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B86" w:rsidRPr="001F0FA9" w:rsidRDefault="00FA6B86" w:rsidP="001F0FA9">
      <w:pPr>
        <w:tabs>
          <w:tab w:val="left" w:pos="0"/>
        </w:tabs>
        <w:jc w:val="both"/>
        <w:rPr>
          <w:b/>
          <w:sz w:val="20"/>
          <w:szCs w:val="20"/>
          <w:lang w:val="en-US"/>
        </w:rPr>
      </w:pPr>
      <w:r w:rsidRPr="001F0FA9">
        <w:rPr>
          <w:b/>
          <w:sz w:val="20"/>
          <w:szCs w:val="20"/>
          <w:lang w:val="en-US"/>
        </w:rPr>
        <w:t>UDC33</w:t>
      </w:r>
    </w:p>
    <w:p w:rsidR="00FA6B86" w:rsidRPr="001F0FA9" w:rsidRDefault="00FA6B86" w:rsidP="001F0FA9">
      <w:pPr>
        <w:tabs>
          <w:tab w:val="left" w:pos="0"/>
        </w:tabs>
        <w:jc w:val="both"/>
        <w:rPr>
          <w:rFonts w:ascii="AcadNusx" w:hAnsi="AcadNusx"/>
          <w:b/>
          <w:lang w:val="en-US"/>
        </w:rPr>
      </w:pPr>
      <w:r w:rsidRPr="001F0FA9">
        <w:rPr>
          <w:rFonts w:ascii="AcadNusx" w:hAnsi="AcadNusx"/>
          <w:b/>
          <w:sz w:val="20"/>
          <w:szCs w:val="20"/>
          <w:lang w:val="en-US"/>
        </w:rPr>
        <w:t>e-49</w:t>
      </w:r>
    </w:p>
    <w:p w:rsidR="00FA6B86" w:rsidRPr="00447AB0" w:rsidRDefault="00FA6B86" w:rsidP="00FA6B86">
      <w:pPr>
        <w:jc w:val="center"/>
        <w:rPr>
          <w:rFonts w:ascii="AcadNusx" w:hAnsi="AcadNusx"/>
          <w:b/>
          <w:sz w:val="20"/>
          <w:szCs w:val="20"/>
          <w:lang w:val="en-US"/>
        </w:rPr>
      </w:pPr>
      <w:r w:rsidRPr="00447AB0">
        <w:rPr>
          <w:rFonts w:ascii="AcadNusx" w:hAnsi="AcadNusx"/>
          <w:b/>
          <w:sz w:val="20"/>
          <w:szCs w:val="20"/>
          <w:lang w:val="en-US"/>
        </w:rPr>
        <w:t>ivane javaxiSvilis saxelobis Tbilisis saxelmwifo universiteti</w:t>
      </w:r>
    </w:p>
    <w:p w:rsidR="00FA6B86" w:rsidRPr="00447AB0" w:rsidRDefault="00FA6B86" w:rsidP="00FA6B86">
      <w:pPr>
        <w:jc w:val="center"/>
        <w:rPr>
          <w:rFonts w:ascii="AcadNusx" w:hAnsi="AcadNusx"/>
          <w:b/>
          <w:sz w:val="22"/>
          <w:szCs w:val="22"/>
          <w:lang w:val="en-US"/>
        </w:rPr>
      </w:pPr>
      <w:r w:rsidRPr="00447AB0">
        <w:rPr>
          <w:rFonts w:ascii="AcadNusx" w:hAnsi="AcadNusx"/>
          <w:b/>
          <w:sz w:val="22"/>
          <w:szCs w:val="22"/>
          <w:lang w:val="en-US"/>
        </w:rPr>
        <w:t>paata guguSvilis ekonomikis instituti</w:t>
      </w:r>
    </w:p>
    <w:p w:rsidR="00FA6B86" w:rsidRPr="00447AB0" w:rsidRDefault="00FA6B86" w:rsidP="00FA6B86">
      <w:pPr>
        <w:jc w:val="center"/>
        <w:rPr>
          <w:rFonts w:ascii="AcadNusx" w:hAnsi="AcadNusx"/>
          <w:b/>
          <w:sz w:val="22"/>
          <w:szCs w:val="22"/>
          <w:lang w:val="en-US"/>
        </w:rPr>
      </w:pPr>
    </w:p>
    <w:p w:rsidR="006B4FDE" w:rsidRDefault="00642D12" w:rsidP="00FA6B86">
      <w:pPr>
        <w:jc w:val="center"/>
        <w:rPr>
          <w:b/>
          <w:lang w:val="en-US"/>
        </w:rPr>
      </w:pPr>
      <w:r w:rsidRPr="00642D12">
        <w:rPr>
          <w:b/>
          <w:noProof/>
          <w:lang w:val="en-US" w:eastAsia="en-US"/>
        </w:rPr>
        <w:pict>
          <v:rect id="_x0000_s1042" style="position:absolute;left:0;text-align:left;margin-left:375.3pt;margin-top:17.45pt;width:21.7pt;height:27.55pt;z-index:251664384" strokecolor="white" strokeweight="4.5pt"/>
        </w:pict>
      </w:r>
      <w:r w:rsidRPr="00642D12">
        <w:rPr>
          <w:rFonts w:ascii="AcadNusx" w:hAnsi="AcadNusx"/>
          <w:b/>
          <w:noProof/>
        </w:rPr>
        <w:pict>
          <v:rect id="_x0000_s1041" style="position:absolute;left:0;text-align:left;margin-left:375.3pt;margin-top:25.6pt;width:11.7pt;height:13.8pt;z-index:251663360" strokecolor="white" strokeweight="4.5pt"/>
        </w:pict>
      </w:r>
      <w:r w:rsidR="00FA6B86" w:rsidRPr="00447AB0">
        <w:rPr>
          <w:b/>
          <w:lang w:val="en-US"/>
        </w:rPr>
        <w:t>Ivane Javakhishvili Tbilisi State University</w:t>
      </w:r>
    </w:p>
    <w:p w:rsidR="00FA6B86" w:rsidRPr="00447AB0" w:rsidRDefault="00FA6B86" w:rsidP="00FA6B86">
      <w:pPr>
        <w:jc w:val="center"/>
        <w:rPr>
          <w:b/>
          <w:lang w:val="en-US"/>
        </w:rPr>
      </w:pPr>
      <w:r w:rsidRPr="00447AB0">
        <w:rPr>
          <w:b/>
          <w:lang w:val="en-US"/>
        </w:rPr>
        <w:t xml:space="preserve"> Paata Gugushvili Institute of Economics</w:t>
      </w:r>
    </w:p>
    <w:p w:rsidR="00FA6B86" w:rsidRPr="00447AB0" w:rsidRDefault="00FA6B86" w:rsidP="00FA6B86">
      <w:pPr>
        <w:jc w:val="center"/>
        <w:rPr>
          <w:rFonts w:ascii="AcadNusx" w:hAnsi="AcadNusx"/>
          <w:b/>
          <w:sz w:val="22"/>
          <w:szCs w:val="22"/>
          <w:lang w:val="en-US"/>
        </w:rPr>
      </w:pPr>
    </w:p>
    <w:p w:rsidR="00FA6B86" w:rsidRPr="00447AB0" w:rsidRDefault="00FA6B86" w:rsidP="00FA6B86">
      <w:pPr>
        <w:jc w:val="center"/>
        <w:rPr>
          <w:rFonts w:ascii="AcadNusx" w:hAnsi="AcadNusx"/>
          <w:b/>
          <w:sz w:val="22"/>
          <w:szCs w:val="22"/>
          <w:lang w:val="en-US"/>
        </w:rPr>
      </w:pPr>
    </w:p>
    <w:p w:rsidR="00FA6B86" w:rsidRPr="00447AB0" w:rsidRDefault="00FA6B86" w:rsidP="00FA6B86">
      <w:pPr>
        <w:jc w:val="center"/>
        <w:rPr>
          <w:rFonts w:ascii="AcadNusx" w:hAnsi="AcadNusx"/>
          <w:b/>
          <w:sz w:val="22"/>
          <w:szCs w:val="22"/>
          <w:lang w:val="en-US"/>
        </w:rPr>
      </w:pPr>
    </w:p>
    <w:p w:rsidR="00FA6B86" w:rsidRPr="00447AB0" w:rsidRDefault="00FA6B86" w:rsidP="00FA6B86">
      <w:pPr>
        <w:jc w:val="center"/>
        <w:rPr>
          <w:rFonts w:ascii="AcadNusx" w:hAnsi="AcadNusx"/>
          <w:b/>
          <w:sz w:val="22"/>
          <w:szCs w:val="22"/>
          <w:lang w:val="en-US"/>
        </w:rPr>
      </w:pPr>
    </w:p>
    <w:p w:rsidR="00FA6B86" w:rsidRPr="00447AB0" w:rsidRDefault="00FA6B86" w:rsidP="00FA6B86">
      <w:pPr>
        <w:jc w:val="center"/>
        <w:rPr>
          <w:rFonts w:ascii="Babuka Mtavruli" w:hAnsi="Babuka Mtavruli" w:cs="Arabic Transparent"/>
          <w:spacing w:val="60"/>
          <w:sz w:val="96"/>
          <w:szCs w:val="96"/>
          <w:lang w:val="en-US"/>
        </w:rPr>
      </w:pPr>
      <w:r w:rsidRPr="00447AB0">
        <w:rPr>
          <w:rFonts w:ascii="Babuka Mtavruli" w:hAnsi="Babuka Mtavruli" w:cs="Arabic Transparent"/>
          <w:spacing w:val="60"/>
          <w:sz w:val="96"/>
          <w:szCs w:val="96"/>
          <w:lang w:val="en-US"/>
        </w:rPr>
        <w:t>ekonomisti</w:t>
      </w:r>
    </w:p>
    <w:p w:rsidR="00FA6B86" w:rsidRPr="00447AB0" w:rsidRDefault="00FA6B86" w:rsidP="00FA6B86">
      <w:pPr>
        <w:jc w:val="center"/>
        <w:rPr>
          <w:rFonts w:ascii="ADScalaSansCaps" w:hAnsi="ADScalaSansCaps"/>
          <w:sz w:val="112"/>
          <w:szCs w:val="112"/>
          <w:lang w:val="en-US"/>
        </w:rPr>
      </w:pPr>
      <w:r w:rsidRPr="00447AB0">
        <w:rPr>
          <w:rFonts w:ascii="ADScalaSansCaps" w:hAnsi="ADScalaSansCaps"/>
          <w:sz w:val="112"/>
          <w:szCs w:val="112"/>
          <w:lang w:val="en-US"/>
        </w:rPr>
        <w:t>ekonomisti</w:t>
      </w:r>
    </w:p>
    <w:p w:rsidR="00FA6B86" w:rsidRPr="00447AB0" w:rsidRDefault="00642D12" w:rsidP="00FA6B86">
      <w:pPr>
        <w:jc w:val="center"/>
        <w:rPr>
          <w:rFonts w:ascii="ADScalaSansCaps" w:hAnsi="ADScalaSansCaps"/>
          <w:b/>
          <w:lang w:val="en-US"/>
        </w:rPr>
      </w:pPr>
      <w:r>
        <w:rPr>
          <w:rFonts w:ascii="ADScalaSansCaps" w:hAnsi="ADScalaSansCaps"/>
          <w:b/>
          <w:noProof/>
        </w:rPr>
        <w:pict>
          <v:shapetype id="_x0000_t32" coordsize="21600,21600" o:spt="32" o:oned="t" path="m,l21600,21600e" filled="f">
            <v:path arrowok="t" fillok="f" o:connecttype="none"/>
            <o:lock v:ext="edit" shapetype="t"/>
          </v:shapetype>
          <v:shape id="_x0000_s1040" type="#_x0000_t32" style="position:absolute;left:0;text-align:left;margin-left:9.65pt;margin-top:7.75pt;width:365pt;height:0;z-index:251662336" o:connectortype="straight" strokeweight="4.5pt"/>
        </w:pict>
      </w:r>
    </w:p>
    <w:p w:rsidR="00FA6B86" w:rsidRPr="00447AB0" w:rsidRDefault="00FA6B86" w:rsidP="00FA6B86">
      <w:pPr>
        <w:jc w:val="center"/>
        <w:rPr>
          <w:rFonts w:ascii="ADScalaSansCaps" w:hAnsi="ADScalaSansCaps"/>
          <w:b/>
          <w:sz w:val="22"/>
          <w:szCs w:val="22"/>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sz w:val="96"/>
          <w:szCs w:val="96"/>
          <w:lang w:val="en-US"/>
        </w:rPr>
      </w:pPr>
    </w:p>
    <w:p w:rsidR="00FA6B86" w:rsidRPr="00447AB0" w:rsidRDefault="00FA6B86" w:rsidP="00FA6B86">
      <w:pPr>
        <w:jc w:val="center"/>
        <w:rPr>
          <w:rFonts w:asciiTheme="minorHAnsi" w:hAnsiTheme="minorHAnsi"/>
          <w:b/>
          <w:sz w:val="56"/>
          <w:szCs w:val="56"/>
          <w:lang w:val="en-US"/>
        </w:rPr>
      </w:pPr>
      <w:r w:rsidRPr="00447AB0">
        <w:rPr>
          <w:rFonts w:ascii="Bauhaus Mtavruli" w:hAnsi="Bauhaus Mtavruli"/>
          <w:b/>
          <w:sz w:val="56"/>
          <w:szCs w:val="56"/>
          <w:lang w:val="en-US"/>
        </w:rPr>
        <w:t>201</w:t>
      </w:r>
      <w:r w:rsidR="0073708B" w:rsidRPr="00447AB0">
        <w:rPr>
          <w:rFonts w:asciiTheme="minorHAnsi" w:hAnsiTheme="minorHAnsi"/>
          <w:b/>
          <w:sz w:val="56"/>
          <w:szCs w:val="56"/>
          <w:lang w:val="en-US"/>
        </w:rPr>
        <w:t>8</w:t>
      </w:r>
    </w:p>
    <w:p w:rsidR="00FA6B86" w:rsidRPr="00447AB0" w:rsidRDefault="00FA6B86" w:rsidP="00FA6B86">
      <w:pPr>
        <w:jc w:val="center"/>
        <w:rPr>
          <w:rFonts w:ascii="Bauhaus Mtavruli" w:hAnsi="Bauhaus Mtavruli"/>
          <w:b/>
          <w:sz w:val="56"/>
          <w:szCs w:val="56"/>
          <w:lang w:val="en-US"/>
        </w:rPr>
      </w:pPr>
    </w:p>
    <w:p w:rsidR="00FA6B86" w:rsidRPr="00447AB0" w:rsidRDefault="006330CE" w:rsidP="00FA6B86">
      <w:pPr>
        <w:jc w:val="center"/>
        <w:rPr>
          <w:rFonts w:ascii="Sylfaen" w:hAnsi="Sylfaen"/>
          <w:b/>
          <w:sz w:val="56"/>
          <w:szCs w:val="56"/>
          <w:lang w:val="en-US"/>
        </w:rPr>
      </w:pPr>
      <w:r w:rsidRPr="00447AB0">
        <w:rPr>
          <w:rFonts w:ascii="Sylfaen" w:hAnsi="Sylfaen"/>
          <w:b/>
          <w:sz w:val="56"/>
          <w:szCs w:val="56"/>
          <w:lang w:val="en-US"/>
        </w:rPr>
        <w:t>3</w:t>
      </w:r>
    </w:p>
    <w:p w:rsidR="00FA6B86" w:rsidRPr="00447AB0" w:rsidRDefault="00FA6B86" w:rsidP="00FA6B86">
      <w:pPr>
        <w:jc w:val="center"/>
        <w:rPr>
          <w:rFonts w:ascii="Bauhaus Mtavruli" w:hAnsi="Bauhaus Mtavruli"/>
          <w:b/>
          <w:sz w:val="56"/>
          <w:szCs w:val="56"/>
          <w:lang w:val="en-US"/>
        </w:rPr>
      </w:pPr>
    </w:p>
    <w:p w:rsidR="00FA6B86" w:rsidRPr="00447AB0" w:rsidRDefault="00FA6B86" w:rsidP="00FA6B86">
      <w:pPr>
        <w:jc w:val="center"/>
        <w:rPr>
          <w:rFonts w:ascii="ADScalaSansCaps" w:hAnsi="ADScalaSansCaps"/>
          <w:sz w:val="44"/>
          <w:szCs w:val="44"/>
          <w:lang w:val="en-US"/>
        </w:rPr>
      </w:pPr>
      <w:r w:rsidRPr="00447AB0">
        <w:rPr>
          <w:rFonts w:ascii="Bauhaus Mtavruli" w:hAnsi="Bauhaus Mtavruli"/>
          <w:sz w:val="36"/>
          <w:szCs w:val="36"/>
          <w:lang w:val="en-US"/>
        </w:rPr>
        <w:t>tomi</w:t>
      </w:r>
      <w:r w:rsidRPr="00447AB0">
        <w:rPr>
          <w:rFonts w:ascii="Bauhaus Mtavruli" w:hAnsi="Bauhaus Mtavruli"/>
          <w:sz w:val="44"/>
          <w:szCs w:val="44"/>
          <w:lang w:val="en-US"/>
        </w:rPr>
        <w:t>-</w:t>
      </w:r>
      <w:r w:rsidRPr="00447AB0">
        <w:rPr>
          <w:rFonts w:ascii="Charlotte Sans Small Caps LET" w:hAnsi="Charlotte Sans Small Caps LET"/>
          <w:sz w:val="44"/>
          <w:szCs w:val="44"/>
          <w:lang w:val="en-US"/>
        </w:rPr>
        <w:t>volume</w:t>
      </w:r>
    </w:p>
    <w:p w:rsidR="00FA6B86" w:rsidRPr="00447AB0" w:rsidRDefault="00FA6B86" w:rsidP="00FA6B86">
      <w:pPr>
        <w:jc w:val="center"/>
        <w:rPr>
          <w:rFonts w:ascii="AcadNusx" w:hAnsi="AcadNusx"/>
          <w:b/>
          <w:sz w:val="36"/>
          <w:szCs w:val="36"/>
          <w:lang w:val="en-US"/>
        </w:rPr>
      </w:pPr>
      <w:r w:rsidRPr="00447AB0">
        <w:rPr>
          <w:rFonts w:ascii="AcadNusx" w:hAnsi="AcadNusx"/>
          <w:b/>
          <w:sz w:val="36"/>
          <w:szCs w:val="36"/>
          <w:lang w:val="en-US"/>
        </w:rPr>
        <w:t>XI</w:t>
      </w:r>
      <w:r w:rsidR="0073708B" w:rsidRPr="00447AB0">
        <w:rPr>
          <w:rFonts w:ascii="AcadNusx" w:hAnsi="AcadNusx"/>
          <w:b/>
          <w:sz w:val="36"/>
          <w:szCs w:val="36"/>
          <w:lang w:val="en-US"/>
        </w:rPr>
        <w:t>V</w:t>
      </w:r>
    </w:p>
    <w:p w:rsidR="00FA6B86" w:rsidRPr="00447AB0" w:rsidRDefault="00FA6B86" w:rsidP="00FA6B86">
      <w:pPr>
        <w:jc w:val="center"/>
        <w:rPr>
          <w:rFonts w:ascii="AcadNusx" w:hAnsi="AcadNusx"/>
          <w:b/>
          <w:sz w:val="36"/>
          <w:szCs w:val="36"/>
          <w:lang w:val="en-US"/>
        </w:rPr>
      </w:pPr>
    </w:p>
    <w:p w:rsidR="00FA6B86" w:rsidRPr="00447AB0" w:rsidRDefault="00FA6B86" w:rsidP="00FA6B86">
      <w:pPr>
        <w:jc w:val="center"/>
        <w:rPr>
          <w:rFonts w:ascii="AcadNusx" w:hAnsi="AcadNusx"/>
          <w:b/>
          <w:sz w:val="20"/>
          <w:szCs w:val="20"/>
          <w:lang w:val="en-US"/>
        </w:rPr>
      </w:pPr>
    </w:p>
    <w:p w:rsidR="00FA6B86" w:rsidRPr="00447AB0" w:rsidRDefault="00FA6B86" w:rsidP="00FA6B86">
      <w:pPr>
        <w:jc w:val="center"/>
        <w:rPr>
          <w:rFonts w:ascii="AcadNusx" w:hAnsi="AcadNusx"/>
          <w:b/>
          <w:sz w:val="20"/>
          <w:szCs w:val="20"/>
          <w:lang w:val="en-US"/>
        </w:rPr>
      </w:pPr>
      <w:r w:rsidRPr="00447AB0">
        <w:rPr>
          <w:rFonts w:ascii="AcadNusx" w:hAnsi="AcadNusx"/>
          <w:b/>
          <w:sz w:val="20"/>
          <w:szCs w:val="20"/>
          <w:lang w:val="en-US"/>
        </w:rPr>
        <w:t>ivane javaxiSvilis saxelobis Tbilisis saxelmwifo universiteti</w:t>
      </w:r>
    </w:p>
    <w:p w:rsidR="00FA6B86" w:rsidRPr="00447AB0" w:rsidRDefault="00FA6B86" w:rsidP="00FA6B86">
      <w:pPr>
        <w:jc w:val="center"/>
        <w:rPr>
          <w:rFonts w:ascii="AcadNusx" w:hAnsi="AcadNusx"/>
          <w:b/>
          <w:sz w:val="22"/>
          <w:szCs w:val="22"/>
          <w:lang w:val="en-US"/>
        </w:rPr>
      </w:pPr>
      <w:r w:rsidRPr="00447AB0">
        <w:rPr>
          <w:rFonts w:ascii="AcadNusx" w:hAnsi="AcadNusx"/>
          <w:b/>
          <w:sz w:val="22"/>
          <w:szCs w:val="22"/>
          <w:lang w:val="en-US"/>
        </w:rPr>
        <w:t>paata guguSvilis ekonomikis instituti</w:t>
      </w:r>
    </w:p>
    <w:p w:rsidR="00FA6B86" w:rsidRPr="00447AB0" w:rsidRDefault="00FA6B86" w:rsidP="00FA6B86">
      <w:pPr>
        <w:jc w:val="center"/>
        <w:rPr>
          <w:rFonts w:ascii="AcadMtavr" w:hAnsi="AcadMtavr" w:cs="Sylfaen"/>
          <w:b/>
          <w:bCs/>
          <w:sz w:val="20"/>
          <w:szCs w:val="20"/>
          <w:shd w:val="clear" w:color="auto" w:fill="FFFFFF"/>
          <w:lang w:val="en-US"/>
        </w:rPr>
      </w:pPr>
    </w:p>
    <w:p w:rsidR="00FA6B86" w:rsidRPr="00447AB0" w:rsidRDefault="00FA6B86" w:rsidP="00FA6B86">
      <w:pPr>
        <w:jc w:val="center"/>
        <w:rPr>
          <w:rFonts w:ascii="AcadNusx" w:hAnsi="AcadNusx"/>
          <w:b/>
          <w:sz w:val="22"/>
          <w:szCs w:val="22"/>
          <w:lang w:val="en-US"/>
        </w:rPr>
      </w:pPr>
      <w:r w:rsidRPr="00447AB0">
        <w:rPr>
          <w:rFonts w:ascii="AcadNusx" w:hAnsi="AcadNusx"/>
          <w:b/>
          <w:sz w:val="22"/>
          <w:szCs w:val="22"/>
          <w:lang w:val="en-US"/>
        </w:rPr>
        <w:t>saer</w:t>
      </w:r>
      <w:r w:rsidRPr="00447AB0">
        <w:rPr>
          <w:rFonts w:ascii="AcadNusx" w:hAnsi="AcadNusx"/>
          <w:b/>
          <w:sz w:val="22"/>
          <w:szCs w:val="22"/>
          <w:lang w:val="en-US"/>
        </w:rPr>
        <w:softHyphen/>
        <w:t>TaSoriso recenzirebadi samecniero-analitikuri Jurnali</w:t>
      </w:r>
    </w:p>
    <w:p w:rsidR="00FA6B86" w:rsidRPr="00447AB0" w:rsidRDefault="00FA6B86" w:rsidP="00FA6B86">
      <w:pPr>
        <w:jc w:val="center"/>
        <w:rPr>
          <w:rFonts w:ascii="AcadNusx" w:hAnsi="AcadNusx"/>
          <w:b/>
          <w:lang w:val="en-US"/>
        </w:rPr>
      </w:pPr>
    </w:p>
    <w:p w:rsidR="00FA6B86" w:rsidRPr="00447AB0" w:rsidRDefault="00642D12" w:rsidP="00FA6B86">
      <w:pPr>
        <w:jc w:val="center"/>
        <w:rPr>
          <w:b/>
          <w:lang w:val="en-US"/>
        </w:rPr>
      </w:pPr>
      <w:r w:rsidRPr="00642D12">
        <w:rPr>
          <w:b/>
          <w:noProof/>
          <w:lang w:val="en-US" w:eastAsia="en-US"/>
        </w:rPr>
        <w:pict>
          <v:rect id="_x0000_s1044" style="position:absolute;left:0;text-align:left;margin-left:375.3pt;margin-top:17.45pt;width:21.7pt;height:27.55pt;z-index:251666432" strokecolor="white" strokeweight="4.5pt"/>
        </w:pict>
      </w:r>
      <w:r w:rsidRPr="00642D12">
        <w:rPr>
          <w:rFonts w:ascii="AcadNusx" w:hAnsi="AcadNusx"/>
          <w:b/>
          <w:noProof/>
        </w:rPr>
        <w:pict>
          <v:rect id="_x0000_s1043" style="position:absolute;left:0;text-align:left;margin-left:375.3pt;margin-top:25.6pt;width:11.7pt;height:13.8pt;z-index:251665408" strokecolor="white" strokeweight="4.5pt"/>
        </w:pict>
      </w:r>
      <w:r w:rsidR="00FA6B86" w:rsidRPr="00447AB0">
        <w:rPr>
          <w:b/>
          <w:lang w:val="en-US"/>
        </w:rPr>
        <w:t>Ivane Javakhishvili Tbilisi State University Paata Gugushvili Institute of Economics</w:t>
      </w:r>
    </w:p>
    <w:p w:rsidR="00FA6B86" w:rsidRPr="00447AB0" w:rsidRDefault="00FA6B86" w:rsidP="00FA6B86">
      <w:pPr>
        <w:jc w:val="center"/>
        <w:rPr>
          <w:b/>
          <w:lang w:val="en-US"/>
        </w:rPr>
      </w:pPr>
      <w:r w:rsidRPr="00447AB0">
        <w:rPr>
          <w:b/>
          <w:lang w:val="en-US"/>
        </w:rPr>
        <w:t>International Reviewed Scientific-Analytical Journal</w:t>
      </w: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r w:rsidRPr="00447AB0">
        <w:rPr>
          <w:rFonts w:ascii="AcadNusx" w:hAnsi="AcadNusx"/>
          <w:b/>
          <w:noProof/>
        </w:rPr>
        <w:drawing>
          <wp:inline distT="0" distB="0" distL="0" distR="0">
            <wp:extent cx="1527175" cy="1544320"/>
            <wp:effectExtent l="19050" t="0" r="0" b="0"/>
            <wp:docPr id="234" name="Picture 234" descr="gerbi-ts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gerbi-tsu-logo"/>
                    <pic:cNvPicPr>
                      <a:picLocks noChangeAspect="1" noChangeArrowheads="1"/>
                    </pic:cNvPicPr>
                  </pic:nvPicPr>
                  <pic:blipFill>
                    <a:blip r:embed="rId8" cstate="print"/>
                    <a:srcRect/>
                    <a:stretch>
                      <a:fillRect/>
                    </a:stretch>
                  </pic:blipFill>
                  <pic:spPr bwMode="auto">
                    <a:xfrm>
                      <a:off x="0" y="0"/>
                      <a:ext cx="1527175" cy="1544320"/>
                    </a:xfrm>
                    <a:prstGeom prst="rect">
                      <a:avLst/>
                    </a:prstGeom>
                    <a:noFill/>
                    <a:ln w="9525">
                      <a:noFill/>
                      <a:miter lim="800000"/>
                      <a:headEnd/>
                      <a:tailEnd/>
                    </a:ln>
                  </pic:spPr>
                </pic:pic>
              </a:graphicData>
            </a:graphic>
          </wp:inline>
        </w:drawing>
      </w: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lang w:val="en-US"/>
        </w:rPr>
      </w:pPr>
    </w:p>
    <w:p w:rsidR="00FA6B86" w:rsidRPr="00447AB0" w:rsidRDefault="00FA6B86" w:rsidP="00FA6B86">
      <w:pPr>
        <w:jc w:val="center"/>
        <w:rPr>
          <w:rFonts w:ascii="AcadNusx" w:hAnsi="AcadNusx"/>
          <w:b/>
          <w:sz w:val="22"/>
          <w:szCs w:val="22"/>
          <w:lang w:val="en-US"/>
        </w:rPr>
      </w:pPr>
      <w:r w:rsidRPr="00447AB0">
        <w:rPr>
          <w:rFonts w:ascii="AcadNusx" w:hAnsi="AcadNusx"/>
          <w:b/>
          <w:sz w:val="22"/>
          <w:szCs w:val="22"/>
          <w:lang w:val="en-US"/>
        </w:rPr>
        <w:t xml:space="preserve">gamodis 2009 wlis ianvridan or TveSi erTxel, </w:t>
      </w:r>
    </w:p>
    <w:p w:rsidR="00FA6B86" w:rsidRPr="00447AB0" w:rsidRDefault="00FA6B86" w:rsidP="00FA6B86">
      <w:pPr>
        <w:jc w:val="center"/>
        <w:rPr>
          <w:rFonts w:ascii="AcadNusx" w:hAnsi="AcadNusx"/>
          <w:b/>
          <w:sz w:val="22"/>
          <w:szCs w:val="22"/>
          <w:lang w:val="en-US"/>
        </w:rPr>
      </w:pPr>
      <w:r w:rsidRPr="00447AB0">
        <w:rPr>
          <w:rFonts w:ascii="AcadNusx" w:hAnsi="AcadNusx"/>
          <w:b/>
          <w:sz w:val="22"/>
          <w:szCs w:val="22"/>
          <w:lang w:val="en-US"/>
        </w:rPr>
        <w:t xml:space="preserve">2016 wlidan _ kvartalSi erTxel </w:t>
      </w:r>
    </w:p>
    <w:p w:rsidR="00FA6B86" w:rsidRPr="00447AB0" w:rsidRDefault="00FA6B86" w:rsidP="00FA6B86">
      <w:pPr>
        <w:jc w:val="center"/>
        <w:rPr>
          <w:rFonts w:ascii="AcadNusx" w:hAnsi="AcadNusx"/>
          <w:b/>
          <w:sz w:val="22"/>
          <w:szCs w:val="22"/>
          <w:lang w:val="en-US"/>
        </w:rPr>
      </w:pPr>
    </w:p>
    <w:p w:rsidR="00FA6B86" w:rsidRPr="00447AB0" w:rsidRDefault="00FA6B86" w:rsidP="00FA6B86">
      <w:pPr>
        <w:jc w:val="center"/>
        <w:rPr>
          <w:b/>
          <w:sz w:val="22"/>
          <w:szCs w:val="22"/>
          <w:lang w:val="en-US"/>
        </w:rPr>
      </w:pPr>
      <w:r w:rsidRPr="00447AB0">
        <w:rPr>
          <w:b/>
          <w:sz w:val="22"/>
          <w:szCs w:val="22"/>
          <w:lang w:val="en-US"/>
        </w:rPr>
        <w:t>Published scince January 2009 once in two months,</w:t>
      </w:r>
    </w:p>
    <w:p w:rsidR="00FA6B86" w:rsidRPr="00447AB0" w:rsidRDefault="00FA6B86" w:rsidP="00FA6B86">
      <w:pPr>
        <w:jc w:val="center"/>
        <w:rPr>
          <w:b/>
          <w:sz w:val="22"/>
          <w:szCs w:val="22"/>
          <w:lang w:val="en-US"/>
        </w:rPr>
      </w:pPr>
      <w:r w:rsidRPr="00447AB0">
        <w:rPr>
          <w:b/>
          <w:sz w:val="22"/>
          <w:szCs w:val="22"/>
          <w:lang w:val="en-US"/>
        </w:rPr>
        <w:t>Scince 2016 - Quarterly</w:t>
      </w:r>
    </w:p>
    <w:p w:rsidR="00FA6B86" w:rsidRPr="00447AB0" w:rsidRDefault="00B41E30" w:rsidP="00FA6B86">
      <w:pPr>
        <w:jc w:val="center"/>
        <w:rPr>
          <w:b/>
          <w:sz w:val="22"/>
          <w:szCs w:val="22"/>
          <w:lang w:val="en-US"/>
        </w:rPr>
      </w:pPr>
      <w:r w:rsidRPr="00447AB0">
        <w:rPr>
          <w:b/>
          <w:sz w:val="22"/>
          <w:szCs w:val="22"/>
          <w:lang w:val="en-US"/>
        </w:rPr>
        <w:t>-</w:t>
      </w:r>
    </w:p>
    <w:p w:rsidR="00FA6B86" w:rsidRPr="00447AB0" w:rsidRDefault="00FA6B86" w:rsidP="00FA6B86">
      <w:pPr>
        <w:jc w:val="center"/>
        <w:rPr>
          <w:rFonts w:ascii="AcadNusx" w:hAnsi="AcadNusx"/>
          <w:b/>
          <w:sz w:val="22"/>
          <w:szCs w:val="22"/>
          <w:lang w:val="en-US"/>
        </w:rPr>
      </w:pPr>
    </w:p>
    <w:p w:rsidR="00FA6B86" w:rsidRPr="00447AB0" w:rsidRDefault="00FA6B86" w:rsidP="00FA6B86">
      <w:pPr>
        <w:jc w:val="center"/>
        <w:rPr>
          <w:rFonts w:ascii="AcadNusx" w:hAnsi="AcadNusx"/>
          <w:sz w:val="22"/>
          <w:szCs w:val="22"/>
          <w:lang w:val="en-US"/>
        </w:rPr>
      </w:pPr>
      <w:r w:rsidRPr="00447AB0">
        <w:rPr>
          <w:rFonts w:ascii="AcadNusx" w:hAnsi="AcadNusx"/>
          <w:b/>
          <w:sz w:val="22"/>
          <w:szCs w:val="22"/>
          <w:lang w:val="en-US"/>
        </w:rPr>
        <w:t xml:space="preserve">redaqciis misamarTi: </w:t>
      </w:r>
      <w:r w:rsidRPr="00447AB0">
        <w:rPr>
          <w:rFonts w:ascii="AcadNusx" w:hAnsi="AcadNusx"/>
          <w:sz w:val="22"/>
          <w:szCs w:val="22"/>
          <w:lang w:val="en-US"/>
        </w:rPr>
        <w:t xml:space="preserve">Tbilisi, 0105, g. qiqoZis q. 14; </w:t>
      </w:r>
    </w:p>
    <w:p w:rsidR="00FA6B86" w:rsidRPr="00447AB0" w:rsidRDefault="00FA6B86" w:rsidP="00FA6B86">
      <w:pPr>
        <w:jc w:val="center"/>
        <w:rPr>
          <w:rFonts w:ascii="AcadNusx" w:hAnsi="AcadNusx"/>
          <w:sz w:val="22"/>
          <w:szCs w:val="22"/>
          <w:lang w:val="en-US"/>
        </w:rPr>
      </w:pPr>
      <w:r w:rsidRPr="00447AB0">
        <w:rPr>
          <w:rFonts w:ascii="AcadNusx" w:hAnsi="AcadNusx"/>
          <w:sz w:val="22"/>
          <w:szCs w:val="22"/>
          <w:lang w:val="en-US"/>
        </w:rPr>
        <w:t>tel.: 293 34 44; 599 970103.</w:t>
      </w:r>
    </w:p>
    <w:p w:rsidR="00FA6B86" w:rsidRPr="00447AB0" w:rsidRDefault="00FA6B86" w:rsidP="00FA6B86">
      <w:pPr>
        <w:jc w:val="center"/>
        <w:rPr>
          <w:rFonts w:ascii="AcadNusx" w:hAnsi="AcadNusx"/>
          <w:sz w:val="22"/>
          <w:szCs w:val="22"/>
          <w:lang w:val="en-US"/>
        </w:rPr>
      </w:pPr>
    </w:p>
    <w:p w:rsidR="00FA6B86" w:rsidRPr="00447AB0" w:rsidRDefault="00013545" w:rsidP="00FA6B86">
      <w:pPr>
        <w:jc w:val="center"/>
        <w:rPr>
          <w:sz w:val="22"/>
          <w:szCs w:val="22"/>
          <w:lang w:val="en-US"/>
        </w:rPr>
      </w:pPr>
      <w:r w:rsidRPr="00447AB0">
        <w:rPr>
          <w:b/>
          <w:sz w:val="22"/>
          <w:szCs w:val="22"/>
          <w:lang w:val="en-US"/>
        </w:rPr>
        <w:t>A</w:t>
      </w:r>
      <w:r w:rsidR="00FA6B86" w:rsidRPr="00447AB0">
        <w:rPr>
          <w:b/>
          <w:sz w:val="22"/>
          <w:szCs w:val="22"/>
          <w:lang w:val="en-US"/>
        </w:rPr>
        <w:t>d</w:t>
      </w:r>
      <w:r w:rsidR="0053173A" w:rsidRPr="00447AB0">
        <w:rPr>
          <w:b/>
          <w:sz w:val="22"/>
          <w:szCs w:val="22"/>
          <w:lang w:val="en-US"/>
        </w:rPr>
        <w:t>d</w:t>
      </w:r>
      <w:r w:rsidR="00FA6B86" w:rsidRPr="00447AB0">
        <w:rPr>
          <w:b/>
          <w:sz w:val="22"/>
          <w:szCs w:val="22"/>
          <w:lang w:val="en-US"/>
        </w:rPr>
        <w:t>ress:</w:t>
      </w:r>
      <w:r w:rsidR="00FA6B86" w:rsidRPr="00447AB0">
        <w:rPr>
          <w:sz w:val="22"/>
          <w:szCs w:val="22"/>
          <w:lang w:val="en-US"/>
        </w:rPr>
        <w:t xml:space="preserve"> Tbilisi, 0105, Kikodze street, </w:t>
      </w:r>
    </w:p>
    <w:p w:rsidR="00FA6B86" w:rsidRPr="001F0FA9" w:rsidRDefault="00FA6B86" w:rsidP="00FA6B86">
      <w:pPr>
        <w:jc w:val="center"/>
        <w:rPr>
          <w:rFonts w:ascii="AcadNusx" w:hAnsi="AcadNusx"/>
          <w:b/>
          <w:sz w:val="22"/>
          <w:szCs w:val="22"/>
          <w:lang w:val="en-US"/>
        </w:rPr>
      </w:pPr>
      <w:r w:rsidRPr="001F0FA9">
        <w:rPr>
          <w:b/>
          <w:sz w:val="22"/>
          <w:szCs w:val="22"/>
          <w:lang w:val="en-US"/>
        </w:rPr>
        <w:t xml:space="preserve">tel.  (+995 32) 293 34 44; </w:t>
      </w:r>
      <w:r w:rsidRPr="001F0FA9">
        <w:rPr>
          <w:rFonts w:ascii="AcadNusx" w:hAnsi="AcadNusx"/>
          <w:b/>
          <w:sz w:val="22"/>
          <w:szCs w:val="22"/>
          <w:lang w:val="en-US"/>
        </w:rPr>
        <w:t>599 970103.</w:t>
      </w:r>
    </w:p>
    <w:p w:rsidR="00FA6B86" w:rsidRPr="00447AB0" w:rsidRDefault="00642D12" w:rsidP="00FA6B86">
      <w:pPr>
        <w:jc w:val="center"/>
        <w:rPr>
          <w:rFonts w:ascii="AcadMtavr" w:hAnsi="AcadMtavr" w:cs="Sylfaen"/>
          <w:bCs/>
          <w:sz w:val="20"/>
          <w:szCs w:val="20"/>
          <w:shd w:val="clear" w:color="auto" w:fill="FFFFFF"/>
          <w:lang w:val="en-US"/>
        </w:rPr>
      </w:pPr>
      <w:r>
        <w:rPr>
          <w:rFonts w:ascii="AcadMtavr" w:hAnsi="AcadMtavr" w:cs="Sylfaen"/>
          <w:bCs/>
          <w:noProof/>
          <w:sz w:val="20"/>
          <w:szCs w:val="20"/>
        </w:rPr>
        <w:pict>
          <v:shapetype id="_x0000_t202" coordsize="21600,21600" o:spt="202" path="m,l,21600r21600,l21600,xe">
            <v:stroke joinstyle="miter"/>
            <v:path gradientshapeok="t" o:connecttype="rect"/>
          </v:shapetype>
          <v:shape id="_x0000_s1399" type="#_x0000_t202" style="position:absolute;left:0;text-align:left;margin-left:-11pt;margin-top:16.35pt;width:27.55pt;height:20.7pt;z-index:251748352" strokecolor="white [3212]">
            <v:textbox>
              <w:txbxContent>
                <w:p w:rsidR="00F56973" w:rsidRDefault="00F56973"/>
              </w:txbxContent>
            </v:textbox>
          </v:shape>
        </w:pict>
      </w:r>
    </w:p>
    <w:p w:rsidR="00FA6B86" w:rsidRDefault="00FA6B86" w:rsidP="00FA6B86">
      <w:pPr>
        <w:jc w:val="center"/>
        <w:rPr>
          <w:rFonts w:ascii="AcadMtavr" w:hAnsi="AcadMtavr" w:cs="Sylfaen"/>
          <w:b/>
          <w:bCs/>
          <w:sz w:val="20"/>
          <w:szCs w:val="20"/>
          <w:shd w:val="clear" w:color="auto" w:fill="FFFFFF"/>
          <w:lang w:val="en-US"/>
        </w:rPr>
      </w:pPr>
      <w:r w:rsidRPr="00447AB0">
        <w:rPr>
          <w:rFonts w:ascii="AcadMtavr" w:hAnsi="AcadMtavr" w:cs="Sylfaen"/>
          <w:b/>
          <w:bCs/>
          <w:sz w:val="20"/>
          <w:szCs w:val="20"/>
          <w:shd w:val="clear" w:color="auto" w:fill="FFFFFF"/>
          <w:lang w:val="en-US"/>
        </w:rPr>
        <w:t>samecniero</w:t>
      </w:r>
      <w:r w:rsidRPr="00447AB0">
        <w:rPr>
          <w:rFonts w:ascii="AcadMtavr" w:hAnsi="AcadMtavr" w:cs="Helvetica"/>
          <w:b/>
          <w:bCs/>
          <w:sz w:val="20"/>
          <w:szCs w:val="20"/>
          <w:shd w:val="clear" w:color="auto" w:fill="FFFFFF"/>
          <w:lang w:val="en-US"/>
        </w:rPr>
        <w:t>-</w:t>
      </w:r>
      <w:r w:rsidRPr="00447AB0">
        <w:rPr>
          <w:rFonts w:ascii="AcadMtavr" w:hAnsi="AcadMtavr" w:cs="Sylfaen"/>
          <w:b/>
          <w:bCs/>
          <w:sz w:val="20"/>
          <w:szCs w:val="20"/>
          <w:shd w:val="clear" w:color="auto" w:fill="FFFFFF"/>
          <w:lang w:val="en-US"/>
        </w:rPr>
        <w:t>saredaqcio</w:t>
      </w:r>
      <w:r w:rsidRPr="00447AB0">
        <w:rPr>
          <w:rFonts w:ascii="AcadMtavr" w:hAnsi="AcadMtavr" w:cs="Helvetica"/>
          <w:b/>
          <w:bCs/>
          <w:sz w:val="20"/>
          <w:szCs w:val="20"/>
          <w:shd w:val="clear" w:color="auto" w:fill="FFFFFF"/>
          <w:lang w:val="en-US"/>
        </w:rPr>
        <w:t xml:space="preserve"> </w:t>
      </w:r>
      <w:r w:rsidRPr="00447AB0">
        <w:rPr>
          <w:rFonts w:ascii="AcadMtavr" w:hAnsi="AcadMtavr" w:cs="Sylfaen"/>
          <w:b/>
          <w:bCs/>
          <w:sz w:val="20"/>
          <w:szCs w:val="20"/>
          <w:shd w:val="clear" w:color="auto" w:fill="FFFFFF"/>
          <w:lang w:val="en-US"/>
        </w:rPr>
        <w:t>sabWo</w:t>
      </w:r>
    </w:p>
    <w:p w:rsidR="008E21D8" w:rsidRPr="00447AB0" w:rsidRDefault="008E21D8" w:rsidP="00FA6B86">
      <w:pPr>
        <w:jc w:val="center"/>
        <w:rPr>
          <w:rFonts w:ascii="AcadMtavr" w:hAnsi="AcadMtavr" w:cs="Sylfaen"/>
          <w:b/>
          <w:bCs/>
          <w:sz w:val="20"/>
          <w:szCs w:val="20"/>
          <w:shd w:val="clear" w:color="auto" w:fill="FFFFFF"/>
          <w:lang w:val="en-US"/>
        </w:rPr>
      </w:pPr>
    </w:p>
    <w:p w:rsidR="00FA6B86" w:rsidRPr="008E21D8" w:rsidRDefault="00FA6B86" w:rsidP="00FA6B86">
      <w:pPr>
        <w:jc w:val="both"/>
        <w:rPr>
          <w:rFonts w:ascii="AcadNusx" w:hAnsi="AcadNusx" w:cs="Sylfaen"/>
          <w:b/>
          <w:bCs/>
          <w:sz w:val="22"/>
          <w:szCs w:val="22"/>
          <w:lang w:val="en-US"/>
        </w:rPr>
      </w:pPr>
      <w:r w:rsidRPr="008E21D8">
        <w:rPr>
          <w:rFonts w:ascii="AcadNusx" w:hAnsi="AcadNusx" w:cs="Sylfaen"/>
          <w:b/>
          <w:bCs/>
          <w:sz w:val="22"/>
          <w:szCs w:val="22"/>
          <w:lang w:val="en-US"/>
        </w:rPr>
        <w:t xml:space="preserve">profesorebi: </w:t>
      </w:r>
    </w:p>
    <w:p w:rsidR="00FA6B86" w:rsidRPr="008E21D8" w:rsidRDefault="00FA6B86" w:rsidP="00FA6B86">
      <w:pPr>
        <w:jc w:val="both"/>
        <w:rPr>
          <w:rFonts w:ascii="Helvetica" w:hAnsi="Helvetica" w:cs="Helvetica"/>
          <w:bCs/>
          <w:sz w:val="22"/>
          <w:szCs w:val="22"/>
          <w:lang w:val="en-US"/>
        </w:rPr>
      </w:pPr>
      <w:r w:rsidRPr="008E21D8">
        <w:rPr>
          <w:rFonts w:ascii="AcadNusx" w:hAnsi="AcadNusx" w:cs="Sylfaen"/>
          <w:b/>
          <w:bCs/>
          <w:sz w:val="22"/>
          <w:szCs w:val="22"/>
          <w:lang w:val="en-US"/>
        </w:rPr>
        <w:t>ramaz</w:t>
      </w:r>
      <w:r w:rsidRPr="008E21D8">
        <w:rPr>
          <w:rFonts w:ascii="Helvetica" w:hAnsi="Helvetica" w:cs="Helvetica"/>
          <w:b/>
          <w:bCs/>
          <w:sz w:val="22"/>
          <w:szCs w:val="22"/>
          <w:lang w:val="en-US"/>
        </w:rPr>
        <w:t xml:space="preserve"> </w:t>
      </w:r>
      <w:r w:rsidRPr="008E21D8">
        <w:rPr>
          <w:rFonts w:ascii="AcadNusx" w:hAnsi="AcadNusx" w:cs="Sylfaen"/>
          <w:b/>
          <w:bCs/>
          <w:sz w:val="22"/>
          <w:szCs w:val="22"/>
          <w:lang w:val="en-US"/>
        </w:rPr>
        <w:t>abesaZe</w:t>
      </w:r>
      <w:r w:rsidRPr="008E21D8">
        <w:rPr>
          <w:rFonts w:ascii="Helvetica" w:hAnsi="Helvetica" w:cs="Helvetica"/>
          <w:b/>
          <w:bCs/>
          <w:sz w:val="22"/>
          <w:szCs w:val="22"/>
          <w:lang w:val="en-US"/>
        </w:rPr>
        <w:t> </w:t>
      </w:r>
      <w:r w:rsidRPr="008E21D8">
        <w:rPr>
          <w:rFonts w:ascii="Helvetica" w:hAnsi="Helvetica" w:cs="Helvetica"/>
          <w:bCs/>
          <w:sz w:val="22"/>
          <w:szCs w:val="22"/>
          <w:lang w:val="en-US"/>
        </w:rPr>
        <w:t>(</w:t>
      </w:r>
      <w:r w:rsidRPr="008E21D8">
        <w:rPr>
          <w:rFonts w:ascii="AcadNusx" w:hAnsi="AcadNusx" w:cs="Sylfaen"/>
          <w:b/>
          <w:bCs/>
          <w:sz w:val="22"/>
          <w:szCs w:val="22"/>
          <w:lang w:val="en-US"/>
        </w:rPr>
        <w:t>mTavari</w:t>
      </w:r>
      <w:r w:rsidRPr="008E21D8">
        <w:rPr>
          <w:rFonts w:ascii="Helvetica" w:hAnsi="Helvetica" w:cs="Helvetica"/>
          <w:b/>
          <w:bCs/>
          <w:sz w:val="22"/>
          <w:szCs w:val="22"/>
          <w:lang w:val="en-US"/>
        </w:rPr>
        <w:t xml:space="preserve"> </w:t>
      </w:r>
      <w:r w:rsidRPr="008E21D8">
        <w:rPr>
          <w:rFonts w:ascii="AcadNusx" w:hAnsi="AcadNusx" w:cs="Sylfaen"/>
          <w:b/>
          <w:bCs/>
          <w:sz w:val="22"/>
          <w:szCs w:val="22"/>
          <w:lang w:val="en-US"/>
        </w:rPr>
        <w:t>redaqtori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iuri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ananiaSvili, rozeta</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asaTiani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givi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bedianaSvili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Teimuraz</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beriZe</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giorgi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berulava</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vaxtang</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burdu</w:t>
      </w:r>
      <w:r w:rsidR="008E734D" w:rsidRPr="008E21D8">
        <w:rPr>
          <w:rFonts w:ascii="AcadNusx" w:hAnsi="AcadNusx" w:cs="Sylfaen"/>
          <w:bCs/>
          <w:sz w:val="22"/>
          <w:szCs w:val="22"/>
          <w:lang w:val="en-US"/>
        </w:rPr>
        <w:softHyphen/>
      </w:r>
      <w:r w:rsidRPr="008E21D8">
        <w:rPr>
          <w:rFonts w:ascii="AcadNusx" w:hAnsi="AcadNusx" w:cs="Sylfaen"/>
          <w:bCs/>
          <w:sz w:val="22"/>
          <w:szCs w:val="22"/>
          <w:lang w:val="en-US"/>
        </w:rPr>
        <w:t>li,</w:t>
      </w:r>
      <w:r w:rsidRPr="008E21D8">
        <w:rPr>
          <w:rFonts w:ascii="Helvetica" w:hAnsi="Helvetica" w:cs="Helvetica"/>
          <w:bCs/>
          <w:sz w:val="22"/>
          <w:szCs w:val="22"/>
          <w:lang w:val="en-US"/>
        </w:rPr>
        <w:t> </w:t>
      </w:r>
      <w:r w:rsidRPr="008E21D8">
        <w:rPr>
          <w:rFonts w:ascii="AcadNusx" w:hAnsi="AcadNusx" w:cs="Sylfaen"/>
          <w:bCs/>
          <w:sz w:val="22"/>
          <w:szCs w:val="22"/>
          <w:lang w:val="en-US"/>
        </w:rPr>
        <w:t>revaz</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gvelesiani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revaz</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gogoxia, revaz</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kakulia, Temur</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kandelaki, murman</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kva</w:t>
      </w:r>
      <w:r w:rsidRPr="008E21D8">
        <w:rPr>
          <w:rFonts w:ascii="AcadNusx" w:hAnsi="AcadNusx" w:cs="Sylfaen"/>
          <w:bCs/>
          <w:sz w:val="22"/>
          <w:szCs w:val="22"/>
          <w:lang w:val="en-US"/>
        </w:rPr>
        <w:softHyphen/>
        <w:t>rac</w:t>
      </w:r>
      <w:r w:rsidRPr="008E21D8">
        <w:rPr>
          <w:rFonts w:ascii="AcadNusx" w:hAnsi="AcadNusx" w:cs="Sylfaen"/>
          <w:bCs/>
          <w:sz w:val="22"/>
          <w:szCs w:val="22"/>
          <w:lang w:val="en-US"/>
        </w:rPr>
        <w:softHyphen/>
      </w:r>
      <w:r w:rsidRPr="008E21D8">
        <w:rPr>
          <w:rFonts w:ascii="AcadNusx" w:hAnsi="AcadNusx" w:cs="Sylfaen"/>
          <w:bCs/>
          <w:sz w:val="22"/>
          <w:szCs w:val="22"/>
          <w:lang w:val="en-US"/>
        </w:rPr>
        <w:softHyphen/>
      </w:r>
      <w:r w:rsidRPr="008E21D8">
        <w:rPr>
          <w:rFonts w:ascii="AcadNusx" w:hAnsi="AcadNusx" w:cs="Sylfaen"/>
          <w:bCs/>
          <w:sz w:val="22"/>
          <w:szCs w:val="22"/>
          <w:lang w:val="en-US"/>
        </w:rPr>
        <w:softHyphen/>
        <w:t xml:space="preserve">xelia, </w:t>
      </w:r>
      <w:r w:rsidR="006B4FDE" w:rsidRPr="008E21D8">
        <w:rPr>
          <w:rFonts w:ascii="AcadNusx" w:hAnsi="AcadNusx" w:cs="Sylfaen"/>
          <w:bCs/>
          <w:sz w:val="22"/>
          <w:szCs w:val="22"/>
          <w:lang w:val="en-US"/>
        </w:rPr>
        <w:t xml:space="preserve">paata koRuaSvili, </w:t>
      </w:r>
      <w:r w:rsidRPr="008E21D8">
        <w:rPr>
          <w:rFonts w:ascii="AcadNusx" w:hAnsi="AcadNusx" w:cs="Sylfaen"/>
          <w:bCs/>
          <w:sz w:val="22"/>
          <w:szCs w:val="22"/>
          <w:lang w:val="en-US"/>
        </w:rPr>
        <w:t>alfred</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kurataSvili, el</w:t>
      </w:r>
      <w:r w:rsidRPr="008E21D8">
        <w:rPr>
          <w:rFonts w:ascii="AcadNusx" w:hAnsi="AcadNusx" w:cs="Sylfaen"/>
          <w:bCs/>
          <w:sz w:val="22"/>
          <w:szCs w:val="22"/>
          <w:lang w:val="en-US"/>
        </w:rPr>
        <w:softHyphen/>
      </w:r>
      <w:r w:rsidRPr="008E21D8">
        <w:rPr>
          <w:rFonts w:ascii="AcadNusx" w:hAnsi="AcadNusx" w:cs="Sylfaen"/>
          <w:bCs/>
          <w:sz w:val="22"/>
          <w:szCs w:val="22"/>
          <w:lang w:val="en-US"/>
        </w:rPr>
        <w:softHyphen/>
        <w:t>gu</w:t>
      </w:r>
      <w:r w:rsidRPr="008E21D8">
        <w:rPr>
          <w:rFonts w:ascii="AcadNusx" w:hAnsi="AcadNusx" w:cs="Sylfaen"/>
          <w:bCs/>
          <w:sz w:val="22"/>
          <w:szCs w:val="22"/>
          <w:lang w:val="en-US"/>
        </w:rPr>
        <w:softHyphen/>
        <w:t>ja</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meqvabiSvili, so</w:t>
      </w:r>
      <w:r w:rsidRPr="008E21D8">
        <w:rPr>
          <w:rFonts w:ascii="AcadNusx" w:hAnsi="AcadNusx" w:cs="Sylfaen"/>
          <w:bCs/>
          <w:sz w:val="22"/>
          <w:szCs w:val="22"/>
          <w:lang w:val="en-US"/>
        </w:rPr>
        <w:softHyphen/>
        <w:t>lo</w:t>
      </w:r>
      <w:r w:rsidRPr="008E21D8">
        <w:rPr>
          <w:rFonts w:ascii="AcadNusx" w:hAnsi="AcadNusx" w:cs="Sylfaen"/>
          <w:bCs/>
          <w:sz w:val="22"/>
          <w:szCs w:val="22"/>
          <w:lang w:val="en-US"/>
        </w:rPr>
        <w:softHyphen/>
        <w:t>mon pavliaSvili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vladimer papava</w:t>
      </w:r>
      <w:r w:rsidRPr="008E21D8">
        <w:rPr>
          <w:rFonts w:ascii="Helvetica" w:hAnsi="Helvetica" w:cs="Helvetica"/>
          <w:bCs/>
          <w:sz w:val="22"/>
          <w:szCs w:val="22"/>
          <w:lang w:val="en-US"/>
        </w:rPr>
        <w:t> (</w:t>
      </w:r>
      <w:r w:rsidRPr="008E21D8">
        <w:rPr>
          <w:rFonts w:ascii="AcadNusx" w:hAnsi="AcadNusx" w:cs="Sylfaen"/>
          <w:bCs/>
          <w:sz w:val="22"/>
          <w:szCs w:val="22"/>
          <w:lang w:val="en-US"/>
        </w:rPr>
        <w:t>akademikosi)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uSangi samadaSvili, avTandil</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silaga</w:t>
      </w:r>
      <w:r w:rsidRPr="008E21D8">
        <w:rPr>
          <w:rFonts w:ascii="AcadNusx" w:hAnsi="AcadNusx" w:cs="Sylfaen"/>
          <w:bCs/>
          <w:sz w:val="22"/>
          <w:szCs w:val="22"/>
          <w:lang w:val="en-US"/>
        </w:rPr>
        <w:softHyphen/>
        <w:t xml:space="preserve">Ze </w:t>
      </w:r>
      <w:r w:rsidRPr="008E21D8">
        <w:rPr>
          <w:rFonts w:ascii="Helvetica" w:hAnsi="Helvetica" w:cs="Helvetica"/>
          <w:bCs/>
          <w:sz w:val="22"/>
          <w:szCs w:val="22"/>
          <w:lang w:val="en-US"/>
        </w:rPr>
        <w:t>(</w:t>
      </w:r>
      <w:r w:rsidRPr="008E21D8">
        <w:rPr>
          <w:rFonts w:ascii="AcadNusx" w:hAnsi="AcadNusx" w:cs="Sylfaen"/>
          <w:bCs/>
          <w:sz w:val="22"/>
          <w:szCs w:val="22"/>
          <w:lang w:val="en-US"/>
        </w:rPr>
        <w:t>akademi</w:t>
      </w:r>
      <w:r w:rsidRPr="008E21D8">
        <w:rPr>
          <w:rFonts w:ascii="AcadNusx" w:hAnsi="AcadNusx" w:cs="Sylfaen"/>
          <w:bCs/>
          <w:sz w:val="22"/>
          <w:szCs w:val="22"/>
          <w:lang w:val="en-US"/>
        </w:rPr>
        <w:softHyphen/>
        <w:t>ko</w:t>
      </w:r>
      <w:r w:rsidRPr="008E21D8">
        <w:rPr>
          <w:rFonts w:ascii="AcadNusx" w:hAnsi="AcadNusx" w:cs="Sylfaen"/>
          <w:bCs/>
          <w:sz w:val="22"/>
          <w:szCs w:val="22"/>
          <w:lang w:val="en-US"/>
        </w:rPr>
        <w:softHyphen/>
        <w:t>si)</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avTandil</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sula</w:t>
      </w:r>
      <w:r w:rsidRPr="008E21D8">
        <w:rPr>
          <w:rFonts w:ascii="AcadNusx" w:hAnsi="AcadNusx" w:cs="Sylfaen"/>
          <w:bCs/>
          <w:sz w:val="22"/>
          <w:szCs w:val="22"/>
          <w:lang w:val="en-US"/>
        </w:rPr>
        <w:softHyphen/>
        <w:t>be</w:t>
      </w:r>
      <w:r w:rsidRPr="008E21D8">
        <w:rPr>
          <w:rFonts w:ascii="AcadNusx" w:hAnsi="AcadNusx" w:cs="Sylfaen"/>
          <w:bCs/>
          <w:sz w:val="22"/>
          <w:szCs w:val="22"/>
          <w:lang w:val="en-US"/>
        </w:rPr>
        <w:softHyphen/>
        <w:t>ri</w:t>
      </w:r>
      <w:r w:rsidRPr="008E21D8">
        <w:rPr>
          <w:rFonts w:ascii="AcadNusx" w:hAnsi="AcadNusx" w:cs="Sylfaen"/>
          <w:bCs/>
          <w:sz w:val="22"/>
          <w:szCs w:val="22"/>
          <w:lang w:val="en-US"/>
        </w:rPr>
        <w:softHyphen/>
        <w:t>Ze, Teimuraz</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Sengelia, Tina</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CxeiZe, nodar</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WiTa</w:t>
      </w:r>
      <w:r w:rsidRPr="008E21D8">
        <w:rPr>
          <w:rFonts w:ascii="AcadNusx" w:hAnsi="AcadNusx" w:cs="Sylfaen"/>
          <w:bCs/>
          <w:sz w:val="22"/>
          <w:szCs w:val="22"/>
          <w:lang w:val="en-US"/>
        </w:rPr>
        <w:softHyphen/>
        <w:t>na</w:t>
      </w:r>
      <w:r w:rsidRPr="008E21D8">
        <w:rPr>
          <w:rFonts w:ascii="AcadNusx" w:hAnsi="AcadNusx" w:cs="Sylfaen"/>
          <w:bCs/>
          <w:sz w:val="22"/>
          <w:szCs w:val="22"/>
          <w:lang w:val="en-US"/>
        </w:rPr>
        <w:softHyphen/>
        <w:t xml:space="preserve">va, </w:t>
      </w:r>
      <w:r w:rsidRPr="008E21D8">
        <w:rPr>
          <w:rFonts w:ascii="Helvetica" w:hAnsi="Helvetica" w:cs="Helvetica"/>
          <w:bCs/>
          <w:sz w:val="22"/>
          <w:szCs w:val="22"/>
          <w:lang w:val="en-US"/>
        </w:rPr>
        <w:t> </w:t>
      </w:r>
      <w:r w:rsidRPr="008E21D8">
        <w:rPr>
          <w:rFonts w:ascii="AcadNusx" w:hAnsi="AcadNusx" w:cs="Sylfaen"/>
          <w:bCs/>
          <w:sz w:val="22"/>
          <w:szCs w:val="22"/>
          <w:lang w:val="en-US"/>
        </w:rPr>
        <w:t>nodar</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xaduri, eTer</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xaraiSvili, mixeil</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jibuti.</w:t>
      </w:r>
      <w:r w:rsidRPr="008E21D8">
        <w:rPr>
          <w:rFonts w:ascii="Helvetica" w:hAnsi="Helvetica" w:cs="Helvetica"/>
          <w:bCs/>
          <w:sz w:val="22"/>
          <w:szCs w:val="22"/>
          <w:lang w:val="en-US"/>
        </w:rPr>
        <w:t> </w:t>
      </w:r>
    </w:p>
    <w:p w:rsidR="00FA6B86" w:rsidRPr="008E21D8" w:rsidRDefault="00FA6B86" w:rsidP="00FA6B86">
      <w:pPr>
        <w:jc w:val="both"/>
        <w:rPr>
          <w:rFonts w:ascii="Helvetica" w:hAnsi="Helvetica" w:cs="Helvetica"/>
          <w:bCs/>
          <w:sz w:val="22"/>
          <w:szCs w:val="22"/>
          <w:lang w:val="en-US"/>
        </w:rPr>
      </w:pPr>
    </w:p>
    <w:p w:rsidR="00FA6B86" w:rsidRPr="008E21D8" w:rsidRDefault="00FA6B86" w:rsidP="00FA6B86">
      <w:pPr>
        <w:tabs>
          <w:tab w:val="left" w:pos="284"/>
        </w:tabs>
        <w:jc w:val="both"/>
        <w:rPr>
          <w:rFonts w:ascii="AcadNusx" w:hAnsi="AcadNusx" w:cs="Sylfaen"/>
          <w:bCs/>
          <w:sz w:val="22"/>
          <w:szCs w:val="22"/>
          <w:lang w:val="en-US"/>
        </w:rPr>
      </w:pPr>
      <w:r w:rsidRPr="008E21D8">
        <w:rPr>
          <w:rFonts w:ascii="AcadNusx" w:hAnsi="AcadNusx" w:cs="Sylfaen"/>
          <w:b/>
          <w:bCs/>
          <w:sz w:val="22"/>
          <w:szCs w:val="22"/>
          <w:lang w:val="en-US"/>
        </w:rPr>
        <w:t>mTavari</w:t>
      </w:r>
      <w:r w:rsidRPr="008E21D8">
        <w:rPr>
          <w:rFonts w:ascii="Helvetica" w:hAnsi="Helvetica" w:cs="Helvetica"/>
          <w:b/>
          <w:bCs/>
          <w:sz w:val="22"/>
          <w:szCs w:val="22"/>
          <w:lang w:val="en-US"/>
        </w:rPr>
        <w:t xml:space="preserve"> </w:t>
      </w:r>
      <w:r w:rsidRPr="008E21D8">
        <w:rPr>
          <w:rFonts w:ascii="AcadNusx" w:hAnsi="AcadNusx" w:cs="Sylfaen"/>
          <w:b/>
          <w:bCs/>
          <w:sz w:val="22"/>
          <w:szCs w:val="22"/>
          <w:lang w:val="en-US"/>
        </w:rPr>
        <w:t>redaqtoris</w:t>
      </w:r>
      <w:r w:rsidRPr="008E21D8">
        <w:rPr>
          <w:rFonts w:ascii="Helvetica" w:hAnsi="Helvetica" w:cs="Helvetica"/>
          <w:b/>
          <w:bCs/>
          <w:sz w:val="22"/>
          <w:szCs w:val="22"/>
          <w:lang w:val="en-US"/>
        </w:rPr>
        <w:t xml:space="preserve"> </w:t>
      </w:r>
      <w:r w:rsidRPr="008E21D8">
        <w:rPr>
          <w:rFonts w:ascii="AcadNusx" w:hAnsi="AcadNusx" w:cs="Sylfaen"/>
          <w:b/>
          <w:bCs/>
          <w:sz w:val="22"/>
          <w:szCs w:val="22"/>
          <w:lang w:val="en-US"/>
        </w:rPr>
        <w:t xml:space="preserve">TanaSemwe _ </w:t>
      </w:r>
      <w:r w:rsidRPr="008E21D8">
        <w:rPr>
          <w:rFonts w:ascii="AcadNusx" w:hAnsi="AcadNusx" w:cs="Sylfaen"/>
          <w:bCs/>
          <w:sz w:val="22"/>
          <w:szCs w:val="22"/>
          <w:lang w:val="en-US"/>
        </w:rPr>
        <w:t>ekonomikis</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doqtori</w:t>
      </w:r>
      <w:r w:rsidRPr="008E21D8">
        <w:rPr>
          <w:rFonts w:ascii="Helvetica" w:hAnsi="Helvetica" w:cs="Helvetica"/>
          <w:b/>
          <w:bCs/>
          <w:sz w:val="22"/>
          <w:szCs w:val="22"/>
          <w:lang w:val="en-US"/>
        </w:rPr>
        <w:t> </w:t>
      </w:r>
      <w:r w:rsidRPr="008E21D8">
        <w:rPr>
          <w:rFonts w:ascii="AcadNusx" w:hAnsi="AcadNusx" w:cs="Sylfaen"/>
          <w:b/>
          <w:bCs/>
          <w:sz w:val="22"/>
          <w:szCs w:val="22"/>
          <w:lang w:val="en-US"/>
        </w:rPr>
        <w:t>mamuka</w:t>
      </w:r>
      <w:r w:rsidRPr="008E21D8">
        <w:rPr>
          <w:rFonts w:ascii="Helvetica" w:hAnsi="Helvetica" w:cs="Helvetica"/>
          <w:b/>
          <w:bCs/>
          <w:sz w:val="22"/>
          <w:szCs w:val="22"/>
          <w:lang w:val="en-US"/>
        </w:rPr>
        <w:t xml:space="preserve"> </w:t>
      </w:r>
      <w:r w:rsidRPr="008E21D8">
        <w:rPr>
          <w:rFonts w:ascii="AcadNusx" w:hAnsi="AcadNusx" w:cs="Sylfaen"/>
          <w:b/>
          <w:bCs/>
          <w:sz w:val="22"/>
          <w:szCs w:val="22"/>
          <w:lang w:val="en-US"/>
        </w:rPr>
        <w:t>xuskivaZe</w:t>
      </w:r>
      <w:r w:rsidRPr="008E21D8">
        <w:rPr>
          <w:rFonts w:ascii="AcadNusx" w:hAnsi="AcadNusx" w:cs="Sylfaen"/>
          <w:bCs/>
          <w:sz w:val="22"/>
          <w:szCs w:val="22"/>
          <w:lang w:val="en-US"/>
        </w:rPr>
        <w:t xml:space="preserve"> </w:t>
      </w:r>
    </w:p>
    <w:p w:rsidR="00FA6B86" w:rsidRPr="008E21D8" w:rsidRDefault="00FA6B86" w:rsidP="00FA6B86">
      <w:pPr>
        <w:tabs>
          <w:tab w:val="left" w:pos="284"/>
        </w:tabs>
        <w:jc w:val="both"/>
        <w:rPr>
          <w:rFonts w:ascii="Helvetica" w:hAnsi="Helvetica" w:cs="Helvetica"/>
          <w:sz w:val="22"/>
          <w:szCs w:val="22"/>
          <w:shd w:val="clear" w:color="auto" w:fill="FFFFFF"/>
          <w:lang w:val="en-US"/>
        </w:rPr>
      </w:pPr>
      <w:r w:rsidRPr="008E21D8">
        <w:rPr>
          <w:rFonts w:ascii="AcadNusx" w:hAnsi="AcadNusx" w:cs="Sylfaen"/>
          <w:b/>
          <w:bCs/>
          <w:sz w:val="22"/>
          <w:szCs w:val="22"/>
          <w:lang w:val="en-US"/>
        </w:rPr>
        <w:t>pasuxismgebeli</w:t>
      </w:r>
      <w:r w:rsidRPr="008E21D8">
        <w:rPr>
          <w:rFonts w:ascii="Helvetica" w:hAnsi="Helvetica" w:cs="Helvetica"/>
          <w:b/>
          <w:bCs/>
          <w:sz w:val="22"/>
          <w:szCs w:val="22"/>
          <w:lang w:val="en-US"/>
        </w:rPr>
        <w:t xml:space="preserve"> </w:t>
      </w:r>
      <w:r w:rsidRPr="008E21D8">
        <w:rPr>
          <w:rFonts w:ascii="AcadNusx" w:hAnsi="AcadNusx" w:cs="Sylfaen"/>
          <w:b/>
          <w:bCs/>
          <w:sz w:val="22"/>
          <w:szCs w:val="22"/>
          <w:lang w:val="en-US"/>
        </w:rPr>
        <w:t>mdivani</w:t>
      </w:r>
      <w:r w:rsidRPr="008E21D8">
        <w:rPr>
          <w:rFonts w:ascii="AcadNusx" w:hAnsi="AcadNusx" w:cs="Helvetica"/>
          <w:bCs/>
          <w:i/>
          <w:sz w:val="22"/>
          <w:szCs w:val="22"/>
          <w:lang w:val="en-US"/>
        </w:rPr>
        <w:t xml:space="preserve"> _ </w:t>
      </w:r>
      <w:r w:rsidRPr="008E21D8">
        <w:rPr>
          <w:rFonts w:ascii="AcadNusx" w:hAnsi="AcadNusx" w:cs="Sylfaen"/>
          <w:bCs/>
          <w:sz w:val="22"/>
          <w:szCs w:val="22"/>
          <w:lang w:val="en-US"/>
        </w:rPr>
        <w:t>ekonomikis</w:t>
      </w:r>
      <w:r w:rsidRPr="008E21D8">
        <w:rPr>
          <w:rFonts w:ascii="Helvetica" w:hAnsi="Helvetica" w:cs="Helvetica"/>
          <w:bCs/>
          <w:sz w:val="22"/>
          <w:szCs w:val="22"/>
          <w:lang w:val="en-US"/>
        </w:rPr>
        <w:t xml:space="preserve"> </w:t>
      </w:r>
      <w:r w:rsidRPr="008E21D8">
        <w:rPr>
          <w:rFonts w:ascii="AcadNusx" w:hAnsi="AcadNusx" w:cs="Sylfaen"/>
          <w:bCs/>
          <w:sz w:val="22"/>
          <w:szCs w:val="22"/>
          <w:lang w:val="en-US"/>
        </w:rPr>
        <w:t>doqtori</w:t>
      </w:r>
      <w:r w:rsidRPr="008E21D8">
        <w:rPr>
          <w:rFonts w:ascii="Helvetica" w:hAnsi="Helvetica" w:cs="Helvetica"/>
          <w:b/>
          <w:bCs/>
          <w:sz w:val="22"/>
          <w:szCs w:val="22"/>
          <w:lang w:val="en-US"/>
        </w:rPr>
        <w:t> </w:t>
      </w:r>
      <w:r w:rsidRPr="008E21D8">
        <w:rPr>
          <w:rFonts w:ascii="AcadNusx" w:hAnsi="AcadNusx" w:cs="Sylfaen"/>
          <w:b/>
          <w:bCs/>
          <w:sz w:val="22"/>
          <w:szCs w:val="22"/>
          <w:lang w:val="en-US"/>
        </w:rPr>
        <w:t xml:space="preserve"> Tea</w:t>
      </w:r>
      <w:r w:rsidRPr="008E21D8">
        <w:rPr>
          <w:rFonts w:ascii="Helvetica" w:hAnsi="Helvetica" w:cs="Helvetica"/>
          <w:b/>
          <w:bCs/>
          <w:sz w:val="22"/>
          <w:szCs w:val="22"/>
          <w:lang w:val="en-US"/>
        </w:rPr>
        <w:t xml:space="preserve"> </w:t>
      </w:r>
      <w:r w:rsidRPr="008E21D8">
        <w:rPr>
          <w:rFonts w:ascii="AcadNusx" w:hAnsi="AcadNusx" w:cs="Sylfaen"/>
          <w:b/>
          <w:bCs/>
          <w:sz w:val="22"/>
          <w:szCs w:val="22"/>
          <w:lang w:val="en-US"/>
        </w:rPr>
        <w:t>lazaraSvili</w:t>
      </w:r>
      <w:r w:rsidRPr="008E21D8">
        <w:rPr>
          <w:rFonts w:ascii="Helvetica" w:hAnsi="Helvetica" w:cs="Helvetica"/>
          <w:bCs/>
          <w:sz w:val="22"/>
          <w:szCs w:val="22"/>
          <w:lang w:val="en-US"/>
        </w:rPr>
        <w:t xml:space="preserve">  </w:t>
      </w:r>
    </w:p>
    <w:p w:rsidR="00FA6B86" w:rsidRPr="008E21D8" w:rsidRDefault="00FA6B86" w:rsidP="00FA6B86">
      <w:pPr>
        <w:tabs>
          <w:tab w:val="left" w:pos="284"/>
        </w:tabs>
        <w:jc w:val="both"/>
        <w:rPr>
          <w:rFonts w:ascii="Helvetica" w:hAnsi="Helvetica" w:cs="Helvetica"/>
          <w:sz w:val="22"/>
          <w:szCs w:val="22"/>
          <w:shd w:val="clear" w:color="auto" w:fill="FFFFFF"/>
          <w:lang w:val="en-US"/>
        </w:rPr>
      </w:pPr>
    </w:p>
    <w:p w:rsidR="008E21D8" w:rsidRDefault="008E21D8" w:rsidP="00FA6B86">
      <w:pPr>
        <w:tabs>
          <w:tab w:val="left" w:pos="-4253"/>
        </w:tabs>
        <w:jc w:val="center"/>
        <w:rPr>
          <w:rFonts w:ascii="AcadMtavr" w:hAnsi="AcadMtavr" w:cs="Helvetica"/>
          <w:b/>
          <w:sz w:val="22"/>
          <w:szCs w:val="22"/>
          <w:shd w:val="clear" w:color="auto" w:fill="FFFFFF"/>
          <w:lang w:val="en-US"/>
        </w:rPr>
      </w:pPr>
    </w:p>
    <w:p w:rsidR="00FA6B86" w:rsidRPr="008E21D8" w:rsidRDefault="00FA6B86" w:rsidP="00FA6B86">
      <w:pPr>
        <w:tabs>
          <w:tab w:val="left" w:pos="-4253"/>
        </w:tabs>
        <w:jc w:val="center"/>
        <w:rPr>
          <w:rFonts w:ascii="AcadMtavr" w:hAnsi="AcadMtavr" w:cs="Helvetica"/>
          <w:b/>
          <w:sz w:val="22"/>
          <w:szCs w:val="22"/>
          <w:shd w:val="clear" w:color="auto" w:fill="FFFFFF"/>
          <w:lang w:val="en-US"/>
        </w:rPr>
      </w:pPr>
      <w:r w:rsidRPr="008E21D8">
        <w:rPr>
          <w:rFonts w:ascii="AcadMtavr" w:hAnsi="AcadMtavr" w:cs="Helvetica"/>
          <w:b/>
          <w:sz w:val="22"/>
          <w:szCs w:val="22"/>
          <w:shd w:val="clear" w:color="auto" w:fill="FFFFFF"/>
          <w:lang w:val="en-US"/>
        </w:rPr>
        <w:t>samecniero-saredaqcio sabWos ucxoeli wevrebi</w:t>
      </w:r>
    </w:p>
    <w:p w:rsidR="00FA6B86" w:rsidRPr="008E21D8" w:rsidRDefault="00FA6B86" w:rsidP="00FA6B86">
      <w:pPr>
        <w:jc w:val="both"/>
        <w:rPr>
          <w:rFonts w:ascii="AcadNusx" w:hAnsi="AcadNusx" w:cs="Sylfaen"/>
          <w:bCs/>
          <w:sz w:val="22"/>
          <w:szCs w:val="22"/>
          <w:lang w:val="en-US"/>
        </w:rPr>
      </w:pPr>
    </w:p>
    <w:p w:rsidR="00FA6B86" w:rsidRPr="008E21D8" w:rsidRDefault="008E21D8" w:rsidP="008E21D8">
      <w:pPr>
        <w:pStyle w:val="ListParagraph"/>
        <w:ind w:left="0"/>
        <w:jc w:val="both"/>
        <w:rPr>
          <w:rFonts w:ascii="Sylfaen" w:hAnsi="Sylfaen" w:cs="Helvetica"/>
          <w:bCs/>
          <w:lang w:val="ka-GE"/>
        </w:rPr>
      </w:pPr>
      <w:r w:rsidRPr="008E21D8">
        <w:rPr>
          <w:rFonts w:ascii="AcadNusx" w:hAnsi="AcadNusx"/>
          <w:lang w:val="ka-GE"/>
        </w:rPr>
        <w:t>frenk  arauho (profesori, filosofiis doqtori, kaliforniis universitetiberkli, kaliforniis universiteti devisi, (ka</w:t>
      </w:r>
      <w:r w:rsidRPr="008E21D8">
        <w:rPr>
          <w:rFonts w:ascii="AcadNusx" w:hAnsi="AcadNusx"/>
          <w:lang w:val="en-US"/>
        </w:rPr>
        <w:t>lifornia, aSS</w:t>
      </w:r>
      <w:r w:rsidRPr="008E21D8">
        <w:rPr>
          <w:rFonts w:ascii="AcadNusx" w:hAnsi="AcadNusx"/>
          <w:lang w:val="ka-GE"/>
        </w:rPr>
        <w:t>))</w:t>
      </w:r>
      <w:r w:rsidRPr="008E21D8">
        <w:rPr>
          <w:rFonts w:ascii="AcadNusx" w:hAnsi="AcadNusx"/>
          <w:lang w:val="en-US"/>
        </w:rPr>
        <w:t xml:space="preserve">, </w:t>
      </w:r>
      <w:r w:rsidR="00FA6B86" w:rsidRPr="008E21D8">
        <w:rPr>
          <w:rFonts w:ascii="AcadNusx" w:hAnsi="AcadNusx" w:cs="Sylfaen"/>
          <w:bCs/>
          <w:lang w:val="en-US"/>
        </w:rPr>
        <w:t>larisa</w:t>
      </w:r>
      <w:r w:rsidR="00FA6B86" w:rsidRPr="008E21D8">
        <w:rPr>
          <w:rFonts w:ascii="Helvetica" w:hAnsi="Helvetica" w:cs="Helvetica"/>
          <w:bCs/>
          <w:lang w:val="en-US"/>
        </w:rPr>
        <w:t xml:space="preserve"> </w:t>
      </w:r>
      <w:r w:rsidR="00FA6B86" w:rsidRPr="008E21D8">
        <w:rPr>
          <w:rFonts w:ascii="AcadNusx" w:hAnsi="AcadNusx" w:cs="Sylfaen"/>
          <w:bCs/>
          <w:lang w:val="en-US"/>
        </w:rPr>
        <w:t>belinskaia</w:t>
      </w:r>
      <w:r w:rsidR="00FA6B86" w:rsidRPr="008E21D8">
        <w:rPr>
          <w:rFonts w:ascii="Helvetica" w:hAnsi="Helvetica" w:cs="Helvetica"/>
          <w:bCs/>
          <w:lang w:val="en-US"/>
        </w:rPr>
        <w:t> (</w:t>
      </w:r>
      <w:r w:rsidR="00FA6B86" w:rsidRPr="008E21D8">
        <w:rPr>
          <w:rFonts w:ascii="AcadNusx" w:hAnsi="AcadNusx" w:cs="Sylfaen"/>
          <w:bCs/>
          <w:lang w:val="en-US"/>
        </w:rPr>
        <w:t>vilniusis</w:t>
      </w:r>
      <w:r w:rsidR="00FA6B86" w:rsidRPr="008E21D8">
        <w:rPr>
          <w:rFonts w:ascii="Helvetica" w:hAnsi="Helvetica" w:cs="Helvetica"/>
          <w:bCs/>
          <w:lang w:val="en-US"/>
        </w:rPr>
        <w:t xml:space="preserve"> </w:t>
      </w:r>
      <w:r w:rsidR="00FA6B86" w:rsidRPr="008E21D8">
        <w:rPr>
          <w:rFonts w:ascii="AcadNusx" w:hAnsi="AcadNusx" w:cs="Sylfaen"/>
          <w:bCs/>
          <w:lang w:val="en-US"/>
        </w:rPr>
        <w:t>universiteti</w:t>
      </w:r>
      <w:r w:rsidR="00FA6B86" w:rsidRPr="008E21D8">
        <w:rPr>
          <w:rFonts w:ascii="Helvetica" w:hAnsi="Helvetica" w:cs="Helvetica"/>
          <w:bCs/>
          <w:lang w:val="en-US"/>
        </w:rPr>
        <w:t xml:space="preserve">), </w:t>
      </w:r>
      <w:r w:rsidR="00FA6B86" w:rsidRPr="008E21D8">
        <w:rPr>
          <w:rFonts w:ascii="AcadNusx" w:hAnsi="AcadNusx" w:cs="Sylfaen"/>
          <w:bCs/>
          <w:lang w:val="en-US"/>
        </w:rPr>
        <w:t>ruslan</w:t>
      </w:r>
      <w:r w:rsidR="00FA6B86" w:rsidRPr="008E21D8">
        <w:rPr>
          <w:rFonts w:ascii="Helvetica" w:hAnsi="Helvetica" w:cs="Helvetica"/>
          <w:bCs/>
          <w:lang w:val="en-US"/>
        </w:rPr>
        <w:t xml:space="preserve"> </w:t>
      </w:r>
      <w:r w:rsidR="00FA6B86" w:rsidRPr="008E21D8">
        <w:rPr>
          <w:rFonts w:ascii="AcadNusx" w:hAnsi="AcadNusx" w:cs="Sylfaen"/>
          <w:bCs/>
          <w:lang w:val="en-US"/>
        </w:rPr>
        <w:t>grinbergi</w:t>
      </w:r>
      <w:r w:rsidR="00FA6B86" w:rsidRPr="008E21D8">
        <w:rPr>
          <w:rFonts w:ascii="Helvetica" w:hAnsi="Helvetica" w:cs="Helvetica"/>
          <w:bCs/>
          <w:lang w:val="en-US"/>
        </w:rPr>
        <w:t>  (</w:t>
      </w:r>
      <w:r w:rsidR="00FA6B86" w:rsidRPr="008E21D8">
        <w:rPr>
          <w:rFonts w:ascii="AcadNusx" w:hAnsi="AcadNusx" w:cs="Sylfaen"/>
          <w:bCs/>
          <w:lang w:val="en-US"/>
        </w:rPr>
        <w:t>ruseTis</w:t>
      </w:r>
      <w:r w:rsidR="00FA6B86" w:rsidRPr="008E21D8">
        <w:rPr>
          <w:rFonts w:ascii="Helvetica" w:hAnsi="Helvetica" w:cs="Helvetica"/>
          <w:bCs/>
          <w:lang w:val="en-US"/>
        </w:rPr>
        <w:t xml:space="preserve"> </w:t>
      </w:r>
      <w:r w:rsidR="00FA6B86" w:rsidRPr="008E21D8">
        <w:rPr>
          <w:rFonts w:ascii="AcadNusx" w:hAnsi="AcadNusx" w:cs="Sylfaen"/>
          <w:bCs/>
          <w:lang w:val="en-US"/>
        </w:rPr>
        <w:t>mecnierebaTa</w:t>
      </w:r>
      <w:r w:rsidR="00FA6B86" w:rsidRPr="008E21D8">
        <w:rPr>
          <w:rFonts w:ascii="Helvetica" w:hAnsi="Helvetica" w:cs="Helvetica"/>
          <w:bCs/>
          <w:lang w:val="en-US"/>
        </w:rPr>
        <w:t xml:space="preserve"> </w:t>
      </w:r>
      <w:r w:rsidR="00FA6B86" w:rsidRPr="008E21D8">
        <w:rPr>
          <w:rFonts w:ascii="AcadNusx" w:hAnsi="AcadNusx" w:cs="Sylfaen"/>
          <w:bCs/>
          <w:lang w:val="en-US"/>
        </w:rPr>
        <w:t>akademiis</w:t>
      </w:r>
      <w:r w:rsidR="00FA6B86" w:rsidRPr="008E21D8">
        <w:rPr>
          <w:rFonts w:ascii="Helvetica" w:hAnsi="Helvetica" w:cs="Helvetica"/>
          <w:bCs/>
          <w:lang w:val="en-US"/>
        </w:rPr>
        <w:t xml:space="preserve"> </w:t>
      </w:r>
      <w:r w:rsidR="00FA6B86" w:rsidRPr="008E21D8">
        <w:rPr>
          <w:rFonts w:ascii="AcadNusx" w:hAnsi="AcadNusx" w:cs="Sylfaen"/>
          <w:bCs/>
          <w:lang w:val="en-US"/>
        </w:rPr>
        <w:t>ekonomikis</w:t>
      </w:r>
      <w:r w:rsidR="00FA6B86" w:rsidRPr="008E21D8">
        <w:rPr>
          <w:rFonts w:ascii="Helvetica" w:hAnsi="Helvetica" w:cs="Helvetica"/>
          <w:bCs/>
          <w:lang w:val="en-US"/>
        </w:rPr>
        <w:t xml:space="preserve"> </w:t>
      </w:r>
      <w:r w:rsidR="00FA6B86" w:rsidRPr="008E21D8">
        <w:rPr>
          <w:rFonts w:ascii="AcadNusx" w:hAnsi="AcadNusx" w:cs="Sylfaen"/>
          <w:bCs/>
          <w:lang w:val="en-US"/>
        </w:rPr>
        <w:t>instituti</w:t>
      </w:r>
      <w:r w:rsidR="00FA6B86" w:rsidRPr="008E21D8">
        <w:rPr>
          <w:rFonts w:ascii="Helvetica" w:hAnsi="Helvetica" w:cs="Helvetica"/>
          <w:bCs/>
          <w:lang w:val="en-US"/>
        </w:rPr>
        <w:t xml:space="preserve">), </w:t>
      </w:r>
      <w:r w:rsidR="00FA6B86" w:rsidRPr="008E21D8">
        <w:rPr>
          <w:rFonts w:ascii="AcadNusx" w:hAnsi="AcadNusx" w:cs="Sylfaen"/>
          <w:bCs/>
          <w:lang w:val="en-US"/>
        </w:rPr>
        <w:t>simone</w:t>
      </w:r>
      <w:r w:rsidR="00FA6B86" w:rsidRPr="008E21D8">
        <w:rPr>
          <w:rFonts w:ascii="Helvetica" w:hAnsi="Helvetica" w:cs="Helvetica"/>
          <w:bCs/>
          <w:lang w:val="en-US"/>
        </w:rPr>
        <w:t xml:space="preserve"> </w:t>
      </w:r>
      <w:r w:rsidR="00FA6B86" w:rsidRPr="008E21D8">
        <w:rPr>
          <w:rFonts w:ascii="AcadNusx" w:hAnsi="AcadNusx" w:cs="Sylfaen"/>
          <w:bCs/>
          <w:lang w:val="en-US"/>
        </w:rPr>
        <w:t xml:space="preserve">guerCini </w:t>
      </w:r>
      <w:r w:rsidR="00FA6B86" w:rsidRPr="008E21D8">
        <w:rPr>
          <w:rFonts w:ascii="Helvetica" w:hAnsi="Helvetica" w:cs="Helvetica"/>
          <w:bCs/>
          <w:lang w:val="en-US"/>
        </w:rPr>
        <w:t>(</w:t>
      </w:r>
      <w:r w:rsidR="00FA6B86" w:rsidRPr="008E21D8">
        <w:rPr>
          <w:rFonts w:ascii="AcadNusx" w:hAnsi="AcadNusx" w:cs="Sylfaen"/>
          <w:bCs/>
          <w:lang w:val="en-US"/>
        </w:rPr>
        <w:t>flo</w:t>
      </w:r>
      <w:r w:rsidR="00FA6B86" w:rsidRPr="008E21D8">
        <w:rPr>
          <w:rFonts w:ascii="AcadNusx" w:hAnsi="AcadNusx" w:cs="Sylfaen"/>
          <w:bCs/>
          <w:lang w:val="en-US"/>
        </w:rPr>
        <w:softHyphen/>
        <w:t>renciis</w:t>
      </w:r>
      <w:r w:rsidR="00FA6B86" w:rsidRPr="008E21D8">
        <w:rPr>
          <w:rFonts w:ascii="Helvetica" w:hAnsi="Helvetica" w:cs="Helvetica"/>
          <w:bCs/>
          <w:lang w:val="en-US"/>
        </w:rPr>
        <w:t xml:space="preserve"> </w:t>
      </w:r>
      <w:r w:rsidR="00FA6B86" w:rsidRPr="008E21D8">
        <w:rPr>
          <w:rFonts w:ascii="AcadNusx" w:hAnsi="AcadNusx" w:cs="Sylfaen"/>
          <w:bCs/>
          <w:lang w:val="en-US"/>
        </w:rPr>
        <w:t>universiteti</w:t>
      </w:r>
      <w:r w:rsidR="00FA6B86" w:rsidRPr="008E21D8">
        <w:rPr>
          <w:rFonts w:ascii="Helvetica" w:hAnsi="Helvetica" w:cs="Helvetica"/>
          <w:bCs/>
          <w:lang w:val="en-US"/>
        </w:rPr>
        <w:t xml:space="preserve">), </w:t>
      </w:r>
      <w:r w:rsidRPr="008E21D8">
        <w:rPr>
          <w:rFonts w:ascii="AcadNusx" w:hAnsi="AcadNusx"/>
          <w:lang w:val="ka-GE"/>
        </w:rPr>
        <w:t>barni eredia (profesori, saganmanaTleblo konsorcium institutis prezidenti (q. aptosi, kalifornia, aSS)</w:t>
      </w:r>
      <w:r w:rsidRPr="008E21D8">
        <w:rPr>
          <w:rFonts w:ascii="AcadNusx" w:hAnsi="AcadNusx"/>
          <w:lang w:val="en-US"/>
        </w:rPr>
        <w:t xml:space="preserve">, </w:t>
      </w:r>
      <w:r w:rsidR="00FA6B86" w:rsidRPr="008E21D8">
        <w:rPr>
          <w:rFonts w:ascii="AcadNusx" w:hAnsi="AcadNusx" w:cs="Sylfaen"/>
          <w:bCs/>
          <w:lang w:val="ka-GE"/>
        </w:rPr>
        <w:t>volfgang</w:t>
      </w:r>
      <w:r w:rsidR="00FA6B86" w:rsidRPr="008E21D8">
        <w:rPr>
          <w:rFonts w:ascii="Helvetica" w:hAnsi="Helvetica" w:cs="Helvetica"/>
          <w:bCs/>
          <w:lang w:val="ka-GE"/>
        </w:rPr>
        <w:t xml:space="preserve"> </w:t>
      </w:r>
      <w:r w:rsidR="00FA6B86" w:rsidRPr="008E21D8">
        <w:rPr>
          <w:rFonts w:ascii="AcadNusx" w:hAnsi="AcadNusx" w:cs="Sylfaen"/>
          <w:bCs/>
          <w:lang w:val="ka-GE"/>
        </w:rPr>
        <w:t>vengi</w:t>
      </w:r>
      <w:r w:rsidR="00FA6B86" w:rsidRPr="008E21D8">
        <w:rPr>
          <w:rFonts w:ascii="Helvetica" w:hAnsi="Helvetica" w:cs="Helvetica"/>
          <w:bCs/>
          <w:lang w:val="ka-GE"/>
        </w:rPr>
        <w:t> (</w:t>
      </w:r>
      <w:r w:rsidR="00FA6B86" w:rsidRPr="008E21D8">
        <w:rPr>
          <w:rFonts w:ascii="AcadNusx" w:hAnsi="AcadNusx" w:cs="Sylfaen"/>
          <w:bCs/>
          <w:lang w:val="ka-GE"/>
        </w:rPr>
        <w:t>berlinis</w:t>
      </w:r>
      <w:r w:rsidR="00FA6B86" w:rsidRPr="008E21D8">
        <w:rPr>
          <w:rFonts w:ascii="Helvetica" w:hAnsi="Helvetica" w:cs="Helvetica"/>
          <w:bCs/>
          <w:lang w:val="ka-GE"/>
        </w:rPr>
        <w:t xml:space="preserve"> </w:t>
      </w:r>
      <w:r w:rsidR="00FA6B86" w:rsidRPr="008E21D8">
        <w:rPr>
          <w:rFonts w:ascii="AcadNusx" w:hAnsi="AcadNusx" w:cs="Sylfaen"/>
          <w:bCs/>
          <w:lang w:val="ka-GE"/>
        </w:rPr>
        <w:t>teqnikuri</w:t>
      </w:r>
      <w:r w:rsidR="00FA6B86" w:rsidRPr="008E21D8">
        <w:rPr>
          <w:rFonts w:ascii="Helvetica" w:hAnsi="Helvetica" w:cs="Helvetica"/>
          <w:bCs/>
          <w:lang w:val="ka-GE"/>
        </w:rPr>
        <w:t xml:space="preserve"> </w:t>
      </w:r>
      <w:r w:rsidR="00FA6B86" w:rsidRPr="008E21D8">
        <w:rPr>
          <w:rFonts w:ascii="AcadNusx" w:hAnsi="AcadNusx" w:cs="Sylfaen"/>
          <w:bCs/>
          <w:lang w:val="ka-GE"/>
        </w:rPr>
        <w:t>universiteti</w:t>
      </w:r>
      <w:r w:rsidR="00FA6B86" w:rsidRPr="008E21D8">
        <w:rPr>
          <w:rFonts w:ascii="Helvetica" w:hAnsi="Helvetica" w:cs="Helvetica"/>
          <w:bCs/>
          <w:lang w:val="ka-GE"/>
        </w:rPr>
        <w:t xml:space="preserve">), </w:t>
      </w:r>
      <w:r w:rsidR="00FA6B86" w:rsidRPr="008E21D8">
        <w:rPr>
          <w:rFonts w:ascii="AcadNusx" w:hAnsi="AcadNusx" w:cs="Sylfaen"/>
          <w:bCs/>
          <w:lang w:val="ka-GE"/>
        </w:rPr>
        <w:t>tomas</w:t>
      </w:r>
      <w:r w:rsidR="00FA6B86" w:rsidRPr="008E21D8">
        <w:rPr>
          <w:rFonts w:ascii="Helvetica" w:hAnsi="Helvetica" w:cs="Helvetica"/>
          <w:bCs/>
          <w:lang w:val="ka-GE"/>
        </w:rPr>
        <w:t xml:space="preserve"> </w:t>
      </w:r>
      <w:r w:rsidR="00FA6B86" w:rsidRPr="008E21D8">
        <w:rPr>
          <w:rFonts w:ascii="AcadNusx" w:hAnsi="AcadNusx" w:cs="Sylfaen"/>
          <w:bCs/>
          <w:lang w:val="ka-GE"/>
        </w:rPr>
        <w:t>d</w:t>
      </w:r>
      <w:r w:rsidR="00FA6B86" w:rsidRPr="008E21D8">
        <w:rPr>
          <w:rFonts w:ascii="Helvetica" w:hAnsi="Helvetica" w:cs="Helvetica"/>
          <w:bCs/>
          <w:lang w:val="ka-GE"/>
        </w:rPr>
        <w:t xml:space="preserve">. </w:t>
      </w:r>
      <w:r w:rsidR="00FA6B86" w:rsidRPr="008E21D8">
        <w:rPr>
          <w:rFonts w:ascii="AcadNusx" w:hAnsi="AcadNusx" w:cs="Sylfaen"/>
          <w:bCs/>
          <w:lang w:val="ka-GE"/>
        </w:rPr>
        <w:t>vileti</w:t>
      </w:r>
      <w:r w:rsidR="00FA6B86" w:rsidRPr="008E21D8">
        <w:rPr>
          <w:rFonts w:ascii="Helvetica" w:hAnsi="Helvetica" w:cs="Helvetica"/>
          <w:bCs/>
          <w:lang w:val="ka-GE"/>
        </w:rPr>
        <w:t> (</w:t>
      </w:r>
      <w:r w:rsidR="00FA6B86" w:rsidRPr="008E21D8">
        <w:rPr>
          <w:rFonts w:ascii="AcadNusx" w:hAnsi="AcadNusx" w:cs="Sylfaen"/>
          <w:bCs/>
          <w:lang w:val="ka-GE"/>
        </w:rPr>
        <w:t>klermontis</w:t>
      </w:r>
      <w:r w:rsidR="00FA6B86" w:rsidRPr="008E21D8">
        <w:rPr>
          <w:rFonts w:ascii="Helvetica" w:hAnsi="Helvetica" w:cs="Helvetica"/>
          <w:bCs/>
          <w:lang w:val="ka-GE"/>
        </w:rPr>
        <w:t xml:space="preserve"> </w:t>
      </w:r>
      <w:r w:rsidR="00FA6B86" w:rsidRPr="008E21D8">
        <w:rPr>
          <w:rFonts w:ascii="AcadNusx" w:hAnsi="AcadNusx" w:cs="Sylfaen"/>
          <w:bCs/>
          <w:lang w:val="ka-GE"/>
        </w:rPr>
        <w:t>uni</w:t>
      </w:r>
      <w:r w:rsidR="00B705BF">
        <w:rPr>
          <w:rFonts w:ascii="AcadNusx" w:hAnsi="AcadNusx" w:cs="Sylfaen"/>
          <w:bCs/>
          <w:lang w:val="en-US"/>
        </w:rPr>
        <w:softHyphen/>
      </w:r>
      <w:r w:rsidR="00FA6B86" w:rsidRPr="008E21D8">
        <w:rPr>
          <w:rFonts w:ascii="AcadNusx" w:hAnsi="AcadNusx" w:cs="Sylfaen"/>
          <w:bCs/>
          <w:lang w:val="ka-GE"/>
        </w:rPr>
        <w:t>ver</w:t>
      </w:r>
      <w:r w:rsidR="00B705BF">
        <w:rPr>
          <w:rFonts w:ascii="AcadNusx" w:hAnsi="AcadNusx" w:cs="Sylfaen"/>
          <w:bCs/>
          <w:lang w:val="en-US"/>
        </w:rPr>
        <w:softHyphen/>
      </w:r>
      <w:r w:rsidR="00FA6B86" w:rsidRPr="008E21D8">
        <w:rPr>
          <w:rFonts w:ascii="AcadNusx" w:hAnsi="AcadNusx" w:cs="Sylfaen"/>
          <w:bCs/>
          <w:lang w:val="ka-GE"/>
        </w:rPr>
        <w:t>si</w:t>
      </w:r>
      <w:r w:rsidR="00B705BF">
        <w:rPr>
          <w:rFonts w:ascii="AcadNusx" w:hAnsi="AcadNusx" w:cs="Sylfaen"/>
          <w:bCs/>
          <w:lang w:val="en-US"/>
        </w:rPr>
        <w:softHyphen/>
      </w:r>
      <w:r w:rsidR="00FA6B86" w:rsidRPr="008E21D8">
        <w:rPr>
          <w:rFonts w:ascii="AcadNusx" w:hAnsi="AcadNusx" w:cs="Sylfaen"/>
          <w:bCs/>
          <w:lang w:val="ka-GE"/>
        </w:rPr>
        <w:t>teti</w:t>
      </w:r>
      <w:r w:rsidR="00FA6B86" w:rsidRPr="008E21D8">
        <w:rPr>
          <w:rFonts w:ascii="Helvetica" w:hAnsi="Helvetica" w:cs="Helvetica"/>
          <w:bCs/>
          <w:lang w:val="ka-GE"/>
        </w:rPr>
        <w:t xml:space="preserve">), </w:t>
      </w:r>
      <w:r w:rsidR="00FA6B86" w:rsidRPr="008E21D8">
        <w:rPr>
          <w:rFonts w:ascii="AcadNusx" w:hAnsi="AcadNusx" w:cs="Sylfaen"/>
          <w:bCs/>
          <w:lang w:val="ka-GE"/>
        </w:rPr>
        <w:t>eldar</w:t>
      </w:r>
      <w:r w:rsidR="00FA6B86" w:rsidRPr="008E21D8">
        <w:rPr>
          <w:rFonts w:ascii="Helvetica" w:hAnsi="Helvetica" w:cs="Helvetica"/>
          <w:bCs/>
          <w:lang w:val="ka-GE"/>
        </w:rPr>
        <w:t xml:space="preserve"> </w:t>
      </w:r>
      <w:r w:rsidR="00FA6B86" w:rsidRPr="008E21D8">
        <w:rPr>
          <w:rFonts w:ascii="AcadNusx" w:hAnsi="AcadNusx" w:cs="Sylfaen"/>
          <w:bCs/>
          <w:lang w:val="ka-GE"/>
        </w:rPr>
        <w:t>ismailovi</w:t>
      </w:r>
      <w:r w:rsidR="00FA6B86" w:rsidRPr="008E21D8">
        <w:rPr>
          <w:rFonts w:ascii="Helvetica" w:hAnsi="Helvetica" w:cs="Helvetica"/>
          <w:bCs/>
          <w:lang w:val="ka-GE"/>
        </w:rPr>
        <w:t> (</w:t>
      </w:r>
      <w:r w:rsidR="00FA6B86" w:rsidRPr="008E21D8">
        <w:rPr>
          <w:rFonts w:ascii="AcadNusx" w:hAnsi="AcadNusx" w:cs="Sylfaen"/>
          <w:bCs/>
          <w:lang w:val="ka-GE"/>
        </w:rPr>
        <w:t>baqos</w:t>
      </w:r>
      <w:r w:rsidR="00FA6B86" w:rsidRPr="008E21D8">
        <w:rPr>
          <w:rFonts w:ascii="Helvetica" w:hAnsi="Helvetica" w:cs="Helvetica"/>
          <w:bCs/>
          <w:lang w:val="ka-GE"/>
        </w:rPr>
        <w:t xml:space="preserve"> </w:t>
      </w:r>
      <w:r w:rsidR="00FA6B86" w:rsidRPr="008E21D8">
        <w:rPr>
          <w:rFonts w:ascii="AcadNusx" w:hAnsi="AcadNusx" w:cs="Sylfaen"/>
          <w:bCs/>
          <w:lang w:val="ka-GE"/>
        </w:rPr>
        <w:t>so</w:t>
      </w:r>
      <w:r w:rsidR="00FA6B86" w:rsidRPr="008E21D8">
        <w:rPr>
          <w:rFonts w:ascii="AcadNusx" w:hAnsi="AcadNusx" w:cs="Sylfaen"/>
          <w:bCs/>
          <w:lang w:val="ka-GE"/>
        </w:rPr>
        <w:softHyphen/>
        <w:t>cia</w:t>
      </w:r>
      <w:r w:rsidR="00FA6B86" w:rsidRPr="008E21D8">
        <w:rPr>
          <w:rFonts w:ascii="AcadNusx" w:hAnsi="AcadNusx" w:cs="Sylfaen"/>
          <w:bCs/>
          <w:lang w:val="ka-GE"/>
        </w:rPr>
        <w:softHyphen/>
        <w:t>luri</w:t>
      </w:r>
      <w:r w:rsidR="00FA6B86" w:rsidRPr="008E21D8">
        <w:rPr>
          <w:rFonts w:ascii="Helvetica" w:hAnsi="Helvetica" w:cs="Helvetica"/>
          <w:bCs/>
          <w:lang w:val="ka-GE"/>
        </w:rPr>
        <w:t xml:space="preserve"> </w:t>
      </w:r>
      <w:r w:rsidR="00FA6B86" w:rsidRPr="008E21D8">
        <w:rPr>
          <w:rFonts w:ascii="AcadNusx" w:hAnsi="AcadNusx" w:cs="Sylfaen"/>
          <w:bCs/>
          <w:lang w:val="ka-GE"/>
        </w:rPr>
        <w:t>marTvisa</w:t>
      </w:r>
      <w:r w:rsidR="00FA6B86" w:rsidRPr="008E21D8">
        <w:rPr>
          <w:rFonts w:ascii="Helvetica" w:hAnsi="Helvetica" w:cs="Helvetica"/>
          <w:bCs/>
          <w:lang w:val="ka-GE"/>
        </w:rPr>
        <w:t xml:space="preserve"> </w:t>
      </w:r>
      <w:r w:rsidR="00FA6B86" w:rsidRPr="008E21D8">
        <w:rPr>
          <w:rFonts w:ascii="AcadNusx" w:hAnsi="AcadNusx" w:cs="Sylfaen"/>
          <w:bCs/>
          <w:lang w:val="ka-GE"/>
        </w:rPr>
        <w:t>da</w:t>
      </w:r>
      <w:r w:rsidR="00FA6B86" w:rsidRPr="008E21D8">
        <w:rPr>
          <w:rFonts w:ascii="Helvetica" w:hAnsi="Helvetica" w:cs="Helvetica"/>
          <w:bCs/>
          <w:lang w:val="ka-GE"/>
        </w:rPr>
        <w:t xml:space="preserve"> </w:t>
      </w:r>
      <w:r w:rsidR="00FA6B86" w:rsidRPr="008E21D8">
        <w:rPr>
          <w:rFonts w:ascii="AcadNusx" w:hAnsi="AcadNusx" w:cs="Sylfaen"/>
          <w:bCs/>
          <w:lang w:val="ka-GE"/>
        </w:rPr>
        <w:t>polito</w:t>
      </w:r>
      <w:r w:rsidR="00B705BF">
        <w:rPr>
          <w:rFonts w:ascii="AcadNusx" w:hAnsi="AcadNusx" w:cs="Sylfaen"/>
          <w:bCs/>
          <w:lang w:val="en-US"/>
        </w:rPr>
        <w:softHyphen/>
      </w:r>
      <w:r w:rsidR="00FA6B86" w:rsidRPr="008E21D8">
        <w:rPr>
          <w:rFonts w:ascii="AcadNusx" w:hAnsi="AcadNusx" w:cs="Sylfaen"/>
          <w:bCs/>
          <w:lang w:val="ka-GE"/>
        </w:rPr>
        <w:t>logiis</w:t>
      </w:r>
      <w:r w:rsidR="00FA6B86" w:rsidRPr="008E21D8">
        <w:rPr>
          <w:rFonts w:ascii="Helvetica" w:hAnsi="Helvetica" w:cs="Helvetica"/>
          <w:bCs/>
          <w:lang w:val="ka-GE"/>
        </w:rPr>
        <w:t xml:space="preserve"> </w:t>
      </w:r>
      <w:r w:rsidR="00FA6B86" w:rsidRPr="008E21D8">
        <w:rPr>
          <w:rFonts w:ascii="AcadNusx" w:hAnsi="AcadNusx" w:cs="Sylfaen"/>
          <w:bCs/>
          <w:lang w:val="ka-GE"/>
        </w:rPr>
        <w:t>instituti</w:t>
      </w:r>
      <w:r w:rsidR="00FA6B86" w:rsidRPr="008E21D8">
        <w:rPr>
          <w:rFonts w:ascii="Helvetica" w:hAnsi="Helvetica" w:cs="Helvetica"/>
          <w:bCs/>
          <w:lang w:val="ka-GE"/>
        </w:rPr>
        <w:t xml:space="preserve">), </w:t>
      </w:r>
      <w:r w:rsidR="00FA6B86" w:rsidRPr="008E21D8">
        <w:rPr>
          <w:rFonts w:ascii="AcadNusx" w:hAnsi="AcadNusx" w:cs="Sylfaen"/>
          <w:bCs/>
          <w:lang w:val="ka-GE"/>
        </w:rPr>
        <w:t>gindra</w:t>
      </w:r>
      <w:r w:rsidR="00FA6B86" w:rsidRPr="008E21D8">
        <w:rPr>
          <w:rFonts w:ascii="Helvetica" w:hAnsi="Helvetica" w:cs="Helvetica"/>
          <w:bCs/>
          <w:lang w:val="ka-GE"/>
        </w:rPr>
        <w:t xml:space="preserve"> </w:t>
      </w:r>
      <w:r w:rsidR="00FA6B86" w:rsidRPr="008E21D8">
        <w:rPr>
          <w:rFonts w:ascii="AcadNusx" w:hAnsi="AcadNusx" w:cs="Sylfaen"/>
          <w:bCs/>
          <w:lang w:val="ka-GE"/>
        </w:rPr>
        <w:t>kasnauski</w:t>
      </w:r>
      <w:r w:rsidR="00FA6B86" w:rsidRPr="008E21D8">
        <w:rPr>
          <w:rFonts w:ascii="AcadNusx" w:hAnsi="AcadNusx" w:cs="Sylfaen"/>
          <w:bCs/>
          <w:lang w:val="ka-GE"/>
        </w:rPr>
        <w:softHyphen/>
        <w:t>e</w:t>
      </w:r>
      <w:r w:rsidR="00FA6B86" w:rsidRPr="008E21D8">
        <w:rPr>
          <w:rFonts w:ascii="AcadNusx" w:hAnsi="AcadNusx" w:cs="Sylfaen"/>
          <w:bCs/>
          <w:lang w:val="ka-GE"/>
        </w:rPr>
        <w:softHyphen/>
        <w:t>ne</w:t>
      </w:r>
      <w:r w:rsidR="00FA6B86" w:rsidRPr="008E21D8">
        <w:rPr>
          <w:rFonts w:ascii="AcadNusx" w:hAnsi="AcadNusx" w:cs="Sylfaen"/>
          <w:bCs/>
          <w:lang w:val="ka-GE"/>
        </w:rPr>
        <w:softHyphen/>
      </w:r>
      <w:r w:rsidR="00FA6B86" w:rsidRPr="008E21D8">
        <w:rPr>
          <w:rFonts w:ascii="Helvetica" w:hAnsi="Helvetica" w:cs="Helvetica"/>
          <w:bCs/>
          <w:lang w:val="ka-GE"/>
        </w:rPr>
        <w:t xml:space="preserve"> (</w:t>
      </w:r>
      <w:r w:rsidR="00FA6B86" w:rsidRPr="008E21D8">
        <w:rPr>
          <w:rFonts w:ascii="AcadNusx" w:hAnsi="AcadNusx" w:cs="Sylfaen"/>
          <w:bCs/>
          <w:lang w:val="ka-GE"/>
        </w:rPr>
        <w:t>vilniusis</w:t>
      </w:r>
      <w:r w:rsidR="00FA6B86" w:rsidRPr="008E21D8">
        <w:rPr>
          <w:rFonts w:ascii="Helvetica" w:hAnsi="Helvetica" w:cs="Helvetica"/>
          <w:bCs/>
          <w:lang w:val="ka-GE"/>
        </w:rPr>
        <w:t xml:space="preserve"> </w:t>
      </w:r>
      <w:r w:rsidR="00FA6B86" w:rsidRPr="008E21D8">
        <w:rPr>
          <w:rFonts w:ascii="AcadNusx" w:hAnsi="AcadNusx" w:cs="Sylfaen"/>
          <w:bCs/>
          <w:lang w:val="ka-GE"/>
        </w:rPr>
        <w:t>universitetis</w:t>
      </w:r>
      <w:r w:rsidR="00FA6B86" w:rsidRPr="008E21D8">
        <w:rPr>
          <w:rFonts w:ascii="Helvetica" w:hAnsi="Helvetica" w:cs="Helvetica"/>
          <w:bCs/>
          <w:lang w:val="ka-GE"/>
        </w:rPr>
        <w:t xml:space="preserve"> </w:t>
      </w:r>
      <w:r w:rsidR="00FA6B86" w:rsidRPr="008E21D8">
        <w:rPr>
          <w:rFonts w:ascii="AcadNusx" w:hAnsi="AcadNusx" w:cs="Sylfaen"/>
          <w:bCs/>
          <w:lang w:val="ka-GE"/>
        </w:rPr>
        <w:t>saerTaSoriso</w:t>
      </w:r>
      <w:r w:rsidR="00FA6B86" w:rsidRPr="008E21D8">
        <w:rPr>
          <w:rFonts w:ascii="Helvetica" w:hAnsi="Helvetica" w:cs="Helvetica"/>
          <w:bCs/>
          <w:lang w:val="ka-GE"/>
        </w:rPr>
        <w:t xml:space="preserve"> </w:t>
      </w:r>
      <w:r w:rsidR="00FA6B86" w:rsidRPr="008E21D8">
        <w:rPr>
          <w:rFonts w:ascii="AcadNusx" w:hAnsi="AcadNusx" w:cs="Sylfaen"/>
          <w:bCs/>
          <w:lang w:val="ka-GE"/>
        </w:rPr>
        <w:t>biznesis</w:t>
      </w:r>
      <w:r w:rsidR="00FA6B86" w:rsidRPr="008E21D8">
        <w:rPr>
          <w:rFonts w:ascii="Helvetica" w:hAnsi="Helvetica" w:cs="Helvetica"/>
          <w:bCs/>
          <w:lang w:val="ka-GE"/>
        </w:rPr>
        <w:t xml:space="preserve"> </w:t>
      </w:r>
      <w:r w:rsidR="00FA6B86" w:rsidRPr="008E21D8">
        <w:rPr>
          <w:rFonts w:ascii="AcadNusx" w:hAnsi="AcadNusx" w:cs="Sylfaen"/>
          <w:bCs/>
          <w:lang w:val="ka-GE"/>
        </w:rPr>
        <w:t>skola</w:t>
      </w:r>
      <w:r w:rsidR="00FA6B86" w:rsidRPr="008E21D8">
        <w:rPr>
          <w:rFonts w:ascii="Helvetica" w:hAnsi="Helvetica" w:cs="Helvetica"/>
          <w:bCs/>
          <w:lang w:val="ka-GE"/>
        </w:rPr>
        <w:t xml:space="preserve">), </w:t>
      </w:r>
      <w:r w:rsidRPr="008E21D8">
        <w:rPr>
          <w:rFonts w:ascii="AcadNusx" w:hAnsi="AcadNusx"/>
          <w:lang w:val="ka-GE"/>
        </w:rPr>
        <w:t>stiven koeni  (</w:t>
      </w:r>
      <w:r w:rsidR="00B705BF">
        <w:rPr>
          <w:rFonts w:ascii="AcadNusx" w:hAnsi="AcadNusx"/>
          <w:lang w:val="ka-GE"/>
        </w:rPr>
        <w:t>kolumbiis uni</w:t>
      </w:r>
      <w:r w:rsidRPr="008E21D8">
        <w:rPr>
          <w:rFonts w:ascii="AcadNusx" w:hAnsi="AcadNusx"/>
          <w:lang w:val="ka-GE"/>
        </w:rPr>
        <w:t>ver</w:t>
      </w:r>
      <w:r w:rsidR="00B705BF">
        <w:rPr>
          <w:rFonts w:ascii="AcadNusx" w:hAnsi="AcadNusx"/>
          <w:lang w:val="en-US"/>
        </w:rPr>
        <w:softHyphen/>
      </w:r>
      <w:r w:rsidRPr="008E21D8">
        <w:rPr>
          <w:rFonts w:ascii="AcadNusx" w:hAnsi="AcadNusx"/>
          <w:lang w:val="ka-GE"/>
        </w:rPr>
        <w:t>si</w:t>
      </w:r>
      <w:r w:rsidR="00B705BF">
        <w:rPr>
          <w:rFonts w:ascii="AcadNusx" w:hAnsi="AcadNusx"/>
          <w:lang w:val="en-US"/>
        </w:rPr>
        <w:softHyphen/>
      </w:r>
      <w:r w:rsidRPr="008E21D8">
        <w:rPr>
          <w:rFonts w:ascii="AcadNusx" w:hAnsi="AcadNusx"/>
          <w:lang w:val="ka-GE"/>
        </w:rPr>
        <w:t xml:space="preserve">tetis profesori, mdgradi menejmentis skolis direqtori (q. niu iorki, aSS), </w:t>
      </w:r>
      <w:r w:rsidR="00FA6B86" w:rsidRPr="008E21D8">
        <w:rPr>
          <w:rFonts w:ascii="AcadNusx" w:hAnsi="AcadNusx" w:cs="Sylfaen"/>
          <w:bCs/>
          <w:lang w:val="ka-GE"/>
        </w:rPr>
        <w:t>slavomir</w:t>
      </w:r>
      <w:r w:rsidR="00FA6B86" w:rsidRPr="008E21D8">
        <w:rPr>
          <w:rFonts w:ascii="Helvetica" w:hAnsi="Helvetica" w:cs="Helvetica"/>
          <w:bCs/>
          <w:lang w:val="ka-GE"/>
        </w:rPr>
        <w:t xml:space="preserve"> </w:t>
      </w:r>
      <w:r w:rsidR="00FA6B86" w:rsidRPr="008E21D8">
        <w:rPr>
          <w:rFonts w:ascii="AcadNusx" w:hAnsi="AcadNusx" w:cs="Sylfaen"/>
          <w:bCs/>
          <w:lang w:val="ka-GE"/>
        </w:rPr>
        <w:t>par</w:t>
      </w:r>
      <w:r w:rsidR="00FA6B86" w:rsidRPr="008E21D8">
        <w:rPr>
          <w:rFonts w:ascii="AcadNusx" w:hAnsi="AcadNusx" w:cs="Sylfaen"/>
          <w:bCs/>
          <w:lang w:val="ka-GE"/>
        </w:rPr>
        <w:softHyphen/>
        <w:t>ticki</w:t>
      </w:r>
      <w:r w:rsidR="00FA6B86" w:rsidRPr="008E21D8">
        <w:rPr>
          <w:rFonts w:ascii="Helvetica" w:hAnsi="Helvetica" w:cs="Helvetica"/>
          <w:bCs/>
          <w:lang w:val="ka-GE"/>
        </w:rPr>
        <w:t> (</w:t>
      </w:r>
      <w:r w:rsidR="00FA6B86" w:rsidRPr="008E21D8">
        <w:rPr>
          <w:rFonts w:ascii="AcadNusx" w:hAnsi="AcadNusx" w:cs="Sylfaen"/>
          <w:bCs/>
          <w:lang w:val="ka-GE"/>
        </w:rPr>
        <w:t>ioane</w:t>
      </w:r>
      <w:r w:rsidR="00FA6B86" w:rsidRPr="008E21D8">
        <w:rPr>
          <w:rFonts w:ascii="Helvetica" w:hAnsi="Helvetica" w:cs="Helvetica"/>
          <w:bCs/>
          <w:lang w:val="ka-GE"/>
        </w:rPr>
        <w:t xml:space="preserve"> </w:t>
      </w:r>
      <w:r w:rsidR="00FA6B86" w:rsidRPr="008E21D8">
        <w:rPr>
          <w:rFonts w:ascii="AcadNusx" w:hAnsi="AcadNusx" w:cs="Sylfaen"/>
          <w:bCs/>
          <w:lang w:val="ka-GE"/>
        </w:rPr>
        <w:t>pavle</w:t>
      </w:r>
      <w:r w:rsidR="00FA6B86" w:rsidRPr="008E21D8">
        <w:rPr>
          <w:rFonts w:ascii="Helvetica" w:hAnsi="Helvetica" w:cs="Helvetica"/>
          <w:bCs/>
          <w:lang w:val="ka-GE"/>
        </w:rPr>
        <w:t xml:space="preserve"> II-</w:t>
      </w:r>
      <w:r w:rsidR="00FA6B86" w:rsidRPr="008E21D8">
        <w:rPr>
          <w:rFonts w:ascii="AcadNusx" w:hAnsi="AcadNusx" w:cs="Sylfaen"/>
          <w:bCs/>
          <w:lang w:val="ka-GE"/>
        </w:rPr>
        <w:t>s</w:t>
      </w:r>
      <w:r w:rsidR="00FA6B86" w:rsidRPr="008E21D8">
        <w:rPr>
          <w:rFonts w:ascii="Helvetica" w:hAnsi="Helvetica" w:cs="Helvetica"/>
          <w:bCs/>
          <w:lang w:val="ka-GE"/>
        </w:rPr>
        <w:t xml:space="preserve"> </w:t>
      </w:r>
      <w:r w:rsidR="00FA6B86" w:rsidRPr="008E21D8">
        <w:rPr>
          <w:rFonts w:ascii="AcadNusx" w:hAnsi="AcadNusx" w:cs="Sylfaen"/>
          <w:bCs/>
          <w:lang w:val="ka-GE"/>
        </w:rPr>
        <w:t>saxelobis</w:t>
      </w:r>
      <w:r w:rsidR="00FA6B86" w:rsidRPr="008E21D8">
        <w:rPr>
          <w:rFonts w:ascii="Helvetica" w:hAnsi="Helvetica" w:cs="Helvetica"/>
          <w:bCs/>
          <w:lang w:val="ka-GE"/>
        </w:rPr>
        <w:t xml:space="preserve"> </w:t>
      </w:r>
      <w:r w:rsidR="00FA6B86" w:rsidRPr="008E21D8">
        <w:rPr>
          <w:rFonts w:ascii="AcadNusx" w:hAnsi="AcadNusx" w:cs="Sylfaen"/>
          <w:bCs/>
          <w:lang w:val="ka-GE"/>
        </w:rPr>
        <w:t>lublia</w:t>
      </w:r>
      <w:r w:rsidR="00B705BF">
        <w:rPr>
          <w:rFonts w:ascii="AcadNusx" w:hAnsi="AcadNusx" w:cs="Sylfaen"/>
          <w:bCs/>
          <w:lang w:val="en-US"/>
        </w:rPr>
        <w:softHyphen/>
      </w:r>
      <w:r w:rsidR="00FA6B86" w:rsidRPr="008E21D8">
        <w:rPr>
          <w:rFonts w:ascii="AcadNusx" w:hAnsi="AcadNusx" w:cs="Sylfaen"/>
          <w:bCs/>
          <w:lang w:val="ka-GE"/>
        </w:rPr>
        <w:t>nas</w:t>
      </w:r>
      <w:r w:rsidR="00FA6B86" w:rsidRPr="008E21D8">
        <w:rPr>
          <w:rFonts w:ascii="Helvetica" w:hAnsi="Helvetica" w:cs="Helvetica"/>
          <w:bCs/>
          <w:lang w:val="ka-GE"/>
        </w:rPr>
        <w:t xml:space="preserve"> </w:t>
      </w:r>
      <w:r w:rsidR="00FA6B86" w:rsidRPr="008E21D8">
        <w:rPr>
          <w:rFonts w:ascii="AcadNusx" w:hAnsi="AcadNusx" w:cs="Sylfaen"/>
          <w:bCs/>
          <w:lang w:val="ka-GE"/>
        </w:rPr>
        <w:t>kaTolikuri</w:t>
      </w:r>
      <w:r w:rsidR="00FA6B86" w:rsidRPr="008E21D8">
        <w:rPr>
          <w:rFonts w:ascii="Helvetica" w:hAnsi="Helvetica" w:cs="Helvetica"/>
          <w:bCs/>
          <w:lang w:val="ka-GE"/>
        </w:rPr>
        <w:t xml:space="preserve"> </w:t>
      </w:r>
      <w:r w:rsidR="00FA6B86" w:rsidRPr="008E21D8">
        <w:rPr>
          <w:rFonts w:ascii="AcadNusx" w:hAnsi="AcadNusx" w:cs="Sylfaen"/>
          <w:bCs/>
          <w:lang w:val="ka-GE"/>
        </w:rPr>
        <w:t>universiteti</w:t>
      </w:r>
      <w:r w:rsidR="00FA6B86" w:rsidRPr="008E21D8">
        <w:rPr>
          <w:rFonts w:ascii="Helvetica" w:hAnsi="Helvetica" w:cs="Helvetica"/>
          <w:bCs/>
          <w:lang w:val="ka-GE"/>
        </w:rPr>
        <w:t xml:space="preserve">), </w:t>
      </w:r>
      <w:r w:rsidR="00FA6B86" w:rsidRPr="008E21D8">
        <w:rPr>
          <w:rFonts w:ascii="AcadNusx" w:hAnsi="AcadNusx" w:cs="Sylfaen"/>
          <w:bCs/>
          <w:lang w:val="ka-GE"/>
        </w:rPr>
        <w:t>galina</w:t>
      </w:r>
      <w:r w:rsidR="00FA6B86" w:rsidRPr="008E21D8">
        <w:rPr>
          <w:rFonts w:ascii="Helvetica" w:hAnsi="Helvetica" w:cs="Helvetica"/>
          <w:bCs/>
          <w:lang w:val="ka-GE"/>
        </w:rPr>
        <w:t xml:space="preserve"> </w:t>
      </w:r>
      <w:r w:rsidR="00FA6B86" w:rsidRPr="008E21D8">
        <w:rPr>
          <w:rFonts w:ascii="AcadNusx" w:hAnsi="AcadNusx" w:cs="Sylfaen"/>
          <w:bCs/>
          <w:lang w:val="ka-GE"/>
        </w:rPr>
        <w:t>savina</w:t>
      </w:r>
      <w:r w:rsidR="00FA6B86" w:rsidRPr="008E21D8">
        <w:rPr>
          <w:rFonts w:ascii="Helvetica" w:hAnsi="Helvetica" w:cs="Helvetica"/>
          <w:bCs/>
          <w:lang w:val="ka-GE"/>
        </w:rPr>
        <w:t> (</w:t>
      </w:r>
      <w:r w:rsidR="00FA6B86" w:rsidRPr="008E21D8">
        <w:rPr>
          <w:rFonts w:ascii="AcadNusx" w:hAnsi="AcadNusx" w:cs="Sylfaen"/>
          <w:bCs/>
          <w:lang w:val="ka-GE"/>
        </w:rPr>
        <w:t>xarkovis</w:t>
      </w:r>
      <w:r w:rsidR="00FA6B86" w:rsidRPr="008E21D8">
        <w:rPr>
          <w:rFonts w:ascii="Helvetica" w:hAnsi="Helvetica" w:cs="Helvetica"/>
          <w:bCs/>
          <w:lang w:val="ka-GE"/>
        </w:rPr>
        <w:t xml:space="preserve"> </w:t>
      </w:r>
      <w:r w:rsidR="00FA6B86" w:rsidRPr="008E21D8">
        <w:rPr>
          <w:rFonts w:ascii="AcadNusx" w:hAnsi="AcadNusx" w:cs="Sylfaen"/>
          <w:bCs/>
          <w:lang w:val="ka-GE"/>
        </w:rPr>
        <w:t>teqnikuri</w:t>
      </w:r>
      <w:r w:rsidR="00FA6B86" w:rsidRPr="008E21D8">
        <w:rPr>
          <w:rFonts w:ascii="Helvetica" w:hAnsi="Helvetica" w:cs="Helvetica"/>
          <w:bCs/>
          <w:lang w:val="ka-GE"/>
        </w:rPr>
        <w:t xml:space="preserve"> </w:t>
      </w:r>
      <w:r w:rsidR="00FA6B86" w:rsidRPr="008E21D8">
        <w:rPr>
          <w:rFonts w:ascii="AcadNusx" w:hAnsi="AcadNusx" w:cs="Sylfaen"/>
          <w:bCs/>
          <w:lang w:val="ka-GE"/>
        </w:rPr>
        <w:t>universiteti</w:t>
      </w:r>
      <w:r w:rsidR="00FA6B86" w:rsidRPr="008E21D8">
        <w:rPr>
          <w:rFonts w:ascii="Helvetica" w:hAnsi="Helvetica" w:cs="Helvetica"/>
          <w:bCs/>
          <w:lang w:val="ka-GE"/>
        </w:rPr>
        <w:t xml:space="preserve">), </w:t>
      </w:r>
      <w:r w:rsidRPr="008E21D8">
        <w:rPr>
          <w:rFonts w:ascii="AcadNusx" w:hAnsi="AcadNusx"/>
          <w:lang w:val="ka-GE"/>
        </w:rPr>
        <w:t>jefri saqsi (kolumbiis u</w:t>
      </w:r>
      <w:r w:rsidR="00612EBA">
        <w:rPr>
          <w:rFonts w:ascii="AcadNusx" w:hAnsi="AcadNusx"/>
          <w:lang w:val="ka-GE"/>
        </w:rPr>
        <w:t xml:space="preserve">niversitetis profesori, gaeros </w:t>
      </w:r>
      <w:r w:rsidR="00612EBA">
        <w:rPr>
          <w:rFonts w:ascii="AcadNusx" w:hAnsi="AcadNusx"/>
          <w:lang w:val="en-US"/>
        </w:rPr>
        <w:t>mTavari</w:t>
      </w:r>
      <w:r w:rsidRPr="008E21D8">
        <w:rPr>
          <w:rFonts w:ascii="AcadNusx" w:hAnsi="AcadNusx"/>
          <w:lang w:val="ka-GE"/>
        </w:rPr>
        <w:t xml:space="preserve"> mrCeveli (q. niu iorki, aSS)), </w:t>
      </w:r>
      <w:r w:rsidR="00FA6B86" w:rsidRPr="008E21D8">
        <w:rPr>
          <w:rFonts w:ascii="AcadNusx" w:hAnsi="AcadNusx" w:cs="Sylfaen"/>
          <w:bCs/>
          <w:lang w:val="en-US"/>
        </w:rPr>
        <w:t>dimitri soroki</w:t>
      </w:r>
      <w:r w:rsidR="00FA6B86" w:rsidRPr="008E21D8">
        <w:rPr>
          <w:rFonts w:ascii="AcadNusx" w:hAnsi="AcadNusx" w:cs="Sylfaen"/>
          <w:bCs/>
          <w:lang w:val="en-US"/>
        </w:rPr>
        <w:softHyphen/>
        <w:t>ni</w:t>
      </w:r>
      <w:r w:rsidR="00FA6B86" w:rsidRPr="008E21D8">
        <w:rPr>
          <w:rFonts w:ascii="Helvetica" w:hAnsi="Helvetica" w:cs="Helvetica"/>
          <w:bCs/>
          <w:lang w:val="en-US"/>
        </w:rPr>
        <w:t xml:space="preserve"> (</w:t>
      </w:r>
      <w:r w:rsidR="00FA6B86" w:rsidRPr="008E21D8">
        <w:rPr>
          <w:rFonts w:ascii="AcadNusx" w:hAnsi="AcadNusx" w:cs="Sylfaen"/>
          <w:bCs/>
          <w:lang w:val="en-US"/>
        </w:rPr>
        <w:t>ru</w:t>
      </w:r>
      <w:r w:rsidR="00FA6B86" w:rsidRPr="008E21D8">
        <w:rPr>
          <w:rFonts w:ascii="AcadNusx" w:hAnsi="AcadNusx" w:cs="Sylfaen"/>
          <w:bCs/>
          <w:lang w:val="en-US"/>
        </w:rPr>
        <w:softHyphen/>
        <w:t>se</w:t>
      </w:r>
      <w:r w:rsidR="00FA6B86" w:rsidRPr="008E21D8">
        <w:rPr>
          <w:rFonts w:ascii="AcadNusx" w:hAnsi="AcadNusx" w:cs="Sylfaen"/>
          <w:bCs/>
          <w:lang w:val="en-US"/>
        </w:rPr>
        <w:softHyphen/>
        <w:t>Tis</w:t>
      </w:r>
      <w:r w:rsidR="00FA6B86" w:rsidRPr="008E21D8">
        <w:rPr>
          <w:rFonts w:ascii="Helvetica" w:hAnsi="Helvetica" w:cs="Helvetica"/>
          <w:bCs/>
          <w:lang w:val="en-US"/>
        </w:rPr>
        <w:t xml:space="preserve"> </w:t>
      </w:r>
      <w:r w:rsidR="00FA6B86" w:rsidRPr="008E21D8">
        <w:rPr>
          <w:rFonts w:ascii="AcadNusx" w:hAnsi="AcadNusx" w:cs="Sylfaen"/>
          <w:bCs/>
          <w:lang w:val="en-US"/>
        </w:rPr>
        <w:t>mecnierebaTa</w:t>
      </w:r>
      <w:r w:rsidR="00FA6B86" w:rsidRPr="008E21D8">
        <w:rPr>
          <w:rFonts w:ascii="Helvetica" w:hAnsi="Helvetica" w:cs="Helvetica"/>
          <w:bCs/>
          <w:lang w:val="en-US"/>
        </w:rPr>
        <w:t xml:space="preserve"> </w:t>
      </w:r>
      <w:r w:rsidR="00FA6B86" w:rsidRPr="008E21D8">
        <w:rPr>
          <w:rFonts w:ascii="AcadNusx" w:hAnsi="AcadNusx" w:cs="Sylfaen"/>
          <w:bCs/>
          <w:lang w:val="en-US"/>
        </w:rPr>
        <w:t>akademiis</w:t>
      </w:r>
      <w:r w:rsidR="00FA6B86" w:rsidRPr="008E21D8">
        <w:rPr>
          <w:rFonts w:ascii="Helvetica" w:hAnsi="Helvetica" w:cs="Helvetica"/>
          <w:bCs/>
          <w:lang w:val="en-US"/>
        </w:rPr>
        <w:t xml:space="preserve"> </w:t>
      </w:r>
      <w:r w:rsidR="00FA6B86" w:rsidRPr="008E21D8">
        <w:rPr>
          <w:rFonts w:ascii="AcadNusx" w:hAnsi="AcadNusx" w:cs="Sylfaen"/>
          <w:bCs/>
          <w:lang w:val="en-US"/>
        </w:rPr>
        <w:t>ekonomikis</w:t>
      </w:r>
      <w:r w:rsidR="00FA6B86" w:rsidRPr="008E21D8">
        <w:rPr>
          <w:rFonts w:ascii="Helvetica" w:hAnsi="Helvetica" w:cs="Helvetica"/>
          <w:bCs/>
          <w:lang w:val="en-US"/>
        </w:rPr>
        <w:t xml:space="preserve"> </w:t>
      </w:r>
      <w:r w:rsidR="00FA6B86" w:rsidRPr="008E21D8">
        <w:rPr>
          <w:rFonts w:ascii="AcadNusx" w:hAnsi="AcadNusx" w:cs="Sylfaen"/>
          <w:bCs/>
          <w:lang w:val="en-US"/>
        </w:rPr>
        <w:t>instituti</w:t>
      </w:r>
      <w:r w:rsidR="00FA6B86" w:rsidRPr="008E21D8">
        <w:rPr>
          <w:rFonts w:ascii="Helvetica" w:hAnsi="Helvetica" w:cs="Helvetica"/>
          <w:bCs/>
          <w:lang w:val="en-US"/>
        </w:rPr>
        <w:t xml:space="preserve">), </w:t>
      </w:r>
      <w:r w:rsidR="00FA6B86" w:rsidRPr="008E21D8">
        <w:rPr>
          <w:rFonts w:ascii="AcadNusx" w:hAnsi="AcadNusx" w:cs="Sylfaen"/>
          <w:bCs/>
          <w:lang w:val="en-US"/>
        </w:rPr>
        <w:t>darol</w:t>
      </w:r>
      <w:r w:rsidR="00FA6B86" w:rsidRPr="008E21D8">
        <w:rPr>
          <w:rFonts w:ascii="Helvetica" w:hAnsi="Helvetica" w:cs="Helvetica"/>
          <w:bCs/>
          <w:lang w:val="en-US"/>
        </w:rPr>
        <w:t xml:space="preserve"> </w:t>
      </w:r>
      <w:r w:rsidR="00FA6B86" w:rsidRPr="008E21D8">
        <w:rPr>
          <w:rFonts w:ascii="AcadNusx" w:hAnsi="AcadNusx" w:cs="Sylfaen"/>
          <w:bCs/>
          <w:lang w:val="en-US"/>
        </w:rPr>
        <w:t>j</w:t>
      </w:r>
      <w:r w:rsidR="00FA6B86" w:rsidRPr="008E21D8">
        <w:rPr>
          <w:rFonts w:ascii="Helvetica" w:hAnsi="Helvetica" w:cs="Helvetica"/>
          <w:bCs/>
          <w:lang w:val="en-US"/>
        </w:rPr>
        <w:t xml:space="preserve">. </w:t>
      </w:r>
      <w:r w:rsidR="00FA6B86" w:rsidRPr="008E21D8">
        <w:rPr>
          <w:rFonts w:ascii="AcadNusx" w:hAnsi="AcadNusx" w:cs="Sylfaen"/>
          <w:bCs/>
          <w:lang w:val="en-US"/>
        </w:rPr>
        <w:t>stein</w:t>
      </w:r>
      <w:r w:rsidR="00FA6B86" w:rsidRPr="008E21D8">
        <w:rPr>
          <w:rFonts w:ascii="AcadNusx" w:hAnsi="AcadNusx" w:cs="Sylfaen"/>
          <w:bCs/>
          <w:lang w:val="en-US"/>
        </w:rPr>
        <w:softHyphen/>
        <w:t>li</w:t>
      </w:r>
      <w:r w:rsidR="00FA6B86" w:rsidRPr="008E21D8">
        <w:rPr>
          <w:rFonts w:ascii="AcadNusx" w:hAnsi="AcadNusx" w:cs="Sylfaen"/>
          <w:bCs/>
          <w:lang w:val="en-US"/>
        </w:rPr>
        <w:softHyphen/>
      </w:r>
      <w:r w:rsidR="00FA6B86" w:rsidRPr="008E21D8">
        <w:rPr>
          <w:rFonts w:ascii="Helvetica" w:hAnsi="Helvetica" w:cs="Helvetica"/>
          <w:bCs/>
          <w:lang w:val="en-US"/>
        </w:rPr>
        <w:t xml:space="preserve"> (</w:t>
      </w:r>
      <w:r w:rsidR="00FA6B86" w:rsidRPr="008E21D8">
        <w:rPr>
          <w:rFonts w:ascii="AcadNusx" w:hAnsi="AcadNusx" w:cs="Sylfaen"/>
          <w:bCs/>
          <w:lang w:val="en-US"/>
        </w:rPr>
        <w:t>peperdainis</w:t>
      </w:r>
      <w:r w:rsidR="00FA6B86" w:rsidRPr="008E21D8">
        <w:rPr>
          <w:rFonts w:ascii="Helvetica" w:hAnsi="Helvetica" w:cs="Helvetica"/>
          <w:bCs/>
          <w:lang w:val="en-US"/>
        </w:rPr>
        <w:t xml:space="preserve"> </w:t>
      </w:r>
      <w:r w:rsidR="00FA6B86" w:rsidRPr="008E21D8">
        <w:rPr>
          <w:rFonts w:ascii="AcadNusx" w:hAnsi="AcadNusx" w:cs="Sylfaen"/>
          <w:bCs/>
          <w:lang w:val="en-US"/>
        </w:rPr>
        <w:t>universiteti</w:t>
      </w:r>
      <w:r w:rsidR="00FA6B86" w:rsidRPr="008E21D8">
        <w:rPr>
          <w:rFonts w:ascii="Helvetica" w:hAnsi="Helvetica" w:cs="Helvetica"/>
          <w:bCs/>
          <w:lang w:val="en-US"/>
        </w:rPr>
        <w:t xml:space="preserve">), </w:t>
      </w:r>
      <w:r w:rsidR="00FA6B86" w:rsidRPr="008E21D8">
        <w:rPr>
          <w:rFonts w:ascii="AcadNusx" w:hAnsi="AcadNusx" w:cs="Sylfaen"/>
          <w:bCs/>
          <w:lang w:val="en-US"/>
        </w:rPr>
        <w:t>aleqs</w:t>
      </w:r>
      <w:r w:rsidR="00FA6B86" w:rsidRPr="008E21D8">
        <w:rPr>
          <w:rFonts w:ascii="Helvetica" w:hAnsi="Helvetica" w:cs="Helvetica"/>
          <w:bCs/>
          <w:lang w:val="en-US"/>
        </w:rPr>
        <w:t xml:space="preserve"> </w:t>
      </w:r>
      <w:r w:rsidR="00FA6B86" w:rsidRPr="008E21D8">
        <w:rPr>
          <w:rFonts w:ascii="AcadNusx" w:hAnsi="AcadNusx" w:cs="Sylfaen"/>
          <w:bCs/>
          <w:lang w:val="en-US"/>
        </w:rPr>
        <w:t>stupnicki</w:t>
      </w:r>
      <w:r w:rsidR="00FA6B86" w:rsidRPr="008E21D8">
        <w:rPr>
          <w:rFonts w:ascii="Helvetica" w:hAnsi="Helvetica" w:cs="Helvetica"/>
          <w:bCs/>
          <w:lang w:val="en-US"/>
        </w:rPr>
        <w:t> (</w:t>
      </w:r>
      <w:r w:rsidR="00FA6B86" w:rsidRPr="008E21D8">
        <w:rPr>
          <w:rFonts w:ascii="AcadNusx" w:hAnsi="AcadNusx" w:cs="Sylfaen"/>
          <w:bCs/>
          <w:lang w:val="en-US"/>
        </w:rPr>
        <w:t>taras</w:t>
      </w:r>
      <w:r w:rsidR="00FA6B86" w:rsidRPr="008E21D8">
        <w:rPr>
          <w:rFonts w:ascii="Helvetica" w:hAnsi="Helvetica" w:cs="Helvetica"/>
          <w:bCs/>
          <w:lang w:val="en-US"/>
        </w:rPr>
        <w:t xml:space="preserve"> </w:t>
      </w:r>
      <w:r w:rsidR="00FA6B86" w:rsidRPr="008E21D8">
        <w:rPr>
          <w:rFonts w:ascii="AcadNusx" w:hAnsi="AcadNusx" w:cs="Sylfaen"/>
          <w:bCs/>
          <w:lang w:val="en-US"/>
        </w:rPr>
        <w:t>SevCenkos</w:t>
      </w:r>
      <w:r w:rsidR="00FA6B86" w:rsidRPr="008E21D8">
        <w:rPr>
          <w:rFonts w:ascii="Helvetica" w:hAnsi="Helvetica" w:cs="Helvetica"/>
          <w:bCs/>
          <w:lang w:val="en-US"/>
        </w:rPr>
        <w:t xml:space="preserve"> </w:t>
      </w:r>
      <w:r w:rsidR="00FA6B86" w:rsidRPr="008E21D8">
        <w:rPr>
          <w:rFonts w:ascii="AcadNusx" w:hAnsi="AcadNusx" w:cs="Sylfaen"/>
          <w:bCs/>
          <w:lang w:val="en-US"/>
        </w:rPr>
        <w:t>saxelobis</w:t>
      </w:r>
      <w:r w:rsidR="00FA6B86" w:rsidRPr="008E21D8">
        <w:rPr>
          <w:rFonts w:ascii="Helvetica" w:hAnsi="Helvetica" w:cs="Helvetica"/>
          <w:bCs/>
          <w:lang w:val="en-US"/>
        </w:rPr>
        <w:t xml:space="preserve"> </w:t>
      </w:r>
      <w:r w:rsidR="00FA6B86" w:rsidRPr="008E21D8">
        <w:rPr>
          <w:rFonts w:ascii="AcadNusx" w:hAnsi="AcadNusx" w:cs="Sylfaen"/>
          <w:bCs/>
          <w:lang w:val="en-US"/>
        </w:rPr>
        <w:t>kievis</w:t>
      </w:r>
      <w:r w:rsidR="00FA6B86" w:rsidRPr="008E21D8">
        <w:rPr>
          <w:rFonts w:ascii="Helvetica" w:hAnsi="Helvetica" w:cs="Helvetica"/>
          <w:bCs/>
          <w:lang w:val="en-US"/>
        </w:rPr>
        <w:t xml:space="preserve"> </w:t>
      </w:r>
      <w:r w:rsidR="00FA6B86" w:rsidRPr="008E21D8">
        <w:rPr>
          <w:rFonts w:ascii="AcadNusx" w:hAnsi="AcadNusx" w:cs="Sylfaen"/>
          <w:bCs/>
          <w:lang w:val="en-US"/>
        </w:rPr>
        <w:t>erovnuli</w:t>
      </w:r>
      <w:r w:rsidR="00FA6B86" w:rsidRPr="008E21D8">
        <w:rPr>
          <w:rFonts w:ascii="Helvetica" w:hAnsi="Helvetica" w:cs="Helvetica"/>
          <w:bCs/>
          <w:lang w:val="en-US"/>
        </w:rPr>
        <w:t xml:space="preserve"> </w:t>
      </w:r>
      <w:r w:rsidR="00FA6B86" w:rsidRPr="008E21D8">
        <w:rPr>
          <w:rFonts w:ascii="AcadNusx" w:hAnsi="AcadNusx" w:cs="Sylfaen"/>
          <w:bCs/>
          <w:lang w:val="en-US"/>
        </w:rPr>
        <w:t>universiteti</w:t>
      </w:r>
      <w:r w:rsidR="00FA6B86" w:rsidRPr="008E21D8">
        <w:rPr>
          <w:rFonts w:ascii="Helvetica" w:hAnsi="Helvetica" w:cs="Helvetica"/>
          <w:bCs/>
          <w:lang w:val="en-US"/>
        </w:rPr>
        <w:t>)</w:t>
      </w:r>
      <w:r w:rsidRPr="008E21D8">
        <w:rPr>
          <w:rFonts w:ascii="Helvetica" w:hAnsi="Helvetica" w:cs="Helvetica"/>
          <w:bCs/>
          <w:lang w:val="en-US"/>
        </w:rPr>
        <w:t xml:space="preserve">, </w:t>
      </w:r>
      <w:r w:rsidRPr="008E21D8">
        <w:rPr>
          <w:rFonts w:ascii="AcadNusx" w:hAnsi="AcadNusx"/>
          <w:lang w:val="ka-GE"/>
        </w:rPr>
        <w:t>a</w:t>
      </w:r>
      <w:r w:rsidRPr="008E21D8">
        <w:rPr>
          <w:rFonts w:ascii="AcadNusx" w:hAnsi="AcadNusx"/>
          <w:lang w:val="en-US"/>
        </w:rPr>
        <w:t xml:space="preserve">dam niumen tiorneri </w:t>
      </w:r>
      <w:r w:rsidRPr="008E21D8">
        <w:rPr>
          <w:rFonts w:ascii="AcadNusx" w:hAnsi="AcadNusx"/>
          <w:lang w:val="ka-GE"/>
        </w:rPr>
        <w:t xml:space="preserve"> </w:t>
      </w:r>
      <w:r w:rsidRPr="008E21D8">
        <w:rPr>
          <w:rFonts w:ascii="AcadNusx" w:hAnsi="AcadNusx"/>
          <w:lang w:val="en-US"/>
        </w:rPr>
        <w:t>(menejmentis profesori, lesteris universiteti (les</w:t>
      </w:r>
      <w:r w:rsidR="00B705BF">
        <w:rPr>
          <w:rFonts w:ascii="AcadNusx" w:hAnsi="AcadNusx"/>
          <w:lang w:val="en-US"/>
        </w:rPr>
        <w:softHyphen/>
      </w:r>
      <w:r w:rsidRPr="008E21D8">
        <w:rPr>
          <w:rFonts w:ascii="AcadNusx" w:hAnsi="AcadNusx"/>
          <w:lang w:val="en-US"/>
        </w:rPr>
        <w:t>teri, didi britaneTi))</w:t>
      </w:r>
      <w:r w:rsidR="00FA6B86" w:rsidRPr="008E21D8">
        <w:rPr>
          <w:rFonts w:ascii="Helvetica" w:hAnsi="Helvetica" w:cs="Helvetica"/>
          <w:bCs/>
          <w:lang w:val="en-US"/>
        </w:rPr>
        <w:t>.</w:t>
      </w:r>
    </w:p>
    <w:p w:rsidR="00FA6B86" w:rsidRPr="00612EBA" w:rsidRDefault="00FA6B86" w:rsidP="00FA6B86">
      <w:pPr>
        <w:jc w:val="center"/>
        <w:rPr>
          <w:b/>
          <w:bCs/>
          <w:sz w:val="22"/>
          <w:szCs w:val="22"/>
          <w:shd w:val="clear" w:color="auto" w:fill="FFFFFF"/>
          <w:lang w:val="ka-GE"/>
        </w:rPr>
      </w:pPr>
      <w:r w:rsidRPr="00612EBA">
        <w:rPr>
          <w:b/>
          <w:bCs/>
          <w:sz w:val="22"/>
          <w:szCs w:val="22"/>
          <w:shd w:val="clear" w:color="auto" w:fill="FFFFFF"/>
          <w:lang w:val="ka-GE"/>
        </w:rPr>
        <w:t>SCIENTIFIC EDITORIAL COUNCIL</w:t>
      </w:r>
    </w:p>
    <w:p w:rsidR="008E21D8" w:rsidRPr="008E21D8" w:rsidRDefault="008E21D8" w:rsidP="00FA6B86">
      <w:pPr>
        <w:jc w:val="center"/>
        <w:rPr>
          <w:rFonts w:ascii="Sylfaen" w:hAnsi="Sylfaen"/>
          <w:b/>
          <w:bCs/>
          <w:sz w:val="22"/>
          <w:szCs w:val="22"/>
          <w:shd w:val="clear" w:color="auto" w:fill="FFFFFF"/>
          <w:lang w:val="ka-GE"/>
        </w:rPr>
      </w:pPr>
    </w:p>
    <w:p w:rsidR="00FA6B86" w:rsidRPr="00612EBA" w:rsidRDefault="00FA6B86" w:rsidP="00FA6B86">
      <w:pPr>
        <w:jc w:val="both"/>
        <w:rPr>
          <w:b/>
          <w:bCs/>
          <w:sz w:val="22"/>
          <w:szCs w:val="22"/>
          <w:lang w:val="ka-GE"/>
        </w:rPr>
      </w:pPr>
      <w:r w:rsidRPr="00612EBA">
        <w:rPr>
          <w:b/>
          <w:bCs/>
          <w:sz w:val="22"/>
          <w:szCs w:val="22"/>
          <w:lang w:val="ka-GE"/>
        </w:rPr>
        <w:t xml:space="preserve">Professors: </w:t>
      </w:r>
    </w:p>
    <w:p w:rsidR="00FA6B86" w:rsidRPr="00612EBA" w:rsidRDefault="00FA6B86" w:rsidP="00FA6B86">
      <w:pPr>
        <w:jc w:val="both"/>
        <w:rPr>
          <w:b/>
          <w:bCs/>
          <w:sz w:val="22"/>
          <w:szCs w:val="22"/>
          <w:lang w:val="ka-GE"/>
        </w:rPr>
      </w:pPr>
      <w:r w:rsidRPr="00612EBA">
        <w:rPr>
          <w:b/>
          <w:bCs/>
          <w:sz w:val="22"/>
          <w:szCs w:val="22"/>
          <w:lang w:val="ka-GE"/>
        </w:rPr>
        <w:t>Ramaz Abesadze (Editor-in-chief),</w:t>
      </w:r>
      <w:r w:rsidRPr="00612EBA">
        <w:rPr>
          <w:bCs/>
          <w:i/>
          <w:sz w:val="22"/>
          <w:szCs w:val="22"/>
          <w:lang w:val="ka-GE"/>
        </w:rPr>
        <w:t xml:space="preserve"> </w:t>
      </w:r>
      <w:r w:rsidRPr="00612EBA">
        <w:rPr>
          <w:bCs/>
          <w:sz w:val="22"/>
          <w:szCs w:val="22"/>
          <w:lang w:val="ka-GE"/>
        </w:rPr>
        <w:t>Yuri Ananiashvili,  Rosetta Asatiani,  Givi Bedianashvili, Teimuraz Beridze,  Giorgi Berulava,  Vakhtang Burduli,  Nodar Chitanava, Tina Chkheidze, Revaz Gogokhia,  Revaz Gvelesiani,  Mikheil Jibuti, Revaz Kakulia,  Nodar Khaduri,  Eter Kha</w:t>
      </w:r>
      <w:r w:rsidRPr="00612EBA">
        <w:rPr>
          <w:bCs/>
          <w:sz w:val="22"/>
          <w:szCs w:val="22"/>
          <w:lang w:val="ka-GE"/>
        </w:rPr>
        <w:softHyphen/>
        <w:t xml:space="preserve">raishvili, </w:t>
      </w:r>
      <w:r w:rsidR="006B4FDE" w:rsidRPr="00612EBA">
        <w:rPr>
          <w:bCs/>
          <w:sz w:val="22"/>
          <w:szCs w:val="22"/>
          <w:lang w:val="ka-GE"/>
        </w:rPr>
        <w:t xml:space="preserve">Paata Koghuashvili, </w:t>
      </w:r>
      <w:r w:rsidRPr="00612EBA">
        <w:rPr>
          <w:bCs/>
          <w:sz w:val="22"/>
          <w:szCs w:val="22"/>
          <w:lang w:val="ka-GE"/>
        </w:rPr>
        <w:t>Alfred Kuratashvili, Murman Kvaratskhelia, Temur Kandelaki, Elguja Mek</w:t>
      </w:r>
      <w:r w:rsidRPr="00612EBA">
        <w:rPr>
          <w:bCs/>
          <w:sz w:val="22"/>
          <w:szCs w:val="22"/>
          <w:lang w:val="ka-GE"/>
        </w:rPr>
        <w:softHyphen/>
        <w:t>vabishvili, Vladimer Papava (academician), Solomon Pavliashvili,  Ushang Samadashvili,</w:t>
      </w:r>
      <w:r w:rsidR="008E21D8" w:rsidRPr="00612EBA">
        <w:rPr>
          <w:bCs/>
          <w:sz w:val="22"/>
          <w:szCs w:val="22"/>
          <w:lang w:val="ka-GE"/>
        </w:rPr>
        <w:t xml:space="preserve"> </w:t>
      </w:r>
      <w:r w:rsidR="008E4E7E" w:rsidRPr="00612EBA">
        <w:rPr>
          <w:bCs/>
          <w:sz w:val="22"/>
          <w:szCs w:val="22"/>
          <w:lang w:val="ka-GE"/>
        </w:rPr>
        <w:t xml:space="preserve"> </w:t>
      </w:r>
      <w:r w:rsidRPr="00612EBA">
        <w:rPr>
          <w:bCs/>
          <w:sz w:val="22"/>
          <w:szCs w:val="22"/>
          <w:lang w:val="ka-GE"/>
        </w:rPr>
        <w:t>Teimuraz Shengelia,  Avtandil Silagadze (academician), Avtandil Sulaberidze</w:t>
      </w:r>
      <w:r w:rsidRPr="00612EBA">
        <w:rPr>
          <w:b/>
          <w:bCs/>
          <w:sz w:val="22"/>
          <w:szCs w:val="22"/>
          <w:lang w:val="ka-GE"/>
        </w:rPr>
        <w:t xml:space="preserve">. </w:t>
      </w:r>
    </w:p>
    <w:p w:rsidR="00FA6B86" w:rsidRPr="00612EBA" w:rsidRDefault="00FA6B86" w:rsidP="00FA6B86">
      <w:pPr>
        <w:jc w:val="both"/>
        <w:rPr>
          <w:b/>
          <w:bCs/>
          <w:sz w:val="22"/>
          <w:szCs w:val="22"/>
          <w:lang w:val="ka-GE"/>
        </w:rPr>
      </w:pPr>
    </w:p>
    <w:p w:rsidR="00FA6B86" w:rsidRPr="008E21D8" w:rsidRDefault="00FA6B86" w:rsidP="00FA6B86">
      <w:pPr>
        <w:jc w:val="both"/>
        <w:rPr>
          <w:b/>
          <w:bCs/>
          <w:sz w:val="22"/>
          <w:szCs w:val="22"/>
          <w:lang w:val="en-US"/>
        </w:rPr>
      </w:pPr>
      <w:r w:rsidRPr="008E21D8">
        <w:rPr>
          <w:b/>
          <w:bCs/>
          <w:sz w:val="22"/>
          <w:szCs w:val="22"/>
          <w:lang w:val="en-US"/>
        </w:rPr>
        <w:t>Assistant Editor-in-chief</w:t>
      </w:r>
      <w:r w:rsidRPr="008E21D8">
        <w:rPr>
          <w:bCs/>
          <w:sz w:val="22"/>
          <w:szCs w:val="22"/>
          <w:lang w:val="en-US"/>
        </w:rPr>
        <w:t xml:space="preserve"> </w:t>
      </w:r>
      <w:r w:rsidRPr="008E21D8">
        <w:rPr>
          <w:rFonts w:ascii="AcadNusx" w:hAnsi="AcadNusx"/>
          <w:bCs/>
          <w:sz w:val="22"/>
          <w:szCs w:val="22"/>
          <w:lang w:val="en-US"/>
        </w:rPr>
        <w:t>_</w:t>
      </w:r>
      <w:r w:rsidRPr="008E21D8">
        <w:rPr>
          <w:bCs/>
          <w:sz w:val="22"/>
          <w:szCs w:val="22"/>
          <w:lang w:val="en-US"/>
        </w:rPr>
        <w:t xml:space="preserve">  Doctors of economics</w:t>
      </w:r>
      <w:r w:rsidRPr="008E21D8">
        <w:rPr>
          <w:b/>
          <w:bCs/>
          <w:sz w:val="22"/>
          <w:szCs w:val="22"/>
          <w:lang w:val="en-US"/>
        </w:rPr>
        <w:t xml:space="preserve"> Mamuka Khuskivadze</w:t>
      </w:r>
    </w:p>
    <w:p w:rsidR="00FA6B86" w:rsidRDefault="00FA6B86" w:rsidP="00FA6B86">
      <w:pPr>
        <w:jc w:val="both"/>
        <w:rPr>
          <w:b/>
          <w:bCs/>
          <w:sz w:val="22"/>
          <w:szCs w:val="22"/>
          <w:lang w:val="en-US"/>
        </w:rPr>
      </w:pPr>
      <w:r w:rsidRPr="008E21D8">
        <w:rPr>
          <w:b/>
          <w:bCs/>
          <w:sz w:val="22"/>
          <w:szCs w:val="22"/>
          <w:lang w:val="en-US"/>
        </w:rPr>
        <w:t>Executive Secretary</w:t>
      </w:r>
      <w:r w:rsidRPr="008E21D8">
        <w:rPr>
          <w:bCs/>
          <w:sz w:val="22"/>
          <w:szCs w:val="22"/>
          <w:lang w:val="en-US"/>
        </w:rPr>
        <w:t xml:space="preserve">  </w:t>
      </w:r>
      <w:r w:rsidRPr="008E21D8">
        <w:rPr>
          <w:rFonts w:ascii="AcadNusx" w:hAnsi="AcadNusx"/>
          <w:bCs/>
          <w:sz w:val="22"/>
          <w:szCs w:val="22"/>
          <w:lang w:val="en-US"/>
        </w:rPr>
        <w:t>_</w:t>
      </w:r>
      <w:r w:rsidRPr="008E21D8">
        <w:rPr>
          <w:bCs/>
          <w:sz w:val="22"/>
          <w:szCs w:val="22"/>
          <w:lang w:val="en-US"/>
        </w:rPr>
        <w:t xml:space="preserve">  Doctors of economics</w:t>
      </w:r>
      <w:r w:rsidRPr="008E21D8">
        <w:rPr>
          <w:b/>
          <w:bCs/>
          <w:sz w:val="22"/>
          <w:szCs w:val="22"/>
          <w:lang w:val="en-US"/>
        </w:rPr>
        <w:t xml:space="preserve"> </w:t>
      </w:r>
      <w:r w:rsidRPr="008E21D8">
        <w:rPr>
          <w:bCs/>
          <w:sz w:val="22"/>
          <w:szCs w:val="22"/>
          <w:lang w:val="en-US"/>
        </w:rPr>
        <w:t xml:space="preserve"> </w:t>
      </w:r>
      <w:r w:rsidRPr="008E21D8">
        <w:rPr>
          <w:b/>
          <w:bCs/>
          <w:sz w:val="22"/>
          <w:szCs w:val="22"/>
          <w:lang w:val="en-US"/>
        </w:rPr>
        <w:t>Tea lazarashvili</w:t>
      </w:r>
    </w:p>
    <w:p w:rsidR="008E21D8" w:rsidRPr="008E21D8" w:rsidRDefault="008E21D8" w:rsidP="00FA6B86">
      <w:pPr>
        <w:jc w:val="both"/>
        <w:rPr>
          <w:bCs/>
          <w:sz w:val="22"/>
          <w:szCs w:val="22"/>
          <w:lang w:val="en-US"/>
        </w:rPr>
      </w:pPr>
    </w:p>
    <w:p w:rsidR="00FA6B86" w:rsidRPr="008E21D8" w:rsidRDefault="00FA6B86" w:rsidP="00FA6B86">
      <w:pPr>
        <w:jc w:val="both"/>
        <w:rPr>
          <w:sz w:val="22"/>
          <w:szCs w:val="22"/>
          <w:shd w:val="clear" w:color="auto" w:fill="FFFFFF"/>
          <w:lang w:val="en-US"/>
        </w:rPr>
      </w:pPr>
    </w:p>
    <w:p w:rsidR="00FA6B86" w:rsidRPr="008E21D8" w:rsidRDefault="00FA6B86" w:rsidP="00FA6B86">
      <w:pPr>
        <w:jc w:val="center"/>
        <w:rPr>
          <w:b/>
          <w:bCs/>
          <w:sz w:val="22"/>
          <w:szCs w:val="22"/>
          <w:shd w:val="clear" w:color="auto" w:fill="FFFFFF"/>
          <w:lang w:val="en-US"/>
        </w:rPr>
      </w:pPr>
      <w:r w:rsidRPr="008E21D8">
        <w:rPr>
          <w:b/>
          <w:bCs/>
          <w:sz w:val="22"/>
          <w:szCs w:val="22"/>
          <w:shd w:val="clear" w:color="auto" w:fill="FFFFFF"/>
          <w:lang w:val="en-US"/>
        </w:rPr>
        <w:t>FOREIGN MEMBERS OF THE SCIENTIFIC EDITORIAL COUNCIL</w:t>
      </w:r>
    </w:p>
    <w:p w:rsidR="00FA6B86" w:rsidRPr="008E21D8" w:rsidRDefault="00FA6B86" w:rsidP="00FA6B86">
      <w:pPr>
        <w:jc w:val="center"/>
        <w:rPr>
          <w:b/>
          <w:bCs/>
          <w:sz w:val="22"/>
          <w:szCs w:val="22"/>
          <w:lang w:val="en-US"/>
        </w:rPr>
      </w:pPr>
    </w:p>
    <w:p w:rsidR="00FA6B86" w:rsidRPr="008E21D8" w:rsidRDefault="001C5189" w:rsidP="001C5189">
      <w:pPr>
        <w:pStyle w:val="ListParagraph"/>
        <w:ind w:left="0"/>
        <w:jc w:val="both"/>
        <w:rPr>
          <w:rFonts w:ascii="Times New Roman" w:hAnsi="Times New Roman"/>
          <w:bCs/>
          <w:lang w:val="en-US"/>
        </w:rPr>
      </w:pPr>
      <w:r w:rsidRPr="008E21D8">
        <w:rPr>
          <w:rFonts w:ascii="Times New Roman" w:hAnsi="Times New Roman"/>
          <w:lang w:val="en-US"/>
        </w:rPr>
        <w:t>Frank  P . Araujo</w:t>
      </w:r>
      <w:r w:rsidRPr="008E21D8">
        <w:rPr>
          <w:bCs/>
          <w:lang w:val="en-US"/>
        </w:rPr>
        <w:t xml:space="preserve"> (</w:t>
      </w:r>
      <w:r w:rsidRPr="008E21D8">
        <w:rPr>
          <w:rFonts w:ascii="Times New Roman" w:hAnsi="Times New Roman"/>
          <w:lang w:val="en-US"/>
        </w:rPr>
        <w:t>Professor</w:t>
      </w:r>
      <w:r w:rsidRPr="008E21D8">
        <w:rPr>
          <w:rFonts w:ascii="Times New Roman" w:hAnsi="Times New Roman"/>
          <w:lang w:val="ka-GE"/>
        </w:rPr>
        <w:t>,</w:t>
      </w:r>
      <w:r w:rsidRPr="008E21D8">
        <w:rPr>
          <w:rFonts w:ascii="Times New Roman" w:hAnsi="Times New Roman"/>
          <w:lang w:val="en-US"/>
        </w:rPr>
        <w:t xml:space="preserve"> PhD  at  University California  at  Berkeley,</w:t>
      </w:r>
      <w:r w:rsidRPr="008E21D8">
        <w:rPr>
          <w:lang w:val="en-US"/>
        </w:rPr>
        <w:t xml:space="preserve"> </w:t>
      </w:r>
      <w:r w:rsidRPr="008E21D8">
        <w:rPr>
          <w:rFonts w:ascii="Times New Roman" w:hAnsi="Times New Roman"/>
          <w:lang w:val="en-US"/>
        </w:rPr>
        <w:t xml:space="preserve">University   California  </w:t>
      </w:r>
      <w:r w:rsidRPr="008E21D8">
        <w:rPr>
          <w:lang w:val="en-US"/>
        </w:rPr>
        <w:t>at Davis</w:t>
      </w:r>
      <w:r w:rsidRPr="008E21D8">
        <w:rPr>
          <w:bCs/>
          <w:lang w:val="en-US"/>
        </w:rPr>
        <w:t xml:space="preserve">), </w:t>
      </w:r>
      <w:r w:rsidR="00FA6B86" w:rsidRPr="008E21D8">
        <w:rPr>
          <w:rFonts w:ascii="Times New Roman" w:hAnsi="Times New Roman"/>
          <w:bCs/>
          <w:lang w:val="en-US"/>
        </w:rPr>
        <w:t xml:space="preserve">Larisa Belinskaia (Vilnius University), </w:t>
      </w:r>
      <w:r w:rsidRPr="008E21D8">
        <w:rPr>
          <w:rFonts w:ascii="Times New Roman" w:hAnsi="Times New Roman"/>
          <w:lang w:val="en-US"/>
        </w:rPr>
        <w:t>Steven Cohen</w:t>
      </w:r>
      <w:r w:rsidRPr="008E21D8">
        <w:rPr>
          <w:rFonts w:ascii="Times New Roman" w:hAnsi="Times New Roman"/>
          <w:bCs/>
          <w:lang w:val="en-US"/>
        </w:rPr>
        <w:t xml:space="preserve"> (</w:t>
      </w:r>
      <w:r w:rsidRPr="008E21D8">
        <w:rPr>
          <w:rFonts w:ascii="Times New Roman" w:hAnsi="Times New Roman"/>
          <w:lang w:val="en-US"/>
        </w:rPr>
        <w:t>Professor at Columbia University,</w:t>
      </w:r>
      <w:r w:rsidRPr="008E21D8">
        <w:rPr>
          <w:lang w:val="en-US"/>
        </w:rPr>
        <w:t xml:space="preserve"> </w:t>
      </w:r>
      <w:r w:rsidRPr="008E21D8">
        <w:rPr>
          <w:rFonts w:ascii="Times New Roman" w:hAnsi="Times New Roman"/>
          <w:lang w:val="en-US"/>
        </w:rPr>
        <w:t xml:space="preserve">Director </w:t>
      </w:r>
      <w:r w:rsidRPr="008E21D8">
        <w:rPr>
          <w:rFonts w:ascii="Times New Roman" w:hAnsi="Times New Roman"/>
          <w:lang w:val="ka-GE"/>
        </w:rPr>
        <w:t xml:space="preserve"> </w:t>
      </w:r>
      <w:r w:rsidRPr="008E21D8">
        <w:rPr>
          <w:rFonts w:ascii="Times New Roman" w:hAnsi="Times New Roman"/>
          <w:lang w:val="en-US"/>
        </w:rPr>
        <w:t>of the</w:t>
      </w:r>
      <w:r w:rsidRPr="008E21D8">
        <w:rPr>
          <w:rFonts w:ascii="Times New Roman" w:hAnsi="Times New Roman"/>
          <w:lang w:val="ka-GE"/>
        </w:rPr>
        <w:t xml:space="preserve"> </w:t>
      </w:r>
      <w:r w:rsidRPr="008E21D8">
        <w:rPr>
          <w:rFonts w:ascii="Times New Roman" w:hAnsi="Times New Roman"/>
          <w:lang w:val="en-US"/>
        </w:rPr>
        <w:t>Master of Science in Sustainability Management</w:t>
      </w:r>
      <w:r w:rsidRPr="008E21D8">
        <w:rPr>
          <w:lang w:val="en-US"/>
        </w:rPr>
        <w:t xml:space="preserve"> (</w:t>
      </w:r>
      <w:r w:rsidRPr="008E21D8">
        <w:rPr>
          <w:rFonts w:ascii="Times New Roman" w:hAnsi="Times New Roman"/>
          <w:lang w:val="en-US"/>
        </w:rPr>
        <w:t>New  York, USA)</w:t>
      </w:r>
      <w:r w:rsidRPr="008E21D8">
        <w:rPr>
          <w:rFonts w:ascii="Times New Roman" w:hAnsi="Times New Roman"/>
          <w:bCs/>
          <w:lang w:val="en-US"/>
        </w:rPr>
        <w:t xml:space="preserve">), </w:t>
      </w:r>
      <w:r w:rsidRPr="008E21D8">
        <w:rPr>
          <w:rFonts w:ascii="Times New Roman" w:hAnsi="Times New Roman"/>
          <w:lang w:val="en-US"/>
        </w:rPr>
        <w:t>Barney Eredia</w:t>
      </w:r>
      <w:r w:rsidRPr="008E21D8">
        <w:rPr>
          <w:bCs/>
          <w:lang w:val="en-US"/>
        </w:rPr>
        <w:t xml:space="preserve">  (</w:t>
      </w:r>
      <w:r w:rsidRPr="008E21D8">
        <w:rPr>
          <w:rFonts w:ascii="Times New Roman" w:hAnsi="Times New Roman"/>
          <w:lang w:val="en-US"/>
        </w:rPr>
        <w:t>Professor</w:t>
      </w:r>
      <w:r w:rsidRPr="008E21D8">
        <w:rPr>
          <w:rFonts w:ascii="Times New Roman" w:hAnsi="Times New Roman"/>
          <w:lang w:val="ka-GE"/>
        </w:rPr>
        <w:t xml:space="preserve">, </w:t>
      </w:r>
      <w:r w:rsidRPr="008E21D8">
        <w:rPr>
          <w:rFonts w:ascii="Times New Roman" w:hAnsi="Times New Roman"/>
          <w:lang w:val="en-US"/>
        </w:rPr>
        <w:t xml:space="preserve"> President   at  Educational Consortium</w:t>
      </w:r>
      <w:r w:rsidRPr="008E21D8">
        <w:rPr>
          <w:lang w:val="en-US"/>
        </w:rPr>
        <w:t xml:space="preserve"> </w:t>
      </w:r>
      <w:r w:rsidRPr="008E21D8">
        <w:rPr>
          <w:rFonts w:ascii="Times New Roman" w:hAnsi="Times New Roman"/>
          <w:lang w:val="en-US"/>
        </w:rPr>
        <w:t>Institute at Aptos (CA, USA)</w:t>
      </w:r>
      <w:r w:rsidRPr="008E21D8">
        <w:rPr>
          <w:bCs/>
          <w:lang w:val="en-US"/>
        </w:rPr>
        <w:t xml:space="preserve">), </w:t>
      </w:r>
      <w:r w:rsidR="00FA6B86" w:rsidRPr="008E21D8">
        <w:rPr>
          <w:rFonts w:ascii="Times New Roman" w:hAnsi="Times New Roman"/>
          <w:bCs/>
          <w:lang w:val="en-US"/>
        </w:rPr>
        <w:t>Ruslan Grinberg (Institute of Economics of RAS), Si</w:t>
      </w:r>
      <w:r w:rsidR="00FA6B86" w:rsidRPr="008E21D8">
        <w:rPr>
          <w:rFonts w:ascii="Times New Roman" w:hAnsi="Times New Roman"/>
          <w:bCs/>
          <w:lang w:val="en-US"/>
        </w:rPr>
        <w:softHyphen/>
        <w:t>mo</w:t>
      </w:r>
      <w:r w:rsidR="00FA6B86" w:rsidRPr="008E21D8">
        <w:rPr>
          <w:rFonts w:ascii="Times New Roman" w:hAnsi="Times New Roman"/>
          <w:bCs/>
          <w:lang w:val="en-US"/>
        </w:rPr>
        <w:softHyphen/>
        <w:t>ne Guercini (University of Florence), Eldar Ismailov (Baku Institute of Social Management and Political Science), Gindra Kasnauskiene (International Business School of Vilnius Univer</w:t>
      </w:r>
      <w:r w:rsidR="00FA6B86" w:rsidRPr="008E21D8">
        <w:rPr>
          <w:rFonts w:ascii="Times New Roman" w:hAnsi="Times New Roman"/>
          <w:bCs/>
          <w:lang w:val="en-US"/>
        </w:rPr>
        <w:softHyphen/>
        <w:t xml:space="preserve">sity), Slavomir Partycki (The John Paul II Catholic University of Lublin), </w:t>
      </w:r>
      <w:r w:rsidRPr="008E21D8">
        <w:rPr>
          <w:rFonts w:ascii="Times New Roman" w:hAnsi="Times New Roman"/>
          <w:lang w:val="en-US"/>
        </w:rPr>
        <w:t>Jeffrey  D. Sachs</w:t>
      </w:r>
      <w:r w:rsidRPr="008E21D8">
        <w:rPr>
          <w:rFonts w:ascii="Times New Roman" w:hAnsi="Times New Roman"/>
          <w:bCs/>
          <w:lang w:val="en-US"/>
        </w:rPr>
        <w:t xml:space="preserve"> (</w:t>
      </w:r>
      <w:r w:rsidRPr="008E21D8">
        <w:rPr>
          <w:rFonts w:ascii="Times New Roman" w:hAnsi="Times New Roman"/>
          <w:lang w:val="en-US"/>
        </w:rPr>
        <w:t>Professor  at Columbia  University, Senior  UN  advisor</w:t>
      </w:r>
      <w:r w:rsidRPr="008E21D8">
        <w:rPr>
          <w:rFonts w:ascii="Times New Roman" w:hAnsi="Times New Roman"/>
          <w:lang w:val="ka-GE"/>
        </w:rPr>
        <w:t xml:space="preserve"> </w:t>
      </w:r>
      <w:r w:rsidRPr="008E21D8">
        <w:rPr>
          <w:lang w:val="en-US"/>
        </w:rPr>
        <w:t>(</w:t>
      </w:r>
      <w:r w:rsidRPr="008E21D8">
        <w:rPr>
          <w:rFonts w:ascii="Times New Roman" w:hAnsi="Times New Roman"/>
          <w:lang w:val="en-US"/>
        </w:rPr>
        <w:t>New York, USA)</w:t>
      </w:r>
      <w:r w:rsidRPr="008E21D8">
        <w:rPr>
          <w:rFonts w:ascii="Times New Roman" w:hAnsi="Times New Roman"/>
          <w:bCs/>
          <w:lang w:val="en-US"/>
        </w:rPr>
        <w:t xml:space="preserve">), </w:t>
      </w:r>
      <w:r w:rsidR="00FA6B86" w:rsidRPr="008E21D8">
        <w:rPr>
          <w:rFonts w:ascii="Times New Roman" w:hAnsi="Times New Roman"/>
          <w:bCs/>
          <w:lang w:val="en-US"/>
        </w:rPr>
        <w:t>Galina Savi</w:t>
      </w:r>
      <w:r w:rsidR="00FA6B86" w:rsidRPr="008E21D8">
        <w:rPr>
          <w:rFonts w:ascii="Times New Roman" w:hAnsi="Times New Roman"/>
          <w:bCs/>
          <w:lang w:val="en-US"/>
        </w:rPr>
        <w:softHyphen/>
        <w:t>na (Kharkiv Technical University), Dmitri Sorokin (Institute of Economics of RAS), Darrol J. Stanley (University of Pepperdine), Oleksiy Stupnitskyy (Taras Shevchenko National Univer</w:t>
      </w:r>
      <w:r w:rsidR="00FA6B86" w:rsidRPr="008E21D8">
        <w:rPr>
          <w:rFonts w:ascii="Times New Roman" w:hAnsi="Times New Roman"/>
          <w:bCs/>
          <w:lang w:val="en-US"/>
        </w:rPr>
        <w:softHyphen/>
        <w:t xml:space="preserve">sity of Kyiv), </w:t>
      </w:r>
      <w:r w:rsidRPr="008E21D8">
        <w:rPr>
          <w:rFonts w:ascii="Times New Roman" w:hAnsi="Times New Roman"/>
          <w:lang w:val="en-US"/>
        </w:rPr>
        <w:t>Adam  Newman Turner</w:t>
      </w:r>
      <w:r w:rsidRPr="008E21D8">
        <w:rPr>
          <w:bCs/>
          <w:lang w:val="en-US"/>
        </w:rPr>
        <w:t xml:space="preserve"> (</w:t>
      </w:r>
      <w:r w:rsidRPr="008E21D8">
        <w:rPr>
          <w:rFonts w:ascii="Times New Roman" w:hAnsi="Times New Roman"/>
          <w:lang w:val="en-US"/>
        </w:rPr>
        <w:t>Professor of Management at</w:t>
      </w:r>
      <w:r w:rsidRPr="008E21D8">
        <w:rPr>
          <w:rFonts w:ascii="Times New Roman" w:hAnsi="Times New Roman"/>
          <w:lang w:val="ka-GE"/>
        </w:rPr>
        <w:t xml:space="preserve"> </w:t>
      </w:r>
      <w:r w:rsidRPr="008E21D8">
        <w:rPr>
          <w:rFonts w:ascii="Times New Roman" w:hAnsi="Times New Roman"/>
          <w:lang w:val="en-US"/>
        </w:rPr>
        <w:t>Leicester University,</w:t>
      </w:r>
      <w:r w:rsidRPr="008E21D8">
        <w:rPr>
          <w:lang w:val="en-US"/>
        </w:rPr>
        <w:t xml:space="preserve"> </w:t>
      </w:r>
      <w:r w:rsidRPr="008E21D8">
        <w:rPr>
          <w:rFonts w:ascii="Times New Roman" w:hAnsi="Times New Roman"/>
          <w:lang w:val="en-US"/>
        </w:rPr>
        <w:t>The</w:t>
      </w:r>
      <w:r w:rsidRPr="008E21D8">
        <w:rPr>
          <w:rFonts w:ascii="Times New Roman" w:hAnsi="Times New Roman"/>
          <w:lang w:val="ka-GE"/>
        </w:rPr>
        <w:t xml:space="preserve"> </w:t>
      </w:r>
      <w:r w:rsidRPr="008E21D8">
        <w:rPr>
          <w:rFonts w:ascii="Times New Roman" w:hAnsi="Times New Roman"/>
          <w:lang w:val="en-US"/>
        </w:rPr>
        <w:t>United  Kingdom (UK)</w:t>
      </w:r>
      <w:r w:rsidRPr="008E21D8">
        <w:rPr>
          <w:bCs/>
          <w:lang w:val="en-US"/>
        </w:rPr>
        <w:t xml:space="preserve">), </w:t>
      </w:r>
      <w:r w:rsidR="00FA6B86" w:rsidRPr="008E21D8">
        <w:rPr>
          <w:rFonts w:ascii="Times New Roman" w:hAnsi="Times New Roman"/>
          <w:bCs/>
          <w:lang w:val="en-US"/>
        </w:rPr>
        <w:t>Wolfgang Weng (Technical University of Berlin), Thomas D. Willett (Claremont Graduate University).</w:t>
      </w:r>
    </w:p>
    <w:p w:rsidR="00BB6879" w:rsidRDefault="00BB6879" w:rsidP="00FA6B86">
      <w:pPr>
        <w:jc w:val="center"/>
        <w:rPr>
          <w:rFonts w:ascii="Sylfaen" w:hAnsi="Sylfaen"/>
          <w:b/>
          <w:sz w:val="20"/>
          <w:szCs w:val="20"/>
          <w:lang w:val="ka-GE"/>
        </w:rPr>
      </w:pPr>
    </w:p>
    <w:p w:rsidR="008E21D8" w:rsidRDefault="008E21D8" w:rsidP="00FA6B86">
      <w:pPr>
        <w:jc w:val="center"/>
        <w:rPr>
          <w:rFonts w:ascii="AcadMtavr" w:hAnsi="AcadMtavr"/>
          <w:b/>
          <w:sz w:val="20"/>
          <w:szCs w:val="20"/>
          <w:lang w:val="en-US"/>
        </w:rPr>
      </w:pPr>
    </w:p>
    <w:p w:rsidR="008E21D8" w:rsidRDefault="008E21D8" w:rsidP="00FA6B86">
      <w:pPr>
        <w:jc w:val="center"/>
        <w:rPr>
          <w:rFonts w:ascii="AcadMtavr" w:hAnsi="AcadMtavr"/>
          <w:b/>
          <w:sz w:val="20"/>
          <w:szCs w:val="20"/>
          <w:lang w:val="en-US"/>
        </w:rPr>
      </w:pPr>
    </w:p>
    <w:p w:rsidR="008E21D8" w:rsidRDefault="008E21D8" w:rsidP="00FA6B86">
      <w:pPr>
        <w:jc w:val="center"/>
        <w:rPr>
          <w:rFonts w:ascii="AcadMtavr" w:hAnsi="AcadMtavr"/>
          <w:b/>
          <w:sz w:val="20"/>
          <w:szCs w:val="20"/>
          <w:lang w:val="en-US"/>
        </w:rPr>
      </w:pPr>
    </w:p>
    <w:p w:rsidR="008E21D8" w:rsidRDefault="008E21D8" w:rsidP="00FA6B86">
      <w:pPr>
        <w:jc w:val="center"/>
        <w:rPr>
          <w:rFonts w:ascii="AcadMtavr" w:hAnsi="AcadMtavr"/>
          <w:b/>
          <w:sz w:val="20"/>
          <w:szCs w:val="20"/>
          <w:lang w:val="en-US"/>
        </w:rPr>
      </w:pPr>
    </w:p>
    <w:p w:rsidR="008E21D8" w:rsidRDefault="008E21D8" w:rsidP="00FA6B86">
      <w:pPr>
        <w:jc w:val="center"/>
        <w:rPr>
          <w:rFonts w:ascii="AcadMtavr" w:hAnsi="AcadMtavr"/>
          <w:b/>
          <w:sz w:val="20"/>
          <w:szCs w:val="20"/>
          <w:lang w:val="en-US"/>
        </w:rPr>
      </w:pPr>
    </w:p>
    <w:p w:rsidR="008E21D8" w:rsidRDefault="008E21D8" w:rsidP="00FA6B86">
      <w:pPr>
        <w:jc w:val="center"/>
        <w:rPr>
          <w:rFonts w:ascii="AcadMtavr" w:hAnsi="AcadMtavr"/>
          <w:b/>
          <w:sz w:val="20"/>
          <w:szCs w:val="20"/>
          <w:lang w:val="en-US"/>
        </w:rPr>
      </w:pPr>
    </w:p>
    <w:p w:rsidR="008E21D8" w:rsidRDefault="008E21D8" w:rsidP="00FA6B86">
      <w:pPr>
        <w:jc w:val="center"/>
        <w:rPr>
          <w:rFonts w:ascii="AcadMtavr" w:hAnsi="AcadMtavr"/>
          <w:b/>
          <w:sz w:val="20"/>
          <w:szCs w:val="20"/>
          <w:lang w:val="en-US"/>
        </w:rPr>
      </w:pPr>
    </w:p>
    <w:p w:rsidR="008E21D8" w:rsidRDefault="008E21D8" w:rsidP="00FA6B86">
      <w:pPr>
        <w:jc w:val="center"/>
        <w:rPr>
          <w:rFonts w:ascii="AcadMtavr" w:hAnsi="AcadMtavr"/>
          <w:b/>
          <w:sz w:val="20"/>
          <w:szCs w:val="20"/>
          <w:lang w:val="en-US"/>
        </w:rPr>
      </w:pPr>
    </w:p>
    <w:p w:rsidR="00D754E3" w:rsidRDefault="00D754E3" w:rsidP="00FA6B86">
      <w:pPr>
        <w:jc w:val="center"/>
        <w:rPr>
          <w:rFonts w:ascii="AcadMtavr" w:hAnsi="AcadMtavr"/>
          <w:b/>
          <w:sz w:val="20"/>
          <w:szCs w:val="20"/>
          <w:lang w:val="en-US"/>
        </w:rPr>
      </w:pPr>
    </w:p>
    <w:p w:rsidR="00D754E3" w:rsidRDefault="00D754E3" w:rsidP="00FA6B86">
      <w:pPr>
        <w:jc w:val="center"/>
        <w:rPr>
          <w:rFonts w:ascii="AcadMtavr" w:hAnsi="AcadMtavr"/>
          <w:b/>
          <w:sz w:val="20"/>
          <w:szCs w:val="20"/>
          <w:lang w:val="en-US"/>
        </w:rPr>
      </w:pPr>
    </w:p>
    <w:p w:rsidR="00D754E3" w:rsidRDefault="00D754E3" w:rsidP="00FA6B86">
      <w:pPr>
        <w:jc w:val="center"/>
        <w:rPr>
          <w:rFonts w:ascii="AcadMtavr" w:hAnsi="AcadMtavr"/>
          <w:b/>
          <w:sz w:val="20"/>
          <w:szCs w:val="20"/>
          <w:lang w:val="en-US"/>
        </w:rPr>
      </w:pPr>
    </w:p>
    <w:p w:rsidR="00D754E3" w:rsidRDefault="00D754E3" w:rsidP="00FA6B86">
      <w:pPr>
        <w:jc w:val="center"/>
        <w:rPr>
          <w:rFonts w:ascii="AcadMtavr" w:hAnsi="AcadMtavr"/>
          <w:b/>
          <w:sz w:val="20"/>
          <w:szCs w:val="20"/>
          <w:lang w:val="en-US"/>
        </w:rPr>
      </w:pPr>
    </w:p>
    <w:p w:rsidR="00FA6B86" w:rsidRDefault="00D754E3" w:rsidP="00D754E3">
      <w:pPr>
        <w:rPr>
          <w:rFonts w:ascii="Sylfaen" w:hAnsi="Sylfaen"/>
          <w:b/>
          <w:sz w:val="18"/>
          <w:szCs w:val="18"/>
          <w:lang w:val="ka-GE"/>
        </w:rPr>
      </w:pPr>
      <w:r>
        <w:rPr>
          <w:rFonts w:ascii="AcadMtavr" w:hAnsi="AcadMtavr"/>
          <w:b/>
          <w:sz w:val="20"/>
          <w:szCs w:val="20"/>
          <w:lang w:val="en-US"/>
        </w:rPr>
        <w:t xml:space="preserve">                     </w:t>
      </w:r>
      <w:r w:rsidR="00FA6B86" w:rsidRPr="00447AB0">
        <w:rPr>
          <w:rFonts w:ascii="AcadMtavr" w:hAnsi="AcadMtavr"/>
          <w:b/>
          <w:sz w:val="20"/>
          <w:szCs w:val="20"/>
          <w:lang w:val="en-US"/>
        </w:rPr>
        <w:t xml:space="preserve">s a r C e v i - </w:t>
      </w:r>
      <w:r w:rsidR="00FA6B86" w:rsidRPr="00447AB0">
        <w:rPr>
          <w:b/>
          <w:sz w:val="18"/>
          <w:szCs w:val="18"/>
          <w:lang w:val="en-US"/>
        </w:rPr>
        <w:t xml:space="preserve">C O N T E N T S </w:t>
      </w:r>
    </w:p>
    <w:p w:rsidR="00BB6879" w:rsidRPr="00BB6879" w:rsidRDefault="00BB6879" w:rsidP="00FA6B86">
      <w:pPr>
        <w:jc w:val="center"/>
        <w:rPr>
          <w:rFonts w:ascii="Sylfaen" w:hAnsi="Sylfaen"/>
          <w:b/>
          <w:sz w:val="18"/>
          <w:szCs w:val="18"/>
          <w:lang w:val="ka-GE"/>
        </w:rPr>
      </w:pPr>
    </w:p>
    <w:tbl>
      <w:tblPr>
        <w:tblW w:w="7871" w:type="dxa"/>
        <w:shd w:val="clear" w:color="auto" w:fill="FFFFFF"/>
        <w:tblLook w:val="01E0"/>
      </w:tblPr>
      <w:tblGrid>
        <w:gridCol w:w="7325"/>
        <w:gridCol w:w="546"/>
      </w:tblGrid>
      <w:tr w:rsidR="00612EBA" w:rsidRPr="00447AB0" w:rsidTr="00B705BF">
        <w:tc>
          <w:tcPr>
            <w:tcW w:w="7325" w:type="dxa"/>
            <w:shd w:val="clear" w:color="auto" w:fill="FFFFFF"/>
          </w:tcPr>
          <w:p w:rsidR="00612EBA" w:rsidRPr="00447AB0" w:rsidRDefault="00612EBA" w:rsidP="00612EBA">
            <w:pPr>
              <w:jc w:val="center"/>
              <w:rPr>
                <w:rFonts w:ascii="AcadMtavr" w:hAnsi="AcadMtavr"/>
                <w:b/>
                <w:sz w:val="20"/>
                <w:szCs w:val="20"/>
                <w:lang w:val="en-US"/>
              </w:rPr>
            </w:pPr>
          </w:p>
          <w:p w:rsidR="00612EBA" w:rsidRPr="00447AB0" w:rsidRDefault="00612EBA" w:rsidP="00612EBA">
            <w:pPr>
              <w:jc w:val="center"/>
              <w:rPr>
                <w:rFonts w:ascii="AcadMtavr" w:hAnsi="AcadMtavr"/>
                <w:b/>
                <w:sz w:val="20"/>
                <w:szCs w:val="20"/>
                <w:lang w:val="es-ES_tradnl"/>
              </w:rPr>
            </w:pPr>
            <w:r w:rsidRPr="00447AB0">
              <w:rPr>
                <w:rFonts w:ascii="AcadMtavr" w:hAnsi="AcadMtavr"/>
                <w:b/>
                <w:sz w:val="20"/>
                <w:szCs w:val="20"/>
                <w:lang w:val="en-US"/>
              </w:rPr>
              <w:t xml:space="preserve">demografia – </w:t>
            </w:r>
            <w:r w:rsidRPr="00447AB0">
              <w:rPr>
                <w:b/>
                <w:sz w:val="20"/>
                <w:szCs w:val="20"/>
                <w:lang w:val="en-US"/>
              </w:rPr>
              <w:t>DEMOGRAPHY</w:t>
            </w:r>
          </w:p>
          <w:p w:rsidR="00612EBA" w:rsidRPr="00447AB0" w:rsidRDefault="00612EBA" w:rsidP="00612EBA">
            <w:pPr>
              <w:jc w:val="center"/>
              <w:rPr>
                <w:b/>
                <w:sz w:val="20"/>
                <w:szCs w:val="20"/>
                <w:lang w:val="en-US"/>
              </w:rPr>
            </w:pPr>
          </w:p>
        </w:tc>
        <w:tc>
          <w:tcPr>
            <w:tcW w:w="546" w:type="dxa"/>
            <w:shd w:val="clear" w:color="auto" w:fill="FFFFFF"/>
          </w:tcPr>
          <w:p w:rsidR="00612EBA" w:rsidRPr="00447AB0" w:rsidRDefault="00612EBA" w:rsidP="00447AB0">
            <w:pPr>
              <w:jc w:val="center"/>
              <w:rPr>
                <w:rFonts w:ascii="AcadNusx" w:hAnsi="AcadNusx"/>
                <w:b/>
                <w:sz w:val="20"/>
                <w:szCs w:val="20"/>
                <w:lang w:val="en-US"/>
              </w:rPr>
            </w:pPr>
          </w:p>
        </w:tc>
      </w:tr>
      <w:tr w:rsidR="00612EBA" w:rsidRPr="00612EBA" w:rsidTr="00B705BF">
        <w:tc>
          <w:tcPr>
            <w:tcW w:w="7325" w:type="dxa"/>
            <w:shd w:val="clear" w:color="auto" w:fill="FFFFFF"/>
          </w:tcPr>
          <w:p w:rsidR="00612EBA" w:rsidRDefault="00612EBA" w:rsidP="00612EBA">
            <w:pPr>
              <w:rPr>
                <w:sz w:val="20"/>
                <w:szCs w:val="20"/>
                <w:lang w:val="en-US"/>
              </w:rPr>
            </w:pPr>
            <w:r w:rsidRPr="00447AB0">
              <w:rPr>
                <w:b/>
                <w:i/>
                <w:sz w:val="20"/>
                <w:szCs w:val="20"/>
                <w:lang w:val="en-US"/>
              </w:rPr>
              <w:t xml:space="preserve">Avtandil Sulaberidze, </w:t>
            </w:r>
            <w:r w:rsidRPr="00447AB0">
              <w:rPr>
                <w:rStyle w:val="Hyperlink"/>
                <w:b/>
                <w:i/>
                <w:color w:val="auto"/>
                <w:sz w:val="20"/>
                <w:szCs w:val="20"/>
                <w:u w:val="none"/>
                <w:lang w:val="en-US"/>
              </w:rPr>
              <w:t>Joseph Archvadze</w:t>
            </w:r>
            <w:r w:rsidRPr="00447AB0">
              <w:rPr>
                <w:b/>
                <w:i/>
                <w:sz w:val="20"/>
                <w:szCs w:val="20"/>
                <w:lang w:val="en-US"/>
              </w:rPr>
              <w:t>, Vladimir Sulaberidze</w:t>
            </w:r>
            <w:r>
              <w:rPr>
                <w:rFonts w:ascii="Sylfaen" w:hAnsi="Sylfaen"/>
                <w:b/>
                <w:i/>
                <w:sz w:val="20"/>
                <w:szCs w:val="20"/>
                <w:lang w:val="ka-GE"/>
              </w:rPr>
              <w:t xml:space="preserve"> </w:t>
            </w:r>
            <w:r w:rsidRPr="00447AB0">
              <w:rPr>
                <w:rFonts w:ascii="AcadNusx" w:eastAsia="BPGGlaho" w:hAnsi="AcadNusx" w:cs="Sylfaen"/>
                <w:b/>
                <w:i/>
                <w:sz w:val="20"/>
                <w:szCs w:val="20"/>
                <w:lang w:val="en-US"/>
              </w:rPr>
              <w:t xml:space="preserve">– </w:t>
            </w:r>
            <w:r w:rsidRPr="00447AB0">
              <w:rPr>
                <w:sz w:val="20"/>
                <w:szCs w:val="20"/>
                <w:lang w:val="en-US"/>
              </w:rPr>
              <w:t xml:space="preserve">The </w:t>
            </w:r>
            <w:r>
              <w:rPr>
                <w:sz w:val="20"/>
                <w:szCs w:val="20"/>
                <w:lang w:val="en-US"/>
              </w:rPr>
              <w:t>M</w:t>
            </w:r>
            <w:r w:rsidRPr="00447AB0">
              <w:rPr>
                <w:sz w:val="20"/>
                <w:szCs w:val="20"/>
                <w:lang w:val="en-US"/>
              </w:rPr>
              <w:t xml:space="preserve">igration and </w:t>
            </w:r>
            <w:r>
              <w:rPr>
                <w:sz w:val="20"/>
                <w:szCs w:val="20"/>
                <w:lang w:val="en-US"/>
              </w:rPr>
              <w:t>P</w:t>
            </w:r>
            <w:r w:rsidRPr="00447AB0">
              <w:rPr>
                <w:sz w:val="20"/>
                <w:szCs w:val="20"/>
                <w:lang w:val="en-US"/>
              </w:rPr>
              <w:t xml:space="preserve">otential of Georgian </w:t>
            </w:r>
            <w:r>
              <w:rPr>
                <w:sz w:val="20"/>
                <w:szCs w:val="20"/>
                <w:lang w:val="en-US"/>
              </w:rPr>
              <w:t>P</w:t>
            </w:r>
            <w:r w:rsidRPr="00447AB0">
              <w:rPr>
                <w:sz w:val="20"/>
                <w:szCs w:val="20"/>
                <w:lang w:val="en-US"/>
              </w:rPr>
              <w:t xml:space="preserve">opulation from the </w:t>
            </w:r>
            <w:r>
              <w:rPr>
                <w:sz w:val="20"/>
                <w:szCs w:val="20"/>
                <w:lang w:val="en-US"/>
              </w:rPr>
              <w:t>P</w:t>
            </w:r>
            <w:r w:rsidRPr="00447AB0">
              <w:rPr>
                <w:sz w:val="20"/>
                <w:szCs w:val="20"/>
                <w:lang w:val="en-US"/>
              </w:rPr>
              <w:t xml:space="preserve">eriod of </w:t>
            </w:r>
            <w:r>
              <w:rPr>
                <w:sz w:val="20"/>
                <w:szCs w:val="20"/>
                <w:lang w:val="en-US"/>
              </w:rPr>
              <w:t>Gaining I</w:t>
            </w:r>
            <w:r w:rsidRPr="00447AB0">
              <w:rPr>
                <w:sz w:val="20"/>
                <w:szCs w:val="20"/>
                <w:lang w:val="en-US"/>
              </w:rPr>
              <w:t xml:space="preserve">ndependence </w:t>
            </w:r>
            <w:r>
              <w:rPr>
                <w:sz w:val="20"/>
                <w:szCs w:val="20"/>
                <w:lang w:val="en-US"/>
              </w:rPr>
              <w:t>U</w:t>
            </w:r>
            <w:r w:rsidRPr="00447AB0">
              <w:rPr>
                <w:sz w:val="20"/>
                <w:szCs w:val="20"/>
                <w:lang w:val="en-US"/>
              </w:rPr>
              <w:t xml:space="preserve">ntil </w:t>
            </w:r>
            <w:r>
              <w:rPr>
                <w:sz w:val="20"/>
                <w:szCs w:val="20"/>
                <w:lang w:val="en-US"/>
              </w:rPr>
              <w:t>T</w:t>
            </w:r>
            <w:r w:rsidRPr="00447AB0">
              <w:rPr>
                <w:sz w:val="20"/>
                <w:szCs w:val="20"/>
                <w:lang w:val="en-US"/>
              </w:rPr>
              <w:t>oday</w:t>
            </w:r>
          </w:p>
          <w:p w:rsidR="00612EBA" w:rsidRPr="00447AB0" w:rsidRDefault="00612EBA" w:rsidP="00612EBA">
            <w:pPr>
              <w:rPr>
                <w:b/>
                <w:sz w:val="20"/>
                <w:szCs w:val="20"/>
                <w:lang w:val="en-US"/>
              </w:rPr>
            </w:pPr>
          </w:p>
        </w:tc>
        <w:tc>
          <w:tcPr>
            <w:tcW w:w="546" w:type="dxa"/>
            <w:shd w:val="clear" w:color="auto" w:fill="FFFFFF"/>
          </w:tcPr>
          <w:p w:rsidR="00612EBA" w:rsidRDefault="00612EBA" w:rsidP="00447AB0">
            <w:pPr>
              <w:jc w:val="center"/>
              <w:rPr>
                <w:rFonts w:ascii="AcadNusx" w:hAnsi="AcadNusx"/>
                <w:b/>
                <w:sz w:val="20"/>
                <w:szCs w:val="20"/>
                <w:lang w:val="en-US"/>
              </w:rPr>
            </w:pPr>
          </w:p>
          <w:p w:rsidR="00B705BF" w:rsidRPr="00447AB0" w:rsidRDefault="00B705BF" w:rsidP="00447AB0">
            <w:pPr>
              <w:jc w:val="center"/>
              <w:rPr>
                <w:rFonts w:ascii="AcadNusx" w:hAnsi="AcadNusx"/>
                <w:b/>
                <w:sz w:val="20"/>
                <w:szCs w:val="20"/>
                <w:lang w:val="en-US"/>
              </w:rPr>
            </w:pPr>
            <w:r>
              <w:rPr>
                <w:rFonts w:ascii="AcadNusx" w:hAnsi="AcadNusx"/>
                <w:b/>
                <w:sz w:val="20"/>
                <w:szCs w:val="20"/>
                <w:lang w:val="en-US"/>
              </w:rPr>
              <w:t>7</w:t>
            </w:r>
          </w:p>
        </w:tc>
      </w:tr>
      <w:tr w:rsidR="00612EBA" w:rsidRPr="00612EBA" w:rsidTr="00B705BF">
        <w:tc>
          <w:tcPr>
            <w:tcW w:w="7325" w:type="dxa"/>
            <w:shd w:val="clear" w:color="auto" w:fill="FFFFFF"/>
          </w:tcPr>
          <w:p w:rsidR="00612EBA" w:rsidRPr="00B705BF" w:rsidRDefault="00612EBA" w:rsidP="00612EBA">
            <w:pPr>
              <w:outlineLvl w:val="1"/>
              <w:rPr>
                <w:b/>
                <w:sz w:val="20"/>
                <w:szCs w:val="20"/>
                <w:lang w:val="en-US"/>
              </w:rPr>
            </w:pPr>
            <w:r w:rsidRPr="00447AB0">
              <w:rPr>
                <w:rFonts w:ascii="AcadNusx" w:hAnsi="AcadNusx" w:cs="Sylfaen"/>
                <w:b/>
                <w:i/>
                <w:sz w:val="20"/>
                <w:szCs w:val="20"/>
                <w:lang w:val="ka-GE"/>
              </w:rPr>
              <w:t>avTandil sulaberiZe</w:t>
            </w:r>
            <w:r w:rsidRPr="00447AB0">
              <w:rPr>
                <w:rFonts w:ascii="AcadNusx" w:hAnsi="AcadNusx" w:cs="Sylfaen"/>
                <w:b/>
                <w:i/>
                <w:sz w:val="20"/>
                <w:szCs w:val="20"/>
                <w:lang w:val="en-US"/>
              </w:rPr>
              <w:t xml:space="preserve">, </w:t>
            </w:r>
            <w:r w:rsidRPr="00447AB0">
              <w:rPr>
                <w:rFonts w:ascii="AcadNusx" w:hAnsi="AcadNusx" w:cs="Sylfaen"/>
                <w:b/>
                <w:i/>
                <w:sz w:val="20"/>
                <w:szCs w:val="20"/>
                <w:lang w:val="ka-GE"/>
              </w:rPr>
              <w:t>ioseb arCvaZe</w:t>
            </w:r>
            <w:r w:rsidRPr="00447AB0">
              <w:rPr>
                <w:rFonts w:ascii="AcadNusx" w:hAnsi="AcadNusx" w:cs="Sylfaen"/>
                <w:b/>
                <w:i/>
                <w:sz w:val="20"/>
                <w:szCs w:val="20"/>
                <w:lang w:val="en-US"/>
              </w:rPr>
              <w:t>,</w:t>
            </w:r>
            <w:r w:rsidRPr="00447AB0">
              <w:rPr>
                <w:rFonts w:ascii="AcadNusx" w:hAnsi="AcadNusx" w:cs="Sylfaen"/>
                <w:b/>
                <w:i/>
                <w:sz w:val="20"/>
                <w:szCs w:val="20"/>
                <w:lang w:val="ka-GE"/>
              </w:rPr>
              <w:t xml:space="preserve"> vladimer sulaberiZe</w:t>
            </w:r>
            <w:r>
              <w:rPr>
                <w:rFonts w:ascii="Sylfaen" w:hAnsi="Sylfaen" w:cs="Sylfaen"/>
                <w:b/>
                <w:i/>
                <w:sz w:val="20"/>
                <w:szCs w:val="20"/>
                <w:lang w:val="ka-GE"/>
              </w:rPr>
              <w:t xml:space="preserve"> </w:t>
            </w:r>
            <w:r w:rsidRPr="00447AB0">
              <w:rPr>
                <w:b/>
                <w:i/>
                <w:sz w:val="20"/>
                <w:szCs w:val="20"/>
                <w:lang w:val="en-US"/>
              </w:rPr>
              <w:t>–</w:t>
            </w:r>
            <w:r w:rsidRPr="00447AB0">
              <w:rPr>
                <w:b/>
                <w:sz w:val="20"/>
                <w:szCs w:val="20"/>
                <w:lang w:val="en-US"/>
              </w:rPr>
              <w:t xml:space="preserve"> </w:t>
            </w:r>
            <w:r w:rsidRPr="00447AB0">
              <w:rPr>
                <w:rFonts w:ascii="AcadNusx" w:hAnsi="AcadNusx" w:cs="AcadNusx"/>
                <w:sz w:val="20"/>
                <w:szCs w:val="20"/>
                <w:lang w:val="ka-GE"/>
              </w:rPr>
              <w:t>saqarTvelos mosaxleobis migracia da potenciali</w:t>
            </w:r>
            <w:r w:rsidRPr="00447AB0">
              <w:rPr>
                <w:rFonts w:ascii="Sylfaen" w:hAnsi="Sylfaen" w:cs="AcadNusx"/>
                <w:sz w:val="20"/>
                <w:szCs w:val="20"/>
                <w:lang w:val="ka-GE"/>
              </w:rPr>
              <w:t xml:space="preserve"> </w:t>
            </w:r>
            <w:r w:rsidRPr="00447AB0">
              <w:rPr>
                <w:rFonts w:ascii="AcadNusx" w:hAnsi="AcadNusx" w:cs="AcadNusx"/>
                <w:sz w:val="20"/>
                <w:szCs w:val="20"/>
                <w:lang w:val="ka-GE"/>
              </w:rPr>
              <w:t>damoukideb</w:t>
            </w:r>
            <w:r w:rsidRPr="00447AB0">
              <w:rPr>
                <w:rFonts w:ascii="Sylfaen" w:hAnsi="Sylfaen" w:cs="AcadNusx"/>
                <w:sz w:val="20"/>
                <w:szCs w:val="20"/>
                <w:lang w:val="ka-GE"/>
              </w:rPr>
              <w:softHyphen/>
            </w:r>
            <w:r w:rsidRPr="00447AB0">
              <w:rPr>
                <w:rFonts w:ascii="AcadNusx" w:hAnsi="AcadNusx" w:cs="AcadNusx"/>
                <w:sz w:val="20"/>
                <w:szCs w:val="20"/>
                <w:lang w:val="ka-GE"/>
              </w:rPr>
              <w:t>lo</w:t>
            </w:r>
            <w:r w:rsidRPr="00447AB0">
              <w:rPr>
                <w:rFonts w:ascii="Sylfaen" w:hAnsi="Sylfaen" w:cs="AcadNusx"/>
                <w:sz w:val="20"/>
                <w:szCs w:val="20"/>
                <w:lang w:val="ka-GE"/>
              </w:rPr>
              <w:softHyphen/>
            </w:r>
            <w:r w:rsidRPr="00447AB0">
              <w:rPr>
                <w:rFonts w:ascii="AcadNusx" w:hAnsi="AcadNusx" w:cs="AcadNusx"/>
                <w:sz w:val="20"/>
                <w:szCs w:val="20"/>
                <w:lang w:val="ka-GE"/>
              </w:rPr>
              <w:t>bis aRdgenidan dRemde</w:t>
            </w:r>
            <w:r w:rsidR="00B705BF">
              <w:rPr>
                <w:rFonts w:ascii="AcadNusx" w:hAnsi="AcadNusx" w:cs="AcadNusx"/>
                <w:sz w:val="20"/>
                <w:szCs w:val="20"/>
                <w:lang w:val="en-US"/>
              </w:rPr>
              <w:t xml:space="preserve"> (gafarToebuli reziume)</w:t>
            </w:r>
          </w:p>
        </w:tc>
        <w:tc>
          <w:tcPr>
            <w:tcW w:w="546" w:type="dxa"/>
            <w:shd w:val="clear" w:color="auto" w:fill="FFFFFF"/>
          </w:tcPr>
          <w:p w:rsidR="00612EBA" w:rsidRDefault="00612EBA" w:rsidP="00447AB0">
            <w:pPr>
              <w:jc w:val="center"/>
              <w:rPr>
                <w:rFonts w:ascii="AcadNusx" w:hAnsi="AcadNusx"/>
                <w:b/>
                <w:sz w:val="20"/>
                <w:szCs w:val="20"/>
                <w:lang w:val="en-US"/>
              </w:rPr>
            </w:pPr>
          </w:p>
          <w:p w:rsidR="00B705BF" w:rsidRDefault="00B705BF" w:rsidP="00447AB0">
            <w:pPr>
              <w:jc w:val="center"/>
              <w:rPr>
                <w:rFonts w:ascii="AcadNusx" w:hAnsi="AcadNusx"/>
                <w:b/>
                <w:sz w:val="20"/>
                <w:szCs w:val="20"/>
                <w:lang w:val="en-US"/>
              </w:rPr>
            </w:pPr>
          </w:p>
          <w:p w:rsidR="00B705BF" w:rsidRPr="00447AB0" w:rsidRDefault="00B705BF" w:rsidP="00447AB0">
            <w:pPr>
              <w:jc w:val="center"/>
              <w:rPr>
                <w:rFonts w:ascii="AcadNusx" w:hAnsi="AcadNusx"/>
                <w:b/>
                <w:sz w:val="20"/>
                <w:szCs w:val="20"/>
                <w:lang w:val="en-US"/>
              </w:rPr>
            </w:pPr>
            <w:r>
              <w:rPr>
                <w:rFonts w:ascii="AcadNusx" w:hAnsi="AcadNusx"/>
                <w:b/>
                <w:sz w:val="20"/>
                <w:szCs w:val="20"/>
                <w:lang w:val="en-US"/>
              </w:rPr>
              <w:t>20</w:t>
            </w:r>
          </w:p>
        </w:tc>
      </w:tr>
      <w:tr w:rsidR="00612EBA" w:rsidRPr="00447AB0" w:rsidTr="00B705BF">
        <w:tc>
          <w:tcPr>
            <w:tcW w:w="7325" w:type="dxa"/>
            <w:shd w:val="clear" w:color="auto" w:fill="FFFFFF"/>
          </w:tcPr>
          <w:p w:rsidR="00612EBA" w:rsidRDefault="00612EBA" w:rsidP="00612EBA">
            <w:pPr>
              <w:jc w:val="center"/>
              <w:rPr>
                <w:rFonts w:ascii="AcadMtavr" w:hAnsi="AcadMtavr"/>
                <w:b/>
                <w:sz w:val="20"/>
                <w:szCs w:val="20"/>
                <w:lang w:val="en-US"/>
              </w:rPr>
            </w:pPr>
          </w:p>
          <w:p w:rsidR="00612EBA" w:rsidRPr="00447AB0" w:rsidRDefault="00612EBA" w:rsidP="00612EBA">
            <w:pPr>
              <w:jc w:val="center"/>
              <w:rPr>
                <w:rFonts w:asciiTheme="minorHAnsi" w:hAnsiTheme="minorHAnsi"/>
                <w:b/>
                <w:sz w:val="20"/>
                <w:szCs w:val="20"/>
                <w:lang w:val="en-US"/>
              </w:rPr>
            </w:pPr>
            <w:r w:rsidRPr="00447AB0">
              <w:rPr>
                <w:rFonts w:ascii="AcadMtavr" w:hAnsi="AcadMtavr"/>
                <w:b/>
                <w:sz w:val="20"/>
                <w:szCs w:val="20"/>
                <w:lang w:val="en-US"/>
              </w:rPr>
              <w:t xml:space="preserve">ekonomikuri Teoria – </w:t>
            </w:r>
            <w:r w:rsidRPr="00447AB0">
              <w:rPr>
                <w:b/>
                <w:sz w:val="20"/>
                <w:szCs w:val="20"/>
                <w:lang w:val="en-US"/>
              </w:rPr>
              <w:t>ECONOMIC THEORY</w:t>
            </w:r>
          </w:p>
          <w:p w:rsidR="00612EBA" w:rsidRPr="00447AB0" w:rsidRDefault="00612EBA" w:rsidP="00447AB0">
            <w:pPr>
              <w:jc w:val="center"/>
              <w:rPr>
                <w:rFonts w:ascii="AcadMtavr" w:hAnsi="AcadMtavr"/>
                <w:b/>
                <w:sz w:val="20"/>
                <w:szCs w:val="20"/>
                <w:lang w:val="en-US"/>
              </w:rPr>
            </w:pPr>
          </w:p>
        </w:tc>
        <w:tc>
          <w:tcPr>
            <w:tcW w:w="546" w:type="dxa"/>
            <w:shd w:val="clear" w:color="auto" w:fill="FFFFFF"/>
          </w:tcPr>
          <w:p w:rsidR="00612EBA" w:rsidRPr="00447AB0" w:rsidRDefault="00612EBA" w:rsidP="00447AB0">
            <w:pPr>
              <w:jc w:val="center"/>
              <w:rPr>
                <w:rFonts w:ascii="AcadNusx" w:hAnsi="AcadNusx"/>
                <w:b/>
                <w:sz w:val="20"/>
                <w:szCs w:val="20"/>
                <w:lang w:val="en-US"/>
              </w:rPr>
            </w:pPr>
          </w:p>
        </w:tc>
      </w:tr>
      <w:tr w:rsidR="00612EBA" w:rsidRPr="00447AB0" w:rsidTr="00B705BF">
        <w:tc>
          <w:tcPr>
            <w:tcW w:w="7325" w:type="dxa"/>
            <w:shd w:val="clear" w:color="auto" w:fill="FFFFFF"/>
          </w:tcPr>
          <w:p w:rsidR="00612EBA" w:rsidRDefault="00612EBA" w:rsidP="00BB6879">
            <w:pPr>
              <w:rPr>
                <w:rFonts w:ascii="AcadNusx" w:eastAsia="Sylfaen" w:hAnsi="AcadNusx" w:cs="Sylfaen"/>
                <w:sz w:val="20"/>
                <w:szCs w:val="20"/>
                <w:lang w:val="en-US"/>
              </w:rPr>
            </w:pPr>
            <w:r w:rsidRPr="00447AB0">
              <w:rPr>
                <w:rFonts w:ascii="AcadNusx" w:eastAsia="AcadNusx" w:hAnsi="AcadNusx" w:cs="AcadNusx"/>
                <w:b/>
                <w:i/>
                <w:sz w:val="20"/>
                <w:szCs w:val="20"/>
                <w:lang w:val="en-US"/>
              </w:rPr>
              <w:t>revaz</w:t>
            </w:r>
            <w:r w:rsidRPr="00447AB0">
              <w:rPr>
                <w:rFonts w:ascii="AcadNusx" w:eastAsia="AcadNusx" w:hAnsi="AcadNusx" w:cs="AcadNusx"/>
                <w:b/>
                <w:i/>
                <w:sz w:val="20"/>
                <w:szCs w:val="20"/>
              </w:rPr>
              <w:t xml:space="preserve"> </w:t>
            </w:r>
            <w:r w:rsidRPr="00447AB0">
              <w:rPr>
                <w:rFonts w:ascii="AcadNusx" w:eastAsia="AcadNusx" w:hAnsi="AcadNusx" w:cs="AcadNusx"/>
                <w:b/>
                <w:i/>
                <w:sz w:val="20"/>
                <w:szCs w:val="20"/>
                <w:lang w:val="en-US"/>
              </w:rPr>
              <w:t>gvelesiani</w:t>
            </w:r>
            <w:r w:rsidRPr="00447AB0">
              <w:rPr>
                <w:rFonts w:ascii="AcadNusx" w:eastAsia="AcadNusx" w:hAnsi="AcadNusx" w:cs="AcadNusx"/>
                <w:b/>
                <w:i/>
                <w:sz w:val="20"/>
                <w:szCs w:val="20"/>
              </w:rPr>
              <w:t xml:space="preserve"> </w:t>
            </w:r>
            <w:r w:rsidRPr="00447AB0">
              <w:rPr>
                <w:rFonts w:ascii="AcadNusx" w:hAnsi="AcadNusx" w:cs="Sylfaen"/>
                <w:b/>
                <w:bCs/>
                <w:i/>
                <w:sz w:val="20"/>
                <w:szCs w:val="20"/>
              </w:rPr>
              <w:t xml:space="preserve">– </w:t>
            </w:r>
            <w:r w:rsidRPr="00447AB0">
              <w:rPr>
                <w:rFonts w:ascii="AcadNusx" w:eastAsia="Sylfaen" w:hAnsi="AcadNusx" w:cs="Sylfaen"/>
                <w:sz w:val="20"/>
                <w:szCs w:val="20"/>
                <w:lang w:val="en-US"/>
              </w:rPr>
              <w:t>socialuri</w:t>
            </w:r>
            <w:r w:rsidRPr="00447AB0">
              <w:rPr>
                <w:rFonts w:ascii="AcadNusx" w:eastAsia="AcadNusx" w:hAnsi="AcadNusx" w:cs="AcadNusx"/>
                <w:sz w:val="20"/>
                <w:szCs w:val="20"/>
              </w:rPr>
              <w:t xml:space="preserve"> </w:t>
            </w:r>
            <w:r w:rsidRPr="00447AB0">
              <w:rPr>
                <w:rFonts w:ascii="AcadNusx" w:eastAsia="Sylfaen" w:hAnsi="AcadNusx" w:cs="Sylfaen"/>
                <w:sz w:val="20"/>
                <w:szCs w:val="20"/>
                <w:lang w:val="en-US"/>
              </w:rPr>
              <w:t>sabazro</w:t>
            </w:r>
            <w:r w:rsidRPr="00447AB0">
              <w:rPr>
                <w:rFonts w:ascii="AcadNusx" w:eastAsia="AcadNusx" w:hAnsi="AcadNusx" w:cs="AcadNusx"/>
                <w:sz w:val="20"/>
                <w:szCs w:val="20"/>
              </w:rPr>
              <w:t xml:space="preserve"> </w:t>
            </w:r>
            <w:r w:rsidRPr="00447AB0">
              <w:rPr>
                <w:rFonts w:ascii="AcadNusx" w:eastAsia="Sylfaen" w:hAnsi="AcadNusx" w:cs="Sylfaen"/>
                <w:sz w:val="20"/>
                <w:szCs w:val="20"/>
                <w:lang w:val="en-US"/>
              </w:rPr>
              <w:t>ekonomikis</w:t>
            </w:r>
            <w:r w:rsidRPr="00447AB0">
              <w:rPr>
                <w:rFonts w:ascii="AcadNusx" w:eastAsia="AcadNusx" w:hAnsi="AcadNusx" w:cs="AcadNusx"/>
                <w:sz w:val="20"/>
                <w:szCs w:val="20"/>
              </w:rPr>
              <w:t xml:space="preserve"> </w:t>
            </w:r>
            <w:r w:rsidRPr="00447AB0">
              <w:rPr>
                <w:rFonts w:ascii="AcadNusx" w:eastAsia="Sylfaen" w:hAnsi="AcadNusx" w:cs="Sylfaen"/>
                <w:sz w:val="20"/>
                <w:szCs w:val="20"/>
                <w:lang w:val="en-US"/>
              </w:rPr>
              <w:t>koncefciis</w:t>
            </w:r>
            <w:r w:rsidRPr="00447AB0">
              <w:rPr>
                <w:rFonts w:ascii="AcadNusx" w:eastAsia="AcadNusx" w:hAnsi="AcadNusx" w:cs="AcadNusx"/>
                <w:sz w:val="20"/>
                <w:szCs w:val="20"/>
              </w:rPr>
              <w:t xml:space="preserve">  </w:t>
            </w:r>
            <w:r w:rsidRPr="00447AB0">
              <w:rPr>
                <w:rFonts w:ascii="AcadNusx" w:eastAsia="Sylfaen" w:hAnsi="AcadNusx" w:cs="Sylfaen"/>
                <w:sz w:val="20"/>
                <w:szCs w:val="20"/>
                <w:lang w:val="en-US"/>
              </w:rPr>
              <w:t>damokidebuleba</w:t>
            </w:r>
            <w:r w:rsidRPr="00447AB0">
              <w:rPr>
                <w:rFonts w:ascii="AcadNusx" w:eastAsia="AcadNusx" w:hAnsi="AcadNusx" w:cs="AcadNusx"/>
                <w:sz w:val="20"/>
                <w:szCs w:val="20"/>
              </w:rPr>
              <w:t xml:space="preserve">  </w:t>
            </w:r>
            <w:r w:rsidRPr="00447AB0">
              <w:rPr>
                <w:rFonts w:ascii="AcadNusx" w:eastAsia="Sylfaen" w:hAnsi="AcadNusx" w:cs="Sylfaen"/>
                <w:sz w:val="20"/>
                <w:szCs w:val="20"/>
                <w:lang w:val="en-US"/>
              </w:rPr>
              <w:t>ZiriTad</w:t>
            </w:r>
            <w:r w:rsidRPr="00447AB0">
              <w:rPr>
                <w:rFonts w:ascii="AcadNusx" w:eastAsia="AcadNusx" w:hAnsi="AcadNusx" w:cs="AcadNusx"/>
                <w:sz w:val="20"/>
                <w:szCs w:val="20"/>
              </w:rPr>
              <w:t xml:space="preserve"> </w:t>
            </w:r>
            <w:r w:rsidRPr="00447AB0">
              <w:rPr>
                <w:rFonts w:ascii="AcadNusx" w:eastAsia="Sylfaen" w:hAnsi="AcadNusx" w:cs="Sylfaen"/>
                <w:sz w:val="20"/>
                <w:szCs w:val="20"/>
                <w:lang w:val="en-US"/>
              </w:rPr>
              <w:t>sazogadoebriv</w:t>
            </w:r>
            <w:r w:rsidRPr="00447AB0">
              <w:rPr>
                <w:rFonts w:ascii="AcadNusx" w:eastAsia="AcadNusx" w:hAnsi="AcadNusx" w:cs="AcadNusx"/>
                <w:sz w:val="20"/>
                <w:szCs w:val="20"/>
              </w:rPr>
              <w:t xml:space="preserve"> </w:t>
            </w:r>
            <w:r w:rsidRPr="00447AB0">
              <w:rPr>
                <w:rFonts w:ascii="AcadNusx" w:eastAsia="Sylfaen" w:hAnsi="AcadNusx" w:cs="Sylfaen"/>
                <w:sz w:val="20"/>
                <w:szCs w:val="20"/>
                <w:lang w:val="en-US"/>
              </w:rPr>
              <w:t>RirebulebebTan</w:t>
            </w:r>
          </w:p>
          <w:p w:rsidR="00612EBA" w:rsidRPr="00BB6879" w:rsidRDefault="00612EBA" w:rsidP="00BB6879">
            <w:pPr>
              <w:rPr>
                <w:rFonts w:ascii="Sylfaen" w:hAnsi="Sylfaen"/>
                <w:b/>
                <w:sz w:val="20"/>
                <w:szCs w:val="20"/>
                <w:lang w:val="ka-GE"/>
              </w:rPr>
            </w:pPr>
          </w:p>
        </w:tc>
        <w:tc>
          <w:tcPr>
            <w:tcW w:w="546" w:type="dxa"/>
            <w:shd w:val="clear" w:color="auto" w:fill="FFFFFF"/>
          </w:tcPr>
          <w:p w:rsidR="00612EBA" w:rsidRDefault="00612EBA" w:rsidP="00447AB0">
            <w:pPr>
              <w:jc w:val="center"/>
              <w:rPr>
                <w:rFonts w:ascii="AcadNusx" w:hAnsi="AcadNusx"/>
                <w:b/>
                <w:sz w:val="20"/>
                <w:szCs w:val="20"/>
                <w:lang w:val="en-US"/>
              </w:rPr>
            </w:pPr>
          </w:p>
          <w:p w:rsidR="00B705BF" w:rsidRPr="00B705BF" w:rsidRDefault="00B705BF" w:rsidP="00447AB0">
            <w:pPr>
              <w:jc w:val="center"/>
              <w:rPr>
                <w:rFonts w:ascii="AcadNusx" w:hAnsi="AcadNusx"/>
                <w:b/>
                <w:sz w:val="20"/>
                <w:szCs w:val="20"/>
                <w:lang w:val="en-US"/>
              </w:rPr>
            </w:pPr>
            <w:r>
              <w:rPr>
                <w:rFonts w:ascii="AcadNusx" w:hAnsi="AcadNusx"/>
                <w:b/>
                <w:sz w:val="20"/>
                <w:szCs w:val="20"/>
                <w:lang w:val="en-US"/>
              </w:rPr>
              <w:t>26</w:t>
            </w:r>
          </w:p>
        </w:tc>
      </w:tr>
      <w:tr w:rsidR="00612EBA" w:rsidRPr="00612EBA" w:rsidTr="00B705BF">
        <w:tc>
          <w:tcPr>
            <w:tcW w:w="7325" w:type="dxa"/>
            <w:shd w:val="clear" w:color="auto" w:fill="FFFFFF"/>
          </w:tcPr>
          <w:p w:rsidR="00612EBA" w:rsidRPr="00447AB0" w:rsidRDefault="00612EBA" w:rsidP="00BB6879">
            <w:pPr>
              <w:ind w:right="191"/>
              <w:rPr>
                <w:b/>
                <w:sz w:val="20"/>
                <w:szCs w:val="20"/>
                <w:lang w:val="en-US"/>
              </w:rPr>
            </w:pPr>
            <w:r w:rsidRPr="00447AB0">
              <w:rPr>
                <w:rFonts w:eastAsia="Sylfaen"/>
                <w:b/>
                <w:i/>
                <w:sz w:val="20"/>
                <w:szCs w:val="20"/>
                <w:lang w:val="en-US"/>
              </w:rPr>
              <w:t xml:space="preserve">Revaz Gvelesiani </w:t>
            </w:r>
            <w:r w:rsidRPr="00447AB0">
              <w:rPr>
                <w:b/>
                <w:i/>
                <w:sz w:val="20"/>
                <w:szCs w:val="20"/>
                <w:lang w:val="en-US"/>
              </w:rPr>
              <w:t xml:space="preserve">– </w:t>
            </w:r>
            <w:r w:rsidRPr="00447AB0">
              <w:rPr>
                <w:rFonts w:ascii="Sylfaen" w:eastAsia="Sylfaen" w:hAnsi="Sylfaen" w:cs="Sylfaen"/>
                <w:sz w:val="20"/>
                <w:szCs w:val="20"/>
                <w:lang w:val="en-US"/>
              </w:rPr>
              <w:t xml:space="preserve">Relationship of </w:t>
            </w:r>
            <w:r>
              <w:rPr>
                <w:rFonts w:ascii="Sylfaen" w:eastAsia="Sylfaen" w:hAnsi="Sylfaen" w:cs="Sylfaen"/>
                <w:sz w:val="20"/>
                <w:szCs w:val="20"/>
                <w:lang w:val="en-US"/>
              </w:rPr>
              <w:t>Social M</w:t>
            </w:r>
            <w:r w:rsidRPr="00447AB0">
              <w:rPr>
                <w:rFonts w:ascii="Sylfaen" w:eastAsia="Sylfaen" w:hAnsi="Sylfaen" w:cs="Sylfaen"/>
                <w:sz w:val="20"/>
                <w:szCs w:val="20"/>
                <w:lang w:val="en-US"/>
              </w:rPr>
              <w:t xml:space="preserve">arket </w:t>
            </w:r>
            <w:r>
              <w:rPr>
                <w:rFonts w:ascii="Sylfaen" w:eastAsia="Sylfaen" w:hAnsi="Sylfaen" w:cs="Sylfaen"/>
                <w:sz w:val="20"/>
                <w:szCs w:val="20"/>
                <w:lang w:val="en-US"/>
              </w:rPr>
              <w:t>E</w:t>
            </w:r>
            <w:r w:rsidRPr="00447AB0">
              <w:rPr>
                <w:rFonts w:ascii="Sylfaen" w:eastAsia="Sylfaen" w:hAnsi="Sylfaen" w:cs="Sylfaen"/>
                <w:sz w:val="20"/>
                <w:szCs w:val="20"/>
                <w:lang w:val="en-US"/>
              </w:rPr>
              <w:t xml:space="preserve">conomic </w:t>
            </w:r>
            <w:r>
              <w:rPr>
                <w:rFonts w:ascii="Sylfaen" w:eastAsia="Sylfaen" w:hAnsi="Sylfaen" w:cs="Sylfaen"/>
                <w:sz w:val="20"/>
                <w:szCs w:val="20"/>
                <w:lang w:val="en-US"/>
              </w:rPr>
              <w:t>C</w:t>
            </w:r>
            <w:r w:rsidRPr="00447AB0">
              <w:rPr>
                <w:rFonts w:ascii="Sylfaen" w:eastAsia="Sylfaen" w:hAnsi="Sylfaen" w:cs="Sylfaen"/>
                <w:sz w:val="20"/>
                <w:szCs w:val="20"/>
                <w:lang w:val="en-US"/>
              </w:rPr>
              <w:t xml:space="preserve">onception </w:t>
            </w:r>
            <w:r>
              <w:rPr>
                <w:rFonts w:ascii="Sylfaen" w:eastAsia="Sylfaen" w:hAnsi="Sylfaen" w:cs="Sylfaen"/>
                <w:sz w:val="20"/>
                <w:szCs w:val="20"/>
                <w:lang w:val="en-US"/>
              </w:rPr>
              <w:t>T</w:t>
            </w:r>
            <w:r w:rsidRPr="00447AB0">
              <w:rPr>
                <w:rFonts w:ascii="Sylfaen" w:eastAsia="Sylfaen" w:hAnsi="Sylfaen" w:cs="Sylfaen"/>
                <w:sz w:val="20"/>
                <w:szCs w:val="20"/>
                <w:lang w:val="en-US"/>
              </w:rPr>
              <w:t xml:space="preserve">owards the </w:t>
            </w:r>
            <w:r>
              <w:rPr>
                <w:rFonts w:ascii="Sylfaen" w:eastAsia="Sylfaen" w:hAnsi="Sylfaen" w:cs="Sylfaen"/>
                <w:sz w:val="20"/>
                <w:szCs w:val="20"/>
                <w:lang w:val="en-US"/>
              </w:rPr>
              <w:t>M</w:t>
            </w:r>
            <w:r w:rsidRPr="00447AB0">
              <w:rPr>
                <w:rFonts w:ascii="Sylfaen" w:eastAsia="Sylfaen" w:hAnsi="Sylfaen" w:cs="Sylfaen"/>
                <w:sz w:val="20"/>
                <w:szCs w:val="20"/>
                <w:lang w:val="en-US"/>
              </w:rPr>
              <w:t xml:space="preserve">ain </w:t>
            </w:r>
            <w:r>
              <w:rPr>
                <w:rFonts w:ascii="Sylfaen" w:eastAsia="Sylfaen" w:hAnsi="Sylfaen" w:cs="Sylfaen"/>
                <w:sz w:val="20"/>
                <w:szCs w:val="20"/>
                <w:lang w:val="en-US"/>
              </w:rPr>
              <w:t>S</w:t>
            </w:r>
            <w:r w:rsidRPr="00447AB0">
              <w:rPr>
                <w:rFonts w:ascii="Sylfaen" w:eastAsia="Sylfaen" w:hAnsi="Sylfaen" w:cs="Sylfaen"/>
                <w:sz w:val="20"/>
                <w:szCs w:val="20"/>
                <w:lang w:val="en-US"/>
              </w:rPr>
              <w:t xml:space="preserve">ocial </w:t>
            </w:r>
            <w:r>
              <w:rPr>
                <w:rFonts w:ascii="Sylfaen" w:eastAsia="Sylfaen" w:hAnsi="Sylfaen" w:cs="Sylfaen"/>
                <w:sz w:val="20"/>
                <w:szCs w:val="20"/>
                <w:lang w:val="en-US"/>
              </w:rPr>
              <w:t>V</w:t>
            </w:r>
            <w:r w:rsidRPr="00447AB0">
              <w:rPr>
                <w:rFonts w:ascii="Sylfaen" w:eastAsia="Sylfaen" w:hAnsi="Sylfaen" w:cs="Sylfaen"/>
                <w:sz w:val="20"/>
                <w:szCs w:val="20"/>
                <w:lang w:val="en-US"/>
              </w:rPr>
              <w:t xml:space="preserve">alues </w:t>
            </w:r>
            <w:r w:rsidRPr="00447AB0">
              <w:rPr>
                <w:sz w:val="20"/>
                <w:szCs w:val="20"/>
                <w:lang w:val="en-US"/>
              </w:rPr>
              <w:t xml:space="preserve"> (Expanded summary)</w:t>
            </w:r>
          </w:p>
        </w:tc>
        <w:tc>
          <w:tcPr>
            <w:tcW w:w="546" w:type="dxa"/>
            <w:shd w:val="clear" w:color="auto" w:fill="FFFFFF"/>
          </w:tcPr>
          <w:p w:rsidR="00612EBA" w:rsidRDefault="00612EBA" w:rsidP="00447AB0">
            <w:pPr>
              <w:jc w:val="center"/>
              <w:rPr>
                <w:rFonts w:ascii="AcadNusx" w:hAnsi="AcadNusx"/>
                <w:b/>
                <w:sz w:val="20"/>
                <w:szCs w:val="20"/>
                <w:lang w:val="en-US"/>
              </w:rPr>
            </w:pPr>
          </w:p>
          <w:p w:rsidR="00B705BF" w:rsidRPr="00447AB0" w:rsidRDefault="00B705BF" w:rsidP="00447AB0">
            <w:pPr>
              <w:jc w:val="center"/>
              <w:rPr>
                <w:rFonts w:ascii="AcadNusx" w:hAnsi="AcadNusx"/>
                <w:b/>
                <w:sz w:val="20"/>
                <w:szCs w:val="20"/>
                <w:lang w:val="en-US"/>
              </w:rPr>
            </w:pPr>
            <w:r>
              <w:rPr>
                <w:rFonts w:ascii="AcadNusx" w:hAnsi="AcadNusx"/>
                <w:b/>
                <w:sz w:val="20"/>
                <w:szCs w:val="20"/>
                <w:lang w:val="en-US"/>
              </w:rPr>
              <w:t>35</w:t>
            </w:r>
          </w:p>
        </w:tc>
      </w:tr>
      <w:tr w:rsidR="00612EBA" w:rsidRPr="00612EBA" w:rsidTr="00B705BF">
        <w:tc>
          <w:tcPr>
            <w:tcW w:w="7325" w:type="dxa"/>
            <w:shd w:val="clear" w:color="auto" w:fill="FFFFFF"/>
          </w:tcPr>
          <w:p w:rsidR="00612EBA" w:rsidRPr="00447AB0" w:rsidRDefault="00612EBA" w:rsidP="00447AB0">
            <w:pPr>
              <w:jc w:val="center"/>
              <w:rPr>
                <w:rFonts w:ascii="AcadMtavr" w:hAnsi="AcadMtavr"/>
                <w:b/>
                <w:sz w:val="20"/>
                <w:szCs w:val="20"/>
                <w:lang w:val="en-US"/>
              </w:rPr>
            </w:pPr>
          </w:p>
          <w:p w:rsidR="00612EBA" w:rsidRPr="00447AB0" w:rsidRDefault="00612EBA" w:rsidP="00447AB0">
            <w:pPr>
              <w:jc w:val="center"/>
              <w:rPr>
                <w:rFonts w:ascii="AcadMtavr" w:hAnsi="AcadMtavr"/>
                <w:b/>
                <w:sz w:val="20"/>
                <w:szCs w:val="20"/>
                <w:lang w:val="es-ES_tradnl"/>
              </w:rPr>
            </w:pPr>
            <w:r w:rsidRPr="00447AB0">
              <w:rPr>
                <w:rFonts w:ascii="AcadMtavr" w:hAnsi="AcadMtavr"/>
                <w:b/>
                <w:sz w:val="20"/>
                <w:szCs w:val="20"/>
                <w:lang w:val="es-ES_tradnl"/>
              </w:rPr>
              <w:t xml:space="preserve">saxelmwifo marTvis problemebi </w:t>
            </w:r>
            <w:r w:rsidRPr="00447AB0">
              <w:rPr>
                <w:rFonts w:ascii="AcadMtavr" w:hAnsi="AcadMtavr"/>
                <w:b/>
                <w:sz w:val="20"/>
                <w:szCs w:val="20"/>
                <w:lang w:val="en-US"/>
              </w:rPr>
              <w:t>–</w:t>
            </w:r>
          </w:p>
          <w:p w:rsidR="00612EBA" w:rsidRPr="00447AB0" w:rsidRDefault="00612EBA" w:rsidP="00447AB0">
            <w:pPr>
              <w:jc w:val="center"/>
              <w:rPr>
                <w:b/>
                <w:sz w:val="20"/>
                <w:szCs w:val="20"/>
                <w:lang w:val="es-ES_tradnl"/>
              </w:rPr>
            </w:pPr>
            <w:r w:rsidRPr="00447AB0">
              <w:rPr>
                <w:b/>
                <w:sz w:val="20"/>
                <w:szCs w:val="20"/>
                <w:lang w:val="es-ES_tradnl"/>
              </w:rPr>
              <w:t>PROBLEMS OF STATE MANAGEMENT</w:t>
            </w:r>
          </w:p>
          <w:p w:rsidR="00612EBA" w:rsidRPr="00447AB0" w:rsidRDefault="00612EBA" w:rsidP="00447AB0">
            <w:pPr>
              <w:jc w:val="center"/>
              <w:rPr>
                <w:rFonts w:ascii="AcadMtavr" w:hAnsi="AcadMtavr"/>
                <w:b/>
                <w:sz w:val="20"/>
                <w:szCs w:val="20"/>
                <w:lang w:val="en-US"/>
              </w:rPr>
            </w:pPr>
          </w:p>
        </w:tc>
        <w:tc>
          <w:tcPr>
            <w:tcW w:w="546" w:type="dxa"/>
            <w:shd w:val="clear" w:color="auto" w:fill="FFFFFF"/>
          </w:tcPr>
          <w:p w:rsidR="00612EBA" w:rsidRPr="00447AB0" w:rsidRDefault="00612EBA" w:rsidP="00447AB0">
            <w:pPr>
              <w:jc w:val="center"/>
              <w:rPr>
                <w:rFonts w:ascii="AcadNusx" w:hAnsi="AcadNusx"/>
                <w:b/>
                <w:sz w:val="20"/>
                <w:szCs w:val="20"/>
                <w:lang w:val="en-US"/>
              </w:rPr>
            </w:pPr>
          </w:p>
        </w:tc>
      </w:tr>
      <w:tr w:rsidR="00612EBA" w:rsidRPr="00612EBA" w:rsidTr="00B705BF">
        <w:trPr>
          <w:trHeight w:val="469"/>
        </w:trPr>
        <w:tc>
          <w:tcPr>
            <w:tcW w:w="7325" w:type="dxa"/>
            <w:shd w:val="clear" w:color="auto" w:fill="FFFFFF"/>
          </w:tcPr>
          <w:p w:rsidR="00612EBA" w:rsidRDefault="00612EBA" w:rsidP="00447AB0">
            <w:pPr>
              <w:jc w:val="both"/>
              <w:rPr>
                <w:rFonts w:ascii="AcadNusx" w:hAnsi="AcadNusx"/>
                <w:sz w:val="20"/>
                <w:szCs w:val="20"/>
                <w:lang w:val="en-US"/>
              </w:rPr>
            </w:pPr>
            <w:r w:rsidRPr="00447AB0">
              <w:rPr>
                <w:rFonts w:ascii="AcadNusx" w:hAnsi="AcadNusx"/>
                <w:b/>
                <w:i/>
                <w:sz w:val="20"/>
                <w:szCs w:val="20"/>
                <w:lang w:val="en-US"/>
              </w:rPr>
              <w:t xml:space="preserve">nugzar paiWaZe – </w:t>
            </w:r>
            <w:r w:rsidRPr="00447AB0">
              <w:rPr>
                <w:rFonts w:ascii="AcadNusx" w:hAnsi="AcadNusx"/>
                <w:sz w:val="20"/>
                <w:szCs w:val="20"/>
                <w:lang w:val="en-US"/>
              </w:rPr>
              <w:t>saxelmwifo da municipalur mosamsaxureTa organizaciuli</w:t>
            </w:r>
            <w:r>
              <w:rPr>
                <w:rFonts w:ascii="Sylfaen" w:hAnsi="Sylfaen"/>
                <w:sz w:val="20"/>
                <w:szCs w:val="20"/>
                <w:lang w:val="ka-GE"/>
              </w:rPr>
              <w:t xml:space="preserve"> </w:t>
            </w:r>
            <w:r w:rsidRPr="00447AB0">
              <w:rPr>
                <w:rFonts w:ascii="AcadNusx" w:hAnsi="AcadNusx"/>
                <w:sz w:val="20"/>
                <w:szCs w:val="20"/>
                <w:lang w:val="en-US"/>
              </w:rPr>
              <w:t>qcevis marTva da misi srulyofis gzebi</w:t>
            </w:r>
          </w:p>
          <w:p w:rsidR="00612EBA" w:rsidRPr="00CB2CEC" w:rsidRDefault="00612EBA" w:rsidP="00447AB0">
            <w:pPr>
              <w:jc w:val="both"/>
              <w:rPr>
                <w:rFonts w:ascii="AcadNusx" w:hAnsi="AcadNusx"/>
                <w:b/>
                <w:i/>
                <w:sz w:val="20"/>
                <w:szCs w:val="20"/>
                <w:lang w:val="en-US"/>
              </w:rPr>
            </w:pP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37</w:t>
            </w:r>
          </w:p>
        </w:tc>
      </w:tr>
      <w:tr w:rsidR="00612EBA" w:rsidRPr="00612EBA" w:rsidTr="00B705BF">
        <w:trPr>
          <w:trHeight w:val="172"/>
        </w:trPr>
        <w:tc>
          <w:tcPr>
            <w:tcW w:w="7325" w:type="dxa"/>
            <w:shd w:val="clear" w:color="auto" w:fill="FFFFFF"/>
          </w:tcPr>
          <w:p w:rsidR="00612EBA" w:rsidRPr="00447AB0" w:rsidRDefault="00612EBA" w:rsidP="00BB6879">
            <w:pPr>
              <w:jc w:val="both"/>
              <w:rPr>
                <w:rFonts w:ascii="AcadMtavr" w:hAnsi="AcadMtavr"/>
                <w:b/>
                <w:sz w:val="20"/>
                <w:szCs w:val="20"/>
                <w:lang w:val="en-US"/>
              </w:rPr>
            </w:pPr>
            <w:r w:rsidRPr="00447AB0">
              <w:rPr>
                <w:b/>
                <w:i/>
                <w:sz w:val="20"/>
                <w:szCs w:val="20"/>
                <w:lang w:val="en-US"/>
              </w:rPr>
              <w:t>Nugzar Paichadze</w:t>
            </w:r>
            <w:r>
              <w:rPr>
                <w:rFonts w:ascii="Sylfaen" w:hAnsi="Sylfaen"/>
                <w:b/>
                <w:i/>
                <w:sz w:val="20"/>
                <w:szCs w:val="20"/>
                <w:lang w:val="ka-GE"/>
              </w:rPr>
              <w:t xml:space="preserve"> </w:t>
            </w:r>
            <w:r w:rsidRPr="00447AB0">
              <w:rPr>
                <w:i/>
                <w:sz w:val="20"/>
                <w:szCs w:val="20"/>
                <w:lang w:val="en-US"/>
              </w:rPr>
              <w:t xml:space="preserve">– </w:t>
            </w:r>
            <w:r w:rsidRPr="00447AB0">
              <w:rPr>
                <w:bCs/>
                <w:sz w:val="20"/>
                <w:szCs w:val="20"/>
                <w:lang w:val="en-US"/>
              </w:rPr>
              <w:t xml:space="preserve">Management of </w:t>
            </w:r>
            <w:r>
              <w:rPr>
                <w:bCs/>
                <w:sz w:val="20"/>
                <w:szCs w:val="20"/>
                <w:lang w:val="en-US"/>
              </w:rPr>
              <w:t>O</w:t>
            </w:r>
            <w:r w:rsidRPr="00447AB0">
              <w:rPr>
                <w:bCs/>
                <w:sz w:val="20"/>
                <w:szCs w:val="20"/>
                <w:lang w:val="en-US"/>
              </w:rPr>
              <w:t xml:space="preserve">rganizational </w:t>
            </w:r>
            <w:r>
              <w:rPr>
                <w:bCs/>
                <w:sz w:val="20"/>
                <w:szCs w:val="20"/>
                <w:lang w:val="en-US"/>
              </w:rPr>
              <w:t>B</w:t>
            </w:r>
            <w:r w:rsidRPr="00447AB0">
              <w:rPr>
                <w:bCs/>
                <w:sz w:val="20"/>
                <w:szCs w:val="20"/>
                <w:lang w:val="en-US"/>
              </w:rPr>
              <w:t xml:space="preserve">ehavior of Governmental and Municipal </w:t>
            </w:r>
            <w:r>
              <w:rPr>
                <w:bCs/>
                <w:sz w:val="20"/>
                <w:szCs w:val="20"/>
                <w:lang w:val="en-US"/>
              </w:rPr>
              <w:t>E</w:t>
            </w:r>
            <w:r w:rsidRPr="00447AB0">
              <w:rPr>
                <w:bCs/>
                <w:sz w:val="20"/>
                <w:szCs w:val="20"/>
                <w:lang w:val="en-US"/>
              </w:rPr>
              <w:t xml:space="preserve">mployees and the </w:t>
            </w:r>
            <w:r>
              <w:rPr>
                <w:bCs/>
                <w:sz w:val="20"/>
                <w:szCs w:val="20"/>
                <w:lang w:val="en-US"/>
              </w:rPr>
              <w:t>W</w:t>
            </w:r>
            <w:r w:rsidRPr="00447AB0">
              <w:rPr>
                <w:bCs/>
                <w:sz w:val="20"/>
                <w:szCs w:val="20"/>
                <w:lang w:val="en-US"/>
              </w:rPr>
              <w:t xml:space="preserve">ays of   </w:t>
            </w:r>
            <w:r>
              <w:rPr>
                <w:bCs/>
                <w:sz w:val="20"/>
                <w:szCs w:val="20"/>
                <w:lang w:val="en-US"/>
              </w:rPr>
              <w:t>P</w:t>
            </w:r>
            <w:r w:rsidRPr="00447AB0">
              <w:rPr>
                <w:bCs/>
                <w:sz w:val="20"/>
                <w:szCs w:val="20"/>
                <w:lang w:val="en-US"/>
              </w:rPr>
              <w:t xml:space="preserve">erfection </w:t>
            </w:r>
            <w:r w:rsidRPr="00447AB0">
              <w:rPr>
                <w:sz w:val="20"/>
                <w:szCs w:val="20"/>
                <w:lang w:val="en-US"/>
              </w:rPr>
              <w:t>(Expanded Summary)</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44</w:t>
            </w:r>
          </w:p>
        </w:tc>
      </w:tr>
      <w:tr w:rsidR="00612EBA" w:rsidRPr="00447AB0" w:rsidTr="00B705BF">
        <w:tc>
          <w:tcPr>
            <w:tcW w:w="7325" w:type="dxa"/>
            <w:shd w:val="clear" w:color="auto" w:fill="FFFFFF"/>
          </w:tcPr>
          <w:p w:rsidR="00612EBA" w:rsidRPr="00447AB0" w:rsidRDefault="00612EBA" w:rsidP="00447AB0">
            <w:pPr>
              <w:jc w:val="center"/>
              <w:rPr>
                <w:rFonts w:ascii="AcadMtavr" w:hAnsi="AcadMtavr"/>
                <w:b/>
                <w:sz w:val="20"/>
                <w:szCs w:val="20"/>
                <w:lang w:val="en-US"/>
              </w:rPr>
            </w:pPr>
          </w:p>
          <w:p w:rsidR="00612EBA" w:rsidRPr="00447AB0" w:rsidRDefault="00612EBA" w:rsidP="00447AB0">
            <w:pPr>
              <w:jc w:val="center"/>
              <w:rPr>
                <w:b/>
                <w:sz w:val="20"/>
                <w:szCs w:val="20"/>
                <w:lang w:val="es-ES_tradnl"/>
              </w:rPr>
            </w:pPr>
            <w:r w:rsidRPr="00447AB0">
              <w:rPr>
                <w:rFonts w:ascii="AcadMtavr" w:hAnsi="AcadMtavr"/>
                <w:b/>
                <w:sz w:val="20"/>
                <w:szCs w:val="20"/>
                <w:lang w:val="es-ES_tradnl"/>
              </w:rPr>
              <w:t xml:space="preserve">transportis ekonomika </w:t>
            </w:r>
            <w:r w:rsidRPr="00447AB0">
              <w:rPr>
                <w:b/>
                <w:sz w:val="20"/>
                <w:szCs w:val="20"/>
                <w:lang w:val="en-US"/>
              </w:rPr>
              <w:t xml:space="preserve">– </w:t>
            </w:r>
            <w:r>
              <w:rPr>
                <w:rFonts w:ascii="Sylfaen" w:hAnsi="Sylfaen"/>
                <w:b/>
                <w:sz w:val="20"/>
                <w:szCs w:val="20"/>
                <w:lang w:val="ka-GE"/>
              </w:rPr>
              <w:t xml:space="preserve"> </w:t>
            </w:r>
            <w:r w:rsidRPr="00447AB0">
              <w:rPr>
                <w:b/>
                <w:sz w:val="20"/>
                <w:szCs w:val="20"/>
                <w:lang w:val="es-ES_tradnl"/>
              </w:rPr>
              <w:t>ECONOMIC OF TRANSPORT</w:t>
            </w:r>
          </w:p>
          <w:p w:rsidR="00612EBA" w:rsidRPr="00447AB0" w:rsidRDefault="00612EBA" w:rsidP="00447AB0">
            <w:pPr>
              <w:jc w:val="center"/>
              <w:rPr>
                <w:rFonts w:ascii="AcadMtavr" w:hAnsi="AcadMtavr"/>
                <w:b/>
                <w:sz w:val="20"/>
                <w:szCs w:val="20"/>
                <w:lang w:val="en-US"/>
              </w:rPr>
            </w:pPr>
          </w:p>
        </w:tc>
        <w:tc>
          <w:tcPr>
            <w:tcW w:w="546" w:type="dxa"/>
            <w:shd w:val="clear" w:color="auto" w:fill="FFFFFF"/>
          </w:tcPr>
          <w:p w:rsidR="00612EBA" w:rsidRPr="00447AB0" w:rsidRDefault="00612EBA" w:rsidP="00447AB0">
            <w:pPr>
              <w:jc w:val="center"/>
              <w:rPr>
                <w:b/>
                <w:sz w:val="20"/>
                <w:szCs w:val="20"/>
                <w:lang w:val="en-US"/>
              </w:rPr>
            </w:pPr>
          </w:p>
        </w:tc>
      </w:tr>
      <w:tr w:rsidR="00612EBA" w:rsidRPr="00612EBA" w:rsidTr="00B705BF">
        <w:trPr>
          <w:trHeight w:val="477"/>
        </w:trPr>
        <w:tc>
          <w:tcPr>
            <w:tcW w:w="7325" w:type="dxa"/>
            <w:shd w:val="clear" w:color="auto" w:fill="FFFFFF"/>
          </w:tcPr>
          <w:p w:rsidR="00612EBA" w:rsidRPr="00447AB0" w:rsidRDefault="00612EBA" w:rsidP="00BB6879">
            <w:pPr>
              <w:jc w:val="both"/>
              <w:rPr>
                <w:rFonts w:ascii="AcadMtavr" w:hAnsi="AcadMtavr"/>
                <w:b/>
                <w:sz w:val="20"/>
                <w:szCs w:val="20"/>
                <w:lang w:val="en-US"/>
              </w:rPr>
            </w:pPr>
            <w:r w:rsidRPr="00447AB0">
              <w:rPr>
                <w:b/>
                <w:i/>
                <w:sz w:val="20"/>
                <w:szCs w:val="20"/>
                <w:lang w:val="en-US"/>
              </w:rPr>
              <w:t>Boris Gitolendia</w:t>
            </w:r>
            <w:r>
              <w:rPr>
                <w:rFonts w:ascii="Sylfaen" w:hAnsi="Sylfaen"/>
                <w:b/>
                <w:i/>
                <w:sz w:val="20"/>
                <w:szCs w:val="20"/>
                <w:lang w:val="ka-GE"/>
              </w:rPr>
              <w:t xml:space="preserve"> </w:t>
            </w:r>
            <w:r w:rsidRPr="00447AB0">
              <w:rPr>
                <w:rFonts w:ascii="AcadNusx" w:hAnsi="AcadNusx"/>
                <w:b/>
                <w:i/>
                <w:sz w:val="20"/>
                <w:szCs w:val="20"/>
                <w:lang w:val="en-US"/>
              </w:rPr>
              <w:t xml:space="preserve">– </w:t>
            </w:r>
            <w:r w:rsidRPr="00447AB0">
              <w:rPr>
                <w:sz w:val="20"/>
                <w:szCs w:val="20"/>
                <w:lang w:val="en-US"/>
              </w:rPr>
              <w:t xml:space="preserve">Ways of </w:t>
            </w:r>
            <w:r>
              <w:rPr>
                <w:sz w:val="20"/>
                <w:szCs w:val="20"/>
                <w:lang w:val="en-US"/>
              </w:rPr>
              <w:t>A</w:t>
            </w:r>
            <w:r w:rsidRPr="00447AB0">
              <w:rPr>
                <w:sz w:val="20"/>
                <w:szCs w:val="20"/>
                <w:lang w:val="en-US"/>
              </w:rPr>
              <w:t xml:space="preserve">pproximation and </w:t>
            </w:r>
            <w:r>
              <w:rPr>
                <w:sz w:val="20"/>
                <w:szCs w:val="20"/>
                <w:lang w:val="en-US"/>
              </w:rPr>
              <w:t>F</w:t>
            </w:r>
            <w:r w:rsidRPr="00447AB0">
              <w:rPr>
                <w:sz w:val="20"/>
                <w:szCs w:val="20"/>
                <w:lang w:val="en-US"/>
              </w:rPr>
              <w:t xml:space="preserve">urther </w:t>
            </w:r>
            <w:r>
              <w:rPr>
                <w:sz w:val="20"/>
                <w:szCs w:val="20"/>
                <w:lang w:val="en-US"/>
              </w:rPr>
              <w:t>C</w:t>
            </w:r>
            <w:r w:rsidRPr="00447AB0">
              <w:rPr>
                <w:sz w:val="20"/>
                <w:szCs w:val="20"/>
                <w:lang w:val="en-US"/>
              </w:rPr>
              <w:t xml:space="preserve">ompatibility of Georgian </w:t>
            </w:r>
            <w:r>
              <w:rPr>
                <w:sz w:val="20"/>
                <w:szCs w:val="20"/>
                <w:lang w:val="en-US"/>
              </w:rPr>
              <w:t>T</w:t>
            </w:r>
            <w:r w:rsidRPr="00447AB0">
              <w:rPr>
                <w:sz w:val="20"/>
                <w:szCs w:val="20"/>
                <w:lang w:val="en-US"/>
              </w:rPr>
              <w:t xml:space="preserve">ransport </w:t>
            </w:r>
            <w:r>
              <w:rPr>
                <w:sz w:val="20"/>
                <w:szCs w:val="20"/>
                <w:lang w:val="en-US"/>
              </w:rPr>
              <w:t>S</w:t>
            </w:r>
            <w:r w:rsidRPr="00447AB0">
              <w:rPr>
                <w:sz w:val="20"/>
                <w:szCs w:val="20"/>
                <w:lang w:val="en-US"/>
              </w:rPr>
              <w:t>ystem with the European and International Standards</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46</w:t>
            </w:r>
          </w:p>
        </w:tc>
      </w:tr>
      <w:tr w:rsidR="00612EBA" w:rsidRPr="00612EBA" w:rsidTr="00B705BF">
        <w:trPr>
          <w:trHeight w:val="677"/>
        </w:trPr>
        <w:tc>
          <w:tcPr>
            <w:tcW w:w="7325" w:type="dxa"/>
            <w:shd w:val="clear" w:color="auto" w:fill="FFFFFF"/>
          </w:tcPr>
          <w:p w:rsidR="00612EBA" w:rsidRPr="00447AB0" w:rsidRDefault="00612EBA" w:rsidP="00447AB0">
            <w:pPr>
              <w:jc w:val="both"/>
              <w:rPr>
                <w:rFonts w:ascii="AcadNusx" w:hAnsi="AcadNusx" w:cs="Sylfaen"/>
                <w:b/>
                <w:i/>
                <w:sz w:val="20"/>
                <w:szCs w:val="20"/>
                <w:lang w:val="ka-GE" w:eastAsia="ka-GE"/>
              </w:rPr>
            </w:pPr>
            <w:r w:rsidRPr="00447AB0">
              <w:rPr>
                <w:rFonts w:ascii="AcadNusx" w:hAnsi="AcadNusx" w:cs="Sylfaen"/>
                <w:b/>
                <w:i/>
                <w:sz w:val="20"/>
                <w:szCs w:val="20"/>
                <w:lang w:val="ka-GE" w:eastAsia="ka-GE"/>
              </w:rPr>
              <w:t>boris</w:t>
            </w:r>
            <w:r w:rsidRPr="00447AB0">
              <w:rPr>
                <w:rFonts w:ascii="Sylfaen" w:hAnsi="Sylfaen" w:cs="Sylfaen"/>
                <w:b/>
                <w:i/>
                <w:sz w:val="20"/>
                <w:szCs w:val="20"/>
                <w:lang w:val="ka-GE" w:eastAsia="ka-GE"/>
              </w:rPr>
              <w:t xml:space="preserve"> </w:t>
            </w:r>
            <w:r w:rsidRPr="00447AB0">
              <w:rPr>
                <w:rFonts w:ascii="AcadNusx" w:hAnsi="AcadNusx" w:cs="Sylfaen"/>
                <w:b/>
                <w:i/>
                <w:sz w:val="20"/>
                <w:szCs w:val="20"/>
                <w:lang w:val="ka-GE" w:eastAsia="ka-GE"/>
              </w:rPr>
              <w:t>giTolendia</w:t>
            </w:r>
            <w:r>
              <w:rPr>
                <w:rFonts w:ascii="Sylfaen" w:hAnsi="Sylfaen" w:cs="Sylfaen"/>
                <w:b/>
                <w:i/>
                <w:sz w:val="20"/>
                <w:szCs w:val="20"/>
                <w:lang w:val="ka-GE" w:eastAsia="ka-GE"/>
              </w:rPr>
              <w:t xml:space="preserve"> </w:t>
            </w:r>
            <w:r w:rsidRPr="00447AB0">
              <w:rPr>
                <w:b/>
                <w:i/>
                <w:sz w:val="20"/>
                <w:szCs w:val="20"/>
                <w:lang w:val="en-US"/>
              </w:rPr>
              <w:t>–</w:t>
            </w:r>
            <w:r w:rsidRPr="00447AB0">
              <w:rPr>
                <w:b/>
                <w:sz w:val="20"/>
                <w:szCs w:val="20"/>
                <w:lang w:val="en-US"/>
              </w:rPr>
              <w:t xml:space="preserve"> </w:t>
            </w:r>
            <w:r w:rsidRPr="00447AB0">
              <w:rPr>
                <w:rFonts w:ascii="AcadNusx" w:hAnsi="AcadNusx" w:cs="Sylfaen"/>
                <w:sz w:val="20"/>
                <w:szCs w:val="20"/>
                <w:lang w:val="en-US"/>
              </w:rPr>
              <w:t>saqarTvelos</w:t>
            </w:r>
            <w:r w:rsidRPr="00447AB0">
              <w:rPr>
                <w:rFonts w:ascii="Sylfaen" w:hAnsi="Sylfaen" w:cs="Sylfaen"/>
                <w:sz w:val="20"/>
                <w:szCs w:val="20"/>
                <w:lang w:val="en-US"/>
              </w:rPr>
              <w:t xml:space="preserve"> </w:t>
            </w:r>
            <w:r w:rsidRPr="00447AB0">
              <w:rPr>
                <w:rFonts w:ascii="AcadNusx" w:hAnsi="AcadNusx" w:cs="Sylfaen"/>
                <w:sz w:val="20"/>
                <w:szCs w:val="20"/>
                <w:lang w:val="en-US"/>
              </w:rPr>
              <w:t>satransporto</w:t>
            </w:r>
            <w:r w:rsidRPr="00447AB0">
              <w:rPr>
                <w:rFonts w:ascii="Sylfaen" w:hAnsi="Sylfaen" w:cs="Sylfaen"/>
                <w:sz w:val="20"/>
                <w:szCs w:val="20"/>
                <w:lang w:val="en-US"/>
              </w:rPr>
              <w:t xml:space="preserve"> </w:t>
            </w:r>
            <w:r w:rsidRPr="00447AB0">
              <w:rPr>
                <w:rFonts w:ascii="AcadNusx" w:hAnsi="AcadNusx" w:cs="Sylfaen"/>
                <w:sz w:val="20"/>
                <w:szCs w:val="20"/>
                <w:lang w:val="en-US"/>
              </w:rPr>
              <w:t>sistemis</w:t>
            </w:r>
            <w:r w:rsidRPr="00447AB0">
              <w:rPr>
                <w:rFonts w:ascii="Sylfaen" w:hAnsi="Sylfaen" w:cs="Sylfaen"/>
                <w:sz w:val="20"/>
                <w:szCs w:val="20"/>
                <w:lang w:val="en-US"/>
              </w:rPr>
              <w:t xml:space="preserve"> </w:t>
            </w:r>
            <w:r w:rsidRPr="00447AB0">
              <w:rPr>
                <w:rFonts w:ascii="AcadNusx" w:hAnsi="AcadNusx" w:cs="Sylfaen"/>
                <w:sz w:val="20"/>
                <w:szCs w:val="20"/>
                <w:lang w:val="en-US"/>
              </w:rPr>
              <w:t>evropul</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saerTaSoriso</w:t>
            </w:r>
            <w:r w:rsidRPr="00447AB0">
              <w:rPr>
                <w:rFonts w:ascii="Sylfaen" w:hAnsi="Sylfaen" w:cs="Sylfaen"/>
                <w:sz w:val="20"/>
                <w:szCs w:val="20"/>
                <w:lang w:val="en-US"/>
              </w:rPr>
              <w:t xml:space="preserve"> </w:t>
            </w:r>
            <w:r w:rsidRPr="00447AB0">
              <w:rPr>
                <w:rFonts w:ascii="AcadNusx" w:hAnsi="AcadNusx" w:cs="Sylfaen"/>
                <w:sz w:val="20"/>
                <w:szCs w:val="20"/>
                <w:lang w:val="en-US"/>
              </w:rPr>
              <w:t>standartebTan</w:t>
            </w:r>
            <w:r w:rsidRPr="00447AB0">
              <w:rPr>
                <w:rFonts w:ascii="Sylfaen" w:hAnsi="Sylfaen" w:cs="Sylfaen"/>
                <w:sz w:val="20"/>
                <w:szCs w:val="20"/>
                <w:lang w:val="en-US"/>
              </w:rPr>
              <w:t xml:space="preserve"> </w:t>
            </w:r>
            <w:r w:rsidRPr="00447AB0">
              <w:rPr>
                <w:rFonts w:ascii="AcadNusx" w:hAnsi="AcadNusx" w:cs="Sylfaen"/>
                <w:sz w:val="20"/>
                <w:szCs w:val="20"/>
                <w:lang w:val="en-US"/>
              </w:rPr>
              <w:t>daaxloebisa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sz w:val="20"/>
                <w:szCs w:val="20"/>
                <w:lang w:val="ka-GE"/>
              </w:rPr>
              <w:t>Semdgomi</w:t>
            </w:r>
            <w:r w:rsidRPr="00447AB0">
              <w:rPr>
                <w:rFonts w:ascii="Sylfaen" w:hAnsi="Sylfaen"/>
                <w:sz w:val="20"/>
                <w:szCs w:val="20"/>
                <w:lang w:val="ka-GE"/>
              </w:rPr>
              <w:t xml:space="preserve"> </w:t>
            </w:r>
            <w:r w:rsidRPr="00447AB0">
              <w:rPr>
                <w:rFonts w:ascii="AcadNusx" w:hAnsi="AcadNusx" w:cs="Sylfaen"/>
                <w:sz w:val="20"/>
                <w:szCs w:val="20"/>
                <w:lang w:val="ka-GE"/>
              </w:rPr>
              <w:t>Tavsebadobis</w:t>
            </w:r>
            <w:r w:rsidRPr="00447AB0">
              <w:rPr>
                <w:rFonts w:ascii="Sylfaen" w:hAnsi="Sylfaen" w:cs="Sylfaen"/>
                <w:sz w:val="20"/>
                <w:szCs w:val="20"/>
                <w:lang w:val="en-US"/>
              </w:rPr>
              <w:t xml:space="preserve"> </w:t>
            </w:r>
            <w:r w:rsidRPr="00447AB0">
              <w:rPr>
                <w:rFonts w:ascii="AcadNusx" w:hAnsi="AcadNusx" w:cs="Sylfaen"/>
                <w:sz w:val="20"/>
                <w:szCs w:val="20"/>
                <w:lang w:val="en-US"/>
              </w:rPr>
              <w:t>gzebi</w:t>
            </w:r>
          </w:p>
        </w:tc>
        <w:tc>
          <w:tcPr>
            <w:tcW w:w="546" w:type="dxa"/>
            <w:shd w:val="clear" w:color="auto" w:fill="FFFFFF"/>
          </w:tcPr>
          <w:p w:rsidR="00612EBA" w:rsidRDefault="00612EBA" w:rsidP="00447AB0">
            <w:pPr>
              <w:jc w:val="center"/>
              <w:rPr>
                <w:b/>
                <w:sz w:val="20"/>
                <w:szCs w:val="20"/>
                <w:lang w:val="en-US"/>
              </w:rPr>
            </w:pPr>
          </w:p>
          <w:p w:rsidR="00B705BF" w:rsidRDefault="00B705BF"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52</w:t>
            </w:r>
          </w:p>
        </w:tc>
      </w:tr>
      <w:tr w:rsidR="00612EBA" w:rsidRPr="00447AB0" w:rsidTr="00B705BF">
        <w:tc>
          <w:tcPr>
            <w:tcW w:w="7325" w:type="dxa"/>
            <w:shd w:val="clear" w:color="auto" w:fill="FFFFFF"/>
          </w:tcPr>
          <w:p w:rsidR="00612EBA" w:rsidRPr="00447AB0" w:rsidRDefault="00612EBA" w:rsidP="00447AB0">
            <w:pPr>
              <w:jc w:val="center"/>
              <w:rPr>
                <w:rFonts w:ascii="AcadMtavr" w:hAnsi="AcadMtavr"/>
                <w:b/>
                <w:sz w:val="20"/>
                <w:szCs w:val="20"/>
                <w:lang w:val="en-US"/>
              </w:rPr>
            </w:pPr>
          </w:p>
          <w:p w:rsidR="00612EBA" w:rsidRPr="00447AB0" w:rsidRDefault="00612EBA" w:rsidP="00447AB0">
            <w:pPr>
              <w:jc w:val="center"/>
              <w:rPr>
                <w:b/>
                <w:sz w:val="20"/>
                <w:szCs w:val="20"/>
                <w:lang w:val="en-US"/>
              </w:rPr>
            </w:pPr>
            <w:r w:rsidRPr="00447AB0">
              <w:rPr>
                <w:rFonts w:ascii="AcadMtavr" w:hAnsi="AcadMtavr"/>
                <w:b/>
                <w:sz w:val="20"/>
                <w:szCs w:val="20"/>
                <w:lang w:val="en-US"/>
              </w:rPr>
              <w:t xml:space="preserve">jandacvis ekonomika </w:t>
            </w:r>
            <w:r w:rsidRPr="00447AB0">
              <w:rPr>
                <w:rFonts w:ascii="AcadNusx" w:hAnsi="AcadNusx"/>
                <w:b/>
                <w:i/>
                <w:sz w:val="20"/>
                <w:szCs w:val="20"/>
                <w:lang w:val="en-US" w:eastAsia="en-US"/>
              </w:rPr>
              <w:t>–</w:t>
            </w:r>
            <w:r>
              <w:rPr>
                <w:rFonts w:ascii="Sylfaen" w:hAnsi="Sylfaen"/>
                <w:b/>
                <w:i/>
                <w:sz w:val="20"/>
                <w:szCs w:val="20"/>
                <w:lang w:val="ka-GE" w:eastAsia="en-US"/>
              </w:rPr>
              <w:t xml:space="preserve"> </w:t>
            </w:r>
            <w:r w:rsidRPr="00447AB0">
              <w:rPr>
                <w:b/>
                <w:sz w:val="20"/>
                <w:szCs w:val="20"/>
                <w:lang w:val="en-US"/>
              </w:rPr>
              <w:t>ECONOMIC OF HEALTHCARE</w:t>
            </w:r>
          </w:p>
          <w:p w:rsidR="00612EBA" w:rsidRPr="00447AB0" w:rsidRDefault="00612EBA" w:rsidP="00447AB0">
            <w:pPr>
              <w:jc w:val="center"/>
              <w:rPr>
                <w:rFonts w:ascii="AcadMtavr" w:hAnsi="AcadMtavr"/>
                <w:b/>
                <w:sz w:val="20"/>
                <w:szCs w:val="20"/>
                <w:lang w:val="en-US"/>
              </w:rPr>
            </w:pPr>
          </w:p>
        </w:tc>
        <w:tc>
          <w:tcPr>
            <w:tcW w:w="546" w:type="dxa"/>
            <w:shd w:val="clear" w:color="auto" w:fill="FFFFFF"/>
          </w:tcPr>
          <w:p w:rsidR="00612EBA" w:rsidRPr="00447AB0" w:rsidRDefault="00612EBA" w:rsidP="00447AB0">
            <w:pPr>
              <w:jc w:val="center"/>
              <w:rPr>
                <w:b/>
                <w:sz w:val="20"/>
                <w:szCs w:val="20"/>
                <w:lang w:val="en-US"/>
              </w:rPr>
            </w:pPr>
          </w:p>
        </w:tc>
      </w:tr>
      <w:tr w:rsidR="00612EBA" w:rsidRPr="00612EBA" w:rsidTr="00B705BF">
        <w:tc>
          <w:tcPr>
            <w:tcW w:w="7325" w:type="dxa"/>
            <w:shd w:val="clear" w:color="auto" w:fill="FFFFFF"/>
          </w:tcPr>
          <w:p w:rsidR="00612EBA" w:rsidRPr="00447AB0" w:rsidRDefault="00612EBA" w:rsidP="00447AB0">
            <w:pPr>
              <w:jc w:val="both"/>
              <w:rPr>
                <w:rFonts w:ascii="Sylfaen" w:hAnsi="Sylfaen" w:cs="Sylfaen"/>
                <w:i/>
                <w:sz w:val="20"/>
                <w:szCs w:val="20"/>
                <w:lang w:val="en-US"/>
              </w:rPr>
            </w:pPr>
            <w:r w:rsidRPr="00447AB0">
              <w:rPr>
                <w:rFonts w:ascii="AcadNusx" w:hAnsi="AcadNusx" w:cs="Sylfaen"/>
                <w:b/>
                <w:i/>
                <w:sz w:val="20"/>
                <w:szCs w:val="20"/>
                <w:lang w:val="en-US"/>
              </w:rPr>
              <w:t>Tengiz</w:t>
            </w:r>
            <w:r w:rsidRPr="00447AB0">
              <w:rPr>
                <w:rFonts w:ascii="AcadNusx" w:hAnsi="AcadNusx"/>
                <w:b/>
                <w:i/>
                <w:sz w:val="20"/>
                <w:szCs w:val="20"/>
                <w:lang w:val="en-US"/>
              </w:rPr>
              <w:t xml:space="preserve"> </w:t>
            </w:r>
            <w:r w:rsidRPr="00447AB0">
              <w:rPr>
                <w:rFonts w:ascii="AcadNusx" w:hAnsi="AcadNusx" w:cs="Sylfaen"/>
                <w:b/>
                <w:i/>
                <w:sz w:val="20"/>
                <w:szCs w:val="20"/>
                <w:lang w:val="en-US"/>
              </w:rPr>
              <w:t>verulava</w:t>
            </w:r>
            <w:r w:rsidRPr="00447AB0">
              <w:rPr>
                <w:rFonts w:ascii="Sylfaen" w:hAnsi="Sylfaen" w:cs="Sylfaen"/>
                <w:i/>
                <w:sz w:val="20"/>
                <w:szCs w:val="20"/>
                <w:lang w:val="ka-GE"/>
              </w:rPr>
              <w:t xml:space="preserve"> </w:t>
            </w:r>
            <w:r w:rsidRPr="00447AB0">
              <w:rPr>
                <w:rFonts w:ascii="Sylfaen" w:hAnsi="Sylfaen" w:cs="Sylfaen"/>
                <w:i/>
                <w:sz w:val="20"/>
                <w:szCs w:val="20"/>
                <w:lang w:val="en-US"/>
              </w:rPr>
              <w:t xml:space="preserve">, </w:t>
            </w:r>
            <w:r w:rsidRPr="00447AB0">
              <w:rPr>
                <w:rFonts w:ascii="AcadNusx" w:hAnsi="AcadNusx"/>
                <w:b/>
                <w:i/>
                <w:sz w:val="20"/>
                <w:szCs w:val="20"/>
                <w:lang w:val="ka-GE"/>
              </w:rPr>
              <w:t>nino</w:t>
            </w:r>
            <w:r w:rsidRPr="00447AB0">
              <w:rPr>
                <w:rFonts w:ascii="Sylfaen" w:hAnsi="Sylfaen"/>
                <w:b/>
                <w:i/>
                <w:sz w:val="20"/>
                <w:szCs w:val="20"/>
                <w:lang w:val="ka-GE"/>
              </w:rPr>
              <w:t xml:space="preserve"> </w:t>
            </w:r>
            <w:r w:rsidRPr="00447AB0">
              <w:rPr>
                <w:rFonts w:ascii="AcadNusx" w:hAnsi="AcadNusx"/>
                <w:b/>
                <w:i/>
                <w:sz w:val="20"/>
                <w:szCs w:val="20"/>
                <w:lang w:val="ka-GE"/>
              </w:rPr>
              <w:t>besiaSvili</w:t>
            </w:r>
            <w:r w:rsidRPr="00447AB0">
              <w:rPr>
                <w:rFonts w:ascii="Sylfaen" w:hAnsi="Sylfaen"/>
                <w:i/>
                <w:sz w:val="20"/>
                <w:szCs w:val="20"/>
                <w:lang w:val="ka-GE"/>
              </w:rPr>
              <w:t xml:space="preserve"> </w:t>
            </w:r>
            <w:r w:rsidRPr="00447AB0">
              <w:rPr>
                <w:rFonts w:ascii="Sylfaen" w:hAnsi="Sylfaen"/>
                <w:i/>
                <w:sz w:val="20"/>
                <w:szCs w:val="20"/>
                <w:lang w:val="en-US"/>
              </w:rPr>
              <w:t xml:space="preserve">, </w:t>
            </w:r>
            <w:r w:rsidRPr="00447AB0">
              <w:rPr>
                <w:rFonts w:ascii="AcadNusx" w:hAnsi="AcadNusx"/>
                <w:b/>
                <w:i/>
                <w:sz w:val="20"/>
                <w:szCs w:val="20"/>
                <w:lang w:val="ka-GE"/>
              </w:rPr>
              <w:t>mirian</w:t>
            </w:r>
            <w:r w:rsidRPr="00447AB0">
              <w:rPr>
                <w:rFonts w:ascii="Sylfaen" w:hAnsi="Sylfaen"/>
                <w:b/>
                <w:i/>
                <w:sz w:val="20"/>
                <w:szCs w:val="20"/>
                <w:lang w:val="ka-GE"/>
              </w:rPr>
              <w:t xml:space="preserve"> </w:t>
            </w:r>
            <w:r w:rsidRPr="00447AB0">
              <w:rPr>
                <w:rFonts w:ascii="AcadNusx" w:hAnsi="AcadNusx"/>
                <w:b/>
                <w:i/>
                <w:sz w:val="20"/>
                <w:szCs w:val="20"/>
                <w:lang w:val="ka-GE"/>
              </w:rPr>
              <w:t>Todria</w:t>
            </w:r>
            <w:r w:rsidRPr="00447AB0">
              <w:rPr>
                <w:rFonts w:ascii="AcadNusx" w:hAnsi="AcadNusx"/>
                <w:b/>
                <w:i/>
                <w:sz w:val="20"/>
                <w:szCs w:val="20"/>
                <w:lang w:val="en-US"/>
              </w:rPr>
              <w:t xml:space="preserve">, </w:t>
            </w:r>
            <w:r w:rsidRPr="00447AB0">
              <w:rPr>
                <w:rFonts w:ascii="AcadNusx" w:hAnsi="AcadNusx"/>
                <w:b/>
                <w:i/>
                <w:sz w:val="20"/>
                <w:szCs w:val="20"/>
                <w:lang w:val="ka-GE"/>
              </w:rPr>
              <w:t>zviad</w:t>
            </w:r>
            <w:r w:rsidRPr="00447AB0">
              <w:rPr>
                <w:rFonts w:ascii="Sylfaen" w:hAnsi="Sylfaen"/>
                <w:b/>
                <w:i/>
                <w:sz w:val="20"/>
                <w:szCs w:val="20"/>
                <w:lang w:val="ka-GE"/>
              </w:rPr>
              <w:t xml:space="preserve"> </w:t>
            </w:r>
            <w:r w:rsidRPr="00447AB0">
              <w:rPr>
                <w:rFonts w:ascii="AcadNusx" w:hAnsi="AcadNusx"/>
                <w:b/>
                <w:i/>
                <w:sz w:val="20"/>
                <w:szCs w:val="20"/>
                <w:lang w:val="ka-GE"/>
              </w:rPr>
              <w:t>lobJaniZe</w:t>
            </w:r>
            <w:r w:rsidRPr="00447AB0">
              <w:rPr>
                <w:rFonts w:ascii="AcadNusx" w:hAnsi="AcadNusx"/>
                <w:b/>
                <w:i/>
                <w:sz w:val="20"/>
                <w:szCs w:val="20"/>
                <w:lang w:val="en-US"/>
              </w:rPr>
              <w:t xml:space="preserve"> </w:t>
            </w:r>
          </w:p>
          <w:p w:rsidR="00612EBA" w:rsidRPr="00612EBA" w:rsidRDefault="00612EBA" w:rsidP="00612EBA">
            <w:pPr>
              <w:jc w:val="both"/>
              <w:rPr>
                <w:rFonts w:ascii="AcadNusx" w:hAnsi="AcadNusx"/>
                <w:b/>
                <w:i/>
                <w:sz w:val="20"/>
                <w:szCs w:val="20"/>
                <w:lang w:val="en-US"/>
              </w:rPr>
            </w:pPr>
            <w:r w:rsidRPr="00447AB0">
              <w:rPr>
                <w:rFonts w:ascii="AcadNusx" w:hAnsi="AcadNusx"/>
                <w:b/>
                <w:i/>
                <w:sz w:val="20"/>
                <w:szCs w:val="20"/>
                <w:shd w:val="clear" w:color="auto" w:fill="FFFFFF"/>
                <w:lang w:val="ka-GE"/>
              </w:rPr>
              <w:t>_</w:t>
            </w:r>
            <w:r w:rsidRPr="00447AB0">
              <w:rPr>
                <w:rFonts w:ascii="AcadNusx" w:hAnsi="AcadNusx"/>
                <w:b/>
                <w:sz w:val="20"/>
                <w:szCs w:val="20"/>
                <w:lang w:val="ka-GE"/>
              </w:rPr>
              <w:t xml:space="preserve"> </w:t>
            </w:r>
            <w:r w:rsidRPr="00447AB0">
              <w:rPr>
                <w:rFonts w:ascii="AcadNusx" w:hAnsi="AcadNusx" w:cs="Sylfaen"/>
                <w:sz w:val="20"/>
                <w:szCs w:val="20"/>
                <w:lang w:val="en-US"/>
              </w:rPr>
              <w:t>aramomgebiani</w:t>
            </w:r>
            <w:r w:rsidRPr="00447AB0">
              <w:rPr>
                <w:rFonts w:ascii="AcadNusx" w:hAnsi="AcadNusx"/>
                <w:sz w:val="20"/>
                <w:szCs w:val="20"/>
                <w:lang w:val="en-US"/>
              </w:rPr>
              <w:t xml:space="preserve"> </w:t>
            </w:r>
            <w:r w:rsidRPr="00447AB0">
              <w:rPr>
                <w:rFonts w:ascii="AcadNusx" w:hAnsi="AcadNusx" w:cs="Sylfaen"/>
                <w:sz w:val="20"/>
                <w:szCs w:val="20"/>
                <w:lang w:val="en-US"/>
              </w:rPr>
              <w:t>saavadmyofoebis</w:t>
            </w:r>
            <w:r w:rsidRPr="00447AB0">
              <w:rPr>
                <w:rFonts w:ascii="AcadNusx" w:hAnsi="AcadNusx"/>
                <w:sz w:val="20"/>
                <w:szCs w:val="20"/>
                <w:lang w:val="en-US"/>
              </w:rPr>
              <w:t xml:space="preserve"> </w:t>
            </w:r>
            <w:r w:rsidRPr="00447AB0">
              <w:rPr>
                <w:rFonts w:ascii="AcadNusx" w:hAnsi="AcadNusx" w:cs="Sylfaen"/>
                <w:sz w:val="20"/>
                <w:szCs w:val="20"/>
                <w:lang w:val="ka-GE"/>
              </w:rPr>
              <w:t>ganviTarebis</w:t>
            </w:r>
            <w:r w:rsidRPr="00447AB0">
              <w:rPr>
                <w:rFonts w:ascii="Sylfaen" w:hAnsi="Sylfaen" w:cs="Sylfaen"/>
                <w:sz w:val="20"/>
                <w:szCs w:val="20"/>
                <w:lang w:val="ka-GE"/>
              </w:rPr>
              <w:t xml:space="preserve"> </w:t>
            </w:r>
            <w:r w:rsidRPr="00447AB0">
              <w:rPr>
                <w:rFonts w:ascii="AcadNusx" w:hAnsi="AcadNusx" w:cs="Sylfaen"/>
                <w:sz w:val="20"/>
                <w:szCs w:val="20"/>
                <w:lang w:val="ka-GE"/>
              </w:rPr>
              <w:t>problemebi</w:t>
            </w:r>
            <w:r w:rsidRPr="00447AB0">
              <w:rPr>
                <w:rFonts w:ascii="Sylfaen" w:hAnsi="Sylfaen" w:cs="Sylfaen"/>
                <w:sz w:val="20"/>
                <w:szCs w:val="20"/>
                <w:lang w:val="ka-GE"/>
              </w:rPr>
              <w:t xml:space="preserve"> </w:t>
            </w:r>
            <w:r w:rsidRPr="00447AB0">
              <w:rPr>
                <w:rFonts w:ascii="AcadNusx" w:hAnsi="AcadNusx" w:cs="Sylfaen"/>
                <w:sz w:val="20"/>
                <w:szCs w:val="20"/>
                <w:lang w:val="ka-GE"/>
              </w:rPr>
              <w:t>saqarTve</w:t>
            </w:r>
            <w:r>
              <w:rPr>
                <w:rFonts w:ascii="AcadNusx" w:hAnsi="AcadNusx" w:cs="Sylfaen"/>
                <w:sz w:val="20"/>
                <w:szCs w:val="20"/>
                <w:lang w:val="en-US"/>
              </w:rPr>
              <w:softHyphen/>
            </w:r>
            <w:r w:rsidRPr="00447AB0">
              <w:rPr>
                <w:rFonts w:ascii="AcadNusx" w:hAnsi="AcadNusx" w:cs="Sylfaen"/>
                <w:sz w:val="20"/>
                <w:szCs w:val="20"/>
                <w:lang w:val="ka-GE"/>
              </w:rPr>
              <w:t>l</w:t>
            </w:r>
            <w:r>
              <w:rPr>
                <w:rFonts w:ascii="AcadNusx" w:hAnsi="AcadNusx" w:cs="Sylfaen"/>
                <w:sz w:val="20"/>
                <w:szCs w:val="20"/>
                <w:lang w:val="en-US"/>
              </w:rPr>
              <w:softHyphen/>
            </w:r>
            <w:r w:rsidRPr="00447AB0">
              <w:rPr>
                <w:rFonts w:ascii="AcadNusx" w:hAnsi="AcadNusx" w:cs="Sylfaen"/>
                <w:sz w:val="20"/>
                <w:szCs w:val="20"/>
                <w:lang w:val="ka-GE"/>
              </w:rPr>
              <w:t>oSi</w:t>
            </w:r>
          </w:p>
        </w:tc>
        <w:tc>
          <w:tcPr>
            <w:tcW w:w="546" w:type="dxa"/>
            <w:shd w:val="clear" w:color="auto" w:fill="FFFFFF"/>
          </w:tcPr>
          <w:p w:rsidR="00612EBA" w:rsidRDefault="00612EBA" w:rsidP="00447AB0">
            <w:pPr>
              <w:jc w:val="center"/>
              <w:rPr>
                <w:b/>
                <w:sz w:val="20"/>
                <w:szCs w:val="20"/>
                <w:lang w:val="en-US"/>
              </w:rPr>
            </w:pPr>
          </w:p>
          <w:p w:rsidR="00B705BF" w:rsidRDefault="00B705BF"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60</w:t>
            </w:r>
          </w:p>
        </w:tc>
      </w:tr>
      <w:tr w:rsidR="00612EBA" w:rsidRPr="00612EBA" w:rsidTr="00B705BF">
        <w:tc>
          <w:tcPr>
            <w:tcW w:w="7325" w:type="dxa"/>
            <w:shd w:val="clear" w:color="auto" w:fill="FFFFFF"/>
          </w:tcPr>
          <w:p w:rsidR="00612EBA" w:rsidRPr="00447AB0" w:rsidRDefault="00612EBA" w:rsidP="00CB2CEC">
            <w:pPr>
              <w:jc w:val="both"/>
              <w:rPr>
                <w:b/>
                <w:i/>
                <w:sz w:val="20"/>
                <w:szCs w:val="20"/>
                <w:lang w:val="ka-GE"/>
              </w:rPr>
            </w:pPr>
            <w:r w:rsidRPr="00447AB0">
              <w:rPr>
                <w:b/>
                <w:sz w:val="20"/>
                <w:szCs w:val="20"/>
                <w:lang w:val="en-US"/>
              </w:rPr>
              <w:t xml:space="preserve"> </w:t>
            </w:r>
            <w:r w:rsidRPr="00447AB0">
              <w:rPr>
                <w:b/>
                <w:i/>
                <w:sz w:val="20"/>
                <w:szCs w:val="20"/>
                <w:lang w:val="ka-GE"/>
              </w:rPr>
              <w:t>Tengiz Verulava</w:t>
            </w:r>
            <w:r w:rsidRPr="00447AB0">
              <w:rPr>
                <w:b/>
                <w:i/>
                <w:sz w:val="20"/>
                <w:szCs w:val="20"/>
                <w:lang w:val="en-US"/>
              </w:rPr>
              <w:t>,</w:t>
            </w:r>
            <w:r w:rsidRPr="00447AB0">
              <w:rPr>
                <w:i/>
                <w:sz w:val="20"/>
                <w:szCs w:val="20"/>
                <w:lang w:val="en-US"/>
              </w:rPr>
              <w:t xml:space="preserve"> </w:t>
            </w:r>
            <w:r w:rsidRPr="00447AB0">
              <w:rPr>
                <w:b/>
                <w:i/>
                <w:sz w:val="20"/>
                <w:szCs w:val="20"/>
                <w:lang w:val="ka-GE"/>
              </w:rPr>
              <w:t>Nino Besiashvili,</w:t>
            </w:r>
            <w:r w:rsidRPr="00447AB0">
              <w:rPr>
                <w:rFonts w:ascii="Sylfaen" w:hAnsi="Sylfaen"/>
                <w:b/>
                <w:i/>
                <w:sz w:val="20"/>
                <w:szCs w:val="20"/>
                <w:lang w:val="ka-GE"/>
              </w:rPr>
              <w:t xml:space="preserve"> </w:t>
            </w:r>
            <w:r w:rsidRPr="00447AB0">
              <w:rPr>
                <w:b/>
                <w:i/>
                <w:sz w:val="20"/>
                <w:szCs w:val="20"/>
                <w:lang w:val="ka-GE"/>
              </w:rPr>
              <w:t>Mirian Todria,</w:t>
            </w:r>
            <w:r w:rsidRPr="00447AB0">
              <w:rPr>
                <w:rFonts w:ascii="Sylfaen" w:hAnsi="Sylfaen"/>
                <w:b/>
                <w:i/>
                <w:sz w:val="20"/>
                <w:szCs w:val="20"/>
                <w:lang w:val="ka-GE"/>
              </w:rPr>
              <w:t xml:space="preserve"> </w:t>
            </w:r>
            <w:r w:rsidRPr="00447AB0">
              <w:rPr>
                <w:b/>
                <w:i/>
                <w:sz w:val="20"/>
                <w:szCs w:val="20"/>
                <w:lang w:val="ka-GE"/>
              </w:rPr>
              <w:t>Zviad Lobzhanidze</w:t>
            </w:r>
            <w:r>
              <w:rPr>
                <w:rFonts w:ascii="Sylfaen" w:hAnsi="Sylfaen"/>
                <w:b/>
                <w:i/>
                <w:sz w:val="20"/>
                <w:szCs w:val="20"/>
                <w:lang w:val="ka-GE"/>
              </w:rPr>
              <w:t xml:space="preserve"> </w:t>
            </w:r>
            <w:r w:rsidRPr="00447AB0">
              <w:rPr>
                <w:rFonts w:ascii="AcadNusx" w:hAnsi="AcadNusx"/>
                <w:i/>
                <w:sz w:val="20"/>
                <w:szCs w:val="20"/>
                <w:lang w:val="ka-GE"/>
              </w:rPr>
              <w:t xml:space="preserve"> _ </w:t>
            </w:r>
            <w:r w:rsidRPr="00447AB0">
              <w:rPr>
                <w:sz w:val="20"/>
                <w:szCs w:val="20"/>
                <w:lang w:val="ka-GE"/>
              </w:rPr>
              <w:t>Nonprofit Medical Organizations in Georgian Healthcare System</w:t>
            </w:r>
            <w:r w:rsidRPr="00447AB0">
              <w:rPr>
                <w:sz w:val="20"/>
                <w:szCs w:val="20"/>
                <w:lang w:val="en-US"/>
              </w:rPr>
              <w:t xml:space="preserve"> (Expanded Summary)</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69</w:t>
            </w:r>
          </w:p>
        </w:tc>
      </w:tr>
      <w:tr w:rsidR="00612EBA" w:rsidRPr="00447AB0" w:rsidTr="00B705BF">
        <w:tc>
          <w:tcPr>
            <w:tcW w:w="7325" w:type="dxa"/>
            <w:shd w:val="clear" w:color="auto" w:fill="FFFFFF"/>
          </w:tcPr>
          <w:p w:rsidR="00612EBA" w:rsidRPr="00447AB0" w:rsidRDefault="00612EBA" w:rsidP="00447AB0">
            <w:pPr>
              <w:jc w:val="center"/>
              <w:rPr>
                <w:rFonts w:ascii="AcadMtavr" w:hAnsi="AcadMtavr"/>
                <w:b/>
                <w:sz w:val="20"/>
                <w:szCs w:val="20"/>
                <w:lang w:val="en-US"/>
              </w:rPr>
            </w:pPr>
          </w:p>
          <w:p w:rsidR="00612EBA" w:rsidRPr="00447AB0" w:rsidRDefault="00612EBA" w:rsidP="00447AB0">
            <w:pPr>
              <w:jc w:val="center"/>
              <w:rPr>
                <w:b/>
                <w:sz w:val="20"/>
                <w:szCs w:val="20"/>
                <w:lang w:val="en-US"/>
              </w:rPr>
            </w:pPr>
            <w:r w:rsidRPr="00447AB0">
              <w:rPr>
                <w:rFonts w:ascii="AcadMtavr" w:hAnsi="AcadMtavr"/>
                <w:b/>
                <w:sz w:val="20"/>
                <w:szCs w:val="20"/>
                <w:lang w:val="en-US"/>
              </w:rPr>
              <w:t xml:space="preserve">biznesi </w:t>
            </w:r>
            <w:r w:rsidRPr="00447AB0">
              <w:rPr>
                <w:b/>
                <w:sz w:val="20"/>
                <w:szCs w:val="20"/>
                <w:lang w:val="en-US"/>
              </w:rPr>
              <w:t>– BUSINESS</w:t>
            </w:r>
          </w:p>
          <w:p w:rsidR="00612EBA" w:rsidRPr="00447AB0" w:rsidRDefault="00612EBA" w:rsidP="00447AB0">
            <w:pPr>
              <w:jc w:val="center"/>
              <w:rPr>
                <w:rFonts w:ascii="Sylfaen" w:hAnsi="Sylfaen"/>
                <w:b/>
                <w:i/>
                <w:sz w:val="20"/>
                <w:szCs w:val="20"/>
                <w:lang w:val="ka-GE"/>
              </w:rPr>
            </w:pPr>
          </w:p>
        </w:tc>
        <w:tc>
          <w:tcPr>
            <w:tcW w:w="546" w:type="dxa"/>
            <w:shd w:val="clear" w:color="auto" w:fill="FFFFFF"/>
          </w:tcPr>
          <w:p w:rsidR="00612EBA" w:rsidRPr="00447AB0" w:rsidRDefault="00612EBA" w:rsidP="00447AB0">
            <w:pPr>
              <w:jc w:val="center"/>
              <w:rPr>
                <w:b/>
                <w:sz w:val="20"/>
                <w:szCs w:val="20"/>
                <w:lang w:val="en-US"/>
              </w:rPr>
            </w:pPr>
          </w:p>
        </w:tc>
      </w:tr>
      <w:tr w:rsidR="00612EBA" w:rsidRPr="00612EBA" w:rsidTr="00B705BF">
        <w:tc>
          <w:tcPr>
            <w:tcW w:w="7325" w:type="dxa"/>
            <w:shd w:val="clear" w:color="auto" w:fill="FFFFFF"/>
          </w:tcPr>
          <w:p w:rsidR="00612EBA" w:rsidRPr="00447AB0" w:rsidRDefault="00612EBA" w:rsidP="00BB6879">
            <w:pPr>
              <w:rPr>
                <w:b/>
                <w:i/>
                <w:sz w:val="20"/>
                <w:szCs w:val="20"/>
                <w:lang w:val="en-US"/>
              </w:rPr>
            </w:pPr>
            <w:r w:rsidRPr="00447AB0">
              <w:rPr>
                <w:rFonts w:ascii="AcadNusx" w:hAnsi="AcadNusx"/>
                <w:b/>
                <w:i/>
                <w:sz w:val="20"/>
                <w:szCs w:val="20"/>
                <w:lang w:val="ka-GE"/>
              </w:rPr>
              <w:t>vladimer</w:t>
            </w:r>
            <w:r w:rsidRPr="00447AB0">
              <w:rPr>
                <w:rFonts w:ascii="Sylfaen" w:hAnsi="Sylfaen"/>
                <w:b/>
                <w:i/>
                <w:sz w:val="20"/>
                <w:szCs w:val="20"/>
                <w:lang w:val="ka-GE"/>
              </w:rPr>
              <w:t xml:space="preserve"> </w:t>
            </w:r>
            <w:r w:rsidRPr="00447AB0">
              <w:rPr>
                <w:rFonts w:ascii="AcadNusx" w:hAnsi="AcadNusx"/>
                <w:b/>
                <w:i/>
                <w:sz w:val="20"/>
                <w:szCs w:val="20"/>
                <w:lang w:val="ka-GE"/>
              </w:rPr>
              <w:t>basaria</w:t>
            </w:r>
            <w:r>
              <w:rPr>
                <w:rFonts w:ascii="Sylfaen" w:hAnsi="Sylfaen"/>
                <w:b/>
                <w:i/>
                <w:sz w:val="20"/>
                <w:szCs w:val="20"/>
                <w:lang w:val="ka-GE"/>
              </w:rPr>
              <w:t xml:space="preserve"> </w:t>
            </w:r>
            <w:r w:rsidRPr="00447AB0">
              <w:rPr>
                <w:rFonts w:ascii="AcadNusx" w:hAnsi="AcadNusx" w:cs="AcadNusx"/>
                <w:b/>
                <w:bCs/>
                <w:i/>
                <w:sz w:val="20"/>
                <w:szCs w:val="20"/>
                <w:lang w:val="en-US"/>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mewarmeoba</w:t>
            </w:r>
          </w:p>
        </w:tc>
        <w:tc>
          <w:tcPr>
            <w:tcW w:w="546" w:type="dxa"/>
            <w:shd w:val="clear" w:color="auto" w:fill="FFFFFF"/>
          </w:tcPr>
          <w:p w:rsidR="00612EBA" w:rsidRPr="00447AB0" w:rsidRDefault="00B705BF" w:rsidP="00447AB0">
            <w:pPr>
              <w:jc w:val="center"/>
              <w:rPr>
                <w:b/>
                <w:sz w:val="20"/>
                <w:szCs w:val="20"/>
                <w:lang w:val="en-US"/>
              </w:rPr>
            </w:pPr>
            <w:r>
              <w:rPr>
                <w:b/>
                <w:sz w:val="20"/>
                <w:szCs w:val="20"/>
                <w:lang w:val="en-US"/>
              </w:rPr>
              <w:t>72</w:t>
            </w:r>
          </w:p>
        </w:tc>
      </w:tr>
      <w:tr w:rsidR="00612EBA" w:rsidRPr="00612EBA" w:rsidTr="00B705BF">
        <w:tc>
          <w:tcPr>
            <w:tcW w:w="7325" w:type="dxa"/>
            <w:shd w:val="clear" w:color="auto" w:fill="FFFFFF"/>
          </w:tcPr>
          <w:p w:rsidR="00612EBA" w:rsidRDefault="00612EBA" w:rsidP="00CB2CEC">
            <w:pPr>
              <w:pStyle w:val="ListParagraph"/>
              <w:spacing w:after="0" w:line="240" w:lineRule="auto"/>
              <w:ind w:left="0"/>
              <w:rPr>
                <w:rFonts w:ascii="Sylfaen" w:hAnsi="Sylfaen" w:cs="Sylfaen"/>
                <w:b/>
                <w:i/>
                <w:sz w:val="20"/>
                <w:szCs w:val="20"/>
                <w:lang w:val="ka-GE"/>
              </w:rPr>
            </w:pPr>
            <w:r w:rsidRPr="00447AB0">
              <w:rPr>
                <w:rFonts w:ascii="Times New Roman" w:hAnsi="Times New Roman"/>
                <w:b/>
                <w:i/>
                <w:sz w:val="20"/>
                <w:szCs w:val="20"/>
                <w:lang w:val="en-US"/>
              </w:rPr>
              <w:t>Vladimer Basaria</w:t>
            </w:r>
            <w:r>
              <w:rPr>
                <w:rFonts w:ascii="Sylfaen" w:hAnsi="Sylfaen"/>
                <w:b/>
                <w:i/>
                <w:sz w:val="20"/>
                <w:szCs w:val="20"/>
                <w:lang w:val="ka-GE"/>
              </w:rPr>
              <w:t xml:space="preserve"> </w:t>
            </w:r>
            <w:bookmarkStart w:id="0" w:name="_GoBack"/>
            <w:bookmarkEnd w:id="0"/>
            <w:r w:rsidRPr="00CB2CEC">
              <w:rPr>
                <w:rFonts w:ascii="Sylfaen" w:hAnsi="Sylfaen"/>
                <w:b/>
                <w:i/>
                <w:sz w:val="20"/>
                <w:szCs w:val="20"/>
                <w:lang w:val="en-US"/>
              </w:rPr>
              <w:t xml:space="preserve"> </w:t>
            </w:r>
            <w:r w:rsidRPr="00CB2CEC">
              <w:rPr>
                <w:rFonts w:ascii="Times New Roman" w:hAnsi="Times New Roman"/>
                <w:b/>
                <w:i/>
                <w:sz w:val="20"/>
                <w:szCs w:val="20"/>
                <w:lang w:val="en-US"/>
              </w:rPr>
              <w:t xml:space="preserve">– </w:t>
            </w:r>
            <w:r w:rsidRPr="00CB2CEC">
              <w:rPr>
                <w:rFonts w:ascii="Times New Roman" w:hAnsi="Times New Roman"/>
                <w:sz w:val="20"/>
                <w:szCs w:val="20"/>
                <w:lang w:val="en-US"/>
              </w:rPr>
              <w:t xml:space="preserve">Property and </w:t>
            </w:r>
            <w:r>
              <w:rPr>
                <w:rFonts w:ascii="Times New Roman" w:hAnsi="Times New Roman"/>
                <w:sz w:val="20"/>
                <w:szCs w:val="20"/>
                <w:lang w:val="en-US"/>
              </w:rPr>
              <w:t>E</w:t>
            </w:r>
            <w:r w:rsidRPr="00CB2CEC">
              <w:rPr>
                <w:rFonts w:ascii="Times New Roman" w:hAnsi="Times New Roman"/>
                <w:sz w:val="20"/>
                <w:szCs w:val="20"/>
                <w:lang w:val="en-US"/>
              </w:rPr>
              <w:t>ntrepreneurship</w:t>
            </w:r>
            <w:r w:rsidRPr="00CB2CEC">
              <w:rPr>
                <w:rFonts w:ascii="Times New Roman" w:hAnsi="Times New Roman"/>
                <w:b/>
                <w:sz w:val="20"/>
                <w:szCs w:val="20"/>
                <w:lang w:val="en-US"/>
              </w:rPr>
              <w:t xml:space="preserve"> </w:t>
            </w:r>
            <w:r w:rsidRPr="00447AB0">
              <w:rPr>
                <w:sz w:val="20"/>
                <w:szCs w:val="20"/>
                <w:lang w:val="en-US"/>
              </w:rPr>
              <w:t xml:space="preserve"> </w:t>
            </w:r>
            <w:r w:rsidRPr="00CB2CEC">
              <w:rPr>
                <w:rFonts w:ascii="Times New Roman" w:hAnsi="Times New Roman"/>
                <w:sz w:val="20"/>
                <w:szCs w:val="20"/>
                <w:lang w:val="en-US"/>
              </w:rPr>
              <w:t>(Expnded Summary)</w:t>
            </w:r>
          </w:p>
          <w:p w:rsidR="00612EBA" w:rsidRPr="00BB6879" w:rsidRDefault="00612EBA" w:rsidP="00CB2CEC">
            <w:pPr>
              <w:pStyle w:val="ListParagraph"/>
              <w:spacing w:after="0" w:line="240" w:lineRule="auto"/>
              <w:ind w:left="0"/>
              <w:rPr>
                <w:rFonts w:ascii="Sylfaen" w:hAnsi="Sylfaen" w:cs="Sylfaen"/>
                <w:b/>
                <w:i/>
                <w:sz w:val="20"/>
                <w:szCs w:val="20"/>
                <w:lang w:val="ka-GE"/>
              </w:rPr>
            </w:pPr>
          </w:p>
        </w:tc>
        <w:tc>
          <w:tcPr>
            <w:tcW w:w="546" w:type="dxa"/>
            <w:shd w:val="clear" w:color="auto" w:fill="FFFFFF"/>
          </w:tcPr>
          <w:p w:rsidR="00612EBA" w:rsidRPr="00447AB0" w:rsidRDefault="00B705BF" w:rsidP="00447AB0">
            <w:pPr>
              <w:jc w:val="center"/>
              <w:rPr>
                <w:b/>
                <w:sz w:val="20"/>
                <w:szCs w:val="20"/>
                <w:lang w:val="en-US"/>
              </w:rPr>
            </w:pPr>
            <w:r>
              <w:rPr>
                <w:b/>
                <w:sz w:val="20"/>
                <w:szCs w:val="20"/>
                <w:lang w:val="en-US"/>
              </w:rPr>
              <w:t>82</w:t>
            </w:r>
          </w:p>
        </w:tc>
      </w:tr>
      <w:tr w:rsidR="00612EBA" w:rsidRPr="00612EBA" w:rsidTr="00B705BF">
        <w:trPr>
          <w:trHeight w:val="152"/>
        </w:trPr>
        <w:tc>
          <w:tcPr>
            <w:tcW w:w="7325" w:type="dxa"/>
            <w:shd w:val="clear" w:color="auto" w:fill="FFFFFF"/>
          </w:tcPr>
          <w:p w:rsidR="00612EBA" w:rsidRPr="00447AB0" w:rsidRDefault="00612EBA" w:rsidP="00D754E3">
            <w:pPr>
              <w:ind w:right="-121"/>
              <w:jc w:val="center"/>
              <w:rPr>
                <w:rFonts w:ascii="AcadMtavr" w:hAnsi="AcadMtavr"/>
                <w:b/>
                <w:sz w:val="20"/>
                <w:szCs w:val="20"/>
                <w:lang w:val="es-ES_tradnl"/>
              </w:rPr>
            </w:pPr>
            <w:r w:rsidRPr="00447AB0">
              <w:rPr>
                <w:rFonts w:ascii="AcadMtavr" w:hAnsi="AcadMtavr"/>
                <w:b/>
                <w:sz w:val="20"/>
                <w:szCs w:val="20"/>
                <w:lang w:val="es-ES_tradnl"/>
              </w:rPr>
              <w:t>magistrantebisa da doqtorantebis samecniero naSromebi</w:t>
            </w:r>
          </w:p>
          <w:p w:rsidR="00612EBA" w:rsidRPr="00447AB0" w:rsidRDefault="00612EBA" w:rsidP="00D754E3">
            <w:pPr>
              <w:ind w:right="-121"/>
              <w:jc w:val="center"/>
              <w:rPr>
                <w:b/>
                <w:sz w:val="20"/>
                <w:szCs w:val="20"/>
                <w:lang w:val="en-US"/>
              </w:rPr>
            </w:pPr>
            <w:r w:rsidRPr="00447AB0">
              <w:rPr>
                <w:b/>
                <w:sz w:val="20"/>
                <w:szCs w:val="20"/>
                <w:lang w:val="en-US"/>
              </w:rPr>
              <w:t>SCIENTIFIC WORKS OF UNDERGRADUATES AND DOCTORAL STUDENTS</w:t>
            </w:r>
          </w:p>
          <w:p w:rsidR="00612EBA" w:rsidRPr="00447AB0" w:rsidRDefault="00612EBA" w:rsidP="00447AB0">
            <w:pPr>
              <w:ind w:left="-142" w:right="-121"/>
              <w:jc w:val="center"/>
              <w:rPr>
                <w:rFonts w:ascii="AcadMtavr" w:hAnsi="AcadMtavr"/>
                <w:b/>
                <w:sz w:val="20"/>
                <w:szCs w:val="20"/>
                <w:lang w:val="en-US"/>
              </w:rPr>
            </w:pPr>
          </w:p>
        </w:tc>
        <w:tc>
          <w:tcPr>
            <w:tcW w:w="546" w:type="dxa"/>
            <w:shd w:val="clear" w:color="auto" w:fill="FFFFFF"/>
          </w:tcPr>
          <w:p w:rsidR="00612EBA" w:rsidRPr="00447AB0" w:rsidRDefault="00612EBA" w:rsidP="00447AB0">
            <w:pPr>
              <w:jc w:val="center"/>
              <w:rPr>
                <w:b/>
                <w:sz w:val="20"/>
                <w:szCs w:val="20"/>
                <w:lang w:val="en-US"/>
              </w:rPr>
            </w:pPr>
          </w:p>
        </w:tc>
      </w:tr>
      <w:tr w:rsidR="00612EBA" w:rsidRPr="00612EBA" w:rsidTr="00B705BF">
        <w:trPr>
          <w:trHeight w:val="330"/>
        </w:trPr>
        <w:tc>
          <w:tcPr>
            <w:tcW w:w="7325" w:type="dxa"/>
            <w:shd w:val="clear" w:color="auto" w:fill="FFFFFF"/>
          </w:tcPr>
          <w:p w:rsidR="00612EBA" w:rsidRPr="00447AB0" w:rsidRDefault="00612EBA" w:rsidP="00BB6879">
            <w:pPr>
              <w:ind w:right="-90"/>
              <w:jc w:val="both"/>
              <w:rPr>
                <w:b/>
                <w:bCs/>
                <w:i/>
                <w:sz w:val="20"/>
                <w:szCs w:val="20"/>
                <w:lang w:val="en-US"/>
              </w:rPr>
            </w:pPr>
            <w:r w:rsidRPr="00447AB0">
              <w:rPr>
                <w:rFonts w:ascii="AcadNusx" w:hAnsi="AcadNusx"/>
                <w:b/>
                <w:i/>
                <w:sz w:val="20"/>
                <w:szCs w:val="20"/>
                <w:lang w:val="ka-GE"/>
              </w:rPr>
              <w:t>iza</w:t>
            </w:r>
            <w:r w:rsidRPr="00447AB0">
              <w:rPr>
                <w:rFonts w:ascii="Sylfaen" w:hAnsi="Sylfaen"/>
                <w:b/>
                <w:i/>
                <w:sz w:val="20"/>
                <w:szCs w:val="20"/>
                <w:lang w:val="ka-GE"/>
              </w:rPr>
              <w:t xml:space="preserve"> </w:t>
            </w:r>
            <w:r w:rsidRPr="00447AB0">
              <w:rPr>
                <w:rFonts w:ascii="AcadNusx" w:hAnsi="AcadNusx"/>
                <w:b/>
                <w:i/>
                <w:sz w:val="20"/>
                <w:szCs w:val="20"/>
                <w:lang w:val="ka-GE"/>
              </w:rPr>
              <w:t>bukia</w:t>
            </w:r>
            <w:r>
              <w:rPr>
                <w:rFonts w:ascii="Sylfaen" w:hAnsi="Sylfaen"/>
                <w:b/>
                <w:i/>
                <w:sz w:val="20"/>
                <w:szCs w:val="20"/>
                <w:lang w:val="ka-GE"/>
              </w:rPr>
              <w:t xml:space="preserve"> </w:t>
            </w:r>
            <w:r w:rsidRPr="00447AB0">
              <w:rPr>
                <w:rFonts w:ascii="AcadNusx" w:hAnsi="AcadNusx"/>
                <w:b/>
                <w:i/>
                <w:sz w:val="20"/>
                <w:szCs w:val="20"/>
                <w:lang w:val="en-US"/>
              </w:rPr>
              <w:t xml:space="preserve">_ </w:t>
            </w:r>
            <w:r w:rsidRPr="00BB6879">
              <w:rPr>
                <w:rFonts w:ascii="AcadNusx" w:hAnsi="AcadNusx"/>
                <w:sz w:val="20"/>
                <w:szCs w:val="20"/>
                <w:lang w:val="ka-GE"/>
              </w:rPr>
              <w:t>mogebis</w:t>
            </w:r>
            <w:r w:rsidRPr="00BB6879">
              <w:rPr>
                <w:rFonts w:ascii="Sylfaen" w:hAnsi="Sylfaen"/>
                <w:sz w:val="20"/>
                <w:szCs w:val="20"/>
                <w:lang w:val="ka-GE"/>
              </w:rPr>
              <w:t xml:space="preserve"> </w:t>
            </w:r>
            <w:r w:rsidRPr="00BB6879">
              <w:rPr>
                <w:rFonts w:ascii="AcadNusx" w:hAnsi="AcadNusx"/>
                <w:sz w:val="20"/>
                <w:szCs w:val="20"/>
                <w:lang w:val="ka-GE"/>
              </w:rPr>
              <w:t>gadasaxadis</w:t>
            </w:r>
            <w:r w:rsidRPr="00BB6879">
              <w:rPr>
                <w:rFonts w:ascii="Sylfaen" w:hAnsi="Sylfaen"/>
                <w:sz w:val="20"/>
                <w:szCs w:val="20"/>
                <w:lang w:val="ka-GE"/>
              </w:rPr>
              <w:t xml:space="preserve"> </w:t>
            </w:r>
            <w:r w:rsidRPr="00BB6879">
              <w:rPr>
                <w:rFonts w:ascii="AcadNusx" w:hAnsi="AcadNusx"/>
                <w:sz w:val="20"/>
                <w:szCs w:val="20"/>
                <w:lang w:val="ka-GE"/>
              </w:rPr>
              <w:t>estonuri</w:t>
            </w:r>
            <w:r w:rsidRPr="00BB6879">
              <w:rPr>
                <w:rFonts w:ascii="Sylfaen" w:hAnsi="Sylfaen"/>
                <w:sz w:val="20"/>
                <w:szCs w:val="20"/>
                <w:lang w:val="ka-GE"/>
              </w:rPr>
              <w:t xml:space="preserve"> </w:t>
            </w:r>
            <w:r w:rsidRPr="00BB6879">
              <w:rPr>
                <w:rFonts w:ascii="AcadNusx" w:hAnsi="AcadNusx"/>
                <w:sz w:val="20"/>
                <w:szCs w:val="20"/>
                <w:lang w:val="ka-GE"/>
              </w:rPr>
              <w:t>modeli</w:t>
            </w:r>
            <w:r w:rsidRPr="00BB6879">
              <w:rPr>
                <w:rFonts w:ascii="Sylfaen" w:hAnsi="Sylfaen"/>
                <w:sz w:val="20"/>
                <w:szCs w:val="20"/>
                <w:lang w:val="ka-GE"/>
              </w:rPr>
              <w:t xml:space="preserve"> </w:t>
            </w:r>
            <w:r w:rsidRPr="00BB6879">
              <w:rPr>
                <w:rFonts w:ascii="AcadNusx" w:hAnsi="AcadNusx"/>
                <w:sz w:val="20"/>
                <w:szCs w:val="20"/>
                <w:lang w:val="ka-GE"/>
              </w:rPr>
              <w:t>-</w:t>
            </w:r>
            <w:r w:rsidRPr="00BB6879">
              <w:rPr>
                <w:rFonts w:ascii="Sylfaen" w:hAnsi="Sylfaen"/>
                <w:sz w:val="20"/>
                <w:szCs w:val="20"/>
                <w:lang w:val="ka-GE"/>
              </w:rPr>
              <w:t xml:space="preserve"> </w:t>
            </w:r>
            <w:r w:rsidRPr="00BB6879">
              <w:rPr>
                <w:rFonts w:ascii="AcadNusx" w:hAnsi="AcadNusx"/>
                <w:sz w:val="20"/>
                <w:szCs w:val="20"/>
                <w:lang w:val="ka-GE"/>
              </w:rPr>
              <w:t>ekonomikuri</w:t>
            </w:r>
            <w:r w:rsidRPr="00BB6879">
              <w:rPr>
                <w:rFonts w:ascii="Sylfaen" w:hAnsi="Sylfaen"/>
                <w:sz w:val="20"/>
                <w:szCs w:val="20"/>
                <w:lang w:val="ka-GE"/>
              </w:rPr>
              <w:t xml:space="preserve"> </w:t>
            </w:r>
            <w:r w:rsidRPr="00BB6879">
              <w:rPr>
                <w:rFonts w:ascii="AcadNusx" w:hAnsi="AcadNusx"/>
                <w:sz w:val="20"/>
                <w:szCs w:val="20"/>
                <w:lang w:val="ka-GE"/>
              </w:rPr>
              <w:t>zrdis</w:t>
            </w:r>
            <w:r w:rsidRPr="00BB6879">
              <w:rPr>
                <w:rFonts w:ascii="Sylfaen" w:hAnsi="Sylfaen"/>
                <w:sz w:val="20"/>
                <w:szCs w:val="20"/>
                <w:lang w:val="ka-GE"/>
              </w:rPr>
              <w:t xml:space="preserve"> </w:t>
            </w:r>
            <w:r w:rsidRPr="00BB6879">
              <w:rPr>
                <w:rFonts w:ascii="AcadNusx" w:hAnsi="AcadNusx"/>
                <w:sz w:val="20"/>
                <w:szCs w:val="20"/>
                <w:lang w:val="ka-GE"/>
              </w:rPr>
              <w:t>perspeqtiva</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84</w:t>
            </w:r>
          </w:p>
        </w:tc>
      </w:tr>
      <w:tr w:rsidR="00612EBA" w:rsidRPr="00447AB0" w:rsidTr="00B705BF">
        <w:trPr>
          <w:trHeight w:val="330"/>
        </w:trPr>
        <w:tc>
          <w:tcPr>
            <w:tcW w:w="7325" w:type="dxa"/>
            <w:shd w:val="clear" w:color="auto" w:fill="FFFFFF"/>
          </w:tcPr>
          <w:p w:rsidR="00612EBA" w:rsidRPr="00447AB0" w:rsidRDefault="00612EBA" w:rsidP="00BB6879">
            <w:pPr>
              <w:ind w:right="-90"/>
              <w:jc w:val="both"/>
              <w:rPr>
                <w:rFonts w:ascii="Sylfaen" w:hAnsi="Sylfaen"/>
                <w:b/>
                <w:sz w:val="20"/>
                <w:szCs w:val="20"/>
                <w:lang w:val="en-US"/>
              </w:rPr>
            </w:pPr>
            <w:r w:rsidRPr="00BB6879">
              <w:rPr>
                <w:b/>
                <w:i/>
                <w:sz w:val="20"/>
                <w:szCs w:val="20"/>
                <w:lang w:val="en-US"/>
              </w:rPr>
              <w:t>Iza Bukia</w:t>
            </w:r>
            <w:r>
              <w:rPr>
                <w:rFonts w:ascii="Sylfaen" w:hAnsi="Sylfaen"/>
                <w:b/>
                <w:i/>
                <w:sz w:val="20"/>
                <w:szCs w:val="20"/>
                <w:lang w:val="ka-GE"/>
              </w:rPr>
              <w:t xml:space="preserve"> </w:t>
            </w:r>
            <w:r w:rsidRPr="00447AB0">
              <w:rPr>
                <w:b/>
                <w:i/>
                <w:sz w:val="20"/>
                <w:szCs w:val="20"/>
                <w:lang w:val="en-US"/>
              </w:rPr>
              <w:t xml:space="preserve">– </w:t>
            </w:r>
            <w:r w:rsidRPr="00BB6879">
              <w:rPr>
                <w:sz w:val="20"/>
                <w:szCs w:val="20"/>
                <w:lang w:val="en-US"/>
              </w:rPr>
              <w:t>The Estonian Model of Profit Tax – The Prospect of Economic Growth</w:t>
            </w:r>
          </w:p>
          <w:p w:rsidR="00612EBA" w:rsidRDefault="00612EBA" w:rsidP="00CB2CEC">
            <w:pPr>
              <w:jc w:val="both"/>
              <w:rPr>
                <w:rFonts w:ascii="Sylfaen" w:hAnsi="Sylfaen"/>
                <w:sz w:val="20"/>
                <w:szCs w:val="20"/>
                <w:lang w:val="ka-GE"/>
              </w:rPr>
            </w:pPr>
            <w:r w:rsidRPr="00447AB0">
              <w:rPr>
                <w:sz w:val="20"/>
                <w:szCs w:val="20"/>
                <w:lang w:val="en-US"/>
              </w:rPr>
              <w:t xml:space="preserve"> (Expanded summary)</w:t>
            </w:r>
          </w:p>
          <w:p w:rsidR="00612EBA" w:rsidRPr="00BB6879" w:rsidRDefault="00612EBA" w:rsidP="00CB2CEC">
            <w:pPr>
              <w:jc w:val="both"/>
              <w:rPr>
                <w:rFonts w:ascii="Sylfaen" w:hAnsi="Sylfaen"/>
                <w:b/>
                <w:bCs/>
                <w:i/>
                <w:sz w:val="20"/>
                <w:szCs w:val="20"/>
                <w:lang w:val="ka-GE"/>
              </w:rPr>
            </w:pP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88</w:t>
            </w:r>
          </w:p>
        </w:tc>
      </w:tr>
      <w:tr w:rsidR="00612EBA" w:rsidRPr="00612EBA" w:rsidTr="00B705BF">
        <w:trPr>
          <w:trHeight w:val="330"/>
        </w:trPr>
        <w:tc>
          <w:tcPr>
            <w:tcW w:w="7325" w:type="dxa"/>
            <w:shd w:val="clear" w:color="auto" w:fill="FFFFFF"/>
          </w:tcPr>
          <w:p w:rsidR="00612EBA" w:rsidRPr="00447AB0" w:rsidRDefault="00612EBA" w:rsidP="00BB6879">
            <w:pPr>
              <w:pStyle w:val="NormalWeb"/>
              <w:spacing w:before="0" w:beforeAutospacing="0" w:after="0" w:afterAutospacing="0"/>
              <w:jc w:val="both"/>
              <w:rPr>
                <w:b/>
                <w:bCs/>
                <w:i/>
                <w:sz w:val="20"/>
                <w:szCs w:val="20"/>
                <w:lang w:val="ka-GE"/>
              </w:rPr>
            </w:pPr>
            <w:r w:rsidRPr="00447AB0">
              <w:rPr>
                <w:rFonts w:ascii="AcadNusx" w:hAnsi="AcadNusx"/>
                <w:b/>
                <w:i/>
                <w:sz w:val="20"/>
                <w:szCs w:val="20"/>
                <w:lang w:val="ka-GE"/>
              </w:rPr>
              <w:t>lela</w:t>
            </w:r>
            <w:r w:rsidRPr="00447AB0">
              <w:rPr>
                <w:rFonts w:ascii="Sylfaen" w:hAnsi="Sylfaen"/>
                <w:b/>
                <w:i/>
                <w:sz w:val="20"/>
                <w:szCs w:val="20"/>
                <w:lang w:val="ka-GE"/>
              </w:rPr>
              <w:t xml:space="preserve"> </w:t>
            </w:r>
            <w:r w:rsidRPr="00447AB0">
              <w:rPr>
                <w:rFonts w:ascii="AcadNusx" w:hAnsi="AcadNusx"/>
                <w:b/>
                <w:i/>
                <w:sz w:val="20"/>
                <w:szCs w:val="20"/>
                <w:lang w:val="ka-GE"/>
              </w:rPr>
              <w:t>guledani</w:t>
            </w:r>
            <w:r>
              <w:rPr>
                <w:rFonts w:ascii="Sylfaen" w:hAnsi="Sylfaen"/>
                <w:b/>
                <w:i/>
                <w:sz w:val="20"/>
                <w:szCs w:val="20"/>
                <w:lang w:val="ka-GE"/>
              </w:rPr>
              <w:t xml:space="preserve"> </w:t>
            </w:r>
            <w:r w:rsidRPr="00447AB0">
              <w:rPr>
                <w:rFonts w:ascii="AcadNusx" w:hAnsi="AcadNusx"/>
                <w:i/>
                <w:sz w:val="20"/>
                <w:szCs w:val="20"/>
                <w:lang w:val="en-US"/>
              </w:rPr>
              <w:t>_</w:t>
            </w:r>
            <w:r w:rsidRPr="00447AB0">
              <w:rPr>
                <w:rFonts w:ascii="AcadNusx" w:hAnsi="AcadNusx"/>
                <w:b/>
                <w:i/>
                <w:sz w:val="20"/>
                <w:szCs w:val="20"/>
                <w:lang w:val="en-US"/>
              </w:rPr>
              <w:t xml:space="preserve"> </w:t>
            </w:r>
            <w:r w:rsidRPr="00BB6879">
              <w:rPr>
                <w:rFonts w:ascii="AcadNusx" w:hAnsi="AcadNusx"/>
                <w:sz w:val="20"/>
                <w:szCs w:val="20"/>
                <w:lang w:val="ka-GE"/>
              </w:rPr>
              <w:t>mcire</w:t>
            </w:r>
            <w:r w:rsidRPr="00BB6879">
              <w:rPr>
                <w:rFonts w:ascii="Sylfaen" w:hAnsi="Sylfaen"/>
                <w:sz w:val="20"/>
                <w:szCs w:val="20"/>
                <w:lang w:val="ka-GE"/>
              </w:rPr>
              <w:t xml:space="preserve"> </w:t>
            </w:r>
            <w:r w:rsidRPr="00BB6879">
              <w:rPr>
                <w:rFonts w:ascii="AcadNusx" w:hAnsi="AcadNusx"/>
                <w:sz w:val="20"/>
                <w:szCs w:val="20"/>
                <w:lang w:val="ka-GE"/>
              </w:rPr>
              <w:t>inovaciuri</w:t>
            </w:r>
            <w:r w:rsidRPr="00BB6879">
              <w:rPr>
                <w:rFonts w:ascii="Sylfaen" w:hAnsi="Sylfaen"/>
                <w:sz w:val="20"/>
                <w:szCs w:val="20"/>
                <w:lang w:val="ka-GE"/>
              </w:rPr>
              <w:t xml:space="preserve"> </w:t>
            </w:r>
            <w:r w:rsidRPr="00BB6879">
              <w:rPr>
                <w:rFonts w:ascii="AcadNusx" w:hAnsi="AcadNusx"/>
                <w:sz w:val="20"/>
                <w:szCs w:val="20"/>
                <w:lang w:val="ka-GE"/>
              </w:rPr>
              <w:t>sawarmoebis</w:t>
            </w:r>
            <w:r w:rsidRPr="00BB6879">
              <w:rPr>
                <w:rFonts w:ascii="Sylfaen" w:hAnsi="Sylfaen"/>
                <w:sz w:val="20"/>
                <w:szCs w:val="20"/>
                <w:lang w:val="ka-GE"/>
              </w:rPr>
              <w:t xml:space="preserve"> </w:t>
            </w:r>
            <w:r w:rsidRPr="00BB6879">
              <w:rPr>
                <w:rFonts w:ascii="AcadNusx" w:hAnsi="AcadNusx"/>
                <w:sz w:val="20"/>
                <w:szCs w:val="20"/>
                <w:lang w:val="ka-GE"/>
              </w:rPr>
              <w:t>klasteris</w:t>
            </w:r>
            <w:r w:rsidRPr="00BB6879">
              <w:rPr>
                <w:rFonts w:ascii="Sylfaen" w:hAnsi="Sylfaen"/>
                <w:sz w:val="20"/>
                <w:szCs w:val="20"/>
                <w:lang w:val="ka-GE"/>
              </w:rPr>
              <w:t xml:space="preserve"> </w:t>
            </w:r>
            <w:r w:rsidRPr="00BB6879">
              <w:rPr>
                <w:rFonts w:ascii="AcadNusx" w:hAnsi="AcadNusx"/>
                <w:sz w:val="20"/>
                <w:szCs w:val="20"/>
                <w:lang w:val="ka-GE"/>
              </w:rPr>
              <w:t>Seqmnis</w:t>
            </w:r>
            <w:r w:rsidRPr="00BB6879">
              <w:rPr>
                <w:rFonts w:ascii="Sylfaen" w:hAnsi="Sylfaen"/>
                <w:sz w:val="20"/>
                <w:szCs w:val="20"/>
                <w:lang w:val="ka-GE"/>
              </w:rPr>
              <w:t xml:space="preserve"> </w:t>
            </w:r>
            <w:r w:rsidRPr="00BB6879">
              <w:rPr>
                <w:rFonts w:ascii="AcadNusx" w:hAnsi="AcadNusx"/>
                <w:sz w:val="20"/>
                <w:szCs w:val="20"/>
                <w:lang w:val="ka-GE"/>
              </w:rPr>
              <w:t>meTodika</w:t>
            </w:r>
            <w:r w:rsidRPr="00BB6879">
              <w:rPr>
                <w:rFonts w:ascii="Sylfaen" w:hAnsi="Sylfaen"/>
                <w:sz w:val="20"/>
                <w:szCs w:val="20"/>
                <w:lang w:val="ka-GE"/>
              </w:rPr>
              <w:t xml:space="preserve"> </w:t>
            </w:r>
            <w:r w:rsidRPr="00BB6879">
              <w:rPr>
                <w:rFonts w:ascii="AcadNusx" w:hAnsi="AcadNusx"/>
                <w:sz w:val="20"/>
                <w:szCs w:val="20"/>
                <w:lang w:val="ka-GE"/>
              </w:rPr>
              <w:t>saqarTveloSi</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91</w:t>
            </w:r>
          </w:p>
        </w:tc>
      </w:tr>
      <w:tr w:rsidR="00612EBA" w:rsidRPr="00612EBA" w:rsidTr="00B705BF">
        <w:trPr>
          <w:trHeight w:val="330"/>
        </w:trPr>
        <w:tc>
          <w:tcPr>
            <w:tcW w:w="7325" w:type="dxa"/>
            <w:shd w:val="clear" w:color="auto" w:fill="FFFFFF"/>
          </w:tcPr>
          <w:p w:rsidR="00612EBA" w:rsidRDefault="00612EBA" w:rsidP="00CB2CEC">
            <w:pPr>
              <w:pStyle w:val="Heading3"/>
              <w:keepNext w:val="0"/>
              <w:rPr>
                <w:rFonts w:ascii="Sylfaen" w:hAnsi="Sylfaen"/>
                <w:b w:val="0"/>
                <w:sz w:val="20"/>
                <w:szCs w:val="20"/>
                <w:lang w:val="ka-GE"/>
              </w:rPr>
            </w:pPr>
            <w:r w:rsidRPr="00447AB0">
              <w:rPr>
                <w:i/>
                <w:sz w:val="20"/>
                <w:szCs w:val="20"/>
                <w:lang w:val="en-US"/>
              </w:rPr>
              <w:t xml:space="preserve">Lela Guledani </w:t>
            </w:r>
            <w:r w:rsidRPr="00447AB0">
              <w:rPr>
                <w:b w:val="0"/>
                <w:i/>
                <w:sz w:val="20"/>
                <w:szCs w:val="20"/>
                <w:lang w:val="en-US"/>
              </w:rPr>
              <w:t xml:space="preserve"> – </w:t>
            </w:r>
            <w:r w:rsidRPr="00BB6879">
              <w:rPr>
                <w:b w:val="0"/>
                <w:color w:val="222222"/>
                <w:sz w:val="20"/>
                <w:szCs w:val="20"/>
                <w:shd w:val="clear" w:color="auto" w:fill="FFFFFF"/>
                <w:lang w:val="en-US"/>
              </w:rPr>
              <w:t xml:space="preserve">Methodics of the </w:t>
            </w:r>
            <w:r>
              <w:rPr>
                <w:b w:val="0"/>
                <w:color w:val="222222"/>
                <w:sz w:val="20"/>
                <w:szCs w:val="20"/>
                <w:shd w:val="clear" w:color="auto" w:fill="FFFFFF"/>
                <w:lang w:val="en-US"/>
              </w:rPr>
              <w:t>C</w:t>
            </w:r>
            <w:r w:rsidRPr="00BB6879">
              <w:rPr>
                <w:b w:val="0"/>
                <w:color w:val="222222"/>
                <w:sz w:val="20"/>
                <w:szCs w:val="20"/>
                <w:shd w:val="clear" w:color="auto" w:fill="FFFFFF"/>
                <w:lang w:val="en-US"/>
              </w:rPr>
              <w:t xml:space="preserve">luster </w:t>
            </w:r>
            <w:r>
              <w:rPr>
                <w:b w:val="0"/>
                <w:color w:val="222222"/>
                <w:sz w:val="20"/>
                <w:szCs w:val="20"/>
                <w:shd w:val="clear" w:color="auto" w:fill="FFFFFF"/>
                <w:lang w:val="en-US"/>
              </w:rPr>
              <w:t>C</w:t>
            </w:r>
            <w:r w:rsidRPr="00BB6879">
              <w:rPr>
                <w:b w:val="0"/>
                <w:color w:val="222222"/>
                <w:sz w:val="20"/>
                <w:szCs w:val="20"/>
                <w:shd w:val="clear" w:color="auto" w:fill="FFFFFF"/>
                <w:lang w:val="en-US"/>
              </w:rPr>
              <w:t xml:space="preserve">reation of </w:t>
            </w:r>
            <w:r>
              <w:rPr>
                <w:b w:val="0"/>
                <w:color w:val="222222"/>
                <w:sz w:val="20"/>
                <w:szCs w:val="20"/>
                <w:shd w:val="clear" w:color="auto" w:fill="FFFFFF"/>
                <w:lang w:val="en-US"/>
              </w:rPr>
              <w:t>S</w:t>
            </w:r>
            <w:r w:rsidRPr="00BB6879">
              <w:rPr>
                <w:b w:val="0"/>
                <w:color w:val="222222"/>
                <w:sz w:val="20"/>
                <w:szCs w:val="20"/>
                <w:shd w:val="clear" w:color="auto" w:fill="FFFFFF"/>
                <w:lang w:val="en-US"/>
              </w:rPr>
              <w:t xml:space="preserve">mall </w:t>
            </w:r>
            <w:r>
              <w:rPr>
                <w:b w:val="0"/>
                <w:color w:val="222222"/>
                <w:sz w:val="20"/>
                <w:szCs w:val="20"/>
                <w:shd w:val="clear" w:color="auto" w:fill="FFFFFF"/>
                <w:lang w:val="en-US"/>
              </w:rPr>
              <w:t>I</w:t>
            </w:r>
            <w:r w:rsidRPr="00BB6879">
              <w:rPr>
                <w:b w:val="0"/>
                <w:color w:val="222222"/>
                <w:sz w:val="20"/>
                <w:szCs w:val="20"/>
                <w:shd w:val="clear" w:color="auto" w:fill="FFFFFF"/>
                <w:lang w:val="en-US"/>
              </w:rPr>
              <w:t xml:space="preserve">nnovative </w:t>
            </w:r>
            <w:r>
              <w:rPr>
                <w:b w:val="0"/>
                <w:color w:val="222222"/>
                <w:sz w:val="20"/>
                <w:szCs w:val="20"/>
                <w:shd w:val="clear" w:color="auto" w:fill="FFFFFF"/>
                <w:lang w:val="en-US"/>
              </w:rPr>
              <w:t>E</w:t>
            </w:r>
            <w:r w:rsidRPr="00BB6879">
              <w:rPr>
                <w:b w:val="0"/>
                <w:color w:val="222222"/>
                <w:sz w:val="20"/>
                <w:szCs w:val="20"/>
                <w:shd w:val="clear" w:color="auto" w:fill="FFFFFF"/>
                <w:lang w:val="en-US"/>
              </w:rPr>
              <w:t>nterprises in Georgia</w:t>
            </w:r>
            <w:r w:rsidRPr="00BB6879">
              <w:rPr>
                <w:rFonts w:ascii="Arial" w:hAnsi="Arial" w:cs="Arial"/>
                <w:color w:val="222222"/>
                <w:shd w:val="clear" w:color="auto" w:fill="FFFFFF"/>
                <w:lang w:val="en-US"/>
              </w:rPr>
              <w:t> </w:t>
            </w:r>
            <w:r w:rsidRPr="00447AB0">
              <w:rPr>
                <w:b w:val="0"/>
                <w:i/>
                <w:sz w:val="20"/>
                <w:szCs w:val="20"/>
                <w:lang w:val="en-US"/>
              </w:rPr>
              <w:t xml:space="preserve"> </w:t>
            </w:r>
            <w:r w:rsidRPr="00BB6879">
              <w:rPr>
                <w:b w:val="0"/>
                <w:i/>
                <w:sz w:val="20"/>
                <w:szCs w:val="20"/>
                <w:lang w:val="en-US"/>
              </w:rPr>
              <w:t xml:space="preserve"> </w:t>
            </w:r>
            <w:r w:rsidRPr="00BB6879">
              <w:rPr>
                <w:b w:val="0"/>
                <w:sz w:val="20"/>
                <w:szCs w:val="20"/>
                <w:lang w:val="en-US"/>
              </w:rPr>
              <w:t>(Expanded summary)</w:t>
            </w:r>
          </w:p>
          <w:p w:rsidR="00612EBA" w:rsidRPr="00BB6879" w:rsidRDefault="00612EBA" w:rsidP="00BB6879">
            <w:pPr>
              <w:rPr>
                <w:rFonts w:ascii="Sylfaen" w:hAnsi="Sylfaen"/>
                <w:lang w:val="ka-GE" w:eastAsia="en-US"/>
              </w:rPr>
            </w:pP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99</w:t>
            </w:r>
          </w:p>
        </w:tc>
      </w:tr>
      <w:tr w:rsidR="00612EBA" w:rsidRPr="00612EBA" w:rsidTr="00B705BF">
        <w:trPr>
          <w:trHeight w:val="330"/>
        </w:trPr>
        <w:tc>
          <w:tcPr>
            <w:tcW w:w="7325" w:type="dxa"/>
            <w:shd w:val="clear" w:color="auto" w:fill="FFFFFF"/>
          </w:tcPr>
          <w:p w:rsidR="00612EBA" w:rsidRPr="006B4FDE" w:rsidRDefault="00612EBA" w:rsidP="00CB2CEC">
            <w:pPr>
              <w:ind w:right="4"/>
              <w:jc w:val="both"/>
              <w:rPr>
                <w:rFonts w:ascii="Sylfaen" w:hAnsi="Sylfaen"/>
                <w:b/>
                <w:bCs/>
                <w:i/>
                <w:sz w:val="20"/>
                <w:szCs w:val="20"/>
                <w:lang w:val="en-US"/>
              </w:rPr>
            </w:pPr>
            <w:r w:rsidRPr="00CB2CEC">
              <w:rPr>
                <w:rFonts w:ascii="AcadNusx" w:hAnsi="AcadNusx" w:cs="Sylfaen"/>
                <w:b/>
                <w:i/>
                <w:sz w:val="20"/>
                <w:szCs w:val="20"/>
                <w:lang w:val="ka-GE"/>
              </w:rPr>
              <w:t>Tamar</w:t>
            </w:r>
            <w:r w:rsidRPr="00CB2CEC">
              <w:rPr>
                <w:rFonts w:ascii="Sylfaen" w:hAnsi="Sylfaen" w:cs="Sylfaen"/>
                <w:b/>
                <w:i/>
                <w:sz w:val="20"/>
                <w:szCs w:val="20"/>
                <w:lang w:val="ka-GE"/>
              </w:rPr>
              <w:t xml:space="preserve"> </w:t>
            </w:r>
            <w:r w:rsidRPr="00CB2CEC">
              <w:rPr>
                <w:rFonts w:ascii="AcadNusx" w:hAnsi="AcadNusx" w:cs="Sylfaen"/>
                <w:b/>
                <w:i/>
                <w:sz w:val="20"/>
                <w:szCs w:val="20"/>
                <w:lang w:val="ka-GE"/>
              </w:rPr>
              <w:t>buwaSvili</w:t>
            </w:r>
            <w:r w:rsidRPr="006B4FDE">
              <w:rPr>
                <w:rFonts w:ascii="AcadNusx" w:hAnsi="AcadNusx" w:cs="Sylfaen"/>
                <w:sz w:val="20"/>
                <w:szCs w:val="20"/>
                <w:lang w:val="en-US"/>
              </w:rPr>
              <w:t xml:space="preserve"> </w:t>
            </w:r>
            <w:r w:rsidRPr="006B4FDE">
              <w:rPr>
                <w:rFonts w:ascii="AcadNusx" w:hAnsi="AcadNusx"/>
                <w:b/>
                <w:i/>
                <w:sz w:val="20"/>
                <w:szCs w:val="20"/>
                <w:lang w:val="en-US"/>
              </w:rPr>
              <w:t xml:space="preserve">_ </w:t>
            </w:r>
            <w:r w:rsidRPr="00CB2CEC">
              <w:rPr>
                <w:rFonts w:ascii="AcadNusx" w:hAnsi="AcadNusx" w:cs="Sylfaen"/>
                <w:sz w:val="20"/>
                <w:szCs w:val="20"/>
                <w:lang w:val="ka-GE"/>
              </w:rPr>
              <w:t>xarjTefeqturi</w:t>
            </w:r>
            <w:r w:rsidRPr="00CB2CEC">
              <w:rPr>
                <w:rFonts w:ascii="Sylfaen" w:hAnsi="Sylfaen" w:cs="Sylfaen"/>
                <w:sz w:val="20"/>
                <w:szCs w:val="20"/>
                <w:lang w:val="ka-GE"/>
              </w:rPr>
              <w:t xml:space="preserve"> </w:t>
            </w:r>
            <w:r w:rsidRPr="00CB2CEC">
              <w:rPr>
                <w:rFonts w:ascii="AcadNusx" w:hAnsi="AcadNusx" w:cs="Sylfaen"/>
                <w:sz w:val="20"/>
                <w:szCs w:val="20"/>
                <w:lang w:val="ka-GE"/>
              </w:rPr>
              <w:t>pirveladi</w:t>
            </w:r>
            <w:r w:rsidRPr="00CB2CEC">
              <w:rPr>
                <w:rFonts w:ascii="Sylfaen" w:hAnsi="Sylfaen" w:cs="Sylfaen"/>
                <w:sz w:val="20"/>
                <w:szCs w:val="20"/>
                <w:lang w:val="ka-GE"/>
              </w:rPr>
              <w:t xml:space="preserve"> </w:t>
            </w:r>
            <w:r w:rsidRPr="00CB2CEC">
              <w:rPr>
                <w:rFonts w:ascii="AcadNusx" w:hAnsi="AcadNusx" w:cs="Sylfaen"/>
                <w:sz w:val="20"/>
                <w:szCs w:val="20"/>
                <w:lang w:val="ka-GE"/>
              </w:rPr>
              <w:t>jandacva</w:t>
            </w:r>
            <w:r w:rsidRPr="00CB2CEC">
              <w:rPr>
                <w:rFonts w:ascii="Sylfaen" w:hAnsi="Sylfaen" w:cs="Sylfaen"/>
                <w:sz w:val="20"/>
                <w:szCs w:val="20"/>
                <w:lang w:val="ka-GE"/>
              </w:rPr>
              <w:t xml:space="preserve"> </w:t>
            </w:r>
            <w:r w:rsidRPr="00CB2CEC">
              <w:rPr>
                <w:rFonts w:ascii="AcadNusx" w:hAnsi="AcadNusx" w:cs="Sylfaen"/>
                <w:sz w:val="20"/>
                <w:szCs w:val="20"/>
                <w:lang w:val="ka-GE"/>
              </w:rPr>
              <w:t>da</w:t>
            </w:r>
            <w:r w:rsidRPr="00CB2CEC">
              <w:rPr>
                <w:rFonts w:ascii="Sylfaen" w:hAnsi="Sylfaen" w:cs="Sylfaen"/>
                <w:sz w:val="20"/>
                <w:szCs w:val="20"/>
                <w:lang w:val="ka-GE"/>
              </w:rPr>
              <w:t xml:space="preserve"> </w:t>
            </w:r>
            <w:r w:rsidRPr="00CB2CEC">
              <w:rPr>
                <w:rFonts w:ascii="AcadNusx" w:hAnsi="AcadNusx" w:cs="Sylfaen"/>
                <w:sz w:val="20"/>
                <w:szCs w:val="20"/>
                <w:lang w:val="ka-GE"/>
              </w:rPr>
              <w:t>misi</w:t>
            </w:r>
            <w:r w:rsidRPr="00CB2CEC">
              <w:rPr>
                <w:rFonts w:ascii="Sylfaen" w:hAnsi="Sylfaen" w:cs="Sylfaen"/>
                <w:sz w:val="20"/>
                <w:szCs w:val="20"/>
                <w:lang w:val="ka-GE"/>
              </w:rPr>
              <w:t xml:space="preserve"> </w:t>
            </w:r>
            <w:r w:rsidRPr="00CB2CEC">
              <w:rPr>
                <w:rFonts w:ascii="AcadNusx" w:hAnsi="AcadNusx" w:cs="Sylfaen"/>
                <w:sz w:val="20"/>
                <w:szCs w:val="20"/>
                <w:lang w:val="ka-GE"/>
              </w:rPr>
              <w:t>ekonomikuri</w:t>
            </w:r>
            <w:r w:rsidRPr="00CB2CEC">
              <w:rPr>
                <w:rFonts w:ascii="Sylfaen" w:hAnsi="Sylfaen" w:cs="Sylfaen"/>
                <w:sz w:val="20"/>
                <w:szCs w:val="20"/>
                <w:lang w:val="ka-GE"/>
              </w:rPr>
              <w:t xml:space="preserve"> </w:t>
            </w:r>
            <w:r w:rsidRPr="00CB2CEC">
              <w:rPr>
                <w:rFonts w:ascii="AcadNusx" w:hAnsi="AcadNusx" w:cs="Sylfaen"/>
                <w:sz w:val="20"/>
                <w:szCs w:val="20"/>
                <w:lang w:val="ka-GE"/>
              </w:rPr>
              <w:t>sargebeli</w:t>
            </w:r>
          </w:p>
        </w:tc>
        <w:tc>
          <w:tcPr>
            <w:tcW w:w="546" w:type="dxa"/>
            <w:shd w:val="clear" w:color="auto" w:fill="FFFFFF"/>
          </w:tcPr>
          <w:p w:rsidR="00612EBA" w:rsidRDefault="00612EBA" w:rsidP="00447AB0">
            <w:pPr>
              <w:jc w:val="center"/>
              <w:rPr>
                <w:b/>
                <w:sz w:val="20"/>
                <w:szCs w:val="20"/>
                <w:lang w:val="en-US"/>
              </w:rPr>
            </w:pPr>
          </w:p>
          <w:p w:rsidR="00B705BF" w:rsidRPr="006B4FDE" w:rsidRDefault="00B705BF" w:rsidP="00447AB0">
            <w:pPr>
              <w:jc w:val="center"/>
              <w:rPr>
                <w:b/>
                <w:sz w:val="20"/>
                <w:szCs w:val="20"/>
                <w:lang w:val="en-US"/>
              </w:rPr>
            </w:pPr>
            <w:r>
              <w:rPr>
                <w:b/>
                <w:sz w:val="20"/>
                <w:szCs w:val="20"/>
                <w:lang w:val="en-US"/>
              </w:rPr>
              <w:t>101</w:t>
            </w:r>
          </w:p>
        </w:tc>
      </w:tr>
      <w:tr w:rsidR="00612EBA" w:rsidRPr="00612EBA" w:rsidTr="00B705BF">
        <w:trPr>
          <w:trHeight w:val="330"/>
        </w:trPr>
        <w:tc>
          <w:tcPr>
            <w:tcW w:w="7325" w:type="dxa"/>
            <w:shd w:val="clear" w:color="auto" w:fill="FFFFFF"/>
          </w:tcPr>
          <w:p w:rsidR="00612EBA" w:rsidRDefault="00612EBA" w:rsidP="00CB2CEC">
            <w:pPr>
              <w:tabs>
                <w:tab w:val="left" w:pos="9356"/>
              </w:tabs>
              <w:ind w:right="4"/>
              <w:jc w:val="both"/>
              <w:rPr>
                <w:rFonts w:ascii="Sylfaen" w:hAnsi="Sylfaen"/>
                <w:sz w:val="20"/>
                <w:szCs w:val="20"/>
                <w:lang w:val="ka-GE"/>
              </w:rPr>
            </w:pPr>
            <w:r w:rsidRPr="00BB6879">
              <w:rPr>
                <w:b/>
                <w:i/>
                <w:sz w:val="20"/>
                <w:szCs w:val="20"/>
                <w:lang w:val="en-US"/>
              </w:rPr>
              <w:t>Tamar Butsashvili</w:t>
            </w:r>
            <w:r>
              <w:rPr>
                <w:i/>
                <w:sz w:val="20"/>
                <w:szCs w:val="20"/>
                <w:lang w:val="en-US"/>
              </w:rPr>
              <w:t xml:space="preserve"> </w:t>
            </w:r>
            <w:r w:rsidRPr="00CB2CEC">
              <w:rPr>
                <w:rFonts w:ascii="AcadNusx" w:hAnsi="AcadNusx"/>
                <w:b/>
                <w:i/>
                <w:sz w:val="20"/>
                <w:szCs w:val="20"/>
                <w:lang w:val="en-US"/>
              </w:rPr>
              <w:t>_</w:t>
            </w:r>
            <w:r>
              <w:rPr>
                <w:rFonts w:ascii="AcadNusx" w:hAnsi="AcadNusx"/>
                <w:b/>
                <w:i/>
                <w:sz w:val="20"/>
                <w:szCs w:val="20"/>
                <w:lang w:val="en-US"/>
              </w:rPr>
              <w:t xml:space="preserve"> </w:t>
            </w:r>
            <w:r w:rsidRPr="00CB2CEC">
              <w:rPr>
                <w:sz w:val="20"/>
                <w:szCs w:val="20"/>
                <w:lang w:val="ka-GE"/>
              </w:rPr>
              <w:t xml:space="preserve">Cost-effective </w:t>
            </w:r>
            <w:r>
              <w:rPr>
                <w:sz w:val="20"/>
                <w:szCs w:val="20"/>
                <w:lang w:val="en-US"/>
              </w:rPr>
              <w:t>P</w:t>
            </w:r>
            <w:r w:rsidRPr="00CB2CEC">
              <w:rPr>
                <w:sz w:val="20"/>
                <w:szCs w:val="20"/>
                <w:lang w:val="ka-GE"/>
              </w:rPr>
              <w:t xml:space="preserve">rimary </w:t>
            </w:r>
            <w:r>
              <w:rPr>
                <w:sz w:val="20"/>
                <w:szCs w:val="20"/>
                <w:lang w:val="en-US"/>
              </w:rPr>
              <w:t>H</w:t>
            </w:r>
            <w:r w:rsidRPr="00CB2CEC">
              <w:rPr>
                <w:sz w:val="20"/>
                <w:szCs w:val="20"/>
                <w:lang w:val="ka-GE"/>
              </w:rPr>
              <w:t xml:space="preserve">ealthcare and its </w:t>
            </w:r>
            <w:r>
              <w:rPr>
                <w:sz w:val="20"/>
                <w:szCs w:val="20"/>
                <w:lang w:val="en-US"/>
              </w:rPr>
              <w:t>B</w:t>
            </w:r>
            <w:r w:rsidRPr="00CB2CEC">
              <w:rPr>
                <w:sz w:val="20"/>
                <w:szCs w:val="20"/>
                <w:lang w:val="ka-GE"/>
              </w:rPr>
              <w:t>enefits</w:t>
            </w:r>
            <w:r>
              <w:rPr>
                <w:b/>
                <w:sz w:val="20"/>
                <w:szCs w:val="20"/>
                <w:lang w:val="en-US"/>
              </w:rPr>
              <w:t xml:space="preserve"> </w:t>
            </w:r>
            <w:r w:rsidRPr="00CB2CEC">
              <w:rPr>
                <w:spacing w:val="-2"/>
                <w:sz w:val="20"/>
                <w:szCs w:val="20"/>
                <w:lang w:val="en-US"/>
              </w:rPr>
              <w:t xml:space="preserve"> </w:t>
            </w:r>
            <w:r w:rsidRPr="00CB2CEC">
              <w:rPr>
                <w:sz w:val="20"/>
                <w:szCs w:val="20"/>
                <w:lang w:val="en-US"/>
              </w:rPr>
              <w:t>(Expanded summary)</w:t>
            </w:r>
          </w:p>
          <w:p w:rsidR="00612EBA" w:rsidRPr="00BB6879" w:rsidRDefault="00612EBA" w:rsidP="00CB2CEC">
            <w:pPr>
              <w:tabs>
                <w:tab w:val="left" w:pos="9356"/>
              </w:tabs>
              <w:ind w:right="4"/>
              <w:jc w:val="both"/>
              <w:rPr>
                <w:rFonts w:ascii="Sylfaen" w:hAnsi="Sylfaen"/>
                <w:b/>
                <w:bCs/>
                <w:i/>
                <w:sz w:val="20"/>
                <w:szCs w:val="20"/>
                <w:lang w:val="ka-GE"/>
              </w:rPr>
            </w:pP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107</w:t>
            </w:r>
          </w:p>
        </w:tc>
      </w:tr>
      <w:tr w:rsidR="00612EBA" w:rsidRPr="00612EBA" w:rsidTr="00B705BF">
        <w:trPr>
          <w:trHeight w:val="330"/>
        </w:trPr>
        <w:tc>
          <w:tcPr>
            <w:tcW w:w="7325" w:type="dxa"/>
            <w:shd w:val="clear" w:color="auto" w:fill="FFFFFF"/>
          </w:tcPr>
          <w:p w:rsidR="00612EBA" w:rsidRPr="00447AB0" w:rsidRDefault="00612EBA" w:rsidP="00CB2CEC">
            <w:pPr>
              <w:pStyle w:val="NormalWeb"/>
              <w:shd w:val="clear" w:color="auto" w:fill="FFFFFF"/>
              <w:spacing w:before="0" w:beforeAutospacing="0" w:after="0" w:afterAutospacing="0"/>
              <w:jc w:val="both"/>
              <w:rPr>
                <w:b/>
                <w:bCs/>
                <w:i/>
                <w:sz w:val="20"/>
                <w:szCs w:val="20"/>
                <w:lang w:val="en-US"/>
              </w:rPr>
            </w:pPr>
            <w:r w:rsidRPr="00447AB0">
              <w:rPr>
                <w:rFonts w:ascii="AcadNusx" w:eastAsiaTheme="minorEastAsia" w:hAnsi="AcadNusx" w:cs="TimesNewRoman"/>
                <w:b/>
                <w:i/>
                <w:sz w:val="20"/>
                <w:szCs w:val="20"/>
                <w:lang w:val="ka-GE"/>
              </w:rPr>
              <w:t>giorgi</w:t>
            </w:r>
            <w:r w:rsidRPr="00447AB0">
              <w:rPr>
                <w:rFonts w:ascii="Sylfaen" w:eastAsiaTheme="minorEastAsia" w:hAnsi="Sylfaen" w:cs="TimesNewRoman"/>
                <w:b/>
                <w:i/>
                <w:sz w:val="20"/>
                <w:szCs w:val="20"/>
                <w:lang w:val="ka-GE"/>
              </w:rPr>
              <w:t xml:space="preserve"> </w:t>
            </w:r>
            <w:r w:rsidRPr="00447AB0">
              <w:rPr>
                <w:rFonts w:ascii="AcadNusx" w:eastAsiaTheme="minorEastAsia" w:hAnsi="AcadNusx" w:cs="TimesNewRoman"/>
                <w:b/>
                <w:i/>
                <w:sz w:val="20"/>
                <w:szCs w:val="20"/>
                <w:lang w:val="ka-GE"/>
              </w:rPr>
              <w:t>bregaZe</w:t>
            </w:r>
            <w:r>
              <w:rPr>
                <w:rFonts w:ascii="AcadNusx" w:eastAsiaTheme="minorEastAsia" w:hAnsi="AcadNusx" w:cs="TimesNewRoman"/>
                <w:b/>
                <w:i/>
                <w:sz w:val="20"/>
                <w:szCs w:val="20"/>
                <w:lang w:val="en-US"/>
              </w:rPr>
              <w:t xml:space="preserve"> </w:t>
            </w:r>
            <w:r w:rsidRPr="00447AB0">
              <w:rPr>
                <w:rFonts w:ascii="AcadNusx" w:hAnsi="AcadNusx"/>
                <w:b/>
                <w:i/>
                <w:sz w:val="20"/>
                <w:szCs w:val="20"/>
                <w:lang w:val="en-US"/>
              </w:rPr>
              <w:t xml:space="preserve">_ </w:t>
            </w:r>
            <w:r w:rsidRPr="00CB2CEC">
              <w:rPr>
                <w:rFonts w:ascii="AcadNusx" w:eastAsiaTheme="minorEastAsia" w:hAnsi="AcadNusx" w:cs="TimesNewRoman"/>
                <w:sz w:val="20"/>
                <w:szCs w:val="20"/>
                <w:lang w:val="ka-GE"/>
              </w:rPr>
              <w:t>turizmis</w:t>
            </w:r>
            <w:r w:rsidRPr="00CB2CEC">
              <w:rPr>
                <w:rFonts w:ascii="Sylfaen" w:eastAsiaTheme="minorEastAsia" w:hAnsi="Sylfaen" w:cs="TimesNewRoman"/>
                <w:sz w:val="20"/>
                <w:szCs w:val="20"/>
                <w:lang w:val="ka-GE"/>
              </w:rPr>
              <w:t xml:space="preserve"> </w:t>
            </w:r>
            <w:r w:rsidRPr="00CB2CEC">
              <w:rPr>
                <w:rFonts w:ascii="AcadNusx" w:eastAsiaTheme="minorEastAsia" w:hAnsi="AcadNusx" w:cs="TimesNewRoman"/>
                <w:sz w:val="20"/>
                <w:szCs w:val="20"/>
                <w:lang w:val="ka-GE"/>
              </w:rPr>
              <w:t>pirdapiri</w:t>
            </w:r>
            <w:r w:rsidRPr="00CB2CEC">
              <w:rPr>
                <w:rFonts w:ascii="Sylfaen" w:eastAsiaTheme="minorEastAsia" w:hAnsi="Sylfaen" w:cs="TimesNewRoman"/>
                <w:sz w:val="20"/>
                <w:szCs w:val="20"/>
                <w:lang w:val="ka-GE"/>
              </w:rPr>
              <w:t xml:space="preserve">  </w:t>
            </w:r>
            <w:r w:rsidRPr="00CB2CEC">
              <w:rPr>
                <w:rFonts w:ascii="AcadNusx" w:eastAsiaTheme="minorEastAsia" w:hAnsi="AcadNusx" w:cs="TimesNewRoman"/>
                <w:sz w:val="20"/>
                <w:szCs w:val="20"/>
                <w:lang w:val="ka-GE"/>
              </w:rPr>
              <w:t>ekonomikuri</w:t>
            </w:r>
            <w:r w:rsidRPr="00CB2CEC">
              <w:rPr>
                <w:rFonts w:ascii="Sylfaen" w:eastAsiaTheme="minorEastAsia" w:hAnsi="Sylfaen" w:cs="TimesNewRoman"/>
                <w:sz w:val="20"/>
                <w:szCs w:val="20"/>
                <w:lang w:val="ka-GE"/>
              </w:rPr>
              <w:t xml:space="preserve"> </w:t>
            </w:r>
            <w:r w:rsidRPr="00CB2CEC">
              <w:rPr>
                <w:rFonts w:ascii="AcadNusx" w:eastAsiaTheme="minorEastAsia" w:hAnsi="AcadNusx" w:cs="TimesNewRoman"/>
                <w:sz w:val="20"/>
                <w:szCs w:val="20"/>
                <w:lang w:val="ka-GE"/>
              </w:rPr>
              <w:t>sargeblianobis</w:t>
            </w:r>
            <w:r w:rsidRPr="00CB2CEC">
              <w:rPr>
                <w:rFonts w:ascii="Sylfaen" w:eastAsiaTheme="minorEastAsia" w:hAnsi="Sylfaen" w:cs="TimesNewRoman"/>
                <w:sz w:val="20"/>
                <w:szCs w:val="20"/>
                <w:lang w:val="ka-GE"/>
              </w:rPr>
              <w:t xml:space="preserve"> </w:t>
            </w:r>
            <w:r w:rsidRPr="00CB2CEC">
              <w:rPr>
                <w:rFonts w:ascii="AcadNusx" w:eastAsiaTheme="minorEastAsia" w:hAnsi="AcadNusx" w:cs="TimesNewRoman"/>
                <w:sz w:val="20"/>
                <w:szCs w:val="20"/>
                <w:lang w:val="ka-GE"/>
              </w:rPr>
              <w:t>gamoTvlis</w:t>
            </w:r>
            <w:r w:rsidRPr="00CB2CEC">
              <w:rPr>
                <w:rFonts w:ascii="Sylfaen" w:eastAsiaTheme="minorEastAsia" w:hAnsi="Sylfaen" w:cs="TimesNewRoman"/>
                <w:sz w:val="20"/>
                <w:szCs w:val="20"/>
                <w:lang w:val="ka-GE"/>
              </w:rPr>
              <w:t xml:space="preserve"> </w:t>
            </w:r>
            <w:r w:rsidRPr="00CB2CEC">
              <w:rPr>
                <w:rFonts w:ascii="AcadNusx" w:eastAsiaTheme="minorEastAsia" w:hAnsi="AcadNusx" w:cs="TimesNewRoman"/>
                <w:sz w:val="20"/>
                <w:szCs w:val="20"/>
                <w:lang w:val="ka-GE"/>
              </w:rPr>
              <w:t>meTodologiuri</w:t>
            </w:r>
            <w:r w:rsidRPr="00CB2CEC">
              <w:rPr>
                <w:rFonts w:ascii="Sylfaen" w:eastAsiaTheme="minorEastAsia" w:hAnsi="Sylfaen" w:cs="TimesNewRoman"/>
                <w:sz w:val="20"/>
                <w:szCs w:val="20"/>
                <w:lang w:val="ka-GE"/>
              </w:rPr>
              <w:t xml:space="preserve"> </w:t>
            </w:r>
            <w:r w:rsidRPr="00CB2CEC">
              <w:rPr>
                <w:rFonts w:ascii="AcadNusx" w:eastAsiaTheme="minorEastAsia" w:hAnsi="AcadNusx" w:cs="TimesNewRoman"/>
                <w:sz w:val="20"/>
                <w:szCs w:val="20"/>
                <w:lang w:val="ka-GE"/>
              </w:rPr>
              <w:t>sakiTxebi</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109</w:t>
            </w:r>
          </w:p>
        </w:tc>
      </w:tr>
      <w:tr w:rsidR="00612EBA" w:rsidRPr="00612EBA" w:rsidTr="00B705BF">
        <w:trPr>
          <w:trHeight w:val="330"/>
        </w:trPr>
        <w:tc>
          <w:tcPr>
            <w:tcW w:w="7325" w:type="dxa"/>
            <w:shd w:val="clear" w:color="auto" w:fill="FFFFFF"/>
          </w:tcPr>
          <w:p w:rsidR="00612EBA" w:rsidRDefault="00612EBA" w:rsidP="00CB2CEC">
            <w:pPr>
              <w:jc w:val="both"/>
              <w:rPr>
                <w:rFonts w:ascii="Sylfaen" w:hAnsi="Sylfaen"/>
                <w:sz w:val="20"/>
                <w:szCs w:val="20"/>
                <w:lang w:val="ka-GE"/>
              </w:rPr>
            </w:pPr>
            <w:r w:rsidRPr="00447AB0">
              <w:rPr>
                <w:b/>
                <w:i/>
                <w:sz w:val="20"/>
                <w:szCs w:val="20"/>
                <w:shd w:val="clear" w:color="auto" w:fill="FFFFFF"/>
                <w:lang w:val="en-US"/>
              </w:rPr>
              <w:t xml:space="preserve">Giorgi Bregadze </w:t>
            </w:r>
            <w:r w:rsidRPr="00447AB0">
              <w:rPr>
                <w:b/>
                <w:i/>
                <w:sz w:val="20"/>
                <w:szCs w:val="20"/>
                <w:lang w:val="en-US"/>
              </w:rPr>
              <w:t xml:space="preserve">– </w:t>
            </w:r>
            <w:r w:rsidRPr="00CB2CEC">
              <w:rPr>
                <w:sz w:val="20"/>
                <w:szCs w:val="20"/>
                <w:shd w:val="clear" w:color="auto" w:fill="FFFFFF"/>
                <w:lang w:val="en-US"/>
              </w:rPr>
              <w:t xml:space="preserve">Methodological Issues in Measuring Tourism Direct Economic Benefits  </w:t>
            </w:r>
            <w:r w:rsidRPr="00CB2CEC">
              <w:rPr>
                <w:sz w:val="20"/>
                <w:szCs w:val="20"/>
                <w:lang w:val="en-US"/>
              </w:rPr>
              <w:t xml:space="preserve"> </w:t>
            </w:r>
            <w:r w:rsidRPr="00447AB0">
              <w:rPr>
                <w:sz w:val="20"/>
                <w:szCs w:val="20"/>
                <w:lang w:val="en-US"/>
              </w:rPr>
              <w:t>(Exspanded summary)</w:t>
            </w:r>
          </w:p>
          <w:p w:rsidR="00612EBA" w:rsidRPr="00BB6879" w:rsidRDefault="00612EBA" w:rsidP="00CB2CEC">
            <w:pPr>
              <w:jc w:val="both"/>
              <w:rPr>
                <w:rFonts w:ascii="Sylfaen" w:hAnsi="Sylfaen"/>
                <w:b/>
                <w:bCs/>
                <w:i/>
                <w:sz w:val="20"/>
                <w:szCs w:val="20"/>
                <w:lang w:val="ka-GE"/>
              </w:rPr>
            </w:pP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118</w:t>
            </w:r>
          </w:p>
        </w:tc>
      </w:tr>
      <w:tr w:rsidR="00612EBA" w:rsidRPr="00612EBA" w:rsidTr="00B705BF">
        <w:trPr>
          <w:trHeight w:val="330"/>
        </w:trPr>
        <w:tc>
          <w:tcPr>
            <w:tcW w:w="7325" w:type="dxa"/>
            <w:shd w:val="clear" w:color="auto" w:fill="FFFFFF"/>
          </w:tcPr>
          <w:p w:rsidR="00612EBA" w:rsidRPr="00447AB0" w:rsidRDefault="00612EBA" w:rsidP="00CB2CEC">
            <w:pPr>
              <w:jc w:val="both"/>
              <w:rPr>
                <w:rFonts w:ascii="AcadNusx" w:hAnsi="AcadNusx"/>
                <w:b/>
                <w:sz w:val="20"/>
                <w:szCs w:val="20"/>
                <w:lang w:val="ka-GE"/>
              </w:rPr>
            </w:pPr>
            <w:r w:rsidRPr="00447AB0">
              <w:rPr>
                <w:rFonts w:ascii="AcadNusx" w:hAnsi="AcadNusx"/>
                <w:b/>
                <w:i/>
                <w:sz w:val="20"/>
                <w:szCs w:val="20"/>
                <w:lang w:val="ka-GE"/>
              </w:rPr>
              <w:t>lia</w:t>
            </w:r>
            <w:r w:rsidRPr="00447AB0">
              <w:rPr>
                <w:rFonts w:ascii="Sylfaen" w:hAnsi="Sylfaen"/>
                <w:b/>
                <w:i/>
                <w:sz w:val="20"/>
                <w:szCs w:val="20"/>
                <w:lang w:val="ka-GE"/>
              </w:rPr>
              <w:t xml:space="preserve"> </w:t>
            </w:r>
            <w:r w:rsidRPr="00447AB0">
              <w:rPr>
                <w:rFonts w:ascii="AcadNusx" w:hAnsi="AcadNusx"/>
                <w:b/>
                <w:i/>
                <w:sz w:val="20"/>
                <w:szCs w:val="20"/>
                <w:lang w:val="ka-GE"/>
              </w:rPr>
              <w:t>metoniZe</w:t>
            </w:r>
            <w:r>
              <w:rPr>
                <w:rFonts w:ascii="AcadNusx" w:hAnsi="AcadNusx"/>
                <w:b/>
                <w:i/>
                <w:sz w:val="20"/>
                <w:szCs w:val="20"/>
                <w:lang w:val="en-US"/>
              </w:rPr>
              <w:t xml:space="preserve"> </w:t>
            </w:r>
            <w:r w:rsidRPr="00447AB0">
              <w:rPr>
                <w:rFonts w:ascii="AcadNusx" w:hAnsi="AcadNusx"/>
                <w:b/>
                <w:i/>
                <w:sz w:val="20"/>
                <w:szCs w:val="20"/>
                <w:lang w:val="en-US"/>
              </w:rPr>
              <w:t xml:space="preserve">_ </w:t>
            </w:r>
            <w:r w:rsidRPr="00CB2CEC">
              <w:rPr>
                <w:rFonts w:ascii="AcadNusx" w:hAnsi="AcadNusx"/>
                <w:sz w:val="20"/>
                <w:szCs w:val="20"/>
                <w:lang w:val="ka-GE"/>
              </w:rPr>
              <w:t>saxelmwifo</w:t>
            </w:r>
            <w:r w:rsidRPr="00CB2CEC">
              <w:rPr>
                <w:rFonts w:ascii="Sylfaen" w:hAnsi="Sylfaen"/>
                <w:sz w:val="20"/>
                <w:szCs w:val="20"/>
                <w:lang w:val="ka-GE"/>
              </w:rPr>
              <w:t xml:space="preserve"> </w:t>
            </w:r>
            <w:r w:rsidRPr="00CB2CEC">
              <w:rPr>
                <w:rFonts w:ascii="AcadNusx" w:hAnsi="AcadNusx"/>
                <w:sz w:val="20"/>
                <w:szCs w:val="20"/>
                <w:lang w:val="ka-GE"/>
              </w:rPr>
              <w:t>marketingi</w:t>
            </w:r>
            <w:r w:rsidRPr="00CB2CEC">
              <w:rPr>
                <w:rFonts w:ascii="Sylfaen" w:hAnsi="Sylfaen"/>
                <w:sz w:val="20"/>
                <w:szCs w:val="20"/>
                <w:lang w:val="ka-GE"/>
              </w:rPr>
              <w:t xml:space="preserve"> </w:t>
            </w:r>
            <w:r w:rsidRPr="00CB2CEC">
              <w:rPr>
                <w:rFonts w:ascii="AcadNusx" w:hAnsi="AcadNusx"/>
                <w:sz w:val="20"/>
                <w:szCs w:val="20"/>
                <w:lang w:val="ka-GE"/>
              </w:rPr>
              <w:t>da</w:t>
            </w:r>
            <w:r w:rsidRPr="00CB2CEC">
              <w:rPr>
                <w:rFonts w:ascii="Sylfaen" w:hAnsi="Sylfaen"/>
                <w:sz w:val="20"/>
                <w:szCs w:val="20"/>
                <w:lang w:val="ka-GE"/>
              </w:rPr>
              <w:t xml:space="preserve"> </w:t>
            </w:r>
            <w:r w:rsidRPr="00CB2CEC">
              <w:rPr>
                <w:rFonts w:ascii="AcadNusx" w:hAnsi="AcadNusx"/>
                <w:sz w:val="20"/>
                <w:szCs w:val="20"/>
                <w:lang w:val="ka-GE"/>
              </w:rPr>
              <w:t>misi</w:t>
            </w:r>
            <w:r w:rsidRPr="00CB2CEC">
              <w:rPr>
                <w:rFonts w:ascii="Sylfaen" w:hAnsi="Sylfaen"/>
                <w:sz w:val="20"/>
                <w:szCs w:val="20"/>
                <w:lang w:val="ka-GE"/>
              </w:rPr>
              <w:t xml:space="preserve"> </w:t>
            </w:r>
            <w:r w:rsidRPr="00CB2CEC">
              <w:rPr>
                <w:rFonts w:ascii="AcadNusx" w:hAnsi="AcadNusx"/>
                <w:sz w:val="20"/>
                <w:szCs w:val="20"/>
                <w:lang w:val="ka-GE"/>
              </w:rPr>
              <w:t>roli</w:t>
            </w:r>
            <w:r w:rsidRPr="00CB2CEC">
              <w:rPr>
                <w:rFonts w:ascii="Sylfaen" w:hAnsi="Sylfaen"/>
                <w:sz w:val="20"/>
                <w:szCs w:val="20"/>
                <w:lang w:val="ka-GE"/>
              </w:rPr>
              <w:t xml:space="preserve"> </w:t>
            </w:r>
            <w:r w:rsidRPr="00CB2CEC">
              <w:rPr>
                <w:rFonts w:ascii="AcadNusx" w:hAnsi="AcadNusx"/>
                <w:sz w:val="20"/>
                <w:szCs w:val="20"/>
                <w:lang w:val="ka-GE"/>
              </w:rPr>
              <w:t>marTvis</w:t>
            </w:r>
            <w:r w:rsidRPr="00CB2CEC">
              <w:rPr>
                <w:rFonts w:ascii="Sylfaen" w:hAnsi="Sylfaen"/>
                <w:sz w:val="20"/>
                <w:szCs w:val="20"/>
                <w:lang w:val="ka-GE"/>
              </w:rPr>
              <w:t xml:space="preserve"> </w:t>
            </w:r>
            <w:r w:rsidRPr="00CB2CEC">
              <w:rPr>
                <w:rFonts w:ascii="AcadNusx" w:hAnsi="AcadNusx"/>
                <w:sz w:val="20"/>
                <w:szCs w:val="20"/>
                <w:lang w:val="ka-GE"/>
              </w:rPr>
              <w:t>procesSi</w:t>
            </w:r>
            <w:r w:rsidRPr="00CB2CEC">
              <w:rPr>
                <w:rFonts w:ascii="Sylfaen" w:hAnsi="Sylfaen"/>
                <w:sz w:val="20"/>
                <w:szCs w:val="20"/>
                <w:lang w:val="ka-GE"/>
              </w:rPr>
              <w:t xml:space="preserve">  </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121</w:t>
            </w:r>
          </w:p>
        </w:tc>
      </w:tr>
      <w:tr w:rsidR="00612EBA" w:rsidRPr="00612EBA" w:rsidTr="00B705BF">
        <w:trPr>
          <w:trHeight w:val="330"/>
        </w:trPr>
        <w:tc>
          <w:tcPr>
            <w:tcW w:w="7325" w:type="dxa"/>
            <w:shd w:val="clear" w:color="auto" w:fill="FFFFFF"/>
          </w:tcPr>
          <w:p w:rsidR="00612EBA" w:rsidRDefault="00612EBA" w:rsidP="00CB2CEC">
            <w:pPr>
              <w:pStyle w:val="EndnoteText"/>
              <w:jc w:val="both"/>
              <w:rPr>
                <w:rFonts w:ascii="Sylfaen" w:hAnsi="Sylfaen"/>
                <w:lang w:val="ka-GE"/>
              </w:rPr>
            </w:pPr>
            <w:r w:rsidRPr="00CB2CEC">
              <w:rPr>
                <w:b/>
                <w:i/>
              </w:rPr>
              <w:t xml:space="preserve">Lia Metonidze </w:t>
            </w:r>
            <w:r w:rsidRPr="00CB2CEC">
              <w:rPr>
                <w:rFonts w:eastAsia="Calibri"/>
                <w:b/>
                <w:i/>
              </w:rPr>
              <w:t xml:space="preserve">– </w:t>
            </w:r>
            <w:r>
              <w:rPr>
                <w:rFonts w:ascii="Sylfaen" w:eastAsia="Calibri" w:hAnsi="Sylfaen"/>
              </w:rPr>
              <w:t>S</w:t>
            </w:r>
            <w:r w:rsidRPr="00CB2CEC">
              <w:rPr>
                <w:lang w:val="ka-GE"/>
              </w:rPr>
              <w:t xml:space="preserve">tate </w:t>
            </w:r>
            <w:r>
              <w:t>M</w:t>
            </w:r>
            <w:r w:rsidRPr="00CB2CEC">
              <w:rPr>
                <w:lang w:val="ka-GE"/>
              </w:rPr>
              <w:t xml:space="preserve">arketing and its </w:t>
            </w:r>
            <w:r>
              <w:t>R</w:t>
            </w:r>
            <w:r w:rsidRPr="00CB2CEC">
              <w:rPr>
                <w:lang w:val="ka-GE"/>
              </w:rPr>
              <w:t xml:space="preserve">ole in the </w:t>
            </w:r>
            <w:r>
              <w:t>M</w:t>
            </w:r>
            <w:r w:rsidRPr="00CB2CEC">
              <w:rPr>
                <w:lang w:val="ka-GE"/>
              </w:rPr>
              <w:t xml:space="preserve">anagement </w:t>
            </w:r>
            <w:r>
              <w:t>P</w:t>
            </w:r>
            <w:r w:rsidRPr="00CB2CEC">
              <w:rPr>
                <w:lang w:val="ka-GE"/>
              </w:rPr>
              <w:t>rocess</w:t>
            </w:r>
            <w:r>
              <w:t xml:space="preserve"> </w:t>
            </w:r>
            <w:r w:rsidRPr="00447AB0">
              <w:t xml:space="preserve"> (Expanded summary)</w:t>
            </w:r>
          </w:p>
          <w:p w:rsidR="00612EBA" w:rsidRPr="00BB6879" w:rsidRDefault="00612EBA" w:rsidP="00CB2CEC">
            <w:pPr>
              <w:pStyle w:val="EndnoteText"/>
              <w:jc w:val="both"/>
              <w:rPr>
                <w:rFonts w:ascii="Sylfaen" w:hAnsi="Sylfaen"/>
                <w:b/>
                <w:i/>
                <w:lang w:val="ka-GE"/>
              </w:rPr>
            </w:pP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124</w:t>
            </w:r>
          </w:p>
        </w:tc>
      </w:tr>
      <w:tr w:rsidR="00612EBA" w:rsidRPr="00612EBA" w:rsidTr="00B705BF">
        <w:trPr>
          <w:trHeight w:val="330"/>
        </w:trPr>
        <w:tc>
          <w:tcPr>
            <w:tcW w:w="7325" w:type="dxa"/>
            <w:shd w:val="clear" w:color="auto" w:fill="FFFFFF"/>
          </w:tcPr>
          <w:p w:rsidR="00612EBA" w:rsidRPr="00447AB0" w:rsidRDefault="00612EBA" w:rsidP="00CB2CEC">
            <w:pPr>
              <w:jc w:val="both"/>
              <w:rPr>
                <w:rFonts w:eastAsia="Calibri"/>
                <w:b/>
                <w:i/>
                <w:sz w:val="20"/>
                <w:szCs w:val="20"/>
                <w:lang w:val="ka-GE"/>
              </w:rPr>
            </w:pPr>
            <w:r w:rsidRPr="00447AB0">
              <w:rPr>
                <w:b/>
                <w:i/>
                <w:sz w:val="20"/>
                <w:szCs w:val="20"/>
                <w:lang w:val="en-US"/>
              </w:rPr>
              <w:t>Otar Soselia</w:t>
            </w:r>
            <w:r w:rsidRPr="00CB2CEC">
              <w:rPr>
                <w:b/>
                <w:i/>
                <w:sz w:val="20"/>
                <w:szCs w:val="20"/>
                <w:lang w:val="en-US"/>
              </w:rPr>
              <w:t xml:space="preserve"> </w:t>
            </w:r>
            <w:r w:rsidRPr="00447AB0">
              <w:rPr>
                <w:rFonts w:eastAsia="Calibri"/>
                <w:b/>
                <w:i/>
                <w:sz w:val="20"/>
                <w:szCs w:val="20"/>
                <w:lang w:val="en-US"/>
              </w:rPr>
              <w:t>–</w:t>
            </w:r>
            <w:r w:rsidRPr="00CB2CEC">
              <w:rPr>
                <w:rFonts w:eastAsia="Calibri"/>
                <w:b/>
                <w:i/>
                <w:sz w:val="20"/>
                <w:szCs w:val="20"/>
                <w:lang w:val="en-US"/>
              </w:rPr>
              <w:t xml:space="preserve"> </w:t>
            </w:r>
            <w:r w:rsidRPr="00CB2CEC">
              <w:rPr>
                <w:sz w:val="20"/>
                <w:szCs w:val="20"/>
                <w:lang w:val="ka-GE"/>
              </w:rPr>
              <w:t xml:space="preserve">Some </w:t>
            </w:r>
            <w:r w:rsidRPr="00CB2CEC">
              <w:rPr>
                <w:sz w:val="20"/>
                <w:szCs w:val="20"/>
                <w:lang w:val="en-US"/>
              </w:rPr>
              <w:t>I</w:t>
            </w:r>
            <w:r w:rsidRPr="00CB2CEC">
              <w:rPr>
                <w:sz w:val="20"/>
                <w:szCs w:val="20"/>
                <w:lang w:val="ka-GE"/>
              </w:rPr>
              <w:t xml:space="preserve">ssues in </w:t>
            </w:r>
            <w:r w:rsidRPr="00CB2CEC">
              <w:rPr>
                <w:sz w:val="20"/>
                <w:szCs w:val="20"/>
                <w:lang w:val="en-US"/>
              </w:rPr>
              <w:t>I</w:t>
            </w:r>
            <w:r w:rsidRPr="00CB2CEC">
              <w:rPr>
                <w:sz w:val="20"/>
                <w:szCs w:val="20"/>
                <w:lang w:val="ka-GE"/>
              </w:rPr>
              <w:t xml:space="preserve">mproving </w:t>
            </w:r>
            <w:r w:rsidRPr="00CB2CEC">
              <w:rPr>
                <w:sz w:val="20"/>
                <w:szCs w:val="20"/>
                <w:lang w:val="en-US"/>
              </w:rPr>
              <w:t>the  O</w:t>
            </w:r>
            <w:r w:rsidRPr="00CB2CEC">
              <w:rPr>
                <w:sz w:val="20"/>
                <w:szCs w:val="20"/>
                <w:lang w:val="ka-GE"/>
              </w:rPr>
              <w:t xml:space="preserve">rganization of </w:t>
            </w:r>
            <w:r w:rsidRPr="00CB2CEC">
              <w:rPr>
                <w:sz w:val="20"/>
                <w:szCs w:val="20"/>
                <w:lang w:val="en-US"/>
              </w:rPr>
              <w:t>L</w:t>
            </w:r>
            <w:r w:rsidRPr="00CB2CEC">
              <w:rPr>
                <w:sz w:val="20"/>
                <w:szCs w:val="20"/>
                <w:lang w:val="ka-GE"/>
              </w:rPr>
              <w:t xml:space="preserve">abor </w:t>
            </w:r>
            <w:r w:rsidRPr="00CB2CEC">
              <w:rPr>
                <w:sz w:val="20"/>
                <w:szCs w:val="20"/>
                <w:lang w:val="en-US"/>
              </w:rPr>
              <w:t>R</w:t>
            </w:r>
            <w:r w:rsidRPr="00CB2CEC">
              <w:rPr>
                <w:sz w:val="20"/>
                <w:szCs w:val="20"/>
                <w:lang w:val="ka-GE"/>
              </w:rPr>
              <w:t xml:space="preserve">emuneration </w:t>
            </w:r>
            <w:r w:rsidRPr="00CB2CEC">
              <w:rPr>
                <w:sz w:val="20"/>
                <w:szCs w:val="20"/>
                <w:lang w:val="en-US"/>
              </w:rPr>
              <w:t>S</w:t>
            </w:r>
            <w:r w:rsidRPr="00CB2CEC">
              <w:rPr>
                <w:sz w:val="20"/>
                <w:szCs w:val="20"/>
                <w:lang w:val="ka-GE"/>
              </w:rPr>
              <w:t xml:space="preserve">ystem in the </w:t>
            </w:r>
            <w:r w:rsidRPr="00CB2CEC">
              <w:rPr>
                <w:sz w:val="20"/>
                <w:szCs w:val="20"/>
                <w:lang w:val="en-US"/>
              </w:rPr>
              <w:t>C</w:t>
            </w:r>
            <w:r w:rsidRPr="00CB2CEC">
              <w:rPr>
                <w:sz w:val="20"/>
                <w:szCs w:val="20"/>
                <w:lang w:val="ka-GE"/>
              </w:rPr>
              <w:t xml:space="preserve">onstruction </w:t>
            </w:r>
            <w:r w:rsidRPr="00CB2CEC">
              <w:rPr>
                <w:sz w:val="20"/>
                <w:szCs w:val="20"/>
                <w:lang w:val="en-US"/>
              </w:rPr>
              <w:t>S</w:t>
            </w:r>
            <w:r w:rsidRPr="00CB2CEC">
              <w:rPr>
                <w:sz w:val="20"/>
                <w:szCs w:val="20"/>
                <w:lang w:val="ka-GE"/>
              </w:rPr>
              <w:t>ector of Georgia</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126</w:t>
            </w:r>
          </w:p>
        </w:tc>
      </w:tr>
      <w:tr w:rsidR="00612EBA" w:rsidRPr="00612EBA" w:rsidTr="00B705BF">
        <w:trPr>
          <w:trHeight w:val="330"/>
        </w:trPr>
        <w:tc>
          <w:tcPr>
            <w:tcW w:w="7325" w:type="dxa"/>
            <w:shd w:val="clear" w:color="auto" w:fill="FFFFFF"/>
          </w:tcPr>
          <w:p w:rsidR="00612EBA" w:rsidRDefault="00612EBA" w:rsidP="00CB2CEC">
            <w:pPr>
              <w:jc w:val="both"/>
              <w:rPr>
                <w:rFonts w:ascii="Sylfaen" w:hAnsi="Sylfaen"/>
                <w:sz w:val="20"/>
                <w:szCs w:val="20"/>
                <w:lang w:val="ka-GE"/>
              </w:rPr>
            </w:pPr>
            <w:r w:rsidRPr="00447AB0">
              <w:rPr>
                <w:rFonts w:ascii="AcadNusx" w:hAnsi="AcadNusx"/>
                <w:b/>
                <w:i/>
                <w:sz w:val="20"/>
                <w:szCs w:val="20"/>
                <w:lang w:val="ka-GE"/>
              </w:rPr>
              <w:t>oTar</w:t>
            </w:r>
            <w:r w:rsidRPr="00447AB0">
              <w:rPr>
                <w:rFonts w:ascii="Sylfaen" w:hAnsi="Sylfaen"/>
                <w:b/>
                <w:i/>
                <w:sz w:val="20"/>
                <w:szCs w:val="20"/>
                <w:lang w:val="ka-GE"/>
              </w:rPr>
              <w:t xml:space="preserve"> </w:t>
            </w:r>
            <w:r w:rsidRPr="00447AB0">
              <w:rPr>
                <w:rFonts w:ascii="AcadNusx" w:hAnsi="AcadNusx"/>
                <w:b/>
                <w:i/>
                <w:sz w:val="20"/>
                <w:szCs w:val="20"/>
                <w:lang w:val="ka-GE"/>
              </w:rPr>
              <w:t>soselia</w:t>
            </w:r>
            <w:r w:rsidRPr="00CB2CEC">
              <w:rPr>
                <w:rFonts w:asciiTheme="minorHAnsi" w:hAnsiTheme="minorHAnsi"/>
                <w:b/>
                <w:i/>
                <w:sz w:val="20"/>
                <w:szCs w:val="20"/>
                <w:lang w:val="en-US"/>
              </w:rPr>
              <w:t xml:space="preserve"> </w:t>
            </w:r>
            <w:r w:rsidRPr="00447AB0">
              <w:rPr>
                <w:rFonts w:eastAsia="Calibri"/>
                <w:b/>
                <w:i/>
                <w:sz w:val="20"/>
                <w:szCs w:val="20"/>
                <w:lang w:val="en-US"/>
              </w:rPr>
              <w:t>–</w:t>
            </w:r>
            <w:r w:rsidRPr="00CB2CEC">
              <w:rPr>
                <w:rFonts w:eastAsia="Calibri"/>
                <w:b/>
                <w:i/>
                <w:sz w:val="20"/>
                <w:szCs w:val="20"/>
                <w:lang w:val="en-US"/>
              </w:rPr>
              <w:t xml:space="preserve"> </w:t>
            </w:r>
            <w:r w:rsidRPr="00CB2CEC">
              <w:rPr>
                <w:rFonts w:ascii="AcadNusx" w:hAnsi="AcadNusx"/>
                <w:sz w:val="20"/>
                <w:szCs w:val="20"/>
                <w:lang w:val="ka-GE"/>
              </w:rPr>
              <w:t>Sromis</w:t>
            </w:r>
            <w:r w:rsidRPr="00CB2CEC">
              <w:rPr>
                <w:rFonts w:ascii="Sylfaen" w:hAnsi="Sylfaen"/>
                <w:sz w:val="20"/>
                <w:szCs w:val="20"/>
                <w:lang w:val="ka-GE"/>
              </w:rPr>
              <w:t xml:space="preserve"> </w:t>
            </w:r>
            <w:r w:rsidRPr="00CB2CEC">
              <w:rPr>
                <w:rFonts w:ascii="AcadNusx" w:hAnsi="AcadNusx"/>
                <w:sz w:val="20"/>
                <w:szCs w:val="20"/>
                <w:lang w:val="ka-GE"/>
              </w:rPr>
              <w:t>anazRaurebis</w:t>
            </w:r>
            <w:r w:rsidRPr="00CB2CEC">
              <w:rPr>
                <w:rFonts w:ascii="Sylfaen" w:hAnsi="Sylfaen"/>
                <w:sz w:val="20"/>
                <w:szCs w:val="20"/>
                <w:lang w:val="ka-GE"/>
              </w:rPr>
              <w:t xml:space="preserve"> </w:t>
            </w:r>
            <w:r w:rsidRPr="00CB2CEC">
              <w:rPr>
                <w:rFonts w:ascii="AcadNusx" w:hAnsi="AcadNusx"/>
                <w:sz w:val="20"/>
                <w:szCs w:val="20"/>
                <w:lang w:val="ka-GE"/>
              </w:rPr>
              <w:t>sistemis</w:t>
            </w:r>
            <w:r w:rsidRPr="00CB2CEC">
              <w:rPr>
                <w:rFonts w:ascii="Sylfaen" w:hAnsi="Sylfaen"/>
                <w:sz w:val="20"/>
                <w:szCs w:val="20"/>
                <w:lang w:val="ka-GE"/>
              </w:rPr>
              <w:t xml:space="preserve"> </w:t>
            </w:r>
            <w:r w:rsidRPr="00CB2CEC">
              <w:rPr>
                <w:rFonts w:ascii="AcadNusx" w:hAnsi="AcadNusx"/>
                <w:sz w:val="20"/>
                <w:szCs w:val="20"/>
                <w:lang w:val="ka-GE"/>
              </w:rPr>
              <w:t>organizaciis</w:t>
            </w:r>
            <w:r w:rsidRPr="00CB2CEC">
              <w:rPr>
                <w:rFonts w:ascii="Sylfaen" w:hAnsi="Sylfaen"/>
                <w:sz w:val="20"/>
                <w:szCs w:val="20"/>
                <w:lang w:val="ka-GE"/>
              </w:rPr>
              <w:t xml:space="preserve"> </w:t>
            </w:r>
            <w:r w:rsidRPr="00CB2CEC">
              <w:rPr>
                <w:rFonts w:ascii="AcadNusx" w:hAnsi="AcadNusx"/>
                <w:sz w:val="20"/>
                <w:szCs w:val="20"/>
                <w:lang w:val="ka-GE"/>
              </w:rPr>
              <w:t>srulyofis</w:t>
            </w:r>
            <w:r w:rsidRPr="00CB2CEC">
              <w:rPr>
                <w:rFonts w:ascii="Sylfaen" w:hAnsi="Sylfaen"/>
                <w:sz w:val="20"/>
                <w:szCs w:val="20"/>
                <w:lang w:val="ka-GE"/>
              </w:rPr>
              <w:t xml:space="preserve"> </w:t>
            </w:r>
            <w:r w:rsidRPr="00CB2CEC">
              <w:rPr>
                <w:rFonts w:ascii="AcadNusx" w:hAnsi="AcadNusx"/>
                <w:sz w:val="20"/>
                <w:szCs w:val="20"/>
                <w:lang w:val="ka-GE"/>
              </w:rPr>
              <w:t>zogierTi</w:t>
            </w:r>
            <w:r w:rsidRPr="00CB2CEC">
              <w:rPr>
                <w:rFonts w:ascii="Sylfaen" w:hAnsi="Sylfaen"/>
                <w:sz w:val="20"/>
                <w:szCs w:val="20"/>
                <w:lang w:val="ka-GE"/>
              </w:rPr>
              <w:t xml:space="preserve"> </w:t>
            </w:r>
            <w:r w:rsidRPr="00CB2CEC">
              <w:rPr>
                <w:rFonts w:ascii="AcadNusx" w:hAnsi="AcadNusx"/>
                <w:sz w:val="20"/>
                <w:szCs w:val="20"/>
                <w:lang w:val="ka-GE"/>
              </w:rPr>
              <w:t>sakiTxi</w:t>
            </w:r>
            <w:r w:rsidRPr="00CB2CEC">
              <w:rPr>
                <w:rFonts w:ascii="Sylfaen" w:hAnsi="Sylfaen"/>
                <w:sz w:val="20"/>
                <w:szCs w:val="20"/>
                <w:lang w:val="ka-GE"/>
              </w:rPr>
              <w:t xml:space="preserve"> </w:t>
            </w:r>
            <w:r w:rsidRPr="00CB2CEC">
              <w:rPr>
                <w:rFonts w:ascii="AcadNusx" w:hAnsi="AcadNusx"/>
                <w:sz w:val="20"/>
                <w:szCs w:val="20"/>
                <w:lang w:val="ka-GE"/>
              </w:rPr>
              <w:t>saqarTvelos</w:t>
            </w:r>
            <w:r w:rsidRPr="00CB2CEC">
              <w:rPr>
                <w:rFonts w:ascii="Sylfaen" w:hAnsi="Sylfaen"/>
                <w:sz w:val="20"/>
                <w:szCs w:val="20"/>
                <w:lang w:val="ka-GE"/>
              </w:rPr>
              <w:t xml:space="preserve"> </w:t>
            </w:r>
            <w:r w:rsidRPr="00CB2CEC">
              <w:rPr>
                <w:rFonts w:ascii="AcadNusx" w:hAnsi="AcadNusx"/>
                <w:sz w:val="20"/>
                <w:szCs w:val="20"/>
                <w:lang w:val="ka-GE"/>
              </w:rPr>
              <w:t>samSeneblo</w:t>
            </w:r>
            <w:r w:rsidRPr="00CB2CEC">
              <w:rPr>
                <w:rFonts w:ascii="Sylfaen" w:hAnsi="Sylfaen"/>
                <w:sz w:val="20"/>
                <w:szCs w:val="20"/>
                <w:lang w:val="ka-GE"/>
              </w:rPr>
              <w:t xml:space="preserve"> </w:t>
            </w:r>
            <w:r w:rsidRPr="00CB2CEC">
              <w:rPr>
                <w:rFonts w:ascii="AcadNusx" w:hAnsi="AcadNusx"/>
                <w:sz w:val="20"/>
                <w:szCs w:val="20"/>
                <w:lang w:val="ka-GE"/>
              </w:rPr>
              <w:t>seqtorSi</w:t>
            </w:r>
          </w:p>
          <w:p w:rsidR="00612EBA" w:rsidRPr="00BB6879" w:rsidRDefault="00612EBA" w:rsidP="00CB2CEC">
            <w:pPr>
              <w:jc w:val="both"/>
              <w:rPr>
                <w:rFonts w:ascii="Sylfaen" w:hAnsi="Sylfaen"/>
                <w:b/>
                <w:i/>
                <w:sz w:val="20"/>
                <w:szCs w:val="20"/>
                <w:lang w:val="ka-GE"/>
              </w:rPr>
            </w:pP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130</w:t>
            </w:r>
          </w:p>
        </w:tc>
      </w:tr>
      <w:tr w:rsidR="00612EBA" w:rsidRPr="00612EBA" w:rsidTr="00B705BF">
        <w:trPr>
          <w:trHeight w:val="330"/>
        </w:trPr>
        <w:tc>
          <w:tcPr>
            <w:tcW w:w="7325" w:type="dxa"/>
            <w:shd w:val="clear" w:color="auto" w:fill="FFFFFF"/>
          </w:tcPr>
          <w:p w:rsidR="00612EBA" w:rsidRPr="00447AB0" w:rsidRDefault="00612EBA" w:rsidP="00CB2CEC">
            <w:pPr>
              <w:jc w:val="both"/>
              <w:rPr>
                <w:rFonts w:eastAsia="Calibri"/>
                <w:b/>
                <w:i/>
                <w:sz w:val="20"/>
                <w:szCs w:val="20"/>
                <w:lang w:val="en-US"/>
              </w:rPr>
            </w:pPr>
            <w:r w:rsidRPr="00447AB0">
              <w:rPr>
                <w:b/>
                <w:i/>
                <w:sz w:val="20"/>
                <w:szCs w:val="20"/>
                <w:lang w:val="en-US"/>
              </w:rPr>
              <w:t xml:space="preserve">Lasha Arevadze </w:t>
            </w:r>
            <w:r w:rsidRPr="00447AB0">
              <w:rPr>
                <w:rFonts w:eastAsia="Calibri"/>
                <w:b/>
                <w:i/>
                <w:sz w:val="20"/>
                <w:szCs w:val="20"/>
                <w:lang w:val="en-US"/>
              </w:rPr>
              <w:t>–</w:t>
            </w:r>
            <w:r w:rsidRPr="00CB2CEC">
              <w:rPr>
                <w:rFonts w:eastAsia="Calibri"/>
                <w:b/>
                <w:i/>
                <w:sz w:val="20"/>
                <w:szCs w:val="20"/>
                <w:lang w:val="en-US"/>
              </w:rPr>
              <w:t xml:space="preserve"> </w:t>
            </w:r>
            <w:r w:rsidRPr="00CB2CEC">
              <w:rPr>
                <w:sz w:val="20"/>
                <w:szCs w:val="20"/>
                <w:shd w:val="clear" w:color="auto" w:fill="FFFFFF"/>
                <w:lang w:val="en-US"/>
              </w:rPr>
              <w:t>Estimation of Government Spending Multiplier in Countries in Transition</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135</w:t>
            </w:r>
          </w:p>
        </w:tc>
      </w:tr>
      <w:tr w:rsidR="00612EBA" w:rsidRPr="00612EBA" w:rsidTr="00B705BF">
        <w:trPr>
          <w:trHeight w:val="330"/>
        </w:trPr>
        <w:tc>
          <w:tcPr>
            <w:tcW w:w="7325" w:type="dxa"/>
            <w:shd w:val="clear" w:color="auto" w:fill="FFFFFF"/>
          </w:tcPr>
          <w:p w:rsidR="00612EBA" w:rsidRPr="00447AB0" w:rsidRDefault="00612EBA" w:rsidP="00CB2CEC">
            <w:pPr>
              <w:pStyle w:val="Heading3"/>
              <w:rPr>
                <w:rFonts w:eastAsia="Calibri"/>
                <w:b w:val="0"/>
                <w:i/>
                <w:sz w:val="20"/>
                <w:szCs w:val="20"/>
                <w:lang w:val="ka-GE"/>
              </w:rPr>
            </w:pPr>
            <w:r w:rsidRPr="00CB2CEC">
              <w:rPr>
                <w:rFonts w:ascii="AcadNusx" w:hAnsi="AcadNusx"/>
                <w:i/>
                <w:sz w:val="20"/>
                <w:szCs w:val="20"/>
                <w:lang w:val="en-US"/>
              </w:rPr>
              <w:t>laSa arevaZe _</w:t>
            </w:r>
            <w:r w:rsidRPr="00CB2CEC">
              <w:rPr>
                <w:rFonts w:asciiTheme="minorHAnsi" w:hAnsiTheme="minorHAnsi"/>
                <w:i/>
                <w:sz w:val="20"/>
                <w:szCs w:val="20"/>
                <w:lang w:val="en-US"/>
              </w:rPr>
              <w:t xml:space="preserve">  </w:t>
            </w:r>
            <w:r w:rsidRPr="00CB2CEC">
              <w:rPr>
                <w:rFonts w:ascii="AcadNusx" w:hAnsi="AcadNusx"/>
                <w:b w:val="0"/>
                <w:sz w:val="20"/>
                <w:szCs w:val="20"/>
                <w:lang w:val="ka-GE"/>
              </w:rPr>
              <w:t>samTavrobo danaxarjebis multiplikatoris Sefaseba gardamavali tipis ekonomikebisaTvis</w:t>
            </w:r>
            <w:r w:rsidRPr="00CB2CEC">
              <w:rPr>
                <w:rFonts w:ascii="AcadNusx" w:hAnsi="AcadNusx"/>
                <w:sz w:val="20"/>
                <w:szCs w:val="20"/>
                <w:lang w:val="ka-GE"/>
              </w:rPr>
              <w:t xml:space="preserve"> </w:t>
            </w:r>
          </w:p>
        </w:tc>
        <w:tc>
          <w:tcPr>
            <w:tcW w:w="546" w:type="dxa"/>
            <w:shd w:val="clear" w:color="auto" w:fill="FFFFFF"/>
          </w:tcPr>
          <w:p w:rsidR="00612EBA" w:rsidRDefault="00612EBA" w:rsidP="00447AB0">
            <w:pPr>
              <w:jc w:val="center"/>
              <w:rPr>
                <w:b/>
                <w:sz w:val="20"/>
                <w:szCs w:val="20"/>
                <w:lang w:val="en-US"/>
              </w:rPr>
            </w:pPr>
          </w:p>
          <w:p w:rsidR="00B705BF" w:rsidRPr="00447AB0" w:rsidRDefault="00B705BF" w:rsidP="00447AB0">
            <w:pPr>
              <w:jc w:val="center"/>
              <w:rPr>
                <w:b/>
                <w:sz w:val="20"/>
                <w:szCs w:val="20"/>
                <w:lang w:val="en-US"/>
              </w:rPr>
            </w:pPr>
            <w:r>
              <w:rPr>
                <w:b/>
                <w:sz w:val="20"/>
                <w:szCs w:val="20"/>
                <w:lang w:val="en-US"/>
              </w:rPr>
              <w:t>151</w:t>
            </w:r>
          </w:p>
        </w:tc>
      </w:tr>
    </w:tbl>
    <w:p w:rsidR="00453A4F" w:rsidRPr="00447AB0" w:rsidRDefault="00453A4F" w:rsidP="004B1467">
      <w:pPr>
        <w:jc w:val="center"/>
        <w:rPr>
          <w:rFonts w:ascii="AcadMtavr" w:hAnsi="AcadMtavr"/>
          <w:b/>
          <w:sz w:val="20"/>
          <w:szCs w:val="20"/>
          <w:lang w:val="en-US"/>
        </w:rPr>
      </w:pPr>
    </w:p>
    <w:p w:rsidR="00CE37E1" w:rsidRPr="00447AB0" w:rsidRDefault="00CE37E1" w:rsidP="004B1467">
      <w:pPr>
        <w:jc w:val="center"/>
        <w:rPr>
          <w:rFonts w:ascii="AcadMtavr" w:hAnsi="AcadMtavr"/>
          <w:b/>
          <w:sz w:val="20"/>
          <w:szCs w:val="20"/>
          <w:lang w:val="en-US"/>
        </w:rPr>
      </w:pPr>
    </w:p>
    <w:p w:rsidR="00CE37E1" w:rsidRPr="00447AB0" w:rsidRDefault="00CE37E1" w:rsidP="004B1467">
      <w:pPr>
        <w:jc w:val="center"/>
        <w:rPr>
          <w:rFonts w:ascii="AcadMtavr" w:hAnsi="AcadMtavr"/>
          <w:b/>
          <w:sz w:val="20"/>
          <w:szCs w:val="20"/>
          <w:lang w:val="en-US"/>
        </w:rPr>
      </w:pPr>
    </w:p>
    <w:p w:rsidR="00CE37E1" w:rsidRPr="00447AB0" w:rsidRDefault="00CE37E1" w:rsidP="004B1467">
      <w:pPr>
        <w:jc w:val="center"/>
        <w:rPr>
          <w:rFonts w:ascii="AcadMtavr" w:hAnsi="AcadMtavr"/>
          <w:b/>
          <w:sz w:val="20"/>
          <w:szCs w:val="20"/>
          <w:lang w:val="en-US"/>
        </w:rPr>
      </w:pPr>
    </w:p>
    <w:p w:rsidR="00CE37E1" w:rsidRPr="00447AB0" w:rsidRDefault="00CE37E1" w:rsidP="004B1467">
      <w:pPr>
        <w:jc w:val="center"/>
        <w:rPr>
          <w:rFonts w:ascii="AcadMtavr" w:hAnsi="AcadMtavr"/>
          <w:b/>
          <w:sz w:val="20"/>
          <w:szCs w:val="20"/>
          <w:lang w:val="en-US"/>
        </w:rPr>
      </w:pPr>
    </w:p>
    <w:p w:rsidR="00CE37E1" w:rsidRPr="00447AB0" w:rsidRDefault="00CE37E1" w:rsidP="004B1467">
      <w:pPr>
        <w:jc w:val="center"/>
        <w:rPr>
          <w:rFonts w:ascii="AcadMtavr" w:hAnsi="AcadMtavr"/>
          <w:b/>
          <w:sz w:val="20"/>
          <w:szCs w:val="20"/>
          <w:lang w:val="en-US"/>
        </w:rPr>
      </w:pPr>
    </w:p>
    <w:p w:rsidR="00CE37E1" w:rsidRPr="00447AB0" w:rsidRDefault="00CE37E1" w:rsidP="004B1467">
      <w:pPr>
        <w:jc w:val="center"/>
        <w:rPr>
          <w:rFonts w:ascii="AcadMtavr" w:hAnsi="AcadMtavr"/>
          <w:b/>
          <w:sz w:val="20"/>
          <w:szCs w:val="20"/>
          <w:lang w:val="en-US"/>
        </w:rPr>
      </w:pPr>
    </w:p>
    <w:p w:rsidR="00CE37E1" w:rsidRPr="00447AB0" w:rsidRDefault="00CE37E1" w:rsidP="004B1467">
      <w:pPr>
        <w:jc w:val="center"/>
        <w:rPr>
          <w:rFonts w:ascii="AcadMtavr" w:hAnsi="AcadMtavr"/>
          <w:b/>
          <w:sz w:val="20"/>
          <w:szCs w:val="20"/>
          <w:lang w:val="en-US"/>
        </w:rPr>
      </w:pPr>
    </w:p>
    <w:p w:rsidR="00CE37E1" w:rsidRPr="00447AB0" w:rsidRDefault="00CE37E1" w:rsidP="004B1467">
      <w:pPr>
        <w:jc w:val="center"/>
        <w:rPr>
          <w:rFonts w:ascii="AcadMtavr" w:hAnsi="AcadMtavr"/>
          <w:b/>
          <w:sz w:val="20"/>
          <w:szCs w:val="20"/>
          <w:lang w:val="en-US"/>
        </w:rPr>
      </w:pPr>
    </w:p>
    <w:p w:rsidR="00CE37E1" w:rsidRDefault="00CE37E1" w:rsidP="001F0FA9">
      <w:pPr>
        <w:rPr>
          <w:rFonts w:ascii="AcadMtavr" w:hAnsi="AcadMtavr"/>
          <w:b/>
          <w:sz w:val="20"/>
          <w:szCs w:val="20"/>
          <w:lang w:val="en-US"/>
        </w:rPr>
      </w:pPr>
    </w:p>
    <w:p w:rsidR="00527FE4" w:rsidRDefault="00527FE4" w:rsidP="001F0FA9">
      <w:pPr>
        <w:rPr>
          <w:rFonts w:ascii="AcadMtavr" w:hAnsi="AcadMtavr"/>
          <w:b/>
          <w:sz w:val="20"/>
          <w:szCs w:val="20"/>
          <w:lang w:val="en-US"/>
        </w:rPr>
      </w:pPr>
    </w:p>
    <w:p w:rsidR="00527FE4" w:rsidRDefault="00527FE4" w:rsidP="001F0FA9">
      <w:pPr>
        <w:rPr>
          <w:rFonts w:ascii="AcadMtavr" w:hAnsi="AcadMtavr"/>
          <w:b/>
          <w:sz w:val="20"/>
          <w:szCs w:val="20"/>
          <w:lang w:val="en-US"/>
        </w:rPr>
      </w:pPr>
    </w:p>
    <w:p w:rsidR="006330CE" w:rsidRPr="00447AB0" w:rsidRDefault="006330CE" w:rsidP="006330CE">
      <w:pPr>
        <w:jc w:val="center"/>
        <w:rPr>
          <w:rFonts w:ascii="AcadMtavr" w:hAnsi="AcadMtavr"/>
          <w:b/>
          <w:sz w:val="20"/>
          <w:szCs w:val="20"/>
          <w:lang w:val="en-US"/>
        </w:rPr>
      </w:pPr>
      <w:r w:rsidRPr="00447AB0">
        <w:rPr>
          <w:rFonts w:ascii="AcadMtavr" w:hAnsi="AcadMtavr"/>
          <w:b/>
          <w:sz w:val="20"/>
          <w:szCs w:val="20"/>
          <w:lang w:val="en-US"/>
        </w:rPr>
        <w:t>demografia</w:t>
      </w:r>
    </w:p>
    <w:p w:rsidR="006330CE" w:rsidRPr="00447AB0" w:rsidRDefault="006330CE" w:rsidP="006330CE">
      <w:pPr>
        <w:jc w:val="center"/>
        <w:rPr>
          <w:rFonts w:ascii="AcadMtavr" w:hAnsi="AcadMtavr"/>
          <w:b/>
          <w:sz w:val="20"/>
          <w:szCs w:val="20"/>
          <w:lang w:val="es-ES_tradnl"/>
        </w:rPr>
      </w:pPr>
      <w:r w:rsidRPr="00447AB0">
        <w:rPr>
          <w:b/>
          <w:sz w:val="20"/>
          <w:szCs w:val="20"/>
          <w:lang w:val="en-US"/>
        </w:rPr>
        <w:t>DEMOGRAPHY</w:t>
      </w:r>
    </w:p>
    <w:p w:rsidR="006330CE" w:rsidRPr="00447AB0" w:rsidRDefault="00642D12" w:rsidP="006330CE">
      <w:pPr>
        <w:jc w:val="center"/>
        <w:rPr>
          <w:rFonts w:ascii="AcadMtavr" w:hAnsi="AcadMtavr"/>
          <w:b/>
          <w:sz w:val="20"/>
          <w:szCs w:val="20"/>
          <w:lang w:val="es-ES_tradnl"/>
        </w:rPr>
      </w:pPr>
      <w:r>
        <w:rPr>
          <w:rFonts w:ascii="AcadMtavr" w:hAnsi="AcadMtavr"/>
          <w:b/>
          <w:noProof/>
          <w:sz w:val="20"/>
          <w:szCs w:val="20"/>
        </w:rPr>
        <w:pict>
          <v:shape id="_x0000_s1359" type="#_x0000_t32" style="position:absolute;left:0;text-align:left;margin-left:124.65pt;margin-top:4.65pt;width:146.75pt;height:.05pt;z-index:251739136" o:connectortype="straight" strokeweight="3pt">
            <v:stroke r:id="rId9" o:title="" filltype="pattern"/>
          </v:shape>
        </w:pict>
      </w:r>
    </w:p>
    <w:p w:rsidR="006330CE" w:rsidRPr="00447AB0" w:rsidRDefault="006330CE" w:rsidP="006330CE">
      <w:pPr>
        <w:jc w:val="right"/>
        <w:rPr>
          <w:b/>
          <w:i/>
          <w:sz w:val="20"/>
          <w:szCs w:val="20"/>
          <w:lang w:val="en-US"/>
        </w:rPr>
      </w:pPr>
      <w:r w:rsidRPr="00447AB0">
        <w:rPr>
          <w:b/>
          <w:i/>
          <w:sz w:val="20"/>
          <w:szCs w:val="20"/>
          <w:lang w:val="en-US"/>
        </w:rPr>
        <w:t>Avtandil Sulaberidze</w:t>
      </w:r>
    </w:p>
    <w:p w:rsidR="006330CE" w:rsidRPr="00447AB0" w:rsidRDefault="006330CE" w:rsidP="006330CE">
      <w:pPr>
        <w:jc w:val="right"/>
        <w:rPr>
          <w:i/>
          <w:sz w:val="20"/>
          <w:szCs w:val="20"/>
          <w:lang w:val="en-US"/>
        </w:rPr>
      </w:pPr>
      <w:r w:rsidRPr="00447AB0">
        <w:rPr>
          <w:i/>
          <w:sz w:val="20"/>
          <w:szCs w:val="20"/>
          <w:lang w:val="en-US"/>
        </w:rPr>
        <w:t xml:space="preserve">Director  of Institute of Demography and Sociology </w:t>
      </w:r>
    </w:p>
    <w:p w:rsidR="006330CE" w:rsidRPr="00447AB0" w:rsidRDefault="006330CE" w:rsidP="006330CE">
      <w:pPr>
        <w:jc w:val="right"/>
        <w:rPr>
          <w:i/>
          <w:sz w:val="20"/>
          <w:szCs w:val="20"/>
          <w:lang w:val="en-US"/>
        </w:rPr>
      </w:pPr>
      <w:r w:rsidRPr="00447AB0">
        <w:rPr>
          <w:i/>
          <w:sz w:val="20"/>
          <w:szCs w:val="20"/>
          <w:lang w:val="en-US"/>
        </w:rPr>
        <w:t>Ilia State University, Professor, Doctor of Economic Sciences</w:t>
      </w:r>
    </w:p>
    <w:p w:rsidR="006330CE" w:rsidRPr="00447AB0" w:rsidRDefault="006330CE" w:rsidP="006330CE">
      <w:pPr>
        <w:jc w:val="right"/>
        <w:rPr>
          <w:rStyle w:val="Hyperlink"/>
          <w:b/>
          <w:i/>
          <w:color w:val="auto"/>
          <w:sz w:val="20"/>
          <w:szCs w:val="20"/>
          <w:u w:val="none"/>
          <w:lang w:val="en-US"/>
        </w:rPr>
      </w:pPr>
      <w:r w:rsidRPr="00447AB0">
        <w:rPr>
          <w:rStyle w:val="Hyperlink"/>
          <w:b/>
          <w:i/>
          <w:color w:val="auto"/>
          <w:sz w:val="20"/>
          <w:szCs w:val="20"/>
          <w:u w:val="none"/>
          <w:lang w:val="en-US"/>
        </w:rPr>
        <w:t>Joseph Archvadze</w:t>
      </w:r>
    </w:p>
    <w:p w:rsidR="006330CE" w:rsidRPr="00447AB0" w:rsidRDefault="006330CE" w:rsidP="006330CE">
      <w:pPr>
        <w:jc w:val="right"/>
        <w:rPr>
          <w:i/>
          <w:sz w:val="20"/>
          <w:szCs w:val="20"/>
          <w:lang w:val="en-US"/>
        </w:rPr>
      </w:pPr>
      <w:r w:rsidRPr="00447AB0">
        <w:rPr>
          <w:i/>
          <w:sz w:val="20"/>
          <w:szCs w:val="20"/>
          <w:lang w:val="en-US"/>
        </w:rPr>
        <w:t xml:space="preserve">Associate researcher of Institute of Demography and Sociology </w:t>
      </w:r>
    </w:p>
    <w:p w:rsidR="006330CE" w:rsidRPr="00447AB0" w:rsidRDefault="006330CE" w:rsidP="006330CE">
      <w:pPr>
        <w:jc w:val="right"/>
        <w:rPr>
          <w:i/>
          <w:sz w:val="20"/>
          <w:szCs w:val="20"/>
          <w:lang w:val="en-US"/>
        </w:rPr>
      </w:pPr>
      <w:r w:rsidRPr="00447AB0">
        <w:rPr>
          <w:i/>
          <w:sz w:val="20"/>
          <w:szCs w:val="20"/>
          <w:lang w:val="en-US"/>
        </w:rPr>
        <w:t>Ilia State University, Doctor of Economics</w:t>
      </w:r>
    </w:p>
    <w:p w:rsidR="006330CE" w:rsidRPr="00447AB0" w:rsidRDefault="006330CE" w:rsidP="006330CE">
      <w:pPr>
        <w:jc w:val="right"/>
        <w:rPr>
          <w:b/>
          <w:i/>
          <w:sz w:val="20"/>
          <w:szCs w:val="20"/>
          <w:lang w:val="en-US"/>
        </w:rPr>
      </w:pPr>
      <w:r w:rsidRPr="00447AB0">
        <w:rPr>
          <w:b/>
          <w:i/>
          <w:sz w:val="20"/>
          <w:szCs w:val="20"/>
          <w:lang w:val="en-US"/>
        </w:rPr>
        <w:t>Vladimir Sulaberidze</w:t>
      </w:r>
    </w:p>
    <w:p w:rsidR="006330CE" w:rsidRPr="00447AB0" w:rsidRDefault="006330CE" w:rsidP="006330CE">
      <w:pPr>
        <w:jc w:val="right"/>
        <w:rPr>
          <w:i/>
          <w:sz w:val="20"/>
          <w:szCs w:val="20"/>
          <w:lang w:val="en-US"/>
        </w:rPr>
      </w:pPr>
      <w:r w:rsidRPr="00447AB0">
        <w:rPr>
          <w:i/>
          <w:sz w:val="20"/>
          <w:szCs w:val="20"/>
          <w:lang w:val="en-US"/>
        </w:rPr>
        <w:t xml:space="preserve">Researcher of Institute of Demography and Sociology </w:t>
      </w:r>
    </w:p>
    <w:p w:rsidR="006330CE" w:rsidRPr="00447AB0" w:rsidRDefault="006330CE" w:rsidP="006330CE">
      <w:pPr>
        <w:jc w:val="right"/>
        <w:rPr>
          <w:i/>
          <w:sz w:val="20"/>
          <w:szCs w:val="20"/>
          <w:lang w:val="en-US"/>
        </w:rPr>
      </w:pPr>
      <w:r w:rsidRPr="00447AB0">
        <w:rPr>
          <w:i/>
          <w:sz w:val="20"/>
          <w:szCs w:val="20"/>
          <w:lang w:val="en-US"/>
        </w:rPr>
        <w:t>Ilia State University, Doctor of Economics</w:t>
      </w:r>
    </w:p>
    <w:p w:rsidR="006330CE" w:rsidRPr="00447AB0" w:rsidRDefault="006330CE" w:rsidP="006330CE">
      <w:pPr>
        <w:rPr>
          <w:rFonts w:ascii="Sylfaen" w:hAnsi="Sylfaen"/>
          <w:b/>
          <w:sz w:val="20"/>
          <w:szCs w:val="20"/>
          <w:lang w:val="en-US"/>
        </w:rPr>
      </w:pPr>
    </w:p>
    <w:p w:rsidR="006330CE" w:rsidRPr="00447AB0" w:rsidRDefault="00C83830" w:rsidP="006330CE">
      <w:pPr>
        <w:jc w:val="center"/>
        <w:rPr>
          <w:b/>
          <w:sz w:val="20"/>
          <w:szCs w:val="20"/>
          <w:lang w:val="en-US"/>
        </w:rPr>
      </w:pPr>
      <w:r w:rsidRPr="00447AB0">
        <w:rPr>
          <w:b/>
          <w:sz w:val="20"/>
          <w:szCs w:val="20"/>
          <w:lang w:val="en-US"/>
        </w:rPr>
        <w:t>THE MIGRATION AND POTENTIAL OF GEORGIAN POPULATION FROM THE PERIOD OF GAINING INDEPENDENCE UNTIL TODAY</w:t>
      </w:r>
    </w:p>
    <w:p w:rsidR="006330CE" w:rsidRPr="00447AB0" w:rsidRDefault="006330CE" w:rsidP="006330CE">
      <w:pPr>
        <w:jc w:val="center"/>
        <w:rPr>
          <w:b/>
          <w:i/>
          <w:sz w:val="20"/>
          <w:szCs w:val="20"/>
          <w:lang w:val="en-US"/>
        </w:rPr>
      </w:pPr>
    </w:p>
    <w:p w:rsidR="006330CE" w:rsidRPr="00447AB0" w:rsidRDefault="006330CE" w:rsidP="00C55A8C">
      <w:pPr>
        <w:spacing w:before="120" w:after="120"/>
        <w:jc w:val="both"/>
        <w:rPr>
          <w:i/>
          <w:sz w:val="20"/>
          <w:szCs w:val="20"/>
          <w:lang w:val="en-US"/>
        </w:rPr>
      </w:pPr>
      <w:r w:rsidRPr="00447AB0">
        <w:rPr>
          <w:b/>
          <w:i/>
          <w:sz w:val="20"/>
          <w:szCs w:val="20"/>
          <w:lang w:val="en-US"/>
        </w:rPr>
        <w:t>Summary</w:t>
      </w:r>
      <w:r w:rsidR="00C55A8C">
        <w:rPr>
          <w:b/>
          <w:i/>
          <w:sz w:val="20"/>
          <w:szCs w:val="20"/>
          <w:lang w:val="en-US"/>
        </w:rPr>
        <w:t xml:space="preserve">. </w:t>
      </w:r>
      <w:r w:rsidRPr="00447AB0">
        <w:rPr>
          <w:i/>
          <w:sz w:val="20"/>
          <w:szCs w:val="20"/>
          <w:lang w:val="en-US"/>
        </w:rPr>
        <w:t>The article deals with the migration processes of Georgian population during 1992-2017. Based on the materials of the general population censuses of 2002 and 2014, it analyzes the dynamics and structure of the migrants. The article also presents characteristics of the migrants, according to the directions of migration and its primary causes. On the basis of the sociological research, it studies the motivation of the migration behavior of the Georgian students as the potential migrants in terms of employment and education</w:t>
      </w:r>
      <w:r w:rsidRPr="00447AB0">
        <w:rPr>
          <w:sz w:val="20"/>
          <w:szCs w:val="20"/>
          <w:lang w:val="en-US"/>
        </w:rPr>
        <w:t>.</w:t>
      </w:r>
    </w:p>
    <w:p w:rsidR="006330CE" w:rsidRPr="00447AB0" w:rsidRDefault="006330CE" w:rsidP="006330CE">
      <w:pPr>
        <w:jc w:val="both"/>
        <w:rPr>
          <w:sz w:val="20"/>
          <w:szCs w:val="20"/>
          <w:lang w:val="en-US"/>
        </w:rPr>
      </w:pPr>
      <w:r w:rsidRPr="00447AB0">
        <w:rPr>
          <w:b/>
          <w:i/>
          <w:sz w:val="20"/>
          <w:szCs w:val="20"/>
          <w:lang w:val="en-US"/>
        </w:rPr>
        <w:t xml:space="preserve">Key words: </w:t>
      </w:r>
      <w:r w:rsidRPr="00447AB0">
        <w:rPr>
          <w:i/>
          <w:sz w:val="20"/>
          <w:szCs w:val="20"/>
          <w:lang w:val="en-US"/>
        </w:rPr>
        <w:t>potential migration, education, employment, emigration, population census.</w:t>
      </w:r>
    </w:p>
    <w:p w:rsidR="006330CE" w:rsidRPr="00447AB0" w:rsidRDefault="006330CE" w:rsidP="006330CE">
      <w:pPr>
        <w:rPr>
          <w:b/>
          <w:sz w:val="20"/>
          <w:szCs w:val="20"/>
          <w:lang w:val="en-US"/>
        </w:rPr>
      </w:pPr>
    </w:p>
    <w:p w:rsidR="006330CE" w:rsidRPr="00447AB0" w:rsidRDefault="006330CE" w:rsidP="00C55A8C">
      <w:pPr>
        <w:jc w:val="center"/>
        <w:rPr>
          <w:b/>
          <w:sz w:val="20"/>
          <w:szCs w:val="20"/>
          <w:lang w:val="en-US"/>
        </w:rPr>
      </w:pPr>
      <w:r w:rsidRPr="00447AB0">
        <w:rPr>
          <w:b/>
          <w:sz w:val="20"/>
          <w:szCs w:val="20"/>
          <w:lang w:val="en-US"/>
        </w:rPr>
        <w:t>Introduction</w:t>
      </w:r>
    </w:p>
    <w:p w:rsidR="006330CE" w:rsidRPr="00447AB0" w:rsidRDefault="006330CE" w:rsidP="006330CE">
      <w:pPr>
        <w:ind w:firstLine="720"/>
        <w:jc w:val="both"/>
        <w:rPr>
          <w:sz w:val="20"/>
          <w:szCs w:val="20"/>
          <w:lang w:val="en-US"/>
        </w:rPr>
      </w:pPr>
      <w:r w:rsidRPr="00447AB0">
        <w:rPr>
          <w:sz w:val="20"/>
          <w:szCs w:val="20"/>
          <w:lang w:val="en-US"/>
        </w:rPr>
        <w:t>Georgia is among one of those countries, where external migration played and still plays an important role in the formation of population and workforce. Consequently, the article aims to briefly present positive and negative factors currently affecting the migration of the Georgian population from the quantitative as well as qualitative standpoint. In this regard, the work pays basic attention to the potential migrants, namely, to the migration behavior and motivation of the student-youth, the knowledge of which is vital and necessary in terms of social-demographic and economic viewpoint for any country, especially for the authorities and wider society of a country with a small number of population.</w:t>
      </w:r>
    </w:p>
    <w:p w:rsidR="006330CE" w:rsidRPr="00447AB0" w:rsidRDefault="006330CE" w:rsidP="006330CE">
      <w:pPr>
        <w:ind w:firstLine="720"/>
        <w:jc w:val="both"/>
        <w:rPr>
          <w:sz w:val="20"/>
          <w:szCs w:val="20"/>
          <w:lang w:val="en-US"/>
        </w:rPr>
      </w:pPr>
    </w:p>
    <w:p w:rsidR="006330CE" w:rsidRPr="00447AB0" w:rsidRDefault="006330CE" w:rsidP="00E81E0E">
      <w:pPr>
        <w:jc w:val="center"/>
        <w:rPr>
          <w:sz w:val="20"/>
          <w:szCs w:val="20"/>
          <w:lang w:val="en-US"/>
        </w:rPr>
      </w:pPr>
      <w:r w:rsidRPr="00447AB0">
        <w:rPr>
          <w:b/>
          <w:sz w:val="20"/>
          <w:szCs w:val="20"/>
          <w:lang w:val="en-US"/>
        </w:rPr>
        <w:t>Research methodology</w:t>
      </w:r>
    </w:p>
    <w:p w:rsidR="006330CE" w:rsidRPr="00447AB0" w:rsidRDefault="006330CE" w:rsidP="006330CE">
      <w:pPr>
        <w:ind w:firstLine="709"/>
        <w:jc w:val="both"/>
        <w:rPr>
          <w:sz w:val="20"/>
          <w:szCs w:val="20"/>
          <w:lang w:val="en-US"/>
        </w:rPr>
      </w:pPr>
      <w:r w:rsidRPr="00447AB0">
        <w:rPr>
          <w:sz w:val="20"/>
          <w:szCs w:val="20"/>
          <w:lang w:val="en-US"/>
        </w:rPr>
        <w:t xml:space="preserve">The research of migration problems was always hindered by current recording of migration, as well as inaccurate statistical information concerning population census, especially, after the transformation of the Recording Institute in the Post-Soviet period and its replacement by the new form of registration. The thing is that the inaccurate recording of the migration is a direct result of the incorrect methodology employed until the year of 2012. Since 2012, Geostat created a new methodology of recording external migration, which significantly lowered incorrect recording of the mentioned migration. Regarding country’s internal migration, the movement of the population inside the country is no longer controlled and thus is not recorded. </w:t>
      </w:r>
    </w:p>
    <w:p w:rsidR="006330CE" w:rsidRPr="00447AB0" w:rsidRDefault="006330CE" w:rsidP="006330CE">
      <w:pPr>
        <w:ind w:firstLine="709"/>
        <w:jc w:val="both"/>
        <w:rPr>
          <w:sz w:val="20"/>
          <w:szCs w:val="20"/>
          <w:lang w:val="en-US"/>
        </w:rPr>
      </w:pPr>
      <w:r w:rsidRPr="00447AB0">
        <w:rPr>
          <w:sz w:val="20"/>
          <w:szCs w:val="20"/>
          <w:lang w:val="en-US"/>
        </w:rPr>
        <w:t>Within the article, the qualitative indicators of the potential migration are primarily studied on the basis of the 2018 research conducted by the Ilia State University’s Institute of demography and sociology concerning migration problems among the student-youth, as well as on the results of researches conducted by Georgian scientists, etc.</w:t>
      </w:r>
    </w:p>
    <w:p w:rsidR="006330CE" w:rsidRPr="00447AB0" w:rsidRDefault="006330CE" w:rsidP="006330CE">
      <w:pPr>
        <w:jc w:val="center"/>
        <w:rPr>
          <w:b/>
          <w:sz w:val="20"/>
          <w:szCs w:val="20"/>
          <w:lang w:val="en-US"/>
        </w:rPr>
      </w:pPr>
      <w:r w:rsidRPr="00447AB0">
        <w:rPr>
          <w:b/>
          <w:sz w:val="20"/>
          <w:szCs w:val="20"/>
          <w:lang w:val="en-US"/>
        </w:rPr>
        <w:t>Migration of Georgian population from the period of gaining independence until today</w:t>
      </w:r>
    </w:p>
    <w:p w:rsidR="006330CE" w:rsidRPr="00447AB0" w:rsidRDefault="006330CE" w:rsidP="006330CE">
      <w:pPr>
        <w:ind w:firstLine="720"/>
        <w:jc w:val="center"/>
        <w:rPr>
          <w:b/>
          <w:sz w:val="20"/>
          <w:szCs w:val="20"/>
          <w:lang w:val="en-US"/>
        </w:rPr>
      </w:pPr>
    </w:p>
    <w:p w:rsidR="006330CE" w:rsidRPr="00447AB0" w:rsidRDefault="006330CE" w:rsidP="006330CE">
      <w:pPr>
        <w:ind w:firstLine="720"/>
        <w:jc w:val="both"/>
        <w:rPr>
          <w:sz w:val="20"/>
          <w:szCs w:val="20"/>
          <w:lang w:val="en-US"/>
        </w:rPr>
      </w:pPr>
      <w:r w:rsidRPr="00447AB0">
        <w:rPr>
          <w:sz w:val="20"/>
          <w:szCs w:val="20"/>
          <w:lang w:val="en-US"/>
        </w:rPr>
        <w:t xml:space="preserve">After the country gained its independence, the negative net migration of external migration started having an impact on the rate of size of Georgian population. As a result, lower natural increase of population cannot cover the higher negative net migration of the external migration, which leads to the decrease of the Georgian population and depopulation. According to the 2014 population census, 223 villages have become depopulated. </w:t>
      </w:r>
    </w:p>
    <w:p w:rsidR="006330CE" w:rsidRPr="00447AB0" w:rsidRDefault="006330CE" w:rsidP="006330CE">
      <w:pPr>
        <w:ind w:firstLine="720"/>
        <w:jc w:val="both"/>
        <w:rPr>
          <w:sz w:val="20"/>
          <w:szCs w:val="20"/>
          <w:lang w:val="en-US"/>
        </w:rPr>
      </w:pPr>
      <w:r w:rsidRPr="00447AB0">
        <w:rPr>
          <w:sz w:val="20"/>
          <w:szCs w:val="20"/>
          <w:lang w:val="en-US"/>
        </w:rPr>
        <w:t>Emigration primarily underwent the process involving three factors: on the one hand, there occurred ethnic migration, when after the collapse of the SSSR, tens of thousands of other nationalities living in Georgia returned to their historical motherland; on the other hand, the emigration of the large masses of refugees, that came from the lost territories as a result of ethnic conflicts, stipulated the high rate of migration. The third factor was the high level of unemployment, which still exists today, caused by the social-economic collapse and family poverty.</w:t>
      </w:r>
    </w:p>
    <w:p w:rsidR="006330CE" w:rsidRPr="00447AB0" w:rsidRDefault="006330CE" w:rsidP="006330CE">
      <w:pPr>
        <w:ind w:firstLine="720"/>
        <w:jc w:val="both"/>
        <w:rPr>
          <w:sz w:val="20"/>
          <w:szCs w:val="20"/>
          <w:lang w:val="en-US"/>
        </w:rPr>
      </w:pPr>
      <w:r w:rsidRPr="00447AB0">
        <w:rPr>
          <w:sz w:val="20"/>
          <w:szCs w:val="20"/>
          <w:lang w:val="en-US"/>
        </w:rPr>
        <w:t>On the verge of depopulation, under the circumstances of zero natural growth of population, the fact that emigration exceeded immigration determined not only an important reduction of the population, but also the deformation of age-sex structure (increase of demographic aging) and change in the national contingent. Emigration is especially intensive among the members of the population who are capable of working and are in an active reproductive age.</w:t>
      </w:r>
    </w:p>
    <w:p w:rsidR="006330CE" w:rsidRPr="00447AB0" w:rsidRDefault="006330CE" w:rsidP="006330CE">
      <w:pPr>
        <w:ind w:firstLine="720"/>
        <w:jc w:val="both"/>
        <w:rPr>
          <w:sz w:val="20"/>
          <w:szCs w:val="20"/>
          <w:lang w:val="en-US"/>
        </w:rPr>
      </w:pPr>
      <w:r w:rsidRPr="00447AB0">
        <w:rPr>
          <w:sz w:val="20"/>
          <w:szCs w:val="20"/>
          <w:lang w:val="en-US"/>
        </w:rPr>
        <w:t>Since April of 2017, the introduction of the visa-free travel regime within the countries of the European Union, gave a new impulse to the dynamic of migration process. It is true that by regulations the total annual duration of the days one can spend on the territory of the European Union is limited by 90 days, although not a small number of those people who left the country (more than 4 thousand Georgian citizens) have already “managed” to violate the above-mentioned time limit and have exceeded the period of their stay on the territory of the European Union.</w:t>
      </w:r>
    </w:p>
    <w:p w:rsidR="006330CE" w:rsidRPr="00447AB0" w:rsidRDefault="006330CE" w:rsidP="006330CE">
      <w:pPr>
        <w:ind w:firstLine="720"/>
        <w:jc w:val="both"/>
        <w:rPr>
          <w:sz w:val="20"/>
          <w:szCs w:val="20"/>
          <w:lang w:val="en-US"/>
        </w:rPr>
      </w:pPr>
      <w:r w:rsidRPr="00447AB0">
        <w:rPr>
          <w:sz w:val="20"/>
          <w:szCs w:val="20"/>
          <w:lang w:val="en-US"/>
        </w:rPr>
        <w:t>If during 1990-2000, the negative external net migration amounted, on average, to -19.2 individuals annually on every 1000 souls of the population; the same figure substantially decreased in the years of 2000-2017, although its intensity still remains fairly high (-8.5). Therefore, we have witnessed the reduction of the negative net migration lately, which indicates, on the one hand, to the quantitative changes in the emigrational and Immigration flows, and on the other hand, to the probable decrease of the number of potential emigrants.</w:t>
      </w:r>
    </w:p>
    <w:p w:rsidR="006330CE" w:rsidRPr="00447AB0" w:rsidRDefault="006330CE" w:rsidP="006330CE">
      <w:pPr>
        <w:ind w:firstLine="720"/>
        <w:jc w:val="both"/>
        <w:rPr>
          <w:sz w:val="20"/>
          <w:szCs w:val="20"/>
          <w:lang w:val="en-US"/>
        </w:rPr>
      </w:pPr>
      <w:r w:rsidRPr="00447AB0">
        <w:rPr>
          <w:sz w:val="20"/>
          <w:szCs w:val="20"/>
          <w:lang w:val="en-US"/>
        </w:rPr>
        <w:t>Despite the fact that after the middle of the 1990s, the economic development of Georgia acquired the characteristics of stabilization, and according to certain years, there even occurred a double figure economic growth (1996, 1997, 2003, and 2007); this has actually not had any substantial impact on the migration flows of the population. In the aftermath of gaining the independence, the emigration of the population takes place with different intensity, especially among those individuals who are most capable of working and are in a reproductive age. Amongst those people who left the country, 85% are between 20 and 50 years of age, whereas the share of the mentioned age group in the total Georgian population is only 40.2%.The key to the explanation of this phenomenon lies in the structure of employment and the number of jobs. Compared to the beginning of the 1990s, in 2014 the population of the country decreased by 1740 thousand individuals, and the number of the hired workers by 1436 thousand, which is 82.5% of the reduced population. As of today, the share of the hired workers in the population is nearly 2 times lower than it was in the beginning of the 1990s (22.2% and 41.4% respectively). For the purpose of comparing, in the USA, where the number of the hired employees is especially high, and the correlation between the hired employees and the self-employed individuals is approximately 8:1 (in Georgia 1:1.5), the share of the hired workers, in this country, does not exceed 45% of the total number of the population. The analogous indicator of Georgia during the beginning of the 1990s was quite near to the mentioned American figure (41.4%), whereas today it lags behind 2.2 times and more.</w:t>
      </w:r>
    </w:p>
    <w:p w:rsidR="006330CE" w:rsidRPr="00447AB0" w:rsidRDefault="006330CE" w:rsidP="006330CE">
      <w:pPr>
        <w:ind w:firstLine="720"/>
        <w:jc w:val="both"/>
        <w:rPr>
          <w:sz w:val="20"/>
          <w:szCs w:val="20"/>
          <w:lang w:val="en-US"/>
        </w:rPr>
      </w:pPr>
      <w:r w:rsidRPr="00447AB0">
        <w:rPr>
          <w:sz w:val="20"/>
          <w:szCs w:val="20"/>
          <w:lang w:val="en-US"/>
        </w:rPr>
        <w:t>On the contemporary stage the migration processes of Georgia are essentially associated with the neoclassical theory of migration. Inasmuch as the Georgian economy is characterized by the high share of labor compared to the capital, and a low market salary. At the same time, the developmentally advanced countries of Europe stand out by the low share of labor in comparison to the capital, and the high salary for the hired individuals. Exactly this distinction compels Georgian population toward emigration to the highly developed foreign countries. The decrease of the work force together with its human capital did not lead to a significant growth of their salary in Georgia. In spite of the fact that the Georgian emigrants (especially illegal workers) working in the highly developed foreign countries, receive a smaller salary, compared to Georgian standards, in those countries the salary of even the dilettante workers still significantly exceeds the existing income of those people who are toiling at a highly qualified jobs in Georgia. This is the main reason why the emigrants refrain from returning to their motherland.</w:t>
      </w:r>
    </w:p>
    <w:p w:rsidR="006330CE" w:rsidRPr="00447AB0" w:rsidRDefault="006330CE" w:rsidP="006330CE">
      <w:pPr>
        <w:ind w:firstLine="720"/>
        <w:jc w:val="both"/>
        <w:rPr>
          <w:sz w:val="20"/>
          <w:szCs w:val="20"/>
          <w:lang w:val="en-US"/>
        </w:rPr>
      </w:pPr>
      <w:r w:rsidRPr="00447AB0">
        <w:rPr>
          <w:sz w:val="20"/>
          <w:szCs w:val="20"/>
          <w:lang w:val="en-US"/>
        </w:rPr>
        <w:t>Besides economic factors, emigration from Georgia is also associated with such social-demographic factors of sociological theories as are: receiving education, exile, the desire to live in better conditions, etc. These factors significantly determine the positives of migration in the receiving developed countries and the negatives in Georgia. Consequently the bigger the difference between the positive and negative factors of migration, the higher is the expected emigration toward other countries and the possibility of staying there.</w:t>
      </w:r>
    </w:p>
    <w:p w:rsidR="006330CE" w:rsidRPr="00447AB0" w:rsidRDefault="006330CE" w:rsidP="006330CE">
      <w:pPr>
        <w:ind w:firstLine="720"/>
        <w:jc w:val="both"/>
        <w:rPr>
          <w:sz w:val="20"/>
          <w:szCs w:val="20"/>
          <w:lang w:val="en-US"/>
        </w:rPr>
      </w:pPr>
      <w:r w:rsidRPr="00447AB0">
        <w:rPr>
          <w:sz w:val="20"/>
          <w:szCs w:val="20"/>
          <w:lang w:val="en-US"/>
        </w:rPr>
        <w:t>During 1960-2000, on average, the absolute size of the external migration’s negative net, as well as intensity increased steadily throughout decades, and Georgian population lost more than 1404 thousand people as a result of outer migration. The 1990s were especially important for Georgia, when, according to various estimations, Georgian population lost substantially more people from external migration than they did during the previous 30-year period. Based on the data of estimations, during 1990-2000, Georgia lost 19% (1026 thousand people) of the quantity of population in 1989 from external migration, that is, nearly every fifth of the population went away from the county [Tsuladze G. 2007: 61-67].</w:t>
      </w:r>
    </w:p>
    <w:p w:rsidR="006330CE" w:rsidRPr="00447AB0" w:rsidRDefault="006330CE" w:rsidP="006330CE">
      <w:pPr>
        <w:ind w:firstLine="720"/>
        <w:jc w:val="both"/>
        <w:rPr>
          <w:sz w:val="20"/>
          <w:szCs w:val="20"/>
          <w:lang w:val="en-US"/>
        </w:rPr>
      </w:pPr>
      <w:r w:rsidRPr="00447AB0">
        <w:rPr>
          <w:sz w:val="20"/>
          <w:szCs w:val="20"/>
          <w:lang w:val="en-US"/>
        </w:rPr>
        <w:t>When we talk about the modern period of migration, we must pay attention to the general population censuses conducted in Georgia in 2002 and 2014, the results of which are assessed differently by specialists. According to the results of the 2002 census, the quantity of Georgian emigrants amounted to 113.7 people, and in 2014 census much less – 88541 individuals. In both instances the figures are illogical and incorrect. The thing is, at the same time, according to the calculations of the statistics department of Georgia the negative net of external migration amounted to 930 thousand people in Georgia between the census periods of 1989-2001 [Population of Georgia. Statistical collection, 2003: 67]. Regarding the years in 2002-2014, because of the incorrect recording methodology, the figure was positive 24 thousand, whereas based on the assessing indicator, the net migration was negative – 320 thousand people [Tsuladze G... 2016: 18]. Therefore, the intensity of migration in Georgia was higher before 2000 than since 2002.</w:t>
      </w:r>
    </w:p>
    <w:p w:rsidR="006330CE" w:rsidRPr="00447AB0" w:rsidRDefault="006330CE" w:rsidP="006330CE">
      <w:pPr>
        <w:ind w:firstLine="720"/>
        <w:jc w:val="both"/>
        <w:rPr>
          <w:sz w:val="20"/>
          <w:szCs w:val="20"/>
          <w:lang w:val="en-US"/>
        </w:rPr>
      </w:pPr>
      <w:r w:rsidRPr="00447AB0">
        <w:rPr>
          <w:sz w:val="20"/>
          <w:szCs w:val="20"/>
          <w:lang w:val="en-US"/>
        </w:rPr>
        <w:t xml:space="preserve">The above-mentioned is confirmed by the figure 1 below, which shows the dynamic of calculated and pre-calculated data of 1994-2014 net migration derived from the results of the population censuses of 2002 and 2014. Distinctions in the migration balance, according to certain years, are crystal clear, especially during 1994-2002. </w:t>
      </w:r>
    </w:p>
    <w:p w:rsidR="006330CE" w:rsidRPr="00447AB0" w:rsidRDefault="006330CE" w:rsidP="006330CE">
      <w:pPr>
        <w:ind w:firstLine="720"/>
        <w:jc w:val="both"/>
        <w:rPr>
          <w:rFonts w:ascii="Sylfaen" w:hAnsi="Sylfaen"/>
          <w:sz w:val="20"/>
          <w:szCs w:val="20"/>
          <w:lang w:val="en-US"/>
        </w:rPr>
      </w:pPr>
    </w:p>
    <w:p w:rsidR="006330CE" w:rsidRPr="00447AB0" w:rsidRDefault="006330CE" w:rsidP="009C560F">
      <w:pPr>
        <w:jc w:val="center"/>
        <w:rPr>
          <w:rFonts w:ascii="Sylfaen" w:hAnsi="Sylfaen"/>
          <w:sz w:val="20"/>
          <w:szCs w:val="20"/>
          <w:lang w:val="ka-GE"/>
        </w:rPr>
      </w:pPr>
      <w:r w:rsidRPr="00447AB0">
        <w:rPr>
          <w:noProof/>
          <w:sz w:val="20"/>
          <w:szCs w:val="20"/>
        </w:rPr>
        <w:drawing>
          <wp:inline distT="0" distB="0" distL="0" distR="0">
            <wp:extent cx="4248150" cy="2734963"/>
            <wp:effectExtent l="19050" t="0" r="19050" b="8237"/>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55A8C" w:rsidRDefault="00C55A8C" w:rsidP="006330CE">
      <w:pPr>
        <w:ind w:firstLine="720"/>
        <w:jc w:val="both"/>
        <w:rPr>
          <w:b/>
          <w:sz w:val="20"/>
          <w:szCs w:val="20"/>
          <w:lang w:val="en-US"/>
        </w:rPr>
      </w:pPr>
    </w:p>
    <w:p w:rsidR="006330CE" w:rsidRPr="00447AB0" w:rsidRDefault="006330CE" w:rsidP="006330CE">
      <w:pPr>
        <w:ind w:firstLine="720"/>
        <w:jc w:val="both"/>
        <w:rPr>
          <w:b/>
          <w:sz w:val="20"/>
          <w:szCs w:val="20"/>
          <w:lang w:val="en-US"/>
        </w:rPr>
      </w:pPr>
      <w:r w:rsidRPr="00447AB0">
        <w:rPr>
          <w:b/>
          <w:sz w:val="20"/>
          <w:szCs w:val="20"/>
          <w:lang w:val="en-US"/>
        </w:rPr>
        <w:t>Figure 1The dynamic of the net migration of Georgian population 1994-2015</w:t>
      </w:r>
    </w:p>
    <w:p w:rsidR="009C560F" w:rsidRPr="00447AB0" w:rsidRDefault="009C560F" w:rsidP="006330CE">
      <w:pPr>
        <w:ind w:firstLine="720"/>
        <w:jc w:val="both"/>
        <w:rPr>
          <w:b/>
          <w:sz w:val="20"/>
          <w:szCs w:val="20"/>
          <w:lang w:val="en-US"/>
        </w:rPr>
      </w:pPr>
    </w:p>
    <w:p w:rsidR="006330CE" w:rsidRPr="00447AB0" w:rsidRDefault="006330CE" w:rsidP="006330CE">
      <w:pPr>
        <w:ind w:firstLine="720"/>
        <w:jc w:val="both"/>
        <w:rPr>
          <w:sz w:val="20"/>
          <w:szCs w:val="20"/>
          <w:lang w:val="en-US"/>
        </w:rPr>
      </w:pPr>
      <w:r w:rsidRPr="00447AB0">
        <w:rPr>
          <w:sz w:val="20"/>
          <w:szCs w:val="20"/>
          <w:lang w:val="en-US"/>
        </w:rPr>
        <w:t xml:space="preserve">Note: evaluative data during 2002-2011projection by Tsuladze G.; since 2012 based on the data of the Ministry of Internal Affairs’ border police. </w:t>
      </w:r>
    </w:p>
    <w:p w:rsidR="006330CE" w:rsidRPr="00447AB0" w:rsidRDefault="006330CE" w:rsidP="006330CE">
      <w:pPr>
        <w:ind w:firstLine="720"/>
        <w:jc w:val="both"/>
        <w:rPr>
          <w:sz w:val="20"/>
          <w:szCs w:val="20"/>
          <w:lang w:val="en-US"/>
        </w:rPr>
      </w:pPr>
      <w:r w:rsidRPr="00447AB0">
        <w:rPr>
          <w:sz w:val="20"/>
          <w:szCs w:val="20"/>
          <w:lang w:val="en-US"/>
        </w:rPr>
        <w:t>The negative balance of external migration, according to Geostat’s official data, before recalculation, amounted to 135.2 thousand people in total during 1990-2000 periods. After recalculation, the net migration became 879.5 thousand for the same period, that is, 6.5 times more! The transition to a new methodology of recording migration by Geostat from 2012 determined the improvement of migration indicators; the result is that since 2013, both indicators (official and evaluative) of the net migration, more or less, coincide with each other.</w:t>
      </w:r>
    </w:p>
    <w:p w:rsidR="006330CE" w:rsidRPr="00447AB0" w:rsidRDefault="006330CE" w:rsidP="006330CE">
      <w:pPr>
        <w:autoSpaceDE w:val="0"/>
        <w:autoSpaceDN w:val="0"/>
        <w:adjustRightInd w:val="0"/>
        <w:ind w:firstLine="720"/>
        <w:jc w:val="both"/>
        <w:rPr>
          <w:b/>
          <w:sz w:val="20"/>
          <w:szCs w:val="20"/>
          <w:lang w:val="en-US"/>
        </w:rPr>
      </w:pPr>
      <w:r w:rsidRPr="00447AB0">
        <w:rPr>
          <w:sz w:val="20"/>
          <w:szCs w:val="20"/>
          <w:lang w:val="en-US"/>
        </w:rPr>
        <w:t>Despite incomplete recording of migrants during 2002 and 2014 population censuses, it gives us certain idea on the qualitative characteristics of external migration, and can be used in order to explain the migration behavior of emigrants and immigrants.</w:t>
      </w:r>
    </w:p>
    <w:p w:rsidR="006330CE" w:rsidRPr="00447AB0" w:rsidRDefault="006330CE" w:rsidP="006330CE">
      <w:pPr>
        <w:autoSpaceDE w:val="0"/>
        <w:autoSpaceDN w:val="0"/>
        <w:adjustRightInd w:val="0"/>
        <w:ind w:firstLine="720"/>
        <w:jc w:val="both"/>
        <w:rPr>
          <w:sz w:val="20"/>
          <w:szCs w:val="20"/>
          <w:lang w:val="en-US"/>
        </w:rPr>
      </w:pPr>
      <w:r w:rsidRPr="00447AB0">
        <w:rPr>
          <w:sz w:val="20"/>
          <w:szCs w:val="20"/>
          <w:lang w:val="en-US"/>
        </w:rPr>
        <w:t>The dynamic of migrants’ circulation in light of their gender during 2002-2014, where we can discern that, among males, emigrants exceeded immigrants until 2013 and their quantity became equal during 2013 and 2015, whereas in 2017 the number of immigrants overtook and exceeded that of emigrants. As the structure of the immigrants shows us, the majority are Georgian citizens, which indicates to their growing desire to return home. With regard to the tendency of reduction of male emigrants during the last 3 years since 2015, it is possible to suppose, on the one hand, that there occurred decrease in their quantitative potential and on the other hand, it refers to the change of their migration behavior.</w:t>
      </w:r>
    </w:p>
    <w:p w:rsidR="006330CE" w:rsidRPr="00447AB0" w:rsidRDefault="006330CE" w:rsidP="006330CE">
      <w:pPr>
        <w:ind w:firstLine="720"/>
        <w:jc w:val="both"/>
        <w:rPr>
          <w:sz w:val="20"/>
          <w:szCs w:val="20"/>
          <w:lang w:val="en-US"/>
        </w:rPr>
      </w:pPr>
      <w:r w:rsidRPr="00447AB0">
        <w:rPr>
          <w:sz w:val="20"/>
          <w:szCs w:val="20"/>
          <w:lang w:val="en-US"/>
        </w:rPr>
        <w:t>As opposed to men, emigrants still exceed immigrants among women and unlike men, the analogous reverse process does not occur among women for the time being. However, based on the age structure of emigrants in 2017; there is a tangible prevalence (5.3%) of women above the age of 65 in comparison to men (2.2%). This gives us ground to suppose that there will be more people willing to return to their homeland. Even more so, by 2017, among the immigrants above the age of 65, the share of women (7.3%) was substantially higher than that of men (3.1%).</w:t>
      </w:r>
    </w:p>
    <w:p w:rsidR="006330CE" w:rsidRPr="00447AB0" w:rsidRDefault="006330CE" w:rsidP="006330CE">
      <w:pPr>
        <w:ind w:firstLine="720"/>
        <w:jc w:val="both"/>
        <w:rPr>
          <w:sz w:val="20"/>
          <w:szCs w:val="20"/>
          <w:lang w:val="en-US"/>
        </w:rPr>
      </w:pPr>
      <w:r w:rsidRPr="00447AB0">
        <w:rPr>
          <w:sz w:val="20"/>
          <w:szCs w:val="20"/>
          <w:lang w:val="en-US"/>
        </w:rPr>
        <w:t>Consequently, the quantity of pensioners is expected to grow in the next 5 years, which will add on to the harsh social conditions in the country and make them even more stressful. Therefore, the government of the country must necessarily take into account the above-mentioned during the transition to the new pension system.</w:t>
      </w:r>
    </w:p>
    <w:p w:rsidR="006330CE" w:rsidRPr="00447AB0" w:rsidRDefault="006330CE" w:rsidP="006330CE">
      <w:pPr>
        <w:ind w:firstLine="720"/>
        <w:jc w:val="both"/>
        <w:rPr>
          <w:rFonts w:eastAsia="Sylfaen"/>
          <w:sz w:val="20"/>
          <w:szCs w:val="20"/>
          <w:lang w:val="en-US"/>
        </w:rPr>
      </w:pPr>
      <w:r w:rsidRPr="00447AB0">
        <w:rPr>
          <w:sz w:val="20"/>
          <w:szCs w:val="20"/>
          <w:lang w:val="en-US"/>
        </w:rPr>
        <w:t>It is noteworthy that according to the 2014 population census, the number of teachers increased among women emigrants, and they constituted a majority. Their profession makes it easier for them to get jobs as babysitters, caretakers, servants and other occupations abroad which require low qualification and are typical of the secondary labor market. Those kinds of jobs are rejected by the local population who possess higher education. Despite the fact that by working in emigration on low-qualification jobs, they experience disqualification, in comparison to the income they receive at home, they are compensated for by 4.5 times higher salary in the receiving country, which forces them to agree to endure cabal, exploitative conditions of their new jobs. On top of that, they have families at home who are dependent on the salaries of emigrants. Not taking into consideration various taxes, the money earned by the emigrants abroad is used for financing their children’s education, treatment of their parents and relatives. Among the difficulties encountered abroad, those women primarily emphasize the predicaments of getting used to harsh climate and hardships of taking care of their health because of the stressful working environment. 84% of the returned women and 91% of the men declared that before going in emigration their health was in good shape, but after leaving their country 50% of the women and 39% of the men experienced deterioration of their health. The reasons for the deterioration of the women’s health are stressful working conditions (50%), as well as unhealthy social environment (12%) and humidity of the foreign climate. The share of the women who became ill with neurosis is quite large among those females [Shelia M. 2017: 122-124].</w:t>
      </w:r>
    </w:p>
    <w:p w:rsidR="006330CE" w:rsidRPr="00447AB0" w:rsidRDefault="006330CE" w:rsidP="006330CE">
      <w:pPr>
        <w:ind w:firstLine="720"/>
        <w:jc w:val="both"/>
        <w:rPr>
          <w:rFonts w:eastAsia="Sylfaen"/>
          <w:sz w:val="20"/>
          <w:szCs w:val="20"/>
          <w:lang w:val="en-US"/>
        </w:rPr>
      </w:pPr>
      <w:r w:rsidRPr="00447AB0">
        <w:rPr>
          <w:rFonts w:eastAsia="Sylfaen"/>
          <w:sz w:val="20"/>
          <w:szCs w:val="20"/>
          <w:lang w:val="en-US"/>
        </w:rPr>
        <w:t xml:space="preserve">Based on the population censuses of 2002 and 2014, compared to 2002, in 2014, in the age structure of women as well as men emigrants, there occurred a distinctive growth of people aged 15-64 and the share of the age group above 65. This phenomenon, to some extent, confirms the above-mentioned about the increase of the number of those emigrants who want to return to their homeland. Under these circumstances, the reduction of the share of immigrants under the age of 15, in our opinion, must basically be caused by the increase of their age, and transition into the age group of 15-64 and less by the return to homeland together with their parents. Moreover, the high indicator of immigration of male and female individuals below the age group of 15 must be caused, on the one hand by the birth of emigrants in the receiving country during 1990s, and on the other hand by taking an underage family member (child) in emigration by the family. </w:t>
      </w:r>
    </w:p>
    <w:p w:rsidR="006330CE" w:rsidRPr="00447AB0" w:rsidRDefault="006330CE" w:rsidP="006330CE">
      <w:pPr>
        <w:ind w:firstLine="720"/>
        <w:jc w:val="both"/>
        <w:rPr>
          <w:rFonts w:eastAsia="Sylfaen"/>
          <w:sz w:val="20"/>
          <w:szCs w:val="20"/>
          <w:lang w:val="en-US"/>
        </w:rPr>
      </w:pPr>
      <w:r w:rsidRPr="00447AB0">
        <w:rPr>
          <w:rFonts w:eastAsia="Sylfaen"/>
          <w:sz w:val="20"/>
          <w:szCs w:val="20"/>
          <w:lang w:val="en-US"/>
        </w:rPr>
        <w:t>With regard to the age-sex structure of the emigrants during 2002-2014, we can say that the number of the emigrants below 65 among both men and women is more or less stable, whereas the share of the emigrants above 65 is decreasing. The mention fact can be explained by those emigrants’ overcoming various difficulties (finding a job, studying, solving the issues of everyday living conditions, acquiring the status of a refugee or citizenship, etc.) in the receiving country and their desire to not return to their homeland for the time being or at all. The decrease in the number of emigrants above the age of 65, as was mentioned before, is associated, on the one hand, with the reduction of the potential of those population who want to emigrate abroad and who are above 65 in Georgia, and on the other hand, with the issue of immigration age. However, other causes (illness, nostalgia for the family members, etc.) must not be excluded.</w:t>
      </w:r>
    </w:p>
    <w:p w:rsidR="006330CE" w:rsidRPr="00447AB0" w:rsidRDefault="006330CE" w:rsidP="006330CE">
      <w:pPr>
        <w:ind w:firstLine="720"/>
        <w:jc w:val="both"/>
        <w:rPr>
          <w:rFonts w:eastAsia="Sylfaen"/>
          <w:sz w:val="20"/>
          <w:szCs w:val="20"/>
          <w:lang w:val="en-US"/>
        </w:rPr>
      </w:pPr>
      <w:r w:rsidRPr="00447AB0">
        <w:rPr>
          <w:rFonts w:eastAsia="Sylfaen"/>
          <w:sz w:val="20"/>
          <w:szCs w:val="20"/>
          <w:lang w:val="en-US"/>
        </w:rPr>
        <w:t>As a result of the age-sex changes of the 2002-2014 migrants, the age-sex pyramid of 2014 Georgian migrants has the following form (Fig. 2).</w:t>
      </w:r>
    </w:p>
    <w:p w:rsidR="006330CE" w:rsidRPr="00447AB0" w:rsidRDefault="006330CE" w:rsidP="009C560F">
      <w:pPr>
        <w:jc w:val="center"/>
        <w:rPr>
          <w:rFonts w:eastAsia="Sylfaen"/>
          <w:b/>
          <w:sz w:val="20"/>
          <w:szCs w:val="20"/>
        </w:rPr>
      </w:pPr>
      <w:r w:rsidRPr="00447AB0">
        <w:rPr>
          <w:rFonts w:ascii="Sylfaen" w:hAnsi="Sylfaen" w:cs="Sylfaen"/>
          <w:noProof/>
          <w:sz w:val="20"/>
          <w:szCs w:val="20"/>
        </w:rPr>
        <w:drawing>
          <wp:inline distT="0" distB="0" distL="0" distR="0">
            <wp:extent cx="4542807" cy="2866768"/>
            <wp:effectExtent l="19050" t="0" r="10143"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30CE" w:rsidRPr="00447AB0" w:rsidRDefault="006330CE" w:rsidP="006330CE">
      <w:pPr>
        <w:ind w:firstLine="720"/>
        <w:jc w:val="both"/>
        <w:rPr>
          <w:rFonts w:eastAsia="Sylfaen"/>
          <w:b/>
          <w:sz w:val="20"/>
          <w:szCs w:val="20"/>
        </w:rPr>
      </w:pPr>
    </w:p>
    <w:p w:rsidR="006330CE" w:rsidRPr="00447AB0" w:rsidRDefault="006330CE" w:rsidP="006330CE">
      <w:pPr>
        <w:spacing w:after="120"/>
        <w:ind w:firstLine="720"/>
        <w:jc w:val="both"/>
        <w:rPr>
          <w:rFonts w:eastAsia="Sylfaen"/>
          <w:b/>
          <w:sz w:val="20"/>
          <w:szCs w:val="20"/>
          <w:lang w:val="en-US"/>
        </w:rPr>
      </w:pPr>
      <w:r w:rsidRPr="00447AB0">
        <w:rPr>
          <w:rFonts w:eastAsia="Sylfaen"/>
          <w:b/>
          <w:sz w:val="20"/>
          <w:szCs w:val="20"/>
          <w:lang w:val="en-US"/>
        </w:rPr>
        <w:t>Figure 2Age-sex pyramid of the migrants in 2014.</w:t>
      </w:r>
    </w:p>
    <w:p w:rsidR="006330CE" w:rsidRPr="00447AB0" w:rsidRDefault="006330CE" w:rsidP="006330CE">
      <w:pPr>
        <w:ind w:firstLine="709"/>
        <w:jc w:val="both"/>
        <w:rPr>
          <w:rFonts w:eastAsia="Sylfaen"/>
          <w:sz w:val="20"/>
          <w:szCs w:val="20"/>
          <w:lang w:val="en-US"/>
        </w:rPr>
      </w:pPr>
      <w:r w:rsidRPr="00447AB0">
        <w:rPr>
          <w:rFonts w:eastAsia="Sylfaen"/>
          <w:sz w:val="20"/>
          <w:szCs w:val="20"/>
          <w:lang w:val="en-US"/>
        </w:rPr>
        <w:t>Created in accordance with the data of the 2002-2014 Georgian population censuses As opposed to 2002, by 2014 the share of Georgians in the national structure of emigrants rose from 60.9 to 83.8%, especially among women (from 56.3 to 87.2%) and the share of other nationalities decreased: Azerbaijanians to 5.9%, Armenians to 5.0%, Russians to 0.9%, Ossetians to 0.7%, Greeks to 0.4%. At the same time, until 2000, the majority of these nationalities returned to their homeland (except for Ossetians, whose considerable portion remained on the territories of Akhalgori and Tskhinvali after the 2008 war between Russia and Georgia), and today their emigration abroad, together with Georgians, is primarily determined by employment and improvement of their financial conditions. Simultaneously, there was an increase in the number of those emigrants who went abroad in order to study (from 6.6 to 11.0%), reunite with their families or create a new family.</w:t>
      </w:r>
    </w:p>
    <w:p w:rsidR="006330CE" w:rsidRPr="00447AB0" w:rsidRDefault="006330CE" w:rsidP="006330CE">
      <w:pPr>
        <w:ind w:firstLine="709"/>
        <w:jc w:val="both"/>
        <w:rPr>
          <w:rFonts w:eastAsia="Sylfaen"/>
          <w:sz w:val="20"/>
          <w:szCs w:val="20"/>
          <w:lang w:val="en-US"/>
        </w:rPr>
      </w:pPr>
      <w:r w:rsidRPr="00447AB0">
        <w:rPr>
          <w:rFonts w:eastAsia="Sylfaen"/>
          <w:sz w:val="20"/>
          <w:szCs w:val="20"/>
          <w:lang w:val="en-US"/>
        </w:rPr>
        <w:t>The increase in the number of those people who wanted to create a new family or return to their families is not surprising in the light of living abroad for a longer period of time. If by 2000, up to 40% of emigrants lived abroad for more than 5 years, by 2014, this figure rose to 68.8%. In comparison to those people, the share of the emigrants who lived abroad up to 5 years decreased from 58.0% in 2002 to 18.5% in 2014. This indicates to the significant decrease in the emigrants’ potential in Georgia.</w:t>
      </w:r>
    </w:p>
    <w:p w:rsidR="006330CE" w:rsidRPr="00447AB0" w:rsidRDefault="006330CE" w:rsidP="006330CE">
      <w:pPr>
        <w:ind w:firstLine="720"/>
        <w:jc w:val="both"/>
        <w:rPr>
          <w:rFonts w:eastAsia="Sylfaen"/>
          <w:sz w:val="20"/>
          <w:szCs w:val="20"/>
          <w:lang w:val="en-US"/>
        </w:rPr>
      </w:pPr>
      <w:r w:rsidRPr="00447AB0">
        <w:rPr>
          <w:rFonts w:eastAsia="Sylfaen"/>
          <w:sz w:val="20"/>
          <w:szCs w:val="20"/>
          <w:lang w:val="en-US"/>
        </w:rPr>
        <w:t>By 2014, 70,8% of the emigrants worked, 10.3% studied, 5.6% searched for a job, and a small portion underwent treatment (1.7%), as well as used social assistance (1.1%). 7,1% of them has different reasons for being abroad and 3.4% did not specify as to their motivation for emigrating.</w:t>
      </w:r>
    </w:p>
    <w:p w:rsidR="006330CE" w:rsidRPr="00447AB0" w:rsidRDefault="006330CE" w:rsidP="006330CE">
      <w:pPr>
        <w:ind w:firstLine="720"/>
        <w:jc w:val="both"/>
        <w:rPr>
          <w:rFonts w:eastAsia="Sylfaen"/>
          <w:sz w:val="20"/>
          <w:szCs w:val="20"/>
          <w:lang w:val="en-US"/>
        </w:rPr>
      </w:pPr>
      <w:r w:rsidRPr="00447AB0">
        <w:rPr>
          <w:rFonts w:eastAsia="Sylfaen"/>
          <w:sz w:val="20"/>
          <w:szCs w:val="20"/>
          <w:lang w:val="en-US"/>
        </w:rPr>
        <w:t>It is noteworthy that if by 2002, 64.1% of the total number of emigrants lived in Russian Federation, by 2014, after the war between Russia and Georgia, their number dwindled 2.5 times. The decrease in the number of women (from 56.7% to 11.5%) as well as men (from 69.4% to 34%) was also stipulated by the strict visa regime imposed by Russia against Georgian citizens. Under these circumstances, the number of the migrants living abroad remained the same in Turkey (11.3%), and increased in Italy (10.9%), in Germany (7.1%), in the USA (5.7%), in Spain (4.1%), in France (3.7%) and in other countries. Furthermore, the migrants, in the light of gender, are represented in the following way: the largest number of men (39.9%) lives in Russian Federation; their share in other countries varies from 3 to 8%. As regards women, the largest number live in Greece (24.1%), then come Italy (17.0%), Turkey (13.8%), Russia (11.5%), Germany (7.1%), and the USA (5.3%). Their number in other countries is below 4%.</w:t>
      </w:r>
    </w:p>
    <w:p w:rsidR="006330CE" w:rsidRPr="00447AB0" w:rsidRDefault="006330CE" w:rsidP="006330CE">
      <w:pPr>
        <w:ind w:firstLine="720"/>
        <w:jc w:val="both"/>
        <w:rPr>
          <w:rFonts w:eastAsia="Sylfaen"/>
          <w:sz w:val="20"/>
          <w:szCs w:val="20"/>
          <w:lang w:val="en-US"/>
        </w:rPr>
      </w:pPr>
      <w:r w:rsidRPr="00447AB0">
        <w:rPr>
          <w:rFonts w:eastAsia="Sylfaen"/>
          <w:sz w:val="20"/>
          <w:szCs w:val="20"/>
          <w:lang w:val="en-US"/>
        </w:rPr>
        <w:t>It is apparent from the data of the 2014 population census that from the total number of the emigrants with higher, professional and secondary education almost half (49.3%) with the share of more than 10% are represented in the following countries: in Russia (21.6%), in Greece (16.2%), in Turkey (11.5%), and in Italy (11.1%). Among those people 64.4% of the ones possessing higher education live in Russia, Italy, Greece, Germany and the USA. Unfortunately, the majority of these people are principally illegal migrants working in the spheres of teaching, engineering, medicine and technical fields. However, they do not employ their own occupation, and therefore, occupy the place in the secondary labor market, which causes their actual disqualification. Additionally, because of the high demand of the specialists with higher education in Russia, the number of migrants would have been even higher if it was not for the strict visa regime with Russia and the deportation of emigrants in 2010.</w:t>
      </w:r>
    </w:p>
    <w:p w:rsidR="006330CE" w:rsidRPr="00447AB0" w:rsidRDefault="006330CE" w:rsidP="006330CE">
      <w:pPr>
        <w:ind w:firstLine="720"/>
        <w:jc w:val="both"/>
        <w:rPr>
          <w:rFonts w:eastAsia="Sylfaen"/>
          <w:sz w:val="20"/>
          <w:szCs w:val="20"/>
          <w:lang w:val="en-US"/>
        </w:rPr>
      </w:pPr>
      <w:r w:rsidRPr="00447AB0">
        <w:rPr>
          <w:rFonts w:eastAsia="Sylfaen"/>
          <w:sz w:val="20"/>
          <w:szCs w:val="20"/>
          <w:lang w:val="en-US"/>
        </w:rPr>
        <w:t>Furthermore, based on the analysis of the material of the 2014 population census, we can assert that on every level of educational structure, the biggest share of those emigrants who have higher education live in Germany, USA, Italy, Greece, Spain and France. As opposed to them, the largest share of the emigrants with professional education falls on Greece, Russia and Italy. With regard to the emigrants who possess only secondary education, their number in Russia exceeds that of other countries, and they are highly represented in the general structure of educational levels.</w:t>
      </w:r>
    </w:p>
    <w:p w:rsidR="006330CE" w:rsidRPr="00447AB0" w:rsidRDefault="006330CE" w:rsidP="006330CE">
      <w:pPr>
        <w:ind w:firstLine="720"/>
        <w:jc w:val="both"/>
        <w:rPr>
          <w:rFonts w:eastAsia="Sylfaen"/>
          <w:sz w:val="20"/>
          <w:szCs w:val="20"/>
          <w:lang w:val="en-US"/>
        </w:rPr>
      </w:pPr>
      <w:r w:rsidRPr="00447AB0">
        <w:rPr>
          <w:rFonts w:eastAsia="Sylfaen"/>
          <w:sz w:val="20"/>
          <w:szCs w:val="20"/>
          <w:lang w:val="en-US"/>
        </w:rPr>
        <w:t xml:space="preserve">In connection to the emigration from regions abroad, albeit the fact that the data of the 2014 population census is not complete in terms of emigration, it still presents some insight. According to the data of 2002-2014, in majority of cases, (88.5 thousand individuals) women emigrants exceed that of the number of men, and a city population emigrated more often than that of a village. The intensity of emigration is the highest from the regions of Imereti, Tbilisi and Kvemo Kartli. Guria, Adjara, Racha-Lechkhumi and Kvemo Svaneti are characterized by a relatively low intensity of emigration. The high intensity of emigration from the regions is stipulated by a relatively big population (high potential of emigration), and a low level of life – poverty. In contrast to Adjara, a small size of population, together with poverty, a high level of aging and consequently, the decrease in potential migrants in Guria, Racha-Lechkhumi and Kvemo Svaneti determined the low intensity of emigration from those regions. With respect to Adjara, the low level of emigration here is primarily determined by a relatively high income generated from its resort potential, “pendulum migration”, established as a result of neighboring Turkey, actually excludes a long-term migration, etc. </w:t>
      </w:r>
    </w:p>
    <w:p w:rsidR="006330CE" w:rsidRPr="00447AB0" w:rsidRDefault="006330CE" w:rsidP="006330CE">
      <w:pPr>
        <w:ind w:firstLine="720"/>
        <w:jc w:val="both"/>
        <w:rPr>
          <w:rFonts w:eastAsia="Sylfaen"/>
          <w:sz w:val="20"/>
          <w:szCs w:val="20"/>
          <w:lang w:val="en-US"/>
        </w:rPr>
      </w:pPr>
      <w:r w:rsidRPr="00447AB0">
        <w:rPr>
          <w:rFonts w:eastAsia="Sylfaen"/>
          <w:sz w:val="20"/>
          <w:szCs w:val="20"/>
          <w:lang w:val="en-US"/>
        </w:rPr>
        <w:t xml:space="preserve">Generally, more than a million individuals took part in the inner migration in Georgia (assuming all those people who changed their permanent place of residence within the borders of Georgia). The majority of the inner migrants fall on Tbilisi (33.1%) and then Imereti (15.1%), Samegrelo-Svaneti (9.6%) and Kakheti (8.6%), which is stipulated by a high level of unemployment in those regions. The least number of the inner migrants come from the regions of Racha-Lechkhumi and Kvemo Svaneti (1.1%), Mtskheta-Mtianeti (3.3%) and Guria, where, despite a high level of unemployment and poverty, the low number of migrants stems from a high level of demographic aging. </w:t>
      </w:r>
    </w:p>
    <w:p w:rsidR="00C55A8C" w:rsidRDefault="00C55A8C" w:rsidP="006330CE">
      <w:pPr>
        <w:jc w:val="center"/>
        <w:rPr>
          <w:b/>
          <w:sz w:val="20"/>
          <w:szCs w:val="20"/>
          <w:lang w:val="en-US"/>
        </w:rPr>
      </w:pPr>
    </w:p>
    <w:p w:rsidR="006330CE" w:rsidRPr="00447AB0" w:rsidRDefault="006330CE" w:rsidP="006330CE">
      <w:pPr>
        <w:jc w:val="center"/>
        <w:rPr>
          <w:b/>
          <w:sz w:val="20"/>
          <w:szCs w:val="20"/>
          <w:lang w:val="en-US"/>
        </w:rPr>
      </w:pPr>
      <w:r w:rsidRPr="00447AB0">
        <w:rPr>
          <w:b/>
          <w:sz w:val="20"/>
          <w:szCs w:val="20"/>
          <w:lang w:val="en-US"/>
        </w:rPr>
        <w:t>Potential migrationof students in the near 5 years (2018-2023)</w:t>
      </w:r>
    </w:p>
    <w:p w:rsidR="00612EBA" w:rsidRDefault="006330CE" w:rsidP="006330CE">
      <w:pPr>
        <w:jc w:val="center"/>
        <w:rPr>
          <w:b/>
          <w:sz w:val="20"/>
          <w:szCs w:val="20"/>
          <w:lang w:val="en-US"/>
        </w:rPr>
      </w:pPr>
      <w:r w:rsidRPr="00447AB0">
        <w:rPr>
          <w:b/>
          <w:sz w:val="20"/>
          <w:szCs w:val="20"/>
          <w:lang w:val="en-US"/>
        </w:rPr>
        <w:t>(General results of the research)</w:t>
      </w:r>
    </w:p>
    <w:p w:rsidR="00612EBA" w:rsidRPr="00447AB0" w:rsidRDefault="00612EBA" w:rsidP="006330CE">
      <w:pPr>
        <w:jc w:val="center"/>
        <w:rPr>
          <w:b/>
          <w:sz w:val="20"/>
          <w:szCs w:val="20"/>
          <w:lang w:val="en-US"/>
        </w:rPr>
      </w:pPr>
    </w:p>
    <w:p w:rsidR="006330CE" w:rsidRPr="00447AB0" w:rsidRDefault="006330CE" w:rsidP="006330CE">
      <w:pPr>
        <w:ind w:firstLine="720"/>
        <w:jc w:val="both"/>
        <w:rPr>
          <w:sz w:val="20"/>
          <w:szCs w:val="20"/>
          <w:lang w:val="en-US"/>
        </w:rPr>
      </w:pPr>
      <w:r w:rsidRPr="00447AB0">
        <w:rPr>
          <w:sz w:val="20"/>
          <w:szCs w:val="20"/>
          <w:lang w:val="en-US"/>
        </w:rPr>
        <w:t>The general population censuses of the 2002 and 2014 manifested that among the factors for emigrating abroad the two factors are essentially highlighted: employment and the motivation to receive education. Taking into consideration the fact that in upper ages the migration potential of population gradually diminishes, whereas in youngsters, especially among students, the motivation for going abroad is prominent, it is interesting to get their opinions as potential migrants about the possible motives, reasons and factors of going abroad.</w:t>
      </w:r>
    </w:p>
    <w:p w:rsidR="006330CE" w:rsidRPr="00447AB0" w:rsidRDefault="006330CE" w:rsidP="006330CE">
      <w:pPr>
        <w:ind w:firstLine="720"/>
        <w:jc w:val="both"/>
        <w:rPr>
          <w:sz w:val="20"/>
          <w:szCs w:val="20"/>
          <w:lang w:val="en-US"/>
        </w:rPr>
      </w:pPr>
      <w:r w:rsidRPr="00447AB0">
        <w:rPr>
          <w:sz w:val="20"/>
          <w:szCs w:val="20"/>
          <w:lang w:val="en-US"/>
        </w:rPr>
        <w:t>It became clear that 42.7% of the interviewed students plan on going abroad. Provided there are more than 100 thousand students in Georgia, it follows that approximately 43-45 thousand students are determined to leave the country. The average duration for studying at university level (baccalaureate, master’s) is nearly 4-5 years, taking into account the number of the relevant contingent. Consequently, the contingent of those students who want to go abroad reaches over 10 thousand on every course. At the time when, recently, the average number of the youngsters enrolled at higher educational institutions is within 30-35 thousand.</w:t>
      </w:r>
    </w:p>
    <w:p w:rsidR="006330CE" w:rsidRPr="00447AB0" w:rsidRDefault="006330CE" w:rsidP="006330CE">
      <w:pPr>
        <w:ind w:firstLine="720"/>
        <w:jc w:val="both"/>
        <w:rPr>
          <w:sz w:val="20"/>
          <w:szCs w:val="20"/>
          <w:lang w:val="en-US"/>
        </w:rPr>
      </w:pPr>
      <w:r w:rsidRPr="00447AB0">
        <w:rPr>
          <w:sz w:val="20"/>
          <w:szCs w:val="20"/>
          <w:lang w:val="en-US"/>
        </w:rPr>
        <w:t>It must be noted that the two main motives for exiting the country are receiving-increasing education and getting a job. The share of the people who have those two motives is more than 9/10 of the ones willing to go abroad. Approximately 3/5 of the people willing to go abroad plan on leaving within the next 3 years, and 2/3 of them are determined to leave later. The motivation to exit the country is higher among women than among men; as a result, 59.6% of the interviewed student men and 52.0% of the women (on average – 55.6%) are prepared to stay in the country.</w:t>
      </w:r>
    </w:p>
    <w:p w:rsidR="006330CE" w:rsidRPr="00447AB0" w:rsidRDefault="006330CE" w:rsidP="006330CE">
      <w:pPr>
        <w:ind w:firstLine="720"/>
        <w:jc w:val="both"/>
        <w:rPr>
          <w:sz w:val="20"/>
          <w:szCs w:val="20"/>
          <w:lang w:val="en-US"/>
        </w:rPr>
      </w:pPr>
      <w:r w:rsidRPr="00447AB0">
        <w:rPr>
          <w:sz w:val="20"/>
          <w:szCs w:val="20"/>
          <w:lang w:val="en-US"/>
        </w:rPr>
        <w:t>Long-standing statistics of the world migration bears witness as to the fact that the half of the migrants do not return home. The results of the mentioned research wholly fit into this context, according to which nearly half of the people (49.8%) willing to go abroad plan to return to their homeland. 47.0% of the ones willing to go abroad plan to make a decision about staying abroad after graduating. 3.4% of the students reach a final decision to not return to their homeland.</w:t>
      </w:r>
    </w:p>
    <w:p w:rsidR="006330CE" w:rsidRPr="00447AB0" w:rsidRDefault="006330CE" w:rsidP="006330CE">
      <w:pPr>
        <w:ind w:firstLine="720"/>
        <w:jc w:val="both"/>
        <w:rPr>
          <w:sz w:val="20"/>
          <w:szCs w:val="20"/>
          <w:lang w:val="en-US"/>
        </w:rPr>
      </w:pPr>
      <w:r w:rsidRPr="00447AB0">
        <w:rPr>
          <w:sz w:val="20"/>
          <w:szCs w:val="20"/>
          <w:lang w:val="en-US"/>
        </w:rPr>
        <w:t>If we consider the number of the whole contingent of students, 5 thousand of the ones who are willing to go abroad annually will make a decision whether to return or not after finishing their studies abroad. Among those youngsters, 350-400 have already made up their mind about not returning to Georgia. Based on the fact that the negative migration balance of Georgian citizens annually amounts to nearly 15 thousand, we can assert that approximately 1/3 of those students consists of the contingent who have just finished their university studies, as a rule first stage (baccalaureate) in Georgia and are leaving the country to seek education and “try their luck”.</w:t>
      </w:r>
    </w:p>
    <w:p w:rsidR="006330CE" w:rsidRPr="00447AB0" w:rsidRDefault="006330CE" w:rsidP="006330CE">
      <w:pPr>
        <w:ind w:firstLine="720"/>
        <w:jc w:val="both"/>
        <w:rPr>
          <w:sz w:val="20"/>
          <w:szCs w:val="20"/>
          <w:lang w:val="en-US"/>
        </w:rPr>
      </w:pPr>
      <w:r w:rsidRPr="00447AB0">
        <w:rPr>
          <w:sz w:val="20"/>
          <w:szCs w:val="20"/>
          <w:lang w:val="en-US"/>
        </w:rPr>
        <w:t>In contrast to the usual labor migrants, whose motivation to go abroad is based on the wish to improve their trivial financial conditions, students’ decision, as the above-mentioned data confirmed, carries a “binary” character – study and work (or both at the same time).</w:t>
      </w:r>
    </w:p>
    <w:p w:rsidR="006330CE" w:rsidRPr="00447AB0" w:rsidRDefault="006330CE" w:rsidP="006330CE">
      <w:pPr>
        <w:ind w:firstLine="720"/>
        <w:jc w:val="both"/>
        <w:rPr>
          <w:sz w:val="20"/>
          <w:szCs w:val="20"/>
          <w:lang w:val="en-US"/>
        </w:rPr>
      </w:pPr>
      <w:r w:rsidRPr="00447AB0">
        <w:rPr>
          <w:sz w:val="20"/>
          <w:szCs w:val="20"/>
          <w:lang w:val="en-US"/>
        </w:rPr>
        <w:t>It merits mention that there is not a single clearly defined factor in the motivation to go abroad. Several circumstances play defining role here. For example, 34.2% assumes that there are more chances to find a job in Georgia once you get your diploma abroad; 12.1% thinks that going abroad to study will give them an opportunity to find a job and stay there to live. On top of that, among men to find a job is a prevalent motive, whereas women prefer to employ themselves in studying.</w:t>
      </w:r>
    </w:p>
    <w:p w:rsidR="006330CE" w:rsidRPr="00447AB0" w:rsidRDefault="006330CE" w:rsidP="006330CE">
      <w:pPr>
        <w:ind w:firstLine="720"/>
        <w:jc w:val="both"/>
        <w:rPr>
          <w:sz w:val="20"/>
          <w:szCs w:val="20"/>
          <w:lang w:val="en-US"/>
        </w:rPr>
      </w:pPr>
      <w:r w:rsidRPr="00447AB0">
        <w:rPr>
          <w:sz w:val="20"/>
          <w:szCs w:val="20"/>
          <w:lang w:val="en-US"/>
        </w:rPr>
        <w:t>The geography of exiting the country possesses multiple vectors and people primarily are ready to depart for Germany (37.2%), the USA (16.8%), the United Kingdom (11.4%), Italy (5.4%), France and Russia (3.4%).</w:t>
      </w:r>
    </w:p>
    <w:p w:rsidR="006330CE" w:rsidRPr="00447AB0" w:rsidRDefault="006330CE" w:rsidP="006330CE">
      <w:pPr>
        <w:ind w:firstLine="720"/>
        <w:jc w:val="both"/>
        <w:rPr>
          <w:sz w:val="20"/>
          <w:szCs w:val="20"/>
          <w:lang w:val="en-US"/>
        </w:rPr>
      </w:pPr>
      <w:r w:rsidRPr="00447AB0">
        <w:rPr>
          <w:sz w:val="20"/>
          <w:szCs w:val="20"/>
          <w:lang w:val="en-US"/>
        </w:rPr>
        <w:t>The survey showed that nearly every fifth student (21.3%) does not speak any other (foreign) languages save their own native tongue. Approximately half of the students (48.8%) know English language, 22.4% speak Russian and 6.6% know German. In addition to that, 14.9% of the students are proficient in two languages and 3.4% in three. Among those students who know Russian 56% also speaks another foreign language (51.9% speaks English and 4.1% German).</w:t>
      </w:r>
    </w:p>
    <w:p w:rsidR="006330CE" w:rsidRPr="00447AB0" w:rsidRDefault="006330CE" w:rsidP="006330CE">
      <w:pPr>
        <w:ind w:firstLine="720"/>
        <w:jc w:val="both"/>
        <w:rPr>
          <w:sz w:val="20"/>
          <w:szCs w:val="20"/>
          <w:lang w:val="en-US"/>
        </w:rPr>
      </w:pPr>
      <w:r w:rsidRPr="00447AB0">
        <w:rPr>
          <w:sz w:val="20"/>
          <w:szCs w:val="20"/>
          <w:lang w:val="en-US"/>
        </w:rPr>
        <w:t>Almost 3/5 of those who know English plans on moving to the countries (the USA, the United Kingdom), where English is an official language. For the rest of them, knowledge of English is the means to enhance their education or find work in other countries. In this respect, Germany deserves to be highlighted because of the fact that the contingent wanting to go there exceeds 5.6 times the number of those students who are among the goers and also speak the language (37.2% and 6.6% respectively)</w:t>
      </w:r>
    </w:p>
    <w:p w:rsidR="006330CE" w:rsidRPr="00447AB0" w:rsidRDefault="006330CE" w:rsidP="006330CE">
      <w:pPr>
        <w:ind w:firstLine="720"/>
        <w:jc w:val="both"/>
        <w:rPr>
          <w:sz w:val="20"/>
          <w:szCs w:val="20"/>
          <w:lang w:val="en-US"/>
        </w:rPr>
      </w:pPr>
      <w:r w:rsidRPr="00447AB0">
        <w:rPr>
          <w:sz w:val="20"/>
          <w:szCs w:val="20"/>
          <w:lang w:val="en-US"/>
        </w:rPr>
        <w:t>In contrast to the mentioned, the number of people who want to go to Russia is 6.6 times lower than the number of those who speak Russian language. Among large countries, Russia is the only one, where significantly less people want to go as opposed to the number of those who know Russian. In the same way, the number of those individuals who want to depart for Turkey exceeds nearly 1.6 times the number of those youngsters who know Turkish language (2.4% and 1.4% respectively).</w:t>
      </w:r>
    </w:p>
    <w:p w:rsidR="006330CE" w:rsidRPr="00447AB0" w:rsidRDefault="006330CE" w:rsidP="006330CE">
      <w:pPr>
        <w:ind w:firstLine="720"/>
        <w:jc w:val="both"/>
        <w:rPr>
          <w:sz w:val="20"/>
          <w:szCs w:val="20"/>
          <w:lang w:val="en-US"/>
        </w:rPr>
      </w:pPr>
      <w:r w:rsidRPr="00447AB0">
        <w:rPr>
          <w:sz w:val="20"/>
          <w:szCs w:val="20"/>
          <w:lang w:val="en-US"/>
        </w:rPr>
        <w:t xml:space="preserve">Amongst those people who know a foreign language, the quotient of knowing a language is 1.18, which lags behind the average European indicator by almost 1.4 times (European Union – 1.6 and more). It is interesting that 60% of the students of European Union knew 2 and more languages in 2017. Furthermore, according to the situation in 2007 only 6% of the students did not know any languages. </w:t>
      </w:r>
    </w:p>
    <w:p w:rsidR="006330CE" w:rsidRPr="00447AB0" w:rsidRDefault="006330CE" w:rsidP="006330CE">
      <w:pPr>
        <w:ind w:firstLine="720"/>
        <w:jc w:val="both"/>
        <w:rPr>
          <w:sz w:val="20"/>
          <w:szCs w:val="20"/>
          <w:lang w:val="en-US"/>
        </w:rPr>
      </w:pPr>
      <w:r w:rsidRPr="00447AB0">
        <w:rPr>
          <w:sz w:val="20"/>
          <w:szCs w:val="20"/>
          <w:lang w:val="en-US"/>
        </w:rPr>
        <w:t>According to the 2017 data, the unemployment level among the youth below 25 years-of-age is 28.9%, whereas among the rest of the population it is 2.3 times less and only 12.4%. Moreover, the number of those who receive salaries within the students’ age range of 16-24 is only 16.3%, whereas the same indicator for people aged 25 and above is 1.8 times higher and amounts to 29.2%.</w:t>
      </w:r>
    </w:p>
    <w:p w:rsidR="006330CE" w:rsidRPr="00447AB0" w:rsidRDefault="006330CE" w:rsidP="006330CE">
      <w:pPr>
        <w:ind w:firstLine="720"/>
        <w:jc w:val="both"/>
        <w:rPr>
          <w:sz w:val="20"/>
          <w:szCs w:val="20"/>
          <w:lang w:val="en-US"/>
        </w:rPr>
      </w:pPr>
      <w:r w:rsidRPr="00447AB0">
        <w:rPr>
          <w:sz w:val="20"/>
          <w:szCs w:val="20"/>
          <w:lang w:val="en-US"/>
        </w:rPr>
        <w:t>Therefore, low salary and generally unsatisfactory level of well-being, as well as a low perspective of finding a job and a high rate of unemployment among the youth are the primary factors, which substantially increase the youngster’s motivation to go abroad. Despite the fact that today the contingent of those students who want to stay home exceeds almost 1.3 times the number of those students who plan on going abroad, from among the goers, who have a distinctly determined time limit for staying abroad, the average time period of being abroad is limited by nearly 2.5 years. However, it forces one to ponder that 43.4% of the goers do not have an established determination about</w:t>
      </w:r>
      <w:r w:rsidRPr="00447AB0">
        <w:rPr>
          <w:i/>
          <w:sz w:val="20"/>
          <w:szCs w:val="20"/>
          <w:lang w:val="en-US"/>
        </w:rPr>
        <w:t xml:space="preserve"> when they are going to return home.</w:t>
      </w:r>
      <w:r w:rsidRPr="00447AB0">
        <w:rPr>
          <w:sz w:val="20"/>
          <w:szCs w:val="20"/>
          <w:lang w:val="en-US"/>
        </w:rPr>
        <w:t xml:space="preserve"> 3.9% confess openly that they are permanently leaving Georgia, just when about 10 years ago the share of such a contingent constituted 2.8% [Chelidze N. 2008: 103].</w:t>
      </w:r>
    </w:p>
    <w:p w:rsidR="006330CE" w:rsidRPr="00447AB0" w:rsidRDefault="006330CE" w:rsidP="006330CE">
      <w:pPr>
        <w:spacing w:after="120"/>
        <w:ind w:firstLine="720"/>
        <w:jc w:val="both"/>
        <w:rPr>
          <w:sz w:val="20"/>
          <w:szCs w:val="20"/>
          <w:lang w:val="en-US"/>
        </w:rPr>
      </w:pPr>
      <w:r w:rsidRPr="00447AB0">
        <w:rPr>
          <w:sz w:val="20"/>
          <w:szCs w:val="20"/>
          <w:lang w:val="en-US"/>
        </w:rPr>
        <w:t>For a country like Georgia, which does not include a large number of population, the readiness of the contingent of several tens of thousands of youngsters to go abroad and stay there, poses a serious threat to the social-economic and demographic development of the country.</w:t>
      </w:r>
    </w:p>
    <w:p w:rsidR="00612EBA" w:rsidRDefault="006330CE" w:rsidP="006330CE">
      <w:pPr>
        <w:jc w:val="center"/>
        <w:rPr>
          <w:b/>
          <w:sz w:val="20"/>
          <w:szCs w:val="20"/>
          <w:lang w:val="en-US"/>
        </w:rPr>
      </w:pPr>
      <w:r w:rsidRPr="00447AB0">
        <w:rPr>
          <w:b/>
          <w:sz w:val="20"/>
          <w:szCs w:val="20"/>
          <w:lang w:val="en-US"/>
        </w:rPr>
        <w:t>Motivation for education</w:t>
      </w:r>
    </w:p>
    <w:p w:rsidR="00612EBA" w:rsidRPr="00447AB0" w:rsidRDefault="00612EBA" w:rsidP="006330CE">
      <w:pPr>
        <w:jc w:val="center"/>
        <w:rPr>
          <w:b/>
          <w:sz w:val="20"/>
          <w:szCs w:val="20"/>
          <w:lang w:val="en-US"/>
        </w:rPr>
      </w:pPr>
    </w:p>
    <w:p w:rsidR="006330CE" w:rsidRPr="00447AB0" w:rsidRDefault="006330CE" w:rsidP="006330CE">
      <w:pPr>
        <w:ind w:firstLine="720"/>
        <w:jc w:val="both"/>
        <w:rPr>
          <w:sz w:val="20"/>
          <w:szCs w:val="20"/>
          <w:lang w:val="en-US"/>
        </w:rPr>
      </w:pPr>
      <w:r w:rsidRPr="00447AB0">
        <w:rPr>
          <w:sz w:val="20"/>
          <w:szCs w:val="20"/>
          <w:lang w:val="en-US"/>
        </w:rPr>
        <w:t>As the research showed us, within the structure of the Georgian students’ educational needs the economic and business-administrative occupations are prominent (45.6%). In addition, girls (46.7%) choose these specialties more often than boys (44.5%). According to the chosen specialties, girls exceed boys in terms of natural sciences and social-political fields. Humanities are equally chosen between the two genders, whereas in other fields, especially in the field of engineering, the number of the boys exceeds that of the girls. It must be stressed that the boys essentially study in the field of agriculture, which supposedly and sadly indicates that the girls are less interested in the fields of agriculture and in small business.</w:t>
      </w:r>
    </w:p>
    <w:p w:rsidR="006330CE" w:rsidRPr="00447AB0" w:rsidRDefault="006330CE" w:rsidP="006330CE">
      <w:pPr>
        <w:ind w:firstLine="720"/>
        <w:jc w:val="both"/>
        <w:rPr>
          <w:sz w:val="20"/>
          <w:szCs w:val="20"/>
          <w:lang w:val="en-US"/>
        </w:rPr>
      </w:pPr>
      <w:r w:rsidRPr="00447AB0">
        <w:rPr>
          <w:sz w:val="20"/>
          <w:szCs w:val="20"/>
          <w:lang w:val="en-US"/>
        </w:rPr>
        <w:t>Among the students who wish to go abroad, 26.9% of them intend to leave only in order to continue their studies. However, the majority of those youngsters (59.0%) plan to mix studying with a job. The share of the girls (63.6%) who want to go abroad only for their studies is almost twice (1.7 times) the number of the boys.</w:t>
      </w:r>
    </w:p>
    <w:p w:rsidR="006330CE" w:rsidRPr="00447AB0" w:rsidRDefault="006330CE" w:rsidP="006330CE">
      <w:pPr>
        <w:ind w:firstLine="720"/>
        <w:jc w:val="both"/>
        <w:rPr>
          <w:sz w:val="20"/>
          <w:szCs w:val="20"/>
          <w:lang w:val="en-US"/>
        </w:rPr>
      </w:pPr>
      <w:r w:rsidRPr="00447AB0">
        <w:rPr>
          <w:sz w:val="20"/>
          <w:szCs w:val="20"/>
          <w:lang w:val="en-US"/>
        </w:rPr>
        <w:t xml:space="preserve">Among those students who went abroad to study, 13.2% gave primacy to those countries, where they expected a close relative or a friend to be living, who would assist them if necessary. Those students who went abroad to continue studying, basically, took into consideration the following factors while deciding on a country: the existence of the university or college where he/she wanted to carry on studying in the chosen country – 40.6%, more possibilities of acquiring professional experience – 19.8%, more chances of employment – 17.6%; it is notable that the majority of the students (40.6%), essentially, choose the country according to the desired university or college existing in the mentioned country. Under these circumstances, the fact that 53.5% of the students have not chosen a university yet carries a negative character. </w:t>
      </w:r>
    </w:p>
    <w:p w:rsidR="006330CE" w:rsidRPr="00447AB0" w:rsidRDefault="006330CE" w:rsidP="006330CE">
      <w:pPr>
        <w:ind w:firstLine="720"/>
        <w:jc w:val="both"/>
        <w:rPr>
          <w:sz w:val="20"/>
          <w:szCs w:val="20"/>
          <w:lang w:val="en-US"/>
        </w:rPr>
      </w:pPr>
      <w:r w:rsidRPr="00447AB0">
        <w:rPr>
          <w:sz w:val="20"/>
          <w:szCs w:val="20"/>
          <w:lang w:val="en-US"/>
        </w:rPr>
        <w:t xml:space="preserve">From amongst the criteria of choosing a university or a college, students, primarily, took into account the following factors: more chances of studying and working – 32.2%, the opportunities to take part in various grant programs – 11.2%, more chances of internship – 10.6%. It is notable that 28.8% of the respondents did not answer to the survey questions, which, in our opinion, indicates to the fact that they neglected the criteria of choosing an educational institution. </w:t>
      </w:r>
    </w:p>
    <w:p w:rsidR="006330CE" w:rsidRPr="00447AB0" w:rsidRDefault="006330CE" w:rsidP="006330CE">
      <w:pPr>
        <w:ind w:firstLine="720"/>
        <w:jc w:val="both"/>
        <w:rPr>
          <w:sz w:val="20"/>
          <w:szCs w:val="20"/>
          <w:lang w:val="en-US"/>
        </w:rPr>
      </w:pPr>
      <w:r w:rsidRPr="00447AB0">
        <w:rPr>
          <w:sz w:val="20"/>
          <w:szCs w:val="20"/>
          <w:lang w:val="en-US"/>
        </w:rPr>
        <w:t>It is interesting that the majority of the students (62.9%) want to continue studying on a master’s program, 10.1% on doctoral programs, 2.2% on a medical residency, and 13.7% on various short-term programs, which point to the students’ desire to get a high level professional education. In this regard, it must be mentioned that only 9.4% of the students plan to carry on studying abroad on bachelor programs.</w:t>
      </w:r>
    </w:p>
    <w:p w:rsidR="006330CE" w:rsidRPr="00447AB0" w:rsidRDefault="006330CE" w:rsidP="006330CE">
      <w:pPr>
        <w:ind w:firstLine="720"/>
        <w:jc w:val="both"/>
        <w:rPr>
          <w:sz w:val="20"/>
          <w:szCs w:val="20"/>
          <w:lang w:val="en-US"/>
        </w:rPr>
      </w:pPr>
      <w:r w:rsidRPr="00447AB0">
        <w:rPr>
          <w:sz w:val="20"/>
          <w:szCs w:val="20"/>
          <w:lang w:val="en-US"/>
        </w:rPr>
        <w:t>It is also interesting that 65.5% of the students intend to continue studying in the field of already acquired profession, 23.2% plan on choosing a related occupation, 17.3% go for professions with a larger profile, and 5.6% plan to change their profession.</w:t>
      </w:r>
    </w:p>
    <w:p w:rsidR="006330CE" w:rsidRPr="00447AB0" w:rsidRDefault="006330CE" w:rsidP="006330CE">
      <w:pPr>
        <w:ind w:firstLine="720"/>
        <w:jc w:val="both"/>
        <w:rPr>
          <w:sz w:val="20"/>
          <w:szCs w:val="20"/>
          <w:lang w:val="en-US"/>
        </w:rPr>
      </w:pPr>
      <w:r w:rsidRPr="00447AB0">
        <w:rPr>
          <w:sz w:val="20"/>
          <w:szCs w:val="20"/>
          <w:lang w:val="en-US"/>
        </w:rPr>
        <w:t>Based on the results of the research, 56.4% of the interviewed students plan to return to their homeland, 50.2% will reach a decision whether to return or not after finishing their studies, and 3% do not intend to return at all. If we consider the issue in light of gender, the following picture will emerge: 52.6% of the girls and 45.7% of the boys will return in any case; 45.3% of the girls and 49.6% of the boys will make a decision about returning after they graduate; 2.1% of the girls and 4.7% of the boys do not want to return to their country.</w:t>
      </w:r>
    </w:p>
    <w:p w:rsidR="006330CE" w:rsidRPr="00447AB0" w:rsidRDefault="006330CE" w:rsidP="006330CE">
      <w:pPr>
        <w:spacing w:after="120"/>
        <w:ind w:firstLine="720"/>
        <w:jc w:val="both"/>
        <w:rPr>
          <w:sz w:val="20"/>
          <w:szCs w:val="20"/>
          <w:lang w:val="en-US"/>
        </w:rPr>
      </w:pPr>
      <w:r w:rsidRPr="00447AB0">
        <w:rPr>
          <w:sz w:val="20"/>
          <w:szCs w:val="20"/>
          <w:lang w:val="en-US"/>
        </w:rPr>
        <w:t>If we consider that a certain portion (even small) of the students will reach a decision to not return to their country after graduating, it is possible that a fairly large number of youngsters will stay abroad. This, on the one hand, will reduce the indicator of population reproduction, which is low as it is, in terms of demography, and on the other hand, in terms of economy, the country will lose a human capital possessing a high education [International Migration Report 2015 Highlights UN New York, 2016].</w:t>
      </w:r>
    </w:p>
    <w:p w:rsidR="00612EBA" w:rsidRDefault="006330CE" w:rsidP="006330CE">
      <w:pPr>
        <w:jc w:val="center"/>
        <w:rPr>
          <w:b/>
          <w:sz w:val="20"/>
          <w:szCs w:val="20"/>
          <w:lang w:val="en-US"/>
        </w:rPr>
      </w:pPr>
      <w:r w:rsidRPr="00447AB0">
        <w:rPr>
          <w:b/>
          <w:sz w:val="20"/>
          <w:szCs w:val="20"/>
          <w:lang w:val="en-US"/>
        </w:rPr>
        <w:t>Labor emigration</w:t>
      </w:r>
    </w:p>
    <w:p w:rsidR="00612EBA" w:rsidRPr="00447AB0" w:rsidRDefault="00612EBA" w:rsidP="006330CE">
      <w:pPr>
        <w:jc w:val="center"/>
        <w:rPr>
          <w:b/>
          <w:sz w:val="20"/>
          <w:szCs w:val="20"/>
          <w:lang w:val="en-US"/>
        </w:rPr>
      </w:pPr>
    </w:p>
    <w:p w:rsidR="006330CE" w:rsidRPr="00447AB0" w:rsidRDefault="006330CE" w:rsidP="006330CE">
      <w:pPr>
        <w:ind w:firstLine="720"/>
        <w:jc w:val="both"/>
        <w:rPr>
          <w:sz w:val="20"/>
          <w:szCs w:val="20"/>
          <w:lang w:val="en-US"/>
        </w:rPr>
      </w:pPr>
      <w:r w:rsidRPr="00447AB0">
        <w:rPr>
          <w:sz w:val="20"/>
          <w:szCs w:val="20"/>
          <w:lang w:val="en-US"/>
        </w:rPr>
        <w:t>Today, the level of unemployment within the age group of below 25 is 28.9%, whereas in the population aged above 25 the same indicator is 2.3 times lower and constitutes only 12.4%. In comparison to the other part of the population, the level of economic activity is 1.6 times lower among youngsters (44.3% and 69.3% respectively) and almost twice as low the level of employment (31.6% and 60.7% respectively). Amongst the youngsters aged below 25 only every third is employed and every sixth is a hired worker. This fact essentially increases the motivation within the mentioned age group to emigrate for labor.</w:t>
      </w:r>
    </w:p>
    <w:p w:rsidR="006330CE" w:rsidRPr="00447AB0" w:rsidRDefault="006330CE" w:rsidP="006330CE">
      <w:pPr>
        <w:ind w:firstLine="720"/>
        <w:jc w:val="both"/>
        <w:rPr>
          <w:sz w:val="20"/>
          <w:szCs w:val="20"/>
          <w:lang w:val="en-US"/>
        </w:rPr>
      </w:pPr>
      <w:r w:rsidRPr="00447AB0">
        <w:rPr>
          <w:sz w:val="20"/>
          <w:szCs w:val="20"/>
          <w:lang w:val="en-US"/>
        </w:rPr>
        <w:t>6.7% of the interviewed students intend to go abroad exclusively in order to start working; the number of those people who plan to go abroad in order to mix studies and work is nearly 4 times higher than the above-mentioned contingent.</w:t>
      </w:r>
    </w:p>
    <w:p w:rsidR="006330CE" w:rsidRPr="00447AB0" w:rsidRDefault="006330CE" w:rsidP="006330CE">
      <w:pPr>
        <w:ind w:firstLine="720"/>
        <w:jc w:val="both"/>
        <w:rPr>
          <w:sz w:val="20"/>
          <w:szCs w:val="20"/>
          <w:lang w:val="en-US"/>
        </w:rPr>
      </w:pPr>
      <w:r w:rsidRPr="00447AB0">
        <w:rPr>
          <w:sz w:val="20"/>
          <w:szCs w:val="20"/>
          <w:lang w:val="en-US"/>
        </w:rPr>
        <w:t>The survey showed that a substantial number (44.5%) of the advanced bachelor and master’s students are studying and working simultaneously. According to the most cautious estimations, the number of the employed students in Georgia exceeds 30-35 thousand, which is a third of the whole contingent of students.</w:t>
      </w:r>
    </w:p>
    <w:p w:rsidR="006330CE" w:rsidRPr="00447AB0" w:rsidRDefault="006330CE" w:rsidP="006330CE">
      <w:pPr>
        <w:ind w:firstLine="720"/>
        <w:jc w:val="both"/>
        <w:rPr>
          <w:sz w:val="20"/>
          <w:szCs w:val="20"/>
          <w:lang w:val="en-US"/>
        </w:rPr>
      </w:pPr>
      <w:r w:rsidRPr="00447AB0">
        <w:rPr>
          <w:sz w:val="20"/>
          <w:szCs w:val="20"/>
          <w:lang w:val="en-US"/>
        </w:rPr>
        <w:t>The average monthly income of the students is fairly low, approximately 480 GEL (479.8 GEL), because of their improper qualification, a random or a part-time job. This figure is substantially – nearly 2.2 times - lower compared to the income of those people who are employed in the national industry.</w:t>
      </w:r>
    </w:p>
    <w:p w:rsidR="006330CE" w:rsidRPr="00447AB0" w:rsidRDefault="006330CE" w:rsidP="006330CE">
      <w:pPr>
        <w:ind w:firstLine="720"/>
        <w:jc w:val="both"/>
        <w:rPr>
          <w:sz w:val="20"/>
          <w:szCs w:val="20"/>
          <w:lang w:val="en-US"/>
        </w:rPr>
      </w:pPr>
      <w:r w:rsidRPr="00447AB0">
        <w:rPr>
          <w:sz w:val="20"/>
          <w:szCs w:val="20"/>
          <w:lang w:val="en-US"/>
        </w:rPr>
        <w:t xml:space="preserve">To the following question: </w:t>
      </w:r>
      <w:r w:rsidRPr="00447AB0">
        <w:rPr>
          <w:i/>
          <w:sz w:val="20"/>
          <w:szCs w:val="20"/>
          <w:lang w:val="en-US"/>
        </w:rPr>
        <w:t xml:space="preserve">after graduation, when being offered a job, what would be a minimum salary that you would agree to? </w:t>
      </w:r>
      <w:r w:rsidRPr="00447AB0">
        <w:rPr>
          <w:sz w:val="20"/>
          <w:szCs w:val="20"/>
          <w:lang w:val="en-US"/>
        </w:rPr>
        <w:t>According to the interviewed students’ answers, the indicator of the estimated average salary amounted to 837 GEL. This figure exceeds almost by ¾ to the actual average salary of the employed students (480 GEL). However, the mentioned figure lags behind the existing average monthly salary at the time of the survey by almost ¼.</w:t>
      </w:r>
    </w:p>
    <w:p w:rsidR="006330CE" w:rsidRPr="00447AB0" w:rsidRDefault="006330CE" w:rsidP="006330CE">
      <w:pPr>
        <w:ind w:firstLine="720"/>
        <w:jc w:val="both"/>
        <w:rPr>
          <w:sz w:val="20"/>
          <w:szCs w:val="20"/>
          <w:lang w:val="en-US"/>
        </w:rPr>
      </w:pPr>
      <w:r w:rsidRPr="00447AB0">
        <w:rPr>
          <w:sz w:val="20"/>
          <w:szCs w:val="20"/>
          <w:lang w:val="en-US"/>
        </w:rPr>
        <w:t xml:space="preserve">In this regard, according to the data of 2017, the level of unemployment among the youth aged below 25, compared to the other part of the population, is 2.3 times higher as was mentioned before. Besides, the number of students receiving a salary among the age range of 16-24 is only 16.3%, whereas among the population aged 25 and above the said figure is 1.8 times higher and reaches 29.2%. </w:t>
      </w:r>
    </w:p>
    <w:p w:rsidR="006330CE" w:rsidRPr="00447AB0" w:rsidRDefault="006330CE" w:rsidP="006330CE">
      <w:pPr>
        <w:ind w:firstLine="720"/>
        <w:jc w:val="both"/>
        <w:rPr>
          <w:sz w:val="20"/>
          <w:szCs w:val="20"/>
          <w:lang w:val="en-US"/>
        </w:rPr>
      </w:pPr>
      <w:r w:rsidRPr="00447AB0">
        <w:rPr>
          <w:sz w:val="20"/>
          <w:szCs w:val="20"/>
          <w:lang w:val="en-US"/>
        </w:rPr>
        <w:t>Within the next 3 years, because of the low salary in the country, nearly every fourth of the employed students (24.4%) intends to go abroad. This figure substantially exceeds the data derived from the analogous research 10 years ago, (in 2008 – 17.4%) [Chelidze N. 2008: 103].</w:t>
      </w:r>
    </w:p>
    <w:p w:rsidR="006330CE" w:rsidRPr="00447AB0" w:rsidRDefault="006330CE" w:rsidP="006330CE">
      <w:pPr>
        <w:ind w:firstLine="720"/>
        <w:jc w:val="both"/>
        <w:rPr>
          <w:sz w:val="20"/>
          <w:szCs w:val="20"/>
          <w:lang w:val="en-US"/>
        </w:rPr>
      </w:pPr>
      <w:r w:rsidRPr="00447AB0">
        <w:rPr>
          <w:sz w:val="20"/>
          <w:szCs w:val="20"/>
          <w:lang w:val="en-US"/>
        </w:rPr>
        <w:t xml:space="preserve">In case of going abroad, more than half of those students (50.3%) already employed think that the most acceptably type of work for them is based on the </w:t>
      </w:r>
      <w:r w:rsidRPr="00447AB0">
        <w:rPr>
          <w:i/>
          <w:sz w:val="20"/>
          <w:szCs w:val="20"/>
          <w:lang w:val="en-US"/>
        </w:rPr>
        <w:t>employment according to their own occupation;</w:t>
      </w:r>
      <w:r w:rsidRPr="00447AB0">
        <w:rPr>
          <w:sz w:val="20"/>
          <w:szCs w:val="20"/>
          <w:lang w:val="en-US"/>
        </w:rPr>
        <w:t xml:space="preserve"> 17.2% of the students think that the main factor is a </w:t>
      </w:r>
      <w:r w:rsidRPr="00447AB0">
        <w:rPr>
          <w:i/>
          <w:sz w:val="20"/>
          <w:szCs w:val="20"/>
          <w:lang w:val="en-US"/>
        </w:rPr>
        <w:t xml:space="preserve">high-paying job. </w:t>
      </w:r>
      <w:r w:rsidRPr="00447AB0">
        <w:rPr>
          <w:sz w:val="20"/>
          <w:szCs w:val="20"/>
          <w:lang w:val="en-US"/>
        </w:rPr>
        <w:t xml:space="preserve">According to the survey of 2008, 58.8% of the students were willing to work on an illegal job in case of emigration if they could not arrange for a legal one [Chelidze N. 2008: 103]. Our research came to the conclusion that in case they cannot find a legal job abroad, a significant number of them (62%) does not plan to start working illegally. </w:t>
      </w:r>
    </w:p>
    <w:p w:rsidR="006330CE" w:rsidRPr="00447AB0" w:rsidRDefault="006330CE" w:rsidP="006330CE">
      <w:pPr>
        <w:ind w:firstLine="720"/>
        <w:jc w:val="both"/>
        <w:rPr>
          <w:sz w:val="20"/>
          <w:szCs w:val="20"/>
          <w:lang w:val="en-US"/>
        </w:rPr>
      </w:pPr>
      <w:r w:rsidRPr="00447AB0">
        <w:rPr>
          <w:sz w:val="20"/>
          <w:szCs w:val="20"/>
          <w:lang w:val="en-US"/>
        </w:rPr>
        <w:t xml:space="preserve">The students are only going to agree to work abroad if their salary will, approximately, be at least 1000 dollars. This figure exceeds the average salary in Georgia nearly 2.5 times, and 5 and more times - to the actual salary of the employed students in their own country. The survey showed that the higher the students’ salary in their homeland, the more their demands toward the salary abroad. </w:t>
      </w:r>
    </w:p>
    <w:p w:rsidR="006330CE" w:rsidRPr="00447AB0" w:rsidRDefault="006330CE" w:rsidP="006330CE">
      <w:pPr>
        <w:ind w:firstLine="720"/>
        <w:jc w:val="both"/>
        <w:rPr>
          <w:sz w:val="20"/>
          <w:szCs w:val="20"/>
          <w:lang w:val="en-US"/>
        </w:rPr>
      </w:pPr>
      <w:r w:rsidRPr="00447AB0">
        <w:rPr>
          <w:sz w:val="20"/>
          <w:szCs w:val="20"/>
          <w:lang w:val="en-US"/>
        </w:rPr>
        <w:t>The correlation of the foreign salary with the actual figure earned at home is multiple times more. In particular, on average, after finishing studies, a student is willing to start working in his/her own country for the salary of minimum 837 GEL, whereas when starting a job abroad the corresponding minimal bar, calculated in Georgian Lari, exceeds 2500 GEL (3 times more). In addition, this difference is the higher the lower the figure of the salary earned at home. For instance, among the employees who earn 300 GEL this difference amounts to 8.35:1, whereas among those who earn more than 1000 GEL the mentioned figure reaches nearly 2.7:1. The expectation of a high salary abroad is fairly great among the students, which indicates that if the difference between the indicators of the high and low-paying jobs of the students in their homeland is approximately 3.3:1, as a result of starting a job abroad, the difference between the figures of the probable salaries there is within the boundaries of 30%. This fact should be considered as the reflection of the respondents’ high optimism and the expectations which are great, although not guaranteed.</w:t>
      </w:r>
    </w:p>
    <w:p w:rsidR="006330CE" w:rsidRPr="00447AB0" w:rsidRDefault="006330CE" w:rsidP="006330CE">
      <w:pPr>
        <w:ind w:firstLine="720"/>
        <w:jc w:val="both"/>
        <w:rPr>
          <w:sz w:val="20"/>
          <w:szCs w:val="20"/>
          <w:lang w:val="en-US"/>
        </w:rPr>
      </w:pPr>
      <w:r w:rsidRPr="00447AB0">
        <w:rPr>
          <w:sz w:val="20"/>
          <w:szCs w:val="20"/>
          <w:lang w:val="en-US"/>
        </w:rPr>
        <w:t>The motivation of the student-youth to go abroad is unambiguously associated with their financial position. This reason, as a motive to exit the country, was given by nearly 4/5 (78.6%) of the responding students. The contingent of the people who want to leave their homeland is especially large among those students who see a lack of prospect in terms of finding a suitable job (47.5% of the interviewed and 48.6% of the responding youth). In terms of making a comparison, only every tenth of the interviewed students mentioned the simplification of the visa regime as the motive to leave the country. Furthermore, while mentioning various motives (hard financial position of a family, wish to save up some money); the salaries of the employed students did not vary significantly from each other (approximately within the range of 1000 GEL). In our opinion, this is caused by the existential threat of the impossibility of finding a job in own country.</w:t>
      </w:r>
    </w:p>
    <w:p w:rsidR="006330CE" w:rsidRPr="00447AB0" w:rsidRDefault="006330CE" w:rsidP="006330CE">
      <w:pPr>
        <w:ind w:firstLine="720"/>
        <w:jc w:val="both"/>
        <w:rPr>
          <w:sz w:val="20"/>
          <w:szCs w:val="20"/>
          <w:lang w:val="en-US"/>
        </w:rPr>
      </w:pPr>
      <w:r w:rsidRPr="00447AB0">
        <w:rPr>
          <w:sz w:val="20"/>
          <w:szCs w:val="20"/>
          <w:lang w:val="en-US"/>
        </w:rPr>
        <w:t xml:space="preserve">In case of going abroad to work, most students – nearly half (49.8%) – associate the prospect of a future job with their own occupation, which exceeds by almost 3-3 times other acceptable circumstances. </w:t>
      </w:r>
    </w:p>
    <w:p w:rsidR="006330CE" w:rsidRPr="00447AB0" w:rsidRDefault="006330CE" w:rsidP="006330CE">
      <w:pPr>
        <w:ind w:firstLine="720"/>
        <w:jc w:val="both"/>
        <w:rPr>
          <w:sz w:val="20"/>
          <w:szCs w:val="20"/>
          <w:lang w:val="en-US"/>
        </w:rPr>
      </w:pPr>
      <w:r w:rsidRPr="00447AB0">
        <w:rPr>
          <w:sz w:val="20"/>
          <w:szCs w:val="20"/>
          <w:lang w:val="en-US"/>
        </w:rPr>
        <w:t xml:space="preserve">The salary of those students who intend to go abroad to continue working is considerably higher (by nearly 20%) than the salary of those students who are employed in their country (580 and 480 GEL respectively). This indicates to the rather big motivations and ambitions of the contingent of the students who want to leave the country. </w:t>
      </w:r>
    </w:p>
    <w:p w:rsidR="006330CE" w:rsidRPr="00447AB0" w:rsidRDefault="006330CE" w:rsidP="006330CE">
      <w:pPr>
        <w:spacing w:after="120"/>
        <w:ind w:firstLine="720"/>
        <w:jc w:val="both"/>
        <w:rPr>
          <w:sz w:val="20"/>
          <w:szCs w:val="20"/>
          <w:lang w:val="en-US"/>
        </w:rPr>
      </w:pPr>
      <w:r w:rsidRPr="00447AB0">
        <w:rPr>
          <w:sz w:val="20"/>
          <w:szCs w:val="20"/>
          <w:lang w:val="en-US"/>
        </w:rPr>
        <w:t xml:space="preserve">The fact that the motivation for labor migration is great in Georgia, exerts a serious influence not only on the demographic structure of the country’s population, but also on the size of the money transactions conducted by the labor migrants in order to send money to Georgia. Currently, among the population older than 15, the share of the youth younger than 25 is 15%, in the economically active population the figure is 9.4%, and in the economically inactive population - 22.8%. With this in mind, by the most cautious estimations, 12-15% of the money transfers conducted from abroad to Georgia fall on the mentioned age group. In other words, only during 2011-2017, the youngsters aged below 25 conducted money transactions from abroad amounting to at least 1.1-1.4 billion US dollars. This figure is 2.4-3.0 times higher than the size of the budget allocations expended from the budget of Georgia on higher education during the same period, and is equal to the size of the income received by the whole Georgian population during one calendar quarter. As we can observe, the size of the transactions is quite solid, although, on the whole, against the background of the losses, which are caused by the mass drain of the energetic, ambitious and competent youth, because of the lack of employment in their own country, the effectiveness, economic and social profitability of the mentioned transactions are significantly less noticeable. </w:t>
      </w:r>
    </w:p>
    <w:p w:rsidR="00612EBA" w:rsidRDefault="006330CE" w:rsidP="006330CE">
      <w:pPr>
        <w:jc w:val="center"/>
        <w:rPr>
          <w:b/>
          <w:sz w:val="20"/>
          <w:szCs w:val="20"/>
          <w:lang w:val="en-US"/>
        </w:rPr>
      </w:pPr>
      <w:r w:rsidRPr="00447AB0">
        <w:rPr>
          <w:b/>
          <w:sz w:val="20"/>
          <w:szCs w:val="20"/>
          <w:lang w:val="en-US"/>
        </w:rPr>
        <w:t>Conclusion</w:t>
      </w:r>
    </w:p>
    <w:p w:rsidR="00612EBA" w:rsidRPr="00447AB0" w:rsidRDefault="00612EBA" w:rsidP="006330CE">
      <w:pPr>
        <w:jc w:val="center"/>
        <w:rPr>
          <w:b/>
          <w:sz w:val="20"/>
          <w:szCs w:val="20"/>
          <w:lang w:val="en-US"/>
        </w:rPr>
      </w:pPr>
    </w:p>
    <w:p w:rsidR="006330CE" w:rsidRPr="00447AB0" w:rsidRDefault="006330CE" w:rsidP="006330CE">
      <w:pPr>
        <w:ind w:firstLine="709"/>
        <w:jc w:val="both"/>
        <w:rPr>
          <w:sz w:val="20"/>
          <w:szCs w:val="20"/>
          <w:lang w:val="en-US"/>
        </w:rPr>
      </w:pPr>
      <w:r w:rsidRPr="00447AB0">
        <w:rPr>
          <w:sz w:val="20"/>
          <w:szCs w:val="20"/>
          <w:lang w:val="en-US"/>
        </w:rPr>
        <w:t>The contribution of Georgia to the world’s international migration far exceeds (nearly 20 times!) the share of its population within the world population. Nowadays, approximately 1% of the world’s migrants come on Georgia. This fact indicates to the high mobility of the Georgian population.</w:t>
      </w:r>
    </w:p>
    <w:p w:rsidR="006330CE" w:rsidRPr="00447AB0" w:rsidRDefault="006330CE" w:rsidP="006330CE">
      <w:pPr>
        <w:ind w:firstLine="709"/>
        <w:jc w:val="both"/>
        <w:rPr>
          <w:sz w:val="20"/>
          <w:szCs w:val="20"/>
          <w:lang w:val="en-US"/>
        </w:rPr>
      </w:pPr>
      <w:r w:rsidRPr="00447AB0">
        <w:rPr>
          <w:sz w:val="20"/>
          <w:szCs w:val="20"/>
          <w:lang w:val="en-US"/>
        </w:rPr>
        <w:t>Until 2030, against the background of the positive net migration of the developed countries, negative net migration remains to be Georgia’s essential tendency in terms of external migration. Nevertheless, because of the decline in the migration potential, it is expected that the negative balance will decrease quantitatively in time. Therefore, the developed countries will still retain the status of the receiving country, and Georgia will remain the distributor of migrants. By 2040, the net migration of the external migration of Georgia is expected to be within the boundaries of a zero, that is, the quantity of goers and comers will become equal.</w:t>
      </w:r>
    </w:p>
    <w:p w:rsidR="006330CE" w:rsidRPr="00447AB0" w:rsidRDefault="006330CE" w:rsidP="006330CE">
      <w:pPr>
        <w:ind w:firstLine="709"/>
        <w:jc w:val="both"/>
        <w:rPr>
          <w:sz w:val="20"/>
          <w:szCs w:val="20"/>
          <w:lang w:val="en-US"/>
        </w:rPr>
      </w:pPr>
      <w:r w:rsidRPr="00447AB0">
        <w:rPr>
          <w:sz w:val="20"/>
          <w:szCs w:val="20"/>
          <w:lang w:val="en-US"/>
        </w:rPr>
        <w:t>In this regard, it is necessary to formulate a long-term and effective national migration policy for the optimization of the internal and external migration processes (which the country never before possessed), where the primary importance must be attached to creating appropriate conditions in order for emigrants to return, as well as to solving the problems of youth.</w:t>
      </w:r>
    </w:p>
    <w:p w:rsidR="00612EBA" w:rsidRDefault="00612EBA" w:rsidP="00C55A8C">
      <w:pPr>
        <w:widowControl w:val="0"/>
        <w:autoSpaceDE w:val="0"/>
        <w:autoSpaceDN w:val="0"/>
        <w:adjustRightInd w:val="0"/>
        <w:ind w:firstLine="720"/>
        <w:jc w:val="center"/>
        <w:rPr>
          <w:b/>
          <w:sz w:val="20"/>
          <w:szCs w:val="20"/>
          <w:lang w:val="en-US"/>
        </w:rPr>
      </w:pPr>
    </w:p>
    <w:p w:rsidR="00612EBA" w:rsidRDefault="00612EBA" w:rsidP="00C55A8C">
      <w:pPr>
        <w:widowControl w:val="0"/>
        <w:autoSpaceDE w:val="0"/>
        <w:autoSpaceDN w:val="0"/>
        <w:adjustRightInd w:val="0"/>
        <w:ind w:firstLine="720"/>
        <w:jc w:val="center"/>
        <w:rPr>
          <w:b/>
          <w:sz w:val="20"/>
          <w:szCs w:val="20"/>
          <w:lang w:val="en-US"/>
        </w:rPr>
      </w:pPr>
    </w:p>
    <w:p w:rsidR="006330CE" w:rsidRDefault="00C55A8C" w:rsidP="00612EBA">
      <w:pPr>
        <w:widowControl w:val="0"/>
        <w:autoSpaceDE w:val="0"/>
        <w:autoSpaceDN w:val="0"/>
        <w:adjustRightInd w:val="0"/>
        <w:jc w:val="center"/>
        <w:rPr>
          <w:b/>
          <w:sz w:val="20"/>
          <w:szCs w:val="20"/>
          <w:lang w:val="en-US"/>
        </w:rPr>
      </w:pPr>
      <w:r>
        <w:rPr>
          <w:b/>
          <w:sz w:val="20"/>
          <w:szCs w:val="20"/>
        </w:rPr>
        <w:t>References</w:t>
      </w:r>
    </w:p>
    <w:p w:rsidR="00612EBA" w:rsidRPr="00612EBA" w:rsidRDefault="00612EBA" w:rsidP="00C55A8C">
      <w:pPr>
        <w:widowControl w:val="0"/>
        <w:autoSpaceDE w:val="0"/>
        <w:autoSpaceDN w:val="0"/>
        <w:adjustRightInd w:val="0"/>
        <w:ind w:firstLine="720"/>
        <w:jc w:val="center"/>
        <w:rPr>
          <w:b/>
          <w:sz w:val="20"/>
          <w:szCs w:val="20"/>
          <w:lang w:val="en-US"/>
        </w:rPr>
      </w:pPr>
    </w:p>
    <w:p w:rsidR="006330CE" w:rsidRPr="00447AB0" w:rsidRDefault="006330CE" w:rsidP="00E81E0E">
      <w:pPr>
        <w:widowControl w:val="0"/>
        <w:numPr>
          <w:ilvl w:val="0"/>
          <w:numId w:val="14"/>
        </w:numPr>
        <w:autoSpaceDE w:val="0"/>
        <w:autoSpaceDN w:val="0"/>
        <w:adjustRightInd w:val="0"/>
        <w:ind w:left="426"/>
        <w:jc w:val="both"/>
        <w:rPr>
          <w:sz w:val="20"/>
          <w:szCs w:val="20"/>
        </w:rPr>
      </w:pPr>
      <w:r w:rsidRPr="00447AB0">
        <w:rPr>
          <w:sz w:val="20"/>
          <w:szCs w:val="20"/>
          <w:lang w:val="en-US"/>
        </w:rPr>
        <w:t xml:space="preserve">Archvadze J. (2013). The effect of labor migration on the characteristic indicator of labor market situation (The case of Georgia). Ivane Javakhishvili Tbilisi State University Migration Research Center. J. “Migration”. </w:t>
      </w:r>
      <w:r w:rsidRPr="00447AB0">
        <w:rPr>
          <w:sz w:val="20"/>
          <w:szCs w:val="20"/>
        </w:rPr>
        <w:t>№ 6. Tbilisi, (in Georgian)</w:t>
      </w:r>
    </w:p>
    <w:p w:rsidR="006330CE" w:rsidRPr="00447AB0" w:rsidRDefault="006330CE" w:rsidP="00E81E0E">
      <w:pPr>
        <w:widowControl w:val="0"/>
        <w:numPr>
          <w:ilvl w:val="0"/>
          <w:numId w:val="14"/>
        </w:numPr>
        <w:autoSpaceDE w:val="0"/>
        <w:autoSpaceDN w:val="0"/>
        <w:adjustRightInd w:val="0"/>
        <w:ind w:left="426"/>
        <w:jc w:val="both"/>
        <w:rPr>
          <w:sz w:val="20"/>
          <w:szCs w:val="20"/>
        </w:rPr>
      </w:pPr>
      <w:r w:rsidRPr="00447AB0">
        <w:rPr>
          <w:sz w:val="20"/>
          <w:szCs w:val="20"/>
          <w:lang w:val="en-US"/>
        </w:rPr>
        <w:t xml:space="preserve">Archvadze J. (2017). The Nature and Scale of Repatriation Money of Migrant Workers (On the example of Georgia and its land neighbors). Ivane Javakhishvili Tbilisi State University Migration Research Center. J. “Migration”. </w:t>
      </w:r>
      <w:r w:rsidRPr="00447AB0">
        <w:rPr>
          <w:sz w:val="20"/>
          <w:szCs w:val="20"/>
        </w:rPr>
        <w:t>№ 8. Tbilisi, p. 79-95. (In Georgian)</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lang w:val="en-US"/>
        </w:rPr>
      </w:pPr>
      <w:r w:rsidRPr="00447AB0">
        <w:rPr>
          <w:sz w:val="20"/>
          <w:szCs w:val="20"/>
          <w:lang w:val="en-US"/>
        </w:rPr>
        <w:t>Tsiklauri Sh., Sulaberidze A., Gomelauri N. (2015). Urban and rural population pyramids in Georgia since 1950’s.</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rPr>
      </w:pPr>
      <w:r w:rsidRPr="00447AB0">
        <w:rPr>
          <w:sz w:val="20"/>
          <w:szCs w:val="20"/>
          <w:lang w:val="en-US"/>
        </w:rPr>
        <w:t xml:space="preserve">Sulaberidze A., Tsuladze G., Sulaberidze V., Gomelauri N. (2016). Census Statistic Problems in Demographic Cases in Georgia. Problems of Demography and Sociology. </w:t>
      </w:r>
      <w:r w:rsidRPr="00447AB0">
        <w:rPr>
          <w:sz w:val="20"/>
          <w:szCs w:val="20"/>
        </w:rPr>
        <w:t>Collection of works, pp. 6-17.</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rPr>
      </w:pPr>
      <w:r w:rsidRPr="00447AB0">
        <w:rPr>
          <w:sz w:val="20"/>
          <w:szCs w:val="20"/>
          <w:lang w:val="en-US"/>
        </w:rPr>
        <w:t xml:space="preserve">Sulaberidze V. (2018). The Newest “Civilized” or depopulated type of population reproduction!? Modern Tendencies of Development of Economy and Economic Science. Proceedings of Materials of International Scientific Conference. </w:t>
      </w:r>
      <w:r w:rsidRPr="00447AB0">
        <w:rPr>
          <w:sz w:val="20"/>
          <w:szCs w:val="20"/>
        </w:rPr>
        <w:t>(In Georgian)</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lang w:val="en-US"/>
        </w:rPr>
      </w:pPr>
      <w:r w:rsidRPr="00447AB0">
        <w:rPr>
          <w:sz w:val="20"/>
          <w:szCs w:val="20"/>
          <w:lang w:val="en-US"/>
        </w:rPr>
        <w:t>Tukhashvili M., Shelia M. (2012). “The impact of labor emigration on the demographic and economic development of Georgia in the post-Soviet period”.</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rPr>
      </w:pPr>
      <w:r w:rsidRPr="00447AB0">
        <w:rPr>
          <w:sz w:val="20"/>
          <w:szCs w:val="20"/>
          <w:lang w:val="en-US"/>
        </w:rPr>
        <w:t xml:space="preserve">Tukhashvili A. (2014). Potential Educational Emigration of Georgian Students for Study Purposes. </w:t>
      </w:r>
      <w:r w:rsidRPr="00447AB0">
        <w:rPr>
          <w:sz w:val="20"/>
          <w:szCs w:val="20"/>
        </w:rPr>
        <w:t xml:space="preserve">Multidisciplinary Perspectives on Education, Cambridge Scholars Publishing, pp. 367-375. </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rPr>
      </w:pPr>
      <w:r w:rsidRPr="00447AB0">
        <w:rPr>
          <w:sz w:val="20"/>
          <w:szCs w:val="20"/>
          <w:lang w:val="en-US"/>
        </w:rPr>
        <w:t xml:space="preserve">Tukhasvhili M., Tsartsidze M., Latsabidze N., Lobzhanidze M., Shelia M. (2018). Emigration intentions of students of higher education institutions of Georgia (examples from Ivane Javakhishvili Tbilisi State University).// The European Journal of Humanities and Social Sciences, Premier Publishing. </w:t>
      </w:r>
      <w:r w:rsidRPr="00447AB0">
        <w:rPr>
          <w:sz w:val="20"/>
          <w:szCs w:val="20"/>
        </w:rPr>
        <w:t xml:space="preserve">Vienna. (4). </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rPr>
      </w:pPr>
      <w:r w:rsidRPr="00447AB0">
        <w:rPr>
          <w:sz w:val="20"/>
          <w:szCs w:val="20"/>
          <w:lang w:val="en-US"/>
        </w:rPr>
        <w:t xml:space="preserve">Shelia M. (2017).Women’s Emigration from Georgia. Ivane Javakhishvili Tbilisi State University Migration Research Center. </w:t>
      </w:r>
      <w:r w:rsidRPr="00447AB0">
        <w:rPr>
          <w:sz w:val="20"/>
          <w:szCs w:val="20"/>
        </w:rPr>
        <w:t>J. “Migration”. № 8. Tbilisi. (In Georgian)</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rPr>
      </w:pPr>
      <w:r w:rsidRPr="00447AB0">
        <w:rPr>
          <w:sz w:val="20"/>
          <w:szCs w:val="20"/>
          <w:lang w:val="en-US"/>
        </w:rPr>
        <w:t xml:space="preserve">Tsuladze G., Sulaberidze A., Maglaperidze N., Mamardashvili G. (2007). Demographic Development of Georgia: yesterday, today, tomorrow. Monograph. Tbilisi. Ilia State University. </w:t>
      </w:r>
      <w:r w:rsidRPr="00447AB0">
        <w:rPr>
          <w:sz w:val="20"/>
          <w:szCs w:val="20"/>
        </w:rPr>
        <w:t>(in Georgian)</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rPr>
      </w:pPr>
      <w:r w:rsidRPr="00447AB0">
        <w:rPr>
          <w:sz w:val="20"/>
          <w:szCs w:val="20"/>
          <w:lang w:val="en-US"/>
        </w:rPr>
        <w:t xml:space="preserve">Tsuladze G. (2016). Demographic yearbook of Georgia 2015. </w:t>
      </w:r>
      <w:r w:rsidRPr="00447AB0">
        <w:rPr>
          <w:sz w:val="20"/>
          <w:szCs w:val="20"/>
        </w:rPr>
        <w:t>(in English, in Georgian)</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rPr>
      </w:pPr>
      <w:r w:rsidRPr="00447AB0">
        <w:rPr>
          <w:sz w:val="20"/>
          <w:szCs w:val="20"/>
          <w:lang w:val="en-US"/>
        </w:rPr>
        <w:t xml:space="preserve">Tsuladze G., Sulaberidze A. (2016). Demographic peculiarities of Georgian regions. </w:t>
      </w:r>
      <w:r w:rsidRPr="00447AB0">
        <w:rPr>
          <w:sz w:val="20"/>
          <w:szCs w:val="20"/>
        </w:rPr>
        <w:t>Tbilisi. (in Georgian)</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rPr>
      </w:pPr>
      <w:r w:rsidRPr="00447AB0">
        <w:rPr>
          <w:sz w:val="20"/>
          <w:szCs w:val="20"/>
          <w:lang w:val="en-US"/>
        </w:rPr>
        <w:t xml:space="preserve">Chelidze N. (2008). Georgian Higher Schools Students’ Attitude to Migration for Work and Study. Ivane Javakhishvili Tbilisi State University Migration Research Center. J. “Migration”№2. </w:t>
      </w:r>
      <w:r w:rsidRPr="00447AB0">
        <w:rPr>
          <w:sz w:val="20"/>
          <w:szCs w:val="20"/>
        </w:rPr>
        <w:t>(in Georgian)</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lang w:val="en-US"/>
        </w:rPr>
      </w:pPr>
      <w:r w:rsidRPr="00447AB0">
        <w:rPr>
          <w:sz w:val="20"/>
          <w:szCs w:val="20"/>
          <w:lang w:val="en-US"/>
        </w:rPr>
        <w:t>2017 research of the Ilia State University’s Institute of Demography and Sociology “students’ attitude toward migration”.</w:t>
      </w:r>
    </w:p>
    <w:p w:rsidR="006330CE" w:rsidRPr="00447AB0" w:rsidRDefault="006330CE" w:rsidP="00E81E0E">
      <w:pPr>
        <w:widowControl w:val="0"/>
        <w:numPr>
          <w:ilvl w:val="0"/>
          <w:numId w:val="14"/>
        </w:numPr>
        <w:tabs>
          <w:tab w:val="left" w:pos="1080"/>
        </w:tabs>
        <w:autoSpaceDE w:val="0"/>
        <w:autoSpaceDN w:val="0"/>
        <w:adjustRightInd w:val="0"/>
        <w:ind w:left="426"/>
        <w:jc w:val="both"/>
        <w:rPr>
          <w:sz w:val="20"/>
          <w:szCs w:val="20"/>
          <w:lang w:val="en-US"/>
        </w:rPr>
      </w:pPr>
      <w:r w:rsidRPr="00447AB0">
        <w:rPr>
          <w:sz w:val="20"/>
          <w:szCs w:val="20"/>
          <w:lang w:val="en-US"/>
        </w:rPr>
        <w:t>International Migration Report 2015 Highlights UN New York, 2016.</w:t>
      </w:r>
    </w:p>
    <w:p w:rsidR="006330CE" w:rsidRPr="00447AB0" w:rsidRDefault="006330CE" w:rsidP="00E81E0E">
      <w:pPr>
        <w:widowControl w:val="0"/>
        <w:numPr>
          <w:ilvl w:val="0"/>
          <w:numId w:val="14"/>
        </w:numPr>
        <w:autoSpaceDE w:val="0"/>
        <w:autoSpaceDN w:val="0"/>
        <w:adjustRightInd w:val="0"/>
        <w:ind w:left="426"/>
        <w:jc w:val="both"/>
        <w:rPr>
          <w:sz w:val="20"/>
          <w:szCs w:val="20"/>
        </w:rPr>
      </w:pPr>
      <w:r w:rsidRPr="00447AB0">
        <w:rPr>
          <w:sz w:val="20"/>
          <w:szCs w:val="20"/>
        </w:rPr>
        <w:t xml:space="preserve">Денисенко М. Б., Чудиновских О. С. (2018). Демографическое развитие постсоветского проптранстав. Сборник статей и аналитических материалов. М., с. 182-205. </w:t>
      </w:r>
    </w:p>
    <w:p w:rsidR="006330CE" w:rsidRPr="00447AB0" w:rsidRDefault="006330CE" w:rsidP="006330CE">
      <w:pPr>
        <w:widowControl w:val="0"/>
        <w:tabs>
          <w:tab w:val="left" w:pos="1080"/>
        </w:tabs>
        <w:autoSpaceDE w:val="0"/>
        <w:autoSpaceDN w:val="0"/>
        <w:adjustRightInd w:val="0"/>
        <w:ind w:left="720"/>
        <w:jc w:val="both"/>
        <w:rPr>
          <w:rFonts w:ascii="Sylfaen" w:hAnsi="Sylfaen" w:cs="AcadNusx"/>
          <w:sz w:val="20"/>
          <w:szCs w:val="20"/>
          <w:lang w:val="ka-GE"/>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12EBA" w:rsidRDefault="00612EBA" w:rsidP="006330CE">
      <w:pPr>
        <w:jc w:val="right"/>
        <w:rPr>
          <w:rFonts w:ascii="AcadNusx" w:hAnsi="AcadNusx" w:cs="Sylfaen"/>
          <w:b/>
          <w:i/>
          <w:sz w:val="20"/>
          <w:szCs w:val="20"/>
          <w:lang w:val="en-US"/>
        </w:rPr>
      </w:pPr>
    </w:p>
    <w:p w:rsidR="006330CE" w:rsidRPr="00447AB0" w:rsidRDefault="006330CE" w:rsidP="006330CE">
      <w:pPr>
        <w:jc w:val="right"/>
        <w:rPr>
          <w:rFonts w:ascii="AcadNusx" w:hAnsi="AcadNusx" w:cs="Sylfaen"/>
          <w:b/>
          <w:i/>
          <w:sz w:val="20"/>
          <w:szCs w:val="20"/>
          <w:lang w:val="ka-GE"/>
        </w:rPr>
      </w:pPr>
      <w:r w:rsidRPr="00447AB0">
        <w:rPr>
          <w:rFonts w:ascii="AcadNusx" w:hAnsi="AcadNusx" w:cs="Sylfaen"/>
          <w:b/>
          <w:i/>
          <w:sz w:val="20"/>
          <w:szCs w:val="20"/>
          <w:lang w:val="ka-GE"/>
        </w:rPr>
        <w:t>avTandil sulaberiZe</w:t>
      </w:r>
    </w:p>
    <w:p w:rsidR="006330CE" w:rsidRPr="00447AB0" w:rsidRDefault="006330CE" w:rsidP="006330CE">
      <w:pPr>
        <w:jc w:val="right"/>
        <w:rPr>
          <w:rFonts w:ascii="AcadNusx" w:hAnsi="AcadNusx" w:cs="Sylfaen"/>
          <w:i/>
          <w:sz w:val="20"/>
          <w:szCs w:val="20"/>
          <w:lang w:val="ka-GE"/>
        </w:rPr>
      </w:pPr>
      <w:r w:rsidRPr="00447AB0">
        <w:rPr>
          <w:rFonts w:ascii="AcadNusx" w:hAnsi="AcadNusx" w:cs="Sylfaen"/>
          <w:i/>
          <w:sz w:val="20"/>
          <w:szCs w:val="20"/>
          <w:lang w:val="ka-GE"/>
        </w:rPr>
        <w:t>ilias saxelmwifo universitetis demografiis</w:t>
      </w:r>
    </w:p>
    <w:p w:rsidR="006330CE" w:rsidRPr="00447AB0" w:rsidRDefault="006330CE" w:rsidP="006330CE">
      <w:pPr>
        <w:jc w:val="right"/>
        <w:rPr>
          <w:rFonts w:ascii="AcadNusx" w:hAnsi="AcadNusx" w:cs="Sylfaen"/>
          <w:i/>
          <w:sz w:val="20"/>
          <w:szCs w:val="20"/>
          <w:lang w:val="ka-GE"/>
        </w:rPr>
      </w:pPr>
      <w:r w:rsidRPr="00447AB0">
        <w:rPr>
          <w:rFonts w:ascii="AcadNusx" w:hAnsi="AcadNusx" w:cs="Sylfaen"/>
          <w:i/>
          <w:sz w:val="20"/>
          <w:szCs w:val="20"/>
          <w:lang w:val="ka-GE"/>
        </w:rPr>
        <w:t>da sociologiis institutis direqtori</w:t>
      </w:r>
    </w:p>
    <w:p w:rsidR="006330CE" w:rsidRPr="00447AB0" w:rsidRDefault="006330CE" w:rsidP="006330CE">
      <w:pPr>
        <w:jc w:val="right"/>
        <w:outlineLvl w:val="1"/>
        <w:rPr>
          <w:rFonts w:ascii="AcadNusx" w:hAnsi="AcadNusx" w:cs="Sylfaen"/>
          <w:i/>
          <w:sz w:val="20"/>
          <w:szCs w:val="20"/>
          <w:lang w:val="ka-GE"/>
        </w:rPr>
      </w:pPr>
      <w:r w:rsidRPr="00447AB0">
        <w:rPr>
          <w:rFonts w:ascii="AcadNusx" w:hAnsi="AcadNusx" w:cs="Sylfaen"/>
          <w:i/>
          <w:sz w:val="20"/>
          <w:szCs w:val="20"/>
          <w:lang w:val="ka-GE"/>
        </w:rPr>
        <w:t>ekonomikur mecnierebaTa doqtori, profesori.</w:t>
      </w:r>
    </w:p>
    <w:p w:rsidR="006330CE" w:rsidRPr="00447AB0" w:rsidRDefault="006330CE" w:rsidP="006330CE">
      <w:pPr>
        <w:jc w:val="right"/>
        <w:outlineLvl w:val="1"/>
        <w:rPr>
          <w:rFonts w:ascii="AcadNusx" w:hAnsi="AcadNusx" w:cs="Sylfaen"/>
          <w:b/>
          <w:i/>
          <w:sz w:val="20"/>
          <w:szCs w:val="20"/>
          <w:lang w:val="ka-GE"/>
        </w:rPr>
      </w:pPr>
      <w:r w:rsidRPr="00447AB0">
        <w:rPr>
          <w:rFonts w:ascii="AcadNusx" w:hAnsi="AcadNusx" w:cs="Sylfaen"/>
          <w:b/>
          <w:i/>
          <w:sz w:val="20"/>
          <w:szCs w:val="20"/>
          <w:lang w:val="ka-GE"/>
        </w:rPr>
        <w:t>ioseb arCvaZe</w:t>
      </w:r>
    </w:p>
    <w:p w:rsidR="006330CE" w:rsidRPr="00447AB0" w:rsidRDefault="006330CE" w:rsidP="006330CE">
      <w:pPr>
        <w:jc w:val="right"/>
        <w:outlineLvl w:val="1"/>
        <w:rPr>
          <w:rFonts w:ascii="AcadNusx" w:hAnsi="AcadNusx" w:cs="Sylfaen"/>
          <w:i/>
          <w:sz w:val="20"/>
          <w:szCs w:val="20"/>
          <w:lang w:val="ka-GE"/>
        </w:rPr>
      </w:pPr>
      <w:r w:rsidRPr="00447AB0">
        <w:rPr>
          <w:rFonts w:ascii="AcadNusx" w:hAnsi="AcadNusx" w:cs="Sylfaen"/>
          <w:i/>
          <w:sz w:val="20"/>
          <w:szCs w:val="20"/>
          <w:lang w:val="ka-GE"/>
        </w:rPr>
        <w:t>ilias saxelmwifo universitetis demografiis</w:t>
      </w:r>
    </w:p>
    <w:p w:rsidR="006330CE" w:rsidRPr="00447AB0" w:rsidRDefault="006330CE" w:rsidP="006330CE">
      <w:pPr>
        <w:jc w:val="right"/>
        <w:outlineLvl w:val="1"/>
        <w:rPr>
          <w:rFonts w:ascii="AcadNusx" w:hAnsi="AcadNusx" w:cs="Sylfaen"/>
          <w:i/>
          <w:sz w:val="20"/>
          <w:szCs w:val="20"/>
          <w:lang w:val="ka-GE"/>
        </w:rPr>
      </w:pPr>
      <w:r w:rsidRPr="00447AB0">
        <w:rPr>
          <w:rFonts w:ascii="AcadNusx" w:hAnsi="AcadNusx" w:cs="Sylfaen"/>
          <w:i/>
          <w:sz w:val="20"/>
          <w:szCs w:val="20"/>
          <w:lang w:val="ka-GE"/>
        </w:rPr>
        <w:t>da sociologiis institutis</w:t>
      </w:r>
      <w:r w:rsidRPr="00447AB0">
        <w:rPr>
          <w:rFonts w:ascii="AcadNusx" w:hAnsi="AcadNusx" w:cs="Sylfaen"/>
          <w:i/>
          <w:sz w:val="20"/>
          <w:szCs w:val="20"/>
          <w:lang w:val="en-US"/>
        </w:rPr>
        <w:t xml:space="preserve"> asocirebuli</w:t>
      </w:r>
      <w:r w:rsidRPr="00447AB0">
        <w:rPr>
          <w:rFonts w:ascii="Sylfaen" w:hAnsi="Sylfaen" w:cs="Sylfaen"/>
          <w:i/>
          <w:sz w:val="20"/>
          <w:szCs w:val="20"/>
          <w:lang w:val="ka-GE"/>
        </w:rPr>
        <w:t xml:space="preserve"> </w:t>
      </w:r>
      <w:r w:rsidRPr="00447AB0">
        <w:rPr>
          <w:rFonts w:ascii="AcadNusx" w:hAnsi="AcadNusx" w:cs="Sylfaen"/>
          <w:i/>
          <w:sz w:val="20"/>
          <w:szCs w:val="20"/>
          <w:lang w:val="ka-GE"/>
        </w:rPr>
        <w:t>mkvlevari</w:t>
      </w:r>
    </w:p>
    <w:p w:rsidR="006330CE" w:rsidRPr="00447AB0" w:rsidRDefault="006330CE" w:rsidP="006330CE">
      <w:pPr>
        <w:jc w:val="right"/>
        <w:outlineLvl w:val="1"/>
        <w:rPr>
          <w:rFonts w:ascii="AcadNusx" w:hAnsi="AcadNusx" w:cs="Sylfaen"/>
          <w:i/>
          <w:sz w:val="20"/>
          <w:szCs w:val="20"/>
          <w:lang w:val="ka-GE"/>
        </w:rPr>
      </w:pPr>
      <w:r w:rsidRPr="00447AB0">
        <w:rPr>
          <w:rFonts w:ascii="AcadNusx" w:hAnsi="AcadNusx" w:cs="Sylfaen"/>
          <w:i/>
          <w:sz w:val="20"/>
          <w:szCs w:val="20"/>
          <w:lang w:val="ka-GE"/>
        </w:rPr>
        <w:t>ekonomikis akademiuri doqtori</w:t>
      </w:r>
    </w:p>
    <w:p w:rsidR="006330CE" w:rsidRPr="00447AB0" w:rsidRDefault="006330CE" w:rsidP="006330CE">
      <w:pPr>
        <w:jc w:val="right"/>
        <w:outlineLvl w:val="1"/>
        <w:rPr>
          <w:rFonts w:ascii="AcadNusx" w:hAnsi="AcadNusx" w:cs="Sylfaen"/>
          <w:b/>
          <w:i/>
          <w:sz w:val="20"/>
          <w:szCs w:val="20"/>
          <w:lang w:val="ka-GE"/>
        </w:rPr>
      </w:pPr>
      <w:r w:rsidRPr="00447AB0">
        <w:rPr>
          <w:rFonts w:ascii="AcadNusx" w:hAnsi="AcadNusx" w:cs="Sylfaen"/>
          <w:b/>
          <w:i/>
          <w:sz w:val="20"/>
          <w:szCs w:val="20"/>
          <w:lang w:val="ka-GE"/>
        </w:rPr>
        <w:t>vladimer sulaberiZe</w:t>
      </w:r>
    </w:p>
    <w:p w:rsidR="006330CE" w:rsidRPr="00447AB0" w:rsidRDefault="006330CE" w:rsidP="006330CE">
      <w:pPr>
        <w:jc w:val="right"/>
        <w:outlineLvl w:val="1"/>
        <w:rPr>
          <w:rFonts w:ascii="AcadNusx" w:hAnsi="AcadNusx" w:cs="Sylfaen"/>
          <w:i/>
          <w:sz w:val="20"/>
          <w:szCs w:val="20"/>
          <w:lang w:val="ka-GE"/>
        </w:rPr>
      </w:pPr>
      <w:r w:rsidRPr="00447AB0">
        <w:rPr>
          <w:rFonts w:ascii="AcadNusx" w:hAnsi="AcadNusx" w:cs="Sylfaen"/>
          <w:i/>
          <w:sz w:val="20"/>
          <w:szCs w:val="20"/>
          <w:lang w:val="ka-GE"/>
        </w:rPr>
        <w:t>ilias saxelmwifo universitetis demografiis</w:t>
      </w:r>
    </w:p>
    <w:p w:rsidR="006330CE" w:rsidRPr="00447AB0" w:rsidRDefault="006330CE" w:rsidP="006330CE">
      <w:pPr>
        <w:jc w:val="right"/>
        <w:outlineLvl w:val="1"/>
        <w:rPr>
          <w:rFonts w:ascii="AcadNusx" w:hAnsi="AcadNusx" w:cs="Sylfaen"/>
          <w:i/>
          <w:sz w:val="20"/>
          <w:szCs w:val="20"/>
          <w:lang w:val="ka-GE"/>
        </w:rPr>
      </w:pPr>
      <w:r w:rsidRPr="00447AB0">
        <w:rPr>
          <w:rFonts w:ascii="AcadNusx" w:hAnsi="AcadNusx" w:cs="Sylfaen"/>
          <w:i/>
          <w:sz w:val="20"/>
          <w:szCs w:val="20"/>
          <w:lang w:val="ka-GE"/>
        </w:rPr>
        <w:t>da sociologiis institutis mkvlevari</w:t>
      </w:r>
    </w:p>
    <w:p w:rsidR="006330CE" w:rsidRPr="00447AB0" w:rsidRDefault="006330CE" w:rsidP="006330CE">
      <w:pPr>
        <w:jc w:val="right"/>
        <w:outlineLvl w:val="1"/>
        <w:rPr>
          <w:rFonts w:ascii="AcadNusx" w:hAnsi="AcadNusx" w:cs="Sylfaen"/>
          <w:i/>
          <w:sz w:val="20"/>
          <w:szCs w:val="20"/>
          <w:lang w:val="ka-GE"/>
        </w:rPr>
      </w:pPr>
      <w:r w:rsidRPr="00447AB0">
        <w:rPr>
          <w:rFonts w:ascii="AcadNusx" w:hAnsi="AcadNusx" w:cs="Sylfaen"/>
          <w:i/>
          <w:sz w:val="20"/>
          <w:szCs w:val="20"/>
          <w:lang w:val="ka-GE"/>
        </w:rPr>
        <w:t>ekonomikis akademiuri doqtori</w:t>
      </w:r>
    </w:p>
    <w:p w:rsidR="006330CE" w:rsidRPr="00447AB0" w:rsidRDefault="006330CE" w:rsidP="006330CE">
      <w:pPr>
        <w:widowControl w:val="0"/>
        <w:autoSpaceDE w:val="0"/>
        <w:autoSpaceDN w:val="0"/>
        <w:adjustRightInd w:val="0"/>
        <w:ind w:firstLine="720"/>
        <w:jc w:val="both"/>
        <w:rPr>
          <w:rFonts w:ascii="Sylfaen" w:hAnsi="Sylfaen" w:cs="AcadNusx"/>
          <w:sz w:val="20"/>
          <w:szCs w:val="20"/>
          <w:lang w:val="ka-GE"/>
        </w:rPr>
      </w:pPr>
    </w:p>
    <w:p w:rsidR="006330CE" w:rsidRPr="002355C5" w:rsidRDefault="006330CE" w:rsidP="002355C5">
      <w:pPr>
        <w:widowControl w:val="0"/>
        <w:autoSpaceDE w:val="0"/>
        <w:autoSpaceDN w:val="0"/>
        <w:adjustRightInd w:val="0"/>
        <w:spacing w:line="276" w:lineRule="auto"/>
        <w:jc w:val="center"/>
        <w:rPr>
          <w:rFonts w:ascii="AcadMtavr" w:hAnsi="AcadMtavr" w:cs="AcadNusx"/>
          <w:b/>
          <w:sz w:val="20"/>
          <w:szCs w:val="20"/>
          <w:lang w:val="en-US"/>
        </w:rPr>
      </w:pPr>
      <w:r w:rsidRPr="00447AB0">
        <w:rPr>
          <w:rFonts w:ascii="AcadMtavr" w:hAnsi="AcadMtavr" w:cs="AcadNusx"/>
          <w:b/>
          <w:sz w:val="20"/>
          <w:szCs w:val="20"/>
          <w:lang w:val="ka-GE"/>
        </w:rPr>
        <w:t>saqarTvelos mosaxleobis migracia da potenciali</w:t>
      </w:r>
    </w:p>
    <w:p w:rsidR="006330CE" w:rsidRDefault="006330CE" w:rsidP="002355C5">
      <w:pPr>
        <w:widowControl w:val="0"/>
        <w:autoSpaceDE w:val="0"/>
        <w:autoSpaceDN w:val="0"/>
        <w:adjustRightInd w:val="0"/>
        <w:spacing w:line="276" w:lineRule="auto"/>
        <w:jc w:val="center"/>
        <w:rPr>
          <w:rFonts w:ascii="AcadMtavr" w:hAnsi="AcadMtavr" w:cs="AcadNusx"/>
          <w:b/>
          <w:sz w:val="20"/>
          <w:szCs w:val="20"/>
          <w:lang w:val="en-US"/>
        </w:rPr>
      </w:pPr>
      <w:r w:rsidRPr="00447AB0">
        <w:rPr>
          <w:rFonts w:ascii="AcadMtavr" w:hAnsi="AcadMtavr" w:cs="AcadNusx"/>
          <w:b/>
          <w:sz w:val="20"/>
          <w:szCs w:val="20"/>
          <w:lang w:val="ka-GE"/>
        </w:rPr>
        <w:t>damoukidebelobis aRdgenidan dRemde</w:t>
      </w:r>
    </w:p>
    <w:p w:rsidR="006330CE" w:rsidRPr="00C249D5" w:rsidRDefault="002355C5" w:rsidP="002355C5">
      <w:pPr>
        <w:widowControl w:val="0"/>
        <w:autoSpaceDE w:val="0"/>
        <w:autoSpaceDN w:val="0"/>
        <w:adjustRightInd w:val="0"/>
        <w:ind w:firstLine="720"/>
        <w:jc w:val="center"/>
        <w:rPr>
          <w:rFonts w:ascii="AcadNusx" w:hAnsi="AcadNusx" w:cs="AcadNusx"/>
          <w:b/>
          <w:sz w:val="20"/>
          <w:szCs w:val="20"/>
          <w:lang w:val="en-US"/>
        </w:rPr>
      </w:pPr>
      <w:r w:rsidRPr="00C249D5">
        <w:rPr>
          <w:rFonts w:ascii="AcadNusx" w:hAnsi="AcadNusx" w:cs="AcadNusx"/>
          <w:b/>
          <w:sz w:val="20"/>
          <w:szCs w:val="20"/>
          <w:lang w:val="en-US"/>
        </w:rPr>
        <w:t>gafarToebuli reziume</w:t>
      </w:r>
    </w:p>
    <w:p w:rsidR="002355C5" w:rsidRPr="002355C5" w:rsidRDefault="002355C5" w:rsidP="006330CE">
      <w:pPr>
        <w:widowControl w:val="0"/>
        <w:autoSpaceDE w:val="0"/>
        <w:autoSpaceDN w:val="0"/>
        <w:adjustRightInd w:val="0"/>
        <w:ind w:firstLine="720"/>
        <w:jc w:val="both"/>
        <w:rPr>
          <w:rFonts w:ascii="AcadNusx" w:hAnsi="AcadNusx" w:cs="AcadNusx"/>
          <w:sz w:val="20"/>
          <w:szCs w:val="20"/>
          <w:lang w:val="en-US"/>
        </w:rPr>
      </w:pP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saqarTvelo im qveynebs miekuTvneba, romelTaTvisac gare migracia mosaxleobis da samuSao Zalis formirebaSi mniSvnelovan rols Tama</w:t>
      </w:r>
      <w:r w:rsidR="00C249D5">
        <w:rPr>
          <w:rFonts w:ascii="AcadNusx" w:hAnsi="AcadNusx" w:cs="AcadNusx"/>
          <w:sz w:val="20"/>
          <w:szCs w:val="20"/>
          <w:lang w:val="en-US"/>
        </w:rPr>
        <w:softHyphen/>
      </w:r>
      <w:r w:rsidRPr="00447AB0">
        <w:rPr>
          <w:rFonts w:ascii="AcadNusx" w:hAnsi="AcadNusx" w:cs="AcadNusx"/>
          <w:sz w:val="20"/>
          <w:szCs w:val="20"/>
          <w:lang w:val="ka-GE"/>
        </w:rPr>
        <w:t>Sob</w:t>
      </w:r>
      <w:r w:rsidR="00612EBA">
        <w:rPr>
          <w:rFonts w:ascii="AcadNusx" w:hAnsi="AcadNusx" w:cs="AcadNusx"/>
          <w:sz w:val="20"/>
          <w:szCs w:val="20"/>
          <w:lang w:val="en-US"/>
        </w:rPr>
        <w:softHyphen/>
      </w:r>
      <w:r w:rsidRPr="00447AB0">
        <w:rPr>
          <w:rFonts w:ascii="AcadNusx" w:hAnsi="AcadNusx" w:cs="AcadNusx"/>
          <w:sz w:val="20"/>
          <w:szCs w:val="20"/>
          <w:lang w:val="ka-GE"/>
        </w:rPr>
        <w:t>da da TamaSobs. aRniSnulidan gamomdinare, statiis mizania warmoa</w:t>
      </w:r>
      <w:r w:rsidR="00C249D5">
        <w:rPr>
          <w:rFonts w:ascii="AcadNusx" w:hAnsi="AcadNusx" w:cs="AcadNusx"/>
          <w:sz w:val="20"/>
          <w:szCs w:val="20"/>
          <w:lang w:val="en-US"/>
        </w:rPr>
        <w:softHyphen/>
      </w:r>
      <w:r w:rsidRPr="00447AB0">
        <w:rPr>
          <w:rFonts w:ascii="AcadNusx" w:hAnsi="AcadNusx" w:cs="AcadNusx"/>
          <w:sz w:val="20"/>
          <w:szCs w:val="20"/>
          <w:lang w:val="ka-GE"/>
        </w:rPr>
        <w:t>Ci</w:t>
      </w:r>
      <w:r w:rsidR="00C249D5">
        <w:rPr>
          <w:rFonts w:ascii="AcadNusx" w:hAnsi="AcadNusx" w:cs="AcadNusx"/>
          <w:sz w:val="20"/>
          <w:szCs w:val="20"/>
          <w:lang w:val="en-US"/>
        </w:rPr>
        <w:softHyphen/>
      </w:r>
      <w:r w:rsidRPr="00447AB0">
        <w:rPr>
          <w:rFonts w:ascii="AcadNusx" w:hAnsi="AcadNusx" w:cs="AcadNusx"/>
          <w:sz w:val="20"/>
          <w:szCs w:val="20"/>
          <w:lang w:val="ka-GE"/>
        </w:rPr>
        <w:t>nos Tanamedrove etapze saqarTvelos mosaxleobis migraciaze moqmedi dadebiTi da uaryofiTi faqtorebi.</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 xml:space="preserve">statiaSi dasabuTebulia, rom saqarTvelos migraciuli procesebi eqvemdebareba migraciis zogad kanonzomierebebs da migraciis arsebuli Teoriebidan gamomdinareoben. Sesabamisad, migraciis neoklasikuri da socologiuri koncefciebis fonze mocemulia, saqarTvelos studentTa, rogorc potenciur migrantTa, ucxoeTSi migraciis motivaciebi da pirobebi, romelTa SemTxvevaSic isini ukan dabrundebian.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qveynis damoukideblobis mopovebis Semdeg, mosaxleobis bunebrivi mateba veRar faravs gare migraciis maRal uaryofiT saldos da aRiniS</w:t>
      </w:r>
      <w:r w:rsidR="001F2DFE" w:rsidRPr="001F2DFE">
        <w:rPr>
          <w:rFonts w:ascii="AcadNusx" w:hAnsi="AcadNusx" w:cs="AcadNusx"/>
          <w:sz w:val="20"/>
          <w:szCs w:val="20"/>
          <w:lang w:val="ka-GE"/>
        </w:rPr>
        <w:softHyphen/>
      </w:r>
      <w:r w:rsidR="007A265E" w:rsidRPr="007A265E">
        <w:rPr>
          <w:rFonts w:ascii="AcadNusx" w:hAnsi="AcadNusx" w:cs="AcadNusx"/>
          <w:sz w:val="20"/>
          <w:szCs w:val="20"/>
          <w:lang w:val="ka-GE"/>
        </w:rPr>
        <w:t xml:space="preserve">- </w:t>
      </w:r>
      <w:r w:rsidRPr="00447AB0">
        <w:rPr>
          <w:rFonts w:ascii="AcadNusx" w:hAnsi="AcadNusx" w:cs="AcadNusx"/>
          <w:sz w:val="20"/>
          <w:szCs w:val="20"/>
          <w:lang w:val="ka-GE"/>
        </w:rPr>
        <w:t>nebasaqarTvelos mosaxleobis raodenobrivi kleba. deformacia ganicda mosaxleobis asakobriv-sqesobrivistruqturam da mimdinareobs demog</w:t>
      </w:r>
      <w:r w:rsidR="007A265E" w:rsidRPr="007A265E">
        <w:rPr>
          <w:rFonts w:ascii="AcadNusx" w:hAnsi="AcadNusx" w:cs="AcadNusx"/>
          <w:sz w:val="20"/>
          <w:szCs w:val="20"/>
          <w:lang w:val="ka-GE"/>
        </w:rPr>
        <w:softHyphen/>
      </w:r>
      <w:r w:rsidRPr="00447AB0">
        <w:rPr>
          <w:rFonts w:ascii="AcadNusx" w:hAnsi="AcadNusx" w:cs="AcadNusx"/>
          <w:sz w:val="20"/>
          <w:szCs w:val="20"/>
          <w:lang w:val="ka-GE"/>
        </w:rPr>
        <w:t>ra</w:t>
      </w:r>
      <w:r w:rsidR="00612EBA" w:rsidRPr="00612EBA">
        <w:rPr>
          <w:rFonts w:ascii="AcadNusx" w:hAnsi="AcadNusx" w:cs="AcadNusx"/>
          <w:sz w:val="20"/>
          <w:szCs w:val="20"/>
          <w:lang w:val="ka-GE"/>
        </w:rPr>
        <w:softHyphen/>
      </w:r>
      <w:r w:rsidRPr="00447AB0">
        <w:rPr>
          <w:rFonts w:ascii="AcadNusx" w:hAnsi="AcadNusx" w:cs="AcadNusx"/>
          <w:sz w:val="20"/>
          <w:szCs w:val="20"/>
          <w:lang w:val="ka-GE"/>
        </w:rPr>
        <w:t>fiuli dabereba. aRiniSna depopulacia. 2014 wlis mosaxleobis aRwe</w:t>
      </w:r>
      <w:r w:rsidR="00612EBA" w:rsidRPr="00612EBA">
        <w:rPr>
          <w:rFonts w:ascii="AcadNusx" w:hAnsi="AcadNusx" w:cs="AcadNusx"/>
          <w:sz w:val="20"/>
          <w:szCs w:val="20"/>
          <w:lang w:val="ka-GE"/>
        </w:rPr>
        <w:softHyphen/>
      </w:r>
      <w:r w:rsidRPr="00447AB0">
        <w:rPr>
          <w:rFonts w:ascii="AcadNusx" w:hAnsi="AcadNusx" w:cs="AcadNusx"/>
          <w:sz w:val="20"/>
          <w:szCs w:val="20"/>
          <w:lang w:val="ka-GE"/>
        </w:rPr>
        <w:t>ris monacemebiT gaukacrielebulia 223 sofeli.</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emigracia ZiriTadad samfaqtoriani procesiT warimarTa: erTi mxriv, ssrk-s daSlis Semdeg TavianT istoriul samSoblos daubrunda saqarTveloSi mcxovrebi aTeul aTasobiT sxva erovnebebis war</w:t>
      </w:r>
      <w:r w:rsidR="007A265E" w:rsidRPr="007A265E">
        <w:rPr>
          <w:rFonts w:ascii="AcadNusx" w:hAnsi="AcadNusx" w:cs="AcadNusx"/>
          <w:sz w:val="20"/>
          <w:szCs w:val="20"/>
          <w:lang w:val="ka-GE"/>
        </w:rPr>
        <w:softHyphen/>
      </w:r>
      <w:r w:rsidRPr="00447AB0">
        <w:rPr>
          <w:rFonts w:ascii="AcadNusx" w:hAnsi="AcadNusx" w:cs="AcadNusx"/>
          <w:sz w:val="20"/>
          <w:szCs w:val="20"/>
          <w:lang w:val="ka-GE"/>
        </w:rPr>
        <w:t>momad</w:t>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ge</w:t>
      </w:r>
      <w:r w:rsidR="001B0EC8" w:rsidRPr="001B0EC8">
        <w:rPr>
          <w:rFonts w:ascii="AcadNusx" w:hAnsi="AcadNusx" w:cs="AcadNusx"/>
          <w:sz w:val="20"/>
          <w:szCs w:val="20"/>
          <w:lang w:val="ka-GE"/>
        </w:rPr>
        <w:softHyphen/>
      </w:r>
      <w:r w:rsidRPr="00447AB0">
        <w:rPr>
          <w:rFonts w:ascii="AcadNusx" w:hAnsi="AcadNusx" w:cs="AcadNusx"/>
          <w:sz w:val="20"/>
          <w:szCs w:val="20"/>
          <w:lang w:val="ka-GE"/>
        </w:rPr>
        <w:t>ne</w:t>
      </w:r>
      <w:r w:rsidR="001B0EC8" w:rsidRPr="001B0EC8">
        <w:rPr>
          <w:rFonts w:ascii="AcadNusx" w:hAnsi="AcadNusx" w:cs="AcadNusx"/>
          <w:sz w:val="20"/>
          <w:szCs w:val="20"/>
          <w:lang w:val="ka-GE"/>
        </w:rPr>
        <w:softHyphen/>
      </w:r>
      <w:r w:rsidRPr="00447AB0">
        <w:rPr>
          <w:rFonts w:ascii="AcadNusx" w:hAnsi="AcadNusx" w:cs="AcadNusx"/>
          <w:sz w:val="20"/>
          <w:szCs w:val="20"/>
          <w:lang w:val="ka-GE"/>
        </w:rPr>
        <w:t>li; meore mxriv, eTnikuri konfliqtebis Sedegad dakarguli teri</w:t>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to</w:t>
      </w:r>
      <w:r w:rsidR="001B0EC8" w:rsidRPr="001B0EC8">
        <w:rPr>
          <w:rFonts w:ascii="AcadNusx" w:hAnsi="AcadNusx" w:cs="AcadNusx"/>
          <w:sz w:val="20"/>
          <w:szCs w:val="20"/>
          <w:lang w:val="ka-GE"/>
        </w:rPr>
        <w:softHyphen/>
      </w:r>
      <w:r w:rsidRPr="00447AB0">
        <w:rPr>
          <w:rFonts w:ascii="AcadNusx" w:hAnsi="AcadNusx" w:cs="AcadNusx"/>
          <w:sz w:val="20"/>
          <w:szCs w:val="20"/>
          <w:lang w:val="ka-GE"/>
        </w:rPr>
        <w:t>riebidan emigracia gazarda devnilTa didma masam da mesame, socia</w:t>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lur-ekonomikuri kolafsiT, dRemde arsebuli umuSevrobis maRali doniT da ojaxis siRaribiT gamowveuli emigracia.</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emigraciul process axali impulsi misca evrokavSiris qveynebis mier 2017 wlis aprilidan saqarTvelos moqalaqeTaTvis uvizo mimosv</w:t>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lis reJimis SemoRebam. marTalia, regulaciebiT evrokavSiris terito</w:t>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ria</w:t>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ze yovelwliurad erTdrouli yofnis xangrZlivoba 90 dRiTaa li</w:t>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mi</w:t>
      </w:r>
      <w:r w:rsidR="001B0EC8" w:rsidRPr="001B0EC8">
        <w:rPr>
          <w:rFonts w:ascii="AcadNusx" w:hAnsi="AcadNusx" w:cs="AcadNusx"/>
          <w:sz w:val="20"/>
          <w:szCs w:val="20"/>
          <w:lang w:val="ka-GE"/>
        </w:rPr>
        <w:softHyphen/>
      </w:r>
      <w:r w:rsidRPr="00447AB0">
        <w:rPr>
          <w:rFonts w:ascii="AcadNusx" w:hAnsi="AcadNusx" w:cs="AcadNusx"/>
          <w:sz w:val="20"/>
          <w:szCs w:val="20"/>
          <w:lang w:val="ka-GE"/>
        </w:rPr>
        <w:t>tirebuli, magram qveynidan gasulTa arc Tu mcire raodenobam (4 aTas</w:t>
      </w:r>
      <w:r w:rsidR="007A265E" w:rsidRPr="007A265E">
        <w:rPr>
          <w:rFonts w:asciiTheme="minorHAnsi" w:hAnsiTheme="minorHAnsi" w:cs="AcadNusx"/>
          <w:sz w:val="20"/>
          <w:szCs w:val="20"/>
          <w:lang w:val="ka-GE"/>
        </w:rPr>
        <w:softHyphen/>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ze metma saqarTvelos moqalaqem) ukve „moaswro" evrokavSirSi yof</w:t>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nis va</w:t>
      </w:r>
      <w:r w:rsidR="001B0EC8" w:rsidRPr="001B0EC8">
        <w:rPr>
          <w:rFonts w:ascii="AcadNusx" w:hAnsi="AcadNusx" w:cs="AcadNusx"/>
          <w:sz w:val="20"/>
          <w:szCs w:val="20"/>
          <w:lang w:val="ka-GE"/>
        </w:rPr>
        <w:softHyphen/>
      </w:r>
      <w:r w:rsidRPr="00447AB0">
        <w:rPr>
          <w:rFonts w:ascii="AcadNusx" w:hAnsi="AcadNusx" w:cs="AcadNusx"/>
          <w:sz w:val="20"/>
          <w:szCs w:val="20"/>
          <w:lang w:val="ka-GE"/>
        </w:rPr>
        <w:t>debis darRveva.</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1960-2000 ww.</w:t>
      </w:r>
      <w:r w:rsidRPr="00447AB0">
        <w:rPr>
          <w:rFonts w:ascii="AcadNusx" w:hAnsi="AcadNusx" w:cs="AcadNusx"/>
          <w:sz w:val="20"/>
          <w:szCs w:val="20"/>
          <w:lang w:val="en-US"/>
        </w:rPr>
        <w:t xml:space="preserve"> </w:t>
      </w:r>
      <w:r w:rsidRPr="00447AB0">
        <w:rPr>
          <w:rFonts w:ascii="AcadNusx" w:hAnsi="AcadNusx" w:cs="AcadNusx"/>
          <w:sz w:val="20"/>
          <w:szCs w:val="20"/>
          <w:lang w:val="ka-GE"/>
        </w:rPr>
        <w:t>gare migraciis Sedegad saqarTvelos mosaxleobas da</w:t>
      </w:r>
      <w:r w:rsidR="001B0EC8">
        <w:rPr>
          <w:rFonts w:ascii="AcadNusx" w:hAnsi="AcadNusx" w:cs="AcadNusx"/>
          <w:sz w:val="20"/>
          <w:szCs w:val="20"/>
          <w:lang w:val="en-US"/>
        </w:rPr>
        <w:softHyphen/>
      </w:r>
      <w:r w:rsidRPr="00447AB0">
        <w:rPr>
          <w:rFonts w:ascii="AcadNusx" w:hAnsi="AcadNusx" w:cs="AcadNusx"/>
          <w:sz w:val="20"/>
          <w:szCs w:val="20"/>
          <w:lang w:val="ka-GE"/>
        </w:rPr>
        <w:t>akl</w:t>
      </w:r>
      <w:r w:rsidR="001B0EC8">
        <w:rPr>
          <w:rFonts w:ascii="AcadNusx" w:hAnsi="AcadNusx" w:cs="AcadNusx"/>
          <w:sz w:val="20"/>
          <w:szCs w:val="20"/>
          <w:lang w:val="en-US"/>
        </w:rPr>
        <w:softHyphen/>
      </w:r>
      <w:r w:rsidRPr="00447AB0">
        <w:rPr>
          <w:rFonts w:ascii="AcadNusx" w:hAnsi="AcadNusx" w:cs="AcadNusx"/>
          <w:sz w:val="20"/>
          <w:szCs w:val="20"/>
          <w:lang w:val="ka-GE"/>
        </w:rPr>
        <w:t>da 1404 aTasze meti adamiani, saidanac 1990-2000 wlebis periodze mo</w:t>
      </w:r>
      <w:r w:rsidR="001B0EC8">
        <w:rPr>
          <w:rFonts w:ascii="AcadNusx" w:hAnsi="AcadNusx" w:cs="AcadNusx"/>
          <w:sz w:val="20"/>
          <w:szCs w:val="20"/>
          <w:lang w:val="en-US"/>
        </w:rPr>
        <w:softHyphen/>
      </w:r>
      <w:r w:rsidRPr="00447AB0">
        <w:rPr>
          <w:rFonts w:ascii="AcadNusx" w:hAnsi="AcadNusx" w:cs="AcadNusx"/>
          <w:sz w:val="20"/>
          <w:szCs w:val="20"/>
          <w:lang w:val="ka-GE"/>
        </w:rPr>
        <w:t>di</w:t>
      </w:r>
      <w:r w:rsidR="001B0EC8">
        <w:rPr>
          <w:rFonts w:ascii="AcadNusx" w:hAnsi="AcadNusx" w:cs="AcadNusx"/>
          <w:sz w:val="20"/>
          <w:szCs w:val="20"/>
          <w:lang w:val="en-US"/>
        </w:rPr>
        <w:softHyphen/>
      </w:r>
      <w:r w:rsidRPr="00447AB0">
        <w:rPr>
          <w:rFonts w:ascii="AcadNusx" w:hAnsi="AcadNusx" w:cs="AcadNusx"/>
          <w:sz w:val="20"/>
          <w:szCs w:val="20"/>
          <w:lang w:val="ka-GE"/>
        </w:rPr>
        <w:t>oda 1026 aTasi kaci (73.1%). SefasebiTi monacemebiT, 2000 wlisTvis 1989 welTan SedarebiTsaqarTvelos mosaxleobis raodenobis 19%-mde Semcirda.</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gare migraciis uaryofiTi saldo weliwadSi mosaxleobis 1000 sulze Tu 1990-2000 ww. saSualod Seadgenda -19,2 kacs 2000-2017 wlebisa</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T</w:t>
      </w:r>
      <w:r w:rsidR="007A265E" w:rsidRPr="007A265E">
        <w:rPr>
          <w:rFonts w:asciiTheme="minorHAnsi" w:hAnsiTheme="minorHAnsi" w:cs="AcadNusx"/>
          <w:sz w:val="20"/>
          <w:szCs w:val="20"/>
          <w:lang w:val="ka-GE"/>
        </w:rPr>
        <w:softHyphen/>
      </w:r>
      <w:r w:rsidRPr="00447AB0">
        <w:rPr>
          <w:rFonts w:ascii="AcadNusx" w:hAnsi="AcadNusx" w:cs="AcadNusx"/>
          <w:sz w:val="20"/>
          <w:szCs w:val="20"/>
          <w:lang w:val="ka-GE"/>
        </w:rPr>
        <w:t>vis igimniSvnelovanad Semcirda, miuxedavad imisa, rom misi intensi</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voba 2-jer da metad Semcirda, igi mainc sakmaod maRali rCeba (-8,5). aRniSnuli mianiSnebs erTi mxriv,emigraciuli da imigraciuli nakadebis raodenobriv cvlilebebze, meore mxriv ki, potenciur emigrantTa sava</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 xml:space="preserve">raudo Semcirebaze,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1990-iani wlebis dasawyisTan SedarebiT 2014 wels qveynaSi mosax</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le</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o</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ba Semcirda 1740 aTasiT, xolo daqiravebiT dasaqmebulTa raode</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noba – 1436 aTasiT, rac Semcirebuli mosaxleobis 82,5%-ia. amJamad mo</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sax</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leobaSi daqiravebiT dasaqmebulTa wili daaxloebiT 2-jer ufro dabalia, vidre es iyo 1990-iani wlebis dasawyisSi (Sesabamisad, 22,2% da 41,4%). aRniSnulis Sedegad qveynidan gasulTa Soris 85% 20-dan 50 wlam</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de asakisani arian, maSin rodesac am asakobrivi jgufis wili sa</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qarTvelos mTel mosaxleobaSi mxolod 40,2%-ia.</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2002-2017 ww. migrantTa brunvis dinamika sqesobriv WrilSi gviCve</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nebs, rom mamakacTa Soris 2013 wlamde emigrantebi sWarbobdnen imig</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rantebs, xolo 2017 wels imigrantebma gadaaWarbes emigrantebs. es SeiZ</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leba aixsnas erTi mxriv, maTi raodenobrivi potencialis Semcirebaze, meore mxriv, migraciuli qcevis cvlilebaze – savaraudod maT samSob</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loSi dabrunebis gazrdil survilze.</w:t>
      </w:r>
      <w:r w:rsidR="001B0EC8" w:rsidRPr="001B0EC8">
        <w:rPr>
          <w:rFonts w:ascii="AcadNusx" w:hAnsi="AcadNusx" w:cs="AcadNusx"/>
          <w:sz w:val="20"/>
          <w:szCs w:val="20"/>
          <w:lang w:val="ka-GE"/>
        </w:rPr>
        <w:t xml:space="preserve"> </w:t>
      </w:r>
      <w:r w:rsidRPr="00447AB0">
        <w:rPr>
          <w:rFonts w:ascii="AcadNusx" w:hAnsi="AcadNusx" w:cs="AcadNusx"/>
          <w:sz w:val="20"/>
          <w:szCs w:val="20"/>
          <w:lang w:val="ka-GE"/>
        </w:rPr>
        <w:t>mamakacTagan gansxvavebiT</w:t>
      </w:r>
      <w:r w:rsidRPr="001B0EC8">
        <w:rPr>
          <w:rFonts w:ascii="AcadNusx" w:hAnsi="AcadNusx" w:cs="AcadNusx"/>
          <w:sz w:val="20"/>
          <w:szCs w:val="20"/>
          <w:lang w:val="ka-GE"/>
        </w:rPr>
        <w:t xml:space="preserve"> </w:t>
      </w:r>
      <w:r w:rsidRPr="00447AB0">
        <w:rPr>
          <w:rFonts w:ascii="AcadNusx" w:hAnsi="AcadNusx" w:cs="AcadNusx"/>
          <w:sz w:val="20"/>
          <w:szCs w:val="20"/>
          <w:lang w:val="ka-GE"/>
        </w:rPr>
        <w:t>qalTa Soris analogiuri ukupr</w:t>
      </w:r>
      <w:r w:rsidR="001B0EC8">
        <w:rPr>
          <w:rFonts w:ascii="AcadNusx" w:hAnsi="AcadNusx" w:cs="AcadNusx"/>
          <w:sz w:val="20"/>
          <w:szCs w:val="20"/>
          <w:lang w:val="ka-GE"/>
        </w:rPr>
        <w:t>ocesi jer-jerobiT ar fiqsirdeba</w:t>
      </w:r>
      <w:r w:rsidR="001B0EC8" w:rsidRPr="001B0EC8">
        <w:rPr>
          <w:rFonts w:ascii="AcadNusx" w:hAnsi="AcadNusx" w:cs="AcadNusx"/>
          <w:sz w:val="20"/>
          <w:szCs w:val="20"/>
          <w:lang w:val="ka-GE"/>
        </w:rPr>
        <w:t>.</w:t>
      </w:r>
      <w:r w:rsidRPr="00447AB0">
        <w:rPr>
          <w:rFonts w:ascii="AcadNusx" w:hAnsi="AcadNusx" w:cs="AcadNusx"/>
          <w:sz w:val="20"/>
          <w:szCs w:val="20"/>
          <w:lang w:val="ka-GE"/>
        </w:rPr>
        <w:t xml:space="preserve">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aRsaniSnavia, rom 2014 wlis sayovelTao aRweriT, qal emigrantTa Soris, pedagogTa raodenoba gaizarda da umravlesobas warmoadgenen. maTi profesia uadvilebs ucxoeTSi ZiriTadad dasaqmdnen ZiZebad, momv</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le</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lebad, moaxleebad da meoradi bazrisTvis damaxasiTebel dabalkva</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li</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ficiur samuSao adgilebze. ucxoeTSi arsebuli sirTuleebidan qa</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le</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bi ZiriTadad gamoyofen klimatTan Seuguebas da daZabuli samuSao reJims. qalTa janmrTelobis daqveiTebis mizezi daZabuli samuSao reJi</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mis garda (50%) arajansaRi socialuri garemo (12%), da haeris sinestea. maT Soris didia nevroziT daavadebulTa wili [Selia m. 2017: 122-124].</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2002 welTan SedarebiT 2014 wels, SesamCnevad gaizrda 15-64 wlis da 65 wels gadacilebul imigrantTa asakobrivi jgufis wili, rac gar</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kveulwilad adasturebs zemoTqmuls, emigrantTa samSobloSi dabrune</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bis msurvelTa raodenobrivi zrdis Taobaze. am fonze 15 wlamde asakis imigrantTa wilis Semcireba, Cveni varaudiT, ZiriTadad gamowveuli un</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da iyos am asakis emigrantTa asakobrivi zrdis Sedegad, 15-64 wlebis asa</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kob</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riv jgufSi gadasvliT da naklebad – ojaxTan erTad sam</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Sob</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lo</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 xml:space="preserve">Si dabrunebaze.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2002 welTan SedarebiT 2014 wlisTvis emigrantTa erovnul struq</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turaSi 60,9%-dan 83,8%-mde gaizarda qarTvelTa wilida Semcirda sxva erov</w:t>
      </w:r>
      <w:r w:rsidR="001B0EC8" w:rsidRPr="001B0EC8">
        <w:rPr>
          <w:rFonts w:ascii="AcadNusx" w:hAnsi="AcadNusx" w:cs="AcadNusx"/>
          <w:sz w:val="20"/>
          <w:szCs w:val="20"/>
          <w:lang w:val="ka-GE"/>
        </w:rPr>
        <w:softHyphen/>
      </w:r>
      <w:r w:rsidRPr="00447AB0">
        <w:rPr>
          <w:rFonts w:ascii="AcadNusx" w:hAnsi="AcadNusx" w:cs="AcadNusx"/>
          <w:sz w:val="20"/>
          <w:szCs w:val="20"/>
          <w:lang w:val="ka-GE"/>
        </w:rPr>
        <w:t>nebaTa wili: azerbaijanelebis – 5,9%-mde, somxebis – 5,0%-mde, ru</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sebis – 0,9%-mde, osebis – 0,7%-mde, berZnebis _ 0,4%-mde. amasTan, Tu 2000 wla</w:t>
      </w:r>
      <w:r w:rsidR="001B0EC8" w:rsidRPr="001B0EC8">
        <w:rPr>
          <w:rFonts w:ascii="AcadNusx" w:hAnsi="AcadNusx" w:cs="AcadNusx"/>
          <w:sz w:val="20"/>
          <w:szCs w:val="20"/>
          <w:lang w:val="ka-GE"/>
        </w:rPr>
        <w:softHyphen/>
      </w:r>
      <w:r w:rsidRPr="00447AB0">
        <w:rPr>
          <w:rFonts w:ascii="AcadNusx" w:hAnsi="AcadNusx" w:cs="AcadNusx"/>
          <w:sz w:val="20"/>
          <w:szCs w:val="20"/>
          <w:lang w:val="ka-GE"/>
        </w:rPr>
        <w:t>m</w:t>
      </w:r>
      <w:r w:rsidR="001B0EC8" w:rsidRPr="001B0EC8">
        <w:rPr>
          <w:rFonts w:ascii="AcadNusx" w:hAnsi="AcadNusx" w:cs="AcadNusx"/>
          <w:sz w:val="20"/>
          <w:szCs w:val="20"/>
          <w:lang w:val="ka-GE"/>
        </w:rPr>
        <w:softHyphen/>
      </w:r>
      <w:r w:rsidRPr="00447AB0">
        <w:rPr>
          <w:rFonts w:ascii="AcadNusx" w:hAnsi="AcadNusx" w:cs="AcadNusx"/>
          <w:sz w:val="20"/>
          <w:szCs w:val="20"/>
          <w:lang w:val="ka-GE"/>
        </w:rPr>
        <w:t>de am erovnebaTa didi nawili sakuTar samSobloSi dabrunda, dRe</w:t>
      </w:r>
      <w:r w:rsidR="001B0EC8" w:rsidRPr="001B0EC8">
        <w:rPr>
          <w:rFonts w:ascii="AcadNusx" w:hAnsi="AcadNusx" w:cs="AcadNusx"/>
          <w:sz w:val="20"/>
          <w:szCs w:val="20"/>
          <w:lang w:val="ka-GE"/>
        </w:rPr>
        <w:softHyphen/>
      </w:r>
      <w:r w:rsidRPr="00447AB0">
        <w:rPr>
          <w:rFonts w:ascii="AcadNusx" w:hAnsi="AcadNusx" w:cs="AcadNusx"/>
          <w:sz w:val="20"/>
          <w:szCs w:val="20"/>
          <w:lang w:val="ka-GE"/>
        </w:rPr>
        <w:t>i</w:t>
      </w:r>
      <w:r w:rsidR="001B0EC8" w:rsidRPr="001B0EC8">
        <w:rPr>
          <w:rFonts w:ascii="AcadNusx" w:hAnsi="AcadNusx" w:cs="AcadNusx"/>
          <w:sz w:val="20"/>
          <w:szCs w:val="20"/>
          <w:lang w:val="ka-GE"/>
        </w:rPr>
        <w:softHyphen/>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saTvis (garda osebisa, romelTa mniSvnelovani nawili 2008 wlis ru</w:t>
      </w:r>
      <w:r w:rsidR="001B0EC8" w:rsidRPr="001B0EC8">
        <w:rPr>
          <w:rFonts w:ascii="AcadNusx" w:hAnsi="AcadNusx" w:cs="AcadNusx"/>
          <w:sz w:val="20"/>
          <w:szCs w:val="20"/>
          <w:lang w:val="ka-GE"/>
        </w:rPr>
        <w:softHyphen/>
      </w:r>
      <w:r w:rsidRPr="00447AB0">
        <w:rPr>
          <w:rFonts w:ascii="AcadNusx" w:hAnsi="AcadNusx" w:cs="AcadNusx"/>
          <w:sz w:val="20"/>
          <w:szCs w:val="20"/>
          <w:lang w:val="ka-GE"/>
        </w:rPr>
        <w:t>seT-saqarTvelos omis Semdeg okupirebul axalgoris da cxinvalis te</w:t>
      </w:r>
      <w:r w:rsidR="001B0EC8" w:rsidRPr="001B0EC8">
        <w:rPr>
          <w:rFonts w:ascii="AcadNusx" w:hAnsi="AcadNusx" w:cs="AcadNusx"/>
          <w:sz w:val="20"/>
          <w:szCs w:val="20"/>
          <w:lang w:val="ka-GE"/>
        </w:rPr>
        <w:softHyphen/>
      </w:r>
      <w:r w:rsidRPr="00447AB0">
        <w:rPr>
          <w:rFonts w:ascii="AcadNusx" w:hAnsi="AcadNusx" w:cs="AcadNusx"/>
          <w:sz w:val="20"/>
          <w:szCs w:val="20"/>
          <w:lang w:val="ka-GE"/>
        </w:rPr>
        <w:t>ri</w:t>
      </w:r>
      <w:r w:rsidR="001B0EC8" w:rsidRPr="001B0EC8">
        <w:rPr>
          <w:rFonts w:ascii="AcadNusx" w:hAnsi="AcadNusx" w:cs="AcadNusx"/>
          <w:sz w:val="20"/>
          <w:szCs w:val="20"/>
          <w:lang w:val="ka-GE"/>
        </w:rPr>
        <w:softHyphen/>
      </w:r>
      <w:r w:rsidRPr="00447AB0">
        <w:rPr>
          <w:rFonts w:ascii="AcadNusx" w:hAnsi="AcadNusx" w:cs="AcadNusx"/>
          <w:sz w:val="20"/>
          <w:szCs w:val="20"/>
          <w:lang w:val="ka-GE"/>
        </w:rPr>
        <w:t>toriaze darCa) maT ucxoeTSi emigracias qarTvelebTan erTad, Ziri</w:t>
      </w:r>
      <w:r w:rsidR="001B0EC8" w:rsidRPr="001B0EC8">
        <w:rPr>
          <w:rFonts w:ascii="AcadNusx" w:hAnsi="AcadNusx" w:cs="AcadNusx"/>
          <w:sz w:val="20"/>
          <w:szCs w:val="20"/>
          <w:lang w:val="ka-GE"/>
        </w:rPr>
        <w:softHyphen/>
      </w:r>
      <w:r w:rsidRPr="00447AB0">
        <w:rPr>
          <w:rFonts w:ascii="AcadNusx" w:hAnsi="AcadNusx" w:cs="AcadNusx"/>
          <w:sz w:val="20"/>
          <w:szCs w:val="20"/>
          <w:lang w:val="ka-GE"/>
        </w:rPr>
        <w:t>Ta</w:t>
      </w:r>
      <w:r w:rsidR="001B0EC8" w:rsidRPr="001B0EC8">
        <w:rPr>
          <w:rFonts w:ascii="AcadNusx" w:hAnsi="AcadNusx" w:cs="AcadNusx"/>
          <w:sz w:val="20"/>
          <w:szCs w:val="20"/>
          <w:lang w:val="ka-GE"/>
        </w:rPr>
        <w:softHyphen/>
      </w:r>
      <w:r w:rsidRPr="00447AB0">
        <w:rPr>
          <w:rFonts w:ascii="AcadNusx" w:hAnsi="AcadNusx" w:cs="AcadNusx"/>
          <w:sz w:val="20"/>
          <w:szCs w:val="20"/>
          <w:lang w:val="ka-GE"/>
        </w:rPr>
        <w:t>dad, dasaqmeba da materialuri pirobebis gaumjobeseba gansazRv</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 xml:space="preserve">ravs. amasTan, gaizarda saswavleblad wasvlis (6,6%-dan 11,0%-mde) da sakuTar ojaxTan dabrunebis an ojaxis Seqmnis mizniT wamsvlelTa raodenoba.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sakuTar ojaxTan dabrunebis an ojaxis Seqmnis mizniT wamsv</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lel</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Ta raodenobis zrda, ucxoeTSi cxovrebis xangrZlivobis zrdis fonze gasakviri ar unda iyos. Tu 2000 wlisTvis 5 welze meti xangrZlivobiT cxovrobda 40%-mde emigranti, 2014 wlisTvis, es maCvenebeli 68,8%-mde gaizarda. maTgan gansxvavebiT, 2002 wlis 58,0%-dan 2014 wlisTvis 18,5%-mde Semcirda 5 wlamde ucxoeTSi mcxovrebTa wili, rac aseve miuTi</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 xml:space="preserve">Tebs saqarTveloSi emigrantTa potencialis Semcirebaze.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 xml:space="preserve"> 2014 wlisTvis emigrantTa 70,8 % muSaobda, 10,3% swavlobda, 5,6% eZebda samuSaos, xolo maTi mcire nawili mkurnalobda (1,7%) da sar</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geblobda socialuri daxmarebiT (1,1%). maTgan 7,1 % sxva mizeziT aris ucxoeTSi, xolo 3,4%-ma ar miuTiTa.</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 xml:space="preserve"> aRsaniSnavia, rom Tu 2002 wlisTvis ruseTis federaciaSi cxov</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robda mTel emigrantTa 64,1%, 2008 wlis ruseT-saqarTvelos omis Sem</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deg maTi raodenoba 2014 wlisTvis 2.5-jer Semcirda, rac aseve gana</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pi</w:t>
      </w:r>
      <w:r w:rsidR="001B0EC8" w:rsidRPr="001B0EC8">
        <w:rPr>
          <w:rFonts w:ascii="AcadNusx" w:hAnsi="AcadNusx" w:cs="AcadNusx"/>
          <w:sz w:val="20"/>
          <w:szCs w:val="20"/>
          <w:lang w:val="ka-GE"/>
        </w:rPr>
        <w:softHyphen/>
      </w:r>
      <w:r w:rsidRPr="00447AB0">
        <w:rPr>
          <w:rFonts w:ascii="AcadNusx" w:hAnsi="AcadNusx" w:cs="AcadNusx"/>
          <w:sz w:val="20"/>
          <w:szCs w:val="20"/>
          <w:lang w:val="ka-GE"/>
        </w:rPr>
        <w:t>ro</w:t>
      </w:r>
      <w:r w:rsidR="001B0EC8" w:rsidRPr="001B0EC8">
        <w:rPr>
          <w:rFonts w:ascii="AcadNusx" w:hAnsi="AcadNusx" w:cs="AcadNusx"/>
          <w:sz w:val="20"/>
          <w:szCs w:val="20"/>
          <w:lang w:val="ka-GE"/>
        </w:rPr>
        <w:softHyphen/>
      </w:r>
      <w:r w:rsidRPr="00447AB0">
        <w:rPr>
          <w:rFonts w:ascii="AcadNusx" w:hAnsi="AcadNusx" w:cs="AcadNusx"/>
          <w:sz w:val="20"/>
          <w:szCs w:val="20"/>
          <w:lang w:val="ka-GE"/>
        </w:rPr>
        <w:t>ba ruseTis mier saqarTvelosTan savizo reJimis gamkacrebam. am fon</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ze uc</w:t>
      </w:r>
      <w:r w:rsidR="001B0EC8" w:rsidRPr="001B0EC8">
        <w:rPr>
          <w:rFonts w:ascii="AcadNusx" w:hAnsi="AcadNusx" w:cs="AcadNusx"/>
          <w:sz w:val="20"/>
          <w:szCs w:val="20"/>
          <w:lang w:val="ka-GE"/>
        </w:rPr>
        <w:softHyphen/>
      </w:r>
      <w:r w:rsidRPr="00447AB0">
        <w:rPr>
          <w:rFonts w:ascii="AcadNusx" w:hAnsi="AcadNusx" w:cs="AcadNusx"/>
          <w:sz w:val="20"/>
          <w:szCs w:val="20"/>
          <w:lang w:val="ka-GE"/>
        </w:rPr>
        <w:t>xoeTSi mcxovreb migrantTa raodenoba igive doneze darCa Tur</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 xml:space="preserve">qeTSi (11,3%), xolo gaizarda italiaSi (Seadgina 10,9 %), germaniaSi (7,1%), aSS-Si (5,7%), espaneTSi (4,1%), safrangeTSi (3,7%) da sxva qveynebSi.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umaRlesi, profesiuli da saSualo ganaTlebis mqone emigrantTa saerTo raodenobidannaxevarze meti (60,5%), 10%-ze meti wiliT: ruseTSi (21,6%), saberZneTSi (16,2%), TurqeTsa (11,5%) da italiaSi (11,1%) arian war</w:t>
      </w:r>
      <w:r w:rsidR="001B0EC8" w:rsidRPr="001B0EC8">
        <w:rPr>
          <w:rFonts w:ascii="AcadNusx" w:hAnsi="AcadNusx" w:cs="AcadNusx"/>
          <w:sz w:val="20"/>
          <w:szCs w:val="20"/>
          <w:lang w:val="ka-GE"/>
        </w:rPr>
        <w:softHyphen/>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modgenilni. maTgan umaRlesi ganaTlebis mqoneTa 64,4% ruseTSi, ita</w:t>
      </w:r>
      <w:r w:rsidR="001B0EC8" w:rsidRPr="001B0EC8">
        <w:rPr>
          <w:rFonts w:ascii="AcadNusx" w:hAnsi="AcadNusx" w:cs="AcadNusx"/>
          <w:sz w:val="20"/>
          <w:szCs w:val="20"/>
          <w:lang w:val="ka-GE"/>
        </w:rPr>
        <w:softHyphen/>
      </w:r>
      <w:r w:rsidRPr="00447AB0">
        <w:rPr>
          <w:rFonts w:ascii="AcadNusx" w:hAnsi="AcadNusx" w:cs="AcadNusx"/>
          <w:sz w:val="20"/>
          <w:szCs w:val="20"/>
          <w:lang w:val="ka-GE"/>
        </w:rPr>
        <w:t>liaSi, saberZneTSi, germaniaSi da aSS-Si cxovroben. samwuxarod, ma</w:t>
      </w:r>
      <w:r w:rsidR="001B0EC8" w:rsidRPr="001B0EC8">
        <w:rPr>
          <w:rFonts w:ascii="AcadNusx" w:hAnsi="AcadNusx" w:cs="AcadNusx"/>
          <w:sz w:val="20"/>
          <w:szCs w:val="20"/>
          <w:lang w:val="ka-GE"/>
        </w:rPr>
        <w:softHyphen/>
      </w:r>
      <w:r w:rsidRPr="00447AB0">
        <w:rPr>
          <w:rFonts w:ascii="AcadNusx" w:hAnsi="AcadNusx" w:cs="AcadNusx"/>
          <w:sz w:val="20"/>
          <w:szCs w:val="20"/>
          <w:lang w:val="ka-GE"/>
        </w:rPr>
        <w:t>Ti umravlesoba ZiriTadad aralegaluri migranti maswavleblebi, inJi</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nrebi, eqimebi da teqnikuri dargebis warmomadgenlebi arian, Tumca sa</w:t>
      </w:r>
      <w:r w:rsidR="001B0EC8" w:rsidRPr="001B0EC8">
        <w:rPr>
          <w:rFonts w:ascii="AcadNusx" w:hAnsi="AcadNusx" w:cs="AcadNusx"/>
          <w:sz w:val="20"/>
          <w:szCs w:val="20"/>
          <w:lang w:val="ka-GE"/>
        </w:rPr>
        <w:softHyphen/>
      </w:r>
      <w:r w:rsidRPr="00447AB0">
        <w:rPr>
          <w:rFonts w:ascii="AcadNusx" w:hAnsi="AcadNusx" w:cs="AcadNusx"/>
          <w:sz w:val="20"/>
          <w:szCs w:val="20"/>
          <w:lang w:val="ka-GE"/>
        </w:rPr>
        <w:t>ku</w:t>
      </w:r>
      <w:r w:rsidR="001B0EC8" w:rsidRPr="001B0EC8">
        <w:rPr>
          <w:rFonts w:ascii="AcadNusx" w:hAnsi="AcadNusx" w:cs="AcadNusx"/>
          <w:sz w:val="20"/>
          <w:szCs w:val="20"/>
          <w:lang w:val="ka-GE"/>
        </w:rPr>
        <w:softHyphen/>
      </w:r>
      <w:r w:rsidRPr="00447AB0">
        <w:rPr>
          <w:rFonts w:ascii="AcadNusx" w:hAnsi="AcadNusx" w:cs="AcadNusx"/>
          <w:sz w:val="20"/>
          <w:szCs w:val="20"/>
          <w:lang w:val="ka-GE"/>
        </w:rPr>
        <w:t>Tari specialobiT ar muSaoben da Sesabamisad, Sromis meorad ba</w:t>
      </w:r>
      <w:r w:rsidR="001B0EC8" w:rsidRPr="001B0EC8">
        <w:rPr>
          <w:rFonts w:ascii="AcadNusx" w:hAnsi="AcadNusx" w:cs="AcadNusx"/>
          <w:sz w:val="20"/>
          <w:szCs w:val="20"/>
          <w:lang w:val="ka-GE"/>
        </w:rPr>
        <w:softHyphen/>
      </w:r>
      <w:r w:rsidRPr="00447AB0">
        <w:rPr>
          <w:rFonts w:ascii="AcadNusx" w:hAnsi="AcadNusx" w:cs="AcadNusx"/>
          <w:sz w:val="20"/>
          <w:szCs w:val="20"/>
          <w:lang w:val="ka-GE"/>
        </w:rPr>
        <w:t>zar</w:t>
      </w:r>
      <w:r w:rsidR="001B0EC8" w:rsidRPr="001B0EC8">
        <w:rPr>
          <w:rFonts w:ascii="AcadNusx" w:hAnsi="AcadNusx" w:cs="AcadNusx"/>
          <w:sz w:val="20"/>
          <w:szCs w:val="20"/>
          <w:lang w:val="ka-GE"/>
        </w:rPr>
        <w:softHyphen/>
      </w:r>
      <w:r w:rsidRPr="00447AB0">
        <w:rPr>
          <w:rFonts w:ascii="AcadNusx" w:hAnsi="AcadNusx" w:cs="AcadNusx"/>
          <w:sz w:val="20"/>
          <w:szCs w:val="20"/>
          <w:lang w:val="ka-GE"/>
        </w:rPr>
        <w:t xml:space="preserve">ze „moRvaweoben", rac iwvevs maT dekvalifikacias.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rac Seexeba regionebidan ucxoeTSi emigracias, 2002-2014 wlebis monacemebiT, umravles SemTxvevaSi, emigrantebSi (88,5 aTasi kaci) qalebi sWarboben mamakacebs da qalaqis mosaxleobidan meti iyo emigracia, vid</w:t>
      </w:r>
      <w:r w:rsidR="001B0EC8" w:rsidRPr="001B0EC8">
        <w:rPr>
          <w:rFonts w:ascii="AcadNusx" w:hAnsi="AcadNusx" w:cs="AcadNusx"/>
          <w:sz w:val="20"/>
          <w:szCs w:val="20"/>
          <w:lang w:val="ka-GE"/>
        </w:rPr>
        <w:softHyphen/>
      </w:r>
      <w:r w:rsidRPr="00447AB0">
        <w:rPr>
          <w:rFonts w:ascii="AcadNusx" w:hAnsi="AcadNusx" w:cs="AcadNusx"/>
          <w:sz w:val="20"/>
          <w:szCs w:val="20"/>
          <w:lang w:val="ka-GE"/>
        </w:rPr>
        <w:t>re soflidan. emigraciis intensivoba yvelaze maRalia imereTidan, Tbi</w:t>
      </w:r>
      <w:r w:rsidR="001B0EC8" w:rsidRPr="001B0EC8">
        <w:rPr>
          <w:rFonts w:ascii="AcadNusx" w:hAnsi="AcadNusx" w:cs="AcadNusx"/>
          <w:sz w:val="20"/>
          <w:szCs w:val="20"/>
          <w:lang w:val="ka-GE"/>
        </w:rPr>
        <w:softHyphen/>
      </w:r>
      <w:r w:rsidRPr="00447AB0">
        <w:rPr>
          <w:rFonts w:ascii="AcadNusx" w:hAnsi="AcadNusx" w:cs="AcadNusx"/>
          <w:sz w:val="20"/>
          <w:szCs w:val="20"/>
          <w:lang w:val="ka-GE"/>
        </w:rPr>
        <w:t>li</w:t>
      </w:r>
      <w:r w:rsidR="001B0EC8" w:rsidRPr="001B0EC8">
        <w:rPr>
          <w:rFonts w:ascii="AcadNusx" w:hAnsi="AcadNusx" w:cs="AcadNusx"/>
          <w:sz w:val="20"/>
          <w:szCs w:val="20"/>
          <w:lang w:val="ka-GE"/>
        </w:rPr>
        <w:softHyphen/>
      </w:r>
      <w:r w:rsidRPr="00447AB0">
        <w:rPr>
          <w:rFonts w:ascii="AcadNusx" w:hAnsi="AcadNusx" w:cs="AcadNusx"/>
          <w:sz w:val="20"/>
          <w:szCs w:val="20"/>
          <w:lang w:val="ka-GE"/>
        </w:rPr>
        <w:t>sidan da qvemo qarTlidan. emigraciis SedarebiT dabali intensi</w:t>
      </w:r>
      <w:r w:rsidR="001B0EC8" w:rsidRPr="001B0EC8">
        <w:rPr>
          <w:rFonts w:ascii="AcadNusx" w:hAnsi="AcadNusx" w:cs="AcadNusx"/>
          <w:sz w:val="20"/>
          <w:szCs w:val="20"/>
          <w:lang w:val="ka-GE"/>
        </w:rPr>
        <w:softHyphen/>
      </w:r>
      <w:r w:rsidRPr="00447AB0">
        <w:rPr>
          <w:rFonts w:ascii="AcadNusx" w:hAnsi="AcadNusx" w:cs="AcadNusx"/>
          <w:sz w:val="20"/>
          <w:szCs w:val="20"/>
          <w:lang w:val="ka-GE"/>
        </w:rPr>
        <w:t>vo</w:t>
      </w:r>
      <w:r w:rsidR="001B0EC8" w:rsidRPr="001B0EC8">
        <w:rPr>
          <w:rFonts w:ascii="AcadNusx" w:hAnsi="AcadNusx" w:cs="AcadNusx"/>
          <w:sz w:val="20"/>
          <w:szCs w:val="20"/>
          <w:lang w:val="ka-GE"/>
        </w:rPr>
        <w:softHyphen/>
      </w:r>
      <w:r w:rsidRPr="00447AB0">
        <w:rPr>
          <w:rFonts w:ascii="AcadNusx" w:hAnsi="AcadNusx" w:cs="AcadNusx"/>
          <w:sz w:val="20"/>
          <w:szCs w:val="20"/>
          <w:lang w:val="ka-GE"/>
        </w:rPr>
        <w:t>biT gamoirCeva guria, aWara, raWa-leCxumi da qvemo svaneTi, rac aWa</w:t>
      </w:r>
      <w:r w:rsidR="001B0EC8" w:rsidRPr="001B0EC8">
        <w:rPr>
          <w:rFonts w:ascii="AcadNusx" w:hAnsi="AcadNusx" w:cs="AcadNusx"/>
          <w:sz w:val="20"/>
          <w:szCs w:val="20"/>
          <w:lang w:val="ka-GE"/>
        </w:rPr>
        <w:softHyphen/>
      </w:r>
      <w:r w:rsidRPr="00447AB0">
        <w:rPr>
          <w:rFonts w:ascii="AcadNusx" w:hAnsi="AcadNusx" w:cs="AcadNusx"/>
          <w:sz w:val="20"/>
          <w:szCs w:val="20"/>
          <w:lang w:val="ka-GE"/>
        </w:rPr>
        <w:t>ris</w:t>
      </w:r>
      <w:r w:rsidR="001B0EC8" w:rsidRPr="001B0EC8">
        <w:rPr>
          <w:rFonts w:ascii="AcadNusx" w:hAnsi="AcadNusx" w:cs="AcadNusx"/>
          <w:sz w:val="20"/>
          <w:szCs w:val="20"/>
          <w:lang w:val="ka-GE"/>
        </w:rPr>
        <w:softHyphen/>
      </w:r>
      <w:r w:rsidRPr="00447AB0">
        <w:rPr>
          <w:rFonts w:ascii="AcadNusx" w:hAnsi="AcadNusx" w:cs="AcadNusx"/>
          <w:sz w:val="20"/>
          <w:szCs w:val="20"/>
          <w:lang w:val="ka-GE"/>
        </w:rPr>
        <w:t>gan gansxvavebiTsiRaribesTan erTad ganapiroba am regionebis mosax</w:t>
      </w:r>
      <w:r w:rsidR="001B0EC8" w:rsidRPr="001B0EC8">
        <w:rPr>
          <w:rFonts w:ascii="AcadNusx" w:hAnsi="AcadNusx" w:cs="AcadNusx"/>
          <w:sz w:val="20"/>
          <w:szCs w:val="20"/>
          <w:lang w:val="ka-GE"/>
        </w:rPr>
        <w:softHyphen/>
      </w:r>
      <w:r w:rsidRPr="00447AB0">
        <w:rPr>
          <w:rFonts w:ascii="AcadNusx" w:hAnsi="AcadNusx" w:cs="AcadNusx"/>
          <w:sz w:val="20"/>
          <w:szCs w:val="20"/>
          <w:lang w:val="ka-GE"/>
        </w:rPr>
        <w:t>leo</w:t>
      </w:r>
      <w:r w:rsidR="001B0EC8" w:rsidRPr="001B0EC8">
        <w:rPr>
          <w:rFonts w:ascii="AcadNusx" w:hAnsi="AcadNusx" w:cs="AcadNusx"/>
          <w:sz w:val="20"/>
          <w:szCs w:val="20"/>
          <w:lang w:val="ka-GE"/>
        </w:rPr>
        <w:softHyphen/>
      </w:r>
      <w:r w:rsidRPr="00447AB0">
        <w:rPr>
          <w:rFonts w:ascii="AcadNusx" w:hAnsi="AcadNusx" w:cs="AcadNusx"/>
          <w:sz w:val="20"/>
          <w:szCs w:val="20"/>
          <w:lang w:val="ka-GE"/>
        </w:rPr>
        <w:t>bis raodenobrivma simcirem, daberebis maRalma donem da po</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tenciur mig</w:t>
      </w:r>
      <w:r w:rsidR="001B0EC8" w:rsidRPr="001B0EC8">
        <w:rPr>
          <w:rFonts w:ascii="AcadNusx" w:hAnsi="AcadNusx" w:cs="AcadNusx"/>
          <w:sz w:val="20"/>
          <w:szCs w:val="20"/>
          <w:lang w:val="ka-GE"/>
        </w:rPr>
        <w:softHyphen/>
      </w:r>
      <w:r w:rsidRPr="00447AB0">
        <w:rPr>
          <w:rFonts w:ascii="AcadNusx" w:hAnsi="AcadNusx" w:cs="AcadNusx"/>
          <w:sz w:val="20"/>
          <w:szCs w:val="20"/>
          <w:lang w:val="ka-GE"/>
        </w:rPr>
        <w:t>rantTa Semcirebam. rac Seexeba aWaras, aq emigraciis dabal dones Ziri</w:t>
      </w:r>
      <w:r w:rsidR="001B0EC8" w:rsidRPr="001B0EC8">
        <w:rPr>
          <w:rFonts w:ascii="AcadNusx" w:hAnsi="AcadNusx" w:cs="AcadNusx"/>
          <w:sz w:val="20"/>
          <w:szCs w:val="20"/>
          <w:lang w:val="ka-GE"/>
        </w:rPr>
        <w:softHyphen/>
      </w:r>
      <w:r w:rsidRPr="00447AB0">
        <w:rPr>
          <w:rFonts w:ascii="AcadNusx" w:hAnsi="AcadNusx" w:cs="AcadNusx"/>
          <w:sz w:val="20"/>
          <w:szCs w:val="20"/>
          <w:lang w:val="ka-GE"/>
        </w:rPr>
        <w:t>Ta</w:t>
      </w:r>
      <w:r w:rsidR="001B0EC8" w:rsidRPr="001B0EC8">
        <w:rPr>
          <w:rFonts w:ascii="AcadNusx" w:hAnsi="AcadNusx" w:cs="AcadNusx"/>
          <w:sz w:val="20"/>
          <w:szCs w:val="20"/>
          <w:lang w:val="ka-GE"/>
        </w:rPr>
        <w:softHyphen/>
      </w:r>
      <w:r w:rsidRPr="00447AB0">
        <w:rPr>
          <w:rFonts w:ascii="AcadNusx" w:hAnsi="AcadNusx" w:cs="AcadNusx"/>
          <w:sz w:val="20"/>
          <w:szCs w:val="20"/>
          <w:lang w:val="ka-GE"/>
        </w:rPr>
        <w:t>dad gansazRvravs misi sakurorto potencialidan miRebu</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li Sedare</w:t>
      </w:r>
      <w:r w:rsidR="001B0EC8" w:rsidRPr="001B0EC8">
        <w:rPr>
          <w:rFonts w:ascii="AcadNusx" w:hAnsi="AcadNusx" w:cs="AcadNusx"/>
          <w:sz w:val="20"/>
          <w:szCs w:val="20"/>
          <w:lang w:val="ka-GE"/>
        </w:rPr>
        <w:softHyphen/>
      </w:r>
      <w:r w:rsidRPr="00447AB0">
        <w:rPr>
          <w:rFonts w:ascii="AcadNusx" w:hAnsi="AcadNusx" w:cs="AcadNusx"/>
          <w:sz w:val="20"/>
          <w:szCs w:val="20"/>
          <w:lang w:val="ka-GE"/>
        </w:rPr>
        <w:t>biT maRali Semosavlebi, TurqeTTan mezoblobiT Camoya</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li</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bebuli „qan</w:t>
      </w:r>
      <w:r w:rsidR="001B0EC8" w:rsidRPr="001B0EC8">
        <w:rPr>
          <w:rFonts w:ascii="AcadNusx" w:hAnsi="AcadNusx" w:cs="AcadNusx"/>
          <w:sz w:val="20"/>
          <w:szCs w:val="20"/>
          <w:lang w:val="ka-GE"/>
        </w:rPr>
        <w:softHyphen/>
      </w:r>
      <w:r w:rsidRPr="00447AB0">
        <w:rPr>
          <w:rFonts w:ascii="AcadNusx" w:hAnsi="AcadNusx" w:cs="AcadNusx"/>
          <w:sz w:val="20"/>
          <w:szCs w:val="20"/>
          <w:lang w:val="ka-GE"/>
        </w:rPr>
        <w:t>qa</w:t>
      </w:r>
      <w:r w:rsidR="001B0EC8" w:rsidRPr="001B0EC8">
        <w:rPr>
          <w:rFonts w:ascii="AcadNusx" w:hAnsi="AcadNusx" w:cs="AcadNusx"/>
          <w:sz w:val="20"/>
          <w:szCs w:val="20"/>
          <w:lang w:val="ka-GE"/>
        </w:rPr>
        <w:softHyphen/>
      </w:r>
      <w:r w:rsidRPr="00447AB0">
        <w:rPr>
          <w:rFonts w:ascii="AcadNusx" w:hAnsi="AcadNusx" w:cs="AcadNusx"/>
          <w:sz w:val="20"/>
          <w:szCs w:val="20"/>
          <w:lang w:val="ka-GE"/>
        </w:rPr>
        <w:t>riseburi migracia", rac faqtobrivad gamoricxavs xangrZ</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li</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 xml:space="preserve">vi vadiT migracias da sxv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zogadad, saqarTveloSi Siga migraciaSi monawileoba miiRo mili</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on</w:t>
      </w:r>
      <w:r w:rsidR="00210036" w:rsidRPr="00210036">
        <w:rPr>
          <w:rFonts w:asciiTheme="minorHAnsi" w:hAnsiTheme="minorHAnsi" w:cs="AcadNusx"/>
          <w:sz w:val="20"/>
          <w:szCs w:val="20"/>
          <w:lang w:val="ka-GE"/>
        </w:rPr>
        <w:softHyphen/>
      </w:r>
      <w:r w:rsidRPr="00447AB0">
        <w:rPr>
          <w:rFonts w:ascii="AcadNusx" w:hAnsi="AcadNusx" w:cs="AcadNusx"/>
          <w:sz w:val="20"/>
          <w:szCs w:val="20"/>
          <w:lang w:val="ka-GE"/>
        </w:rPr>
        <w:t>ze metma adamianma (igulisxmeba yvela piri, vinc Seicvala mudmivi sac</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xovrebeli adgili saqarTvelos farglebSi). yvelaze meti Siga mig</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ranti Tbilisze (33,1%) da Semdeg imereTze (15,1%), samegrelo-savaneTze (9,6%) da kaxeTze (8,6%) modis, rasac umuSevrobis maRali done ganapi</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ro</w:t>
      </w:r>
      <w:r w:rsidR="00E81E0E" w:rsidRPr="00E81E0E">
        <w:rPr>
          <w:rFonts w:asciiTheme="minorHAnsi" w:hAnsiTheme="minorHAnsi" w:cs="AcadNusx"/>
          <w:sz w:val="20"/>
          <w:szCs w:val="20"/>
          <w:lang w:val="ka-GE"/>
        </w:rPr>
        <w:softHyphen/>
      </w:r>
      <w:r w:rsidR="001B0EC8" w:rsidRPr="001B0EC8">
        <w:rPr>
          <w:rFonts w:asciiTheme="minorHAnsi" w:hAnsiTheme="minorHAnsi" w:cs="AcadNusx"/>
          <w:sz w:val="20"/>
          <w:szCs w:val="20"/>
          <w:lang w:val="ka-GE"/>
        </w:rPr>
        <w:softHyphen/>
      </w:r>
      <w:r w:rsidRPr="00447AB0">
        <w:rPr>
          <w:rFonts w:ascii="AcadNusx" w:hAnsi="AcadNusx" w:cs="AcadNusx"/>
          <w:sz w:val="20"/>
          <w:szCs w:val="20"/>
          <w:lang w:val="ka-GE"/>
        </w:rPr>
        <w:t>bebs, xolo yvelaze cota – raWa-leCxumsa da qvemo svaneTze (1,1%), mcxe</w:t>
      </w:r>
      <w:r w:rsidR="00E81E0E" w:rsidRPr="00E81E0E">
        <w:rPr>
          <w:rFonts w:asciiTheme="minorHAnsi" w:hAnsiTheme="minorHAnsi" w:cs="AcadNusx"/>
          <w:sz w:val="20"/>
          <w:szCs w:val="20"/>
          <w:lang w:val="ka-GE"/>
        </w:rPr>
        <w:softHyphen/>
      </w:r>
      <w:r w:rsidR="001B0EC8" w:rsidRPr="001B0EC8">
        <w:rPr>
          <w:rFonts w:asciiTheme="minorHAnsi" w:hAnsiTheme="minorHAnsi" w:cs="AcadNusx"/>
          <w:sz w:val="20"/>
          <w:szCs w:val="20"/>
          <w:lang w:val="ka-GE"/>
        </w:rPr>
        <w:softHyphen/>
      </w:r>
      <w:r w:rsidRPr="00447AB0">
        <w:rPr>
          <w:rFonts w:ascii="AcadNusx" w:hAnsi="AcadNusx" w:cs="AcadNusx"/>
          <w:sz w:val="20"/>
          <w:szCs w:val="20"/>
          <w:lang w:val="ka-GE"/>
        </w:rPr>
        <w:t>Ta-mTianeTze (3,3%) da guriaze (3,1%) modis, rasac miuxedavad umuSevrobis da siRaribis maRali donisa, am regionebSi demografiuli daberebis maRali done gansazRvravs.</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mosaxleobis 2002 da 2014 wlebis sayovelTao aRwerebis Tanaxmad mo</w:t>
      </w:r>
      <w:r w:rsidR="001B0EC8" w:rsidRPr="001B0EC8">
        <w:rPr>
          <w:rFonts w:ascii="AcadNusx" w:hAnsi="AcadNusx" w:cs="AcadNusx"/>
          <w:sz w:val="20"/>
          <w:szCs w:val="20"/>
          <w:lang w:val="ka-GE"/>
        </w:rPr>
        <w:softHyphen/>
      </w:r>
      <w:r w:rsidRPr="00447AB0">
        <w:rPr>
          <w:rFonts w:ascii="AcadNusx" w:hAnsi="AcadNusx" w:cs="AcadNusx"/>
          <w:sz w:val="20"/>
          <w:szCs w:val="20"/>
          <w:lang w:val="ka-GE"/>
        </w:rPr>
        <w:t>sax</w:t>
      </w:r>
      <w:r w:rsidR="001B0EC8" w:rsidRPr="001B0EC8">
        <w:rPr>
          <w:rFonts w:ascii="AcadNusx" w:hAnsi="AcadNusx" w:cs="AcadNusx"/>
          <w:sz w:val="20"/>
          <w:szCs w:val="20"/>
          <w:lang w:val="ka-GE"/>
        </w:rPr>
        <w:softHyphen/>
      </w:r>
      <w:r w:rsidRPr="00447AB0">
        <w:rPr>
          <w:rFonts w:ascii="AcadNusx" w:hAnsi="AcadNusx" w:cs="AcadNusx"/>
          <w:sz w:val="20"/>
          <w:szCs w:val="20"/>
          <w:lang w:val="ka-GE"/>
        </w:rPr>
        <w:t>leobis zemo asakebSi migraciis potencialis TandaTan Semcirebis fonze, studentTa, rogorc potenciur migrantT sociologiuri gamo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kvle</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vis Sedegad aRmoCnda, gamokiTxul studentTa 42,7% apirebs sazR</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var</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gareT wasvlas. imis gaTvaliswinebiT, rom saqarTveloSi 100 aTasze meti studentia, gamodis, rom daaxloebiT 43-45 aTas students ganzra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xuli aqvs saqarTvelos datoveba. umaRles saswavlebelSi (bakalav</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ria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ti, magistratura) swavlis saSualo xangrZlivobis (daaxloebiT 4-5 we</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li) da – Sesabamisi kontingentis ricxovnobis gaTvaliswinebiT, sazR</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var</w:t>
      </w:r>
      <w:r w:rsidR="00E81E0E" w:rsidRPr="00E81E0E">
        <w:rPr>
          <w:rFonts w:asciiTheme="minorHAnsi" w:hAnsiTheme="minorHAnsi" w:cs="AcadNusx"/>
          <w:sz w:val="20"/>
          <w:szCs w:val="20"/>
          <w:lang w:val="ka-GE"/>
        </w:rPr>
        <w:softHyphen/>
      </w:r>
      <w:r w:rsidR="001B0EC8" w:rsidRPr="001B0EC8">
        <w:rPr>
          <w:rFonts w:asciiTheme="minorHAnsi" w:hAnsiTheme="minorHAnsi" w:cs="AcadNusx"/>
          <w:sz w:val="20"/>
          <w:szCs w:val="20"/>
          <w:lang w:val="ka-GE"/>
        </w:rPr>
        <w:softHyphen/>
      </w:r>
      <w:r w:rsidRPr="00447AB0">
        <w:rPr>
          <w:rFonts w:ascii="AcadNusx" w:hAnsi="AcadNusx" w:cs="AcadNusx"/>
          <w:sz w:val="20"/>
          <w:szCs w:val="20"/>
          <w:lang w:val="ka-GE"/>
        </w:rPr>
        <w:t>ga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reT gasvlis msurvel studentTa kontingenti yovel kursze 10 aTass aRemateba, maSin, rodesac saSualod umaRles saswavleblebSi Caricxuli axalgazrdebis raodenoba bolo wlebSi daaxloebiT 30-35 aTasis farglebSia.</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aRsaniSnavia, rom qveynidan studentTa gasvlis ori mTavar motiv</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ze (ganaTlebis miReba da SromiTi saqmianoba). modis sazRvargareT wasvlis msurvelTa 9/10-ze meti. maTgan daaxloebiT 3/5 saqarTvelos dato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vebas apirebs uaxloes sam weliwadSi, 2/3 ki – mogvianebiT. gasvlis motivacia gogonebSi ufro maRalia, vidre vaJebSi.</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studentTa ricxovnobis gTvaliswinebiT, yovelwliurad sazRvar</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ga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reT wasvlis msurvelTagan, 5-aTasiani kontingenti gadawyvetilebas – samSobloSi dabrunebis Taobaze miiRebs ukve ucxoeTSi ganaTlebis mi</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Rebis Semdeg, aqedan 350-400 axalgazrdas aqvs Camoyalibebuli gadawyve</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ti</w:t>
      </w:r>
      <w:r w:rsidR="001B0EC8" w:rsidRPr="001B0EC8">
        <w:rPr>
          <w:rFonts w:ascii="AcadNusx" w:hAnsi="AcadNusx" w:cs="AcadNusx"/>
          <w:sz w:val="20"/>
          <w:szCs w:val="20"/>
          <w:lang w:val="ka-GE"/>
        </w:rPr>
        <w:softHyphen/>
        <w:t>-</w:t>
      </w:r>
      <w:r w:rsidR="001B0EC8" w:rsidRPr="001B0EC8">
        <w:rPr>
          <w:rFonts w:ascii="AcadNusx" w:hAnsi="AcadNusx" w:cs="AcadNusx"/>
          <w:sz w:val="20"/>
          <w:szCs w:val="20"/>
          <w:lang w:val="ka-GE"/>
        </w:rPr>
        <w:softHyphen/>
      </w:r>
      <w:r w:rsidRPr="00447AB0">
        <w:rPr>
          <w:rFonts w:ascii="AcadNusx" w:hAnsi="AcadNusx" w:cs="AcadNusx"/>
          <w:sz w:val="20"/>
          <w:szCs w:val="20"/>
          <w:lang w:val="ka-GE"/>
        </w:rPr>
        <w:t>leba saqarTveloSi ardabrunebis Taobaze. gamomdinare iqidan, rom yo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velwliurad saqarTvelos moqalaqeebis uaryofiTi migraciuli sal</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do Seadgens daaxloebiT 15 aTass, SeiZleba iTqvas, rom maTi daaxlo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e</w:t>
      </w:r>
      <w:r w:rsidR="001B0EC8" w:rsidRPr="001B0EC8">
        <w:rPr>
          <w:rFonts w:ascii="AcadNusx" w:hAnsi="AcadNusx" w:cs="AcadNusx"/>
          <w:sz w:val="20"/>
          <w:szCs w:val="20"/>
          <w:lang w:val="ka-GE"/>
        </w:rPr>
        <w:softHyphen/>
      </w:r>
      <w:r w:rsidRPr="00447AB0">
        <w:rPr>
          <w:rFonts w:ascii="AcadNusx" w:hAnsi="AcadNusx" w:cs="AcadNusx"/>
          <w:sz w:val="20"/>
          <w:szCs w:val="20"/>
          <w:lang w:val="ka-GE"/>
        </w:rPr>
        <w:t>biT erTi mesamedi is kontingentia, romlebmac exlaxans daamTavres sa</w:t>
      </w:r>
      <w:r w:rsidR="001B0EC8" w:rsidRPr="001B0EC8">
        <w:rPr>
          <w:rFonts w:ascii="AcadNusx" w:hAnsi="AcadNusx" w:cs="AcadNusx"/>
          <w:sz w:val="20"/>
          <w:szCs w:val="20"/>
          <w:lang w:val="ka-GE"/>
        </w:rPr>
        <w:softHyphen/>
      </w:r>
      <w:r w:rsidRPr="00447AB0">
        <w:rPr>
          <w:rFonts w:ascii="AcadNusx" w:hAnsi="AcadNusx" w:cs="AcadNusx"/>
          <w:sz w:val="20"/>
          <w:szCs w:val="20"/>
          <w:lang w:val="ka-GE"/>
        </w:rPr>
        <w:t>qarTveloSi umaRlesi ganaTlebis, rogorc wesi, pirveli safexuri (ba</w:t>
      </w:r>
      <w:r w:rsidR="001B0EC8" w:rsidRPr="001B0EC8">
        <w:rPr>
          <w:rFonts w:ascii="AcadNusx" w:hAnsi="AcadNusx" w:cs="AcadNusx"/>
          <w:sz w:val="20"/>
          <w:szCs w:val="20"/>
          <w:lang w:val="ka-GE"/>
        </w:rPr>
        <w:softHyphen/>
      </w:r>
      <w:r w:rsidRPr="00447AB0">
        <w:rPr>
          <w:rFonts w:ascii="AcadNusx" w:hAnsi="AcadNusx" w:cs="AcadNusx"/>
          <w:sz w:val="20"/>
          <w:szCs w:val="20"/>
          <w:lang w:val="ka-GE"/>
        </w:rPr>
        <w:t>kalavriati) da miemarTeba codnisa da „bedis saZieblad" sazRvar</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ga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 xml:space="preserve">reT.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 xml:space="preserve"> sazRvargareT wasvlis motivaciad, studentTa 34,2% miiCnevs uc</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xo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eT</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Si swavlis Semdeg saqarTveloSi dasaqmebis ufro met perspeqtivas; 12,1% iqve dasaqmebisa da sacxovreblad darCenis saSualebas. amasTan, ma</w:t>
      </w:r>
      <w:r w:rsidR="001B0EC8" w:rsidRPr="001B0EC8">
        <w:rPr>
          <w:rFonts w:ascii="AcadNusx" w:hAnsi="AcadNusx" w:cs="AcadNusx"/>
          <w:sz w:val="20"/>
          <w:szCs w:val="20"/>
          <w:lang w:val="ka-GE"/>
        </w:rPr>
        <w:softHyphen/>
      </w:r>
      <w:r w:rsidRPr="00447AB0">
        <w:rPr>
          <w:rFonts w:ascii="AcadNusx" w:hAnsi="AcadNusx" w:cs="AcadNusx"/>
          <w:sz w:val="20"/>
          <w:szCs w:val="20"/>
          <w:lang w:val="ka-GE"/>
        </w:rPr>
        <w:t xml:space="preserve">makacebSi sWarbobs muSaobis, xolo qalebSi – swavlis motivi.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qveynidan gasvlis geografia sakmaod mraval veqtorulia da gam</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gzavrebis mzaobas gamoxataven ZiriTadad: germaniaSi (37,2%), aSS-Si (16,8%), gaerTianebul samefoSi (11,4%), italiaSi (5,4%), safrangeTsa da ruseTSi (3,4%).</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gamokiTxvam aCvena, rom TiTqmis yoveli mexuTe studenti (21,3%) ar flobs mSobliuris garda arc erT sxva (ucxo) enas. studentebis TiTq</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mis naxevari (48,8%) flobs inglisurs, 22,4% – rusuls, xolo ger</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manuls – 6,6%. amasTan, 2 ucxo enas flobs studentebis 14,9%, xolo 3-s – 3,4% maT Soris, vinc icis ucxo ena, enis codnis koeficienti Sead</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 xml:space="preserve">gens 1.18-s, rac saSualo evropul maCvenebels TiTqmis 1,4-jer CamorCeba (evrokavSiri – 1.6 da meti).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saqarTvelos studentTa ganaTlebis moTxovnilebis struqturaSi aSkarad gamokveTilia ekonomikis da biznes-administrirebis specialo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bebi (45,6%). arCeuli specialobebis mixedviT gogonebi sWarboben vaJebs sabunebismetyvelo da socialur-politikuri mimarTulebebiT, Tanabra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daa arCeuli humanitaruli specialobebi, xolo danarCeni mimarTu</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le</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biT vaJTa raodenoba aRemateba gogonebs, gansakuTrebiT, sainJinro-teqnikuri mimarTulebiT. aRsaniSnavia, rom agraruli specialobebiT Zi</w:t>
      </w:r>
      <w:r w:rsidR="001B0EC8" w:rsidRPr="001B0EC8">
        <w:rPr>
          <w:rFonts w:ascii="AcadNusx" w:hAnsi="AcadNusx" w:cs="AcadNusx"/>
          <w:sz w:val="20"/>
          <w:szCs w:val="20"/>
          <w:lang w:val="ka-GE"/>
        </w:rPr>
        <w:softHyphen/>
      </w:r>
      <w:r w:rsidRPr="00447AB0">
        <w:rPr>
          <w:rFonts w:ascii="AcadNusx" w:hAnsi="AcadNusx" w:cs="AcadNusx"/>
          <w:sz w:val="20"/>
          <w:szCs w:val="20"/>
          <w:lang w:val="ka-GE"/>
        </w:rPr>
        <w:t>riTadad vaJebi swavloben, rac samwuxarod mianiSnebs imaze, rom sof</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lis meurneobis dargebiT, gogonebi naklebad arian dainteresebulni.</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ucxoeTSi wasvlis msurvel studentTagan mxolod swavlis gagr</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Ze</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lebis mizniT wasvlas apirebs 26,9%, Tumca maTi umravlesoba (59,0%) apirebs swavlas SeuTavsos dasaqmeba.</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saswavleblad wamsvlel studentTa mier qveynis SerCevisas Ziri</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Tadad gaTvaliswinebul iqna: arCeul qveyanaSi uaxloesi naTesavis, an megobris cxovreba, is umaRlesi saswavlebeli, romelSic surs swavla –</w:t>
      </w:r>
      <w:r w:rsidR="001B0EC8" w:rsidRPr="001B0EC8">
        <w:rPr>
          <w:rFonts w:ascii="AcadNusx" w:hAnsi="AcadNusx" w:cs="AcadNusx"/>
          <w:sz w:val="20"/>
          <w:szCs w:val="20"/>
          <w:lang w:val="ka-GE"/>
        </w:rPr>
        <w:t xml:space="preserve"> </w:t>
      </w:r>
      <w:r w:rsidRPr="00447AB0">
        <w:rPr>
          <w:rFonts w:ascii="AcadNusx" w:hAnsi="AcadNusx" w:cs="AcadNusx"/>
          <w:sz w:val="20"/>
          <w:szCs w:val="20"/>
          <w:lang w:val="ka-GE"/>
        </w:rPr>
        <w:t>40,6%; profesiuli gamocdilebis – 19,8% da dasaqmebis meti SesaZ</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lebloba – 17,6 %; am fonze negatiuria is rom studentTa 53,5%-s jer ar SeurCevia umaRlesi saswavlebeli.</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sainteresoa, rom studentTa umravlesobas (62,9%) swavlis gagr</w:t>
      </w:r>
      <w:r w:rsidR="00E81E0E" w:rsidRPr="00E81E0E">
        <w:rPr>
          <w:rFonts w:asciiTheme="minorHAnsi" w:hAnsiTheme="minorHAnsi" w:cs="AcadNusx"/>
          <w:sz w:val="20"/>
          <w:szCs w:val="20"/>
          <w:lang w:val="en-US"/>
        </w:rPr>
        <w:softHyphen/>
      </w:r>
      <w:r w:rsidRPr="00447AB0">
        <w:rPr>
          <w:rFonts w:ascii="AcadNusx" w:hAnsi="AcadNusx" w:cs="AcadNusx"/>
          <w:sz w:val="20"/>
          <w:szCs w:val="20"/>
          <w:lang w:val="ka-GE"/>
        </w:rPr>
        <w:t>Zeleba surs magistraturaSi, 10,1% – doqtoranturaSi, 2,2% – samedi</w:t>
      </w:r>
      <w:r w:rsidR="00E81E0E" w:rsidRPr="00E81E0E">
        <w:rPr>
          <w:rFonts w:asciiTheme="minorHAnsi" w:hAnsiTheme="minorHAnsi" w:cs="AcadNusx"/>
          <w:sz w:val="20"/>
          <w:szCs w:val="20"/>
          <w:lang w:val="en-US"/>
        </w:rPr>
        <w:softHyphen/>
      </w:r>
      <w:r w:rsidRPr="00447AB0">
        <w:rPr>
          <w:rFonts w:ascii="AcadNusx" w:hAnsi="AcadNusx" w:cs="AcadNusx"/>
          <w:sz w:val="20"/>
          <w:szCs w:val="20"/>
          <w:lang w:val="ka-GE"/>
        </w:rPr>
        <w:t>cino rezidenturaSi, 13,7%-s calkeul moklevadian programebSi, rac miuTiTebs studentTa survilze miiRon maRali donis profesiuli ga</w:t>
      </w:r>
      <w:r w:rsidR="00E81E0E" w:rsidRPr="00E81E0E">
        <w:rPr>
          <w:rFonts w:asciiTheme="minorHAnsi" w:hAnsiTheme="minorHAnsi" w:cs="AcadNusx"/>
          <w:sz w:val="20"/>
          <w:szCs w:val="20"/>
          <w:lang w:val="en-US"/>
        </w:rPr>
        <w:softHyphen/>
      </w:r>
      <w:r w:rsidRPr="00447AB0">
        <w:rPr>
          <w:rFonts w:ascii="AcadNusx" w:hAnsi="AcadNusx" w:cs="AcadNusx"/>
          <w:sz w:val="20"/>
          <w:szCs w:val="20"/>
          <w:lang w:val="ka-GE"/>
        </w:rPr>
        <w:t>naT</w:t>
      </w:r>
      <w:r w:rsidR="00E81E0E" w:rsidRPr="00E81E0E">
        <w:rPr>
          <w:rFonts w:asciiTheme="minorHAnsi" w:hAnsiTheme="minorHAnsi" w:cs="AcadNusx"/>
          <w:sz w:val="20"/>
          <w:szCs w:val="20"/>
          <w:lang w:val="en-US"/>
        </w:rPr>
        <w:softHyphen/>
      </w:r>
      <w:r w:rsidRPr="00447AB0">
        <w:rPr>
          <w:rFonts w:ascii="AcadNusx" w:hAnsi="AcadNusx" w:cs="AcadNusx"/>
          <w:sz w:val="20"/>
          <w:szCs w:val="20"/>
          <w:lang w:val="ka-GE"/>
        </w:rPr>
        <w:t>leba. sainteresoa, rom studentTa 65,5% apirebs Tavisi specialobiT swavlis gagrZelebas, 23,2% – monaTesave specialobiT, 17,3% – ufro far</w:t>
      </w:r>
      <w:r w:rsidR="00E81E0E" w:rsidRPr="00E81E0E">
        <w:rPr>
          <w:rFonts w:asciiTheme="minorHAnsi" w:hAnsiTheme="minorHAnsi" w:cs="AcadNusx"/>
          <w:sz w:val="20"/>
          <w:szCs w:val="20"/>
          <w:lang w:val="en-US"/>
        </w:rPr>
        <w:softHyphen/>
      </w:r>
      <w:r w:rsidRPr="00447AB0">
        <w:rPr>
          <w:rFonts w:ascii="AcadNusx" w:hAnsi="AcadNusx" w:cs="AcadNusx"/>
          <w:sz w:val="20"/>
          <w:szCs w:val="20"/>
          <w:lang w:val="ka-GE"/>
        </w:rPr>
        <w:t>To profiliT, xolo 5,6% apirebs specialobis Secvlas.</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2017 wlis monacemebiT 25 wlamde axalgazrdebSi umuSevrobis done 28,9%-ia, maSin rodesac mosaxleobis danarCen nawilSi – 2,3-jer ufro dabali – mxolod 12,4%. amis garda, xelfasis mimRebTa raodenoba 16-24 wlis studentebSi mxolod 16,3%-a, maSin rodesac 25 da meti wlis mo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sax</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leobaSi – 1,8-jer ufro maRali – 29,2 %.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studentebis saSualo Tviuri anazRaureba (daaxloebiT 480 lari)</w:t>
      </w:r>
      <w:r w:rsidR="00E81E0E" w:rsidRPr="00E81E0E">
        <w:rPr>
          <w:rFonts w:asciiTheme="minorHAnsi" w:hAnsiTheme="minorHAnsi" w:cs="AcadNusx"/>
          <w:sz w:val="20"/>
          <w:szCs w:val="20"/>
          <w:lang w:val="ka-GE"/>
        </w:rPr>
        <w:t xml:space="preserve"> </w:t>
      </w:r>
      <w:r w:rsidRPr="00447AB0">
        <w:rPr>
          <w:rFonts w:ascii="AcadNusx" w:hAnsi="AcadNusx" w:cs="AcadNusx"/>
          <w:sz w:val="20"/>
          <w:szCs w:val="20"/>
          <w:lang w:val="ka-GE"/>
        </w:rPr>
        <w:t xml:space="preserve">erovnul meurneobaSi dasaqmebulTa xelfasTan SedarebiT daaxloebiT 2.2-jer dabalia. saswavleblis damTavrebis Semdeg samuSaos SeTavazebis SemTxvevaSi, gamokiTxuli studentebis pasuxebiT, xelfasis savaraudo saSualo maCvenebeli 837 lars Seadgens, rac TiTqmis </w:t>
      </w:r>
      <w:r w:rsidRPr="00447AB0">
        <w:rPr>
          <w:rFonts w:ascii="Sylfaen" w:eastAsia="Calibri" w:hAnsi="Sylfaen" w:cs="Arial"/>
          <w:sz w:val="20"/>
          <w:szCs w:val="20"/>
          <w:lang w:val="ka-GE"/>
        </w:rPr>
        <w:t>¾</w:t>
      </w:r>
      <w:r w:rsidRPr="00447AB0">
        <w:rPr>
          <w:rFonts w:ascii="AcadNusx" w:hAnsi="AcadNusx" w:cs="AcadNusx"/>
          <w:sz w:val="20"/>
          <w:szCs w:val="20"/>
          <w:lang w:val="ka-GE"/>
        </w:rPr>
        <w:t>-iT aRemateba da</w:t>
      </w:r>
      <w:r w:rsidR="001B0EC8" w:rsidRPr="001B0EC8">
        <w:rPr>
          <w:rFonts w:ascii="AcadNusx" w:hAnsi="AcadNusx" w:cs="AcadNusx"/>
          <w:sz w:val="20"/>
          <w:szCs w:val="20"/>
          <w:lang w:val="ka-GE"/>
        </w:rPr>
        <w:softHyphen/>
      </w:r>
      <w:r w:rsidRPr="00447AB0">
        <w:rPr>
          <w:rFonts w:ascii="AcadNusx" w:hAnsi="AcadNusx" w:cs="AcadNusx"/>
          <w:sz w:val="20"/>
          <w:szCs w:val="20"/>
          <w:lang w:val="ka-GE"/>
        </w:rPr>
        <w:t>sa</w:t>
      </w:r>
      <w:r w:rsidR="001B0EC8" w:rsidRPr="001B0EC8">
        <w:rPr>
          <w:rFonts w:ascii="AcadNusx" w:hAnsi="AcadNusx" w:cs="AcadNusx"/>
          <w:sz w:val="20"/>
          <w:szCs w:val="20"/>
          <w:lang w:val="ka-GE"/>
        </w:rPr>
        <w:softHyphen/>
      </w:r>
      <w:r w:rsidRPr="00447AB0">
        <w:rPr>
          <w:rFonts w:ascii="AcadNusx" w:hAnsi="AcadNusx" w:cs="AcadNusx"/>
          <w:sz w:val="20"/>
          <w:szCs w:val="20"/>
          <w:lang w:val="ka-GE"/>
        </w:rPr>
        <w:t>qmebuli studentebis faqtobriv saSualo anazRaurebas (480 lari), Tum</w:t>
      </w:r>
      <w:r w:rsidR="001B0EC8" w:rsidRPr="001B0EC8">
        <w:rPr>
          <w:rFonts w:ascii="AcadNusx" w:hAnsi="AcadNusx" w:cs="AcadNusx"/>
          <w:sz w:val="20"/>
          <w:szCs w:val="20"/>
          <w:lang w:val="ka-GE"/>
        </w:rPr>
        <w:softHyphen/>
      </w:r>
      <w:r w:rsidRPr="00447AB0">
        <w:rPr>
          <w:rFonts w:ascii="AcadNusx" w:hAnsi="AcadNusx" w:cs="AcadNusx"/>
          <w:sz w:val="20"/>
          <w:szCs w:val="20"/>
          <w:lang w:val="ka-GE"/>
        </w:rPr>
        <w:t xml:space="preserve">ca mainc TiTqmis </w:t>
      </w:r>
      <w:r w:rsidRPr="00447AB0">
        <w:rPr>
          <w:rFonts w:ascii="Sylfaen" w:eastAsia="Calibri" w:hAnsi="Sylfaen"/>
          <w:sz w:val="20"/>
          <w:szCs w:val="20"/>
          <w:lang w:val="ka-GE"/>
        </w:rPr>
        <w:t>¼</w:t>
      </w:r>
      <w:r w:rsidRPr="00447AB0">
        <w:rPr>
          <w:rFonts w:ascii="AcadNusx" w:hAnsi="AcadNusx" w:cs="AcadNusx"/>
          <w:sz w:val="20"/>
          <w:szCs w:val="20"/>
          <w:lang w:val="ka-GE"/>
        </w:rPr>
        <w:t>-iT CamorCeba erovnul meurneobaSi gamokiTxvis momentisaTvis arsebul saSualo Tviur anazRaurebas.</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dasaqmebul studentTagan, qveyanaSi dabali anazRaurebis gamo, uaxloes sam weliwadSi sazRvargareT wasvlas apirebs TiTqmis yoveli meoTxe (24,4%), rac mniSvnelovnad aRemateba aTi wlis win analogiur monacemebs. (2008 w. – 17,4%). amasTan, 2008 wlis gamokvleviT, studentTa 58,8% emigrirebis SemTxvevaSi apirebda aralegalur muSaobas, Tu amas kanonierad ver moaxerxebdnen [WeliZe n. 2008: 103]. Cveni gamokvleviT ki mniSvnelovani nawili (62%) ar apirebs aralegalurad saqmianobas. saz</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Rvar</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gareT samuSaod wasvlis SemTxvevaSi sakuTari specialobiT dasaq</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meba surs naxevarze mets (50,3%); wasvlis mTavar faqtorad maRal</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anaz</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 xml:space="preserve">Raurebad samuSaos miiCnevs studentebis 17,2%.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 xml:space="preserve"> sazRvargareT muSaobaze studentebi im SemTxvevaSi apireben da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Tanxmebas, Tuki anazRaureba daaxloebiT 1000 dolari mainc iqneba, rac daaxloebiT 2.5-jer aRemateba saqarTveloSi saSualo xelfass da 5-jer da metad – dasaqmebuli studentebis Sromis faqtobriv anazRaurebas.</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aRsaniSnavia, rom swavlis damTavrebis Semdeg studenti Tanaxmaa sakuTar samSobloSi muSaoba daiwyos minimum 837 laris anazRaurebis pirobebSi, maSin, roca sazRvargareT sasurveli anazRaurebis minimalu</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ri Tamasa 2500 lars aRemateba (3-jeradi sxvaoba). Tanac, es sxvaoba miT ufro maRalia, rac ufro dabalia samSobloSi anazRaurebis sidide. Tu samSobloSi studentTa maRal da dabalanazRaurebad maCveneblebs So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ris gansxvaveba daaxloebiT 3.3:1-zea, sazRvargareT sasurvel xelfasTa sidideebs Soris sxvaoba 30%-is farglebSia, rac respodentTa zeopti</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mizmisa da, arc Tu garantirebuli perspeqtivis mqone molodinebis ga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movlinebad unda miviCnioT.</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ucxoeTSi studenti-axalgazrdobis wasvlis motivacia calsaxad materialur mdgomareobas ukavSirdeba (78,6%). gansakuTrebiT maRalia</w:t>
      </w:r>
      <w:r w:rsidR="00E81E0E" w:rsidRPr="00E81E0E">
        <w:rPr>
          <w:rFonts w:asciiTheme="minorHAnsi" w:hAnsiTheme="minorHAnsi" w:cs="AcadNusx"/>
          <w:sz w:val="20"/>
          <w:szCs w:val="20"/>
          <w:lang w:val="ka-GE"/>
        </w:rPr>
        <w:t xml:space="preserve"> </w:t>
      </w:r>
      <w:r w:rsidRPr="00447AB0">
        <w:rPr>
          <w:rFonts w:ascii="AcadNusx" w:hAnsi="AcadNusx" w:cs="AcadNusx"/>
          <w:sz w:val="20"/>
          <w:szCs w:val="20"/>
          <w:lang w:val="ka-GE"/>
        </w:rPr>
        <w:t>igi sakuTar qveyanaSi dasaqmebis uperspeqtivobis gamo (gamokiTxulTa 47,5% da pasuxis gamcemTa 48,6%).amasTan, sxvadasxva motivis dasaxelebis dros (ojaxis mZime materiluri mdgomareoba, fulis dagrovebis survi</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li) dasaqmebul studentTa Semosavlebi mniSvnelovnad ar gansxvavde</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bodnen erTmaneTisagan (daaxloebiT 1000 laris farglebSi), rac, Cveni azriT, samuSao adgilebis sakuTar samSobloSi ver povnis egzisten</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 xml:space="preserve">ciuri safrTxiTaa gamowveuli.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sazRvargareT samuSaod wasvlis SemTxvevaSi TiTqmis naxevari (49,8%) samuSaos perspeqtivas sakuTar specialobas ukavSirebs, rac faqtobrivad 3-3-jer aRemateba sxva misaReb garemoebebs.</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sazRvargareT axalgazrdobis migraciis motivaciaze seriozul gavlenas tranzaqciebis moculoba. yvelaze mokrZalebuli SefasebiT, 25 wlamde axalgazrdebze saqarTveloSi ucxoeTidan ganxorcielebuli fuladi gzavnilebis 12-15% modis. mxolod 2011-2017 wlebSi 25 wlamde axalgazrdebma sazRvargareTidan saqarTveloSi, sul cota, 1.1-1.4 mlrd. aSS dolaris fuladi tranzaqcia ganaxorcieles. es Tanxa 2.4-3.0-jer aRemateba imave periodSi saqarTvelos saxelmwifo biujetidan umaRles ganaTlebaze gaRebuli asignebebis moculobas da utoldeba saqarTve</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los mTeli mosaxleobis erTi kvartalis manZilze miRebuli Semosav</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le</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bis moculobas. Tumca sakuTar qveyanaSi arasakmarisi samuSao adgi</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lebis gamo, energiuli, kompetenturi da ambiciuri axalgazrdebis ma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sob</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rivi gadinebis mTliani zaralis fonze, sakmaod soliduri mocu</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lobis tranzaqciebis efeqtianoba, demografiuli ekonomikuri da so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cialuri sargeblianobis TvalsazrisiT mniSvnelovnad fermkrTaldeba.</w:t>
      </w:r>
    </w:p>
    <w:p w:rsidR="006330CE" w:rsidRPr="00447AB0" w:rsidRDefault="006330CE" w:rsidP="001B0EC8">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amdenad, maRali umuSevroba, samuSaos Sovnis mcire perspeqtiva, da</w:t>
      </w:r>
      <w:r w:rsidR="001B0EC8" w:rsidRPr="001B0EC8">
        <w:rPr>
          <w:rFonts w:ascii="AcadNusx" w:hAnsi="AcadNusx" w:cs="AcadNusx"/>
          <w:sz w:val="20"/>
          <w:szCs w:val="20"/>
          <w:lang w:val="ka-GE"/>
        </w:rPr>
        <w:softHyphen/>
      </w:r>
      <w:r w:rsidR="001B0EC8" w:rsidRPr="001B0EC8">
        <w:rPr>
          <w:rFonts w:ascii="AcadNusx" w:hAnsi="AcadNusx" w:cs="AcadNusx"/>
          <w:sz w:val="20"/>
          <w:szCs w:val="20"/>
          <w:lang w:val="ka-GE"/>
        </w:rPr>
        <w:softHyphen/>
      </w:r>
      <w:r w:rsidR="001B0EC8" w:rsidRPr="001B0EC8">
        <w:rPr>
          <w:rFonts w:ascii="AcadNusx" w:hAnsi="AcadNusx" w:cs="AcadNusx"/>
          <w:sz w:val="20"/>
          <w:szCs w:val="20"/>
          <w:lang w:val="ka-GE"/>
        </w:rPr>
        <w:softHyphen/>
      </w:r>
      <w:r w:rsidRPr="00447AB0">
        <w:rPr>
          <w:rFonts w:ascii="AcadNusx" w:hAnsi="AcadNusx" w:cs="AcadNusx"/>
          <w:sz w:val="20"/>
          <w:szCs w:val="20"/>
          <w:lang w:val="ka-GE"/>
        </w:rPr>
        <w:t>ba</w:t>
      </w:r>
      <w:r w:rsidR="001B0EC8" w:rsidRPr="001B0EC8">
        <w:rPr>
          <w:rFonts w:ascii="AcadNusx" w:hAnsi="AcadNusx" w:cs="AcadNusx"/>
          <w:sz w:val="20"/>
          <w:szCs w:val="20"/>
          <w:lang w:val="ka-GE"/>
        </w:rPr>
        <w:softHyphen/>
      </w:r>
      <w:r w:rsidRPr="00447AB0">
        <w:rPr>
          <w:rFonts w:ascii="AcadNusx" w:hAnsi="AcadNusx" w:cs="AcadNusx"/>
          <w:sz w:val="20"/>
          <w:szCs w:val="20"/>
          <w:lang w:val="ka-GE"/>
        </w:rPr>
        <w:t>li anazRaureba, ganaTlebis da kvalifikaciis donis amaRlebis Seu</w:t>
      </w:r>
      <w:r w:rsidR="00E81E0E" w:rsidRPr="00E81E0E">
        <w:rPr>
          <w:rFonts w:asciiTheme="minorHAnsi" w:hAnsiTheme="minorHAnsi" w:cs="AcadNusx"/>
          <w:sz w:val="20"/>
          <w:szCs w:val="20"/>
          <w:lang w:val="ka-GE"/>
        </w:rPr>
        <w:softHyphen/>
      </w:r>
      <w:r w:rsidR="001B0EC8" w:rsidRPr="001B0EC8">
        <w:rPr>
          <w:rFonts w:asciiTheme="minorHAnsi" w:hAnsiTheme="minorHAnsi" w:cs="AcadNusx"/>
          <w:sz w:val="20"/>
          <w:szCs w:val="20"/>
          <w:lang w:val="ka-GE"/>
        </w:rPr>
        <w:softHyphen/>
      </w:r>
      <w:r w:rsidRPr="00447AB0">
        <w:rPr>
          <w:rFonts w:ascii="AcadNusx" w:hAnsi="AcadNusx" w:cs="AcadNusx"/>
          <w:sz w:val="20"/>
          <w:szCs w:val="20"/>
          <w:lang w:val="ka-GE"/>
        </w:rPr>
        <w:t>sa</w:t>
      </w:r>
      <w:r w:rsidR="001B0EC8" w:rsidRPr="001B0EC8">
        <w:rPr>
          <w:rFonts w:ascii="AcadNusx" w:hAnsi="AcadNusx" w:cs="AcadNusx"/>
          <w:sz w:val="20"/>
          <w:szCs w:val="20"/>
          <w:lang w:val="ka-GE"/>
        </w:rPr>
        <w:softHyphen/>
      </w:r>
      <w:r w:rsidRPr="00447AB0">
        <w:rPr>
          <w:rFonts w:ascii="AcadNusx" w:hAnsi="AcadNusx" w:cs="AcadNusx"/>
          <w:sz w:val="20"/>
          <w:szCs w:val="20"/>
          <w:lang w:val="ka-GE"/>
        </w:rPr>
        <w:t>bamo institucia, da zogadad keTildReobis aradamakmayofilebeli do</w:t>
      </w:r>
      <w:r w:rsidR="001B0EC8" w:rsidRPr="001B0EC8">
        <w:rPr>
          <w:rFonts w:ascii="AcadNusx" w:hAnsi="AcadNusx" w:cs="AcadNusx"/>
          <w:sz w:val="20"/>
          <w:szCs w:val="20"/>
          <w:lang w:val="ka-GE"/>
        </w:rPr>
        <w:softHyphen/>
      </w:r>
      <w:r w:rsidRPr="00447AB0">
        <w:rPr>
          <w:rFonts w:ascii="AcadNusx" w:hAnsi="AcadNusx" w:cs="AcadNusx"/>
          <w:sz w:val="20"/>
          <w:szCs w:val="20"/>
          <w:lang w:val="ka-GE"/>
        </w:rPr>
        <w:t>ne, is ZiriTadi faqtorebia, romlebic axalgazrdebis sazRvargareT was</w:t>
      </w:r>
      <w:r w:rsidR="001B0EC8" w:rsidRPr="001B0EC8">
        <w:rPr>
          <w:rFonts w:ascii="AcadNusx" w:hAnsi="AcadNusx" w:cs="AcadNusx"/>
          <w:sz w:val="20"/>
          <w:szCs w:val="20"/>
          <w:lang w:val="ka-GE"/>
        </w:rPr>
        <w:softHyphen/>
      </w:r>
      <w:r w:rsidRPr="00447AB0">
        <w:rPr>
          <w:rFonts w:ascii="AcadNusx" w:hAnsi="AcadNusx" w:cs="AcadNusx"/>
          <w:sz w:val="20"/>
          <w:szCs w:val="20"/>
          <w:lang w:val="ka-GE"/>
        </w:rPr>
        <w:t>v</w:t>
      </w:r>
      <w:r w:rsidR="001B0EC8" w:rsidRPr="001B0EC8">
        <w:rPr>
          <w:rFonts w:ascii="AcadNusx" w:hAnsi="AcadNusx" w:cs="AcadNusx"/>
          <w:sz w:val="20"/>
          <w:szCs w:val="20"/>
          <w:lang w:val="ka-GE"/>
        </w:rPr>
        <w:softHyphen/>
      </w:r>
      <w:r w:rsidRPr="00447AB0">
        <w:rPr>
          <w:rFonts w:ascii="AcadNusx" w:hAnsi="AcadNusx" w:cs="AcadNusx"/>
          <w:sz w:val="20"/>
          <w:szCs w:val="20"/>
          <w:lang w:val="ka-GE"/>
        </w:rPr>
        <w:t>lis motivacias arsebiTad zrdis. es ki seriozul safrTxes uqmnis mcirericxovani saqarTvelos socialur-ekonomikur da demografiul gan</w:t>
      </w:r>
      <w:r w:rsidR="001B0EC8" w:rsidRPr="001B0EC8">
        <w:rPr>
          <w:rFonts w:ascii="AcadNusx" w:hAnsi="AcadNusx" w:cs="AcadNusx"/>
          <w:sz w:val="20"/>
          <w:szCs w:val="20"/>
          <w:lang w:val="ka-GE"/>
        </w:rPr>
        <w:softHyphen/>
      </w:r>
      <w:r w:rsidRPr="00447AB0">
        <w:rPr>
          <w:rFonts w:ascii="AcadNusx" w:hAnsi="AcadNusx" w:cs="AcadNusx"/>
          <w:sz w:val="20"/>
          <w:szCs w:val="20"/>
          <w:lang w:val="ka-GE"/>
        </w:rPr>
        <w:t>viTarebas.</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2030 wlamde, evrokavSiris qveynebis migraciis dadebiTi saldos fon</w:t>
      </w:r>
      <w:r w:rsidR="001B0EC8" w:rsidRPr="001B0EC8">
        <w:rPr>
          <w:rFonts w:ascii="AcadNusx" w:hAnsi="AcadNusx" w:cs="AcadNusx"/>
          <w:sz w:val="20"/>
          <w:szCs w:val="20"/>
          <w:lang w:val="ka-GE"/>
        </w:rPr>
        <w:softHyphen/>
      </w:r>
      <w:r w:rsidRPr="00447AB0">
        <w:rPr>
          <w:rFonts w:ascii="AcadNusx" w:hAnsi="AcadNusx" w:cs="AcadNusx"/>
          <w:sz w:val="20"/>
          <w:szCs w:val="20"/>
          <w:lang w:val="ka-GE"/>
        </w:rPr>
        <w:t>ze, saqarTvelosaTvis gare migraciis ZiriTad tendenciad uar</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yo</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fi</w:t>
      </w:r>
      <w:r w:rsidR="001B0EC8" w:rsidRPr="001B0EC8">
        <w:rPr>
          <w:rFonts w:ascii="AcadNusx" w:hAnsi="AcadNusx" w:cs="AcadNusx"/>
          <w:sz w:val="20"/>
          <w:szCs w:val="20"/>
          <w:lang w:val="ka-GE"/>
        </w:rPr>
        <w:softHyphen/>
      </w:r>
      <w:r w:rsidRPr="00447AB0">
        <w:rPr>
          <w:rFonts w:ascii="AcadNusx" w:hAnsi="AcadNusx" w:cs="AcadNusx"/>
          <w:sz w:val="20"/>
          <w:szCs w:val="20"/>
          <w:lang w:val="ka-GE"/>
        </w:rPr>
        <w:t>Ti saldo darCeba, Tumca migraciuli potencialis Semcirebis gamo, mi</w:t>
      </w:r>
      <w:r w:rsidR="001B0EC8" w:rsidRPr="001B0EC8">
        <w:rPr>
          <w:rFonts w:ascii="AcadNusx" w:hAnsi="AcadNusx" w:cs="AcadNusx"/>
          <w:sz w:val="20"/>
          <w:szCs w:val="20"/>
          <w:lang w:val="ka-GE"/>
        </w:rPr>
        <w:softHyphen/>
      </w:r>
      <w:r w:rsidR="001B0EC8" w:rsidRPr="001B0EC8">
        <w:rPr>
          <w:rFonts w:ascii="AcadNusx" w:hAnsi="AcadNusx" w:cs="AcadNusx"/>
          <w:sz w:val="20"/>
          <w:szCs w:val="20"/>
          <w:lang w:val="ka-GE"/>
        </w:rPr>
        <w:softHyphen/>
      </w:r>
      <w:r w:rsidRPr="00447AB0">
        <w:rPr>
          <w:rFonts w:ascii="AcadNusx" w:hAnsi="AcadNusx" w:cs="AcadNusx"/>
          <w:sz w:val="20"/>
          <w:szCs w:val="20"/>
          <w:lang w:val="ka-GE"/>
        </w:rPr>
        <w:t>si raodenobrivi klebis tendenciaa mosalodneli da 2040 wlisTvis sa</w:t>
      </w:r>
      <w:r w:rsidR="001B0EC8" w:rsidRPr="001B0EC8">
        <w:rPr>
          <w:rFonts w:ascii="AcadNusx" w:hAnsi="AcadNusx" w:cs="AcadNusx"/>
          <w:sz w:val="20"/>
          <w:szCs w:val="20"/>
          <w:lang w:val="ka-GE"/>
        </w:rPr>
        <w:softHyphen/>
      </w:r>
      <w:r w:rsidR="001B0EC8" w:rsidRPr="001B0EC8">
        <w:rPr>
          <w:rFonts w:ascii="AcadNusx" w:hAnsi="AcadNusx" w:cs="AcadNusx"/>
          <w:sz w:val="20"/>
          <w:szCs w:val="20"/>
          <w:lang w:val="ka-GE"/>
        </w:rPr>
        <w:softHyphen/>
      </w:r>
      <w:r w:rsidRPr="00447AB0">
        <w:rPr>
          <w:rFonts w:ascii="AcadNusx" w:hAnsi="AcadNusx" w:cs="AcadNusx"/>
          <w:sz w:val="20"/>
          <w:szCs w:val="20"/>
          <w:lang w:val="ka-GE"/>
        </w:rPr>
        <w:t>qarTvelosaTvis gare migraciis saldo 0-is farglebSia mosa</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lod</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ne</w:t>
      </w:r>
      <w:r w:rsidR="001B0EC8" w:rsidRPr="001B0EC8">
        <w:rPr>
          <w:rFonts w:ascii="AcadNusx" w:hAnsi="AcadNusx" w:cs="AcadNusx"/>
          <w:sz w:val="20"/>
          <w:szCs w:val="20"/>
          <w:lang w:val="ka-GE"/>
        </w:rPr>
        <w:softHyphen/>
      </w:r>
      <w:r w:rsidRPr="00447AB0">
        <w:rPr>
          <w:rFonts w:ascii="AcadNusx" w:hAnsi="AcadNusx" w:cs="AcadNusx"/>
          <w:sz w:val="20"/>
          <w:szCs w:val="20"/>
          <w:lang w:val="ka-GE"/>
        </w:rPr>
        <w:t xml:space="preserve">li. </w:t>
      </w:r>
    </w:p>
    <w:p w:rsidR="006330CE" w:rsidRPr="00447AB0" w:rsidRDefault="006330CE" w:rsidP="00C249D5">
      <w:pPr>
        <w:widowControl w:val="0"/>
        <w:autoSpaceDE w:val="0"/>
        <w:autoSpaceDN w:val="0"/>
        <w:adjustRightInd w:val="0"/>
        <w:ind w:firstLine="567"/>
        <w:jc w:val="both"/>
        <w:rPr>
          <w:rFonts w:ascii="AcadNusx" w:hAnsi="AcadNusx" w:cs="AcadNusx"/>
          <w:sz w:val="20"/>
          <w:szCs w:val="20"/>
          <w:lang w:val="ka-GE"/>
        </w:rPr>
      </w:pPr>
      <w:r w:rsidRPr="00447AB0">
        <w:rPr>
          <w:rFonts w:ascii="AcadNusx" w:hAnsi="AcadNusx" w:cs="AcadNusx"/>
          <w:sz w:val="20"/>
          <w:szCs w:val="20"/>
          <w:lang w:val="ka-GE"/>
        </w:rPr>
        <w:t>am TvalsazrisiT aucilebelia gare da Siga migraciuli proce</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se</w:t>
      </w:r>
      <w:r w:rsidR="001B0EC8" w:rsidRPr="001B0EC8">
        <w:rPr>
          <w:rFonts w:ascii="AcadNusx" w:hAnsi="AcadNusx" w:cs="AcadNusx"/>
          <w:sz w:val="20"/>
          <w:szCs w:val="20"/>
          <w:lang w:val="ka-GE"/>
        </w:rPr>
        <w:softHyphen/>
      </w:r>
      <w:r w:rsidRPr="00447AB0">
        <w:rPr>
          <w:rFonts w:ascii="AcadNusx" w:hAnsi="AcadNusx" w:cs="AcadNusx"/>
          <w:sz w:val="20"/>
          <w:szCs w:val="20"/>
          <w:lang w:val="ka-GE"/>
        </w:rPr>
        <w:t>bis optimizaciis grZelvadiani da efeqtiani erovnuli migraciuli po</w:t>
      </w:r>
      <w:r w:rsidR="001B0EC8" w:rsidRPr="001B0EC8">
        <w:rPr>
          <w:rFonts w:ascii="AcadNusx" w:hAnsi="AcadNusx" w:cs="AcadNusx"/>
          <w:sz w:val="20"/>
          <w:szCs w:val="20"/>
          <w:lang w:val="ka-GE"/>
        </w:rPr>
        <w:softHyphen/>
      </w:r>
      <w:r w:rsidRPr="00447AB0">
        <w:rPr>
          <w:rFonts w:ascii="AcadNusx" w:hAnsi="AcadNusx" w:cs="AcadNusx"/>
          <w:sz w:val="20"/>
          <w:szCs w:val="20"/>
          <w:lang w:val="ka-GE"/>
        </w:rPr>
        <w:t>li</w:t>
      </w:r>
      <w:r w:rsidR="001B0EC8" w:rsidRPr="001B0EC8">
        <w:rPr>
          <w:rFonts w:ascii="AcadNusx" w:hAnsi="AcadNusx" w:cs="AcadNusx"/>
          <w:sz w:val="20"/>
          <w:szCs w:val="20"/>
          <w:lang w:val="ka-GE"/>
        </w:rPr>
        <w:softHyphen/>
      </w:r>
      <w:r w:rsidRPr="00447AB0">
        <w:rPr>
          <w:rFonts w:ascii="AcadNusx" w:hAnsi="AcadNusx" w:cs="AcadNusx"/>
          <w:sz w:val="20"/>
          <w:szCs w:val="20"/>
          <w:lang w:val="ka-GE"/>
        </w:rPr>
        <w:t>tikis SemuSaveba (rac arasdros gaCnda qveyanas), sadac primati emig</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rantTa dabrunebis saTanado pirobebis SeqmnasTan erTad, axal</w:t>
      </w:r>
      <w:r w:rsidR="00E81E0E" w:rsidRPr="00E81E0E">
        <w:rPr>
          <w:rFonts w:asciiTheme="minorHAnsi" w:hAnsiTheme="minorHAnsi" w:cs="AcadNusx"/>
          <w:sz w:val="20"/>
          <w:szCs w:val="20"/>
          <w:lang w:val="ka-GE"/>
        </w:rPr>
        <w:softHyphen/>
      </w:r>
      <w:r w:rsidRPr="00447AB0">
        <w:rPr>
          <w:rFonts w:ascii="AcadNusx" w:hAnsi="AcadNusx" w:cs="AcadNusx"/>
          <w:sz w:val="20"/>
          <w:szCs w:val="20"/>
          <w:lang w:val="ka-GE"/>
        </w:rPr>
        <w:t>gazr</w:t>
      </w:r>
      <w:r w:rsidR="001B0EC8" w:rsidRPr="001B0EC8">
        <w:rPr>
          <w:rFonts w:ascii="AcadNusx" w:hAnsi="AcadNusx" w:cs="AcadNusx"/>
          <w:sz w:val="20"/>
          <w:szCs w:val="20"/>
          <w:lang w:val="ka-GE"/>
        </w:rPr>
        <w:softHyphen/>
      </w:r>
      <w:r w:rsidRPr="00447AB0">
        <w:rPr>
          <w:rFonts w:ascii="AcadNusx" w:hAnsi="AcadNusx" w:cs="AcadNusx"/>
          <w:sz w:val="20"/>
          <w:szCs w:val="20"/>
          <w:lang w:val="ka-GE"/>
        </w:rPr>
        <w:t>du</w:t>
      </w:r>
      <w:r w:rsidR="001B0EC8" w:rsidRPr="001B0EC8">
        <w:rPr>
          <w:rFonts w:ascii="AcadNusx" w:hAnsi="AcadNusx" w:cs="AcadNusx"/>
          <w:sz w:val="20"/>
          <w:szCs w:val="20"/>
          <w:lang w:val="ka-GE"/>
        </w:rPr>
        <w:softHyphen/>
      </w:r>
      <w:r w:rsidRPr="00447AB0">
        <w:rPr>
          <w:rFonts w:ascii="AcadNusx" w:hAnsi="AcadNusx" w:cs="AcadNusx"/>
          <w:sz w:val="20"/>
          <w:szCs w:val="20"/>
          <w:lang w:val="ka-GE"/>
        </w:rPr>
        <w:t>li problemebis mogvarebas unda mieniWos.</w:t>
      </w:r>
    </w:p>
    <w:p w:rsidR="00612EBA" w:rsidRPr="00447AB0" w:rsidRDefault="00612EBA" w:rsidP="00612EBA">
      <w:pPr>
        <w:jc w:val="center"/>
        <w:rPr>
          <w:rFonts w:ascii="AcadMtavr" w:hAnsi="AcadMtavr"/>
          <w:b/>
          <w:sz w:val="20"/>
          <w:szCs w:val="20"/>
          <w:lang w:val="en-US"/>
        </w:rPr>
      </w:pPr>
      <w:r w:rsidRPr="00447AB0">
        <w:rPr>
          <w:rFonts w:ascii="AcadMtavr" w:hAnsi="AcadMtavr"/>
          <w:b/>
          <w:sz w:val="20"/>
          <w:szCs w:val="20"/>
          <w:lang w:val="en-US"/>
        </w:rPr>
        <w:t>ekonomikuri Teoria</w:t>
      </w:r>
    </w:p>
    <w:p w:rsidR="00612EBA" w:rsidRPr="00447AB0" w:rsidRDefault="00612EBA" w:rsidP="00612EBA">
      <w:pPr>
        <w:jc w:val="center"/>
        <w:rPr>
          <w:rFonts w:asciiTheme="minorHAnsi" w:hAnsiTheme="minorHAnsi"/>
          <w:b/>
          <w:sz w:val="20"/>
          <w:szCs w:val="20"/>
          <w:lang w:val="en-US"/>
        </w:rPr>
      </w:pPr>
      <w:r w:rsidRPr="00447AB0">
        <w:rPr>
          <w:b/>
          <w:sz w:val="20"/>
          <w:szCs w:val="20"/>
          <w:lang w:val="en-US"/>
        </w:rPr>
        <w:t>ECONOMIC THEORY</w:t>
      </w:r>
    </w:p>
    <w:p w:rsidR="00612EBA" w:rsidRPr="00447AB0" w:rsidRDefault="00612EBA" w:rsidP="00612EBA">
      <w:pPr>
        <w:jc w:val="center"/>
        <w:rPr>
          <w:b/>
          <w:sz w:val="18"/>
          <w:szCs w:val="18"/>
          <w:lang w:val="en-US"/>
        </w:rPr>
      </w:pPr>
      <w:r>
        <w:rPr>
          <w:b/>
          <w:noProof/>
          <w:sz w:val="18"/>
          <w:szCs w:val="18"/>
        </w:rPr>
        <w:pict>
          <v:shape id="_x0000_s1401" type="#_x0000_t32" style="position:absolute;left:0;text-align:left;margin-left:87.3pt;margin-top:4.6pt;width:203.5pt;height:.05pt;z-index:251750400" o:connectortype="straight" strokeweight="3pt">
            <v:stroke r:id="rId9" o:title="" filltype="pattern"/>
          </v:shape>
        </w:pict>
      </w:r>
    </w:p>
    <w:p w:rsidR="00612EBA" w:rsidRPr="00447AB0" w:rsidRDefault="00612EBA" w:rsidP="00612EBA">
      <w:pPr>
        <w:spacing w:line="360" w:lineRule="auto"/>
        <w:contextualSpacing/>
        <w:jc w:val="both"/>
        <w:rPr>
          <w:lang w:val="en-US"/>
        </w:rPr>
      </w:pPr>
    </w:p>
    <w:p w:rsidR="00612EBA" w:rsidRPr="00447AB0" w:rsidRDefault="00612EBA" w:rsidP="00612EBA">
      <w:pPr>
        <w:jc w:val="right"/>
        <w:rPr>
          <w:rFonts w:ascii="AcadNusx" w:eastAsia="AcadNusx" w:hAnsi="AcadNusx" w:cs="AcadNusx"/>
          <w:b/>
          <w:i/>
          <w:sz w:val="20"/>
          <w:szCs w:val="20"/>
          <w:lang w:val="en-US"/>
        </w:rPr>
      </w:pPr>
      <w:r w:rsidRPr="00447AB0">
        <w:rPr>
          <w:rFonts w:ascii="AcadNusx" w:eastAsia="AcadNusx" w:hAnsi="AcadNusx" w:cs="AcadNusx"/>
          <w:b/>
          <w:i/>
          <w:sz w:val="20"/>
          <w:szCs w:val="20"/>
          <w:lang w:val="en-US"/>
        </w:rPr>
        <w:t>revaz gvelesiani</w:t>
      </w:r>
    </w:p>
    <w:p w:rsidR="00612EBA" w:rsidRPr="00447AB0" w:rsidRDefault="00612EBA" w:rsidP="00612EBA">
      <w:pPr>
        <w:jc w:val="right"/>
        <w:rPr>
          <w:rFonts w:ascii="AcadNusx" w:eastAsia="AcadNusx" w:hAnsi="AcadNusx" w:cs="AcadNusx"/>
          <w:b/>
          <w:i/>
          <w:sz w:val="20"/>
          <w:szCs w:val="20"/>
          <w:lang w:val="en-US"/>
        </w:rPr>
      </w:pPr>
      <w:r w:rsidRPr="00447AB0">
        <w:rPr>
          <w:rFonts w:ascii="AcadNusx" w:eastAsia="AcadNusx" w:hAnsi="AcadNusx" w:cs="AcadNusx"/>
          <w:i/>
          <w:sz w:val="20"/>
          <w:szCs w:val="20"/>
          <w:lang w:val="en-US"/>
        </w:rPr>
        <w:t>Tsu profesori, ekonomikuri politikis kaTedris xelmZRvaneli, ekonomikuri politikis qarTul–germanuli institutis direqtori</w:t>
      </w:r>
    </w:p>
    <w:p w:rsidR="00612EBA" w:rsidRPr="00447AB0" w:rsidRDefault="00612EBA" w:rsidP="00612EBA">
      <w:pPr>
        <w:jc w:val="center"/>
        <w:rPr>
          <w:rFonts w:ascii="AcadNusx" w:eastAsia="AcadNusx" w:hAnsi="AcadNusx" w:cs="AcadNusx"/>
          <w:b/>
          <w:sz w:val="20"/>
          <w:szCs w:val="20"/>
          <w:lang w:val="en-US"/>
        </w:rPr>
      </w:pPr>
    </w:p>
    <w:p w:rsidR="00612EBA" w:rsidRPr="00447AB0" w:rsidRDefault="00612EBA" w:rsidP="00612EBA">
      <w:pPr>
        <w:jc w:val="center"/>
        <w:rPr>
          <w:rFonts w:ascii="AcadMtavr" w:eastAsia="AcadNusx" w:hAnsi="AcadMtavr" w:cs="AcadNusx"/>
          <w:sz w:val="20"/>
          <w:szCs w:val="20"/>
          <w:lang w:val="en-US"/>
        </w:rPr>
      </w:pPr>
      <w:r w:rsidRPr="00447AB0">
        <w:rPr>
          <w:rFonts w:ascii="AcadMtavr" w:eastAsia="Sylfaen" w:hAnsi="AcadMtavr" w:cs="Sylfaen"/>
          <w:b/>
          <w:sz w:val="20"/>
          <w:szCs w:val="20"/>
          <w:lang w:val="en-US"/>
        </w:rPr>
        <w:t>socialuri</w:t>
      </w:r>
      <w:r w:rsidRPr="00447AB0">
        <w:rPr>
          <w:rFonts w:ascii="AcadMtavr" w:eastAsia="AcadNusx" w:hAnsi="AcadMtavr" w:cs="AcadNusx"/>
          <w:b/>
          <w:sz w:val="20"/>
          <w:szCs w:val="20"/>
          <w:lang w:val="en-US"/>
        </w:rPr>
        <w:t xml:space="preserve"> </w:t>
      </w:r>
      <w:r w:rsidRPr="00447AB0">
        <w:rPr>
          <w:rFonts w:ascii="AcadMtavr" w:eastAsia="Sylfaen" w:hAnsi="AcadMtavr" w:cs="Sylfaen"/>
          <w:b/>
          <w:sz w:val="20"/>
          <w:szCs w:val="20"/>
          <w:lang w:val="en-US"/>
        </w:rPr>
        <w:t>sabazro</w:t>
      </w:r>
      <w:r w:rsidRPr="00447AB0">
        <w:rPr>
          <w:rFonts w:ascii="AcadMtavr" w:eastAsia="AcadNusx" w:hAnsi="AcadMtavr" w:cs="AcadNusx"/>
          <w:b/>
          <w:sz w:val="20"/>
          <w:szCs w:val="20"/>
          <w:lang w:val="en-US"/>
        </w:rPr>
        <w:t xml:space="preserve"> </w:t>
      </w:r>
      <w:r w:rsidRPr="00447AB0">
        <w:rPr>
          <w:rFonts w:ascii="AcadMtavr" w:eastAsia="Sylfaen" w:hAnsi="AcadMtavr" w:cs="Sylfaen"/>
          <w:b/>
          <w:sz w:val="20"/>
          <w:szCs w:val="20"/>
          <w:lang w:val="en-US"/>
        </w:rPr>
        <w:t>ekonomikis</w:t>
      </w:r>
      <w:r w:rsidRPr="00447AB0">
        <w:rPr>
          <w:rFonts w:ascii="AcadMtavr" w:eastAsia="AcadNusx" w:hAnsi="AcadMtavr" w:cs="AcadNusx"/>
          <w:b/>
          <w:sz w:val="20"/>
          <w:szCs w:val="20"/>
          <w:lang w:val="en-US"/>
        </w:rPr>
        <w:t xml:space="preserve"> </w:t>
      </w:r>
      <w:r w:rsidRPr="00447AB0">
        <w:rPr>
          <w:rFonts w:ascii="AcadMtavr" w:eastAsia="Sylfaen" w:hAnsi="AcadMtavr" w:cs="Sylfaen"/>
          <w:b/>
          <w:sz w:val="20"/>
          <w:szCs w:val="20"/>
          <w:lang w:val="en-US"/>
        </w:rPr>
        <w:t>koncefciis</w:t>
      </w:r>
      <w:r w:rsidRPr="00447AB0">
        <w:rPr>
          <w:rFonts w:ascii="AcadMtavr" w:eastAsia="AcadNusx" w:hAnsi="AcadMtavr" w:cs="AcadNusx"/>
          <w:b/>
          <w:sz w:val="20"/>
          <w:szCs w:val="20"/>
          <w:lang w:val="en-US"/>
        </w:rPr>
        <w:t xml:space="preserve">  </w:t>
      </w:r>
      <w:r w:rsidRPr="00447AB0">
        <w:rPr>
          <w:rFonts w:ascii="AcadMtavr" w:eastAsia="Sylfaen" w:hAnsi="AcadMtavr" w:cs="Sylfaen"/>
          <w:b/>
          <w:sz w:val="20"/>
          <w:szCs w:val="20"/>
          <w:lang w:val="en-US"/>
        </w:rPr>
        <w:t>damokidebuleba</w:t>
      </w:r>
      <w:r w:rsidRPr="00447AB0">
        <w:rPr>
          <w:rFonts w:ascii="AcadMtavr" w:eastAsia="AcadNusx" w:hAnsi="AcadMtavr" w:cs="AcadNusx"/>
          <w:b/>
          <w:sz w:val="20"/>
          <w:szCs w:val="20"/>
          <w:lang w:val="en-US"/>
        </w:rPr>
        <w:t xml:space="preserve">  </w:t>
      </w:r>
      <w:r w:rsidRPr="00447AB0">
        <w:rPr>
          <w:rFonts w:ascii="AcadMtavr" w:eastAsia="Sylfaen" w:hAnsi="AcadMtavr" w:cs="Sylfaen"/>
          <w:b/>
          <w:sz w:val="20"/>
          <w:szCs w:val="20"/>
          <w:lang w:val="en-US"/>
        </w:rPr>
        <w:t>ZiriTad</w:t>
      </w:r>
      <w:r w:rsidRPr="00447AB0">
        <w:rPr>
          <w:rFonts w:ascii="AcadMtavr" w:eastAsia="AcadNusx" w:hAnsi="AcadMtavr" w:cs="AcadNusx"/>
          <w:b/>
          <w:sz w:val="20"/>
          <w:szCs w:val="20"/>
          <w:lang w:val="en-US"/>
        </w:rPr>
        <w:t xml:space="preserve"> </w:t>
      </w:r>
      <w:r w:rsidRPr="00447AB0">
        <w:rPr>
          <w:rFonts w:ascii="AcadMtavr" w:eastAsia="Sylfaen" w:hAnsi="AcadMtavr" w:cs="Sylfaen"/>
          <w:b/>
          <w:sz w:val="20"/>
          <w:szCs w:val="20"/>
          <w:lang w:val="en-US"/>
        </w:rPr>
        <w:t>sazogadoebriv</w:t>
      </w:r>
      <w:r w:rsidRPr="00447AB0">
        <w:rPr>
          <w:rFonts w:ascii="AcadMtavr" w:eastAsia="AcadNusx" w:hAnsi="AcadMtavr" w:cs="AcadNusx"/>
          <w:b/>
          <w:sz w:val="20"/>
          <w:szCs w:val="20"/>
          <w:lang w:val="en-US"/>
        </w:rPr>
        <w:t xml:space="preserve"> </w:t>
      </w:r>
      <w:r w:rsidRPr="00447AB0">
        <w:rPr>
          <w:rFonts w:ascii="AcadMtavr" w:eastAsia="Sylfaen" w:hAnsi="AcadMtavr" w:cs="Sylfaen"/>
          <w:b/>
          <w:sz w:val="20"/>
          <w:szCs w:val="20"/>
          <w:lang w:val="en-US"/>
        </w:rPr>
        <w:t>RirebulebebTan</w:t>
      </w:r>
    </w:p>
    <w:p w:rsidR="00612EBA" w:rsidRPr="00447AB0" w:rsidRDefault="00612EBA" w:rsidP="00612EBA">
      <w:pPr>
        <w:ind w:left="720"/>
        <w:jc w:val="center"/>
        <w:rPr>
          <w:rFonts w:ascii="AcadNusx" w:eastAsia="AcadNusx" w:hAnsi="AcadNusx" w:cs="AcadNusx"/>
          <w:sz w:val="20"/>
          <w:szCs w:val="20"/>
          <w:lang w:val="en-US"/>
        </w:rPr>
      </w:pPr>
    </w:p>
    <w:p w:rsidR="00612EBA" w:rsidRPr="00447AB0" w:rsidRDefault="00612EBA" w:rsidP="00612EBA">
      <w:pPr>
        <w:jc w:val="both"/>
        <w:rPr>
          <w:rFonts w:ascii="Sylfaen" w:eastAsia="Sylfaen" w:hAnsi="Sylfaen" w:cs="Sylfaen"/>
          <w:i/>
          <w:sz w:val="20"/>
          <w:szCs w:val="20"/>
          <w:lang w:val="en-US"/>
        </w:rPr>
      </w:pPr>
      <w:r w:rsidRPr="00447AB0">
        <w:rPr>
          <w:rFonts w:ascii="AcadNusx" w:eastAsia="Sylfaen" w:hAnsi="AcadNusx" w:cs="Sylfaen"/>
          <w:b/>
          <w:i/>
          <w:sz w:val="20"/>
          <w:szCs w:val="20"/>
          <w:lang w:val="en-US"/>
        </w:rPr>
        <w:t>reziume.</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ekonomikuri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politikis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koncefcia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SeiZleba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ganisazRvros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ro</w:t>
      </w:r>
      <w:r w:rsidR="001B0EC8">
        <w:rPr>
          <w:rFonts w:ascii="AcadNusx" w:eastAsia="Sylfaen" w:hAnsi="AcadNusx" w:cs="Sylfaen"/>
          <w:i/>
          <w:sz w:val="20"/>
          <w:szCs w:val="20"/>
          <w:lang w:val="en-US"/>
        </w:rPr>
        <w:softHyphen/>
      </w:r>
      <w:r w:rsidRPr="00447AB0">
        <w:rPr>
          <w:rFonts w:ascii="AcadNusx" w:eastAsia="Sylfaen" w:hAnsi="AcadNusx" w:cs="Sylfaen"/>
          <w:i/>
          <w:sz w:val="20"/>
          <w:szCs w:val="20"/>
          <w:lang w:val="en-US"/>
        </w:rPr>
        <w:t>gorc</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ekonomikuri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politikis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moqmedebis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zogadi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CarCo-pirobebi,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misi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safuZveli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da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orientiri.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rodesac</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aseTi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koncefcia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racionalurobis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prin</w:t>
      </w:r>
      <w:r w:rsidR="001B0EC8">
        <w:rPr>
          <w:rFonts w:ascii="AcadNusx" w:eastAsia="Sylfaen" w:hAnsi="AcadNusx" w:cs="Sylfaen"/>
          <w:i/>
          <w:sz w:val="20"/>
          <w:szCs w:val="20"/>
          <w:lang w:val="en-US"/>
        </w:rPr>
        <w:softHyphen/>
      </w:r>
      <w:r w:rsidRPr="00447AB0">
        <w:rPr>
          <w:rFonts w:ascii="AcadNusx" w:eastAsia="Sylfaen" w:hAnsi="AcadNusx" w:cs="Sylfaen"/>
          <w:i/>
          <w:sz w:val="20"/>
          <w:szCs w:val="20"/>
          <w:lang w:val="en-US"/>
        </w:rPr>
        <w:t>cips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emyareba,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igi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warmoadgens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zogad</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da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masStabur</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mizanTa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kargad</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gaaz</w:t>
      </w:r>
      <w:r w:rsidR="001B0EC8">
        <w:rPr>
          <w:rFonts w:ascii="AcadNusx" w:eastAsia="Sylfaen" w:hAnsi="AcadNusx" w:cs="Sylfaen"/>
          <w:i/>
          <w:sz w:val="20"/>
          <w:szCs w:val="20"/>
          <w:lang w:val="en-US"/>
        </w:rPr>
        <w:softHyphen/>
      </w:r>
      <w:r w:rsidRPr="00447AB0">
        <w:rPr>
          <w:rFonts w:ascii="AcadNusx" w:eastAsia="Sylfaen" w:hAnsi="AcadNusx" w:cs="Sylfaen"/>
          <w:i/>
          <w:sz w:val="20"/>
          <w:szCs w:val="20"/>
          <w:lang w:val="en-US"/>
        </w:rPr>
        <w:t>rebulsa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da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myar</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sistemas.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igi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aseve</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moicavs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wesrigis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politikis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principebs,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maTTan</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Tavsebadsa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da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miznis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mimarT</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konformul</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saSualebebs.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am</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po</w:t>
      </w:r>
      <w:r w:rsidR="001B0EC8">
        <w:rPr>
          <w:rFonts w:ascii="AcadNusx" w:eastAsia="Sylfaen" w:hAnsi="AcadNusx" w:cs="Sylfaen"/>
          <w:i/>
          <w:sz w:val="20"/>
          <w:szCs w:val="20"/>
          <w:lang w:val="en-US"/>
        </w:rPr>
        <w:softHyphen/>
      </w:r>
      <w:r w:rsidRPr="00447AB0">
        <w:rPr>
          <w:rFonts w:ascii="AcadNusx" w:eastAsia="Sylfaen" w:hAnsi="AcadNusx" w:cs="Sylfaen"/>
          <w:i/>
          <w:sz w:val="20"/>
          <w:szCs w:val="20"/>
          <w:lang w:val="en-US"/>
        </w:rPr>
        <w:t>ziciidan</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ki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ekonomika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sxva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araferia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Tu</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ara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bevrad</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ufro</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masStabur</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sazogadoebriv</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mizandasaxulobaTa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Semadgeneli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nawili.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ekonomikuri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politikis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koncef</w:t>
      </w:r>
      <w:r w:rsidR="001B0EC8">
        <w:rPr>
          <w:rFonts w:ascii="AcadNusx" w:eastAsia="Sylfaen" w:hAnsi="AcadNusx" w:cs="Sylfaen"/>
          <w:i/>
          <w:sz w:val="20"/>
          <w:szCs w:val="20"/>
          <w:lang w:val="en-US"/>
        </w:rPr>
        <w:softHyphen/>
      </w:r>
      <w:r w:rsidRPr="00447AB0">
        <w:rPr>
          <w:rFonts w:ascii="AcadNusx" w:eastAsia="Sylfaen" w:hAnsi="AcadNusx" w:cs="Sylfaen"/>
          <w:i/>
          <w:sz w:val="20"/>
          <w:szCs w:val="20"/>
          <w:lang w:val="en-US"/>
        </w:rPr>
        <w:t>cia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aadvilebs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racionaluri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ekonomikur-politikuri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gadawyvetilebebis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miRebas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da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moqmedebis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SesaZleblobaTa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winaswari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arCevis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saSualebas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gvaZ</w:t>
      </w:r>
      <w:r w:rsidR="001B0EC8">
        <w:rPr>
          <w:rFonts w:ascii="AcadNusx" w:eastAsia="Sylfaen" w:hAnsi="AcadNusx" w:cs="Sylfaen"/>
          <w:i/>
          <w:sz w:val="20"/>
          <w:szCs w:val="20"/>
          <w:lang w:val="en-US"/>
        </w:rPr>
        <w:softHyphen/>
      </w:r>
      <w:r w:rsidRPr="00447AB0">
        <w:rPr>
          <w:rFonts w:ascii="AcadNusx" w:eastAsia="Sylfaen" w:hAnsi="AcadNusx" w:cs="Sylfaen"/>
          <w:i/>
          <w:sz w:val="20"/>
          <w:szCs w:val="20"/>
          <w:lang w:val="en-US"/>
        </w:rPr>
        <w:t>levs.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swored</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adgens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intervenciis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wess,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rogorc</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saSualebaTa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gamoyenebis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kriteriums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w:t>
      </w:r>
      <w:r w:rsidRPr="00447AB0">
        <w:rPr>
          <w:rFonts w:eastAsia="Sylfaen"/>
          <w:i/>
          <w:sz w:val="20"/>
          <w:szCs w:val="20"/>
          <w:lang w:val="en-US"/>
        </w:rPr>
        <w:t>Tuchtfeldt,</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1982,</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gv.</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202).</w:t>
      </w:r>
      <w:r w:rsidRPr="00447AB0">
        <w:rPr>
          <w:rFonts w:ascii="Sylfaen" w:eastAsia="Sylfaen" w:hAnsi="Sylfaen" w:cs="Sylfaen"/>
          <w:i/>
          <w:sz w:val="20"/>
          <w:szCs w:val="20"/>
          <w:lang w:val="en-US"/>
        </w:rPr>
        <w:t xml:space="preserve"> </w:t>
      </w:r>
    </w:p>
    <w:p w:rsidR="00612EBA" w:rsidRDefault="00612EBA" w:rsidP="00612EBA">
      <w:pPr>
        <w:jc w:val="both"/>
        <w:rPr>
          <w:rFonts w:ascii="Sylfaen" w:eastAsia="Sylfaen" w:hAnsi="Sylfaen" w:cs="Sylfaen"/>
          <w:i/>
          <w:sz w:val="20"/>
          <w:szCs w:val="20"/>
          <w:lang w:val="en-US"/>
        </w:rPr>
      </w:pPr>
      <w:r w:rsidRPr="00447AB0">
        <w:rPr>
          <w:rFonts w:ascii="AcadNusx" w:eastAsia="Sylfaen" w:hAnsi="AcadNusx" w:cs="Sylfaen"/>
          <w:b/>
          <w:i/>
          <w:sz w:val="20"/>
          <w:szCs w:val="20"/>
          <w:lang w:val="en-US"/>
        </w:rPr>
        <w:t>sakvanZo</w:t>
      </w:r>
      <w:r w:rsidRPr="00447AB0">
        <w:rPr>
          <w:rFonts w:ascii="Sylfaen" w:eastAsia="Sylfaen" w:hAnsi="Sylfaen" w:cs="Sylfaen"/>
          <w:b/>
          <w:i/>
          <w:sz w:val="20"/>
          <w:szCs w:val="20"/>
          <w:lang w:val="en-US"/>
        </w:rPr>
        <w:t xml:space="preserve"> </w:t>
      </w:r>
      <w:r w:rsidRPr="00447AB0">
        <w:rPr>
          <w:rFonts w:ascii="AcadNusx" w:eastAsia="Sylfaen" w:hAnsi="AcadNusx" w:cs="Sylfaen"/>
          <w:b/>
          <w:i/>
          <w:sz w:val="20"/>
          <w:szCs w:val="20"/>
          <w:lang w:val="en-US"/>
        </w:rPr>
        <w:t>sityvebi:</w:t>
      </w:r>
      <w:r w:rsidRPr="00447AB0">
        <w:rPr>
          <w:rFonts w:ascii="Sylfaen" w:eastAsia="Sylfaen" w:hAnsi="Sylfaen" w:cs="Sylfaen"/>
          <w:sz w:val="20"/>
          <w:szCs w:val="20"/>
          <w:lang w:val="en-US"/>
        </w:rPr>
        <w:t xml:space="preserve"> </w:t>
      </w:r>
      <w:r w:rsidRPr="00447AB0">
        <w:rPr>
          <w:rFonts w:ascii="AcadNusx" w:eastAsia="Sylfaen" w:hAnsi="AcadNusx" w:cs="Sylfaen"/>
          <w:i/>
          <w:sz w:val="20"/>
          <w:szCs w:val="20"/>
          <w:lang w:val="en-US"/>
        </w:rPr>
        <w:t>ekonomikuri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politikis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koncefcia,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ekonomikuri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wesrigis</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politika,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ZiriTadi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sazogadoebrivi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Rirebulebebi,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sabazro</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Tavisufleba,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socialuri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Tanasworoba,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ekonomikur-politikuri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gadawyvetileba,</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socia</w:t>
      </w:r>
      <w:r w:rsidR="001B0EC8">
        <w:rPr>
          <w:rFonts w:ascii="AcadNusx" w:eastAsia="Sylfaen" w:hAnsi="AcadNusx" w:cs="Sylfaen"/>
          <w:i/>
          <w:sz w:val="20"/>
          <w:szCs w:val="20"/>
          <w:lang w:val="en-US"/>
        </w:rPr>
        <w:softHyphen/>
      </w:r>
      <w:r w:rsidRPr="00447AB0">
        <w:rPr>
          <w:rFonts w:ascii="AcadNusx" w:eastAsia="Sylfaen" w:hAnsi="AcadNusx" w:cs="Sylfaen"/>
          <w:i/>
          <w:sz w:val="20"/>
          <w:szCs w:val="20"/>
          <w:lang w:val="en-US"/>
        </w:rPr>
        <w:t>luri</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sabazro</w:t>
      </w:r>
      <w:r w:rsidRPr="00447AB0">
        <w:rPr>
          <w:rFonts w:ascii="Sylfaen" w:eastAsia="Sylfaen" w:hAnsi="Sylfaen" w:cs="Sylfaen"/>
          <w:i/>
          <w:sz w:val="20"/>
          <w:szCs w:val="20"/>
          <w:lang w:val="en-US"/>
        </w:rPr>
        <w:t xml:space="preserve"> </w:t>
      </w:r>
      <w:r w:rsidRPr="00447AB0">
        <w:rPr>
          <w:rFonts w:ascii="AcadNusx" w:eastAsia="Sylfaen" w:hAnsi="AcadNusx" w:cs="Sylfaen"/>
          <w:i/>
          <w:sz w:val="20"/>
          <w:szCs w:val="20"/>
          <w:lang w:val="en-US"/>
        </w:rPr>
        <w:t>ekonomika.</w:t>
      </w:r>
      <w:r w:rsidRPr="00447AB0">
        <w:rPr>
          <w:rFonts w:ascii="Sylfaen" w:eastAsia="Sylfaen" w:hAnsi="Sylfaen" w:cs="Sylfaen"/>
          <w:i/>
          <w:sz w:val="20"/>
          <w:szCs w:val="20"/>
          <w:lang w:val="en-US"/>
        </w:rPr>
        <w:t xml:space="preserve"> </w:t>
      </w:r>
    </w:p>
    <w:p w:rsidR="00612EBA" w:rsidRPr="00447AB0" w:rsidRDefault="00612EBA" w:rsidP="00612EBA">
      <w:pPr>
        <w:jc w:val="both"/>
        <w:rPr>
          <w:rFonts w:ascii="Sylfaen" w:eastAsia="Sylfaen" w:hAnsi="Sylfaen" w:cs="Sylfaen"/>
          <w:i/>
          <w:sz w:val="20"/>
          <w:szCs w:val="20"/>
          <w:lang w:val="en-US"/>
        </w:rPr>
      </w:pPr>
    </w:p>
    <w:p w:rsidR="00612EBA" w:rsidRPr="00527FE4" w:rsidRDefault="00612EBA" w:rsidP="00612EBA">
      <w:pPr>
        <w:jc w:val="center"/>
        <w:rPr>
          <w:rFonts w:ascii="AcadNusx" w:eastAsia="Sylfaen" w:hAnsi="AcadNusx" w:cs="Sylfaen"/>
          <w:b/>
          <w:sz w:val="20"/>
          <w:szCs w:val="20"/>
          <w:lang w:val="en-US"/>
        </w:rPr>
      </w:pPr>
      <w:r w:rsidRPr="00527FE4">
        <w:rPr>
          <w:rFonts w:ascii="AcadNusx" w:eastAsia="Sylfaen" w:hAnsi="AcadNusx" w:cs="Sylfaen"/>
          <w:b/>
          <w:sz w:val="20"/>
          <w:szCs w:val="20"/>
          <w:lang w:val="en-US"/>
        </w:rPr>
        <w:t>Sesavali</w:t>
      </w:r>
    </w:p>
    <w:p w:rsidR="00612EBA" w:rsidRPr="00447AB0" w:rsidRDefault="00612EBA" w:rsidP="00612EBA">
      <w:pPr>
        <w:jc w:val="center"/>
        <w:rPr>
          <w:rFonts w:ascii="Sylfaen" w:eastAsia="Sylfaen" w:hAnsi="Sylfaen" w:cs="Sylfaen"/>
          <w:b/>
          <w:sz w:val="20"/>
          <w:szCs w:val="20"/>
          <w:lang w:val="en-US"/>
        </w:rPr>
      </w:pP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gamoyenebis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procesis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racio</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nalurad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warmarTvis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gaviTvaliswinoT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intervenciis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t>
      </w:r>
      <w:r w:rsidRPr="00447AB0">
        <w:rPr>
          <w:rFonts w:eastAsia="Sylfaen"/>
          <w:sz w:val="20"/>
          <w:szCs w:val="20"/>
          <w:lang w:val="en-US"/>
        </w:rPr>
        <w:t>Streit,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2005,</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gv.307).</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pirvel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rigSi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vixiloT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ramdenad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uwyobs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mocemuli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cie</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lebisaken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swrafvas.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SeiZleba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Sefasdes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ramdenad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Semdeg</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SevafasoT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safuZvelze.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dgindeba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ramdenad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RonisZieba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koncefciasTan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damokidebulebaSi,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winaswari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arCevanis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gakeTebis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gvaZlevs.</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RonisZiebaTa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procesSi,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mac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agvaSoros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dasaxuli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miznisgan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gadaxveva,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Tavdapirvelad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Semowmdes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ramdenad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mniSvnelovania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mosalodneli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uSualod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damokidebulebaSi.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miviCnioT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yvela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RonisZieba,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mie</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sa</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dageba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problemis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gadaWras.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formulobiT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xasiaTdeba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mizanSewonili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RonisZiebebic.</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racionaluri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gadawyvetilebis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misaRebad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Semowmdes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gaviazroT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lebaTa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(gvelesiani,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2013,</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gv.17-18).</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mTel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sistemasTan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damokidebulebaSi,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CaTvliT,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lebic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ZiriTad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Rirebulebebad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aRiarebuli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(gvelesiani,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2017,</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gv.14-15).</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gadawyvetilebasTan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dakavSirebuli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danaxarjebis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Sesamcireblad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saWiroa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kriteriumi,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Sefasebas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gaaadvilebs.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gamovikvlioT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agreTve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programidan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gamomdinare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konkretuli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problemis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gadawyvetisaTvis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gamoyenebaa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dasaSvebi.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programa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gvawvdis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sakmaris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erTmniSvnelovan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informacias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arsebiTi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mniSvnelovani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konsensusis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Taobaze.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saqme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exeba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konsensuss,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gulisxmobs,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ufro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momcveli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Semad</w:t>
      </w:r>
      <w:r w:rsidR="001B0EC8">
        <w:rPr>
          <w:rFonts w:ascii="AcadNusx" w:eastAsia="Sylfaen" w:hAnsi="AcadNusx" w:cs="Sylfaen"/>
          <w:sz w:val="20"/>
          <w:szCs w:val="20"/>
          <w:lang w:val="en-US"/>
        </w:rPr>
        <w:softHyphen/>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ge</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nel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sferos,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daqvemdebarebuli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adgili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uWiravs.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mdgomareoba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sazRvravs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Rirebulebas.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garemoebis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gaTvaliswineba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gviadvilebs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davadginoT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konformulobiT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xasiaTdeba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ara.</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sistemis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swored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kriteriumia,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romliTac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izomeba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mTavaria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mocemuli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riTad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RerZs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warmoadgens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koordinaciis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meTodebi,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axasiaTebs,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daqvemdebarebul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sferos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(qvesistemas).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mniSvnelovania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swored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sayrdeni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RerZis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amorCeva,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vinaidan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qvesis</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temis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koordinaciis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meTodebis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funqcionirebazea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damokidebuli.</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gvaZlevs,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garkveuli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gadawyvetileba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maqsimaluri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rao</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denobis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uSualo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Semowmebis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gareSe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miviRoT.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swored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velze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dgindeba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(gadawyvetilebaTa)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Tavsebadoba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ufro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S</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tabur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konkretuli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realizebas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uwyobs.</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dakavSirebulia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tikasTan,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razec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swored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nebadarTul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saSualebebsa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damokidebuleba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miuTiTebs.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swored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maSin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Tanmimdevruli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myari,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rodesac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mocemuli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instrumentebi,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sxva,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konkretuli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gadawyvetilebis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TvalsazrisiT,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koordinirebuli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harmoniuli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pirobas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akma</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yo</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filebs.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koordinacia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SesabamisobaSia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sakuTrebis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xelSeu</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xeblobis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kerZo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konkurenciis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safuZvel</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xorcieldeba,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srul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TanxmobaSia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moT</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xovnasTan,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sainformacio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monacemTa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cvlilebis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xorcieldeba.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moTxovnebTan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SeuTavsebeli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iqneboda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kerZo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koordinirebulobis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saxelmwifo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pirdapiri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Zaladobrivi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formiT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Canacvlebis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mcdeloba.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aqedan,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upirveles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yovlisa,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Tavisuflebis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aspeqtiT,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mniSvnelovani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praqtikuli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gamomdinareobs.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saqme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exeba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ramdenad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gamarTulad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funqci</w:t>
      </w:r>
      <w:r w:rsidR="001B0EC8">
        <w:rPr>
          <w:rFonts w:ascii="AcadNusx" w:eastAsia="Sylfaen" w:hAnsi="AcadNusx" w:cs="Sylfaen"/>
          <w:sz w:val="20"/>
          <w:szCs w:val="20"/>
          <w:lang w:val="en-US"/>
        </w:rPr>
        <w:softHyphen/>
      </w:r>
      <w:r w:rsidRPr="00447AB0">
        <w:rPr>
          <w:rFonts w:ascii="AcadNusx" w:eastAsia="Sylfaen" w:hAnsi="AcadNusx" w:cs="Sylfaen"/>
          <w:sz w:val="20"/>
          <w:szCs w:val="20"/>
          <w:lang w:val="en-US"/>
        </w:rPr>
        <w:t>onirebs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koordinaciis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damyarebuli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sistema.</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mocemuli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elementebze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gansakuTrebiT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aisaxeba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zegavlena,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tendenciebze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axdens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saboloo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interpretaciebi.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udevs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cias,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TviTmizani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ZiriTadi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Sexedu</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gamoxatulebaa.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swored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safuZvelze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gaviazroT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reguli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badi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bazris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aspeqti,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romelTagan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koordinirebuli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ukavSirdeba,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meore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dadgenas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gulisxmobs,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ramdenad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movlenebis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gadawyvetilebis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damokidebulia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ganisazRvreba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aspeq</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tiT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individualuri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Tavisufleba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samarTlianoba.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rodesac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aqcenti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keT</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mopovebuli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statusis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SenarCunebasa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samarTlianobis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subieqtur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aRqmaze,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maSin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koordinacia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dafuZne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kerZo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sakuTrebis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avtonomia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garkveul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SezRudvasa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koreqtirebas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saWiroebs.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magram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aqcenti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gadatanilia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warmatebaze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individis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unar</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miesadagos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progresis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momtan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cvlilebebs,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maSin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subieqturi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avtonomiis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maRal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donesTan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materialuri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stimulebic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arsebobdes.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ganawilebas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sruliad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gansxvavebuli,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magram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yvelasTvis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asatani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misaRebi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mohyves.</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koncefciam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Seasrulos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amocana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myar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gamZle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iqces,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grZelvadiani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konsensusis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uzrunvelyofa.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iTvaliswinebdes,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struqturuli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rgoli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ufro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masStaburi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Semadgeneli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nawilia.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ganxorcielebisas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gaviTvaliswinoT,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praqtikuli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nabijebis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gadasadgmelad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saWiroa: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garkveuli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Sefasdes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mxolod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SedarebiTi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analiziT;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gaTvaliswinebuli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iqnes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ZiriTadi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Tanmxlebi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moklevadiani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grZelvadiani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zemoq</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medebebi,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romlebmac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konfliqtebi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gamoiwvios.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mogvarebisaTvis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Semowmdes,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Seicvala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ZiriTadi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rebulebebis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Sexedulebebi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miRweul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konsensuss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nawi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lobriv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mTlianad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gamoecala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safuZveli</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447AB0">
        <w:rPr>
          <w:rFonts w:eastAsia="Sylfaen"/>
          <w:sz w:val="20"/>
          <w:szCs w:val="20"/>
          <w:lang w:val="en-US"/>
        </w:rPr>
        <w:t>Streit,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2005,</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296]</w:t>
      </w:r>
      <w:r w:rsidRPr="00447AB0">
        <w:rPr>
          <w:rFonts w:ascii="AcadNusx" w:eastAsia="Sylfaen" w:hAnsi="AcadNusx" w:cs="Sylfaen"/>
          <w:sz w:val="20"/>
          <w:szCs w:val="20"/>
          <w:lang w:val="en-US"/>
        </w:rPr>
        <w:t>.</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aqedan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gamomdinare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saWiroa,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mudmivad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mowmdebodes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droTa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ganmavlobaSi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cvlilebebi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Sediodes.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amave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dros,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konkretul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garemoebaTa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zegavleniT,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miuxedavad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gamtareblis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Zalisxmevisa,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faq</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tobrivi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erTmaneTs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daSordes.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praq</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ti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kuli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orientiri,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dakargavs.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uars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vityviT,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maSin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Cvens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winaSe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Semdegi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kiTxva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gaCndeba: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CavanacvloT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TiTqmis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gauazrebeli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intervenciebis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safrTxe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aviciloT?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msof</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lio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azrovnebaSi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sulac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igrZnoba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modelebis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deficiti,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adamianTa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Tanacxovrebis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mdgomareobas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gvixatavs.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saukuneTa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manZilze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yovlismomcvel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cvlilebebs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biZgs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aZlevda.</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Seqmnas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mizezi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sazogadod</w:t>
      </w:r>
      <w:r w:rsidRPr="00447AB0">
        <w:rPr>
          <w:rFonts w:ascii="Sylfaen" w:eastAsia="Sylfaen" w:hAnsi="Sylfaen" w:cs="Sylfaen"/>
          <w:sz w:val="20"/>
          <w:szCs w:val="20"/>
          <w:lang w:val="en-US"/>
        </w:rPr>
        <w:t xml:space="preserve">  </w:t>
      </w:r>
      <w:r w:rsidR="00A8760B">
        <w:rPr>
          <w:rFonts w:ascii="AcadNusx" w:eastAsia="Sylfaen" w:hAnsi="AcadNusx" w:cs="Sylfaen"/>
          <w:sz w:val="20"/>
          <w:szCs w:val="20"/>
          <w:lang w:val="en-US"/>
        </w:rPr>
        <w:t>_</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yvela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problemas.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esaa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faqtobriv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mdgomareobasa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sasurvel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ganviTarebas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gansxvaveba.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umravlesobis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mxardaWeris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mopoveba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warmomadgenlobiT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mokratiebSi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gaxdes.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damokidebulia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ramdenad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mimzidvelia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mier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Camo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yalibebuli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miRwevis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saSualebebze.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isini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teqnologiis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msjelobebis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analizma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cxadyos.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sxva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saqme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exeba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individualur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Sefasebebs,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SeuZlebelia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resTa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konfliqtebi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aviciloT.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umravlesobis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mxardaWeris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mosa</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poveblad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isini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miRwevis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sakmaris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kompromisebsa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kompensaciebs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gvTavazobdnen.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gamoricxuli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qomagebi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SefasebiT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msjelobebsa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warmodgenebSi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Camoyalibebuli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principebisa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Sesabamisi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miznisadmi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ku</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Tari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kombinaciiT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xelmZRvanelobdnen,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Zalze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waagavs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models.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modelis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mixedviT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SevafasebT,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maSin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mecnie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Semowmebisas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SeiZleba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aRmoCndes,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umrav</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lesobis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mxardaWeris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mopovebis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unari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umniSvnelo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kompromiss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gvTa</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vazobs.</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p>
    <w:p w:rsidR="00612EBA" w:rsidRPr="00447AB0" w:rsidRDefault="00612EBA" w:rsidP="00612EBA">
      <w:pPr>
        <w:jc w:val="center"/>
        <w:rPr>
          <w:rFonts w:ascii="Sylfaen" w:eastAsia="Sylfaen" w:hAnsi="Sylfaen" w:cs="Sylfaen"/>
          <w:b/>
          <w:sz w:val="20"/>
          <w:szCs w:val="20"/>
          <w:lang w:val="en-US"/>
        </w:rPr>
      </w:pPr>
      <w:r w:rsidRPr="00447AB0">
        <w:rPr>
          <w:rFonts w:ascii="AcadNusx" w:eastAsia="Sylfaen" w:hAnsi="AcadNusx" w:cs="Sylfaen"/>
          <w:b/>
          <w:sz w:val="20"/>
          <w:szCs w:val="20"/>
          <w:lang w:val="en-US"/>
        </w:rPr>
        <w:t>ekonomikuri</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politikis</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koncefciebi</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da</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utopiuri</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Teoriebi</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utopiuri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Teoriebi,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saxelmwifoebs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gvixatavs,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koncefciebisagan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TavianTi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ukompromiso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xasiaTiTa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imiTac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gansxvadeba,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SeuZlebelia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mecnieruli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Semowmeba.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piebi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adamianTa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mdgomareobas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axasiaTebs,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harmonias</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447AB0">
        <w:rPr>
          <w:rFonts w:eastAsia="Sylfaen"/>
          <w:sz w:val="20"/>
          <w:szCs w:val="20"/>
          <w:lang w:val="en-US"/>
        </w:rPr>
        <w:t>Dahrendor,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1958,</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88</w:t>
      </w:r>
      <w:r>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uwodeben.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naS</w:t>
      </w:r>
      <w:r w:rsidR="00A8760B">
        <w:rPr>
          <w:rFonts w:ascii="AcadNusx" w:eastAsia="Sylfaen" w:hAnsi="AcadNusx" w:cs="Sylfaen"/>
          <w:sz w:val="20"/>
          <w:szCs w:val="20"/>
          <w:lang w:val="en-US"/>
        </w:rPr>
        <w:t>-</w:t>
      </w:r>
      <w:r w:rsidRPr="00447AB0">
        <w:rPr>
          <w:rFonts w:ascii="AcadNusx" w:eastAsia="Sylfaen" w:hAnsi="AcadNusx" w:cs="Sylfaen"/>
          <w:sz w:val="20"/>
          <w:szCs w:val="20"/>
          <w:lang w:val="en-US"/>
        </w:rPr>
        <w:t>romebSi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mocemuli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harmonia~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ararealuria,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amave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dros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aSkaraa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gaurkveveli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ukompromiso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xasiaTi.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warmod</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ge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nilia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cxovreba,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romelSic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mSvidoba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sufevs,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adamianis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moTxovnilebebi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srulad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dakmayofilebuli,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aRmofxvrilia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uTanasworoba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bobs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araviTari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Cagvra,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daqvemdebareba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morCileba.</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amgvar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harmoniaSi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interesTa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konfliqtebi,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mogvareba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imisaTvis,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leb</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hqondes.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yvela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individualuri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Sexeduleba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harmoniulad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Tanaarsebobs.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sxvagvarad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moazrovneebi,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arseboben.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calkeuli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SemTxvevebi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paTologiad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iTvleba,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xolo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sxvagvarad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moazrovne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samSoblos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mtrad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cxaddeba.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interesebidan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gamomdinare,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gadamzadeba,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axlidan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aRzr</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gamosworeba.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xSirad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gaurkvevelia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apirebdnen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indi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vidualuri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Sexedulebebis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grZelvadian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harmonizebas.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Seexeba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resTa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konfliqtebs,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avtorebi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Tvlidnen,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aRmofxvris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erTaderTi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gza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pirobebis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radikaluri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cvlilebaa.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cvlilebebSi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zogierTi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socialist-utopisti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gulisxmobs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kerZo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sakuTrebis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gauqmebas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axali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religiis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amqruli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formebis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SemoRebas.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sxvebis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liberaluri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poziciis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mixedviT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jgufebis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resTa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grZelvadiani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harmonia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daisadgurebda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gavauqmebdiT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yvela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SezRudvas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SevaferxebdiT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cxovrebis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buneb</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kanonebis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(Caurevlobis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interesTa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fliqtebis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ararsebobis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kidev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aRzrdis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qmediTi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meTodebi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kontrolis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efeqtiani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meqanizmebi.</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ganviTarebis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modelis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ZiriTad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siZneles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moadgens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momavlis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gabatonebuli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teqnologiebis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defi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ci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cdiloben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gamocdilebis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borkilebis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damsxvrevas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mTeli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sicxadiT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warmogvidgenen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ganxorcielebac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aqamde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momxdara.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aRiniSnos,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teqnologiebis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deficiti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exeba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proeqtebs.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saqme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arafers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ambobs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teqnologiurad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istoriaSi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cemuli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periodis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momavlis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gadasvla.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dasadastureblad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marTebulad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migvaCnia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literaturaSi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moTqmuli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mosazrebebi,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mixedviTac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uSedegod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dasrulda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leninis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mcdeloba,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warmoedgina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konkretuli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nabijebi,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proletariatis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revolucias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komunizmamde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miiyvanda.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mouvida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platonsac.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rodesac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saxelmwifos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werda,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darwmunebuli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iyo,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aTeisturi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demokratiis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gauqmebis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Semdeg</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aristokratiuli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TavisTavad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damyardeboda.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mag</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TandaTan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rwmundeboda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SeuZlebelia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revoluciis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degebis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winaswar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ganWvreta.</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utopiebSi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harmoniis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damyareba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mxolod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Caketil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gadoebaSi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(poperi).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adamianTa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Tanacxovrebis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mdgo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mareobas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gamoxatavs,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sadac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yovelgvari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cvlileba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progresi)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safrTxes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uqmnis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amitomac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statikuri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xasiaTi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modelebSi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cdilobs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gaemijnos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samyaros.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SigniT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cdiloben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moiSoron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gansxvavebuli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azrov</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nebisa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ganxeTqilebis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Camomgdebni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t>
      </w:r>
      <w:r w:rsidRPr="00447AB0">
        <w:rPr>
          <w:rFonts w:eastAsia="Sylfaen"/>
          <w:sz w:val="20"/>
          <w:szCs w:val="20"/>
          <w:lang w:val="en-US"/>
        </w:rPr>
        <w:t xml:space="preserve">Streit, 2005, </w:t>
      </w:r>
      <w:r w:rsidRPr="00447AB0">
        <w:rPr>
          <w:rFonts w:ascii="AcadNusx" w:eastAsia="Sylfaen" w:hAnsi="AcadNusx"/>
          <w:sz w:val="20"/>
          <w:szCs w:val="20"/>
          <w:lang w:val="en-US"/>
        </w:rPr>
        <w:t>gv</w:t>
      </w:r>
      <w:r w:rsidRPr="00447AB0">
        <w:rPr>
          <w:rFonts w:eastAsia="Sylfaen"/>
          <w:sz w:val="20"/>
          <w:szCs w:val="20"/>
          <w:lang w:val="en-US"/>
        </w:rPr>
        <w:t>. 299</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aqedan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gamomdinare,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egzom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sanatreli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,,Seqmna~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calkeuli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diqtatoris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TviTmiznad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iqceva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xolme.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cnobierebaSi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adamianTa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survilebi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emorCilebodes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ganasaxierebs.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yvela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did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moaz</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rovneTa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mier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gacxadebuli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pretenziis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miuxedavad,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koleqtivistur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msofl</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mxedvelobas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warmoadgens.</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utopiis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upirveles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yovlisa,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mdgomareobs,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radikalurad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upirispirdeba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urTierTobebs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kritikis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formad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gvevlineba.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iTqmis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platonisa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Tanamedrove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socialist-utopistebis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kvleviTi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xasiaTi</w:t>
      </w:r>
      <w:r w:rsidRPr="00447AB0">
        <w:rPr>
          <w:rFonts w:ascii="Sylfaen" w:eastAsia="Sylfaen" w:hAnsi="Sylfaen" w:cs="Sylfaen"/>
          <w:sz w:val="20"/>
          <w:szCs w:val="20"/>
          <w:lang w:val="en-US"/>
        </w:rPr>
        <w:t xml:space="preserve">” </w:t>
      </w:r>
      <w:r w:rsidRPr="00447AB0">
        <w:rPr>
          <w:rFonts w:eastAsia="Sylfaen"/>
          <w:sz w:val="20"/>
          <w:szCs w:val="20"/>
          <w:lang w:val="en-US"/>
        </w:rPr>
        <w:t>(Engelhardt,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1969,</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666)</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gasaTvaliswinebelia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aspeqtiT,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gamoTqmul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mosazrebaTa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mecnieruli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damuSaveba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momavalSi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moxdes;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programuli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xasi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a</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Tidan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gamomdinare,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moicavs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sasurvel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kombinaciebs,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lebsac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ucvlel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principebad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acxadebs.</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bolo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aspeqti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mniSvnelovania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racionalur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qmedebas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warmoadgens</w:t>
      </w:r>
      <w:r w:rsidRPr="00447AB0">
        <w:rPr>
          <w:rFonts w:ascii="Sylfaen" w:eastAsia="Sylfaen" w:hAnsi="Sylfaen" w:cs="Sylfaen"/>
          <w:sz w:val="20"/>
          <w:szCs w:val="20"/>
          <w:lang w:val="en-US"/>
        </w:rPr>
        <w:t xml:space="preserve"> </w:t>
      </w:r>
      <w:r>
        <w:rPr>
          <w:rFonts w:eastAsia="Sylfaen"/>
          <w:sz w:val="20"/>
          <w:szCs w:val="20"/>
          <w:lang w:val="en-US"/>
        </w:rPr>
        <w:t>[</w:t>
      </w:r>
      <w:r w:rsidRPr="00447AB0">
        <w:rPr>
          <w:rFonts w:eastAsia="Sylfaen"/>
          <w:sz w:val="20"/>
          <w:szCs w:val="20"/>
          <w:lang w:val="en-US"/>
        </w:rPr>
        <w:t xml:space="preserve">Popper, </w:t>
      </w:r>
      <w:r w:rsidRPr="00447AB0">
        <w:rPr>
          <w:rFonts w:ascii="AcadNusx" w:eastAsia="Sylfaen" w:hAnsi="AcadNusx" w:cs="Sylfaen"/>
          <w:sz w:val="20"/>
          <w:szCs w:val="20"/>
          <w:lang w:val="en-US"/>
        </w:rPr>
        <w:t>1948a/2002,</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358</w:t>
      </w:r>
      <w:r>
        <w:rPr>
          <w:rFonts w:ascii="AcadNusx" w:eastAsia="Sylfaen" w:hAnsi="AcadNusx" w:cs="Sylfaen"/>
          <w:sz w:val="20"/>
          <w:szCs w:val="20"/>
          <w:lang w:val="en-US"/>
        </w:rPr>
        <w:t>]</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gvaZlevs,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nebismieri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saboloo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maqsimaluri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sicxadiT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warmovidginoT.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gadoebasTan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damokidebulebaSi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qmedeba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moiTxovs,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naTlad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gvqondes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gacnobierebuli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saboloo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vqnaT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icvleba,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rodesac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vcdilobT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miaxlovebas?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niSnavs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Cveni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namedroveebi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sxva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iziareben?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niSnavs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yvela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axali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moaqvs?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yovelive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eWvs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badebs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saerTod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saboloo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sakamaToa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mecnierulad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mirebis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sazogadoebisaTvis,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sayovelTao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gansakuTrebul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mniSvnelobaze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pretenziis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gasamarTleblad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sadavo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agreTve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zogierTi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adre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miRweulad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iTvleboda,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mogvianebiT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racionalurobis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baze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msjeloba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mxolod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maSin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rodesac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Tavidanve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naTe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warmodgena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gvaqvs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Rirebulebaze.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garkveul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SeSfoTebas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iwvevs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realizebaze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degebi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sazogadoebisaTvis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saxifaTo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iyos.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safrTxe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mdgomareobs,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p>
    <w:p w:rsidR="00612EBA" w:rsidRPr="00447AB0" w:rsidRDefault="00612EBA" w:rsidP="00612EBA">
      <w:pPr>
        <w:ind w:firstLine="567"/>
        <w:jc w:val="both"/>
        <w:rPr>
          <w:rFonts w:ascii="Sylfaen" w:eastAsia="Sylfaen" w:hAnsi="Sylfaen" w:cs="Sylfaen"/>
          <w:sz w:val="20"/>
          <w:szCs w:val="20"/>
          <w:lang w:val="en-US"/>
        </w:rPr>
      </w:pPr>
      <w:r w:rsidRPr="00447AB0">
        <w:rPr>
          <w:rFonts w:ascii="Sylfaen" w:eastAsia="Sylfaen" w:hAnsi="Sylfaen" w:cs="Sylfaen"/>
          <w:sz w:val="20"/>
          <w:szCs w:val="20"/>
          <w:lang w:val="en-US"/>
        </w:rPr>
        <w:t>-</w:t>
      </w:r>
      <w:r w:rsidRPr="00447AB0">
        <w:rPr>
          <w:rFonts w:ascii="Sylfaen" w:eastAsia="Sylfaen" w:hAnsi="Sylfaen" w:cs="Sylfaen"/>
          <w:sz w:val="20"/>
          <w:szCs w:val="20"/>
          <w:lang w:val="en-US"/>
        </w:rPr>
        <w:tab/>
      </w:r>
      <w:r w:rsidRPr="00447AB0">
        <w:rPr>
          <w:rFonts w:ascii="AcadNusx" w:eastAsia="Sylfaen" w:hAnsi="AcadNusx" w:cs="Sylfaen"/>
          <w:sz w:val="20"/>
          <w:szCs w:val="20"/>
          <w:lang w:val="en-US"/>
        </w:rPr>
        <w:t>SesaZlebelia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gaaCndes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xorcSesxmis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sakma</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sulieri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materialuri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resursebi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mxedvelobidan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gamorCes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uSualo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konkretuli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naklovanebebis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aRmofxvris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aucilebloba;</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ab/>
      </w:r>
      <w:r w:rsidRPr="00447AB0">
        <w:rPr>
          <w:rFonts w:ascii="AcadNusx" w:eastAsia="Sylfaen" w:hAnsi="AcadNusx" w:cs="Sylfaen"/>
          <w:sz w:val="20"/>
          <w:szCs w:val="20"/>
          <w:lang w:val="en-US"/>
        </w:rPr>
        <w:t>zogjer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axali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Seqmnas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xelisufleba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cdilobs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TaobaTa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daTrgunvis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xarjze,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gardamavali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xidis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daakis</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rebs;</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 SesaZlebelia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sxvagvarad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moazrovneTa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Zaladobrivi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gardaqmna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damorCileba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gamarTlebul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taqtikad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CaiTvalos,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vinaidan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isini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safrTxes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uqmnian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xorcSesxmas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t>
      </w:r>
      <w:r w:rsidRPr="00447AB0">
        <w:rPr>
          <w:rFonts w:eastAsia="Sylfaen"/>
          <w:sz w:val="20"/>
          <w:szCs w:val="20"/>
          <w:lang w:val="en-US"/>
        </w:rPr>
        <w:t>Streit,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2005,</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300).</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savaraudod,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safrTxeebs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gaurkvevlobebic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emateba,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kav</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Si</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rebulia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imasTan,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moqmedebaTa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teqnologias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mokle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bulia.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idealis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xorcSesxmis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auracxeli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cvlileba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xorcielebula.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sakmaris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informacias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SevagrovebT,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davrw</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mundebiT,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SeuZlebelia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racionaluri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Semowmeba.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saqme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utopiurad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orientirebuli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programebi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fsevdoracionalurobiT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xasiaT</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Zalze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viwroa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sfero,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SeiZleba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teqnika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mivu</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yenoT.</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mowodebulia,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Tanmimdevruli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diagnozirebis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safuZvelze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aRmofxvras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konkretuli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naklovanebebi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aqedan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gamomdinare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Semdgomi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moqmdebebisas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maqsimalurad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gaiTvaliswinos.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aCvenos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moxdes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teqnikaze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dafuZnebuli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mim</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devruli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reformebis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ganxorcieleba</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447AB0">
        <w:rPr>
          <w:rFonts w:ascii="AcadNusx" w:eastAsia="Sylfaen" w:hAnsi="AcadNusx" w:cs="Sylfaen"/>
          <w:sz w:val="20"/>
          <w:szCs w:val="20"/>
          <w:lang w:val="en-US"/>
        </w:rPr>
        <w:t>gvelesiani,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2013,</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11-13</w:t>
      </w:r>
      <w:r>
        <w:rPr>
          <w:rFonts w:ascii="AcadNusx" w:eastAsia="Sylfaen" w:hAnsi="AcadNusx" w:cs="Sylfaen"/>
          <w:sz w:val="20"/>
          <w:szCs w:val="20"/>
          <w:lang w:val="en-US"/>
        </w:rPr>
        <w:t>]</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SemTx</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vevaSi,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sferoSi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problemebi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racio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nalurad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gaazrebuli,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maSin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yoveli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etapi,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erTmaneTTan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TanxmobaSi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iyos.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meore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mxriv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mdgomareobisa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ganviTarebis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globalur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Sefasebebs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sa</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bamebodes.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CarCo</w:t>
      </w:r>
      <w:r w:rsidRPr="00447AB0">
        <w:rPr>
          <w:rFonts w:ascii="Sylfaen" w:eastAsia="Sylfaen" w:hAnsi="Sylfaen" w:cs="Sylfaen"/>
          <w:sz w:val="20"/>
          <w:szCs w:val="20"/>
          <w:lang w:val="en-US"/>
        </w:rPr>
        <w:t>-</w:t>
      </w:r>
      <w:r w:rsidRPr="00447AB0">
        <w:rPr>
          <w:rFonts w:ascii="AcadNusx" w:eastAsia="Sylfaen" w:hAnsi="AcadNusx" w:cs="Sylfaen"/>
          <w:sz w:val="20"/>
          <w:szCs w:val="20"/>
          <w:lang w:val="en-US"/>
        </w:rPr>
        <w:t>programa,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emsaxureba.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Sefasebebsa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teqnologiis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codnaSi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lebuli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cvlilebebis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mixedviT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gadamowmeba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periodulad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moxdes.</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p>
    <w:p w:rsidR="00612EBA" w:rsidRPr="00447AB0" w:rsidRDefault="00612EBA" w:rsidP="00612EBA">
      <w:pPr>
        <w:jc w:val="center"/>
        <w:rPr>
          <w:rFonts w:ascii="AcadNusx" w:eastAsia="Sylfaen" w:hAnsi="AcadNusx" w:cs="Sylfaen"/>
          <w:b/>
          <w:sz w:val="20"/>
          <w:szCs w:val="20"/>
          <w:lang w:val="en-US"/>
        </w:rPr>
      </w:pPr>
      <w:r w:rsidRPr="00447AB0">
        <w:rPr>
          <w:rFonts w:ascii="AcadNusx" w:eastAsia="Sylfaen" w:hAnsi="AcadNusx" w:cs="Sylfaen"/>
          <w:b/>
          <w:sz w:val="20"/>
          <w:szCs w:val="20"/>
          <w:lang w:val="en-US"/>
        </w:rPr>
        <w:t>socialuri</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sabazro</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ekonomikis</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koncefciis</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winaaRmdegobrivi</w:t>
      </w:r>
      <w:r w:rsidRPr="00447AB0">
        <w:rPr>
          <w:rFonts w:ascii="Sylfaen" w:eastAsia="Sylfaen" w:hAnsi="Sylfaen" w:cs="Sylfaen"/>
          <w:b/>
          <w:sz w:val="20"/>
          <w:szCs w:val="20"/>
          <w:lang w:val="en-US"/>
        </w:rPr>
        <w:t xml:space="preserve"> </w:t>
      </w:r>
      <w:r w:rsidRPr="00447AB0">
        <w:rPr>
          <w:rFonts w:ascii="AcadNusx" w:eastAsia="Sylfaen" w:hAnsi="AcadNusx" w:cs="Sylfaen"/>
          <w:b/>
          <w:sz w:val="20"/>
          <w:szCs w:val="20"/>
          <w:lang w:val="en-US"/>
        </w:rPr>
        <w:t>mizani</w:t>
      </w:r>
    </w:p>
    <w:p w:rsidR="00612EBA" w:rsidRPr="00447AB0" w:rsidRDefault="00612EBA" w:rsidP="00612EBA">
      <w:pPr>
        <w:jc w:val="center"/>
        <w:rPr>
          <w:rFonts w:ascii="Sylfaen" w:eastAsia="Sylfaen" w:hAnsi="Sylfaen" w:cs="Sylfaen"/>
          <w:b/>
          <w:sz w:val="20"/>
          <w:szCs w:val="20"/>
          <w:lang w:val="en-US"/>
        </w:rPr>
      </w:pP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istoriuli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aspeqtiT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Camo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yalibda,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reaqcia:</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ab/>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mzardsa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orientacias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moklebul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intervencionizmze,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axorcilebdnen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ganviTarebuli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saxelmwifoebi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orive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msoflio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omebs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w:t>
      </w:r>
      <w:r w:rsidR="00A8760B">
        <w:rPr>
          <w:rFonts w:ascii="AcadNusx" w:eastAsia="Sylfaen" w:hAnsi="AcadNusx" w:cs="Sylfaen"/>
          <w:sz w:val="20"/>
          <w:szCs w:val="20"/>
          <w:lang w:val="en-US"/>
        </w:rPr>
        <w:softHyphen/>
      </w:r>
      <w:r w:rsidRPr="00447AB0">
        <w:rPr>
          <w:rFonts w:ascii="AcadNusx" w:eastAsia="Sylfaen" w:hAnsi="AcadNusx" w:cs="Sylfaen"/>
          <w:sz w:val="20"/>
          <w:szCs w:val="20"/>
          <w:lang w:val="en-US"/>
        </w:rPr>
        <w:t>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periodSi;</w:t>
      </w:r>
    </w:p>
    <w:p w:rsidR="00612EBA" w:rsidRPr="00447AB0" w:rsidRDefault="00612EBA" w:rsidP="00612EBA">
      <w:pPr>
        <w:ind w:firstLine="567"/>
        <w:jc w:val="both"/>
        <w:rPr>
          <w:rFonts w:ascii="Sylfaen" w:eastAsia="Sylfaen" w:hAnsi="Sylfaen" w:cs="Sylfaen"/>
          <w:sz w:val="20"/>
          <w:szCs w:val="20"/>
          <w:lang w:val="en-US"/>
        </w:rPr>
      </w:pPr>
      <w:r w:rsidRPr="00447AB0">
        <w:rPr>
          <w:rFonts w:ascii="Sylfaen" w:eastAsia="Sylfaen" w:hAnsi="Sylfaen" w:cs="Sylfaen"/>
          <w:sz w:val="20"/>
          <w:szCs w:val="20"/>
          <w:lang w:val="en-US"/>
        </w:rPr>
        <w:t>-</w:t>
      </w:r>
      <w:r w:rsidRPr="00447AB0">
        <w:rPr>
          <w:rFonts w:ascii="Sylfaen" w:eastAsia="Sylfaen" w:hAnsi="Sylfaen" w:cs="Sylfaen"/>
          <w:sz w:val="20"/>
          <w:szCs w:val="20"/>
          <w:lang w:val="en-US"/>
        </w:rPr>
        <w:tab/>
      </w:r>
      <w:r w:rsidRPr="00447AB0">
        <w:rPr>
          <w:rFonts w:ascii="AcadNusx" w:eastAsia="Sylfaen" w:hAnsi="AcadNusx" w:cs="Sylfaen"/>
          <w:sz w:val="20"/>
          <w:szCs w:val="20"/>
          <w:lang w:val="en-US"/>
        </w:rPr>
        <w:t>centralizebulad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marTvadi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araefeqtiani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dag</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rovil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gamocdilebaze,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romelmac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sruliad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daadastura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mecnierulad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moyalibebuli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prognozebi;</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 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strategiaze,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meore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msoflio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Semdgomi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periodis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pirvel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wlebSi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cdilobda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siRatakis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aRmofxvras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biurokratiul-ekono</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mi</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ku</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meTodebiT.</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sulieri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mamebi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liberali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mec</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nierebi,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e.w.</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fraiburgis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skolis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warmomadgenlebi: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biomi,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 oikeni,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 meieri,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 miuler-armaki,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 riopke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 riustovi.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ludvig</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erhardi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alfred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miuler-armaki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pirovnebebi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romlebmac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scades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mecnieruli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varaudebi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praqtikul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gadaetanaT.</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TvalsazrisiT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regulirebadi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konkretuli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tipis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Camoyalibebis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mcdelobaa.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Tavisuf</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TanasworobasTan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daakavSiros</w:t>
      </w:r>
      <w:r>
        <w:rPr>
          <w:rFonts w:ascii="Sylfaen" w:eastAsia="Sylfaen" w:hAnsi="Sylfaen" w:cs="Sylfaen"/>
          <w:sz w:val="20"/>
          <w:szCs w:val="20"/>
          <w:lang w:val="en-US"/>
        </w:rPr>
        <w:t>” [</w:t>
      </w:r>
      <w:r w:rsidRPr="00447AB0">
        <w:rPr>
          <w:rFonts w:eastAsia="Sylfaen"/>
          <w:sz w:val="20"/>
          <w:szCs w:val="20"/>
          <w:lang w:val="en-US"/>
        </w:rPr>
        <w:t>Mueller-Armack</w:t>
      </w:r>
      <w:r w:rsidRPr="00447AB0">
        <w:rPr>
          <w:rFonts w:ascii="Sylfaen" w:eastAsia="Sylfaen" w:hAnsi="Sylfaen" w:cs="Sylfaen"/>
          <w:sz w:val="20"/>
          <w:szCs w:val="20"/>
          <w:lang w:val="en-US"/>
        </w:rPr>
        <w:t xml:space="preserve">, 1956,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390</w:t>
      </w:r>
      <w:r>
        <w:rPr>
          <w:rFonts w:ascii="AcadNusx" w:eastAsia="Sylfaen" w:hAnsi="AcadNusx" w:cs="Sylfaen"/>
          <w:sz w:val="20"/>
          <w:szCs w:val="20"/>
          <w:lang w:val="en-US"/>
        </w:rPr>
        <w:t>]</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aRiarebuli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iqneba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individualuri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Tavisuflebisa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samarTlianobis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damokidebuleba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ZiriTad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doeb</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RirebulebebTan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vlindeba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sferoSi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indivi</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dua</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Tavisuflebis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ganxorcielebisas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gadawyvetilebis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Zalauf</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metwilad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gadadis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kerZo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individebis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Tavisufali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renciis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gakontroleba,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upirveles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yovlisa,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emsaxureba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samarT</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li</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a</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nobis,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yvelasTvis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Tanabrad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misaRebi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pirobebis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uzrunvel</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yofis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amocanas;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usafrTxoebis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xelSewyoba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individis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saarsebo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pirobebze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zrunvasac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gulisxmobs,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xorcieldeba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qonebis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dagrovebis,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usafrTxoebis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uzrunvelyos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gziT;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progress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uwyobs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koordinacia,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kontrolirebadi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fasebis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fuZvelze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konkurenciis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formiT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mimdinareobs.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cxadia,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suflebasa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samarTlianobas,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usafrTxoebasa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progress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liqtebis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mogvarebisaTvis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zrda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ukeTes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pirobebs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qmnis</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C55A8C">
        <w:rPr>
          <w:rFonts w:eastAsia="Sylfaen"/>
          <w:sz w:val="20"/>
          <w:szCs w:val="20"/>
          <w:lang w:val="en-US"/>
        </w:rPr>
        <w:t>Streit,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2005,</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301-302</w:t>
      </w:r>
      <w:r>
        <w:rPr>
          <w:rFonts w:ascii="AcadNusx" w:eastAsia="Sylfaen" w:hAnsi="AcadNusx" w:cs="Sylfaen"/>
          <w:sz w:val="20"/>
          <w:szCs w:val="20"/>
          <w:lang w:val="en-US"/>
        </w:rPr>
        <w:t>]</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uwyobdes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ZiriTadi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Rirebulebebis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realizebas.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intervenciis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regulire</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principi</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447AB0">
        <w:rPr>
          <w:rFonts w:eastAsia="Sylfaen"/>
          <w:sz w:val="20"/>
          <w:szCs w:val="20"/>
          <w:lang w:val="en-US"/>
        </w:rPr>
        <w:t>Mueller-Armack,</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1956,</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391</w:t>
      </w:r>
      <w:r>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upirveles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yovlisa,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Sinaarsobrivad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Seesabameba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Semosavlebisa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qonebis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samarTlianad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ganawilebis,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usafrTxoebis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princips.</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udevs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principi:</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koordinacia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xorcieldeba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proceduris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safuZvelze,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konkurenciis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procesSi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fasebis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regulirebas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gulisxmobs.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magram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vinaidan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konkurencia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TavisTavad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gvaZlevs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saSualebas,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saWiroa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instituciuri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uzrunvelyofa.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saubaria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gamoiricxos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ren</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SezRudva,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gakontroldes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monopoliebi,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oligopoliebi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kart</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elebi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momxmareblis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interesebidan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gamomdinare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amaRldes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konkurenciis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efeqtianoba`</w:t>
      </w:r>
      <w:r>
        <w:rPr>
          <w:rFonts w:ascii="AcadNusx" w:eastAsia="Sylfaen" w:hAnsi="AcadNusx" w:cs="Sylfaen"/>
          <w:sz w:val="20"/>
          <w:szCs w:val="20"/>
          <w:lang w:val="en-US"/>
        </w:rPr>
        <w:t xml:space="preserve"> [</w:t>
      </w:r>
      <w:r w:rsidRPr="00447AB0">
        <w:rPr>
          <w:rFonts w:eastAsia="Sylfaen"/>
          <w:sz w:val="20"/>
          <w:szCs w:val="20"/>
          <w:lang w:val="en-US"/>
        </w:rPr>
        <w:t>Mueller-Armack,</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1956,</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391</w:t>
      </w:r>
      <w:r>
        <w:rPr>
          <w:rFonts w:ascii="AcadNusx" w:eastAsia="Sylfaen" w:hAnsi="AcadNusx" w:cs="Sylfaen"/>
          <w:sz w:val="20"/>
          <w:szCs w:val="20"/>
          <w:lang w:val="en-US"/>
        </w:rPr>
        <w:t>]</w:t>
      </w:r>
      <w:r w:rsidRPr="00447AB0">
        <w:rPr>
          <w:rFonts w:ascii="AcadNusx" w:eastAsia="Sylfaen" w:hAnsi="AcadNusx" w:cs="Sylfaen"/>
          <w:sz w:val="20"/>
          <w:szCs w:val="20"/>
          <w:lang w:val="en-US"/>
        </w:rPr>
        <w:t>;</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ab/>
        <w:t xml:space="preserve">   </w:t>
      </w:r>
      <w:r w:rsidRPr="00447AB0">
        <w:rPr>
          <w:rFonts w:ascii="AcadNusx" w:eastAsia="Sylfaen" w:hAnsi="AcadNusx" w:cs="Sylfaen"/>
          <w:sz w:val="20"/>
          <w:szCs w:val="20"/>
          <w:lang w:val="en-US"/>
        </w:rPr>
        <w:t>ekonomikur-politikuri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RonisZiebebi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emsaxureba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mizandasaxulobas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aferxebs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meqanizmis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muSaobas</w:t>
      </w:r>
      <w:r w:rsidRPr="00447AB0">
        <w:rPr>
          <w:rFonts w:ascii="Sylfaen" w:eastAsia="Sylfaen" w:hAnsi="Sylfaen" w:cs="Sylfaen"/>
          <w:sz w:val="20"/>
          <w:szCs w:val="20"/>
          <w:lang w:val="en-US"/>
        </w:rPr>
        <w:t xml:space="preserve">” </w:t>
      </w:r>
      <w:r>
        <w:rPr>
          <w:rFonts w:eastAsia="Sylfaen"/>
          <w:sz w:val="20"/>
          <w:szCs w:val="20"/>
          <w:lang w:val="en-US"/>
        </w:rPr>
        <w:t>[</w:t>
      </w:r>
      <w:r w:rsidRPr="00447AB0">
        <w:rPr>
          <w:rFonts w:eastAsia="Sylfaen"/>
          <w:sz w:val="20"/>
          <w:szCs w:val="20"/>
          <w:lang w:val="en-US"/>
        </w:rPr>
        <w:t>Mueller-Armack,</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1956,</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391</w:t>
      </w:r>
      <w:r>
        <w:rPr>
          <w:rFonts w:ascii="AcadNusx" w:eastAsia="Sylfaen" w:hAnsi="AcadNusx" w:cs="Sylfaen"/>
          <w:sz w:val="20"/>
          <w:szCs w:val="20"/>
          <w:lang w:val="en-US"/>
        </w:rPr>
        <w:t>]</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dgindeba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sistemisadmi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konformuloba,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instrumentebis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gamoyenebis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kriteriumi.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gansxvavebuli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zomebis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gamoyeneba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mowmdeba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mixedviT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ramdenad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Seasruleben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isini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dakisrebul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funqcias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koordinaciis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gabatonebul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sistemaSi.</w:t>
      </w:r>
      <w:r w:rsidRPr="00447AB0">
        <w:rPr>
          <w:rFonts w:ascii="Sylfaen" w:eastAsia="Sylfaen" w:hAnsi="Sylfaen" w:cs="Sylfaen"/>
          <w:sz w:val="20"/>
          <w:szCs w:val="20"/>
          <w:lang w:val="en-US"/>
        </w:rPr>
        <w:t xml:space="preserve"> </w:t>
      </w:r>
    </w:p>
    <w:p w:rsidR="00612EBA"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amocanebi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gadanawilebulia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gansakuT</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re</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bul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institutze,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kidev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maxasiaTebelia.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antimono</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poliuri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samsaxuris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amocanaa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konkurenciis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uzrunvelyofis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mizniT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Ronis</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ZiebaTa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gatareba,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gansazRvruli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iyos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konkurenciis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Sez</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RudvaTa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akrZalvis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kanoniT.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meore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organizacia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damoukidebeli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centraluri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bankia.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saxelmwifo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xelisuflebisaTvis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kont</w:t>
      </w:r>
      <w:r w:rsidR="0069558B">
        <w:rPr>
          <w:rFonts w:ascii="AcadNusx" w:eastAsia="Sylfaen" w:hAnsi="AcadNusx" w:cs="Sylfaen"/>
          <w:sz w:val="20"/>
          <w:szCs w:val="20"/>
          <w:lang w:val="en-US"/>
        </w:rPr>
        <w:softHyphen/>
      </w:r>
      <w:r w:rsidRPr="00447AB0">
        <w:rPr>
          <w:rFonts w:ascii="AcadNusx" w:eastAsia="Sylfaen" w:hAnsi="AcadNusx" w:cs="Sylfaen"/>
          <w:sz w:val="20"/>
          <w:szCs w:val="20"/>
          <w:lang w:val="en-US"/>
        </w:rPr>
        <w:t>rolis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funqciis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CamorTmeva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gavigoT,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inflaciuri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prevenciis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mcdeloba.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konteqstSi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gaviazroT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,,saojaxo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meurneobis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stabilurobis</w:t>
      </w:r>
      <w:r w:rsidRPr="00447AB0">
        <w:rPr>
          <w:rFonts w:ascii="Sylfaen" w:eastAsia="Sylfaen" w:hAnsi="Sylfaen" w:cs="Sylfaen"/>
          <w:sz w:val="20"/>
          <w:szCs w:val="20"/>
          <w:lang w:val="en-US"/>
        </w:rPr>
        <w:t xml:space="preserve">” </w:t>
      </w:r>
      <w:r>
        <w:rPr>
          <w:rFonts w:ascii="Sylfaen" w:eastAsia="Sylfaen" w:hAnsi="Sylfaen" w:cs="Sylfaen"/>
          <w:sz w:val="20"/>
          <w:szCs w:val="20"/>
          <w:lang w:val="en-US"/>
        </w:rPr>
        <w:t>[</w:t>
      </w:r>
      <w:r w:rsidRPr="00447AB0">
        <w:rPr>
          <w:rFonts w:eastAsia="Sylfaen"/>
          <w:sz w:val="20"/>
          <w:szCs w:val="20"/>
          <w:lang w:val="en-US"/>
        </w:rPr>
        <w:t>Mueller-Armack,</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1956,</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391</w:t>
      </w:r>
      <w:r>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Tumca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Teoriasa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praqtikaSi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dakonkretebuli.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gaurkvevelia,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niSnavs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koniunqturis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aspeqtiT.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dabolos,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zemoaRniSnul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intervenciis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regulirebis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davasa</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xe</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loT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sawarmoo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solidarobis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principic</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447AB0">
        <w:rPr>
          <w:rFonts w:eastAsia="Sylfaen"/>
          <w:sz w:val="20"/>
          <w:szCs w:val="20"/>
          <w:lang w:val="en-US"/>
        </w:rPr>
        <w:t>Rüstow, 1953,</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102</w:t>
      </w:r>
      <w:r>
        <w:rPr>
          <w:rFonts w:ascii="AcadNusx" w:eastAsia="Sylfaen" w:hAnsi="AcadNusx" w:cs="Sylfaen"/>
          <w:sz w:val="20"/>
          <w:szCs w:val="20"/>
          <w:lang w:val="en-US"/>
        </w:rPr>
        <w:t>]</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gavi</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goT,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SromiTi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kanonmdebloba,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uwyobs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riv</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cxovrebaSi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mewarmis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monawileobis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gaaqtiurebas.</w:t>
      </w:r>
      <w:r w:rsidRPr="00447AB0">
        <w:rPr>
          <w:rFonts w:ascii="Sylfaen" w:eastAsia="Sylfaen" w:hAnsi="Sylfaen" w:cs="Sylfaen"/>
          <w:sz w:val="20"/>
          <w:szCs w:val="20"/>
          <w:lang w:val="en-US"/>
        </w:rPr>
        <w:t>”</w:t>
      </w:r>
    </w:p>
    <w:p w:rsidR="00612EBA" w:rsidRDefault="00612EBA" w:rsidP="00612EBA">
      <w:pPr>
        <w:ind w:firstLine="567"/>
        <w:jc w:val="both"/>
        <w:rPr>
          <w:rFonts w:ascii="Sylfaen" w:eastAsia="Sylfaen" w:hAnsi="Sylfaen" w:cs="Sylfaen"/>
          <w:sz w:val="20"/>
          <w:szCs w:val="20"/>
          <w:lang w:val="en-US"/>
        </w:rPr>
      </w:pPr>
    </w:p>
    <w:p w:rsidR="00D754E3" w:rsidRDefault="00D754E3" w:rsidP="00800AAA">
      <w:pPr>
        <w:jc w:val="center"/>
        <w:rPr>
          <w:rFonts w:ascii="AcadNusx" w:eastAsia="Sylfaen" w:hAnsi="AcadNusx" w:cs="Sylfaen"/>
          <w:b/>
          <w:sz w:val="20"/>
          <w:szCs w:val="20"/>
          <w:lang w:val="en-US"/>
        </w:rPr>
      </w:pPr>
    </w:p>
    <w:p w:rsidR="00612EBA" w:rsidRPr="00800AAA" w:rsidRDefault="00612EBA" w:rsidP="00800AAA">
      <w:pPr>
        <w:jc w:val="center"/>
        <w:rPr>
          <w:b/>
          <w:sz w:val="20"/>
          <w:szCs w:val="20"/>
          <w:lang w:val="en-US"/>
        </w:rPr>
      </w:pPr>
      <w:r w:rsidRPr="00800AAA">
        <w:rPr>
          <w:rFonts w:ascii="AcadNusx" w:eastAsia="Sylfaen" w:hAnsi="AcadNusx" w:cs="Sylfaen"/>
          <w:b/>
          <w:sz w:val="20"/>
          <w:szCs w:val="20"/>
          <w:lang w:val="en-US"/>
        </w:rPr>
        <w:t>daskvna</w:t>
      </w:r>
    </w:p>
    <w:p w:rsidR="00612EBA" w:rsidRPr="00447AB0" w:rsidRDefault="00612EBA" w:rsidP="00612EBA">
      <w:pPr>
        <w:ind w:firstLine="567"/>
        <w:jc w:val="center"/>
        <w:rPr>
          <w:rFonts w:ascii="Sylfaen" w:eastAsia="Sylfaen" w:hAnsi="Sylfaen" w:cs="Sylfaen"/>
          <w:sz w:val="20"/>
          <w:szCs w:val="20"/>
          <w:lang w:val="en-US"/>
        </w:rPr>
      </w:pP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principebma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mniSvneloba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msoflioSi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Semdeg</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SeiZina,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isini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1949</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diuseldorfSi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germane</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lebma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(qristianul-demokratiulma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kavSirma)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progra</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birTvad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gamoacxades.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Semdgom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periodSi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qristianul-demokra</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tiuli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kavSiris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mier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formirebuli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yvela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mTavrobis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praqtikul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warmoadgens.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garkveuli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SezRudvebis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Setanisa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aqcen</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tebis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gadaadgilebis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Semdgom,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TandaTan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socialur-demokra</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ti</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ul</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opoziciamac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gaiziara.</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koncefciasa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realobas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gaCenili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Rrma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bzari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globaluri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kontrolis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iyos</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447AB0">
        <w:rPr>
          <w:rFonts w:eastAsia="Sylfaen"/>
          <w:sz w:val="20"/>
          <w:szCs w:val="20"/>
          <w:lang w:val="en-US"/>
        </w:rPr>
        <w:t>Tuchtfeldt,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1973</w:t>
      </w:r>
      <w:r>
        <w:rPr>
          <w:rFonts w:ascii="AcadNusx" w:eastAsia="Sylfaen" w:hAnsi="AcadNusx" w:cs="Sylfaen"/>
          <w:sz w:val="20"/>
          <w:szCs w:val="20"/>
          <w:lang w:val="en-US"/>
        </w:rPr>
        <w:t>]</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arsebiTad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ufro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maRal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moTxovnebs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uyenebs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koniunqturis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tikasa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moZRvrebas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ganxorcielebis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lo</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bas</w:t>
      </w:r>
      <w:r w:rsidRPr="00447AB0">
        <w:rPr>
          <w:rFonts w:ascii="Sylfaen" w:eastAsia="Sylfaen" w:hAnsi="Sylfaen" w:cs="Sylfaen"/>
          <w:sz w:val="20"/>
          <w:szCs w:val="20"/>
          <w:lang w:val="en-US"/>
        </w:rPr>
        <w:t>”</w:t>
      </w:r>
      <w:r w:rsidRPr="00447AB0">
        <w:rPr>
          <w:rFonts w:ascii="AcadNusx" w:eastAsia="Sylfaen" w:hAnsi="AcadNusx" w:cs="Sylfaen"/>
          <w:sz w:val="20"/>
          <w:szCs w:val="20"/>
          <w:lang w:val="en-US"/>
        </w:rPr>
        <w: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globaluri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kontroli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mixedviT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sabazro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dinaciis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Tavisebur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gagebas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emyareba.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saxeldobr,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igi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ganisazRvreba,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qcevis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orientirebuli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movlena.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Tvalsazrisi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iTvaliswinebs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kanonzomierebebs,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SemSlel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faqtors,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gvaZlevs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gegmis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Tanmimdevrulad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gamoyenebis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SesaZleblobas.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raoden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gasakviric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iyos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globalur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kontrols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dRemde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moutania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damajerebeli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Sedegi</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447AB0">
        <w:rPr>
          <w:rFonts w:eastAsia="Sylfaen"/>
          <w:sz w:val="20"/>
          <w:szCs w:val="20"/>
          <w:lang w:val="en-US"/>
        </w:rPr>
        <w:t>Streit,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1981</w:t>
      </w:r>
      <w:r>
        <w:rPr>
          <w:rFonts w:ascii="AcadNusx" w:eastAsia="Sylfaen" w:hAnsi="AcadNusx" w:cs="Sylfaen"/>
          <w:sz w:val="20"/>
          <w:szCs w:val="20"/>
          <w:lang w:val="en-US"/>
        </w:rPr>
        <w:t>]</w:t>
      </w:r>
      <w:r w:rsidRPr="00447AB0">
        <w:rPr>
          <w:rFonts w:ascii="AcadNusx" w:eastAsia="Sylfaen" w:hAnsi="AcadNusx" w:cs="Sylfaen"/>
          <w:sz w:val="20"/>
          <w:szCs w:val="20"/>
          <w:lang w:val="en-US"/>
        </w:rPr>
        <w:t>.</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socialuri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saxelmwifo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SinaarsiT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xels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uwyobs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subsidirebis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principis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TandaTanobiT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gandevnas,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konkurenciis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gadatvirTvasa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gamofitvas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ganapirobebs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mwvave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problema,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demokratiis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gansazRvrul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formas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ukavSirdeba.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saubaria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keTildReobis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saxelmwifosa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demokratiis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formaze,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romelic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(umravlesobis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keTildReobas)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emyareba.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problema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sakiTxis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peq</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tis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miCqmalvas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iwvevs.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zogjer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tabud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aqcevs.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saqme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exeba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gansxva</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vebul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interesTa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jgufebis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ugulebelyofasa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mimarT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oportunistul</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reaqcias.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isic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aZlierebs,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umravlesobis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resTa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jgufebi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(tnk-is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interesebi)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aqtiorebi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erTmaneTTan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kavSirSi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personalurad,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finansurad</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447AB0">
        <w:rPr>
          <w:rFonts w:eastAsia="Sylfaen"/>
          <w:sz w:val="20"/>
          <w:szCs w:val="20"/>
          <w:lang w:val="en-US"/>
        </w:rPr>
        <w:t>Streit,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2003</w:t>
      </w:r>
      <w:r>
        <w:rPr>
          <w:rFonts w:ascii="AcadNusx" w:eastAsia="Sylfaen" w:hAnsi="AcadNusx" w:cs="Sylfaen"/>
          <w:sz w:val="20"/>
          <w:szCs w:val="20"/>
          <w:lang w:val="en-US"/>
        </w:rPr>
        <w:t>]</w:t>
      </w:r>
      <w:r w:rsidRPr="00447AB0">
        <w:rPr>
          <w:rFonts w:ascii="AcadNusx" w:eastAsia="Sylfaen" w:hAnsi="AcadNusx" w:cs="Sylfaen"/>
          <w:sz w:val="20"/>
          <w:szCs w:val="20"/>
          <w:lang w:val="en-US"/>
        </w:rPr>
        <w:t>.</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koncefciasa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realobas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Soris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gaCenili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,,bzaris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aRmosafxvrelad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dabrkolebebis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identificireba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acileba.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ami</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saTvis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saWiroa: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Tavidan</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acilebis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teqnologiis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codnis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gaum</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jo</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beseba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urTierTzemoqmedebaTa,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aseve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formirebis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procesis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TvalsazrisiT;</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instrumentariumis,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meTodebis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gaumjobeseba.</w:t>
      </w:r>
      <w:r w:rsidRPr="00447AB0">
        <w:rPr>
          <w:rFonts w:ascii="Sylfaen" w:eastAsia="Sylfaen" w:hAnsi="Sylfaen" w:cs="Sylfaen"/>
          <w:sz w:val="20"/>
          <w:szCs w:val="20"/>
          <w:lang w:val="en-US"/>
        </w:rPr>
        <w:t xml:space="preserve"> </w:t>
      </w:r>
    </w:p>
    <w:p w:rsidR="00612EBA" w:rsidRPr="00447AB0" w:rsidRDefault="00612EBA" w:rsidP="00612EBA">
      <w:pPr>
        <w:ind w:firstLine="567"/>
        <w:jc w:val="both"/>
        <w:rPr>
          <w:rFonts w:ascii="Sylfaen" w:eastAsia="Sylfaen" w:hAnsi="Sylfaen" w:cs="Sylfaen"/>
          <w:sz w:val="20"/>
          <w:szCs w:val="20"/>
          <w:lang w:val="en-US"/>
        </w:rPr>
      </w:pPr>
      <w:r w:rsidRPr="00447AB0">
        <w:rPr>
          <w:rFonts w:ascii="AcadNusx" w:eastAsia="Sylfaen" w:hAnsi="AcadNusx" w:cs="Sylfaen"/>
          <w:sz w:val="20"/>
          <w:szCs w:val="20"/>
          <w:lang w:val="en-US"/>
        </w:rPr>
        <w:t>konkretulad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unda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Semowmdes,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ekonomikur-politikur</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aqtivobaTa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gardauvali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koordinaciis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gaumjobeseba,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rodesac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uamravi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gamtarebeli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arsebobs;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interesTa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jgufebis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zegavlenis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SezRudva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nebis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formirebis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procesze;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gadawyvetilebis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gamtarebelTa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marTvis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codnis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gaumjobeseba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RonisZiebaTa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Sedegebis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kontrolis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safuZvelze.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aadvilebs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pasuxismgeblobis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identificirebas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maTTvis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(saWi</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roebis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SemTxvevaSi)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sanqciebis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dakisrebis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SesaZleblobas</w:t>
      </w:r>
      <w:r w:rsidRPr="00447AB0">
        <w:rPr>
          <w:rFonts w:ascii="Sylfaen" w:eastAsia="Sylfaen" w:hAnsi="Sylfaen" w:cs="Sylfaen"/>
          <w:sz w:val="20"/>
          <w:szCs w:val="20"/>
          <w:lang w:val="en-US"/>
        </w:rPr>
        <w:t xml:space="preserve"> </w:t>
      </w:r>
      <w:r>
        <w:rPr>
          <w:rFonts w:ascii="AcadNusx" w:eastAsia="Sylfaen" w:hAnsi="AcadNusx" w:cs="Sylfaen"/>
          <w:sz w:val="20"/>
          <w:szCs w:val="20"/>
          <w:lang w:val="en-US"/>
        </w:rPr>
        <w:t>[</w:t>
      </w:r>
      <w:r w:rsidRPr="00447AB0">
        <w:rPr>
          <w:rFonts w:ascii="AcadNusx" w:eastAsia="Sylfaen" w:hAnsi="AcadNusx" w:cs="Sylfaen"/>
          <w:sz w:val="20"/>
          <w:szCs w:val="20"/>
          <w:lang w:val="en-US"/>
        </w:rPr>
        <w:t>gvelesiani,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gogoriSvili,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2012,</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gv.146</w:t>
      </w:r>
      <w:r>
        <w:rPr>
          <w:rFonts w:ascii="AcadNusx" w:eastAsia="Sylfaen" w:hAnsi="AcadNusx" w:cs="Sylfaen"/>
          <w:sz w:val="20"/>
          <w:szCs w:val="20"/>
          <w:lang w:val="en-US"/>
        </w:rPr>
        <w:t>]</w:t>
      </w:r>
      <w:r w:rsidRPr="00447AB0">
        <w:rPr>
          <w:rFonts w:ascii="AcadNusx" w:eastAsia="Sylfaen" w:hAnsi="AcadNusx" w:cs="Sylfaen"/>
          <w:sz w:val="20"/>
          <w:szCs w:val="20"/>
          <w:lang w:val="en-US"/>
        </w:rPr>
        <w:t>.</w:t>
      </w:r>
    </w:p>
    <w:p w:rsidR="00612EBA" w:rsidRDefault="00612EBA" w:rsidP="00612EBA">
      <w:pPr>
        <w:ind w:firstLine="567"/>
        <w:jc w:val="both"/>
        <w:rPr>
          <w:rFonts w:ascii="AcadNusx" w:eastAsia="Sylfaen" w:hAnsi="AcadNusx" w:cs="Sylfaen"/>
          <w:sz w:val="20"/>
          <w:szCs w:val="20"/>
          <w:lang w:val="en-US"/>
        </w:rPr>
      </w:pPr>
      <w:r w:rsidRPr="00447AB0">
        <w:rPr>
          <w:rFonts w:ascii="AcadNusx" w:eastAsia="Sylfaen" w:hAnsi="AcadNusx" w:cs="Sylfaen"/>
          <w:sz w:val="20"/>
          <w:szCs w:val="20"/>
          <w:lang w:val="en-US"/>
        </w:rPr>
        <w:t>amave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dros,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aucilebelia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gacnobiereba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Tu</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rogorc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no</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politikis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koncefciis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realizebisa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misi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Semdgomi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ganvi</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Ta</w:t>
      </w:r>
      <w:r w:rsidR="00800AAA">
        <w:rPr>
          <w:rFonts w:ascii="AcadNusx" w:eastAsia="Sylfaen" w:hAnsi="AcadNusx" w:cs="Sylfaen"/>
          <w:sz w:val="20"/>
          <w:szCs w:val="20"/>
          <w:lang w:val="en-US"/>
        </w:rPr>
        <w:softHyphen/>
      </w:r>
      <w:r w:rsidRPr="00447AB0">
        <w:rPr>
          <w:rFonts w:ascii="AcadNusx" w:eastAsia="Sylfaen" w:hAnsi="AcadNusx" w:cs="Sylfaen"/>
          <w:sz w:val="20"/>
          <w:szCs w:val="20"/>
          <w:lang w:val="en-US"/>
        </w:rPr>
        <w:t>rebis,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ise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ekonomikuri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sazogadoebrivi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wesrigis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Sesaxeb</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SexedulebaTa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Camoyalibebis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mTavari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wanamZRvari.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swored</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es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aris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SeiZleba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farTo</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konsensusi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im</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ZiriTadi</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Rirebulebebis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Sinaarsisa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da</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masStabis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Taobaze,</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romlis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realizaciac</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sazogadoebas</w:t>
      </w:r>
      <w:r w:rsidRPr="00447AB0">
        <w:rPr>
          <w:rFonts w:ascii="Sylfaen" w:eastAsia="Sylfaen" w:hAnsi="Sylfaen" w:cs="Sylfaen"/>
          <w:sz w:val="20"/>
          <w:szCs w:val="20"/>
          <w:lang w:val="en-US"/>
        </w:rPr>
        <w:t xml:space="preserve"> </w:t>
      </w:r>
      <w:r w:rsidRPr="00447AB0">
        <w:rPr>
          <w:rFonts w:ascii="AcadNusx" w:eastAsia="Sylfaen" w:hAnsi="AcadNusx" w:cs="Sylfaen"/>
          <w:sz w:val="20"/>
          <w:szCs w:val="20"/>
          <w:lang w:val="en-US"/>
        </w:rPr>
        <w:t>surs.</w:t>
      </w:r>
    </w:p>
    <w:p w:rsidR="00612EBA" w:rsidRDefault="00612EBA" w:rsidP="00612EBA">
      <w:pPr>
        <w:ind w:firstLine="567"/>
        <w:jc w:val="both"/>
        <w:rPr>
          <w:rFonts w:ascii="AcadNusx" w:eastAsia="Sylfaen" w:hAnsi="AcadNusx" w:cs="Sylfaen"/>
          <w:sz w:val="20"/>
          <w:szCs w:val="20"/>
          <w:lang w:val="en-US"/>
        </w:rPr>
      </w:pPr>
    </w:p>
    <w:p w:rsidR="00612EBA" w:rsidRPr="00447AB0" w:rsidRDefault="00612EBA" w:rsidP="00612EBA">
      <w:pPr>
        <w:jc w:val="both"/>
        <w:rPr>
          <w:sz w:val="20"/>
          <w:szCs w:val="20"/>
          <w:lang w:val="en-US"/>
        </w:rPr>
      </w:pPr>
    </w:p>
    <w:p w:rsidR="00612EBA" w:rsidRPr="00C55A8C" w:rsidRDefault="00612EBA" w:rsidP="00612EBA">
      <w:pPr>
        <w:jc w:val="center"/>
        <w:rPr>
          <w:rFonts w:ascii="AcadNusx" w:hAnsi="AcadNusx"/>
          <w:b/>
          <w:sz w:val="20"/>
          <w:szCs w:val="20"/>
          <w:lang w:val="en-US"/>
        </w:rPr>
      </w:pPr>
      <w:r w:rsidRPr="00C55A8C">
        <w:rPr>
          <w:rFonts w:ascii="AcadNusx" w:hAnsi="AcadNusx"/>
          <w:b/>
          <w:sz w:val="20"/>
          <w:szCs w:val="20"/>
          <w:lang w:val="en-US"/>
        </w:rPr>
        <w:t>gamoyenebuli literatura</w:t>
      </w:r>
    </w:p>
    <w:p w:rsidR="00612EBA" w:rsidRPr="00447AB0" w:rsidRDefault="00612EBA" w:rsidP="00612EBA">
      <w:pPr>
        <w:jc w:val="center"/>
        <w:rPr>
          <w:rFonts w:ascii="AcadNusx" w:hAnsi="AcadNusx"/>
          <w:sz w:val="20"/>
          <w:szCs w:val="20"/>
          <w:lang w:val="en-US"/>
        </w:rPr>
      </w:pPr>
    </w:p>
    <w:p w:rsidR="00612EBA" w:rsidRPr="00447AB0" w:rsidRDefault="00612EBA" w:rsidP="00612EBA">
      <w:pPr>
        <w:pStyle w:val="ListParagraph"/>
        <w:numPr>
          <w:ilvl w:val="0"/>
          <w:numId w:val="13"/>
        </w:numPr>
        <w:spacing w:after="0" w:line="240" w:lineRule="auto"/>
        <w:jc w:val="both"/>
        <w:rPr>
          <w:rFonts w:ascii="Times New Roman" w:eastAsia="Times New Roman" w:hAnsi="Times New Roman"/>
          <w:b/>
          <w:sz w:val="20"/>
          <w:szCs w:val="20"/>
          <w:lang w:val="en-US"/>
        </w:rPr>
      </w:pPr>
      <w:r w:rsidRPr="00447AB0">
        <w:rPr>
          <w:rFonts w:ascii="Times New Roman" w:eastAsia="Times New Roman" w:hAnsi="Times New Roman"/>
          <w:sz w:val="20"/>
          <w:szCs w:val="20"/>
          <w:lang w:val="en-US"/>
        </w:rPr>
        <w:t xml:space="preserve">TUCHTFELDT, E. (1973), Soziale Marktwirtschaft und Globalsteuerung in ders. (Hrsg.): Soziale Markwtwirtschaft im Wandel, Freiburg. S. 159-188. </w:t>
      </w:r>
    </w:p>
    <w:p w:rsidR="00612EBA" w:rsidRPr="00447AB0" w:rsidRDefault="00612EBA" w:rsidP="00612EBA">
      <w:pPr>
        <w:pStyle w:val="ListParagraph"/>
        <w:numPr>
          <w:ilvl w:val="0"/>
          <w:numId w:val="13"/>
        </w:numPr>
        <w:spacing w:after="0" w:line="240" w:lineRule="auto"/>
        <w:ind w:right="-49"/>
        <w:jc w:val="both"/>
        <w:rPr>
          <w:rFonts w:ascii="Times New Roman" w:eastAsia="Times New Roman" w:hAnsi="Times New Roman"/>
          <w:sz w:val="20"/>
          <w:szCs w:val="20"/>
          <w:lang w:val="en-US"/>
        </w:rPr>
      </w:pPr>
      <w:r w:rsidRPr="00447AB0">
        <w:rPr>
          <w:rFonts w:ascii="Times New Roman" w:eastAsia="Times New Roman" w:hAnsi="Times New Roman"/>
          <w:sz w:val="20"/>
          <w:szCs w:val="20"/>
          <w:lang w:val="en-US"/>
        </w:rPr>
        <w:t xml:space="preserve">TUCHTFELDT, E. (1981), Wisrtchaftspolitik, in: Handwoerterbuch der Wirtschaftswissenschaft, Bd. 9, Stuttgart u. a., S. 202.  </w:t>
      </w:r>
    </w:p>
    <w:p w:rsidR="00612EBA" w:rsidRPr="00447AB0" w:rsidRDefault="00612EBA" w:rsidP="00612EBA">
      <w:pPr>
        <w:pStyle w:val="ListParagraph"/>
        <w:numPr>
          <w:ilvl w:val="0"/>
          <w:numId w:val="13"/>
        </w:numPr>
        <w:spacing w:after="0" w:line="240" w:lineRule="auto"/>
        <w:ind w:right="-49"/>
        <w:jc w:val="both"/>
        <w:rPr>
          <w:rFonts w:ascii="Times New Roman" w:eastAsia="Times New Roman" w:hAnsi="Times New Roman"/>
          <w:sz w:val="20"/>
          <w:szCs w:val="20"/>
          <w:lang w:val="en-US"/>
        </w:rPr>
      </w:pPr>
      <w:r w:rsidRPr="00447AB0">
        <w:rPr>
          <w:rFonts w:ascii="Times New Roman" w:eastAsia="Times New Roman" w:hAnsi="Times New Roman"/>
          <w:sz w:val="20"/>
          <w:szCs w:val="20"/>
          <w:lang w:val="en-US"/>
        </w:rPr>
        <w:t xml:space="preserve">STREIT, M. E. (1981), Demand Management and Catallaxy – Reflections on a Poor Policy Record. Ordo, 32, S. 17-34. </w:t>
      </w:r>
    </w:p>
    <w:p w:rsidR="00612EBA" w:rsidRPr="00447AB0" w:rsidRDefault="00612EBA" w:rsidP="00612EBA">
      <w:pPr>
        <w:pStyle w:val="ListParagraph"/>
        <w:numPr>
          <w:ilvl w:val="0"/>
          <w:numId w:val="13"/>
        </w:numPr>
        <w:spacing w:after="0" w:line="240" w:lineRule="auto"/>
        <w:ind w:right="-49"/>
        <w:jc w:val="both"/>
        <w:rPr>
          <w:rFonts w:ascii="Times New Roman" w:eastAsia="Times New Roman" w:hAnsi="Times New Roman"/>
          <w:sz w:val="20"/>
          <w:szCs w:val="20"/>
          <w:lang w:val="en-US"/>
        </w:rPr>
      </w:pPr>
      <w:r w:rsidRPr="00447AB0">
        <w:rPr>
          <w:rFonts w:ascii="Times New Roman" w:eastAsia="Times New Roman" w:hAnsi="Times New Roman"/>
          <w:sz w:val="20"/>
          <w:szCs w:val="20"/>
          <w:lang w:val="en-US"/>
        </w:rPr>
        <w:t xml:space="preserve">STREIT, M. E. (2003), Menschliches Wissen - Dimensionen eines komplexen Phaenomens, in: ORDO 54, S. 113-122.  </w:t>
      </w:r>
    </w:p>
    <w:p w:rsidR="00612EBA" w:rsidRPr="00447AB0" w:rsidRDefault="00612EBA" w:rsidP="00612EBA">
      <w:pPr>
        <w:pStyle w:val="ListParagraph"/>
        <w:numPr>
          <w:ilvl w:val="0"/>
          <w:numId w:val="13"/>
        </w:numPr>
        <w:spacing w:after="0" w:line="240" w:lineRule="auto"/>
        <w:jc w:val="both"/>
        <w:rPr>
          <w:rFonts w:ascii="Times New Roman" w:eastAsia="Times New Roman" w:hAnsi="Times New Roman"/>
          <w:sz w:val="20"/>
          <w:szCs w:val="20"/>
          <w:lang w:val="en-US"/>
        </w:rPr>
      </w:pPr>
      <w:r w:rsidRPr="00447AB0">
        <w:rPr>
          <w:rFonts w:ascii="Times New Roman" w:eastAsia="Times New Roman" w:hAnsi="Times New Roman"/>
          <w:sz w:val="20"/>
          <w:szCs w:val="20"/>
          <w:lang w:val="en-US"/>
        </w:rPr>
        <w:t xml:space="preserve">STREIT, M. E. (2005), Theorie der Wirtschaftspolitik, 6. Auflage, Stuttgart. p. 296; 299; 300; 301-302; 307. </w:t>
      </w:r>
    </w:p>
    <w:p w:rsidR="00612EBA" w:rsidRPr="00447AB0" w:rsidRDefault="00800AAA" w:rsidP="00612EBA">
      <w:pPr>
        <w:pStyle w:val="ListParagraph"/>
        <w:numPr>
          <w:ilvl w:val="0"/>
          <w:numId w:val="13"/>
        </w:numPr>
        <w:spacing w:after="0" w:line="240" w:lineRule="auto"/>
        <w:jc w:val="both"/>
        <w:rPr>
          <w:rFonts w:ascii="AcadNusx" w:eastAsia="AcadNusx" w:hAnsi="AcadNusx" w:cs="AcadNusx"/>
          <w:sz w:val="20"/>
          <w:szCs w:val="20"/>
          <w:lang w:val="en-US"/>
        </w:rPr>
      </w:pPr>
      <w:r>
        <w:rPr>
          <w:rFonts w:ascii="AcadNusx" w:eastAsia="AcadNusx" w:hAnsi="AcadNusx" w:cs="AcadNusx"/>
          <w:sz w:val="20"/>
          <w:szCs w:val="20"/>
          <w:lang w:val="en-US"/>
        </w:rPr>
        <w:t>r. gvelesiani, i. gogoriSvili. 2012.</w:t>
      </w:r>
      <w:r w:rsidRPr="00447AB0">
        <w:rPr>
          <w:rFonts w:ascii="AcadNusx" w:eastAsia="AcadNusx" w:hAnsi="AcadNusx" w:cs="AcadNusx"/>
          <w:sz w:val="20"/>
          <w:szCs w:val="20"/>
          <w:lang w:val="en-US"/>
        </w:rPr>
        <w:t xml:space="preserve"> </w:t>
      </w:r>
      <w:r w:rsidR="00612EBA" w:rsidRPr="00447AB0">
        <w:rPr>
          <w:rFonts w:ascii="AcadNusx" w:eastAsia="AcadNusx" w:hAnsi="AcadNusx" w:cs="AcadNusx"/>
          <w:sz w:val="20"/>
          <w:szCs w:val="20"/>
          <w:lang w:val="en-US"/>
        </w:rPr>
        <w:t>ZiriTad sazogadoebriv Ri</w:t>
      </w:r>
      <w:r>
        <w:rPr>
          <w:rFonts w:ascii="AcadNusx" w:eastAsia="AcadNusx" w:hAnsi="AcadNusx" w:cs="AcadNusx"/>
          <w:sz w:val="20"/>
          <w:szCs w:val="20"/>
          <w:lang w:val="en-US"/>
        </w:rPr>
        <w:softHyphen/>
      </w:r>
      <w:r w:rsidR="00612EBA" w:rsidRPr="00447AB0">
        <w:rPr>
          <w:rFonts w:ascii="AcadNusx" w:eastAsia="AcadNusx" w:hAnsi="AcadNusx" w:cs="AcadNusx"/>
          <w:sz w:val="20"/>
          <w:szCs w:val="20"/>
          <w:lang w:val="en-US"/>
        </w:rPr>
        <w:t>re</w:t>
      </w:r>
      <w:r>
        <w:rPr>
          <w:rFonts w:ascii="AcadNusx" w:eastAsia="AcadNusx" w:hAnsi="AcadNusx" w:cs="AcadNusx"/>
          <w:sz w:val="20"/>
          <w:szCs w:val="20"/>
          <w:lang w:val="en-US"/>
        </w:rPr>
        <w:softHyphen/>
      </w:r>
      <w:r w:rsidR="00612EBA" w:rsidRPr="00447AB0">
        <w:rPr>
          <w:rFonts w:ascii="AcadNusx" w:eastAsia="AcadNusx" w:hAnsi="AcadNusx" w:cs="AcadNusx"/>
          <w:sz w:val="20"/>
          <w:szCs w:val="20"/>
          <w:lang w:val="en-US"/>
        </w:rPr>
        <w:t>bu</w:t>
      </w:r>
      <w:r>
        <w:rPr>
          <w:rFonts w:ascii="AcadNusx" w:eastAsia="AcadNusx" w:hAnsi="AcadNusx" w:cs="AcadNusx"/>
          <w:sz w:val="20"/>
          <w:szCs w:val="20"/>
          <w:lang w:val="en-US"/>
        </w:rPr>
        <w:softHyphen/>
      </w:r>
      <w:r>
        <w:rPr>
          <w:rFonts w:ascii="AcadNusx" w:eastAsia="AcadNusx" w:hAnsi="AcadNusx" w:cs="AcadNusx"/>
          <w:sz w:val="20"/>
          <w:szCs w:val="20"/>
          <w:lang w:val="en-US"/>
        </w:rPr>
        <w:softHyphen/>
      </w:r>
      <w:r w:rsidR="00612EBA" w:rsidRPr="00447AB0">
        <w:rPr>
          <w:rFonts w:ascii="AcadNusx" w:eastAsia="AcadNusx" w:hAnsi="AcadNusx" w:cs="AcadNusx"/>
          <w:sz w:val="20"/>
          <w:szCs w:val="20"/>
          <w:lang w:val="en-US"/>
        </w:rPr>
        <w:t>le</w:t>
      </w:r>
      <w:r>
        <w:rPr>
          <w:rFonts w:ascii="AcadNusx" w:eastAsia="AcadNusx" w:hAnsi="AcadNusx" w:cs="AcadNusx"/>
          <w:sz w:val="20"/>
          <w:szCs w:val="20"/>
          <w:lang w:val="en-US"/>
        </w:rPr>
        <w:softHyphen/>
      </w:r>
      <w:r w:rsidR="00612EBA" w:rsidRPr="00447AB0">
        <w:rPr>
          <w:rFonts w:ascii="AcadNusx" w:eastAsia="AcadNusx" w:hAnsi="AcadNusx" w:cs="AcadNusx"/>
          <w:sz w:val="20"/>
          <w:szCs w:val="20"/>
          <w:lang w:val="en-US"/>
        </w:rPr>
        <w:t>bebTan ekonomikur-politikuri gadawyvetilebebis Sesaba</w:t>
      </w:r>
      <w:r>
        <w:rPr>
          <w:rFonts w:ascii="AcadNusx" w:eastAsia="AcadNusx" w:hAnsi="AcadNusx" w:cs="AcadNusx"/>
          <w:sz w:val="20"/>
          <w:szCs w:val="20"/>
          <w:lang w:val="en-US"/>
        </w:rPr>
        <w:softHyphen/>
      </w:r>
      <w:r w:rsidR="00612EBA" w:rsidRPr="00447AB0">
        <w:rPr>
          <w:rFonts w:ascii="AcadNusx" w:eastAsia="AcadNusx" w:hAnsi="AcadNusx" w:cs="AcadNusx"/>
          <w:sz w:val="20"/>
          <w:szCs w:val="20"/>
          <w:lang w:val="en-US"/>
        </w:rPr>
        <w:t>mi</w:t>
      </w:r>
      <w:r>
        <w:rPr>
          <w:rFonts w:ascii="AcadNusx" w:eastAsia="AcadNusx" w:hAnsi="AcadNusx" w:cs="AcadNusx"/>
          <w:sz w:val="20"/>
          <w:szCs w:val="20"/>
          <w:lang w:val="en-US"/>
        </w:rPr>
        <w:softHyphen/>
      </w:r>
      <w:r w:rsidR="00612EBA" w:rsidRPr="00447AB0">
        <w:rPr>
          <w:rFonts w:ascii="AcadNusx" w:eastAsia="AcadNusx" w:hAnsi="AcadNusx" w:cs="AcadNusx"/>
          <w:sz w:val="20"/>
          <w:szCs w:val="20"/>
          <w:lang w:val="en-US"/>
        </w:rPr>
        <w:t>so</w:t>
      </w:r>
      <w:r>
        <w:rPr>
          <w:rFonts w:ascii="AcadNusx" w:eastAsia="AcadNusx" w:hAnsi="AcadNusx" w:cs="AcadNusx"/>
          <w:sz w:val="20"/>
          <w:szCs w:val="20"/>
          <w:lang w:val="en-US"/>
        </w:rPr>
        <w:softHyphen/>
      </w:r>
      <w:r w:rsidR="00612EBA" w:rsidRPr="00447AB0">
        <w:rPr>
          <w:rFonts w:ascii="AcadNusx" w:eastAsia="AcadNusx" w:hAnsi="AcadNusx" w:cs="AcadNusx"/>
          <w:sz w:val="20"/>
          <w:szCs w:val="20"/>
          <w:lang w:val="en-US"/>
        </w:rPr>
        <w:t>ba, Tbilisi, gv.146.</w:t>
      </w:r>
    </w:p>
    <w:p w:rsidR="00612EBA" w:rsidRPr="00447AB0" w:rsidRDefault="00800AAA" w:rsidP="00612EBA">
      <w:pPr>
        <w:pStyle w:val="ListParagraph"/>
        <w:numPr>
          <w:ilvl w:val="0"/>
          <w:numId w:val="13"/>
        </w:numPr>
        <w:spacing w:after="0" w:line="240" w:lineRule="auto"/>
        <w:jc w:val="both"/>
        <w:rPr>
          <w:rFonts w:ascii="AcadNusx" w:eastAsia="AcadNusx" w:hAnsi="AcadNusx" w:cs="AcadNusx"/>
          <w:sz w:val="20"/>
          <w:szCs w:val="20"/>
          <w:lang w:val="en-US"/>
        </w:rPr>
      </w:pPr>
      <w:r>
        <w:rPr>
          <w:rFonts w:ascii="AcadNusx" w:eastAsia="AcadNusx" w:hAnsi="AcadNusx" w:cs="AcadNusx"/>
          <w:sz w:val="20"/>
          <w:szCs w:val="20"/>
          <w:lang w:val="en-US"/>
        </w:rPr>
        <w:t>r. gvelesiani.</w:t>
      </w:r>
      <w:r w:rsidR="00612EBA" w:rsidRPr="00447AB0">
        <w:rPr>
          <w:rFonts w:ascii="AcadNusx" w:eastAsia="AcadNusx" w:hAnsi="AcadNusx" w:cs="AcadNusx"/>
          <w:sz w:val="20"/>
          <w:szCs w:val="20"/>
          <w:lang w:val="en-US"/>
        </w:rPr>
        <w:t xml:space="preserve"> </w:t>
      </w:r>
      <w:r>
        <w:rPr>
          <w:rFonts w:ascii="AcadNusx" w:eastAsia="AcadNusx" w:hAnsi="AcadNusx" w:cs="AcadNusx"/>
          <w:sz w:val="20"/>
          <w:szCs w:val="20"/>
          <w:lang w:val="en-US"/>
        </w:rPr>
        <w:t>2013.</w:t>
      </w:r>
      <w:r w:rsidRPr="00447AB0">
        <w:rPr>
          <w:rFonts w:ascii="AcadNusx" w:eastAsia="AcadNusx" w:hAnsi="AcadNusx" w:cs="AcadNusx"/>
          <w:sz w:val="20"/>
          <w:szCs w:val="20"/>
          <w:lang w:val="en-US"/>
        </w:rPr>
        <w:t xml:space="preserve"> </w:t>
      </w:r>
      <w:r w:rsidR="00612EBA" w:rsidRPr="00447AB0">
        <w:rPr>
          <w:rFonts w:ascii="AcadNusx" w:eastAsia="AcadNusx" w:hAnsi="AcadNusx" w:cs="AcadNusx"/>
          <w:sz w:val="20"/>
          <w:szCs w:val="20"/>
          <w:lang w:val="en-US"/>
        </w:rPr>
        <w:t>ekonomikuri politikis saSualebaTa raciona</w:t>
      </w:r>
      <w:r>
        <w:rPr>
          <w:rFonts w:ascii="AcadNusx" w:eastAsia="AcadNusx" w:hAnsi="AcadNusx" w:cs="AcadNusx"/>
          <w:sz w:val="20"/>
          <w:szCs w:val="20"/>
          <w:lang w:val="en-US"/>
        </w:rPr>
        <w:softHyphen/>
      </w:r>
      <w:r w:rsidR="00612EBA" w:rsidRPr="00447AB0">
        <w:rPr>
          <w:rFonts w:ascii="AcadNusx" w:eastAsia="AcadNusx" w:hAnsi="AcadNusx" w:cs="AcadNusx"/>
          <w:sz w:val="20"/>
          <w:szCs w:val="20"/>
          <w:lang w:val="en-US"/>
        </w:rPr>
        <w:t xml:space="preserve">luri gamoyenebis logika, Jurn. ,,ekonomika da biznesi, </w:t>
      </w:r>
      <w:r w:rsidR="00612EBA" w:rsidRPr="00447AB0">
        <w:rPr>
          <w:rFonts w:ascii="Sylfaen" w:eastAsia="Sylfaen" w:hAnsi="Sylfaen" w:cs="Sylfaen"/>
          <w:sz w:val="20"/>
          <w:szCs w:val="20"/>
          <w:lang w:val="en-US"/>
        </w:rPr>
        <w:t xml:space="preserve">N1, </w:t>
      </w:r>
      <w:r w:rsidR="00612EBA" w:rsidRPr="00447AB0">
        <w:rPr>
          <w:rFonts w:ascii="AcadNusx" w:eastAsia="AcadNusx" w:hAnsi="AcadNusx" w:cs="AcadNusx"/>
          <w:sz w:val="20"/>
          <w:szCs w:val="20"/>
          <w:lang w:val="en-US"/>
        </w:rPr>
        <w:t>Tbi</w:t>
      </w:r>
      <w:r>
        <w:rPr>
          <w:rFonts w:ascii="AcadNusx" w:eastAsia="AcadNusx" w:hAnsi="AcadNusx" w:cs="AcadNusx"/>
          <w:sz w:val="20"/>
          <w:szCs w:val="20"/>
          <w:lang w:val="en-US"/>
        </w:rPr>
        <w:softHyphen/>
      </w:r>
      <w:r w:rsidR="00612EBA" w:rsidRPr="00447AB0">
        <w:rPr>
          <w:rFonts w:ascii="AcadNusx" w:eastAsia="AcadNusx" w:hAnsi="AcadNusx" w:cs="AcadNusx"/>
          <w:sz w:val="20"/>
          <w:szCs w:val="20"/>
          <w:lang w:val="en-US"/>
        </w:rPr>
        <w:t xml:space="preserve">lisi, gv.17-30.  </w:t>
      </w:r>
    </w:p>
    <w:p w:rsidR="00612EBA" w:rsidRPr="00447AB0" w:rsidRDefault="00612EBA" w:rsidP="00612EBA">
      <w:pPr>
        <w:pStyle w:val="ListParagraph"/>
        <w:numPr>
          <w:ilvl w:val="0"/>
          <w:numId w:val="13"/>
        </w:numPr>
        <w:spacing w:after="0" w:line="240" w:lineRule="auto"/>
        <w:jc w:val="both"/>
        <w:rPr>
          <w:rFonts w:ascii="AcadNusx" w:eastAsia="AcadNusx" w:hAnsi="AcadNusx" w:cs="AcadNusx"/>
          <w:sz w:val="20"/>
          <w:szCs w:val="20"/>
          <w:lang w:val="en-US"/>
        </w:rPr>
      </w:pPr>
      <w:r w:rsidRPr="00447AB0">
        <w:rPr>
          <w:rFonts w:ascii="AcadNusx" w:eastAsia="AcadNusx" w:hAnsi="AcadNusx" w:cs="AcadNusx"/>
          <w:sz w:val="20"/>
          <w:szCs w:val="20"/>
          <w:lang w:val="en-US"/>
        </w:rPr>
        <w:t>r. gvelesiani, Tanmimdevruli da etapobrivi reformebis socia</w:t>
      </w:r>
      <w:r w:rsidR="00800AAA">
        <w:rPr>
          <w:rFonts w:ascii="AcadNusx" w:eastAsia="AcadNusx" w:hAnsi="AcadNusx" w:cs="AcadNusx"/>
          <w:sz w:val="20"/>
          <w:szCs w:val="20"/>
          <w:lang w:val="en-US"/>
        </w:rPr>
        <w:softHyphen/>
      </w:r>
      <w:r w:rsidRPr="00447AB0">
        <w:rPr>
          <w:rFonts w:ascii="AcadNusx" w:eastAsia="AcadNusx" w:hAnsi="AcadNusx" w:cs="AcadNusx"/>
          <w:sz w:val="20"/>
          <w:szCs w:val="20"/>
          <w:lang w:val="en-US"/>
        </w:rPr>
        <w:t>luri teqnika, Jurn. ,,ekonomika da biznesi,”</w:t>
      </w:r>
      <w:r w:rsidRPr="00447AB0">
        <w:rPr>
          <w:rFonts w:ascii="Times New Roman" w:eastAsia="Times New Roman" w:hAnsi="Times New Roman"/>
          <w:sz w:val="20"/>
          <w:szCs w:val="20"/>
          <w:lang w:val="en-US"/>
        </w:rPr>
        <w:t xml:space="preserve"> N6</w:t>
      </w:r>
      <w:r w:rsidRPr="00447AB0">
        <w:rPr>
          <w:rFonts w:ascii="AcadNusx" w:eastAsia="AcadNusx" w:hAnsi="AcadNusx" w:cs="AcadNusx"/>
          <w:sz w:val="20"/>
          <w:szCs w:val="20"/>
          <w:lang w:val="en-US"/>
        </w:rPr>
        <w:t xml:space="preserve">, Tbilisi, 2013, gv. 11-22. </w:t>
      </w:r>
    </w:p>
    <w:p w:rsidR="00612EBA" w:rsidRPr="00447AB0" w:rsidRDefault="00612EBA" w:rsidP="00612EBA">
      <w:pPr>
        <w:pStyle w:val="ListParagraph"/>
        <w:numPr>
          <w:ilvl w:val="0"/>
          <w:numId w:val="13"/>
        </w:numPr>
        <w:spacing w:after="0" w:line="240" w:lineRule="auto"/>
        <w:jc w:val="both"/>
        <w:rPr>
          <w:rFonts w:ascii="AcadNusx" w:eastAsia="AcadNusx" w:hAnsi="AcadNusx" w:cs="AcadNusx"/>
          <w:sz w:val="20"/>
          <w:szCs w:val="20"/>
          <w:lang w:val="en-US"/>
        </w:rPr>
      </w:pPr>
      <w:r w:rsidRPr="00447AB0">
        <w:rPr>
          <w:rFonts w:ascii="AcadNusx" w:eastAsia="AcadNusx" w:hAnsi="AcadNusx" w:cs="AcadNusx"/>
          <w:sz w:val="20"/>
          <w:szCs w:val="20"/>
          <w:lang w:val="en-US"/>
        </w:rPr>
        <w:t>r. gvelesiani, ZiriTad sazogadoebriv faseulobaTa Soris arse</w:t>
      </w:r>
      <w:r w:rsidR="00800AAA">
        <w:rPr>
          <w:rFonts w:ascii="AcadNusx" w:eastAsia="AcadNusx" w:hAnsi="AcadNusx" w:cs="AcadNusx"/>
          <w:sz w:val="20"/>
          <w:szCs w:val="20"/>
          <w:lang w:val="en-US"/>
        </w:rPr>
        <w:softHyphen/>
      </w:r>
      <w:r w:rsidRPr="00447AB0">
        <w:rPr>
          <w:rFonts w:ascii="AcadNusx" w:eastAsia="AcadNusx" w:hAnsi="AcadNusx" w:cs="AcadNusx"/>
          <w:sz w:val="20"/>
          <w:szCs w:val="20"/>
          <w:lang w:val="en-US"/>
        </w:rPr>
        <w:t>buli winaaRmdegobebi da maTi daZlevis problema, Jurn. ,,ekono</w:t>
      </w:r>
      <w:r w:rsidR="00800AAA">
        <w:rPr>
          <w:rFonts w:ascii="AcadNusx" w:eastAsia="AcadNusx" w:hAnsi="AcadNusx" w:cs="AcadNusx"/>
          <w:sz w:val="20"/>
          <w:szCs w:val="20"/>
          <w:lang w:val="en-US"/>
        </w:rPr>
        <w:softHyphen/>
      </w:r>
      <w:r w:rsidRPr="00447AB0">
        <w:rPr>
          <w:rFonts w:ascii="AcadNusx" w:eastAsia="AcadNusx" w:hAnsi="AcadNusx" w:cs="AcadNusx"/>
          <w:sz w:val="20"/>
          <w:szCs w:val="20"/>
          <w:lang w:val="en-US"/>
        </w:rPr>
        <w:t>mika da biznesi,” tomi X,</w:t>
      </w:r>
      <w:r w:rsidRPr="00447AB0">
        <w:rPr>
          <w:rFonts w:ascii="Times New Roman" w:eastAsia="Times New Roman" w:hAnsi="Times New Roman"/>
          <w:sz w:val="20"/>
          <w:szCs w:val="20"/>
          <w:lang w:val="en-US"/>
        </w:rPr>
        <w:t xml:space="preserve"> N1</w:t>
      </w:r>
      <w:r w:rsidRPr="00447AB0">
        <w:rPr>
          <w:rFonts w:ascii="AcadNusx" w:eastAsia="AcadNusx" w:hAnsi="AcadNusx" w:cs="AcadNusx"/>
          <w:sz w:val="20"/>
          <w:szCs w:val="20"/>
          <w:lang w:val="en-US"/>
        </w:rPr>
        <w:t>, Tbilisis universitetis gamomcem</w:t>
      </w:r>
      <w:r w:rsidR="00800AAA">
        <w:rPr>
          <w:rFonts w:ascii="AcadNusx" w:eastAsia="AcadNusx" w:hAnsi="AcadNusx" w:cs="AcadNusx"/>
          <w:sz w:val="20"/>
          <w:szCs w:val="20"/>
          <w:lang w:val="en-US"/>
        </w:rPr>
        <w:softHyphen/>
      </w:r>
      <w:r w:rsidRPr="00447AB0">
        <w:rPr>
          <w:rFonts w:ascii="AcadNusx" w:eastAsia="AcadNusx" w:hAnsi="AcadNusx" w:cs="AcadNusx"/>
          <w:sz w:val="20"/>
          <w:szCs w:val="20"/>
          <w:lang w:val="en-US"/>
        </w:rPr>
        <w:t>lo</w:t>
      </w:r>
      <w:r w:rsidR="00800AAA">
        <w:rPr>
          <w:rFonts w:ascii="AcadNusx" w:eastAsia="AcadNusx" w:hAnsi="AcadNusx" w:cs="AcadNusx"/>
          <w:sz w:val="20"/>
          <w:szCs w:val="20"/>
          <w:lang w:val="en-US"/>
        </w:rPr>
        <w:softHyphen/>
      </w:r>
      <w:r w:rsidRPr="00447AB0">
        <w:rPr>
          <w:rFonts w:ascii="AcadNusx" w:eastAsia="AcadNusx" w:hAnsi="AcadNusx" w:cs="AcadNusx"/>
          <w:sz w:val="20"/>
          <w:szCs w:val="20"/>
          <w:lang w:val="en-US"/>
        </w:rPr>
        <w:t xml:space="preserve">ba, Tbilisi, 2017, gv.14-24. </w:t>
      </w:r>
    </w:p>
    <w:p w:rsidR="00612EBA" w:rsidRPr="00447AB0" w:rsidRDefault="00612EBA" w:rsidP="00612EBA">
      <w:pPr>
        <w:pStyle w:val="ListParagraph"/>
        <w:numPr>
          <w:ilvl w:val="0"/>
          <w:numId w:val="13"/>
        </w:numPr>
        <w:spacing w:after="0" w:line="240" w:lineRule="auto"/>
        <w:jc w:val="both"/>
        <w:rPr>
          <w:rFonts w:ascii="Times New Roman" w:eastAsia="Times New Roman" w:hAnsi="Times New Roman"/>
          <w:sz w:val="20"/>
          <w:szCs w:val="20"/>
          <w:lang w:val="en-US"/>
        </w:rPr>
      </w:pPr>
      <w:r w:rsidRPr="00447AB0">
        <w:rPr>
          <w:rFonts w:ascii="Times New Roman" w:eastAsia="Times New Roman" w:hAnsi="Times New Roman"/>
          <w:sz w:val="20"/>
          <w:szCs w:val="20"/>
          <w:lang w:val="en-US"/>
        </w:rPr>
        <w:t xml:space="preserve">DAHRENDORF, R. (1958), Pfade aus Utopia - Zu einer Neuorientierung der soiologischen Analyse; wiederabgedruckt in ders. (Hrsg.): Gesellschaft und Freiheit - Auf dem Weg zur Dienstklassengesellschaft. Gesammelte Abhandlungen II, Muenchen 1972. S.88.  </w:t>
      </w:r>
    </w:p>
    <w:p w:rsidR="00612EBA" w:rsidRPr="00447AB0" w:rsidRDefault="00612EBA" w:rsidP="00612EBA">
      <w:pPr>
        <w:pStyle w:val="ListParagraph"/>
        <w:numPr>
          <w:ilvl w:val="0"/>
          <w:numId w:val="13"/>
        </w:numPr>
        <w:spacing w:after="0" w:line="240" w:lineRule="auto"/>
        <w:jc w:val="both"/>
        <w:rPr>
          <w:rFonts w:ascii="Times New Roman" w:eastAsia="Times New Roman" w:hAnsi="Times New Roman"/>
          <w:sz w:val="20"/>
          <w:szCs w:val="20"/>
          <w:lang w:val="en-US"/>
        </w:rPr>
      </w:pPr>
      <w:r w:rsidRPr="00447AB0">
        <w:rPr>
          <w:rFonts w:ascii="Times New Roman" w:eastAsia="Times New Roman" w:hAnsi="Times New Roman"/>
          <w:sz w:val="20"/>
          <w:szCs w:val="20"/>
          <w:lang w:val="en-US"/>
        </w:rPr>
        <w:t xml:space="preserve">ENGELHARDT, W. W. (1969), Utopie als Problem der Sozial- und Wirtschaftswissenschaften. Zeitschrift fuer die gesamte Staatswisenschaft 125, S.665-667. </w:t>
      </w:r>
    </w:p>
    <w:p w:rsidR="00612EBA" w:rsidRPr="00447AB0" w:rsidRDefault="00612EBA" w:rsidP="00612EBA">
      <w:pPr>
        <w:pStyle w:val="ListParagraph"/>
        <w:numPr>
          <w:ilvl w:val="0"/>
          <w:numId w:val="13"/>
        </w:numPr>
        <w:spacing w:after="0" w:line="240" w:lineRule="auto"/>
        <w:ind w:right="-49"/>
        <w:jc w:val="both"/>
        <w:rPr>
          <w:rFonts w:ascii="Times New Roman" w:eastAsia="Times New Roman" w:hAnsi="Times New Roman"/>
          <w:sz w:val="20"/>
          <w:szCs w:val="20"/>
          <w:lang w:val="en-US"/>
        </w:rPr>
      </w:pPr>
      <w:r w:rsidRPr="00447AB0">
        <w:rPr>
          <w:rFonts w:ascii="Times New Roman" w:eastAsia="Times New Roman" w:hAnsi="Times New Roman"/>
          <w:sz w:val="20"/>
          <w:szCs w:val="20"/>
          <w:lang w:val="en-US"/>
        </w:rPr>
        <w:t xml:space="preserve">POPPER, K.R (1948b), Prediction and Prophesy in the Social Sciences; wiederabgedruckt in ders.: ConJectures and Refutations - The Growth of Scientific Knowledge, 5. Aufl., Neudruck; London u.a. 2002, S. 358.  </w:t>
      </w:r>
    </w:p>
    <w:p w:rsidR="00612EBA" w:rsidRPr="00447AB0" w:rsidRDefault="00612EBA" w:rsidP="00612EBA">
      <w:pPr>
        <w:pStyle w:val="ListParagraph"/>
        <w:numPr>
          <w:ilvl w:val="0"/>
          <w:numId w:val="13"/>
        </w:numPr>
        <w:spacing w:after="0" w:line="240" w:lineRule="auto"/>
        <w:ind w:right="-49"/>
        <w:jc w:val="both"/>
        <w:rPr>
          <w:rFonts w:ascii="Times New Roman" w:eastAsia="Times New Roman" w:hAnsi="Times New Roman"/>
          <w:sz w:val="20"/>
          <w:szCs w:val="20"/>
          <w:lang w:val="en-US"/>
        </w:rPr>
      </w:pPr>
      <w:r w:rsidRPr="00447AB0">
        <w:rPr>
          <w:rFonts w:ascii="Times New Roman" w:eastAsia="Times New Roman" w:hAnsi="Times New Roman"/>
          <w:sz w:val="20"/>
          <w:szCs w:val="20"/>
          <w:lang w:val="en-US"/>
        </w:rPr>
        <w:t>MULLER-ARMACK, A. (1956), Soziale Marktwirtschaft, in: Handwoerterbuch der Sozialwissenschaften, Bd. 9,  Stuttgart, Tuebingen, Goettingen, S. 390; 391.</w:t>
      </w:r>
    </w:p>
    <w:p w:rsidR="00612EBA" w:rsidRPr="00447AB0" w:rsidRDefault="00612EBA" w:rsidP="00612EBA">
      <w:pPr>
        <w:pStyle w:val="ListParagraph"/>
        <w:numPr>
          <w:ilvl w:val="0"/>
          <w:numId w:val="13"/>
        </w:numPr>
        <w:spacing w:after="0" w:line="240" w:lineRule="auto"/>
        <w:ind w:right="-49"/>
        <w:jc w:val="both"/>
        <w:rPr>
          <w:rFonts w:ascii="Times New Roman" w:eastAsia="Times New Roman" w:hAnsi="Times New Roman"/>
          <w:sz w:val="20"/>
          <w:szCs w:val="20"/>
          <w:lang w:val="en-US"/>
        </w:rPr>
      </w:pPr>
      <w:r w:rsidRPr="00447AB0">
        <w:rPr>
          <w:rFonts w:ascii="Times New Roman" w:eastAsia="Times New Roman" w:hAnsi="Times New Roman"/>
          <w:sz w:val="20"/>
          <w:szCs w:val="20"/>
          <w:lang w:val="en-US"/>
        </w:rPr>
        <w:t xml:space="preserve">RUESTOW, A. (1953), Soziale Marktwirtschaft als Gegenprogramm gegen Kommunismus und Bolschewismus; in A. HUNOLD (Hrsg.): Wirtschaft ohne Wunder, Erlenbach-Zuerich, S. 102.   </w:t>
      </w:r>
    </w:p>
    <w:p w:rsidR="00612EBA" w:rsidRPr="00447AB0" w:rsidRDefault="00612EBA" w:rsidP="00612EBA">
      <w:pPr>
        <w:ind w:right="-49"/>
        <w:jc w:val="both"/>
        <w:rPr>
          <w:sz w:val="20"/>
          <w:szCs w:val="20"/>
          <w:lang w:val="en-US"/>
        </w:rPr>
      </w:pPr>
    </w:p>
    <w:p w:rsidR="00612EBA" w:rsidRPr="00447AB0" w:rsidRDefault="00612EBA" w:rsidP="00612EBA">
      <w:pPr>
        <w:ind w:right="-49"/>
        <w:jc w:val="both"/>
        <w:rPr>
          <w:sz w:val="20"/>
          <w:szCs w:val="20"/>
          <w:lang w:val="en-US"/>
        </w:rPr>
      </w:pPr>
    </w:p>
    <w:p w:rsidR="00612EBA" w:rsidRPr="00447AB0" w:rsidRDefault="00612EBA" w:rsidP="00612EBA">
      <w:pPr>
        <w:ind w:left="-426" w:right="191"/>
        <w:jc w:val="right"/>
        <w:rPr>
          <w:rFonts w:eastAsia="Sylfaen"/>
          <w:b/>
          <w:i/>
          <w:sz w:val="20"/>
          <w:szCs w:val="20"/>
          <w:lang w:val="en-US"/>
        </w:rPr>
      </w:pPr>
      <w:r w:rsidRPr="00447AB0">
        <w:rPr>
          <w:rFonts w:eastAsia="Sylfaen"/>
          <w:b/>
          <w:i/>
          <w:sz w:val="20"/>
          <w:szCs w:val="20"/>
          <w:lang w:val="en-US"/>
        </w:rPr>
        <w:t>Revaz Gvelesiani</w:t>
      </w:r>
    </w:p>
    <w:p w:rsidR="00612EBA" w:rsidRPr="00447AB0" w:rsidRDefault="00612EBA" w:rsidP="00612EBA">
      <w:pPr>
        <w:ind w:left="-426" w:right="191"/>
        <w:jc w:val="right"/>
        <w:rPr>
          <w:rFonts w:eastAsia="Sylfaen"/>
          <w:i/>
          <w:sz w:val="20"/>
          <w:szCs w:val="20"/>
          <w:lang w:val="en-US"/>
        </w:rPr>
      </w:pPr>
      <w:r w:rsidRPr="00447AB0">
        <w:rPr>
          <w:rFonts w:eastAsia="Sylfaen"/>
          <w:i/>
          <w:sz w:val="20"/>
          <w:szCs w:val="20"/>
          <w:lang w:val="en-US"/>
        </w:rPr>
        <w:t xml:space="preserve">Professor of Ivane Javakhishvili Tbilisi State University, </w:t>
      </w:r>
    </w:p>
    <w:p w:rsidR="00612EBA" w:rsidRPr="00447AB0" w:rsidRDefault="00612EBA" w:rsidP="00612EBA">
      <w:pPr>
        <w:ind w:left="-426" w:right="191"/>
        <w:jc w:val="right"/>
        <w:rPr>
          <w:rFonts w:eastAsia="Sylfaen"/>
          <w:i/>
          <w:sz w:val="20"/>
          <w:szCs w:val="20"/>
          <w:lang w:val="en-US"/>
        </w:rPr>
      </w:pPr>
      <w:r w:rsidRPr="00447AB0">
        <w:rPr>
          <w:rFonts w:eastAsia="Sylfaen"/>
          <w:i/>
          <w:sz w:val="20"/>
          <w:szCs w:val="20"/>
          <w:lang w:val="en-US"/>
        </w:rPr>
        <w:t>head of the Department of Economic Politics,</w:t>
      </w:r>
    </w:p>
    <w:p w:rsidR="00612EBA" w:rsidRPr="00447AB0" w:rsidRDefault="00612EBA" w:rsidP="00612EBA">
      <w:pPr>
        <w:ind w:left="-426" w:right="191"/>
        <w:jc w:val="right"/>
        <w:rPr>
          <w:rFonts w:eastAsia="Sylfaen"/>
          <w:i/>
          <w:sz w:val="20"/>
          <w:szCs w:val="20"/>
          <w:lang w:val="en-US"/>
        </w:rPr>
      </w:pPr>
      <w:r w:rsidRPr="00447AB0">
        <w:rPr>
          <w:rFonts w:eastAsia="Sylfaen"/>
          <w:i/>
          <w:sz w:val="20"/>
          <w:szCs w:val="20"/>
          <w:lang w:val="en-US"/>
        </w:rPr>
        <w:t xml:space="preserve"> director of Georgian-German Institute of Economic Politics </w:t>
      </w:r>
    </w:p>
    <w:p w:rsidR="00612EBA" w:rsidRPr="00447AB0" w:rsidRDefault="00612EBA" w:rsidP="00612EBA">
      <w:pPr>
        <w:ind w:left="-426" w:right="191"/>
        <w:rPr>
          <w:rFonts w:ascii="Calibri" w:eastAsia="Calibri" w:hAnsi="Calibri" w:cs="Calibri"/>
          <w:b/>
          <w:sz w:val="20"/>
          <w:szCs w:val="20"/>
          <w:lang w:val="en-US"/>
        </w:rPr>
      </w:pPr>
    </w:p>
    <w:p w:rsidR="00612EBA" w:rsidRPr="00447AB0" w:rsidRDefault="00612EBA" w:rsidP="00612EBA">
      <w:pPr>
        <w:ind w:left="-426" w:right="191"/>
        <w:jc w:val="center"/>
        <w:rPr>
          <w:rFonts w:ascii="Sylfaen" w:eastAsia="Sylfaen" w:hAnsi="Sylfaen" w:cs="Sylfaen"/>
          <w:b/>
          <w:sz w:val="20"/>
          <w:szCs w:val="20"/>
          <w:lang w:val="en-US"/>
        </w:rPr>
      </w:pPr>
    </w:p>
    <w:p w:rsidR="00612EBA" w:rsidRPr="00447AB0" w:rsidRDefault="00612EBA" w:rsidP="00612EBA">
      <w:pPr>
        <w:ind w:right="191"/>
        <w:jc w:val="center"/>
        <w:rPr>
          <w:rFonts w:ascii="Sylfaen" w:eastAsia="Sylfaen" w:hAnsi="Sylfaen" w:cs="Sylfaen"/>
          <w:b/>
          <w:sz w:val="20"/>
          <w:szCs w:val="20"/>
          <w:lang w:val="en-US"/>
        </w:rPr>
      </w:pPr>
      <w:r w:rsidRPr="00447AB0">
        <w:rPr>
          <w:rFonts w:ascii="Sylfaen" w:eastAsia="Sylfaen" w:hAnsi="Sylfaen" w:cs="Sylfaen"/>
          <w:b/>
          <w:sz w:val="20"/>
          <w:szCs w:val="20"/>
          <w:lang w:val="en-US"/>
        </w:rPr>
        <w:t>RELATIONSHIP OF SOCIAL MARKET ECONOMIC CONCEPTION TOWARDS THE MAIN SOCIAL VALUES</w:t>
      </w:r>
    </w:p>
    <w:p w:rsidR="00612EBA" w:rsidRPr="00447AB0" w:rsidRDefault="00612EBA" w:rsidP="00612EBA">
      <w:pPr>
        <w:ind w:right="191"/>
        <w:jc w:val="center"/>
        <w:rPr>
          <w:rFonts w:eastAsia="Sylfaen"/>
          <w:b/>
          <w:sz w:val="20"/>
          <w:szCs w:val="20"/>
          <w:lang w:val="en-US"/>
        </w:rPr>
      </w:pPr>
      <w:r w:rsidRPr="00447AB0">
        <w:rPr>
          <w:rFonts w:eastAsia="Sylfaen"/>
          <w:b/>
          <w:sz w:val="20"/>
          <w:szCs w:val="20"/>
          <w:lang w:val="en-US"/>
        </w:rPr>
        <w:t>Expanded Summary</w:t>
      </w:r>
    </w:p>
    <w:p w:rsidR="00612EBA" w:rsidRPr="00447AB0" w:rsidRDefault="00612EBA" w:rsidP="00612EBA">
      <w:pPr>
        <w:ind w:left="-426" w:right="191"/>
        <w:jc w:val="center"/>
        <w:rPr>
          <w:rFonts w:ascii="Sylfaen" w:eastAsia="Sylfaen" w:hAnsi="Sylfaen" w:cs="Sylfaen"/>
          <w:b/>
          <w:sz w:val="20"/>
          <w:szCs w:val="20"/>
          <w:lang w:val="en-US"/>
        </w:rPr>
      </w:pPr>
    </w:p>
    <w:p w:rsidR="00612EBA" w:rsidRPr="00C55A8C" w:rsidRDefault="00612EBA" w:rsidP="00612EBA">
      <w:pPr>
        <w:spacing w:line="276" w:lineRule="auto"/>
        <w:ind w:right="193" w:firstLine="567"/>
        <w:jc w:val="both"/>
        <w:rPr>
          <w:rFonts w:eastAsia="AcadNusx"/>
          <w:sz w:val="20"/>
          <w:szCs w:val="20"/>
          <w:lang w:val="en-US"/>
        </w:rPr>
      </w:pPr>
      <w:r w:rsidRPr="00C55A8C">
        <w:rPr>
          <w:rFonts w:eastAsia="Sylfaen"/>
          <w:sz w:val="20"/>
          <w:szCs w:val="20"/>
          <w:lang w:val="en-US"/>
        </w:rPr>
        <w:t>Conception of economic policy may be defined as general frame-conditions of economic policy activity, its basis and indicator. When such conception is based on rationality principle, it is well realized and steady system of general and dimensional aims. It includes</w:t>
      </w:r>
      <w:r w:rsidRPr="00C55A8C">
        <w:rPr>
          <w:rFonts w:eastAsia="AcadNusx"/>
          <w:sz w:val="20"/>
          <w:szCs w:val="20"/>
          <w:lang w:val="en-US"/>
        </w:rPr>
        <w:t xml:space="preserve"> </w:t>
      </w:r>
      <w:r w:rsidRPr="00C55A8C">
        <w:rPr>
          <w:rFonts w:eastAsia="Sylfaen"/>
          <w:sz w:val="20"/>
          <w:szCs w:val="20"/>
          <w:lang w:val="en-US"/>
        </w:rPr>
        <w:t xml:space="preserve">principles of discipline policy as well, compatible and conformal means towards the aim. Conception of economic policy simplifies making of rational economic-political decisions and gives opportunity to choose opportunities of activity in advance.  </w:t>
      </w:r>
    </w:p>
    <w:p w:rsidR="00612EBA" w:rsidRPr="00C55A8C" w:rsidRDefault="00612EBA" w:rsidP="00612EBA">
      <w:pPr>
        <w:spacing w:line="276" w:lineRule="auto"/>
        <w:ind w:right="193" w:firstLine="567"/>
        <w:jc w:val="both"/>
        <w:rPr>
          <w:rFonts w:eastAsia="Sylfaen"/>
          <w:sz w:val="20"/>
          <w:szCs w:val="20"/>
          <w:lang w:val="en-US"/>
        </w:rPr>
      </w:pPr>
      <w:r w:rsidRPr="00C55A8C">
        <w:rPr>
          <w:rFonts w:eastAsia="Sylfaen"/>
          <w:sz w:val="20"/>
          <w:szCs w:val="20"/>
          <w:lang w:val="en-US"/>
        </w:rPr>
        <w:t xml:space="preserve">     Economic discipline, which is the basis of the conception, is not an own goal. It is the reflection of the main point of view existing in the society. We have to realize two aspects of the market subjected to regulation, based on this, from which one is related to management of coordinated system, and the second means establishment of the fact how management of economic-political events is possible. Making of a decision depends on how individual freedom and justness is defined with economic aspect. When the accent is made on subjective perception regarding keeping of social status and justness, then market coordination and private property autonomy, based on it, needs limitation and correction. But if the accent is made on success and on the ability of an individual to appropriate amendments introducing progress, then existence of material stimulus, together with high level of subjective autonomy, is necessary. Their distribution is to be led by fully different, but supportable and permissible results for everyone. </w:t>
      </w:r>
    </w:p>
    <w:p w:rsidR="00612EBA" w:rsidRPr="00C55A8C" w:rsidRDefault="00612EBA" w:rsidP="00612EBA">
      <w:pPr>
        <w:spacing w:line="276" w:lineRule="auto"/>
        <w:ind w:right="193" w:firstLine="567"/>
        <w:jc w:val="both"/>
        <w:rPr>
          <w:rFonts w:eastAsia="Calibri"/>
          <w:sz w:val="20"/>
          <w:szCs w:val="20"/>
          <w:lang w:val="en-US"/>
        </w:rPr>
      </w:pPr>
      <w:r w:rsidRPr="00C55A8C">
        <w:rPr>
          <w:rFonts w:eastAsia="Calibri"/>
          <w:sz w:val="20"/>
          <w:szCs w:val="20"/>
          <w:lang w:val="en-US"/>
        </w:rPr>
        <w:t xml:space="preserve">           </w:t>
      </w:r>
      <w:r w:rsidRPr="00C55A8C">
        <w:rPr>
          <w:rFonts w:eastAsia="Sylfaen"/>
          <w:sz w:val="20"/>
          <w:szCs w:val="20"/>
          <w:lang w:val="en-US"/>
        </w:rPr>
        <w:t>Ensuring of</w:t>
      </w:r>
      <w:r w:rsidRPr="00C55A8C">
        <w:rPr>
          <w:rFonts w:eastAsia="Calibri"/>
          <w:sz w:val="20"/>
          <w:szCs w:val="20"/>
          <w:lang w:val="en-US"/>
        </w:rPr>
        <w:t xml:space="preserve"> </w:t>
      </w:r>
      <w:r w:rsidRPr="00C55A8C">
        <w:rPr>
          <w:rFonts w:eastAsia="Sylfaen"/>
          <w:sz w:val="20"/>
          <w:szCs w:val="20"/>
          <w:lang w:val="en-US"/>
        </w:rPr>
        <w:t xml:space="preserve">long-term political consensus is necessary for the conception to perform its task and to become hard and durable basis of economic policy activity. It has to stipulate that the economics is a structural circle of the whole system and there in its aims, is part of more dimensional social aims. Separation of the conception and actual policy is possible under influence of certain circumstances, despite the effort of the executor of economic policy. The concept, as the indicator of practical aims, does not lose its importance. If we refuse it, the following question will arise: by what can we replace it in order to prevent danger of unadvised interventions? There is no lack of models, drawing perfect condition of humans’ cohabitation, in world thinking. Such utopias gave impulses to all encompassing public changes during centuries. Utopian theories, representing perfect countries, are different from economic policy conception with its uncompromising character and by the fact that its scientific control is impossible.   </w:t>
      </w:r>
      <w:r w:rsidRPr="00C55A8C">
        <w:rPr>
          <w:rFonts w:eastAsia="Calibri"/>
          <w:sz w:val="20"/>
          <w:szCs w:val="20"/>
          <w:lang w:val="en-US"/>
        </w:rPr>
        <w:t xml:space="preserve">           </w:t>
      </w:r>
    </w:p>
    <w:p w:rsidR="00612EBA" w:rsidRPr="00C55A8C" w:rsidRDefault="00612EBA" w:rsidP="00612EBA">
      <w:pPr>
        <w:spacing w:line="276" w:lineRule="auto"/>
        <w:ind w:right="193" w:firstLine="567"/>
        <w:jc w:val="both"/>
        <w:rPr>
          <w:rFonts w:eastAsia="Calibri"/>
          <w:sz w:val="20"/>
          <w:szCs w:val="20"/>
          <w:lang w:val="en-US"/>
        </w:rPr>
      </w:pPr>
      <w:r w:rsidRPr="00C55A8C">
        <w:rPr>
          <w:rFonts w:eastAsia="Sylfaen"/>
          <w:sz w:val="20"/>
          <w:szCs w:val="20"/>
          <w:lang w:val="en-US"/>
        </w:rPr>
        <w:t xml:space="preserve">The main difficulty of utopian model of the society development is lack of technologies dominating in societies. Crushing of experience shackles is tried in utopias and the facts are represented, implementation of which is not performed yet. It is to be mentioned that lack of technologies is not related only to projects of utopian societies. Utopias say nothing about the fact how moving of the society of the period, given in the history, into future society is to be done technologically.  </w:t>
      </w:r>
    </w:p>
    <w:p w:rsidR="00612EBA" w:rsidRPr="00C55A8C" w:rsidRDefault="00612EBA" w:rsidP="00612EBA">
      <w:pPr>
        <w:spacing w:line="276" w:lineRule="auto"/>
        <w:ind w:right="193" w:firstLine="567"/>
        <w:jc w:val="both"/>
        <w:rPr>
          <w:rFonts w:eastAsia="Calibri"/>
          <w:sz w:val="20"/>
          <w:szCs w:val="20"/>
          <w:lang w:val="en-US"/>
        </w:rPr>
      </w:pPr>
      <w:r w:rsidRPr="00C55A8C">
        <w:rPr>
          <w:rFonts w:eastAsia="Sylfaen"/>
          <w:sz w:val="20"/>
          <w:szCs w:val="20"/>
          <w:lang w:val="en-US"/>
        </w:rPr>
        <w:t>Conception of social market economics is an attempt to formulate certain type of regulative market economics in the view of economic discipline policy. Relation of the conception to the main public values is demonstrated in the fact that the power of making decision while performance of individual liberty in the sphere of economics is transferred to private individuals; Control of results of free competition, first of all, serves to the task of insurance of justness, as conditions equally</w:t>
      </w:r>
      <w:r w:rsidRPr="00C55A8C">
        <w:rPr>
          <w:rFonts w:eastAsia="Calibri"/>
          <w:sz w:val="20"/>
          <w:szCs w:val="20"/>
          <w:lang w:val="en-US"/>
        </w:rPr>
        <w:t xml:space="preserve"> </w:t>
      </w:r>
      <w:r w:rsidRPr="00C55A8C">
        <w:rPr>
          <w:rFonts w:eastAsia="Sylfaen"/>
          <w:sz w:val="20"/>
          <w:szCs w:val="20"/>
          <w:lang w:val="en-US"/>
        </w:rPr>
        <w:t xml:space="preserve">permissible to everyone; </w:t>
      </w:r>
    </w:p>
    <w:p w:rsidR="00612EBA" w:rsidRPr="00C55A8C" w:rsidRDefault="00612EBA" w:rsidP="00612EBA">
      <w:pPr>
        <w:spacing w:line="276" w:lineRule="auto"/>
        <w:ind w:right="193" w:firstLine="567"/>
        <w:jc w:val="both"/>
        <w:rPr>
          <w:rFonts w:eastAsia="Calibri"/>
          <w:sz w:val="20"/>
          <w:szCs w:val="20"/>
          <w:lang w:val="en-US"/>
        </w:rPr>
      </w:pPr>
      <w:r w:rsidRPr="00C55A8C">
        <w:rPr>
          <w:rFonts w:eastAsia="Sylfaen"/>
          <w:sz w:val="20"/>
          <w:szCs w:val="20"/>
          <w:lang w:val="en-US"/>
        </w:rPr>
        <w:t xml:space="preserve">Promoting economic safety means taking care about living conditions of an individual as well, that is performed by means of accumulation of property and ensuring social safety; Market coordination promotes the progress, which flows in the form of competition based on controlled prices. It is clear that economic increase for settlement of conflicts between liberty and justness, as well as between safety and progress, creates better conditions.  </w:t>
      </w:r>
    </w:p>
    <w:p w:rsidR="00612EBA" w:rsidRPr="00447AB0" w:rsidRDefault="00612EBA" w:rsidP="00612EBA">
      <w:pPr>
        <w:ind w:right="-49"/>
        <w:jc w:val="both"/>
        <w:rPr>
          <w:sz w:val="20"/>
          <w:szCs w:val="20"/>
          <w:lang w:val="en-US"/>
        </w:rPr>
      </w:pPr>
    </w:p>
    <w:p w:rsidR="00612EBA" w:rsidRPr="00447AB0" w:rsidRDefault="00612EBA" w:rsidP="00612EBA">
      <w:pPr>
        <w:jc w:val="both"/>
        <w:rPr>
          <w:sz w:val="20"/>
          <w:szCs w:val="20"/>
          <w:lang w:val="en-US"/>
        </w:rPr>
      </w:pPr>
    </w:p>
    <w:p w:rsidR="00612EBA" w:rsidRPr="00447AB0" w:rsidRDefault="00612EBA" w:rsidP="00612EBA">
      <w:pPr>
        <w:jc w:val="both"/>
        <w:rPr>
          <w:sz w:val="20"/>
          <w:szCs w:val="20"/>
          <w:lang w:val="en-US"/>
        </w:rPr>
      </w:pPr>
    </w:p>
    <w:p w:rsidR="00612EBA" w:rsidRPr="00447AB0" w:rsidRDefault="00612EBA" w:rsidP="00612EBA">
      <w:pPr>
        <w:jc w:val="both"/>
        <w:rPr>
          <w:sz w:val="20"/>
          <w:szCs w:val="20"/>
          <w:lang w:val="en-US"/>
        </w:rPr>
      </w:pPr>
    </w:p>
    <w:p w:rsidR="00612EBA" w:rsidRPr="00447AB0" w:rsidRDefault="00612EBA" w:rsidP="00612EBA">
      <w:pPr>
        <w:jc w:val="both"/>
        <w:rPr>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Default="00612EBA" w:rsidP="00612EBA">
      <w:pPr>
        <w:jc w:val="both"/>
        <w:rPr>
          <w:rFonts w:ascii="Sylfaen" w:hAnsi="Sylfaen"/>
          <w:sz w:val="20"/>
          <w:szCs w:val="20"/>
          <w:lang w:val="en-US"/>
        </w:rPr>
      </w:pPr>
    </w:p>
    <w:p w:rsidR="00612EBA" w:rsidRDefault="00612EB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800AAA" w:rsidRDefault="00800AA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447AB0" w:rsidRDefault="00612EBA" w:rsidP="00612EBA">
      <w:pPr>
        <w:jc w:val="both"/>
        <w:rPr>
          <w:rFonts w:ascii="Sylfaen" w:hAnsi="Sylfaen"/>
          <w:sz w:val="20"/>
          <w:szCs w:val="20"/>
          <w:lang w:val="en-US"/>
        </w:rPr>
      </w:pPr>
    </w:p>
    <w:p w:rsidR="00612EBA" w:rsidRPr="00612EBA" w:rsidRDefault="00612EBA" w:rsidP="00E20DA6">
      <w:pPr>
        <w:jc w:val="center"/>
        <w:rPr>
          <w:rFonts w:ascii="AcadMtavr" w:hAnsi="AcadMtavr"/>
          <w:b/>
          <w:sz w:val="20"/>
          <w:szCs w:val="20"/>
          <w:lang w:val="en-US"/>
        </w:rPr>
      </w:pPr>
    </w:p>
    <w:p w:rsidR="00DA34F1" w:rsidRPr="00447AB0" w:rsidRDefault="00555CA8" w:rsidP="00E20DA6">
      <w:pPr>
        <w:jc w:val="center"/>
        <w:rPr>
          <w:rFonts w:ascii="AcadMtavr" w:hAnsi="AcadMtavr"/>
          <w:b/>
          <w:sz w:val="20"/>
          <w:szCs w:val="20"/>
          <w:lang w:val="es-ES_tradnl"/>
        </w:rPr>
      </w:pPr>
      <w:r w:rsidRPr="00447AB0">
        <w:rPr>
          <w:rFonts w:ascii="AcadMtavr" w:hAnsi="AcadMtavr"/>
          <w:b/>
          <w:sz w:val="20"/>
          <w:szCs w:val="20"/>
          <w:lang w:val="es-ES_tradnl"/>
        </w:rPr>
        <w:t>saxelmwifo marTvis pro</w:t>
      </w:r>
      <w:r w:rsidR="00DA34F1" w:rsidRPr="00447AB0">
        <w:rPr>
          <w:rFonts w:ascii="AcadMtavr" w:hAnsi="AcadMtavr"/>
          <w:b/>
          <w:sz w:val="20"/>
          <w:szCs w:val="20"/>
          <w:lang w:val="es-ES_tradnl"/>
        </w:rPr>
        <w:t>blemebi</w:t>
      </w:r>
    </w:p>
    <w:p w:rsidR="00555CA8" w:rsidRPr="00447AB0" w:rsidRDefault="00555CA8" w:rsidP="00E20DA6">
      <w:pPr>
        <w:jc w:val="center"/>
        <w:rPr>
          <w:b/>
          <w:sz w:val="20"/>
          <w:szCs w:val="20"/>
          <w:lang w:val="es-ES_tradnl"/>
        </w:rPr>
      </w:pPr>
      <w:r w:rsidRPr="00447AB0">
        <w:rPr>
          <w:b/>
          <w:sz w:val="20"/>
          <w:szCs w:val="20"/>
          <w:lang w:val="es-ES_tradnl"/>
        </w:rPr>
        <w:t>PROBLEMS OF STATE MANAGEMENT</w:t>
      </w:r>
    </w:p>
    <w:p w:rsidR="00EB6FFB" w:rsidRPr="00447AB0" w:rsidRDefault="00642D12" w:rsidP="00E20DA6">
      <w:pPr>
        <w:jc w:val="center"/>
        <w:rPr>
          <w:rFonts w:ascii="AcadMtavr" w:hAnsi="AcadMtavr"/>
          <w:b/>
          <w:sz w:val="20"/>
          <w:szCs w:val="20"/>
          <w:lang w:val="es-ES_tradnl"/>
        </w:rPr>
      </w:pPr>
      <w:r>
        <w:rPr>
          <w:rFonts w:ascii="AcadMtavr" w:hAnsi="AcadMtavr"/>
          <w:b/>
          <w:noProof/>
          <w:sz w:val="20"/>
          <w:szCs w:val="20"/>
        </w:rPr>
        <w:pict>
          <v:shape id="_x0000_s1360" type="#_x0000_t32" style="position:absolute;left:0;text-align:left;margin-left:70.3pt;margin-top:2.35pt;width:243.2pt;height:.05pt;z-index:251740160" o:connectortype="straight" strokeweight="3pt">
            <v:stroke r:id="rId9" o:title="" filltype="pattern"/>
          </v:shape>
        </w:pict>
      </w:r>
    </w:p>
    <w:p w:rsidR="00555CA8" w:rsidRPr="00447AB0" w:rsidRDefault="00555CA8" w:rsidP="00555CA8">
      <w:pPr>
        <w:ind w:firstLine="567"/>
        <w:rPr>
          <w:rFonts w:ascii="AcadNusx" w:hAnsi="AcadNusx"/>
          <w:b/>
          <w:sz w:val="20"/>
          <w:szCs w:val="20"/>
          <w:lang w:val="en-US"/>
        </w:rPr>
      </w:pPr>
    </w:p>
    <w:p w:rsidR="00555CA8" w:rsidRPr="00447AB0" w:rsidRDefault="00555CA8" w:rsidP="00555CA8">
      <w:pPr>
        <w:ind w:firstLine="567"/>
        <w:jc w:val="right"/>
        <w:rPr>
          <w:rFonts w:ascii="AcadNusx" w:hAnsi="AcadNusx"/>
          <w:b/>
          <w:i/>
          <w:sz w:val="20"/>
          <w:szCs w:val="20"/>
          <w:lang w:val="en-US"/>
        </w:rPr>
      </w:pP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b/>
          <w:i/>
          <w:sz w:val="20"/>
          <w:szCs w:val="20"/>
          <w:lang w:val="en-US"/>
        </w:rPr>
        <w:t>nugzar paiWaZe</w:t>
      </w:r>
    </w:p>
    <w:p w:rsidR="00555CA8" w:rsidRPr="00447AB0" w:rsidRDefault="00555CA8" w:rsidP="00555CA8">
      <w:pPr>
        <w:ind w:firstLine="567"/>
        <w:jc w:val="right"/>
        <w:rPr>
          <w:rFonts w:ascii="AcadNusx" w:hAnsi="AcadNusx"/>
          <w:i/>
          <w:sz w:val="20"/>
          <w:szCs w:val="20"/>
          <w:lang w:val="en-US"/>
        </w:rPr>
      </w:pPr>
      <w:r w:rsidRPr="00447AB0">
        <w:rPr>
          <w:rFonts w:ascii="AcadNusx" w:hAnsi="AcadNusx"/>
          <w:i/>
          <w:sz w:val="20"/>
          <w:szCs w:val="20"/>
          <w:lang w:val="en-US"/>
        </w:rPr>
        <w:tab/>
      </w:r>
      <w:r w:rsidRPr="00447AB0">
        <w:rPr>
          <w:rFonts w:ascii="AcadNusx" w:hAnsi="AcadNusx"/>
          <w:i/>
          <w:sz w:val="20"/>
          <w:szCs w:val="20"/>
          <w:lang w:val="en-US"/>
        </w:rPr>
        <w:tab/>
      </w:r>
      <w:r w:rsidRPr="00447AB0">
        <w:rPr>
          <w:rFonts w:ascii="AcadNusx" w:hAnsi="AcadNusx"/>
          <w:i/>
          <w:sz w:val="20"/>
          <w:szCs w:val="20"/>
          <w:lang w:val="en-US"/>
        </w:rPr>
        <w:tab/>
      </w:r>
      <w:r w:rsidRPr="00447AB0">
        <w:rPr>
          <w:rFonts w:ascii="AcadNusx" w:hAnsi="AcadNusx"/>
          <w:i/>
          <w:sz w:val="20"/>
          <w:szCs w:val="20"/>
          <w:lang w:val="en-US"/>
        </w:rPr>
        <w:tab/>
      </w:r>
      <w:r w:rsidRPr="00447AB0">
        <w:rPr>
          <w:rFonts w:ascii="AcadNusx" w:hAnsi="AcadNusx"/>
          <w:i/>
          <w:sz w:val="20"/>
          <w:szCs w:val="20"/>
          <w:lang w:val="en-US"/>
        </w:rPr>
        <w:tab/>
        <w:t>ekonomikis mecnierebaTa doqtori,</w:t>
      </w:r>
    </w:p>
    <w:p w:rsidR="00555CA8" w:rsidRPr="00447AB0" w:rsidRDefault="00555CA8" w:rsidP="00C55A8C">
      <w:pPr>
        <w:ind w:firstLine="567"/>
        <w:jc w:val="right"/>
        <w:rPr>
          <w:rFonts w:ascii="AcadNusx" w:hAnsi="AcadNusx"/>
          <w:i/>
          <w:sz w:val="20"/>
          <w:szCs w:val="20"/>
          <w:lang w:val="en-US"/>
        </w:rPr>
      </w:pPr>
      <w:r w:rsidRPr="00447AB0">
        <w:rPr>
          <w:rFonts w:ascii="AcadNusx" w:hAnsi="AcadNusx"/>
          <w:i/>
          <w:sz w:val="20"/>
          <w:szCs w:val="20"/>
          <w:lang w:val="en-US"/>
        </w:rPr>
        <w:t>ivane javaxiSvilis saxelobis</w:t>
      </w:r>
      <w:r w:rsidR="00C55A8C">
        <w:rPr>
          <w:rFonts w:ascii="AcadNusx" w:hAnsi="AcadNusx"/>
          <w:i/>
          <w:sz w:val="20"/>
          <w:szCs w:val="20"/>
          <w:lang w:val="en-US"/>
        </w:rPr>
        <w:t xml:space="preserve"> </w:t>
      </w:r>
      <w:r w:rsidRPr="00447AB0">
        <w:rPr>
          <w:rFonts w:ascii="AcadNusx" w:hAnsi="AcadNusx"/>
          <w:i/>
          <w:sz w:val="20"/>
          <w:szCs w:val="20"/>
          <w:lang w:val="en-US"/>
        </w:rPr>
        <w:t>Tbilisis saxelmwifo universitetis</w:t>
      </w:r>
      <w:r w:rsidR="00C55A8C">
        <w:rPr>
          <w:rFonts w:ascii="AcadNusx" w:hAnsi="AcadNusx"/>
          <w:i/>
          <w:sz w:val="20"/>
          <w:szCs w:val="20"/>
          <w:lang w:val="en-US"/>
        </w:rPr>
        <w:t xml:space="preserve"> </w:t>
      </w:r>
      <w:r w:rsidRPr="00447AB0">
        <w:rPr>
          <w:rFonts w:ascii="AcadNusx" w:hAnsi="AcadNusx"/>
          <w:i/>
          <w:sz w:val="20"/>
          <w:szCs w:val="20"/>
          <w:lang w:val="en-US"/>
        </w:rPr>
        <w:t>asocirebuli profesori</w:t>
      </w:r>
    </w:p>
    <w:p w:rsidR="00555CA8" w:rsidRPr="00447AB0" w:rsidRDefault="00555CA8" w:rsidP="00555CA8">
      <w:pPr>
        <w:tabs>
          <w:tab w:val="left" w:pos="180"/>
        </w:tabs>
        <w:ind w:firstLine="567"/>
        <w:jc w:val="right"/>
        <w:rPr>
          <w:rFonts w:ascii="AcadNusx" w:hAnsi="AcadNusx"/>
          <w:sz w:val="20"/>
          <w:szCs w:val="20"/>
          <w:lang w:val="en-US"/>
        </w:rPr>
      </w:pP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r>
      <w:r w:rsidRPr="00447AB0">
        <w:rPr>
          <w:rFonts w:ascii="AcadNusx" w:hAnsi="AcadNusx"/>
          <w:sz w:val="20"/>
          <w:szCs w:val="20"/>
          <w:lang w:val="en-US"/>
        </w:rPr>
        <w:tab/>
        <w:t xml:space="preserve">   </w:t>
      </w:r>
    </w:p>
    <w:p w:rsidR="00555CA8" w:rsidRPr="00447AB0" w:rsidRDefault="00555CA8" w:rsidP="00555CA8">
      <w:pPr>
        <w:jc w:val="center"/>
        <w:rPr>
          <w:rFonts w:ascii="AcadMtavr" w:hAnsi="AcadMtavr"/>
          <w:b/>
          <w:sz w:val="20"/>
          <w:szCs w:val="20"/>
          <w:lang w:val="en-US"/>
        </w:rPr>
      </w:pPr>
      <w:r w:rsidRPr="00447AB0">
        <w:rPr>
          <w:rFonts w:ascii="AcadMtavr" w:hAnsi="AcadMtavr"/>
          <w:b/>
          <w:sz w:val="20"/>
          <w:szCs w:val="20"/>
          <w:lang w:val="en-US"/>
        </w:rPr>
        <w:t>saxelmwifo da municipalur mosamsaxureTa organizaciuli</w:t>
      </w:r>
    </w:p>
    <w:p w:rsidR="00555CA8" w:rsidRPr="00447AB0" w:rsidRDefault="00555CA8" w:rsidP="00555CA8">
      <w:pPr>
        <w:jc w:val="center"/>
        <w:rPr>
          <w:rFonts w:ascii="AcadMtavr" w:hAnsi="AcadMtavr"/>
          <w:b/>
          <w:sz w:val="20"/>
          <w:szCs w:val="20"/>
          <w:lang w:val="en-US"/>
        </w:rPr>
      </w:pPr>
      <w:r w:rsidRPr="00447AB0">
        <w:rPr>
          <w:rFonts w:ascii="AcadMtavr" w:hAnsi="AcadMtavr"/>
          <w:b/>
          <w:sz w:val="20"/>
          <w:szCs w:val="20"/>
          <w:lang w:val="en-US"/>
        </w:rPr>
        <w:t>qcevis marTva da misi srulyofis gzebi</w:t>
      </w:r>
    </w:p>
    <w:p w:rsidR="00555CA8" w:rsidRPr="00447AB0" w:rsidRDefault="00555CA8" w:rsidP="00555CA8">
      <w:pPr>
        <w:jc w:val="center"/>
        <w:rPr>
          <w:rFonts w:ascii="Academic-Times" w:hAnsi="Academic-Times"/>
          <w:sz w:val="20"/>
          <w:szCs w:val="20"/>
          <w:lang w:val="en-US"/>
        </w:rPr>
      </w:pPr>
    </w:p>
    <w:p w:rsidR="00555CA8" w:rsidRPr="00447AB0" w:rsidRDefault="00555CA8" w:rsidP="00555CA8">
      <w:pPr>
        <w:jc w:val="both"/>
        <w:rPr>
          <w:rFonts w:ascii="AcadNusx" w:hAnsi="AcadNusx"/>
          <w:i/>
          <w:sz w:val="20"/>
          <w:szCs w:val="20"/>
          <w:lang w:val="en-US"/>
        </w:rPr>
      </w:pPr>
      <w:r w:rsidRPr="00447AB0">
        <w:rPr>
          <w:rFonts w:ascii="AcadNusx" w:hAnsi="AcadNusx"/>
          <w:b/>
          <w:i/>
          <w:sz w:val="20"/>
          <w:szCs w:val="20"/>
          <w:lang w:val="en-US"/>
        </w:rPr>
        <w:t xml:space="preserve">reziume. </w:t>
      </w:r>
      <w:r w:rsidRPr="00447AB0">
        <w:rPr>
          <w:rFonts w:ascii="AcadNusx" w:hAnsi="AcadNusx"/>
          <w:i/>
          <w:sz w:val="20"/>
          <w:szCs w:val="20"/>
          <w:lang w:val="en-US"/>
        </w:rPr>
        <w:t>naSromSi ganxilulia organizaciuli qcevis Teoriul-meTodo</w:t>
      </w:r>
      <w:r w:rsidR="00E81E0E" w:rsidRPr="00E81E0E">
        <w:rPr>
          <w:rFonts w:asciiTheme="minorHAnsi" w:hAnsiTheme="minorHAnsi"/>
          <w:i/>
          <w:sz w:val="20"/>
          <w:szCs w:val="20"/>
          <w:lang w:val="en-US"/>
        </w:rPr>
        <w:softHyphen/>
      </w:r>
      <w:r w:rsidRPr="00447AB0">
        <w:rPr>
          <w:rFonts w:ascii="AcadNusx" w:hAnsi="AcadNusx"/>
          <w:i/>
          <w:sz w:val="20"/>
          <w:szCs w:val="20"/>
          <w:lang w:val="en-US"/>
        </w:rPr>
        <w:t>logiuri sakiTxebi da saqarTveloSi saxelmwifo da municipalur mo</w:t>
      </w:r>
      <w:r w:rsidR="00E81E0E" w:rsidRPr="00E81E0E">
        <w:rPr>
          <w:rFonts w:asciiTheme="minorHAnsi" w:hAnsiTheme="minorHAnsi"/>
          <w:i/>
          <w:sz w:val="20"/>
          <w:szCs w:val="20"/>
          <w:lang w:val="en-US"/>
        </w:rPr>
        <w:softHyphen/>
      </w:r>
      <w:r w:rsidRPr="00447AB0">
        <w:rPr>
          <w:rFonts w:ascii="AcadNusx" w:hAnsi="AcadNusx"/>
          <w:i/>
          <w:sz w:val="20"/>
          <w:szCs w:val="20"/>
          <w:lang w:val="en-US"/>
        </w:rPr>
        <w:t>sam</w:t>
      </w:r>
      <w:r w:rsidR="00E81E0E" w:rsidRPr="00E81E0E">
        <w:rPr>
          <w:rFonts w:asciiTheme="minorHAnsi" w:hAnsiTheme="minorHAnsi"/>
          <w:i/>
          <w:sz w:val="20"/>
          <w:szCs w:val="20"/>
          <w:lang w:val="en-US"/>
        </w:rPr>
        <w:softHyphen/>
      </w:r>
      <w:r w:rsidR="00800AAA">
        <w:rPr>
          <w:rFonts w:asciiTheme="minorHAnsi" w:hAnsiTheme="minorHAnsi"/>
          <w:i/>
          <w:sz w:val="20"/>
          <w:szCs w:val="20"/>
          <w:lang w:val="en-US"/>
        </w:rPr>
        <w:softHyphen/>
      </w:r>
      <w:r w:rsidRPr="00447AB0">
        <w:rPr>
          <w:rFonts w:ascii="AcadNusx" w:hAnsi="AcadNusx"/>
          <w:i/>
          <w:sz w:val="20"/>
          <w:szCs w:val="20"/>
          <w:lang w:val="en-US"/>
        </w:rPr>
        <w:t>saxureTa organizaciuli qcevis marTvis kritikuli analizis safuZ</w:t>
      </w:r>
      <w:r w:rsidR="00E81E0E" w:rsidRPr="00E81E0E">
        <w:rPr>
          <w:rFonts w:asciiTheme="minorHAnsi" w:hAnsiTheme="minorHAnsi"/>
          <w:i/>
          <w:sz w:val="20"/>
          <w:szCs w:val="20"/>
          <w:lang w:val="en-US"/>
        </w:rPr>
        <w:softHyphen/>
      </w:r>
      <w:r w:rsidRPr="00447AB0">
        <w:rPr>
          <w:rFonts w:ascii="AcadNusx" w:hAnsi="AcadNusx"/>
          <w:i/>
          <w:sz w:val="20"/>
          <w:szCs w:val="20"/>
          <w:lang w:val="en-US"/>
        </w:rPr>
        <w:t>velze gamovlenilia mocemul sferoSi arsebuli zogierTi naklovaneba da konkretuli RonisZiebebia dasaxuli maT gamosasworeblad.</w:t>
      </w:r>
    </w:p>
    <w:p w:rsidR="00555CA8" w:rsidRPr="00447AB0" w:rsidRDefault="00555CA8" w:rsidP="00555CA8">
      <w:pPr>
        <w:ind w:firstLine="567"/>
        <w:jc w:val="both"/>
        <w:rPr>
          <w:rFonts w:ascii="AcadNusx" w:hAnsi="AcadNusx"/>
          <w:sz w:val="20"/>
          <w:szCs w:val="20"/>
          <w:lang w:val="en-US"/>
        </w:rPr>
      </w:pPr>
    </w:p>
    <w:p w:rsidR="00555CA8" w:rsidRPr="00447AB0" w:rsidRDefault="00555CA8" w:rsidP="00555CA8">
      <w:pPr>
        <w:jc w:val="both"/>
        <w:rPr>
          <w:rFonts w:ascii="AcadNusx" w:hAnsi="AcadNusx"/>
          <w:i/>
          <w:sz w:val="20"/>
          <w:szCs w:val="20"/>
          <w:lang w:val="en-US"/>
        </w:rPr>
      </w:pPr>
      <w:r w:rsidRPr="00447AB0">
        <w:rPr>
          <w:rFonts w:ascii="AcadNusx" w:hAnsi="AcadNusx"/>
          <w:b/>
          <w:i/>
          <w:sz w:val="20"/>
          <w:szCs w:val="20"/>
          <w:lang w:val="en-US"/>
        </w:rPr>
        <w:t xml:space="preserve">sakvanZo sityvebi: </w:t>
      </w:r>
      <w:r w:rsidRPr="00447AB0">
        <w:rPr>
          <w:rFonts w:ascii="AcadNusx" w:hAnsi="AcadNusx"/>
          <w:i/>
          <w:sz w:val="20"/>
          <w:szCs w:val="20"/>
          <w:lang w:val="en-US"/>
        </w:rPr>
        <w:t>organizaciuli qceva; saxelmwifo da municipaluri samsaxuri; organizaciuli qcevis pirovnuli da jgufuri done; orga</w:t>
      </w:r>
      <w:r w:rsidR="00800AAA">
        <w:rPr>
          <w:rFonts w:ascii="AcadNusx" w:hAnsi="AcadNusx"/>
          <w:i/>
          <w:sz w:val="20"/>
          <w:szCs w:val="20"/>
          <w:lang w:val="en-US"/>
        </w:rPr>
        <w:softHyphen/>
      </w:r>
      <w:r w:rsidRPr="00447AB0">
        <w:rPr>
          <w:rFonts w:ascii="AcadNusx" w:hAnsi="AcadNusx"/>
          <w:i/>
          <w:sz w:val="20"/>
          <w:szCs w:val="20"/>
          <w:lang w:val="en-US"/>
        </w:rPr>
        <w:t>ni</w:t>
      </w:r>
      <w:r w:rsidR="00800AAA">
        <w:rPr>
          <w:rFonts w:ascii="AcadNusx" w:hAnsi="AcadNusx"/>
          <w:i/>
          <w:sz w:val="20"/>
          <w:szCs w:val="20"/>
          <w:lang w:val="en-US"/>
        </w:rPr>
        <w:softHyphen/>
      </w:r>
      <w:r w:rsidRPr="00447AB0">
        <w:rPr>
          <w:rFonts w:ascii="AcadNusx" w:hAnsi="AcadNusx"/>
          <w:i/>
          <w:sz w:val="20"/>
          <w:szCs w:val="20"/>
          <w:lang w:val="en-US"/>
        </w:rPr>
        <w:t>zaciuli qcevis marTva.</w:t>
      </w:r>
    </w:p>
    <w:p w:rsidR="00555CA8" w:rsidRPr="00447AB0" w:rsidRDefault="00555CA8" w:rsidP="00555CA8">
      <w:pPr>
        <w:jc w:val="both"/>
        <w:rPr>
          <w:rFonts w:ascii="AcadNusx" w:hAnsi="AcadNusx"/>
          <w:i/>
          <w:sz w:val="20"/>
          <w:szCs w:val="20"/>
          <w:lang w:val="en-US"/>
        </w:rPr>
      </w:pPr>
    </w:p>
    <w:p w:rsidR="00555CA8" w:rsidRPr="00447AB0" w:rsidRDefault="00555CA8" w:rsidP="00555CA8">
      <w:pPr>
        <w:jc w:val="both"/>
        <w:rPr>
          <w:rFonts w:ascii="AcadNusx" w:hAnsi="AcadNusx"/>
          <w:i/>
          <w:sz w:val="20"/>
          <w:szCs w:val="20"/>
          <w:lang w:val="en-US"/>
        </w:rPr>
      </w:pPr>
    </w:p>
    <w:p w:rsidR="00555CA8" w:rsidRPr="00447AB0" w:rsidRDefault="00555CA8" w:rsidP="00F00E1A">
      <w:pPr>
        <w:jc w:val="center"/>
        <w:rPr>
          <w:rFonts w:ascii="AcadNusx" w:hAnsi="AcadNusx"/>
          <w:b/>
          <w:sz w:val="20"/>
          <w:szCs w:val="20"/>
          <w:lang w:val="en-US"/>
        </w:rPr>
      </w:pPr>
      <w:r w:rsidRPr="00447AB0">
        <w:rPr>
          <w:rFonts w:ascii="AcadNusx" w:hAnsi="AcadNusx"/>
          <w:b/>
          <w:sz w:val="20"/>
          <w:szCs w:val="20"/>
          <w:lang w:val="en-US"/>
        </w:rPr>
        <w:t>Sesavali</w:t>
      </w:r>
    </w:p>
    <w:p w:rsidR="00555CA8" w:rsidRPr="00447AB0" w:rsidRDefault="00555CA8" w:rsidP="00555CA8">
      <w:pPr>
        <w:ind w:firstLine="567"/>
        <w:jc w:val="both"/>
        <w:rPr>
          <w:rFonts w:ascii="AcadNusx" w:hAnsi="AcadNusx"/>
          <w:b/>
          <w:sz w:val="20"/>
          <w:szCs w:val="20"/>
          <w:lang w:val="en-US"/>
        </w:rPr>
      </w:pP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sabazro ekonomikisa da sazogadoebaSi masTan dakavSirebuli so</w:t>
      </w:r>
      <w:r w:rsidR="00E81E0E" w:rsidRPr="00E81E0E">
        <w:rPr>
          <w:rFonts w:asciiTheme="minorHAnsi" w:hAnsiTheme="minorHAnsi"/>
          <w:sz w:val="20"/>
          <w:szCs w:val="20"/>
          <w:lang w:val="en-US"/>
        </w:rPr>
        <w:softHyphen/>
      </w:r>
      <w:r w:rsidRPr="00447AB0">
        <w:rPr>
          <w:rFonts w:ascii="AcadNusx" w:hAnsi="AcadNusx"/>
          <w:sz w:val="20"/>
          <w:szCs w:val="20"/>
          <w:lang w:val="en-US"/>
        </w:rPr>
        <w:t>cia</w:t>
      </w:r>
      <w:r w:rsidR="00E81E0E" w:rsidRPr="00E81E0E">
        <w:rPr>
          <w:rFonts w:asciiTheme="minorHAnsi" w:hAnsiTheme="minorHAnsi"/>
          <w:sz w:val="20"/>
          <w:szCs w:val="20"/>
          <w:lang w:val="en-US"/>
        </w:rPr>
        <w:softHyphen/>
      </w:r>
      <w:r w:rsidRPr="00447AB0">
        <w:rPr>
          <w:rFonts w:ascii="AcadNusx" w:hAnsi="AcadNusx"/>
          <w:sz w:val="20"/>
          <w:szCs w:val="20"/>
          <w:lang w:val="en-US"/>
        </w:rPr>
        <w:t>luri wesrigis formirebiT izrdeba saxelmwifo da municipalur mosamsaxureTa roli da pasuxismgebloba. axla, roca saxelmwifo mar</w:t>
      </w:r>
      <w:r w:rsidR="00E81E0E" w:rsidRPr="00E81E0E">
        <w:rPr>
          <w:rFonts w:asciiTheme="minorHAnsi" w:hAnsiTheme="minorHAnsi"/>
          <w:sz w:val="20"/>
          <w:szCs w:val="20"/>
          <w:lang w:val="en-US"/>
        </w:rPr>
        <w:softHyphen/>
      </w:r>
      <w:r w:rsidRPr="00447AB0">
        <w:rPr>
          <w:rFonts w:ascii="AcadNusx" w:hAnsi="AcadNusx"/>
          <w:sz w:val="20"/>
          <w:szCs w:val="20"/>
          <w:lang w:val="en-US"/>
        </w:rPr>
        <w:t>T</w:t>
      </w:r>
      <w:r w:rsidR="00E81E0E" w:rsidRPr="00E81E0E">
        <w:rPr>
          <w:rFonts w:asciiTheme="minorHAnsi" w:hAnsiTheme="minorHAnsi"/>
          <w:sz w:val="20"/>
          <w:szCs w:val="20"/>
          <w:lang w:val="en-US"/>
        </w:rPr>
        <w:softHyphen/>
      </w:r>
      <w:r w:rsidRPr="00447AB0">
        <w:rPr>
          <w:rFonts w:ascii="AcadNusx" w:hAnsi="AcadNusx"/>
          <w:sz w:val="20"/>
          <w:szCs w:val="20"/>
          <w:lang w:val="en-US"/>
        </w:rPr>
        <w:t>vis avtoritaruli sistema, romelsac axasiaTebda mkacri centrali</w:t>
      </w:r>
      <w:r w:rsidR="00E81E0E" w:rsidRPr="00E81E0E">
        <w:rPr>
          <w:rFonts w:asciiTheme="minorHAnsi" w:hAnsiTheme="minorHAnsi"/>
          <w:sz w:val="20"/>
          <w:szCs w:val="20"/>
          <w:lang w:val="en-US"/>
        </w:rPr>
        <w:softHyphen/>
      </w:r>
      <w:r w:rsidRPr="00447AB0">
        <w:rPr>
          <w:rFonts w:ascii="AcadNusx" w:hAnsi="AcadNusx"/>
          <w:sz w:val="20"/>
          <w:szCs w:val="20"/>
          <w:lang w:val="en-US"/>
        </w:rPr>
        <w:t>za</w:t>
      </w:r>
      <w:r w:rsidR="00800AAA">
        <w:rPr>
          <w:rFonts w:ascii="AcadNusx" w:hAnsi="AcadNusx"/>
          <w:sz w:val="20"/>
          <w:szCs w:val="20"/>
          <w:lang w:val="en-US"/>
        </w:rPr>
        <w:softHyphen/>
      </w:r>
      <w:r w:rsidRPr="00447AB0">
        <w:rPr>
          <w:rFonts w:ascii="AcadNusx" w:hAnsi="AcadNusx"/>
          <w:sz w:val="20"/>
          <w:szCs w:val="20"/>
          <w:lang w:val="en-US"/>
        </w:rPr>
        <w:t>cia, Secvala marTvis demokratiulma sistemam, gansakuTrebuli mniSv</w:t>
      </w:r>
      <w:r w:rsidR="00E81E0E" w:rsidRPr="00E81E0E">
        <w:rPr>
          <w:rFonts w:asciiTheme="minorHAnsi" w:hAnsiTheme="minorHAnsi"/>
          <w:sz w:val="20"/>
          <w:szCs w:val="20"/>
          <w:lang w:val="en-US"/>
        </w:rPr>
        <w:softHyphen/>
      </w:r>
      <w:r w:rsidRPr="00447AB0">
        <w:rPr>
          <w:rFonts w:ascii="AcadNusx" w:hAnsi="AcadNusx"/>
          <w:sz w:val="20"/>
          <w:szCs w:val="20"/>
          <w:lang w:val="en-US"/>
        </w:rPr>
        <w:t>ne</w:t>
      </w:r>
      <w:r w:rsidR="00800AAA">
        <w:rPr>
          <w:rFonts w:ascii="AcadNusx" w:hAnsi="AcadNusx"/>
          <w:sz w:val="20"/>
          <w:szCs w:val="20"/>
          <w:lang w:val="en-US"/>
        </w:rPr>
        <w:softHyphen/>
      </w:r>
      <w:r w:rsidRPr="00447AB0">
        <w:rPr>
          <w:rFonts w:ascii="AcadNusx" w:hAnsi="AcadNusx"/>
          <w:sz w:val="20"/>
          <w:szCs w:val="20"/>
          <w:lang w:val="en-US"/>
        </w:rPr>
        <w:t>loba eniWeba saxelmwifo da municipalur mosamsaxureTa profesiuli saqmianobis pirovnul faqtorebs. dRes nebismieri SromiTi koleqtivis saqmianobis efeqtianobis amaRlebis mniSvnelovani pirobaa momuSaveTa individualuri da jgufuri qcevis progresuli stilisa da formebis codna da maTi gamoyeneba personalis marTvis srulyofis mimarTu</w:t>
      </w:r>
      <w:r w:rsidR="00E81E0E" w:rsidRPr="00E81E0E">
        <w:rPr>
          <w:rFonts w:asciiTheme="minorHAnsi" w:hAnsiTheme="minorHAnsi"/>
          <w:sz w:val="20"/>
          <w:szCs w:val="20"/>
          <w:lang w:val="en-US"/>
        </w:rPr>
        <w:softHyphen/>
      </w:r>
      <w:r w:rsidRPr="00447AB0">
        <w:rPr>
          <w:rFonts w:ascii="AcadNusx" w:hAnsi="AcadNusx"/>
          <w:sz w:val="20"/>
          <w:szCs w:val="20"/>
          <w:lang w:val="en-US"/>
        </w:rPr>
        <w:t>le</w:t>
      </w:r>
      <w:r w:rsidR="00800AAA">
        <w:rPr>
          <w:rFonts w:ascii="AcadNusx" w:hAnsi="AcadNusx"/>
          <w:sz w:val="20"/>
          <w:szCs w:val="20"/>
          <w:lang w:val="en-US"/>
        </w:rPr>
        <w:softHyphen/>
      </w:r>
      <w:r w:rsidRPr="00447AB0">
        <w:rPr>
          <w:rFonts w:ascii="AcadNusx" w:hAnsi="AcadNusx"/>
          <w:sz w:val="20"/>
          <w:szCs w:val="20"/>
          <w:lang w:val="en-US"/>
        </w:rPr>
        <w:t>biT.</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ab/>
        <w:t>mocemul problemaze mravali samecniero Sromaa gamoqveynebuli rogorc ucxoeli, aseve qarTveli mkvlevrebis mier. miuxedavad amisa, saqar</w:t>
      </w:r>
      <w:r w:rsidR="00800AAA">
        <w:rPr>
          <w:rFonts w:ascii="AcadNusx" w:hAnsi="AcadNusx"/>
          <w:sz w:val="20"/>
          <w:szCs w:val="20"/>
          <w:lang w:val="en-US"/>
        </w:rPr>
        <w:softHyphen/>
      </w:r>
      <w:r w:rsidRPr="00447AB0">
        <w:rPr>
          <w:rFonts w:ascii="AcadNusx" w:hAnsi="AcadNusx"/>
          <w:sz w:val="20"/>
          <w:szCs w:val="20"/>
          <w:lang w:val="en-US"/>
        </w:rPr>
        <w:t>TveloSi masze zogierTi sakiTxi naklebad an saerTod ar aris Ses</w:t>
      </w:r>
      <w:r w:rsidR="00800AAA">
        <w:rPr>
          <w:rFonts w:ascii="AcadNusx" w:hAnsi="AcadNusx"/>
          <w:sz w:val="20"/>
          <w:szCs w:val="20"/>
          <w:lang w:val="en-US"/>
        </w:rPr>
        <w:softHyphen/>
      </w:r>
      <w:r w:rsidRPr="00447AB0">
        <w:rPr>
          <w:rFonts w:ascii="AcadNusx" w:hAnsi="AcadNusx"/>
          <w:sz w:val="20"/>
          <w:szCs w:val="20"/>
          <w:lang w:val="en-US"/>
        </w:rPr>
        <w:t>wavlili. maT Sorisaa saxelmwifo da municipalur mosamsaxureTa orga</w:t>
      </w:r>
      <w:r w:rsidR="00800AAA">
        <w:rPr>
          <w:rFonts w:ascii="AcadNusx" w:hAnsi="AcadNusx"/>
          <w:sz w:val="20"/>
          <w:szCs w:val="20"/>
          <w:lang w:val="en-US"/>
        </w:rPr>
        <w:softHyphen/>
      </w:r>
      <w:r w:rsidRPr="00447AB0">
        <w:rPr>
          <w:rFonts w:ascii="AcadNusx" w:hAnsi="AcadNusx"/>
          <w:sz w:val="20"/>
          <w:szCs w:val="20"/>
          <w:lang w:val="en-US"/>
        </w:rPr>
        <w:t xml:space="preserve">nizaciuli qcevis marTvasa da mis srulyofasTan dakavSirebuli sakiTxebi. swored am xarvezis nawilobriv gamosworebis erTgvari cdaa winamdebare samecniero statia. </w:t>
      </w:r>
    </w:p>
    <w:p w:rsidR="00555CA8" w:rsidRPr="00447AB0" w:rsidRDefault="00555CA8" w:rsidP="00555CA8">
      <w:pPr>
        <w:ind w:firstLine="567"/>
        <w:jc w:val="both"/>
        <w:rPr>
          <w:rFonts w:ascii="AcadNusx" w:hAnsi="AcadNusx"/>
          <w:sz w:val="20"/>
          <w:szCs w:val="20"/>
          <w:lang w:val="en-US"/>
        </w:rPr>
      </w:pPr>
    </w:p>
    <w:p w:rsidR="00555CA8" w:rsidRPr="00447AB0" w:rsidRDefault="00555CA8" w:rsidP="00555CA8">
      <w:pPr>
        <w:jc w:val="center"/>
        <w:rPr>
          <w:rFonts w:ascii="Sylfaen" w:hAnsi="Sylfaen"/>
          <w:b/>
          <w:sz w:val="20"/>
          <w:szCs w:val="20"/>
          <w:lang w:val="ka-GE"/>
        </w:rPr>
      </w:pPr>
      <w:r w:rsidRPr="00447AB0">
        <w:rPr>
          <w:rFonts w:ascii="AcadNusx" w:hAnsi="AcadNusx"/>
          <w:b/>
          <w:sz w:val="20"/>
          <w:szCs w:val="20"/>
          <w:lang w:val="ka-GE"/>
        </w:rPr>
        <w:t>organizaciuli</w:t>
      </w:r>
      <w:r w:rsidRPr="00447AB0">
        <w:rPr>
          <w:rFonts w:ascii="Sylfaen" w:hAnsi="Sylfaen"/>
          <w:b/>
          <w:sz w:val="20"/>
          <w:szCs w:val="20"/>
          <w:lang w:val="ka-GE"/>
        </w:rPr>
        <w:t xml:space="preserve"> </w:t>
      </w:r>
      <w:r w:rsidRPr="00447AB0">
        <w:rPr>
          <w:rFonts w:ascii="AcadNusx" w:hAnsi="AcadNusx"/>
          <w:b/>
          <w:sz w:val="20"/>
          <w:szCs w:val="20"/>
          <w:lang w:val="ka-GE"/>
        </w:rPr>
        <w:t>qceva:</w:t>
      </w:r>
      <w:r w:rsidRPr="00447AB0">
        <w:rPr>
          <w:rFonts w:ascii="Sylfaen" w:hAnsi="Sylfaen"/>
          <w:b/>
          <w:sz w:val="20"/>
          <w:szCs w:val="20"/>
          <w:lang w:val="ka-GE"/>
        </w:rPr>
        <w:t xml:space="preserve"> </w:t>
      </w:r>
      <w:r w:rsidRPr="00447AB0">
        <w:rPr>
          <w:rFonts w:ascii="AcadNusx" w:hAnsi="AcadNusx"/>
          <w:b/>
          <w:sz w:val="20"/>
          <w:szCs w:val="20"/>
          <w:lang w:val="ka-GE"/>
        </w:rPr>
        <w:t>zogierTi</w:t>
      </w:r>
      <w:r w:rsidRPr="00447AB0">
        <w:rPr>
          <w:rFonts w:ascii="Sylfaen" w:hAnsi="Sylfaen"/>
          <w:b/>
          <w:sz w:val="20"/>
          <w:szCs w:val="20"/>
          <w:lang w:val="ka-GE"/>
        </w:rPr>
        <w:t xml:space="preserve"> </w:t>
      </w:r>
      <w:r w:rsidRPr="00447AB0">
        <w:rPr>
          <w:rFonts w:ascii="AcadNusx" w:hAnsi="AcadNusx"/>
          <w:b/>
          <w:sz w:val="20"/>
          <w:szCs w:val="20"/>
          <w:lang w:val="ka-GE"/>
        </w:rPr>
        <w:t>Teoriul-meTodologiuri</w:t>
      </w:r>
      <w:r w:rsidRPr="00447AB0">
        <w:rPr>
          <w:rFonts w:ascii="Sylfaen" w:hAnsi="Sylfaen"/>
          <w:b/>
          <w:sz w:val="20"/>
          <w:szCs w:val="20"/>
          <w:lang w:val="ka-GE"/>
        </w:rPr>
        <w:t xml:space="preserve"> </w:t>
      </w:r>
      <w:r w:rsidRPr="00447AB0">
        <w:rPr>
          <w:rFonts w:ascii="AcadNusx" w:hAnsi="AcadNusx"/>
          <w:b/>
          <w:sz w:val="20"/>
          <w:szCs w:val="20"/>
          <w:lang w:val="ka-GE"/>
        </w:rPr>
        <w:t>sakiTxi</w:t>
      </w:r>
    </w:p>
    <w:p w:rsidR="00555CA8" w:rsidRPr="00447AB0" w:rsidRDefault="00555CA8" w:rsidP="00555CA8">
      <w:pPr>
        <w:ind w:firstLine="567"/>
        <w:jc w:val="both"/>
        <w:rPr>
          <w:rFonts w:ascii="AcadNusx" w:hAnsi="AcadNusx"/>
          <w:b/>
          <w:sz w:val="20"/>
          <w:szCs w:val="20"/>
          <w:lang w:val="ka-GE"/>
        </w:rPr>
      </w:pP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organizaciuli qceva socialuri qcevis saxesxvaobaa. socialuri qceva adamianTa mizanswrafuli aqtiurobis procesia, maTi interesebisa da moTxovnilebebidan gamomdinare. misi Teoriul-meTodologiuri sa</w:t>
      </w:r>
      <w:r w:rsidR="00E81E0E" w:rsidRPr="00E81E0E">
        <w:rPr>
          <w:rFonts w:asciiTheme="minorHAnsi" w:hAnsiTheme="minorHAnsi"/>
          <w:sz w:val="20"/>
          <w:szCs w:val="20"/>
          <w:lang w:val="ka-GE"/>
        </w:rPr>
        <w:softHyphen/>
      </w:r>
      <w:r w:rsidRPr="00447AB0">
        <w:rPr>
          <w:rFonts w:ascii="AcadNusx" w:hAnsi="AcadNusx"/>
          <w:sz w:val="20"/>
          <w:szCs w:val="20"/>
          <w:lang w:val="ka-GE"/>
        </w:rPr>
        <w:t>kiT</w:t>
      </w:r>
      <w:r w:rsidR="00E81E0E" w:rsidRPr="00E81E0E">
        <w:rPr>
          <w:rFonts w:asciiTheme="minorHAnsi" w:hAnsiTheme="minorHAnsi"/>
          <w:sz w:val="20"/>
          <w:szCs w:val="20"/>
          <w:lang w:val="ka-GE"/>
        </w:rPr>
        <w:softHyphen/>
      </w:r>
      <w:r w:rsidRPr="00447AB0">
        <w:rPr>
          <w:rFonts w:ascii="AcadNusx" w:hAnsi="AcadNusx"/>
          <w:sz w:val="20"/>
          <w:szCs w:val="20"/>
          <w:lang w:val="ka-GE"/>
        </w:rPr>
        <w:t>xebi damuSavebulia mocemul problemaze momuSave iseT cnobil mkvle</w:t>
      </w:r>
      <w:r w:rsidR="00800AAA" w:rsidRPr="00800AAA">
        <w:rPr>
          <w:rFonts w:ascii="AcadNusx" w:hAnsi="AcadNusx"/>
          <w:sz w:val="20"/>
          <w:szCs w:val="20"/>
          <w:lang w:val="ka-GE"/>
        </w:rPr>
        <w:softHyphen/>
      </w:r>
      <w:r w:rsidRPr="00447AB0">
        <w:rPr>
          <w:rFonts w:ascii="AcadNusx" w:hAnsi="AcadNusx"/>
          <w:sz w:val="20"/>
          <w:szCs w:val="20"/>
          <w:lang w:val="ka-GE"/>
        </w:rPr>
        <w:t xml:space="preserve">varTa mier, rogorebic arian: m. armstrongi, g. saimoni, d. xomansi, p. blau, d.znanecki, r. makiveri, t. parsonsi, m. veberi, v. vesnini, a. turCinovi, a. kibanovi f. liutenko, s. rezniki da sxvebi. </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organizaciuli qceva, romelic ganixileba rogorc socialuri qce</w:t>
      </w:r>
      <w:r w:rsidR="00800AAA" w:rsidRPr="00800AAA">
        <w:rPr>
          <w:rFonts w:ascii="AcadNusx" w:hAnsi="AcadNusx"/>
          <w:sz w:val="20"/>
          <w:szCs w:val="20"/>
          <w:lang w:val="ka-GE"/>
        </w:rPr>
        <w:softHyphen/>
      </w:r>
      <w:r w:rsidRPr="00447AB0">
        <w:rPr>
          <w:rFonts w:ascii="AcadNusx" w:hAnsi="AcadNusx"/>
          <w:sz w:val="20"/>
          <w:szCs w:val="20"/>
          <w:lang w:val="ka-GE"/>
        </w:rPr>
        <w:t>vis gansakuTrebuli saxe, aris, erTi mxriv, pirovnebis organizaciis, rogorc socialuri institutis, funqcionirebis pirobebTan adaptaciis (Seguebis) sistema, meore mxriv _ individebisa da socialuri jgufebis saqmianobis saSualeba konkretul organizaciul-administraciul gare</w:t>
      </w:r>
      <w:r w:rsidR="00A07052" w:rsidRPr="00A07052">
        <w:rPr>
          <w:rFonts w:asciiTheme="minorHAnsi" w:hAnsiTheme="minorHAnsi"/>
          <w:sz w:val="20"/>
          <w:szCs w:val="20"/>
          <w:lang w:val="ka-GE"/>
        </w:rPr>
        <w:softHyphen/>
      </w:r>
      <w:r w:rsidRPr="00447AB0">
        <w:rPr>
          <w:rFonts w:ascii="AcadNusx" w:hAnsi="AcadNusx"/>
          <w:sz w:val="20"/>
          <w:szCs w:val="20"/>
          <w:lang w:val="ka-GE"/>
        </w:rPr>
        <w:t>moSi.</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organizaciaSi momuSaveTa qcevis Camoyalibebaze gavlenas axdens iseTi faqtorebi, rogoricaa: organizaciul-kulturuli urTierTobebi, qceviTi molodinebi, organizaciaSi TanamSromlebs Soris urTierT</w:t>
      </w:r>
      <w:r w:rsidR="00A07052" w:rsidRPr="00A07052">
        <w:rPr>
          <w:rFonts w:asciiTheme="minorHAnsi" w:hAnsiTheme="minorHAnsi"/>
          <w:sz w:val="20"/>
          <w:szCs w:val="20"/>
          <w:lang w:val="ka-GE"/>
        </w:rPr>
        <w:softHyphen/>
      </w:r>
      <w:r w:rsidRPr="00447AB0">
        <w:rPr>
          <w:rFonts w:ascii="AcadNusx" w:hAnsi="AcadNusx"/>
          <w:sz w:val="20"/>
          <w:szCs w:val="20"/>
          <w:lang w:val="ka-GE"/>
        </w:rPr>
        <w:t>q</w:t>
      </w:r>
      <w:r w:rsidR="00A07052" w:rsidRPr="00A07052">
        <w:rPr>
          <w:rFonts w:asciiTheme="minorHAnsi" w:hAnsiTheme="minorHAnsi"/>
          <w:sz w:val="20"/>
          <w:szCs w:val="20"/>
          <w:lang w:val="ka-GE"/>
        </w:rPr>
        <w:softHyphen/>
      </w:r>
      <w:r w:rsidRPr="00447AB0">
        <w:rPr>
          <w:rFonts w:ascii="AcadNusx" w:hAnsi="AcadNusx"/>
          <w:sz w:val="20"/>
          <w:szCs w:val="20"/>
          <w:lang w:val="ka-GE"/>
        </w:rPr>
        <w:t>me</w:t>
      </w:r>
      <w:r w:rsidR="00800AAA" w:rsidRPr="00800AAA">
        <w:rPr>
          <w:rFonts w:ascii="AcadNusx" w:hAnsi="AcadNusx"/>
          <w:sz w:val="20"/>
          <w:szCs w:val="20"/>
          <w:lang w:val="ka-GE"/>
        </w:rPr>
        <w:softHyphen/>
      </w:r>
      <w:r w:rsidRPr="00447AB0">
        <w:rPr>
          <w:rFonts w:ascii="AcadNusx" w:hAnsi="AcadNusx"/>
          <w:sz w:val="20"/>
          <w:szCs w:val="20"/>
          <w:lang w:val="ka-GE"/>
        </w:rPr>
        <w:t>debaTa praqtika da a. S. organizaciuli qcevis formebSia asaxuli so</w:t>
      </w:r>
      <w:r w:rsidR="00800AAA" w:rsidRPr="00800AAA">
        <w:rPr>
          <w:rFonts w:ascii="AcadNusx" w:hAnsi="AcadNusx"/>
          <w:sz w:val="20"/>
          <w:szCs w:val="20"/>
          <w:lang w:val="ka-GE"/>
        </w:rPr>
        <w:softHyphen/>
      </w:r>
      <w:r w:rsidRPr="00447AB0">
        <w:rPr>
          <w:rFonts w:ascii="AcadNusx" w:hAnsi="AcadNusx"/>
          <w:sz w:val="20"/>
          <w:szCs w:val="20"/>
          <w:lang w:val="ka-GE"/>
        </w:rPr>
        <w:t>ci</w:t>
      </w:r>
      <w:r w:rsidR="00800AAA" w:rsidRPr="00800AAA">
        <w:rPr>
          <w:rFonts w:ascii="AcadNusx" w:hAnsi="AcadNusx"/>
          <w:sz w:val="20"/>
          <w:szCs w:val="20"/>
          <w:lang w:val="ka-GE"/>
        </w:rPr>
        <w:softHyphen/>
      </w:r>
      <w:r w:rsidRPr="00447AB0">
        <w:rPr>
          <w:rFonts w:ascii="AcadNusx" w:hAnsi="AcadNusx"/>
          <w:sz w:val="20"/>
          <w:szCs w:val="20"/>
          <w:lang w:val="ka-GE"/>
        </w:rPr>
        <w:t>a</w:t>
      </w:r>
      <w:r w:rsidR="00800AAA" w:rsidRPr="00800AAA">
        <w:rPr>
          <w:rFonts w:ascii="AcadNusx" w:hAnsi="AcadNusx"/>
          <w:sz w:val="20"/>
          <w:szCs w:val="20"/>
          <w:lang w:val="ka-GE"/>
        </w:rPr>
        <w:softHyphen/>
      </w:r>
      <w:r w:rsidRPr="00447AB0">
        <w:rPr>
          <w:rFonts w:ascii="AcadNusx" w:hAnsi="AcadNusx"/>
          <w:sz w:val="20"/>
          <w:szCs w:val="20"/>
          <w:lang w:val="ka-GE"/>
        </w:rPr>
        <w:t>luri cxovrebis ZiriTadi subieqtebis _ pirovnebis, pirovnebaTa jgu</w:t>
      </w:r>
      <w:r w:rsidR="00800AAA" w:rsidRPr="00800AAA">
        <w:rPr>
          <w:rFonts w:ascii="AcadNusx" w:hAnsi="AcadNusx"/>
          <w:sz w:val="20"/>
          <w:szCs w:val="20"/>
          <w:lang w:val="ka-GE"/>
        </w:rPr>
        <w:softHyphen/>
      </w:r>
      <w:r w:rsidRPr="00447AB0">
        <w:rPr>
          <w:rFonts w:ascii="AcadNusx" w:hAnsi="AcadNusx"/>
          <w:sz w:val="20"/>
          <w:szCs w:val="20"/>
          <w:lang w:val="ka-GE"/>
        </w:rPr>
        <w:t>fis, SromiTi koleqtivis Tvisebebi. organizaciaSi adamianTa qcevis modelebi yalibdeba individebisa da socialuri jgufebis urTierTq</w:t>
      </w:r>
      <w:r w:rsidR="00A07052" w:rsidRPr="00A07052">
        <w:rPr>
          <w:rFonts w:asciiTheme="minorHAnsi" w:hAnsiTheme="minorHAnsi"/>
          <w:sz w:val="20"/>
          <w:szCs w:val="20"/>
          <w:lang w:val="ka-GE"/>
        </w:rPr>
        <w:softHyphen/>
      </w:r>
      <w:r w:rsidRPr="00447AB0">
        <w:rPr>
          <w:rFonts w:ascii="AcadNusx" w:hAnsi="AcadNusx"/>
          <w:sz w:val="20"/>
          <w:szCs w:val="20"/>
          <w:lang w:val="ka-GE"/>
        </w:rPr>
        <w:t>me</w:t>
      </w:r>
      <w:r w:rsidR="00800AAA" w:rsidRPr="00800AAA">
        <w:rPr>
          <w:rFonts w:ascii="AcadNusx" w:hAnsi="AcadNusx"/>
          <w:sz w:val="20"/>
          <w:szCs w:val="20"/>
          <w:lang w:val="ka-GE"/>
        </w:rPr>
        <w:softHyphen/>
      </w:r>
      <w:r w:rsidRPr="00447AB0">
        <w:rPr>
          <w:rFonts w:ascii="AcadNusx" w:hAnsi="AcadNusx"/>
          <w:sz w:val="20"/>
          <w:szCs w:val="20"/>
          <w:lang w:val="ka-GE"/>
        </w:rPr>
        <w:t>debis kanonzomierebaTa safuZvelze. adamianTa saqmianobis swori xelm</w:t>
      </w:r>
      <w:r w:rsidR="00A07052" w:rsidRPr="00A07052">
        <w:rPr>
          <w:rFonts w:asciiTheme="minorHAnsi" w:hAnsiTheme="minorHAnsi"/>
          <w:sz w:val="20"/>
          <w:szCs w:val="20"/>
          <w:lang w:val="ka-GE"/>
        </w:rPr>
        <w:softHyphen/>
      </w:r>
      <w:r w:rsidRPr="00447AB0">
        <w:rPr>
          <w:rFonts w:ascii="AcadNusx" w:hAnsi="AcadNusx"/>
          <w:sz w:val="20"/>
          <w:szCs w:val="20"/>
          <w:lang w:val="ka-GE"/>
        </w:rPr>
        <w:t>ZRvanelobisaTvis didi mniSvneloba aqvs organizaciis, rogorc erTob</w:t>
      </w:r>
      <w:r w:rsidR="00800AAA" w:rsidRPr="00800AAA">
        <w:rPr>
          <w:rFonts w:ascii="AcadNusx" w:hAnsi="AcadNusx"/>
          <w:sz w:val="20"/>
          <w:szCs w:val="20"/>
          <w:lang w:val="ka-GE"/>
        </w:rPr>
        <w:softHyphen/>
      </w:r>
      <w:r w:rsidRPr="00447AB0">
        <w:rPr>
          <w:rFonts w:ascii="AcadNusx" w:hAnsi="AcadNusx"/>
          <w:sz w:val="20"/>
          <w:szCs w:val="20"/>
          <w:lang w:val="ka-GE"/>
        </w:rPr>
        <w:t>livi socialuri subieqtis, qcevis specifikis codnas, romelic war</w:t>
      </w:r>
      <w:r w:rsidR="00800AAA" w:rsidRPr="00800AAA">
        <w:rPr>
          <w:rFonts w:ascii="AcadNusx" w:hAnsi="AcadNusx"/>
          <w:sz w:val="20"/>
          <w:szCs w:val="20"/>
          <w:lang w:val="ka-GE"/>
        </w:rPr>
        <w:softHyphen/>
      </w:r>
      <w:r w:rsidRPr="00447AB0">
        <w:rPr>
          <w:rFonts w:ascii="AcadNusx" w:hAnsi="AcadNusx"/>
          <w:sz w:val="20"/>
          <w:szCs w:val="20"/>
          <w:lang w:val="ka-GE"/>
        </w:rPr>
        <w:t>moi</w:t>
      </w:r>
      <w:r w:rsidR="00800AAA" w:rsidRPr="00800AAA">
        <w:rPr>
          <w:rFonts w:ascii="AcadNusx" w:hAnsi="AcadNusx"/>
          <w:sz w:val="20"/>
          <w:szCs w:val="20"/>
          <w:lang w:val="ka-GE"/>
        </w:rPr>
        <w:softHyphen/>
      </w:r>
      <w:r w:rsidRPr="00447AB0">
        <w:rPr>
          <w:rFonts w:ascii="AcadNusx" w:hAnsi="AcadNusx"/>
          <w:sz w:val="20"/>
          <w:szCs w:val="20"/>
          <w:lang w:val="ka-GE"/>
        </w:rPr>
        <w:t>Soba socialur-organizaciuli, koleqtiuri, jgufuri da pirov</w:t>
      </w:r>
      <w:r w:rsidR="00A07052" w:rsidRPr="00A07052">
        <w:rPr>
          <w:rFonts w:asciiTheme="minorHAnsi" w:hAnsiTheme="minorHAnsi"/>
          <w:sz w:val="20"/>
          <w:szCs w:val="20"/>
          <w:lang w:val="ka-GE"/>
        </w:rPr>
        <w:softHyphen/>
      </w:r>
      <w:r w:rsidRPr="00447AB0">
        <w:rPr>
          <w:rFonts w:ascii="AcadNusx" w:hAnsi="AcadNusx"/>
          <w:sz w:val="20"/>
          <w:szCs w:val="20"/>
          <w:lang w:val="ka-GE"/>
        </w:rPr>
        <w:t>nuli qcevis urTierTqmedebiT.</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organizaciaTa xelmZRvanelobis erT-erTi mniSvnelovani amocanaa, ekonomikuri da moraluri meTodebis gamoyenebiT uzrunvelyos momu</w:t>
      </w:r>
      <w:r w:rsidR="00A07052" w:rsidRPr="00A07052">
        <w:rPr>
          <w:rFonts w:asciiTheme="minorHAnsi" w:hAnsiTheme="minorHAnsi"/>
          <w:sz w:val="20"/>
          <w:szCs w:val="20"/>
          <w:lang w:val="ka-GE"/>
        </w:rPr>
        <w:softHyphen/>
      </w:r>
      <w:r w:rsidRPr="00447AB0">
        <w:rPr>
          <w:rFonts w:ascii="AcadNusx" w:hAnsi="AcadNusx"/>
          <w:sz w:val="20"/>
          <w:szCs w:val="20"/>
          <w:lang w:val="ka-GE"/>
        </w:rPr>
        <w:t>Sa</w:t>
      </w:r>
      <w:r w:rsidR="00A07052" w:rsidRPr="00A07052">
        <w:rPr>
          <w:rFonts w:asciiTheme="minorHAnsi" w:hAnsiTheme="minorHAnsi"/>
          <w:sz w:val="20"/>
          <w:szCs w:val="20"/>
          <w:lang w:val="ka-GE"/>
        </w:rPr>
        <w:softHyphen/>
      </w:r>
      <w:r w:rsidRPr="00447AB0">
        <w:rPr>
          <w:rFonts w:ascii="AcadNusx" w:hAnsi="AcadNusx"/>
          <w:sz w:val="20"/>
          <w:szCs w:val="20"/>
          <w:lang w:val="ka-GE"/>
        </w:rPr>
        <w:t>veTa Sromisadmi maRali motivacia, SeimuSaos maTi qcevis pozitiuri tipebi da amis safuZvelze daareguliros adamianTa qceva organizacii</w:t>
      </w:r>
      <w:r w:rsidR="00A07052" w:rsidRPr="00A07052">
        <w:rPr>
          <w:rFonts w:asciiTheme="minorHAnsi" w:hAnsiTheme="minorHAnsi"/>
          <w:sz w:val="20"/>
          <w:szCs w:val="20"/>
          <w:lang w:val="ka-GE"/>
        </w:rPr>
        <w:softHyphen/>
      </w:r>
      <w:r w:rsidRPr="00447AB0">
        <w:rPr>
          <w:rFonts w:ascii="AcadNusx" w:hAnsi="AcadNusx"/>
          <w:sz w:val="20"/>
          <w:szCs w:val="20"/>
          <w:lang w:val="ka-GE"/>
        </w:rPr>
        <w:t>saTvis sasurveli mimarTulebiT.</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mocemul problemaze momuSave mkvlevrebi gamoyofen organiza</w:t>
      </w:r>
      <w:r w:rsidR="00A07052" w:rsidRPr="00A07052">
        <w:rPr>
          <w:rFonts w:asciiTheme="minorHAnsi" w:hAnsiTheme="minorHAnsi"/>
          <w:sz w:val="20"/>
          <w:szCs w:val="20"/>
          <w:lang w:val="ka-GE"/>
        </w:rPr>
        <w:softHyphen/>
      </w:r>
      <w:r w:rsidRPr="00447AB0">
        <w:rPr>
          <w:rFonts w:ascii="AcadNusx" w:hAnsi="AcadNusx"/>
          <w:sz w:val="20"/>
          <w:szCs w:val="20"/>
          <w:lang w:val="ka-GE"/>
        </w:rPr>
        <w:t>ci</w:t>
      </w:r>
      <w:r w:rsidR="00A07052" w:rsidRPr="00A07052">
        <w:rPr>
          <w:rFonts w:asciiTheme="minorHAnsi" w:hAnsiTheme="minorHAnsi"/>
          <w:sz w:val="20"/>
          <w:szCs w:val="20"/>
          <w:lang w:val="ka-GE"/>
        </w:rPr>
        <w:softHyphen/>
      </w:r>
      <w:r w:rsidRPr="00447AB0">
        <w:rPr>
          <w:rFonts w:ascii="AcadNusx" w:hAnsi="AcadNusx"/>
          <w:sz w:val="20"/>
          <w:szCs w:val="20"/>
          <w:lang w:val="ka-GE"/>
        </w:rPr>
        <w:t>uli qcevis Semdeg motivaciebs: a) miswrafeba TviTrealizaciisaken, anu kmayofilebis miReba muSaobisgan da profesiuli zrdisgan; b) samsaxu</w:t>
      </w:r>
      <w:r w:rsidR="00A07052" w:rsidRPr="00A07052">
        <w:rPr>
          <w:rFonts w:asciiTheme="minorHAnsi" w:hAnsiTheme="minorHAnsi"/>
          <w:sz w:val="20"/>
          <w:szCs w:val="20"/>
          <w:lang w:val="ka-GE"/>
        </w:rPr>
        <w:softHyphen/>
      </w:r>
      <w:r w:rsidRPr="00447AB0">
        <w:rPr>
          <w:rFonts w:ascii="AcadNusx" w:hAnsi="AcadNusx"/>
          <w:sz w:val="20"/>
          <w:szCs w:val="20"/>
          <w:lang w:val="ka-GE"/>
        </w:rPr>
        <w:t>reb</w:t>
      </w:r>
      <w:r w:rsidR="00800AAA" w:rsidRPr="00800AAA">
        <w:rPr>
          <w:rFonts w:ascii="AcadNusx" w:hAnsi="AcadNusx"/>
          <w:sz w:val="20"/>
          <w:szCs w:val="20"/>
          <w:lang w:val="ka-GE"/>
        </w:rPr>
        <w:softHyphen/>
      </w:r>
      <w:r w:rsidRPr="00447AB0">
        <w:rPr>
          <w:rFonts w:ascii="AcadNusx" w:hAnsi="AcadNusx"/>
          <w:sz w:val="20"/>
          <w:szCs w:val="20"/>
          <w:lang w:val="ka-GE"/>
        </w:rPr>
        <w:t>rivi movaleoba, roca profesiuli saqmianoba emyareba sazogadoeb</w:t>
      </w:r>
      <w:r w:rsidR="00A07052" w:rsidRPr="00A07052">
        <w:rPr>
          <w:rFonts w:asciiTheme="minorHAnsi" w:hAnsiTheme="minorHAnsi"/>
          <w:sz w:val="20"/>
          <w:szCs w:val="20"/>
          <w:lang w:val="ka-GE"/>
        </w:rPr>
        <w:softHyphen/>
      </w:r>
      <w:r w:rsidRPr="00447AB0">
        <w:rPr>
          <w:rFonts w:ascii="AcadNusx" w:hAnsi="AcadNusx"/>
          <w:sz w:val="20"/>
          <w:szCs w:val="20"/>
          <w:lang w:val="ka-GE"/>
        </w:rPr>
        <w:t>riv da organizaciul interesebs; g) programuli orientacia, anu misw</w:t>
      </w:r>
      <w:r w:rsidR="00A07052" w:rsidRPr="00A07052">
        <w:rPr>
          <w:rFonts w:asciiTheme="minorHAnsi" w:hAnsiTheme="minorHAnsi"/>
          <w:sz w:val="20"/>
          <w:szCs w:val="20"/>
          <w:lang w:val="ka-GE"/>
        </w:rPr>
        <w:softHyphen/>
      </w:r>
      <w:r w:rsidRPr="00447AB0">
        <w:rPr>
          <w:rFonts w:ascii="AcadNusx" w:hAnsi="AcadNusx"/>
          <w:sz w:val="20"/>
          <w:szCs w:val="20"/>
          <w:lang w:val="ka-GE"/>
        </w:rPr>
        <w:t>ra</w:t>
      </w:r>
      <w:r w:rsidR="00800AAA" w:rsidRPr="00800AAA">
        <w:rPr>
          <w:rFonts w:ascii="AcadNusx" w:hAnsi="AcadNusx"/>
          <w:sz w:val="20"/>
          <w:szCs w:val="20"/>
          <w:lang w:val="ka-GE"/>
        </w:rPr>
        <w:softHyphen/>
      </w:r>
      <w:r w:rsidR="00800AAA" w:rsidRPr="00800AAA">
        <w:rPr>
          <w:rFonts w:ascii="AcadNusx" w:hAnsi="AcadNusx"/>
          <w:sz w:val="20"/>
          <w:szCs w:val="20"/>
          <w:lang w:val="ka-GE"/>
        </w:rPr>
        <w:softHyphen/>
      </w:r>
      <w:r w:rsidRPr="00447AB0">
        <w:rPr>
          <w:rFonts w:ascii="AcadNusx" w:hAnsi="AcadNusx"/>
          <w:sz w:val="20"/>
          <w:szCs w:val="20"/>
          <w:lang w:val="ka-GE"/>
        </w:rPr>
        <w:t>feba-uzrunvelyo individualuri interesebi; d) karieruli inte</w:t>
      </w:r>
      <w:r w:rsidR="00A07052" w:rsidRPr="00A07052">
        <w:rPr>
          <w:rFonts w:asciiTheme="minorHAnsi" w:hAnsiTheme="minorHAnsi"/>
          <w:sz w:val="20"/>
          <w:szCs w:val="20"/>
          <w:lang w:val="ka-GE"/>
        </w:rPr>
        <w:softHyphen/>
      </w:r>
      <w:r w:rsidRPr="00447AB0">
        <w:rPr>
          <w:rFonts w:ascii="AcadNusx" w:hAnsi="AcadNusx"/>
          <w:sz w:val="20"/>
          <w:szCs w:val="20"/>
          <w:lang w:val="ka-GE"/>
        </w:rPr>
        <w:t>rese</w:t>
      </w:r>
      <w:r w:rsidR="00A07052" w:rsidRPr="00A07052">
        <w:rPr>
          <w:rFonts w:asciiTheme="minorHAnsi" w:hAnsiTheme="minorHAnsi"/>
          <w:sz w:val="20"/>
          <w:szCs w:val="20"/>
          <w:lang w:val="ka-GE"/>
        </w:rPr>
        <w:softHyphen/>
      </w:r>
      <w:r w:rsidRPr="00447AB0">
        <w:rPr>
          <w:rFonts w:ascii="AcadNusx" w:hAnsi="AcadNusx"/>
          <w:sz w:val="20"/>
          <w:szCs w:val="20"/>
          <w:lang w:val="ka-GE"/>
        </w:rPr>
        <w:t>bi.</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nebismieri SromiTi koleqtivis xelmZRvaneloba dainteresebulia</w:t>
      </w:r>
      <w:r w:rsidRPr="00447AB0">
        <w:rPr>
          <w:rFonts w:ascii="Sylfaen" w:hAnsi="Sylfaen"/>
          <w:sz w:val="20"/>
          <w:szCs w:val="20"/>
          <w:lang w:val="ka-GE"/>
        </w:rPr>
        <w:t>,</w:t>
      </w:r>
      <w:r w:rsidRPr="00447AB0">
        <w:rPr>
          <w:rFonts w:ascii="AcadNusx" w:hAnsi="AcadNusx"/>
          <w:sz w:val="20"/>
          <w:szCs w:val="20"/>
          <w:lang w:val="ka-GE"/>
        </w:rPr>
        <w:t xml:space="preserve"> Tavis organizaciaSi damkvidrdes iseTi organizaciuli qceva, romelic maqsimalurad Seuwyobs xels organizaciis winaSe mdgomi amocanebis warmatebiT Sesrulebas. swored am mizniT mimarTaven qcevis normatiul-Tanamdebobrivi modelis agebas. misi mizania organizaciuli stabilu</w:t>
      </w:r>
      <w:r w:rsidR="00A07052" w:rsidRPr="00A07052">
        <w:rPr>
          <w:rFonts w:asciiTheme="minorHAnsi" w:hAnsiTheme="minorHAnsi"/>
          <w:sz w:val="20"/>
          <w:szCs w:val="20"/>
          <w:lang w:val="ka-GE"/>
        </w:rPr>
        <w:softHyphen/>
      </w:r>
      <w:r w:rsidRPr="00447AB0">
        <w:rPr>
          <w:rFonts w:ascii="AcadNusx" w:hAnsi="AcadNusx"/>
          <w:sz w:val="20"/>
          <w:szCs w:val="20"/>
          <w:lang w:val="ka-GE"/>
        </w:rPr>
        <w:t>robis uzrunvelyofa da gulisxmobs iseTi Sigaorganizaciuli paramet</w:t>
      </w:r>
      <w:r w:rsidR="00A07052" w:rsidRPr="00A07052">
        <w:rPr>
          <w:rFonts w:asciiTheme="minorHAnsi" w:hAnsiTheme="minorHAnsi"/>
          <w:sz w:val="20"/>
          <w:szCs w:val="20"/>
          <w:lang w:val="ka-GE"/>
        </w:rPr>
        <w:softHyphen/>
      </w:r>
      <w:r w:rsidRPr="00447AB0">
        <w:rPr>
          <w:rFonts w:ascii="AcadNusx" w:hAnsi="AcadNusx"/>
          <w:sz w:val="20"/>
          <w:szCs w:val="20"/>
          <w:lang w:val="ka-GE"/>
        </w:rPr>
        <w:t>re</w:t>
      </w:r>
      <w:r w:rsidR="00A07052" w:rsidRPr="00A07052">
        <w:rPr>
          <w:rFonts w:asciiTheme="minorHAnsi" w:hAnsiTheme="minorHAnsi"/>
          <w:sz w:val="20"/>
          <w:szCs w:val="20"/>
          <w:lang w:val="ka-GE"/>
        </w:rPr>
        <w:softHyphen/>
      </w:r>
      <w:r w:rsidRPr="00447AB0">
        <w:rPr>
          <w:rFonts w:ascii="AcadNusx" w:hAnsi="AcadNusx"/>
          <w:sz w:val="20"/>
          <w:szCs w:val="20"/>
          <w:lang w:val="ka-GE"/>
        </w:rPr>
        <w:t>bis damuSavebas, rogoricaa</w:t>
      </w:r>
      <w:r w:rsidRPr="00447AB0">
        <w:rPr>
          <w:rFonts w:ascii="Sylfaen" w:hAnsi="Sylfaen"/>
          <w:sz w:val="20"/>
          <w:szCs w:val="20"/>
          <w:lang w:val="ka-GE"/>
        </w:rPr>
        <w:t>:</w:t>
      </w:r>
      <w:r w:rsidRPr="00447AB0">
        <w:rPr>
          <w:rFonts w:ascii="AcadNusx" w:hAnsi="AcadNusx"/>
          <w:sz w:val="20"/>
          <w:szCs w:val="20"/>
          <w:lang w:val="ka-GE"/>
        </w:rPr>
        <w:t xml:space="preserve"> momuSaveTa uflebebi, movaleobebi, ga</w:t>
      </w:r>
      <w:r w:rsidR="00A07052" w:rsidRPr="00A07052">
        <w:rPr>
          <w:rFonts w:asciiTheme="minorHAnsi" w:hAnsiTheme="minorHAnsi"/>
          <w:sz w:val="20"/>
          <w:szCs w:val="20"/>
          <w:lang w:val="ka-GE"/>
        </w:rPr>
        <w:softHyphen/>
      </w:r>
      <w:r w:rsidRPr="00447AB0">
        <w:rPr>
          <w:rFonts w:ascii="AcadNusx" w:hAnsi="AcadNusx"/>
          <w:sz w:val="20"/>
          <w:szCs w:val="20"/>
          <w:lang w:val="ka-GE"/>
        </w:rPr>
        <w:t>moyenebuli resursebi, kompetenturobisa da movaleobebis done. orga</w:t>
      </w:r>
      <w:r w:rsidR="00A07052" w:rsidRPr="00A07052">
        <w:rPr>
          <w:rFonts w:asciiTheme="minorHAnsi" w:hAnsiTheme="minorHAnsi"/>
          <w:sz w:val="20"/>
          <w:szCs w:val="20"/>
          <w:lang w:val="ka-GE"/>
        </w:rPr>
        <w:softHyphen/>
      </w:r>
      <w:r w:rsidRPr="00447AB0">
        <w:rPr>
          <w:rFonts w:ascii="AcadNusx" w:hAnsi="AcadNusx"/>
          <w:sz w:val="20"/>
          <w:szCs w:val="20"/>
          <w:lang w:val="ka-GE"/>
        </w:rPr>
        <w:t>nizaciuli qcevis Tanamdebobrivi modeli gansazRvravs saqmianobis sam</w:t>
      </w:r>
      <w:r w:rsidR="00A07052" w:rsidRPr="00A07052">
        <w:rPr>
          <w:rFonts w:asciiTheme="minorHAnsi" w:hAnsiTheme="minorHAnsi"/>
          <w:sz w:val="20"/>
          <w:szCs w:val="20"/>
          <w:lang w:val="ka-GE"/>
        </w:rPr>
        <w:softHyphen/>
      </w:r>
      <w:r w:rsidRPr="00447AB0">
        <w:rPr>
          <w:rFonts w:ascii="AcadNusx" w:hAnsi="AcadNusx"/>
          <w:sz w:val="20"/>
          <w:szCs w:val="20"/>
          <w:lang w:val="ka-GE"/>
        </w:rPr>
        <w:t>saxurebriv CarCoebs da momuSaveTa formalur statuss. organiza</w:t>
      </w:r>
      <w:r w:rsidR="00A07052" w:rsidRPr="00A07052">
        <w:rPr>
          <w:rFonts w:asciiTheme="minorHAnsi" w:hAnsiTheme="minorHAnsi"/>
          <w:sz w:val="20"/>
          <w:szCs w:val="20"/>
          <w:lang w:val="ka-GE"/>
        </w:rPr>
        <w:softHyphen/>
      </w:r>
      <w:r w:rsidRPr="00447AB0">
        <w:rPr>
          <w:rFonts w:ascii="AcadNusx" w:hAnsi="AcadNusx"/>
          <w:sz w:val="20"/>
          <w:szCs w:val="20"/>
          <w:lang w:val="ka-GE"/>
        </w:rPr>
        <w:t>ciuli qcevis normatiul-Tanamdebobrivi modeli emyareba ierarqiulo</w:t>
      </w:r>
      <w:r w:rsidR="00A07052" w:rsidRPr="00A07052">
        <w:rPr>
          <w:rFonts w:asciiTheme="minorHAnsi" w:hAnsiTheme="minorHAnsi"/>
          <w:sz w:val="20"/>
          <w:szCs w:val="20"/>
          <w:lang w:val="ka-GE"/>
        </w:rPr>
        <w:softHyphen/>
      </w:r>
      <w:r w:rsidRPr="00447AB0">
        <w:rPr>
          <w:rFonts w:ascii="AcadNusx" w:hAnsi="AcadNusx"/>
          <w:sz w:val="20"/>
          <w:szCs w:val="20"/>
          <w:lang w:val="ka-GE"/>
        </w:rPr>
        <w:t>bis princips.</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rac Seexeba organizaciuli qcevis socialur-fsiqologiur mo</w:t>
      </w:r>
      <w:r w:rsidR="00A07052" w:rsidRPr="00A07052">
        <w:rPr>
          <w:rFonts w:asciiTheme="minorHAnsi" w:hAnsiTheme="minorHAnsi"/>
          <w:sz w:val="20"/>
          <w:szCs w:val="20"/>
          <w:lang w:val="ka-GE"/>
        </w:rPr>
        <w:softHyphen/>
      </w:r>
      <w:r w:rsidRPr="00447AB0">
        <w:rPr>
          <w:rFonts w:ascii="AcadNusx" w:hAnsi="AcadNusx"/>
          <w:sz w:val="20"/>
          <w:szCs w:val="20"/>
          <w:lang w:val="ka-GE"/>
        </w:rPr>
        <w:t>dels, igi emyareba TviTregulaciisa da TviTorganizaciis princips. igi ar aris mkacrad struqturirebuli. misi safuZvelia situaciuri mid</w:t>
      </w:r>
      <w:r w:rsidR="00A07052" w:rsidRPr="00A07052">
        <w:rPr>
          <w:rFonts w:asciiTheme="minorHAnsi" w:hAnsiTheme="minorHAnsi"/>
          <w:sz w:val="20"/>
          <w:szCs w:val="20"/>
          <w:lang w:val="ka-GE"/>
        </w:rPr>
        <w:softHyphen/>
      </w:r>
      <w:r w:rsidRPr="00447AB0">
        <w:rPr>
          <w:rFonts w:ascii="AcadNusx" w:hAnsi="AcadNusx"/>
          <w:sz w:val="20"/>
          <w:szCs w:val="20"/>
          <w:lang w:val="ka-GE"/>
        </w:rPr>
        <w:t>go</w:t>
      </w:r>
      <w:r w:rsidR="00A07052" w:rsidRPr="00A07052">
        <w:rPr>
          <w:rFonts w:asciiTheme="minorHAnsi" w:hAnsiTheme="minorHAnsi"/>
          <w:sz w:val="20"/>
          <w:szCs w:val="20"/>
          <w:lang w:val="ka-GE"/>
        </w:rPr>
        <w:softHyphen/>
      </w:r>
      <w:r w:rsidRPr="00447AB0">
        <w:rPr>
          <w:rFonts w:ascii="AcadNusx" w:hAnsi="AcadNusx"/>
          <w:sz w:val="20"/>
          <w:szCs w:val="20"/>
          <w:lang w:val="ka-GE"/>
        </w:rPr>
        <w:t>ma, romlis maxasiaTeblebi, rogorc wesi, ganisazRvreba piradi simpa</w:t>
      </w:r>
      <w:r w:rsidR="00A07052" w:rsidRPr="00A07052">
        <w:rPr>
          <w:rFonts w:asciiTheme="minorHAnsi" w:hAnsiTheme="minorHAnsi"/>
          <w:sz w:val="20"/>
          <w:szCs w:val="20"/>
          <w:lang w:val="ka-GE"/>
        </w:rPr>
        <w:softHyphen/>
      </w:r>
      <w:r w:rsidRPr="00447AB0">
        <w:rPr>
          <w:rFonts w:ascii="AcadNusx" w:hAnsi="AcadNusx"/>
          <w:sz w:val="20"/>
          <w:szCs w:val="20"/>
          <w:lang w:val="ka-GE"/>
        </w:rPr>
        <w:t>TiiT an antipaTiiT da emyareba pirovnebaTaSoris da jgufur komunika</w:t>
      </w:r>
      <w:r w:rsidR="00A07052" w:rsidRPr="00A07052">
        <w:rPr>
          <w:rFonts w:asciiTheme="minorHAnsi" w:hAnsiTheme="minorHAnsi"/>
          <w:sz w:val="20"/>
          <w:szCs w:val="20"/>
          <w:lang w:val="ka-GE"/>
        </w:rPr>
        <w:softHyphen/>
      </w:r>
      <w:r w:rsidRPr="00447AB0">
        <w:rPr>
          <w:rFonts w:ascii="AcadNusx" w:hAnsi="AcadNusx"/>
          <w:sz w:val="20"/>
          <w:szCs w:val="20"/>
          <w:lang w:val="ka-GE"/>
        </w:rPr>
        <w:t>ciebs. socialur-fsiqologiur modelSi qceviTi matrica yalibdeba individualuri warmodgenebis, faseulobebisa da idealebis safuZvelze.</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organizaciuli qcevis subieqtebia: calkeuli momuSave, socialu</w:t>
      </w:r>
      <w:r w:rsidR="00A07052" w:rsidRPr="00A07052">
        <w:rPr>
          <w:rFonts w:asciiTheme="minorHAnsi" w:hAnsiTheme="minorHAnsi"/>
          <w:sz w:val="20"/>
          <w:szCs w:val="20"/>
          <w:lang w:val="ka-GE"/>
        </w:rPr>
        <w:softHyphen/>
      </w:r>
      <w:r w:rsidRPr="00447AB0">
        <w:rPr>
          <w:rFonts w:ascii="AcadNusx" w:hAnsi="AcadNusx"/>
          <w:sz w:val="20"/>
          <w:szCs w:val="20"/>
          <w:lang w:val="ka-GE"/>
        </w:rPr>
        <w:t>ri jgufebi da sxvadasxva SromiTi koleqtivebi. isini moqmedeben funq</w:t>
      </w:r>
      <w:r w:rsidR="00A07052" w:rsidRPr="00A07052">
        <w:rPr>
          <w:rFonts w:asciiTheme="minorHAnsi" w:hAnsiTheme="minorHAnsi"/>
          <w:sz w:val="20"/>
          <w:szCs w:val="20"/>
          <w:lang w:val="ka-GE"/>
        </w:rPr>
        <w:softHyphen/>
      </w:r>
      <w:r w:rsidRPr="00447AB0">
        <w:rPr>
          <w:rFonts w:ascii="AcadNusx" w:hAnsi="AcadNusx"/>
          <w:sz w:val="20"/>
          <w:szCs w:val="20"/>
          <w:lang w:val="ka-GE"/>
        </w:rPr>
        <w:t>ci</w:t>
      </w:r>
      <w:r w:rsidR="00A07052" w:rsidRPr="00A07052">
        <w:rPr>
          <w:rFonts w:asciiTheme="minorHAnsi" w:hAnsiTheme="minorHAnsi"/>
          <w:sz w:val="20"/>
          <w:szCs w:val="20"/>
          <w:lang w:val="ka-GE"/>
        </w:rPr>
        <w:softHyphen/>
      </w:r>
      <w:r w:rsidRPr="00447AB0">
        <w:rPr>
          <w:rFonts w:ascii="AcadNusx" w:hAnsi="AcadNusx"/>
          <w:sz w:val="20"/>
          <w:szCs w:val="20"/>
          <w:lang w:val="ka-GE"/>
        </w:rPr>
        <w:t>uri, normatiuli da sociokulturuli warmodgenebisa da SezRudve</w:t>
      </w:r>
      <w:r w:rsidR="00A07052" w:rsidRPr="00A07052">
        <w:rPr>
          <w:rFonts w:asciiTheme="minorHAnsi" w:hAnsiTheme="minorHAnsi"/>
          <w:sz w:val="20"/>
          <w:szCs w:val="20"/>
          <w:lang w:val="ka-GE"/>
        </w:rPr>
        <w:softHyphen/>
      </w:r>
      <w:r w:rsidRPr="00447AB0">
        <w:rPr>
          <w:rFonts w:ascii="AcadNusx" w:hAnsi="AcadNusx"/>
          <w:sz w:val="20"/>
          <w:szCs w:val="20"/>
          <w:lang w:val="ka-GE"/>
        </w:rPr>
        <w:t>bis CarCoebSi. jgufuri da koleqtiuri qcevis Tanafardoba da ierarqia ganisazRvreba organizaciis saqmianobis sagnobriv-miznobrivi mimarTu</w:t>
      </w:r>
      <w:r w:rsidR="00A07052" w:rsidRPr="00A07052">
        <w:rPr>
          <w:rFonts w:asciiTheme="minorHAnsi" w:hAnsiTheme="minorHAnsi"/>
          <w:sz w:val="20"/>
          <w:szCs w:val="20"/>
          <w:lang w:val="ka-GE"/>
        </w:rPr>
        <w:softHyphen/>
      </w:r>
      <w:r w:rsidRPr="00447AB0">
        <w:rPr>
          <w:rFonts w:ascii="AcadNusx" w:hAnsi="AcadNusx"/>
          <w:sz w:val="20"/>
          <w:szCs w:val="20"/>
          <w:lang w:val="ka-GE"/>
        </w:rPr>
        <w:t>lobis konfiguraciiT, misi funqcionirebis Siga da gare kontaqtiT, warmoebisa da Sromis faqtorebis unikalurobiT.</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organizaciuli qcevis struqturaSi gamoiyofa pirovnuli, jgu</w:t>
      </w:r>
      <w:r w:rsidR="00A07052" w:rsidRPr="00A07052">
        <w:rPr>
          <w:rFonts w:asciiTheme="minorHAnsi" w:hAnsiTheme="minorHAnsi"/>
          <w:sz w:val="20"/>
          <w:szCs w:val="20"/>
          <w:lang w:val="ka-GE"/>
        </w:rPr>
        <w:softHyphen/>
      </w:r>
      <w:r w:rsidRPr="00447AB0">
        <w:rPr>
          <w:rFonts w:ascii="AcadNusx" w:hAnsi="AcadNusx"/>
          <w:sz w:val="20"/>
          <w:szCs w:val="20"/>
          <w:lang w:val="ka-GE"/>
        </w:rPr>
        <w:t>furi da saerToorganizaciuli done. organizaciuli qcevis pirovnuli done gamomdinareobs individis socialur-fsiqologiuri Tavisebure</w:t>
      </w:r>
      <w:r w:rsidR="00A07052" w:rsidRPr="00A07052">
        <w:rPr>
          <w:rFonts w:asciiTheme="minorHAnsi" w:hAnsiTheme="minorHAnsi"/>
          <w:sz w:val="20"/>
          <w:szCs w:val="20"/>
          <w:lang w:val="ka-GE"/>
        </w:rPr>
        <w:softHyphen/>
      </w:r>
      <w:r w:rsidRPr="00447AB0">
        <w:rPr>
          <w:rFonts w:ascii="AcadNusx" w:hAnsi="AcadNusx"/>
          <w:sz w:val="20"/>
          <w:szCs w:val="20"/>
          <w:lang w:val="ka-GE"/>
        </w:rPr>
        <w:t>bebidan. cxovrebiseuli gamocdilebis mqone pirovnebis faseulobiTi orientaciebi da mizandasaxul</w:t>
      </w:r>
      <w:r w:rsidRPr="00447AB0">
        <w:rPr>
          <w:rFonts w:ascii="Sylfaen" w:hAnsi="Sylfaen"/>
          <w:sz w:val="20"/>
          <w:szCs w:val="20"/>
          <w:lang w:val="ka-GE"/>
        </w:rPr>
        <w:t>ო</w:t>
      </w:r>
      <w:r w:rsidRPr="00447AB0">
        <w:rPr>
          <w:rFonts w:ascii="AcadNusx" w:hAnsi="AcadNusx"/>
          <w:sz w:val="20"/>
          <w:szCs w:val="20"/>
          <w:lang w:val="ka-GE"/>
        </w:rPr>
        <w:t>bani, miRebuli sazogadoebriv garemoSi socialur jgufTan adaptaciisas, uSualo gavlenas axdens organiza</w:t>
      </w:r>
      <w:r w:rsidR="00A07052" w:rsidRPr="00A07052">
        <w:rPr>
          <w:rFonts w:asciiTheme="minorHAnsi" w:hAnsiTheme="minorHAnsi"/>
          <w:sz w:val="20"/>
          <w:szCs w:val="20"/>
          <w:lang w:val="ka-GE"/>
        </w:rPr>
        <w:softHyphen/>
      </w:r>
      <w:r w:rsidRPr="00447AB0">
        <w:rPr>
          <w:rFonts w:ascii="AcadNusx" w:hAnsi="AcadNusx"/>
          <w:sz w:val="20"/>
          <w:szCs w:val="20"/>
          <w:lang w:val="ka-GE"/>
        </w:rPr>
        <w:t>ciaSi adamianis qcevaze. amitomaa, rom pirovnebis sociologiur kon</w:t>
      </w:r>
      <w:r w:rsidR="00A07052" w:rsidRPr="00A07052">
        <w:rPr>
          <w:rFonts w:asciiTheme="minorHAnsi" w:hAnsiTheme="minorHAnsi"/>
          <w:sz w:val="20"/>
          <w:szCs w:val="20"/>
          <w:lang w:val="ka-GE"/>
        </w:rPr>
        <w:softHyphen/>
      </w:r>
      <w:r w:rsidRPr="00447AB0">
        <w:rPr>
          <w:rFonts w:ascii="AcadNusx" w:hAnsi="AcadNusx"/>
          <w:sz w:val="20"/>
          <w:szCs w:val="20"/>
          <w:lang w:val="ka-GE"/>
        </w:rPr>
        <w:t>cefciebSi pirovneba miCneulia ama Tu im socialuri faqtorebis mier formirebul specifikur warmonaqmnad.</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struqturul-funqcionaluri skolis (a. reklif-brauni, d. Moreno) mier pirovneba gansazRvrulia rogorc rolebis erToblioba, romelsac asrulebs individi sazogadoebaSi [5, 69]. adamianis qceva damokidebulia mraval iseT faqtorze, rogoricaa: adamianis biofsiqologiuri unari, pirovnebis xasiaTi, Sesasrulebeli roli, specialuri kontrolis jguf</w:t>
      </w:r>
      <w:r w:rsidR="00A07052" w:rsidRPr="00A07052">
        <w:rPr>
          <w:rFonts w:asciiTheme="minorHAnsi" w:hAnsiTheme="minorHAnsi"/>
          <w:sz w:val="20"/>
          <w:szCs w:val="20"/>
          <w:lang w:val="ka-GE"/>
        </w:rPr>
        <w:softHyphen/>
      </w:r>
      <w:r w:rsidR="00800AAA" w:rsidRPr="00800AAA">
        <w:rPr>
          <w:rFonts w:asciiTheme="minorHAnsi" w:hAnsiTheme="minorHAnsi"/>
          <w:sz w:val="20"/>
          <w:szCs w:val="20"/>
          <w:lang w:val="ka-GE"/>
        </w:rPr>
        <w:softHyphen/>
      </w:r>
      <w:r w:rsidRPr="00447AB0">
        <w:rPr>
          <w:rFonts w:ascii="AcadNusx" w:hAnsi="AcadNusx"/>
          <w:sz w:val="20"/>
          <w:szCs w:val="20"/>
          <w:lang w:val="ka-GE"/>
        </w:rPr>
        <w:t>Si miRebuli wesi, jgufis struqtura, jgufis darazmulobis xa</w:t>
      </w:r>
      <w:r w:rsidR="00800AAA" w:rsidRPr="00800AAA">
        <w:rPr>
          <w:rFonts w:ascii="AcadNusx" w:hAnsi="AcadNusx"/>
          <w:sz w:val="20"/>
          <w:szCs w:val="20"/>
          <w:lang w:val="ka-GE"/>
        </w:rPr>
        <w:softHyphen/>
      </w:r>
      <w:r w:rsidRPr="00447AB0">
        <w:rPr>
          <w:rFonts w:ascii="AcadNusx" w:hAnsi="AcadNusx"/>
          <w:sz w:val="20"/>
          <w:szCs w:val="20"/>
          <w:lang w:val="ka-GE"/>
        </w:rPr>
        <w:t>ris</w:t>
      </w:r>
      <w:r w:rsidR="00800AAA" w:rsidRPr="00800AAA">
        <w:rPr>
          <w:rFonts w:ascii="AcadNusx" w:hAnsi="AcadNusx"/>
          <w:sz w:val="20"/>
          <w:szCs w:val="20"/>
          <w:lang w:val="ka-GE"/>
        </w:rPr>
        <w:softHyphen/>
      </w:r>
      <w:r w:rsidRPr="00447AB0">
        <w:rPr>
          <w:rFonts w:ascii="AcadNusx" w:hAnsi="AcadNusx"/>
          <w:sz w:val="20"/>
          <w:szCs w:val="20"/>
          <w:lang w:val="ka-GE"/>
        </w:rPr>
        <w:t>xi da sxv. mocemul problemaze momuSave iseTi cnobili mecnie</w:t>
      </w:r>
      <w:r w:rsidR="00A07052" w:rsidRPr="00A07052">
        <w:rPr>
          <w:rFonts w:asciiTheme="minorHAnsi" w:hAnsiTheme="minorHAnsi"/>
          <w:sz w:val="20"/>
          <w:szCs w:val="20"/>
          <w:lang w:val="ka-GE"/>
        </w:rPr>
        <w:softHyphen/>
      </w:r>
      <w:r w:rsidRPr="00447AB0">
        <w:rPr>
          <w:rFonts w:ascii="AcadNusx" w:hAnsi="AcadNusx"/>
          <w:sz w:val="20"/>
          <w:szCs w:val="20"/>
          <w:lang w:val="ka-GE"/>
        </w:rPr>
        <w:t>rebis mosazrebiT, rogorebic arian: k. levini, g. mere, e. tolmeni da z. fre</w:t>
      </w:r>
      <w:r w:rsidR="00800AAA" w:rsidRPr="00800AAA">
        <w:rPr>
          <w:rFonts w:ascii="AcadNusx" w:hAnsi="AcadNusx"/>
          <w:sz w:val="20"/>
          <w:szCs w:val="20"/>
          <w:lang w:val="ka-GE"/>
        </w:rPr>
        <w:softHyphen/>
      </w:r>
      <w:r w:rsidRPr="00447AB0">
        <w:rPr>
          <w:rFonts w:ascii="AcadNusx" w:hAnsi="AcadNusx"/>
          <w:sz w:val="20"/>
          <w:szCs w:val="20"/>
          <w:lang w:val="ka-GE"/>
        </w:rPr>
        <w:t>idi, SeuZlebelia adamianis qcevis axsna pirovnuli faqtorebisa da ir</w:t>
      </w:r>
      <w:r w:rsidR="00800AAA" w:rsidRPr="00800AAA">
        <w:rPr>
          <w:rFonts w:ascii="AcadNusx" w:hAnsi="AcadNusx"/>
          <w:sz w:val="20"/>
          <w:szCs w:val="20"/>
          <w:lang w:val="ka-GE"/>
        </w:rPr>
        <w:softHyphen/>
      </w:r>
      <w:r w:rsidRPr="00447AB0">
        <w:rPr>
          <w:rFonts w:ascii="AcadNusx" w:hAnsi="AcadNusx"/>
          <w:sz w:val="20"/>
          <w:szCs w:val="20"/>
          <w:lang w:val="ka-GE"/>
        </w:rPr>
        <w:t>gv</w:t>
      </w:r>
      <w:r w:rsidR="00800AAA" w:rsidRPr="00800AAA">
        <w:rPr>
          <w:rFonts w:ascii="AcadNusx" w:hAnsi="AcadNusx"/>
          <w:sz w:val="20"/>
          <w:szCs w:val="20"/>
          <w:lang w:val="ka-GE"/>
        </w:rPr>
        <w:softHyphen/>
      </w:r>
      <w:r w:rsidRPr="00447AB0">
        <w:rPr>
          <w:rFonts w:ascii="AcadNusx" w:hAnsi="AcadNusx"/>
          <w:sz w:val="20"/>
          <w:szCs w:val="20"/>
          <w:lang w:val="ka-GE"/>
        </w:rPr>
        <w:t xml:space="preserve">liv arsebuli garemos erTmaneTisagan izolirebulad ganxilvisas [5, 69]. </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organizaciuli qcevis jgufuri done dakavSirebulia iseT cne</w:t>
      </w:r>
      <w:r w:rsidR="00A07052" w:rsidRPr="00A07052">
        <w:rPr>
          <w:rFonts w:asciiTheme="minorHAnsi" w:hAnsiTheme="minorHAnsi"/>
          <w:sz w:val="20"/>
          <w:szCs w:val="20"/>
          <w:lang w:val="ka-GE"/>
        </w:rPr>
        <w:softHyphen/>
      </w:r>
      <w:r w:rsidRPr="00447AB0">
        <w:rPr>
          <w:rFonts w:ascii="AcadNusx" w:hAnsi="AcadNusx"/>
          <w:sz w:val="20"/>
          <w:szCs w:val="20"/>
          <w:lang w:val="ka-GE"/>
        </w:rPr>
        <w:t>bebTan, rogoricaa: misi  sistemis normebi, faseulobebi, darazmulobisa da saqmianobis meqanizmi. jgufi ganixileba pirovnebis, rogorc moqme</w:t>
      </w:r>
      <w:r w:rsidR="00A07052" w:rsidRPr="00A07052">
        <w:rPr>
          <w:rFonts w:asciiTheme="minorHAnsi" w:hAnsiTheme="minorHAnsi"/>
          <w:sz w:val="20"/>
          <w:szCs w:val="20"/>
          <w:lang w:val="ka-GE"/>
        </w:rPr>
        <w:softHyphen/>
      </w:r>
      <w:r w:rsidRPr="00447AB0">
        <w:rPr>
          <w:rFonts w:ascii="AcadNusx" w:hAnsi="AcadNusx"/>
          <w:sz w:val="20"/>
          <w:szCs w:val="20"/>
          <w:lang w:val="ka-GE"/>
        </w:rPr>
        <w:t>debis subieqtis realizaciis garemo. socialur jgufSi igulisxmeba saqmianobaSi saerTo monawileobaze dafuZnebuli adamianebis gaerTia</w:t>
      </w:r>
      <w:r w:rsidR="00A07052" w:rsidRPr="00A07052">
        <w:rPr>
          <w:rFonts w:asciiTheme="minorHAnsi" w:hAnsiTheme="minorHAnsi"/>
          <w:sz w:val="20"/>
          <w:szCs w:val="20"/>
          <w:lang w:val="ka-GE"/>
        </w:rPr>
        <w:softHyphen/>
      </w:r>
      <w:r w:rsidRPr="00447AB0">
        <w:rPr>
          <w:rFonts w:ascii="AcadNusx" w:hAnsi="AcadNusx"/>
          <w:sz w:val="20"/>
          <w:szCs w:val="20"/>
          <w:lang w:val="ka-GE"/>
        </w:rPr>
        <w:t>neba, romelic regulirdeba formaluri da araformaluri socialuri institutebiT. jgufur gaerTianebaTa warmoqmnis mizezia rogorc Sro</w:t>
      </w:r>
      <w:r w:rsidR="00A07052" w:rsidRPr="00A07052">
        <w:rPr>
          <w:rFonts w:asciiTheme="minorHAnsi" w:hAnsiTheme="minorHAnsi"/>
          <w:sz w:val="20"/>
          <w:szCs w:val="20"/>
          <w:lang w:val="ka-GE"/>
        </w:rPr>
        <w:softHyphen/>
      </w:r>
      <w:r w:rsidRPr="00447AB0">
        <w:rPr>
          <w:rFonts w:ascii="AcadNusx" w:hAnsi="AcadNusx"/>
          <w:sz w:val="20"/>
          <w:szCs w:val="20"/>
          <w:lang w:val="ka-GE"/>
        </w:rPr>
        <w:t>mis danawileba da specializebuli funqciebis gaCena, aseve socialur-fsiqologiuri gaerTianebebisa da sxva adamianebTan urTierTqmedebis mdgradi formebis Camoyalibebisaken adamianTa bunebrivi miswrafeba. arsebobs socialuri jgufisadmi sxvadasxva midgoma. magaliTad, socio</w:t>
      </w:r>
      <w:r w:rsidR="00A07052" w:rsidRPr="00A07052">
        <w:rPr>
          <w:rFonts w:asciiTheme="minorHAnsi" w:hAnsiTheme="minorHAnsi"/>
          <w:sz w:val="20"/>
          <w:szCs w:val="20"/>
          <w:lang w:val="ka-GE"/>
        </w:rPr>
        <w:softHyphen/>
      </w:r>
      <w:r w:rsidRPr="00447AB0">
        <w:rPr>
          <w:rFonts w:ascii="AcadNusx" w:hAnsi="AcadNusx"/>
          <w:sz w:val="20"/>
          <w:szCs w:val="20"/>
          <w:lang w:val="ka-GE"/>
        </w:rPr>
        <w:t>metriuli koncefcia yuradRebas amaxvilebs jgufTaSoris urTierTo</w:t>
      </w:r>
      <w:r w:rsidR="00A07052" w:rsidRPr="00A07052">
        <w:rPr>
          <w:rFonts w:asciiTheme="minorHAnsi" w:hAnsiTheme="minorHAnsi"/>
          <w:sz w:val="20"/>
          <w:szCs w:val="20"/>
          <w:lang w:val="ka-GE"/>
        </w:rPr>
        <w:softHyphen/>
      </w:r>
      <w:r w:rsidRPr="00447AB0">
        <w:rPr>
          <w:rFonts w:ascii="AcadNusx" w:hAnsi="AcadNusx"/>
          <w:sz w:val="20"/>
          <w:szCs w:val="20"/>
          <w:lang w:val="ka-GE"/>
        </w:rPr>
        <w:t>bebze. igi sazogadoebas ganixilavs rogorc erTmaneTis gadamkveT ada</w:t>
      </w:r>
      <w:r w:rsidR="00A07052" w:rsidRPr="00A07052">
        <w:rPr>
          <w:rFonts w:asciiTheme="minorHAnsi" w:hAnsiTheme="minorHAnsi"/>
          <w:sz w:val="20"/>
          <w:szCs w:val="20"/>
          <w:lang w:val="ka-GE"/>
        </w:rPr>
        <w:softHyphen/>
      </w:r>
      <w:r w:rsidRPr="00447AB0">
        <w:rPr>
          <w:rFonts w:ascii="AcadNusx" w:hAnsi="AcadNusx"/>
          <w:sz w:val="20"/>
          <w:szCs w:val="20"/>
          <w:lang w:val="ka-GE"/>
        </w:rPr>
        <w:t>mianTa jgufebs, romlebic, Tavis mxriv, arian romeliRac domi</w:t>
      </w:r>
      <w:r w:rsidR="00A07052" w:rsidRPr="00A07052">
        <w:rPr>
          <w:rFonts w:asciiTheme="minorHAnsi" w:hAnsiTheme="minorHAnsi"/>
          <w:sz w:val="20"/>
          <w:szCs w:val="20"/>
          <w:lang w:val="ka-GE"/>
        </w:rPr>
        <w:softHyphen/>
      </w:r>
      <w:r w:rsidRPr="00447AB0">
        <w:rPr>
          <w:rFonts w:ascii="AcadNusx" w:hAnsi="AcadNusx"/>
          <w:sz w:val="20"/>
          <w:szCs w:val="20"/>
          <w:lang w:val="ka-GE"/>
        </w:rPr>
        <w:t>ni</w:t>
      </w:r>
      <w:r w:rsidR="00A07052" w:rsidRPr="00A07052">
        <w:rPr>
          <w:rFonts w:asciiTheme="minorHAnsi" w:hAnsiTheme="minorHAnsi"/>
          <w:sz w:val="20"/>
          <w:szCs w:val="20"/>
          <w:lang w:val="ka-GE"/>
        </w:rPr>
        <w:softHyphen/>
      </w:r>
      <w:r w:rsidRPr="00447AB0">
        <w:rPr>
          <w:rFonts w:ascii="AcadNusx" w:hAnsi="AcadNusx"/>
          <w:sz w:val="20"/>
          <w:szCs w:val="20"/>
          <w:lang w:val="ka-GE"/>
        </w:rPr>
        <w:t>rebuli jgufis saxesxvaobebi. anatomiuri midgomiT, socialuri jgu</w:t>
      </w:r>
      <w:r w:rsidR="00A07052" w:rsidRPr="00A07052">
        <w:rPr>
          <w:rFonts w:asciiTheme="minorHAnsi" w:hAnsiTheme="minorHAnsi"/>
          <w:sz w:val="20"/>
          <w:szCs w:val="20"/>
          <w:lang w:val="ka-GE"/>
        </w:rPr>
        <w:softHyphen/>
      </w:r>
      <w:r w:rsidRPr="00447AB0">
        <w:rPr>
          <w:rFonts w:ascii="AcadNusx" w:hAnsi="AcadNusx"/>
          <w:sz w:val="20"/>
          <w:szCs w:val="20"/>
          <w:lang w:val="ka-GE"/>
        </w:rPr>
        <w:t>febi miiC</w:t>
      </w:r>
      <w:r w:rsidR="00A07052" w:rsidRPr="00A07052">
        <w:rPr>
          <w:rFonts w:asciiTheme="minorHAnsi" w:hAnsiTheme="minorHAnsi"/>
          <w:sz w:val="20"/>
          <w:szCs w:val="20"/>
          <w:lang w:val="ka-GE"/>
        </w:rPr>
        <w:softHyphen/>
      </w:r>
      <w:r w:rsidRPr="00447AB0">
        <w:rPr>
          <w:rFonts w:ascii="AcadNusx" w:hAnsi="AcadNusx"/>
          <w:sz w:val="20"/>
          <w:szCs w:val="20"/>
          <w:lang w:val="ka-GE"/>
        </w:rPr>
        <w:t>neva Sualedur rgolad sazogadoebis sistemaSi [5, gv.69].</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mocemul problemaze momuSave mkvlevrebi jgufuri qcevis socia</w:t>
      </w:r>
      <w:r w:rsidR="00A07052" w:rsidRPr="00A07052">
        <w:rPr>
          <w:rFonts w:asciiTheme="minorHAnsi" w:hAnsiTheme="minorHAnsi"/>
          <w:sz w:val="20"/>
          <w:szCs w:val="20"/>
          <w:lang w:val="ka-GE"/>
        </w:rPr>
        <w:softHyphen/>
      </w:r>
      <w:r w:rsidRPr="00447AB0">
        <w:rPr>
          <w:rFonts w:ascii="AcadNusx" w:hAnsi="AcadNusx"/>
          <w:sz w:val="20"/>
          <w:szCs w:val="20"/>
          <w:lang w:val="ka-GE"/>
        </w:rPr>
        <w:t>luri efeqtis Seswavlam miiyvana daskvnamde, rom Sromis organizaciisa da qcevis koleqtiur meTodebs aqvs mniSvnelovani upiratesoba indivi</w:t>
      </w:r>
      <w:r w:rsidR="00A07052" w:rsidRPr="00A07052">
        <w:rPr>
          <w:rFonts w:asciiTheme="minorHAnsi" w:hAnsiTheme="minorHAnsi"/>
          <w:sz w:val="20"/>
          <w:szCs w:val="20"/>
          <w:lang w:val="ka-GE"/>
        </w:rPr>
        <w:softHyphen/>
      </w:r>
      <w:r w:rsidRPr="00447AB0">
        <w:rPr>
          <w:rFonts w:ascii="AcadNusx" w:hAnsi="AcadNusx"/>
          <w:sz w:val="20"/>
          <w:szCs w:val="20"/>
          <w:lang w:val="ka-GE"/>
        </w:rPr>
        <w:t>dua</w:t>
      </w:r>
      <w:r w:rsidR="00A07052" w:rsidRPr="00A07052">
        <w:rPr>
          <w:rFonts w:asciiTheme="minorHAnsi" w:hAnsiTheme="minorHAnsi"/>
          <w:sz w:val="20"/>
          <w:szCs w:val="20"/>
          <w:lang w:val="ka-GE"/>
        </w:rPr>
        <w:softHyphen/>
      </w:r>
      <w:r w:rsidRPr="00447AB0">
        <w:rPr>
          <w:rFonts w:ascii="AcadNusx" w:hAnsi="AcadNusx"/>
          <w:sz w:val="20"/>
          <w:szCs w:val="20"/>
          <w:lang w:val="ka-GE"/>
        </w:rPr>
        <w:t>lurTan SedarebiT, gansakuTrebiT maSin, roca jgufi misaRebia mas</w:t>
      </w:r>
      <w:r w:rsidR="00800AAA" w:rsidRPr="00800AAA">
        <w:rPr>
          <w:rFonts w:ascii="AcadNusx" w:hAnsi="AcadNusx"/>
          <w:sz w:val="20"/>
          <w:szCs w:val="20"/>
          <w:lang w:val="ka-GE"/>
        </w:rPr>
        <w:softHyphen/>
      </w:r>
      <w:r w:rsidRPr="00447AB0">
        <w:rPr>
          <w:rFonts w:ascii="AcadNusx" w:hAnsi="AcadNusx"/>
          <w:sz w:val="20"/>
          <w:szCs w:val="20"/>
          <w:lang w:val="ka-GE"/>
        </w:rPr>
        <w:t>Si Semavali wevrebisTvis. individTa erTobliobis jgufad gardaq</w:t>
      </w:r>
      <w:r w:rsidR="00A07052" w:rsidRPr="00A07052">
        <w:rPr>
          <w:rFonts w:asciiTheme="minorHAnsi" w:hAnsiTheme="minorHAnsi"/>
          <w:sz w:val="20"/>
          <w:szCs w:val="20"/>
          <w:lang w:val="ka-GE"/>
        </w:rPr>
        <w:softHyphen/>
      </w:r>
      <w:r w:rsidRPr="00447AB0">
        <w:rPr>
          <w:rFonts w:ascii="AcadNusx" w:hAnsi="AcadNusx"/>
          <w:sz w:val="20"/>
          <w:szCs w:val="20"/>
          <w:lang w:val="ka-GE"/>
        </w:rPr>
        <w:t>m</w:t>
      </w:r>
      <w:r w:rsidR="00A07052" w:rsidRPr="00A07052">
        <w:rPr>
          <w:rFonts w:asciiTheme="minorHAnsi" w:hAnsiTheme="minorHAnsi"/>
          <w:sz w:val="20"/>
          <w:szCs w:val="20"/>
          <w:lang w:val="ka-GE"/>
        </w:rPr>
        <w:softHyphen/>
      </w:r>
      <w:r w:rsidRPr="00447AB0">
        <w:rPr>
          <w:rFonts w:ascii="AcadNusx" w:hAnsi="AcadNusx"/>
          <w:sz w:val="20"/>
          <w:szCs w:val="20"/>
          <w:lang w:val="ka-GE"/>
        </w:rPr>
        <w:t>nis aucilebeli pirobaa maTi mdgradi urTierTqmedeba da erToblivi komu</w:t>
      </w:r>
      <w:r w:rsidR="00800AAA" w:rsidRPr="00800AAA">
        <w:rPr>
          <w:rFonts w:ascii="AcadNusx" w:hAnsi="AcadNusx"/>
          <w:sz w:val="20"/>
          <w:szCs w:val="20"/>
          <w:lang w:val="ka-GE"/>
        </w:rPr>
        <w:softHyphen/>
      </w:r>
      <w:r w:rsidRPr="00447AB0">
        <w:rPr>
          <w:rFonts w:ascii="AcadNusx" w:hAnsi="AcadNusx"/>
          <w:sz w:val="20"/>
          <w:szCs w:val="20"/>
          <w:lang w:val="ka-GE"/>
        </w:rPr>
        <w:t>nikaciebi xangrZlivi drois ganmavlobaSi. jgufi, roca qmnis Si</w:t>
      </w:r>
      <w:r w:rsidR="00A07052" w:rsidRPr="00A07052">
        <w:rPr>
          <w:rFonts w:asciiTheme="minorHAnsi" w:hAnsiTheme="minorHAnsi"/>
          <w:sz w:val="20"/>
          <w:szCs w:val="20"/>
          <w:lang w:val="ka-GE"/>
        </w:rPr>
        <w:softHyphen/>
      </w:r>
      <w:r w:rsidRPr="00447AB0">
        <w:rPr>
          <w:rFonts w:ascii="AcadNusx" w:hAnsi="AcadNusx"/>
          <w:sz w:val="20"/>
          <w:szCs w:val="20"/>
          <w:lang w:val="ka-GE"/>
        </w:rPr>
        <w:t>nagan organizacias, xdeba erToblivi socialuri (jgufuri) interesis mata</w:t>
      </w:r>
      <w:r w:rsidR="00800AAA" w:rsidRPr="00800AAA">
        <w:rPr>
          <w:rFonts w:ascii="AcadNusx" w:hAnsi="AcadNusx"/>
          <w:sz w:val="20"/>
          <w:szCs w:val="20"/>
          <w:lang w:val="ka-GE"/>
        </w:rPr>
        <w:softHyphen/>
      </w:r>
      <w:r w:rsidRPr="00447AB0">
        <w:rPr>
          <w:rFonts w:ascii="AcadNusx" w:hAnsi="AcadNusx"/>
          <w:sz w:val="20"/>
          <w:szCs w:val="20"/>
          <w:lang w:val="ka-GE"/>
        </w:rPr>
        <w:t>re</w:t>
      </w:r>
      <w:r w:rsidR="00800AAA" w:rsidRPr="00800AAA">
        <w:rPr>
          <w:rFonts w:ascii="AcadNusx" w:hAnsi="AcadNusx"/>
          <w:sz w:val="20"/>
          <w:szCs w:val="20"/>
          <w:lang w:val="ka-GE"/>
        </w:rPr>
        <w:softHyphen/>
      </w:r>
      <w:r w:rsidR="00800AAA" w:rsidRPr="00800AAA">
        <w:rPr>
          <w:rFonts w:ascii="AcadNusx" w:hAnsi="AcadNusx"/>
          <w:sz w:val="20"/>
          <w:szCs w:val="20"/>
          <w:lang w:val="ka-GE"/>
        </w:rPr>
        <w:softHyphen/>
      </w:r>
      <w:r w:rsidRPr="00447AB0">
        <w:rPr>
          <w:rFonts w:ascii="AcadNusx" w:hAnsi="AcadNusx"/>
          <w:sz w:val="20"/>
          <w:szCs w:val="20"/>
          <w:lang w:val="ka-GE"/>
        </w:rPr>
        <w:t>beli. jgufuri organizaciuli qcevis Taviseburebebia: a) jgufis Se</w:t>
      </w:r>
      <w:r w:rsidR="00800AAA" w:rsidRPr="00800AAA">
        <w:rPr>
          <w:rFonts w:ascii="AcadNusx" w:hAnsi="AcadNusx"/>
          <w:sz w:val="20"/>
          <w:szCs w:val="20"/>
          <w:lang w:val="ka-GE"/>
        </w:rPr>
        <w:softHyphen/>
      </w:r>
      <w:r w:rsidRPr="00447AB0">
        <w:rPr>
          <w:rFonts w:ascii="AcadNusx" w:hAnsi="AcadNusx"/>
          <w:sz w:val="20"/>
          <w:szCs w:val="20"/>
          <w:lang w:val="ka-GE"/>
        </w:rPr>
        <w:t>madgenel individebs Soris pirdapiri, anu uSualo kontaqti; b) pi</w:t>
      </w:r>
      <w:r w:rsidR="00A07052" w:rsidRPr="00A07052">
        <w:rPr>
          <w:rFonts w:asciiTheme="minorHAnsi" w:hAnsiTheme="minorHAnsi"/>
          <w:sz w:val="20"/>
          <w:szCs w:val="20"/>
          <w:lang w:val="ka-GE"/>
        </w:rPr>
        <w:softHyphen/>
      </w:r>
      <w:r w:rsidRPr="00447AB0">
        <w:rPr>
          <w:rFonts w:ascii="AcadNusx" w:hAnsi="AcadNusx"/>
          <w:sz w:val="20"/>
          <w:szCs w:val="20"/>
          <w:lang w:val="ka-GE"/>
        </w:rPr>
        <w:t>rov</w:t>
      </w:r>
      <w:r w:rsidR="00800AAA" w:rsidRPr="00800AAA">
        <w:rPr>
          <w:rFonts w:ascii="AcadNusx" w:hAnsi="AcadNusx"/>
          <w:sz w:val="20"/>
          <w:szCs w:val="20"/>
          <w:lang w:val="ka-GE"/>
        </w:rPr>
        <w:softHyphen/>
      </w:r>
      <w:r w:rsidRPr="00447AB0">
        <w:rPr>
          <w:rFonts w:ascii="AcadNusx" w:hAnsi="AcadNusx"/>
          <w:sz w:val="20"/>
          <w:szCs w:val="20"/>
          <w:lang w:val="ka-GE"/>
        </w:rPr>
        <w:t>nebaTaSorisi urTierTqmedeba da urTierTgavlena; g) saerTo saqmia</w:t>
      </w:r>
      <w:r w:rsidR="00A07052" w:rsidRPr="00A07052">
        <w:rPr>
          <w:rFonts w:asciiTheme="minorHAnsi" w:hAnsiTheme="minorHAnsi"/>
          <w:sz w:val="20"/>
          <w:szCs w:val="20"/>
          <w:lang w:val="ka-GE"/>
        </w:rPr>
        <w:softHyphen/>
      </w:r>
      <w:r w:rsidRPr="00447AB0">
        <w:rPr>
          <w:rFonts w:ascii="AcadNusx" w:hAnsi="AcadNusx"/>
          <w:sz w:val="20"/>
          <w:szCs w:val="20"/>
          <w:lang w:val="ka-GE"/>
        </w:rPr>
        <w:t>no</w:t>
      </w:r>
      <w:r w:rsidR="00800AAA" w:rsidRPr="00800AAA">
        <w:rPr>
          <w:rFonts w:ascii="AcadNusx" w:hAnsi="AcadNusx"/>
          <w:sz w:val="20"/>
          <w:szCs w:val="20"/>
          <w:lang w:val="ka-GE"/>
        </w:rPr>
        <w:softHyphen/>
      </w:r>
      <w:r w:rsidRPr="00447AB0">
        <w:rPr>
          <w:rFonts w:ascii="AcadNusx" w:hAnsi="AcadNusx"/>
          <w:sz w:val="20"/>
          <w:szCs w:val="20"/>
          <w:lang w:val="ka-GE"/>
        </w:rPr>
        <w:t>bis, miznisa da gancdebis arseboba; d) funqciebisa da socialuri ro</w:t>
      </w:r>
      <w:r w:rsidR="00800AAA" w:rsidRPr="00800AAA">
        <w:rPr>
          <w:rFonts w:ascii="AcadNusx" w:hAnsi="AcadNusx"/>
          <w:sz w:val="20"/>
          <w:szCs w:val="20"/>
          <w:lang w:val="ka-GE"/>
        </w:rPr>
        <w:softHyphen/>
      </w:r>
      <w:r w:rsidRPr="00447AB0">
        <w:rPr>
          <w:rFonts w:ascii="AcadNusx" w:hAnsi="AcadNusx"/>
          <w:sz w:val="20"/>
          <w:szCs w:val="20"/>
          <w:lang w:val="ka-GE"/>
        </w:rPr>
        <w:t>le</w:t>
      </w:r>
      <w:r w:rsidR="00800AAA" w:rsidRPr="00800AAA">
        <w:rPr>
          <w:rFonts w:ascii="AcadNusx" w:hAnsi="AcadNusx"/>
          <w:sz w:val="20"/>
          <w:szCs w:val="20"/>
          <w:lang w:val="ka-GE"/>
        </w:rPr>
        <w:softHyphen/>
      </w:r>
      <w:r w:rsidR="00800AAA" w:rsidRPr="00800AAA">
        <w:rPr>
          <w:rFonts w:ascii="AcadNusx" w:hAnsi="AcadNusx"/>
          <w:sz w:val="20"/>
          <w:szCs w:val="20"/>
          <w:lang w:val="ka-GE"/>
        </w:rPr>
        <w:softHyphen/>
      </w:r>
      <w:r w:rsidRPr="00447AB0">
        <w:rPr>
          <w:rFonts w:ascii="AcadNusx" w:hAnsi="AcadNusx"/>
          <w:sz w:val="20"/>
          <w:szCs w:val="20"/>
          <w:lang w:val="ka-GE"/>
        </w:rPr>
        <w:t>bis Sigajgufuri ganawileba; e) interesebis, socialuri normebis, Cveulebebisa da qcevis gamovlenis erToba da a. S. organizaciuli qce</w:t>
      </w:r>
      <w:r w:rsidR="00A07052" w:rsidRPr="00A07052">
        <w:rPr>
          <w:rFonts w:asciiTheme="minorHAnsi" w:hAnsiTheme="minorHAnsi"/>
          <w:sz w:val="20"/>
          <w:szCs w:val="20"/>
          <w:lang w:val="ka-GE"/>
        </w:rPr>
        <w:softHyphen/>
      </w:r>
      <w:r w:rsidRPr="00447AB0">
        <w:rPr>
          <w:rFonts w:ascii="AcadNusx" w:hAnsi="AcadNusx"/>
          <w:sz w:val="20"/>
          <w:szCs w:val="20"/>
          <w:lang w:val="ka-GE"/>
        </w:rPr>
        <w:t>vis jgufur formas SeiZleba axldes uaryofiTi momentebic. erT-erTi aseTia jgufis Tavis TavSi “Caketva~ da, Sesabamisad, araadekvaturi reaq</w:t>
      </w:r>
      <w:r w:rsidR="00A07052" w:rsidRPr="00A07052">
        <w:rPr>
          <w:rFonts w:asciiTheme="minorHAnsi" w:hAnsiTheme="minorHAnsi"/>
          <w:sz w:val="20"/>
          <w:szCs w:val="20"/>
          <w:lang w:val="ka-GE"/>
        </w:rPr>
        <w:softHyphen/>
      </w:r>
      <w:r w:rsidR="00800AAA" w:rsidRPr="00800AAA">
        <w:rPr>
          <w:rFonts w:asciiTheme="minorHAnsi" w:hAnsiTheme="minorHAnsi"/>
          <w:sz w:val="20"/>
          <w:szCs w:val="20"/>
          <w:lang w:val="ka-GE"/>
        </w:rPr>
        <w:softHyphen/>
      </w:r>
      <w:r w:rsidRPr="00447AB0">
        <w:rPr>
          <w:rFonts w:ascii="AcadNusx" w:hAnsi="AcadNusx"/>
          <w:sz w:val="20"/>
          <w:szCs w:val="20"/>
          <w:lang w:val="ka-GE"/>
        </w:rPr>
        <w:t>cia gare signalebze, kritikis ugulebelyofa da sxv.</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organizacia, rogorc socialuri sistema, Tavis TavSi moicavs in</w:t>
      </w:r>
      <w:r w:rsidR="00A07052" w:rsidRPr="00A07052">
        <w:rPr>
          <w:rFonts w:asciiTheme="minorHAnsi" w:hAnsiTheme="minorHAnsi"/>
          <w:sz w:val="20"/>
          <w:szCs w:val="20"/>
          <w:lang w:val="ka-GE"/>
        </w:rPr>
        <w:softHyphen/>
      </w:r>
      <w:r w:rsidRPr="00447AB0">
        <w:rPr>
          <w:rFonts w:ascii="AcadNusx" w:hAnsi="AcadNusx"/>
          <w:sz w:val="20"/>
          <w:szCs w:val="20"/>
          <w:lang w:val="ka-GE"/>
        </w:rPr>
        <w:t>dividualur da jgufur normebsa da qcevis standartebs, agreTve, zo</w:t>
      </w:r>
      <w:r w:rsidR="00A07052" w:rsidRPr="00A07052">
        <w:rPr>
          <w:rFonts w:asciiTheme="minorHAnsi" w:hAnsiTheme="minorHAnsi"/>
          <w:sz w:val="20"/>
          <w:szCs w:val="20"/>
          <w:lang w:val="ka-GE"/>
        </w:rPr>
        <w:softHyphen/>
      </w:r>
      <w:r w:rsidRPr="00447AB0">
        <w:rPr>
          <w:rFonts w:ascii="AcadNusx" w:hAnsi="AcadNusx"/>
          <w:sz w:val="20"/>
          <w:szCs w:val="20"/>
          <w:lang w:val="ka-GE"/>
        </w:rPr>
        <w:t>gadorganizaciul da sociokulturul parametrebs. yovel organiza</w:t>
      </w:r>
      <w:r w:rsidR="00A07052" w:rsidRPr="00A07052">
        <w:rPr>
          <w:rFonts w:asciiTheme="minorHAnsi" w:hAnsiTheme="minorHAnsi"/>
          <w:sz w:val="20"/>
          <w:szCs w:val="20"/>
          <w:lang w:val="ka-GE"/>
        </w:rPr>
        <w:softHyphen/>
      </w:r>
      <w:r w:rsidRPr="00447AB0">
        <w:rPr>
          <w:rFonts w:ascii="AcadNusx" w:hAnsi="AcadNusx"/>
          <w:sz w:val="20"/>
          <w:szCs w:val="20"/>
          <w:lang w:val="ka-GE"/>
        </w:rPr>
        <w:t>cias aqvs sakuTari specifikuri Tvisebebi, marTvis obieqti da subieqti da iqmneba garkveuli miznis sarealizaciod. igi eyrdnoba garkveul horizontalur da vertikalur struqturebs da asrulebs misTvis dama</w:t>
      </w:r>
      <w:r w:rsidR="00A07052" w:rsidRPr="00A07052">
        <w:rPr>
          <w:rFonts w:asciiTheme="minorHAnsi" w:hAnsiTheme="minorHAnsi"/>
          <w:sz w:val="20"/>
          <w:szCs w:val="20"/>
          <w:lang w:val="ka-GE"/>
        </w:rPr>
        <w:softHyphen/>
      </w:r>
      <w:r w:rsidRPr="00447AB0">
        <w:rPr>
          <w:rFonts w:ascii="AcadNusx" w:hAnsi="AcadNusx"/>
          <w:sz w:val="20"/>
          <w:szCs w:val="20"/>
          <w:lang w:val="ka-GE"/>
        </w:rPr>
        <w:t>xasiaTebel specifikur funqciebs. yoveli konkretuli organizacia SeimuSavebs sxva organizaciebisagan gansxvavebul faseulobebs, normeb</w:t>
      </w:r>
      <w:r w:rsidR="00A07052" w:rsidRPr="00A07052">
        <w:rPr>
          <w:rFonts w:asciiTheme="minorHAnsi" w:hAnsiTheme="minorHAnsi"/>
          <w:sz w:val="20"/>
          <w:szCs w:val="20"/>
          <w:lang w:val="ka-GE"/>
        </w:rPr>
        <w:softHyphen/>
      </w:r>
      <w:r w:rsidRPr="00447AB0">
        <w:rPr>
          <w:rFonts w:ascii="AcadNusx" w:hAnsi="AcadNusx"/>
          <w:sz w:val="20"/>
          <w:szCs w:val="20"/>
          <w:lang w:val="ka-GE"/>
        </w:rPr>
        <w:t>sa da qcevis wesebs da, amdenad, gvevlineba zogadorganizaciuli qcevis subieqtad. faqtobrivad, igi axdens individualuri da jgufuri qcevis gaerTianebasa da koordinacias, momuSaveebs abams erTian SromiT pro</w:t>
      </w:r>
      <w:r w:rsidR="00A07052" w:rsidRPr="00A07052">
        <w:rPr>
          <w:rFonts w:asciiTheme="minorHAnsi" w:hAnsiTheme="minorHAnsi"/>
          <w:sz w:val="20"/>
          <w:szCs w:val="20"/>
          <w:lang w:val="ka-GE"/>
        </w:rPr>
        <w:softHyphen/>
      </w:r>
      <w:r w:rsidRPr="00447AB0">
        <w:rPr>
          <w:rFonts w:ascii="AcadNusx" w:hAnsi="AcadNusx"/>
          <w:sz w:val="20"/>
          <w:szCs w:val="20"/>
          <w:lang w:val="ka-GE"/>
        </w:rPr>
        <w:t>ces</w:t>
      </w:r>
      <w:r w:rsidR="00800AAA" w:rsidRPr="00800AAA">
        <w:rPr>
          <w:rFonts w:ascii="AcadNusx" w:hAnsi="AcadNusx"/>
          <w:sz w:val="20"/>
          <w:szCs w:val="20"/>
          <w:lang w:val="ka-GE"/>
        </w:rPr>
        <w:softHyphen/>
      </w:r>
      <w:r w:rsidRPr="00447AB0">
        <w:rPr>
          <w:rFonts w:ascii="AcadNusx" w:hAnsi="AcadNusx"/>
          <w:sz w:val="20"/>
          <w:szCs w:val="20"/>
          <w:lang w:val="ka-GE"/>
        </w:rPr>
        <w:t>Si, aregulirebs maT saqmianobasa da qcevas da akontrolebs Sromi</w:t>
      </w:r>
      <w:r w:rsidR="00A07052" w:rsidRPr="00A07052">
        <w:rPr>
          <w:rFonts w:asciiTheme="minorHAnsi" w:hAnsiTheme="minorHAnsi"/>
          <w:sz w:val="20"/>
          <w:szCs w:val="20"/>
          <w:lang w:val="ka-GE"/>
        </w:rPr>
        <w:softHyphen/>
      </w:r>
      <w:r w:rsidRPr="00447AB0">
        <w:rPr>
          <w:rFonts w:ascii="AcadNusx" w:hAnsi="AcadNusx"/>
          <w:sz w:val="20"/>
          <w:szCs w:val="20"/>
          <w:lang w:val="ka-GE"/>
        </w:rPr>
        <w:t>Ti koleqtivis saqmianobas mTlianobaSi. organizaciis specifikuroba da qceva gamovlindeba organizaciuli kulturis, rogorc faseulobaTa erTobliobis, miswrafebebis, qcevis normebisa da formebis fenomenSi. or</w:t>
      </w:r>
      <w:r w:rsidR="00800AAA" w:rsidRPr="00800AAA">
        <w:rPr>
          <w:rFonts w:ascii="AcadNusx" w:hAnsi="AcadNusx"/>
          <w:sz w:val="20"/>
          <w:szCs w:val="20"/>
          <w:lang w:val="ka-GE"/>
        </w:rPr>
        <w:softHyphen/>
      </w:r>
      <w:r w:rsidRPr="00447AB0">
        <w:rPr>
          <w:rFonts w:ascii="AcadNusx" w:hAnsi="AcadNusx"/>
          <w:sz w:val="20"/>
          <w:szCs w:val="20"/>
          <w:lang w:val="ka-GE"/>
        </w:rPr>
        <w:t>ganizaciuli kultura uzrunvelyofs momuSaveTa Soris keTilsasu</w:t>
      </w:r>
      <w:r w:rsidR="00A07052" w:rsidRPr="00A07052">
        <w:rPr>
          <w:rFonts w:asciiTheme="minorHAnsi" w:hAnsiTheme="minorHAnsi"/>
          <w:sz w:val="20"/>
          <w:szCs w:val="20"/>
          <w:lang w:val="ka-GE"/>
        </w:rPr>
        <w:softHyphen/>
      </w:r>
      <w:r w:rsidRPr="00447AB0">
        <w:rPr>
          <w:rFonts w:ascii="AcadNusx" w:hAnsi="AcadNusx"/>
          <w:sz w:val="20"/>
          <w:szCs w:val="20"/>
          <w:lang w:val="ka-GE"/>
        </w:rPr>
        <w:t>r</w:t>
      </w:r>
      <w:r w:rsidR="00A07052" w:rsidRPr="00A07052">
        <w:rPr>
          <w:rFonts w:asciiTheme="minorHAnsi" w:hAnsiTheme="minorHAnsi"/>
          <w:sz w:val="20"/>
          <w:szCs w:val="20"/>
          <w:lang w:val="ka-GE"/>
        </w:rPr>
        <w:softHyphen/>
      </w:r>
      <w:r w:rsidRPr="00447AB0">
        <w:rPr>
          <w:rFonts w:ascii="AcadNusx" w:hAnsi="AcadNusx"/>
          <w:sz w:val="20"/>
          <w:szCs w:val="20"/>
          <w:lang w:val="ka-GE"/>
        </w:rPr>
        <w:t>vel urTierTobas da organizaciis efeqtiani saqmianobisa da ganviTa</w:t>
      </w:r>
      <w:r w:rsidR="00A07052" w:rsidRPr="00A07052">
        <w:rPr>
          <w:rFonts w:asciiTheme="minorHAnsi" w:hAnsiTheme="minorHAnsi"/>
          <w:sz w:val="20"/>
          <w:szCs w:val="20"/>
          <w:lang w:val="ka-GE"/>
        </w:rPr>
        <w:softHyphen/>
      </w:r>
      <w:r w:rsidRPr="00447AB0">
        <w:rPr>
          <w:rFonts w:ascii="AcadNusx" w:hAnsi="AcadNusx"/>
          <w:sz w:val="20"/>
          <w:szCs w:val="20"/>
          <w:lang w:val="ka-GE"/>
        </w:rPr>
        <w:t>re</w:t>
      </w:r>
      <w:r w:rsidR="00A07052" w:rsidRPr="00A07052">
        <w:rPr>
          <w:rFonts w:asciiTheme="minorHAnsi" w:hAnsiTheme="minorHAnsi"/>
          <w:sz w:val="20"/>
          <w:szCs w:val="20"/>
          <w:lang w:val="ka-GE"/>
        </w:rPr>
        <w:softHyphen/>
      </w:r>
      <w:r w:rsidRPr="00447AB0">
        <w:rPr>
          <w:rFonts w:ascii="AcadNusx" w:hAnsi="AcadNusx"/>
          <w:sz w:val="20"/>
          <w:szCs w:val="20"/>
          <w:lang w:val="ka-GE"/>
        </w:rPr>
        <w:t>bisaTvis gansazRvravs Tavis misias, irCevs strategiasa da qcevis nor</w:t>
      </w:r>
      <w:r w:rsidR="00A07052" w:rsidRPr="00A07052">
        <w:rPr>
          <w:rFonts w:asciiTheme="minorHAnsi" w:hAnsiTheme="minorHAnsi"/>
          <w:sz w:val="20"/>
          <w:szCs w:val="20"/>
          <w:lang w:val="ka-GE"/>
        </w:rPr>
        <w:softHyphen/>
      </w:r>
      <w:r w:rsidRPr="00447AB0">
        <w:rPr>
          <w:rFonts w:ascii="AcadNusx" w:hAnsi="AcadNusx"/>
          <w:sz w:val="20"/>
          <w:szCs w:val="20"/>
          <w:lang w:val="ka-GE"/>
        </w:rPr>
        <w:t>mebs.</w:t>
      </w:r>
    </w:p>
    <w:p w:rsidR="00555CA8" w:rsidRPr="00447AB0" w:rsidRDefault="00555CA8" w:rsidP="00555CA8">
      <w:pPr>
        <w:ind w:firstLine="567"/>
        <w:jc w:val="both"/>
        <w:rPr>
          <w:rFonts w:ascii="AcadNusx" w:hAnsi="AcadNusx"/>
          <w:sz w:val="20"/>
          <w:szCs w:val="20"/>
          <w:lang w:val="ka-GE"/>
        </w:rPr>
      </w:pPr>
      <w:r w:rsidRPr="00447AB0">
        <w:rPr>
          <w:rFonts w:ascii="AcadNusx" w:hAnsi="AcadNusx"/>
          <w:sz w:val="20"/>
          <w:szCs w:val="20"/>
          <w:lang w:val="ka-GE"/>
        </w:rPr>
        <w:t>organizaciuli qcevisa da saqmianobis sociokulturuli konteqs</w:t>
      </w:r>
      <w:r w:rsidR="00A07052" w:rsidRPr="00A07052">
        <w:rPr>
          <w:rFonts w:asciiTheme="minorHAnsi" w:hAnsiTheme="minorHAnsi"/>
          <w:sz w:val="20"/>
          <w:szCs w:val="20"/>
          <w:lang w:val="ka-GE"/>
        </w:rPr>
        <w:softHyphen/>
      </w:r>
      <w:r w:rsidRPr="00447AB0">
        <w:rPr>
          <w:rFonts w:ascii="AcadNusx" w:hAnsi="AcadNusx"/>
          <w:sz w:val="20"/>
          <w:szCs w:val="20"/>
          <w:lang w:val="ka-GE"/>
        </w:rPr>
        <w:t>ti SefardebiTad mdgradi elementia, ramdenadac Tavis TavSi moicavs rogorc normatiulad gansazRvrul instituciur parametrebs, aseve, zneobrivad faseulobiT regulatorebs. instituciuri normebi gamoir</w:t>
      </w:r>
      <w:r w:rsidR="00A07052" w:rsidRPr="00A07052">
        <w:rPr>
          <w:rFonts w:asciiTheme="minorHAnsi" w:hAnsiTheme="minorHAnsi"/>
          <w:sz w:val="20"/>
          <w:szCs w:val="20"/>
          <w:lang w:val="ka-GE"/>
        </w:rPr>
        <w:softHyphen/>
      </w:r>
      <w:r w:rsidRPr="00447AB0">
        <w:rPr>
          <w:rFonts w:ascii="AcadNusx" w:hAnsi="AcadNusx"/>
          <w:sz w:val="20"/>
          <w:szCs w:val="20"/>
          <w:lang w:val="ka-GE"/>
        </w:rPr>
        <w:t xml:space="preserve">Ceva didi formalizaciiTa da urTierTkavSiriT. saqmianobisa da qcevis zneobriv-eTikuri faqtorebi ki iracionaluria. isini warmoiqmneba </w:t>
      </w:r>
      <w:r w:rsidRPr="00A07052">
        <w:rPr>
          <w:rFonts w:ascii="AcadNusx" w:hAnsi="AcadNusx"/>
          <w:sz w:val="20"/>
          <w:szCs w:val="20"/>
          <w:lang w:val="ka-GE"/>
        </w:rPr>
        <w:t>ad</w:t>
      </w:r>
      <w:r w:rsidR="00A07052" w:rsidRPr="00A07052">
        <w:rPr>
          <w:rFonts w:ascii="AcadNusx" w:hAnsi="AcadNusx"/>
          <w:sz w:val="20"/>
          <w:szCs w:val="20"/>
          <w:lang w:val="ka-GE"/>
        </w:rPr>
        <w:t>a</w:t>
      </w:r>
      <w:r w:rsidR="00800AAA" w:rsidRPr="00800AAA">
        <w:rPr>
          <w:rFonts w:ascii="AcadNusx" w:hAnsi="AcadNusx"/>
          <w:sz w:val="20"/>
          <w:szCs w:val="20"/>
          <w:lang w:val="ka-GE"/>
        </w:rPr>
        <w:softHyphen/>
      </w:r>
      <w:r w:rsidRPr="00A07052">
        <w:rPr>
          <w:rFonts w:ascii="AcadNusx" w:hAnsi="AcadNusx"/>
          <w:sz w:val="20"/>
          <w:szCs w:val="20"/>
          <w:lang w:val="ka-GE"/>
        </w:rPr>
        <w:t>mianTa</w:t>
      </w:r>
      <w:r w:rsidRPr="00447AB0">
        <w:rPr>
          <w:rFonts w:ascii="AcadNusx" w:hAnsi="AcadNusx"/>
          <w:sz w:val="20"/>
          <w:szCs w:val="20"/>
          <w:lang w:val="ka-GE"/>
        </w:rPr>
        <w:t xml:space="preserve"> urTierTobis praqtikaSi. amrigad, organizaciuli qceva ya</w:t>
      </w:r>
      <w:r w:rsidR="00A07052" w:rsidRPr="00A07052">
        <w:rPr>
          <w:rFonts w:ascii="AcadNusx" w:hAnsi="AcadNusx"/>
          <w:sz w:val="20"/>
          <w:szCs w:val="20"/>
          <w:lang w:val="ka-GE"/>
        </w:rPr>
        <w:softHyphen/>
      </w:r>
      <w:r w:rsidRPr="00447AB0">
        <w:rPr>
          <w:rFonts w:ascii="AcadNusx" w:hAnsi="AcadNusx"/>
          <w:sz w:val="20"/>
          <w:szCs w:val="20"/>
          <w:lang w:val="ka-GE"/>
        </w:rPr>
        <w:t>lib</w:t>
      </w:r>
      <w:r w:rsidR="00A07052" w:rsidRPr="00A07052">
        <w:rPr>
          <w:rFonts w:ascii="AcadNusx" w:hAnsi="AcadNusx"/>
          <w:sz w:val="20"/>
          <w:szCs w:val="20"/>
          <w:lang w:val="ka-GE"/>
        </w:rPr>
        <w:softHyphen/>
      </w:r>
      <w:r w:rsidRPr="00447AB0">
        <w:rPr>
          <w:rFonts w:ascii="AcadNusx" w:hAnsi="AcadNusx"/>
          <w:sz w:val="20"/>
          <w:szCs w:val="20"/>
          <w:lang w:val="ka-GE"/>
        </w:rPr>
        <w:t>de</w:t>
      </w:r>
      <w:r w:rsidR="00800AAA" w:rsidRPr="00800AAA">
        <w:rPr>
          <w:rFonts w:ascii="AcadNusx" w:hAnsi="AcadNusx"/>
          <w:sz w:val="20"/>
          <w:szCs w:val="20"/>
          <w:lang w:val="ka-GE"/>
        </w:rPr>
        <w:softHyphen/>
      </w:r>
      <w:r w:rsidRPr="00447AB0">
        <w:rPr>
          <w:rFonts w:ascii="AcadNusx" w:hAnsi="AcadNusx"/>
          <w:sz w:val="20"/>
          <w:szCs w:val="20"/>
          <w:lang w:val="ka-GE"/>
        </w:rPr>
        <w:t>ba saqmianobis sxvadasxva donis da faqtoris rTuli urTierT</w:t>
      </w:r>
      <w:r w:rsidR="00A07052" w:rsidRPr="00A07052">
        <w:rPr>
          <w:rFonts w:ascii="AcadNusx" w:hAnsi="AcadNusx"/>
          <w:sz w:val="20"/>
          <w:szCs w:val="20"/>
          <w:lang w:val="ka-GE"/>
        </w:rPr>
        <w:softHyphen/>
      </w:r>
      <w:r w:rsidRPr="00447AB0">
        <w:rPr>
          <w:rFonts w:ascii="AcadNusx" w:hAnsi="AcadNusx"/>
          <w:sz w:val="20"/>
          <w:szCs w:val="20"/>
          <w:lang w:val="ka-GE"/>
        </w:rPr>
        <w:t>qmede</w:t>
      </w:r>
      <w:r w:rsidR="00800AAA" w:rsidRPr="00800AAA">
        <w:rPr>
          <w:rFonts w:ascii="AcadNusx" w:hAnsi="AcadNusx"/>
          <w:sz w:val="20"/>
          <w:szCs w:val="20"/>
          <w:lang w:val="ka-GE"/>
        </w:rPr>
        <w:softHyphen/>
      </w:r>
      <w:r w:rsidRPr="00447AB0">
        <w:rPr>
          <w:rFonts w:ascii="AcadNusx" w:hAnsi="AcadNusx"/>
          <w:sz w:val="20"/>
          <w:szCs w:val="20"/>
          <w:lang w:val="ka-GE"/>
        </w:rPr>
        <w:t>bi</w:t>
      </w:r>
      <w:r w:rsidR="00800AAA" w:rsidRPr="00800AAA">
        <w:rPr>
          <w:rFonts w:ascii="AcadNusx" w:hAnsi="AcadNusx"/>
          <w:sz w:val="20"/>
          <w:szCs w:val="20"/>
          <w:lang w:val="ka-GE"/>
        </w:rPr>
        <w:softHyphen/>
      </w:r>
      <w:r w:rsidRPr="00447AB0">
        <w:rPr>
          <w:rFonts w:ascii="AcadNusx" w:hAnsi="AcadNusx"/>
          <w:sz w:val="20"/>
          <w:szCs w:val="20"/>
          <w:lang w:val="ka-GE"/>
        </w:rPr>
        <w:t>dan. organizaciuli qcevis struqturas aqvs rTuli konfigu</w:t>
      </w:r>
      <w:r w:rsidR="00A07052" w:rsidRPr="00A07052">
        <w:rPr>
          <w:rFonts w:ascii="AcadNusx" w:hAnsi="AcadNusx"/>
          <w:sz w:val="20"/>
          <w:szCs w:val="20"/>
          <w:lang w:val="ka-GE"/>
        </w:rPr>
        <w:softHyphen/>
      </w:r>
      <w:r w:rsidRPr="00447AB0">
        <w:rPr>
          <w:rFonts w:ascii="AcadNusx" w:hAnsi="AcadNusx"/>
          <w:sz w:val="20"/>
          <w:szCs w:val="20"/>
          <w:lang w:val="ka-GE"/>
        </w:rPr>
        <w:t>racia da varirebs standartuli moqmedebebidan unikalur xasiaTobriv moqmede</w:t>
      </w:r>
      <w:r w:rsidR="00800AAA" w:rsidRPr="00800AAA">
        <w:rPr>
          <w:rFonts w:ascii="AcadNusx" w:hAnsi="AcadNusx"/>
          <w:sz w:val="20"/>
          <w:szCs w:val="20"/>
          <w:lang w:val="ka-GE"/>
        </w:rPr>
        <w:softHyphen/>
      </w:r>
      <w:r w:rsidRPr="00447AB0">
        <w:rPr>
          <w:rFonts w:ascii="AcadNusx" w:hAnsi="AcadNusx"/>
          <w:sz w:val="20"/>
          <w:szCs w:val="20"/>
          <w:lang w:val="ka-GE"/>
        </w:rPr>
        <w:t>be</w:t>
      </w:r>
      <w:r w:rsidR="00800AAA" w:rsidRPr="00800AAA">
        <w:rPr>
          <w:rFonts w:ascii="AcadNusx" w:hAnsi="AcadNusx"/>
          <w:sz w:val="20"/>
          <w:szCs w:val="20"/>
          <w:lang w:val="ka-GE"/>
        </w:rPr>
        <w:softHyphen/>
      </w:r>
      <w:r w:rsidRPr="00447AB0">
        <w:rPr>
          <w:rFonts w:ascii="AcadNusx" w:hAnsi="AcadNusx"/>
          <w:sz w:val="20"/>
          <w:szCs w:val="20"/>
          <w:lang w:val="ka-GE"/>
        </w:rPr>
        <w:t>bamde. organizaciuli qcevis safuZvelia  qcevis sayovelTaod miRebul nimuSebSi, faseulobebsa da normebSi bazirebuli obieqturi da subieq</w:t>
      </w:r>
      <w:r w:rsidR="00800AAA" w:rsidRPr="00800AAA">
        <w:rPr>
          <w:rFonts w:ascii="AcadNusx" w:hAnsi="AcadNusx"/>
          <w:sz w:val="20"/>
          <w:szCs w:val="20"/>
          <w:lang w:val="ka-GE"/>
        </w:rPr>
        <w:softHyphen/>
      </w:r>
      <w:r w:rsidRPr="00447AB0">
        <w:rPr>
          <w:rFonts w:ascii="AcadNusx" w:hAnsi="AcadNusx"/>
          <w:sz w:val="20"/>
          <w:szCs w:val="20"/>
          <w:lang w:val="ka-GE"/>
        </w:rPr>
        <w:t>turi elementebi.</w:t>
      </w:r>
    </w:p>
    <w:p w:rsidR="00555CA8" w:rsidRDefault="00555CA8" w:rsidP="00555CA8">
      <w:pPr>
        <w:ind w:firstLine="567"/>
        <w:jc w:val="both"/>
        <w:rPr>
          <w:rFonts w:ascii="AcadNusx" w:hAnsi="AcadNusx"/>
          <w:sz w:val="20"/>
          <w:szCs w:val="20"/>
          <w:lang w:val="en-US"/>
        </w:rPr>
      </w:pPr>
    </w:p>
    <w:p w:rsidR="00D96F12" w:rsidRDefault="00D96F12" w:rsidP="00555CA8">
      <w:pPr>
        <w:ind w:firstLine="567"/>
        <w:jc w:val="both"/>
        <w:rPr>
          <w:rFonts w:ascii="AcadNusx" w:hAnsi="AcadNusx"/>
          <w:sz w:val="20"/>
          <w:szCs w:val="20"/>
          <w:lang w:val="en-US"/>
        </w:rPr>
      </w:pPr>
    </w:p>
    <w:p w:rsidR="00D96F12" w:rsidRDefault="00D96F12" w:rsidP="00555CA8">
      <w:pPr>
        <w:ind w:firstLine="567"/>
        <w:jc w:val="both"/>
        <w:rPr>
          <w:rFonts w:ascii="AcadNusx" w:hAnsi="AcadNusx"/>
          <w:sz w:val="20"/>
          <w:szCs w:val="20"/>
          <w:lang w:val="en-US"/>
        </w:rPr>
      </w:pPr>
    </w:p>
    <w:p w:rsidR="00D96F12" w:rsidRDefault="00D96F12" w:rsidP="00555CA8">
      <w:pPr>
        <w:ind w:firstLine="567"/>
        <w:jc w:val="both"/>
        <w:rPr>
          <w:rFonts w:ascii="AcadNusx" w:hAnsi="AcadNusx"/>
          <w:sz w:val="20"/>
          <w:szCs w:val="20"/>
          <w:lang w:val="en-US"/>
        </w:rPr>
      </w:pPr>
    </w:p>
    <w:p w:rsidR="00D96F12" w:rsidRPr="00D96F12" w:rsidRDefault="00D96F12" w:rsidP="00555CA8">
      <w:pPr>
        <w:ind w:firstLine="567"/>
        <w:jc w:val="both"/>
        <w:rPr>
          <w:rFonts w:ascii="AcadNusx" w:hAnsi="AcadNusx"/>
          <w:sz w:val="20"/>
          <w:szCs w:val="20"/>
          <w:lang w:val="en-US"/>
        </w:rPr>
      </w:pPr>
    </w:p>
    <w:p w:rsidR="00BB7B0A" w:rsidRDefault="00BB7B0A" w:rsidP="00555CA8">
      <w:pPr>
        <w:jc w:val="center"/>
        <w:rPr>
          <w:rFonts w:ascii="AcadNusx" w:hAnsi="AcadNusx"/>
          <w:b/>
          <w:sz w:val="20"/>
          <w:szCs w:val="20"/>
          <w:lang w:val="en-US"/>
        </w:rPr>
      </w:pPr>
    </w:p>
    <w:p w:rsidR="00555CA8" w:rsidRPr="00F00E1A" w:rsidRDefault="00555CA8" w:rsidP="00555CA8">
      <w:pPr>
        <w:jc w:val="center"/>
        <w:rPr>
          <w:rFonts w:ascii="AcadNusx" w:hAnsi="AcadNusx"/>
          <w:b/>
          <w:sz w:val="20"/>
          <w:szCs w:val="20"/>
          <w:lang w:val="en-US"/>
        </w:rPr>
      </w:pPr>
      <w:r w:rsidRPr="00F00E1A">
        <w:rPr>
          <w:rFonts w:ascii="AcadNusx" w:hAnsi="AcadNusx"/>
          <w:b/>
          <w:sz w:val="20"/>
          <w:szCs w:val="20"/>
          <w:lang w:val="en-US"/>
        </w:rPr>
        <w:t>saxelmwifo da municipalur mosamsaxureTa organizaciuli</w:t>
      </w:r>
    </w:p>
    <w:p w:rsidR="00555CA8" w:rsidRPr="00F00E1A" w:rsidRDefault="00555CA8" w:rsidP="00555CA8">
      <w:pPr>
        <w:jc w:val="center"/>
        <w:rPr>
          <w:rFonts w:ascii="AcadNusx" w:hAnsi="AcadNusx"/>
          <w:b/>
          <w:sz w:val="20"/>
          <w:szCs w:val="20"/>
          <w:lang w:val="en-US"/>
        </w:rPr>
      </w:pPr>
      <w:r w:rsidRPr="00F00E1A">
        <w:rPr>
          <w:rFonts w:ascii="AcadNusx" w:hAnsi="AcadNusx"/>
          <w:b/>
          <w:sz w:val="20"/>
          <w:szCs w:val="20"/>
          <w:lang w:val="en-US"/>
        </w:rPr>
        <w:t>qcevis marTva da misi srulyofis gzebi</w:t>
      </w:r>
    </w:p>
    <w:p w:rsidR="00555CA8" w:rsidRPr="00447AB0" w:rsidRDefault="00555CA8" w:rsidP="00555CA8">
      <w:pPr>
        <w:ind w:firstLine="567"/>
        <w:jc w:val="both"/>
        <w:rPr>
          <w:rFonts w:ascii="AcadNusx" w:hAnsi="AcadNusx"/>
          <w:sz w:val="20"/>
          <w:szCs w:val="20"/>
          <w:lang w:val="en-US"/>
        </w:rPr>
      </w:pP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saxelmwifo da municipalur mosamsaxureTa qceviT maxasiaTeblebs gaaCnia gansazRvruli Taviseburebebi, rac ganpirobebulia maTi sazoga</w:t>
      </w:r>
      <w:r w:rsidR="00A07052">
        <w:rPr>
          <w:rFonts w:ascii="AcadNusx" w:hAnsi="AcadNusx"/>
          <w:sz w:val="20"/>
          <w:szCs w:val="20"/>
          <w:lang w:val="en-US"/>
        </w:rPr>
        <w:softHyphen/>
      </w:r>
      <w:r w:rsidRPr="00447AB0">
        <w:rPr>
          <w:rFonts w:ascii="AcadNusx" w:hAnsi="AcadNusx"/>
          <w:sz w:val="20"/>
          <w:szCs w:val="20"/>
          <w:lang w:val="en-US"/>
        </w:rPr>
        <w:t>doebriv garemoze administraciuli zemoqmedebis socialuri mniSvnelo</w:t>
      </w:r>
      <w:r w:rsidR="00A07052">
        <w:rPr>
          <w:rFonts w:ascii="AcadNusx" w:hAnsi="AcadNusx"/>
          <w:sz w:val="20"/>
          <w:szCs w:val="20"/>
          <w:lang w:val="en-US"/>
        </w:rPr>
        <w:softHyphen/>
      </w:r>
      <w:r w:rsidRPr="00447AB0">
        <w:rPr>
          <w:rFonts w:ascii="AcadNusx" w:hAnsi="AcadNusx"/>
          <w:sz w:val="20"/>
          <w:szCs w:val="20"/>
          <w:lang w:val="en-US"/>
        </w:rPr>
        <w:t>biTa da xarisxiT.</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saxelmwifo da municipaluri samsaxuris sistemaSi administra</w:t>
      </w:r>
      <w:r w:rsidR="00A07052">
        <w:rPr>
          <w:rFonts w:ascii="AcadNusx" w:hAnsi="AcadNusx"/>
          <w:sz w:val="20"/>
          <w:szCs w:val="20"/>
          <w:lang w:val="en-US"/>
        </w:rPr>
        <w:softHyphen/>
      </w:r>
      <w:r w:rsidRPr="00447AB0">
        <w:rPr>
          <w:rFonts w:ascii="AcadNusx" w:hAnsi="AcadNusx"/>
          <w:sz w:val="20"/>
          <w:szCs w:val="20"/>
          <w:lang w:val="en-US"/>
        </w:rPr>
        <w:t>ci</w:t>
      </w:r>
      <w:r w:rsidR="00A07052">
        <w:rPr>
          <w:rFonts w:ascii="AcadNusx" w:hAnsi="AcadNusx"/>
          <w:sz w:val="20"/>
          <w:szCs w:val="20"/>
          <w:lang w:val="en-US"/>
        </w:rPr>
        <w:softHyphen/>
      </w:r>
      <w:r w:rsidRPr="00447AB0">
        <w:rPr>
          <w:rFonts w:ascii="AcadNusx" w:hAnsi="AcadNusx"/>
          <w:sz w:val="20"/>
          <w:szCs w:val="20"/>
          <w:lang w:val="en-US"/>
        </w:rPr>
        <w:t>ul-mmarTvelobiTi urTierTobebi ormag xasiaTs atarebs, romlis mize</w:t>
      </w:r>
      <w:r w:rsidR="00A07052">
        <w:rPr>
          <w:rFonts w:ascii="AcadNusx" w:hAnsi="AcadNusx"/>
          <w:sz w:val="20"/>
          <w:szCs w:val="20"/>
          <w:lang w:val="en-US"/>
        </w:rPr>
        <w:softHyphen/>
      </w:r>
      <w:r w:rsidRPr="00447AB0">
        <w:rPr>
          <w:rFonts w:ascii="AcadNusx" w:hAnsi="AcadNusx"/>
          <w:sz w:val="20"/>
          <w:szCs w:val="20"/>
          <w:lang w:val="en-US"/>
        </w:rPr>
        <w:t>zi isaa, rom is, erTi mxriv, ganicdis socialuri faqtorebisa da pi</w:t>
      </w:r>
      <w:r w:rsidR="00A07052">
        <w:rPr>
          <w:rFonts w:ascii="AcadNusx" w:hAnsi="AcadNusx"/>
          <w:sz w:val="20"/>
          <w:szCs w:val="20"/>
          <w:lang w:val="en-US"/>
        </w:rPr>
        <w:softHyphen/>
      </w:r>
      <w:r w:rsidRPr="00447AB0">
        <w:rPr>
          <w:rFonts w:ascii="AcadNusx" w:hAnsi="AcadNusx"/>
          <w:sz w:val="20"/>
          <w:szCs w:val="20"/>
          <w:lang w:val="en-US"/>
        </w:rPr>
        <w:t>robebis (sazogadoebriv-politikuri wyobilebis xasiaTi, samoqalaqo sazogadoebis done da a. S.) zemoqmedebas, xolo meore mxriv, saxelm</w:t>
      </w:r>
      <w:r w:rsidR="00A07052">
        <w:rPr>
          <w:rFonts w:ascii="AcadNusx" w:hAnsi="AcadNusx"/>
          <w:sz w:val="20"/>
          <w:szCs w:val="20"/>
          <w:lang w:val="en-US"/>
        </w:rPr>
        <w:softHyphen/>
      </w:r>
      <w:r w:rsidRPr="00447AB0">
        <w:rPr>
          <w:rFonts w:ascii="AcadNusx" w:hAnsi="AcadNusx"/>
          <w:sz w:val="20"/>
          <w:szCs w:val="20"/>
          <w:lang w:val="en-US"/>
        </w:rPr>
        <w:t>wifo da municipaluri samsaxuris organizaciebSi momuSaveTa qceva ume</w:t>
      </w:r>
      <w:r w:rsidR="00A07052">
        <w:rPr>
          <w:rFonts w:ascii="AcadNusx" w:hAnsi="AcadNusx"/>
          <w:sz w:val="20"/>
          <w:szCs w:val="20"/>
          <w:lang w:val="en-US"/>
        </w:rPr>
        <w:softHyphen/>
      </w:r>
      <w:r w:rsidRPr="00447AB0">
        <w:rPr>
          <w:rFonts w:ascii="AcadNusx" w:hAnsi="AcadNusx"/>
          <w:sz w:val="20"/>
          <w:szCs w:val="20"/>
          <w:lang w:val="en-US"/>
        </w:rPr>
        <w:t>tesad ganisazRvreba maTi profesiuli saqmianobis specifikiT. ada</w:t>
      </w:r>
      <w:r w:rsidR="00A07052">
        <w:rPr>
          <w:rFonts w:ascii="AcadNusx" w:hAnsi="AcadNusx"/>
          <w:sz w:val="20"/>
          <w:szCs w:val="20"/>
          <w:lang w:val="en-US"/>
        </w:rPr>
        <w:softHyphen/>
      </w:r>
      <w:r w:rsidRPr="00447AB0">
        <w:rPr>
          <w:rFonts w:ascii="AcadNusx" w:hAnsi="AcadNusx"/>
          <w:sz w:val="20"/>
          <w:szCs w:val="20"/>
          <w:lang w:val="en-US"/>
        </w:rPr>
        <w:t>mianTa saqmianobis mocemul sferoSi qceviTi modeli yalibdeba e. w. wamyvani muSakebis SromiTi qcevis mniSvnelovani zegavleniT, rac asaxvas pou</w:t>
      </w:r>
      <w:r w:rsidR="00A07052">
        <w:rPr>
          <w:rFonts w:ascii="AcadNusx" w:hAnsi="AcadNusx"/>
          <w:sz w:val="20"/>
          <w:szCs w:val="20"/>
          <w:lang w:val="en-US"/>
        </w:rPr>
        <w:softHyphen/>
      </w:r>
      <w:r w:rsidRPr="00447AB0">
        <w:rPr>
          <w:rFonts w:ascii="AcadNusx" w:hAnsi="AcadNusx"/>
          <w:sz w:val="20"/>
          <w:szCs w:val="20"/>
          <w:lang w:val="en-US"/>
        </w:rPr>
        <w:t>lobs organizaciul-mmarTvelobiT da sakvalifikacio profesiul stan</w:t>
      </w:r>
      <w:r w:rsidR="00A07052">
        <w:rPr>
          <w:rFonts w:ascii="AcadNusx" w:hAnsi="AcadNusx"/>
          <w:sz w:val="20"/>
          <w:szCs w:val="20"/>
          <w:lang w:val="en-US"/>
        </w:rPr>
        <w:softHyphen/>
      </w:r>
      <w:r w:rsidRPr="00447AB0">
        <w:rPr>
          <w:rFonts w:ascii="AcadNusx" w:hAnsi="AcadNusx"/>
          <w:sz w:val="20"/>
          <w:szCs w:val="20"/>
          <w:lang w:val="en-US"/>
        </w:rPr>
        <w:t>dartebSi.</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saxelmwifo da municipaluri samsaxuris organzaciebSi xelmZRva</w:t>
      </w:r>
      <w:r w:rsidR="00A07052">
        <w:rPr>
          <w:rFonts w:ascii="AcadNusx" w:hAnsi="AcadNusx"/>
          <w:sz w:val="20"/>
          <w:szCs w:val="20"/>
          <w:lang w:val="en-US"/>
        </w:rPr>
        <w:softHyphen/>
      </w:r>
      <w:r w:rsidRPr="00447AB0">
        <w:rPr>
          <w:rFonts w:ascii="AcadNusx" w:hAnsi="AcadNusx"/>
          <w:sz w:val="20"/>
          <w:szCs w:val="20"/>
          <w:lang w:val="en-US"/>
        </w:rPr>
        <w:t>neli piris qcevaze zemoqmedebs iseTi komponentebi, rogoricaa: a) auci</w:t>
      </w:r>
      <w:r w:rsidR="00A07052">
        <w:rPr>
          <w:rFonts w:ascii="AcadNusx" w:hAnsi="AcadNusx"/>
          <w:sz w:val="20"/>
          <w:szCs w:val="20"/>
          <w:lang w:val="en-US"/>
        </w:rPr>
        <w:softHyphen/>
      </w:r>
      <w:r w:rsidRPr="00447AB0">
        <w:rPr>
          <w:rFonts w:ascii="AcadNusx" w:hAnsi="AcadNusx"/>
          <w:sz w:val="20"/>
          <w:szCs w:val="20"/>
          <w:lang w:val="en-US"/>
        </w:rPr>
        <w:t>leblad Sesasrulebeli amocanebi; b) momuSaveTa oficialuri statusis ganmsazRvreli uflebebisa da movaleobebis erToblioba; g) mmarTve</w:t>
      </w:r>
      <w:r w:rsidR="00A07052">
        <w:rPr>
          <w:rFonts w:ascii="AcadNusx" w:hAnsi="AcadNusx"/>
          <w:sz w:val="20"/>
          <w:szCs w:val="20"/>
          <w:lang w:val="en-US"/>
        </w:rPr>
        <w:softHyphen/>
      </w:r>
      <w:r w:rsidRPr="00447AB0">
        <w:rPr>
          <w:rFonts w:ascii="AcadNusx" w:hAnsi="AcadNusx"/>
          <w:sz w:val="20"/>
          <w:szCs w:val="20"/>
          <w:lang w:val="en-US"/>
        </w:rPr>
        <w:t>lo</w:t>
      </w:r>
      <w:r w:rsidR="00A07052">
        <w:rPr>
          <w:rFonts w:ascii="AcadNusx" w:hAnsi="AcadNusx"/>
          <w:sz w:val="20"/>
          <w:szCs w:val="20"/>
          <w:lang w:val="en-US"/>
        </w:rPr>
        <w:softHyphen/>
      </w:r>
      <w:r w:rsidRPr="00447AB0">
        <w:rPr>
          <w:rFonts w:ascii="AcadNusx" w:hAnsi="AcadNusx"/>
          <w:sz w:val="20"/>
          <w:szCs w:val="20"/>
          <w:lang w:val="en-US"/>
        </w:rPr>
        <w:t>biT gadawyvetilebaTa uzrunvelmyofeli resursebi; d) zemdgomi Ta</w:t>
      </w:r>
      <w:r w:rsidR="00A07052">
        <w:rPr>
          <w:rFonts w:ascii="AcadNusx" w:hAnsi="AcadNusx"/>
          <w:sz w:val="20"/>
          <w:szCs w:val="20"/>
          <w:lang w:val="en-US"/>
        </w:rPr>
        <w:softHyphen/>
      </w:r>
      <w:r w:rsidRPr="00447AB0">
        <w:rPr>
          <w:rFonts w:ascii="AcadNusx" w:hAnsi="AcadNusx"/>
          <w:sz w:val="20"/>
          <w:szCs w:val="20"/>
          <w:lang w:val="en-US"/>
        </w:rPr>
        <w:t>namdebobrivi pirisadmi ierarqiuloba da angariSvaldebuleba. saxelm</w:t>
      </w:r>
      <w:r w:rsidR="00A07052">
        <w:rPr>
          <w:rFonts w:ascii="AcadNusx" w:hAnsi="AcadNusx"/>
          <w:sz w:val="20"/>
          <w:szCs w:val="20"/>
          <w:lang w:val="en-US"/>
        </w:rPr>
        <w:softHyphen/>
      </w:r>
      <w:r w:rsidRPr="00447AB0">
        <w:rPr>
          <w:rFonts w:ascii="AcadNusx" w:hAnsi="AcadNusx"/>
          <w:sz w:val="20"/>
          <w:szCs w:val="20"/>
          <w:lang w:val="en-US"/>
        </w:rPr>
        <w:t>wi</w:t>
      </w:r>
      <w:r w:rsidR="00A07052">
        <w:rPr>
          <w:rFonts w:ascii="AcadNusx" w:hAnsi="AcadNusx"/>
          <w:sz w:val="20"/>
          <w:szCs w:val="20"/>
          <w:lang w:val="en-US"/>
        </w:rPr>
        <w:softHyphen/>
      </w:r>
      <w:r w:rsidR="00800AAA">
        <w:rPr>
          <w:rFonts w:ascii="AcadNusx" w:hAnsi="AcadNusx"/>
          <w:sz w:val="20"/>
          <w:szCs w:val="20"/>
          <w:lang w:val="en-US"/>
        </w:rPr>
        <w:softHyphen/>
      </w:r>
      <w:r w:rsidRPr="00447AB0">
        <w:rPr>
          <w:rFonts w:ascii="AcadNusx" w:hAnsi="AcadNusx"/>
          <w:sz w:val="20"/>
          <w:szCs w:val="20"/>
          <w:lang w:val="en-US"/>
        </w:rPr>
        <w:t>fo da municipalur mosamsaxureTa qceva metwilad  reglamentirdeba movaleobebisa da qcevebis uflebamosilebisa da arauflebamosilebis principiT. amis safuZvelze warmoiSoba Tanamdebobriv pirTa qcevis sami gansazRvruli saxe: aucilebeli, anu iZulebiTi; saWiro, anu xelSekru</w:t>
      </w:r>
      <w:r w:rsidR="00A07052">
        <w:rPr>
          <w:rFonts w:ascii="AcadNusx" w:hAnsi="AcadNusx"/>
          <w:sz w:val="20"/>
          <w:szCs w:val="20"/>
          <w:lang w:val="en-US"/>
        </w:rPr>
        <w:softHyphen/>
      </w:r>
      <w:r w:rsidRPr="00447AB0">
        <w:rPr>
          <w:rFonts w:ascii="AcadNusx" w:hAnsi="AcadNusx"/>
          <w:sz w:val="20"/>
          <w:szCs w:val="20"/>
          <w:lang w:val="en-US"/>
        </w:rPr>
        <w:t xml:space="preserve">lebiTi da sasurveli, anu sakuTari neba-surviliT. </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saxelmwifo da municipalur samsaxurSi momuSaveTa qcevis funq</w:t>
      </w:r>
      <w:r w:rsidR="00A07052">
        <w:rPr>
          <w:rFonts w:ascii="AcadNusx" w:hAnsi="AcadNusx"/>
          <w:sz w:val="20"/>
          <w:szCs w:val="20"/>
          <w:lang w:val="en-US"/>
        </w:rPr>
        <w:softHyphen/>
      </w:r>
      <w:r w:rsidRPr="00447AB0">
        <w:rPr>
          <w:rFonts w:ascii="AcadNusx" w:hAnsi="AcadNusx"/>
          <w:sz w:val="20"/>
          <w:szCs w:val="20"/>
          <w:lang w:val="en-US"/>
        </w:rPr>
        <w:t>cio</w:t>
      </w:r>
      <w:r w:rsidR="00A07052">
        <w:rPr>
          <w:rFonts w:ascii="AcadNusx" w:hAnsi="AcadNusx"/>
          <w:sz w:val="20"/>
          <w:szCs w:val="20"/>
          <w:lang w:val="en-US"/>
        </w:rPr>
        <w:softHyphen/>
      </w:r>
      <w:r w:rsidRPr="00447AB0">
        <w:rPr>
          <w:rFonts w:ascii="AcadNusx" w:hAnsi="AcadNusx"/>
          <w:sz w:val="20"/>
          <w:szCs w:val="20"/>
          <w:lang w:val="en-US"/>
        </w:rPr>
        <w:t>naluri gansazRvruloba damokidebulia xelmZRvanelis organiza</w:t>
      </w:r>
      <w:r w:rsidR="00A07052">
        <w:rPr>
          <w:rFonts w:ascii="AcadNusx" w:hAnsi="AcadNusx"/>
          <w:sz w:val="20"/>
          <w:szCs w:val="20"/>
          <w:lang w:val="en-US"/>
        </w:rPr>
        <w:softHyphen/>
      </w:r>
      <w:r w:rsidRPr="00447AB0">
        <w:rPr>
          <w:rFonts w:ascii="AcadNusx" w:hAnsi="AcadNusx"/>
          <w:sz w:val="20"/>
          <w:szCs w:val="20"/>
          <w:lang w:val="en-US"/>
        </w:rPr>
        <w:t>ci</w:t>
      </w:r>
      <w:r w:rsidR="00A07052">
        <w:rPr>
          <w:rFonts w:ascii="AcadNusx" w:hAnsi="AcadNusx"/>
          <w:sz w:val="20"/>
          <w:szCs w:val="20"/>
          <w:lang w:val="en-US"/>
        </w:rPr>
        <w:softHyphen/>
      </w:r>
      <w:r w:rsidRPr="00447AB0">
        <w:rPr>
          <w:rFonts w:ascii="AcadNusx" w:hAnsi="AcadNusx"/>
          <w:sz w:val="20"/>
          <w:szCs w:val="20"/>
          <w:lang w:val="en-US"/>
        </w:rPr>
        <w:t>ul-maregulirebel Zalisxmevaze, romelic mniSvnelovanwilad gansazRv</w:t>
      </w:r>
      <w:r w:rsidR="00A07052">
        <w:rPr>
          <w:rFonts w:ascii="AcadNusx" w:hAnsi="AcadNusx"/>
          <w:sz w:val="20"/>
          <w:szCs w:val="20"/>
          <w:lang w:val="en-US"/>
        </w:rPr>
        <w:softHyphen/>
      </w:r>
      <w:r w:rsidRPr="00447AB0">
        <w:rPr>
          <w:rFonts w:ascii="AcadNusx" w:hAnsi="AcadNusx"/>
          <w:sz w:val="20"/>
          <w:szCs w:val="20"/>
          <w:lang w:val="en-US"/>
        </w:rPr>
        <w:t>ravs mmarTvelobiTi urTierTobis veqtors rogorc oficialur, aseve araoficialur sferoSi.</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sazogadoebis ganviTarebis dRevandel etapze gansakuTrebul mniS</w:t>
      </w:r>
      <w:r w:rsidR="00A07052">
        <w:rPr>
          <w:rFonts w:ascii="AcadNusx" w:hAnsi="AcadNusx"/>
          <w:sz w:val="20"/>
          <w:szCs w:val="20"/>
          <w:lang w:val="en-US"/>
        </w:rPr>
        <w:softHyphen/>
      </w:r>
      <w:r w:rsidRPr="00447AB0">
        <w:rPr>
          <w:rFonts w:ascii="AcadNusx" w:hAnsi="AcadNusx"/>
          <w:sz w:val="20"/>
          <w:szCs w:val="20"/>
          <w:lang w:val="en-US"/>
        </w:rPr>
        <w:t>v</w:t>
      </w:r>
      <w:r w:rsidR="00A07052">
        <w:rPr>
          <w:rFonts w:ascii="AcadNusx" w:hAnsi="AcadNusx"/>
          <w:sz w:val="20"/>
          <w:szCs w:val="20"/>
          <w:lang w:val="en-US"/>
        </w:rPr>
        <w:softHyphen/>
      </w:r>
      <w:r w:rsidRPr="00447AB0">
        <w:rPr>
          <w:rFonts w:ascii="AcadNusx" w:hAnsi="AcadNusx"/>
          <w:sz w:val="20"/>
          <w:szCs w:val="20"/>
          <w:lang w:val="en-US"/>
        </w:rPr>
        <w:t>nelobas iZens saxelmwifo da municipalur mosamsaxureTa saqmianobisa da qcevis  xelmZRvanelobis efeqtiani meTodebisa da formebis damuSa</w:t>
      </w:r>
      <w:r w:rsidR="007F1A85">
        <w:rPr>
          <w:rFonts w:ascii="AcadNusx" w:hAnsi="AcadNusx"/>
          <w:sz w:val="20"/>
          <w:szCs w:val="20"/>
          <w:lang w:val="en-US"/>
        </w:rPr>
        <w:softHyphen/>
      </w:r>
      <w:r w:rsidRPr="00447AB0">
        <w:rPr>
          <w:rFonts w:ascii="AcadNusx" w:hAnsi="AcadNusx"/>
          <w:sz w:val="20"/>
          <w:szCs w:val="20"/>
          <w:lang w:val="en-US"/>
        </w:rPr>
        <w:t>veba. adamianTa saqmianobis mocemul sferoSi organizaciuli qcevis marTva xorcieldeba Semdegi oTxi mimarTulebiT: 1) qcevis miznobrivad racionaluri mimarTulebis, anu konkretul-situaciuri da strategi</w:t>
      </w:r>
      <w:r w:rsidR="007F1A85">
        <w:rPr>
          <w:rFonts w:ascii="AcadNusx" w:hAnsi="AcadNusx"/>
          <w:sz w:val="20"/>
          <w:szCs w:val="20"/>
          <w:lang w:val="en-US"/>
        </w:rPr>
        <w:softHyphen/>
      </w:r>
      <w:r w:rsidRPr="00447AB0">
        <w:rPr>
          <w:rFonts w:ascii="AcadNusx" w:hAnsi="AcadNusx"/>
          <w:sz w:val="20"/>
          <w:szCs w:val="20"/>
          <w:lang w:val="en-US"/>
        </w:rPr>
        <w:t>uli prioritetebis gansazRvra; 2) komunikaciuri urTierTqmedebis sis</w:t>
      </w:r>
      <w:r w:rsidR="007F1A85">
        <w:rPr>
          <w:rFonts w:ascii="AcadNusx" w:hAnsi="AcadNusx"/>
          <w:sz w:val="20"/>
          <w:szCs w:val="20"/>
          <w:lang w:val="en-US"/>
        </w:rPr>
        <w:softHyphen/>
      </w:r>
      <w:r w:rsidRPr="00447AB0">
        <w:rPr>
          <w:rFonts w:ascii="AcadNusx" w:hAnsi="AcadNusx"/>
          <w:sz w:val="20"/>
          <w:szCs w:val="20"/>
          <w:lang w:val="en-US"/>
        </w:rPr>
        <w:t>temis Seqmna, anu mniSvnelovani organizaciuli interesebis gamovlena; 3) samsaxurebrivi saqmianobis efeqtianobis Sefasebis meTodebis Semu</w:t>
      </w:r>
      <w:r w:rsidR="007F1A85">
        <w:rPr>
          <w:rFonts w:ascii="AcadNusx" w:hAnsi="AcadNusx"/>
          <w:sz w:val="20"/>
          <w:szCs w:val="20"/>
          <w:lang w:val="en-US"/>
        </w:rPr>
        <w:softHyphen/>
      </w:r>
      <w:r w:rsidRPr="00447AB0">
        <w:rPr>
          <w:rFonts w:ascii="AcadNusx" w:hAnsi="AcadNusx"/>
          <w:sz w:val="20"/>
          <w:szCs w:val="20"/>
          <w:lang w:val="en-US"/>
        </w:rPr>
        <w:t>Saveba da danergva; 4) SromiTi koleqtivis qcevis marTva organiza</w:t>
      </w:r>
      <w:r w:rsidR="007F1A85">
        <w:rPr>
          <w:rFonts w:ascii="AcadNusx" w:hAnsi="AcadNusx"/>
          <w:sz w:val="20"/>
          <w:szCs w:val="20"/>
          <w:lang w:val="en-US"/>
        </w:rPr>
        <w:softHyphen/>
      </w:r>
      <w:r w:rsidRPr="00447AB0">
        <w:rPr>
          <w:rFonts w:ascii="AcadNusx" w:hAnsi="AcadNusx"/>
          <w:sz w:val="20"/>
          <w:szCs w:val="20"/>
          <w:lang w:val="en-US"/>
        </w:rPr>
        <w:t>ci</w:t>
      </w:r>
      <w:r w:rsidR="007F1A85">
        <w:rPr>
          <w:rFonts w:ascii="AcadNusx" w:hAnsi="AcadNusx"/>
          <w:sz w:val="20"/>
          <w:szCs w:val="20"/>
          <w:lang w:val="en-US"/>
        </w:rPr>
        <w:softHyphen/>
      </w:r>
      <w:r w:rsidRPr="00447AB0">
        <w:rPr>
          <w:rFonts w:ascii="AcadNusx" w:hAnsi="AcadNusx"/>
          <w:sz w:val="20"/>
          <w:szCs w:val="20"/>
          <w:lang w:val="en-US"/>
        </w:rPr>
        <w:t>uli kulturis gamoyenebiT.</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organizaciul qcevaze miznobrivi zemoqmedeba gulisxmobs profe</w:t>
      </w:r>
      <w:r w:rsidR="007F1A85">
        <w:rPr>
          <w:rFonts w:ascii="AcadNusx" w:hAnsi="AcadNusx"/>
          <w:sz w:val="20"/>
          <w:szCs w:val="20"/>
          <w:lang w:val="en-US"/>
        </w:rPr>
        <w:softHyphen/>
      </w:r>
      <w:r w:rsidRPr="00447AB0">
        <w:rPr>
          <w:rFonts w:ascii="AcadNusx" w:hAnsi="AcadNusx"/>
          <w:sz w:val="20"/>
          <w:szCs w:val="20"/>
          <w:lang w:val="en-US"/>
        </w:rPr>
        <w:t>siuli saqmianobis uaxloes, Sualedur da Soreul mizanTa gansazRvras. organizaciis winaSe mdgomi amocanebis dasaxvisa da maT realizaciaSi adamianebis CarTvis unari xelmZRvanelis mmarTvelobiTi saqmianobis saw</w:t>
      </w:r>
      <w:r w:rsidR="007F1A85">
        <w:rPr>
          <w:rFonts w:ascii="AcadNusx" w:hAnsi="AcadNusx"/>
          <w:sz w:val="20"/>
          <w:szCs w:val="20"/>
          <w:lang w:val="en-US"/>
        </w:rPr>
        <w:softHyphen/>
      </w:r>
      <w:r w:rsidRPr="00447AB0">
        <w:rPr>
          <w:rFonts w:ascii="AcadNusx" w:hAnsi="AcadNusx"/>
          <w:sz w:val="20"/>
          <w:szCs w:val="20"/>
          <w:lang w:val="en-US"/>
        </w:rPr>
        <w:t>yisi komponentia. nebismier SromiT koleqtivSi momuSaveTa qcevis organizacia sakmaod rTulia. saqme isaa, rom saxelmwifo da munici</w:t>
      </w:r>
      <w:r w:rsidR="007F1A85">
        <w:rPr>
          <w:rFonts w:ascii="AcadNusx" w:hAnsi="AcadNusx"/>
          <w:sz w:val="20"/>
          <w:szCs w:val="20"/>
          <w:lang w:val="en-US"/>
        </w:rPr>
        <w:softHyphen/>
      </w:r>
      <w:r w:rsidRPr="00447AB0">
        <w:rPr>
          <w:rFonts w:ascii="AcadNusx" w:hAnsi="AcadNusx"/>
          <w:sz w:val="20"/>
          <w:szCs w:val="20"/>
          <w:lang w:val="en-US"/>
        </w:rPr>
        <w:t>pa</w:t>
      </w:r>
      <w:r w:rsidR="007F1A85">
        <w:rPr>
          <w:rFonts w:ascii="AcadNusx" w:hAnsi="AcadNusx"/>
          <w:sz w:val="20"/>
          <w:szCs w:val="20"/>
          <w:lang w:val="en-US"/>
        </w:rPr>
        <w:softHyphen/>
      </w:r>
      <w:r w:rsidRPr="00447AB0">
        <w:rPr>
          <w:rFonts w:ascii="AcadNusx" w:hAnsi="AcadNusx"/>
          <w:sz w:val="20"/>
          <w:szCs w:val="20"/>
          <w:lang w:val="en-US"/>
        </w:rPr>
        <w:t>lur organoTa organizaciebis miznebi yovelTvis ar emTxveva individ</w:t>
      </w:r>
      <w:r w:rsidR="007F1A85">
        <w:rPr>
          <w:rFonts w:ascii="AcadNusx" w:hAnsi="AcadNusx"/>
          <w:sz w:val="20"/>
          <w:szCs w:val="20"/>
          <w:lang w:val="en-US"/>
        </w:rPr>
        <w:softHyphen/>
      </w:r>
      <w:r w:rsidRPr="00447AB0">
        <w:rPr>
          <w:rFonts w:ascii="AcadNusx" w:hAnsi="AcadNusx"/>
          <w:sz w:val="20"/>
          <w:szCs w:val="20"/>
          <w:lang w:val="en-US"/>
        </w:rPr>
        <w:t>Ta cxovrebiseul miznobriv orientirebs.</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saxelmwifo da municipaluri samsaxuris momuSaveTa organiza</w:t>
      </w:r>
      <w:r w:rsidR="007F1A85">
        <w:rPr>
          <w:rFonts w:ascii="AcadNusx" w:hAnsi="AcadNusx"/>
          <w:sz w:val="20"/>
          <w:szCs w:val="20"/>
          <w:lang w:val="en-US"/>
        </w:rPr>
        <w:softHyphen/>
      </w:r>
      <w:r w:rsidRPr="00447AB0">
        <w:rPr>
          <w:rFonts w:ascii="AcadNusx" w:hAnsi="AcadNusx"/>
          <w:sz w:val="20"/>
          <w:szCs w:val="20"/>
          <w:lang w:val="en-US"/>
        </w:rPr>
        <w:t>ciu</w:t>
      </w:r>
      <w:r w:rsidR="007F1A85">
        <w:rPr>
          <w:rFonts w:ascii="AcadNusx" w:hAnsi="AcadNusx"/>
          <w:sz w:val="20"/>
          <w:szCs w:val="20"/>
          <w:lang w:val="en-US"/>
        </w:rPr>
        <w:softHyphen/>
      </w:r>
      <w:r w:rsidRPr="00447AB0">
        <w:rPr>
          <w:rFonts w:ascii="AcadNusx" w:hAnsi="AcadNusx"/>
          <w:sz w:val="20"/>
          <w:szCs w:val="20"/>
          <w:lang w:val="en-US"/>
        </w:rPr>
        <w:t>li qcevis marTvis mniSvnelovani instrumentia gamarTuli sainfor</w:t>
      </w:r>
      <w:r w:rsidR="007F1A85">
        <w:rPr>
          <w:rFonts w:ascii="AcadNusx" w:hAnsi="AcadNusx"/>
          <w:sz w:val="20"/>
          <w:szCs w:val="20"/>
          <w:lang w:val="en-US"/>
        </w:rPr>
        <w:softHyphen/>
      </w:r>
      <w:r w:rsidRPr="00447AB0">
        <w:rPr>
          <w:rFonts w:ascii="AcadNusx" w:hAnsi="AcadNusx"/>
          <w:sz w:val="20"/>
          <w:szCs w:val="20"/>
          <w:lang w:val="en-US"/>
        </w:rPr>
        <w:t>macio-sakomunikacio sistema. misi formireba xdeba organizaciis mniS</w:t>
      </w:r>
      <w:r w:rsidR="007F1A85">
        <w:rPr>
          <w:rFonts w:ascii="AcadNusx" w:hAnsi="AcadNusx"/>
          <w:sz w:val="20"/>
          <w:szCs w:val="20"/>
          <w:lang w:val="en-US"/>
        </w:rPr>
        <w:softHyphen/>
      </w:r>
      <w:r w:rsidRPr="00447AB0">
        <w:rPr>
          <w:rFonts w:ascii="AcadNusx" w:hAnsi="AcadNusx"/>
          <w:sz w:val="20"/>
          <w:szCs w:val="20"/>
          <w:lang w:val="en-US"/>
        </w:rPr>
        <w:t>v</w:t>
      </w:r>
      <w:r w:rsidR="007F1A85">
        <w:rPr>
          <w:rFonts w:ascii="AcadNusx" w:hAnsi="AcadNusx"/>
          <w:sz w:val="20"/>
          <w:szCs w:val="20"/>
          <w:lang w:val="en-US"/>
        </w:rPr>
        <w:softHyphen/>
      </w:r>
      <w:r w:rsidRPr="00447AB0">
        <w:rPr>
          <w:rFonts w:ascii="AcadNusx" w:hAnsi="AcadNusx"/>
          <w:sz w:val="20"/>
          <w:szCs w:val="20"/>
          <w:lang w:val="en-US"/>
        </w:rPr>
        <w:t>ne</w:t>
      </w:r>
      <w:r w:rsidR="007F1A85">
        <w:rPr>
          <w:rFonts w:ascii="AcadNusx" w:hAnsi="AcadNusx"/>
          <w:sz w:val="20"/>
          <w:szCs w:val="20"/>
          <w:lang w:val="en-US"/>
        </w:rPr>
        <w:softHyphen/>
      </w:r>
      <w:r w:rsidRPr="00447AB0">
        <w:rPr>
          <w:rFonts w:ascii="AcadNusx" w:hAnsi="AcadNusx"/>
          <w:sz w:val="20"/>
          <w:szCs w:val="20"/>
          <w:lang w:val="en-US"/>
        </w:rPr>
        <w:t>lovani interesebidan gamomdinare. organizaciis miznebisa da amoca</w:t>
      </w:r>
      <w:r w:rsidR="007F1A85">
        <w:rPr>
          <w:rFonts w:ascii="AcadNusx" w:hAnsi="AcadNusx"/>
          <w:sz w:val="20"/>
          <w:szCs w:val="20"/>
          <w:lang w:val="en-US"/>
        </w:rPr>
        <w:softHyphen/>
      </w:r>
      <w:r w:rsidRPr="00447AB0">
        <w:rPr>
          <w:rFonts w:ascii="AcadNusx" w:hAnsi="AcadNusx"/>
          <w:sz w:val="20"/>
          <w:szCs w:val="20"/>
          <w:lang w:val="en-US"/>
        </w:rPr>
        <w:t>nebis adekvaturi sainformacio-sakomunikacio sistemis ganviTarebis mizniT iyeneben sxvadasxva teqnologias. mocemul problemaze momuSave mkvlevris g. saimonis mixedviT, administraciul organoTa organiza</w:t>
      </w:r>
      <w:r w:rsidR="007F1A85">
        <w:rPr>
          <w:rFonts w:ascii="AcadNusx" w:hAnsi="AcadNusx"/>
          <w:sz w:val="20"/>
          <w:szCs w:val="20"/>
          <w:lang w:val="en-US"/>
        </w:rPr>
        <w:softHyphen/>
      </w:r>
      <w:r w:rsidRPr="00447AB0">
        <w:rPr>
          <w:rFonts w:ascii="AcadNusx" w:hAnsi="AcadNusx"/>
          <w:sz w:val="20"/>
          <w:szCs w:val="20"/>
          <w:lang w:val="en-US"/>
        </w:rPr>
        <w:t>ci</w:t>
      </w:r>
      <w:r w:rsidR="00800AAA">
        <w:rPr>
          <w:rFonts w:ascii="AcadNusx" w:hAnsi="AcadNusx"/>
          <w:sz w:val="20"/>
          <w:szCs w:val="20"/>
          <w:lang w:val="en-US"/>
        </w:rPr>
        <w:softHyphen/>
      </w:r>
      <w:r w:rsidRPr="00447AB0">
        <w:rPr>
          <w:rFonts w:ascii="AcadNusx" w:hAnsi="AcadNusx"/>
          <w:sz w:val="20"/>
          <w:szCs w:val="20"/>
          <w:lang w:val="en-US"/>
        </w:rPr>
        <w:t>ebSi mniSvnelovania komunikaciis Semdegi teqnologiebi: a) infor</w:t>
      </w:r>
      <w:r w:rsidR="007F1A85">
        <w:rPr>
          <w:rFonts w:ascii="AcadNusx" w:hAnsi="AcadNusx"/>
          <w:sz w:val="20"/>
          <w:szCs w:val="20"/>
          <w:lang w:val="en-US"/>
        </w:rPr>
        <w:softHyphen/>
      </w:r>
      <w:r w:rsidRPr="00447AB0">
        <w:rPr>
          <w:rFonts w:ascii="AcadNusx" w:hAnsi="AcadNusx"/>
          <w:sz w:val="20"/>
          <w:szCs w:val="20"/>
          <w:lang w:val="en-US"/>
        </w:rPr>
        <w:t>maciis gavrcelebis organizacia, anu informaciis dayvana TiToeul mosamsa</w:t>
      </w:r>
      <w:r w:rsidR="00800AAA">
        <w:rPr>
          <w:rFonts w:ascii="AcadNusx" w:hAnsi="AcadNusx"/>
          <w:sz w:val="20"/>
          <w:szCs w:val="20"/>
          <w:lang w:val="en-US"/>
        </w:rPr>
        <w:softHyphen/>
      </w:r>
      <w:r w:rsidRPr="00447AB0">
        <w:rPr>
          <w:rFonts w:ascii="AcadNusx" w:hAnsi="AcadNusx"/>
          <w:sz w:val="20"/>
          <w:szCs w:val="20"/>
          <w:lang w:val="en-US"/>
        </w:rPr>
        <w:t>xu</w:t>
      </w:r>
      <w:r w:rsidR="00800AAA">
        <w:rPr>
          <w:rFonts w:ascii="AcadNusx" w:hAnsi="AcadNusx"/>
          <w:sz w:val="20"/>
          <w:szCs w:val="20"/>
          <w:lang w:val="en-US"/>
        </w:rPr>
        <w:softHyphen/>
      </w:r>
      <w:r w:rsidRPr="00447AB0">
        <w:rPr>
          <w:rFonts w:ascii="AcadNusx" w:hAnsi="AcadNusx"/>
          <w:sz w:val="20"/>
          <w:szCs w:val="20"/>
          <w:lang w:val="en-US"/>
        </w:rPr>
        <w:t>remde; b) informaciis kontrolis organizacia, romelSic igu</w:t>
      </w:r>
      <w:r w:rsidR="007F1A85">
        <w:rPr>
          <w:rFonts w:ascii="AcadNusx" w:hAnsi="AcadNusx"/>
          <w:sz w:val="20"/>
          <w:szCs w:val="20"/>
          <w:lang w:val="en-US"/>
        </w:rPr>
        <w:softHyphen/>
      </w:r>
      <w:r w:rsidRPr="00447AB0">
        <w:rPr>
          <w:rFonts w:ascii="AcadNusx" w:hAnsi="AcadNusx"/>
          <w:sz w:val="20"/>
          <w:szCs w:val="20"/>
          <w:lang w:val="en-US"/>
        </w:rPr>
        <w:t>lis</w:t>
      </w:r>
      <w:r w:rsidR="007F1A85">
        <w:rPr>
          <w:rFonts w:ascii="AcadNusx" w:hAnsi="AcadNusx"/>
          <w:sz w:val="20"/>
          <w:szCs w:val="20"/>
          <w:lang w:val="en-US"/>
        </w:rPr>
        <w:softHyphen/>
      </w:r>
      <w:r w:rsidRPr="00447AB0">
        <w:rPr>
          <w:rFonts w:ascii="AcadNusx" w:hAnsi="AcadNusx"/>
          <w:sz w:val="20"/>
          <w:szCs w:val="20"/>
          <w:lang w:val="en-US"/>
        </w:rPr>
        <w:t>xmeba: xelmoweris wesis gansazRvra, saeqsperto Sefasebis qvegan</w:t>
      </w:r>
      <w:r w:rsidR="007F1A85">
        <w:rPr>
          <w:rFonts w:ascii="AcadNusx" w:hAnsi="AcadNusx"/>
          <w:sz w:val="20"/>
          <w:szCs w:val="20"/>
          <w:lang w:val="en-US"/>
        </w:rPr>
        <w:softHyphen/>
      </w:r>
      <w:r w:rsidRPr="00447AB0">
        <w:rPr>
          <w:rFonts w:ascii="AcadNusx" w:hAnsi="AcadNusx"/>
          <w:sz w:val="20"/>
          <w:szCs w:val="20"/>
          <w:lang w:val="en-US"/>
        </w:rPr>
        <w:t>yofilebis or</w:t>
      </w:r>
      <w:r w:rsidR="00800AAA">
        <w:rPr>
          <w:rFonts w:ascii="AcadNusx" w:hAnsi="AcadNusx"/>
          <w:sz w:val="20"/>
          <w:szCs w:val="20"/>
          <w:lang w:val="en-US"/>
        </w:rPr>
        <w:softHyphen/>
      </w:r>
      <w:r w:rsidRPr="00447AB0">
        <w:rPr>
          <w:rFonts w:ascii="AcadNusx" w:hAnsi="AcadNusx"/>
          <w:sz w:val="20"/>
          <w:szCs w:val="20"/>
          <w:lang w:val="en-US"/>
        </w:rPr>
        <w:t>ga</w:t>
      </w:r>
      <w:r w:rsidR="00800AAA">
        <w:rPr>
          <w:rFonts w:ascii="AcadNusx" w:hAnsi="AcadNusx"/>
          <w:sz w:val="20"/>
          <w:szCs w:val="20"/>
          <w:lang w:val="en-US"/>
        </w:rPr>
        <w:softHyphen/>
      </w:r>
      <w:r w:rsidRPr="00447AB0">
        <w:rPr>
          <w:rFonts w:ascii="AcadNusx" w:hAnsi="AcadNusx"/>
          <w:sz w:val="20"/>
          <w:szCs w:val="20"/>
          <w:lang w:val="en-US"/>
        </w:rPr>
        <w:t>nizeba, SeTanxmebis procesebis uzrunvelyofa da a. S.; g) infor</w:t>
      </w:r>
      <w:r w:rsidR="00800AAA">
        <w:rPr>
          <w:rFonts w:ascii="AcadNusx" w:hAnsi="AcadNusx"/>
          <w:sz w:val="20"/>
          <w:szCs w:val="20"/>
          <w:lang w:val="en-US"/>
        </w:rPr>
        <w:softHyphen/>
      </w:r>
      <w:r w:rsidRPr="00447AB0">
        <w:rPr>
          <w:rFonts w:ascii="AcadNusx" w:hAnsi="AcadNusx"/>
          <w:sz w:val="20"/>
          <w:szCs w:val="20"/>
          <w:lang w:val="en-US"/>
        </w:rPr>
        <w:t>maciis registraciisa da Senaxvis sistemis Seqmna; d) specia</w:t>
      </w:r>
      <w:r w:rsidR="007F1A85">
        <w:rPr>
          <w:rFonts w:ascii="AcadNusx" w:hAnsi="AcadNusx"/>
          <w:sz w:val="20"/>
          <w:szCs w:val="20"/>
          <w:lang w:val="en-US"/>
        </w:rPr>
        <w:softHyphen/>
      </w:r>
      <w:r w:rsidRPr="00447AB0">
        <w:rPr>
          <w:rFonts w:ascii="AcadNusx" w:hAnsi="AcadNusx"/>
          <w:sz w:val="20"/>
          <w:szCs w:val="20"/>
          <w:lang w:val="en-US"/>
        </w:rPr>
        <w:t>luri sain</w:t>
      </w:r>
      <w:r w:rsidR="00800AAA">
        <w:rPr>
          <w:rFonts w:ascii="AcadNusx" w:hAnsi="AcadNusx"/>
          <w:sz w:val="20"/>
          <w:szCs w:val="20"/>
          <w:lang w:val="en-US"/>
        </w:rPr>
        <w:softHyphen/>
      </w:r>
      <w:r w:rsidRPr="00447AB0">
        <w:rPr>
          <w:rFonts w:ascii="AcadNusx" w:hAnsi="AcadNusx"/>
          <w:sz w:val="20"/>
          <w:szCs w:val="20"/>
          <w:lang w:val="en-US"/>
        </w:rPr>
        <w:t>formacio-sakomunikacio qveganyofilebis organizeba [1, 73].</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sazogadoebis ganviTarebis dRevandel etapze mowinave organi</w:t>
      </w:r>
      <w:r w:rsidR="007F1A85">
        <w:rPr>
          <w:rFonts w:ascii="AcadNusx" w:hAnsi="AcadNusx"/>
          <w:sz w:val="20"/>
          <w:szCs w:val="20"/>
          <w:lang w:val="en-US"/>
        </w:rPr>
        <w:softHyphen/>
      </w:r>
      <w:r w:rsidRPr="00447AB0">
        <w:rPr>
          <w:rFonts w:ascii="AcadNusx" w:hAnsi="AcadNusx"/>
          <w:sz w:val="20"/>
          <w:szCs w:val="20"/>
          <w:lang w:val="en-US"/>
        </w:rPr>
        <w:t>za</w:t>
      </w:r>
      <w:r w:rsidR="007F1A85">
        <w:rPr>
          <w:rFonts w:ascii="AcadNusx" w:hAnsi="AcadNusx"/>
          <w:sz w:val="20"/>
          <w:szCs w:val="20"/>
          <w:lang w:val="en-US"/>
        </w:rPr>
        <w:softHyphen/>
      </w:r>
      <w:r w:rsidRPr="00447AB0">
        <w:rPr>
          <w:rFonts w:ascii="AcadNusx" w:hAnsi="AcadNusx"/>
          <w:sz w:val="20"/>
          <w:szCs w:val="20"/>
          <w:lang w:val="en-US"/>
        </w:rPr>
        <w:t>ciebi, gansakuTrebiT saxelmwifo da municipaluri samsaxuris siste</w:t>
      </w:r>
      <w:r w:rsidR="007F1A85">
        <w:rPr>
          <w:rFonts w:ascii="AcadNusx" w:hAnsi="AcadNusx"/>
          <w:sz w:val="20"/>
          <w:szCs w:val="20"/>
          <w:lang w:val="en-US"/>
        </w:rPr>
        <w:softHyphen/>
      </w:r>
      <w:r w:rsidRPr="00447AB0">
        <w:rPr>
          <w:rFonts w:ascii="AcadNusx" w:hAnsi="AcadNusx"/>
          <w:sz w:val="20"/>
          <w:szCs w:val="20"/>
          <w:lang w:val="en-US"/>
        </w:rPr>
        <w:t>maSi, SromiTi koleqtivis marTvas axorcieleben organizaciuli kul</w:t>
      </w:r>
      <w:r w:rsidR="007F1A85">
        <w:rPr>
          <w:rFonts w:ascii="AcadNusx" w:hAnsi="AcadNusx"/>
          <w:sz w:val="20"/>
          <w:szCs w:val="20"/>
          <w:lang w:val="en-US"/>
        </w:rPr>
        <w:softHyphen/>
      </w:r>
      <w:r w:rsidRPr="00447AB0">
        <w:rPr>
          <w:rFonts w:ascii="AcadNusx" w:hAnsi="AcadNusx"/>
          <w:sz w:val="20"/>
          <w:szCs w:val="20"/>
          <w:lang w:val="en-US"/>
        </w:rPr>
        <w:t>turis saSualebiT, rac SesaZleblobas iZleva maqsimalurad  gamoiye</w:t>
      </w:r>
      <w:r w:rsidR="007F1A85">
        <w:rPr>
          <w:rFonts w:ascii="AcadNusx" w:hAnsi="AcadNusx"/>
          <w:sz w:val="20"/>
          <w:szCs w:val="20"/>
          <w:lang w:val="en-US"/>
        </w:rPr>
        <w:softHyphen/>
      </w:r>
      <w:r w:rsidRPr="00447AB0">
        <w:rPr>
          <w:rFonts w:ascii="AcadNusx" w:hAnsi="AcadNusx"/>
          <w:sz w:val="20"/>
          <w:szCs w:val="20"/>
          <w:lang w:val="en-US"/>
        </w:rPr>
        <w:t>non sociokulturuli faqtorebis SesaZleblobani da upiratesobebi. ker</w:t>
      </w:r>
      <w:r w:rsidR="007F1A85">
        <w:rPr>
          <w:rFonts w:ascii="AcadNusx" w:hAnsi="AcadNusx"/>
          <w:sz w:val="20"/>
          <w:szCs w:val="20"/>
          <w:lang w:val="en-US"/>
        </w:rPr>
        <w:softHyphen/>
      </w:r>
      <w:r w:rsidRPr="00447AB0">
        <w:rPr>
          <w:rFonts w:ascii="AcadNusx" w:hAnsi="AcadNusx"/>
          <w:sz w:val="20"/>
          <w:szCs w:val="20"/>
          <w:lang w:val="en-US"/>
        </w:rPr>
        <w:t>Zod, igi aadvilebs saxelmwifo da municipaluri samsaxuris mTavari miznobrivi funqcii</w:t>
      </w:r>
      <w:r w:rsidRPr="00447AB0">
        <w:rPr>
          <w:rFonts w:ascii="Sylfaen" w:hAnsi="Sylfaen"/>
          <w:sz w:val="20"/>
          <w:szCs w:val="20"/>
          <w:lang w:val="ka-GE"/>
        </w:rPr>
        <w:t>ს</w:t>
      </w:r>
      <w:r w:rsidRPr="00447AB0">
        <w:rPr>
          <w:rFonts w:ascii="AcadNusx" w:hAnsi="AcadNusx"/>
          <w:sz w:val="20"/>
          <w:szCs w:val="20"/>
          <w:lang w:val="en-US"/>
        </w:rPr>
        <w:t xml:space="preserve"> gansazRvras, momuSaveTa profesiuli saqmianobis kulturis amaRlebas, TviTorganizebuli teqnologiebis (organizaci</w:t>
      </w:r>
      <w:r w:rsidR="007F1A85">
        <w:rPr>
          <w:rFonts w:ascii="AcadNusx" w:hAnsi="AcadNusx"/>
          <w:sz w:val="20"/>
          <w:szCs w:val="20"/>
          <w:lang w:val="en-US"/>
        </w:rPr>
        <w:softHyphen/>
      </w:r>
      <w:r w:rsidRPr="00447AB0">
        <w:rPr>
          <w:rFonts w:ascii="AcadNusx" w:hAnsi="AcadNusx"/>
          <w:sz w:val="20"/>
          <w:szCs w:val="20"/>
          <w:lang w:val="en-US"/>
        </w:rPr>
        <w:t>uli tradiciebisa da pirovnebaTaSorisi ritualebis da a. S.) gamoye</w:t>
      </w:r>
      <w:r w:rsidR="007F1A85">
        <w:rPr>
          <w:rFonts w:ascii="AcadNusx" w:hAnsi="AcadNusx"/>
          <w:sz w:val="20"/>
          <w:szCs w:val="20"/>
          <w:lang w:val="en-US"/>
        </w:rPr>
        <w:softHyphen/>
      </w:r>
      <w:r w:rsidRPr="00447AB0">
        <w:rPr>
          <w:rFonts w:ascii="AcadNusx" w:hAnsi="AcadNusx"/>
          <w:sz w:val="20"/>
          <w:szCs w:val="20"/>
          <w:lang w:val="en-US"/>
        </w:rPr>
        <w:t>ne</w:t>
      </w:r>
      <w:r w:rsidR="00800AAA">
        <w:rPr>
          <w:rFonts w:ascii="AcadNusx" w:hAnsi="AcadNusx"/>
          <w:sz w:val="20"/>
          <w:szCs w:val="20"/>
          <w:lang w:val="en-US"/>
        </w:rPr>
        <w:softHyphen/>
      </w:r>
      <w:r w:rsidRPr="00447AB0">
        <w:rPr>
          <w:rFonts w:ascii="AcadNusx" w:hAnsi="AcadNusx"/>
          <w:sz w:val="20"/>
          <w:szCs w:val="20"/>
          <w:lang w:val="en-US"/>
        </w:rPr>
        <w:t>bas da sxv. igi dadebiTad moqmedebs organizaciul qcevaze, xels uw</w:t>
      </w:r>
      <w:r w:rsidR="007F1A85">
        <w:rPr>
          <w:rFonts w:ascii="AcadNusx" w:hAnsi="AcadNusx"/>
          <w:sz w:val="20"/>
          <w:szCs w:val="20"/>
          <w:lang w:val="en-US"/>
        </w:rPr>
        <w:softHyphen/>
      </w:r>
      <w:r w:rsidRPr="00447AB0">
        <w:rPr>
          <w:rFonts w:ascii="AcadNusx" w:hAnsi="AcadNusx"/>
          <w:sz w:val="20"/>
          <w:szCs w:val="20"/>
          <w:lang w:val="en-US"/>
        </w:rPr>
        <w:t>yobs saxelmwifo da municipaluri samsaxuris organizaciebSi saqmiano</w:t>
      </w:r>
      <w:r w:rsidR="007F1A85">
        <w:rPr>
          <w:rFonts w:ascii="AcadNusx" w:hAnsi="AcadNusx"/>
          <w:sz w:val="20"/>
          <w:szCs w:val="20"/>
          <w:lang w:val="en-US"/>
        </w:rPr>
        <w:softHyphen/>
      </w:r>
      <w:r w:rsidRPr="00447AB0">
        <w:rPr>
          <w:rFonts w:ascii="AcadNusx" w:hAnsi="AcadNusx"/>
          <w:sz w:val="20"/>
          <w:szCs w:val="20"/>
          <w:lang w:val="en-US"/>
        </w:rPr>
        <w:t>bis yvelaze ufro sasurveli standartebis damkvidrebas da a.S.</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profesiuli saqmianobis sociokulturuli faqtorebis gaTvalis</w:t>
      </w:r>
      <w:r w:rsidR="007F1A85">
        <w:rPr>
          <w:rFonts w:ascii="AcadNusx" w:hAnsi="AcadNusx"/>
          <w:sz w:val="20"/>
          <w:szCs w:val="20"/>
          <w:lang w:val="en-US"/>
        </w:rPr>
        <w:softHyphen/>
      </w:r>
      <w:r w:rsidRPr="00447AB0">
        <w:rPr>
          <w:rFonts w:ascii="AcadNusx" w:hAnsi="AcadNusx"/>
          <w:sz w:val="20"/>
          <w:szCs w:val="20"/>
          <w:lang w:val="en-US"/>
        </w:rPr>
        <w:t>wineba da gamoyeneba dRes organizaciis warmatebuli saqmianobis erT-erTi yvelaze efeqtiani saSualebaa [7, 19]. saqme isaa, rom Tanamedrove epo</w:t>
      </w:r>
      <w:r w:rsidR="00800AAA">
        <w:rPr>
          <w:rFonts w:ascii="AcadNusx" w:hAnsi="AcadNusx"/>
          <w:sz w:val="20"/>
          <w:szCs w:val="20"/>
          <w:lang w:val="en-US"/>
        </w:rPr>
        <w:softHyphen/>
      </w:r>
      <w:r w:rsidRPr="00447AB0">
        <w:rPr>
          <w:rFonts w:ascii="AcadNusx" w:hAnsi="AcadNusx"/>
          <w:sz w:val="20"/>
          <w:szCs w:val="20"/>
          <w:lang w:val="en-US"/>
        </w:rPr>
        <w:t>qaSi saxelmwifo da municipalur samsaxurSi momuSaveTa efeqtiani profesiuli saqmianobisa da racionaluri organizaciuli qcevisaTvis gadamwyveti mniSvneloba aqvs ara mkacr mmarTvelobiT gadawyvetile</w:t>
      </w:r>
      <w:r w:rsidR="007F1A85">
        <w:rPr>
          <w:rFonts w:ascii="AcadNusx" w:hAnsi="AcadNusx"/>
          <w:sz w:val="20"/>
          <w:szCs w:val="20"/>
          <w:lang w:val="en-US"/>
        </w:rPr>
        <w:softHyphen/>
      </w:r>
      <w:r w:rsidRPr="00447AB0">
        <w:rPr>
          <w:rFonts w:ascii="AcadNusx" w:hAnsi="AcadNusx"/>
          <w:sz w:val="20"/>
          <w:szCs w:val="20"/>
          <w:lang w:val="en-US"/>
        </w:rPr>
        <w:t>bebs, aramed organizaciul kulturas, rogorc instituciuri da zneob</w:t>
      </w:r>
      <w:r w:rsidR="007F1A85">
        <w:rPr>
          <w:rFonts w:ascii="AcadNusx" w:hAnsi="AcadNusx"/>
          <w:sz w:val="20"/>
          <w:szCs w:val="20"/>
          <w:lang w:val="en-US"/>
        </w:rPr>
        <w:softHyphen/>
      </w:r>
      <w:r w:rsidRPr="00447AB0">
        <w:rPr>
          <w:rFonts w:ascii="AcadNusx" w:hAnsi="AcadNusx"/>
          <w:sz w:val="20"/>
          <w:szCs w:val="20"/>
          <w:lang w:val="en-US"/>
        </w:rPr>
        <w:t>rivi normebis kompleqss da regulators. qcevis sociokulturuli faq</w:t>
      </w:r>
      <w:r w:rsidR="007F1A85">
        <w:rPr>
          <w:rFonts w:ascii="AcadNusx" w:hAnsi="AcadNusx"/>
          <w:sz w:val="20"/>
          <w:szCs w:val="20"/>
          <w:lang w:val="en-US"/>
        </w:rPr>
        <w:softHyphen/>
      </w:r>
      <w:r w:rsidRPr="00447AB0">
        <w:rPr>
          <w:rFonts w:ascii="AcadNusx" w:hAnsi="AcadNusx"/>
          <w:sz w:val="20"/>
          <w:szCs w:val="20"/>
          <w:lang w:val="en-US"/>
        </w:rPr>
        <w:t>torebisTvis damaxasiaTebelia adamianTa Segnebulobis maRali done da saqmianobis aramkacri stili. igi maqsimalurad iTvaliswinebs momu</w:t>
      </w:r>
      <w:r w:rsidR="007F1A85">
        <w:rPr>
          <w:rFonts w:ascii="AcadNusx" w:hAnsi="AcadNusx"/>
          <w:sz w:val="20"/>
          <w:szCs w:val="20"/>
          <w:lang w:val="en-US"/>
        </w:rPr>
        <w:softHyphen/>
      </w:r>
      <w:r w:rsidRPr="00447AB0">
        <w:rPr>
          <w:rFonts w:ascii="AcadNusx" w:hAnsi="AcadNusx"/>
          <w:sz w:val="20"/>
          <w:szCs w:val="20"/>
          <w:lang w:val="en-US"/>
        </w:rPr>
        <w:t>Sa</w:t>
      </w:r>
      <w:r w:rsidR="00800AAA">
        <w:rPr>
          <w:rFonts w:ascii="AcadNusx" w:hAnsi="AcadNusx"/>
          <w:sz w:val="20"/>
          <w:szCs w:val="20"/>
          <w:lang w:val="en-US"/>
        </w:rPr>
        <w:softHyphen/>
      </w:r>
      <w:r w:rsidRPr="00447AB0">
        <w:rPr>
          <w:rFonts w:ascii="AcadNusx" w:hAnsi="AcadNusx"/>
          <w:sz w:val="20"/>
          <w:szCs w:val="20"/>
          <w:lang w:val="en-US"/>
        </w:rPr>
        <w:t>ve</w:t>
      </w:r>
      <w:r w:rsidR="00800AAA">
        <w:rPr>
          <w:rFonts w:ascii="AcadNusx" w:hAnsi="AcadNusx"/>
          <w:sz w:val="20"/>
          <w:szCs w:val="20"/>
          <w:lang w:val="en-US"/>
        </w:rPr>
        <w:softHyphen/>
      </w:r>
      <w:r w:rsidRPr="00447AB0">
        <w:rPr>
          <w:rFonts w:ascii="AcadNusx" w:hAnsi="AcadNusx"/>
          <w:sz w:val="20"/>
          <w:szCs w:val="20"/>
          <w:lang w:val="en-US"/>
        </w:rPr>
        <w:t>Ta individualur da jgufur Taviseburebebs, efuZneba im socialur normebs, romelTac cnobs da samoqmedod iRebs organizaciis wevrTa umetesoba.</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sazogadoebis ganviTarebis dRevandel etapze, saxelmwifo da muni</w:t>
      </w:r>
      <w:r w:rsidR="007F1A85">
        <w:rPr>
          <w:rFonts w:ascii="AcadNusx" w:hAnsi="AcadNusx"/>
          <w:sz w:val="20"/>
          <w:szCs w:val="20"/>
          <w:lang w:val="en-US"/>
        </w:rPr>
        <w:softHyphen/>
      </w:r>
      <w:r w:rsidRPr="00447AB0">
        <w:rPr>
          <w:rFonts w:ascii="AcadNusx" w:hAnsi="AcadNusx"/>
          <w:sz w:val="20"/>
          <w:szCs w:val="20"/>
          <w:lang w:val="en-US"/>
        </w:rPr>
        <w:t>cipalur organoebSi dasaqmebul mosamsaxureTa Sromis efeqtianobis amaRlebaSi, erT-erTi gadamwyveti mniSvneloba aqvs adamianTa saqmiano</w:t>
      </w:r>
      <w:r w:rsidR="007F1A85">
        <w:rPr>
          <w:rFonts w:ascii="AcadNusx" w:hAnsi="AcadNusx"/>
          <w:sz w:val="20"/>
          <w:szCs w:val="20"/>
          <w:lang w:val="en-US"/>
        </w:rPr>
        <w:softHyphen/>
      </w:r>
      <w:r w:rsidRPr="00447AB0">
        <w:rPr>
          <w:rFonts w:ascii="AcadNusx" w:hAnsi="AcadNusx"/>
          <w:sz w:val="20"/>
          <w:szCs w:val="20"/>
          <w:lang w:val="en-US"/>
        </w:rPr>
        <w:t>bis mocemul sferoSi momuSaveTa organizaciuli qcevis gamarTul mar</w:t>
      </w:r>
      <w:r w:rsidR="00800AAA">
        <w:rPr>
          <w:rFonts w:ascii="AcadNusx" w:hAnsi="AcadNusx"/>
          <w:sz w:val="20"/>
          <w:szCs w:val="20"/>
          <w:lang w:val="en-US"/>
        </w:rPr>
        <w:softHyphen/>
      </w:r>
      <w:r w:rsidRPr="00447AB0">
        <w:rPr>
          <w:rFonts w:ascii="AcadNusx" w:hAnsi="AcadNusx"/>
          <w:sz w:val="20"/>
          <w:szCs w:val="20"/>
          <w:lang w:val="en-US"/>
        </w:rPr>
        <w:t>T</w:t>
      </w:r>
      <w:r w:rsidR="00800AAA">
        <w:rPr>
          <w:rFonts w:ascii="AcadNusx" w:hAnsi="AcadNusx"/>
          <w:sz w:val="20"/>
          <w:szCs w:val="20"/>
          <w:lang w:val="en-US"/>
        </w:rPr>
        <w:softHyphen/>
      </w:r>
      <w:r w:rsidRPr="00447AB0">
        <w:rPr>
          <w:rFonts w:ascii="AcadNusx" w:hAnsi="AcadNusx"/>
          <w:sz w:val="20"/>
          <w:szCs w:val="20"/>
          <w:lang w:val="en-US"/>
        </w:rPr>
        <w:t>vas. samwuxarod, saqarTveloSi am mxriv seriozuli naklovanebebia [7, 19]. mokled, zogierTi maTganis Sesaxeb:</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1) saTanado yuradReba ar eqceva saxelmwifo da municipalur mo</w:t>
      </w:r>
      <w:r w:rsidR="007F1A85">
        <w:rPr>
          <w:rFonts w:ascii="AcadNusx" w:hAnsi="AcadNusx"/>
          <w:sz w:val="20"/>
          <w:szCs w:val="20"/>
          <w:lang w:val="en-US"/>
        </w:rPr>
        <w:softHyphen/>
      </w:r>
      <w:r w:rsidRPr="00447AB0">
        <w:rPr>
          <w:rFonts w:ascii="AcadNusx" w:hAnsi="AcadNusx"/>
          <w:sz w:val="20"/>
          <w:szCs w:val="20"/>
          <w:lang w:val="en-US"/>
        </w:rPr>
        <w:t>sam</w:t>
      </w:r>
      <w:r w:rsidR="007F1A85">
        <w:rPr>
          <w:rFonts w:ascii="AcadNusx" w:hAnsi="AcadNusx"/>
          <w:sz w:val="20"/>
          <w:szCs w:val="20"/>
          <w:lang w:val="en-US"/>
        </w:rPr>
        <w:softHyphen/>
      </w:r>
      <w:r w:rsidRPr="00447AB0">
        <w:rPr>
          <w:rFonts w:ascii="AcadNusx" w:hAnsi="AcadNusx"/>
          <w:sz w:val="20"/>
          <w:szCs w:val="20"/>
          <w:lang w:val="en-US"/>
        </w:rPr>
        <w:t>saxureTa saqmianobisa da qcevis efeqtiani marTvis saSualebebis, me</w:t>
      </w:r>
      <w:r w:rsidR="007F1A85">
        <w:rPr>
          <w:rFonts w:ascii="AcadNusx" w:hAnsi="AcadNusx"/>
          <w:sz w:val="20"/>
          <w:szCs w:val="20"/>
          <w:lang w:val="en-US"/>
        </w:rPr>
        <w:softHyphen/>
      </w:r>
      <w:r w:rsidRPr="00447AB0">
        <w:rPr>
          <w:rFonts w:ascii="AcadNusx" w:hAnsi="AcadNusx"/>
          <w:sz w:val="20"/>
          <w:szCs w:val="20"/>
          <w:lang w:val="en-US"/>
        </w:rPr>
        <w:t>To</w:t>
      </w:r>
      <w:r w:rsidR="007F1A85">
        <w:rPr>
          <w:rFonts w:ascii="AcadNusx" w:hAnsi="AcadNusx"/>
          <w:sz w:val="20"/>
          <w:szCs w:val="20"/>
          <w:lang w:val="en-US"/>
        </w:rPr>
        <w:softHyphen/>
      </w:r>
      <w:r w:rsidRPr="00447AB0">
        <w:rPr>
          <w:rFonts w:ascii="AcadNusx" w:hAnsi="AcadNusx"/>
          <w:sz w:val="20"/>
          <w:szCs w:val="20"/>
          <w:lang w:val="en-US"/>
        </w:rPr>
        <w:t>debisa da formebis damuSavebasa da danergvas;</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2) jer kidev sustia organizaciul qcevaze miznobrivi zemoqme</w:t>
      </w:r>
      <w:r w:rsidR="007F1A85">
        <w:rPr>
          <w:rFonts w:ascii="AcadNusx" w:hAnsi="AcadNusx"/>
          <w:sz w:val="20"/>
          <w:szCs w:val="20"/>
          <w:lang w:val="en-US"/>
        </w:rPr>
        <w:softHyphen/>
      </w:r>
      <w:r w:rsidRPr="00447AB0">
        <w:rPr>
          <w:rFonts w:ascii="AcadNusx" w:hAnsi="AcadNusx"/>
          <w:sz w:val="20"/>
          <w:szCs w:val="20"/>
          <w:lang w:val="en-US"/>
        </w:rPr>
        <w:t>deba, romlis upirvelesi amocanaa SromiTi koleqtivis uaxloesi, Sua</w:t>
      </w:r>
      <w:r w:rsidR="007F1A85">
        <w:rPr>
          <w:rFonts w:ascii="AcadNusx" w:hAnsi="AcadNusx"/>
          <w:sz w:val="20"/>
          <w:szCs w:val="20"/>
          <w:lang w:val="en-US"/>
        </w:rPr>
        <w:softHyphen/>
      </w:r>
      <w:r w:rsidRPr="00447AB0">
        <w:rPr>
          <w:rFonts w:ascii="AcadNusx" w:hAnsi="AcadNusx"/>
          <w:sz w:val="20"/>
          <w:szCs w:val="20"/>
          <w:lang w:val="en-US"/>
        </w:rPr>
        <w:t>leduri da Soreuli amocanebis dasaxva da  maT realizaciaSi momu</w:t>
      </w:r>
      <w:r w:rsidR="007F1A85">
        <w:rPr>
          <w:rFonts w:ascii="AcadNusx" w:hAnsi="AcadNusx"/>
          <w:sz w:val="20"/>
          <w:szCs w:val="20"/>
          <w:lang w:val="en-US"/>
        </w:rPr>
        <w:softHyphen/>
      </w:r>
      <w:r w:rsidRPr="00447AB0">
        <w:rPr>
          <w:rFonts w:ascii="AcadNusx" w:hAnsi="AcadNusx"/>
          <w:sz w:val="20"/>
          <w:szCs w:val="20"/>
          <w:lang w:val="en-US"/>
        </w:rPr>
        <w:t>Sa</w:t>
      </w:r>
      <w:r w:rsidR="00800AAA">
        <w:rPr>
          <w:rFonts w:ascii="AcadNusx" w:hAnsi="AcadNusx"/>
          <w:sz w:val="20"/>
          <w:szCs w:val="20"/>
          <w:lang w:val="en-US"/>
        </w:rPr>
        <w:softHyphen/>
      </w:r>
      <w:r w:rsidRPr="00447AB0">
        <w:rPr>
          <w:rFonts w:ascii="AcadNusx" w:hAnsi="AcadNusx"/>
          <w:sz w:val="20"/>
          <w:szCs w:val="20"/>
          <w:lang w:val="en-US"/>
        </w:rPr>
        <w:t>veTa CarTva;</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3) arc ise iSviaTad, organizaciuli qcevis racionalur marTvas ver uzrunvelyofs saqmianobis mocemul sferoSi arsebuli sainfor</w:t>
      </w:r>
      <w:r w:rsidR="007F1A85">
        <w:rPr>
          <w:rFonts w:ascii="AcadNusx" w:hAnsi="AcadNusx"/>
          <w:sz w:val="20"/>
          <w:szCs w:val="20"/>
          <w:lang w:val="en-US"/>
        </w:rPr>
        <w:softHyphen/>
      </w:r>
      <w:r w:rsidRPr="00447AB0">
        <w:rPr>
          <w:rFonts w:ascii="AcadNusx" w:hAnsi="AcadNusx"/>
          <w:sz w:val="20"/>
          <w:szCs w:val="20"/>
          <w:lang w:val="en-US"/>
        </w:rPr>
        <w:t>macio-sakomunikacio sistema, misi formireba xSirad ar xdeba organi</w:t>
      </w:r>
      <w:r w:rsidR="007F1A85">
        <w:rPr>
          <w:rFonts w:ascii="AcadNusx" w:hAnsi="AcadNusx"/>
          <w:sz w:val="20"/>
          <w:szCs w:val="20"/>
          <w:lang w:val="en-US"/>
        </w:rPr>
        <w:softHyphen/>
      </w:r>
      <w:r w:rsidRPr="00447AB0">
        <w:rPr>
          <w:rFonts w:ascii="AcadNusx" w:hAnsi="AcadNusx"/>
          <w:sz w:val="20"/>
          <w:szCs w:val="20"/>
          <w:lang w:val="en-US"/>
        </w:rPr>
        <w:t>za</w:t>
      </w:r>
      <w:r w:rsidR="00800AAA">
        <w:rPr>
          <w:rFonts w:ascii="AcadNusx" w:hAnsi="AcadNusx"/>
          <w:sz w:val="20"/>
          <w:szCs w:val="20"/>
          <w:lang w:val="en-US"/>
        </w:rPr>
        <w:softHyphen/>
      </w:r>
      <w:r w:rsidRPr="00447AB0">
        <w:rPr>
          <w:rFonts w:ascii="AcadNusx" w:hAnsi="AcadNusx"/>
          <w:sz w:val="20"/>
          <w:szCs w:val="20"/>
          <w:lang w:val="en-US"/>
        </w:rPr>
        <w:t>ciis  mniSvnelovani interesebidan gamomdinare;</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4) xSir SemTxvevaSi ar arsebobs samsaxurebrivi saqmianobis Sefa</w:t>
      </w:r>
      <w:r w:rsidR="007F1A85">
        <w:rPr>
          <w:rFonts w:ascii="AcadNusx" w:hAnsi="AcadNusx"/>
          <w:sz w:val="20"/>
          <w:szCs w:val="20"/>
          <w:lang w:val="en-US"/>
        </w:rPr>
        <w:softHyphen/>
      </w:r>
      <w:r w:rsidRPr="00447AB0">
        <w:rPr>
          <w:rFonts w:ascii="AcadNusx" w:hAnsi="AcadNusx"/>
          <w:sz w:val="20"/>
          <w:szCs w:val="20"/>
          <w:lang w:val="en-US"/>
        </w:rPr>
        <w:t>sebis mwyobri sistema;</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5) saxelmwifo da municipaluri samsaxuris sistemaSi xSirad Sro</w:t>
      </w:r>
      <w:r w:rsidR="007F1A85">
        <w:rPr>
          <w:rFonts w:ascii="AcadNusx" w:hAnsi="AcadNusx"/>
          <w:sz w:val="20"/>
          <w:szCs w:val="20"/>
          <w:lang w:val="en-US"/>
        </w:rPr>
        <w:softHyphen/>
      </w:r>
      <w:r w:rsidRPr="00447AB0">
        <w:rPr>
          <w:rFonts w:ascii="AcadNusx" w:hAnsi="AcadNusx"/>
          <w:sz w:val="20"/>
          <w:szCs w:val="20"/>
          <w:lang w:val="en-US"/>
        </w:rPr>
        <w:t>mi</w:t>
      </w:r>
      <w:r w:rsidR="007F1A85">
        <w:rPr>
          <w:rFonts w:ascii="AcadNusx" w:hAnsi="AcadNusx"/>
          <w:sz w:val="20"/>
          <w:szCs w:val="20"/>
          <w:lang w:val="en-US"/>
        </w:rPr>
        <w:softHyphen/>
      </w:r>
      <w:r w:rsidRPr="00447AB0">
        <w:rPr>
          <w:rFonts w:ascii="AcadNusx" w:hAnsi="AcadNusx"/>
          <w:sz w:val="20"/>
          <w:szCs w:val="20"/>
          <w:lang w:val="en-US"/>
        </w:rPr>
        <w:t>Ti koleqtivebis marTvas ar axorcieleben organizaciuli kulturis amaRlebis daxmarebiT, rogorc dRes amas adgili aqvs ekonomikurad ma</w:t>
      </w:r>
      <w:r w:rsidR="00800AAA">
        <w:rPr>
          <w:rFonts w:ascii="AcadNusx" w:hAnsi="AcadNusx"/>
          <w:sz w:val="20"/>
          <w:szCs w:val="20"/>
          <w:lang w:val="en-US"/>
        </w:rPr>
        <w:softHyphen/>
      </w:r>
      <w:r w:rsidRPr="00447AB0">
        <w:rPr>
          <w:rFonts w:ascii="AcadNusx" w:hAnsi="AcadNusx"/>
          <w:sz w:val="20"/>
          <w:szCs w:val="20"/>
          <w:lang w:val="en-US"/>
        </w:rPr>
        <w:t>RalganviTarebul qveynebSi. es ki saSualebas ar iZleva maqsimalurad iqnes gamoyenebuli sociokulturuli faqtorebis SesaZleblobani da upiratesobebi.</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saqarTvelos saxelmwifo da municipalur organoebSi dasaqmebul mosamsaxureTa organizaciuli qcevis marTvis srulyofis mimarTulebiT mizanSewonilia, ganxorcieldes rigi iseTi RonisZiebebi, rogoricaa:</w:t>
      </w:r>
      <w:r w:rsidRPr="00447AB0">
        <w:rPr>
          <w:rFonts w:ascii="AcadNusx" w:hAnsi="AcadNusx"/>
          <w:sz w:val="20"/>
          <w:szCs w:val="20"/>
          <w:lang w:val="en-US"/>
        </w:rPr>
        <w:tab/>
        <w:t>1) gansakuTrebuli yuradReba daeTmos saxelmwifo da muni</w:t>
      </w:r>
      <w:r w:rsidR="007F1A85">
        <w:rPr>
          <w:rFonts w:ascii="AcadNusx" w:hAnsi="AcadNusx"/>
          <w:sz w:val="20"/>
          <w:szCs w:val="20"/>
          <w:lang w:val="en-US"/>
        </w:rPr>
        <w:softHyphen/>
      </w:r>
      <w:r w:rsidRPr="00447AB0">
        <w:rPr>
          <w:rFonts w:ascii="AcadNusx" w:hAnsi="AcadNusx"/>
          <w:sz w:val="20"/>
          <w:szCs w:val="20"/>
          <w:lang w:val="en-US"/>
        </w:rPr>
        <w:t>cipa</w:t>
      </w:r>
      <w:r w:rsidR="007F1A85">
        <w:rPr>
          <w:rFonts w:ascii="AcadNusx" w:hAnsi="AcadNusx"/>
          <w:sz w:val="20"/>
          <w:szCs w:val="20"/>
          <w:lang w:val="en-US"/>
        </w:rPr>
        <w:softHyphen/>
      </w:r>
      <w:r w:rsidRPr="00447AB0">
        <w:rPr>
          <w:rFonts w:ascii="AcadNusx" w:hAnsi="AcadNusx"/>
          <w:sz w:val="20"/>
          <w:szCs w:val="20"/>
          <w:lang w:val="en-US"/>
        </w:rPr>
        <w:t>lur mosamsaxureTa organizaciuli qcevis marTvis efeqtiani saSuale</w:t>
      </w:r>
      <w:r w:rsidR="007F1A85">
        <w:rPr>
          <w:rFonts w:ascii="AcadNusx" w:hAnsi="AcadNusx"/>
          <w:sz w:val="20"/>
          <w:szCs w:val="20"/>
          <w:lang w:val="en-US"/>
        </w:rPr>
        <w:softHyphen/>
      </w:r>
      <w:r w:rsidRPr="00447AB0">
        <w:rPr>
          <w:rFonts w:ascii="AcadNusx" w:hAnsi="AcadNusx"/>
          <w:sz w:val="20"/>
          <w:szCs w:val="20"/>
          <w:lang w:val="en-US"/>
        </w:rPr>
        <w:t>bebis, meTodebisa da formebis damuSavebasa da danergvas. organizaci</w:t>
      </w:r>
      <w:r w:rsidR="007F1A85">
        <w:rPr>
          <w:rFonts w:ascii="AcadNusx" w:hAnsi="AcadNusx"/>
          <w:sz w:val="20"/>
          <w:szCs w:val="20"/>
          <w:lang w:val="en-US"/>
        </w:rPr>
        <w:softHyphen/>
      </w:r>
      <w:r w:rsidRPr="00447AB0">
        <w:rPr>
          <w:rFonts w:ascii="AcadNusx" w:hAnsi="AcadNusx"/>
          <w:sz w:val="20"/>
          <w:szCs w:val="20"/>
          <w:lang w:val="en-US"/>
        </w:rPr>
        <w:t>uli qcevis marTvisas, wina planze iqnes wamoweuli iseTi midgomebi, rogoricaa: a) qcevis konkretul-situaciuri da strategiuli priorite</w:t>
      </w:r>
      <w:r w:rsidR="007F1A85">
        <w:rPr>
          <w:rFonts w:ascii="AcadNusx" w:hAnsi="AcadNusx"/>
          <w:sz w:val="20"/>
          <w:szCs w:val="20"/>
          <w:lang w:val="en-US"/>
        </w:rPr>
        <w:softHyphen/>
      </w:r>
      <w:r w:rsidRPr="00447AB0">
        <w:rPr>
          <w:rFonts w:ascii="AcadNusx" w:hAnsi="AcadNusx"/>
          <w:sz w:val="20"/>
          <w:szCs w:val="20"/>
          <w:lang w:val="en-US"/>
        </w:rPr>
        <w:t>tebis gansazRvra; b) komunikaciuri urTierTqmedebis racionaluri sis</w:t>
      </w:r>
      <w:r w:rsidR="007F1A85">
        <w:rPr>
          <w:rFonts w:ascii="AcadNusx" w:hAnsi="AcadNusx"/>
          <w:sz w:val="20"/>
          <w:szCs w:val="20"/>
          <w:lang w:val="en-US"/>
        </w:rPr>
        <w:softHyphen/>
      </w:r>
      <w:r w:rsidRPr="00447AB0">
        <w:rPr>
          <w:rFonts w:ascii="AcadNusx" w:hAnsi="AcadNusx"/>
          <w:sz w:val="20"/>
          <w:szCs w:val="20"/>
          <w:lang w:val="en-US"/>
        </w:rPr>
        <w:t>te</w:t>
      </w:r>
      <w:r w:rsidR="007F1A85">
        <w:rPr>
          <w:rFonts w:ascii="AcadNusx" w:hAnsi="AcadNusx"/>
          <w:sz w:val="20"/>
          <w:szCs w:val="20"/>
          <w:lang w:val="en-US"/>
        </w:rPr>
        <w:softHyphen/>
      </w:r>
      <w:r w:rsidRPr="00447AB0">
        <w:rPr>
          <w:rFonts w:ascii="AcadNusx" w:hAnsi="AcadNusx"/>
          <w:sz w:val="20"/>
          <w:szCs w:val="20"/>
          <w:lang w:val="en-US"/>
        </w:rPr>
        <w:t>mis Seqmna da danergva; g) samsaxurebrivi saqmianobis efeqtianobis Sefasebis meTodebis SemuSaveba da danergva;</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2) ufro meti yuradReba daeTmos organizaciul qcevaze miznobriv zemoqmedebas, romlis upirvelesi amocana, rogorc ukve aRiniSna, uax</w:t>
      </w:r>
      <w:r w:rsidR="007F1A85">
        <w:rPr>
          <w:rFonts w:ascii="AcadNusx" w:hAnsi="AcadNusx"/>
          <w:sz w:val="20"/>
          <w:szCs w:val="20"/>
          <w:lang w:val="en-US"/>
        </w:rPr>
        <w:softHyphen/>
      </w:r>
      <w:r w:rsidRPr="00447AB0">
        <w:rPr>
          <w:rFonts w:ascii="AcadNusx" w:hAnsi="AcadNusx"/>
          <w:sz w:val="20"/>
          <w:szCs w:val="20"/>
          <w:lang w:val="en-US"/>
        </w:rPr>
        <w:t>loesi, Sualeduri da Soreuli amocanebis dasaxva da maT reali</w:t>
      </w:r>
      <w:r w:rsidR="007F1A85">
        <w:rPr>
          <w:rFonts w:ascii="AcadNusx" w:hAnsi="AcadNusx"/>
          <w:sz w:val="20"/>
          <w:szCs w:val="20"/>
          <w:lang w:val="en-US"/>
        </w:rPr>
        <w:softHyphen/>
      </w:r>
      <w:r w:rsidRPr="00447AB0">
        <w:rPr>
          <w:rFonts w:ascii="AcadNusx" w:hAnsi="AcadNusx"/>
          <w:sz w:val="20"/>
          <w:szCs w:val="20"/>
          <w:lang w:val="en-US"/>
        </w:rPr>
        <w:t>za</w:t>
      </w:r>
      <w:r w:rsidR="007F1A85">
        <w:rPr>
          <w:rFonts w:ascii="AcadNusx" w:hAnsi="AcadNusx"/>
          <w:sz w:val="20"/>
          <w:szCs w:val="20"/>
          <w:lang w:val="en-US"/>
        </w:rPr>
        <w:softHyphen/>
      </w:r>
      <w:r w:rsidRPr="00447AB0">
        <w:rPr>
          <w:rFonts w:ascii="AcadNusx" w:hAnsi="AcadNusx"/>
          <w:sz w:val="20"/>
          <w:szCs w:val="20"/>
          <w:lang w:val="en-US"/>
        </w:rPr>
        <w:t>cia</w:t>
      </w:r>
      <w:r w:rsidR="007F1A85">
        <w:rPr>
          <w:rFonts w:ascii="AcadNusx" w:hAnsi="AcadNusx"/>
          <w:sz w:val="20"/>
          <w:szCs w:val="20"/>
          <w:lang w:val="en-US"/>
        </w:rPr>
        <w:softHyphen/>
      </w:r>
      <w:r w:rsidRPr="00447AB0">
        <w:rPr>
          <w:rFonts w:ascii="AcadNusx" w:hAnsi="AcadNusx"/>
          <w:sz w:val="20"/>
          <w:szCs w:val="20"/>
          <w:lang w:val="en-US"/>
        </w:rPr>
        <w:t>Si momuSaveTa CarTvaa;</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3) saxelmwifo da municipaluri samsaxuris yvela rgolSi Seiqmnas organizaciuli qcevis racionaluri marTvis uzrunvelmyofeli sain</w:t>
      </w:r>
      <w:r w:rsidR="007F1A85">
        <w:rPr>
          <w:rFonts w:ascii="AcadNusx" w:hAnsi="AcadNusx"/>
          <w:sz w:val="20"/>
          <w:szCs w:val="20"/>
          <w:lang w:val="en-US"/>
        </w:rPr>
        <w:softHyphen/>
      </w:r>
      <w:r w:rsidRPr="00447AB0">
        <w:rPr>
          <w:rFonts w:ascii="AcadNusx" w:hAnsi="AcadNusx"/>
          <w:sz w:val="20"/>
          <w:szCs w:val="20"/>
          <w:lang w:val="en-US"/>
        </w:rPr>
        <w:t>for</w:t>
      </w:r>
      <w:r w:rsidR="007F1A85">
        <w:rPr>
          <w:rFonts w:ascii="AcadNusx" w:hAnsi="AcadNusx"/>
          <w:sz w:val="20"/>
          <w:szCs w:val="20"/>
          <w:lang w:val="en-US"/>
        </w:rPr>
        <w:softHyphen/>
      </w:r>
      <w:r w:rsidRPr="00447AB0">
        <w:rPr>
          <w:rFonts w:ascii="AcadNusx" w:hAnsi="AcadNusx"/>
          <w:sz w:val="20"/>
          <w:szCs w:val="20"/>
          <w:lang w:val="en-US"/>
        </w:rPr>
        <w:t>macio-sakomunikacio sistema. misi formireba moxdes organizaciebis mniSvnelovani interesebidan gamomdinare. gansakuTrebuli yuradReba mieq</w:t>
      </w:r>
      <w:r w:rsidR="007F1A85">
        <w:rPr>
          <w:rFonts w:ascii="AcadNusx" w:hAnsi="AcadNusx"/>
          <w:sz w:val="20"/>
          <w:szCs w:val="20"/>
          <w:lang w:val="en-US"/>
        </w:rPr>
        <w:softHyphen/>
      </w:r>
      <w:r w:rsidRPr="00447AB0">
        <w:rPr>
          <w:rFonts w:ascii="AcadNusx" w:hAnsi="AcadNusx"/>
          <w:sz w:val="20"/>
          <w:szCs w:val="20"/>
          <w:lang w:val="en-US"/>
        </w:rPr>
        <w:t>ces komunikaciasTan dakavSirebul iseT sakiTxebs, rogoricaa: in</w:t>
      </w:r>
      <w:r w:rsidR="007F1A85">
        <w:rPr>
          <w:rFonts w:ascii="AcadNusx" w:hAnsi="AcadNusx"/>
          <w:sz w:val="20"/>
          <w:szCs w:val="20"/>
          <w:lang w:val="en-US"/>
        </w:rPr>
        <w:softHyphen/>
      </w:r>
      <w:r w:rsidRPr="00447AB0">
        <w:rPr>
          <w:rFonts w:ascii="AcadNusx" w:hAnsi="AcadNusx"/>
          <w:sz w:val="20"/>
          <w:szCs w:val="20"/>
          <w:lang w:val="en-US"/>
        </w:rPr>
        <w:t>for</w:t>
      </w:r>
      <w:r w:rsidR="007F1A85">
        <w:rPr>
          <w:rFonts w:ascii="AcadNusx" w:hAnsi="AcadNusx"/>
          <w:sz w:val="20"/>
          <w:szCs w:val="20"/>
          <w:lang w:val="en-US"/>
        </w:rPr>
        <w:softHyphen/>
      </w:r>
      <w:r w:rsidRPr="00447AB0">
        <w:rPr>
          <w:rFonts w:ascii="AcadNusx" w:hAnsi="AcadNusx"/>
          <w:sz w:val="20"/>
          <w:szCs w:val="20"/>
          <w:lang w:val="en-US"/>
        </w:rPr>
        <w:t>maciis gavrcelebis organizacia (misi dayvana TiToeul mosamsa</w:t>
      </w:r>
      <w:r w:rsidR="007F1A85">
        <w:rPr>
          <w:rFonts w:ascii="AcadNusx" w:hAnsi="AcadNusx"/>
          <w:sz w:val="20"/>
          <w:szCs w:val="20"/>
          <w:lang w:val="en-US"/>
        </w:rPr>
        <w:softHyphen/>
      </w:r>
      <w:r w:rsidRPr="00447AB0">
        <w:rPr>
          <w:rFonts w:ascii="AcadNusx" w:hAnsi="AcadNusx"/>
          <w:sz w:val="20"/>
          <w:szCs w:val="20"/>
          <w:lang w:val="en-US"/>
        </w:rPr>
        <w:t>xuremde), informaciaze kontroli, saeqsperto Sefasebis organizacia, informaciis registraciisa da Senaxvis sistemis Seqmna da a. S.;</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4) Seiqmnas saxelmwifo da municipalur mosamsaxureTa saqmianobis Sefasebis mwyobri sistema, romelic uzrunvelyofs momuSaveTa Sro</w:t>
      </w:r>
      <w:r w:rsidR="007F1A85">
        <w:rPr>
          <w:rFonts w:ascii="AcadNusx" w:hAnsi="AcadNusx"/>
          <w:sz w:val="20"/>
          <w:szCs w:val="20"/>
          <w:lang w:val="en-US"/>
        </w:rPr>
        <w:softHyphen/>
      </w:r>
      <w:r w:rsidRPr="00447AB0">
        <w:rPr>
          <w:rFonts w:ascii="AcadNusx" w:hAnsi="AcadNusx"/>
          <w:sz w:val="20"/>
          <w:szCs w:val="20"/>
          <w:lang w:val="en-US"/>
        </w:rPr>
        <w:t>misadmi motivaciis amaRlebas;</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5) saxelmwifo da municipaluri samsaxuris sistemaSi SromiTi ko</w:t>
      </w:r>
      <w:r w:rsidR="007F1A85">
        <w:rPr>
          <w:rFonts w:ascii="AcadNusx" w:hAnsi="AcadNusx"/>
          <w:sz w:val="20"/>
          <w:szCs w:val="20"/>
          <w:lang w:val="en-US"/>
        </w:rPr>
        <w:softHyphen/>
      </w:r>
      <w:r w:rsidRPr="00447AB0">
        <w:rPr>
          <w:rFonts w:ascii="AcadNusx" w:hAnsi="AcadNusx"/>
          <w:sz w:val="20"/>
          <w:szCs w:val="20"/>
          <w:lang w:val="en-US"/>
        </w:rPr>
        <w:t>leqtivebis marTv</w:t>
      </w:r>
      <w:r w:rsidRPr="00447AB0">
        <w:rPr>
          <w:rFonts w:ascii="Sylfaen" w:hAnsi="Sylfaen"/>
          <w:sz w:val="20"/>
          <w:szCs w:val="20"/>
          <w:lang w:val="ka-GE"/>
        </w:rPr>
        <w:t>ი</w:t>
      </w:r>
      <w:r w:rsidRPr="00447AB0">
        <w:rPr>
          <w:rFonts w:ascii="AcadNusx" w:hAnsi="AcadNusx"/>
          <w:sz w:val="20"/>
          <w:szCs w:val="20"/>
          <w:lang w:val="en-US"/>
        </w:rPr>
        <w:t>sas gansakuTrebuli yuradReba daeTmos  organiza</w:t>
      </w:r>
      <w:r w:rsidR="007F1A85">
        <w:rPr>
          <w:rFonts w:ascii="AcadNusx" w:hAnsi="AcadNusx"/>
          <w:sz w:val="20"/>
          <w:szCs w:val="20"/>
          <w:lang w:val="en-US"/>
        </w:rPr>
        <w:softHyphen/>
      </w:r>
      <w:r w:rsidRPr="00447AB0">
        <w:rPr>
          <w:rFonts w:ascii="AcadNusx" w:hAnsi="AcadNusx"/>
          <w:sz w:val="20"/>
          <w:szCs w:val="20"/>
          <w:lang w:val="en-US"/>
        </w:rPr>
        <w:t>ci</w:t>
      </w:r>
      <w:r w:rsidR="007F1A85">
        <w:rPr>
          <w:rFonts w:ascii="AcadNusx" w:hAnsi="AcadNusx"/>
          <w:sz w:val="20"/>
          <w:szCs w:val="20"/>
          <w:lang w:val="en-US"/>
        </w:rPr>
        <w:softHyphen/>
      </w:r>
      <w:r w:rsidRPr="00447AB0">
        <w:rPr>
          <w:rFonts w:ascii="AcadNusx" w:hAnsi="AcadNusx"/>
          <w:sz w:val="20"/>
          <w:szCs w:val="20"/>
          <w:lang w:val="en-US"/>
        </w:rPr>
        <w:t>uli kulturis amaRlebis sakiTxebs, raTa maqsimalurad iqnes gamoye</w:t>
      </w:r>
      <w:r w:rsidR="007F1A85">
        <w:rPr>
          <w:rFonts w:ascii="AcadNusx" w:hAnsi="AcadNusx"/>
          <w:sz w:val="20"/>
          <w:szCs w:val="20"/>
          <w:lang w:val="en-US"/>
        </w:rPr>
        <w:softHyphen/>
      </w:r>
      <w:r w:rsidRPr="00447AB0">
        <w:rPr>
          <w:rFonts w:ascii="AcadNusx" w:hAnsi="AcadNusx"/>
          <w:sz w:val="20"/>
          <w:szCs w:val="20"/>
          <w:lang w:val="en-US"/>
        </w:rPr>
        <w:t>ne</w:t>
      </w:r>
      <w:r w:rsidR="007F1A85">
        <w:rPr>
          <w:rFonts w:ascii="AcadNusx" w:hAnsi="AcadNusx"/>
          <w:sz w:val="20"/>
          <w:szCs w:val="20"/>
          <w:lang w:val="en-US"/>
        </w:rPr>
        <w:softHyphen/>
      </w:r>
      <w:r w:rsidRPr="00447AB0">
        <w:rPr>
          <w:rFonts w:ascii="AcadNusx" w:hAnsi="AcadNusx"/>
          <w:sz w:val="20"/>
          <w:szCs w:val="20"/>
          <w:lang w:val="en-US"/>
        </w:rPr>
        <w:t>buli sociokulturuli faqtorebis SesaZleblobani da upiratesobebi.</w:t>
      </w:r>
    </w:p>
    <w:p w:rsidR="007F1A85" w:rsidRDefault="007F1A85" w:rsidP="00F00E1A">
      <w:pPr>
        <w:jc w:val="center"/>
        <w:rPr>
          <w:rFonts w:ascii="AcadNusx" w:hAnsi="AcadNusx"/>
          <w:b/>
          <w:sz w:val="20"/>
          <w:szCs w:val="20"/>
          <w:lang w:val="en-US"/>
        </w:rPr>
      </w:pPr>
    </w:p>
    <w:p w:rsidR="00555CA8" w:rsidRPr="00447AB0" w:rsidRDefault="00555CA8" w:rsidP="007F1A85">
      <w:pPr>
        <w:jc w:val="center"/>
        <w:rPr>
          <w:rFonts w:ascii="AcadNusx" w:hAnsi="AcadNusx"/>
          <w:sz w:val="20"/>
          <w:szCs w:val="20"/>
          <w:lang w:val="en-US"/>
        </w:rPr>
      </w:pPr>
      <w:r w:rsidRPr="00447AB0">
        <w:rPr>
          <w:rFonts w:ascii="AcadNusx" w:hAnsi="AcadNusx"/>
          <w:b/>
          <w:sz w:val="20"/>
          <w:szCs w:val="20"/>
          <w:lang w:val="en-US"/>
        </w:rPr>
        <w:t>daskvna</w:t>
      </w:r>
    </w:p>
    <w:p w:rsidR="00800AAA" w:rsidRDefault="00555CA8" w:rsidP="00555CA8">
      <w:pPr>
        <w:ind w:firstLine="567"/>
        <w:jc w:val="both"/>
        <w:rPr>
          <w:rFonts w:ascii="AcadNusx" w:hAnsi="AcadNusx"/>
          <w:sz w:val="20"/>
          <w:szCs w:val="20"/>
          <w:lang w:val="en-US"/>
        </w:rPr>
      </w:pPr>
      <w:r w:rsidRPr="00447AB0">
        <w:rPr>
          <w:rFonts w:ascii="AcadNusx" w:hAnsi="AcadNusx"/>
          <w:sz w:val="20"/>
          <w:szCs w:val="20"/>
          <w:lang w:val="en-US"/>
        </w:rPr>
        <w:t>organizaciuli qceva aris socialuri qcevis gansakuTrebuli sa</w:t>
      </w:r>
      <w:r w:rsidR="007F1A85">
        <w:rPr>
          <w:rFonts w:ascii="AcadNusx" w:hAnsi="AcadNusx"/>
          <w:sz w:val="20"/>
          <w:szCs w:val="20"/>
          <w:lang w:val="en-US"/>
        </w:rPr>
        <w:softHyphen/>
      </w:r>
      <w:r w:rsidRPr="00447AB0">
        <w:rPr>
          <w:rFonts w:ascii="AcadNusx" w:hAnsi="AcadNusx"/>
          <w:sz w:val="20"/>
          <w:szCs w:val="20"/>
          <w:lang w:val="en-US"/>
        </w:rPr>
        <w:t>xe</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AcadNusx" w:hAnsi="AcadNusx"/>
          <w:sz w:val="20"/>
          <w:szCs w:val="20"/>
          <w:lang w:val="en-US"/>
        </w:rPr>
        <w:t xml:space="preserve"> struqtura xasiaTdeba rTuli konfiguraciiT da varirebs stan</w:t>
      </w:r>
      <w:r w:rsidR="00800AAA">
        <w:rPr>
          <w:rFonts w:ascii="AcadNusx" w:hAnsi="AcadNusx"/>
          <w:sz w:val="20"/>
          <w:szCs w:val="20"/>
          <w:lang w:val="en-US"/>
        </w:rPr>
        <w:softHyphen/>
      </w:r>
      <w:r w:rsidRPr="00447AB0">
        <w:rPr>
          <w:rFonts w:ascii="AcadNusx" w:hAnsi="AcadNusx"/>
          <w:sz w:val="20"/>
          <w:szCs w:val="20"/>
          <w:lang w:val="en-US"/>
        </w:rPr>
        <w:t xml:space="preserve">dartuli moqmedebebidan unikalur reaqciebsa da qmedebebamde. </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ab/>
        <w:t>saxelmwifo da municipalur organoebSi momuSaveTa organiza</w:t>
      </w:r>
      <w:r w:rsidR="007F1A85">
        <w:rPr>
          <w:rFonts w:ascii="AcadNusx" w:hAnsi="AcadNusx"/>
          <w:sz w:val="20"/>
          <w:szCs w:val="20"/>
          <w:lang w:val="en-US"/>
        </w:rPr>
        <w:softHyphen/>
      </w:r>
      <w:r w:rsidRPr="00447AB0">
        <w:rPr>
          <w:rFonts w:ascii="AcadNusx" w:hAnsi="AcadNusx"/>
          <w:sz w:val="20"/>
          <w:szCs w:val="20"/>
          <w:lang w:val="en-US"/>
        </w:rPr>
        <w:t>ci</w:t>
      </w:r>
      <w:r w:rsidR="00800AAA">
        <w:rPr>
          <w:rFonts w:ascii="AcadNusx" w:hAnsi="AcadNusx"/>
          <w:sz w:val="20"/>
          <w:szCs w:val="20"/>
          <w:lang w:val="en-US"/>
        </w:rPr>
        <w:softHyphen/>
      </w:r>
      <w:r w:rsidRPr="00447AB0">
        <w:rPr>
          <w:rFonts w:ascii="AcadNusx" w:hAnsi="AcadNusx"/>
          <w:sz w:val="20"/>
          <w:szCs w:val="20"/>
          <w:lang w:val="en-US"/>
        </w:rPr>
        <w:t>uli qcevis modeli yalibdeba profesiuli saqmianobis funqciona</w:t>
      </w:r>
      <w:r w:rsidR="007F1A85">
        <w:rPr>
          <w:rFonts w:ascii="AcadNusx" w:hAnsi="AcadNusx"/>
          <w:sz w:val="20"/>
          <w:szCs w:val="20"/>
          <w:lang w:val="en-US"/>
        </w:rPr>
        <w:softHyphen/>
      </w:r>
      <w:r w:rsidRPr="00447AB0">
        <w:rPr>
          <w:rFonts w:ascii="AcadNusx" w:hAnsi="AcadNusx"/>
          <w:sz w:val="20"/>
          <w:szCs w:val="20"/>
          <w:lang w:val="en-US"/>
        </w:rPr>
        <w:t>lu</w:t>
      </w:r>
      <w:r w:rsidR="007F1A85">
        <w:rPr>
          <w:rFonts w:ascii="AcadNusx" w:hAnsi="AcadNusx"/>
          <w:sz w:val="20"/>
          <w:szCs w:val="20"/>
          <w:lang w:val="en-US"/>
        </w:rPr>
        <w:softHyphen/>
      </w:r>
      <w:r w:rsidRPr="00447AB0">
        <w:rPr>
          <w:rFonts w:ascii="AcadNusx" w:hAnsi="AcadNusx"/>
          <w:sz w:val="20"/>
          <w:szCs w:val="20"/>
          <w:lang w:val="en-US"/>
        </w:rPr>
        <w:t>ri birTvis mniSvnelovani gavleniT da reglamentirebulia ufle</w:t>
      </w:r>
      <w:r w:rsidR="007F1A85">
        <w:rPr>
          <w:rFonts w:ascii="AcadNusx" w:hAnsi="AcadNusx"/>
          <w:sz w:val="20"/>
          <w:szCs w:val="20"/>
          <w:lang w:val="en-US"/>
        </w:rPr>
        <w:softHyphen/>
      </w:r>
      <w:r w:rsidRPr="00447AB0">
        <w:rPr>
          <w:rFonts w:ascii="AcadNusx" w:hAnsi="AcadNusx"/>
          <w:sz w:val="20"/>
          <w:szCs w:val="20"/>
          <w:lang w:val="en-US"/>
        </w:rPr>
        <w:t>bamo</w:t>
      </w:r>
      <w:r w:rsidR="007F1A85">
        <w:rPr>
          <w:rFonts w:ascii="AcadNusx" w:hAnsi="AcadNusx"/>
          <w:sz w:val="20"/>
          <w:szCs w:val="20"/>
          <w:lang w:val="en-US"/>
        </w:rPr>
        <w:softHyphen/>
      </w:r>
      <w:r w:rsidRPr="00447AB0">
        <w:rPr>
          <w:rFonts w:ascii="AcadNusx" w:hAnsi="AcadNusx"/>
          <w:sz w:val="20"/>
          <w:szCs w:val="20"/>
          <w:lang w:val="en-US"/>
        </w:rPr>
        <w:t>sile</w:t>
      </w:r>
      <w:r w:rsidR="00800AAA">
        <w:rPr>
          <w:rFonts w:ascii="AcadNusx" w:hAnsi="AcadNusx"/>
          <w:sz w:val="20"/>
          <w:szCs w:val="20"/>
          <w:lang w:val="en-US"/>
        </w:rPr>
        <w:softHyphen/>
      </w:r>
      <w:r w:rsidRPr="00447AB0">
        <w:rPr>
          <w:rFonts w:ascii="AcadNusx" w:hAnsi="AcadNusx"/>
          <w:sz w:val="20"/>
          <w:szCs w:val="20"/>
          <w:lang w:val="en-US"/>
        </w:rPr>
        <w:t>bisa da  samsaxurebrivi pasuxismgeblobis principebiT.</w:t>
      </w:r>
    </w:p>
    <w:p w:rsidR="00555CA8" w:rsidRPr="00447AB0" w:rsidRDefault="00555CA8" w:rsidP="00555CA8">
      <w:pPr>
        <w:ind w:firstLine="567"/>
        <w:jc w:val="both"/>
        <w:rPr>
          <w:rFonts w:ascii="AcadNusx" w:hAnsi="AcadNusx"/>
          <w:sz w:val="20"/>
          <w:szCs w:val="20"/>
          <w:lang w:val="en-US"/>
        </w:rPr>
      </w:pPr>
      <w:r w:rsidRPr="00447AB0">
        <w:rPr>
          <w:rFonts w:ascii="AcadNusx" w:hAnsi="AcadNusx"/>
          <w:sz w:val="20"/>
          <w:szCs w:val="20"/>
          <w:lang w:val="en-US"/>
        </w:rPr>
        <w:t>saqarTvelos saxelmwifo da municipalur samsaxurSi organi</w:t>
      </w:r>
      <w:r w:rsidR="007F1A85">
        <w:rPr>
          <w:rFonts w:ascii="AcadNusx" w:hAnsi="AcadNusx"/>
          <w:sz w:val="20"/>
          <w:szCs w:val="20"/>
          <w:lang w:val="en-US"/>
        </w:rPr>
        <w:softHyphen/>
      </w:r>
      <w:r w:rsidRPr="00447AB0">
        <w:rPr>
          <w:rFonts w:ascii="AcadNusx" w:hAnsi="AcadNusx"/>
          <w:sz w:val="20"/>
          <w:szCs w:val="20"/>
          <w:lang w:val="en-US"/>
        </w:rPr>
        <w:t>za</w:t>
      </w:r>
      <w:r w:rsidR="00800AAA">
        <w:rPr>
          <w:rFonts w:ascii="AcadNusx" w:hAnsi="AcadNusx"/>
          <w:sz w:val="20"/>
          <w:szCs w:val="20"/>
          <w:lang w:val="en-US"/>
        </w:rPr>
        <w:softHyphen/>
      </w:r>
      <w:r w:rsidRPr="00447AB0">
        <w:rPr>
          <w:rFonts w:ascii="AcadNusx" w:hAnsi="AcadNusx"/>
          <w:sz w:val="20"/>
          <w:szCs w:val="20"/>
          <w:lang w:val="en-US"/>
        </w:rPr>
        <w:t>ciuli qcevis arsebuli mdgomareobis analiziT irkveva, rom mas jer kidev gaaCnia seriozuli naklovanebani da maT Sesamcireblad saWiroa rigi praqtikuli RonisZiebebis gatareba.</w:t>
      </w:r>
    </w:p>
    <w:p w:rsidR="00555CA8" w:rsidRPr="00447AB0" w:rsidRDefault="00555CA8" w:rsidP="00555CA8">
      <w:pPr>
        <w:ind w:firstLine="567"/>
        <w:jc w:val="both"/>
        <w:rPr>
          <w:rFonts w:ascii="AcadNusx" w:hAnsi="AcadNusx"/>
          <w:sz w:val="20"/>
          <w:szCs w:val="20"/>
          <w:lang w:val="en-US"/>
        </w:rPr>
      </w:pPr>
    </w:p>
    <w:p w:rsidR="00555CA8" w:rsidRPr="00F00E1A" w:rsidRDefault="00555CA8" w:rsidP="00555CA8">
      <w:pPr>
        <w:jc w:val="center"/>
        <w:rPr>
          <w:rFonts w:ascii="AcadNusx" w:hAnsi="AcadNusx"/>
          <w:b/>
          <w:sz w:val="20"/>
          <w:szCs w:val="20"/>
        </w:rPr>
      </w:pPr>
      <w:r w:rsidRPr="00F00E1A">
        <w:rPr>
          <w:rFonts w:ascii="AcadNusx" w:hAnsi="AcadNusx"/>
          <w:b/>
          <w:sz w:val="20"/>
          <w:szCs w:val="20"/>
        </w:rPr>
        <w:t>gamoyenebuli literatura</w:t>
      </w:r>
    </w:p>
    <w:p w:rsidR="00555CA8" w:rsidRPr="00447AB0" w:rsidRDefault="00555CA8" w:rsidP="00555CA8">
      <w:pPr>
        <w:ind w:firstLine="567"/>
        <w:jc w:val="both"/>
        <w:rPr>
          <w:rFonts w:ascii="AcadNusx" w:hAnsi="AcadNusx"/>
          <w:sz w:val="20"/>
          <w:szCs w:val="20"/>
        </w:rPr>
      </w:pPr>
    </w:p>
    <w:p w:rsidR="00555CA8" w:rsidRPr="00447AB0" w:rsidRDefault="00555CA8" w:rsidP="00675DA0">
      <w:pPr>
        <w:numPr>
          <w:ilvl w:val="0"/>
          <w:numId w:val="15"/>
        </w:numPr>
        <w:jc w:val="both"/>
        <w:rPr>
          <w:sz w:val="20"/>
          <w:szCs w:val="20"/>
        </w:rPr>
      </w:pPr>
      <w:r w:rsidRPr="00447AB0">
        <w:rPr>
          <w:sz w:val="20"/>
          <w:szCs w:val="20"/>
        </w:rPr>
        <w:t>Армстронг М. 2012. Организационная культура.</w:t>
      </w:r>
      <w:r w:rsidRPr="00447AB0">
        <w:rPr>
          <w:rFonts w:ascii="AcadNusx" w:hAnsi="AcadNusx"/>
          <w:sz w:val="20"/>
          <w:szCs w:val="20"/>
        </w:rPr>
        <w:t>statia wignSi:</w:t>
      </w:r>
      <w:r w:rsidRPr="00447AB0">
        <w:rPr>
          <w:sz w:val="20"/>
          <w:szCs w:val="20"/>
        </w:rPr>
        <w:t xml:space="preserve"> Армстронг М. Практика управления человеческими ресурсами. 10-е издание. Перевод с  английского. М.</w:t>
      </w:r>
    </w:p>
    <w:p w:rsidR="00555CA8" w:rsidRPr="00447AB0" w:rsidRDefault="00555CA8" w:rsidP="00675DA0">
      <w:pPr>
        <w:numPr>
          <w:ilvl w:val="0"/>
          <w:numId w:val="15"/>
        </w:numPr>
        <w:jc w:val="both"/>
        <w:rPr>
          <w:sz w:val="20"/>
          <w:szCs w:val="20"/>
        </w:rPr>
      </w:pPr>
      <w:r w:rsidRPr="00447AB0">
        <w:rPr>
          <w:sz w:val="20"/>
          <w:szCs w:val="20"/>
        </w:rPr>
        <w:t>Веснин В. 2008. Управление поведением персонала.statia wignSi: Веснин В. Управление персоналом. М.</w:t>
      </w:r>
    </w:p>
    <w:p w:rsidR="00555CA8" w:rsidRPr="00447AB0" w:rsidRDefault="00555CA8" w:rsidP="00675DA0">
      <w:pPr>
        <w:numPr>
          <w:ilvl w:val="0"/>
          <w:numId w:val="15"/>
        </w:numPr>
        <w:jc w:val="both"/>
        <w:rPr>
          <w:sz w:val="20"/>
          <w:szCs w:val="20"/>
        </w:rPr>
      </w:pPr>
      <w:r w:rsidRPr="00447AB0">
        <w:rPr>
          <w:sz w:val="20"/>
          <w:szCs w:val="20"/>
        </w:rPr>
        <w:t>Лютенко Ф. 1998. Организационное поведение. 7-е издание. Перевод с английского. М.</w:t>
      </w:r>
    </w:p>
    <w:p w:rsidR="00555CA8" w:rsidRPr="00447AB0" w:rsidRDefault="00555CA8" w:rsidP="00675DA0">
      <w:pPr>
        <w:numPr>
          <w:ilvl w:val="0"/>
          <w:numId w:val="15"/>
        </w:numPr>
        <w:jc w:val="both"/>
        <w:rPr>
          <w:sz w:val="20"/>
          <w:szCs w:val="20"/>
        </w:rPr>
      </w:pPr>
      <w:r w:rsidRPr="00447AB0">
        <w:rPr>
          <w:sz w:val="20"/>
          <w:szCs w:val="20"/>
        </w:rPr>
        <w:t>Резник С. 2009. Организационное поведение. М.</w:t>
      </w:r>
    </w:p>
    <w:p w:rsidR="00555CA8" w:rsidRPr="00447AB0" w:rsidRDefault="00555CA8" w:rsidP="00675DA0">
      <w:pPr>
        <w:numPr>
          <w:ilvl w:val="0"/>
          <w:numId w:val="15"/>
        </w:numPr>
        <w:jc w:val="both"/>
        <w:rPr>
          <w:sz w:val="20"/>
          <w:szCs w:val="20"/>
        </w:rPr>
      </w:pPr>
      <w:r w:rsidRPr="00447AB0">
        <w:rPr>
          <w:sz w:val="20"/>
          <w:szCs w:val="20"/>
        </w:rPr>
        <w:t>5.Управление персоналом. 2009. Авторский коллектив под общ. редакцией А. Турчинова.М.</w:t>
      </w:r>
    </w:p>
    <w:p w:rsidR="00555CA8" w:rsidRPr="00447AB0" w:rsidRDefault="00555CA8" w:rsidP="00675DA0">
      <w:pPr>
        <w:numPr>
          <w:ilvl w:val="0"/>
          <w:numId w:val="15"/>
        </w:numPr>
        <w:jc w:val="both"/>
        <w:rPr>
          <w:sz w:val="20"/>
          <w:szCs w:val="20"/>
        </w:rPr>
      </w:pPr>
      <w:r w:rsidRPr="00447AB0">
        <w:rPr>
          <w:sz w:val="20"/>
          <w:szCs w:val="20"/>
        </w:rPr>
        <w:t>Управление персоналом. 1998. Энциклопедический словарь. Под общ. редакцией А. Кибанова. М.</w:t>
      </w:r>
    </w:p>
    <w:p w:rsidR="00555CA8" w:rsidRPr="00447AB0" w:rsidRDefault="00555CA8" w:rsidP="00675DA0">
      <w:pPr>
        <w:numPr>
          <w:ilvl w:val="0"/>
          <w:numId w:val="15"/>
        </w:numPr>
        <w:jc w:val="both"/>
        <w:rPr>
          <w:sz w:val="20"/>
          <w:szCs w:val="20"/>
          <w:lang w:val="en-US"/>
        </w:rPr>
      </w:pPr>
      <w:r w:rsidRPr="00447AB0">
        <w:rPr>
          <w:rFonts w:ascii="AcadNusx" w:hAnsi="AcadNusx"/>
          <w:sz w:val="20"/>
          <w:szCs w:val="20"/>
          <w:lang w:val="en-US"/>
        </w:rPr>
        <w:t>paiWaZe n. 2017. saxelmwifo samsaxurSi adamianuri resursebis marTvis srulyofisaTvis, gv.19.</w:t>
      </w:r>
      <w:r w:rsidRPr="00447AB0">
        <w:rPr>
          <w:rFonts w:ascii="Sylfaen" w:hAnsi="Sylfaen"/>
          <w:sz w:val="20"/>
          <w:szCs w:val="20"/>
          <w:lang w:val="ka-GE"/>
        </w:rPr>
        <w:t xml:space="preserve">                                                            </w:t>
      </w:r>
    </w:p>
    <w:p w:rsidR="00555CA8" w:rsidRPr="00447AB0" w:rsidRDefault="00555CA8" w:rsidP="00555CA8">
      <w:pPr>
        <w:ind w:left="709" w:hanging="142"/>
        <w:jc w:val="both"/>
        <w:rPr>
          <w:rFonts w:ascii="AcadNusx" w:hAnsi="AcadNusx"/>
          <w:sz w:val="20"/>
          <w:szCs w:val="20"/>
          <w:lang w:val="en-US"/>
        </w:rPr>
      </w:pPr>
    </w:p>
    <w:p w:rsidR="00555CA8" w:rsidRPr="00447AB0" w:rsidRDefault="00555CA8" w:rsidP="00555CA8">
      <w:pPr>
        <w:ind w:firstLine="567"/>
        <w:jc w:val="right"/>
        <w:rPr>
          <w:b/>
          <w:i/>
          <w:sz w:val="20"/>
          <w:szCs w:val="20"/>
          <w:lang w:val="en-US"/>
        </w:rPr>
      </w:pPr>
      <w:r w:rsidRPr="00447AB0">
        <w:rPr>
          <w:b/>
          <w:i/>
          <w:sz w:val="20"/>
          <w:szCs w:val="20"/>
          <w:lang w:val="en-US"/>
        </w:rPr>
        <w:t>Nugzar Paichadze</w:t>
      </w:r>
    </w:p>
    <w:p w:rsidR="00555CA8" w:rsidRPr="00447AB0" w:rsidRDefault="00555CA8" w:rsidP="00555CA8">
      <w:pPr>
        <w:ind w:firstLine="567"/>
        <w:jc w:val="right"/>
        <w:rPr>
          <w:i/>
          <w:sz w:val="20"/>
          <w:szCs w:val="20"/>
          <w:lang w:val="en-US"/>
        </w:rPr>
      </w:pPr>
      <w:r w:rsidRPr="00447AB0">
        <w:rPr>
          <w:i/>
          <w:sz w:val="20"/>
          <w:szCs w:val="20"/>
          <w:lang w:val="en-US"/>
        </w:rPr>
        <w:t>Doctor of Economic Science, Associated Professor</w:t>
      </w:r>
    </w:p>
    <w:p w:rsidR="00555CA8" w:rsidRPr="00447AB0" w:rsidRDefault="00555CA8" w:rsidP="00555CA8">
      <w:pPr>
        <w:ind w:firstLine="567"/>
        <w:jc w:val="right"/>
        <w:rPr>
          <w:i/>
          <w:sz w:val="20"/>
          <w:szCs w:val="20"/>
          <w:lang w:val="en-US"/>
        </w:rPr>
      </w:pPr>
      <w:r w:rsidRPr="00447AB0">
        <w:rPr>
          <w:i/>
          <w:sz w:val="20"/>
          <w:szCs w:val="20"/>
          <w:lang w:val="en-US"/>
        </w:rPr>
        <w:t xml:space="preserve"> of Iv. Javakhishvili Tbilisi State University</w:t>
      </w:r>
    </w:p>
    <w:p w:rsidR="00F00E1A" w:rsidRDefault="00F00E1A" w:rsidP="00F00E1A">
      <w:pPr>
        <w:jc w:val="center"/>
        <w:rPr>
          <w:b/>
          <w:bCs/>
          <w:sz w:val="20"/>
          <w:szCs w:val="20"/>
          <w:lang w:val="en-US"/>
        </w:rPr>
      </w:pPr>
    </w:p>
    <w:p w:rsidR="00555CA8" w:rsidRDefault="00C83830" w:rsidP="00F00E1A">
      <w:pPr>
        <w:jc w:val="center"/>
        <w:rPr>
          <w:b/>
          <w:bCs/>
          <w:sz w:val="20"/>
          <w:szCs w:val="20"/>
          <w:lang w:val="en-US"/>
        </w:rPr>
      </w:pPr>
      <w:r w:rsidRPr="00447AB0">
        <w:rPr>
          <w:b/>
          <w:bCs/>
          <w:sz w:val="20"/>
          <w:szCs w:val="20"/>
          <w:lang w:val="en-US"/>
        </w:rPr>
        <w:t>MANAGEMENT OF ORGANIZATIONAL BEHAVIOR OF OVERNMENTAL AND MUNICIPAL EMPLOYEES AND THE WAYS OF   PERFECTION</w:t>
      </w:r>
    </w:p>
    <w:p w:rsidR="003558EF" w:rsidRPr="00447AB0" w:rsidRDefault="003558EF" w:rsidP="00F00E1A">
      <w:pPr>
        <w:jc w:val="center"/>
        <w:rPr>
          <w:b/>
          <w:bCs/>
          <w:sz w:val="20"/>
          <w:szCs w:val="20"/>
          <w:lang w:val="en-US"/>
        </w:rPr>
      </w:pPr>
    </w:p>
    <w:p w:rsidR="00555CA8" w:rsidRDefault="00555CA8" w:rsidP="00F00E1A">
      <w:pPr>
        <w:jc w:val="center"/>
        <w:rPr>
          <w:b/>
          <w:bCs/>
          <w:sz w:val="20"/>
          <w:szCs w:val="20"/>
          <w:lang w:val="en-US"/>
        </w:rPr>
      </w:pPr>
      <w:r w:rsidRPr="00447AB0">
        <w:rPr>
          <w:b/>
          <w:bCs/>
          <w:sz w:val="20"/>
          <w:szCs w:val="20"/>
          <w:lang w:val="en-US"/>
        </w:rPr>
        <w:t>Expanded Summary</w:t>
      </w:r>
    </w:p>
    <w:p w:rsidR="00F00E1A" w:rsidRPr="00447AB0" w:rsidRDefault="00F00E1A" w:rsidP="00F00E1A">
      <w:pPr>
        <w:jc w:val="center"/>
        <w:rPr>
          <w:sz w:val="20"/>
          <w:szCs w:val="20"/>
          <w:lang w:val="en-US"/>
        </w:rPr>
      </w:pPr>
    </w:p>
    <w:p w:rsidR="00555CA8" w:rsidRPr="00447AB0" w:rsidRDefault="00555CA8" w:rsidP="00F00E1A">
      <w:pPr>
        <w:spacing w:line="276" w:lineRule="auto"/>
        <w:ind w:firstLine="567"/>
        <w:jc w:val="both"/>
        <w:rPr>
          <w:sz w:val="20"/>
          <w:szCs w:val="20"/>
          <w:lang w:val="en-US"/>
        </w:rPr>
      </w:pPr>
      <w:r w:rsidRPr="00447AB0">
        <w:rPr>
          <w:sz w:val="20"/>
          <w:szCs w:val="20"/>
          <w:lang w:val="en-US"/>
        </w:rPr>
        <w:t>Theoretical and  methodological issues of organizational behavior  has been  developed on the given topic by such  well known scientists as: M. Armstrong, G. Simon, D. Romans, P. Blau, D. Znanetski, R. Makiver, T. Harsons and others.</w:t>
      </w:r>
    </w:p>
    <w:p w:rsidR="00555CA8" w:rsidRPr="00447AB0" w:rsidRDefault="00555CA8" w:rsidP="00F00E1A">
      <w:pPr>
        <w:spacing w:line="276" w:lineRule="auto"/>
        <w:ind w:firstLine="567"/>
        <w:jc w:val="both"/>
        <w:rPr>
          <w:sz w:val="20"/>
          <w:szCs w:val="20"/>
          <w:lang w:val="en-US"/>
        </w:rPr>
      </w:pPr>
      <w:r w:rsidRPr="00447AB0">
        <w:rPr>
          <w:sz w:val="20"/>
          <w:szCs w:val="20"/>
          <w:lang w:val="en-US"/>
        </w:rPr>
        <w:t xml:space="preserve">In the structure of   organizational behavior   are separated  personal, group and common organizational levels.  As a result of study  of social effect of  groups’ behavior  the researchers, who are working on the given problem have come to the conclusion, that  the collective (group) methods of  work organization and  behavior  have significant advantages and  priority compared to the individuals. </w:t>
      </w:r>
    </w:p>
    <w:p w:rsidR="00555CA8" w:rsidRPr="00447AB0" w:rsidRDefault="00555CA8" w:rsidP="00F00E1A">
      <w:pPr>
        <w:spacing w:line="276" w:lineRule="auto"/>
        <w:ind w:firstLine="567"/>
        <w:jc w:val="both"/>
        <w:rPr>
          <w:sz w:val="20"/>
          <w:szCs w:val="20"/>
          <w:lang w:val="en-US"/>
        </w:rPr>
      </w:pPr>
      <w:r w:rsidRPr="00447AB0">
        <w:rPr>
          <w:sz w:val="20"/>
          <w:szCs w:val="20"/>
          <w:lang w:val="en-US"/>
        </w:rPr>
        <w:t>On the contemporary  stage of public development    particular importance is devoted to  the processing of efficient methods and forms of management  of  the  governmental and municipal  employees  work manners and behavior. In the  government and municipal system, management of  workers’  group  is implemented  with the help of organization culture, which gives an opportunity to  make it possible to use the possibilities and advantages of social-cultural factors as much as possible. In particular, it facilitates  determination of the main target function of the government  and municipal service, raising the professional activity  culture of the workers, usage of self-organized technologies ( organizational traditions and interpersonal rituals and etc.) .</w:t>
      </w:r>
    </w:p>
    <w:p w:rsidR="00555CA8" w:rsidRPr="00447AB0" w:rsidRDefault="00555CA8" w:rsidP="00F00E1A">
      <w:pPr>
        <w:spacing w:line="276" w:lineRule="auto"/>
        <w:ind w:firstLine="567"/>
        <w:jc w:val="both"/>
        <w:rPr>
          <w:sz w:val="20"/>
          <w:szCs w:val="20"/>
          <w:lang w:val="en-US"/>
        </w:rPr>
      </w:pPr>
      <w:r w:rsidRPr="00447AB0">
        <w:rPr>
          <w:sz w:val="20"/>
          <w:szCs w:val="20"/>
          <w:lang w:val="en-US"/>
        </w:rPr>
        <w:t>In increasing  of working efficiency of the employees  of the government and municipal bodies on the contemporary  stage of public development,   the most attention    is devoted to the management of  organization behavior of human activity  of the employees  working in the given field. Unfortunately,  from this point of view, there is a serious  defect in Georgia. Now briefly, about some of them:</w:t>
      </w:r>
    </w:p>
    <w:p w:rsidR="00555CA8" w:rsidRPr="00447AB0" w:rsidRDefault="00555CA8" w:rsidP="00F00E1A">
      <w:pPr>
        <w:spacing w:line="276" w:lineRule="auto"/>
        <w:ind w:firstLine="567"/>
        <w:jc w:val="both"/>
        <w:rPr>
          <w:sz w:val="20"/>
          <w:szCs w:val="20"/>
          <w:lang w:val="en-US"/>
        </w:rPr>
      </w:pPr>
      <w:r w:rsidRPr="00447AB0">
        <w:rPr>
          <w:sz w:val="20"/>
          <w:szCs w:val="20"/>
          <w:lang w:val="en-US"/>
        </w:rPr>
        <w:t>No proper attention is paid to the effective management and activity of the government  and municipal personnel, methods and forms of processing and implementation;</w:t>
      </w:r>
    </w:p>
    <w:p w:rsidR="00555CA8" w:rsidRPr="00447AB0" w:rsidRDefault="00555CA8" w:rsidP="00F00E1A">
      <w:pPr>
        <w:spacing w:line="276" w:lineRule="auto"/>
        <w:ind w:firstLine="567"/>
        <w:jc w:val="both"/>
        <w:rPr>
          <w:sz w:val="20"/>
          <w:szCs w:val="20"/>
          <w:lang w:val="en-US"/>
        </w:rPr>
      </w:pPr>
      <w:r w:rsidRPr="00447AB0">
        <w:rPr>
          <w:sz w:val="20"/>
          <w:szCs w:val="20"/>
          <w:lang w:val="en-US"/>
        </w:rPr>
        <w:t>It is still weakly targeted impact on organizational behavior , the primary  task of which  is to set up the latest intermediate and distant tasks of the workers group and to engage the workers in  realization of these tasks.</w:t>
      </w:r>
    </w:p>
    <w:p w:rsidR="00555CA8" w:rsidRPr="00447AB0" w:rsidRDefault="00555CA8" w:rsidP="00F00E1A">
      <w:pPr>
        <w:spacing w:line="276" w:lineRule="auto"/>
        <w:ind w:firstLine="567"/>
        <w:jc w:val="both"/>
        <w:rPr>
          <w:sz w:val="20"/>
          <w:szCs w:val="20"/>
          <w:lang w:val="en-US"/>
        </w:rPr>
      </w:pPr>
      <w:r w:rsidRPr="00447AB0">
        <w:rPr>
          <w:sz w:val="20"/>
          <w:szCs w:val="20"/>
          <w:lang w:val="en-US"/>
        </w:rPr>
        <w:t>Not very seldom, informational-communication system cannot provide  rational management of organizational behavior in the given  sphere of activity.  Its formation could not be performed due to the  significant interests of the organization;</w:t>
      </w:r>
    </w:p>
    <w:p w:rsidR="00555CA8" w:rsidRPr="00447AB0" w:rsidRDefault="00555CA8" w:rsidP="00F00E1A">
      <w:pPr>
        <w:spacing w:line="276" w:lineRule="auto"/>
        <w:ind w:firstLine="567"/>
        <w:jc w:val="both"/>
        <w:rPr>
          <w:sz w:val="20"/>
          <w:szCs w:val="20"/>
          <w:lang w:val="en-US"/>
        </w:rPr>
      </w:pPr>
      <w:r w:rsidRPr="00447AB0">
        <w:rPr>
          <w:sz w:val="20"/>
          <w:szCs w:val="20"/>
          <w:lang w:val="en-US"/>
        </w:rPr>
        <w:t>Very often there is not  an arranged system of  business or service activity ;</w:t>
      </w:r>
    </w:p>
    <w:p w:rsidR="00555CA8" w:rsidRPr="00447AB0" w:rsidRDefault="00555CA8" w:rsidP="00F00E1A">
      <w:pPr>
        <w:spacing w:line="276" w:lineRule="auto"/>
        <w:ind w:firstLine="567"/>
        <w:jc w:val="both"/>
        <w:rPr>
          <w:sz w:val="20"/>
          <w:szCs w:val="20"/>
          <w:lang w:val="en-US"/>
        </w:rPr>
      </w:pPr>
      <w:r w:rsidRPr="00447AB0">
        <w:rPr>
          <w:sz w:val="20"/>
          <w:szCs w:val="20"/>
          <w:lang w:val="en-US"/>
        </w:rPr>
        <w:t>In the system of government and municipal  services  management of working groups are not  implemented with the help of   rising  organization culture, as it is  happened in  economically well developed countries. This  does not  allow  to have  possibility to be maximally applied  the   possibilities and priorities of  socio-cultural factors for their best.</w:t>
      </w:r>
    </w:p>
    <w:p w:rsidR="00555CA8" w:rsidRPr="00447AB0" w:rsidRDefault="00555CA8" w:rsidP="00F00E1A">
      <w:pPr>
        <w:spacing w:line="276" w:lineRule="auto"/>
        <w:ind w:firstLine="567"/>
        <w:jc w:val="both"/>
        <w:rPr>
          <w:sz w:val="20"/>
          <w:szCs w:val="20"/>
          <w:lang w:val="en-US"/>
        </w:rPr>
      </w:pPr>
      <w:r w:rsidRPr="00447AB0">
        <w:rPr>
          <w:sz w:val="20"/>
          <w:szCs w:val="20"/>
          <w:lang w:val="en-US"/>
        </w:rPr>
        <w:t>To the direction of  perfection Management of Organizational behavior of  the employees  of Georgian  Government and Municipal bodies, it is purposeful to be implemented the following measures, as:</w:t>
      </w:r>
    </w:p>
    <w:p w:rsidR="00555CA8" w:rsidRPr="00447AB0" w:rsidRDefault="00555CA8" w:rsidP="00F00E1A">
      <w:pPr>
        <w:spacing w:line="276" w:lineRule="auto"/>
        <w:ind w:firstLine="567"/>
        <w:jc w:val="both"/>
        <w:rPr>
          <w:sz w:val="20"/>
          <w:szCs w:val="20"/>
          <w:lang w:val="en-US"/>
        </w:rPr>
      </w:pPr>
      <w:r w:rsidRPr="00447AB0">
        <w:rPr>
          <w:sz w:val="20"/>
          <w:szCs w:val="20"/>
          <w:lang w:val="en-US"/>
        </w:rPr>
        <w:t>1)  Special attention should be devoted to processing and introduction the efficient  means, methods and forms  of      government and municipal employees  organizational behavior. While managing  organizational behavior  such approaches as: a) determination of  specific situational and strategic priorities of behavior;  b) Creation and establishment  of  Communicative Interaction rational system; c) Elaboration and implementation of the methods of work  efficiency .</w:t>
      </w:r>
    </w:p>
    <w:p w:rsidR="00555CA8" w:rsidRPr="00447AB0" w:rsidRDefault="00555CA8" w:rsidP="00F00E1A">
      <w:pPr>
        <w:spacing w:line="276" w:lineRule="auto"/>
        <w:ind w:firstLine="567"/>
        <w:jc w:val="both"/>
        <w:rPr>
          <w:sz w:val="20"/>
          <w:szCs w:val="20"/>
          <w:lang w:val="en-US"/>
        </w:rPr>
      </w:pPr>
      <w:r w:rsidRPr="00447AB0">
        <w:rPr>
          <w:sz w:val="20"/>
          <w:szCs w:val="20"/>
          <w:lang w:val="en-US"/>
        </w:rPr>
        <w:t>2) to devote much more attention to  targeted impact on organizational behavior, the  primary task of which is to  aim the nearest, intermediate and  farther tasks and to involve the employees in their realization;</w:t>
      </w:r>
    </w:p>
    <w:p w:rsidR="00555CA8" w:rsidRPr="00447AB0" w:rsidRDefault="00555CA8" w:rsidP="00F00E1A">
      <w:pPr>
        <w:spacing w:line="276" w:lineRule="auto"/>
        <w:ind w:firstLine="567"/>
        <w:jc w:val="both"/>
        <w:rPr>
          <w:sz w:val="20"/>
          <w:szCs w:val="20"/>
          <w:lang w:val="en-US"/>
        </w:rPr>
      </w:pPr>
      <w:r w:rsidRPr="00447AB0">
        <w:rPr>
          <w:sz w:val="20"/>
          <w:szCs w:val="20"/>
          <w:lang w:val="en-US"/>
        </w:rPr>
        <w:t>3)  In all sections of  governmental and municipal services to be created  information-communication systems to provide    rational  management of  organizational behavior;</w:t>
      </w:r>
    </w:p>
    <w:p w:rsidR="00555CA8" w:rsidRPr="00447AB0" w:rsidRDefault="00555CA8" w:rsidP="00F00E1A">
      <w:pPr>
        <w:spacing w:line="276" w:lineRule="auto"/>
        <w:ind w:firstLine="567"/>
        <w:jc w:val="both"/>
        <w:rPr>
          <w:sz w:val="20"/>
          <w:szCs w:val="20"/>
          <w:lang w:val="en-US"/>
        </w:rPr>
      </w:pPr>
      <w:r w:rsidRPr="00447AB0">
        <w:rPr>
          <w:sz w:val="20"/>
          <w:szCs w:val="20"/>
          <w:lang w:val="en-US"/>
        </w:rPr>
        <w:t>4) To create    a system of assessing  performance of the  governmental and municipal employee's work, which will  ensure raising motivation for the workforce.</w:t>
      </w:r>
    </w:p>
    <w:p w:rsidR="00555CA8" w:rsidRPr="00447AB0" w:rsidRDefault="00555CA8" w:rsidP="00F00E1A">
      <w:pPr>
        <w:spacing w:line="276" w:lineRule="auto"/>
        <w:ind w:firstLine="567"/>
        <w:jc w:val="both"/>
        <w:rPr>
          <w:rFonts w:ascii="AcadNusx" w:hAnsi="AcadNusx"/>
          <w:sz w:val="20"/>
          <w:szCs w:val="20"/>
          <w:lang w:val="en-US"/>
        </w:rPr>
      </w:pPr>
      <w:r w:rsidRPr="00447AB0">
        <w:rPr>
          <w:sz w:val="20"/>
          <w:szCs w:val="20"/>
          <w:lang w:val="en-US"/>
        </w:rPr>
        <w:t>5) In the system of   governmental and municipal services , while managing labor groups, a special attention should be paid to organizational culture raising issues, in order to receive  maximal advantages  and possibilities from  the  social-cultural factors.</w:t>
      </w:r>
    </w:p>
    <w:p w:rsidR="00F00E1A" w:rsidRDefault="00F00E1A" w:rsidP="009C560F">
      <w:pPr>
        <w:jc w:val="center"/>
        <w:rPr>
          <w:rFonts w:ascii="AcadMtavr" w:hAnsi="AcadMtavr"/>
          <w:b/>
          <w:sz w:val="20"/>
          <w:szCs w:val="20"/>
          <w:lang w:val="es-ES_tradnl"/>
        </w:rPr>
      </w:pPr>
    </w:p>
    <w:p w:rsidR="009C560F" w:rsidRPr="00447AB0" w:rsidRDefault="009C560F" w:rsidP="009C560F">
      <w:pPr>
        <w:jc w:val="center"/>
        <w:rPr>
          <w:rFonts w:ascii="AcadMtavr" w:hAnsi="AcadMtavr"/>
          <w:b/>
          <w:sz w:val="20"/>
          <w:szCs w:val="20"/>
          <w:lang w:val="es-ES_tradnl"/>
        </w:rPr>
      </w:pPr>
      <w:r w:rsidRPr="00447AB0">
        <w:rPr>
          <w:rFonts w:ascii="AcadMtavr" w:hAnsi="AcadMtavr"/>
          <w:b/>
          <w:sz w:val="20"/>
          <w:szCs w:val="20"/>
          <w:lang w:val="es-ES_tradnl"/>
        </w:rPr>
        <w:t>transportis ekonomika</w:t>
      </w:r>
    </w:p>
    <w:p w:rsidR="009C560F" w:rsidRPr="00447AB0" w:rsidRDefault="009C560F" w:rsidP="009C560F">
      <w:pPr>
        <w:jc w:val="center"/>
        <w:rPr>
          <w:b/>
          <w:sz w:val="20"/>
          <w:szCs w:val="20"/>
          <w:lang w:val="es-ES_tradnl"/>
        </w:rPr>
      </w:pPr>
      <w:r w:rsidRPr="00447AB0">
        <w:rPr>
          <w:b/>
          <w:sz w:val="20"/>
          <w:szCs w:val="20"/>
          <w:lang w:val="es-ES_tradnl"/>
        </w:rPr>
        <w:t>ECONOMIC OF TRANSPORT</w:t>
      </w:r>
    </w:p>
    <w:p w:rsidR="009C560F" w:rsidRPr="00447AB0" w:rsidRDefault="00642D12" w:rsidP="009C560F">
      <w:pPr>
        <w:jc w:val="center"/>
        <w:rPr>
          <w:b/>
          <w:sz w:val="20"/>
          <w:szCs w:val="20"/>
          <w:lang w:val="es-ES_tradnl"/>
        </w:rPr>
      </w:pPr>
      <w:r w:rsidRPr="00642D12">
        <w:rPr>
          <w:rFonts w:ascii="AcadMtavr" w:hAnsi="AcadMtavr"/>
          <w:b/>
          <w:noProof/>
          <w:sz w:val="20"/>
          <w:szCs w:val="20"/>
        </w:rPr>
        <w:pict>
          <v:shape id="_x0000_s1362" type="#_x0000_t32" style="position:absolute;left:0;text-align:left;margin-left:70.3pt;margin-top:3.55pt;width:243.2pt;height:.05pt;z-index:251742208" o:connectortype="straight" strokeweight="3pt">
            <v:stroke r:id="rId9" o:title="" filltype="pattern"/>
          </v:shape>
        </w:pict>
      </w:r>
    </w:p>
    <w:p w:rsidR="009C560F" w:rsidRPr="00447AB0" w:rsidRDefault="009C560F" w:rsidP="009C560F">
      <w:pPr>
        <w:jc w:val="center"/>
        <w:rPr>
          <w:rFonts w:ascii="AcadMtavr" w:hAnsi="AcadMtavr"/>
          <w:b/>
          <w:sz w:val="20"/>
          <w:szCs w:val="20"/>
          <w:lang w:val="es-ES_tradnl"/>
        </w:rPr>
      </w:pPr>
    </w:p>
    <w:p w:rsidR="009C560F" w:rsidRPr="00447AB0" w:rsidRDefault="009C560F" w:rsidP="006F2E5A">
      <w:pPr>
        <w:jc w:val="right"/>
        <w:rPr>
          <w:b/>
          <w:i/>
          <w:sz w:val="20"/>
          <w:szCs w:val="20"/>
          <w:lang w:val="en-US"/>
        </w:rPr>
      </w:pPr>
      <w:r w:rsidRPr="00447AB0">
        <w:rPr>
          <w:b/>
          <w:i/>
          <w:sz w:val="20"/>
          <w:szCs w:val="20"/>
          <w:lang w:val="en-US"/>
        </w:rPr>
        <w:t>Boris Gitolendia</w:t>
      </w:r>
    </w:p>
    <w:p w:rsidR="006F2E5A" w:rsidRPr="00447AB0" w:rsidRDefault="009C560F" w:rsidP="006F2E5A">
      <w:pPr>
        <w:jc w:val="right"/>
        <w:rPr>
          <w:i/>
          <w:sz w:val="20"/>
          <w:szCs w:val="20"/>
          <w:lang w:val="en-US"/>
        </w:rPr>
      </w:pPr>
      <w:r w:rsidRPr="00447AB0">
        <w:rPr>
          <w:i/>
          <w:sz w:val="20"/>
          <w:szCs w:val="20"/>
          <w:lang w:val="en-US"/>
        </w:rPr>
        <w:t xml:space="preserve">Doctor of Business Administration, </w:t>
      </w:r>
    </w:p>
    <w:p w:rsidR="009C560F" w:rsidRPr="00447AB0" w:rsidRDefault="009C560F" w:rsidP="006F2E5A">
      <w:pPr>
        <w:jc w:val="right"/>
        <w:rPr>
          <w:sz w:val="20"/>
          <w:szCs w:val="20"/>
          <w:lang w:val="en-US"/>
        </w:rPr>
      </w:pPr>
      <w:r w:rsidRPr="00447AB0">
        <w:rPr>
          <w:i/>
          <w:sz w:val="20"/>
          <w:szCs w:val="20"/>
          <w:lang w:val="en-US"/>
        </w:rPr>
        <w:t>Associate Professor of Georgian Technical University</w:t>
      </w:r>
      <w:r w:rsidRPr="00447AB0">
        <w:rPr>
          <w:sz w:val="20"/>
          <w:szCs w:val="20"/>
          <w:lang w:val="en-US"/>
        </w:rPr>
        <w:t xml:space="preserve"> </w:t>
      </w:r>
    </w:p>
    <w:p w:rsidR="006F2E5A" w:rsidRPr="00447AB0" w:rsidRDefault="006F2E5A" w:rsidP="006F2E5A">
      <w:pPr>
        <w:jc w:val="center"/>
        <w:rPr>
          <w:b/>
          <w:sz w:val="20"/>
          <w:szCs w:val="20"/>
          <w:lang w:val="en-US"/>
        </w:rPr>
      </w:pPr>
      <w:r w:rsidRPr="00447AB0">
        <w:rPr>
          <w:b/>
          <w:sz w:val="20"/>
          <w:szCs w:val="20"/>
          <w:lang w:val="en-US"/>
        </w:rPr>
        <w:t>WAYS OF APPROXIMATION AND FURTHER COMPATIBILITY OF GEORGIAN TRANSPORT SYSTEM WITH THE EUROPEAN AND INTERNATIONAL STANDARDS</w:t>
      </w:r>
    </w:p>
    <w:p w:rsidR="009C560F" w:rsidRPr="00447AB0" w:rsidRDefault="009C560F" w:rsidP="009C560F">
      <w:pPr>
        <w:jc w:val="both"/>
        <w:rPr>
          <w:sz w:val="20"/>
          <w:szCs w:val="20"/>
          <w:lang w:val="en-US"/>
        </w:rPr>
      </w:pPr>
    </w:p>
    <w:p w:rsidR="009C560F" w:rsidRPr="00F00E1A" w:rsidRDefault="009C560F" w:rsidP="009C560F">
      <w:pPr>
        <w:jc w:val="both"/>
        <w:rPr>
          <w:i/>
          <w:sz w:val="20"/>
          <w:szCs w:val="20"/>
          <w:lang w:val="en-US"/>
        </w:rPr>
      </w:pPr>
      <w:r w:rsidRPr="00F00E1A">
        <w:rPr>
          <w:b/>
          <w:i/>
          <w:sz w:val="20"/>
          <w:szCs w:val="20"/>
          <w:lang w:val="en-US"/>
        </w:rPr>
        <w:t>Summary</w:t>
      </w:r>
      <w:r w:rsidR="00F00E1A" w:rsidRPr="00F00E1A">
        <w:rPr>
          <w:i/>
          <w:sz w:val="20"/>
          <w:szCs w:val="20"/>
          <w:lang w:val="en-US"/>
        </w:rPr>
        <w:t>.</w:t>
      </w:r>
      <w:r w:rsidRPr="00F00E1A">
        <w:rPr>
          <w:i/>
          <w:sz w:val="20"/>
          <w:szCs w:val="20"/>
          <w:lang w:val="en-US"/>
        </w:rPr>
        <w:t xml:space="preserve"> Georgia has greatly deepened relations with the EU in recent years, which has been strengthened with the most powerful and comprehensive so-called EU-Georgia Association Agreement in the history of EU-Georgia relations. Since then the relationships between EU and Georgia have moved to a new, historically unprecedented level. The VI Title of the Association Agreement deals with transport and related issues and, first of all, envisages modernization of transport sphere and the introduction of European standards. The presented article discusses the ways of approximation and further interoperability of Georgian transport system with European and international standards and suggests specific proposals. The article is prepared on the basis of the Young Scientists Grant (N YS-2016-41) of Shota Rustaveli National Science Foundation.</w:t>
      </w:r>
    </w:p>
    <w:p w:rsidR="009C560F" w:rsidRPr="00447AB0" w:rsidRDefault="009C560F" w:rsidP="009C560F">
      <w:pPr>
        <w:jc w:val="both"/>
        <w:rPr>
          <w:i/>
          <w:sz w:val="20"/>
          <w:szCs w:val="20"/>
          <w:lang w:val="en-US"/>
        </w:rPr>
      </w:pPr>
    </w:p>
    <w:p w:rsidR="009C560F" w:rsidRPr="00447AB0" w:rsidRDefault="009C560F" w:rsidP="009C560F">
      <w:pPr>
        <w:jc w:val="both"/>
        <w:rPr>
          <w:i/>
          <w:sz w:val="20"/>
          <w:szCs w:val="20"/>
          <w:lang w:val="en-US"/>
        </w:rPr>
      </w:pPr>
      <w:r w:rsidRPr="00447AB0">
        <w:rPr>
          <w:b/>
          <w:i/>
          <w:sz w:val="20"/>
          <w:szCs w:val="20"/>
          <w:lang w:val="en-US"/>
        </w:rPr>
        <w:t>Keywords</w:t>
      </w:r>
      <w:r w:rsidRPr="00447AB0">
        <w:rPr>
          <w:i/>
          <w:sz w:val="20"/>
          <w:szCs w:val="20"/>
          <w:lang w:val="en-US"/>
        </w:rPr>
        <w:t>: transport, standard, infrastructure, regulations, recommendations</w:t>
      </w:r>
    </w:p>
    <w:p w:rsidR="009C560F" w:rsidRPr="00447AB0" w:rsidRDefault="009C560F" w:rsidP="009C560F">
      <w:pPr>
        <w:jc w:val="both"/>
        <w:rPr>
          <w:sz w:val="20"/>
          <w:szCs w:val="20"/>
          <w:lang w:val="en-US"/>
        </w:rPr>
      </w:pPr>
    </w:p>
    <w:p w:rsidR="00F00E1A" w:rsidRDefault="009C560F" w:rsidP="00F00E1A">
      <w:pPr>
        <w:jc w:val="center"/>
        <w:rPr>
          <w:sz w:val="20"/>
          <w:szCs w:val="20"/>
          <w:lang w:val="en-US"/>
        </w:rPr>
      </w:pPr>
      <w:r w:rsidRPr="00447AB0">
        <w:rPr>
          <w:b/>
          <w:sz w:val="20"/>
          <w:szCs w:val="20"/>
          <w:lang w:val="en-US"/>
        </w:rPr>
        <w:t>Introduction</w:t>
      </w:r>
    </w:p>
    <w:p w:rsidR="009C560F" w:rsidRPr="00447AB0" w:rsidRDefault="009C560F" w:rsidP="009C560F">
      <w:pPr>
        <w:ind w:firstLine="567"/>
        <w:jc w:val="both"/>
        <w:rPr>
          <w:sz w:val="20"/>
          <w:szCs w:val="20"/>
          <w:lang w:val="en-US"/>
        </w:rPr>
      </w:pPr>
      <w:r w:rsidRPr="00447AB0">
        <w:rPr>
          <w:sz w:val="20"/>
          <w:szCs w:val="20"/>
          <w:lang w:val="en-US"/>
        </w:rPr>
        <w:t>Geographical location has always defined the role and political and cultural progress of South Caucasian countries, including Georgia, namely, being on the border of Caspian, Black and Mediterranean seas and having the shortest trade bridge, which connected Asia and Europe. During the Soviet empire, economics of the Caucasian republics, including transport infrastructure, belonged only to outskirts, deadlocks and/or objects inside the country and did not have a practical value in terms of the economic development and global integration in the rest of the world.</w:t>
      </w:r>
    </w:p>
    <w:p w:rsidR="009C560F" w:rsidRPr="00447AB0" w:rsidRDefault="009C560F" w:rsidP="009C560F">
      <w:pPr>
        <w:ind w:firstLine="567"/>
        <w:jc w:val="both"/>
        <w:rPr>
          <w:sz w:val="20"/>
          <w:szCs w:val="20"/>
          <w:lang w:val="en-US"/>
        </w:rPr>
      </w:pPr>
      <w:r w:rsidRPr="00447AB0">
        <w:rPr>
          <w:sz w:val="20"/>
          <w:szCs w:val="20"/>
          <w:lang w:val="en-US"/>
        </w:rPr>
        <w:t>It is natural that the perfection of foreign economic ties is the greatest reserve of economic efficiency of each country. In the context of foreign economic ties, the EU market is attractive for Georgia due to various advantages. In addition to considering the size and significance of the complexity of the measures that the transport provides for the economy of any country, it can be said that the modernization of Georgian transport system and adaptation with European and international standards can become a key point and a powerful tool in the further economic development and lead to achieving long-term goals.</w:t>
      </w:r>
    </w:p>
    <w:p w:rsidR="009C560F" w:rsidRPr="00447AB0" w:rsidRDefault="009C560F" w:rsidP="009C560F">
      <w:pPr>
        <w:ind w:firstLine="567"/>
        <w:jc w:val="both"/>
        <w:rPr>
          <w:sz w:val="20"/>
          <w:szCs w:val="20"/>
          <w:lang w:val="en-US"/>
        </w:rPr>
      </w:pPr>
      <w:r w:rsidRPr="00447AB0">
        <w:rPr>
          <w:sz w:val="20"/>
          <w:szCs w:val="20"/>
          <w:lang w:val="en-US"/>
        </w:rPr>
        <w:t>Under the conditions of deepening economic globalization, the connection between countries is unimaginable without international standards in transportation system. Taking into consideration strategic geographical location, Georgia's urgent task at this stage is a new understanding of the country's role in the global world and the necessity of acquiring additional international functions, which cannot be achieved in accordance with all kinds of high international standards without interconnecting transport with European systems. In this context it should be noted that, due to enormous advantages, it is known that the preconditions for integration into the European Union are to carry out certain economic and institutional reforms, a set of criteria, without satisfying which EU membership and regional integration are impossible.</w:t>
      </w:r>
    </w:p>
    <w:p w:rsidR="009C560F" w:rsidRPr="00447AB0" w:rsidRDefault="009C560F" w:rsidP="009C560F">
      <w:pPr>
        <w:ind w:firstLine="567"/>
        <w:jc w:val="both"/>
        <w:rPr>
          <w:sz w:val="20"/>
          <w:szCs w:val="20"/>
          <w:lang w:val="en-US"/>
        </w:rPr>
      </w:pPr>
      <w:r w:rsidRPr="00447AB0">
        <w:rPr>
          <w:sz w:val="20"/>
          <w:szCs w:val="20"/>
          <w:lang w:val="en-US"/>
        </w:rPr>
        <w:t>In turn, the EU transport policy is currently under development. Its future depends on the rational use of transport, the multimodal development of transportation, the improvement of competition, the efficiency, the comfort and speed of transporting passengers, the improvement of services offered on transport, and the environmental impacts. Today's requirements regarding the EU transport policy can be briefly formulated in the following standards: Effectiveness, Safety and Environment.</w:t>
      </w:r>
    </w:p>
    <w:p w:rsidR="009C560F" w:rsidRPr="00447AB0" w:rsidRDefault="009C560F" w:rsidP="009C560F">
      <w:pPr>
        <w:ind w:firstLine="567"/>
        <w:jc w:val="both"/>
        <w:rPr>
          <w:sz w:val="20"/>
          <w:szCs w:val="20"/>
          <w:lang w:val="en-US"/>
        </w:rPr>
      </w:pPr>
      <w:r w:rsidRPr="00447AB0">
        <w:rPr>
          <w:sz w:val="20"/>
          <w:szCs w:val="20"/>
          <w:lang w:val="en-US"/>
        </w:rPr>
        <w:t>That is why the improvement of transport infrastructure for Georgia and the approach to European standards should be a crucial strategic task, especially for the economic and social development of the country.</w:t>
      </w:r>
    </w:p>
    <w:p w:rsidR="009C560F" w:rsidRPr="00447AB0" w:rsidRDefault="009C560F" w:rsidP="009C560F">
      <w:pPr>
        <w:ind w:firstLine="567"/>
        <w:jc w:val="both"/>
        <w:rPr>
          <w:sz w:val="20"/>
          <w:szCs w:val="20"/>
          <w:lang w:val="en-US"/>
        </w:rPr>
      </w:pPr>
      <w:r w:rsidRPr="00447AB0">
        <w:rPr>
          <w:sz w:val="20"/>
          <w:szCs w:val="20"/>
          <w:lang w:val="en-US"/>
        </w:rPr>
        <w:t>In fact, Georgia aims to integrate transport into European transport infrastructure and its recognition as an integral part of the European transport system. In turn, the European Union considers Georgia's European aspirations. The EU welcomes Georgia's readiness to deepen cooperation in every field, including in the field of transport.</w:t>
      </w:r>
    </w:p>
    <w:p w:rsidR="009C560F" w:rsidRPr="00447AB0" w:rsidRDefault="009C560F" w:rsidP="009C560F">
      <w:pPr>
        <w:ind w:firstLine="567"/>
        <w:jc w:val="both"/>
        <w:rPr>
          <w:sz w:val="20"/>
          <w:szCs w:val="20"/>
          <w:lang w:val="en-US"/>
        </w:rPr>
      </w:pPr>
      <w:r w:rsidRPr="00447AB0">
        <w:rPr>
          <w:sz w:val="20"/>
          <w:szCs w:val="20"/>
          <w:lang w:val="en-US"/>
        </w:rPr>
        <w:t>The article is prepared on the basis of the Young Scientists' Grant of the Shota Rustaveli National Science Foundation (N YS-2016-41).</w:t>
      </w:r>
    </w:p>
    <w:p w:rsidR="009C560F" w:rsidRPr="00447AB0" w:rsidRDefault="009C560F" w:rsidP="009C560F">
      <w:pPr>
        <w:ind w:firstLine="567"/>
        <w:jc w:val="both"/>
        <w:rPr>
          <w:b/>
          <w:sz w:val="20"/>
          <w:szCs w:val="20"/>
          <w:lang w:val="en-US"/>
        </w:rPr>
      </w:pPr>
    </w:p>
    <w:p w:rsidR="00F00E1A" w:rsidRDefault="009C560F" w:rsidP="00F00E1A">
      <w:pPr>
        <w:jc w:val="center"/>
        <w:rPr>
          <w:sz w:val="20"/>
          <w:szCs w:val="20"/>
          <w:lang w:val="en-US"/>
        </w:rPr>
      </w:pPr>
      <w:r w:rsidRPr="00447AB0">
        <w:rPr>
          <w:b/>
          <w:sz w:val="20"/>
          <w:szCs w:val="20"/>
          <w:lang w:val="en-US"/>
        </w:rPr>
        <w:t>Main Part</w:t>
      </w:r>
    </w:p>
    <w:p w:rsidR="009C560F" w:rsidRPr="00447AB0" w:rsidRDefault="009C560F" w:rsidP="009C560F">
      <w:pPr>
        <w:ind w:firstLine="567"/>
        <w:jc w:val="both"/>
        <w:rPr>
          <w:sz w:val="20"/>
          <w:szCs w:val="20"/>
          <w:lang w:val="en-US"/>
        </w:rPr>
      </w:pPr>
      <w:r w:rsidRPr="00447AB0">
        <w:rPr>
          <w:sz w:val="20"/>
          <w:szCs w:val="20"/>
          <w:lang w:val="en-US"/>
        </w:rPr>
        <w:t>As is known, with the support of special programs (such as TRASECA and INOGATE etc.), for the last twenty years, the European Union, specific European countries and companies have provided important measures to create, renovate and modernize all types of transportation and general transport and energy projects in Georgia. In recent years, Georgia has greatly deepened relations with the EU, which has been strengthened by the most powerful and comprehensive so-called EU-Georgia Association Agreement in the history of EU-Georgia relationship (The Agreement is officially called "Association Agreement on the one hand, between the European Union and the European Atomic Energy Union and their Member States and on the other, Georgia"), a part of which is "Deep and Comprehensive Free Trade Area Agreement" DCFTA. With the signing of the agreement, relations between Georgia and the European Union have moved to a new, historically unprecedented level.</w:t>
      </w:r>
    </w:p>
    <w:p w:rsidR="009C560F" w:rsidRPr="00447AB0" w:rsidRDefault="009C560F" w:rsidP="009C560F">
      <w:pPr>
        <w:ind w:firstLine="567"/>
        <w:jc w:val="both"/>
        <w:rPr>
          <w:sz w:val="20"/>
          <w:szCs w:val="20"/>
          <w:lang w:val="en-US"/>
        </w:rPr>
      </w:pPr>
      <w:r w:rsidRPr="00447AB0">
        <w:rPr>
          <w:sz w:val="20"/>
          <w:szCs w:val="20"/>
          <w:lang w:val="en-US"/>
        </w:rPr>
        <w:t>The Association Agreement also includes a "Deep and Comprehensive Free Trade Area Agreement", which establishes a free trade regime between Georgia and the EU and contains the main economic and trade mechanisms that are first and foremost useful for Georgia.</w:t>
      </w:r>
    </w:p>
    <w:p w:rsidR="009C560F" w:rsidRPr="00447AB0" w:rsidRDefault="009C560F" w:rsidP="009C560F">
      <w:pPr>
        <w:ind w:firstLine="567"/>
        <w:jc w:val="both"/>
        <w:rPr>
          <w:sz w:val="20"/>
          <w:szCs w:val="20"/>
          <w:lang w:val="en-US"/>
        </w:rPr>
      </w:pPr>
      <w:r w:rsidRPr="00447AB0">
        <w:rPr>
          <w:sz w:val="20"/>
          <w:szCs w:val="20"/>
          <w:lang w:val="en-US"/>
        </w:rPr>
        <w:t>Georgia has taken obligations to achieve its aim through ensuring reforms in all directions, including in the field of transport by considering the European Union's European Transport Policy Guidelines and Recommendations.</w:t>
      </w:r>
    </w:p>
    <w:p w:rsidR="009C560F" w:rsidRPr="00447AB0" w:rsidRDefault="009C560F" w:rsidP="009C560F">
      <w:pPr>
        <w:ind w:firstLine="567"/>
        <w:jc w:val="both"/>
        <w:rPr>
          <w:sz w:val="20"/>
          <w:szCs w:val="20"/>
          <w:lang w:val="en-US"/>
        </w:rPr>
      </w:pPr>
      <w:r w:rsidRPr="00447AB0">
        <w:rPr>
          <w:sz w:val="20"/>
          <w:szCs w:val="20"/>
          <w:lang w:val="en-US"/>
        </w:rPr>
        <w:t>Title VI of the Association Agreement between Georgia and the European Union relates to cooperation in terms of transport. Transport and related issues are one of the important parts of the contract. The Association Agreement with the European Union, first of all, envisages modernization of the transport sphere and the introduction of European standards.</w:t>
      </w:r>
    </w:p>
    <w:p w:rsidR="009C560F" w:rsidRPr="00447AB0" w:rsidRDefault="009C560F" w:rsidP="009C560F">
      <w:pPr>
        <w:ind w:firstLine="567"/>
        <w:jc w:val="both"/>
        <w:rPr>
          <w:sz w:val="20"/>
          <w:szCs w:val="20"/>
          <w:lang w:val="en-US"/>
        </w:rPr>
      </w:pPr>
      <w:r w:rsidRPr="00447AB0">
        <w:rPr>
          <w:sz w:val="20"/>
          <w:szCs w:val="20"/>
          <w:lang w:val="en-US"/>
        </w:rPr>
        <w:t>Having worked on special literature and sources we will present some recommendations and views on the approximation of Georgia's transport system to European and international standards and further compatibility:</w:t>
      </w:r>
    </w:p>
    <w:p w:rsidR="009C560F" w:rsidRPr="00447AB0" w:rsidRDefault="009C560F" w:rsidP="002C30B9">
      <w:pPr>
        <w:pStyle w:val="ListParagraph"/>
        <w:numPr>
          <w:ilvl w:val="0"/>
          <w:numId w:val="31"/>
        </w:numPr>
        <w:spacing w:after="0" w:line="240" w:lineRule="auto"/>
        <w:ind w:left="0" w:firstLine="567"/>
        <w:jc w:val="both"/>
        <w:rPr>
          <w:rFonts w:ascii="Times New Roman" w:hAnsi="Times New Roman"/>
          <w:sz w:val="20"/>
          <w:szCs w:val="20"/>
          <w:lang w:val="en-US"/>
        </w:rPr>
      </w:pPr>
      <w:r w:rsidRPr="00447AB0">
        <w:rPr>
          <w:rFonts w:ascii="Times New Roman" w:hAnsi="Times New Roman"/>
          <w:sz w:val="20"/>
          <w:szCs w:val="20"/>
          <w:lang w:val="en-US"/>
        </w:rPr>
        <w:t>First of all, in order to achieve this objective, the Government of Georgia must recognize the political will and desire to actively work on the solution of existing problems, proper financing at all levels of transport, transport policy, deepening relationship between EU countries and international organizations, coordinated development and making inter-state agreements. In this regard, the most important thing is "EU-Georgia Association Agreement", where Georgia undertakes to gradually get closer to international legal and technical instruments, including in the sphere of transport.</w:t>
      </w:r>
    </w:p>
    <w:p w:rsidR="009C560F" w:rsidRPr="00447AB0" w:rsidRDefault="009C560F" w:rsidP="009C560F">
      <w:pPr>
        <w:ind w:firstLine="567"/>
        <w:jc w:val="both"/>
        <w:rPr>
          <w:sz w:val="20"/>
          <w:szCs w:val="20"/>
          <w:lang w:val="en-US"/>
        </w:rPr>
      </w:pPr>
      <w:r w:rsidRPr="00447AB0">
        <w:rPr>
          <w:sz w:val="20"/>
          <w:szCs w:val="20"/>
          <w:lang w:val="en-US"/>
        </w:rPr>
        <w:t>The quality of achievement in all directions depends entirely on the ability of the Georgian government to make recommendations and prioritized reforms in compliance with international and European norms and principles.</w:t>
      </w:r>
    </w:p>
    <w:p w:rsidR="009C560F" w:rsidRPr="00447AB0" w:rsidRDefault="009C560F" w:rsidP="002C30B9">
      <w:pPr>
        <w:pStyle w:val="ListParagraph"/>
        <w:numPr>
          <w:ilvl w:val="0"/>
          <w:numId w:val="31"/>
        </w:numPr>
        <w:spacing w:after="0" w:line="240" w:lineRule="auto"/>
        <w:ind w:left="0" w:firstLine="567"/>
        <w:jc w:val="both"/>
        <w:rPr>
          <w:rFonts w:ascii="Times New Roman" w:hAnsi="Times New Roman"/>
          <w:sz w:val="20"/>
          <w:szCs w:val="20"/>
          <w:lang w:val="en-US"/>
        </w:rPr>
      </w:pPr>
      <w:r w:rsidRPr="00447AB0">
        <w:rPr>
          <w:rFonts w:ascii="Times New Roman" w:hAnsi="Times New Roman"/>
          <w:sz w:val="20"/>
          <w:szCs w:val="20"/>
          <w:lang w:val="en-US"/>
        </w:rPr>
        <w:t>In order to solve the interoperability with the transport systems and make Georgian transport system actively involved in the international network, Georgia needs to develop an appropriate legislative base, gradually make it closer to EU legislation and international legal tools in different areas, including transport, and harmonizing the relevant laws, normative acts, technical regulations and regulatory rules with EU legislation.</w:t>
      </w:r>
    </w:p>
    <w:p w:rsidR="009C560F" w:rsidRPr="00447AB0" w:rsidRDefault="009C560F" w:rsidP="009C560F">
      <w:pPr>
        <w:ind w:firstLine="567"/>
        <w:jc w:val="both"/>
        <w:rPr>
          <w:sz w:val="20"/>
          <w:szCs w:val="20"/>
          <w:lang w:val="en-US"/>
        </w:rPr>
      </w:pPr>
      <w:r w:rsidRPr="00447AB0">
        <w:rPr>
          <w:sz w:val="20"/>
          <w:szCs w:val="20"/>
          <w:lang w:val="en-US"/>
        </w:rPr>
        <w:t>The Annexes, together with the Association Agreement, include the specific legal acts of the European Union and the deadline for the approximation of the Georgian legislation with EU, what Georgia should do in accordance with agreed terms. It is about harmonizing the existing legislation in the areas of four main transport - motor transport, rail transport, maritime transport and air transport, and creation of mechanisms for their execution. The transport activities of Georgia should be legally compliant with the international law of this sphere.</w:t>
      </w:r>
    </w:p>
    <w:p w:rsidR="009C560F" w:rsidRPr="00447AB0" w:rsidRDefault="009C560F" w:rsidP="009C560F">
      <w:pPr>
        <w:ind w:firstLine="567"/>
        <w:jc w:val="both"/>
        <w:rPr>
          <w:sz w:val="20"/>
          <w:szCs w:val="20"/>
          <w:lang w:val="en-US"/>
        </w:rPr>
      </w:pPr>
      <w:r w:rsidRPr="00447AB0">
        <w:rPr>
          <w:sz w:val="20"/>
          <w:szCs w:val="20"/>
          <w:lang w:val="en-US"/>
        </w:rPr>
        <w:t>We believe that it is necessary to create a strategic national document for transport - Georgia's national transport policy. "National Transportation Strategy", where the vision of development of the economy of the country is determined by the challenges in the transport sector. It should be noted here that the Government of Georgia is currently working on the creation of this document.</w:t>
      </w:r>
    </w:p>
    <w:p w:rsidR="009C560F" w:rsidRPr="00447AB0" w:rsidRDefault="009C560F" w:rsidP="002C30B9">
      <w:pPr>
        <w:pStyle w:val="ListParagraph"/>
        <w:numPr>
          <w:ilvl w:val="0"/>
          <w:numId w:val="31"/>
        </w:numPr>
        <w:spacing w:after="0" w:line="240" w:lineRule="auto"/>
        <w:ind w:left="0" w:firstLine="567"/>
        <w:jc w:val="both"/>
        <w:rPr>
          <w:rFonts w:ascii="Times New Roman" w:eastAsia="Cambria Math" w:hAnsi="Times New Roman"/>
          <w:sz w:val="20"/>
          <w:szCs w:val="20"/>
        </w:rPr>
      </w:pPr>
      <w:r w:rsidRPr="00447AB0">
        <w:rPr>
          <w:rFonts w:ascii="Times New Roman" w:hAnsi="Times New Roman"/>
          <w:sz w:val="20"/>
          <w:szCs w:val="20"/>
          <w:lang w:val="en-US"/>
        </w:rPr>
        <w:t xml:space="preserve">Attention should be paid to improving the overall road infrastructure. </w:t>
      </w:r>
      <w:r w:rsidRPr="00447AB0">
        <w:rPr>
          <w:rFonts w:ascii="Times New Roman" w:hAnsi="Times New Roman"/>
          <w:sz w:val="20"/>
          <w:szCs w:val="20"/>
        </w:rPr>
        <w:t>Namely:</w:t>
      </w:r>
    </w:p>
    <w:p w:rsidR="009C560F" w:rsidRPr="00447AB0" w:rsidRDefault="009C560F" w:rsidP="002C30B9">
      <w:pPr>
        <w:pStyle w:val="ListParagraph"/>
        <w:numPr>
          <w:ilvl w:val="0"/>
          <w:numId w:val="24"/>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The necessary road infrastructure should include construction and rehabilitation works of international, domestic and local roads;</w:t>
      </w:r>
    </w:p>
    <w:p w:rsidR="009C560F" w:rsidRPr="00447AB0" w:rsidRDefault="009C560F" w:rsidP="002C30B9">
      <w:pPr>
        <w:pStyle w:val="ListParagraph"/>
        <w:numPr>
          <w:ilvl w:val="0"/>
          <w:numId w:val="24"/>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must be controlled by road standards and characteristics of international standards;</w:t>
      </w:r>
    </w:p>
    <w:p w:rsidR="009C560F" w:rsidRPr="00447AB0" w:rsidRDefault="009C560F" w:rsidP="002C30B9">
      <w:pPr>
        <w:pStyle w:val="ListParagraph"/>
        <w:numPr>
          <w:ilvl w:val="0"/>
          <w:numId w:val="24"/>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 xml:space="preserve"> It is necessary to monitor the damaged and subsequently rehabilitated sections, continuation of restoration and reconstruction works on bridges and other artificial structures.</w:t>
      </w:r>
    </w:p>
    <w:p w:rsidR="009C560F" w:rsidRPr="00447AB0" w:rsidRDefault="009C560F" w:rsidP="002C30B9">
      <w:pPr>
        <w:pStyle w:val="ListParagraph"/>
        <w:numPr>
          <w:ilvl w:val="0"/>
          <w:numId w:val="24"/>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Complete rehabilitation and further development of highways and access roads to commercial and service providers as well as roads leading to regional centres, main resorts, historical and cultural monuments and neighboring countries, basic infrastructure etc.</w:t>
      </w:r>
    </w:p>
    <w:p w:rsidR="009C560F" w:rsidRPr="00447AB0" w:rsidRDefault="009C560F" w:rsidP="009C560F">
      <w:pPr>
        <w:ind w:firstLine="567"/>
        <w:jc w:val="both"/>
        <w:rPr>
          <w:sz w:val="20"/>
          <w:szCs w:val="20"/>
          <w:lang w:val="en-US"/>
        </w:rPr>
      </w:pPr>
      <w:r w:rsidRPr="00447AB0">
        <w:rPr>
          <w:sz w:val="20"/>
          <w:szCs w:val="20"/>
          <w:lang w:val="en-US"/>
        </w:rPr>
        <w:t>4. It is important to continue active work on improving road safety on the Georgian roads.</w:t>
      </w:r>
    </w:p>
    <w:p w:rsidR="009C560F" w:rsidRPr="00447AB0" w:rsidRDefault="009C560F" w:rsidP="002C30B9">
      <w:pPr>
        <w:pStyle w:val="ListParagraph"/>
        <w:numPr>
          <w:ilvl w:val="0"/>
          <w:numId w:val="25"/>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Mandatory technical check of the cars must be urgently introduced for all types of transport to ensure that technical conditions of all cars are in compliance with the European standards.</w:t>
      </w:r>
    </w:p>
    <w:p w:rsidR="009C560F" w:rsidRPr="00447AB0" w:rsidRDefault="009C560F" w:rsidP="002C30B9">
      <w:pPr>
        <w:pStyle w:val="ListParagraph"/>
        <w:numPr>
          <w:ilvl w:val="0"/>
          <w:numId w:val="25"/>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To ensure greater engagement and interoperability in international logistics systems, it is necessary to modernize the Georgian automobile park and move to European standards of service.</w:t>
      </w:r>
    </w:p>
    <w:p w:rsidR="009C560F" w:rsidRPr="00447AB0" w:rsidRDefault="009C560F" w:rsidP="002C30B9">
      <w:pPr>
        <w:pStyle w:val="ListParagraph"/>
        <w:numPr>
          <w:ilvl w:val="0"/>
          <w:numId w:val="25"/>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Motor vehicles participating in international traffic should be equipped with the so-called “tachometers” for motor diagnostics and measuring transportation regimes, this high-speed equipment provides motion and ecological safety, with other means of dimension, weight and technical uniformity (this issue is currently regulated by Georgian legislation).</w:t>
      </w:r>
    </w:p>
    <w:p w:rsidR="009C560F" w:rsidRPr="00447AB0" w:rsidRDefault="009C560F" w:rsidP="002C30B9">
      <w:pPr>
        <w:pStyle w:val="ListParagraph"/>
        <w:numPr>
          <w:ilvl w:val="0"/>
          <w:numId w:val="25"/>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When implementing technical terms with Euro regulation, one of the main demands is to enforce regulations related to road transport, namely, truck and passenger transport (more than 9 people). The weight of load and dangerous cargo transportation should also be a subject of regulation and control (this issue is currently regulated by Georgian legislation).</w:t>
      </w:r>
    </w:p>
    <w:p w:rsidR="009C560F" w:rsidRPr="00447AB0" w:rsidRDefault="009C560F" w:rsidP="002C30B9">
      <w:pPr>
        <w:pStyle w:val="ListParagraph"/>
        <w:numPr>
          <w:ilvl w:val="0"/>
          <w:numId w:val="25"/>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Special attention should be paid to protecting the safety regulations of the means of transport.</w:t>
      </w:r>
    </w:p>
    <w:p w:rsidR="009C560F" w:rsidRPr="00447AB0" w:rsidRDefault="009C560F" w:rsidP="009C560F">
      <w:pPr>
        <w:ind w:firstLine="567"/>
        <w:jc w:val="both"/>
        <w:rPr>
          <w:sz w:val="20"/>
          <w:szCs w:val="20"/>
        </w:rPr>
      </w:pPr>
      <w:r w:rsidRPr="00447AB0">
        <w:rPr>
          <w:sz w:val="20"/>
          <w:szCs w:val="20"/>
          <w:lang w:val="en-US"/>
        </w:rPr>
        <w:t xml:space="preserve">5. It is important to take into account the social aspects which involve improving the social conditions of workers in all sectors of the transport, in order to successfully accomplish the approximation and adaptation strategy of Georgia's transport system with European and international standards. </w:t>
      </w:r>
      <w:r w:rsidRPr="00447AB0">
        <w:rPr>
          <w:sz w:val="20"/>
          <w:szCs w:val="20"/>
        </w:rPr>
        <w:t>Namely:</w:t>
      </w:r>
    </w:p>
    <w:p w:rsidR="009C560F" w:rsidRPr="00447AB0" w:rsidRDefault="009C560F" w:rsidP="002C30B9">
      <w:pPr>
        <w:pStyle w:val="ListParagraph"/>
        <w:numPr>
          <w:ilvl w:val="0"/>
          <w:numId w:val="26"/>
        </w:numPr>
        <w:spacing w:after="0" w:line="240" w:lineRule="auto"/>
        <w:ind w:left="0" w:firstLine="426"/>
        <w:jc w:val="both"/>
        <w:rPr>
          <w:rFonts w:ascii="Times New Roman" w:hAnsi="Times New Roman"/>
          <w:sz w:val="20"/>
          <w:szCs w:val="20"/>
          <w:lang w:val="en-US"/>
        </w:rPr>
      </w:pPr>
      <w:r w:rsidRPr="00447AB0">
        <w:rPr>
          <w:rFonts w:ascii="Times New Roman" w:hAnsi="Times New Roman"/>
          <w:sz w:val="20"/>
          <w:szCs w:val="20"/>
          <w:lang w:val="en-US"/>
        </w:rPr>
        <w:t>It is important to carry out pre-qualification training, certification and encourage the further professional development of drivers, train operators, pilots and seafarers.</w:t>
      </w:r>
    </w:p>
    <w:p w:rsidR="009C560F" w:rsidRPr="00447AB0" w:rsidRDefault="009C560F" w:rsidP="002C30B9">
      <w:pPr>
        <w:pStyle w:val="ListParagraph"/>
        <w:numPr>
          <w:ilvl w:val="0"/>
          <w:numId w:val="26"/>
        </w:numPr>
        <w:spacing w:after="0" w:line="240" w:lineRule="auto"/>
        <w:ind w:left="0" w:firstLine="426"/>
        <w:jc w:val="both"/>
        <w:rPr>
          <w:rFonts w:ascii="Times New Roman" w:hAnsi="Times New Roman"/>
          <w:sz w:val="20"/>
          <w:szCs w:val="20"/>
          <w:lang w:val="en-US"/>
        </w:rPr>
      </w:pPr>
      <w:r w:rsidRPr="00447AB0">
        <w:rPr>
          <w:rFonts w:ascii="Times New Roman" w:hAnsi="Times New Roman"/>
          <w:sz w:val="20"/>
          <w:szCs w:val="20"/>
          <w:lang w:val="en-US"/>
        </w:rPr>
        <w:t>Strict protection and monitoring of labor conditions, work and leisure time and hours corresponding to the international standards of workers employed.</w:t>
      </w:r>
    </w:p>
    <w:p w:rsidR="009C560F" w:rsidRPr="00447AB0" w:rsidRDefault="009C560F" w:rsidP="002C30B9">
      <w:pPr>
        <w:pStyle w:val="ListParagraph"/>
        <w:numPr>
          <w:ilvl w:val="0"/>
          <w:numId w:val="26"/>
        </w:numPr>
        <w:spacing w:after="0" w:line="240" w:lineRule="auto"/>
        <w:ind w:left="0" w:firstLine="426"/>
        <w:jc w:val="both"/>
        <w:rPr>
          <w:rFonts w:ascii="Times New Roman" w:hAnsi="Times New Roman"/>
          <w:sz w:val="20"/>
          <w:szCs w:val="20"/>
          <w:lang w:val="en-US"/>
        </w:rPr>
      </w:pPr>
      <w:r w:rsidRPr="00447AB0">
        <w:rPr>
          <w:rFonts w:ascii="Times New Roman" w:hAnsi="Times New Roman"/>
          <w:sz w:val="20"/>
          <w:szCs w:val="20"/>
          <w:lang w:val="en-US"/>
        </w:rPr>
        <w:t>It is important to introduce alco and narcological checks for drivers on long-distance and international routes.</w:t>
      </w:r>
    </w:p>
    <w:p w:rsidR="009C560F" w:rsidRPr="00447AB0" w:rsidRDefault="009C560F" w:rsidP="002C30B9">
      <w:pPr>
        <w:pStyle w:val="ListParagraph"/>
        <w:numPr>
          <w:ilvl w:val="0"/>
          <w:numId w:val="26"/>
        </w:numPr>
        <w:spacing w:after="0" w:line="240" w:lineRule="auto"/>
        <w:ind w:left="0" w:firstLine="426"/>
        <w:jc w:val="both"/>
        <w:rPr>
          <w:rFonts w:ascii="Times New Roman" w:hAnsi="Times New Roman"/>
          <w:sz w:val="20"/>
          <w:szCs w:val="20"/>
          <w:lang w:val="en-US"/>
        </w:rPr>
      </w:pPr>
      <w:r w:rsidRPr="00447AB0">
        <w:rPr>
          <w:rFonts w:ascii="Times New Roman" w:hAnsi="Times New Roman"/>
          <w:sz w:val="20"/>
          <w:szCs w:val="20"/>
          <w:lang w:val="en-US"/>
        </w:rPr>
        <w:t xml:space="preserve">It is necessary to make driving test requirements similar to European standards when issuing the license of different categories and additional strict control of tests themselves.  </w:t>
      </w:r>
    </w:p>
    <w:p w:rsidR="009C560F" w:rsidRPr="00447AB0" w:rsidRDefault="009C560F" w:rsidP="002C30B9">
      <w:pPr>
        <w:pStyle w:val="ListParagraph"/>
        <w:numPr>
          <w:ilvl w:val="0"/>
          <w:numId w:val="26"/>
        </w:numPr>
        <w:spacing w:after="0" w:line="240" w:lineRule="auto"/>
        <w:ind w:left="0" w:firstLine="426"/>
        <w:jc w:val="both"/>
        <w:rPr>
          <w:rFonts w:ascii="Times New Roman" w:hAnsi="Times New Roman"/>
          <w:sz w:val="20"/>
          <w:szCs w:val="20"/>
          <w:lang w:val="en-US"/>
        </w:rPr>
      </w:pPr>
      <w:r w:rsidRPr="00447AB0">
        <w:rPr>
          <w:rFonts w:ascii="Times New Roman" w:hAnsi="Times New Roman"/>
          <w:sz w:val="20"/>
          <w:szCs w:val="20"/>
          <w:lang w:val="en-US"/>
        </w:rPr>
        <w:t>Issues about passenger rights and liabilities as well as public transport services.</w:t>
      </w:r>
    </w:p>
    <w:p w:rsidR="009C560F" w:rsidRPr="00447AB0" w:rsidRDefault="009C560F" w:rsidP="009C560F">
      <w:pPr>
        <w:ind w:firstLine="567"/>
        <w:jc w:val="both"/>
        <w:rPr>
          <w:sz w:val="20"/>
          <w:szCs w:val="20"/>
          <w:lang w:val="en-US"/>
        </w:rPr>
      </w:pPr>
      <w:r w:rsidRPr="00447AB0">
        <w:rPr>
          <w:sz w:val="20"/>
          <w:szCs w:val="20"/>
          <w:lang w:val="en-US"/>
        </w:rPr>
        <w:t>6. One of the main priorities of the country these days should be to attract foreign investments and place them in the transportation sphere. After appropriate examination and justification, the logistics centers of the appropriate standard should be constructed on border territories, automobile and railway stations and airports, as well as in complex areas of industrial facilities (factories).</w:t>
      </w:r>
    </w:p>
    <w:p w:rsidR="009C560F" w:rsidRPr="00447AB0" w:rsidRDefault="009C560F" w:rsidP="009C560F">
      <w:pPr>
        <w:ind w:firstLine="567"/>
        <w:jc w:val="both"/>
        <w:rPr>
          <w:sz w:val="20"/>
          <w:szCs w:val="20"/>
          <w:lang w:val="en-US"/>
        </w:rPr>
      </w:pPr>
      <w:r w:rsidRPr="00447AB0">
        <w:rPr>
          <w:sz w:val="20"/>
          <w:szCs w:val="20"/>
          <w:lang w:val="en-US"/>
        </w:rPr>
        <w:t>7. Ensuring improvement of rail transport service including issues related to border crossing procedures.</w:t>
      </w:r>
    </w:p>
    <w:p w:rsidR="009C560F" w:rsidRPr="00447AB0" w:rsidRDefault="009C560F" w:rsidP="009C560F">
      <w:pPr>
        <w:ind w:firstLine="567"/>
        <w:jc w:val="both"/>
        <w:rPr>
          <w:sz w:val="20"/>
          <w:szCs w:val="20"/>
          <w:lang w:val="en-US"/>
        </w:rPr>
      </w:pPr>
      <w:r w:rsidRPr="00447AB0">
        <w:rPr>
          <w:sz w:val="20"/>
          <w:szCs w:val="20"/>
          <w:lang w:val="en-US"/>
        </w:rPr>
        <w:t>With the purpose of making the railroad transport compliant to Euro standards and multi-modalities, the following should be done:</w:t>
      </w:r>
    </w:p>
    <w:p w:rsidR="009C560F" w:rsidRPr="00447AB0" w:rsidRDefault="009C560F" w:rsidP="002C30B9">
      <w:pPr>
        <w:pStyle w:val="ListParagraph"/>
        <w:numPr>
          <w:ilvl w:val="0"/>
          <w:numId w:val="27"/>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Infrastructural and technical measures to be taken to ensure that the railway can be used to transport heavier cargo.</w:t>
      </w:r>
    </w:p>
    <w:p w:rsidR="009C560F" w:rsidRPr="00447AB0" w:rsidRDefault="009C560F" w:rsidP="002C30B9">
      <w:pPr>
        <w:pStyle w:val="ListParagraph"/>
        <w:numPr>
          <w:ilvl w:val="0"/>
          <w:numId w:val="27"/>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It is important to update damaged rails, rolling stock and wagons, strengthening drainage system in bridges and tunnels.</w:t>
      </w:r>
    </w:p>
    <w:p w:rsidR="009C560F" w:rsidRPr="00447AB0" w:rsidRDefault="009C560F" w:rsidP="002C30B9">
      <w:pPr>
        <w:pStyle w:val="ListParagraph"/>
        <w:numPr>
          <w:ilvl w:val="0"/>
          <w:numId w:val="27"/>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The existing, old communication system on the Georgian railway should be replaced with a brand new digital communication and signaling system which will improve communication and ensure more mobile and timely movement of trains.</w:t>
      </w:r>
    </w:p>
    <w:p w:rsidR="009C560F" w:rsidRPr="00447AB0" w:rsidRDefault="009C560F" w:rsidP="002C30B9">
      <w:pPr>
        <w:pStyle w:val="ListParagraph"/>
        <w:numPr>
          <w:ilvl w:val="0"/>
          <w:numId w:val="27"/>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It Is necessary to continuously conduct rehabilitation and modernization of internal motorways and power supply.</w:t>
      </w:r>
    </w:p>
    <w:p w:rsidR="009C560F" w:rsidRPr="00447AB0" w:rsidRDefault="009C560F" w:rsidP="009C560F">
      <w:pPr>
        <w:ind w:firstLine="567"/>
        <w:jc w:val="both"/>
        <w:rPr>
          <w:sz w:val="20"/>
          <w:szCs w:val="20"/>
          <w:lang w:val="en-US"/>
        </w:rPr>
      </w:pPr>
      <w:r w:rsidRPr="00447AB0">
        <w:rPr>
          <w:sz w:val="20"/>
          <w:szCs w:val="20"/>
          <w:lang w:val="en-US"/>
        </w:rPr>
        <w:t>The implementation of these measures is important to ensure technical and security conditions and interoperability with a single European railway zone to allow opening the market and access to infrastructure. For approximation with European standards, it is necessary to set tariffs for companies to access the railway infrastructure.</w:t>
      </w:r>
    </w:p>
    <w:p w:rsidR="009C560F" w:rsidRPr="00447AB0" w:rsidRDefault="009C560F" w:rsidP="009C560F">
      <w:pPr>
        <w:ind w:firstLine="567"/>
        <w:jc w:val="both"/>
        <w:rPr>
          <w:sz w:val="20"/>
          <w:szCs w:val="20"/>
        </w:rPr>
      </w:pPr>
      <w:r w:rsidRPr="00447AB0">
        <w:rPr>
          <w:sz w:val="20"/>
          <w:szCs w:val="20"/>
          <w:lang w:val="en-US"/>
        </w:rPr>
        <w:t xml:space="preserve">8. The transport system of Georgia is impossible without the development of marine ports. </w:t>
      </w:r>
      <w:r w:rsidRPr="00447AB0">
        <w:rPr>
          <w:sz w:val="20"/>
          <w:szCs w:val="20"/>
        </w:rPr>
        <w:t>For Marine Transport Development:</w:t>
      </w:r>
    </w:p>
    <w:p w:rsidR="009C560F" w:rsidRPr="00447AB0" w:rsidRDefault="009C560F" w:rsidP="002C30B9">
      <w:pPr>
        <w:pStyle w:val="ListParagraph"/>
        <w:numPr>
          <w:ilvl w:val="0"/>
          <w:numId w:val="28"/>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Marine infrastructure management standards should be further approached in compliance with international rules and conventions.</w:t>
      </w:r>
    </w:p>
    <w:p w:rsidR="009C560F" w:rsidRPr="00447AB0" w:rsidRDefault="009C560F" w:rsidP="002C30B9">
      <w:pPr>
        <w:pStyle w:val="ListParagraph"/>
        <w:numPr>
          <w:ilvl w:val="0"/>
          <w:numId w:val="28"/>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Restrict the amount of documentation, increase its informative content, decrease the decision making time and improve quality.</w:t>
      </w:r>
    </w:p>
    <w:p w:rsidR="009C560F" w:rsidRPr="00447AB0" w:rsidRDefault="009C560F" w:rsidP="002C30B9">
      <w:pPr>
        <w:pStyle w:val="ListParagraph"/>
        <w:numPr>
          <w:ilvl w:val="0"/>
          <w:numId w:val="28"/>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Ensure effective and strict monitoring of the requirements of the port state control and military policies, as well as the requirements of the Marine Environment Protection Committee resolutions and International Maritime Organization (IMO) conventions on the safety of the tankers.</w:t>
      </w:r>
    </w:p>
    <w:p w:rsidR="009C560F" w:rsidRPr="00447AB0" w:rsidRDefault="009C560F" w:rsidP="002C30B9">
      <w:pPr>
        <w:pStyle w:val="ListParagraph"/>
        <w:numPr>
          <w:ilvl w:val="0"/>
          <w:numId w:val="28"/>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In order to control activity, it will be good to introduce the internal auditors’ system that will conduct relevant analysis each year.</w:t>
      </w:r>
    </w:p>
    <w:p w:rsidR="009C560F" w:rsidRPr="00447AB0" w:rsidRDefault="009C560F" w:rsidP="009C560F">
      <w:pPr>
        <w:ind w:firstLine="567"/>
        <w:jc w:val="both"/>
        <w:rPr>
          <w:sz w:val="20"/>
          <w:szCs w:val="20"/>
          <w:lang w:val="en-US"/>
        </w:rPr>
      </w:pPr>
      <w:r w:rsidRPr="00447AB0">
        <w:rPr>
          <w:sz w:val="20"/>
          <w:szCs w:val="20"/>
          <w:lang w:val="en-US"/>
        </w:rPr>
        <w:t>9. As regards the specific measures to be taken in the direction of aviation, the air transport sector is gradually getting closer to the EU based on the agreement "on the one hand between the EU and its Member States and on the other hand, Unified Airspace of Georgia", therefore:</w:t>
      </w:r>
    </w:p>
    <w:p w:rsidR="009C560F" w:rsidRPr="00447AB0" w:rsidRDefault="009C560F" w:rsidP="002C30B9">
      <w:pPr>
        <w:pStyle w:val="ListParagraph"/>
        <w:numPr>
          <w:ilvl w:val="0"/>
          <w:numId w:val="29"/>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There is a need to accelerate the approximation of international regulatory system in the field of aviation.</w:t>
      </w:r>
    </w:p>
    <w:p w:rsidR="009C560F" w:rsidRPr="00447AB0" w:rsidRDefault="009C560F" w:rsidP="002C30B9">
      <w:pPr>
        <w:pStyle w:val="ListParagraph"/>
        <w:numPr>
          <w:ilvl w:val="0"/>
          <w:numId w:val="29"/>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Security issues should be controlled strictly.</w:t>
      </w:r>
    </w:p>
    <w:p w:rsidR="009C560F" w:rsidRPr="00447AB0" w:rsidRDefault="009C560F" w:rsidP="002C30B9">
      <w:pPr>
        <w:pStyle w:val="ListParagraph"/>
        <w:numPr>
          <w:ilvl w:val="0"/>
          <w:numId w:val="29"/>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Domestic flights of the Georgian aviation companies should be encouraged especially in areas popular with tourists.</w:t>
      </w:r>
    </w:p>
    <w:p w:rsidR="009C560F" w:rsidRPr="00447AB0" w:rsidRDefault="009C560F" w:rsidP="002C30B9">
      <w:pPr>
        <w:pStyle w:val="ListParagraph"/>
        <w:numPr>
          <w:ilvl w:val="0"/>
          <w:numId w:val="29"/>
        </w:numPr>
        <w:spacing w:after="0" w:line="240" w:lineRule="auto"/>
        <w:ind w:left="0" w:firstLine="284"/>
        <w:jc w:val="both"/>
        <w:rPr>
          <w:rFonts w:ascii="Times New Roman" w:hAnsi="Times New Roman"/>
          <w:sz w:val="20"/>
          <w:szCs w:val="20"/>
          <w:lang w:val="en-US"/>
        </w:rPr>
      </w:pPr>
      <w:r w:rsidRPr="00447AB0">
        <w:rPr>
          <w:rFonts w:ascii="Times New Roman" w:hAnsi="Times New Roman"/>
          <w:sz w:val="20"/>
          <w:szCs w:val="20"/>
          <w:lang w:val="en-US"/>
        </w:rPr>
        <w:t>It is important to carry out constant control of the relevant administrative bodies in implementation of the relevant EU legislation.</w:t>
      </w:r>
    </w:p>
    <w:p w:rsidR="009C560F" w:rsidRPr="00447AB0" w:rsidRDefault="009C560F" w:rsidP="009C560F">
      <w:pPr>
        <w:ind w:firstLine="567"/>
        <w:jc w:val="both"/>
        <w:rPr>
          <w:sz w:val="20"/>
          <w:szCs w:val="20"/>
          <w:lang w:val="en-US"/>
        </w:rPr>
      </w:pPr>
      <w:r w:rsidRPr="00447AB0">
        <w:rPr>
          <w:sz w:val="20"/>
          <w:szCs w:val="20"/>
          <w:lang w:val="en-US"/>
        </w:rPr>
        <w:t>10. One of the fundamental and essential demands of the European Standards Policy today is the reduction of adverse impacts on the environment and the development of sustainable transport. Taking into account the Euro directions with this regard, one of the priorities is to develop sustainable transport systems in Georgia that include all types of transport. Particular attention should be made to ensuring ecologically clean, efficient and safe transportation systems.</w:t>
      </w:r>
    </w:p>
    <w:p w:rsidR="009C560F" w:rsidRPr="00447AB0" w:rsidRDefault="009C560F" w:rsidP="009C560F">
      <w:pPr>
        <w:ind w:firstLine="567"/>
        <w:jc w:val="both"/>
        <w:rPr>
          <w:sz w:val="20"/>
          <w:szCs w:val="20"/>
        </w:rPr>
      </w:pPr>
      <w:r w:rsidRPr="00447AB0">
        <w:rPr>
          <w:sz w:val="20"/>
          <w:szCs w:val="20"/>
          <w:lang w:val="en-US"/>
        </w:rPr>
        <w:t xml:space="preserve">The quality of air cleanliness and the reduction of transport share in air pollution is a significant challenge for Georgia. Sustainable development means not only dealing with specific problems but also the introduction of concrete approaches. </w:t>
      </w:r>
      <w:r w:rsidRPr="00447AB0">
        <w:rPr>
          <w:sz w:val="20"/>
          <w:szCs w:val="20"/>
        </w:rPr>
        <w:t>Namely:</w:t>
      </w:r>
    </w:p>
    <w:p w:rsidR="009C560F" w:rsidRPr="00447AB0" w:rsidRDefault="009C560F" w:rsidP="002C30B9">
      <w:pPr>
        <w:pStyle w:val="ListParagraph"/>
        <w:numPr>
          <w:ilvl w:val="0"/>
          <w:numId w:val="30"/>
        </w:numPr>
        <w:spacing w:after="0" w:line="240" w:lineRule="auto"/>
        <w:ind w:left="0" w:firstLine="426"/>
        <w:jc w:val="both"/>
        <w:rPr>
          <w:rFonts w:ascii="Times New Roman" w:hAnsi="Times New Roman"/>
          <w:sz w:val="20"/>
          <w:szCs w:val="20"/>
          <w:lang w:val="en-US"/>
        </w:rPr>
      </w:pPr>
      <w:r w:rsidRPr="00447AB0">
        <w:rPr>
          <w:rFonts w:ascii="Times New Roman" w:hAnsi="Times New Roman"/>
          <w:sz w:val="20"/>
          <w:szCs w:val="20"/>
          <w:lang w:val="en-US"/>
        </w:rPr>
        <w:t>Strict control of fuel quality.</w:t>
      </w:r>
    </w:p>
    <w:p w:rsidR="009C560F" w:rsidRPr="00447AB0" w:rsidRDefault="009C560F" w:rsidP="002C30B9">
      <w:pPr>
        <w:pStyle w:val="ListParagraph"/>
        <w:numPr>
          <w:ilvl w:val="0"/>
          <w:numId w:val="30"/>
        </w:numPr>
        <w:spacing w:after="0" w:line="240" w:lineRule="auto"/>
        <w:ind w:left="0" w:firstLine="426"/>
        <w:jc w:val="both"/>
        <w:rPr>
          <w:rFonts w:ascii="Times New Roman" w:hAnsi="Times New Roman"/>
          <w:sz w:val="20"/>
          <w:szCs w:val="20"/>
          <w:lang w:val="en-US"/>
        </w:rPr>
      </w:pPr>
      <w:r w:rsidRPr="00447AB0">
        <w:rPr>
          <w:rFonts w:ascii="Times New Roman" w:hAnsi="Times New Roman"/>
          <w:sz w:val="20"/>
          <w:szCs w:val="20"/>
          <w:lang w:val="en-US"/>
        </w:rPr>
        <w:t>Development of green transports and sustainable energy use.</w:t>
      </w:r>
    </w:p>
    <w:p w:rsidR="009C560F" w:rsidRPr="00447AB0" w:rsidRDefault="009C560F" w:rsidP="002C30B9">
      <w:pPr>
        <w:pStyle w:val="ListParagraph"/>
        <w:numPr>
          <w:ilvl w:val="0"/>
          <w:numId w:val="30"/>
        </w:numPr>
        <w:spacing w:after="0" w:line="240" w:lineRule="auto"/>
        <w:ind w:left="0" w:firstLine="426"/>
        <w:jc w:val="both"/>
        <w:rPr>
          <w:rFonts w:ascii="Times New Roman" w:hAnsi="Times New Roman"/>
          <w:sz w:val="20"/>
          <w:szCs w:val="20"/>
          <w:lang w:val="en-US"/>
        </w:rPr>
      </w:pPr>
      <w:r w:rsidRPr="00447AB0">
        <w:rPr>
          <w:rFonts w:ascii="Times New Roman" w:hAnsi="Times New Roman"/>
          <w:sz w:val="20"/>
          <w:szCs w:val="20"/>
          <w:lang w:val="en-US"/>
        </w:rPr>
        <w:t>Reinforce the relevant legislation against air pollution in main transportation means and transportation and logistics centers.</w:t>
      </w:r>
    </w:p>
    <w:p w:rsidR="009C560F" w:rsidRPr="00447AB0" w:rsidRDefault="009C560F" w:rsidP="002C30B9">
      <w:pPr>
        <w:pStyle w:val="ListParagraph"/>
        <w:numPr>
          <w:ilvl w:val="0"/>
          <w:numId w:val="30"/>
        </w:numPr>
        <w:spacing w:after="0" w:line="240" w:lineRule="auto"/>
        <w:ind w:left="0" w:firstLine="426"/>
        <w:jc w:val="both"/>
        <w:rPr>
          <w:rFonts w:ascii="Times New Roman" w:hAnsi="Times New Roman"/>
          <w:sz w:val="20"/>
          <w:szCs w:val="20"/>
          <w:lang w:val="en-US"/>
        </w:rPr>
      </w:pPr>
      <w:r w:rsidRPr="00447AB0">
        <w:rPr>
          <w:rFonts w:ascii="Times New Roman" w:hAnsi="Times New Roman"/>
          <w:sz w:val="20"/>
          <w:szCs w:val="20"/>
          <w:lang w:val="en-US"/>
        </w:rPr>
        <w:t xml:space="preserve">Various ways can be encouraged by the social and environmental aspects of business involved in the transport sector, and so on. </w:t>
      </w:r>
    </w:p>
    <w:p w:rsidR="009C560F" w:rsidRPr="00447AB0" w:rsidRDefault="009C560F" w:rsidP="009C560F">
      <w:pPr>
        <w:ind w:firstLine="567"/>
        <w:jc w:val="both"/>
        <w:rPr>
          <w:sz w:val="20"/>
          <w:szCs w:val="20"/>
          <w:lang w:val="en-US"/>
        </w:rPr>
      </w:pPr>
      <w:r w:rsidRPr="00447AB0">
        <w:rPr>
          <w:sz w:val="20"/>
          <w:szCs w:val="20"/>
          <w:lang w:val="en-US"/>
        </w:rPr>
        <w:t>Analysis of general and specific issues in the present work gives an opportunity to note that the improvement of the Georgian transport system and its approximation to EU standards is relevant both in terms of political, economic and practical terms.</w:t>
      </w:r>
    </w:p>
    <w:p w:rsidR="009C560F" w:rsidRPr="00447AB0" w:rsidRDefault="009C560F" w:rsidP="009C560F">
      <w:pPr>
        <w:ind w:firstLine="567"/>
        <w:jc w:val="both"/>
        <w:rPr>
          <w:sz w:val="20"/>
          <w:szCs w:val="20"/>
          <w:lang w:val="en-US"/>
        </w:rPr>
      </w:pPr>
    </w:p>
    <w:p w:rsidR="00F00E1A" w:rsidRDefault="009C560F" w:rsidP="00F00E1A">
      <w:pPr>
        <w:jc w:val="center"/>
        <w:rPr>
          <w:sz w:val="20"/>
          <w:szCs w:val="20"/>
          <w:lang w:val="en-US"/>
        </w:rPr>
      </w:pPr>
      <w:r w:rsidRPr="00447AB0">
        <w:rPr>
          <w:b/>
          <w:sz w:val="20"/>
          <w:szCs w:val="20"/>
          <w:lang w:val="en-US"/>
        </w:rPr>
        <w:t>Conclusion</w:t>
      </w:r>
    </w:p>
    <w:p w:rsidR="009C560F" w:rsidRPr="00447AB0" w:rsidRDefault="009C560F" w:rsidP="009C560F">
      <w:pPr>
        <w:ind w:firstLine="567"/>
        <w:jc w:val="both"/>
        <w:rPr>
          <w:sz w:val="20"/>
          <w:szCs w:val="20"/>
          <w:lang w:val="en-US"/>
        </w:rPr>
      </w:pPr>
      <w:r w:rsidRPr="00447AB0">
        <w:rPr>
          <w:sz w:val="20"/>
          <w:szCs w:val="20"/>
          <w:lang w:val="en-US"/>
        </w:rPr>
        <w:t xml:space="preserve"> Global processes and the pace of development in the world require gradual changes and development of Georgia. The role of international economic relations is increasing particularly. Today, as always, it is important to develop a common rule of international economic systems and standards and to implement it in the economy of each country. Despite the fact that this process is difficult and hard to adapt to different political, economic, social and historical and cultural aspects and develops at different levels in different countries, the modern world still characterizes countries and people to adapt to the global space. Today, it isvital for everyone to engage in international processes and complete global integration.</w:t>
      </w:r>
    </w:p>
    <w:p w:rsidR="009C560F" w:rsidRPr="00447AB0" w:rsidRDefault="009C560F" w:rsidP="009C560F">
      <w:pPr>
        <w:ind w:firstLine="567"/>
        <w:jc w:val="both"/>
        <w:rPr>
          <w:sz w:val="20"/>
          <w:szCs w:val="20"/>
          <w:lang w:val="en-US"/>
        </w:rPr>
      </w:pPr>
      <w:r w:rsidRPr="00447AB0">
        <w:rPr>
          <w:sz w:val="20"/>
          <w:szCs w:val="20"/>
          <w:lang w:val="en-US"/>
        </w:rPr>
        <w:t>Georgia can not avoid this movement can, which, despite its many problems, is an active subject of modern globalization. This role is particularly high in geo-political context. The transit function of Georgia was revealed by Geostrategy of Georgia – being located on the verge of Europe-Asia. In addition, Georgia strives to join the EU and Euro-Atlantic structures and is committed to Western values.</w:t>
      </w:r>
    </w:p>
    <w:p w:rsidR="009C560F" w:rsidRPr="00447AB0" w:rsidRDefault="009C560F" w:rsidP="009C560F">
      <w:pPr>
        <w:ind w:firstLine="567"/>
        <w:jc w:val="both"/>
        <w:rPr>
          <w:sz w:val="20"/>
          <w:szCs w:val="20"/>
          <w:lang w:val="en-US"/>
        </w:rPr>
      </w:pPr>
      <w:r w:rsidRPr="00447AB0">
        <w:rPr>
          <w:sz w:val="20"/>
          <w:szCs w:val="20"/>
          <w:lang w:val="en-US"/>
        </w:rPr>
        <w:t>As a result of the survey, we conclude that the complex modernization of the transport sector in accordance with the above recommendations is important for the approximation and adaptation of Georgia's transport system with European and international standards.</w:t>
      </w:r>
    </w:p>
    <w:p w:rsidR="009C560F" w:rsidRPr="00447AB0" w:rsidRDefault="009C560F" w:rsidP="009C560F">
      <w:pPr>
        <w:ind w:firstLine="567"/>
        <w:jc w:val="both"/>
        <w:rPr>
          <w:sz w:val="20"/>
          <w:szCs w:val="20"/>
          <w:lang w:val="en-US"/>
        </w:rPr>
      </w:pPr>
      <w:r w:rsidRPr="00447AB0">
        <w:rPr>
          <w:sz w:val="20"/>
          <w:szCs w:val="20"/>
          <w:lang w:val="en-US"/>
        </w:rPr>
        <w:t>We believe that the government's will and practical hand is essential for implementing recommended measures to enable the country to fulfill its obligations, which is important for the development of our country's well-being and turning it into a European state. Today, we should note that effective steps are already been taken in this direction, but it is desirable that the pace becomes more active, in this case, we often refer to the introduction and implementation of specific regulations and standards, fragmented and time-sized procedures, such as around technical inspections and other topical issues.</w:t>
      </w:r>
    </w:p>
    <w:p w:rsidR="009C560F" w:rsidRPr="00447AB0" w:rsidRDefault="009C560F" w:rsidP="009C560F">
      <w:pPr>
        <w:ind w:firstLine="567"/>
        <w:jc w:val="both"/>
        <w:rPr>
          <w:sz w:val="20"/>
          <w:szCs w:val="20"/>
          <w:lang w:val="en-US"/>
        </w:rPr>
      </w:pPr>
      <w:r w:rsidRPr="00447AB0">
        <w:rPr>
          <w:sz w:val="20"/>
          <w:szCs w:val="20"/>
          <w:lang w:val="en-US"/>
        </w:rPr>
        <w:t>As mentioned above, the European Union takes Georgia's European aspirations into consideration. The EU welcomes Georgia's readiness to deepen cooperation in all fields, including transport, and seeks to normalize our country's transport infrastructure so that its integration into the developed European transport system speeds up. To achieve this goal, Georgia needs to develop appropriate legislative base, proper standard transportation and transportation services.</w:t>
      </w:r>
    </w:p>
    <w:p w:rsidR="009C560F" w:rsidRPr="00447AB0" w:rsidRDefault="009C560F" w:rsidP="009C560F">
      <w:pPr>
        <w:ind w:firstLine="567"/>
        <w:jc w:val="both"/>
        <w:rPr>
          <w:sz w:val="20"/>
          <w:szCs w:val="20"/>
          <w:lang w:val="en-US"/>
        </w:rPr>
      </w:pPr>
      <w:r w:rsidRPr="00447AB0">
        <w:rPr>
          <w:sz w:val="20"/>
          <w:szCs w:val="20"/>
          <w:lang w:val="en-US"/>
        </w:rPr>
        <w:t>Quality of cooperation with the European Union depends on the commitment of the common values ​​of Georgia and the ability of the country to implement the priorities of the EU in compliance with international and European norms and principles. The pace of development of these relations will depend entirely on Georgia's commitment and the specific successes that the country will achieve in the implementation of the obligations taken.</w:t>
      </w:r>
    </w:p>
    <w:p w:rsidR="009C560F" w:rsidRPr="00447AB0" w:rsidRDefault="009C560F" w:rsidP="009C560F">
      <w:pPr>
        <w:ind w:firstLine="567"/>
        <w:jc w:val="both"/>
        <w:rPr>
          <w:sz w:val="20"/>
          <w:szCs w:val="20"/>
          <w:lang w:val="en-US"/>
        </w:rPr>
      </w:pPr>
    </w:p>
    <w:p w:rsidR="009C560F" w:rsidRPr="00447AB0" w:rsidRDefault="009C560F" w:rsidP="009C560F">
      <w:pPr>
        <w:jc w:val="both"/>
        <w:rPr>
          <w:sz w:val="20"/>
          <w:szCs w:val="20"/>
          <w:lang w:val="en-US"/>
        </w:rPr>
      </w:pPr>
    </w:p>
    <w:p w:rsidR="009C560F" w:rsidRPr="00447AB0" w:rsidRDefault="009C560F" w:rsidP="009C560F">
      <w:pPr>
        <w:jc w:val="center"/>
        <w:rPr>
          <w:b/>
          <w:sz w:val="20"/>
          <w:szCs w:val="20"/>
        </w:rPr>
      </w:pPr>
      <w:r w:rsidRPr="00447AB0">
        <w:rPr>
          <w:b/>
          <w:sz w:val="20"/>
          <w:szCs w:val="20"/>
        </w:rPr>
        <w:t>References</w:t>
      </w:r>
    </w:p>
    <w:p w:rsidR="009C560F" w:rsidRPr="00447AB0" w:rsidRDefault="009C560F" w:rsidP="009C560F">
      <w:pPr>
        <w:jc w:val="both"/>
        <w:rPr>
          <w:sz w:val="20"/>
          <w:szCs w:val="20"/>
        </w:rPr>
      </w:pPr>
    </w:p>
    <w:p w:rsidR="009C560F" w:rsidRPr="00447AB0" w:rsidRDefault="009C560F" w:rsidP="002C30B9">
      <w:pPr>
        <w:pStyle w:val="ListParagraph"/>
        <w:numPr>
          <w:ilvl w:val="0"/>
          <w:numId w:val="32"/>
        </w:numPr>
        <w:spacing w:after="0" w:line="240" w:lineRule="auto"/>
        <w:ind w:left="284" w:hanging="284"/>
        <w:jc w:val="both"/>
        <w:rPr>
          <w:rFonts w:ascii="Times New Roman" w:hAnsi="Times New Roman"/>
          <w:sz w:val="20"/>
          <w:szCs w:val="20"/>
          <w:lang w:val="en-US"/>
        </w:rPr>
      </w:pPr>
      <w:r w:rsidRPr="00447AB0">
        <w:rPr>
          <w:rFonts w:ascii="Times New Roman" w:hAnsi="Times New Roman"/>
          <w:sz w:val="20"/>
          <w:szCs w:val="20"/>
          <w:lang w:val="en-US"/>
        </w:rPr>
        <w:t>I. Lashkhi, T. Pataraia, G. Gabrielashvili, A. Imnaishvili - Pproject of Open Society Georgia Foundation - "Georgian Railway LLC - Drafting an Analytical Report";</w:t>
      </w:r>
    </w:p>
    <w:p w:rsidR="009C560F" w:rsidRPr="00447AB0" w:rsidRDefault="009C560F" w:rsidP="002C30B9">
      <w:pPr>
        <w:pStyle w:val="ListParagraph"/>
        <w:numPr>
          <w:ilvl w:val="0"/>
          <w:numId w:val="32"/>
        </w:numPr>
        <w:spacing w:after="0" w:line="240" w:lineRule="auto"/>
        <w:ind w:left="284" w:hanging="284"/>
        <w:jc w:val="both"/>
        <w:rPr>
          <w:rFonts w:ascii="Times New Roman" w:hAnsi="Times New Roman"/>
          <w:sz w:val="20"/>
          <w:szCs w:val="20"/>
          <w:lang w:val="en-US"/>
        </w:rPr>
      </w:pPr>
      <w:r w:rsidRPr="00447AB0">
        <w:rPr>
          <w:rFonts w:ascii="Times New Roman" w:hAnsi="Times New Roman"/>
          <w:sz w:val="20"/>
          <w:szCs w:val="20"/>
          <w:lang w:val="en-US"/>
        </w:rPr>
        <w:t>State Program for "Strong, Democratic, United Georgia" - Government of Georgia The main data and directions of the country for 2016-2019;</w:t>
      </w:r>
    </w:p>
    <w:p w:rsidR="009C560F" w:rsidRPr="00447AB0" w:rsidRDefault="009C560F" w:rsidP="002C30B9">
      <w:pPr>
        <w:pStyle w:val="ListParagraph"/>
        <w:numPr>
          <w:ilvl w:val="0"/>
          <w:numId w:val="32"/>
        </w:numPr>
        <w:spacing w:after="0" w:line="240" w:lineRule="auto"/>
        <w:ind w:left="284" w:hanging="284"/>
        <w:jc w:val="both"/>
        <w:rPr>
          <w:rFonts w:ascii="Times New Roman" w:hAnsi="Times New Roman"/>
          <w:sz w:val="20"/>
          <w:szCs w:val="20"/>
          <w:lang w:val="en-US"/>
        </w:rPr>
      </w:pPr>
      <w:r w:rsidRPr="00447AB0">
        <w:rPr>
          <w:rFonts w:ascii="Times New Roman" w:hAnsi="Times New Roman"/>
          <w:sz w:val="20"/>
          <w:szCs w:val="20"/>
          <w:lang w:val="en-US"/>
        </w:rPr>
        <w:t>Office of the State Minister on European and Euro-Atlantic Integration - "Georgia's Progress Report on Implementation of ENP Action Plan and the EaP Roadmaps" - 2014;</w:t>
      </w:r>
    </w:p>
    <w:p w:rsidR="009C560F" w:rsidRPr="00447AB0" w:rsidRDefault="009C560F" w:rsidP="002C30B9">
      <w:pPr>
        <w:pStyle w:val="ListParagraph"/>
        <w:numPr>
          <w:ilvl w:val="0"/>
          <w:numId w:val="32"/>
        </w:numPr>
        <w:spacing w:after="0" w:line="240" w:lineRule="auto"/>
        <w:ind w:left="284" w:hanging="284"/>
        <w:jc w:val="both"/>
        <w:rPr>
          <w:rFonts w:ascii="Times New Roman" w:hAnsi="Times New Roman"/>
          <w:sz w:val="20"/>
          <w:szCs w:val="20"/>
          <w:lang w:val="en-US"/>
        </w:rPr>
      </w:pPr>
      <w:r w:rsidRPr="00447AB0">
        <w:rPr>
          <w:rFonts w:ascii="Times New Roman" w:hAnsi="Times New Roman"/>
          <w:sz w:val="20"/>
          <w:szCs w:val="20"/>
          <w:lang w:val="en-US"/>
        </w:rPr>
        <w:t>European Commission, Directorate-General for Communication Citizens Information - THE EUROPEAN UNION EXPLAINED - "Transport" - 2014;</w:t>
      </w:r>
    </w:p>
    <w:p w:rsidR="009C560F" w:rsidRPr="00447AB0" w:rsidRDefault="009C560F" w:rsidP="002C30B9">
      <w:pPr>
        <w:pStyle w:val="ListParagraph"/>
        <w:numPr>
          <w:ilvl w:val="0"/>
          <w:numId w:val="32"/>
        </w:numPr>
        <w:spacing w:after="0" w:line="240" w:lineRule="auto"/>
        <w:ind w:left="284" w:hanging="284"/>
        <w:jc w:val="both"/>
        <w:rPr>
          <w:rFonts w:ascii="Times New Roman" w:hAnsi="Times New Roman"/>
          <w:sz w:val="20"/>
          <w:szCs w:val="20"/>
          <w:lang w:val="en-US"/>
        </w:rPr>
      </w:pPr>
      <w:r w:rsidRPr="00447AB0">
        <w:rPr>
          <w:rFonts w:ascii="Times New Roman" w:hAnsi="Times New Roman"/>
          <w:sz w:val="20"/>
          <w:szCs w:val="20"/>
          <w:lang w:val="en-US"/>
        </w:rPr>
        <w:t>ASSOCIATION AGREEMENT between the European Union and the European Atomic Energy Community and their Member States, and the Georgia, of the other part - Official Journal of the European Union - 2014;</w:t>
      </w:r>
    </w:p>
    <w:p w:rsidR="009C560F" w:rsidRPr="00F00E1A" w:rsidRDefault="00642D12" w:rsidP="002C30B9">
      <w:pPr>
        <w:pStyle w:val="ListParagraph"/>
        <w:numPr>
          <w:ilvl w:val="0"/>
          <w:numId w:val="32"/>
        </w:numPr>
        <w:spacing w:after="0" w:line="240" w:lineRule="auto"/>
        <w:ind w:left="284" w:hanging="284"/>
        <w:jc w:val="both"/>
        <w:rPr>
          <w:rFonts w:ascii="Times New Roman" w:hAnsi="Times New Roman"/>
          <w:sz w:val="20"/>
          <w:szCs w:val="20"/>
          <w:lang w:val="en-US"/>
        </w:rPr>
      </w:pPr>
      <w:hyperlink r:id="rId12" w:history="1">
        <w:r w:rsidR="009C560F" w:rsidRPr="00F00E1A">
          <w:rPr>
            <w:rStyle w:val="Hyperlink"/>
            <w:rFonts w:ascii="Times New Roman" w:hAnsi="Times New Roman"/>
            <w:color w:val="auto"/>
            <w:sz w:val="20"/>
            <w:szCs w:val="20"/>
            <w:lang w:val="en-US"/>
          </w:rPr>
          <w:t>http://europa.eu/pol/trans/index_en.htm</w:t>
        </w:r>
      </w:hyperlink>
      <w:r w:rsidR="009C560F" w:rsidRPr="00F00E1A">
        <w:rPr>
          <w:rFonts w:ascii="Times New Roman" w:hAnsi="Times New Roman"/>
          <w:sz w:val="20"/>
          <w:szCs w:val="20"/>
          <w:lang w:val="en-US"/>
        </w:rPr>
        <w:t xml:space="preserve"> </w:t>
      </w:r>
    </w:p>
    <w:p w:rsidR="009C560F" w:rsidRPr="00F00E1A" w:rsidRDefault="00642D12" w:rsidP="002C30B9">
      <w:pPr>
        <w:pStyle w:val="ListParagraph"/>
        <w:numPr>
          <w:ilvl w:val="0"/>
          <w:numId w:val="32"/>
        </w:numPr>
        <w:spacing w:after="0" w:line="240" w:lineRule="auto"/>
        <w:ind w:left="284" w:hanging="284"/>
        <w:jc w:val="both"/>
        <w:rPr>
          <w:rFonts w:ascii="Times New Roman" w:hAnsi="Times New Roman"/>
          <w:sz w:val="20"/>
          <w:szCs w:val="20"/>
        </w:rPr>
      </w:pPr>
      <w:hyperlink r:id="rId13" w:history="1">
        <w:r w:rsidR="009C560F" w:rsidRPr="00F00E1A">
          <w:rPr>
            <w:rStyle w:val="Hyperlink"/>
            <w:rFonts w:ascii="Times New Roman" w:hAnsi="Times New Roman"/>
            <w:color w:val="auto"/>
            <w:sz w:val="20"/>
            <w:szCs w:val="20"/>
          </w:rPr>
          <w:t>http://www.economy.ge</w:t>
        </w:r>
      </w:hyperlink>
      <w:r w:rsidR="009C560F" w:rsidRPr="00F00E1A">
        <w:rPr>
          <w:rFonts w:ascii="Times New Roman" w:hAnsi="Times New Roman"/>
          <w:sz w:val="20"/>
          <w:szCs w:val="20"/>
        </w:rPr>
        <w:t xml:space="preserve"> </w:t>
      </w:r>
    </w:p>
    <w:p w:rsidR="009C560F" w:rsidRPr="00F00E1A" w:rsidRDefault="00642D12" w:rsidP="002C30B9">
      <w:pPr>
        <w:pStyle w:val="ListParagraph"/>
        <w:numPr>
          <w:ilvl w:val="0"/>
          <w:numId w:val="32"/>
        </w:numPr>
        <w:spacing w:after="0" w:line="240" w:lineRule="auto"/>
        <w:ind w:left="284" w:hanging="284"/>
        <w:jc w:val="both"/>
        <w:rPr>
          <w:rFonts w:ascii="Times New Roman" w:hAnsi="Times New Roman"/>
          <w:sz w:val="20"/>
          <w:szCs w:val="20"/>
        </w:rPr>
      </w:pPr>
      <w:hyperlink r:id="rId14" w:history="1">
        <w:r w:rsidR="009C560F" w:rsidRPr="00F00E1A">
          <w:rPr>
            <w:rStyle w:val="Hyperlink"/>
            <w:rFonts w:ascii="Times New Roman" w:hAnsi="Times New Roman"/>
            <w:color w:val="auto"/>
            <w:sz w:val="20"/>
            <w:szCs w:val="20"/>
          </w:rPr>
          <w:t>http://eeas.europa.eu/georgia/pdf/quick_guide_eu_ge_aa_en.pdf</w:t>
        </w:r>
      </w:hyperlink>
      <w:r w:rsidR="009C560F" w:rsidRPr="00F00E1A">
        <w:rPr>
          <w:rFonts w:ascii="Times New Roman" w:hAnsi="Times New Roman"/>
          <w:sz w:val="20"/>
          <w:szCs w:val="20"/>
        </w:rPr>
        <w:t xml:space="preserve"> </w:t>
      </w:r>
    </w:p>
    <w:p w:rsidR="00555CA8" w:rsidRPr="00F00E1A" w:rsidRDefault="00642D12" w:rsidP="002C30B9">
      <w:pPr>
        <w:pStyle w:val="ListParagraph"/>
        <w:numPr>
          <w:ilvl w:val="0"/>
          <w:numId w:val="32"/>
        </w:numPr>
        <w:spacing w:after="0" w:line="240" w:lineRule="auto"/>
        <w:ind w:left="284" w:hanging="284"/>
        <w:jc w:val="both"/>
        <w:rPr>
          <w:rFonts w:ascii="Times New Roman" w:hAnsi="Times New Roman"/>
          <w:sz w:val="20"/>
          <w:szCs w:val="20"/>
        </w:rPr>
      </w:pPr>
      <w:hyperlink r:id="rId15" w:history="1">
        <w:r w:rsidR="009C560F" w:rsidRPr="00F00E1A">
          <w:rPr>
            <w:rStyle w:val="Hyperlink"/>
            <w:rFonts w:ascii="Times New Roman" w:hAnsi="Times New Roman"/>
            <w:color w:val="auto"/>
            <w:sz w:val="20"/>
            <w:szCs w:val="20"/>
          </w:rPr>
          <w:t>http://www.enpi-info.eu/maineast.php?id=272&amp;id_type=10</w:t>
        </w:r>
      </w:hyperlink>
      <w:r w:rsidR="009C560F" w:rsidRPr="00F00E1A">
        <w:rPr>
          <w:rFonts w:ascii="Times New Roman" w:hAnsi="Times New Roman"/>
          <w:sz w:val="20"/>
          <w:szCs w:val="20"/>
        </w:rPr>
        <w:t xml:space="preserve"> </w:t>
      </w:r>
    </w:p>
    <w:p w:rsidR="009C560F" w:rsidRPr="00447AB0" w:rsidRDefault="009C560F" w:rsidP="009C560F">
      <w:pPr>
        <w:jc w:val="both"/>
        <w:rPr>
          <w:sz w:val="20"/>
          <w:szCs w:val="20"/>
        </w:rPr>
      </w:pPr>
    </w:p>
    <w:p w:rsidR="009C560F" w:rsidRPr="00447AB0" w:rsidRDefault="009C560F" w:rsidP="009C560F">
      <w:pPr>
        <w:jc w:val="both"/>
        <w:rPr>
          <w:sz w:val="20"/>
          <w:szCs w:val="20"/>
        </w:rPr>
      </w:pPr>
    </w:p>
    <w:p w:rsidR="009C560F" w:rsidRPr="00447AB0" w:rsidRDefault="009C560F" w:rsidP="009C560F">
      <w:pPr>
        <w:jc w:val="both"/>
        <w:rPr>
          <w:sz w:val="20"/>
          <w:szCs w:val="20"/>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3A714D" w:rsidRDefault="003A714D" w:rsidP="00BB6879">
      <w:pPr>
        <w:ind w:firstLine="567"/>
        <w:jc w:val="right"/>
        <w:rPr>
          <w:rFonts w:asciiTheme="minorHAnsi" w:hAnsiTheme="minorHAnsi" w:cs="Sylfaen"/>
          <w:b/>
          <w:i/>
          <w:sz w:val="20"/>
          <w:szCs w:val="20"/>
          <w:lang w:eastAsia="ka-GE"/>
        </w:rPr>
      </w:pPr>
    </w:p>
    <w:p w:rsidR="00BB6879" w:rsidRPr="00447AB0" w:rsidRDefault="00BB6879" w:rsidP="00BB6879">
      <w:pPr>
        <w:ind w:firstLine="567"/>
        <w:jc w:val="right"/>
        <w:rPr>
          <w:rFonts w:ascii="Sylfaen" w:hAnsi="Sylfaen" w:cs="Sylfaen"/>
          <w:b/>
          <w:i/>
          <w:sz w:val="20"/>
          <w:szCs w:val="20"/>
          <w:lang w:val="ka-GE" w:eastAsia="ka-GE"/>
        </w:rPr>
      </w:pPr>
      <w:r w:rsidRPr="00447AB0">
        <w:rPr>
          <w:rFonts w:ascii="AcadNusx" w:hAnsi="AcadNusx" w:cs="Sylfaen"/>
          <w:b/>
          <w:i/>
          <w:sz w:val="20"/>
          <w:szCs w:val="20"/>
          <w:lang w:val="ka-GE" w:eastAsia="ka-GE"/>
        </w:rPr>
        <w:t>boris</w:t>
      </w:r>
      <w:r w:rsidRPr="00447AB0">
        <w:rPr>
          <w:rFonts w:ascii="Sylfaen" w:hAnsi="Sylfaen" w:cs="Sylfaen"/>
          <w:b/>
          <w:i/>
          <w:sz w:val="20"/>
          <w:szCs w:val="20"/>
          <w:lang w:val="ka-GE" w:eastAsia="ka-GE"/>
        </w:rPr>
        <w:t xml:space="preserve"> </w:t>
      </w:r>
      <w:r w:rsidRPr="00447AB0">
        <w:rPr>
          <w:rFonts w:ascii="AcadNusx" w:hAnsi="AcadNusx" w:cs="Sylfaen"/>
          <w:b/>
          <w:i/>
          <w:sz w:val="20"/>
          <w:szCs w:val="20"/>
          <w:lang w:val="ka-GE" w:eastAsia="ka-GE"/>
        </w:rPr>
        <w:t>giTolendia</w:t>
      </w:r>
    </w:p>
    <w:p w:rsidR="00BB6879" w:rsidRDefault="00BB6879" w:rsidP="00BB6879">
      <w:pPr>
        <w:ind w:firstLine="567"/>
        <w:jc w:val="right"/>
        <w:rPr>
          <w:rFonts w:ascii="AcadNusx" w:hAnsi="AcadNusx" w:cs="Sylfaen"/>
          <w:i/>
          <w:sz w:val="20"/>
          <w:szCs w:val="20"/>
          <w:lang w:val="en-US" w:eastAsia="ka-GE"/>
        </w:rPr>
      </w:pPr>
      <w:r w:rsidRPr="00447AB0">
        <w:rPr>
          <w:rFonts w:ascii="AcadNusx" w:hAnsi="AcadNusx" w:cs="Sylfaen"/>
          <w:i/>
          <w:sz w:val="20"/>
          <w:szCs w:val="20"/>
          <w:lang w:val="ka-GE" w:eastAsia="ka-GE"/>
        </w:rPr>
        <w:t>biznsis</w:t>
      </w:r>
      <w:r w:rsidRPr="00447AB0">
        <w:rPr>
          <w:rFonts w:ascii="Sylfaen" w:hAnsi="Sylfaen" w:cs="Sylfaen"/>
          <w:i/>
          <w:sz w:val="20"/>
          <w:szCs w:val="20"/>
          <w:lang w:val="ka-GE" w:eastAsia="ka-GE"/>
        </w:rPr>
        <w:t xml:space="preserve"> </w:t>
      </w:r>
      <w:r w:rsidRPr="00447AB0">
        <w:rPr>
          <w:rFonts w:ascii="AcadNusx" w:hAnsi="AcadNusx" w:cs="Sylfaen"/>
          <w:i/>
          <w:sz w:val="20"/>
          <w:szCs w:val="20"/>
          <w:lang w:val="ka-GE" w:eastAsia="ka-GE"/>
        </w:rPr>
        <w:t>administrirebis</w:t>
      </w:r>
      <w:r w:rsidRPr="00447AB0">
        <w:rPr>
          <w:rFonts w:ascii="Sylfaen" w:hAnsi="Sylfaen" w:cs="Sylfaen"/>
          <w:i/>
          <w:sz w:val="20"/>
          <w:szCs w:val="20"/>
          <w:lang w:val="ka-GE" w:eastAsia="ka-GE"/>
        </w:rPr>
        <w:t xml:space="preserve"> </w:t>
      </w:r>
      <w:r w:rsidRPr="00447AB0">
        <w:rPr>
          <w:rFonts w:ascii="AcadNusx" w:hAnsi="AcadNusx" w:cs="Sylfaen"/>
          <w:i/>
          <w:sz w:val="20"/>
          <w:szCs w:val="20"/>
          <w:lang w:val="ka-GE" w:eastAsia="ka-GE"/>
        </w:rPr>
        <w:t>doqtori,</w:t>
      </w:r>
      <w:r w:rsidRPr="00447AB0">
        <w:rPr>
          <w:rFonts w:ascii="Sylfaen" w:hAnsi="Sylfaen" w:cs="Sylfaen"/>
          <w:i/>
          <w:sz w:val="20"/>
          <w:szCs w:val="20"/>
          <w:lang w:val="ka-GE" w:eastAsia="ka-GE"/>
        </w:rPr>
        <w:t xml:space="preserve"> </w:t>
      </w:r>
      <w:r w:rsidRPr="00447AB0">
        <w:rPr>
          <w:rFonts w:ascii="AcadNusx" w:hAnsi="AcadNusx" w:cs="Sylfaen"/>
          <w:i/>
          <w:sz w:val="20"/>
          <w:szCs w:val="20"/>
          <w:lang w:val="ka-GE" w:eastAsia="ka-GE"/>
        </w:rPr>
        <w:t>saqarTvelos</w:t>
      </w:r>
      <w:r w:rsidRPr="00447AB0">
        <w:rPr>
          <w:rFonts w:ascii="Sylfaen" w:hAnsi="Sylfaen" w:cs="Sylfaen"/>
          <w:i/>
          <w:sz w:val="20"/>
          <w:szCs w:val="20"/>
          <w:lang w:val="ka-GE" w:eastAsia="ka-GE"/>
        </w:rPr>
        <w:t xml:space="preserve"> </w:t>
      </w:r>
      <w:r w:rsidRPr="00447AB0">
        <w:rPr>
          <w:rFonts w:ascii="AcadNusx" w:hAnsi="AcadNusx" w:cs="Sylfaen"/>
          <w:i/>
          <w:sz w:val="20"/>
          <w:szCs w:val="20"/>
          <w:lang w:val="ka-GE" w:eastAsia="ka-GE"/>
        </w:rPr>
        <w:t>teqnikuri</w:t>
      </w:r>
      <w:r w:rsidRPr="00447AB0">
        <w:rPr>
          <w:rFonts w:ascii="Sylfaen" w:hAnsi="Sylfaen" w:cs="Sylfaen"/>
          <w:i/>
          <w:sz w:val="20"/>
          <w:szCs w:val="20"/>
          <w:lang w:val="ka-GE" w:eastAsia="ka-GE"/>
        </w:rPr>
        <w:t xml:space="preserve"> </w:t>
      </w:r>
      <w:r w:rsidRPr="00447AB0">
        <w:rPr>
          <w:rFonts w:ascii="AcadNusx" w:hAnsi="AcadNusx" w:cs="Sylfaen"/>
          <w:i/>
          <w:sz w:val="20"/>
          <w:szCs w:val="20"/>
          <w:lang w:val="ka-GE" w:eastAsia="ka-GE"/>
        </w:rPr>
        <w:t>universitetis</w:t>
      </w:r>
      <w:r w:rsidRPr="00447AB0">
        <w:rPr>
          <w:rFonts w:ascii="Sylfaen" w:hAnsi="Sylfaen" w:cs="Sylfaen"/>
          <w:i/>
          <w:sz w:val="20"/>
          <w:szCs w:val="20"/>
          <w:lang w:val="ka-GE" w:eastAsia="ka-GE"/>
        </w:rPr>
        <w:t xml:space="preserve"> </w:t>
      </w:r>
      <w:r w:rsidRPr="00447AB0">
        <w:rPr>
          <w:rFonts w:ascii="AcadNusx" w:hAnsi="AcadNusx" w:cs="Sylfaen"/>
          <w:i/>
          <w:sz w:val="20"/>
          <w:szCs w:val="20"/>
          <w:lang w:val="ka-GE" w:eastAsia="ka-GE"/>
        </w:rPr>
        <w:t>asocirebuli</w:t>
      </w:r>
      <w:r w:rsidRPr="00447AB0">
        <w:rPr>
          <w:rFonts w:ascii="Sylfaen" w:hAnsi="Sylfaen" w:cs="Sylfaen"/>
          <w:i/>
          <w:sz w:val="20"/>
          <w:szCs w:val="20"/>
          <w:lang w:val="ka-GE" w:eastAsia="ka-GE"/>
        </w:rPr>
        <w:t xml:space="preserve"> </w:t>
      </w:r>
      <w:r w:rsidRPr="00447AB0">
        <w:rPr>
          <w:rFonts w:ascii="AcadNusx" w:hAnsi="AcadNusx" w:cs="Sylfaen"/>
          <w:i/>
          <w:sz w:val="20"/>
          <w:szCs w:val="20"/>
          <w:lang w:val="ka-GE" w:eastAsia="ka-GE"/>
        </w:rPr>
        <w:t>profesori</w:t>
      </w:r>
    </w:p>
    <w:p w:rsidR="00F00E1A" w:rsidRPr="00F00E1A" w:rsidRDefault="00F00E1A" w:rsidP="00BB6879">
      <w:pPr>
        <w:ind w:firstLine="567"/>
        <w:jc w:val="right"/>
        <w:rPr>
          <w:rFonts w:ascii="Sylfaen" w:hAnsi="Sylfaen" w:cs="Sylfaen"/>
          <w:i/>
          <w:sz w:val="20"/>
          <w:szCs w:val="20"/>
          <w:lang w:val="en-US" w:eastAsia="ka-GE"/>
        </w:rPr>
      </w:pPr>
    </w:p>
    <w:p w:rsidR="00BB6879" w:rsidRPr="00447AB0" w:rsidRDefault="00BB6879" w:rsidP="00F00E1A">
      <w:pPr>
        <w:jc w:val="center"/>
        <w:rPr>
          <w:rFonts w:ascii="AcadMtavr" w:hAnsi="AcadMtavr"/>
          <w:b/>
          <w:sz w:val="20"/>
          <w:szCs w:val="20"/>
          <w:lang w:val="en-US"/>
        </w:rPr>
      </w:pPr>
      <w:r w:rsidRPr="00447AB0">
        <w:rPr>
          <w:rFonts w:ascii="AcadMtavr" w:hAnsi="AcadMtavr" w:cs="Sylfaen"/>
          <w:b/>
          <w:sz w:val="20"/>
          <w:szCs w:val="20"/>
          <w:lang w:val="en-US"/>
        </w:rPr>
        <w:t xml:space="preserve">saqarTvelos satransporto sistemis evropul da saerTaSoriso standartebTan daaxloebisa da </w:t>
      </w:r>
      <w:r w:rsidRPr="00447AB0">
        <w:rPr>
          <w:rFonts w:ascii="AcadMtavr" w:hAnsi="AcadMtavr"/>
          <w:b/>
          <w:sz w:val="20"/>
          <w:szCs w:val="20"/>
          <w:lang w:val="ka-GE"/>
        </w:rPr>
        <w:t xml:space="preserve">Semdgomi </w:t>
      </w:r>
      <w:r w:rsidRPr="00447AB0">
        <w:rPr>
          <w:rFonts w:ascii="AcadMtavr" w:hAnsi="AcadMtavr" w:cs="Sylfaen"/>
          <w:b/>
          <w:sz w:val="20"/>
          <w:szCs w:val="20"/>
          <w:lang w:val="ka-GE"/>
        </w:rPr>
        <w:t>Tavsebadobis</w:t>
      </w:r>
      <w:r w:rsidRPr="00447AB0">
        <w:rPr>
          <w:rFonts w:ascii="AcadMtavr" w:hAnsi="AcadMtavr" w:cs="Sylfaen"/>
          <w:b/>
          <w:sz w:val="20"/>
          <w:szCs w:val="20"/>
          <w:lang w:val="en-US"/>
        </w:rPr>
        <w:t xml:space="preserve"> gzebi</w:t>
      </w:r>
    </w:p>
    <w:p w:rsidR="00F00E1A" w:rsidRDefault="00F00E1A" w:rsidP="00F00E1A">
      <w:pPr>
        <w:rPr>
          <w:rFonts w:ascii="AcadNusx" w:hAnsi="AcadNusx"/>
          <w:b/>
          <w:sz w:val="20"/>
          <w:szCs w:val="20"/>
          <w:lang w:val="en-US"/>
        </w:rPr>
      </w:pPr>
    </w:p>
    <w:p w:rsidR="00BB6879" w:rsidRPr="00F00E1A" w:rsidRDefault="00BB6879" w:rsidP="00F00E1A">
      <w:pPr>
        <w:jc w:val="both"/>
        <w:rPr>
          <w:rFonts w:ascii="Sylfaen" w:hAnsi="Sylfaen" w:cs="Sylfaen"/>
          <w:i/>
          <w:sz w:val="20"/>
          <w:szCs w:val="20"/>
          <w:lang w:val="ka-GE"/>
        </w:rPr>
      </w:pPr>
      <w:r w:rsidRPr="00F00E1A">
        <w:rPr>
          <w:rFonts w:ascii="AcadNusx" w:hAnsi="AcadNusx"/>
          <w:b/>
          <w:i/>
          <w:sz w:val="20"/>
          <w:szCs w:val="20"/>
          <w:lang w:val="ka-GE"/>
        </w:rPr>
        <w:t>reziume</w:t>
      </w:r>
      <w:r w:rsidR="00F00E1A" w:rsidRPr="00F00E1A">
        <w:rPr>
          <w:rFonts w:ascii="AcadNusx" w:hAnsi="AcadNusx"/>
          <w:b/>
          <w:i/>
          <w:sz w:val="20"/>
          <w:szCs w:val="20"/>
          <w:lang w:val="en-US"/>
        </w:rPr>
        <w:t xml:space="preserve">. </w:t>
      </w:r>
      <w:r w:rsidRPr="00F00E1A">
        <w:rPr>
          <w:rFonts w:ascii="Sylfaen" w:hAnsi="Sylfaen"/>
          <w:i/>
          <w:sz w:val="20"/>
          <w:szCs w:val="20"/>
          <w:lang w:val="ka-GE"/>
        </w:rPr>
        <w:t xml:space="preserve"> </w:t>
      </w:r>
      <w:r w:rsidRPr="00F00E1A">
        <w:rPr>
          <w:rFonts w:ascii="AcadNusx" w:hAnsi="AcadNusx"/>
          <w:i/>
          <w:sz w:val="20"/>
          <w:szCs w:val="20"/>
          <w:lang w:val="ka-GE"/>
        </w:rPr>
        <w:t>bolo</w:t>
      </w:r>
      <w:r w:rsidRPr="00F00E1A">
        <w:rPr>
          <w:rFonts w:ascii="Sylfaen" w:hAnsi="Sylfaen"/>
          <w:i/>
          <w:sz w:val="20"/>
          <w:szCs w:val="20"/>
          <w:lang w:val="ka-GE"/>
        </w:rPr>
        <w:t xml:space="preserve"> </w:t>
      </w:r>
      <w:r w:rsidRPr="00F00E1A">
        <w:rPr>
          <w:rFonts w:ascii="AcadNusx" w:hAnsi="AcadNusx"/>
          <w:i/>
          <w:sz w:val="20"/>
          <w:szCs w:val="20"/>
          <w:lang w:val="ka-GE"/>
        </w:rPr>
        <w:t>wlebSi</w:t>
      </w:r>
      <w:r w:rsidRPr="00F00E1A">
        <w:rPr>
          <w:rFonts w:ascii="Sylfaen" w:hAnsi="Sylfaen"/>
          <w:i/>
          <w:sz w:val="20"/>
          <w:szCs w:val="20"/>
          <w:lang w:val="ka-GE"/>
        </w:rPr>
        <w:t xml:space="preserve"> </w:t>
      </w:r>
      <w:r w:rsidRPr="00F00E1A">
        <w:rPr>
          <w:rFonts w:ascii="AcadNusx" w:hAnsi="AcadNusx"/>
          <w:i/>
          <w:sz w:val="20"/>
          <w:szCs w:val="20"/>
          <w:lang w:val="ka-GE"/>
        </w:rPr>
        <w:t>saqarTvelom</w:t>
      </w:r>
      <w:r w:rsidRPr="00F00E1A">
        <w:rPr>
          <w:rFonts w:ascii="Sylfaen" w:hAnsi="Sylfaen"/>
          <w:i/>
          <w:sz w:val="20"/>
          <w:szCs w:val="20"/>
          <w:lang w:val="ka-GE"/>
        </w:rPr>
        <w:t xml:space="preserve"> </w:t>
      </w:r>
      <w:r w:rsidRPr="00F00E1A">
        <w:rPr>
          <w:rFonts w:ascii="AcadNusx" w:hAnsi="AcadNusx"/>
          <w:i/>
          <w:sz w:val="20"/>
          <w:szCs w:val="20"/>
          <w:lang w:val="ka-GE"/>
        </w:rPr>
        <w:t>mniSvnelovnad</w:t>
      </w:r>
      <w:r w:rsidRPr="00F00E1A">
        <w:rPr>
          <w:rFonts w:ascii="Sylfaen" w:hAnsi="Sylfaen"/>
          <w:i/>
          <w:sz w:val="20"/>
          <w:szCs w:val="20"/>
          <w:lang w:val="ka-GE"/>
        </w:rPr>
        <w:t xml:space="preserve"> </w:t>
      </w:r>
      <w:r w:rsidRPr="00F00E1A">
        <w:rPr>
          <w:rFonts w:ascii="AcadNusx" w:hAnsi="AcadNusx"/>
          <w:i/>
          <w:sz w:val="20"/>
          <w:szCs w:val="20"/>
          <w:lang w:val="ka-GE"/>
        </w:rPr>
        <w:t>gaaRrmava</w:t>
      </w:r>
      <w:r w:rsidRPr="00F00E1A">
        <w:rPr>
          <w:rFonts w:ascii="Sylfaen" w:hAnsi="Sylfaen"/>
          <w:i/>
          <w:sz w:val="20"/>
          <w:szCs w:val="20"/>
          <w:lang w:val="ka-GE"/>
        </w:rPr>
        <w:t xml:space="preserve"> </w:t>
      </w:r>
      <w:r w:rsidRPr="00F00E1A">
        <w:rPr>
          <w:rFonts w:ascii="AcadNusx" w:hAnsi="AcadNusx"/>
          <w:i/>
          <w:sz w:val="20"/>
          <w:szCs w:val="20"/>
          <w:lang w:val="ka-GE"/>
        </w:rPr>
        <w:t>urTierToba</w:t>
      </w:r>
      <w:r w:rsidRPr="00F00E1A">
        <w:rPr>
          <w:rFonts w:ascii="Sylfaen" w:hAnsi="Sylfaen"/>
          <w:i/>
          <w:sz w:val="20"/>
          <w:szCs w:val="20"/>
          <w:lang w:val="ka-GE"/>
        </w:rPr>
        <w:t xml:space="preserve"> </w:t>
      </w:r>
      <w:r w:rsidRPr="00F00E1A">
        <w:rPr>
          <w:rFonts w:ascii="AcadNusx" w:hAnsi="AcadNusx"/>
          <w:i/>
          <w:sz w:val="20"/>
          <w:szCs w:val="20"/>
          <w:lang w:val="ka-GE"/>
        </w:rPr>
        <w:t>evrokavSirTan,</w:t>
      </w:r>
      <w:r w:rsidRPr="00F00E1A">
        <w:rPr>
          <w:rFonts w:ascii="Sylfaen" w:hAnsi="Sylfaen"/>
          <w:i/>
          <w:sz w:val="20"/>
          <w:szCs w:val="20"/>
          <w:lang w:val="ka-GE"/>
        </w:rPr>
        <w:t xml:space="preserve"> </w:t>
      </w:r>
      <w:r w:rsidRPr="00F00E1A">
        <w:rPr>
          <w:rFonts w:ascii="AcadNusx" w:hAnsi="AcadNusx"/>
          <w:i/>
          <w:sz w:val="20"/>
          <w:szCs w:val="20"/>
          <w:lang w:val="ka-GE"/>
        </w:rPr>
        <w:t>romelic</w:t>
      </w:r>
      <w:r w:rsidRPr="00F00E1A">
        <w:rPr>
          <w:rFonts w:ascii="Sylfaen" w:hAnsi="Sylfaen"/>
          <w:i/>
          <w:sz w:val="20"/>
          <w:szCs w:val="20"/>
          <w:lang w:val="ka-GE"/>
        </w:rPr>
        <w:t xml:space="preserve"> </w:t>
      </w:r>
      <w:r w:rsidRPr="00F00E1A">
        <w:rPr>
          <w:rFonts w:ascii="AcadNusx" w:hAnsi="AcadNusx"/>
          <w:i/>
          <w:sz w:val="20"/>
          <w:szCs w:val="20"/>
          <w:lang w:val="ka-GE"/>
        </w:rPr>
        <w:t>am</w:t>
      </w:r>
      <w:r w:rsidRPr="00F00E1A">
        <w:rPr>
          <w:rFonts w:ascii="Sylfaen" w:hAnsi="Sylfaen"/>
          <w:i/>
          <w:sz w:val="20"/>
          <w:szCs w:val="20"/>
          <w:lang w:val="ka-GE"/>
        </w:rPr>
        <w:t xml:space="preserve"> </w:t>
      </w:r>
      <w:r w:rsidRPr="00F00E1A">
        <w:rPr>
          <w:rFonts w:ascii="AcadNusx" w:hAnsi="AcadNusx"/>
          <w:i/>
          <w:sz w:val="20"/>
          <w:szCs w:val="20"/>
          <w:lang w:val="ka-GE"/>
        </w:rPr>
        <w:t>droisTvis</w:t>
      </w:r>
      <w:r w:rsidRPr="00F00E1A">
        <w:rPr>
          <w:rFonts w:ascii="Sylfaen" w:hAnsi="Sylfaen"/>
          <w:i/>
          <w:sz w:val="20"/>
          <w:szCs w:val="20"/>
          <w:lang w:val="ka-GE"/>
        </w:rPr>
        <w:t xml:space="preserve"> </w:t>
      </w:r>
      <w:r w:rsidRPr="00F00E1A">
        <w:rPr>
          <w:rFonts w:ascii="AcadNusx" w:hAnsi="AcadNusx"/>
          <w:i/>
          <w:sz w:val="20"/>
          <w:szCs w:val="20"/>
          <w:lang w:val="ka-GE"/>
        </w:rPr>
        <w:t>ganmtkicebulia</w:t>
      </w:r>
      <w:r w:rsidRPr="00F00E1A">
        <w:rPr>
          <w:rFonts w:ascii="Sylfaen" w:hAnsi="Sylfaen"/>
          <w:i/>
          <w:sz w:val="20"/>
          <w:szCs w:val="20"/>
          <w:lang w:val="ka-GE"/>
        </w:rPr>
        <w:t xml:space="preserve"> </w:t>
      </w:r>
      <w:r w:rsidRPr="00F00E1A">
        <w:rPr>
          <w:rFonts w:ascii="AcadNusx" w:hAnsi="AcadNusx"/>
          <w:i/>
          <w:sz w:val="20"/>
          <w:szCs w:val="20"/>
          <w:lang w:val="ka-GE"/>
        </w:rPr>
        <w:t>saqarTvelo-evro</w:t>
      </w:r>
      <w:r w:rsidR="00914A0F" w:rsidRPr="00914A0F">
        <w:rPr>
          <w:rFonts w:ascii="AcadNusx" w:hAnsi="AcadNusx"/>
          <w:i/>
          <w:sz w:val="20"/>
          <w:szCs w:val="20"/>
          <w:lang w:val="ka-GE"/>
        </w:rPr>
        <w:softHyphen/>
      </w:r>
      <w:r w:rsidRPr="00F00E1A">
        <w:rPr>
          <w:rFonts w:ascii="AcadNusx" w:hAnsi="AcadNusx"/>
          <w:i/>
          <w:sz w:val="20"/>
          <w:szCs w:val="20"/>
          <w:lang w:val="ka-GE"/>
        </w:rPr>
        <w:t>kavSiris</w:t>
      </w:r>
      <w:r w:rsidRPr="00F00E1A">
        <w:rPr>
          <w:rFonts w:ascii="Sylfaen" w:hAnsi="Sylfaen"/>
          <w:i/>
          <w:sz w:val="20"/>
          <w:szCs w:val="20"/>
          <w:lang w:val="ka-GE"/>
        </w:rPr>
        <w:t xml:space="preserve"> </w:t>
      </w:r>
      <w:r w:rsidRPr="00F00E1A">
        <w:rPr>
          <w:rFonts w:ascii="AcadNusx" w:hAnsi="AcadNusx"/>
          <w:i/>
          <w:sz w:val="20"/>
          <w:szCs w:val="20"/>
          <w:lang w:val="ka-GE"/>
        </w:rPr>
        <w:t>urTierTobis</w:t>
      </w:r>
      <w:r w:rsidRPr="00F00E1A">
        <w:rPr>
          <w:rFonts w:ascii="Sylfaen" w:hAnsi="Sylfaen"/>
          <w:i/>
          <w:sz w:val="20"/>
          <w:szCs w:val="20"/>
          <w:lang w:val="ka-GE"/>
        </w:rPr>
        <w:t xml:space="preserve"> </w:t>
      </w:r>
      <w:r w:rsidRPr="00F00E1A">
        <w:rPr>
          <w:rFonts w:ascii="AcadNusx" w:hAnsi="AcadNusx"/>
          <w:i/>
          <w:sz w:val="20"/>
          <w:szCs w:val="20"/>
          <w:lang w:val="ka-GE"/>
        </w:rPr>
        <w:t>istoriaSi</w:t>
      </w:r>
      <w:r w:rsidRPr="00F00E1A">
        <w:rPr>
          <w:rFonts w:ascii="Sylfaen" w:hAnsi="Sylfaen"/>
          <w:i/>
          <w:sz w:val="20"/>
          <w:szCs w:val="20"/>
          <w:lang w:val="ka-GE"/>
        </w:rPr>
        <w:t xml:space="preserve"> </w:t>
      </w:r>
      <w:r w:rsidRPr="00F00E1A">
        <w:rPr>
          <w:rFonts w:ascii="AcadNusx" w:hAnsi="AcadNusx"/>
          <w:i/>
          <w:sz w:val="20"/>
          <w:szCs w:val="20"/>
          <w:lang w:val="ka-GE"/>
        </w:rPr>
        <w:t>arsebuli,</w:t>
      </w:r>
      <w:r w:rsidRPr="00F00E1A">
        <w:rPr>
          <w:rFonts w:ascii="Sylfaen" w:hAnsi="Sylfaen"/>
          <w:i/>
          <w:sz w:val="20"/>
          <w:szCs w:val="20"/>
          <w:lang w:val="ka-GE"/>
        </w:rPr>
        <w:t xml:space="preserve"> </w:t>
      </w:r>
      <w:r w:rsidRPr="00F00E1A">
        <w:rPr>
          <w:rFonts w:ascii="AcadNusx" w:hAnsi="AcadNusx"/>
          <w:i/>
          <w:sz w:val="20"/>
          <w:szCs w:val="20"/>
          <w:lang w:val="ka-GE"/>
        </w:rPr>
        <w:t>yvelaze</w:t>
      </w:r>
      <w:r w:rsidRPr="00F00E1A">
        <w:rPr>
          <w:rFonts w:ascii="Sylfaen" w:hAnsi="Sylfaen"/>
          <w:i/>
          <w:sz w:val="20"/>
          <w:szCs w:val="20"/>
          <w:lang w:val="ka-GE"/>
        </w:rPr>
        <w:t xml:space="preserve"> </w:t>
      </w:r>
      <w:r w:rsidRPr="00F00E1A">
        <w:rPr>
          <w:rFonts w:ascii="AcadNusx" w:hAnsi="AcadNusx"/>
          <w:i/>
          <w:sz w:val="20"/>
          <w:szCs w:val="20"/>
          <w:lang w:val="ka-GE"/>
        </w:rPr>
        <w:t>mZlavri</w:t>
      </w:r>
      <w:r w:rsidRPr="00F00E1A">
        <w:rPr>
          <w:rFonts w:ascii="Sylfaen" w:hAnsi="Sylfaen"/>
          <w:i/>
          <w:sz w:val="20"/>
          <w:szCs w:val="20"/>
          <w:lang w:val="ka-GE"/>
        </w:rPr>
        <w:t xml:space="preserve"> </w:t>
      </w:r>
      <w:r w:rsidRPr="00F00E1A">
        <w:rPr>
          <w:rFonts w:ascii="AcadNusx" w:hAnsi="AcadNusx"/>
          <w:i/>
          <w:sz w:val="20"/>
          <w:szCs w:val="20"/>
          <w:lang w:val="ka-GE"/>
        </w:rPr>
        <w:t>da</w:t>
      </w:r>
      <w:r w:rsidRPr="00F00E1A">
        <w:rPr>
          <w:rFonts w:ascii="Sylfaen" w:hAnsi="Sylfaen"/>
          <w:i/>
          <w:sz w:val="20"/>
          <w:szCs w:val="20"/>
          <w:lang w:val="ka-GE"/>
        </w:rPr>
        <w:t xml:space="preserve"> </w:t>
      </w:r>
      <w:r w:rsidRPr="00F00E1A">
        <w:rPr>
          <w:rFonts w:ascii="AcadNusx" w:hAnsi="AcadNusx"/>
          <w:i/>
          <w:sz w:val="20"/>
          <w:szCs w:val="20"/>
          <w:lang w:val="ka-GE"/>
        </w:rPr>
        <w:t>yovlis</w:t>
      </w:r>
      <w:r w:rsidR="00914A0F" w:rsidRPr="00914A0F">
        <w:rPr>
          <w:rFonts w:ascii="AcadNusx" w:hAnsi="AcadNusx"/>
          <w:i/>
          <w:sz w:val="20"/>
          <w:szCs w:val="20"/>
          <w:lang w:val="ka-GE"/>
        </w:rPr>
        <w:softHyphen/>
      </w:r>
      <w:r w:rsidRPr="00F00E1A">
        <w:rPr>
          <w:rFonts w:ascii="AcadNusx" w:hAnsi="AcadNusx"/>
          <w:i/>
          <w:sz w:val="20"/>
          <w:szCs w:val="20"/>
          <w:lang w:val="ka-GE"/>
        </w:rPr>
        <w:t>momcveli</w:t>
      </w:r>
      <w:r w:rsidRPr="00F00E1A">
        <w:rPr>
          <w:rFonts w:ascii="Sylfaen" w:hAnsi="Sylfaen"/>
          <w:i/>
          <w:sz w:val="20"/>
          <w:szCs w:val="20"/>
          <w:lang w:val="ka-GE"/>
        </w:rPr>
        <w:t xml:space="preserve"> </w:t>
      </w:r>
      <w:r w:rsidRPr="00F00E1A">
        <w:rPr>
          <w:rFonts w:ascii="AcadNusx" w:hAnsi="AcadNusx"/>
          <w:i/>
          <w:sz w:val="20"/>
          <w:szCs w:val="20"/>
          <w:lang w:val="ka-GE"/>
        </w:rPr>
        <w:t>e.w.</w:t>
      </w:r>
      <w:r w:rsidRPr="00F00E1A">
        <w:rPr>
          <w:rFonts w:ascii="Sylfaen" w:hAnsi="Sylfaen"/>
          <w:i/>
          <w:sz w:val="20"/>
          <w:szCs w:val="20"/>
          <w:lang w:val="ka-GE"/>
        </w:rPr>
        <w:t xml:space="preserve"> „</w:t>
      </w:r>
      <w:r w:rsidRPr="00F00E1A">
        <w:rPr>
          <w:rFonts w:ascii="AcadNusx" w:hAnsi="AcadNusx"/>
          <w:i/>
          <w:sz w:val="20"/>
          <w:szCs w:val="20"/>
          <w:lang w:val="ka-GE"/>
        </w:rPr>
        <w:t>saqarTvelo-evrokavSiris</w:t>
      </w:r>
      <w:r w:rsidRPr="00F00E1A">
        <w:rPr>
          <w:rFonts w:ascii="Sylfaen" w:hAnsi="Sylfaen"/>
          <w:i/>
          <w:sz w:val="20"/>
          <w:szCs w:val="20"/>
          <w:lang w:val="ka-GE"/>
        </w:rPr>
        <w:t xml:space="preserve"> </w:t>
      </w:r>
      <w:r w:rsidRPr="00F00E1A">
        <w:rPr>
          <w:rFonts w:ascii="AcadNusx" w:hAnsi="AcadNusx"/>
          <w:i/>
          <w:sz w:val="20"/>
          <w:szCs w:val="20"/>
          <w:lang w:val="ka-GE"/>
        </w:rPr>
        <w:t>asocirebis</w:t>
      </w:r>
      <w:r w:rsidRPr="00F00E1A">
        <w:rPr>
          <w:rFonts w:ascii="Sylfaen" w:hAnsi="Sylfaen"/>
          <w:i/>
          <w:sz w:val="20"/>
          <w:szCs w:val="20"/>
          <w:lang w:val="ka-GE"/>
        </w:rPr>
        <w:t xml:space="preserve">“ </w:t>
      </w:r>
      <w:r w:rsidRPr="00F00E1A">
        <w:rPr>
          <w:rFonts w:ascii="AcadNusx" w:hAnsi="AcadNusx"/>
          <w:i/>
          <w:sz w:val="20"/>
          <w:szCs w:val="20"/>
          <w:lang w:val="ka-GE"/>
        </w:rPr>
        <w:t>xelSekrule</w:t>
      </w:r>
      <w:r w:rsidR="00152281" w:rsidRPr="00152281">
        <w:rPr>
          <w:rFonts w:ascii="AcadNusx" w:hAnsi="AcadNusx"/>
          <w:i/>
          <w:sz w:val="20"/>
          <w:szCs w:val="20"/>
          <w:lang w:val="ka-GE"/>
        </w:rPr>
        <w:softHyphen/>
      </w:r>
      <w:r w:rsidRPr="00F00E1A">
        <w:rPr>
          <w:rFonts w:ascii="AcadNusx" w:hAnsi="AcadNusx"/>
          <w:i/>
          <w:sz w:val="20"/>
          <w:szCs w:val="20"/>
          <w:lang w:val="ka-GE"/>
        </w:rPr>
        <w:t>biT,</w:t>
      </w:r>
      <w:r w:rsidRPr="00F00E1A">
        <w:rPr>
          <w:rFonts w:ascii="Sylfaen" w:hAnsi="Sylfaen"/>
          <w:i/>
          <w:sz w:val="20"/>
          <w:szCs w:val="20"/>
          <w:lang w:val="ka-GE"/>
        </w:rPr>
        <w:t xml:space="preserve"> </w:t>
      </w:r>
      <w:r w:rsidRPr="00F00E1A">
        <w:rPr>
          <w:rFonts w:ascii="AcadNusx" w:hAnsi="AcadNusx"/>
          <w:i/>
          <w:sz w:val="20"/>
          <w:szCs w:val="20"/>
          <w:lang w:val="ka-GE"/>
        </w:rPr>
        <w:t>rom</w:t>
      </w:r>
      <w:r w:rsidR="00914A0F" w:rsidRPr="00914A0F">
        <w:rPr>
          <w:rFonts w:ascii="AcadNusx" w:hAnsi="AcadNusx"/>
          <w:i/>
          <w:sz w:val="20"/>
          <w:szCs w:val="20"/>
          <w:lang w:val="ka-GE"/>
        </w:rPr>
        <w:softHyphen/>
      </w:r>
      <w:r w:rsidRPr="00F00E1A">
        <w:rPr>
          <w:rFonts w:ascii="AcadNusx" w:hAnsi="AcadNusx"/>
          <w:i/>
          <w:sz w:val="20"/>
          <w:szCs w:val="20"/>
          <w:lang w:val="ka-GE"/>
        </w:rPr>
        <w:t>lis</w:t>
      </w:r>
      <w:r w:rsidRPr="00F00E1A">
        <w:rPr>
          <w:rFonts w:ascii="Sylfaen" w:hAnsi="Sylfaen"/>
          <w:i/>
          <w:sz w:val="20"/>
          <w:szCs w:val="20"/>
          <w:lang w:val="ka-GE"/>
        </w:rPr>
        <w:t xml:space="preserve"> </w:t>
      </w:r>
      <w:r w:rsidRPr="00F00E1A">
        <w:rPr>
          <w:rFonts w:ascii="AcadNusx" w:hAnsi="AcadNusx"/>
          <w:i/>
          <w:sz w:val="20"/>
          <w:szCs w:val="20"/>
          <w:lang w:val="ka-GE"/>
        </w:rPr>
        <w:t>gaformebiT</w:t>
      </w:r>
      <w:r w:rsidRPr="00F00E1A">
        <w:rPr>
          <w:rFonts w:ascii="Sylfaen" w:hAnsi="Sylfaen"/>
          <w:i/>
          <w:sz w:val="20"/>
          <w:szCs w:val="20"/>
          <w:lang w:val="ka-GE"/>
        </w:rPr>
        <w:t xml:space="preserve"> </w:t>
      </w:r>
      <w:r w:rsidRPr="00F00E1A">
        <w:rPr>
          <w:rFonts w:ascii="AcadNusx" w:hAnsi="AcadNusx"/>
          <w:i/>
          <w:sz w:val="20"/>
          <w:szCs w:val="20"/>
          <w:lang w:val="ka-GE"/>
        </w:rPr>
        <w:t>saqarTvelo-evrokavSirs</w:t>
      </w:r>
      <w:r w:rsidRPr="00F00E1A">
        <w:rPr>
          <w:rFonts w:ascii="Sylfaen" w:hAnsi="Sylfaen"/>
          <w:i/>
          <w:sz w:val="20"/>
          <w:szCs w:val="20"/>
          <w:lang w:val="ka-GE"/>
        </w:rPr>
        <w:t xml:space="preserve"> </w:t>
      </w:r>
      <w:r w:rsidRPr="00F00E1A">
        <w:rPr>
          <w:rFonts w:ascii="AcadNusx" w:hAnsi="AcadNusx"/>
          <w:i/>
          <w:sz w:val="20"/>
          <w:szCs w:val="20"/>
          <w:lang w:val="ka-GE"/>
        </w:rPr>
        <w:t>Soris</w:t>
      </w:r>
      <w:r w:rsidRPr="00F00E1A">
        <w:rPr>
          <w:rFonts w:ascii="Sylfaen" w:hAnsi="Sylfaen"/>
          <w:i/>
          <w:sz w:val="20"/>
          <w:szCs w:val="20"/>
          <w:lang w:val="ka-GE"/>
        </w:rPr>
        <w:t xml:space="preserve"> </w:t>
      </w:r>
      <w:r w:rsidRPr="00F00E1A">
        <w:rPr>
          <w:rFonts w:ascii="AcadNusx" w:hAnsi="AcadNusx"/>
          <w:i/>
          <w:sz w:val="20"/>
          <w:szCs w:val="20"/>
          <w:lang w:val="ka-GE"/>
        </w:rPr>
        <w:t>urTierTobebi</w:t>
      </w:r>
      <w:r w:rsidRPr="00F00E1A">
        <w:rPr>
          <w:rFonts w:ascii="Sylfaen" w:hAnsi="Sylfaen"/>
          <w:i/>
          <w:sz w:val="20"/>
          <w:szCs w:val="20"/>
          <w:lang w:val="ka-GE"/>
        </w:rPr>
        <w:t xml:space="preserve"> </w:t>
      </w:r>
      <w:r w:rsidRPr="00F00E1A">
        <w:rPr>
          <w:rFonts w:ascii="AcadNusx" w:hAnsi="AcadNusx"/>
          <w:i/>
          <w:sz w:val="20"/>
          <w:szCs w:val="20"/>
          <w:lang w:val="ka-GE"/>
        </w:rPr>
        <w:t>Tvisebri</w:t>
      </w:r>
      <w:r w:rsidR="00914A0F" w:rsidRPr="00914A0F">
        <w:rPr>
          <w:rFonts w:ascii="AcadNusx" w:hAnsi="AcadNusx"/>
          <w:i/>
          <w:sz w:val="20"/>
          <w:szCs w:val="20"/>
          <w:lang w:val="ka-GE"/>
        </w:rPr>
        <w:softHyphen/>
      </w:r>
      <w:r w:rsidRPr="00F00E1A">
        <w:rPr>
          <w:rFonts w:ascii="AcadNusx" w:hAnsi="AcadNusx"/>
          <w:i/>
          <w:sz w:val="20"/>
          <w:szCs w:val="20"/>
          <w:lang w:val="ka-GE"/>
        </w:rPr>
        <w:t>vad</w:t>
      </w:r>
      <w:r w:rsidRPr="00F00E1A">
        <w:rPr>
          <w:rFonts w:ascii="Sylfaen" w:hAnsi="Sylfaen"/>
          <w:i/>
          <w:sz w:val="20"/>
          <w:szCs w:val="20"/>
          <w:lang w:val="ka-GE"/>
        </w:rPr>
        <w:t xml:space="preserve"> </w:t>
      </w:r>
      <w:r w:rsidRPr="00F00E1A">
        <w:rPr>
          <w:rFonts w:ascii="AcadNusx" w:hAnsi="AcadNusx"/>
          <w:i/>
          <w:sz w:val="20"/>
          <w:szCs w:val="20"/>
          <w:lang w:val="ka-GE"/>
        </w:rPr>
        <w:t>axal,</w:t>
      </w:r>
      <w:r w:rsidRPr="00F00E1A">
        <w:rPr>
          <w:rFonts w:ascii="Sylfaen" w:hAnsi="Sylfaen"/>
          <w:i/>
          <w:sz w:val="20"/>
          <w:szCs w:val="20"/>
          <w:lang w:val="ka-GE"/>
        </w:rPr>
        <w:t xml:space="preserve"> </w:t>
      </w:r>
      <w:r w:rsidRPr="00F00E1A">
        <w:rPr>
          <w:rFonts w:ascii="AcadNusx" w:hAnsi="AcadNusx"/>
          <w:i/>
          <w:sz w:val="20"/>
          <w:szCs w:val="20"/>
          <w:lang w:val="ka-GE"/>
        </w:rPr>
        <w:t>istoriulad</w:t>
      </w:r>
      <w:r w:rsidRPr="00F00E1A">
        <w:rPr>
          <w:rFonts w:ascii="Sylfaen" w:hAnsi="Sylfaen"/>
          <w:i/>
          <w:sz w:val="20"/>
          <w:szCs w:val="20"/>
          <w:lang w:val="ka-GE"/>
        </w:rPr>
        <w:t xml:space="preserve"> </w:t>
      </w:r>
      <w:r w:rsidRPr="00F00E1A">
        <w:rPr>
          <w:rFonts w:ascii="AcadNusx" w:hAnsi="AcadNusx"/>
          <w:i/>
          <w:sz w:val="20"/>
          <w:szCs w:val="20"/>
          <w:lang w:val="ka-GE"/>
        </w:rPr>
        <w:t>uprecedento</w:t>
      </w:r>
      <w:r w:rsidRPr="00F00E1A">
        <w:rPr>
          <w:rFonts w:ascii="Sylfaen" w:hAnsi="Sylfaen"/>
          <w:i/>
          <w:sz w:val="20"/>
          <w:szCs w:val="20"/>
          <w:lang w:val="ka-GE"/>
        </w:rPr>
        <w:t xml:space="preserve"> </w:t>
      </w:r>
      <w:r w:rsidRPr="00F00E1A">
        <w:rPr>
          <w:rFonts w:ascii="AcadNusx" w:hAnsi="AcadNusx"/>
          <w:i/>
          <w:sz w:val="20"/>
          <w:szCs w:val="20"/>
          <w:lang w:val="ka-GE"/>
        </w:rPr>
        <w:t>doneze</w:t>
      </w:r>
      <w:r w:rsidRPr="00F00E1A">
        <w:rPr>
          <w:rFonts w:ascii="Sylfaen" w:hAnsi="Sylfaen"/>
          <w:i/>
          <w:sz w:val="20"/>
          <w:szCs w:val="20"/>
          <w:lang w:val="ka-GE"/>
        </w:rPr>
        <w:t xml:space="preserve"> </w:t>
      </w:r>
      <w:r w:rsidRPr="00F00E1A">
        <w:rPr>
          <w:rFonts w:ascii="AcadNusx" w:hAnsi="AcadNusx"/>
          <w:i/>
          <w:sz w:val="20"/>
          <w:szCs w:val="20"/>
          <w:lang w:val="ka-GE"/>
        </w:rPr>
        <w:t>gadavida.</w:t>
      </w:r>
      <w:r w:rsidRPr="00F00E1A">
        <w:rPr>
          <w:rFonts w:ascii="Sylfaen" w:hAnsi="Sylfaen"/>
          <w:i/>
          <w:sz w:val="20"/>
          <w:szCs w:val="20"/>
          <w:lang w:val="ka-GE"/>
        </w:rPr>
        <w:t xml:space="preserve"> „</w:t>
      </w:r>
      <w:r w:rsidRPr="00F00E1A">
        <w:rPr>
          <w:rFonts w:ascii="AcadNusx" w:hAnsi="AcadNusx"/>
          <w:i/>
          <w:sz w:val="20"/>
          <w:szCs w:val="20"/>
          <w:lang w:val="ka-GE"/>
        </w:rPr>
        <w:t>asocirebis</w:t>
      </w:r>
      <w:r w:rsidRPr="00F00E1A">
        <w:rPr>
          <w:rFonts w:ascii="Sylfaen" w:hAnsi="Sylfaen"/>
          <w:i/>
          <w:sz w:val="20"/>
          <w:szCs w:val="20"/>
          <w:lang w:val="ka-GE"/>
        </w:rPr>
        <w:t xml:space="preserve"> </w:t>
      </w:r>
      <w:r w:rsidRPr="00F00E1A">
        <w:rPr>
          <w:rFonts w:ascii="AcadNusx" w:hAnsi="AcadNusx"/>
          <w:i/>
          <w:sz w:val="20"/>
          <w:szCs w:val="20"/>
          <w:lang w:val="ka-GE"/>
        </w:rPr>
        <w:t>Sesaxeb</w:t>
      </w:r>
      <w:r w:rsidRPr="00F00E1A">
        <w:rPr>
          <w:rFonts w:ascii="Sylfaen" w:hAnsi="Sylfaen"/>
          <w:i/>
          <w:sz w:val="20"/>
          <w:szCs w:val="20"/>
          <w:lang w:val="ka-GE"/>
        </w:rPr>
        <w:t xml:space="preserve"> </w:t>
      </w:r>
      <w:r w:rsidRPr="00F00E1A">
        <w:rPr>
          <w:rFonts w:ascii="AcadNusx" w:hAnsi="AcadNusx"/>
          <w:i/>
          <w:sz w:val="20"/>
          <w:szCs w:val="20"/>
          <w:lang w:val="ka-GE"/>
        </w:rPr>
        <w:t>SeTanxmebis</w:t>
      </w:r>
      <w:r w:rsidRPr="00F00E1A">
        <w:rPr>
          <w:rFonts w:ascii="Sylfaen" w:hAnsi="Sylfaen"/>
          <w:i/>
          <w:sz w:val="20"/>
          <w:szCs w:val="20"/>
          <w:lang w:val="ka-GE"/>
        </w:rPr>
        <w:t xml:space="preserve">“ </w:t>
      </w:r>
      <w:r w:rsidRPr="00F00E1A">
        <w:rPr>
          <w:rFonts w:ascii="AcadNusx" w:hAnsi="AcadNusx"/>
          <w:i/>
          <w:sz w:val="20"/>
          <w:szCs w:val="20"/>
          <w:lang w:val="ka-GE"/>
        </w:rPr>
        <w:t>VI</w:t>
      </w:r>
      <w:r w:rsidRPr="00F00E1A">
        <w:rPr>
          <w:rFonts w:ascii="Sylfaen" w:hAnsi="Sylfaen"/>
          <w:i/>
          <w:sz w:val="20"/>
          <w:szCs w:val="20"/>
          <w:lang w:val="ka-GE"/>
        </w:rPr>
        <w:t xml:space="preserve"> </w:t>
      </w:r>
      <w:r w:rsidRPr="00F00E1A">
        <w:rPr>
          <w:rFonts w:ascii="AcadNusx" w:hAnsi="AcadNusx"/>
          <w:i/>
          <w:sz w:val="20"/>
          <w:szCs w:val="20"/>
          <w:lang w:val="ka-GE"/>
        </w:rPr>
        <w:t>kari</w:t>
      </w:r>
      <w:r w:rsidRPr="00F00E1A">
        <w:rPr>
          <w:rFonts w:ascii="Sylfaen" w:hAnsi="Sylfaen"/>
          <w:i/>
          <w:sz w:val="20"/>
          <w:szCs w:val="20"/>
          <w:lang w:val="ka-GE"/>
        </w:rPr>
        <w:t xml:space="preserve"> </w:t>
      </w:r>
      <w:r w:rsidRPr="00F00E1A">
        <w:rPr>
          <w:rFonts w:ascii="AcadNusx" w:hAnsi="AcadNusx"/>
          <w:i/>
          <w:sz w:val="20"/>
          <w:szCs w:val="20"/>
          <w:lang w:val="ka-GE"/>
        </w:rPr>
        <w:t>exeba</w:t>
      </w:r>
      <w:r w:rsidRPr="00F00E1A">
        <w:rPr>
          <w:rFonts w:ascii="Sylfaen" w:hAnsi="Sylfaen"/>
          <w:i/>
          <w:sz w:val="20"/>
          <w:szCs w:val="20"/>
          <w:lang w:val="ka-GE"/>
        </w:rPr>
        <w:t xml:space="preserve"> </w:t>
      </w:r>
      <w:r w:rsidRPr="00F00E1A">
        <w:rPr>
          <w:rFonts w:ascii="AcadNusx" w:hAnsi="AcadNusx"/>
          <w:i/>
          <w:sz w:val="20"/>
          <w:szCs w:val="20"/>
          <w:lang w:val="ka-GE"/>
        </w:rPr>
        <w:t>transportsa</w:t>
      </w:r>
      <w:r w:rsidRPr="00F00E1A">
        <w:rPr>
          <w:rFonts w:ascii="Sylfaen" w:hAnsi="Sylfaen"/>
          <w:i/>
          <w:sz w:val="20"/>
          <w:szCs w:val="20"/>
          <w:lang w:val="ka-GE"/>
        </w:rPr>
        <w:t xml:space="preserve"> </w:t>
      </w:r>
      <w:r w:rsidRPr="00F00E1A">
        <w:rPr>
          <w:rFonts w:ascii="AcadNusx" w:hAnsi="AcadNusx"/>
          <w:i/>
          <w:sz w:val="20"/>
          <w:szCs w:val="20"/>
          <w:lang w:val="ka-GE"/>
        </w:rPr>
        <w:t>da</w:t>
      </w:r>
      <w:r w:rsidRPr="00F00E1A">
        <w:rPr>
          <w:rFonts w:ascii="Sylfaen" w:hAnsi="Sylfaen"/>
          <w:i/>
          <w:sz w:val="20"/>
          <w:szCs w:val="20"/>
          <w:lang w:val="ka-GE"/>
        </w:rPr>
        <w:t xml:space="preserve"> </w:t>
      </w:r>
      <w:r w:rsidRPr="00F00E1A">
        <w:rPr>
          <w:rFonts w:ascii="AcadNusx" w:hAnsi="AcadNusx"/>
          <w:i/>
          <w:sz w:val="20"/>
          <w:szCs w:val="20"/>
          <w:lang w:val="ka-GE"/>
        </w:rPr>
        <w:t>masTan</w:t>
      </w:r>
      <w:r w:rsidRPr="00F00E1A">
        <w:rPr>
          <w:rFonts w:ascii="Sylfaen" w:hAnsi="Sylfaen"/>
          <w:i/>
          <w:sz w:val="20"/>
          <w:szCs w:val="20"/>
          <w:lang w:val="ka-GE"/>
        </w:rPr>
        <w:t xml:space="preserve"> </w:t>
      </w:r>
      <w:r w:rsidRPr="00F00E1A">
        <w:rPr>
          <w:rFonts w:ascii="AcadNusx" w:hAnsi="AcadNusx"/>
          <w:i/>
          <w:sz w:val="20"/>
          <w:szCs w:val="20"/>
          <w:lang w:val="ka-GE"/>
        </w:rPr>
        <w:t>dakavSirebul</w:t>
      </w:r>
      <w:r w:rsidRPr="00F00E1A">
        <w:rPr>
          <w:rFonts w:ascii="Sylfaen" w:hAnsi="Sylfaen"/>
          <w:i/>
          <w:sz w:val="20"/>
          <w:szCs w:val="20"/>
          <w:lang w:val="ka-GE"/>
        </w:rPr>
        <w:t xml:space="preserve"> </w:t>
      </w:r>
      <w:r w:rsidRPr="00F00E1A">
        <w:rPr>
          <w:rFonts w:ascii="AcadNusx" w:hAnsi="AcadNusx"/>
          <w:i/>
          <w:sz w:val="20"/>
          <w:szCs w:val="20"/>
          <w:lang w:val="ka-GE"/>
        </w:rPr>
        <w:t>sakiTxebs</w:t>
      </w:r>
      <w:r w:rsidRPr="00F00E1A">
        <w:rPr>
          <w:rFonts w:ascii="Sylfaen" w:hAnsi="Sylfaen"/>
          <w:i/>
          <w:sz w:val="20"/>
          <w:szCs w:val="20"/>
          <w:lang w:val="ka-GE"/>
        </w:rPr>
        <w:t xml:space="preserve"> </w:t>
      </w:r>
      <w:r w:rsidRPr="00F00E1A">
        <w:rPr>
          <w:rFonts w:ascii="AcadNusx" w:hAnsi="AcadNusx"/>
          <w:i/>
          <w:sz w:val="20"/>
          <w:szCs w:val="20"/>
          <w:lang w:val="ka-GE"/>
        </w:rPr>
        <w:t>da</w:t>
      </w:r>
      <w:r w:rsidRPr="00F00E1A">
        <w:rPr>
          <w:rFonts w:ascii="Sylfaen" w:hAnsi="Sylfaen"/>
          <w:i/>
          <w:sz w:val="20"/>
          <w:szCs w:val="20"/>
          <w:lang w:val="ka-GE"/>
        </w:rPr>
        <w:t xml:space="preserve"> </w:t>
      </w:r>
      <w:r w:rsidRPr="00F00E1A">
        <w:rPr>
          <w:rFonts w:ascii="AcadNusx" w:hAnsi="AcadNusx"/>
          <w:i/>
          <w:sz w:val="20"/>
          <w:szCs w:val="20"/>
          <w:lang w:val="ka-GE"/>
        </w:rPr>
        <w:t>is</w:t>
      </w:r>
      <w:r w:rsidRPr="00F00E1A">
        <w:rPr>
          <w:rFonts w:ascii="AcadNusx" w:hAnsi="AcadNusx"/>
          <w:i/>
          <w:sz w:val="20"/>
          <w:szCs w:val="20"/>
          <w:lang w:val="en-US"/>
        </w:rPr>
        <w:t>,</w:t>
      </w:r>
      <w:r w:rsidRPr="00F00E1A">
        <w:rPr>
          <w:rFonts w:ascii="Sylfaen" w:hAnsi="Sylfaen"/>
          <w:i/>
          <w:sz w:val="20"/>
          <w:szCs w:val="20"/>
          <w:lang w:val="ka-GE"/>
        </w:rPr>
        <w:t xml:space="preserve"> </w:t>
      </w:r>
      <w:r w:rsidRPr="00F00E1A">
        <w:rPr>
          <w:rFonts w:ascii="AcadNusx" w:hAnsi="AcadNusx"/>
          <w:i/>
          <w:sz w:val="20"/>
          <w:szCs w:val="20"/>
          <w:lang w:val="ka-GE"/>
        </w:rPr>
        <w:t>pirvel</w:t>
      </w:r>
      <w:r w:rsidRPr="00F00E1A">
        <w:rPr>
          <w:rFonts w:ascii="Sylfaen" w:hAnsi="Sylfaen"/>
          <w:i/>
          <w:sz w:val="20"/>
          <w:szCs w:val="20"/>
          <w:lang w:val="ka-GE"/>
        </w:rPr>
        <w:t xml:space="preserve"> </w:t>
      </w:r>
      <w:r w:rsidRPr="00F00E1A">
        <w:rPr>
          <w:rFonts w:ascii="AcadNusx" w:hAnsi="AcadNusx"/>
          <w:i/>
          <w:sz w:val="20"/>
          <w:szCs w:val="20"/>
          <w:lang w:val="ka-GE"/>
        </w:rPr>
        <w:t>rigSi,</w:t>
      </w:r>
      <w:r w:rsidRPr="00F00E1A">
        <w:rPr>
          <w:rFonts w:ascii="Sylfaen" w:hAnsi="Sylfaen"/>
          <w:i/>
          <w:sz w:val="20"/>
          <w:szCs w:val="20"/>
          <w:lang w:val="ka-GE"/>
        </w:rPr>
        <w:t xml:space="preserve"> </w:t>
      </w:r>
      <w:r w:rsidRPr="00F00E1A">
        <w:rPr>
          <w:rFonts w:ascii="AcadNusx" w:hAnsi="AcadNusx"/>
          <w:i/>
          <w:sz w:val="20"/>
          <w:szCs w:val="20"/>
          <w:lang w:val="ka-GE"/>
        </w:rPr>
        <w:t>transportis</w:t>
      </w:r>
      <w:r w:rsidRPr="00F00E1A">
        <w:rPr>
          <w:rFonts w:ascii="Sylfaen" w:hAnsi="Sylfaen"/>
          <w:i/>
          <w:sz w:val="20"/>
          <w:szCs w:val="20"/>
          <w:lang w:val="ka-GE"/>
        </w:rPr>
        <w:t xml:space="preserve"> </w:t>
      </w:r>
      <w:r w:rsidRPr="00F00E1A">
        <w:rPr>
          <w:rFonts w:ascii="AcadNusx" w:hAnsi="AcadNusx"/>
          <w:i/>
          <w:sz w:val="20"/>
          <w:szCs w:val="20"/>
          <w:lang w:val="ka-GE"/>
        </w:rPr>
        <w:t>sferos</w:t>
      </w:r>
      <w:r w:rsidRPr="00F00E1A">
        <w:rPr>
          <w:rFonts w:ascii="Sylfaen" w:hAnsi="Sylfaen"/>
          <w:i/>
          <w:sz w:val="20"/>
          <w:szCs w:val="20"/>
          <w:lang w:val="ka-GE"/>
        </w:rPr>
        <w:t xml:space="preserve"> </w:t>
      </w:r>
      <w:r w:rsidRPr="00F00E1A">
        <w:rPr>
          <w:rFonts w:ascii="AcadNusx" w:hAnsi="AcadNusx"/>
          <w:i/>
          <w:sz w:val="20"/>
          <w:szCs w:val="20"/>
          <w:lang w:val="ka-GE"/>
        </w:rPr>
        <w:t>modernizebasa</w:t>
      </w:r>
      <w:r w:rsidRPr="00F00E1A">
        <w:rPr>
          <w:rFonts w:ascii="Sylfaen" w:hAnsi="Sylfaen"/>
          <w:i/>
          <w:sz w:val="20"/>
          <w:szCs w:val="20"/>
          <w:lang w:val="ka-GE"/>
        </w:rPr>
        <w:t xml:space="preserve"> </w:t>
      </w:r>
      <w:r w:rsidRPr="00F00E1A">
        <w:rPr>
          <w:rFonts w:ascii="AcadNusx" w:hAnsi="AcadNusx"/>
          <w:i/>
          <w:sz w:val="20"/>
          <w:szCs w:val="20"/>
          <w:lang w:val="ka-GE"/>
        </w:rPr>
        <w:t>da</w:t>
      </w:r>
      <w:r w:rsidRPr="00F00E1A">
        <w:rPr>
          <w:rFonts w:ascii="Sylfaen" w:hAnsi="Sylfaen"/>
          <w:i/>
          <w:sz w:val="20"/>
          <w:szCs w:val="20"/>
          <w:lang w:val="ka-GE"/>
        </w:rPr>
        <w:t xml:space="preserve"> </w:t>
      </w:r>
      <w:r w:rsidRPr="00F00E1A">
        <w:rPr>
          <w:rFonts w:ascii="AcadNusx" w:hAnsi="AcadNusx"/>
          <w:i/>
          <w:sz w:val="20"/>
          <w:szCs w:val="20"/>
          <w:lang w:val="ka-GE"/>
        </w:rPr>
        <w:t>evropuli</w:t>
      </w:r>
      <w:r w:rsidRPr="00F00E1A">
        <w:rPr>
          <w:rFonts w:ascii="Sylfaen" w:hAnsi="Sylfaen"/>
          <w:i/>
          <w:sz w:val="20"/>
          <w:szCs w:val="20"/>
          <w:lang w:val="ka-GE"/>
        </w:rPr>
        <w:t xml:space="preserve"> </w:t>
      </w:r>
      <w:r w:rsidRPr="00F00E1A">
        <w:rPr>
          <w:rFonts w:ascii="AcadNusx" w:hAnsi="AcadNusx"/>
          <w:i/>
          <w:sz w:val="20"/>
          <w:szCs w:val="20"/>
          <w:lang w:val="ka-GE"/>
        </w:rPr>
        <w:t>standartebis</w:t>
      </w:r>
      <w:r w:rsidRPr="00F00E1A">
        <w:rPr>
          <w:rFonts w:ascii="Sylfaen" w:hAnsi="Sylfaen"/>
          <w:i/>
          <w:sz w:val="20"/>
          <w:szCs w:val="20"/>
          <w:lang w:val="ka-GE"/>
        </w:rPr>
        <w:t xml:space="preserve"> </w:t>
      </w:r>
      <w:r w:rsidRPr="00F00E1A">
        <w:rPr>
          <w:rFonts w:ascii="AcadNusx" w:hAnsi="AcadNusx"/>
          <w:i/>
          <w:sz w:val="20"/>
          <w:szCs w:val="20"/>
          <w:lang w:val="ka-GE"/>
        </w:rPr>
        <w:t>danergvas</w:t>
      </w:r>
      <w:r w:rsidRPr="00F00E1A">
        <w:rPr>
          <w:rFonts w:ascii="Sylfaen" w:hAnsi="Sylfaen"/>
          <w:i/>
          <w:sz w:val="20"/>
          <w:szCs w:val="20"/>
          <w:lang w:val="ka-GE"/>
        </w:rPr>
        <w:t xml:space="preserve"> </w:t>
      </w:r>
      <w:r w:rsidRPr="00F00E1A">
        <w:rPr>
          <w:rFonts w:ascii="AcadNusx" w:hAnsi="AcadNusx"/>
          <w:i/>
          <w:sz w:val="20"/>
          <w:szCs w:val="20"/>
          <w:lang w:val="ka-GE"/>
        </w:rPr>
        <w:t>iTvaliswinebs.</w:t>
      </w:r>
      <w:r w:rsidRPr="00F00E1A">
        <w:rPr>
          <w:rFonts w:ascii="Sylfaen" w:hAnsi="Sylfaen"/>
          <w:i/>
          <w:sz w:val="20"/>
          <w:szCs w:val="20"/>
          <w:lang w:val="ka-GE"/>
        </w:rPr>
        <w:t xml:space="preserve">  </w:t>
      </w:r>
      <w:r w:rsidRPr="00F00E1A">
        <w:rPr>
          <w:rFonts w:ascii="AcadNusx" w:hAnsi="AcadNusx"/>
          <w:i/>
          <w:sz w:val="20"/>
          <w:szCs w:val="20"/>
          <w:lang w:val="ka-GE"/>
        </w:rPr>
        <w:t>warmodgenil</w:t>
      </w:r>
      <w:r w:rsidRPr="00F00E1A">
        <w:rPr>
          <w:rFonts w:ascii="Sylfaen" w:hAnsi="Sylfaen"/>
          <w:i/>
          <w:sz w:val="20"/>
          <w:szCs w:val="20"/>
          <w:lang w:val="ka-GE"/>
        </w:rPr>
        <w:t xml:space="preserve"> </w:t>
      </w:r>
      <w:r w:rsidRPr="00F00E1A">
        <w:rPr>
          <w:rFonts w:ascii="AcadNusx" w:hAnsi="AcadNusx"/>
          <w:i/>
          <w:sz w:val="20"/>
          <w:szCs w:val="20"/>
          <w:lang w:val="ka-GE"/>
        </w:rPr>
        <w:t>statiaSi</w:t>
      </w:r>
      <w:r w:rsidRPr="00F00E1A">
        <w:rPr>
          <w:rFonts w:ascii="Sylfaen" w:hAnsi="Sylfaen"/>
          <w:i/>
          <w:sz w:val="20"/>
          <w:szCs w:val="20"/>
          <w:lang w:val="ka-GE"/>
        </w:rPr>
        <w:t xml:space="preserve"> </w:t>
      </w:r>
      <w:r w:rsidRPr="00F00E1A">
        <w:rPr>
          <w:rFonts w:ascii="AcadNusx" w:hAnsi="AcadNusx"/>
          <w:i/>
          <w:sz w:val="20"/>
          <w:szCs w:val="20"/>
          <w:lang w:val="ka-GE"/>
        </w:rPr>
        <w:t>ganxilu</w:t>
      </w:r>
      <w:r w:rsidR="00914A0F" w:rsidRPr="00914A0F">
        <w:rPr>
          <w:rFonts w:ascii="AcadNusx" w:hAnsi="AcadNusx"/>
          <w:i/>
          <w:sz w:val="20"/>
          <w:szCs w:val="20"/>
          <w:lang w:val="ka-GE"/>
        </w:rPr>
        <w:softHyphen/>
      </w:r>
      <w:r w:rsidRPr="00F00E1A">
        <w:rPr>
          <w:rFonts w:ascii="AcadNusx" w:hAnsi="AcadNusx"/>
          <w:i/>
          <w:sz w:val="20"/>
          <w:szCs w:val="20"/>
          <w:lang w:val="ka-GE"/>
        </w:rPr>
        <w:t>lia</w:t>
      </w:r>
      <w:r w:rsidRPr="00F00E1A">
        <w:rPr>
          <w:rFonts w:ascii="Sylfaen" w:hAnsi="Sylfaen"/>
          <w:i/>
          <w:sz w:val="20"/>
          <w:szCs w:val="20"/>
          <w:lang w:val="ka-GE"/>
        </w:rPr>
        <w:t xml:space="preserve"> </w:t>
      </w:r>
      <w:r w:rsidRPr="00F00E1A">
        <w:rPr>
          <w:rFonts w:ascii="AcadNusx" w:hAnsi="AcadNusx"/>
          <w:i/>
          <w:sz w:val="20"/>
          <w:szCs w:val="20"/>
          <w:lang w:val="ka-GE"/>
        </w:rPr>
        <w:t>saqarTvelos</w:t>
      </w:r>
      <w:r w:rsidRPr="00F00E1A">
        <w:rPr>
          <w:rFonts w:ascii="Sylfaen" w:hAnsi="Sylfaen"/>
          <w:i/>
          <w:sz w:val="20"/>
          <w:szCs w:val="20"/>
          <w:lang w:val="ka-GE"/>
        </w:rPr>
        <w:t xml:space="preserve"> </w:t>
      </w:r>
      <w:r w:rsidRPr="00F00E1A">
        <w:rPr>
          <w:rFonts w:ascii="AcadNusx" w:hAnsi="AcadNusx"/>
          <w:i/>
          <w:sz w:val="20"/>
          <w:szCs w:val="20"/>
          <w:lang w:val="ka-GE"/>
        </w:rPr>
        <w:t>satransporto</w:t>
      </w:r>
      <w:r w:rsidRPr="00F00E1A">
        <w:rPr>
          <w:rFonts w:ascii="Sylfaen" w:hAnsi="Sylfaen"/>
          <w:i/>
          <w:sz w:val="20"/>
          <w:szCs w:val="20"/>
          <w:lang w:val="ka-GE"/>
        </w:rPr>
        <w:t xml:space="preserve"> </w:t>
      </w:r>
      <w:r w:rsidRPr="00F00E1A">
        <w:rPr>
          <w:rFonts w:ascii="AcadNusx" w:hAnsi="AcadNusx"/>
          <w:i/>
          <w:sz w:val="20"/>
          <w:szCs w:val="20"/>
          <w:lang w:val="ka-GE"/>
        </w:rPr>
        <w:t>sistemis</w:t>
      </w:r>
      <w:r w:rsidRPr="00F00E1A">
        <w:rPr>
          <w:rFonts w:ascii="Sylfaen" w:hAnsi="Sylfaen"/>
          <w:i/>
          <w:sz w:val="20"/>
          <w:szCs w:val="20"/>
          <w:lang w:val="ka-GE"/>
        </w:rPr>
        <w:t xml:space="preserve">  </w:t>
      </w:r>
      <w:r w:rsidRPr="00F00E1A">
        <w:rPr>
          <w:rFonts w:ascii="AcadNusx" w:hAnsi="AcadNusx"/>
          <w:i/>
          <w:sz w:val="20"/>
          <w:szCs w:val="20"/>
          <w:lang w:val="ka-GE"/>
        </w:rPr>
        <w:t>evropul</w:t>
      </w:r>
      <w:r w:rsidRPr="00F00E1A">
        <w:rPr>
          <w:rFonts w:ascii="Sylfaen" w:hAnsi="Sylfaen"/>
          <w:i/>
          <w:sz w:val="20"/>
          <w:szCs w:val="20"/>
          <w:lang w:val="ka-GE"/>
        </w:rPr>
        <w:t xml:space="preserve"> </w:t>
      </w:r>
      <w:r w:rsidRPr="00F00E1A">
        <w:rPr>
          <w:rFonts w:ascii="AcadNusx" w:hAnsi="AcadNusx"/>
          <w:i/>
          <w:sz w:val="20"/>
          <w:szCs w:val="20"/>
          <w:lang w:val="ka-GE"/>
        </w:rPr>
        <w:t>da</w:t>
      </w:r>
      <w:r w:rsidRPr="00F00E1A">
        <w:rPr>
          <w:rFonts w:ascii="Sylfaen" w:hAnsi="Sylfaen"/>
          <w:i/>
          <w:sz w:val="20"/>
          <w:szCs w:val="20"/>
          <w:lang w:val="ka-GE"/>
        </w:rPr>
        <w:t xml:space="preserve"> </w:t>
      </w:r>
      <w:r w:rsidRPr="00F00E1A">
        <w:rPr>
          <w:rFonts w:ascii="AcadNusx" w:hAnsi="AcadNusx"/>
          <w:i/>
          <w:sz w:val="20"/>
          <w:szCs w:val="20"/>
          <w:lang w:val="ka-GE"/>
        </w:rPr>
        <w:t>saerTa</w:t>
      </w:r>
      <w:r w:rsidR="00152281" w:rsidRPr="00152281">
        <w:rPr>
          <w:rFonts w:ascii="AcadNusx" w:hAnsi="AcadNusx"/>
          <w:i/>
          <w:sz w:val="20"/>
          <w:szCs w:val="20"/>
          <w:lang w:val="ka-GE"/>
        </w:rPr>
        <w:softHyphen/>
      </w:r>
      <w:r w:rsidRPr="00F00E1A">
        <w:rPr>
          <w:rFonts w:ascii="AcadNusx" w:hAnsi="AcadNusx"/>
          <w:i/>
          <w:sz w:val="20"/>
          <w:szCs w:val="20"/>
          <w:lang w:val="ka-GE"/>
        </w:rPr>
        <w:t>So</w:t>
      </w:r>
      <w:r w:rsidR="00152281" w:rsidRPr="00152281">
        <w:rPr>
          <w:rFonts w:ascii="AcadNusx" w:hAnsi="AcadNusx"/>
          <w:i/>
          <w:sz w:val="20"/>
          <w:szCs w:val="20"/>
          <w:lang w:val="ka-GE"/>
        </w:rPr>
        <w:softHyphen/>
      </w:r>
      <w:r w:rsidRPr="00F00E1A">
        <w:rPr>
          <w:rFonts w:ascii="AcadNusx" w:hAnsi="AcadNusx"/>
          <w:i/>
          <w:sz w:val="20"/>
          <w:szCs w:val="20"/>
          <w:lang w:val="ka-GE"/>
        </w:rPr>
        <w:t>riso</w:t>
      </w:r>
      <w:r w:rsidRPr="00F00E1A">
        <w:rPr>
          <w:rFonts w:ascii="Sylfaen" w:hAnsi="Sylfaen"/>
          <w:i/>
          <w:sz w:val="20"/>
          <w:szCs w:val="20"/>
          <w:lang w:val="ka-GE"/>
        </w:rPr>
        <w:t xml:space="preserve"> </w:t>
      </w:r>
      <w:r w:rsidRPr="00F00E1A">
        <w:rPr>
          <w:rFonts w:ascii="AcadNusx" w:hAnsi="AcadNusx"/>
          <w:i/>
          <w:sz w:val="20"/>
          <w:szCs w:val="20"/>
          <w:lang w:val="ka-GE"/>
        </w:rPr>
        <w:t>standartebTan</w:t>
      </w:r>
      <w:r w:rsidRPr="00F00E1A">
        <w:rPr>
          <w:rFonts w:ascii="Sylfaen" w:hAnsi="Sylfaen"/>
          <w:i/>
          <w:sz w:val="20"/>
          <w:szCs w:val="20"/>
          <w:lang w:val="ka-GE"/>
        </w:rPr>
        <w:t xml:space="preserve"> </w:t>
      </w:r>
      <w:r w:rsidRPr="00F00E1A">
        <w:rPr>
          <w:rFonts w:ascii="AcadNusx" w:hAnsi="AcadNusx"/>
          <w:i/>
          <w:sz w:val="20"/>
          <w:szCs w:val="20"/>
          <w:lang w:val="ka-GE"/>
        </w:rPr>
        <w:t>daaxloebisa</w:t>
      </w:r>
      <w:r w:rsidRPr="00F00E1A">
        <w:rPr>
          <w:rFonts w:ascii="Sylfaen" w:hAnsi="Sylfaen"/>
          <w:i/>
          <w:sz w:val="20"/>
          <w:szCs w:val="20"/>
          <w:lang w:val="ka-GE"/>
        </w:rPr>
        <w:t xml:space="preserve"> </w:t>
      </w:r>
      <w:r w:rsidRPr="00F00E1A">
        <w:rPr>
          <w:rFonts w:ascii="AcadNusx" w:hAnsi="AcadNusx"/>
          <w:i/>
          <w:sz w:val="20"/>
          <w:szCs w:val="20"/>
          <w:lang w:val="ka-GE"/>
        </w:rPr>
        <w:t>da</w:t>
      </w:r>
      <w:r w:rsidRPr="00F00E1A">
        <w:rPr>
          <w:rFonts w:ascii="Sylfaen" w:hAnsi="Sylfaen"/>
          <w:i/>
          <w:sz w:val="20"/>
          <w:szCs w:val="20"/>
          <w:lang w:val="ka-GE"/>
        </w:rPr>
        <w:t xml:space="preserve"> </w:t>
      </w:r>
      <w:r w:rsidRPr="00F00E1A">
        <w:rPr>
          <w:rFonts w:ascii="AcadNusx" w:hAnsi="AcadNusx"/>
          <w:i/>
          <w:sz w:val="20"/>
          <w:szCs w:val="20"/>
          <w:lang w:val="ka-GE"/>
        </w:rPr>
        <w:t>Semdgomi</w:t>
      </w:r>
      <w:r w:rsidRPr="00F00E1A">
        <w:rPr>
          <w:rFonts w:ascii="Sylfaen" w:hAnsi="Sylfaen"/>
          <w:i/>
          <w:sz w:val="20"/>
          <w:szCs w:val="20"/>
          <w:lang w:val="ka-GE"/>
        </w:rPr>
        <w:t xml:space="preserve"> </w:t>
      </w:r>
      <w:r w:rsidRPr="00F00E1A">
        <w:rPr>
          <w:rFonts w:ascii="AcadNusx" w:hAnsi="AcadNusx"/>
          <w:i/>
          <w:sz w:val="20"/>
          <w:szCs w:val="20"/>
          <w:lang w:val="ka-GE"/>
        </w:rPr>
        <w:t>Tavsebadobis</w:t>
      </w:r>
      <w:r w:rsidRPr="00F00E1A">
        <w:rPr>
          <w:rFonts w:ascii="Sylfaen" w:hAnsi="Sylfaen"/>
          <w:i/>
          <w:sz w:val="20"/>
          <w:szCs w:val="20"/>
          <w:lang w:val="ka-GE"/>
        </w:rPr>
        <w:t xml:space="preserve"> </w:t>
      </w:r>
      <w:r w:rsidRPr="00F00E1A">
        <w:rPr>
          <w:rFonts w:ascii="AcadNusx" w:hAnsi="AcadNusx"/>
          <w:i/>
          <w:sz w:val="20"/>
          <w:szCs w:val="20"/>
          <w:lang w:val="ka-GE"/>
        </w:rPr>
        <w:t>gzebi</w:t>
      </w:r>
      <w:r w:rsidRPr="00F00E1A">
        <w:rPr>
          <w:rFonts w:ascii="Sylfaen" w:hAnsi="Sylfaen"/>
          <w:i/>
          <w:sz w:val="20"/>
          <w:szCs w:val="20"/>
          <w:lang w:val="ka-GE"/>
        </w:rPr>
        <w:t xml:space="preserve"> </w:t>
      </w:r>
      <w:r w:rsidRPr="00F00E1A">
        <w:rPr>
          <w:rFonts w:ascii="AcadNusx" w:hAnsi="AcadNusx"/>
          <w:i/>
          <w:sz w:val="20"/>
          <w:szCs w:val="20"/>
          <w:lang w:val="ka-GE"/>
        </w:rPr>
        <w:t>da</w:t>
      </w:r>
      <w:r w:rsidRPr="00F00E1A">
        <w:rPr>
          <w:rFonts w:ascii="Sylfaen" w:hAnsi="Sylfaen"/>
          <w:i/>
          <w:sz w:val="20"/>
          <w:szCs w:val="20"/>
          <w:lang w:val="ka-GE"/>
        </w:rPr>
        <w:t xml:space="preserve"> </w:t>
      </w:r>
      <w:r w:rsidRPr="00F00E1A">
        <w:rPr>
          <w:rFonts w:ascii="AcadNusx" w:hAnsi="AcadNusx"/>
          <w:i/>
          <w:sz w:val="20"/>
          <w:szCs w:val="20"/>
          <w:lang w:val="ka-GE"/>
        </w:rPr>
        <w:t>rekomen</w:t>
      </w:r>
      <w:r w:rsidR="00914A0F" w:rsidRPr="00914A0F">
        <w:rPr>
          <w:rFonts w:ascii="AcadNusx" w:hAnsi="AcadNusx"/>
          <w:i/>
          <w:sz w:val="20"/>
          <w:szCs w:val="20"/>
          <w:lang w:val="ka-GE"/>
        </w:rPr>
        <w:softHyphen/>
      </w:r>
      <w:r w:rsidRPr="00F00E1A">
        <w:rPr>
          <w:rFonts w:ascii="AcadNusx" w:hAnsi="AcadNusx"/>
          <w:i/>
          <w:sz w:val="20"/>
          <w:szCs w:val="20"/>
          <w:lang w:val="ka-GE"/>
        </w:rPr>
        <w:t>daciis</w:t>
      </w:r>
      <w:r w:rsidRPr="00F00E1A">
        <w:rPr>
          <w:rFonts w:ascii="Sylfaen" w:hAnsi="Sylfaen"/>
          <w:i/>
          <w:sz w:val="20"/>
          <w:szCs w:val="20"/>
          <w:lang w:val="ka-GE"/>
        </w:rPr>
        <w:t xml:space="preserve"> </w:t>
      </w:r>
      <w:r w:rsidRPr="00F00E1A">
        <w:rPr>
          <w:rFonts w:ascii="AcadNusx" w:hAnsi="AcadNusx"/>
          <w:i/>
          <w:sz w:val="20"/>
          <w:szCs w:val="20"/>
          <w:lang w:val="ka-GE"/>
        </w:rPr>
        <w:t>saxiT</w:t>
      </w:r>
      <w:r w:rsidRPr="00F00E1A">
        <w:rPr>
          <w:rFonts w:ascii="Sylfaen" w:hAnsi="Sylfaen"/>
          <w:i/>
          <w:sz w:val="20"/>
          <w:szCs w:val="20"/>
          <w:lang w:val="ka-GE"/>
        </w:rPr>
        <w:t xml:space="preserve"> </w:t>
      </w:r>
      <w:r w:rsidRPr="00F00E1A">
        <w:rPr>
          <w:rFonts w:ascii="AcadNusx" w:hAnsi="AcadNusx"/>
          <w:i/>
          <w:sz w:val="20"/>
          <w:szCs w:val="20"/>
          <w:lang w:val="ka-GE"/>
        </w:rPr>
        <w:t>SemoTavazebulia</w:t>
      </w:r>
      <w:r w:rsidRPr="00F00E1A">
        <w:rPr>
          <w:rFonts w:ascii="Sylfaen" w:hAnsi="Sylfaen"/>
          <w:i/>
          <w:sz w:val="20"/>
          <w:szCs w:val="20"/>
          <w:lang w:val="ka-GE"/>
        </w:rPr>
        <w:t xml:space="preserve"> </w:t>
      </w:r>
      <w:r w:rsidRPr="00F00E1A">
        <w:rPr>
          <w:rFonts w:ascii="AcadNusx" w:hAnsi="AcadNusx"/>
          <w:i/>
          <w:sz w:val="20"/>
          <w:szCs w:val="20"/>
          <w:lang w:val="ka-GE"/>
        </w:rPr>
        <w:t>konkretuli</w:t>
      </w:r>
      <w:r w:rsidRPr="00F00E1A">
        <w:rPr>
          <w:rFonts w:ascii="Sylfaen" w:hAnsi="Sylfaen"/>
          <w:i/>
          <w:sz w:val="20"/>
          <w:szCs w:val="20"/>
          <w:lang w:val="ka-GE"/>
        </w:rPr>
        <w:t xml:space="preserve"> </w:t>
      </w:r>
      <w:r w:rsidRPr="00F00E1A">
        <w:rPr>
          <w:rFonts w:ascii="AcadNusx" w:hAnsi="AcadNusx"/>
          <w:i/>
          <w:sz w:val="20"/>
          <w:szCs w:val="20"/>
          <w:lang w:val="ka-GE"/>
        </w:rPr>
        <w:t>winadadebebi.</w:t>
      </w:r>
      <w:r w:rsidRPr="00F00E1A">
        <w:rPr>
          <w:rFonts w:ascii="Sylfaen" w:hAnsi="Sylfaen"/>
          <w:i/>
          <w:sz w:val="20"/>
          <w:szCs w:val="20"/>
          <w:lang w:val="ka-GE"/>
        </w:rPr>
        <w:t xml:space="preserve"> </w:t>
      </w:r>
      <w:r w:rsidRPr="00F00E1A">
        <w:rPr>
          <w:rFonts w:ascii="AcadNusx" w:hAnsi="AcadNusx"/>
          <w:i/>
          <w:sz w:val="20"/>
          <w:szCs w:val="20"/>
          <w:lang w:val="ka-GE"/>
        </w:rPr>
        <w:t>statia</w:t>
      </w:r>
      <w:r w:rsidRPr="00F00E1A">
        <w:rPr>
          <w:rFonts w:ascii="Sylfaen" w:hAnsi="Sylfaen"/>
          <w:i/>
          <w:sz w:val="20"/>
          <w:szCs w:val="20"/>
          <w:lang w:val="ka-GE"/>
        </w:rPr>
        <w:t xml:space="preserve"> </w:t>
      </w:r>
      <w:r w:rsidRPr="00F00E1A">
        <w:rPr>
          <w:rFonts w:ascii="AcadNusx" w:hAnsi="AcadNusx"/>
          <w:i/>
          <w:sz w:val="20"/>
          <w:szCs w:val="20"/>
          <w:lang w:val="ka-GE"/>
        </w:rPr>
        <w:t>mom</w:t>
      </w:r>
      <w:r w:rsidR="00914A0F" w:rsidRPr="00914A0F">
        <w:rPr>
          <w:rFonts w:ascii="AcadNusx" w:hAnsi="AcadNusx"/>
          <w:i/>
          <w:sz w:val="20"/>
          <w:szCs w:val="20"/>
          <w:lang w:val="ka-GE"/>
        </w:rPr>
        <w:softHyphen/>
      </w:r>
      <w:r w:rsidRPr="00F00E1A">
        <w:rPr>
          <w:rFonts w:ascii="AcadNusx" w:hAnsi="AcadNusx"/>
          <w:i/>
          <w:sz w:val="20"/>
          <w:szCs w:val="20"/>
          <w:lang w:val="ka-GE"/>
        </w:rPr>
        <w:t>za</w:t>
      </w:r>
      <w:r w:rsidR="00914A0F" w:rsidRPr="00914A0F">
        <w:rPr>
          <w:rFonts w:ascii="AcadNusx" w:hAnsi="AcadNusx"/>
          <w:i/>
          <w:sz w:val="20"/>
          <w:szCs w:val="20"/>
          <w:lang w:val="ka-GE"/>
        </w:rPr>
        <w:softHyphen/>
      </w:r>
      <w:r w:rsidRPr="00F00E1A">
        <w:rPr>
          <w:rFonts w:ascii="AcadNusx" w:hAnsi="AcadNusx"/>
          <w:i/>
          <w:sz w:val="20"/>
          <w:szCs w:val="20"/>
          <w:lang w:val="ka-GE"/>
        </w:rPr>
        <w:t>debulia</w:t>
      </w:r>
      <w:r w:rsidRPr="00F00E1A">
        <w:rPr>
          <w:rFonts w:ascii="Sylfaen" w:hAnsi="Sylfaen"/>
          <w:i/>
          <w:sz w:val="20"/>
          <w:szCs w:val="20"/>
          <w:lang w:val="ka-GE"/>
        </w:rPr>
        <w:t xml:space="preserve"> </w:t>
      </w:r>
      <w:r w:rsidRPr="00F00E1A">
        <w:rPr>
          <w:rFonts w:ascii="AcadNusx" w:hAnsi="AcadNusx"/>
          <w:i/>
          <w:sz w:val="20"/>
          <w:szCs w:val="20"/>
          <w:lang w:val="ka-GE"/>
        </w:rPr>
        <w:t>SoTa</w:t>
      </w:r>
      <w:r w:rsidRPr="00F00E1A">
        <w:rPr>
          <w:rFonts w:ascii="Sylfaen" w:hAnsi="Sylfaen"/>
          <w:i/>
          <w:sz w:val="20"/>
          <w:szCs w:val="20"/>
          <w:lang w:val="ka-GE"/>
        </w:rPr>
        <w:t xml:space="preserve"> </w:t>
      </w:r>
      <w:r w:rsidRPr="00F00E1A">
        <w:rPr>
          <w:rFonts w:ascii="AcadNusx" w:hAnsi="AcadNusx"/>
          <w:i/>
          <w:sz w:val="20"/>
          <w:szCs w:val="20"/>
          <w:lang w:val="ka-GE"/>
        </w:rPr>
        <w:t>rusTavelis</w:t>
      </w:r>
      <w:r w:rsidRPr="00F00E1A">
        <w:rPr>
          <w:rFonts w:ascii="Sylfaen" w:hAnsi="Sylfaen"/>
          <w:i/>
          <w:sz w:val="20"/>
          <w:szCs w:val="20"/>
          <w:lang w:val="ka-GE"/>
        </w:rPr>
        <w:t xml:space="preserve"> </w:t>
      </w:r>
      <w:r w:rsidRPr="00F00E1A">
        <w:rPr>
          <w:rFonts w:ascii="AcadNusx" w:hAnsi="AcadNusx"/>
          <w:i/>
          <w:sz w:val="20"/>
          <w:szCs w:val="20"/>
          <w:lang w:val="ka-GE"/>
        </w:rPr>
        <w:t>erovnuli</w:t>
      </w:r>
      <w:r w:rsidRPr="00F00E1A">
        <w:rPr>
          <w:rFonts w:ascii="Sylfaen" w:hAnsi="Sylfaen"/>
          <w:i/>
          <w:sz w:val="20"/>
          <w:szCs w:val="20"/>
          <w:lang w:val="ka-GE"/>
        </w:rPr>
        <w:t xml:space="preserve"> </w:t>
      </w:r>
      <w:r w:rsidRPr="00F00E1A">
        <w:rPr>
          <w:rFonts w:ascii="AcadNusx" w:hAnsi="AcadNusx"/>
          <w:i/>
          <w:sz w:val="20"/>
          <w:szCs w:val="20"/>
          <w:lang w:val="ka-GE"/>
        </w:rPr>
        <w:t>samecniero</w:t>
      </w:r>
      <w:r w:rsidRPr="00F00E1A">
        <w:rPr>
          <w:rFonts w:ascii="Sylfaen" w:hAnsi="Sylfaen"/>
          <w:i/>
          <w:sz w:val="20"/>
          <w:szCs w:val="20"/>
          <w:lang w:val="ka-GE"/>
        </w:rPr>
        <w:t xml:space="preserve"> </w:t>
      </w:r>
      <w:r w:rsidRPr="00F00E1A">
        <w:rPr>
          <w:rFonts w:ascii="AcadNusx" w:hAnsi="AcadNusx"/>
          <w:i/>
          <w:sz w:val="20"/>
          <w:szCs w:val="20"/>
          <w:lang w:val="ka-GE"/>
        </w:rPr>
        <w:t>fondis</w:t>
      </w:r>
      <w:r w:rsidRPr="00F00E1A">
        <w:rPr>
          <w:rFonts w:ascii="Sylfaen" w:hAnsi="Sylfaen"/>
          <w:i/>
          <w:sz w:val="20"/>
          <w:szCs w:val="20"/>
          <w:lang w:val="ka-GE"/>
        </w:rPr>
        <w:t xml:space="preserve"> </w:t>
      </w:r>
      <w:r w:rsidRPr="00F00E1A">
        <w:rPr>
          <w:rFonts w:ascii="AcadNusx" w:hAnsi="AcadNusx"/>
          <w:i/>
          <w:sz w:val="20"/>
          <w:szCs w:val="20"/>
          <w:lang w:val="ka-GE"/>
        </w:rPr>
        <w:t>axalgazrda</w:t>
      </w:r>
      <w:r w:rsidRPr="00F00E1A">
        <w:rPr>
          <w:rFonts w:ascii="Sylfaen" w:hAnsi="Sylfaen"/>
          <w:i/>
          <w:sz w:val="20"/>
          <w:szCs w:val="20"/>
          <w:lang w:val="ka-GE"/>
        </w:rPr>
        <w:t xml:space="preserve"> </w:t>
      </w:r>
      <w:r w:rsidRPr="00F00E1A">
        <w:rPr>
          <w:rFonts w:ascii="AcadNusx" w:hAnsi="AcadNusx"/>
          <w:i/>
          <w:sz w:val="20"/>
          <w:szCs w:val="20"/>
          <w:lang w:val="ka-GE"/>
        </w:rPr>
        <w:t>mecnierTa</w:t>
      </w:r>
      <w:r w:rsidRPr="00F00E1A">
        <w:rPr>
          <w:rFonts w:ascii="Sylfaen" w:hAnsi="Sylfaen"/>
          <w:i/>
          <w:sz w:val="20"/>
          <w:szCs w:val="20"/>
          <w:lang w:val="ka-GE"/>
        </w:rPr>
        <w:t xml:space="preserve"> </w:t>
      </w:r>
      <w:r w:rsidRPr="00F00E1A">
        <w:rPr>
          <w:rFonts w:ascii="AcadNusx" w:hAnsi="AcadNusx"/>
          <w:i/>
          <w:sz w:val="20"/>
          <w:szCs w:val="20"/>
          <w:lang w:val="ka-GE"/>
        </w:rPr>
        <w:t>grantis</w:t>
      </w:r>
      <w:r w:rsidRPr="00F00E1A">
        <w:rPr>
          <w:rFonts w:ascii="Sylfaen" w:hAnsi="Sylfaen"/>
          <w:i/>
          <w:sz w:val="20"/>
          <w:szCs w:val="20"/>
          <w:lang w:val="ka-GE"/>
        </w:rPr>
        <w:t xml:space="preserve"> </w:t>
      </w:r>
      <w:r w:rsidRPr="00F00E1A">
        <w:rPr>
          <w:rFonts w:ascii="AcadNusx" w:hAnsi="AcadNusx" w:cs="Sylfaen"/>
          <w:i/>
          <w:sz w:val="20"/>
          <w:szCs w:val="20"/>
          <w:lang w:val="ka-GE"/>
        </w:rPr>
        <w:t>(</w:t>
      </w:r>
      <w:r w:rsidRPr="00F00E1A">
        <w:rPr>
          <w:i/>
          <w:sz w:val="20"/>
          <w:szCs w:val="20"/>
          <w:lang w:val="ka-GE"/>
        </w:rPr>
        <w:t>N YS-2016-41</w:t>
      </w:r>
      <w:r w:rsidRPr="00F00E1A">
        <w:rPr>
          <w:rFonts w:ascii="AcadNusx" w:hAnsi="AcadNusx" w:cs="Sylfaen"/>
          <w:i/>
          <w:sz w:val="20"/>
          <w:szCs w:val="20"/>
          <w:lang w:val="ka-GE"/>
        </w:rPr>
        <w:t>)</w:t>
      </w:r>
      <w:r w:rsidRPr="00F00E1A">
        <w:rPr>
          <w:rFonts w:ascii="Sylfaen" w:hAnsi="Sylfaen" w:cs="Sylfaen"/>
          <w:i/>
          <w:sz w:val="20"/>
          <w:szCs w:val="20"/>
          <w:lang w:val="ka-GE"/>
        </w:rPr>
        <w:t xml:space="preserve"> </w:t>
      </w:r>
      <w:r w:rsidRPr="00F00E1A">
        <w:rPr>
          <w:rFonts w:ascii="AcadNusx" w:hAnsi="AcadNusx"/>
          <w:i/>
          <w:sz w:val="20"/>
          <w:szCs w:val="20"/>
          <w:lang w:val="ka-GE"/>
        </w:rPr>
        <w:t>safuZvelze</w:t>
      </w:r>
      <w:r w:rsidRPr="00F00E1A">
        <w:rPr>
          <w:rFonts w:ascii="AcadNusx" w:hAnsi="AcadNusx" w:cs="Sylfaen"/>
          <w:i/>
          <w:sz w:val="20"/>
          <w:szCs w:val="20"/>
          <w:lang w:val="ka-GE"/>
        </w:rPr>
        <w:t>.</w:t>
      </w:r>
    </w:p>
    <w:p w:rsidR="00BB6879" w:rsidRPr="00447AB0" w:rsidRDefault="00BB6879" w:rsidP="00F00E1A">
      <w:pPr>
        <w:jc w:val="both"/>
        <w:rPr>
          <w:rFonts w:ascii="Sylfaen" w:hAnsi="Sylfaen" w:cs="Sylfaen"/>
          <w:i/>
          <w:sz w:val="20"/>
          <w:szCs w:val="20"/>
          <w:lang w:val="en-US"/>
        </w:rPr>
      </w:pPr>
      <w:r w:rsidRPr="00447AB0">
        <w:rPr>
          <w:rFonts w:ascii="AcadNusx" w:hAnsi="AcadNusx" w:cs="Sylfaen"/>
          <w:b/>
          <w:i/>
          <w:sz w:val="20"/>
          <w:szCs w:val="20"/>
          <w:lang w:val="ka-GE"/>
        </w:rPr>
        <w:t>sakvanZo</w:t>
      </w:r>
      <w:r w:rsidRPr="00447AB0">
        <w:rPr>
          <w:rFonts w:ascii="Sylfaen" w:hAnsi="Sylfaen" w:cs="Sylfaen"/>
          <w:b/>
          <w:i/>
          <w:sz w:val="20"/>
          <w:szCs w:val="20"/>
          <w:lang w:val="ka-GE"/>
        </w:rPr>
        <w:t xml:space="preserve"> </w:t>
      </w:r>
      <w:r w:rsidRPr="00447AB0">
        <w:rPr>
          <w:rFonts w:ascii="AcadNusx" w:hAnsi="AcadNusx" w:cs="Sylfaen"/>
          <w:b/>
          <w:i/>
          <w:sz w:val="20"/>
          <w:szCs w:val="20"/>
          <w:lang w:val="ka-GE"/>
        </w:rPr>
        <w:t>sityvebi</w:t>
      </w:r>
      <w:r w:rsidRPr="00447AB0">
        <w:rPr>
          <w:rFonts w:ascii="Kremlin Soviet Italic" w:hAnsi="Kremlin Soviet Italic" w:cs="Sylfaen"/>
          <w:b/>
          <w:i/>
          <w:sz w:val="20"/>
          <w:szCs w:val="20"/>
          <w:lang w:val="ka-GE"/>
        </w:rPr>
        <w:t xml:space="preserve">: </w:t>
      </w:r>
      <w:r w:rsidRPr="00447AB0">
        <w:rPr>
          <w:rFonts w:ascii="AcadNusx" w:hAnsi="AcadNusx" w:cs="Sylfaen"/>
          <w:i/>
          <w:sz w:val="20"/>
          <w:szCs w:val="20"/>
          <w:lang w:val="ka-GE"/>
        </w:rPr>
        <w:t>transporti</w:t>
      </w:r>
      <w:r w:rsidRPr="00447AB0">
        <w:rPr>
          <w:rFonts w:ascii="Kremlin Soviet Italic" w:hAnsi="Kremlin Soviet Italic" w:cs="Sylfaen"/>
          <w:i/>
          <w:sz w:val="20"/>
          <w:szCs w:val="20"/>
          <w:lang w:val="ka-GE"/>
        </w:rPr>
        <w:t xml:space="preserve">, </w:t>
      </w:r>
      <w:r w:rsidRPr="00447AB0">
        <w:rPr>
          <w:rFonts w:ascii="AcadNusx" w:hAnsi="AcadNusx" w:cs="Sylfaen"/>
          <w:i/>
          <w:sz w:val="20"/>
          <w:szCs w:val="20"/>
          <w:lang w:val="ka-GE"/>
        </w:rPr>
        <w:t>standarti</w:t>
      </w:r>
      <w:r w:rsidRPr="00447AB0">
        <w:rPr>
          <w:rFonts w:ascii="Kremlin Soviet Italic" w:hAnsi="Kremlin Soviet Italic" w:cs="Sylfaen"/>
          <w:i/>
          <w:sz w:val="20"/>
          <w:szCs w:val="20"/>
          <w:lang w:val="ka-GE"/>
        </w:rPr>
        <w:t xml:space="preserve">, </w:t>
      </w:r>
      <w:r w:rsidRPr="00447AB0">
        <w:rPr>
          <w:rFonts w:ascii="AcadNusx" w:hAnsi="AcadNusx" w:cs="Sylfaen"/>
          <w:i/>
          <w:sz w:val="20"/>
          <w:szCs w:val="20"/>
          <w:lang w:val="ka-GE"/>
        </w:rPr>
        <w:t>infrastruqtura</w:t>
      </w:r>
      <w:r w:rsidRPr="00447AB0">
        <w:rPr>
          <w:rFonts w:ascii="Kremlin Soviet Italic" w:hAnsi="Kremlin Soviet Italic" w:cs="Sylfaen"/>
          <w:i/>
          <w:sz w:val="20"/>
          <w:szCs w:val="20"/>
          <w:lang w:val="ka-GE"/>
        </w:rPr>
        <w:t xml:space="preserve">, </w:t>
      </w:r>
      <w:r w:rsidRPr="00447AB0">
        <w:rPr>
          <w:rFonts w:ascii="AcadNusx" w:hAnsi="AcadNusx" w:cs="Sylfaen"/>
          <w:i/>
          <w:sz w:val="20"/>
          <w:szCs w:val="20"/>
          <w:lang w:val="ka-GE"/>
        </w:rPr>
        <w:t>regulaciebi</w:t>
      </w:r>
      <w:r w:rsidRPr="00447AB0">
        <w:rPr>
          <w:rFonts w:ascii="Kremlin Soviet Italic" w:hAnsi="Kremlin Soviet Italic" w:cs="Sylfaen"/>
          <w:i/>
          <w:sz w:val="20"/>
          <w:szCs w:val="20"/>
          <w:lang w:val="ka-GE"/>
        </w:rPr>
        <w:t xml:space="preserve">, </w:t>
      </w:r>
      <w:r w:rsidRPr="00447AB0">
        <w:rPr>
          <w:rFonts w:ascii="AcadNusx" w:hAnsi="AcadNusx" w:cs="Sylfaen"/>
          <w:i/>
          <w:sz w:val="20"/>
          <w:szCs w:val="20"/>
          <w:lang w:val="ka-GE"/>
        </w:rPr>
        <w:t>rekomendaciebi,</w:t>
      </w:r>
      <w:r w:rsidRPr="00447AB0">
        <w:rPr>
          <w:rFonts w:ascii="Kremlin Soviet Italic" w:hAnsi="Kremlin Soviet Italic" w:cs="Sylfaen"/>
          <w:i/>
          <w:sz w:val="20"/>
          <w:szCs w:val="20"/>
          <w:lang w:val="ka-GE"/>
        </w:rPr>
        <w:t xml:space="preserve"> </w:t>
      </w:r>
      <w:r w:rsidRPr="00447AB0">
        <w:rPr>
          <w:rFonts w:ascii="AcadNusx" w:hAnsi="AcadNusx" w:cs="Sylfaen"/>
          <w:i/>
          <w:sz w:val="20"/>
          <w:szCs w:val="20"/>
          <w:lang w:val="ka-GE"/>
        </w:rPr>
        <w:t>saqarTvelos</w:t>
      </w:r>
      <w:r w:rsidRPr="00447AB0">
        <w:rPr>
          <w:rFonts w:ascii="Sylfaen" w:hAnsi="Sylfaen" w:cs="Sylfaen"/>
          <w:i/>
          <w:sz w:val="20"/>
          <w:szCs w:val="20"/>
          <w:lang w:val="ka-GE"/>
        </w:rPr>
        <w:t xml:space="preserve"> </w:t>
      </w:r>
      <w:r w:rsidRPr="00447AB0">
        <w:rPr>
          <w:rFonts w:ascii="AcadNusx" w:hAnsi="AcadNusx" w:cs="Sylfaen"/>
          <w:i/>
          <w:sz w:val="20"/>
          <w:szCs w:val="20"/>
          <w:lang w:val="ka-GE"/>
        </w:rPr>
        <w:t>transporti</w:t>
      </w:r>
      <w:r w:rsidRPr="00447AB0">
        <w:rPr>
          <w:rFonts w:ascii="AcadNusx" w:hAnsi="AcadNusx" w:cs="Sylfaen"/>
          <w:i/>
          <w:sz w:val="20"/>
          <w:szCs w:val="20"/>
          <w:lang w:val="en-US"/>
        </w:rPr>
        <w:t>.</w:t>
      </w:r>
    </w:p>
    <w:p w:rsidR="00BB6879" w:rsidRPr="00447AB0" w:rsidRDefault="00BB6879" w:rsidP="00BB6879">
      <w:pPr>
        <w:ind w:firstLine="567"/>
        <w:jc w:val="both"/>
        <w:rPr>
          <w:rFonts w:ascii="Italic" w:hAnsi="Italic" w:cs="Sylfaen"/>
          <w:i/>
          <w:sz w:val="20"/>
          <w:szCs w:val="20"/>
          <w:lang w:val="ka-GE"/>
        </w:rPr>
      </w:pPr>
    </w:p>
    <w:p w:rsidR="00BB6879" w:rsidRPr="006B4FDE" w:rsidRDefault="00BB6879" w:rsidP="00F00E1A">
      <w:pPr>
        <w:jc w:val="center"/>
        <w:rPr>
          <w:rFonts w:ascii="AcadNusx" w:hAnsi="AcadNusx" w:cs="Sylfaen"/>
          <w:b/>
          <w:sz w:val="20"/>
          <w:szCs w:val="20"/>
          <w:lang w:val="ka-GE"/>
        </w:rPr>
      </w:pPr>
      <w:r w:rsidRPr="00447AB0">
        <w:rPr>
          <w:rFonts w:ascii="AcadNusx" w:hAnsi="AcadNusx" w:cs="Sylfaen"/>
          <w:b/>
          <w:sz w:val="20"/>
          <w:szCs w:val="20"/>
          <w:lang w:val="ka-GE"/>
        </w:rPr>
        <w:t>Sesavali</w:t>
      </w:r>
    </w:p>
    <w:p w:rsidR="00F00E1A" w:rsidRPr="006B4FDE" w:rsidRDefault="00F00E1A" w:rsidP="00F00E1A">
      <w:pPr>
        <w:jc w:val="center"/>
        <w:rPr>
          <w:rFonts w:ascii="AcadNusx" w:hAnsi="AcadNusx" w:cs="Sylfaen"/>
          <w:b/>
          <w:sz w:val="20"/>
          <w:szCs w:val="20"/>
          <w:lang w:val="ka-GE"/>
        </w:rPr>
      </w:pP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samxreT</w:t>
      </w:r>
      <w:r w:rsidRPr="00447AB0">
        <w:rPr>
          <w:rFonts w:ascii="Sylfaen" w:hAnsi="Sylfaen" w:cs="Sylfaen"/>
          <w:sz w:val="20"/>
          <w:szCs w:val="20"/>
          <w:lang w:val="ka-GE"/>
        </w:rPr>
        <w:t xml:space="preserve"> </w:t>
      </w:r>
      <w:r w:rsidRPr="00447AB0">
        <w:rPr>
          <w:rFonts w:ascii="AcadNusx" w:hAnsi="AcadNusx" w:cs="Sylfaen"/>
          <w:sz w:val="20"/>
          <w:szCs w:val="20"/>
          <w:lang w:val="ka-GE"/>
        </w:rPr>
        <w:t>kavkasiis</w:t>
      </w:r>
      <w:r w:rsidRPr="00447AB0">
        <w:rPr>
          <w:rFonts w:ascii="Sylfaen" w:hAnsi="Sylfaen" w:cs="Sylfaen"/>
          <w:sz w:val="20"/>
          <w:szCs w:val="20"/>
          <w:lang w:val="ka-GE"/>
        </w:rPr>
        <w:t xml:space="preserve"> </w:t>
      </w:r>
      <w:r w:rsidRPr="00447AB0">
        <w:rPr>
          <w:rFonts w:ascii="AcadNusx" w:hAnsi="AcadNusx" w:cs="Sylfaen"/>
          <w:sz w:val="20"/>
          <w:szCs w:val="20"/>
          <w:lang w:val="ka-GE"/>
        </w:rPr>
        <w:t>qveynebis,</w:t>
      </w:r>
      <w:r w:rsidRPr="00447AB0">
        <w:rPr>
          <w:rFonts w:ascii="Sylfaen" w:hAnsi="Sylfaen" w:cs="Sylfaen"/>
          <w:sz w:val="20"/>
          <w:szCs w:val="20"/>
          <w:lang w:val="ka-GE"/>
        </w:rPr>
        <w:t xml:space="preserve"> </w:t>
      </w:r>
      <w:r w:rsidRPr="00447AB0">
        <w:rPr>
          <w:rFonts w:ascii="AcadNusx" w:hAnsi="AcadNusx" w:cs="Sylfaen"/>
          <w:sz w:val="20"/>
          <w:szCs w:val="20"/>
          <w:lang w:val="ka-GE"/>
        </w:rPr>
        <w:t>maT</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rols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poli</w:t>
      </w:r>
      <w:r w:rsidR="00152281" w:rsidRPr="00152281">
        <w:rPr>
          <w:rFonts w:ascii="AcadNusx" w:hAnsi="AcadNusx" w:cs="Sylfaen"/>
          <w:sz w:val="20"/>
          <w:szCs w:val="20"/>
          <w:lang w:val="ka-GE"/>
        </w:rPr>
        <w:softHyphen/>
      </w:r>
      <w:r w:rsidRPr="00447AB0">
        <w:rPr>
          <w:rFonts w:ascii="AcadNusx" w:hAnsi="AcadNusx" w:cs="Sylfaen"/>
          <w:sz w:val="20"/>
          <w:szCs w:val="20"/>
          <w:lang w:val="ka-GE"/>
        </w:rPr>
        <w:t>tikur</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kulturul</w:t>
      </w:r>
      <w:r w:rsidRPr="00447AB0">
        <w:rPr>
          <w:rFonts w:ascii="Sylfaen" w:hAnsi="Sylfaen" w:cs="Sylfaen"/>
          <w:sz w:val="20"/>
          <w:szCs w:val="20"/>
          <w:lang w:val="ka-GE"/>
        </w:rPr>
        <w:t xml:space="preserve"> </w:t>
      </w:r>
      <w:r w:rsidRPr="00447AB0">
        <w:rPr>
          <w:rFonts w:ascii="AcadNusx" w:hAnsi="AcadNusx" w:cs="Sylfaen"/>
          <w:sz w:val="20"/>
          <w:szCs w:val="20"/>
          <w:lang w:val="ka-GE"/>
        </w:rPr>
        <w:t>progress</w:t>
      </w:r>
      <w:r w:rsidRPr="00447AB0">
        <w:rPr>
          <w:rFonts w:ascii="Sylfaen" w:hAnsi="Sylfaen" w:cs="Sylfaen"/>
          <w:sz w:val="20"/>
          <w:szCs w:val="20"/>
          <w:lang w:val="ka-GE"/>
        </w:rPr>
        <w:t xml:space="preserve"> </w:t>
      </w:r>
      <w:r w:rsidRPr="00447AB0">
        <w:rPr>
          <w:rFonts w:ascii="AcadNusx" w:hAnsi="AcadNusx" w:cs="Sylfaen"/>
          <w:sz w:val="20"/>
          <w:szCs w:val="20"/>
          <w:lang w:val="ka-GE"/>
        </w:rPr>
        <w:t>odiTganve</w:t>
      </w:r>
      <w:r w:rsidRPr="00447AB0">
        <w:rPr>
          <w:rFonts w:ascii="Sylfaen" w:hAnsi="Sylfaen" w:cs="Sylfaen"/>
          <w:sz w:val="20"/>
          <w:szCs w:val="20"/>
          <w:lang w:val="ka-GE"/>
        </w:rPr>
        <w:t xml:space="preserve"> </w:t>
      </w:r>
      <w:r w:rsidRPr="00447AB0">
        <w:rPr>
          <w:rFonts w:ascii="AcadNusx" w:hAnsi="AcadNusx" w:cs="Sylfaen"/>
          <w:sz w:val="20"/>
          <w:szCs w:val="20"/>
          <w:lang w:val="ka-GE"/>
        </w:rPr>
        <w:t>ganapirobebda</w:t>
      </w:r>
      <w:r w:rsidRPr="00447AB0">
        <w:rPr>
          <w:rFonts w:ascii="Sylfaen" w:hAnsi="Sylfaen" w:cs="Sylfaen"/>
          <w:sz w:val="20"/>
          <w:szCs w:val="20"/>
          <w:lang w:val="ka-GE"/>
        </w:rPr>
        <w:t xml:space="preserve"> </w:t>
      </w:r>
      <w:r w:rsidRPr="00447AB0">
        <w:rPr>
          <w:rFonts w:ascii="AcadNusx" w:hAnsi="AcadNusx" w:cs="Sylfaen"/>
          <w:sz w:val="20"/>
          <w:szCs w:val="20"/>
          <w:lang w:val="ka-GE"/>
        </w:rPr>
        <w:t>misi</w:t>
      </w:r>
      <w:r w:rsidRPr="00447AB0">
        <w:rPr>
          <w:rFonts w:ascii="Sylfaen" w:hAnsi="Sylfaen" w:cs="Sylfaen"/>
          <w:sz w:val="20"/>
          <w:szCs w:val="20"/>
          <w:lang w:val="ka-GE"/>
        </w:rPr>
        <w:t xml:space="preserve"> </w:t>
      </w:r>
      <w:r w:rsidRPr="00447AB0">
        <w:rPr>
          <w:rFonts w:ascii="AcadNusx" w:hAnsi="AcadNusx" w:cs="Sylfaen"/>
          <w:sz w:val="20"/>
          <w:szCs w:val="20"/>
          <w:lang w:val="ka-GE"/>
        </w:rPr>
        <w:t>geografiuli</w:t>
      </w:r>
      <w:r w:rsidRPr="00447AB0">
        <w:rPr>
          <w:rFonts w:ascii="Sylfaen" w:hAnsi="Sylfaen" w:cs="Sylfaen"/>
          <w:sz w:val="20"/>
          <w:szCs w:val="20"/>
          <w:lang w:val="ka-GE"/>
        </w:rPr>
        <w:t xml:space="preserve"> </w:t>
      </w:r>
      <w:r w:rsidRPr="00447AB0">
        <w:rPr>
          <w:rFonts w:ascii="AcadNusx" w:hAnsi="AcadNusx" w:cs="Sylfaen"/>
          <w:sz w:val="20"/>
          <w:szCs w:val="20"/>
          <w:lang w:val="ka-GE"/>
        </w:rPr>
        <w:t>mdebareoba,</w:t>
      </w:r>
      <w:r w:rsidRPr="00447AB0">
        <w:rPr>
          <w:rFonts w:ascii="Sylfaen" w:hAnsi="Sylfaen" w:cs="Sylfaen"/>
          <w:sz w:val="20"/>
          <w:szCs w:val="20"/>
          <w:lang w:val="ka-GE"/>
        </w:rPr>
        <w:t xml:space="preserve"> </w:t>
      </w:r>
      <w:r w:rsidRPr="00447AB0">
        <w:rPr>
          <w:rFonts w:ascii="AcadNusx" w:hAnsi="AcadNusx" w:cs="Sylfaen"/>
          <w:sz w:val="20"/>
          <w:szCs w:val="20"/>
          <w:lang w:val="ka-GE"/>
        </w:rPr>
        <w:t>kerZod,</w:t>
      </w:r>
      <w:r w:rsidRPr="00447AB0">
        <w:rPr>
          <w:rFonts w:ascii="Sylfaen" w:hAnsi="Sylfaen" w:cs="Sylfaen"/>
          <w:sz w:val="20"/>
          <w:szCs w:val="20"/>
          <w:lang w:val="ka-GE"/>
        </w:rPr>
        <w:t xml:space="preserve"> </w:t>
      </w:r>
      <w:r w:rsidRPr="00447AB0">
        <w:rPr>
          <w:rFonts w:ascii="AcadNusx" w:hAnsi="AcadNusx" w:cs="Sylfaen"/>
          <w:sz w:val="20"/>
          <w:szCs w:val="20"/>
          <w:lang w:val="ka-GE"/>
        </w:rPr>
        <w:t>kaspiis,</w:t>
      </w:r>
      <w:r w:rsidRPr="00447AB0">
        <w:rPr>
          <w:rFonts w:ascii="Sylfaen" w:hAnsi="Sylfaen" w:cs="Sylfaen"/>
          <w:sz w:val="20"/>
          <w:szCs w:val="20"/>
          <w:lang w:val="ka-GE"/>
        </w:rPr>
        <w:t xml:space="preserve"> </w:t>
      </w:r>
      <w:r w:rsidRPr="00447AB0">
        <w:rPr>
          <w:rFonts w:ascii="AcadNusx" w:hAnsi="AcadNusx" w:cs="Sylfaen"/>
          <w:sz w:val="20"/>
          <w:szCs w:val="20"/>
          <w:lang w:val="ka-GE"/>
        </w:rPr>
        <w:t>Savi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xmelTaSua</w:t>
      </w:r>
      <w:r w:rsidRPr="00447AB0">
        <w:rPr>
          <w:rFonts w:ascii="Sylfaen" w:hAnsi="Sylfaen" w:cs="Sylfaen"/>
          <w:sz w:val="20"/>
          <w:szCs w:val="20"/>
          <w:lang w:val="ka-GE"/>
        </w:rPr>
        <w:t xml:space="preserve"> </w:t>
      </w:r>
      <w:r w:rsidRPr="00447AB0">
        <w:rPr>
          <w:rFonts w:ascii="AcadNusx" w:hAnsi="AcadNusx" w:cs="Sylfaen"/>
          <w:sz w:val="20"/>
          <w:szCs w:val="20"/>
          <w:lang w:val="ka-GE"/>
        </w:rPr>
        <w:t>zRvebis</w:t>
      </w:r>
      <w:r w:rsidRPr="00447AB0">
        <w:rPr>
          <w:rFonts w:ascii="Sylfaen" w:hAnsi="Sylfaen" w:cs="Sylfaen"/>
          <w:sz w:val="20"/>
          <w:szCs w:val="20"/>
          <w:lang w:val="ka-GE"/>
        </w:rPr>
        <w:t xml:space="preserve"> </w:t>
      </w:r>
      <w:r w:rsidRPr="00447AB0">
        <w:rPr>
          <w:rFonts w:ascii="AcadNusx" w:hAnsi="AcadNusx" w:cs="Sylfaen"/>
          <w:sz w:val="20"/>
          <w:szCs w:val="20"/>
          <w:lang w:val="ka-GE"/>
        </w:rPr>
        <w:t>auzebTan</w:t>
      </w:r>
      <w:r w:rsidRPr="00447AB0">
        <w:rPr>
          <w:rFonts w:ascii="Sylfaen" w:hAnsi="Sylfaen" w:cs="Sylfaen"/>
          <w:sz w:val="20"/>
          <w:szCs w:val="20"/>
          <w:lang w:val="ka-GE"/>
        </w:rPr>
        <w:t xml:space="preserve"> </w:t>
      </w:r>
      <w:r w:rsidRPr="00447AB0">
        <w:rPr>
          <w:rFonts w:ascii="AcadNusx" w:hAnsi="AcadNusx" w:cs="Sylfaen"/>
          <w:sz w:val="20"/>
          <w:szCs w:val="20"/>
          <w:lang w:val="ka-GE"/>
        </w:rPr>
        <w:t>mo</w:t>
      </w:r>
      <w:r w:rsidR="00152281" w:rsidRPr="00152281">
        <w:rPr>
          <w:rFonts w:ascii="AcadNusx" w:hAnsi="AcadNusx" w:cs="Sylfaen"/>
          <w:sz w:val="20"/>
          <w:szCs w:val="20"/>
          <w:lang w:val="ka-GE"/>
        </w:rPr>
        <w:softHyphen/>
      </w:r>
      <w:r w:rsidRPr="00447AB0">
        <w:rPr>
          <w:rFonts w:ascii="AcadNusx" w:hAnsi="AcadNusx" w:cs="Sylfaen"/>
          <w:sz w:val="20"/>
          <w:szCs w:val="20"/>
          <w:lang w:val="ka-GE"/>
        </w:rPr>
        <w:t>saz</w:t>
      </w:r>
      <w:r w:rsidR="00914A0F" w:rsidRPr="00914A0F">
        <w:rPr>
          <w:rFonts w:ascii="AcadNusx" w:hAnsi="AcadNusx" w:cs="Sylfaen"/>
          <w:sz w:val="20"/>
          <w:szCs w:val="20"/>
          <w:lang w:val="ka-GE"/>
        </w:rPr>
        <w:softHyphen/>
      </w:r>
      <w:r w:rsidRPr="00447AB0">
        <w:rPr>
          <w:rFonts w:ascii="AcadNusx" w:hAnsi="AcadNusx" w:cs="Sylfaen"/>
          <w:sz w:val="20"/>
          <w:szCs w:val="20"/>
          <w:lang w:val="ka-GE"/>
        </w:rPr>
        <w:t>Rvreoba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is</w:t>
      </w:r>
      <w:r w:rsidRPr="00447AB0">
        <w:rPr>
          <w:rFonts w:ascii="Sylfaen" w:hAnsi="Sylfaen" w:cs="Sylfaen"/>
          <w:sz w:val="20"/>
          <w:szCs w:val="20"/>
          <w:lang w:val="ka-GE"/>
        </w:rPr>
        <w:t xml:space="preserve"> </w:t>
      </w:r>
      <w:r w:rsidRPr="00447AB0">
        <w:rPr>
          <w:rFonts w:ascii="AcadNusx" w:hAnsi="AcadNusx" w:cs="Sylfaen"/>
          <w:sz w:val="20"/>
          <w:szCs w:val="20"/>
          <w:lang w:val="ka-GE"/>
        </w:rPr>
        <w:t>umoklesi</w:t>
      </w:r>
      <w:r w:rsidRPr="00447AB0">
        <w:rPr>
          <w:rFonts w:ascii="Sylfaen" w:hAnsi="Sylfaen" w:cs="Sylfaen"/>
          <w:sz w:val="20"/>
          <w:szCs w:val="20"/>
          <w:lang w:val="ka-GE"/>
        </w:rPr>
        <w:t xml:space="preserve"> </w:t>
      </w:r>
      <w:r w:rsidRPr="00447AB0">
        <w:rPr>
          <w:rFonts w:ascii="AcadNusx" w:hAnsi="AcadNusx" w:cs="Sylfaen"/>
          <w:sz w:val="20"/>
          <w:szCs w:val="20"/>
          <w:lang w:val="ka-GE"/>
        </w:rPr>
        <w:t>savaWro</w:t>
      </w:r>
      <w:r w:rsidRPr="00447AB0">
        <w:rPr>
          <w:rFonts w:ascii="Sylfaen" w:hAnsi="Sylfaen" w:cs="Sylfaen"/>
          <w:sz w:val="20"/>
          <w:szCs w:val="20"/>
          <w:lang w:val="ka-GE"/>
        </w:rPr>
        <w:t xml:space="preserve"> </w:t>
      </w:r>
      <w:r w:rsidRPr="00447AB0">
        <w:rPr>
          <w:rFonts w:ascii="AcadNusx" w:hAnsi="AcadNusx" w:cs="Sylfaen"/>
          <w:sz w:val="20"/>
          <w:szCs w:val="20"/>
          <w:lang w:val="ka-GE"/>
        </w:rPr>
        <w:t>xidi,</w:t>
      </w:r>
      <w:r w:rsidRPr="00447AB0">
        <w:rPr>
          <w:rFonts w:ascii="Sylfaen" w:hAnsi="Sylfaen" w:cs="Sylfaen"/>
          <w:sz w:val="20"/>
          <w:szCs w:val="20"/>
          <w:lang w:val="ka-GE"/>
        </w:rPr>
        <w:t xml:space="preserve"> </w:t>
      </w:r>
      <w:r w:rsidRPr="00447AB0">
        <w:rPr>
          <w:rFonts w:ascii="AcadNusx" w:hAnsi="AcadNusx" w:cs="Sylfaen"/>
          <w:sz w:val="20"/>
          <w:szCs w:val="20"/>
          <w:lang w:val="ka-GE"/>
        </w:rPr>
        <w:t>romelic</w:t>
      </w:r>
      <w:r w:rsidRPr="00447AB0">
        <w:rPr>
          <w:rFonts w:ascii="Sylfaen" w:hAnsi="Sylfaen" w:cs="Sylfaen"/>
          <w:sz w:val="20"/>
          <w:szCs w:val="20"/>
          <w:lang w:val="ka-GE"/>
        </w:rPr>
        <w:t xml:space="preserve"> </w:t>
      </w: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teritoriaze</w:t>
      </w:r>
      <w:r w:rsidRPr="00447AB0">
        <w:rPr>
          <w:rFonts w:ascii="Sylfaen" w:hAnsi="Sylfaen" w:cs="Sylfaen"/>
          <w:sz w:val="20"/>
          <w:szCs w:val="20"/>
          <w:lang w:val="ka-GE"/>
        </w:rPr>
        <w:t xml:space="preserve"> </w:t>
      </w:r>
      <w:r w:rsidRPr="00447AB0">
        <w:rPr>
          <w:rFonts w:ascii="AcadNusx" w:hAnsi="AcadNusx" w:cs="Sylfaen"/>
          <w:sz w:val="20"/>
          <w:szCs w:val="20"/>
          <w:lang w:val="ka-GE"/>
        </w:rPr>
        <w:t>gadioda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akavSirebda</w:t>
      </w:r>
      <w:r w:rsidRPr="00447AB0">
        <w:rPr>
          <w:rFonts w:ascii="Sylfaen" w:hAnsi="Sylfaen" w:cs="Sylfaen"/>
          <w:sz w:val="20"/>
          <w:szCs w:val="20"/>
          <w:lang w:val="ka-GE"/>
        </w:rPr>
        <w:t xml:space="preserve"> </w:t>
      </w:r>
      <w:r w:rsidRPr="00447AB0">
        <w:rPr>
          <w:rFonts w:ascii="AcadNusx" w:hAnsi="AcadNusx" w:cs="Sylfaen"/>
          <w:sz w:val="20"/>
          <w:szCs w:val="20"/>
          <w:lang w:val="ka-GE"/>
        </w:rPr>
        <w:t>aziasa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evropas.</w:t>
      </w:r>
      <w:r w:rsidRPr="00447AB0">
        <w:rPr>
          <w:rFonts w:ascii="Sylfaen" w:hAnsi="Sylfaen" w:cs="Sylfaen"/>
          <w:sz w:val="20"/>
          <w:szCs w:val="20"/>
          <w:lang w:val="ka-GE"/>
        </w:rPr>
        <w:t xml:space="preserve"> </w:t>
      </w:r>
      <w:r w:rsidRPr="00447AB0">
        <w:rPr>
          <w:rFonts w:ascii="AcadNusx" w:hAnsi="AcadNusx" w:cs="Sylfaen"/>
          <w:sz w:val="20"/>
          <w:szCs w:val="20"/>
          <w:lang w:val="ka-GE"/>
        </w:rPr>
        <w:t>sabWoTa</w:t>
      </w:r>
      <w:r w:rsidRPr="00447AB0">
        <w:rPr>
          <w:rFonts w:ascii="Sylfaen" w:hAnsi="Sylfaen" w:cs="Sylfaen"/>
          <w:sz w:val="20"/>
          <w:szCs w:val="20"/>
          <w:lang w:val="ka-GE"/>
        </w:rPr>
        <w:t xml:space="preserve"> </w:t>
      </w:r>
      <w:r w:rsidRPr="00447AB0">
        <w:rPr>
          <w:rFonts w:ascii="AcadNusx" w:hAnsi="AcadNusx" w:cs="Sylfaen"/>
          <w:sz w:val="20"/>
          <w:szCs w:val="20"/>
          <w:lang w:val="ka-GE"/>
        </w:rPr>
        <w:t>imperiis</w:t>
      </w:r>
      <w:r w:rsidRPr="00447AB0">
        <w:rPr>
          <w:rFonts w:ascii="Sylfaen" w:hAnsi="Sylfaen" w:cs="Sylfaen"/>
          <w:sz w:val="20"/>
          <w:szCs w:val="20"/>
          <w:lang w:val="ka-GE"/>
        </w:rPr>
        <w:t xml:space="preserve"> </w:t>
      </w:r>
      <w:r w:rsidRPr="00447AB0">
        <w:rPr>
          <w:rFonts w:ascii="AcadNusx" w:hAnsi="AcadNusx" w:cs="Sylfaen"/>
          <w:sz w:val="20"/>
          <w:szCs w:val="20"/>
          <w:lang w:val="ka-GE"/>
        </w:rPr>
        <w:t>periodSi</w:t>
      </w:r>
      <w:r w:rsidRPr="00447AB0">
        <w:rPr>
          <w:rFonts w:ascii="Sylfaen" w:hAnsi="Sylfaen" w:cs="Sylfaen"/>
          <w:sz w:val="20"/>
          <w:szCs w:val="20"/>
          <w:lang w:val="ka-GE"/>
        </w:rPr>
        <w:t xml:space="preserve"> </w:t>
      </w:r>
      <w:r w:rsidRPr="00447AB0">
        <w:rPr>
          <w:rFonts w:ascii="AcadNusx" w:hAnsi="AcadNusx" w:cs="Sylfaen"/>
          <w:sz w:val="20"/>
          <w:szCs w:val="20"/>
          <w:lang w:val="ka-GE"/>
        </w:rPr>
        <w:t>kavkasiis</w:t>
      </w:r>
      <w:r w:rsidRPr="00447AB0">
        <w:rPr>
          <w:rFonts w:ascii="Sylfaen" w:hAnsi="Sylfaen" w:cs="Sylfaen"/>
          <w:sz w:val="20"/>
          <w:szCs w:val="20"/>
          <w:lang w:val="ka-GE"/>
        </w:rPr>
        <w:t xml:space="preserve"> </w:t>
      </w:r>
      <w:r w:rsidRPr="00447AB0">
        <w:rPr>
          <w:rFonts w:ascii="AcadNusx" w:hAnsi="AcadNusx" w:cs="Sylfaen"/>
          <w:sz w:val="20"/>
          <w:szCs w:val="20"/>
          <w:lang w:val="ka-GE"/>
        </w:rPr>
        <w:t>respub</w:t>
      </w:r>
      <w:r w:rsidR="00914A0F" w:rsidRPr="00914A0F">
        <w:rPr>
          <w:rFonts w:ascii="AcadNusx" w:hAnsi="AcadNusx" w:cs="Sylfaen"/>
          <w:sz w:val="20"/>
          <w:szCs w:val="20"/>
          <w:lang w:val="ka-GE"/>
        </w:rPr>
        <w:softHyphen/>
      </w:r>
      <w:r w:rsidRPr="00447AB0">
        <w:rPr>
          <w:rFonts w:ascii="AcadNusx" w:hAnsi="AcadNusx" w:cs="Sylfaen"/>
          <w:sz w:val="20"/>
          <w:szCs w:val="20"/>
          <w:lang w:val="ka-GE"/>
        </w:rPr>
        <w:t>likebis</w:t>
      </w:r>
      <w:r w:rsidRPr="00447AB0">
        <w:rPr>
          <w:rFonts w:ascii="Sylfaen" w:hAnsi="Sylfaen" w:cs="Sylfaen"/>
          <w:sz w:val="20"/>
          <w:szCs w:val="20"/>
          <w:lang w:val="ka-GE"/>
        </w:rPr>
        <w:t xml:space="preserve"> </w:t>
      </w:r>
      <w:r w:rsidRPr="00447AB0">
        <w:rPr>
          <w:rFonts w:ascii="AcadNusx" w:hAnsi="AcadNusx" w:cs="Sylfaen"/>
          <w:sz w:val="20"/>
          <w:szCs w:val="20"/>
          <w:lang w:val="ka-GE"/>
        </w:rPr>
        <w:t>ekonomika,</w:t>
      </w:r>
      <w:r w:rsidRPr="00447AB0">
        <w:rPr>
          <w:rFonts w:ascii="Sylfaen" w:hAnsi="Sylfaen" w:cs="Sylfaen"/>
          <w:sz w:val="20"/>
          <w:szCs w:val="20"/>
          <w:lang w:val="ka-GE"/>
        </w:rPr>
        <w:t xml:space="preserve"> </w:t>
      </w:r>
      <w:r w:rsidRPr="00447AB0">
        <w:rPr>
          <w:rFonts w:ascii="AcadNusx" w:hAnsi="AcadNusx" w:cs="Sylfaen"/>
          <w:sz w:val="20"/>
          <w:szCs w:val="20"/>
          <w:lang w:val="ka-GE"/>
        </w:rPr>
        <w:t>maT</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infrastruqtura,</w:t>
      </w:r>
      <w:r w:rsidRPr="00447AB0">
        <w:rPr>
          <w:rFonts w:ascii="Sylfaen" w:hAnsi="Sylfaen" w:cs="Sylfaen"/>
          <w:sz w:val="20"/>
          <w:szCs w:val="20"/>
          <w:lang w:val="ka-GE"/>
        </w:rPr>
        <w:t xml:space="preserve"> </w:t>
      </w:r>
      <w:r w:rsidRPr="00447AB0">
        <w:rPr>
          <w:rFonts w:ascii="AcadNusx" w:hAnsi="AcadNusx" w:cs="Sylfaen"/>
          <w:sz w:val="20"/>
          <w:szCs w:val="20"/>
          <w:lang w:val="ka-GE"/>
        </w:rPr>
        <w:t>mxo</w:t>
      </w:r>
      <w:r w:rsidR="00152281" w:rsidRPr="00152281">
        <w:rPr>
          <w:rFonts w:ascii="AcadNusx" w:hAnsi="AcadNusx" w:cs="Sylfaen"/>
          <w:sz w:val="20"/>
          <w:szCs w:val="20"/>
          <w:lang w:val="ka-GE"/>
        </w:rPr>
        <w:softHyphen/>
      </w:r>
      <w:r w:rsidRPr="00447AB0">
        <w:rPr>
          <w:rFonts w:ascii="AcadNusx" w:hAnsi="AcadNusx" w:cs="Sylfaen"/>
          <w:sz w:val="20"/>
          <w:szCs w:val="20"/>
          <w:lang w:val="ka-GE"/>
        </w:rPr>
        <w:t>lod</w:t>
      </w:r>
      <w:r w:rsidRPr="00447AB0">
        <w:rPr>
          <w:rFonts w:ascii="Sylfaen" w:hAnsi="Sylfaen" w:cs="Sylfaen"/>
          <w:sz w:val="20"/>
          <w:szCs w:val="20"/>
          <w:lang w:val="ka-GE"/>
        </w:rPr>
        <w:t xml:space="preserve"> </w:t>
      </w:r>
      <w:r w:rsidRPr="00447AB0">
        <w:rPr>
          <w:rFonts w:ascii="AcadNusx" w:hAnsi="AcadNusx" w:cs="Sylfaen"/>
          <w:sz w:val="20"/>
          <w:szCs w:val="20"/>
          <w:lang w:val="ka-GE"/>
        </w:rPr>
        <w:t>qvey</w:t>
      </w:r>
      <w:r w:rsidR="00914A0F" w:rsidRPr="00914A0F">
        <w:rPr>
          <w:rFonts w:ascii="AcadNusx" w:hAnsi="AcadNusx" w:cs="Sylfaen"/>
          <w:sz w:val="20"/>
          <w:szCs w:val="20"/>
          <w:lang w:val="ka-GE"/>
        </w:rPr>
        <w:softHyphen/>
      </w:r>
      <w:r w:rsidRPr="00447AB0">
        <w:rPr>
          <w:rFonts w:ascii="AcadNusx" w:hAnsi="AcadNusx" w:cs="Sylfaen"/>
          <w:sz w:val="20"/>
          <w:szCs w:val="20"/>
          <w:lang w:val="ka-GE"/>
        </w:rPr>
        <w:t>nis</w:t>
      </w:r>
      <w:r w:rsidRPr="00447AB0">
        <w:rPr>
          <w:rFonts w:ascii="Sylfaen" w:hAnsi="Sylfaen" w:cs="Sylfaen"/>
          <w:sz w:val="20"/>
          <w:szCs w:val="20"/>
          <w:lang w:val="ka-GE"/>
        </w:rPr>
        <w:t xml:space="preserve"> </w:t>
      </w:r>
      <w:r w:rsidRPr="00447AB0">
        <w:rPr>
          <w:rFonts w:ascii="AcadNusx" w:hAnsi="AcadNusx" w:cs="Sylfaen"/>
          <w:sz w:val="20"/>
          <w:szCs w:val="20"/>
          <w:lang w:val="ka-GE"/>
        </w:rPr>
        <w:t>ganapira,</w:t>
      </w:r>
      <w:r w:rsidRPr="00447AB0">
        <w:rPr>
          <w:rFonts w:ascii="Sylfaen" w:hAnsi="Sylfaen" w:cs="Sylfaen"/>
          <w:sz w:val="20"/>
          <w:szCs w:val="20"/>
          <w:lang w:val="ka-GE"/>
        </w:rPr>
        <w:t xml:space="preserve"> </w:t>
      </w:r>
      <w:r w:rsidRPr="00447AB0">
        <w:rPr>
          <w:rFonts w:ascii="AcadNusx" w:hAnsi="AcadNusx" w:cs="Sylfaen"/>
          <w:sz w:val="20"/>
          <w:szCs w:val="20"/>
          <w:lang w:val="ka-GE"/>
        </w:rPr>
        <w:t>Cixur</w:t>
      </w:r>
      <w:r w:rsidRPr="00447AB0">
        <w:rPr>
          <w:rFonts w:ascii="Sylfaen" w:hAnsi="Sylfaen" w:cs="Sylfaen"/>
          <w:sz w:val="20"/>
          <w:szCs w:val="20"/>
          <w:lang w:val="ka-GE"/>
        </w:rPr>
        <w:t xml:space="preserve"> </w:t>
      </w:r>
      <w:r w:rsidRPr="00447AB0">
        <w:rPr>
          <w:rFonts w:ascii="AcadNusx" w:hAnsi="AcadNusx" w:cs="Sylfaen"/>
          <w:sz w:val="20"/>
          <w:szCs w:val="20"/>
          <w:lang w:val="ka-GE"/>
        </w:rPr>
        <w:t>da/an</w:t>
      </w:r>
      <w:r w:rsidRPr="00447AB0">
        <w:rPr>
          <w:rFonts w:ascii="Sylfaen" w:hAnsi="Sylfaen" w:cs="Sylfaen"/>
          <w:sz w:val="20"/>
          <w:szCs w:val="20"/>
          <w:lang w:val="ka-GE"/>
        </w:rPr>
        <w:t xml:space="preserve"> </w:t>
      </w:r>
      <w:r w:rsidRPr="00447AB0">
        <w:rPr>
          <w:rFonts w:ascii="AcadNusx" w:hAnsi="AcadNusx" w:cs="Sylfaen"/>
          <w:sz w:val="20"/>
          <w:szCs w:val="20"/>
          <w:lang w:val="ka-GE"/>
        </w:rPr>
        <w:t>qveynis Sida</w:t>
      </w:r>
      <w:r w:rsidRPr="00447AB0">
        <w:rPr>
          <w:rFonts w:ascii="Sylfaen" w:hAnsi="Sylfaen" w:cs="Sylfaen"/>
          <w:sz w:val="20"/>
          <w:szCs w:val="20"/>
          <w:lang w:val="ka-GE"/>
        </w:rPr>
        <w:t xml:space="preserve"> </w:t>
      </w:r>
      <w:r w:rsidRPr="00447AB0">
        <w:rPr>
          <w:rFonts w:ascii="AcadNusx" w:hAnsi="AcadNusx" w:cs="Sylfaen"/>
          <w:sz w:val="20"/>
          <w:szCs w:val="20"/>
          <w:lang w:val="ka-GE"/>
        </w:rPr>
        <w:t>daniSnulebis</w:t>
      </w:r>
      <w:r w:rsidRPr="00447AB0">
        <w:rPr>
          <w:rFonts w:ascii="Sylfaen" w:hAnsi="Sylfaen" w:cs="Sylfaen"/>
          <w:sz w:val="20"/>
          <w:szCs w:val="20"/>
          <w:lang w:val="ka-GE"/>
        </w:rPr>
        <w:t xml:space="preserve"> </w:t>
      </w:r>
      <w:r w:rsidRPr="00447AB0">
        <w:rPr>
          <w:rFonts w:ascii="AcadNusx" w:hAnsi="AcadNusx" w:cs="Sylfaen"/>
          <w:sz w:val="20"/>
          <w:szCs w:val="20"/>
          <w:lang w:val="ka-GE"/>
        </w:rPr>
        <w:t>obieqtebs</w:t>
      </w:r>
      <w:r w:rsidRPr="00447AB0">
        <w:rPr>
          <w:rFonts w:ascii="Sylfaen" w:hAnsi="Sylfaen" w:cs="Sylfaen"/>
          <w:sz w:val="20"/>
          <w:szCs w:val="20"/>
          <w:lang w:val="ka-GE"/>
        </w:rPr>
        <w:t xml:space="preserve"> </w:t>
      </w:r>
      <w:r w:rsidRPr="00447AB0">
        <w:rPr>
          <w:rFonts w:ascii="AcadNusx" w:hAnsi="AcadNusx" w:cs="Sylfaen"/>
          <w:sz w:val="20"/>
          <w:szCs w:val="20"/>
          <w:lang w:val="ka-GE"/>
        </w:rPr>
        <w:t>miekuTv</w:t>
      </w:r>
      <w:r w:rsidR="00914A0F" w:rsidRPr="00914A0F">
        <w:rPr>
          <w:rFonts w:ascii="AcadNusx" w:hAnsi="AcadNusx" w:cs="Sylfaen"/>
          <w:sz w:val="20"/>
          <w:szCs w:val="20"/>
          <w:lang w:val="ka-GE"/>
        </w:rPr>
        <w:softHyphen/>
      </w:r>
      <w:r w:rsidRPr="00447AB0">
        <w:rPr>
          <w:rFonts w:ascii="AcadNusx" w:hAnsi="AcadNusx" w:cs="Sylfaen"/>
          <w:sz w:val="20"/>
          <w:szCs w:val="20"/>
          <w:lang w:val="ka-GE"/>
        </w:rPr>
        <w:t>ne</w:t>
      </w:r>
      <w:r w:rsidR="00914A0F" w:rsidRPr="00914A0F">
        <w:rPr>
          <w:rFonts w:ascii="AcadNusx" w:hAnsi="AcadNusx" w:cs="Sylfaen"/>
          <w:sz w:val="20"/>
          <w:szCs w:val="20"/>
          <w:lang w:val="ka-GE"/>
        </w:rPr>
        <w:softHyphen/>
      </w:r>
      <w:r w:rsidRPr="00447AB0">
        <w:rPr>
          <w:rFonts w:ascii="AcadNusx" w:hAnsi="AcadNusx" w:cs="Sylfaen"/>
          <w:sz w:val="20"/>
          <w:szCs w:val="20"/>
          <w:lang w:val="ka-GE"/>
        </w:rPr>
        <w:t>bodada</w:t>
      </w:r>
      <w:r w:rsidRPr="00447AB0">
        <w:rPr>
          <w:rFonts w:ascii="Sylfaen" w:hAnsi="Sylfaen" w:cs="Sylfaen"/>
          <w:sz w:val="20"/>
          <w:szCs w:val="20"/>
          <w:lang w:val="ka-GE"/>
        </w:rPr>
        <w:t xml:space="preserve"> </w:t>
      </w:r>
      <w:r w:rsidRPr="00447AB0">
        <w:rPr>
          <w:rFonts w:ascii="AcadNusx" w:hAnsi="AcadNusx" w:cs="Sylfaen"/>
          <w:sz w:val="20"/>
          <w:szCs w:val="20"/>
          <w:lang w:val="ka-GE"/>
        </w:rPr>
        <w:t>praqtikul</w:t>
      </w:r>
      <w:r w:rsidRPr="00447AB0">
        <w:rPr>
          <w:rFonts w:ascii="Sylfaen" w:hAnsi="Sylfaen" w:cs="Sylfaen"/>
          <w:sz w:val="20"/>
          <w:szCs w:val="20"/>
          <w:lang w:val="ka-GE"/>
        </w:rPr>
        <w:t xml:space="preserve"> </w:t>
      </w:r>
      <w:r w:rsidRPr="00447AB0">
        <w:rPr>
          <w:rFonts w:ascii="AcadNusx" w:hAnsi="AcadNusx" w:cs="Sylfaen"/>
          <w:sz w:val="20"/>
          <w:szCs w:val="20"/>
          <w:lang w:val="ka-GE"/>
        </w:rPr>
        <w:t>Rirebulebas</w:t>
      </w:r>
      <w:r w:rsidRPr="00447AB0">
        <w:rPr>
          <w:rFonts w:ascii="Sylfaen" w:hAnsi="Sylfaen" w:cs="Sylfaen"/>
          <w:sz w:val="20"/>
          <w:szCs w:val="20"/>
          <w:lang w:val="ka-GE"/>
        </w:rPr>
        <w:t xml:space="preserve"> </w:t>
      </w:r>
      <w:r w:rsidRPr="00447AB0">
        <w:rPr>
          <w:rFonts w:ascii="AcadNusx" w:hAnsi="AcadNusx" w:cs="Sylfaen"/>
          <w:sz w:val="20"/>
          <w:szCs w:val="20"/>
          <w:lang w:val="ka-GE"/>
        </w:rPr>
        <w:t>ar</w:t>
      </w:r>
      <w:r w:rsidRPr="00447AB0">
        <w:rPr>
          <w:rFonts w:ascii="Sylfaen" w:hAnsi="Sylfaen" w:cs="Sylfaen"/>
          <w:sz w:val="20"/>
          <w:szCs w:val="20"/>
          <w:lang w:val="ka-GE"/>
        </w:rPr>
        <w:t xml:space="preserve"> </w:t>
      </w:r>
      <w:r w:rsidRPr="00447AB0">
        <w:rPr>
          <w:rFonts w:ascii="AcadNusx" w:hAnsi="AcadNusx" w:cs="Sylfaen"/>
          <w:sz w:val="20"/>
          <w:szCs w:val="20"/>
          <w:lang w:val="ka-GE"/>
        </w:rPr>
        <w:t>warmoadgenda</w:t>
      </w:r>
      <w:r w:rsidRPr="00447AB0">
        <w:rPr>
          <w:rFonts w:ascii="Sylfaen" w:hAnsi="Sylfaen" w:cs="Sylfaen"/>
          <w:sz w:val="20"/>
          <w:szCs w:val="20"/>
          <w:lang w:val="ka-GE"/>
        </w:rPr>
        <w:t xml:space="preserve"> </w:t>
      </w:r>
      <w:r w:rsidRPr="00447AB0">
        <w:rPr>
          <w:rFonts w:ascii="AcadNusx" w:hAnsi="AcadNusx" w:cs="Sylfaen"/>
          <w:sz w:val="20"/>
          <w:szCs w:val="20"/>
          <w:lang w:val="ka-GE"/>
        </w:rPr>
        <w:t>danarCeni</w:t>
      </w:r>
      <w:r w:rsidRPr="00447AB0">
        <w:rPr>
          <w:rFonts w:ascii="Sylfaen" w:hAnsi="Sylfaen" w:cs="Sylfaen"/>
          <w:sz w:val="20"/>
          <w:szCs w:val="20"/>
          <w:lang w:val="ka-GE"/>
        </w:rPr>
        <w:t xml:space="preserve"> </w:t>
      </w:r>
      <w:r w:rsidRPr="00447AB0">
        <w:rPr>
          <w:rFonts w:ascii="AcadNusx" w:hAnsi="AcadNusx" w:cs="Sylfaen"/>
          <w:sz w:val="20"/>
          <w:szCs w:val="20"/>
          <w:lang w:val="ka-GE"/>
        </w:rPr>
        <w:t>msoflios</w:t>
      </w:r>
      <w:r w:rsidRPr="00447AB0">
        <w:rPr>
          <w:rFonts w:ascii="Sylfaen" w:hAnsi="Sylfaen" w:cs="Sylfaen"/>
          <w:sz w:val="20"/>
          <w:szCs w:val="20"/>
          <w:lang w:val="ka-GE"/>
        </w:rPr>
        <w:t xml:space="preserve"> </w:t>
      </w:r>
      <w:r w:rsidRPr="00447AB0">
        <w:rPr>
          <w:rFonts w:ascii="AcadNusx" w:hAnsi="AcadNusx" w:cs="Sylfaen"/>
          <w:sz w:val="20"/>
          <w:szCs w:val="20"/>
          <w:lang w:val="ka-GE"/>
        </w:rPr>
        <w:t>ekonomikuri</w:t>
      </w:r>
      <w:r w:rsidRPr="00447AB0">
        <w:rPr>
          <w:rFonts w:ascii="Sylfaen" w:hAnsi="Sylfaen" w:cs="Sylfaen"/>
          <w:sz w:val="20"/>
          <w:szCs w:val="20"/>
          <w:lang w:val="ka-GE"/>
        </w:rPr>
        <w:t xml:space="preserve"> </w:t>
      </w:r>
      <w:r w:rsidRPr="00447AB0">
        <w:rPr>
          <w:rFonts w:ascii="AcadNusx" w:hAnsi="AcadNusx" w:cs="Sylfaen"/>
          <w:sz w:val="20"/>
          <w:szCs w:val="20"/>
          <w:lang w:val="ka-GE"/>
        </w:rPr>
        <w:t>ganviTarebisa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globaluri</w:t>
      </w:r>
      <w:r w:rsidRPr="00447AB0">
        <w:rPr>
          <w:rFonts w:ascii="Sylfaen" w:hAnsi="Sylfaen" w:cs="Sylfaen"/>
          <w:sz w:val="20"/>
          <w:szCs w:val="20"/>
          <w:lang w:val="ka-GE"/>
        </w:rPr>
        <w:t xml:space="preserve"> </w:t>
      </w:r>
      <w:r w:rsidRPr="00447AB0">
        <w:rPr>
          <w:rFonts w:ascii="AcadNusx" w:hAnsi="AcadNusx" w:cs="Sylfaen"/>
          <w:sz w:val="20"/>
          <w:szCs w:val="20"/>
          <w:lang w:val="ka-GE"/>
        </w:rPr>
        <w:t>integraciis</w:t>
      </w:r>
      <w:r w:rsidRPr="00447AB0">
        <w:rPr>
          <w:rFonts w:ascii="Sylfaen" w:hAnsi="Sylfaen" w:cs="Sylfaen"/>
          <w:sz w:val="20"/>
          <w:szCs w:val="20"/>
          <w:lang w:val="ka-GE"/>
        </w:rPr>
        <w:t xml:space="preserve"> </w:t>
      </w:r>
      <w:r w:rsidRPr="00447AB0">
        <w:rPr>
          <w:rFonts w:ascii="AcadNusx" w:hAnsi="AcadNusx" w:cs="Sylfaen"/>
          <w:sz w:val="20"/>
          <w:szCs w:val="20"/>
          <w:lang w:val="ka-GE"/>
        </w:rPr>
        <w:t>Tval</w:t>
      </w:r>
      <w:r w:rsidR="00152281" w:rsidRPr="00152281">
        <w:rPr>
          <w:rFonts w:ascii="AcadNusx" w:hAnsi="AcadNusx" w:cs="Sylfaen"/>
          <w:sz w:val="20"/>
          <w:szCs w:val="20"/>
          <w:lang w:val="ka-GE"/>
        </w:rPr>
        <w:softHyphen/>
      </w:r>
      <w:r w:rsidRPr="00447AB0">
        <w:rPr>
          <w:rFonts w:ascii="AcadNusx" w:hAnsi="AcadNusx" w:cs="Sylfaen"/>
          <w:sz w:val="20"/>
          <w:szCs w:val="20"/>
          <w:lang w:val="ka-GE"/>
        </w:rPr>
        <w:t>sazrisiT.</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sz w:val="20"/>
          <w:szCs w:val="20"/>
          <w:lang w:val="ka-GE"/>
        </w:rPr>
      </w:pPr>
      <w:r w:rsidRPr="00447AB0">
        <w:rPr>
          <w:rFonts w:ascii="AcadNusx" w:hAnsi="AcadNusx"/>
          <w:sz w:val="20"/>
          <w:szCs w:val="20"/>
          <w:lang w:val="ka-GE"/>
        </w:rPr>
        <w:t>bunebrivia,</w:t>
      </w:r>
      <w:r w:rsidRPr="00447AB0">
        <w:rPr>
          <w:rFonts w:ascii="Sylfaen" w:hAnsi="Sylfaen"/>
          <w:sz w:val="20"/>
          <w:szCs w:val="20"/>
          <w:lang w:val="ka-GE"/>
        </w:rPr>
        <w:t xml:space="preserve"> </w:t>
      </w:r>
      <w:r w:rsidRPr="00447AB0">
        <w:rPr>
          <w:rFonts w:ascii="AcadNusx" w:hAnsi="AcadNusx"/>
          <w:sz w:val="20"/>
          <w:szCs w:val="20"/>
          <w:lang w:val="ka-GE"/>
        </w:rPr>
        <w:t>sagareo</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kavSirebis</w:t>
      </w:r>
      <w:r w:rsidRPr="00447AB0">
        <w:rPr>
          <w:rFonts w:ascii="Sylfaen" w:hAnsi="Sylfaen"/>
          <w:sz w:val="20"/>
          <w:szCs w:val="20"/>
          <w:lang w:val="ka-GE"/>
        </w:rPr>
        <w:t xml:space="preserve"> </w:t>
      </w:r>
      <w:r w:rsidRPr="00447AB0">
        <w:rPr>
          <w:rFonts w:ascii="AcadNusx" w:hAnsi="AcadNusx"/>
          <w:sz w:val="20"/>
          <w:szCs w:val="20"/>
          <w:lang w:val="ka-GE"/>
        </w:rPr>
        <w:t>srulyofa</w:t>
      </w:r>
      <w:r w:rsidRPr="00447AB0">
        <w:rPr>
          <w:rFonts w:ascii="Sylfaen" w:hAnsi="Sylfaen"/>
          <w:sz w:val="20"/>
          <w:szCs w:val="20"/>
          <w:lang w:val="ka-GE"/>
        </w:rPr>
        <w:t xml:space="preserve"> </w:t>
      </w:r>
      <w:r w:rsidRPr="00447AB0">
        <w:rPr>
          <w:rFonts w:ascii="AcadNusx" w:hAnsi="AcadNusx"/>
          <w:sz w:val="20"/>
          <w:szCs w:val="20"/>
          <w:lang w:val="ka-GE"/>
        </w:rPr>
        <w:t>yoveli</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efeqturobis</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udidesi</w:t>
      </w:r>
      <w:r w:rsidRPr="00447AB0">
        <w:rPr>
          <w:rFonts w:ascii="Sylfaen" w:hAnsi="Sylfaen"/>
          <w:sz w:val="20"/>
          <w:szCs w:val="20"/>
          <w:lang w:val="ka-GE"/>
        </w:rPr>
        <w:t xml:space="preserve"> </w:t>
      </w:r>
      <w:r w:rsidRPr="00447AB0">
        <w:rPr>
          <w:rFonts w:ascii="AcadNusx" w:hAnsi="AcadNusx"/>
          <w:sz w:val="20"/>
          <w:szCs w:val="20"/>
          <w:lang w:val="ka-GE"/>
        </w:rPr>
        <w:t>rezervia.</w:t>
      </w:r>
      <w:r w:rsidRPr="00447AB0">
        <w:rPr>
          <w:rFonts w:ascii="Sylfaen" w:hAnsi="Sylfaen"/>
          <w:sz w:val="20"/>
          <w:szCs w:val="20"/>
          <w:lang w:val="ka-GE"/>
        </w:rPr>
        <w:t xml:space="preserve"> </w:t>
      </w:r>
      <w:r w:rsidRPr="00447AB0">
        <w:rPr>
          <w:rFonts w:ascii="AcadNusx" w:hAnsi="AcadNusx"/>
          <w:sz w:val="20"/>
          <w:szCs w:val="20"/>
          <w:lang w:val="ka-GE"/>
        </w:rPr>
        <w:t>sagareo</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kavSirebis</w:t>
      </w:r>
      <w:r w:rsidRPr="00447AB0">
        <w:rPr>
          <w:rFonts w:ascii="Sylfaen" w:hAnsi="Sylfaen"/>
          <w:sz w:val="20"/>
          <w:szCs w:val="20"/>
          <w:lang w:val="ka-GE"/>
        </w:rPr>
        <w:t xml:space="preserve"> </w:t>
      </w:r>
      <w:r w:rsidRPr="00447AB0">
        <w:rPr>
          <w:rFonts w:ascii="AcadNusx" w:hAnsi="AcadNusx"/>
          <w:sz w:val="20"/>
          <w:szCs w:val="20"/>
          <w:lang w:val="ka-GE"/>
        </w:rPr>
        <w:t>konteqstSi</w:t>
      </w:r>
      <w:r w:rsidRPr="00447AB0">
        <w:rPr>
          <w:rFonts w:ascii="Sylfaen" w:hAnsi="Sylfaen"/>
          <w:sz w:val="20"/>
          <w:szCs w:val="20"/>
          <w:lang w:val="ka-GE"/>
        </w:rPr>
        <w:t xml:space="preserve"> </w:t>
      </w:r>
      <w:r w:rsidRPr="00447AB0">
        <w:rPr>
          <w:rFonts w:ascii="AcadNusx" w:hAnsi="AcadNusx"/>
          <w:sz w:val="20"/>
          <w:szCs w:val="20"/>
          <w:lang w:val="ka-GE"/>
        </w:rPr>
        <w:t>evrokavSiris</w:t>
      </w:r>
      <w:r w:rsidRPr="00447AB0">
        <w:rPr>
          <w:rFonts w:ascii="Sylfaen" w:hAnsi="Sylfaen"/>
          <w:sz w:val="20"/>
          <w:szCs w:val="20"/>
          <w:lang w:val="ka-GE"/>
        </w:rPr>
        <w:t xml:space="preserve"> </w:t>
      </w:r>
      <w:r w:rsidRPr="00447AB0">
        <w:rPr>
          <w:rFonts w:ascii="AcadNusx" w:hAnsi="AcadNusx"/>
          <w:sz w:val="20"/>
          <w:szCs w:val="20"/>
          <w:lang w:val="ka-GE"/>
        </w:rPr>
        <w:t>bazari,</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upiratesobebidan</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mimzidvelia</w:t>
      </w:r>
      <w:r w:rsidRPr="00447AB0">
        <w:rPr>
          <w:rFonts w:ascii="Sylfaen" w:hAnsi="Sylfaen"/>
          <w:sz w:val="20"/>
          <w:szCs w:val="20"/>
          <w:lang w:val="ka-GE"/>
        </w:rPr>
        <w:t xml:space="preserve"> </w:t>
      </w:r>
      <w:r w:rsidRPr="00447AB0">
        <w:rPr>
          <w:rFonts w:ascii="AcadNusx" w:hAnsi="AcadNusx"/>
          <w:sz w:val="20"/>
          <w:szCs w:val="20"/>
          <w:lang w:val="ka-GE"/>
        </w:rPr>
        <w:t>saqarTvelosaTvis.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gaviTvaliswinebT</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RonisZiebaTa</w:t>
      </w:r>
      <w:r w:rsidRPr="00447AB0">
        <w:rPr>
          <w:rFonts w:ascii="Sylfaen" w:hAnsi="Sylfaen"/>
          <w:sz w:val="20"/>
          <w:szCs w:val="20"/>
          <w:lang w:val="ka-GE"/>
        </w:rPr>
        <w:t xml:space="preserve"> </w:t>
      </w:r>
      <w:r w:rsidRPr="00447AB0">
        <w:rPr>
          <w:rFonts w:ascii="AcadNusx" w:hAnsi="AcadNusx"/>
          <w:sz w:val="20"/>
          <w:szCs w:val="20"/>
          <w:lang w:val="ka-GE"/>
        </w:rPr>
        <w:t>kompleqsis</w:t>
      </w:r>
      <w:r w:rsidRPr="00447AB0">
        <w:rPr>
          <w:rFonts w:ascii="Sylfaen" w:hAnsi="Sylfaen"/>
          <w:sz w:val="20"/>
          <w:szCs w:val="20"/>
          <w:lang w:val="ka-GE"/>
        </w:rPr>
        <w:t xml:space="preserve"> </w:t>
      </w:r>
      <w:r w:rsidRPr="00447AB0">
        <w:rPr>
          <w:rFonts w:ascii="AcadNusx" w:hAnsi="AcadNusx"/>
          <w:sz w:val="20"/>
          <w:szCs w:val="20"/>
          <w:lang w:val="ka-GE"/>
        </w:rPr>
        <w:t>sididesa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mniSvnelobas,</w:t>
      </w:r>
      <w:r w:rsidRPr="00447AB0">
        <w:rPr>
          <w:rFonts w:ascii="Sylfaen" w:hAnsi="Sylfaen"/>
          <w:sz w:val="20"/>
          <w:szCs w:val="20"/>
          <w:lang w:val="ka-GE"/>
        </w:rPr>
        <w:t xml:space="preserve"> </w:t>
      </w:r>
      <w:r w:rsidRPr="00447AB0">
        <w:rPr>
          <w:rFonts w:ascii="AcadNusx" w:hAnsi="AcadNusx"/>
          <w:sz w:val="20"/>
          <w:szCs w:val="20"/>
          <w:lang w:val="ka-GE"/>
        </w:rPr>
        <w:t>romelsac</w:t>
      </w:r>
      <w:r w:rsidRPr="00447AB0">
        <w:rPr>
          <w:rFonts w:ascii="Sylfaen" w:hAnsi="Sylfaen"/>
          <w:sz w:val="20"/>
          <w:szCs w:val="20"/>
          <w:lang w:val="ka-GE"/>
        </w:rPr>
        <w:t xml:space="preserve"> </w:t>
      </w:r>
      <w:r w:rsidRPr="00447AB0">
        <w:rPr>
          <w:rFonts w:ascii="AcadNusx" w:hAnsi="AcadNusx"/>
          <w:sz w:val="20"/>
          <w:szCs w:val="20"/>
          <w:lang w:val="ka-GE"/>
        </w:rPr>
        <w:t>transporti</w:t>
      </w:r>
      <w:r w:rsidRPr="00447AB0">
        <w:rPr>
          <w:rFonts w:ascii="Sylfaen" w:hAnsi="Sylfaen"/>
          <w:sz w:val="20"/>
          <w:szCs w:val="20"/>
          <w:lang w:val="ka-GE"/>
        </w:rPr>
        <w:t xml:space="preserve"> </w:t>
      </w:r>
      <w:r w:rsidRPr="00447AB0">
        <w:rPr>
          <w:rFonts w:ascii="AcadNusx" w:hAnsi="AcadNusx"/>
          <w:sz w:val="20"/>
          <w:szCs w:val="20"/>
          <w:lang w:val="ka-GE"/>
        </w:rPr>
        <w:t>uzrunvelyofs</w:t>
      </w:r>
      <w:r w:rsidRPr="00447AB0">
        <w:rPr>
          <w:rFonts w:ascii="Sylfaen" w:hAnsi="Sylfaen"/>
          <w:sz w:val="20"/>
          <w:szCs w:val="20"/>
          <w:lang w:val="ka-GE"/>
        </w:rPr>
        <w:t xml:space="preserve"> </w:t>
      </w:r>
      <w:r w:rsidRPr="00447AB0">
        <w:rPr>
          <w:rFonts w:ascii="AcadNusx" w:hAnsi="AcadNusx"/>
          <w:sz w:val="20"/>
          <w:szCs w:val="20"/>
          <w:lang w:val="ka-GE"/>
        </w:rPr>
        <w:t>nebismieri</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ekonomikaSi,</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iTqvas,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saqar</w:t>
      </w:r>
      <w:r w:rsidR="00914A0F" w:rsidRPr="00914A0F">
        <w:rPr>
          <w:rFonts w:ascii="AcadNusx" w:hAnsi="AcadNusx"/>
          <w:sz w:val="20"/>
          <w:szCs w:val="20"/>
          <w:lang w:val="ka-GE"/>
        </w:rPr>
        <w:softHyphen/>
      </w:r>
      <w:r w:rsidRPr="00447AB0">
        <w:rPr>
          <w:rFonts w:ascii="AcadNusx" w:hAnsi="AcadNusx"/>
          <w:sz w:val="20"/>
          <w:szCs w:val="20"/>
          <w:lang w:val="ka-GE"/>
        </w:rPr>
        <w:t>Tvelos</w:t>
      </w:r>
      <w:r w:rsidRPr="00447AB0">
        <w:rPr>
          <w:rFonts w:ascii="Sylfaen" w:hAnsi="Sylfaen"/>
          <w:sz w:val="20"/>
          <w:szCs w:val="20"/>
          <w:lang w:val="ka-GE"/>
        </w:rPr>
        <w:t xml:space="preserve"> </w:t>
      </w:r>
      <w:r w:rsidRPr="00447AB0">
        <w:rPr>
          <w:rFonts w:ascii="AcadNusx" w:hAnsi="AcadNusx"/>
          <w:sz w:val="20"/>
          <w:szCs w:val="20"/>
          <w:lang w:val="ka-GE"/>
        </w:rPr>
        <w:t>satransporto</w:t>
      </w:r>
      <w:r w:rsidRPr="00447AB0">
        <w:rPr>
          <w:rFonts w:ascii="Sylfaen" w:hAnsi="Sylfaen"/>
          <w:sz w:val="20"/>
          <w:szCs w:val="20"/>
          <w:lang w:val="ka-GE"/>
        </w:rPr>
        <w:t xml:space="preserve"> </w:t>
      </w:r>
      <w:r w:rsidRPr="00447AB0">
        <w:rPr>
          <w:rFonts w:ascii="AcadNusx" w:hAnsi="AcadNusx"/>
          <w:sz w:val="20"/>
          <w:szCs w:val="20"/>
          <w:lang w:val="ka-GE"/>
        </w:rPr>
        <w:t>sistemis</w:t>
      </w:r>
      <w:r w:rsidRPr="00447AB0">
        <w:rPr>
          <w:rFonts w:ascii="Sylfaen" w:hAnsi="Sylfaen"/>
          <w:sz w:val="20"/>
          <w:szCs w:val="20"/>
          <w:lang w:val="ka-GE"/>
        </w:rPr>
        <w:t xml:space="preserve"> </w:t>
      </w:r>
      <w:r w:rsidRPr="00447AB0">
        <w:rPr>
          <w:rFonts w:ascii="AcadNusx" w:hAnsi="AcadNusx"/>
          <w:sz w:val="20"/>
          <w:szCs w:val="20"/>
          <w:lang w:val="ka-GE"/>
        </w:rPr>
        <w:t>sruli</w:t>
      </w:r>
      <w:r w:rsidRPr="00447AB0">
        <w:rPr>
          <w:rFonts w:ascii="Sylfaen" w:hAnsi="Sylfaen"/>
          <w:sz w:val="20"/>
          <w:szCs w:val="20"/>
          <w:lang w:val="ka-GE"/>
        </w:rPr>
        <w:t xml:space="preserve"> </w:t>
      </w:r>
      <w:r w:rsidRPr="00447AB0">
        <w:rPr>
          <w:rFonts w:ascii="AcadNusx" w:hAnsi="AcadNusx"/>
          <w:sz w:val="20"/>
          <w:szCs w:val="20"/>
          <w:lang w:val="ka-GE"/>
        </w:rPr>
        <w:t>modernizacia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evropul</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saer</w:t>
      </w:r>
      <w:r w:rsidR="00914A0F" w:rsidRPr="00914A0F">
        <w:rPr>
          <w:rFonts w:ascii="AcadNusx" w:hAnsi="AcadNusx"/>
          <w:sz w:val="20"/>
          <w:szCs w:val="20"/>
          <w:lang w:val="ka-GE"/>
        </w:rPr>
        <w:softHyphen/>
      </w:r>
      <w:r w:rsidRPr="00447AB0">
        <w:rPr>
          <w:rFonts w:ascii="AcadNusx" w:hAnsi="AcadNusx"/>
          <w:sz w:val="20"/>
          <w:szCs w:val="20"/>
          <w:lang w:val="ka-GE"/>
        </w:rPr>
        <w:t>TaSoroso</w:t>
      </w:r>
      <w:r w:rsidRPr="00447AB0">
        <w:rPr>
          <w:rFonts w:ascii="Sylfaen" w:hAnsi="Sylfaen"/>
          <w:sz w:val="20"/>
          <w:szCs w:val="20"/>
          <w:lang w:val="ka-GE"/>
        </w:rPr>
        <w:t xml:space="preserve"> </w:t>
      </w:r>
      <w:r w:rsidRPr="00447AB0">
        <w:rPr>
          <w:rFonts w:ascii="AcadNusx" w:hAnsi="AcadNusx"/>
          <w:sz w:val="20"/>
          <w:szCs w:val="20"/>
          <w:lang w:val="ka-GE"/>
        </w:rPr>
        <w:t>standartebTan</w:t>
      </w:r>
      <w:r w:rsidRPr="00447AB0">
        <w:rPr>
          <w:rFonts w:ascii="Sylfaen" w:hAnsi="Sylfaen"/>
          <w:sz w:val="20"/>
          <w:szCs w:val="20"/>
          <w:lang w:val="ka-GE"/>
        </w:rPr>
        <w:t xml:space="preserve"> </w:t>
      </w:r>
      <w:r w:rsidRPr="00447AB0">
        <w:rPr>
          <w:rFonts w:ascii="AcadNusx" w:hAnsi="AcadNusx"/>
          <w:sz w:val="20"/>
          <w:szCs w:val="20"/>
          <w:lang w:val="ka-GE"/>
        </w:rPr>
        <w:t>adaptireba,</w:t>
      </w:r>
      <w:r w:rsidRPr="00447AB0">
        <w:rPr>
          <w:rFonts w:ascii="Sylfaen" w:hAnsi="Sylfaen"/>
          <w:sz w:val="20"/>
          <w:szCs w:val="20"/>
          <w:lang w:val="ka-GE"/>
        </w:rPr>
        <w:t xml:space="preserve"> </w:t>
      </w:r>
      <w:r w:rsidRPr="00447AB0">
        <w:rPr>
          <w:rFonts w:ascii="AcadNusx" w:hAnsi="AcadNusx"/>
          <w:sz w:val="20"/>
          <w:szCs w:val="20"/>
          <w:lang w:val="ka-GE"/>
        </w:rPr>
        <w:t>regionuli</w:t>
      </w:r>
      <w:r w:rsidRPr="00447AB0">
        <w:rPr>
          <w:rFonts w:ascii="Sylfaen" w:hAnsi="Sylfaen"/>
          <w:sz w:val="20"/>
          <w:szCs w:val="20"/>
          <w:lang w:val="ka-GE"/>
        </w:rPr>
        <w:t xml:space="preserve"> </w:t>
      </w:r>
      <w:r w:rsidRPr="00447AB0">
        <w:rPr>
          <w:rFonts w:ascii="AcadNusx" w:hAnsi="AcadNusx"/>
          <w:sz w:val="20"/>
          <w:szCs w:val="20"/>
          <w:lang w:val="ka-GE"/>
        </w:rPr>
        <w:t>integraciis</w:t>
      </w:r>
      <w:r w:rsidRPr="00447AB0">
        <w:rPr>
          <w:rFonts w:ascii="Sylfaen" w:hAnsi="Sylfaen"/>
          <w:sz w:val="20"/>
          <w:szCs w:val="20"/>
          <w:lang w:val="ka-GE"/>
        </w:rPr>
        <w:t xml:space="preserve"> </w:t>
      </w:r>
      <w:r w:rsidRPr="00447AB0">
        <w:rPr>
          <w:rFonts w:ascii="AcadNusx" w:hAnsi="AcadNusx"/>
          <w:sz w:val="20"/>
          <w:szCs w:val="20"/>
          <w:lang w:val="ka-GE"/>
        </w:rPr>
        <w:t>WrilSi</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gaxdes</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Semdgomi</w:t>
      </w:r>
      <w:r w:rsidRPr="00447AB0">
        <w:rPr>
          <w:rFonts w:ascii="Sylfaen" w:hAnsi="Sylfaen"/>
          <w:sz w:val="20"/>
          <w:szCs w:val="20"/>
          <w:lang w:val="ka-GE"/>
        </w:rPr>
        <w:t xml:space="preserve"> </w:t>
      </w:r>
      <w:r w:rsidRPr="00447AB0">
        <w:rPr>
          <w:rFonts w:ascii="AcadNusx" w:hAnsi="AcadNusx"/>
          <w:sz w:val="20"/>
          <w:szCs w:val="20"/>
          <w:lang w:val="ka-GE"/>
        </w:rPr>
        <w:t>ganviTarebisa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erovnuli</w:t>
      </w:r>
      <w:r w:rsidRPr="00447AB0">
        <w:rPr>
          <w:rFonts w:ascii="Sylfaen" w:hAnsi="Sylfaen"/>
          <w:sz w:val="20"/>
          <w:szCs w:val="20"/>
          <w:lang w:val="ka-GE"/>
        </w:rPr>
        <w:t xml:space="preserve"> </w:t>
      </w:r>
      <w:r w:rsidRPr="00447AB0">
        <w:rPr>
          <w:rFonts w:ascii="AcadNusx" w:hAnsi="AcadNusx"/>
          <w:sz w:val="20"/>
          <w:szCs w:val="20"/>
          <w:lang w:val="ka-GE"/>
        </w:rPr>
        <w:t>grZel</w:t>
      </w:r>
      <w:r w:rsidR="00914A0F" w:rsidRPr="00914A0F">
        <w:rPr>
          <w:rFonts w:ascii="AcadNusx" w:hAnsi="AcadNusx"/>
          <w:sz w:val="20"/>
          <w:szCs w:val="20"/>
          <w:lang w:val="ka-GE"/>
        </w:rPr>
        <w:softHyphen/>
      </w:r>
      <w:r w:rsidRPr="00447AB0">
        <w:rPr>
          <w:rFonts w:ascii="AcadNusx" w:hAnsi="AcadNusx"/>
          <w:sz w:val="20"/>
          <w:szCs w:val="20"/>
          <w:lang w:val="ka-GE"/>
        </w:rPr>
        <w:t>vadiani</w:t>
      </w:r>
      <w:r w:rsidRPr="00447AB0">
        <w:rPr>
          <w:rFonts w:ascii="Sylfaen" w:hAnsi="Sylfaen"/>
          <w:sz w:val="20"/>
          <w:szCs w:val="20"/>
          <w:lang w:val="ka-GE"/>
        </w:rPr>
        <w:t xml:space="preserve"> </w:t>
      </w:r>
      <w:r w:rsidRPr="00447AB0">
        <w:rPr>
          <w:rFonts w:ascii="AcadNusx" w:hAnsi="AcadNusx"/>
          <w:sz w:val="20"/>
          <w:szCs w:val="20"/>
          <w:lang w:val="ka-GE"/>
        </w:rPr>
        <w:t>miznebis</w:t>
      </w:r>
      <w:r w:rsidRPr="00447AB0">
        <w:rPr>
          <w:rFonts w:ascii="Sylfaen" w:hAnsi="Sylfaen"/>
          <w:sz w:val="20"/>
          <w:szCs w:val="20"/>
          <w:lang w:val="ka-GE"/>
        </w:rPr>
        <w:t xml:space="preserve"> </w:t>
      </w:r>
      <w:r w:rsidRPr="00447AB0">
        <w:rPr>
          <w:rFonts w:ascii="AcadNusx" w:hAnsi="AcadNusx"/>
          <w:sz w:val="20"/>
          <w:szCs w:val="20"/>
          <w:lang w:val="ka-GE"/>
        </w:rPr>
        <w:t>miRwevis</w:t>
      </w:r>
      <w:r w:rsidRPr="00447AB0">
        <w:rPr>
          <w:rFonts w:ascii="Sylfaen" w:hAnsi="Sylfaen"/>
          <w:sz w:val="20"/>
          <w:szCs w:val="20"/>
          <w:lang w:val="ka-GE"/>
        </w:rPr>
        <w:t xml:space="preserve"> </w:t>
      </w:r>
      <w:r w:rsidRPr="00447AB0">
        <w:rPr>
          <w:rFonts w:ascii="AcadNusx" w:hAnsi="AcadNusx"/>
          <w:sz w:val="20"/>
          <w:szCs w:val="20"/>
          <w:lang w:val="ka-GE"/>
        </w:rPr>
        <w:t>sakvanZo</w:t>
      </w:r>
      <w:r w:rsidRPr="00447AB0">
        <w:rPr>
          <w:rFonts w:ascii="Sylfaen" w:hAnsi="Sylfaen"/>
          <w:sz w:val="20"/>
          <w:szCs w:val="20"/>
          <w:lang w:val="ka-GE"/>
        </w:rPr>
        <w:t xml:space="preserve"> </w:t>
      </w:r>
      <w:r w:rsidRPr="00447AB0">
        <w:rPr>
          <w:rFonts w:ascii="AcadNusx" w:hAnsi="AcadNusx"/>
          <w:sz w:val="20"/>
          <w:szCs w:val="20"/>
          <w:lang w:val="ka-GE"/>
        </w:rPr>
        <w:t>wertili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mZlavri</w:t>
      </w:r>
      <w:r w:rsidRPr="00447AB0">
        <w:rPr>
          <w:rFonts w:ascii="Sylfaen" w:hAnsi="Sylfaen"/>
          <w:sz w:val="20"/>
          <w:szCs w:val="20"/>
          <w:lang w:val="ka-GE"/>
        </w:rPr>
        <w:t xml:space="preserve"> </w:t>
      </w:r>
      <w:r w:rsidRPr="00447AB0">
        <w:rPr>
          <w:rFonts w:ascii="AcadNusx" w:hAnsi="AcadNusx"/>
          <w:sz w:val="20"/>
          <w:szCs w:val="20"/>
          <w:lang w:val="ka-GE"/>
        </w:rPr>
        <w:t>instrumenti.</w:t>
      </w:r>
      <w:r w:rsidRPr="00447AB0">
        <w:rPr>
          <w:rFonts w:ascii="Sylfaen" w:hAnsi="Sylfaen"/>
          <w:sz w:val="20"/>
          <w:szCs w:val="20"/>
          <w:lang w:val="ka-GE"/>
        </w:rPr>
        <w:t xml:space="preserve"> </w:t>
      </w:r>
    </w:p>
    <w:p w:rsidR="00BB6879" w:rsidRPr="00447AB0" w:rsidRDefault="00BB6879" w:rsidP="00BB6879">
      <w:pPr>
        <w:ind w:firstLine="567"/>
        <w:jc w:val="both"/>
        <w:rPr>
          <w:rFonts w:ascii="Sylfaen" w:hAnsi="Sylfaen" w:cs="Sylfaen"/>
          <w:i/>
          <w:sz w:val="20"/>
          <w:szCs w:val="20"/>
          <w:lang w:val="ka-GE"/>
        </w:rPr>
      </w:pPr>
      <w:r w:rsidRPr="00447AB0">
        <w:rPr>
          <w:rFonts w:ascii="Sylfaen" w:hAnsi="Sylfaen" w:cs="Sylfaen"/>
          <w:sz w:val="20"/>
          <w:szCs w:val="20"/>
          <w:lang w:val="ka-GE"/>
        </w:rPr>
        <w:t xml:space="preserve"> </w:t>
      </w:r>
      <w:r w:rsidRPr="00447AB0">
        <w:rPr>
          <w:rFonts w:ascii="AcadNusx" w:hAnsi="AcadNusx" w:cs="Sylfaen"/>
          <w:sz w:val="20"/>
          <w:szCs w:val="20"/>
          <w:lang w:val="ka-GE"/>
        </w:rPr>
        <w:t>ekonomikuri</w:t>
      </w:r>
      <w:r w:rsidRPr="00447AB0">
        <w:rPr>
          <w:rFonts w:ascii="Sylfaen" w:hAnsi="Sylfaen" w:cs="Sylfaen"/>
          <w:sz w:val="20"/>
          <w:szCs w:val="20"/>
          <w:lang w:val="ka-GE"/>
        </w:rPr>
        <w:t xml:space="preserve"> </w:t>
      </w:r>
      <w:r w:rsidRPr="00447AB0">
        <w:rPr>
          <w:rFonts w:ascii="AcadNusx" w:hAnsi="AcadNusx" w:cs="Sylfaen"/>
          <w:sz w:val="20"/>
          <w:szCs w:val="20"/>
          <w:lang w:val="ka-GE"/>
        </w:rPr>
        <w:t>globalizaciis</w:t>
      </w:r>
      <w:r w:rsidRPr="00447AB0">
        <w:rPr>
          <w:rFonts w:ascii="Sylfaen" w:hAnsi="Sylfaen" w:cs="Sylfaen"/>
          <w:sz w:val="20"/>
          <w:szCs w:val="20"/>
          <w:lang w:val="ka-GE"/>
        </w:rPr>
        <w:t xml:space="preserve"> </w:t>
      </w:r>
      <w:r w:rsidRPr="00447AB0">
        <w:rPr>
          <w:rFonts w:ascii="AcadNusx" w:hAnsi="AcadNusx" w:cs="Sylfaen"/>
          <w:sz w:val="20"/>
          <w:szCs w:val="20"/>
          <w:lang w:val="ka-GE"/>
        </w:rPr>
        <w:t>gaRrmavebis</w:t>
      </w:r>
      <w:r w:rsidRPr="00447AB0">
        <w:rPr>
          <w:rFonts w:ascii="Sylfaen" w:hAnsi="Sylfaen" w:cs="Sylfaen"/>
          <w:sz w:val="20"/>
          <w:szCs w:val="20"/>
          <w:lang w:val="ka-GE"/>
        </w:rPr>
        <w:t xml:space="preserve"> </w:t>
      </w:r>
      <w:r w:rsidRPr="00447AB0">
        <w:rPr>
          <w:rFonts w:ascii="AcadNusx" w:hAnsi="AcadNusx" w:cs="Sylfaen"/>
          <w:sz w:val="20"/>
          <w:szCs w:val="20"/>
          <w:lang w:val="ka-GE"/>
        </w:rPr>
        <w:t>pirobebSi</w:t>
      </w:r>
      <w:r w:rsidRPr="00447AB0">
        <w:rPr>
          <w:rFonts w:ascii="Sylfaen" w:hAnsi="Sylfaen" w:cs="Sylfaen"/>
          <w:sz w:val="20"/>
          <w:szCs w:val="20"/>
          <w:lang w:val="ka-GE"/>
        </w:rPr>
        <w:t xml:space="preserve"> </w:t>
      </w:r>
      <w:r w:rsidRPr="00447AB0">
        <w:rPr>
          <w:rFonts w:ascii="AcadNusx" w:hAnsi="AcadNusx" w:cs="Sylfaen"/>
          <w:sz w:val="20"/>
          <w:szCs w:val="20"/>
          <w:lang w:val="ka-GE"/>
        </w:rPr>
        <w:t>qveynebs</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kavSiri</w:t>
      </w:r>
      <w:r w:rsidRPr="00447AB0">
        <w:rPr>
          <w:rFonts w:ascii="Sylfaen" w:hAnsi="Sylfaen" w:cs="Sylfaen"/>
          <w:sz w:val="20"/>
          <w:szCs w:val="20"/>
          <w:lang w:val="ka-GE"/>
        </w:rPr>
        <w:t xml:space="preserve"> </w:t>
      </w:r>
      <w:r w:rsidRPr="00447AB0">
        <w:rPr>
          <w:rFonts w:ascii="AcadNusx" w:hAnsi="AcadNusx" w:cs="Sylfaen"/>
          <w:sz w:val="20"/>
          <w:szCs w:val="20"/>
          <w:lang w:val="ka-GE"/>
        </w:rPr>
        <w:t>warmoudgenelia</w:t>
      </w:r>
      <w:r w:rsidRPr="00447AB0">
        <w:rPr>
          <w:rFonts w:ascii="Sylfaen" w:hAnsi="Sylfaen" w:cs="Sylfaen"/>
          <w:sz w:val="20"/>
          <w:szCs w:val="20"/>
          <w:lang w:val="ka-GE"/>
        </w:rPr>
        <w:t xml:space="preserve"> </w:t>
      </w:r>
      <w:r w:rsidRPr="00447AB0">
        <w:rPr>
          <w:rFonts w:ascii="AcadNusx" w:hAnsi="AcadNusx" w:cs="Sylfaen"/>
          <w:sz w:val="20"/>
          <w:szCs w:val="20"/>
          <w:lang w:val="ka-GE"/>
        </w:rPr>
        <w:t>ganviTarebuli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standartebis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sistemis</w:t>
      </w:r>
      <w:r w:rsidRPr="00447AB0">
        <w:rPr>
          <w:rFonts w:ascii="Sylfaen" w:hAnsi="Sylfaen" w:cs="Sylfaen"/>
          <w:sz w:val="20"/>
          <w:szCs w:val="20"/>
          <w:lang w:val="ka-GE"/>
        </w:rPr>
        <w:t xml:space="preserve"> </w:t>
      </w:r>
      <w:r w:rsidRPr="00447AB0">
        <w:rPr>
          <w:rFonts w:ascii="AcadNusx" w:hAnsi="AcadNusx" w:cs="Sylfaen"/>
          <w:sz w:val="20"/>
          <w:szCs w:val="20"/>
          <w:lang w:val="ka-GE"/>
        </w:rPr>
        <w:t>gareSe.</w:t>
      </w:r>
      <w:r w:rsidRPr="00447AB0">
        <w:rPr>
          <w:rFonts w:ascii="Sylfaen" w:hAnsi="Sylfaen" w:cs="Sylfaen"/>
          <w:sz w:val="20"/>
          <w:szCs w:val="20"/>
          <w:lang w:val="ka-GE"/>
        </w:rPr>
        <w:t xml:space="preserve"> </w:t>
      </w:r>
      <w:r w:rsidRPr="00447AB0">
        <w:rPr>
          <w:rFonts w:ascii="AcadNusx" w:hAnsi="AcadNusx" w:cs="Sylfaen"/>
          <w:sz w:val="20"/>
          <w:szCs w:val="20"/>
          <w:lang w:val="ka-GE"/>
        </w:rPr>
        <w:t>strategiuli</w:t>
      </w:r>
      <w:r w:rsidRPr="00447AB0">
        <w:rPr>
          <w:rFonts w:ascii="Sylfaen" w:hAnsi="Sylfaen" w:cs="Sylfaen"/>
          <w:sz w:val="20"/>
          <w:szCs w:val="20"/>
          <w:lang w:val="ka-GE"/>
        </w:rPr>
        <w:t xml:space="preserve"> </w:t>
      </w:r>
      <w:r w:rsidRPr="00447AB0">
        <w:rPr>
          <w:rFonts w:ascii="AcadNusx" w:hAnsi="AcadNusx" w:cs="Sylfaen"/>
          <w:sz w:val="20"/>
          <w:szCs w:val="20"/>
          <w:lang w:val="ka-GE"/>
        </w:rPr>
        <w:t>geografiuli</w:t>
      </w:r>
      <w:r w:rsidRPr="00447AB0">
        <w:rPr>
          <w:rFonts w:ascii="Sylfaen" w:hAnsi="Sylfaen" w:cs="Sylfaen"/>
          <w:sz w:val="20"/>
          <w:szCs w:val="20"/>
          <w:lang w:val="ka-GE"/>
        </w:rPr>
        <w:t xml:space="preserve"> </w:t>
      </w:r>
      <w:r w:rsidRPr="00447AB0">
        <w:rPr>
          <w:rFonts w:ascii="AcadNusx" w:hAnsi="AcadNusx" w:cs="Sylfaen"/>
          <w:sz w:val="20"/>
          <w:szCs w:val="20"/>
          <w:lang w:val="ka-GE"/>
        </w:rPr>
        <w:t>mdebareobis</w:t>
      </w:r>
      <w:r w:rsidRPr="00447AB0">
        <w:rPr>
          <w:rFonts w:ascii="Sylfaen" w:hAnsi="Sylfaen" w:cs="Sylfaen"/>
          <w:sz w:val="20"/>
          <w:szCs w:val="20"/>
          <w:lang w:val="ka-GE"/>
        </w:rPr>
        <w:t xml:space="preserve"> </w:t>
      </w:r>
      <w:r w:rsidRPr="00447AB0">
        <w:rPr>
          <w:rFonts w:ascii="AcadNusx" w:hAnsi="AcadNusx" w:cs="Sylfaen"/>
          <w:sz w:val="20"/>
          <w:szCs w:val="20"/>
          <w:lang w:val="ka-GE"/>
        </w:rPr>
        <w:t>gaTvaliswinebiT,</w:t>
      </w:r>
      <w:r w:rsidRPr="00447AB0">
        <w:rPr>
          <w:rFonts w:ascii="Sylfaen" w:hAnsi="Sylfaen" w:cs="Sylfaen"/>
          <w:sz w:val="20"/>
          <w:szCs w:val="20"/>
          <w:lang w:val="ka-GE"/>
        </w:rPr>
        <w:t xml:space="preserve"> </w:t>
      </w: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etapze</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gadaudebel</w:t>
      </w:r>
      <w:r w:rsidRPr="00447AB0">
        <w:rPr>
          <w:rFonts w:ascii="Sylfaen" w:hAnsi="Sylfaen" w:cs="Sylfaen"/>
          <w:sz w:val="20"/>
          <w:szCs w:val="20"/>
          <w:lang w:val="ka-GE"/>
        </w:rPr>
        <w:t xml:space="preserve"> </w:t>
      </w:r>
      <w:r w:rsidRPr="00447AB0">
        <w:rPr>
          <w:rFonts w:ascii="AcadNusx" w:hAnsi="AcadNusx" w:cs="Sylfaen"/>
          <w:sz w:val="20"/>
          <w:szCs w:val="20"/>
          <w:lang w:val="ka-GE"/>
        </w:rPr>
        <w:t>amocanas</w:t>
      </w:r>
      <w:r w:rsidRPr="00447AB0">
        <w:rPr>
          <w:rFonts w:ascii="Sylfaen" w:hAnsi="Sylfaen" w:cs="Sylfaen"/>
          <w:sz w:val="20"/>
          <w:szCs w:val="20"/>
          <w:lang w:val="ka-GE"/>
        </w:rPr>
        <w:t xml:space="preserve"> </w:t>
      </w:r>
      <w:r w:rsidRPr="00447AB0">
        <w:rPr>
          <w:rFonts w:ascii="AcadNusx" w:hAnsi="AcadNusx" w:cs="Sylfaen"/>
          <w:sz w:val="20"/>
          <w:szCs w:val="20"/>
          <w:lang w:val="ka-GE"/>
        </w:rPr>
        <w:t>warmoadgens</w:t>
      </w:r>
      <w:r w:rsidRPr="00447AB0">
        <w:rPr>
          <w:rFonts w:ascii="Sylfaen" w:hAnsi="Sylfaen" w:cs="Sylfaen"/>
          <w:sz w:val="20"/>
          <w:szCs w:val="20"/>
          <w:lang w:val="ka-GE"/>
        </w:rPr>
        <w:t xml:space="preserve"> </w:t>
      </w:r>
      <w:r w:rsidRPr="00447AB0">
        <w:rPr>
          <w:rFonts w:ascii="AcadNusx" w:hAnsi="AcadNusx" w:cs="Sylfaen"/>
          <w:sz w:val="20"/>
          <w:szCs w:val="20"/>
          <w:lang w:val="ka-GE"/>
        </w:rPr>
        <w:t>globalur</w:t>
      </w:r>
      <w:r w:rsidRPr="00447AB0">
        <w:rPr>
          <w:rFonts w:ascii="Sylfaen" w:hAnsi="Sylfaen" w:cs="Sylfaen"/>
          <w:sz w:val="20"/>
          <w:szCs w:val="20"/>
          <w:lang w:val="ka-GE"/>
        </w:rPr>
        <w:t xml:space="preserve"> </w:t>
      </w:r>
      <w:r w:rsidRPr="00447AB0">
        <w:rPr>
          <w:rFonts w:ascii="AcadNusx" w:hAnsi="AcadNusx" w:cs="Sylfaen"/>
          <w:sz w:val="20"/>
          <w:szCs w:val="20"/>
          <w:lang w:val="ka-GE"/>
        </w:rPr>
        <w:t>samyaroSi</w:t>
      </w:r>
      <w:r w:rsidRPr="00447AB0">
        <w:rPr>
          <w:rFonts w:ascii="Sylfaen" w:hAnsi="Sylfaen" w:cs="Sylfaen"/>
          <w:sz w:val="20"/>
          <w:szCs w:val="20"/>
          <w:lang w:val="ka-GE"/>
        </w:rPr>
        <w:t xml:space="preserve"> </w:t>
      </w:r>
      <w:r w:rsidRPr="00447AB0">
        <w:rPr>
          <w:rFonts w:ascii="AcadNusx" w:hAnsi="AcadNusx" w:cs="Sylfaen"/>
          <w:sz w:val="20"/>
          <w:szCs w:val="20"/>
          <w:lang w:val="ka-GE"/>
        </w:rPr>
        <w:t>qveynis</w:t>
      </w:r>
      <w:r w:rsidRPr="00447AB0">
        <w:rPr>
          <w:rFonts w:ascii="Sylfaen" w:hAnsi="Sylfaen" w:cs="Sylfaen"/>
          <w:sz w:val="20"/>
          <w:szCs w:val="20"/>
          <w:lang w:val="ka-GE"/>
        </w:rPr>
        <w:t xml:space="preserve"> </w:t>
      </w:r>
      <w:r w:rsidRPr="00447AB0">
        <w:rPr>
          <w:rFonts w:ascii="AcadNusx" w:hAnsi="AcadNusx" w:cs="Sylfaen"/>
          <w:sz w:val="20"/>
          <w:szCs w:val="20"/>
          <w:lang w:val="ka-GE"/>
        </w:rPr>
        <w:t>rolis</w:t>
      </w:r>
      <w:r w:rsidRPr="00447AB0">
        <w:rPr>
          <w:rFonts w:ascii="Sylfaen" w:hAnsi="Sylfaen" w:cs="Sylfaen"/>
          <w:sz w:val="20"/>
          <w:szCs w:val="20"/>
          <w:lang w:val="ka-GE"/>
        </w:rPr>
        <w:t xml:space="preserve"> </w:t>
      </w:r>
      <w:r w:rsidRPr="00447AB0">
        <w:rPr>
          <w:rFonts w:ascii="AcadNusx" w:hAnsi="AcadNusx" w:cs="Sylfaen"/>
          <w:sz w:val="20"/>
          <w:szCs w:val="20"/>
          <w:lang w:val="ka-GE"/>
        </w:rPr>
        <w:t>axleburi</w:t>
      </w:r>
      <w:r w:rsidRPr="00447AB0">
        <w:rPr>
          <w:rFonts w:ascii="Sylfaen" w:hAnsi="Sylfaen" w:cs="Sylfaen"/>
          <w:sz w:val="20"/>
          <w:szCs w:val="20"/>
          <w:lang w:val="ka-GE"/>
        </w:rPr>
        <w:t xml:space="preserve"> </w:t>
      </w:r>
      <w:r w:rsidRPr="00447AB0">
        <w:rPr>
          <w:rFonts w:ascii="AcadNusx" w:hAnsi="AcadNusx" w:cs="Sylfaen"/>
          <w:sz w:val="20"/>
          <w:szCs w:val="20"/>
          <w:lang w:val="ka-GE"/>
        </w:rPr>
        <w:t>gaazreba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misTvis</w:t>
      </w:r>
      <w:r w:rsidRPr="00447AB0">
        <w:rPr>
          <w:rFonts w:ascii="Sylfaen" w:hAnsi="Sylfaen" w:cs="Sylfaen"/>
          <w:sz w:val="20"/>
          <w:szCs w:val="20"/>
          <w:lang w:val="ka-GE"/>
        </w:rPr>
        <w:t xml:space="preserve"> </w:t>
      </w:r>
      <w:r w:rsidRPr="00447AB0">
        <w:rPr>
          <w:rFonts w:ascii="AcadNusx" w:hAnsi="AcadNusx" w:cs="Sylfaen"/>
          <w:sz w:val="20"/>
          <w:szCs w:val="20"/>
          <w:lang w:val="ka-GE"/>
        </w:rPr>
        <w:t>dama</w:t>
      </w:r>
      <w:r w:rsidR="00914A0F" w:rsidRPr="00914A0F">
        <w:rPr>
          <w:rFonts w:ascii="AcadNusx" w:hAnsi="AcadNusx" w:cs="Sylfaen"/>
          <w:sz w:val="20"/>
          <w:szCs w:val="20"/>
          <w:lang w:val="ka-GE"/>
        </w:rPr>
        <w:softHyphen/>
      </w:r>
      <w:r w:rsidRPr="00447AB0">
        <w:rPr>
          <w:rFonts w:ascii="AcadNusx" w:hAnsi="AcadNusx" w:cs="Sylfaen"/>
          <w:sz w:val="20"/>
          <w:szCs w:val="20"/>
          <w:lang w:val="ka-GE"/>
        </w:rPr>
        <w:t>tebiTi</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funqciis</w:t>
      </w:r>
      <w:r w:rsidRPr="00447AB0">
        <w:rPr>
          <w:rFonts w:ascii="Sylfaen" w:hAnsi="Sylfaen" w:cs="Sylfaen"/>
          <w:sz w:val="20"/>
          <w:szCs w:val="20"/>
          <w:lang w:val="ka-GE"/>
        </w:rPr>
        <w:t xml:space="preserve"> </w:t>
      </w:r>
      <w:r w:rsidRPr="00447AB0">
        <w:rPr>
          <w:rFonts w:ascii="AcadNusx" w:hAnsi="AcadNusx" w:cs="Sylfaen"/>
          <w:sz w:val="20"/>
          <w:szCs w:val="20"/>
          <w:lang w:val="ka-GE"/>
        </w:rPr>
        <w:t>SeZenis</w:t>
      </w:r>
      <w:r w:rsidRPr="00447AB0">
        <w:rPr>
          <w:rFonts w:ascii="Sylfaen" w:hAnsi="Sylfaen" w:cs="Sylfaen"/>
          <w:sz w:val="20"/>
          <w:szCs w:val="20"/>
          <w:lang w:val="ka-GE"/>
        </w:rPr>
        <w:t xml:space="preserve"> </w:t>
      </w:r>
      <w:r w:rsidRPr="00447AB0">
        <w:rPr>
          <w:rFonts w:ascii="AcadNusx" w:hAnsi="AcadNusx" w:cs="Sylfaen"/>
          <w:sz w:val="20"/>
          <w:szCs w:val="20"/>
          <w:lang w:val="ka-GE"/>
        </w:rPr>
        <w:t>aucilebloba,</w:t>
      </w:r>
      <w:r w:rsidRPr="00447AB0">
        <w:rPr>
          <w:rFonts w:ascii="Sylfaen" w:hAnsi="Sylfaen" w:cs="Sylfaen"/>
          <w:sz w:val="20"/>
          <w:szCs w:val="20"/>
          <w:lang w:val="ka-GE"/>
        </w:rPr>
        <w:t xml:space="preserve"> </w:t>
      </w:r>
      <w:r w:rsidRPr="00447AB0">
        <w:rPr>
          <w:rFonts w:ascii="AcadNusx" w:hAnsi="AcadNusx" w:cs="Sylfaen"/>
          <w:sz w:val="20"/>
          <w:szCs w:val="20"/>
          <w:lang w:val="ka-GE"/>
        </w:rPr>
        <w:t>es</w:t>
      </w:r>
      <w:r w:rsidRPr="00447AB0">
        <w:rPr>
          <w:rFonts w:ascii="Sylfaen" w:hAnsi="Sylfaen" w:cs="Sylfaen"/>
          <w:sz w:val="20"/>
          <w:szCs w:val="20"/>
          <w:lang w:val="ka-GE"/>
        </w:rPr>
        <w:t xml:space="preserve"> </w:t>
      </w:r>
      <w:r w:rsidRPr="00447AB0">
        <w:rPr>
          <w:rFonts w:ascii="AcadNusx" w:hAnsi="AcadNusx" w:cs="Sylfaen"/>
          <w:sz w:val="20"/>
          <w:szCs w:val="20"/>
          <w:lang w:val="ka-GE"/>
        </w:rPr>
        <w:t>ki,</w:t>
      </w:r>
      <w:r w:rsidRPr="00447AB0">
        <w:rPr>
          <w:rFonts w:ascii="Sylfaen" w:hAnsi="Sylfaen" w:cs="Sylfaen"/>
          <w:sz w:val="20"/>
          <w:szCs w:val="20"/>
          <w:lang w:val="ka-GE"/>
        </w:rPr>
        <w:t xml:space="preserve"> </w:t>
      </w:r>
      <w:r w:rsidRPr="00447AB0">
        <w:rPr>
          <w:rFonts w:ascii="AcadNusx" w:hAnsi="AcadNusx" w:cs="Sylfaen"/>
          <w:sz w:val="20"/>
          <w:szCs w:val="20"/>
          <w:lang w:val="ka-GE"/>
        </w:rPr>
        <w:t>sxvadasxva</w:t>
      </w:r>
      <w:r w:rsidRPr="00447AB0">
        <w:rPr>
          <w:rFonts w:ascii="Sylfaen" w:hAnsi="Sylfaen" w:cs="Sylfaen"/>
          <w:sz w:val="20"/>
          <w:szCs w:val="20"/>
          <w:lang w:val="ka-GE"/>
        </w:rPr>
        <w:t xml:space="preserve"> </w:t>
      </w:r>
      <w:r w:rsidRPr="00447AB0">
        <w:rPr>
          <w:rFonts w:ascii="AcadNusx" w:hAnsi="AcadNusx" w:cs="Sylfaen"/>
          <w:sz w:val="20"/>
          <w:szCs w:val="20"/>
          <w:lang w:val="ka-GE"/>
        </w:rPr>
        <w:t>sakiTxebTan</w:t>
      </w:r>
      <w:r w:rsidRPr="00447AB0">
        <w:rPr>
          <w:rFonts w:ascii="Sylfaen" w:hAnsi="Sylfaen" w:cs="Sylfaen"/>
          <w:sz w:val="20"/>
          <w:szCs w:val="20"/>
          <w:lang w:val="ka-GE"/>
        </w:rPr>
        <w:t xml:space="preserve"> </w:t>
      </w:r>
      <w:r w:rsidRPr="00447AB0">
        <w:rPr>
          <w:rFonts w:ascii="AcadNusx" w:hAnsi="AcadNusx" w:cs="Sylfaen"/>
          <w:sz w:val="20"/>
          <w:szCs w:val="20"/>
          <w:lang w:val="ka-GE"/>
        </w:rPr>
        <w:t>erTad,</w:t>
      </w:r>
      <w:r w:rsidRPr="00447AB0">
        <w:rPr>
          <w:rFonts w:ascii="Sylfaen" w:hAnsi="Sylfaen" w:cs="Sylfaen"/>
          <w:sz w:val="20"/>
          <w:szCs w:val="20"/>
          <w:lang w:val="ka-GE"/>
        </w:rPr>
        <w:t xml:space="preserve"> </w:t>
      </w:r>
      <w:r w:rsidRPr="00447AB0">
        <w:rPr>
          <w:rFonts w:ascii="AcadNusx" w:hAnsi="AcadNusx" w:cs="Sylfaen"/>
          <w:sz w:val="20"/>
          <w:szCs w:val="20"/>
          <w:lang w:val="ka-GE"/>
        </w:rPr>
        <w:t>SeuZlebelia</w:t>
      </w:r>
      <w:r w:rsidRPr="00447AB0">
        <w:rPr>
          <w:rFonts w:ascii="Sylfaen" w:hAnsi="Sylfaen" w:cs="Sylfaen"/>
          <w:sz w:val="20"/>
          <w:szCs w:val="20"/>
          <w:lang w:val="ka-GE"/>
        </w:rPr>
        <w:t xml:space="preserve"> </w:t>
      </w:r>
      <w:r w:rsidRPr="00447AB0">
        <w:rPr>
          <w:rFonts w:ascii="AcadNusx" w:hAnsi="AcadNusx" w:cs="Sylfaen"/>
          <w:sz w:val="20"/>
          <w:szCs w:val="20"/>
          <w:lang w:val="ka-GE"/>
        </w:rPr>
        <w:t>miRweul</w:t>
      </w:r>
      <w:r w:rsidRPr="00447AB0">
        <w:rPr>
          <w:rFonts w:ascii="Sylfaen" w:hAnsi="Sylfaen" w:cs="Sylfaen"/>
          <w:sz w:val="20"/>
          <w:szCs w:val="20"/>
          <w:lang w:val="ka-GE"/>
        </w:rPr>
        <w:t xml:space="preserve"> </w:t>
      </w:r>
      <w:r w:rsidRPr="00447AB0">
        <w:rPr>
          <w:rFonts w:ascii="AcadNusx" w:hAnsi="AcadNusx" w:cs="Sylfaen"/>
          <w:sz w:val="20"/>
          <w:szCs w:val="20"/>
          <w:lang w:val="ka-GE"/>
        </w:rPr>
        <w:t>iqnes</w:t>
      </w:r>
      <w:r w:rsidRPr="00447AB0">
        <w:rPr>
          <w:rFonts w:ascii="Sylfaen" w:hAnsi="Sylfaen" w:cs="Sylfaen"/>
          <w:sz w:val="20"/>
          <w:szCs w:val="20"/>
          <w:lang w:val="ka-GE"/>
        </w:rPr>
        <w:t xml:space="preserve"> </w:t>
      </w:r>
      <w:r w:rsidRPr="00447AB0">
        <w:rPr>
          <w:rFonts w:ascii="AcadNusx" w:hAnsi="AcadNusx" w:cs="Sylfaen"/>
          <w:sz w:val="20"/>
          <w:szCs w:val="20"/>
          <w:lang w:val="ka-GE"/>
        </w:rPr>
        <w:t>saqarTveloSi</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saxis</w:t>
      </w:r>
      <w:r w:rsidRPr="00447AB0">
        <w:rPr>
          <w:rFonts w:ascii="Sylfaen" w:hAnsi="Sylfaen" w:cs="Sylfaen"/>
          <w:sz w:val="20"/>
          <w:szCs w:val="20"/>
          <w:lang w:val="ka-GE"/>
        </w:rPr>
        <w:t xml:space="preserve"> </w:t>
      </w:r>
      <w:r w:rsidRPr="00447AB0">
        <w:rPr>
          <w:rFonts w:ascii="AcadNusx" w:hAnsi="AcadNusx" w:cs="Sylfaen"/>
          <w:sz w:val="20"/>
          <w:szCs w:val="20"/>
          <w:lang w:val="ka-GE"/>
        </w:rPr>
        <w:t>maRali</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standartebis</w:t>
      </w:r>
      <w:r w:rsidRPr="00447AB0">
        <w:rPr>
          <w:rFonts w:ascii="Sylfaen" w:hAnsi="Sylfaen" w:cs="Sylfaen"/>
          <w:sz w:val="20"/>
          <w:szCs w:val="20"/>
          <w:lang w:val="ka-GE"/>
        </w:rPr>
        <w:t xml:space="preserve"> </w:t>
      </w:r>
      <w:r w:rsidRPr="00447AB0">
        <w:rPr>
          <w:rFonts w:ascii="AcadNusx" w:hAnsi="AcadNusx" w:cs="Sylfaen"/>
          <w:sz w:val="20"/>
          <w:szCs w:val="20"/>
          <w:lang w:val="ka-GE"/>
        </w:rPr>
        <w:t>Sesabamisad</w:t>
      </w:r>
      <w:r w:rsidRPr="00447AB0">
        <w:rPr>
          <w:rFonts w:ascii="Sylfaen" w:hAnsi="Sylfaen" w:cs="Sylfaen"/>
          <w:sz w:val="20"/>
          <w:szCs w:val="20"/>
          <w:lang w:val="ka-GE"/>
        </w:rPr>
        <w:t xml:space="preserve"> </w:t>
      </w:r>
      <w:r w:rsidRPr="00447AB0">
        <w:rPr>
          <w:rFonts w:ascii="AcadNusx" w:hAnsi="AcadNusx" w:cs="Sylfaen"/>
          <w:sz w:val="20"/>
          <w:szCs w:val="20"/>
          <w:lang w:val="ka-GE"/>
        </w:rPr>
        <w:t>ganviTarebuli</w:t>
      </w:r>
      <w:r w:rsidRPr="00447AB0">
        <w:rPr>
          <w:rFonts w:ascii="Sylfaen" w:hAnsi="Sylfaen" w:cs="Sylfaen"/>
          <w:sz w:val="20"/>
          <w:szCs w:val="20"/>
          <w:lang w:val="ka-GE"/>
        </w:rPr>
        <w:t xml:space="preserve"> </w:t>
      </w:r>
      <w:r w:rsidRPr="00447AB0">
        <w:rPr>
          <w:rFonts w:ascii="AcadNusx" w:hAnsi="AcadNusx" w:cs="Sylfaen"/>
          <w:sz w:val="20"/>
          <w:szCs w:val="20"/>
          <w:lang w:val="ka-GE"/>
        </w:rPr>
        <w:t>transpor</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tis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misi</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sistemebTan</w:t>
      </w:r>
      <w:r w:rsidRPr="00447AB0">
        <w:rPr>
          <w:rFonts w:ascii="Sylfaen" w:hAnsi="Sylfaen" w:cs="Sylfaen"/>
          <w:sz w:val="20"/>
          <w:szCs w:val="20"/>
          <w:lang w:val="ka-GE"/>
        </w:rPr>
        <w:t xml:space="preserve"> </w:t>
      </w:r>
      <w:r w:rsidRPr="00447AB0">
        <w:rPr>
          <w:rFonts w:ascii="AcadNusx" w:hAnsi="AcadNusx" w:cs="Sylfaen"/>
          <w:sz w:val="20"/>
          <w:szCs w:val="20"/>
          <w:lang w:val="ka-GE"/>
        </w:rPr>
        <w:t>urTierTTavsebadobis</w:t>
      </w:r>
      <w:r w:rsidRPr="00447AB0">
        <w:rPr>
          <w:rFonts w:ascii="Sylfaen" w:hAnsi="Sylfaen" w:cs="Sylfaen"/>
          <w:sz w:val="20"/>
          <w:szCs w:val="20"/>
          <w:lang w:val="ka-GE"/>
        </w:rPr>
        <w:t xml:space="preserve"> </w:t>
      </w:r>
      <w:r w:rsidRPr="00447AB0">
        <w:rPr>
          <w:rFonts w:ascii="AcadNusx" w:hAnsi="AcadNusx" w:cs="Sylfaen"/>
          <w:sz w:val="20"/>
          <w:szCs w:val="20"/>
          <w:lang w:val="ka-GE"/>
        </w:rPr>
        <w:t>gareSe.</w:t>
      </w:r>
      <w:r w:rsidRPr="00447AB0">
        <w:rPr>
          <w:rFonts w:ascii="Sylfaen" w:hAnsi="Sylfaen" w:cs="Sylfaen"/>
          <w:sz w:val="20"/>
          <w:szCs w:val="20"/>
          <w:lang w:val="ka-GE"/>
        </w:rPr>
        <w:t xml:space="preserve"> </w:t>
      </w: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kon</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teqstSi</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aRiniSnos,</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sz w:val="20"/>
          <w:szCs w:val="20"/>
          <w:lang w:val="ka-GE"/>
        </w:rPr>
        <w:t>uzarmazari</w:t>
      </w:r>
      <w:r w:rsidRPr="00447AB0">
        <w:rPr>
          <w:rFonts w:ascii="Sylfaen" w:hAnsi="Sylfaen"/>
          <w:sz w:val="20"/>
          <w:szCs w:val="20"/>
          <w:lang w:val="ka-GE"/>
        </w:rPr>
        <w:t xml:space="preserve"> </w:t>
      </w:r>
      <w:r w:rsidRPr="00447AB0">
        <w:rPr>
          <w:rFonts w:ascii="AcadNusx" w:hAnsi="AcadNusx"/>
          <w:sz w:val="20"/>
          <w:szCs w:val="20"/>
          <w:lang w:val="ka-GE"/>
        </w:rPr>
        <w:t>upiratesobebidan</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cnobilia,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evrokavSirSi</w:t>
      </w:r>
      <w:r w:rsidRPr="00447AB0">
        <w:rPr>
          <w:rFonts w:ascii="Sylfaen" w:hAnsi="Sylfaen"/>
          <w:sz w:val="20"/>
          <w:szCs w:val="20"/>
          <w:lang w:val="ka-GE"/>
        </w:rPr>
        <w:t xml:space="preserve"> </w:t>
      </w:r>
      <w:r w:rsidRPr="00447AB0">
        <w:rPr>
          <w:rFonts w:ascii="AcadNusx" w:hAnsi="AcadNusx"/>
          <w:sz w:val="20"/>
          <w:szCs w:val="20"/>
          <w:lang w:val="ka-GE"/>
        </w:rPr>
        <w:t>integraciis</w:t>
      </w:r>
      <w:r w:rsidRPr="00447AB0">
        <w:rPr>
          <w:rFonts w:ascii="Sylfaen" w:hAnsi="Sylfaen"/>
          <w:sz w:val="20"/>
          <w:szCs w:val="20"/>
          <w:lang w:val="ka-GE"/>
        </w:rPr>
        <w:t xml:space="preserve"> </w:t>
      </w:r>
      <w:r w:rsidRPr="00447AB0">
        <w:rPr>
          <w:rFonts w:ascii="AcadNusx" w:hAnsi="AcadNusx"/>
          <w:sz w:val="20"/>
          <w:szCs w:val="20"/>
          <w:lang w:val="ka-GE"/>
        </w:rPr>
        <w:t>winapirobas</w:t>
      </w:r>
      <w:r w:rsidRPr="00447AB0">
        <w:rPr>
          <w:rFonts w:ascii="Sylfaen" w:hAnsi="Sylfaen"/>
          <w:sz w:val="20"/>
          <w:szCs w:val="20"/>
          <w:lang w:val="ka-GE"/>
        </w:rPr>
        <w:t xml:space="preserve"> </w:t>
      </w:r>
      <w:r w:rsidRPr="00447AB0">
        <w:rPr>
          <w:rFonts w:ascii="AcadNusx" w:hAnsi="AcadNusx"/>
          <w:sz w:val="20"/>
          <w:szCs w:val="20"/>
          <w:lang w:val="ka-GE"/>
        </w:rPr>
        <w:t>garkveuli</w:t>
      </w:r>
      <w:r w:rsidRPr="00447AB0">
        <w:rPr>
          <w:rFonts w:ascii="Sylfaen" w:hAnsi="Sylfaen"/>
          <w:sz w:val="20"/>
          <w:szCs w:val="20"/>
          <w:lang w:val="ka-GE"/>
        </w:rPr>
        <w:t xml:space="preserve"> </w:t>
      </w:r>
      <w:r w:rsidRPr="00447AB0">
        <w:rPr>
          <w:rFonts w:ascii="AcadNusx" w:hAnsi="AcadNusx"/>
          <w:sz w:val="20"/>
          <w:szCs w:val="20"/>
          <w:lang w:val="ka-GE"/>
        </w:rPr>
        <w:t>ekono</w:t>
      </w:r>
      <w:r w:rsidR="00B44E62" w:rsidRPr="00B44E62">
        <w:rPr>
          <w:rFonts w:asciiTheme="minorHAnsi" w:hAnsiTheme="minorHAnsi"/>
          <w:sz w:val="20"/>
          <w:szCs w:val="20"/>
          <w:lang w:val="ka-GE"/>
        </w:rPr>
        <w:softHyphen/>
      </w:r>
      <w:r w:rsidRPr="00447AB0">
        <w:rPr>
          <w:rFonts w:ascii="AcadNusx" w:hAnsi="AcadNusx"/>
          <w:sz w:val="20"/>
          <w:szCs w:val="20"/>
          <w:lang w:val="ka-GE"/>
        </w:rPr>
        <w:t>mikuri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instituciuri</w:t>
      </w:r>
      <w:r w:rsidRPr="00447AB0">
        <w:rPr>
          <w:rFonts w:ascii="Sylfaen" w:hAnsi="Sylfaen"/>
          <w:sz w:val="20"/>
          <w:szCs w:val="20"/>
          <w:lang w:val="ka-GE"/>
        </w:rPr>
        <w:t xml:space="preserve"> </w:t>
      </w:r>
      <w:r w:rsidRPr="00447AB0">
        <w:rPr>
          <w:rFonts w:ascii="AcadNusx" w:hAnsi="AcadNusx"/>
          <w:sz w:val="20"/>
          <w:szCs w:val="20"/>
          <w:lang w:val="ka-GE"/>
        </w:rPr>
        <w:t>reformebis</w:t>
      </w:r>
      <w:r w:rsidRPr="00447AB0">
        <w:rPr>
          <w:rFonts w:ascii="Sylfaen" w:hAnsi="Sylfaen"/>
          <w:sz w:val="20"/>
          <w:szCs w:val="20"/>
          <w:lang w:val="ka-GE"/>
        </w:rPr>
        <w:t xml:space="preserve"> </w:t>
      </w:r>
      <w:r w:rsidRPr="00447AB0">
        <w:rPr>
          <w:rFonts w:ascii="AcadNusx" w:hAnsi="AcadNusx"/>
          <w:sz w:val="20"/>
          <w:szCs w:val="20"/>
          <w:lang w:val="ka-GE"/>
        </w:rPr>
        <w:t>gatareba</w:t>
      </w:r>
      <w:r w:rsidRPr="00447AB0">
        <w:rPr>
          <w:rFonts w:ascii="Sylfaen" w:hAnsi="Sylfaen"/>
          <w:sz w:val="20"/>
          <w:szCs w:val="20"/>
          <w:lang w:val="ka-GE"/>
        </w:rPr>
        <w:t xml:space="preserve"> </w:t>
      </w:r>
      <w:r w:rsidRPr="00447AB0">
        <w:rPr>
          <w:rFonts w:ascii="AcadNusx" w:hAnsi="AcadNusx"/>
          <w:sz w:val="20"/>
          <w:szCs w:val="20"/>
          <w:lang w:val="ka-GE"/>
        </w:rPr>
        <w:t>wamoadgens,</w:t>
      </w:r>
      <w:r w:rsidRPr="00447AB0">
        <w:rPr>
          <w:rFonts w:ascii="Sylfaen" w:hAnsi="Sylfaen"/>
          <w:sz w:val="20"/>
          <w:szCs w:val="20"/>
          <w:lang w:val="ka-GE"/>
        </w:rPr>
        <w:t xml:space="preserve"> </w:t>
      </w:r>
      <w:r w:rsidRPr="00447AB0">
        <w:rPr>
          <w:rFonts w:ascii="AcadNusx" w:hAnsi="AcadNusx"/>
          <w:sz w:val="20"/>
          <w:szCs w:val="20"/>
          <w:lang w:val="ka-GE"/>
        </w:rPr>
        <w:t>dawesebulia</w:t>
      </w:r>
      <w:r w:rsidRPr="00447AB0">
        <w:rPr>
          <w:rFonts w:ascii="Sylfaen" w:hAnsi="Sylfaen"/>
          <w:sz w:val="20"/>
          <w:szCs w:val="20"/>
          <w:lang w:val="ka-GE"/>
        </w:rPr>
        <w:t xml:space="preserve"> </w:t>
      </w:r>
      <w:r w:rsidRPr="00447AB0">
        <w:rPr>
          <w:rFonts w:ascii="AcadNusx" w:hAnsi="AcadNusx"/>
          <w:sz w:val="20"/>
          <w:szCs w:val="20"/>
          <w:lang w:val="ka-GE"/>
        </w:rPr>
        <w:t>mTe</w:t>
      </w:r>
      <w:r w:rsidR="00914A0F" w:rsidRPr="00914A0F">
        <w:rPr>
          <w:rFonts w:ascii="AcadNusx" w:hAnsi="AcadNusx"/>
          <w:sz w:val="20"/>
          <w:szCs w:val="20"/>
          <w:lang w:val="ka-GE"/>
        </w:rPr>
        <w:softHyphen/>
      </w:r>
      <w:r w:rsidRPr="00447AB0">
        <w:rPr>
          <w:rFonts w:ascii="AcadNusx" w:hAnsi="AcadNusx"/>
          <w:sz w:val="20"/>
          <w:szCs w:val="20"/>
          <w:lang w:val="ka-GE"/>
        </w:rPr>
        <w:t>li</w:t>
      </w:r>
      <w:r w:rsidRPr="00447AB0">
        <w:rPr>
          <w:rFonts w:ascii="Sylfaen" w:hAnsi="Sylfaen"/>
          <w:sz w:val="20"/>
          <w:szCs w:val="20"/>
          <w:lang w:val="ka-GE"/>
        </w:rPr>
        <w:t xml:space="preserve"> </w:t>
      </w:r>
      <w:r w:rsidRPr="00447AB0">
        <w:rPr>
          <w:rFonts w:ascii="AcadNusx" w:hAnsi="AcadNusx"/>
          <w:sz w:val="20"/>
          <w:szCs w:val="20"/>
          <w:lang w:val="ka-GE"/>
        </w:rPr>
        <w:t>rigi</w:t>
      </w:r>
      <w:r w:rsidRPr="00447AB0">
        <w:rPr>
          <w:rFonts w:ascii="Sylfaen" w:hAnsi="Sylfaen"/>
          <w:sz w:val="20"/>
          <w:szCs w:val="20"/>
          <w:lang w:val="ka-GE"/>
        </w:rPr>
        <w:t xml:space="preserve"> </w:t>
      </w:r>
      <w:r w:rsidRPr="00447AB0">
        <w:rPr>
          <w:rFonts w:ascii="AcadNusx" w:hAnsi="AcadNusx"/>
          <w:sz w:val="20"/>
          <w:szCs w:val="20"/>
          <w:lang w:val="ka-GE"/>
        </w:rPr>
        <w:t>kriteriumebi,</w:t>
      </w:r>
      <w:r w:rsidRPr="00447AB0">
        <w:rPr>
          <w:rFonts w:ascii="Sylfaen" w:hAnsi="Sylfaen"/>
          <w:sz w:val="20"/>
          <w:szCs w:val="20"/>
          <w:lang w:val="ka-GE"/>
        </w:rPr>
        <w:t xml:space="preserve"> </w:t>
      </w:r>
      <w:r w:rsidRPr="00447AB0">
        <w:rPr>
          <w:rFonts w:ascii="AcadNusx" w:hAnsi="AcadNusx"/>
          <w:sz w:val="20"/>
          <w:szCs w:val="20"/>
          <w:lang w:val="ka-GE"/>
        </w:rPr>
        <w:t>risi</w:t>
      </w:r>
      <w:r w:rsidRPr="00447AB0">
        <w:rPr>
          <w:rFonts w:ascii="Sylfaen" w:hAnsi="Sylfaen"/>
          <w:sz w:val="20"/>
          <w:szCs w:val="20"/>
          <w:lang w:val="ka-GE"/>
        </w:rPr>
        <w:t xml:space="preserve"> </w:t>
      </w:r>
      <w:r w:rsidRPr="00447AB0">
        <w:rPr>
          <w:rFonts w:ascii="AcadNusx" w:hAnsi="AcadNusx"/>
          <w:sz w:val="20"/>
          <w:szCs w:val="20"/>
          <w:lang w:val="ka-GE"/>
        </w:rPr>
        <w:t>dakmayofilebis</w:t>
      </w:r>
      <w:r w:rsidRPr="00447AB0">
        <w:rPr>
          <w:rFonts w:ascii="Sylfaen" w:hAnsi="Sylfaen"/>
          <w:sz w:val="20"/>
          <w:szCs w:val="20"/>
          <w:lang w:val="ka-GE"/>
        </w:rPr>
        <w:t xml:space="preserve"> </w:t>
      </w:r>
      <w:r w:rsidRPr="00447AB0">
        <w:rPr>
          <w:rFonts w:ascii="AcadNusx" w:hAnsi="AcadNusx"/>
          <w:sz w:val="20"/>
          <w:szCs w:val="20"/>
          <w:lang w:val="ka-GE"/>
        </w:rPr>
        <w:t>gareSe</w:t>
      </w:r>
      <w:r w:rsidRPr="00447AB0">
        <w:rPr>
          <w:rFonts w:ascii="Sylfaen" w:hAnsi="Sylfaen"/>
          <w:sz w:val="20"/>
          <w:szCs w:val="20"/>
          <w:lang w:val="ka-GE"/>
        </w:rPr>
        <w:t xml:space="preserve"> </w:t>
      </w:r>
      <w:r w:rsidRPr="00447AB0">
        <w:rPr>
          <w:rFonts w:ascii="AcadNusx" w:hAnsi="AcadNusx"/>
          <w:sz w:val="20"/>
          <w:szCs w:val="20"/>
          <w:lang w:val="ka-GE"/>
        </w:rPr>
        <w:t>evrokavSiris</w:t>
      </w:r>
      <w:r w:rsidRPr="00447AB0">
        <w:rPr>
          <w:rFonts w:ascii="Sylfaen" w:hAnsi="Sylfaen"/>
          <w:sz w:val="20"/>
          <w:szCs w:val="20"/>
          <w:lang w:val="ka-GE"/>
        </w:rPr>
        <w:t xml:space="preserve"> </w:t>
      </w:r>
      <w:r w:rsidRPr="00447AB0">
        <w:rPr>
          <w:rFonts w:ascii="AcadNusx" w:hAnsi="AcadNusx"/>
          <w:sz w:val="20"/>
          <w:szCs w:val="20"/>
          <w:lang w:val="ka-GE"/>
        </w:rPr>
        <w:t>wev</w:t>
      </w:r>
      <w:r w:rsidR="00B44E62" w:rsidRPr="00B44E62">
        <w:rPr>
          <w:rFonts w:asciiTheme="minorHAnsi" w:hAnsiTheme="minorHAnsi"/>
          <w:sz w:val="20"/>
          <w:szCs w:val="20"/>
          <w:lang w:val="ka-GE"/>
        </w:rPr>
        <w:softHyphen/>
      </w:r>
      <w:r w:rsidRPr="00447AB0">
        <w:rPr>
          <w:rFonts w:ascii="AcadNusx" w:hAnsi="AcadNusx"/>
          <w:sz w:val="20"/>
          <w:szCs w:val="20"/>
          <w:lang w:val="ka-GE"/>
        </w:rPr>
        <w:t>roba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regionuli</w:t>
      </w:r>
      <w:r w:rsidRPr="00447AB0">
        <w:rPr>
          <w:rFonts w:ascii="Sylfaen" w:hAnsi="Sylfaen"/>
          <w:sz w:val="20"/>
          <w:szCs w:val="20"/>
          <w:lang w:val="ka-GE"/>
        </w:rPr>
        <w:t xml:space="preserve"> </w:t>
      </w:r>
      <w:r w:rsidRPr="00447AB0">
        <w:rPr>
          <w:rFonts w:ascii="AcadNusx" w:hAnsi="AcadNusx"/>
          <w:sz w:val="20"/>
          <w:szCs w:val="20"/>
          <w:lang w:val="ka-GE"/>
        </w:rPr>
        <w:t>integracia</w:t>
      </w:r>
      <w:r w:rsidRPr="00447AB0">
        <w:rPr>
          <w:rFonts w:ascii="Sylfaen" w:hAnsi="Sylfaen"/>
          <w:sz w:val="20"/>
          <w:szCs w:val="20"/>
          <w:lang w:val="ka-GE"/>
        </w:rPr>
        <w:t xml:space="preserve"> </w:t>
      </w:r>
      <w:r w:rsidRPr="00447AB0">
        <w:rPr>
          <w:rFonts w:ascii="AcadNusx" w:hAnsi="AcadNusx"/>
          <w:sz w:val="20"/>
          <w:szCs w:val="20"/>
          <w:lang w:val="ka-GE"/>
        </w:rPr>
        <w:t>SeuZlebelia.</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Tavis</w:t>
      </w:r>
      <w:r w:rsidRPr="00447AB0">
        <w:rPr>
          <w:rFonts w:ascii="Sylfaen" w:hAnsi="Sylfaen" w:cs="Sylfaen"/>
          <w:sz w:val="20"/>
          <w:szCs w:val="20"/>
          <w:lang w:val="ka-GE"/>
        </w:rPr>
        <w:t xml:space="preserve"> </w:t>
      </w:r>
      <w:r w:rsidRPr="00447AB0">
        <w:rPr>
          <w:rFonts w:ascii="AcadNusx" w:hAnsi="AcadNusx" w:cs="Sylfaen"/>
          <w:sz w:val="20"/>
          <w:szCs w:val="20"/>
          <w:lang w:val="ka-GE"/>
        </w:rPr>
        <w:t>mxriv,</w:t>
      </w:r>
      <w:r w:rsidRPr="00447AB0">
        <w:rPr>
          <w:rFonts w:ascii="Sylfaen" w:hAnsi="Sylfaen" w:cs="Sylfaen"/>
          <w:sz w:val="20"/>
          <w:szCs w:val="20"/>
          <w:lang w:val="ka-GE"/>
        </w:rPr>
        <w:t xml:space="preserve"> </w:t>
      </w:r>
      <w:r w:rsidRPr="00447AB0">
        <w:rPr>
          <w:rFonts w:ascii="AcadNusx" w:hAnsi="AcadNusx" w:cs="Sylfaen"/>
          <w:sz w:val="20"/>
          <w:szCs w:val="20"/>
          <w:lang w:val="ka-GE"/>
        </w:rPr>
        <w:t>evrokavSiris</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politika</w:t>
      </w:r>
      <w:r w:rsidRPr="00447AB0">
        <w:rPr>
          <w:rFonts w:ascii="Sylfaen" w:hAnsi="Sylfaen" w:cs="Sylfaen"/>
          <w:sz w:val="20"/>
          <w:szCs w:val="20"/>
          <w:lang w:val="ka-GE"/>
        </w:rPr>
        <w:t xml:space="preserve"> </w:t>
      </w:r>
      <w:r w:rsidRPr="00447AB0">
        <w:rPr>
          <w:rFonts w:ascii="AcadNusx" w:hAnsi="AcadNusx" w:cs="Sylfaen"/>
          <w:sz w:val="20"/>
          <w:szCs w:val="20"/>
          <w:lang w:val="ka-GE"/>
        </w:rPr>
        <w:t>amJamad</w:t>
      </w:r>
      <w:r w:rsidRPr="00447AB0">
        <w:rPr>
          <w:rFonts w:ascii="Sylfaen" w:hAnsi="Sylfaen" w:cs="Sylfaen"/>
          <w:sz w:val="20"/>
          <w:szCs w:val="20"/>
          <w:lang w:val="ka-GE"/>
        </w:rPr>
        <w:t xml:space="preserve"> </w:t>
      </w:r>
      <w:r w:rsidRPr="00447AB0">
        <w:rPr>
          <w:rFonts w:ascii="AcadNusx" w:hAnsi="AcadNusx" w:cs="Sylfaen"/>
          <w:sz w:val="20"/>
          <w:szCs w:val="20"/>
          <w:lang w:val="ka-GE"/>
        </w:rPr>
        <w:t>imyofeba</w:t>
      </w:r>
      <w:r w:rsidRPr="00447AB0">
        <w:rPr>
          <w:rFonts w:ascii="Sylfaen" w:hAnsi="Sylfaen" w:cs="Sylfaen"/>
          <w:sz w:val="20"/>
          <w:szCs w:val="20"/>
          <w:lang w:val="ka-GE"/>
        </w:rPr>
        <w:t xml:space="preserve"> </w:t>
      </w:r>
      <w:r w:rsidRPr="00447AB0">
        <w:rPr>
          <w:rFonts w:ascii="AcadNusx" w:hAnsi="AcadNusx" w:cs="Sylfaen"/>
          <w:sz w:val="20"/>
          <w:szCs w:val="20"/>
          <w:lang w:val="ka-GE"/>
        </w:rPr>
        <w:t>ganviTarebis</w:t>
      </w:r>
      <w:r w:rsidRPr="00447AB0">
        <w:rPr>
          <w:rFonts w:ascii="Sylfaen" w:hAnsi="Sylfaen" w:cs="Sylfaen"/>
          <w:sz w:val="20"/>
          <w:szCs w:val="20"/>
          <w:lang w:val="ka-GE"/>
        </w:rPr>
        <w:t xml:space="preserve"> </w:t>
      </w:r>
      <w:r w:rsidRPr="00447AB0">
        <w:rPr>
          <w:rFonts w:ascii="AcadNusx" w:hAnsi="AcadNusx" w:cs="Sylfaen"/>
          <w:sz w:val="20"/>
          <w:szCs w:val="20"/>
          <w:lang w:val="ka-GE"/>
        </w:rPr>
        <w:t>gardatexis</w:t>
      </w:r>
      <w:r w:rsidRPr="00447AB0">
        <w:rPr>
          <w:rFonts w:ascii="Sylfaen" w:hAnsi="Sylfaen" w:cs="Sylfaen"/>
          <w:sz w:val="20"/>
          <w:szCs w:val="20"/>
          <w:lang w:val="ka-GE"/>
        </w:rPr>
        <w:t xml:space="preserve"> </w:t>
      </w:r>
      <w:r w:rsidRPr="00447AB0">
        <w:rPr>
          <w:rFonts w:ascii="AcadNusx" w:hAnsi="AcadNusx" w:cs="Sylfaen"/>
          <w:sz w:val="20"/>
          <w:szCs w:val="20"/>
          <w:lang w:val="ka-GE"/>
        </w:rPr>
        <w:t>periodSi.</w:t>
      </w:r>
      <w:r w:rsidRPr="00447AB0">
        <w:rPr>
          <w:rFonts w:ascii="Sylfaen" w:hAnsi="Sylfaen" w:cs="Sylfaen"/>
          <w:sz w:val="20"/>
          <w:szCs w:val="20"/>
          <w:lang w:val="ka-GE"/>
        </w:rPr>
        <w:t xml:space="preserve"> </w:t>
      </w:r>
      <w:r w:rsidRPr="00447AB0">
        <w:rPr>
          <w:rFonts w:ascii="AcadNusx" w:hAnsi="AcadNusx" w:cs="Sylfaen"/>
          <w:sz w:val="20"/>
          <w:szCs w:val="20"/>
          <w:lang w:val="ka-GE"/>
        </w:rPr>
        <w:t>misi</w:t>
      </w:r>
      <w:r w:rsidRPr="00447AB0">
        <w:rPr>
          <w:rFonts w:ascii="Sylfaen" w:hAnsi="Sylfaen" w:cs="Sylfaen"/>
          <w:sz w:val="20"/>
          <w:szCs w:val="20"/>
          <w:lang w:val="ka-GE"/>
        </w:rPr>
        <w:t xml:space="preserve"> </w:t>
      </w:r>
      <w:r w:rsidRPr="00447AB0">
        <w:rPr>
          <w:rFonts w:ascii="AcadNusx" w:hAnsi="AcadNusx" w:cs="Sylfaen"/>
          <w:sz w:val="20"/>
          <w:szCs w:val="20"/>
          <w:lang w:val="ka-GE"/>
        </w:rPr>
        <w:t>momavali</w:t>
      </w:r>
      <w:r w:rsidRPr="00447AB0">
        <w:rPr>
          <w:rFonts w:ascii="Sylfaen" w:hAnsi="Sylfaen" w:cs="Sylfaen"/>
          <w:sz w:val="20"/>
          <w:szCs w:val="20"/>
          <w:lang w:val="ka-GE"/>
        </w:rPr>
        <w:t xml:space="preserve"> </w:t>
      </w:r>
      <w:r w:rsidRPr="00447AB0">
        <w:rPr>
          <w:rFonts w:ascii="AcadNusx" w:hAnsi="AcadNusx" w:cs="Sylfaen"/>
          <w:sz w:val="20"/>
          <w:szCs w:val="20"/>
          <w:lang w:val="ka-GE"/>
        </w:rPr>
        <w:t>damokidebulia</w:t>
      </w:r>
      <w:r w:rsidRPr="00447AB0">
        <w:rPr>
          <w:rFonts w:ascii="Sylfaen" w:hAnsi="Sylfaen" w:cs="Sylfaen"/>
          <w:sz w:val="20"/>
          <w:szCs w:val="20"/>
          <w:lang w:val="ka-GE"/>
        </w:rPr>
        <w:t xml:space="preserve"> </w:t>
      </w:r>
      <w:r w:rsidRPr="00447AB0">
        <w:rPr>
          <w:rFonts w:ascii="AcadNusx" w:hAnsi="AcadNusx" w:cs="Sylfaen"/>
          <w:sz w:val="20"/>
          <w:szCs w:val="20"/>
          <w:lang w:val="ka-GE"/>
        </w:rPr>
        <w:t>trans</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portis</w:t>
      </w:r>
      <w:r w:rsidRPr="00447AB0">
        <w:rPr>
          <w:rFonts w:ascii="Sylfaen" w:hAnsi="Sylfaen" w:cs="Sylfaen"/>
          <w:sz w:val="20"/>
          <w:szCs w:val="20"/>
          <w:lang w:val="ka-GE"/>
        </w:rPr>
        <w:t xml:space="preserve"> </w:t>
      </w:r>
      <w:r w:rsidRPr="00447AB0">
        <w:rPr>
          <w:rFonts w:ascii="AcadNusx" w:hAnsi="AcadNusx" w:cs="Sylfaen"/>
          <w:sz w:val="20"/>
          <w:szCs w:val="20"/>
          <w:lang w:val="ka-GE"/>
        </w:rPr>
        <w:t>racionalur</w:t>
      </w:r>
      <w:r w:rsidRPr="00447AB0">
        <w:rPr>
          <w:rFonts w:ascii="Sylfaen" w:hAnsi="Sylfaen" w:cs="Sylfaen"/>
          <w:sz w:val="20"/>
          <w:szCs w:val="20"/>
          <w:lang w:val="ka-GE"/>
        </w:rPr>
        <w:t xml:space="preserve"> </w:t>
      </w:r>
      <w:r w:rsidRPr="00447AB0">
        <w:rPr>
          <w:rFonts w:ascii="AcadNusx" w:hAnsi="AcadNusx" w:cs="Sylfaen"/>
          <w:sz w:val="20"/>
          <w:szCs w:val="20"/>
          <w:lang w:val="ka-GE"/>
        </w:rPr>
        <w:t>gamoyenebaze,</w:t>
      </w:r>
      <w:r w:rsidRPr="00447AB0">
        <w:rPr>
          <w:rFonts w:ascii="Sylfaen" w:hAnsi="Sylfaen" w:cs="Sylfaen"/>
          <w:sz w:val="20"/>
          <w:szCs w:val="20"/>
          <w:lang w:val="ka-GE"/>
        </w:rPr>
        <w:t xml:space="preserve"> </w:t>
      </w:r>
      <w:r w:rsidRPr="00447AB0">
        <w:rPr>
          <w:rFonts w:ascii="AcadNusx" w:hAnsi="AcadNusx" w:cs="Sylfaen"/>
          <w:sz w:val="20"/>
          <w:szCs w:val="20"/>
          <w:lang w:val="ka-GE"/>
        </w:rPr>
        <w:t>gadazidvebis</w:t>
      </w:r>
      <w:r w:rsidRPr="00447AB0">
        <w:rPr>
          <w:rFonts w:ascii="Sylfaen" w:hAnsi="Sylfaen" w:cs="Sylfaen"/>
          <w:sz w:val="20"/>
          <w:szCs w:val="20"/>
          <w:lang w:val="ka-GE"/>
        </w:rPr>
        <w:t xml:space="preserve"> </w:t>
      </w:r>
      <w:r w:rsidRPr="00447AB0">
        <w:rPr>
          <w:rFonts w:ascii="AcadNusx" w:hAnsi="AcadNusx" w:cs="Sylfaen"/>
          <w:sz w:val="20"/>
          <w:szCs w:val="20"/>
          <w:lang w:val="ka-GE"/>
        </w:rPr>
        <w:t>multimodalur</w:t>
      </w:r>
      <w:r w:rsidRPr="00447AB0">
        <w:rPr>
          <w:rFonts w:ascii="Sylfaen" w:hAnsi="Sylfaen" w:cs="Sylfaen"/>
          <w:sz w:val="20"/>
          <w:szCs w:val="20"/>
          <w:lang w:val="ka-GE"/>
        </w:rPr>
        <w:t xml:space="preserve"> </w:t>
      </w:r>
      <w:r w:rsidRPr="00447AB0">
        <w:rPr>
          <w:rFonts w:ascii="AcadNusx" w:hAnsi="AcadNusx" w:cs="Sylfaen"/>
          <w:sz w:val="20"/>
          <w:szCs w:val="20"/>
          <w:lang w:val="ka-GE"/>
        </w:rPr>
        <w:t>ganvi</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Ta</w:t>
      </w:r>
      <w:r w:rsidR="00914A0F" w:rsidRPr="00914A0F">
        <w:rPr>
          <w:rFonts w:ascii="AcadNusx" w:hAnsi="AcadNusx" w:cs="Sylfaen"/>
          <w:sz w:val="20"/>
          <w:szCs w:val="20"/>
          <w:lang w:val="ka-GE"/>
        </w:rPr>
        <w:softHyphen/>
      </w:r>
      <w:r w:rsidRPr="00447AB0">
        <w:rPr>
          <w:rFonts w:ascii="AcadNusx" w:hAnsi="AcadNusx" w:cs="Sylfaen"/>
          <w:sz w:val="20"/>
          <w:szCs w:val="20"/>
          <w:lang w:val="ka-GE"/>
        </w:rPr>
        <w:t>rebaze,</w:t>
      </w:r>
      <w:r w:rsidRPr="00447AB0">
        <w:rPr>
          <w:rFonts w:ascii="Sylfaen" w:hAnsi="Sylfaen" w:cs="Sylfaen"/>
          <w:sz w:val="20"/>
          <w:szCs w:val="20"/>
          <w:lang w:val="ka-GE"/>
        </w:rPr>
        <w:t xml:space="preserve"> </w:t>
      </w:r>
      <w:r w:rsidRPr="00447AB0">
        <w:rPr>
          <w:rFonts w:ascii="AcadNusx" w:hAnsi="AcadNusx" w:cs="Sylfaen"/>
          <w:sz w:val="20"/>
          <w:szCs w:val="20"/>
          <w:lang w:val="ka-GE"/>
        </w:rPr>
        <w:t>konkurenciis</w:t>
      </w:r>
      <w:r w:rsidRPr="00447AB0">
        <w:rPr>
          <w:rFonts w:ascii="Sylfaen" w:hAnsi="Sylfaen" w:cs="Sylfaen"/>
          <w:sz w:val="20"/>
          <w:szCs w:val="20"/>
          <w:lang w:val="ka-GE"/>
        </w:rPr>
        <w:t xml:space="preserve"> </w:t>
      </w:r>
      <w:r w:rsidRPr="00447AB0">
        <w:rPr>
          <w:rFonts w:ascii="AcadNusx" w:hAnsi="AcadNusx" w:cs="Sylfaen"/>
          <w:sz w:val="20"/>
          <w:szCs w:val="20"/>
          <w:lang w:val="ka-GE"/>
        </w:rPr>
        <w:t>amaRlebaze,</w:t>
      </w:r>
      <w:r w:rsidRPr="00447AB0">
        <w:rPr>
          <w:rFonts w:ascii="Sylfaen" w:hAnsi="Sylfaen" w:cs="Sylfaen"/>
          <w:sz w:val="20"/>
          <w:szCs w:val="20"/>
          <w:lang w:val="ka-GE"/>
        </w:rPr>
        <w:t xml:space="preserve"> </w:t>
      </w:r>
      <w:r w:rsidRPr="00447AB0">
        <w:rPr>
          <w:rFonts w:ascii="AcadNusx" w:hAnsi="AcadNusx" w:cs="Sylfaen"/>
          <w:sz w:val="20"/>
          <w:szCs w:val="20"/>
          <w:lang w:val="ka-GE"/>
        </w:rPr>
        <w:t>efeqturobaze,</w:t>
      </w:r>
      <w:r w:rsidRPr="00447AB0">
        <w:rPr>
          <w:rFonts w:ascii="Sylfaen" w:hAnsi="Sylfaen" w:cs="Sylfaen"/>
          <w:sz w:val="20"/>
          <w:szCs w:val="20"/>
          <w:lang w:val="ka-GE"/>
        </w:rPr>
        <w:t xml:space="preserve"> </w:t>
      </w:r>
      <w:r w:rsidRPr="00447AB0">
        <w:rPr>
          <w:rFonts w:ascii="AcadNusx" w:hAnsi="AcadNusx" w:cs="Sylfaen"/>
          <w:sz w:val="20"/>
          <w:szCs w:val="20"/>
          <w:lang w:val="ka-GE"/>
        </w:rPr>
        <w:t>mgzavrebis</w:t>
      </w:r>
      <w:r w:rsidRPr="00447AB0">
        <w:rPr>
          <w:rFonts w:ascii="Sylfaen" w:hAnsi="Sylfaen" w:cs="Sylfaen"/>
          <w:sz w:val="20"/>
          <w:szCs w:val="20"/>
          <w:lang w:val="ka-GE"/>
        </w:rPr>
        <w:t xml:space="preserve"> </w:t>
      </w:r>
      <w:r w:rsidRPr="00447AB0">
        <w:rPr>
          <w:rFonts w:ascii="AcadNusx" w:hAnsi="AcadNusx" w:cs="Sylfaen"/>
          <w:sz w:val="20"/>
          <w:szCs w:val="20"/>
          <w:lang w:val="ka-GE"/>
        </w:rPr>
        <w:t>gadayvanis</w:t>
      </w:r>
      <w:r w:rsidRPr="00447AB0">
        <w:rPr>
          <w:rFonts w:ascii="Sylfaen" w:hAnsi="Sylfaen" w:cs="Sylfaen"/>
          <w:sz w:val="20"/>
          <w:szCs w:val="20"/>
          <w:lang w:val="ka-GE"/>
        </w:rPr>
        <w:t xml:space="preserve"> </w:t>
      </w:r>
      <w:r w:rsidRPr="00447AB0">
        <w:rPr>
          <w:rFonts w:ascii="AcadNusx" w:hAnsi="AcadNusx" w:cs="Sylfaen"/>
          <w:sz w:val="20"/>
          <w:szCs w:val="20"/>
          <w:lang w:val="ka-GE"/>
        </w:rPr>
        <w:t>komfortze</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siswrafeze,</w:t>
      </w:r>
      <w:r w:rsidRPr="00447AB0">
        <w:rPr>
          <w:rFonts w:ascii="Sylfaen" w:hAnsi="Sylfaen" w:cs="Sylfaen"/>
          <w:sz w:val="20"/>
          <w:szCs w:val="20"/>
          <w:lang w:val="ka-GE"/>
        </w:rPr>
        <w:t xml:space="preserve"> </w:t>
      </w:r>
      <w:r w:rsidRPr="00447AB0">
        <w:rPr>
          <w:rFonts w:ascii="AcadNusx" w:hAnsi="AcadNusx" w:cs="Sylfaen"/>
          <w:sz w:val="20"/>
          <w:szCs w:val="20"/>
          <w:lang w:val="ka-GE"/>
        </w:rPr>
        <w:t>transportze</w:t>
      </w:r>
      <w:r w:rsidRPr="00447AB0">
        <w:rPr>
          <w:rFonts w:ascii="Sylfaen" w:hAnsi="Sylfaen" w:cs="Sylfaen"/>
          <w:sz w:val="20"/>
          <w:szCs w:val="20"/>
          <w:lang w:val="ka-GE"/>
        </w:rPr>
        <w:t xml:space="preserve"> </w:t>
      </w:r>
      <w:r w:rsidRPr="00447AB0">
        <w:rPr>
          <w:rFonts w:ascii="AcadNusx" w:hAnsi="AcadNusx" w:cs="Sylfaen"/>
          <w:sz w:val="20"/>
          <w:szCs w:val="20"/>
          <w:lang w:val="ka-GE"/>
        </w:rPr>
        <w:t>SemoTavazebuli</w:t>
      </w:r>
      <w:r w:rsidRPr="00447AB0">
        <w:rPr>
          <w:rFonts w:ascii="Sylfaen" w:hAnsi="Sylfaen" w:cs="Sylfaen"/>
          <w:sz w:val="20"/>
          <w:szCs w:val="20"/>
          <w:lang w:val="ka-GE"/>
        </w:rPr>
        <w:t xml:space="preserve"> </w:t>
      </w:r>
      <w:r w:rsidRPr="00447AB0">
        <w:rPr>
          <w:rFonts w:ascii="AcadNusx" w:hAnsi="AcadNusx" w:cs="Sylfaen"/>
          <w:sz w:val="20"/>
          <w:szCs w:val="20"/>
          <w:lang w:val="ka-GE"/>
        </w:rPr>
        <w:t>momsaxurebebis</w:t>
      </w:r>
      <w:r w:rsidRPr="00447AB0">
        <w:rPr>
          <w:rFonts w:ascii="Sylfaen" w:hAnsi="Sylfaen" w:cs="Sylfaen"/>
          <w:sz w:val="20"/>
          <w:szCs w:val="20"/>
          <w:lang w:val="ka-GE"/>
        </w:rPr>
        <w:t xml:space="preserve"> </w:t>
      </w:r>
      <w:r w:rsidRPr="00447AB0">
        <w:rPr>
          <w:rFonts w:ascii="AcadNusx" w:hAnsi="AcadNusx" w:cs="Sylfaen"/>
          <w:sz w:val="20"/>
          <w:szCs w:val="20"/>
          <w:lang w:val="ka-GE"/>
        </w:rPr>
        <w:t>gaumjobesebaze,</w:t>
      </w:r>
      <w:r w:rsidRPr="00447AB0">
        <w:rPr>
          <w:rFonts w:ascii="Sylfaen" w:hAnsi="Sylfaen" w:cs="Sylfaen"/>
          <w:sz w:val="20"/>
          <w:szCs w:val="20"/>
          <w:lang w:val="ka-GE"/>
        </w:rPr>
        <w:t xml:space="preserve"> </w:t>
      </w:r>
      <w:r w:rsidRPr="00447AB0">
        <w:rPr>
          <w:rFonts w:ascii="AcadNusx" w:hAnsi="AcadNusx" w:cs="Sylfaen"/>
          <w:sz w:val="20"/>
          <w:szCs w:val="20"/>
          <w:lang w:val="ka-GE"/>
        </w:rPr>
        <w:t>garemoze</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mavnebeli</w:t>
      </w:r>
      <w:r w:rsidRPr="00447AB0">
        <w:rPr>
          <w:rFonts w:ascii="Sylfaen" w:hAnsi="Sylfaen" w:cs="Sylfaen"/>
          <w:sz w:val="20"/>
          <w:szCs w:val="20"/>
          <w:lang w:val="ka-GE"/>
        </w:rPr>
        <w:t xml:space="preserve"> </w:t>
      </w:r>
      <w:r w:rsidRPr="00447AB0">
        <w:rPr>
          <w:rFonts w:ascii="AcadNusx" w:hAnsi="AcadNusx" w:cs="Sylfaen"/>
          <w:sz w:val="20"/>
          <w:szCs w:val="20"/>
          <w:lang w:val="ka-GE"/>
        </w:rPr>
        <w:t>gavlenis</w:t>
      </w:r>
      <w:r w:rsidRPr="00447AB0">
        <w:rPr>
          <w:rFonts w:ascii="Sylfaen" w:hAnsi="Sylfaen" w:cs="Sylfaen"/>
          <w:sz w:val="20"/>
          <w:szCs w:val="20"/>
          <w:lang w:val="ka-GE"/>
        </w:rPr>
        <w:t xml:space="preserve"> </w:t>
      </w:r>
      <w:r w:rsidRPr="00447AB0">
        <w:rPr>
          <w:rFonts w:ascii="AcadNusx" w:hAnsi="AcadNusx" w:cs="Sylfaen"/>
          <w:sz w:val="20"/>
          <w:szCs w:val="20"/>
          <w:lang w:val="ka-GE"/>
        </w:rPr>
        <w:t>Semcirebaze.</w:t>
      </w:r>
      <w:r w:rsidRPr="00447AB0">
        <w:rPr>
          <w:rFonts w:ascii="Sylfaen" w:hAnsi="Sylfaen" w:cs="Sylfaen"/>
          <w:sz w:val="20"/>
          <w:szCs w:val="20"/>
          <w:lang w:val="ka-GE"/>
        </w:rPr>
        <w:t xml:space="preserve"> </w:t>
      </w:r>
      <w:r w:rsidRPr="00447AB0">
        <w:rPr>
          <w:rFonts w:ascii="AcadNusx" w:hAnsi="AcadNusx" w:cs="Sylfaen"/>
          <w:sz w:val="20"/>
          <w:szCs w:val="20"/>
          <w:lang w:val="ka-GE"/>
        </w:rPr>
        <w:t>dRevandeli</w:t>
      </w:r>
      <w:r w:rsidRPr="00447AB0">
        <w:rPr>
          <w:rFonts w:ascii="Sylfaen" w:hAnsi="Sylfaen" w:cs="Sylfaen"/>
          <w:sz w:val="20"/>
          <w:szCs w:val="20"/>
          <w:lang w:val="ka-GE"/>
        </w:rPr>
        <w:t xml:space="preserve"> </w:t>
      </w:r>
      <w:r w:rsidRPr="00447AB0">
        <w:rPr>
          <w:rFonts w:ascii="AcadNusx" w:hAnsi="AcadNusx" w:cs="Sylfaen"/>
          <w:sz w:val="20"/>
          <w:szCs w:val="20"/>
          <w:lang w:val="ka-GE"/>
        </w:rPr>
        <w:t>moTxovnebi</w:t>
      </w:r>
      <w:r w:rsidRPr="00447AB0">
        <w:rPr>
          <w:rFonts w:ascii="Sylfaen" w:hAnsi="Sylfaen" w:cs="Sylfaen"/>
          <w:sz w:val="20"/>
          <w:szCs w:val="20"/>
          <w:lang w:val="ka-GE"/>
        </w:rPr>
        <w:t xml:space="preserve"> </w:t>
      </w:r>
      <w:r w:rsidRPr="00447AB0">
        <w:rPr>
          <w:rFonts w:ascii="AcadNusx" w:hAnsi="AcadNusx" w:cs="Sylfaen"/>
          <w:sz w:val="20"/>
          <w:szCs w:val="20"/>
          <w:lang w:val="ka-GE"/>
        </w:rPr>
        <w:t>evrokavSiris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politikasTan</w:t>
      </w:r>
      <w:r w:rsidRPr="00447AB0">
        <w:rPr>
          <w:rFonts w:ascii="Sylfaen" w:hAnsi="Sylfaen" w:cs="Sylfaen"/>
          <w:sz w:val="20"/>
          <w:szCs w:val="20"/>
          <w:lang w:val="ka-GE"/>
        </w:rPr>
        <w:t xml:space="preserve"> </w:t>
      </w:r>
      <w:r w:rsidRPr="00447AB0">
        <w:rPr>
          <w:rFonts w:ascii="AcadNusx" w:hAnsi="AcadNusx" w:cs="Sylfaen"/>
          <w:sz w:val="20"/>
          <w:szCs w:val="20"/>
          <w:lang w:val="ka-GE"/>
        </w:rPr>
        <w:t>dakav</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SirebiT,</w:t>
      </w:r>
      <w:r w:rsidRPr="00447AB0">
        <w:rPr>
          <w:rFonts w:ascii="Sylfaen" w:hAnsi="Sylfaen" w:cs="Sylfaen"/>
          <w:sz w:val="20"/>
          <w:szCs w:val="20"/>
          <w:lang w:val="ka-GE"/>
        </w:rPr>
        <w:t xml:space="preserve"> </w:t>
      </w:r>
      <w:r w:rsidRPr="00447AB0">
        <w:rPr>
          <w:rFonts w:ascii="AcadNusx" w:hAnsi="AcadNusx" w:cs="Sylfaen"/>
          <w:sz w:val="20"/>
          <w:szCs w:val="20"/>
          <w:lang w:val="ka-GE"/>
        </w:rPr>
        <w:t>mokled</w:t>
      </w:r>
      <w:r w:rsidRPr="00447AB0">
        <w:rPr>
          <w:rFonts w:ascii="Sylfaen" w:hAnsi="Sylfaen" w:cs="Sylfaen"/>
          <w:sz w:val="20"/>
          <w:szCs w:val="20"/>
          <w:lang w:val="ka-GE"/>
        </w:rPr>
        <w:t xml:space="preserve"> </w:t>
      </w:r>
      <w:r w:rsidRPr="00447AB0">
        <w:rPr>
          <w:rFonts w:ascii="AcadNusx" w:hAnsi="AcadNusx" w:cs="Sylfaen"/>
          <w:sz w:val="20"/>
          <w:szCs w:val="20"/>
          <w:lang w:val="ka-GE"/>
        </w:rPr>
        <w:t>SeiZleba</w:t>
      </w:r>
      <w:r w:rsidRPr="00447AB0">
        <w:rPr>
          <w:rFonts w:ascii="Sylfaen" w:hAnsi="Sylfaen" w:cs="Sylfaen"/>
          <w:sz w:val="20"/>
          <w:szCs w:val="20"/>
          <w:lang w:val="ka-GE"/>
        </w:rPr>
        <w:t xml:space="preserve"> </w:t>
      </w:r>
      <w:r w:rsidRPr="00447AB0">
        <w:rPr>
          <w:rFonts w:ascii="AcadNusx" w:hAnsi="AcadNusx" w:cs="Sylfaen"/>
          <w:sz w:val="20"/>
          <w:szCs w:val="20"/>
          <w:lang w:val="ka-GE"/>
        </w:rPr>
        <w:t>formulirdes</w:t>
      </w:r>
      <w:r w:rsidRPr="00447AB0">
        <w:rPr>
          <w:rFonts w:ascii="Sylfaen" w:hAnsi="Sylfaen" w:cs="Sylfaen"/>
          <w:sz w:val="20"/>
          <w:szCs w:val="20"/>
          <w:lang w:val="ka-GE"/>
        </w:rPr>
        <w:t xml:space="preserve"> </w:t>
      </w:r>
      <w:r w:rsidRPr="00447AB0">
        <w:rPr>
          <w:rFonts w:ascii="AcadNusx" w:hAnsi="AcadNusx" w:cs="Sylfaen"/>
          <w:sz w:val="20"/>
          <w:szCs w:val="20"/>
          <w:lang w:val="ka-GE"/>
        </w:rPr>
        <w:t>Semdegi</w:t>
      </w:r>
      <w:r w:rsidRPr="00447AB0">
        <w:rPr>
          <w:rFonts w:ascii="Sylfaen" w:hAnsi="Sylfaen" w:cs="Sylfaen"/>
          <w:sz w:val="20"/>
          <w:szCs w:val="20"/>
          <w:lang w:val="ka-GE"/>
        </w:rPr>
        <w:t xml:space="preserve"> </w:t>
      </w:r>
      <w:r w:rsidRPr="00447AB0">
        <w:rPr>
          <w:rFonts w:ascii="AcadNusx" w:hAnsi="AcadNusx" w:cs="Sylfaen"/>
          <w:sz w:val="20"/>
          <w:szCs w:val="20"/>
          <w:lang w:val="ka-GE"/>
        </w:rPr>
        <w:t>standartebis</w:t>
      </w:r>
      <w:r w:rsidRPr="00447AB0">
        <w:rPr>
          <w:rFonts w:ascii="Sylfaen" w:hAnsi="Sylfaen" w:cs="Sylfaen"/>
          <w:sz w:val="20"/>
          <w:szCs w:val="20"/>
          <w:lang w:val="ka-GE"/>
        </w:rPr>
        <w:t xml:space="preserve"> </w:t>
      </w:r>
      <w:r w:rsidRPr="00447AB0">
        <w:rPr>
          <w:rFonts w:ascii="AcadNusx" w:hAnsi="AcadNusx" w:cs="Sylfaen"/>
          <w:sz w:val="20"/>
          <w:szCs w:val="20"/>
          <w:lang w:val="ka-GE"/>
        </w:rPr>
        <w:t>saxiT:</w:t>
      </w:r>
      <w:r w:rsidRPr="00447AB0">
        <w:rPr>
          <w:rFonts w:ascii="Sylfaen" w:hAnsi="Sylfaen" w:cs="Sylfaen"/>
          <w:sz w:val="20"/>
          <w:szCs w:val="20"/>
          <w:lang w:val="ka-GE"/>
        </w:rPr>
        <w:t xml:space="preserve">  </w:t>
      </w:r>
      <w:r w:rsidRPr="00447AB0">
        <w:rPr>
          <w:rFonts w:ascii="AcadNusx" w:hAnsi="AcadNusx" w:cs="Sylfaen"/>
          <w:sz w:val="20"/>
          <w:szCs w:val="20"/>
          <w:lang w:val="ka-GE"/>
        </w:rPr>
        <w:t>efeqturoba,</w:t>
      </w:r>
      <w:r w:rsidRPr="00447AB0">
        <w:rPr>
          <w:rFonts w:ascii="Sylfaen" w:hAnsi="Sylfaen" w:cs="Sylfaen"/>
          <w:sz w:val="20"/>
          <w:szCs w:val="20"/>
          <w:lang w:val="ka-GE"/>
        </w:rPr>
        <w:t xml:space="preserve"> </w:t>
      </w:r>
      <w:r w:rsidRPr="00447AB0">
        <w:rPr>
          <w:rFonts w:ascii="AcadNusx" w:hAnsi="AcadNusx" w:cs="Sylfaen"/>
          <w:sz w:val="20"/>
          <w:szCs w:val="20"/>
          <w:lang w:val="ka-GE"/>
        </w:rPr>
        <w:t>usafrTxoeba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garemos</w:t>
      </w:r>
      <w:r w:rsidRPr="00447AB0">
        <w:rPr>
          <w:rFonts w:ascii="Sylfaen" w:hAnsi="Sylfaen" w:cs="Sylfaen"/>
          <w:sz w:val="20"/>
          <w:szCs w:val="20"/>
          <w:lang w:val="ka-GE"/>
        </w:rPr>
        <w:t xml:space="preserve"> </w:t>
      </w:r>
      <w:r w:rsidRPr="00447AB0">
        <w:rPr>
          <w:rFonts w:ascii="AcadNusx" w:hAnsi="AcadNusx" w:cs="Sylfaen"/>
          <w:sz w:val="20"/>
          <w:szCs w:val="20"/>
          <w:lang w:val="ka-GE"/>
        </w:rPr>
        <w:t>dacva.</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swored</w:t>
      </w:r>
      <w:r w:rsidRPr="00447AB0">
        <w:rPr>
          <w:rFonts w:ascii="Sylfaen" w:hAnsi="Sylfaen" w:cs="Sylfaen"/>
          <w:sz w:val="20"/>
          <w:szCs w:val="20"/>
          <w:lang w:val="ka-GE"/>
        </w:rPr>
        <w:t xml:space="preserve"> </w:t>
      </w:r>
      <w:r w:rsidRPr="00447AB0">
        <w:rPr>
          <w:rFonts w:ascii="AcadNusx" w:hAnsi="AcadNusx" w:cs="Sylfaen"/>
          <w:sz w:val="20"/>
          <w:szCs w:val="20"/>
          <w:lang w:val="ka-GE"/>
        </w:rPr>
        <w:t>amitomac,</w:t>
      </w:r>
      <w:r w:rsidRPr="00447AB0">
        <w:rPr>
          <w:rFonts w:ascii="Sylfaen" w:hAnsi="Sylfaen" w:cs="Sylfaen"/>
          <w:sz w:val="20"/>
          <w:szCs w:val="20"/>
          <w:lang w:val="ka-GE"/>
        </w:rPr>
        <w:t xml:space="preserve"> </w:t>
      </w:r>
      <w:r w:rsidRPr="00447AB0">
        <w:rPr>
          <w:rFonts w:ascii="AcadNusx" w:hAnsi="AcadNusx" w:cs="Sylfaen"/>
          <w:sz w:val="20"/>
          <w:szCs w:val="20"/>
          <w:lang w:val="ka-GE"/>
        </w:rPr>
        <w:t>saqarTvelosTvis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infrastruqturis</w:t>
      </w:r>
      <w:r w:rsidRPr="00447AB0">
        <w:rPr>
          <w:rFonts w:ascii="Sylfaen" w:hAnsi="Sylfaen" w:cs="Sylfaen"/>
          <w:sz w:val="20"/>
          <w:szCs w:val="20"/>
          <w:lang w:val="ka-GE"/>
        </w:rPr>
        <w:t xml:space="preserve"> </w:t>
      </w:r>
      <w:r w:rsidRPr="00447AB0">
        <w:rPr>
          <w:rFonts w:ascii="AcadNusx" w:hAnsi="AcadNusx" w:cs="Sylfaen"/>
          <w:sz w:val="20"/>
          <w:szCs w:val="20"/>
          <w:lang w:val="ka-GE"/>
        </w:rPr>
        <w:t>gaumjobeseba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standartebTan</w:t>
      </w:r>
      <w:r w:rsidRPr="00447AB0">
        <w:rPr>
          <w:rFonts w:ascii="Sylfaen" w:hAnsi="Sylfaen" w:cs="Sylfaen"/>
          <w:sz w:val="20"/>
          <w:szCs w:val="20"/>
          <w:lang w:val="ka-GE"/>
        </w:rPr>
        <w:t xml:space="preserve"> </w:t>
      </w:r>
      <w:r w:rsidRPr="00447AB0">
        <w:rPr>
          <w:rFonts w:ascii="AcadNusx" w:hAnsi="AcadNusx" w:cs="Sylfaen"/>
          <w:sz w:val="20"/>
          <w:szCs w:val="20"/>
          <w:lang w:val="ka-GE"/>
        </w:rPr>
        <w:t>miaxloeba</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iyos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aris</w:t>
      </w:r>
      <w:r w:rsidRPr="00447AB0">
        <w:rPr>
          <w:rFonts w:ascii="Sylfaen" w:hAnsi="Sylfaen" w:cs="Sylfaen"/>
          <w:sz w:val="20"/>
          <w:szCs w:val="20"/>
          <w:lang w:val="ka-GE"/>
        </w:rPr>
        <w:t xml:space="preserve"> </w:t>
      </w:r>
      <w:r w:rsidRPr="00447AB0">
        <w:rPr>
          <w:rFonts w:ascii="AcadNusx" w:hAnsi="AcadNusx" w:cs="Sylfaen"/>
          <w:sz w:val="20"/>
          <w:szCs w:val="20"/>
          <w:lang w:val="ka-GE"/>
        </w:rPr>
        <w:t>umniSvnelovanesi</w:t>
      </w:r>
      <w:r w:rsidRPr="00447AB0">
        <w:rPr>
          <w:rFonts w:ascii="Sylfaen" w:hAnsi="Sylfaen" w:cs="Sylfaen"/>
          <w:sz w:val="20"/>
          <w:szCs w:val="20"/>
          <w:lang w:val="ka-GE"/>
        </w:rPr>
        <w:t xml:space="preserve"> </w:t>
      </w:r>
      <w:r w:rsidRPr="00447AB0">
        <w:rPr>
          <w:rFonts w:ascii="AcadNusx" w:hAnsi="AcadNusx" w:cs="Sylfaen"/>
          <w:sz w:val="20"/>
          <w:szCs w:val="20"/>
          <w:lang w:val="ka-GE"/>
        </w:rPr>
        <w:t>strategiuli</w:t>
      </w:r>
      <w:r w:rsidRPr="00447AB0">
        <w:rPr>
          <w:rFonts w:ascii="Sylfaen" w:hAnsi="Sylfaen" w:cs="Sylfaen"/>
          <w:sz w:val="20"/>
          <w:szCs w:val="20"/>
          <w:lang w:val="ka-GE"/>
        </w:rPr>
        <w:t xml:space="preserve"> </w:t>
      </w:r>
      <w:r w:rsidRPr="00447AB0">
        <w:rPr>
          <w:rFonts w:ascii="AcadNusx" w:hAnsi="AcadNusx" w:cs="Sylfaen"/>
          <w:sz w:val="20"/>
          <w:szCs w:val="20"/>
          <w:lang w:val="ka-GE"/>
        </w:rPr>
        <w:t>amocana,</w:t>
      </w:r>
      <w:r w:rsidRPr="00447AB0">
        <w:rPr>
          <w:rFonts w:ascii="Sylfaen" w:hAnsi="Sylfaen" w:cs="Sylfaen"/>
          <w:sz w:val="20"/>
          <w:szCs w:val="20"/>
          <w:lang w:val="ka-GE"/>
        </w:rPr>
        <w:t xml:space="preserve"> </w:t>
      </w:r>
      <w:r w:rsidRPr="00447AB0">
        <w:rPr>
          <w:rFonts w:ascii="AcadNusx" w:hAnsi="AcadNusx" w:cs="Sylfaen"/>
          <w:sz w:val="20"/>
          <w:szCs w:val="20"/>
          <w:lang w:val="ka-GE"/>
        </w:rPr>
        <w:t>miT umetes,</w:t>
      </w:r>
      <w:r w:rsidRPr="00447AB0">
        <w:rPr>
          <w:rFonts w:ascii="Sylfaen" w:hAnsi="Sylfaen" w:cs="Sylfaen"/>
          <w:sz w:val="20"/>
          <w:szCs w:val="20"/>
          <w:lang w:val="ka-GE"/>
        </w:rPr>
        <w:t xml:space="preserve"> </w:t>
      </w:r>
      <w:r w:rsidRPr="00447AB0">
        <w:rPr>
          <w:rFonts w:ascii="AcadNusx" w:hAnsi="AcadNusx" w:cs="Sylfaen"/>
          <w:sz w:val="20"/>
          <w:szCs w:val="20"/>
          <w:lang w:val="ka-GE"/>
        </w:rPr>
        <w:t>es</w:t>
      </w:r>
      <w:r w:rsidRPr="00447AB0">
        <w:rPr>
          <w:rFonts w:ascii="Sylfaen" w:hAnsi="Sylfaen" w:cs="Sylfaen"/>
          <w:sz w:val="20"/>
          <w:szCs w:val="20"/>
          <w:lang w:val="ka-GE"/>
        </w:rPr>
        <w:t xml:space="preserve"> </w:t>
      </w:r>
      <w:r w:rsidRPr="00447AB0">
        <w:rPr>
          <w:rFonts w:ascii="AcadNusx" w:hAnsi="AcadNusx" w:cs="Sylfaen"/>
          <w:sz w:val="20"/>
          <w:szCs w:val="20"/>
          <w:lang w:val="ka-GE"/>
        </w:rPr>
        <w:t>aucilebelia</w:t>
      </w:r>
      <w:r w:rsidRPr="00447AB0">
        <w:rPr>
          <w:rFonts w:ascii="Sylfaen" w:hAnsi="Sylfaen" w:cs="Sylfaen"/>
          <w:sz w:val="20"/>
          <w:szCs w:val="20"/>
          <w:lang w:val="ka-GE"/>
        </w:rPr>
        <w:t xml:space="preserve"> </w:t>
      </w:r>
      <w:r w:rsidRPr="00447AB0">
        <w:rPr>
          <w:rFonts w:ascii="AcadNusx" w:hAnsi="AcadNusx" w:cs="Sylfaen"/>
          <w:sz w:val="20"/>
          <w:szCs w:val="20"/>
          <w:lang w:val="ka-GE"/>
        </w:rPr>
        <w:t>qvey</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nis</w:t>
      </w:r>
      <w:r w:rsidRPr="00447AB0">
        <w:rPr>
          <w:rFonts w:ascii="Sylfaen" w:hAnsi="Sylfaen" w:cs="Sylfaen"/>
          <w:sz w:val="20"/>
          <w:szCs w:val="20"/>
          <w:lang w:val="ka-GE"/>
        </w:rPr>
        <w:t xml:space="preserve"> </w:t>
      </w:r>
      <w:r w:rsidRPr="00447AB0">
        <w:rPr>
          <w:rFonts w:ascii="AcadNusx" w:hAnsi="AcadNusx" w:cs="Sylfaen"/>
          <w:sz w:val="20"/>
          <w:szCs w:val="20"/>
          <w:lang w:val="ka-GE"/>
        </w:rPr>
        <w:t>ekonomikuri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socialuri</w:t>
      </w:r>
      <w:r w:rsidRPr="00447AB0">
        <w:rPr>
          <w:rFonts w:ascii="Sylfaen" w:hAnsi="Sylfaen" w:cs="Sylfaen"/>
          <w:sz w:val="20"/>
          <w:szCs w:val="20"/>
          <w:lang w:val="ka-GE"/>
        </w:rPr>
        <w:t xml:space="preserve"> </w:t>
      </w:r>
      <w:r w:rsidRPr="00447AB0">
        <w:rPr>
          <w:rFonts w:ascii="AcadNusx" w:hAnsi="AcadNusx" w:cs="Sylfaen"/>
          <w:sz w:val="20"/>
          <w:szCs w:val="20"/>
          <w:lang w:val="ka-GE"/>
        </w:rPr>
        <w:t>ganviTarebisTvis.</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faqtobrivad,</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mizania</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integracia</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infrastruqturaSi,</w:t>
      </w:r>
      <w:r w:rsidRPr="00447AB0">
        <w:rPr>
          <w:rFonts w:ascii="Sylfaen" w:hAnsi="Sylfaen" w:cs="Sylfaen"/>
          <w:sz w:val="20"/>
          <w:szCs w:val="20"/>
          <w:lang w:val="ka-GE"/>
        </w:rPr>
        <w:t xml:space="preserve"> </w:t>
      </w:r>
      <w:r w:rsidRPr="00447AB0">
        <w:rPr>
          <w:rFonts w:ascii="AcadNusx" w:hAnsi="AcadNusx" w:cs="Sylfaen"/>
          <w:sz w:val="20"/>
          <w:szCs w:val="20"/>
          <w:lang w:val="ka-GE"/>
        </w:rPr>
        <w:t>misi</w:t>
      </w:r>
      <w:r w:rsidRPr="00447AB0">
        <w:rPr>
          <w:rFonts w:ascii="Sylfaen" w:hAnsi="Sylfaen" w:cs="Sylfaen"/>
          <w:sz w:val="20"/>
          <w:szCs w:val="20"/>
          <w:lang w:val="ka-GE"/>
        </w:rPr>
        <w:t xml:space="preserve"> </w:t>
      </w:r>
      <w:r w:rsidRPr="00447AB0">
        <w:rPr>
          <w:rFonts w:ascii="AcadNusx" w:hAnsi="AcadNusx" w:cs="Sylfaen"/>
          <w:sz w:val="20"/>
          <w:szCs w:val="20"/>
          <w:lang w:val="ka-GE"/>
        </w:rPr>
        <w:t>aRiareba</w:t>
      </w:r>
      <w:r w:rsidRPr="00447AB0">
        <w:rPr>
          <w:rFonts w:ascii="Sylfaen" w:hAnsi="Sylfaen" w:cs="Sylfaen"/>
          <w:sz w:val="20"/>
          <w:szCs w:val="20"/>
          <w:lang w:val="ka-GE"/>
        </w:rPr>
        <w:t xml:space="preserve"> </w:t>
      </w:r>
      <w:r w:rsidRPr="00447AB0">
        <w:rPr>
          <w:rFonts w:ascii="AcadNusx" w:hAnsi="AcadNusx" w:cs="Sylfaen"/>
          <w:sz w:val="20"/>
          <w:szCs w:val="20"/>
          <w:lang w:val="ka-GE"/>
        </w:rPr>
        <w:t>evropuli</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sistemis</w:t>
      </w:r>
      <w:r w:rsidRPr="00447AB0">
        <w:rPr>
          <w:rFonts w:ascii="Sylfaen" w:hAnsi="Sylfaen" w:cs="Sylfaen"/>
          <w:sz w:val="20"/>
          <w:szCs w:val="20"/>
          <w:lang w:val="ka-GE"/>
        </w:rPr>
        <w:t xml:space="preserve"> </w:t>
      </w:r>
      <w:r w:rsidRPr="00447AB0">
        <w:rPr>
          <w:rFonts w:ascii="AcadNusx" w:hAnsi="AcadNusx" w:cs="Sylfaen"/>
          <w:sz w:val="20"/>
          <w:szCs w:val="20"/>
          <w:lang w:val="ka-GE"/>
        </w:rPr>
        <w:t>ganuyofel</w:t>
      </w:r>
      <w:r w:rsidRPr="00447AB0">
        <w:rPr>
          <w:rFonts w:ascii="Sylfaen" w:hAnsi="Sylfaen" w:cs="Sylfaen"/>
          <w:sz w:val="20"/>
          <w:szCs w:val="20"/>
          <w:lang w:val="ka-GE"/>
        </w:rPr>
        <w:t xml:space="preserve"> </w:t>
      </w:r>
      <w:r w:rsidRPr="00447AB0">
        <w:rPr>
          <w:rFonts w:ascii="AcadNusx" w:hAnsi="AcadNusx" w:cs="Sylfaen"/>
          <w:sz w:val="20"/>
          <w:szCs w:val="20"/>
          <w:lang w:val="ka-GE"/>
        </w:rPr>
        <w:t>nawilad.</w:t>
      </w:r>
      <w:r w:rsidRPr="00447AB0">
        <w:rPr>
          <w:rFonts w:ascii="Sylfaen" w:hAnsi="Sylfaen" w:cs="Sylfaen"/>
          <w:sz w:val="20"/>
          <w:szCs w:val="20"/>
          <w:lang w:val="ka-GE"/>
        </w:rPr>
        <w:t xml:space="preserve"> </w:t>
      </w:r>
      <w:r w:rsidRPr="00447AB0">
        <w:rPr>
          <w:rFonts w:ascii="AcadNusx" w:hAnsi="AcadNusx" w:cs="Sylfaen"/>
          <w:sz w:val="20"/>
          <w:szCs w:val="20"/>
          <w:lang w:val="ka-GE"/>
        </w:rPr>
        <w:t>Tavis</w:t>
      </w:r>
      <w:r w:rsidRPr="00447AB0">
        <w:rPr>
          <w:rFonts w:ascii="Sylfaen" w:hAnsi="Sylfaen" w:cs="Sylfaen"/>
          <w:sz w:val="20"/>
          <w:szCs w:val="20"/>
          <w:lang w:val="ka-GE"/>
        </w:rPr>
        <w:t xml:space="preserve"> </w:t>
      </w:r>
      <w:r w:rsidRPr="00447AB0">
        <w:rPr>
          <w:rFonts w:ascii="AcadNusx" w:hAnsi="AcadNusx" w:cs="Sylfaen"/>
          <w:sz w:val="20"/>
          <w:szCs w:val="20"/>
          <w:lang w:val="ka-GE"/>
        </w:rPr>
        <w:t>mxriv</w:t>
      </w:r>
      <w:r w:rsidRPr="00447AB0">
        <w:rPr>
          <w:rFonts w:ascii="Sylfaen" w:hAnsi="Sylfaen" w:cs="Sylfaen"/>
          <w:sz w:val="20"/>
          <w:szCs w:val="20"/>
          <w:lang w:val="ka-GE"/>
        </w:rPr>
        <w:t xml:space="preserve"> </w:t>
      </w:r>
      <w:r w:rsidRPr="00447AB0">
        <w:rPr>
          <w:rFonts w:ascii="AcadNusx" w:hAnsi="AcadNusx" w:cs="Sylfaen"/>
          <w:sz w:val="20"/>
          <w:szCs w:val="20"/>
          <w:lang w:val="ka-GE"/>
        </w:rPr>
        <w:t>evrokavSiri</w:t>
      </w:r>
      <w:r w:rsidRPr="00447AB0">
        <w:rPr>
          <w:rFonts w:ascii="Sylfaen" w:hAnsi="Sylfaen" w:cs="Sylfaen"/>
          <w:sz w:val="20"/>
          <w:szCs w:val="20"/>
          <w:lang w:val="ka-GE"/>
        </w:rPr>
        <w:t xml:space="preserve"> </w:t>
      </w:r>
      <w:r w:rsidRPr="00447AB0">
        <w:rPr>
          <w:rFonts w:ascii="AcadNusx" w:hAnsi="AcadNusx" w:cs="Sylfaen"/>
          <w:sz w:val="20"/>
          <w:szCs w:val="20"/>
          <w:lang w:val="ka-GE"/>
        </w:rPr>
        <w:t>iTvaliswinebs</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miswrafebebs.</w:t>
      </w:r>
      <w:r w:rsidRPr="00447AB0">
        <w:rPr>
          <w:rFonts w:ascii="Sylfaen" w:hAnsi="Sylfaen" w:cs="Sylfaen"/>
          <w:sz w:val="20"/>
          <w:szCs w:val="20"/>
          <w:lang w:val="ka-GE"/>
        </w:rPr>
        <w:t xml:space="preserve"> </w:t>
      </w:r>
      <w:r w:rsidRPr="00447AB0">
        <w:rPr>
          <w:rFonts w:ascii="AcadNusx" w:hAnsi="AcadNusx" w:cs="Sylfaen"/>
          <w:sz w:val="20"/>
          <w:szCs w:val="20"/>
          <w:lang w:val="ka-GE"/>
        </w:rPr>
        <w:t>evrokavSiri</w:t>
      </w:r>
      <w:r w:rsidRPr="00447AB0">
        <w:rPr>
          <w:rFonts w:ascii="Sylfaen" w:hAnsi="Sylfaen" w:cs="Sylfaen"/>
          <w:sz w:val="20"/>
          <w:szCs w:val="20"/>
          <w:lang w:val="ka-GE"/>
        </w:rPr>
        <w:t xml:space="preserve"> </w:t>
      </w:r>
      <w:r w:rsidRPr="00447AB0">
        <w:rPr>
          <w:rFonts w:ascii="AcadNusx" w:hAnsi="AcadNusx" w:cs="Sylfaen"/>
          <w:sz w:val="20"/>
          <w:szCs w:val="20"/>
          <w:lang w:val="ka-GE"/>
        </w:rPr>
        <w:t>miesalmeba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mzadyofnas, gaaRrmavos</w:t>
      </w:r>
      <w:r w:rsidRPr="00447AB0">
        <w:rPr>
          <w:rFonts w:ascii="Sylfaen" w:hAnsi="Sylfaen" w:cs="Sylfaen"/>
          <w:sz w:val="20"/>
          <w:szCs w:val="20"/>
          <w:lang w:val="ka-GE"/>
        </w:rPr>
        <w:t xml:space="preserve"> </w:t>
      </w:r>
      <w:r w:rsidRPr="00447AB0">
        <w:rPr>
          <w:rFonts w:ascii="AcadNusx" w:hAnsi="AcadNusx" w:cs="Sylfaen"/>
          <w:sz w:val="20"/>
          <w:szCs w:val="20"/>
          <w:lang w:val="ka-GE"/>
        </w:rPr>
        <w:t>TanamSromloba</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maT Soris,</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 xml:space="preserve">sferoSi.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statia</w:t>
      </w:r>
      <w:r w:rsidRPr="00447AB0">
        <w:rPr>
          <w:rFonts w:ascii="Sylfaen" w:hAnsi="Sylfaen" w:cs="Sylfaen"/>
          <w:sz w:val="20"/>
          <w:szCs w:val="20"/>
          <w:lang w:val="ka-GE"/>
        </w:rPr>
        <w:t xml:space="preserve"> </w:t>
      </w:r>
      <w:r w:rsidRPr="00447AB0">
        <w:rPr>
          <w:rFonts w:ascii="AcadNusx" w:hAnsi="AcadNusx" w:cs="Sylfaen"/>
          <w:sz w:val="20"/>
          <w:szCs w:val="20"/>
          <w:lang w:val="ka-GE"/>
        </w:rPr>
        <w:t>momzadebulia</w:t>
      </w:r>
      <w:r w:rsidRPr="00447AB0">
        <w:rPr>
          <w:rFonts w:ascii="Sylfaen" w:hAnsi="Sylfaen" w:cs="Sylfaen"/>
          <w:sz w:val="20"/>
          <w:szCs w:val="20"/>
          <w:lang w:val="ka-GE"/>
        </w:rPr>
        <w:t xml:space="preserve"> </w:t>
      </w:r>
      <w:r w:rsidRPr="00447AB0">
        <w:rPr>
          <w:rFonts w:ascii="AcadNusx" w:hAnsi="AcadNusx" w:cs="Sylfaen"/>
          <w:sz w:val="20"/>
          <w:szCs w:val="20"/>
          <w:lang w:val="ka-GE"/>
        </w:rPr>
        <w:t>SoTa</w:t>
      </w:r>
      <w:r w:rsidRPr="00447AB0">
        <w:rPr>
          <w:rFonts w:ascii="Sylfaen" w:hAnsi="Sylfaen" w:cs="Sylfaen"/>
          <w:sz w:val="20"/>
          <w:szCs w:val="20"/>
          <w:lang w:val="ka-GE"/>
        </w:rPr>
        <w:t xml:space="preserve"> </w:t>
      </w:r>
      <w:r w:rsidRPr="00447AB0">
        <w:rPr>
          <w:rFonts w:ascii="AcadNusx" w:hAnsi="AcadNusx" w:cs="Sylfaen"/>
          <w:sz w:val="20"/>
          <w:szCs w:val="20"/>
          <w:lang w:val="ka-GE"/>
        </w:rPr>
        <w:t>rusTavelis</w:t>
      </w:r>
      <w:r w:rsidRPr="00447AB0">
        <w:rPr>
          <w:rFonts w:ascii="Sylfaen" w:hAnsi="Sylfaen" w:cs="Sylfaen"/>
          <w:sz w:val="20"/>
          <w:szCs w:val="20"/>
          <w:lang w:val="ka-GE"/>
        </w:rPr>
        <w:t xml:space="preserve"> </w:t>
      </w:r>
      <w:r w:rsidRPr="00447AB0">
        <w:rPr>
          <w:rFonts w:ascii="AcadNusx" w:hAnsi="AcadNusx" w:cs="Sylfaen"/>
          <w:sz w:val="20"/>
          <w:szCs w:val="20"/>
          <w:lang w:val="ka-GE"/>
        </w:rPr>
        <w:t>erovnuli</w:t>
      </w:r>
      <w:r w:rsidRPr="00447AB0">
        <w:rPr>
          <w:rFonts w:ascii="Sylfaen" w:hAnsi="Sylfaen" w:cs="Sylfaen"/>
          <w:sz w:val="20"/>
          <w:szCs w:val="20"/>
          <w:lang w:val="ka-GE"/>
        </w:rPr>
        <w:t xml:space="preserve"> </w:t>
      </w:r>
      <w:r w:rsidRPr="00447AB0">
        <w:rPr>
          <w:rFonts w:ascii="AcadNusx" w:hAnsi="AcadNusx" w:cs="Sylfaen"/>
          <w:sz w:val="20"/>
          <w:szCs w:val="20"/>
          <w:lang w:val="ka-GE"/>
        </w:rPr>
        <w:t>samecniero</w:t>
      </w:r>
      <w:r w:rsidRPr="00447AB0">
        <w:rPr>
          <w:rFonts w:ascii="Sylfaen" w:hAnsi="Sylfaen" w:cs="Sylfaen"/>
          <w:sz w:val="20"/>
          <w:szCs w:val="20"/>
          <w:lang w:val="ka-GE"/>
        </w:rPr>
        <w:t xml:space="preserve"> </w:t>
      </w:r>
      <w:r w:rsidRPr="00447AB0">
        <w:rPr>
          <w:rFonts w:ascii="AcadNusx" w:hAnsi="AcadNusx" w:cs="Sylfaen"/>
          <w:sz w:val="20"/>
          <w:szCs w:val="20"/>
          <w:lang w:val="ka-GE"/>
        </w:rPr>
        <w:t>fondis</w:t>
      </w:r>
      <w:r w:rsidRPr="00447AB0">
        <w:rPr>
          <w:rFonts w:ascii="Sylfaen" w:hAnsi="Sylfaen" w:cs="Sylfaen"/>
          <w:sz w:val="20"/>
          <w:szCs w:val="20"/>
          <w:lang w:val="ka-GE"/>
        </w:rPr>
        <w:t xml:space="preserve"> </w:t>
      </w:r>
      <w:r w:rsidRPr="00447AB0">
        <w:rPr>
          <w:rFonts w:ascii="AcadNusx" w:hAnsi="AcadNusx" w:cs="Sylfaen"/>
          <w:sz w:val="20"/>
          <w:szCs w:val="20"/>
          <w:lang w:val="ka-GE"/>
        </w:rPr>
        <w:t>axalgazrda</w:t>
      </w:r>
      <w:r w:rsidRPr="00447AB0">
        <w:rPr>
          <w:rFonts w:ascii="Sylfaen" w:hAnsi="Sylfaen" w:cs="Sylfaen"/>
          <w:sz w:val="20"/>
          <w:szCs w:val="20"/>
          <w:lang w:val="ka-GE"/>
        </w:rPr>
        <w:t xml:space="preserve"> </w:t>
      </w:r>
      <w:r w:rsidRPr="00447AB0">
        <w:rPr>
          <w:rFonts w:ascii="AcadNusx" w:hAnsi="AcadNusx" w:cs="Sylfaen"/>
          <w:sz w:val="20"/>
          <w:szCs w:val="20"/>
          <w:lang w:val="ka-GE"/>
        </w:rPr>
        <w:t>mecnierTa</w:t>
      </w:r>
      <w:r w:rsidRPr="00447AB0">
        <w:rPr>
          <w:rFonts w:ascii="Sylfaen" w:hAnsi="Sylfaen" w:cs="Sylfaen"/>
          <w:sz w:val="20"/>
          <w:szCs w:val="20"/>
          <w:lang w:val="ka-GE"/>
        </w:rPr>
        <w:t xml:space="preserve"> </w:t>
      </w:r>
      <w:r w:rsidRPr="00447AB0">
        <w:rPr>
          <w:rFonts w:ascii="AcadNusx" w:hAnsi="AcadNusx" w:cs="Sylfaen"/>
          <w:sz w:val="20"/>
          <w:szCs w:val="20"/>
          <w:lang w:val="ka-GE"/>
        </w:rPr>
        <w:t>grantis</w:t>
      </w:r>
      <w:r w:rsidRPr="00447AB0">
        <w:rPr>
          <w:rFonts w:ascii="Sylfaen" w:hAnsi="Sylfaen" w:cs="Sylfaen"/>
          <w:sz w:val="20"/>
          <w:szCs w:val="20"/>
          <w:lang w:val="ka-GE"/>
        </w:rPr>
        <w:t xml:space="preserve"> </w:t>
      </w:r>
      <w:r w:rsidRPr="00447AB0">
        <w:rPr>
          <w:rFonts w:ascii="AcadNusx" w:hAnsi="AcadNusx" w:cs="Sylfaen"/>
          <w:sz w:val="20"/>
          <w:szCs w:val="20"/>
          <w:lang w:val="ka-GE"/>
        </w:rPr>
        <w:t>safuZvelze</w:t>
      </w:r>
      <w:r w:rsidRPr="00447AB0">
        <w:rPr>
          <w:rFonts w:ascii="Sylfaen" w:hAnsi="Sylfaen" w:cs="Sylfaen"/>
          <w:sz w:val="20"/>
          <w:szCs w:val="20"/>
          <w:lang w:val="ka-GE"/>
        </w:rPr>
        <w:t xml:space="preserve"> (</w:t>
      </w:r>
      <w:r w:rsidRPr="00447AB0">
        <w:rPr>
          <w:rFonts w:ascii="Sylfaen" w:hAnsi="Sylfaen"/>
          <w:sz w:val="20"/>
          <w:szCs w:val="20"/>
          <w:lang w:val="ka-GE"/>
        </w:rPr>
        <w:t>N YS-2016-41</w:t>
      </w:r>
      <w:r w:rsidRPr="00447AB0">
        <w:rPr>
          <w:rFonts w:ascii="Sylfaen" w:hAnsi="Sylfaen" w:cs="Sylfaen"/>
          <w:sz w:val="20"/>
          <w:szCs w:val="20"/>
          <w:lang w:val="ka-GE"/>
        </w:rPr>
        <w:t>).</w:t>
      </w:r>
    </w:p>
    <w:p w:rsidR="00F00E1A" w:rsidRDefault="00F00E1A" w:rsidP="00BB6879">
      <w:pPr>
        <w:tabs>
          <w:tab w:val="left" w:pos="3330"/>
          <w:tab w:val="left" w:pos="3600"/>
        </w:tabs>
        <w:ind w:left="567"/>
        <w:jc w:val="center"/>
        <w:rPr>
          <w:rFonts w:ascii="AcadNusx" w:hAnsi="AcadNusx" w:cs="Sylfaen"/>
          <w:sz w:val="20"/>
          <w:szCs w:val="20"/>
          <w:lang w:val="en-US"/>
        </w:rPr>
      </w:pPr>
    </w:p>
    <w:p w:rsidR="00BB6879" w:rsidRPr="00447AB0" w:rsidRDefault="00BB6879" w:rsidP="00F00E1A">
      <w:pPr>
        <w:tabs>
          <w:tab w:val="left" w:pos="3330"/>
          <w:tab w:val="left" w:pos="3600"/>
        </w:tabs>
        <w:jc w:val="center"/>
        <w:rPr>
          <w:rFonts w:ascii="AcadNusx" w:hAnsi="AcadNusx" w:cs="Sylfaen"/>
          <w:sz w:val="20"/>
          <w:szCs w:val="20"/>
          <w:lang w:val="ka-GE"/>
        </w:rPr>
      </w:pPr>
      <w:r w:rsidRPr="00447AB0">
        <w:rPr>
          <w:rFonts w:ascii="AcadNusx" w:hAnsi="AcadNusx" w:cs="Sylfaen"/>
          <w:sz w:val="20"/>
          <w:szCs w:val="20"/>
          <w:lang w:val="ka-GE"/>
        </w:rPr>
        <w:t>* * *</w:t>
      </w:r>
    </w:p>
    <w:p w:rsidR="00BB6879" w:rsidRPr="00447AB0" w:rsidRDefault="00BB6879" w:rsidP="00BB6879">
      <w:pPr>
        <w:tabs>
          <w:tab w:val="left" w:pos="3330"/>
          <w:tab w:val="left" w:pos="3600"/>
        </w:tabs>
        <w:ind w:firstLine="567"/>
        <w:jc w:val="both"/>
        <w:rPr>
          <w:rFonts w:ascii="Sylfaen" w:hAnsi="Sylfaen" w:cs="Sylfaen"/>
          <w:sz w:val="20"/>
          <w:szCs w:val="20"/>
          <w:lang w:val="ka-GE"/>
        </w:rPr>
      </w:pPr>
      <w:r w:rsidRPr="00447AB0">
        <w:rPr>
          <w:rFonts w:ascii="AcadNusx" w:hAnsi="AcadNusx" w:cs="Sylfaen"/>
          <w:sz w:val="20"/>
          <w:szCs w:val="20"/>
          <w:lang w:val="ka-GE"/>
        </w:rPr>
        <w:t>rogorc</w:t>
      </w:r>
      <w:r w:rsidRPr="00447AB0">
        <w:rPr>
          <w:rFonts w:ascii="Sylfaen" w:hAnsi="Sylfaen" w:cs="Sylfaen"/>
          <w:sz w:val="20"/>
          <w:szCs w:val="20"/>
          <w:lang w:val="ka-GE"/>
        </w:rPr>
        <w:t xml:space="preserve"> </w:t>
      </w:r>
      <w:r w:rsidRPr="00447AB0">
        <w:rPr>
          <w:rFonts w:ascii="AcadNusx" w:hAnsi="AcadNusx" w:cs="Sylfaen"/>
          <w:sz w:val="20"/>
          <w:szCs w:val="20"/>
          <w:lang w:val="ka-GE"/>
        </w:rPr>
        <w:t>cnobilia, specialuri</w:t>
      </w:r>
      <w:r w:rsidRPr="00447AB0">
        <w:rPr>
          <w:rFonts w:ascii="Sylfaen" w:hAnsi="Sylfaen" w:cs="Sylfaen"/>
          <w:sz w:val="20"/>
          <w:szCs w:val="20"/>
          <w:lang w:val="ka-GE"/>
        </w:rPr>
        <w:t xml:space="preserve"> </w:t>
      </w:r>
      <w:r w:rsidRPr="00447AB0">
        <w:rPr>
          <w:rFonts w:ascii="AcadNusx" w:hAnsi="AcadNusx" w:cs="Sylfaen"/>
          <w:sz w:val="20"/>
          <w:szCs w:val="20"/>
          <w:lang w:val="ka-GE"/>
        </w:rPr>
        <w:t>programebis</w:t>
      </w:r>
      <w:r w:rsidRPr="00447AB0">
        <w:rPr>
          <w:rFonts w:ascii="Sylfaen" w:hAnsi="Sylfaen" w:cs="Sylfaen"/>
          <w:sz w:val="20"/>
          <w:szCs w:val="20"/>
          <w:lang w:val="ka-GE"/>
        </w:rPr>
        <w:t xml:space="preserve"> </w:t>
      </w:r>
      <w:r w:rsidRPr="00447AB0">
        <w:rPr>
          <w:rFonts w:ascii="AcadNusx" w:hAnsi="AcadNusx" w:cs="Sylfaen"/>
          <w:sz w:val="20"/>
          <w:szCs w:val="20"/>
          <w:lang w:val="ka-GE"/>
        </w:rPr>
        <w:t>mxardaWeriT (rogori</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caa,</w:t>
      </w:r>
      <w:r w:rsidRPr="00447AB0">
        <w:rPr>
          <w:rFonts w:ascii="Sylfaen" w:hAnsi="Sylfaen" w:cs="Sylfaen"/>
          <w:sz w:val="20"/>
          <w:szCs w:val="20"/>
          <w:lang w:val="ka-GE"/>
        </w:rPr>
        <w:t xml:space="preserve"> </w:t>
      </w:r>
      <w:r w:rsidRPr="00447AB0">
        <w:rPr>
          <w:rFonts w:ascii="AcadNusx" w:hAnsi="AcadNusx" w:cs="Sylfaen"/>
          <w:sz w:val="20"/>
          <w:szCs w:val="20"/>
          <w:lang w:val="ka-GE"/>
        </w:rPr>
        <w:t xml:space="preserve">magaliTad, </w:t>
      </w:r>
      <w:r w:rsidRPr="00447AB0">
        <w:rPr>
          <w:sz w:val="20"/>
          <w:szCs w:val="20"/>
          <w:lang w:val="ka-GE"/>
        </w:rPr>
        <w:t xml:space="preserve">TRASECA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sz w:val="20"/>
          <w:szCs w:val="20"/>
          <w:lang w:val="ka-GE"/>
        </w:rPr>
        <w:t xml:space="preserve">INOGATE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sxva), bolo</w:t>
      </w:r>
      <w:r w:rsidRPr="00447AB0">
        <w:rPr>
          <w:rFonts w:ascii="Sylfaen" w:hAnsi="Sylfaen" w:cs="Sylfaen"/>
          <w:sz w:val="20"/>
          <w:szCs w:val="20"/>
          <w:lang w:val="ka-GE"/>
        </w:rPr>
        <w:t xml:space="preserve"> </w:t>
      </w:r>
      <w:r w:rsidRPr="00447AB0">
        <w:rPr>
          <w:rFonts w:ascii="AcadNusx" w:hAnsi="AcadNusx" w:cs="Sylfaen"/>
          <w:sz w:val="20"/>
          <w:szCs w:val="20"/>
          <w:lang w:val="ka-GE"/>
        </w:rPr>
        <w:t>ocwleulis</w:t>
      </w:r>
      <w:r w:rsidRPr="00447AB0">
        <w:rPr>
          <w:rFonts w:ascii="Sylfaen" w:hAnsi="Sylfaen" w:cs="Sylfaen"/>
          <w:sz w:val="20"/>
          <w:szCs w:val="20"/>
          <w:lang w:val="ka-GE"/>
        </w:rPr>
        <w:t xml:space="preserve"> </w:t>
      </w:r>
      <w:r w:rsidRPr="00447AB0">
        <w:rPr>
          <w:rFonts w:ascii="AcadNusx" w:hAnsi="AcadNusx" w:cs="Sylfaen"/>
          <w:sz w:val="20"/>
          <w:szCs w:val="20"/>
          <w:lang w:val="ka-GE"/>
        </w:rPr>
        <w:t>manZilze</w:t>
      </w:r>
      <w:r w:rsidRPr="00447AB0">
        <w:rPr>
          <w:rFonts w:ascii="Sylfaen" w:hAnsi="Sylfaen" w:cs="Sylfaen"/>
          <w:sz w:val="20"/>
          <w:szCs w:val="20"/>
          <w:lang w:val="ka-GE"/>
        </w:rPr>
        <w:t xml:space="preserve"> </w:t>
      </w:r>
      <w:r w:rsidRPr="00447AB0">
        <w:rPr>
          <w:rFonts w:ascii="AcadNusx" w:hAnsi="AcadNusx" w:cs="Sylfaen"/>
          <w:sz w:val="20"/>
          <w:szCs w:val="20"/>
          <w:lang w:val="ka-GE"/>
        </w:rPr>
        <w:t>evrokavSirma, evropis</w:t>
      </w:r>
      <w:r w:rsidRPr="00447AB0">
        <w:rPr>
          <w:rFonts w:ascii="Sylfaen" w:hAnsi="Sylfaen" w:cs="Sylfaen"/>
          <w:sz w:val="20"/>
          <w:szCs w:val="20"/>
          <w:lang w:val="ka-GE"/>
        </w:rPr>
        <w:t xml:space="preserve"> </w:t>
      </w:r>
      <w:r w:rsidRPr="00447AB0">
        <w:rPr>
          <w:rFonts w:ascii="AcadNusx" w:hAnsi="AcadNusx" w:cs="Sylfaen"/>
          <w:sz w:val="20"/>
          <w:szCs w:val="20"/>
          <w:lang w:val="ka-GE"/>
        </w:rPr>
        <w:t>calkeulma</w:t>
      </w:r>
      <w:r w:rsidRPr="00447AB0">
        <w:rPr>
          <w:rFonts w:ascii="Sylfaen" w:hAnsi="Sylfaen" w:cs="Sylfaen"/>
          <w:sz w:val="20"/>
          <w:szCs w:val="20"/>
          <w:lang w:val="ka-GE"/>
        </w:rPr>
        <w:t xml:space="preserve"> </w:t>
      </w:r>
      <w:r w:rsidRPr="00447AB0">
        <w:rPr>
          <w:rFonts w:ascii="AcadNusx" w:hAnsi="AcadNusx" w:cs="Sylfaen"/>
          <w:sz w:val="20"/>
          <w:szCs w:val="20"/>
          <w:lang w:val="ka-GE"/>
        </w:rPr>
        <w:t>saxelmwifoebma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evropulma</w:t>
      </w:r>
      <w:r w:rsidRPr="00447AB0">
        <w:rPr>
          <w:rFonts w:ascii="Sylfaen" w:hAnsi="Sylfaen" w:cs="Sylfaen"/>
          <w:sz w:val="20"/>
          <w:szCs w:val="20"/>
          <w:lang w:val="ka-GE"/>
        </w:rPr>
        <w:t xml:space="preserve"> </w:t>
      </w:r>
      <w:r w:rsidRPr="00447AB0">
        <w:rPr>
          <w:rFonts w:ascii="AcadNusx" w:hAnsi="AcadNusx" w:cs="Sylfaen"/>
          <w:sz w:val="20"/>
          <w:szCs w:val="20"/>
          <w:lang w:val="ka-GE"/>
        </w:rPr>
        <w:t>kompanieb</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ma</w:t>
      </w:r>
      <w:r w:rsidRPr="00447AB0">
        <w:rPr>
          <w:rFonts w:ascii="Sylfaen" w:hAnsi="Sylfaen" w:cs="Sylfaen"/>
          <w:sz w:val="20"/>
          <w:szCs w:val="20"/>
          <w:lang w:val="ka-GE"/>
        </w:rPr>
        <w:t xml:space="preserve"> </w:t>
      </w:r>
      <w:r w:rsidRPr="00447AB0">
        <w:rPr>
          <w:rFonts w:ascii="AcadNusx" w:hAnsi="AcadNusx" w:cs="Sylfaen"/>
          <w:sz w:val="20"/>
          <w:szCs w:val="20"/>
          <w:lang w:val="ka-GE"/>
        </w:rPr>
        <w:t>uzrunvelyves</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w:t>
      </w:r>
      <w:r w:rsidRPr="00447AB0">
        <w:rPr>
          <w:rFonts w:ascii="Sylfaen" w:hAnsi="Sylfaen" w:cs="Sylfaen"/>
          <w:sz w:val="20"/>
          <w:szCs w:val="20"/>
          <w:lang w:val="ka-GE"/>
        </w:rPr>
        <w:t xml:space="preserve"> </w:t>
      </w:r>
      <w:r w:rsidRPr="00447AB0">
        <w:rPr>
          <w:rFonts w:ascii="AcadNusx" w:hAnsi="AcadNusx" w:cs="Sylfaen"/>
          <w:sz w:val="20"/>
          <w:szCs w:val="20"/>
          <w:lang w:val="ka-GE"/>
        </w:rPr>
        <w:t>RonisZiebebis</w:t>
      </w:r>
      <w:r w:rsidRPr="00447AB0">
        <w:rPr>
          <w:rFonts w:ascii="Sylfaen" w:hAnsi="Sylfaen" w:cs="Sylfaen"/>
          <w:sz w:val="20"/>
          <w:szCs w:val="20"/>
          <w:lang w:val="ka-GE"/>
        </w:rPr>
        <w:t xml:space="preserve"> </w:t>
      </w:r>
      <w:r w:rsidRPr="00447AB0">
        <w:rPr>
          <w:rFonts w:ascii="AcadNusx" w:hAnsi="AcadNusx" w:cs="Sylfaen"/>
          <w:sz w:val="20"/>
          <w:szCs w:val="20"/>
          <w:lang w:val="ka-GE"/>
        </w:rPr>
        <w:t>Catareba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saqarTveloSi</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saxeobis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zogadad, 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sistemis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ener</w:t>
      </w:r>
      <w:r w:rsidR="00914A0F" w:rsidRPr="00914A0F">
        <w:rPr>
          <w:rFonts w:ascii="AcadNusx" w:hAnsi="AcadNusx" w:cs="Sylfaen"/>
          <w:sz w:val="20"/>
          <w:szCs w:val="20"/>
          <w:lang w:val="ka-GE"/>
        </w:rPr>
        <w:softHyphen/>
      </w:r>
      <w:r w:rsidRPr="00447AB0">
        <w:rPr>
          <w:rFonts w:ascii="AcadNusx" w:hAnsi="AcadNusx" w:cs="Sylfaen"/>
          <w:sz w:val="20"/>
          <w:szCs w:val="20"/>
          <w:lang w:val="ka-GE"/>
        </w:rPr>
        <w:t>getikuli</w:t>
      </w:r>
      <w:r w:rsidRPr="00447AB0">
        <w:rPr>
          <w:rFonts w:ascii="Sylfaen" w:hAnsi="Sylfaen" w:cs="Sylfaen"/>
          <w:sz w:val="20"/>
          <w:szCs w:val="20"/>
          <w:lang w:val="ka-GE"/>
        </w:rPr>
        <w:t xml:space="preserve"> </w:t>
      </w:r>
      <w:r w:rsidRPr="00447AB0">
        <w:rPr>
          <w:rFonts w:ascii="AcadNusx" w:hAnsi="AcadNusx" w:cs="Sylfaen"/>
          <w:sz w:val="20"/>
          <w:szCs w:val="20"/>
          <w:lang w:val="ka-GE"/>
        </w:rPr>
        <w:t>proeqtebis</w:t>
      </w:r>
      <w:r w:rsidRPr="00447AB0">
        <w:rPr>
          <w:rFonts w:ascii="Sylfaen" w:hAnsi="Sylfaen" w:cs="Sylfaen"/>
          <w:sz w:val="20"/>
          <w:szCs w:val="20"/>
          <w:lang w:val="ka-GE"/>
        </w:rPr>
        <w:t xml:space="preserve"> </w:t>
      </w:r>
      <w:r w:rsidRPr="00447AB0">
        <w:rPr>
          <w:rFonts w:ascii="AcadNusx" w:hAnsi="AcadNusx" w:cs="Sylfaen"/>
          <w:sz w:val="20"/>
          <w:szCs w:val="20"/>
          <w:lang w:val="ka-GE"/>
        </w:rPr>
        <w:t>Seqmnis, ganaxlebisa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modernizebisaTvis. ase</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ve, bolo</w:t>
      </w:r>
      <w:r w:rsidRPr="00447AB0">
        <w:rPr>
          <w:rFonts w:ascii="Sylfaen" w:hAnsi="Sylfaen" w:cs="Sylfaen"/>
          <w:sz w:val="20"/>
          <w:szCs w:val="20"/>
          <w:lang w:val="ka-GE"/>
        </w:rPr>
        <w:t xml:space="preserve"> </w:t>
      </w:r>
      <w:r w:rsidRPr="00447AB0">
        <w:rPr>
          <w:rFonts w:ascii="AcadNusx" w:hAnsi="AcadNusx" w:cs="Sylfaen"/>
          <w:sz w:val="20"/>
          <w:szCs w:val="20"/>
          <w:lang w:val="ka-GE"/>
        </w:rPr>
        <w:t>wlebSi</w:t>
      </w:r>
      <w:r w:rsidRPr="00447AB0">
        <w:rPr>
          <w:rFonts w:ascii="Sylfaen" w:hAnsi="Sylfaen" w:cs="Sylfaen"/>
          <w:sz w:val="20"/>
          <w:szCs w:val="20"/>
          <w:lang w:val="ka-GE"/>
        </w:rPr>
        <w:t xml:space="preserve"> </w:t>
      </w:r>
      <w:r w:rsidRPr="00447AB0">
        <w:rPr>
          <w:rFonts w:ascii="AcadNusx" w:hAnsi="AcadNusx" w:cs="Sylfaen"/>
          <w:sz w:val="20"/>
          <w:szCs w:val="20"/>
          <w:lang w:val="ka-GE"/>
        </w:rPr>
        <w:t>saqarTvelom</w:t>
      </w:r>
      <w:r w:rsidRPr="00447AB0">
        <w:rPr>
          <w:rFonts w:ascii="Sylfaen" w:hAnsi="Sylfaen" w:cs="Sylfaen"/>
          <w:sz w:val="20"/>
          <w:szCs w:val="20"/>
          <w:lang w:val="ka-GE"/>
        </w:rPr>
        <w:t xml:space="preserve"> </w:t>
      </w:r>
      <w:r w:rsidRPr="00447AB0">
        <w:rPr>
          <w:rFonts w:ascii="AcadNusx" w:hAnsi="AcadNusx" w:cs="Sylfaen"/>
          <w:sz w:val="20"/>
          <w:szCs w:val="20"/>
          <w:lang w:val="ka-GE"/>
        </w:rPr>
        <w:t>mniSvnelovnad</w:t>
      </w:r>
      <w:r w:rsidRPr="00447AB0">
        <w:rPr>
          <w:rFonts w:ascii="Sylfaen" w:hAnsi="Sylfaen" w:cs="Sylfaen"/>
          <w:sz w:val="20"/>
          <w:szCs w:val="20"/>
          <w:lang w:val="ka-GE"/>
        </w:rPr>
        <w:t xml:space="preserve"> </w:t>
      </w:r>
      <w:r w:rsidRPr="00447AB0">
        <w:rPr>
          <w:rFonts w:ascii="AcadNusx" w:hAnsi="AcadNusx" w:cs="Sylfaen"/>
          <w:sz w:val="20"/>
          <w:szCs w:val="20"/>
          <w:lang w:val="ka-GE"/>
        </w:rPr>
        <w:t>gaaRrmava</w:t>
      </w:r>
      <w:r w:rsidRPr="00447AB0">
        <w:rPr>
          <w:rFonts w:ascii="Sylfaen" w:hAnsi="Sylfaen" w:cs="Sylfaen"/>
          <w:sz w:val="20"/>
          <w:szCs w:val="20"/>
          <w:lang w:val="ka-GE"/>
        </w:rPr>
        <w:t xml:space="preserve"> </w:t>
      </w:r>
      <w:r w:rsidRPr="00447AB0">
        <w:rPr>
          <w:rFonts w:ascii="AcadNusx" w:hAnsi="AcadNusx" w:cs="Sylfaen"/>
          <w:sz w:val="20"/>
          <w:szCs w:val="20"/>
          <w:lang w:val="ka-GE"/>
        </w:rPr>
        <w:t>urTierToba</w:t>
      </w:r>
      <w:r w:rsidRPr="00447AB0">
        <w:rPr>
          <w:rFonts w:ascii="Sylfaen" w:hAnsi="Sylfaen" w:cs="Sylfaen"/>
          <w:sz w:val="20"/>
          <w:szCs w:val="20"/>
          <w:lang w:val="ka-GE"/>
        </w:rPr>
        <w:t xml:space="preserve"> </w:t>
      </w:r>
      <w:r w:rsidRPr="00447AB0">
        <w:rPr>
          <w:rFonts w:ascii="AcadNusx" w:hAnsi="AcadNusx" w:cs="Sylfaen"/>
          <w:sz w:val="20"/>
          <w:szCs w:val="20"/>
          <w:lang w:val="ka-GE"/>
        </w:rPr>
        <w:t>evro</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kavSirTan, romelic</w:t>
      </w:r>
      <w:r w:rsidRPr="00447AB0">
        <w:rPr>
          <w:rFonts w:ascii="Sylfaen" w:hAnsi="Sylfaen" w:cs="Sylfaen"/>
          <w:sz w:val="20"/>
          <w:szCs w:val="20"/>
          <w:lang w:val="ka-GE"/>
        </w:rPr>
        <w:t xml:space="preserve"> </w:t>
      </w:r>
      <w:r w:rsidRPr="00447AB0">
        <w:rPr>
          <w:rFonts w:ascii="AcadNusx" w:hAnsi="AcadNusx" w:cs="Sylfaen"/>
          <w:sz w:val="20"/>
          <w:szCs w:val="20"/>
          <w:lang w:val="ka-GE"/>
        </w:rPr>
        <w:t>amdroisTvis</w:t>
      </w:r>
      <w:r w:rsidRPr="00447AB0">
        <w:rPr>
          <w:rFonts w:ascii="Sylfaen" w:hAnsi="Sylfaen" w:cs="Sylfaen"/>
          <w:sz w:val="20"/>
          <w:szCs w:val="20"/>
          <w:lang w:val="ka-GE"/>
        </w:rPr>
        <w:t xml:space="preserve"> </w:t>
      </w:r>
      <w:r w:rsidRPr="00447AB0">
        <w:rPr>
          <w:rFonts w:ascii="AcadNusx" w:hAnsi="AcadNusx" w:cs="Sylfaen"/>
          <w:sz w:val="20"/>
          <w:szCs w:val="20"/>
          <w:lang w:val="ka-GE"/>
        </w:rPr>
        <w:t>ganmtkicebulia</w:t>
      </w:r>
      <w:r w:rsidRPr="00447AB0">
        <w:rPr>
          <w:rFonts w:ascii="Sylfaen" w:hAnsi="Sylfaen" w:cs="Sylfaen"/>
          <w:sz w:val="20"/>
          <w:szCs w:val="20"/>
          <w:lang w:val="ka-GE"/>
        </w:rPr>
        <w:t xml:space="preserve"> </w:t>
      </w:r>
      <w:r w:rsidRPr="00447AB0">
        <w:rPr>
          <w:rFonts w:ascii="AcadNusx" w:hAnsi="AcadNusx" w:cs="Sylfaen"/>
          <w:sz w:val="20"/>
          <w:szCs w:val="20"/>
          <w:lang w:val="ka-GE"/>
        </w:rPr>
        <w:t>saqarTvelo-evrokav</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Si</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ris</w:t>
      </w:r>
      <w:r w:rsidRPr="00447AB0">
        <w:rPr>
          <w:rFonts w:ascii="Sylfaen" w:hAnsi="Sylfaen" w:cs="Sylfaen"/>
          <w:sz w:val="20"/>
          <w:szCs w:val="20"/>
          <w:lang w:val="ka-GE"/>
        </w:rPr>
        <w:t xml:space="preserve"> </w:t>
      </w:r>
      <w:r w:rsidRPr="00447AB0">
        <w:rPr>
          <w:rFonts w:ascii="AcadNusx" w:hAnsi="AcadNusx" w:cs="Sylfaen"/>
          <w:sz w:val="20"/>
          <w:szCs w:val="20"/>
          <w:lang w:val="ka-GE"/>
        </w:rPr>
        <w:t>urTierTobis</w:t>
      </w:r>
      <w:r w:rsidRPr="00447AB0">
        <w:rPr>
          <w:rFonts w:ascii="Sylfaen" w:hAnsi="Sylfaen" w:cs="Sylfaen"/>
          <w:sz w:val="20"/>
          <w:szCs w:val="20"/>
          <w:lang w:val="ka-GE"/>
        </w:rPr>
        <w:t xml:space="preserve"> </w:t>
      </w:r>
      <w:r w:rsidRPr="00447AB0">
        <w:rPr>
          <w:rFonts w:ascii="AcadNusx" w:hAnsi="AcadNusx" w:cs="Sylfaen"/>
          <w:sz w:val="20"/>
          <w:szCs w:val="20"/>
          <w:lang w:val="ka-GE"/>
        </w:rPr>
        <w:t>istoriaSi</w:t>
      </w:r>
      <w:r w:rsidRPr="00447AB0">
        <w:rPr>
          <w:rFonts w:ascii="Sylfaen" w:hAnsi="Sylfaen" w:cs="Sylfaen"/>
          <w:sz w:val="20"/>
          <w:szCs w:val="20"/>
          <w:lang w:val="ka-GE"/>
        </w:rPr>
        <w:t xml:space="preserve"> </w:t>
      </w:r>
      <w:r w:rsidRPr="00447AB0">
        <w:rPr>
          <w:rFonts w:ascii="AcadNusx" w:hAnsi="AcadNusx" w:cs="Sylfaen"/>
          <w:sz w:val="20"/>
          <w:szCs w:val="20"/>
          <w:lang w:val="ka-GE"/>
        </w:rPr>
        <w:t>arsebuli, yvelaze</w:t>
      </w:r>
      <w:r w:rsidRPr="00447AB0">
        <w:rPr>
          <w:rFonts w:ascii="Sylfaen" w:hAnsi="Sylfaen" w:cs="Sylfaen"/>
          <w:sz w:val="20"/>
          <w:szCs w:val="20"/>
          <w:lang w:val="ka-GE"/>
        </w:rPr>
        <w:t xml:space="preserve"> </w:t>
      </w:r>
      <w:r w:rsidRPr="00447AB0">
        <w:rPr>
          <w:rFonts w:ascii="AcadNusx" w:hAnsi="AcadNusx" w:cs="Sylfaen"/>
          <w:sz w:val="20"/>
          <w:szCs w:val="20"/>
          <w:lang w:val="ka-GE"/>
        </w:rPr>
        <w:t>mZlavri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yovlis</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momcve</w:t>
      </w:r>
      <w:r w:rsidR="00914A0F" w:rsidRPr="00914A0F">
        <w:rPr>
          <w:rFonts w:ascii="AcadNusx" w:hAnsi="AcadNusx" w:cs="Sylfaen"/>
          <w:sz w:val="20"/>
          <w:szCs w:val="20"/>
          <w:lang w:val="ka-GE"/>
        </w:rPr>
        <w:softHyphen/>
      </w:r>
      <w:r w:rsidRPr="00447AB0">
        <w:rPr>
          <w:rFonts w:ascii="AcadNusx" w:hAnsi="AcadNusx" w:cs="Sylfaen"/>
          <w:sz w:val="20"/>
          <w:szCs w:val="20"/>
          <w:lang w:val="ka-GE"/>
        </w:rPr>
        <w:t>li</w:t>
      </w:r>
      <w:r w:rsidRPr="00447AB0">
        <w:rPr>
          <w:rFonts w:ascii="Sylfaen" w:hAnsi="Sylfaen" w:cs="Sylfaen"/>
          <w:sz w:val="20"/>
          <w:szCs w:val="20"/>
          <w:lang w:val="ka-GE"/>
        </w:rPr>
        <w:t xml:space="preserve"> </w:t>
      </w:r>
      <w:r w:rsidRPr="00447AB0">
        <w:rPr>
          <w:rFonts w:ascii="AcadNusx" w:hAnsi="AcadNusx" w:cs="Sylfaen"/>
          <w:sz w:val="20"/>
          <w:szCs w:val="20"/>
          <w:lang w:val="ka-GE"/>
        </w:rPr>
        <w:t>e.w. „saqarTvelo-evrokavSiris asocirebis“ xelSekrulebiT</w:t>
      </w:r>
      <w:r w:rsidRPr="00447AB0">
        <w:rPr>
          <w:rFonts w:ascii="Sylfaen" w:hAnsi="Sylfaen" w:cs="Sylfaen"/>
          <w:sz w:val="20"/>
          <w:szCs w:val="20"/>
          <w:lang w:val="ka-GE"/>
        </w:rPr>
        <w:t xml:space="preserve"> </w:t>
      </w:r>
      <w:r w:rsidRPr="00447AB0">
        <w:rPr>
          <w:rFonts w:ascii="AcadNusx" w:hAnsi="AcadNusx" w:cs="Sylfaen"/>
          <w:sz w:val="20"/>
          <w:szCs w:val="20"/>
          <w:lang w:val="ka-GE"/>
        </w:rPr>
        <w:t>(SeTanx</w:t>
      </w:r>
      <w:r w:rsidR="00914A0F" w:rsidRPr="00914A0F">
        <w:rPr>
          <w:rFonts w:ascii="AcadNusx" w:hAnsi="AcadNusx" w:cs="Sylfaen"/>
          <w:sz w:val="20"/>
          <w:szCs w:val="20"/>
          <w:lang w:val="ka-GE"/>
        </w:rPr>
        <w:softHyphen/>
      </w:r>
      <w:r w:rsidRPr="00447AB0">
        <w:rPr>
          <w:rFonts w:ascii="AcadNusx" w:hAnsi="AcadNusx" w:cs="Sylfaen"/>
          <w:sz w:val="20"/>
          <w:szCs w:val="20"/>
          <w:lang w:val="ka-GE"/>
        </w:rPr>
        <w:t>me</w:t>
      </w:r>
      <w:r w:rsidR="00914A0F" w:rsidRPr="00914A0F">
        <w:rPr>
          <w:rFonts w:ascii="AcadNusx" w:hAnsi="AcadNusx" w:cs="Sylfaen"/>
          <w:sz w:val="20"/>
          <w:szCs w:val="20"/>
          <w:lang w:val="ka-GE"/>
        </w:rPr>
        <w:softHyphen/>
      </w:r>
      <w:r w:rsidRPr="00447AB0">
        <w:rPr>
          <w:rFonts w:ascii="AcadNusx" w:hAnsi="AcadNusx" w:cs="Sylfaen"/>
          <w:sz w:val="20"/>
          <w:szCs w:val="20"/>
          <w:lang w:val="ka-GE"/>
        </w:rPr>
        <w:t>bas</w:t>
      </w:r>
      <w:r w:rsidRPr="00447AB0">
        <w:rPr>
          <w:rFonts w:ascii="Sylfaen" w:hAnsi="Sylfaen" w:cs="Sylfaen"/>
          <w:sz w:val="20"/>
          <w:szCs w:val="20"/>
          <w:lang w:val="ka-GE"/>
        </w:rPr>
        <w:t xml:space="preserve"> </w:t>
      </w:r>
      <w:r w:rsidRPr="00447AB0">
        <w:rPr>
          <w:rFonts w:ascii="AcadNusx" w:hAnsi="AcadNusx" w:cs="Sylfaen"/>
          <w:sz w:val="20"/>
          <w:szCs w:val="20"/>
          <w:lang w:val="ka-GE"/>
        </w:rPr>
        <w:t>oficialurad</w:t>
      </w:r>
      <w:r w:rsidRPr="00447AB0">
        <w:rPr>
          <w:rFonts w:ascii="Sylfaen" w:hAnsi="Sylfaen" w:cs="Sylfaen"/>
          <w:sz w:val="20"/>
          <w:szCs w:val="20"/>
          <w:lang w:val="ka-GE"/>
        </w:rPr>
        <w:t xml:space="preserve"> </w:t>
      </w:r>
      <w:r w:rsidRPr="00447AB0">
        <w:rPr>
          <w:rFonts w:ascii="AcadNusx" w:hAnsi="AcadNusx" w:cs="Sylfaen"/>
          <w:sz w:val="20"/>
          <w:szCs w:val="20"/>
          <w:lang w:val="ka-GE"/>
        </w:rPr>
        <w:t>ewodeba</w:t>
      </w:r>
      <w:r w:rsidRPr="00447AB0">
        <w:rPr>
          <w:rFonts w:ascii="Sylfaen" w:hAnsi="Sylfaen" w:cs="Sylfaen"/>
          <w:sz w:val="20"/>
          <w:szCs w:val="20"/>
          <w:lang w:val="ka-GE"/>
        </w:rPr>
        <w:t xml:space="preserve"> „</w:t>
      </w:r>
      <w:r w:rsidRPr="00447AB0">
        <w:rPr>
          <w:rFonts w:ascii="AcadNusx" w:hAnsi="AcadNusx" w:cs="Sylfaen"/>
          <w:sz w:val="20"/>
          <w:szCs w:val="20"/>
          <w:lang w:val="ka-GE"/>
        </w:rPr>
        <w:t>asocirebis</w:t>
      </w:r>
      <w:r w:rsidRPr="00447AB0">
        <w:rPr>
          <w:rFonts w:ascii="Sylfaen" w:hAnsi="Sylfaen" w:cs="Sylfaen"/>
          <w:sz w:val="20"/>
          <w:szCs w:val="20"/>
          <w:lang w:val="ka-GE"/>
        </w:rPr>
        <w:t xml:space="preserve"> </w:t>
      </w:r>
      <w:r w:rsidRPr="00447AB0">
        <w:rPr>
          <w:rFonts w:ascii="AcadNusx" w:hAnsi="AcadNusx" w:cs="Sylfaen"/>
          <w:sz w:val="20"/>
          <w:szCs w:val="20"/>
          <w:lang w:val="ka-GE"/>
        </w:rPr>
        <w:t>Sesaxeb</w:t>
      </w:r>
      <w:r w:rsidRPr="00447AB0">
        <w:rPr>
          <w:rFonts w:ascii="Sylfaen" w:hAnsi="Sylfaen" w:cs="Sylfaen"/>
          <w:sz w:val="20"/>
          <w:szCs w:val="20"/>
          <w:lang w:val="ka-GE"/>
        </w:rPr>
        <w:t xml:space="preserve"> </w:t>
      </w:r>
      <w:r w:rsidRPr="00447AB0">
        <w:rPr>
          <w:rFonts w:ascii="AcadNusx" w:hAnsi="AcadNusx" w:cs="Sylfaen"/>
          <w:sz w:val="20"/>
          <w:szCs w:val="20"/>
          <w:lang w:val="ka-GE"/>
        </w:rPr>
        <w:t>SeTanxmeba</w:t>
      </w:r>
      <w:r w:rsidRPr="00447AB0">
        <w:rPr>
          <w:rFonts w:ascii="Sylfaen" w:hAnsi="Sylfaen" w:cs="Sylfaen"/>
          <w:sz w:val="20"/>
          <w:szCs w:val="20"/>
          <w:lang w:val="ka-GE"/>
        </w:rPr>
        <w:t xml:space="preserve"> </w:t>
      </w:r>
      <w:r w:rsidRPr="00447AB0">
        <w:rPr>
          <w:rFonts w:ascii="AcadNusx" w:hAnsi="AcadNusx" w:cs="Sylfaen"/>
          <w:sz w:val="20"/>
          <w:szCs w:val="20"/>
          <w:lang w:val="ka-GE"/>
        </w:rPr>
        <w:t>erTi</w:t>
      </w:r>
      <w:r w:rsidRPr="00447AB0">
        <w:rPr>
          <w:rFonts w:ascii="Sylfaen" w:hAnsi="Sylfaen" w:cs="Sylfaen"/>
          <w:sz w:val="20"/>
          <w:szCs w:val="20"/>
          <w:lang w:val="ka-GE"/>
        </w:rPr>
        <w:t xml:space="preserve"> </w:t>
      </w:r>
      <w:r w:rsidRPr="00447AB0">
        <w:rPr>
          <w:rFonts w:ascii="AcadNusx" w:hAnsi="AcadNusx" w:cs="Sylfaen"/>
          <w:sz w:val="20"/>
          <w:szCs w:val="20"/>
          <w:lang w:val="ka-GE"/>
        </w:rPr>
        <w:t>mxriv,</w:t>
      </w:r>
      <w:r w:rsidRPr="00447AB0">
        <w:rPr>
          <w:rFonts w:ascii="Sylfaen" w:hAnsi="Sylfaen" w:cs="Sylfaen"/>
          <w:sz w:val="20"/>
          <w:szCs w:val="20"/>
          <w:lang w:val="ka-GE"/>
        </w:rPr>
        <w:t xml:space="preserve"> </w:t>
      </w:r>
      <w:r w:rsidRPr="00447AB0">
        <w:rPr>
          <w:rFonts w:ascii="AcadNusx" w:hAnsi="AcadNusx" w:cs="Sylfaen"/>
          <w:sz w:val="20"/>
          <w:szCs w:val="20"/>
          <w:lang w:val="ka-GE"/>
        </w:rPr>
        <w:t>evrokavSirsa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evropis</w:t>
      </w:r>
      <w:r w:rsidRPr="00447AB0">
        <w:rPr>
          <w:rFonts w:ascii="Sylfaen" w:hAnsi="Sylfaen" w:cs="Sylfaen"/>
          <w:sz w:val="20"/>
          <w:szCs w:val="20"/>
          <w:lang w:val="ka-GE"/>
        </w:rPr>
        <w:t xml:space="preserve"> </w:t>
      </w:r>
      <w:r w:rsidRPr="00447AB0">
        <w:rPr>
          <w:rFonts w:ascii="AcadNusx" w:hAnsi="AcadNusx" w:cs="Sylfaen"/>
          <w:sz w:val="20"/>
          <w:szCs w:val="20"/>
          <w:lang w:val="ka-GE"/>
        </w:rPr>
        <w:t>atomuri</w:t>
      </w:r>
      <w:r w:rsidRPr="00447AB0">
        <w:rPr>
          <w:rFonts w:ascii="Sylfaen" w:hAnsi="Sylfaen" w:cs="Sylfaen"/>
          <w:sz w:val="20"/>
          <w:szCs w:val="20"/>
          <w:lang w:val="ka-GE"/>
        </w:rPr>
        <w:t xml:space="preserve"> </w:t>
      </w:r>
      <w:r w:rsidRPr="00447AB0">
        <w:rPr>
          <w:rFonts w:ascii="AcadNusx" w:hAnsi="AcadNusx" w:cs="Sylfaen"/>
          <w:sz w:val="20"/>
          <w:szCs w:val="20"/>
          <w:lang w:val="ka-GE"/>
        </w:rPr>
        <w:t>energiis</w:t>
      </w:r>
      <w:r w:rsidRPr="00447AB0">
        <w:rPr>
          <w:rFonts w:ascii="Sylfaen" w:hAnsi="Sylfaen" w:cs="Sylfaen"/>
          <w:sz w:val="20"/>
          <w:szCs w:val="20"/>
          <w:lang w:val="ka-GE"/>
        </w:rPr>
        <w:t xml:space="preserve"> </w:t>
      </w:r>
      <w:r w:rsidRPr="00447AB0">
        <w:rPr>
          <w:rFonts w:ascii="AcadNusx" w:hAnsi="AcadNusx" w:cs="Sylfaen"/>
          <w:sz w:val="20"/>
          <w:szCs w:val="20"/>
          <w:lang w:val="ka-GE"/>
        </w:rPr>
        <w:t>gaerTianebasa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maT</w:t>
      </w:r>
      <w:r w:rsidRPr="00447AB0">
        <w:rPr>
          <w:rFonts w:ascii="Sylfaen" w:hAnsi="Sylfaen" w:cs="Sylfaen"/>
          <w:sz w:val="20"/>
          <w:szCs w:val="20"/>
          <w:lang w:val="ka-GE"/>
        </w:rPr>
        <w:t xml:space="preserve"> </w:t>
      </w:r>
      <w:r w:rsidRPr="00447AB0">
        <w:rPr>
          <w:rFonts w:ascii="AcadNusx" w:hAnsi="AcadNusx" w:cs="Sylfaen"/>
          <w:sz w:val="20"/>
          <w:szCs w:val="20"/>
          <w:lang w:val="ka-GE"/>
        </w:rPr>
        <w:t>wevr</w:t>
      </w:r>
      <w:r w:rsidRPr="00447AB0">
        <w:rPr>
          <w:rFonts w:ascii="Sylfaen" w:hAnsi="Sylfaen" w:cs="Sylfaen"/>
          <w:sz w:val="20"/>
          <w:szCs w:val="20"/>
          <w:lang w:val="ka-GE"/>
        </w:rPr>
        <w:t xml:space="preserve"> </w:t>
      </w:r>
      <w:r w:rsidRPr="00447AB0">
        <w:rPr>
          <w:rFonts w:ascii="AcadNusx" w:hAnsi="AcadNusx" w:cs="Sylfaen"/>
          <w:sz w:val="20"/>
          <w:szCs w:val="20"/>
          <w:lang w:val="ka-GE"/>
        </w:rPr>
        <w:t>sa</w:t>
      </w:r>
      <w:r w:rsidR="00914A0F" w:rsidRPr="00914A0F">
        <w:rPr>
          <w:rFonts w:ascii="AcadNusx" w:hAnsi="AcadNusx" w:cs="Sylfaen"/>
          <w:sz w:val="20"/>
          <w:szCs w:val="20"/>
          <w:lang w:val="ka-GE"/>
        </w:rPr>
        <w:softHyphen/>
      </w:r>
      <w:r w:rsidRPr="00447AB0">
        <w:rPr>
          <w:rFonts w:ascii="AcadNusx" w:hAnsi="AcadNusx" w:cs="Sylfaen"/>
          <w:sz w:val="20"/>
          <w:szCs w:val="20"/>
          <w:lang w:val="ka-GE"/>
        </w:rPr>
        <w:t>xelmwifoebs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meore</w:t>
      </w:r>
      <w:r w:rsidRPr="00447AB0">
        <w:rPr>
          <w:rFonts w:ascii="Sylfaen" w:hAnsi="Sylfaen" w:cs="Sylfaen"/>
          <w:sz w:val="20"/>
          <w:szCs w:val="20"/>
          <w:lang w:val="ka-GE"/>
        </w:rPr>
        <w:t xml:space="preserve"> </w:t>
      </w:r>
      <w:r w:rsidRPr="00447AB0">
        <w:rPr>
          <w:rFonts w:ascii="AcadNusx" w:hAnsi="AcadNusx" w:cs="Sylfaen"/>
          <w:sz w:val="20"/>
          <w:szCs w:val="20"/>
          <w:lang w:val="ka-GE"/>
        </w:rPr>
        <w:t>mxriv,</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romlis</w:t>
      </w:r>
      <w:r w:rsidRPr="00447AB0">
        <w:rPr>
          <w:rFonts w:ascii="Sylfaen" w:hAnsi="Sylfaen" w:cs="Sylfaen"/>
          <w:sz w:val="20"/>
          <w:szCs w:val="20"/>
          <w:lang w:val="ka-GE"/>
        </w:rPr>
        <w:t xml:space="preserve"> </w:t>
      </w:r>
      <w:r w:rsidRPr="00447AB0">
        <w:rPr>
          <w:rFonts w:ascii="AcadNusx" w:hAnsi="AcadNusx" w:cs="Sylfaen"/>
          <w:sz w:val="20"/>
          <w:szCs w:val="20"/>
          <w:lang w:val="ka-GE"/>
        </w:rPr>
        <w:t>nawilicaa</w:t>
      </w:r>
      <w:r w:rsidRPr="00447AB0">
        <w:rPr>
          <w:rFonts w:ascii="Sylfaen" w:hAnsi="Sylfaen" w:cs="Sylfaen"/>
          <w:sz w:val="20"/>
          <w:szCs w:val="20"/>
          <w:lang w:val="ka-GE"/>
        </w:rPr>
        <w:t xml:space="preserve"> </w:t>
      </w:r>
      <w:r w:rsidRPr="00447AB0">
        <w:rPr>
          <w:rFonts w:ascii="AcadNusx" w:hAnsi="AcadNusx" w:cs="Sylfaen"/>
          <w:sz w:val="20"/>
          <w:szCs w:val="20"/>
          <w:lang w:val="ka-GE"/>
        </w:rPr>
        <w:t>~Rrma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yovlismomcvel</w:t>
      </w:r>
      <w:r w:rsidRPr="00447AB0">
        <w:rPr>
          <w:rFonts w:ascii="Sylfaen" w:hAnsi="Sylfaen" w:cs="Sylfaen"/>
          <w:sz w:val="20"/>
          <w:szCs w:val="20"/>
          <w:lang w:val="ka-GE"/>
        </w:rPr>
        <w:t xml:space="preserve"> </w:t>
      </w:r>
      <w:r w:rsidRPr="00447AB0">
        <w:rPr>
          <w:rFonts w:ascii="AcadNusx" w:hAnsi="AcadNusx" w:cs="Sylfaen"/>
          <w:sz w:val="20"/>
          <w:szCs w:val="20"/>
          <w:lang w:val="ka-GE"/>
        </w:rPr>
        <w:t>Tavisufal</w:t>
      </w:r>
      <w:r w:rsidRPr="00447AB0">
        <w:rPr>
          <w:rFonts w:ascii="Sylfaen" w:hAnsi="Sylfaen" w:cs="Sylfaen"/>
          <w:sz w:val="20"/>
          <w:szCs w:val="20"/>
          <w:lang w:val="ka-GE"/>
        </w:rPr>
        <w:t xml:space="preserve"> </w:t>
      </w:r>
      <w:r w:rsidRPr="00447AB0">
        <w:rPr>
          <w:rFonts w:ascii="AcadNusx" w:hAnsi="AcadNusx" w:cs="Sylfaen"/>
          <w:sz w:val="20"/>
          <w:szCs w:val="20"/>
          <w:lang w:val="ka-GE"/>
        </w:rPr>
        <w:t>savaWro</w:t>
      </w:r>
      <w:r w:rsidRPr="00447AB0">
        <w:rPr>
          <w:rFonts w:ascii="Sylfaen" w:hAnsi="Sylfaen" w:cs="Sylfaen"/>
          <w:sz w:val="20"/>
          <w:szCs w:val="20"/>
          <w:lang w:val="ka-GE"/>
        </w:rPr>
        <w:t xml:space="preserve"> </w:t>
      </w:r>
      <w:r w:rsidRPr="00447AB0">
        <w:rPr>
          <w:rFonts w:ascii="AcadNusx" w:hAnsi="AcadNusx" w:cs="Sylfaen"/>
          <w:sz w:val="20"/>
          <w:szCs w:val="20"/>
          <w:lang w:val="ka-GE"/>
        </w:rPr>
        <w:t>sivrcis</w:t>
      </w:r>
      <w:r w:rsidRPr="00447AB0">
        <w:rPr>
          <w:rFonts w:ascii="Sylfaen" w:hAnsi="Sylfaen" w:cs="Sylfaen"/>
          <w:sz w:val="20"/>
          <w:szCs w:val="20"/>
          <w:lang w:val="ka-GE"/>
        </w:rPr>
        <w:t xml:space="preserve"> </w:t>
      </w:r>
      <w:r w:rsidRPr="00447AB0">
        <w:rPr>
          <w:rFonts w:ascii="AcadNusx" w:hAnsi="AcadNusx" w:cs="Sylfaen"/>
          <w:sz w:val="20"/>
          <w:szCs w:val="20"/>
          <w:lang w:val="ka-GE"/>
        </w:rPr>
        <w:t>Sesaxeb</w:t>
      </w:r>
      <w:r w:rsidRPr="00447AB0">
        <w:rPr>
          <w:rFonts w:ascii="Sylfaen" w:hAnsi="Sylfaen" w:cs="Sylfaen"/>
          <w:sz w:val="20"/>
          <w:szCs w:val="20"/>
          <w:lang w:val="ka-GE"/>
        </w:rPr>
        <w:t xml:space="preserve"> </w:t>
      </w:r>
      <w:r w:rsidRPr="00447AB0">
        <w:rPr>
          <w:rFonts w:ascii="AcadNusx" w:hAnsi="AcadNusx" w:cs="Sylfaen"/>
          <w:sz w:val="20"/>
          <w:szCs w:val="20"/>
          <w:lang w:val="ka-GE"/>
        </w:rPr>
        <w:t>SeTanxmeba~</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sz w:val="20"/>
          <w:szCs w:val="20"/>
          <w:lang w:val="ka-GE"/>
        </w:rPr>
        <w:t>DCFTA</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xelSekrulebis</w:t>
      </w:r>
      <w:r w:rsidRPr="00447AB0">
        <w:rPr>
          <w:rFonts w:ascii="Sylfaen" w:hAnsi="Sylfaen" w:cs="Sylfaen"/>
          <w:sz w:val="20"/>
          <w:szCs w:val="20"/>
          <w:lang w:val="ka-GE"/>
        </w:rPr>
        <w:t xml:space="preserve"> </w:t>
      </w:r>
      <w:r w:rsidRPr="00447AB0">
        <w:rPr>
          <w:rFonts w:ascii="AcadNusx" w:hAnsi="AcadNusx" w:cs="Sylfaen"/>
          <w:sz w:val="20"/>
          <w:szCs w:val="20"/>
          <w:lang w:val="ka-GE"/>
        </w:rPr>
        <w:t>gaformebiT</w:t>
      </w:r>
      <w:r w:rsidRPr="00447AB0">
        <w:rPr>
          <w:rFonts w:ascii="Sylfaen" w:hAnsi="Sylfaen" w:cs="Sylfaen"/>
          <w:sz w:val="20"/>
          <w:szCs w:val="20"/>
          <w:lang w:val="ka-GE"/>
        </w:rPr>
        <w:t xml:space="preserve"> </w:t>
      </w:r>
      <w:r w:rsidRPr="00447AB0">
        <w:rPr>
          <w:rFonts w:ascii="AcadNusx" w:hAnsi="AcadNusx" w:cs="Sylfaen"/>
          <w:sz w:val="20"/>
          <w:szCs w:val="20"/>
          <w:lang w:val="ka-GE"/>
        </w:rPr>
        <w:t>saqarTvelo-evrokavSirs</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ur</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TierTobebi</w:t>
      </w:r>
      <w:r w:rsidRPr="00447AB0">
        <w:rPr>
          <w:rFonts w:ascii="Sylfaen" w:hAnsi="Sylfaen" w:cs="Sylfaen"/>
          <w:sz w:val="20"/>
          <w:szCs w:val="20"/>
          <w:lang w:val="ka-GE"/>
        </w:rPr>
        <w:t xml:space="preserve"> </w:t>
      </w:r>
      <w:r w:rsidRPr="00447AB0">
        <w:rPr>
          <w:rFonts w:ascii="AcadNusx" w:hAnsi="AcadNusx" w:cs="Sylfaen"/>
          <w:sz w:val="20"/>
          <w:szCs w:val="20"/>
          <w:lang w:val="ka-GE"/>
        </w:rPr>
        <w:t>Tvisebrivad</w:t>
      </w:r>
      <w:r w:rsidRPr="00447AB0">
        <w:rPr>
          <w:rFonts w:ascii="Sylfaen" w:hAnsi="Sylfaen" w:cs="Sylfaen"/>
          <w:sz w:val="20"/>
          <w:szCs w:val="20"/>
          <w:lang w:val="ka-GE"/>
        </w:rPr>
        <w:t xml:space="preserve"> </w:t>
      </w:r>
      <w:r w:rsidRPr="00447AB0">
        <w:rPr>
          <w:rFonts w:ascii="AcadNusx" w:hAnsi="AcadNusx" w:cs="Sylfaen"/>
          <w:sz w:val="20"/>
          <w:szCs w:val="20"/>
          <w:lang w:val="ka-GE"/>
        </w:rPr>
        <w:t>axal, istoriulad</w:t>
      </w:r>
      <w:r w:rsidRPr="00447AB0">
        <w:rPr>
          <w:rFonts w:ascii="Sylfaen" w:hAnsi="Sylfaen" w:cs="Sylfaen"/>
          <w:sz w:val="20"/>
          <w:szCs w:val="20"/>
          <w:lang w:val="ka-GE"/>
        </w:rPr>
        <w:t xml:space="preserve"> </w:t>
      </w:r>
      <w:r w:rsidRPr="00447AB0">
        <w:rPr>
          <w:rFonts w:ascii="AcadNusx" w:hAnsi="AcadNusx" w:cs="Sylfaen"/>
          <w:sz w:val="20"/>
          <w:szCs w:val="20"/>
          <w:lang w:val="ka-GE"/>
        </w:rPr>
        <w:t>uprecedento</w:t>
      </w:r>
      <w:r w:rsidRPr="00447AB0">
        <w:rPr>
          <w:rFonts w:ascii="Sylfaen" w:hAnsi="Sylfaen" w:cs="Sylfaen"/>
          <w:sz w:val="20"/>
          <w:szCs w:val="20"/>
          <w:lang w:val="ka-GE"/>
        </w:rPr>
        <w:t xml:space="preserve"> </w:t>
      </w:r>
      <w:r w:rsidRPr="00447AB0">
        <w:rPr>
          <w:rFonts w:ascii="AcadNusx" w:hAnsi="AcadNusx" w:cs="Sylfaen"/>
          <w:sz w:val="20"/>
          <w:szCs w:val="20"/>
          <w:lang w:val="ka-GE"/>
        </w:rPr>
        <w:t>doneze</w:t>
      </w:r>
      <w:r w:rsidRPr="00447AB0">
        <w:rPr>
          <w:rFonts w:ascii="Sylfaen" w:hAnsi="Sylfaen" w:cs="Sylfaen"/>
          <w:sz w:val="20"/>
          <w:szCs w:val="20"/>
          <w:lang w:val="ka-GE"/>
        </w:rPr>
        <w:t xml:space="preserve"> </w:t>
      </w:r>
      <w:r w:rsidRPr="00447AB0">
        <w:rPr>
          <w:rFonts w:ascii="AcadNusx" w:hAnsi="AcadNusx" w:cs="Sylfaen"/>
          <w:sz w:val="20"/>
          <w:szCs w:val="20"/>
          <w:lang w:val="ka-GE"/>
        </w:rPr>
        <w:t xml:space="preserve">gadavida. </w:t>
      </w:r>
    </w:p>
    <w:p w:rsidR="00BB6879" w:rsidRPr="00447AB0" w:rsidRDefault="00BB6879" w:rsidP="00BB6879">
      <w:pPr>
        <w:tabs>
          <w:tab w:val="left" w:pos="3330"/>
          <w:tab w:val="left" w:pos="3600"/>
        </w:tabs>
        <w:ind w:firstLine="567"/>
        <w:jc w:val="both"/>
        <w:rPr>
          <w:rFonts w:ascii="AcadNusx" w:hAnsi="AcadNusx" w:cs="Sylfaen"/>
          <w:sz w:val="20"/>
          <w:szCs w:val="20"/>
          <w:lang w:val="ka-GE"/>
        </w:rPr>
      </w:pPr>
      <w:r w:rsidRPr="00447AB0">
        <w:rPr>
          <w:rFonts w:ascii="AcadNusx" w:hAnsi="AcadNusx" w:cs="Sylfaen"/>
          <w:sz w:val="20"/>
          <w:szCs w:val="20"/>
          <w:lang w:val="ka-GE"/>
        </w:rPr>
        <w:t>asocirebis</w:t>
      </w:r>
      <w:r w:rsidRPr="00447AB0">
        <w:rPr>
          <w:rFonts w:ascii="Sylfaen" w:hAnsi="Sylfaen" w:cs="Sylfaen"/>
          <w:sz w:val="20"/>
          <w:szCs w:val="20"/>
          <w:lang w:val="ka-GE"/>
        </w:rPr>
        <w:t xml:space="preserve"> </w:t>
      </w:r>
      <w:r w:rsidRPr="00447AB0">
        <w:rPr>
          <w:rFonts w:ascii="AcadNusx" w:hAnsi="AcadNusx" w:cs="Sylfaen"/>
          <w:sz w:val="20"/>
          <w:szCs w:val="20"/>
          <w:lang w:val="ka-GE"/>
        </w:rPr>
        <w:t>SeTanxmeba</w:t>
      </w:r>
      <w:r w:rsidRPr="00447AB0">
        <w:rPr>
          <w:rFonts w:ascii="Sylfaen" w:hAnsi="Sylfaen" w:cs="Sylfaen"/>
          <w:sz w:val="20"/>
          <w:szCs w:val="20"/>
          <w:lang w:val="ka-GE"/>
        </w:rPr>
        <w:t xml:space="preserve"> </w:t>
      </w:r>
      <w:r w:rsidRPr="00447AB0">
        <w:rPr>
          <w:rFonts w:ascii="AcadNusx" w:hAnsi="AcadNusx" w:cs="Sylfaen"/>
          <w:sz w:val="20"/>
          <w:szCs w:val="20"/>
          <w:lang w:val="ka-GE"/>
        </w:rPr>
        <w:t>aseve</w:t>
      </w:r>
      <w:r w:rsidRPr="00447AB0">
        <w:rPr>
          <w:rFonts w:ascii="Sylfaen" w:hAnsi="Sylfaen" w:cs="Sylfaen"/>
          <w:sz w:val="20"/>
          <w:szCs w:val="20"/>
          <w:lang w:val="ka-GE"/>
        </w:rPr>
        <w:t xml:space="preserve"> </w:t>
      </w:r>
      <w:r w:rsidRPr="00447AB0">
        <w:rPr>
          <w:rFonts w:ascii="AcadNusx" w:hAnsi="AcadNusx" w:cs="Sylfaen"/>
          <w:sz w:val="20"/>
          <w:szCs w:val="20"/>
          <w:lang w:val="ka-GE"/>
        </w:rPr>
        <w:t>moicavs „Rrma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yovlismomcvel</w:t>
      </w:r>
      <w:r w:rsidRPr="00447AB0">
        <w:rPr>
          <w:rFonts w:ascii="Sylfaen" w:hAnsi="Sylfaen" w:cs="Sylfaen"/>
          <w:sz w:val="20"/>
          <w:szCs w:val="20"/>
          <w:lang w:val="ka-GE"/>
        </w:rPr>
        <w:t xml:space="preserve"> </w:t>
      </w:r>
      <w:r w:rsidRPr="00447AB0">
        <w:rPr>
          <w:rFonts w:ascii="AcadNusx" w:hAnsi="AcadNusx" w:cs="Sylfaen"/>
          <w:sz w:val="20"/>
          <w:szCs w:val="20"/>
          <w:lang w:val="ka-GE"/>
        </w:rPr>
        <w:t>Tavi</w:t>
      </w:r>
      <w:r w:rsidR="00914A0F" w:rsidRPr="00914A0F">
        <w:rPr>
          <w:rFonts w:ascii="AcadNusx" w:hAnsi="AcadNusx" w:cs="Sylfaen"/>
          <w:sz w:val="20"/>
          <w:szCs w:val="20"/>
          <w:lang w:val="ka-GE"/>
        </w:rPr>
        <w:softHyphen/>
      </w:r>
      <w:r w:rsidRPr="00447AB0">
        <w:rPr>
          <w:rFonts w:ascii="AcadNusx" w:hAnsi="AcadNusx" w:cs="Sylfaen"/>
          <w:sz w:val="20"/>
          <w:szCs w:val="20"/>
          <w:lang w:val="ka-GE"/>
        </w:rPr>
        <w:t>sufal</w:t>
      </w:r>
      <w:r w:rsidRPr="00447AB0">
        <w:rPr>
          <w:rFonts w:ascii="Sylfaen" w:hAnsi="Sylfaen" w:cs="Sylfaen"/>
          <w:sz w:val="20"/>
          <w:szCs w:val="20"/>
          <w:lang w:val="ka-GE"/>
        </w:rPr>
        <w:t xml:space="preserve"> </w:t>
      </w:r>
      <w:r w:rsidRPr="00447AB0">
        <w:rPr>
          <w:rFonts w:ascii="AcadNusx" w:hAnsi="AcadNusx" w:cs="Sylfaen"/>
          <w:sz w:val="20"/>
          <w:szCs w:val="20"/>
          <w:lang w:val="ka-GE"/>
        </w:rPr>
        <w:t>savaWro</w:t>
      </w:r>
      <w:r w:rsidRPr="00447AB0">
        <w:rPr>
          <w:rFonts w:ascii="Sylfaen" w:hAnsi="Sylfaen" w:cs="Sylfaen"/>
          <w:sz w:val="20"/>
          <w:szCs w:val="20"/>
          <w:lang w:val="ka-GE"/>
        </w:rPr>
        <w:t xml:space="preserve"> </w:t>
      </w:r>
      <w:r w:rsidRPr="00447AB0">
        <w:rPr>
          <w:rFonts w:ascii="AcadNusx" w:hAnsi="AcadNusx" w:cs="Sylfaen"/>
          <w:sz w:val="20"/>
          <w:szCs w:val="20"/>
          <w:lang w:val="ka-GE"/>
        </w:rPr>
        <w:t>sivrcis</w:t>
      </w:r>
      <w:r w:rsidRPr="00447AB0">
        <w:rPr>
          <w:rFonts w:ascii="Sylfaen" w:hAnsi="Sylfaen" w:cs="Sylfaen"/>
          <w:sz w:val="20"/>
          <w:szCs w:val="20"/>
          <w:lang w:val="ka-GE"/>
        </w:rPr>
        <w:t xml:space="preserve"> </w:t>
      </w:r>
      <w:r w:rsidRPr="00447AB0">
        <w:rPr>
          <w:rFonts w:ascii="AcadNusx" w:hAnsi="AcadNusx" w:cs="Sylfaen"/>
          <w:sz w:val="20"/>
          <w:szCs w:val="20"/>
          <w:lang w:val="ka-GE"/>
        </w:rPr>
        <w:t>Sesaxeb</w:t>
      </w:r>
      <w:r w:rsidRPr="00447AB0">
        <w:rPr>
          <w:rFonts w:ascii="Sylfaen" w:hAnsi="Sylfaen" w:cs="Sylfaen"/>
          <w:sz w:val="20"/>
          <w:szCs w:val="20"/>
          <w:lang w:val="ka-GE"/>
        </w:rPr>
        <w:t xml:space="preserve"> </w:t>
      </w:r>
      <w:r w:rsidRPr="00447AB0">
        <w:rPr>
          <w:rFonts w:ascii="AcadNusx" w:hAnsi="AcadNusx" w:cs="Sylfaen"/>
          <w:sz w:val="20"/>
          <w:szCs w:val="20"/>
          <w:lang w:val="ka-GE"/>
        </w:rPr>
        <w:t>SeTanxmebas“, romelic</w:t>
      </w:r>
      <w:r w:rsidRPr="00447AB0">
        <w:rPr>
          <w:rFonts w:ascii="Sylfaen" w:hAnsi="Sylfaen" w:cs="Sylfaen"/>
          <w:sz w:val="20"/>
          <w:szCs w:val="20"/>
          <w:lang w:val="ka-GE"/>
        </w:rPr>
        <w:t xml:space="preserve"> </w:t>
      </w:r>
      <w:r w:rsidRPr="00447AB0">
        <w:rPr>
          <w:rFonts w:ascii="AcadNusx" w:hAnsi="AcadNusx" w:cs="Sylfaen"/>
          <w:sz w:val="20"/>
          <w:szCs w:val="20"/>
          <w:lang w:val="ka-GE"/>
        </w:rPr>
        <w:t>adgens</w:t>
      </w:r>
      <w:r w:rsidRPr="00447AB0">
        <w:rPr>
          <w:rFonts w:ascii="Sylfaen" w:hAnsi="Sylfaen" w:cs="Sylfaen"/>
          <w:sz w:val="20"/>
          <w:szCs w:val="20"/>
          <w:lang w:val="ka-GE"/>
        </w:rPr>
        <w:t xml:space="preserve"> </w:t>
      </w:r>
      <w:r w:rsidRPr="00447AB0">
        <w:rPr>
          <w:rFonts w:ascii="AcadNusx" w:hAnsi="AcadNusx" w:cs="Sylfaen"/>
          <w:sz w:val="20"/>
          <w:szCs w:val="20"/>
          <w:lang w:val="ka-GE"/>
        </w:rPr>
        <w:t>Tavi</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sufali</w:t>
      </w:r>
      <w:r w:rsidRPr="00447AB0">
        <w:rPr>
          <w:rFonts w:ascii="Sylfaen" w:hAnsi="Sylfaen" w:cs="Sylfaen"/>
          <w:sz w:val="20"/>
          <w:szCs w:val="20"/>
          <w:lang w:val="ka-GE"/>
        </w:rPr>
        <w:t xml:space="preserve"> </w:t>
      </w:r>
      <w:r w:rsidRPr="00447AB0">
        <w:rPr>
          <w:rFonts w:ascii="AcadNusx" w:hAnsi="AcadNusx" w:cs="Sylfaen"/>
          <w:sz w:val="20"/>
          <w:szCs w:val="20"/>
          <w:lang w:val="ka-GE"/>
        </w:rPr>
        <w:t>vaWrobis</w:t>
      </w:r>
      <w:r w:rsidRPr="00447AB0">
        <w:rPr>
          <w:rFonts w:ascii="Sylfaen" w:hAnsi="Sylfaen" w:cs="Sylfaen"/>
          <w:sz w:val="20"/>
          <w:szCs w:val="20"/>
          <w:lang w:val="ka-GE"/>
        </w:rPr>
        <w:t xml:space="preserve"> </w:t>
      </w:r>
      <w:r w:rsidRPr="00447AB0">
        <w:rPr>
          <w:rFonts w:ascii="AcadNusx" w:hAnsi="AcadNusx" w:cs="Sylfaen"/>
          <w:sz w:val="20"/>
          <w:szCs w:val="20"/>
          <w:lang w:val="ka-GE"/>
        </w:rPr>
        <w:t>reJims</w:t>
      </w:r>
      <w:r w:rsidRPr="00447AB0">
        <w:rPr>
          <w:rFonts w:ascii="Sylfaen" w:hAnsi="Sylfaen" w:cs="Sylfaen"/>
          <w:sz w:val="20"/>
          <w:szCs w:val="20"/>
          <w:lang w:val="ka-GE"/>
        </w:rPr>
        <w:t xml:space="preserve"> </w:t>
      </w:r>
      <w:r w:rsidRPr="00447AB0">
        <w:rPr>
          <w:rFonts w:ascii="AcadNusx" w:hAnsi="AcadNusx" w:cs="Sylfaen"/>
          <w:sz w:val="20"/>
          <w:szCs w:val="20"/>
          <w:lang w:val="ka-GE"/>
        </w:rPr>
        <w:t>saqarTvelosa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evrokavSirs</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Seicavs</w:t>
      </w:r>
      <w:r w:rsidRPr="00447AB0">
        <w:rPr>
          <w:rFonts w:ascii="Sylfaen" w:hAnsi="Sylfaen" w:cs="Sylfaen"/>
          <w:sz w:val="20"/>
          <w:szCs w:val="20"/>
          <w:lang w:val="ka-GE"/>
        </w:rPr>
        <w:t xml:space="preserve"> </w:t>
      </w:r>
      <w:r w:rsidRPr="00447AB0">
        <w:rPr>
          <w:rFonts w:ascii="AcadNusx" w:hAnsi="AcadNusx" w:cs="Sylfaen"/>
          <w:sz w:val="20"/>
          <w:szCs w:val="20"/>
          <w:lang w:val="ka-GE"/>
        </w:rPr>
        <w:t>im</w:t>
      </w:r>
      <w:r w:rsidRPr="00447AB0">
        <w:rPr>
          <w:rFonts w:ascii="Sylfaen" w:hAnsi="Sylfaen" w:cs="Sylfaen"/>
          <w:sz w:val="20"/>
          <w:szCs w:val="20"/>
          <w:lang w:val="ka-GE"/>
        </w:rPr>
        <w:t xml:space="preserve"> </w:t>
      </w:r>
      <w:r w:rsidRPr="00447AB0">
        <w:rPr>
          <w:rFonts w:ascii="AcadNusx" w:hAnsi="AcadNusx" w:cs="Sylfaen"/>
          <w:sz w:val="20"/>
          <w:szCs w:val="20"/>
          <w:lang w:val="ka-GE"/>
        </w:rPr>
        <w:t>ZiriTad</w:t>
      </w:r>
      <w:r w:rsidRPr="00447AB0">
        <w:rPr>
          <w:rFonts w:ascii="Sylfaen" w:hAnsi="Sylfaen" w:cs="Sylfaen"/>
          <w:sz w:val="20"/>
          <w:szCs w:val="20"/>
          <w:lang w:val="ka-GE"/>
        </w:rPr>
        <w:t xml:space="preserve"> </w:t>
      </w:r>
      <w:r w:rsidRPr="00447AB0">
        <w:rPr>
          <w:rFonts w:ascii="AcadNusx" w:hAnsi="AcadNusx" w:cs="Sylfaen"/>
          <w:sz w:val="20"/>
          <w:szCs w:val="20"/>
          <w:lang w:val="ka-GE"/>
        </w:rPr>
        <w:t>ekonomikur</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savaWro</w:t>
      </w:r>
      <w:r w:rsidRPr="00447AB0">
        <w:rPr>
          <w:rFonts w:ascii="Sylfaen" w:hAnsi="Sylfaen" w:cs="Sylfaen"/>
          <w:sz w:val="20"/>
          <w:szCs w:val="20"/>
          <w:lang w:val="ka-GE"/>
        </w:rPr>
        <w:t xml:space="preserve"> </w:t>
      </w:r>
      <w:r w:rsidRPr="00447AB0">
        <w:rPr>
          <w:rFonts w:ascii="AcadNusx" w:hAnsi="AcadNusx" w:cs="Sylfaen"/>
          <w:sz w:val="20"/>
          <w:szCs w:val="20"/>
          <w:lang w:val="ka-GE"/>
        </w:rPr>
        <w:t>meqanizmebs, romelic,</w:t>
      </w:r>
      <w:r w:rsidRPr="00447AB0">
        <w:rPr>
          <w:rFonts w:ascii="Sylfaen" w:hAnsi="Sylfaen" w:cs="Sylfaen"/>
          <w:sz w:val="20"/>
          <w:szCs w:val="20"/>
          <w:lang w:val="ka-GE"/>
        </w:rPr>
        <w:t xml:space="preserve"> </w:t>
      </w:r>
      <w:r w:rsidRPr="00447AB0">
        <w:rPr>
          <w:rFonts w:ascii="AcadNusx" w:hAnsi="AcadNusx" w:cs="Sylfaen"/>
          <w:sz w:val="20"/>
          <w:szCs w:val="20"/>
          <w:lang w:val="ka-GE"/>
        </w:rPr>
        <w:t>pirvel</w:t>
      </w:r>
      <w:r w:rsidRPr="00447AB0">
        <w:rPr>
          <w:rFonts w:ascii="Sylfaen" w:hAnsi="Sylfaen" w:cs="Sylfaen"/>
          <w:sz w:val="20"/>
          <w:szCs w:val="20"/>
          <w:lang w:val="ka-GE"/>
        </w:rPr>
        <w:t xml:space="preserve"> </w:t>
      </w:r>
      <w:r w:rsidRPr="00447AB0">
        <w:rPr>
          <w:rFonts w:ascii="AcadNusx" w:hAnsi="AcadNusx" w:cs="Sylfaen"/>
          <w:sz w:val="20"/>
          <w:szCs w:val="20"/>
          <w:lang w:val="ka-GE"/>
        </w:rPr>
        <w:t>rigSi, saqarTve</w:t>
      </w:r>
      <w:r w:rsidR="00914A0F" w:rsidRPr="00914A0F">
        <w:rPr>
          <w:rFonts w:ascii="AcadNusx" w:hAnsi="AcadNusx" w:cs="Sylfaen"/>
          <w:sz w:val="20"/>
          <w:szCs w:val="20"/>
          <w:lang w:val="ka-GE"/>
        </w:rPr>
        <w:softHyphen/>
      </w:r>
      <w:r w:rsidRPr="00447AB0">
        <w:rPr>
          <w:rFonts w:ascii="AcadNusx" w:hAnsi="AcadNusx" w:cs="Sylfaen"/>
          <w:sz w:val="20"/>
          <w:szCs w:val="20"/>
          <w:lang w:val="ka-GE"/>
        </w:rPr>
        <w:t>losTvis</w:t>
      </w:r>
      <w:r w:rsidRPr="00447AB0">
        <w:rPr>
          <w:rFonts w:ascii="Sylfaen" w:hAnsi="Sylfaen" w:cs="Sylfaen"/>
          <w:sz w:val="20"/>
          <w:szCs w:val="20"/>
          <w:lang w:val="ka-GE"/>
        </w:rPr>
        <w:t xml:space="preserve"> </w:t>
      </w:r>
      <w:r w:rsidRPr="00447AB0">
        <w:rPr>
          <w:rFonts w:ascii="AcadNusx" w:hAnsi="AcadNusx" w:cs="Sylfaen"/>
          <w:sz w:val="20"/>
          <w:szCs w:val="20"/>
          <w:lang w:val="ka-GE"/>
        </w:rPr>
        <w:t>aris</w:t>
      </w:r>
      <w:r w:rsidRPr="00447AB0">
        <w:rPr>
          <w:rFonts w:ascii="Sylfaen" w:hAnsi="Sylfaen" w:cs="Sylfaen"/>
          <w:sz w:val="20"/>
          <w:szCs w:val="20"/>
          <w:lang w:val="ka-GE"/>
        </w:rPr>
        <w:t xml:space="preserve"> </w:t>
      </w:r>
      <w:r w:rsidRPr="00447AB0">
        <w:rPr>
          <w:rFonts w:ascii="AcadNusx" w:hAnsi="AcadNusx" w:cs="Sylfaen"/>
          <w:sz w:val="20"/>
          <w:szCs w:val="20"/>
          <w:lang w:val="ka-GE"/>
        </w:rPr>
        <w:t>sasargeblo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momgebiani.</w:t>
      </w:r>
    </w:p>
    <w:p w:rsidR="00BB6879" w:rsidRPr="00447AB0" w:rsidRDefault="00BB6879" w:rsidP="00BB6879">
      <w:pPr>
        <w:tabs>
          <w:tab w:val="left" w:pos="3330"/>
          <w:tab w:val="left" w:pos="3600"/>
        </w:tabs>
        <w:ind w:firstLine="567"/>
        <w:jc w:val="both"/>
        <w:rPr>
          <w:rFonts w:ascii="Sylfaen" w:hAnsi="Sylfaen" w:cs="Sylfaen"/>
          <w:sz w:val="20"/>
          <w:szCs w:val="20"/>
          <w:lang w:val="ka-GE"/>
        </w:rPr>
      </w:pPr>
      <w:r w:rsidRPr="00447AB0">
        <w:rPr>
          <w:rFonts w:ascii="AcadNusx" w:hAnsi="AcadNusx" w:cs="Sylfaen"/>
          <w:sz w:val="20"/>
          <w:szCs w:val="20"/>
          <w:lang w:val="ka-GE"/>
        </w:rPr>
        <w:t>saqarTvelom</w:t>
      </w:r>
      <w:r w:rsidRPr="00447AB0">
        <w:rPr>
          <w:rFonts w:ascii="Sylfaen" w:hAnsi="Sylfaen" w:cs="Sylfaen"/>
          <w:sz w:val="20"/>
          <w:szCs w:val="20"/>
          <w:lang w:val="ka-GE"/>
        </w:rPr>
        <w:t xml:space="preserve"> </w:t>
      </w:r>
      <w:r w:rsidRPr="00447AB0">
        <w:rPr>
          <w:rFonts w:ascii="AcadNusx" w:hAnsi="AcadNusx" w:cs="Sylfaen"/>
          <w:sz w:val="20"/>
          <w:szCs w:val="20"/>
          <w:lang w:val="ka-GE"/>
        </w:rPr>
        <w:t>aiRo</w:t>
      </w:r>
      <w:r w:rsidRPr="00447AB0">
        <w:rPr>
          <w:rFonts w:ascii="Sylfaen" w:hAnsi="Sylfaen" w:cs="Sylfaen"/>
          <w:sz w:val="20"/>
          <w:szCs w:val="20"/>
          <w:lang w:val="ka-GE"/>
        </w:rPr>
        <w:t xml:space="preserve"> </w:t>
      </w:r>
      <w:r w:rsidRPr="00447AB0">
        <w:rPr>
          <w:rFonts w:ascii="AcadNusx" w:hAnsi="AcadNusx" w:cs="Sylfaen"/>
          <w:sz w:val="20"/>
          <w:szCs w:val="20"/>
          <w:lang w:val="ka-GE"/>
        </w:rPr>
        <w:t>valdebulebebi, rom</w:t>
      </w:r>
      <w:r w:rsidRPr="00447AB0">
        <w:rPr>
          <w:rFonts w:ascii="Sylfaen" w:hAnsi="Sylfaen" w:cs="Sylfaen"/>
          <w:sz w:val="20"/>
          <w:szCs w:val="20"/>
          <w:lang w:val="ka-GE"/>
        </w:rPr>
        <w:t xml:space="preserve"> </w:t>
      </w:r>
      <w:r w:rsidRPr="00447AB0">
        <w:rPr>
          <w:rFonts w:ascii="AcadNusx" w:hAnsi="AcadNusx" w:cs="Sylfaen"/>
          <w:sz w:val="20"/>
          <w:szCs w:val="20"/>
          <w:lang w:val="ka-GE"/>
        </w:rPr>
        <w:t>dasaxuli</w:t>
      </w:r>
      <w:r w:rsidRPr="00447AB0">
        <w:rPr>
          <w:rFonts w:ascii="Sylfaen" w:hAnsi="Sylfaen" w:cs="Sylfaen"/>
          <w:sz w:val="20"/>
          <w:szCs w:val="20"/>
          <w:lang w:val="ka-GE"/>
        </w:rPr>
        <w:t xml:space="preserve"> </w:t>
      </w:r>
      <w:r w:rsidRPr="00447AB0">
        <w:rPr>
          <w:rFonts w:ascii="AcadNusx" w:hAnsi="AcadNusx" w:cs="Sylfaen"/>
          <w:sz w:val="20"/>
          <w:szCs w:val="20"/>
          <w:lang w:val="ka-GE"/>
        </w:rPr>
        <w:t>miznis</w:t>
      </w:r>
      <w:r w:rsidRPr="00447AB0">
        <w:rPr>
          <w:rFonts w:ascii="Sylfaen" w:hAnsi="Sylfaen" w:cs="Sylfaen"/>
          <w:sz w:val="20"/>
          <w:szCs w:val="20"/>
          <w:lang w:val="ka-GE"/>
        </w:rPr>
        <w:t xml:space="preserve"> </w:t>
      </w:r>
      <w:r w:rsidRPr="00447AB0">
        <w:rPr>
          <w:rFonts w:ascii="AcadNusx" w:hAnsi="AcadNusx" w:cs="Sylfaen"/>
          <w:sz w:val="20"/>
          <w:szCs w:val="20"/>
          <w:lang w:val="ka-GE"/>
        </w:rPr>
        <w:t>misaRwevad</w:t>
      </w:r>
      <w:r w:rsidRPr="00447AB0">
        <w:rPr>
          <w:rFonts w:ascii="Sylfaen" w:hAnsi="Sylfaen" w:cs="Sylfaen"/>
          <w:sz w:val="20"/>
          <w:szCs w:val="20"/>
          <w:lang w:val="ka-GE"/>
        </w:rPr>
        <w:t xml:space="preserve"> </w:t>
      </w:r>
      <w:r w:rsidRPr="00447AB0">
        <w:rPr>
          <w:rFonts w:ascii="AcadNusx" w:hAnsi="AcadNusx" w:cs="Sylfaen"/>
          <w:sz w:val="20"/>
          <w:szCs w:val="20"/>
          <w:lang w:val="ka-GE"/>
        </w:rPr>
        <w:t>uzrunvelyofs</w:t>
      </w:r>
      <w:r w:rsidRPr="00447AB0">
        <w:rPr>
          <w:rFonts w:ascii="Sylfaen" w:hAnsi="Sylfaen" w:cs="Sylfaen"/>
          <w:sz w:val="20"/>
          <w:szCs w:val="20"/>
          <w:lang w:val="ka-GE"/>
        </w:rPr>
        <w:t xml:space="preserve"> </w:t>
      </w:r>
      <w:r w:rsidRPr="00447AB0">
        <w:rPr>
          <w:rFonts w:ascii="AcadNusx" w:hAnsi="AcadNusx" w:cs="Sylfaen"/>
          <w:sz w:val="20"/>
          <w:szCs w:val="20"/>
          <w:lang w:val="ka-GE"/>
        </w:rPr>
        <w:t>reformebs</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mimarTulebiT, maT</w:t>
      </w:r>
      <w:r w:rsidRPr="00447AB0">
        <w:rPr>
          <w:rFonts w:ascii="Sylfaen" w:hAnsi="Sylfaen" w:cs="Sylfaen"/>
          <w:sz w:val="20"/>
          <w:szCs w:val="20"/>
          <w:lang w:val="ka-GE"/>
        </w:rPr>
        <w:t xml:space="preserve"> </w:t>
      </w:r>
      <w:r w:rsidRPr="00447AB0">
        <w:rPr>
          <w:rFonts w:ascii="AcadNusx" w:hAnsi="AcadNusx" w:cs="Sylfaen"/>
          <w:sz w:val="20"/>
          <w:szCs w:val="20"/>
          <w:lang w:val="ka-GE"/>
        </w:rPr>
        <w:t>Soris, transportis</w:t>
      </w:r>
      <w:r w:rsidRPr="00447AB0">
        <w:rPr>
          <w:rFonts w:ascii="Sylfaen" w:hAnsi="Sylfaen" w:cs="Sylfaen"/>
          <w:sz w:val="20"/>
          <w:szCs w:val="20"/>
          <w:lang w:val="ka-GE"/>
        </w:rPr>
        <w:t xml:space="preserve"> </w:t>
      </w:r>
      <w:r w:rsidRPr="00447AB0">
        <w:rPr>
          <w:rFonts w:ascii="AcadNusx" w:hAnsi="AcadNusx" w:cs="Sylfaen"/>
          <w:sz w:val="20"/>
          <w:szCs w:val="20"/>
          <w:lang w:val="ka-GE"/>
        </w:rPr>
        <w:t>sferoSi evrokavSiris</w:t>
      </w:r>
      <w:r w:rsidRPr="00447AB0">
        <w:rPr>
          <w:rFonts w:ascii="Sylfaen" w:hAnsi="Sylfaen" w:cs="Sylfaen"/>
          <w:sz w:val="20"/>
          <w:szCs w:val="20"/>
          <w:lang w:val="ka-GE"/>
        </w:rPr>
        <w:t xml:space="preserve"> </w:t>
      </w:r>
      <w:r w:rsidRPr="00447AB0">
        <w:rPr>
          <w:rFonts w:ascii="AcadNusx" w:hAnsi="AcadNusx" w:cs="Sylfaen"/>
          <w:sz w:val="20"/>
          <w:szCs w:val="20"/>
          <w:lang w:val="ka-GE"/>
        </w:rPr>
        <w:t>saerTo</w:t>
      </w:r>
      <w:r w:rsidRPr="00447AB0">
        <w:rPr>
          <w:rFonts w:ascii="Sylfaen" w:hAnsi="Sylfaen" w:cs="Sylfaen"/>
          <w:sz w:val="20"/>
          <w:szCs w:val="20"/>
          <w:lang w:val="ka-GE"/>
        </w:rPr>
        <w:t xml:space="preserve"> </w:t>
      </w:r>
      <w:r w:rsidRPr="00447AB0">
        <w:rPr>
          <w:rFonts w:ascii="AcadNusx" w:hAnsi="AcadNusx" w:cs="Sylfaen"/>
          <w:sz w:val="20"/>
          <w:szCs w:val="20"/>
          <w:lang w:val="ka-GE"/>
        </w:rPr>
        <w:t>evropuli</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politikis</w:t>
      </w:r>
      <w:r w:rsidRPr="00447AB0">
        <w:rPr>
          <w:rFonts w:ascii="Sylfaen" w:hAnsi="Sylfaen" w:cs="Sylfaen"/>
          <w:sz w:val="20"/>
          <w:szCs w:val="20"/>
          <w:lang w:val="ka-GE"/>
        </w:rPr>
        <w:t xml:space="preserve"> </w:t>
      </w:r>
      <w:r w:rsidRPr="00447AB0">
        <w:rPr>
          <w:rFonts w:ascii="AcadNusx" w:hAnsi="AcadNusx" w:cs="Sylfaen"/>
          <w:sz w:val="20"/>
          <w:szCs w:val="20"/>
          <w:lang w:val="ka-GE"/>
        </w:rPr>
        <w:t>saxelm</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ZR</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vanelo</w:t>
      </w:r>
      <w:r w:rsidRPr="00447AB0">
        <w:rPr>
          <w:rFonts w:ascii="Sylfaen" w:hAnsi="Sylfaen" w:cs="Sylfaen"/>
          <w:sz w:val="20"/>
          <w:szCs w:val="20"/>
          <w:lang w:val="ka-GE"/>
        </w:rPr>
        <w:t xml:space="preserve"> </w:t>
      </w:r>
      <w:r w:rsidRPr="00447AB0">
        <w:rPr>
          <w:rFonts w:ascii="AcadNusx" w:hAnsi="AcadNusx" w:cs="Sylfaen"/>
          <w:sz w:val="20"/>
          <w:szCs w:val="20"/>
          <w:lang w:val="ka-GE"/>
        </w:rPr>
        <w:t>dokumentebisa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rekomendaciebis</w:t>
      </w:r>
      <w:r w:rsidRPr="00447AB0">
        <w:rPr>
          <w:rFonts w:ascii="Sylfaen" w:hAnsi="Sylfaen" w:cs="Sylfaen"/>
          <w:sz w:val="20"/>
          <w:szCs w:val="20"/>
          <w:lang w:val="ka-GE"/>
        </w:rPr>
        <w:t xml:space="preserve"> </w:t>
      </w:r>
      <w:r w:rsidRPr="00447AB0">
        <w:rPr>
          <w:rFonts w:ascii="AcadNusx" w:hAnsi="AcadNusx" w:cs="Sylfaen"/>
          <w:sz w:val="20"/>
          <w:szCs w:val="20"/>
          <w:lang w:val="ka-GE"/>
        </w:rPr>
        <w:t>gaTvaliswinebiT.</w:t>
      </w:r>
    </w:p>
    <w:p w:rsidR="00BB6879" w:rsidRPr="00447AB0" w:rsidRDefault="00BB6879" w:rsidP="00BB6879">
      <w:pPr>
        <w:tabs>
          <w:tab w:val="left" w:pos="3330"/>
          <w:tab w:val="left" w:pos="3600"/>
        </w:tabs>
        <w:ind w:firstLine="567"/>
        <w:jc w:val="both"/>
        <w:rPr>
          <w:rFonts w:ascii="AcadNusx" w:hAnsi="AcadNusx" w:cs="Sylfaen"/>
          <w:sz w:val="20"/>
          <w:szCs w:val="20"/>
          <w:lang w:val="ka-GE"/>
        </w:rPr>
      </w:pPr>
      <w:r w:rsidRPr="00447AB0">
        <w:rPr>
          <w:rFonts w:ascii="AcadNusx" w:hAnsi="AcadNusx" w:cs="Sylfaen"/>
          <w:sz w:val="20"/>
          <w:szCs w:val="20"/>
          <w:lang w:val="ka-GE"/>
        </w:rPr>
        <w:t>saqarTvelosa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evrogaerTianebas</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dadebuli „asocirebis</w:t>
      </w:r>
      <w:r w:rsidRPr="00447AB0">
        <w:rPr>
          <w:rFonts w:ascii="Sylfaen" w:hAnsi="Sylfaen" w:cs="Sylfaen"/>
          <w:sz w:val="20"/>
          <w:szCs w:val="20"/>
          <w:lang w:val="ka-GE"/>
        </w:rPr>
        <w:t xml:space="preserve"> </w:t>
      </w:r>
      <w:r w:rsidRPr="00447AB0">
        <w:rPr>
          <w:rFonts w:ascii="AcadNusx" w:hAnsi="AcadNusx" w:cs="Sylfaen"/>
          <w:sz w:val="20"/>
          <w:szCs w:val="20"/>
          <w:lang w:val="ka-GE"/>
        </w:rPr>
        <w:t>Sesaxeb</w:t>
      </w:r>
      <w:r w:rsidRPr="00447AB0">
        <w:rPr>
          <w:rFonts w:ascii="Sylfaen" w:hAnsi="Sylfaen" w:cs="Sylfaen"/>
          <w:sz w:val="20"/>
          <w:szCs w:val="20"/>
          <w:lang w:val="ka-GE"/>
        </w:rPr>
        <w:t xml:space="preserve"> </w:t>
      </w:r>
      <w:r w:rsidRPr="00447AB0">
        <w:rPr>
          <w:rFonts w:ascii="AcadNusx" w:hAnsi="AcadNusx" w:cs="Sylfaen"/>
          <w:sz w:val="20"/>
          <w:szCs w:val="20"/>
          <w:lang w:val="ka-GE"/>
        </w:rPr>
        <w:t>SeTanxmebis“ VI kari</w:t>
      </w:r>
      <w:r w:rsidRPr="00447AB0">
        <w:rPr>
          <w:rFonts w:ascii="Sylfaen" w:hAnsi="Sylfaen" w:cs="Sylfaen"/>
          <w:sz w:val="20"/>
          <w:szCs w:val="20"/>
          <w:lang w:val="ka-GE"/>
        </w:rPr>
        <w:t xml:space="preserve"> </w:t>
      </w:r>
      <w:r w:rsidRPr="00447AB0">
        <w:rPr>
          <w:rFonts w:ascii="AcadNusx" w:hAnsi="AcadNusx" w:cs="Sylfaen"/>
          <w:sz w:val="20"/>
          <w:szCs w:val="20"/>
          <w:lang w:val="ka-GE"/>
        </w:rPr>
        <w:t>exeba</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kuTxiT</w:t>
      </w:r>
      <w:r w:rsidRPr="00447AB0">
        <w:rPr>
          <w:rFonts w:ascii="Sylfaen" w:hAnsi="Sylfaen" w:cs="Sylfaen"/>
          <w:sz w:val="20"/>
          <w:szCs w:val="20"/>
          <w:lang w:val="ka-GE"/>
        </w:rPr>
        <w:t xml:space="preserve"> </w:t>
      </w:r>
      <w:r w:rsidRPr="00447AB0">
        <w:rPr>
          <w:rFonts w:ascii="AcadNusx" w:hAnsi="AcadNusx" w:cs="Sylfaen"/>
          <w:sz w:val="20"/>
          <w:szCs w:val="20"/>
          <w:lang w:val="ka-GE"/>
        </w:rPr>
        <w:t>TanamSromlobas. xelSekrulebaSi</w:t>
      </w:r>
      <w:r w:rsidRPr="00447AB0">
        <w:rPr>
          <w:rFonts w:ascii="Sylfaen" w:hAnsi="Sylfaen" w:cs="Sylfaen"/>
          <w:sz w:val="20"/>
          <w:szCs w:val="20"/>
          <w:lang w:val="ka-GE"/>
        </w:rPr>
        <w:t xml:space="preserve"> </w:t>
      </w:r>
      <w:r w:rsidRPr="00447AB0">
        <w:rPr>
          <w:rFonts w:ascii="AcadNusx" w:hAnsi="AcadNusx" w:cs="Sylfaen"/>
          <w:sz w:val="20"/>
          <w:szCs w:val="20"/>
          <w:lang w:val="ka-GE"/>
        </w:rPr>
        <w:t>erT-erT</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w:t>
      </w:r>
      <w:r w:rsidRPr="00447AB0">
        <w:rPr>
          <w:rFonts w:ascii="Sylfaen" w:hAnsi="Sylfaen" w:cs="Sylfaen"/>
          <w:sz w:val="20"/>
          <w:szCs w:val="20"/>
          <w:lang w:val="ka-GE"/>
        </w:rPr>
        <w:t xml:space="preserve"> </w:t>
      </w:r>
      <w:r w:rsidRPr="00447AB0">
        <w:rPr>
          <w:rFonts w:ascii="AcadNusx" w:hAnsi="AcadNusx" w:cs="Sylfaen"/>
          <w:sz w:val="20"/>
          <w:szCs w:val="20"/>
          <w:lang w:val="ka-GE"/>
        </w:rPr>
        <w:t>nawils</w:t>
      </w:r>
      <w:r w:rsidRPr="00447AB0">
        <w:rPr>
          <w:rFonts w:ascii="Sylfaen" w:hAnsi="Sylfaen" w:cs="Sylfaen"/>
          <w:sz w:val="20"/>
          <w:szCs w:val="20"/>
          <w:lang w:val="ka-GE"/>
        </w:rPr>
        <w:t xml:space="preserve"> </w:t>
      </w:r>
      <w:r w:rsidRPr="00447AB0">
        <w:rPr>
          <w:rFonts w:ascii="AcadNusx" w:hAnsi="AcadNusx" w:cs="Sylfaen"/>
          <w:sz w:val="20"/>
          <w:szCs w:val="20"/>
          <w:lang w:val="ka-GE"/>
        </w:rPr>
        <w:t>warmoadgens</w:t>
      </w:r>
      <w:r w:rsidRPr="00447AB0">
        <w:rPr>
          <w:rFonts w:ascii="Sylfaen" w:hAnsi="Sylfaen" w:cs="Sylfaen"/>
          <w:sz w:val="20"/>
          <w:szCs w:val="20"/>
          <w:lang w:val="ka-GE"/>
        </w:rPr>
        <w:t xml:space="preserve"> </w:t>
      </w:r>
      <w:r w:rsidRPr="00447AB0">
        <w:rPr>
          <w:rFonts w:ascii="AcadNusx" w:hAnsi="AcadNusx" w:cs="Sylfaen"/>
          <w:sz w:val="20"/>
          <w:szCs w:val="20"/>
          <w:lang w:val="ka-GE"/>
        </w:rPr>
        <w:t>transporti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masTan</w:t>
      </w:r>
      <w:r w:rsidRPr="00447AB0">
        <w:rPr>
          <w:rFonts w:ascii="Sylfaen" w:hAnsi="Sylfaen" w:cs="Sylfaen"/>
          <w:sz w:val="20"/>
          <w:szCs w:val="20"/>
          <w:lang w:val="ka-GE"/>
        </w:rPr>
        <w:t xml:space="preserve"> </w:t>
      </w:r>
      <w:r w:rsidRPr="00447AB0">
        <w:rPr>
          <w:rFonts w:ascii="AcadNusx" w:hAnsi="AcadNusx" w:cs="Sylfaen"/>
          <w:sz w:val="20"/>
          <w:szCs w:val="20"/>
          <w:lang w:val="ka-GE"/>
        </w:rPr>
        <w:t>dakavSirebuli</w:t>
      </w:r>
      <w:r w:rsidRPr="00447AB0">
        <w:rPr>
          <w:rFonts w:ascii="Sylfaen" w:hAnsi="Sylfaen" w:cs="Sylfaen"/>
          <w:sz w:val="20"/>
          <w:szCs w:val="20"/>
          <w:lang w:val="ka-GE"/>
        </w:rPr>
        <w:t xml:space="preserve"> </w:t>
      </w:r>
      <w:r w:rsidRPr="00447AB0">
        <w:rPr>
          <w:rFonts w:ascii="AcadNusx" w:hAnsi="AcadNusx" w:cs="Sylfaen"/>
          <w:sz w:val="20"/>
          <w:szCs w:val="20"/>
          <w:lang w:val="ka-GE"/>
        </w:rPr>
        <w:t>sakiTxebi. evrokavSirTan</w:t>
      </w:r>
      <w:r w:rsidRPr="00447AB0">
        <w:rPr>
          <w:rFonts w:ascii="Sylfaen" w:hAnsi="Sylfaen" w:cs="Sylfaen"/>
          <w:sz w:val="20"/>
          <w:szCs w:val="20"/>
          <w:lang w:val="ka-GE"/>
        </w:rPr>
        <w:t xml:space="preserve"> </w:t>
      </w:r>
      <w:r w:rsidRPr="00447AB0">
        <w:rPr>
          <w:rFonts w:ascii="AcadNusx" w:hAnsi="AcadNusx" w:cs="Sylfaen"/>
          <w:sz w:val="20"/>
          <w:szCs w:val="20"/>
          <w:lang w:val="ka-GE"/>
        </w:rPr>
        <w:t>asocirebis</w:t>
      </w:r>
      <w:r w:rsidRPr="00447AB0">
        <w:rPr>
          <w:rFonts w:ascii="Sylfaen" w:hAnsi="Sylfaen" w:cs="Sylfaen"/>
          <w:sz w:val="20"/>
          <w:szCs w:val="20"/>
          <w:lang w:val="ka-GE"/>
        </w:rPr>
        <w:t xml:space="preserve"> </w:t>
      </w:r>
      <w:r w:rsidRPr="00447AB0">
        <w:rPr>
          <w:rFonts w:ascii="AcadNusx" w:hAnsi="AcadNusx" w:cs="Sylfaen"/>
          <w:sz w:val="20"/>
          <w:szCs w:val="20"/>
          <w:lang w:val="ka-GE"/>
        </w:rPr>
        <w:t>Sesaxeb</w:t>
      </w:r>
      <w:r w:rsidRPr="00447AB0">
        <w:rPr>
          <w:rFonts w:ascii="Sylfaen" w:hAnsi="Sylfaen" w:cs="Sylfaen"/>
          <w:sz w:val="20"/>
          <w:szCs w:val="20"/>
          <w:lang w:val="ka-GE"/>
        </w:rPr>
        <w:t xml:space="preserve"> </w:t>
      </w:r>
      <w:r w:rsidRPr="00447AB0">
        <w:rPr>
          <w:rFonts w:ascii="AcadNusx" w:hAnsi="AcadNusx" w:cs="Sylfaen"/>
          <w:sz w:val="20"/>
          <w:szCs w:val="20"/>
          <w:lang w:val="ka-GE"/>
        </w:rPr>
        <w:t>SeTan</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xmebis</w:t>
      </w:r>
      <w:r w:rsidRPr="00447AB0">
        <w:rPr>
          <w:rFonts w:ascii="Sylfaen" w:hAnsi="Sylfaen" w:cs="Sylfaen"/>
          <w:sz w:val="20"/>
          <w:szCs w:val="20"/>
          <w:lang w:val="ka-GE"/>
        </w:rPr>
        <w:t xml:space="preserve"> </w:t>
      </w:r>
      <w:r w:rsidRPr="00447AB0">
        <w:rPr>
          <w:rFonts w:ascii="AcadNusx" w:hAnsi="AcadNusx" w:cs="Sylfaen"/>
          <w:sz w:val="20"/>
          <w:szCs w:val="20"/>
          <w:lang w:val="ka-GE"/>
        </w:rPr>
        <w:t>xelSekruleba, pirvel</w:t>
      </w:r>
      <w:r w:rsidRPr="00447AB0">
        <w:rPr>
          <w:rFonts w:ascii="Sylfaen" w:hAnsi="Sylfaen" w:cs="Sylfaen"/>
          <w:sz w:val="20"/>
          <w:szCs w:val="20"/>
          <w:lang w:val="ka-GE"/>
        </w:rPr>
        <w:t xml:space="preserve"> </w:t>
      </w:r>
      <w:r w:rsidRPr="00447AB0">
        <w:rPr>
          <w:rFonts w:ascii="AcadNusx" w:hAnsi="AcadNusx" w:cs="Sylfaen"/>
          <w:sz w:val="20"/>
          <w:szCs w:val="20"/>
          <w:lang w:val="ka-GE"/>
        </w:rPr>
        <w:t>rigSi, transportis</w:t>
      </w:r>
      <w:r w:rsidRPr="00447AB0">
        <w:rPr>
          <w:rFonts w:ascii="Sylfaen" w:hAnsi="Sylfaen" w:cs="Sylfaen"/>
          <w:sz w:val="20"/>
          <w:szCs w:val="20"/>
          <w:lang w:val="ka-GE"/>
        </w:rPr>
        <w:t xml:space="preserve"> </w:t>
      </w:r>
      <w:r w:rsidRPr="00447AB0">
        <w:rPr>
          <w:rFonts w:ascii="AcadNusx" w:hAnsi="AcadNusx" w:cs="Sylfaen"/>
          <w:sz w:val="20"/>
          <w:szCs w:val="20"/>
          <w:lang w:val="ka-GE"/>
        </w:rPr>
        <w:t>sferos</w:t>
      </w:r>
      <w:r w:rsidRPr="00447AB0">
        <w:rPr>
          <w:rFonts w:ascii="Sylfaen" w:hAnsi="Sylfaen" w:cs="Sylfaen"/>
          <w:sz w:val="20"/>
          <w:szCs w:val="20"/>
          <w:lang w:val="ka-GE"/>
        </w:rPr>
        <w:t xml:space="preserve"> </w:t>
      </w:r>
      <w:r w:rsidRPr="00447AB0">
        <w:rPr>
          <w:rFonts w:ascii="AcadNusx" w:hAnsi="AcadNusx" w:cs="Sylfaen"/>
          <w:sz w:val="20"/>
          <w:szCs w:val="20"/>
          <w:lang w:val="ka-GE"/>
        </w:rPr>
        <w:t>moder</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nize</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bas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evropuli</w:t>
      </w:r>
      <w:r w:rsidRPr="00447AB0">
        <w:rPr>
          <w:rFonts w:ascii="Sylfaen" w:hAnsi="Sylfaen" w:cs="Sylfaen"/>
          <w:sz w:val="20"/>
          <w:szCs w:val="20"/>
          <w:lang w:val="ka-GE"/>
        </w:rPr>
        <w:t xml:space="preserve"> </w:t>
      </w:r>
      <w:r w:rsidRPr="00447AB0">
        <w:rPr>
          <w:rFonts w:ascii="AcadNusx" w:hAnsi="AcadNusx" w:cs="Sylfaen"/>
          <w:sz w:val="20"/>
          <w:szCs w:val="20"/>
          <w:lang w:val="ka-GE"/>
        </w:rPr>
        <w:t>standartebis</w:t>
      </w:r>
      <w:r w:rsidRPr="00447AB0">
        <w:rPr>
          <w:rFonts w:ascii="Sylfaen" w:hAnsi="Sylfaen" w:cs="Sylfaen"/>
          <w:sz w:val="20"/>
          <w:szCs w:val="20"/>
          <w:lang w:val="ka-GE"/>
        </w:rPr>
        <w:t xml:space="preserve"> </w:t>
      </w:r>
      <w:r w:rsidRPr="00447AB0">
        <w:rPr>
          <w:rFonts w:ascii="AcadNusx" w:hAnsi="AcadNusx" w:cs="Sylfaen"/>
          <w:sz w:val="20"/>
          <w:szCs w:val="20"/>
          <w:lang w:val="ka-GE"/>
        </w:rPr>
        <w:t>danergvas</w:t>
      </w:r>
      <w:r w:rsidRPr="00447AB0">
        <w:rPr>
          <w:rFonts w:ascii="Sylfaen" w:hAnsi="Sylfaen" w:cs="Sylfaen"/>
          <w:sz w:val="20"/>
          <w:szCs w:val="20"/>
          <w:lang w:val="ka-GE"/>
        </w:rPr>
        <w:t xml:space="preserve"> </w:t>
      </w:r>
      <w:r w:rsidRPr="00447AB0">
        <w:rPr>
          <w:rFonts w:ascii="AcadNusx" w:hAnsi="AcadNusx" w:cs="Sylfaen"/>
          <w:sz w:val="20"/>
          <w:szCs w:val="20"/>
          <w:lang w:val="ka-GE"/>
        </w:rPr>
        <w:t>iTvaliswinebs.</w:t>
      </w:r>
    </w:p>
    <w:p w:rsidR="00BB6879" w:rsidRPr="00447AB0" w:rsidRDefault="00BB6879" w:rsidP="00BB6879">
      <w:pPr>
        <w:tabs>
          <w:tab w:val="left" w:pos="3330"/>
          <w:tab w:val="left" w:pos="3600"/>
        </w:tabs>
        <w:ind w:firstLine="567"/>
        <w:jc w:val="both"/>
        <w:rPr>
          <w:rFonts w:ascii="AcadNusx" w:hAnsi="AcadNusx" w:cs="Sylfaen"/>
          <w:sz w:val="20"/>
          <w:szCs w:val="20"/>
          <w:lang w:val="ka-GE"/>
        </w:rPr>
      </w:pPr>
      <w:r w:rsidRPr="00447AB0">
        <w:rPr>
          <w:rFonts w:ascii="AcadNusx" w:hAnsi="AcadNusx" w:cs="Sylfaen"/>
          <w:sz w:val="20"/>
          <w:szCs w:val="20"/>
          <w:lang w:val="ka-GE"/>
        </w:rPr>
        <w:t>specialuri</w:t>
      </w:r>
      <w:r w:rsidRPr="00447AB0">
        <w:rPr>
          <w:rFonts w:ascii="Sylfaen" w:hAnsi="Sylfaen" w:cs="Sylfaen"/>
          <w:sz w:val="20"/>
          <w:szCs w:val="20"/>
          <w:lang w:val="ka-GE"/>
        </w:rPr>
        <w:t xml:space="preserve"> </w:t>
      </w:r>
      <w:r w:rsidRPr="00447AB0">
        <w:rPr>
          <w:rFonts w:ascii="AcadNusx" w:hAnsi="AcadNusx" w:cs="Sylfaen"/>
          <w:sz w:val="20"/>
          <w:szCs w:val="20"/>
          <w:lang w:val="ka-GE"/>
        </w:rPr>
        <w:t>literaturisa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wyaroebis</w:t>
      </w:r>
      <w:r w:rsidRPr="00447AB0">
        <w:rPr>
          <w:rFonts w:ascii="Sylfaen" w:hAnsi="Sylfaen" w:cs="Sylfaen"/>
          <w:sz w:val="20"/>
          <w:szCs w:val="20"/>
          <w:lang w:val="ka-GE"/>
        </w:rPr>
        <w:t xml:space="preserve">  </w:t>
      </w:r>
      <w:r w:rsidRPr="00447AB0">
        <w:rPr>
          <w:rFonts w:ascii="AcadNusx" w:hAnsi="AcadNusx" w:cs="Sylfaen"/>
          <w:sz w:val="20"/>
          <w:szCs w:val="20"/>
          <w:lang w:val="ka-GE"/>
        </w:rPr>
        <w:t>damuSavebis</w:t>
      </w:r>
      <w:r w:rsidRPr="00447AB0">
        <w:rPr>
          <w:rFonts w:ascii="Sylfaen" w:hAnsi="Sylfaen" w:cs="Sylfaen"/>
          <w:sz w:val="20"/>
          <w:szCs w:val="20"/>
          <w:lang w:val="ka-GE"/>
        </w:rPr>
        <w:t xml:space="preserve"> </w:t>
      </w:r>
      <w:r w:rsidRPr="00447AB0">
        <w:rPr>
          <w:rFonts w:ascii="AcadNusx" w:hAnsi="AcadNusx" w:cs="Sylfaen"/>
          <w:sz w:val="20"/>
          <w:szCs w:val="20"/>
          <w:lang w:val="ka-GE"/>
        </w:rPr>
        <w:t>Semdeg</w:t>
      </w:r>
      <w:r w:rsidRPr="00447AB0">
        <w:rPr>
          <w:rFonts w:ascii="Sylfaen" w:hAnsi="Sylfaen" w:cs="Sylfaen"/>
          <w:sz w:val="20"/>
          <w:szCs w:val="20"/>
          <w:lang w:val="ka-GE"/>
        </w:rPr>
        <w:t xml:space="preserve"> </w:t>
      </w:r>
      <w:r w:rsidRPr="00447AB0">
        <w:rPr>
          <w:rFonts w:ascii="AcadNusx" w:hAnsi="AcadNusx" w:cs="Sylfaen"/>
          <w:sz w:val="20"/>
          <w:szCs w:val="20"/>
          <w:lang w:val="ka-GE"/>
        </w:rPr>
        <w:t>statiaSi</w:t>
      </w:r>
      <w:r w:rsidRPr="00447AB0">
        <w:rPr>
          <w:rFonts w:ascii="Sylfaen" w:hAnsi="Sylfaen" w:cs="Sylfaen"/>
          <w:sz w:val="20"/>
          <w:szCs w:val="20"/>
          <w:lang w:val="ka-GE"/>
        </w:rPr>
        <w:t xml:space="preserve"> </w:t>
      </w:r>
      <w:r w:rsidRPr="00447AB0">
        <w:rPr>
          <w:rFonts w:ascii="AcadNusx" w:hAnsi="AcadNusx" w:cs="Sylfaen"/>
          <w:sz w:val="20"/>
          <w:szCs w:val="20"/>
          <w:lang w:val="ka-GE"/>
        </w:rPr>
        <w:t>warmovadgenT</w:t>
      </w:r>
      <w:r w:rsidRPr="00447AB0">
        <w:rPr>
          <w:rFonts w:ascii="Sylfaen" w:hAnsi="Sylfaen" w:cs="Sylfaen"/>
          <w:sz w:val="20"/>
          <w:szCs w:val="20"/>
          <w:lang w:val="ka-GE"/>
        </w:rPr>
        <w:t xml:space="preserve"> </w:t>
      </w:r>
      <w:r w:rsidRPr="00447AB0">
        <w:rPr>
          <w:rFonts w:ascii="AcadNusx" w:hAnsi="AcadNusx" w:cs="Sylfaen"/>
          <w:sz w:val="20"/>
          <w:szCs w:val="20"/>
          <w:lang w:val="ka-GE"/>
        </w:rPr>
        <w:t>zogierT</w:t>
      </w:r>
      <w:r w:rsidRPr="00447AB0">
        <w:rPr>
          <w:rFonts w:ascii="Sylfaen" w:hAnsi="Sylfaen" w:cs="Sylfaen"/>
          <w:sz w:val="20"/>
          <w:szCs w:val="20"/>
          <w:lang w:val="ka-GE"/>
        </w:rPr>
        <w:t xml:space="preserve"> </w:t>
      </w:r>
      <w:r w:rsidRPr="00447AB0">
        <w:rPr>
          <w:rFonts w:ascii="AcadNusx" w:hAnsi="AcadNusx" w:cs="Sylfaen"/>
          <w:sz w:val="20"/>
          <w:szCs w:val="20"/>
          <w:lang w:val="ka-GE"/>
        </w:rPr>
        <w:t>rekomendaciasa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xedvas</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satrans</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porto</w:t>
      </w:r>
      <w:r w:rsidRPr="00447AB0">
        <w:rPr>
          <w:rFonts w:ascii="Sylfaen" w:hAnsi="Sylfaen" w:cs="Sylfaen"/>
          <w:sz w:val="20"/>
          <w:szCs w:val="20"/>
          <w:lang w:val="ka-GE"/>
        </w:rPr>
        <w:t xml:space="preserve"> </w:t>
      </w:r>
      <w:r w:rsidRPr="00447AB0">
        <w:rPr>
          <w:rFonts w:ascii="AcadNusx" w:hAnsi="AcadNusx" w:cs="Sylfaen"/>
          <w:sz w:val="20"/>
          <w:szCs w:val="20"/>
          <w:lang w:val="ka-GE"/>
        </w:rPr>
        <w:t>sistemis</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standartebTan</w:t>
      </w:r>
      <w:r w:rsidRPr="00447AB0">
        <w:rPr>
          <w:rFonts w:ascii="Sylfaen" w:hAnsi="Sylfaen" w:cs="Sylfaen"/>
          <w:sz w:val="20"/>
          <w:szCs w:val="20"/>
          <w:lang w:val="ka-GE"/>
        </w:rPr>
        <w:t xml:space="preserve"> </w:t>
      </w:r>
      <w:r w:rsidRPr="00447AB0">
        <w:rPr>
          <w:rFonts w:ascii="AcadNusx" w:hAnsi="AcadNusx" w:cs="Sylfaen"/>
          <w:sz w:val="20"/>
          <w:szCs w:val="20"/>
          <w:lang w:val="ka-GE"/>
        </w:rPr>
        <w:t>daaxloebisa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Semdgomi</w:t>
      </w:r>
      <w:r w:rsidRPr="00447AB0">
        <w:rPr>
          <w:rFonts w:ascii="Sylfaen" w:hAnsi="Sylfaen" w:cs="Sylfaen"/>
          <w:sz w:val="20"/>
          <w:szCs w:val="20"/>
          <w:lang w:val="ka-GE"/>
        </w:rPr>
        <w:t xml:space="preserve"> </w:t>
      </w:r>
      <w:r w:rsidRPr="00447AB0">
        <w:rPr>
          <w:rFonts w:ascii="AcadNusx" w:hAnsi="AcadNusx" w:cs="Sylfaen"/>
          <w:sz w:val="20"/>
          <w:szCs w:val="20"/>
          <w:lang w:val="ka-GE"/>
        </w:rPr>
        <w:t>Tavsebadobis</w:t>
      </w:r>
      <w:r w:rsidRPr="00447AB0">
        <w:rPr>
          <w:rFonts w:ascii="Sylfaen" w:hAnsi="Sylfaen" w:cs="Sylfaen"/>
          <w:sz w:val="20"/>
          <w:szCs w:val="20"/>
          <w:lang w:val="ka-GE"/>
        </w:rPr>
        <w:t xml:space="preserve"> </w:t>
      </w:r>
      <w:r w:rsidRPr="00447AB0">
        <w:rPr>
          <w:rFonts w:ascii="AcadNusx" w:hAnsi="AcadNusx" w:cs="Sylfaen"/>
          <w:sz w:val="20"/>
          <w:szCs w:val="20"/>
          <w:lang w:val="ka-GE"/>
        </w:rPr>
        <w:t>gzebis</w:t>
      </w:r>
      <w:r w:rsidRPr="00447AB0">
        <w:rPr>
          <w:rFonts w:ascii="Sylfaen" w:hAnsi="Sylfaen" w:cs="Sylfaen"/>
          <w:sz w:val="20"/>
          <w:szCs w:val="20"/>
          <w:lang w:val="ka-GE"/>
        </w:rPr>
        <w:t xml:space="preserve"> </w:t>
      </w:r>
      <w:r w:rsidRPr="00447AB0">
        <w:rPr>
          <w:rFonts w:ascii="AcadNusx" w:hAnsi="AcadNusx" w:cs="Sylfaen"/>
          <w:sz w:val="20"/>
          <w:szCs w:val="20"/>
          <w:lang w:val="ka-GE"/>
        </w:rPr>
        <w:t>mimarTulebiT:</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1.  pirvel</w:t>
      </w:r>
      <w:r w:rsidRPr="00447AB0">
        <w:rPr>
          <w:rFonts w:ascii="Sylfaen" w:hAnsi="Sylfaen" w:cs="Sylfaen"/>
          <w:sz w:val="20"/>
          <w:szCs w:val="20"/>
          <w:lang w:val="ka-GE"/>
        </w:rPr>
        <w:t xml:space="preserve"> </w:t>
      </w:r>
      <w:r w:rsidRPr="00447AB0">
        <w:rPr>
          <w:rFonts w:ascii="AcadNusx" w:hAnsi="AcadNusx" w:cs="Sylfaen"/>
          <w:sz w:val="20"/>
          <w:szCs w:val="20"/>
          <w:lang w:val="ka-GE"/>
        </w:rPr>
        <w:t>rigSi</w:t>
      </w:r>
      <w:r w:rsidRPr="00447AB0">
        <w:rPr>
          <w:rFonts w:ascii="Sylfaen" w:hAnsi="Sylfaen" w:cs="Sylfaen"/>
          <w:sz w:val="20"/>
          <w:szCs w:val="20"/>
          <w:lang w:val="ka-GE"/>
        </w:rPr>
        <w:t xml:space="preserve">, </w:t>
      </w:r>
      <w:r w:rsidRPr="00447AB0">
        <w:rPr>
          <w:rFonts w:ascii="AcadNusx" w:hAnsi="AcadNusx" w:cs="Sylfaen"/>
          <w:sz w:val="20"/>
          <w:szCs w:val="20"/>
          <w:lang w:val="ka-GE"/>
        </w:rPr>
        <w:t>dasaxuli</w:t>
      </w:r>
      <w:r w:rsidRPr="00447AB0">
        <w:rPr>
          <w:rFonts w:ascii="Sylfaen" w:hAnsi="Sylfaen" w:cs="Sylfaen"/>
          <w:sz w:val="20"/>
          <w:szCs w:val="20"/>
          <w:lang w:val="ka-GE"/>
        </w:rPr>
        <w:t xml:space="preserve"> </w:t>
      </w:r>
      <w:r w:rsidRPr="00447AB0">
        <w:rPr>
          <w:rFonts w:ascii="AcadNusx" w:hAnsi="AcadNusx" w:cs="Sylfaen"/>
          <w:sz w:val="20"/>
          <w:szCs w:val="20"/>
          <w:lang w:val="ka-GE"/>
        </w:rPr>
        <w:t>miznis</w:t>
      </w:r>
      <w:r w:rsidRPr="00447AB0">
        <w:rPr>
          <w:rFonts w:ascii="Sylfaen" w:hAnsi="Sylfaen" w:cs="Sylfaen"/>
          <w:sz w:val="20"/>
          <w:szCs w:val="20"/>
          <w:lang w:val="ka-GE"/>
        </w:rPr>
        <w:t xml:space="preserve"> </w:t>
      </w:r>
      <w:r w:rsidRPr="00447AB0">
        <w:rPr>
          <w:rFonts w:ascii="AcadNusx" w:hAnsi="AcadNusx" w:cs="Sylfaen"/>
          <w:sz w:val="20"/>
          <w:szCs w:val="20"/>
          <w:lang w:val="ka-GE"/>
        </w:rPr>
        <w:t>misaRwevad</w:t>
      </w:r>
      <w:r w:rsidRPr="00447AB0">
        <w:rPr>
          <w:rFonts w:ascii="Sylfaen" w:hAnsi="Sylfaen" w:cs="Sylfaen"/>
          <w:sz w:val="20"/>
          <w:szCs w:val="20"/>
          <w:lang w:val="ka-GE"/>
        </w:rPr>
        <w:t xml:space="preserve"> </w:t>
      </w:r>
      <w:r w:rsidRPr="00447AB0">
        <w:rPr>
          <w:rFonts w:ascii="AcadNusx" w:hAnsi="AcadNusx" w:cs="Sylfaen"/>
          <w:sz w:val="20"/>
          <w:szCs w:val="20"/>
          <w:lang w:val="ka-GE"/>
        </w:rPr>
        <w:t>aucilebelia,</w:t>
      </w:r>
      <w:r w:rsidRPr="00447AB0">
        <w:rPr>
          <w:rFonts w:ascii="Sylfaen" w:hAnsi="Sylfaen" w:cs="Sylfaen"/>
          <w:sz w:val="20"/>
          <w:szCs w:val="20"/>
          <w:lang w:val="ka-GE"/>
        </w:rPr>
        <w:t xml:space="preserve"> </w:t>
      </w:r>
      <w:r w:rsidRPr="00447AB0">
        <w:rPr>
          <w:rFonts w:ascii="AcadNusx" w:hAnsi="AcadNusx" w:cs="Sylfaen"/>
          <w:sz w:val="20"/>
          <w:szCs w:val="20"/>
          <w:lang w:val="ka-GE"/>
        </w:rPr>
        <w:t>saqar</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Tve</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los</w:t>
      </w:r>
      <w:r w:rsidRPr="00447AB0">
        <w:rPr>
          <w:rFonts w:ascii="Sylfaen" w:hAnsi="Sylfaen" w:cs="Sylfaen"/>
          <w:sz w:val="20"/>
          <w:szCs w:val="20"/>
          <w:lang w:val="ka-GE"/>
        </w:rPr>
        <w:t xml:space="preserve"> </w:t>
      </w:r>
      <w:r w:rsidRPr="00447AB0">
        <w:rPr>
          <w:rFonts w:ascii="AcadNusx" w:hAnsi="AcadNusx" w:cs="Sylfaen"/>
          <w:sz w:val="20"/>
          <w:szCs w:val="20"/>
          <w:lang w:val="ka-GE"/>
        </w:rPr>
        <w:t>mTavrobam</w:t>
      </w:r>
      <w:r w:rsidRPr="00447AB0">
        <w:rPr>
          <w:rFonts w:ascii="Sylfaen" w:hAnsi="Sylfaen" w:cs="Sylfaen"/>
          <w:sz w:val="20"/>
          <w:szCs w:val="20"/>
          <w:lang w:val="ka-GE"/>
        </w:rPr>
        <w:t xml:space="preserve"> </w:t>
      </w:r>
      <w:r w:rsidRPr="00447AB0">
        <w:rPr>
          <w:rFonts w:ascii="AcadNusx" w:hAnsi="AcadNusx" w:cs="Sylfaen"/>
          <w:sz w:val="20"/>
          <w:szCs w:val="20"/>
          <w:lang w:val="ka-GE"/>
        </w:rPr>
        <w:t>gamoavlinos</w:t>
      </w:r>
      <w:r w:rsidRPr="00447AB0">
        <w:rPr>
          <w:rFonts w:ascii="Sylfaen" w:hAnsi="Sylfaen" w:cs="Sylfaen"/>
          <w:sz w:val="20"/>
          <w:szCs w:val="20"/>
          <w:lang w:val="ka-GE"/>
        </w:rPr>
        <w:t xml:space="preserve"> </w:t>
      </w:r>
      <w:r w:rsidRPr="00447AB0">
        <w:rPr>
          <w:rFonts w:ascii="AcadNusx" w:hAnsi="AcadNusx" w:cs="Sylfaen"/>
          <w:sz w:val="20"/>
          <w:szCs w:val="20"/>
          <w:lang w:val="ka-GE"/>
        </w:rPr>
        <w:t>politikuri</w:t>
      </w:r>
      <w:r w:rsidRPr="00447AB0">
        <w:rPr>
          <w:rFonts w:ascii="Sylfaen" w:hAnsi="Sylfaen" w:cs="Sylfaen"/>
          <w:sz w:val="20"/>
          <w:szCs w:val="20"/>
          <w:lang w:val="ka-GE"/>
        </w:rPr>
        <w:t xml:space="preserve"> </w:t>
      </w:r>
      <w:r w:rsidRPr="00447AB0">
        <w:rPr>
          <w:rFonts w:ascii="AcadNusx" w:hAnsi="AcadNusx" w:cs="Sylfaen"/>
          <w:sz w:val="20"/>
          <w:szCs w:val="20"/>
          <w:lang w:val="ka-GE"/>
        </w:rPr>
        <w:t>neba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survili,</w:t>
      </w:r>
      <w:r w:rsidRPr="00447AB0">
        <w:rPr>
          <w:rFonts w:ascii="Sylfaen" w:hAnsi="Sylfaen" w:cs="Sylfaen"/>
          <w:sz w:val="20"/>
          <w:szCs w:val="20"/>
          <w:lang w:val="ka-GE"/>
        </w:rPr>
        <w:t xml:space="preserve"> </w:t>
      </w:r>
      <w:r w:rsidRPr="00447AB0">
        <w:rPr>
          <w:rFonts w:ascii="AcadNusx" w:hAnsi="AcadNusx" w:cs="Sylfaen"/>
          <w:sz w:val="20"/>
          <w:szCs w:val="20"/>
          <w:lang w:val="ka-GE"/>
        </w:rPr>
        <w:t>aqtiurad</w:t>
      </w:r>
      <w:r w:rsidRPr="00447AB0">
        <w:rPr>
          <w:rFonts w:ascii="Sylfaen" w:hAnsi="Sylfaen" w:cs="Sylfaen"/>
          <w:sz w:val="20"/>
          <w:szCs w:val="20"/>
          <w:lang w:val="ka-GE"/>
        </w:rPr>
        <w:t xml:space="preserve"> </w:t>
      </w:r>
      <w:r w:rsidRPr="00447AB0">
        <w:rPr>
          <w:rFonts w:ascii="AcadNusx" w:hAnsi="AcadNusx" w:cs="Sylfaen"/>
          <w:sz w:val="20"/>
          <w:szCs w:val="20"/>
          <w:lang w:val="ka-GE"/>
        </w:rPr>
        <w:t>imuSaos</w:t>
      </w:r>
      <w:r w:rsidRPr="00447AB0">
        <w:rPr>
          <w:rFonts w:ascii="Sylfaen" w:hAnsi="Sylfaen" w:cs="Sylfaen"/>
          <w:sz w:val="20"/>
          <w:szCs w:val="20"/>
          <w:lang w:val="ka-GE"/>
        </w:rPr>
        <w:t xml:space="preserve"> </w:t>
      </w:r>
      <w:r w:rsidRPr="00447AB0">
        <w:rPr>
          <w:rFonts w:ascii="AcadNusx" w:hAnsi="AcadNusx" w:cs="Sylfaen"/>
          <w:sz w:val="20"/>
          <w:szCs w:val="20"/>
          <w:lang w:val="ka-GE"/>
        </w:rPr>
        <w:t>arsebuli</w:t>
      </w:r>
      <w:r w:rsidRPr="00447AB0">
        <w:rPr>
          <w:rFonts w:ascii="Sylfaen" w:hAnsi="Sylfaen" w:cs="Sylfaen"/>
          <w:sz w:val="20"/>
          <w:szCs w:val="20"/>
          <w:lang w:val="ka-GE"/>
        </w:rPr>
        <w:t xml:space="preserve"> </w:t>
      </w:r>
      <w:r w:rsidRPr="00447AB0">
        <w:rPr>
          <w:rFonts w:ascii="AcadNusx" w:hAnsi="AcadNusx" w:cs="Sylfaen"/>
          <w:sz w:val="20"/>
          <w:szCs w:val="20"/>
          <w:lang w:val="ka-GE"/>
        </w:rPr>
        <w:t>problemebis</w:t>
      </w:r>
      <w:r w:rsidRPr="00447AB0">
        <w:rPr>
          <w:rFonts w:ascii="Sylfaen" w:hAnsi="Sylfaen" w:cs="Sylfaen"/>
          <w:sz w:val="20"/>
          <w:szCs w:val="20"/>
          <w:lang w:val="ka-GE"/>
        </w:rPr>
        <w:t xml:space="preserve"> </w:t>
      </w:r>
      <w:r w:rsidRPr="00447AB0">
        <w:rPr>
          <w:rFonts w:ascii="AcadNusx" w:hAnsi="AcadNusx" w:cs="Sylfaen"/>
          <w:sz w:val="20"/>
          <w:szCs w:val="20"/>
          <w:lang w:val="ka-GE"/>
        </w:rPr>
        <w:t>gadawyvetaze, transportis</w:t>
      </w:r>
      <w:r w:rsidRPr="00447AB0">
        <w:rPr>
          <w:rFonts w:ascii="Sylfaen" w:hAnsi="Sylfaen" w:cs="Sylfaen"/>
          <w:sz w:val="20"/>
          <w:szCs w:val="20"/>
          <w:lang w:val="ka-GE"/>
        </w:rPr>
        <w:t xml:space="preserve"> </w:t>
      </w:r>
      <w:r w:rsidRPr="00447AB0">
        <w:rPr>
          <w:rFonts w:ascii="AcadNusx" w:hAnsi="AcadNusx" w:cs="Sylfaen"/>
          <w:sz w:val="20"/>
          <w:szCs w:val="20"/>
          <w:lang w:val="ka-GE"/>
        </w:rPr>
        <w:t>saxeobebis</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doneze</w:t>
      </w:r>
      <w:r w:rsidRPr="00447AB0">
        <w:rPr>
          <w:rFonts w:ascii="Sylfaen" w:hAnsi="Sylfaen" w:cs="Sylfaen"/>
          <w:sz w:val="20"/>
          <w:szCs w:val="20"/>
          <w:lang w:val="ka-GE"/>
        </w:rPr>
        <w:t xml:space="preserve"> </w:t>
      </w:r>
      <w:r w:rsidRPr="00447AB0">
        <w:rPr>
          <w:rFonts w:ascii="AcadNusx" w:hAnsi="AcadNusx" w:cs="Sylfaen"/>
          <w:sz w:val="20"/>
          <w:szCs w:val="20"/>
          <w:lang w:val="ka-GE"/>
        </w:rPr>
        <w:t>saTanado</w:t>
      </w:r>
      <w:r w:rsidRPr="00447AB0">
        <w:rPr>
          <w:rFonts w:ascii="Sylfaen" w:hAnsi="Sylfaen" w:cs="Sylfaen"/>
          <w:sz w:val="20"/>
          <w:szCs w:val="20"/>
          <w:lang w:val="ka-GE"/>
        </w:rPr>
        <w:t xml:space="preserve"> </w:t>
      </w:r>
      <w:r w:rsidRPr="00447AB0">
        <w:rPr>
          <w:rFonts w:ascii="AcadNusx" w:hAnsi="AcadNusx" w:cs="Sylfaen"/>
          <w:sz w:val="20"/>
          <w:szCs w:val="20"/>
          <w:lang w:val="ka-GE"/>
        </w:rPr>
        <w:t>finansirebaze, 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politikis,</w:t>
      </w:r>
      <w:r w:rsidRPr="00447AB0">
        <w:rPr>
          <w:rFonts w:ascii="Sylfaen" w:hAnsi="Sylfaen" w:cs="Sylfaen"/>
          <w:sz w:val="20"/>
          <w:szCs w:val="20"/>
          <w:lang w:val="ka-GE"/>
        </w:rPr>
        <w:t xml:space="preserve"> </w:t>
      </w:r>
      <w:r w:rsidRPr="00447AB0">
        <w:rPr>
          <w:rFonts w:ascii="AcadNusx" w:hAnsi="AcadNusx" w:cs="Sylfaen"/>
          <w:sz w:val="20"/>
          <w:szCs w:val="20"/>
          <w:lang w:val="ka-GE"/>
        </w:rPr>
        <w:t>evro</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kavSiris</w:t>
      </w:r>
      <w:r w:rsidRPr="00447AB0">
        <w:rPr>
          <w:rFonts w:ascii="Sylfaen" w:hAnsi="Sylfaen" w:cs="Sylfaen"/>
          <w:sz w:val="20"/>
          <w:szCs w:val="20"/>
          <w:lang w:val="ka-GE"/>
        </w:rPr>
        <w:t xml:space="preserve"> </w:t>
      </w:r>
      <w:r w:rsidRPr="00447AB0">
        <w:rPr>
          <w:rFonts w:ascii="AcadNusx" w:hAnsi="AcadNusx" w:cs="Sylfaen"/>
          <w:sz w:val="20"/>
          <w:szCs w:val="20"/>
          <w:lang w:val="ka-GE"/>
        </w:rPr>
        <w:t>qveynebsa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organizaciebs</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TanamSromlobis</w:t>
      </w:r>
      <w:r w:rsidRPr="00447AB0">
        <w:rPr>
          <w:rFonts w:ascii="Sylfaen" w:hAnsi="Sylfaen" w:cs="Sylfaen"/>
          <w:sz w:val="20"/>
          <w:szCs w:val="20"/>
          <w:lang w:val="ka-GE"/>
        </w:rPr>
        <w:t xml:space="preserve"> </w:t>
      </w:r>
      <w:r w:rsidRPr="00447AB0">
        <w:rPr>
          <w:rFonts w:ascii="AcadNusx" w:hAnsi="AcadNusx" w:cs="Sylfaen"/>
          <w:sz w:val="20"/>
          <w:szCs w:val="20"/>
          <w:lang w:val="ka-GE"/>
        </w:rPr>
        <w:t>gaRrmavebis, dargis</w:t>
      </w:r>
      <w:r w:rsidRPr="00447AB0">
        <w:rPr>
          <w:rFonts w:ascii="Sylfaen" w:hAnsi="Sylfaen" w:cs="Sylfaen"/>
          <w:sz w:val="20"/>
          <w:szCs w:val="20"/>
          <w:lang w:val="ka-GE"/>
        </w:rPr>
        <w:t xml:space="preserve"> </w:t>
      </w:r>
      <w:r w:rsidRPr="00447AB0">
        <w:rPr>
          <w:rFonts w:ascii="AcadNusx" w:hAnsi="AcadNusx" w:cs="Sylfaen"/>
          <w:sz w:val="20"/>
          <w:szCs w:val="20"/>
          <w:lang w:val="ka-GE"/>
        </w:rPr>
        <w:t>koordinirebuli</w:t>
      </w:r>
      <w:r w:rsidRPr="00447AB0">
        <w:rPr>
          <w:rFonts w:ascii="Sylfaen" w:hAnsi="Sylfaen" w:cs="Sylfaen"/>
          <w:sz w:val="20"/>
          <w:szCs w:val="20"/>
          <w:lang w:val="ka-GE"/>
        </w:rPr>
        <w:t xml:space="preserve"> </w:t>
      </w:r>
      <w:r w:rsidRPr="00447AB0">
        <w:rPr>
          <w:rFonts w:ascii="AcadNusx" w:hAnsi="AcadNusx" w:cs="Sylfaen"/>
          <w:sz w:val="20"/>
          <w:szCs w:val="20"/>
          <w:lang w:val="ka-GE"/>
        </w:rPr>
        <w:t>ganviTarebisa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saxelmwi</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fo</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Ta</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So</w:t>
      </w:r>
      <w:r w:rsidR="00914A0F" w:rsidRPr="00914A0F">
        <w:rPr>
          <w:rFonts w:ascii="AcadNusx" w:hAnsi="AcadNusx" w:cs="Sylfaen"/>
          <w:sz w:val="20"/>
          <w:szCs w:val="20"/>
          <w:lang w:val="ka-GE"/>
        </w:rPr>
        <w:softHyphen/>
      </w:r>
      <w:r w:rsidRPr="00447AB0">
        <w:rPr>
          <w:rFonts w:ascii="AcadNusx" w:hAnsi="AcadNusx" w:cs="Sylfaen"/>
          <w:sz w:val="20"/>
          <w:szCs w:val="20"/>
          <w:lang w:val="ka-GE"/>
        </w:rPr>
        <w:t>risi</w:t>
      </w:r>
      <w:r w:rsidRPr="00447AB0">
        <w:rPr>
          <w:rFonts w:ascii="Sylfaen" w:hAnsi="Sylfaen" w:cs="Sylfaen"/>
          <w:sz w:val="20"/>
          <w:szCs w:val="20"/>
          <w:lang w:val="ka-GE"/>
        </w:rPr>
        <w:t xml:space="preserve"> </w:t>
      </w:r>
      <w:r w:rsidRPr="00447AB0">
        <w:rPr>
          <w:rFonts w:ascii="AcadNusx" w:hAnsi="AcadNusx" w:cs="Sylfaen"/>
          <w:sz w:val="20"/>
          <w:szCs w:val="20"/>
          <w:lang w:val="ka-GE"/>
        </w:rPr>
        <w:t>SeTanxmebebis</w:t>
      </w:r>
      <w:r w:rsidRPr="00447AB0">
        <w:rPr>
          <w:rFonts w:ascii="Sylfaen" w:hAnsi="Sylfaen" w:cs="Sylfaen"/>
          <w:sz w:val="20"/>
          <w:szCs w:val="20"/>
          <w:lang w:val="ka-GE"/>
        </w:rPr>
        <w:t xml:space="preserve"> </w:t>
      </w:r>
      <w:r w:rsidRPr="00447AB0">
        <w:rPr>
          <w:rFonts w:ascii="AcadNusx" w:hAnsi="AcadNusx" w:cs="Sylfaen"/>
          <w:sz w:val="20"/>
          <w:szCs w:val="20"/>
          <w:lang w:val="ka-GE"/>
        </w:rPr>
        <w:t>ganxorcielebaze. am</w:t>
      </w:r>
      <w:r w:rsidRPr="00447AB0">
        <w:rPr>
          <w:rFonts w:ascii="Sylfaen" w:hAnsi="Sylfaen" w:cs="Sylfaen"/>
          <w:sz w:val="20"/>
          <w:szCs w:val="20"/>
          <w:lang w:val="ka-GE"/>
        </w:rPr>
        <w:t xml:space="preserve"> </w:t>
      </w:r>
      <w:r w:rsidRPr="00447AB0">
        <w:rPr>
          <w:rFonts w:ascii="AcadNusx" w:hAnsi="AcadNusx" w:cs="Sylfaen"/>
          <w:sz w:val="20"/>
          <w:szCs w:val="20"/>
          <w:lang w:val="ka-GE"/>
        </w:rPr>
        <w:t>mxriv,</w:t>
      </w:r>
      <w:r w:rsidRPr="00447AB0">
        <w:rPr>
          <w:rFonts w:ascii="Sylfaen" w:hAnsi="Sylfaen" w:cs="Sylfaen"/>
          <w:sz w:val="20"/>
          <w:szCs w:val="20"/>
          <w:lang w:val="ka-GE"/>
        </w:rPr>
        <w:t xml:space="preserve"> </w:t>
      </w:r>
      <w:r w:rsidRPr="00447AB0">
        <w:rPr>
          <w:rFonts w:ascii="AcadNusx" w:hAnsi="AcadNusx" w:cs="Sylfaen"/>
          <w:sz w:val="20"/>
          <w:szCs w:val="20"/>
          <w:lang w:val="ka-GE"/>
        </w:rPr>
        <w:t>dRevandeli</w:t>
      </w:r>
      <w:r w:rsidRPr="00447AB0">
        <w:rPr>
          <w:rFonts w:ascii="Sylfaen" w:hAnsi="Sylfaen" w:cs="Sylfaen"/>
          <w:sz w:val="20"/>
          <w:szCs w:val="20"/>
          <w:lang w:val="ka-GE"/>
        </w:rPr>
        <w:t xml:space="preserve"> </w:t>
      </w:r>
      <w:r w:rsidRPr="00447AB0">
        <w:rPr>
          <w:rFonts w:ascii="AcadNusx" w:hAnsi="AcadNusx" w:cs="Sylfaen"/>
          <w:sz w:val="20"/>
          <w:szCs w:val="20"/>
          <w:lang w:val="ka-GE"/>
        </w:rPr>
        <w:t>mdgo</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mareobiT,</w:t>
      </w:r>
      <w:r w:rsidRPr="00447AB0">
        <w:rPr>
          <w:rFonts w:ascii="Sylfaen" w:hAnsi="Sylfaen" w:cs="Sylfaen"/>
          <w:sz w:val="20"/>
          <w:szCs w:val="20"/>
          <w:lang w:val="ka-GE"/>
        </w:rPr>
        <w:t xml:space="preserve"> </w:t>
      </w:r>
      <w:r w:rsidRPr="00447AB0">
        <w:rPr>
          <w:rFonts w:ascii="AcadNusx" w:hAnsi="AcadNusx" w:cs="Sylfaen"/>
          <w:sz w:val="20"/>
          <w:szCs w:val="20"/>
          <w:lang w:val="ka-GE"/>
        </w:rPr>
        <w:t>yve</w:t>
      </w:r>
      <w:r w:rsidR="00914A0F" w:rsidRPr="00914A0F">
        <w:rPr>
          <w:rFonts w:ascii="AcadNusx" w:hAnsi="AcadNusx" w:cs="Sylfaen"/>
          <w:sz w:val="20"/>
          <w:szCs w:val="20"/>
          <w:lang w:val="ka-GE"/>
        </w:rPr>
        <w:softHyphen/>
      </w:r>
      <w:r w:rsidRPr="00447AB0">
        <w:rPr>
          <w:rFonts w:ascii="AcadNusx" w:hAnsi="AcadNusx" w:cs="Sylfaen"/>
          <w:sz w:val="20"/>
          <w:szCs w:val="20"/>
          <w:lang w:val="ka-GE"/>
        </w:rPr>
        <w:t>laze</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mniSvnelovania „saqarTvelo-evrokavSiris</w:t>
      </w:r>
      <w:r w:rsidRPr="00447AB0">
        <w:rPr>
          <w:rFonts w:ascii="Sylfaen" w:hAnsi="Sylfaen" w:cs="Sylfaen"/>
          <w:sz w:val="20"/>
          <w:szCs w:val="20"/>
          <w:lang w:val="ka-GE"/>
        </w:rPr>
        <w:t xml:space="preserve"> </w:t>
      </w:r>
      <w:r w:rsidRPr="00447AB0">
        <w:rPr>
          <w:rFonts w:ascii="AcadNusx" w:hAnsi="AcadNusx" w:cs="Sylfaen"/>
          <w:sz w:val="20"/>
          <w:szCs w:val="20"/>
          <w:lang w:val="ka-GE"/>
        </w:rPr>
        <w:t>asocirebis</w:t>
      </w:r>
      <w:r w:rsidRPr="00447AB0">
        <w:rPr>
          <w:rFonts w:ascii="Sylfaen" w:hAnsi="Sylfaen" w:cs="Sylfaen"/>
          <w:sz w:val="20"/>
          <w:szCs w:val="20"/>
          <w:lang w:val="ka-GE"/>
        </w:rPr>
        <w:t xml:space="preserve"> </w:t>
      </w:r>
      <w:r w:rsidRPr="00447AB0">
        <w:rPr>
          <w:rFonts w:ascii="AcadNusx" w:hAnsi="AcadNusx" w:cs="Sylfaen"/>
          <w:sz w:val="20"/>
          <w:szCs w:val="20"/>
          <w:lang w:val="ka-GE"/>
        </w:rPr>
        <w:t>Se</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saxeb</w:t>
      </w:r>
      <w:r w:rsidRPr="00447AB0">
        <w:rPr>
          <w:rFonts w:ascii="Sylfaen" w:hAnsi="Sylfaen" w:cs="Sylfaen"/>
          <w:sz w:val="20"/>
          <w:szCs w:val="20"/>
          <w:lang w:val="ka-GE"/>
        </w:rPr>
        <w:t xml:space="preserve"> </w:t>
      </w:r>
      <w:r w:rsidRPr="00447AB0">
        <w:rPr>
          <w:rFonts w:ascii="AcadNusx" w:hAnsi="AcadNusx" w:cs="Sylfaen"/>
          <w:sz w:val="20"/>
          <w:szCs w:val="20"/>
          <w:lang w:val="ka-GE"/>
        </w:rPr>
        <w:t>Se</w:t>
      </w:r>
      <w:r w:rsidR="00914A0F" w:rsidRPr="00914A0F">
        <w:rPr>
          <w:rFonts w:ascii="AcadNusx" w:hAnsi="AcadNusx" w:cs="Sylfaen"/>
          <w:sz w:val="20"/>
          <w:szCs w:val="20"/>
          <w:lang w:val="ka-GE"/>
        </w:rPr>
        <w:softHyphen/>
      </w:r>
      <w:r w:rsidRPr="00447AB0">
        <w:rPr>
          <w:rFonts w:ascii="AcadNusx" w:hAnsi="AcadNusx" w:cs="Sylfaen"/>
          <w:sz w:val="20"/>
          <w:szCs w:val="20"/>
          <w:lang w:val="ka-GE"/>
        </w:rPr>
        <w:t>Tan</w:t>
      </w:r>
      <w:r w:rsidR="00914A0F" w:rsidRPr="00914A0F">
        <w:rPr>
          <w:rFonts w:ascii="AcadNusx" w:hAnsi="AcadNusx" w:cs="Sylfaen"/>
          <w:sz w:val="20"/>
          <w:szCs w:val="20"/>
          <w:lang w:val="ka-GE"/>
        </w:rPr>
        <w:softHyphen/>
      </w:r>
      <w:r w:rsidRPr="00447AB0">
        <w:rPr>
          <w:rFonts w:ascii="AcadNusx" w:hAnsi="AcadNusx" w:cs="Sylfaen"/>
          <w:sz w:val="20"/>
          <w:szCs w:val="20"/>
          <w:lang w:val="ka-GE"/>
        </w:rPr>
        <w:t>xmeba“,</w:t>
      </w:r>
      <w:r w:rsidRPr="00447AB0">
        <w:rPr>
          <w:rFonts w:ascii="Sylfaen" w:hAnsi="Sylfaen" w:cs="Sylfaen"/>
          <w:sz w:val="20"/>
          <w:szCs w:val="20"/>
          <w:lang w:val="ka-GE"/>
        </w:rPr>
        <w:t xml:space="preserve"> </w:t>
      </w:r>
      <w:r w:rsidRPr="00447AB0">
        <w:rPr>
          <w:rFonts w:ascii="AcadNusx" w:hAnsi="AcadNusx" w:cs="Sylfaen"/>
          <w:sz w:val="20"/>
          <w:szCs w:val="20"/>
          <w:lang w:val="ka-GE"/>
        </w:rPr>
        <w:t>sadac</w:t>
      </w:r>
      <w:r w:rsidRPr="00447AB0">
        <w:rPr>
          <w:rFonts w:ascii="Sylfaen" w:hAnsi="Sylfaen" w:cs="Sylfaen"/>
          <w:sz w:val="20"/>
          <w:szCs w:val="20"/>
          <w:lang w:val="ka-GE"/>
        </w:rPr>
        <w:t xml:space="preserve"> </w:t>
      </w:r>
      <w:r w:rsidRPr="00447AB0">
        <w:rPr>
          <w:rFonts w:ascii="AcadNusx" w:hAnsi="AcadNusx" w:cs="Sylfaen"/>
          <w:sz w:val="20"/>
          <w:szCs w:val="20"/>
          <w:lang w:val="ka-GE"/>
        </w:rPr>
        <w:t>saqarTvelo</w:t>
      </w:r>
      <w:r w:rsidRPr="00447AB0">
        <w:rPr>
          <w:rFonts w:ascii="Sylfaen" w:hAnsi="Sylfaen" w:cs="Sylfaen"/>
          <w:sz w:val="20"/>
          <w:szCs w:val="20"/>
          <w:lang w:val="ka-GE"/>
        </w:rPr>
        <w:t xml:space="preserve"> </w:t>
      </w:r>
      <w:r w:rsidRPr="00447AB0">
        <w:rPr>
          <w:rFonts w:ascii="AcadNusx" w:hAnsi="AcadNusx" w:cs="Sylfaen"/>
          <w:sz w:val="20"/>
          <w:szCs w:val="20"/>
          <w:lang w:val="ka-GE"/>
        </w:rPr>
        <w:t>iRebs</w:t>
      </w:r>
      <w:r w:rsidRPr="00447AB0">
        <w:rPr>
          <w:rFonts w:ascii="Sylfaen" w:hAnsi="Sylfaen" w:cs="Sylfaen"/>
          <w:sz w:val="20"/>
          <w:szCs w:val="20"/>
          <w:lang w:val="ka-GE"/>
        </w:rPr>
        <w:t xml:space="preserve"> </w:t>
      </w:r>
      <w:r w:rsidRPr="00447AB0">
        <w:rPr>
          <w:rFonts w:ascii="AcadNusx" w:hAnsi="AcadNusx" w:cs="Sylfaen"/>
          <w:sz w:val="20"/>
          <w:szCs w:val="20"/>
          <w:lang w:val="ka-GE"/>
        </w:rPr>
        <w:t>valdebulebas,</w:t>
      </w:r>
      <w:r w:rsidRPr="00447AB0">
        <w:rPr>
          <w:rFonts w:ascii="Sylfaen" w:hAnsi="Sylfaen" w:cs="Sylfaen"/>
          <w:sz w:val="20"/>
          <w:szCs w:val="20"/>
          <w:lang w:val="ka-GE"/>
        </w:rPr>
        <w:t xml:space="preserve"> </w:t>
      </w:r>
      <w:r w:rsidRPr="00447AB0">
        <w:rPr>
          <w:rFonts w:ascii="AcadNusx" w:hAnsi="AcadNusx" w:cs="Sylfaen"/>
          <w:sz w:val="20"/>
          <w:szCs w:val="20"/>
          <w:lang w:val="ka-GE"/>
        </w:rPr>
        <w:t>gansazRvrul</w:t>
      </w:r>
      <w:r w:rsidRPr="00447AB0">
        <w:rPr>
          <w:rFonts w:ascii="Sylfaen" w:hAnsi="Sylfaen" w:cs="Sylfaen"/>
          <w:sz w:val="20"/>
          <w:szCs w:val="20"/>
          <w:lang w:val="ka-GE"/>
        </w:rPr>
        <w:t xml:space="preserve"> </w:t>
      </w:r>
      <w:r w:rsidRPr="00447AB0">
        <w:rPr>
          <w:rFonts w:ascii="AcadNusx" w:hAnsi="AcadNusx" w:cs="Sylfaen"/>
          <w:sz w:val="20"/>
          <w:szCs w:val="20"/>
          <w:lang w:val="ka-GE"/>
        </w:rPr>
        <w:t>vadebSi</w:t>
      </w:r>
      <w:r w:rsidRPr="00447AB0">
        <w:rPr>
          <w:rFonts w:ascii="Sylfaen" w:hAnsi="Sylfaen" w:cs="Sylfaen"/>
          <w:sz w:val="20"/>
          <w:szCs w:val="20"/>
          <w:lang w:val="ka-GE"/>
        </w:rPr>
        <w:t xml:space="preserve"> </w:t>
      </w:r>
      <w:r w:rsidRPr="00447AB0">
        <w:rPr>
          <w:rFonts w:ascii="AcadNusx" w:hAnsi="AcadNusx" w:cs="Sylfaen"/>
          <w:sz w:val="20"/>
          <w:szCs w:val="20"/>
          <w:lang w:val="ka-GE"/>
        </w:rPr>
        <w:t>etapobrivad</w:t>
      </w:r>
      <w:r w:rsidRPr="00447AB0">
        <w:rPr>
          <w:rFonts w:ascii="Sylfaen" w:hAnsi="Sylfaen" w:cs="Sylfaen"/>
          <w:sz w:val="20"/>
          <w:szCs w:val="20"/>
          <w:lang w:val="ka-GE"/>
        </w:rPr>
        <w:t xml:space="preserve"> </w:t>
      </w:r>
      <w:r w:rsidRPr="00447AB0">
        <w:rPr>
          <w:rFonts w:ascii="AcadNusx" w:hAnsi="AcadNusx" w:cs="Sylfaen"/>
          <w:sz w:val="20"/>
          <w:szCs w:val="20"/>
          <w:lang w:val="ka-GE"/>
        </w:rPr>
        <w:t>dauaxlovdes</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samarTlebriv</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teqnikur</w:t>
      </w:r>
      <w:r w:rsidRPr="00447AB0">
        <w:rPr>
          <w:rFonts w:ascii="Sylfaen" w:hAnsi="Sylfaen" w:cs="Sylfaen"/>
          <w:sz w:val="20"/>
          <w:szCs w:val="20"/>
          <w:lang w:val="ka-GE"/>
        </w:rPr>
        <w:t xml:space="preserve"> </w:t>
      </w:r>
      <w:r w:rsidRPr="00447AB0">
        <w:rPr>
          <w:rFonts w:ascii="AcadNusx" w:hAnsi="AcadNusx" w:cs="Sylfaen"/>
          <w:sz w:val="20"/>
          <w:szCs w:val="20"/>
          <w:lang w:val="ka-GE"/>
        </w:rPr>
        <w:t>instrumentebs</w:t>
      </w:r>
      <w:r w:rsidRPr="00447AB0">
        <w:rPr>
          <w:rFonts w:ascii="Sylfaen" w:hAnsi="Sylfaen" w:cs="Sylfaen"/>
          <w:sz w:val="20"/>
          <w:szCs w:val="20"/>
          <w:lang w:val="ka-GE"/>
        </w:rPr>
        <w:t xml:space="preserve"> </w:t>
      </w:r>
      <w:r w:rsidRPr="00447AB0">
        <w:rPr>
          <w:rFonts w:ascii="AcadNusx" w:hAnsi="AcadNusx" w:cs="Sylfaen"/>
          <w:sz w:val="20"/>
          <w:szCs w:val="20"/>
          <w:lang w:val="ka-GE"/>
        </w:rPr>
        <w:t>sxvadasxva, maT</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 xml:space="preserve">sferoSi.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mimarTulebiT</w:t>
      </w:r>
      <w:r w:rsidRPr="00447AB0">
        <w:rPr>
          <w:rFonts w:ascii="Sylfaen" w:hAnsi="Sylfaen" w:cs="Sylfaen"/>
          <w:sz w:val="20"/>
          <w:szCs w:val="20"/>
          <w:lang w:val="ka-GE"/>
        </w:rPr>
        <w:t xml:space="preserve"> </w:t>
      </w:r>
      <w:r w:rsidRPr="00447AB0">
        <w:rPr>
          <w:rFonts w:ascii="AcadNusx" w:hAnsi="AcadNusx" w:cs="Sylfaen"/>
          <w:sz w:val="20"/>
          <w:szCs w:val="20"/>
          <w:lang w:val="ka-GE"/>
        </w:rPr>
        <w:t>Sedegebis</w:t>
      </w:r>
      <w:r w:rsidRPr="00447AB0">
        <w:rPr>
          <w:rFonts w:ascii="Sylfaen" w:hAnsi="Sylfaen" w:cs="Sylfaen"/>
          <w:sz w:val="20"/>
          <w:szCs w:val="20"/>
          <w:lang w:val="ka-GE"/>
        </w:rPr>
        <w:t xml:space="preserve"> </w:t>
      </w:r>
      <w:r w:rsidRPr="00447AB0">
        <w:rPr>
          <w:rFonts w:ascii="AcadNusx" w:hAnsi="AcadNusx" w:cs="Sylfaen"/>
          <w:sz w:val="20"/>
          <w:szCs w:val="20"/>
          <w:lang w:val="ka-GE"/>
        </w:rPr>
        <w:t>miRwevis</w:t>
      </w:r>
      <w:r w:rsidRPr="00447AB0">
        <w:rPr>
          <w:rFonts w:ascii="Sylfaen" w:hAnsi="Sylfaen" w:cs="Sylfaen"/>
          <w:sz w:val="20"/>
          <w:szCs w:val="20"/>
          <w:lang w:val="ka-GE"/>
        </w:rPr>
        <w:t xml:space="preserve"> </w:t>
      </w:r>
      <w:r w:rsidRPr="00447AB0">
        <w:rPr>
          <w:rFonts w:ascii="AcadNusx" w:hAnsi="AcadNusx" w:cs="Sylfaen"/>
          <w:sz w:val="20"/>
          <w:szCs w:val="20"/>
          <w:lang w:val="ka-GE"/>
        </w:rPr>
        <w:t>xarisxi</w:t>
      </w:r>
      <w:r w:rsidRPr="00447AB0">
        <w:rPr>
          <w:rFonts w:ascii="Sylfaen" w:hAnsi="Sylfaen" w:cs="Sylfaen"/>
          <w:sz w:val="20"/>
          <w:szCs w:val="20"/>
          <w:lang w:val="ka-GE"/>
        </w:rPr>
        <w:t xml:space="preserve"> </w:t>
      </w:r>
      <w:r w:rsidRPr="00447AB0">
        <w:rPr>
          <w:rFonts w:ascii="AcadNusx" w:hAnsi="AcadNusx" w:cs="Sylfaen"/>
          <w:sz w:val="20"/>
          <w:szCs w:val="20"/>
          <w:lang w:val="ka-GE"/>
        </w:rPr>
        <w:t>mTlianad</w:t>
      </w:r>
      <w:r w:rsidRPr="00447AB0">
        <w:rPr>
          <w:rFonts w:ascii="Sylfaen" w:hAnsi="Sylfaen" w:cs="Sylfaen"/>
          <w:sz w:val="20"/>
          <w:szCs w:val="20"/>
          <w:lang w:val="ka-GE"/>
        </w:rPr>
        <w:t xml:space="preserve"> </w:t>
      </w:r>
      <w:r w:rsidRPr="00447AB0">
        <w:rPr>
          <w:rFonts w:ascii="AcadNusx" w:hAnsi="AcadNusx" w:cs="Sylfaen"/>
          <w:sz w:val="20"/>
          <w:szCs w:val="20"/>
          <w:lang w:val="ka-GE"/>
        </w:rPr>
        <w:t>damoki</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debulia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mTavrobis</w:t>
      </w:r>
      <w:r w:rsidRPr="00447AB0">
        <w:rPr>
          <w:rFonts w:ascii="Sylfaen" w:hAnsi="Sylfaen" w:cs="Sylfaen"/>
          <w:sz w:val="20"/>
          <w:szCs w:val="20"/>
          <w:lang w:val="ka-GE"/>
        </w:rPr>
        <w:t xml:space="preserve"> </w:t>
      </w:r>
      <w:r w:rsidRPr="00447AB0">
        <w:rPr>
          <w:rFonts w:ascii="AcadNusx" w:hAnsi="AcadNusx" w:cs="Sylfaen"/>
          <w:sz w:val="20"/>
          <w:szCs w:val="20"/>
          <w:lang w:val="ka-GE"/>
        </w:rPr>
        <w:t>unarze,</w:t>
      </w:r>
      <w:r w:rsidRPr="00447AB0">
        <w:rPr>
          <w:rFonts w:ascii="Sylfaen" w:hAnsi="Sylfaen" w:cs="Sylfaen"/>
          <w:sz w:val="20"/>
          <w:szCs w:val="20"/>
          <w:lang w:val="ka-GE"/>
        </w:rPr>
        <w:t xml:space="preserve"> </w:t>
      </w:r>
      <w:r w:rsidRPr="00447AB0">
        <w:rPr>
          <w:rFonts w:ascii="AcadNusx" w:hAnsi="AcadNusx" w:cs="Sylfaen"/>
          <w:sz w:val="20"/>
          <w:szCs w:val="20"/>
          <w:lang w:val="ka-GE"/>
        </w:rPr>
        <w:t>SeZlos</w:t>
      </w:r>
      <w:r w:rsidRPr="00447AB0">
        <w:rPr>
          <w:rFonts w:ascii="Sylfaen" w:hAnsi="Sylfaen" w:cs="Sylfaen"/>
          <w:sz w:val="20"/>
          <w:szCs w:val="20"/>
          <w:lang w:val="ka-GE"/>
        </w:rPr>
        <w:t xml:space="preserve"> </w:t>
      </w:r>
      <w:r w:rsidRPr="00447AB0">
        <w:rPr>
          <w:rFonts w:ascii="AcadNusx" w:hAnsi="AcadNusx" w:cs="Sylfaen"/>
          <w:sz w:val="20"/>
          <w:szCs w:val="20"/>
          <w:lang w:val="ka-GE"/>
        </w:rPr>
        <w:t>rekomendaciebisa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prioritetuli</w:t>
      </w:r>
      <w:r w:rsidRPr="00447AB0">
        <w:rPr>
          <w:rFonts w:ascii="Sylfaen" w:hAnsi="Sylfaen" w:cs="Sylfaen"/>
          <w:sz w:val="20"/>
          <w:szCs w:val="20"/>
          <w:lang w:val="ka-GE"/>
        </w:rPr>
        <w:t xml:space="preserve"> </w:t>
      </w:r>
      <w:r w:rsidRPr="00447AB0">
        <w:rPr>
          <w:rFonts w:ascii="AcadNusx" w:hAnsi="AcadNusx" w:cs="Sylfaen"/>
          <w:sz w:val="20"/>
          <w:szCs w:val="20"/>
          <w:lang w:val="ka-GE"/>
        </w:rPr>
        <w:t>reformebis</w:t>
      </w:r>
      <w:r w:rsidRPr="00447AB0">
        <w:rPr>
          <w:rFonts w:ascii="Sylfaen" w:hAnsi="Sylfaen" w:cs="Sylfaen"/>
          <w:sz w:val="20"/>
          <w:szCs w:val="20"/>
          <w:lang w:val="ka-GE"/>
        </w:rPr>
        <w:t xml:space="preserve"> </w:t>
      </w:r>
      <w:r w:rsidRPr="00447AB0">
        <w:rPr>
          <w:rFonts w:ascii="AcadNusx" w:hAnsi="AcadNusx" w:cs="Sylfaen"/>
          <w:sz w:val="20"/>
          <w:szCs w:val="20"/>
          <w:lang w:val="ka-GE"/>
        </w:rPr>
        <w:t>ganxorcieleba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evropuli</w:t>
      </w:r>
      <w:r w:rsidRPr="00447AB0">
        <w:rPr>
          <w:rFonts w:ascii="Sylfaen" w:hAnsi="Sylfaen" w:cs="Sylfaen"/>
          <w:sz w:val="20"/>
          <w:szCs w:val="20"/>
          <w:lang w:val="ka-GE"/>
        </w:rPr>
        <w:t xml:space="preserve"> </w:t>
      </w:r>
      <w:r w:rsidRPr="00447AB0">
        <w:rPr>
          <w:rFonts w:ascii="AcadNusx" w:hAnsi="AcadNusx" w:cs="Sylfaen"/>
          <w:sz w:val="20"/>
          <w:szCs w:val="20"/>
          <w:lang w:val="ka-GE"/>
        </w:rPr>
        <w:t>normebisa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principebis</w:t>
      </w:r>
      <w:r w:rsidRPr="00447AB0">
        <w:rPr>
          <w:rFonts w:ascii="Sylfaen" w:hAnsi="Sylfaen" w:cs="Sylfaen"/>
          <w:sz w:val="20"/>
          <w:szCs w:val="20"/>
          <w:lang w:val="ka-GE"/>
        </w:rPr>
        <w:t xml:space="preserve"> </w:t>
      </w:r>
      <w:r w:rsidRPr="00447AB0">
        <w:rPr>
          <w:rFonts w:ascii="AcadNusx" w:hAnsi="AcadNusx" w:cs="Sylfaen"/>
          <w:sz w:val="20"/>
          <w:szCs w:val="20"/>
          <w:lang w:val="ka-GE"/>
        </w:rPr>
        <w:t>Sesabamisad.</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2.</w:t>
      </w:r>
      <w:r w:rsidRPr="00447AB0">
        <w:rPr>
          <w:rFonts w:ascii="Sylfaen" w:hAnsi="Sylfaen" w:cs="Sylfaen"/>
          <w:sz w:val="20"/>
          <w:szCs w:val="20"/>
          <w:lang w:val="ka-GE"/>
        </w:rPr>
        <w:t xml:space="preserve"> </w:t>
      </w:r>
      <w:r w:rsidRPr="00447AB0">
        <w:rPr>
          <w:rFonts w:ascii="AcadNusx" w:hAnsi="AcadNusx" w:cs="Sylfaen"/>
          <w:sz w:val="20"/>
          <w:szCs w:val="20"/>
          <w:lang w:val="ka-GE"/>
        </w:rPr>
        <w:t>imisaTvis,</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sistemebTan</w:t>
      </w:r>
      <w:r w:rsidRPr="00447AB0">
        <w:rPr>
          <w:rFonts w:ascii="Sylfaen" w:hAnsi="Sylfaen" w:cs="Sylfaen"/>
          <w:sz w:val="20"/>
          <w:szCs w:val="20"/>
          <w:lang w:val="ka-GE"/>
        </w:rPr>
        <w:t xml:space="preserve"> </w:t>
      </w:r>
      <w:r w:rsidRPr="00447AB0">
        <w:rPr>
          <w:rFonts w:ascii="AcadNusx" w:hAnsi="AcadNusx" w:cs="Sylfaen"/>
          <w:sz w:val="20"/>
          <w:szCs w:val="20"/>
          <w:lang w:val="ka-GE"/>
        </w:rPr>
        <w:t>urTierT</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Tav</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se</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badobis</w:t>
      </w:r>
      <w:r w:rsidRPr="00447AB0">
        <w:rPr>
          <w:rFonts w:ascii="Sylfaen" w:hAnsi="Sylfaen" w:cs="Sylfaen"/>
          <w:sz w:val="20"/>
          <w:szCs w:val="20"/>
          <w:lang w:val="ka-GE"/>
        </w:rPr>
        <w:t xml:space="preserve"> </w:t>
      </w:r>
      <w:r w:rsidRPr="00447AB0">
        <w:rPr>
          <w:rFonts w:ascii="AcadNusx" w:hAnsi="AcadNusx" w:cs="Sylfaen"/>
          <w:sz w:val="20"/>
          <w:szCs w:val="20"/>
          <w:lang w:val="ka-GE"/>
        </w:rPr>
        <w:t>sakiTxebi</w:t>
      </w:r>
      <w:r w:rsidRPr="00447AB0">
        <w:rPr>
          <w:rFonts w:ascii="Sylfaen" w:hAnsi="Sylfaen" w:cs="Sylfaen"/>
          <w:sz w:val="20"/>
          <w:szCs w:val="20"/>
          <w:lang w:val="ka-GE"/>
        </w:rPr>
        <w:t xml:space="preserve"> </w:t>
      </w:r>
      <w:r w:rsidRPr="00447AB0">
        <w:rPr>
          <w:rFonts w:ascii="AcadNusx" w:hAnsi="AcadNusx" w:cs="Sylfaen"/>
          <w:sz w:val="20"/>
          <w:szCs w:val="20"/>
          <w:lang w:val="ka-GE"/>
        </w:rPr>
        <w:t>gadawydes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sistema</w:t>
      </w:r>
      <w:r w:rsidRPr="00447AB0">
        <w:rPr>
          <w:rFonts w:ascii="Sylfaen" w:hAnsi="Sylfaen" w:cs="Sylfaen"/>
          <w:sz w:val="20"/>
          <w:szCs w:val="20"/>
          <w:lang w:val="ka-GE"/>
        </w:rPr>
        <w:t xml:space="preserve"> </w:t>
      </w:r>
      <w:r w:rsidRPr="00447AB0">
        <w:rPr>
          <w:rFonts w:ascii="AcadNusx" w:hAnsi="AcadNusx" w:cs="Sylfaen"/>
          <w:sz w:val="20"/>
          <w:szCs w:val="20"/>
          <w:lang w:val="ka-GE"/>
        </w:rPr>
        <w:t>aqti</w:t>
      </w:r>
      <w:r w:rsidR="00914A0F" w:rsidRPr="00914A0F">
        <w:rPr>
          <w:rFonts w:ascii="AcadNusx" w:hAnsi="AcadNusx" w:cs="Sylfaen"/>
          <w:sz w:val="20"/>
          <w:szCs w:val="20"/>
          <w:lang w:val="ka-GE"/>
        </w:rPr>
        <w:softHyphen/>
      </w:r>
      <w:r w:rsidRPr="00447AB0">
        <w:rPr>
          <w:rFonts w:ascii="AcadNusx" w:hAnsi="AcadNusx" w:cs="Sylfaen"/>
          <w:sz w:val="20"/>
          <w:szCs w:val="20"/>
          <w:lang w:val="ka-GE"/>
        </w:rPr>
        <w:t>u</w:t>
      </w:r>
      <w:r w:rsidR="00914A0F" w:rsidRPr="00914A0F">
        <w:rPr>
          <w:rFonts w:ascii="AcadNusx" w:hAnsi="AcadNusx" w:cs="Sylfaen"/>
          <w:sz w:val="20"/>
          <w:szCs w:val="20"/>
          <w:lang w:val="ka-GE"/>
        </w:rPr>
        <w:softHyphen/>
      </w:r>
      <w:r w:rsidRPr="00447AB0">
        <w:rPr>
          <w:rFonts w:ascii="AcadNusx" w:hAnsi="AcadNusx" w:cs="Sylfaen"/>
          <w:sz w:val="20"/>
          <w:szCs w:val="20"/>
          <w:lang w:val="ka-GE"/>
        </w:rPr>
        <w:t>rad</w:t>
      </w:r>
      <w:r w:rsidRPr="00447AB0">
        <w:rPr>
          <w:rFonts w:ascii="Sylfaen" w:hAnsi="Sylfaen" w:cs="Sylfaen"/>
          <w:sz w:val="20"/>
          <w:szCs w:val="20"/>
          <w:lang w:val="ka-GE"/>
        </w:rPr>
        <w:t xml:space="preserve"> </w:t>
      </w:r>
      <w:r w:rsidRPr="00447AB0">
        <w:rPr>
          <w:rFonts w:ascii="AcadNusx" w:hAnsi="AcadNusx" w:cs="Sylfaen"/>
          <w:sz w:val="20"/>
          <w:szCs w:val="20"/>
          <w:lang w:val="ka-GE"/>
        </w:rPr>
        <w:t>CaerTos</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stransporto</w:t>
      </w:r>
      <w:r w:rsidRPr="00447AB0">
        <w:rPr>
          <w:rFonts w:ascii="Sylfaen" w:hAnsi="Sylfaen" w:cs="Sylfaen"/>
          <w:sz w:val="20"/>
          <w:szCs w:val="20"/>
          <w:lang w:val="ka-GE"/>
        </w:rPr>
        <w:t xml:space="preserve"> </w:t>
      </w:r>
      <w:r w:rsidRPr="00447AB0">
        <w:rPr>
          <w:rFonts w:ascii="AcadNusx" w:hAnsi="AcadNusx" w:cs="Sylfaen"/>
          <w:sz w:val="20"/>
          <w:szCs w:val="20"/>
          <w:lang w:val="ka-GE"/>
        </w:rPr>
        <w:t>qselSi,</w:t>
      </w:r>
      <w:r w:rsidRPr="00447AB0">
        <w:rPr>
          <w:rFonts w:ascii="Sylfaen" w:hAnsi="Sylfaen" w:cs="Sylfaen"/>
          <w:sz w:val="20"/>
          <w:szCs w:val="20"/>
          <w:lang w:val="ka-GE"/>
        </w:rPr>
        <w:t xml:space="preserve"> </w:t>
      </w:r>
      <w:r w:rsidRPr="00447AB0">
        <w:rPr>
          <w:rFonts w:ascii="AcadNusx" w:hAnsi="AcadNusx" w:cs="Sylfaen"/>
          <w:sz w:val="20"/>
          <w:szCs w:val="20"/>
          <w:lang w:val="ka-GE"/>
        </w:rPr>
        <w:t>saWiroa</w:t>
      </w:r>
      <w:r w:rsidRPr="00447AB0">
        <w:rPr>
          <w:rFonts w:ascii="Sylfaen" w:hAnsi="Sylfaen" w:cs="Sylfaen"/>
          <w:sz w:val="20"/>
          <w:szCs w:val="20"/>
          <w:lang w:val="ka-GE"/>
        </w:rPr>
        <w:t xml:space="preserve"> </w:t>
      </w:r>
      <w:r w:rsidRPr="00447AB0">
        <w:rPr>
          <w:rFonts w:ascii="AcadNusx" w:hAnsi="AcadNusx" w:cs="Sylfaen"/>
          <w:sz w:val="20"/>
          <w:szCs w:val="20"/>
          <w:lang w:val="ka-GE"/>
        </w:rPr>
        <w:t>saqar</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Tve</w:t>
      </w:r>
      <w:r w:rsidR="00914A0F" w:rsidRPr="00914A0F">
        <w:rPr>
          <w:rFonts w:ascii="AcadNusx" w:hAnsi="AcadNusx" w:cs="Sylfaen"/>
          <w:sz w:val="20"/>
          <w:szCs w:val="20"/>
          <w:lang w:val="ka-GE"/>
        </w:rPr>
        <w:softHyphen/>
      </w:r>
      <w:r w:rsidRPr="00447AB0">
        <w:rPr>
          <w:rFonts w:ascii="AcadNusx" w:hAnsi="AcadNusx" w:cs="Sylfaen"/>
          <w:sz w:val="20"/>
          <w:szCs w:val="20"/>
          <w:lang w:val="ka-GE"/>
        </w:rPr>
        <w:t>lom</w:t>
      </w:r>
      <w:r w:rsidRPr="00447AB0">
        <w:rPr>
          <w:rFonts w:ascii="Sylfaen" w:hAnsi="Sylfaen" w:cs="Sylfaen"/>
          <w:sz w:val="20"/>
          <w:szCs w:val="20"/>
          <w:lang w:val="ka-GE"/>
        </w:rPr>
        <w:t xml:space="preserve"> </w:t>
      </w:r>
      <w:r w:rsidRPr="00447AB0">
        <w:rPr>
          <w:rFonts w:ascii="AcadNusx" w:hAnsi="AcadNusx" w:cs="Sylfaen"/>
          <w:sz w:val="20"/>
          <w:szCs w:val="20"/>
          <w:lang w:val="ka-GE"/>
        </w:rPr>
        <w:t>ganaviTaros</w:t>
      </w:r>
      <w:r w:rsidRPr="00447AB0">
        <w:rPr>
          <w:rFonts w:ascii="Sylfaen" w:hAnsi="Sylfaen" w:cs="Sylfaen"/>
          <w:sz w:val="20"/>
          <w:szCs w:val="20"/>
          <w:lang w:val="ka-GE"/>
        </w:rPr>
        <w:t xml:space="preserve"> </w:t>
      </w:r>
      <w:r w:rsidRPr="00447AB0">
        <w:rPr>
          <w:rFonts w:ascii="AcadNusx" w:hAnsi="AcadNusx" w:cs="Sylfaen"/>
          <w:sz w:val="20"/>
          <w:szCs w:val="20"/>
          <w:lang w:val="ka-GE"/>
        </w:rPr>
        <w:t>saTanado</w:t>
      </w:r>
      <w:r w:rsidRPr="00447AB0">
        <w:rPr>
          <w:rFonts w:ascii="Sylfaen" w:hAnsi="Sylfaen" w:cs="Sylfaen"/>
          <w:sz w:val="20"/>
          <w:szCs w:val="20"/>
          <w:lang w:val="ka-GE"/>
        </w:rPr>
        <w:t xml:space="preserve"> </w:t>
      </w:r>
      <w:r w:rsidRPr="00447AB0">
        <w:rPr>
          <w:rFonts w:ascii="AcadNusx" w:hAnsi="AcadNusx" w:cs="Sylfaen"/>
          <w:sz w:val="20"/>
          <w:szCs w:val="20"/>
          <w:lang w:val="ka-GE"/>
        </w:rPr>
        <w:t>sakanonmdeblo</w:t>
      </w:r>
      <w:r w:rsidRPr="00447AB0">
        <w:rPr>
          <w:rFonts w:ascii="Sylfaen" w:hAnsi="Sylfaen" w:cs="Sylfaen"/>
          <w:sz w:val="20"/>
          <w:szCs w:val="20"/>
          <w:lang w:val="ka-GE"/>
        </w:rPr>
        <w:t xml:space="preserve"> </w:t>
      </w:r>
      <w:r w:rsidRPr="00447AB0">
        <w:rPr>
          <w:rFonts w:ascii="AcadNusx" w:hAnsi="AcadNusx" w:cs="Sylfaen"/>
          <w:sz w:val="20"/>
          <w:szCs w:val="20"/>
          <w:lang w:val="ka-GE"/>
        </w:rPr>
        <w:t>baza,</w:t>
      </w:r>
      <w:r w:rsidRPr="00447AB0">
        <w:rPr>
          <w:rFonts w:ascii="Sylfaen" w:hAnsi="Sylfaen" w:cs="Sylfaen"/>
          <w:sz w:val="20"/>
          <w:szCs w:val="20"/>
          <w:lang w:val="ka-GE"/>
        </w:rPr>
        <w:t xml:space="preserve"> </w:t>
      </w:r>
      <w:r w:rsidRPr="00447AB0">
        <w:rPr>
          <w:rFonts w:ascii="AcadNusx" w:hAnsi="AcadNusx" w:cs="Sylfaen"/>
          <w:sz w:val="20"/>
          <w:szCs w:val="20"/>
          <w:lang w:val="ka-GE"/>
        </w:rPr>
        <w:t>gansazRvrul</w:t>
      </w:r>
      <w:r w:rsidRPr="00447AB0">
        <w:rPr>
          <w:rFonts w:ascii="Sylfaen" w:hAnsi="Sylfaen" w:cs="Sylfaen"/>
          <w:sz w:val="20"/>
          <w:szCs w:val="20"/>
          <w:lang w:val="ka-GE"/>
        </w:rPr>
        <w:t xml:space="preserve"> </w:t>
      </w:r>
      <w:r w:rsidRPr="00447AB0">
        <w:rPr>
          <w:rFonts w:ascii="AcadNusx" w:hAnsi="AcadNusx" w:cs="Sylfaen"/>
          <w:sz w:val="20"/>
          <w:szCs w:val="20"/>
          <w:lang w:val="ka-GE"/>
        </w:rPr>
        <w:t>vadebSi</w:t>
      </w:r>
      <w:r w:rsidRPr="00447AB0">
        <w:rPr>
          <w:rFonts w:ascii="Sylfaen" w:hAnsi="Sylfaen" w:cs="Sylfaen"/>
          <w:sz w:val="20"/>
          <w:szCs w:val="20"/>
          <w:lang w:val="ka-GE"/>
        </w:rPr>
        <w:t xml:space="preserve"> </w:t>
      </w:r>
      <w:r w:rsidRPr="00447AB0">
        <w:rPr>
          <w:rFonts w:ascii="AcadNusx" w:hAnsi="AcadNusx" w:cs="Sylfaen"/>
          <w:sz w:val="20"/>
          <w:szCs w:val="20"/>
          <w:lang w:val="ka-GE"/>
        </w:rPr>
        <w:t>eta</w:t>
      </w:r>
      <w:r w:rsidR="00914A0F" w:rsidRPr="00914A0F">
        <w:rPr>
          <w:rFonts w:ascii="AcadNusx" w:hAnsi="AcadNusx" w:cs="Sylfaen"/>
          <w:sz w:val="20"/>
          <w:szCs w:val="20"/>
          <w:lang w:val="ka-GE"/>
        </w:rPr>
        <w:softHyphen/>
      </w:r>
      <w:r w:rsidRPr="00447AB0">
        <w:rPr>
          <w:rFonts w:ascii="AcadNusx" w:hAnsi="AcadNusx" w:cs="Sylfaen"/>
          <w:sz w:val="20"/>
          <w:szCs w:val="20"/>
          <w:lang w:val="ka-GE"/>
        </w:rPr>
        <w:t>pob</w:t>
      </w:r>
      <w:r w:rsidR="00914A0F" w:rsidRPr="00914A0F">
        <w:rPr>
          <w:rFonts w:ascii="AcadNusx" w:hAnsi="AcadNusx" w:cs="Sylfaen"/>
          <w:sz w:val="20"/>
          <w:szCs w:val="20"/>
          <w:lang w:val="ka-GE"/>
        </w:rPr>
        <w:softHyphen/>
      </w:r>
      <w:r w:rsidRPr="00447AB0">
        <w:rPr>
          <w:rFonts w:ascii="AcadNusx" w:hAnsi="AcadNusx" w:cs="Sylfaen"/>
          <w:sz w:val="20"/>
          <w:szCs w:val="20"/>
          <w:lang w:val="ka-GE"/>
        </w:rPr>
        <w:t>rivad</w:t>
      </w:r>
      <w:r w:rsidRPr="00447AB0">
        <w:rPr>
          <w:rFonts w:ascii="Sylfaen" w:hAnsi="Sylfaen" w:cs="Sylfaen"/>
          <w:sz w:val="20"/>
          <w:szCs w:val="20"/>
          <w:lang w:val="ka-GE"/>
        </w:rPr>
        <w:t xml:space="preserve"> </w:t>
      </w:r>
      <w:r w:rsidRPr="00447AB0">
        <w:rPr>
          <w:rFonts w:ascii="AcadNusx" w:hAnsi="AcadNusx" w:cs="Sylfaen"/>
          <w:sz w:val="20"/>
          <w:szCs w:val="20"/>
          <w:lang w:val="ka-GE"/>
        </w:rPr>
        <w:t>dauaxlovos</w:t>
      </w:r>
      <w:r w:rsidRPr="00447AB0">
        <w:rPr>
          <w:rFonts w:ascii="Sylfaen" w:hAnsi="Sylfaen" w:cs="Sylfaen"/>
          <w:sz w:val="20"/>
          <w:szCs w:val="20"/>
          <w:lang w:val="ka-GE"/>
        </w:rPr>
        <w:t xml:space="preserve"> </w:t>
      </w:r>
      <w:r w:rsidRPr="00447AB0">
        <w:rPr>
          <w:rFonts w:ascii="AcadNusx" w:hAnsi="AcadNusx" w:cs="Sylfaen"/>
          <w:sz w:val="20"/>
          <w:szCs w:val="20"/>
          <w:lang w:val="ka-GE"/>
        </w:rPr>
        <w:t>Tavisi</w:t>
      </w:r>
      <w:r w:rsidRPr="00447AB0">
        <w:rPr>
          <w:rFonts w:ascii="Sylfaen" w:hAnsi="Sylfaen" w:cs="Sylfaen"/>
          <w:sz w:val="20"/>
          <w:szCs w:val="20"/>
          <w:lang w:val="ka-GE"/>
        </w:rPr>
        <w:t xml:space="preserve"> </w:t>
      </w:r>
      <w:r w:rsidRPr="00447AB0">
        <w:rPr>
          <w:rFonts w:ascii="AcadNusx" w:hAnsi="AcadNusx" w:cs="Sylfaen"/>
          <w:sz w:val="20"/>
          <w:szCs w:val="20"/>
          <w:lang w:val="ka-GE"/>
        </w:rPr>
        <w:t>kanonmdebloba</w:t>
      </w:r>
      <w:r w:rsidRPr="00447AB0">
        <w:rPr>
          <w:rFonts w:ascii="Sylfaen" w:hAnsi="Sylfaen" w:cs="Sylfaen"/>
          <w:sz w:val="20"/>
          <w:szCs w:val="20"/>
          <w:lang w:val="ka-GE"/>
        </w:rPr>
        <w:t xml:space="preserve"> </w:t>
      </w:r>
      <w:r w:rsidRPr="00447AB0">
        <w:rPr>
          <w:rFonts w:ascii="AcadNusx" w:hAnsi="AcadNusx" w:cs="Sylfaen"/>
          <w:sz w:val="20"/>
          <w:szCs w:val="20"/>
          <w:lang w:val="ka-GE"/>
        </w:rPr>
        <w:t>evrokavSiris</w:t>
      </w:r>
      <w:r w:rsidRPr="00447AB0">
        <w:rPr>
          <w:rFonts w:ascii="Sylfaen" w:hAnsi="Sylfaen" w:cs="Sylfaen"/>
          <w:sz w:val="20"/>
          <w:szCs w:val="20"/>
          <w:lang w:val="ka-GE"/>
        </w:rPr>
        <w:t xml:space="preserve"> </w:t>
      </w:r>
      <w:r w:rsidRPr="00447AB0">
        <w:rPr>
          <w:rFonts w:ascii="AcadNusx" w:hAnsi="AcadNusx" w:cs="Sylfaen"/>
          <w:sz w:val="20"/>
          <w:szCs w:val="20"/>
          <w:lang w:val="ka-GE"/>
        </w:rPr>
        <w:t>kanonm</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deblobasa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samarTlebriv</w:t>
      </w:r>
      <w:r w:rsidRPr="00447AB0">
        <w:rPr>
          <w:rFonts w:ascii="Sylfaen" w:hAnsi="Sylfaen" w:cs="Sylfaen"/>
          <w:sz w:val="20"/>
          <w:szCs w:val="20"/>
          <w:lang w:val="ka-GE"/>
        </w:rPr>
        <w:t xml:space="preserve"> </w:t>
      </w:r>
      <w:r w:rsidRPr="00447AB0">
        <w:rPr>
          <w:rFonts w:ascii="AcadNusx" w:hAnsi="AcadNusx" w:cs="Sylfaen"/>
          <w:sz w:val="20"/>
          <w:szCs w:val="20"/>
          <w:lang w:val="ka-GE"/>
        </w:rPr>
        <w:t>instrumentebs</w:t>
      </w:r>
      <w:r w:rsidRPr="00447AB0">
        <w:rPr>
          <w:rFonts w:ascii="Sylfaen" w:hAnsi="Sylfaen" w:cs="Sylfaen"/>
          <w:sz w:val="20"/>
          <w:szCs w:val="20"/>
          <w:lang w:val="ka-GE"/>
        </w:rPr>
        <w:t xml:space="preserve"> </w:t>
      </w:r>
      <w:r w:rsidRPr="00447AB0">
        <w:rPr>
          <w:rFonts w:ascii="AcadNusx" w:hAnsi="AcadNusx" w:cs="Sylfaen"/>
          <w:sz w:val="20"/>
          <w:szCs w:val="20"/>
          <w:lang w:val="ka-GE"/>
        </w:rPr>
        <w:t>sxvadasxva,</w:t>
      </w:r>
      <w:r w:rsidRPr="00447AB0">
        <w:rPr>
          <w:rFonts w:ascii="Sylfaen" w:hAnsi="Sylfaen" w:cs="Sylfaen"/>
          <w:sz w:val="20"/>
          <w:szCs w:val="20"/>
          <w:lang w:val="ka-GE"/>
        </w:rPr>
        <w:t xml:space="preserve"> </w:t>
      </w:r>
      <w:r w:rsidRPr="00447AB0">
        <w:rPr>
          <w:rFonts w:ascii="AcadNusx" w:hAnsi="AcadNusx" w:cs="Sylfaen"/>
          <w:sz w:val="20"/>
          <w:szCs w:val="20"/>
          <w:lang w:val="ka-GE"/>
        </w:rPr>
        <w:t>maT</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sferoSi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moxdes</w:t>
      </w:r>
      <w:r w:rsidRPr="00447AB0">
        <w:rPr>
          <w:rFonts w:ascii="Sylfaen" w:hAnsi="Sylfaen" w:cs="Sylfaen"/>
          <w:sz w:val="20"/>
          <w:szCs w:val="20"/>
          <w:lang w:val="ka-GE"/>
        </w:rPr>
        <w:t xml:space="preserve"> </w:t>
      </w:r>
      <w:r w:rsidRPr="00447AB0">
        <w:rPr>
          <w:rFonts w:ascii="AcadNusx" w:hAnsi="AcadNusx" w:cs="Sylfaen"/>
          <w:sz w:val="20"/>
          <w:szCs w:val="20"/>
          <w:lang w:val="ka-GE"/>
        </w:rPr>
        <w:t>Sesabamisi</w:t>
      </w:r>
      <w:r w:rsidRPr="00447AB0">
        <w:rPr>
          <w:rFonts w:ascii="Sylfaen" w:hAnsi="Sylfaen" w:cs="Sylfaen"/>
          <w:sz w:val="20"/>
          <w:szCs w:val="20"/>
          <w:lang w:val="ka-GE"/>
        </w:rPr>
        <w:t xml:space="preserve"> </w:t>
      </w:r>
      <w:r w:rsidRPr="00447AB0">
        <w:rPr>
          <w:rFonts w:ascii="AcadNusx" w:hAnsi="AcadNusx" w:cs="Sylfaen"/>
          <w:sz w:val="20"/>
          <w:szCs w:val="20"/>
          <w:lang w:val="ka-GE"/>
        </w:rPr>
        <w:t>kanonebis,</w:t>
      </w:r>
      <w:r w:rsidRPr="00447AB0">
        <w:rPr>
          <w:rFonts w:ascii="Sylfaen" w:hAnsi="Sylfaen" w:cs="Sylfaen"/>
          <w:sz w:val="20"/>
          <w:szCs w:val="20"/>
          <w:lang w:val="ka-GE"/>
        </w:rPr>
        <w:t xml:space="preserve"> </w:t>
      </w:r>
      <w:r w:rsidRPr="00447AB0">
        <w:rPr>
          <w:rFonts w:ascii="AcadNusx" w:hAnsi="AcadNusx" w:cs="Sylfaen"/>
          <w:sz w:val="20"/>
          <w:szCs w:val="20"/>
          <w:lang w:val="ka-GE"/>
        </w:rPr>
        <w:t>normatiuli</w:t>
      </w:r>
      <w:r w:rsidRPr="00447AB0">
        <w:rPr>
          <w:rFonts w:ascii="Sylfaen" w:hAnsi="Sylfaen" w:cs="Sylfaen"/>
          <w:sz w:val="20"/>
          <w:szCs w:val="20"/>
          <w:lang w:val="ka-GE"/>
        </w:rPr>
        <w:t xml:space="preserve"> </w:t>
      </w:r>
      <w:r w:rsidRPr="00447AB0">
        <w:rPr>
          <w:rFonts w:ascii="AcadNusx" w:hAnsi="AcadNusx" w:cs="Sylfaen"/>
          <w:sz w:val="20"/>
          <w:szCs w:val="20"/>
          <w:lang w:val="ka-GE"/>
        </w:rPr>
        <w:t>aqtebis,</w:t>
      </w:r>
      <w:r w:rsidRPr="00447AB0">
        <w:rPr>
          <w:rFonts w:ascii="Sylfaen" w:hAnsi="Sylfaen" w:cs="Sylfaen"/>
          <w:sz w:val="20"/>
          <w:szCs w:val="20"/>
          <w:lang w:val="ka-GE"/>
        </w:rPr>
        <w:t xml:space="preserve"> </w:t>
      </w:r>
      <w:r w:rsidRPr="00447AB0">
        <w:rPr>
          <w:rFonts w:ascii="AcadNusx" w:hAnsi="AcadNusx" w:cs="Sylfaen"/>
          <w:sz w:val="20"/>
          <w:szCs w:val="20"/>
          <w:lang w:val="ka-GE"/>
        </w:rPr>
        <w:t>teqnikuri</w:t>
      </w:r>
      <w:r w:rsidRPr="00447AB0">
        <w:rPr>
          <w:rFonts w:ascii="Sylfaen" w:hAnsi="Sylfaen" w:cs="Sylfaen"/>
          <w:sz w:val="20"/>
          <w:szCs w:val="20"/>
          <w:lang w:val="ka-GE"/>
        </w:rPr>
        <w:t xml:space="preserve"> </w:t>
      </w:r>
      <w:r w:rsidRPr="00447AB0">
        <w:rPr>
          <w:rFonts w:ascii="AcadNusx" w:hAnsi="AcadNusx" w:cs="Sylfaen"/>
          <w:sz w:val="20"/>
          <w:szCs w:val="20"/>
          <w:lang w:val="ka-GE"/>
        </w:rPr>
        <w:t>reglamentebisa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maregulirebeli</w:t>
      </w:r>
      <w:r w:rsidRPr="00447AB0">
        <w:rPr>
          <w:rFonts w:ascii="Sylfaen" w:hAnsi="Sylfaen" w:cs="Sylfaen"/>
          <w:sz w:val="20"/>
          <w:szCs w:val="20"/>
          <w:lang w:val="ka-GE"/>
        </w:rPr>
        <w:t xml:space="preserve"> </w:t>
      </w:r>
      <w:r w:rsidRPr="00447AB0">
        <w:rPr>
          <w:rFonts w:ascii="AcadNusx" w:hAnsi="AcadNusx" w:cs="Sylfaen"/>
          <w:sz w:val="20"/>
          <w:szCs w:val="20"/>
          <w:lang w:val="ka-GE"/>
        </w:rPr>
        <w:t>wesebis</w:t>
      </w:r>
      <w:r w:rsidRPr="00447AB0">
        <w:rPr>
          <w:rFonts w:ascii="Sylfaen" w:hAnsi="Sylfaen" w:cs="Sylfaen"/>
          <w:sz w:val="20"/>
          <w:szCs w:val="20"/>
          <w:lang w:val="ka-GE"/>
        </w:rPr>
        <w:t xml:space="preserve"> </w:t>
      </w:r>
      <w:r w:rsidRPr="00447AB0">
        <w:rPr>
          <w:rFonts w:ascii="AcadNusx" w:hAnsi="AcadNusx" w:cs="Sylfaen"/>
          <w:sz w:val="20"/>
          <w:szCs w:val="20"/>
          <w:lang w:val="ka-GE"/>
        </w:rPr>
        <w:t>evrokav</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Siris</w:t>
      </w:r>
      <w:r w:rsidRPr="00447AB0">
        <w:rPr>
          <w:rFonts w:ascii="Sylfaen" w:hAnsi="Sylfaen" w:cs="Sylfaen"/>
          <w:sz w:val="20"/>
          <w:szCs w:val="20"/>
          <w:lang w:val="ka-GE"/>
        </w:rPr>
        <w:t xml:space="preserve"> </w:t>
      </w:r>
      <w:r w:rsidRPr="00447AB0">
        <w:rPr>
          <w:rFonts w:ascii="AcadNusx" w:hAnsi="AcadNusx" w:cs="Sylfaen"/>
          <w:sz w:val="20"/>
          <w:szCs w:val="20"/>
          <w:lang w:val="ka-GE"/>
        </w:rPr>
        <w:t>kanon</w:t>
      </w:r>
      <w:r w:rsidR="00914A0F" w:rsidRPr="00914A0F">
        <w:rPr>
          <w:rFonts w:ascii="AcadNusx" w:hAnsi="AcadNusx" w:cs="Sylfaen"/>
          <w:sz w:val="20"/>
          <w:szCs w:val="20"/>
          <w:lang w:val="ka-GE"/>
        </w:rPr>
        <w:softHyphen/>
      </w:r>
      <w:r w:rsidRPr="00447AB0">
        <w:rPr>
          <w:rFonts w:ascii="AcadNusx" w:hAnsi="AcadNusx" w:cs="Sylfaen"/>
          <w:sz w:val="20"/>
          <w:szCs w:val="20"/>
          <w:lang w:val="ka-GE"/>
        </w:rPr>
        <w:t>mdeblobasTan</w:t>
      </w:r>
      <w:r w:rsidRPr="00447AB0">
        <w:rPr>
          <w:rFonts w:ascii="Sylfaen" w:hAnsi="Sylfaen" w:cs="Sylfaen"/>
          <w:sz w:val="20"/>
          <w:szCs w:val="20"/>
          <w:lang w:val="ka-GE"/>
        </w:rPr>
        <w:t xml:space="preserve"> </w:t>
      </w:r>
      <w:r w:rsidRPr="00447AB0">
        <w:rPr>
          <w:rFonts w:ascii="AcadNusx" w:hAnsi="AcadNusx" w:cs="Sylfaen"/>
          <w:sz w:val="20"/>
          <w:szCs w:val="20"/>
          <w:lang w:val="ka-GE"/>
        </w:rPr>
        <w:t>harmonizeba.</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asocirebis</w:t>
      </w:r>
      <w:r w:rsidRPr="00447AB0">
        <w:rPr>
          <w:rFonts w:ascii="Sylfaen" w:hAnsi="Sylfaen" w:cs="Sylfaen"/>
          <w:sz w:val="20"/>
          <w:szCs w:val="20"/>
          <w:lang w:val="ka-GE"/>
        </w:rPr>
        <w:t xml:space="preserve"> </w:t>
      </w:r>
      <w:r w:rsidRPr="00447AB0">
        <w:rPr>
          <w:rFonts w:ascii="AcadNusx" w:hAnsi="AcadNusx" w:cs="Sylfaen"/>
          <w:sz w:val="20"/>
          <w:szCs w:val="20"/>
          <w:lang w:val="ka-GE"/>
        </w:rPr>
        <w:t>Sesaxeb</w:t>
      </w:r>
      <w:r w:rsidRPr="00447AB0">
        <w:rPr>
          <w:rFonts w:ascii="Sylfaen" w:hAnsi="Sylfaen" w:cs="Sylfaen"/>
          <w:sz w:val="20"/>
          <w:szCs w:val="20"/>
          <w:lang w:val="ka-GE"/>
        </w:rPr>
        <w:t xml:space="preserve"> </w:t>
      </w:r>
      <w:r w:rsidRPr="00447AB0">
        <w:rPr>
          <w:rFonts w:ascii="AcadNusx" w:hAnsi="AcadNusx" w:cs="Sylfaen"/>
          <w:sz w:val="20"/>
          <w:szCs w:val="20"/>
          <w:lang w:val="ka-GE"/>
        </w:rPr>
        <w:t>SeTanxmebis</w:t>
      </w:r>
      <w:r w:rsidRPr="00447AB0">
        <w:rPr>
          <w:rFonts w:ascii="Sylfaen" w:hAnsi="Sylfaen" w:cs="Sylfaen"/>
          <w:sz w:val="20"/>
          <w:szCs w:val="20"/>
          <w:lang w:val="ka-GE"/>
        </w:rPr>
        <w:t xml:space="preserve"> </w:t>
      </w:r>
      <w:r w:rsidRPr="00447AB0">
        <w:rPr>
          <w:rFonts w:ascii="AcadNusx" w:hAnsi="AcadNusx" w:cs="Sylfaen"/>
          <w:sz w:val="20"/>
          <w:szCs w:val="20"/>
          <w:lang w:val="ka-GE"/>
        </w:rPr>
        <w:t>Sesabamis</w:t>
      </w:r>
      <w:r w:rsidRPr="00447AB0">
        <w:rPr>
          <w:rFonts w:ascii="Sylfaen" w:hAnsi="Sylfaen" w:cs="Sylfaen"/>
          <w:sz w:val="20"/>
          <w:szCs w:val="20"/>
          <w:lang w:val="ka-GE"/>
        </w:rPr>
        <w:t xml:space="preserve"> </w:t>
      </w:r>
      <w:r w:rsidRPr="00447AB0">
        <w:rPr>
          <w:rFonts w:ascii="AcadNusx" w:hAnsi="AcadNusx" w:cs="Sylfaen"/>
          <w:sz w:val="20"/>
          <w:szCs w:val="20"/>
          <w:lang w:val="ka-GE"/>
        </w:rPr>
        <w:t>Tavs</w:t>
      </w:r>
      <w:r w:rsidRPr="00447AB0">
        <w:rPr>
          <w:rFonts w:ascii="Sylfaen" w:hAnsi="Sylfaen" w:cs="Sylfaen"/>
          <w:sz w:val="20"/>
          <w:szCs w:val="20"/>
          <w:lang w:val="ka-GE"/>
        </w:rPr>
        <w:t xml:space="preserve"> </w:t>
      </w:r>
      <w:r w:rsidRPr="00447AB0">
        <w:rPr>
          <w:rFonts w:ascii="AcadNusx" w:hAnsi="AcadNusx" w:cs="Sylfaen"/>
          <w:sz w:val="20"/>
          <w:szCs w:val="20"/>
          <w:lang w:val="ka-GE"/>
        </w:rPr>
        <w:t>axlavs</w:t>
      </w:r>
      <w:r w:rsidRPr="00447AB0">
        <w:rPr>
          <w:rFonts w:ascii="Sylfaen" w:hAnsi="Sylfaen" w:cs="Sylfaen"/>
          <w:sz w:val="20"/>
          <w:szCs w:val="20"/>
          <w:lang w:val="ka-GE"/>
        </w:rPr>
        <w:t xml:space="preserve"> </w:t>
      </w:r>
      <w:r w:rsidRPr="00447AB0">
        <w:rPr>
          <w:rFonts w:ascii="AcadNusx" w:hAnsi="AcadNusx" w:cs="Sylfaen"/>
          <w:sz w:val="20"/>
          <w:szCs w:val="20"/>
          <w:lang w:val="ka-GE"/>
        </w:rPr>
        <w:t>danarTebi,</w:t>
      </w:r>
      <w:r w:rsidRPr="00447AB0">
        <w:rPr>
          <w:rFonts w:ascii="Sylfaen" w:hAnsi="Sylfaen" w:cs="Sylfaen"/>
          <w:sz w:val="20"/>
          <w:szCs w:val="20"/>
          <w:lang w:val="ka-GE"/>
        </w:rPr>
        <w:t xml:space="preserve"> </w:t>
      </w:r>
      <w:r w:rsidRPr="00447AB0">
        <w:rPr>
          <w:rFonts w:ascii="AcadNusx" w:hAnsi="AcadNusx" w:cs="Sylfaen"/>
          <w:sz w:val="20"/>
          <w:szCs w:val="20"/>
          <w:lang w:val="ka-GE"/>
        </w:rPr>
        <w:t>romelSic</w:t>
      </w:r>
      <w:r w:rsidRPr="00447AB0">
        <w:rPr>
          <w:rFonts w:ascii="Sylfaen" w:hAnsi="Sylfaen" w:cs="Sylfaen"/>
          <w:sz w:val="20"/>
          <w:szCs w:val="20"/>
          <w:lang w:val="ka-GE"/>
        </w:rPr>
        <w:t xml:space="preserve"> </w:t>
      </w:r>
      <w:r w:rsidRPr="00447AB0">
        <w:rPr>
          <w:rFonts w:ascii="AcadNusx" w:hAnsi="AcadNusx" w:cs="Sylfaen"/>
          <w:sz w:val="20"/>
          <w:szCs w:val="20"/>
          <w:lang w:val="ka-GE"/>
        </w:rPr>
        <w:t>mocemulia</w:t>
      </w:r>
      <w:r w:rsidRPr="00447AB0">
        <w:rPr>
          <w:rFonts w:ascii="Sylfaen" w:hAnsi="Sylfaen" w:cs="Sylfaen"/>
          <w:sz w:val="20"/>
          <w:szCs w:val="20"/>
          <w:lang w:val="ka-GE"/>
        </w:rPr>
        <w:t xml:space="preserve"> </w:t>
      </w:r>
      <w:r w:rsidRPr="00447AB0">
        <w:rPr>
          <w:rFonts w:ascii="AcadNusx" w:hAnsi="AcadNusx" w:cs="Sylfaen"/>
          <w:sz w:val="20"/>
          <w:szCs w:val="20"/>
          <w:lang w:val="ka-GE"/>
        </w:rPr>
        <w:t>evrokavSiris</w:t>
      </w:r>
      <w:r w:rsidRPr="00447AB0">
        <w:rPr>
          <w:rFonts w:ascii="Sylfaen" w:hAnsi="Sylfaen" w:cs="Sylfaen"/>
          <w:sz w:val="20"/>
          <w:szCs w:val="20"/>
          <w:lang w:val="ka-GE"/>
        </w:rPr>
        <w:t xml:space="preserve"> </w:t>
      </w:r>
      <w:r w:rsidRPr="00447AB0">
        <w:rPr>
          <w:rFonts w:ascii="AcadNusx" w:hAnsi="AcadNusx" w:cs="Sylfaen"/>
          <w:sz w:val="20"/>
          <w:szCs w:val="20"/>
          <w:lang w:val="ka-GE"/>
        </w:rPr>
        <w:t>konkretuli</w:t>
      </w:r>
      <w:r w:rsidRPr="00447AB0">
        <w:rPr>
          <w:rFonts w:ascii="Sylfaen" w:hAnsi="Sylfaen" w:cs="Sylfaen"/>
          <w:sz w:val="20"/>
          <w:szCs w:val="20"/>
          <w:lang w:val="ka-GE"/>
        </w:rPr>
        <w:t xml:space="preserve"> </w:t>
      </w:r>
      <w:r w:rsidRPr="00447AB0">
        <w:rPr>
          <w:rFonts w:ascii="AcadNusx" w:hAnsi="AcadNusx" w:cs="Sylfaen"/>
          <w:sz w:val="20"/>
          <w:szCs w:val="20"/>
          <w:lang w:val="ka-GE"/>
        </w:rPr>
        <w:t>samarTlebrivi</w:t>
      </w:r>
      <w:r w:rsidRPr="00447AB0">
        <w:rPr>
          <w:rFonts w:ascii="Sylfaen" w:hAnsi="Sylfaen" w:cs="Sylfaen"/>
          <w:sz w:val="20"/>
          <w:szCs w:val="20"/>
          <w:lang w:val="ka-GE"/>
        </w:rPr>
        <w:t xml:space="preserve"> </w:t>
      </w:r>
      <w:r w:rsidRPr="00447AB0">
        <w:rPr>
          <w:rFonts w:ascii="AcadNusx" w:hAnsi="AcadNusx" w:cs="Sylfaen"/>
          <w:sz w:val="20"/>
          <w:szCs w:val="20"/>
          <w:lang w:val="ka-GE"/>
        </w:rPr>
        <w:t>aqtebi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maTTan</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kanonmdeblobis</w:t>
      </w:r>
      <w:r w:rsidRPr="00447AB0">
        <w:rPr>
          <w:rFonts w:ascii="Sylfaen" w:hAnsi="Sylfaen" w:cs="Sylfaen"/>
          <w:sz w:val="20"/>
          <w:szCs w:val="20"/>
          <w:lang w:val="ka-GE"/>
        </w:rPr>
        <w:t xml:space="preserve"> </w:t>
      </w:r>
      <w:r w:rsidRPr="00447AB0">
        <w:rPr>
          <w:rFonts w:ascii="AcadNusx" w:hAnsi="AcadNusx" w:cs="Sylfaen"/>
          <w:sz w:val="20"/>
          <w:szCs w:val="20"/>
          <w:lang w:val="ka-GE"/>
        </w:rPr>
        <w:t>daaxloebis</w:t>
      </w:r>
      <w:r w:rsidRPr="00447AB0">
        <w:rPr>
          <w:rFonts w:ascii="Sylfaen" w:hAnsi="Sylfaen" w:cs="Sylfaen"/>
          <w:sz w:val="20"/>
          <w:szCs w:val="20"/>
          <w:lang w:val="ka-GE"/>
        </w:rPr>
        <w:t xml:space="preserve"> </w:t>
      </w:r>
      <w:r w:rsidRPr="00447AB0">
        <w:rPr>
          <w:rFonts w:ascii="AcadNusx" w:hAnsi="AcadNusx" w:cs="Sylfaen"/>
          <w:sz w:val="20"/>
          <w:szCs w:val="20"/>
          <w:lang w:val="ka-GE"/>
        </w:rPr>
        <w:t>vadebi,</w:t>
      </w:r>
      <w:r w:rsidRPr="00447AB0">
        <w:rPr>
          <w:rFonts w:ascii="Sylfaen" w:hAnsi="Sylfaen" w:cs="Sylfaen"/>
          <w:sz w:val="20"/>
          <w:szCs w:val="20"/>
          <w:lang w:val="ka-GE"/>
        </w:rPr>
        <w:t xml:space="preserve"> </w:t>
      </w:r>
      <w:r w:rsidRPr="00447AB0">
        <w:rPr>
          <w:rFonts w:ascii="AcadNusx" w:hAnsi="AcadNusx" w:cs="Sylfaen"/>
          <w:sz w:val="20"/>
          <w:szCs w:val="20"/>
          <w:lang w:val="ka-GE"/>
        </w:rPr>
        <w:t>rac</w:t>
      </w:r>
      <w:r w:rsidRPr="00447AB0">
        <w:rPr>
          <w:rFonts w:ascii="Sylfaen" w:hAnsi="Sylfaen" w:cs="Sylfaen"/>
          <w:sz w:val="20"/>
          <w:szCs w:val="20"/>
          <w:lang w:val="ka-GE"/>
        </w:rPr>
        <w:t xml:space="preserve"> </w:t>
      </w:r>
      <w:r w:rsidRPr="00447AB0">
        <w:rPr>
          <w:rFonts w:ascii="AcadNusx" w:hAnsi="AcadNusx" w:cs="Sylfaen"/>
          <w:sz w:val="20"/>
          <w:szCs w:val="20"/>
          <w:lang w:val="ka-GE"/>
        </w:rPr>
        <w:t>saqarTvelom</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Seasrulos</w:t>
      </w:r>
      <w:r w:rsidRPr="00447AB0">
        <w:rPr>
          <w:rFonts w:ascii="Sylfaen" w:hAnsi="Sylfaen" w:cs="Sylfaen"/>
          <w:sz w:val="20"/>
          <w:szCs w:val="20"/>
          <w:lang w:val="ka-GE"/>
        </w:rPr>
        <w:t xml:space="preserve"> </w:t>
      </w:r>
      <w:r w:rsidRPr="00447AB0">
        <w:rPr>
          <w:rFonts w:ascii="AcadNusx" w:hAnsi="AcadNusx" w:cs="Sylfaen"/>
          <w:sz w:val="20"/>
          <w:szCs w:val="20"/>
          <w:lang w:val="ka-GE"/>
        </w:rPr>
        <w:t>SeTanxmebuli</w:t>
      </w:r>
      <w:r w:rsidRPr="00447AB0">
        <w:rPr>
          <w:rFonts w:ascii="Sylfaen" w:hAnsi="Sylfaen" w:cs="Sylfaen"/>
          <w:sz w:val="20"/>
          <w:szCs w:val="20"/>
          <w:lang w:val="ka-GE"/>
        </w:rPr>
        <w:t xml:space="preserve"> </w:t>
      </w:r>
      <w:r w:rsidRPr="00447AB0">
        <w:rPr>
          <w:rFonts w:ascii="AcadNusx" w:hAnsi="AcadNusx" w:cs="Sylfaen"/>
          <w:sz w:val="20"/>
          <w:szCs w:val="20"/>
          <w:lang w:val="ka-GE"/>
        </w:rPr>
        <w:t>vadebis</w:t>
      </w:r>
      <w:r w:rsidRPr="00447AB0">
        <w:rPr>
          <w:rFonts w:ascii="Sylfaen" w:hAnsi="Sylfaen" w:cs="Sylfaen"/>
          <w:sz w:val="20"/>
          <w:szCs w:val="20"/>
          <w:lang w:val="ka-GE"/>
        </w:rPr>
        <w:t xml:space="preserve"> </w:t>
      </w:r>
      <w:r w:rsidRPr="00447AB0">
        <w:rPr>
          <w:rFonts w:ascii="AcadNusx" w:hAnsi="AcadNusx" w:cs="Sylfaen"/>
          <w:sz w:val="20"/>
          <w:szCs w:val="20"/>
          <w:lang w:val="ka-GE"/>
        </w:rPr>
        <w:t>mixedviT.</w:t>
      </w:r>
      <w:r w:rsidRPr="00447AB0">
        <w:rPr>
          <w:rFonts w:ascii="Sylfaen" w:hAnsi="Sylfaen" w:cs="Sylfaen"/>
          <w:sz w:val="20"/>
          <w:szCs w:val="20"/>
          <w:lang w:val="ka-GE"/>
        </w:rPr>
        <w:t xml:space="preserve"> </w:t>
      </w:r>
      <w:r w:rsidRPr="00447AB0">
        <w:rPr>
          <w:rFonts w:ascii="AcadNusx" w:hAnsi="AcadNusx" w:cs="Sylfaen"/>
          <w:sz w:val="20"/>
          <w:szCs w:val="20"/>
          <w:lang w:val="ka-GE"/>
        </w:rPr>
        <w:t>saubaria</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oTxi</w:t>
      </w:r>
      <w:r w:rsidRPr="00447AB0">
        <w:rPr>
          <w:rFonts w:ascii="Sylfaen" w:hAnsi="Sylfaen" w:cs="Sylfaen"/>
          <w:sz w:val="20"/>
          <w:szCs w:val="20"/>
          <w:lang w:val="ka-GE"/>
        </w:rPr>
        <w:t xml:space="preserve"> </w:t>
      </w:r>
      <w:r w:rsidRPr="00447AB0">
        <w:rPr>
          <w:rFonts w:ascii="AcadNusx" w:hAnsi="AcadNusx" w:cs="Sylfaen"/>
          <w:sz w:val="20"/>
          <w:szCs w:val="20"/>
          <w:lang w:val="ka-GE"/>
        </w:rPr>
        <w:t>ZiriTadi</w:t>
      </w:r>
      <w:r w:rsidRPr="00447AB0">
        <w:rPr>
          <w:rFonts w:ascii="Sylfaen" w:hAnsi="Sylfaen" w:cs="Sylfaen"/>
          <w:sz w:val="20"/>
          <w:szCs w:val="20"/>
          <w:lang w:val="ka-GE"/>
        </w:rPr>
        <w:t xml:space="preserve"> </w:t>
      </w:r>
      <w:r w:rsidRPr="00447AB0">
        <w:rPr>
          <w:rFonts w:ascii="AcadNusx" w:hAnsi="AcadNusx" w:cs="Sylfaen"/>
          <w:sz w:val="20"/>
          <w:szCs w:val="20"/>
          <w:lang w:val="ka-GE"/>
        </w:rPr>
        <w:t>dargis</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saavtomobilo,</w:t>
      </w:r>
      <w:r w:rsidRPr="00447AB0">
        <w:rPr>
          <w:rFonts w:ascii="Sylfaen" w:hAnsi="Sylfaen" w:cs="Sylfaen"/>
          <w:sz w:val="20"/>
          <w:szCs w:val="20"/>
          <w:lang w:val="ka-GE"/>
        </w:rPr>
        <w:t xml:space="preserve"> </w:t>
      </w:r>
      <w:r w:rsidRPr="00447AB0">
        <w:rPr>
          <w:rFonts w:ascii="AcadNusx" w:hAnsi="AcadNusx" w:cs="Sylfaen"/>
          <w:sz w:val="20"/>
          <w:szCs w:val="20"/>
          <w:lang w:val="ka-GE"/>
        </w:rPr>
        <w:t xml:space="preserve">sarkinigzo, </w:t>
      </w:r>
      <w:r w:rsidRPr="00447AB0">
        <w:rPr>
          <w:rFonts w:ascii="Sylfaen" w:hAnsi="Sylfaen" w:cs="Sylfaen"/>
          <w:sz w:val="20"/>
          <w:szCs w:val="20"/>
          <w:lang w:val="ka-GE"/>
        </w:rPr>
        <w:t xml:space="preserve"> </w:t>
      </w:r>
      <w:r w:rsidRPr="00447AB0">
        <w:rPr>
          <w:rFonts w:ascii="AcadNusx" w:hAnsi="AcadNusx" w:cs="Sylfaen"/>
          <w:sz w:val="20"/>
          <w:szCs w:val="20"/>
          <w:lang w:val="ka-GE"/>
        </w:rPr>
        <w:t>sazRvao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sahaero</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sferoebSi</w:t>
      </w:r>
      <w:r w:rsidRPr="00447AB0">
        <w:rPr>
          <w:rFonts w:ascii="Sylfaen" w:hAnsi="Sylfaen" w:cs="Sylfaen"/>
          <w:sz w:val="20"/>
          <w:szCs w:val="20"/>
          <w:lang w:val="ka-GE"/>
        </w:rPr>
        <w:t xml:space="preserve"> </w:t>
      </w:r>
      <w:r w:rsidRPr="00447AB0">
        <w:rPr>
          <w:rFonts w:ascii="AcadNusx" w:hAnsi="AcadNusx" w:cs="Sylfaen"/>
          <w:sz w:val="20"/>
          <w:szCs w:val="20"/>
          <w:lang w:val="ka-GE"/>
        </w:rPr>
        <w:t>arsebuli</w:t>
      </w:r>
      <w:r w:rsidRPr="00447AB0">
        <w:rPr>
          <w:rFonts w:ascii="Sylfaen" w:hAnsi="Sylfaen" w:cs="Sylfaen"/>
          <w:sz w:val="20"/>
          <w:szCs w:val="20"/>
          <w:lang w:val="ka-GE"/>
        </w:rPr>
        <w:t xml:space="preserve"> </w:t>
      </w:r>
      <w:r w:rsidRPr="00447AB0">
        <w:rPr>
          <w:rFonts w:ascii="AcadNusx" w:hAnsi="AcadNusx" w:cs="Sylfaen"/>
          <w:sz w:val="20"/>
          <w:szCs w:val="20"/>
          <w:lang w:val="ka-GE"/>
        </w:rPr>
        <w:t>kanonmdeblobis</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kanonmdeb</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lo</w:t>
      </w:r>
      <w:r w:rsidR="00914A0F" w:rsidRPr="00914A0F">
        <w:rPr>
          <w:rFonts w:ascii="AcadNusx" w:hAnsi="AcadNusx" w:cs="Sylfaen"/>
          <w:sz w:val="20"/>
          <w:szCs w:val="20"/>
          <w:lang w:val="ka-GE"/>
        </w:rPr>
        <w:softHyphen/>
      </w:r>
      <w:r w:rsidRPr="00447AB0">
        <w:rPr>
          <w:rFonts w:ascii="AcadNusx" w:hAnsi="AcadNusx" w:cs="Sylfaen"/>
          <w:sz w:val="20"/>
          <w:szCs w:val="20"/>
          <w:lang w:val="ka-GE"/>
        </w:rPr>
        <w:t>basTan</w:t>
      </w:r>
      <w:r w:rsidRPr="00447AB0">
        <w:rPr>
          <w:rFonts w:ascii="Sylfaen" w:hAnsi="Sylfaen" w:cs="Sylfaen"/>
          <w:sz w:val="20"/>
          <w:szCs w:val="20"/>
          <w:lang w:val="ka-GE"/>
        </w:rPr>
        <w:t xml:space="preserve"> </w:t>
      </w:r>
      <w:r w:rsidRPr="00447AB0">
        <w:rPr>
          <w:rFonts w:ascii="AcadNusx" w:hAnsi="AcadNusx" w:cs="Sylfaen"/>
          <w:sz w:val="20"/>
          <w:szCs w:val="20"/>
          <w:lang w:val="ka-GE"/>
        </w:rPr>
        <w:t>harmonizaciasa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maTi</w:t>
      </w:r>
      <w:r w:rsidRPr="00447AB0">
        <w:rPr>
          <w:rFonts w:ascii="Sylfaen" w:hAnsi="Sylfaen" w:cs="Sylfaen"/>
          <w:sz w:val="20"/>
          <w:szCs w:val="20"/>
          <w:lang w:val="ka-GE"/>
        </w:rPr>
        <w:t xml:space="preserve"> </w:t>
      </w:r>
      <w:r w:rsidRPr="00447AB0">
        <w:rPr>
          <w:rFonts w:ascii="AcadNusx" w:hAnsi="AcadNusx" w:cs="Sylfaen"/>
          <w:sz w:val="20"/>
          <w:szCs w:val="20"/>
          <w:lang w:val="ka-GE"/>
        </w:rPr>
        <w:t>aRsrulebis</w:t>
      </w:r>
      <w:r w:rsidRPr="00447AB0">
        <w:rPr>
          <w:rFonts w:ascii="Sylfaen" w:hAnsi="Sylfaen" w:cs="Sylfaen"/>
          <w:sz w:val="20"/>
          <w:szCs w:val="20"/>
          <w:lang w:val="ka-GE"/>
        </w:rPr>
        <w:t xml:space="preserve"> </w:t>
      </w:r>
      <w:r w:rsidRPr="00447AB0">
        <w:rPr>
          <w:rFonts w:ascii="AcadNusx" w:hAnsi="AcadNusx" w:cs="Sylfaen"/>
          <w:sz w:val="20"/>
          <w:szCs w:val="20"/>
          <w:lang w:val="ka-GE"/>
        </w:rPr>
        <w:t>meqanizmebis</w:t>
      </w:r>
      <w:r w:rsidRPr="00447AB0">
        <w:rPr>
          <w:rFonts w:ascii="Sylfaen" w:hAnsi="Sylfaen" w:cs="Sylfaen"/>
          <w:sz w:val="20"/>
          <w:szCs w:val="20"/>
          <w:lang w:val="ka-GE"/>
        </w:rPr>
        <w:t xml:space="preserve"> </w:t>
      </w:r>
      <w:r w:rsidRPr="00447AB0">
        <w:rPr>
          <w:rFonts w:ascii="AcadNusx" w:hAnsi="AcadNusx" w:cs="Sylfaen"/>
          <w:sz w:val="20"/>
          <w:szCs w:val="20"/>
          <w:lang w:val="ka-GE"/>
        </w:rPr>
        <w:t>Seqmnaze.</w:t>
      </w:r>
      <w:r w:rsidRPr="00447AB0">
        <w:rPr>
          <w:rFonts w:ascii="Sylfaen" w:hAnsi="Sylfaen" w:cs="Sylfaen"/>
          <w:sz w:val="20"/>
          <w:szCs w:val="20"/>
          <w:lang w:val="ka-GE"/>
        </w:rPr>
        <w:t xml:space="preserve"> </w:t>
      </w:r>
      <w:r w:rsidRPr="00447AB0">
        <w:rPr>
          <w:rFonts w:ascii="AcadNusx" w:hAnsi="AcadNusx" w:cs="Sylfaen"/>
          <w:sz w:val="20"/>
          <w:szCs w:val="20"/>
          <w:lang w:val="ka-GE"/>
        </w:rPr>
        <w:t>saqarT</w:t>
      </w:r>
      <w:r w:rsidR="00914A0F" w:rsidRPr="00914A0F">
        <w:rPr>
          <w:rFonts w:ascii="AcadNusx" w:hAnsi="AcadNusx" w:cs="Sylfaen"/>
          <w:sz w:val="20"/>
          <w:szCs w:val="20"/>
          <w:lang w:val="ka-GE"/>
        </w:rPr>
        <w:softHyphen/>
      </w:r>
      <w:r w:rsidRPr="00447AB0">
        <w:rPr>
          <w:rFonts w:ascii="AcadNusx" w:hAnsi="AcadNusx" w:cs="Sylfaen"/>
          <w:sz w:val="20"/>
          <w:szCs w:val="20"/>
          <w:lang w:val="ka-GE"/>
        </w:rPr>
        <w:t>velos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saqmianoba</w:t>
      </w:r>
      <w:r w:rsidRPr="00447AB0">
        <w:rPr>
          <w:rFonts w:ascii="Sylfaen" w:hAnsi="Sylfaen" w:cs="Sylfaen"/>
          <w:sz w:val="20"/>
          <w:szCs w:val="20"/>
          <w:lang w:val="ka-GE"/>
        </w:rPr>
        <w:t xml:space="preserve"> </w:t>
      </w:r>
      <w:r w:rsidRPr="00447AB0">
        <w:rPr>
          <w:rFonts w:ascii="AcadNusx" w:hAnsi="AcadNusx" w:cs="Sylfaen"/>
          <w:sz w:val="20"/>
          <w:szCs w:val="20"/>
          <w:lang w:val="ka-GE"/>
        </w:rPr>
        <w:t>samarTlebrivad</w:t>
      </w:r>
      <w:r w:rsidRPr="00447AB0">
        <w:rPr>
          <w:rFonts w:ascii="Sylfaen" w:hAnsi="Sylfaen" w:cs="Sylfaen"/>
          <w:sz w:val="20"/>
          <w:szCs w:val="20"/>
          <w:lang w:val="ka-GE"/>
        </w:rPr>
        <w:t xml:space="preserve"> </w:t>
      </w:r>
      <w:r w:rsidRPr="00447AB0">
        <w:rPr>
          <w:rFonts w:ascii="AcadNusx" w:hAnsi="AcadNusx" w:cs="Sylfaen"/>
          <w:sz w:val="20"/>
          <w:szCs w:val="20"/>
          <w:lang w:val="ka-GE"/>
        </w:rPr>
        <w:t>aucileblad</w:t>
      </w:r>
      <w:r w:rsidRPr="00447AB0">
        <w:rPr>
          <w:rFonts w:ascii="Sylfaen" w:hAnsi="Sylfaen" w:cs="Sylfaen"/>
          <w:sz w:val="20"/>
          <w:szCs w:val="20"/>
          <w:lang w:val="ka-GE"/>
        </w:rPr>
        <w:t xml:space="preserve"> </w:t>
      </w:r>
      <w:r w:rsidRPr="00447AB0">
        <w:rPr>
          <w:rFonts w:ascii="AcadNusx" w:hAnsi="AcadNusx" w:cs="Sylfaen"/>
          <w:sz w:val="20"/>
          <w:szCs w:val="20"/>
          <w:lang w:val="ka-GE"/>
        </w:rPr>
        <w:t>Tavsebadi</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iyos</w:t>
      </w:r>
      <w:r w:rsidRPr="00447AB0">
        <w:rPr>
          <w:rFonts w:ascii="Sylfaen" w:hAnsi="Sylfaen" w:cs="Sylfaen"/>
          <w:sz w:val="20"/>
          <w:szCs w:val="20"/>
          <w:lang w:val="ka-GE"/>
        </w:rPr>
        <w:t xml:space="preserve"> </w:t>
      </w: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sferos</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kanonmdeblobasTan.</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migvaCnia,</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aucilebelia</w:t>
      </w:r>
      <w:r w:rsidRPr="00447AB0">
        <w:rPr>
          <w:rFonts w:ascii="Sylfaen" w:hAnsi="Sylfaen" w:cs="Sylfaen"/>
          <w:sz w:val="20"/>
          <w:szCs w:val="20"/>
          <w:lang w:val="ka-GE"/>
        </w:rPr>
        <w:t xml:space="preserve"> </w:t>
      </w:r>
      <w:r w:rsidRPr="00447AB0">
        <w:rPr>
          <w:rFonts w:ascii="AcadNusx" w:hAnsi="AcadNusx" w:cs="Sylfaen"/>
          <w:sz w:val="20"/>
          <w:szCs w:val="20"/>
          <w:lang w:val="ka-GE"/>
        </w:rPr>
        <w:t>saqarTvelom</w:t>
      </w:r>
      <w:r w:rsidRPr="00447AB0">
        <w:rPr>
          <w:rFonts w:ascii="Sylfaen" w:hAnsi="Sylfaen" w:cs="Sylfaen"/>
          <w:sz w:val="20"/>
          <w:szCs w:val="20"/>
          <w:lang w:val="ka-GE"/>
        </w:rPr>
        <w:t xml:space="preserve"> </w:t>
      </w:r>
      <w:r w:rsidRPr="00447AB0">
        <w:rPr>
          <w:rFonts w:ascii="AcadNusx" w:hAnsi="AcadNusx" w:cs="Sylfaen"/>
          <w:sz w:val="20"/>
          <w:szCs w:val="20"/>
          <w:lang w:val="ka-GE"/>
        </w:rPr>
        <w:t>Seqmnas</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gan</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viTarebis</w:t>
      </w:r>
      <w:r w:rsidRPr="00447AB0">
        <w:rPr>
          <w:rFonts w:ascii="Sylfaen" w:hAnsi="Sylfaen" w:cs="Sylfaen"/>
          <w:sz w:val="20"/>
          <w:szCs w:val="20"/>
          <w:lang w:val="ka-GE"/>
        </w:rPr>
        <w:t xml:space="preserve"> </w:t>
      </w:r>
      <w:r w:rsidRPr="00447AB0">
        <w:rPr>
          <w:rFonts w:ascii="AcadNusx" w:hAnsi="AcadNusx" w:cs="Sylfaen"/>
          <w:sz w:val="20"/>
          <w:szCs w:val="20"/>
          <w:lang w:val="ka-GE"/>
        </w:rPr>
        <w:t>strategiuli</w:t>
      </w:r>
      <w:r w:rsidRPr="00447AB0">
        <w:rPr>
          <w:rFonts w:ascii="Sylfaen" w:hAnsi="Sylfaen" w:cs="Sylfaen"/>
          <w:sz w:val="20"/>
          <w:szCs w:val="20"/>
          <w:lang w:val="ka-GE"/>
        </w:rPr>
        <w:t xml:space="preserve"> </w:t>
      </w:r>
      <w:r w:rsidRPr="00447AB0">
        <w:rPr>
          <w:rFonts w:ascii="AcadNusx" w:hAnsi="AcadNusx" w:cs="Sylfaen"/>
          <w:sz w:val="20"/>
          <w:szCs w:val="20"/>
          <w:lang w:val="ka-GE"/>
        </w:rPr>
        <w:t>erovnuli</w:t>
      </w:r>
      <w:r w:rsidRPr="00447AB0">
        <w:rPr>
          <w:rFonts w:ascii="Sylfaen" w:hAnsi="Sylfaen" w:cs="Sylfaen"/>
          <w:sz w:val="20"/>
          <w:szCs w:val="20"/>
          <w:lang w:val="ka-GE"/>
        </w:rPr>
        <w:t xml:space="preserve"> </w:t>
      </w:r>
      <w:r w:rsidRPr="00447AB0">
        <w:rPr>
          <w:rFonts w:ascii="AcadNusx" w:hAnsi="AcadNusx" w:cs="Sylfaen"/>
          <w:sz w:val="20"/>
          <w:szCs w:val="20"/>
          <w:lang w:val="ka-GE"/>
        </w:rPr>
        <w:t>dokumenti</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erovnuli</w:t>
      </w:r>
      <w:r w:rsidRPr="00447AB0">
        <w:rPr>
          <w:rFonts w:ascii="Sylfaen" w:hAnsi="Sylfaen" w:cs="Sylfaen"/>
          <w:sz w:val="20"/>
          <w:szCs w:val="20"/>
          <w:lang w:val="ka-GE"/>
        </w:rPr>
        <w:t xml:space="preserve"> </w:t>
      </w:r>
      <w:r w:rsidRPr="00447AB0">
        <w:rPr>
          <w:rFonts w:ascii="AcadNusx" w:hAnsi="AcadNusx" w:cs="Sylfaen"/>
          <w:sz w:val="20"/>
          <w:szCs w:val="20"/>
          <w:lang w:val="ka-GE"/>
        </w:rPr>
        <w:t>politikis</w:t>
      </w:r>
      <w:r w:rsidRPr="00447AB0">
        <w:rPr>
          <w:rFonts w:ascii="Sylfaen" w:hAnsi="Sylfaen" w:cs="Sylfaen"/>
          <w:sz w:val="20"/>
          <w:szCs w:val="20"/>
          <w:lang w:val="ka-GE"/>
        </w:rPr>
        <w:t xml:space="preserve"> </w:t>
      </w:r>
      <w:r w:rsidRPr="00447AB0">
        <w:rPr>
          <w:rFonts w:ascii="AcadNusx" w:hAnsi="AcadNusx" w:cs="Sylfaen"/>
          <w:sz w:val="20"/>
          <w:szCs w:val="20"/>
          <w:lang w:val="ka-GE"/>
        </w:rPr>
        <w:t>Sesaxeb</w:t>
      </w:r>
      <w:r w:rsidRPr="00447AB0">
        <w:rPr>
          <w:rFonts w:ascii="Sylfaen" w:hAnsi="Sylfaen" w:cs="Sylfaen"/>
          <w:sz w:val="20"/>
          <w:szCs w:val="20"/>
          <w:lang w:val="ka-GE"/>
        </w:rPr>
        <w:t xml:space="preserve"> </w:t>
      </w:r>
      <w:r w:rsidRPr="00447AB0">
        <w:rPr>
          <w:rFonts w:ascii="AcadNusx" w:hAnsi="AcadNusx" w:cs="Sylfaen"/>
          <w:sz w:val="20"/>
          <w:szCs w:val="20"/>
          <w:lang w:val="ka-GE"/>
        </w:rPr>
        <w:t>e.w.</w:t>
      </w:r>
      <w:r w:rsidRPr="00447AB0">
        <w:rPr>
          <w:rFonts w:ascii="Sylfaen" w:hAnsi="Sylfaen" w:cs="Sylfaen"/>
          <w:sz w:val="20"/>
          <w:szCs w:val="20"/>
          <w:lang w:val="ka-GE"/>
        </w:rPr>
        <w:t xml:space="preserve"> ”</w:t>
      </w:r>
      <w:r w:rsidRPr="00447AB0">
        <w:rPr>
          <w:rFonts w:ascii="AcadNusx" w:hAnsi="AcadNusx" w:cs="Sylfaen"/>
          <w:sz w:val="20"/>
          <w:szCs w:val="20"/>
          <w:lang w:val="ka-GE"/>
        </w:rPr>
        <w:t>erovnuli</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strategia</w:t>
      </w:r>
      <w:r w:rsidRPr="00447AB0">
        <w:rPr>
          <w:rFonts w:ascii="Sylfaen" w:hAnsi="Sylfaen" w:cs="Sylfaen"/>
          <w:sz w:val="20"/>
          <w:szCs w:val="20"/>
          <w:lang w:val="ka-GE"/>
        </w:rPr>
        <w:t>“</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sadac</w:t>
      </w:r>
      <w:r w:rsidRPr="00447AB0">
        <w:rPr>
          <w:rFonts w:ascii="Sylfaen" w:hAnsi="Sylfaen" w:cs="Sylfaen"/>
          <w:sz w:val="20"/>
          <w:szCs w:val="20"/>
          <w:lang w:val="ka-GE"/>
        </w:rPr>
        <w:t xml:space="preserve"> </w:t>
      </w:r>
      <w:r w:rsidRPr="00447AB0">
        <w:rPr>
          <w:rFonts w:ascii="AcadNusx" w:hAnsi="AcadNusx" w:cs="Sylfaen"/>
          <w:sz w:val="20"/>
          <w:szCs w:val="20"/>
          <w:lang w:val="ka-GE"/>
        </w:rPr>
        <w:t>iqneba</w:t>
      </w:r>
      <w:r w:rsidRPr="00447AB0">
        <w:rPr>
          <w:rFonts w:ascii="Sylfaen" w:hAnsi="Sylfaen" w:cs="Sylfaen"/>
          <w:sz w:val="20"/>
          <w:szCs w:val="20"/>
          <w:lang w:val="ka-GE"/>
        </w:rPr>
        <w:t xml:space="preserve"> </w:t>
      </w:r>
      <w:r w:rsidRPr="00447AB0">
        <w:rPr>
          <w:rFonts w:ascii="AcadNusx" w:hAnsi="AcadNusx" w:cs="Sylfaen"/>
          <w:sz w:val="20"/>
          <w:szCs w:val="20"/>
          <w:lang w:val="ka-GE"/>
        </w:rPr>
        <w:t>Camoyalibebuli</w:t>
      </w:r>
      <w:r w:rsidRPr="00447AB0">
        <w:rPr>
          <w:rFonts w:ascii="Sylfaen" w:hAnsi="Sylfaen" w:cs="Sylfaen"/>
          <w:sz w:val="20"/>
          <w:szCs w:val="20"/>
          <w:lang w:val="ka-GE"/>
        </w:rPr>
        <w:t xml:space="preserve">  </w:t>
      </w:r>
      <w:r w:rsidRPr="00447AB0">
        <w:rPr>
          <w:rFonts w:ascii="AcadNusx" w:hAnsi="AcadNusx" w:cs="Sylfaen"/>
          <w:sz w:val="20"/>
          <w:szCs w:val="20"/>
          <w:lang w:val="ka-GE"/>
        </w:rPr>
        <w:t>qveynis</w:t>
      </w:r>
      <w:r w:rsidRPr="00447AB0">
        <w:rPr>
          <w:rFonts w:ascii="Sylfaen" w:hAnsi="Sylfaen" w:cs="Sylfaen"/>
          <w:sz w:val="20"/>
          <w:szCs w:val="20"/>
          <w:lang w:val="ka-GE"/>
        </w:rPr>
        <w:t xml:space="preserve"> </w:t>
      </w:r>
      <w:r w:rsidRPr="00447AB0">
        <w:rPr>
          <w:rFonts w:ascii="AcadNusx" w:hAnsi="AcadNusx" w:cs="Sylfaen"/>
          <w:sz w:val="20"/>
          <w:szCs w:val="20"/>
          <w:lang w:val="ka-GE"/>
        </w:rPr>
        <w:t>ekonomikis</w:t>
      </w:r>
      <w:r w:rsidRPr="00447AB0">
        <w:rPr>
          <w:rFonts w:ascii="Sylfaen" w:hAnsi="Sylfaen" w:cs="Sylfaen"/>
          <w:sz w:val="20"/>
          <w:szCs w:val="20"/>
          <w:lang w:val="ka-GE"/>
        </w:rPr>
        <w:t xml:space="preserve"> </w:t>
      </w:r>
      <w:r w:rsidRPr="00447AB0">
        <w:rPr>
          <w:rFonts w:ascii="AcadNusx" w:hAnsi="AcadNusx" w:cs="Sylfaen"/>
          <w:sz w:val="20"/>
          <w:szCs w:val="20"/>
          <w:lang w:val="ka-GE"/>
        </w:rPr>
        <w:t>ganviTarebis</w:t>
      </w:r>
      <w:r w:rsidRPr="00447AB0">
        <w:rPr>
          <w:rFonts w:ascii="Sylfaen" w:hAnsi="Sylfaen" w:cs="Sylfaen"/>
          <w:sz w:val="20"/>
          <w:szCs w:val="20"/>
          <w:lang w:val="ka-GE"/>
        </w:rPr>
        <w:t xml:space="preserve"> </w:t>
      </w:r>
      <w:r w:rsidRPr="00447AB0">
        <w:rPr>
          <w:rFonts w:ascii="AcadNusx" w:hAnsi="AcadNusx" w:cs="Sylfaen"/>
          <w:sz w:val="20"/>
          <w:szCs w:val="20"/>
          <w:lang w:val="ka-GE"/>
        </w:rPr>
        <w:t>xedva</w:t>
      </w:r>
      <w:r w:rsidRPr="00447AB0">
        <w:rPr>
          <w:rFonts w:ascii="Sylfaen" w:hAnsi="Sylfaen" w:cs="Sylfaen"/>
          <w:sz w:val="20"/>
          <w:szCs w:val="20"/>
          <w:lang w:val="ka-GE"/>
        </w:rPr>
        <w:t xml:space="preserve"> </w:t>
      </w:r>
      <w:r w:rsidRPr="00447AB0">
        <w:rPr>
          <w:rFonts w:ascii="AcadNusx" w:hAnsi="AcadNusx" w:cs="Sylfaen"/>
          <w:sz w:val="20"/>
          <w:szCs w:val="20"/>
          <w:lang w:val="ka-GE"/>
        </w:rPr>
        <w:t>satran</w:t>
      </w:r>
      <w:r w:rsidR="00914A0F" w:rsidRPr="00914A0F">
        <w:rPr>
          <w:rFonts w:ascii="AcadNusx" w:hAnsi="AcadNusx" w:cs="Sylfaen"/>
          <w:sz w:val="20"/>
          <w:szCs w:val="20"/>
          <w:lang w:val="ka-GE"/>
        </w:rPr>
        <w:softHyphen/>
      </w:r>
      <w:r w:rsidRPr="00447AB0">
        <w:rPr>
          <w:rFonts w:ascii="AcadNusx" w:hAnsi="AcadNusx" w:cs="Sylfaen"/>
          <w:sz w:val="20"/>
          <w:szCs w:val="20"/>
          <w:lang w:val="ka-GE"/>
        </w:rPr>
        <w:t>s</w:t>
      </w:r>
      <w:r w:rsidR="00914A0F" w:rsidRPr="00914A0F">
        <w:rPr>
          <w:rFonts w:ascii="AcadNusx" w:hAnsi="AcadNusx" w:cs="Sylfaen"/>
          <w:sz w:val="20"/>
          <w:szCs w:val="20"/>
          <w:lang w:val="ka-GE"/>
        </w:rPr>
        <w:softHyphen/>
      </w:r>
      <w:r w:rsidRPr="00447AB0">
        <w:rPr>
          <w:rFonts w:ascii="AcadNusx" w:hAnsi="AcadNusx" w:cs="Sylfaen"/>
          <w:sz w:val="20"/>
          <w:szCs w:val="20"/>
          <w:lang w:val="ka-GE"/>
        </w:rPr>
        <w:t>porto</w:t>
      </w:r>
      <w:r w:rsidRPr="00447AB0">
        <w:rPr>
          <w:rFonts w:ascii="Sylfaen" w:hAnsi="Sylfaen" w:cs="Sylfaen"/>
          <w:sz w:val="20"/>
          <w:szCs w:val="20"/>
          <w:lang w:val="ka-GE"/>
        </w:rPr>
        <w:t xml:space="preserve"> </w:t>
      </w:r>
      <w:r w:rsidRPr="00447AB0">
        <w:rPr>
          <w:rFonts w:ascii="AcadNusx" w:hAnsi="AcadNusx" w:cs="Sylfaen"/>
          <w:sz w:val="20"/>
          <w:szCs w:val="20"/>
          <w:lang w:val="ka-GE"/>
        </w:rPr>
        <w:t>seqtorSi</w:t>
      </w:r>
      <w:r w:rsidRPr="00447AB0">
        <w:rPr>
          <w:rFonts w:ascii="Sylfaen" w:hAnsi="Sylfaen" w:cs="Sylfaen"/>
          <w:sz w:val="20"/>
          <w:szCs w:val="20"/>
          <w:lang w:val="ka-GE"/>
        </w:rPr>
        <w:t xml:space="preserve"> </w:t>
      </w:r>
      <w:r w:rsidRPr="00447AB0">
        <w:rPr>
          <w:rFonts w:ascii="AcadNusx" w:hAnsi="AcadNusx" w:cs="Sylfaen"/>
          <w:sz w:val="20"/>
          <w:szCs w:val="20"/>
          <w:lang w:val="ka-GE"/>
        </w:rPr>
        <w:t>arsebuli</w:t>
      </w:r>
      <w:r w:rsidRPr="00447AB0">
        <w:rPr>
          <w:rFonts w:ascii="Sylfaen" w:hAnsi="Sylfaen" w:cs="Sylfaen"/>
          <w:sz w:val="20"/>
          <w:szCs w:val="20"/>
          <w:lang w:val="ka-GE"/>
        </w:rPr>
        <w:t xml:space="preserve"> </w:t>
      </w:r>
      <w:r w:rsidRPr="00447AB0">
        <w:rPr>
          <w:rFonts w:ascii="AcadNusx" w:hAnsi="AcadNusx" w:cs="Sylfaen"/>
          <w:sz w:val="20"/>
          <w:szCs w:val="20"/>
          <w:lang w:val="ka-GE"/>
        </w:rPr>
        <w:t>gamowvevebis</w:t>
      </w:r>
      <w:r w:rsidRPr="00447AB0">
        <w:rPr>
          <w:rFonts w:ascii="Sylfaen" w:hAnsi="Sylfaen" w:cs="Sylfaen"/>
          <w:sz w:val="20"/>
          <w:szCs w:val="20"/>
          <w:lang w:val="ka-GE"/>
        </w:rPr>
        <w:t xml:space="preserve"> </w:t>
      </w:r>
      <w:r w:rsidRPr="00447AB0">
        <w:rPr>
          <w:rFonts w:ascii="AcadNusx" w:hAnsi="AcadNusx" w:cs="Sylfaen"/>
          <w:sz w:val="20"/>
          <w:szCs w:val="20"/>
          <w:lang w:val="ka-GE"/>
        </w:rPr>
        <w:t>gaTvaliswinebiT.</w:t>
      </w:r>
      <w:r w:rsidRPr="00447AB0">
        <w:rPr>
          <w:rFonts w:ascii="Sylfaen" w:hAnsi="Sylfaen" w:cs="Sylfaen"/>
          <w:sz w:val="20"/>
          <w:szCs w:val="20"/>
          <w:lang w:val="ka-GE"/>
        </w:rPr>
        <w:t xml:space="preserve"> </w:t>
      </w:r>
      <w:r w:rsidRPr="00447AB0">
        <w:rPr>
          <w:rFonts w:ascii="AcadNusx" w:hAnsi="AcadNusx" w:cs="Sylfaen"/>
          <w:sz w:val="20"/>
          <w:szCs w:val="20"/>
          <w:lang w:val="ka-GE"/>
        </w:rPr>
        <w:t>aqve</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aRiniSnos,</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mTavroba</w:t>
      </w:r>
      <w:r w:rsidRPr="00447AB0">
        <w:rPr>
          <w:rFonts w:ascii="Sylfaen" w:hAnsi="Sylfaen" w:cs="Sylfaen"/>
          <w:sz w:val="20"/>
          <w:szCs w:val="20"/>
          <w:lang w:val="ka-GE"/>
        </w:rPr>
        <w:t xml:space="preserve"> </w:t>
      </w:r>
      <w:r w:rsidRPr="00447AB0">
        <w:rPr>
          <w:rFonts w:ascii="AcadNusx" w:hAnsi="AcadNusx" w:cs="Sylfaen"/>
          <w:sz w:val="20"/>
          <w:szCs w:val="20"/>
          <w:lang w:val="ka-GE"/>
        </w:rPr>
        <w:t>amJamad</w:t>
      </w:r>
      <w:r w:rsidRPr="00447AB0">
        <w:rPr>
          <w:rFonts w:ascii="Sylfaen" w:hAnsi="Sylfaen" w:cs="Sylfaen"/>
          <w:sz w:val="20"/>
          <w:szCs w:val="20"/>
          <w:lang w:val="ka-GE"/>
        </w:rPr>
        <w:t xml:space="preserve"> </w:t>
      </w:r>
      <w:r w:rsidRPr="00447AB0">
        <w:rPr>
          <w:rFonts w:ascii="AcadNusx" w:hAnsi="AcadNusx" w:cs="Sylfaen"/>
          <w:sz w:val="20"/>
          <w:szCs w:val="20"/>
          <w:lang w:val="ka-GE"/>
        </w:rPr>
        <w:t>muSaobs</w:t>
      </w:r>
      <w:r w:rsidRPr="00447AB0">
        <w:rPr>
          <w:rFonts w:ascii="Sylfaen" w:hAnsi="Sylfaen" w:cs="Sylfaen"/>
          <w:sz w:val="20"/>
          <w:szCs w:val="20"/>
          <w:lang w:val="ka-GE"/>
        </w:rPr>
        <w:t xml:space="preserve"> </w:t>
      </w:r>
      <w:r w:rsidRPr="00447AB0">
        <w:rPr>
          <w:rFonts w:ascii="AcadNusx" w:hAnsi="AcadNusx" w:cs="Sylfaen"/>
          <w:sz w:val="20"/>
          <w:szCs w:val="20"/>
          <w:lang w:val="ka-GE"/>
        </w:rPr>
        <w:t>aRniSnuli</w:t>
      </w:r>
      <w:r w:rsidRPr="00447AB0">
        <w:rPr>
          <w:rFonts w:ascii="Sylfaen" w:hAnsi="Sylfaen" w:cs="Sylfaen"/>
          <w:sz w:val="20"/>
          <w:szCs w:val="20"/>
          <w:lang w:val="ka-GE"/>
        </w:rPr>
        <w:t xml:space="preserve"> </w:t>
      </w:r>
      <w:r w:rsidRPr="00447AB0">
        <w:rPr>
          <w:rFonts w:ascii="AcadNusx" w:hAnsi="AcadNusx" w:cs="Sylfaen"/>
          <w:sz w:val="20"/>
          <w:szCs w:val="20"/>
          <w:lang w:val="ka-GE"/>
        </w:rPr>
        <w:t>do</w:t>
      </w:r>
      <w:r w:rsidR="00914A0F" w:rsidRPr="00914A0F">
        <w:rPr>
          <w:rFonts w:ascii="AcadNusx" w:hAnsi="AcadNusx" w:cs="Sylfaen"/>
          <w:sz w:val="20"/>
          <w:szCs w:val="20"/>
          <w:lang w:val="ka-GE"/>
        </w:rPr>
        <w:softHyphen/>
      </w:r>
      <w:r w:rsidRPr="00447AB0">
        <w:rPr>
          <w:rFonts w:ascii="AcadNusx" w:hAnsi="AcadNusx" w:cs="Sylfaen"/>
          <w:sz w:val="20"/>
          <w:szCs w:val="20"/>
          <w:lang w:val="ka-GE"/>
        </w:rPr>
        <w:t>ku</w:t>
      </w:r>
      <w:r w:rsidR="00914A0F" w:rsidRPr="00914A0F">
        <w:rPr>
          <w:rFonts w:ascii="AcadNusx" w:hAnsi="AcadNusx" w:cs="Sylfaen"/>
          <w:sz w:val="20"/>
          <w:szCs w:val="20"/>
          <w:lang w:val="ka-GE"/>
        </w:rPr>
        <w:softHyphen/>
      </w:r>
      <w:r w:rsidRPr="00447AB0">
        <w:rPr>
          <w:rFonts w:ascii="AcadNusx" w:hAnsi="AcadNusx" w:cs="Sylfaen"/>
          <w:sz w:val="20"/>
          <w:szCs w:val="20"/>
          <w:lang w:val="ka-GE"/>
        </w:rPr>
        <w:t>mentis</w:t>
      </w:r>
      <w:r w:rsidRPr="00447AB0">
        <w:rPr>
          <w:rFonts w:ascii="Sylfaen" w:hAnsi="Sylfaen" w:cs="Sylfaen"/>
          <w:sz w:val="20"/>
          <w:szCs w:val="20"/>
          <w:lang w:val="ka-GE"/>
        </w:rPr>
        <w:t xml:space="preserve"> </w:t>
      </w:r>
      <w:r w:rsidRPr="00447AB0">
        <w:rPr>
          <w:rFonts w:ascii="AcadNusx" w:hAnsi="AcadNusx" w:cs="Sylfaen"/>
          <w:sz w:val="20"/>
          <w:szCs w:val="20"/>
          <w:lang w:val="ka-GE"/>
        </w:rPr>
        <w:t>Seqmnaze.</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3.</w:t>
      </w:r>
      <w:r w:rsidRPr="00447AB0">
        <w:rPr>
          <w:rFonts w:ascii="Sylfaen" w:hAnsi="Sylfaen" w:cs="Sylfaen"/>
          <w:sz w:val="20"/>
          <w:szCs w:val="20"/>
          <w:lang w:val="ka-GE"/>
        </w:rPr>
        <w:t xml:space="preserve"> </w:t>
      </w:r>
      <w:r w:rsidRPr="00447AB0">
        <w:rPr>
          <w:rFonts w:ascii="AcadNusx" w:hAnsi="AcadNusx" w:cs="Sylfaen"/>
          <w:sz w:val="20"/>
          <w:szCs w:val="20"/>
          <w:lang w:val="en-US"/>
        </w:rPr>
        <w:t>yuradReba</w:t>
      </w:r>
      <w:r w:rsidRPr="00447AB0">
        <w:rPr>
          <w:rFonts w:ascii="Sylfaen" w:hAnsi="Sylfaen" w:cs="Sylfaen"/>
          <w:sz w:val="20"/>
          <w:szCs w:val="20"/>
          <w:lang w:val="en-US"/>
        </w:rPr>
        <w:t xml:space="preserve"> </w:t>
      </w:r>
      <w:r w:rsidRPr="00447AB0">
        <w:rPr>
          <w:rFonts w:ascii="AcadNusx" w:hAnsi="AcadNusx" w:cs="Sylfaen"/>
          <w:sz w:val="20"/>
          <w:szCs w:val="20"/>
          <w:lang w:val="en-US"/>
        </w:rPr>
        <w:t>unda</w:t>
      </w:r>
      <w:r w:rsidRPr="00447AB0">
        <w:rPr>
          <w:rFonts w:ascii="Sylfaen" w:hAnsi="Sylfaen" w:cs="Sylfaen"/>
          <w:sz w:val="20"/>
          <w:szCs w:val="20"/>
          <w:lang w:val="en-US"/>
        </w:rPr>
        <w:t xml:space="preserve"> </w:t>
      </w:r>
      <w:r w:rsidRPr="00447AB0">
        <w:rPr>
          <w:rFonts w:ascii="AcadNusx" w:hAnsi="AcadNusx" w:cs="Sylfaen"/>
          <w:sz w:val="20"/>
          <w:szCs w:val="20"/>
          <w:lang w:val="en-US"/>
        </w:rPr>
        <w:t>mieqces</w:t>
      </w:r>
      <w:r w:rsidRPr="00447AB0">
        <w:rPr>
          <w:rFonts w:ascii="Sylfaen" w:hAnsi="Sylfaen" w:cs="Sylfaen"/>
          <w:sz w:val="20"/>
          <w:szCs w:val="20"/>
          <w:lang w:val="en-US"/>
        </w:rPr>
        <w:t xml:space="preserve"> </w:t>
      </w:r>
      <w:r w:rsidRPr="00447AB0">
        <w:rPr>
          <w:rFonts w:ascii="AcadNusx" w:hAnsi="AcadNusx" w:cs="Sylfaen"/>
          <w:sz w:val="20"/>
          <w:szCs w:val="20"/>
          <w:lang w:val="en-US"/>
        </w:rPr>
        <w:t>saerTo</w:t>
      </w:r>
      <w:r w:rsidRPr="00447AB0">
        <w:rPr>
          <w:rFonts w:ascii="Sylfaen" w:hAnsi="Sylfaen" w:cs="Sylfaen"/>
          <w:sz w:val="20"/>
          <w:szCs w:val="20"/>
          <w:lang w:val="en-US"/>
        </w:rPr>
        <w:t xml:space="preserve"> </w:t>
      </w:r>
      <w:r w:rsidRPr="00447AB0">
        <w:rPr>
          <w:rFonts w:ascii="AcadNusx" w:hAnsi="AcadNusx" w:cs="Sylfaen"/>
          <w:sz w:val="20"/>
          <w:szCs w:val="20"/>
          <w:lang w:val="en-US"/>
        </w:rPr>
        <w:t>sagzao</w:t>
      </w:r>
      <w:r w:rsidRPr="00447AB0">
        <w:rPr>
          <w:rFonts w:ascii="Sylfaen" w:hAnsi="Sylfaen" w:cs="Sylfaen"/>
          <w:sz w:val="20"/>
          <w:szCs w:val="20"/>
          <w:lang w:val="en-US"/>
        </w:rPr>
        <w:t xml:space="preserve"> </w:t>
      </w:r>
      <w:r w:rsidRPr="00447AB0">
        <w:rPr>
          <w:rFonts w:ascii="AcadNusx" w:hAnsi="AcadNusx" w:cs="Sylfaen"/>
          <w:sz w:val="20"/>
          <w:szCs w:val="20"/>
          <w:lang w:val="en-US"/>
        </w:rPr>
        <w:t>infrastruqturis</w:t>
      </w:r>
      <w:r w:rsidRPr="00447AB0">
        <w:rPr>
          <w:rFonts w:ascii="Sylfaen" w:hAnsi="Sylfaen" w:cs="Sylfaen"/>
          <w:sz w:val="20"/>
          <w:szCs w:val="20"/>
          <w:lang w:val="en-US"/>
        </w:rPr>
        <w:t xml:space="preserve"> </w:t>
      </w:r>
      <w:r w:rsidRPr="00447AB0">
        <w:rPr>
          <w:rFonts w:ascii="AcadNusx" w:hAnsi="AcadNusx" w:cs="Sylfaen"/>
          <w:sz w:val="20"/>
          <w:szCs w:val="20"/>
          <w:lang w:val="en-US"/>
        </w:rPr>
        <w:t>gaum</w:t>
      </w:r>
      <w:r w:rsidR="00B44E62" w:rsidRPr="00B44E62">
        <w:rPr>
          <w:rFonts w:asciiTheme="minorHAnsi" w:hAnsiTheme="minorHAnsi" w:cs="Sylfaen"/>
          <w:sz w:val="20"/>
          <w:szCs w:val="20"/>
          <w:lang w:val="en-US"/>
        </w:rPr>
        <w:softHyphen/>
      </w:r>
      <w:r w:rsidRPr="00447AB0">
        <w:rPr>
          <w:rFonts w:ascii="AcadNusx" w:hAnsi="AcadNusx" w:cs="Sylfaen"/>
          <w:sz w:val="20"/>
          <w:szCs w:val="20"/>
          <w:lang w:val="en-US"/>
        </w:rPr>
        <w:t>jobesebas.</w:t>
      </w:r>
      <w:r w:rsidRPr="00447AB0">
        <w:rPr>
          <w:rFonts w:ascii="Sylfaen" w:hAnsi="Sylfaen" w:cs="Sylfaen"/>
          <w:sz w:val="20"/>
          <w:szCs w:val="20"/>
          <w:lang w:val="en-US"/>
        </w:rPr>
        <w:t xml:space="preserve"> </w:t>
      </w:r>
      <w:r w:rsidRPr="00447AB0">
        <w:rPr>
          <w:rFonts w:ascii="AcadNusx" w:hAnsi="AcadNusx" w:cs="Sylfaen"/>
          <w:sz w:val="20"/>
          <w:szCs w:val="20"/>
          <w:lang w:val="ka-GE"/>
        </w:rPr>
        <w:t>kerZod:</w:t>
      </w:r>
    </w:p>
    <w:p w:rsidR="00BB6879" w:rsidRPr="00447AB0" w:rsidRDefault="00BB6879" w:rsidP="00B44E62">
      <w:pPr>
        <w:pStyle w:val="ListParagraph"/>
        <w:numPr>
          <w:ilvl w:val="0"/>
          <w:numId w:val="16"/>
        </w:numPr>
        <w:tabs>
          <w:tab w:val="left" w:pos="993"/>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saWiro</w:t>
      </w:r>
      <w:r w:rsidRPr="00447AB0">
        <w:rPr>
          <w:rFonts w:ascii="Sylfaen" w:hAnsi="Sylfaen" w:cs="Sylfaen"/>
          <w:sz w:val="20"/>
          <w:szCs w:val="20"/>
          <w:lang w:val="ka-GE"/>
        </w:rPr>
        <w:t xml:space="preserve"> </w:t>
      </w:r>
      <w:r w:rsidRPr="00447AB0">
        <w:rPr>
          <w:rFonts w:ascii="AcadNusx" w:hAnsi="AcadNusx" w:cs="Sylfaen"/>
          <w:sz w:val="20"/>
          <w:szCs w:val="20"/>
          <w:lang w:val="ka-GE"/>
        </w:rPr>
        <w:t>sagzao</w:t>
      </w:r>
      <w:r w:rsidRPr="00447AB0">
        <w:rPr>
          <w:rFonts w:ascii="Sylfaen" w:hAnsi="Sylfaen" w:cs="Sylfaen"/>
          <w:sz w:val="20"/>
          <w:szCs w:val="20"/>
          <w:lang w:val="ka-GE"/>
        </w:rPr>
        <w:t xml:space="preserve"> </w:t>
      </w:r>
      <w:r w:rsidRPr="00447AB0">
        <w:rPr>
          <w:rFonts w:ascii="AcadNusx" w:hAnsi="AcadNusx" w:cs="Sylfaen"/>
          <w:sz w:val="20"/>
          <w:szCs w:val="20"/>
          <w:lang w:val="ka-GE"/>
        </w:rPr>
        <w:t>infrastruqturuli</w:t>
      </w:r>
      <w:r w:rsidRPr="00447AB0">
        <w:rPr>
          <w:rFonts w:ascii="Sylfaen" w:hAnsi="Sylfaen" w:cs="Sylfaen"/>
          <w:sz w:val="20"/>
          <w:szCs w:val="20"/>
          <w:lang w:val="ka-GE"/>
        </w:rPr>
        <w:t xml:space="preserve"> </w:t>
      </w:r>
      <w:r w:rsidRPr="00447AB0">
        <w:rPr>
          <w:rFonts w:ascii="AcadNusx" w:hAnsi="AcadNusx" w:cs="Sylfaen"/>
          <w:sz w:val="20"/>
          <w:szCs w:val="20"/>
          <w:lang w:val="ka-GE"/>
        </w:rPr>
        <w:t>RonisZiebebi</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moicavdes</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Sidasaxelmwifoebrivi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adgilobrivi</w:t>
      </w:r>
      <w:r w:rsidRPr="00447AB0">
        <w:rPr>
          <w:rFonts w:ascii="Sylfaen" w:hAnsi="Sylfaen" w:cs="Sylfaen"/>
          <w:sz w:val="20"/>
          <w:szCs w:val="20"/>
          <w:lang w:val="ka-GE"/>
        </w:rPr>
        <w:t xml:space="preserve"> </w:t>
      </w:r>
      <w:r w:rsidRPr="00447AB0">
        <w:rPr>
          <w:rFonts w:ascii="AcadNusx" w:hAnsi="AcadNusx" w:cs="Sylfaen"/>
          <w:sz w:val="20"/>
          <w:szCs w:val="20"/>
          <w:lang w:val="ka-GE"/>
        </w:rPr>
        <w:t>mniSvnelobis</w:t>
      </w:r>
      <w:r w:rsidRPr="00447AB0">
        <w:rPr>
          <w:rFonts w:ascii="Sylfaen" w:hAnsi="Sylfaen" w:cs="Sylfaen"/>
          <w:sz w:val="20"/>
          <w:szCs w:val="20"/>
          <w:lang w:val="ka-GE"/>
        </w:rPr>
        <w:t xml:space="preserve"> </w:t>
      </w:r>
      <w:r w:rsidRPr="00447AB0">
        <w:rPr>
          <w:rFonts w:ascii="AcadNusx" w:hAnsi="AcadNusx" w:cs="Sylfaen"/>
          <w:sz w:val="20"/>
          <w:szCs w:val="20"/>
          <w:lang w:val="ka-GE"/>
        </w:rPr>
        <w:t>gze</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bis</w:t>
      </w:r>
      <w:r w:rsidRPr="00447AB0">
        <w:rPr>
          <w:rFonts w:ascii="Sylfaen" w:hAnsi="Sylfaen" w:cs="Sylfaen"/>
          <w:sz w:val="20"/>
          <w:szCs w:val="20"/>
          <w:lang w:val="ka-GE"/>
        </w:rPr>
        <w:t xml:space="preserve"> </w:t>
      </w:r>
      <w:r w:rsidRPr="00447AB0">
        <w:rPr>
          <w:rFonts w:ascii="AcadNusx" w:hAnsi="AcadNusx" w:cs="Sylfaen"/>
          <w:sz w:val="20"/>
          <w:szCs w:val="20"/>
          <w:lang w:val="ka-GE"/>
        </w:rPr>
        <w:t>samSeneblo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sareabilitacio</w:t>
      </w:r>
      <w:r w:rsidRPr="00447AB0">
        <w:rPr>
          <w:rFonts w:ascii="Sylfaen" w:hAnsi="Sylfaen" w:cs="Sylfaen"/>
          <w:sz w:val="20"/>
          <w:szCs w:val="20"/>
          <w:lang w:val="ka-GE"/>
        </w:rPr>
        <w:t xml:space="preserve"> </w:t>
      </w:r>
      <w:r w:rsidRPr="00447AB0">
        <w:rPr>
          <w:rFonts w:ascii="AcadNusx" w:hAnsi="AcadNusx" w:cs="Sylfaen"/>
          <w:sz w:val="20"/>
          <w:szCs w:val="20"/>
          <w:lang w:val="ka-GE"/>
        </w:rPr>
        <w:t>samuSaoebs;</w:t>
      </w:r>
    </w:p>
    <w:p w:rsidR="00BB6879" w:rsidRPr="00447AB0" w:rsidRDefault="00BB6879" w:rsidP="00B44E62">
      <w:pPr>
        <w:pStyle w:val="ListParagraph"/>
        <w:numPr>
          <w:ilvl w:val="0"/>
          <w:numId w:val="16"/>
        </w:numPr>
        <w:tabs>
          <w:tab w:val="left" w:pos="993"/>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en-US"/>
        </w:rPr>
        <w:t>unda</w:t>
      </w:r>
      <w:r w:rsidRPr="00447AB0">
        <w:rPr>
          <w:rFonts w:ascii="Sylfaen" w:hAnsi="Sylfaen" w:cs="Sylfaen"/>
          <w:sz w:val="20"/>
          <w:szCs w:val="20"/>
          <w:lang w:val="en-US"/>
        </w:rPr>
        <w:t xml:space="preserve"> </w:t>
      </w:r>
      <w:r w:rsidRPr="00447AB0">
        <w:rPr>
          <w:rFonts w:ascii="AcadNusx" w:hAnsi="AcadNusx" w:cs="Sylfaen"/>
          <w:sz w:val="20"/>
          <w:szCs w:val="20"/>
          <w:lang w:val="ka-GE"/>
        </w:rPr>
        <w:t>kontroldebodes</w:t>
      </w:r>
      <w:r w:rsidRPr="00447AB0">
        <w:rPr>
          <w:rFonts w:ascii="Sylfaen" w:hAnsi="Sylfaen" w:cs="Sylfaen"/>
          <w:sz w:val="20"/>
          <w:szCs w:val="20"/>
          <w:lang w:val="ka-GE"/>
        </w:rPr>
        <w:t xml:space="preserve"> </w:t>
      </w:r>
      <w:r w:rsidRPr="00447AB0">
        <w:rPr>
          <w:rFonts w:ascii="AcadNusx" w:hAnsi="AcadNusx" w:cs="Sylfaen"/>
          <w:sz w:val="20"/>
          <w:szCs w:val="20"/>
          <w:lang w:val="en-US"/>
        </w:rPr>
        <w:t>gzebis</w:t>
      </w:r>
      <w:r w:rsidRPr="00447AB0">
        <w:rPr>
          <w:rFonts w:ascii="Sylfaen" w:hAnsi="Sylfaen" w:cs="Sylfaen"/>
          <w:sz w:val="20"/>
          <w:szCs w:val="20"/>
          <w:lang w:val="en-US"/>
        </w:rPr>
        <w:t xml:space="preserve"> </w:t>
      </w:r>
      <w:r w:rsidRPr="00447AB0">
        <w:rPr>
          <w:rFonts w:ascii="AcadNusx" w:hAnsi="AcadNusx" w:cs="Sylfaen"/>
          <w:sz w:val="20"/>
          <w:szCs w:val="20"/>
          <w:lang w:val="en-US"/>
        </w:rPr>
        <w:t>dizainis</w:t>
      </w:r>
      <w:r w:rsidRPr="00447AB0">
        <w:rPr>
          <w:rFonts w:ascii="AcadNusx" w:hAnsi="AcadNusx" w:cs="Sylfaen"/>
          <w:sz w:val="20"/>
          <w:szCs w:val="20"/>
          <w:lang w:val="ka-GE"/>
        </w:rPr>
        <w:t>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maxasiaTeblebis</w:t>
      </w:r>
      <w:r w:rsidRPr="00447AB0">
        <w:rPr>
          <w:rFonts w:ascii="Sylfaen" w:hAnsi="Sylfaen" w:cs="Sylfaen"/>
          <w:sz w:val="20"/>
          <w:szCs w:val="20"/>
          <w:lang w:val="en-US"/>
        </w:rPr>
        <w:t xml:space="preserve"> </w:t>
      </w:r>
      <w:r w:rsidRPr="00447AB0">
        <w:rPr>
          <w:rFonts w:ascii="AcadNusx" w:hAnsi="AcadNusx" w:cs="Sylfaen"/>
          <w:sz w:val="20"/>
          <w:szCs w:val="20"/>
          <w:lang w:val="en-US"/>
        </w:rPr>
        <w:t>daaxlo</w:t>
      </w:r>
      <w:r w:rsidRPr="00447AB0">
        <w:rPr>
          <w:rFonts w:ascii="AcadNusx" w:hAnsi="AcadNusx" w:cs="Sylfaen"/>
          <w:sz w:val="20"/>
          <w:szCs w:val="20"/>
          <w:lang w:val="ka-GE"/>
        </w:rPr>
        <w:t>eba</w:t>
      </w:r>
      <w:r w:rsidRPr="00447AB0">
        <w:rPr>
          <w:rFonts w:ascii="Sylfaen" w:hAnsi="Sylfaen" w:cs="Sylfaen"/>
          <w:sz w:val="20"/>
          <w:szCs w:val="20"/>
          <w:lang w:val="ka-GE"/>
        </w:rPr>
        <w:t xml:space="preserve"> </w:t>
      </w:r>
      <w:r w:rsidRPr="00447AB0">
        <w:rPr>
          <w:rFonts w:ascii="AcadNusx" w:hAnsi="AcadNusx" w:cs="Sylfaen"/>
          <w:sz w:val="20"/>
          <w:szCs w:val="20"/>
          <w:lang w:val="en-US"/>
        </w:rPr>
        <w:t>saerTaSoriso</w:t>
      </w:r>
      <w:r w:rsidRPr="00447AB0">
        <w:rPr>
          <w:rFonts w:ascii="Sylfaen" w:hAnsi="Sylfaen" w:cs="Sylfaen"/>
          <w:sz w:val="20"/>
          <w:szCs w:val="20"/>
          <w:lang w:val="en-US"/>
        </w:rPr>
        <w:t xml:space="preserve"> </w:t>
      </w:r>
      <w:r w:rsidRPr="00447AB0">
        <w:rPr>
          <w:rFonts w:ascii="AcadNusx" w:hAnsi="AcadNusx" w:cs="Sylfaen"/>
          <w:sz w:val="20"/>
          <w:szCs w:val="20"/>
          <w:lang w:val="en-US"/>
        </w:rPr>
        <w:t>standartebTan</w:t>
      </w:r>
      <w:r w:rsidRPr="00447AB0">
        <w:rPr>
          <w:rFonts w:ascii="AcadNusx" w:hAnsi="AcadNusx" w:cs="Sylfaen"/>
          <w:sz w:val="20"/>
          <w:szCs w:val="20"/>
          <w:lang w:val="ka-GE"/>
        </w:rPr>
        <w:t>;</w:t>
      </w:r>
    </w:p>
    <w:p w:rsidR="00BB6879" w:rsidRPr="00447AB0" w:rsidRDefault="00BB6879" w:rsidP="00B44E62">
      <w:pPr>
        <w:pStyle w:val="ListParagraph"/>
        <w:numPr>
          <w:ilvl w:val="0"/>
          <w:numId w:val="16"/>
        </w:numPr>
        <w:tabs>
          <w:tab w:val="left" w:pos="993"/>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aucilebelia</w:t>
      </w:r>
      <w:r w:rsidRPr="00447AB0">
        <w:rPr>
          <w:rFonts w:ascii="Sylfaen" w:hAnsi="Sylfaen" w:cs="Sylfaen"/>
          <w:sz w:val="20"/>
          <w:szCs w:val="20"/>
          <w:lang w:val="ka-GE"/>
        </w:rPr>
        <w:t xml:space="preserve"> </w:t>
      </w:r>
      <w:r w:rsidRPr="00447AB0">
        <w:rPr>
          <w:rFonts w:ascii="AcadNusx" w:hAnsi="AcadNusx" w:cs="Sylfaen"/>
          <w:sz w:val="20"/>
          <w:szCs w:val="20"/>
          <w:lang w:val="ka-GE"/>
        </w:rPr>
        <w:t>dazianebuli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Semdgom</w:t>
      </w:r>
      <w:r w:rsidRPr="00447AB0">
        <w:rPr>
          <w:rFonts w:ascii="Sylfaen" w:hAnsi="Sylfaen" w:cs="Sylfaen"/>
          <w:sz w:val="20"/>
          <w:szCs w:val="20"/>
          <w:lang w:val="ka-GE"/>
        </w:rPr>
        <w:t xml:space="preserve"> </w:t>
      </w:r>
      <w:r w:rsidRPr="00447AB0">
        <w:rPr>
          <w:rFonts w:ascii="AcadNusx" w:hAnsi="AcadNusx" w:cs="Sylfaen"/>
          <w:sz w:val="20"/>
          <w:szCs w:val="20"/>
          <w:lang w:val="ka-GE"/>
        </w:rPr>
        <w:t>reabilitirebuli</w:t>
      </w:r>
      <w:r w:rsidRPr="00447AB0">
        <w:rPr>
          <w:rFonts w:ascii="Sylfaen" w:hAnsi="Sylfaen" w:cs="Sylfaen"/>
          <w:sz w:val="20"/>
          <w:szCs w:val="20"/>
          <w:lang w:val="ka-GE"/>
        </w:rPr>
        <w:t xml:space="preserve"> </w:t>
      </w:r>
      <w:r w:rsidRPr="00447AB0">
        <w:rPr>
          <w:rFonts w:ascii="AcadNusx" w:hAnsi="AcadNusx" w:cs="Sylfaen"/>
          <w:sz w:val="20"/>
          <w:szCs w:val="20"/>
          <w:lang w:val="ka-GE"/>
        </w:rPr>
        <w:t>monakve</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Te</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bis</w:t>
      </w:r>
      <w:r w:rsidRPr="00447AB0">
        <w:rPr>
          <w:rFonts w:ascii="Sylfaen" w:hAnsi="Sylfaen" w:cs="Sylfaen"/>
          <w:sz w:val="20"/>
          <w:szCs w:val="20"/>
          <w:lang w:val="ka-GE"/>
        </w:rPr>
        <w:t xml:space="preserve"> </w:t>
      </w:r>
      <w:r w:rsidRPr="00447AB0">
        <w:rPr>
          <w:rFonts w:ascii="AcadNusx" w:hAnsi="AcadNusx" w:cs="Sylfaen"/>
          <w:sz w:val="20"/>
          <w:szCs w:val="20"/>
          <w:lang w:val="ka-GE"/>
        </w:rPr>
        <w:t>monitoringi,</w:t>
      </w:r>
      <w:r w:rsidRPr="00447AB0">
        <w:rPr>
          <w:rFonts w:ascii="Sylfaen" w:hAnsi="Sylfaen" w:cs="Sylfaen"/>
          <w:sz w:val="20"/>
          <w:szCs w:val="20"/>
          <w:lang w:val="ka-GE"/>
        </w:rPr>
        <w:t xml:space="preserve"> </w:t>
      </w:r>
      <w:r w:rsidRPr="00447AB0">
        <w:rPr>
          <w:rFonts w:ascii="AcadNusx" w:hAnsi="AcadNusx" w:cs="Sylfaen"/>
          <w:sz w:val="20"/>
          <w:szCs w:val="20"/>
          <w:lang w:val="ka-GE"/>
        </w:rPr>
        <w:t>saxide</w:t>
      </w:r>
      <w:r w:rsidRPr="00447AB0">
        <w:rPr>
          <w:rFonts w:ascii="Sylfaen" w:hAnsi="Sylfaen" w:cs="Sylfaen"/>
          <w:sz w:val="20"/>
          <w:szCs w:val="20"/>
          <w:lang w:val="ka-GE"/>
        </w:rPr>
        <w:t xml:space="preserve"> </w:t>
      </w:r>
      <w:r w:rsidRPr="00447AB0">
        <w:rPr>
          <w:rFonts w:ascii="AcadNusx" w:hAnsi="AcadNusx" w:cs="Sylfaen"/>
          <w:sz w:val="20"/>
          <w:szCs w:val="20"/>
          <w:lang w:val="ka-GE"/>
        </w:rPr>
        <w:t>gadasasvlelebisa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sxva</w:t>
      </w:r>
      <w:r w:rsidRPr="00447AB0">
        <w:rPr>
          <w:rFonts w:ascii="Sylfaen" w:hAnsi="Sylfaen" w:cs="Sylfaen"/>
          <w:sz w:val="20"/>
          <w:szCs w:val="20"/>
          <w:lang w:val="ka-GE"/>
        </w:rPr>
        <w:t xml:space="preserve"> </w:t>
      </w:r>
      <w:r w:rsidRPr="00447AB0">
        <w:rPr>
          <w:rFonts w:ascii="AcadNusx" w:hAnsi="AcadNusx" w:cs="Sylfaen"/>
          <w:sz w:val="20"/>
          <w:szCs w:val="20"/>
          <w:lang w:val="ka-GE"/>
        </w:rPr>
        <w:t>xelovnuri</w:t>
      </w:r>
      <w:r w:rsidRPr="00447AB0">
        <w:rPr>
          <w:rFonts w:ascii="Sylfaen" w:hAnsi="Sylfaen" w:cs="Sylfaen"/>
          <w:sz w:val="20"/>
          <w:szCs w:val="20"/>
          <w:lang w:val="ka-GE"/>
        </w:rPr>
        <w:t xml:space="preserve"> </w:t>
      </w:r>
      <w:r w:rsidRPr="00447AB0">
        <w:rPr>
          <w:rFonts w:ascii="AcadNusx" w:hAnsi="AcadNusx" w:cs="Sylfaen"/>
          <w:sz w:val="20"/>
          <w:szCs w:val="20"/>
          <w:lang w:val="ka-GE"/>
        </w:rPr>
        <w:t>nage</w:t>
      </w:r>
      <w:r w:rsidR="00B44E62" w:rsidRPr="00B44E62">
        <w:rPr>
          <w:rFonts w:asciiTheme="minorHAnsi" w:hAnsiTheme="minorHAnsi" w:cs="Sylfaen"/>
          <w:sz w:val="20"/>
          <w:szCs w:val="20"/>
          <w:lang w:val="ka-GE"/>
        </w:rPr>
        <w:softHyphen/>
      </w:r>
      <w:r w:rsidRPr="00447AB0">
        <w:rPr>
          <w:rFonts w:ascii="AcadNusx" w:hAnsi="AcadNusx" w:cs="Sylfaen"/>
          <w:sz w:val="20"/>
          <w:szCs w:val="20"/>
          <w:lang w:val="ka-GE"/>
        </w:rPr>
        <w:t>bobebis</w:t>
      </w:r>
      <w:r w:rsidRPr="00447AB0">
        <w:rPr>
          <w:rFonts w:ascii="Sylfaen" w:hAnsi="Sylfaen" w:cs="Sylfaen"/>
          <w:sz w:val="20"/>
          <w:szCs w:val="20"/>
          <w:lang w:val="ka-GE"/>
        </w:rPr>
        <w:t xml:space="preserve"> </w:t>
      </w:r>
      <w:r w:rsidRPr="00447AB0">
        <w:rPr>
          <w:rFonts w:ascii="AcadNusx" w:hAnsi="AcadNusx" w:cs="Sylfaen"/>
          <w:sz w:val="20"/>
          <w:szCs w:val="20"/>
          <w:lang w:val="ka-GE"/>
        </w:rPr>
        <w:t>aRdgeniTi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sarekonstruqcio</w:t>
      </w:r>
      <w:r w:rsidRPr="00447AB0">
        <w:rPr>
          <w:rFonts w:ascii="Sylfaen" w:hAnsi="Sylfaen" w:cs="Sylfaen"/>
          <w:sz w:val="20"/>
          <w:szCs w:val="20"/>
          <w:lang w:val="ka-GE"/>
        </w:rPr>
        <w:t xml:space="preserve"> </w:t>
      </w:r>
      <w:r w:rsidRPr="00447AB0">
        <w:rPr>
          <w:rFonts w:ascii="AcadNusx" w:hAnsi="AcadNusx" w:cs="Sylfaen"/>
          <w:sz w:val="20"/>
          <w:szCs w:val="20"/>
          <w:lang w:val="ka-GE"/>
        </w:rPr>
        <w:t>samuSaoebis</w:t>
      </w:r>
      <w:r w:rsidRPr="00447AB0">
        <w:rPr>
          <w:rFonts w:ascii="Sylfaen" w:hAnsi="Sylfaen" w:cs="Sylfaen"/>
          <w:sz w:val="20"/>
          <w:szCs w:val="20"/>
          <w:lang w:val="ka-GE"/>
        </w:rPr>
        <w:t xml:space="preserve"> </w:t>
      </w:r>
      <w:r w:rsidRPr="00447AB0">
        <w:rPr>
          <w:rFonts w:ascii="AcadNusx" w:hAnsi="AcadNusx" w:cs="Sylfaen"/>
          <w:sz w:val="20"/>
          <w:szCs w:val="20"/>
          <w:lang w:val="ka-GE"/>
        </w:rPr>
        <w:t>uwyvetad</w:t>
      </w:r>
      <w:r w:rsidRPr="00447AB0">
        <w:rPr>
          <w:rFonts w:ascii="Sylfaen" w:hAnsi="Sylfaen" w:cs="Sylfaen"/>
          <w:sz w:val="20"/>
          <w:szCs w:val="20"/>
          <w:lang w:val="ka-GE"/>
        </w:rPr>
        <w:t xml:space="preserve"> </w:t>
      </w:r>
      <w:r w:rsidRPr="00447AB0">
        <w:rPr>
          <w:rFonts w:ascii="AcadNusx" w:hAnsi="AcadNusx" w:cs="Sylfaen"/>
          <w:sz w:val="20"/>
          <w:szCs w:val="20"/>
          <w:lang w:val="ka-GE"/>
        </w:rPr>
        <w:t>gagrZeleba.</w:t>
      </w:r>
    </w:p>
    <w:p w:rsidR="00BB6879" w:rsidRPr="00447AB0" w:rsidRDefault="00BB6879" w:rsidP="00B44E62">
      <w:pPr>
        <w:pStyle w:val="ListParagraph"/>
        <w:numPr>
          <w:ilvl w:val="0"/>
          <w:numId w:val="16"/>
        </w:numPr>
        <w:tabs>
          <w:tab w:val="left" w:pos="993"/>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avtomagistralebisa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gzebis</w:t>
      </w:r>
      <w:r w:rsidRPr="00447AB0">
        <w:rPr>
          <w:rFonts w:ascii="Sylfaen" w:hAnsi="Sylfaen" w:cs="Sylfaen"/>
          <w:sz w:val="20"/>
          <w:szCs w:val="20"/>
          <w:lang w:val="ka-GE"/>
        </w:rPr>
        <w:t xml:space="preserve"> </w:t>
      </w:r>
      <w:r w:rsidRPr="00447AB0">
        <w:rPr>
          <w:rFonts w:ascii="AcadNusx" w:hAnsi="AcadNusx" w:cs="Sylfaen"/>
          <w:sz w:val="20"/>
          <w:szCs w:val="20"/>
          <w:lang w:val="ka-GE"/>
        </w:rPr>
        <w:t>gaswvriv</w:t>
      </w:r>
      <w:r w:rsidRPr="00447AB0">
        <w:rPr>
          <w:rFonts w:ascii="Sylfaen" w:hAnsi="Sylfaen" w:cs="Sylfaen"/>
          <w:sz w:val="20"/>
          <w:szCs w:val="20"/>
          <w:lang w:val="ka-GE"/>
        </w:rPr>
        <w:t xml:space="preserve"> </w:t>
      </w:r>
      <w:r w:rsidRPr="00447AB0">
        <w:rPr>
          <w:rFonts w:ascii="AcadNusx" w:hAnsi="AcadNusx" w:cs="Sylfaen"/>
          <w:sz w:val="20"/>
          <w:szCs w:val="20"/>
          <w:lang w:val="ka-GE"/>
        </w:rPr>
        <w:t>ganlagebul</w:t>
      </w:r>
      <w:r w:rsidRPr="00447AB0">
        <w:rPr>
          <w:rFonts w:ascii="Sylfaen" w:hAnsi="Sylfaen" w:cs="Sylfaen"/>
          <w:sz w:val="20"/>
          <w:szCs w:val="20"/>
          <w:lang w:val="ka-GE"/>
        </w:rPr>
        <w:t xml:space="preserve"> </w:t>
      </w:r>
      <w:r w:rsidRPr="00447AB0">
        <w:rPr>
          <w:rFonts w:ascii="AcadNusx" w:hAnsi="AcadNusx" w:cs="Sylfaen"/>
          <w:sz w:val="20"/>
          <w:szCs w:val="20"/>
          <w:lang w:val="ka-GE"/>
        </w:rPr>
        <w:t>komerciul</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servisul</w:t>
      </w:r>
      <w:r w:rsidRPr="00447AB0">
        <w:rPr>
          <w:rFonts w:ascii="Sylfaen" w:hAnsi="Sylfaen" w:cs="Sylfaen"/>
          <w:sz w:val="20"/>
          <w:szCs w:val="20"/>
          <w:lang w:val="ka-GE"/>
        </w:rPr>
        <w:t xml:space="preserve"> </w:t>
      </w:r>
      <w:r w:rsidRPr="00447AB0">
        <w:rPr>
          <w:rFonts w:ascii="AcadNusx" w:hAnsi="AcadNusx" w:cs="Sylfaen"/>
          <w:sz w:val="20"/>
          <w:szCs w:val="20"/>
          <w:lang w:val="ka-GE"/>
        </w:rPr>
        <w:t>obieqtebTan</w:t>
      </w:r>
      <w:r w:rsidRPr="00447AB0">
        <w:rPr>
          <w:rFonts w:ascii="Sylfaen" w:hAnsi="Sylfaen" w:cs="Sylfaen"/>
          <w:sz w:val="20"/>
          <w:szCs w:val="20"/>
          <w:lang w:val="ka-GE"/>
        </w:rPr>
        <w:t xml:space="preserve"> </w:t>
      </w:r>
      <w:r w:rsidRPr="00447AB0">
        <w:rPr>
          <w:rFonts w:ascii="AcadNusx" w:hAnsi="AcadNusx" w:cs="Sylfaen"/>
          <w:sz w:val="20"/>
          <w:szCs w:val="20"/>
          <w:lang w:val="ka-GE"/>
        </w:rPr>
        <w:t>misasvleli</w:t>
      </w:r>
      <w:r w:rsidRPr="00447AB0">
        <w:rPr>
          <w:rFonts w:ascii="Sylfaen" w:hAnsi="Sylfaen" w:cs="Sylfaen"/>
          <w:sz w:val="20"/>
          <w:szCs w:val="20"/>
          <w:lang w:val="ka-GE"/>
        </w:rPr>
        <w:t xml:space="preserve"> </w:t>
      </w:r>
      <w:r w:rsidRPr="00447AB0">
        <w:rPr>
          <w:rFonts w:ascii="AcadNusx" w:hAnsi="AcadNusx" w:cs="Sylfaen"/>
          <w:sz w:val="20"/>
          <w:szCs w:val="20"/>
          <w:lang w:val="ka-GE"/>
        </w:rPr>
        <w:t>meorexarisxovani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raionul</w:t>
      </w:r>
      <w:r w:rsidRPr="00447AB0">
        <w:rPr>
          <w:rFonts w:ascii="Sylfaen" w:hAnsi="Sylfaen" w:cs="Sylfaen"/>
          <w:sz w:val="20"/>
          <w:szCs w:val="20"/>
          <w:lang w:val="ka-GE"/>
        </w:rPr>
        <w:t xml:space="preserve"> </w:t>
      </w:r>
      <w:r w:rsidRPr="00447AB0">
        <w:rPr>
          <w:rFonts w:ascii="AcadNusx" w:hAnsi="AcadNusx" w:cs="Sylfaen"/>
          <w:sz w:val="20"/>
          <w:szCs w:val="20"/>
          <w:lang w:val="ka-GE"/>
        </w:rPr>
        <w:t>centrTan</w:t>
      </w:r>
      <w:r w:rsidRPr="00447AB0">
        <w:rPr>
          <w:rFonts w:ascii="Sylfaen" w:hAnsi="Sylfaen" w:cs="Sylfaen"/>
          <w:sz w:val="20"/>
          <w:szCs w:val="20"/>
          <w:lang w:val="ka-GE"/>
        </w:rPr>
        <w:t xml:space="preserve"> </w:t>
      </w:r>
      <w:r w:rsidRPr="00447AB0">
        <w:rPr>
          <w:rFonts w:ascii="AcadNusx" w:hAnsi="AcadNusx" w:cs="Sylfaen"/>
          <w:sz w:val="20"/>
          <w:szCs w:val="20"/>
          <w:lang w:val="ka-GE"/>
        </w:rPr>
        <w:t>misasvleli</w:t>
      </w:r>
      <w:r w:rsidRPr="00447AB0">
        <w:rPr>
          <w:rFonts w:ascii="Sylfaen" w:hAnsi="Sylfaen" w:cs="Sylfaen"/>
          <w:sz w:val="20"/>
          <w:szCs w:val="20"/>
          <w:lang w:val="ka-GE"/>
        </w:rPr>
        <w:t xml:space="preserve"> </w:t>
      </w:r>
      <w:r w:rsidRPr="00447AB0">
        <w:rPr>
          <w:rFonts w:ascii="AcadNusx" w:hAnsi="AcadNusx" w:cs="Sylfaen"/>
          <w:sz w:val="20"/>
          <w:szCs w:val="20"/>
          <w:lang w:val="ka-GE"/>
        </w:rPr>
        <w:t>saavtomobilo</w:t>
      </w:r>
      <w:r w:rsidRPr="00447AB0">
        <w:rPr>
          <w:rFonts w:ascii="Sylfaen" w:hAnsi="Sylfaen" w:cs="Sylfaen"/>
          <w:sz w:val="20"/>
          <w:szCs w:val="20"/>
          <w:lang w:val="ka-GE"/>
        </w:rPr>
        <w:t xml:space="preserve"> </w:t>
      </w:r>
      <w:r w:rsidRPr="00447AB0">
        <w:rPr>
          <w:rFonts w:ascii="AcadNusx" w:hAnsi="AcadNusx" w:cs="Sylfaen"/>
          <w:sz w:val="20"/>
          <w:szCs w:val="20"/>
          <w:lang w:val="ka-GE"/>
        </w:rPr>
        <w:t>gzebis,</w:t>
      </w:r>
      <w:r w:rsidRPr="00447AB0">
        <w:rPr>
          <w:rFonts w:ascii="Sylfaen" w:hAnsi="Sylfaen" w:cs="Sylfaen"/>
          <w:sz w:val="20"/>
          <w:szCs w:val="20"/>
          <w:lang w:val="ka-GE"/>
        </w:rPr>
        <w:t xml:space="preserve"> </w:t>
      </w:r>
      <w:r w:rsidRPr="00447AB0">
        <w:rPr>
          <w:rFonts w:ascii="AcadNusx" w:hAnsi="AcadNusx" w:cs="Sylfaen"/>
          <w:sz w:val="20"/>
          <w:szCs w:val="20"/>
          <w:lang w:val="ka-GE"/>
        </w:rPr>
        <w:t>ZiriTad</w:t>
      </w:r>
      <w:r w:rsidRPr="00447AB0">
        <w:rPr>
          <w:rFonts w:ascii="Sylfaen" w:hAnsi="Sylfaen" w:cs="Sylfaen"/>
          <w:sz w:val="20"/>
          <w:szCs w:val="20"/>
          <w:lang w:val="ka-GE"/>
        </w:rPr>
        <w:t xml:space="preserve"> </w:t>
      </w:r>
      <w:r w:rsidRPr="00447AB0">
        <w:rPr>
          <w:rFonts w:ascii="AcadNusx" w:hAnsi="AcadNusx" w:cs="Sylfaen"/>
          <w:sz w:val="20"/>
          <w:szCs w:val="20"/>
          <w:lang w:val="ka-GE"/>
        </w:rPr>
        <w:t>sakurorto,</w:t>
      </w:r>
      <w:r w:rsidRPr="00447AB0">
        <w:rPr>
          <w:rFonts w:ascii="Sylfaen" w:hAnsi="Sylfaen" w:cs="Sylfaen"/>
          <w:sz w:val="20"/>
          <w:szCs w:val="20"/>
          <w:lang w:val="ka-GE"/>
        </w:rPr>
        <w:t xml:space="preserve"> </w:t>
      </w:r>
      <w:r w:rsidRPr="00447AB0">
        <w:rPr>
          <w:rFonts w:ascii="AcadNusx" w:hAnsi="AcadNusx" w:cs="Sylfaen"/>
          <w:sz w:val="20"/>
          <w:szCs w:val="20"/>
          <w:lang w:val="ka-GE"/>
        </w:rPr>
        <w:t>is</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to</w:t>
      </w:r>
      <w:r w:rsidR="00914A0F" w:rsidRPr="00914A0F">
        <w:rPr>
          <w:rFonts w:ascii="AcadNusx" w:hAnsi="AcadNusx" w:cs="Sylfaen"/>
          <w:sz w:val="20"/>
          <w:szCs w:val="20"/>
          <w:lang w:val="ka-GE"/>
        </w:rPr>
        <w:softHyphen/>
      </w:r>
      <w:r w:rsidRPr="00447AB0">
        <w:rPr>
          <w:rFonts w:ascii="AcadNusx" w:hAnsi="AcadNusx" w:cs="Sylfaen"/>
          <w:sz w:val="20"/>
          <w:szCs w:val="20"/>
          <w:lang w:val="ka-GE"/>
        </w:rPr>
        <w:t>riul</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kulturul</w:t>
      </w:r>
      <w:r w:rsidRPr="00447AB0">
        <w:rPr>
          <w:rFonts w:ascii="Sylfaen" w:hAnsi="Sylfaen" w:cs="Sylfaen"/>
          <w:sz w:val="20"/>
          <w:szCs w:val="20"/>
          <w:lang w:val="ka-GE"/>
        </w:rPr>
        <w:t xml:space="preserve"> </w:t>
      </w:r>
      <w:r w:rsidRPr="00447AB0">
        <w:rPr>
          <w:rFonts w:ascii="AcadNusx" w:hAnsi="AcadNusx" w:cs="Sylfaen"/>
          <w:sz w:val="20"/>
          <w:szCs w:val="20"/>
          <w:lang w:val="ka-GE"/>
        </w:rPr>
        <w:t>Zeglebsa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mosazRvre</w:t>
      </w:r>
      <w:r w:rsidRPr="00447AB0">
        <w:rPr>
          <w:rFonts w:ascii="Sylfaen" w:hAnsi="Sylfaen" w:cs="Sylfaen"/>
          <w:sz w:val="20"/>
          <w:szCs w:val="20"/>
          <w:lang w:val="ka-GE"/>
        </w:rPr>
        <w:t xml:space="preserve"> </w:t>
      </w:r>
      <w:r w:rsidRPr="00447AB0">
        <w:rPr>
          <w:rFonts w:ascii="AcadNusx" w:hAnsi="AcadNusx" w:cs="Sylfaen"/>
          <w:sz w:val="20"/>
          <w:szCs w:val="20"/>
          <w:lang w:val="ka-GE"/>
        </w:rPr>
        <w:t>qveynebTan</w:t>
      </w:r>
      <w:r w:rsidRPr="00447AB0">
        <w:rPr>
          <w:rFonts w:ascii="Sylfaen" w:hAnsi="Sylfaen" w:cs="Sylfaen"/>
          <w:sz w:val="20"/>
          <w:szCs w:val="20"/>
          <w:lang w:val="ka-GE"/>
        </w:rPr>
        <w:t xml:space="preserve"> </w:t>
      </w:r>
      <w:r w:rsidRPr="00447AB0">
        <w:rPr>
          <w:rFonts w:ascii="AcadNusx" w:hAnsi="AcadNusx" w:cs="Sylfaen"/>
          <w:sz w:val="20"/>
          <w:szCs w:val="20"/>
          <w:lang w:val="ka-GE"/>
        </w:rPr>
        <w:t>misasvleli</w:t>
      </w:r>
      <w:r w:rsidRPr="00447AB0">
        <w:rPr>
          <w:rFonts w:ascii="Sylfaen" w:hAnsi="Sylfaen" w:cs="Sylfaen"/>
          <w:sz w:val="20"/>
          <w:szCs w:val="20"/>
          <w:lang w:val="ka-GE"/>
        </w:rPr>
        <w:t xml:space="preserve"> </w:t>
      </w:r>
      <w:r w:rsidRPr="00447AB0">
        <w:rPr>
          <w:rFonts w:ascii="AcadNusx" w:hAnsi="AcadNusx" w:cs="Sylfaen"/>
          <w:sz w:val="20"/>
          <w:szCs w:val="20"/>
          <w:lang w:val="ka-GE"/>
        </w:rPr>
        <w:t>gzebis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sabaziso</w:t>
      </w:r>
      <w:r w:rsidRPr="00447AB0">
        <w:rPr>
          <w:rFonts w:ascii="Sylfaen" w:hAnsi="Sylfaen" w:cs="Sylfaen"/>
          <w:sz w:val="20"/>
          <w:szCs w:val="20"/>
          <w:lang w:val="ka-GE"/>
        </w:rPr>
        <w:t xml:space="preserve"> </w:t>
      </w:r>
      <w:r w:rsidRPr="00447AB0">
        <w:rPr>
          <w:rFonts w:ascii="AcadNusx" w:hAnsi="AcadNusx" w:cs="Sylfaen"/>
          <w:sz w:val="20"/>
          <w:szCs w:val="20"/>
          <w:lang w:val="ka-GE"/>
        </w:rPr>
        <w:t>infrastruqturis</w:t>
      </w:r>
      <w:r w:rsidRPr="00447AB0">
        <w:rPr>
          <w:rFonts w:ascii="Sylfaen" w:hAnsi="Sylfaen" w:cs="Sylfaen"/>
          <w:sz w:val="20"/>
          <w:szCs w:val="20"/>
          <w:lang w:val="ka-GE"/>
        </w:rPr>
        <w:t xml:space="preserve"> </w:t>
      </w:r>
      <w:r w:rsidRPr="00447AB0">
        <w:rPr>
          <w:rFonts w:ascii="AcadNusx" w:hAnsi="AcadNusx" w:cs="Sylfaen"/>
          <w:sz w:val="20"/>
          <w:szCs w:val="20"/>
          <w:lang w:val="ka-GE"/>
        </w:rPr>
        <w:t>Semdgomi</w:t>
      </w:r>
      <w:r w:rsidRPr="00447AB0">
        <w:rPr>
          <w:rFonts w:ascii="Sylfaen" w:hAnsi="Sylfaen" w:cs="Sylfaen"/>
          <w:sz w:val="20"/>
          <w:szCs w:val="20"/>
          <w:lang w:val="ka-GE"/>
        </w:rPr>
        <w:t xml:space="preserve"> </w:t>
      </w:r>
      <w:r w:rsidRPr="00447AB0">
        <w:rPr>
          <w:rFonts w:ascii="AcadNusx" w:hAnsi="AcadNusx" w:cs="Sylfaen"/>
          <w:sz w:val="20"/>
          <w:szCs w:val="20"/>
          <w:lang w:val="ka-GE"/>
        </w:rPr>
        <w:t>sruli</w:t>
      </w:r>
      <w:r w:rsidRPr="00447AB0">
        <w:rPr>
          <w:rFonts w:ascii="Sylfaen" w:hAnsi="Sylfaen" w:cs="Sylfaen"/>
          <w:sz w:val="20"/>
          <w:szCs w:val="20"/>
          <w:lang w:val="ka-GE"/>
        </w:rPr>
        <w:t xml:space="preserve"> </w:t>
      </w:r>
      <w:r w:rsidRPr="00447AB0">
        <w:rPr>
          <w:rFonts w:ascii="AcadNusx" w:hAnsi="AcadNusx" w:cs="Sylfaen"/>
          <w:sz w:val="20"/>
          <w:szCs w:val="20"/>
          <w:lang w:val="ka-GE"/>
        </w:rPr>
        <w:t>reabilitacia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gan</w:t>
      </w:r>
      <w:r w:rsidR="00914A0F" w:rsidRPr="00914A0F">
        <w:rPr>
          <w:rFonts w:ascii="AcadNusx" w:hAnsi="AcadNusx" w:cs="Sylfaen"/>
          <w:sz w:val="20"/>
          <w:szCs w:val="20"/>
          <w:lang w:val="ka-GE"/>
        </w:rPr>
        <w:softHyphen/>
      </w:r>
      <w:r w:rsidRPr="00447AB0">
        <w:rPr>
          <w:rFonts w:ascii="AcadNusx" w:hAnsi="AcadNusx" w:cs="Sylfaen"/>
          <w:sz w:val="20"/>
          <w:szCs w:val="20"/>
          <w:lang w:val="ka-GE"/>
        </w:rPr>
        <w:t>viTareba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a.S.</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4.</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mniSvnelovania,</w:t>
      </w:r>
      <w:r w:rsidRPr="00447AB0">
        <w:rPr>
          <w:rFonts w:ascii="Sylfaen" w:hAnsi="Sylfaen" w:cs="Sylfaen"/>
          <w:sz w:val="20"/>
          <w:szCs w:val="20"/>
          <w:lang w:val="ka-GE"/>
        </w:rPr>
        <w:t xml:space="preserve"> </w:t>
      </w:r>
      <w:r w:rsidRPr="00447AB0">
        <w:rPr>
          <w:rFonts w:ascii="AcadNusx" w:hAnsi="AcadNusx" w:cs="Sylfaen"/>
          <w:sz w:val="20"/>
          <w:szCs w:val="20"/>
          <w:lang w:val="ka-GE"/>
        </w:rPr>
        <w:t>gagrZeldes</w:t>
      </w:r>
      <w:r w:rsidRPr="00447AB0">
        <w:rPr>
          <w:rFonts w:ascii="Sylfaen" w:hAnsi="Sylfaen" w:cs="Sylfaen"/>
          <w:sz w:val="20"/>
          <w:szCs w:val="20"/>
          <w:lang w:val="ka-GE"/>
        </w:rPr>
        <w:t xml:space="preserve"> </w:t>
      </w:r>
      <w:r w:rsidRPr="00447AB0">
        <w:rPr>
          <w:rFonts w:ascii="AcadNusx" w:hAnsi="AcadNusx" w:cs="Sylfaen"/>
          <w:sz w:val="20"/>
          <w:szCs w:val="20"/>
          <w:lang w:val="ka-GE"/>
        </w:rPr>
        <w:t>aqtiuri</w:t>
      </w:r>
      <w:r w:rsidRPr="00447AB0">
        <w:rPr>
          <w:rFonts w:ascii="Sylfaen" w:hAnsi="Sylfaen" w:cs="Sylfaen"/>
          <w:sz w:val="20"/>
          <w:szCs w:val="20"/>
          <w:lang w:val="ka-GE"/>
        </w:rPr>
        <w:t xml:space="preserve"> </w:t>
      </w:r>
      <w:r w:rsidRPr="00447AB0">
        <w:rPr>
          <w:rFonts w:ascii="AcadNusx" w:hAnsi="AcadNusx" w:cs="Sylfaen"/>
          <w:sz w:val="20"/>
          <w:szCs w:val="20"/>
          <w:lang w:val="ka-GE"/>
        </w:rPr>
        <w:t>muSaoba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gzebze</w:t>
      </w:r>
      <w:r w:rsidRPr="00447AB0">
        <w:rPr>
          <w:rFonts w:ascii="Sylfaen" w:hAnsi="Sylfaen" w:cs="Sylfaen"/>
          <w:sz w:val="20"/>
          <w:szCs w:val="20"/>
          <w:lang w:val="ka-GE"/>
        </w:rPr>
        <w:t xml:space="preserve"> </w:t>
      </w:r>
      <w:r w:rsidRPr="00447AB0">
        <w:rPr>
          <w:rFonts w:ascii="AcadNusx" w:hAnsi="AcadNusx" w:cs="Sylfaen"/>
          <w:sz w:val="20"/>
          <w:szCs w:val="20"/>
          <w:lang w:val="ka-GE"/>
        </w:rPr>
        <w:t>sagzao</w:t>
      </w:r>
      <w:r w:rsidRPr="00447AB0">
        <w:rPr>
          <w:rFonts w:ascii="Sylfaen" w:hAnsi="Sylfaen" w:cs="Sylfaen"/>
          <w:sz w:val="20"/>
          <w:szCs w:val="20"/>
          <w:lang w:val="ka-GE"/>
        </w:rPr>
        <w:t xml:space="preserve"> </w:t>
      </w:r>
      <w:r w:rsidRPr="00447AB0">
        <w:rPr>
          <w:rFonts w:ascii="AcadNusx" w:hAnsi="AcadNusx" w:cs="Sylfaen"/>
          <w:sz w:val="20"/>
          <w:szCs w:val="20"/>
          <w:lang w:val="ka-GE"/>
        </w:rPr>
        <w:t>usafrTxoebis</w:t>
      </w:r>
      <w:r w:rsidRPr="00447AB0">
        <w:rPr>
          <w:rFonts w:ascii="Sylfaen" w:hAnsi="Sylfaen" w:cs="Sylfaen"/>
          <w:sz w:val="20"/>
          <w:szCs w:val="20"/>
          <w:lang w:val="ka-GE"/>
        </w:rPr>
        <w:t xml:space="preserve"> </w:t>
      </w:r>
      <w:r w:rsidRPr="00447AB0">
        <w:rPr>
          <w:rFonts w:ascii="AcadNusx" w:hAnsi="AcadNusx" w:cs="Sylfaen"/>
          <w:sz w:val="20"/>
          <w:szCs w:val="20"/>
          <w:lang w:val="ka-GE"/>
        </w:rPr>
        <w:t>gaumjobesis</w:t>
      </w:r>
      <w:r w:rsidRPr="00447AB0">
        <w:rPr>
          <w:rFonts w:ascii="Sylfaen" w:hAnsi="Sylfaen" w:cs="Sylfaen"/>
          <w:sz w:val="20"/>
          <w:szCs w:val="20"/>
          <w:lang w:val="ka-GE"/>
        </w:rPr>
        <w:t xml:space="preserve"> </w:t>
      </w:r>
      <w:r w:rsidRPr="00447AB0">
        <w:rPr>
          <w:rFonts w:ascii="AcadNusx" w:hAnsi="AcadNusx" w:cs="Sylfaen"/>
          <w:sz w:val="20"/>
          <w:szCs w:val="20"/>
          <w:lang w:val="ka-GE"/>
        </w:rPr>
        <w:t>mimarTulebiT.</w:t>
      </w:r>
      <w:r w:rsidRPr="00447AB0">
        <w:rPr>
          <w:rFonts w:ascii="Sylfaen" w:hAnsi="Sylfaen" w:cs="Sylfaen"/>
          <w:sz w:val="20"/>
          <w:szCs w:val="20"/>
          <w:lang w:val="ka-GE"/>
        </w:rPr>
        <w:t xml:space="preserve"> </w:t>
      </w:r>
    </w:p>
    <w:p w:rsidR="00BB6879" w:rsidRPr="00447AB0" w:rsidRDefault="00BB6879" w:rsidP="00F00E1A">
      <w:pPr>
        <w:pStyle w:val="ListParagraph"/>
        <w:numPr>
          <w:ilvl w:val="0"/>
          <w:numId w:val="17"/>
        </w:numPr>
        <w:tabs>
          <w:tab w:val="left" w:pos="851"/>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saswrafod</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iqnes</w:t>
      </w:r>
      <w:r w:rsidRPr="00447AB0">
        <w:rPr>
          <w:rFonts w:ascii="Sylfaen" w:hAnsi="Sylfaen" w:cs="Sylfaen"/>
          <w:sz w:val="20"/>
          <w:szCs w:val="20"/>
          <w:lang w:val="ka-GE"/>
        </w:rPr>
        <w:t xml:space="preserve"> </w:t>
      </w:r>
      <w:r w:rsidRPr="00447AB0">
        <w:rPr>
          <w:rFonts w:ascii="AcadNusx" w:hAnsi="AcadNusx" w:cs="Sylfaen"/>
          <w:sz w:val="20"/>
          <w:szCs w:val="20"/>
          <w:lang w:val="ka-GE"/>
        </w:rPr>
        <w:t>SemoRebuli</w:t>
      </w:r>
      <w:r w:rsidRPr="00447AB0">
        <w:rPr>
          <w:rFonts w:ascii="Sylfaen" w:hAnsi="Sylfaen" w:cs="Sylfaen"/>
          <w:sz w:val="20"/>
          <w:szCs w:val="20"/>
          <w:lang w:val="ka-GE"/>
        </w:rPr>
        <w:t xml:space="preserve"> </w:t>
      </w:r>
      <w:r w:rsidRPr="00447AB0">
        <w:rPr>
          <w:rFonts w:ascii="AcadNusx" w:hAnsi="AcadNusx" w:cs="Sylfaen"/>
          <w:sz w:val="20"/>
          <w:szCs w:val="20"/>
          <w:lang w:val="ka-GE"/>
        </w:rPr>
        <w:t>avtomanqanebis</w:t>
      </w:r>
      <w:r w:rsidRPr="00447AB0">
        <w:rPr>
          <w:rFonts w:ascii="Sylfaen" w:hAnsi="Sylfaen" w:cs="Sylfaen"/>
          <w:sz w:val="20"/>
          <w:szCs w:val="20"/>
          <w:lang w:val="ka-GE"/>
        </w:rPr>
        <w:t xml:space="preserve"> </w:t>
      </w:r>
      <w:r w:rsidRPr="00447AB0">
        <w:rPr>
          <w:rFonts w:ascii="AcadNusx" w:hAnsi="AcadNusx" w:cs="Sylfaen"/>
          <w:sz w:val="20"/>
          <w:szCs w:val="20"/>
          <w:lang w:val="ka-GE"/>
        </w:rPr>
        <w:t>savaldebulo</w:t>
      </w:r>
      <w:r w:rsidRPr="00447AB0">
        <w:rPr>
          <w:rFonts w:ascii="Sylfaen" w:hAnsi="Sylfaen" w:cs="Sylfaen"/>
          <w:sz w:val="20"/>
          <w:szCs w:val="20"/>
          <w:lang w:val="ka-GE"/>
        </w:rPr>
        <w:t xml:space="preserve"> </w:t>
      </w:r>
      <w:r w:rsidRPr="00447AB0">
        <w:rPr>
          <w:rFonts w:ascii="AcadNusx" w:hAnsi="AcadNusx" w:cs="Sylfaen"/>
          <w:b/>
          <w:sz w:val="20"/>
          <w:szCs w:val="20"/>
          <w:lang w:val="ka-GE"/>
        </w:rPr>
        <w:t>teqnikuri</w:t>
      </w:r>
      <w:r w:rsidRPr="00447AB0">
        <w:rPr>
          <w:rFonts w:ascii="Sylfaen" w:hAnsi="Sylfaen" w:cs="Sylfaen"/>
          <w:b/>
          <w:sz w:val="20"/>
          <w:szCs w:val="20"/>
          <w:lang w:val="ka-GE"/>
        </w:rPr>
        <w:t xml:space="preserve"> </w:t>
      </w:r>
      <w:r w:rsidRPr="00447AB0">
        <w:rPr>
          <w:rFonts w:ascii="AcadNusx" w:hAnsi="AcadNusx" w:cs="Sylfaen"/>
          <w:b/>
          <w:sz w:val="20"/>
          <w:szCs w:val="20"/>
          <w:lang w:val="ka-GE"/>
        </w:rPr>
        <w:t>daTvaliereba</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saxeobis</w:t>
      </w:r>
      <w:r w:rsidRPr="00447AB0">
        <w:rPr>
          <w:rFonts w:ascii="Sylfaen" w:hAnsi="Sylfaen" w:cs="Sylfaen"/>
          <w:sz w:val="20"/>
          <w:szCs w:val="20"/>
          <w:lang w:val="ka-GE"/>
        </w:rPr>
        <w:t xml:space="preserve"> </w:t>
      </w:r>
      <w:r w:rsidRPr="00447AB0">
        <w:rPr>
          <w:rFonts w:ascii="AcadNusx" w:hAnsi="AcadNusx" w:cs="Sylfaen"/>
          <w:sz w:val="20"/>
          <w:szCs w:val="20"/>
          <w:lang w:val="ka-GE"/>
        </w:rPr>
        <w:t>transportisaTvis,</w:t>
      </w:r>
      <w:r w:rsidRPr="00447AB0">
        <w:rPr>
          <w:rFonts w:ascii="Sylfaen" w:hAnsi="Sylfaen" w:cs="Sylfaen"/>
          <w:sz w:val="20"/>
          <w:szCs w:val="20"/>
          <w:lang w:val="ka-GE"/>
        </w:rPr>
        <w:t xml:space="preserve"> </w:t>
      </w:r>
      <w:r w:rsidRPr="00447AB0">
        <w:rPr>
          <w:rFonts w:ascii="AcadNusx" w:hAnsi="AcadNusx" w:cs="Sylfaen"/>
          <w:sz w:val="20"/>
          <w:szCs w:val="20"/>
          <w:lang w:val="ka-GE"/>
        </w:rPr>
        <w:t>raTa</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avtomobilis</w:t>
      </w:r>
      <w:r w:rsidRPr="00447AB0">
        <w:rPr>
          <w:rFonts w:ascii="Sylfaen" w:hAnsi="Sylfaen" w:cs="Sylfaen"/>
          <w:sz w:val="20"/>
          <w:szCs w:val="20"/>
          <w:lang w:val="ka-GE"/>
        </w:rPr>
        <w:t xml:space="preserve"> </w:t>
      </w:r>
      <w:r w:rsidRPr="00447AB0">
        <w:rPr>
          <w:rFonts w:ascii="AcadNusx" w:hAnsi="AcadNusx" w:cs="Sylfaen"/>
          <w:sz w:val="20"/>
          <w:szCs w:val="20"/>
          <w:lang w:val="ka-GE"/>
        </w:rPr>
        <w:t>teqnikuri</w:t>
      </w:r>
      <w:r w:rsidRPr="00447AB0">
        <w:rPr>
          <w:rFonts w:ascii="Sylfaen" w:hAnsi="Sylfaen" w:cs="Sylfaen"/>
          <w:sz w:val="20"/>
          <w:szCs w:val="20"/>
          <w:lang w:val="ka-GE"/>
        </w:rPr>
        <w:t xml:space="preserve"> </w:t>
      </w:r>
      <w:r w:rsidRPr="00447AB0">
        <w:rPr>
          <w:rFonts w:ascii="AcadNusx" w:hAnsi="AcadNusx" w:cs="Sylfaen"/>
          <w:sz w:val="20"/>
          <w:szCs w:val="20"/>
          <w:lang w:val="ka-GE"/>
        </w:rPr>
        <w:t>mdgomareoba</w:t>
      </w:r>
      <w:r w:rsidRPr="00447AB0">
        <w:rPr>
          <w:rFonts w:ascii="Sylfaen" w:hAnsi="Sylfaen" w:cs="Sylfaen"/>
          <w:sz w:val="20"/>
          <w:szCs w:val="20"/>
          <w:lang w:val="ka-GE"/>
        </w:rPr>
        <w:t xml:space="preserve"> </w:t>
      </w:r>
      <w:r w:rsidRPr="00447AB0">
        <w:rPr>
          <w:rFonts w:ascii="AcadNusx" w:hAnsi="AcadNusx" w:cs="Sylfaen"/>
          <w:sz w:val="20"/>
          <w:szCs w:val="20"/>
          <w:lang w:val="ka-GE"/>
        </w:rPr>
        <w:t>evrostandartebTan</w:t>
      </w:r>
      <w:r w:rsidRPr="00447AB0">
        <w:rPr>
          <w:rFonts w:ascii="Sylfaen" w:hAnsi="Sylfaen" w:cs="Sylfaen"/>
          <w:sz w:val="20"/>
          <w:szCs w:val="20"/>
          <w:lang w:val="ka-GE"/>
        </w:rPr>
        <w:t xml:space="preserve"> </w:t>
      </w:r>
      <w:r w:rsidRPr="00447AB0">
        <w:rPr>
          <w:rFonts w:ascii="AcadNusx" w:hAnsi="AcadNusx" w:cs="Sylfaen"/>
          <w:sz w:val="20"/>
          <w:szCs w:val="20"/>
          <w:lang w:val="ka-GE"/>
        </w:rPr>
        <w:t>maqsimalurad</w:t>
      </w:r>
      <w:r w:rsidRPr="00447AB0">
        <w:rPr>
          <w:rFonts w:ascii="Sylfaen" w:hAnsi="Sylfaen" w:cs="Sylfaen"/>
          <w:sz w:val="20"/>
          <w:szCs w:val="20"/>
          <w:lang w:val="ka-GE"/>
        </w:rPr>
        <w:t xml:space="preserve"> </w:t>
      </w:r>
      <w:r w:rsidRPr="00447AB0">
        <w:rPr>
          <w:rFonts w:ascii="AcadNusx" w:hAnsi="AcadNusx" w:cs="Sylfaen"/>
          <w:sz w:val="20"/>
          <w:szCs w:val="20"/>
          <w:lang w:val="ka-GE"/>
        </w:rPr>
        <w:t>movides</w:t>
      </w:r>
      <w:r w:rsidRPr="00447AB0">
        <w:rPr>
          <w:rFonts w:ascii="Sylfaen" w:hAnsi="Sylfaen" w:cs="Sylfaen"/>
          <w:sz w:val="20"/>
          <w:szCs w:val="20"/>
          <w:lang w:val="ka-GE"/>
        </w:rPr>
        <w:t xml:space="preserve"> </w:t>
      </w:r>
      <w:r w:rsidRPr="00447AB0">
        <w:rPr>
          <w:rFonts w:ascii="AcadNusx" w:hAnsi="AcadNusx" w:cs="Sylfaen"/>
          <w:sz w:val="20"/>
          <w:szCs w:val="20"/>
          <w:lang w:val="ka-GE"/>
        </w:rPr>
        <w:t>SesabamisobaSi.</w:t>
      </w:r>
      <w:r w:rsidRPr="00447AB0">
        <w:rPr>
          <w:rFonts w:ascii="Sylfaen" w:hAnsi="Sylfaen" w:cs="Sylfaen"/>
          <w:sz w:val="20"/>
          <w:szCs w:val="20"/>
          <w:lang w:val="ka-GE"/>
        </w:rPr>
        <w:t xml:space="preserve"> </w:t>
      </w:r>
    </w:p>
    <w:p w:rsidR="00BB6879" w:rsidRPr="00447AB0" w:rsidRDefault="00BB6879" w:rsidP="00F00E1A">
      <w:pPr>
        <w:pStyle w:val="ListParagraph"/>
        <w:numPr>
          <w:ilvl w:val="0"/>
          <w:numId w:val="17"/>
        </w:numPr>
        <w:tabs>
          <w:tab w:val="left" w:pos="851"/>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logistikur</w:t>
      </w:r>
      <w:r w:rsidRPr="00447AB0">
        <w:rPr>
          <w:rFonts w:ascii="Sylfaen" w:hAnsi="Sylfaen" w:cs="Sylfaen"/>
          <w:sz w:val="20"/>
          <w:szCs w:val="20"/>
          <w:lang w:val="ka-GE"/>
        </w:rPr>
        <w:t xml:space="preserve"> </w:t>
      </w:r>
      <w:r w:rsidRPr="00447AB0">
        <w:rPr>
          <w:rFonts w:ascii="AcadNusx" w:hAnsi="AcadNusx" w:cs="Sylfaen"/>
          <w:sz w:val="20"/>
          <w:szCs w:val="20"/>
          <w:lang w:val="ka-GE"/>
        </w:rPr>
        <w:t>sistemebSi</w:t>
      </w:r>
      <w:r w:rsidRPr="00447AB0">
        <w:rPr>
          <w:rFonts w:ascii="Sylfaen" w:hAnsi="Sylfaen" w:cs="Sylfaen"/>
          <w:sz w:val="20"/>
          <w:szCs w:val="20"/>
          <w:lang w:val="ka-GE"/>
        </w:rPr>
        <w:t xml:space="preserve"> </w:t>
      </w:r>
      <w:r w:rsidRPr="00447AB0">
        <w:rPr>
          <w:rFonts w:ascii="AcadNusx" w:hAnsi="AcadNusx" w:cs="Sylfaen"/>
          <w:sz w:val="20"/>
          <w:szCs w:val="20"/>
          <w:lang w:val="ka-GE"/>
        </w:rPr>
        <w:t>meti</w:t>
      </w:r>
      <w:r w:rsidRPr="00447AB0">
        <w:rPr>
          <w:rFonts w:ascii="Sylfaen" w:hAnsi="Sylfaen" w:cs="Sylfaen"/>
          <w:sz w:val="20"/>
          <w:szCs w:val="20"/>
          <w:lang w:val="ka-GE"/>
        </w:rPr>
        <w:t xml:space="preserve"> </w:t>
      </w:r>
      <w:r w:rsidRPr="00447AB0">
        <w:rPr>
          <w:rFonts w:ascii="AcadNusx" w:hAnsi="AcadNusx" w:cs="Sylfaen"/>
          <w:sz w:val="20"/>
          <w:szCs w:val="20"/>
          <w:lang w:val="ka-GE"/>
        </w:rPr>
        <w:t>CarTulobisa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urTi</w:t>
      </w:r>
      <w:r w:rsidR="00914A0F" w:rsidRPr="00914A0F">
        <w:rPr>
          <w:rFonts w:ascii="AcadNusx" w:hAnsi="AcadNusx" w:cs="Sylfaen"/>
          <w:sz w:val="20"/>
          <w:szCs w:val="20"/>
          <w:lang w:val="ka-GE"/>
        </w:rPr>
        <w:softHyphen/>
      </w:r>
      <w:r w:rsidRPr="00447AB0">
        <w:rPr>
          <w:rFonts w:ascii="AcadNusx" w:hAnsi="AcadNusx" w:cs="Sylfaen"/>
          <w:sz w:val="20"/>
          <w:szCs w:val="20"/>
          <w:lang w:val="ka-GE"/>
        </w:rPr>
        <w:t>erTTavsebadobis</w:t>
      </w:r>
      <w:r w:rsidRPr="00447AB0">
        <w:rPr>
          <w:rFonts w:ascii="Sylfaen" w:hAnsi="Sylfaen" w:cs="Sylfaen"/>
          <w:sz w:val="20"/>
          <w:szCs w:val="20"/>
          <w:lang w:val="ka-GE"/>
        </w:rPr>
        <w:t xml:space="preserve"> </w:t>
      </w:r>
      <w:r w:rsidRPr="00447AB0">
        <w:rPr>
          <w:rFonts w:ascii="AcadNusx" w:hAnsi="AcadNusx" w:cs="Sylfaen"/>
          <w:sz w:val="20"/>
          <w:szCs w:val="20"/>
          <w:lang w:val="ka-GE"/>
        </w:rPr>
        <w:t>uzrunvelsayofad</w:t>
      </w:r>
      <w:r w:rsidRPr="00447AB0">
        <w:rPr>
          <w:rFonts w:ascii="Sylfaen" w:hAnsi="Sylfaen" w:cs="Sylfaen"/>
          <w:sz w:val="20"/>
          <w:szCs w:val="20"/>
          <w:lang w:val="ka-GE"/>
        </w:rPr>
        <w:t xml:space="preserve"> </w:t>
      </w:r>
      <w:r w:rsidRPr="00447AB0">
        <w:rPr>
          <w:rFonts w:ascii="AcadNusx" w:hAnsi="AcadNusx" w:cs="Sylfaen"/>
          <w:sz w:val="20"/>
          <w:szCs w:val="20"/>
          <w:lang w:val="ka-GE"/>
        </w:rPr>
        <w:t>saWiroa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saavto</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mobilo</w:t>
      </w:r>
      <w:r w:rsidRPr="00447AB0">
        <w:rPr>
          <w:rFonts w:ascii="Sylfaen" w:hAnsi="Sylfaen" w:cs="Sylfaen"/>
          <w:sz w:val="20"/>
          <w:szCs w:val="20"/>
          <w:lang w:val="ka-GE"/>
        </w:rPr>
        <w:t xml:space="preserve"> </w:t>
      </w:r>
      <w:r w:rsidRPr="00447AB0">
        <w:rPr>
          <w:rFonts w:ascii="AcadNusx" w:hAnsi="AcadNusx" w:cs="Sylfaen"/>
          <w:b/>
          <w:sz w:val="20"/>
          <w:szCs w:val="20"/>
          <w:lang w:val="ka-GE"/>
        </w:rPr>
        <w:t>parkis</w:t>
      </w:r>
      <w:r w:rsidRPr="00447AB0">
        <w:rPr>
          <w:rFonts w:ascii="Sylfaen" w:hAnsi="Sylfaen" w:cs="Sylfaen"/>
          <w:b/>
          <w:sz w:val="20"/>
          <w:szCs w:val="20"/>
          <w:lang w:val="ka-GE"/>
        </w:rPr>
        <w:t xml:space="preserve"> </w:t>
      </w:r>
      <w:r w:rsidRPr="00447AB0">
        <w:rPr>
          <w:rFonts w:ascii="AcadNusx" w:hAnsi="AcadNusx" w:cs="Sylfaen"/>
          <w:b/>
          <w:sz w:val="20"/>
          <w:szCs w:val="20"/>
          <w:lang w:val="ka-GE"/>
        </w:rPr>
        <w:t>modernizacia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momsaxurebis</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standartebze</w:t>
      </w:r>
      <w:r w:rsidRPr="00447AB0">
        <w:rPr>
          <w:rFonts w:ascii="Sylfaen" w:hAnsi="Sylfaen" w:cs="Sylfaen"/>
          <w:sz w:val="20"/>
          <w:szCs w:val="20"/>
          <w:lang w:val="ka-GE"/>
        </w:rPr>
        <w:t xml:space="preserve"> </w:t>
      </w:r>
      <w:r w:rsidRPr="00447AB0">
        <w:rPr>
          <w:rFonts w:ascii="AcadNusx" w:hAnsi="AcadNusx" w:cs="Sylfaen"/>
          <w:sz w:val="20"/>
          <w:szCs w:val="20"/>
          <w:lang w:val="ka-GE"/>
        </w:rPr>
        <w:t>gadasvla.</w:t>
      </w:r>
    </w:p>
    <w:p w:rsidR="00BB6879" w:rsidRPr="00447AB0" w:rsidRDefault="00BB6879" w:rsidP="00F00E1A">
      <w:pPr>
        <w:pStyle w:val="ListParagraph"/>
        <w:numPr>
          <w:ilvl w:val="0"/>
          <w:numId w:val="17"/>
        </w:numPr>
        <w:tabs>
          <w:tab w:val="left" w:pos="851"/>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gadazidvebSi</w:t>
      </w:r>
      <w:r w:rsidRPr="00447AB0">
        <w:rPr>
          <w:rFonts w:ascii="Sylfaen" w:hAnsi="Sylfaen" w:cs="Sylfaen"/>
          <w:sz w:val="20"/>
          <w:szCs w:val="20"/>
          <w:lang w:val="ka-GE"/>
        </w:rPr>
        <w:t xml:space="preserve"> </w:t>
      </w:r>
      <w:r w:rsidRPr="00447AB0">
        <w:rPr>
          <w:rFonts w:ascii="AcadNusx" w:hAnsi="AcadNusx" w:cs="Sylfaen"/>
          <w:sz w:val="20"/>
          <w:szCs w:val="20"/>
          <w:lang w:val="ka-GE"/>
        </w:rPr>
        <w:t>monawile</w:t>
      </w:r>
      <w:r w:rsidRPr="00447AB0">
        <w:rPr>
          <w:rFonts w:ascii="Sylfaen" w:hAnsi="Sylfaen" w:cs="Sylfaen"/>
          <w:sz w:val="20"/>
          <w:szCs w:val="20"/>
          <w:lang w:val="ka-GE"/>
        </w:rPr>
        <w:t xml:space="preserve"> </w:t>
      </w:r>
      <w:r w:rsidRPr="00447AB0">
        <w:rPr>
          <w:rFonts w:ascii="AcadNusx" w:hAnsi="AcadNusx" w:cs="Sylfaen"/>
          <w:sz w:val="20"/>
          <w:szCs w:val="20"/>
          <w:lang w:val="ka-GE"/>
        </w:rPr>
        <w:t>avtosatransporto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saSua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lebebi</w:t>
      </w:r>
      <w:r w:rsidRPr="00447AB0">
        <w:rPr>
          <w:rFonts w:ascii="Sylfaen" w:hAnsi="Sylfaen" w:cs="Sylfaen"/>
          <w:sz w:val="20"/>
          <w:szCs w:val="20"/>
          <w:lang w:val="ka-GE"/>
        </w:rPr>
        <w:t xml:space="preserve"> </w:t>
      </w:r>
      <w:r w:rsidRPr="00447AB0">
        <w:rPr>
          <w:rFonts w:ascii="AcadNusx" w:hAnsi="AcadNusx" w:cs="Sylfaen"/>
          <w:sz w:val="20"/>
          <w:szCs w:val="20"/>
          <w:lang w:val="ka-GE"/>
        </w:rPr>
        <w:t>aRWurvili</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iyos</w:t>
      </w:r>
      <w:r w:rsidRPr="00447AB0">
        <w:rPr>
          <w:rFonts w:ascii="Sylfaen" w:hAnsi="Sylfaen" w:cs="Sylfaen"/>
          <w:sz w:val="20"/>
          <w:szCs w:val="20"/>
          <w:lang w:val="ka-GE"/>
        </w:rPr>
        <w:t xml:space="preserve"> </w:t>
      </w:r>
      <w:r w:rsidRPr="00447AB0">
        <w:rPr>
          <w:rFonts w:ascii="AcadNusx" w:hAnsi="AcadNusx" w:cs="Sylfaen"/>
          <w:sz w:val="20"/>
          <w:szCs w:val="20"/>
          <w:lang w:val="ka-GE"/>
        </w:rPr>
        <w:t>bortuli</w:t>
      </w:r>
      <w:r w:rsidRPr="00447AB0">
        <w:rPr>
          <w:rFonts w:ascii="Sylfaen" w:hAnsi="Sylfaen" w:cs="Sylfaen"/>
          <w:sz w:val="20"/>
          <w:szCs w:val="20"/>
          <w:lang w:val="ka-GE"/>
        </w:rPr>
        <w:t xml:space="preserve"> </w:t>
      </w:r>
      <w:r w:rsidRPr="00447AB0">
        <w:rPr>
          <w:rFonts w:ascii="AcadNusx" w:hAnsi="AcadNusx" w:cs="Sylfaen"/>
          <w:sz w:val="20"/>
          <w:szCs w:val="20"/>
          <w:lang w:val="ka-GE"/>
        </w:rPr>
        <w:t>diagnostirebisa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moZraobis</w:t>
      </w:r>
      <w:r w:rsidRPr="00447AB0">
        <w:rPr>
          <w:rFonts w:ascii="Sylfaen" w:hAnsi="Sylfaen" w:cs="Sylfaen"/>
          <w:sz w:val="20"/>
          <w:szCs w:val="20"/>
          <w:lang w:val="ka-GE"/>
        </w:rPr>
        <w:t xml:space="preserve"> </w:t>
      </w:r>
      <w:r w:rsidRPr="00447AB0">
        <w:rPr>
          <w:rFonts w:ascii="AcadNusx" w:hAnsi="AcadNusx" w:cs="Sylfaen"/>
          <w:sz w:val="20"/>
          <w:szCs w:val="20"/>
          <w:lang w:val="ka-GE"/>
        </w:rPr>
        <w:t>reJimebis</w:t>
      </w:r>
      <w:r w:rsidRPr="00447AB0">
        <w:rPr>
          <w:rFonts w:ascii="Sylfaen" w:hAnsi="Sylfaen" w:cs="Sylfaen"/>
          <w:sz w:val="20"/>
          <w:szCs w:val="20"/>
          <w:lang w:val="ka-GE"/>
        </w:rPr>
        <w:t xml:space="preserve"> </w:t>
      </w:r>
      <w:r w:rsidRPr="00447AB0">
        <w:rPr>
          <w:rFonts w:ascii="AcadNusx" w:hAnsi="AcadNusx" w:cs="Sylfaen"/>
          <w:sz w:val="20"/>
          <w:szCs w:val="20"/>
          <w:lang w:val="ka-GE"/>
        </w:rPr>
        <w:t>aRmricxveli</w:t>
      </w:r>
      <w:r w:rsidRPr="00447AB0">
        <w:rPr>
          <w:rFonts w:ascii="Sylfaen" w:hAnsi="Sylfaen" w:cs="Sylfaen"/>
          <w:sz w:val="20"/>
          <w:szCs w:val="20"/>
          <w:lang w:val="ka-GE"/>
        </w:rPr>
        <w:t xml:space="preserve"> </w:t>
      </w:r>
      <w:r w:rsidRPr="00447AB0">
        <w:rPr>
          <w:rFonts w:ascii="AcadNusx" w:hAnsi="AcadNusx" w:cs="Sylfaen"/>
          <w:sz w:val="20"/>
          <w:szCs w:val="20"/>
          <w:lang w:val="ka-GE"/>
        </w:rPr>
        <w:t>e.w.</w:t>
      </w:r>
      <w:r w:rsidRPr="00447AB0">
        <w:rPr>
          <w:rFonts w:ascii="Sylfaen" w:hAnsi="Sylfaen" w:cs="Sylfaen"/>
          <w:sz w:val="20"/>
          <w:szCs w:val="20"/>
          <w:lang w:val="ka-GE"/>
        </w:rPr>
        <w:t xml:space="preserve"> </w:t>
      </w:r>
      <w:r w:rsidRPr="00447AB0">
        <w:rPr>
          <w:rFonts w:ascii="AcadNusx" w:hAnsi="AcadNusx" w:cs="Sylfaen"/>
          <w:sz w:val="20"/>
          <w:szCs w:val="20"/>
          <w:lang w:val="ka-GE"/>
        </w:rPr>
        <w:t>taxometrebiT,</w:t>
      </w:r>
      <w:r w:rsidRPr="00447AB0">
        <w:rPr>
          <w:rFonts w:ascii="Sylfaen" w:hAnsi="Sylfaen" w:cs="Sylfaen"/>
          <w:sz w:val="20"/>
          <w:szCs w:val="20"/>
          <w:lang w:val="ka-GE"/>
        </w:rPr>
        <w:t xml:space="preserve"> </w:t>
      </w:r>
      <w:r w:rsidRPr="00447AB0">
        <w:rPr>
          <w:rFonts w:ascii="AcadNusx" w:hAnsi="AcadNusx" w:cs="Sylfaen"/>
          <w:sz w:val="20"/>
          <w:szCs w:val="20"/>
          <w:lang w:val="ka-GE"/>
        </w:rPr>
        <w:t>moZraobis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b/>
          <w:sz w:val="20"/>
          <w:szCs w:val="20"/>
          <w:lang w:val="ka-GE"/>
        </w:rPr>
        <w:t>ekologiuri</w:t>
      </w:r>
      <w:r w:rsidRPr="00447AB0">
        <w:rPr>
          <w:rFonts w:ascii="Sylfaen" w:hAnsi="Sylfaen" w:cs="Sylfaen"/>
          <w:b/>
          <w:sz w:val="20"/>
          <w:szCs w:val="20"/>
          <w:lang w:val="ka-GE"/>
        </w:rPr>
        <w:t xml:space="preserve"> </w:t>
      </w:r>
      <w:r w:rsidRPr="00447AB0">
        <w:rPr>
          <w:rFonts w:ascii="AcadNusx" w:hAnsi="AcadNusx" w:cs="Sylfaen"/>
          <w:b/>
          <w:sz w:val="20"/>
          <w:szCs w:val="20"/>
          <w:lang w:val="ka-GE"/>
        </w:rPr>
        <w:t>usafrTxoebis</w:t>
      </w:r>
      <w:r w:rsidRPr="00447AB0">
        <w:rPr>
          <w:rFonts w:ascii="Sylfaen" w:hAnsi="Sylfaen" w:cs="Sylfaen"/>
          <w:sz w:val="20"/>
          <w:szCs w:val="20"/>
          <w:lang w:val="ka-GE"/>
        </w:rPr>
        <w:t xml:space="preserve"> </w:t>
      </w:r>
      <w:r w:rsidRPr="00447AB0">
        <w:rPr>
          <w:rFonts w:ascii="AcadNusx" w:hAnsi="AcadNusx" w:cs="Sylfaen"/>
          <w:sz w:val="20"/>
          <w:szCs w:val="20"/>
          <w:lang w:val="ka-GE"/>
        </w:rPr>
        <w:t>uzrunvelyofis</w:t>
      </w:r>
      <w:r w:rsidRPr="00447AB0">
        <w:rPr>
          <w:rFonts w:ascii="Sylfaen" w:hAnsi="Sylfaen" w:cs="Sylfaen"/>
          <w:sz w:val="20"/>
          <w:szCs w:val="20"/>
          <w:lang w:val="ka-GE"/>
        </w:rPr>
        <w:t xml:space="preserve"> </w:t>
      </w:r>
      <w:r w:rsidRPr="00447AB0">
        <w:rPr>
          <w:rFonts w:ascii="AcadNusx" w:hAnsi="AcadNusx" w:cs="Sylfaen"/>
          <w:sz w:val="20"/>
          <w:szCs w:val="20"/>
          <w:lang w:val="ka-GE"/>
        </w:rPr>
        <w:t>maRalefeqtiani</w:t>
      </w:r>
      <w:r w:rsidRPr="00447AB0">
        <w:rPr>
          <w:rFonts w:ascii="Sylfaen" w:hAnsi="Sylfaen" w:cs="Sylfaen"/>
          <w:sz w:val="20"/>
          <w:szCs w:val="20"/>
          <w:lang w:val="ka-GE"/>
        </w:rPr>
        <w:t xml:space="preserve"> </w:t>
      </w:r>
      <w:r w:rsidRPr="00447AB0">
        <w:rPr>
          <w:rFonts w:ascii="AcadNusx" w:hAnsi="AcadNusx" w:cs="Sylfaen"/>
          <w:sz w:val="20"/>
          <w:szCs w:val="20"/>
          <w:lang w:val="ka-GE"/>
        </w:rPr>
        <w:t>mowyobilobebiT,</w:t>
      </w:r>
      <w:r w:rsidRPr="00447AB0">
        <w:rPr>
          <w:rFonts w:ascii="Sylfaen" w:hAnsi="Sylfaen" w:cs="Sylfaen"/>
          <w:sz w:val="20"/>
          <w:szCs w:val="20"/>
          <w:lang w:val="ka-GE"/>
        </w:rPr>
        <w:t xml:space="preserve"> </w:t>
      </w:r>
      <w:r w:rsidRPr="00447AB0">
        <w:rPr>
          <w:rFonts w:ascii="AcadNusx" w:hAnsi="AcadNusx" w:cs="Sylfaen"/>
          <w:sz w:val="20"/>
          <w:szCs w:val="20"/>
          <w:lang w:val="ka-GE"/>
        </w:rPr>
        <w:t>gaba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rituli,</w:t>
      </w:r>
      <w:r w:rsidRPr="00447AB0">
        <w:rPr>
          <w:rFonts w:ascii="Sylfaen" w:hAnsi="Sylfaen" w:cs="Sylfaen"/>
          <w:sz w:val="20"/>
          <w:szCs w:val="20"/>
          <w:lang w:val="ka-GE"/>
        </w:rPr>
        <w:t xml:space="preserve"> </w:t>
      </w:r>
      <w:r w:rsidRPr="00447AB0">
        <w:rPr>
          <w:rFonts w:ascii="AcadNusx" w:hAnsi="AcadNusx" w:cs="Sylfaen"/>
          <w:sz w:val="20"/>
          <w:szCs w:val="20"/>
          <w:lang w:val="ka-GE"/>
        </w:rPr>
        <w:t>woniTi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teqnikuri</w:t>
      </w:r>
      <w:r w:rsidRPr="00447AB0">
        <w:rPr>
          <w:rFonts w:ascii="Sylfaen" w:hAnsi="Sylfaen" w:cs="Sylfaen"/>
          <w:sz w:val="20"/>
          <w:szCs w:val="20"/>
          <w:lang w:val="ka-GE"/>
        </w:rPr>
        <w:t xml:space="preserve"> </w:t>
      </w:r>
      <w:r w:rsidRPr="00447AB0">
        <w:rPr>
          <w:rFonts w:ascii="AcadNusx" w:hAnsi="AcadNusx" w:cs="Sylfaen"/>
          <w:sz w:val="20"/>
          <w:szCs w:val="20"/>
          <w:lang w:val="ka-GE"/>
        </w:rPr>
        <w:t>unificirebis</w:t>
      </w:r>
      <w:r w:rsidRPr="00447AB0">
        <w:rPr>
          <w:rFonts w:ascii="Sylfaen" w:hAnsi="Sylfaen" w:cs="Sylfaen"/>
          <w:sz w:val="20"/>
          <w:szCs w:val="20"/>
          <w:lang w:val="ka-GE"/>
        </w:rPr>
        <w:t xml:space="preserve"> </w:t>
      </w:r>
      <w:r w:rsidRPr="00447AB0">
        <w:rPr>
          <w:rFonts w:ascii="AcadNusx" w:hAnsi="AcadNusx" w:cs="Sylfaen"/>
          <w:sz w:val="20"/>
          <w:szCs w:val="20"/>
          <w:lang w:val="ka-GE"/>
        </w:rPr>
        <w:t>sxva</w:t>
      </w:r>
      <w:r w:rsidRPr="00447AB0">
        <w:rPr>
          <w:rFonts w:ascii="Sylfaen" w:hAnsi="Sylfaen" w:cs="Sylfaen"/>
          <w:sz w:val="20"/>
          <w:szCs w:val="20"/>
          <w:lang w:val="ka-GE"/>
        </w:rPr>
        <w:t xml:space="preserve"> </w:t>
      </w:r>
      <w:r w:rsidRPr="00447AB0">
        <w:rPr>
          <w:rFonts w:ascii="AcadNusx" w:hAnsi="AcadNusx" w:cs="Sylfaen"/>
          <w:sz w:val="20"/>
          <w:szCs w:val="20"/>
          <w:lang w:val="ka-GE"/>
        </w:rPr>
        <w:t>saSualebebiT</w:t>
      </w:r>
      <w:r w:rsidRPr="00447AB0">
        <w:rPr>
          <w:rFonts w:ascii="Sylfaen" w:hAnsi="Sylfaen" w:cs="Sylfaen"/>
          <w:sz w:val="20"/>
          <w:szCs w:val="20"/>
          <w:lang w:val="ka-GE"/>
        </w:rPr>
        <w:t xml:space="preserve"> </w:t>
      </w:r>
      <w:r w:rsidRPr="00447AB0">
        <w:rPr>
          <w:rFonts w:ascii="AcadNusx" w:hAnsi="AcadNusx" w:cs="Sylfaen"/>
          <w:sz w:val="20"/>
          <w:szCs w:val="20"/>
          <w:lang w:val="ka-GE"/>
        </w:rPr>
        <w:t>(aRniSnuli</w:t>
      </w:r>
      <w:r w:rsidRPr="00447AB0">
        <w:rPr>
          <w:rFonts w:ascii="Sylfaen" w:hAnsi="Sylfaen" w:cs="Sylfaen"/>
          <w:sz w:val="20"/>
          <w:szCs w:val="20"/>
          <w:lang w:val="ka-GE"/>
        </w:rPr>
        <w:t xml:space="preserve"> </w:t>
      </w:r>
      <w:r w:rsidRPr="00447AB0">
        <w:rPr>
          <w:rFonts w:ascii="AcadNusx" w:hAnsi="AcadNusx" w:cs="Sylfaen"/>
          <w:sz w:val="20"/>
          <w:szCs w:val="20"/>
          <w:lang w:val="ka-GE"/>
        </w:rPr>
        <w:t>sakiTxi</w:t>
      </w:r>
      <w:r w:rsidRPr="00447AB0">
        <w:rPr>
          <w:rFonts w:ascii="Sylfaen" w:hAnsi="Sylfaen" w:cs="Sylfaen"/>
          <w:sz w:val="20"/>
          <w:szCs w:val="20"/>
          <w:lang w:val="ka-GE"/>
        </w:rPr>
        <w:t xml:space="preserve"> </w:t>
      </w:r>
      <w:r w:rsidRPr="00447AB0">
        <w:rPr>
          <w:rFonts w:ascii="AcadNusx" w:hAnsi="AcadNusx" w:cs="Sylfaen"/>
          <w:sz w:val="20"/>
          <w:szCs w:val="20"/>
          <w:lang w:val="ka-GE"/>
        </w:rPr>
        <w:t>amJamad</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kanonmdeblobiT</w:t>
      </w:r>
      <w:r w:rsidRPr="00447AB0">
        <w:rPr>
          <w:rFonts w:ascii="Sylfaen" w:hAnsi="Sylfaen" w:cs="Sylfaen"/>
          <w:sz w:val="20"/>
          <w:szCs w:val="20"/>
          <w:lang w:val="ka-GE"/>
        </w:rPr>
        <w:t xml:space="preserve"> </w:t>
      </w:r>
      <w:r w:rsidRPr="00447AB0">
        <w:rPr>
          <w:rFonts w:ascii="AcadNusx" w:hAnsi="AcadNusx" w:cs="Sylfaen"/>
          <w:sz w:val="20"/>
          <w:szCs w:val="20"/>
          <w:lang w:val="ka-GE"/>
        </w:rPr>
        <w:t>ukve</w:t>
      </w:r>
      <w:r w:rsidRPr="00447AB0">
        <w:rPr>
          <w:rFonts w:ascii="Sylfaen" w:hAnsi="Sylfaen" w:cs="Sylfaen"/>
          <w:sz w:val="20"/>
          <w:szCs w:val="20"/>
          <w:lang w:val="ka-GE"/>
        </w:rPr>
        <w:t xml:space="preserve"> </w:t>
      </w:r>
      <w:r w:rsidRPr="00447AB0">
        <w:rPr>
          <w:rFonts w:ascii="AcadNusx" w:hAnsi="AcadNusx" w:cs="Sylfaen"/>
          <w:sz w:val="20"/>
          <w:szCs w:val="20"/>
          <w:lang w:val="ka-GE"/>
        </w:rPr>
        <w:t>regulirebulia).</w:t>
      </w:r>
      <w:r w:rsidRPr="00447AB0">
        <w:rPr>
          <w:rFonts w:ascii="Sylfaen" w:hAnsi="Sylfaen" w:cs="Sylfaen"/>
          <w:sz w:val="20"/>
          <w:szCs w:val="20"/>
          <w:lang w:val="ka-GE"/>
        </w:rPr>
        <w:t xml:space="preserve"> </w:t>
      </w:r>
    </w:p>
    <w:p w:rsidR="00BB6879" w:rsidRPr="00447AB0" w:rsidRDefault="00BB6879" w:rsidP="00F00E1A">
      <w:pPr>
        <w:pStyle w:val="ListParagraph"/>
        <w:numPr>
          <w:ilvl w:val="0"/>
          <w:numId w:val="17"/>
        </w:numPr>
        <w:tabs>
          <w:tab w:val="left" w:pos="851"/>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evroregulaciebiT</w:t>
      </w:r>
      <w:r w:rsidRPr="00447AB0">
        <w:rPr>
          <w:rFonts w:ascii="Sylfaen" w:hAnsi="Sylfaen" w:cs="Sylfaen"/>
          <w:sz w:val="20"/>
          <w:szCs w:val="20"/>
          <w:lang w:val="ka-GE"/>
        </w:rPr>
        <w:t xml:space="preserve"> </w:t>
      </w:r>
      <w:r w:rsidRPr="00447AB0">
        <w:rPr>
          <w:rFonts w:ascii="AcadNusx" w:hAnsi="AcadNusx" w:cs="Sylfaen"/>
          <w:sz w:val="20"/>
          <w:szCs w:val="20"/>
          <w:lang w:val="ka-GE"/>
        </w:rPr>
        <w:t>teqnikuri</w:t>
      </w:r>
      <w:r w:rsidRPr="00447AB0">
        <w:rPr>
          <w:rFonts w:ascii="Sylfaen" w:hAnsi="Sylfaen" w:cs="Sylfaen"/>
          <w:sz w:val="20"/>
          <w:szCs w:val="20"/>
          <w:lang w:val="ka-GE"/>
        </w:rPr>
        <w:t xml:space="preserve"> </w:t>
      </w:r>
      <w:r w:rsidRPr="00447AB0">
        <w:rPr>
          <w:rFonts w:ascii="AcadNusx" w:hAnsi="AcadNusx" w:cs="Sylfaen"/>
          <w:sz w:val="20"/>
          <w:szCs w:val="20"/>
          <w:lang w:val="ka-GE"/>
        </w:rPr>
        <w:t>pirobebis</w:t>
      </w:r>
      <w:r w:rsidRPr="00447AB0">
        <w:rPr>
          <w:rFonts w:ascii="Sylfaen" w:hAnsi="Sylfaen" w:cs="Sylfaen"/>
          <w:sz w:val="20"/>
          <w:szCs w:val="20"/>
          <w:lang w:val="ka-GE"/>
        </w:rPr>
        <w:t xml:space="preserve"> </w:t>
      </w:r>
      <w:r w:rsidRPr="00447AB0">
        <w:rPr>
          <w:rFonts w:ascii="AcadNusx" w:hAnsi="AcadNusx" w:cs="Sylfaen"/>
          <w:sz w:val="20"/>
          <w:szCs w:val="20"/>
          <w:lang w:val="ka-GE"/>
        </w:rPr>
        <w:t>Sesrulebisas</w:t>
      </w:r>
      <w:r w:rsidRPr="00447AB0">
        <w:rPr>
          <w:rFonts w:ascii="Sylfaen" w:hAnsi="Sylfaen" w:cs="Sylfaen"/>
          <w:sz w:val="20"/>
          <w:szCs w:val="20"/>
          <w:lang w:val="ka-GE"/>
        </w:rPr>
        <w:t xml:space="preserve"> </w:t>
      </w:r>
      <w:r w:rsidRPr="00447AB0">
        <w:rPr>
          <w:rFonts w:ascii="AcadNusx" w:hAnsi="AcadNusx" w:cs="Sylfaen"/>
          <w:sz w:val="20"/>
          <w:szCs w:val="20"/>
          <w:lang w:val="ka-GE"/>
        </w:rPr>
        <w:t>erT-erTi</w:t>
      </w:r>
      <w:r w:rsidRPr="00447AB0">
        <w:rPr>
          <w:rFonts w:ascii="Sylfaen" w:hAnsi="Sylfaen" w:cs="Sylfaen"/>
          <w:sz w:val="20"/>
          <w:szCs w:val="20"/>
          <w:lang w:val="ka-GE"/>
        </w:rPr>
        <w:t xml:space="preserve"> </w:t>
      </w:r>
      <w:r w:rsidRPr="00447AB0">
        <w:rPr>
          <w:rFonts w:ascii="AcadNusx" w:hAnsi="AcadNusx" w:cs="Sylfaen"/>
          <w:sz w:val="20"/>
          <w:szCs w:val="20"/>
          <w:lang w:val="ka-GE"/>
        </w:rPr>
        <w:t>mTavari</w:t>
      </w:r>
      <w:r w:rsidRPr="00447AB0">
        <w:rPr>
          <w:rFonts w:ascii="Sylfaen" w:hAnsi="Sylfaen" w:cs="Sylfaen"/>
          <w:sz w:val="20"/>
          <w:szCs w:val="20"/>
          <w:lang w:val="ka-GE"/>
        </w:rPr>
        <w:t xml:space="preserve"> </w:t>
      </w:r>
      <w:r w:rsidRPr="00447AB0">
        <w:rPr>
          <w:rFonts w:ascii="AcadNusx" w:hAnsi="AcadNusx" w:cs="Sylfaen"/>
          <w:sz w:val="20"/>
          <w:szCs w:val="20"/>
          <w:lang w:val="ka-GE"/>
        </w:rPr>
        <w:t>moTxovnaa</w:t>
      </w:r>
      <w:r w:rsidRPr="00447AB0">
        <w:rPr>
          <w:rFonts w:ascii="Sylfaen" w:hAnsi="Sylfaen" w:cs="Sylfaen"/>
          <w:sz w:val="20"/>
          <w:szCs w:val="20"/>
          <w:lang w:val="ka-GE"/>
        </w:rPr>
        <w:t xml:space="preserve"> </w:t>
      </w:r>
      <w:r w:rsidRPr="00447AB0">
        <w:rPr>
          <w:rFonts w:ascii="AcadNusx" w:hAnsi="AcadNusx" w:cs="Sylfaen"/>
          <w:sz w:val="20"/>
          <w:szCs w:val="20"/>
          <w:lang w:val="ka-GE"/>
        </w:rPr>
        <w:t>saavtomobilo</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kerZod,</w:t>
      </w:r>
      <w:r w:rsidRPr="00447AB0">
        <w:rPr>
          <w:rFonts w:ascii="Sylfaen" w:hAnsi="Sylfaen" w:cs="Sylfaen"/>
          <w:sz w:val="20"/>
          <w:szCs w:val="20"/>
          <w:lang w:val="ka-GE"/>
        </w:rPr>
        <w:t xml:space="preserve"> </w:t>
      </w:r>
      <w:r w:rsidRPr="00447AB0">
        <w:rPr>
          <w:rFonts w:ascii="AcadNusx" w:hAnsi="AcadNusx" w:cs="Sylfaen"/>
          <w:sz w:val="20"/>
          <w:szCs w:val="20"/>
          <w:lang w:val="ka-GE"/>
        </w:rPr>
        <w:t>satvirTo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samgzavro</w:t>
      </w:r>
      <w:r w:rsidRPr="00447AB0">
        <w:rPr>
          <w:rFonts w:ascii="Sylfaen" w:hAnsi="Sylfaen" w:cs="Sylfaen"/>
          <w:sz w:val="20"/>
          <w:szCs w:val="20"/>
          <w:lang w:val="ka-GE"/>
        </w:rPr>
        <w:t xml:space="preserve"> </w:t>
      </w:r>
      <w:r w:rsidRPr="00447AB0">
        <w:rPr>
          <w:rFonts w:ascii="AcadNusx" w:hAnsi="AcadNusx" w:cs="Sylfaen"/>
          <w:sz w:val="20"/>
          <w:szCs w:val="20"/>
          <w:lang w:val="ka-GE"/>
        </w:rPr>
        <w:t>gadazidvebis</w:t>
      </w:r>
      <w:r w:rsidRPr="00447AB0">
        <w:rPr>
          <w:rFonts w:ascii="Sylfaen" w:hAnsi="Sylfaen" w:cs="Sylfaen"/>
          <w:sz w:val="20"/>
          <w:szCs w:val="20"/>
          <w:lang w:val="ka-GE"/>
        </w:rPr>
        <w:t xml:space="preserve">  </w:t>
      </w:r>
      <w:r w:rsidRPr="00447AB0">
        <w:rPr>
          <w:rFonts w:ascii="AcadNusx" w:hAnsi="AcadNusx" w:cs="Sylfaen"/>
          <w:sz w:val="20"/>
          <w:szCs w:val="20"/>
          <w:lang w:val="ka-GE"/>
        </w:rPr>
        <w:t>(9-ze</w:t>
      </w:r>
      <w:r w:rsidRPr="00447AB0">
        <w:rPr>
          <w:rFonts w:ascii="Sylfaen" w:hAnsi="Sylfaen" w:cs="Sylfaen"/>
          <w:sz w:val="20"/>
          <w:szCs w:val="20"/>
          <w:lang w:val="ka-GE"/>
        </w:rPr>
        <w:t xml:space="preserve"> </w:t>
      </w:r>
      <w:r w:rsidRPr="00447AB0">
        <w:rPr>
          <w:rFonts w:ascii="AcadNusx" w:hAnsi="AcadNusx" w:cs="Sylfaen"/>
          <w:sz w:val="20"/>
          <w:szCs w:val="20"/>
          <w:lang w:val="ka-GE"/>
        </w:rPr>
        <w:t>meti</w:t>
      </w:r>
      <w:r w:rsidRPr="00447AB0">
        <w:rPr>
          <w:rFonts w:ascii="Sylfaen" w:hAnsi="Sylfaen" w:cs="Sylfaen"/>
          <w:sz w:val="20"/>
          <w:szCs w:val="20"/>
          <w:lang w:val="ka-GE"/>
        </w:rPr>
        <w:t xml:space="preserve"> </w:t>
      </w:r>
      <w:r w:rsidRPr="00447AB0">
        <w:rPr>
          <w:rFonts w:ascii="AcadNusx" w:hAnsi="AcadNusx" w:cs="Sylfaen"/>
          <w:sz w:val="20"/>
          <w:szCs w:val="20"/>
          <w:lang w:val="ka-GE"/>
        </w:rPr>
        <w:t>adamiani)</w:t>
      </w:r>
      <w:r w:rsidRPr="00447AB0">
        <w:rPr>
          <w:rFonts w:ascii="Sylfaen" w:hAnsi="Sylfaen" w:cs="Sylfaen"/>
          <w:sz w:val="20"/>
          <w:szCs w:val="20"/>
          <w:lang w:val="ka-GE"/>
        </w:rPr>
        <w:t xml:space="preserve"> </w:t>
      </w:r>
      <w:r w:rsidRPr="00447AB0">
        <w:rPr>
          <w:rFonts w:ascii="AcadNusx" w:hAnsi="AcadNusx" w:cs="Sylfaen"/>
          <w:sz w:val="20"/>
          <w:szCs w:val="20"/>
          <w:lang w:val="ka-GE"/>
        </w:rPr>
        <w:t>avtomobilebze</w:t>
      </w:r>
      <w:r w:rsidRPr="00447AB0">
        <w:rPr>
          <w:rFonts w:ascii="Sylfaen" w:hAnsi="Sylfaen" w:cs="Sylfaen"/>
          <w:sz w:val="20"/>
          <w:szCs w:val="20"/>
          <w:lang w:val="ka-GE"/>
        </w:rPr>
        <w:t xml:space="preserve">  </w:t>
      </w:r>
      <w:r w:rsidRPr="00447AB0">
        <w:rPr>
          <w:rFonts w:ascii="AcadNusx" w:hAnsi="AcadNusx" w:cs="Sylfaen"/>
          <w:b/>
          <w:sz w:val="20"/>
          <w:szCs w:val="20"/>
          <w:lang w:val="ka-GE"/>
        </w:rPr>
        <w:t>siCqaris</w:t>
      </w:r>
      <w:r w:rsidRPr="00447AB0">
        <w:rPr>
          <w:rFonts w:ascii="Sylfaen" w:hAnsi="Sylfaen" w:cs="Sylfaen"/>
          <w:b/>
          <w:sz w:val="20"/>
          <w:szCs w:val="20"/>
          <w:lang w:val="ka-GE"/>
        </w:rPr>
        <w:t xml:space="preserve"> </w:t>
      </w:r>
      <w:r w:rsidRPr="00447AB0">
        <w:rPr>
          <w:rFonts w:ascii="AcadNusx" w:hAnsi="AcadNusx" w:cs="Sylfaen"/>
          <w:b/>
          <w:sz w:val="20"/>
          <w:szCs w:val="20"/>
          <w:lang w:val="ka-GE"/>
        </w:rPr>
        <w:t>Sez</w:t>
      </w:r>
      <w:r w:rsidR="003A714D" w:rsidRPr="003A714D">
        <w:rPr>
          <w:rFonts w:asciiTheme="minorHAnsi" w:hAnsiTheme="minorHAnsi" w:cs="Sylfaen"/>
          <w:b/>
          <w:sz w:val="20"/>
          <w:szCs w:val="20"/>
          <w:lang w:val="ka-GE"/>
        </w:rPr>
        <w:softHyphen/>
      </w:r>
      <w:r w:rsidRPr="00447AB0">
        <w:rPr>
          <w:rFonts w:ascii="AcadNusx" w:hAnsi="AcadNusx" w:cs="Sylfaen"/>
          <w:b/>
          <w:sz w:val="20"/>
          <w:szCs w:val="20"/>
          <w:lang w:val="ka-GE"/>
        </w:rPr>
        <w:t>Rudvis</w:t>
      </w:r>
      <w:r w:rsidRPr="00447AB0">
        <w:rPr>
          <w:rFonts w:ascii="Sylfaen" w:hAnsi="Sylfaen" w:cs="Sylfaen"/>
          <w:sz w:val="20"/>
          <w:szCs w:val="20"/>
          <w:lang w:val="ka-GE"/>
        </w:rPr>
        <w:t xml:space="preserve"> </w:t>
      </w:r>
      <w:r w:rsidRPr="00447AB0">
        <w:rPr>
          <w:rFonts w:ascii="AcadNusx" w:hAnsi="AcadNusx" w:cs="Sylfaen"/>
          <w:sz w:val="20"/>
          <w:szCs w:val="20"/>
          <w:lang w:val="ka-GE"/>
        </w:rPr>
        <w:t>mowyobilobasTan</w:t>
      </w:r>
      <w:r w:rsidRPr="00447AB0">
        <w:rPr>
          <w:rFonts w:ascii="Sylfaen" w:hAnsi="Sylfaen" w:cs="Sylfaen"/>
          <w:sz w:val="20"/>
          <w:szCs w:val="20"/>
          <w:lang w:val="ka-GE"/>
        </w:rPr>
        <w:t xml:space="preserve"> </w:t>
      </w:r>
      <w:r w:rsidRPr="00447AB0">
        <w:rPr>
          <w:rFonts w:ascii="AcadNusx" w:hAnsi="AcadNusx" w:cs="Sylfaen"/>
          <w:sz w:val="20"/>
          <w:szCs w:val="20"/>
          <w:lang w:val="ka-GE"/>
        </w:rPr>
        <w:t>dakavSirebuli</w:t>
      </w:r>
      <w:r w:rsidRPr="00447AB0">
        <w:rPr>
          <w:rFonts w:ascii="Sylfaen" w:hAnsi="Sylfaen" w:cs="Sylfaen"/>
          <w:sz w:val="20"/>
          <w:szCs w:val="20"/>
          <w:lang w:val="ka-GE"/>
        </w:rPr>
        <w:t xml:space="preserve"> </w:t>
      </w:r>
      <w:r w:rsidRPr="00447AB0">
        <w:rPr>
          <w:rFonts w:ascii="AcadNusx" w:hAnsi="AcadNusx" w:cs="Sylfaen"/>
          <w:b/>
          <w:sz w:val="20"/>
          <w:szCs w:val="20"/>
          <w:lang w:val="ka-GE"/>
        </w:rPr>
        <w:t>regulaciebis</w:t>
      </w:r>
      <w:r w:rsidRPr="00447AB0">
        <w:rPr>
          <w:rFonts w:ascii="Sylfaen" w:hAnsi="Sylfaen" w:cs="Sylfaen"/>
          <w:sz w:val="20"/>
          <w:szCs w:val="20"/>
          <w:lang w:val="ka-GE"/>
        </w:rPr>
        <w:t xml:space="preserve"> </w:t>
      </w:r>
      <w:r w:rsidRPr="00447AB0">
        <w:rPr>
          <w:rFonts w:ascii="AcadNusx" w:hAnsi="AcadNusx" w:cs="Sylfaen"/>
          <w:sz w:val="20"/>
          <w:szCs w:val="20"/>
          <w:lang w:val="ka-GE"/>
        </w:rPr>
        <w:t>aRsruleba.</w:t>
      </w:r>
      <w:r w:rsidRPr="00447AB0">
        <w:rPr>
          <w:rFonts w:ascii="Sylfaen" w:hAnsi="Sylfaen" w:cs="Sylfaen"/>
          <w:sz w:val="20"/>
          <w:szCs w:val="20"/>
          <w:lang w:val="ka-GE"/>
        </w:rPr>
        <w:t xml:space="preserve"> </w:t>
      </w:r>
      <w:r w:rsidRPr="00447AB0">
        <w:rPr>
          <w:rFonts w:ascii="AcadNusx" w:hAnsi="AcadNusx" w:cs="Sylfaen"/>
          <w:sz w:val="20"/>
          <w:szCs w:val="20"/>
          <w:lang w:val="ka-GE"/>
        </w:rPr>
        <w:t>regulirebas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kontrols</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daeqvemdebaros</w:t>
      </w:r>
      <w:r w:rsidRPr="00447AB0">
        <w:rPr>
          <w:rFonts w:ascii="Sylfaen" w:hAnsi="Sylfaen" w:cs="Sylfaen"/>
          <w:sz w:val="20"/>
          <w:szCs w:val="20"/>
          <w:lang w:val="ka-GE"/>
        </w:rPr>
        <w:t xml:space="preserve"> </w:t>
      </w:r>
      <w:r w:rsidRPr="00447AB0">
        <w:rPr>
          <w:rFonts w:ascii="AcadNusx" w:hAnsi="AcadNusx" w:cs="Sylfaen"/>
          <w:sz w:val="20"/>
          <w:szCs w:val="20"/>
          <w:lang w:val="ka-GE"/>
        </w:rPr>
        <w:t>tvirTis</w:t>
      </w:r>
      <w:r w:rsidRPr="00447AB0">
        <w:rPr>
          <w:rFonts w:ascii="Sylfaen" w:hAnsi="Sylfaen" w:cs="Sylfaen"/>
          <w:sz w:val="20"/>
          <w:szCs w:val="20"/>
          <w:lang w:val="ka-GE"/>
        </w:rPr>
        <w:t xml:space="preserve"> </w:t>
      </w:r>
      <w:r w:rsidRPr="00447AB0">
        <w:rPr>
          <w:rFonts w:ascii="AcadNusx" w:hAnsi="AcadNusx" w:cs="Sylfaen"/>
          <w:sz w:val="20"/>
          <w:szCs w:val="20"/>
          <w:lang w:val="ka-GE"/>
        </w:rPr>
        <w:t>wonac</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saxi</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faTo</w:t>
      </w:r>
      <w:r w:rsidRPr="00447AB0">
        <w:rPr>
          <w:rFonts w:ascii="Sylfaen" w:hAnsi="Sylfaen" w:cs="Sylfaen"/>
          <w:sz w:val="20"/>
          <w:szCs w:val="20"/>
          <w:lang w:val="ka-GE"/>
        </w:rPr>
        <w:t xml:space="preserve"> </w:t>
      </w:r>
      <w:r w:rsidRPr="00447AB0">
        <w:rPr>
          <w:rFonts w:ascii="AcadNusx" w:hAnsi="AcadNusx" w:cs="Sylfaen"/>
          <w:sz w:val="20"/>
          <w:szCs w:val="20"/>
          <w:lang w:val="ka-GE"/>
        </w:rPr>
        <w:t>tvirTebis</w:t>
      </w:r>
      <w:r w:rsidRPr="00447AB0">
        <w:rPr>
          <w:rFonts w:ascii="Sylfaen" w:hAnsi="Sylfaen" w:cs="Sylfaen"/>
          <w:sz w:val="20"/>
          <w:szCs w:val="20"/>
          <w:lang w:val="ka-GE"/>
        </w:rPr>
        <w:t xml:space="preserve"> </w:t>
      </w:r>
      <w:r w:rsidRPr="00447AB0">
        <w:rPr>
          <w:rFonts w:ascii="AcadNusx" w:hAnsi="AcadNusx" w:cs="Sylfaen"/>
          <w:sz w:val="20"/>
          <w:szCs w:val="20"/>
          <w:lang w:val="ka-GE"/>
        </w:rPr>
        <w:t>gadazidvebi</w:t>
      </w:r>
      <w:r w:rsidRPr="00447AB0">
        <w:rPr>
          <w:rFonts w:ascii="Sylfaen" w:hAnsi="Sylfaen" w:cs="Sylfaen"/>
          <w:sz w:val="20"/>
          <w:szCs w:val="20"/>
          <w:lang w:val="ka-GE"/>
        </w:rPr>
        <w:t xml:space="preserve"> </w:t>
      </w:r>
      <w:r w:rsidRPr="00447AB0">
        <w:rPr>
          <w:rFonts w:ascii="AcadNusx" w:hAnsi="AcadNusx" w:cs="Sylfaen"/>
          <w:sz w:val="20"/>
          <w:szCs w:val="20"/>
          <w:lang w:val="ka-GE"/>
        </w:rPr>
        <w:t>(aRniSnuli</w:t>
      </w:r>
      <w:r w:rsidRPr="00447AB0">
        <w:rPr>
          <w:rFonts w:ascii="Sylfaen" w:hAnsi="Sylfaen" w:cs="Sylfaen"/>
          <w:sz w:val="20"/>
          <w:szCs w:val="20"/>
          <w:lang w:val="ka-GE"/>
        </w:rPr>
        <w:t xml:space="preserve"> </w:t>
      </w:r>
      <w:r w:rsidRPr="00447AB0">
        <w:rPr>
          <w:rFonts w:ascii="AcadNusx" w:hAnsi="AcadNusx" w:cs="Sylfaen"/>
          <w:sz w:val="20"/>
          <w:szCs w:val="20"/>
          <w:lang w:val="ka-GE"/>
        </w:rPr>
        <w:t>sakiTxi</w:t>
      </w:r>
      <w:r w:rsidRPr="00447AB0">
        <w:rPr>
          <w:rFonts w:ascii="Sylfaen" w:hAnsi="Sylfaen" w:cs="Sylfaen"/>
          <w:sz w:val="20"/>
          <w:szCs w:val="20"/>
          <w:lang w:val="ka-GE"/>
        </w:rPr>
        <w:t xml:space="preserve"> </w:t>
      </w:r>
      <w:r w:rsidRPr="00447AB0">
        <w:rPr>
          <w:rFonts w:ascii="AcadNusx" w:hAnsi="AcadNusx" w:cs="Sylfaen"/>
          <w:sz w:val="20"/>
          <w:szCs w:val="20"/>
          <w:lang w:val="ka-GE"/>
        </w:rPr>
        <w:t>amJamad</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kanonmdeblobiT</w:t>
      </w:r>
      <w:r w:rsidRPr="00447AB0">
        <w:rPr>
          <w:rFonts w:ascii="Sylfaen" w:hAnsi="Sylfaen" w:cs="Sylfaen"/>
          <w:sz w:val="20"/>
          <w:szCs w:val="20"/>
          <w:lang w:val="ka-GE"/>
        </w:rPr>
        <w:t xml:space="preserve"> </w:t>
      </w:r>
      <w:r w:rsidRPr="00447AB0">
        <w:rPr>
          <w:rFonts w:ascii="AcadNusx" w:hAnsi="AcadNusx" w:cs="Sylfaen"/>
          <w:sz w:val="20"/>
          <w:szCs w:val="20"/>
          <w:lang w:val="ka-GE"/>
        </w:rPr>
        <w:t>regulirebulia).</w:t>
      </w:r>
      <w:r w:rsidRPr="00447AB0">
        <w:rPr>
          <w:rFonts w:ascii="Sylfaen" w:hAnsi="Sylfaen" w:cs="Sylfaen"/>
          <w:sz w:val="20"/>
          <w:szCs w:val="20"/>
          <w:lang w:val="ka-GE"/>
        </w:rPr>
        <w:t xml:space="preserve"> </w:t>
      </w:r>
    </w:p>
    <w:p w:rsidR="00BB6879" w:rsidRPr="00447AB0" w:rsidRDefault="00BB6879" w:rsidP="00F00E1A">
      <w:pPr>
        <w:pStyle w:val="ListParagraph"/>
        <w:numPr>
          <w:ilvl w:val="0"/>
          <w:numId w:val="17"/>
        </w:numPr>
        <w:tabs>
          <w:tab w:val="left" w:pos="851"/>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en-US"/>
        </w:rPr>
        <w:t>gansakuTrebuli</w:t>
      </w:r>
      <w:r w:rsidRPr="00447AB0">
        <w:rPr>
          <w:rFonts w:ascii="Sylfaen" w:hAnsi="Sylfaen" w:cs="Sylfaen"/>
          <w:sz w:val="20"/>
          <w:szCs w:val="20"/>
          <w:lang w:val="en-US"/>
        </w:rPr>
        <w:t xml:space="preserve"> </w:t>
      </w:r>
      <w:r w:rsidRPr="00447AB0">
        <w:rPr>
          <w:rFonts w:ascii="AcadNusx" w:hAnsi="AcadNusx" w:cs="Sylfaen"/>
          <w:sz w:val="20"/>
          <w:szCs w:val="20"/>
          <w:lang w:val="en-US"/>
        </w:rPr>
        <w:t>yuradReba</w:t>
      </w:r>
      <w:r w:rsidRPr="00447AB0">
        <w:rPr>
          <w:rFonts w:ascii="Sylfaen" w:hAnsi="Sylfaen" w:cs="Sylfaen"/>
          <w:sz w:val="20"/>
          <w:szCs w:val="20"/>
          <w:lang w:val="en-US"/>
        </w:rPr>
        <w:t xml:space="preserve"> </w:t>
      </w:r>
      <w:r w:rsidRPr="00447AB0">
        <w:rPr>
          <w:rFonts w:ascii="AcadNusx" w:hAnsi="AcadNusx" w:cs="Sylfaen"/>
          <w:sz w:val="20"/>
          <w:szCs w:val="20"/>
          <w:lang w:val="en-US"/>
        </w:rPr>
        <w:t>unda</w:t>
      </w:r>
      <w:r w:rsidRPr="00447AB0">
        <w:rPr>
          <w:rFonts w:ascii="Sylfaen" w:hAnsi="Sylfaen" w:cs="Sylfaen"/>
          <w:sz w:val="20"/>
          <w:szCs w:val="20"/>
          <w:lang w:val="en-US"/>
        </w:rPr>
        <w:t xml:space="preserve"> </w:t>
      </w:r>
      <w:r w:rsidRPr="00447AB0">
        <w:rPr>
          <w:rFonts w:ascii="AcadNusx" w:hAnsi="AcadNusx" w:cs="Sylfaen"/>
          <w:sz w:val="20"/>
          <w:szCs w:val="20"/>
          <w:lang w:val="en-US"/>
        </w:rPr>
        <w:t>mieqces</w:t>
      </w:r>
      <w:r w:rsidRPr="00447AB0">
        <w:rPr>
          <w:rFonts w:ascii="Sylfaen" w:hAnsi="Sylfaen" w:cs="Sylfaen"/>
          <w:sz w:val="20"/>
          <w:szCs w:val="20"/>
          <w:lang w:val="en-US"/>
        </w:rPr>
        <w:t xml:space="preserve"> </w:t>
      </w:r>
      <w:r w:rsidRPr="00447AB0">
        <w:rPr>
          <w:rFonts w:ascii="AcadNusx" w:hAnsi="AcadNusx" w:cs="Sylfaen"/>
          <w:sz w:val="20"/>
          <w:szCs w:val="20"/>
          <w:lang w:val="en-US"/>
        </w:rPr>
        <w:t>satransporto</w:t>
      </w:r>
      <w:r w:rsidRPr="00447AB0">
        <w:rPr>
          <w:rFonts w:ascii="Sylfaen" w:hAnsi="Sylfaen" w:cs="Sylfaen"/>
          <w:sz w:val="20"/>
          <w:szCs w:val="20"/>
          <w:lang w:val="en-US"/>
        </w:rPr>
        <w:t xml:space="preserve"> </w:t>
      </w:r>
      <w:r w:rsidRPr="00447AB0">
        <w:rPr>
          <w:rFonts w:ascii="AcadNusx" w:hAnsi="AcadNusx" w:cs="Sylfaen"/>
          <w:sz w:val="20"/>
          <w:szCs w:val="20"/>
          <w:lang w:val="en-US"/>
        </w:rPr>
        <w:t>saSua</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le</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bebis</w:t>
      </w:r>
      <w:r w:rsidRPr="00447AB0">
        <w:rPr>
          <w:rFonts w:ascii="Sylfaen" w:hAnsi="Sylfaen" w:cs="Sylfaen"/>
          <w:sz w:val="20"/>
          <w:szCs w:val="20"/>
          <w:lang w:val="en-US"/>
        </w:rPr>
        <w:t xml:space="preserve"> </w:t>
      </w:r>
      <w:r w:rsidRPr="00447AB0">
        <w:rPr>
          <w:rFonts w:ascii="AcadNusx" w:hAnsi="AcadNusx" w:cs="Sylfaen"/>
          <w:b/>
          <w:sz w:val="20"/>
          <w:szCs w:val="20"/>
          <w:lang w:val="en-US"/>
        </w:rPr>
        <w:t>usafrTxoebis</w:t>
      </w:r>
      <w:r w:rsidRPr="00447AB0">
        <w:rPr>
          <w:rFonts w:ascii="Sylfaen" w:hAnsi="Sylfaen" w:cs="Sylfaen"/>
          <w:b/>
          <w:sz w:val="20"/>
          <w:szCs w:val="20"/>
          <w:lang w:val="en-US"/>
        </w:rPr>
        <w:t xml:space="preserve"> </w:t>
      </w:r>
      <w:r w:rsidRPr="00447AB0">
        <w:rPr>
          <w:rFonts w:ascii="AcadNusx" w:hAnsi="AcadNusx" w:cs="Sylfaen"/>
          <w:b/>
          <w:sz w:val="20"/>
          <w:szCs w:val="20"/>
          <w:lang w:val="en-US"/>
        </w:rPr>
        <w:t>pirobebis</w:t>
      </w:r>
      <w:r w:rsidRPr="00447AB0">
        <w:rPr>
          <w:rFonts w:ascii="Sylfaen" w:hAnsi="Sylfaen" w:cs="Sylfaen"/>
          <w:b/>
          <w:sz w:val="20"/>
          <w:szCs w:val="20"/>
          <w:lang w:val="en-US"/>
        </w:rPr>
        <w:t xml:space="preserve"> </w:t>
      </w:r>
      <w:r w:rsidRPr="00447AB0">
        <w:rPr>
          <w:rFonts w:ascii="AcadNusx" w:hAnsi="AcadNusx" w:cs="Sylfaen"/>
          <w:b/>
          <w:sz w:val="20"/>
          <w:szCs w:val="20"/>
          <w:lang w:val="en-US"/>
        </w:rPr>
        <w:t>dacvas</w:t>
      </w:r>
      <w:r w:rsidRPr="00447AB0">
        <w:rPr>
          <w:rFonts w:ascii="AcadNusx" w:hAnsi="AcadNusx" w:cs="Sylfaen"/>
          <w:b/>
          <w:sz w:val="20"/>
          <w:szCs w:val="20"/>
          <w:lang w:val="ka-GE"/>
        </w:rPr>
        <w:t>.</w:t>
      </w:r>
    </w:p>
    <w:p w:rsidR="00BB6879" w:rsidRPr="00447AB0" w:rsidRDefault="00BB6879" w:rsidP="00F00E1A">
      <w:pPr>
        <w:tabs>
          <w:tab w:val="left" w:pos="851"/>
        </w:tabs>
        <w:ind w:firstLine="567"/>
        <w:jc w:val="both"/>
        <w:rPr>
          <w:rFonts w:ascii="Sylfaen" w:hAnsi="Sylfaen" w:cs="Sylfaen"/>
          <w:sz w:val="20"/>
          <w:szCs w:val="20"/>
          <w:lang w:val="ka-GE"/>
        </w:rPr>
      </w:pPr>
      <w:r w:rsidRPr="00447AB0">
        <w:rPr>
          <w:rFonts w:ascii="AcadNusx" w:hAnsi="AcadNusx" w:cs="Sylfaen"/>
          <w:sz w:val="20"/>
          <w:szCs w:val="20"/>
          <w:lang w:val="ka-GE"/>
        </w:rPr>
        <w:t>5.</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standartebTan</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satrans</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porto</w:t>
      </w:r>
      <w:r w:rsidRPr="00447AB0">
        <w:rPr>
          <w:rFonts w:ascii="Sylfaen" w:hAnsi="Sylfaen" w:cs="Sylfaen"/>
          <w:sz w:val="20"/>
          <w:szCs w:val="20"/>
          <w:lang w:val="ka-GE"/>
        </w:rPr>
        <w:t xml:space="preserve"> </w:t>
      </w:r>
      <w:r w:rsidRPr="00447AB0">
        <w:rPr>
          <w:rFonts w:ascii="AcadNusx" w:hAnsi="AcadNusx" w:cs="Sylfaen"/>
          <w:sz w:val="20"/>
          <w:szCs w:val="20"/>
          <w:lang w:val="ka-GE"/>
        </w:rPr>
        <w:t>sistemis</w:t>
      </w:r>
      <w:r w:rsidRPr="00447AB0">
        <w:rPr>
          <w:rFonts w:ascii="Sylfaen" w:hAnsi="Sylfaen" w:cs="Sylfaen"/>
          <w:sz w:val="20"/>
          <w:szCs w:val="20"/>
          <w:lang w:val="ka-GE"/>
        </w:rPr>
        <w:t xml:space="preserve"> </w:t>
      </w:r>
      <w:r w:rsidRPr="00447AB0">
        <w:rPr>
          <w:rFonts w:ascii="AcadNusx" w:hAnsi="AcadNusx" w:cs="Sylfaen"/>
          <w:sz w:val="20"/>
          <w:szCs w:val="20"/>
          <w:lang w:val="ka-GE"/>
        </w:rPr>
        <w:t>daaxloebisa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adaptirebis</w:t>
      </w:r>
      <w:r w:rsidRPr="00447AB0">
        <w:rPr>
          <w:rFonts w:ascii="Sylfaen" w:hAnsi="Sylfaen" w:cs="Sylfaen"/>
          <w:sz w:val="20"/>
          <w:szCs w:val="20"/>
          <w:lang w:val="ka-GE"/>
        </w:rPr>
        <w:t xml:space="preserve"> </w:t>
      </w:r>
      <w:r w:rsidRPr="00447AB0">
        <w:rPr>
          <w:rFonts w:ascii="AcadNusx" w:hAnsi="AcadNusx" w:cs="Sylfaen"/>
          <w:sz w:val="20"/>
          <w:szCs w:val="20"/>
          <w:lang w:val="ka-GE"/>
        </w:rPr>
        <w:t>strategiis</w:t>
      </w:r>
      <w:r w:rsidRPr="00447AB0">
        <w:rPr>
          <w:rFonts w:ascii="Sylfaen" w:hAnsi="Sylfaen" w:cs="Sylfaen"/>
          <w:sz w:val="20"/>
          <w:szCs w:val="20"/>
          <w:lang w:val="ka-GE"/>
        </w:rPr>
        <w:t xml:space="preserve"> </w:t>
      </w:r>
      <w:r w:rsidRPr="00447AB0">
        <w:rPr>
          <w:rFonts w:ascii="AcadNusx" w:hAnsi="AcadNusx" w:cs="Sylfaen"/>
          <w:sz w:val="20"/>
          <w:szCs w:val="20"/>
          <w:lang w:val="ka-GE"/>
        </w:rPr>
        <w:t>warmatebiT</w:t>
      </w:r>
      <w:r w:rsidRPr="00447AB0">
        <w:rPr>
          <w:rFonts w:ascii="Sylfaen" w:hAnsi="Sylfaen" w:cs="Sylfaen"/>
          <w:sz w:val="20"/>
          <w:szCs w:val="20"/>
          <w:lang w:val="ka-GE"/>
        </w:rPr>
        <w:t xml:space="preserve"> </w:t>
      </w:r>
      <w:r w:rsidRPr="00447AB0">
        <w:rPr>
          <w:rFonts w:ascii="AcadNusx" w:hAnsi="AcadNusx" w:cs="Sylfaen"/>
          <w:sz w:val="20"/>
          <w:szCs w:val="20"/>
          <w:lang w:val="ka-GE"/>
        </w:rPr>
        <w:t>gan</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xorcielebis</w:t>
      </w:r>
      <w:r w:rsidRPr="00447AB0">
        <w:rPr>
          <w:rFonts w:ascii="Sylfaen" w:hAnsi="Sylfaen" w:cs="Sylfaen"/>
          <w:sz w:val="20"/>
          <w:szCs w:val="20"/>
          <w:lang w:val="ka-GE"/>
        </w:rPr>
        <w:t xml:space="preserve"> </w:t>
      </w:r>
      <w:r w:rsidRPr="00447AB0">
        <w:rPr>
          <w:rFonts w:ascii="AcadNusx" w:hAnsi="AcadNusx" w:cs="Sylfaen"/>
          <w:sz w:val="20"/>
          <w:szCs w:val="20"/>
          <w:lang w:val="ka-GE"/>
        </w:rPr>
        <w:t>mizniT</w:t>
      </w:r>
      <w:r w:rsidRPr="00447AB0">
        <w:rPr>
          <w:rFonts w:ascii="Sylfaen" w:hAnsi="Sylfaen" w:cs="Sylfaen"/>
          <w:sz w:val="20"/>
          <w:szCs w:val="20"/>
          <w:lang w:val="ka-GE"/>
        </w:rPr>
        <w:t xml:space="preserve"> </w:t>
      </w:r>
      <w:r w:rsidRPr="00447AB0">
        <w:rPr>
          <w:rFonts w:ascii="AcadNusx" w:hAnsi="AcadNusx" w:cs="Sylfaen"/>
          <w:b/>
          <w:sz w:val="20"/>
          <w:szCs w:val="20"/>
          <w:lang w:val="ka-GE"/>
        </w:rPr>
        <w:t>mniSvnelovania,</w:t>
      </w:r>
      <w:r w:rsidRPr="00447AB0">
        <w:rPr>
          <w:rFonts w:ascii="Sylfaen" w:hAnsi="Sylfaen" w:cs="Sylfaen"/>
          <w:b/>
          <w:sz w:val="20"/>
          <w:szCs w:val="20"/>
          <w:lang w:val="ka-GE"/>
        </w:rPr>
        <w:t xml:space="preserve"> </w:t>
      </w:r>
      <w:r w:rsidRPr="00447AB0">
        <w:rPr>
          <w:rFonts w:ascii="AcadNusx" w:hAnsi="AcadNusx" w:cs="Sylfaen"/>
          <w:b/>
          <w:sz w:val="20"/>
          <w:szCs w:val="20"/>
          <w:lang w:val="ka-GE"/>
        </w:rPr>
        <w:t>gaTvaliswinebuli</w:t>
      </w:r>
      <w:r w:rsidRPr="00447AB0">
        <w:rPr>
          <w:rFonts w:ascii="Sylfaen" w:hAnsi="Sylfaen" w:cs="Sylfaen"/>
          <w:b/>
          <w:sz w:val="20"/>
          <w:szCs w:val="20"/>
          <w:lang w:val="ka-GE"/>
        </w:rPr>
        <w:t xml:space="preserve"> </w:t>
      </w:r>
      <w:r w:rsidRPr="00447AB0">
        <w:rPr>
          <w:rFonts w:ascii="AcadNusx" w:hAnsi="AcadNusx" w:cs="Sylfaen"/>
          <w:b/>
          <w:sz w:val="20"/>
          <w:szCs w:val="20"/>
          <w:lang w:val="ka-GE"/>
        </w:rPr>
        <w:t>iyos</w:t>
      </w:r>
      <w:r w:rsidRPr="00447AB0">
        <w:rPr>
          <w:rFonts w:ascii="Sylfaen" w:hAnsi="Sylfaen" w:cs="Sylfaen"/>
          <w:sz w:val="20"/>
          <w:szCs w:val="20"/>
          <w:lang w:val="ka-GE"/>
        </w:rPr>
        <w:t xml:space="preserve"> </w:t>
      </w:r>
      <w:r w:rsidRPr="00447AB0">
        <w:rPr>
          <w:rFonts w:ascii="AcadNusx" w:hAnsi="AcadNusx" w:cs="Sylfaen"/>
          <w:b/>
          <w:sz w:val="20"/>
          <w:szCs w:val="20"/>
          <w:lang w:val="ka-GE"/>
        </w:rPr>
        <w:t>socialuri</w:t>
      </w:r>
      <w:r w:rsidRPr="00447AB0">
        <w:rPr>
          <w:rFonts w:ascii="Sylfaen" w:hAnsi="Sylfaen" w:cs="Sylfaen"/>
          <w:b/>
          <w:sz w:val="20"/>
          <w:szCs w:val="20"/>
          <w:lang w:val="ka-GE"/>
        </w:rPr>
        <w:t xml:space="preserve"> </w:t>
      </w:r>
      <w:r w:rsidRPr="00447AB0">
        <w:rPr>
          <w:rFonts w:ascii="AcadNusx" w:hAnsi="AcadNusx" w:cs="Sylfaen"/>
          <w:b/>
          <w:sz w:val="20"/>
          <w:szCs w:val="20"/>
          <w:lang w:val="ka-GE"/>
        </w:rPr>
        <w:t>aspeqtebi,</w:t>
      </w:r>
      <w:r w:rsidRPr="00447AB0">
        <w:rPr>
          <w:rFonts w:ascii="Sylfaen" w:hAnsi="Sylfaen" w:cs="Sylfaen"/>
          <w:sz w:val="20"/>
          <w:szCs w:val="20"/>
          <w:lang w:val="ka-GE"/>
        </w:rPr>
        <w:t xml:space="preserve"> </w:t>
      </w:r>
      <w:r w:rsidRPr="00447AB0">
        <w:rPr>
          <w:rFonts w:ascii="AcadNusx" w:hAnsi="AcadNusx" w:cs="Sylfaen"/>
          <w:sz w:val="20"/>
          <w:szCs w:val="20"/>
          <w:lang w:val="ka-GE"/>
        </w:rPr>
        <w:t>romlebic</w:t>
      </w:r>
      <w:r w:rsidRPr="00447AB0">
        <w:rPr>
          <w:rFonts w:ascii="Sylfaen" w:hAnsi="Sylfaen" w:cs="Sylfaen"/>
          <w:sz w:val="20"/>
          <w:szCs w:val="20"/>
          <w:lang w:val="ka-GE"/>
        </w:rPr>
        <w:t xml:space="preserve"> </w:t>
      </w:r>
      <w:r w:rsidRPr="00447AB0">
        <w:rPr>
          <w:rFonts w:ascii="AcadNusx" w:hAnsi="AcadNusx" w:cs="Sylfaen"/>
          <w:sz w:val="20"/>
          <w:szCs w:val="20"/>
          <w:lang w:val="ka-GE"/>
        </w:rPr>
        <w:t>exeba</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dargSi</w:t>
      </w:r>
      <w:r w:rsidRPr="00447AB0">
        <w:rPr>
          <w:rFonts w:ascii="Sylfaen" w:hAnsi="Sylfaen" w:cs="Sylfaen"/>
          <w:sz w:val="20"/>
          <w:szCs w:val="20"/>
          <w:lang w:val="ka-GE"/>
        </w:rPr>
        <w:t xml:space="preserve"> </w:t>
      </w:r>
      <w:r w:rsidRPr="00447AB0">
        <w:rPr>
          <w:rFonts w:ascii="AcadNusx" w:hAnsi="AcadNusx" w:cs="Sylfaen"/>
          <w:sz w:val="20"/>
          <w:szCs w:val="20"/>
          <w:lang w:val="ka-GE"/>
        </w:rPr>
        <w:t>momuSaveTa</w:t>
      </w:r>
      <w:r w:rsidRPr="00447AB0">
        <w:rPr>
          <w:rFonts w:ascii="Sylfaen" w:hAnsi="Sylfaen" w:cs="Sylfaen"/>
          <w:sz w:val="20"/>
          <w:szCs w:val="20"/>
          <w:lang w:val="ka-GE"/>
        </w:rPr>
        <w:t xml:space="preserve"> </w:t>
      </w:r>
      <w:r w:rsidRPr="00447AB0">
        <w:rPr>
          <w:rFonts w:ascii="AcadNusx" w:hAnsi="AcadNusx" w:cs="Sylfaen"/>
          <w:sz w:val="20"/>
          <w:szCs w:val="20"/>
          <w:lang w:val="ka-GE"/>
        </w:rPr>
        <w:t>so</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cialuri</w:t>
      </w:r>
      <w:r w:rsidRPr="00447AB0">
        <w:rPr>
          <w:rFonts w:ascii="Sylfaen" w:hAnsi="Sylfaen" w:cs="Sylfaen"/>
          <w:sz w:val="20"/>
          <w:szCs w:val="20"/>
          <w:lang w:val="ka-GE"/>
        </w:rPr>
        <w:t xml:space="preserve"> </w:t>
      </w:r>
      <w:r w:rsidRPr="00447AB0">
        <w:rPr>
          <w:rFonts w:ascii="AcadNusx" w:hAnsi="AcadNusx" w:cs="Sylfaen"/>
          <w:sz w:val="20"/>
          <w:szCs w:val="20"/>
          <w:lang w:val="ka-GE"/>
        </w:rPr>
        <w:t>pirobebis</w:t>
      </w:r>
      <w:r w:rsidRPr="00447AB0">
        <w:rPr>
          <w:rFonts w:ascii="Sylfaen" w:hAnsi="Sylfaen" w:cs="Sylfaen"/>
          <w:sz w:val="20"/>
          <w:szCs w:val="20"/>
          <w:lang w:val="ka-GE"/>
        </w:rPr>
        <w:t xml:space="preserve"> </w:t>
      </w:r>
      <w:r w:rsidRPr="00447AB0">
        <w:rPr>
          <w:rFonts w:ascii="AcadNusx" w:hAnsi="AcadNusx" w:cs="Sylfaen"/>
          <w:sz w:val="20"/>
          <w:szCs w:val="20"/>
          <w:lang w:val="ka-GE"/>
        </w:rPr>
        <w:t>gaumjobesebas,</w:t>
      </w:r>
      <w:r w:rsidRPr="00447AB0">
        <w:rPr>
          <w:rFonts w:ascii="Sylfaen" w:hAnsi="Sylfaen" w:cs="Sylfaen"/>
          <w:sz w:val="20"/>
          <w:szCs w:val="20"/>
          <w:lang w:val="ka-GE"/>
        </w:rPr>
        <w:t xml:space="preserve"> </w:t>
      </w:r>
      <w:r w:rsidRPr="00447AB0">
        <w:rPr>
          <w:rFonts w:ascii="AcadNusx" w:hAnsi="AcadNusx" w:cs="Sylfaen"/>
          <w:sz w:val="20"/>
          <w:szCs w:val="20"/>
          <w:lang w:val="ka-GE"/>
        </w:rPr>
        <w:t>kerZod:</w:t>
      </w:r>
    </w:p>
    <w:p w:rsidR="00BB6879" w:rsidRPr="00447AB0" w:rsidRDefault="00BB6879" w:rsidP="00F00E1A">
      <w:pPr>
        <w:pStyle w:val="ListParagraph"/>
        <w:numPr>
          <w:ilvl w:val="0"/>
          <w:numId w:val="18"/>
        </w:numPr>
        <w:tabs>
          <w:tab w:val="left" w:pos="851"/>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mniSvnelovania</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saSualebebis</w:t>
      </w:r>
      <w:r w:rsidRPr="00447AB0">
        <w:rPr>
          <w:rFonts w:ascii="Sylfaen" w:hAnsi="Sylfaen" w:cs="Sylfaen"/>
          <w:sz w:val="20"/>
          <w:szCs w:val="20"/>
          <w:lang w:val="ka-GE"/>
        </w:rPr>
        <w:t xml:space="preserve"> </w:t>
      </w:r>
      <w:r w:rsidRPr="00447AB0">
        <w:rPr>
          <w:rFonts w:ascii="AcadNusx" w:hAnsi="AcadNusx" w:cs="Sylfaen"/>
          <w:sz w:val="20"/>
          <w:szCs w:val="20"/>
          <w:lang w:val="ka-GE"/>
        </w:rPr>
        <w:t>mZRolebis,</w:t>
      </w:r>
      <w:r w:rsidRPr="00447AB0">
        <w:rPr>
          <w:rFonts w:ascii="Sylfaen" w:hAnsi="Sylfaen" w:cs="Sylfaen"/>
          <w:sz w:val="20"/>
          <w:szCs w:val="20"/>
          <w:lang w:val="ka-GE"/>
        </w:rPr>
        <w:t xml:space="preserve"> </w:t>
      </w:r>
      <w:r w:rsidRPr="00447AB0">
        <w:rPr>
          <w:rFonts w:ascii="AcadNusx" w:hAnsi="AcadNusx" w:cs="Sylfaen"/>
          <w:sz w:val="20"/>
          <w:szCs w:val="20"/>
          <w:lang w:val="ka-GE"/>
        </w:rPr>
        <w:t>matareb</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lis</w:t>
      </w:r>
      <w:r w:rsidRPr="00447AB0">
        <w:rPr>
          <w:rFonts w:ascii="Sylfaen" w:hAnsi="Sylfaen" w:cs="Sylfaen"/>
          <w:sz w:val="20"/>
          <w:szCs w:val="20"/>
          <w:lang w:val="ka-GE"/>
        </w:rPr>
        <w:t xml:space="preserve"> </w:t>
      </w:r>
      <w:r w:rsidRPr="00447AB0">
        <w:rPr>
          <w:rFonts w:ascii="AcadNusx" w:hAnsi="AcadNusx" w:cs="Sylfaen"/>
          <w:sz w:val="20"/>
          <w:szCs w:val="20"/>
          <w:lang w:val="ka-GE"/>
        </w:rPr>
        <w:t>memanqaneebis,</w:t>
      </w:r>
      <w:r w:rsidRPr="00447AB0">
        <w:rPr>
          <w:rFonts w:ascii="Sylfaen" w:hAnsi="Sylfaen" w:cs="Sylfaen"/>
          <w:sz w:val="20"/>
          <w:szCs w:val="20"/>
          <w:lang w:val="ka-GE"/>
        </w:rPr>
        <w:t xml:space="preserve"> </w:t>
      </w:r>
      <w:r w:rsidRPr="00447AB0">
        <w:rPr>
          <w:rFonts w:ascii="AcadNusx" w:hAnsi="AcadNusx" w:cs="Sylfaen"/>
          <w:sz w:val="20"/>
          <w:szCs w:val="20"/>
          <w:lang w:val="ka-GE"/>
        </w:rPr>
        <w:t>pilotebisa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mezRvaurebis</w:t>
      </w:r>
      <w:r w:rsidRPr="00447AB0">
        <w:rPr>
          <w:rFonts w:ascii="Sylfaen" w:hAnsi="Sylfaen" w:cs="Sylfaen"/>
          <w:sz w:val="20"/>
          <w:szCs w:val="20"/>
          <w:lang w:val="ka-GE"/>
        </w:rPr>
        <w:t xml:space="preserve"> </w:t>
      </w:r>
      <w:r w:rsidRPr="00447AB0">
        <w:rPr>
          <w:rFonts w:ascii="AcadNusx" w:hAnsi="AcadNusx" w:cs="Sylfaen"/>
          <w:sz w:val="20"/>
          <w:szCs w:val="20"/>
          <w:lang w:val="ka-GE"/>
        </w:rPr>
        <w:t>winasakvalifikacio</w:t>
      </w:r>
      <w:r w:rsidRPr="00447AB0">
        <w:rPr>
          <w:rFonts w:ascii="Sylfaen" w:hAnsi="Sylfaen" w:cs="Sylfaen"/>
          <w:sz w:val="20"/>
          <w:szCs w:val="20"/>
          <w:lang w:val="ka-GE"/>
        </w:rPr>
        <w:t xml:space="preserve"> </w:t>
      </w:r>
      <w:r w:rsidRPr="00447AB0">
        <w:rPr>
          <w:rFonts w:ascii="AcadNusx" w:hAnsi="AcadNusx" w:cs="Sylfaen"/>
          <w:sz w:val="20"/>
          <w:szCs w:val="20"/>
          <w:lang w:val="ka-GE"/>
        </w:rPr>
        <w:t>ga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dam</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zadebis,</w:t>
      </w:r>
      <w:r w:rsidRPr="00447AB0">
        <w:rPr>
          <w:rFonts w:ascii="Sylfaen" w:hAnsi="Sylfaen" w:cs="Sylfaen"/>
          <w:sz w:val="20"/>
          <w:szCs w:val="20"/>
          <w:lang w:val="ka-GE"/>
        </w:rPr>
        <w:t xml:space="preserve"> </w:t>
      </w:r>
      <w:r w:rsidRPr="00447AB0">
        <w:rPr>
          <w:rFonts w:ascii="AcadNusx" w:hAnsi="AcadNusx" w:cs="Sylfaen"/>
          <w:sz w:val="20"/>
          <w:szCs w:val="20"/>
          <w:lang w:val="ka-GE"/>
        </w:rPr>
        <w:t>sertificirebis</w:t>
      </w:r>
      <w:r w:rsidRPr="00447AB0">
        <w:rPr>
          <w:rFonts w:ascii="Sylfaen" w:hAnsi="Sylfaen" w:cs="Sylfaen"/>
          <w:sz w:val="20"/>
          <w:szCs w:val="20"/>
          <w:lang w:val="ka-GE"/>
        </w:rPr>
        <w:t xml:space="preserve"> </w:t>
      </w:r>
      <w:r w:rsidRPr="00447AB0">
        <w:rPr>
          <w:rFonts w:ascii="AcadNusx" w:hAnsi="AcadNusx" w:cs="Sylfaen"/>
          <w:sz w:val="20"/>
          <w:szCs w:val="20"/>
          <w:lang w:val="ka-GE"/>
        </w:rPr>
        <w:t>RonisZiebebis</w:t>
      </w:r>
      <w:r w:rsidRPr="00447AB0">
        <w:rPr>
          <w:rFonts w:ascii="Sylfaen" w:hAnsi="Sylfaen" w:cs="Sylfaen"/>
          <w:sz w:val="20"/>
          <w:szCs w:val="20"/>
          <w:lang w:val="ka-GE"/>
        </w:rPr>
        <w:t xml:space="preserve"> </w:t>
      </w:r>
      <w:r w:rsidRPr="00447AB0">
        <w:rPr>
          <w:rFonts w:ascii="AcadNusx" w:hAnsi="AcadNusx" w:cs="Sylfaen"/>
          <w:sz w:val="20"/>
          <w:szCs w:val="20"/>
          <w:lang w:val="ka-GE"/>
        </w:rPr>
        <w:t>gatareba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Semdgomi</w:t>
      </w:r>
      <w:r w:rsidRPr="00447AB0">
        <w:rPr>
          <w:rFonts w:ascii="Sylfaen" w:hAnsi="Sylfaen" w:cs="Sylfaen"/>
          <w:sz w:val="20"/>
          <w:szCs w:val="20"/>
          <w:lang w:val="ka-GE"/>
        </w:rPr>
        <w:t xml:space="preserve"> </w:t>
      </w:r>
      <w:r w:rsidRPr="00447AB0">
        <w:rPr>
          <w:rFonts w:ascii="AcadNusx" w:hAnsi="AcadNusx" w:cs="Sylfaen"/>
          <w:sz w:val="20"/>
          <w:szCs w:val="20"/>
          <w:lang w:val="ka-GE"/>
        </w:rPr>
        <w:t>ganviTarebis</w:t>
      </w:r>
      <w:r w:rsidRPr="00447AB0">
        <w:rPr>
          <w:rFonts w:ascii="Sylfaen" w:hAnsi="Sylfaen" w:cs="Sylfaen"/>
          <w:sz w:val="20"/>
          <w:szCs w:val="20"/>
          <w:lang w:val="ka-GE"/>
        </w:rPr>
        <w:t xml:space="preserve"> </w:t>
      </w:r>
      <w:r w:rsidRPr="00447AB0">
        <w:rPr>
          <w:rFonts w:ascii="AcadNusx" w:hAnsi="AcadNusx" w:cs="Sylfaen"/>
          <w:b/>
          <w:sz w:val="20"/>
          <w:szCs w:val="20"/>
          <w:lang w:val="ka-GE"/>
        </w:rPr>
        <w:t>profesiuli</w:t>
      </w:r>
      <w:r w:rsidRPr="00447AB0">
        <w:rPr>
          <w:rFonts w:ascii="Sylfaen" w:hAnsi="Sylfaen" w:cs="Sylfaen"/>
          <w:b/>
          <w:sz w:val="20"/>
          <w:szCs w:val="20"/>
          <w:lang w:val="ka-GE"/>
        </w:rPr>
        <w:t xml:space="preserve"> </w:t>
      </w:r>
      <w:r w:rsidRPr="00447AB0">
        <w:rPr>
          <w:rFonts w:ascii="AcadNusx" w:hAnsi="AcadNusx" w:cs="Sylfaen"/>
          <w:b/>
          <w:sz w:val="20"/>
          <w:szCs w:val="20"/>
          <w:lang w:val="ka-GE"/>
        </w:rPr>
        <w:t>treningebis</w:t>
      </w:r>
      <w:r w:rsidRPr="00447AB0">
        <w:rPr>
          <w:rFonts w:ascii="Sylfaen" w:hAnsi="Sylfaen" w:cs="Sylfaen"/>
          <w:b/>
          <w:sz w:val="20"/>
          <w:szCs w:val="20"/>
          <w:lang w:val="ka-GE"/>
        </w:rPr>
        <w:t xml:space="preserve"> </w:t>
      </w:r>
      <w:r w:rsidRPr="00447AB0">
        <w:rPr>
          <w:rFonts w:ascii="AcadNusx" w:hAnsi="AcadNusx" w:cs="Sylfaen"/>
          <w:b/>
          <w:sz w:val="20"/>
          <w:szCs w:val="20"/>
          <w:lang w:val="ka-GE"/>
        </w:rPr>
        <w:t>xelSewyoba.</w:t>
      </w:r>
      <w:r w:rsidRPr="00447AB0">
        <w:rPr>
          <w:rFonts w:ascii="Sylfaen" w:hAnsi="Sylfaen" w:cs="Sylfaen"/>
          <w:sz w:val="20"/>
          <w:szCs w:val="20"/>
          <w:lang w:val="ka-GE"/>
        </w:rPr>
        <w:t xml:space="preserve"> </w:t>
      </w:r>
    </w:p>
    <w:p w:rsidR="00BB6879" w:rsidRPr="00447AB0" w:rsidRDefault="00BB6879" w:rsidP="00F00E1A">
      <w:pPr>
        <w:pStyle w:val="ListParagraph"/>
        <w:numPr>
          <w:ilvl w:val="0"/>
          <w:numId w:val="18"/>
        </w:numPr>
        <w:tabs>
          <w:tab w:val="left" w:pos="851"/>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sistemaSi</w:t>
      </w:r>
      <w:r w:rsidRPr="00447AB0">
        <w:rPr>
          <w:rFonts w:ascii="Sylfaen" w:hAnsi="Sylfaen" w:cs="Sylfaen"/>
          <w:sz w:val="20"/>
          <w:szCs w:val="20"/>
          <w:lang w:val="ka-GE"/>
        </w:rPr>
        <w:t xml:space="preserve"> </w:t>
      </w:r>
      <w:r w:rsidRPr="00447AB0">
        <w:rPr>
          <w:rFonts w:ascii="AcadNusx" w:hAnsi="AcadNusx" w:cs="Sylfaen"/>
          <w:sz w:val="20"/>
          <w:szCs w:val="20"/>
          <w:lang w:val="ka-GE"/>
        </w:rPr>
        <w:t>dasaqmebulTa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standartebis</w:t>
      </w:r>
      <w:r w:rsidRPr="00447AB0">
        <w:rPr>
          <w:rFonts w:ascii="Sylfaen" w:hAnsi="Sylfaen" w:cs="Sylfaen"/>
          <w:sz w:val="20"/>
          <w:szCs w:val="20"/>
          <w:lang w:val="ka-GE"/>
        </w:rPr>
        <w:t xml:space="preserve"> </w:t>
      </w:r>
      <w:r w:rsidRPr="00447AB0">
        <w:rPr>
          <w:rFonts w:ascii="AcadNusx" w:hAnsi="AcadNusx" w:cs="Sylfaen"/>
          <w:sz w:val="20"/>
          <w:szCs w:val="20"/>
          <w:lang w:val="ka-GE"/>
        </w:rPr>
        <w:t>Sesabamisi</w:t>
      </w:r>
      <w:r w:rsidRPr="00447AB0">
        <w:rPr>
          <w:rFonts w:ascii="Sylfaen" w:hAnsi="Sylfaen" w:cs="Sylfaen"/>
          <w:sz w:val="20"/>
          <w:szCs w:val="20"/>
          <w:lang w:val="ka-GE"/>
        </w:rPr>
        <w:t xml:space="preserve"> </w:t>
      </w:r>
      <w:r w:rsidRPr="00447AB0">
        <w:rPr>
          <w:rFonts w:ascii="AcadNusx" w:hAnsi="AcadNusx" w:cs="Sylfaen"/>
          <w:sz w:val="20"/>
          <w:szCs w:val="20"/>
          <w:lang w:val="ka-GE"/>
        </w:rPr>
        <w:t>SromiTi</w:t>
      </w:r>
      <w:r w:rsidRPr="00447AB0">
        <w:rPr>
          <w:rFonts w:ascii="Sylfaen" w:hAnsi="Sylfaen" w:cs="Sylfaen"/>
          <w:sz w:val="20"/>
          <w:szCs w:val="20"/>
          <w:lang w:val="ka-GE"/>
        </w:rPr>
        <w:t xml:space="preserve"> </w:t>
      </w:r>
      <w:r w:rsidRPr="00447AB0">
        <w:rPr>
          <w:rFonts w:ascii="AcadNusx" w:hAnsi="AcadNusx" w:cs="Sylfaen"/>
          <w:sz w:val="20"/>
          <w:szCs w:val="20"/>
          <w:lang w:val="ka-GE"/>
        </w:rPr>
        <w:t>pirobebis,</w:t>
      </w:r>
      <w:r w:rsidRPr="00447AB0">
        <w:rPr>
          <w:rFonts w:ascii="Sylfaen" w:hAnsi="Sylfaen" w:cs="Sylfaen"/>
          <w:sz w:val="20"/>
          <w:szCs w:val="20"/>
          <w:lang w:val="ka-GE"/>
        </w:rPr>
        <w:t xml:space="preserve"> </w:t>
      </w:r>
      <w:r w:rsidRPr="00447AB0">
        <w:rPr>
          <w:rFonts w:ascii="AcadNusx" w:hAnsi="AcadNusx" w:cs="Sylfaen"/>
          <w:b/>
          <w:sz w:val="20"/>
          <w:szCs w:val="20"/>
          <w:lang w:val="ka-GE"/>
        </w:rPr>
        <w:t>samuSao</w:t>
      </w:r>
      <w:r w:rsidRPr="00447AB0">
        <w:rPr>
          <w:rFonts w:ascii="Sylfaen" w:hAnsi="Sylfaen" w:cs="Sylfaen"/>
          <w:b/>
          <w:sz w:val="20"/>
          <w:szCs w:val="20"/>
          <w:lang w:val="ka-GE"/>
        </w:rPr>
        <w:t xml:space="preserve"> </w:t>
      </w:r>
      <w:r w:rsidRPr="00447AB0">
        <w:rPr>
          <w:rFonts w:ascii="AcadNusx" w:hAnsi="AcadNusx" w:cs="Sylfaen"/>
          <w:b/>
          <w:sz w:val="20"/>
          <w:szCs w:val="20"/>
          <w:lang w:val="ka-GE"/>
        </w:rPr>
        <w:t>da</w:t>
      </w:r>
      <w:r w:rsidRPr="00447AB0">
        <w:rPr>
          <w:rFonts w:ascii="Sylfaen" w:hAnsi="Sylfaen" w:cs="Sylfaen"/>
          <w:b/>
          <w:sz w:val="20"/>
          <w:szCs w:val="20"/>
          <w:lang w:val="ka-GE"/>
        </w:rPr>
        <w:t xml:space="preserve"> </w:t>
      </w:r>
      <w:r w:rsidRPr="00447AB0">
        <w:rPr>
          <w:rFonts w:ascii="AcadNusx" w:hAnsi="AcadNusx" w:cs="Sylfaen"/>
          <w:b/>
          <w:sz w:val="20"/>
          <w:szCs w:val="20"/>
          <w:lang w:val="ka-GE"/>
        </w:rPr>
        <w:t>dasvenebis</w:t>
      </w:r>
      <w:r w:rsidRPr="00447AB0">
        <w:rPr>
          <w:rFonts w:ascii="Sylfaen" w:hAnsi="Sylfaen" w:cs="Sylfaen"/>
          <w:b/>
          <w:sz w:val="20"/>
          <w:szCs w:val="20"/>
          <w:lang w:val="ka-GE"/>
        </w:rPr>
        <w:t xml:space="preserve"> </w:t>
      </w:r>
      <w:r w:rsidRPr="00447AB0">
        <w:rPr>
          <w:rFonts w:ascii="AcadNusx" w:hAnsi="AcadNusx" w:cs="Sylfaen"/>
          <w:b/>
          <w:sz w:val="20"/>
          <w:szCs w:val="20"/>
          <w:lang w:val="ka-GE"/>
        </w:rPr>
        <w:t>savaldebulo</w:t>
      </w:r>
      <w:r w:rsidRPr="00447AB0">
        <w:rPr>
          <w:rFonts w:ascii="Sylfaen" w:hAnsi="Sylfaen" w:cs="Sylfaen"/>
          <w:b/>
          <w:sz w:val="20"/>
          <w:szCs w:val="20"/>
          <w:lang w:val="ka-GE"/>
        </w:rPr>
        <w:t xml:space="preserve"> </w:t>
      </w:r>
      <w:r w:rsidRPr="00447AB0">
        <w:rPr>
          <w:rFonts w:ascii="AcadNusx" w:hAnsi="AcadNusx" w:cs="Sylfaen"/>
          <w:b/>
          <w:sz w:val="20"/>
          <w:szCs w:val="20"/>
          <w:lang w:val="ka-GE"/>
        </w:rPr>
        <w:t>droisa</w:t>
      </w:r>
      <w:r w:rsidRPr="00447AB0">
        <w:rPr>
          <w:rFonts w:ascii="Sylfaen" w:hAnsi="Sylfaen" w:cs="Sylfaen"/>
          <w:b/>
          <w:sz w:val="20"/>
          <w:szCs w:val="20"/>
          <w:lang w:val="ka-GE"/>
        </w:rPr>
        <w:t xml:space="preserve"> </w:t>
      </w:r>
      <w:r w:rsidRPr="00447AB0">
        <w:rPr>
          <w:rFonts w:ascii="AcadNusx" w:hAnsi="AcadNusx" w:cs="Sylfaen"/>
          <w:b/>
          <w:sz w:val="20"/>
          <w:szCs w:val="20"/>
          <w:lang w:val="ka-GE"/>
        </w:rPr>
        <w:t>da</w:t>
      </w:r>
      <w:r w:rsidRPr="00447AB0">
        <w:rPr>
          <w:rFonts w:ascii="Sylfaen" w:hAnsi="Sylfaen" w:cs="Sylfaen"/>
          <w:b/>
          <w:sz w:val="20"/>
          <w:szCs w:val="20"/>
          <w:lang w:val="ka-GE"/>
        </w:rPr>
        <w:t xml:space="preserve"> </w:t>
      </w:r>
      <w:r w:rsidRPr="00447AB0">
        <w:rPr>
          <w:rFonts w:ascii="AcadNusx" w:hAnsi="AcadNusx" w:cs="Sylfaen"/>
          <w:b/>
          <w:sz w:val="20"/>
          <w:szCs w:val="20"/>
          <w:lang w:val="ka-GE"/>
        </w:rPr>
        <w:t>saaTebis</w:t>
      </w:r>
      <w:r w:rsidRPr="00447AB0">
        <w:rPr>
          <w:rFonts w:ascii="Sylfaen" w:hAnsi="Sylfaen" w:cs="Sylfaen"/>
          <w:b/>
          <w:sz w:val="20"/>
          <w:szCs w:val="20"/>
          <w:lang w:val="ka-GE"/>
        </w:rPr>
        <w:t xml:space="preserve"> </w:t>
      </w:r>
      <w:r w:rsidRPr="00447AB0">
        <w:rPr>
          <w:rFonts w:ascii="AcadNusx" w:hAnsi="AcadNusx" w:cs="Sylfaen"/>
          <w:b/>
          <w:sz w:val="20"/>
          <w:szCs w:val="20"/>
          <w:lang w:val="ka-GE"/>
        </w:rPr>
        <w:t>mkacri</w:t>
      </w:r>
      <w:r w:rsidRPr="00447AB0">
        <w:rPr>
          <w:rFonts w:ascii="Sylfaen" w:hAnsi="Sylfaen" w:cs="Sylfaen"/>
          <w:b/>
          <w:sz w:val="20"/>
          <w:szCs w:val="20"/>
          <w:lang w:val="ka-GE"/>
        </w:rPr>
        <w:t xml:space="preserve"> </w:t>
      </w:r>
      <w:r w:rsidRPr="00447AB0">
        <w:rPr>
          <w:rFonts w:ascii="AcadNusx" w:hAnsi="AcadNusx" w:cs="Sylfaen"/>
          <w:b/>
          <w:sz w:val="20"/>
          <w:szCs w:val="20"/>
          <w:lang w:val="ka-GE"/>
        </w:rPr>
        <w:t>dacva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monitoringi.</w:t>
      </w:r>
      <w:r w:rsidRPr="00447AB0">
        <w:rPr>
          <w:rFonts w:ascii="Sylfaen" w:hAnsi="Sylfaen" w:cs="Sylfaen"/>
          <w:sz w:val="20"/>
          <w:szCs w:val="20"/>
          <w:lang w:val="ka-GE"/>
        </w:rPr>
        <w:t xml:space="preserve"> </w:t>
      </w:r>
    </w:p>
    <w:p w:rsidR="00BB6879" w:rsidRPr="00447AB0" w:rsidRDefault="00BB6879" w:rsidP="00F00E1A">
      <w:pPr>
        <w:pStyle w:val="ListParagraph"/>
        <w:numPr>
          <w:ilvl w:val="0"/>
          <w:numId w:val="18"/>
        </w:numPr>
        <w:tabs>
          <w:tab w:val="left" w:pos="993"/>
        </w:tabs>
        <w:spacing w:after="0" w:line="240" w:lineRule="auto"/>
        <w:ind w:left="0" w:firstLine="567"/>
        <w:jc w:val="both"/>
        <w:rPr>
          <w:rFonts w:ascii="Sylfaen" w:hAnsi="Sylfaen" w:cs="Sylfaen"/>
          <w:b/>
          <w:sz w:val="20"/>
          <w:szCs w:val="20"/>
          <w:lang w:val="ka-GE"/>
        </w:rPr>
      </w:pPr>
      <w:r w:rsidRPr="00447AB0">
        <w:rPr>
          <w:rFonts w:ascii="AcadNusx" w:hAnsi="AcadNusx" w:cs="Sylfaen"/>
          <w:sz w:val="20"/>
          <w:szCs w:val="20"/>
          <w:lang w:val="ka-GE"/>
        </w:rPr>
        <w:t>mniSvnelovania</w:t>
      </w:r>
      <w:r w:rsidRPr="00447AB0">
        <w:rPr>
          <w:rFonts w:ascii="Sylfaen" w:hAnsi="Sylfaen" w:cs="Sylfaen"/>
          <w:sz w:val="20"/>
          <w:szCs w:val="20"/>
          <w:lang w:val="ka-GE"/>
        </w:rPr>
        <w:t xml:space="preserve"> </w:t>
      </w:r>
      <w:r w:rsidRPr="00447AB0">
        <w:rPr>
          <w:rFonts w:ascii="AcadNusx" w:hAnsi="AcadNusx" w:cs="Sylfaen"/>
          <w:sz w:val="20"/>
          <w:szCs w:val="20"/>
          <w:lang w:val="ka-GE"/>
        </w:rPr>
        <w:t>SemoRebul</w:t>
      </w:r>
      <w:r w:rsidRPr="00447AB0">
        <w:rPr>
          <w:rFonts w:ascii="Sylfaen" w:hAnsi="Sylfaen" w:cs="Sylfaen"/>
          <w:sz w:val="20"/>
          <w:szCs w:val="20"/>
          <w:lang w:val="ka-GE"/>
        </w:rPr>
        <w:t xml:space="preserve"> </w:t>
      </w:r>
      <w:r w:rsidRPr="00447AB0">
        <w:rPr>
          <w:rFonts w:ascii="AcadNusx" w:hAnsi="AcadNusx" w:cs="Sylfaen"/>
          <w:sz w:val="20"/>
          <w:szCs w:val="20"/>
          <w:lang w:val="ka-GE"/>
        </w:rPr>
        <w:t>iqnes</w:t>
      </w:r>
      <w:r w:rsidRPr="00447AB0">
        <w:rPr>
          <w:rFonts w:ascii="Sylfaen" w:hAnsi="Sylfaen" w:cs="Sylfaen"/>
          <w:sz w:val="20"/>
          <w:szCs w:val="20"/>
          <w:lang w:val="ka-GE"/>
        </w:rPr>
        <w:t xml:space="preserve"> </w:t>
      </w:r>
      <w:r w:rsidRPr="00447AB0">
        <w:rPr>
          <w:rFonts w:ascii="AcadNusx" w:hAnsi="AcadNusx" w:cs="Sylfaen"/>
          <w:sz w:val="20"/>
          <w:szCs w:val="20"/>
          <w:lang w:val="ka-GE"/>
        </w:rPr>
        <w:t>saqalaqTaSoriso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saerTa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So</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riso</w:t>
      </w:r>
      <w:r w:rsidRPr="00447AB0">
        <w:rPr>
          <w:rFonts w:ascii="Sylfaen" w:hAnsi="Sylfaen" w:cs="Sylfaen"/>
          <w:sz w:val="20"/>
          <w:szCs w:val="20"/>
          <w:lang w:val="ka-GE"/>
        </w:rPr>
        <w:t xml:space="preserve"> </w:t>
      </w:r>
      <w:r w:rsidRPr="00447AB0">
        <w:rPr>
          <w:rFonts w:ascii="AcadNusx" w:hAnsi="AcadNusx" w:cs="Sylfaen"/>
          <w:sz w:val="20"/>
          <w:szCs w:val="20"/>
          <w:lang w:val="ka-GE"/>
        </w:rPr>
        <w:t>marSrutebze</w:t>
      </w:r>
      <w:r w:rsidRPr="00447AB0">
        <w:rPr>
          <w:rFonts w:ascii="Sylfaen" w:hAnsi="Sylfaen" w:cs="Sylfaen"/>
          <w:sz w:val="20"/>
          <w:szCs w:val="20"/>
          <w:lang w:val="ka-GE"/>
        </w:rPr>
        <w:t xml:space="preserve"> </w:t>
      </w:r>
      <w:r w:rsidRPr="00447AB0">
        <w:rPr>
          <w:rFonts w:ascii="AcadNusx" w:hAnsi="AcadNusx" w:cs="Sylfaen"/>
          <w:sz w:val="20"/>
          <w:szCs w:val="20"/>
          <w:lang w:val="ka-GE"/>
        </w:rPr>
        <w:t>mZRolebis</w:t>
      </w:r>
      <w:r w:rsidRPr="00447AB0">
        <w:rPr>
          <w:rFonts w:ascii="Sylfaen" w:hAnsi="Sylfaen" w:cs="Sylfaen"/>
          <w:sz w:val="20"/>
          <w:szCs w:val="20"/>
          <w:lang w:val="ka-GE"/>
        </w:rPr>
        <w:t xml:space="preserve"> </w:t>
      </w:r>
      <w:r w:rsidRPr="00447AB0">
        <w:rPr>
          <w:rFonts w:ascii="AcadNusx" w:hAnsi="AcadNusx" w:cs="Sylfaen"/>
          <w:sz w:val="20"/>
          <w:szCs w:val="20"/>
          <w:lang w:val="ka-GE"/>
        </w:rPr>
        <w:t>winasamarSruto</w:t>
      </w:r>
      <w:r w:rsidRPr="00447AB0">
        <w:rPr>
          <w:rFonts w:ascii="Sylfaen" w:hAnsi="Sylfaen" w:cs="Sylfaen"/>
          <w:sz w:val="20"/>
          <w:szCs w:val="20"/>
          <w:lang w:val="ka-GE"/>
        </w:rPr>
        <w:t xml:space="preserve">  </w:t>
      </w:r>
      <w:r w:rsidRPr="00447AB0">
        <w:rPr>
          <w:rFonts w:ascii="AcadNusx" w:hAnsi="AcadNusx" w:cs="Sylfaen"/>
          <w:b/>
          <w:sz w:val="20"/>
          <w:szCs w:val="20"/>
          <w:lang w:val="ka-GE"/>
        </w:rPr>
        <w:t>Semowmebis</w:t>
      </w:r>
      <w:r w:rsidRPr="00447AB0">
        <w:rPr>
          <w:rFonts w:ascii="Sylfaen" w:hAnsi="Sylfaen" w:cs="Sylfaen"/>
          <w:b/>
          <w:sz w:val="20"/>
          <w:szCs w:val="20"/>
          <w:lang w:val="ka-GE"/>
        </w:rPr>
        <w:t xml:space="preserve"> </w:t>
      </w:r>
      <w:r w:rsidRPr="00447AB0">
        <w:rPr>
          <w:rFonts w:ascii="AcadNusx" w:hAnsi="AcadNusx" w:cs="Sylfaen"/>
          <w:b/>
          <w:sz w:val="20"/>
          <w:szCs w:val="20"/>
          <w:lang w:val="ka-GE"/>
        </w:rPr>
        <w:t>moTxovna</w:t>
      </w:r>
      <w:r w:rsidRPr="00447AB0">
        <w:rPr>
          <w:rFonts w:ascii="AcadNusx" w:hAnsi="AcadNusx" w:cs="Sylfaen"/>
          <w:sz w:val="20"/>
          <w:szCs w:val="20"/>
          <w:lang w:val="ka-GE"/>
        </w:rPr>
        <w:t xml:space="preserve"> </w:t>
      </w:r>
      <w:r w:rsidRPr="00447AB0">
        <w:rPr>
          <w:rFonts w:ascii="Sylfaen" w:hAnsi="Sylfaen" w:cs="Sylfaen"/>
          <w:sz w:val="20"/>
          <w:szCs w:val="20"/>
          <w:lang w:val="ka-GE"/>
        </w:rPr>
        <w:t xml:space="preserve"> </w:t>
      </w:r>
      <w:r w:rsidRPr="00447AB0">
        <w:rPr>
          <w:rFonts w:ascii="AcadNusx" w:hAnsi="AcadNusx" w:cs="Sylfaen"/>
          <w:b/>
          <w:sz w:val="20"/>
          <w:szCs w:val="20"/>
          <w:lang w:val="ka-GE"/>
        </w:rPr>
        <w:t>alkoholze</w:t>
      </w:r>
      <w:r w:rsidRPr="00447AB0">
        <w:rPr>
          <w:rFonts w:ascii="Sylfaen" w:hAnsi="Sylfaen" w:cs="Sylfaen"/>
          <w:b/>
          <w:sz w:val="20"/>
          <w:szCs w:val="20"/>
          <w:lang w:val="ka-GE"/>
        </w:rPr>
        <w:t xml:space="preserve"> </w:t>
      </w:r>
      <w:r w:rsidRPr="00447AB0">
        <w:rPr>
          <w:rFonts w:ascii="AcadNusx" w:hAnsi="AcadNusx" w:cs="Sylfaen"/>
          <w:b/>
          <w:sz w:val="20"/>
          <w:szCs w:val="20"/>
          <w:lang w:val="ka-GE"/>
        </w:rPr>
        <w:t>da</w:t>
      </w:r>
      <w:r w:rsidRPr="00447AB0">
        <w:rPr>
          <w:rFonts w:ascii="Sylfaen" w:hAnsi="Sylfaen" w:cs="Sylfaen"/>
          <w:b/>
          <w:sz w:val="20"/>
          <w:szCs w:val="20"/>
          <w:lang w:val="ka-GE"/>
        </w:rPr>
        <w:t xml:space="preserve"> </w:t>
      </w:r>
      <w:r w:rsidRPr="00447AB0">
        <w:rPr>
          <w:rFonts w:ascii="AcadNusx" w:hAnsi="AcadNusx" w:cs="Sylfaen"/>
          <w:b/>
          <w:sz w:val="20"/>
          <w:szCs w:val="20"/>
          <w:lang w:val="ka-GE"/>
        </w:rPr>
        <w:t>narkologiur</w:t>
      </w:r>
      <w:r w:rsidRPr="00447AB0">
        <w:rPr>
          <w:rFonts w:ascii="Sylfaen" w:hAnsi="Sylfaen" w:cs="Sylfaen"/>
          <w:b/>
          <w:sz w:val="20"/>
          <w:szCs w:val="20"/>
          <w:lang w:val="ka-GE"/>
        </w:rPr>
        <w:t xml:space="preserve"> </w:t>
      </w:r>
      <w:r w:rsidRPr="00447AB0">
        <w:rPr>
          <w:rFonts w:ascii="AcadNusx" w:hAnsi="AcadNusx" w:cs="Sylfaen"/>
          <w:b/>
          <w:sz w:val="20"/>
          <w:szCs w:val="20"/>
          <w:lang w:val="ka-GE"/>
        </w:rPr>
        <w:t>nivTierebebze.</w:t>
      </w:r>
    </w:p>
    <w:p w:rsidR="00BB6879" w:rsidRPr="00447AB0" w:rsidRDefault="00BB6879" w:rsidP="00F00E1A">
      <w:pPr>
        <w:pStyle w:val="ListParagraph"/>
        <w:numPr>
          <w:ilvl w:val="0"/>
          <w:numId w:val="18"/>
        </w:numPr>
        <w:tabs>
          <w:tab w:val="left" w:pos="993"/>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aucilebelia</w:t>
      </w:r>
      <w:r w:rsidRPr="00447AB0">
        <w:rPr>
          <w:rFonts w:ascii="Sylfaen" w:hAnsi="Sylfaen" w:cs="Sylfaen"/>
          <w:sz w:val="20"/>
          <w:szCs w:val="20"/>
          <w:lang w:val="ka-GE"/>
        </w:rPr>
        <w:t xml:space="preserve"> </w:t>
      </w:r>
      <w:r w:rsidRPr="00447AB0">
        <w:rPr>
          <w:rFonts w:ascii="AcadNusx" w:hAnsi="AcadNusx" w:cs="Sylfaen"/>
          <w:sz w:val="20"/>
          <w:szCs w:val="20"/>
          <w:lang w:val="ka-GE"/>
        </w:rPr>
        <w:t>sxvadasxva</w:t>
      </w:r>
      <w:r w:rsidRPr="00447AB0">
        <w:rPr>
          <w:rFonts w:ascii="Sylfaen" w:hAnsi="Sylfaen" w:cs="Sylfaen"/>
          <w:sz w:val="20"/>
          <w:szCs w:val="20"/>
          <w:lang w:val="ka-GE"/>
        </w:rPr>
        <w:t xml:space="preserve"> </w:t>
      </w:r>
      <w:r w:rsidRPr="00447AB0">
        <w:rPr>
          <w:rFonts w:ascii="AcadNusx" w:hAnsi="AcadNusx" w:cs="Sylfaen"/>
          <w:sz w:val="20"/>
          <w:szCs w:val="20"/>
          <w:lang w:val="ka-GE"/>
        </w:rPr>
        <w:t>kategoriis</w:t>
      </w:r>
      <w:r w:rsidRPr="00447AB0">
        <w:rPr>
          <w:rFonts w:ascii="Sylfaen" w:hAnsi="Sylfaen" w:cs="Sylfaen"/>
          <w:sz w:val="20"/>
          <w:szCs w:val="20"/>
          <w:lang w:val="ka-GE"/>
        </w:rPr>
        <w:t xml:space="preserve"> </w:t>
      </w:r>
      <w:r w:rsidRPr="00447AB0">
        <w:rPr>
          <w:rFonts w:ascii="AcadNusx" w:hAnsi="AcadNusx" w:cs="Sylfaen"/>
          <w:sz w:val="20"/>
          <w:szCs w:val="20"/>
          <w:lang w:val="ka-GE"/>
        </w:rPr>
        <w:t>marTvis</w:t>
      </w:r>
      <w:r w:rsidRPr="00447AB0">
        <w:rPr>
          <w:rFonts w:ascii="Sylfaen" w:hAnsi="Sylfaen" w:cs="Sylfaen"/>
          <w:sz w:val="20"/>
          <w:szCs w:val="20"/>
          <w:lang w:val="ka-GE"/>
        </w:rPr>
        <w:t xml:space="preserve"> </w:t>
      </w:r>
      <w:r w:rsidRPr="00447AB0">
        <w:rPr>
          <w:rFonts w:ascii="AcadNusx" w:hAnsi="AcadNusx" w:cs="Sylfaen"/>
          <w:sz w:val="20"/>
          <w:szCs w:val="20"/>
          <w:lang w:val="ka-GE"/>
        </w:rPr>
        <w:t>mowmobebis</w:t>
      </w:r>
      <w:r w:rsidRPr="00447AB0">
        <w:rPr>
          <w:rFonts w:ascii="Sylfaen" w:hAnsi="Sylfaen" w:cs="Sylfaen"/>
          <w:sz w:val="20"/>
          <w:szCs w:val="20"/>
          <w:lang w:val="ka-GE"/>
        </w:rPr>
        <w:t xml:space="preserve"> </w:t>
      </w:r>
      <w:r w:rsidRPr="00447AB0">
        <w:rPr>
          <w:rFonts w:ascii="AcadNusx" w:hAnsi="AcadNusx" w:cs="Sylfaen"/>
          <w:sz w:val="20"/>
          <w:szCs w:val="20"/>
          <w:lang w:val="ka-GE"/>
        </w:rPr>
        <w:t>gace</w:t>
      </w:r>
      <w:r w:rsidR="003A714D" w:rsidRPr="003A714D">
        <w:rPr>
          <w:rFonts w:asciiTheme="minorHAnsi" w:hAnsiTheme="minorHAnsi" w:cs="Sylfaen"/>
          <w:sz w:val="20"/>
          <w:szCs w:val="20"/>
          <w:lang w:val="en-US"/>
        </w:rPr>
        <w:softHyphen/>
      </w:r>
      <w:r w:rsidRPr="00447AB0">
        <w:rPr>
          <w:rFonts w:ascii="AcadNusx" w:hAnsi="AcadNusx" w:cs="Sylfaen"/>
          <w:sz w:val="20"/>
          <w:szCs w:val="20"/>
          <w:lang w:val="ka-GE"/>
        </w:rPr>
        <w:t>misas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saSualebis</w:t>
      </w:r>
      <w:r w:rsidRPr="00447AB0">
        <w:rPr>
          <w:rFonts w:ascii="Sylfaen" w:hAnsi="Sylfaen" w:cs="Sylfaen"/>
          <w:sz w:val="20"/>
          <w:szCs w:val="20"/>
          <w:lang w:val="ka-GE"/>
        </w:rPr>
        <w:t xml:space="preserve"> </w:t>
      </w:r>
      <w:r w:rsidRPr="00447AB0">
        <w:rPr>
          <w:rFonts w:ascii="AcadNusx" w:hAnsi="AcadNusx" w:cs="Sylfaen"/>
          <w:b/>
          <w:sz w:val="20"/>
          <w:szCs w:val="20"/>
          <w:lang w:val="ka-GE"/>
        </w:rPr>
        <w:t>marTvis</w:t>
      </w:r>
      <w:r w:rsidRPr="00447AB0">
        <w:rPr>
          <w:rFonts w:ascii="Sylfaen" w:hAnsi="Sylfaen" w:cs="Sylfaen"/>
          <w:b/>
          <w:sz w:val="20"/>
          <w:szCs w:val="20"/>
          <w:lang w:val="ka-GE"/>
        </w:rPr>
        <w:t xml:space="preserve"> </w:t>
      </w:r>
      <w:r w:rsidRPr="00447AB0">
        <w:rPr>
          <w:rFonts w:ascii="AcadNusx" w:hAnsi="AcadNusx" w:cs="Sylfaen"/>
          <w:b/>
          <w:sz w:val="20"/>
          <w:szCs w:val="20"/>
          <w:lang w:val="ka-GE"/>
        </w:rPr>
        <w:t>testebis</w:t>
      </w:r>
      <w:r w:rsidRPr="00447AB0">
        <w:rPr>
          <w:rFonts w:ascii="Sylfaen" w:hAnsi="Sylfaen" w:cs="Sylfaen"/>
          <w:b/>
          <w:sz w:val="20"/>
          <w:szCs w:val="20"/>
          <w:lang w:val="ka-GE"/>
        </w:rPr>
        <w:t xml:space="preserve"> </w:t>
      </w:r>
      <w:r w:rsidRPr="00447AB0">
        <w:rPr>
          <w:rFonts w:ascii="AcadNusx" w:hAnsi="AcadNusx" w:cs="Sylfaen"/>
          <w:b/>
          <w:sz w:val="20"/>
          <w:szCs w:val="20"/>
          <w:lang w:val="ka-GE"/>
        </w:rPr>
        <w:t>moTxovnebis</w:t>
      </w:r>
      <w:r w:rsidRPr="00447AB0">
        <w:rPr>
          <w:rFonts w:ascii="Sylfaen" w:hAnsi="Sylfaen" w:cs="Sylfaen"/>
          <w:b/>
          <w:sz w:val="20"/>
          <w:szCs w:val="20"/>
          <w:lang w:val="ka-GE"/>
        </w:rPr>
        <w:t xml:space="preserve"> </w:t>
      </w:r>
      <w:r w:rsidRPr="00447AB0">
        <w:rPr>
          <w:rFonts w:ascii="AcadNusx" w:hAnsi="AcadNusx" w:cs="Sylfaen"/>
          <w:b/>
          <w:sz w:val="20"/>
          <w:szCs w:val="20"/>
          <w:lang w:val="ka-GE"/>
        </w:rPr>
        <w:t>miaxloeba</w:t>
      </w:r>
      <w:r w:rsidRPr="00447AB0">
        <w:rPr>
          <w:rFonts w:ascii="Sylfaen" w:hAnsi="Sylfaen" w:cs="Sylfaen"/>
          <w:b/>
          <w:sz w:val="20"/>
          <w:szCs w:val="20"/>
          <w:lang w:val="ka-GE"/>
        </w:rPr>
        <w:t xml:space="preserve"> </w:t>
      </w:r>
      <w:r w:rsidRPr="00447AB0">
        <w:rPr>
          <w:rFonts w:ascii="AcadNusx" w:hAnsi="AcadNusx" w:cs="Sylfaen"/>
          <w:b/>
          <w:sz w:val="20"/>
          <w:szCs w:val="20"/>
          <w:lang w:val="ka-GE"/>
        </w:rPr>
        <w:t>evropul</w:t>
      </w:r>
      <w:r w:rsidRPr="00447AB0">
        <w:rPr>
          <w:rFonts w:ascii="Sylfaen" w:hAnsi="Sylfaen" w:cs="Sylfaen"/>
          <w:b/>
          <w:sz w:val="20"/>
          <w:szCs w:val="20"/>
          <w:lang w:val="ka-GE"/>
        </w:rPr>
        <w:t xml:space="preserve"> </w:t>
      </w:r>
      <w:r w:rsidRPr="00447AB0">
        <w:rPr>
          <w:rFonts w:ascii="AcadNusx" w:hAnsi="AcadNusx" w:cs="Sylfaen"/>
          <w:b/>
          <w:sz w:val="20"/>
          <w:szCs w:val="20"/>
          <w:lang w:val="ka-GE"/>
        </w:rPr>
        <w:t>standartebTan</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saatesto</w:t>
      </w:r>
      <w:r w:rsidRPr="00447AB0">
        <w:rPr>
          <w:rFonts w:ascii="Sylfaen" w:hAnsi="Sylfaen" w:cs="Sylfaen"/>
          <w:sz w:val="20"/>
          <w:szCs w:val="20"/>
          <w:lang w:val="ka-GE"/>
        </w:rPr>
        <w:t xml:space="preserve"> </w:t>
      </w:r>
      <w:r w:rsidRPr="00447AB0">
        <w:rPr>
          <w:rFonts w:ascii="AcadNusx" w:hAnsi="AcadNusx" w:cs="Sylfaen"/>
          <w:sz w:val="20"/>
          <w:szCs w:val="20"/>
          <w:lang w:val="ka-GE"/>
        </w:rPr>
        <w:t>damatebiTi</w:t>
      </w:r>
      <w:r w:rsidRPr="00447AB0">
        <w:rPr>
          <w:rFonts w:ascii="Sylfaen" w:hAnsi="Sylfaen" w:cs="Sylfaen"/>
          <w:sz w:val="20"/>
          <w:szCs w:val="20"/>
          <w:lang w:val="ka-GE"/>
        </w:rPr>
        <w:t xml:space="preserve"> </w:t>
      </w:r>
      <w:r w:rsidRPr="00447AB0">
        <w:rPr>
          <w:rFonts w:ascii="AcadNusx" w:hAnsi="AcadNusx" w:cs="Sylfaen"/>
          <w:sz w:val="20"/>
          <w:szCs w:val="20"/>
          <w:lang w:val="ka-GE"/>
        </w:rPr>
        <w:t>RonisZiebebis</w:t>
      </w:r>
      <w:r w:rsidRPr="00447AB0">
        <w:rPr>
          <w:rFonts w:ascii="Sylfaen" w:hAnsi="Sylfaen" w:cs="Sylfaen"/>
          <w:sz w:val="20"/>
          <w:szCs w:val="20"/>
          <w:lang w:val="ka-GE"/>
        </w:rPr>
        <w:t xml:space="preserve"> </w:t>
      </w:r>
      <w:r w:rsidRPr="00447AB0">
        <w:rPr>
          <w:rFonts w:ascii="AcadNusx" w:hAnsi="AcadNusx" w:cs="Sylfaen"/>
          <w:sz w:val="20"/>
          <w:szCs w:val="20"/>
          <w:lang w:val="ka-GE"/>
        </w:rPr>
        <w:t>mkacri</w:t>
      </w:r>
      <w:r w:rsidRPr="00447AB0">
        <w:rPr>
          <w:rFonts w:ascii="Sylfaen" w:hAnsi="Sylfaen" w:cs="Sylfaen"/>
          <w:sz w:val="20"/>
          <w:szCs w:val="20"/>
          <w:lang w:val="ka-GE"/>
        </w:rPr>
        <w:t xml:space="preserve"> </w:t>
      </w:r>
      <w:r w:rsidRPr="00447AB0">
        <w:rPr>
          <w:rFonts w:ascii="AcadNusx" w:hAnsi="AcadNusx" w:cs="Sylfaen"/>
          <w:sz w:val="20"/>
          <w:szCs w:val="20"/>
          <w:lang w:val="ka-GE"/>
        </w:rPr>
        <w:t>kontroli.</w:t>
      </w:r>
      <w:r w:rsidRPr="00447AB0">
        <w:rPr>
          <w:rFonts w:ascii="Sylfaen" w:hAnsi="Sylfaen" w:cs="Sylfaen"/>
          <w:sz w:val="20"/>
          <w:szCs w:val="20"/>
          <w:lang w:val="ka-GE"/>
        </w:rPr>
        <w:t xml:space="preserve"> </w:t>
      </w:r>
    </w:p>
    <w:p w:rsidR="00BB6879" w:rsidRPr="00447AB0" w:rsidRDefault="00BB6879" w:rsidP="00F00E1A">
      <w:pPr>
        <w:pStyle w:val="ListParagraph"/>
        <w:numPr>
          <w:ilvl w:val="0"/>
          <w:numId w:val="18"/>
        </w:numPr>
        <w:tabs>
          <w:tab w:val="left" w:pos="993"/>
        </w:tabs>
        <w:spacing w:after="0" w:line="240" w:lineRule="auto"/>
        <w:ind w:left="0" w:firstLine="567"/>
        <w:jc w:val="both"/>
        <w:rPr>
          <w:rFonts w:ascii="Sylfaen" w:hAnsi="Sylfaen" w:cs="Sylfaen"/>
          <w:sz w:val="20"/>
          <w:szCs w:val="20"/>
          <w:lang w:val="en-US"/>
        </w:rPr>
      </w:pPr>
      <w:r w:rsidRPr="00447AB0">
        <w:rPr>
          <w:rFonts w:ascii="AcadNusx" w:hAnsi="AcadNusx" w:cs="Sylfaen"/>
          <w:sz w:val="20"/>
          <w:szCs w:val="20"/>
          <w:lang w:val="en-US"/>
        </w:rPr>
        <w:t>gadasaWrelia</w:t>
      </w:r>
      <w:r w:rsidRPr="00447AB0">
        <w:rPr>
          <w:rFonts w:ascii="Sylfaen" w:hAnsi="Sylfaen" w:cs="Sylfaen"/>
          <w:sz w:val="20"/>
          <w:szCs w:val="20"/>
          <w:lang w:val="en-US"/>
        </w:rPr>
        <w:t xml:space="preserve"> </w:t>
      </w:r>
      <w:r w:rsidRPr="00447AB0">
        <w:rPr>
          <w:rFonts w:ascii="AcadNusx" w:hAnsi="AcadNusx" w:cs="Sylfaen"/>
          <w:sz w:val="20"/>
          <w:szCs w:val="20"/>
          <w:lang w:val="en-US"/>
        </w:rPr>
        <w:t>sakiTxebi</w:t>
      </w:r>
      <w:r w:rsidRPr="00447AB0">
        <w:rPr>
          <w:rFonts w:ascii="Sylfaen" w:hAnsi="Sylfaen" w:cs="Sylfaen"/>
          <w:sz w:val="20"/>
          <w:szCs w:val="20"/>
          <w:lang w:val="en-US"/>
        </w:rPr>
        <w:t xml:space="preserve"> </w:t>
      </w:r>
      <w:r w:rsidRPr="00447AB0">
        <w:rPr>
          <w:rFonts w:ascii="AcadNusx" w:hAnsi="AcadNusx" w:cs="Sylfaen"/>
          <w:b/>
          <w:sz w:val="20"/>
          <w:szCs w:val="20"/>
          <w:lang w:val="en-US"/>
        </w:rPr>
        <w:t>mgzavrTa</w:t>
      </w:r>
      <w:r w:rsidRPr="00447AB0">
        <w:rPr>
          <w:rFonts w:ascii="Sylfaen" w:hAnsi="Sylfaen" w:cs="Sylfaen"/>
          <w:b/>
          <w:sz w:val="20"/>
          <w:szCs w:val="20"/>
          <w:lang w:val="en-US"/>
        </w:rPr>
        <w:t xml:space="preserve"> </w:t>
      </w:r>
      <w:r w:rsidRPr="00447AB0">
        <w:rPr>
          <w:rFonts w:ascii="AcadNusx" w:hAnsi="AcadNusx" w:cs="Sylfaen"/>
          <w:b/>
          <w:sz w:val="20"/>
          <w:szCs w:val="20"/>
          <w:lang w:val="en-US"/>
        </w:rPr>
        <w:t>uflebebis</w:t>
      </w:r>
      <w:r w:rsidRPr="00447AB0">
        <w:rPr>
          <w:rFonts w:ascii="AcadNusx" w:hAnsi="AcadNusx" w:cs="Sylfaen"/>
          <w:b/>
          <w:sz w:val="20"/>
          <w:szCs w:val="20"/>
          <w:lang w:val="ka-GE"/>
        </w:rPr>
        <w:t>a</w:t>
      </w:r>
      <w:r w:rsidRPr="00447AB0">
        <w:rPr>
          <w:rFonts w:ascii="Sylfaen" w:hAnsi="Sylfaen" w:cs="Sylfaen"/>
          <w:b/>
          <w:sz w:val="20"/>
          <w:szCs w:val="20"/>
          <w:lang w:val="en-US"/>
        </w:rPr>
        <w:t xml:space="preserve"> </w:t>
      </w:r>
      <w:r w:rsidRPr="00447AB0">
        <w:rPr>
          <w:rFonts w:ascii="AcadNusx" w:hAnsi="AcadNusx" w:cs="Sylfaen"/>
          <w:b/>
          <w:sz w:val="20"/>
          <w:szCs w:val="20"/>
          <w:lang w:val="en-US"/>
        </w:rPr>
        <w:t>da</w:t>
      </w:r>
      <w:r w:rsidRPr="00447AB0">
        <w:rPr>
          <w:rFonts w:ascii="Sylfaen" w:hAnsi="Sylfaen" w:cs="Sylfaen"/>
          <w:b/>
          <w:sz w:val="20"/>
          <w:szCs w:val="20"/>
          <w:lang w:val="en-US"/>
        </w:rPr>
        <w:t xml:space="preserve"> </w:t>
      </w:r>
      <w:r w:rsidRPr="00447AB0">
        <w:rPr>
          <w:rFonts w:ascii="AcadNusx" w:hAnsi="AcadNusx" w:cs="Sylfaen"/>
          <w:b/>
          <w:sz w:val="20"/>
          <w:szCs w:val="20"/>
          <w:lang w:val="en-US"/>
        </w:rPr>
        <w:t>valdebu</w:t>
      </w:r>
      <w:r w:rsidR="003A714D" w:rsidRPr="003A714D">
        <w:rPr>
          <w:rFonts w:asciiTheme="minorHAnsi" w:hAnsiTheme="minorHAnsi" w:cs="Sylfaen"/>
          <w:b/>
          <w:sz w:val="20"/>
          <w:szCs w:val="20"/>
          <w:lang w:val="en-US"/>
        </w:rPr>
        <w:softHyphen/>
      </w:r>
      <w:r w:rsidRPr="00447AB0">
        <w:rPr>
          <w:rFonts w:ascii="AcadNusx" w:hAnsi="AcadNusx" w:cs="Sylfaen"/>
          <w:b/>
          <w:sz w:val="20"/>
          <w:szCs w:val="20"/>
          <w:lang w:val="en-US"/>
        </w:rPr>
        <w:t>lebebis</w:t>
      </w:r>
      <w:r w:rsidRPr="00447AB0">
        <w:rPr>
          <w:rFonts w:ascii="AcadNusx" w:hAnsi="AcadNusx" w:cs="Sylfaen"/>
          <w:sz w:val="20"/>
          <w:szCs w:val="20"/>
          <w:lang w:val="en-US"/>
        </w:rPr>
        <w:t>,</w:t>
      </w:r>
      <w:r w:rsidRPr="00447AB0">
        <w:rPr>
          <w:rFonts w:ascii="Sylfaen" w:hAnsi="Sylfaen" w:cs="Sylfaen"/>
          <w:sz w:val="20"/>
          <w:szCs w:val="20"/>
          <w:lang w:val="en-US"/>
        </w:rPr>
        <w:t xml:space="preserve"> </w:t>
      </w:r>
      <w:r w:rsidRPr="00447AB0">
        <w:rPr>
          <w:rFonts w:ascii="AcadNusx" w:hAnsi="AcadNusx" w:cs="Sylfaen"/>
          <w:sz w:val="20"/>
          <w:szCs w:val="20"/>
          <w:lang w:val="en-US"/>
        </w:rPr>
        <w:t>aseve</w:t>
      </w:r>
      <w:r w:rsidRPr="00447AB0">
        <w:rPr>
          <w:rFonts w:ascii="Sylfaen" w:hAnsi="Sylfaen" w:cs="Sylfaen"/>
          <w:sz w:val="20"/>
          <w:szCs w:val="20"/>
          <w:lang w:val="en-US"/>
        </w:rPr>
        <w:t xml:space="preserve"> </w:t>
      </w:r>
      <w:r w:rsidRPr="00447AB0">
        <w:rPr>
          <w:rFonts w:ascii="AcadNusx" w:hAnsi="AcadNusx" w:cs="Sylfaen"/>
          <w:sz w:val="20"/>
          <w:szCs w:val="20"/>
          <w:lang w:val="en-US"/>
        </w:rPr>
        <w:t>sazogadoebrivi</w:t>
      </w:r>
      <w:r w:rsidRPr="00447AB0">
        <w:rPr>
          <w:rFonts w:ascii="Sylfaen" w:hAnsi="Sylfaen" w:cs="Sylfaen"/>
          <w:sz w:val="20"/>
          <w:szCs w:val="20"/>
          <w:lang w:val="en-US"/>
        </w:rPr>
        <w:t xml:space="preserve">  </w:t>
      </w:r>
      <w:r w:rsidRPr="00447AB0">
        <w:rPr>
          <w:rFonts w:ascii="AcadNusx" w:hAnsi="AcadNusx" w:cs="Sylfaen"/>
          <w:sz w:val="20"/>
          <w:szCs w:val="20"/>
          <w:lang w:val="en-US"/>
        </w:rPr>
        <w:t>transportis</w:t>
      </w:r>
      <w:r w:rsidRPr="00447AB0">
        <w:rPr>
          <w:rFonts w:ascii="Sylfaen" w:hAnsi="Sylfaen" w:cs="Sylfaen"/>
          <w:sz w:val="20"/>
          <w:szCs w:val="20"/>
          <w:lang w:val="en-US"/>
        </w:rPr>
        <w:t xml:space="preserve"> </w:t>
      </w:r>
      <w:r w:rsidRPr="00447AB0">
        <w:rPr>
          <w:rFonts w:ascii="AcadNusx" w:hAnsi="AcadNusx" w:cs="Sylfaen"/>
          <w:sz w:val="20"/>
          <w:szCs w:val="20"/>
          <w:lang w:val="en-US"/>
        </w:rPr>
        <w:t>momsaxurebebis</w:t>
      </w:r>
      <w:r w:rsidRPr="00447AB0">
        <w:rPr>
          <w:rFonts w:ascii="Sylfaen" w:hAnsi="Sylfaen" w:cs="Sylfaen"/>
          <w:sz w:val="20"/>
          <w:szCs w:val="20"/>
          <w:lang w:val="en-US"/>
        </w:rPr>
        <w:t xml:space="preserve"> </w:t>
      </w:r>
      <w:r w:rsidRPr="00447AB0">
        <w:rPr>
          <w:rFonts w:ascii="AcadNusx" w:hAnsi="AcadNusx" w:cs="Sylfaen"/>
          <w:sz w:val="20"/>
          <w:szCs w:val="20"/>
          <w:lang w:val="en-US"/>
        </w:rPr>
        <w:t>Sesaxeb.</w:t>
      </w:r>
    </w:p>
    <w:p w:rsidR="00BB6879" w:rsidRPr="00447AB0" w:rsidRDefault="00BB6879" w:rsidP="00BB6879">
      <w:pPr>
        <w:ind w:firstLine="567"/>
        <w:jc w:val="both"/>
        <w:rPr>
          <w:rFonts w:ascii="Sylfaen" w:hAnsi="Sylfaen" w:cs="Sylfaen"/>
          <w:sz w:val="20"/>
          <w:szCs w:val="20"/>
          <w:lang w:val="en-US"/>
        </w:rPr>
      </w:pPr>
      <w:r w:rsidRPr="00447AB0">
        <w:rPr>
          <w:rFonts w:ascii="AcadNusx" w:hAnsi="AcadNusx" w:cs="Sylfaen"/>
          <w:sz w:val="20"/>
          <w:szCs w:val="20"/>
          <w:lang w:val="ka-GE"/>
        </w:rPr>
        <w:t>6.</w:t>
      </w:r>
      <w:r w:rsidRPr="00447AB0">
        <w:rPr>
          <w:rFonts w:ascii="Sylfaen" w:hAnsi="Sylfaen" w:cs="Sylfaen"/>
          <w:sz w:val="20"/>
          <w:szCs w:val="20"/>
          <w:lang w:val="ka-GE"/>
        </w:rPr>
        <w:t xml:space="preserve"> </w:t>
      </w:r>
      <w:r w:rsidRPr="00447AB0">
        <w:rPr>
          <w:rFonts w:ascii="AcadNusx" w:hAnsi="AcadNusx" w:cs="Sylfaen"/>
          <w:sz w:val="20"/>
          <w:szCs w:val="20"/>
          <w:lang w:val="en-US"/>
        </w:rPr>
        <w:t>dReisaTvis</w:t>
      </w:r>
      <w:r w:rsidRPr="00447AB0">
        <w:rPr>
          <w:rFonts w:ascii="Sylfaen" w:hAnsi="Sylfaen" w:cs="Sylfaen"/>
          <w:sz w:val="20"/>
          <w:szCs w:val="20"/>
          <w:lang w:val="en-US"/>
        </w:rPr>
        <w:t xml:space="preserve"> </w:t>
      </w:r>
      <w:r w:rsidRPr="00447AB0">
        <w:rPr>
          <w:rFonts w:ascii="AcadNusx" w:hAnsi="AcadNusx" w:cs="Sylfaen"/>
          <w:sz w:val="20"/>
          <w:szCs w:val="20"/>
          <w:lang w:val="en-US"/>
        </w:rPr>
        <w:t>qveynis</w:t>
      </w:r>
      <w:r w:rsidRPr="00447AB0">
        <w:rPr>
          <w:rFonts w:ascii="Sylfaen" w:hAnsi="Sylfaen" w:cs="Sylfaen"/>
          <w:sz w:val="20"/>
          <w:szCs w:val="20"/>
          <w:lang w:val="en-US"/>
        </w:rPr>
        <w:t xml:space="preserve"> </w:t>
      </w:r>
      <w:r w:rsidRPr="00447AB0">
        <w:rPr>
          <w:rFonts w:ascii="AcadNusx" w:hAnsi="AcadNusx" w:cs="Sylfaen"/>
          <w:sz w:val="20"/>
          <w:szCs w:val="20"/>
          <w:lang w:val="en-US"/>
        </w:rPr>
        <w:t>erT-erT</w:t>
      </w:r>
      <w:r w:rsidRPr="00447AB0">
        <w:rPr>
          <w:rFonts w:ascii="Sylfaen" w:hAnsi="Sylfaen" w:cs="Sylfaen"/>
          <w:sz w:val="20"/>
          <w:szCs w:val="20"/>
          <w:lang w:val="en-US"/>
        </w:rPr>
        <w:t xml:space="preserve"> </w:t>
      </w:r>
      <w:r w:rsidRPr="00447AB0">
        <w:rPr>
          <w:rFonts w:ascii="AcadNusx" w:hAnsi="AcadNusx" w:cs="Sylfaen"/>
          <w:sz w:val="20"/>
          <w:szCs w:val="20"/>
          <w:lang w:val="en-US"/>
        </w:rPr>
        <w:t>ZiriTad</w:t>
      </w:r>
      <w:r w:rsidRPr="00447AB0">
        <w:rPr>
          <w:rFonts w:ascii="Sylfaen" w:hAnsi="Sylfaen" w:cs="Sylfaen"/>
          <w:sz w:val="20"/>
          <w:szCs w:val="20"/>
          <w:lang w:val="en-US"/>
        </w:rPr>
        <w:t xml:space="preserve"> </w:t>
      </w:r>
      <w:r w:rsidRPr="00447AB0">
        <w:rPr>
          <w:rFonts w:ascii="AcadNusx" w:hAnsi="AcadNusx" w:cs="Sylfaen"/>
          <w:sz w:val="20"/>
          <w:szCs w:val="20"/>
          <w:lang w:val="en-US"/>
        </w:rPr>
        <w:t>pr</w:t>
      </w:r>
      <w:r w:rsidRPr="00447AB0">
        <w:rPr>
          <w:rFonts w:ascii="AcadNusx" w:hAnsi="AcadNusx" w:cs="Sylfaen"/>
          <w:sz w:val="20"/>
          <w:szCs w:val="20"/>
          <w:lang w:val="ka-GE"/>
        </w:rPr>
        <w:t>i</w:t>
      </w:r>
      <w:r w:rsidRPr="00447AB0">
        <w:rPr>
          <w:rFonts w:ascii="AcadNusx" w:hAnsi="AcadNusx" w:cs="Sylfaen"/>
          <w:sz w:val="20"/>
          <w:szCs w:val="20"/>
          <w:lang w:val="en-US"/>
        </w:rPr>
        <w:t>oritets</w:t>
      </w:r>
      <w:r w:rsidRPr="00447AB0">
        <w:rPr>
          <w:rFonts w:ascii="Sylfaen" w:hAnsi="Sylfaen" w:cs="Sylfaen"/>
          <w:sz w:val="20"/>
          <w:szCs w:val="20"/>
          <w:lang w:val="en-US"/>
        </w:rPr>
        <w:t xml:space="preserve"> </w:t>
      </w:r>
      <w:r w:rsidRPr="00447AB0">
        <w:rPr>
          <w:rFonts w:ascii="AcadNusx" w:hAnsi="AcadNusx" w:cs="Sylfaen"/>
          <w:sz w:val="20"/>
          <w:szCs w:val="20"/>
          <w:lang w:val="en-US"/>
        </w:rPr>
        <w:t>unda</w:t>
      </w:r>
      <w:r w:rsidRPr="00447AB0">
        <w:rPr>
          <w:rFonts w:ascii="Sylfaen" w:hAnsi="Sylfaen" w:cs="Sylfaen"/>
          <w:sz w:val="20"/>
          <w:szCs w:val="20"/>
          <w:lang w:val="en-US"/>
        </w:rPr>
        <w:t xml:space="preserve"> </w:t>
      </w:r>
      <w:r w:rsidRPr="00447AB0">
        <w:rPr>
          <w:rFonts w:ascii="AcadNusx" w:hAnsi="AcadNusx" w:cs="Sylfaen"/>
          <w:sz w:val="20"/>
          <w:szCs w:val="20"/>
          <w:lang w:val="en-US"/>
        </w:rPr>
        <w:t>warmoad</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gendes</w:t>
      </w:r>
      <w:r w:rsidRPr="00447AB0">
        <w:rPr>
          <w:rFonts w:ascii="Sylfaen" w:hAnsi="Sylfaen" w:cs="Sylfaen"/>
          <w:sz w:val="20"/>
          <w:szCs w:val="20"/>
          <w:lang w:val="en-US"/>
        </w:rPr>
        <w:t xml:space="preserve"> </w:t>
      </w:r>
      <w:r w:rsidRPr="00447AB0">
        <w:rPr>
          <w:rFonts w:ascii="AcadNusx" w:hAnsi="AcadNusx" w:cs="Sylfaen"/>
          <w:b/>
          <w:sz w:val="20"/>
          <w:szCs w:val="20"/>
          <w:lang w:val="en-US"/>
        </w:rPr>
        <w:t>ucxouri</w:t>
      </w:r>
      <w:r w:rsidRPr="00447AB0">
        <w:rPr>
          <w:rFonts w:ascii="Sylfaen" w:hAnsi="Sylfaen" w:cs="Sylfaen"/>
          <w:b/>
          <w:sz w:val="20"/>
          <w:szCs w:val="20"/>
          <w:lang w:val="en-US"/>
        </w:rPr>
        <w:t xml:space="preserve"> </w:t>
      </w:r>
      <w:r w:rsidRPr="00447AB0">
        <w:rPr>
          <w:rFonts w:ascii="AcadNusx" w:hAnsi="AcadNusx" w:cs="Sylfaen"/>
          <w:b/>
          <w:sz w:val="20"/>
          <w:szCs w:val="20"/>
          <w:lang w:val="en-US"/>
        </w:rPr>
        <w:t>investiciebis</w:t>
      </w:r>
      <w:r w:rsidRPr="00447AB0">
        <w:rPr>
          <w:rFonts w:ascii="Sylfaen" w:hAnsi="Sylfaen" w:cs="Sylfaen"/>
          <w:b/>
          <w:sz w:val="20"/>
          <w:szCs w:val="20"/>
          <w:lang w:val="en-US"/>
        </w:rPr>
        <w:t xml:space="preserve"> </w:t>
      </w:r>
      <w:r w:rsidRPr="00447AB0">
        <w:rPr>
          <w:rFonts w:ascii="AcadNusx" w:hAnsi="AcadNusx" w:cs="Sylfaen"/>
          <w:b/>
          <w:sz w:val="20"/>
          <w:szCs w:val="20"/>
          <w:lang w:val="en-US"/>
        </w:rPr>
        <w:t>mozidva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misi</w:t>
      </w:r>
      <w:r w:rsidRPr="00447AB0">
        <w:rPr>
          <w:rFonts w:ascii="Sylfaen" w:hAnsi="Sylfaen" w:cs="Sylfaen"/>
          <w:sz w:val="20"/>
          <w:szCs w:val="20"/>
          <w:lang w:val="en-US"/>
        </w:rPr>
        <w:t xml:space="preserve"> </w:t>
      </w:r>
      <w:r w:rsidRPr="00447AB0">
        <w:rPr>
          <w:rFonts w:ascii="AcadNusx" w:hAnsi="AcadNusx" w:cs="Sylfaen"/>
          <w:sz w:val="20"/>
          <w:szCs w:val="20"/>
          <w:lang w:val="en-US"/>
        </w:rPr>
        <w:t>satransporto</w:t>
      </w:r>
      <w:r w:rsidRPr="00447AB0">
        <w:rPr>
          <w:rFonts w:ascii="Sylfaen" w:hAnsi="Sylfaen" w:cs="Sylfaen"/>
          <w:sz w:val="20"/>
          <w:szCs w:val="20"/>
          <w:lang w:val="en-US"/>
        </w:rPr>
        <w:t xml:space="preserve"> </w:t>
      </w:r>
      <w:r w:rsidRPr="00447AB0">
        <w:rPr>
          <w:rFonts w:ascii="AcadNusx" w:hAnsi="AcadNusx" w:cs="Sylfaen"/>
          <w:sz w:val="20"/>
          <w:szCs w:val="20"/>
          <w:lang w:val="en-US"/>
        </w:rPr>
        <w:t>sferoSi</w:t>
      </w:r>
      <w:r w:rsidRPr="00447AB0">
        <w:rPr>
          <w:rFonts w:ascii="Sylfaen" w:hAnsi="Sylfaen" w:cs="Sylfaen"/>
          <w:sz w:val="20"/>
          <w:szCs w:val="20"/>
          <w:lang w:val="en-US"/>
        </w:rPr>
        <w:t xml:space="preserve"> </w:t>
      </w:r>
      <w:r w:rsidRPr="00447AB0">
        <w:rPr>
          <w:rFonts w:ascii="AcadNusx" w:hAnsi="AcadNusx" w:cs="Sylfaen"/>
          <w:sz w:val="20"/>
          <w:szCs w:val="20"/>
          <w:lang w:val="en-US"/>
        </w:rPr>
        <w:t>ganTavseba.</w:t>
      </w:r>
      <w:r w:rsidRPr="00447AB0">
        <w:rPr>
          <w:rFonts w:ascii="Sylfaen" w:hAnsi="Sylfaen" w:cs="Sylfaen"/>
          <w:sz w:val="20"/>
          <w:szCs w:val="20"/>
          <w:lang w:val="en-US"/>
        </w:rPr>
        <w:t xml:space="preserve"> </w:t>
      </w:r>
      <w:r w:rsidRPr="00447AB0">
        <w:rPr>
          <w:rFonts w:ascii="AcadNusx" w:hAnsi="AcadNusx" w:cs="Sylfaen"/>
          <w:sz w:val="20"/>
          <w:szCs w:val="20"/>
          <w:lang w:val="en-US"/>
        </w:rPr>
        <w:t>Sesabamisi</w:t>
      </w:r>
      <w:r w:rsidRPr="00447AB0">
        <w:rPr>
          <w:rFonts w:ascii="Sylfaen" w:hAnsi="Sylfaen" w:cs="Sylfaen"/>
          <w:sz w:val="20"/>
          <w:szCs w:val="20"/>
          <w:lang w:val="en-US"/>
        </w:rPr>
        <w:t xml:space="preserve"> </w:t>
      </w:r>
      <w:r w:rsidRPr="00447AB0">
        <w:rPr>
          <w:rFonts w:ascii="AcadNusx" w:hAnsi="AcadNusx" w:cs="Sylfaen"/>
          <w:sz w:val="20"/>
          <w:szCs w:val="20"/>
          <w:lang w:val="en-US"/>
        </w:rPr>
        <w:t>gamokvlevisa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dasabuTebis</w:t>
      </w:r>
      <w:r w:rsidRPr="00447AB0">
        <w:rPr>
          <w:rFonts w:ascii="Sylfaen" w:hAnsi="Sylfaen" w:cs="Sylfaen"/>
          <w:sz w:val="20"/>
          <w:szCs w:val="20"/>
          <w:lang w:val="en-US"/>
        </w:rPr>
        <w:t xml:space="preserve"> </w:t>
      </w:r>
      <w:r w:rsidRPr="00447AB0">
        <w:rPr>
          <w:rFonts w:ascii="AcadNusx" w:hAnsi="AcadNusx" w:cs="Sylfaen"/>
          <w:sz w:val="20"/>
          <w:szCs w:val="20"/>
          <w:lang w:val="en-US"/>
        </w:rPr>
        <w:t>Semdeg</w:t>
      </w:r>
      <w:r w:rsidRPr="00447AB0">
        <w:rPr>
          <w:rFonts w:ascii="Sylfaen" w:hAnsi="Sylfaen" w:cs="Sylfaen"/>
          <w:sz w:val="20"/>
          <w:szCs w:val="20"/>
          <w:lang w:val="en-US"/>
        </w:rPr>
        <w:t xml:space="preserve"> </w:t>
      </w:r>
      <w:r w:rsidRPr="00447AB0">
        <w:rPr>
          <w:rFonts w:ascii="AcadNusx" w:hAnsi="AcadNusx" w:cs="Sylfaen"/>
          <w:sz w:val="20"/>
          <w:szCs w:val="20"/>
          <w:lang w:val="en-US"/>
        </w:rPr>
        <w:t>xeli</w:t>
      </w:r>
      <w:r w:rsidRPr="00447AB0">
        <w:rPr>
          <w:rFonts w:ascii="Sylfaen" w:hAnsi="Sylfaen" w:cs="Sylfaen"/>
          <w:sz w:val="20"/>
          <w:szCs w:val="20"/>
          <w:lang w:val="en-US"/>
        </w:rPr>
        <w:t xml:space="preserve"> </w:t>
      </w:r>
      <w:r w:rsidRPr="00447AB0">
        <w:rPr>
          <w:rFonts w:ascii="AcadNusx" w:hAnsi="AcadNusx" w:cs="Sylfaen"/>
          <w:sz w:val="20"/>
          <w:szCs w:val="20"/>
          <w:lang w:val="en-US"/>
        </w:rPr>
        <w:t>unda</w:t>
      </w:r>
      <w:r w:rsidRPr="00447AB0">
        <w:rPr>
          <w:rFonts w:ascii="Sylfaen" w:hAnsi="Sylfaen" w:cs="Sylfaen"/>
          <w:sz w:val="20"/>
          <w:szCs w:val="20"/>
          <w:lang w:val="en-US"/>
        </w:rPr>
        <w:t xml:space="preserve"> </w:t>
      </w:r>
      <w:r w:rsidRPr="00447AB0">
        <w:rPr>
          <w:rFonts w:ascii="AcadNusx" w:hAnsi="AcadNusx" w:cs="Sylfaen"/>
          <w:sz w:val="20"/>
          <w:szCs w:val="20"/>
          <w:lang w:val="en-US"/>
        </w:rPr>
        <w:t>Seewyos</w:t>
      </w:r>
      <w:r w:rsidRPr="00447AB0">
        <w:rPr>
          <w:rFonts w:ascii="Sylfaen" w:hAnsi="Sylfaen" w:cs="Sylfaen"/>
          <w:sz w:val="20"/>
          <w:szCs w:val="20"/>
          <w:lang w:val="en-US"/>
        </w:rPr>
        <w:t xml:space="preserve"> </w:t>
      </w:r>
      <w:r w:rsidRPr="00447AB0">
        <w:rPr>
          <w:rFonts w:ascii="AcadNusx" w:hAnsi="AcadNusx" w:cs="Sylfaen"/>
          <w:sz w:val="20"/>
          <w:szCs w:val="20"/>
          <w:lang w:val="en-US"/>
        </w:rPr>
        <w:t>saTanado</w:t>
      </w:r>
      <w:r w:rsidRPr="00447AB0">
        <w:rPr>
          <w:rFonts w:ascii="Sylfaen" w:hAnsi="Sylfaen" w:cs="Sylfaen"/>
          <w:sz w:val="20"/>
          <w:szCs w:val="20"/>
          <w:lang w:val="en-US"/>
        </w:rPr>
        <w:t xml:space="preserve"> </w:t>
      </w:r>
      <w:r w:rsidRPr="00447AB0">
        <w:rPr>
          <w:rFonts w:ascii="AcadNusx" w:hAnsi="AcadNusx" w:cs="Sylfaen"/>
          <w:sz w:val="20"/>
          <w:szCs w:val="20"/>
          <w:lang w:val="en-US"/>
        </w:rPr>
        <w:t>standartis</w:t>
      </w:r>
      <w:r w:rsidRPr="00447AB0">
        <w:rPr>
          <w:rFonts w:ascii="Sylfaen" w:hAnsi="Sylfaen" w:cs="Sylfaen"/>
          <w:sz w:val="20"/>
          <w:szCs w:val="20"/>
          <w:lang w:val="en-US"/>
        </w:rPr>
        <w:t xml:space="preserve"> </w:t>
      </w:r>
      <w:r w:rsidRPr="00447AB0">
        <w:rPr>
          <w:rFonts w:ascii="AcadNusx" w:hAnsi="AcadNusx" w:cs="Sylfaen"/>
          <w:b/>
          <w:sz w:val="20"/>
          <w:szCs w:val="20"/>
          <w:lang w:val="en-US"/>
        </w:rPr>
        <w:t>logistikuri</w:t>
      </w:r>
      <w:r w:rsidRPr="00447AB0">
        <w:rPr>
          <w:rFonts w:ascii="Sylfaen" w:hAnsi="Sylfaen" w:cs="Sylfaen"/>
          <w:b/>
          <w:sz w:val="20"/>
          <w:szCs w:val="20"/>
          <w:lang w:val="en-US"/>
        </w:rPr>
        <w:t xml:space="preserve"> </w:t>
      </w:r>
      <w:r w:rsidRPr="00447AB0">
        <w:rPr>
          <w:rFonts w:ascii="AcadNusx" w:hAnsi="AcadNusx" w:cs="Sylfaen"/>
          <w:b/>
          <w:sz w:val="20"/>
          <w:szCs w:val="20"/>
          <w:lang w:val="en-US"/>
        </w:rPr>
        <w:t>centrebis</w:t>
      </w:r>
      <w:r w:rsidRPr="00447AB0">
        <w:rPr>
          <w:rFonts w:ascii="Sylfaen" w:hAnsi="Sylfaen" w:cs="Sylfaen"/>
          <w:b/>
          <w:sz w:val="20"/>
          <w:szCs w:val="20"/>
          <w:lang w:val="en-US"/>
        </w:rPr>
        <w:t xml:space="preserve"> </w:t>
      </w:r>
      <w:r w:rsidRPr="00447AB0">
        <w:rPr>
          <w:rFonts w:ascii="AcadNusx" w:hAnsi="AcadNusx" w:cs="Sylfaen"/>
          <w:b/>
          <w:sz w:val="20"/>
          <w:szCs w:val="20"/>
          <w:lang w:val="en-US"/>
        </w:rPr>
        <w:t>mSeneblobas</w:t>
      </w:r>
      <w:r w:rsidRPr="00447AB0">
        <w:rPr>
          <w:rFonts w:ascii="Sylfaen" w:hAnsi="Sylfaen" w:cs="Sylfaen"/>
          <w:sz w:val="20"/>
          <w:szCs w:val="20"/>
          <w:lang w:val="en-US"/>
        </w:rPr>
        <w:t xml:space="preserve"> </w:t>
      </w:r>
      <w:r w:rsidRPr="00447AB0">
        <w:rPr>
          <w:rFonts w:ascii="AcadNusx" w:hAnsi="AcadNusx" w:cs="Sylfaen"/>
          <w:sz w:val="20"/>
          <w:szCs w:val="20"/>
          <w:lang w:val="en-US"/>
        </w:rPr>
        <w:t>sasazRvro</w:t>
      </w:r>
      <w:r w:rsidRPr="00447AB0">
        <w:rPr>
          <w:rFonts w:ascii="Sylfaen" w:hAnsi="Sylfaen" w:cs="Sylfaen"/>
          <w:sz w:val="20"/>
          <w:szCs w:val="20"/>
          <w:lang w:val="en-US"/>
        </w:rPr>
        <w:t xml:space="preserve"> </w:t>
      </w:r>
      <w:r w:rsidRPr="00447AB0">
        <w:rPr>
          <w:rFonts w:ascii="AcadNusx" w:hAnsi="AcadNusx" w:cs="Sylfaen"/>
          <w:sz w:val="20"/>
          <w:szCs w:val="20"/>
          <w:lang w:val="en-US"/>
        </w:rPr>
        <w:t>teritorebze</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en-US"/>
        </w:rPr>
        <w:t>saavtomobilo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en-US"/>
        </w:rPr>
        <w:t xml:space="preserve"> </w:t>
      </w:r>
      <w:r w:rsidRPr="00447AB0">
        <w:rPr>
          <w:rFonts w:ascii="AcadNusx" w:hAnsi="AcadNusx" w:cs="Sylfaen"/>
          <w:sz w:val="20"/>
          <w:szCs w:val="20"/>
          <w:lang w:val="en-US"/>
        </w:rPr>
        <w:t>sarkinigzo</w:t>
      </w:r>
      <w:r w:rsidRPr="00447AB0">
        <w:rPr>
          <w:rFonts w:ascii="Sylfaen" w:hAnsi="Sylfaen" w:cs="Sylfaen"/>
          <w:sz w:val="20"/>
          <w:szCs w:val="20"/>
          <w:lang w:val="en-US"/>
        </w:rPr>
        <w:t xml:space="preserve"> </w:t>
      </w:r>
      <w:r w:rsidRPr="00447AB0">
        <w:rPr>
          <w:rFonts w:ascii="AcadNusx" w:hAnsi="AcadNusx" w:cs="Sylfaen"/>
          <w:sz w:val="20"/>
          <w:szCs w:val="20"/>
          <w:lang w:val="en-US"/>
        </w:rPr>
        <w:t>sadgurebs</w:t>
      </w:r>
      <w:r w:rsidRPr="00447AB0">
        <w:rPr>
          <w:rFonts w:ascii="AcadNusx" w:hAnsi="AcadNusx" w:cs="Sylfaen"/>
          <w:sz w:val="20"/>
          <w:szCs w:val="20"/>
          <w:lang w:val="ka-GE"/>
        </w:rPr>
        <w:t>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aeroportebis</w:t>
      </w:r>
      <w:r w:rsidRPr="00447AB0">
        <w:rPr>
          <w:rFonts w:ascii="Sylfaen" w:hAnsi="Sylfaen" w:cs="Sylfaen"/>
          <w:sz w:val="20"/>
          <w:szCs w:val="20"/>
          <w:lang w:val="en-US"/>
        </w:rPr>
        <w:t xml:space="preserve"> </w:t>
      </w:r>
      <w:r w:rsidRPr="00447AB0">
        <w:rPr>
          <w:rFonts w:ascii="AcadNusx" w:hAnsi="AcadNusx" w:cs="Sylfaen"/>
          <w:sz w:val="20"/>
          <w:szCs w:val="20"/>
          <w:lang w:val="en-US"/>
        </w:rPr>
        <w:t>mimdebared,</w:t>
      </w:r>
      <w:r w:rsidRPr="00447AB0">
        <w:rPr>
          <w:rFonts w:ascii="Sylfaen" w:hAnsi="Sylfaen" w:cs="Sylfaen"/>
          <w:sz w:val="20"/>
          <w:szCs w:val="20"/>
          <w:lang w:val="en-US"/>
        </w:rPr>
        <w:t xml:space="preserve"> </w:t>
      </w:r>
      <w:r w:rsidRPr="00447AB0">
        <w:rPr>
          <w:rFonts w:ascii="AcadNusx" w:hAnsi="AcadNusx" w:cs="Sylfaen"/>
          <w:sz w:val="20"/>
          <w:szCs w:val="20"/>
          <w:lang w:val="en-US"/>
        </w:rPr>
        <w:t>aseve, kompleqsurad</w:t>
      </w:r>
      <w:r w:rsidRPr="00447AB0">
        <w:rPr>
          <w:rFonts w:ascii="Sylfaen" w:hAnsi="Sylfaen" w:cs="Sylfaen"/>
          <w:sz w:val="20"/>
          <w:szCs w:val="20"/>
          <w:lang w:val="en-US"/>
        </w:rPr>
        <w:t xml:space="preserve"> </w:t>
      </w:r>
      <w:r w:rsidRPr="00447AB0">
        <w:rPr>
          <w:rFonts w:ascii="AcadNusx" w:hAnsi="AcadNusx" w:cs="Sylfaen"/>
          <w:sz w:val="20"/>
          <w:szCs w:val="20"/>
          <w:lang w:val="en-US"/>
        </w:rPr>
        <w:t>Tavmoyril</w:t>
      </w:r>
      <w:r w:rsidRPr="00447AB0">
        <w:rPr>
          <w:rFonts w:ascii="AcadNusx" w:hAnsi="AcadNusx" w:cs="Sylfaen"/>
          <w:sz w:val="20"/>
          <w:szCs w:val="20"/>
          <w:lang w:val="ka-GE"/>
        </w:rPr>
        <w:t>i</w:t>
      </w:r>
      <w:r w:rsidRPr="00447AB0">
        <w:rPr>
          <w:rFonts w:ascii="Sylfaen" w:hAnsi="Sylfaen" w:cs="Sylfaen"/>
          <w:sz w:val="20"/>
          <w:szCs w:val="20"/>
          <w:lang w:val="en-US"/>
        </w:rPr>
        <w:t xml:space="preserve"> </w:t>
      </w:r>
      <w:r w:rsidRPr="00447AB0">
        <w:rPr>
          <w:rFonts w:ascii="AcadNusx" w:hAnsi="AcadNusx" w:cs="Sylfaen"/>
          <w:sz w:val="20"/>
          <w:szCs w:val="20"/>
          <w:lang w:val="en-US"/>
        </w:rPr>
        <w:t>samrewvelo</w:t>
      </w:r>
      <w:r w:rsidRPr="00447AB0">
        <w:rPr>
          <w:rFonts w:ascii="Sylfaen" w:hAnsi="Sylfaen" w:cs="Sylfaen"/>
          <w:sz w:val="20"/>
          <w:szCs w:val="20"/>
          <w:lang w:val="en-US"/>
        </w:rPr>
        <w:t xml:space="preserve"> </w:t>
      </w:r>
      <w:r w:rsidRPr="00447AB0">
        <w:rPr>
          <w:rFonts w:ascii="AcadNusx" w:hAnsi="AcadNusx" w:cs="Sylfaen"/>
          <w:sz w:val="20"/>
          <w:szCs w:val="20"/>
          <w:lang w:val="en-US"/>
        </w:rPr>
        <w:t>obieqtebis</w:t>
      </w:r>
      <w:r w:rsidRPr="00447AB0">
        <w:rPr>
          <w:rFonts w:ascii="Sylfaen" w:hAnsi="Sylfaen" w:cs="Sylfaen"/>
          <w:sz w:val="20"/>
          <w:szCs w:val="20"/>
          <w:lang w:val="en-US"/>
        </w:rPr>
        <w:t xml:space="preserve"> </w:t>
      </w:r>
      <w:r w:rsidRPr="00447AB0">
        <w:rPr>
          <w:rFonts w:ascii="AcadNusx" w:hAnsi="AcadNusx" w:cs="Sylfaen"/>
          <w:sz w:val="20"/>
          <w:szCs w:val="20"/>
          <w:lang w:val="en-US"/>
        </w:rPr>
        <w:t>(qarxnebis)</w:t>
      </w:r>
      <w:r w:rsidRPr="00447AB0">
        <w:rPr>
          <w:rFonts w:ascii="Sylfaen" w:hAnsi="Sylfaen" w:cs="Sylfaen"/>
          <w:sz w:val="20"/>
          <w:szCs w:val="20"/>
          <w:lang w:val="en-US"/>
        </w:rPr>
        <w:t xml:space="preserve"> </w:t>
      </w:r>
      <w:r w:rsidRPr="00447AB0">
        <w:rPr>
          <w:rFonts w:ascii="AcadNusx" w:hAnsi="AcadNusx" w:cs="Sylfaen"/>
          <w:sz w:val="20"/>
          <w:szCs w:val="20"/>
          <w:lang w:val="en-US"/>
        </w:rPr>
        <w:t>arealSi</w:t>
      </w:r>
      <w:r w:rsidRPr="00447AB0">
        <w:rPr>
          <w:rFonts w:ascii="AcadNusx" w:hAnsi="AcadNusx" w:cs="Sylfaen"/>
          <w:sz w:val="20"/>
          <w:szCs w:val="20"/>
          <w:lang w:val="ka-GE"/>
        </w:rPr>
        <w:t>.</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7.</w:t>
      </w:r>
      <w:r w:rsidRPr="00447AB0">
        <w:rPr>
          <w:rFonts w:ascii="Sylfaen" w:hAnsi="Sylfaen" w:cs="Sylfaen"/>
          <w:sz w:val="20"/>
          <w:szCs w:val="20"/>
          <w:lang w:val="ka-GE"/>
        </w:rPr>
        <w:t xml:space="preserve"> </w:t>
      </w:r>
      <w:r w:rsidRPr="00447AB0">
        <w:rPr>
          <w:rFonts w:ascii="AcadNusx" w:hAnsi="AcadNusx" w:cs="Sylfaen"/>
          <w:sz w:val="20"/>
          <w:szCs w:val="20"/>
          <w:lang w:val="en-US"/>
        </w:rPr>
        <w:t>xeli</w:t>
      </w:r>
      <w:r w:rsidRPr="00447AB0">
        <w:rPr>
          <w:rFonts w:ascii="Sylfaen" w:hAnsi="Sylfaen" w:cs="Sylfaen"/>
          <w:sz w:val="20"/>
          <w:szCs w:val="20"/>
          <w:lang w:val="en-US"/>
        </w:rPr>
        <w:t xml:space="preserve"> </w:t>
      </w:r>
      <w:r w:rsidRPr="00447AB0">
        <w:rPr>
          <w:rFonts w:ascii="AcadNusx" w:hAnsi="AcadNusx" w:cs="Sylfaen"/>
          <w:sz w:val="20"/>
          <w:szCs w:val="20"/>
          <w:lang w:val="en-US"/>
        </w:rPr>
        <w:t>unda</w:t>
      </w:r>
      <w:r w:rsidRPr="00447AB0">
        <w:rPr>
          <w:rFonts w:ascii="Sylfaen" w:hAnsi="Sylfaen" w:cs="Sylfaen"/>
          <w:sz w:val="20"/>
          <w:szCs w:val="20"/>
          <w:lang w:val="en-US"/>
        </w:rPr>
        <w:t xml:space="preserve"> </w:t>
      </w:r>
      <w:r w:rsidRPr="00447AB0">
        <w:rPr>
          <w:rFonts w:ascii="AcadNusx" w:hAnsi="AcadNusx" w:cs="Sylfaen"/>
          <w:sz w:val="20"/>
          <w:szCs w:val="20"/>
          <w:lang w:val="en-US"/>
        </w:rPr>
        <w:t>Seewyos</w:t>
      </w:r>
      <w:r w:rsidRPr="00447AB0">
        <w:rPr>
          <w:rFonts w:ascii="Sylfaen" w:hAnsi="Sylfaen" w:cs="Sylfaen"/>
          <w:sz w:val="20"/>
          <w:szCs w:val="20"/>
          <w:lang w:val="en-US"/>
        </w:rPr>
        <w:t xml:space="preserve"> </w:t>
      </w:r>
      <w:r w:rsidRPr="00447AB0">
        <w:rPr>
          <w:rFonts w:ascii="AcadNusx" w:hAnsi="AcadNusx" w:cs="Sylfaen"/>
          <w:sz w:val="20"/>
          <w:szCs w:val="20"/>
          <w:lang w:val="en-US"/>
        </w:rPr>
        <w:t>sarkinigzo</w:t>
      </w:r>
      <w:r w:rsidRPr="00447AB0">
        <w:rPr>
          <w:rFonts w:ascii="Sylfaen" w:hAnsi="Sylfaen" w:cs="Sylfaen"/>
          <w:sz w:val="20"/>
          <w:szCs w:val="20"/>
          <w:lang w:val="en-US"/>
        </w:rPr>
        <w:t xml:space="preserve"> </w:t>
      </w:r>
      <w:r w:rsidRPr="00447AB0">
        <w:rPr>
          <w:rFonts w:ascii="AcadNusx" w:hAnsi="AcadNusx" w:cs="Sylfaen"/>
          <w:sz w:val="20"/>
          <w:szCs w:val="20"/>
          <w:lang w:val="en-US"/>
        </w:rPr>
        <w:t>transportis</w:t>
      </w:r>
      <w:r w:rsidRPr="00447AB0">
        <w:rPr>
          <w:rFonts w:ascii="Sylfaen" w:hAnsi="Sylfaen" w:cs="Sylfaen"/>
          <w:sz w:val="20"/>
          <w:szCs w:val="20"/>
          <w:lang w:val="en-US"/>
        </w:rPr>
        <w:t xml:space="preserve"> </w:t>
      </w:r>
      <w:r w:rsidRPr="00447AB0">
        <w:rPr>
          <w:rFonts w:ascii="AcadNusx" w:hAnsi="AcadNusx" w:cs="Sylfaen"/>
          <w:b/>
          <w:sz w:val="20"/>
          <w:szCs w:val="20"/>
          <w:lang w:val="en-US"/>
        </w:rPr>
        <w:t>satvirTo</w:t>
      </w:r>
      <w:r w:rsidRPr="00447AB0">
        <w:rPr>
          <w:rFonts w:ascii="Sylfaen" w:hAnsi="Sylfaen" w:cs="Sylfaen"/>
          <w:b/>
          <w:sz w:val="20"/>
          <w:szCs w:val="20"/>
          <w:lang w:val="en-US"/>
        </w:rPr>
        <w:t xml:space="preserve"> </w:t>
      </w:r>
      <w:r w:rsidRPr="00447AB0">
        <w:rPr>
          <w:rFonts w:ascii="AcadNusx" w:hAnsi="AcadNusx" w:cs="Sylfaen"/>
          <w:b/>
          <w:sz w:val="20"/>
          <w:szCs w:val="20"/>
          <w:lang w:val="en-US"/>
        </w:rPr>
        <w:t>gadazidvebis</w:t>
      </w:r>
      <w:r w:rsidRPr="00447AB0">
        <w:rPr>
          <w:rFonts w:ascii="Sylfaen" w:hAnsi="Sylfaen" w:cs="Sylfaen"/>
          <w:b/>
          <w:sz w:val="20"/>
          <w:szCs w:val="20"/>
          <w:lang w:val="en-US"/>
        </w:rPr>
        <w:t xml:space="preserve"> </w:t>
      </w:r>
      <w:r w:rsidRPr="00447AB0">
        <w:rPr>
          <w:rFonts w:ascii="AcadNusx" w:hAnsi="AcadNusx" w:cs="Sylfaen"/>
          <w:b/>
          <w:sz w:val="20"/>
          <w:szCs w:val="20"/>
          <w:lang w:val="en-US"/>
        </w:rPr>
        <w:t>momsaxurebis</w:t>
      </w:r>
      <w:r w:rsidRPr="00447AB0">
        <w:rPr>
          <w:rFonts w:ascii="Sylfaen" w:hAnsi="Sylfaen" w:cs="Sylfaen"/>
          <w:b/>
          <w:sz w:val="20"/>
          <w:szCs w:val="20"/>
          <w:lang w:val="en-US"/>
        </w:rPr>
        <w:t xml:space="preserve"> </w:t>
      </w:r>
      <w:r w:rsidRPr="00447AB0">
        <w:rPr>
          <w:rFonts w:ascii="AcadNusx" w:hAnsi="AcadNusx" w:cs="Sylfaen"/>
          <w:b/>
          <w:sz w:val="20"/>
          <w:szCs w:val="20"/>
          <w:lang w:val="en-US"/>
        </w:rPr>
        <w:t>gaumjobesebas</w:t>
      </w:r>
      <w:r w:rsidRPr="00447AB0">
        <w:rPr>
          <w:rFonts w:ascii="Sylfaen" w:hAnsi="Sylfaen" w:cs="Sylfaen"/>
          <w:sz w:val="20"/>
          <w:szCs w:val="20"/>
          <w:lang w:val="en-US"/>
        </w:rPr>
        <w:t xml:space="preserve"> </w:t>
      </w:r>
      <w:r w:rsidRPr="00447AB0">
        <w:rPr>
          <w:rFonts w:ascii="AcadNusx" w:hAnsi="AcadNusx" w:cs="Sylfaen"/>
          <w:sz w:val="20"/>
          <w:szCs w:val="20"/>
          <w:lang w:val="en-US"/>
        </w:rPr>
        <w:t>sazRvris</w:t>
      </w:r>
      <w:r w:rsidRPr="00447AB0">
        <w:rPr>
          <w:rFonts w:ascii="Sylfaen" w:hAnsi="Sylfaen" w:cs="Sylfaen"/>
          <w:sz w:val="20"/>
          <w:szCs w:val="20"/>
          <w:lang w:val="en-US"/>
        </w:rPr>
        <w:t xml:space="preserve"> </w:t>
      </w:r>
      <w:r w:rsidRPr="00447AB0">
        <w:rPr>
          <w:rFonts w:ascii="AcadNusx" w:hAnsi="AcadNusx" w:cs="Sylfaen"/>
          <w:sz w:val="20"/>
          <w:szCs w:val="20"/>
          <w:lang w:val="en-US"/>
        </w:rPr>
        <w:t>gadakveTis</w:t>
      </w:r>
      <w:r w:rsidRPr="00447AB0">
        <w:rPr>
          <w:rFonts w:ascii="Sylfaen" w:hAnsi="Sylfaen" w:cs="Sylfaen"/>
          <w:sz w:val="20"/>
          <w:szCs w:val="20"/>
          <w:lang w:val="en-US"/>
        </w:rPr>
        <w:t xml:space="preserve"> </w:t>
      </w:r>
      <w:r w:rsidRPr="00447AB0">
        <w:rPr>
          <w:rFonts w:ascii="AcadNusx" w:hAnsi="AcadNusx" w:cs="Sylfaen"/>
          <w:sz w:val="20"/>
          <w:szCs w:val="20"/>
          <w:lang w:val="en-US"/>
        </w:rPr>
        <w:t>procedurebTan</w:t>
      </w:r>
      <w:r w:rsidRPr="00447AB0">
        <w:rPr>
          <w:rFonts w:ascii="Sylfaen" w:hAnsi="Sylfaen" w:cs="Sylfaen"/>
          <w:sz w:val="20"/>
          <w:szCs w:val="20"/>
          <w:lang w:val="en-US"/>
        </w:rPr>
        <w:t xml:space="preserve"> </w:t>
      </w:r>
      <w:r w:rsidRPr="00447AB0">
        <w:rPr>
          <w:rFonts w:ascii="AcadNusx" w:hAnsi="AcadNusx" w:cs="Sylfaen"/>
          <w:sz w:val="20"/>
          <w:szCs w:val="20"/>
          <w:lang w:val="en-US"/>
        </w:rPr>
        <w:t>dakav</w:t>
      </w:r>
      <w:r w:rsidR="00914A0F">
        <w:rPr>
          <w:rFonts w:ascii="AcadNusx" w:hAnsi="AcadNusx" w:cs="Sylfaen"/>
          <w:sz w:val="20"/>
          <w:szCs w:val="20"/>
          <w:lang w:val="en-US"/>
        </w:rPr>
        <w:softHyphen/>
      </w:r>
      <w:r w:rsidRPr="00447AB0">
        <w:rPr>
          <w:rFonts w:ascii="AcadNusx" w:hAnsi="AcadNusx" w:cs="Sylfaen"/>
          <w:sz w:val="20"/>
          <w:szCs w:val="20"/>
          <w:lang w:val="en-US"/>
        </w:rPr>
        <w:t>Sirebuli</w:t>
      </w:r>
      <w:r w:rsidRPr="00447AB0">
        <w:rPr>
          <w:rFonts w:ascii="Sylfaen" w:hAnsi="Sylfaen" w:cs="Sylfaen"/>
          <w:sz w:val="20"/>
          <w:szCs w:val="20"/>
          <w:lang w:val="en-US"/>
        </w:rPr>
        <w:t xml:space="preserve"> </w:t>
      </w:r>
      <w:r w:rsidRPr="00447AB0">
        <w:rPr>
          <w:rFonts w:ascii="AcadNusx" w:hAnsi="AcadNusx" w:cs="Sylfaen"/>
          <w:sz w:val="20"/>
          <w:szCs w:val="20"/>
          <w:lang w:val="en-US"/>
        </w:rPr>
        <w:t>sakiTxebis</w:t>
      </w:r>
      <w:r w:rsidRPr="00447AB0">
        <w:rPr>
          <w:rFonts w:ascii="Sylfaen" w:hAnsi="Sylfaen" w:cs="Sylfaen"/>
          <w:sz w:val="20"/>
          <w:szCs w:val="20"/>
          <w:lang w:val="en-US"/>
        </w:rPr>
        <w:t xml:space="preserve"> </w:t>
      </w:r>
      <w:r w:rsidRPr="00447AB0">
        <w:rPr>
          <w:rFonts w:ascii="AcadNusx" w:hAnsi="AcadNusx" w:cs="Sylfaen"/>
          <w:sz w:val="20"/>
          <w:szCs w:val="20"/>
          <w:lang w:val="en-US"/>
        </w:rPr>
        <w:t>CaTvliT.</w:t>
      </w:r>
      <w:r w:rsidRPr="00447AB0">
        <w:rPr>
          <w:rFonts w:ascii="Sylfaen" w:hAnsi="Sylfaen" w:cs="Sylfaen"/>
          <w:sz w:val="20"/>
          <w:szCs w:val="20"/>
          <w:lang w:val="en-US"/>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en-US"/>
        </w:rPr>
        <w:t>rkinigzis</w:t>
      </w:r>
      <w:r w:rsidRPr="00447AB0">
        <w:rPr>
          <w:rFonts w:ascii="Sylfaen" w:hAnsi="Sylfaen" w:cs="Sylfaen"/>
          <w:sz w:val="20"/>
          <w:szCs w:val="20"/>
          <w:lang w:val="en-US"/>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en-US"/>
        </w:rPr>
        <w:t>evrostandartebTan</w:t>
      </w:r>
      <w:r w:rsidRPr="00447AB0">
        <w:rPr>
          <w:rFonts w:ascii="Sylfaen" w:hAnsi="Sylfaen" w:cs="Sylfaen"/>
          <w:sz w:val="20"/>
          <w:szCs w:val="20"/>
          <w:lang w:val="en-US"/>
        </w:rPr>
        <w:t xml:space="preserve"> </w:t>
      </w:r>
      <w:r w:rsidRPr="00447AB0">
        <w:rPr>
          <w:rFonts w:ascii="AcadNusx" w:hAnsi="AcadNusx" w:cs="Sylfaen"/>
          <w:sz w:val="20"/>
          <w:szCs w:val="20"/>
          <w:lang w:val="en-US"/>
        </w:rPr>
        <w:t>miaxloebisa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multi</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modalurobis</w:t>
      </w:r>
      <w:r w:rsidRPr="00447AB0">
        <w:rPr>
          <w:rFonts w:ascii="Sylfaen" w:hAnsi="Sylfaen" w:cs="Sylfaen"/>
          <w:sz w:val="20"/>
          <w:szCs w:val="20"/>
          <w:lang w:val="en-US"/>
        </w:rPr>
        <w:t xml:space="preserve"> </w:t>
      </w:r>
      <w:r w:rsidRPr="00447AB0">
        <w:rPr>
          <w:rFonts w:ascii="AcadNusx" w:hAnsi="AcadNusx" w:cs="Sylfaen"/>
          <w:sz w:val="20"/>
          <w:szCs w:val="20"/>
          <w:lang w:val="en-US"/>
        </w:rPr>
        <w:t>xelSewyobis</w:t>
      </w:r>
      <w:r w:rsidRPr="00447AB0">
        <w:rPr>
          <w:rFonts w:ascii="Sylfaen" w:hAnsi="Sylfaen" w:cs="Sylfaen"/>
          <w:sz w:val="20"/>
          <w:szCs w:val="20"/>
          <w:lang w:val="en-US"/>
        </w:rPr>
        <w:t xml:space="preserve"> </w:t>
      </w:r>
      <w:r w:rsidRPr="00447AB0">
        <w:rPr>
          <w:rFonts w:ascii="AcadNusx" w:hAnsi="AcadNusx" w:cs="Sylfaen"/>
          <w:sz w:val="20"/>
          <w:szCs w:val="20"/>
          <w:lang w:val="en-US"/>
        </w:rPr>
        <w:t>mizniT</w:t>
      </w:r>
      <w:r w:rsidRPr="00447AB0">
        <w:rPr>
          <w:rFonts w:ascii="Sylfaen" w:hAnsi="Sylfaen" w:cs="Sylfaen"/>
          <w:sz w:val="20"/>
          <w:szCs w:val="20"/>
          <w:lang w:val="en-US"/>
        </w:rPr>
        <w:t xml:space="preserve"> </w:t>
      </w:r>
      <w:r w:rsidRPr="00447AB0">
        <w:rPr>
          <w:rFonts w:ascii="AcadNusx" w:hAnsi="AcadNusx" w:cs="Sylfaen"/>
          <w:sz w:val="20"/>
          <w:szCs w:val="20"/>
          <w:lang w:val="en-US"/>
        </w:rPr>
        <w:t>aucilebelia</w:t>
      </w:r>
      <w:r w:rsidRPr="00447AB0">
        <w:rPr>
          <w:rFonts w:ascii="AcadNusx" w:hAnsi="AcadNusx" w:cs="Sylfaen"/>
          <w:sz w:val="20"/>
          <w:szCs w:val="20"/>
          <w:lang w:val="ka-GE"/>
        </w:rPr>
        <w:t>:</w:t>
      </w:r>
    </w:p>
    <w:p w:rsidR="00BB6879" w:rsidRPr="003A714D" w:rsidRDefault="00BB6879" w:rsidP="003558EF">
      <w:pPr>
        <w:pStyle w:val="ListParagraph"/>
        <w:numPr>
          <w:ilvl w:val="0"/>
          <w:numId w:val="19"/>
        </w:numPr>
        <w:tabs>
          <w:tab w:val="left" w:pos="810"/>
          <w:tab w:val="left" w:pos="1560"/>
        </w:tabs>
        <w:spacing w:after="0" w:line="240" w:lineRule="auto"/>
        <w:ind w:left="0" w:firstLine="540"/>
        <w:jc w:val="both"/>
        <w:rPr>
          <w:rFonts w:ascii="Sylfaen" w:hAnsi="Sylfaen" w:cs="Sylfaen"/>
          <w:sz w:val="20"/>
          <w:szCs w:val="20"/>
          <w:lang w:val="ka-GE"/>
        </w:rPr>
      </w:pPr>
      <w:r w:rsidRPr="003A714D">
        <w:rPr>
          <w:rFonts w:ascii="AcadNusx" w:hAnsi="AcadNusx" w:cs="Sylfaen"/>
          <w:b/>
          <w:sz w:val="20"/>
          <w:szCs w:val="20"/>
          <w:lang w:val="en-US"/>
        </w:rPr>
        <w:t>infrastruqturuli</w:t>
      </w:r>
      <w:r w:rsidRPr="003A714D">
        <w:rPr>
          <w:rFonts w:ascii="Sylfaen" w:hAnsi="Sylfaen" w:cs="Sylfaen"/>
          <w:b/>
          <w:sz w:val="20"/>
          <w:szCs w:val="20"/>
          <w:lang w:val="en-US"/>
        </w:rPr>
        <w:t xml:space="preserve"> </w:t>
      </w:r>
      <w:r w:rsidRPr="003A714D">
        <w:rPr>
          <w:rFonts w:ascii="AcadNusx" w:hAnsi="AcadNusx" w:cs="Sylfaen"/>
          <w:b/>
          <w:sz w:val="20"/>
          <w:szCs w:val="20"/>
          <w:lang w:val="en-US"/>
        </w:rPr>
        <w:t>da</w:t>
      </w:r>
      <w:r w:rsidRPr="003A714D">
        <w:rPr>
          <w:rFonts w:ascii="Sylfaen" w:hAnsi="Sylfaen" w:cs="Sylfaen"/>
          <w:b/>
          <w:sz w:val="20"/>
          <w:szCs w:val="20"/>
          <w:lang w:val="en-US"/>
        </w:rPr>
        <w:t xml:space="preserve"> </w:t>
      </w:r>
      <w:r w:rsidRPr="003A714D">
        <w:rPr>
          <w:rFonts w:ascii="AcadNusx" w:hAnsi="AcadNusx" w:cs="Sylfaen"/>
          <w:b/>
          <w:sz w:val="20"/>
          <w:szCs w:val="20"/>
          <w:lang w:val="en-US"/>
        </w:rPr>
        <w:t>teqnikuri</w:t>
      </w:r>
      <w:r w:rsidRPr="003A714D">
        <w:rPr>
          <w:rFonts w:ascii="Sylfaen" w:hAnsi="Sylfaen" w:cs="Sylfaen"/>
          <w:b/>
          <w:sz w:val="20"/>
          <w:szCs w:val="20"/>
          <w:lang w:val="en-US"/>
        </w:rPr>
        <w:t xml:space="preserve"> </w:t>
      </w:r>
      <w:r w:rsidRPr="003A714D">
        <w:rPr>
          <w:rFonts w:ascii="AcadNusx" w:hAnsi="AcadNusx" w:cs="Sylfaen"/>
          <w:b/>
          <w:sz w:val="20"/>
          <w:szCs w:val="20"/>
          <w:lang w:val="en-US"/>
        </w:rPr>
        <w:t>RonisZiebis</w:t>
      </w:r>
      <w:r w:rsidRPr="003A714D">
        <w:rPr>
          <w:rFonts w:ascii="Sylfaen" w:hAnsi="Sylfaen" w:cs="Sylfaen"/>
          <w:b/>
          <w:sz w:val="20"/>
          <w:szCs w:val="20"/>
          <w:lang w:val="en-US"/>
        </w:rPr>
        <w:t xml:space="preserve"> </w:t>
      </w:r>
      <w:r w:rsidRPr="003A714D">
        <w:rPr>
          <w:rFonts w:ascii="AcadNusx" w:hAnsi="AcadNusx" w:cs="Sylfaen"/>
          <w:b/>
          <w:sz w:val="20"/>
          <w:szCs w:val="20"/>
          <w:lang w:val="en-US"/>
        </w:rPr>
        <w:t>gatareba,</w:t>
      </w:r>
      <w:r w:rsidRPr="003A714D">
        <w:rPr>
          <w:rFonts w:ascii="Sylfaen" w:hAnsi="Sylfaen" w:cs="Sylfaen"/>
          <w:sz w:val="20"/>
          <w:szCs w:val="20"/>
          <w:lang w:val="en-US"/>
        </w:rPr>
        <w:t xml:space="preserve"> </w:t>
      </w:r>
      <w:r w:rsidRPr="003A714D">
        <w:rPr>
          <w:rFonts w:ascii="AcadNusx" w:hAnsi="AcadNusx" w:cs="Sylfaen"/>
          <w:sz w:val="20"/>
          <w:szCs w:val="20"/>
          <w:lang w:val="en-US"/>
        </w:rPr>
        <w:t>raTa</w:t>
      </w:r>
      <w:r w:rsidRPr="003A714D">
        <w:rPr>
          <w:rFonts w:ascii="Sylfaen" w:hAnsi="Sylfaen" w:cs="Sylfaen"/>
          <w:sz w:val="20"/>
          <w:szCs w:val="20"/>
          <w:lang w:val="en-US"/>
        </w:rPr>
        <w:t xml:space="preserve"> </w:t>
      </w:r>
      <w:r w:rsidRPr="003A714D">
        <w:rPr>
          <w:rFonts w:ascii="AcadNusx" w:hAnsi="AcadNusx" w:cs="Sylfaen"/>
          <w:sz w:val="20"/>
          <w:szCs w:val="20"/>
          <w:lang w:val="en-US"/>
        </w:rPr>
        <w:t>rkinigzas</w:t>
      </w:r>
      <w:r w:rsidRPr="003A714D">
        <w:rPr>
          <w:rFonts w:ascii="Sylfaen" w:hAnsi="Sylfaen" w:cs="Sylfaen"/>
          <w:sz w:val="20"/>
          <w:szCs w:val="20"/>
          <w:lang w:val="en-US"/>
        </w:rPr>
        <w:t xml:space="preserve"> </w:t>
      </w:r>
      <w:r w:rsidRPr="003A714D">
        <w:rPr>
          <w:rFonts w:ascii="AcadNusx" w:hAnsi="AcadNusx" w:cs="Sylfaen"/>
          <w:sz w:val="20"/>
          <w:szCs w:val="20"/>
          <w:lang w:val="en-US"/>
        </w:rPr>
        <w:t>ufro</w:t>
      </w:r>
      <w:r w:rsidRPr="003A714D">
        <w:rPr>
          <w:rFonts w:ascii="Sylfaen" w:hAnsi="Sylfaen" w:cs="Sylfaen"/>
          <w:sz w:val="20"/>
          <w:szCs w:val="20"/>
          <w:lang w:val="en-US"/>
        </w:rPr>
        <w:t xml:space="preserve"> </w:t>
      </w:r>
      <w:r w:rsidRPr="003A714D">
        <w:rPr>
          <w:rFonts w:ascii="AcadNusx" w:hAnsi="AcadNusx" w:cs="Sylfaen"/>
          <w:sz w:val="20"/>
          <w:szCs w:val="20"/>
          <w:lang w:val="en-US"/>
        </w:rPr>
        <w:t>mZime</w:t>
      </w:r>
      <w:r w:rsidRPr="003A714D">
        <w:rPr>
          <w:rFonts w:ascii="Sylfaen" w:hAnsi="Sylfaen" w:cs="Sylfaen"/>
          <w:sz w:val="20"/>
          <w:szCs w:val="20"/>
          <w:lang w:val="en-US"/>
        </w:rPr>
        <w:t xml:space="preserve"> </w:t>
      </w:r>
      <w:r w:rsidRPr="003A714D">
        <w:rPr>
          <w:rFonts w:ascii="AcadNusx" w:hAnsi="AcadNusx" w:cs="Sylfaen"/>
          <w:sz w:val="20"/>
          <w:szCs w:val="20"/>
          <w:lang w:val="en-US"/>
        </w:rPr>
        <w:t>tvirTebis</w:t>
      </w:r>
      <w:r w:rsidRPr="003A714D">
        <w:rPr>
          <w:rFonts w:ascii="Sylfaen" w:hAnsi="Sylfaen" w:cs="Sylfaen"/>
          <w:sz w:val="20"/>
          <w:szCs w:val="20"/>
          <w:lang w:val="en-US"/>
        </w:rPr>
        <w:t xml:space="preserve"> </w:t>
      </w:r>
      <w:r w:rsidRPr="003A714D">
        <w:rPr>
          <w:rFonts w:ascii="AcadNusx" w:hAnsi="AcadNusx" w:cs="Sylfaen"/>
          <w:sz w:val="20"/>
          <w:szCs w:val="20"/>
          <w:lang w:val="en-US"/>
        </w:rPr>
        <w:t>swrafi</w:t>
      </w:r>
      <w:r w:rsidRPr="003A714D">
        <w:rPr>
          <w:rFonts w:ascii="Sylfaen" w:hAnsi="Sylfaen" w:cs="Sylfaen"/>
          <w:sz w:val="20"/>
          <w:szCs w:val="20"/>
          <w:lang w:val="en-US"/>
        </w:rPr>
        <w:t xml:space="preserve"> </w:t>
      </w:r>
      <w:r w:rsidRPr="003A714D">
        <w:rPr>
          <w:rFonts w:ascii="AcadNusx" w:hAnsi="AcadNusx" w:cs="Sylfaen"/>
          <w:sz w:val="20"/>
          <w:szCs w:val="20"/>
          <w:lang w:val="en-US"/>
        </w:rPr>
        <w:t>transportirebis</w:t>
      </w:r>
      <w:r w:rsidRPr="003A714D">
        <w:rPr>
          <w:rFonts w:ascii="Sylfaen" w:hAnsi="Sylfaen" w:cs="Sylfaen"/>
          <w:sz w:val="20"/>
          <w:szCs w:val="20"/>
          <w:lang w:val="en-US"/>
        </w:rPr>
        <w:t xml:space="preserve"> </w:t>
      </w:r>
      <w:r w:rsidRPr="003A714D">
        <w:rPr>
          <w:rFonts w:ascii="AcadNusx" w:hAnsi="AcadNusx" w:cs="Sylfaen"/>
          <w:sz w:val="20"/>
          <w:szCs w:val="20"/>
          <w:lang w:val="en-US"/>
        </w:rPr>
        <w:t>saSualeba</w:t>
      </w:r>
      <w:r w:rsidRPr="003A714D">
        <w:rPr>
          <w:rFonts w:ascii="Sylfaen" w:hAnsi="Sylfaen" w:cs="Sylfaen"/>
          <w:sz w:val="20"/>
          <w:szCs w:val="20"/>
          <w:lang w:val="en-US"/>
        </w:rPr>
        <w:t xml:space="preserve"> </w:t>
      </w:r>
      <w:r w:rsidRPr="003A714D">
        <w:rPr>
          <w:rFonts w:ascii="AcadNusx" w:hAnsi="AcadNusx" w:cs="Sylfaen"/>
          <w:sz w:val="20"/>
          <w:szCs w:val="20"/>
          <w:lang w:val="en-US"/>
        </w:rPr>
        <w:t>mieces</w:t>
      </w:r>
      <w:r w:rsidRPr="003A714D">
        <w:rPr>
          <w:rFonts w:ascii="AcadNusx" w:hAnsi="AcadNusx" w:cs="Sylfaen"/>
          <w:sz w:val="20"/>
          <w:szCs w:val="20"/>
          <w:lang w:val="ka-GE"/>
        </w:rPr>
        <w:t>.</w:t>
      </w:r>
    </w:p>
    <w:p w:rsidR="00BB6879" w:rsidRPr="003A714D" w:rsidRDefault="00BB6879" w:rsidP="003558EF">
      <w:pPr>
        <w:pStyle w:val="ListParagraph"/>
        <w:numPr>
          <w:ilvl w:val="0"/>
          <w:numId w:val="19"/>
        </w:numPr>
        <w:tabs>
          <w:tab w:val="left" w:pos="810"/>
          <w:tab w:val="left" w:pos="900"/>
          <w:tab w:val="left" w:pos="1560"/>
        </w:tabs>
        <w:spacing w:after="0" w:line="240" w:lineRule="auto"/>
        <w:ind w:left="0" w:firstLine="540"/>
        <w:jc w:val="both"/>
        <w:rPr>
          <w:rFonts w:ascii="Sylfaen" w:hAnsi="Sylfaen" w:cs="Sylfaen"/>
          <w:sz w:val="20"/>
          <w:szCs w:val="20"/>
          <w:lang w:val="ka-GE"/>
        </w:rPr>
      </w:pPr>
      <w:r w:rsidRPr="003A714D">
        <w:rPr>
          <w:rFonts w:ascii="AcadNusx" w:hAnsi="AcadNusx" w:cs="Sylfaen"/>
          <w:sz w:val="20"/>
          <w:szCs w:val="20"/>
          <w:lang w:val="ka-GE"/>
        </w:rPr>
        <w:t>mniSvnelovania</w:t>
      </w:r>
      <w:r w:rsidRPr="003A714D">
        <w:rPr>
          <w:rFonts w:ascii="Sylfaen" w:hAnsi="Sylfaen" w:cs="Sylfaen"/>
          <w:sz w:val="20"/>
          <w:szCs w:val="20"/>
          <w:lang w:val="ka-GE"/>
        </w:rPr>
        <w:t xml:space="preserve"> </w:t>
      </w:r>
      <w:r w:rsidRPr="003A714D">
        <w:rPr>
          <w:rFonts w:ascii="AcadNusx" w:hAnsi="AcadNusx" w:cs="Sylfaen"/>
          <w:sz w:val="20"/>
          <w:szCs w:val="20"/>
          <w:lang w:val="ka-GE"/>
        </w:rPr>
        <w:t>dazianebuli</w:t>
      </w:r>
      <w:r w:rsidRPr="003A714D">
        <w:rPr>
          <w:rFonts w:ascii="Sylfaen" w:hAnsi="Sylfaen" w:cs="Sylfaen"/>
          <w:sz w:val="20"/>
          <w:szCs w:val="20"/>
          <w:lang w:val="ka-GE"/>
        </w:rPr>
        <w:t xml:space="preserve"> </w:t>
      </w:r>
      <w:r w:rsidRPr="003A714D">
        <w:rPr>
          <w:rFonts w:ascii="AcadNusx" w:hAnsi="AcadNusx" w:cs="Sylfaen"/>
          <w:sz w:val="20"/>
          <w:szCs w:val="20"/>
          <w:lang w:val="ka-GE"/>
        </w:rPr>
        <w:t>relsebis,</w:t>
      </w:r>
      <w:r w:rsidRPr="003A714D">
        <w:rPr>
          <w:rFonts w:ascii="Sylfaen" w:hAnsi="Sylfaen" w:cs="Sylfaen"/>
          <w:sz w:val="20"/>
          <w:szCs w:val="20"/>
          <w:lang w:val="ka-GE"/>
        </w:rPr>
        <w:t xml:space="preserve"> </w:t>
      </w:r>
      <w:r w:rsidRPr="003A714D">
        <w:rPr>
          <w:rFonts w:ascii="AcadNusx" w:hAnsi="AcadNusx" w:cs="Sylfaen"/>
          <w:sz w:val="20"/>
          <w:szCs w:val="20"/>
          <w:lang w:val="ka-GE"/>
        </w:rPr>
        <w:t>moZravi</w:t>
      </w:r>
      <w:r w:rsidRPr="003A714D">
        <w:rPr>
          <w:rFonts w:ascii="Sylfaen" w:hAnsi="Sylfaen" w:cs="Sylfaen"/>
          <w:sz w:val="20"/>
          <w:szCs w:val="20"/>
          <w:lang w:val="ka-GE"/>
        </w:rPr>
        <w:t xml:space="preserve"> </w:t>
      </w:r>
      <w:r w:rsidRPr="003A714D">
        <w:rPr>
          <w:rFonts w:ascii="AcadNusx" w:hAnsi="AcadNusx" w:cs="Sylfaen"/>
          <w:sz w:val="20"/>
          <w:szCs w:val="20"/>
          <w:lang w:val="ka-GE"/>
        </w:rPr>
        <w:t>Semadgenlo</w:t>
      </w:r>
      <w:r w:rsidR="003558EF" w:rsidRPr="003A714D">
        <w:rPr>
          <w:rFonts w:ascii="AcadNusx" w:hAnsi="AcadNusx" w:cs="Sylfaen"/>
          <w:sz w:val="20"/>
          <w:szCs w:val="20"/>
          <w:lang w:val="ka-GE"/>
        </w:rPr>
        <w:softHyphen/>
      </w:r>
      <w:r w:rsidRPr="003A714D">
        <w:rPr>
          <w:rFonts w:ascii="AcadNusx" w:hAnsi="AcadNusx" w:cs="Sylfaen"/>
          <w:sz w:val="20"/>
          <w:szCs w:val="20"/>
          <w:lang w:val="ka-GE"/>
        </w:rPr>
        <w:t>bi</w:t>
      </w:r>
      <w:r w:rsidR="003558EF" w:rsidRPr="003A714D">
        <w:rPr>
          <w:rFonts w:ascii="AcadNusx" w:hAnsi="AcadNusx" w:cs="Sylfaen"/>
          <w:sz w:val="20"/>
          <w:szCs w:val="20"/>
          <w:lang w:val="ka-GE"/>
        </w:rPr>
        <w:softHyphen/>
      </w:r>
      <w:r w:rsidR="003558EF" w:rsidRPr="003A714D">
        <w:rPr>
          <w:rFonts w:ascii="AcadNusx" w:hAnsi="AcadNusx" w:cs="Sylfaen"/>
          <w:sz w:val="20"/>
          <w:szCs w:val="20"/>
          <w:lang w:val="ka-GE"/>
        </w:rPr>
        <w:softHyphen/>
      </w:r>
      <w:r w:rsidR="003558EF" w:rsidRPr="003A714D">
        <w:rPr>
          <w:rFonts w:ascii="AcadNusx" w:hAnsi="AcadNusx" w:cs="Sylfaen"/>
          <w:sz w:val="20"/>
          <w:szCs w:val="20"/>
          <w:lang w:val="ka-GE"/>
        </w:rPr>
        <w:softHyphen/>
      </w:r>
      <w:r w:rsidRPr="003A714D">
        <w:rPr>
          <w:rFonts w:ascii="AcadNusx" w:hAnsi="AcadNusx" w:cs="Sylfaen"/>
          <w:sz w:val="20"/>
          <w:szCs w:val="20"/>
          <w:lang w:val="ka-GE"/>
        </w:rPr>
        <w:t>sa</w:t>
      </w:r>
      <w:r w:rsidRPr="003A714D">
        <w:rPr>
          <w:rFonts w:ascii="Sylfaen" w:hAnsi="Sylfaen" w:cs="Sylfaen"/>
          <w:sz w:val="20"/>
          <w:szCs w:val="20"/>
          <w:lang w:val="ka-GE"/>
        </w:rPr>
        <w:t xml:space="preserve"> </w:t>
      </w:r>
      <w:r w:rsidRPr="003A714D">
        <w:rPr>
          <w:rFonts w:ascii="AcadNusx" w:hAnsi="AcadNusx" w:cs="Sylfaen"/>
          <w:sz w:val="20"/>
          <w:szCs w:val="20"/>
          <w:lang w:val="ka-GE"/>
        </w:rPr>
        <w:t>da</w:t>
      </w:r>
      <w:r w:rsidR="003558EF" w:rsidRPr="003A714D">
        <w:rPr>
          <w:rFonts w:ascii="Sylfaen" w:hAnsi="Sylfaen" w:cs="Sylfaen"/>
          <w:sz w:val="20"/>
          <w:szCs w:val="20"/>
          <w:lang w:val="ka-GE"/>
        </w:rPr>
        <w:t xml:space="preserve"> </w:t>
      </w:r>
      <w:r w:rsidRPr="003A714D">
        <w:rPr>
          <w:rFonts w:ascii="AcadNusx" w:hAnsi="AcadNusx" w:cs="Sylfaen"/>
          <w:sz w:val="20"/>
          <w:szCs w:val="20"/>
          <w:lang w:val="ka-GE"/>
        </w:rPr>
        <w:t>vagonebis</w:t>
      </w:r>
      <w:r w:rsidRPr="003A714D">
        <w:rPr>
          <w:rFonts w:ascii="Sylfaen" w:hAnsi="Sylfaen" w:cs="Sylfaen"/>
          <w:b/>
          <w:sz w:val="20"/>
          <w:szCs w:val="20"/>
          <w:lang w:val="ka-GE"/>
        </w:rPr>
        <w:t xml:space="preserve"> </w:t>
      </w:r>
      <w:r w:rsidRPr="003A714D">
        <w:rPr>
          <w:rFonts w:ascii="AcadNusx" w:hAnsi="AcadNusx" w:cs="Sylfaen"/>
          <w:b/>
          <w:sz w:val="20"/>
          <w:szCs w:val="20"/>
          <w:lang w:val="ka-GE"/>
        </w:rPr>
        <w:t>ganaxleba,</w:t>
      </w:r>
      <w:r w:rsidRPr="003A714D">
        <w:rPr>
          <w:rFonts w:ascii="Sylfaen" w:hAnsi="Sylfaen" w:cs="Sylfaen"/>
          <w:sz w:val="20"/>
          <w:szCs w:val="20"/>
          <w:lang w:val="ka-GE"/>
        </w:rPr>
        <w:t xml:space="preserve">  </w:t>
      </w:r>
      <w:r w:rsidRPr="003A714D">
        <w:rPr>
          <w:rFonts w:ascii="AcadNusx" w:hAnsi="AcadNusx" w:cs="Sylfaen"/>
          <w:sz w:val="20"/>
          <w:szCs w:val="20"/>
          <w:lang w:val="ka-GE"/>
        </w:rPr>
        <w:t>xidebze</w:t>
      </w:r>
      <w:r w:rsidRPr="003A714D">
        <w:rPr>
          <w:rFonts w:ascii="Sylfaen" w:hAnsi="Sylfaen" w:cs="Sylfaen"/>
          <w:sz w:val="20"/>
          <w:szCs w:val="20"/>
          <w:lang w:val="ka-GE"/>
        </w:rPr>
        <w:t xml:space="preserve"> </w:t>
      </w:r>
      <w:r w:rsidRPr="003A714D">
        <w:rPr>
          <w:rFonts w:ascii="AcadNusx" w:hAnsi="AcadNusx" w:cs="Sylfaen"/>
          <w:sz w:val="20"/>
          <w:szCs w:val="20"/>
          <w:lang w:val="ka-GE"/>
        </w:rPr>
        <w:t>da</w:t>
      </w:r>
      <w:r w:rsidRPr="003A714D">
        <w:rPr>
          <w:rFonts w:ascii="Sylfaen" w:hAnsi="Sylfaen" w:cs="Sylfaen"/>
          <w:sz w:val="20"/>
          <w:szCs w:val="20"/>
          <w:lang w:val="ka-GE"/>
        </w:rPr>
        <w:t xml:space="preserve"> </w:t>
      </w:r>
      <w:r w:rsidRPr="003A714D">
        <w:rPr>
          <w:rFonts w:ascii="AcadNusx" w:hAnsi="AcadNusx" w:cs="Sylfaen"/>
          <w:sz w:val="20"/>
          <w:szCs w:val="20"/>
          <w:lang w:val="ka-GE"/>
        </w:rPr>
        <w:t>gvirabebSi</w:t>
      </w:r>
      <w:r w:rsidRPr="003A714D">
        <w:rPr>
          <w:rFonts w:ascii="Sylfaen" w:hAnsi="Sylfaen" w:cs="Sylfaen"/>
          <w:sz w:val="20"/>
          <w:szCs w:val="20"/>
          <w:lang w:val="ka-GE"/>
        </w:rPr>
        <w:t xml:space="preserve"> </w:t>
      </w:r>
      <w:r w:rsidRPr="003A714D">
        <w:rPr>
          <w:rFonts w:ascii="AcadNusx" w:hAnsi="AcadNusx" w:cs="Sylfaen"/>
          <w:sz w:val="20"/>
          <w:szCs w:val="20"/>
          <w:lang w:val="ka-GE"/>
        </w:rPr>
        <w:t>drenaJis</w:t>
      </w:r>
      <w:r w:rsidRPr="003A714D">
        <w:rPr>
          <w:rFonts w:ascii="Sylfaen" w:hAnsi="Sylfaen" w:cs="Sylfaen"/>
          <w:sz w:val="20"/>
          <w:szCs w:val="20"/>
          <w:lang w:val="ka-GE"/>
        </w:rPr>
        <w:t xml:space="preserve"> </w:t>
      </w:r>
      <w:r w:rsidRPr="003A714D">
        <w:rPr>
          <w:rFonts w:ascii="AcadNusx" w:hAnsi="AcadNusx" w:cs="Sylfaen"/>
          <w:sz w:val="20"/>
          <w:szCs w:val="20"/>
          <w:lang w:val="ka-GE"/>
        </w:rPr>
        <w:t>sistemis</w:t>
      </w:r>
      <w:r w:rsidRPr="003A714D">
        <w:rPr>
          <w:rFonts w:ascii="Sylfaen" w:hAnsi="Sylfaen" w:cs="Sylfaen"/>
          <w:sz w:val="20"/>
          <w:szCs w:val="20"/>
          <w:lang w:val="ka-GE"/>
        </w:rPr>
        <w:t xml:space="preserve"> </w:t>
      </w:r>
      <w:r w:rsidRPr="003A714D">
        <w:rPr>
          <w:rFonts w:ascii="AcadNusx" w:hAnsi="AcadNusx" w:cs="Sylfaen"/>
          <w:sz w:val="20"/>
          <w:szCs w:val="20"/>
          <w:lang w:val="ka-GE"/>
        </w:rPr>
        <w:t>gamyareba.</w:t>
      </w:r>
    </w:p>
    <w:p w:rsidR="00BB6879" w:rsidRPr="003A714D" w:rsidRDefault="00BB6879" w:rsidP="003558EF">
      <w:pPr>
        <w:pStyle w:val="ListParagraph"/>
        <w:numPr>
          <w:ilvl w:val="0"/>
          <w:numId w:val="19"/>
        </w:numPr>
        <w:tabs>
          <w:tab w:val="left" w:pos="810"/>
          <w:tab w:val="left" w:pos="1560"/>
        </w:tabs>
        <w:spacing w:after="0" w:line="240" w:lineRule="auto"/>
        <w:ind w:left="0" w:firstLine="540"/>
        <w:jc w:val="both"/>
        <w:rPr>
          <w:rFonts w:ascii="Sylfaen" w:hAnsi="Sylfaen" w:cs="Sylfaen"/>
          <w:sz w:val="20"/>
          <w:szCs w:val="20"/>
          <w:lang w:val="ka-GE"/>
        </w:rPr>
      </w:pPr>
      <w:r w:rsidRPr="003A714D">
        <w:rPr>
          <w:rFonts w:ascii="AcadNusx" w:hAnsi="AcadNusx" w:cs="Sylfaen"/>
          <w:sz w:val="20"/>
          <w:szCs w:val="20"/>
          <w:lang w:val="ka-GE"/>
        </w:rPr>
        <w:t>saqarTvelos</w:t>
      </w:r>
      <w:r w:rsidRPr="003A714D">
        <w:rPr>
          <w:rFonts w:ascii="Sylfaen" w:hAnsi="Sylfaen" w:cs="Sylfaen"/>
          <w:sz w:val="20"/>
          <w:szCs w:val="20"/>
          <w:lang w:val="ka-GE"/>
        </w:rPr>
        <w:t xml:space="preserve"> </w:t>
      </w:r>
      <w:r w:rsidRPr="003A714D">
        <w:rPr>
          <w:rFonts w:ascii="AcadNusx" w:hAnsi="AcadNusx" w:cs="Sylfaen"/>
          <w:sz w:val="20"/>
          <w:szCs w:val="20"/>
          <w:lang w:val="ka-GE"/>
        </w:rPr>
        <w:t>rkinigzaSi</w:t>
      </w:r>
      <w:r w:rsidRPr="003A714D">
        <w:rPr>
          <w:rFonts w:ascii="Sylfaen" w:hAnsi="Sylfaen" w:cs="Sylfaen"/>
          <w:sz w:val="20"/>
          <w:szCs w:val="20"/>
          <w:lang w:val="ka-GE"/>
        </w:rPr>
        <w:t xml:space="preserve"> </w:t>
      </w:r>
      <w:r w:rsidRPr="003A714D">
        <w:rPr>
          <w:rFonts w:ascii="AcadNusx" w:hAnsi="AcadNusx" w:cs="Sylfaen"/>
          <w:sz w:val="20"/>
          <w:szCs w:val="20"/>
          <w:lang w:val="ka-GE"/>
        </w:rPr>
        <w:t>arsebuli</w:t>
      </w:r>
      <w:r w:rsidRPr="003A714D">
        <w:rPr>
          <w:rFonts w:ascii="Sylfaen" w:hAnsi="Sylfaen" w:cs="Sylfaen"/>
          <w:sz w:val="20"/>
          <w:szCs w:val="20"/>
          <w:lang w:val="ka-GE"/>
        </w:rPr>
        <w:t xml:space="preserve"> </w:t>
      </w:r>
      <w:r w:rsidRPr="003A714D">
        <w:rPr>
          <w:rFonts w:ascii="AcadNusx" w:hAnsi="AcadNusx" w:cs="Sylfaen"/>
          <w:sz w:val="20"/>
          <w:szCs w:val="20"/>
          <w:lang w:val="ka-GE"/>
        </w:rPr>
        <w:t>Zveli</w:t>
      </w:r>
      <w:r w:rsidRPr="003A714D">
        <w:rPr>
          <w:rFonts w:ascii="Sylfaen" w:hAnsi="Sylfaen" w:cs="Sylfaen"/>
          <w:sz w:val="20"/>
          <w:szCs w:val="20"/>
          <w:lang w:val="ka-GE"/>
        </w:rPr>
        <w:t xml:space="preserve"> </w:t>
      </w:r>
      <w:r w:rsidRPr="003A714D">
        <w:rPr>
          <w:rFonts w:ascii="AcadNusx" w:hAnsi="AcadNusx" w:cs="Sylfaen"/>
          <w:b/>
          <w:sz w:val="20"/>
          <w:szCs w:val="20"/>
          <w:lang w:val="ka-GE"/>
        </w:rPr>
        <w:t>sadispeCero</w:t>
      </w:r>
      <w:r w:rsidRPr="003A714D">
        <w:rPr>
          <w:rFonts w:ascii="Sylfaen" w:hAnsi="Sylfaen" w:cs="Sylfaen"/>
          <w:b/>
          <w:sz w:val="20"/>
          <w:szCs w:val="20"/>
          <w:lang w:val="ka-GE"/>
        </w:rPr>
        <w:t xml:space="preserve"> </w:t>
      </w:r>
      <w:r w:rsidRPr="003A714D">
        <w:rPr>
          <w:rFonts w:ascii="AcadNusx" w:hAnsi="AcadNusx" w:cs="Sylfaen"/>
          <w:b/>
          <w:sz w:val="20"/>
          <w:szCs w:val="20"/>
          <w:lang w:val="ka-GE"/>
        </w:rPr>
        <w:t>sistemis</w:t>
      </w:r>
      <w:r w:rsidRPr="003A714D">
        <w:rPr>
          <w:rFonts w:ascii="Sylfaen" w:hAnsi="Sylfaen" w:cs="Sylfaen"/>
          <w:b/>
          <w:sz w:val="20"/>
          <w:szCs w:val="20"/>
          <w:lang w:val="ka-GE"/>
        </w:rPr>
        <w:t xml:space="preserve"> </w:t>
      </w:r>
      <w:r w:rsidRPr="003A714D">
        <w:rPr>
          <w:rFonts w:ascii="AcadNusx" w:hAnsi="AcadNusx" w:cs="Sylfaen"/>
          <w:b/>
          <w:sz w:val="20"/>
          <w:szCs w:val="20"/>
          <w:lang w:val="ka-GE"/>
        </w:rPr>
        <w:t>axali</w:t>
      </w:r>
      <w:r w:rsidRPr="003A714D">
        <w:rPr>
          <w:rFonts w:ascii="Sylfaen" w:hAnsi="Sylfaen" w:cs="Sylfaen"/>
          <w:b/>
          <w:sz w:val="20"/>
          <w:szCs w:val="20"/>
          <w:lang w:val="ka-GE"/>
        </w:rPr>
        <w:t xml:space="preserve"> </w:t>
      </w:r>
      <w:r w:rsidRPr="003A714D">
        <w:rPr>
          <w:rFonts w:ascii="AcadNusx" w:hAnsi="AcadNusx" w:cs="Sylfaen"/>
          <w:b/>
          <w:sz w:val="20"/>
          <w:szCs w:val="20"/>
          <w:lang w:val="ka-GE"/>
        </w:rPr>
        <w:t>cifruli</w:t>
      </w:r>
      <w:r w:rsidRPr="003A714D">
        <w:rPr>
          <w:rFonts w:ascii="Sylfaen" w:hAnsi="Sylfaen" w:cs="Sylfaen"/>
          <w:b/>
          <w:sz w:val="20"/>
          <w:szCs w:val="20"/>
          <w:lang w:val="ka-GE"/>
        </w:rPr>
        <w:t xml:space="preserve"> </w:t>
      </w:r>
      <w:r w:rsidRPr="003A714D">
        <w:rPr>
          <w:rFonts w:ascii="AcadNusx" w:hAnsi="AcadNusx" w:cs="Sylfaen"/>
          <w:b/>
          <w:sz w:val="20"/>
          <w:szCs w:val="20"/>
          <w:lang w:val="ka-GE"/>
        </w:rPr>
        <w:t>sakomunikacio</w:t>
      </w:r>
      <w:r w:rsidRPr="003A714D">
        <w:rPr>
          <w:rFonts w:ascii="Sylfaen" w:hAnsi="Sylfaen" w:cs="Sylfaen"/>
          <w:b/>
          <w:sz w:val="20"/>
          <w:szCs w:val="20"/>
          <w:lang w:val="ka-GE"/>
        </w:rPr>
        <w:t xml:space="preserve"> </w:t>
      </w:r>
      <w:r w:rsidRPr="003A714D">
        <w:rPr>
          <w:rFonts w:ascii="AcadNusx" w:hAnsi="AcadNusx" w:cs="Sylfaen"/>
          <w:b/>
          <w:sz w:val="20"/>
          <w:szCs w:val="20"/>
          <w:lang w:val="ka-GE"/>
        </w:rPr>
        <w:t>da</w:t>
      </w:r>
      <w:r w:rsidRPr="003A714D">
        <w:rPr>
          <w:rFonts w:ascii="Sylfaen" w:hAnsi="Sylfaen" w:cs="Sylfaen"/>
          <w:b/>
          <w:sz w:val="20"/>
          <w:szCs w:val="20"/>
          <w:lang w:val="ka-GE"/>
        </w:rPr>
        <w:t xml:space="preserve"> </w:t>
      </w:r>
      <w:r w:rsidRPr="003A714D">
        <w:rPr>
          <w:rFonts w:ascii="AcadNusx" w:hAnsi="AcadNusx" w:cs="Sylfaen"/>
          <w:b/>
          <w:sz w:val="20"/>
          <w:szCs w:val="20"/>
          <w:lang w:val="ka-GE"/>
        </w:rPr>
        <w:t>sasignalo</w:t>
      </w:r>
      <w:r w:rsidRPr="003A714D">
        <w:rPr>
          <w:rFonts w:ascii="Sylfaen" w:hAnsi="Sylfaen" w:cs="Sylfaen"/>
          <w:b/>
          <w:sz w:val="20"/>
          <w:szCs w:val="20"/>
          <w:lang w:val="ka-GE"/>
        </w:rPr>
        <w:t xml:space="preserve"> </w:t>
      </w:r>
      <w:r w:rsidRPr="003A714D">
        <w:rPr>
          <w:rFonts w:ascii="AcadNusx" w:hAnsi="AcadNusx" w:cs="Sylfaen"/>
          <w:b/>
          <w:sz w:val="20"/>
          <w:szCs w:val="20"/>
          <w:lang w:val="ka-GE"/>
        </w:rPr>
        <w:t>sistemiT</w:t>
      </w:r>
      <w:r w:rsidRPr="003A714D">
        <w:rPr>
          <w:rFonts w:ascii="Sylfaen" w:hAnsi="Sylfaen" w:cs="Sylfaen"/>
          <w:b/>
          <w:sz w:val="20"/>
          <w:szCs w:val="20"/>
          <w:lang w:val="ka-GE"/>
        </w:rPr>
        <w:t xml:space="preserve"> </w:t>
      </w:r>
      <w:r w:rsidRPr="003A714D">
        <w:rPr>
          <w:rFonts w:ascii="AcadNusx" w:hAnsi="AcadNusx" w:cs="Sylfaen"/>
          <w:b/>
          <w:sz w:val="20"/>
          <w:szCs w:val="20"/>
          <w:lang w:val="ka-GE"/>
        </w:rPr>
        <w:t>Secvla,</w:t>
      </w:r>
      <w:r w:rsidRPr="003A714D">
        <w:rPr>
          <w:rFonts w:ascii="Sylfaen" w:hAnsi="Sylfaen" w:cs="Sylfaen"/>
          <w:sz w:val="20"/>
          <w:szCs w:val="20"/>
          <w:lang w:val="ka-GE"/>
        </w:rPr>
        <w:t xml:space="preserve"> </w:t>
      </w:r>
      <w:r w:rsidRPr="003A714D">
        <w:rPr>
          <w:rFonts w:ascii="AcadNusx" w:hAnsi="AcadNusx" w:cs="Sylfaen"/>
          <w:sz w:val="20"/>
          <w:szCs w:val="20"/>
          <w:lang w:val="ka-GE"/>
        </w:rPr>
        <w:t>rac</w:t>
      </w:r>
      <w:r w:rsidRPr="003A714D">
        <w:rPr>
          <w:rFonts w:ascii="Sylfaen" w:hAnsi="Sylfaen" w:cs="Sylfaen"/>
          <w:sz w:val="20"/>
          <w:szCs w:val="20"/>
          <w:lang w:val="ka-GE"/>
        </w:rPr>
        <w:t xml:space="preserve"> </w:t>
      </w:r>
      <w:r w:rsidRPr="003A714D">
        <w:rPr>
          <w:rFonts w:ascii="AcadNusx" w:hAnsi="AcadNusx" w:cs="Sylfaen"/>
          <w:sz w:val="20"/>
          <w:szCs w:val="20"/>
          <w:lang w:val="ka-GE"/>
        </w:rPr>
        <w:t>gaaumjobesebs</w:t>
      </w:r>
      <w:r w:rsidRPr="003A714D">
        <w:rPr>
          <w:rFonts w:ascii="Sylfaen" w:hAnsi="Sylfaen" w:cs="Sylfaen"/>
          <w:sz w:val="20"/>
          <w:szCs w:val="20"/>
          <w:lang w:val="ka-GE"/>
        </w:rPr>
        <w:t xml:space="preserve"> </w:t>
      </w:r>
      <w:r w:rsidRPr="003A714D">
        <w:rPr>
          <w:rFonts w:ascii="AcadNusx" w:hAnsi="AcadNusx" w:cs="Sylfaen"/>
          <w:sz w:val="20"/>
          <w:szCs w:val="20"/>
          <w:lang w:val="ka-GE"/>
        </w:rPr>
        <w:t>komunikacias</w:t>
      </w:r>
      <w:r w:rsidRPr="003A714D">
        <w:rPr>
          <w:rFonts w:ascii="Sylfaen" w:hAnsi="Sylfaen" w:cs="Sylfaen"/>
          <w:sz w:val="20"/>
          <w:szCs w:val="20"/>
          <w:lang w:val="ka-GE"/>
        </w:rPr>
        <w:t xml:space="preserve"> </w:t>
      </w:r>
      <w:r w:rsidRPr="003A714D">
        <w:rPr>
          <w:rFonts w:ascii="AcadNusx" w:hAnsi="AcadNusx" w:cs="Sylfaen"/>
          <w:sz w:val="20"/>
          <w:szCs w:val="20"/>
          <w:lang w:val="ka-GE"/>
        </w:rPr>
        <w:t>da</w:t>
      </w:r>
      <w:r w:rsidRPr="003A714D">
        <w:rPr>
          <w:rFonts w:ascii="Sylfaen" w:hAnsi="Sylfaen" w:cs="Sylfaen"/>
          <w:sz w:val="20"/>
          <w:szCs w:val="20"/>
          <w:lang w:val="ka-GE"/>
        </w:rPr>
        <w:t xml:space="preserve"> </w:t>
      </w:r>
      <w:r w:rsidRPr="003A714D">
        <w:rPr>
          <w:rFonts w:ascii="AcadNusx" w:hAnsi="AcadNusx" w:cs="Sylfaen"/>
          <w:sz w:val="20"/>
          <w:szCs w:val="20"/>
          <w:lang w:val="ka-GE"/>
        </w:rPr>
        <w:t>uzrunvelyofs</w:t>
      </w:r>
      <w:r w:rsidRPr="003A714D">
        <w:rPr>
          <w:rFonts w:ascii="Sylfaen" w:hAnsi="Sylfaen" w:cs="Sylfaen"/>
          <w:sz w:val="20"/>
          <w:szCs w:val="20"/>
          <w:lang w:val="ka-GE"/>
        </w:rPr>
        <w:t xml:space="preserve"> </w:t>
      </w:r>
      <w:r w:rsidRPr="003A714D">
        <w:rPr>
          <w:rFonts w:ascii="AcadNusx" w:hAnsi="AcadNusx" w:cs="Sylfaen"/>
          <w:sz w:val="20"/>
          <w:szCs w:val="20"/>
          <w:lang w:val="ka-GE"/>
        </w:rPr>
        <w:t>matareblebis</w:t>
      </w:r>
      <w:r w:rsidRPr="003A714D">
        <w:rPr>
          <w:rFonts w:ascii="Sylfaen" w:hAnsi="Sylfaen" w:cs="Sylfaen"/>
          <w:sz w:val="20"/>
          <w:szCs w:val="20"/>
          <w:lang w:val="ka-GE"/>
        </w:rPr>
        <w:t xml:space="preserve"> </w:t>
      </w:r>
      <w:r w:rsidRPr="003A714D">
        <w:rPr>
          <w:rFonts w:ascii="AcadNusx" w:hAnsi="AcadNusx" w:cs="Sylfaen"/>
          <w:sz w:val="20"/>
          <w:szCs w:val="20"/>
          <w:lang w:val="ka-GE"/>
        </w:rPr>
        <w:t>ufro</w:t>
      </w:r>
      <w:r w:rsidRPr="003A714D">
        <w:rPr>
          <w:rFonts w:ascii="Sylfaen" w:hAnsi="Sylfaen" w:cs="Sylfaen"/>
          <w:sz w:val="20"/>
          <w:szCs w:val="20"/>
          <w:lang w:val="ka-GE"/>
        </w:rPr>
        <w:t xml:space="preserve"> </w:t>
      </w:r>
      <w:r w:rsidRPr="003A714D">
        <w:rPr>
          <w:rFonts w:ascii="AcadNusx" w:hAnsi="AcadNusx" w:cs="Sylfaen"/>
          <w:sz w:val="20"/>
          <w:szCs w:val="20"/>
          <w:lang w:val="ka-GE"/>
        </w:rPr>
        <w:t>mobi</w:t>
      </w:r>
      <w:r w:rsidR="00914A0F" w:rsidRPr="00914A0F">
        <w:rPr>
          <w:rFonts w:ascii="AcadNusx" w:hAnsi="AcadNusx" w:cs="Sylfaen"/>
          <w:sz w:val="20"/>
          <w:szCs w:val="20"/>
          <w:lang w:val="ka-GE"/>
        </w:rPr>
        <w:softHyphen/>
      </w:r>
      <w:r w:rsidRPr="003A714D">
        <w:rPr>
          <w:rFonts w:ascii="AcadNusx" w:hAnsi="AcadNusx" w:cs="Sylfaen"/>
          <w:sz w:val="20"/>
          <w:szCs w:val="20"/>
          <w:lang w:val="ka-GE"/>
        </w:rPr>
        <w:t>lur</w:t>
      </w:r>
      <w:r w:rsidRPr="003A714D">
        <w:rPr>
          <w:rFonts w:ascii="Sylfaen" w:hAnsi="Sylfaen" w:cs="Sylfaen"/>
          <w:sz w:val="20"/>
          <w:szCs w:val="20"/>
          <w:lang w:val="ka-GE"/>
        </w:rPr>
        <w:t xml:space="preserve"> </w:t>
      </w:r>
      <w:r w:rsidRPr="003A714D">
        <w:rPr>
          <w:rFonts w:ascii="AcadNusx" w:hAnsi="AcadNusx" w:cs="Sylfaen"/>
          <w:sz w:val="20"/>
          <w:szCs w:val="20"/>
          <w:lang w:val="ka-GE"/>
        </w:rPr>
        <w:t>da</w:t>
      </w:r>
      <w:r w:rsidRPr="003A714D">
        <w:rPr>
          <w:rFonts w:ascii="Sylfaen" w:hAnsi="Sylfaen" w:cs="Sylfaen"/>
          <w:sz w:val="20"/>
          <w:szCs w:val="20"/>
          <w:lang w:val="ka-GE"/>
        </w:rPr>
        <w:t xml:space="preserve"> </w:t>
      </w:r>
      <w:r w:rsidRPr="003A714D">
        <w:rPr>
          <w:rFonts w:ascii="AcadNusx" w:hAnsi="AcadNusx" w:cs="Sylfaen"/>
          <w:sz w:val="20"/>
          <w:szCs w:val="20"/>
          <w:lang w:val="ka-GE"/>
        </w:rPr>
        <w:t>droul</w:t>
      </w:r>
      <w:r w:rsidRPr="003A714D">
        <w:rPr>
          <w:rFonts w:ascii="Sylfaen" w:hAnsi="Sylfaen" w:cs="Sylfaen"/>
          <w:sz w:val="20"/>
          <w:szCs w:val="20"/>
          <w:lang w:val="ka-GE"/>
        </w:rPr>
        <w:t xml:space="preserve"> </w:t>
      </w:r>
      <w:r w:rsidRPr="003A714D">
        <w:rPr>
          <w:rFonts w:ascii="AcadNusx" w:hAnsi="AcadNusx" w:cs="Sylfaen"/>
          <w:sz w:val="20"/>
          <w:szCs w:val="20"/>
          <w:lang w:val="ka-GE"/>
        </w:rPr>
        <w:t>gadaadgilebas.</w:t>
      </w:r>
      <w:r w:rsidRPr="003A714D">
        <w:rPr>
          <w:rFonts w:ascii="Sylfaen" w:hAnsi="Sylfaen" w:cs="Sylfaen"/>
          <w:sz w:val="20"/>
          <w:szCs w:val="20"/>
          <w:lang w:val="ka-GE"/>
        </w:rPr>
        <w:t xml:space="preserve"> </w:t>
      </w:r>
    </w:p>
    <w:p w:rsidR="00BB6879" w:rsidRPr="00447AB0" w:rsidRDefault="00BB6879" w:rsidP="003558EF">
      <w:pPr>
        <w:pStyle w:val="ListParagraph"/>
        <w:numPr>
          <w:ilvl w:val="0"/>
          <w:numId w:val="19"/>
        </w:numPr>
        <w:tabs>
          <w:tab w:val="left" w:pos="810"/>
          <w:tab w:val="left" w:pos="1560"/>
        </w:tabs>
        <w:spacing w:after="0" w:line="240" w:lineRule="auto"/>
        <w:ind w:left="0" w:firstLine="540"/>
        <w:jc w:val="both"/>
        <w:rPr>
          <w:rFonts w:ascii="Sylfaen" w:hAnsi="Sylfaen" w:cs="Sylfaen"/>
          <w:sz w:val="20"/>
          <w:szCs w:val="20"/>
          <w:lang w:val="ka-GE"/>
        </w:rPr>
      </w:pPr>
      <w:r w:rsidRPr="00447AB0">
        <w:rPr>
          <w:rFonts w:ascii="AcadNusx" w:hAnsi="AcadNusx" w:cs="Sylfaen"/>
          <w:sz w:val="20"/>
          <w:szCs w:val="20"/>
          <w:lang w:val="en-US"/>
        </w:rPr>
        <w:t>aucilebelia</w:t>
      </w:r>
      <w:r w:rsidRPr="00447AB0">
        <w:rPr>
          <w:rFonts w:ascii="Sylfaen" w:hAnsi="Sylfaen" w:cs="Sylfaen"/>
          <w:sz w:val="20"/>
          <w:szCs w:val="20"/>
          <w:lang w:val="en-US"/>
        </w:rPr>
        <w:t xml:space="preserve"> </w:t>
      </w:r>
      <w:r w:rsidRPr="00447AB0">
        <w:rPr>
          <w:rFonts w:ascii="AcadNusx" w:hAnsi="AcadNusx" w:cs="Sylfaen"/>
          <w:sz w:val="20"/>
          <w:szCs w:val="20"/>
          <w:lang w:val="en-US"/>
        </w:rPr>
        <w:t>uwyvetad</w:t>
      </w:r>
      <w:r w:rsidRPr="00447AB0">
        <w:rPr>
          <w:rFonts w:ascii="Sylfaen" w:hAnsi="Sylfaen" w:cs="Sylfaen"/>
          <w:sz w:val="20"/>
          <w:szCs w:val="20"/>
          <w:lang w:val="en-US"/>
        </w:rPr>
        <w:t xml:space="preserve"> </w:t>
      </w:r>
      <w:r w:rsidRPr="00447AB0">
        <w:rPr>
          <w:rFonts w:ascii="AcadNusx" w:hAnsi="AcadNusx" w:cs="Sylfaen"/>
          <w:sz w:val="20"/>
          <w:szCs w:val="20"/>
          <w:lang w:val="en-US"/>
        </w:rPr>
        <w:t>Catardes</w:t>
      </w:r>
      <w:r w:rsidRPr="00447AB0">
        <w:rPr>
          <w:rFonts w:ascii="Sylfaen" w:hAnsi="Sylfaen" w:cs="Sylfaen"/>
          <w:sz w:val="20"/>
          <w:szCs w:val="20"/>
          <w:lang w:val="en-US"/>
        </w:rPr>
        <w:t xml:space="preserve"> </w:t>
      </w:r>
      <w:r w:rsidRPr="00447AB0">
        <w:rPr>
          <w:rFonts w:ascii="AcadNusx" w:hAnsi="AcadNusx" w:cs="Sylfaen"/>
          <w:sz w:val="20"/>
          <w:szCs w:val="20"/>
          <w:lang w:val="en-US"/>
        </w:rPr>
        <w:t>Sida</w:t>
      </w:r>
      <w:r w:rsidRPr="00447AB0">
        <w:rPr>
          <w:rFonts w:ascii="Sylfaen" w:hAnsi="Sylfaen" w:cs="Sylfaen"/>
          <w:sz w:val="20"/>
          <w:szCs w:val="20"/>
          <w:lang w:val="en-US"/>
        </w:rPr>
        <w:t xml:space="preserve"> </w:t>
      </w:r>
      <w:r w:rsidRPr="00447AB0">
        <w:rPr>
          <w:rFonts w:ascii="AcadNusx" w:hAnsi="AcadNusx" w:cs="Sylfaen"/>
          <w:sz w:val="20"/>
          <w:szCs w:val="20"/>
          <w:lang w:val="en-US"/>
        </w:rPr>
        <w:t>magistralebis</w:t>
      </w:r>
      <w:r w:rsidRPr="00447AB0">
        <w:rPr>
          <w:rFonts w:ascii="AcadNusx" w:hAnsi="AcadNusx" w:cs="Sylfaen"/>
          <w:sz w:val="20"/>
          <w:szCs w:val="20"/>
          <w:lang w:val="ka-GE"/>
        </w:rPr>
        <w:t>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b/>
          <w:sz w:val="20"/>
          <w:szCs w:val="20"/>
          <w:lang w:val="en-US"/>
        </w:rPr>
        <w:t>eleqt</w:t>
      </w:r>
      <w:r w:rsidR="003A714D" w:rsidRPr="003A714D">
        <w:rPr>
          <w:rFonts w:asciiTheme="minorHAnsi" w:hAnsiTheme="minorHAnsi" w:cs="Sylfaen"/>
          <w:b/>
          <w:sz w:val="20"/>
          <w:szCs w:val="20"/>
          <w:lang w:val="en-US"/>
        </w:rPr>
        <w:softHyphen/>
      </w:r>
      <w:r w:rsidRPr="00447AB0">
        <w:rPr>
          <w:rFonts w:ascii="AcadNusx" w:hAnsi="AcadNusx" w:cs="Sylfaen"/>
          <w:b/>
          <w:sz w:val="20"/>
          <w:szCs w:val="20"/>
          <w:lang w:val="en-US"/>
        </w:rPr>
        <w:t>ro</w:t>
      </w:r>
      <w:r w:rsidR="003A714D" w:rsidRPr="003A714D">
        <w:rPr>
          <w:rFonts w:asciiTheme="minorHAnsi" w:hAnsiTheme="minorHAnsi" w:cs="Sylfaen"/>
          <w:b/>
          <w:sz w:val="20"/>
          <w:szCs w:val="20"/>
          <w:lang w:val="en-US"/>
        </w:rPr>
        <w:softHyphen/>
      </w:r>
      <w:r w:rsidRPr="00447AB0">
        <w:rPr>
          <w:rFonts w:ascii="AcadNusx" w:hAnsi="AcadNusx" w:cs="Sylfaen"/>
          <w:b/>
          <w:sz w:val="20"/>
          <w:szCs w:val="20"/>
          <w:lang w:val="en-US"/>
        </w:rPr>
        <w:t>momaragebis</w:t>
      </w:r>
      <w:r w:rsidRPr="00447AB0">
        <w:rPr>
          <w:rFonts w:ascii="Sylfaen" w:hAnsi="Sylfaen" w:cs="Sylfaen"/>
          <w:b/>
          <w:sz w:val="20"/>
          <w:szCs w:val="20"/>
          <w:lang w:val="en-US"/>
        </w:rPr>
        <w:t xml:space="preserve"> </w:t>
      </w:r>
      <w:r w:rsidRPr="00447AB0">
        <w:rPr>
          <w:rFonts w:ascii="AcadNusx" w:hAnsi="AcadNusx" w:cs="Sylfaen"/>
          <w:sz w:val="20"/>
          <w:szCs w:val="20"/>
          <w:lang w:val="en-US"/>
        </w:rPr>
        <w:t>reabilitaciisa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b/>
          <w:sz w:val="20"/>
          <w:szCs w:val="20"/>
          <w:lang w:val="en-US"/>
        </w:rPr>
        <w:t>modernizaciis</w:t>
      </w:r>
      <w:r w:rsidRPr="00447AB0">
        <w:rPr>
          <w:rFonts w:ascii="Sylfaen" w:hAnsi="Sylfaen" w:cs="Sylfaen"/>
          <w:b/>
          <w:sz w:val="20"/>
          <w:szCs w:val="20"/>
          <w:lang w:val="en-US"/>
        </w:rPr>
        <w:t xml:space="preserve"> </w:t>
      </w:r>
      <w:r w:rsidRPr="00447AB0">
        <w:rPr>
          <w:rFonts w:ascii="AcadNusx" w:hAnsi="AcadNusx" w:cs="Sylfaen"/>
          <w:b/>
          <w:sz w:val="20"/>
          <w:szCs w:val="20"/>
          <w:lang w:val="en-US"/>
        </w:rPr>
        <w:t>RonisZiebebi.</w:t>
      </w:r>
      <w:r w:rsidRPr="00447AB0">
        <w:rPr>
          <w:rFonts w:ascii="Sylfaen" w:hAnsi="Sylfaen" w:cs="Sylfaen"/>
          <w:sz w:val="20"/>
          <w:szCs w:val="20"/>
          <w:lang w:val="en-US"/>
        </w:rPr>
        <w:t xml:space="preserve"> </w:t>
      </w:r>
    </w:p>
    <w:p w:rsidR="00BB6879" w:rsidRPr="00447AB0" w:rsidRDefault="00BB6879" w:rsidP="00BB6879">
      <w:pPr>
        <w:ind w:firstLine="567"/>
        <w:jc w:val="both"/>
        <w:rPr>
          <w:rFonts w:ascii="Sylfaen" w:hAnsi="Sylfaen" w:cs="Sylfaen"/>
          <w:b/>
          <w:sz w:val="20"/>
          <w:szCs w:val="20"/>
          <w:lang w:val="ka-GE"/>
        </w:rPr>
      </w:pP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RonisZiebebis</w:t>
      </w:r>
      <w:r w:rsidRPr="00447AB0">
        <w:rPr>
          <w:rFonts w:ascii="Sylfaen" w:hAnsi="Sylfaen" w:cs="Sylfaen"/>
          <w:sz w:val="20"/>
          <w:szCs w:val="20"/>
          <w:lang w:val="ka-GE"/>
        </w:rPr>
        <w:t xml:space="preserve"> </w:t>
      </w:r>
      <w:r w:rsidRPr="00447AB0">
        <w:rPr>
          <w:rFonts w:ascii="AcadNusx" w:hAnsi="AcadNusx" w:cs="Sylfaen"/>
          <w:sz w:val="20"/>
          <w:szCs w:val="20"/>
          <w:lang w:val="ka-GE"/>
        </w:rPr>
        <w:t>gatareba</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mniSvnelovania</w:t>
      </w:r>
      <w:r w:rsidRPr="00447AB0">
        <w:rPr>
          <w:rFonts w:ascii="Sylfaen" w:hAnsi="Sylfaen" w:cs="Sylfaen"/>
          <w:sz w:val="20"/>
          <w:szCs w:val="20"/>
          <w:lang w:val="ka-GE"/>
        </w:rPr>
        <w:t xml:space="preserve"> </w:t>
      </w:r>
      <w:r w:rsidRPr="00447AB0">
        <w:rPr>
          <w:rFonts w:ascii="AcadNusx" w:hAnsi="AcadNusx" w:cs="Sylfaen"/>
          <w:sz w:val="20"/>
          <w:szCs w:val="20"/>
          <w:lang w:val="ka-GE"/>
        </w:rPr>
        <w:t>imisaTvis,</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uzrunvel</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yofil</w:t>
      </w:r>
      <w:r w:rsidRPr="00447AB0">
        <w:rPr>
          <w:rFonts w:ascii="Sylfaen" w:hAnsi="Sylfaen" w:cs="Sylfaen"/>
          <w:sz w:val="20"/>
          <w:szCs w:val="20"/>
          <w:lang w:val="ka-GE"/>
        </w:rPr>
        <w:t xml:space="preserve"> </w:t>
      </w:r>
      <w:r w:rsidRPr="00447AB0">
        <w:rPr>
          <w:rFonts w:ascii="AcadNusx" w:hAnsi="AcadNusx" w:cs="Sylfaen"/>
          <w:sz w:val="20"/>
          <w:szCs w:val="20"/>
          <w:lang w:val="ka-GE"/>
        </w:rPr>
        <w:t>iqnes</w:t>
      </w:r>
      <w:r w:rsidRPr="00447AB0">
        <w:rPr>
          <w:rFonts w:ascii="Sylfaen" w:hAnsi="Sylfaen" w:cs="Sylfaen"/>
          <w:sz w:val="20"/>
          <w:szCs w:val="20"/>
          <w:lang w:val="ka-GE"/>
        </w:rPr>
        <w:t xml:space="preserve"> </w:t>
      </w:r>
      <w:r w:rsidRPr="00447AB0">
        <w:rPr>
          <w:rFonts w:ascii="AcadNusx" w:hAnsi="AcadNusx" w:cs="Sylfaen"/>
          <w:sz w:val="20"/>
          <w:szCs w:val="20"/>
          <w:lang w:val="ka-GE"/>
        </w:rPr>
        <w:t>teqnikuri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usafrTxoebis</w:t>
      </w:r>
      <w:r w:rsidRPr="00447AB0">
        <w:rPr>
          <w:rFonts w:ascii="Sylfaen" w:hAnsi="Sylfaen" w:cs="Sylfaen"/>
          <w:sz w:val="20"/>
          <w:szCs w:val="20"/>
          <w:lang w:val="ka-GE"/>
        </w:rPr>
        <w:t xml:space="preserve"> </w:t>
      </w:r>
      <w:r w:rsidRPr="00447AB0">
        <w:rPr>
          <w:rFonts w:ascii="AcadNusx" w:hAnsi="AcadNusx" w:cs="Sylfaen"/>
          <w:sz w:val="20"/>
          <w:szCs w:val="20"/>
          <w:lang w:val="ka-GE"/>
        </w:rPr>
        <w:t>pirobebi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urTierTTavsebadoba</w:t>
      </w:r>
      <w:r w:rsidRPr="00447AB0">
        <w:rPr>
          <w:rFonts w:ascii="Sylfaen" w:hAnsi="Sylfaen" w:cs="Sylfaen"/>
          <w:sz w:val="20"/>
          <w:szCs w:val="20"/>
          <w:lang w:val="ka-GE"/>
        </w:rPr>
        <w:t xml:space="preserve"> </w:t>
      </w:r>
      <w:r w:rsidRPr="00447AB0">
        <w:rPr>
          <w:rFonts w:ascii="AcadNusx" w:hAnsi="AcadNusx" w:cs="Sylfaen"/>
          <w:sz w:val="20"/>
          <w:szCs w:val="20"/>
          <w:lang w:val="ka-GE"/>
        </w:rPr>
        <w:t>erTian</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sarkinigzo</w:t>
      </w:r>
      <w:r w:rsidRPr="00447AB0">
        <w:rPr>
          <w:rFonts w:ascii="Sylfaen" w:hAnsi="Sylfaen" w:cs="Sylfaen"/>
          <w:sz w:val="20"/>
          <w:szCs w:val="20"/>
          <w:lang w:val="ka-GE"/>
        </w:rPr>
        <w:t xml:space="preserve"> </w:t>
      </w:r>
      <w:r w:rsidRPr="00447AB0">
        <w:rPr>
          <w:rFonts w:ascii="AcadNusx" w:hAnsi="AcadNusx" w:cs="Sylfaen"/>
          <w:sz w:val="20"/>
          <w:szCs w:val="20"/>
          <w:lang w:val="ka-GE"/>
        </w:rPr>
        <w:t>zonasTan,</w:t>
      </w:r>
      <w:r w:rsidRPr="00447AB0">
        <w:rPr>
          <w:rFonts w:ascii="Sylfaen" w:hAnsi="Sylfaen" w:cs="Sylfaen"/>
          <w:sz w:val="20"/>
          <w:szCs w:val="20"/>
          <w:lang w:val="ka-GE"/>
        </w:rPr>
        <w:t xml:space="preserve"> </w:t>
      </w:r>
      <w:r w:rsidRPr="00447AB0">
        <w:rPr>
          <w:rFonts w:ascii="AcadNusx" w:hAnsi="AcadNusx" w:cs="Sylfaen"/>
          <w:sz w:val="20"/>
          <w:szCs w:val="20"/>
          <w:lang w:val="ka-GE"/>
        </w:rPr>
        <w:t>raTa</w:t>
      </w:r>
      <w:r w:rsidRPr="00447AB0">
        <w:rPr>
          <w:rFonts w:ascii="Sylfaen" w:hAnsi="Sylfaen" w:cs="Sylfaen"/>
          <w:sz w:val="20"/>
          <w:szCs w:val="20"/>
          <w:lang w:val="ka-GE"/>
        </w:rPr>
        <w:t xml:space="preserve"> </w:t>
      </w:r>
      <w:r w:rsidRPr="00447AB0">
        <w:rPr>
          <w:rFonts w:ascii="AcadNusx" w:hAnsi="AcadNusx" w:cs="Sylfaen"/>
          <w:sz w:val="20"/>
          <w:szCs w:val="20"/>
          <w:lang w:val="ka-GE"/>
        </w:rPr>
        <w:t>moxdes</w:t>
      </w:r>
      <w:r w:rsidRPr="00447AB0">
        <w:rPr>
          <w:rFonts w:ascii="Sylfaen" w:hAnsi="Sylfaen" w:cs="Sylfaen"/>
          <w:sz w:val="20"/>
          <w:szCs w:val="20"/>
          <w:lang w:val="ka-GE"/>
        </w:rPr>
        <w:t xml:space="preserve"> </w:t>
      </w:r>
      <w:r w:rsidRPr="00447AB0">
        <w:rPr>
          <w:rFonts w:ascii="AcadNusx" w:hAnsi="AcadNusx" w:cs="Sylfaen"/>
          <w:sz w:val="20"/>
          <w:szCs w:val="20"/>
          <w:lang w:val="ka-GE"/>
        </w:rPr>
        <w:t>bazris</w:t>
      </w:r>
      <w:r w:rsidRPr="00447AB0">
        <w:rPr>
          <w:rFonts w:ascii="Sylfaen" w:hAnsi="Sylfaen" w:cs="Sylfaen"/>
          <w:sz w:val="20"/>
          <w:szCs w:val="20"/>
          <w:lang w:val="ka-GE"/>
        </w:rPr>
        <w:t xml:space="preserve"> </w:t>
      </w:r>
      <w:r w:rsidRPr="00447AB0">
        <w:rPr>
          <w:rFonts w:ascii="AcadNusx" w:hAnsi="AcadNusx" w:cs="Sylfaen"/>
          <w:sz w:val="20"/>
          <w:szCs w:val="20"/>
          <w:lang w:val="ka-GE"/>
        </w:rPr>
        <w:t>gaxsna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infrastruqturaze</w:t>
      </w:r>
      <w:r w:rsidRPr="00447AB0">
        <w:rPr>
          <w:rFonts w:ascii="Sylfaen" w:hAnsi="Sylfaen" w:cs="Sylfaen"/>
          <w:sz w:val="20"/>
          <w:szCs w:val="20"/>
          <w:lang w:val="ka-GE"/>
        </w:rPr>
        <w:t xml:space="preserve"> </w:t>
      </w:r>
      <w:r w:rsidRPr="00447AB0">
        <w:rPr>
          <w:rFonts w:ascii="AcadNusx" w:hAnsi="AcadNusx" w:cs="Sylfaen"/>
          <w:sz w:val="20"/>
          <w:szCs w:val="20"/>
          <w:lang w:val="ka-GE"/>
        </w:rPr>
        <w:t>daSveba.</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standartebTan</w:t>
      </w:r>
      <w:r w:rsidRPr="00447AB0">
        <w:rPr>
          <w:rFonts w:ascii="Sylfaen" w:hAnsi="Sylfaen" w:cs="Sylfaen"/>
          <w:sz w:val="20"/>
          <w:szCs w:val="20"/>
          <w:lang w:val="ka-GE"/>
        </w:rPr>
        <w:t xml:space="preserve"> </w:t>
      </w:r>
      <w:r w:rsidRPr="00447AB0">
        <w:rPr>
          <w:rFonts w:ascii="AcadNusx" w:hAnsi="AcadNusx" w:cs="Sylfaen"/>
          <w:sz w:val="20"/>
          <w:szCs w:val="20"/>
          <w:lang w:val="ka-GE"/>
        </w:rPr>
        <w:t>daaxloebis</w:t>
      </w:r>
      <w:r w:rsidRPr="00447AB0">
        <w:rPr>
          <w:rFonts w:ascii="Sylfaen" w:hAnsi="Sylfaen" w:cs="Sylfaen"/>
          <w:sz w:val="20"/>
          <w:szCs w:val="20"/>
          <w:lang w:val="ka-GE"/>
        </w:rPr>
        <w:t xml:space="preserve"> </w:t>
      </w:r>
      <w:r w:rsidRPr="00447AB0">
        <w:rPr>
          <w:rFonts w:ascii="AcadNusx" w:hAnsi="AcadNusx" w:cs="Sylfaen"/>
          <w:sz w:val="20"/>
          <w:szCs w:val="20"/>
          <w:lang w:val="ka-GE"/>
        </w:rPr>
        <w:t>mizniT</w:t>
      </w:r>
      <w:r w:rsidRPr="00447AB0">
        <w:rPr>
          <w:rFonts w:ascii="Sylfaen" w:hAnsi="Sylfaen" w:cs="Sylfaen"/>
          <w:sz w:val="20"/>
          <w:szCs w:val="20"/>
          <w:lang w:val="ka-GE"/>
        </w:rPr>
        <w:t xml:space="preserve"> </w:t>
      </w:r>
      <w:r w:rsidRPr="00447AB0">
        <w:rPr>
          <w:rFonts w:ascii="AcadNusx" w:hAnsi="AcadNusx" w:cs="Sylfaen"/>
          <w:sz w:val="20"/>
          <w:szCs w:val="20"/>
          <w:lang w:val="ka-GE"/>
        </w:rPr>
        <w:t>aucilebelia</w:t>
      </w:r>
      <w:r w:rsidRPr="00447AB0">
        <w:rPr>
          <w:rFonts w:ascii="Sylfaen" w:hAnsi="Sylfaen" w:cs="Sylfaen"/>
          <w:sz w:val="20"/>
          <w:szCs w:val="20"/>
          <w:lang w:val="ka-GE"/>
        </w:rPr>
        <w:t xml:space="preserve"> </w:t>
      </w:r>
      <w:r w:rsidRPr="00447AB0">
        <w:rPr>
          <w:rFonts w:ascii="AcadNusx" w:hAnsi="AcadNusx" w:cs="Sylfaen"/>
          <w:b/>
          <w:sz w:val="20"/>
          <w:szCs w:val="20"/>
          <w:lang w:val="ka-GE"/>
        </w:rPr>
        <w:t>rkinizgis</w:t>
      </w:r>
      <w:r w:rsidRPr="00447AB0">
        <w:rPr>
          <w:rFonts w:ascii="Sylfaen" w:hAnsi="Sylfaen" w:cs="Sylfaen"/>
          <w:b/>
          <w:sz w:val="20"/>
          <w:szCs w:val="20"/>
          <w:lang w:val="ka-GE"/>
        </w:rPr>
        <w:t xml:space="preserve"> </w:t>
      </w:r>
      <w:r w:rsidRPr="00447AB0">
        <w:rPr>
          <w:rFonts w:ascii="AcadNusx" w:hAnsi="AcadNusx" w:cs="Sylfaen"/>
          <w:b/>
          <w:sz w:val="20"/>
          <w:szCs w:val="20"/>
          <w:lang w:val="ka-GE"/>
        </w:rPr>
        <w:t>infrastruqturaze</w:t>
      </w:r>
      <w:r w:rsidRPr="00447AB0">
        <w:rPr>
          <w:rFonts w:ascii="Sylfaen" w:hAnsi="Sylfaen" w:cs="Sylfaen"/>
          <w:b/>
          <w:sz w:val="20"/>
          <w:szCs w:val="20"/>
          <w:lang w:val="ka-GE"/>
        </w:rPr>
        <w:t xml:space="preserve"> </w:t>
      </w:r>
      <w:r w:rsidRPr="00447AB0">
        <w:rPr>
          <w:rFonts w:ascii="AcadNusx" w:hAnsi="AcadNusx" w:cs="Sylfaen"/>
          <w:b/>
          <w:sz w:val="20"/>
          <w:szCs w:val="20"/>
          <w:lang w:val="ka-GE"/>
        </w:rPr>
        <w:t>kompaniebis</w:t>
      </w:r>
      <w:r w:rsidRPr="00447AB0">
        <w:rPr>
          <w:rFonts w:ascii="Sylfaen" w:hAnsi="Sylfaen" w:cs="Sylfaen"/>
          <w:b/>
          <w:sz w:val="20"/>
          <w:szCs w:val="20"/>
          <w:lang w:val="ka-GE"/>
        </w:rPr>
        <w:t xml:space="preserve"> </w:t>
      </w:r>
      <w:r w:rsidRPr="00447AB0">
        <w:rPr>
          <w:rFonts w:ascii="AcadNusx" w:hAnsi="AcadNusx" w:cs="Sylfaen"/>
          <w:b/>
          <w:sz w:val="20"/>
          <w:szCs w:val="20"/>
          <w:lang w:val="ka-GE"/>
        </w:rPr>
        <w:t>daSvebisTvis</w:t>
      </w:r>
      <w:r w:rsidRPr="00447AB0">
        <w:rPr>
          <w:rFonts w:ascii="Sylfaen" w:hAnsi="Sylfaen" w:cs="Sylfaen"/>
          <w:b/>
          <w:sz w:val="20"/>
          <w:szCs w:val="20"/>
          <w:lang w:val="ka-GE"/>
        </w:rPr>
        <w:t xml:space="preserve"> </w:t>
      </w:r>
      <w:r w:rsidRPr="00447AB0">
        <w:rPr>
          <w:rFonts w:ascii="AcadNusx" w:hAnsi="AcadNusx" w:cs="Sylfaen"/>
          <w:b/>
          <w:sz w:val="20"/>
          <w:szCs w:val="20"/>
          <w:lang w:val="ka-GE"/>
        </w:rPr>
        <w:t>tarifebis</w:t>
      </w:r>
      <w:r w:rsidRPr="00447AB0">
        <w:rPr>
          <w:rFonts w:ascii="Sylfaen" w:hAnsi="Sylfaen" w:cs="Sylfaen"/>
          <w:b/>
          <w:sz w:val="20"/>
          <w:szCs w:val="20"/>
          <w:lang w:val="ka-GE"/>
        </w:rPr>
        <w:t xml:space="preserve"> </w:t>
      </w:r>
      <w:r w:rsidRPr="00447AB0">
        <w:rPr>
          <w:rFonts w:ascii="AcadNusx" w:hAnsi="AcadNusx" w:cs="Sylfaen"/>
          <w:b/>
          <w:sz w:val="20"/>
          <w:szCs w:val="20"/>
          <w:lang w:val="ka-GE"/>
        </w:rPr>
        <w:t>dadgena.</w:t>
      </w:r>
      <w:r w:rsidRPr="00447AB0">
        <w:rPr>
          <w:rFonts w:ascii="Sylfaen" w:hAnsi="Sylfaen" w:cs="Sylfaen"/>
          <w:b/>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8.</w:t>
      </w:r>
      <w:r w:rsidRPr="00447AB0">
        <w:rPr>
          <w:rFonts w:ascii="Sylfaen" w:hAnsi="Sylfaen" w:cs="Sylfaen"/>
          <w:sz w:val="20"/>
          <w:szCs w:val="20"/>
          <w:lang w:val="ka-GE"/>
        </w:rPr>
        <w:t xml:space="preserve"> </w:t>
      </w:r>
      <w:r w:rsidRPr="00447AB0">
        <w:rPr>
          <w:rFonts w:ascii="AcadNusx" w:hAnsi="AcadNusx" w:cs="Sylfaen"/>
          <w:sz w:val="20"/>
          <w:szCs w:val="20"/>
          <w:lang w:val="en-US"/>
        </w:rPr>
        <w:t>saqarTvelos</w:t>
      </w:r>
      <w:r w:rsidRPr="00447AB0">
        <w:rPr>
          <w:rFonts w:ascii="Sylfaen" w:hAnsi="Sylfaen" w:cs="Sylfaen"/>
          <w:sz w:val="20"/>
          <w:szCs w:val="20"/>
          <w:lang w:val="en-US"/>
        </w:rPr>
        <w:t xml:space="preserve"> </w:t>
      </w:r>
      <w:r w:rsidRPr="00447AB0">
        <w:rPr>
          <w:rFonts w:ascii="AcadNusx" w:hAnsi="AcadNusx" w:cs="Sylfaen"/>
          <w:sz w:val="20"/>
          <w:szCs w:val="20"/>
          <w:lang w:val="en-US"/>
        </w:rPr>
        <w:t>satransporto</w:t>
      </w:r>
      <w:r w:rsidRPr="00447AB0">
        <w:rPr>
          <w:rFonts w:ascii="Sylfaen" w:hAnsi="Sylfaen" w:cs="Sylfaen"/>
          <w:sz w:val="20"/>
          <w:szCs w:val="20"/>
          <w:lang w:val="en-US"/>
        </w:rPr>
        <w:t xml:space="preserve"> </w:t>
      </w:r>
      <w:r w:rsidRPr="00447AB0">
        <w:rPr>
          <w:rFonts w:ascii="AcadNusx" w:hAnsi="AcadNusx" w:cs="Sylfaen"/>
          <w:sz w:val="20"/>
          <w:szCs w:val="20"/>
          <w:lang w:val="en-US"/>
        </w:rPr>
        <w:t>sistema</w:t>
      </w:r>
      <w:r w:rsidRPr="00447AB0">
        <w:rPr>
          <w:rFonts w:ascii="Sylfaen" w:hAnsi="Sylfaen" w:cs="Sylfaen"/>
          <w:sz w:val="20"/>
          <w:szCs w:val="20"/>
          <w:lang w:val="en-US"/>
        </w:rPr>
        <w:t xml:space="preserve"> </w:t>
      </w:r>
      <w:r w:rsidRPr="00447AB0">
        <w:rPr>
          <w:rFonts w:ascii="AcadNusx" w:hAnsi="AcadNusx" w:cs="Sylfaen"/>
          <w:sz w:val="20"/>
          <w:szCs w:val="20"/>
          <w:lang w:val="en-US"/>
        </w:rPr>
        <w:t>warmoudgenelia</w:t>
      </w:r>
      <w:r w:rsidRPr="00447AB0">
        <w:rPr>
          <w:rFonts w:ascii="Sylfaen" w:hAnsi="Sylfaen" w:cs="Sylfaen"/>
          <w:sz w:val="20"/>
          <w:szCs w:val="20"/>
          <w:lang w:val="en-US"/>
        </w:rPr>
        <w:t xml:space="preserve"> </w:t>
      </w:r>
      <w:r w:rsidRPr="00447AB0">
        <w:rPr>
          <w:rFonts w:ascii="AcadNusx" w:hAnsi="AcadNusx" w:cs="Sylfaen"/>
          <w:sz w:val="20"/>
          <w:szCs w:val="20"/>
          <w:lang w:val="en-US"/>
        </w:rPr>
        <w:t>sazRvao</w:t>
      </w:r>
      <w:r w:rsidRPr="00447AB0">
        <w:rPr>
          <w:rFonts w:ascii="Sylfaen" w:hAnsi="Sylfaen" w:cs="Sylfaen"/>
          <w:sz w:val="20"/>
          <w:szCs w:val="20"/>
          <w:lang w:val="en-US"/>
        </w:rPr>
        <w:t xml:space="preserve"> </w:t>
      </w:r>
      <w:r w:rsidRPr="00447AB0">
        <w:rPr>
          <w:rFonts w:ascii="AcadNusx" w:hAnsi="AcadNusx" w:cs="Sylfaen"/>
          <w:sz w:val="20"/>
          <w:szCs w:val="20"/>
          <w:lang w:val="en-US"/>
        </w:rPr>
        <w:t>por</w:t>
      </w:r>
      <w:r w:rsidR="00914A0F">
        <w:rPr>
          <w:rFonts w:ascii="AcadNusx" w:hAnsi="AcadNusx" w:cs="Sylfaen"/>
          <w:sz w:val="20"/>
          <w:szCs w:val="20"/>
          <w:lang w:val="en-US"/>
        </w:rPr>
        <w:softHyphen/>
      </w:r>
      <w:r w:rsidRPr="00447AB0">
        <w:rPr>
          <w:rFonts w:ascii="AcadNusx" w:hAnsi="AcadNusx" w:cs="Sylfaen"/>
          <w:sz w:val="20"/>
          <w:szCs w:val="20"/>
          <w:lang w:val="en-US"/>
        </w:rPr>
        <w:t>tebis</w:t>
      </w:r>
      <w:r w:rsidRPr="00447AB0">
        <w:rPr>
          <w:rFonts w:ascii="Sylfaen" w:hAnsi="Sylfaen" w:cs="Sylfaen"/>
          <w:sz w:val="20"/>
          <w:szCs w:val="20"/>
          <w:lang w:val="en-US"/>
        </w:rPr>
        <w:t xml:space="preserve"> </w:t>
      </w:r>
      <w:r w:rsidRPr="00447AB0">
        <w:rPr>
          <w:rFonts w:ascii="AcadNusx" w:hAnsi="AcadNusx" w:cs="Sylfaen"/>
          <w:sz w:val="20"/>
          <w:szCs w:val="20"/>
          <w:lang w:val="en-US"/>
        </w:rPr>
        <w:t>ganviTarebis</w:t>
      </w:r>
      <w:r w:rsidRPr="00447AB0">
        <w:rPr>
          <w:rFonts w:ascii="Sylfaen" w:hAnsi="Sylfaen" w:cs="Sylfaen"/>
          <w:sz w:val="20"/>
          <w:szCs w:val="20"/>
          <w:lang w:val="en-US"/>
        </w:rPr>
        <w:t xml:space="preserve"> </w:t>
      </w:r>
      <w:r w:rsidRPr="00447AB0">
        <w:rPr>
          <w:rFonts w:ascii="AcadNusx" w:hAnsi="AcadNusx" w:cs="Sylfaen"/>
          <w:sz w:val="20"/>
          <w:szCs w:val="20"/>
          <w:lang w:val="en-US"/>
        </w:rPr>
        <w:t>gareSe.</w:t>
      </w:r>
      <w:r w:rsidRPr="00447AB0">
        <w:rPr>
          <w:rFonts w:ascii="Sylfaen" w:hAnsi="Sylfaen" w:cs="Sylfaen"/>
          <w:sz w:val="20"/>
          <w:szCs w:val="20"/>
          <w:lang w:val="en-US"/>
        </w:rPr>
        <w:t xml:space="preserve"> </w:t>
      </w:r>
      <w:r w:rsidRPr="00447AB0">
        <w:rPr>
          <w:rFonts w:ascii="AcadNusx" w:hAnsi="AcadNusx" w:cs="Sylfaen"/>
          <w:sz w:val="20"/>
          <w:szCs w:val="20"/>
          <w:lang w:val="ka-GE"/>
        </w:rPr>
        <w:t>sazRvao</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ganviTarebisaTvis:</w:t>
      </w:r>
    </w:p>
    <w:p w:rsidR="00BB6879" w:rsidRPr="00447AB0" w:rsidRDefault="00BB6879" w:rsidP="00BB6879">
      <w:pPr>
        <w:pStyle w:val="ListParagraph"/>
        <w:numPr>
          <w:ilvl w:val="0"/>
          <w:numId w:val="20"/>
        </w:numPr>
        <w:spacing w:after="0" w:line="240" w:lineRule="auto"/>
        <w:ind w:left="630" w:firstLine="567"/>
        <w:jc w:val="both"/>
        <w:rPr>
          <w:rFonts w:ascii="Sylfaen" w:hAnsi="Sylfaen" w:cs="Sylfaen"/>
          <w:sz w:val="20"/>
          <w:szCs w:val="20"/>
          <w:lang w:val="ka-GE"/>
        </w:rPr>
      </w:pPr>
      <w:r w:rsidRPr="00447AB0">
        <w:rPr>
          <w:rFonts w:ascii="AcadNusx" w:hAnsi="AcadNusx" w:cs="Sylfaen"/>
          <w:sz w:val="20"/>
          <w:szCs w:val="20"/>
          <w:lang w:val="en-US"/>
        </w:rPr>
        <w:t>saWiroa</w:t>
      </w:r>
      <w:r w:rsidRPr="00447AB0">
        <w:rPr>
          <w:rFonts w:ascii="Sylfaen" w:hAnsi="Sylfaen" w:cs="Sylfaen"/>
          <w:sz w:val="20"/>
          <w:szCs w:val="20"/>
          <w:lang w:val="en-US"/>
        </w:rPr>
        <w:t xml:space="preserve"> </w:t>
      </w:r>
      <w:r w:rsidRPr="00447AB0">
        <w:rPr>
          <w:rFonts w:ascii="AcadNusx" w:hAnsi="AcadNusx" w:cs="Sylfaen"/>
          <w:sz w:val="20"/>
          <w:szCs w:val="20"/>
          <w:lang w:val="en-US"/>
        </w:rPr>
        <w:t>sazRvao</w:t>
      </w:r>
      <w:r w:rsidRPr="00447AB0">
        <w:rPr>
          <w:rFonts w:ascii="Sylfaen" w:hAnsi="Sylfaen" w:cs="Sylfaen"/>
          <w:sz w:val="20"/>
          <w:szCs w:val="20"/>
          <w:lang w:val="en-US"/>
        </w:rPr>
        <w:t xml:space="preserve"> </w:t>
      </w:r>
      <w:r w:rsidRPr="00447AB0">
        <w:rPr>
          <w:rFonts w:ascii="AcadNusx" w:hAnsi="AcadNusx" w:cs="Sylfaen"/>
          <w:sz w:val="20"/>
          <w:szCs w:val="20"/>
          <w:lang w:val="en-US"/>
        </w:rPr>
        <w:t>infrastruqturis</w:t>
      </w:r>
      <w:r w:rsidRPr="00447AB0">
        <w:rPr>
          <w:rFonts w:ascii="Sylfaen" w:hAnsi="Sylfaen" w:cs="Sylfaen"/>
          <w:sz w:val="20"/>
          <w:szCs w:val="20"/>
          <w:lang w:val="en-US"/>
        </w:rPr>
        <w:t xml:space="preserve"> </w:t>
      </w:r>
      <w:r w:rsidRPr="00447AB0">
        <w:rPr>
          <w:rFonts w:ascii="AcadNusx" w:hAnsi="AcadNusx" w:cs="Sylfaen"/>
          <w:sz w:val="20"/>
          <w:szCs w:val="20"/>
          <w:lang w:val="en-US"/>
        </w:rPr>
        <w:t>menejmentis</w:t>
      </w:r>
      <w:r w:rsidRPr="00447AB0">
        <w:rPr>
          <w:rFonts w:ascii="Sylfaen" w:hAnsi="Sylfaen" w:cs="Sylfaen"/>
          <w:sz w:val="20"/>
          <w:szCs w:val="20"/>
          <w:lang w:val="en-US"/>
        </w:rPr>
        <w:t xml:space="preserve"> </w:t>
      </w:r>
      <w:r w:rsidRPr="00447AB0">
        <w:rPr>
          <w:rFonts w:ascii="AcadNusx" w:hAnsi="AcadNusx" w:cs="Sylfaen"/>
          <w:sz w:val="20"/>
          <w:szCs w:val="20"/>
          <w:lang w:val="en-US"/>
        </w:rPr>
        <w:t>standartebis</w:t>
      </w:r>
      <w:r w:rsidRPr="00447AB0">
        <w:rPr>
          <w:rFonts w:ascii="Sylfaen" w:hAnsi="Sylfaen" w:cs="Sylfaen"/>
          <w:sz w:val="20"/>
          <w:szCs w:val="20"/>
          <w:lang w:val="en-US"/>
        </w:rPr>
        <w:t xml:space="preserve"> </w:t>
      </w:r>
      <w:r w:rsidRPr="00447AB0">
        <w:rPr>
          <w:rFonts w:ascii="AcadNusx" w:hAnsi="AcadNusx" w:cs="Sylfaen"/>
          <w:sz w:val="20"/>
          <w:szCs w:val="20"/>
          <w:lang w:val="ka-GE"/>
        </w:rPr>
        <w:t>kidev</w:t>
      </w:r>
      <w:r w:rsidRPr="00447AB0">
        <w:rPr>
          <w:rFonts w:ascii="Sylfaen" w:hAnsi="Sylfaen" w:cs="Sylfaen"/>
          <w:sz w:val="20"/>
          <w:szCs w:val="20"/>
          <w:lang w:val="ka-GE"/>
        </w:rPr>
        <w:t xml:space="preserve"> </w:t>
      </w:r>
      <w:r w:rsidRPr="00447AB0">
        <w:rPr>
          <w:rFonts w:ascii="AcadNusx" w:hAnsi="AcadNusx" w:cs="Sylfaen"/>
          <w:sz w:val="20"/>
          <w:szCs w:val="20"/>
          <w:lang w:val="ka-GE"/>
        </w:rPr>
        <w:t>ufro</w:t>
      </w:r>
      <w:r w:rsidRPr="00447AB0">
        <w:rPr>
          <w:rFonts w:ascii="Sylfaen" w:hAnsi="Sylfaen" w:cs="Sylfaen"/>
          <w:sz w:val="20"/>
          <w:szCs w:val="20"/>
          <w:lang w:val="ka-GE"/>
        </w:rPr>
        <w:t xml:space="preserve"> </w:t>
      </w:r>
      <w:r w:rsidRPr="00447AB0">
        <w:rPr>
          <w:rFonts w:ascii="AcadNusx" w:hAnsi="AcadNusx" w:cs="Sylfaen"/>
          <w:sz w:val="20"/>
          <w:szCs w:val="20"/>
          <w:lang w:val="ka-GE"/>
        </w:rPr>
        <w:t>metad</w:t>
      </w:r>
      <w:r w:rsidRPr="00447AB0">
        <w:rPr>
          <w:rFonts w:ascii="Sylfaen" w:hAnsi="Sylfaen" w:cs="Sylfaen"/>
          <w:sz w:val="20"/>
          <w:szCs w:val="20"/>
          <w:lang w:val="ka-GE"/>
        </w:rPr>
        <w:t xml:space="preserve"> </w:t>
      </w:r>
      <w:r w:rsidRPr="00447AB0">
        <w:rPr>
          <w:rFonts w:ascii="AcadNusx" w:hAnsi="AcadNusx" w:cs="Sylfaen"/>
          <w:sz w:val="20"/>
          <w:szCs w:val="20"/>
          <w:lang w:val="ka-GE"/>
        </w:rPr>
        <w:t>miaxloeba</w:t>
      </w:r>
      <w:r w:rsidRPr="00447AB0">
        <w:rPr>
          <w:rFonts w:ascii="Sylfaen" w:hAnsi="Sylfaen" w:cs="Sylfaen"/>
          <w:sz w:val="20"/>
          <w:szCs w:val="20"/>
          <w:lang w:val="en-US"/>
        </w:rPr>
        <w:t xml:space="preserve"> </w:t>
      </w:r>
      <w:r w:rsidRPr="00447AB0">
        <w:rPr>
          <w:rFonts w:ascii="AcadNusx" w:hAnsi="AcadNusx" w:cs="Sylfaen"/>
          <w:sz w:val="20"/>
          <w:szCs w:val="20"/>
          <w:lang w:val="en-US"/>
        </w:rPr>
        <w:t>saerTaSoriso</w:t>
      </w:r>
      <w:r w:rsidRPr="00447AB0">
        <w:rPr>
          <w:rFonts w:ascii="Sylfaen" w:hAnsi="Sylfaen" w:cs="Sylfaen"/>
          <w:sz w:val="20"/>
          <w:szCs w:val="20"/>
          <w:lang w:val="en-US"/>
        </w:rPr>
        <w:t xml:space="preserve"> </w:t>
      </w:r>
      <w:r w:rsidRPr="00447AB0">
        <w:rPr>
          <w:rFonts w:ascii="AcadNusx" w:hAnsi="AcadNusx" w:cs="Sylfaen"/>
          <w:sz w:val="20"/>
          <w:szCs w:val="20"/>
          <w:lang w:val="en-US"/>
        </w:rPr>
        <w:t>wesebisa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konvenciebis</w:t>
      </w:r>
      <w:r w:rsidRPr="00447AB0">
        <w:rPr>
          <w:rFonts w:ascii="Sylfaen" w:hAnsi="Sylfaen" w:cs="Sylfaen"/>
          <w:sz w:val="20"/>
          <w:szCs w:val="20"/>
          <w:lang w:val="en-US"/>
        </w:rPr>
        <w:t xml:space="preserve"> </w:t>
      </w:r>
      <w:r w:rsidRPr="00447AB0">
        <w:rPr>
          <w:rFonts w:ascii="AcadNusx" w:hAnsi="AcadNusx" w:cs="Sylfaen"/>
          <w:sz w:val="20"/>
          <w:szCs w:val="20"/>
          <w:lang w:val="en-US"/>
        </w:rPr>
        <w:t>Sesabamis</w:t>
      </w:r>
      <w:r w:rsidRPr="00447AB0">
        <w:rPr>
          <w:rFonts w:ascii="AcadNusx" w:hAnsi="AcadNusx" w:cs="Sylfaen"/>
          <w:sz w:val="20"/>
          <w:szCs w:val="20"/>
          <w:lang w:val="ka-GE"/>
        </w:rPr>
        <w:t>obasTan.</w:t>
      </w:r>
      <w:r w:rsidRPr="00447AB0">
        <w:rPr>
          <w:rFonts w:ascii="Sylfaen" w:hAnsi="Sylfaen" w:cs="Sylfaen"/>
          <w:sz w:val="20"/>
          <w:szCs w:val="20"/>
          <w:lang w:val="ka-GE"/>
        </w:rPr>
        <w:t xml:space="preserve"> </w:t>
      </w:r>
    </w:p>
    <w:p w:rsidR="00BB6879" w:rsidRPr="00447AB0" w:rsidRDefault="00BB6879" w:rsidP="00BB6879">
      <w:pPr>
        <w:pStyle w:val="ListParagraph"/>
        <w:numPr>
          <w:ilvl w:val="0"/>
          <w:numId w:val="20"/>
        </w:numPr>
        <w:spacing w:after="0" w:line="240" w:lineRule="auto"/>
        <w:ind w:left="630" w:firstLine="567"/>
        <w:jc w:val="both"/>
        <w:rPr>
          <w:rFonts w:ascii="Sylfaen" w:hAnsi="Sylfaen" w:cs="Sylfaen"/>
          <w:sz w:val="20"/>
          <w:szCs w:val="20"/>
          <w:lang w:val="ka-GE"/>
        </w:rPr>
      </w:pPr>
      <w:r w:rsidRPr="00447AB0">
        <w:rPr>
          <w:rFonts w:ascii="AcadNusx" w:hAnsi="AcadNusx" w:cs="Sylfaen"/>
          <w:sz w:val="20"/>
          <w:szCs w:val="20"/>
          <w:lang w:val="ka-GE"/>
        </w:rPr>
        <w:t>SeizRudos</w:t>
      </w:r>
      <w:r w:rsidRPr="00447AB0">
        <w:rPr>
          <w:rFonts w:ascii="Sylfaen" w:hAnsi="Sylfaen" w:cs="Sylfaen"/>
          <w:sz w:val="20"/>
          <w:szCs w:val="20"/>
          <w:lang w:val="ka-GE"/>
        </w:rPr>
        <w:t xml:space="preserve"> </w:t>
      </w:r>
      <w:r w:rsidRPr="00447AB0">
        <w:rPr>
          <w:rFonts w:ascii="AcadNusx" w:hAnsi="AcadNusx" w:cs="Sylfaen"/>
          <w:sz w:val="20"/>
          <w:szCs w:val="20"/>
          <w:lang w:val="ka-GE"/>
        </w:rPr>
        <w:t>dokumentaciis</w:t>
      </w:r>
      <w:r w:rsidRPr="00447AB0">
        <w:rPr>
          <w:rFonts w:ascii="Sylfaen" w:hAnsi="Sylfaen" w:cs="Sylfaen"/>
          <w:sz w:val="20"/>
          <w:szCs w:val="20"/>
          <w:lang w:val="ka-GE"/>
        </w:rPr>
        <w:t xml:space="preserve"> </w:t>
      </w:r>
      <w:r w:rsidRPr="00447AB0">
        <w:rPr>
          <w:rFonts w:ascii="AcadNusx" w:hAnsi="AcadNusx" w:cs="Sylfaen"/>
          <w:sz w:val="20"/>
          <w:szCs w:val="20"/>
          <w:lang w:val="ka-GE"/>
        </w:rPr>
        <w:t>raodenoba,</w:t>
      </w:r>
      <w:r w:rsidRPr="00447AB0">
        <w:rPr>
          <w:rFonts w:ascii="Sylfaen" w:hAnsi="Sylfaen" w:cs="Sylfaen"/>
          <w:sz w:val="20"/>
          <w:szCs w:val="20"/>
          <w:lang w:val="ka-GE"/>
        </w:rPr>
        <w:t xml:space="preserve"> </w:t>
      </w:r>
      <w:r w:rsidRPr="00447AB0">
        <w:rPr>
          <w:rFonts w:ascii="AcadNusx" w:hAnsi="AcadNusx" w:cs="Sylfaen"/>
          <w:sz w:val="20"/>
          <w:szCs w:val="20"/>
          <w:lang w:val="ka-GE"/>
        </w:rPr>
        <w:t>gaizardos</w:t>
      </w:r>
      <w:r w:rsidRPr="00447AB0">
        <w:rPr>
          <w:rFonts w:ascii="Sylfaen" w:hAnsi="Sylfaen" w:cs="Sylfaen"/>
          <w:sz w:val="20"/>
          <w:szCs w:val="20"/>
          <w:lang w:val="ka-GE"/>
        </w:rPr>
        <w:t xml:space="preserve"> </w:t>
      </w:r>
      <w:r w:rsidRPr="00447AB0">
        <w:rPr>
          <w:rFonts w:ascii="AcadNusx" w:hAnsi="AcadNusx" w:cs="Sylfaen"/>
          <w:sz w:val="20"/>
          <w:szCs w:val="20"/>
          <w:lang w:val="ka-GE"/>
        </w:rPr>
        <w:t>misi</w:t>
      </w:r>
      <w:r w:rsidRPr="00447AB0">
        <w:rPr>
          <w:rFonts w:ascii="Sylfaen" w:hAnsi="Sylfaen" w:cs="Sylfaen"/>
          <w:sz w:val="20"/>
          <w:szCs w:val="20"/>
          <w:lang w:val="ka-GE"/>
        </w:rPr>
        <w:t xml:space="preserve"> </w:t>
      </w:r>
      <w:r w:rsidRPr="00447AB0">
        <w:rPr>
          <w:rFonts w:ascii="AcadNusx" w:hAnsi="AcadNusx" w:cs="Sylfaen"/>
          <w:sz w:val="20"/>
          <w:szCs w:val="20"/>
          <w:lang w:val="ka-GE"/>
        </w:rPr>
        <w:t>in</w:t>
      </w:r>
      <w:r w:rsidR="003A714D" w:rsidRPr="003A714D">
        <w:rPr>
          <w:rFonts w:asciiTheme="minorHAnsi" w:hAnsiTheme="minorHAnsi" w:cs="Sylfaen"/>
          <w:sz w:val="20"/>
          <w:szCs w:val="20"/>
          <w:lang w:val="en-US"/>
        </w:rPr>
        <w:softHyphen/>
      </w:r>
      <w:r w:rsidRPr="00447AB0">
        <w:rPr>
          <w:rFonts w:ascii="AcadNusx" w:hAnsi="AcadNusx" w:cs="Sylfaen"/>
          <w:sz w:val="20"/>
          <w:szCs w:val="20"/>
          <w:lang w:val="ka-GE"/>
        </w:rPr>
        <w:t>formaciuli</w:t>
      </w:r>
      <w:r w:rsidRPr="00447AB0">
        <w:rPr>
          <w:rFonts w:ascii="Sylfaen" w:hAnsi="Sylfaen" w:cs="Sylfaen"/>
          <w:sz w:val="20"/>
          <w:szCs w:val="20"/>
          <w:lang w:val="ka-GE"/>
        </w:rPr>
        <w:t xml:space="preserve"> </w:t>
      </w:r>
      <w:r w:rsidRPr="00447AB0">
        <w:rPr>
          <w:rFonts w:ascii="AcadNusx" w:hAnsi="AcadNusx" w:cs="Sylfaen"/>
          <w:sz w:val="20"/>
          <w:szCs w:val="20"/>
          <w:lang w:val="ka-GE"/>
        </w:rPr>
        <w:t>momcveloba,</w:t>
      </w:r>
      <w:r w:rsidRPr="00447AB0">
        <w:rPr>
          <w:rFonts w:ascii="Sylfaen" w:hAnsi="Sylfaen" w:cs="Sylfaen"/>
          <w:sz w:val="20"/>
          <w:szCs w:val="20"/>
          <w:lang w:val="ka-GE"/>
        </w:rPr>
        <w:t xml:space="preserve"> </w:t>
      </w:r>
      <w:r w:rsidRPr="00447AB0">
        <w:rPr>
          <w:rFonts w:ascii="AcadNusx" w:hAnsi="AcadNusx" w:cs="Sylfaen"/>
          <w:sz w:val="20"/>
          <w:szCs w:val="20"/>
          <w:lang w:val="ka-GE"/>
        </w:rPr>
        <w:t>moxdes</w:t>
      </w:r>
      <w:r w:rsidRPr="00447AB0">
        <w:rPr>
          <w:rFonts w:ascii="Sylfaen" w:hAnsi="Sylfaen" w:cs="Sylfaen"/>
          <w:sz w:val="20"/>
          <w:szCs w:val="20"/>
          <w:lang w:val="ka-GE"/>
        </w:rPr>
        <w:t xml:space="preserve"> </w:t>
      </w:r>
      <w:r w:rsidRPr="00447AB0">
        <w:rPr>
          <w:rFonts w:ascii="AcadNusx" w:hAnsi="AcadNusx" w:cs="Sylfaen"/>
          <w:sz w:val="20"/>
          <w:szCs w:val="20"/>
          <w:lang w:val="ka-GE"/>
        </w:rPr>
        <w:t>gadawyvetilebaTa</w:t>
      </w:r>
      <w:r w:rsidRPr="00447AB0">
        <w:rPr>
          <w:rFonts w:ascii="Sylfaen" w:hAnsi="Sylfaen" w:cs="Sylfaen"/>
          <w:sz w:val="20"/>
          <w:szCs w:val="20"/>
          <w:lang w:val="ka-GE"/>
        </w:rPr>
        <w:t xml:space="preserve"> </w:t>
      </w:r>
      <w:r w:rsidRPr="00447AB0">
        <w:rPr>
          <w:rFonts w:ascii="AcadNusx" w:hAnsi="AcadNusx" w:cs="Sylfaen"/>
          <w:sz w:val="20"/>
          <w:szCs w:val="20"/>
          <w:lang w:val="ka-GE"/>
        </w:rPr>
        <w:t>miRebis</w:t>
      </w:r>
      <w:r w:rsidRPr="00447AB0">
        <w:rPr>
          <w:rFonts w:ascii="Sylfaen" w:hAnsi="Sylfaen" w:cs="Sylfaen"/>
          <w:sz w:val="20"/>
          <w:szCs w:val="20"/>
          <w:lang w:val="ka-GE"/>
        </w:rPr>
        <w:t xml:space="preserve"> </w:t>
      </w:r>
      <w:r w:rsidRPr="00447AB0">
        <w:rPr>
          <w:rFonts w:ascii="AcadNusx" w:hAnsi="AcadNusx" w:cs="Sylfaen"/>
          <w:sz w:val="20"/>
          <w:szCs w:val="20"/>
          <w:lang w:val="ka-GE"/>
        </w:rPr>
        <w:t>drois</w:t>
      </w:r>
      <w:r w:rsidRPr="00447AB0">
        <w:rPr>
          <w:rFonts w:ascii="Sylfaen" w:hAnsi="Sylfaen" w:cs="Sylfaen"/>
          <w:sz w:val="20"/>
          <w:szCs w:val="20"/>
          <w:lang w:val="ka-GE"/>
        </w:rPr>
        <w:t xml:space="preserve"> </w:t>
      </w:r>
      <w:r w:rsidRPr="00447AB0">
        <w:rPr>
          <w:rFonts w:ascii="AcadNusx" w:hAnsi="AcadNusx" w:cs="Sylfaen"/>
          <w:sz w:val="20"/>
          <w:szCs w:val="20"/>
          <w:lang w:val="ka-GE"/>
        </w:rPr>
        <w:t>Semcireba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xarisxis</w:t>
      </w:r>
      <w:r w:rsidRPr="00447AB0">
        <w:rPr>
          <w:rFonts w:ascii="Sylfaen" w:hAnsi="Sylfaen" w:cs="Sylfaen"/>
          <w:sz w:val="20"/>
          <w:szCs w:val="20"/>
          <w:lang w:val="ka-GE"/>
        </w:rPr>
        <w:t xml:space="preserve"> </w:t>
      </w:r>
      <w:r w:rsidRPr="00447AB0">
        <w:rPr>
          <w:rFonts w:ascii="AcadNusx" w:hAnsi="AcadNusx" w:cs="Sylfaen"/>
          <w:sz w:val="20"/>
          <w:szCs w:val="20"/>
          <w:lang w:val="ka-GE"/>
        </w:rPr>
        <w:t>amaRleba.</w:t>
      </w:r>
      <w:r w:rsidRPr="00447AB0">
        <w:rPr>
          <w:rFonts w:ascii="Sylfaen" w:hAnsi="Sylfaen" w:cs="Sylfaen"/>
          <w:sz w:val="20"/>
          <w:szCs w:val="20"/>
          <w:lang w:val="ka-GE"/>
        </w:rPr>
        <w:t xml:space="preserve"> </w:t>
      </w:r>
    </w:p>
    <w:p w:rsidR="00BB6879" w:rsidRPr="00447AB0" w:rsidRDefault="00BB6879" w:rsidP="00BB6879">
      <w:pPr>
        <w:pStyle w:val="ListParagraph"/>
        <w:numPr>
          <w:ilvl w:val="0"/>
          <w:numId w:val="20"/>
        </w:numPr>
        <w:spacing w:after="0" w:line="240" w:lineRule="auto"/>
        <w:ind w:left="630" w:firstLine="567"/>
        <w:jc w:val="both"/>
        <w:rPr>
          <w:rFonts w:ascii="Sylfaen" w:hAnsi="Sylfaen" w:cs="Sylfaen"/>
          <w:sz w:val="20"/>
          <w:szCs w:val="20"/>
          <w:lang w:val="ka-GE"/>
        </w:rPr>
      </w:pPr>
      <w:r w:rsidRPr="00447AB0">
        <w:rPr>
          <w:rFonts w:ascii="AcadNusx" w:hAnsi="AcadNusx" w:cs="Sylfaen"/>
          <w:sz w:val="20"/>
          <w:szCs w:val="20"/>
          <w:lang w:val="ka-GE"/>
        </w:rPr>
        <w:t>ganxorcieldes</w:t>
      </w:r>
      <w:r w:rsidRPr="00447AB0">
        <w:rPr>
          <w:rFonts w:ascii="Sylfaen" w:hAnsi="Sylfaen" w:cs="Sylfaen"/>
          <w:sz w:val="20"/>
          <w:szCs w:val="20"/>
          <w:lang w:val="ka-GE"/>
        </w:rPr>
        <w:t xml:space="preserve"> </w:t>
      </w:r>
      <w:r w:rsidRPr="00447AB0">
        <w:rPr>
          <w:rFonts w:ascii="AcadNusx" w:hAnsi="AcadNusx" w:cs="Sylfaen"/>
          <w:sz w:val="20"/>
          <w:szCs w:val="20"/>
          <w:lang w:val="ka-GE"/>
        </w:rPr>
        <w:t>portis</w:t>
      </w:r>
      <w:r w:rsidRPr="00447AB0">
        <w:rPr>
          <w:rFonts w:ascii="Sylfaen" w:hAnsi="Sylfaen" w:cs="Sylfaen"/>
          <w:sz w:val="20"/>
          <w:szCs w:val="20"/>
          <w:lang w:val="ka-GE"/>
        </w:rPr>
        <w:t xml:space="preserve"> </w:t>
      </w:r>
      <w:r w:rsidRPr="00447AB0">
        <w:rPr>
          <w:rFonts w:ascii="AcadNusx" w:hAnsi="AcadNusx" w:cs="Sylfaen"/>
          <w:sz w:val="20"/>
          <w:szCs w:val="20"/>
          <w:lang w:val="ka-GE"/>
        </w:rPr>
        <w:t>saxelmwifo</w:t>
      </w:r>
      <w:r w:rsidRPr="00447AB0">
        <w:rPr>
          <w:rFonts w:ascii="Sylfaen" w:hAnsi="Sylfaen" w:cs="Sylfaen"/>
          <w:sz w:val="20"/>
          <w:szCs w:val="20"/>
          <w:lang w:val="ka-GE"/>
        </w:rPr>
        <w:t xml:space="preserve"> </w:t>
      </w:r>
      <w:r w:rsidRPr="00447AB0">
        <w:rPr>
          <w:rFonts w:ascii="AcadNusx" w:hAnsi="AcadNusx" w:cs="Sylfaen"/>
          <w:sz w:val="20"/>
          <w:szCs w:val="20"/>
          <w:lang w:val="ka-GE"/>
        </w:rPr>
        <w:t>kontrolisa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sadroSo</w:t>
      </w:r>
      <w:r w:rsidRPr="00447AB0">
        <w:rPr>
          <w:rFonts w:ascii="Sylfaen" w:hAnsi="Sylfaen" w:cs="Sylfaen"/>
          <w:sz w:val="20"/>
          <w:szCs w:val="20"/>
          <w:lang w:val="ka-GE"/>
        </w:rPr>
        <w:t xml:space="preserve"> </w:t>
      </w:r>
      <w:r w:rsidRPr="00447AB0">
        <w:rPr>
          <w:rFonts w:ascii="AcadNusx" w:hAnsi="AcadNusx" w:cs="Sylfaen"/>
          <w:sz w:val="20"/>
          <w:szCs w:val="20"/>
          <w:lang w:val="ka-GE"/>
        </w:rPr>
        <w:t>politikis</w:t>
      </w:r>
      <w:r w:rsidRPr="00447AB0">
        <w:rPr>
          <w:rFonts w:ascii="Sylfaen" w:hAnsi="Sylfaen" w:cs="Sylfaen"/>
          <w:sz w:val="20"/>
          <w:szCs w:val="20"/>
          <w:lang w:val="ka-GE"/>
        </w:rPr>
        <w:t xml:space="preserve"> </w:t>
      </w:r>
      <w:r w:rsidRPr="00447AB0">
        <w:rPr>
          <w:rFonts w:ascii="AcadNusx" w:hAnsi="AcadNusx" w:cs="Sylfaen"/>
          <w:sz w:val="20"/>
          <w:szCs w:val="20"/>
          <w:lang w:val="ka-GE"/>
        </w:rPr>
        <w:t>moTxovnebis,</w:t>
      </w:r>
      <w:r w:rsidRPr="00447AB0">
        <w:rPr>
          <w:rFonts w:ascii="Sylfaen" w:hAnsi="Sylfaen" w:cs="Sylfaen"/>
          <w:sz w:val="20"/>
          <w:szCs w:val="20"/>
          <w:lang w:val="ka-GE"/>
        </w:rPr>
        <w:t xml:space="preserve"> </w:t>
      </w:r>
      <w:r w:rsidRPr="00447AB0">
        <w:rPr>
          <w:rFonts w:ascii="AcadNusx" w:hAnsi="AcadNusx" w:cs="Sylfaen"/>
          <w:sz w:val="20"/>
          <w:szCs w:val="20"/>
          <w:lang w:val="ka-GE"/>
        </w:rPr>
        <w:t>agreTve,</w:t>
      </w:r>
      <w:r w:rsidRPr="00447AB0">
        <w:rPr>
          <w:rFonts w:ascii="Sylfaen" w:hAnsi="Sylfaen" w:cs="Sylfaen"/>
          <w:sz w:val="20"/>
          <w:szCs w:val="20"/>
          <w:lang w:val="ka-GE"/>
        </w:rPr>
        <w:t xml:space="preserve"> </w:t>
      </w:r>
      <w:r w:rsidRPr="00447AB0">
        <w:rPr>
          <w:rFonts w:ascii="AcadNusx" w:hAnsi="AcadNusx" w:cs="Sylfaen"/>
          <w:sz w:val="20"/>
          <w:szCs w:val="20"/>
          <w:lang w:val="ka-GE"/>
        </w:rPr>
        <w:t>tankerebis</w:t>
      </w:r>
      <w:r w:rsidRPr="00447AB0">
        <w:rPr>
          <w:rFonts w:ascii="Sylfaen" w:hAnsi="Sylfaen" w:cs="Sylfaen"/>
          <w:sz w:val="20"/>
          <w:szCs w:val="20"/>
          <w:lang w:val="ka-GE"/>
        </w:rPr>
        <w:t xml:space="preserve"> </w:t>
      </w:r>
      <w:r w:rsidRPr="00447AB0">
        <w:rPr>
          <w:rFonts w:ascii="AcadNusx" w:hAnsi="AcadNusx" w:cs="Sylfaen"/>
          <w:sz w:val="20"/>
          <w:szCs w:val="20"/>
          <w:lang w:val="ka-GE"/>
        </w:rPr>
        <w:t>usafrTxoebis</w:t>
      </w:r>
      <w:r w:rsidRPr="00447AB0">
        <w:rPr>
          <w:rFonts w:ascii="Sylfaen" w:hAnsi="Sylfaen" w:cs="Sylfaen"/>
          <w:sz w:val="20"/>
          <w:szCs w:val="20"/>
          <w:lang w:val="ka-GE"/>
        </w:rPr>
        <w:t xml:space="preserve"> </w:t>
      </w:r>
      <w:r w:rsidRPr="00447AB0">
        <w:rPr>
          <w:rFonts w:ascii="AcadNusx" w:hAnsi="AcadNusx" w:cs="Sylfaen"/>
          <w:sz w:val="20"/>
          <w:szCs w:val="20"/>
          <w:lang w:val="ka-GE"/>
        </w:rPr>
        <w:t>Sesaxeb</w:t>
      </w:r>
      <w:r w:rsidRPr="00447AB0">
        <w:rPr>
          <w:rFonts w:ascii="Sylfaen" w:hAnsi="Sylfaen" w:cs="Sylfaen"/>
          <w:sz w:val="20"/>
          <w:szCs w:val="20"/>
          <w:lang w:val="ka-GE"/>
        </w:rPr>
        <w:t xml:space="preserve"> </w:t>
      </w:r>
      <w:r w:rsidRPr="00447AB0">
        <w:rPr>
          <w:rFonts w:ascii="AcadNusx" w:hAnsi="AcadNusx" w:cs="Sylfaen"/>
          <w:sz w:val="20"/>
          <w:szCs w:val="20"/>
          <w:lang w:val="ka-GE"/>
        </w:rPr>
        <w:t>,,sazRvao</w:t>
      </w:r>
      <w:r w:rsidRPr="00447AB0">
        <w:rPr>
          <w:rFonts w:ascii="Sylfaen" w:hAnsi="Sylfaen" w:cs="Sylfaen"/>
          <w:sz w:val="20"/>
          <w:szCs w:val="20"/>
          <w:lang w:val="ka-GE"/>
        </w:rPr>
        <w:t xml:space="preserve"> </w:t>
      </w:r>
      <w:r w:rsidRPr="00447AB0">
        <w:rPr>
          <w:rFonts w:ascii="AcadNusx" w:hAnsi="AcadNusx" w:cs="Sylfaen"/>
          <w:sz w:val="20"/>
          <w:szCs w:val="20"/>
          <w:lang w:val="ka-GE"/>
        </w:rPr>
        <w:t>garemos</w:t>
      </w:r>
      <w:r w:rsidRPr="00447AB0">
        <w:rPr>
          <w:rFonts w:ascii="Sylfaen" w:hAnsi="Sylfaen" w:cs="Sylfaen"/>
          <w:sz w:val="20"/>
          <w:szCs w:val="20"/>
          <w:lang w:val="ka-GE"/>
        </w:rPr>
        <w:t xml:space="preserve"> </w:t>
      </w:r>
      <w:r w:rsidRPr="00447AB0">
        <w:rPr>
          <w:rFonts w:ascii="AcadNusx" w:hAnsi="AcadNusx" w:cs="Sylfaen"/>
          <w:sz w:val="20"/>
          <w:szCs w:val="20"/>
          <w:lang w:val="ka-GE"/>
        </w:rPr>
        <w:t>dacvis</w:t>
      </w:r>
      <w:r w:rsidRPr="00447AB0">
        <w:rPr>
          <w:rFonts w:ascii="Sylfaen" w:hAnsi="Sylfaen" w:cs="Sylfaen"/>
          <w:sz w:val="20"/>
          <w:szCs w:val="20"/>
          <w:lang w:val="ka-GE"/>
        </w:rPr>
        <w:t xml:space="preserve"> </w:t>
      </w:r>
      <w:r w:rsidRPr="00447AB0">
        <w:rPr>
          <w:rFonts w:ascii="AcadNusx" w:hAnsi="AcadNusx" w:cs="Sylfaen"/>
          <w:sz w:val="20"/>
          <w:szCs w:val="20"/>
          <w:lang w:val="ka-GE"/>
        </w:rPr>
        <w:t>komitetisii</w:t>
      </w:r>
      <w:r w:rsidRPr="00447AB0">
        <w:rPr>
          <w:rFonts w:ascii="Sylfaen" w:hAnsi="Sylfaen" w:cs="Sylfaen"/>
          <w:sz w:val="20"/>
          <w:szCs w:val="20"/>
          <w:lang w:val="ka-GE"/>
        </w:rPr>
        <w:t xml:space="preserve"> </w:t>
      </w:r>
      <w:r w:rsidRPr="00447AB0">
        <w:rPr>
          <w:rFonts w:ascii="AcadNusx" w:hAnsi="AcadNusx" w:cs="Sylfaen"/>
          <w:sz w:val="20"/>
          <w:szCs w:val="20"/>
          <w:lang w:val="ka-GE"/>
        </w:rPr>
        <w:t>rezoluciebisa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saerTa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Soriso</w:t>
      </w:r>
      <w:r w:rsidRPr="00447AB0">
        <w:rPr>
          <w:rFonts w:ascii="Sylfaen" w:hAnsi="Sylfaen" w:cs="Sylfaen"/>
          <w:sz w:val="20"/>
          <w:szCs w:val="20"/>
          <w:lang w:val="ka-GE"/>
        </w:rPr>
        <w:t xml:space="preserve"> </w:t>
      </w:r>
      <w:r w:rsidRPr="00447AB0">
        <w:rPr>
          <w:rFonts w:ascii="AcadNusx" w:hAnsi="AcadNusx" w:cs="Sylfaen"/>
          <w:sz w:val="20"/>
          <w:szCs w:val="20"/>
          <w:lang w:val="ka-GE"/>
        </w:rPr>
        <w:t>sazRvao</w:t>
      </w:r>
      <w:r w:rsidRPr="00447AB0">
        <w:rPr>
          <w:rFonts w:ascii="Sylfaen" w:hAnsi="Sylfaen" w:cs="Sylfaen"/>
          <w:sz w:val="20"/>
          <w:szCs w:val="20"/>
          <w:lang w:val="ka-GE"/>
        </w:rPr>
        <w:t xml:space="preserve"> </w:t>
      </w:r>
      <w:r w:rsidRPr="00447AB0">
        <w:rPr>
          <w:rFonts w:ascii="AcadNusx" w:hAnsi="AcadNusx" w:cs="Sylfaen"/>
          <w:sz w:val="20"/>
          <w:szCs w:val="20"/>
          <w:lang w:val="ka-GE"/>
        </w:rPr>
        <w:t>organizaciisii</w:t>
      </w:r>
      <w:r w:rsidRPr="00447AB0">
        <w:rPr>
          <w:rFonts w:ascii="Sylfaen" w:hAnsi="Sylfaen" w:cs="Sylfaen"/>
          <w:sz w:val="20"/>
          <w:szCs w:val="20"/>
          <w:lang w:val="ka-GE"/>
        </w:rPr>
        <w:t xml:space="preserve"> </w:t>
      </w:r>
      <w:r w:rsidRPr="00914A0F">
        <w:rPr>
          <w:rFonts w:ascii="Times New Roman" w:hAnsi="Times New Roman"/>
          <w:sz w:val="20"/>
          <w:szCs w:val="20"/>
          <w:lang w:val="ka-GE"/>
        </w:rPr>
        <w:t>(IMO</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Sesabamisi</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konvenciebis</w:t>
      </w:r>
      <w:r w:rsidRPr="00447AB0">
        <w:rPr>
          <w:rFonts w:ascii="Sylfaen" w:hAnsi="Sylfaen" w:cs="Sylfaen"/>
          <w:sz w:val="20"/>
          <w:szCs w:val="20"/>
          <w:lang w:val="ka-GE"/>
        </w:rPr>
        <w:t xml:space="preserve"> </w:t>
      </w:r>
      <w:r w:rsidRPr="00447AB0">
        <w:rPr>
          <w:rFonts w:ascii="AcadNusx" w:hAnsi="AcadNusx" w:cs="Sylfaen"/>
          <w:sz w:val="20"/>
          <w:szCs w:val="20"/>
          <w:lang w:val="ka-GE"/>
        </w:rPr>
        <w:t>moTxovnaTa</w:t>
      </w:r>
      <w:r w:rsidRPr="00447AB0">
        <w:rPr>
          <w:rFonts w:ascii="Sylfaen" w:hAnsi="Sylfaen" w:cs="Sylfaen"/>
          <w:sz w:val="20"/>
          <w:szCs w:val="20"/>
          <w:lang w:val="ka-GE"/>
        </w:rPr>
        <w:t xml:space="preserve"> </w:t>
      </w:r>
      <w:r w:rsidRPr="00447AB0">
        <w:rPr>
          <w:rFonts w:ascii="AcadNusx" w:hAnsi="AcadNusx" w:cs="Sylfaen"/>
          <w:sz w:val="20"/>
          <w:szCs w:val="20"/>
          <w:lang w:val="ka-GE"/>
        </w:rPr>
        <w:t>efeqtiani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mkacri</w:t>
      </w:r>
      <w:r w:rsidRPr="00447AB0">
        <w:rPr>
          <w:rFonts w:ascii="Sylfaen" w:hAnsi="Sylfaen" w:cs="Sylfaen"/>
          <w:sz w:val="20"/>
          <w:szCs w:val="20"/>
          <w:lang w:val="ka-GE"/>
        </w:rPr>
        <w:t xml:space="preserve"> </w:t>
      </w:r>
      <w:r w:rsidRPr="00447AB0">
        <w:rPr>
          <w:rFonts w:ascii="AcadNusx" w:hAnsi="AcadNusx" w:cs="Sylfaen"/>
          <w:sz w:val="20"/>
          <w:szCs w:val="20"/>
          <w:lang w:val="ka-GE"/>
        </w:rPr>
        <w:t>monitoringi.</w:t>
      </w:r>
      <w:r w:rsidRPr="00447AB0">
        <w:rPr>
          <w:rFonts w:ascii="Sylfaen" w:hAnsi="Sylfaen" w:cs="Sylfaen"/>
          <w:sz w:val="20"/>
          <w:szCs w:val="20"/>
          <w:lang w:val="ka-GE"/>
        </w:rPr>
        <w:t xml:space="preserve"> </w:t>
      </w:r>
    </w:p>
    <w:p w:rsidR="00BB6879" w:rsidRPr="00447AB0" w:rsidRDefault="00BB6879" w:rsidP="00BB6879">
      <w:pPr>
        <w:pStyle w:val="ListParagraph"/>
        <w:numPr>
          <w:ilvl w:val="0"/>
          <w:numId w:val="20"/>
        </w:numPr>
        <w:spacing w:after="0" w:line="240" w:lineRule="auto"/>
        <w:ind w:left="630" w:firstLine="567"/>
        <w:jc w:val="both"/>
        <w:rPr>
          <w:rFonts w:ascii="Sylfaen" w:hAnsi="Sylfaen" w:cs="Sylfaen"/>
          <w:sz w:val="20"/>
          <w:szCs w:val="20"/>
          <w:lang w:val="en-US"/>
        </w:rPr>
      </w:pPr>
      <w:r w:rsidRPr="00447AB0">
        <w:rPr>
          <w:rFonts w:ascii="AcadNusx" w:hAnsi="AcadNusx" w:cs="Sylfaen"/>
          <w:sz w:val="20"/>
          <w:szCs w:val="20"/>
          <w:lang w:val="en-US"/>
        </w:rPr>
        <w:t>saqmianobis</w:t>
      </w:r>
      <w:r w:rsidRPr="00447AB0">
        <w:rPr>
          <w:rFonts w:ascii="Sylfaen" w:hAnsi="Sylfaen" w:cs="Sylfaen"/>
          <w:sz w:val="20"/>
          <w:szCs w:val="20"/>
          <w:lang w:val="en-US"/>
        </w:rPr>
        <w:t xml:space="preserve"> </w:t>
      </w:r>
      <w:r w:rsidRPr="00447AB0">
        <w:rPr>
          <w:rFonts w:ascii="AcadNusx" w:hAnsi="AcadNusx" w:cs="Sylfaen"/>
          <w:sz w:val="20"/>
          <w:szCs w:val="20"/>
          <w:lang w:val="en-US"/>
        </w:rPr>
        <w:t>kontrolis</w:t>
      </w:r>
      <w:r w:rsidRPr="00447AB0">
        <w:rPr>
          <w:rFonts w:ascii="Sylfaen" w:hAnsi="Sylfaen" w:cs="Sylfaen"/>
          <w:sz w:val="20"/>
          <w:szCs w:val="20"/>
          <w:lang w:val="en-US"/>
        </w:rPr>
        <w:t xml:space="preserve"> </w:t>
      </w:r>
      <w:r w:rsidRPr="00447AB0">
        <w:rPr>
          <w:rFonts w:ascii="AcadNusx" w:hAnsi="AcadNusx" w:cs="Sylfaen"/>
          <w:sz w:val="20"/>
          <w:szCs w:val="20"/>
          <w:lang w:val="en-US"/>
        </w:rPr>
        <w:t>mizniT</w:t>
      </w:r>
      <w:r w:rsidRPr="00447AB0">
        <w:rPr>
          <w:rFonts w:ascii="Sylfaen" w:hAnsi="Sylfaen" w:cs="Sylfaen"/>
          <w:sz w:val="20"/>
          <w:szCs w:val="20"/>
          <w:lang w:val="en-US"/>
        </w:rPr>
        <w:t xml:space="preserve"> </w:t>
      </w:r>
      <w:r w:rsidRPr="00447AB0">
        <w:rPr>
          <w:rFonts w:ascii="AcadNusx" w:hAnsi="AcadNusx" w:cs="Sylfaen"/>
          <w:sz w:val="20"/>
          <w:szCs w:val="20"/>
          <w:lang w:val="en-US"/>
        </w:rPr>
        <w:t>kargi</w:t>
      </w:r>
      <w:r w:rsidRPr="00447AB0">
        <w:rPr>
          <w:rFonts w:ascii="Sylfaen" w:hAnsi="Sylfaen" w:cs="Sylfaen"/>
          <w:sz w:val="20"/>
          <w:szCs w:val="20"/>
          <w:lang w:val="en-US"/>
        </w:rPr>
        <w:t xml:space="preserve"> </w:t>
      </w:r>
      <w:r w:rsidRPr="00447AB0">
        <w:rPr>
          <w:rFonts w:ascii="AcadNusx" w:hAnsi="AcadNusx" w:cs="Sylfaen"/>
          <w:sz w:val="20"/>
          <w:szCs w:val="20"/>
          <w:lang w:val="en-US"/>
        </w:rPr>
        <w:t>iqneba</w:t>
      </w:r>
      <w:r w:rsidRPr="00447AB0">
        <w:rPr>
          <w:rFonts w:ascii="Sylfaen" w:hAnsi="Sylfaen" w:cs="Sylfaen"/>
          <w:sz w:val="20"/>
          <w:szCs w:val="20"/>
          <w:lang w:val="en-US"/>
        </w:rPr>
        <w:t xml:space="preserve"> </w:t>
      </w:r>
      <w:r w:rsidRPr="00447AB0">
        <w:rPr>
          <w:rFonts w:ascii="AcadNusx" w:hAnsi="AcadNusx" w:cs="Sylfaen"/>
          <w:sz w:val="20"/>
          <w:szCs w:val="20"/>
          <w:lang w:val="en-US"/>
        </w:rPr>
        <w:t>portebSi</w:t>
      </w:r>
      <w:r w:rsidRPr="00447AB0">
        <w:rPr>
          <w:rFonts w:ascii="Sylfaen" w:hAnsi="Sylfaen" w:cs="Sylfaen"/>
          <w:sz w:val="20"/>
          <w:szCs w:val="20"/>
          <w:lang w:val="en-US"/>
        </w:rPr>
        <w:t xml:space="preserve"> </w:t>
      </w:r>
      <w:r w:rsidRPr="00447AB0">
        <w:rPr>
          <w:rFonts w:ascii="AcadNusx" w:hAnsi="AcadNusx" w:cs="Sylfaen"/>
          <w:sz w:val="20"/>
          <w:szCs w:val="20"/>
          <w:lang w:val="en-US"/>
        </w:rPr>
        <w:t>amoq</w:t>
      </w:r>
      <w:r w:rsidR="00914A0F">
        <w:rPr>
          <w:rFonts w:ascii="AcadNusx" w:hAnsi="AcadNusx" w:cs="Sylfaen"/>
          <w:sz w:val="20"/>
          <w:szCs w:val="20"/>
          <w:lang w:val="en-US"/>
        </w:rPr>
        <w:softHyphen/>
      </w:r>
      <w:r w:rsidRPr="00447AB0">
        <w:rPr>
          <w:rFonts w:ascii="AcadNusx" w:hAnsi="AcadNusx" w:cs="Sylfaen"/>
          <w:sz w:val="20"/>
          <w:szCs w:val="20"/>
          <w:lang w:val="en-US"/>
        </w:rPr>
        <w:t>medde</w:t>
      </w:r>
      <w:r w:rsidRPr="00447AB0">
        <w:rPr>
          <w:rFonts w:ascii="AcadNusx" w:hAnsi="AcadNusx" w:cs="Sylfaen"/>
          <w:sz w:val="20"/>
          <w:szCs w:val="20"/>
          <w:lang w:val="ka-GE"/>
        </w:rPr>
        <w:t>s</w:t>
      </w:r>
      <w:r w:rsidRPr="00447AB0">
        <w:rPr>
          <w:rFonts w:ascii="Sylfaen" w:hAnsi="Sylfaen" w:cs="Sylfaen"/>
          <w:sz w:val="20"/>
          <w:szCs w:val="20"/>
          <w:lang w:val="ka-GE"/>
        </w:rPr>
        <w:t xml:space="preserve"> </w:t>
      </w:r>
      <w:r w:rsidRPr="00447AB0">
        <w:rPr>
          <w:rFonts w:ascii="AcadNusx" w:hAnsi="AcadNusx" w:cs="Sylfaen"/>
          <w:sz w:val="20"/>
          <w:szCs w:val="20"/>
          <w:lang w:val="en-US"/>
        </w:rPr>
        <w:t>Sida</w:t>
      </w:r>
      <w:r w:rsidRPr="00447AB0">
        <w:rPr>
          <w:rFonts w:ascii="Sylfaen" w:hAnsi="Sylfaen" w:cs="Sylfaen"/>
          <w:sz w:val="20"/>
          <w:szCs w:val="20"/>
          <w:lang w:val="en-US"/>
        </w:rPr>
        <w:t xml:space="preserve"> </w:t>
      </w:r>
      <w:r w:rsidRPr="00447AB0">
        <w:rPr>
          <w:rFonts w:ascii="AcadNusx" w:hAnsi="AcadNusx" w:cs="Sylfaen"/>
          <w:sz w:val="20"/>
          <w:szCs w:val="20"/>
          <w:lang w:val="en-US"/>
        </w:rPr>
        <w:t>auditorebis</w:t>
      </w:r>
      <w:r w:rsidRPr="00447AB0">
        <w:rPr>
          <w:rFonts w:ascii="Sylfaen" w:hAnsi="Sylfaen" w:cs="Sylfaen"/>
          <w:sz w:val="20"/>
          <w:szCs w:val="20"/>
          <w:lang w:val="en-US"/>
        </w:rPr>
        <w:t xml:space="preserve">  </w:t>
      </w:r>
      <w:r w:rsidRPr="00447AB0">
        <w:rPr>
          <w:rFonts w:ascii="AcadNusx" w:hAnsi="AcadNusx" w:cs="Sylfaen"/>
          <w:sz w:val="20"/>
          <w:szCs w:val="20"/>
          <w:lang w:val="en-US"/>
        </w:rPr>
        <w:t>sistema</w:t>
      </w:r>
      <w:r w:rsidRPr="00447AB0">
        <w:rPr>
          <w:rFonts w:ascii="AcadNusx" w:hAnsi="AcadNusx" w:cs="Sylfaen"/>
          <w:sz w:val="20"/>
          <w:szCs w:val="20"/>
          <w:lang w:val="ka-GE"/>
        </w:rPr>
        <w:t>,</w:t>
      </w:r>
      <w:r w:rsidRPr="00447AB0">
        <w:rPr>
          <w:rFonts w:ascii="Sylfaen" w:hAnsi="Sylfaen" w:cs="Sylfaen"/>
          <w:sz w:val="20"/>
          <w:szCs w:val="20"/>
          <w:lang w:val="en-US"/>
        </w:rPr>
        <w:t xml:space="preserve"> </w:t>
      </w:r>
      <w:r w:rsidRPr="00447AB0">
        <w:rPr>
          <w:rFonts w:ascii="AcadNusx" w:hAnsi="AcadNusx" w:cs="Sylfaen"/>
          <w:sz w:val="20"/>
          <w:szCs w:val="20"/>
          <w:lang w:val="en-US"/>
        </w:rPr>
        <w:t>rom</w:t>
      </w:r>
      <w:r w:rsidRPr="00447AB0">
        <w:rPr>
          <w:rFonts w:ascii="AcadNusx" w:hAnsi="AcadNusx" w:cs="Sylfaen"/>
          <w:sz w:val="20"/>
          <w:szCs w:val="20"/>
          <w:lang w:val="ka-GE"/>
        </w:rPr>
        <w:t>elic</w:t>
      </w:r>
      <w:r w:rsidRPr="00447AB0">
        <w:rPr>
          <w:rFonts w:ascii="Sylfaen" w:hAnsi="Sylfaen" w:cs="Sylfaen"/>
          <w:sz w:val="20"/>
          <w:szCs w:val="20"/>
          <w:lang w:val="en-US"/>
        </w:rPr>
        <w:t xml:space="preserve"> </w:t>
      </w:r>
      <w:r w:rsidRPr="00447AB0">
        <w:rPr>
          <w:rFonts w:ascii="AcadNusx" w:hAnsi="AcadNusx" w:cs="Sylfaen"/>
          <w:sz w:val="20"/>
          <w:szCs w:val="20"/>
          <w:lang w:val="en-US"/>
        </w:rPr>
        <w:t>yovel</w:t>
      </w:r>
      <w:r w:rsidRPr="00447AB0">
        <w:rPr>
          <w:rFonts w:ascii="Sylfaen" w:hAnsi="Sylfaen" w:cs="Sylfaen"/>
          <w:sz w:val="20"/>
          <w:szCs w:val="20"/>
          <w:lang w:val="en-US"/>
        </w:rPr>
        <w:t xml:space="preserve"> </w:t>
      </w:r>
      <w:r w:rsidRPr="00447AB0">
        <w:rPr>
          <w:rFonts w:ascii="AcadNusx" w:hAnsi="AcadNusx" w:cs="Sylfaen"/>
          <w:sz w:val="20"/>
          <w:szCs w:val="20"/>
          <w:lang w:val="en-US"/>
        </w:rPr>
        <w:t>wels</w:t>
      </w:r>
      <w:r w:rsidRPr="00447AB0">
        <w:rPr>
          <w:rFonts w:ascii="Sylfaen" w:hAnsi="Sylfaen" w:cs="Sylfaen"/>
          <w:sz w:val="20"/>
          <w:szCs w:val="20"/>
          <w:lang w:val="en-US"/>
        </w:rPr>
        <w:t xml:space="preserve"> </w:t>
      </w:r>
      <w:r w:rsidRPr="00447AB0">
        <w:rPr>
          <w:rFonts w:ascii="AcadNusx" w:hAnsi="AcadNusx" w:cs="Sylfaen"/>
          <w:sz w:val="20"/>
          <w:szCs w:val="20"/>
          <w:lang w:val="en-US"/>
        </w:rPr>
        <w:t>Caa</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ta</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rebs</w:t>
      </w:r>
      <w:r w:rsidRPr="00447AB0">
        <w:rPr>
          <w:rFonts w:ascii="Sylfaen" w:hAnsi="Sylfaen" w:cs="Sylfaen"/>
          <w:sz w:val="20"/>
          <w:szCs w:val="20"/>
          <w:lang w:val="en-US"/>
        </w:rPr>
        <w:t xml:space="preserve"> </w:t>
      </w:r>
      <w:r w:rsidRPr="00447AB0">
        <w:rPr>
          <w:rFonts w:ascii="AcadNusx" w:hAnsi="AcadNusx" w:cs="Sylfaen"/>
          <w:sz w:val="20"/>
          <w:szCs w:val="20"/>
          <w:lang w:val="en-US"/>
        </w:rPr>
        <w:t>Sesabamis</w:t>
      </w:r>
      <w:r w:rsidRPr="00447AB0">
        <w:rPr>
          <w:rFonts w:ascii="Sylfaen" w:hAnsi="Sylfaen" w:cs="Sylfaen"/>
          <w:sz w:val="20"/>
          <w:szCs w:val="20"/>
          <w:lang w:val="en-US"/>
        </w:rPr>
        <w:t xml:space="preserve"> </w:t>
      </w:r>
      <w:r w:rsidRPr="00447AB0">
        <w:rPr>
          <w:rFonts w:ascii="AcadNusx" w:hAnsi="AcadNusx" w:cs="Sylfaen"/>
          <w:sz w:val="20"/>
          <w:szCs w:val="20"/>
          <w:lang w:val="en-US"/>
        </w:rPr>
        <w:t>analizs.</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9.</w:t>
      </w:r>
      <w:r w:rsidRPr="00447AB0">
        <w:rPr>
          <w:rFonts w:ascii="Sylfaen" w:hAnsi="Sylfaen" w:cs="Sylfaen"/>
          <w:sz w:val="20"/>
          <w:szCs w:val="20"/>
          <w:lang w:val="ka-GE"/>
        </w:rPr>
        <w:t xml:space="preserve"> </w:t>
      </w:r>
      <w:r w:rsidRPr="00447AB0">
        <w:rPr>
          <w:rFonts w:ascii="AcadNusx" w:hAnsi="AcadNusx" w:cs="Sylfaen"/>
          <w:sz w:val="20"/>
          <w:szCs w:val="20"/>
          <w:lang w:val="en-US"/>
        </w:rPr>
        <w:t>rac</w:t>
      </w:r>
      <w:r w:rsidRPr="00447AB0">
        <w:rPr>
          <w:rFonts w:ascii="Sylfaen" w:hAnsi="Sylfaen" w:cs="Sylfaen"/>
          <w:sz w:val="20"/>
          <w:szCs w:val="20"/>
          <w:lang w:val="en-US"/>
        </w:rPr>
        <w:t xml:space="preserve"> </w:t>
      </w:r>
      <w:r w:rsidRPr="00447AB0">
        <w:rPr>
          <w:rFonts w:ascii="AcadNusx" w:hAnsi="AcadNusx" w:cs="Sylfaen"/>
          <w:sz w:val="20"/>
          <w:szCs w:val="20"/>
          <w:lang w:val="en-US"/>
        </w:rPr>
        <w:t>Seexeba</w:t>
      </w:r>
      <w:r w:rsidRPr="00447AB0">
        <w:rPr>
          <w:rFonts w:ascii="Sylfaen" w:hAnsi="Sylfaen" w:cs="Sylfaen"/>
          <w:sz w:val="20"/>
          <w:szCs w:val="20"/>
          <w:lang w:val="en-US"/>
        </w:rPr>
        <w:t xml:space="preserve"> </w:t>
      </w:r>
      <w:r w:rsidRPr="00447AB0">
        <w:rPr>
          <w:rFonts w:ascii="AcadNusx" w:hAnsi="AcadNusx" w:cs="Sylfaen"/>
          <w:sz w:val="20"/>
          <w:szCs w:val="20"/>
          <w:lang w:val="en-US"/>
        </w:rPr>
        <w:t>aviaciis</w:t>
      </w:r>
      <w:r w:rsidRPr="00447AB0">
        <w:rPr>
          <w:rFonts w:ascii="Sylfaen" w:hAnsi="Sylfaen" w:cs="Sylfaen"/>
          <w:sz w:val="20"/>
          <w:szCs w:val="20"/>
          <w:lang w:val="en-US"/>
        </w:rPr>
        <w:t xml:space="preserve"> </w:t>
      </w:r>
      <w:r w:rsidRPr="00447AB0">
        <w:rPr>
          <w:rFonts w:ascii="AcadNusx" w:hAnsi="AcadNusx" w:cs="Sylfaen"/>
          <w:sz w:val="20"/>
          <w:szCs w:val="20"/>
          <w:lang w:val="en-US"/>
        </w:rPr>
        <w:t>mimarTulebiT</w:t>
      </w:r>
      <w:r w:rsidRPr="00447AB0">
        <w:rPr>
          <w:rFonts w:ascii="Sylfaen" w:hAnsi="Sylfaen" w:cs="Sylfaen"/>
          <w:sz w:val="20"/>
          <w:szCs w:val="20"/>
          <w:lang w:val="en-US"/>
        </w:rPr>
        <w:t xml:space="preserve"> </w:t>
      </w:r>
      <w:r w:rsidRPr="00447AB0">
        <w:rPr>
          <w:rFonts w:ascii="AcadNusx" w:hAnsi="AcadNusx" w:cs="Sylfaen"/>
          <w:sz w:val="20"/>
          <w:szCs w:val="20"/>
          <w:lang w:val="en-US"/>
        </w:rPr>
        <w:t>gasatarebel</w:t>
      </w:r>
      <w:r w:rsidRPr="00447AB0">
        <w:rPr>
          <w:rFonts w:ascii="Sylfaen" w:hAnsi="Sylfaen" w:cs="Sylfaen"/>
          <w:sz w:val="20"/>
          <w:szCs w:val="20"/>
          <w:lang w:val="en-US"/>
        </w:rPr>
        <w:t xml:space="preserve"> </w:t>
      </w:r>
      <w:r w:rsidRPr="00447AB0">
        <w:rPr>
          <w:rFonts w:ascii="AcadNusx" w:hAnsi="AcadNusx" w:cs="Sylfaen"/>
          <w:sz w:val="20"/>
          <w:szCs w:val="20"/>
          <w:lang w:val="en-US"/>
        </w:rPr>
        <w:t>konkretul</w:t>
      </w:r>
      <w:r w:rsidRPr="00447AB0">
        <w:rPr>
          <w:rFonts w:ascii="Sylfaen" w:hAnsi="Sylfaen" w:cs="Sylfaen"/>
          <w:sz w:val="20"/>
          <w:szCs w:val="20"/>
          <w:lang w:val="en-US"/>
        </w:rPr>
        <w:t xml:space="preserve"> </w:t>
      </w:r>
      <w:r w:rsidRPr="00447AB0">
        <w:rPr>
          <w:rFonts w:ascii="AcadNusx" w:hAnsi="AcadNusx" w:cs="Sylfaen"/>
          <w:sz w:val="20"/>
          <w:szCs w:val="20"/>
          <w:lang w:val="en-US"/>
        </w:rPr>
        <w:t>Ronis</w:t>
      </w:r>
      <w:r w:rsidR="00914A0F">
        <w:rPr>
          <w:rFonts w:ascii="AcadNusx" w:hAnsi="AcadNusx" w:cs="Sylfaen"/>
          <w:sz w:val="20"/>
          <w:szCs w:val="20"/>
          <w:lang w:val="en-US"/>
        </w:rPr>
        <w:softHyphen/>
      </w:r>
      <w:r w:rsidRPr="00447AB0">
        <w:rPr>
          <w:rFonts w:ascii="AcadNusx" w:hAnsi="AcadNusx" w:cs="Sylfaen"/>
          <w:sz w:val="20"/>
          <w:szCs w:val="20"/>
          <w:lang w:val="en-US"/>
        </w:rPr>
        <w:t>Ziebebs,</w:t>
      </w:r>
      <w:r w:rsidRPr="00447AB0">
        <w:rPr>
          <w:rFonts w:ascii="Sylfaen" w:hAnsi="Sylfaen" w:cs="Sylfaen"/>
          <w:sz w:val="20"/>
          <w:szCs w:val="20"/>
          <w:lang w:val="en-US"/>
        </w:rPr>
        <w:t xml:space="preserve"> </w:t>
      </w:r>
      <w:r w:rsidRPr="00447AB0">
        <w:rPr>
          <w:rFonts w:ascii="AcadNusx" w:hAnsi="AcadNusx" w:cs="Sylfaen"/>
          <w:sz w:val="20"/>
          <w:szCs w:val="20"/>
          <w:lang w:val="en-US"/>
        </w:rPr>
        <w:t>sahaero</w:t>
      </w:r>
      <w:r w:rsidRPr="00447AB0">
        <w:rPr>
          <w:rFonts w:ascii="Sylfaen" w:hAnsi="Sylfaen" w:cs="Sylfaen"/>
          <w:sz w:val="20"/>
          <w:szCs w:val="20"/>
          <w:lang w:val="en-US"/>
        </w:rPr>
        <w:t xml:space="preserve"> </w:t>
      </w:r>
      <w:r w:rsidRPr="00447AB0">
        <w:rPr>
          <w:rFonts w:ascii="AcadNusx" w:hAnsi="AcadNusx" w:cs="Sylfaen"/>
          <w:sz w:val="20"/>
          <w:szCs w:val="20"/>
          <w:lang w:val="en-US"/>
        </w:rPr>
        <w:t>transportis</w:t>
      </w:r>
      <w:r w:rsidRPr="00447AB0">
        <w:rPr>
          <w:rFonts w:ascii="Sylfaen" w:hAnsi="Sylfaen" w:cs="Sylfaen"/>
          <w:sz w:val="20"/>
          <w:szCs w:val="20"/>
          <w:lang w:val="en-US"/>
        </w:rPr>
        <w:t xml:space="preserve"> </w:t>
      </w:r>
      <w:r w:rsidRPr="00447AB0">
        <w:rPr>
          <w:rFonts w:ascii="AcadNusx" w:hAnsi="AcadNusx" w:cs="Sylfaen"/>
          <w:sz w:val="20"/>
          <w:szCs w:val="20"/>
          <w:lang w:val="en-US"/>
        </w:rPr>
        <w:t>seqtorSi</w:t>
      </w:r>
      <w:r w:rsidRPr="00447AB0">
        <w:rPr>
          <w:rFonts w:ascii="Sylfaen" w:hAnsi="Sylfaen" w:cs="Sylfaen"/>
          <w:sz w:val="20"/>
          <w:szCs w:val="20"/>
          <w:lang w:val="en-US"/>
        </w:rPr>
        <w:t xml:space="preserve"> </w:t>
      </w:r>
      <w:r w:rsidRPr="00447AB0">
        <w:rPr>
          <w:rFonts w:ascii="AcadNusx" w:hAnsi="AcadNusx" w:cs="Sylfaen"/>
          <w:sz w:val="20"/>
          <w:szCs w:val="20"/>
          <w:lang w:val="en-US"/>
        </w:rPr>
        <w:t>evrokavSirTan</w:t>
      </w:r>
      <w:r w:rsidRPr="00447AB0">
        <w:rPr>
          <w:rFonts w:ascii="Sylfaen" w:hAnsi="Sylfaen" w:cs="Sylfaen"/>
          <w:sz w:val="20"/>
          <w:szCs w:val="20"/>
          <w:lang w:val="en-US"/>
        </w:rPr>
        <w:t xml:space="preserve"> </w:t>
      </w:r>
      <w:r w:rsidRPr="00447AB0">
        <w:rPr>
          <w:rFonts w:ascii="AcadNusx" w:hAnsi="AcadNusx" w:cs="Sylfaen"/>
          <w:sz w:val="20"/>
          <w:szCs w:val="20"/>
          <w:lang w:val="en-US"/>
        </w:rPr>
        <w:t>etapobrivi</w:t>
      </w:r>
      <w:r w:rsidRPr="00447AB0">
        <w:rPr>
          <w:rFonts w:ascii="Sylfaen" w:hAnsi="Sylfaen" w:cs="Sylfaen"/>
          <w:sz w:val="20"/>
          <w:szCs w:val="20"/>
          <w:lang w:val="en-US"/>
        </w:rPr>
        <w:t xml:space="preserve"> </w:t>
      </w:r>
      <w:r w:rsidRPr="00447AB0">
        <w:rPr>
          <w:rFonts w:ascii="AcadNusx" w:hAnsi="AcadNusx" w:cs="Sylfaen"/>
          <w:sz w:val="20"/>
          <w:szCs w:val="20"/>
          <w:lang w:val="en-US"/>
        </w:rPr>
        <w:t>daax</w:t>
      </w:r>
      <w:r w:rsidR="00914A0F">
        <w:rPr>
          <w:rFonts w:ascii="AcadNusx" w:hAnsi="AcadNusx" w:cs="Sylfaen"/>
          <w:sz w:val="20"/>
          <w:szCs w:val="20"/>
          <w:lang w:val="en-US"/>
        </w:rPr>
        <w:softHyphen/>
      </w:r>
      <w:r w:rsidRPr="00447AB0">
        <w:rPr>
          <w:rFonts w:ascii="AcadNusx" w:hAnsi="AcadNusx" w:cs="Sylfaen"/>
          <w:sz w:val="20"/>
          <w:szCs w:val="20"/>
          <w:lang w:val="en-US"/>
        </w:rPr>
        <w:t>lo</w:t>
      </w:r>
      <w:r w:rsidR="00914A0F">
        <w:rPr>
          <w:rFonts w:ascii="AcadNusx" w:hAnsi="AcadNusx" w:cs="Sylfaen"/>
          <w:sz w:val="20"/>
          <w:szCs w:val="20"/>
          <w:lang w:val="en-US"/>
        </w:rPr>
        <w:softHyphen/>
      </w:r>
      <w:r w:rsidRPr="00447AB0">
        <w:rPr>
          <w:rFonts w:ascii="AcadNusx" w:hAnsi="AcadNusx" w:cs="Sylfaen"/>
          <w:sz w:val="20"/>
          <w:szCs w:val="20"/>
          <w:lang w:val="en-US"/>
        </w:rPr>
        <w:t>eba</w:t>
      </w:r>
      <w:r w:rsidRPr="00447AB0">
        <w:rPr>
          <w:rFonts w:ascii="Sylfaen" w:hAnsi="Sylfaen" w:cs="Sylfaen"/>
          <w:sz w:val="20"/>
          <w:szCs w:val="20"/>
          <w:lang w:val="en-US"/>
        </w:rPr>
        <w:t xml:space="preserve"> </w:t>
      </w:r>
      <w:r w:rsidRPr="00447AB0">
        <w:rPr>
          <w:rFonts w:ascii="AcadNusx" w:hAnsi="AcadNusx" w:cs="Sylfaen"/>
          <w:sz w:val="20"/>
          <w:szCs w:val="20"/>
          <w:lang w:val="en-US"/>
        </w:rPr>
        <w:t>eqceva</w:t>
      </w:r>
      <w:r w:rsidRPr="00447AB0">
        <w:rPr>
          <w:rFonts w:ascii="Sylfaen" w:hAnsi="Sylfaen" w:cs="Sylfaen"/>
          <w:sz w:val="20"/>
          <w:szCs w:val="20"/>
          <w:lang w:val="en-US"/>
        </w:rPr>
        <w:t xml:space="preserve"> „</w:t>
      </w:r>
      <w:r w:rsidRPr="00447AB0">
        <w:rPr>
          <w:rFonts w:ascii="AcadNusx" w:hAnsi="AcadNusx" w:cs="Sylfaen"/>
          <w:sz w:val="20"/>
          <w:szCs w:val="20"/>
          <w:lang w:val="en-US"/>
        </w:rPr>
        <w:t>erTi</w:t>
      </w:r>
      <w:r w:rsidRPr="00447AB0">
        <w:rPr>
          <w:rFonts w:ascii="Sylfaen" w:hAnsi="Sylfaen" w:cs="Sylfaen"/>
          <w:sz w:val="20"/>
          <w:szCs w:val="20"/>
          <w:lang w:val="en-US"/>
        </w:rPr>
        <w:t xml:space="preserve"> </w:t>
      </w:r>
      <w:r w:rsidRPr="00447AB0">
        <w:rPr>
          <w:rFonts w:ascii="AcadNusx" w:hAnsi="AcadNusx" w:cs="Sylfaen"/>
          <w:sz w:val="20"/>
          <w:szCs w:val="20"/>
          <w:lang w:val="en-US"/>
        </w:rPr>
        <w:t>mxriv,</w:t>
      </w:r>
      <w:r w:rsidRPr="00447AB0">
        <w:rPr>
          <w:rFonts w:ascii="Sylfaen" w:hAnsi="Sylfaen" w:cs="Sylfaen"/>
          <w:sz w:val="20"/>
          <w:szCs w:val="20"/>
          <w:lang w:val="en-US"/>
        </w:rPr>
        <w:t xml:space="preserve"> </w:t>
      </w:r>
      <w:r w:rsidRPr="00447AB0">
        <w:rPr>
          <w:rFonts w:ascii="AcadNusx" w:hAnsi="AcadNusx" w:cs="Sylfaen"/>
          <w:sz w:val="20"/>
          <w:szCs w:val="20"/>
          <w:lang w:val="en-US"/>
        </w:rPr>
        <w:t>evrokavSirsa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mis</w:t>
      </w:r>
      <w:r w:rsidRPr="00447AB0">
        <w:rPr>
          <w:rFonts w:ascii="Sylfaen" w:hAnsi="Sylfaen" w:cs="Sylfaen"/>
          <w:sz w:val="20"/>
          <w:szCs w:val="20"/>
          <w:lang w:val="en-US"/>
        </w:rPr>
        <w:t xml:space="preserve"> </w:t>
      </w:r>
      <w:r w:rsidRPr="00447AB0">
        <w:rPr>
          <w:rFonts w:ascii="AcadNusx" w:hAnsi="AcadNusx" w:cs="Sylfaen"/>
          <w:sz w:val="20"/>
          <w:szCs w:val="20"/>
          <w:lang w:val="en-US"/>
        </w:rPr>
        <w:t>wevr</w:t>
      </w:r>
      <w:r w:rsidRPr="00447AB0">
        <w:rPr>
          <w:rFonts w:ascii="Sylfaen" w:hAnsi="Sylfaen" w:cs="Sylfaen"/>
          <w:sz w:val="20"/>
          <w:szCs w:val="20"/>
          <w:lang w:val="en-US"/>
        </w:rPr>
        <w:t xml:space="preserve"> </w:t>
      </w:r>
      <w:r w:rsidRPr="00447AB0">
        <w:rPr>
          <w:rFonts w:ascii="AcadNusx" w:hAnsi="AcadNusx" w:cs="Sylfaen"/>
          <w:sz w:val="20"/>
          <w:szCs w:val="20"/>
          <w:lang w:val="en-US"/>
        </w:rPr>
        <w:t>qveynebs</w:t>
      </w:r>
      <w:r w:rsidRPr="00447AB0">
        <w:rPr>
          <w:rFonts w:ascii="Sylfaen" w:hAnsi="Sylfaen" w:cs="Sylfaen"/>
          <w:sz w:val="20"/>
          <w:szCs w:val="20"/>
          <w:lang w:val="en-US"/>
        </w:rPr>
        <w:t xml:space="preserve"> </w:t>
      </w:r>
      <w:r w:rsidRPr="00447AB0">
        <w:rPr>
          <w:rFonts w:ascii="AcadNusx" w:hAnsi="AcadNusx" w:cs="Sylfaen"/>
          <w:sz w:val="20"/>
          <w:szCs w:val="20"/>
          <w:lang w:val="en-US"/>
        </w:rPr>
        <w:t>Soris</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meore</w:t>
      </w:r>
      <w:r w:rsidRPr="00447AB0">
        <w:rPr>
          <w:rFonts w:ascii="Sylfaen" w:hAnsi="Sylfaen" w:cs="Sylfaen"/>
          <w:sz w:val="20"/>
          <w:szCs w:val="20"/>
          <w:lang w:val="en-US"/>
        </w:rPr>
        <w:t xml:space="preserve"> </w:t>
      </w:r>
      <w:r w:rsidRPr="00447AB0">
        <w:rPr>
          <w:rFonts w:ascii="AcadNusx" w:hAnsi="AcadNusx" w:cs="Sylfaen"/>
          <w:sz w:val="20"/>
          <w:szCs w:val="20"/>
          <w:lang w:val="en-US"/>
        </w:rPr>
        <w:t>mxriv,</w:t>
      </w:r>
      <w:r w:rsidRPr="00447AB0">
        <w:rPr>
          <w:rFonts w:ascii="Sylfaen" w:hAnsi="Sylfaen" w:cs="Sylfaen"/>
          <w:sz w:val="20"/>
          <w:szCs w:val="20"/>
          <w:lang w:val="en-US"/>
        </w:rPr>
        <w:t xml:space="preserve"> </w:t>
      </w:r>
      <w:r w:rsidRPr="00447AB0">
        <w:rPr>
          <w:rFonts w:ascii="AcadNusx" w:hAnsi="AcadNusx" w:cs="Sylfaen"/>
          <w:sz w:val="20"/>
          <w:szCs w:val="20"/>
          <w:lang w:val="en-US"/>
        </w:rPr>
        <w:t>saqarTvelos</w:t>
      </w:r>
      <w:r w:rsidRPr="00447AB0">
        <w:rPr>
          <w:rFonts w:ascii="Sylfaen" w:hAnsi="Sylfaen" w:cs="Sylfaen"/>
          <w:sz w:val="20"/>
          <w:szCs w:val="20"/>
          <w:lang w:val="en-US"/>
        </w:rPr>
        <w:t xml:space="preserve"> </w:t>
      </w:r>
      <w:r w:rsidRPr="00447AB0">
        <w:rPr>
          <w:rFonts w:ascii="AcadNusx" w:hAnsi="AcadNusx" w:cs="Sylfaen"/>
          <w:sz w:val="20"/>
          <w:szCs w:val="20"/>
          <w:lang w:val="en-US"/>
        </w:rPr>
        <w:t>Soris</w:t>
      </w:r>
      <w:r w:rsidRPr="00447AB0">
        <w:rPr>
          <w:rFonts w:ascii="Sylfaen" w:hAnsi="Sylfaen" w:cs="Sylfaen"/>
          <w:sz w:val="20"/>
          <w:szCs w:val="20"/>
          <w:lang w:val="en-US"/>
        </w:rPr>
        <w:t xml:space="preserve"> </w:t>
      </w:r>
      <w:r w:rsidRPr="00447AB0">
        <w:rPr>
          <w:rFonts w:ascii="AcadNusx" w:hAnsi="AcadNusx" w:cs="Sylfaen"/>
          <w:sz w:val="20"/>
          <w:szCs w:val="20"/>
          <w:lang w:val="en-US"/>
        </w:rPr>
        <w:t>erTiani</w:t>
      </w:r>
      <w:r w:rsidRPr="00447AB0">
        <w:rPr>
          <w:rFonts w:ascii="Sylfaen" w:hAnsi="Sylfaen" w:cs="Sylfaen"/>
          <w:sz w:val="20"/>
          <w:szCs w:val="20"/>
          <w:lang w:val="en-US"/>
        </w:rPr>
        <w:t xml:space="preserve"> </w:t>
      </w:r>
      <w:r w:rsidRPr="00447AB0">
        <w:rPr>
          <w:rFonts w:ascii="AcadNusx" w:hAnsi="AcadNusx" w:cs="Sylfaen"/>
          <w:sz w:val="20"/>
          <w:szCs w:val="20"/>
          <w:lang w:val="en-US"/>
        </w:rPr>
        <w:t>sahaero</w:t>
      </w:r>
      <w:r w:rsidRPr="00447AB0">
        <w:rPr>
          <w:rFonts w:ascii="Sylfaen" w:hAnsi="Sylfaen" w:cs="Sylfaen"/>
          <w:sz w:val="20"/>
          <w:szCs w:val="20"/>
          <w:lang w:val="en-US"/>
        </w:rPr>
        <w:t xml:space="preserve"> </w:t>
      </w:r>
      <w:r w:rsidRPr="00447AB0">
        <w:rPr>
          <w:rFonts w:ascii="AcadNusx" w:hAnsi="AcadNusx" w:cs="Sylfaen"/>
          <w:sz w:val="20"/>
          <w:szCs w:val="20"/>
          <w:lang w:val="en-US"/>
        </w:rPr>
        <w:t>sivrcis</w:t>
      </w:r>
      <w:r w:rsidRPr="00447AB0">
        <w:rPr>
          <w:rFonts w:ascii="Sylfaen" w:hAnsi="Sylfaen" w:cs="Sylfaen"/>
          <w:sz w:val="20"/>
          <w:szCs w:val="20"/>
          <w:lang w:val="en-US"/>
        </w:rPr>
        <w:t xml:space="preserve"> </w:t>
      </w:r>
      <w:r w:rsidRPr="00447AB0">
        <w:rPr>
          <w:rFonts w:ascii="AcadNusx" w:hAnsi="AcadNusx" w:cs="Sylfaen"/>
          <w:sz w:val="20"/>
          <w:szCs w:val="20"/>
          <w:lang w:val="en-US"/>
        </w:rPr>
        <w:t>Sesaxeb</w:t>
      </w:r>
      <w:r w:rsidRPr="00447AB0">
        <w:rPr>
          <w:rFonts w:ascii="Sylfaen" w:hAnsi="Sylfaen" w:cs="Sylfaen"/>
          <w:sz w:val="20"/>
          <w:szCs w:val="20"/>
          <w:lang w:val="en-US"/>
        </w:rPr>
        <w:t xml:space="preserve">” </w:t>
      </w:r>
      <w:r w:rsidRPr="00447AB0">
        <w:rPr>
          <w:rFonts w:ascii="AcadNusx" w:hAnsi="AcadNusx" w:cs="Sylfaen"/>
          <w:sz w:val="20"/>
          <w:szCs w:val="20"/>
          <w:lang w:val="en-US"/>
        </w:rPr>
        <w:t>SeTanxmebis</w:t>
      </w:r>
      <w:r w:rsidRPr="00447AB0">
        <w:rPr>
          <w:rFonts w:ascii="Sylfaen" w:hAnsi="Sylfaen" w:cs="Sylfaen"/>
          <w:sz w:val="20"/>
          <w:szCs w:val="20"/>
          <w:lang w:val="en-US"/>
        </w:rPr>
        <w:t xml:space="preserve"> </w:t>
      </w:r>
      <w:r w:rsidRPr="00447AB0">
        <w:rPr>
          <w:rFonts w:ascii="AcadNusx" w:hAnsi="AcadNusx" w:cs="Sylfaen"/>
          <w:sz w:val="20"/>
          <w:szCs w:val="20"/>
          <w:lang w:val="en-US"/>
        </w:rPr>
        <w:t>moqmedebis</w:t>
      </w:r>
      <w:r w:rsidRPr="00447AB0">
        <w:rPr>
          <w:rFonts w:ascii="Sylfaen" w:hAnsi="Sylfaen" w:cs="Sylfaen"/>
          <w:sz w:val="20"/>
          <w:szCs w:val="20"/>
          <w:lang w:val="en-US"/>
        </w:rPr>
        <w:t xml:space="preserve"> </w:t>
      </w:r>
      <w:r w:rsidRPr="00447AB0">
        <w:rPr>
          <w:rFonts w:ascii="AcadNusx" w:hAnsi="AcadNusx" w:cs="Sylfaen"/>
          <w:sz w:val="20"/>
          <w:szCs w:val="20"/>
          <w:lang w:val="en-US"/>
        </w:rPr>
        <w:t>qveS</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Sesabamisad:</w:t>
      </w:r>
    </w:p>
    <w:p w:rsidR="00BB6879" w:rsidRPr="00447AB0" w:rsidRDefault="00BB6879" w:rsidP="00F00E1A">
      <w:pPr>
        <w:pStyle w:val="ListParagraph"/>
        <w:numPr>
          <w:ilvl w:val="0"/>
          <w:numId w:val="21"/>
        </w:numPr>
        <w:tabs>
          <w:tab w:val="left" w:pos="993"/>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en-US"/>
        </w:rPr>
        <w:t>daCqar</w:t>
      </w:r>
      <w:r w:rsidRPr="00447AB0">
        <w:rPr>
          <w:rFonts w:ascii="AcadNusx" w:hAnsi="AcadNusx" w:cs="Sylfaen"/>
          <w:sz w:val="20"/>
          <w:szCs w:val="20"/>
          <w:lang w:val="ka-GE"/>
        </w:rPr>
        <w:t>des</w:t>
      </w:r>
      <w:r w:rsidRPr="00447AB0">
        <w:rPr>
          <w:rFonts w:ascii="Sylfaen" w:hAnsi="Sylfaen" w:cs="Sylfaen"/>
          <w:sz w:val="20"/>
          <w:szCs w:val="20"/>
          <w:lang w:val="ka-GE"/>
        </w:rPr>
        <w:t xml:space="preserve"> </w:t>
      </w:r>
      <w:r w:rsidRPr="00447AB0">
        <w:rPr>
          <w:rFonts w:ascii="AcadNusx" w:hAnsi="AcadNusx" w:cs="Sylfaen"/>
          <w:sz w:val="20"/>
          <w:szCs w:val="20"/>
          <w:lang w:val="en-US"/>
        </w:rPr>
        <w:t>aviaciis</w:t>
      </w:r>
      <w:r w:rsidRPr="00447AB0">
        <w:rPr>
          <w:rFonts w:ascii="Sylfaen" w:hAnsi="Sylfaen" w:cs="Sylfaen"/>
          <w:sz w:val="20"/>
          <w:szCs w:val="20"/>
          <w:lang w:val="en-US"/>
        </w:rPr>
        <w:t xml:space="preserve"> </w:t>
      </w:r>
      <w:r w:rsidRPr="00447AB0">
        <w:rPr>
          <w:rFonts w:ascii="AcadNusx" w:hAnsi="AcadNusx" w:cs="Sylfaen"/>
          <w:sz w:val="20"/>
          <w:szCs w:val="20"/>
          <w:lang w:val="en-US"/>
        </w:rPr>
        <w:t>sferoSi</w:t>
      </w:r>
      <w:r w:rsidRPr="00447AB0">
        <w:rPr>
          <w:rFonts w:ascii="Sylfaen" w:hAnsi="Sylfaen" w:cs="Sylfaen"/>
          <w:sz w:val="20"/>
          <w:szCs w:val="20"/>
          <w:lang w:val="en-US"/>
        </w:rPr>
        <w:t xml:space="preserve"> </w:t>
      </w:r>
      <w:r w:rsidRPr="00447AB0">
        <w:rPr>
          <w:rFonts w:ascii="AcadNusx" w:hAnsi="AcadNusx" w:cs="Sylfaen"/>
          <w:sz w:val="20"/>
          <w:szCs w:val="20"/>
          <w:lang w:val="en-US"/>
        </w:rPr>
        <w:t>arsebuli</w:t>
      </w:r>
      <w:r w:rsidRPr="00447AB0">
        <w:rPr>
          <w:rFonts w:ascii="Sylfaen" w:hAnsi="Sylfaen" w:cs="Sylfaen"/>
          <w:sz w:val="20"/>
          <w:szCs w:val="20"/>
          <w:lang w:val="en-US"/>
        </w:rPr>
        <w:t xml:space="preserve"> </w:t>
      </w:r>
      <w:r w:rsidRPr="00447AB0">
        <w:rPr>
          <w:rFonts w:ascii="AcadNusx" w:hAnsi="AcadNusx" w:cs="Sylfaen"/>
          <w:sz w:val="20"/>
          <w:szCs w:val="20"/>
          <w:lang w:val="en-US"/>
        </w:rPr>
        <w:t>maregulirebeli</w:t>
      </w:r>
      <w:r w:rsidRPr="00447AB0">
        <w:rPr>
          <w:rFonts w:ascii="Sylfaen" w:hAnsi="Sylfaen" w:cs="Sylfaen"/>
          <w:sz w:val="20"/>
          <w:szCs w:val="20"/>
          <w:lang w:val="en-US"/>
        </w:rPr>
        <w:t xml:space="preserve"> </w:t>
      </w:r>
      <w:r w:rsidRPr="00447AB0">
        <w:rPr>
          <w:rFonts w:ascii="AcadNusx" w:hAnsi="AcadNusx" w:cs="Sylfaen"/>
          <w:sz w:val="20"/>
          <w:szCs w:val="20"/>
          <w:lang w:val="en-US"/>
        </w:rPr>
        <w:t>sistemis</w:t>
      </w:r>
      <w:r w:rsidRPr="00447AB0">
        <w:rPr>
          <w:rFonts w:ascii="Sylfaen" w:hAnsi="Sylfaen" w:cs="Sylfaen"/>
          <w:sz w:val="20"/>
          <w:szCs w:val="20"/>
          <w:lang w:val="en-US"/>
        </w:rPr>
        <w:t xml:space="preserve"> </w:t>
      </w:r>
      <w:r w:rsidRPr="00447AB0">
        <w:rPr>
          <w:rFonts w:ascii="AcadNusx" w:hAnsi="AcadNusx" w:cs="Sylfaen"/>
          <w:sz w:val="20"/>
          <w:szCs w:val="20"/>
          <w:lang w:val="en-US"/>
        </w:rPr>
        <w:t>saerTaSoriso</w:t>
      </w:r>
      <w:r w:rsidRPr="00447AB0">
        <w:rPr>
          <w:rFonts w:ascii="Sylfaen" w:hAnsi="Sylfaen" w:cs="Sylfaen"/>
          <w:sz w:val="20"/>
          <w:szCs w:val="20"/>
          <w:lang w:val="en-US"/>
        </w:rPr>
        <w:t xml:space="preserve"> </w:t>
      </w:r>
      <w:r w:rsidRPr="00447AB0">
        <w:rPr>
          <w:rFonts w:ascii="AcadNusx" w:hAnsi="AcadNusx" w:cs="Sylfaen"/>
          <w:sz w:val="20"/>
          <w:szCs w:val="20"/>
          <w:lang w:val="en-US"/>
        </w:rPr>
        <w:t>normebTan</w:t>
      </w:r>
      <w:r w:rsidRPr="00447AB0">
        <w:rPr>
          <w:rFonts w:ascii="Sylfaen" w:hAnsi="Sylfaen" w:cs="Sylfaen"/>
          <w:sz w:val="20"/>
          <w:szCs w:val="20"/>
          <w:lang w:val="en-US"/>
        </w:rPr>
        <w:t xml:space="preserve"> </w:t>
      </w:r>
      <w:r w:rsidRPr="00447AB0">
        <w:rPr>
          <w:rFonts w:ascii="AcadNusx" w:hAnsi="AcadNusx" w:cs="Sylfaen"/>
          <w:sz w:val="20"/>
          <w:szCs w:val="20"/>
          <w:lang w:val="en-US"/>
        </w:rPr>
        <w:t>daaxlovebis</w:t>
      </w:r>
      <w:r w:rsidRPr="00447AB0">
        <w:rPr>
          <w:rFonts w:ascii="Sylfaen" w:hAnsi="Sylfaen" w:cs="Sylfaen"/>
          <w:sz w:val="20"/>
          <w:szCs w:val="20"/>
          <w:lang w:val="en-US"/>
        </w:rPr>
        <w:t xml:space="preserve"> </w:t>
      </w:r>
      <w:r w:rsidRPr="00447AB0">
        <w:rPr>
          <w:rFonts w:ascii="AcadNusx" w:hAnsi="AcadNusx" w:cs="Sylfaen"/>
          <w:sz w:val="20"/>
          <w:szCs w:val="20"/>
          <w:lang w:val="en-US"/>
        </w:rPr>
        <w:t>temp</w:t>
      </w:r>
      <w:r w:rsidRPr="00447AB0">
        <w:rPr>
          <w:rFonts w:ascii="AcadNusx" w:hAnsi="AcadNusx" w:cs="Sylfaen"/>
          <w:sz w:val="20"/>
          <w:szCs w:val="20"/>
          <w:lang w:val="ka-GE"/>
        </w:rPr>
        <w:t>i.</w:t>
      </w:r>
    </w:p>
    <w:p w:rsidR="00BB6879" w:rsidRPr="00447AB0" w:rsidRDefault="00BB6879" w:rsidP="00F00E1A">
      <w:pPr>
        <w:pStyle w:val="ListParagraph"/>
        <w:numPr>
          <w:ilvl w:val="0"/>
          <w:numId w:val="21"/>
        </w:numPr>
        <w:tabs>
          <w:tab w:val="left" w:pos="993"/>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mkacrad</w:t>
      </w:r>
      <w:r w:rsidRPr="00447AB0">
        <w:rPr>
          <w:rFonts w:ascii="Sylfaen" w:hAnsi="Sylfaen" w:cs="Sylfaen"/>
          <w:sz w:val="20"/>
          <w:szCs w:val="20"/>
          <w:lang w:val="ka-GE"/>
        </w:rPr>
        <w:t xml:space="preserve"> </w:t>
      </w:r>
      <w:r w:rsidRPr="00447AB0">
        <w:rPr>
          <w:rFonts w:ascii="AcadNusx" w:hAnsi="AcadNusx" w:cs="Sylfaen"/>
          <w:sz w:val="20"/>
          <w:szCs w:val="20"/>
          <w:lang w:val="ka-GE"/>
        </w:rPr>
        <w:t>kontroldebodes</w:t>
      </w:r>
      <w:r w:rsidRPr="00447AB0">
        <w:rPr>
          <w:rFonts w:ascii="Sylfaen" w:hAnsi="Sylfaen" w:cs="Sylfaen"/>
          <w:sz w:val="20"/>
          <w:szCs w:val="20"/>
          <w:lang w:val="ka-GE"/>
        </w:rPr>
        <w:t xml:space="preserve"> </w:t>
      </w:r>
      <w:r w:rsidRPr="00447AB0">
        <w:rPr>
          <w:rFonts w:ascii="AcadNusx" w:hAnsi="AcadNusx" w:cs="Sylfaen"/>
          <w:sz w:val="20"/>
          <w:szCs w:val="20"/>
        </w:rPr>
        <w:t>usafrTxoebis</w:t>
      </w:r>
      <w:r w:rsidRPr="00447AB0">
        <w:rPr>
          <w:rFonts w:ascii="Sylfaen" w:hAnsi="Sylfaen" w:cs="Sylfaen"/>
          <w:sz w:val="20"/>
          <w:szCs w:val="20"/>
        </w:rPr>
        <w:t xml:space="preserve"> </w:t>
      </w:r>
      <w:r w:rsidRPr="00447AB0">
        <w:rPr>
          <w:rFonts w:ascii="AcadNusx" w:hAnsi="AcadNusx" w:cs="Sylfaen"/>
          <w:sz w:val="20"/>
          <w:szCs w:val="20"/>
        </w:rPr>
        <w:t>sakiTxebi</w:t>
      </w:r>
      <w:r w:rsidRPr="00447AB0">
        <w:rPr>
          <w:rFonts w:ascii="AcadNusx" w:hAnsi="AcadNusx" w:cs="Sylfaen"/>
          <w:sz w:val="20"/>
          <w:szCs w:val="20"/>
          <w:lang w:val="ka-GE"/>
        </w:rPr>
        <w:t>.</w:t>
      </w:r>
    </w:p>
    <w:p w:rsidR="00BB6879" w:rsidRPr="00447AB0" w:rsidRDefault="00BB6879" w:rsidP="00F00E1A">
      <w:pPr>
        <w:pStyle w:val="ListParagraph"/>
        <w:numPr>
          <w:ilvl w:val="0"/>
          <w:numId w:val="21"/>
        </w:numPr>
        <w:tabs>
          <w:tab w:val="left" w:pos="993"/>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en-US"/>
        </w:rPr>
        <w:t>waxalis</w:t>
      </w:r>
      <w:r w:rsidRPr="00447AB0">
        <w:rPr>
          <w:rFonts w:ascii="AcadNusx" w:hAnsi="AcadNusx" w:cs="Sylfaen"/>
          <w:sz w:val="20"/>
          <w:szCs w:val="20"/>
          <w:lang w:val="ka-GE"/>
        </w:rPr>
        <w:t>des</w:t>
      </w:r>
      <w:r w:rsidRPr="00447AB0">
        <w:rPr>
          <w:rFonts w:ascii="Sylfaen" w:hAnsi="Sylfaen" w:cs="Sylfaen"/>
          <w:sz w:val="20"/>
          <w:szCs w:val="20"/>
          <w:lang w:val="en-US"/>
        </w:rPr>
        <w:t xml:space="preserve"> </w:t>
      </w:r>
      <w:r w:rsidRPr="00447AB0">
        <w:rPr>
          <w:rFonts w:ascii="AcadNusx" w:hAnsi="AcadNusx" w:cs="Sylfaen"/>
          <w:sz w:val="20"/>
          <w:szCs w:val="20"/>
          <w:lang w:val="ka-GE"/>
        </w:rPr>
        <w:t>qarTuli</w:t>
      </w:r>
      <w:r w:rsidRPr="00447AB0">
        <w:rPr>
          <w:rFonts w:ascii="Sylfaen" w:hAnsi="Sylfaen" w:cs="Sylfaen"/>
          <w:sz w:val="20"/>
          <w:szCs w:val="20"/>
          <w:lang w:val="ka-GE"/>
        </w:rPr>
        <w:t xml:space="preserve"> </w:t>
      </w:r>
      <w:r w:rsidRPr="00447AB0">
        <w:rPr>
          <w:rFonts w:ascii="AcadNusx" w:hAnsi="AcadNusx" w:cs="Sylfaen"/>
          <w:sz w:val="20"/>
          <w:szCs w:val="20"/>
          <w:lang w:val="ka-GE"/>
        </w:rPr>
        <w:t>avaikompaniebis</w:t>
      </w:r>
      <w:r w:rsidRPr="00447AB0">
        <w:rPr>
          <w:rFonts w:ascii="Sylfaen" w:hAnsi="Sylfaen" w:cs="Sylfaen"/>
          <w:sz w:val="20"/>
          <w:szCs w:val="20"/>
          <w:lang w:val="en-US"/>
        </w:rPr>
        <w:t xml:space="preserve"> </w:t>
      </w:r>
      <w:r w:rsidRPr="00447AB0">
        <w:rPr>
          <w:rFonts w:ascii="AcadNusx" w:hAnsi="AcadNusx" w:cs="Sylfaen"/>
          <w:sz w:val="20"/>
          <w:szCs w:val="20"/>
          <w:lang w:val="en-US"/>
        </w:rPr>
        <w:t>Sida</w:t>
      </w:r>
      <w:r w:rsidRPr="00447AB0">
        <w:rPr>
          <w:rFonts w:ascii="Sylfaen" w:hAnsi="Sylfaen" w:cs="Sylfaen"/>
          <w:sz w:val="20"/>
          <w:szCs w:val="20"/>
          <w:lang w:val="en-US"/>
        </w:rPr>
        <w:t xml:space="preserve"> </w:t>
      </w:r>
      <w:r w:rsidRPr="00447AB0">
        <w:rPr>
          <w:rFonts w:ascii="AcadNusx" w:hAnsi="AcadNusx" w:cs="Sylfaen"/>
          <w:sz w:val="20"/>
          <w:szCs w:val="20"/>
          <w:lang w:val="en-US"/>
        </w:rPr>
        <w:t>frenebi</w:t>
      </w:r>
      <w:r w:rsidRPr="00447AB0">
        <w:rPr>
          <w:rFonts w:ascii="Sylfaen" w:hAnsi="Sylfaen" w:cs="Sylfaen"/>
          <w:sz w:val="20"/>
          <w:szCs w:val="20"/>
          <w:lang w:val="ka-GE"/>
        </w:rPr>
        <w:t xml:space="preserve"> </w:t>
      </w:r>
      <w:r w:rsidRPr="00447AB0">
        <w:rPr>
          <w:rFonts w:ascii="AcadNusx" w:hAnsi="AcadNusx" w:cs="Sylfaen"/>
          <w:sz w:val="20"/>
          <w:szCs w:val="20"/>
          <w:lang w:val="en-US"/>
        </w:rPr>
        <w:t>gansakuTrebiT</w:t>
      </w:r>
      <w:r w:rsidRPr="00447AB0">
        <w:rPr>
          <w:rFonts w:ascii="Sylfaen" w:hAnsi="Sylfaen" w:cs="Sylfaen"/>
          <w:sz w:val="20"/>
          <w:szCs w:val="20"/>
          <w:lang w:val="en-US"/>
        </w:rPr>
        <w:t xml:space="preserve"> </w:t>
      </w:r>
      <w:r w:rsidRPr="00447AB0">
        <w:rPr>
          <w:rFonts w:ascii="AcadNusx" w:hAnsi="AcadNusx" w:cs="Sylfaen"/>
          <w:sz w:val="20"/>
          <w:szCs w:val="20"/>
          <w:lang w:val="en-US"/>
        </w:rPr>
        <w:t>turistulad</w:t>
      </w:r>
      <w:r w:rsidRPr="00447AB0">
        <w:rPr>
          <w:rFonts w:ascii="Sylfaen" w:hAnsi="Sylfaen" w:cs="Sylfaen"/>
          <w:sz w:val="20"/>
          <w:szCs w:val="20"/>
          <w:lang w:val="en-US"/>
        </w:rPr>
        <w:t xml:space="preserve"> </w:t>
      </w:r>
      <w:r w:rsidRPr="00447AB0">
        <w:rPr>
          <w:rFonts w:ascii="AcadNusx" w:hAnsi="AcadNusx" w:cs="Sylfaen"/>
          <w:sz w:val="20"/>
          <w:szCs w:val="20"/>
          <w:lang w:val="en-US"/>
        </w:rPr>
        <w:t>aqtiur</w:t>
      </w:r>
      <w:r w:rsidRPr="00447AB0">
        <w:rPr>
          <w:rFonts w:ascii="Sylfaen" w:hAnsi="Sylfaen" w:cs="Sylfaen"/>
          <w:sz w:val="20"/>
          <w:szCs w:val="20"/>
          <w:lang w:val="en-US"/>
        </w:rPr>
        <w:t xml:space="preserve"> </w:t>
      </w:r>
      <w:r w:rsidRPr="00447AB0">
        <w:rPr>
          <w:rFonts w:ascii="AcadNusx" w:hAnsi="AcadNusx" w:cs="Sylfaen"/>
          <w:sz w:val="20"/>
          <w:szCs w:val="20"/>
          <w:lang w:val="en-US"/>
        </w:rPr>
        <w:t>zonebSi</w:t>
      </w:r>
      <w:r w:rsidRPr="00447AB0">
        <w:rPr>
          <w:rFonts w:ascii="AcadNusx" w:hAnsi="AcadNusx" w:cs="Sylfaen"/>
          <w:sz w:val="20"/>
          <w:szCs w:val="20"/>
          <w:lang w:val="ka-GE"/>
        </w:rPr>
        <w:t>.</w:t>
      </w:r>
    </w:p>
    <w:p w:rsidR="00BB6879" w:rsidRPr="00447AB0" w:rsidRDefault="00BB6879" w:rsidP="00F00E1A">
      <w:pPr>
        <w:pStyle w:val="ListParagraph"/>
        <w:numPr>
          <w:ilvl w:val="0"/>
          <w:numId w:val="21"/>
        </w:numPr>
        <w:tabs>
          <w:tab w:val="left" w:pos="993"/>
        </w:tabs>
        <w:spacing w:after="0" w:line="240" w:lineRule="auto"/>
        <w:ind w:left="0" w:firstLine="567"/>
        <w:jc w:val="both"/>
        <w:rPr>
          <w:rFonts w:ascii="Sylfaen" w:hAnsi="Sylfaen" w:cs="Sylfaen"/>
          <w:sz w:val="20"/>
          <w:szCs w:val="20"/>
          <w:lang w:val="en-US"/>
        </w:rPr>
      </w:pPr>
      <w:r w:rsidRPr="00447AB0">
        <w:rPr>
          <w:rFonts w:ascii="AcadNusx" w:hAnsi="AcadNusx" w:cs="Sylfaen"/>
          <w:sz w:val="20"/>
          <w:szCs w:val="20"/>
          <w:lang w:val="ka-GE"/>
        </w:rPr>
        <w:t>mniSvnelovania</w:t>
      </w:r>
      <w:r w:rsidRPr="00447AB0">
        <w:rPr>
          <w:rFonts w:ascii="Sylfaen" w:hAnsi="Sylfaen" w:cs="Sylfaen"/>
          <w:sz w:val="20"/>
          <w:szCs w:val="20"/>
          <w:lang w:val="ka-GE"/>
        </w:rPr>
        <w:t xml:space="preserve"> </w:t>
      </w:r>
      <w:r w:rsidRPr="00447AB0">
        <w:rPr>
          <w:rFonts w:ascii="AcadNusx" w:hAnsi="AcadNusx" w:cs="Sylfaen"/>
          <w:sz w:val="20"/>
          <w:szCs w:val="20"/>
          <w:lang w:val="ka-GE"/>
        </w:rPr>
        <w:t>ganxorcieldes</w:t>
      </w:r>
      <w:r w:rsidRPr="00447AB0">
        <w:rPr>
          <w:rFonts w:ascii="Sylfaen" w:hAnsi="Sylfaen" w:cs="Sylfaen"/>
          <w:sz w:val="20"/>
          <w:szCs w:val="20"/>
          <w:lang w:val="ka-GE"/>
        </w:rPr>
        <w:t xml:space="preserve"> </w:t>
      </w:r>
      <w:r w:rsidRPr="00447AB0">
        <w:rPr>
          <w:rFonts w:ascii="AcadNusx" w:hAnsi="AcadNusx" w:cs="Sylfaen"/>
          <w:sz w:val="20"/>
          <w:szCs w:val="20"/>
          <w:lang w:val="ka-GE"/>
        </w:rPr>
        <w:t>Sesabamisi</w:t>
      </w:r>
      <w:r w:rsidRPr="00447AB0">
        <w:rPr>
          <w:rFonts w:ascii="Sylfaen" w:hAnsi="Sylfaen" w:cs="Sylfaen"/>
          <w:sz w:val="20"/>
          <w:szCs w:val="20"/>
          <w:lang w:val="ka-GE"/>
        </w:rPr>
        <w:t xml:space="preserve"> </w:t>
      </w:r>
      <w:r w:rsidRPr="00447AB0">
        <w:rPr>
          <w:rFonts w:ascii="AcadNusx" w:hAnsi="AcadNusx" w:cs="Sylfaen"/>
          <w:sz w:val="20"/>
          <w:szCs w:val="20"/>
          <w:lang w:val="ka-GE"/>
        </w:rPr>
        <w:t>administraciuli</w:t>
      </w:r>
      <w:r w:rsidRPr="00447AB0">
        <w:rPr>
          <w:rFonts w:ascii="Sylfaen" w:hAnsi="Sylfaen" w:cs="Sylfaen"/>
          <w:sz w:val="20"/>
          <w:szCs w:val="20"/>
          <w:lang w:val="ka-GE"/>
        </w:rPr>
        <w:t xml:space="preserve"> </w:t>
      </w:r>
      <w:r w:rsidRPr="00447AB0">
        <w:rPr>
          <w:rFonts w:ascii="AcadNusx" w:hAnsi="AcadNusx" w:cs="Sylfaen"/>
          <w:sz w:val="20"/>
          <w:szCs w:val="20"/>
          <w:lang w:val="ka-GE"/>
        </w:rPr>
        <w:t>organoebis</w:t>
      </w:r>
      <w:r w:rsidRPr="00447AB0">
        <w:rPr>
          <w:rFonts w:ascii="Sylfaen" w:hAnsi="Sylfaen" w:cs="Sylfaen"/>
          <w:sz w:val="20"/>
          <w:szCs w:val="20"/>
          <w:lang w:val="ka-GE"/>
        </w:rPr>
        <w:t xml:space="preserve"> </w:t>
      </w:r>
      <w:r w:rsidRPr="00447AB0">
        <w:rPr>
          <w:rFonts w:ascii="AcadNusx" w:hAnsi="AcadNusx" w:cs="Sylfaen"/>
          <w:sz w:val="20"/>
          <w:szCs w:val="20"/>
          <w:lang w:val="ka-GE"/>
        </w:rPr>
        <w:t>mudmivi</w:t>
      </w:r>
      <w:r w:rsidRPr="00447AB0">
        <w:rPr>
          <w:rFonts w:ascii="Sylfaen" w:hAnsi="Sylfaen" w:cs="Sylfaen"/>
          <w:sz w:val="20"/>
          <w:szCs w:val="20"/>
          <w:lang w:val="ka-GE"/>
        </w:rPr>
        <w:t xml:space="preserve"> </w:t>
      </w:r>
      <w:r w:rsidRPr="00447AB0">
        <w:rPr>
          <w:rFonts w:ascii="AcadNusx" w:hAnsi="AcadNusx" w:cs="Sylfaen"/>
          <w:sz w:val="20"/>
          <w:szCs w:val="20"/>
          <w:lang w:val="ka-GE"/>
        </w:rPr>
        <w:t>kontroli</w:t>
      </w:r>
      <w:r w:rsidRPr="00447AB0">
        <w:rPr>
          <w:rFonts w:ascii="Sylfaen" w:hAnsi="Sylfaen" w:cs="Sylfaen"/>
          <w:sz w:val="20"/>
          <w:szCs w:val="20"/>
          <w:lang w:val="ka-GE"/>
        </w:rPr>
        <w:t xml:space="preserve"> </w:t>
      </w:r>
      <w:r w:rsidRPr="00447AB0">
        <w:rPr>
          <w:rFonts w:ascii="AcadNusx" w:hAnsi="AcadNusx" w:cs="Sylfaen"/>
          <w:sz w:val="20"/>
          <w:szCs w:val="20"/>
          <w:lang w:val="en-US"/>
        </w:rPr>
        <w:t>evrokavSiris</w:t>
      </w:r>
      <w:r w:rsidRPr="00447AB0">
        <w:rPr>
          <w:rFonts w:ascii="Sylfaen" w:hAnsi="Sylfaen" w:cs="Sylfaen"/>
          <w:sz w:val="20"/>
          <w:szCs w:val="20"/>
          <w:lang w:val="en-US"/>
        </w:rPr>
        <w:t xml:space="preserve"> </w:t>
      </w:r>
      <w:r w:rsidRPr="00447AB0">
        <w:rPr>
          <w:rFonts w:ascii="AcadNusx" w:hAnsi="AcadNusx" w:cs="Sylfaen"/>
          <w:sz w:val="20"/>
          <w:szCs w:val="20"/>
          <w:lang w:val="en-US"/>
        </w:rPr>
        <w:t>Sesabamisi</w:t>
      </w:r>
      <w:r w:rsidRPr="00447AB0">
        <w:rPr>
          <w:rFonts w:ascii="Sylfaen" w:hAnsi="Sylfaen" w:cs="Sylfaen"/>
          <w:sz w:val="20"/>
          <w:szCs w:val="20"/>
          <w:lang w:val="en-US"/>
        </w:rPr>
        <w:t xml:space="preserve"> </w:t>
      </w:r>
      <w:r w:rsidRPr="00447AB0">
        <w:rPr>
          <w:rFonts w:ascii="AcadNusx" w:hAnsi="AcadNusx" w:cs="Sylfaen"/>
          <w:sz w:val="20"/>
          <w:szCs w:val="20"/>
          <w:lang w:val="en-US"/>
        </w:rPr>
        <w:t>kanonmdeblobis</w:t>
      </w:r>
      <w:r w:rsidRPr="00447AB0">
        <w:rPr>
          <w:rFonts w:ascii="Sylfaen" w:hAnsi="Sylfaen" w:cs="Sylfaen"/>
          <w:sz w:val="20"/>
          <w:szCs w:val="20"/>
          <w:lang w:val="en-US"/>
        </w:rPr>
        <w:t xml:space="preserve"> </w:t>
      </w:r>
      <w:r w:rsidRPr="00447AB0">
        <w:rPr>
          <w:rFonts w:ascii="AcadNusx" w:hAnsi="AcadNusx" w:cs="Sylfaen"/>
          <w:sz w:val="20"/>
          <w:szCs w:val="20"/>
          <w:lang w:val="en-US"/>
        </w:rPr>
        <w:t>implementaciis</w:t>
      </w:r>
      <w:r w:rsidRPr="00447AB0">
        <w:rPr>
          <w:rFonts w:ascii="Sylfaen" w:hAnsi="Sylfaen" w:cs="Sylfaen"/>
          <w:sz w:val="20"/>
          <w:szCs w:val="20"/>
          <w:lang w:val="ka-GE"/>
        </w:rPr>
        <w:t xml:space="preserve"> </w:t>
      </w:r>
      <w:r w:rsidRPr="00447AB0">
        <w:rPr>
          <w:rFonts w:ascii="AcadNusx" w:hAnsi="AcadNusx" w:cs="Sylfaen"/>
          <w:sz w:val="20"/>
          <w:szCs w:val="20"/>
          <w:lang w:val="ka-GE"/>
        </w:rPr>
        <w:t>ganxorcielebis</w:t>
      </w:r>
      <w:r w:rsidRPr="00447AB0">
        <w:rPr>
          <w:rFonts w:ascii="Sylfaen" w:hAnsi="Sylfaen" w:cs="Sylfaen"/>
          <w:sz w:val="20"/>
          <w:szCs w:val="20"/>
          <w:lang w:val="ka-GE"/>
        </w:rPr>
        <w:t xml:space="preserve"> </w:t>
      </w:r>
      <w:r w:rsidRPr="00447AB0">
        <w:rPr>
          <w:rFonts w:ascii="AcadNusx" w:hAnsi="AcadNusx" w:cs="Sylfaen"/>
          <w:sz w:val="20"/>
          <w:szCs w:val="20"/>
          <w:lang w:val="ka-GE"/>
        </w:rPr>
        <w:t>procesSi</w:t>
      </w:r>
      <w:r w:rsidRPr="00447AB0">
        <w:rPr>
          <w:rFonts w:ascii="AcadNusx" w:hAnsi="AcadNusx" w:cs="Sylfaen"/>
          <w:sz w:val="20"/>
          <w:szCs w:val="20"/>
          <w:lang w:val="en-US"/>
        </w:rPr>
        <w:t>.</w:t>
      </w:r>
      <w:r w:rsidRPr="00447AB0">
        <w:rPr>
          <w:rFonts w:ascii="Sylfaen" w:hAnsi="Sylfaen" w:cs="Sylfaen"/>
          <w:sz w:val="20"/>
          <w:szCs w:val="20"/>
          <w:lang w:val="en-US"/>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10.</w:t>
      </w:r>
      <w:r w:rsidRPr="00447AB0">
        <w:rPr>
          <w:rFonts w:ascii="Sylfaen" w:hAnsi="Sylfaen" w:cs="Sylfaen"/>
          <w:sz w:val="20"/>
          <w:szCs w:val="20"/>
          <w:lang w:val="ka-GE"/>
        </w:rPr>
        <w:t xml:space="preserve"> </w:t>
      </w:r>
      <w:r w:rsidRPr="00447AB0">
        <w:rPr>
          <w:rFonts w:ascii="AcadNusx" w:hAnsi="AcadNusx" w:cs="Sylfaen"/>
          <w:sz w:val="20"/>
          <w:szCs w:val="20"/>
          <w:lang w:val="en-US"/>
        </w:rPr>
        <w:t>dRes</w:t>
      </w:r>
      <w:r w:rsidRPr="00447AB0">
        <w:rPr>
          <w:rFonts w:ascii="Sylfaen" w:hAnsi="Sylfaen" w:cs="Sylfaen"/>
          <w:sz w:val="20"/>
          <w:szCs w:val="20"/>
          <w:lang w:val="en-US"/>
        </w:rPr>
        <w:t xml:space="preserve"> </w:t>
      </w:r>
      <w:r w:rsidRPr="00447AB0">
        <w:rPr>
          <w:rFonts w:ascii="AcadNusx" w:hAnsi="AcadNusx" w:cs="Sylfaen"/>
          <w:sz w:val="20"/>
          <w:szCs w:val="20"/>
          <w:lang w:val="en-US"/>
        </w:rPr>
        <w:t>evropuli</w:t>
      </w:r>
      <w:r w:rsidRPr="00447AB0">
        <w:rPr>
          <w:rFonts w:ascii="Sylfaen" w:hAnsi="Sylfaen" w:cs="Sylfaen"/>
          <w:sz w:val="20"/>
          <w:szCs w:val="20"/>
          <w:lang w:val="en-US"/>
        </w:rPr>
        <w:t xml:space="preserve"> </w:t>
      </w:r>
      <w:r w:rsidRPr="00447AB0">
        <w:rPr>
          <w:rFonts w:ascii="AcadNusx" w:hAnsi="AcadNusx" w:cs="Sylfaen"/>
          <w:sz w:val="20"/>
          <w:szCs w:val="20"/>
          <w:lang w:val="en-US"/>
        </w:rPr>
        <w:t>standartis</w:t>
      </w:r>
      <w:r w:rsidRPr="00447AB0">
        <w:rPr>
          <w:rFonts w:ascii="Sylfaen" w:hAnsi="Sylfaen" w:cs="Sylfaen"/>
          <w:sz w:val="20"/>
          <w:szCs w:val="20"/>
          <w:lang w:val="en-US"/>
        </w:rPr>
        <w:t xml:space="preserve"> </w:t>
      </w:r>
      <w:r w:rsidRPr="00447AB0">
        <w:rPr>
          <w:rFonts w:ascii="AcadNusx" w:hAnsi="AcadNusx" w:cs="Sylfaen"/>
          <w:sz w:val="20"/>
          <w:szCs w:val="20"/>
          <w:lang w:val="en-US"/>
        </w:rPr>
        <w:t>satransporto</w:t>
      </w:r>
      <w:r w:rsidRPr="00447AB0">
        <w:rPr>
          <w:rFonts w:ascii="Sylfaen" w:hAnsi="Sylfaen" w:cs="Sylfaen"/>
          <w:sz w:val="20"/>
          <w:szCs w:val="20"/>
          <w:lang w:val="en-US"/>
        </w:rPr>
        <w:t xml:space="preserve"> </w:t>
      </w:r>
      <w:r w:rsidRPr="00447AB0">
        <w:rPr>
          <w:rFonts w:ascii="AcadNusx" w:hAnsi="AcadNusx" w:cs="Sylfaen"/>
          <w:sz w:val="20"/>
          <w:szCs w:val="20"/>
          <w:lang w:val="en-US"/>
        </w:rPr>
        <w:t>politikis</w:t>
      </w:r>
      <w:r w:rsidRPr="00447AB0">
        <w:rPr>
          <w:rFonts w:ascii="Sylfaen" w:hAnsi="Sylfaen" w:cs="Sylfaen"/>
          <w:sz w:val="20"/>
          <w:szCs w:val="20"/>
          <w:lang w:val="en-US"/>
        </w:rPr>
        <w:t xml:space="preserve"> </w:t>
      </w:r>
      <w:r w:rsidRPr="00447AB0">
        <w:rPr>
          <w:rFonts w:ascii="AcadNusx" w:hAnsi="AcadNusx" w:cs="Sylfaen"/>
          <w:sz w:val="20"/>
          <w:szCs w:val="20"/>
          <w:lang w:val="en-US"/>
        </w:rPr>
        <w:t>erT</w:t>
      </w:r>
      <w:r w:rsidRPr="00447AB0">
        <w:rPr>
          <w:rFonts w:ascii="AcadNusx" w:hAnsi="AcadNusx" w:cs="Sylfaen"/>
          <w:sz w:val="20"/>
          <w:szCs w:val="20"/>
          <w:lang w:val="ka-GE"/>
        </w:rPr>
        <w:t>-</w:t>
      </w:r>
      <w:r w:rsidRPr="00447AB0">
        <w:rPr>
          <w:rFonts w:ascii="AcadNusx" w:hAnsi="AcadNusx" w:cs="Sylfaen"/>
          <w:sz w:val="20"/>
          <w:szCs w:val="20"/>
          <w:lang w:val="en-US"/>
        </w:rPr>
        <w:t>erTi</w:t>
      </w:r>
      <w:r w:rsidRPr="00447AB0">
        <w:rPr>
          <w:rFonts w:ascii="Sylfaen" w:hAnsi="Sylfaen" w:cs="Sylfaen"/>
          <w:sz w:val="20"/>
          <w:szCs w:val="20"/>
          <w:lang w:val="en-US"/>
        </w:rPr>
        <w:t xml:space="preserve"> </w:t>
      </w:r>
      <w:r w:rsidRPr="00447AB0">
        <w:rPr>
          <w:rFonts w:ascii="AcadNusx" w:hAnsi="AcadNusx" w:cs="Sylfaen"/>
          <w:sz w:val="20"/>
          <w:szCs w:val="20"/>
          <w:lang w:val="en-US"/>
        </w:rPr>
        <w:t>fundamenturi</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umTavresi</w:t>
      </w:r>
      <w:r w:rsidRPr="00447AB0">
        <w:rPr>
          <w:rFonts w:ascii="Sylfaen" w:hAnsi="Sylfaen" w:cs="Sylfaen"/>
          <w:sz w:val="20"/>
          <w:szCs w:val="20"/>
          <w:lang w:val="en-US"/>
        </w:rPr>
        <w:t xml:space="preserve"> </w:t>
      </w:r>
      <w:r w:rsidRPr="00447AB0">
        <w:rPr>
          <w:rFonts w:ascii="AcadNusx" w:hAnsi="AcadNusx" w:cs="Sylfaen"/>
          <w:sz w:val="20"/>
          <w:szCs w:val="20"/>
          <w:lang w:val="en-US"/>
        </w:rPr>
        <w:t>moTxovnaa</w:t>
      </w:r>
      <w:r w:rsidRPr="00447AB0">
        <w:rPr>
          <w:rFonts w:ascii="Sylfaen" w:hAnsi="Sylfaen" w:cs="Sylfaen"/>
          <w:sz w:val="20"/>
          <w:szCs w:val="20"/>
          <w:lang w:val="en-US"/>
        </w:rPr>
        <w:t xml:space="preserve"> </w:t>
      </w:r>
      <w:r w:rsidRPr="00447AB0">
        <w:rPr>
          <w:rFonts w:ascii="AcadNusx" w:hAnsi="AcadNusx" w:cs="Sylfaen"/>
          <w:sz w:val="20"/>
          <w:szCs w:val="20"/>
          <w:lang w:val="en-US"/>
        </w:rPr>
        <w:t>garemoze</w:t>
      </w:r>
      <w:r w:rsidRPr="00447AB0">
        <w:rPr>
          <w:rFonts w:ascii="Sylfaen" w:hAnsi="Sylfaen" w:cs="Sylfaen"/>
          <w:sz w:val="20"/>
          <w:szCs w:val="20"/>
          <w:lang w:val="en-US"/>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saxeobis</w:t>
      </w:r>
      <w:r w:rsidRPr="00447AB0">
        <w:rPr>
          <w:rFonts w:ascii="Sylfaen" w:hAnsi="Sylfaen" w:cs="Sylfaen"/>
          <w:sz w:val="20"/>
          <w:szCs w:val="20"/>
          <w:lang w:val="ka-GE"/>
        </w:rPr>
        <w:t xml:space="preserve"> </w:t>
      </w:r>
      <w:r w:rsidRPr="00447AB0">
        <w:rPr>
          <w:rFonts w:ascii="AcadNusx" w:hAnsi="AcadNusx" w:cs="Sylfaen"/>
          <w:sz w:val="20"/>
          <w:szCs w:val="20"/>
          <w:lang w:val="en-US"/>
        </w:rPr>
        <w:t>trans</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portis</w:t>
      </w:r>
      <w:r w:rsidRPr="00447AB0">
        <w:rPr>
          <w:rFonts w:ascii="Sylfaen" w:hAnsi="Sylfaen" w:cs="Sylfaen"/>
          <w:sz w:val="20"/>
          <w:szCs w:val="20"/>
          <w:lang w:val="en-US"/>
        </w:rPr>
        <w:t xml:space="preserve"> </w:t>
      </w:r>
      <w:r w:rsidRPr="00447AB0">
        <w:rPr>
          <w:rFonts w:ascii="AcadNusx" w:hAnsi="AcadNusx" w:cs="Sylfaen"/>
          <w:sz w:val="20"/>
          <w:szCs w:val="20"/>
          <w:lang w:val="en-US"/>
        </w:rPr>
        <w:t>uaryofiTi</w:t>
      </w:r>
      <w:r w:rsidRPr="00447AB0">
        <w:rPr>
          <w:rFonts w:ascii="Sylfaen" w:hAnsi="Sylfaen" w:cs="Sylfaen"/>
          <w:sz w:val="20"/>
          <w:szCs w:val="20"/>
          <w:lang w:val="en-US"/>
        </w:rPr>
        <w:t xml:space="preserve"> </w:t>
      </w:r>
      <w:r w:rsidRPr="00447AB0">
        <w:rPr>
          <w:rFonts w:ascii="AcadNusx" w:hAnsi="AcadNusx" w:cs="Sylfaen"/>
          <w:sz w:val="20"/>
          <w:szCs w:val="20"/>
          <w:lang w:val="en-US"/>
        </w:rPr>
        <w:t>zemoqmedebis</w:t>
      </w:r>
      <w:r w:rsidRPr="00447AB0">
        <w:rPr>
          <w:rFonts w:ascii="Sylfaen" w:hAnsi="Sylfaen" w:cs="Sylfaen"/>
          <w:sz w:val="20"/>
          <w:szCs w:val="20"/>
          <w:lang w:val="en-US"/>
        </w:rPr>
        <w:t xml:space="preserve"> </w:t>
      </w:r>
      <w:r w:rsidRPr="00447AB0">
        <w:rPr>
          <w:rFonts w:ascii="AcadNusx" w:hAnsi="AcadNusx" w:cs="Sylfaen"/>
          <w:sz w:val="20"/>
          <w:szCs w:val="20"/>
          <w:lang w:val="en-US"/>
        </w:rPr>
        <w:t>Semcireba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mdgradi</w:t>
      </w:r>
      <w:r w:rsidRPr="00447AB0">
        <w:rPr>
          <w:rFonts w:ascii="Sylfaen" w:hAnsi="Sylfaen" w:cs="Sylfaen"/>
          <w:sz w:val="20"/>
          <w:szCs w:val="20"/>
          <w:lang w:val="en-US"/>
        </w:rPr>
        <w:t xml:space="preserve"> </w:t>
      </w:r>
      <w:r w:rsidRPr="00447AB0">
        <w:rPr>
          <w:rFonts w:ascii="AcadNusx" w:hAnsi="AcadNusx" w:cs="Sylfaen"/>
          <w:sz w:val="20"/>
          <w:szCs w:val="20"/>
          <w:lang w:val="en-US"/>
        </w:rPr>
        <w:t>transportis</w:t>
      </w:r>
      <w:r w:rsidRPr="00447AB0">
        <w:rPr>
          <w:rFonts w:ascii="Sylfaen" w:hAnsi="Sylfaen" w:cs="Sylfaen"/>
          <w:sz w:val="20"/>
          <w:szCs w:val="20"/>
          <w:lang w:val="en-US"/>
        </w:rPr>
        <w:t xml:space="preserve"> </w:t>
      </w:r>
      <w:r w:rsidRPr="00447AB0">
        <w:rPr>
          <w:rFonts w:ascii="AcadNusx" w:hAnsi="AcadNusx" w:cs="Sylfaen"/>
          <w:sz w:val="20"/>
          <w:szCs w:val="20"/>
          <w:lang w:val="en-US"/>
        </w:rPr>
        <w:t>ga</w:t>
      </w:r>
      <w:r w:rsidRPr="00447AB0">
        <w:rPr>
          <w:rFonts w:ascii="AcadNusx" w:hAnsi="AcadNusx" w:cs="Sylfaen"/>
          <w:sz w:val="20"/>
          <w:szCs w:val="20"/>
          <w:lang w:val="ka-GE"/>
        </w:rPr>
        <w:t>n</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viTareba.</w:t>
      </w:r>
      <w:r w:rsidRPr="00447AB0">
        <w:rPr>
          <w:rFonts w:ascii="Sylfaen" w:hAnsi="Sylfaen" w:cs="Sylfaen"/>
          <w:sz w:val="20"/>
          <w:szCs w:val="20"/>
          <w:lang w:val="en-US"/>
        </w:rPr>
        <w:t xml:space="preserve"> </w:t>
      </w:r>
      <w:r w:rsidRPr="00447AB0">
        <w:rPr>
          <w:rFonts w:ascii="AcadNusx" w:hAnsi="AcadNusx" w:cs="Sylfaen"/>
          <w:sz w:val="20"/>
          <w:szCs w:val="20"/>
          <w:lang w:val="en-US"/>
        </w:rPr>
        <w:t>am</w:t>
      </w:r>
      <w:r w:rsidRPr="00447AB0">
        <w:rPr>
          <w:rFonts w:ascii="Sylfaen" w:hAnsi="Sylfaen" w:cs="Sylfaen"/>
          <w:sz w:val="20"/>
          <w:szCs w:val="20"/>
          <w:lang w:val="en-US"/>
        </w:rPr>
        <w:t xml:space="preserve"> </w:t>
      </w:r>
      <w:r w:rsidRPr="00447AB0">
        <w:rPr>
          <w:rFonts w:ascii="AcadNusx" w:hAnsi="AcadNusx" w:cs="Sylfaen"/>
          <w:sz w:val="20"/>
          <w:szCs w:val="20"/>
          <w:lang w:val="en-US"/>
        </w:rPr>
        <w:t>mimarTulebiT</w:t>
      </w:r>
      <w:r w:rsidRPr="00447AB0">
        <w:rPr>
          <w:rFonts w:ascii="Sylfaen" w:hAnsi="Sylfaen" w:cs="Sylfaen"/>
          <w:sz w:val="20"/>
          <w:szCs w:val="20"/>
          <w:lang w:val="en-US"/>
        </w:rPr>
        <w:t xml:space="preserve"> </w:t>
      </w:r>
      <w:r w:rsidRPr="00447AB0">
        <w:rPr>
          <w:rFonts w:ascii="AcadNusx" w:hAnsi="AcadNusx" w:cs="Sylfaen"/>
          <w:sz w:val="20"/>
          <w:szCs w:val="20"/>
          <w:lang w:val="en-US"/>
        </w:rPr>
        <w:t>evrodire</w:t>
      </w:r>
      <w:r w:rsidRPr="00447AB0">
        <w:rPr>
          <w:rFonts w:ascii="AcadNusx" w:hAnsi="AcadNusx" w:cs="Sylfaen"/>
          <w:sz w:val="20"/>
          <w:szCs w:val="20"/>
          <w:lang w:val="ka-GE"/>
        </w:rPr>
        <w:t>q</w:t>
      </w:r>
      <w:r w:rsidRPr="00447AB0">
        <w:rPr>
          <w:rFonts w:ascii="AcadNusx" w:hAnsi="AcadNusx" w:cs="Sylfaen"/>
          <w:sz w:val="20"/>
          <w:szCs w:val="20"/>
          <w:lang w:val="en-US"/>
        </w:rPr>
        <w:t>tivebis</w:t>
      </w:r>
      <w:r w:rsidRPr="00447AB0">
        <w:rPr>
          <w:rFonts w:ascii="Sylfaen" w:hAnsi="Sylfaen" w:cs="Sylfaen"/>
          <w:sz w:val="20"/>
          <w:szCs w:val="20"/>
          <w:lang w:val="en-US"/>
        </w:rPr>
        <w:t xml:space="preserve"> </w:t>
      </w:r>
      <w:r w:rsidRPr="00447AB0">
        <w:rPr>
          <w:rFonts w:ascii="AcadNusx" w:hAnsi="AcadNusx" w:cs="Sylfaen"/>
          <w:sz w:val="20"/>
          <w:szCs w:val="20"/>
          <w:lang w:val="en-US"/>
        </w:rPr>
        <w:t>gaTvaliswinebiT</w:t>
      </w:r>
      <w:r w:rsidRPr="00447AB0">
        <w:rPr>
          <w:rFonts w:ascii="AcadNusx" w:hAnsi="AcadNusx" w:cs="Sylfaen"/>
          <w:sz w:val="20"/>
          <w:szCs w:val="20"/>
          <w:lang w:val="ka-GE"/>
        </w:rPr>
        <w:t>,</w:t>
      </w:r>
      <w:r w:rsidRPr="00447AB0">
        <w:rPr>
          <w:rFonts w:ascii="Sylfaen" w:hAnsi="Sylfaen" w:cs="Sylfaen"/>
          <w:sz w:val="20"/>
          <w:szCs w:val="20"/>
          <w:lang w:val="en-US"/>
        </w:rPr>
        <w:t xml:space="preserve"> </w:t>
      </w:r>
      <w:r w:rsidRPr="00447AB0">
        <w:rPr>
          <w:rFonts w:ascii="AcadNusx" w:hAnsi="AcadNusx" w:cs="Sylfaen"/>
          <w:sz w:val="20"/>
          <w:szCs w:val="20"/>
          <w:lang w:val="en-US"/>
        </w:rPr>
        <w:t>erT</w:t>
      </w:r>
      <w:r w:rsidRPr="00447AB0">
        <w:rPr>
          <w:rFonts w:ascii="AcadNusx" w:hAnsi="AcadNusx" w:cs="Sylfaen"/>
          <w:sz w:val="20"/>
          <w:szCs w:val="20"/>
          <w:lang w:val="ka-GE"/>
        </w:rPr>
        <w:t>-</w:t>
      </w:r>
      <w:r w:rsidRPr="00447AB0">
        <w:rPr>
          <w:rFonts w:ascii="AcadNusx" w:hAnsi="AcadNusx" w:cs="Sylfaen"/>
          <w:sz w:val="20"/>
          <w:szCs w:val="20"/>
          <w:lang w:val="en-US"/>
        </w:rPr>
        <w:t>er</w:t>
      </w:r>
      <w:r w:rsidRPr="00447AB0">
        <w:rPr>
          <w:rFonts w:ascii="AcadNusx" w:hAnsi="AcadNusx" w:cs="Sylfaen"/>
          <w:sz w:val="20"/>
          <w:szCs w:val="20"/>
          <w:lang w:val="ka-GE"/>
        </w:rPr>
        <w:t>T</w:t>
      </w:r>
      <w:r w:rsidRPr="00447AB0">
        <w:rPr>
          <w:rFonts w:ascii="AcadNusx" w:hAnsi="AcadNusx" w:cs="Sylfaen"/>
          <w:sz w:val="20"/>
          <w:szCs w:val="20"/>
          <w:lang w:val="en-US"/>
        </w:rPr>
        <w:t>i</w:t>
      </w:r>
      <w:r w:rsidRPr="00447AB0">
        <w:rPr>
          <w:rFonts w:ascii="Sylfaen" w:hAnsi="Sylfaen" w:cs="Sylfaen"/>
          <w:sz w:val="20"/>
          <w:szCs w:val="20"/>
          <w:lang w:val="en-US"/>
        </w:rPr>
        <w:t xml:space="preserve"> </w:t>
      </w:r>
      <w:r w:rsidRPr="00447AB0">
        <w:rPr>
          <w:rFonts w:ascii="AcadNusx" w:hAnsi="AcadNusx" w:cs="Sylfaen"/>
          <w:sz w:val="20"/>
          <w:szCs w:val="20"/>
          <w:lang w:val="en-US"/>
        </w:rPr>
        <w:t>prioritetuli</w:t>
      </w:r>
      <w:r w:rsidRPr="00447AB0">
        <w:rPr>
          <w:rFonts w:ascii="Sylfaen" w:hAnsi="Sylfaen" w:cs="Sylfaen"/>
          <w:sz w:val="20"/>
          <w:szCs w:val="20"/>
          <w:lang w:val="en-US"/>
        </w:rPr>
        <w:t xml:space="preserve"> </w:t>
      </w:r>
      <w:r w:rsidRPr="00447AB0">
        <w:rPr>
          <w:rFonts w:ascii="AcadNusx" w:hAnsi="AcadNusx" w:cs="Sylfaen"/>
          <w:sz w:val="20"/>
          <w:szCs w:val="20"/>
          <w:lang w:val="en-US"/>
        </w:rPr>
        <w:t>amocan</w:t>
      </w:r>
      <w:r w:rsidRPr="00447AB0">
        <w:rPr>
          <w:rFonts w:ascii="AcadNusx" w:hAnsi="AcadNusx" w:cs="Sylfaen"/>
          <w:sz w:val="20"/>
          <w:szCs w:val="20"/>
          <w:lang w:val="ka-GE"/>
        </w:rPr>
        <w:t>a</w:t>
      </w:r>
      <w:r w:rsidRPr="00447AB0">
        <w:rPr>
          <w:rFonts w:ascii="AcadNusx" w:hAnsi="AcadNusx" w:cs="Sylfaen"/>
          <w:sz w:val="20"/>
          <w:szCs w:val="20"/>
          <w:lang w:val="en-US"/>
        </w:rPr>
        <w:t>a</w:t>
      </w:r>
      <w:r w:rsidRPr="00447AB0">
        <w:rPr>
          <w:rFonts w:ascii="AcadNusx" w:hAnsi="AcadNusx" w:cs="Sylfaen"/>
          <w:sz w:val="20"/>
          <w:szCs w:val="20"/>
          <w:lang w:val="ka-GE"/>
        </w:rPr>
        <w:t>,</w:t>
      </w:r>
      <w:r w:rsidRPr="00447AB0">
        <w:rPr>
          <w:rFonts w:ascii="Sylfaen" w:hAnsi="Sylfaen" w:cs="Sylfaen"/>
          <w:sz w:val="20"/>
          <w:szCs w:val="20"/>
          <w:lang w:val="en-US"/>
        </w:rPr>
        <w:t xml:space="preserve"> </w:t>
      </w:r>
      <w:r w:rsidRPr="00447AB0">
        <w:rPr>
          <w:rFonts w:ascii="AcadNusx" w:hAnsi="AcadNusx" w:cs="Sylfaen"/>
          <w:sz w:val="20"/>
          <w:szCs w:val="20"/>
          <w:lang w:val="en-US"/>
        </w:rPr>
        <w:t>saqarTveloSi</w:t>
      </w:r>
      <w:r w:rsidRPr="00447AB0">
        <w:rPr>
          <w:rFonts w:ascii="Sylfaen" w:hAnsi="Sylfaen" w:cs="Sylfaen"/>
          <w:sz w:val="20"/>
          <w:szCs w:val="20"/>
          <w:lang w:val="en-US"/>
        </w:rPr>
        <w:t xml:space="preserve"> </w:t>
      </w:r>
      <w:r w:rsidRPr="00447AB0">
        <w:rPr>
          <w:rFonts w:ascii="AcadNusx" w:hAnsi="AcadNusx" w:cs="Sylfaen"/>
          <w:sz w:val="20"/>
          <w:szCs w:val="20"/>
          <w:lang w:val="en-US"/>
        </w:rPr>
        <w:t>ganviTardes</w:t>
      </w:r>
      <w:r w:rsidRPr="00447AB0">
        <w:rPr>
          <w:rFonts w:ascii="Sylfaen" w:hAnsi="Sylfaen" w:cs="Sylfaen"/>
          <w:sz w:val="20"/>
          <w:szCs w:val="20"/>
          <w:lang w:val="en-US"/>
        </w:rPr>
        <w:t xml:space="preserve"> </w:t>
      </w:r>
      <w:r w:rsidRPr="00447AB0">
        <w:rPr>
          <w:rFonts w:ascii="AcadNusx" w:hAnsi="AcadNusx" w:cs="Sylfaen"/>
          <w:sz w:val="20"/>
          <w:szCs w:val="20"/>
          <w:lang w:val="en-US"/>
        </w:rPr>
        <w:t>mdgradi</w:t>
      </w:r>
      <w:r w:rsidRPr="00447AB0">
        <w:rPr>
          <w:rFonts w:ascii="Sylfaen" w:hAnsi="Sylfaen" w:cs="Sylfaen"/>
          <w:sz w:val="20"/>
          <w:szCs w:val="20"/>
          <w:lang w:val="en-US"/>
        </w:rPr>
        <w:t xml:space="preserve"> </w:t>
      </w:r>
      <w:r w:rsidRPr="00447AB0">
        <w:rPr>
          <w:rFonts w:ascii="AcadNusx" w:hAnsi="AcadNusx" w:cs="Sylfaen"/>
          <w:sz w:val="20"/>
          <w:szCs w:val="20"/>
          <w:lang w:val="en-US"/>
        </w:rPr>
        <w:t>satrans</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por</w:t>
      </w:r>
      <w:r w:rsidR="00914A0F">
        <w:rPr>
          <w:rFonts w:ascii="AcadNusx" w:hAnsi="AcadNusx" w:cs="Sylfaen"/>
          <w:sz w:val="20"/>
          <w:szCs w:val="20"/>
          <w:lang w:val="en-US"/>
        </w:rPr>
        <w:softHyphen/>
      </w:r>
      <w:r w:rsidRPr="00447AB0">
        <w:rPr>
          <w:rFonts w:ascii="AcadNusx" w:hAnsi="AcadNusx" w:cs="Sylfaen"/>
          <w:sz w:val="20"/>
          <w:szCs w:val="20"/>
          <w:lang w:val="en-US"/>
        </w:rPr>
        <w:t>to</w:t>
      </w:r>
      <w:r w:rsidRPr="00447AB0">
        <w:rPr>
          <w:rFonts w:ascii="Sylfaen" w:hAnsi="Sylfaen" w:cs="Sylfaen"/>
          <w:sz w:val="20"/>
          <w:szCs w:val="20"/>
          <w:lang w:val="en-US"/>
        </w:rPr>
        <w:t xml:space="preserve"> </w:t>
      </w:r>
      <w:r w:rsidRPr="00447AB0">
        <w:rPr>
          <w:rFonts w:ascii="AcadNusx" w:hAnsi="AcadNusx" w:cs="Sylfaen"/>
          <w:sz w:val="20"/>
          <w:szCs w:val="20"/>
          <w:lang w:val="en-US"/>
        </w:rPr>
        <w:t>sistemebi,</w:t>
      </w:r>
      <w:r w:rsidRPr="00447AB0">
        <w:rPr>
          <w:rFonts w:ascii="Sylfaen" w:hAnsi="Sylfaen" w:cs="Sylfaen"/>
          <w:sz w:val="20"/>
          <w:szCs w:val="20"/>
          <w:lang w:val="en-US"/>
        </w:rPr>
        <w:t xml:space="preserve"> </w:t>
      </w:r>
      <w:r w:rsidRPr="00447AB0">
        <w:rPr>
          <w:rFonts w:ascii="AcadNusx" w:hAnsi="AcadNusx" w:cs="Sylfaen"/>
          <w:sz w:val="20"/>
          <w:szCs w:val="20"/>
          <w:lang w:val="en-US"/>
        </w:rPr>
        <w:t>roml</w:t>
      </w:r>
      <w:r w:rsidRPr="00447AB0">
        <w:rPr>
          <w:rFonts w:ascii="AcadNusx" w:hAnsi="AcadNusx" w:cs="Sylfaen"/>
          <w:sz w:val="20"/>
          <w:szCs w:val="20"/>
          <w:lang w:val="ka-GE"/>
        </w:rPr>
        <w:t>eb</w:t>
      </w:r>
      <w:r w:rsidRPr="00447AB0">
        <w:rPr>
          <w:rFonts w:ascii="AcadNusx" w:hAnsi="AcadNusx" w:cs="Sylfaen"/>
          <w:sz w:val="20"/>
          <w:szCs w:val="20"/>
          <w:lang w:val="en-US"/>
        </w:rPr>
        <w:t>ic</w:t>
      </w:r>
      <w:r w:rsidRPr="00447AB0">
        <w:rPr>
          <w:rFonts w:ascii="Sylfaen" w:hAnsi="Sylfaen" w:cs="Sylfaen"/>
          <w:sz w:val="20"/>
          <w:szCs w:val="20"/>
          <w:lang w:val="en-US"/>
        </w:rPr>
        <w:t xml:space="preserve"> </w:t>
      </w:r>
      <w:r w:rsidRPr="00447AB0">
        <w:rPr>
          <w:rFonts w:ascii="AcadNusx" w:hAnsi="AcadNusx" w:cs="Sylfaen"/>
          <w:sz w:val="20"/>
          <w:szCs w:val="20"/>
          <w:lang w:val="en-US"/>
        </w:rPr>
        <w:t>moicavs</w:t>
      </w:r>
      <w:r w:rsidRPr="00447AB0">
        <w:rPr>
          <w:rFonts w:ascii="Sylfaen" w:hAnsi="Sylfaen" w:cs="Sylfaen"/>
          <w:sz w:val="20"/>
          <w:szCs w:val="20"/>
          <w:lang w:val="en-US"/>
        </w:rPr>
        <w:t xml:space="preserve"> </w:t>
      </w:r>
      <w:r w:rsidRPr="00447AB0">
        <w:rPr>
          <w:rFonts w:ascii="AcadNusx" w:hAnsi="AcadNusx" w:cs="Sylfaen"/>
          <w:sz w:val="20"/>
          <w:szCs w:val="20"/>
          <w:lang w:val="en-US"/>
        </w:rPr>
        <w:t>transportis</w:t>
      </w:r>
      <w:r w:rsidRPr="00447AB0">
        <w:rPr>
          <w:rFonts w:ascii="Sylfaen" w:hAnsi="Sylfaen" w:cs="Sylfaen"/>
          <w:sz w:val="20"/>
          <w:szCs w:val="20"/>
          <w:lang w:val="en-US"/>
        </w:rPr>
        <w:t xml:space="preserve"> </w:t>
      </w:r>
      <w:r w:rsidRPr="00447AB0">
        <w:rPr>
          <w:rFonts w:ascii="AcadNusx" w:hAnsi="AcadNusx" w:cs="Sylfaen"/>
          <w:sz w:val="20"/>
          <w:szCs w:val="20"/>
          <w:lang w:val="en-US"/>
        </w:rPr>
        <w:t>yvela</w:t>
      </w:r>
      <w:r w:rsidRPr="00447AB0">
        <w:rPr>
          <w:rFonts w:ascii="Sylfaen" w:hAnsi="Sylfaen" w:cs="Sylfaen"/>
          <w:sz w:val="20"/>
          <w:szCs w:val="20"/>
          <w:lang w:val="en-US"/>
        </w:rPr>
        <w:t xml:space="preserve"> </w:t>
      </w:r>
      <w:r w:rsidRPr="00447AB0">
        <w:rPr>
          <w:rFonts w:ascii="AcadNusx" w:hAnsi="AcadNusx" w:cs="Sylfaen"/>
          <w:sz w:val="20"/>
          <w:szCs w:val="20"/>
          <w:lang w:val="en-US"/>
        </w:rPr>
        <w:t>tips.</w:t>
      </w:r>
      <w:r w:rsidRPr="00447AB0">
        <w:rPr>
          <w:rFonts w:ascii="Sylfaen" w:hAnsi="Sylfaen" w:cs="Sylfaen"/>
          <w:sz w:val="20"/>
          <w:szCs w:val="20"/>
          <w:lang w:val="en-US"/>
        </w:rPr>
        <w:t xml:space="preserve"> </w:t>
      </w:r>
      <w:r w:rsidRPr="00447AB0">
        <w:rPr>
          <w:rFonts w:ascii="AcadNusx" w:hAnsi="AcadNusx" w:cs="Sylfaen"/>
          <w:sz w:val="20"/>
          <w:szCs w:val="20"/>
          <w:lang w:val="en-US"/>
        </w:rPr>
        <w:t>gansakuT</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rebiT</w:t>
      </w:r>
      <w:r w:rsidRPr="00447AB0">
        <w:rPr>
          <w:rFonts w:ascii="Sylfaen" w:hAnsi="Sylfaen" w:cs="Sylfaen"/>
          <w:sz w:val="20"/>
          <w:szCs w:val="20"/>
          <w:lang w:val="en-US"/>
        </w:rPr>
        <w:t xml:space="preserve"> </w:t>
      </w:r>
      <w:r w:rsidRPr="00447AB0">
        <w:rPr>
          <w:rFonts w:ascii="AcadNusx" w:hAnsi="AcadNusx" w:cs="Sylfaen"/>
          <w:sz w:val="20"/>
          <w:szCs w:val="20"/>
          <w:lang w:val="en-US"/>
        </w:rPr>
        <w:t>xeli</w:t>
      </w:r>
      <w:r w:rsidRPr="00447AB0">
        <w:rPr>
          <w:rFonts w:ascii="Sylfaen" w:hAnsi="Sylfaen" w:cs="Sylfaen"/>
          <w:sz w:val="20"/>
          <w:szCs w:val="20"/>
          <w:lang w:val="en-US"/>
        </w:rPr>
        <w:t xml:space="preserve"> </w:t>
      </w:r>
      <w:r w:rsidRPr="00447AB0">
        <w:rPr>
          <w:rFonts w:ascii="AcadNusx" w:hAnsi="AcadNusx" w:cs="Sylfaen"/>
          <w:sz w:val="20"/>
          <w:szCs w:val="20"/>
          <w:lang w:val="en-US"/>
        </w:rPr>
        <w:t>unda</w:t>
      </w:r>
      <w:r w:rsidRPr="00447AB0">
        <w:rPr>
          <w:rFonts w:ascii="Sylfaen" w:hAnsi="Sylfaen" w:cs="Sylfaen"/>
          <w:sz w:val="20"/>
          <w:szCs w:val="20"/>
          <w:lang w:val="en-US"/>
        </w:rPr>
        <w:t xml:space="preserve"> </w:t>
      </w:r>
      <w:r w:rsidRPr="00447AB0">
        <w:rPr>
          <w:rFonts w:ascii="AcadNusx" w:hAnsi="AcadNusx" w:cs="Sylfaen"/>
          <w:sz w:val="20"/>
          <w:szCs w:val="20"/>
          <w:lang w:val="en-US"/>
        </w:rPr>
        <w:t>Seewyos</w:t>
      </w:r>
      <w:r w:rsidRPr="00447AB0">
        <w:rPr>
          <w:rFonts w:ascii="Sylfaen" w:hAnsi="Sylfaen" w:cs="Sylfaen"/>
          <w:sz w:val="20"/>
          <w:szCs w:val="20"/>
          <w:lang w:val="en-US"/>
        </w:rPr>
        <w:t xml:space="preserve"> </w:t>
      </w:r>
      <w:r w:rsidRPr="00447AB0">
        <w:rPr>
          <w:rFonts w:ascii="AcadNusx" w:hAnsi="AcadNusx" w:cs="Sylfaen"/>
          <w:sz w:val="20"/>
          <w:szCs w:val="20"/>
          <w:lang w:val="en-US"/>
        </w:rPr>
        <w:t>ekologiurad</w:t>
      </w:r>
      <w:r w:rsidRPr="00447AB0">
        <w:rPr>
          <w:rFonts w:ascii="Sylfaen" w:hAnsi="Sylfaen" w:cs="Sylfaen"/>
          <w:sz w:val="20"/>
          <w:szCs w:val="20"/>
          <w:lang w:val="en-US"/>
        </w:rPr>
        <w:t xml:space="preserve"> </w:t>
      </w:r>
      <w:r w:rsidRPr="00447AB0">
        <w:rPr>
          <w:rFonts w:ascii="AcadNusx" w:hAnsi="AcadNusx" w:cs="Sylfaen"/>
          <w:sz w:val="20"/>
          <w:szCs w:val="20"/>
          <w:lang w:val="en-US"/>
        </w:rPr>
        <w:t>sufTa,</w:t>
      </w:r>
      <w:r w:rsidRPr="00447AB0">
        <w:rPr>
          <w:rFonts w:ascii="Sylfaen" w:hAnsi="Sylfaen" w:cs="Sylfaen"/>
          <w:sz w:val="20"/>
          <w:szCs w:val="20"/>
          <w:lang w:val="en-US"/>
        </w:rPr>
        <w:t xml:space="preserve"> </w:t>
      </w:r>
      <w:r w:rsidRPr="00447AB0">
        <w:rPr>
          <w:rFonts w:ascii="AcadNusx" w:hAnsi="AcadNusx" w:cs="Sylfaen"/>
          <w:sz w:val="20"/>
          <w:szCs w:val="20"/>
          <w:lang w:val="en-US"/>
        </w:rPr>
        <w:t>efeqtur</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usafrTxo</w:t>
      </w:r>
      <w:r w:rsidRPr="00447AB0">
        <w:rPr>
          <w:rFonts w:ascii="Sylfaen" w:hAnsi="Sylfaen" w:cs="Sylfaen"/>
          <w:sz w:val="20"/>
          <w:szCs w:val="20"/>
          <w:lang w:val="en-US"/>
        </w:rPr>
        <w:t xml:space="preserve"> </w:t>
      </w:r>
      <w:r w:rsidRPr="00447AB0">
        <w:rPr>
          <w:rFonts w:ascii="AcadNusx" w:hAnsi="AcadNusx" w:cs="Sylfaen"/>
          <w:sz w:val="20"/>
          <w:szCs w:val="20"/>
          <w:lang w:val="en-US"/>
        </w:rPr>
        <w:t>satrans</w:t>
      </w:r>
      <w:r w:rsidR="00914A0F">
        <w:rPr>
          <w:rFonts w:ascii="AcadNusx" w:hAnsi="AcadNusx" w:cs="Sylfaen"/>
          <w:sz w:val="20"/>
          <w:szCs w:val="20"/>
          <w:lang w:val="en-US"/>
        </w:rPr>
        <w:softHyphen/>
      </w:r>
      <w:r w:rsidRPr="00447AB0">
        <w:rPr>
          <w:rFonts w:ascii="AcadNusx" w:hAnsi="AcadNusx" w:cs="Sylfaen"/>
          <w:sz w:val="20"/>
          <w:szCs w:val="20"/>
          <w:lang w:val="en-US"/>
        </w:rPr>
        <w:t>porto</w:t>
      </w:r>
      <w:r w:rsidRPr="00447AB0">
        <w:rPr>
          <w:rFonts w:ascii="Sylfaen" w:hAnsi="Sylfaen" w:cs="Sylfaen"/>
          <w:sz w:val="20"/>
          <w:szCs w:val="20"/>
          <w:lang w:val="en-US"/>
        </w:rPr>
        <w:t xml:space="preserve"> </w:t>
      </w:r>
      <w:r w:rsidRPr="00447AB0">
        <w:rPr>
          <w:rFonts w:ascii="AcadNusx" w:hAnsi="AcadNusx" w:cs="Sylfaen"/>
          <w:sz w:val="20"/>
          <w:szCs w:val="20"/>
          <w:lang w:val="en-US"/>
        </w:rPr>
        <w:t>sistemebis</w:t>
      </w:r>
      <w:r w:rsidRPr="00447AB0">
        <w:rPr>
          <w:rFonts w:ascii="Sylfaen" w:hAnsi="Sylfaen" w:cs="Sylfaen"/>
          <w:sz w:val="20"/>
          <w:szCs w:val="20"/>
          <w:lang w:val="en-US"/>
        </w:rPr>
        <w:t xml:space="preserve"> </w:t>
      </w:r>
      <w:r w:rsidRPr="00447AB0">
        <w:rPr>
          <w:rFonts w:ascii="AcadNusx" w:hAnsi="AcadNusx" w:cs="Sylfaen"/>
          <w:sz w:val="20"/>
          <w:szCs w:val="20"/>
          <w:lang w:val="en-US"/>
        </w:rPr>
        <w:t>uzrunvelyofas.</w:t>
      </w:r>
      <w:r w:rsidRPr="00447AB0">
        <w:rPr>
          <w:rFonts w:ascii="Sylfaen" w:hAnsi="Sylfaen" w:cs="Sylfaen"/>
          <w:sz w:val="20"/>
          <w:szCs w:val="20"/>
          <w:lang w:val="en-US"/>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haeris</w:t>
      </w:r>
      <w:r w:rsidRPr="00447AB0">
        <w:rPr>
          <w:rFonts w:ascii="Sylfaen" w:hAnsi="Sylfaen" w:cs="Sylfaen"/>
          <w:sz w:val="20"/>
          <w:szCs w:val="20"/>
          <w:lang w:val="ka-GE"/>
        </w:rPr>
        <w:t xml:space="preserve"> </w:t>
      </w:r>
      <w:r w:rsidRPr="00447AB0">
        <w:rPr>
          <w:rFonts w:ascii="AcadNusx" w:hAnsi="AcadNusx" w:cs="Sylfaen"/>
          <w:sz w:val="20"/>
          <w:szCs w:val="20"/>
          <w:lang w:val="ka-GE"/>
        </w:rPr>
        <w:t>sisufTavis</w:t>
      </w:r>
      <w:r w:rsidRPr="00447AB0">
        <w:rPr>
          <w:rFonts w:ascii="Sylfaen" w:hAnsi="Sylfaen" w:cs="Sylfaen"/>
          <w:sz w:val="20"/>
          <w:szCs w:val="20"/>
          <w:lang w:val="ka-GE"/>
        </w:rPr>
        <w:t xml:space="preserve"> </w:t>
      </w:r>
      <w:r w:rsidRPr="00447AB0">
        <w:rPr>
          <w:rFonts w:ascii="AcadNusx" w:hAnsi="AcadNusx" w:cs="Sylfaen"/>
          <w:sz w:val="20"/>
          <w:szCs w:val="20"/>
          <w:lang w:val="ka-GE"/>
        </w:rPr>
        <w:t>xarisxi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haeris</w:t>
      </w:r>
      <w:r w:rsidRPr="00447AB0">
        <w:rPr>
          <w:rFonts w:ascii="Sylfaen" w:hAnsi="Sylfaen" w:cs="Sylfaen"/>
          <w:sz w:val="20"/>
          <w:szCs w:val="20"/>
          <w:lang w:val="ka-GE"/>
        </w:rPr>
        <w:t xml:space="preserve"> </w:t>
      </w:r>
      <w:r w:rsidRPr="00447AB0">
        <w:rPr>
          <w:rFonts w:ascii="AcadNusx" w:hAnsi="AcadNusx" w:cs="Sylfaen"/>
          <w:sz w:val="20"/>
          <w:szCs w:val="20"/>
          <w:lang w:val="ka-GE"/>
        </w:rPr>
        <w:t>dabinZurebaSi</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wilis</w:t>
      </w:r>
      <w:r w:rsidRPr="00447AB0">
        <w:rPr>
          <w:rFonts w:ascii="Sylfaen" w:hAnsi="Sylfaen" w:cs="Sylfaen"/>
          <w:sz w:val="20"/>
          <w:szCs w:val="20"/>
          <w:lang w:val="ka-GE"/>
        </w:rPr>
        <w:t xml:space="preserve"> </w:t>
      </w:r>
      <w:r w:rsidRPr="00447AB0">
        <w:rPr>
          <w:rFonts w:ascii="AcadNusx" w:hAnsi="AcadNusx" w:cs="Sylfaen"/>
          <w:sz w:val="20"/>
          <w:szCs w:val="20"/>
          <w:lang w:val="ka-GE"/>
        </w:rPr>
        <w:t>Semcireba</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w:t>
      </w:r>
      <w:r w:rsidRPr="00447AB0">
        <w:rPr>
          <w:rFonts w:ascii="Sylfaen" w:hAnsi="Sylfaen" w:cs="Sylfaen"/>
          <w:sz w:val="20"/>
          <w:szCs w:val="20"/>
          <w:lang w:val="ka-GE"/>
        </w:rPr>
        <w:t xml:space="preserve"> </w:t>
      </w:r>
      <w:r w:rsidRPr="00447AB0">
        <w:rPr>
          <w:rFonts w:ascii="AcadNusx" w:hAnsi="AcadNusx" w:cs="Sylfaen"/>
          <w:sz w:val="20"/>
          <w:szCs w:val="20"/>
          <w:lang w:val="ka-GE"/>
        </w:rPr>
        <w:t>gamowvevaa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saqarTvelosTvis.</w:t>
      </w:r>
      <w:r w:rsidRPr="00447AB0">
        <w:rPr>
          <w:rFonts w:ascii="Sylfaen" w:hAnsi="Sylfaen" w:cs="Sylfaen"/>
          <w:sz w:val="20"/>
          <w:szCs w:val="20"/>
          <w:lang w:val="ka-GE"/>
        </w:rPr>
        <w:t xml:space="preserve"> </w:t>
      </w:r>
      <w:r w:rsidRPr="00447AB0">
        <w:rPr>
          <w:rFonts w:ascii="AcadNusx" w:hAnsi="AcadNusx" w:cs="Sylfaen"/>
          <w:sz w:val="20"/>
          <w:szCs w:val="20"/>
          <w:lang w:val="ka-GE"/>
        </w:rPr>
        <w:t>mdgradi</w:t>
      </w:r>
      <w:r w:rsidRPr="00447AB0">
        <w:rPr>
          <w:rFonts w:ascii="Sylfaen" w:hAnsi="Sylfaen" w:cs="Sylfaen"/>
          <w:sz w:val="20"/>
          <w:szCs w:val="20"/>
          <w:lang w:val="ka-GE"/>
        </w:rPr>
        <w:t xml:space="preserve"> </w:t>
      </w:r>
      <w:r w:rsidRPr="00447AB0">
        <w:rPr>
          <w:rFonts w:ascii="AcadNusx" w:hAnsi="AcadNusx" w:cs="Sylfaen"/>
          <w:sz w:val="20"/>
          <w:szCs w:val="20"/>
          <w:lang w:val="ka-GE"/>
        </w:rPr>
        <w:t>ganvi</w:t>
      </w:r>
      <w:r w:rsidR="00914A0F" w:rsidRPr="00914A0F">
        <w:rPr>
          <w:rFonts w:ascii="AcadNusx" w:hAnsi="AcadNusx" w:cs="Sylfaen"/>
          <w:sz w:val="20"/>
          <w:szCs w:val="20"/>
          <w:lang w:val="ka-GE"/>
        </w:rPr>
        <w:softHyphen/>
      </w:r>
      <w:r w:rsidRPr="00447AB0">
        <w:rPr>
          <w:rFonts w:ascii="AcadNusx" w:hAnsi="AcadNusx" w:cs="Sylfaen"/>
          <w:sz w:val="20"/>
          <w:szCs w:val="20"/>
          <w:lang w:val="ka-GE"/>
        </w:rPr>
        <w:t>Tareba</w:t>
      </w:r>
      <w:r w:rsidRPr="00447AB0">
        <w:rPr>
          <w:rFonts w:ascii="Sylfaen" w:hAnsi="Sylfaen" w:cs="Sylfaen"/>
          <w:sz w:val="20"/>
          <w:szCs w:val="20"/>
          <w:lang w:val="ka-GE"/>
        </w:rPr>
        <w:t xml:space="preserve"> </w:t>
      </w:r>
      <w:r w:rsidRPr="00447AB0">
        <w:rPr>
          <w:rFonts w:ascii="AcadNusx" w:hAnsi="AcadNusx" w:cs="Sylfaen"/>
          <w:sz w:val="20"/>
          <w:szCs w:val="20"/>
          <w:lang w:val="ka-GE"/>
        </w:rPr>
        <w:t>ara</w:t>
      </w:r>
      <w:r w:rsidRPr="00447AB0">
        <w:rPr>
          <w:rFonts w:ascii="Sylfaen" w:hAnsi="Sylfaen" w:cs="Sylfaen"/>
          <w:sz w:val="20"/>
          <w:szCs w:val="20"/>
          <w:lang w:val="ka-GE"/>
        </w:rPr>
        <w:t xml:space="preserve"> </w:t>
      </w:r>
      <w:r w:rsidRPr="00447AB0">
        <w:rPr>
          <w:rFonts w:ascii="AcadNusx" w:hAnsi="AcadNusx" w:cs="Sylfaen"/>
          <w:sz w:val="20"/>
          <w:szCs w:val="20"/>
          <w:lang w:val="ka-GE"/>
        </w:rPr>
        <w:t>mxolod</w:t>
      </w:r>
      <w:r w:rsidRPr="00447AB0">
        <w:rPr>
          <w:rFonts w:ascii="Sylfaen" w:hAnsi="Sylfaen" w:cs="Sylfaen"/>
          <w:sz w:val="20"/>
          <w:szCs w:val="20"/>
          <w:lang w:val="ka-GE"/>
        </w:rPr>
        <w:t xml:space="preserve"> </w:t>
      </w:r>
      <w:r w:rsidRPr="00447AB0">
        <w:rPr>
          <w:rFonts w:ascii="AcadNusx" w:hAnsi="AcadNusx" w:cs="Sylfaen"/>
          <w:sz w:val="20"/>
          <w:szCs w:val="20"/>
          <w:lang w:val="ka-GE"/>
        </w:rPr>
        <w:t>konkretuli</w:t>
      </w:r>
      <w:r w:rsidRPr="00447AB0">
        <w:rPr>
          <w:rFonts w:ascii="Sylfaen" w:hAnsi="Sylfaen" w:cs="Sylfaen"/>
          <w:sz w:val="20"/>
          <w:szCs w:val="20"/>
          <w:lang w:val="ka-GE"/>
        </w:rPr>
        <w:t xml:space="preserve"> </w:t>
      </w:r>
      <w:r w:rsidRPr="00447AB0">
        <w:rPr>
          <w:rFonts w:ascii="AcadNusx" w:hAnsi="AcadNusx" w:cs="Sylfaen"/>
          <w:sz w:val="20"/>
          <w:szCs w:val="20"/>
          <w:lang w:val="ka-GE"/>
        </w:rPr>
        <w:t>problemebis</w:t>
      </w:r>
      <w:r w:rsidRPr="00447AB0">
        <w:rPr>
          <w:rFonts w:ascii="Sylfaen" w:hAnsi="Sylfaen" w:cs="Sylfaen"/>
          <w:sz w:val="20"/>
          <w:szCs w:val="20"/>
          <w:lang w:val="ka-GE"/>
        </w:rPr>
        <w:t xml:space="preserve"> </w:t>
      </w:r>
      <w:r w:rsidRPr="00447AB0">
        <w:rPr>
          <w:rFonts w:ascii="AcadNusx" w:hAnsi="AcadNusx" w:cs="Sylfaen"/>
          <w:sz w:val="20"/>
          <w:szCs w:val="20"/>
          <w:lang w:val="ka-GE"/>
        </w:rPr>
        <w:t>daZlevas,</w:t>
      </w:r>
      <w:r w:rsidRPr="00447AB0">
        <w:rPr>
          <w:rFonts w:ascii="Sylfaen" w:hAnsi="Sylfaen" w:cs="Sylfaen"/>
          <w:sz w:val="20"/>
          <w:szCs w:val="20"/>
          <w:lang w:val="ka-GE"/>
        </w:rPr>
        <w:t xml:space="preserve"> </w:t>
      </w:r>
      <w:r w:rsidRPr="00447AB0">
        <w:rPr>
          <w:rFonts w:ascii="AcadNusx" w:hAnsi="AcadNusx" w:cs="Sylfaen"/>
          <w:sz w:val="20"/>
          <w:szCs w:val="20"/>
          <w:lang w:val="ka-GE"/>
        </w:rPr>
        <w:t>aramed</w:t>
      </w:r>
      <w:r w:rsidRPr="00447AB0">
        <w:rPr>
          <w:rFonts w:ascii="Sylfaen" w:hAnsi="Sylfaen" w:cs="Sylfaen"/>
          <w:sz w:val="20"/>
          <w:szCs w:val="20"/>
          <w:lang w:val="ka-GE"/>
        </w:rPr>
        <w:t xml:space="preserve"> </w:t>
      </w:r>
      <w:r w:rsidRPr="00447AB0">
        <w:rPr>
          <w:rFonts w:ascii="AcadNusx" w:hAnsi="AcadNusx" w:cs="Sylfaen"/>
          <w:sz w:val="20"/>
          <w:szCs w:val="20"/>
          <w:lang w:val="ka-GE"/>
        </w:rPr>
        <w:t>konkretuli</w:t>
      </w:r>
      <w:r w:rsidRPr="00447AB0">
        <w:rPr>
          <w:rFonts w:ascii="Sylfaen" w:hAnsi="Sylfaen" w:cs="Sylfaen"/>
          <w:sz w:val="20"/>
          <w:szCs w:val="20"/>
          <w:lang w:val="ka-GE"/>
        </w:rPr>
        <w:t xml:space="preserve"> </w:t>
      </w:r>
      <w:r w:rsidRPr="00447AB0">
        <w:rPr>
          <w:rFonts w:ascii="AcadNusx" w:hAnsi="AcadNusx" w:cs="Sylfaen"/>
          <w:sz w:val="20"/>
          <w:szCs w:val="20"/>
          <w:lang w:val="ka-GE"/>
        </w:rPr>
        <w:t>midgomebis</w:t>
      </w:r>
      <w:r w:rsidRPr="00447AB0">
        <w:rPr>
          <w:rFonts w:ascii="Sylfaen" w:hAnsi="Sylfaen" w:cs="Sylfaen"/>
          <w:sz w:val="20"/>
          <w:szCs w:val="20"/>
          <w:lang w:val="ka-GE"/>
        </w:rPr>
        <w:t xml:space="preserve"> </w:t>
      </w:r>
      <w:r w:rsidRPr="00447AB0">
        <w:rPr>
          <w:rFonts w:ascii="AcadNusx" w:hAnsi="AcadNusx" w:cs="Sylfaen"/>
          <w:sz w:val="20"/>
          <w:szCs w:val="20"/>
          <w:lang w:val="ka-GE"/>
        </w:rPr>
        <w:t>danergvasac</w:t>
      </w:r>
      <w:r w:rsidRPr="00447AB0">
        <w:rPr>
          <w:rFonts w:ascii="Sylfaen" w:hAnsi="Sylfaen" w:cs="Sylfaen"/>
          <w:sz w:val="20"/>
          <w:szCs w:val="20"/>
          <w:lang w:val="ka-GE"/>
        </w:rPr>
        <w:t xml:space="preserve"> </w:t>
      </w:r>
      <w:r w:rsidRPr="00447AB0">
        <w:rPr>
          <w:rFonts w:ascii="AcadNusx" w:hAnsi="AcadNusx" w:cs="Sylfaen"/>
          <w:sz w:val="20"/>
          <w:szCs w:val="20"/>
          <w:lang w:val="ka-GE"/>
        </w:rPr>
        <w:t>gulisxmobs.</w:t>
      </w:r>
      <w:r w:rsidRPr="00447AB0">
        <w:rPr>
          <w:rFonts w:ascii="Sylfaen" w:hAnsi="Sylfaen" w:cs="Sylfaen"/>
          <w:sz w:val="20"/>
          <w:szCs w:val="20"/>
          <w:lang w:val="ka-GE"/>
        </w:rPr>
        <w:t xml:space="preserve"> </w:t>
      </w:r>
      <w:r w:rsidRPr="00447AB0">
        <w:rPr>
          <w:rFonts w:ascii="AcadNusx" w:hAnsi="AcadNusx" w:cs="Sylfaen"/>
          <w:sz w:val="20"/>
          <w:szCs w:val="20"/>
          <w:lang w:val="ka-GE"/>
        </w:rPr>
        <w:t>kerZod:</w:t>
      </w:r>
    </w:p>
    <w:p w:rsidR="00BB6879" w:rsidRPr="00447AB0" w:rsidRDefault="00BB6879" w:rsidP="00BB6879">
      <w:pPr>
        <w:pStyle w:val="ListParagraph"/>
        <w:numPr>
          <w:ilvl w:val="0"/>
          <w:numId w:val="22"/>
        </w:numPr>
        <w:tabs>
          <w:tab w:val="left" w:pos="900"/>
          <w:tab w:val="left" w:pos="990"/>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moxdes</w:t>
      </w:r>
      <w:r w:rsidRPr="00447AB0">
        <w:rPr>
          <w:rFonts w:ascii="Sylfaen" w:hAnsi="Sylfaen" w:cs="Sylfaen"/>
          <w:sz w:val="20"/>
          <w:szCs w:val="20"/>
          <w:lang w:val="ka-GE"/>
        </w:rPr>
        <w:t xml:space="preserve"> </w:t>
      </w:r>
      <w:r w:rsidRPr="00447AB0">
        <w:rPr>
          <w:rFonts w:ascii="AcadNusx" w:hAnsi="AcadNusx" w:cs="Sylfaen"/>
          <w:sz w:val="20"/>
          <w:szCs w:val="20"/>
          <w:lang w:val="en-US"/>
        </w:rPr>
        <w:t>sawvavis</w:t>
      </w:r>
      <w:r w:rsidRPr="00447AB0">
        <w:rPr>
          <w:rFonts w:ascii="Sylfaen" w:hAnsi="Sylfaen" w:cs="Sylfaen"/>
          <w:sz w:val="20"/>
          <w:szCs w:val="20"/>
          <w:lang w:val="en-US"/>
        </w:rPr>
        <w:t xml:space="preserve"> </w:t>
      </w:r>
      <w:r w:rsidRPr="00447AB0">
        <w:rPr>
          <w:rFonts w:ascii="AcadNusx" w:hAnsi="AcadNusx" w:cs="Sylfaen"/>
          <w:sz w:val="20"/>
          <w:szCs w:val="20"/>
          <w:lang w:val="en-US"/>
        </w:rPr>
        <w:t>xarisxis</w:t>
      </w:r>
      <w:r w:rsidRPr="00447AB0">
        <w:rPr>
          <w:rFonts w:ascii="Sylfaen" w:hAnsi="Sylfaen" w:cs="Sylfaen"/>
          <w:sz w:val="20"/>
          <w:szCs w:val="20"/>
          <w:lang w:val="ka-GE"/>
        </w:rPr>
        <w:t xml:space="preserve"> </w:t>
      </w:r>
      <w:r w:rsidRPr="00447AB0">
        <w:rPr>
          <w:rFonts w:ascii="AcadNusx" w:hAnsi="AcadNusx" w:cs="Sylfaen"/>
          <w:sz w:val="20"/>
          <w:szCs w:val="20"/>
          <w:lang w:val="ka-GE"/>
        </w:rPr>
        <w:t>mkacri</w:t>
      </w:r>
      <w:r w:rsidRPr="00447AB0">
        <w:rPr>
          <w:rFonts w:ascii="Sylfaen" w:hAnsi="Sylfaen" w:cs="Sylfaen"/>
          <w:sz w:val="20"/>
          <w:szCs w:val="20"/>
          <w:lang w:val="en-US"/>
        </w:rPr>
        <w:t xml:space="preserve"> </w:t>
      </w:r>
      <w:r w:rsidRPr="00447AB0">
        <w:rPr>
          <w:rFonts w:ascii="AcadNusx" w:hAnsi="AcadNusx" w:cs="Sylfaen"/>
          <w:sz w:val="20"/>
          <w:szCs w:val="20"/>
          <w:lang w:val="en-US"/>
        </w:rPr>
        <w:t>kontroli</w:t>
      </w:r>
      <w:r w:rsidRPr="00447AB0">
        <w:rPr>
          <w:rFonts w:ascii="AcadNusx" w:hAnsi="AcadNusx" w:cs="Sylfaen"/>
          <w:sz w:val="20"/>
          <w:szCs w:val="20"/>
          <w:lang w:val="ka-GE"/>
        </w:rPr>
        <w:t>.</w:t>
      </w:r>
    </w:p>
    <w:p w:rsidR="00BB6879" w:rsidRPr="00447AB0" w:rsidRDefault="00BB6879" w:rsidP="00BB6879">
      <w:pPr>
        <w:pStyle w:val="ListParagraph"/>
        <w:numPr>
          <w:ilvl w:val="0"/>
          <w:numId w:val="22"/>
        </w:numPr>
        <w:tabs>
          <w:tab w:val="left" w:pos="900"/>
          <w:tab w:val="left" w:pos="990"/>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en-US"/>
        </w:rPr>
        <w:t>mwvane</w:t>
      </w:r>
      <w:r w:rsidRPr="00447AB0">
        <w:rPr>
          <w:rFonts w:ascii="Sylfaen" w:hAnsi="Sylfaen" w:cs="Sylfaen"/>
          <w:sz w:val="20"/>
          <w:szCs w:val="20"/>
          <w:lang w:val="en-US"/>
        </w:rPr>
        <w:t xml:space="preserve"> </w:t>
      </w:r>
      <w:r w:rsidRPr="00447AB0">
        <w:rPr>
          <w:rFonts w:ascii="AcadNusx" w:hAnsi="AcadNusx" w:cs="Sylfaen"/>
          <w:sz w:val="20"/>
          <w:szCs w:val="20"/>
          <w:lang w:val="en-US"/>
        </w:rPr>
        <w:t>transportis</w:t>
      </w:r>
      <w:r w:rsidRPr="00447AB0">
        <w:rPr>
          <w:rFonts w:ascii="Sylfaen" w:hAnsi="Sylfaen" w:cs="Sylfaen"/>
          <w:sz w:val="20"/>
          <w:szCs w:val="20"/>
          <w:lang w:val="en-US"/>
        </w:rPr>
        <w:t xml:space="preserve"> </w:t>
      </w:r>
      <w:r w:rsidRPr="00447AB0">
        <w:rPr>
          <w:rFonts w:ascii="AcadNusx" w:hAnsi="AcadNusx" w:cs="Sylfaen"/>
          <w:sz w:val="20"/>
          <w:szCs w:val="20"/>
          <w:lang w:val="en-US"/>
        </w:rPr>
        <w:t>ganviTarebis</w:t>
      </w:r>
      <w:r w:rsidRPr="00447AB0">
        <w:rPr>
          <w:rFonts w:ascii="AcadNusx" w:hAnsi="AcadNusx" w:cs="Sylfaen"/>
          <w:sz w:val="20"/>
          <w:szCs w:val="20"/>
          <w:lang w:val="ka-GE"/>
        </w:rPr>
        <w:t>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mdgradi</w:t>
      </w:r>
      <w:r w:rsidRPr="00447AB0">
        <w:rPr>
          <w:rFonts w:ascii="Sylfaen" w:hAnsi="Sylfaen" w:cs="Sylfaen"/>
          <w:sz w:val="20"/>
          <w:szCs w:val="20"/>
          <w:lang w:val="en-US"/>
        </w:rPr>
        <w:t xml:space="preserve"> </w:t>
      </w:r>
      <w:r w:rsidRPr="00447AB0">
        <w:rPr>
          <w:rFonts w:ascii="AcadNusx" w:hAnsi="AcadNusx" w:cs="Sylfaen"/>
          <w:sz w:val="20"/>
          <w:szCs w:val="20"/>
          <w:lang w:val="en-US"/>
        </w:rPr>
        <w:t>energiis</w:t>
      </w:r>
      <w:r w:rsidRPr="00447AB0">
        <w:rPr>
          <w:rFonts w:ascii="Sylfaen" w:hAnsi="Sylfaen" w:cs="Sylfaen"/>
          <w:sz w:val="20"/>
          <w:szCs w:val="20"/>
          <w:lang w:val="en-US"/>
        </w:rPr>
        <w:t xml:space="preserve"> </w:t>
      </w:r>
      <w:r w:rsidRPr="00447AB0">
        <w:rPr>
          <w:rFonts w:ascii="AcadNusx" w:hAnsi="AcadNusx" w:cs="Sylfaen"/>
          <w:sz w:val="20"/>
          <w:szCs w:val="20"/>
          <w:lang w:val="en-US"/>
        </w:rPr>
        <w:t>gamoyenebis</w:t>
      </w:r>
      <w:r w:rsidRPr="00447AB0">
        <w:rPr>
          <w:rFonts w:ascii="Sylfaen" w:hAnsi="Sylfaen" w:cs="Sylfaen"/>
          <w:sz w:val="20"/>
          <w:szCs w:val="20"/>
          <w:lang w:val="en-US"/>
        </w:rPr>
        <w:t xml:space="preserve"> </w:t>
      </w:r>
      <w:r w:rsidRPr="00447AB0">
        <w:rPr>
          <w:rFonts w:ascii="AcadNusx" w:hAnsi="AcadNusx" w:cs="Sylfaen"/>
          <w:sz w:val="20"/>
          <w:szCs w:val="20"/>
          <w:lang w:val="en-US"/>
        </w:rPr>
        <w:t>xelSewyob</w:t>
      </w:r>
      <w:r w:rsidRPr="00447AB0">
        <w:rPr>
          <w:rFonts w:ascii="AcadNusx" w:hAnsi="AcadNusx" w:cs="Sylfaen"/>
          <w:sz w:val="20"/>
          <w:szCs w:val="20"/>
          <w:lang w:val="ka-GE"/>
        </w:rPr>
        <w:t>a.</w:t>
      </w:r>
    </w:p>
    <w:p w:rsidR="00BB6879" w:rsidRPr="00447AB0" w:rsidRDefault="00BB6879" w:rsidP="00BB6879">
      <w:pPr>
        <w:pStyle w:val="ListParagraph"/>
        <w:numPr>
          <w:ilvl w:val="0"/>
          <w:numId w:val="22"/>
        </w:numPr>
        <w:tabs>
          <w:tab w:val="left" w:pos="900"/>
          <w:tab w:val="left" w:pos="990"/>
        </w:tabs>
        <w:spacing w:after="0" w:line="240" w:lineRule="auto"/>
        <w:ind w:left="0" w:firstLine="567"/>
        <w:jc w:val="both"/>
        <w:rPr>
          <w:rFonts w:ascii="Sylfaen" w:hAnsi="Sylfaen" w:cs="Sylfaen"/>
          <w:sz w:val="20"/>
          <w:szCs w:val="20"/>
          <w:lang w:val="ka-GE"/>
        </w:rPr>
      </w:pPr>
      <w:r w:rsidRPr="00447AB0">
        <w:rPr>
          <w:rFonts w:ascii="AcadNusx" w:hAnsi="AcadNusx" w:cs="Sylfaen"/>
          <w:sz w:val="20"/>
          <w:szCs w:val="20"/>
          <w:lang w:val="en-US"/>
        </w:rPr>
        <w:t>ZiriTadi</w:t>
      </w:r>
      <w:r w:rsidRPr="00447AB0">
        <w:rPr>
          <w:rFonts w:ascii="Sylfaen" w:hAnsi="Sylfaen" w:cs="Sylfaen"/>
          <w:sz w:val="20"/>
          <w:szCs w:val="20"/>
          <w:lang w:val="en-US"/>
        </w:rPr>
        <w:t xml:space="preserve"> </w:t>
      </w:r>
      <w:r w:rsidRPr="00447AB0">
        <w:rPr>
          <w:rFonts w:ascii="AcadNusx" w:hAnsi="AcadNusx" w:cs="Sylfaen"/>
          <w:sz w:val="20"/>
          <w:szCs w:val="20"/>
          <w:lang w:val="en-US"/>
        </w:rPr>
        <w:t>satransporto</w:t>
      </w:r>
      <w:r w:rsidRPr="00447AB0">
        <w:rPr>
          <w:rFonts w:ascii="Sylfaen" w:hAnsi="Sylfaen" w:cs="Sylfaen"/>
          <w:sz w:val="20"/>
          <w:szCs w:val="20"/>
          <w:lang w:val="en-US"/>
        </w:rPr>
        <w:t xml:space="preserve"> </w:t>
      </w:r>
      <w:r w:rsidRPr="00447AB0">
        <w:rPr>
          <w:rFonts w:ascii="AcadNusx" w:hAnsi="AcadNusx" w:cs="Sylfaen"/>
          <w:sz w:val="20"/>
          <w:szCs w:val="20"/>
          <w:lang w:val="en-US"/>
        </w:rPr>
        <w:t>saSualebebis</w:t>
      </w:r>
      <w:r w:rsidRPr="00447AB0">
        <w:rPr>
          <w:rFonts w:ascii="AcadNusx" w:hAnsi="AcadNusx" w:cs="Sylfaen"/>
          <w:sz w:val="20"/>
          <w:szCs w:val="20"/>
          <w:lang w:val="ka-GE"/>
        </w:rPr>
        <w:t>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satransporto</w:t>
      </w:r>
      <w:r w:rsidRPr="00447AB0">
        <w:rPr>
          <w:rFonts w:ascii="Sylfaen" w:hAnsi="Sylfaen" w:cs="Sylfaen"/>
          <w:sz w:val="20"/>
          <w:szCs w:val="20"/>
          <w:lang w:val="en-US"/>
        </w:rPr>
        <w:t xml:space="preserve"> </w:t>
      </w:r>
      <w:r w:rsidRPr="00447AB0">
        <w:rPr>
          <w:rFonts w:ascii="AcadNusx" w:hAnsi="AcadNusx" w:cs="Sylfaen"/>
          <w:sz w:val="20"/>
          <w:szCs w:val="20"/>
          <w:lang w:val="en-US"/>
        </w:rPr>
        <w:t>infra</w:t>
      </w:r>
      <w:r w:rsidR="003A714D" w:rsidRPr="003A714D">
        <w:rPr>
          <w:rFonts w:asciiTheme="minorHAnsi" w:hAnsiTheme="minorHAnsi" w:cs="Sylfaen"/>
          <w:sz w:val="20"/>
          <w:szCs w:val="20"/>
          <w:lang w:val="en-US"/>
        </w:rPr>
        <w:softHyphen/>
      </w:r>
      <w:r w:rsidRPr="00447AB0">
        <w:rPr>
          <w:rFonts w:ascii="AcadNusx" w:hAnsi="AcadNusx" w:cs="Sylfaen"/>
          <w:sz w:val="20"/>
          <w:szCs w:val="20"/>
          <w:lang w:val="en-US"/>
        </w:rPr>
        <w:t>struqturis</w:t>
      </w:r>
      <w:r w:rsidRPr="00447AB0">
        <w:rPr>
          <w:rFonts w:ascii="AcadNusx" w:hAnsi="AcadNusx" w:cs="Sylfaen"/>
          <w:sz w:val="20"/>
          <w:szCs w:val="20"/>
          <w:lang w:val="ka-GE"/>
        </w:rPr>
        <w:t>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lojistikur</w:t>
      </w:r>
      <w:r w:rsidRPr="00447AB0">
        <w:rPr>
          <w:rFonts w:ascii="Sylfaen" w:hAnsi="Sylfaen" w:cs="Sylfaen"/>
          <w:sz w:val="20"/>
          <w:szCs w:val="20"/>
          <w:lang w:val="en-US"/>
        </w:rPr>
        <w:t xml:space="preserve"> </w:t>
      </w:r>
      <w:r w:rsidRPr="00447AB0">
        <w:rPr>
          <w:rFonts w:ascii="AcadNusx" w:hAnsi="AcadNusx" w:cs="Sylfaen"/>
          <w:sz w:val="20"/>
          <w:szCs w:val="20"/>
          <w:lang w:val="en-US"/>
        </w:rPr>
        <w:t>centrebSi</w:t>
      </w:r>
      <w:r w:rsidRPr="00447AB0">
        <w:rPr>
          <w:rFonts w:ascii="Sylfaen" w:hAnsi="Sylfaen" w:cs="Sylfaen"/>
          <w:sz w:val="20"/>
          <w:szCs w:val="20"/>
          <w:lang w:val="en-US"/>
        </w:rPr>
        <w:t xml:space="preserve"> </w:t>
      </w:r>
      <w:r w:rsidRPr="00447AB0">
        <w:rPr>
          <w:rFonts w:ascii="AcadNusx" w:hAnsi="AcadNusx" w:cs="Sylfaen"/>
          <w:sz w:val="20"/>
          <w:szCs w:val="20"/>
          <w:lang w:val="en-US"/>
        </w:rPr>
        <w:t>haeris</w:t>
      </w:r>
      <w:r w:rsidRPr="00447AB0">
        <w:rPr>
          <w:rFonts w:ascii="Sylfaen" w:hAnsi="Sylfaen" w:cs="Sylfaen"/>
          <w:sz w:val="20"/>
          <w:szCs w:val="20"/>
          <w:lang w:val="en-US"/>
        </w:rPr>
        <w:t xml:space="preserve"> </w:t>
      </w:r>
      <w:r w:rsidRPr="00447AB0">
        <w:rPr>
          <w:rFonts w:ascii="AcadNusx" w:hAnsi="AcadNusx" w:cs="Sylfaen"/>
          <w:sz w:val="20"/>
          <w:szCs w:val="20"/>
          <w:lang w:val="en-US"/>
        </w:rPr>
        <w:t>dabinZurebis</w:t>
      </w:r>
      <w:r w:rsidRPr="00447AB0">
        <w:rPr>
          <w:rFonts w:ascii="Sylfaen" w:hAnsi="Sylfaen" w:cs="Sylfaen"/>
          <w:sz w:val="20"/>
          <w:szCs w:val="20"/>
          <w:lang w:val="en-US"/>
        </w:rPr>
        <w:t xml:space="preserve"> </w:t>
      </w:r>
      <w:r w:rsidRPr="00447AB0">
        <w:rPr>
          <w:rFonts w:ascii="AcadNusx" w:hAnsi="AcadNusx" w:cs="Sylfaen"/>
          <w:sz w:val="20"/>
          <w:szCs w:val="20"/>
          <w:lang w:val="en-US"/>
        </w:rPr>
        <w:t>winaaRmdeg</w:t>
      </w:r>
      <w:r w:rsidRPr="00447AB0">
        <w:rPr>
          <w:rFonts w:ascii="Sylfaen" w:hAnsi="Sylfaen" w:cs="Sylfaen"/>
          <w:sz w:val="20"/>
          <w:szCs w:val="20"/>
          <w:lang w:val="en-US"/>
        </w:rPr>
        <w:t xml:space="preserve"> </w:t>
      </w:r>
      <w:r w:rsidRPr="00447AB0">
        <w:rPr>
          <w:rFonts w:ascii="AcadNusx" w:hAnsi="AcadNusx" w:cs="Sylfaen"/>
          <w:sz w:val="20"/>
          <w:szCs w:val="20"/>
          <w:lang w:val="en-US"/>
        </w:rPr>
        <w:t>Sesabamisi</w:t>
      </w:r>
      <w:r w:rsidRPr="00447AB0">
        <w:rPr>
          <w:rFonts w:ascii="Sylfaen" w:hAnsi="Sylfaen" w:cs="Sylfaen"/>
          <w:sz w:val="20"/>
          <w:szCs w:val="20"/>
          <w:lang w:val="en-US"/>
        </w:rPr>
        <w:t xml:space="preserve"> </w:t>
      </w:r>
      <w:r w:rsidRPr="00447AB0">
        <w:rPr>
          <w:rFonts w:ascii="AcadNusx" w:hAnsi="AcadNusx" w:cs="Sylfaen"/>
          <w:sz w:val="20"/>
          <w:szCs w:val="20"/>
          <w:lang w:val="en-US"/>
        </w:rPr>
        <w:t>kanonmdeblobis</w:t>
      </w:r>
      <w:r w:rsidRPr="00447AB0">
        <w:rPr>
          <w:rFonts w:ascii="Sylfaen" w:hAnsi="Sylfaen" w:cs="Sylfaen"/>
          <w:sz w:val="20"/>
          <w:szCs w:val="20"/>
          <w:lang w:val="en-US"/>
        </w:rPr>
        <w:t xml:space="preserve"> </w:t>
      </w:r>
      <w:r w:rsidRPr="00447AB0">
        <w:rPr>
          <w:rFonts w:ascii="AcadNusx" w:hAnsi="AcadNusx" w:cs="Sylfaen"/>
          <w:sz w:val="20"/>
          <w:szCs w:val="20"/>
          <w:lang w:val="en-US"/>
        </w:rPr>
        <w:t>gamkacreb</w:t>
      </w:r>
      <w:r w:rsidRPr="00447AB0">
        <w:rPr>
          <w:rFonts w:ascii="AcadNusx" w:hAnsi="AcadNusx" w:cs="Sylfaen"/>
          <w:sz w:val="20"/>
          <w:szCs w:val="20"/>
          <w:lang w:val="ka-GE"/>
        </w:rPr>
        <w:t>a</w:t>
      </w:r>
      <w:r w:rsidRPr="00447AB0">
        <w:rPr>
          <w:rFonts w:ascii="AcadNusx" w:hAnsi="AcadNusx" w:cs="Sylfaen"/>
          <w:sz w:val="20"/>
          <w:szCs w:val="20"/>
          <w:lang w:val="en-US"/>
        </w:rPr>
        <w:t>.</w:t>
      </w:r>
      <w:r w:rsidRPr="00447AB0">
        <w:rPr>
          <w:rFonts w:ascii="Sylfaen" w:hAnsi="Sylfaen" w:cs="Sylfaen"/>
          <w:sz w:val="20"/>
          <w:szCs w:val="20"/>
          <w:lang w:val="en-US"/>
        </w:rPr>
        <w:t xml:space="preserve"> </w:t>
      </w:r>
    </w:p>
    <w:p w:rsidR="00BB6879" w:rsidRPr="00447AB0" w:rsidRDefault="00BB6879" w:rsidP="00BB6879">
      <w:pPr>
        <w:pStyle w:val="ListParagraph"/>
        <w:numPr>
          <w:ilvl w:val="0"/>
          <w:numId w:val="22"/>
        </w:numPr>
        <w:tabs>
          <w:tab w:val="left" w:pos="900"/>
          <w:tab w:val="left" w:pos="990"/>
        </w:tabs>
        <w:spacing w:after="0" w:line="240" w:lineRule="auto"/>
        <w:ind w:left="0" w:firstLine="567"/>
        <w:jc w:val="both"/>
        <w:rPr>
          <w:rFonts w:ascii="Sylfaen" w:hAnsi="Sylfaen" w:cs="Sylfaen"/>
          <w:sz w:val="20"/>
          <w:szCs w:val="20"/>
          <w:lang w:val="en-US"/>
        </w:rPr>
      </w:pPr>
      <w:r w:rsidRPr="00447AB0">
        <w:rPr>
          <w:rFonts w:ascii="AcadNusx" w:hAnsi="AcadNusx" w:cs="Sylfaen"/>
          <w:sz w:val="20"/>
          <w:szCs w:val="20"/>
          <w:lang w:val="en-US"/>
        </w:rPr>
        <w:t>SesaZlebelia</w:t>
      </w:r>
      <w:r w:rsidRPr="00447AB0">
        <w:rPr>
          <w:rFonts w:ascii="Sylfaen" w:hAnsi="Sylfaen" w:cs="Sylfaen"/>
          <w:sz w:val="20"/>
          <w:szCs w:val="20"/>
          <w:lang w:val="en-US"/>
        </w:rPr>
        <w:t xml:space="preserve"> </w:t>
      </w:r>
      <w:r w:rsidRPr="00447AB0">
        <w:rPr>
          <w:rFonts w:ascii="AcadNusx" w:hAnsi="AcadNusx" w:cs="Sylfaen"/>
          <w:sz w:val="20"/>
          <w:szCs w:val="20"/>
          <w:lang w:val="en-US"/>
        </w:rPr>
        <w:t>sxvadasxva</w:t>
      </w:r>
      <w:r w:rsidRPr="00447AB0">
        <w:rPr>
          <w:rFonts w:ascii="Sylfaen" w:hAnsi="Sylfaen" w:cs="Sylfaen"/>
          <w:sz w:val="20"/>
          <w:szCs w:val="20"/>
          <w:lang w:val="en-US"/>
        </w:rPr>
        <w:t xml:space="preserve"> </w:t>
      </w:r>
      <w:r w:rsidRPr="00447AB0">
        <w:rPr>
          <w:rFonts w:ascii="AcadNusx" w:hAnsi="AcadNusx" w:cs="Sylfaen"/>
          <w:sz w:val="20"/>
          <w:szCs w:val="20"/>
          <w:lang w:val="en-US"/>
        </w:rPr>
        <w:t>gzebiT</w:t>
      </w:r>
      <w:r w:rsidRPr="00447AB0">
        <w:rPr>
          <w:rFonts w:ascii="Sylfaen" w:hAnsi="Sylfaen" w:cs="Sylfaen"/>
          <w:sz w:val="20"/>
          <w:szCs w:val="20"/>
          <w:lang w:val="en-US"/>
        </w:rPr>
        <w:t xml:space="preserve"> </w:t>
      </w:r>
      <w:r w:rsidRPr="00447AB0">
        <w:rPr>
          <w:rFonts w:ascii="AcadNusx" w:hAnsi="AcadNusx" w:cs="Sylfaen"/>
          <w:sz w:val="20"/>
          <w:szCs w:val="20"/>
          <w:lang w:val="en-US"/>
        </w:rPr>
        <w:t>waxalisdes</w:t>
      </w:r>
      <w:r w:rsidRPr="00447AB0">
        <w:rPr>
          <w:rFonts w:ascii="Sylfaen" w:hAnsi="Sylfaen" w:cs="Sylfaen"/>
          <w:sz w:val="20"/>
          <w:szCs w:val="20"/>
          <w:lang w:val="en-US"/>
        </w:rPr>
        <w:t xml:space="preserve"> </w:t>
      </w:r>
      <w:r w:rsidRPr="00447AB0">
        <w:rPr>
          <w:rFonts w:ascii="AcadNusx" w:hAnsi="AcadNusx" w:cs="Sylfaen"/>
          <w:sz w:val="20"/>
          <w:szCs w:val="20"/>
          <w:lang w:val="en-US"/>
        </w:rPr>
        <w:t>transportis</w:t>
      </w:r>
      <w:r w:rsidRPr="00447AB0">
        <w:rPr>
          <w:rFonts w:ascii="Sylfaen" w:hAnsi="Sylfaen" w:cs="Sylfaen"/>
          <w:sz w:val="20"/>
          <w:szCs w:val="20"/>
          <w:lang w:val="en-US"/>
        </w:rPr>
        <w:t xml:space="preserve"> </w:t>
      </w:r>
      <w:r w:rsidRPr="00447AB0">
        <w:rPr>
          <w:rFonts w:ascii="AcadNusx" w:hAnsi="AcadNusx" w:cs="Sylfaen"/>
          <w:sz w:val="20"/>
          <w:szCs w:val="20"/>
          <w:lang w:val="en-US"/>
        </w:rPr>
        <w:t>sfe</w:t>
      </w:r>
      <w:r w:rsidR="00914A0F">
        <w:rPr>
          <w:rFonts w:ascii="AcadNusx" w:hAnsi="AcadNusx" w:cs="Sylfaen"/>
          <w:sz w:val="20"/>
          <w:szCs w:val="20"/>
          <w:lang w:val="en-US"/>
        </w:rPr>
        <w:softHyphen/>
      </w:r>
      <w:r w:rsidRPr="00447AB0">
        <w:rPr>
          <w:rFonts w:ascii="AcadNusx" w:hAnsi="AcadNusx" w:cs="Sylfaen"/>
          <w:sz w:val="20"/>
          <w:szCs w:val="20"/>
          <w:lang w:val="en-US"/>
        </w:rPr>
        <w:t>roSi</w:t>
      </w:r>
      <w:r w:rsidRPr="00447AB0">
        <w:rPr>
          <w:rFonts w:ascii="Sylfaen" w:hAnsi="Sylfaen" w:cs="Sylfaen"/>
          <w:sz w:val="20"/>
          <w:szCs w:val="20"/>
          <w:lang w:val="en-US"/>
        </w:rPr>
        <w:t xml:space="preserve"> </w:t>
      </w:r>
      <w:r w:rsidRPr="00447AB0">
        <w:rPr>
          <w:rFonts w:ascii="AcadNusx" w:hAnsi="AcadNusx" w:cs="Sylfaen"/>
          <w:sz w:val="20"/>
          <w:szCs w:val="20"/>
          <w:lang w:val="en-US"/>
        </w:rPr>
        <w:t>CarTuli</w:t>
      </w:r>
      <w:r w:rsidRPr="00447AB0">
        <w:rPr>
          <w:rFonts w:ascii="Sylfaen" w:hAnsi="Sylfaen" w:cs="Sylfaen"/>
          <w:sz w:val="20"/>
          <w:szCs w:val="20"/>
          <w:lang w:val="en-US"/>
        </w:rPr>
        <w:t xml:space="preserve"> </w:t>
      </w:r>
      <w:r w:rsidRPr="00447AB0">
        <w:rPr>
          <w:rFonts w:ascii="AcadNusx" w:hAnsi="AcadNusx" w:cs="Sylfaen"/>
          <w:sz w:val="20"/>
          <w:szCs w:val="20"/>
          <w:lang w:val="en-US"/>
        </w:rPr>
        <w:t>biznesis</w:t>
      </w:r>
      <w:r w:rsidRPr="00447AB0">
        <w:rPr>
          <w:rFonts w:ascii="Sylfaen" w:hAnsi="Sylfaen" w:cs="Sylfaen"/>
          <w:sz w:val="20"/>
          <w:szCs w:val="20"/>
          <w:lang w:val="en-US"/>
        </w:rPr>
        <w:t xml:space="preserve"> </w:t>
      </w:r>
      <w:r w:rsidRPr="00447AB0">
        <w:rPr>
          <w:rFonts w:ascii="AcadNusx" w:hAnsi="AcadNusx" w:cs="Sylfaen"/>
          <w:sz w:val="20"/>
          <w:szCs w:val="20"/>
          <w:lang w:val="en-US"/>
        </w:rPr>
        <w:t>socialur</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garemosdacviTi</w:t>
      </w:r>
      <w:r w:rsidRPr="00447AB0">
        <w:rPr>
          <w:rFonts w:ascii="Sylfaen" w:hAnsi="Sylfaen" w:cs="Sylfaen"/>
          <w:sz w:val="20"/>
          <w:szCs w:val="20"/>
          <w:lang w:val="en-US"/>
        </w:rPr>
        <w:t xml:space="preserve"> </w:t>
      </w:r>
      <w:r w:rsidRPr="00447AB0">
        <w:rPr>
          <w:rFonts w:ascii="AcadNusx" w:hAnsi="AcadNusx" w:cs="Sylfaen"/>
          <w:sz w:val="20"/>
          <w:szCs w:val="20"/>
          <w:lang w:val="en-US"/>
        </w:rPr>
        <w:t>TvalsazrisiT</w:t>
      </w:r>
      <w:r w:rsidRPr="00447AB0">
        <w:rPr>
          <w:rFonts w:ascii="Sylfaen" w:hAnsi="Sylfaen" w:cs="Sylfaen"/>
          <w:sz w:val="20"/>
          <w:szCs w:val="20"/>
          <w:lang w:val="en-US"/>
        </w:rPr>
        <w:t xml:space="preserve"> </w:t>
      </w:r>
      <w:r w:rsidRPr="00447AB0">
        <w:rPr>
          <w:rFonts w:ascii="AcadNusx" w:hAnsi="AcadNusx" w:cs="Sylfaen"/>
          <w:sz w:val="20"/>
          <w:szCs w:val="20"/>
          <w:lang w:val="en-US"/>
        </w:rPr>
        <w:t>sasar</w:t>
      </w:r>
      <w:r w:rsidR="00914A0F">
        <w:rPr>
          <w:rFonts w:ascii="AcadNusx" w:hAnsi="AcadNusx" w:cs="Sylfaen"/>
          <w:sz w:val="20"/>
          <w:szCs w:val="20"/>
          <w:lang w:val="en-US"/>
        </w:rPr>
        <w:softHyphen/>
      </w:r>
      <w:r w:rsidRPr="00447AB0">
        <w:rPr>
          <w:rFonts w:ascii="AcadNusx" w:hAnsi="AcadNusx" w:cs="Sylfaen"/>
          <w:sz w:val="20"/>
          <w:szCs w:val="20"/>
          <w:lang w:val="en-US"/>
        </w:rPr>
        <w:t>geblo</w:t>
      </w:r>
      <w:r w:rsidRPr="00447AB0">
        <w:rPr>
          <w:rFonts w:ascii="Sylfaen" w:hAnsi="Sylfaen" w:cs="Sylfaen"/>
          <w:sz w:val="20"/>
          <w:szCs w:val="20"/>
          <w:lang w:val="en-US"/>
        </w:rPr>
        <w:t xml:space="preserve"> </w:t>
      </w:r>
      <w:r w:rsidRPr="00447AB0">
        <w:rPr>
          <w:rFonts w:ascii="AcadNusx" w:hAnsi="AcadNusx" w:cs="Sylfaen"/>
          <w:sz w:val="20"/>
          <w:szCs w:val="20"/>
          <w:lang w:val="en-US"/>
        </w:rPr>
        <w:t>saqmianoba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a.</w:t>
      </w:r>
      <w:r w:rsidRPr="00447AB0">
        <w:rPr>
          <w:rFonts w:ascii="Sylfaen" w:hAnsi="Sylfaen" w:cs="Sylfaen"/>
          <w:sz w:val="20"/>
          <w:szCs w:val="20"/>
          <w:lang w:val="en-US"/>
        </w:rPr>
        <w:t xml:space="preserve"> </w:t>
      </w:r>
      <w:r w:rsidRPr="00447AB0">
        <w:rPr>
          <w:rFonts w:ascii="AcadNusx" w:hAnsi="AcadNusx" w:cs="Sylfaen"/>
          <w:sz w:val="20"/>
          <w:szCs w:val="20"/>
          <w:lang w:val="en-US"/>
        </w:rPr>
        <w:t>S.</w:t>
      </w:r>
    </w:p>
    <w:p w:rsidR="00BB6879" w:rsidRPr="00447AB0" w:rsidRDefault="00BB6879" w:rsidP="00BB6879">
      <w:pPr>
        <w:tabs>
          <w:tab w:val="left" w:pos="900"/>
          <w:tab w:val="left" w:pos="990"/>
        </w:tabs>
        <w:ind w:firstLine="567"/>
        <w:jc w:val="both"/>
        <w:rPr>
          <w:rFonts w:ascii="Sylfaen" w:hAnsi="Sylfaen" w:cs="Sylfaen"/>
          <w:sz w:val="20"/>
          <w:szCs w:val="20"/>
          <w:lang w:val="ka-GE"/>
        </w:rPr>
      </w:pPr>
      <w:r w:rsidRPr="00447AB0">
        <w:rPr>
          <w:rFonts w:ascii="AcadNusx" w:hAnsi="AcadNusx" w:cs="Sylfaen"/>
          <w:sz w:val="20"/>
          <w:szCs w:val="20"/>
          <w:lang w:val="ka-GE"/>
        </w:rPr>
        <w:t>winamdebare</w:t>
      </w:r>
      <w:r w:rsidRPr="00447AB0">
        <w:rPr>
          <w:rFonts w:ascii="Sylfaen" w:hAnsi="Sylfaen" w:cs="Sylfaen"/>
          <w:sz w:val="20"/>
          <w:szCs w:val="20"/>
          <w:lang w:val="ka-GE"/>
        </w:rPr>
        <w:t xml:space="preserve"> </w:t>
      </w:r>
      <w:r w:rsidRPr="00447AB0">
        <w:rPr>
          <w:rFonts w:ascii="AcadNusx" w:hAnsi="AcadNusx" w:cs="Sylfaen"/>
          <w:sz w:val="20"/>
          <w:szCs w:val="20"/>
          <w:lang w:val="ka-GE"/>
        </w:rPr>
        <w:t>naSromSi</w:t>
      </w:r>
      <w:r w:rsidRPr="00447AB0">
        <w:rPr>
          <w:rFonts w:ascii="Sylfaen" w:hAnsi="Sylfaen" w:cs="Sylfaen"/>
          <w:sz w:val="20"/>
          <w:szCs w:val="20"/>
          <w:lang w:val="ka-GE"/>
        </w:rPr>
        <w:t xml:space="preserve"> </w:t>
      </w:r>
      <w:r w:rsidRPr="00447AB0">
        <w:rPr>
          <w:rFonts w:ascii="AcadNusx" w:hAnsi="AcadNusx" w:cs="Sylfaen"/>
          <w:sz w:val="20"/>
          <w:szCs w:val="20"/>
          <w:lang w:val="ka-GE"/>
        </w:rPr>
        <w:t>zogadi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konkretuli</w:t>
      </w:r>
      <w:r w:rsidRPr="00447AB0">
        <w:rPr>
          <w:rFonts w:ascii="Sylfaen" w:hAnsi="Sylfaen" w:cs="Sylfaen"/>
          <w:sz w:val="20"/>
          <w:szCs w:val="20"/>
          <w:lang w:val="ka-GE"/>
        </w:rPr>
        <w:t xml:space="preserve"> </w:t>
      </w:r>
      <w:r w:rsidRPr="00447AB0">
        <w:rPr>
          <w:rFonts w:ascii="AcadNusx" w:hAnsi="AcadNusx" w:cs="Sylfaen"/>
          <w:sz w:val="20"/>
          <w:szCs w:val="20"/>
          <w:lang w:val="ka-GE"/>
        </w:rPr>
        <w:t>sakiTxebis</w:t>
      </w:r>
      <w:r w:rsidRPr="00447AB0">
        <w:rPr>
          <w:rFonts w:ascii="Sylfaen" w:hAnsi="Sylfaen" w:cs="Sylfaen"/>
          <w:sz w:val="20"/>
          <w:szCs w:val="20"/>
          <w:lang w:val="ka-GE"/>
        </w:rPr>
        <w:t xml:space="preserve"> </w:t>
      </w:r>
      <w:r w:rsidRPr="00447AB0">
        <w:rPr>
          <w:rFonts w:ascii="AcadNusx" w:hAnsi="AcadNusx" w:cs="Sylfaen"/>
          <w:sz w:val="20"/>
          <w:szCs w:val="20"/>
          <w:lang w:val="ka-GE"/>
        </w:rPr>
        <w:t>analizi</w:t>
      </w:r>
      <w:r w:rsidRPr="00447AB0">
        <w:rPr>
          <w:rFonts w:ascii="Sylfaen" w:hAnsi="Sylfaen" w:cs="Sylfaen"/>
          <w:sz w:val="20"/>
          <w:szCs w:val="20"/>
          <w:lang w:val="ka-GE"/>
        </w:rPr>
        <w:t xml:space="preserve"> </w:t>
      </w:r>
      <w:r w:rsidRPr="00447AB0">
        <w:rPr>
          <w:rFonts w:ascii="AcadNusx" w:hAnsi="AcadNusx" w:cs="Sylfaen"/>
          <w:sz w:val="20"/>
          <w:szCs w:val="20"/>
          <w:lang w:val="ka-GE"/>
        </w:rPr>
        <w:t>saSualebas</w:t>
      </w:r>
      <w:r w:rsidRPr="00447AB0">
        <w:rPr>
          <w:rFonts w:ascii="Sylfaen" w:hAnsi="Sylfaen" w:cs="Sylfaen"/>
          <w:sz w:val="20"/>
          <w:szCs w:val="20"/>
          <w:lang w:val="ka-GE"/>
        </w:rPr>
        <w:t xml:space="preserve"> </w:t>
      </w:r>
      <w:r w:rsidRPr="00447AB0">
        <w:rPr>
          <w:rFonts w:ascii="AcadNusx" w:hAnsi="AcadNusx" w:cs="Sylfaen"/>
          <w:sz w:val="20"/>
          <w:szCs w:val="20"/>
          <w:lang w:val="ka-GE"/>
        </w:rPr>
        <w:t>iZleva</w:t>
      </w:r>
      <w:r w:rsidRPr="00447AB0">
        <w:rPr>
          <w:rFonts w:ascii="Sylfaen" w:hAnsi="Sylfaen" w:cs="Sylfaen"/>
          <w:sz w:val="20"/>
          <w:szCs w:val="20"/>
          <w:lang w:val="ka-GE"/>
        </w:rPr>
        <w:t xml:space="preserve"> </w:t>
      </w:r>
      <w:r w:rsidRPr="00447AB0">
        <w:rPr>
          <w:rFonts w:ascii="AcadNusx" w:hAnsi="AcadNusx" w:cs="Sylfaen"/>
          <w:sz w:val="20"/>
          <w:szCs w:val="20"/>
          <w:lang w:val="ka-GE"/>
        </w:rPr>
        <w:t>aRiniSnos,</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en-US"/>
        </w:rPr>
        <w:t>saqarTvelos</w:t>
      </w:r>
      <w:r w:rsidRPr="00447AB0">
        <w:rPr>
          <w:rFonts w:ascii="Sylfaen" w:hAnsi="Sylfaen" w:cs="Sylfaen"/>
          <w:sz w:val="20"/>
          <w:szCs w:val="20"/>
          <w:lang w:val="en-US"/>
        </w:rPr>
        <w:t xml:space="preserve"> </w:t>
      </w:r>
      <w:r w:rsidRPr="00447AB0">
        <w:rPr>
          <w:rFonts w:ascii="AcadNusx" w:hAnsi="AcadNusx" w:cs="Sylfaen"/>
          <w:sz w:val="20"/>
          <w:szCs w:val="20"/>
          <w:lang w:val="en-US"/>
        </w:rPr>
        <w:t>satransporto</w:t>
      </w:r>
      <w:r w:rsidRPr="00447AB0">
        <w:rPr>
          <w:rFonts w:ascii="Sylfaen" w:hAnsi="Sylfaen" w:cs="Sylfaen"/>
          <w:sz w:val="20"/>
          <w:szCs w:val="20"/>
          <w:lang w:val="en-US"/>
        </w:rPr>
        <w:t xml:space="preserve"> </w:t>
      </w:r>
      <w:r w:rsidRPr="00447AB0">
        <w:rPr>
          <w:rFonts w:ascii="AcadNusx" w:hAnsi="AcadNusx" w:cs="Sylfaen"/>
          <w:sz w:val="20"/>
          <w:szCs w:val="20"/>
          <w:lang w:val="en-US"/>
        </w:rPr>
        <w:t>sistemis</w:t>
      </w:r>
      <w:r w:rsidRPr="00447AB0">
        <w:rPr>
          <w:rFonts w:ascii="Sylfaen" w:hAnsi="Sylfaen" w:cs="Sylfaen"/>
          <w:sz w:val="20"/>
          <w:szCs w:val="20"/>
          <w:lang w:val="en-US"/>
        </w:rPr>
        <w:t xml:space="preserve"> </w:t>
      </w:r>
      <w:r w:rsidRPr="00447AB0">
        <w:rPr>
          <w:rFonts w:ascii="AcadNusx" w:hAnsi="AcadNusx" w:cs="Sylfaen"/>
          <w:sz w:val="20"/>
          <w:szCs w:val="20"/>
          <w:lang w:val="en-US"/>
        </w:rPr>
        <w:t>srulyofisa</w:t>
      </w:r>
      <w:r w:rsidRPr="00447AB0">
        <w:rPr>
          <w:rFonts w:ascii="Sylfaen" w:hAnsi="Sylfaen" w:cs="Sylfaen"/>
          <w:sz w:val="20"/>
          <w:szCs w:val="20"/>
          <w:lang w:val="en-US"/>
        </w:rPr>
        <w:t xml:space="preserve"> </w:t>
      </w:r>
      <w:r w:rsidRPr="00447AB0">
        <w:rPr>
          <w:rFonts w:ascii="AcadNusx" w:hAnsi="AcadNusx" w:cs="Sylfaen"/>
          <w:sz w:val="20"/>
          <w:szCs w:val="20"/>
          <w:lang w:val="en-US"/>
        </w:rPr>
        <w:t>da</w:t>
      </w:r>
      <w:r w:rsidRPr="00447AB0">
        <w:rPr>
          <w:rFonts w:ascii="Sylfaen" w:hAnsi="Sylfaen" w:cs="Sylfaen"/>
          <w:sz w:val="20"/>
          <w:szCs w:val="20"/>
          <w:lang w:val="en-US"/>
        </w:rPr>
        <w:t xml:space="preserve"> </w:t>
      </w:r>
      <w:r w:rsidRPr="00447AB0">
        <w:rPr>
          <w:rFonts w:ascii="AcadNusx" w:hAnsi="AcadNusx" w:cs="Sylfaen"/>
          <w:sz w:val="20"/>
          <w:szCs w:val="20"/>
          <w:lang w:val="en-US"/>
        </w:rPr>
        <w:t>misi</w:t>
      </w:r>
      <w:r w:rsidRPr="00447AB0">
        <w:rPr>
          <w:rFonts w:ascii="Sylfaen" w:hAnsi="Sylfaen" w:cs="Sylfaen"/>
          <w:sz w:val="20"/>
          <w:szCs w:val="20"/>
          <w:lang w:val="en-US"/>
        </w:rPr>
        <w:t xml:space="preserve"> </w:t>
      </w:r>
      <w:r w:rsidRPr="00447AB0">
        <w:rPr>
          <w:rFonts w:ascii="AcadNusx" w:hAnsi="AcadNusx" w:cs="Sylfaen"/>
          <w:sz w:val="20"/>
          <w:szCs w:val="20"/>
          <w:lang w:val="en-US"/>
        </w:rPr>
        <w:t>evrokavSiris</w:t>
      </w:r>
      <w:r w:rsidRPr="00447AB0">
        <w:rPr>
          <w:rFonts w:ascii="Sylfaen" w:hAnsi="Sylfaen" w:cs="Sylfaen"/>
          <w:sz w:val="20"/>
          <w:szCs w:val="20"/>
          <w:lang w:val="en-US"/>
        </w:rPr>
        <w:t xml:space="preserve"> </w:t>
      </w:r>
      <w:r w:rsidRPr="00447AB0">
        <w:rPr>
          <w:rFonts w:ascii="AcadNusx" w:hAnsi="AcadNusx" w:cs="Sylfaen"/>
          <w:sz w:val="20"/>
          <w:szCs w:val="20"/>
          <w:lang w:val="en-US"/>
        </w:rPr>
        <w:t>standartebTan</w:t>
      </w:r>
      <w:r w:rsidRPr="00447AB0">
        <w:rPr>
          <w:rFonts w:ascii="Sylfaen" w:hAnsi="Sylfaen" w:cs="Sylfaen"/>
          <w:sz w:val="20"/>
          <w:szCs w:val="20"/>
          <w:lang w:val="en-US"/>
        </w:rPr>
        <w:t xml:space="preserve"> </w:t>
      </w:r>
      <w:r w:rsidRPr="00447AB0">
        <w:rPr>
          <w:rFonts w:ascii="AcadNusx" w:hAnsi="AcadNusx" w:cs="Sylfaen"/>
          <w:sz w:val="20"/>
          <w:szCs w:val="20"/>
          <w:lang w:val="en-US"/>
        </w:rPr>
        <w:t>daaxloebis</w:t>
      </w:r>
      <w:r w:rsidRPr="00447AB0">
        <w:rPr>
          <w:rFonts w:ascii="Sylfaen" w:hAnsi="Sylfaen" w:cs="Sylfaen"/>
          <w:sz w:val="20"/>
          <w:szCs w:val="20"/>
          <w:lang w:val="en-US"/>
        </w:rPr>
        <w:t xml:space="preserve"> </w:t>
      </w:r>
      <w:r w:rsidRPr="00447AB0">
        <w:rPr>
          <w:rFonts w:ascii="AcadNusx" w:hAnsi="AcadNusx" w:cs="Sylfaen"/>
          <w:sz w:val="20"/>
          <w:szCs w:val="20"/>
          <w:lang w:val="en-US"/>
        </w:rPr>
        <w:t>problemebi</w:t>
      </w:r>
      <w:r w:rsidRPr="00447AB0">
        <w:rPr>
          <w:rFonts w:ascii="Sylfaen" w:hAnsi="Sylfaen" w:cs="Sylfaen"/>
          <w:sz w:val="20"/>
          <w:szCs w:val="20"/>
          <w:lang w:val="ka-GE"/>
        </w:rPr>
        <w:t xml:space="preserve"> </w:t>
      </w:r>
      <w:r w:rsidRPr="00447AB0">
        <w:rPr>
          <w:rFonts w:ascii="AcadNusx" w:hAnsi="AcadNusx" w:cs="Sylfaen"/>
          <w:sz w:val="20"/>
          <w:szCs w:val="20"/>
          <w:lang w:val="ka-GE"/>
        </w:rPr>
        <w:t>aqtualuria</w:t>
      </w:r>
      <w:r w:rsidRPr="00447AB0">
        <w:rPr>
          <w:rFonts w:ascii="Sylfaen" w:hAnsi="Sylfaen" w:cs="Sylfaen"/>
          <w:sz w:val="20"/>
          <w:szCs w:val="20"/>
          <w:lang w:val="ka-GE"/>
        </w:rPr>
        <w:t xml:space="preserve"> </w:t>
      </w:r>
      <w:r w:rsidRPr="00447AB0">
        <w:rPr>
          <w:rFonts w:ascii="AcadNusx" w:hAnsi="AcadNusx" w:cs="Sylfaen"/>
          <w:sz w:val="20"/>
          <w:szCs w:val="20"/>
          <w:lang w:val="ka-GE"/>
        </w:rPr>
        <w:t>rogorc</w:t>
      </w:r>
      <w:r w:rsidRPr="00447AB0">
        <w:rPr>
          <w:rFonts w:ascii="Sylfaen" w:hAnsi="Sylfaen" w:cs="Sylfaen"/>
          <w:sz w:val="20"/>
          <w:szCs w:val="20"/>
          <w:lang w:val="ka-GE"/>
        </w:rPr>
        <w:t xml:space="preserve"> </w:t>
      </w:r>
      <w:r w:rsidRPr="00447AB0">
        <w:rPr>
          <w:rFonts w:ascii="AcadNusx" w:hAnsi="AcadNusx" w:cs="Sylfaen"/>
          <w:sz w:val="20"/>
          <w:szCs w:val="20"/>
          <w:lang w:val="ka-GE"/>
        </w:rPr>
        <w:t>politikuri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ekonomikuri,</w:t>
      </w:r>
      <w:r w:rsidRPr="00447AB0">
        <w:rPr>
          <w:rFonts w:ascii="Sylfaen" w:hAnsi="Sylfaen" w:cs="Sylfaen"/>
          <w:sz w:val="20"/>
          <w:szCs w:val="20"/>
          <w:lang w:val="ka-GE"/>
        </w:rPr>
        <w:t xml:space="preserve"> </w:t>
      </w:r>
      <w:r w:rsidRPr="00447AB0">
        <w:rPr>
          <w:rFonts w:ascii="AcadNusx" w:hAnsi="AcadNusx" w:cs="Sylfaen"/>
          <w:sz w:val="20"/>
          <w:szCs w:val="20"/>
          <w:lang w:val="ka-GE"/>
        </w:rPr>
        <w:t>aseve</w:t>
      </w:r>
      <w:r w:rsidRPr="00447AB0">
        <w:rPr>
          <w:rFonts w:ascii="Sylfaen" w:hAnsi="Sylfaen" w:cs="Sylfaen"/>
          <w:sz w:val="20"/>
          <w:szCs w:val="20"/>
          <w:lang w:val="ka-GE"/>
        </w:rPr>
        <w:t xml:space="preserve"> </w:t>
      </w:r>
      <w:r w:rsidRPr="00447AB0">
        <w:rPr>
          <w:rFonts w:ascii="AcadNusx" w:hAnsi="AcadNusx" w:cs="Sylfaen"/>
          <w:sz w:val="20"/>
          <w:szCs w:val="20"/>
          <w:lang w:val="ka-GE"/>
        </w:rPr>
        <w:t>praqtikuli</w:t>
      </w:r>
      <w:r w:rsidRPr="00447AB0">
        <w:rPr>
          <w:rFonts w:ascii="Sylfaen" w:hAnsi="Sylfaen" w:cs="Sylfaen"/>
          <w:sz w:val="20"/>
          <w:szCs w:val="20"/>
          <w:lang w:val="ka-GE"/>
        </w:rPr>
        <w:t xml:space="preserve"> </w:t>
      </w:r>
      <w:r w:rsidRPr="00447AB0">
        <w:rPr>
          <w:rFonts w:ascii="AcadNusx" w:hAnsi="AcadNusx" w:cs="Sylfaen"/>
          <w:sz w:val="20"/>
          <w:szCs w:val="20"/>
          <w:lang w:val="ka-GE"/>
        </w:rPr>
        <w:t>Tval</w:t>
      </w:r>
      <w:r w:rsidR="003A714D" w:rsidRPr="003A714D">
        <w:rPr>
          <w:rFonts w:asciiTheme="minorHAnsi" w:hAnsiTheme="minorHAnsi" w:cs="Sylfaen"/>
          <w:sz w:val="20"/>
          <w:szCs w:val="20"/>
          <w:lang w:val="en-US"/>
        </w:rPr>
        <w:softHyphen/>
      </w:r>
      <w:r w:rsidRPr="00447AB0">
        <w:rPr>
          <w:rFonts w:ascii="AcadNusx" w:hAnsi="AcadNusx" w:cs="Sylfaen"/>
          <w:sz w:val="20"/>
          <w:szCs w:val="20"/>
          <w:lang w:val="ka-GE"/>
        </w:rPr>
        <w:t>sazrisiT.</w:t>
      </w:r>
      <w:r w:rsidRPr="00447AB0">
        <w:rPr>
          <w:rFonts w:ascii="Sylfaen" w:hAnsi="Sylfaen" w:cs="Sylfaen"/>
          <w:sz w:val="20"/>
          <w:szCs w:val="20"/>
          <w:lang w:val="ka-GE"/>
        </w:rPr>
        <w:t xml:space="preserve"> </w:t>
      </w:r>
    </w:p>
    <w:p w:rsidR="00C77706" w:rsidRDefault="00C77706" w:rsidP="00F00E1A">
      <w:pPr>
        <w:jc w:val="center"/>
        <w:rPr>
          <w:rFonts w:ascii="AcadNusx" w:hAnsi="AcadNusx" w:cs="Sylfaen"/>
          <w:b/>
          <w:sz w:val="20"/>
          <w:szCs w:val="20"/>
          <w:lang w:val="en-US"/>
        </w:rPr>
      </w:pPr>
    </w:p>
    <w:p w:rsidR="00F00E1A" w:rsidRDefault="00BB6879" w:rsidP="00F00E1A">
      <w:pPr>
        <w:jc w:val="center"/>
        <w:rPr>
          <w:rFonts w:ascii="AcadNusx" w:hAnsi="AcadNusx" w:cs="Sylfaen"/>
          <w:b/>
          <w:sz w:val="20"/>
          <w:szCs w:val="20"/>
          <w:lang w:val="en-US"/>
        </w:rPr>
      </w:pPr>
      <w:r w:rsidRPr="00447AB0">
        <w:rPr>
          <w:rFonts w:ascii="AcadNusx" w:hAnsi="AcadNusx" w:cs="Sylfaen"/>
          <w:b/>
          <w:sz w:val="20"/>
          <w:szCs w:val="20"/>
          <w:lang w:val="ka-GE"/>
        </w:rPr>
        <w:t>daskvna</w:t>
      </w:r>
    </w:p>
    <w:p w:rsidR="00C77706" w:rsidRPr="00C77706" w:rsidRDefault="00C77706" w:rsidP="00F00E1A">
      <w:pPr>
        <w:jc w:val="center"/>
        <w:rPr>
          <w:rFonts w:ascii="AcadNusx" w:hAnsi="AcadNusx" w:cs="Sylfaen"/>
          <w:b/>
          <w:sz w:val="20"/>
          <w:szCs w:val="20"/>
          <w:lang w:val="en-US"/>
        </w:rPr>
      </w:pPr>
    </w:p>
    <w:p w:rsidR="00BB6879" w:rsidRPr="00447AB0" w:rsidRDefault="00BB6879" w:rsidP="00BB6879">
      <w:pPr>
        <w:ind w:firstLine="567"/>
        <w:jc w:val="both"/>
        <w:rPr>
          <w:rFonts w:ascii="Sylfaen" w:hAnsi="Sylfaen" w:cs="Sylfaen"/>
          <w:b/>
          <w:sz w:val="20"/>
          <w:szCs w:val="20"/>
          <w:lang w:val="ka-GE"/>
        </w:rPr>
      </w:pPr>
      <w:r w:rsidRPr="00447AB0">
        <w:rPr>
          <w:rFonts w:ascii="Sylfaen" w:hAnsi="Sylfaen" w:cs="Sylfaen"/>
          <w:b/>
          <w:sz w:val="20"/>
          <w:szCs w:val="20"/>
          <w:lang w:val="ka-GE"/>
        </w:rPr>
        <w:t xml:space="preserve"> </w:t>
      </w:r>
      <w:r w:rsidRPr="00447AB0">
        <w:rPr>
          <w:rFonts w:ascii="AcadNusx" w:hAnsi="AcadNusx" w:cs="Sylfaen"/>
          <w:sz w:val="20"/>
          <w:szCs w:val="20"/>
          <w:lang w:val="ka-GE"/>
        </w:rPr>
        <w:t>msoflioSi</w:t>
      </w:r>
      <w:r w:rsidRPr="00447AB0">
        <w:rPr>
          <w:rFonts w:ascii="Sylfaen" w:hAnsi="Sylfaen" w:cs="Sylfaen"/>
          <w:sz w:val="20"/>
          <w:szCs w:val="20"/>
          <w:lang w:val="ka-GE"/>
        </w:rPr>
        <w:t xml:space="preserve"> </w:t>
      </w:r>
      <w:r w:rsidRPr="00447AB0">
        <w:rPr>
          <w:rFonts w:ascii="AcadNusx" w:hAnsi="AcadNusx" w:cs="Sylfaen"/>
          <w:sz w:val="20"/>
          <w:szCs w:val="20"/>
          <w:lang w:val="ka-GE"/>
        </w:rPr>
        <w:t>mimdinare</w:t>
      </w:r>
      <w:r w:rsidRPr="00447AB0">
        <w:rPr>
          <w:rFonts w:ascii="Sylfaen" w:hAnsi="Sylfaen" w:cs="Sylfaen"/>
          <w:sz w:val="20"/>
          <w:szCs w:val="20"/>
          <w:lang w:val="ka-GE"/>
        </w:rPr>
        <w:t xml:space="preserve"> </w:t>
      </w:r>
      <w:r w:rsidRPr="00447AB0">
        <w:rPr>
          <w:rFonts w:ascii="AcadNusx" w:hAnsi="AcadNusx" w:cs="Sylfaen"/>
          <w:sz w:val="20"/>
          <w:szCs w:val="20"/>
          <w:lang w:val="ka-GE"/>
        </w:rPr>
        <w:t>globaluri</w:t>
      </w:r>
      <w:r w:rsidRPr="00447AB0">
        <w:rPr>
          <w:rFonts w:ascii="Sylfaen" w:hAnsi="Sylfaen" w:cs="Sylfaen"/>
          <w:sz w:val="20"/>
          <w:szCs w:val="20"/>
          <w:lang w:val="ka-GE"/>
        </w:rPr>
        <w:t xml:space="preserve"> </w:t>
      </w:r>
      <w:r w:rsidRPr="00447AB0">
        <w:rPr>
          <w:rFonts w:ascii="AcadNusx" w:hAnsi="AcadNusx" w:cs="Sylfaen"/>
          <w:sz w:val="20"/>
          <w:szCs w:val="20"/>
          <w:lang w:val="ka-GE"/>
        </w:rPr>
        <w:t>procesebi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ganviTarebis</w:t>
      </w:r>
      <w:r w:rsidRPr="00447AB0">
        <w:rPr>
          <w:rFonts w:ascii="Sylfaen" w:hAnsi="Sylfaen" w:cs="Sylfaen"/>
          <w:sz w:val="20"/>
          <w:szCs w:val="20"/>
          <w:lang w:val="ka-GE"/>
        </w:rPr>
        <w:t xml:space="preserve"> </w:t>
      </w:r>
      <w:r w:rsidRPr="00447AB0">
        <w:rPr>
          <w:rFonts w:ascii="AcadNusx" w:hAnsi="AcadNusx" w:cs="Sylfaen"/>
          <w:sz w:val="20"/>
          <w:szCs w:val="20"/>
          <w:lang w:val="ka-GE"/>
        </w:rPr>
        <w:t>tempi</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ganviTarebis</w:t>
      </w:r>
      <w:r w:rsidRPr="00447AB0">
        <w:rPr>
          <w:rFonts w:ascii="Sylfaen" w:hAnsi="Sylfaen" w:cs="Sylfaen"/>
          <w:sz w:val="20"/>
          <w:szCs w:val="20"/>
          <w:lang w:val="ka-GE"/>
        </w:rPr>
        <w:t xml:space="preserve"> </w:t>
      </w:r>
      <w:r w:rsidRPr="00447AB0">
        <w:rPr>
          <w:rFonts w:ascii="AcadNusx" w:hAnsi="AcadNusx" w:cs="Sylfaen"/>
          <w:sz w:val="20"/>
          <w:szCs w:val="20"/>
          <w:lang w:val="ka-GE"/>
        </w:rPr>
        <w:t>SesaZleblobebs</w:t>
      </w:r>
      <w:r w:rsidRPr="00447AB0">
        <w:rPr>
          <w:rFonts w:ascii="Sylfaen" w:hAnsi="Sylfaen" w:cs="Sylfaen"/>
          <w:sz w:val="20"/>
          <w:szCs w:val="20"/>
          <w:lang w:val="ka-GE"/>
        </w:rPr>
        <w:t xml:space="preserve"> </w:t>
      </w:r>
      <w:r w:rsidRPr="00447AB0">
        <w:rPr>
          <w:rFonts w:ascii="AcadNusx" w:hAnsi="AcadNusx" w:cs="Sylfaen"/>
          <w:sz w:val="20"/>
          <w:szCs w:val="20"/>
          <w:lang w:val="ka-GE"/>
        </w:rPr>
        <w:t>kardinalurad</w:t>
      </w:r>
      <w:r w:rsidRPr="00447AB0">
        <w:rPr>
          <w:rFonts w:ascii="Sylfaen" w:hAnsi="Sylfaen" w:cs="Sylfaen"/>
          <w:sz w:val="20"/>
          <w:szCs w:val="20"/>
          <w:lang w:val="ka-GE"/>
        </w:rPr>
        <w:t xml:space="preserve"> </w:t>
      </w:r>
      <w:r w:rsidRPr="00447AB0">
        <w:rPr>
          <w:rFonts w:ascii="AcadNusx" w:hAnsi="AcadNusx" w:cs="Sylfaen"/>
          <w:sz w:val="20"/>
          <w:szCs w:val="20"/>
          <w:lang w:val="ka-GE"/>
        </w:rPr>
        <w:t>cvlis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swrafad</w:t>
      </w:r>
      <w:r w:rsidRPr="00447AB0">
        <w:rPr>
          <w:rFonts w:ascii="Sylfaen" w:hAnsi="Sylfaen" w:cs="Sylfaen"/>
          <w:sz w:val="20"/>
          <w:szCs w:val="20"/>
          <w:lang w:val="ka-GE"/>
        </w:rPr>
        <w:t xml:space="preserve"> </w:t>
      </w:r>
      <w:r w:rsidRPr="00447AB0">
        <w:rPr>
          <w:rFonts w:ascii="AcadNusx" w:hAnsi="AcadNusx" w:cs="Sylfaen"/>
          <w:sz w:val="20"/>
          <w:szCs w:val="20"/>
          <w:lang w:val="ka-GE"/>
        </w:rPr>
        <w:t>progresirebas</w:t>
      </w:r>
      <w:r w:rsidRPr="00447AB0">
        <w:rPr>
          <w:rFonts w:ascii="Sylfaen" w:hAnsi="Sylfaen" w:cs="Sylfaen"/>
          <w:sz w:val="20"/>
          <w:szCs w:val="20"/>
          <w:lang w:val="ka-GE"/>
        </w:rPr>
        <w:t xml:space="preserve"> </w:t>
      </w:r>
      <w:r w:rsidRPr="00447AB0">
        <w:rPr>
          <w:rFonts w:ascii="AcadNusx" w:hAnsi="AcadNusx" w:cs="Sylfaen"/>
          <w:sz w:val="20"/>
          <w:szCs w:val="20"/>
          <w:lang w:val="ka-GE"/>
        </w:rPr>
        <w:t>moiTxovs.</w:t>
      </w:r>
      <w:r w:rsidRPr="00447AB0">
        <w:rPr>
          <w:rFonts w:ascii="Sylfaen" w:hAnsi="Sylfaen" w:cs="Sylfaen"/>
          <w:sz w:val="20"/>
          <w:szCs w:val="20"/>
          <w:lang w:val="ka-GE"/>
        </w:rPr>
        <w:t xml:space="preserve"> </w:t>
      </w:r>
      <w:r w:rsidRPr="00447AB0">
        <w:rPr>
          <w:rFonts w:ascii="AcadNusx" w:hAnsi="AcadNusx" w:cs="Sylfaen"/>
          <w:sz w:val="20"/>
          <w:szCs w:val="20"/>
          <w:lang w:val="ka-GE"/>
        </w:rPr>
        <w:t>gansakuTrebiT</w:t>
      </w:r>
      <w:r w:rsidRPr="00447AB0">
        <w:rPr>
          <w:rFonts w:ascii="Sylfaen" w:hAnsi="Sylfaen" w:cs="Sylfaen"/>
          <w:sz w:val="20"/>
          <w:szCs w:val="20"/>
          <w:lang w:val="ka-GE"/>
        </w:rPr>
        <w:t xml:space="preserve"> </w:t>
      </w:r>
      <w:r w:rsidRPr="00447AB0">
        <w:rPr>
          <w:rFonts w:ascii="AcadNusx" w:hAnsi="AcadNusx" w:cs="Sylfaen"/>
          <w:sz w:val="20"/>
          <w:szCs w:val="20"/>
          <w:lang w:val="ka-GE"/>
        </w:rPr>
        <w:t>izrdeba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ekonomikuri</w:t>
      </w:r>
      <w:r w:rsidRPr="00447AB0">
        <w:rPr>
          <w:rFonts w:ascii="Sylfaen" w:hAnsi="Sylfaen" w:cs="Sylfaen"/>
          <w:sz w:val="20"/>
          <w:szCs w:val="20"/>
          <w:lang w:val="ka-GE"/>
        </w:rPr>
        <w:t xml:space="preserve"> </w:t>
      </w:r>
      <w:r w:rsidRPr="00447AB0">
        <w:rPr>
          <w:rFonts w:ascii="AcadNusx" w:hAnsi="AcadNusx" w:cs="Sylfaen"/>
          <w:sz w:val="20"/>
          <w:szCs w:val="20"/>
          <w:lang w:val="ka-GE"/>
        </w:rPr>
        <w:t>urTierTobebis</w:t>
      </w:r>
      <w:r w:rsidRPr="00447AB0">
        <w:rPr>
          <w:rFonts w:ascii="Sylfaen" w:hAnsi="Sylfaen" w:cs="Sylfaen"/>
          <w:sz w:val="20"/>
          <w:szCs w:val="20"/>
          <w:lang w:val="ka-GE"/>
        </w:rPr>
        <w:t xml:space="preserve"> </w:t>
      </w:r>
      <w:r w:rsidRPr="00447AB0">
        <w:rPr>
          <w:rFonts w:ascii="AcadNusx" w:hAnsi="AcadNusx" w:cs="Sylfaen"/>
          <w:sz w:val="20"/>
          <w:szCs w:val="20"/>
          <w:lang w:val="ka-GE"/>
        </w:rPr>
        <w:t>roli.</w:t>
      </w:r>
      <w:r w:rsidRPr="00447AB0">
        <w:rPr>
          <w:rFonts w:ascii="Sylfaen" w:hAnsi="Sylfaen" w:cs="Sylfaen"/>
          <w:sz w:val="20"/>
          <w:szCs w:val="20"/>
          <w:lang w:val="ka-GE"/>
        </w:rPr>
        <w:t xml:space="preserve"> </w:t>
      </w:r>
      <w:r w:rsidRPr="00447AB0">
        <w:rPr>
          <w:rFonts w:ascii="AcadNusx" w:hAnsi="AcadNusx" w:cs="Sylfaen"/>
          <w:sz w:val="20"/>
          <w:szCs w:val="20"/>
          <w:lang w:val="ka-GE"/>
        </w:rPr>
        <w:t>dRes,</w:t>
      </w:r>
      <w:r w:rsidRPr="00447AB0">
        <w:rPr>
          <w:rFonts w:ascii="Sylfaen" w:hAnsi="Sylfaen" w:cs="Sylfaen"/>
          <w:sz w:val="20"/>
          <w:szCs w:val="20"/>
          <w:lang w:val="ka-GE"/>
        </w:rPr>
        <w:t xml:space="preserve"> </w:t>
      </w:r>
      <w:r w:rsidRPr="00447AB0">
        <w:rPr>
          <w:rFonts w:ascii="AcadNusx" w:hAnsi="AcadNusx" w:cs="Sylfaen"/>
          <w:sz w:val="20"/>
          <w:szCs w:val="20"/>
          <w:lang w:val="ka-GE"/>
        </w:rPr>
        <w:t>rogorc</w:t>
      </w:r>
      <w:r w:rsidRPr="00447AB0">
        <w:rPr>
          <w:rFonts w:ascii="Sylfaen" w:hAnsi="Sylfaen" w:cs="Sylfaen"/>
          <w:sz w:val="20"/>
          <w:szCs w:val="20"/>
          <w:lang w:val="ka-GE"/>
        </w:rPr>
        <w:t xml:space="preserve"> </w:t>
      </w:r>
      <w:r w:rsidRPr="00447AB0">
        <w:rPr>
          <w:rFonts w:ascii="AcadNusx" w:hAnsi="AcadNusx" w:cs="Sylfaen"/>
          <w:sz w:val="20"/>
          <w:szCs w:val="20"/>
          <w:lang w:val="ka-GE"/>
        </w:rPr>
        <w:t>arasdros,</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dargSi</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ekonomikuri</w:t>
      </w:r>
      <w:r w:rsidRPr="00447AB0">
        <w:rPr>
          <w:rFonts w:ascii="Sylfaen" w:hAnsi="Sylfaen" w:cs="Sylfaen"/>
          <w:sz w:val="20"/>
          <w:szCs w:val="20"/>
          <w:lang w:val="ka-GE"/>
        </w:rPr>
        <w:t xml:space="preserve"> </w:t>
      </w:r>
      <w:r w:rsidRPr="00447AB0">
        <w:rPr>
          <w:rFonts w:ascii="AcadNusx" w:hAnsi="AcadNusx" w:cs="Sylfaen"/>
          <w:sz w:val="20"/>
          <w:szCs w:val="20"/>
          <w:lang w:val="ka-GE"/>
        </w:rPr>
        <w:t>sistemebisa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standartebis</w:t>
      </w:r>
      <w:r w:rsidRPr="00447AB0">
        <w:rPr>
          <w:rFonts w:ascii="Sylfaen" w:hAnsi="Sylfaen" w:cs="Sylfaen"/>
          <w:sz w:val="20"/>
          <w:szCs w:val="20"/>
          <w:lang w:val="ka-GE"/>
        </w:rPr>
        <w:t xml:space="preserve"> </w:t>
      </w:r>
      <w:r w:rsidRPr="00447AB0">
        <w:rPr>
          <w:rFonts w:ascii="AcadNusx" w:hAnsi="AcadNusx" w:cs="Sylfaen"/>
          <w:sz w:val="20"/>
          <w:szCs w:val="20"/>
          <w:lang w:val="ka-GE"/>
        </w:rPr>
        <w:t>erTiani</w:t>
      </w:r>
      <w:r w:rsidRPr="00447AB0">
        <w:rPr>
          <w:rFonts w:ascii="Sylfaen" w:hAnsi="Sylfaen" w:cs="Sylfaen"/>
          <w:sz w:val="20"/>
          <w:szCs w:val="20"/>
          <w:lang w:val="ka-GE"/>
        </w:rPr>
        <w:t xml:space="preserve"> </w:t>
      </w:r>
      <w:r w:rsidRPr="00447AB0">
        <w:rPr>
          <w:rFonts w:ascii="AcadNusx" w:hAnsi="AcadNusx" w:cs="Sylfaen"/>
          <w:sz w:val="20"/>
          <w:szCs w:val="20"/>
          <w:lang w:val="ka-GE"/>
        </w:rPr>
        <w:t>wesis</w:t>
      </w:r>
      <w:r w:rsidRPr="00447AB0">
        <w:rPr>
          <w:rFonts w:ascii="Sylfaen" w:hAnsi="Sylfaen" w:cs="Sylfaen"/>
          <w:sz w:val="20"/>
          <w:szCs w:val="20"/>
          <w:lang w:val="ka-GE"/>
        </w:rPr>
        <w:t xml:space="preserve"> </w:t>
      </w:r>
      <w:r w:rsidRPr="00447AB0">
        <w:rPr>
          <w:rFonts w:ascii="AcadNusx" w:hAnsi="AcadNusx" w:cs="Sylfaen"/>
          <w:sz w:val="20"/>
          <w:szCs w:val="20"/>
          <w:lang w:val="ka-GE"/>
        </w:rPr>
        <w:t>SemuSaveba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misi</w:t>
      </w:r>
      <w:r w:rsidRPr="00447AB0">
        <w:rPr>
          <w:rFonts w:ascii="Sylfaen" w:hAnsi="Sylfaen" w:cs="Sylfaen"/>
          <w:sz w:val="20"/>
          <w:szCs w:val="20"/>
          <w:lang w:val="ka-GE"/>
        </w:rPr>
        <w:t xml:space="preserve"> </w:t>
      </w:r>
      <w:r w:rsidRPr="00447AB0">
        <w:rPr>
          <w:rFonts w:ascii="AcadNusx" w:hAnsi="AcadNusx" w:cs="Sylfaen"/>
          <w:sz w:val="20"/>
          <w:szCs w:val="20"/>
          <w:lang w:val="ka-GE"/>
        </w:rPr>
        <w:t>danergva-gatareba</w:t>
      </w:r>
      <w:r w:rsidRPr="00447AB0">
        <w:rPr>
          <w:rFonts w:ascii="Sylfaen" w:hAnsi="Sylfaen" w:cs="Sylfaen"/>
          <w:sz w:val="20"/>
          <w:szCs w:val="20"/>
          <w:lang w:val="ka-GE"/>
        </w:rPr>
        <w:t xml:space="preserve"> </w:t>
      </w:r>
      <w:r w:rsidRPr="00447AB0">
        <w:rPr>
          <w:rFonts w:ascii="AcadNusx" w:hAnsi="AcadNusx" w:cs="Sylfaen"/>
          <w:sz w:val="20"/>
          <w:szCs w:val="20"/>
          <w:lang w:val="ka-GE"/>
        </w:rPr>
        <w:t>TiToeuli</w:t>
      </w:r>
      <w:r w:rsidRPr="00447AB0">
        <w:rPr>
          <w:rFonts w:ascii="Sylfaen" w:hAnsi="Sylfaen" w:cs="Sylfaen"/>
          <w:sz w:val="20"/>
          <w:szCs w:val="20"/>
          <w:lang w:val="ka-GE"/>
        </w:rPr>
        <w:t xml:space="preserve"> </w:t>
      </w:r>
      <w:r w:rsidRPr="00447AB0">
        <w:rPr>
          <w:rFonts w:ascii="AcadNusx" w:hAnsi="AcadNusx" w:cs="Sylfaen"/>
          <w:sz w:val="20"/>
          <w:szCs w:val="20"/>
          <w:lang w:val="ka-GE"/>
        </w:rPr>
        <w:t>qveynis</w:t>
      </w:r>
      <w:r w:rsidRPr="00447AB0">
        <w:rPr>
          <w:rFonts w:ascii="Sylfaen" w:hAnsi="Sylfaen" w:cs="Sylfaen"/>
          <w:sz w:val="20"/>
          <w:szCs w:val="20"/>
          <w:lang w:val="ka-GE"/>
        </w:rPr>
        <w:t xml:space="preserve"> </w:t>
      </w:r>
      <w:r w:rsidRPr="00447AB0">
        <w:rPr>
          <w:rFonts w:ascii="AcadNusx" w:hAnsi="AcadNusx" w:cs="Sylfaen"/>
          <w:sz w:val="20"/>
          <w:szCs w:val="20"/>
          <w:lang w:val="ka-GE"/>
        </w:rPr>
        <w:t>eko</w:t>
      </w:r>
      <w:r w:rsidR="00914A0F" w:rsidRPr="00914A0F">
        <w:rPr>
          <w:rFonts w:ascii="AcadNusx" w:hAnsi="AcadNusx" w:cs="Sylfaen"/>
          <w:sz w:val="20"/>
          <w:szCs w:val="20"/>
          <w:lang w:val="ka-GE"/>
        </w:rPr>
        <w:softHyphen/>
      </w:r>
      <w:r w:rsidRPr="00447AB0">
        <w:rPr>
          <w:rFonts w:ascii="AcadNusx" w:hAnsi="AcadNusx" w:cs="Sylfaen"/>
          <w:sz w:val="20"/>
          <w:szCs w:val="20"/>
          <w:lang w:val="ka-GE"/>
        </w:rPr>
        <w:t>nomikaSi.</w:t>
      </w:r>
      <w:r w:rsidRPr="00447AB0">
        <w:rPr>
          <w:rFonts w:ascii="Sylfaen" w:hAnsi="Sylfaen" w:cs="Sylfaen"/>
          <w:sz w:val="20"/>
          <w:szCs w:val="20"/>
          <w:lang w:val="ka-GE"/>
        </w:rPr>
        <w:t xml:space="preserve"> </w:t>
      </w:r>
      <w:r w:rsidRPr="00447AB0">
        <w:rPr>
          <w:rFonts w:ascii="AcadNusx" w:hAnsi="AcadNusx" w:cs="Sylfaen"/>
          <w:sz w:val="20"/>
          <w:szCs w:val="20"/>
          <w:lang w:val="ka-GE"/>
        </w:rPr>
        <w:t>miuxedavad</w:t>
      </w:r>
      <w:r w:rsidRPr="00447AB0">
        <w:rPr>
          <w:rFonts w:ascii="Sylfaen" w:hAnsi="Sylfaen" w:cs="Sylfaen"/>
          <w:sz w:val="20"/>
          <w:szCs w:val="20"/>
          <w:lang w:val="ka-GE"/>
        </w:rPr>
        <w:t xml:space="preserve"> </w:t>
      </w:r>
      <w:r w:rsidRPr="00447AB0">
        <w:rPr>
          <w:rFonts w:ascii="AcadNusx" w:hAnsi="AcadNusx" w:cs="Sylfaen"/>
          <w:sz w:val="20"/>
          <w:szCs w:val="20"/>
          <w:lang w:val="ka-GE"/>
        </w:rPr>
        <w:t>imisa,</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es</w:t>
      </w:r>
      <w:r w:rsidRPr="00447AB0">
        <w:rPr>
          <w:rFonts w:ascii="Sylfaen" w:hAnsi="Sylfaen" w:cs="Sylfaen"/>
          <w:sz w:val="20"/>
          <w:szCs w:val="20"/>
          <w:lang w:val="ka-GE"/>
        </w:rPr>
        <w:t xml:space="preserve"> </w:t>
      </w:r>
      <w:r w:rsidRPr="00447AB0">
        <w:rPr>
          <w:rFonts w:ascii="AcadNusx" w:hAnsi="AcadNusx" w:cs="Sylfaen"/>
          <w:sz w:val="20"/>
          <w:szCs w:val="20"/>
          <w:lang w:val="ka-GE"/>
        </w:rPr>
        <w:t>procesi,</w:t>
      </w:r>
      <w:r w:rsidRPr="00447AB0">
        <w:rPr>
          <w:rFonts w:ascii="Sylfaen" w:hAnsi="Sylfaen" w:cs="Sylfaen"/>
          <w:sz w:val="20"/>
          <w:szCs w:val="20"/>
          <w:lang w:val="ka-GE"/>
        </w:rPr>
        <w:t xml:space="preserve"> </w:t>
      </w:r>
      <w:r w:rsidRPr="00447AB0">
        <w:rPr>
          <w:rFonts w:ascii="AcadNusx" w:hAnsi="AcadNusx" w:cs="Sylfaen"/>
          <w:sz w:val="20"/>
          <w:szCs w:val="20"/>
          <w:lang w:val="ka-GE"/>
        </w:rPr>
        <w:t>sxvadasxva</w:t>
      </w:r>
      <w:r w:rsidRPr="00447AB0">
        <w:rPr>
          <w:rFonts w:ascii="Sylfaen" w:hAnsi="Sylfaen" w:cs="Sylfaen"/>
          <w:sz w:val="20"/>
          <w:szCs w:val="20"/>
          <w:lang w:val="ka-GE"/>
        </w:rPr>
        <w:t xml:space="preserve"> </w:t>
      </w:r>
      <w:r w:rsidRPr="00447AB0">
        <w:rPr>
          <w:rFonts w:ascii="AcadNusx" w:hAnsi="AcadNusx" w:cs="Sylfaen"/>
          <w:sz w:val="20"/>
          <w:szCs w:val="20"/>
          <w:lang w:val="ka-GE"/>
        </w:rPr>
        <w:t>politikur-ekono</w:t>
      </w:r>
      <w:r w:rsidR="00914A0F" w:rsidRPr="00914A0F">
        <w:rPr>
          <w:rFonts w:ascii="AcadNusx" w:hAnsi="AcadNusx" w:cs="Sylfaen"/>
          <w:sz w:val="20"/>
          <w:szCs w:val="20"/>
          <w:lang w:val="ka-GE"/>
        </w:rPr>
        <w:softHyphen/>
      </w:r>
      <w:r w:rsidRPr="00447AB0">
        <w:rPr>
          <w:rFonts w:ascii="AcadNusx" w:hAnsi="AcadNusx" w:cs="Sylfaen"/>
          <w:sz w:val="20"/>
          <w:szCs w:val="20"/>
          <w:lang w:val="ka-GE"/>
        </w:rPr>
        <w:t>mikuri,</w:t>
      </w:r>
      <w:r w:rsidRPr="00447AB0">
        <w:rPr>
          <w:rFonts w:ascii="Sylfaen" w:hAnsi="Sylfaen" w:cs="Sylfaen"/>
          <w:sz w:val="20"/>
          <w:szCs w:val="20"/>
          <w:lang w:val="ka-GE"/>
        </w:rPr>
        <w:t xml:space="preserve"> </w:t>
      </w:r>
      <w:r w:rsidRPr="00447AB0">
        <w:rPr>
          <w:rFonts w:ascii="AcadNusx" w:hAnsi="AcadNusx" w:cs="Sylfaen"/>
          <w:sz w:val="20"/>
          <w:szCs w:val="20"/>
          <w:lang w:val="ka-GE"/>
        </w:rPr>
        <w:t>socialuri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istoriul-kulturuli</w:t>
      </w:r>
      <w:r w:rsidRPr="00447AB0">
        <w:rPr>
          <w:rFonts w:ascii="Sylfaen" w:hAnsi="Sylfaen" w:cs="Sylfaen"/>
          <w:sz w:val="20"/>
          <w:szCs w:val="20"/>
          <w:lang w:val="ka-GE"/>
        </w:rPr>
        <w:t xml:space="preserve"> </w:t>
      </w:r>
      <w:r w:rsidRPr="00447AB0">
        <w:rPr>
          <w:rFonts w:ascii="AcadNusx" w:hAnsi="AcadNusx" w:cs="Sylfaen"/>
          <w:sz w:val="20"/>
          <w:szCs w:val="20"/>
          <w:lang w:val="ka-GE"/>
        </w:rPr>
        <w:t>aspeqtebidan</w:t>
      </w:r>
      <w:r w:rsidRPr="00447AB0">
        <w:rPr>
          <w:rFonts w:ascii="Sylfaen" w:hAnsi="Sylfaen" w:cs="Sylfaen"/>
          <w:sz w:val="20"/>
          <w:szCs w:val="20"/>
          <w:lang w:val="ka-GE"/>
        </w:rPr>
        <w:t xml:space="preserve"> </w:t>
      </w:r>
      <w:r w:rsidRPr="00447AB0">
        <w:rPr>
          <w:rFonts w:ascii="AcadNusx" w:hAnsi="AcadNusx" w:cs="Sylfaen"/>
          <w:sz w:val="20"/>
          <w:szCs w:val="20"/>
          <w:lang w:val="ka-GE"/>
        </w:rPr>
        <w:t>gamom</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dinare,</w:t>
      </w:r>
      <w:r w:rsidRPr="00447AB0">
        <w:rPr>
          <w:rFonts w:ascii="Sylfaen" w:hAnsi="Sylfaen" w:cs="Sylfaen"/>
          <w:sz w:val="20"/>
          <w:szCs w:val="20"/>
          <w:lang w:val="ka-GE"/>
        </w:rPr>
        <w:t xml:space="preserve"> </w:t>
      </w:r>
      <w:r w:rsidRPr="00447AB0">
        <w:rPr>
          <w:rFonts w:ascii="AcadNusx" w:hAnsi="AcadNusx" w:cs="Sylfaen"/>
          <w:sz w:val="20"/>
          <w:szCs w:val="20"/>
          <w:lang w:val="ka-GE"/>
        </w:rPr>
        <w:t>rTuli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Znelad</w:t>
      </w:r>
      <w:r w:rsidRPr="00447AB0">
        <w:rPr>
          <w:rFonts w:ascii="Sylfaen" w:hAnsi="Sylfaen" w:cs="Sylfaen"/>
          <w:sz w:val="20"/>
          <w:szCs w:val="20"/>
          <w:lang w:val="ka-GE"/>
        </w:rPr>
        <w:t xml:space="preserve"> </w:t>
      </w:r>
      <w:r w:rsidRPr="00447AB0">
        <w:rPr>
          <w:rFonts w:ascii="AcadNusx" w:hAnsi="AcadNusx" w:cs="Sylfaen"/>
          <w:sz w:val="20"/>
          <w:szCs w:val="20"/>
          <w:lang w:val="ka-GE"/>
        </w:rPr>
        <w:t>Sesaguebelia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sxvadasxva</w:t>
      </w:r>
      <w:r w:rsidRPr="00447AB0">
        <w:rPr>
          <w:rFonts w:ascii="Sylfaen" w:hAnsi="Sylfaen" w:cs="Sylfaen"/>
          <w:sz w:val="20"/>
          <w:szCs w:val="20"/>
          <w:lang w:val="ka-GE"/>
        </w:rPr>
        <w:t xml:space="preserve"> </w:t>
      </w:r>
      <w:r w:rsidRPr="00447AB0">
        <w:rPr>
          <w:rFonts w:ascii="AcadNusx" w:hAnsi="AcadNusx" w:cs="Sylfaen"/>
          <w:sz w:val="20"/>
          <w:szCs w:val="20"/>
          <w:lang w:val="ka-GE"/>
        </w:rPr>
        <w:t>qveynebSi</w:t>
      </w:r>
      <w:r w:rsidRPr="00447AB0">
        <w:rPr>
          <w:rFonts w:ascii="Sylfaen" w:hAnsi="Sylfaen" w:cs="Sylfaen"/>
          <w:sz w:val="20"/>
          <w:szCs w:val="20"/>
          <w:lang w:val="ka-GE"/>
        </w:rPr>
        <w:t xml:space="preserve"> </w:t>
      </w:r>
      <w:r w:rsidRPr="00447AB0">
        <w:rPr>
          <w:rFonts w:ascii="AcadNusx" w:hAnsi="AcadNusx" w:cs="Sylfaen"/>
          <w:sz w:val="20"/>
          <w:szCs w:val="20"/>
          <w:lang w:val="ka-GE"/>
        </w:rPr>
        <w:t>gansxva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vebuli</w:t>
      </w:r>
      <w:r w:rsidRPr="00447AB0">
        <w:rPr>
          <w:rFonts w:ascii="Sylfaen" w:hAnsi="Sylfaen" w:cs="Sylfaen"/>
          <w:sz w:val="20"/>
          <w:szCs w:val="20"/>
          <w:lang w:val="ka-GE"/>
        </w:rPr>
        <w:t xml:space="preserve"> </w:t>
      </w:r>
      <w:r w:rsidRPr="00447AB0">
        <w:rPr>
          <w:rFonts w:ascii="AcadNusx" w:hAnsi="AcadNusx" w:cs="Sylfaen"/>
          <w:sz w:val="20"/>
          <w:szCs w:val="20"/>
          <w:lang w:val="ka-GE"/>
        </w:rPr>
        <w:t>tempebiT</w:t>
      </w:r>
      <w:r w:rsidRPr="00447AB0">
        <w:rPr>
          <w:rFonts w:ascii="Sylfaen" w:hAnsi="Sylfaen" w:cs="Sylfaen"/>
          <w:sz w:val="20"/>
          <w:szCs w:val="20"/>
          <w:lang w:val="ka-GE"/>
        </w:rPr>
        <w:t xml:space="preserve"> </w:t>
      </w:r>
      <w:r w:rsidRPr="00447AB0">
        <w:rPr>
          <w:rFonts w:ascii="AcadNusx" w:hAnsi="AcadNusx" w:cs="Sylfaen"/>
          <w:sz w:val="20"/>
          <w:szCs w:val="20"/>
          <w:lang w:val="ka-GE"/>
        </w:rPr>
        <w:t>viTardeba,</w:t>
      </w:r>
      <w:r w:rsidRPr="00447AB0">
        <w:rPr>
          <w:rFonts w:ascii="Sylfaen" w:hAnsi="Sylfaen" w:cs="Sylfaen"/>
          <w:sz w:val="20"/>
          <w:szCs w:val="20"/>
          <w:lang w:val="ka-GE"/>
        </w:rPr>
        <w:t xml:space="preserve"> </w:t>
      </w:r>
      <w:r w:rsidRPr="00447AB0">
        <w:rPr>
          <w:rFonts w:ascii="AcadNusx" w:hAnsi="AcadNusx" w:cs="Sylfaen"/>
          <w:sz w:val="20"/>
          <w:szCs w:val="20"/>
          <w:lang w:val="ka-GE"/>
        </w:rPr>
        <w:t>Tanamedrove</w:t>
      </w:r>
      <w:r w:rsidRPr="00447AB0">
        <w:rPr>
          <w:rFonts w:ascii="Sylfaen" w:hAnsi="Sylfaen" w:cs="Sylfaen"/>
          <w:sz w:val="20"/>
          <w:szCs w:val="20"/>
          <w:lang w:val="ka-GE"/>
        </w:rPr>
        <w:t xml:space="preserve"> </w:t>
      </w:r>
      <w:r w:rsidRPr="00447AB0">
        <w:rPr>
          <w:rFonts w:ascii="AcadNusx" w:hAnsi="AcadNusx" w:cs="Sylfaen"/>
          <w:sz w:val="20"/>
          <w:szCs w:val="20"/>
          <w:lang w:val="ka-GE"/>
        </w:rPr>
        <w:t>msoflios</w:t>
      </w:r>
      <w:r w:rsidRPr="00447AB0">
        <w:rPr>
          <w:rFonts w:ascii="Sylfaen" w:hAnsi="Sylfaen" w:cs="Sylfaen"/>
          <w:sz w:val="20"/>
          <w:szCs w:val="20"/>
          <w:lang w:val="ka-GE"/>
        </w:rPr>
        <w:t xml:space="preserve"> </w:t>
      </w:r>
      <w:r w:rsidRPr="00447AB0">
        <w:rPr>
          <w:rFonts w:ascii="AcadNusx" w:hAnsi="AcadNusx" w:cs="Sylfaen"/>
          <w:sz w:val="20"/>
          <w:szCs w:val="20"/>
          <w:lang w:val="ka-GE"/>
        </w:rPr>
        <w:t>dRes</w:t>
      </w:r>
      <w:r w:rsidRPr="00447AB0">
        <w:rPr>
          <w:rFonts w:ascii="Sylfaen" w:hAnsi="Sylfaen" w:cs="Sylfaen"/>
          <w:sz w:val="20"/>
          <w:szCs w:val="20"/>
          <w:lang w:val="ka-GE"/>
        </w:rPr>
        <w:t xml:space="preserve"> </w:t>
      </w:r>
      <w:r w:rsidRPr="00447AB0">
        <w:rPr>
          <w:rFonts w:ascii="AcadNusx" w:hAnsi="AcadNusx" w:cs="Sylfaen"/>
          <w:sz w:val="20"/>
          <w:szCs w:val="20"/>
          <w:lang w:val="ka-GE"/>
        </w:rPr>
        <w:t>mainc</w:t>
      </w:r>
      <w:r w:rsidRPr="00447AB0">
        <w:rPr>
          <w:rFonts w:ascii="Sylfaen" w:hAnsi="Sylfaen" w:cs="Sylfaen"/>
          <w:sz w:val="20"/>
          <w:szCs w:val="20"/>
          <w:lang w:val="ka-GE"/>
        </w:rPr>
        <w:t xml:space="preserve"> </w:t>
      </w:r>
      <w:r w:rsidRPr="00447AB0">
        <w:rPr>
          <w:rFonts w:ascii="AcadNusx" w:hAnsi="AcadNusx" w:cs="Sylfaen"/>
          <w:sz w:val="20"/>
          <w:szCs w:val="20"/>
          <w:lang w:val="ka-GE"/>
        </w:rPr>
        <w:t>axasiaTebs</w:t>
      </w:r>
      <w:r w:rsidRPr="00447AB0">
        <w:rPr>
          <w:rFonts w:ascii="Sylfaen" w:hAnsi="Sylfaen" w:cs="Sylfaen"/>
          <w:sz w:val="20"/>
          <w:szCs w:val="20"/>
          <w:lang w:val="ka-GE"/>
        </w:rPr>
        <w:t xml:space="preserve"> </w:t>
      </w:r>
      <w:r w:rsidRPr="00447AB0">
        <w:rPr>
          <w:rFonts w:ascii="AcadNusx" w:hAnsi="AcadNusx" w:cs="Sylfaen"/>
          <w:sz w:val="20"/>
          <w:szCs w:val="20"/>
          <w:lang w:val="ka-GE"/>
        </w:rPr>
        <w:t>is,</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qveynebi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xalxebi</w:t>
      </w:r>
      <w:r w:rsidRPr="00447AB0">
        <w:rPr>
          <w:rFonts w:ascii="Sylfaen" w:hAnsi="Sylfaen" w:cs="Sylfaen"/>
          <w:sz w:val="20"/>
          <w:szCs w:val="20"/>
          <w:lang w:val="ka-GE"/>
        </w:rPr>
        <w:t xml:space="preserve"> </w:t>
      </w:r>
      <w:r w:rsidRPr="00447AB0">
        <w:rPr>
          <w:rFonts w:ascii="AcadNusx" w:hAnsi="AcadNusx" w:cs="Sylfaen"/>
          <w:sz w:val="20"/>
          <w:szCs w:val="20"/>
          <w:lang w:val="ka-GE"/>
        </w:rPr>
        <w:t>globalur</w:t>
      </w:r>
      <w:r w:rsidRPr="00447AB0">
        <w:rPr>
          <w:rFonts w:ascii="Sylfaen" w:hAnsi="Sylfaen" w:cs="Sylfaen"/>
          <w:sz w:val="20"/>
          <w:szCs w:val="20"/>
          <w:lang w:val="ka-GE"/>
        </w:rPr>
        <w:t xml:space="preserve"> </w:t>
      </w:r>
      <w:r w:rsidRPr="00447AB0">
        <w:rPr>
          <w:rFonts w:ascii="AcadNusx" w:hAnsi="AcadNusx" w:cs="Sylfaen"/>
          <w:sz w:val="20"/>
          <w:szCs w:val="20"/>
          <w:lang w:val="ka-GE"/>
        </w:rPr>
        <w:t>sivrceSi</w:t>
      </w:r>
      <w:r w:rsidRPr="00447AB0">
        <w:rPr>
          <w:rFonts w:ascii="Sylfaen" w:hAnsi="Sylfaen" w:cs="Sylfaen"/>
          <w:sz w:val="20"/>
          <w:szCs w:val="20"/>
          <w:lang w:val="ka-GE"/>
        </w:rPr>
        <w:t xml:space="preserve"> </w:t>
      </w:r>
      <w:r w:rsidRPr="00447AB0">
        <w:rPr>
          <w:rFonts w:ascii="AcadNusx" w:hAnsi="AcadNusx" w:cs="Sylfaen"/>
          <w:sz w:val="20"/>
          <w:szCs w:val="20"/>
          <w:lang w:val="ka-GE"/>
        </w:rPr>
        <w:t>adaptirebisaken</w:t>
      </w:r>
      <w:r w:rsidRPr="00447AB0">
        <w:rPr>
          <w:rFonts w:ascii="Sylfaen" w:hAnsi="Sylfaen" w:cs="Sylfaen"/>
          <w:sz w:val="20"/>
          <w:szCs w:val="20"/>
          <w:lang w:val="ka-GE"/>
        </w:rPr>
        <w:t xml:space="preserve"> </w:t>
      </w:r>
      <w:r w:rsidRPr="00447AB0">
        <w:rPr>
          <w:rFonts w:ascii="AcadNusx" w:hAnsi="AcadNusx" w:cs="Sylfaen"/>
          <w:sz w:val="20"/>
          <w:szCs w:val="20"/>
          <w:lang w:val="ka-GE"/>
        </w:rPr>
        <w:t>mainc</w:t>
      </w:r>
      <w:r w:rsidRPr="00447AB0">
        <w:rPr>
          <w:rFonts w:ascii="Sylfaen" w:hAnsi="Sylfaen" w:cs="Sylfaen"/>
          <w:sz w:val="20"/>
          <w:szCs w:val="20"/>
          <w:lang w:val="ka-GE"/>
        </w:rPr>
        <w:t xml:space="preserve"> </w:t>
      </w:r>
      <w:r w:rsidRPr="00447AB0">
        <w:rPr>
          <w:rFonts w:ascii="AcadNusx" w:hAnsi="AcadNusx" w:cs="Sylfaen"/>
          <w:sz w:val="20"/>
          <w:szCs w:val="20"/>
          <w:lang w:val="ka-GE"/>
        </w:rPr>
        <w:t>ganuxrelad</w:t>
      </w:r>
      <w:r w:rsidRPr="00447AB0">
        <w:rPr>
          <w:rFonts w:ascii="Sylfaen" w:hAnsi="Sylfaen" w:cs="Sylfaen"/>
          <w:sz w:val="20"/>
          <w:szCs w:val="20"/>
          <w:lang w:val="ka-GE"/>
        </w:rPr>
        <w:t xml:space="preserve"> </w:t>
      </w:r>
      <w:r w:rsidRPr="00447AB0">
        <w:rPr>
          <w:rFonts w:ascii="AcadNusx" w:hAnsi="AcadNusx" w:cs="Sylfaen"/>
          <w:sz w:val="20"/>
          <w:szCs w:val="20"/>
          <w:lang w:val="ka-GE"/>
        </w:rPr>
        <w:t>miiweven.</w:t>
      </w:r>
      <w:r w:rsidRPr="00447AB0">
        <w:rPr>
          <w:rFonts w:ascii="Sylfaen" w:hAnsi="Sylfaen" w:cs="Sylfaen"/>
          <w:sz w:val="20"/>
          <w:szCs w:val="20"/>
          <w:lang w:val="ka-GE"/>
        </w:rPr>
        <w:t xml:space="preserve"> </w:t>
      </w:r>
      <w:r w:rsidRPr="00447AB0">
        <w:rPr>
          <w:rFonts w:ascii="AcadNusx" w:hAnsi="AcadNusx" w:cs="Sylfaen"/>
          <w:sz w:val="20"/>
          <w:szCs w:val="20"/>
          <w:lang w:val="ka-GE"/>
        </w:rPr>
        <w:t>dRes</w:t>
      </w:r>
      <w:r w:rsidRPr="00447AB0">
        <w:rPr>
          <w:rFonts w:ascii="Sylfaen" w:hAnsi="Sylfaen" w:cs="Sylfaen"/>
          <w:sz w:val="20"/>
          <w:szCs w:val="20"/>
          <w:lang w:val="ka-GE"/>
        </w:rPr>
        <w:t xml:space="preserve"> </w:t>
      </w:r>
      <w:r w:rsidRPr="00447AB0">
        <w:rPr>
          <w:rFonts w:ascii="AcadNusx" w:hAnsi="AcadNusx" w:cs="Sylfaen"/>
          <w:sz w:val="20"/>
          <w:szCs w:val="20"/>
          <w:lang w:val="ka-GE"/>
        </w:rPr>
        <w:t>yvelasaTvis</w:t>
      </w:r>
      <w:r w:rsidRPr="00447AB0">
        <w:rPr>
          <w:rFonts w:ascii="Sylfaen" w:hAnsi="Sylfaen" w:cs="Sylfaen"/>
          <w:sz w:val="20"/>
          <w:szCs w:val="20"/>
          <w:lang w:val="ka-GE"/>
        </w:rPr>
        <w:t xml:space="preserve"> </w:t>
      </w:r>
      <w:r w:rsidRPr="00447AB0">
        <w:rPr>
          <w:rFonts w:ascii="AcadNusx" w:hAnsi="AcadNusx" w:cs="Sylfaen"/>
          <w:sz w:val="20"/>
          <w:szCs w:val="20"/>
          <w:lang w:val="ka-GE"/>
        </w:rPr>
        <w:t>sasicocxlod</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procesebSi</w:t>
      </w:r>
      <w:r w:rsidRPr="00447AB0">
        <w:rPr>
          <w:rFonts w:ascii="Sylfaen" w:hAnsi="Sylfaen" w:cs="Sylfaen"/>
          <w:sz w:val="20"/>
          <w:szCs w:val="20"/>
          <w:lang w:val="ka-GE"/>
        </w:rPr>
        <w:t xml:space="preserve"> </w:t>
      </w:r>
      <w:r w:rsidRPr="00447AB0">
        <w:rPr>
          <w:rFonts w:ascii="AcadNusx" w:hAnsi="AcadNusx" w:cs="Sylfaen"/>
          <w:sz w:val="20"/>
          <w:szCs w:val="20"/>
          <w:lang w:val="ka-GE"/>
        </w:rPr>
        <w:t>CarTva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sruli</w:t>
      </w:r>
      <w:r w:rsidRPr="00447AB0">
        <w:rPr>
          <w:rFonts w:ascii="Sylfaen" w:hAnsi="Sylfaen" w:cs="Sylfaen"/>
          <w:sz w:val="20"/>
          <w:szCs w:val="20"/>
          <w:lang w:val="ka-GE"/>
        </w:rPr>
        <w:t xml:space="preserve"> </w:t>
      </w:r>
      <w:r w:rsidRPr="00447AB0">
        <w:rPr>
          <w:rFonts w:ascii="AcadNusx" w:hAnsi="AcadNusx" w:cs="Sylfaen"/>
          <w:sz w:val="20"/>
          <w:szCs w:val="20"/>
          <w:lang w:val="ka-GE"/>
        </w:rPr>
        <w:t>globaluri</w:t>
      </w:r>
      <w:r w:rsidRPr="00447AB0">
        <w:rPr>
          <w:rFonts w:ascii="Sylfaen" w:hAnsi="Sylfaen" w:cs="Sylfaen"/>
          <w:sz w:val="20"/>
          <w:szCs w:val="20"/>
          <w:lang w:val="ka-GE"/>
        </w:rPr>
        <w:t xml:space="preserve"> </w:t>
      </w:r>
      <w:r w:rsidRPr="00447AB0">
        <w:rPr>
          <w:rFonts w:ascii="AcadNusx" w:hAnsi="AcadNusx" w:cs="Sylfaen"/>
          <w:sz w:val="20"/>
          <w:szCs w:val="20"/>
          <w:lang w:val="ka-GE"/>
        </w:rPr>
        <w:t>integracia.</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moZraobas</w:t>
      </w:r>
      <w:r w:rsidRPr="00447AB0">
        <w:rPr>
          <w:rFonts w:ascii="Sylfaen" w:hAnsi="Sylfaen" w:cs="Sylfaen"/>
          <w:sz w:val="20"/>
          <w:szCs w:val="20"/>
          <w:lang w:val="ka-GE"/>
        </w:rPr>
        <w:t xml:space="preserve"> </w:t>
      </w:r>
      <w:r w:rsidRPr="00447AB0">
        <w:rPr>
          <w:rFonts w:ascii="AcadNusx" w:hAnsi="AcadNusx" w:cs="Sylfaen"/>
          <w:sz w:val="20"/>
          <w:szCs w:val="20"/>
          <w:lang w:val="ka-GE"/>
        </w:rPr>
        <w:t>gverds</w:t>
      </w:r>
      <w:r w:rsidRPr="00447AB0">
        <w:rPr>
          <w:rFonts w:ascii="Sylfaen" w:hAnsi="Sylfaen" w:cs="Sylfaen"/>
          <w:sz w:val="20"/>
          <w:szCs w:val="20"/>
          <w:lang w:val="ka-GE"/>
        </w:rPr>
        <w:t xml:space="preserve"> </w:t>
      </w:r>
      <w:r w:rsidRPr="00447AB0">
        <w:rPr>
          <w:rFonts w:ascii="AcadNusx" w:hAnsi="AcadNusx" w:cs="Sylfaen"/>
          <w:sz w:val="20"/>
          <w:szCs w:val="20"/>
          <w:lang w:val="ka-GE"/>
        </w:rPr>
        <w:t>ver</w:t>
      </w:r>
      <w:r w:rsidRPr="00447AB0">
        <w:rPr>
          <w:rFonts w:ascii="Sylfaen" w:hAnsi="Sylfaen" w:cs="Sylfaen"/>
          <w:sz w:val="20"/>
          <w:szCs w:val="20"/>
          <w:lang w:val="ka-GE"/>
        </w:rPr>
        <w:t xml:space="preserve"> </w:t>
      </w:r>
      <w:r w:rsidRPr="00447AB0">
        <w:rPr>
          <w:rFonts w:ascii="AcadNusx" w:hAnsi="AcadNusx" w:cs="Sylfaen"/>
          <w:sz w:val="20"/>
          <w:szCs w:val="20"/>
          <w:lang w:val="ka-GE"/>
        </w:rPr>
        <w:t>auvlis</w:t>
      </w:r>
      <w:r w:rsidRPr="00447AB0">
        <w:rPr>
          <w:rFonts w:ascii="Sylfaen" w:hAnsi="Sylfaen" w:cs="Sylfaen"/>
          <w:sz w:val="20"/>
          <w:szCs w:val="20"/>
          <w:lang w:val="ka-GE"/>
        </w:rPr>
        <w:t xml:space="preserve"> </w:t>
      </w:r>
      <w:r w:rsidRPr="00447AB0">
        <w:rPr>
          <w:rFonts w:ascii="AcadNusx" w:hAnsi="AcadNusx" w:cs="Sylfaen"/>
          <w:sz w:val="20"/>
          <w:szCs w:val="20"/>
          <w:lang w:val="ka-GE"/>
        </w:rPr>
        <w:t>saqarTveloc,</w:t>
      </w:r>
      <w:r w:rsidRPr="00447AB0">
        <w:rPr>
          <w:rFonts w:ascii="Sylfaen" w:hAnsi="Sylfaen" w:cs="Sylfaen"/>
          <w:sz w:val="20"/>
          <w:szCs w:val="20"/>
          <w:lang w:val="ka-GE"/>
        </w:rPr>
        <w:t xml:space="preserve"> </w:t>
      </w:r>
      <w:r w:rsidRPr="00447AB0">
        <w:rPr>
          <w:rFonts w:ascii="AcadNusx" w:hAnsi="AcadNusx" w:cs="Sylfaen"/>
          <w:sz w:val="20"/>
          <w:szCs w:val="20"/>
          <w:lang w:val="ka-GE"/>
        </w:rPr>
        <w:t>romelic,</w:t>
      </w:r>
      <w:r w:rsidRPr="00447AB0">
        <w:rPr>
          <w:rFonts w:ascii="Sylfaen" w:hAnsi="Sylfaen" w:cs="Sylfaen"/>
          <w:sz w:val="20"/>
          <w:szCs w:val="20"/>
          <w:lang w:val="ka-GE"/>
        </w:rPr>
        <w:t xml:space="preserve"> </w:t>
      </w:r>
      <w:r w:rsidRPr="00447AB0">
        <w:rPr>
          <w:rFonts w:ascii="AcadNusx" w:hAnsi="AcadNusx" w:cs="Sylfaen"/>
          <w:sz w:val="20"/>
          <w:szCs w:val="20"/>
          <w:lang w:val="ka-GE"/>
        </w:rPr>
        <w:t>miuxeda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vaduamravi</w:t>
      </w:r>
      <w:r w:rsidRPr="00447AB0">
        <w:rPr>
          <w:rFonts w:ascii="Sylfaen" w:hAnsi="Sylfaen" w:cs="Sylfaen"/>
          <w:sz w:val="20"/>
          <w:szCs w:val="20"/>
          <w:lang w:val="ka-GE"/>
        </w:rPr>
        <w:t xml:space="preserve"> </w:t>
      </w:r>
      <w:r w:rsidRPr="00447AB0">
        <w:rPr>
          <w:rFonts w:ascii="AcadNusx" w:hAnsi="AcadNusx" w:cs="Sylfaen"/>
          <w:sz w:val="20"/>
          <w:szCs w:val="20"/>
          <w:lang w:val="ka-GE"/>
        </w:rPr>
        <w:t>problemisa,</w:t>
      </w:r>
      <w:r w:rsidRPr="00447AB0">
        <w:rPr>
          <w:rFonts w:ascii="Sylfaen" w:hAnsi="Sylfaen" w:cs="Sylfaen"/>
          <w:sz w:val="20"/>
          <w:szCs w:val="20"/>
          <w:lang w:val="ka-GE"/>
        </w:rPr>
        <w:t xml:space="preserve"> </w:t>
      </w:r>
      <w:r w:rsidRPr="00447AB0">
        <w:rPr>
          <w:rFonts w:ascii="AcadNusx" w:hAnsi="AcadNusx" w:cs="Sylfaen"/>
          <w:sz w:val="20"/>
          <w:szCs w:val="20"/>
          <w:lang w:val="ka-GE"/>
        </w:rPr>
        <w:t>Tanamedrove</w:t>
      </w:r>
      <w:r w:rsidRPr="00447AB0">
        <w:rPr>
          <w:rFonts w:ascii="Sylfaen" w:hAnsi="Sylfaen" w:cs="Sylfaen"/>
          <w:sz w:val="20"/>
          <w:szCs w:val="20"/>
          <w:lang w:val="ka-GE"/>
        </w:rPr>
        <w:t xml:space="preserve"> </w:t>
      </w:r>
      <w:r w:rsidRPr="00447AB0">
        <w:rPr>
          <w:rFonts w:ascii="AcadNusx" w:hAnsi="AcadNusx" w:cs="Sylfaen"/>
          <w:sz w:val="20"/>
          <w:szCs w:val="20"/>
          <w:lang w:val="ka-GE"/>
        </w:rPr>
        <w:t>globalizaciis</w:t>
      </w:r>
      <w:r w:rsidRPr="00447AB0">
        <w:rPr>
          <w:rFonts w:ascii="Sylfaen" w:hAnsi="Sylfaen" w:cs="Sylfaen"/>
          <w:sz w:val="20"/>
          <w:szCs w:val="20"/>
          <w:lang w:val="ka-GE"/>
        </w:rPr>
        <w:t xml:space="preserve"> </w:t>
      </w:r>
      <w:r w:rsidRPr="00447AB0">
        <w:rPr>
          <w:rFonts w:ascii="AcadNusx" w:hAnsi="AcadNusx" w:cs="Sylfaen"/>
          <w:sz w:val="20"/>
          <w:szCs w:val="20"/>
          <w:lang w:val="ka-GE"/>
        </w:rPr>
        <w:t>aqtiuri</w:t>
      </w:r>
      <w:r w:rsidRPr="00447AB0">
        <w:rPr>
          <w:rFonts w:ascii="Sylfaen" w:hAnsi="Sylfaen" w:cs="Sylfaen"/>
          <w:sz w:val="20"/>
          <w:szCs w:val="20"/>
          <w:lang w:val="ka-GE"/>
        </w:rPr>
        <w:t xml:space="preserve"> </w:t>
      </w:r>
      <w:r w:rsidRPr="00447AB0">
        <w:rPr>
          <w:rFonts w:ascii="AcadNusx" w:hAnsi="AcadNusx" w:cs="Sylfaen"/>
          <w:sz w:val="20"/>
          <w:szCs w:val="20"/>
          <w:lang w:val="ka-GE"/>
        </w:rPr>
        <w:t>subieqtia.</w:t>
      </w:r>
      <w:r w:rsidRPr="00447AB0">
        <w:rPr>
          <w:rFonts w:ascii="Sylfaen" w:hAnsi="Sylfaen" w:cs="Sylfaen"/>
          <w:sz w:val="20"/>
          <w:szCs w:val="20"/>
          <w:lang w:val="ka-GE"/>
        </w:rPr>
        <w:t xml:space="preserve"> </w:t>
      </w:r>
      <w:r w:rsidRPr="00447AB0">
        <w:rPr>
          <w:rFonts w:ascii="AcadNusx" w:hAnsi="AcadNusx" w:cs="Sylfaen"/>
          <w:sz w:val="20"/>
          <w:szCs w:val="20"/>
          <w:lang w:val="ka-GE"/>
        </w:rPr>
        <w:t>es</w:t>
      </w:r>
      <w:r w:rsidRPr="00447AB0">
        <w:rPr>
          <w:rFonts w:ascii="Sylfaen" w:hAnsi="Sylfaen" w:cs="Sylfaen"/>
          <w:sz w:val="20"/>
          <w:szCs w:val="20"/>
          <w:lang w:val="ka-GE"/>
        </w:rPr>
        <w:t xml:space="preserve"> </w:t>
      </w:r>
      <w:r w:rsidRPr="00447AB0">
        <w:rPr>
          <w:rFonts w:ascii="AcadNusx" w:hAnsi="AcadNusx" w:cs="Sylfaen"/>
          <w:sz w:val="20"/>
          <w:szCs w:val="20"/>
          <w:lang w:val="ka-GE"/>
        </w:rPr>
        <w:t>roli</w:t>
      </w:r>
      <w:r w:rsidRPr="00447AB0">
        <w:rPr>
          <w:rFonts w:ascii="Sylfaen" w:hAnsi="Sylfaen" w:cs="Sylfaen"/>
          <w:sz w:val="20"/>
          <w:szCs w:val="20"/>
          <w:lang w:val="ka-GE"/>
        </w:rPr>
        <w:t xml:space="preserve"> </w:t>
      </w:r>
      <w:r w:rsidRPr="00447AB0">
        <w:rPr>
          <w:rFonts w:ascii="AcadNusx" w:hAnsi="AcadNusx" w:cs="Sylfaen"/>
          <w:sz w:val="20"/>
          <w:szCs w:val="20"/>
          <w:lang w:val="ka-GE"/>
        </w:rPr>
        <w:t>gansakuTrebiT</w:t>
      </w:r>
      <w:r w:rsidRPr="00447AB0">
        <w:rPr>
          <w:rFonts w:ascii="Sylfaen" w:hAnsi="Sylfaen" w:cs="Sylfaen"/>
          <w:sz w:val="20"/>
          <w:szCs w:val="20"/>
          <w:lang w:val="ka-GE"/>
        </w:rPr>
        <w:t xml:space="preserve"> </w:t>
      </w:r>
      <w:r w:rsidRPr="00447AB0">
        <w:rPr>
          <w:rFonts w:ascii="AcadNusx" w:hAnsi="AcadNusx" w:cs="Sylfaen"/>
          <w:sz w:val="20"/>
          <w:szCs w:val="20"/>
          <w:lang w:val="ka-GE"/>
        </w:rPr>
        <w:t>maRalia</w:t>
      </w:r>
      <w:r w:rsidRPr="00447AB0">
        <w:rPr>
          <w:rFonts w:ascii="Sylfaen" w:hAnsi="Sylfaen" w:cs="Sylfaen"/>
          <w:sz w:val="20"/>
          <w:szCs w:val="20"/>
          <w:lang w:val="ka-GE"/>
        </w:rPr>
        <w:t xml:space="preserve"> </w:t>
      </w:r>
      <w:r w:rsidRPr="00447AB0">
        <w:rPr>
          <w:rFonts w:ascii="AcadNusx" w:hAnsi="AcadNusx" w:cs="Sylfaen"/>
          <w:sz w:val="20"/>
          <w:szCs w:val="20"/>
          <w:lang w:val="ka-GE"/>
        </w:rPr>
        <w:t>geopolitikur</w:t>
      </w:r>
      <w:r w:rsidRPr="00447AB0">
        <w:rPr>
          <w:rFonts w:ascii="Sylfaen" w:hAnsi="Sylfaen" w:cs="Sylfaen"/>
          <w:sz w:val="20"/>
          <w:szCs w:val="20"/>
          <w:lang w:val="ka-GE"/>
        </w:rPr>
        <w:t xml:space="preserve"> </w:t>
      </w:r>
      <w:r w:rsidRPr="00447AB0">
        <w:rPr>
          <w:rFonts w:ascii="AcadNusx" w:hAnsi="AcadNusx" w:cs="Sylfaen"/>
          <w:sz w:val="20"/>
          <w:szCs w:val="20"/>
          <w:lang w:val="ka-GE"/>
        </w:rPr>
        <w:t>konteqstSi.</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satranzito</w:t>
      </w:r>
      <w:r w:rsidRPr="00447AB0">
        <w:rPr>
          <w:rFonts w:ascii="Sylfaen" w:hAnsi="Sylfaen" w:cs="Sylfaen"/>
          <w:sz w:val="20"/>
          <w:szCs w:val="20"/>
          <w:lang w:val="ka-GE"/>
        </w:rPr>
        <w:t xml:space="preserve"> </w:t>
      </w:r>
      <w:r w:rsidRPr="00447AB0">
        <w:rPr>
          <w:rFonts w:ascii="AcadNusx" w:hAnsi="AcadNusx" w:cs="Sylfaen"/>
          <w:sz w:val="20"/>
          <w:szCs w:val="20"/>
          <w:lang w:val="ka-GE"/>
        </w:rPr>
        <w:t>funqcia</w:t>
      </w:r>
      <w:r w:rsidRPr="00447AB0">
        <w:rPr>
          <w:rFonts w:ascii="Sylfaen" w:hAnsi="Sylfaen" w:cs="Sylfaen"/>
          <w:sz w:val="20"/>
          <w:szCs w:val="20"/>
          <w:lang w:val="ka-GE"/>
        </w:rPr>
        <w:t xml:space="preserve"> </w:t>
      </w:r>
      <w:r w:rsidRPr="00447AB0">
        <w:rPr>
          <w:rFonts w:ascii="AcadNusx" w:hAnsi="AcadNusx" w:cs="Sylfaen"/>
          <w:sz w:val="20"/>
          <w:szCs w:val="20"/>
          <w:lang w:val="ka-GE"/>
        </w:rPr>
        <w:t>gamokveTa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geostrategiulma</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evropa-aziis</w:t>
      </w:r>
      <w:r w:rsidRPr="00447AB0">
        <w:rPr>
          <w:rFonts w:ascii="Sylfaen" w:hAnsi="Sylfaen" w:cs="Sylfaen"/>
          <w:sz w:val="20"/>
          <w:szCs w:val="20"/>
          <w:lang w:val="ka-GE"/>
        </w:rPr>
        <w:t xml:space="preserve"> </w:t>
      </w:r>
      <w:r w:rsidRPr="00447AB0">
        <w:rPr>
          <w:rFonts w:ascii="AcadNusx" w:hAnsi="AcadNusx" w:cs="Sylfaen"/>
          <w:sz w:val="20"/>
          <w:szCs w:val="20"/>
          <w:lang w:val="ka-GE"/>
        </w:rPr>
        <w:t>gzasayarze</w:t>
      </w:r>
      <w:r w:rsidRPr="00447AB0">
        <w:rPr>
          <w:rFonts w:ascii="Sylfaen" w:hAnsi="Sylfaen" w:cs="Sylfaen"/>
          <w:sz w:val="20"/>
          <w:szCs w:val="20"/>
          <w:lang w:val="ka-GE"/>
        </w:rPr>
        <w:t xml:space="preserve"> </w:t>
      </w:r>
      <w:r w:rsidRPr="00447AB0">
        <w:rPr>
          <w:rFonts w:ascii="AcadNusx" w:hAnsi="AcadNusx" w:cs="Sylfaen"/>
          <w:sz w:val="20"/>
          <w:szCs w:val="20"/>
          <w:lang w:val="ka-GE"/>
        </w:rPr>
        <w:t>mdebareobam.</w:t>
      </w:r>
      <w:r w:rsidRPr="00447AB0">
        <w:rPr>
          <w:rFonts w:ascii="Sylfaen" w:hAnsi="Sylfaen" w:cs="Sylfaen"/>
          <w:sz w:val="20"/>
          <w:szCs w:val="20"/>
          <w:lang w:val="ka-GE"/>
        </w:rPr>
        <w:t xml:space="preserve"> </w:t>
      </w:r>
      <w:r w:rsidRPr="00447AB0">
        <w:rPr>
          <w:rFonts w:ascii="AcadNusx" w:hAnsi="AcadNusx" w:cs="Sylfaen"/>
          <w:sz w:val="20"/>
          <w:szCs w:val="20"/>
          <w:lang w:val="ka-GE"/>
        </w:rPr>
        <w:t>amasTan,</w:t>
      </w:r>
      <w:r w:rsidRPr="00447AB0">
        <w:rPr>
          <w:rFonts w:ascii="Sylfaen" w:hAnsi="Sylfaen" w:cs="Sylfaen"/>
          <w:sz w:val="20"/>
          <w:szCs w:val="20"/>
          <w:lang w:val="ka-GE"/>
        </w:rPr>
        <w:t xml:space="preserve"> </w:t>
      </w:r>
      <w:r w:rsidRPr="00447AB0">
        <w:rPr>
          <w:rFonts w:ascii="AcadNusx" w:hAnsi="AcadNusx" w:cs="Sylfaen"/>
          <w:sz w:val="20"/>
          <w:szCs w:val="20"/>
          <w:lang w:val="ka-GE"/>
        </w:rPr>
        <w:t>saqarTvelo</w:t>
      </w:r>
      <w:r w:rsidRPr="00447AB0">
        <w:rPr>
          <w:rFonts w:ascii="Sylfaen" w:hAnsi="Sylfaen" w:cs="Sylfaen"/>
          <w:sz w:val="20"/>
          <w:szCs w:val="20"/>
          <w:lang w:val="ka-GE"/>
        </w:rPr>
        <w:t xml:space="preserve"> </w:t>
      </w:r>
      <w:r w:rsidRPr="00447AB0">
        <w:rPr>
          <w:rFonts w:ascii="AcadNusx" w:hAnsi="AcadNusx" w:cs="Sylfaen"/>
          <w:sz w:val="20"/>
          <w:szCs w:val="20"/>
          <w:lang w:val="ka-GE"/>
        </w:rPr>
        <w:t>ganuxrelad</w:t>
      </w:r>
      <w:r w:rsidRPr="00447AB0">
        <w:rPr>
          <w:rFonts w:ascii="Sylfaen" w:hAnsi="Sylfaen" w:cs="Sylfaen"/>
          <w:sz w:val="20"/>
          <w:szCs w:val="20"/>
          <w:lang w:val="ka-GE"/>
        </w:rPr>
        <w:t xml:space="preserve"> </w:t>
      </w:r>
      <w:r w:rsidRPr="00447AB0">
        <w:rPr>
          <w:rFonts w:ascii="AcadNusx" w:hAnsi="AcadNusx" w:cs="Sylfaen"/>
          <w:sz w:val="20"/>
          <w:szCs w:val="20"/>
          <w:lang w:val="ka-GE"/>
        </w:rPr>
        <w:t>miiswraf</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vis</w:t>
      </w:r>
      <w:r w:rsidRPr="00447AB0">
        <w:rPr>
          <w:rFonts w:ascii="Sylfaen" w:hAnsi="Sylfaen" w:cs="Sylfaen"/>
          <w:sz w:val="20"/>
          <w:szCs w:val="20"/>
          <w:lang w:val="ka-GE"/>
        </w:rPr>
        <w:t xml:space="preserve"> </w:t>
      </w:r>
      <w:r w:rsidRPr="00447AB0">
        <w:rPr>
          <w:rFonts w:ascii="AcadNusx" w:hAnsi="AcadNusx" w:cs="Sylfaen"/>
          <w:sz w:val="20"/>
          <w:szCs w:val="20"/>
          <w:lang w:val="ka-GE"/>
        </w:rPr>
        <w:t>evrokavSirsa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evroatlantikur</w:t>
      </w:r>
      <w:r w:rsidRPr="00447AB0">
        <w:rPr>
          <w:rFonts w:ascii="Sylfaen" w:hAnsi="Sylfaen" w:cs="Sylfaen"/>
          <w:sz w:val="20"/>
          <w:szCs w:val="20"/>
          <w:lang w:val="ka-GE"/>
        </w:rPr>
        <w:t xml:space="preserve"> </w:t>
      </w:r>
      <w:r w:rsidRPr="00447AB0">
        <w:rPr>
          <w:rFonts w:ascii="AcadNusx" w:hAnsi="AcadNusx" w:cs="Sylfaen"/>
          <w:sz w:val="20"/>
          <w:szCs w:val="20"/>
          <w:lang w:val="ka-GE"/>
        </w:rPr>
        <w:t>struqturebSi</w:t>
      </w:r>
      <w:r w:rsidRPr="00447AB0">
        <w:rPr>
          <w:rFonts w:ascii="Sylfaen" w:hAnsi="Sylfaen" w:cs="Sylfaen"/>
          <w:sz w:val="20"/>
          <w:szCs w:val="20"/>
          <w:lang w:val="ka-GE"/>
        </w:rPr>
        <w:t xml:space="preserve"> </w:t>
      </w:r>
      <w:r w:rsidRPr="00447AB0">
        <w:rPr>
          <w:rFonts w:ascii="AcadNusx" w:hAnsi="AcadNusx" w:cs="Sylfaen"/>
          <w:sz w:val="20"/>
          <w:szCs w:val="20"/>
          <w:lang w:val="ka-GE"/>
        </w:rPr>
        <w:t>gawevrianebisaken</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erTgulia</w:t>
      </w:r>
      <w:r w:rsidRPr="00447AB0">
        <w:rPr>
          <w:rFonts w:ascii="Sylfaen" w:hAnsi="Sylfaen" w:cs="Sylfaen"/>
          <w:sz w:val="20"/>
          <w:szCs w:val="20"/>
          <w:lang w:val="ka-GE"/>
        </w:rPr>
        <w:t xml:space="preserve"> </w:t>
      </w:r>
      <w:r w:rsidRPr="00447AB0">
        <w:rPr>
          <w:rFonts w:ascii="AcadNusx" w:hAnsi="AcadNusx" w:cs="Sylfaen"/>
          <w:sz w:val="20"/>
          <w:szCs w:val="20"/>
          <w:lang w:val="ka-GE"/>
        </w:rPr>
        <w:t>dasavluri</w:t>
      </w:r>
      <w:r w:rsidRPr="00447AB0">
        <w:rPr>
          <w:rFonts w:ascii="Sylfaen" w:hAnsi="Sylfaen" w:cs="Sylfaen"/>
          <w:sz w:val="20"/>
          <w:szCs w:val="20"/>
          <w:lang w:val="ka-GE"/>
        </w:rPr>
        <w:t xml:space="preserve"> </w:t>
      </w:r>
      <w:r w:rsidRPr="00447AB0">
        <w:rPr>
          <w:rFonts w:ascii="AcadNusx" w:hAnsi="AcadNusx" w:cs="Sylfaen"/>
          <w:sz w:val="20"/>
          <w:szCs w:val="20"/>
          <w:lang w:val="ka-GE"/>
        </w:rPr>
        <w:t>Rirebulebebisa.</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kvlevis</w:t>
      </w:r>
      <w:r w:rsidRPr="00447AB0">
        <w:rPr>
          <w:rFonts w:ascii="Sylfaen" w:hAnsi="Sylfaen" w:cs="Sylfaen"/>
          <w:sz w:val="20"/>
          <w:szCs w:val="20"/>
          <w:lang w:val="ka-GE"/>
        </w:rPr>
        <w:t xml:space="preserve"> </w:t>
      </w:r>
      <w:r w:rsidRPr="00447AB0">
        <w:rPr>
          <w:rFonts w:ascii="AcadNusx" w:hAnsi="AcadNusx" w:cs="Sylfaen"/>
          <w:sz w:val="20"/>
          <w:szCs w:val="20"/>
          <w:lang w:val="ka-GE"/>
        </w:rPr>
        <w:t>Sedegad</w:t>
      </w:r>
      <w:r w:rsidRPr="00447AB0">
        <w:rPr>
          <w:rFonts w:ascii="Sylfaen" w:hAnsi="Sylfaen" w:cs="Sylfaen"/>
          <w:sz w:val="20"/>
          <w:szCs w:val="20"/>
          <w:lang w:val="ka-GE"/>
        </w:rPr>
        <w:t xml:space="preserve"> </w:t>
      </w:r>
      <w:r w:rsidRPr="00447AB0">
        <w:rPr>
          <w:rFonts w:ascii="AcadNusx" w:hAnsi="AcadNusx" w:cs="Sylfaen"/>
          <w:sz w:val="20"/>
          <w:szCs w:val="20"/>
          <w:lang w:val="ka-GE"/>
        </w:rPr>
        <w:t>vaskvniT,</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saerTaSoriso</w:t>
      </w:r>
      <w:r w:rsidRPr="00447AB0">
        <w:rPr>
          <w:rFonts w:ascii="Sylfaen" w:hAnsi="Sylfaen" w:cs="Sylfaen"/>
          <w:sz w:val="20"/>
          <w:szCs w:val="20"/>
          <w:lang w:val="ka-GE"/>
        </w:rPr>
        <w:t xml:space="preserve"> </w:t>
      </w:r>
      <w:r w:rsidRPr="00447AB0">
        <w:rPr>
          <w:rFonts w:ascii="AcadNusx" w:hAnsi="AcadNusx" w:cs="Sylfaen"/>
          <w:sz w:val="20"/>
          <w:szCs w:val="20"/>
          <w:lang w:val="ka-GE"/>
        </w:rPr>
        <w:t>standar</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tebTan</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sistemis</w:t>
      </w:r>
      <w:r w:rsidRPr="00447AB0">
        <w:rPr>
          <w:rFonts w:ascii="Sylfaen" w:hAnsi="Sylfaen" w:cs="Sylfaen"/>
          <w:sz w:val="20"/>
          <w:szCs w:val="20"/>
          <w:lang w:val="ka-GE"/>
        </w:rPr>
        <w:t xml:space="preserve"> </w:t>
      </w:r>
      <w:r w:rsidRPr="00447AB0">
        <w:rPr>
          <w:rFonts w:ascii="AcadNusx" w:hAnsi="AcadNusx" w:cs="Sylfaen"/>
          <w:sz w:val="20"/>
          <w:szCs w:val="20"/>
          <w:lang w:val="ka-GE"/>
        </w:rPr>
        <w:t>daaxloebisa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adaptire</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bisaTvis</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mniSvnelovania</w:t>
      </w:r>
      <w:r w:rsidRPr="00447AB0">
        <w:rPr>
          <w:rFonts w:ascii="Sylfaen" w:hAnsi="Sylfaen" w:cs="Sylfaen"/>
          <w:sz w:val="20"/>
          <w:szCs w:val="20"/>
          <w:lang w:val="ka-GE"/>
        </w:rPr>
        <w:t xml:space="preserve"> </w:t>
      </w:r>
      <w:r w:rsidRPr="00447AB0">
        <w:rPr>
          <w:rFonts w:ascii="AcadNusx" w:hAnsi="AcadNusx" w:cs="Sylfaen"/>
          <w:sz w:val="20"/>
          <w:szCs w:val="20"/>
          <w:lang w:val="ka-GE"/>
        </w:rPr>
        <w:t>ganxorcieldes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dargis</w:t>
      </w:r>
      <w:r w:rsidRPr="00447AB0">
        <w:rPr>
          <w:rFonts w:ascii="Sylfaen" w:hAnsi="Sylfaen" w:cs="Sylfaen"/>
          <w:sz w:val="20"/>
          <w:szCs w:val="20"/>
          <w:lang w:val="ka-GE"/>
        </w:rPr>
        <w:t xml:space="preserve"> </w:t>
      </w:r>
      <w:r w:rsidRPr="00447AB0">
        <w:rPr>
          <w:rFonts w:ascii="AcadNusx" w:hAnsi="AcadNusx" w:cs="Sylfaen"/>
          <w:sz w:val="20"/>
          <w:szCs w:val="20"/>
          <w:lang w:val="ka-GE"/>
        </w:rPr>
        <w:t>kompleq</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suri</w:t>
      </w:r>
      <w:r w:rsidRPr="00447AB0">
        <w:rPr>
          <w:rFonts w:ascii="Sylfaen" w:hAnsi="Sylfaen" w:cs="Sylfaen"/>
          <w:sz w:val="20"/>
          <w:szCs w:val="20"/>
          <w:lang w:val="ka-GE"/>
        </w:rPr>
        <w:t xml:space="preserve"> </w:t>
      </w:r>
      <w:r w:rsidRPr="00447AB0">
        <w:rPr>
          <w:rFonts w:ascii="AcadNusx" w:hAnsi="AcadNusx" w:cs="Sylfaen"/>
          <w:sz w:val="20"/>
          <w:szCs w:val="20"/>
          <w:lang w:val="ka-GE"/>
        </w:rPr>
        <w:t>modernizacia</w:t>
      </w:r>
      <w:r w:rsidRPr="00447AB0">
        <w:rPr>
          <w:rFonts w:ascii="Sylfaen" w:hAnsi="Sylfaen" w:cs="Sylfaen"/>
          <w:sz w:val="20"/>
          <w:szCs w:val="20"/>
          <w:lang w:val="ka-GE"/>
        </w:rPr>
        <w:t xml:space="preserve"> </w:t>
      </w:r>
      <w:r w:rsidRPr="00447AB0">
        <w:rPr>
          <w:rFonts w:ascii="AcadNusx" w:hAnsi="AcadNusx" w:cs="Sylfaen"/>
          <w:sz w:val="20"/>
          <w:szCs w:val="20"/>
          <w:lang w:val="ka-GE"/>
        </w:rPr>
        <w:t>zemoT aRniSnuli</w:t>
      </w:r>
      <w:r w:rsidRPr="00447AB0">
        <w:rPr>
          <w:rFonts w:ascii="Sylfaen" w:hAnsi="Sylfaen" w:cs="Sylfaen"/>
          <w:sz w:val="20"/>
          <w:szCs w:val="20"/>
          <w:lang w:val="ka-GE"/>
        </w:rPr>
        <w:t xml:space="preserve"> </w:t>
      </w:r>
      <w:r w:rsidRPr="00447AB0">
        <w:rPr>
          <w:rFonts w:ascii="AcadNusx" w:hAnsi="AcadNusx" w:cs="Sylfaen"/>
          <w:sz w:val="20"/>
          <w:szCs w:val="20"/>
          <w:lang w:val="ka-GE"/>
        </w:rPr>
        <w:t>rekomendaciebis</w:t>
      </w:r>
      <w:r w:rsidRPr="00447AB0">
        <w:rPr>
          <w:rFonts w:ascii="Sylfaen" w:hAnsi="Sylfaen" w:cs="Sylfaen"/>
          <w:sz w:val="20"/>
          <w:szCs w:val="20"/>
          <w:lang w:val="ka-GE"/>
        </w:rPr>
        <w:t xml:space="preserve"> </w:t>
      </w:r>
      <w:r w:rsidRPr="00447AB0">
        <w:rPr>
          <w:rFonts w:ascii="AcadNusx" w:hAnsi="AcadNusx" w:cs="Sylfaen"/>
          <w:sz w:val="20"/>
          <w:szCs w:val="20"/>
          <w:lang w:val="ka-GE"/>
        </w:rPr>
        <w:t>Sesabamisad.</w:t>
      </w:r>
    </w:p>
    <w:p w:rsidR="00BB6879" w:rsidRPr="00447AB0" w:rsidRDefault="00BB6879" w:rsidP="00BB6879">
      <w:pPr>
        <w:ind w:firstLine="567"/>
        <w:jc w:val="both"/>
        <w:rPr>
          <w:rFonts w:ascii="Sylfaen" w:hAnsi="Sylfaen" w:cs="Sylfaen"/>
          <w:sz w:val="20"/>
          <w:szCs w:val="20"/>
          <w:lang w:val="ka-GE"/>
        </w:rPr>
      </w:pPr>
      <w:r w:rsidRPr="00447AB0">
        <w:rPr>
          <w:rFonts w:ascii="Sylfaen" w:hAnsi="Sylfaen" w:cs="Sylfaen"/>
          <w:sz w:val="20"/>
          <w:szCs w:val="20"/>
          <w:lang w:val="ka-GE"/>
        </w:rPr>
        <w:t xml:space="preserve"> </w:t>
      </w:r>
      <w:r w:rsidRPr="00447AB0">
        <w:rPr>
          <w:rFonts w:ascii="AcadNusx" w:hAnsi="AcadNusx" w:cs="Sylfaen"/>
          <w:sz w:val="20"/>
          <w:szCs w:val="20"/>
          <w:lang w:val="ka-GE"/>
        </w:rPr>
        <w:t>migvaCnia,</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rekomendebuli</w:t>
      </w:r>
      <w:r w:rsidRPr="00447AB0">
        <w:rPr>
          <w:rFonts w:ascii="Sylfaen" w:hAnsi="Sylfaen" w:cs="Sylfaen"/>
          <w:sz w:val="20"/>
          <w:szCs w:val="20"/>
          <w:lang w:val="ka-GE"/>
        </w:rPr>
        <w:t xml:space="preserve"> </w:t>
      </w:r>
      <w:r w:rsidRPr="00447AB0">
        <w:rPr>
          <w:rFonts w:ascii="AcadNusx" w:hAnsi="AcadNusx" w:cs="Sylfaen"/>
          <w:sz w:val="20"/>
          <w:szCs w:val="20"/>
          <w:lang w:val="ka-GE"/>
        </w:rPr>
        <w:t>RonisZiebebis</w:t>
      </w:r>
      <w:r w:rsidRPr="00447AB0">
        <w:rPr>
          <w:rFonts w:ascii="Sylfaen" w:hAnsi="Sylfaen" w:cs="Sylfaen"/>
          <w:sz w:val="20"/>
          <w:szCs w:val="20"/>
          <w:lang w:val="ka-GE"/>
        </w:rPr>
        <w:t xml:space="preserve"> </w:t>
      </w:r>
      <w:r w:rsidRPr="00447AB0">
        <w:rPr>
          <w:rFonts w:ascii="AcadNusx" w:hAnsi="AcadNusx" w:cs="Sylfaen"/>
          <w:sz w:val="20"/>
          <w:szCs w:val="20"/>
          <w:lang w:val="ka-GE"/>
        </w:rPr>
        <w:t>gansaxorcieleblad</w:t>
      </w:r>
      <w:r w:rsidRPr="00447AB0">
        <w:rPr>
          <w:rFonts w:ascii="Sylfaen" w:hAnsi="Sylfaen" w:cs="Sylfaen"/>
          <w:sz w:val="20"/>
          <w:szCs w:val="20"/>
          <w:lang w:val="ka-GE"/>
        </w:rPr>
        <w:t xml:space="preserve"> </w:t>
      </w:r>
      <w:r w:rsidRPr="00447AB0">
        <w:rPr>
          <w:rFonts w:ascii="AcadNusx" w:hAnsi="AcadNusx" w:cs="Sylfaen"/>
          <w:sz w:val="20"/>
          <w:szCs w:val="20"/>
          <w:lang w:val="ka-GE"/>
        </w:rPr>
        <w:t>umTavresad</w:t>
      </w:r>
      <w:r w:rsidRPr="00447AB0">
        <w:rPr>
          <w:rFonts w:ascii="Sylfaen" w:hAnsi="Sylfaen" w:cs="Sylfaen"/>
          <w:sz w:val="20"/>
          <w:szCs w:val="20"/>
          <w:lang w:val="ka-GE"/>
        </w:rPr>
        <w:t xml:space="preserve"> </w:t>
      </w:r>
      <w:r w:rsidRPr="00447AB0">
        <w:rPr>
          <w:rFonts w:ascii="AcadNusx" w:hAnsi="AcadNusx" w:cs="Sylfaen"/>
          <w:sz w:val="20"/>
          <w:szCs w:val="20"/>
          <w:lang w:val="ka-GE"/>
        </w:rPr>
        <w:t>saWiroa</w:t>
      </w:r>
      <w:r w:rsidRPr="00447AB0">
        <w:rPr>
          <w:rFonts w:ascii="Sylfaen" w:hAnsi="Sylfaen" w:cs="Sylfaen"/>
          <w:sz w:val="20"/>
          <w:szCs w:val="20"/>
          <w:lang w:val="ka-GE"/>
        </w:rPr>
        <w:t xml:space="preserve"> </w:t>
      </w:r>
      <w:r w:rsidRPr="00447AB0">
        <w:rPr>
          <w:rFonts w:ascii="AcadNusx" w:hAnsi="AcadNusx" w:cs="Sylfaen"/>
          <w:sz w:val="20"/>
          <w:szCs w:val="20"/>
          <w:lang w:val="ka-GE"/>
        </w:rPr>
        <w:t>mTavrobis</w:t>
      </w:r>
      <w:r w:rsidRPr="00447AB0">
        <w:rPr>
          <w:rFonts w:ascii="Sylfaen" w:hAnsi="Sylfaen" w:cs="Sylfaen"/>
          <w:sz w:val="20"/>
          <w:szCs w:val="20"/>
          <w:lang w:val="ka-GE"/>
        </w:rPr>
        <w:t xml:space="preserve"> </w:t>
      </w:r>
      <w:r w:rsidRPr="00447AB0">
        <w:rPr>
          <w:rFonts w:ascii="AcadNusx" w:hAnsi="AcadNusx" w:cs="Sylfaen"/>
          <w:sz w:val="20"/>
          <w:szCs w:val="20"/>
          <w:lang w:val="ka-GE"/>
        </w:rPr>
        <w:t>neba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praqtikuli</w:t>
      </w:r>
      <w:r w:rsidRPr="00447AB0">
        <w:rPr>
          <w:rFonts w:ascii="Sylfaen" w:hAnsi="Sylfaen" w:cs="Sylfaen"/>
          <w:sz w:val="20"/>
          <w:szCs w:val="20"/>
          <w:lang w:val="ka-GE"/>
        </w:rPr>
        <w:t xml:space="preserve"> </w:t>
      </w:r>
      <w:r w:rsidRPr="00447AB0">
        <w:rPr>
          <w:rFonts w:ascii="AcadNusx" w:hAnsi="AcadNusx" w:cs="Sylfaen"/>
          <w:sz w:val="20"/>
          <w:szCs w:val="20"/>
          <w:lang w:val="ka-GE"/>
        </w:rPr>
        <w:t>xeli,</w:t>
      </w:r>
      <w:r w:rsidRPr="00447AB0">
        <w:rPr>
          <w:rFonts w:ascii="Sylfaen" w:hAnsi="Sylfaen" w:cs="Sylfaen"/>
          <w:sz w:val="20"/>
          <w:szCs w:val="20"/>
          <w:lang w:val="ka-GE"/>
        </w:rPr>
        <w:t xml:space="preserve"> </w:t>
      </w:r>
      <w:r w:rsidRPr="00447AB0">
        <w:rPr>
          <w:rFonts w:ascii="AcadNusx" w:hAnsi="AcadNusx" w:cs="Sylfaen"/>
          <w:sz w:val="20"/>
          <w:szCs w:val="20"/>
          <w:lang w:val="ka-GE"/>
        </w:rPr>
        <w:t>raTa</w:t>
      </w:r>
      <w:r w:rsidRPr="00447AB0">
        <w:rPr>
          <w:rFonts w:ascii="Sylfaen" w:hAnsi="Sylfaen" w:cs="Sylfaen"/>
          <w:sz w:val="20"/>
          <w:szCs w:val="20"/>
          <w:lang w:val="ka-GE"/>
        </w:rPr>
        <w:t xml:space="preserve"> </w:t>
      </w:r>
      <w:r w:rsidRPr="00447AB0">
        <w:rPr>
          <w:rFonts w:ascii="AcadNusx" w:hAnsi="AcadNusx" w:cs="Sylfaen"/>
          <w:sz w:val="20"/>
          <w:szCs w:val="20"/>
          <w:lang w:val="ka-GE"/>
        </w:rPr>
        <w:t>qveyanam</w:t>
      </w:r>
      <w:r w:rsidRPr="00447AB0">
        <w:rPr>
          <w:rFonts w:ascii="Sylfaen" w:hAnsi="Sylfaen" w:cs="Sylfaen"/>
          <w:sz w:val="20"/>
          <w:szCs w:val="20"/>
          <w:lang w:val="ka-GE"/>
        </w:rPr>
        <w:t xml:space="preserve"> </w:t>
      </w:r>
      <w:r w:rsidRPr="00447AB0">
        <w:rPr>
          <w:rFonts w:ascii="AcadNusx" w:hAnsi="AcadNusx" w:cs="Sylfaen"/>
          <w:sz w:val="20"/>
          <w:szCs w:val="20"/>
          <w:lang w:val="ka-GE"/>
        </w:rPr>
        <w:t>SeZlos</w:t>
      </w:r>
      <w:r w:rsidRPr="00447AB0">
        <w:rPr>
          <w:rFonts w:ascii="Sylfaen" w:hAnsi="Sylfaen" w:cs="Sylfaen"/>
          <w:sz w:val="20"/>
          <w:szCs w:val="20"/>
          <w:lang w:val="ka-GE"/>
        </w:rPr>
        <w:t xml:space="preserve"> </w:t>
      </w:r>
      <w:r w:rsidRPr="00447AB0">
        <w:rPr>
          <w:rFonts w:ascii="AcadNusx" w:hAnsi="AcadNusx" w:cs="Sylfaen"/>
          <w:sz w:val="20"/>
          <w:szCs w:val="20"/>
          <w:lang w:val="ka-GE"/>
        </w:rPr>
        <w:t>aRebuli</w:t>
      </w:r>
      <w:r w:rsidRPr="00447AB0">
        <w:rPr>
          <w:rFonts w:ascii="Sylfaen" w:hAnsi="Sylfaen" w:cs="Sylfaen"/>
          <w:sz w:val="20"/>
          <w:szCs w:val="20"/>
          <w:lang w:val="ka-GE"/>
        </w:rPr>
        <w:t xml:space="preserve"> </w:t>
      </w:r>
      <w:r w:rsidRPr="00447AB0">
        <w:rPr>
          <w:rFonts w:ascii="AcadNusx" w:hAnsi="AcadNusx" w:cs="Sylfaen"/>
          <w:sz w:val="20"/>
          <w:szCs w:val="20"/>
          <w:lang w:val="ka-GE"/>
        </w:rPr>
        <w:t>valdebulebebis</w:t>
      </w:r>
      <w:r w:rsidRPr="00447AB0">
        <w:rPr>
          <w:rFonts w:ascii="Sylfaen" w:hAnsi="Sylfaen" w:cs="Sylfaen"/>
          <w:sz w:val="20"/>
          <w:szCs w:val="20"/>
          <w:lang w:val="ka-GE"/>
        </w:rPr>
        <w:t xml:space="preserve"> </w:t>
      </w:r>
      <w:r w:rsidRPr="00447AB0">
        <w:rPr>
          <w:rFonts w:ascii="AcadNusx" w:hAnsi="AcadNusx" w:cs="Sylfaen"/>
          <w:sz w:val="20"/>
          <w:szCs w:val="20"/>
          <w:lang w:val="ka-GE"/>
        </w:rPr>
        <w:t>Sesruleba,</w:t>
      </w:r>
      <w:r w:rsidRPr="00447AB0">
        <w:rPr>
          <w:rFonts w:ascii="Sylfaen" w:hAnsi="Sylfaen" w:cs="Sylfaen"/>
          <w:sz w:val="20"/>
          <w:szCs w:val="20"/>
          <w:lang w:val="ka-GE"/>
        </w:rPr>
        <w:t xml:space="preserve"> </w:t>
      </w:r>
      <w:r w:rsidRPr="00447AB0">
        <w:rPr>
          <w:rFonts w:ascii="AcadNusx" w:hAnsi="AcadNusx" w:cs="Sylfaen"/>
          <w:sz w:val="20"/>
          <w:szCs w:val="20"/>
          <w:lang w:val="ka-GE"/>
        </w:rPr>
        <w:t>rac,</w:t>
      </w:r>
      <w:r w:rsidRPr="00447AB0">
        <w:rPr>
          <w:rFonts w:ascii="Sylfaen" w:hAnsi="Sylfaen" w:cs="Sylfaen"/>
          <w:sz w:val="20"/>
          <w:szCs w:val="20"/>
          <w:lang w:val="ka-GE"/>
        </w:rPr>
        <w:t xml:space="preserve"> </w:t>
      </w:r>
      <w:r w:rsidRPr="00447AB0">
        <w:rPr>
          <w:rFonts w:ascii="AcadNusx" w:hAnsi="AcadNusx" w:cs="Sylfaen"/>
          <w:sz w:val="20"/>
          <w:szCs w:val="20"/>
          <w:lang w:val="ka-GE"/>
        </w:rPr>
        <w:t>pirvel</w:t>
      </w:r>
      <w:r w:rsidRPr="00447AB0">
        <w:rPr>
          <w:rFonts w:ascii="Sylfaen" w:hAnsi="Sylfaen" w:cs="Sylfaen"/>
          <w:sz w:val="20"/>
          <w:szCs w:val="20"/>
          <w:lang w:val="ka-GE"/>
        </w:rPr>
        <w:t xml:space="preserve"> </w:t>
      </w:r>
      <w:r w:rsidRPr="00447AB0">
        <w:rPr>
          <w:rFonts w:ascii="AcadNusx" w:hAnsi="AcadNusx" w:cs="Sylfaen"/>
          <w:sz w:val="20"/>
          <w:szCs w:val="20"/>
          <w:lang w:val="ka-GE"/>
        </w:rPr>
        <w:t>rigSi,</w:t>
      </w:r>
      <w:r w:rsidRPr="00447AB0">
        <w:rPr>
          <w:rFonts w:ascii="Sylfaen" w:hAnsi="Sylfaen" w:cs="Sylfaen"/>
          <w:sz w:val="20"/>
          <w:szCs w:val="20"/>
          <w:lang w:val="ka-GE"/>
        </w:rPr>
        <w:t xml:space="preserve"> </w:t>
      </w:r>
      <w:r w:rsidRPr="00447AB0">
        <w:rPr>
          <w:rFonts w:ascii="AcadNusx" w:hAnsi="AcadNusx" w:cs="Sylfaen"/>
          <w:sz w:val="20"/>
          <w:szCs w:val="20"/>
          <w:lang w:val="ka-GE"/>
        </w:rPr>
        <w:t>mniSvne</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lovania</w:t>
      </w:r>
      <w:r w:rsidRPr="00447AB0">
        <w:rPr>
          <w:rFonts w:ascii="Sylfaen" w:hAnsi="Sylfaen" w:cs="Sylfaen"/>
          <w:sz w:val="20"/>
          <w:szCs w:val="20"/>
          <w:lang w:val="ka-GE"/>
        </w:rPr>
        <w:t xml:space="preserve"> </w:t>
      </w:r>
      <w:r w:rsidRPr="00447AB0">
        <w:rPr>
          <w:rFonts w:ascii="AcadNusx" w:hAnsi="AcadNusx" w:cs="Sylfaen"/>
          <w:sz w:val="20"/>
          <w:szCs w:val="20"/>
          <w:lang w:val="ka-GE"/>
        </w:rPr>
        <w:t>Cveni</w:t>
      </w:r>
      <w:r w:rsidRPr="00447AB0">
        <w:rPr>
          <w:rFonts w:ascii="Sylfaen" w:hAnsi="Sylfaen" w:cs="Sylfaen"/>
          <w:sz w:val="20"/>
          <w:szCs w:val="20"/>
          <w:lang w:val="ka-GE"/>
        </w:rPr>
        <w:t xml:space="preserve"> </w:t>
      </w:r>
      <w:r w:rsidRPr="00447AB0">
        <w:rPr>
          <w:rFonts w:ascii="AcadNusx" w:hAnsi="AcadNusx" w:cs="Sylfaen"/>
          <w:sz w:val="20"/>
          <w:szCs w:val="20"/>
          <w:lang w:val="ka-GE"/>
        </w:rPr>
        <w:t>qveynis</w:t>
      </w:r>
      <w:r w:rsidRPr="00447AB0">
        <w:rPr>
          <w:rFonts w:ascii="Sylfaen" w:hAnsi="Sylfaen" w:cs="Sylfaen"/>
          <w:sz w:val="20"/>
          <w:szCs w:val="20"/>
          <w:lang w:val="ka-GE"/>
        </w:rPr>
        <w:t xml:space="preserve"> </w:t>
      </w:r>
      <w:r w:rsidRPr="00447AB0">
        <w:rPr>
          <w:rFonts w:ascii="AcadNusx" w:hAnsi="AcadNusx" w:cs="Sylfaen"/>
          <w:sz w:val="20"/>
          <w:szCs w:val="20"/>
          <w:lang w:val="ka-GE"/>
        </w:rPr>
        <w:t>keTildReobisa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evropuli</w:t>
      </w:r>
      <w:r w:rsidRPr="00447AB0">
        <w:rPr>
          <w:rFonts w:ascii="Sylfaen" w:hAnsi="Sylfaen" w:cs="Sylfaen"/>
          <w:sz w:val="20"/>
          <w:szCs w:val="20"/>
          <w:lang w:val="ka-GE"/>
        </w:rPr>
        <w:t xml:space="preserve"> </w:t>
      </w:r>
      <w:r w:rsidRPr="00447AB0">
        <w:rPr>
          <w:rFonts w:ascii="AcadNusx" w:hAnsi="AcadNusx" w:cs="Sylfaen"/>
          <w:sz w:val="20"/>
          <w:szCs w:val="20"/>
          <w:lang w:val="ka-GE"/>
        </w:rPr>
        <w:t>tipis</w:t>
      </w:r>
      <w:r w:rsidRPr="00447AB0">
        <w:rPr>
          <w:rFonts w:ascii="Sylfaen" w:hAnsi="Sylfaen" w:cs="Sylfaen"/>
          <w:sz w:val="20"/>
          <w:szCs w:val="20"/>
          <w:lang w:val="ka-GE"/>
        </w:rPr>
        <w:t xml:space="preserve"> </w:t>
      </w:r>
      <w:r w:rsidRPr="00447AB0">
        <w:rPr>
          <w:rFonts w:ascii="AcadNusx" w:hAnsi="AcadNusx" w:cs="Sylfaen"/>
          <w:sz w:val="20"/>
          <w:szCs w:val="20"/>
          <w:lang w:val="ka-GE"/>
        </w:rPr>
        <w:t>saxelmwifod</w:t>
      </w:r>
      <w:r w:rsidRPr="00447AB0">
        <w:rPr>
          <w:rFonts w:ascii="Sylfaen" w:hAnsi="Sylfaen" w:cs="Sylfaen"/>
          <w:sz w:val="20"/>
          <w:szCs w:val="20"/>
          <w:lang w:val="ka-GE"/>
        </w:rPr>
        <w:t xml:space="preserve"> </w:t>
      </w:r>
      <w:r w:rsidRPr="00447AB0">
        <w:rPr>
          <w:rFonts w:ascii="AcadNusx" w:hAnsi="AcadNusx" w:cs="Sylfaen"/>
          <w:sz w:val="20"/>
          <w:szCs w:val="20"/>
          <w:lang w:val="ka-GE"/>
        </w:rPr>
        <w:t>CamoyalibebisaTvis.</w:t>
      </w:r>
      <w:r w:rsidRPr="00447AB0">
        <w:rPr>
          <w:rFonts w:ascii="Sylfaen" w:hAnsi="Sylfaen" w:cs="Sylfaen"/>
          <w:sz w:val="20"/>
          <w:szCs w:val="20"/>
          <w:lang w:val="ka-GE"/>
        </w:rPr>
        <w:t xml:space="preserve"> </w:t>
      </w:r>
      <w:r w:rsidRPr="00447AB0">
        <w:rPr>
          <w:rFonts w:ascii="AcadNusx" w:hAnsi="AcadNusx" w:cs="Sylfaen"/>
          <w:sz w:val="20"/>
          <w:szCs w:val="20"/>
          <w:lang w:val="ka-GE"/>
        </w:rPr>
        <w:t>dRevandeli</w:t>
      </w:r>
      <w:r w:rsidRPr="00447AB0">
        <w:rPr>
          <w:rFonts w:ascii="Sylfaen" w:hAnsi="Sylfaen" w:cs="Sylfaen"/>
          <w:sz w:val="20"/>
          <w:szCs w:val="20"/>
          <w:lang w:val="ka-GE"/>
        </w:rPr>
        <w:t xml:space="preserve"> </w:t>
      </w:r>
      <w:r w:rsidRPr="00447AB0">
        <w:rPr>
          <w:rFonts w:ascii="AcadNusx" w:hAnsi="AcadNusx" w:cs="Sylfaen"/>
          <w:sz w:val="20"/>
          <w:szCs w:val="20"/>
          <w:lang w:val="ka-GE"/>
        </w:rPr>
        <w:t>mdgomareobiT</w:t>
      </w:r>
      <w:r w:rsidRPr="00447AB0">
        <w:rPr>
          <w:rFonts w:ascii="Sylfaen" w:hAnsi="Sylfaen" w:cs="Sylfaen"/>
          <w:sz w:val="20"/>
          <w:szCs w:val="20"/>
          <w:lang w:val="ka-GE"/>
        </w:rPr>
        <w:t xml:space="preserve"> </w:t>
      </w:r>
      <w:r w:rsidRPr="00447AB0">
        <w:rPr>
          <w:rFonts w:ascii="AcadNusx" w:hAnsi="AcadNusx" w:cs="Sylfaen"/>
          <w:sz w:val="20"/>
          <w:szCs w:val="20"/>
          <w:lang w:val="ka-GE"/>
        </w:rPr>
        <w:t>unda</w:t>
      </w:r>
      <w:r w:rsidRPr="00447AB0">
        <w:rPr>
          <w:rFonts w:ascii="Sylfaen" w:hAnsi="Sylfaen" w:cs="Sylfaen"/>
          <w:sz w:val="20"/>
          <w:szCs w:val="20"/>
          <w:lang w:val="ka-GE"/>
        </w:rPr>
        <w:t xml:space="preserve"> </w:t>
      </w:r>
      <w:r w:rsidRPr="00447AB0">
        <w:rPr>
          <w:rFonts w:ascii="AcadNusx" w:hAnsi="AcadNusx" w:cs="Sylfaen"/>
          <w:sz w:val="20"/>
          <w:szCs w:val="20"/>
          <w:lang w:val="ka-GE"/>
        </w:rPr>
        <w:t>aRiniSnos,</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mi</w:t>
      </w:r>
      <w:r w:rsidR="00914A0F" w:rsidRPr="00914A0F">
        <w:rPr>
          <w:rFonts w:ascii="AcadNusx" w:hAnsi="AcadNusx" w:cs="Sylfaen"/>
          <w:sz w:val="20"/>
          <w:szCs w:val="20"/>
          <w:lang w:val="ka-GE"/>
        </w:rPr>
        <w:softHyphen/>
      </w:r>
      <w:r w:rsidRPr="00447AB0">
        <w:rPr>
          <w:rFonts w:ascii="AcadNusx" w:hAnsi="AcadNusx" w:cs="Sylfaen"/>
          <w:sz w:val="20"/>
          <w:szCs w:val="20"/>
          <w:lang w:val="ka-GE"/>
        </w:rPr>
        <w:t>mar</w:t>
      </w:r>
      <w:r w:rsidR="00914A0F" w:rsidRPr="00914A0F">
        <w:rPr>
          <w:rFonts w:ascii="AcadNusx" w:hAnsi="AcadNusx" w:cs="Sylfaen"/>
          <w:sz w:val="20"/>
          <w:szCs w:val="20"/>
          <w:lang w:val="ka-GE"/>
        </w:rPr>
        <w:softHyphen/>
      </w:r>
      <w:r w:rsidRPr="00447AB0">
        <w:rPr>
          <w:rFonts w:ascii="AcadNusx" w:hAnsi="AcadNusx" w:cs="Sylfaen"/>
          <w:sz w:val="20"/>
          <w:szCs w:val="20"/>
          <w:lang w:val="ka-GE"/>
        </w:rPr>
        <w:t>TulebiT</w:t>
      </w:r>
      <w:r w:rsidRPr="00447AB0">
        <w:rPr>
          <w:rFonts w:ascii="Sylfaen" w:hAnsi="Sylfaen" w:cs="Sylfaen"/>
          <w:sz w:val="20"/>
          <w:szCs w:val="20"/>
          <w:lang w:val="ka-GE"/>
        </w:rPr>
        <w:t xml:space="preserve"> </w:t>
      </w:r>
      <w:r w:rsidRPr="00447AB0">
        <w:rPr>
          <w:rFonts w:ascii="AcadNusx" w:hAnsi="AcadNusx" w:cs="Sylfaen"/>
          <w:sz w:val="20"/>
          <w:szCs w:val="20"/>
          <w:lang w:val="ka-GE"/>
        </w:rPr>
        <w:t>qmediTi</w:t>
      </w:r>
      <w:r w:rsidRPr="00447AB0">
        <w:rPr>
          <w:rFonts w:ascii="Sylfaen" w:hAnsi="Sylfaen" w:cs="Sylfaen"/>
          <w:sz w:val="20"/>
          <w:szCs w:val="20"/>
          <w:lang w:val="ka-GE"/>
        </w:rPr>
        <w:t xml:space="preserve"> </w:t>
      </w:r>
      <w:r w:rsidRPr="00447AB0">
        <w:rPr>
          <w:rFonts w:ascii="AcadNusx" w:hAnsi="AcadNusx" w:cs="Sylfaen"/>
          <w:sz w:val="20"/>
          <w:szCs w:val="20"/>
          <w:lang w:val="ka-GE"/>
        </w:rPr>
        <w:t>nabijebi</w:t>
      </w:r>
      <w:r w:rsidRPr="00447AB0">
        <w:rPr>
          <w:rFonts w:ascii="Sylfaen" w:hAnsi="Sylfaen" w:cs="Sylfaen"/>
          <w:sz w:val="20"/>
          <w:szCs w:val="20"/>
          <w:lang w:val="ka-GE"/>
        </w:rPr>
        <w:t xml:space="preserve"> </w:t>
      </w:r>
      <w:r w:rsidRPr="00447AB0">
        <w:rPr>
          <w:rFonts w:ascii="AcadNusx" w:hAnsi="AcadNusx" w:cs="Sylfaen"/>
          <w:sz w:val="20"/>
          <w:szCs w:val="20"/>
          <w:lang w:val="ka-GE"/>
        </w:rPr>
        <w:t>idgmeba,</w:t>
      </w:r>
      <w:r w:rsidRPr="00447AB0">
        <w:rPr>
          <w:rFonts w:ascii="Sylfaen" w:hAnsi="Sylfaen" w:cs="Sylfaen"/>
          <w:sz w:val="20"/>
          <w:szCs w:val="20"/>
          <w:lang w:val="ka-GE"/>
        </w:rPr>
        <w:t xml:space="preserve"> </w:t>
      </w:r>
      <w:r w:rsidRPr="00447AB0">
        <w:rPr>
          <w:rFonts w:ascii="AcadNusx" w:hAnsi="AcadNusx" w:cs="Sylfaen"/>
          <w:sz w:val="20"/>
          <w:szCs w:val="20"/>
          <w:lang w:val="ka-GE"/>
        </w:rPr>
        <w:t>magram</w:t>
      </w:r>
      <w:r w:rsidRPr="00447AB0">
        <w:rPr>
          <w:rFonts w:ascii="Sylfaen" w:hAnsi="Sylfaen" w:cs="Sylfaen"/>
          <w:sz w:val="20"/>
          <w:szCs w:val="20"/>
          <w:lang w:val="ka-GE"/>
        </w:rPr>
        <w:t xml:space="preserve"> </w:t>
      </w:r>
      <w:r w:rsidRPr="00447AB0">
        <w:rPr>
          <w:rFonts w:ascii="AcadNusx" w:hAnsi="AcadNusx" w:cs="Sylfaen"/>
          <w:sz w:val="20"/>
          <w:szCs w:val="20"/>
          <w:lang w:val="ka-GE"/>
        </w:rPr>
        <w:t>sasurvelia</w:t>
      </w:r>
      <w:r w:rsidRPr="00447AB0">
        <w:rPr>
          <w:rFonts w:ascii="Sylfaen" w:hAnsi="Sylfaen" w:cs="Sylfaen"/>
          <w:sz w:val="20"/>
          <w:szCs w:val="20"/>
          <w:lang w:val="ka-GE"/>
        </w:rPr>
        <w:t xml:space="preserve"> </w:t>
      </w:r>
      <w:r w:rsidRPr="00447AB0">
        <w:rPr>
          <w:rFonts w:ascii="AcadNusx" w:hAnsi="AcadNusx" w:cs="Sylfaen"/>
          <w:sz w:val="20"/>
          <w:szCs w:val="20"/>
          <w:lang w:val="ka-GE"/>
        </w:rPr>
        <w:t>tempi</w:t>
      </w:r>
      <w:r w:rsidRPr="00447AB0">
        <w:rPr>
          <w:rFonts w:ascii="Sylfaen" w:hAnsi="Sylfaen" w:cs="Sylfaen"/>
          <w:sz w:val="20"/>
          <w:szCs w:val="20"/>
          <w:lang w:val="ka-GE"/>
        </w:rPr>
        <w:t xml:space="preserve"> </w:t>
      </w:r>
      <w:r w:rsidRPr="00447AB0">
        <w:rPr>
          <w:rFonts w:ascii="AcadNusx" w:hAnsi="AcadNusx" w:cs="Sylfaen"/>
          <w:sz w:val="20"/>
          <w:szCs w:val="20"/>
          <w:lang w:val="ka-GE"/>
        </w:rPr>
        <w:t>iyos</w:t>
      </w:r>
      <w:r w:rsidRPr="00447AB0">
        <w:rPr>
          <w:rFonts w:ascii="Sylfaen" w:hAnsi="Sylfaen" w:cs="Sylfaen"/>
          <w:sz w:val="20"/>
          <w:szCs w:val="20"/>
          <w:lang w:val="ka-GE"/>
        </w:rPr>
        <w:t xml:space="preserve"> </w:t>
      </w:r>
      <w:r w:rsidRPr="00447AB0">
        <w:rPr>
          <w:rFonts w:ascii="AcadNusx" w:hAnsi="AcadNusx" w:cs="Sylfaen"/>
          <w:sz w:val="20"/>
          <w:szCs w:val="20"/>
          <w:lang w:val="ka-GE"/>
        </w:rPr>
        <w:t>ufro</w:t>
      </w:r>
      <w:r w:rsidRPr="00447AB0">
        <w:rPr>
          <w:rFonts w:ascii="Sylfaen" w:hAnsi="Sylfaen" w:cs="Sylfaen"/>
          <w:sz w:val="20"/>
          <w:szCs w:val="20"/>
          <w:lang w:val="ka-GE"/>
        </w:rPr>
        <w:t xml:space="preserve"> </w:t>
      </w:r>
      <w:r w:rsidRPr="00447AB0">
        <w:rPr>
          <w:rFonts w:ascii="AcadNusx" w:hAnsi="AcadNusx" w:cs="Sylfaen"/>
          <w:sz w:val="20"/>
          <w:szCs w:val="20"/>
          <w:lang w:val="ka-GE"/>
        </w:rPr>
        <w:t>aqtiuri,</w:t>
      </w:r>
      <w:r w:rsidRPr="00447AB0">
        <w:rPr>
          <w:rFonts w:ascii="Sylfaen" w:hAnsi="Sylfaen" w:cs="Sylfaen"/>
          <w:sz w:val="20"/>
          <w:szCs w:val="20"/>
          <w:lang w:val="ka-GE"/>
        </w:rPr>
        <w:t xml:space="preserve"> </w:t>
      </w: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SemTxevaSi</w:t>
      </w:r>
      <w:r w:rsidRPr="00447AB0">
        <w:rPr>
          <w:rFonts w:ascii="Sylfaen" w:hAnsi="Sylfaen" w:cs="Sylfaen"/>
          <w:sz w:val="20"/>
          <w:szCs w:val="20"/>
          <w:lang w:val="ka-GE"/>
        </w:rPr>
        <w:t xml:space="preserve"> </w:t>
      </w:r>
      <w:r w:rsidRPr="00447AB0">
        <w:rPr>
          <w:rFonts w:ascii="AcadNusx" w:hAnsi="AcadNusx" w:cs="Sylfaen"/>
          <w:sz w:val="20"/>
          <w:szCs w:val="20"/>
          <w:lang w:val="ka-GE"/>
        </w:rPr>
        <w:t>vgulisxmobT</w:t>
      </w:r>
      <w:r w:rsidRPr="00447AB0">
        <w:rPr>
          <w:rFonts w:ascii="Sylfaen" w:hAnsi="Sylfaen" w:cs="Sylfaen"/>
          <w:sz w:val="20"/>
          <w:szCs w:val="20"/>
          <w:lang w:val="ka-GE"/>
        </w:rPr>
        <w:t xml:space="preserve"> </w:t>
      </w:r>
      <w:r w:rsidRPr="00447AB0">
        <w:rPr>
          <w:rFonts w:ascii="AcadNusx" w:hAnsi="AcadNusx" w:cs="Sylfaen"/>
          <w:sz w:val="20"/>
          <w:szCs w:val="20"/>
          <w:lang w:val="ka-GE"/>
        </w:rPr>
        <w:t>konkretuli</w:t>
      </w:r>
      <w:r w:rsidRPr="00447AB0">
        <w:rPr>
          <w:rFonts w:ascii="Sylfaen" w:hAnsi="Sylfaen" w:cs="Sylfaen"/>
          <w:sz w:val="20"/>
          <w:szCs w:val="20"/>
          <w:lang w:val="ka-GE"/>
        </w:rPr>
        <w:t xml:space="preserve"> </w:t>
      </w:r>
      <w:r w:rsidRPr="00447AB0">
        <w:rPr>
          <w:rFonts w:ascii="AcadNusx" w:hAnsi="AcadNusx" w:cs="Sylfaen"/>
          <w:sz w:val="20"/>
          <w:szCs w:val="20"/>
          <w:lang w:val="ka-GE"/>
        </w:rPr>
        <w:t>regulaciebis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stan</w:t>
      </w:r>
      <w:r w:rsidR="00914A0F" w:rsidRPr="00914A0F">
        <w:rPr>
          <w:rFonts w:ascii="AcadNusx" w:hAnsi="AcadNusx" w:cs="Sylfaen"/>
          <w:sz w:val="20"/>
          <w:szCs w:val="20"/>
          <w:lang w:val="ka-GE"/>
        </w:rPr>
        <w:softHyphen/>
      </w:r>
      <w:r w:rsidRPr="00447AB0">
        <w:rPr>
          <w:rFonts w:ascii="AcadNusx" w:hAnsi="AcadNusx" w:cs="Sylfaen"/>
          <w:sz w:val="20"/>
          <w:szCs w:val="20"/>
          <w:lang w:val="ka-GE"/>
        </w:rPr>
        <w:t>dartebis</w:t>
      </w:r>
      <w:r w:rsidRPr="00447AB0">
        <w:rPr>
          <w:rFonts w:ascii="Sylfaen" w:hAnsi="Sylfaen" w:cs="Sylfaen"/>
          <w:sz w:val="20"/>
          <w:szCs w:val="20"/>
          <w:lang w:val="ka-GE"/>
        </w:rPr>
        <w:t xml:space="preserve"> </w:t>
      </w:r>
      <w:r w:rsidRPr="00447AB0">
        <w:rPr>
          <w:rFonts w:ascii="AcadNusx" w:hAnsi="AcadNusx" w:cs="Sylfaen"/>
          <w:sz w:val="20"/>
          <w:szCs w:val="20"/>
          <w:lang w:val="ka-GE"/>
        </w:rPr>
        <w:t>danergvis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amoqmedebis</w:t>
      </w:r>
      <w:r w:rsidRPr="00447AB0">
        <w:rPr>
          <w:rFonts w:ascii="Sylfaen" w:hAnsi="Sylfaen" w:cs="Sylfaen"/>
          <w:sz w:val="20"/>
          <w:szCs w:val="20"/>
          <w:lang w:val="ka-GE"/>
        </w:rPr>
        <w:t xml:space="preserve"> </w:t>
      </w:r>
      <w:r w:rsidRPr="00447AB0">
        <w:rPr>
          <w:rFonts w:ascii="AcadNusx" w:hAnsi="AcadNusx" w:cs="Sylfaen"/>
          <w:sz w:val="20"/>
          <w:szCs w:val="20"/>
          <w:lang w:val="ka-GE"/>
        </w:rPr>
        <w:t>xSir</w:t>
      </w:r>
      <w:r w:rsidRPr="00447AB0">
        <w:rPr>
          <w:rFonts w:ascii="Sylfaen" w:hAnsi="Sylfaen" w:cs="Sylfaen"/>
          <w:sz w:val="20"/>
          <w:szCs w:val="20"/>
          <w:lang w:val="ka-GE"/>
        </w:rPr>
        <w:t xml:space="preserve"> </w:t>
      </w:r>
      <w:r w:rsidRPr="00447AB0">
        <w:rPr>
          <w:rFonts w:ascii="AcadNusx" w:hAnsi="AcadNusx" w:cs="Sylfaen"/>
          <w:sz w:val="20"/>
          <w:szCs w:val="20"/>
          <w:lang w:val="ka-GE"/>
        </w:rPr>
        <w:t>gadavadebas,</w:t>
      </w:r>
      <w:r w:rsidRPr="00447AB0">
        <w:rPr>
          <w:rFonts w:ascii="Sylfaen" w:hAnsi="Sylfaen" w:cs="Sylfaen"/>
          <w:sz w:val="20"/>
          <w:szCs w:val="20"/>
          <w:lang w:val="ka-GE"/>
        </w:rPr>
        <w:t xml:space="preserve"> </w:t>
      </w:r>
      <w:r w:rsidRPr="00447AB0">
        <w:rPr>
          <w:rFonts w:ascii="AcadNusx" w:hAnsi="AcadNusx" w:cs="Sylfaen"/>
          <w:sz w:val="20"/>
          <w:szCs w:val="20"/>
          <w:lang w:val="ka-GE"/>
        </w:rPr>
        <w:t>fragmentul</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droSi</w:t>
      </w:r>
      <w:r w:rsidRPr="00447AB0">
        <w:rPr>
          <w:rFonts w:ascii="Sylfaen" w:hAnsi="Sylfaen" w:cs="Sylfaen"/>
          <w:sz w:val="20"/>
          <w:szCs w:val="20"/>
          <w:lang w:val="ka-GE"/>
        </w:rPr>
        <w:t xml:space="preserve"> </w:t>
      </w:r>
      <w:r w:rsidRPr="00447AB0">
        <w:rPr>
          <w:rFonts w:ascii="AcadNusx" w:hAnsi="AcadNusx" w:cs="Sylfaen"/>
          <w:sz w:val="20"/>
          <w:szCs w:val="20"/>
          <w:lang w:val="ka-GE"/>
        </w:rPr>
        <w:t>gaweril</w:t>
      </w:r>
      <w:r w:rsidRPr="00447AB0">
        <w:rPr>
          <w:rFonts w:ascii="Sylfaen" w:hAnsi="Sylfaen" w:cs="Sylfaen"/>
          <w:sz w:val="20"/>
          <w:szCs w:val="20"/>
          <w:lang w:val="ka-GE"/>
        </w:rPr>
        <w:t xml:space="preserve"> </w:t>
      </w:r>
      <w:r w:rsidRPr="00447AB0">
        <w:rPr>
          <w:rFonts w:ascii="AcadNusx" w:hAnsi="AcadNusx" w:cs="Sylfaen"/>
          <w:sz w:val="20"/>
          <w:szCs w:val="20"/>
          <w:lang w:val="ka-GE"/>
        </w:rPr>
        <w:t>procedurebs,</w:t>
      </w:r>
      <w:r w:rsidRPr="00447AB0">
        <w:rPr>
          <w:rFonts w:ascii="Sylfaen" w:hAnsi="Sylfaen" w:cs="Sylfaen"/>
          <w:sz w:val="20"/>
          <w:szCs w:val="20"/>
          <w:lang w:val="ka-GE"/>
        </w:rPr>
        <w:t xml:space="preserve"> </w:t>
      </w:r>
      <w:r w:rsidRPr="00447AB0">
        <w:rPr>
          <w:rFonts w:ascii="AcadNusx" w:hAnsi="AcadNusx" w:cs="Sylfaen"/>
          <w:sz w:val="20"/>
          <w:szCs w:val="20"/>
          <w:lang w:val="ka-GE"/>
        </w:rPr>
        <w:t>magaliTad,</w:t>
      </w:r>
      <w:r w:rsidRPr="00447AB0">
        <w:rPr>
          <w:rFonts w:ascii="Sylfaen" w:hAnsi="Sylfaen" w:cs="Sylfaen"/>
          <w:sz w:val="20"/>
          <w:szCs w:val="20"/>
          <w:lang w:val="ka-GE"/>
        </w:rPr>
        <w:t xml:space="preserve"> </w:t>
      </w:r>
      <w:r w:rsidRPr="00447AB0">
        <w:rPr>
          <w:rFonts w:ascii="AcadNusx" w:hAnsi="AcadNusx" w:cs="Sylfaen"/>
          <w:sz w:val="20"/>
          <w:szCs w:val="20"/>
          <w:lang w:val="ka-GE"/>
        </w:rPr>
        <w:t>teqnikuri</w:t>
      </w:r>
      <w:r w:rsidRPr="00447AB0">
        <w:rPr>
          <w:rFonts w:ascii="Sylfaen" w:hAnsi="Sylfaen" w:cs="Sylfaen"/>
          <w:sz w:val="20"/>
          <w:szCs w:val="20"/>
          <w:lang w:val="ka-GE"/>
        </w:rPr>
        <w:t xml:space="preserve"> </w:t>
      </w:r>
      <w:r w:rsidRPr="00447AB0">
        <w:rPr>
          <w:rFonts w:ascii="AcadNusx" w:hAnsi="AcadNusx" w:cs="Sylfaen"/>
          <w:sz w:val="20"/>
          <w:szCs w:val="20"/>
          <w:lang w:val="ka-GE"/>
        </w:rPr>
        <w:t>daTvalierebebisa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sxva</w:t>
      </w:r>
      <w:r w:rsidRPr="00447AB0">
        <w:rPr>
          <w:rFonts w:ascii="Sylfaen" w:hAnsi="Sylfaen" w:cs="Sylfaen"/>
          <w:sz w:val="20"/>
          <w:szCs w:val="20"/>
          <w:lang w:val="ka-GE"/>
        </w:rPr>
        <w:t xml:space="preserve"> </w:t>
      </w:r>
      <w:r w:rsidRPr="00447AB0">
        <w:rPr>
          <w:rFonts w:ascii="AcadNusx" w:hAnsi="AcadNusx" w:cs="Sylfaen"/>
          <w:sz w:val="20"/>
          <w:szCs w:val="20"/>
          <w:lang w:val="ka-GE"/>
        </w:rPr>
        <w:t>aqtualuri</w:t>
      </w:r>
      <w:r w:rsidRPr="00447AB0">
        <w:rPr>
          <w:rFonts w:ascii="Sylfaen" w:hAnsi="Sylfaen" w:cs="Sylfaen"/>
          <w:sz w:val="20"/>
          <w:szCs w:val="20"/>
          <w:lang w:val="ka-GE"/>
        </w:rPr>
        <w:t xml:space="preserve"> </w:t>
      </w:r>
      <w:r w:rsidRPr="00447AB0">
        <w:rPr>
          <w:rFonts w:ascii="AcadNusx" w:hAnsi="AcadNusx" w:cs="Sylfaen"/>
          <w:sz w:val="20"/>
          <w:szCs w:val="20"/>
          <w:lang w:val="ka-GE"/>
        </w:rPr>
        <w:t>sakiTxebis</w:t>
      </w:r>
      <w:r w:rsidRPr="00447AB0">
        <w:rPr>
          <w:rFonts w:ascii="Sylfaen" w:hAnsi="Sylfaen" w:cs="Sylfaen"/>
          <w:sz w:val="20"/>
          <w:szCs w:val="20"/>
          <w:lang w:val="ka-GE"/>
        </w:rPr>
        <w:t xml:space="preserve"> </w:t>
      </w:r>
      <w:r w:rsidRPr="00447AB0">
        <w:rPr>
          <w:rFonts w:ascii="AcadNusx" w:hAnsi="AcadNusx" w:cs="Sylfaen"/>
          <w:sz w:val="20"/>
          <w:szCs w:val="20"/>
          <w:lang w:val="ka-GE"/>
        </w:rPr>
        <w:t>irgvliv.</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rogorc</w:t>
      </w:r>
      <w:r w:rsidRPr="00447AB0">
        <w:rPr>
          <w:rFonts w:ascii="Sylfaen" w:hAnsi="Sylfaen" w:cs="Sylfaen"/>
          <w:sz w:val="20"/>
          <w:szCs w:val="20"/>
          <w:lang w:val="ka-GE"/>
        </w:rPr>
        <w:t xml:space="preserve"> </w:t>
      </w:r>
      <w:r w:rsidRPr="00447AB0">
        <w:rPr>
          <w:rFonts w:ascii="AcadNusx" w:hAnsi="AcadNusx" w:cs="Sylfaen"/>
          <w:sz w:val="20"/>
          <w:szCs w:val="20"/>
          <w:lang w:val="ka-GE"/>
        </w:rPr>
        <w:t>zemoT</w:t>
      </w:r>
      <w:r w:rsidRPr="00447AB0">
        <w:rPr>
          <w:rFonts w:ascii="Sylfaen" w:hAnsi="Sylfaen" w:cs="Sylfaen"/>
          <w:sz w:val="20"/>
          <w:szCs w:val="20"/>
          <w:lang w:val="ka-GE"/>
        </w:rPr>
        <w:t xml:space="preserve"> </w:t>
      </w:r>
      <w:r w:rsidRPr="00447AB0">
        <w:rPr>
          <w:rFonts w:ascii="AcadNusx" w:hAnsi="AcadNusx" w:cs="Sylfaen"/>
          <w:sz w:val="20"/>
          <w:szCs w:val="20"/>
          <w:lang w:val="ka-GE"/>
        </w:rPr>
        <w:t>aRvniSneT,</w:t>
      </w:r>
      <w:r w:rsidRPr="00447AB0">
        <w:rPr>
          <w:rFonts w:ascii="Sylfaen" w:hAnsi="Sylfaen" w:cs="Sylfaen"/>
          <w:sz w:val="20"/>
          <w:szCs w:val="20"/>
          <w:lang w:val="ka-GE"/>
        </w:rPr>
        <w:t xml:space="preserve"> </w:t>
      </w:r>
      <w:r w:rsidRPr="00447AB0">
        <w:rPr>
          <w:rFonts w:ascii="AcadNusx" w:hAnsi="AcadNusx" w:cs="Sylfaen"/>
          <w:sz w:val="20"/>
          <w:szCs w:val="20"/>
          <w:lang w:val="ka-GE"/>
        </w:rPr>
        <w:t>evrokavSiri</w:t>
      </w:r>
      <w:r w:rsidRPr="00447AB0">
        <w:rPr>
          <w:rFonts w:ascii="Sylfaen" w:hAnsi="Sylfaen" w:cs="Sylfaen"/>
          <w:sz w:val="20"/>
          <w:szCs w:val="20"/>
          <w:lang w:val="ka-GE"/>
        </w:rPr>
        <w:t xml:space="preserve"> </w:t>
      </w:r>
      <w:r w:rsidRPr="00447AB0">
        <w:rPr>
          <w:rFonts w:ascii="AcadNusx" w:hAnsi="AcadNusx" w:cs="Sylfaen"/>
          <w:sz w:val="20"/>
          <w:szCs w:val="20"/>
          <w:lang w:val="ka-GE"/>
        </w:rPr>
        <w:t>iTvaliswinebs</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miswrafebebs.</w:t>
      </w:r>
      <w:r w:rsidRPr="00447AB0">
        <w:rPr>
          <w:rFonts w:ascii="Sylfaen" w:hAnsi="Sylfaen" w:cs="Sylfaen"/>
          <w:sz w:val="20"/>
          <w:szCs w:val="20"/>
          <w:lang w:val="ka-GE"/>
        </w:rPr>
        <w:t xml:space="preserve"> </w:t>
      </w:r>
      <w:r w:rsidRPr="00447AB0">
        <w:rPr>
          <w:rFonts w:ascii="AcadNusx" w:hAnsi="AcadNusx" w:cs="Sylfaen"/>
          <w:sz w:val="20"/>
          <w:szCs w:val="20"/>
          <w:lang w:val="ka-GE"/>
        </w:rPr>
        <w:t>evrokavSiri</w:t>
      </w:r>
      <w:r w:rsidRPr="00447AB0">
        <w:rPr>
          <w:rFonts w:ascii="Sylfaen" w:hAnsi="Sylfaen" w:cs="Sylfaen"/>
          <w:sz w:val="20"/>
          <w:szCs w:val="20"/>
          <w:lang w:val="ka-GE"/>
        </w:rPr>
        <w:t xml:space="preserve"> </w:t>
      </w:r>
      <w:r w:rsidRPr="00447AB0">
        <w:rPr>
          <w:rFonts w:ascii="AcadNusx" w:hAnsi="AcadNusx" w:cs="Sylfaen"/>
          <w:sz w:val="20"/>
          <w:szCs w:val="20"/>
          <w:lang w:val="ka-GE"/>
        </w:rPr>
        <w:t>miesalmeba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mzadyofnas,</w:t>
      </w:r>
      <w:r w:rsidRPr="00447AB0">
        <w:rPr>
          <w:rFonts w:ascii="Sylfaen" w:hAnsi="Sylfaen" w:cs="Sylfaen"/>
          <w:sz w:val="20"/>
          <w:szCs w:val="20"/>
          <w:lang w:val="ka-GE"/>
        </w:rPr>
        <w:t xml:space="preserve"> </w:t>
      </w:r>
      <w:r w:rsidRPr="00447AB0">
        <w:rPr>
          <w:rFonts w:ascii="AcadNusx" w:hAnsi="AcadNusx" w:cs="Sylfaen"/>
          <w:sz w:val="20"/>
          <w:szCs w:val="20"/>
          <w:lang w:val="ka-GE"/>
        </w:rPr>
        <w:t>gaaRrmaos</w:t>
      </w:r>
      <w:r w:rsidRPr="00447AB0">
        <w:rPr>
          <w:rFonts w:ascii="Sylfaen" w:hAnsi="Sylfaen" w:cs="Sylfaen"/>
          <w:sz w:val="20"/>
          <w:szCs w:val="20"/>
          <w:lang w:val="ka-GE"/>
        </w:rPr>
        <w:t xml:space="preserve"> </w:t>
      </w:r>
      <w:r w:rsidRPr="00447AB0">
        <w:rPr>
          <w:rFonts w:ascii="AcadNusx" w:hAnsi="AcadNusx" w:cs="Sylfaen"/>
          <w:sz w:val="20"/>
          <w:szCs w:val="20"/>
          <w:lang w:val="ka-GE"/>
        </w:rPr>
        <w:t>TanamSromloba</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maT</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transportis</w:t>
      </w:r>
      <w:r w:rsidRPr="00447AB0">
        <w:rPr>
          <w:rFonts w:ascii="Sylfaen" w:hAnsi="Sylfaen" w:cs="Sylfaen"/>
          <w:sz w:val="20"/>
          <w:szCs w:val="20"/>
          <w:lang w:val="ka-GE"/>
        </w:rPr>
        <w:t xml:space="preserve"> </w:t>
      </w:r>
      <w:r w:rsidRPr="00447AB0">
        <w:rPr>
          <w:rFonts w:ascii="AcadNusx" w:hAnsi="AcadNusx" w:cs="Sylfaen"/>
          <w:sz w:val="20"/>
          <w:szCs w:val="20"/>
          <w:lang w:val="ka-GE"/>
        </w:rPr>
        <w:t>sferoSi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cdi</w:t>
      </w:r>
      <w:r w:rsidR="00914A0F" w:rsidRPr="00914A0F">
        <w:rPr>
          <w:rFonts w:ascii="AcadNusx" w:hAnsi="AcadNusx" w:cs="Sylfaen"/>
          <w:sz w:val="20"/>
          <w:szCs w:val="20"/>
          <w:lang w:val="ka-GE"/>
        </w:rPr>
        <w:softHyphen/>
      </w:r>
      <w:r w:rsidRPr="00447AB0">
        <w:rPr>
          <w:rFonts w:ascii="AcadNusx" w:hAnsi="AcadNusx" w:cs="Sylfaen"/>
          <w:sz w:val="20"/>
          <w:szCs w:val="20"/>
          <w:lang w:val="ka-GE"/>
        </w:rPr>
        <w:t>lobs</w:t>
      </w:r>
      <w:r w:rsidRPr="00447AB0">
        <w:rPr>
          <w:rFonts w:ascii="Sylfaen" w:hAnsi="Sylfaen" w:cs="Sylfaen"/>
          <w:sz w:val="20"/>
          <w:szCs w:val="20"/>
          <w:lang w:val="ka-GE"/>
        </w:rPr>
        <w:t xml:space="preserve"> </w:t>
      </w:r>
      <w:r w:rsidRPr="00447AB0">
        <w:rPr>
          <w:rFonts w:ascii="AcadNusx" w:hAnsi="AcadNusx" w:cs="Sylfaen"/>
          <w:sz w:val="20"/>
          <w:szCs w:val="20"/>
          <w:lang w:val="ka-GE"/>
        </w:rPr>
        <w:t>Cveni</w:t>
      </w:r>
      <w:r w:rsidRPr="00447AB0">
        <w:rPr>
          <w:rFonts w:ascii="Sylfaen" w:hAnsi="Sylfaen" w:cs="Sylfaen"/>
          <w:sz w:val="20"/>
          <w:szCs w:val="20"/>
          <w:lang w:val="ka-GE"/>
        </w:rPr>
        <w:t xml:space="preserve"> </w:t>
      </w:r>
      <w:r w:rsidRPr="00447AB0">
        <w:rPr>
          <w:rFonts w:ascii="AcadNusx" w:hAnsi="AcadNusx" w:cs="Sylfaen"/>
          <w:sz w:val="20"/>
          <w:szCs w:val="20"/>
          <w:lang w:val="ka-GE"/>
        </w:rPr>
        <w:t>qveynis</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infrastruqturis</w:t>
      </w:r>
      <w:r w:rsidRPr="00447AB0">
        <w:rPr>
          <w:rFonts w:ascii="Sylfaen" w:hAnsi="Sylfaen" w:cs="Sylfaen"/>
          <w:sz w:val="20"/>
          <w:szCs w:val="20"/>
          <w:lang w:val="ka-GE"/>
        </w:rPr>
        <w:t xml:space="preserve"> </w:t>
      </w:r>
      <w:r w:rsidRPr="00447AB0">
        <w:rPr>
          <w:rFonts w:ascii="AcadNusx" w:hAnsi="AcadNusx" w:cs="Sylfaen"/>
          <w:sz w:val="20"/>
          <w:szCs w:val="20"/>
          <w:lang w:val="ka-GE"/>
        </w:rPr>
        <w:t>im</w:t>
      </w:r>
      <w:r w:rsidRPr="00447AB0">
        <w:rPr>
          <w:rFonts w:ascii="Sylfaen" w:hAnsi="Sylfaen" w:cs="Sylfaen"/>
          <w:sz w:val="20"/>
          <w:szCs w:val="20"/>
          <w:lang w:val="ka-GE"/>
        </w:rPr>
        <w:t xml:space="preserve"> </w:t>
      </w:r>
      <w:r w:rsidRPr="00447AB0">
        <w:rPr>
          <w:rFonts w:ascii="AcadNusx" w:hAnsi="AcadNusx" w:cs="Sylfaen"/>
          <w:sz w:val="20"/>
          <w:szCs w:val="20"/>
          <w:lang w:val="ka-GE"/>
        </w:rPr>
        <w:t>doneze</w:t>
      </w:r>
      <w:r w:rsidRPr="00447AB0">
        <w:rPr>
          <w:rFonts w:ascii="Sylfaen" w:hAnsi="Sylfaen" w:cs="Sylfaen"/>
          <w:sz w:val="20"/>
          <w:szCs w:val="20"/>
          <w:lang w:val="ka-GE"/>
        </w:rPr>
        <w:t xml:space="preserve"> </w:t>
      </w:r>
      <w:r w:rsidRPr="00447AB0">
        <w:rPr>
          <w:rFonts w:ascii="AcadNusx" w:hAnsi="AcadNusx" w:cs="Sylfaen"/>
          <w:sz w:val="20"/>
          <w:szCs w:val="20"/>
          <w:lang w:val="ka-GE"/>
        </w:rPr>
        <w:t>mowyobas,</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daCqardes</w:t>
      </w:r>
      <w:r w:rsidRPr="00447AB0">
        <w:rPr>
          <w:rFonts w:ascii="Sylfaen" w:hAnsi="Sylfaen" w:cs="Sylfaen"/>
          <w:sz w:val="20"/>
          <w:szCs w:val="20"/>
          <w:lang w:val="ka-GE"/>
        </w:rPr>
        <w:t xml:space="preserve"> </w:t>
      </w:r>
      <w:r w:rsidRPr="00447AB0">
        <w:rPr>
          <w:rFonts w:ascii="AcadNusx" w:hAnsi="AcadNusx" w:cs="Sylfaen"/>
          <w:sz w:val="20"/>
          <w:szCs w:val="20"/>
          <w:lang w:val="ka-GE"/>
        </w:rPr>
        <w:t>misi</w:t>
      </w:r>
      <w:r w:rsidRPr="00447AB0">
        <w:rPr>
          <w:rFonts w:ascii="Sylfaen" w:hAnsi="Sylfaen" w:cs="Sylfaen"/>
          <w:sz w:val="20"/>
          <w:szCs w:val="20"/>
          <w:lang w:val="ka-GE"/>
        </w:rPr>
        <w:t xml:space="preserve"> </w:t>
      </w:r>
      <w:r w:rsidRPr="00447AB0">
        <w:rPr>
          <w:rFonts w:ascii="AcadNusx" w:hAnsi="AcadNusx" w:cs="Sylfaen"/>
          <w:sz w:val="20"/>
          <w:szCs w:val="20"/>
          <w:lang w:val="ka-GE"/>
        </w:rPr>
        <w:t>integrireba</w:t>
      </w:r>
      <w:r w:rsidRPr="00447AB0">
        <w:rPr>
          <w:rFonts w:ascii="Sylfaen" w:hAnsi="Sylfaen" w:cs="Sylfaen"/>
          <w:sz w:val="20"/>
          <w:szCs w:val="20"/>
          <w:lang w:val="ka-GE"/>
        </w:rPr>
        <w:t xml:space="preserve"> </w:t>
      </w:r>
      <w:r w:rsidRPr="00447AB0">
        <w:rPr>
          <w:rFonts w:ascii="AcadNusx" w:hAnsi="AcadNusx" w:cs="Sylfaen"/>
          <w:sz w:val="20"/>
          <w:szCs w:val="20"/>
          <w:lang w:val="ka-GE"/>
        </w:rPr>
        <w:t>ganviTarebul</w:t>
      </w:r>
      <w:r w:rsidRPr="00447AB0">
        <w:rPr>
          <w:rFonts w:ascii="Sylfaen" w:hAnsi="Sylfaen" w:cs="Sylfaen"/>
          <w:sz w:val="20"/>
          <w:szCs w:val="20"/>
          <w:lang w:val="ka-GE"/>
        </w:rPr>
        <w:t xml:space="preserve"> </w:t>
      </w:r>
      <w:r w:rsidRPr="00447AB0">
        <w:rPr>
          <w:rFonts w:ascii="AcadNusx" w:hAnsi="AcadNusx" w:cs="Sylfaen"/>
          <w:sz w:val="20"/>
          <w:szCs w:val="20"/>
          <w:lang w:val="ka-GE"/>
        </w:rPr>
        <w:t>evropul</w:t>
      </w:r>
      <w:r w:rsidRPr="00447AB0">
        <w:rPr>
          <w:rFonts w:ascii="Sylfaen" w:hAnsi="Sylfaen" w:cs="Sylfaen"/>
          <w:sz w:val="20"/>
          <w:szCs w:val="20"/>
          <w:lang w:val="ka-GE"/>
        </w:rPr>
        <w:t xml:space="preserve"> </w:t>
      </w:r>
      <w:r w:rsidRPr="00447AB0">
        <w:rPr>
          <w:rFonts w:ascii="AcadNusx" w:hAnsi="AcadNusx" w:cs="Sylfaen"/>
          <w:sz w:val="20"/>
          <w:szCs w:val="20"/>
          <w:lang w:val="ka-GE"/>
        </w:rPr>
        <w:t>satransporto</w:t>
      </w:r>
      <w:r w:rsidRPr="00447AB0">
        <w:rPr>
          <w:rFonts w:ascii="Sylfaen" w:hAnsi="Sylfaen" w:cs="Sylfaen"/>
          <w:sz w:val="20"/>
          <w:szCs w:val="20"/>
          <w:lang w:val="ka-GE"/>
        </w:rPr>
        <w:t xml:space="preserve"> </w:t>
      </w:r>
      <w:r w:rsidRPr="00447AB0">
        <w:rPr>
          <w:rFonts w:ascii="AcadNusx" w:hAnsi="AcadNusx" w:cs="Sylfaen"/>
          <w:sz w:val="20"/>
          <w:szCs w:val="20"/>
          <w:lang w:val="ka-GE"/>
        </w:rPr>
        <w:t>sistemaSi.</w:t>
      </w:r>
      <w:r w:rsidRPr="00447AB0">
        <w:rPr>
          <w:rFonts w:ascii="Sylfaen" w:hAnsi="Sylfaen" w:cs="Sylfaen"/>
          <w:sz w:val="20"/>
          <w:szCs w:val="20"/>
          <w:lang w:val="ka-GE"/>
        </w:rPr>
        <w:t xml:space="preserve"> </w:t>
      </w: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miznis</w:t>
      </w:r>
      <w:r w:rsidRPr="00447AB0">
        <w:rPr>
          <w:rFonts w:ascii="Sylfaen" w:hAnsi="Sylfaen" w:cs="Sylfaen"/>
          <w:sz w:val="20"/>
          <w:szCs w:val="20"/>
          <w:lang w:val="ka-GE"/>
        </w:rPr>
        <w:t xml:space="preserve"> </w:t>
      </w:r>
      <w:r w:rsidRPr="00447AB0">
        <w:rPr>
          <w:rFonts w:ascii="AcadNusx" w:hAnsi="AcadNusx" w:cs="Sylfaen"/>
          <w:sz w:val="20"/>
          <w:szCs w:val="20"/>
          <w:lang w:val="ka-GE"/>
        </w:rPr>
        <w:t>misaRwevad saWiroa</w:t>
      </w:r>
      <w:r w:rsidRPr="00447AB0">
        <w:rPr>
          <w:rFonts w:ascii="Sylfaen" w:hAnsi="Sylfaen" w:cs="Sylfaen"/>
          <w:sz w:val="20"/>
          <w:szCs w:val="20"/>
          <w:lang w:val="ka-GE"/>
        </w:rPr>
        <w:t xml:space="preserve"> </w:t>
      </w:r>
      <w:r w:rsidRPr="00447AB0">
        <w:rPr>
          <w:rFonts w:ascii="AcadNusx" w:hAnsi="AcadNusx" w:cs="Sylfaen"/>
          <w:sz w:val="20"/>
          <w:szCs w:val="20"/>
          <w:lang w:val="ka-GE"/>
        </w:rPr>
        <w:t>saqarTvelom</w:t>
      </w:r>
      <w:r w:rsidRPr="00447AB0">
        <w:rPr>
          <w:rFonts w:ascii="Sylfaen" w:hAnsi="Sylfaen" w:cs="Sylfaen"/>
          <w:sz w:val="20"/>
          <w:szCs w:val="20"/>
          <w:lang w:val="ka-GE"/>
        </w:rPr>
        <w:t xml:space="preserve"> </w:t>
      </w:r>
      <w:r w:rsidRPr="00447AB0">
        <w:rPr>
          <w:rFonts w:ascii="AcadNusx" w:hAnsi="AcadNusx" w:cs="Sylfaen"/>
          <w:sz w:val="20"/>
          <w:szCs w:val="20"/>
          <w:lang w:val="ka-GE"/>
        </w:rPr>
        <w:t>ganaviTaros</w:t>
      </w:r>
      <w:r w:rsidRPr="00447AB0">
        <w:rPr>
          <w:rFonts w:ascii="Sylfaen" w:hAnsi="Sylfaen" w:cs="Sylfaen"/>
          <w:sz w:val="20"/>
          <w:szCs w:val="20"/>
          <w:lang w:val="ka-GE"/>
        </w:rPr>
        <w:t xml:space="preserve"> </w:t>
      </w:r>
      <w:r w:rsidRPr="00447AB0">
        <w:rPr>
          <w:rFonts w:ascii="AcadNusx" w:hAnsi="AcadNusx" w:cs="Sylfaen"/>
          <w:sz w:val="20"/>
          <w:szCs w:val="20"/>
          <w:lang w:val="ka-GE"/>
        </w:rPr>
        <w:t>saTa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nado</w:t>
      </w:r>
      <w:r w:rsidRPr="00447AB0">
        <w:rPr>
          <w:rFonts w:ascii="Sylfaen" w:hAnsi="Sylfaen" w:cs="Sylfaen"/>
          <w:sz w:val="20"/>
          <w:szCs w:val="20"/>
          <w:lang w:val="ka-GE"/>
        </w:rPr>
        <w:t xml:space="preserve"> </w:t>
      </w:r>
      <w:r w:rsidRPr="00447AB0">
        <w:rPr>
          <w:rFonts w:ascii="AcadNusx" w:hAnsi="AcadNusx" w:cs="Sylfaen"/>
          <w:sz w:val="20"/>
          <w:szCs w:val="20"/>
          <w:lang w:val="ka-GE"/>
        </w:rPr>
        <w:t>sakanonmdeblo</w:t>
      </w:r>
      <w:r w:rsidRPr="00447AB0">
        <w:rPr>
          <w:rFonts w:ascii="Sylfaen" w:hAnsi="Sylfaen" w:cs="Sylfaen"/>
          <w:sz w:val="20"/>
          <w:szCs w:val="20"/>
          <w:lang w:val="ka-GE"/>
        </w:rPr>
        <w:t xml:space="preserve"> </w:t>
      </w:r>
      <w:r w:rsidRPr="00447AB0">
        <w:rPr>
          <w:rFonts w:ascii="AcadNusx" w:hAnsi="AcadNusx" w:cs="Sylfaen"/>
          <w:sz w:val="20"/>
          <w:szCs w:val="20"/>
          <w:lang w:val="ka-GE"/>
        </w:rPr>
        <w:t>baza,</w:t>
      </w:r>
      <w:r w:rsidRPr="00447AB0">
        <w:rPr>
          <w:rFonts w:ascii="Sylfaen" w:hAnsi="Sylfaen" w:cs="Sylfaen"/>
          <w:sz w:val="20"/>
          <w:szCs w:val="20"/>
          <w:lang w:val="ka-GE"/>
        </w:rPr>
        <w:t xml:space="preserve"> </w:t>
      </w:r>
      <w:r w:rsidRPr="00447AB0">
        <w:rPr>
          <w:rFonts w:ascii="AcadNusx" w:hAnsi="AcadNusx" w:cs="Sylfaen"/>
          <w:sz w:val="20"/>
          <w:szCs w:val="20"/>
          <w:lang w:val="ka-GE"/>
        </w:rPr>
        <w:t>saTanado</w:t>
      </w:r>
      <w:r w:rsidRPr="00447AB0">
        <w:rPr>
          <w:rFonts w:ascii="Sylfaen" w:hAnsi="Sylfaen" w:cs="Sylfaen"/>
          <w:sz w:val="20"/>
          <w:szCs w:val="20"/>
          <w:lang w:val="ka-GE"/>
        </w:rPr>
        <w:t xml:space="preserve"> </w:t>
      </w:r>
      <w:r w:rsidRPr="00447AB0">
        <w:rPr>
          <w:rFonts w:ascii="AcadNusx" w:hAnsi="AcadNusx" w:cs="Sylfaen"/>
          <w:sz w:val="20"/>
          <w:szCs w:val="20"/>
          <w:lang w:val="ka-GE"/>
        </w:rPr>
        <w:t>standartis</w:t>
      </w:r>
      <w:r w:rsidRPr="00447AB0">
        <w:rPr>
          <w:rFonts w:ascii="Sylfaen" w:hAnsi="Sylfaen" w:cs="Sylfaen"/>
          <w:sz w:val="20"/>
          <w:szCs w:val="20"/>
          <w:lang w:val="ka-GE"/>
        </w:rPr>
        <w:t xml:space="preserve"> </w:t>
      </w:r>
      <w:r w:rsidRPr="00447AB0">
        <w:rPr>
          <w:rFonts w:ascii="AcadNusx" w:hAnsi="AcadNusx" w:cs="Sylfaen"/>
          <w:sz w:val="20"/>
          <w:szCs w:val="20"/>
          <w:lang w:val="ka-GE"/>
        </w:rPr>
        <w:t>transporti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satrans</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porto</w:t>
      </w:r>
      <w:r w:rsidRPr="00447AB0">
        <w:rPr>
          <w:rFonts w:ascii="Sylfaen" w:hAnsi="Sylfaen" w:cs="Sylfaen"/>
          <w:sz w:val="20"/>
          <w:szCs w:val="20"/>
          <w:lang w:val="ka-GE"/>
        </w:rPr>
        <w:t xml:space="preserve"> </w:t>
      </w:r>
      <w:r w:rsidRPr="00447AB0">
        <w:rPr>
          <w:rFonts w:ascii="AcadNusx" w:hAnsi="AcadNusx" w:cs="Sylfaen"/>
          <w:sz w:val="20"/>
          <w:szCs w:val="20"/>
          <w:lang w:val="ka-GE"/>
        </w:rPr>
        <w:t>momsaxureba.</w:t>
      </w:r>
      <w:r w:rsidRPr="00447AB0">
        <w:rPr>
          <w:rFonts w:ascii="Sylfaen" w:hAnsi="Sylfaen" w:cs="Sylfaen"/>
          <w:sz w:val="20"/>
          <w:szCs w:val="20"/>
          <w:lang w:val="ka-GE"/>
        </w:rPr>
        <w:t xml:space="preserve"> </w:t>
      </w:r>
    </w:p>
    <w:p w:rsidR="00BB6879" w:rsidRPr="00447AB0" w:rsidRDefault="00BB6879" w:rsidP="00BB6879">
      <w:pPr>
        <w:ind w:firstLine="567"/>
        <w:jc w:val="both"/>
        <w:rPr>
          <w:rFonts w:ascii="Sylfaen" w:hAnsi="Sylfaen" w:cs="Sylfaen"/>
          <w:sz w:val="20"/>
          <w:szCs w:val="20"/>
          <w:lang w:val="ka-GE"/>
        </w:rPr>
      </w:pPr>
      <w:r w:rsidRPr="00447AB0">
        <w:rPr>
          <w:rFonts w:ascii="AcadNusx" w:hAnsi="AcadNusx" w:cs="Sylfaen"/>
          <w:sz w:val="20"/>
          <w:szCs w:val="20"/>
          <w:lang w:val="ka-GE"/>
        </w:rPr>
        <w:t>evrokavSirTan</w:t>
      </w:r>
      <w:r w:rsidRPr="00447AB0">
        <w:rPr>
          <w:rFonts w:ascii="Sylfaen" w:hAnsi="Sylfaen" w:cs="Sylfaen"/>
          <w:sz w:val="20"/>
          <w:szCs w:val="20"/>
          <w:lang w:val="ka-GE"/>
        </w:rPr>
        <w:t xml:space="preserve"> </w:t>
      </w:r>
      <w:r w:rsidRPr="00447AB0">
        <w:rPr>
          <w:rFonts w:ascii="AcadNusx" w:hAnsi="AcadNusx" w:cs="Sylfaen"/>
          <w:sz w:val="20"/>
          <w:szCs w:val="20"/>
          <w:lang w:val="ka-GE"/>
        </w:rPr>
        <w:t>TanamSromlobis</w:t>
      </w:r>
      <w:r w:rsidRPr="00447AB0">
        <w:rPr>
          <w:rFonts w:ascii="Sylfaen" w:hAnsi="Sylfaen" w:cs="Sylfaen"/>
          <w:sz w:val="20"/>
          <w:szCs w:val="20"/>
          <w:lang w:val="ka-GE"/>
        </w:rPr>
        <w:t xml:space="preserve"> </w:t>
      </w:r>
      <w:r w:rsidRPr="00447AB0">
        <w:rPr>
          <w:rFonts w:ascii="AcadNusx" w:hAnsi="AcadNusx" w:cs="Sylfaen"/>
          <w:sz w:val="20"/>
          <w:szCs w:val="20"/>
          <w:lang w:val="ka-GE"/>
        </w:rPr>
        <w:t>xarisxi</w:t>
      </w:r>
      <w:r w:rsidRPr="00447AB0">
        <w:rPr>
          <w:rFonts w:ascii="Sylfaen" w:hAnsi="Sylfaen" w:cs="Sylfaen"/>
          <w:sz w:val="20"/>
          <w:szCs w:val="20"/>
          <w:lang w:val="ka-GE"/>
        </w:rPr>
        <w:t xml:space="preserve"> </w:t>
      </w:r>
      <w:r w:rsidRPr="00447AB0">
        <w:rPr>
          <w:rFonts w:ascii="AcadNusx" w:hAnsi="AcadNusx" w:cs="Sylfaen"/>
          <w:sz w:val="20"/>
          <w:szCs w:val="20"/>
          <w:lang w:val="ka-GE"/>
        </w:rPr>
        <w:t>damokidebulia</w:t>
      </w:r>
      <w:r w:rsidRPr="00447AB0">
        <w:rPr>
          <w:rFonts w:ascii="Sylfaen" w:hAnsi="Sylfaen" w:cs="Sylfaen"/>
          <w:sz w:val="20"/>
          <w:szCs w:val="20"/>
          <w:lang w:val="ka-GE"/>
        </w:rPr>
        <w:t xml:space="preserve"> </w:t>
      </w:r>
      <w:r w:rsidRPr="00447AB0">
        <w:rPr>
          <w:rFonts w:ascii="AcadNusx" w:hAnsi="AcadNusx" w:cs="Sylfaen"/>
          <w:sz w:val="20"/>
          <w:szCs w:val="20"/>
          <w:lang w:val="ka-GE"/>
        </w:rPr>
        <w:t>saerTo</w:t>
      </w:r>
      <w:r w:rsidRPr="00447AB0">
        <w:rPr>
          <w:rFonts w:ascii="Sylfaen" w:hAnsi="Sylfaen" w:cs="Sylfaen"/>
          <w:sz w:val="20"/>
          <w:szCs w:val="20"/>
          <w:lang w:val="ka-GE"/>
        </w:rPr>
        <w:t xml:space="preserve"> </w:t>
      </w:r>
      <w:r w:rsidRPr="00447AB0">
        <w:rPr>
          <w:rFonts w:ascii="AcadNusx" w:hAnsi="AcadNusx" w:cs="Sylfaen"/>
          <w:sz w:val="20"/>
          <w:szCs w:val="20"/>
          <w:lang w:val="ka-GE"/>
        </w:rPr>
        <w:t>Ri</w:t>
      </w:r>
      <w:r w:rsidR="00914A0F" w:rsidRPr="00914A0F">
        <w:rPr>
          <w:rFonts w:ascii="AcadNusx" w:hAnsi="AcadNusx" w:cs="Sylfaen"/>
          <w:sz w:val="20"/>
          <w:szCs w:val="20"/>
          <w:lang w:val="ka-GE"/>
        </w:rPr>
        <w:softHyphen/>
      </w:r>
      <w:r w:rsidRPr="00447AB0">
        <w:rPr>
          <w:rFonts w:ascii="AcadNusx" w:hAnsi="AcadNusx" w:cs="Sylfaen"/>
          <w:sz w:val="20"/>
          <w:szCs w:val="20"/>
          <w:lang w:val="ka-GE"/>
        </w:rPr>
        <w:t>re</w:t>
      </w:r>
      <w:r w:rsidR="00914A0F" w:rsidRPr="00914A0F">
        <w:rPr>
          <w:rFonts w:ascii="AcadNusx" w:hAnsi="AcadNusx" w:cs="Sylfaen"/>
          <w:sz w:val="20"/>
          <w:szCs w:val="20"/>
          <w:lang w:val="ka-GE"/>
        </w:rPr>
        <w:softHyphen/>
      </w:r>
      <w:r w:rsidRPr="00447AB0">
        <w:rPr>
          <w:rFonts w:ascii="AcadNusx" w:hAnsi="AcadNusx" w:cs="Sylfaen"/>
          <w:sz w:val="20"/>
          <w:szCs w:val="20"/>
          <w:lang w:val="ka-GE"/>
        </w:rPr>
        <w:t>bulebebis</w:t>
      </w:r>
      <w:r w:rsidRPr="00447AB0">
        <w:rPr>
          <w:rFonts w:ascii="Sylfaen" w:hAnsi="Sylfaen" w:cs="Sylfaen"/>
          <w:sz w:val="20"/>
          <w:szCs w:val="20"/>
          <w:lang w:val="ka-GE"/>
        </w:rPr>
        <w:t xml:space="preserve"> </w:t>
      </w:r>
      <w:r w:rsidRPr="00447AB0">
        <w:rPr>
          <w:rFonts w:ascii="AcadNusx" w:hAnsi="AcadNusx" w:cs="Sylfaen"/>
          <w:sz w:val="20"/>
          <w:szCs w:val="20"/>
          <w:lang w:val="ka-GE"/>
        </w:rPr>
        <w:t>erTgulebaze</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mxridan</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qveynis</w:t>
      </w:r>
      <w:r w:rsidRPr="00447AB0">
        <w:rPr>
          <w:rFonts w:ascii="Sylfaen" w:hAnsi="Sylfaen" w:cs="Sylfaen"/>
          <w:sz w:val="20"/>
          <w:szCs w:val="20"/>
          <w:lang w:val="ka-GE"/>
        </w:rPr>
        <w:t xml:space="preserve"> </w:t>
      </w:r>
      <w:r w:rsidRPr="00447AB0">
        <w:rPr>
          <w:rFonts w:ascii="AcadNusx" w:hAnsi="AcadNusx" w:cs="Sylfaen"/>
          <w:sz w:val="20"/>
          <w:szCs w:val="20"/>
          <w:lang w:val="ka-GE"/>
        </w:rPr>
        <w:t>unarze,</w:t>
      </w:r>
      <w:r w:rsidRPr="00447AB0">
        <w:rPr>
          <w:rFonts w:ascii="Sylfaen" w:hAnsi="Sylfaen" w:cs="Sylfaen"/>
          <w:sz w:val="20"/>
          <w:szCs w:val="20"/>
          <w:lang w:val="ka-GE"/>
        </w:rPr>
        <w:t xml:space="preserve"> </w:t>
      </w:r>
      <w:r w:rsidRPr="00447AB0">
        <w:rPr>
          <w:rFonts w:ascii="AcadNusx" w:hAnsi="AcadNusx" w:cs="Sylfaen"/>
          <w:sz w:val="20"/>
          <w:szCs w:val="20"/>
          <w:lang w:val="ka-GE"/>
        </w:rPr>
        <w:t>gana</w:t>
      </w:r>
      <w:r w:rsidR="00914A0F" w:rsidRPr="00914A0F">
        <w:rPr>
          <w:rFonts w:ascii="AcadNusx" w:hAnsi="AcadNusx" w:cs="Sylfaen"/>
          <w:sz w:val="20"/>
          <w:szCs w:val="20"/>
          <w:lang w:val="ka-GE"/>
        </w:rPr>
        <w:softHyphen/>
      </w:r>
      <w:r w:rsidRPr="00447AB0">
        <w:rPr>
          <w:rFonts w:ascii="AcadNusx" w:hAnsi="AcadNusx" w:cs="Sylfaen"/>
          <w:sz w:val="20"/>
          <w:szCs w:val="20"/>
          <w:lang w:val="ka-GE"/>
        </w:rPr>
        <w:t>xorcielos</w:t>
      </w:r>
      <w:r w:rsidRPr="00447AB0">
        <w:rPr>
          <w:rFonts w:ascii="Sylfaen" w:hAnsi="Sylfaen" w:cs="Sylfaen"/>
          <w:sz w:val="20"/>
          <w:szCs w:val="20"/>
          <w:lang w:val="ka-GE"/>
        </w:rPr>
        <w:t xml:space="preserve"> </w:t>
      </w:r>
      <w:r w:rsidRPr="00447AB0">
        <w:rPr>
          <w:rFonts w:ascii="AcadNusx" w:hAnsi="AcadNusx" w:cs="Sylfaen"/>
          <w:sz w:val="20"/>
          <w:szCs w:val="20"/>
          <w:lang w:val="ka-GE"/>
        </w:rPr>
        <w:t>evrokavSirTan</w:t>
      </w:r>
      <w:r w:rsidRPr="00447AB0">
        <w:rPr>
          <w:rFonts w:ascii="Sylfaen" w:hAnsi="Sylfaen" w:cs="Sylfaen"/>
          <w:sz w:val="20"/>
          <w:szCs w:val="20"/>
          <w:lang w:val="ka-GE"/>
        </w:rPr>
        <w:t xml:space="preserve"> </w:t>
      </w:r>
      <w:r w:rsidRPr="00447AB0">
        <w:rPr>
          <w:rFonts w:ascii="AcadNusx" w:hAnsi="AcadNusx" w:cs="Sylfaen"/>
          <w:sz w:val="20"/>
          <w:szCs w:val="20"/>
          <w:lang w:val="ka-GE"/>
        </w:rPr>
        <w:t>erTad</w:t>
      </w:r>
      <w:r w:rsidRPr="00447AB0">
        <w:rPr>
          <w:rFonts w:ascii="Sylfaen" w:hAnsi="Sylfaen" w:cs="Sylfaen"/>
          <w:sz w:val="20"/>
          <w:szCs w:val="20"/>
          <w:lang w:val="ka-GE"/>
        </w:rPr>
        <w:t xml:space="preserve"> </w:t>
      </w:r>
      <w:r w:rsidRPr="00447AB0">
        <w:rPr>
          <w:rFonts w:ascii="AcadNusx" w:hAnsi="AcadNusx" w:cs="Sylfaen"/>
          <w:sz w:val="20"/>
          <w:szCs w:val="20"/>
          <w:lang w:val="ka-GE"/>
        </w:rPr>
        <w:t>dasaxuli</w:t>
      </w:r>
      <w:r w:rsidRPr="00447AB0">
        <w:rPr>
          <w:rFonts w:ascii="Sylfaen" w:hAnsi="Sylfaen" w:cs="Sylfaen"/>
          <w:sz w:val="20"/>
          <w:szCs w:val="20"/>
          <w:lang w:val="ka-GE"/>
        </w:rPr>
        <w:t xml:space="preserve"> </w:t>
      </w:r>
      <w:r w:rsidRPr="00447AB0">
        <w:rPr>
          <w:rFonts w:ascii="AcadNusx" w:hAnsi="AcadNusx" w:cs="Sylfaen"/>
          <w:sz w:val="20"/>
          <w:szCs w:val="20"/>
          <w:lang w:val="ka-GE"/>
        </w:rPr>
        <w:t>prioritetebi</w:t>
      </w:r>
      <w:r w:rsidRPr="00447AB0">
        <w:rPr>
          <w:rFonts w:ascii="Sylfaen" w:hAnsi="Sylfaen" w:cs="Sylfaen"/>
          <w:sz w:val="20"/>
          <w:szCs w:val="20"/>
          <w:lang w:val="ka-GE"/>
        </w:rPr>
        <w:t xml:space="preserve"> </w:t>
      </w:r>
      <w:r w:rsidRPr="00447AB0">
        <w:rPr>
          <w:rFonts w:ascii="AcadNusx" w:hAnsi="AcadNusx" w:cs="Sylfaen"/>
          <w:sz w:val="20"/>
          <w:szCs w:val="20"/>
          <w:lang w:val="ka-GE"/>
        </w:rPr>
        <w:t>saerTa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So</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riso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evropuli</w:t>
      </w:r>
      <w:r w:rsidRPr="00447AB0">
        <w:rPr>
          <w:rFonts w:ascii="Sylfaen" w:hAnsi="Sylfaen" w:cs="Sylfaen"/>
          <w:sz w:val="20"/>
          <w:szCs w:val="20"/>
          <w:lang w:val="ka-GE"/>
        </w:rPr>
        <w:t xml:space="preserve"> </w:t>
      </w:r>
      <w:r w:rsidRPr="00447AB0">
        <w:rPr>
          <w:rFonts w:ascii="AcadNusx" w:hAnsi="AcadNusx" w:cs="Sylfaen"/>
          <w:sz w:val="20"/>
          <w:szCs w:val="20"/>
          <w:lang w:val="ka-GE"/>
        </w:rPr>
        <w:t>normebis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principebis</w:t>
      </w:r>
      <w:r w:rsidRPr="00447AB0">
        <w:rPr>
          <w:rFonts w:ascii="Sylfaen" w:hAnsi="Sylfaen" w:cs="Sylfaen"/>
          <w:sz w:val="20"/>
          <w:szCs w:val="20"/>
          <w:lang w:val="ka-GE"/>
        </w:rPr>
        <w:t xml:space="preserve"> </w:t>
      </w:r>
      <w:r w:rsidRPr="00447AB0">
        <w:rPr>
          <w:rFonts w:ascii="AcadNusx" w:hAnsi="AcadNusx" w:cs="Sylfaen"/>
          <w:sz w:val="20"/>
          <w:szCs w:val="20"/>
          <w:lang w:val="ka-GE"/>
        </w:rPr>
        <w:t>Sesabamisad.</w:t>
      </w:r>
      <w:r w:rsidRPr="00447AB0">
        <w:rPr>
          <w:rFonts w:ascii="Sylfaen" w:hAnsi="Sylfaen" w:cs="Sylfaen"/>
          <w:sz w:val="20"/>
          <w:szCs w:val="20"/>
          <w:lang w:val="ka-GE"/>
        </w:rPr>
        <w:t xml:space="preserve"> </w:t>
      </w: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urTierTobebis</w:t>
      </w:r>
      <w:r w:rsidRPr="00447AB0">
        <w:rPr>
          <w:rFonts w:ascii="Sylfaen" w:hAnsi="Sylfaen" w:cs="Sylfaen"/>
          <w:sz w:val="20"/>
          <w:szCs w:val="20"/>
          <w:lang w:val="ka-GE"/>
        </w:rPr>
        <w:t xml:space="preserve"> </w:t>
      </w:r>
      <w:r w:rsidRPr="00447AB0">
        <w:rPr>
          <w:rFonts w:ascii="AcadNusx" w:hAnsi="AcadNusx" w:cs="Sylfaen"/>
          <w:sz w:val="20"/>
          <w:szCs w:val="20"/>
          <w:lang w:val="ka-GE"/>
        </w:rPr>
        <w:t>gan</w:t>
      </w:r>
      <w:r w:rsidR="00914A0F" w:rsidRPr="00914A0F">
        <w:rPr>
          <w:rFonts w:ascii="AcadNusx" w:hAnsi="AcadNusx" w:cs="Sylfaen"/>
          <w:sz w:val="20"/>
          <w:szCs w:val="20"/>
          <w:lang w:val="ka-GE"/>
        </w:rPr>
        <w:softHyphen/>
      </w:r>
      <w:r w:rsidRPr="00447AB0">
        <w:rPr>
          <w:rFonts w:ascii="AcadNusx" w:hAnsi="AcadNusx" w:cs="Sylfaen"/>
          <w:sz w:val="20"/>
          <w:szCs w:val="20"/>
          <w:lang w:val="ka-GE"/>
        </w:rPr>
        <w:t>viTarebis</w:t>
      </w:r>
      <w:r w:rsidRPr="00447AB0">
        <w:rPr>
          <w:rFonts w:ascii="Sylfaen" w:hAnsi="Sylfaen" w:cs="Sylfaen"/>
          <w:sz w:val="20"/>
          <w:szCs w:val="20"/>
          <w:lang w:val="ka-GE"/>
        </w:rPr>
        <w:t xml:space="preserve"> </w:t>
      </w:r>
      <w:r w:rsidRPr="00447AB0">
        <w:rPr>
          <w:rFonts w:ascii="AcadNusx" w:hAnsi="AcadNusx" w:cs="Sylfaen"/>
          <w:sz w:val="20"/>
          <w:szCs w:val="20"/>
          <w:lang w:val="ka-GE"/>
        </w:rPr>
        <w:t>tempi</w:t>
      </w:r>
      <w:r w:rsidRPr="00447AB0">
        <w:rPr>
          <w:rFonts w:ascii="Sylfaen" w:hAnsi="Sylfaen" w:cs="Sylfaen"/>
          <w:sz w:val="20"/>
          <w:szCs w:val="20"/>
          <w:lang w:val="ka-GE"/>
        </w:rPr>
        <w:t xml:space="preserve"> </w:t>
      </w:r>
      <w:r w:rsidRPr="00447AB0">
        <w:rPr>
          <w:rFonts w:ascii="AcadNusx" w:hAnsi="AcadNusx" w:cs="Sylfaen"/>
          <w:sz w:val="20"/>
          <w:szCs w:val="20"/>
          <w:lang w:val="ka-GE"/>
        </w:rPr>
        <w:t>mTlianad</w:t>
      </w:r>
      <w:r w:rsidRPr="00447AB0">
        <w:rPr>
          <w:rFonts w:ascii="Sylfaen" w:hAnsi="Sylfaen" w:cs="Sylfaen"/>
          <w:sz w:val="20"/>
          <w:szCs w:val="20"/>
          <w:lang w:val="ka-GE"/>
        </w:rPr>
        <w:t xml:space="preserve"> </w:t>
      </w:r>
      <w:r w:rsidRPr="00447AB0">
        <w:rPr>
          <w:rFonts w:ascii="AcadNusx" w:hAnsi="AcadNusx" w:cs="Sylfaen"/>
          <w:sz w:val="20"/>
          <w:szCs w:val="20"/>
          <w:lang w:val="ka-GE"/>
        </w:rPr>
        <w:t>iqneba</w:t>
      </w:r>
      <w:r w:rsidRPr="00447AB0">
        <w:rPr>
          <w:rFonts w:ascii="Sylfaen" w:hAnsi="Sylfaen" w:cs="Sylfaen"/>
          <w:sz w:val="20"/>
          <w:szCs w:val="20"/>
          <w:lang w:val="ka-GE"/>
        </w:rPr>
        <w:t xml:space="preserve"> </w:t>
      </w:r>
      <w:r w:rsidRPr="00447AB0">
        <w:rPr>
          <w:rFonts w:ascii="AcadNusx" w:hAnsi="AcadNusx" w:cs="Sylfaen"/>
          <w:sz w:val="20"/>
          <w:szCs w:val="20"/>
          <w:lang w:val="ka-GE"/>
        </w:rPr>
        <w:t>damokidebuli</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mon</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domebasa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im</w:t>
      </w:r>
      <w:r w:rsidRPr="00447AB0">
        <w:rPr>
          <w:rFonts w:ascii="Sylfaen" w:hAnsi="Sylfaen" w:cs="Sylfaen"/>
          <w:sz w:val="20"/>
          <w:szCs w:val="20"/>
          <w:lang w:val="ka-GE"/>
        </w:rPr>
        <w:t xml:space="preserve"> </w:t>
      </w:r>
      <w:r w:rsidRPr="00447AB0">
        <w:rPr>
          <w:rFonts w:ascii="AcadNusx" w:hAnsi="AcadNusx" w:cs="Sylfaen"/>
          <w:sz w:val="20"/>
          <w:szCs w:val="20"/>
          <w:lang w:val="ka-GE"/>
        </w:rPr>
        <w:t>konkretul</w:t>
      </w:r>
      <w:r w:rsidRPr="00447AB0">
        <w:rPr>
          <w:rFonts w:ascii="Sylfaen" w:hAnsi="Sylfaen" w:cs="Sylfaen"/>
          <w:sz w:val="20"/>
          <w:szCs w:val="20"/>
          <w:lang w:val="ka-GE"/>
        </w:rPr>
        <w:t xml:space="preserve"> </w:t>
      </w:r>
      <w:r w:rsidRPr="00447AB0">
        <w:rPr>
          <w:rFonts w:ascii="AcadNusx" w:hAnsi="AcadNusx" w:cs="Sylfaen"/>
          <w:sz w:val="20"/>
          <w:szCs w:val="20"/>
          <w:lang w:val="ka-GE"/>
        </w:rPr>
        <w:t>warmatebebze,</w:t>
      </w:r>
      <w:r w:rsidRPr="00447AB0">
        <w:rPr>
          <w:rFonts w:ascii="Sylfaen" w:hAnsi="Sylfaen" w:cs="Sylfaen"/>
          <w:sz w:val="20"/>
          <w:szCs w:val="20"/>
          <w:lang w:val="ka-GE"/>
        </w:rPr>
        <w:t xml:space="preserve"> </w:t>
      </w:r>
      <w:r w:rsidRPr="00447AB0">
        <w:rPr>
          <w:rFonts w:ascii="AcadNusx" w:hAnsi="AcadNusx" w:cs="Sylfaen"/>
          <w:sz w:val="20"/>
          <w:szCs w:val="20"/>
          <w:lang w:val="ka-GE"/>
        </w:rPr>
        <w:t>romlebsac</w:t>
      </w:r>
      <w:r w:rsidRPr="00447AB0">
        <w:rPr>
          <w:rFonts w:ascii="Sylfaen" w:hAnsi="Sylfaen" w:cs="Sylfaen"/>
          <w:sz w:val="20"/>
          <w:szCs w:val="20"/>
          <w:lang w:val="ka-GE"/>
        </w:rPr>
        <w:t xml:space="preserve"> </w:t>
      </w:r>
      <w:r w:rsidRPr="00447AB0">
        <w:rPr>
          <w:rFonts w:ascii="AcadNusx" w:hAnsi="AcadNusx" w:cs="Sylfaen"/>
          <w:sz w:val="20"/>
          <w:szCs w:val="20"/>
          <w:lang w:val="ka-GE"/>
        </w:rPr>
        <w:t>qveyana</w:t>
      </w:r>
      <w:r w:rsidRPr="00447AB0">
        <w:rPr>
          <w:rFonts w:ascii="Sylfaen" w:hAnsi="Sylfaen" w:cs="Sylfaen"/>
          <w:sz w:val="20"/>
          <w:szCs w:val="20"/>
          <w:lang w:val="ka-GE"/>
        </w:rPr>
        <w:t xml:space="preserve"> </w:t>
      </w:r>
      <w:r w:rsidRPr="00447AB0">
        <w:rPr>
          <w:rFonts w:ascii="AcadNusx" w:hAnsi="AcadNusx" w:cs="Sylfaen"/>
          <w:sz w:val="20"/>
          <w:szCs w:val="20"/>
          <w:lang w:val="ka-GE"/>
        </w:rPr>
        <w:t>aRebuli</w:t>
      </w:r>
      <w:r w:rsidRPr="00447AB0">
        <w:rPr>
          <w:rFonts w:ascii="Sylfaen" w:hAnsi="Sylfaen" w:cs="Sylfaen"/>
          <w:sz w:val="20"/>
          <w:szCs w:val="20"/>
          <w:lang w:val="ka-GE"/>
        </w:rPr>
        <w:t xml:space="preserve"> </w:t>
      </w:r>
      <w:r w:rsidRPr="00447AB0">
        <w:rPr>
          <w:rFonts w:ascii="AcadNusx" w:hAnsi="AcadNusx" w:cs="Sylfaen"/>
          <w:sz w:val="20"/>
          <w:szCs w:val="20"/>
          <w:lang w:val="ka-GE"/>
        </w:rPr>
        <w:t>val</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debulebebis</w:t>
      </w:r>
      <w:r w:rsidRPr="00447AB0">
        <w:rPr>
          <w:rFonts w:ascii="Sylfaen" w:hAnsi="Sylfaen" w:cs="Sylfaen"/>
          <w:sz w:val="20"/>
          <w:szCs w:val="20"/>
          <w:lang w:val="ka-GE"/>
        </w:rPr>
        <w:t xml:space="preserve"> </w:t>
      </w:r>
      <w:r w:rsidRPr="00447AB0">
        <w:rPr>
          <w:rFonts w:ascii="AcadNusx" w:hAnsi="AcadNusx" w:cs="Sylfaen"/>
          <w:sz w:val="20"/>
          <w:szCs w:val="20"/>
          <w:lang w:val="ka-GE"/>
        </w:rPr>
        <w:t>ganxorcielebis</w:t>
      </w:r>
      <w:r w:rsidRPr="00447AB0">
        <w:rPr>
          <w:rFonts w:ascii="Sylfaen" w:hAnsi="Sylfaen" w:cs="Sylfaen"/>
          <w:sz w:val="20"/>
          <w:szCs w:val="20"/>
          <w:lang w:val="ka-GE"/>
        </w:rPr>
        <w:t xml:space="preserve"> </w:t>
      </w:r>
      <w:r w:rsidRPr="00447AB0">
        <w:rPr>
          <w:rFonts w:ascii="AcadNusx" w:hAnsi="AcadNusx" w:cs="Sylfaen"/>
          <w:sz w:val="20"/>
          <w:szCs w:val="20"/>
          <w:lang w:val="ka-GE"/>
        </w:rPr>
        <w:t>procesSi</w:t>
      </w:r>
      <w:r w:rsidRPr="00447AB0">
        <w:rPr>
          <w:rFonts w:ascii="Sylfaen" w:hAnsi="Sylfaen" w:cs="Sylfaen"/>
          <w:sz w:val="20"/>
          <w:szCs w:val="20"/>
          <w:lang w:val="ka-GE"/>
        </w:rPr>
        <w:t xml:space="preserve"> </w:t>
      </w:r>
      <w:r w:rsidRPr="00447AB0">
        <w:rPr>
          <w:rFonts w:ascii="AcadNusx" w:hAnsi="AcadNusx" w:cs="Sylfaen"/>
          <w:sz w:val="20"/>
          <w:szCs w:val="20"/>
          <w:lang w:val="ka-GE"/>
        </w:rPr>
        <w:t>miaRwevs.</w:t>
      </w:r>
    </w:p>
    <w:p w:rsidR="00BB6879" w:rsidRPr="00447AB0" w:rsidRDefault="00BB6879" w:rsidP="00BB6879">
      <w:pPr>
        <w:jc w:val="both"/>
        <w:rPr>
          <w:rFonts w:ascii="Sylfaen" w:hAnsi="Sylfaen" w:cs="Sylfaen"/>
          <w:b/>
          <w:sz w:val="20"/>
          <w:szCs w:val="20"/>
          <w:lang w:val="ka-GE"/>
        </w:rPr>
      </w:pPr>
    </w:p>
    <w:p w:rsidR="00C77706" w:rsidRDefault="00C77706" w:rsidP="003A714D">
      <w:pPr>
        <w:jc w:val="center"/>
        <w:rPr>
          <w:rFonts w:ascii="AcadNusx" w:hAnsi="AcadNusx"/>
          <w:b/>
          <w:sz w:val="20"/>
          <w:szCs w:val="20"/>
          <w:lang w:val="en-US"/>
        </w:rPr>
      </w:pPr>
    </w:p>
    <w:p w:rsidR="00BB6879" w:rsidRPr="00447AB0" w:rsidRDefault="00BB6879" w:rsidP="003A714D">
      <w:pPr>
        <w:jc w:val="center"/>
        <w:rPr>
          <w:rFonts w:ascii="Sylfaen" w:hAnsi="Sylfaen"/>
          <w:b/>
          <w:sz w:val="20"/>
          <w:szCs w:val="20"/>
          <w:lang w:val="ka-GE"/>
        </w:rPr>
      </w:pPr>
      <w:r w:rsidRPr="00447AB0">
        <w:rPr>
          <w:rFonts w:ascii="AcadNusx" w:hAnsi="AcadNusx"/>
          <w:b/>
          <w:sz w:val="20"/>
          <w:szCs w:val="20"/>
          <w:lang w:val="ka-GE"/>
        </w:rPr>
        <w:t>gamoyenebuli</w:t>
      </w:r>
      <w:r w:rsidRPr="00447AB0">
        <w:rPr>
          <w:rFonts w:ascii="Sylfaen" w:hAnsi="Sylfaen"/>
          <w:b/>
          <w:sz w:val="20"/>
          <w:szCs w:val="20"/>
          <w:lang w:val="ka-GE"/>
        </w:rPr>
        <w:t xml:space="preserve"> </w:t>
      </w:r>
      <w:r w:rsidRPr="00447AB0">
        <w:rPr>
          <w:rFonts w:ascii="AcadNusx" w:hAnsi="AcadNusx"/>
          <w:b/>
          <w:sz w:val="20"/>
          <w:szCs w:val="20"/>
          <w:lang w:val="ka-GE"/>
        </w:rPr>
        <w:t>literatura</w:t>
      </w:r>
    </w:p>
    <w:p w:rsidR="00BB6879" w:rsidRPr="00447AB0" w:rsidRDefault="00BB6879" w:rsidP="00BB6879">
      <w:pPr>
        <w:ind w:firstLine="567"/>
        <w:jc w:val="center"/>
        <w:rPr>
          <w:rFonts w:ascii="Sylfaen" w:hAnsi="Sylfaen"/>
          <w:sz w:val="20"/>
          <w:szCs w:val="20"/>
          <w:lang w:val="ka-GE"/>
        </w:rPr>
      </w:pPr>
    </w:p>
    <w:p w:rsidR="00BB6879" w:rsidRPr="00447AB0" w:rsidRDefault="00BB6879" w:rsidP="00BB6879">
      <w:pPr>
        <w:pStyle w:val="ListParagraph"/>
        <w:numPr>
          <w:ilvl w:val="0"/>
          <w:numId w:val="23"/>
        </w:numPr>
        <w:spacing w:line="240" w:lineRule="auto"/>
        <w:jc w:val="both"/>
        <w:rPr>
          <w:rFonts w:ascii="Sylfaen" w:hAnsi="Sylfaen"/>
          <w:sz w:val="20"/>
          <w:szCs w:val="20"/>
          <w:lang w:val="ka-GE"/>
        </w:rPr>
      </w:pPr>
      <w:r w:rsidRPr="00447AB0">
        <w:rPr>
          <w:rFonts w:ascii="AcadNusx" w:hAnsi="AcadNusx"/>
          <w:sz w:val="20"/>
          <w:szCs w:val="20"/>
          <w:lang w:val="ka-GE"/>
        </w:rPr>
        <w:t>samTavrobo</w:t>
      </w:r>
      <w:r w:rsidRPr="00447AB0">
        <w:rPr>
          <w:rFonts w:ascii="Sylfaen" w:hAnsi="Sylfaen"/>
          <w:sz w:val="20"/>
          <w:szCs w:val="20"/>
          <w:lang w:val="ka-GE"/>
        </w:rPr>
        <w:t xml:space="preserve"> </w:t>
      </w:r>
      <w:r w:rsidRPr="00447AB0">
        <w:rPr>
          <w:rFonts w:ascii="AcadNusx" w:hAnsi="AcadNusx"/>
          <w:sz w:val="20"/>
          <w:szCs w:val="20"/>
          <w:lang w:val="ka-GE"/>
        </w:rPr>
        <w:t>programa</w:t>
      </w:r>
      <w:r w:rsidRPr="00447AB0">
        <w:rPr>
          <w:rFonts w:ascii="Sylfaen" w:hAnsi="Sylfaen"/>
          <w:sz w:val="20"/>
          <w:szCs w:val="20"/>
          <w:lang w:val="ka-GE"/>
        </w:rPr>
        <w:t xml:space="preserve"> „</w:t>
      </w:r>
      <w:r w:rsidRPr="00447AB0">
        <w:rPr>
          <w:rFonts w:ascii="AcadNusx" w:hAnsi="AcadNusx"/>
          <w:sz w:val="20"/>
          <w:szCs w:val="20"/>
          <w:lang w:val="ka-GE"/>
        </w:rPr>
        <w:t>Zlieri,</w:t>
      </w:r>
      <w:r w:rsidRPr="00447AB0">
        <w:rPr>
          <w:rFonts w:ascii="Sylfaen" w:hAnsi="Sylfaen"/>
          <w:sz w:val="20"/>
          <w:szCs w:val="20"/>
          <w:lang w:val="ka-GE"/>
        </w:rPr>
        <w:t xml:space="preserve"> </w:t>
      </w:r>
      <w:r w:rsidRPr="00447AB0">
        <w:rPr>
          <w:rFonts w:ascii="AcadNusx" w:hAnsi="AcadNusx"/>
          <w:sz w:val="20"/>
          <w:szCs w:val="20"/>
          <w:lang w:val="ka-GE"/>
        </w:rPr>
        <w:t>demokratiuli,</w:t>
      </w:r>
      <w:r w:rsidRPr="00447AB0">
        <w:rPr>
          <w:rFonts w:ascii="Sylfaen" w:hAnsi="Sylfaen"/>
          <w:sz w:val="20"/>
          <w:szCs w:val="20"/>
          <w:lang w:val="ka-GE"/>
        </w:rPr>
        <w:t xml:space="preserve"> </w:t>
      </w:r>
      <w:r w:rsidRPr="00447AB0">
        <w:rPr>
          <w:rFonts w:ascii="AcadNusx" w:hAnsi="AcadNusx"/>
          <w:sz w:val="20"/>
          <w:szCs w:val="20"/>
          <w:lang w:val="ka-GE"/>
        </w:rPr>
        <w:t>erTiani</w:t>
      </w:r>
      <w:r w:rsidRPr="00447AB0">
        <w:rPr>
          <w:rFonts w:ascii="Sylfaen" w:hAnsi="Sylfaen"/>
          <w:sz w:val="20"/>
          <w:szCs w:val="20"/>
          <w:lang w:val="ka-GE"/>
        </w:rPr>
        <w:t xml:space="preserve"> </w:t>
      </w:r>
      <w:r w:rsidRPr="00447AB0">
        <w:rPr>
          <w:rFonts w:ascii="AcadNusx" w:hAnsi="AcadNusx"/>
          <w:sz w:val="20"/>
          <w:szCs w:val="20"/>
          <w:lang w:val="ka-GE"/>
        </w:rPr>
        <w:t>saqarTve</w:t>
      </w:r>
      <w:r w:rsidR="003A714D" w:rsidRPr="003A714D">
        <w:rPr>
          <w:rFonts w:asciiTheme="minorHAnsi" w:hAnsiTheme="minorHAnsi"/>
          <w:sz w:val="20"/>
          <w:szCs w:val="20"/>
          <w:lang w:val="ka-GE"/>
        </w:rPr>
        <w:softHyphen/>
      </w:r>
      <w:r w:rsidRPr="00447AB0">
        <w:rPr>
          <w:rFonts w:ascii="AcadNusx" w:hAnsi="AcadNusx"/>
          <w:sz w:val="20"/>
          <w:szCs w:val="20"/>
          <w:lang w:val="ka-GE"/>
        </w:rPr>
        <w:t>losTvis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mTavroba</w:t>
      </w:r>
      <w:r w:rsidRPr="00447AB0">
        <w:rPr>
          <w:rFonts w:ascii="Sylfaen" w:hAnsi="Sylfaen"/>
          <w:sz w:val="20"/>
          <w:szCs w:val="20"/>
          <w:lang w:val="ka-GE"/>
        </w:rPr>
        <w:t xml:space="preserve"> </w:t>
      </w:r>
      <w:r w:rsidRPr="00447AB0">
        <w:rPr>
          <w:rFonts w:ascii="AcadNusx" w:hAnsi="AcadNusx" w:cs="Sylfaen"/>
          <w:sz w:val="20"/>
          <w:szCs w:val="20"/>
          <w:lang w:val="ka-GE"/>
        </w:rPr>
        <w:t>qveynis</w:t>
      </w:r>
      <w:r w:rsidRPr="00447AB0">
        <w:rPr>
          <w:rFonts w:ascii="Sylfaen" w:hAnsi="Sylfaen" w:cs="Sylfaen"/>
          <w:sz w:val="20"/>
          <w:szCs w:val="20"/>
          <w:lang w:val="ka-GE"/>
        </w:rPr>
        <w:t xml:space="preserve"> </w:t>
      </w:r>
      <w:r w:rsidRPr="00447AB0">
        <w:rPr>
          <w:rFonts w:ascii="AcadNusx" w:hAnsi="AcadNusx"/>
          <w:sz w:val="20"/>
          <w:szCs w:val="20"/>
          <w:lang w:val="ka-GE"/>
        </w:rPr>
        <w:t>ZiriTadi</w:t>
      </w:r>
      <w:r w:rsidRPr="00447AB0">
        <w:rPr>
          <w:rFonts w:ascii="Sylfaen" w:hAnsi="Sylfaen"/>
          <w:sz w:val="20"/>
          <w:szCs w:val="20"/>
          <w:lang w:val="ka-GE"/>
        </w:rPr>
        <w:t xml:space="preserve"> </w:t>
      </w:r>
      <w:r w:rsidRPr="00447AB0">
        <w:rPr>
          <w:rFonts w:ascii="AcadNusx" w:hAnsi="AcadNusx"/>
          <w:sz w:val="20"/>
          <w:szCs w:val="20"/>
          <w:lang w:val="ka-GE"/>
        </w:rPr>
        <w:t>monacemebi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mimarTulebebi</w:t>
      </w:r>
      <w:r w:rsidRPr="00447AB0">
        <w:rPr>
          <w:rFonts w:ascii="Sylfaen" w:hAnsi="Sylfaen"/>
          <w:sz w:val="20"/>
          <w:szCs w:val="20"/>
          <w:lang w:val="ka-GE"/>
        </w:rPr>
        <w:t xml:space="preserve"> </w:t>
      </w:r>
      <w:r w:rsidRPr="00447AB0">
        <w:rPr>
          <w:rFonts w:ascii="AcadNusx" w:hAnsi="AcadNusx"/>
          <w:sz w:val="20"/>
          <w:szCs w:val="20"/>
          <w:lang w:val="ka-GE"/>
        </w:rPr>
        <w:t>2016-2019</w:t>
      </w:r>
      <w:r w:rsidRPr="00447AB0">
        <w:rPr>
          <w:rFonts w:ascii="Sylfaen" w:hAnsi="Sylfaen"/>
          <w:sz w:val="20"/>
          <w:szCs w:val="20"/>
          <w:lang w:val="ka-GE"/>
        </w:rPr>
        <w:t xml:space="preserve"> </w:t>
      </w:r>
      <w:r w:rsidRPr="00447AB0">
        <w:rPr>
          <w:rFonts w:ascii="AcadNusx" w:hAnsi="AcadNusx"/>
          <w:sz w:val="20"/>
          <w:szCs w:val="20"/>
          <w:lang w:val="ka-GE"/>
        </w:rPr>
        <w:t>wlebisaTvis;</w:t>
      </w:r>
    </w:p>
    <w:p w:rsidR="00BB6879" w:rsidRPr="003A714D" w:rsidRDefault="00BB6879" w:rsidP="00BB6879">
      <w:pPr>
        <w:pStyle w:val="ListParagraph"/>
        <w:numPr>
          <w:ilvl w:val="0"/>
          <w:numId w:val="23"/>
        </w:numPr>
        <w:spacing w:line="240" w:lineRule="auto"/>
        <w:jc w:val="both"/>
        <w:rPr>
          <w:rFonts w:ascii="Times New Roman" w:hAnsi="Times New Roman"/>
          <w:sz w:val="20"/>
          <w:szCs w:val="20"/>
          <w:lang w:val="ka-GE"/>
        </w:rPr>
      </w:pPr>
      <w:r w:rsidRPr="00447AB0">
        <w:rPr>
          <w:rFonts w:ascii="Sylfaen" w:hAnsi="Sylfaen" w:cs="Sylfaen"/>
          <w:sz w:val="20"/>
          <w:szCs w:val="20"/>
          <w:lang w:val="ka-GE"/>
        </w:rPr>
        <w:t>I</w:t>
      </w:r>
      <w:r w:rsidRPr="003A714D">
        <w:rPr>
          <w:rFonts w:ascii="Times New Roman" w:hAnsi="Times New Roman"/>
          <w:sz w:val="20"/>
          <w:szCs w:val="20"/>
          <w:lang w:val="ka-GE"/>
        </w:rPr>
        <w:t xml:space="preserve">. Lashkhi , T. Pataraia, G. Gabrielashvili, A. Imnaishvili - </w:t>
      </w:r>
      <w:r w:rsidRPr="003A714D">
        <w:rPr>
          <w:rFonts w:ascii="Times New Roman" w:hAnsi="Times New Roman"/>
          <w:sz w:val="20"/>
          <w:szCs w:val="20"/>
          <w:lang w:val="en-US"/>
        </w:rPr>
        <w:t>P</w:t>
      </w:r>
      <w:r w:rsidRPr="003A714D">
        <w:rPr>
          <w:rFonts w:ascii="Times New Roman" w:hAnsi="Times New Roman"/>
          <w:sz w:val="20"/>
          <w:szCs w:val="20"/>
          <w:lang w:val="ka-GE"/>
        </w:rPr>
        <w:t>project of  Open Society Georgia Foundation–  “Georgian Railway LLC – Drafting an Analytical Report”.</w:t>
      </w:r>
      <w:r w:rsidRPr="003A714D">
        <w:rPr>
          <w:rFonts w:ascii="Times New Roman" w:hAnsi="Times New Roman"/>
          <w:sz w:val="20"/>
          <w:szCs w:val="20"/>
          <w:lang w:val="en-US"/>
        </w:rPr>
        <w:t>;</w:t>
      </w:r>
    </w:p>
    <w:p w:rsidR="00BB6879" w:rsidRPr="003A714D" w:rsidRDefault="00BB6879" w:rsidP="00BB6879">
      <w:pPr>
        <w:pStyle w:val="ListParagraph"/>
        <w:numPr>
          <w:ilvl w:val="0"/>
          <w:numId w:val="23"/>
        </w:numPr>
        <w:spacing w:line="240" w:lineRule="auto"/>
        <w:jc w:val="both"/>
        <w:rPr>
          <w:rFonts w:ascii="Times New Roman" w:hAnsi="Times New Roman"/>
          <w:sz w:val="20"/>
          <w:szCs w:val="20"/>
          <w:lang w:val="ka-GE"/>
        </w:rPr>
      </w:pPr>
      <w:r w:rsidRPr="003A714D">
        <w:rPr>
          <w:rFonts w:ascii="Times New Roman" w:hAnsi="Times New Roman"/>
          <w:sz w:val="20"/>
          <w:szCs w:val="20"/>
          <w:lang w:val="ka-GE"/>
        </w:rPr>
        <w:t>Office of the State Minister of Georgia on European andEuro-Atlantic Integration</w:t>
      </w:r>
      <w:r w:rsidRPr="003A714D">
        <w:rPr>
          <w:rFonts w:ascii="Times New Roman" w:hAnsi="Times New Roman"/>
          <w:sz w:val="20"/>
          <w:szCs w:val="20"/>
          <w:lang w:val="en-US"/>
        </w:rPr>
        <w:t xml:space="preserve"> - “</w:t>
      </w:r>
      <w:r w:rsidRPr="003A714D">
        <w:rPr>
          <w:rFonts w:ascii="Times New Roman" w:hAnsi="Times New Roman"/>
          <w:sz w:val="20"/>
          <w:szCs w:val="20"/>
          <w:lang w:val="ka-GE"/>
        </w:rPr>
        <w:t>Georgia’s Progress Report on Implementationof the ENP Action Plan and the EaP Roadmaps</w:t>
      </w:r>
      <w:r w:rsidRPr="003A714D">
        <w:rPr>
          <w:rFonts w:ascii="Times New Roman" w:hAnsi="Times New Roman"/>
          <w:sz w:val="20"/>
          <w:szCs w:val="20"/>
          <w:lang w:val="en-US"/>
        </w:rPr>
        <w:t>” - 2014;</w:t>
      </w:r>
    </w:p>
    <w:p w:rsidR="00BB6879" w:rsidRPr="003A714D" w:rsidRDefault="00BB6879" w:rsidP="00BB6879">
      <w:pPr>
        <w:pStyle w:val="ListParagraph"/>
        <w:numPr>
          <w:ilvl w:val="0"/>
          <w:numId w:val="23"/>
        </w:numPr>
        <w:spacing w:line="240" w:lineRule="auto"/>
        <w:jc w:val="both"/>
        <w:rPr>
          <w:rFonts w:ascii="Times New Roman" w:hAnsi="Times New Roman"/>
          <w:sz w:val="20"/>
          <w:szCs w:val="20"/>
          <w:lang w:val="ka-GE"/>
        </w:rPr>
      </w:pPr>
      <w:r w:rsidRPr="003A714D">
        <w:rPr>
          <w:rFonts w:ascii="Times New Roman" w:hAnsi="Times New Roman"/>
          <w:sz w:val="20"/>
          <w:szCs w:val="20"/>
          <w:lang w:val="en-US"/>
        </w:rPr>
        <w:t xml:space="preserve">European Commission, Directorate-General for Communication Citizens information - </w:t>
      </w:r>
      <w:r w:rsidRPr="003A714D">
        <w:rPr>
          <w:rFonts w:ascii="Times New Roman" w:hAnsi="Times New Roman"/>
          <w:sz w:val="20"/>
          <w:szCs w:val="20"/>
          <w:lang w:val="ka-GE"/>
        </w:rPr>
        <w:t>THE EUROPEAN UNION EXPLAINED - „Transport“</w:t>
      </w:r>
      <w:r w:rsidRPr="003A714D">
        <w:rPr>
          <w:rFonts w:ascii="Times New Roman" w:hAnsi="Times New Roman"/>
          <w:sz w:val="20"/>
          <w:szCs w:val="20"/>
          <w:lang w:val="en-US"/>
        </w:rPr>
        <w:t xml:space="preserve">  - 2014;</w:t>
      </w:r>
    </w:p>
    <w:p w:rsidR="00BB6879" w:rsidRPr="003A714D" w:rsidRDefault="00BB6879" w:rsidP="00BB6879">
      <w:pPr>
        <w:pStyle w:val="ListParagraph"/>
        <w:numPr>
          <w:ilvl w:val="0"/>
          <w:numId w:val="23"/>
        </w:numPr>
        <w:spacing w:line="240" w:lineRule="auto"/>
        <w:jc w:val="both"/>
        <w:rPr>
          <w:rFonts w:ascii="Times New Roman" w:hAnsi="Times New Roman"/>
          <w:sz w:val="20"/>
          <w:szCs w:val="20"/>
          <w:lang w:val="ka-GE"/>
        </w:rPr>
      </w:pPr>
      <w:r w:rsidRPr="003A714D">
        <w:rPr>
          <w:rFonts w:ascii="Times New Roman" w:hAnsi="Times New Roman"/>
          <w:sz w:val="20"/>
          <w:szCs w:val="20"/>
          <w:lang w:val="ka-GE"/>
        </w:rPr>
        <w:t>ASSOCIATION AGREEMENT between the European Union and the European Atomic Energy Community and their Member States, of the one part, and Georgia, of the other part - Official Journal of the European Union - 2014</w:t>
      </w:r>
      <w:r w:rsidRPr="003A714D">
        <w:rPr>
          <w:rFonts w:ascii="Times New Roman" w:hAnsi="Times New Roman"/>
          <w:sz w:val="20"/>
          <w:szCs w:val="20"/>
          <w:lang w:val="en-US"/>
        </w:rPr>
        <w:t>;</w:t>
      </w:r>
    </w:p>
    <w:p w:rsidR="00BB6879" w:rsidRPr="003A714D" w:rsidRDefault="00642D12" w:rsidP="00BB6879">
      <w:pPr>
        <w:pStyle w:val="ListParagraph"/>
        <w:numPr>
          <w:ilvl w:val="0"/>
          <w:numId w:val="23"/>
        </w:numPr>
        <w:spacing w:line="240" w:lineRule="auto"/>
        <w:jc w:val="both"/>
        <w:rPr>
          <w:rStyle w:val="Hyperlink"/>
          <w:rFonts w:ascii="Times New Roman" w:hAnsi="Times New Roman"/>
          <w:color w:val="auto"/>
          <w:sz w:val="20"/>
          <w:szCs w:val="20"/>
          <w:lang w:val="ka-GE"/>
        </w:rPr>
      </w:pPr>
      <w:hyperlink r:id="rId16" w:history="1">
        <w:r w:rsidR="00BB6879" w:rsidRPr="003A714D">
          <w:rPr>
            <w:rStyle w:val="Hyperlink"/>
            <w:rFonts w:ascii="Times New Roman" w:hAnsi="Times New Roman"/>
            <w:color w:val="auto"/>
            <w:sz w:val="20"/>
            <w:szCs w:val="20"/>
            <w:lang w:val="ka-GE"/>
          </w:rPr>
          <w:t>http://europa.eu/pol/trans/index_en.htm</w:t>
        </w:r>
      </w:hyperlink>
    </w:p>
    <w:p w:rsidR="00BB6879" w:rsidRPr="003A714D" w:rsidRDefault="00642D12" w:rsidP="00BB6879">
      <w:pPr>
        <w:pStyle w:val="ListParagraph"/>
        <w:numPr>
          <w:ilvl w:val="0"/>
          <w:numId w:val="23"/>
        </w:numPr>
        <w:spacing w:line="240" w:lineRule="auto"/>
        <w:jc w:val="both"/>
        <w:rPr>
          <w:rStyle w:val="Hyperlink"/>
          <w:rFonts w:ascii="Times New Roman" w:hAnsi="Times New Roman"/>
          <w:color w:val="auto"/>
          <w:sz w:val="20"/>
          <w:szCs w:val="20"/>
          <w:lang w:val="ka-GE"/>
        </w:rPr>
      </w:pPr>
      <w:hyperlink r:id="rId17" w:history="1">
        <w:r w:rsidR="00BB6879" w:rsidRPr="003A714D">
          <w:rPr>
            <w:rStyle w:val="Hyperlink"/>
            <w:rFonts w:ascii="Times New Roman" w:hAnsi="Times New Roman"/>
            <w:color w:val="auto"/>
            <w:sz w:val="20"/>
            <w:szCs w:val="20"/>
            <w:lang w:val="ka-GE"/>
          </w:rPr>
          <w:t>http://www.economy.ge</w:t>
        </w:r>
      </w:hyperlink>
    </w:p>
    <w:p w:rsidR="00BB6879" w:rsidRPr="003A714D" w:rsidRDefault="00642D12" w:rsidP="00BB6879">
      <w:pPr>
        <w:pStyle w:val="ListParagraph"/>
        <w:numPr>
          <w:ilvl w:val="0"/>
          <w:numId w:val="23"/>
        </w:numPr>
        <w:spacing w:line="240" w:lineRule="auto"/>
        <w:jc w:val="both"/>
        <w:rPr>
          <w:rStyle w:val="Hyperlink"/>
          <w:rFonts w:ascii="Times New Roman" w:hAnsi="Times New Roman"/>
          <w:color w:val="auto"/>
          <w:sz w:val="20"/>
          <w:szCs w:val="20"/>
          <w:lang w:val="ka-GE"/>
        </w:rPr>
      </w:pPr>
      <w:hyperlink r:id="rId18" w:history="1">
        <w:r w:rsidR="00BB6879" w:rsidRPr="003A714D">
          <w:rPr>
            <w:rStyle w:val="Hyperlink"/>
            <w:rFonts w:ascii="Times New Roman" w:hAnsi="Times New Roman"/>
            <w:color w:val="auto"/>
            <w:sz w:val="20"/>
            <w:szCs w:val="20"/>
            <w:lang w:val="ka-GE"/>
          </w:rPr>
          <w:t>http://eeas.europa.eu/georgia/pdf/quick_guide_eu_ge_aa_en.pdf</w:t>
        </w:r>
      </w:hyperlink>
    </w:p>
    <w:p w:rsidR="00BB6879" w:rsidRPr="003A714D" w:rsidRDefault="00642D12" w:rsidP="00BB6879">
      <w:pPr>
        <w:pStyle w:val="ListParagraph"/>
        <w:numPr>
          <w:ilvl w:val="0"/>
          <w:numId w:val="23"/>
        </w:numPr>
        <w:spacing w:line="240" w:lineRule="auto"/>
        <w:jc w:val="both"/>
        <w:rPr>
          <w:rFonts w:ascii="Times New Roman" w:hAnsi="Times New Roman"/>
          <w:sz w:val="20"/>
          <w:szCs w:val="20"/>
          <w:lang w:val="ka-GE"/>
        </w:rPr>
      </w:pPr>
      <w:hyperlink r:id="rId19" w:history="1">
        <w:r w:rsidR="00BB6879" w:rsidRPr="003A714D">
          <w:rPr>
            <w:rStyle w:val="Hyperlink"/>
            <w:rFonts w:ascii="Times New Roman" w:hAnsi="Times New Roman"/>
            <w:color w:val="auto"/>
            <w:sz w:val="20"/>
            <w:szCs w:val="20"/>
            <w:lang w:val="ka-GE"/>
          </w:rPr>
          <w:t>http://www.enpi-info.eu/maineast.php?id=272&amp;id_type=10</w:t>
        </w:r>
      </w:hyperlink>
    </w:p>
    <w:p w:rsidR="009C560F" w:rsidRPr="00BB6879" w:rsidRDefault="009C560F" w:rsidP="009C560F">
      <w:pPr>
        <w:jc w:val="both"/>
        <w:rPr>
          <w:sz w:val="20"/>
          <w:szCs w:val="20"/>
          <w:lang w:val="ka-GE"/>
        </w:rPr>
      </w:pPr>
    </w:p>
    <w:p w:rsidR="009C560F" w:rsidRPr="006B4FDE" w:rsidRDefault="009C560F" w:rsidP="009C560F">
      <w:pPr>
        <w:jc w:val="both"/>
        <w:rPr>
          <w:sz w:val="20"/>
          <w:szCs w:val="20"/>
          <w:lang w:val="ka-GE"/>
        </w:rPr>
      </w:pPr>
    </w:p>
    <w:p w:rsidR="00F00E1A" w:rsidRPr="006B4FDE" w:rsidRDefault="00F00E1A" w:rsidP="009C560F">
      <w:pPr>
        <w:jc w:val="both"/>
        <w:rPr>
          <w:sz w:val="20"/>
          <w:szCs w:val="20"/>
          <w:lang w:val="ka-GE"/>
        </w:rPr>
      </w:pPr>
    </w:p>
    <w:p w:rsidR="00F00E1A" w:rsidRPr="006B4FDE" w:rsidRDefault="00F00E1A" w:rsidP="009C560F">
      <w:pPr>
        <w:jc w:val="both"/>
        <w:rPr>
          <w:sz w:val="20"/>
          <w:szCs w:val="20"/>
          <w:lang w:val="ka-GE"/>
        </w:rPr>
      </w:pPr>
    </w:p>
    <w:p w:rsidR="00AB3381" w:rsidRDefault="00AB3381"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C77706" w:rsidRDefault="00C77706" w:rsidP="009C560F">
      <w:pPr>
        <w:jc w:val="center"/>
        <w:rPr>
          <w:rFonts w:ascii="AcadMtavr" w:hAnsi="AcadMtavr"/>
          <w:b/>
          <w:sz w:val="20"/>
          <w:szCs w:val="20"/>
          <w:lang w:val="en-US"/>
        </w:rPr>
      </w:pPr>
    </w:p>
    <w:p w:rsidR="009C560F" w:rsidRPr="00447AB0" w:rsidRDefault="009C560F" w:rsidP="009C560F">
      <w:pPr>
        <w:jc w:val="center"/>
        <w:rPr>
          <w:rFonts w:ascii="AcadMtavr" w:hAnsi="AcadMtavr"/>
          <w:b/>
          <w:sz w:val="20"/>
          <w:szCs w:val="20"/>
          <w:lang w:val="en-US"/>
        </w:rPr>
      </w:pPr>
      <w:r w:rsidRPr="00447AB0">
        <w:rPr>
          <w:rFonts w:ascii="AcadMtavr" w:hAnsi="AcadMtavr"/>
          <w:b/>
          <w:sz w:val="20"/>
          <w:szCs w:val="20"/>
          <w:lang w:val="en-US"/>
        </w:rPr>
        <w:t>jandacvis ekonomika</w:t>
      </w:r>
    </w:p>
    <w:p w:rsidR="009C560F" w:rsidRPr="00447AB0" w:rsidRDefault="009C560F" w:rsidP="009C560F">
      <w:pPr>
        <w:jc w:val="center"/>
        <w:rPr>
          <w:b/>
          <w:sz w:val="20"/>
          <w:szCs w:val="20"/>
          <w:lang w:val="en-US"/>
        </w:rPr>
      </w:pPr>
      <w:r w:rsidRPr="00447AB0">
        <w:rPr>
          <w:b/>
          <w:sz w:val="20"/>
          <w:szCs w:val="20"/>
          <w:lang w:val="en-US"/>
        </w:rPr>
        <w:t>ECONOMIC OF HEALTHCARE</w:t>
      </w:r>
    </w:p>
    <w:p w:rsidR="009C560F" w:rsidRPr="00447AB0" w:rsidRDefault="00642D12" w:rsidP="009C560F">
      <w:pPr>
        <w:jc w:val="both"/>
        <w:rPr>
          <w:sz w:val="20"/>
          <w:szCs w:val="20"/>
          <w:lang w:val="en-US"/>
        </w:rPr>
      </w:pPr>
      <w:r>
        <w:rPr>
          <w:noProof/>
          <w:sz w:val="20"/>
          <w:szCs w:val="20"/>
        </w:rPr>
        <w:pict>
          <v:shape id="_x0000_s1363" type="#_x0000_t32" style="position:absolute;left:0;text-align:left;margin-left:75.75pt;margin-top:8.05pt;width:233.65pt;height:.05pt;z-index:251743232" o:connectortype="straight" strokeweight="3pt">
            <v:stroke r:id="rId9" o:title="" filltype="pattern"/>
          </v:shape>
        </w:pict>
      </w:r>
    </w:p>
    <w:p w:rsidR="009C560F" w:rsidRPr="00447AB0" w:rsidRDefault="009C560F" w:rsidP="009C560F">
      <w:pPr>
        <w:jc w:val="both"/>
        <w:rPr>
          <w:sz w:val="20"/>
          <w:szCs w:val="20"/>
          <w:lang w:val="en-US"/>
        </w:rPr>
      </w:pPr>
    </w:p>
    <w:p w:rsidR="009C560F" w:rsidRPr="00447AB0" w:rsidRDefault="009C560F" w:rsidP="009C560F">
      <w:pPr>
        <w:jc w:val="both"/>
        <w:rPr>
          <w:sz w:val="20"/>
          <w:szCs w:val="20"/>
          <w:lang w:val="en-US"/>
        </w:rPr>
      </w:pPr>
    </w:p>
    <w:p w:rsidR="009C560F" w:rsidRPr="00447AB0" w:rsidRDefault="009C560F" w:rsidP="009C560F">
      <w:pPr>
        <w:ind w:firstLine="431"/>
        <w:jc w:val="right"/>
        <w:rPr>
          <w:rFonts w:ascii="Sylfaen" w:hAnsi="Sylfaen" w:cs="Sylfaen"/>
          <w:i/>
          <w:sz w:val="20"/>
          <w:szCs w:val="20"/>
          <w:lang w:val="ka-GE"/>
        </w:rPr>
      </w:pPr>
      <w:r w:rsidRPr="00447AB0">
        <w:rPr>
          <w:rFonts w:ascii="AcadNusx" w:hAnsi="AcadNusx" w:cs="Sylfaen"/>
          <w:b/>
          <w:i/>
          <w:sz w:val="20"/>
          <w:szCs w:val="20"/>
          <w:lang w:val="en-US"/>
        </w:rPr>
        <w:t>Tengiz</w:t>
      </w:r>
      <w:r w:rsidRPr="00447AB0">
        <w:rPr>
          <w:rFonts w:ascii="AcadNusx" w:hAnsi="AcadNusx"/>
          <w:b/>
          <w:i/>
          <w:sz w:val="20"/>
          <w:szCs w:val="20"/>
          <w:lang w:val="en-US"/>
        </w:rPr>
        <w:t xml:space="preserve"> </w:t>
      </w:r>
      <w:r w:rsidRPr="00447AB0">
        <w:rPr>
          <w:rFonts w:ascii="AcadNusx" w:hAnsi="AcadNusx" w:cs="Sylfaen"/>
          <w:b/>
          <w:i/>
          <w:sz w:val="20"/>
          <w:szCs w:val="20"/>
          <w:lang w:val="en-US"/>
        </w:rPr>
        <w:t>verulava</w:t>
      </w:r>
      <w:r w:rsidRPr="00447AB0">
        <w:rPr>
          <w:rFonts w:ascii="Sylfaen" w:hAnsi="Sylfaen" w:cs="Sylfaen"/>
          <w:i/>
          <w:sz w:val="20"/>
          <w:szCs w:val="20"/>
          <w:lang w:val="ka-GE"/>
        </w:rPr>
        <w:t xml:space="preserve"> </w:t>
      </w:r>
    </w:p>
    <w:p w:rsidR="009C560F" w:rsidRPr="00447AB0" w:rsidRDefault="009C560F" w:rsidP="009C560F">
      <w:pPr>
        <w:ind w:firstLine="431"/>
        <w:jc w:val="right"/>
        <w:rPr>
          <w:rFonts w:ascii="AcadNusx" w:hAnsi="AcadNusx"/>
          <w:i/>
          <w:sz w:val="20"/>
          <w:szCs w:val="20"/>
          <w:lang w:val="en-US"/>
        </w:rPr>
      </w:pPr>
      <w:r w:rsidRPr="00447AB0">
        <w:rPr>
          <w:rFonts w:ascii="AcadNusx" w:hAnsi="AcadNusx" w:cs="Sylfaen"/>
          <w:i/>
          <w:sz w:val="20"/>
          <w:szCs w:val="20"/>
          <w:lang w:val="en-US"/>
        </w:rPr>
        <w:t>medicinis</w:t>
      </w:r>
      <w:r w:rsidRPr="00447AB0">
        <w:rPr>
          <w:rFonts w:ascii="AcadNusx" w:hAnsi="AcadNusx"/>
          <w:i/>
          <w:sz w:val="20"/>
          <w:szCs w:val="20"/>
          <w:lang w:val="en-US"/>
        </w:rPr>
        <w:t xml:space="preserve"> </w:t>
      </w:r>
      <w:r w:rsidRPr="00447AB0">
        <w:rPr>
          <w:rFonts w:ascii="AcadNusx" w:hAnsi="AcadNusx" w:cs="Sylfaen"/>
          <w:i/>
          <w:sz w:val="20"/>
          <w:szCs w:val="20"/>
          <w:lang w:val="en-US"/>
        </w:rPr>
        <w:t>akademiuri</w:t>
      </w:r>
      <w:r w:rsidRPr="00447AB0">
        <w:rPr>
          <w:rFonts w:ascii="AcadNusx" w:hAnsi="AcadNusx"/>
          <w:i/>
          <w:sz w:val="20"/>
          <w:szCs w:val="20"/>
          <w:lang w:val="en-US"/>
        </w:rPr>
        <w:t xml:space="preserve"> </w:t>
      </w:r>
      <w:r w:rsidRPr="00447AB0">
        <w:rPr>
          <w:rFonts w:ascii="AcadNusx" w:hAnsi="AcadNusx" w:cs="Sylfaen"/>
          <w:i/>
          <w:sz w:val="20"/>
          <w:szCs w:val="20"/>
          <w:lang w:val="en-US"/>
        </w:rPr>
        <w:t>doqtori</w:t>
      </w:r>
      <w:r w:rsidRPr="00447AB0">
        <w:rPr>
          <w:rFonts w:ascii="AcadNusx" w:hAnsi="AcadNusx"/>
          <w:i/>
          <w:sz w:val="20"/>
          <w:szCs w:val="20"/>
          <w:lang w:val="en-US"/>
        </w:rPr>
        <w:t>,</w:t>
      </w:r>
    </w:p>
    <w:p w:rsidR="009C560F" w:rsidRPr="00447AB0" w:rsidRDefault="009C560F" w:rsidP="009C560F">
      <w:pPr>
        <w:ind w:left="-284"/>
        <w:jc w:val="right"/>
        <w:rPr>
          <w:rFonts w:ascii="Sylfaen" w:hAnsi="Sylfaen"/>
          <w:i/>
          <w:sz w:val="20"/>
          <w:szCs w:val="20"/>
          <w:lang w:val="ka-GE"/>
        </w:rPr>
      </w:pPr>
      <w:r w:rsidRPr="00447AB0">
        <w:rPr>
          <w:rFonts w:ascii="AcadNusx" w:hAnsi="AcadNusx" w:cs="Sylfaen"/>
          <w:i/>
          <w:sz w:val="20"/>
          <w:szCs w:val="20"/>
          <w:lang w:val="en-US"/>
        </w:rPr>
        <w:t>ilias</w:t>
      </w:r>
      <w:r w:rsidRPr="00447AB0">
        <w:rPr>
          <w:rFonts w:ascii="AcadNusx" w:hAnsi="AcadNusx"/>
          <w:i/>
          <w:sz w:val="20"/>
          <w:szCs w:val="20"/>
          <w:lang w:val="en-US"/>
        </w:rPr>
        <w:t xml:space="preserve"> </w:t>
      </w:r>
      <w:r w:rsidRPr="00447AB0">
        <w:rPr>
          <w:rFonts w:ascii="AcadNusx" w:hAnsi="AcadNusx" w:cs="Sylfaen"/>
          <w:i/>
          <w:sz w:val="20"/>
          <w:szCs w:val="20"/>
          <w:lang w:val="en-US"/>
        </w:rPr>
        <w:t>saxelmwifo</w:t>
      </w:r>
      <w:r w:rsidRPr="00447AB0">
        <w:rPr>
          <w:rFonts w:ascii="AcadNusx" w:hAnsi="AcadNusx"/>
          <w:i/>
          <w:sz w:val="20"/>
          <w:szCs w:val="20"/>
          <w:lang w:val="en-US"/>
        </w:rPr>
        <w:t xml:space="preserve"> </w:t>
      </w:r>
      <w:r w:rsidRPr="00447AB0">
        <w:rPr>
          <w:rFonts w:ascii="AcadNusx" w:hAnsi="AcadNusx" w:cs="Sylfaen"/>
          <w:i/>
          <w:sz w:val="20"/>
          <w:szCs w:val="20"/>
          <w:lang w:val="en-US"/>
        </w:rPr>
        <w:t>universitetis</w:t>
      </w:r>
      <w:r w:rsidRPr="00447AB0">
        <w:rPr>
          <w:rFonts w:ascii="AcadNusx" w:hAnsi="AcadNusx"/>
          <w:i/>
          <w:sz w:val="20"/>
          <w:szCs w:val="20"/>
          <w:lang w:val="en-US"/>
        </w:rPr>
        <w:t xml:space="preserve"> </w:t>
      </w:r>
      <w:r w:rsidRPr="00447AB0">
        <w:rPr>
          <w:rFonts w:ascii="AcadNusx" w:hAnsi="AcadNusx" w:cs="Sylfaen"/>
          <w:i/>
          <w:sz w:val="20"/>
          <w:szCs w:val="20"/>
          <w:lang w:val="en-US"/>
        </w:rPr>
        <w:t>profesori</w:t>
      </w:r>
    </w:p>
    <w:p w:rsidR="009C560F" w:rsidRPr="00447AB0" w:rsidRDefault="009C560F" w:rsidP="009C560F">
      <w:pPr>
        <w:ind w:firstLine="431"/>
        <w:jc w:val="right"/>
        <w:rPr>
          <w:rFonts w:ascii="Sylfaen" w:hAnsi="Sylfaen"/>
          <w:i/>
          <w:sz w:val="20"/>
          <w:szCs w:val="20"/>
          <w:lang w:val="ka-GE"/>
        </w:rPr>
      </w:pPr>
      <w:r w:rsidRPr="00447AB0">
        <w:rPr>
          <w:rFonts w:ascii="AcadNusx" w:hAnsi="AcadNusx"/>
          <w:b/>
          <w:i/>
          <w:sz w:val="20"/>
          <w:szCs w:val="20"/>
          <w:lang w:val="ka-GE"/>
        </w:rPr>
        <w:t>nino</w:t>
      </w:r>
      <w:r w:rsidRPr="00447AB0">
        <w:rPr>
          <w:rFonts w:ascii="Sylfaen" w:hAnsi="Sylfaen"/>
          <w:b/>
          <w:i/>
          <w:sz w:val="20"/>
          <w:szCs w:val="20"/>
          <w:lang w:val="ka-GE"/>
        </w:rPr>
        <w:t xml:space="preserve"> </w:t>
      </w:r>
      <w:r w:rsidRPr="00447AB0">
        <w:rPr>
          <w:rFonts w:ascii="AcadNusx" w:hAnsi="AcadNusx"/>
          <w:b/>
          <w:i/>
          <w:sz w:val="20"/>
          <w:szCs w:val="20"/>
          <w:lang w:val="ka-GE"/>
        </w:rPr>
        <w:t>besiaSvili</w:t>
      </w:r>
      <w:r w:rsidRPr="00447AB0">
        <w:rPr>
          <w:rFonts w:ascii="Sylfaen" w:hAnsi="Sylfaen"/>
          <w:i/>
          <w:sz w:val="20"/>
          <w:szCs w:val="20"/>
          <w:lang w:val="ka-GE"/>
        </w:rPr>
        <w:t xml:space="preserve"> </w:t>
      </w:r>
    </w:p>
    <w:p w:rsidR="009C560F" w:rsidRPr="00447AB0" w:rsidRDefault="009C560F" w:rsidP="009C560F">
      <w:pPr>
        <w:ind w:firstLine="431"/>
        <w:jc w:val="right"/>
        <w:rPr>
          <w:rFonts w:ascii="Sylfaen" w:hAnsi="Sylfaen"/>
          <w:i/>
          <w:sz w:val="20"/>
          <w:szCs w:val="20"/>
          <w:lang w:val="en-US"/>
        </w:rPr>
      </w:pPr>
      <w:r w:rsidRPr="00447AB0">
        <w:rPr>
          <w:rFonts w:ascii="AcadNusx" w:hAnsi="AcadNusx"/>
          <w:i/>
          <w:sz w:val="20"/>
          <w:szCs w:val="20"/>
          <w:lang w:val="ka-GE"/>
        </w:rPr>
        <w:t>biznesis</w:t>
      </w:r>
      <w:r w:rsidRPr="00447AB0">
        <w:rPr>
          <w:rFonts w:ascii="Sylfaen" w:hAnsi="Sylfaen"/>
          <w:i/>
          <w:sz w:val="20"/>
          <w:szCs w:val="20"/>
          <w:lang w:val="ka-GE"/>
        </w:rPr>
        <w:t xml:space="preserve"> </w:t>
      </w:r>
      <w:r w:rsidRPr="00447AB0">
        <w:rPr>
          <w:rFonts w:ascii="AcadNusx" w:hAnsi="AcadNusx"/>
          <w:i/>
          <w:sz w:val="20"/>
          <w:szCs w:val="20"/>
          <w:lang w:val="ka-GE"/>
        </w:rPr>
        <w:t>administrirebis</w:t>
      </w:r>
      <w:r w:rsidRPr="00447AB0">
        <w:rPr>
          <w:rFonts w:ascii="Sylfaen" w:hAnsi="Sylfaen"/>
          <w:i/>
          <w:sz w:val="20"/>
          <w:szCs w:val="20"/>
          <w:lang w:val="ka-GE"/>
        </w:rPr>
        <w:t xml:space="preserve"> </w:t>
      </w:r>
      <w:r w:rsidRPr="00447AB0">
        <w:rPr>
          <w:rFonts w:ascii="AcadNusx" w:hAnsi="AcadNusx"/>
          <w:i/>
          <w:sz w:val="20"/>
          <w:szCs w:val="20"/>
          <w:lang w:val="ka-GE"/>
        </w:rPr>
        <w:t>magistri</w:t>
      </w:r>
      <w:r w:rsidRPr="00447AB0">
        <w:rPr>
          <w:rFonts w:ascii="Sylfaen" w:hAnsi="Sylfaen"/>
          <w:i/>
          <w:sz w:val="20"/>
          <w:szCs w:val="20"/>
          <w:lang w:val="ka-GE"/>
        </w:rPr>
        <w:t xml:space="preserve"> </w:t>
      </w:r>
      <w:r w:rsidRPr="00447AB0">
        <w:rPr>
          <w:rFonts w:ascii="AcadNusx" w:hAnsi="AcadNusx"/>
          <w:i/>
          <w:sz w:val="20"/>
          <w:szCs w:val="20"/>
          <w:lang w:val="ka-GE"/>
        </w:rPr>
        <w:t>jandacvis</w:t>
      </w:r>
      <w:r w:rsidRPr="00447AB0">
        <w:rPr>
          <w:rFonts w:ascii="Sylfaen" w:hAnsi="Sylfaen"/>
          <w:i/>
          <w:sz w:val="20"/>
          <w:szCs w:val="20"/>
          <w:lang w:val="ka-GE"/>
        </w:rPr>
        <w:t xml:space="preserve"> </w:t>
      </w:r>
      <w:r w:rsidRPr="00447AB0">
        <w:rPr>
          <w:rFonts w:ascii="AcadNusx" w:hAnsi="AcadNusx"/>
          <w:i/>
          <w:sz w:val="20"/>
          <w:szCs w:val="20"/>
          <w:lang w:val="ka-GE"/>
        </w:rPr>
        <w:t>menejmentSi</w:t>
      </w:r>
    </w:p>
    <w:p w:rsidR="009C560F" w:rsidRPr="00447AB0" w:rsidRDefault="009C560F" w:rsidP="009C560F">
      <w:pPr>
        <w:ind w:firstLine="431"/>
        <w:jc w:val="right"/>
        <w:rPr>
          <w:rFonts w:ascii="Sylfaen" w:hAnsi="Sylfaen"/>
          <w:b/>
          <w:i/>
          <w:sz w:val="20"/>
          <w:szCs w:val="20"/>
          <w:lang w:val="en-US"/>
        </w:rPr>
      </w:pPr>
      <w:r w:rsidRPr="00447AB0">
        <w:rPr>
          <w:rFonts w:ascii="AcadNusx" w:hAnsi="AcadNusx"/>
          <w:b/>
          <w:i/>
          <w:sz w:val="20"/>
          <w:szCs w:val="20"/>
          <w:lang w:val="ka-GE"/>
        </w:rPr>
        <w:t>mirian</w:t>
      </w:r>
      <w:r w:rsidRPr="00447AB0">
        <w:rPr>
          <w:rFonts w:ascii="Sylfaen" w:hAnsi="Sylfaen"/>
          <w:b/>
          <w:i/>
          <w:sz w:val="20"/>
          <w:szCs w:val="20"/>
          <w:lang w:val="ka-GE"/>
        </w:rPr>
        <w:t xml:space="preserve"> </w:t>
      </w:r>
      <w:r w:rsidRPr="00447AB0">
        <w:rPr>
          <w:rFonts w:ascii="AcadNusx" w:hAnsi="AcadNusx"/>
          <w:b/>
          <w:i/>
          <w:sz w:val="20"/>
          <w:szCs w:val="20"/>
          <w:lang w:val="ka-GE"/>
        </w:rPr>
        <w:t>Todria</w:t>
      </w:r>
    </w:p>
    <w:p w:rsidR="009C560F" w:rsidRPr="00447AB0" w:rsidRDefault="009C560F" w:rsidP="009C560F">
      <w:pPr>
        <w:ind w:firstLine="431"/>
        <w:jc w:val="right"/>
        <w:rPr>
          <w:rFonts w:ascii="Sylfaen" w:hAnsi="Sylfaen"/>
          <w:i/>
          <w:sz w:val="20"/>
          <w:szCs w:val="20"/>
          <w:lang w:val="en-US"/>
        </w:rPr>
      </w:pPr>
      <w:r w:rsidRPr="00447AB0">
        <w:rPr>
          <w:rFonts w:ascii="AcadNusx" w:hAnsi="AcadNusx"/>
          <w:i/>
          <w:sz w:val="20"/>
          <w:szCs w:val="20"/>
          <w:lang w:val="ka-GE"/>
        </w:rPr>
        <w:t>biznesis</w:t>
      </w:r>
      <w:r w:rsidRPr="00447AB0">
        <w:rPr>
          <w:rFonts w:ascii="Sylfaen" w:hAnsi="Sylfaen"/>
          <w:i/>
          <w:sz w:val="20"/>
          <w:szCs w:val="20"/>
          <w:lang w:val="ka-GE"/>
        </w:rPr>
        <w:t xml:space="preserve"> </w:t>
      </w:r>
      <w:r w:rsidRPr="00447AB0">
        <w:rPr>
          <w:rFonts w:ascii="AcadNusx" w:hAnsi="AcadNusx"/>
          <w:i/>
          <w:sz w:val="20"/>
          <w:szCs w:val="20"/>
          <w:lang w:val="ka-GE"/>
        </w:rPr>
        <w:t>administrirebis</w:t>
      </w:r>
      <w:r w:rsidRPr="00447AB0">
        <w:rPr>
          <w:rFonts w:ascii="Sylfaen" w:hAnsi="Sylfaen"/>
          <w:i/>
          <w:sz w:val="20"/>
          <w:szCs w:val="20"/>
          <w:lang w:val="ka-GE"/>
        </w:rPr>
        <w:t xml:space="preserve"> </w:t>
      </w:r>
      <w:r w:rsidRPr="00447AB0">
        <w:rPr>
          <w:rFonts w:ascii="AcadNusx" w:hAnsi="AcadNusx"/>
          <w:i/>
          <w:sz w:val="20"/>
          <w:szCs w:val="20"/>
          <w:lang w:val="ka-GE"/>
        </w:rPr>
        <w:t>magistri</w:t>
      </w:r>
      <w:r w:rsidRPr="00447AB0">
        <w:rPr>
          <w:rFonts w:ascii="Sylfaen" w:hAnsi="Sylfaen"/>
          <w:i/>
          <w:sz w:val="20"/>
          <w:szCs w:val="20"/>
          <w:lang w:val="ka-GE"/>
        </w:rPr>
        <w:t xml:space="preserve"> </w:t>
      </w:r>
      <w:r w:rsidRPr="00447AB0">
        <w:rPr>
          <w:rFonts w:ascii="AcadNusx" w:hAnsi="AcadNusx"/>
          <w:i/>
          <w:sz w:val="20"/>
          <w:szCs w:val="20"/>
          <w:lang w:val="ka-GE"/>
        </w:rPr>
        <w:t>jandacvis</w:t>
      </w:r>
      <w:r w:rsidRPr="00447AB0">
        <w:rPr>
          <w:rFonts w:ascii="Sylfaen" w:hAnsi="Sylfaen"/>
          <w:i/>
          <w:sz w:val="20"/>
          <w:szCs w:val="20"/>
          <w:lang w:val="ka-GE"/>
        </w:rPr>
        <w:t xml:space="preserve"> </w:t>
      </w:r>
      <w:r w:rsidRPr="00447AB0">
        <w:rPr>
          <w:rFonts w:ascii="AcadNusx" w:hAnsi="AcadNusx"/>
          <w:i/>
          <w:sz w:val="20"/>
          <w:szCs w:val="20"/>
          <w:lang w:val="ka-GE"/>
        </w:rPr>
        <w:t>menejmentSi</w:t>
      </w:r>
    </w:p>
    <w:p w:rsidR="009C560F" w:rsidRPr="00447AB0" w:rsidRDefault="009C560F" w:rsidP="009C560F">
      <w:pPr>
        <w:ind w:firstLine="431"/>
        <w:jc w:val="right"/>
        <w:rPr>
          <w:rFonts w:ascii="Sylfaen" w:hAnsi="Sylfaen"/>
          <w:b/>
          <w:i/>
          <w:sz w:val="20"/>
          <w:szCs w:val="20"/>
          <w:lang w:val="ka-GE"/>
        </w:rPr>
      </w:pPr>
      <w:r w:rsidRPr="00447AB0">
        <w:rPr>
          <w:rFonts w:ascii="AcadNusx" w:hAnsi="AcadNusx"/>
          <w:b/>
          <w:i/>
          <w:sz w:val="20"/>
          <w:szCs w:val="20"/>
          <w:lang w:val="ka-GE"/>
        </w:rPr>
        <w:t>zviad</w:t>
      </w:r>
      <w:r w:rsidRPr="00447AB0">
        <w:rPr>
          <w:rFonts w:ascii="Sylfaen" w:hAnsi="Sylfaen"/>
          <w:b/>
          <w:i/>
          <w:sz w:val="20"/>
          <w:szCs w:val="20"/>
          <w:lang w:val="ka-GE"/>
        </w:rPr>
        <w:t xml:space="preserve"> </w:t>
      </w:r>
      <w:r w:rsidRPr="00447AB0">
        <w:rPr>
          <w:rFonts w:ascii="AcadNusx" w:hAnsi="AcadNusx"/>
          <w:b/>
          <w:i/>
          <w:sz w:val="20"/>
          <w:szCs w:val="20"/>
          <w:lang w:val="ka-GE"/>
        </w:rPr>
        <w:t>lobJaniZe</w:t>
      </w:r>
    </w:p>
    <w:p w:rsidR="009C560F" w:rsidRPr="00447AB0" w:rsidRDefault="009C560F" w:rsidP="009C560F">
      <w:pPr>
        <w:ind w:firstLine="431"/>
        <w:jc w:val="right"/>
        <w:rPr>
          <w:rFonts w:ascii="AcadNusx" w:hAnsi="AcadNusx"/>
          <w:i/>
          <w:sz w:val="20"/>
          <w:szCs w:val="20"/>
          <w:lang w:val="en-US"/>
        </w:rPr>
      </w:pPr>
      <w:r w:rsidRPr="00447AB0">
        <w:rPr>
          <w:rFonts w:ascii="AcadNusx" w:hAnsi="AcadNusx"/>
          <w:i/>
          <w:sz w:val="20"/>
          <w:szCs w:val="20"/>
          <w:lang w:val="ka-GE"/>
        </w:rPr>
        <w:t>biznesis</w:t>
      </w:r>
      <w:r w:rsidRPr="00447AB0">
        <w:rPr>
          <w:rFonts w:ascii="Sylfaen" w:hAnsi="Sylfaen"/>
          <w:i/>
          <w:sz w:val="20"/>
          <w:szCs w:val="20"/>
          <w:lang w:val="ka-GE"/>
        </w:rPr>
        <w:t xml:space="preserve"> </w:t>
      </w:r>
      <w:r w:rsidRPr="00447AB0">
        <w:rPr>
          <w:rFonts w:ascii="AcadNusx" w:hAnsi="AcadNusx"/>
          <w:i/>
          <w:sz w:val="20"/>
          <w:szCs w:val="20"/>
          <w:lang w:val="ka-GE"/>
        </w:rPr>
        <w:t>administrirebis</w:t>
      </w:r>
      <w:r w:rsidRPr="00447AB0">
        <w:rPr>
          <w:rFonts w:ascii="Sylfaen" w:hAnsi="Sylfaen"/>
          <w:i/>
          <w:sz w:val="20"/>
          <w:szCs w:val="20"/>
          <w:lang w:val="ka-GE"/>
        </w:rPr>
        <w:t xml:space="preserve"> </w:t>
      </w:r>
      <w:r w:rsidRPr="00447AB0">
        <w:rPr>
          <w:rFonts w:ascii="AcadNusx" w:hAnsi="AcadNusx"/>
          <w:i/>
          <w:sz w:val="20"/>
          <w:szCs w:val="20"/>
          <w:lang w:val="ka-GE"/>
        </w:rPr>
        <w:t>magistri</w:t>
      </w:r>
      <w:r w:rsidRPr="00447AB0">
        <w:rPr>
          <w:rFonts w:ascii="Sylfaen" w:hAnsi="Sylfaen"/>
          <w:i/>
          <w:sz w:val="20"/>
          <w:szCs w:val="20"/>
          <w:lang w:val="ka-GE"/>
        </w:rPr>
        <w:t xml:space="preserve"> </w:t>
      </w:r>
      <w:r w:rsidRPr="00447AB0">
        <w:rPr>
          <w:rFonts w:ascii="AcadNusx" w:hAnsi="AcadNusx"/>
          <w:i/>
          <w:sz w:val="20"/>
          <w:szCs w:val="20"/>
          <w:lang w:val="ka-GE"/>
        </w:rPr>
        <w:t>jandacvis</w:t>
      </w:r>
      <w:r w:rsidRPr="00447AB0">
        <w:rPr>
          <w:rFonts w:ascii="Sylfaen" w:hAnsi="Sylfaen"/>
          <w:i/>
          <w:sz w:val="20"/>
          <w:szCs w:val="20"/>
          <w:lang w:val="ka-GE"/>
        </w:rPr>
        <w:t xml:space="preserve"> </w:t>
      </w:r>
      <w:r w:rsidRPr="00447AB0">
        <w:rPr>
          <w:rFonts w:ascii="AcadNusx" w:hAnsi="AcadNusx"/>
          <w:i/>
          <w:sz w:val="20"/>
          <w:szCs w:val="20"/>
          <w:lang w:val="ka-GE"/>
        </w:rPr>
        <w:t>menejmentSi</w:t>
      </w:r>
    </w:p>
    <w:p w:rsidR="009C560F" w:rsidRPr="00447AB0" w:rsidRDefault="009C560F" w:rsidP="009C560F">
      <w:pPr>
        <w:ind w:firstLine="431"/>
        <w:jc w:val="right"/>
        <w:rPr>
          <w:rFonts w:ascii="AcadNusx" w:hAnsi="AcadNusx"/>
          <w:i/>
          <w:sz w:val="20"/>
          <w:szCs w:val="20"/>
          <w:lang w:val="en-US"/>
        </w:rPr>
      </w:pPr>
    </w:p>
    <w:p w:rsidR="009C560F" w:rsidRPr="00447AB0" w:rsidRDefault="009C560F" w:rsidP="009C560F">
      <w:pPr>
        <w:ind w:firstLine="431"/>
        <w:jc w:val="center"/>
        <w:rPr>
          <w:rFonts w:ascii="AcadMtavr" w:hAnsi="AcadMtavr"/>
          <w:b/>
          <w:sz w:val="20"/>
          <w:szCs w:val="20"/>
          <w:lang w:val="en-US"/>
        </w:rPr>
      </w:pPr>
      <w:r w:rsidRPr="00447AB0">
        <w:rPr>
          <w:rFonts w:ascii="AcadMtavr" w:hAnsi="AcadMtavr" w:cs="Sylfaen"/>
          <w:b/>
          <w:sz w:val="20"/>
          <w:szCs w:val="20"/>
          <w:lang w:val="en-US"/>
        </w:rPr>
        <w:t>aramomgebiani</w:t>
      </w:r>
      <w:r w:rsidRPr="00447AB0">
        <w:rPr>
          <w:rFonts w:ascii="AcadMtavr" w:hAnsi="AcadMtavr"/>
          <w:b/>
          <w:sz w:val="20"/>
          <w:szCs w:val="20"/>
          <w:lang w:val="en-US"/>
        </w:rPr>
        <w:t xml:space="preserve"> </w:t>
      </w:r>
      <w:r w:rsidRPr="00447AB0">
        <w:rPr>
          <w:rFonts w:ascii="AcadMtavr" w:hAnsi="AcadMtavr" w:cs="Sylfaen"/>
          <w:b/>
          <w:sz w:val="20"/>
          <w:szCs w:val="20"/>
          <w:lang w:val="en-US"/>
        </w:rPr>
        <w:t>saavadmyofoebis</w:t>
      </w:r>
      <w:r w:rsidRPr="00447AB0">
        <w:rPr>
          <w:rFonts w:ascii="AcadMtavr" w:hAnsi="AcadMtavr"/>
          <w:b/>
          <w:sz w:val="20"/>
          <w:szCs w:val="20"/>
          <w:lang w:val="en-US"/>
        </w:rPr>
        <w:t xml:space="preserve"> </w:t>
      </w:r>
      <w:r w:rsidRPr="00447AB0">
        <w:rPr>
          <w:rFonts w:ascii="AcadMtavr" w:hAnsi="AcadMtavr" w:cs="Sylfaen"/>
          <w:b/>
          <w:sz w:val="20"/>
          <w:szCs w:val="20"/>
          <w:lang w:val="ka-GE"/>
        </w:rPr>
        <w:t>ganviTarebis problemebi saqarTveloSi</w:t>
      </w:r>
    </w:p>
    <w:p w:rsidR="009C560F" w:rsidRPr="00447AB0" w:rsidRDefault="009C560F" w:rsidP="009C560F">
      <w:pPr>
        <w:ind w:firstLine="431"/>
        <w:jc w:val="right"/>
        <w:rPr>
          <w:rFonts w:ascii="AcadNusx" w:hAnsi="AcadNusx"/>
          <w:i/>
          <w:sz w:val="20"/>
          <w:szCs w:val="20"/>
          <w:lang w:val="en-US"/>
        </w:rPr>
      </w:pPr>
    </w:p>
    <w:p w:rsidR="009C560F" w:rsidRPr="00447AB0" w:rsidRDefault="009C560F" w:rsidP="009C560F">
      <w:pPr>
        <w:pStyle w:val="NormalWeb"/>
        <w:spacing w:before="0" w:beforeAutospacing="0" w:after="0" w:afterAutospacing="0"/>
        <w:ind w:firstLine="360"/>
        <w:jc w:val="both"/>
        <w:rPr>
          <w:rFonts w:ascii="Sylfaen" w:hAnsi="Sylfaen" w:cs="Sylfaen"/>
          <w:i/>
          <w:sz w:val="20"/>
          <w:szCs w:val="20"/>
          <w:lang w:val="ka-GE"/>
        </w:rPr>
      </w:pPr>
    </w:p>
    <w:p w:rsidR="009C560F" w:rsidRPr="00447AB0" w:rsidRDefault="009C560F" w:rsidP="009C560F">
      <w:pPr>
        <w:pStyle w:val="NormalWeb"/>
        <w:spacing w:before="0" w:beforeAutospacing="0" w:after="0" w:afterAutospacing="0"/>
        <w:jc w:val="both"/>
        <w:rPr>
          <w:rFonts w:ascii="Sylfaen" w:hAnsi="Sylfaen" w:cs="Sylfaen"/>
          <w:i/>
          <w:sz w:val="20"/>
          <w:szCs w:val="20"/>
          <w:lang w:val="ka-GE"/>
        </w:rPr>
      </w:pPr>
      <w:r w:rsidRPr="00447AB0">
        <w:rPr>
          <w:rFonts w:ascii="AcadNusx" w:hAnsi="AcadNusx" w:cs="Sylfaen"/>
          <w:b/>
          <w:i/>
          <w:sz w:val="20"/>
          <w:szCs w:val="20"/>
          <w:lang w:val="ka-GE"/>
        </w:rPr>
        <w:t xml:space="preserve">reziume. </w:t>
      </w:r>
      <w:r w:rsidRPr="00447AB0">
        <w:rPr>
          <w:rFonts w:ascii="AcadNusx" w:hAnsi="AcadNusx" w:cs="Sylfaen"/>
          <w:i/>
          <w:sz w:val="20"/>
          <w:szCs w:val="20"/>
          <w:lang w:val="ka-GE"/>
        </w:rPr>
        <w:t>msoflioSi</w:t>
      </w:r>
      <w:r w:rsidRPr="00447AB0">
        <w:rPr>
          <w:rFonts w:ascii="Sylfaen" w:hAnsi="Sylfaen" w:cs="Sylfaen"/>
          <w:i/>
          <w:sz w:val="20"/>
          <w:szCs w:val="20"/>
          <w:lang w:val="ka-GE"/>
        </w:rPr>
        <w:t xml:space="preserve"> </w:t>
      </w:r>
      <w:r w:rsidRPr="00447AB0">
        <w:rPr>
          <w:rFonts w:ascii="AcadNusx" w:hAnsi="AcadNusx" w:cs="Sylfaen"/>
          <w:i/>
          <w:sz w:val="20"/>
          <w:szCs w:val="20"/>
          <w:lang w:val="ka-GE"/>
        </w:rPr>
        <w:t>samedicino</w:t>
      </w:r>
      <w:r w:rsidRPr="00447AB0">
        <w:rPr>
          <w:rFonts w:ascii="Sylfaen" w:hAnsi="Sylfaen" w:cs="Sylfaen"/>
          <w:i/>
          <w:sz w:val="20"/>
          <w:szCs w:val="20"/>
          <w:lang w:val="ka-GE"/>
        </w:rPr>
        <w:t xml:space="preserve"> </w:t>
      </w:r>
      <w:r w:rsidR="00EB7EB9" w:rsidRPr="00EB7EB9">
        <w:rPr>
          <w:rFonts w:ascii="AcadNusx" w:hAnsi="AcadNusx"/>
          <w:i/>
          <w:sz w:val="20"/>
          <w:szCs w:val="20"/>
          <w:lang w:val="ka-GE"/>
        </w:rPr>
        <w:t>dawesebulebebis</w:t>
      </w:r>
      <w:r w:rsidRPr="00EB7EB9">
        <w:rPr>
          <w:rFonts w:ascii="Sylfaen" w:hAnsi="Sylfaen" w:cs="Sylfaen"/>
          <w:i/>
          <w:sz w:val="20"/>
          <w:szCs w:val="20"/>
          <w:lang w:val="ka-GE"/>
        </w:rPr>
        <w:t xml:space="preserve"> </w:t>
      </w:r>
      <w:r w:rsidRPr="00447AB0">
        <w:rPr>
          <w:rFonts w:ascii="AcadNusx" w:hAnsi="AcadNusx" w:cs="Sylfaen"/>
          <w:i/>
          <w:sz w:val="20"/>
          <w:szCs w:val="20"/>
          <w:lang w:val="ka-GE"/>
        </w:rPr>
        <w:t>yvelaze</w:t>
      </w:r>
      <w:r w:rsidRPr="00447AB0">
        <w:rPr>
          <w:rFonts w:ascii="Sylfaen" w:hAnsi="Sylfaen" w:cs="Sylfaen"/>
          <w:i/>
          <w:sz w:val="20"/>
          <w:szCs w:val="20"/>
          <w:lang w:val="ka-GE"/>
        </w:rPr>
        <w:t xml:space="preserve"> </w:t>
      </w:r>
      <w:r w:rsidRPr="00447AB0">
        <w:rPr>
          <w:rFonts w:ascii="AcadNusx" w:hAnsi="AcadNusx" w:cs="Sylfaen"/>
          <w:i/>
          <w:sz w:val="20"/>
          <w:szCs w:val="20"/>
          <w:lang w:val="ka-GE"/>
        </w:rPr>
        <w:t>gavrcelebuli</w:t>
      </w:r>
      <w:r w:rsidRPr="00447AB0">
        <w:rPr>
          <w:rFonts w:ascii="Sylfaen" w:hAnsi="Sylfaen" w:cs="Sylfaen"/>
          <w:i/>
          <w:sz w:val="20"/>
          <w:szCs w:val="20"/>
          <w:lang w:val="ka-GE"/>
        </w:rPr>
        <w:t xml:space="preserve"> </w:t>
      </w:r>
      <w:r w:rsidR="00EB7EB9" w:rsidRPr="002F2B40">
        <w:rPr>
          <w:rFonts w:ascii="AcadNusx" w:hAnsi="AcadNusx"/>
          <w:sz w:val="20"/>
          <w:szCs w:val="20"/>
          <w:lang w:val="ka-GE"/>
        </w:rPr>
        <w:t>organizaciuli</w:t>
      </w:r>
      <w:r w:rsidR="00EB7EB9" w:rsidRPr="00447AB0">
        <w:rPr>
          <w:rFonts w:ascii="AcadNusx" w:hAnsi="AcadNusx" w:cs="Sylfaen"/>
          <w:i/>
          <w:sz w:val="20"/>
          <w:szCs w:val="20"/>
          <w:lang w:val="ka-GE"/>
        </w:rPr>
        <w:t xml:space="preserve"> </w:t>
      </w:r>
      <w:r w:rsidRPr="00447AB0">
        <w:rPr>
          <w:rFonts w:ascii="AcadNusx" w:hAnsi="AcadNusx" w:cs="Sylfaen"/>
          <w:i/>
          <w:sz w:val="20"/>
          <w:szCs w:val="20"/>
          <w:lang w:val="ka-GE"/>
        </w:rPr>
        <w:t>forma</w:t>
      </w:r>
      <w:r w:rsidR="00EB7EB9" w:rsidRPr="00EB7EB9">
        <w:rPr>
          <w:rFonts w:ascii="AcadNusx" w:hAnsi="AcadNusx" w:cs="Sylfaen"/>
          <w:i/>
          <w:sz w:val="20"/>
          <w:szCs w:val="20"/>
          <w:lang w:val="ka-GE"/>
        </w:rPr>
        <w:t>a</w:t>
      </w:r>
      <w:r w:rsidRPr="00447AB0">
        <w:rPr>
          <w:rFonts w:ascii="Sylfaen" w:hAnsi="Sylfaen" w:cs="Sylfaen"/>
          <w:i/>
          <w:sz w:val="20"/>
          <w:szCs w:val="20"/>
          <w:lang w:val="ka-GE"/>
        </w:rPr>
        <w:t xml:space="preserve"> </w:t>
      </w:r>
      <w:r w:rsidR="00EB7EB9" w:rsidRPr="003A714D">
        <w:rPr>
          <w:rFonts w:ascii="AcadNusx" w:hAnsi="AcadNusx" w:cs="Sylfaen"/>
          <w:sz w:val="20"/>
          <w:szCs w:val="20"/>
          <w:lang w:val="ka-GE"/>
        </w:rPr>
        <w:t>arakomerciuli</w:t>
      </w:r>
      <w:r w:rsidR="00EB7EB9" w:rsidRPr="003A714D">
        <w:rPr>
          <w:rFonts w:ascii="Sylfaen" w:hAnsi="Sylfaen" w:cs="Sylfaen"/>
          <w:sz w:val="20"/>
          <w:szCs w:val="20"/>
          <w:lang w:val="ka-GE"/>
        </w:rPr>
        <w:t xml:space="preserve"> </w:t>
      </w:r>
      <w:r w:rsidR="00EB7EB9" w:rsidRPr="003A714D">
        <w:rPr>
          <w:rFonts w:ascii="AcadNusx" w:hAnsi="AcadNusx" w:cs="Sylfaen"/>
          <w:sz w:val="20"/>
          <w:szCs w:val="20"/>
          <w:lang w:val="ka-GE"/>
        </w:rPr>
        <w:t>(aramomgebiani)</w:t>
      </w:r>
      <w:r w:rsidR="00EB7EB9" w:rsidRPr="003A714D">
        <w:rPr>
          <w:rFonts w:ascii="Sylfaen" w:hAnsi="Sylfaen" w:cs="Sylfaen"/>
          <w:sz w:val="20"/>
          <w:szCs w:val="20"/>
          <w:lang w:val="ka-GE"/>
        </w:rPr>
        <w:t xml:space="preserve"> </w:t>
      </w:r>
      <w:r w:rsidR="00EB7EB9" w:rsidRPr="003A714D">
        <w:rPr>
          <w:rFonts w:ascii="AcadNusx" w:hAnsi="AcadNusx" w:cs="Sylfaen"/>
          <w:sz w:val="20"/>
          <w:szCs w:val="20"/>
          <w:lang w:val="ka-GE"/>
        </w:rPr>
        <w:t>iuridiuli piri</w:t>
      </w:r>
      <w:r w:rsidRPr="00447AB0">
        <w:rPr>
          <w:rFonts w:ascii="AcadNusx" w:hAnsi="AcadNusx" w:cs="Sylfaen"/>
          <w:i/>
          <w:sz w:val="20"/>
          <w:szCs w:val="20"/>
          <w:lang w:val="ka-GE"/>
        </w:rPr>
        <w:t>,</w:t>
      </w:r>
      <w:r w:rsidRPr="00447AB0">
        <w:rPr>
          <w:rFonts w:ascii="Sylfaen" w:hAnsi="Sylfaen" w:cs="Sylfaen"/>
          <w:i/>
          <w:sz w:val="20"/>
          <w:szCs w:val="20"/>
          <w:lang w:val="ka-GE"/>
        </w:rPr>
        <w:t xml:space="preserve"> </w:t>
      </w:r>
      <w:r w:rsidRPr="00447AB0">
        <w:rPr>
          <w:rFonts w:ascii="AcadNusx" w:hAnsi="AcadNusx" w:cs="Sylfaen"/>
          <w:i/>
          <w:sz w:val="20"/>
          <w:szCs w:val="20"/>
          <w:lang w:val="ka-GE"/>
        </w:rPr>
        <w:t>rac</w:t>
      </w:r>
      <w:r w:rsidRPr="00447AB0">
        <w:rPr>
          <w:rFonts w:ascii="Sylfaen" w:hAnsi="Sylfaen" w:cs="Sylfaen"/>
          <w:i/>
          <w:sz w:val="20"/>
          <w:szCs w:val="20"/>
          <w:lang w:val="ka-GE"/>
        </w:rPr>
        <w:t xml:space="preserve"> </w:t>
      </w:r>
      <w:r w:rsidRPr="00447AB0">
        <w:rPr>
          <w:rFonts w:ascii="AcadNusx" w:hAnsi="AcadNusx" w:cs="Sylfaen"/>
          <w:i/>
          <w:sz w:val="20"/>
          <w:szCs w:val="20"/>
          <w:lang w:val="ka-GE"/>
        </w:rPr>
        <w:t>samedicino</w:t>
      </w:r>
      <w:r w:rsidRPr="00447AB0">
        <w:rPr>
          <w:rFonts w:ascii="Sylfaen" w:hAnsi="Sylfaen" w:cs="Sylfaen"/>
          <w:i/>
          <w:sz w:val="20"/>
          <w:szCs w:val="20"/>
          <w:lang w:val="ka-GE"/>
        </w:rPr>
        <w:t xml:space="preserve"> </w:t>
      </w:r>
      <w:r w:rsidRPr="00447AB0">
        <w:rPr>
          <w:rFonts w:ascii="AcadNusx" w:hAnsi="AcadNusx" w:cs="Sylfaen"/>
          <w:i/>
          <w:sz w:val="20"/>
          <w:szCs w:val="20"/>
          <w:lang w:val="ka-GE"/>
        </w:rPr>
        <w:t>bazris</w:t>
      </w:r>
      <w:r w:rsidRPr="00447AB0">
        <w:rPr>
          <w:rFonts w:ascii="Sylfaen" w:hAnsi="Sylfaen" w:cs="Sylfaen"/>
          <w:i/>
          <w:sz w:val="20"/>
          <w:szCs w:val="20"/>
          <w:lang w:val="ka-GE"/>
        </w:rPr>
        <w:t xml:space="preserve"> </w:t>
      </w:r>
      <w:r w:rsidRPr="00447AB0">
        <w:rPr>
          <w:rFonts w:ascii="AcadNusx" w:hAnsi="AcadNusx" w:cs="Sylfaen"/>
          <w:i/>
          <w:sz w:val="20"/>
          <w:szCs w:val="20"/>
          <w:lang w:val="ka-GE"/>
        </w:rPr>
        <w:t>TaviseburebebiTaa</w:t>
      </w:r>
      <w:r w:rsidRPr="00447AB0">
        <w:rPr>
          <w:rFonts w:ascii="Sylfaen" w:hAnsi="Sylfaen" w:cs="Sylfaen"/>
          <w:i/>
          <w:sz w:val="20"/>
          <w:szCs w:val="20"/>
          <w:lang w:val="ka-GE"/>
        </w:rPr>
        <w:t xml:space="preserve"> </w:t>
      </w:r>
      <w:r w:rsidRPr="00447AB0">
        <w:rPr>
          <w:rFonts w:ascii="AcadNusx" w:hAnsi="AcadNusx" w:cs="Sylfaen"/>
          <w:i/>
          <w:sz w:val="20"/>
          <w:szCs w:val="20"/>
          <w:lang w:val="ka-GE"/>
        </w:rPr>
        <w:t>ganpirobebuli.</w:t>
      </w:r>
      <w:r w:rsidRPr="00447AB0">
        <w:rPr>
          <w:rFonts w:ascii="Sylfaen" w:hAnsi="Sylfaen" w:cs="Sylfaen"/>
          <w:i/>
          <w:sz w:val="20"/>
          <w:szCs w:val="20"/>
          <w:lang w:val="ka-GE"/>
        </w:rPr>
        <w:t xml:space="preserve"> </w:t>
      </w:r>
      <w:r w:rsidRPr="00447AB0">
        <w:rPr>
          <w:rFonts w:ascii="AcadNusx" w:hAnsi="AcadNusx" w:cs="Sylfaen"/>
          <w:i/>
          <w:sz w:val="20"/>
          <w:szCs w:val="20"/>
          <w:lang w:val="ka-GE"/>
        </w:rPr>
        <w:t>saqarTveloSi</w:t>
      </w:r>
      <w:r w:rsidRPr="00447AB0">
        <w:rPr>
          <w:rFonts w:ascii="Sylfaen" w:hAnsi="Sylfaen" w:cs="Sylfaen"/>
          <w:i/>
          <w:sz w:val="20"/>
          <w:szCs w:val="20"/>
          <w:lang w:val="ka-GE"/>
        </w:rPr>
        <w:t xml:space="preserve"> </w:t>
      </w:r>
      <w:r w:rsidRPr="00447AB0">
        <w:rPr>
          <w:rFonts w:ascii="AcadNusx" w:hAnsi="AcadNusx" w:cs="Sylfaen"/>
          <w:i/>
          <w:sz w:val="20"/>
          <w:szCs w:val="20"/>
          <w:lang w:val="ka-GE"/>
        </w:rPr>
        <w:t>ara</w:t>
      </w:r>
      <w:r w:rsidR="00F56973" w:rsidRPr="00F56973">
        <w:rPr>
          <w:rFonts w:ascii="AcadNusx" w:hAnsi="AcadNusx" w:cs="Sylfaen"/>
          <w:i/>
          <w:sz w:val="20"/>
          <w:szCs w:val="20"/>
          <w:lang w:val="ka-GE"/>
        </w:rPr>
        <w:softHyphen/>
      </w:r>
      <w:r w:rsidRPr="00447AB0">
        <w:rPr>
          <w:rFonts w:ascii="AcadNusx" w:hAnsi="AcadNusx" w:cs="Sylfaen"/>
          <w:i/>
          <w:sz w:val="20"/>
          <w:szCs w:val="20"/>
          <w:lang w:val="ka-GE"/>
        </w:rPr>
        <w:t>momgebiani</w:t>
      </w:r>
      <w:r w:rsidRPr="00447AB0">
        <w:rPr>
          <w:rFonts w:ascii="Sylfaen" w:hAnsi="Sylfaen" w:cs="Sylfaen"/>
          <w:i/>
          <w:sz w:val="20"/>
          <w:szCs w:val="20"/>
          <w:lang w:val="ka-GE"/>
        </w:rPr>
        <w:t xml:space="preserve"> </w:t>
      </w:r>
      <w:r w:rsidRPr="00447AB0">
        <w:rPr>
          <w:rFonts w:ascii="AcadNusx" w:hAnsi="AcadNusx" w:cs="Sylfaen"/>
          <w:i/>
          <w:sz w:val="20"/>
          <w:szCs w:val="20"/>
          <w:lang w:val="ka-GE"/>
        </w:rPr>
        <w:t>samedicino</w:t>
      </w:r>
      <w:r w:rsidRPr="00447AB0">
        <w:rPr>
          <w:rFonts w:ascii="Sylfaen" w:hAnsi="Sylfaen" w:cs="Sylfaen"/>
          <w:i/>
          <w:sz w:val="20"/>
          <w:szCs w:val="20"/>
          <w:lang w:val="ka-GE"/>
        </w:rPr>
        <w:t xml:space="preserve"> </w:t>
      </w:r>
      <w:r w:rsidRPr="00447AB0">
        <w:rPr>
          <w:rFonts w:ascii="AcadNusx" w:hAnsi="AcadNusx" w:cs="Sylfaen"/>
          <w:i/>
          <w:sz w:val="20"/>
          <w:szCs w:val="20"/>
          <w:lang w:val="ka-GE"/>
        </w:rPr>
        <w:t>dawesebulebebis</w:t>
      </w:r>
      <w:r w:rsidRPr="00447AB0">
        <w:rPr>
          <w:rFonts w:ascii="Sylfaen" w:hAnsi="Sylfaen" w:cs="Sylfaen"/>
          <w:i/>
          <w:sz w:val="20"/>
          <w:szCs w:val="20"/>
          <w:lang w:val="ka-GE"/>
        </w:rPr>
        <w:t xml:space="preserve"> </w:t>
      </w:r>
      <w:r w:rsidRPr="00447AB0">
        <w:rPr>
          <w:rFonts w:ascii="AcadNusx" w:hAnsi="AcadNusx" w:cs="Sylfaen"/>
          <w:i/>
          <w:sz w:val="20"/>
          <w:szCs w:val="20"/>
          <w:lang w:val="ka-GE"/>
        </w:rPr>
        <w:t>r</w:t>
      </w:r>
      <w:r w:rsidR="00EB7EB9" w:rsidRPr="00EB7EB9">
        <w:rPr>
          <w:rFonts w:ascii="AcadNusx" w:hAnsi="AcadNusx" w:cs="Sylfaen"/>
          <w:i/>
          <w:sz w:val="20"/>
          <w:szCs w:val="20"/>
          <w:lang w:val="ka-GE"/>
        </w:rPr>
        <w:t>a</w:t>
      </w:r>
      <w:r w:rsidRPr="00447AB0">
        <w:rPr>
          <w:rFonts w:ascii="AcadNusx" w:hAnsi="AcadNusx" w:cs="Sylfaen"/>
          <w:i/>
          <w:sz w:val="20"/>
          <w:szCs w:val="20"/>
          <w:lang w:val="ka-GE"/>
        </w:rPr>
        <w:t>denoba</w:t>
      </w:r>
      <w:r w:rsidRPr="00447AB0">
        <w:rPr>
          <w:rFonts w:ascii="Sylfaen" w:hAnsi="Sylfaen" w:cs="Sylfaen"/>
          <w:i/>
          <w:sz w:val="20"/>
          <w:szCs w:val="20"/>
          <w:lang w:val="ka-GE"/>
        </w:rPr>
        <w:t xml:space="preserve"> </w:t>
      </w:r>
      <w:r w:rsidRPr="00447AB0">
        <w:rPr>
          <w:rFonts w:ascii="AcadNusx" w:hAnsi="AcadNusx" w:cs="Sylfaen"/>
          <w:i/>
          <w:sz w:val="20"/>
          <w:szCs w:val="20"/>
          <w:lang w:val="ka-GE"/>
        </w:rPr>
        <w:t>erT</w:t>
      </w:r>
      <w:r w:rsidRPr="00447AB0">
        <w:rPr>
          <w:rFonts w:ascii="Sylfaen" w:hAnsi="Sylfaen" w:cs="Sylfaen"/>
          <w:i/>
          <w:sz w:val="20"/>
          <w:szCs w:val="20"/>
          <w:lang w:val="ka-GE"/>
        </w:rPr>
        <w:t xml:space="preserve"> </w:t>
      </w:r>
      <w:r w:rsidRPr="00447AB0">
        <w:rPr>
          <w:rFonts w:ascii="AcadNusx" w:hAnsi="AcadNusx" w:cs="Sylfaen"/>
          <w:i/>
          <w:sz w:val="20"/>
          <w:szCs w:val="20"/>
          <w:lang w:val="ka-GE"/>
        </w:rPr>
        <w:t>aTeulsac</w:t>
      </w:r>
      <w:r w:rsidRPr="00447AB0">
        <w:rPr>
          <w:rFonts w:ascii="Sylfaen" w:hAnsi="Sylfaen" w:cs="Sylfaen"/>
          <w:i/>
          <w:sz w:val="20"/>
          <w:szCs w:val="20"/>
          <w:lang w:val="ka-GE"/>
        </w:rPr>
        <w:t xml:space="preserve"> </w:t>
      </w:r>
      <w:r w:rsidRPr="00447AB0">
        <w:rPr>
          <w:rFonts w:ascii="AcadNusx" w:hAnsi="AcadNusx" w:cs="Sylfaen"/>
          <w:i/>
          <w:sz w:val="20"/>
          <w:szCs w:val="20"/>
          <w:lang w:val="ka-GE"/>
        </w:rPr>
        <w:t>ver</w:t>
      </w:r>
      <w:r w:rsidRPr="00447AB0">
        <w:rPr>
          <w:rFonts w:ascii="Sylfaen" w:hAnsi="Sylfaen" w:cs="Sylfaen"/>
          <w:i/>
          <w:sz w:val="20"/>
          <w:szCs w:val="20"/>
          <w:lang w:val="ka-GE"/>
        </w:rPr>
        <w:t xml:space="preserve"> </w:t>
      </w:r>
      <w:r w:rsidRPr="00447AB0">
        <w:rPr>
          <w:rFonts w:ascii="AcadNusx" w:hAnsi="AcadNusx" w:cs="Sylfaen"/>
          <w:i/>
          <w:sz w:val="20"/>
          <w:szCs w:val="20"/>
          <w:lang w:val="ka-GE"/>
        </w:rPr>
        <w:t>aRwevs,</w:t>
      </w:r>
      <w:r w:rsidRPr="00447AB0">
        <w:rPr>
          <w:rFonts w:ascii="Sylfaen" w:hAnsi="Sylfaen" w:cs="Sylfaen"/>
          <w:i/>
          <w:sz w:val="20"/>
          <w:szCs w:val="20"/>
          <w:lang w:val="ka-GE"/>
        </w:rPr>
        <w:t xml:space="preserve"> </w:t>
      </w:r>
      <w:r w:rsidRPr="00447AB0">
        <w:rPr>
          <w:rFonts w:ascii="AcadNusx" w:hAnsi="AcadNusx" w:cs="Sylfaen"/>
          <w:i/>
          <w:sz w:val="20"/>
          <w:szCs w:val="20"/>
          <w:lang w:val="ka-GE"/>
        </w:rPr>
        <w:t>kerZo</w:t>
      </w:r>
      <w:r w:rsidRPr="00447AB0">
        <w:rPr>
          <w:rFonts w:ascii="Sylfaen" w:hAnsi="Sylfaen" w:cs="Sylfaen"/>
          <w:i/>
          <w:sz w:val="20"/>
          <w:szCs w:val="20"/>
          <w:lang w:val="ka-GE"/>
        </w:rPr>
        <w:t xml:space="preserve"> </w:t>
      </w:r>
      <w:r w:rsidRPr="00447AB0">
        <w:rPr>
          <w:rFonts w:ascii="AcadNusx" w:hAnsi="AcadNusx" w:cs="Sylfaen"/>
          <w:i/>
          <w:sz w:val="20"/>
          <w:szCs w:val="20"/>
          <w:lang w:val="ka-GE"/>
        </w:rPr>
        <w:t>momgebian</w:t>
      </w:r>
      <w:r w:rsidRPr="00447AB0">
        <w:rPr>
          <w:rFonts w:ascii="Sylfaen" w:hAnsi="Sylfaen" w:cs="Sylfaen"/>
          <w:i/>
          <w:sz w:val="20"/>
          <w:szCs w:val="20"/>
          <w:lang w:val="ka-GE"/>
        </w:rPr>
        <w:t xml:space="preserve"> </w:t>
      </w:r>
      <w:r w:rsidRPr="00447AB0">
        <w:rPr>
          <w:rFonts w:ascii="AcadNusx" w:hAnsi="AcadNusx" w:cs="Sylfaen"/>
          <w:i/>
          <w:sz w:val="20"/>
          <w:szCs w:val="20"/>
          <w:lang w:val="ka-GE"/>
        </w:rPr>
        <w:t>samedicino</w:t>
      </w:r>
      <w:r w:rsidRPr="00447AB0">
        <w:rPr>
          <w:rFonts w:ascii="Sylfaen" w:hAnsi="Sylfaen" w:cs="Sylfaen"/>
          <w:i/>
          <w:sz w:val="20"/>
          <w:szCs w:val="20"/>
          <w:lang w:val="ka-GE"/>
        </w:rPr>
        <w:t xml:space="preserve"> </w:t>
      </w:r>
      <w:r w:rsidRPr="00447AB0">
        <w:rPr>
          <w:rFonts w:ascii="AcadNusx" w:hAnsi="AcadNusx" w:cs="Sylfaen"/>
          <w:i/>
          <w:sz w:val="20"/>
          <w:szCs w:val="20"/>
          <w:lang w:val="ka-GE"/>
        </w:rPr>
        <w:t>organizaciebs</w:t>
      </w:r>
      <w:r w:rsidRPr="00447AB0">
        <w:rPr>
          <w:rFonts w:ascii="Sylfaen" w:hAnsi="Sylfaen" w:cs="Sylfaen"/>
          <w:i/>
          <w:sz w:val="20"/>
          <w:szCs w:val="20"/>
          <w:lang w:val="ka-GE"/>
        </w:rPr>
        <w:t xml:space="preserve"> </w:t>
      </w:r>
      <w:r w:rsidR="00EB7EB9" w:rsidRPr="00EB7EB9">
        <w:rPr>
          <w:rFonts w:ascii="AcadNusx" w:hAnsi="AcadNusx" w:cs="Sylfaen"/>
          <w:i/>
          <w:sz w:val="20"/>
          <w:szCs w:val="20"/>
          <w:lang w:val="ka-GE"/>
        </w:rPr>
        <w:t xml:space="preserve">ki </w:t>
      </w:r>
      <w:r w:rsidRPr="00447AB0">
        <w:rPr>
          <w:rFonts w:ascii="AcadNusx" w:hAnsi="AcadNusx" w:cs="Sylfaen"/>
          <w:i/>
          <w:sz w:val="20"/>
          <w:szCs w:val="20"/>
          <w:lang w:val="ka-GE"/>
        </w:rPr>
        <w:t>samedicino</w:t>
      </w:r>
      <w:r w:rsidRPr="00447AB0">
        <w:rPr>
          <w:rFonts w:ascii="Sylfaen" w:hAnsi="Sylfaen" w:cs="Sylfaen"/>
          <w:i/>
          <w:sz w:val="20"/>
          <w:szCs w:val="20"/>
          <w:lang w:val="ka-GE"/>
        </w:rPr>
        <w:t xml:space="preserve"> </w:t>
      </w:r>
      <w:r w:rsidRPr="00447AB0">
        <w:rPr>
          <w:rFonts w:ascii="AcadNusx" w:hAnsi="AcadNusx" w:cs="Sylfaen"/>
          <w:i/>
          <w:sz w:val="20"/>
          <w:szCs w:val="20"/>
          <w:lang w:val="ka-GE"/>
        </w:rPr>
        <w:t>bazris</w:t>
      </w:r>
      <w:r w:rsidRPr="00447AB0">
        <w:rPr>
          <w:rFonts w:ascii="Sylfaen" w:hAnsi="Sylfaen" w:cs="Sylfaen"/>
          <w:i/>
          <w:sz w:val="20"/>
          <w:szCs w:val="20"/>
          <w:lang w:val="ka-GE"/>
        </w:rPr>
        <w:t xml:space="preserve"> </w:t>
      </w:r>
      <w:r w:rsidRPr="00447AB0">
        <w:rPr>
          <w:rFonts w:ascii="AcadNusx" w:hAnsi="AcadNusx" w:cs="Sylfaen"/>
          <w:i/>
          <w:sz w:val="20"/>
          <w:szCs w:val="20"/>
          <w:lang w:val="ka-GE"/>
        </w:rPr>
        <w:t>T</w:t>
      </w:r>
      <w:r w:rsidR="00EB7EB9" w:rsidRPr="00447AB0">
        <w:rPr>
          <w:rFonts w:ascii="AcadNusx" w:hAnsi="AcadNusx" w:cs="Sylfaen"/>
          <w:i/>
          <w:sz w:val="20"/>
          <w:szCs w:val="20"/>
          <w:lang w:val="ka-GE"/>
        </w:rPr>
        <w:t>i</w:t>
      </w:r>
      <w:r w:rsidR="00EB7EB9" w:rsidRPr="00EB7EB9">
        <w:rPr>
          <w:rFonts w:ascii="AcadNusx" w:hAnsi="AcadNusx" w:cs="Sylfaen"/>
          <w:i/>
          <w:sz w:val="20"/>
          <w:szCs w:val="20"/>
          <w:lang w:val="ka-GE"/>
        </w:rPr>
        <w:t>Tqmis</w:t>
      </w:r>
      <w:r w:rsidRPr="00447AB0">
        <w:rPr>
          <w:rFonts w:ascii="Sylfaen" w:hAnsi="Sylfaen" w:cs="Sylfaen"/>
          <w:i/>
          <w:sz w:val="20"/>
          <w:szCs w:val="20"/>
          <w:lang w:val="ka-GE"/>
        </w:rPr>
        <w:t xml:space="preserve"> </w:t>
      </w:r>
      <w:r w:rsidRPr="00447AB0">
        <w:rPr>
          <w:rFonts w:ascii="AcadNusx" w:hAnsi="AcadNusx" w:cs="Sylfaen"/>
          <w:i/>
          <w:sz w:val="20"/>
          <w:szCs w:val="20"/>
          <w:lang w:val="ka-GE"/>
        </w:rPr>
        <w:t>90%</w:t>
      </w:r>
      <w:r w:rsidR="00EB7EB9" w:rsidRPr="00EB7EB9">
        <w:rPr>
          <w:rFonts w:ascii="AcadNusx" w:hAnsi="AcadNusx" w:cs="Sylfaen"/>
          <w:i/>
          <w:sz w:val="20"/>
          <w:szCs w:val="20"/>
          <w:lang w:val="ka-GE"/>
        </w:rPr>
        <w:t xml:space="preserve"> </w:t>
      </w:r>
      <w:r w:rsidR="00EB7EB9" w:rsidRPr="00447AB0">
        <w:rPr>
          <w:rFonts w:ascii="AcadNusx" w:hAnsi="AcadNusx" w:cs="Sylfaen"/>
          <w:i/>
          <w:sz w:val="20"/>
          <w:szCs w:val="20"/>
          <w:lang w:val="ka-GE"/>
        </w:rPr>
        <w:t>ukaviaT</w:t>
      </w:r>
      <w:r w:rsidRPr="00447AB0">
        <w:rPr>
          <w:rFonts w:ascii="AcadNusx" w:hAnsi="AcadNusx" w:cs="Sylfaen"/>
          <w:i/>
          <w:sz w:val="20"/>
          <w:szCs w:val="20"/>
          <w:lang w:val="ka-GE"/>
        </w:rPr>
        <w:t>.</w:t>
      </w:r>
      <w:r w:rsidRPr="00447AB0">
        <w:rPr>
          <w:rFonts w:ascii="Sylfaen" w:hAnsi="Sylfaen" w:cs="Sylfaen"/>
          <w:i/>
          <w:sz w:val="20"/>
          <w:szCs w:val="20"/>
          <w:lang w:val="ka-GE"/>
        </w:rPr>
        <w:t xml:space="preserve"> </w:t>
      </w:r>
      <w:r w:rsidRPr="00447AB0">
        <w:rPr>
          <w:rFonts w:ascii="AcadNusx" w:hAnsi="AcadNusx"/>
          <w:i/>
          <w:sz w:val="20"/>
          <w:szCs w:val="20"/>
          <w:lang w:val="ka-GE"/>
        </w:rPr>
        <w:t>Catarebuli</w:t>
      </w:r>
      <w:r w:rsidRPr="00447AB0">
        <w:rPr>
          <w:rFonts w:ascii="Sylfaen" w:hAnsi="Sylfaen"/>
          <w:i/>
          <w:sz w:val="20"/>
          <w:szCs w:val="20"/>
          <w:lang w:val="ka-GE"/>
        </w:rPr>
        <w:t xml:space="preserve"> </w:t>
      </w:r>
      <w:r w:rsidRPr="00447AB0">
        <w:rPr>
          <w:rFonts w:ascii="AcadNusx" w:hAnsi="AcadNusx"/>
          <w:i/>
          <w:sz w:val="20"/>
          <w:szCs w:val="20"/>
          <w:lang w:val="ka-GE"/>
        </w:rPr>
        <w:t>kvlevis</w:t>
      </w:r>
      <w:r w:rsidRPr="00447AB0">
        <w:rPr>
          <w:rFonts w:ascii="Sylfaen" w:hAnsi="Sylfaen"/>
          <w:i/>
          <w:sz w:val="20"/>
          <w:szCs w:val="20"/>
          <w:lang w:val="ka-GE"/>
        </w:rPr>
        <w:t xml:space="preserve"> </w:t>
      </w:r>
      <w:r w:rsidRPr="00447AB0">
        <w:rPr>
          <w:rFonts w:ascii="AcadNusx" w:hAnsi="AcadNusx"/>
          <w:i/>
          <w:sz w:val="20"/>
          <w:szCs w:val="20"/>
          <w:lang w:val="ka-GE"/>
        </w:rPr>
        <w:t>Sedegad,</w:t>
      </w:r>
      <w:r w:rsidRPr="00447AB0">
        <w:rPr>
          <w:rFonts w:ascii="Sylfaen" w:hAnsi="Sylfaen"/>
          <w:i/>
          <w:sz w:val="20"/>
          <w:szCs w:val="20"/>
          <w:lang w:val="ka-GE"/>
        </w:rPr>
        <w:t xml:space="preserve"> </w:t>
      </w:r>
      <w:r w:rsidRPr="00447AB0">
        <w:rPr>
          <w:rFonts w:ascii="AcadNusx" w:hAnsi="AcadNusx"/>
          <w:i/>
          <w:sz w:val="20"/>
          <w:szCs w:val="20"/>
          <w:lang w:val="ka-GE"/>
        </w:rPr>
        <w:t>romlis</w:t>
      </w:r>
      <w:r w:rsidRPr="00447AB0">
        <w:rPr>
          <w:rFonts w:ascii="Sylfaen" w:hAnsi="Sylfaen"/>
          <w:i/>
          <w:sz w:val="20"/>
          <w:szCs w:val="20"/>
          <w:lang w:val="ka-GE"/>
        </w:rPr>
        <w:t xml:space="preserve"> </w:t>
      </w:r>
      <w:r w:rsidRPr="00447AB0">
        <w:rPr>
          <w:rFonts w:ascii="AcadNusx" w:hAnsi="AcadNusx"/>
          <w:i/>
          <w:sz w:val="20"/>
          <w:szCs w:val="20"/>
          <w:lang w:val="ka-GE"/>
        </w:rPr>
        <w:t>mizans</w:t>
      </w:r>
      <w:r w:rsidRPr="00447AB0">
        <w:rPr>
          <w:rFonts w:ascii="Sylfaen" w:hAnsi="Sylfaen"/>
          <w:i/>
          <w:sz w:val="20"/>
          <w:szCs w:val="20"/>
          <w:lang w:val="ka-GE"/>
        </w:rPr>
        <w:t xml:space="preserve"> </w:t>
      </w:r>
      <w:r w:rsidRPr="00447AB0">
        <w:rPr>
          <w:rFonts w:ascii="AcadNusx" w:hAnsi="AcadNusx"/>
          <w:i/>
          <w:sz w:val="20"/>
          <w:szCs w:val="20"/>
          <w:lang w:val="ka-GE"/>
        </w:rPr>
        <w:t>Sead</w:t>
      </w:r>
      <w:r w:rsidR="003A714D" w:rsidRPr="003A714D">
        <w:rPr>
          <w:rFonts w:asciiTheme="minorHAnsi" w:hAnsiTheme="minorHAnsi"/>
          <w:i/>
          <w:sz w:val="20"/>
          <w:szCs w:val="20"/>
          <w:lang w:val="ka-GE"/>
        </w:rPr>
        <w:softHyphen/>
      </w:r>
      <w:r w:rsidRPr="00447AB0">
        <w:rPr>
          <w:rFonts w:ascii="AcadNusx" w:hAnsi="AcadNusx"/>
          <w:i/>
          <w:sz w:val="20"/>
          <w:szCs w:val="20"/>
          <w:lang w:val="ka-GE"/>
        </w:rPr>
        <w:t>genda</w:t>
      </w:r>
      <w:r w:rsidRPr="00447AB0">
        <w:rPr>
          <w:rFonts w:ascii="Sylfaen" w:hAnsi="Sylfaen"/>
          <w:i/>
          <w:sz w:val="20"/>
          <w:szCs w:val="20"/>
          <w:lang w:val="ka-GE"/>
        </w:rPr>
        <w:t xml:space="preserve"> </w:t>
      </w:r>
      <w:r w:rsidRPr="00447AB0">
        <w:rPr>
          <w:rFonts w:ascii="AcadNusx" w:hAnsi="AcadNusx" w:cs="Sylfaen"/>
          <w:i/>
          <w:sz w:val="20"/>
          <w:szCs w:val="20"/>
          <w:lang w:val="ka-GE"/>
        </w:rPr>
        <w:t>saqa</w:t>
      </w:r>
      <w:r w:rsidR="003A714D" w:rsidRPr="003A714D">
        <w:rPr>
          <w:rFonts w:asciiTheme="minorHAnsi" w:hAnsiTheme="minorHAnsi" w:cs="Sylfaen"/>
          <w:i/>
          <w:sz w:val="20"/>
          <w:szCs w:val="20"/>
          <w:lang w:val="ka-GE"/>
        </w:rPr>
        <w:softHyphen/>
      </w:r>
      <w:r w:rsidRPr="00447AB0">
        <w:rPr>
          <w:rFonts w:ascii="AcadNusx" w:hAnsi="AcadNusx" w:cs="Sylfaen"/>
          <w:i/>
          <w:sz w:val="20"/>
          <w:szCs w:val="20"/>
          <w:lang w:val="ka-GE"/>
        </w:rPr>
        <w:t>rTveloSi</w:t>
      </w:r>
      <w:r w:rsidRPr="00447AB0">
        <w:rPr>
          <w:rFonts w:ascii="Sylfaen" w:hAnsi="Sylfaen"/>
          <w:i/>
          <w:sz w:val="20"/>
          <w:szCs w:val="20"/>
          <w:lang w:val="ka-GE"/>
        </w:rPr>
        <w:t xml:space="preserve"> </w:t>
      </w:r>
      <w:r w:rsidRPr="00447AB0">
        <w:rPr>
          <w:rFonts w:ascii="AcadNusx" w:hAnsi="AcadNusx" w:cs="Sylfaen"/>
          <w:i/>
          <w:sz w:val="20"/>
          <w:szCs w:val="20"/>
          <w:lang w:val="ka-GE"/>
        </w:rPr>
        <w:t>aramomgebiani</w:t>
      </w:r>
      <w:r w:rsidRPr="00447AB0">
        <w:rPr>
          <w:rFonts w:ascii="Sylfaen" w:hAnsi="Sylfaen"/>
          <w:i/>
          <w:sz w:val="20"/>
          <w:szCs w:val="20"/>
          <w:lang w:val="ka-GE"/>
        </w:rPr>
        <w:t xml:space="preserve"> </w:t>
      </w:r>
      <w:r w:rsidRPr="00447AB0">
        <w:rPr>
          <w:rFonts w:ascii="AcadNusx" w:hAnsi="AcadNusx" w:cs="Sylfaen"/>
          <w:i/>
          <w:sz w:val="20"/>
          <w:szCs w:val="20"/>
          <w:lang w:val="ka-GE"/>
        </w:rPr>
        <w:t>saavadmyofoebis</w:t>
      </w:r>
      <w:r w:rsidRPr="00447AB0">
        <w:rPr>
          <w:rFonts w:ascii="Sylfaen" w:hAnsi="Sylfaen"/>
          <w:i/>
          <w:sz w:val="20"/>
          <w:szCs w:val="20"/>
          <w:lang w:val="ka-GE"/>
        </w:rPr>
        <w:t xml:space="preserve"> </w:t>
      </w:r>
      <w:r w:rsidRPr="00447AB0">
        <w:rPr>
          <w:rFonts w:ascii="AcadNusx" w:hAnsi="AcadNusx" w:cs="Sylfaen"/>
          <w:i/>
          <w:sz w:val="20"/>
          <w:szCs w:val="20"/>
          <w:lang w:val="ka-GE"/>
        </w:rPr>
        <w:t>ganviTarebis</w:t>
      </w:r>
      <w:r w:rsidRPr="00447AB0">
        <w:rPr>
          <w:rFonts w:ascii="Sylfaen" w:hAnsi="Sylfaen" w:cs="Sylfaen"/>
          <w:i/>
          <w:sz w:val="20"/>
          <w:szCs w:val="20"/>
          <w:lang w:val="ka-GE"/>
        </w:rPr>
        <w:t xml:space="preserve"> </w:t>
      </w:r>
      <w:r w:rsidRPr="00447AB0">
        <w:rPr>
          <w:rFonts w:ascii="AcadNusx" w:hAnsi="AcadNusx" w:cs="Sylfaen"/>
          <w:i/>
          <w:sz w:val="20"/>
          <w:szCs w:val="20"/>
          <w:lang w:val="ka-GE"/>
        </w:rPr>
        <w:t>xelis SemSleli</w:t>
      </w:r>
      <w:r w:rsidRPr="00447AB0">
        <w:rPr>
          <w:rFonts w:ascii="Sylfaen" w:hAnsi="Sylfaen" w:cs="Sylfaen"/>
          <w:i/>
          <w:sz w:val="20"/>
          <w:szCs w:val="20"/>
          <w:lang w:val="ka-GE"/>
        </w:rPr>
        <w:t xml:space="preserve"> </w:t>
      </w:r>
      <w:r w:rsidRPr="00447AB0">
        <w:rPr>
          <w:rFonts w:ascii="AcadNusx" w:hAnsi="AcadNusx" w:cs="Sylfaen"/>
          <w:i/>
          <w:sz w:val="20"/>
          <w:szCs w:val="20"/>
          <w:lang w:val="ka-GE"/>
        </w:rPr>
        <w:t>faqtorebis</w:t>
      </w:r>
      <w:r w:rsidRPr="00447AB0">
        <w:rPr>
          <w:rFonts w:ascii="Sylfaen" w:hAnsi="Sylfaen" w:cs="Sylfaen"/>
          <w:i/>
          <w:sz w:val="20"/>
          <w:szCs w:val="20"/>
          <w:lang w:val="ka-GE"/>
        </w:rPr>
        <w:t xml:space="preserve"> </w:t>
      </w:r>
      <w:r w:rsidRPr="00447AB0">
        <w:rPr>
          <w:rFonts w:ascii="AcadNusx" w:hAnsi="AcadNusx" w:cs="Sylfaen"/>
          <w:i/>
          <w:sz w:val="20"/>
          <w:szCs w:val="20"/>
          <w:lang w:val="ka-GE"/>
        </w:rPr>
        <w:t>Seswavla,</w:t>
      </w:r>
      <w:r w:rsidRPr="00447AB0">
        <w:rPr>
          <w:rFonts w:ascii="Sylfaen" w:hAnsi="Sylfaen" w:cs="Sylfaen"/>
          <w:i/>
          <w:sz w:val="20"/>
          <w:szCs w:val="20"/>
          <w:lang w:val="ka-GE"/>
        </w:rPr>
        <w:t xml:space="preserve"> </w:t>
      </w:r>
      <w:r w:rsidRPr="00447AB0">
        <w:rPr>
          <w:rFonts w:ascii="AcadNusx" w:hAnsi="AcadNusx"/>
          <w:i/>
          <w:sz w:val="20"/>
          <w:szCs w:val="20"/>
          <w:lang w:val="ka-GE"/>
        </w:rPr>
        <w:t>gamovlinda,</w:t>
      </w:r>
      <w:r w:rsidRPr="00447AB0">
        <w:rPr>
          <w:rFonts w:ascii="Sylfaen" w:hAnsi="Sylfaen"/>
          <w:i/>
          <w:sz w:val="20"/>
          <w:szCs w:val="20"/>
          <w:lang w:val="ka-GE"/>
        </w:rPr>
        <w:t xml:space="preserve"> </w:t>
      </w:r>
      <w:r w:rsidRPr="00447AB0">
        <w:rPr>
          <w:rFonts w:ascii="AcadNusx" w:hAnsi="AcadNusx"/>
          <w:i/>
          <w:sz w:val="20"/>
          <w:szCs w:val="20"/>
          <w:lang w:val="ka-GE"/>
        </w:rPr>
        <w:t>rom</w:t>
      </w:r>
      <w:r w:rsidRPr="00447AB0">
        <w:rPr>
          <w:rFonts w:ascii="Sylfaen" w:hAnsi="Sylfaen"/>
          <w:i/>
          <w:sz w:val="20"/>
          <w:szCs w:val="20"/>
          <w:lang w:val="ka-GE"/>
        </w:rPr>
        <w:t xml:space="preserve"> </w:t>
      </w:r>
      <w:r w:rsidRPr="00447AB0">
        <w:rPr>
          <w:rFonts w:ascii="AcadNusx" w:hAnsi="AcadNusx"/>
          <w:i/>
          <w:sz w:val="20"/>
          <w:szCs w:val="20"/>
          <w:lang w:val="ka-GE"/>
        </w:rPr>
        <w:t>ar</w:t>
      </w:r>
      <w:r w:rsidRPr="00447AB0">
        <w:rPr>
          <w:rFonts w:ascii="Sylfaen" w:hAnsi="Sylfaen"/>
          <w:i/>
          <w:sz w:val="20"/>
          <w:szCs w:val="20"/>
          <w:lang w:val="ka-GE"/>
        </w:rPr>
        <w:t xml:space="preserve"> </w:t>
      </w:r>
      <w:r w:rsidRPr="00447AB0">
        <w:rPr>
          <w:rFonts w:ascii="AcadNusx" w:hAnsi="AcadNusx"/>
          <w:i/>
          <w:sz w:val="20"/>
          <w:szCs w:val="20"/>
          <w:lang w:val="ka-GE"/>
        </w:rPr>
        <w:t>arsebobs</w:t>
      </w:r>
      <w:r w:rsidRPr="00447AB0">
        <w:rPr>
          <w:rFonts w:ascii="Sylfaen" w:hAnsi="Sylfaen"/>
          <w:i/>
          <w:sz w:val="20"/>
          <w:szCs w:val="20"/>
          <w:lang w:val="ka-GE"/>
        </w:rPr>
        <w:t xml:space="preserve"> </w:t>
      </w:r>
      <w:r w:rsidRPr="00447AB0">
        <w:rPr>
          <w:rFonts w:ascii="AcadNusx" w:hAnsi="AcadNusx"/>
          <w:i/>
          <w:sz w:val="20"/>
          <w:szCs w:val="20"/>
          <w:lang w:val="ka-GE"/>
        </w:rPr>
        <w:t>samedicino</w:t>
      </w:r>
      <w:r w:rsidRPr="00447AB0">
        <w:rPr>
          <w:rFonts w:ascii="Sylfaen" w:hAnsi="Sylfaen"/>
          <w:i/>
          <w:sz w:val="20"/>
          <w:szCs w:val="20"/>
          <w:lang w:val="ka-GE"/>
        </w:rPr>
        <w:t xml:space="preserve"> </w:t>
      </w:r>
      <w:r w:rsidRPr="00447AB0">
        <w:rPr>
          <w:rFonts w:ascii="AcadNusx" w:hAnsi="AcadNusx"/>
          <w:i/>
          <w:sz w:val="20"/>
          <w:szCs w:val="20"/>
          <w:lang w:val="ka-GE"/>
        </w:rPr>
        <w:t>organizaciebis</w:t>
      </w:r>
      <w:r w:rsidRPr="00447AB0">
        <w:rPr>
          <w:rFonts w:ascii="Sylfaen" w:hAnsi="Sylfaen"/>
          <w:i/>
          <w:sz w:val="20"/>
          <w:szCs w:val="20"/>
          <w:lang w:val="ka-GE"/>
        </w:rPr>
        <w:t xml:space="preserve"> </w:t>
      </w:r>
      <w:r w:rsidRPr="00447AB0">
        <w:rPr>
          <w:rFonts w:ascii="AcadNusx" w:hAnsi="AcadNusx"/>
          <w:i/>
          <w:sz w:val="20"/>
          <w:szCs w:val="20"/>
          <w:lang w:val="ka-GE"/>
        </w:rPr>
        <w:t>aramomgebiani</w:t>
      </w:r>
      <w:r w:rsidRPr="00447AB0">
        <w:rPr>
          <w:rFonts w:ascii="Sylfaen" w:hAnsi="Sylfaen"/>
          <w:i/>
          <w:sz w:val="20"/>
          <w:szCs w:val="20"/>
          <w:lang w:val="ka-GE"/>
        </w:rPr>
        <w:t xml:space="preserve"> </w:t>
      </w:r>
      <w:r w:rsidRPr="00447AB0">
        <w:rPr>
          <w:rFonts w:ascii="AcadNusx" w:hAnsi="AcadNusx"/>
          <w:i/>
          <w:sz w:val="20"/>
          <w:szCs w:val="20"/>
          <w:lang w:val="ka-GE"/>
        </w:rPr>
        <w:t>saxiT</w:t>
      </w:r>
      <w:r w:rsidRPr="00447AB0">
        <w:rPr>
          <w:rFonts w:ascii="Sylfaen" w:hAnsi="Sylfaen"/>
          <w:i/>
          <w:sz w:val="20"/>
          <w:szCs w:val="20"/>
          <w:lang w:val="ka-GE"/>
        </w:rPr>
        <w:t xml:space="preserve"> </w:t>
      </w:r>
      <w:r w:rsidRPr="00447AB0">
        <w:rPr>
          <w:rFonts w:ascii="AcadNusx" w:hAnsi="AcadNusx"/>
          <w:i/>
          <w:sz w:val="20"/>
          <w:szCs w:val="20"/>
          <w:lang w:val="ka-GE"/>
        </w:rPr>
        <w:t>funqcionirebis</w:t>
      </w:r>
      <w:r w:rsidRPr="00447AB0">
        <w:rPr>
          <w:rFonts w:ascii="Sylfaen" w:hAnsi="Sylfaen"/>
          <w:i/>
          <w:sz w:val="20"/>
          <w:szCs w:val="20"/>
          <w:lang w:val="ka-GE"/>
        </w:rPr>
        <w:t xml:space="preserve"> </w:t>
      </w:r>
      <w:r w:rsidRPr="00447AB0">
        <w:rPr>
          <w:rFonts w:ascii="AcadNusx" w:hAnsi="AcadNusx"/>
          <w:i/>
          <w:sz w:val="20"/>
          <w:szCs w:val="20"/>
          <w:lang w:val="ka-GE"/>
        </w:rPr>
        <w:t>sakmarisi</w:t>
      </w:r>
      <w:r w:rsidRPr="00447AB0">
        <w:rPr>
          <w:rFonts w:ascii="Sylfaen" w:hAnsi="Sylfaen"/>
          <w:i/>
          <w:sz w:val="20"/>
          <w:szCs w:val="20"/>
          <w:lang w:val="ka-GE"/>
        </w:rPr>
        <w:t xml:space="preserve"> </w:t>
      </w:r>
      <w:r w:rsidRPr="00447AB0">
        <w:rPr>
          <w:rFonts w:ascii="AcadNusx" w:hAnsi="AcadNusx"/>
          <w:i/>
          <w:sz w:val="20"/>
          <w:szCs w:val="20"/>
          <w:lang w:val="ka-GE"/>
        </w:rPr>
        <w:t>motivacia.</w:t>
      </w:r>
      <w:r w:rsidRPr="00447AB0">
        <w:rPr>
          <w:rFonts w:ascii="Sylfaen" w:hAnsi="Sylfaen"/>
          <w:i/>
          <w:sz w:val="20"/>
          <w:szCs w:val="20"/>
          <w:lang w:val="ka-GE"/>
        </w:rPr>
        <w:t xml:space="preserve"> </w:t>
      </w:r>
      <w:r w:rsidRPr="00447AB0">
        <w:rPr>
          <w:rFonts w:ascii="AcadNusx" w:hAnsi="AcadNusx"/>
          <w:i/>
          <w:sz w:val="20"/>
          <w:szCs w:val="20"/>
          <w:lang w:val="ka-GE"/>
        </w:rPr>
        <w:t>miuxedavad</w:t>
      </w:r>
      <w:r w:rsidRPr="00447AB0">
        <w:rPr>
          <w:rFonts w:ascii="Sylfaen" w:hAnsi="Sylfaen"/>
          <w:i/>
          <w:sz w:val="20"/>
          <w:szCs w:val="20"/>
          <w:lang w:val="ka-GE"/>
        </w:rPr>
        <w:t xml:space="preserve"> </w:t>
      </w:r>
      <w:r w:rsidRPr="00447AB0">
        <w:rPr>
          <w:rFonts w:ascii="AcadNusx" w:hAnsi="AcadNusx"/>
          <w:i/>
          <w:sz w:val="20"/>
          <w:szCs w:val="20"/>
          <w:lang w:val="ka-GE"/>
        </w:rPr>
        <w:t>imisa,</w:t>
      </w:r>
      <w:r w:rsidRPr="00447AB0">
        <w:rPr>
          <w:rFonts w:ascii="Sylfaen" w:hAnsi="Sylfaen"/>
          <w:i/>
          <w:sz w:val="20"/>
          <w:szCs w:val="20"/>
          <w:lang w:val="ka-GE"/>
        </w:rPr>
        <w:t xml:space="preserve"> </w:t>
      </w:r>
      <w:r w:rsidRPr="00447AB0">
        <w:rPr>
          <w:rFonts w:ascii="AcadNusx" w:hAnsi="AcadNusx"/>
          <w:i/>
          <w:sz w:val="20"/>
          <w:szCs w:val="20"/>
          <w:lang w:val="ka-GE"/>
        </w:rPr>
        <w:t>rom</w:t>
      </w:r>
      <w:r w:rsidRPr="00447AB0">
        <w:rPr>
          <w:rFonts w:ascii="Sylfaen" w:hAnsi="Sylfaen"/>
          <w:i/>
          <w:sz w:val="20"/>
          <w:szCs w:val="20"/>
          <w:lang w:val="ka-GE"/>
        </w:rPr>
        <w:t xml:space="preserve"> </w:t>
      </w:r>
      <w:r w:rsidRPr="00447AB0">
        <w:rPr>
          <w:rFonts w:ascii="AcadNusx" w:hAnsi="AcadNusx"/>
          <w:i/>
          <w:sz w:val="20"/>
          <w:szCs w:val="20"/>
          <w:lang w:val="ka-GE"/>
        </w:rPr>
        <w:t>sagadasaxado</w:t>
      </w:r>
      <w:r w:rsidRPr="00447AB0">
        <w:rPr>
          <w:rFonts w:ascii="Sylfaen" w:hAnsi="Sylfaen"/>
          <w:i/>
          <w:sz w:val="20"/>
          <w:szCs w:val="20"/>
          <w:lang w:val="ka-GE"/>
        </w:rPr>
        <w:t xml:space="preserve"> </w:t>
      </w:r>
      <w:r w:rsidRPr="00447AB0">
        <w:rPr>
          <w:rFonts w:ascii="AcadNusx" w:hAnsi="AcadNusx"/>
          <w:i/>
          <w:sz w:val="20"/>
          <w:szCs w:val="20"/>
          <w:lang w:val="ka-GE"/>
        </w:rPr>
        <w:t>kodeqsSi</w:t>
      </w:r>
      <w:r w:rsidRPr="00447AB0">
        <w:rPr>
          <w:rFonts w:ascii="Sylfaen" w:hAnsi="Sylfaen"/>
          <w:i/>
          <w:sz w:val="20"/>
          <w:szCs w:val="20"/>
          <w:lang w:val="ka-GE"/>
        </w:rPr>
        <w:t xml:space="preserve"> </w:t>
      </w:r>
      <w:r w:rsidRPr="00447AB0">
        <w:rPr>
          <w:rFonts w:ascii="AcadNusx" w:hAnsi="AcadNusx"/>
          <w:i/>
          <w:sz w:val="20"/>
          <w:szCs w:val="20"/>
          <w:lang w:val="ka-GE"/>
        </w:rPr>
        <w:t>gaTvaliswinebulia</w:t>
      </w:r>
      <w:r w:rsidRPr="00447AB0">
        <w:rPr>
          <w:rFonts w:ascii="Sylfaen" w:hAnsi="Sylfaen"/>
          <w:i/>
          <w:sz w:val="20"/>
          <w:szCs w:val="20"/>
          <w:lang w:val="ka-GE"/>
        </w:rPr>
        <w:t xml:space="preserve"> </w:t>
      </w:r>
      <w:r w:rsidRPr="00447AB0">
        <w:rPr>
          <w:rFonts w:ascii="AcadNusx" w:hAnsi="AcadNusx"/>
          <w:i/>
          <w:sz w:val="20"/>
          <w:szCs w:val="20"/>
          <w:lang w:val="ka-GE"/>
        </w:rPr>
        <w:t>sagada</w:t>
      </w:r>
      <w:r w:rsidR="003A714D" w:rsidRPr="003A714D">
        <w:rPr>
          <w:rFonts w:asciiTheme="minorHAnsi" w:hAnsiTheme="minorHAnsi"/>
          <w:i/>
          <w:sz w:val="20"/>
          <w:szCs w:val="20"/>
          <w:lang w:val="ka-GE"/>
        </w:rPr>
        <w:softHyphen/>
      </w:r>
      <w:r w:rsidRPr="00447AB0">
        <w:rPr>
          <w:rFonts w:ascii="AcadNusx" w:hAnsi="AcadNusx"/>
          <w:i/>
          <w:sz w:val="20"/>
          <w:szCs w:val="20"/>
          <w:lang w:val="ka-GE"/>
        </w:rPr>
        <w:t>saxado</w:t>
      </w:r>
      <w:r w:rsidRPr="00447AB0">
        <w:rPr>
          <w:rFonts w:ascii="Sylfaen" w:hAnsi="Sylfaen"/>
          <w:i/>
          <w:sz w:val="20"/>
          <w:szCs w:val="20"/>
          <w:lang w:val="ka-GE"/>
        </w:rPr>
        <w:t xml:space="preserve"> </w:t>
      </w:r>
      <w:r w:rsidRPr="00447AB0">
        <w:rPr>
          <w:rFonts w:ascii="AcadNusx" w:hAnsi="AcadNusx"/>
          <w:i/>
          <w:sz w:val="20"/>
          <w:szCs w:val="20"/>
          <w:lang w:val="ka-GE"/>
        </w:rPr>
        <w:t>SeRavaTebi</w:t>
      </w:r>
      <w:r w:rsidR="00730D7C" w:rsidRPr="00730D7C">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i/>
          <w:sz w:val="20"/>
          <w:szCs w:val="20"/>
          <w:lang w:val="ka-GE"/>
        </w:rPr>
        <w:t>misi</w:t>
      </w:r>
      <w:r w:rsidRPr="00447AB0">
        <w:rPr>
          <w:rFonts w:ascii="Sylfaen" w:hAnsi="Sylfaen"/>
          <w:i/>
          <w:sz w:val="20"/>
          <w:szCs w:val="20"/>
          <w:lang w:val="ka-GE"/>
        </w:rPr>
        <w:t xml:space="preserve"> </w:t>
      </w:r>
      <w:r w:rsidRPr="00447AB0">
        <w:rPr>
          <w:rFonts w:ascii="AcadNusx" w:hAnsi="AcadNusx"/>
          <w:i/>
          <w:sz w:val="20"/>
          <w:szCs w:val="20"/>
          <w:lang w:val="ka-GE"/>
        </w:rPr>
        <w:t>mxolod</w:t>
      </w:r>
      <w:r w:rsidRPr="00447AB0">
        <w:rPr>
          <w:rFonts w:ascii="Sylfaen" w:hAnsi="Sylfaen"/>
          <w:i/>
          <w:sz w:val="20"/>
          <w:szCs w:val="20"/>
          <w:lang w:val="ka-GE"/>
        </w:rPr>
        <w:t xml:space="preserve"> </w:t>
      </w:r>
      <w:r w:rsidRPr="00447AB0">
        <w:rPr>
          <w:rFonts w:ascii="AcadNusx" w:hAnsi="AcadNusx"/>
          <w:i/>
          <w:sz w:val="20"/>
          <w:szCs w:val="20"/>
          <w:lang w:val="ka-GE"/>
        </w:rPr>
        <w:t>Canaweris</w:t>
      </w:r>
      <w:r w:rsidRPr="00447AB0">
        <w:rPr>
          <w:rFonts w:ascii="Sylfaen" w:hAnsi="Sylfaen"/>
          <w:i/>
          <w:sz w:val="20"/>
          <w:szCs w:val="20"/>
          <w:lang w:val="ka-GE"/>
        </w:rPr>
        <w:t xml:space="preserve"> </w:t>
      </w:r>
      <w:r w:rsidRPr="00447AB0">
        <w:rPr>
          <w:rFonts w:ascii="AcadNusx" w:hAnsi="AcadNusx"/>
          <w:i/>
          <w:sz w:val="20"/>
          <w:szCs w:val="20"/>
          <w:lang w:val="ka-GE"/>
        </w:rPr>
        <w:t>saxiT</w:t>
      </w:r>
      <w:r w:rsidRPr="00447AB0">
        <w:rPr>
          <w:rFonts w:ascii="Sylfaen" w:hAnsi="Sylfaen"/>
          <w:i/>
          <w:sz w:val="20"/>
          <w:szCs w:val="20"/>
          <w:lang w:val="ka-GE"/>
        </w:rPr>
        <w:t xml:space="preserve"> </w:t>
      </w:r>
      <w:r w:rsidRPr="00447AB0">
        <w:rPr>
          <w:rFonts w:ascii="AcadNusx" w:hAnsi="AcadNusx"/>
          <w:i/>
          <w:sz w:val="20"/>
          <w:szCs w:val="20"/>
          <w:lang w:val="ka-GE"/>
        </w:rPr>
        <w:t>arseboba</w:t>
      </w:r>
      <w:r w:rsidRPr="00447AB0">
        <w:rPr>
          <w:rFonts w:ascii="Sylfaen" w:hAnsi="Sylfaen"/>
          <w:i/>
          <w:sz w:val="20"/>
          <w:szCs w:val="20"/>
          <w:lang w:val="ka-GE"/>
        </w:rPr>
        <w:t xml:space="preserve"> </w:t>
      </w:r>
      <w:r w:rsidRPr="00447AB0">
        <w:rPr>
          <w:rFonts w:ascii="AcadNusx" w:hAnsi="AcadNusx"/>
          <w:i/>
          <w:sz w:val="20"/>
          <w:szCs w:val="20"/>
          <w:lang w:val="ka-GE"/>
        </w:rPr>
        <w:t>ver</w:t>
      </w:r>
      <w:r w:rsidRPr="00447AB0">
        <w:rPr>
          <w:rFonts w:ascii="Sylfaen" w:hAnsi="Sylfaen"/>
          <w:i/>
          <w:sz w:val="20"/>
          <w:szCs w:val="20"/>
          <w:lang w:val="ka-GE"/>
        </w:rPr>
        <w:t xml:space="preserve"> </w:t>
      </w:r>
      <w:r w:rsidRPr="00447AB0">
        <w:rPr>
          <w:rFonts w:ascii="AcadNusx" w:hAnsi="AcadNusx"/>
          <w:i/>
          <w:sz w:val="20"/>
          <w:szCs w:val="20"/>
          <w:lang w:val="ka-GE"/>
        </w:rPr>
        <w:t>uzrunvel</w:t>
      </w:r>
      <w:r w:rsidR="003A714D" w:rsidRPr="003A714D">
        <w:rPr>
          <w:rFonts w:asciiTheme="minorHAnsi" w:hAnsiTheme="minorHAnsi"/>
          <w:i/>
          <w:sz w:val="20"/>
          <w:szCs w:val="20"/>
          <w:lang w:val="ka-GE"/>
        </w:rPr>
        <w:softHyphen/>
      </w:r>
      <w:r w:rsidRPr="00447AB0">
        <w:rPr>
          <w:rFonts w:ascii="AcadNusx" w:hAnsi="AcadNusx"/>
          <w:i/>
          <w:sz w:val="20"/>
          <w:szCs w:val="20"/>
          <w:lang w:val="ka-GE"/>
        </w:rPr>
        <w:t>yofs</w:t>
      </w:r>
      <w:r w:rsidRPr="00447AB0">
        <w:rPr>
          <w:rFonts w:ascii="Sylfaen" w:hAnsi="Sylfaen"/>
          <w:i/>
          <w:sz w:val="20"/>
          <w:szCs w:val="20"/>
          <w:lang w:val="ka-GE"/>
        </w:rPr>
        <w:t xml:space="preserve"> </w:t>
      </w:r>
      <w:r w:rsidRPr="00447AB0">
        <w:rPr>
          <w:rFonts w:ascii="AcadNusx" w:hAnsi="AcadNusx"/>
          <w:i/>
          <w:sz w:val="20"/>
          <w:szCs w:val="20"/>
          <w:lang w:val="ka-GE"/>
        </w:rPr>
        <w:t>maqsimalur</w:t>
      </w:r>
      <w:r w:rsidRPr="00447AB0">
        <w:rPr>
          <w:rFonts w:ascii="Sylfaen" w:hAnsi="Sylfaen"/>
          <w:i/>
          <w:sz w:val="20"/>
          <w:szCs w:val="20"/>
          <w:lang w:val="ka-GE"/>
        </w:rPr>
        <w:t xml:space="preserve"> </w:t>
      </w:r>
      <w:r w:rsidRPr="00447AB0">
        <w:rPr>
          <w:rFonts w:ascii="AcadNusx" w:hAnsi="AcadNusx"/>
          <w:i/>
          <w:sz w:val="20"/>
          <w:szCs w:val="20"/>
          <w:lang w:val="ka-GE"/>
        </w:rPr>
        <w:t>Sedegs.</w:t>
      </w:r>
      <w:r w:rsidRPr="00447AB0">
        <w:rPr>
          <w:rFonts w:ascii="Sylfaen" w:hAnsi="Sylfaen"/>
          <w:i/>
          <w:sz w:val="20"/>
          <w:szCs w:val="20"/>
          <w:lang w:val="ka-GE"/>
        </w:rPr>
        <w:t xml:space="preserve"> </w:t>
      </w:r>
      <w:r w:rsidRPr="00447AB0">
        <w:rPr>
          <w:rFonts w:ascii="AcadNusx" w:hAnsi="AcadNusx"/>
          <w:i/>
          <w:sz w:val="20"/>
          <w:szCs w:val="20"/>
          <w:lang w:val="ka-GE"/>
        </w:rPr>
        <w:t>kvlevis</w:t>
      </w:r>
      <w:r w:rsidRPr="00447AB0">
        <w:rPr>
          <w:rFonts w:ascii="Sylfaen" w:hAnsi="Sylfaen"/>
          <w:i/>
          <w:sz w:val="20"/>
          <w:szCs w:val="20"/>
          <w:lang w:val="ka-GE"/>
        </w:rPr>
        <w:t xml:space="preserve"> </w:t>
      </w:r>
      <w:r w:rsidRPr="00447AB0">
        <w:rPr>
          <w:rFonts w:ascii="AcadNusx" w:hAnsi="AcadNusx"/>
          <w:i/>
          <w:sz w:val="20"/>
          <w:szCs w:val="20"/>
          <w:lang w:val="ka-GE"/>
        </w:rPr>
        <w:t>Sedegebidan</w:t>
      </w:r>
      <w:r w:rsidRPr="00447AB0">
        <w:rPr>
          <w:rFonts w:ascii="Sylfaen" w:hAnsi="Sylfaen"/>
          <w:i/>
          <w:sz w:val="20"/>
          <w:szCs w:val="20"/>
          <w:lang w:val="ka-GE"/>
        </w:rPr>
        <w:t xml:space="preserve"> </w:t>
      </w:r>
      <w:r w:rsidRPr="00447AB0">
        <w:rPr>
          <w:rFonts w:ascii="AcadNusx" w:hAnsi="AcadNusx"/>
          <w:i/>
          <w:sz w:val="20"/>
          <w:szCs w:val="20"/>
          <w:lang w:val="ka-GE"/>
        </w:rPr>
        <w:t>gamomdinare,</w:t>
      </w:r>
      <w:r w:rsidRPr="00447AB0">
        <w:rPr>
          <w:rFonts w:ascii="Sylfaen" w:hAnsi="Sylfaen"/>
          <w:b/>
          <w:i/>
          <w:sz w:val="20"/>
          <w:szCs w:val="20"/>
          <w:lang w:val="ka-GE"/>
        </w:rPr>
        <w:t xml:space="preserve"> </w:t>
      </w:r>
      <w:r w:rsidRPr="00447AB0">
        <w:rPr>
          <w:rFonts w:ascii="AcadNusx" w:hAnsi="AcadNusx" w:cs="Sylfaen"/>
          <w:i/>
          <w:sz w:val="20"/>
          <w:szCs w:val="20"/>
          <w:lang w:val="ka-GE"/>
        </w:rPr>
        <w:t>saWiroa</w:t>
      </w:r>
      <w:r w:rsidRPr="00447AB0">
        <w:rPr>
          <w:rFonts w:ascii="Sylfaen" w:hAnsi="Sylfaen"/>
          <w:i/>
          <w:sz w:val="20"/>
          <w:szCs w:val="20"/>
          <w:lang w:val="ka-GE"/>
        </w:rPr>
        <w:t xml:space="preserve">  </w:t>
      </w:r>
      <w:r w:rsidRPr="00447AB0">
        <w:rPr>
          <w:rFonts w:ascii="AcadNusx" w:hAnsi="AcadNusx" w:cs="Sylfaen"/>
          <w:i/>
          <w:sz w:val="20"/>
          <w:szCs w:val="20"/>
          <w:lang w:val="ka-GE"/>
        </w:rPr>
        <w:t>saga</w:t>
      </w:r>
      <w:r w:rsidR="003A714D" w:rsidRPr="003A714D">
        <w:rPr>
          <w:rFonts w:asciiTheme="minorHAnsi" w:hAnsiTheme="minorHAnsi" w:cs="Sylfaen"/>
          <w:i/>
          <w:sz w:val="20"/>
          <w:szCs w:val="20"/>
          <w:lang w:val="ka-GE"/>
        </w:rPr>
        <w:softHyphen/>
      </w:r>
      <w:r w:rsidRPr="00447AB0">
        <w:rPr>
          <w:rFonts w:ascii="AcadNusx" w:hAnsi="AcadNusx" w:cs="Sylfaen"/>
          <w:i/>
          <w:sz w:val="20"/>
          <w:szCs w:val="20"/>
          <w:lang w:val="ka-GE"/>
        </w:rPr>
        <w:t>dasaxado</w:t>
      </w:r>
      <w:r w:rsidRPr="00447AB0">
        <w:rPr>
          <w:rFonts w:ascii="Sylfaen" w:hAnsi="Sylfaen"/>
          <w:i/>
          <w:sz w:val="20"/>
          <w:szCs w:val="20"/>
          <w:lang w:val="ka-GE"/>
        </w:rPr>
        <w:t xml:space="preserve"> </w:t>
      </w:r>
      <w:r w:rsidRPr="00447AB0">
        <w:rPr>
          <w:rFonts w:ascii="AcadNusx" w:hAnsi="AcadNusx" w:cs="Sylfaen"/>
          <w:i/>
          <w:sz w:val="20"/>
          <w:szCs w:val="20"/>
          <w:lang w:val="ka-GE"/>
        </w:rPr>
        <w:t>kodeqsSi</w:t>
      </w:r>
      <w:r w:rsidRPr="00447AB0">
        <w:rPr>
          <w:rFonts w:ascii="Sylfaen" w:hAnsi="Sylfaen"/>
          <w:i/>
          <w:sz w:val="20"/>
          <w:szCs w:val="20"/>
          <w:lang w:val="ka-GE"/>
        </w:rPr>
        <w:t xml:space="preserve"> </w:t>
      </w:r>
      <w:r w:rsidRPr="00447AB0">
        <w:rPr>
          <w:rFonts w:ascii="AcadNusx" w:hAnsi="AcadNusx"/>
          <w:i/>
          <w:sz w:val="20"/>
          <w:szCs w:val="20"/>
          <w:lang w:val="ka-GE"/>
        </w:rPr>
        <w:t>aramomgebiani</w:t>
      </w:r>
      <w:r w:rsidRPr="00447AB0">
        <w:rPr>
          <w:rFonts w:ascii="Sylfaen" w:hAnsi="Sylfaen"/>
          <w:i/>
          <w:sz w:val="20"/>
          <w:szCs w:val="20"/>
          <w:lang w:val="ka-GE"/>
        </w:rPr>
        <w:t xml:space="preserve"> </w:t>
      </w:r>
      <w:r w:rsidRPr="00447AB0">
        <w:rPr>
          <w:rFonts w:ascii="AcadNusx" w:hAnsi="AcadNusx"/>
          <w:i/>
          <w:sz w:val="20"/>
          <w:szCs w:val="20"/>
          <w:lang w:val="ka-GE"/>
        </w:rPr>
        <w:t>saavadmyofoebis</w:t>
      </w:r>
      <w:r w:rsidRPr="00447AB0">
        <w:rPr>
          <w:rFonts w:ascii="Sylfaen" w:hAnsi="Sylfaen"/>
          <w:i/>
          <w:sz w:val="20"/>
          <w:szCs w:val="20"/>
          <w:lang w:val="ka-GE"/>
        </w:rPr>
        <w:t xml:space="preserve"> </w:t>
      </w:r>
      <w:r w:rsidRPr="00447AB0">
        <w:rPr>
          <w:rFonts w:ascii="AcadNusx" w:hAnsi="AcadNusx"/>
          <w:i/>
          <w:sz w:val="20"/>
          <w:szCs w:val="20"/>
          <w:lang w:val="ka-GE"/>
        </w:rPr>
        <w:t>mimarT</w:t>
      </w:r>
      <w:r w:rsidRPr="00447AB0">
        <w:rPr>
          <w:rFonts w:ascii="Sylfaen" w:hAnsi="Sylfaen"/>
          <w:i/>
          <w:sz w:val="20"/>
          <w:szCs w:val="20"/>
          <w:lang w:val="ka-GE"/>
        </w:rPr>
        <w:t xml:space="preserve"> </w:t>
      </w:r>
      <w:r w:rsidRPr="00447AB0">
        <w:rPr>
          <w:rFonts w:ascii="AcadNusx" w:hAnsi="AcadNusx" w:cs="Sylfaen"/>
          <w:i/>
          <w:sz w:val="20"/>
          <w:szCs w:val="20"/>
          <w:lang w:val="ka-GE"/>
        </w:rPr>
        <w:t>gaTvaliswi</w:t>
      </w:r>
      <w:r w:rsidR="003A714D" w:rsidRPr="003A714D">
        <w:rPr>
          <w:rFonts w:asciiTheme="minorHAnsi" w:hAnsiTheme="minorHAnsi" w:cs="Sylfaen"/>
          <w:i/>
          <w:sz w:val="20"/>
          <w:szCs w:val="20"/>
          <w:lang w:val="ka-GE"/>
        </w:rPr>
        <w:softHyphen/>
      </w:r>
      <w:r w:rsidRPr="00447AB0">
        <w:rPr>
          <w:rFonts w:ascii="AcadNusx" w:hAnsi="AcadNusx" w:cs="Sylfaen"/>
          <w:i/>
          <w:sz w:val="20"/>
          <w:szCs w:val="20"/>
          <w:lang w:val="ka-GE"/>
        </w:rPr>
        <w:t>nebuli</w:t>
      </w:r>
      <w:r w:rsidRPr="00447AB0">
        <w:rPr>
          <w:rFonts w:ascii="Sylfaen" w:hAnsi="Sylfaen"/>
          <w:i/>
          <w:sz w:val="20"/>
          <w:szCs w:val="20"/>
          <w:lang w:val="ka-GE"/>
        </w:rPr>
        <w:t xml:space="preserve"> </w:t>
      </w:r>
      <w:r w:rsidRPr="00447AB0">
        <w:rPr>
          <w:rFonts w:ascii="AcadNusx" w:hAnsi="AcadNusx" w:cs="Sylfaen"/>
          <w:i/>
          <w:sz w:val="20"/>
          <w:szCs w:val="20"/>
          <w:lang w:val="ka-GE"/>
        </w:rPr>
        <w:t>sagadasaxado</w:t>
      </w:r>
      <w:r w:rsidRPr="00447AB0">
        <w:rPr>
          <w:rFonts w:ascii="Sylfaen" w:hAnsi="Sylfaen"/>
          <w:i/>
          <w:sz w:val="20"/>
          <w:szCs w:val="20"/>
          <w:lang w:val="ka-GE"/>
        </w:rPr>
        <w:t xml:space="preserve"> </w:t>
      </w:r>
      <w:r w:rsidRPr="00447AB0">
        <w:rPr>
          <w:rFonts w:ascii="AcadNusx" w:hAnsi="AcadNusx" w:cs="Sylfaen"/>
          <w:i/>
          <w:sz w:val="20"/>
          <w:szCs w:val="20"/>
          <w:lang w:val="ka-GE"/>
        </w:rPr>
        <w:t>SeRavaTebis</w:t>
      </w:r>
      <w:r w:rsidRPr="00447AB0">
        <w:rPr>
          <w:rFonts w:ascii="Sylfaen" w:hAnsi="Sylfaen" w:cs="Sylfaen"/>
          <w:i/>
          <w:sz w:val="20"/>
          <w:szCs w:val="20"/>
          <w:lang w:val="ka-GE"/>
        </w:rPr>
        <w:t xml:space="preserve"> </w:t>
      </w:r>
      <w:r w:rsidRPr="00447AB0">
        <w:rPr>
          <w:rFonts w:ascii="AcadNusx" w:hAnsi="AcadNusx" w:cs="Sylfaen"/>
          <w:i/>
          <w:sz w:val="20"/>
          <w:szCs w:val="20"/>
          <w:lang w:val="ka-GE"/>
        </w:rPr>
        <w:t>daxvewa</w:t>
      </w:r>
      <w:r w:rsidRPr="00447AB0">
        <w:rPr>
          <w:rFonts w:ascii="Sylfaen" w:hAnsi="Sylfaen" w:cs="Sylfaen"/>
          <w:i/>
          <w:sz w:val="20"/>
          <w:szCs w:val="20"/>
          <w:lang w:val="ka-GE"/>
        </w:rPr>
        <w:t xml:space="preserve"> </w:t>
      </w:r>
      <w:r w:rsidRPr="00447AB0">
        <w:rPr>
          <w:rFonts w:ascii="AcadNusx" w:hAnsi="AcadNusx" w:cs="Sylfaen"/>
          <w:i/>
          <w:sz w:val="20"/>
          <w:szCs w:val="20"/>
          <w:lang w:val="ka-GE"/>
        </w:rPr>
        <w:t>da</w:t>
      </w:r>
      <w:r w:rsidRPr="00447AB0">
        <w:rPr>
          <w:rFonts w:ascii="Sylfaen" w:hAnsi="Sylfaen" w:cs="Sylfaen"/>
          <w:i/>
          <w:sz w:val="20"/>
          <w:szCs w:val="20"/>
          <w:lang w:val="ka-GE"/>
        </w:rPr>
        <w:t xml:space="preserve"> </w:t>
      </w:r>
      <w:r w:rsidRPr="00447AB0">
        <w:rPr>
          <w:rFonts w:ascii="AcadNusx" w:hAnsi="AcadNusx" w:cs="Sylfaen"/>
          <w:i/>
          <w:sz w:val="20"/>
          <w:szCs w:val="20"/>
          <w:lang w:val="ka-GE"/>
        </w:rPr>
        <w:t>msoflio</w:t>
      </w:r>
      <w:r w:rsidRPr="00447AB0">
        <w:rPr>
          <w:rFonts w:ascii="Sylfaen" w:hAnsi="Sylfaen" w:cs="Sylfaen"/>
          <w:i/>
          <w:sz w:val="20"/>
          <w:szCs w:val="20"/>
          <w:lang w:val="ka-GE"/>
        </w:rPr>
        <w:t xml:space="preserve"> </w:t>
      </w:r>
      <w:r w:rsidRPr="00447AB0">
        <w:rPr>
          <w:rFonts w:ascii="AcadNusx" w:hAnsi="AcadNusx" w:cs="Sylfaen"/>
          <w:i/>
          <w:sz w:val="20"/>
          <w:szCs w:val="20"/>
          <w:lang w:val="ka-GE"/>
        </w:rPr>
        <w:t>gamocdilebis</w:t>
      </w:r>
      <w:r w:rsidRPr="00447AB0">
        <w:rPr>
          <w:rFonts w:ascii="Sylfaen" w:hAnsi="Sylfaen" w:cs="Sylfaen"/>
          <w:i/>
          <w:sz w:val="20"/>
          <w:szCs w:val="20"/>
          <w:lang w:val="ka-GE"/>
        </w:rPr>
        <w:t xml:space="preserve"> </w:t>
      </w:r>
      <w:r w:rsidRPr="00447AB0">
        <w:rPr>
          <w:rFonts w:ascii="AcadNusx" w:hAnsi="AcadNusx" w:cs="Sylfaen"/>
          <w:i/>
          <w:sz w:val="20"/>
          <w:szCs w:val="20"/>
          <w:lang w:val="ka-GE"/>
        </w:rPr>
        <w:t>gaT</w:t>
      </w:r>
      <w:r w:rsidR="003A714D" w:rsidRPr="003A714D">
        <w:rPr>
          <w:rFonts w:asciiTheme="minorHAnsi" w:hAnsiTheme="minorHAnsi" w:cs="Sylfaen"/>
          <w:i/>
          <w:sz w:val="20"/>
          <w:szCs w:val="20"/>
          <w:lang w:val="ka-GE"/>
        </w:rPr>
        <w:softHyphen/>
      </w:r>
      <w:r w:rsidRPr="00447AB0">
        <w:rPr>
          <w:rFonts w:ascii="AcadNusx" w:hAnsi="AcadNusx" w:cs="Sylfaen"/>
          <w:i/>
          <w:sz w:val="20"/>
          <w:szCs w:val="20"/>
          <w:lang w:val="ka-GE"/>
        </w:rPr>
        <w:t>valiswineba</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mizanSewonilia,</w:t>
      </w:r>
      <w:r w:rsidRPr="00447AB0">
        <w:rPr>
          <w:rFonts w:ascii="Sylfaen" w:hAnsi="Sylfaen"/>
          <w:i/>
          <w:sz w:val="20"/>
          <w:szCs w:val="20"/>
          <w:lang w:val="ka-GE"/>
        </w:rPr>
        <w:t xml:space="preserve"> </w:t>
      </w:r>
      <w:r w:rsidRPr="00447AB0">
        <w:rPr>
          <w:rFonts w:ascii="AcadNusx" w:hAnsi="AcadNusx" w:cs="Sylfaen"/>
          <w:i/>
          <w:sz w:val="20"/>
          <w:szCs w:val="20"/>
          <w:lang w:val="ka-GE"/>
        </w:rPr>
        <w:t>aramomgebiani</w:t>
      </w:r>
      <w:r w:rsidRPr="00447AB0">
        <w:rPr>
          <w:rFonts w:ascii="Sylfaen" w:hAnsi="Sylfaen"/>
          <w:i/>
          <w:sz w:val="20"/>
          <w:szCs w:val="20"/>
          <w:lang w:val="ka-GE"/>
        </w:rPr>
        <w:t xml:space="preserve"> </w:t>
      </w:r>
      <w:r w:rsidRPr="00447AB0">
        <w:rPr>
          <w:rFonts w:ascii="AcadNusx" w:hAnsi="AcadNusx" w:cs="Sylfaen"/>
          <w:i/>
          <w:sz w:val="20"/>
          <w:szCs w:val="20"/>
          <w:lang w:val="ka-GE"/>
        </w:rPr>
        <w:t>saavadmyofoebis</w:t>
      </w:r>
      <w:r w:rsidRPr="00447AB0">
        <w:rPr>
          <w:rFonts w:ascii="Sylfaen" w:hAnsi="Sylfaen"/>
          <w:i/>
          <w:sz w:val="20"/>
          <w:szCs w:val="20"/>
          <w:lang w:val="ka-GE"/>
        </w:rPr>
        <w:t xml:space="preserve"> </w:t>
      </w:r>
      <w:r w:rsidRPr="00447AB0">
        <w:rPr>
          <w:rFonts w:ascii="AcadNusx" w:hAnsi="AcadNusx" w:cs="Sylfaen"/>
          <w:i/>
          <w:sz w:val="20"/>
          <w:szCs w:val="20"/>
          <w:lang w:val="ka-GE"/>
        </w:rPr>
        <w:t>rolis</w:t>
      </w:r>
      <w:r w:rsidRPr="00447AB0">
        <w:rPr>
          <w:rFonts w:ascii="Sylfaen" w:hAnsi="Sylfaen"/>
          <w:i/>
          <w:sz w:val="20"/>
          <w:szCs w:val="20"/>
          <w:lang w:val="ka-GE"/>
        </w:rPr>
        <w:t xml:space="preserve"> </w:t>
      </w:r>
      <w:r w:rsidRPr="00447AB0">
        <w:rPr>
          <w:rFonts w:ascii="AcadNusx" w:hAnsi="AcadNusx" w:cs="Sylfaen"/>
          <w:i/>
          <w:sz w:val="20"/>
          <w:szCs w:val="20"/>
          <w:lang w:val="ka-GE"/>
        </w:rPr>
        <w:t>gazrda</w:t>
      </w:r>
      <w:r w:rsidRPr="00447AB0">
        <w:rPr>
          <w:rFonts w:ascii="Sylfaen" w:hAnsi="Sylfaen"/>
          <w:i/>
          <w:sz w:val="20"/>
          <w:szCs w:val="20"/>
          <w:lang w:val="ka-GE"/>
        </w:rPr>
        <w:t xml:space="preserve"> </w:t>
      </w:r>
      <w:r w:rsidRPr="00447AB0">
        <w:rPr>
          <w:rFonts w:ascii="AcadNusx" w:hAnsi="AcadNusx" w:cs="Sylfaen"/>
          <w:i/>
          <w:sz w:val="20"/>
          <w:szCs w:val="20"/>
          <w:lang w:val="ka-GE"/>
        </w:rPr>
        <w:t>saqarTvelos</w:t>
      </w:r>
      <w:r w:rsidRPr="00447AB0">
        <w:rPr>
          <w:rFonts w:ascii="Sylfaen" w:hAnsi="Sylfaen"/>
          <w:i/>
          <w:sz w:val="20"/>
          <w:szCs w:val="20"/>
          <w:lang w:val="ka-GE"/>
        </w:rPr>
        <w:t xml:space="preserve"> </w:t>
      </w:r>
      <w:r w:rsidRPr="00447AB0">
        <w:rPr>
          <w:rFonts w:ascii="AcadNusx" w:hAnsi="AcadNusx" w:cs="Sylfaen"/>
          <w:i/>
          <w:sz w:val="20"/>
          <w:szCs w:val="20"/>
          <w:lang w:val="ka-GE"/>
        </w:rPr>
        <w:t>samedicino</w:t>
      </w:r>
      <w:r w:rsidRPr="00447AB0">
        <w:rPr>
          <w:rFonts w:ascii="Sylfaen" w:hAnsi="Sylfaen"/>
          <w:i/>
          <w:sz w:val="20"/>
          <w:szCs w:val="20"/>
          <w:lang w:val="ka-GE"/>
        </w:rPr>
        <w:t xml:space="preserve"> </w:t>
      </w:r>
      <w:r w:rsidRPr="00447AB0">
        <w:rPr>
          <w:rFonts w:ascii="AcadNusx" w:hAnsi="AcadNusx" w:cs="Sylfaen"/>
          <w:i/>
          <w:sz w:val="20"/>
          <w:szCs w:val="20"/>
          <w:lang w:val="ka-GE"/>
        </w:rPr>
        <w:t>bazarze</w:t>
      </w:r>
      <w:r w:rsidRPr="00447AB0">
        <w:rPr>
          <w:rFonts w:ascii="AcadNusx" w:hAnsi="AcadNusx"/>
          <w:i/>
          <w:sz w:val="20"/>
          <w:szCs w:val="20"/>
          <w:lang w:val="ka-GE"/>
        </w:rPr>
        <w:t>.</w:t>
      </w:r>
    </w:p>
    <w:p w:rsidR="009C560F" w:rsidRPr="006B4FDE" w:rsidRDefault="009C560F" w:rsidP="009C560F">
      <w:pPr>
        <w:jc w:val="both"/>
        <w:rPr>
          <w:rFonts w:ascii="AcadNusx" w:hAnsi="AcadNusx" w:cs="Sylfaen"/>
          <w:i/>
          <w:sz w:val="20"/>
          <w:szCs w:val="20"/>
          <w:lang w:val="ka-GE"/>
        </w:rPr>
      </w:pPr>
      <w:r w:rsidRPr="00447AB0">
        <w:rPr>
          <w:rFonts w:ascii="AcadNusx" w:hAnsi="AcadNusx" w:cs="Sylfaen"/>
          <w:b/>
          <w:i/>
          <w:sz w:val="20"/>
          <w:szCs w:val="20"/>
          <w:lang w:val="ka-GE"/>
        </w:rPr>
        <w:t>sakvanZo</w:t>
      </w:r>
      <w:r w:rsidRPr="00447AB0">
        <w:rPr>
          <w:rFonts w:ascii="Sylfaen" w:hAnsi="Sylfaen" w:cs="Sylfaen"/>
          <w:b/>
          <w:i/>
          <w:sz w:val="20"/>
          <w:szCs w:val="20"/>
          <w:lang w:val="ka-GE"/>
        </w:rPr>
        <w:t xml:space="preserve"> </w:t>
      </w:r>
      <w:r w:rsidRPr="00447AB0">
        <w:rPr>
          <w:rFonts w:ascii="AcadNusx" w:hAnsi="AcadNusx" w:cs="Sylfaen"/>
          <w:b/>
          <w:i/>
          <w:sz w:val="20"/>
          <w:szCs w:val="20"/>
          <w:lang w:val="ka-GE"/>
        </w:rPr>
        <w:t>sityvebi:</w:t>
      </w:r>
      <w:r w:rsidRPr="00447AB0">
        <w:rPr>
          <w:rFonts w:ascii="Sylfaen" w:hAnsi="Sylfaen" w:cs="Sylfaen"/>
          <w:b/>
          <w:i/>
          <w:sz w:val="20"/>
          <w:szCs w:val="20"/>
          <w:lang w:val="ka-GE"/>
        </w:rPr>
        <w:t xml:space="preserve"> </w:t>
      </w:r>
      <w:r w:rsidRPr="00447AB0">
        <w:rPr>
          <w:rFonts w:ascii="AcadNusx" w:hAnsi="AcadNusx" w:cs="Sylfaen"/>
          <w:i/>
          <w:sz w:val="20"/>
          <w:szCs w:val="20"/>
          <w:lang w:val="ka-GE"/>
        </w:rPr>
        <w:t>aramomgebiani</w:t>
      </w:r>
      <w:r w:rsidRPr="00447AB0">
        <w:rPr>
          <w:rFonts w:ascii="Sylfaen" w:hAnsi="Sylfaen" w:cs="Sylfaen"/>
          <w:i/>
          <w:sz w:val="20"/>
          <w:szCs w:val="20"/>
          <w:lang w:val="ka-GE"/>
        </w:rPr>
        <w:t xml:space="preserve"> </w:t>
      </w:r>
      <w:r w:rsidRPr="00447AB0">
        <w:rPr>
          <w:rFonts w:ascii="AcadNusx" w:hAnsi="AcadNusx" w:cs="Sylfaen"/>
          <w:i/>
          <w:sz w:val="20"/>
          <w:szCs w:val="20"/>
          <w:lang w:val="ka-GE"/>
        </w:rPr>
        <w:t>saavadmyofo;</w:t>
      </w:r>
      <w:r w:rsidRPr="00447AB0">
        <w:rPr>
          <w:rFonts w:ascii="Sylfaen" w:hAnsi="Sylfaen" w:cs="Sylfaen"/>
          <w:i/>
          <w:sz w:val="20"/>
          <w:szCs w:val="20"/>
          <w:lang w:val="ka-GE"/>
        </w:rPr>
        <w:t xml:space="preserve"> </w:t>
      </w:r>
      <w:r w:rsidRPr="00447AB0">
        <w:rPr>
          <w:rFonts w:ascii="AcadNusx" w:hAnsi="AcadNusx" w:cs="Sylfaen"/>
          <w:i/>
          <w:sz w:val="20"/>
          <w:szCs w:val="20"/>
          <w:lang w:val="ka-GE"/>
        </w:rPr>
        <w:t>samedicino</w:t>
      </w:r>
      <w:r w:rsidRPr="00447AB0">
        <w:rPr>
          <w:rFonts w:ascii="Sylfaen" w:hAnsi="Sylfaen" w:cs="Sylfaen"/>
          <w:i/>
          <w:sz w:val="20"/>
          <w:szCs w:val="20"/>
          <w:lang w:val="ka-GE"/>
        </w:rPr>
        <w:t xml:space="preserve"> </w:t>
      </w:r>
      <w:r w:rsidRPr="00447AB0">
        <w:rPr>
          <w:rFonts w:ascii="AcadNusx" w:hAnsi="AcadNusx" w:cs="Sylfaen"/>
          <w:i/>
          <w:sz w:val="20"/>
          <w:szCs w:val="20"/>
          <w:lang w:val="ka-GE"/>
        </w:rPr>
        <w:t>bazari;</w:t>
      </w:r>
      <w:r w:rsidRPr="00447AB0">
        <w:rPr>
          <w:rFonts w:ascii="Sylfaen" w:hAnsi="Sylfaen" w:cs="Sylfaen"/>
          <w:i/>
          <w:sz w:val="20"/>
          <w:szCs w:val="20"/>
          <w:lang w:val="ka-GE"/>
        </w:rPr>
        <w:t xml:space="preserve"> </w:t>
      </w:r>
      <w:r w:rsidRPr="00447AB0">
        <w:rPr>
          <w:rFonts w:ascii="AcadNusx" w:hAnsi="AcadNusx" w:cs="Sylfaen"/>
          <w:i/>
          <w:sz w:val="20"/>
          <w:szCs w:val="20"/>
          <w:lang w:val="ka-GE"/>
        </w:rPr>
        <w:t>saxelm</w:t>
      </w:r>
      <w:r w:rsidR="003A714D" w:rsidRPr="003A714D">
        <w:rPr>
          <w:rFonts w:asciiTheme="minorHAnsi" w:hAnsiTheme="minorHAnsi" w:cs="Sylfaen"/>
          <w:i/>
          <w:sz w:val="20"/>
          <w:szCs w:val="20"/>
          <w:lang w:val="ka-GE"/>
        </w:rPr>
        <w:softHyphen/>
      </w:r>
      <w:r w:rsidRPr="00447AB0">
        <w:rPr>
          <w:rFonts w:ascii="AcadNusx" w:hAnsi="AcadNusx" w:cs="Sylfaen"/>
          <w:i/>
          <w:sz w:val="20"/>
          <w:szCs w:val="20"/>
          <w:lang w:val="ka-GE"/>
        </w:rPr>
        <w:t>wifo</w:t>
      </w:r>
      <w:r w:rsidRPr="00447AB0">
        <w:rPr>
          <w:rFonts w:ascii="Sylfaen" w:hAnsi="Sylfaen" w:cs="Sylfaen"/>
          <w:i/>
          <w:sz w:val="20"/>
          <w:szCs w:val="20"/>
          <w:lang w:val="ka-GE"/>
        </w:rPr>
        <w:t xml:space="preserve"> </w:t>
      </w:r>
      <w:r w:rsidRPr="00447AB0">
        <w:rPr>
          <w:rFonts w:ascii="AcadNusx" w:hAnsi="AcadNusx" w:cs="Sylfaen"/>
          <w:i/>
          <w:sz w:val="20"/>
          <w:szCs w:val="20"/>
          <w:lang w:val="ka-GE"/>
        </w:rPr>
        <w:t>saavadmyofo,</w:t>
      </w:r>
      <w:r w:rsidRPr="00447AB0">
        <w:rPr>
          <w:rFonts w:ascii="Sylfaen" w:hAnsi="Sylfaen" w:cs="Sylfaen"/>
          <w:i/>
          <w:sz w:val="20"/>
          <w:szCs w:val="20"/>
          <w:lang w:val="ka-GE"/>
        </w:rPr>
        <w:t xml:space="preserve"> </w:t>
      </w:r>
      <w:r w:rsidRPr="00447AB0">
        <w:rPr>
          <w:rFonts w:ascii="AcadNusx" w:hAnsi="AcadNusx" w:cs="Sylfaen"/>
          <w:i/>
          <w:sz w:val="20"/>
          <w:szCs w:val="20"/>
          <w:lang w:val="ka-GE"/>
        </w:rPr>
        <w:t>momgebiani</w:t>
      </w:r>
      <w:r w:rsidRPr="00447AB0">
        <w:rPr>
          <w:rFonts w:ascii="Sylfaen" w:hAnsi="Sylfaen" w:cs="Sylfaen"/>
          <w:i/>
          <w:sz w:val="20"/>
          <w:szCs w:val="20"/>
          <w:lang w:val="ka-GE"/>
        </w:rPr>
        <w:t xml:space="preserve"> </w:t>
      </w:r>
      <w:r w:rsidRPr="00447AB0">
        <w:rPr>
          <w:rFonts w:ascii="AcadNusx" w:hAnsi="AcadNusx" w:cs="Sylfaen"/>
          <w:i/>
          <w:sz w:val="20"/>
          <w:szCs w:val="20"/>
          <w:lang w:val="ka-GE"/>
        </w:rPr>
        <w:t>saavadmyofo.</w:t>
      </w:r>
    </w:p>
    <w:p w:rsidR="00F00E1A" w:rsidRPr="006B4FDE" w:rsidRDefault="00F00E1A" w:rsidP="009C560F">
      <w:pPr>
        <w:jc w:val="both"/>
        <w:rPr>
          <w:rFonts w:ascii="Sylfaen" w:hAnsi="Sylfaen" w:cs="Sylfaen"/>
          <w:i/>
          <w:sz w:val="20"/>
          <w:szCs w:val="20"/>
          <w:lang w:val="ka-GE"/>
        </w:rPr>
      </w:pPr>
    </w:p>
    <w:p w:rsidR="002F2B40" w:rsidRPr="003A714D" w:rsidRDefault="002F2B40" w:rsidP="00F00E1A">
      <w:pPr>
        <w:pStyle w:val="NormalWeb"/>
        <w:spacing w:before="0" w:beforeAutospacing="0" w:after="0" w:afterAutospacing="0"/>
        <w:jc w:val="center"/>
        <w:rPr>
          <w:rFonts w:ascii="AcadNusx" w:hAnsi="AcadNusx" w:cs="Sylfaen"/>
          <w:b/>
          <w:sz w:val="20"/>
          <w:szCs w:val="20"/>
          <w:lang w:val="ka-GE"/>
        </w:rPr>
      </w:pPr>
      <w:r w:rsidRPr="003A714D">
        <w:rPr>
          <w:rFonts w:ascii="AcadNusx" w:hAnsi="AcadNusx" w:cs="Sylfaen"/>
          <w:b/>
          <w:sz w:val="20"/>
          <w:szCs w:val="20"/>
          <w:lang w:val="ka-GE"/>
        </w:rPr>
        <w:t>Sesavali</w:t>
      </w:r>
    </w:p>
    <w:p w:rsidR="002F2B40" w:rsidRPr="001F0FA9" w:rsidRDefault="002F2B40" w:rsidP="00F00E1A">
      <w:pPr>
        <w:pStyle w:val="NormalWeb"/>
        <w:spacing w:before="0" w:beforeAutospacing="0" w:after="0" w:afterAutospacing="0"/>
        <w:jc w:val="center"/>
        <w:rPr>
          <w:rFonts w:ascii="AcadNusx" w:hAnsi="AcadNusx" w:cs="Sylfaen"/>
          <w:b/>
          <w:sz w:val="20"/>
          <w:szCs w:val="20"/>
          <w:lang w:val="ka-GE"/>
        </w:rPr>
      </w:pPr>
    </w:p>
    <w:p w:rsidR="009C560F" w:rsidRPr="00447AB0" w:rsidRDefault="009C560F" w:rsidP="009C560F">
      <w:pPr>
        <w:ind w:firstLine="567"/>
        <w:jc w:val="both"/>
        <w:rPr>
          <w:rFonts w:ascii="Sylfaen" w:hAnsi="Sylfaen" w:cs="Sylfaen"/>
          <w:sz w:val="20"/>
          <w:szCs w:val="20"/>
          <w:lang w:val="ka-GE"/>
        </w:rPr>
      </w:pP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bazari</w:t>
      </w:r>
      <w:r w:rsidRPr="00447AB0">
        <w:rPr>
          <w:rFonts w:ascii="Sylfaen" w:hAnsi="Sylfaen"/>
          <w:sz w:val="20"/>
          <w:szCs w:val="20"/>
          <w:lang w:val="ka-GE"/>
        </w:rPr>
        <w:t xml:space="preserve"> </w:t>
      </w:r>
      <w:r w:rsidRPr="00447AB0">
        <w:rPr>
          <w:rFonts w:ascii="AcadNusx" w:hAnsi="AcadNusx"/>
          <w:sz w:val="20"/>
          <w:szCs w:val="20"/>
          <w:lang w:val="ka-GE"/>
        </w:rPr>
        <w:t>moiTxovs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002F2B40" w:rsidRPr="002F2B40">
        <w:rPr>
          <w:rFonts w:ascii="AcadNusx" w:hAnsi="AcadNusx"/>
          <w:sz w:val="20"/>
          <w:szCs w:val="20"/>
          <w:lang w:val="ka-GE"/>
        </w:rPr>
        <w:t>dawesebuleb</w:t>
      </w:r>
      <w:r w:rsidRPr="00447AB0">
        <w:rPr>
          <w:rFonts w:ascii="AcadNusx" w:hAnsi="AcadNusx"/>
          <w:sz w:val="20"/>
          <w:szCs w:val="20"/>
          <w:lang w:val="ka-GE"/>
        </w:rPr>
        <w:t>ebis</w:t>
      </w:r>
      <w:r w:rsidRPr="00447AB0">
        <w:rPr>
          <w:rFonts w:ascii="Sylfaen" w:hAnsi="Sylfaen"/>
          <w:sz w:val="20"/>
          <w:szCs w:val="20"/>
          <w:lang w:val="ka-GE"/>
        </w:rPr>
        <w:t xml:space="preserve"> </w:t>
      </w:r>
      <w:r w:rsidR="002F2B40" w:rsidRPr="002F2B40">
        <w:rPr>
          <w:rFonts w:ascii="AcadNusx" w:hAnsi="AcadNusx"/>
          <w:sz w:val="20"/>
          <w:szCs w:val="20"/>
          <w:lang w:val="ka-GE"/>
        </w:rPr>
        <w:t xml:space="preserve">sxvadasxva organizaciuli </w:t>
      </w:r>
      <w:r w:rsidRPr="00447AB0">
        <w:rPr>
          <w:rFonts w:ascii="AcadNusx" w:hAnsi="AcadNusx"/>
          <w:sz w:val="20"/>
          <w:szCs w:val="20"/>
          <w:lang w:val="ka-GE"/>
        </w:rPr>
        <w:t>formis</w:t>
      </w:r>
      <w:r w:rsidRPr="00447AB0">
        <w:rPr>
          <w:rFonts w:ascii="Sylfaen" w:hAnsi="Sylfaen"/>
          <w:sz w:val="20"/>
          <w:szCs w:val="20"/>
          <w:lang w:val="ka-GE"/>
        </w:rPr>
        <w:t xml:space="preserve"> </w:t>
      </w:r>
      <w:r w:rsidRPr="00447AB0">
        <w:rPr>
          <w:rFonts w:ascii="AcadNusx" w:hAnsi="AcadNusx"/>
          <w:sz w:val="20"/>
          <w:szCs w:val="20"/>
          <w:lang w:val="ka-GE"/>
        </w:rPr>
        <w:t>arsebobas</w:t>
      </w:r>
      <w:r w:rsidRPr="00447AB0">
        <w:rPr>
          <w:rFonts w:ascii="Sylfaen" w:hAnsi="Sylfaen"/>
          <w:sz w:val="20"/>
          <w:szCs w:val="20"/>
          <w:lang w:val="ka-GE"/>
        </w:rPr>
        <w:t xml:space="preserve"> </w:t>
      </w:r>
      <w:r w:rsidRPr="00447AB0">
        <w:rPr>
          <w:rFonts w:ascii="AcadNusx" w:hAnsi="AcadNusx"/>
          <w:sz w:val="20"/>
          <w:szCs w:val="20"/>
          <w:lang w:val="ka-GE"/>
        </w:rPr>
        <w:t>[verulava,</w:t>
      </w:r>
      <w:r w:rsidRPr="00447AB0">
        <w:rPr>
          <w:rFonts w:ascii="Sylfaen" w:hAnsi="Sylfaen"/>
          <w:sz w:val="20"/>
          <w:szCs w:val="20"/>
          <w:lang w:val="ka-GE"/>
        </w:rPr>
        <w:t xml:space="preserve"> </w:t>
      </w:r>
      <w:r w:rsidRPr="00447AB0">
        <w:rPr>
          <w:rFonts w:ascii="AcadNusx" w:hAnsi="AcadNusx"/>
          <w:sz w:val="20"/>
          <w:szCs w:val="20"/>
          <w:lang w:val="ka-GE"/>
        </w:rPr>
        <w:t>2017g].</w:t>
      </w:r>
      <w:r w:rsidRPr="00447AB0">
        <w:rPr>
          <w:rFonts w:ascii="Sylfaen" w:hAnsi="Sylfaen"/>
          <w:sz w:val="20"/>
          <w:szCs w:val="20"/>
          <w:lang w:val="ka-GE"/>
        </w:rPr>
        <w:t xml:space="preserve"> </w:t>
      </w:r>
      <w:r w:rsidR="002F2B40" w:rsidRPr="003A714D">
        <w:rPr>
          <w:rFonts w:ascii="AcadNusx" w:hAnsi="AcadNusx" w:cs="Sylfaen"/>
          <w:sz w:val="20"/>
          <w:szCs w:val="20"/>
          <w:lang w:val="ka-GE"/>
        </w:rPr>
        <w:t>aq</w:t>
      </w:r>
      <w:r w:rsidRPr="003A714D">
        <w:rPr>
          <w:rFonts w:ascii="Sylfaen" w:hAnsi="Sylfaen" w:cs="Sylfaen"/>
          <w:sz w:val="20"/>
          <w:szCs w:val="20"/>
          <w:lang w:val="ka-GE"/>
        </w:rPr>
        <w:t xml:space="preserve"> </w:t>
      </w:r>
      <w:r w:rsidRPr="003A714D">
        <w:rPr>
          <w:rFonts w:ascii="AcadNusx" w:hAnsi="AcadNusx" w:cs="Sylfaen"/>
          <w:sz w:val="20"/>
          <w:szCs w:val="20"/>
          <w:lang w:val="ka-GE"/>
        </w:rPr>
        <w:t>yvelaze</w:t>
      </w:r>
      <w:r w:rsidRPr="003A714D">
        <w:rPr>
          <w:rFonts w:ascii="Sylfaen" w:hAnsi="Sylfaen" w:cs="Sylfaen"/>
          <w:sz w:val="20"/>
          <w:szCs w:val="20"/>
          <w:lang w:val="ka-GE"/>
        </w:rPr>
        <w:t xml:space="preserve"> </w:t>
      </w:r>
      <w:r w:rsidRPr="003A714D">
        <w:rPr>
          <w:rFonts w:ascii="AcadNusx" w:hAnsi="AcadNusx" w:cs="Sylfaen"/>
          <w:sz w:val="20"/>
          <w:szCs w:val="20"/>
          <w:lang w:val="ka-GE"/>
        </w:rPr>
        <w:t>gavrce</w:t>
      </w:r>
      <w:r w:rsidR="003A714D" w:rsidRPr="003A714D">
        <w:rPr>
          <w:rFonts w:asciiTheme="minorHAnsi" w:hAnsiTheme="minorHAnsi" w:cs="Sylfaen"/>
          <w:sz w:val="20"/>
          <w:szCs w:val="20"/>
          <w:lang w:val="ka-GE"/>
        </w:rPr>
        <w:softHyphen/>
      </w:r>
      <w:r w:rsidRPr="003A714D">
        <w:rPr>
          <w:rFonts w:ascii="AcadNusx" w:hAnsi="AcadNusx" w:cs="Sylfaen"/>
          <w:sz w:val="20"/>
          <w:szCs w:val="20"/>
          <w:lang w:val="ka-GE"/>
        </w:rPr>
        <w:t>lebuli</w:t>
      </w:r>
      <w:r w:rsidRPr="003A714D">
        <w:rPr>
          <w:rFonts w:ascii="Sylfaen" w:hAnsi="Sylfaen" w:cs="Sylfaen"/>
          <w:sz w:val="20"/>
          <w:szCs w:val="20"/>
          <w:lang w:val="ka-GE"/>
        </w:rPr>
        <w:t xml:space="preserve"> </w:t>
      </w:r>
      <w:r w:rsidR="00043998" w:rsidRPr="003A714D">
        <w:rPr>
          <w:rFonts w:ascii="AcadNusx" w:hAnsi="AcadNusx"/>
          <w:sz w:val="20"/>
          <w:szCs w:val="20"/>
          <w:lang w:val="ka-GE"/>
        </w:rPr>
        <w:t>organizaciuli</w:t>
      </w:r>
      <w:r w:rsidR="00043998" w:rsidRPr="003A714D">
        <w:rPr>
          <w:rFonts w:ascii="AcadNusx" w:hAnsi="AcadNusx" w:cs="Sylfaen"/>
          <w:sz w:val="20"/>
          <w:szCs w:val="20"/>
          <w:lang w:val="ka-GE"/>
        </w:rPr>
        <w:t xml:space="preserve"> </w:t>
      </w:r>
      <w:r w:rsidRPr="003A714D">
        <w:rPr>
          <w:rFonts w:ascii="AcadNusx" w:hAnsi="AcadNusx" w:cs="Sylfaen"/>
          <w:sz w:val="20"/>
          <w:szCs w:val="20"/>
          <w:lang w:val="ka-GE"/>
        </w:rPr>
        <w:t>forma</w:t>
      </w:r>
      <w:r w:rsidR="002F2B40" w:rsidRPr="003A714D">
        <w:rPr>
          <w:rFonts w:ascii="AcadNusx" w:hAnsi="AcadNusx" w:cs="Sylfaen"/>
          <w:sz w:val="20"/>
          <w:szCs w:val="20"/>
          <w:lang w:val="ka-GE"/>
        </w:rPr>
        <w:t>a</w:t>
      </w:r>
      <w:r w:rsidRPr="003A714D">
        <w:rPr>
          <w:rFonts w:ascii="Sylfaen" w:hAnsi="Sylfaen" w:cs="Sylfaen"/>
          <w:sz w:val="20"/>
          <w:szCs w:val="20"/>
          <w:lang w:val="ka-GE"/>
        </w:rPr>
        <w:t xml:space="preserve"> </w:t>
      </w:r>
      <w:r w:rsidRPr="003A714D">
        <w:rPr>
          <w:rFonts w:ascii="AcadNusx" w:hAnsi="AcadNusx" w:cs="Sylfaen"/>
          <w:sz w:val="20"/>
          <w:szCs w:val="20"/>
          <w:lang w:val="ka-GE"/>
        </w:rPr>
        <w:t>arakomerciuli</w:t>
      </w:r>
      <w:r w:rsidRPr="003A714D">
        <w:rPr>
          <w:rFonts w:ascii="Sylfaen" w:hAnsi="Sylfaen" w:cs="Sylfaen"/>
          <w:sz w:val="20"/>
          <w:szCs w:val="20"/>
          <w:lang w:val="ka-GE"/>
        </w:rPr>
        <w:t xml:space="preserve"> </w:t>
      </w:r>
      <w:r w:rsidRPr="003A714D">
        <w:rPr>
          <w:rFonts w:ascii="AcadNusx" w:hAnsi="AcadNusx" w:cs="Sylfaen"/>
          <w:sz w:val="20"/>
          <w:szCs w:val="20"/>
          <w:lang w:val="ka-GE"/>
        </w:rPr>
        <w:t>(aramomgebiani)</w:t>
      </w:r>
      <w:r w:rsidRPr="003A714D">
        <w:rPr>
          <w:rFonts w:ascii="Sylfaen" w:hAnsi="Sylfaen" w:cs="Sylfaen"/>
          <w:sz w:val="20"/>
          <w:szCs w:val="20"/>
          <w:lang w:val="ka-GE"/>
        </w:rPr>
        <w:t xml:space="preserve"> </w:t>
      </w:r>
      <w:r w:rsidR="00043998" w:rsidRPr="003A714D">
        <w:rPr>
          <w:rFonts w:ascii="AcadNusx" w:hAnsi="AcadNusx" w:cs="Sylfaen"/>
          <w:sz w:val="20"/>
          <w:szCs w:val="20"/>
          <w:lang w:val="ka-GE"/>
        </w:rPr>
        <w:t>iuridi</w:t>
      </w:r>
      <w:r w:rsidR="003A714D" w:rsidRPr="003A714D">
        <w:rPr>
          <w:rFonts w:asciiTheme="minorHAnsi" w:hAnsiTheme="minorHAnsi" w:cs="Sylfaen"/>
          <w:sz w:val="20"/>
          <w:szCs w:val="20"/>
          <w:lang w:val="ka-GE"/>
        </w:rPr>
        <w:softHyphen/>
      </w:r>
      <w:r w:rsidR="00043998" w:rsidRPr="003A714D">
        <w:rPr>
          <w:rFonts w:ascii="AcadNusx" w:hAnsi="AcadNusx" w:cs="Sylfaen"/>
          <w:sz w:val="20"/>
          <w:szCs w:val="20"/>
          <w:lang w:val="ka-GE"/>
        </w:rPr>
        <w:t>uli piri</w:t>
      </w:r>
      <w:r w:rsidRPr="003A714D">
        <w:rPr>
          <w:rFonts w:ascii="AcadNusx" w:hAnsi="AcadNusx" w:cs="Sylfaen"/>
          <w:sz w:val="20"/>
          <w:szCs w:val="20"/>
          <w:lang w:val="ka-GE"/>
        </w:rPr>
        <w:t>.</w:t>
      </w:r>
      <w:r w:rsidRPr="003A714D">
        <w:rPr>
          <w:rFonts w:ascii="Sylfaen" w:hAnsi="Sylfaen" w:cs="Sylfaen"/>
          <w:sz w:val="20"/>
          <w:szCs w:val="20"/>
          <w:lang w:val="ka-GE"/>
        </w:rPr>
        <w:t xml:space="preserve"> </w:t>
      </w:r>
      <w:r w:rsidRPr="003A714D">
        <w:rPr>
          <w:rFonts w:ascii="AcadNusx" w:hAnsi="AcadNusx"/>
          <w:sz w:val="20"/>
          <w:szCs w:val="20"/>
          <w:lang w:val="ka-GE"/>
        </w:rPr>
        <w:t>xSirad,</w:t>
      </w:r>
      <w:r w:rsidRPr="003A714D">
        <w:rPr>
          <w:rFonts w:ascii="Sylfaen" w:hAnsi="Sylfaen"/>
          <w:sz w:val="20"/>
          <w:szCs w:val="20"/>
          <w:lang w:val="ka-GE"/>
        </w:rPr>
        <w:t xml:space="preserve"> </w:t>
      </w:r>
      <w:r w:rsidRPr="003A714D">
        <w:rPr>
          <w:rFonts w:ascii="AcadNusx" w:hAnsi="AcadNusx"/>
          <w:sz w:val="20"/>
          <w:szCs w:val="20"/>
          <w:lang w:val="ka-GE"/>
        </w:rPr>
        <w:t>sityva</w:t>
      </w:r>
      <w:r w:rsidRPr="003A714D">
        <w:rPr>
          <w:rFonts w:ascii="Sylfaen" w:hAnsi="Sylfaen"/>
          <w:sz w:val="20"/>
          <w:szCs w:val="20"/>
          <w:lang w:val="ka-GE"/>
        </w:rPr>
        <w:t xml:space="preserve"> „</w:t>
      </w:r>
      <w:r w:rsidRPr="003A714D">
        <w:rPr>
          <w:rFonts w:ascii="AcadNusx" w:hAnsi="AcadNusx"/>
          <w:sz w:val="20"/>
          <w:szCs w:val="20"/>
          <w:lang w:val="ka-GE"/>
        </w:rPr>
        <w:t>aramomgebianis</w:t>
      </w:r>
      <w:r w:rsidRPr="003A714D">
        <w:rPr>
          <w:rFonts w:ascii="Sylfaen" w:hAnsi="Sylfaen"/>
          <w:sz w:val="20"/>
          <w:szCs w:val="20"/>
          <w:lang w:val="ka-GE"/>
        </w:rPr>
        <w:t xml:space="preserve">“ </w:t>
      </w:r>
      <w:r w:rsidRPr="003A714D">
        <w:rPr>
          <w:rFonts w:ascii="AcadNusx" w:hAnsi="AcadNusx"/>
          <w:sz w:val="20"/>
          <w:szCs w:val="20"/>
          <w:lang w:val="ka-GE"/>
        </w:rPr>
        <w:t>araswor</w:t>
      </w:r>
      <w:r w:rsidRPr="003A714D">
        <w:rPr>
          <w:rFonts w:ascii="Sylfaen" w:hAnsi="Sylfaen"/>
          <w:sz w:val="20"/>
          <w:szCs w:val="20"/>
          <w:lang w:val="ka-GE"/>
        </w:rPr>
        <w:t xml:space="preserve"> </w:t>
      </w:r>
      <w:r w:rsidRPr="003A714D">
        <w:rPr>
          <w:rFonts w:ascii="AcadNusx" w:hAnsi="AcadNusx"/>
          <w:sz w:val="20"/>
          <w:szCs w:val="20"/>
          <w:lang w:val="ka-GE"/>
        </w:rPr>
        <w:t>interpretacias</w:t>
      </w:r>
      <w:r w:rsidRPr="003A714D">
        <w:rPr>
          <w:rFonts w:ascii="Sylfaen" w:hAnsi="Sylfaen"/>
          <w:sz w:val="20"/>
          <w:szCs w:val="20"/>
          <w:lang w:val="ka-GE"/>
        </w:rPr>
        <w:t xml:space="preserve"> </w:t>
      </w:r>
      <w:r w:rsidRPr="003A714D">
        <w:rPr>
          <w:rFonts w:ascii="AcadNusx" w:hAnsi="AcadNusx"/>
          <w:sz w:val="20"/>
          <w:szCs w:val="20"/>
          <w:lang w:val="ka-GE"/>
        </w:rPr>
        <w:t>axdenen</w:t>
      </w:r>
      <w:r w:rsidRPr="003A714D">
        <w:rPr>
          <w:rFonts w:ascii="Sylfaen" w:hAnsi="Sylfaen"/>
          <w:sz w:val="20"/>
          <w:szCs w:val="20"/>
          <w:lang w:val="ka-GE"/>
        </w:rPr>
        <w:t xml:space="preserve"> </w:t>
      </w:r>
      <w:r w:rsidRPr="003A714D">
        <w:rPr>
          <w:rFonts w:ascii="AcadNusx" w:hAnsi="AcadNusx"/>
          <w:sz w:val="20"/>
          <w:szCs w:val="20"/>
          <w:lang w:val="ka-GE"/>
        </w:rPr>
        <w:t>da</w:t>
      </w:r>
      <w:r w:rsidRPr="003A714D">
        <w:rPr>
          <w:rFonts w:ascii="Sylfaen" w:hAnsi="Sylfaen"/>
          <w:sz w:val="20"/>
          <w:szCs w:val="20"/>
          <w:lang w:val="ka-GE"/>
        </w:rPr>
        <w:t xml:space="preserve"> </w:t>
      </w:r>
      <w:r w:rsidRPr="003A714D">
        <w:rPr>
          <w:rFonts w:ascii="AcadNusx" w:hAnsi="AcadNusx"/>
          <w:sz w:val="20"/>
          <w:szCs w:val="20"/>
          <w:lang w:val="ka-GE"/>
        </w:rPr>
        <w:t>warmogvidgenen</w:t>
      </w:r>
      <w:r w:rsidRPr="003A714D">
        <w:rPr>
          <w:rFonts w:ascii="Sylfaen" w:hAnsi="Sylfaen"/>
          <w:sz w:val="20"/>
          <w:szCs w:val="20"/>
          <w:lang w:val="ka-GE"/>
        </w:rPr>
        <w:t xml:space="preserve"> </w:t>
      </w:r>
      <w:r w:rsidRPr="003A714D">
        <w:rPr>
          <w:rFonts w:ascii="AcadNusx" w:hAnsi="AcadNusx"/>
          <w:sz w:val="20"/>
          <w:szCs w:val="20"/>
          <w:lang w:val="ka-GE"/>
        </w:rPr>
        <w:t>iseT</w:t>
      </w:r>
      <w:r w:rsidRPr="003A714D">
        <w:rPr>
          <w:rFonts w:ascii="Sylfaen" w:hAnsi="Sylfaen"/>
          <w:sz w:val="20"/>
          <w:szCs w:val="20"/>
          <w:lang w:val="ka-GE"/>
        </w:rPr>
        <w:t xml:space="preserve"> </w:t>
      </w:r>
      <w:r w:rsidRPr="003A714D">
        <w:rPr>
          <w:rFonts w:ascii="AcadNusx" w:hAnsi="AcadNusx"/>
          <w:sz w:val="20"/>
          <w:szCs w:val="20"/>
          <w:lang w:val="ka-GE"/>
        </w:rPr>
        <w:t>organizaciad,</w:t>
      </w:r>
      <w:r w:rsidRPr="003A714D">
        <w:rPr>
          <w:rFonts w:ascii="Sylfaen" w:hAnsi="Sylfaen"/>
          <w:sz w:val="20"/>
          <w:szCs w:val="20"/>
          <w:lang w:val="ka-GE"/>
        </w:rPr>
        <w:t xml:space="preserve"> </w:t>
      </w:r>
      <w:r w:rsidRPr="003A714D">
        <w:rPr>
          <w:rFonts w:ascii="AcadNusx" w:hAnsi="AcadNusx"/>
          <w:sz w:val="20"/>
          <w:szCs w:val="20"/>
          <w:lang w:val="ka-GE"/>
        </w:rPr>
        <w:t>romelic</w:t>
      </w:r>
      <w:r w:rsidRPr="003A714D">
        <w:rPr>
          <w:rFonts w:ascii="Sylfaen" w:hAnsi="Sylfaen"/>
          <w:sz w:val="20"/>
          <w:szCs w:val="20"/>
          <w:lang w:val="ka-GE"/>
        </w:rPr>
        <w:t xml:space="preserve"> </w:t>
      </w:r>
      <w:r w:rsidRPr="003A714D">
        <w:rPr>
          <w:rFonts w:ascii="AcadNusx" w:hAnsi="AcadNusx"/>
          <w:sz w:val="20"/>
          <w:szCs w:val="20"/>
          <w:lang w:val="ka-GE"/>
        </w:rPr>
        <w:t>ar</w:t>
      </w:r>
      <w:r w:rsidRPr="003A714D">
        <w:rPr>
          <w:rFonts w:ascii="Sylfaen" w:hAnsi="Sylfaen"/>
          <w:sz w:val="20"/>
          <w:szCs w:val="20"/>
          <w:lang w:val="ka-GE"/>
        </w:rPr>
        <w:t xml:space="preserve"> </w:t>
      </w:r>
      <w:r w:rsidRPr="003A714D">
        <w:rPr>
          <w:rFonts w:ascii="AcadNusx" w:hAnsi="AcadNusx"/>
          <w:sz w:val="20"/>
          <w:szCs w:val="20"/>
          <w:lang w:val="ka-GE"/>
        </w:rPr>
        <w:t>eweva</w:t>
      </w:r>
      <w:r w:rsidRPr="003A714D">
        <w:rPr>
          <w:rFonts w:ascii="Sylfaen" w:hAnsi="Sylfaen"/>
          <w:sz w:val="20"/>
          <w:szCs w:val="20"/>
          <w:lang w:val="ka-GE"/>
        </w:rPr>
        <w:t xml:space="preserve"> </w:t>
      </w:r>
      <w:r w:rsidRPr="003A714D">
        <w:rPr>
          <w:rFonts w:ascii="AcadNusx" w:hAnsi="AcadNusx"/>
          <w:sz w:val="20"/>
          <w:szCs w:val="20"/>
          <w:lang w:val="ka-GE"/>
        </w:rPr>
        <w:t>momgebian</w:t>
      </w:r>
      <w:r w:rsidRPr="00447AB0">
        <w:rPr>
          <w:rFonts w:ascii="Sylfaen" w:hAnsi="Sylfaen"/>
          <w:sz w:val="20"/>
          <w:szCs w:val="20"/>
          <w:lang w:val="ka-GE"/>
        </w:rPr>
        <w:t xml:space="preserve"> </w:t>
      </w:r>
      <w:r w:rsidRPr="00447AB0">
        <w:rPr>
          <w:rFonts w:ascii="AcadNusx" w:hAnsi="AcadNusx"/>
          <w:sz w:val="20"/>
          <w:szCs w:val="20"/>
          <w:lang w:val="ka-GE"/>
        </w:rPr>
        <w:t>saq</w:t>
      </w:r>
      <w:r w:rsidR="003A714D" w:rsidRPr="003A714D">
        <w:rPr>
          <w:rFonts w:asciiTheme="minorHAnsi" w:hAnsiTheme="minorHAnsi"/>
          <w:sz w:val="20"/>
          <w:szCs w:val="20"/>
          <w:lang w:val="ka-GE"/>
        </w:rPr>
        <w:softHyphen/>
      </w:r>
      <w:r w:rsidRPr="00447AB0">
        <w:rPr>
          <w:rFonts w:ascii="AcadNusx" w:hAnsi="AcadNusx"/>
          <w:sz w:val="20"/>
          <w:szCs w:val="20"/>
          <w:lang w:val="ka-GE"/>
        </w:rPr>
        <w:t>mia</w:t>
      </w:r>
      <w:r w:rsidR="003A714D" w:rsidRPr="003A714D">
        <w:rPr>
          <w:rFonts w:asciiTheme="minorHAnsi" w:hAnsiTheme="minorHAnsi"/>
          <w:sz w:val="20"/>
          <w:szCs w:val="20"/>
          <w:lang w:val="ka-GE"/>
        </w:rPr>
        <w:softHyphen/>
      </w:r>
      <w:r w:rsidRPr="00447AB0">
        <w:rPr>
          <w:rFonts w:ascii="AcadNusx" w:hAnsi="AcadNusx"/>
          <w:sz w:val="20"/>
          <w:szCs w:val="20"/>
          <w:lang w:val="ka-GE"/>
        </w:rPr>
        <w:t>nobas.</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momgebiani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w:t>
      </w:r>
      <w:r w:rsidRPr="00447AB0">
        <w:rPr>
          <w:rFonts w:ascii="Sylfaen" w:hAnsi="Sylfaen"/>
          <w:sz w:val="20"/>
          <w:szCs w:val="20"/>
          <w:lang w:val="ka-GE"/>
        </w:rPr>
        <w:t xml:space="preserve"> </w:t>
      </w:r>
      <w:r w:rsidRPr="00447AB0">
        <w:rPr>
          <w:rFonts w:ascii="AcadNusx" w:hAnsi="AcadNusx"/>
          <w:sz w:val="20"/>
          <w:szCs w:val="20"/>
          <w:lang w:val="ka-GE"/>
        </w:rPr>
        <w:t>erT</w:t>
      </w:r>
      <w:r w:rsidR="00F56973" w:rsidRPr="00F56973">
        <w:rPr>
          <w:rFonts w:ascii="AcadNusx" w:hAnsi="AcadNusx"/>
          <w:sz w:val="20"/>
          <w:szCs w:val="20"/>
          <w:lang w:val="ka-GE"/>
        </w:rPr>
        <w:softHyphen/>
      </w:r>
      <w:r w:rsidRPr="00447AB0">
        <w:rPr>
          <w:rFonts w:ascii="AcadNusx" w:hAnsi="AcadNusx"/>
          <w:sz w:val="20"/>
          <w:szCs w:val="20"/>
          <w:lang w:val="ka-GE"/>
        </w:rPr>
        <w:t>maneTisagan</w:t>
      </w:r>
      <w:r w:rsidRPr="00447AB0">
        <w:rPr>
          <w:rFonts w:ascii="Sylfaen" w:hAnsi="Sylfaen"/>
          <w:sz w:val="20"/>
          <w:szCs w:val="20"/>
          <w:lang w:val="ka-GE"/>
        </w:rPr>
        <w:t xml:space="preserve"> </w:t>
      </w:r>
      <w:r w:rsidRPr="00447AB0">
        <w:rPr>
          <w:rFonts w:ascii="AcadNusx" w:hAnsi="AcadNusx"/>
          <w:sz w:val="20"/>
          <w:szCs w:val="20"/>
          <w:lang w:val="ka-GE"/>
        </w:rPr>
        <w:t>gansxvavdebian</w:t>
      </w:r>
      <w:r w:rsidRPr="00447AB0">
        <w:rPr>
          <w:rFonts w:ascii="Sylfaen" w:hAnsi="Sylfaen"/>
          <w:sz w:val="20"/>
          <w:szCs w:val="20"/>
          <w:lang w:val="ka-GE"/>
        </w:rPr>
        <w:t xml:space="preserve"> </w:t>
      </w:r>
      <w:r w:rsidRPr="00447AB0">
        <w:rPr>
          <w:rFonts w:ascii="AcadNusx" w:hAnsi="AcadNusx"/>
          <w:sz w:val="20"/>
          <w:szCs w:val="20"/>
          <w:lang w:val="ka-GE"/>
        </w:rPr>
        <w:t>miRebuli</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ganawilebis</w:t>
      </w:r>
      <w:r w:rsidRPr="00447AB0">
        <w:rPr>
          <w:rFonts w:ascii="Sylfaen" w:hAnsi="Sylfaen"/>
          <w:sz w:val="20"/>
          <w:szCs w:val="20"/>
          <w:lang w:val="ka-GE"/>
        </w:rPr>
        <w:t xml:space="preserve"> </w:t>
      </w:r>
      <w:r w:rsidRPr="00447AB0">
        <w:rPr>
          <w:rFonts w:ascii="AcadNusx" w:hAnsi="AcadNusx"/>
          <w:sz w:val="20"/>
          <w:szCs w:val="20"/>
          <w:lang w:val="ka-GE"/>
        </w:rPr>
        <w:t>meqanizmiT.</w:t>
      </w:r>
      <w:r w:rsidRPr="00447AB0">
        <w:rPr>
          <w:rFonts w:ascii="Sylfaen" w:hAnsi="Sylfaen"/>
          <w:sz w:val="20"/>
          <w:szCs w:val="20"/>
          <w:lang w:val="ka-GE"/>
        </w:rPr>
        <w:t xml:space="preserve"> </w:t>
      </w:r>
      <w:r w:rsidRPr="00447AB0">
        <w:rPr>
          <w:rFonts w:ascii="AcadNusx" w:hAnsi="AcadNusx"/>
          <w:sz w:val="20"/>
          <w:szCs w:val="20"/>
          <w:lang w:val="ka-GE"/>
        </w:rPr>
        <w:t>kerZod,</w:t>
      </w:r>
      <w:r w:rsidRPr="00447AB0">
        <w:rPr>
          <w:rFonts w:ascii="Sylfaen" w:hAnsi="Sylfaen"/>
          <w:sz w:val="20"/>
          <w:szCs w:val="20"/>
          <w:lang w:val="ka-GE"/>
        </w:rPr>
        <w:t xml:space="preserve"> </w:t>
      </w:r>
      <w:r w:rsidRPr="00447AB0">
        <w:rPr>
          <w:rFonts w:ascii="AcadNusx" w:hAnsi="AcadNusx"/>
          <w:sz w:val="20"/>
          <w:szCs w:val="20"/>
          <w:lang w:val="ka-GE"/>
        </w:rPr>
        <w:t>aramomgebian</w:t>
      </w:r>
      <w:r w:rsidRPr="00447AB0">
        <w:rPr>
          <w:rFonts w:ascii="Sylfaen" w:hAnsi="Sylfaen"/>
          <w:sz w:val="20"/>
          <w:szCs w:val="20"/>
          <w:lang w:val="ka-GE"/>
        </w:rPr>
        <w:t xml:space="preserve"> </w:t>
      </w:r>
      <w:r w:rsidRPr="00447AB0">
        <w:rPr>
          <w:rFonts w:ascii="AcadNusx" w:hAnsi="AcadNusx"/>
          <w:sz w:val="20"/>
          <w:szCs w:val="20"/>
          <w:lang w:val="ka-GE"/>
        </w:rPr>
        <w:t>saavadmyofoebSi,</w:t>
      </w:r>
      <w:r w:rsidRPr="00447AB0">
        <w:rPr>
          <w:rFonts w:ascii="Sylfaen" w:hAnsi="Sylfaen"/>
          <w:sz w:val="20"/>
          <w:szCs w:val="20"/>
          <w:lang w:val="ka-GE"/>
        </w:rPr>
        <w:t xml:space="preserve"> </w:t>
      </w:r>
      <w:r w:rsidRPr="00447AB0">
        <w:rPr>
          <w:rFonts w:ascii="AcadNusx" w:hAnsi="AcadNusx"/>
          <w:sz w:val="20"/>
          <w:szCs w:val="20"/>
          <w:lang w:val="ka-GE"/>
        </w:rPr>
        <w:t>momgebian</w:t>
      </w:r>
      <w:r w:rsidRPr="00447AB0">
        <w:rPr>
          <w:rFonts w:ascii="Sylfaen" w:hAnsi="Sylfaen"/>
          <w:sz w:val="20"/>
          <w:szCs w:val="20"/>
          <w:lang w:val="ka-GE"/>
        </w:rPr>
        <w:t xml:space="preserve"> </w:t>
      </w:r>
      <w:r w:rsidRPr="00447AB0">
        <w:rPr>
          <w:rFonts w:ascii="AcadNusx" w:hAnsi="AcadNusx"/>
          <w:sz w:val="20"/>
          <w:szCs w:val="20"/>
          <w:lang w:val="ka-GE"/>
        </w:rPr>
        <w:t>saavadmyofoebisgan</w:t>
      </w:r>
      <w:r w:rsidRPr="00447AB0">
        <w:rPr>
          <w:rFonts w:ascii="Sylfaen" w:hAnsi="Sylfaen"/>
          <w:sz w:val="20"/>
          <w:szCs w:val="20"/>
          <w:lang w:val="ka-GE"/>
        </w:rPr>
        <w:t xml:space="preserve"> </w:t>
      </w:r>
      <w:r w:rsidRPr="00447AB0">
        <w:rPr>
          <w:rFonts w:ascii="AcadNusx" w:hAnsi="AcadNusx"/>
          <w:sz w:val="20"/>
          <w:szCs w:val="20"/>
          <w:lang w:val="ka-GE"/>
        </w:rPr>
        <w:t>gan</w:t>
      </w:r>
      <w:r w:rsidR="00F56973" w:rsidRPr="00F56973">
        <w:rPr>
          <w:rFonts w:ascii="AcadNusx" w:hAnsi="AcadNusx"/>
          <w:sz w:val="20"/>
          <w:szCs w:val="20"/>
          <w:lang w:val="ka-GE"/>
        </w:rPr>
        <w:softHyphen/>
      </w:r>
      <w:r w:rsidRPr="00447AB0">
        <w:rPr>
          <w:rFonts w:ascii="AcadNusx" w:hAnsi="AcadNusx"/>
          <w:sz w:val="20"/>
          <w:szCs w:val="20"/>
          <w:lang w:val="ka-GE"/>
        </w:rPr>
        <w:t>sxva</w:t>
      </w:r>
      <w:r w:rsidR="00F56973" w:rsidRPr="00F56973">
        <w:rPr>
          <w:rFonts w:ascii="AcadNusx" w:hAnsi="AcadNusx"/>
          <w:sz w:val="20"/>
          <w:szCs w:val="20"/>
          <w:lang w:val="ka-GE"/>
        </w:rPr>
        <w:softHyphen/>
      </w:r>
      <w:r w:rsidRPr="00447AB0">
        <w:rPr>
          <w:rFonts w:ascii="AcadNusx" w:hAnsi="AcadNusx"/>
          <w:sz w:val="20"/>
          <w:szCs w:val="20"/>
          <w:lang w:val="ka-GE"/>
        </w:rPr>
        <w:t>vebiT,</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ganawileba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mesakuTreebze</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aqcionerebze.</w:t>
      </w:r>
      <w:r w:rsidRPr="00447AB0">
        <w:rPr>
          <w:rFonts w:ascii="Sylfaen" w:hAnsi="Sylfaen"/>
          <w:sz w:val="20"/>
          <w:szCs w:val="20"/>
          <w:lang w:val="ka-GE"/>
        </w:rPr>
        <w:t xml:space="preserve"> </w:t>
      </w:r>
      <w:r w:rsidRPr="00447AB0">
        <w:rPr>
          <w:rFonts w:ascii="AcadNusx" w:hAnsi="AcadNusx"/>
          <w:sz w:val="20"/>
          <w:szCs w:val="20"/>
          <w:lang w:val="ka-GE"/>
        </w:rPr>
        <w:t>ara</w:t>
      </w:r>
      <w:r w:rsidR="00F56973" w:rsidRPr="00F56973">
        <w:rPr>
          <w:rFonts w:ascii="AcadNusx" w:hAnsi="AcadNusx"/>
          <w:sz w:val="20"/>
          <w:szCs w:val="20"/>
          <w:lang w:val="ka-GE"/>
        </w:rPr>
        <w:softHyphen/>
      </w:r>
      <w:r w:rsidRPr="00447AB0">
        <w:rPr>
          <w:rFonts w:ascii="AcadNusx" w:hAnsi="AcadNusx"/>
          <w:sz w:val="20"/>
          <w:szCs w:val="20"/>
          <w:lang w:val="ka-GE"/>
        </w:rPr>
        <w:t>komerciul</w:t>
      </w:r>
      <w:r w:rsidRPr="00447AB0">
        <w:rPr>
          <w:rFonts w:ascii="Sylfaen" w:hAnsi="Sylfaen"/>
          <w:sz w:val="20"/>
          <w:szCs w:val="20"/>
          <w:lang w:val="ka-GE"/>
        </w:rPr>
        <w:t xml:space="preserve"> </w:t>
      </w:r>
      <w:r w:rsidRPr="00447AB0">
        <w:rPr>
          <w:rFonts w:ascii="AcadNusx" w:hAnsi="AcadNusx"/>
          <w:sz w:val="20"/>
          <w:szCs w:val="20"/>
          <w:lang w:val="ka-GE"/>
        </w:rPr>
        <w:t>saavadmyofoebs</w:t>
      </w:r>
      <w:r w:rsidRPr="00447AB0">
        <w:rPr>
          <w:rFonts w:ascii="Sylfaen" w:hAnsi="Sylfaen"/>
          <w:sz w:val="20"/>
          <w:szCs w:val="20"/>
          <w:lang w:val="ka-GE"/>
        </w:rPr>
        <w:t xml:space="preserve"> </w:t>
      </w:r>
      <w:r w:rsidRPr="00447AB0">
        <w:rPr>
          <w:rFonts w:ascii="AcadNusx" w:hAnsi="AcadNusx"/>
          <w:sz w:val="20"/>
          <w:szCs w:val="20"/>
          <w:lang w:val="ka-GE"/>
        </w:rPr>
        <w:t>marTaven</w:t>
      </w:r>
      <w:r w:rsidRPr="00447AB0">
        <w:rPr>
          <w:rFonts w:ascii="Sylfaen" w:hAnsi="Sylfaen"/>
          <w:sz w:val="20"/>
          <w:szCs w:val="20"/>
          <w:lang w:val="ka-GE"/>
        </w:rPr>
        <w:t xml:space="preserve"> </w:t>
      </w:r>
      <w:r w:rsidRPr="00447AB0">
        <w:rPr>
          <w:rFonts w:ascii="AcadNusx" w:hAnsi="AcadNusx"/>
          <w:sz w:val="20"/>
          <w:szCs w:val="20"/>
          <w:lang w:val="ka-GE"/>
        </w:rPr>
        <w:t>sabWoebi,</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00043998" w:rsidRPr="00043998">
        <w:rPr>
          <w:rFonts w:ascii="AcadNusx" w:hAnsi="AcadNusx"/>
          <w:sz w:val="20"/>
          <w:szCs w:val="20"/>
          <w:lang w:val="ka-GE"/>
        </w:rPr>
        <w:t>Sedgeb</w:t>
      </w:r>
      <w:r w:rsidRPr="00447AB0">
        <w:rPr>
          <w:rFonts w:ascii="AcadNusx" w:hAnsi="AcadNusx"/>
          <w:sz w:val="20"/>
          <w:szCs w:val="20"/>
          <w:lang w:val="ka-GE"/>
        </w:rPr>
        <w:t>a</w:t>
      </w:r>
      <w:r w:rsidRPr="00447AB0">
        <w:rPr>
          <w:rFonts w:ascii="Sylfaen" w:hAnsi="Sylfaen"/>
          <w:sz w:val="20"/>
          <w:szCs w:val="20"/>
          <w:lang w:val="ka-GE"/>
        </w:rPr>
        <w:t xml:space="preserve"> </w:t>
      </w:r>
      <w:r w:rsidR="00043998">
        <w:rPr>
          <w:rFonts w:ascii="AcadNusx" w:hAnsi="AcadNusx"/>
          <w:sz w:val="20"/>
          <w:szCs w:val="20"/>
          <w:lang w:val="ka-GE"/>
        </w:rPr>
        <w:t>eqimebi</w:t>
      </w:r>
      <w:r w:rsidR="00043998" w:rsidRPr="00043998">
        <w:rPr>
          <w:rFonts w:ascii="AcadNusx" w:hAnsi="AcadNusx"/>
          <w:sz w:val="20"/>
          <w:szCs w:val="20"/>
          <w:lang w:val="ka-GE"/>
        </w:rPr>
        <w:t>sa da</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warmomadgenlebi</w:t>
      </w:r>
      <w:r w:rsidR="00043998" w:rsidRPr="00043998">
        <w:rPr>
          <w:rFonts w:ascii="AcadNusx" w:hAnsi="AcadNusx"/>
          <w:sz w:val="20"/>
          <w:szCs w:val="20"/>
          <w:lang w:val="ka-GE"/>
        </w:rPr>
        <w:t>sagan</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saqmianobiT</w:t>
      </w:r>
      <w:r w:rsidRPr="00447AB0">
        <w:rPr>
          <w:rFonts w:ascii="Sylfaen" w:hAnsi="Sylfaen"/>
          <w:sz w:val="20"/>
          <w:szCs w:val="20"/>
          <w:lang w:val="ka-GE"/>
        </w:rPr>
        <w:t xml:space="preserve"> </w:t>
      </w:r>
      <w:r w:rsidRPr="00447AB0">
        <w:rPr>
          <w:rFonts w:ascii="AcadNusx" w:hAnsi="AcadNusx"/>
          <w:sz w:val="20"/>
          <w:szCs w:val="20"/>
          <w:lang w:val="ka-GE"/>
        </w:rPr>
        <w:t>miRe</w:t>
      </w:r>
      <w:r w:rsidR="003A714D" w:rsidRPr="003A714D">
        <w:rPr>
          <w:rFonts w:asciiTheme="minorHAnsi" w:hAnsiTheme="minorHAnsi"/>
          <w:sz w:val="20"/>
          <w:szCs w:val="20"/>
          <w:lang w:val="ka-GE"/>
        </w:rPr>
        <w:softHyphen/>
      </w:r>
      <w:r w:rsidRPr="00447AB0">
        <w:rPr>
          <w:rFonts w:ascii="AcadNusx" w:hAnsi="AcadNusx"/>
          <w:sz w:val="20"/>
          <w:szCs w:val="20"/>
          <w:lang w:val="ka-GE"/>
        </w:rPr>
        <w:t>buli</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nawildeba</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servisebis</w:t>
      </w:r>
      <w:r w:rsidRPr="00447AB0">
        <w:rPr>
          <w:rFonts w:ascii="Sylfaen" w:hAnsi="Sylfaen"/>
          <w:sz w:val="20"/>
          <w:szCs w:val="20"/>
          <w:lang w:val="ka-GE"/>
        </w:rPr>
        <w:t xml:space="preserve"> </w:t>
      </w:r>
      <w:r w:rsidRPr="00447AB0">
        <w:rPr>
          <w:rFonts w:ascii="AcadNusx" w:hAnsi="AcadNusx"/>
          <w:sz w:val="20"/>
          <w:szCs w:val="20"/>
          <w:lang w:val="ka-GE"/>
        </w:rPr>
        <w:t>xarisxis</w:t>
      </w:r>
      <w:r w:rsidRPr="00447AB0">
        <w:rPr>
          <w:rFonts w:ascii="Sylfaen" w:hAnsi="Sylfaen"/>
          <w:sz w:val="20"/>
          <w:szCs w:val="20"/>
          <w:lang w:val="ka-GE"/>
        </w:rPr>
        <w:t xml:space="preserve"> </w:t>
      </w:r>
      <w:r w:rsidRPr="00447AB0">
        <w:rPr>
          <w:rFonts w:ascii="AcadNusx" w:hAnsi="AcadNusx"/>
          <w:sz w:val="20"/>
          <w:szCs w:val="20"/>
          <w:lang w:val="ka-GE"/>
        </w:rPr>
        <w:t>gaumjobe</w:t>
      </w:r>
      <w:r w:rsidR="003A714D" w:rsidRPr="003A714D">
        <w:rPr>
          <w:rFonts w:asciiTheme="minorHAnsi" w:hAnsiTheme="minorHAnsi"/>
          <w:sz w:val="20"/>
          <w:szCs w:val="20"/>
          <w:lang w:val="ka-GE"/>
        </w:rPr>
        <w:softHyphen/>
      </w:r>
      <w:r w:rsidRPr="00447AB0">
        <w:rPr>
          <w:rFonts w:ascii="AcadNusx" w:hAnsi="AcadNusx"/>
          <w:sz w:val="20"/>
          <w:szCs w:val="20"/>
          <w:lang w:val="ka-GE"/>
        </w:rPr>
        <w:t>sebaze,</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sadiag</w:t>
      </w:r>
      <w:r w:rsidR="00F56973" w:rsidRPr="00F56973">
        <w:rPr>
          <w:rFonts w:ascii="AcadNusx" w:hAnsi="AcadNusx"/>
          <w:sz w:val="20"/>
          <w:szCs w:val="20"/>
          <w:lang w:val="ka-GE"/>
        </w:rPr>
        <w:softHyphen/>
      </w:r>
      <w:r w:rsidRPr="00447AB0">
        <w:rPr>
          <w:rFonts w:ascii="AcadNusx" w:hAnsi="AcadNusx"/>
          <w:sz w:val="20"/>
          <w:szCs w:val="20"/>
          <w:lang w:val="ka-GE"/>
        </w:rPr>
        <w:t>nostiko</w:t>
      </w:r>
      <w:r w:rsidRPr="00447AB0">
        <w:rPr>
          <w:rFonts w:ascii="Sylfaen" w:hAnsi="Sylfaen"/>
          <w:sz w:val="20"/>
          <w:szCs w:val="20"/>
          <w:lang w:val="ka-GE"/>
        </w:rPr>
        <w:t xml:space="preserve"> </w:t>
      </w:r>
      <w:r w:rsidRPr="00447AB0">
        <w:rPr>
          <w:rFonts w:ascii="AcadNusx" w:hAnsi="AcadNusx"/>
          <w:sz w:val="20"/>
          <w:szCs w:val="20"/>
          <w:lang w:val="ka-GE"/>
        </w:rPr>
        <w:t>mowyobiloba-danadgarebis</w:t>
      </w:r>
      <w:r w:rsidRPr="00447AB0">
        <w:rPr>
          <w:rFonts w:ascii="Sylfaen" w:hAnsi="Sylfaen"/>
          <w:sz w:val="20"/>
          <w:szCs w:val="20"/>
          <w:lang w:val="ka-GE"/>
        </w:rPr>
        <w:t xml:space="preserve"> </w:t>
      </w:r>
      <w:r w:rsidRPr="00447AB0">
        <w:rPr>
          <w:rFonts w:ascii="AcadNusx" w:hAnsi="AcadNusx"/>
          <w:sz w:val="20"/>
          <w:szCs w:val="20"/>
          <w:lang w:val="ka-GE"/>
        </w:rPr>
        <w:t>SeZenaze,</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persona</w:t>
      </w:r>
      <w:r w:rsidR="00F56973" w:rsidRPr="00F56973">
        <w:rPr>
          <w:rFonts w:ascii="AcadNusx" w:hAnsi="AcadNusx"/>
          <w:sz w:val="20"/>
          <w:szCs w:val="20"/>
          <w:lang w:val="ka-GE"/>
        </w:rPr>
        <w:softHyphen/>
      </w:r>
      <w:r w:rsidRPr="00447AB0">
        <w:rPr>
          <w:rFonts w:ascii="AcadNusx" w:hAnsi="AcadNusx"/>
          <w:sz w:val="20"/>
          <w:szCs w:val="20"/>
          <w:lang w:val="ka-GE"/>
        </w:rPr>
        <w:t>lis</w:t>
      </w:r>
      <w:r w:rsidRPr="00447AB0">
        <w:rPr>
          <w:rFonts w:ascii="Sylfaen" w:hAnsi="Sylfaen"/>
          <w:sz w:val="20"/>
          <w:szCs w:val="20"/>
          <w:lang w:val="ka-GE"/>
        </w:rPr>
        <w:t xml:space="preserve"> </w:t>
      </w:r>
      <w:r w:rsidRPr="00447AB0">
        <w:rPr>
          <w:rFonts w:ascii="AcadNusx" w:hAnsi="AcadNusx"/>
          <w:sz w:val="20"/>
          <w:szCs w:val="20"/>
          <w:lang w:val="ka-GE"/>
        </w:rPr>
        <w:t>xel</w:t>
      </w:r>
      <w:r w:rsidR="00F56973" w:rsidRPr="00F56973">
        <w:rPr>
          <w:rFonts w:ascii="AcadNusx" w:hAnsi="AcadNusx"/>
          <w:sz w:val="20"/>
          <w:szCs w:val="20"/>
          <w:lang w:val="ka-GE"/>
        </w:rPr>
        <w:softHyphen/>
      </w:r>
      <w:r w:rsidRPr="00447AB0">
        <w:rPr>
          <w:rFonts w:ascii="AcadNusx" w:hAnsi="AcadNusx"/>
          <w:sz w:val="20"/>
          <w:szCs w:val="20"/>
          <w:lang w:val="ka-GE"/>
        </w:rPr>
        <w:t>fasis</w:t>
      </w:r>
      <w:r w:rsidRPr="00447AB0">
        <w:rPr>
          <w:rFonts w:ascii="Sylfaen" w:hAnsi="Sylfaen"/>
          <w:sz w:val="20"/>
          <w:szCs w:val="20"/>
          <w:lang w:val="ka-GE"/>
        </w:rPr>
        <w:t xml:space="preserve"> </w:t>
      </w:r>
      <w:r w:rsidRPr="00447AB0">
        <w:rPr>
          <w:rFonts w:ascii="AcadNusx" w:hAnsi="AcadNusx"/>
          <w:sz w:val="20"/>
          <w:szCs w:val="20"/>
          <w:lang w:val="ka-GE"/>
        </w:rPr>
        <w:t>gazrdaze</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Feldstein</w:t>
      </w:r>
      <w:r w:rsidRPr="00447AB0">
        <w:rPr>
          <w:rFonts w:ascii="AcadNusx" w:hAnsi="AcadNusx"/>
          <w:sz w:val="20"/>
          <w:szCs w:val="20"/>
          <w:lang w:val="ka-GE"/>
        </w:rPr>
        <w:t>,</w:t>
      </w:r>
      <w:r w:rsidRPr="00447AB0">
        <w:rPr>
          <w:sz w:val="20"/>
          <w:szCs w:val="20"/>
          <w:lang w:val="ka-GE"/>
        </w:rPr>
        <w:t xml:space="preserve"> 2011</w:t>
      </w:r>
      <w:r w:rsidRPr="00447AB0">
        <w:rPr>
          <w:rFonts w:ascii="AcadNusx" w:hAnsi="AcadNusx"/>
          <w:sz w:val="20"/>
          <w:szCs w:val="20"/>
          <w:lang w:val="ka-GE"/>
        </w:rPr>
        <w:t>].</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arakomerciuli</w:t>
      </w:r>
      <w:r w:rsidRPr="00447AB0">
        <w:rPr>
          <w:rFonts w:ascii="Sylfaen" w:hAnsi="Sylfaen"/>
          <w:sz w:val="20"/>
          <w:szCs w:val="20"/>
          <w:lang w:val="ka-GE"/>
        </w:rPr>
        <w:t xml:space="preserve"> </w:t>
      </w:r>
      <w:r w:rsidRPr="00447AB0">
        <w:rPr>
          <w:rFonts w:ascii="AcadNusx" w:hAnsi="AcadNusx"/>
          <w:sz w:val="20"/>
          <w:szCs w:val="20"/>
          <w:lang w:val="ka-GE"/>
        </w:rPr>
        <w:t>saavadmyofoebis</w:t>
      </w:r>
      <w:r w:rsidRPr="00447AB0">
        <w:rPr>
          <w:rFonts w:ascii="Sylfaen" w:hAnsi="Sylfaen"/>
          <w:sz w:val="20"/>
          <w:szCs w:val="20"/>
          <w:lang w:val="ka-GE"/>
        </w:rPr>
        <w:t xml:space="preserve"> </w:t>
      </w:r>
      <w:r w:rsidRPr="00447AB0">
        <w:rPr>
          <w:rFonts w:ascii="AcadNusx" w:hAnsi="AcadNusx"/>
          <w:sz w:val="20"/>
          <w:szCs w:val="20"/>
          <w:lang w:val="ka-GE"/>
        </w:rPr>
        <w:t>upiratesi</w:t>
      </w:r>
      <w:r w:rsidRPr="00447AB0">
        <w:rPr>
          <w:rFonts w:ascii="Sylfaen" w:hAnsi="Sylfaen"/>
          <w:sz w:val="20"/>
          <w:szCs w:val="20"/>
          <w:lang w:val="ka-GE"/>
        </w:rPr>
        <w:t xml:space="preserve"> </w:t>
      </w:r>
      <w:r w:rsidRPr="00447AB0">
        <w:rPr>
          <w:rFonts w:ascii="AcadNusx" w:hAnsi="AcadNusx"/>
          <w:sz w:val="20"/>
          <w:szCs w:val="20"/>
          <w:lang w:val="ka-GE"/>
        </w:rPr>
        <w:t>ganviTareba</w:t>
      </w:r>
      <w:r w:rsidRPr="00447AB0">
        <w:rPr>
          <w:rFonts w:ascii="Sylfaen" w:hAnsi="Sylfaen"/>
          <w:sz w:val="20"/>
          <w:szCs w:val="20"/>
          <w:lang w:val="ka-GE"/>
        </w:rPr>
        <w:t xml:space="preserve"> </w:t>
      </w:r>
      <w:r w:rsidRPr="00447AB0">
        <w:rPr>
          <w:rFonts w:ascii="AcadNusx" w:hAnsi="AcadNusx"/>
          <w:sz w:val="20"/>
          <w:szCs w:val="20"/>
          <w:lang w:val="ka-GE"/>
        </w:rPr>
        <w:t>aRiniSneba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evropis</w:t>
      </w:r>
      <w:r w:rsidRPr="00447AB0">
        <w:rPr>
          <w:rFonts w:ascii="Sylfaen" w:hAnsi="Sylfaen"/>
          <w:sz w:val="20"/>
          <w:szCs w:val="20"/>
          <w:lang w:val="ka-GE"/>
        </w:rPr>
        <w:t xml:space="preserve"> </w:t>
      </w:r>
      <w:r w:rsidRPr="00447AB0">
        <w:rPr>
          <w:rFonts w:ascii="AcadNusx" w:hAnsi="AcadNusx"/>
          <w:sz w:val="20"/>
          <w:szCs w:val="20"/>
          <w:lang w:val="ka-GE"/>
        </w:rPr>
        <w:t>qveynebSi,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aSS-i.</w:t>
      </w:r>
      <w:r w:rsidRPr="00447AB0">
        <w:rPr>
          <w:rFonts w:ascii="Sylfaen" w:hAnsi="Sylfaen"/>
          <w:sz w:val="20"/>
          <w:szCs w:val="20"/>
          <w:lang w:val="ka-GE"/>
        </w:rPr>
        <w:t xml:space="preserve"> </w:t>
      </w:r>
      <w:r w:rsidRPr="00447AB0">
        <w:rPr>
          <w:rFonts w:ascii="AcadNusx" w:hAnsi="AcadNusx"/>
          <w:sz w:val="20"/>
          <w:szCs w:val="20"/>
          <w:lang w:val="ka-GE"/>
        </w:rPr>
        <w:t>evropis</w:t>
      </w:r>
      <w:r w:rsidRPr="00447AB0">
        <w:rPr>
          <w:rFonts w:ascii="Sylfaen" w:hAnsi="Sylfaen"/>
          <w:sz w:val="20"/>
          <w:szCs w:val="20"/>
          <w:lang w:val="ka-GE"/>
        </w:rPr>
        <w:t xml:space="preserve"> </w:t>
      </w:r>
      <w:r w:rsidRPr="00447AB0">
        <w:rPr>
          <w:rFonts w:ascii="AcadNusx" w:hAnsi="AcadNusx"/>
          <w:sz w:val="20"/>
          <w:szCs w:val="20"/>
          <w:lang w:val="ka-GE"/>
        </w:rPr>
        <w:t>qveynebSi</w:t>
      </w:r>
      <w:r w:rsidRPr="00447AB0">
        <w:rPr>
          <w:rFonts w:ascii="Sylfaen" w:hAnsi="Sylfaen"/>
          <w:sz w:val="20"/>
          <w:szCs w:val="20"/>
          <w:lang w:val="ka-GE"/>
        </w:rPr>
        <w:t xml:space="preserve"> </w:t>
      </w:r>
      <w:r w:rsidRPr="00447AB0">
        <w:rPr>
          <w:rFonts w:ascii="AcadNusx" w:hAnsi="AcadNusx"/>
          <w:sz w:val="20"/>
          <w:szCs w:val="20"/>
          <w:lang w:val="ka-GE"/>
        </w:rPr>
        <w:t>arakomerciuli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w:t>
      </w:r>
      <w:r w:rsidRPr="00447AB0">
        <w:rPr>
          <w:rFonts w:ascii="Sylfaen" w:hAnsi="Sylfaen"/>
          <w:sz w:val="20"/>
          <w:szCs w:val="20"/>
          <w:lang w:val="ka-GE"/>
        </w:rPr>
        <w:t xml:space="preserve"> </w:t>
      </w:r>
      <w:r w:rsidRPr="00447AB0">
        <w:rPr>
          <w:rFonts w:ascii="AcadNusx" w:hAnsi="AcadNusx"/>
          <w:sz w:val="20"/>
          <w:szCs w:val="20"/>
          <w:lang w:val="ka-GE"/>
        </w:rPr>
        <w:t>Seadgens 70-80%-ze</w:t>
      </w:r>
      <w:r w:rsidRPr="00447AB0">
        <w:rPr>
          <w:rFonts w:ascii="Sylfaen" w:hAnsi="Sylfaen"/>
          <w:sz w:val="20"/>
          <w:szCs w:val="20"/>
          <w:lang w:val="ka-GE"/>
        </w:rPr>
        <w:t xml:space="preserve"> </w:t>
      </w:r>
      <w:r w:rsidRPr="00447AB0">
        <w:rPr>
          <w:rFonts w:ascii="AcadNusx" w:hAnsi="AcadNusx"/>
          <w:sz w:val="20"/>
          <w:szCs w:val="20"/>
          <w:lang w:val="ka-GE"/>
        </w:rPr>
        <w:t>mets,</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aSS-Si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57%-s</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AHA, 2007</w:t>
      </w:r>
      <w:r w:rsidRPr="00447AB0">
        <w:rPr>
          <w:rFonts w:ascii="AcadNusx" w:hAnsi="AcadNusx"/>
          <w:sz w:val="20"/>
          <w:szCs w:val="20"/>
          <w:lang w:val="ka-GE"/>
        </w:rPr>
        <w:t>].</w:t>
      </w:r>
    </w:p>
    <w:p w:rsidR="009C560F" w:rsidRPr="006B4FDE" w:rsidRDefault="009C560F" w:rsidP="009C560F">
      <w:pPr>
        <w:autoSpaceDE w:val="0"/>
        <w:autoSpaceDN w:val="0"/>
        <w:adjustRightInd w:val="0"/>
        <w:ind w:firstLine="567"/>
        <w:jc w:val="both"/>
        <w:rPr>
          <w:rFonts w:ascii="Sylfaen" w:hAnsi="Sylfaen" w:cs="Sylfaen"/>
          <w:sz w:val="20"/>
          <w:szCs w:val="20"/>
          <w:lang w:val="ka-GE"/>
        </w:rPr>
      </w:pPr>
      <w:r w:rsidRPr="00447AB0">
        <w:rPr>
          <w:rFonts w:ascii="AcadNusx" w:hAnsi="AcadNusx" w:cs="Sylfaen"/>
          <w:sz w:val="20"/>
          <w:szCs w:val="20"/>
          <w:lang w:val="ka-GE"/>
        </w:rPr>
        <w:t>saqarTveloSi</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dawesebulebebis</w:t>
      </w:r>
      <w:r w:rsidRPr="00447AB0">
        <w:rPr>
          <w:rFonts w:ascii="Sylfaen" w:hAnsi="Sylfaen" w:cs="Sylfaen"/>
          <w:sz w:val="20"/>
          <w:szCs w:val="20"/>
          <w:lang w:val="ka-GE"/>
        </w:rPr>
        <w:t xml:space="preserve"> </w:t>
      </w:r>
      <w:r w:rsidRPr="00447AB0">
        <w:rPr>
          <w:rFonts w:ascii="AcadNusx" w:hAnsi="AcadNusx" w:cs="Sylfaen"/>
          <w:sz w:val="20"/>
          <w:szCs w:val="20"/>
          <w:lang w:val="ka-GE"/>
        </w:rPr>
        <w:t>mxolod</w:t>
      </w:r>
      <w:r w:rsidRPr="00447AB0">
        <w:rPr>
          <w:rFonts w:ascii="Sylfaen" w:hAnsi="Sylfaen" w:cs="Sylfaen"/>
          <w:sz w:val="20"/>
          <w:szCs w:val="20"/>
          <w:lang w:val="ka-GE"/>
        </w:rPr>
        <w:t xml:space="preserve"> </w:t>
      </w:r>
      <w:r w:rsidRPr="00447AB0">
        <w:rPr>
          <w:rFonts w:ascii="AcadNusx" w:hAnsi="AcadNusx" w:cs="Sylfaen"/>
          <w:sz w:val="20"/>
          <w:szCs w:val="20"/>
          <w:lang w:val="ka-GE"/>
        </w:rPr>
        <w:t>ori</w:t>
      </w:r>
      <w:r w:rsidRPr="00447AB0">
        <w:rPr>
          <w:rFonts w:ascii="Sylfaen" w:hAnsi="Sylfaen" w:cs="Sylfaen"/>
          <w:sz w:val="20"/>
          <w:szCs w:val="20"/>
          <w:lang w:val="ka-GE"/>
        </w:rPr>
        <w:t xml:space="preserve"> </w:t>
      </w:r>
      <w:r w:rsidRPr="00447AB0">
        <w:rPr>
          <w:rFonts w:ascii="AcadNusx" w:hAnsi="AcadNusx" w:cs="Sylfaen"/>
          <w:sz w:val="20"/>
          <w:szCs w:val="20"/>
          <w:lang w:val="ka-GE"/>
        </w:rPr>
        <w:t>forma</w:t>
      </w:r>
      <w:r w:rsidRPr="00447AB0">
        <w:rPr>
          <w:rFonts w:ascii="Sylfaen" w:hAnsi="Sylfaen" w:cs="Sylfaen"/>
          <w:sz w:val="20"/>
          <w:szCs w:val="20"/>
          <w:lang w:val="ka-GE"/>
        </w:rPr>
        <w:t xml:space="preserve"> </w:t>
      </w:r>
      <w:r w:rsidRPr="00447AB0">
        <w:rPr>
          <w:rFonts w:ascii="AcadNusx" w:hAnsi="AcadNusx" w:cs="Sylfaen"/>
          <w:sz w:val="20"/>
          <w:szCs w:val="20"/>
          <w:lang w:val="ka-GE"/>
        </w:rPr>
        <w:t>arsebobs</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saavadmyofoTa</w:t>
      </w:r>
      <w:r w:rsidRPr="00447AB0">
        <w:rPr>
          <w:rFonts w:ascii="Sylfaen" w:hAnsi="Sylfaen" w:cs="Sylfaen"/>
          <w:sz w:val="20"/>
          <w:szCs w:val="20"/>
          <w:lang w:val="ka-GE"/>
        </w:rPr>
        <w:t xml:space="preserve"> </w:t>
      </w:r>
      <w:r w:rsidRPr="00447AB0">
        <w:rPr>
          <w:rFonts w:ascii="AcadNusx" w:hAnsi="AcadNusx" w:cs="Sylfaen"/>
          <w:sz w:val="20"/>
          <w:szCs w:val="20"/>
          <w:lang w:val="ka-GE"/>
        </w:rPr>
        <w:t>88.6%</w:t>
      </w:r>
      <w:r w:rsidRPr="00447AB0">
        <w:rPr>
          <w:rFonts w:ascii="Sylfaen" w:hAnsi="Sylfaen" w:cs="Sylfaen"/>
          <w:sz w:val="20"/>
          <w:szCs w:val="20"/>
          <w:lang w:val="ka-GE"/>
        </w:rPr>
        <w:t xml:space="preserve"> </w:t>
      </w:r>
      <w:r w:rsidRPr="00447AB0">
        <w:rPr>
          <w:rFonts w:ascii="AcadNusx" w:hAnsi="AcadNusx" w:cs="Sylfaen"/>
          <w:sz w:val="20"/>
          <w:szCs w:val="20"/>
          <w:lang w:val="ka-GE"/>
        </w:rPr>
        <w:t>kerZo,</w:t>
      </w:r>
      <w:r w:rsidRPr="00447AB0">
        <w:rPr>
          <w:rFonts w:ascii="Sylfaen" w:hAnsi="Sylfaen" w:cs="Sylfaen"/>
          <w:sz w:val="20"/>
          <w:szCs w:val="20"/>
          <w:lang w:val="ka-GE"/>
        </w:rPr>
        <w:t xml:space="preserve"> </w:t>
      </w:r>
      <w:r w:rsidRPr="00447AB0">
        <w:rPr>
          <w:rFonts w:ascii="AcadNusx" w:hAnsi="AcadNusx" w:cs="Sylfaen"/>
          <w:sz w:val="20"/>
          <w:szCs w:val="20"/>
          <w:lang w:val="ka-GE"/>
        </w:rPr>
        <w:t>momgebiani</w:t>
      </w:r>
      <w:r w:rsidRPr="00447AB0">
        <w:rPr>
          <w:rFonts w:ascii="Sylfaen" w:hAnsi="Sylfaen" w:cs="Sylfaen"/>
          <w:sz w:val="20"/>
          <w:szCs w:val="20"/>
          <w:lang w:val="ka-GE"/>
        </w:rPr>
        <w:t xml:space="preserve"> </w:t>
      </w:r>
      <w:r w:rsidRPr="00447AB0">
        <w:rPr>
          <w:rFonts w:ascii="AcadNusx" w:hAnsi="AcadNusx" w:cs="Sylfaen"/>
          <w:sz w:val="20"/>
          <w:szCs w:val="20"/>
          <w:lang w:val="ka-GE"/>
        </w:rPr>
        <w:t>(maT</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42%</w:t>
      </w:r>
      <w:r w:rsidRPr="00447AB0">
        <w:rPr>
          <w:rFonts w:ascii="Sylfaen" w:hAnsi="Sylfaen" w:cs="Sylfaen"/>
          <w:sz w:val="20"/>
          <w:szCs w:val="20"/>
          <w:lang w:val="ka-GE"/>
        </w:rPr>
        <w:t xml:space="preserve"> </w:t>
      </w:r>
      <w:r w:rsidRPr="00447AB0">
        <w:rPr>
          <w:rFonts w:ascii="AcadNusx" w:hAnsi="AcadNusx" w:cs="Sylfaen"/>
          <w:sz w:val="20"/>
          <w:szCs w:val="20"/>
          <w:lang w:val="ka-GE"/>
        </w:rPr>
        <w:t>sadazRvevo</w:t>
      </w:r>
      <w:r w:rsidRPr="00447AB0">
        <w:rPr>
          <w:rFonts w:ascii="Sylfaen" w:hAnsi="Sylfaen" w:cs="Sylfaen"/>
          <w:sz w:val="20"/>
          <w:szCs w:val="20"/>
          <w:lang w:val="ka-GE"/>
        </w:rPr>
        <w:t xml:space="preserve"> </w:t>
      </w:r>
      <w:r w:rsidRPr="00447AB0">
        <w:rPr>
          <w:rFonts w:ascii="AcadNusx" w:hAnsi="AcadNusx" w:cs="Sylfaen"/>
          <w:sz w:val="20"/>
          <w:szCs w:val="20"/>
          <w:lang w:val="ka-GE"/>
        </w:rPr>
        <w:t>kompaniebs</w:t>
      </w:r>
      <w:r w:rsidRPr="00447AB0">
        <w:rPr>
          <w:rFonts w:ascii="Sylfaen" w:hAnsi="Sylfaen" w:cs="Sylfaen"/>
          <w:sz w:val="20"/>
          <w:szCs w:val="20"/>
          <w:lang w:val="ka-GE"/>
        </w:rPr>
        <w:t xml:space="preserve"> </w:t>
      </w:r>
      <w:r w:rsidRPr="00447AB0">
        <w:rPr>
          <w:rFonts w:ascii="AcadNusx" w:hAnsi="AcadNusx" w:cs="Sylfaen"/>
          <w:sz w:val="20"/>
          <w:szCs w:val="20"/>
          <w:lang w:val="ka-GE"/>
        </w:rPr>
        <w:t>ekuTvnis,</w:t>
      </w:r>
      <w:r w:rsidRPr="00447AB0">
        <w:rPr>
          <w:rFonts w:ascii="Sylfaen" w:hAnsi="Sylfaen" w:cs="Sylfaen"/>
          <w:sz w:val="20"/>
          <w:szCs w:val="20"/>
          <w:lang w:val="ka-GE"/>
        </w:rPr>
        <w:t xml:space="preserve"> </w:t>
      </w:r>
      <w:r w:rsidRPr="00447AB0">
        <w:rPr>
          <w:rFonts w:ascii="AcadNusx" w:hAnsi="AcadNusx" w:cs="Sylfaen"/>
          <w:sz w:val="20"/>
          <w:szCs w:val="20"/>
          <w:lang w:val="ka-GE"/>
        </w:rPr>
        <w:t>fizikur</w:t>
      </w:r>
      <w:r w:rsidRPr="00447AB0">
        <w:rPr>
          <w:rFonts w:ascii="Sylfaen" w:hAnsi="Sylfaen" w:cs="Sylfaen"/>
          <w:sz w:val="20"/>
          <w:szCs w:val="20"/>
          <w:lang w:val="ka-GE"/>
        </w:rPr>
        <w:t xml:space="preserve"> </w:t>
      </w:r>
      <w:r w:rsidRPr="00447AB0">
        <w:rPr>
          <w:rFonts w:ascii="AcadNusx" w:hAnsi="AcadNusx" w:cs="Sylfaen"/>
          <w:sz w:val="20"/>
          <w:szCs w:val="20"/>
          <w:lang w:val="ka-GE"/>
        </w:rPr>
        <w:t>pirebs</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29</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sxva</w:t>
      </w:r>
      <w:r w:rsidRPr="00447AB0">
        <w:rPr>
          <w:rFonts w:ascii="Sylfaen" w:hAnsi="Sylfaen" w:cs="Sylfaen"/>
          <w:sz w:val="20"/>
          <w:szCs w:val="20"/>
          <w:lang w:val="ka-GE"/>
        </w:rPr>
        <w:t xml:space="preserve"> </w:t>
      </w:r>
      <w:r w:rsidRPr="00447AB0">
        <w:rPr>
          <w:rFonts w:ascii="AcadNusx" w:hAnsi="AcadNusx" w:cs="Sylfaen"/>
          <w:sz w:val="20"/>
          <w:szCs w:val="20"/>
          <w:lang w:val="ka-GE"/>
        </w:rPr>
        <w:t>tipis</w:t>
      </w:r>
      <w:r w:rsidRPr="00447AB0">
        <w:rPr>
          <w:rFonts w:ascii="Sylfaen" w:hAnsi="Sylfaen" w:cs="Sylfaen"/>
          <w:sz w:val="20"/>
          <w:szCs w:val="20"/>
          <w:lang w:val="ka-GE"/>
        </w:rPr>
        <w:t xml:space="preserve"> </w:t>
      </w:r>
      <w:r w:rsidRPr="00447AB0">
        <w:rPr>
          <w:rFonts w:ascii="AcadNusx" w:hAnsi="AcadNusx" w:cs="Sylfaen"/>
          <w:sz w:val="20"/>
          <w:szCs w:val="20"/>
          <w:lang w:val="ka-GE"/>
        </w:rPr>
        <w:t>kompaniebs</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18.4%),</w:t>
      </w:r>
      <w:r w:rsidRPr="00447AB0">
        <w:rPr>
          <w:rFonts w:ascii="Sylfaen" w:hAnsi="Sylfaen" w:cs="Sylfaen"/>
          <w:sz w:val="20"/>
          <w:szCs w:val="20"/>
          <w:lang w:val="ka-GE"/>
        </w:rPr>
        <w:t xml:space="preserve"> </w:t>
      </w:r>
      <w:r w:rsidRPr="00447AB0">
        <w:rPr>
          <w:rFonts w:ascii="AcadNusx" w:hAnsi="AcadNusx" w:cs="Sylfaen"/>
          <w:sz w:val="20"/>
          <w:szCs w:val="20"/>
          <w:lang w:val="ka-GE"/>
        </w:rPr>
        <w:t>xolo</w:t>
      </w:r>
      <w:r w:rsidRPr="00447AB0">
        <w:rPr>
          <w:rFonts w:ascii="Sylfaen" w:hAnsi="Sylfaen" w:cs="Sylfaen"/>
          <w:sz w:val="20"/>
          <w:szCs w:val="20"/>
          <w:lang w:val="ka-GE"/>
        </w:rPr>
        <w:t xml:space="preserve"> </w:t>
      </w:r>
      <w:r w:rsidRPr="00447AB0">
        <w:rPr>
          <w:rFonts w:ascii="AcadNusx" w:hAnsi="AcadNusx" w:cs="Sylfaen"/>
          <w:sz w:val="20"/>
          <w:szCs w:val="20"/>
          <w:lang w:val="ka-GE"/>
        </w:rPr>
        <w:t>8%</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saxelmwifo</w:t>
      </w:r>
      <w:r w:rsidRPr="00447AB0">
        <w:rPr>
          <w:rFonts w:ascii="Sylfaen" w:hAnsi="Sylfaen" w:cs="Sylfaen"/>
          <w:sz w:val="20"/>
          <w:szCs w:val="20"/>
          <w:lang w:val="ka-GE"/>
        </w:rPr>
        <w:t xml:space="preserve"> </w:t>
      </w:r>
      <w:r w:rsidR="00043998" w:rsidRPr="00447AB0">
        <w:rPr>
          <w:rFonts w:ascii="AcadNusx" w:hAnsi="AcadNusx" w:cs="Sylfaen"/>
          <w:sz w:val="20"/>
          <w:szCs w:val="20"/>
          <w:lang w:val="ka-GE"/>
        </w:rPr>
        <w:t>organizaciebia</w:t>
      </w:r>
      <w:r w:rsidRPr="00447AB0">
        <w:rPr>
          <w:rFonts w:ascii="Sylfaen" w:hAnsi="Sylfaen" w:cs="Sylfaen"/>
          <w:sz w:val="20"/>
          <w:szCs w:val="20"/>
          <w:lang w:val="ka-GE"/>
        </w:rPr>
        <w:t xml:space="preserve"> </w:t>
      </w:r>
      <w:r w:rsidRPr="00447AB0">
        <w:rPr>
          <w:rFonts w:ascii="AcadNusx" w:hAnsi="AcadNusx" w:cs="Sylfaen"/>
          <w:sz w:val="20"/>
          <w:szCs w:val="20"/>
          <w:lang w:val="ka-GE"/>
        </w:rPr>
        <w:t>[sg-s,</w:t>
      </w:r>
      <w:r w:rsidRPr="00447AB0">
        <w:rPr>
          <w:rFonts w:ascii="Sylfaen" w:hAnsi="Sylfaen" w:cs="Sylfaen"/>
          <w:sz w:val="20"/>
          <w:szCs w:val="20"/>
          <w:lang w:val="ka-GE"/>
        </w:rPr>
        <w:t xml:space="preserve"> </w:t>
      </w:r>
      <w:r w:rsidRPr="00447AB0">
        <w:rPr>
          <w:sz w:val="20"/>
          <w:szCs w:val="20"/>
          <w:lang w:val="ka-GE"/>
        </w:rPr>
        <w:t>2012</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verulava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2017a;</w:t>
      </w:r>
      <w:r w:rsidRPr="00447AB0">
        <w:rPr>
          <w:rFonts w:ascii="Sylfaen" w:hAnsi="Sylfaen"/>
          <w:sz w:val="20"/>
          <w:szCs w:val="20"/>
          <w:lang w:val="ka-GE"/>
        </w:rPr>
        <w:t xml:space="preserve"> </w:t>
      </w:r>
      <w:r w:rsidRPr="00447AB0">
        <w:rPr>
          <w:rFonts w:ascii="AcadNusx" w:hAnsi="AcadNusx" w:cs="Sylfaen"/>
          <w:sz w:val="20"/>
          <w:szCs w:val="20"/>
          <w:lang w:val="ka-GE"/>
        </w:rPr>
        <w:t>verulava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2017b</w:t>
      </w:r>
      <w:r w:rsidRPr="00447AB0">
        <w:rPr>
          <w:rFonts w:ascii="AcadNusx" w:hAnsi="AcadNusx" w:cs="Sylfaen"/>
          <w:sz w:val="20"/>
          <w:szCs w:val="20"/>
          <w:lang w:val="ka-GE"/>
        </w:rPr>
        <w:t>].</w:t>
      </w:r>
      <w:r w:rsidRPr="00447AB0">
        <w:rPr>
          <w:rFonts w:ascii="Sylfaen" w:hAnsi="Sylfaen" w:cs="Sylfaen"/>
          <w:sz w:val="20"/>
          <w:szCs w:val="20"/>
          <w:lang w:val="ka-GE"/>
        </w:rPr>
        <w:t xml:space="preserve"> </w:t>
      </w:r>
    </w:p>
    <w:p w:rsidR="00F00E1A" w:rsidRPr="006B4FDE" w:rsidRDefault="00F00E1A" w:rsidP="009C560F">
      <w:pPr>
        <w:autoSpaceDE w:val="0"/>
        <w:autoSpaceDN w:val="0"/>
        <w:adjustRightInd w:val="0"/>
        <w:ind w:firstLine="567"/>
        <w:jc w:val="both"/>
        <w:rPr>
          <w:rFonts w:ascii="Sylfaen" w:hAnsi="Sylfaen" w:cs="Sylfaen"/>
          <w:sz w:val="20"/>
          <w:szCs w:val="20"/>
          <w:lang w:val="ka-GE"/>
        </w:rPr>
      </w:pPr>
    </w:p>
    <w:p w:rsidR="009C560F" w:rsidRDefault="009C560F" w:rsidP="00F00E1A">
      <w:pPr>
        <w:autoSpaceDE w:val="0"/>
        <w:autoSpaceDN w:val="0"/>
        <w:adjustRightInd w:val="0"/>
        <w:jc w:val="center"/>
        <w:rPr>
          <w:rFonts w:ascii="AcadNusx" w:hAnsi="AcadNusx" w:cs="Sylfaen"/>
          <w:b/>
          <w:sz w:val="20"/>
          <w:szCs w:val="20"/>
          <w:lang w:val="en-US"/>
        </w:rPr>
      </w:pPr>
      <w:r w:rsidRPr="00447AB0">
        <w:rPr>
          <w:rFonts w:ascii="AcadNusx" w:hAnsi="AcadNusx" w:cs="Sylfaen"/>
          <w:b/>
          <w:sz w:val="20"/>
          <w:szCs w:val="20"/>
          <w:lang w:val="ka-GE"/>
        </w:rPr>
        <w:t>aramomgebiani</w:t>
      </w:r>
      <w:r w:rsidRPr="00447AB0">
        <w:rPr>
          <w:rFonts w:ascii="Sylfaen" w:hAnsi="Sylfaen" w:cs="Sylfaen"/>
          <w:b/>
          <w:sz w:val="20"/>
          <w:szCs w:val="20"/>
          <w:lang w:val="ka-GE"/>
        </w:rPr>
        <w:t xml:space="preserve"> </w:t>
      </w:r>
      <w:r w:rsidRPr="00447AB0">
        <w:rPr>
          <w:rFonts w:ascii="AcadNusx" w:hAnsi="AcadNusx" w:cs="Sylfaen"/>
          <w:b/>
          <w:sz w:val="20"/>
          <w:szCs w:val="20"/>
          <w:lang w:val="ka-GE"/>
        </w:rPr>
        <w:t>samedicino</w:t>
      </w:r>
      <w:r w:rsidRPr="00447AB0">
        <w:rPr>
          <w:rFonts w:ascii="Sylfaen" w:hAnsi="Sylfaen" w:cs="Sylfaen"/>
          <w:b/>
          <w:sz w:val="20"/>
          <w:szCs w:val="20"/>
          <w:lang w:val="ka-GE"/>
        </w:rPr>
        <w:t xml:space="preserve"> </w:t>
      </w:r>
      <w:r w:rsidRPr="00447AB0">
        <w:rPr>
          <w:rFonts w:ascii="AcadNusx" w:hAnsi="AcadNusx" w:cs="Sylfaen"/>
          <w:b/>
          <w:sz w:val="20"/>
          <w:szCs w:val="20"/>
          <w:lang w:val="ka-GE"/>
        </w:rPr>
        <w:t>organizaciebis</w:t>
      </w:r>
      <w:r w:rsidRPr="00447AB0">
        <w:rPr>
          <w:rFonts w:ascii="Sylfaen" w:hAnsi="Sylfaen" w:cs="Sylfaen"/>
          <w:b/>
          <w:sz w:val="20"/>
          <w:szCs w:val="20"/>
          <w:lang w:val="ka-GE"/>
        </w:rPr>
        <w:t xml:space="preserve"> </w:t>
      </w:r>
      <w:r w:rsidRPr="00447AB0">
        <w:rPr>
          <w:rFonts w:ascii="AcadNusx" w:hAnsi="AcadNusx" w:cs="Sylfaen"/>
          <w:b/>
          <w:sz w:val="20"/>
          <w:szCs w:val="20"/>
          <w:lang w:val="ka-GE"/>
        </w:rPr>
        <w:t>ganviTarebis</w:t>
      </w:r>
      <w:r w:rsidRPr="00447AB0">
        <w:rPr>
          <w:rFonts w:ascii="Sylfaen" w:hAnsi="Sylfaen" w:cs="Sylfaen"/>
          <w:b/>
          <w:sz w:val="20"/>
          <w:szCs w:val="20"/>
          <w:lang w:val="ka-GE"/>
        </w:rPr>
        <w:t xml:space="preserve"> </w:t>
      </w:r>
      <w:r w:rsidRPr="00447AB0">
        <w:rPr>
          <w:rFonts w:ascii="AcadNusx" w:hAnsi="AcadNusx" w:cs="Sylfaen"/>
          <w:b/>
          <w:sz w:val="20"/>
          <w:szCs w:val="20"/>
          <w:lang w:val="ka-GE"/>
        </w:rPr>
        <w:t>xelSemwyobi</w:t>
      </w:r>
      <w:r w:rsidRPr="00447AB0">
        <w:rPr>
          <w:rFonts w:ascii="Sylfaen" w:hAnsi="Sylfaen" w:cs="Sylfaen"/>
          <w:b/>
          <w:sz w:val="20"/>
          <w:szCs w:val="20"/>
          <w:lang w:val="ka-GE"/>
        </w:rPr>
        <w:t xml:space="preserve"> </w:t>
      </w:r>
      <w:r w:rsidRPr="00447AB0">
        <w:rPr>
          <w:rFonts w:ascii="AcadNusx" w:hAnsi="AcadNusx" w:cs="Sylfaen"/>
          <w:b/>
          <w:sz w:val="20"/>
          <w:szCs w:val="20"/>
          <w:lang w:val="ka-GE"/>
        </w:rPr>
        <w:t>faqtorebi</w:t>
      </w:r>
    </w:p>
    <w:p w:rsidR="009C560F" w:rsidRPr="00447AB0" w:rsidRDefault="009C560F" w:rsidP="009C560F">
      <w:pPr>
        <w:ind w:firstLine="567"/>
        <w:jc w:val="both"/>
        <w:rPr>
          <w:rFonts w:ascii="Sylfaen" w:hAnsi="Sylfaen"/>
          <w:b/>
          <w:sz w:val="20"/>
          <w:szCs w:val="20"/>
          <w:lang w:val="ka-GE"/>
        </w:rPr>
      </w:pPr>
      <w:r w:rsidRPr="00447AB0">
        <w:rPr>
          <w:rFonts w:ascii="AcadNusx" w:hAnsi="AcadNusx"/>
          <w:sz w:val="20"/>
          <w:szCs w:val="20"/>
          <w:lang w:val="ka-GE"/>
        </w:rPr>
        <w:t>arakomerciuli</w:t>
      </w:r>
      <w:r w:rsidRPr="00447AB0">
        <w:rPr>
          <w:rFonts w:ascii="Sylfaen" w:hAnsi="Sylfaen"/>
          <w:sz w:val="20"/>
          <w:szCs w:val="20"/>
          <w:lang w:val="ka-GE"/>
        </w:rPr>
        <w:t xml:space="preserve"> </w:t>
      </w:r>
      <w:r w:rsidRPr="00447AB0">
        <w:rPr>
          <w:rFonts w:ascii="AcadNusx" w:hAnsi="AcadNusx"/>
          <w:sz w:val="20"/>
          <w:szCs w:val="20"/>
          <w:lang w:val="ka-GE"/>
        </w:rPr>
        <w:t>saavadmyofoebis</w:t>
      </w:r>
      <w:r w:rsidRPr="00447AB0">
        <w:rPr>
          <w:rFonts w:ascii="Sylfaen" w:hAnsi="Sylfaen"/>
          <w:sz w:val="20"/>
          <w:szCs w:val="20"/>
          <w:lang w:val="ka-GE"/>
        </w:rPr>
        <w:t xml:space="preserve"> </w:t>
      </w:r>
      <w:r w:rsidRPr="00447AB0">
        <w:rPr>
          <w:rFonts w:ascii="AcadNusx" w:hAnsi="AcadNusx"/>
          <w:sz w:val="20"/>
          <w:szCs w:val="20"/>
          <w:lang w:val="ka-GE"/>
        </w:rPr>
        <w:t>upiratesoba</w:t>
      </w:r>
      <w:r w:rsidRPr="00447AB0">
        <w:rPr>
          <w:rFonts w:ascii="Sylfaen" w:hAnsi="Sylfaen"/>
          <w:sz w:val="20"/>
          <w:szCs w:val="20"/>
          <w:lang w:val="ka-GE"/>
        </w:rPr>
        <w:t xml:space="preserve"> </w:t>
      </w:r>
      <w:r w:rsidRPr="00447AB0">
        <w:rPr>
          <w:rFonts w:ascii="AcadNusx" w:hAnsi="AcadNusx"/>
          <w:sz w:val="20"/>
          <w:szCs w:val="20"/>
          <w:lang w:val="ka-GE"/>
        </w:rPr>
        <w:t>dakavSirebulia</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gare</w:t>
      </w:r>
      <w:r w:rsidR="00F56973">
        <w:rPr>
          <w:rFonts w:ascii="AcadNusx" w:hAnsi="AcadNusx"/>
          <w:sz w:val="20"/>
          <w:szCs w:val="20"/>
          <w:lang w:val="en-US"/>
        </w:rPr>
        <w:softHyphen/>
      </w:r>
      <w:r w:rsidRPr="00447AB0">
        <w:rPr>
          <w:rFonts w:ascii="AcadNusx" w:hAnsi="AcadNusx"/>
          <w:sz w:val="20"/>
          <w:szCs w:val="20"/>
          <w:lang w:val="ka-GE"/>
        </w:rPr>
        <w:t>moebasTan,</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Sua</w:t>
      </w:r>
      <w:r w:rsidRPr="00447AB0">
        <w:rPr>
          <w:rFonts w:ascii="Sylfaen" w:hAnsi="Sylfaen"/>
          <w:sz w:val="20"/>
          <w:szCs w:val="20"/>
          <w:lang w:val="ka-GE"/>
        </w:rPr>
        <w:t xml:space="preserve"> </w:t>
      </w:r>
      <w:r w:rsidRPr="00447AB0">
        <w:rPr>
          <w:rFonts w:ascii="AcadNusx" w:hAnsi="AcadNusx"/>
          <w:sz w:val="20"/>
          <w:szCs w:val="20"/>
          <w:lang w:val="ka-GE"/>
        </w:rPr>
        <w:t>saukuneebidan</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CamoyalibebaSi</w:t>
      </w:r>
      <w:r w:rsidRPr="00447AB0">
        <w:rPr>
          <w:rFonts w:ascii="Sylfaen" w:hAnsi="Sylfaen"/>
          <w:sz w:val="20"/>
          <w:szCs w:val="20"/>
          <w:lang w:val="ka-GE"/>
        </w:rPr>
        <w:t xml:space="preserve"> </w:t>
      </w:r>
      <w:r w:rsidRPr="00447AB0">
        <w:rPr>
          <w:rFonts w:ascii="AcadNusx" w:hAnsi="AcadNusx"/>
          <w:sz w:val="20"/>
          <w:szCs w:val="20"/>
          <w:lang w:val="ka-GE"/>
        </w:rPr>
        <w:t>udidesi</w:t>
      </w:r>
      <w:r w:rsidRPr="00447AB0">
        <w:rPr>
          <w:rFonts w:ascii="Sylfaen" w:hAnsi="Sylfaen"/>
          <w:sz w:val="20"/>
          <w:szCs w:val="20"/>
          <w:lang w:val="ka-GE"/>
        </w:rPr>
        <w:t xml:space="preserve"> </w:t>
      </w:r>
      <w:r w:rsidRPr="00447AB0">
        <w:rPr>
          <w:rFonts w:ascii="AcadNusx" w:hAnsi="AcadNusx"/>
          <w:sz w:val="20"/>
          <w:szCs w:val="20"/>
          <w:lang w:val="ka-GE"/>
        </w:rPr>
        <w:t>wvlili</w:t>
      </w:r>
      <w:r w:rsidRPr="00447AB0">
        <w:rPr>
          <w:rFonts w:ascii="Sylfaen" w:hAnsi="Sylfaen"/>
          <w:sz w:val="20"/>
          <w:szCs w:val="20"/>
          <w:lang w:val="ka-GE"/>
        </w:rPr>
        <w:t xml:space="preserve"> </w:t>
      </w:r>
      <w:r w:rsidRPr="00447AB0">
        <w:rPr>
          <w:rFonts w:ascii="AcadNusx" w:hAnsi="AcadNusx"/>
          <w:sz w:val="20"/>
          <w:szCs w:val="20"/>
          <w:lang w:val="ka-GE"/>
        </w:rPr>
        <w:t>miuZRviT</w:t>
      </w:r>
      <w:r w:rsidRPr="00447AB0">
        <w:rPr>
          <w:rFonts w:ascii="Sylfaen" w:hAnsi="Sylfaen"/>
          <w:sz w:val="20"/>
          <w:szCs w:val="20"/>
          <w:lang w:val="ka-GE"/>
        </w:rPr>
        <w:t xml:space="preserve"> </w:t>
      </w:r>
      <w:r w:rsidRPr="00447AB0">
        <w:rPr>
          <w:rFonts w:ascii="AcadNusx" w:hAnsi="AcadNusx"/>
          <w:sz w:val="20"/>
          <w:szCs w:val="20"/>
          <w:lang w:val="ka-GE"/>
        </w:rPr>
        <w:t>religiur</w:t>
      </w:r>
      <w:r w:rsidRPr="00447AB0">
        <w:rPr>
          <w:rFonts w:ascii="Sylfaen" w:hAnsi="Sylfaen"/>
          <w:sz w:val="20"/>
          <w:szCs w:val="20"/>
          <w:lang w:val="ka-GE"/>
        </w:rPr>
        <w:t xml:space="preserve"> </w:t>
      </w:r>
      <w:r w:rsidRPr="00447AB0">
        <w:rPr>
          <w:rFonts w:ascii="AcadNusx" w:hAnsi="AcadNusx"/>
          <w:sz w:val="20"/>
          <w:szCs w:val="20"/>
          <w:lang w:val="ka-GE"/>
        </w:rPr>
        <w:t>organizaciebs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adgilobriv</w:t>
      </w:r>
      <w:r w:rsidRPr="00447AB0">
        <w:rPr>
          <w:rFonts w:ascii="Sylfaen" w:hAnsi="Sylfaen"/>
          <w:sz w:val="20"/>
          <w:szCs w:val="20"/>
          <w:lang w:val="ka-GE"/>
        </w:rPr>
        <w:t xml:space="preserve"> </w:t>
      </w:r>
      <w:r w:rsidRPr="00447AB0">
        <w:rPr>
          <w:rFonts w:ascii="AcadNusx" w:hAnsi="AcadNusx"/>
          <w:sz w:val="20"/>
          <w:szCs w:val="20"/>
          <w:lang w:val="ka-GE"/>
        </w:rPr>
        <w:t>saTemo</w:t>
      </w:r>
      <w:r w:rsidRPr="00447AB0">
        <w:rPr>
          <w:rFonts w:ascii="Sylfaen" w:hAnsi="Sylfaen"/>
          <w:sz w:val="20"/>
          <w:szCs w:val="20"/>
          <w:lang w:val="ka-GE"/>
        </w:rPr>
        <w:t xml:space="preserve"> </w:t>
      </w:r>
      <w:r w:rsidRPr="00447AB0">
        <w:rPr>
          <w:rFonts w:ascii="AcadNusx" w:hAnsi="AcadNusx"/>
          <w:sz w:val="20"/>
          <w:szCs w:val="20"/>
          <w:lang w:val="ka-GE"/>
        </w:rPr>
        <w:t>gaerTianebebs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AcadNusx" w:hAnsi="AcadNusx" w:cs="Sylfaen"/>
          <w:sz w:val="20"/>
          <w:szCs w:val="20"/>
          <w:lang w:val="ka-GE"/>
        </w:rPr>
        <w:t>verulava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2017a].</w:t>
      </w:r>
      <w:r w:rsidRPr="00447AB0">
        <w:rPr>
          <w:rFonts w:ascii="Sylfaen" w:hAnsi="Sylfaen"/>
          <w:sz w:val="20"/>
          <w:szCs w:val="20"/>
          <w:lang w:val="ka-GE"/>
        </w:rPr>
        <w:t xml:space="preserve"> </w:t>
      </w:r>
      <w:r w:rsidRPr="00447AB0">
        <w:rPr>
          <w:rFonts w:ascii="AcadNusx" w:hAnsi="AcadNusx"/>
          <w:sz w:val="20"/>
          <w:szCs w:val="20"/>
          <w:lang w:val="ka-GE"/>
        </w:rPr>
        <w:t>isini</w:t>
      </w:r>
      <w:r w:rsidRPr="00447AB0">
        <w:rPr>
          <w:rFonts w:ascii="Sylfaen" w:hAnsi="Sylfaen"/>
          <w:sz w:val="20"/>
          <w:szCs w:val="20"/>
          <w:lang w:val="ka-GE"/>
        </w:rPr>
        <w:t xml:space="preserve"> </w:t>
      </w:r>
      <w:r w:rsidRPr="00447AB0">
        <w:rPr>
          <w:rFonts w:ascii="AcadNusx" w:hAnsi="AcadNusx"/>
          <w:sz w:val="20"/>
          <w:szCs w:val="20"/>
          <w:lang w:val="ka-GE"/>
        </w:rPr>
        <w:t>exmarebodnen</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Rarib</w:t>
      </w:r>
      <w:r w:rsidRPr="00447AB0">
        <w:rPr>
          <w:rFonts w:ascii="Sylfaen" w:hAnsi="Sylfaen"/>
          <w:sz w:val="20"/>
          <w:szCs w:val="20"/>
          <w:lang w:val="ka-GE"/>
        </w:rPr>
        <w:t xml:space="preserve"> </w:t>
      </w:r>
      <w:r w:rsidRPr="00447AB0">
        <w:rPr>
          <w:rFonts w:ascii="AcadNusx" w:hAnsi="AcadNusx"/>
          <w:sz w:val="20"/>
          <w:szCs w:val="20"/>
          <w:lang w:val="ka-GE"/>
        </w:rPr>
        <w:t>fenebs,</w:t>
      </w:r>
      <w:r w:rsidRPr="00447AB0">
        <w:rPr>
          <w:rFonts w:ascii="Sylfaen" w:hAnsi="Sylfaen"/>
          <w:sz w:val="20"/>
          <w:szCs w:val="20"/>
          <w:lang w:val="ka-GE"/>
        </w:rPr>
        <w:t xml:space="preserve"> </w:t>
      </w:r>
      <w:r w:rsidRPr="00447AB0">
        <w:rPr>
          <w:rFonts w:ascii="AcadNusx" w:hAnsi="AcadNusx"/>
          <w:sz w:val="20"/>
          <w:szCs w:val="20"/>
          <w:lang w:val="ka-GE"/>
        </w:rPr>
        <w:t>oblebs,</w:t>
      </w:r>
      <w:r w:rsidRPr="00447AB0">
        <w:rPr>
          <w:rFonts w:ascii="Sylfaen" w:hAnsi="Sylfaen"/>
          <w:sz w:val="20"/>
          <w:szCs w:val="20"/>
          <w:lang w:val="ka-GE"/>
        </w:rPr>
        <w:t xml:space="preserve"> </w:t>
      </w:r>
      <w:r w:rsidRPr="00447AB0">
        <w:rPr>
          <w:rFonts w:ascii="AcadNusx" w:hAnsi="AcadNusx"/>
          <w:sz w:val="20"/>
          <w:szCs w:val="20"/>
          <w:lang w:val="ka-GE"/>
        </w:rPr>
        <w:t>tuberkuloziT</w:t>
      </w:r>
      <w:r w:rsidRPr="00447AB0">
        <w:rPr>
          <w:rFonts w:ascii="Sylfaen" w:hAnsi="Sylfaen"/>
          <w:sz w:val="20"/>
          <w:szCs w:val="20"/>
          <w:lang w:val="ka-GE"/>
        </w:rPr>
        <w:t xml:space="preserve"> </w:t>
      </w:r>
      <w:r w:rsidRPr="00447AB0">
        <w:rPr>
          <w:rFonts w:ascii="AcadNusx" w:hAnsi="AcadNusx"/>
          <w:sz w:val="20"/>
          <w:szCs w:val="20"/>
          <w:lang w:val="ka-GE"/>
        </w:rPr>
        <w:t>daavadebul</w:t>
      </w:r>
      <w:r w:rsidRPr="00447AB0">
        <w:rPr>
          <w:rFonts w:ascii="Sylfaen" w:hAnsi="Sylfaen"/>
          <w:sz w:val="20"/>
          <w:szCs w:val="20"/>
          <w:lang w:val="ka-GE"/>
        </w:rPr>
        <w:t xml:space="preserve"> </w:t>
      </w:r>
      <w:r w:rsidRPr="00447AB0">
        <w:rPr>
          <w:rFonts w:ascii="AcadNusx" w:hAnsi="AcadNusx"/>
          <w:sz w:val="20"/>
          <w:szCs w:val="20"/>
          <w:lang w:val="ka-GE"/>
        </w:rPr>
        <w:t>pacientebs.</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nawils</w:t>
      </w:r>
      <w:r w:rsidRPr="00447AB0">
        <w:rPr>
          <w:rFonts w:ascii="Sylfaen" w:hAnsi="Sylfaen"/>
          <w:sz w:val="20"/>
          <w:szCs w:val="20"/>
          <w:lang w:val="ka-GE"/>
        </w:rPr>
        <w:t xml:space="preserve"> </w:t>
      </w:r>
      <w:r w:rsidRPr="00447AB0">
        <w:rPr>
          <w:rFonts w:ascii="AcadNusx" w:hAnsi="AcadNusx"/>
          <w:sz w:val="20"/>
          <w:szCs w:val="20"/>
          <w:lang w:val="ka-GE"/>
        </w:rPr>
        <w:t>binaze</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gaaCnda</w:t>
      </w:r>
      <w:r w:rsidRPr="00447AB0">
        <w:rPr>
          <w:rFonts w:ascii="Sylfaen" w:hAnsi="Sylfaen"/>
          <w:sz w:val="20"/>
          <w:szCs w:val="20"/>
          <w:lang w:val="ka-GE"/>
        </w:rPr>
        <w:t xml:space="preserve"> </w:t>
      </w:r>
      <w:r w:rsidRPr="00447AB0">
        <w:rPr>
          <w:rFonts w:ascii="AcadNusx" w:hAnsi="AcadNusx"/>
          <w:sz w:val="20"/>
          <w:szCs w:val="20"/>
          <w:lang w:val="ka-GE"/>
        </w:rPr>
        <w:t>mkurnalobisaTvis</w:t>
      </w:r>
      <w:r w:rsidRPr="00447AB0">
        <w:rPr>
          <w:rFonts w:ascii="Sylfaen" w:hAnsi="Sylfaen"/>
          <w:sz w:val="20"/>
          <w:szCs w:val="20"/>
          <w:lang w:val="ka-GE"/>
        </w:rPr>
        <w:t xml:space="preserve"> </w:t>
      </w:r>
      <w:r w:rsidRPr="00447AB0">
        <w:rPr>
          <w:rFonts w:ascii="AcadNusx" w:hAnsi="AcadNusx"/>
          <w:sz w:val="20"/>
          <w:szCs w:val="20"/>
          <w:lang w:val="ka-GE"/>
        </w:rPr>
        <w:t>saTanado</w:t>
      </w:r>
      <w:r w:rsidRPr="00447AB0">
        <w:rPr>
          <w:rFonts w:ascii="Sylfaen" w:hAnsi="Sylfaen"/>
          <w:sz w:val="20"/>
          <w:szCs w:val="20"/>
          <w:lang w:val="ka-GE"/>
        </w:rPr>
        <w:t xml:space="preserve"> </w:t>
      </w:r>
      <w:r w:rsidRPr="00447AB0">
        <w:rPr>
          <w:rFonts w:ascii="AcadNusx" w:hAnsi="AcadNusx"/>
          <w:sz w:val="20"/>
          <w:szCs w:val="20"/>
          <w:lang w:val="ka-GE"/>
        </w:rPr>
        <w:t>sanitariul-higienuri</w:t>
      </w:r>
      <w:r w:rsidRPr="00447AB0">
        <w:rPr>
          <w:rFonts w:ascii="Sylfaen" w:hAnsi="Sylfaen"/>
          <w:sz w:val="20"/>
          <w:szCs w:val="20"/>
          <w:lang w:val="ka-GE"/>
        </w:rPr>
        <w:t xml:space="preserve"> </w:t>
      </w:r>
      <w:r w:rsidRPr="00447AB0">
        <w:rPr>
          <w:rFonts w:ascii="AcadNusx" w:hAnsi="AcadNusx"/>
          <w:sz w:val="20"/>
          <w:szCs w:val="20"/>
          <w:lang w:val="ka-GE"/>
        </w:rPr>
        <w:t>pirobebi,</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moiTxovda</w:t>
      </w:r>
      <w:r w:rsidRPr="00447AB0">
        <w:rPr>
          <w:rFonts w:ascii="Sylfaen" w:hAnsi="Sylfaen"/>
          <w:sz w:val="20"/>
          <w:szCs w:val="20"/>
          <w:lang w:val="ka-GE"/>
        </w:rPr>
        <w:t xml:space="preserve"> </w:t>
      </w:r>
      <w:r w:rsidRPr="00447AB0">
        <w:rPr>
          <w:rFonts w:ascii="AcadNusx" w:hAnsi="AcadNusx"/>
          <w:sz w:val="20"/>
          <w:szCs w:val="20"/>
          <w:lang w:val="ka-GE"/>
        </w:rPr>
        <w:t>saavadmyofoebis</w:t>
      </w:r>
      <w:r w:rsidRPr="00447AB0">
        <w:rPr>
          <w:rFonts w:ascii="Sylfaen" w:hAnsi="Sylfaen"/>
          <w:sz w:val="20"/>
          <w:szCs w:val="20"/>
          <w:lang w:val="ka-GE"/>
        </w:rPr>
        <w:t xml:space="preserve">  </w:t>
      </w:r>
      <w:r w:rsidRPr="00447AB0">
        <w:rPr>
          <w:rFonts w:ascii="AcadNusx" w:hAnsi="AcadNusx"/>
          <w:sz w:val="20"/>
          <w:szCs w:val="20"/>
          <w:lang w:val="ka-GE"/>
        </w:rPr>
        <w:t>aSenebas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Senaxvas.</w:t>
      </w:r>
      <w:r w:rsidRPr="00447AB0">
        <w:rPr>
          <w:rFonts w:ascii="Sylfaen" w:hAnsi="Sylfaen"/>
          <w:sz w:val="20"/>
          <w:szCs w:val="20"/>
          <w:lang w:val="ka-GE"/>
        </w:rPr>
        <w:t xml:space="preserve"> </w:t>
      </w:r>
      <w:r w:rsidRPr="00447AB0">
        <w:rPr>
          <w:rFonts w:ascii="AcadNusx" w:hAnsi="AcadNusx"/>
          <w:sz w:val="20"/>
          <w:szCs w:val="20"/>
          <w:lang w:val="ka-GE"/>
        </w:rPr>
        <w:t>RaribTagan</w:t>
      </w:r>
      <w:r w:rsidRPr="00447AB0">
        <w:rPr>
          <w:rFonts w:ascii="Sylfaen" w:hAnsi="Sylfaen"/>
          <w:sz w:val="20"/>
          <w:szCs w:val="20"/>
          <w:lang w:val="ka-GE"/>
        </w:rPr>
        <w:t xml:space="preserve"> </w:t>
      </w:r>
      <w:r w:rsidRPr="00447AB0">
        <w:rPr>
          <w:rFonts w:ascii="AcadNusx" w:hAnsi="AcadNusx"/>
          <w:sz w:val="20"/>
          <w:szCs w:val="20"/>
          <w:lang w:val="ka-GE"/>
        </w:rPr>
        <w:t>gansxvavebiT,</w:t>
      </w:r>
      <w:r w:rsidRPr="00447AB0">
        <w:rPr>
          <w:rFonts w:ascii="Sylfaen" w:hAnsi="Sylfaen"/>
          <w:sz w:val="20"/>
          <w:szCs w:val="20"/>
          <w:lang w:val="ka-GE"/>
        </w:rPr>
        <w:t xml:space="preserve"> </w:t>
      </w:r>
      <w:r w:rsidRPr="00447AB0">
        <w:rPr>
          <w:rFonts w:ascii="AcadNusx" w:hAnsi="AcadNusx"/>
          <w:sz w:val="20"/>
          <w:szCs w:val="20"/>
          <w:lang w:val="ka-GE"/>
        </w:rPr>
        <w:t>mdidar</w:t>
      </w:r>
      <w:r w:rsidRPr="00447AB0">
        <w:rPr>
          <w:rFonts w:ascii="Sylfaen" w:hAnsi="Sylfaen"/>
          <w:sz w:val="20"/>
          <w:szCs w:val="20"/>
          <w:lang w:val="ka-GE"/>
        </w:rPr>
        <w:t xml:space="preserve"> </w:t>
      </w:r>
      <w:r w:rsidRPr="00447AB0">
        <w:rPr>
          <w:rFonts w:ascii="AcadNusx" w:hAnsi="AcadNusx"/>
          <w:sz w:val="20"/>
          <w:szCs w:val="20"/>
          <w:lang w:val="ka-GE"/>
        </w:rPr>
        <w:t>fenas</w:t>
      </w:r>
      <w:r w:rsidRPr="00447AB0">
        <w:rPr>
          <w:rFonts w:ascii="Sylfaen" w:hAnsi="Sylfaen"/>
          <w:sz w:val="20"/>
          <w:szCs w:val="20"/>
          <w:lang w:val="ka-GE"/>
        </w:rPr>
        <w:t xml:space="preserve"> </w:t>
      </w:r>
      <w:r w:rsidRPr="00447AB0">
        <w:rPr>
          <w:rFonts w:ascii="AcadNusx" w:hAnsi="AcadNusx"/>
          <w:sz w:val="20"/>
          <w:szCs w:val="20"/>
          <w:lang w:val="ka-GE"/>
        </w:rPr>
        <w:t>Tavis</w:t>
      </w:r>
      <w:r w:rsidRPr="00447AB0">
        <w:rPr>
          <w:rFonts w:ascii="Sylfaen" w:hAnsi="Sylfaen"/>
          <w:sz w:val="20"/>
          <w:szCs w:val="20"/>
          <w:lang w:val="ka-GE"/>
        </w:rPr>
        <w:t xml:space="preserve"> </w:t>
      </w:r>
      <w:r w:rsidRPr="00447AB0">
        <w:rPr>
          <w:rFonts w:ascii="AcadNusx" w:hAnsi="AcadNusx"/>
          <w:sz w:val="20"/>
          <w:szCs w:val="20"/>
          <w:lang w:val="ka-GE"/>
        </w:rPr>
        <w:t>sasaxleSi</w:t>
      </w:r>
      <w:r w:rsidRPr="00447AB0">
        <w:rPr>
          <w:rFonts w:ascii="Sylfaen" w:hAnsi="Sylfaen"/>
          <w:sz w:val="20"/>
          <w:szCs w:val="20"/>
          <w:lang w:val="ka-GE"/>
        </w:rPr>
        <w:t xml:space="preserve"> </w:t>
      </w:r>
      <w:r w:rsidRPr="00447AB0">
        <w:rPr>
          <w:rFonts w:ascii="AcadNusx" w:hAnsi="AcadNusx"/>
          <w:sz w:val="20"/>
          <w:szCs w:val="20"/>
          <w:lang w:val="ka-GE"/>
        </w:rPr>
        <w:t>hyavda</w:t>
      </w:r>
      <w:r w:rsidRPr="00447AB0">
        <w:rPr>
          <w:rFonts w:ascii="Sylfaen" w:hAnsi="Sylfaen"/>
          <w:sz w:val="20"/>
          <w:szCs w:val="20"/>
          <w:lang w:val="ka-GE"/>
        </w:rPr>
        <w:t xml:space="preserve"> </w:t>
      </w:r>
      <w:r w:rsidRPr="00447AB0">
        <w:rPr>
          <w:rFonts w:ascii="AcadNusx" w:hAnsi="AcadNusx"/>
          <w:sz w:val="20"/>
          <w:szCs w:val="20"/>
          <w:lang w:val="ka-GE"/>
        </w:rPr>
        <w:t>karis</w:t>
      </w:r>
      <w:r w:rsidRPr="00447AB0">
        <w:rPr>
          <w:rFonts w:ascii="Sylfaen" w:hAnsi="Sylfaen"/>
          <w:sz w:val="20"/>
          <w:szCs w:val="20"/>
          <w:lang w:val="ka-GE"/>
        </w:rPr>
        <w:t xml:space="preserve"> </w:t>
      </w:r>
      <w:r w:rsidRPr="00447AB0">
        <w:rPr>
          <w:rFonts w:ascii="AcadNusx" w:hAnsi="AcadNusx"/>
          <w:sz w:val="20"/>
          <w:szCs w:val="20"/>
          <w:lang w:val="ka-GE"/>
        </w:rPr>
        <w:t>eqimebi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saavadmyofoebs</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saWiroebda.</w:t>
      </w:r>
      <w:r w:rsidRPr="00447AB0">
        <w:rPr>
          <w:rFonts w:ascii="Sylfaen" w:hAnsi="Sylfaen"/>
          <w:sz w:val="20"/>
          <w:szCs w:val="20"/>
          <w:lang w:val="ka-GE"/>
        </w:rPr>
        <w:t xml:space="preserve"> </w:t>
      </w:r>
      <w:r w:rsidRPr="00447AB0">
        <w:rPr>
          <w:rFonts w:ascii="AcadNusx" w:hAnsi="AcadNusx"/>
          <w:sz w:val="20"/>
          <w:szCs w:val="20"/>
          <w:lang w:val="ka-GE"/>
        </w:rPr>
        <w:t>amrigad,</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evropis</w:t>
      </w:r>
      <w:r w:rsidRPr="00447AB0">
        <w:rPr>
          <w:rFonts w:ascii="Sylfaen" w:hAnsi="Sylfaen"/>
          <w:sz w:val="20"/>
          <w:szCs w:val="20"/>
          <w:lang w:val="ka-GE"/>
        </w:rPr>
        <w:t xml:space="preserve"> </w:t>
      </w:r>
      <w:r w:rsidRPr="00447AB0">
        <w:rPr>
          <w:rFonts w:ascii="AcadNusx" w:hAnsi="AcadNusx"/>
          <w:sz w:val="20"/>
          <w:szCs w:val="20"/>
          <w:lang w:val="ka-GE"/>
        </w:rPr>
        <w:t>qveynebSi,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aSS-Si,</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saavadmyofoebi</w:t>
      </w:r>
      <w:r w:rsidRPr="00447AB0">
        <w:rPr>
          <w:rFonts w:ascii="Sylfaen" w:hAnsi="Sylfaen"/>
          <w:sz w:val="20"/>
          <w:szCs w:val="20"/>
          <w:lang w:val="ka-GE"/>
        </w:rPr>
        <w:t xml:space="preserve"> </w:t>
      </w:r>
      <w:r w:rsidRPr="00447AB0">
        <w:rPr>
          <w:rFonts w:ascii="AcadNusx" w:hAnsi="AcadNusx"/>
          <w:sz w:val="20"/>
          <w:szCs w:val="20"/>
          <w:lang w:val="ka-GE"/>
        </w:rPr>
        <w:t>Tavidanve</w:t>
      </w:r>
      <w:r w:rsidRPr="00447AB0">
        <w:rPr>
          <w:rFonts w:ascii="Sylfaen" w:hAnsi="Sylfaen"/>
          <w:sz w:val="20"/>
          <w:szCs w:val="20"/>
          <w:lang w:val="ka-GE"/>
        </w:rPr>
        <w:t xml:space="preserve"> </w:t>
      </w:r>
      <w:r w:rsidRPr="00447AB0">
        <w:rPr>
          <w:rFonts w:ascii="AcadNusx" w:hAnsi="AcadNusx"/>
          <w:sz w:val="20"/>
          <w:szCs w:val="20"/>
          <w:lang w:val="ka-GE"/>
        </w:rPr>
        <w:t>Seiqmna</w:t>
      </w:r>
      <w:r w:rsidRPr="00447AB0">
        <w:rPr>
          <w:rFonts w:ascii="Sylfaen" w:hAnsi="Sylfaen"/>
          <w:sz w:val="20"/>
          <w:szCs w:val="20"/>
          <w:lang w:val="ka-GE"/>
        </w:rPr>
        <w:t xml:space="preserve"> </w:t>
      </w:r>
      <w:r w:rsidRPr="00447AB0">
        <w:rPr>
          <w:rFonts w:ascii="AcadNusx" w:hAnsi="AcadNusx"/>
          <w:sz w:val="20"/>
          <w:szCs w:val="20"/>
          <w:lang w:val="ka-GE"/>
        </w:rPr>
        <w:t>RaribTaTvis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gasawevad,</w:t>
      </w:r>
      <w:r w:rsidRPr="00447AB0">
        <w:rPr>
          <w:rFonts w:ascii="Sylfaen" w:hAnsi="Sylfaen"/>
          <w:sz w:val="20"/>
          <w:szCs w:val="20"/>
          <w:lang w:val="ka-GE"/>
        </w:rPr>
        <w:t xml:space="preserve"> </w:t>
      </w:r>
      <w:r w:rsidRPr="00447AB0">
        <w:rPr>
          <w:rFonts w:ascii="AcadNusx" w:hAnsi="AcadNusx"/>
          <w:sz w:val="20"/>
          <w:szCs w:val="20"/>
          <w:lang w:val="ka-GE"/>
        </w:rPr>
        <w:t>romelTa</w:t>
      </w:r>
      <w:r w:rsidRPr="00447AB0">
        <w:rPr>
          <w:rFonts w:ascii="Sylfaen" w:hAnsi="Sylfaen"/>
          <w:sz w:val="20"/>
          <w:szCs w:val="20"/>
          <w:lang w:val="ka-GE"/>
        </w:rPr>
        <w:t xml:space="preserve"> </w:t>
      </w:r>
      <w:r w:rsidRPr="00447AB0">
        <w:rPr>
          <w:rFonts w:ascii="AcadNusx" w:hAnsi="AcadNusx"/>
          <w:sz w:val="20"/>
          <w:szCs w:val="20"/>
          <w:lang w:val="ka-GE"/>
        </w:rPr>
        <w:t>dafinansebis</w:t>
      </w:r>
      <w:r w:rsidRPr="00447AB0">
        <w:rPr>
          <w:rFonts w:ascii="Sylfaen" w:hAnsi="Sylfaen"/>
          <w:sz w:val="20"/>
          <w:szCs w:val="20"/>
          <w:lang w:val="ka-GE"/>
        </w:rPr>
        <w:t xml:space="preserve"> </w:t>
      </w:r>
      <w:r w:rsidRPr="00447AB0">
        <w:rPr>
          <w:rFonts w:ascii="AcadNusx" w:hAnsi="AcadNusx"/>
          <w:sz w:val="20"/>
          <w:szCs w:val="20"/>
          <w:lang w:val="ka-GE"/>
        </w:rPr>
        <w:t>umTavresi</w:t>
      </w:r>
      <w:r w:rsidRPr="00447AB0">
        <w:rPr>
          <w:rFonts w:ascii="Sylfaen" w:hAnsi="Sylfaen"/>
          <w:sz w:val="20"/>
          <w:szCs w:val="20"/>
          <w:lang w:val="ka-GE"/>
        </w:rPr>
        <w:t xml:space="preserve"> </w:t>
      </w:r>
      <w:r w:rsidRPr="00447AB0">
        <w:rPr>
          <w:rFonts w:ascii="AcadNusx" w:hAnsi="AcadNusx"/>
          <w:sz w:val="20"/>
          <w:szCs w:val="20"/>
          <w:lang w:val="ka-GE"/>
        </w:rPr>
        <w:t>wyaro</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saqvelmoqmedo</w:t>
      </w:r>
      <w:r w:rsidRPr="00447AB0">
        <w:rPr>
          <w:rFonts w:ascii="Sylfaen" w:hAnsi="Sylfaen"/>
          <w:sz w:val="20"/>
          <w:szCs w:val="20"/>
          <w:lang w:val="ka-GE"/>
        </w:rPr>
        <w:t xml:space="preserve"> </w:t>
      </w:r>
      <w:r w:rsidRPr="00447AB0">
        <w:rPr>
          <w:rFonts w:ascii="AcadNusx" w:hAnsi="AcadNusx"/>
          <w:sz w:val="20"/>
          <w:szCs w:val="20"/>
          <w:lang w:val="ka-GE"/>
        </w:rPr>
        <w:t>Semo</w:t>
      </w:r>
      <w:r w:rsidR="00F56973" w:rsidRPr="00F56973">
        <w:rPr>
          <w:rFonts w:ascii="AcadNusx" w:hAnsi="AcadNusx"/>
          <w:sz w:val="20"/>
          <w:szCs w:val="20"/>
          <w:lang w:val="ka-GE"/>
        </w:rPr>
        <w:softHyphen/>
      </w:r>
      <w:r w:rsidRPr="00447AB0">
        <w:rPr>
          <w:rFonts w:ascii="AcadNusx" w:hAnsi="AcadNusx"/>
          <w:sz w:val="20"/>
          <w:szCs w:val="20"/>
          <w:lang w:val="ka-GE"/>
        </w:rPr>
        <w:t>wirulobebi</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Sloan</w:t>
      </w:r>
      <w:r w:rsidRPr="00447AB0">
        <w:rPr>
          <w:rFonts w:ascii="AcadNusx" w:hAnsi="AcadNusx"/>
          <w:sz w:val="20"/>
          <w:szCs w:val="20"/>
          <w:lang w:val="ka-GE"/>
        </w:rPr>
        <w:t>,</w:t>
      </w:r>
      <w:r w:rsidRPr="00447AB0">
        <w:rPr>
          <w:sz w:val="20"/>
          <w:szCs w:val="20"/>
          <w:lang w:val="ka-GE"/>
        </w:rPr>
        <w:t xml:space="preserve"> 2000</w:t>
      </w:r>
      <w:r w:rsidRPr="00447AB0">
        <w:rPr>
          <w:rFonts w:ascii="AcadNusx" w:hAnsi="AcadNusx"/>
          <w:sz w:val="20"/>
          <w:szCs w:val="20"/>
          <w:lang w:val="ka-GE"/>
        </w:rPr>
        <w:t>;</w:t>
      </w:r>
      <w:r w:rsidRPr="00447AB0">
        <w:rPr>
          <w:rFonts w:ascii="Sylfaen" w:hAnsi="Sylfaen"/>
          <w:sz w:val="20"/>
          <w:szCs w:val="20"/>
          <w:lang w:val="ka-GE"/>
        </w:rPr>
        <w:t xml:space="preserve"> </w:t>
      </w:r>
      <w:r w:rsidRPr="00447AB0">
        <w:rPr>
          <w:sz w:val="20"/>
          <w:szCs w:val="20"/>
          <w:lang w:val="ka-GE"/>
        </w:rPr>
        <w:t>Grobman</w:t>
      </w:r>
      <w:r w:rsidRPr="00447AB0">
        <w:rPr>
          <w:rFonts w:ascii="AcadNusx" w:hAnsi="AcadNusx"/>
          <w:sz w:val="20"/>
          <w:szCs w:val="20"/>
          <w:lang w:val="ka-GE"/>
        </w:rPr>
        <w:t>,</w:t>
      </w:r>
      <w:r w:rsidRPr="00447AB0">
        <w:rPr>
          <w:sz w:val="20"/>
          <w:szCs w:val="20"/>
          <w:lang w:val="ka-GE"/>
        </w:rPr>
        <w:t xml:space="preserve"> 2008</w:t>
      </w:r>
      <w:r w:rsidRPr="00447AB0">
        <w:rPr>
          <w:rFonts w:ascii="AcadNusx" w:hAnsi="AcadNusx"/>
          <w:sz w:val="20"/>
          <w:szCs w:val="20"/>
          <w:lang w:val="ka-GE"/>
        </w:rPr>
        <w:t>].</w:t>
      </w:r>
      <w:r w:rsidRPr="00447AB0">
        <w:rPr>
          <w:rFonts w:ascii="Sylfaen" w:hAnsi="Sylfaen"/>
          <w:b/>
          <w:sz w:val="20"/>
          <w:szCs w:val="20"/>
          <w:lang w:val="ka-GE"/>
        </w:rPr>
        <w:t xml:space="preserve"> </w:t>
      </w:r>
    </w:p>
    <w:p w:rsidR="009C560F" w:rsidRPr="00447AB0" w:rsidRDefault="009C560F" w:rsidP="009C560F">
      <w:pPr>
        <w:pStyle w:val="ListParagraph"/>
        <w:spacing w:after="0" w:line="240" w:lineRule="auto"/>
        <w:ind w:left="0" w:firstLine="567"/>
        <w:contextualSpacing w:val="0"/>
        <w:jc w:val="both"/>
        <w:rPr>
          <w:rFonts w:ascii="Sylfaen" w:hAnsi="Sylfaen"/>
          <w:b/>
          <w:sz w:val="20"/>
          <w:szCs w:val="20"/>
          <w:lang w:val="ka-GE"/>
        </w:rPr>
      </w:pPr>
      <w:r w:rsidRPr="00447AB0">
        <w:rPr>
          <w:rFonts w:ascii="AcadNusx" w:hAnsi="AcadNusx"/>
          <w:sz w:val="20"/>
          <w:szCs w:val="20"/>
          <w:lang w:val="ka-GE"/>
        </w:rPr>
        <w:t>XX</w:t>
      </w:r>
      <w:r w:rsidRPr="00447AB0">
        <w:rPr>
          <w:rFonts w:ascii="Sylfaen" w:hAnsi="Sylfaen"/>
          <w:sz w:val="20"/>
          <w:szCs w:val="20"/>
          <w:lang w:val="ka-GE"/>
        </w:rPr>
        <w:t xml:space="preserve"> </w:t>
      </w:r>
      <w:r w:rsidRPr="00447AB0">
        <w:rPr>
          <w:rFonts w:ascii="AcadNusx" w:hAnsi="AcadNusx"/>
          <w:sz w:val="20"/>
          <w:szCs w:val="20"/>
          <w:lang w:val="ka-GE"/>
        </w:rPr>
        <w:t>saukunis</w:t>
      </w:r>
      <w:r w:rsidRPr="00447AB0">
        <w:rPr>
          <w:rFonts w:ascii="Sylfaen" w:hAnsi="Sylfaen"/>
          <w:sz w:val="20"/>
          <w:szCs w:val="20"/>
          <w:lang w:val="ka-GE"/>
        </w:rPr>
        <w:t xml:space="preserve"> </w:t>
      </w:r>
      <w:r w:rsidRPr="00447AB0">
        <w:rPr>
          <w:rFonts w:ascii="AcadNusx" w:hAnsi="AcadNusx"/>
          <w:sz w:val="20"/>
          <w:szCs w:val="20"/>
          <w:lang w:val="ka-GE"/>
        </w:rPr>
        <w:t>dasawyisSi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teqnologiebis</w:t>
      </w:r>
      <w:r w:rsidRPr="00447AB0">
        <w:rPr>
          <w:rFonts w:ascii="Sylfaen" w:hAnsi="Sylfaen"/>
          <w:sz w:val="20"/>
          <w:szCs w:val="20"/>
          <w:lang w:val="ka-GE"/>
        </w:rPr>
        <w:t xml:space="preserve"> </w:t>
      </w:r>
      <w:r w:rsidRPr="00447AB0">
        <w:rPr>
          <w:rFonts w:ascii="AcadNusx" w:hAnsi="AcadNusx"/>
          <w:sz w:val="20"/>
          <w:szCs w:val="20"/>
          <w:lang w:val="ka-GE"/>
        </w:rPr>
        <w:t>ganviTarebam</w:t>
      </w:r>
      <w:r w:rsidRPr="00447AB0">
        <w:rPr>
          <w:rFonts w:ascii="Sylfaen" w:hAnsi="Sylfaen"/>
          <w:sz w:val="20"/>
          <w:szCs w:val="20"/>
          <w:lang w:val="ka-GE"/>
        </w:rPr>
        <w:t xml:space="preserve"> </w:t>
      </w:r>
      <w:r w:rsidRPr="00447AB0">
        <w:rPr>
          <w:rFonts w:ascii="AcadNusx" w:hAnsi="AcadNusx"/>
          <w:sz w:val="20"/>
          <w:szCs w:val="20"/>
          <w:lang w:val="ka-GE"/>
        </w:rPr>
        <w:t>xeli</w:t>
      </w:r>
      <w:r w:rsidRPr="00447AB0">
        <w:rPr>
          <w:rFonts w:ascii="Sylfaen" w:hAnsi="Sylfaen"/>
          <w:sz w:val="20"/>
          <w:szCs w:val="20"/>
          <w:lang w:val="ka-GE"/>
        </w:rPr>
        <w:t xml:space="preserve"> </w:t>
      </w:r>
      <w:r w:rsidRPr="00447AB0">
        <w:rPr>
          <w:rFonts w:ascii="AcadNusx" w:hAnsi="AcadNusx"/>
          <w:sz w:val="20"/>
          <w:szCs w:val="20"/>
          <w:lang w:val="ka-GE"/>
        </w:rPr>
        <w:t>Seuwyo</w:t>
      </w:r>
      <w:r w:rsidRPr="00447AB0">
        <w:rPr>
          <w:rFonts w:ascii="Sylfaen" w:hAnsi="Sylfaen"/>
          <w:sz w:val="20"/>
          <w:szCs w:val="20"/>
          <w:lang w:val="ka-GE"/>
        </w:rPr>
        <w:t xml:space="preserve"> </w:t>
      </w:r>
      <w:r w:rsidRPr="00447AB0">
        <w:rPr>
          <w:rFonts w:ascii="AcadNusx" w:hAnsi="AcadNusx"/>
          <w:sz w:val="20"/>
          <w:szCs w:val="20"/>
          <w:lang w:val="ka-GE"/>
        </w:rPr>
        <w:t>saavadmyofos</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saxiT</w:t>
      </w:r>
      <w:r w:rsidRPr="00447AB0">
        <w:rPr>
          <w:rFonts w:ascii="Sylfaen" w:hAnsi="Sylfaen"/>
          <w:sz w:val="20"/>
          <w:szCs w:val="20"/>
          <w:lang w:val="ka-GE"/>
        </w:rPr>
        <w:t xml:space="preserve"> </w:t>
      </w:r>
      <w:r w:rsidRPr="00447AB0">
        <w:rPr>
          <w:rFonts w:ascii="AcadNusx" w:hAnsi="AcadNusx"/>
          <w:sz w:val="20"/>
          <w:szCs w:val="20"/>
          <w:lang w:val="ka-GE"/>
        </w:rPr>
        <w:t>Camoyalibebas,</w:t>
      </w:r>
      <w:r w:rsidRPr="00447AB0">
        <w:rPr>
          <w:rFonts w:ascii="Sylfaen" w:hAnsi="Sylfaen"/>
          <w:sz w:val="20"/>
          <w:szCs w:val="20"/>
          <w:lang w:val="ka-GE"/>
        </w:rPr>
        <w:t xml:space="preserve"> </w:t>
      </w:r>
      <w:r w:rsidRPr="00447AB0">
        <w:rPr>
          <w:rFonts w:ascii="AcadNusx" w:hAnsi="AcadNusx"/>
          <w:sz w:val="20"/>
          <w:szCs w:val="20"/>
          <w:lang w:val="ka-GE"/>
        </w:rPr>
        <w:t>rogoriTac</w:t>
      </w:r>
      <w:r w:rsidRPr="00447AB0">
        <w:rPr>
          <w:rFonts w:ascii="Sylfaen" w:hAnsi="Sylfaen"/>
          <w:sz w:val="20"/>
          <w:szCs w:val="20"/>
          <w:lang w:val="ka-GE"/>
        </w:rPr>
        <w:t xml:space="preserve"> </w:t>
      </w:r>
      <w:r w:rsidRPr="00447AB0">
        <w:rPr>
          <w:rFonts w:ascii="AcadNusx" w:hAnsi="AcadNusx"/>
          <w:sz w:val="20"/>
          <w:szCs w:val="20"/>
          <w:lang w:val="ka-GE"/>
        </w:rPr>
        <w:t>igi</w:t>
      </w:r>
      <w:r w:rsidRPr="00447AB0">
        <w:rPr>
          <w:rFonts w:ascii="Sylfaen" w:hAnsi="Sylfaen"/>
          <w:sz w:val="20"/>
          <w:szCs w:val="20"/>
          <w:lang w:val="ka-GE"/>
        </w:rPr>
        <w:t xml:space="preserve"> </w:t>
      </w:r>
      <w:r w:rsidRPr="00447AB0">
        <w:rPr>
          <w:rFonts w:ascii="AcadNusx" w:hAnsi="AcadNusx"/>
          <w:sz w:val="20"/>
          <w:szCs w:val="20"/>
          <w:lang w:val="ka-GE"/>
        </w:rPr>
        <w:t>dReisTvis</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Seiqmna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gadaudebeli,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gegmuri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momsa</w:t>
      </w:r>
      <w:r w:rsidR="003A714D" w:rsidRPr="003A714D">
        <w:rPr>
          <w:rFonts w:asciiTheme="minorHAnsi" w:hAnsiTheme="minorHAnsi"/>
          <w:sz w:val="20"/>
          <w:szCs w:val="20"/>
          <w:lang w:val="ka-GE"/>
        </w:rPr>
        <w:softHyphen/>
      </w:r>
      <w:r w:rsidRPr="00447AB0">
        <w:rPr>
          <w:rFonts w:ascii="AcadNusx" w:hAnsi="AcadNusx"/>
          <w:sz w:val="20"/>
          <w:szCs w:val="20"/>
          <w:lang w:val="ka-GE"/>
        </w:rPr>
        <w:t>xurebis</w:t>
      </w:r>
      <w:r w:rsidRPr="00447AB0">
        <w:rPr>
          <w:rFonts w:ascii="Sylfaen" w:hAnsi="Sylfaen"/>
          <w:sz w:val="20"/>
          <w:szCs w:val="20"/>
          <w:lang w:val="ka-GE"/>
        </w:rPr>
        <w:t xml:space="preserve"> </w:t>
      </w:r>
      <w:r w:rsidRPr="00447AB0">
        <w:rPr>
          <w:rFonts w:ascii="AcadNusx" w:hAnsi="AcadNusx"/>
          <w:sz w:val="20"/>
          <w:szCs w:val="20"/>
          <w:lang w:val="ka-GE"/>
        </w:rPr>
        <w:t>saavadmyofoebi,</w:t>
      </w:r>
      <w:r w:rsidRPr="00447AB0">
        <w:rPr>
          <w:rFonts w:ascii="Sylfaen" w:hAnsi="Sylfaen"/>
          <w:sz w:val="20"/>
          <w:szCs w:val="20"/>
          <w:lang w:val="ka-GE"/>
        </w:rPr>
        <w:t xml:space="preserve"> </w:t>
      </w:r>
      <w:r w:rsidRPr="00447AB0">
        <w:rPr>
          <w:rFonts w:ascii="AcadNusx" w:hAnsi="AcadNusx"/>
          <w:sz w:val="20"/>
          <w:szCs w:val="20"/>
          <w:lang w:val="ka-GE"/>
        </w:rPr>
        <w:t>samkurnalo-sareabilitacio</w:t>
      </w:r>
      <w:r w:rsidRPr="00447AB0">
        <w:rPr>
          <w:rFonts w:ascii="Sylfaen" w:hAnsi="Sylfaen"/>
          <w:sz w:val="20"/>
          <w:szCs w:val="20"/>
          <w:lang w:val="ka-GE"/>
        </w:rPr>
        <w:t xml:space="preserve"> </w:t>
      </w:r>
      <w:r w:rsidRPr="00447AB0">
        <w:rPr>
          <w:rFonts w:ascii="AcadNusx" w:hAnsi="AcadNusx"/>
          <w:sz w:val="20"/>
          <w:szCs w:val="20"/>
          <w:lang w:val="ka-GE"/>
        </w:rPr>
        <w:t>centrebi.</w:t>
      </w:r>
      <w:r w:rsidRPr="00447AB0">
        <w:rPr>
          <w:rFonts w:ascii="Sylfaen" w:hAnsi="Sylfaen"/>
          <w:sz w:val="20"/>
          <w:szCs w:val="20"/>
          <w:lang w:val="ka-GE"/>
        </w:rPr>
        <w:t xml:space="preserve"> </w:t>
      </w:r>
      <w:r w:rsidRPr="00447AB0">
        <w:rPr>
          <w:rFonts w:ascii="AcadNusx" w:hAnsi="AcadNusx"/>
          <w:sz w:val="20"/>
          <w:szCs w:val="20"/>
          <w:lang w:val="ka-GE"/>
        </w:rPr>
        <w:t>aRniSnu</w:t>
      </w:r>
      <w:r w:rsidR="003A714D" w:rsidRPr="003A714D">
        <w:rPr>
          <w:rFonts w:asciiTheme="minorHAnsi" w:hAnsiTheme="minorHAnsi"/>
          <w:sz w:val="20"/>
          <w:szCs w:val="20"/>
          <w:lang w:val="ka-GE"/>
        </w:rPr>
        <w:softHyphen/>
      </w:r>
      <w:r w:rsidRPr="00447AB0">
        <w:rPr>
          <w:rFonts w:ascii="AcadNusx" w:hAnsi="AcadNusx"/>
          <w:sz w:val="20"/>
          <w:szCs w:val="20"/>
          <w:lang w:val="ka-GE"/>
        </w:rPr>
        <w:t>lis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Seicvala</w:t>
      </w:r>
      <w:r w:rsidRPr="00447AB0">
        <w:rPr>
          <w:rFonts w:ascii="Sylfaen" w:hAnsi="Sylfaen"/>
          <w:sz w:val="20"/>
          <w:szCs w:val="20"/>
          <w:lang w:val="ka-GE"/>
        </w:rPr>
        <w:t xml:space="preserve"> </w:t>
      </w:r>
      <w:r w:rsidRPr="00447AB0">
        <w:rPr>
          <w:rFonts w:ascii="AcadNusx" w:hAnsi="AcadNusx"/>
          <w:sz w:val="20"/>
          <w:szCs w:val="20"/>
          <w:lang w:val="ka-GE"/>
        </w:rPr>
        <w:t>saavadmyofoebis</w:t>
      </w:r>
      <w:r w:rsidRPr="00447AB0">
        <w:rPr>
          <w:rFonts w:ascii="Sylfaen" w:hAnsi="Sylfaen"/>
          <w:sz w:val="20"/>
          <w:szCs w:val="20"/>
          <w:lang w:val="ka-GE"/>
        </w:rPr>
        <w:t xml:space="preserve"> </w:t>
      </w:r>
      <w:r w:rsidRPr="00447AB0">
        <w:rPr>
          <w:rFonts w:ascii="AcadNusx" w:hAnsi="AcadNusx"/>
          <w:sz w:val="20"/>
          <w:szCs w:val="20"/>
          <w:lang w:val="ka-GE"/>
        </w:rPr>
        <w:t>roli.</w:t>
      </w:r>
      <w:r w:rsidRPr="00447AB0">
        <w:rPr>
          <w:rFonts w:ascii="Sylfaen" w:hAnsi="Sylfaen"/>
          <w:sz w:val="20"/>
          <w:szCs w:val="20"/>
          <w:lang w:val="ka-GE"/>
        </w:rPr>
        <w:t xml:space="preserve"> </w:t>
      </w:r>
      <w:r w:rsidRPr="00447AB0">
        <w:rPr>
          <w:rFonts w:ascii="AcadNusx" w:hAnsi="AcadNusx"/>
          <w:sz w:val="20"/>
          <w:szCs w:val="20"/>
          <w:lang w:val="ka-GE"/>
        </w:rPr>
        <w:t>saavadmyofo</w:t>
      </w:r>
      <w:r w:rsidRPr="00447AB0">
        <w:rPr>
          <w:rFonts w:ascii="Sylfaen" w:hAnsi="Sylfaen"/>
          <w:sz w:val="20"/>
          <w:szCs w:val="20"/>
          <w:lang w:val="ka-GE"/>
        </w:rPr>
        <w:t xml:space="preserve"> </w:t>
      </w:r>
      <w:r w:rsidRPr="00447AB0">
        <w:rPr>
          <w:rFonts w:ascii="AcadNusx" w:hAnsi="AcadNusx"/>
          <w:sz w:val="20"/>
          <w:szCs w:val="20"/>
          <w:lang w:val="ka-GE"/>
        </w:rPr>
        <w:t>gaxda</w:t>
      </w:r>
      <w:r w:rsidRPr="00447AB0">
        <w:rPr>
          <w:rFonts w:ascii="Sylfaen" w:hAnsi="Sylfaen"/>
          <w:sz w:val="20"/>
          <w:szCs w:val="20"/>
          <w:lang w:val="ka-GE"/>
        </w:rPr>
        <w:t xml:space="preserve"> </w:t>
      </w:r>
      <w:r w:rsidRPr="00447AB0">
        <w:rPr>
          <w:rFonts w:ascii="AcadNusx" w:hAnsi="AcadNusx"/>
          <w:sz w:val="20"/>
          <w:szCs w:val="20"/>
          <w:lang w:val="ka-GE"/>
        </w:rPr>
        <w:t>same</w:t>
      </w:r>
      <w:r w:rsidR="003A714D" w:rsidRPr="003A714D">
        <w:rPr>
          <w:rFonts w:asciiTheme="minorHAnsi" w:hAnsiTheme="minorHAnsi"/>
          <w:sz w:val="20"/>
          <w:szCs w:val="20"/>
          <w:lang w:val="ka-GE"/>
        </w:rPr>
        <w:softHyphen/>
      </w:r>
      <w:r w:rsidRPr="00447AB0">
        <w:rPr>
          <w:rFonts w:ascii="AcadNusx" w:hAnsi="AcadNusx"/>
          <w:sz w:val="20"/>
          <w:szCs w:val="20"/>
          <w:lang w:val="ka-GE"/>
        </w:rPr>
        <w:t>dicino</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pacientTa</w:t>
      </w:r>
      <w:r w:rsidRPr="00447AB0">
        <w:rPr>
          <w:rFonts w:ascii="Sylfaen" w:hAnsi="Sylfaen"/>
          <w:sz w:val="20"/>
          <w:szCs w:val="20"/>
          <w:lang w:val="ka-GE"/>
        </w:rPr>
        <w:t xml:space="preserve"> </w:t>
      </w:r>
      <w:r w:rsidRPr="00447AB0">
        <w:rPr>
          <w:rFonts w:ascii="AcadNusx" w:hAnsi="AcadNusx"/>
          <w:sz w:val="20"/>
          <w:szCs w:val="20"/>
          <w:lang w:val="ka-GE"/>
        </w:rPr>
        <w:t>saTanado</w:t>
      </w:r>
      <w:r w:rsidRPr="00447AB0">
        <w:rPr>
          <w:rFonts w:ascii="Sylfaen" w:hAnsi="Sylfaen"/>
          <w:sz w:val="20"/>
          <w:szCs w:val="20"/>
          <w:lang w:val="ka-GE"/>
        </w:rPr>
        <w:t xml:space="preserve"> </w:t>
      </w:r>
      <w:r w:rsidRPr="00447AB0">
        <w:rPr>
          <w:rFonts w:ascii="AcadNusx" w:hAnsi="AcadNusx"/>
          <w:sz w:val="20"/>
          <w:szCs w:val="20"/>
          <w:lang w:val="ka-GE"/>
        </w:rPr>
        <w:t>doneze</w:t>
      </w:r>
      <w:r w:rsidRPr="00447AB0">
        <w:rPr>
          <w:rFonts w:ascii="Sylfaen" w:hAnsi="Sylfaen"/>
          <w:sz w:val="20"/>
          <w:szCs w:val="20"/>
          <w:lang w:val="ka-GE"/>
        </w:rPr>
        <w:t xml:space="preserve"> </w:t>
      </w:r>
      <w:r w:rsidRPr="00447AB0">
        <w:rPr>
          <w:rFonts w:ascii="AcadNusx" w:hAnsi="AcadNusx"/>
          <w:sz w:val="20"/>
          <w:szCs w:val="20"/>
          <w:lang w:val="ka-GE"/>
        </w:rPr>
        <w:t>mkur</w:t>
      </w:r>
      <w:r w:rsidR="003A714D" w:rsidRPr="003A714D">
        <w:rPr>
          <w:rFonts w:asciiTheme="minorHAnsi" w:hAnsiTheme="minorHAnsi"/>
          <w:sz w:val="20"/>
          <w:szCs w:val="20"/>
          <w:lang w:val="ka-GE"/>
        </w:rPr>
        <w:softHyphen/>
      </w:r>
      <w:r w:rsidRPr="00447AB0">
        <w:rPr>
          <w:rFonts w:ascii="AcadNusx" w:hAnsi="AcadNusx"/>
          <w:sz w:val="20"/>
          <w:szCs w:val="20"/>
          <w:lang w:val="ka-GE"/>
        </w:rPr>
        <w:t>nalobis</w:t>
      </w:r>
      <w:r w:rsidRPr="00447AB0">
        <w:rPr>
          <w:rFonts w:ascii="Sylfaen" w:hAnsi="Sylfaen"/>
          <w:sz w:val="20"/>
          <w:szCs w:val="20"/>
          <w:lang w:val="ka-GE"/>
        </w:rPr>
        <w:t xml:space="preserve"> </w:t>
      </w:r>
      <w:r w:rsidRPr="00447AB0">
        <w:rPr>
          <w:rFonts w:ascii="AcadNusx" w:hAnsi="AcadNusx"/>
          <w:sz w:val="20"/>
          <w:szCs w:val="20"/>
          <w:lang w:val="ka-GE"/>
        </w:rPr>
        <w:t>adgili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Times New Roman" w:hAnsi="Times New Roman"/>
          <w:sz w:val="20"/>
          <w:szCs w:val="20"/>
          <w:lang w:val="ka-GE"/>
        </w:rPr>
        <w:t>Verulava, 2018</w:t>
      </w:r>
      <w:r w:rsidRPr="00447AB0">
        <w:rPr>
          <w:rFonts w:ascii="AcadNusx" w:hAnsi="AcadNusx"/>
          <w:sz w:val="20"/>
          <w:szCs w:val="20"/>
          <w:lang w:val="ka-GE"/>
        </w:rPr>
        <w:t>].</w:t>
      </w:r>
      <w:r w:rsidRPr="00447AB0">
        <w:rPr>
          <w:rFonts w:ascii="Sylfaen" w:hAnsi="Sylfaen"/>
          <w:b/>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saavadmyofos</w:t>
      </w:r>
      <w:r w:rsidRPr="00447AB0">
        <w:rPr>
          <w:rFonts w:ascii="Sylfaen" w:hAnsi="Sylfaen"/>
          <w:sz w:val="20"/>
          <w:szCs w:val="20"/>
          <w:lang w:val="ka-GE"/>
        </w:rPr>
        <w:t xml:space="preserve"> </w:t>
      </w:r>
      <w:r w:rsidRPr="00447AB0">
        <w:rPr>
          <w:rFonts w:ascii="AcadNusx" w:hAnsi="AcadNusx"/>
          <w:sz w:val="20"/>
          <w:szCs w:val="20"/>
          <w:lang w:val="ka-GE"/>
        </w:rPr>
        <w:t>funqciis</w:t>
      </w:r>
      <w:r w:rsidRPr="00447AB0">
        <w:rPr>
          <w:rFonts w:ascii="Sylfaen" w:hAnsi="Sylfaen"/>
          <w:sz w:val="20"/>
          <w:szCs w:val="20"/>
          <w:lang w:val="ka-GE"/>
        </w:rPr>
        <w:t xml:space="preserve"> </w:t>
      </w:r>
      <w:r w:rsidRPr="00447AB0">
        <w:rPr>
          <w:rFonts w:ascii="AcadNusx" w:hAnsi="AcadNusx"/>
          <w:sz w:val="20"/>
          <w:szCs w:val="20"/>
          <w:lang w:val="ka-GE"/>
        </w:rPr>
        <w:t>SecvlasTan</w:t>
      </w:r>
      <w:r w:rsidRPr="00447AB0">
        <w:rPr>
          <w:rFonts w:ascii="Sylfaen" w:hAnsi="Sylfaen"/>
          <w:sz w:val="20"/>
          <w:szCs w:val="20"/>
          <w:lang w:val="ka-GE"/>
        </w:rPr>
        <w:t xml:space="preserve"> </w:t>
      </w:r>
      <w:r w:rsidRPr="00447AB0">
        <w:rPr>
          <w:rFonts w:ascii="AcadNusx" w:hAnsi="AcadNusx"/>
          <w:sz w:val="20"/>
          <w:szCs w:val="20"/>
          <w:lang w:val="ka-GE"/>
        </w:rPr>
        <w:t>erTad,</w:t>
      </w:r>
      <w:r w:rsidRPr="00447AB0">
        <w:rPr>
          <w:rFonts w:ascii="Sylfaen" w:hAnsi="Sylfaen"/>
          <w:sz w:val="20"/>
          <w:szCs w:val="20"/>
          <w:lang w:val="ka-GE"/>
        </w:rPr>
        <w:t xml:space="preserve"> </w:t>
      </w:r>
      <w:r w:rsidRPr="00447AB0">
        <w:rPr>
          <w:rFonts w:ascii="AcadNusx" w:hAnsi="AcadNusx"/>
          <w:sz w:val="20"/>
          <w:szCs w:val="20"/>
          <w:lang w:val="ka-GE"/>
        </w:rPr>
        <w:t>Seicvala</w:t>
      </w:r>
      <w:r w:rsidRPr="00447AB0">
        <w:rPr>
          <w:rFonts w:ascii="Sylfaen" w:hAnsi="Sylfaen"/>
          <w:sz w:val="20"/>
          <w:szCs w:val="20"/>
          <w:lang w:val="ka-GE"/>
        </w:rPr>
        <w:t xml:space="preserve"> </w:t>
      </w:r>
      <w:r w:rsidRPr="00447AB0">
        <w:rPr>
          <w:rFonts w:ascii="AcadNusx" w:hAnsi="AcadNusx"/>
          <w:sz w:val="20"/>
          <w:szCs w:val="20"/>
          <w:lang w:val="ka-GE"/>
        </w:rPr>
        <w:t>saavadmyofoTa</w:t>
      </w:r>
      <w:r w:rsidRPr="00447AB0">
        <w:rPr>
          <w:rFonts w:ascii="Sylfaen" w:hAnsi="Sylfaen"/>
          <w:sz w:val="20"/>
          <w:szCs w:val="20"/>
          <w:lang w:val="ka-GE"/>
        </w:rPr>
        <w:t xml:space="preserve"> </w:t>
      </w:r>
      <w:r w:rsidRPr="00447AB0">
        <w:rPr>
          <w:rFonts w:ascii="AcadNusx" w:hAnsi="AcadNusx"/>
          <w:sz w:val="20"/>
          <w:szCs w:val="20"/>
          <w:lang w:val="ka-GE"/>
        </w:rPr>
        <w:t>dafinansebis</w:t>
      </w:r>
      <w:r w:rsidRPr="00447AB0">
        <w:rPr>
          <w:rFonts w:ascii="Sylfaen" w:hAnsi="Sylfaen"/>
          <w:sz w:val="20"/>
          <w:szCs w:val="20"/>
          <w:lang w:val="ka-GE"/>
        </w:rPr>
        <w:t xml:space="preserve"> </w:t>
      </w:r>
      <w:r w:rsidRPr="00447AB0">
        <w:rPr>
          <w:rFonts w:ascii="AcadNusx" w:hAnsi="AcadNusx"/>
          <w:sz w:val="20"/>
          <w:szCs w:val="20"/>
          <w:lang w:val="ka-GE"/>
        </w:rPr>
        <w:t>meqanizmebi.</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winaT</w:t>
      </w:r>
      <w:r w:rsidRPr="00447AB0">
        <w:rPr>
          <w:rFonts w:ascii="Sylfaen" w:hAnsi="Sylfaen"/>
          <w:sz w:val="20"/>
          <w:szCs w:val="20"/>
          <w:lang w:val="ka-GE"/>
        </w:rPr>
        <w:t xml:space="preserve"> </w:t>
      </w:r>
      <w:r w:rsidRPr="00447AB0">
        <w:rPr>
          <w:rFonts w:ascii="AcadNusx" w:hAnsi="AcadNusx"/>
          <w:sz w:val="20"/>
          <w:szCs w:val="20"/>
          <w:lang w:val="ka-GE"/>
        </w:rPr>
        <w:t>saqvelmoqmedo</w:t>
      </w:r>
      <w:r w:rsidRPr="00447AB0">
        <w:rPr>
          <w:rFonts w:ascii="Sylfaen" w:hAnsi="Sylfaen"/>
          <w:sz w:val="20"/>
          <w:szCs w:val="20"/>
          <w:lang w:val="ka-GE"/>
        </w:rPr>
        <w:t xml:space="preserve"> </w:t>
      </w:r>
      <w:r w:rsidRPr="00447AB0">
        <w:rPr>
          <w:rFonts w:ascii="AcadNusx" w:hAnsi="AcadNusx"/>
          <w:sz w:val="20"/>
          <w:szCs w:val="20"/>
          <w:lang w:val="ka-GE"/>
        </w:rPr>
        <w:t>fondebi,</w:t>
      </w:r>
      <w:r w:rsidRPr="00447AB0">
        <w:rPr>
          <w:rFonts w:ascii="Sylfaen" w:hAnsi="Sylfaen"/>
          <w:sz w:val="20"/>
          <w:szCs w:val="20"/>
          <w:lang w:val="ka-GE"/>
        </w:rPr>
        <w:t xml:space="preserve"> </w:t>
      </w:r>
      <w:r w:rsidRPr="00447AB0">
        <w:rPr>
          <w:rFonts w:ascii="AcadNusx" w:hAnsi="AcadNusx"/>
          <w:sz w:val="20"/>
          <w:szCs w:val="20"/>
          <w:lang w:val="ka-GE"/>
        </w:rPr>
        <w:t>Semowiru</w:t>
      </w:r>
      <w:r w:rsidR="003A714D" w:rsidRPr="003A714D">
        <w:rPr>
          <w:rFonts w:asciiTheme="minorHAnsi" w:hAnsiTheme="minorHAnsi"/>
          <w:sz w:val="20"/>
          <w:szCs w:val="20"/>
          <w:lang w:val="ka-GE"/>
        </w:rPr>
        <w:softHyphen/>
      </w:r>
      <w:r w:rsidRPr="00447AB0">
        <w:rPr>
          <w:rFonts w:ascii="AcadNusx" w:hAnsi="AcadNusx"/>
          <w:sz w:val="20"/>
          <w:szCs w:val="20"/>
          <w:lang w:val="ka-GE"/>
        </w:rPr>
        <w:t>lo</w:t>
      </w:r>
      <w:r w:rsidR="00F56973" w:rsidRPr="00F56973">
        <w:rPr>
          <w:rFonts w:ascii="AcadNusx" w:hAnsi="AcadNusx"/>
          <w:sz w:val="20"/>
          <w:szCs w:val="20"/>
          <w:lang w:val="ka-GE"/>
        </w:rPr>
        <w:softHyphen/>
      </w:r>
      <w:r w:rsidRPr="00447AB0">
        <w:rPr>
          <w:rFonts w:ascii="AcadNusx" w:hAnsi="AcadNusx"/>
          <w:sz w:val="20"/>
          <w:szCs w:val="20"/>
          <w:lang w:val="ka-GE"/>
        </w:rPr>
        <w:t>bebi</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saavadmyofos</w:t>
      </w:r>
      <w:r w:rsidRPr="00447AB0">
        <w:rPr>
          <w:rFonts w:ascii="Sylfaen" w:hAnsi="Sylfaen"/>
          <w:sz w:val="20"/>
          <w:szCs w:val="20"/>
          <w:lang w:val="ka-GE"/>
        </w:rPr>
        <w:t xml:space="preserve"> </w:t>
      </w:r>
      <w:r w:rsidRPr="00447AB0">
        <w:rPr>
          <w:rFonts w:ascii="AcadNusx" w:hAnsi="AcadNusx"/>
          <w:sz w:val="20"/>
          <w:szCs w:val="20"/>
          <w:lang w:val="ka-GE"/>
        </w:rPr>
        <w:t>Semosavlebis</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wyaro,</w:t>
      </w:r>
      <w:r w:rsidRPr="00447AB0">
        <w:rPr>
          <w:rFonts w:ascii="Sylfaen" w:hAnsi="Sylfaen"/>
          <w:sz w:val="20"/>
          <w:szCs w:val="20"/>
          <w:lang w:val="ka-GE"/>
        </w:rPr>
        <w:t xml:space="preserve"> </w:t>
      </w:r>
      <w:r w:rsidRPr="00447AB0">
        <w:rPr>
          <w:rFonts w:ascii="AcadNusx" w:hAnsi="AcadNusx"/>
          <w:sz w:val="20"/>
          <w:szCs w:val="20"/>
          <w:lang w:val="ka-GE"/>
        </w:rPr>
        <w:t>Semdgom</w:t>
      </w:r>
      <w:r w:rsidRPr="00447AB0">
        <w:rPr>
          <w:rFonts w:ascii="Sylfaen" w:hAnsi="Sylfaen"/>
          <w:sz w:val="20"/>
          <w:szCs w:val="20"/>
          <w:lang w:val="ka-GE"/>
        </w:rPr>
        <w:t xml:space="preserve"> </w:t>
      </w:r>
      <w:r w:rsidRPr="00447AB0">
        <w:rPr>
          <w:rFonts w:ascii="AcadNusx" w:hAnsi="AcadNusx"/>
          <w:sz w:val="20"/>
          <w:szCs w:val="20"/>
          <w:lang w:val="ka-GE"/>
        </w:rPr>
        <w:t>peri</w:t>
      </w:r>
      <w:r w:rsidR="00F56973" w:rsidRPr="00F56973">
        <w:rPr>
          <w:rFonts w:ascii="AcadNusx" w:hAnsi="AcadNusx"/>
          <w:sz w:val="20"/>
          <w:szCs w:val="20"/>
          <w:lang w:val="ka-GE"/>
        </w:rPr>
        <w:softHyphen/>
      </w:r>
      <w:r w:rsidRPr="00447AB0">
        <w:rPr>
          <w:rFonts w:ascii="AcadNusx" w:hAnsi="AcadNusx"/>
          <w:sz w:val="20"/>
          <w:szCs w:val="20"/>
          <w:lang w:val="ka-GE"/>
        </w:rPr>
        <w:t>odSi</w:t>
      </w:r>
      <w:r w:rsidRPr="00447AB0">
        <w:rPr>
          <w:rFonts w:ascii="Sylfaen" w:hAnsi="Sylfaen"/>
          <w:sz w:val="20"/>
          <w:szCs w:val="20"/>
          <w:lang w:val="ka-GE"/>
        </w:rPr>
        <w:t xml:space="preserve"> </w:t>
      </w:r>
      <w:r w:rsidRPr="00447AB0">
        <w:rPr>
          <w:rFonts w:ascii="AcadNusx" w:hAnsi="AcadNusx"/>
          <w:sz w:val="20"/>
          <w:szCs w:val="20"/>
          <w:lang w:val="ka-GE"/>
        </w:rPr>
        <w:t>gaizarda</w:t>
      </w:r>
      <w:r w:rsidRPr="00447AB0">
        <w:rPr>
          <w:rFonts w:ascii="Sylfaen" w:hAnsi="Sylfaen"/>
          <w:sz w:val="20"/>
          <w:szCs w:val="20"/>
          <w:lang w:val="ka-GE"/>
        </w:rPr>
        <w:t xml:space="preserve"> </w:t>
      </w:r>
      <w:r w:rsidRPr="00447AB0">
        <w:rPr>
          <w:rFonts w:ascii="AcadNusx" w:hAnsi="AcadNusx"/>
          <w:sz w:val="20"/>
          <w:szCs w:val="20"/>
          <w:lang w:val="ka-GE"/>
        </w:rPr>
        <w:t>pacientebis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gaRebuli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dazRvevis</w:t>
      </w:r>
      <w:r w:rsidRPr="00447AB0">
        <w:rPr>
          <w:rFonts w:ascii="Sylfaen" w:hAnsi="Sylfaen"/>
          <w:sz w:val="20"/>
          <w:szCs w:val="20"/>
          <w:lang w:val="ka-GE"/>
        </w:rPr>
        <w:t xml:space="preserve"> </w:t>
      </w:r>
      <w:r w:rsidRPr="00447AB0">
        <w:rPr>
          <w:rFonts w:ascii="AcadNusx" w:hAnsi="AcadNusx"/>
          <w:sz w:val="20"/>
          <w:szCs w:val="20"/>
          <w:lang w:val="ka-GE"/>
        </w:rPr>
        <w:t>wili.</w:t>
      </w:r>
      <w:r w:rsidRPr="00447AB0">
        <w:rPr>
          <w:rFonts w:ascii="Sylfaen" w:hAnsi="Sylfaen"/>
          <w:sz w:val="20"/>
          <w:szCs w:val="20"/>
          <w:lang w:val="ka-GE"/>
        </w:rPr>
        <w:t xml:space="preserve"> </w:t>
      </w:r>
      <w:r w:rsidRPr="00447AB0">
        <w:rPr>
          <w:rFonts w:ascii="AcadNusx" w:hAnsi="AcadNusx"/>
          <w:sz w:val="20"/>
          <w:szCs w:val="20"/>
          <w:lang w:val="ka-GE"/>
        </w:rPr>
        <w:t>ase</w:t>
      </w:r>
      <w:r w:rsidRPr="00447AB0">
        <w:rPr>
          <w:rFonts w:ascii="Sylfaen" w:hAnsi="Sylfaen"/>
          <w:sz w:val="20"/>
          <w:szCs w:val="20"/>
          <w:lang w:val="ka-GE"/>
        </w:rPr>
        <w:t xml:space="preserve"> </w:t>
      </w:r>
      <w:r w:rsidRPr="00447AB0">
        <w:rPr>
          <w:rFonts w:ascii="AcadNusx" w:hAnsi="AcadNusx"/>
          <w:sz w:val="20"/>
          <w:szCs w:val="20"/>
          <w:lang w:val="ka-GE"/>
        </w:rPr>
        <w:t>gadaiqca</w:t>
      </w:r>
      <w:r w:rsidRPr="00447AB0">
        <w:rPr>
          <w:rFonts w:ascii="Sylfaen" w:hAnsi="Sylfaen"/>
          <w:sz w:val="20"/>
          <w:szCs w:val="20"/>
          <w:lang w:val="ka-GE"/>
        </w:rPr>
        <w:t xml:space="preserve"> </w:t>
      </w:r>
      <w:r w:rsidRPr="00447AB0">
        <w:rPr>
          <w:rFonts w:ascii="AcadNusx" w:hAnsi="AcadNusx"/>
          <w:sz w:val="20"/>
          <w:szCs w:val="20"/>
          <w:lang w:val="ka-GE"/>
        </w:rPr>
        <w:t>saqvelmoqmedo</w:t>
      </w:r>
      <w:r w:rsidRPr="00447AB0">
        <w:rPr>
          <w:rFonts w:ascii="Sylfaen" w:hAnsi="Sylfaen"/>
          <w:sz w:val="20"/>
          <w:szCs w:val="20"/>
          <w:lang w:val="ka-GE"/>
        </w:rPr>
        <w:t xml:space="preserve"> </w:t>
      </w:r>
      <w:r w:rsidRPr="00447AB0">
        <w:rPr>
          <w:rFonts w:ascii="AcadNusx" w:hAnsi="AcadNusx"/>
          <w:sz w:val="20"/>
          <w:szCs w:val="20"/>
          <w:lang w:val="ka-GE"/>
        </w:rPr>
        <w:t>saavadmyofoebi</w:t>
      </w:r>
      <w:r w:rsidRPr="00447AB0">
        <w:rPr>
          <w:rFonts w:ascii="Sylfaen" w:hAnsi="Sylfaen"/>
          <w:sz w:val="20"/>
          <w:szCs w:val="20"/>
          <w:lang w:val="ka-GE"/>
        </w:rPr>
        <w:t xml:space="preserve"> </w:t>
      </w:r>
      <w:r w:rsidRPr="00447AB0">
        <w:rPr>
          <w:rFonts w:ascii="AcadNusx" w:hAnsi="AcadNusx"/>
          <w:sz w:val="20"/>
          <w:szCs w:val="20"/>
          <w:lang w:val="ka-GE"/>
        </w:rPr>
        <w:t>ara</w:t>
      </w:r>
      <w:r w:rsidR="00F56973" w:rsidRPr="00F56973">
        <w:rPr>
          <w:rFonts w:ascii="AcadNusx" w:hAnsi="AcadNusx"/>
          <w:sz w:val="20"/>
          <w:szCs w:val="20"/>
          <w:lang w:val="ka-GE"/>
        </w:rPr>
        <w:softHyphen/>
      </w:r>
      <w:r w:rsidRPr="00447AB0">
        <w:rPr>
          <w:rFonts w:ascii="AcadNusx" w:hAnsi="AcadNusx"/>
          <w:sz w:val="20"/>
          <w:szCs w:val="20"/>
          <w:lang w:val="ka-GE"/>
        </w:rPr>
        <w:t>momgebian,</w:t>
      </w:r>
      <w:r w:rsidRPr="00447AB0">
        <w:rPr>
          <w:rFonts w:ascii="Sylfaen" w:hAnsi="Sylfaen"/>
          <w:sz w:val="20"/>
          <w:szCs w:val="20"/>
          <w:lang w:val="ka-GE"/>
        </w:rPr>
        <w:t xml:space="preserve"> </w:t>
      </w:r>
      <w:r w:rsidRPr="00447AB0">
        <w:rPr>
          <w:rFonts w:ascii="AcadNusx" w:hAnsi="AcadNusx"/>
          <w:sz w:val="20"/>
          <w:szCs w:val="20"/>
          <w:lang w:val="ka-GE"/>
        </w:rPr>
        <w:t>anu</w:t>
      </w:r>
      <w:r w:rsidRPr="00447AB0">
        <w:rPr>
          <w:rFonts w:ascii="Sylfaen" w:hAnsi="Sylfaen"/>
          <w:sz w:val="20"/>
          <w:szCs w:val="20"/>
          <w:lang w:val="ka-GE"/>
        </w:rPr>
        <w:t xml:space="preserve"> </w:t>
      </w:r>
      <w:r w:rsidRPr="00447AB0">
        <w:rPr>
          <w:rFonts w:ascii="AcadNusx" w:hAnsi="AcadNusx"/>
          <w:sz w:val="20"/>
          <w:szCs w:val="20"/>
          <w:lang w:val="ka-GE"/>
        </w:rPr>
        <w:t>arakomerciul</w:t>
      </w:r>
      <w:r w:rsidRPr="00447AB0">
        <w:rPr>
          <w:rFonts w:ascii="Sylfaen" w:hAnsi="Sylfaen"/>
          <w:sz w:val="20"/>
          <w:szCs w:val="20"/>
          <w:lang w:val="ka-GE"/>
        </w:rPr>
        <w:t xml:space="preserve"> </w:t>
      </w:r>
      <w:r w:rsidRPr="00447AB0">
        <w:rPr>
          <w:rFonts w:ascii="AcadNusx" w:hAnsi="AcadNusx"/>
          <w:sz w:val="20"/>
          <w:szCs w:val="20"/>
          <w:lang w:val="ka-GE"/>
        </w:rPr>
        <w:t>saavadmyofoebad.</w:t>
      </w:r>
      <w:r w:rsidRPr="00447AB0">
        <w:rPr>
          <w:rFonts w:ascii="Sylfaen" w:hAnsi="Sylfaen"/>
          <w:sz w:val="20"/>
          <w:szCs w:val="20"/>
          <w:lang w:val="ka-GE"/>
        </w:rPr>
        <w:t xml:space="preserve"> </w:t>
      </w:r>
    </w:p>
    <w:p w:rsidR="009C560F" w:rsidRPr="00447AB0" w:rsidRDefault="009C560F" w:rsidP="009C560F">
      <w:pPr>
        <w:autoSpaceDE w:val="0"/>
        <w:autoSpaceDN w:val="0"/>
        <w:adjustRightInd w:val="0"/>
        <w:ind w:firstLine="567"/>
        <w:jc w:val="both"/>
        <w:rPr>
          <w:rFonts w:ascii="Sylfaen" w:hAnsi="Sylfaen"/>
          <w:sz w:val="20"/>
          <w:szCs w:val="20"/>
          <w:lang w:val="ka-GE"/>
        </w:rPr>
      </w:pP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imisa,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dasavleTis</w:t>
      </w:r>
      <w:r w:rsidRPr="00447AB0">
        <w:rPr>
          <w:rFonts w:ascii="Sylfaen" w:hAnsi="Sylfaen"/>
          <w:sz w:val="20"/>
          <w:szCs w:val="20"/>
          <w:lang w:val="ka-GE"/>
        </w:rPr>
        <w:t xml:space="preserve"> </w:t>
      </w:r>
      <w:r w:rsidRPr="00447AB0">
        <w:rPr>
          <w:rFonts w:ascii="AcadNusx" w:hAnsi="AcadNusx"/>
          <w:sz w:val="20"/>
          <w:szCs w:val="20"/>
          <w:lang w:val="ka-GE"/>
        </w:rPr>
        <w:t>qveynebSi</w:t>
      </w:r>
      <w:r w:rsidRPr="00447AB0">
        <w:rPr>
          <w:rFonts w:ascii="Sylfaen" w:hAnsi="Sylfaen"/>
          <w:sz w:val="20"/>
          <w:szCs w:val="20"/>
          <w:lang w:val="ka-GE"/>
        </w:rPr>
        <w:t xml:space="preserve"> </w:t>
      </w:r>
      <w:r w:rsidRPr="00447AB0">
        <w:rPr>
          <w:rFonts w:ascii="AcadNusx" w:hAnsi="AcadNusx"/>
          <w:sz w:val="20"/>
          <w:szCs w:val="20"/>
          <w:lang w:val="ka-GE"/>
        </w:rPr>
        <w:t>arakomerciuli</w:t>
      </w:r>
      <w:r w:rsidRPr="00447AB0">
        <w:rPr>
          <w:rFonts w:ascii="Sylfaen" w:hAnsi="Sylfaen"/>
          <w:sz w:val="20"/>
          <w:szCs w:val="20"/>
          <w:lang w:val="ka-GE"/>
        </w:rPr>
        <w:t xml:space="preserve"> </w:t>
      </w:r>
      <w:r w:rsidRPr="00447AB0">
        <w:rPr>
          <w:rFonts w:ascii="AcadNusx" w:hAnsi="AcadNusx"/>
          <w:sz w:val="20"/>
          <w:szCs w:val="20"/>
          <w:lang w:val="ka-GE"/>
        </w:rPr>
        <w:t>saavadmyofoebi</w:t>
      </w:r>
      <w:r w:rsidRPr="00447AB0">
        <w:rPr>
          <w:rFonts w:ascii="Sylfaen" w:hAnsi="Sylfaen"/>
          <w:sz w:val="20"/>
          <w:szCs w:val="20"/>
          <w:lang w:val="ka-GE"/>
        </w:rPr>
        <w:t xml:space="preserve"> </w:t>
      </w:r>
      <w:r w:rsidRPr="00447AB0">
        <w:rPr>
          <w:rFonts w:ascii="AcadNusx" w:hAnsi="AcadNusx"/>
          <w:sz w:val="20"/>
          <w:szCs w:val="20"/>
          <w:lang w:val="ka-GE"/>
        </w:rPr>
        <w:t>xelSemwyob</w:t>
      </w:r>
      <w:r w:rsidRPr="00447AB0">
        <w:rPr>
          <w:rFonts w:ascii="Sylfaen" w:hAnsi="Sylfaen"/>
          <w:sz w:val="20"/>
          <w:szCs w:val="20"/>
          <w:lang w:val="ka-GE"/>
        </w:rPr>
        <w:t xml:space="preserve"> </w:t>
      </w:r>
      <w:r w:rsidRPr="00447AB0">
        <w:rPr>
          <w:rFonts w:ascii="AcadNusx" w:hAnsi="AcadNusx"/>
          <w:sz w:val="20"/>
          <w:szCs w:val="20"/>
          <w:lang w:val="ka-GE"/>
        </w:rPr>
        <w:t>istoriul</w:t>
      </w:r>
      <w:r w:rsidRPr="00447AB0">
        <w:rPr>
          <w:rFonts w:ascii="Sylfaen" w:hAnsi="Sylfaen"/>
          <w:sz w:val="20"/>
          <w:szCs w:val="20"/>
          <w:lang w:val="ka-GE"/>
        </w:rPr>
        <w:t xml:space="preserve"> </w:t>
      </w:r>
      <w:r w:rsidRPr="00447AB0">
        <w:rPr>
          <w:rFonts w:ascii="AcadNusx" w:hAnsi="AcadNusx"/>
          <w:sz w:val="20"/>
          <w:szCs w:val="20"/>
          <w:lang w:val="ka-GE"/>
        </w:rPr>
        <w:t>garemoSi</w:t>
      </w:r>
      <w:r w:rsidRPr="00447AB0">
        <w:rPr>
          <w:rFonts w:ascii="Sylfaen" w:hAnsi="Sylfaen"/>
          <w:sz w:val="20"/>
          <w:szCs w:val="20"/>
          <w:lang w:val="ka-GE"/>
        </w:rPr>
        <w:t xml:space="preserve"> </w:t>
      </w:r>
      <w:r w:rsidRPr="00447AB0">
        <w:rPr>
          <w:rFonts w:ascii="AcadNusx" w:hAnsi="AcadNusx"/>
          <w:sz w:val="20"/>
          <w:szCs w:val="20"/>
          <w:lang w:val="ka-GE"/>
        </w:rPr>
        <w:t>ganviTarda,</w:t>
      </w:r>
      <w:r w:rsidRPr="00447AB0">
        <w:rPr>
          <w:rFonts w:ascii="Sylfaen" w:hAnsi="Sylfaen"/>
          <w:sz w:val="20"/>
          <w:szCs w:val="20"/>
          <w:lang w:val="ka-GE"/>
        </w:rPr>
        <w:t xml:space="preserve"> </w:t>
      </w:r>
      <w:r w:rsidRPr="00447AB0">
        <w:rPr>
          <w:rFonts w:ascii="AcadNusx" w:hAnsi="AcadNusx"/>
          <w:sz w:val="20"/>
          <w:szCs w:val="20"/>
          <w:lang w:val="ka-GE"/>
        </w:rPr>
        <w:t>aranaklebi</w:t>
      </w:r>
      <w:r w:rsidRPr="00447AB0">
        <w:rPr>
          <w:rFonts w:ascii="Sylfaen" w:hAnsi="Sylfaen"/>
          <w:sz w:val="20"/>
          <w:szCs w:val="20"/>
          <w:lang w:val="ka-GE"/>
        </w:rPr>
        <w:t xml:space="preserve"> </w:t>
      </w:r>
      <w:r w:rsidRPr="00447AB0">
        <w:rPr>
          <w:rFonts w:ascii="AcadNusx" w:hAnsi="AcadNusx"/>
          <w:sz w:val="20"/>
          <w:szCs w:val="20"/>
          <w:lang w:val="ka-GE"/>
        </w:rPr>
        <w:t>roli</w:t>
      </w:r>
      <w:r w:rsidRPr="00447AB0">
        <w:rPr>
          <w:rFonts w:ascii="Sylfaen" w:hAnsi="Sylfaen"/>
          <w:sz w:val="20"/>
          <w:szCs w:val="20"/>
          <w:lang w:val="ka-GE"/>
        </w:rPr>
        <w:t xml:space="preserve"> </w:t>
      </w:r>
      <w:r w:rsidRPr="00447AB0">
        <w:rPr>
          <w:rFonts w:ascii="AcadNusx" w:hAnsi="AcadNusx"/>
          <w:sz w:val="20"/>
          <w:szCs w:val="20"/>
          <w:lang w:val="ka-GE"/>
        </w:rPr>
        <w:t>iTamaSa</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mxardaWeram.</w:t>
      </w:r>
      <w:r w:rsidRPr="00447AB0">
        <w:rPr>
          <w:rFonts w:ascii="Sylfaen" w:hAnsi="Sylfaen"/>
          <w:sz w:val="20"/>
          <w:szCs w:val="20"/>
          <w:lang w:val="ka-GE"/>
        </w:rPr>
        <w:t xml:space="preserve"> </w:t>
      </w:r>
      <w:r w:rsidRPr="00447AB0">
        <w:rPr>
          <w:rFonts w:ascii="AcadNusx" w:hAnsi="AcadNusx"/>
          <w:sz w:val="20"/>
          <w:szCs w:val="20"/>
          <w:lang w:val="ka-GE"/>
        </w:rPr>
        <w:t>radganac</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saavadmyofoebi</w:t>
      </w:r>
      <w:r w:rsidRPr="00447AB0">
        <w:rPr>
          <w:rFonts w:ascii="Sylfaen" w:hAnsi="Sylfaen"/>
          <w:sz w:val="20"/>
          <w:szCs w:val="20"/>
          <w:lang w:val="ka-GE"/>
        </w:rPr>
        <w:t xml:space="preserve"> </w:t>
      </w:r>
      <w:r w:rsidRPr="00447AB0">
        <w:rPr>
          <w:rFonts w:ascii="AcadNusx" w:hAnsi="AcadNusx"/>
          <w:sz w:val="20"/>
          <w:szCs w:val="20"/>
          <w:lang w:val="ka-GE"/>
        </w:rPr>
        <w:t>emsa</w:t>
      </w:r>
      <w:r w:rsidR="003A714D" w:rsidRPr="003A714D">
        <w:rPr>
          <w:rFonts w:asciiTheme="minorHAnsi" w:hAnsiTheme="minorHAnsi"/>
          <w:sz w:val="20"/>
          <w:szCs w:val="20"/>
          <w:lang w:val="ka-GE"/>
        </w:rPr>
        <w:softHyphen/>
      </w:r>
      <w:r w:rsidRPr="00447AB0">
        <w:rPr>
          <w:rFonts w:ascii="AcadNusx" w:hAnsi="AcadNusx"/>
          <w:sz w:val="20"/>
          <w:szCs w:val="20"/>
          <w:lang w:val="ka-GE"/>
        </w:rPr>
        <w:t>xureba</w:t>
      </w:r>
      <w:r w:rsidRPr="00447AB0">
        <w:rPr>
          <w:rFonts w:ascii="Sylfaen" w:hAnsi="Sylfaen"/>
          <w:sz w:val="20"/>
          <w:szCs w:val="20"/>
          <w:lang w:val="ka-GE"/>
        </w:rPr>
        <w:t xml:space="preserve"> </w:t>
      </w:r>
      <w:r w:rsidRPr="00447AB0">
        <w:rPr>
          <w:rFonts w:ascii="AcadNusx" w:hAnsi="AcadNusx"/>
          <w:sz w:val="20"/>
          <w:szCs w:val="20"/>
          <w:lang w:val="ka-GE"/>
        </w:rPr>
        <w:t>Rarib</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dabalSemosavlian</w:t>
      </w:r>
      <w:r w:rsidRPr="00447AB0">
        <w:rPr>
          <w:rFonts w:ascii="Sylfaen" w:hAnsi="Sylfaen"/>
          <w:sz w:val="20"/>
          <w:szCs w:val="20"/>
          <w:lang w:val="ka-GE"/>
        </w:rPr>
        <w:t xml:space="preserve"> </w:t>
      </w:r>
      <w:r w:rsidRPr="00447AB0">
        <w:rPr>
          <w:rFonts w:ascii="AcadNusx" w:hAnsi="AcadNusx"/>
          <w:sz w:val="20"/>
          <w:szCs w:val="20"/>
          <w:lang w:val="ka-GE"/>
        </w:rPr>
        <w:t>pacientebs,</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saqmianoba</w:t>
      </w:r>
      <w:r w:rsidRPr="00447AB0">
        <w:rPr>
          <w:rFonts w:ascii="Sylfaen" w:hAnsi="Sylfaen"/>
          <w:sz w:val="20"/>
          <w:szCs w:val="20"/>
          <w:lang w:val="ka-GE"/>
        </w:rPr>
        <w:t xml:space="preserve"> </w:t>
      </w:r>
      <w:r w:rsidRPr="00447AB0">
        <w:rPr>
          <w:rFonts w:ascii="AcadNusx" w:hAnsi="AcadNusx"/>
          <w:sz w:val="20"/>
          <w:szCs w:val="20"/>
          <w:lang w:val="ka-GE"/>
        </w:rPr>
        <w:t>ganixileba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saqvelmoqmedo.</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Semosavali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qoneba</w:t>
      </w:r>
      <w:r w:rsidRPr="00447AB0">
        <w:rPr>
          <w:rFonts w:ascii="Sylfaen" w:hAnsi="Sylfaen"/>
          <w:sz w:val="20"/>
          <w:szCs w:val="20"/>
          <w:lang w:val="ka-GE"/>
        </w:rPr>
        <w:t xml:space="preserve"> </w:t>
      </w:r>
      <w:r w:rsidRPr="00447AB0">
        <w:rPr>
          <w:rFonts w:ascii="AcadNusx" w:hAnsi="AcadNusx"/>
          <w:sz w:val="20"/>
          <w:szCs w:val="20"/>
          <w:lang w:val="ka-GE"/>
        </w:rPr>
        <w:t>umTavresad</w:t>
      </w:r>
      <w:r w:rsidRPr="00447AB0">
        <w:rPr>
          <w:rFonts w:ascii="Sylfaen" w:hAnsi="Sylfaen"/>
          <w:sz w:val="20"/>
          <w:szCs w:val="20"/>
          <w:lang w:val="ka-GE"/>
        </w:rPr>
        <w:t xml:space="preserve"> </w:t>
      </w:r>
      <w:r w:rsidRPr="00447AB0">
        <w:rPr>
          <w:rFonts w:ascii="AcadNusx" w:hAnsi="AcadNusx"/>
          <w:sz w:val="20"/>
          <w:szCs w:val="20"/>
          <w:lang w:val="ka-GE"/>
        </w:rPr>
        <w:t>gaTavisuflebulia</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gadasaxadebisgan</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Verulava, 2018</w:t>
      </w:r>
      <w:r w:rsidRPr="00447AB0">
        <w:rPr>
          <w:rFonts w:ascii="AcadNusx" w:hAnsi="AcadNusx"/>
          <w:sz w:val="20"/>
          <w:szCs w:val="20"/>
          <w:lang w:val="ka-GE"/>
        </w:rPr>
        <w:t>].</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evropasa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aSS-Si</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saavadmyofoebis</w:t>
      </w:r>
      <w:r w:rsidRPr="00447AB0">
        <w:rPr>
          <w:rFonts w:ascii="Sylfaen" w:hAnsi="Sylfaen"/>
          <w:sz w:val="20"/>
          <w:szCs w:val="20"/>
          <w:lang w:val="ka-GE"/>
        </w:rPr>
        <w:t xml:space="preserve">  </w:t>
      </w:r>
      <w:r w:rsidRPr="00447AB0">
        <w:rPr>
          <w:rFonts w:ascii="AcadNusx" w:hAnsi="AcadNusx"/>
          <w:sz w:val="20"/>
          <w:szCs w:val="20"/>
          <w:lang w:val="ka-GE"/>
        </w:rPr>
        <w:t>farTod</w:t>
      </w:r>
      <w:r w:rsidRPr="00447AB0">
        <w:rPr>
          <w:rFonts w:ascii="Sylfaen" w:hAnsi="Sylfaen"/>
          <w:sz w:val="20"/>
          <w:szCs w:val="20"/>
          <w:lang w:val="ka-GE"/>
        </w:rPr>
        <w:t xml:space="preserve"> </w:t>
      </w:r>
      <w:r w:rsidRPr="00447AB0">
        <w:rPr>
          <w:rFonts w:ascii="AcadNusx" w:hAnsi="AcadNusx"/>
          <w:sz w:val="20"/>
          <w:szCs w:val="20"/>
          <w:lang w:val="ka-GE"/>
        </w:rPr>
        <w:t>gavrce</w:t>
      </w:r>
      <w:r w:rsidR="003A714D" w:rsidRPr="003A714D">
        <w:rPr>
          <w:rFonts w:asciiTheme="minorHAnsi" w:hAnsiTheme="minorHAnsi"/>
          <w:sz w:val="20"/>
          <w:szCs w:val="20"/>
          <w:lang w:val="ka-GE"/>
        </w:rPr>
        <w:softHyphen/>
      </w:r>
      <w:r w:rsidRPr="00447AB0">
        <w:rPr>
          <w:rFonts w:ascii="AcadNusx" w:hAnsi="AcadNusx"/>
          <w:sz w:val="20"/>
          <w:szCs w:val="20"/>
          <w:lang w:val="ka-GE"/>
        </w:rPr>
        <w:t>lebas</w:t>
      </w:r>
      <w:r w:rsidRPr="00447AB0">
        <w:rPr>
          <w:rFonts w:ascii="Sylfaen" w:hAnsi="Sylfaen"/>
          <w:sz w:val="20"/>
          <w:szCs w:val="20"/>
          <w:lang w:val="ka-GE"/>
        </w:rPr>
        <w:t xml:space="preserve"> </w:t>
      </w:r>
      <w:r w:rsidRPr="00447AB0">
        <w:rPr>
          <w:rFonts w:ascii="AcadNusx" w:hAnsi="AcadNusx"/>
          <w:sz w:val="20"/>
          <w:szCs w:val="20"/>
          <w:lang w:val="ka-GE"/>
        </w:rPr>
        <w:t>xeli</w:t>
      </w:r>
      <w:r w:rsidRPr="00447AB0">
        <w:rPr>
          <w:rFonts w:ascii="Sylfaen" w:hAnsi="Sylfaen"/>
          <w:sz w:val="20"/>
          <w:szCs w:val="20"/>
          <w:lang w:val="ka-GE"/>
        </w:rPr>
        <w:t xml:space="preserve"> </w:t>
      </w:r>
      <w:r w:rsidRPr="00447AB0">
        <w:rPr>
          <w:rFonts w:ascii="AcadNusx" w:hAnsi="AcadNusx"/>
          <w:sz w:val="20"/>
          <w:szCs w:val="20"/>
          <w:lang w:val="ka-GE"/>
        </w:rPr>
        <w:t>Seuwyo</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mxridan</w:t>
      </w:r>
      <w:r w:rsidRPr="00447AB0">
        <w:rPr>
          <w:rFonts w:ascii="Sylfaen" w:hAnsi="Sylfaen"/>
          <w:sz w:val="20"/>
          <w:szCs w:val="20"/>
          <w:lang w:val="ka-GE"/>
        </w:rPr>
        <w:t xml:space="preserve"> </w:t>
      </w:r>
      <w:r w:rsidRPr="00447AB0">
        <w:rPr>
          <w:rFonts w:ascii="AcadNusx" w:hAnsi="AcadNusx"/>
          <w:sz w:val="20"/>
          <w:szCs w:val="20"/>
          <w:lang w:val="ka-GE"/>
        </w:rPr>
        <w:t>arsebulma</w:t>
      </w:r>
      <w:r w:rsidRPr="00447AB0">
        <w:rPr>
          <w:rFonts w:ascii="Sylfaen" w:hAnsi="Sylfaen"/>
          <w:sz w:val="20"/>
          <w:szCs w:val="20"/>
          <w:lang w:val="ka-GE"/>
        </w:rPr>
        <w:t xml:space="preserve"> </w:t>
      </w:r>
      <w:r w:rsidRPr="00447AB0">
        <w:rPr>
          <w:rFonts w:ascii="AcadNusx" w:hAnsi="AcadNusx"/>
          <w:sz w:val="20"/>
          <w:szCs w:val="20"/>
          <w:lang w:val="ka-GE"/>
        </w:rPr>
        <w:t>ndobis</w:t>
      </w:r>
      <w:r w:rsidRPr="00447AB0">
        <w:rPr>
          <w:rFonts w:ascii="Sylfaen" w:hAnsi="Sylfaen"/>
          <w:sz w:val="20"/>
          <w:szCs w:val="20"/>
          <w:lang w:val="ka-GE"/>
        </w:rPr>
        <w:t xml:space="preserve"> </w:t>
      </w:r>
      <w:r w:rsidRPr="00447AB0">
        <w:rPr>
          <w:rFonts w:ascii="AcadNusx" w:hAnsi="AcadNusx"/>
          <w:sz w:val="20"/>
          <w:szCs w:val="20"/>
          <w:lang w:val="ka-GE"/>
        </w:rPr>
        <w:t>faqtorma.</w:t>
      </w:r>
      <w:r w:rsidRPr="00447AB0">
        <w:rPr>
          <w:rFonts w:ascii="Sylfaen" w:hAnsi="Sylfaen"/>
          <w:sz w:val="20"/>
          <w:szCs w:val="20"/>
          <w:lang w:val="ka-GE"/>
        </w:rPr>
        <w:t xml:space="preserve"> </w:t>
      </w:r>
      <w:r w:rsidRPr="00447AB0">
        <w:rPr>
          <w:rFonts w:ascii="AcadNusx" w:hAnsi="AcadNusx"/>
          <w:sz w:val="20"/>
          <w:szCs w:val="20"/>
          <w:lang w:val="ka-GE"/>
        </w:rPr>
        <w:t>same</w:t>
      </w:r>
      <w:r w:rsidR="003A714D" w:rsidRPr="003A714D">
        <w:rPr>
          <w:rFonts w:asciiTheme="minorHAnsi" w:hAnsiTheme="minorHAnsi"/>
          <w:sz w:val="20"/>
          <w:szCs w:val="20"/>
          <w:lang w:val="ka-GE"/>
        </w:rPr>
        <w:softHyphen/>
      </w:r>
      <w:r w:rsidRPr="00447AB0">
        <w:rPr>
          <w:rFonts w:ascii="AcadNusx" w:hAnsi="AcadNusx"/>
          <w:sz w:val="20"/>
          <w:szCs w:val="20"/>
          <w:lang w:val="ka-GE"/>
        </w:rPr>
        <w:t>di</w:t>
      </w:r>
      <w:r w:rsidR="003A714D" w:rsidRPr="003A714D">
        <w:rPr>
          <w:rFonts w:asciiTheme="minorHAnsi" w:hAnsiTheme="minorHAnsi"/>
          <w:sz w:val="20"/>
          <w:szCs w:val="20"/>
          <w:lang w:val="ka-GE"/>
        </w:rPr>
        <w:softHyphen/>
      </w:r>
      <w:r w:rsidRPr="00447AB0">
        <w:rPr>
          <w:rFonts w:ascii="AcadNusx" w:hAnsi="AcadNusx"/>
          <w:sz w:val="20"/>
          <w:szCs w:val="20"/>
          <w:lang w:val="ka-GE"/>
        </w:rPr>
        <w:t>cino</w:t>
      </w:r>
      <w:r w:rsidRPr="00447AB0">
        <w:rPr>
          <w:rFonts w:ascii="Sylfaen" w:hAnsi="Sylfaen"/>
          <w:b/>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pacientis</w:t>
      </w:r>
      <w:r w:rsidRPr="00447AB0">
        <w:rPr>
          <w:rFonts w:ascii="Sylfaen" w:hAnsi="Sylfaen"/>
          <w:sz w:val="20"/>
          <w:szCs w:val="20"/>
          <w:lang w:val="ka-GE"/>
        </w:rPr>
        <w:t xml:space="preserve"> </w:t>
      </w:r>
      <w:r w:rsidRPr="00447AB0">
        <w:rPr>
          <w:rFonts w:ascii="AcadNusx" w:hAnsi="AcadNusx"/>
          <w:sz w:val="20"/>
          <w:szCs w:val="20"/>
          <w:lang w:val="ka-GE"/>
        </w:rPr>
        <w:t>naklebad</w:t>
      </w:r>
      <w:r w:rsidRPr="00447AB0">
        <w:rPr>
          <w:rFonts w:ascii="Sylfaen" w:hAnsi="Sylfaen"/>
          <w:sz w:val="20"/>
          <w:szCs w:val="20"/>
          <w:lang w:val="ka-GE"/>
        </w:rPr>
        <w:t xml:space="preserve"> </w:t>
      </w:r>
      <w:r w:rsidRPr="00447AB0">
        <w:rPr>
          <w:rFonts w:ascii="AcadNusx" w:hAnsi="AcadNusx"/>
          <w:sz w:val="20"/>
          <w:szCs w:val="20"/>
          <w:lang w:val="ka-GE"/>
        </w:rPr>
        <w:t>informirebulobis</w:t>
      </w:r>
      <w:r w:rsidRPr="00447AB0">
        <w:rPr>
          <w:rFonts w:ascii="Sylfaen" w:hAnsi="Sylfaen"/>
          <w:sz w:val="20"/>
          <w:szCs w:val="20"/>
          <w:lang w:val="ka-GE"/>
        </w:rPr>
        <w:t xml:space="preserve"> </w:t>
      </w:r>
      <w:r w:rsidRPr="00447AB0">
        <w:rPr>
          <w:rFonts w:ascii="AcadNusx" w:hAnsi="AcadNusx"/>
          <w:sz w:val="20"/>
          <w:szCs w:val="20"/>
          <w:lang w:val="ka-GE"/>
        </w:rPr>
        <w:t>gamo</w:t>
      </w:r>
      <w:r w:rsidRPr="00447AB0">
        <w:rPr>
          <w:rFonts w:ascii="Sylfaen" w:hAnsi="Sylfaen"/>
          <w:sz w:val="20"/>
          <w:szCs w:val="20"/>
          <w:lang w:val="ka-GE"/>
        </w:rPr>
        <w:t xml:space="preserve"> </w:t>
      </w:r>
      <w:r w:rsidRPr="00447AB0">
        <w:rPr>
          <w:rFonts w:ascii="AcadNusx" w:hAnsi="AcadNusx"/>
          <w:sz w:val="20"/>
          <w:szCs w:val="20"/>
          <w:lang w:val="ka-GE"/>
        </w:rPr>
        <w:t>gansakuT</w:t>
      </w:r>
      <w:r w:rsidR="003A714D" w:rsidRPr="003A714D">
        <w:rPr>
          <w:rFonts w:asciiTheme="minorHAnsi" w:hAnsiTheme="minorHAnsi"/>
          <w:sz w:val="20"/>
          <w:szCs w:val="20"/>
          <w:lang w:val="ka-GE"/>
        </w:rPr>
        <w:softHyphen/>
      </w:r>
      <w:r w:rsidRPr="00447AB0">
        <w:rPr>
          <w:rFonts w:ascii="AcadNusx" w:hAnsi="AcadNusx"/>
          <w:sz w:val="20"/>
          <w:szCs w:val="20"/>
          <w:lang w:val="ka-GE"/>
        </w:rPr>
        <w:t>rebuli</w:t>
      </w:r>
      <w:r w:rsidRPr="00447AB0">
        <w:rPr>
          <w:rFonts w:ascii="Sylfaen" w:hAnsi="Sylfaen"/>
          <w:sz w:val="20"/>
          <w:szCs w:val="20"/>
          <w:lang w:val="ka-GE"/>
        </w:rPr>
        <w:t xml:space="preserve"> </w:t>
      </w:r>
      <w:r w:rsidRPr="00447AB0">
        <w:rPr>
          <w:rFonts w:ascii="AcadNusx" w:hAnsi="AcadNusx"/>
          <w:sz w:val="20"/>
          <w:szCs w:val="20"/>
          <w:lang w:val="ka-GE"/>
        </w:rPr>
        <w:t>mniSvneloba</w:t>
      </w:r>
      <w:r w:rsidRPr="00447AB0">
        <w:rPr>
          <w:rFonts w:ascii="Sylfaen" w:hAnsi="Sylfaen"/>
          <w:sz w:val="20"/>
          <w:szCs w:val="20"/>
          <w:lang w:val="ka-GE"/>
        </w:rPr>
        <w:t xml:space="preserve"> </w:t>
      </w:r>
      <w:r w:rsidRPr="00447AB0">
        <w:rPr>
          <w:rFonts w:ascii="AcadNusx" w:hAnsi="AcadNusx"/>
          <w:sz w:val="20"/>
          <w:szCs w:val="20"/>
          <w:lang w:val="ka-GE"/>
        </w:rPr>
        <w:t>eniWeba</w:t>
      </w:r>
      <w:r w:rsidRPr="00447AB0">
        <w:rPr>
          <w:rFonts w:ascii="Sylfaen" w:hAnsi="Sylfaen"/>
          <w:sz w:val="20"/>
          <w:szCs w:val="20"/>
          <w:lang w:val="ka-GE"/>
        </w:rPr>
        <w:t xml:space="preserve"> </w:t>
      </w:r>
      <w:r w:rsidRPr="00447AB0">
        <w:rPr>
          <w:rFonts w:ascii="AcadNusx" w:hAnsi="AcadNusx"/>
          <w:sz w:val="20"/>
          <w:szCs w:val="20"/>
          <w:lang w:val="ka-GE"/>
        </w:rPr>
        <w:t>ndobaze</w:t>
      </w:r>
      <w:r w:rsidRPr="00447AB0">
        <w:rPr>
          <w:rFonts w:ascii="Sylfaen" w:hAnsi="Sylfaen"/>
          <w:sz w:val="20"/>
          <w:szCs w:val="20"/>
          <w:lang w:val="ka-GE"/>
        </w:rPr>
        <w:t xml:space="preserve"> </w:t>
      </w:r>
      <w:r w:rsidRPr="00447AB0">
        <w:rPr>
          <w:rFonts w:ascii="AcadNusx" w:hAnsi="AcadNusx"/>
          <w:sz w:val="20"/>
          <w:szCs w:val="20"/>
          <w:lang w:val="ka-GE"/>
        </w:rPr>
        <w:t>dafuZnebul</w:t>
      </w:r>
      <w:r w:rsidRPr="00447AB0">
        <w:rPr>
          <w:rFonts w:ascii="Sylfaen" w:hAnsi="Sylfaen"/>
          <w:sz w:val="20"/>
          <w:szCs w:val="20"/>
          <w:lang w:val="ka-GE"/>
        </w:rPr>
        <w:t xml:space="preserve"> </w:t>
      </w:r>
      <w:r w:rsidRPr="00447AB0">
        <w:rPr>
          <w:rFonts w:ascii="AcadNusx" w:hAnsi="AcadNusx"/>
          <w:sz w:val="20"/>
          <w:szCs w:val="20"/>
          <w:lang w:val="ka-GE"/>
        </w:rPr>
        <w:t>urTierTobas.</w:t>
      </w:r>
      <w:r w:rsidRPr="00447AB0">
        <w:rPr>
          <w:rFonts w:ascii="Sylfaen" w:hAnsi="Sylfaen"/>
          <w:sz w:val="20"/>
          <w:szCs w:val="20"/>
          <w:lang w:val="ka-GE"/>
        </w:rPr>
        <w:t xml:space="preserve"> </w:t>
      </w:r>
      <w:r w:rsidRPr="00447AB0">
        <w:rPr>
          <w:rFonts w:ascii="AcadNusx" w:hAnsi="AcadNusx"/>
          <w:sz w:val="20"/>
          <w:szCs w:val="20"/>
          <w:lang w:val="ka-GE"/>
        </w:rPr>
        <w:t>pacientebi</w:t>
      </w:r>
      <w:r w:rsidRPr="00447AB0">
        <w:rPr>
          <w:rFonts w:ascii="Sylfaen" w:hAnsi="Sylfaen"/>
          <w:sz w:val="20"/>
          <w:szCs w:val="20"/>
          <w:lang w:val="ka-GE"/>
        </w:rPr>
        <w:t xml:space="preserve"> </w:t>
      </w:r>
      <w:r w:rsidRPr="00447AB0">
        <w:rPr>
          <w:rFonts w:ascii="AcadNusx" w:hAnsi="AcadNusx"/>
          <w:sz w:val="20"/>
          <w:szCs w:val="20"/>
          <w:lang w:val="ka-GE"/>
        </w:rPr>
        <w:t>upiratesobas</w:t>
      </w:r>
      <w:r w:rsidRPr="00447AB0">
        <w:rPr>
          <w:rFonts w:ascii="Sylfaen" w:hAnsi="Sylfaen"/>
          <w:sz w:val="20"/>
          <w:szCs w:val="20"/>
          <w:lang w:val="ka-GE"/>
        </w:rPr>
        <w:t xml:space="preserve"> </w:t>
      </w:r>
      <w:r w:rsidRPr="00447AB0">
        <w:rPr>
          <w:rFonts w:ascii="AcadNusx" w:hAnsi="AcadNusx"/>
          <w:sz w:val="20"/>
          <w:szCs w:val="20"/>
          <w:lang w:val="ka-GE"/>
        </w:rPr>
        <w:t>aniWeben</w:t>
      </w:r>
      <w:r w:rsidRPr="00447AB0">
        <w:rPr>
          <w:rFonts w:ascii="Sylfaen" w:hAnsi="Sylfaen"/>
          <w:sz w:val="20"/>
          <w:szCs w:val="20"/>
          <w:lang w:val="ka-GE"/>
        </w:rPr>
        <w:t xml:space="preserve"> </w:t>
      </w:r>
      <w:r w:rsidRPr="00447AB0">
        <w:rPr>
          <w:rFonts w:ascii="AcadNusx" w:hAnsi="AcadNusx"/>
          <w:sz w:val="20"/>
          <w:szCs w:val="20"/>
          <w:lang w:val="ka-GE"/>
        </w:rPr>
        <w:t>aramomgebian</w:t>
      </w:r>
      <w:r w:rsidRPr="00447AB0">
        <w:rPr>
          <w:rFonts w:ascii="Sylfaen" w:hAnsi="Sylfaen"/>
          <w:b/>
          <w:sz w:val="20"/>
          <w:szCs w:val="20"/>
          <w:lang w:val="ka-GE"/>
        </w:rPr>
        <w:t xml:space="preserve"> </w:t>
      </w:r>
      <w:r w:rsidRPr="00447AB0">
        <w:rPr>
          <w:rFonts w:ascii="AcadNusx" w:hAnsi="AcadNusx"/>
          <w:sz w:val="20"/>
          <w:szCs w:val="20"/>
          <w:lang w:val="ka-GE"/>
        </w:rPr>
        <w:t>saavadmyofoebs,</w:t>
      </w:r>
      <w:r w:rsidRPr="00447AB0">
        <w:rPr>
          <w:rFonts w:ascii="Sylfaen" w:hAnsi="Sylfaen"/>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sityva</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maTTvis</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signali,</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uaryofs</w:t>
      </w:r>
      <w:r w:rsidRPr="00447AB0">
        <w:rPr>
          <w:rFonts w:ascii="Sylfaen" w:hAnsi="Sylfaen"/>
          <w:sz w:val="20"/>
          <w:szCs w:val="20"/>
          <w:lang w:val="ka-GE"/>
        </w:rPr>
        <w:t xml:space="preserve"> </w:t>
      </w:r>
      <w:r w:rsidRPr="00447AB0">
        <w:rPr>
          <w:rFonts w:ascii="AcadNusx" w:hAnsi="AcadNusx"/>
          <w:sz w:val="20"/>
          <w:szCs w:val="20"/>
          <w:lang w:val="ka-GE"/>
        </w:rPr>
        <w:t>ndobiT</w:t>
      </w:r>
      <w:r w:rsidRPr="00447AB0">
        <w:rPr>
          <w:rFonts w:ascii="Sylfaen" w:hAnsi="Sylfaen"/>
          <w:sz w:val="20"/>
          <w:szCs w:val="20"/>
          <w:lang w:val="ka-GE"/>
        </w:rPr>
        <w:t xml:space="preserve"> </w:t>
      </w:r>
      <w:r w:rsidRPr="00447AB0">
        <w:rPr>
          <w:rFonts w:ascii="AcadNusx" w:hAnsi="AcadNusx"/>
          <w:sz w:val="20"/>
          <w:szCs w:val="20"/>
          <w:lang w:val="ka-GE"/>
        </w:rPr>
        <w:t>urTierTobebs</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Arrow, 1963</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momgebianTan</w:t>
      </w:r>
      <w:r w:rsidRPr="00447AB0">
        <w:rPr>
          <w:rFonts w:ascii="Sylfaen" w:hAnsi="Sylfaen"/>
          <w:sz w:val="20"/>
          <w:szCs w:val="20"/>
          <w:lang w:val="ka-GE"/>
        </w:rPr>
        <w:t xml:space="preserve"> </w:t>
      </w:r>
      <w:r w:rsidRPr="00447AB0">
        <w:rPr>
          <w:rFonts w:ascii="AcadNusx" w:hAnsi="AcadNusx"/>
          <w:sz w:val="20"/>
          <w:szCs w:val="20"/>
          <w:lang w:val="ka-GE"/>
        </w:rPr>
        <w:t>SedarebiT,</w:t>
      </w:r>
      <w:r w:rsidRPr="00447AB0">
        <w:rPr>
          <w:rFonts w:ascii="Sylfaen" w:hAnsi="Sylfaen"/>
          <w:sz w:val="20"/>
          <w:szCs w:val="20"/>
          <w:lang w:val="ka-GE"/>
        </w:rPr>
        <w:t xml:space="preserve"> </w:t>
      </w:r>
      <w:r w:rsidRPr="00447AB0">
        <w:rPr>
          <w:rFonts w:ascii="AcadNusx" w:hAnsi="AcadNusx"/>
          <w:sz w:val="20"/>
          <w:szCs w:val="20"/>
          <w:lang w:val="ka-GE"/>
        </w:rPr>
        <w:t>pacientebi</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endobian</w:t>
      </w:r>
      <w:r w:rsidRPr="00447AB0">
        <w:rPr>
          <w:rFonts w:ascii="Sylfaen" w:hAnsi="Sylfaen"/>
          <w:sz w:val="20"/>
          <w:szCs w:val="20"/>
          <w:lang w:val="ka-GE"/>
        </w:rPr>
        <w:t xml:space="preserve"> </w:t>
      </w:r>
      <w:r w:rsidRPr="00447AB0">
        <w:rPr>
          <w:rFonts w:ascii="AcadNusx" w:hAnsi="AcadNusx"/>
          <w:sz w:val="20"/>
          <w:szCs w:val="20"/>
          <w:lang w:val="ka-GE"/>
        </w:rPr>
        <w:t>ara</w:t>
      </w:r>
      <w:r w:rsidR="003A714D" w:rsidRPr="003A714D">
        <w:rPr>
          <w:rFonts w:asciiTheme="minorHAnsi" w:hAnsiTheme="minorHAnsi"/>
          <w:sz w:val="20"/>
          <w:szCs w:val="20"/>
          <w:lang w:val="ka-GE"/>
        </w:rPr>
        <w:softHyphen/>
      </w:r>
      <w:r w:rsidRPr="00447AB0">
        <w:rPr>
          <w:rFonts w:ascii="AcadNusx" w:hAnsi="AcadNusx"/>
          <w:sz w:val="20"/>
          <w:szCs w:val="20"/>
          <w:lang w:val="ka-GE"/>
        </w:rPr>
        <w:t>mom</w:t>
      </w:r>
      <w:r w:rsidR="00F56973" w:rsidRPr="00F56973">
        <w:rPr>
          <w:rFonts w:ascii="AcadNusx" w:hAnsi="AcadNusx"/>
          <w:sz w:val="20"/>
          <w:szCs w:val="20"/>
          <w:lang w:val="ka-GE"/>
        </w:rPr>
        <w:softHyphen/>
      </w:r>
      <w:r w:rsidRPr="00447AB0">
        <w:rPr>
          <w:rFonts w:ascii="AcadNusx" w:hAnsi="AcadNusx"/>
          <w:sz w:val="20"/>
          <w:szCs w:val="20"/>
          <w:lang w:val="ka-GE"/>
        </w:rPr>
        <w:t>gebian</w:t>
      </w:r>
      <w:r w:rsidRPr="00447AB0">
        <w:rPr>
          <w:rFonts w:ascii="Sylfaen" w:hAnsi="Sylfaen"/>
          <w:b/>
          <w:sz w:val="20"/>
          <w:szCs w:val="20"/>
          <w:lang w:val="ka-GE"/>
        </w:rPr>
        <w:t xml:space="preserve"> </w:t>
      </w:r>
      <w:r w:rsidRPr="00447AB0">
        <w:rPr>
          <w:rFonts w:ascii="AcadNusx" w:hAnsi="AcadNusx"/>
          <w:sz w:val="20"/>
          <w:szCs w:val="20"/>
          <w:lang w:val="ka-GE"/>
        </w:rPr>
        <w:t>saavadmyofoebs,</w:t>
      </w:r>
      <w:r w:rsidRPr="00447AB0">
        <w:rPr>
          <w:rFonts w:ascii="Sylfaen" w:hAnsi="Sylfaen"/>
          <w:b/>
          <w:sz w:val="20"/>
          <w:szCs w:val="20"/>
          <w:lang w:val="ka-GE"/>
        </w:rPr>
        <w:t xml:space="preserve"> </w:t>
      </w:r>
      <w:r w:rsidRPr="00447AB0">
        <w:rPr>
          <w:rFonts w:ascii="AcadNusx" w:hAnsi="AcadNusx"/>
          <w:sz w:val="20"/>
          <w:szCs w:val="20"/>
          <w:lang w:val="ka-GE"/>
        </w:rPr>
        <w:t>radgan</w:t>
      </w:r>
      <w:r w:rsidRPr="00447AB0">
        <w:rPr>
          <w:rFonts w:ascii="Sylfaen" w:hAnsi="Sylfaen"/>
          <w:b/>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ukanaskneli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dainteresebuli</w:t>
      </w:r>
      <w:r w:rsidRPr="00447AB0">
        <w:rPr>
          <w:rFonts w:ascii="Sylfaen" w:hAnsi="Sylfaen"/>
          <w:sz w:val="20"/>
          <w:szCs w:val="20"/>
          <w:lang w:val="ka-GE"/>
        </w:rPr>
        <w:t xml:space="preserve"> </w:t>
      </w:r>
      <w:r w:rsidRPr="00447AB0">
        <w:rPr>
          <w:rFonts w:ascii="AcadNusx" w:hAnsi="AcadNusx"/>
          <w:sz w:val="20"/>
          <w:szCs w:val="20"/>
          <w:lang w:val="ka-GE"/>
        </w:rPr>
        <w:t>mo</w:t>
      </w:r>
      <w:r w:rsidR="00F56973" w:rsidRPr="00F56973">
        <w:rPr>
          <w:rFonts w:ascii="AcadNusx" w:hAnsi="AcadNusx"/>
          <w:sz w:val="20"/>
          <w:szCs w:val="20"/>
          <w:lang w:val="ka-GE"/>
        </w:rPr>
        <w:softHyphen/>
      </w:r>
      <w:r w:rsidRPr="00447AB0">
        <w:rPr>
          <w:rFonts w:ascii="AcadNusx" w:hAnsi="AcadNusx"/>
          <w:sz w:val="20"/>
          <w:szCs w:val="20"/>
          <w:lang w:val="ka-GE"/>
        </w:rPr>
        <w:t>gebis</w:t>
      </w:r>
      <w:r w:rsidRPr="00447AB0">
        <w:rPr>
          <w:rFonts w:ascii="Sylfaen" w:hAnsi="Sylfaen"/>
          <w:sz w:val="20"/>
          <w:szCs w:val="20"/>
          <w:lang w:val="ka-GE"/>
        </w:rPr>
        <w:t xml:space="preserve"> </w:t>
      </w:r>
      <w:r w:rsidRPr="00447AB0">
        <w:rPr>
          <w:rFonts w:ascii="AcadNusx" w:hAnsi="AcadNusx"/>
          <w:sz w:val="20"/>
          <w:szCs w:val="20"/>
          <w:lang w:val="ka-GE"/>
        </w:rPr>
        <w:t>miRebiT</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cdilobs</w:t>
      </w:r>
      <w:r w:rsidRPr="00447AB0">
        <w:rPr>
          <w:rFonts w:ascii="Sylfaen" w:hAnsi="Sylfaen"/>
          <w:sz w:val="20"/>
          <w:szCs w:val="20"/>
          <w:lang w:val="ka-GE"/>
        </w:rPr>
        <w:t xml:space="preserve"> </w:t>
      </w:r>
      <w:r w:rsidRPr="00447AB0">
        <w:rPr>
          <w:rFonts w:ascii="AcadNusx" w:hAnsi="AcadNusx"/>
          <w:sz w:val="20"/>
          <w:szCs w:val="20"/>
          <w:lang w:val="ka-GE"/>
        </w:rPr>
        <w:t>pacientis</w:t>
      </w:r>
      <w:r w:rsidRPr="00447AB0">
        <w:rPr>
          <w:rFonts w:ascii="Sylfaen" w:hAnsi="Sylfaen"/>
          <w:sz w:val="20"/>
          <w:szCs w:val="20"/>
          <w:lang w:val="ka-GE"/>
        </w:rPr>
        <w:t xml:space="preserve"> </w:t>
      </w:r>
      <w:r w:rsidRPr="00447AB0">
        <w:rPr>
          <w:rFonts w:ascii="AcadNusx" w:hAnsi="AcadNusx"/>
          <w:sz w:val="20"/>
          <w:szCs w:val="20"/>
          <w:lang w:val="ka-GE"/>
        </w:rPr>
        <w:t>arainformirebulobis</w:t>
      </w:r>
      <w:r w:rsidRPr="00447AB0">
        <w:rPr>
          <w:rFonts w:ascii="Sylfaen" w:hAnsi="Sylfaen"/>
          <w:sz w:val="20"/>
          <w:szCs w:val="20"/>
          <w:lang w:val="ka-GE"/>
        </w:rPr>
        <w:t xml:space="preserve"> </w:t>
      </w:r>
      <w:r w:rsidRPr="00447AB0">
        <w:rPr>
          <w:rFonts w:ascii="AcadNusx" w:hAnsi="AcadNusx"/>
          <w:sz w:val="20"/>
          <w:szCs w:val="20"/>
          <w:lang w:val="ka-GE"/>
        </w:rPr>
        <w:t>xarjze</w:t>
      </w:r>
      <w:r w:rsidRPr="00447AB0">
        <w:rPr>
          <w:rFonts w:ascii="Sylfaen" w:hAnsi="Sylfaen"/>
          <w:sz w:val="20"/>
          <w:szCs w:val="20"/>
          <w:lang w:val="ka-GE"/>
        </w:rPr>
        <w:t xml:space="preserve"> </w:t>
      </w:r>
      <w:r w:rsidRPr="00447AB0">
        <w:rPr>
          <w:rFonts w:ascii="AcadNusx" w:hAnsi="AcadNusx"/>
          <w:sz w:val="20"/>
          <w:szCs w:val="20"/>
          <w:lang w:val="ka-GE"/>
        </w:rPr>
        <w:t>miiRos</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sargebeli</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Norton, 1994</w:t>
      </w:r>
      <w:r w:rsidRPr="00447AB0">
        <w:rPr>
          <w:rFonts w:ascii="AcadNusx" w:hAnsi="AcadNusx"/>
          <w:sz w:val="20"/>
          <w:szCs w:val="20"/>
          <w:lang w:val="ka-GE"/>
        </w:rPr>
        <w:t>;</w:t>
      </w:r>
      <w:r w:rsidRPr="00447AB0">
        <w:rPr>
          <w:rFonts w:ascii="Sylfaen" w:hAnsi="Sylfaen"/>
          <w:sz w:val="20"/>
          <w:szCs w:val="20"/>
          <w:lang w:val="ka-GE"/>
        </w:rPr>
        <w:t xml:space="preserve"> </w:t>
      </w:r>
      <w:r w:rsidRPr="00447AB0">
        <w:rPr>
          <w:sz w:val="20"/>
          <w:szCs w:val="20"/>
          <w:lang w:val="ka-GE"/>
        </w:rPr>
        <w:t>Hansmann, 1980</w:t>
      </w:r>
      <w:r w:rsidRPr="00447AB0">
        <w:rPr>
          <w:rFonts w:ascii="AcadNusx" w:hAnsi="AcadNusx"/>
          <w:sz w:val="20"/>
          <w:szCs w:val="20"/>
          <w:lang w:val="ka-GE"/>
        </w:rPr>
        <w:t>].</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b/>
          <w:sz w:val="20"/>
          <w:szCs w:val="20"/>
          <w:lang w:val="ka-GE"/>
        </w:rPr>
      </w:pP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amisa,</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saavadmyofos</w:t>
      </w:r>
      <w:r w:rsidRPr="00447AB0">
        <w:rPr>
          <w:rFonts w:ascii="Sylfaen" w:hAnsi="Sylfaen"/>
          <w:sz w:val="20"/>
          <w:szCs w:val="20"/>
          <w:lang w:val="ka-GE"/>
        </w:rPr>
        <w:t xml:space="preserve"> </w:t>
      </w:r>
      <w:r w:rsidRPr="00447AB0">
        <w:rPr>
          <w:rFonts w:ascii="AcadNusx" w:hAnsi="AcadNusx"/>
          <w:sz w:val="20"/>
          <w:szCs w:val="20"/>
          <w:lang w:val="ka-GE"/>
        </w:rPr>
        <w:t>saqmianobas</w:t>
      </w:r>
      <w:r w:rsidRPr="00447AB0">
        <w:rPr>
          <w:rFonts w:ascii="Sylfaen" w:hAnsi="Sylfaen"/>
          <w:sz w:val="20"/>
          <w:szCs w:val="20"/>
          <w:lang w:val="ka-GE"/>
        </w:rPr>
        <w:t xml:space="preserve"> </w:t>
      </w:r>
      <w:r w:rsidRPr="00447AB0">
        <w:rPr>
          <w:rFonts w:ascii="AcadNusx" w:hAnsi="AcadNusx"/>
          <w:sz w:val="20"/>
          <w:szCs w:val="20"/>
          <w:lang w:val="ka-GE"/>
        </w:rPr>
        <w:t>zedamxedvelobs</w:t>
      </w:r>
      <w:r w:rsidRPr="00447AB0">
        <w:rPr>
          <w:rFonts w:ascii="Sylfaen" w:hAnsi="Sylfaen"/>
          <w:sz w:val="20"/>
          <w:szCs w:val="20"/>
          <w:lang w:val="ka-GE"/>
        </w:rPr>
        <w:t xml:space="preserve"> </w:t>
      </w:r>
      <w:r w:rsidRPr="00447AB0">
        <w:rPr>
          <w:rFonts w:ascii="AcadNusx" w:hAnsi="AcadNusx"/>
          <w:sz w:val="20"/>
          <w:szCs w:val="20"/>
          <w:lang w:val="ka-GE"/>
        </w:rPr>
        <w:t>sazogadoeba,</w:t>
      </w:r>
      <w:r w:rsidRPr="00447AB0">
        <w:rPr>
          <w:rFonts w:ascii="Sylfaen" w:hAnsi="Sylfaen"/>
          <w:sz w:val="20"/>
          <w:szCs w:val="20"/>
          <w:lang w:val="ka-GE"/>
        </w:rPr>
        <w:t xml:space="preserve"> </w:t>
      </w:r>
      <w:r w:rsidRPr="00447AB0">
        <w:rPr>
          <w:rFonts w:ascii="AcadNusx" w:hAnsi="AcadNusx"/>
          <w:sz w:val="20"/>
          <w:szCs w:val="20"/>
          <w:lang w:val="ka-GE"/>
        </w:rPr>
        <w:t>sadac</w:t>
      </w:r>
      <w:r w:rsidRPr="00447AB0">
        <w:rPr>
          <w:rFonts w:ascii="Sylfaen" w:hAnsi="Sylfaen"/>
          <w:sz w:val="20"/>
          <w:szCs w:val="20"/>
          <w:lang w:val="ka-GE"/>
        </w:rPr>
        <w:t xml:space="preserve"> </w:t>
      </w:r>
      <w:r w:rsidRPr="00447AB0">
        <w:rPr>
          <w:rFonts w:ascii="AcadNusx" w:hAnsi="AcadNusx"/>
          <w:sz w:val="20"/>
          <w:szCs w:val="20"/>
          <w:lang w:val="ka-GE"/>
        </w:rPr>
        <w:t>eqimebs</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meti</w:t>
      </w:r>
      <w:r w:rsidRPr="00447AB0">
        <w:rPr>
          <w:rFonts w:ascii="Sylfaen" w:hAnsi="Sylfaen"/>
          <w:sz w:val="20"/>
          <w:szCs w:val="20"/>
          <w:lang w:val="ka-GE"/>
        </w:rPr>
        <w:t xml:space="preserve"> </w:t>
      </w:r>
      <w:r w:rsidRPr="00447AB0">
        <w:rPr>
          <w:rFonts w:ascii="AcadNusx" w:hAnsi="AcadNusx"/>
          <w:sz w:val="20"/>
          <w:szCs w:val="20"/>
          <w:lang w:val="ka-GE"/>
        </w:rPr>
        <w:t>SesaZlebloba</w:t>
      </w:r>
      <w:r w:rsidRPr="00447AB0">
        <w:rPr>
          <w:rFonts w:ascii="Sylfaen" w:hAnsi="Sylfaen"/>
          <w:sz w:val="20"/>
          <w:szCs w:val="20"/>
          <w:lang w:val="ka-GE"/>
        </w:rPr>
        <w:t xml:space="preserve"> </w:t>
      </w:r>
      <w:r w:rsidRPr="00447AB0">
        <w:rPr>
          <w:rFonts w:ascii="AcadNusx" w:hAnsi="AcadNusx"/>
          <w:sz w:val="20"/>
          <w:szCs w:val="20"/>
          <w:lang w:val="ka-GE"/>
        </w:rPr>
        <w:t>aqvT,</w:t>
      </w:r>
      <w:r w:rsidRPr="00447AB0">
        <w:rPr>
          <w:rFonts w:ascii="Sylfaen" w:hAnsi="Sylfaen"/>
          <w:sz w:val="20"/>
          <w:szCs w:val="20"/>
          <w:lang w:val="ka-GE"/>
        </w:rPr>
        <w:t xml:space="preserve"> </w:t>
      </w:r>
      <w:r w:rsidRPr="00447AB0">
        <w:rPr>
          <w:rFonts w:ascii="AcadNusx" w:hAnsi="AcadNusx"/>
          <w:sz w:val="20"/>
          <w:szCs w:val="20"/>
          <w:lang w:val="ka-GE"/>
        </w:rPr>
        <w:t>damoukideblad</w:t>
      </w:r>
      <w:r w:rsidRPr="00447AB0">
        <w:rPr>
          <w:rFonts w:ascii="Sylfaen" w:hAnsi="Sylfaen"/>
          <w:sz w:val="20"/>
          <w:szCs w:val="20"/>
          <w:lang w:val="ka-GE"/>
        </w:rPr>
        <w:t xml:space="preserve"> </w:t>
      </w:r>
      <w:r w:rsidRPr="00447AB0">
        <w:rPr>
          <w:rFonts w:ascii="AcadNusx" w:hAnsi="AcadNusx"/>
          <w:sz w:val="20"/>
          <w:szCs w:val="20"/>
          <w:lang w:val="ka-GE"/>
        </w:rPr>
        <w:t>gansazRvron</w:t>
      </w:r>
      <w:r w:rsidRPr="00447AB0">
        <w:rPr>
          <w:rFonts w:ascii="Sylfaen" w:hAnsi="Sylfaen"/>
          <w:sz w:val="20"/>
          <w:szCs w:val="20"/>
          <w:lang w:val="ka-GE"/>
        </w:rPr>
        <w:t xml:space="preserve"> </w:t>
      </w:r>
      <w:r w:rsidRPr="00447AB0">
        <w:rPr>
          <w:rFonts w:ascii="AcadNusx" w:hAnsi="AcadNusx"/>
          <w:sz w:val="20"/>
          <w:szCs w:val="20"/>
          <w:lang w:val="ka-GE"/>
        </w:rPr>
        <w:t>saavadmyofos</w:t>
      </w:r>
      <w:r w:rsidRPr="00447AB0">
        <w:rPr>
          <w:rFonts w:ascii="Sylfaen" w:hAnsi="Sylfaen"/>
          <w:sz w:val="20"/>
          <w:szCs w:val="20"/>
          <w:lang w:val="ka-GE"/>
        </w:rPr>
        <w:t xml:space="preserve"> </w:t>
      </w:r>
      <w:r w:rsidRPr="00447AB0">
        <w:rPr>
          <w:rFonts w:ascii="AcadNusx" w:hAnsi="AcadNusx"/>
          <w:sz w:val="20"/>
          <w:szCs w:val="20"/>
          <w:lang w:val="ka-GE"/>
        </w:rPr>
        <w:t>politika,</w:t>
      </w:r>
      <w:r w:rsidRPr="00447AB0">
        <w:rPr>
          <w:rFonts w:ascii="Sylfaen" w:hAnsi="Sylfaen"/>
          <w:sz w:val="20"/>
          <w:szCs w:val="20"/>
          <w:lang w:val="ka-GE"/>
        </w:rPr>
        <w:t xml:space="preserve"> </w:t>
      </w:r>
      <w:r w:rsidRPr="00447AB0">
        <w:rPr>
          <w:rFonts w:ascii="AcadNusx" w:hAnsi="AcadNusx"/>
          <w:sz w:val="20"/>
          <w:szCs w:val="20"/>
          <w:lang w:val="ka-GE"/>
        </w:rPr>
        <w:t>SeiZinon</w:t>
      </w:r>
      <w:r w:rsidRPr="00447AB0">
        <w:rPr>
          <w:rFonts w:ascii="Sylfaen" w:hAnsi="Sylfaen"/>
          <w:sz w:val="20"/>
          <w:szCs w:val="20"/>
          <w:lang w:val="ka-GE"/>
        </w:rPr>
        <w:t xml:space="preserve"> </w:t>
      </w:r>
      <w:r w:rsidRPr="00447AB0">
        <w:rPr>
          <w:rFonts w:ascii="AcadNusx" w:hAnsi="AcadNusx"/>
          <w:sz w:val="20"/>
          <w:szCs w:val="20"/>
          <w:lang w:val="ka-GE"/>
        </w:rPr>
        <w:t>maTTvis</w:t>
      </w:r>
      <w:r w:rsidRPr="00447AB0">
        <w:rPr>
          <w:rFonts w:ascii="Sylfaen" w:hAnsi="Sylfaen"/>
          <w:sz w:val="20"/>
          <w:szCs w:val="20"/>
          <w:lang w:val="ka-GE"/>
        </w:rPr>
        <w:t xml:space="preserve"> </w:t>
      </w:r>
      <w:r w:rsidRPr="00447AB0">
        <w:rPr>
          <w:rFonts w:ascii="AcadNusx" w:hAnsi="AcadNusx"/>
          <w:sz w:val="20"/>
          <w:szCs w:val="20"/>
          <w:lang w:val="ka-GE"/>
        </w:rPr>
        <w:t>sasurveli</w:t>
      </w:r>
      <w:r w:rsidRPr="00447AB0">
        <w:rPr>
          <w:rFonts w:ascii="Sylfaen" w:hAnsi="Sylfaen"/>
          <w:sz w:val="20"/>
          <w:szCs w:val="20"/>
          <w:lang w:val="ka-GE"/>
        </w:rPr>
        <w:t xml:space="preserve"> </w:t>
      </w:r>
      <w:r w:rsidRPr="00447AB0">
        <w:rPr>
          <w:rFonts w:ascii="AcadNusx" w:hAnsi="AcadNusx"/>
          <w:sz w:val="20"/>
          <w:szCs w:val="20"/>
          <w:lang w:val="ka-GE"/>
        </w:rPr>
        <w:t>same</w:t>
      </w:r>
      <w:r w:rsidR="003A714D" w:rsidRPr="003A714D">
        <w:rPr>
          <w:rFonts w:asciiTheme="minorHAnsi" w:hAnsiTheme="minorHAnsi"/>
          <w:sz w:val="20"/>
          <w:szCs w:val="20"/>
          <w:lang w:val="ka-GE"/>
        </w:rPr>
        <w:softHyphen/>
      </w:r>
      <w:r w:rsidRPr="00447AB0">
        <w:rPr>
          <w:rFonts w:ascii="AcadNusx" w:hAnsi="AcadNusx"/>
          <w:sz w:val="20"/>
          <w:szCs w:val="20"/>
          <w:lang w:val="ka-GE"/>
        </w:rPr>
        <w:t>dicino</w:t>
      </w:r>
      <w:r w:rsidRPr="00447AB0">
        <w:rPr>
          <w:rFonts w:ascii="Sylfaen" w:hAnsi="Sylfaen"/>
          <w:sz w:val="20"/>
          <w:szCs w:val="20"/>
          <w:lang w:val="ka-GE"/>
        </w:rPr>
        <w:t xml:space="preserve"> </w:t>
      </w:r>
      <w:r w:rsidRPr="00447AB0">
        <w:rPr>
          <w:rFonts w:ascii="AcadNusx" w:hAnsi="AcadNusx"/>
          <w:sz w:val="20"/>
          <w:szCs w:val="20"/>
          <w:lang w:val="ka-GE"/>
        </w:rPr>
        <w:t>mowyobiloba-danadgarebi,</w:t>
      </w:r>
      <w:r w:rsidRPr="00447AB0">
        <w:rPr>
          <w:rFonts w:ascii="Sylfaen" w:hAnsi="Sylfaen"/>
          <w:sz w:val="20"/>
          <w:szCs w:val="20"/>
          <w:lang w:val="ka-GE"/>
        </w:rPr>
        <w:t xml:space="preserve"> </w:t>
      </w:r>
      <w:r w:rsidRPr="00447AB0">
        <w:rPr>
          <w:rFonts w:ascii="AcadNusx" w:hAnsi="AcadNusx"/>
          <w:sz w:val="20"/>
          <w:szCs w:val="20"/>
          <w:lang w:val="ka-GE"/>
        </w:rPr>
        <w:t>momgebiani</w:t>
      </w:r>
      <w:r w:rsidRPr="00447AB0">
        <w:rPr>
          <w:rFonts w:ascii="Sylfaen" w:hAnsi="Sylfaen"/>
          <w:sz w:val="20"/>
          <w:szCs w:val="20"/>
          <w:lang w:val="ka-GE"/>
        </w:rPr>
        <w:t xml:space="preserve"> </w:t>
      </w:r>
      <w:r w:rsidRPr="00447AB0">
        <w:rPr>
          <w:rFonts w:ascii="AcadNusx" w:hAnsi="AcadNusx"/>
          <w:sz w:val="20"/>
          <w:szCs w:val="20"/>
          <w:lang w:val="ka-GE"/>
        </w:rPr>
        <w:t>saavadmyofoebisgan</w:t>
      </w:r>
      <w:r w:rsidRPr="00447AB0">
        <w:rPr>
          <w:rFonts w:ascii="Sylfaen" w:hAnsi="Sylfaen"/>
          <w:sz w:val="20"/>
          <w:szCs w:val="20"/>
          <w:lang w:val="ka-GE"/>
        </w:rPr>
        <w:t xml:space="preserve"> </w:t>
      </w:r>
      <w:r w:rsidRPr="00447AB0">
        <w:rPr>
          <w:rFonts w:ascii="AcadNusx" w:hAnsi="AcadNusx"/>
          <w:sz w:val="20"/>
          <w:szCs w:val="20"/>
          <w:lang w:val="ka-GE"/>
        </w:rPr>
        <w:t>gansxva</w:t>
      </w:r>
      <w:r w:rsidR="003A714D" w:rsidRPr="003A714D">
        <w:rPr>
          <w:rFonts w:asciiTheme="minorHAnsi" w:hAnsiTheme="minorHAnsi"/>
          <w:sz w:val="20"/>
          <w:szCs w:val="20"/>
          <w:lang w:val="ka-GE"/>
        </w:rPr>
        <w:softHyphen/>
      </w:r>
      <w:r w:rsidRPr="00447AB0">
        <w:rPr>
          <w:rFonts w:ascii="AcadNusx" w:hAnsi="AcadNusx"/>
          <w:sz w:val="20"/>
          <w:szCs w:val="20"/>
          <w:lang w:val="ka-GE"/>
        </w:rPr>
        <w:t>vebiT,</w:t>
      </w:r>
      <w:r w:rsidRPr="00447AB0">
        <w:rPr>
          <w:rFonts w:ascii="Sylfaen" w:hAnsi="Sylfaen"/>
          <w:sz w:val="20"/>
          <w:szCs w:val="20"/>
          <w:lang w:val="ka-GE"/>
        </w:rPr>
        <w:t xml:space="preserve"> </w:t>
      </w:r>
      <w:r w:rsidRPr="00447AB0">
        <w:rPr>
          <w:rFonts w:ascii="AcadNusx" w:hAnsi="AcadNusx"/>
          <w:sz w:val="20"/>
          <w:szCs w:val="20"/>
          <w:lang w:val="ka-GE"/>
        </w:rPr>
        <w:t>pacientebs</w:t>
      </w:r>
      <w:r w:rsidRPr="00447AB0">
        <w:rPr>
          <w:rFonts w:ascii="Sylfaen" w:hAnsi="Sylfaen"/>
          <w:sz w:val="20"/>
          <w:szCs w:val="20"/>
          <w:lang w:val="ka-GE"/>
        </w:rPr>
        <w:t xml:space="preserve"> </w:t>
      </w:r>
      <w:r w:rsidRPr="00447AB0">
        <w:rPr>
          <w:rFonts w:ascii="AcadNusx" w:hAnsi="AcadNusx"/>
          <w:sz w:val="20"/>
          <w:szCs w:val="20"/>
          <w:lang w:val="ka-GE"/>
        </w:rPr>
        <w:t>dabal</w:t>
      </w:r>
      <w:r w:rsidRPr="00447AB0">
        <w:rPr>
          <w:rFonts w:ascii="Sylfaen" w:hAnsi="Sylfaen"/>
          <w:sz w:val="20"/>
          <w:szCs w:val="20"/>
          <w:lang w:val="ka-GE"/>
        </w:rPr>
        <w:t xml:space="preserve"> </w:t>
      </w:r>
      <w:r w:rsidRPr="00447AB0">
        <w:rPr>
          <w:rFonts w:ascii="AcadNusx" w:hAnsi="AcadNusx"/>
          <w:sz w:val="20"/>
          <w:szCs w:val="20"/>
          <w:lang w:val="ka-GE"/>
        </w:rPr>
        <w:t>fasad</w:t>
      </w:r>
      <w:r w:rsidRPr="00447AB0">
        <w:rPr>
          <w:rFonts w:ascii="Sylfaen" w:hAnsi="Sylfaen"/>
          <w:sz w:val="20"/>
          <w:szCs w:val="20"/>
          <w:lang w:val="ka-GE"/>
        </w:rPr>
        <w:t xml:space="preserve"> </w:t>
      </w:r>
      <w:r w:rsidRPr="00447AB0">
        <w:rPr>
          <w:rFonts w:ascii="AcadNusx" w:hAnsi="AcadNusx"/>
          <w:sz w:val="20"/>
          <w:szCs w:val="20"/>
          <w:lang w:val="ka-GE"/>
        </w:rPr>
        <w:t>miawodon</w:t>
      </w:r>
      <w:r w:rsidRPr="00447AB0">
        <w:rPr>
          <w:rFonts w:ascii="Sylfaen" w:hAnsi="Sylfaen"/>
          <w:sz w:val="20"/>
          <w:szCs w:val="20"/>
          <w:lang w:val="ka-GE"/>
        </w:rPr>
        <w:t xml:space="preserve"> </w:t>
      </w:r>
      <w:r w:rsidRPr="00447AB0">
        <w:rPr>
          <w:rFonts w:ascii="AcadNusx" w:hAnsi="AcadNusx"/>
          <w:sz w:val="20"/>
          <w:szCs w:val="20"/>
          <w:lang w:val="ka-GE"/>
        </w:rPr>
        <w:t>ZviradRirebuli</w:t>
      </w:r>
      <w:r w:rsidRPr="00447AB0">
        <w:rPr>
          <w:rFonts w:ascii="Sylfaen" w:hAnsi="Sylfaen"/>
          <w:sz w:val="20"/>
          <w:szCs w:val="20"/>
          <w:lang w:val="ka-GE"/>
        </w:rPr>
        <w:t xml:space="preserve"> </w:t>
      </w:r>
      <w:r w:rsidRPr="00447AB0">
        <w:rPr>
          <w:rFonts w:ascii="AcadNusx" w:hAnsi="AcadNusx"/>
          <w:sz w:val="20"/>
          <w:szCs w:val="20"/>
          <w:lang w:val="ka-GE"/>
        </w:rPr>
        <w:t>servisebi.</w:t>
      </w:r>
      <w:r w:rsidRPr="00447AB0">
        <w:rPr>
          <w:rFonts w:ascii="Sylfaen" w:hAnsi="Sylfaen"/>
          <w:sz w:val="20"/>
          <w:szCs w:val="20"/>
          <w:lang w:val="ka-GE"/>
        </w:rPr>
        <w:t xml:space="preserve"> </w:t>
      </w:r>
      <w:r w:rsidRPr="00447AB0">
        <w:rPr>
          <w:rFonts w:ascii="AcadNusx" w:hAnsi="AcadNusx"/>
          <w:sz w:val="20"/>
          <w:szCs w:val="20"/>
          <w:lang w:val="ka-GE"/>
        </w:rPr>
        <w:t>Sesa</w:t>
      </w:r>
      <w:r w:rsidR="003A714D" w:rsidRPr="003A714D">
        <w:rPr>
          <w:rFonts w:asciiTheme="minorHAnsi" w:hAnsiTheme="minorHAnsi"/>
          <w:sz w:val="20"/>
          <w:szCs w:val="20"/>
          <w:lang w:val="en-US"/>
        </w:rPr>
        <w:softHyphen/>
      </w:r>
      <w:r w:rsidRPr="00447AB0">
        <w:rPr>
          <w:rFonts w:ascii="AcadNusx" w:hAnsi="AcadNusx"/>
          <w:sz w:val="20"/>
          <w:szCs w:val="20"/>
          <w:lang w:val="ka-GE"/>
        </w:rPr>
        <w:t>bamisad,</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saavadmyofoebi</w:t>
      </w:r>
      <w:r w:rsidRPr="00447AB0">
        <w:rPr>
          <w:rFonts w:ascii="Sylfaen" w:hAnsi="Sylfaen"/>
          <w:sz w:val="20"/>
          <w:szCs w:val="20"/>
          <w:lang w:val="ka-GE"/>
        </w:rPr>
        <w:t xml:space="preserve"> </w:t>
      </w:r>
      <w:r w:rsidRPr="00447AB0">
        <w:rPr>
          <w:rFonts w:ascii="AcadNusx" w:hAnsi="AcadNusx"/>
          <w:sz w:val="20"/>
          <w:szCs w:val="20"/>
          <w:lang w:val="ka-GE"/>
        </w:rPr>
        <w:t>gacilebiT</w:t>
      </w:r>
      <w:r w:rsidRPr="00447AB0">
        <w:rPr>
          <w:rFonts w:ascii="Sylfaen" w:hAnsi="Sylfaen"/>
          <w:sz w:val="20"/>
          <w:szCs w:val="20"/>
          <w:lang w:val="ka-GE"/>
        </w:rPr>
        <w:t xml:space="preserve"> </w:t>
      </w:r>
      <w:r w:rsidRPr="00447AB0">
        <w:rPr>
          <w:rFonts w:ascii="AcadNusx" w:hAnsi="AcadNusx"/>
          <w:sz w:val="20"/>
          <w:szCs w:val="20"/>
          <w:lang w:val="ka-GE"/>
        </w:rPr>
        <w:t>metad</w:t>
      </w:r>
      <w:r w:rsidRPr="00447AB0">
        <w:rPr>
          <w:rFonts w:ascii="Sylfaen" w:hAnsi="Sylfaen"/>
          <w:sz w:val="20"/>
          <w:szCs w:val="20"/>
          <w:lang w:val="ka-GE"/>
        </w:rPr>
        <w:t xml:space="preserve"> </w:t>
      </w:r>
      <w:r w:rsidRPr="00447AB0">
        <w:rPr>
          <w:rFonts w:ascii="AcadNusx" w:hAnsi="AcadNusx"/>
          <w:sz w:val="20"/>
          <w:szCs w:val="20"/>
          <w:lang w:val="ka-GE"/>
        </w:rPr>
        <w:t>Seesabameba</w:t>
      </w:r>
      <w:r w:rsidRPr="00447AB0">
        <w:rPr>
          <w:rFonts w:ascii="Sylfaen" w:hAnsi="Sylfaen"/>
          <w:sz w:val="20"/>
          <w:szCs w:val="20"/>
          <w:lang w:val="ka-GE"/>
        </w:rPr>
        <w:t xml:space="preserve"> </w:t>
      </w:r>
      <w:r w:rsidRPr="00447AB0">
        <w:rPr>
          <w:rFonts w:ascii="AcadNusx" w:hAnsi="AcadNusx"/>
          <w:sz w:val="20"/>
          <w:szCs w:val="20"/>
          <w:lang w:val="ka-GE"/>
        </w:rPr>
        <w:t>eqimebis</w:t>
      </w:r>
      <w:r w:rsidRPr="00447AB0">
        <w:rPr>
          <w:rFonts w:ascii="Sylfaen" w:hAnsi="Sylfaen"/>
          <w:sz w:val="20"/>
          <w:szCs w:val="20"/>
          <w:lang w:val="ka-GE"/>
        </w:rPr>
        <w:t xml:space="preserve"> </w:t>
      </w:r>
      <w:r w:rsidRPr="00447AB0">
        <w:rPr>
          <w:rFonts w:ascii="AcadNusx" w:hAnsi="AcadNusx"/>
          <w:sz w:val="20"/>
          <w:szCs w:val="20"/>
          <w:lang w:val="ka-GE"/>
        </w:rPr>
        <w:t>finansur</w:t>
      </w:r>
      <w:r w:rsidRPr="00447AB0">
        <w:rPr>
          <w:rFonts w:ascii="Sylfaen" w:hAnsi="Sylfaen"/>
          <w:sz w:val="20"/>
          <w:szCs w:val="20"/>
          <w:lang w:val="ka-GE"/>
        </w:rPr>
        <w:t xml:space="preserve"> </w:t>
      </w:r>
      <w:r w:rsidRPr="00447AB0">
        <w:rPr>
          <w:rFonts w:ascii="AcadNusx" w:hAnsi="AcadNusx"/>
          <w:sz w:val="20"/>
          <w:szCs w:val="20"/>
          <w:lang w:val="ka-GE"/>
        </w:rPr>
        <w:t>interesebs</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Gruber, 1994</w:t>
      </w:r>
      <w:r w:rsidRPr="00447AB0">
        <w:rPr>
          <w:rFonts w:ascii="AcadNusx" w:hAnsi="AcadNusx"/>
          <w:sz w:val="20"/>
          <w:szCs w:val="20"/>
          <w:lang w:val="ka-GE"/>
        </w:rPr>
        <w:t>].</w:t>
      </w:r>
      <w:r w:rsidRPr="00447AB0">
        <w:rPr>
          <w:rFonts w:ascii="Sylfaen" w:hAnsi="Sylfaen"/>
          <w:b/>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mosaxleobaSi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savadmyofoebis</w:t>
      </w:r>
      <w:r w:rsidRPr="00447AB0">
        <w:rPr>
          <w:rFonts w:ascii="Sylfaen" w:hAnsi="Sylfaen"/>
          <w:sz w:val="20"/>
          <w:szCs w:val="20"/>
          <w:lang w:val="ka-GE"/>
        </w:rPr>
        <w:t xml:space="preserve"> </w:t>
      </w:r>
      <w:r w:rsidRPr="00447AB0">
        <w:rPr>
          <w:rFonts w:ascii="AcadNusx" w:hAnsi="AcadNusx"/>
          <w:sz w:val="20"/>
          <w:szCs w:val="20"/>
          <w:lang w:val="ka-GE"/>
        </w:rPr>
        <w:t>popularobaze</w:t>
      </w:r>
      <w:r w:rsidRPr="00447AB0">
        <w:rPr>
          <w:rFonts w:ascii="Sylfaen" w:hAnsi="Sylfaen"/>
          <w:sz w:val="20"/>
          <w:szCs w:val="20"/>
          <w:lang w:val="ka-GE"/>
        </w:rPr>
        <w:t xml:space="preserve"> </w:t>
      </w:r>
      <w:r w:rsidRPr="00447AB0">
        <w:rPr>
          <w:rFonts w:ascii="AcadNusx" w:hAnsi="AcadNusx"/>
          <w:sz w:val="20"/>
          <w:szCs w:val="20"/>
          <w:lang w:val="ka-GE"/>
        </w:rPr>
        <w:t>mianiSnebs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garemoeba,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aSS-Si</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mimarTavs</w:t>
      </w:r>
      <w:r w:rsidRPr="00447AB0">
        <w:rPr>
          <w:rFonts w:ascii="Sylfaen" w:hAnsi="Sylfaen"/>
          <w:sz w:val="20"/>
          <w:szCs w:val="20"/>
          <w:lang w:val="ka-GE"/>
        </w:rPr>
        <w:t xml:space="preserve"> </w:t>
      </w:r>
      <w:r w:rsidRPr="00447AB0">
        <w:rPr>
          <w:rFonts w:ascii="AcadNusx" w:hAnsi="AcadNusx"/>
          <w:sz w:val="20"/>
          <w:szCs w:val="20"/>
          <w:lang w:val="ka-GE"/>
        </w:rPr>
        <w:t>pacientebis</w:t>
      </w:r>
      <w:r w:rsidRPr="00447AB0">
        <w:rPr>
          <w:rFonts w:ascii="Sylfaen" w:hAnsi="Sylfaen"/>
          <w:sz w:val="20"/>
          <w:szCs w:val="20"/>
          <w:lang w:val="ka-GE"/>
        </w:rPr>
        <w:t xml:space="preserve">  </w:t>
      </w:r>
      <w:r w:rsidRPr="00447AB0">
        <w:rPr>
          <w:rFonts w:ascii="AcadNusx" w:hAnsi="AcadNusx"/>
          <w:sz w:val="20"/>
          <w:szCs w:val="20"/>
          <w:lang w:val="ka-GE"/>
        </w:rPr>
        <w:t>70%,</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momgebian</w:t>
      </w:r>
      <w:r w:rsidRPr="00447AB0">
        <w:rPr>
          <w:rFonts w:ascii="Sylfaen" w:hAnsi="Sylfaen"/>
          <w:sz w:val="20"/>
          <w:szCs w:val="20"/>
          <w:lang w:val="ka-GE"/>
        </w:rPr>
        <w:t xml:space="preserve"> </w:t>
      </w:r>
      <w:r w:rsidRPr="00447AB0">
        <w:rPr>
          <w:rFonts w:ascii="AcadNusx" w:hAnsi="AcadNusx"/>
          <w:sz w:val="20"/>
          <w:szCs w:val="20"/>
          <w:lang w:val="ka-GE"/>
        </w:rPr>
        <w:t>saavadmyofoebs</w:t>
      </w:r>
      <w:r w:rsidRPr="00447AB0">
        <w:rPr>
          <w:rFonts w:ascii="Sylfaen" w:hAnsi="Sylfaen"/>
          <w:sz w:val="20"/>
          <w:szCs w:val="20"/>
          <w:lang w:val="ka-GE"/>
        </w:rPr>
        <w:t xml:space="preserve"> </w:t>
      </w:r>
      <w:r w:rsidRPr="00447AB0">
        <w:rPr>
          <w:rFonts w:ascii="AcadNusx" w:hAnsi="AcadNusx"/>
          <w:sz w:val="20"/>
          <w:szCs w:val="20"/>
          <w:lang w:val="ka-GE"/>
        </w:rPr>
        <w:t>pacientebis</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13%.</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personalic</w:t>
      </w:r>
      <w:r w:rsidRPr="00447AB0">
        <w:rPr>
          <w:rFonts w:ascii="Sylfaen" w:hAnsi="Sylfaen"/>
          <w:sz w:val="20"/>
          <w:szCs w:val="20"/>
          <w:lang w:val="ka-GE"/>
        </w:rPr>
        <w:t xml:space="preserve"> </w:t>
      </w:r>
      <w:r w:rsidRPr="00447AB0">
        <w:rPr>
          <w:rFonts w:ascii="AcadNusx" w:hAnsi="AcadNusx"/>
          <w:sz w:val="20"/>
          <w:szCs w:val="20"/>
          <w:lang w:val="ka-GE"/>
        </w:rPr>
        <w:t>arakomerciul</w:t>
      </w:r>
      <w:r w:rsidRPr="00447AB0">
        <w:rPr>
          <w:rFonts w:ascii="Sylfaen" w:hAnsi="Sylfaen"/>
          <w:sz w:val="20"/>
          <w:szCs w:val="20"/>
          <w:lang w:val="ka-GE"/>
        </w:rPr>
        <w:t xml:space="preserve"> </w:t>
      </w:r>
      <w:r w:rsidRPr="00447AB0">
        <w:rPr>
          <w:rFonts w:ascii="AcadNusx" w:hAnsi="AcadNusx"/>
          <w:sz w:val="20"/>
          <w:szCs w:val="20"/>
          <w:lang w:val="ka-GE"/>
        </w:rPr>
        <w:t>saavadmyofoebs</w:t>
      </w:r>
      <w:r w:rsidRPr="00447AB0">
        <w:rPr>
          <w:rFonts w:ascii="Sylfaen" w:hAnsi="Sylfaen"/>
          <w:sz w:val="20"/>
          <w:szCs w:val="20"/>
          <w:lang w:val="ka-GE"/>
        </w:rPr>
        <w:t xml:space="preserve"> </w:t>
      </w:r>
      <w:r w:rsidRPr="00447AB0">
        <w:rPr>
          <w:rFonts w:ascii="AcadNusx" w:hAnsi="AcadNusx"/>
          <w:sz w:val="20"/>
          <w:szCs w:val="20"/>
          <w:lang w:val="ka-GE"/>
        </w:rPr>
        <w:t>aniWebs</w:t>
      </w:r>
      <w:r w:rsidRPr="00447AB0">
        <w:rPr>
          <w:rFonts w:ascii="Sylfaen" w:hAnsi="Sylfaen"/>
          <w:sz w:val="20"/>
          <w:szCs w:val="20"/>
          <w:lang w:val="ka-GE"/>
        </w:rPr>
        <w:t xml:space="preserve"> </w:t>
      </w:r>
      <w:r w:rsidRPr="00447AB0">
        <w:rPr>
          <w:rFonts w:ascii="AcadNusx" w:hAnsi="AcadNusx"/>
          <w:sz w:val="20"/>
          <w:szCs w:val="20"/>
          <w:lang w:val="ka-GE"/>
        </w:rPr>
        <w:t>upiratesobas,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eqimTa</w:t>
      </w:r>
      <w:r w:rsidRPr="00447AB0">
        <w:rPr>
          <w:rFonts w:ascii="Sylfaen" w:hAnsi="Sylfaen"/>
          <w:sz w:val="20"/>
          <w:szCs w:val="20"/>
          <w:lang w:val="ka-GE"/>
        </w:rPr>
        <w:t xml:space="preserve"> </w:t>
      </w:r>
      <w:r w:rsidRPr="00447AB0">
        <w:rPr>
          <w:rFonts w:ascii="AcadNusx" w:hAnsi="AcadNusx"/>
          <w:sz w:val="20"/>
          <w:szCs w:val="20"/>
          <w:lang w:val="ka-GE"/>
        </w:rPr>
        <w:t>umrav</w:t>
      </w:r>
      <w:r w:rsidR="00F56973" w:rsidRPr="00F56973">
        <w:rPr>
          <w:rFonts w:ascii="AcadNusx" w:hAnsi="AcadNusx"/>
          <w:sz w:val="20"/>
          <w:szCs w:val="20"/>
          <w:lang w:val="ka-GE"/>
        </w:rPr>
        <w:softHyphen/>
      </w:r>
      <w:r w:rsidRPr="00447AB0">
        <w:rPr>
          <w:rFonts w:ascii="AcadNusx" w:hAnsi="AcadNusx"/>
          <w:sz w:val="20"/>
          <w:szCs w:val="20"/>
          <w:lang w:val="ka-GE"/>
        </w:rPr>
        <w:t>lesoba</w:t>
      </w:r>
      <w:r w:rsidRPr="00447AB0">
        <w:rPr>
          <w:rFonts w:ascii="Sylfaen" w:hAnsi="Sylfaen"/>
          <w:sz w:val="20"/>
          <w:szCs w:val="20"/>
          <w:lang w:val="ka-GE"/>
        </w:rPr>
        <w:t xml:space="preserve"> </w:t>
      </w:r>
      <w:r w:rsidRPr="00447AB0">
        <w:rPr>
          <w:rFonts w:ascii="AcadNusx" w:hAnsi="AcadNusx"/>
          <w:sz w:val="20"/>
          <w:szCs w:val="20"/>
          <w:lang w:val="ka-GE"/>
        </w:rPr>
        <w:t>saqmianobas</w:t>
      </w:r>
      <w:r w:rsidRPr="00447AB0">
        <w:rPr>
          <w:rFonts w:ascii="Sylfaen" w:hAnsi="Sylfaen"/>
          <w:sz w:val="20"/>
          <w:szCs w:val="20"/>
          <w:lang w:val="ka-GE"/>
        </w:rPr>
        <w:t xml:space="preserve"> </w:t>
      </w:r>
      <w:r w:rsidRPr="00447AB0">
        <w:rPr>
          <w:rFonts w:ascii="AcadNusx" w:hAnsi="AcadNusx"/>
          <w:sz w:val="20"/>
          <w:szCs w:val="20"/>
          <w:lang w:val="ka-GE"/>
        </w:rPr>
        <w:t>eweva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aramomgebian</w:t>
      </w:r>
      <w:r w:rsidRPr="00447AB0">
        <w:rPr>
          <w:rFonts w:ascii="Sylfaen" w:hAnsi="Sylfaen"/>
          <w:sz w:val="20"/>
          <w:szCs w:val="20"/>
          <w:lang w:val="ka-GE"/>
        </w:rPr>
        <w:t xml:space="preserve"> </w:t>
      </w:r>
      <w:r w:rsidRPr="00447AB0">
        <w:rPr>
          <w:rFonts w:ascii="AcadNusx" w:hAnsi="AcadNusx"/>
          <w:sz w:val="20"/>
          <w:szCs w:val="20"/>
          <w:lang w:val="ka-GE"/>
        </w:rPr>
        <w:t>saavadmyofoebSi</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AHA, 2007</w:t>
      </w:r>
      <w:r w:rsidRPr="00447AB0">
        <w:rPr>
          <w:rFonts w:ascii="AcadNusx" w:hAnsi="AcadNusx"/>
          <w:sz w:val="20"/>
          <w:szCs w:val="20"/>
          <w:lang w:val="ka-GE"/>
        </w:rPr>
        <w:t>].</w:t>
      </w:r>
    </w:p>
    <w:p w:rsidR="009C560F" w:rsidRPr="006B4FDE" w:rsidRDefault="009C560F" w:rsidP="009C560F">
      <w:pPr>
        <w:ind w:firstLine="567"/>
        <w:jc w:val="both"/>
        <w:rPr>
          <w:rFonts w:ascii="Sylfaen" w:hAnsi="Sylfaen"/>
          <w:sz w:val="20"/>
          <w:szCs w:val="20"/>
          <w:lang w:val="ka-GE"/>
        </w:rPr>
      </w:pPr>
      <w:r w:rsidRPr="00447AB0">
        <w:rPr>
          <w:rFonts w:ascii="AcadNusx" w:hAnsi="AcadNusx"/>
          <w:sz w:val="20"/>
          <w:szCs w:val="20"/>
          <w:lang w:val="ka-GE"/>
        </w:rPr>
        <w:t>sazogadoebaSi</w:t>
      </w:r>
      <w:r w:rsidRPr="00447AB0">
        <w:rPr>
          <w:rFonts w:ascii="Sylfaen" w:hAnsi="Sylfaen"/>
          <w:sz w:val="20"/>
          <w:szCs w:val="20"/>
          <w:lang w:val="ka-GE"/>
        </w:rPr>
        <w:t xml:space="preserve"> </w:t>
      </w:r>
      <w:r w:rsidRPr="00447AB0">
        <w:rPr>
          <w:rFonts w:ascii="AcadNusx" w:hAnsi="AcadNusx"/>
          <w:sz w:val="20"/>
          <w:szCs w:val="20"/>
          <w:lang w:val="ka-GE"/>
        </w:rPr>
        <w:t>garcelebuli</w:t>
      </w:r>
      <w:r w:rsidRPr="00447AB0">
        <w:rPr>
          <w:rFonts w:ascii="Sylfaen" w:hAnsi="Sylfaen"/>
          <w:sz w:val="20"/>
          <w:szCs w:val="20"/>
          <w:lang w:val="ka-GE"/>
        </w:rPr>
        <w:t xml:space="preserve"> </w:t>
      </w:r>
      <w:r w:rsidRPr="00447AB0">
        <w:rPr>
          <w:rFonts w:ascii="AcadNusx" w:hAnsi="AcadNusx"/>
          <w:sz w:val="20"/>
          <w:szCs w:val="20"/>
          <w:lang w:val="ka-GE"/>
        </w:rPr>
        <w:t>SexedulebiT,</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momgebiani</w:t>
      </w:r>
      <w:r w:rsidRPr="00447AB0">
        <w:rPr>
          <w:rFonts w:ascii="Sylfaen" w:hAnsi="Sylfaen"/>
          <w:sz w:val="20"/>
          <w:szCs w:val="20"/>
          <w:lang w:val="ka-GE"/>
        </w:rPr>
        <w:t xml:space="preserve"> </w:t>
      </w:r>
      <w:r w:rsidRPr="00447AB0">
        <w:rPr>
          <w:rFonts w:ascii="AcadNusx" w:hAnsi="AcadNusx"/>
          <w:sz w:val="20"/>
          <w:szCs w:val="20"/>
          <w:lang w:val="ka-GE"/>
        </w:rPr>
        <w:t>organi</w:t>
      </w:r>
      <w:r w:rsidR="003A714D" w:rsidRPr="003A714D">
        <w:rPr>
          <w:rFonts w:asciiTheme="minorHAnsi" w:hAnsiTheme="minorHAnsi"/>
          <w:sz w:val="20"/>
          <w:szCs w:val="20"/>
          <w:lang w:val="en-US"/>
        </w:rPr>
        <w:softHyphen/>
      </w:r>
      <w:r w:rsidRPr="00447AB0">
        <w:rPr>
          <w:rFonts w:ascii="AcadNusx" w:hAnsi="AcadNusx"/>
          <w:sz w:val="20"/>
          <w:szCs w:val="20"/>
          <w:lang w:val="ka-GE"/>
        </w:rPr>
        <w:t>zacia</w:t>
      </w:r>
      <w:r w:rsidRPr="00447AB0">
        <w:rPr>
          <w:rFonts w:ascii="Sylfaen" w:hAnsi="Sylfaen"/>
          <w:sz w:val="20"/>
          <w:szCs w:val="20"/>
          <w:lang w:val="ka-GE"/>
        </w:rPr>
        <w:t xml:space="preserve"> </w:t>
      </w:r>
      <w:r w:rsidRPr="00447AB0">
        <w:rPr>
          <w:rFonts w:ascii="AcadNusx" w:hAnsi="AcadNusx"/>
          <w:sz w:val="20"/>
          <w:szCs w:val="20"/>
          <w:lang w:val="ka-GE"/>
        </w:rPr>
        <w:t>yovelTvis</w:t>
      </w:r>
      <w:r w:rsidRPr="00447AB0">
        <w:rPr>
          <w:rFonts w:ascii="Sylfaen" w:hAnsi="Sylfaen"/>
          <w:sz w:val="20"/>
          <w:szCs w:val="20"/>
          <w:lang w:val="ka-GE"/>
        </w:rPr>
        <w:t xml:space="preserve"> </w:t>
      </w:r>
      <w:r w:rsidRPr="00447AB0">
        <w:rPr>
          <w:rFonts w:ascii="AcadNusx" w:hAnsi="AcadNusx"/>
          <w:sz w:val="20"/>
          <w:szCs w:val="20"/>
          <w:lang w:val="ka-GE"/>
        </w:rPr>
        <w:t>asocirdeba</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momsaurebis</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ukeTes</w:t>
      </w:r>
      <w:r w:rsidRPr="00447AB0">
        <w:rPr>
          <w:rFonts w:ascii="Sylfaen" w:hAnsi="Sylfaen"/>
          <w:sz w:val="20"/>
          <w:szCs w:val="20"/>
          <w:lang w:val="ka-GE"/>
        </w:rPr>
        <w:t xml:space="preserve"> </w:t>
      </w:r>
      <w:r w:rsidRPr="00447AB0">
        <w:rPr>
          <w:rFonts w:ascii="AcadNusx" w:hAnsi="AcadNusx"/>
          <w:sz w:val="20"/>
          <w:szCs w:val="20"/>
          <w:lang w:val="ka-GE"/>
        </w:rPr>
        <w:t>xa</w:t>
      </w:r>
      <w:r w:rsidR="003A714D" w:rsidRPr="003A714D">
        <w:rPr>
          <w:rFonts w:asciiTheme="minorHAnsi" w:hAnsiTheme="minorHAnsi"/>
          <w:sz w:val="20"/>
          <w:szCs w:val="20"/>
          <w:lang w:val="en-US"/>
        </w:rPr>
        <w:softHyphen/>
      </w:r>
      <w:r w:rsidRPr="00447AB0">
        <w:rPr>
          <w:rFonts w:ascii="AcadNusx" w:hAnsi="AcadNusx"/>
          <w:sz w:val="20"/>
          <w:szCs w:val="20"/>
          <w:lang w:val="ka-GE"/>
        </w:rPr>
        <w:t>risxTan.</w:t>
      </w:r>
      <w:r w:rsidRPr="00447AB0">
        <w:rPr>
          <w:rFonts w:ascii="Sylfaen" w:hAnsi="Sylfaen"/>
          <w:b/>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kvlevebi</w:t>
      </w:r>
      <w:r w:rsidRPr="00447AB0">
        <w:rPr>
          <w:rFonts w:ascii="Sylfaen" w:hAnsi="Sylfaen"/>
          <w:sz w:val="20"/>
          <w:szCs w:val="20"/>
          <w:lang w:val="ka-GE"/>
        </w:rPr>
        <w:t xml:space="preserve"> </w:t>
      </w:r>
      <w:r w:rsidRPr="00447AB0">
        <w:rPr>
          <w:rFonts w:ascii="AcadNusx" w:hAnsi="AcadNusx"/>
          <w:sz w:val="20"/>
          <w:szCs w:val="20"/>
          <w:lang w:val="ka-GE"/>
        </w:rPr>
        <w:t>adasturebs,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gaweuli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momsaxu</w:t>
      </w:r>
      <w:r w:rsidR="003A714D" w:rsidRPr="003A714D">
        <w:rPr>
          <w:rFonts w:asciiTheme="minorHAnsi" w:hAnsiTheme="minorHAnsi"/>
          <w:sz w:val="20"/>
          <w:szCs w:val="20"/>
          <w:lang w:val="ka-GE"/>
        </w:rPr>
        <w:softHyphen/>
      </w:r>
      <w:r w:rsidRPr="00447AB0">
        <w:rPr>
          <w:rFonts w:ascii="AcadNusx" w:hAnsi="AcadNusx"/>
          <w:sz w:val="20"/>
          <w:szCs w:val="20"/>
          <w:lang w:val="ka-GE"/>
        </w:rPr>
        <w:t>rebis</w:t>
      </w:r>
      <w:r w:rsidRPr="00447AB0">
        <w:rPr>
          <w:rFonts w:ascii="Sylfaen" w:hAnsi="Sylfaen"/>
          <w:sz w:val="20"/>
          <w:szCs w:val="20"/>
          <w:lang w:val="ka-GE"/>
        </w:rPr>
        <w:t xml:space="preserve"> </w:t>
      </w:r>
      <w:r w:rsidRPr="00447AB0">
        <w:rPr>
          <w:rFonts w:ascii="AcadNusx" w:hAnsi="AcadNusx"/>
          <w:sz w:val="20"/>
          <w:szCs w:val="20"/>
          <w:lang w:val="ka-GE"/>
        </w:rPr>
        <w:t>xarisxis</w:t>
      </w:r>
      <w:r w:rsidRPr="00447AB0">
        <w:rPr>
          <w:rFonts w:ascii="Sylfaen" w:hAnsi="Sylfaen"/>
          <w:sz w:val="20"/>
          <w:szCs w:val="20"/>
          <w:lang w:val="ka-GE"/>
        </w:rPr>
        <w:t xml:space="preserve"> </w:t>
      </w:r>
      <w:r w:rsidRPr="00447AB0">
        <w:rPr>
          <w:rFonts w:ascii="AcadNusx" w:hAnsi="AcadNusx"/>
          <w:sz w:val="20"/>
          <w:szCs w:val="20"/>
          <w:lang w:val="ka-GE"/>
        </w:rPr>
        <w:t>TvalsazrisiT,</w:t>
      </w:r>
      <w:r w:rsidRPr="00447AB0">
        <w:rPr>
          <w:rFonts w:ascii="Sylfaen" w:hAnsi="Sylfaen"/>
          <w:sz w:val="20"/>
          <w:szCs w:val="20"/>
          <w:lang w:val="ka-GE"/>
        </w:rPr>
        <w:t xml:space="preserve"> </w:t>
      </w:r>
      <w:r w:rsidRPr="00447AB0">
        <w:rPr>
          <w:rFonts w:ascii="AcadNusx" w:hAnsi="AcadNusx"/>
          <w:sz w:val="20"/>
          <w:szCs w:val="20"/>
          <w:lang w:val="ka-GE"/>
        </w:rPr>
        <w:t>momgebian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aramomgebian</w:t>
      </w:r>
      <w:r w:rsidRPr="00447AB0">
        <w:rPr>
          <w:rFonts w:ascii="Sylfaen" w:hAnsi="Sylfaen"/>
          <w:sz w:val="20"/>
          <w:szCs w:val="20"/>
          <w:lang w:val="ka-GE"/>
        </w:rPr>
        <w:t xml:space="preserve"> </w:t>
      </w:r>
      <w:r w:rsidRPr="00447AB0">
        <w:rPr>
          <w:rFonts w:ascii="AcadNusx" w:hAnsi="AcadNusx"/>
          <w:sz w:val="20"/>
          <w:szCs w:val="20"/>
          <w:lang w:val="ka-GE"/>
        </w:rPr>
        <w:t>saavadmyofoebs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gansxvaveba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SeiniSneba</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Walker, 2005</w:t>
      </w:r>
      <w:r w:rsidRPr="00447AB0">
        <w:rPr>
          <w:rFonts w:ascii="AcadNusx" w:hAnsi="AcadNusx"/>
          <w:sz w:val="20"/>
          <w:szCs w:val="20"/>
          <w:lang w:val="ka-GE"/>
        </w:rPr>
        <w:t>].</w:t>
      </w:r>
      <w:r w:rsidRPr="00447AB0">
        <w:rPr>
          <w:rFonts w:ascii="Sylfaen" w:hAnsi="Sylfaen"/>
          <w:sz w:val="20"/>
          <w:szCs w:val="20"/>
          <w:lang w:val="ka-GE"/>
        </w:rPr>
        <w:t xml:space="preserve"> </w:t>
      </w:r>
    </w:p>
    <w:p w:rsidR="00F00E1A" w:rsidRPr="006B4FDE" w:rsidRDefault="00F00E1A" w:rsidP="009C560F">
      <w:pPr>
        <w:ind w:firstLine="567"/>
        <w:jc w:val="both"/>
        <w:rPr>
          <w:rFonts w:ascii="Sylfaen" w:hAnsi="Sylfaen"/>
          <w:sz w:val="20"/>
          <w:szCs w:val="20"/>
          <w:lang w:val="ka-GE"/>
        </w:rPr>
      </w:pPr>
    </w:p>
    <w:p w:rsidR="00F00E1A" w:rsidRDefault="009C560F" w:rsidP="00F00E1A">
      <w:pPr>
        <w:jc w:val="center"/>
        <w:rPr>
          <w:rFonts w:ascii="AcadNusx" w:hAnsi="AcadNusx"/>
          <w:b/>
          <w:sz w:val="20"/>
          <w:szCs w:val="20"/>
          <w:lang w:val="en-US"/>
        </w:rPr>
      </w:pPr>
      <w:r w:rsidRPr="00447AB0">
        <w:rPr>
          <w:rFonts w:ascii="AcadNusx" w:hAnsi="AcadNusx"/>
          <w:b/>
          <w:sz w:val="20"/>
          <w:szCs w:val="20"/>
          <w:lang w:val="ka-GE"/>
        </w:rPr>
        <w:t>aramomgebiani</w:t>
      </w:r>
      <w:r w:rsidRPr="00447AB0">
        <w:rPr>
          <w:rFonts w:ascii="Sylfaen" w:hAnsi="Sylfaen"/>
          <w:b/>
          <w:sz w:val="20"/>
          <w:szCs w:val="20"/>
          <w:lang w:val="ka-GE"/>
        </w:rPr>
        <w:t xml:space="preserve"> </w:t>
      </w:r>
      <w:r w:rsidRPr="00447AB0">
        <w:rPr>
          <w:rFonts w:ascii="AcadNusx" w:hAnsi="AcadNusx"/>
          <w:b/>
          <w:sz w:val="20"/>
          <w:szCs w:val="20"/>
          <w:lang w:val="ka-GE"/>
        </w:rPr>
        <w:t>samedicino</w:t>
      </w:r>
      <w:r w:rsidRPr="00447AB0">
        <w:rPr>
          <w:rFonts w:ascii="Sylfaen" w:hAnsi="Sylfaen"/>
          <w:b/>
          <w:sz w:val="20"/>
          <w:szCs w:val="20"/>
          <w:lang w:val="ka-GE"/>
        </w:rPr>
        <w:t xml:space="preserve"> </w:t>
      </w:r>
      <w:r w:rsidRPr="00447AB0">
        <w:rPr>
          <w:rFonts w:ascii="AcadNusx" w:hAnsi="AcadNusx"/>
          <w:b/>
          <w:sz w:val="20"/>
          <w:szCs w:val="20"/>
          <w:lang w:val="ka-GE"/>
        </w:rPr>
        <w:t>organizaciebis</w:t>
      </w:r>
      <w:r w:rsidRPr="00447AB0">
        <w:rPr>
          <w:rFonts w:ascii="Sylfaen" w:hAnsi="Sylfaen"/>
          <w:b/>
          <w:sz w:val="20"/>
          <w:szCs w:val="20"/>
          <w:lang w:val="ka-GE"/>
        </w:rPr>
        <w:t xml:space="preserve"> </w:t>
      </w:r>
      <w:r w:rsidRPr="00447AB0">
        <w:rPr>
          <w:rFonts w:ascii="AcadNusx" w:hAnsi="AcadNusx"/>
          <w:b/>
          <w:sz w:val="20"/>
          <w:szCs w:val="20"/>
          <w:lang w:val="ka-GE"/>
        </w:rPr>
        <w:t>ganviTareba</w:t>
      </w:r>
      <w:r w:rsidRPr="00447AB0">
        <w:rPr>
          <w:rFonts w:ascii="Sylfaen" w:hAnsi="Sylfaen"/>
          <w:b/>
          <w:sz w:val="20"/>
          <w:szCs w:val="20"/>
          <w:lang w:val="ka-GE"/>
        </w:rPr>
        <w:t xml:space="preserve"> </w:t>
      </w:r>
      <w:r w:rsidRPr="00447AB0">
        <w:rPr>
          <w:rFonts w:ascii="AcadNusx" w:hAnsi="AcadNusx"/>
          <w:b/>
          <w:sz w:val="20"/>
          <w:szCs w:val="20"/>
          <w:lang w:val="ka-GE"/>
        </w:rPr>
        <w:t>saqarTveloSi</w:t>
      </w:r>
    </w:p>
    <w:p w:rsidR="00F56973" w:rsidRPr="00F56973" w:rsidRDefault="00F56973" w:rsidP="00F00E1A">
      <w:pPr>
        <w:jc w:val="center"/>
        <w:rPr>
          <w:rFonts w:ascii="Sylfaen" w:hAnsi="Sylfaen"/>
          <w:b/>
          <w:sz w:val="20"/>
          <w:szCs w:val="20"/>
          <w:lang w:val="en-US"/>
        </w:rPr>
      </w:pPr>
    </w:p>
    <w:p w:rsidR="009C560F" w:rsidRPr="00447AB0" w:rsidRDefault="009C560F" w:rsidP="009C560F">
      <w:pPr>
        <w:autoSpaceDE w:val="0"/>
        <w:autoSpaceDN w:val="0"/>
        <w:adjustRightInd w:val="0"/>
        <w:ind w:firstLine="567"/>
        <w:jc w:val="both"/>
        <w:rPr>
          <w:rFonts w:ascii="Sylfaen" w:hAnsi="Sylfaen"/>
          <w:iCs/>
          <w:sz w:val="20"/>
          <w:szCs w:val="20"/>
          <w:lang w:val="ka-GE"/>
        </w:rPr>
      </w:pPr>
      <w:r w:rsidRPr="00447AB0">
        <w:rPr>
          <w:rFonts w:ascii="AcadNusx" w:hAnsi="AcadNusx"/>
          <w:sz w:val="20"/>
          <w:szCs w:val="20"/>
          <w:lang w:val="ka-GE"/>
        </w:rPr>
        <w:t>mecxramete</w:t>
      </w:r>
      <w:r w:rsidRPr="00447AB0">
        <w:rPr>
          <w:rFonts w:ascii="Sylfaen" w:hAnsi="Sylfaen"/>
          <w:sz w:val="20"/>
          <w:szCs w:val="20"/>
          <w:lang w:val="ka-GE"/>
        </w:rPr>
        <w:t xml:space="preserve"> </w:t>
      </w:r>
      <w:r w:rsidRPr="00447AB0">
        <w:rPr>
          <w:rFonts w:ascii="AcadNusx" w:hAnsi="AcadNusx"/>
          <w:sz w:val="20"/>
          <w:szCs w:val="20"/>
          <w:lang w:val="ka-GE"/>
        </w:rPr>
        <w:t>saukuneSi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meoce</w:t>
      </w:r>
      <w:r w:rsidRPr="00447AB0">
        <w:rPr>
          <w:rFonts w:ascii="Sylfaen" w:hAnsi="Sylfaen"/>
          <w:sz w:val="20"/>
          <w:szCs w:val="20"/>
          <w:lang w:val="ka-GE"/>
        </w:rPr>
        <w:t xml:space="preserve"> </w:t>
      </w:r>
      <w:r w:rsidRPr="00447AB0">
        <w:rPr>
          <w:rFonts w:ascii="AcadNusx" w:hAnsi="AcadNusx"/>
          <w:sz w:val="20"/>
          <w:szCs w:val="20"/>
          <w:lang w:val="ka-GE"/>
        </w:rPr>
        <w:t>saukunis</w:t>
      </w:r>
      <w:r w:rsidRPr="00447AB0">
        <w:rPr>
          <w:rFonts w:ascii="Sylfaen" w:hAnsi="Sylfaen"/>
          <w:sz w:val="20"/>
          <w:szCs w:val="20"/>
          <w:lang w:val="ka-GE"/>
        </w:rPr>
        <w:t xml:space="preserve"> </w:t>
      </w:r>
      <w:r w:rsidRPr="00447AB0">
        <w:rPr>
          <w:rFonts w:ascii="AcadNusx" w:hAnsi="AcadNusx"/>
          <w:sz w:val="20"/>
          <w:szCs w:val="20"/>
          <w:lang w:val="ka-GE"/>
        </w:rPr>
        <w:t>dasawyisSi</w:t>
      </w:r>
      <w:r w:rsidRPr="00447AB0">
        <w:rPr>
          <w:rFonts w:ascii="Sylfaen" w:hAnsi="Sylfaen"/>
          <w:sz w:val="20"/>
          <w:szCs w:val="20"/>
          <w:lang w:val="ka-GE"/>
        </w:rPr>
        <w:t xml:space="preserve"> </w:t>
      </w:r>
      <w:r w:rsidRPr="00447AB0">
        <w:rPr>
          <w:rFonts w:ascii="AcadNusx" w:hAnsi="AcadNusx"/>
          <w:sz w:val="20"/>
          <w:szCs w:val="20"/>
          <w:lang w:val="ka-GE"/>
        </w:rPr>
        <w:t>bevrma</w:t>
      </w:r>
      <w:r w:rsidRPr="00447AB0">
        <w:rPr>
          <w:rFonts w:ascii="Sylfaen" w:hAnsi="Sylfaen"/>
          <w:sz w:val="20"/>
          <w:szCs w:val="20"/>
          <w:lang w:val="ka-GE"/>
        </w:rPr>
        <w:t xml:space="preserve"> </w:t>
      </w:r>
      <w:r w:rsidRPr="00447AB0">
        <w:rPr>
          <w:rFonts w:ascii="AcadNusx" w:hAnsi="AcadNusx"/>
          <w:sz w:val="20"/>
          <w:szCs w:val="20"/>
          <w:lang w:val="ka-GE"/>
        </w:rPr>
        <w:t>qarTvelma</w:t>
      </w:r>
      <w:r w:rsidRPr="00447AB0">
        <w:rPr>
          <w:rFonts w:ascii="Sylfaen" w:hAnsi="Sylfaen"/>
          <w:sz w:val="20"/>
          <w:szCs w:val="20"/>
          <w:lang w:val="ka-GE"/>
        </w:rPr>
        <w:t xml:space="preserve"> </w:t>
      </w:r>
      <w:r w:rsidRPr="00447AB0">
        <w:rPr>
          <w:rFonts w:ascii="AcadNusx" w:hAnsi="AcadNusx"/>
          <w:sz w:val="20"/>
          <w:szCs w:val="20"/>
          <w:lang w:val="ka-GE"/>
        </w:rPr>
        <w:t>mecenatma</w:t>
      </w:r>
      <w:r w:rsidRPr="00447AB0">
        <w:rPr>
          <w:rFonts w:ascii="Sylfaen" w:hAnsi="Sylfaen"/>
          <w:sz w:val="20"/>
          <w:szCs w:val="20"/>
          <w:lang w:val="ka-GE"/>
        </w:rPr>
        <w:t xml:space="preserve"> </w:t>
      </w:r>
      <w:r w:rsidRPr="00447AB0">
        <w:rPr>
          <w:rFonts w:ascii="AcadNusx" w:hAnsi="AcadNusx"/>
          <w:sz w:val="20"/>
          <w:szCs w:val="20"/>
          <w:lang w:val="ka-GE"/>
        </w:rPr>
        <w:t>daaarsa</w:t>
      </w:r>
      <w:r w:rsidRPr="00447AB0">
        <w:rPr>
          <w:rFonts w:ascii="Sylfaen" w:hAnsi="Sylfaen"/>
          <w:sz w:val="20"/>
          <w:szCs w:val="20"/>
          <w:lang w:val="ka-GE"/>
        </w:rPr>
        <w:t xml:space="preserve"> </w:t>
      </w:r>
      <w:r w:rsidRPr="00447AB0">
        <w:rPr>
          <w:rFonts w:ascii="AcadNusx" w:hAnsi="AcadNusx" w:cs="Sylfaen"/>
          <w:sz w:val="20"/>
          <w:szCs w:val="20"/>
          <w:lang w:val="ka-GE"/>
        </w:rPr>
        <w:t>aramomgebiani</w:t>
      </w:r>
      <w:r w:rsidRPr="00447AB0">
        <w:rPr>
          <w:rFonts w:ascii="Sylfaen" w:hAnsi="Sylfaen" w:cs="Sylfaen"/>
          <w:sz w:val="20"/>
          <w:szCs w:val="20"/>
          <w:lang w:val="ka-GE"/>
        </w:rPr>
        <w:t xml:space="preserve"> </w:t>
      </w:r>
      <w:r w:rsidRPr="00447AB0">
        <w:rPr>
          <w:rFonts w:ascii="AcadNusx" w:hAnsi="AcadNusx" w:cs="Sylfaen"/>
          <w:sz w:val="20"/>
          <w:szCs w:val="20"/>
          <w:lang w:val="ka-GE"/>
        </w:rPr>
        <w:t>saavadmyofoebi.</w:t>
      </w:r>
      <w:r w:rsidRPr="00447AB0">
        <w:rPr>
          <w:rFonts w:ascii="Sylfaen" w:hAnsi="Sylfaen" w:cs="Sylfaen"/>
          <w:sz w:val="20"/>
          <w:szCs w:val="20"/>
          <w:lang w:val="ka-GE"/>
        </w:rPr>
        <w:t xml:space="preserve"> </w:t>
      </w:r>
      <w:r w:rsidRPr="00447AB0">
        <w:rPr>
          <w:rFonts w:ascii="AcadNusx" w:hAnsi="AcadNusx" w:cs="Sylfaen"/>
          <w:sz w:val="20"/>
          <w:szCs w:val="20"/>
          <w:lang w:val="ka-GE"/>
        </w:rPr>
        <w:t>TbilisSi,</w:t>
      </w:r>
      <w:r w:rsidRPr="00447AB0">
        <w:rPr>
          <w:rFonts w:ascii="Sylfaen" w:hAnsi="Sylfaen" w:cs="Sylfaen"/>
          <w:sz w:val="20"/>
          <w:szCs w:val="20"/>
          <w:lang w:val="ka-GE"/>
        </w:rPr>
        <w:t xml:space="preserve"> </w:t>
      </w:r>
      <w:r w:rsidRPr="00447AB0">
        <w:rPr>
          <w:rFonts w:ascii="AcadNusx" w:hAnsi="AcadNusx"/>
          <w:iCs/>
          <w:sz w:val="20"/>
          <w:szCs w:val="20"/>
          <w:lang w:val="ka-GE"/>
        </w:rPr>
        <w:t>wm.</w:t>
      </w:r>
      <w:r w:rsidRPr="00447AB0">
        <w:rPr>
          <w:rFonts w:ascii="Sylfaen" w:hAnsi="Sylfaen"/>
          <w:iCs/>
          <w:sz w:val="20"/>
          <w:szCs w:val="20"/>
          <w:lang w:val="ka-GE"/>
        </w:rPr>
        <w:t xml:space="preserve"> </w:t>
      </w:r>
      <w:r w:rsidRPr="00447AB0">
        <w:rPr>
          <w:rFonts w:ascii="AcadNusx" w:hAnsi="AcadNusx"/>
          <w:iCs/>
          <w:sz w:val="20"/>
          <w:szCs w:val="20"/>
          <w:lang w:val="ka-GE"/>
        </w:rPr>
        <w:t>andria</w:t>
      </w:r>
      <w:r w:rsidRPr="00447AB0">
        <w:rPr>
          <w:rFonts w:ascii="Sylfaen" w:hAnsi="Sylfaen"/>
          <w:iCs/>
          <w:sz w:val="20"/>
          <w:szCs w:val="20"/>
          <w:lang w:val="ka-GE"/>
        </w:rPr>
        <w:t xml:space="preserve"> </w:t>
      </w:r>
      <w:r w:rsidRPr="00447AB0">
        <w:rPr>
          <w:rFonts w:ascii="AcadNusx" w:hAnsi="AcadNusx"/>
          <w:iCs/>
          <w:sz w:val="20"/>
          <w:szCs w:val="20"/>
          <w:lang w:val="ka-GE"/>
        </w:rPr>
        <w:t>pir</w:t>
      </w:r>
      <w:r w:rsidR="00F56973" w:rsidRPr="00F56973">
        <w:rPr>
          <w:rFonts w:ascii="AcadNusx" w:hAnsi="AcadNusx"/>
          <w:iCs/>
          <w:sz w:val="20"/>
          <w:szCs w:val="20"/>
          <w:lang w:val="ka-GE"/>
        </w:rPr>
        <w:softHyphen/>
      </w:r>
      <w:r w:rsidRPr="00447AB0">
        <w:rPr>
          <w:rFonts w:ascii="AcadNusx" w:hAnsi="AcadNusx"/>
          <w:iCs/>
          <w:sz w:val="20"/>
          <w:szCs w:val="20"/>
          <w:lang w:val="ka-GE"/>
        </w:rPr>
        <w:t>velwodebulis</w:t>
      </w:r>
      <w:r w:rsidRPr="00447AB0">
        <w:rPr>
          <w:rFonts w:ascii="Sylfaen" w:hAnsi="Sylfaen"/>
          <w:iCs/>
          <w:sz w:val="20"/>
          <w:szCs w:val="20"/>
          <w:lang w:val="ka-GE"/>
        </w:rPr>
        <w:t xml:space="preserve"> </w:t>
      </w:r>
      <w:r w:rsidRPr="00447AB0">
        <w:rPr>
          <w:rFonts w:ascii="AcadNusx" w:hAnsi="AcadNusx"/>
          <w:iCs/>
          <w:sz w:val="20"/>
          <w:szCs w:val="20"/>
          <w:lang w:val="ka-GE"/>
        </w:rPr>
        <w:t>saxelobis</w:t>
      </w:r>
      <w:r w:rsidRPr="00447AB0">
        <w:rPr>
          <w:rFonts w:ascii="Sylfaen" w:hAnsi="Sylfaen"/>
          <w:iCs/>
          <w:sz w:val="20"/>
          <w:szCs w:val="20"/>
          <w:lang w:val="ka-GE"/>
        </w:rPr>
        <w:t xml:space="preserve"> </w:t>
      </w:r>
      <w:r w:rsidRPr="00447AB0">
        <w:rPr>
          <w:rFonts w:ascii="AcadNusx" w:hAnsi="AcadNusx"/>
          <w:iCs/>
          <w:sz w:val="20"/>
          <w:szCs w:val="20"/>
          <w:lang w:val="ka-GE"/>
        </w:rPr>
        <w:t>taZarTan</w:t>
      </w:r>
      <w:r w:rsidRPr="00447AB0">
        <w:rPr>
          <w:rFonts w:ascii="Sylfaen" w:hAnsi="Sylfaen"/>
          <w:iCs/>
          <w:sz w:val="20"/>
          <w:szCs w:val="20"/>
          <w:lang w:val="ka-GE"/>
        </w:rPr>
        <w:t xml:space="preserve">  </w:t>
      </w:r>
      <w:r w:rsidRPr="00447AB0">
        <w:rPr>
          <w:rFonts w:ascii="AcadNusx" w:hAnsi="AcadNusx"/>
          <w:iCs/>
          <w:sz w:val="20"/>
          <w:szCs w:val="20"/>
          <w:lang w:val="ka-GE"/>
        </w:rPr>
        <w:t>arsebuli</w:t>
      </w:r>
      <w:r w:rsidRPr="00447AB0">
        <w:rPr>
          <w:rFonts w:ascii="Sylfaen" w:hAnsi="Sylfaen"/>
          <w:iCs/>
          <w:sz w:val="20"/>
          <w:szCs w:val="20"/>
          <w:lang w:val="ka-GE"/>
        </w:rPr>
        <w:t xml:space="preserve"> </w:t>
      </w:r>
      <w:r w:rsidRPr="00447AB0">
        <w:rPr>
          <w:rFonts w:ascii="AcadNusx" w:hAnsi="AcadNusx"/>
          <w:iCs/>
          <w:sz w:val="20"/>
          <w:szCs w:val="20"/>
          <w:lang w:val="ka-GE"/>
        </w:rPr>
        <w:t>lazareTi</w:t>
      </w:r>
      <w:r w:rsidRPr="00447AB0">
        <w:rPr>
          <w:rFonts w:ascii="Sylfaen" w:hAnsi="Sylfaen"/>
          <w:iCs/>
          <w:sz w:val="20"/>
          <w:szCs w:val="20"/>
          <w:lang w:val="ka-GE"/>
        </w:rPr>
        <w:t xml:space="preserve"> </w:t>
      </w:r>
      <w:r w:rsidRPr="00447AB0">
        <w:rPr>
          <w:rFonts w:ascii="AcadNusx" w:hAnsi="AcadNusx"/>
          <w:iCs/>
          <w:sz w:val="20"/>
          <w:szCs w:val="20"/>
          <w:lang w:val="ka-GE"/>
        </w:rPr>
        <w:t>da</w:t>
      </w:r>
      <w:r w:rsidRPr="00447AB0">
        <w:rPr>
          <w:rFonts w:ascii="Sylfaen" w:hAnsi="Sylfaen"/>
          <w:iCs/>
          <w:sz w:val="20"/>
          <w:szCs w:val="20"/>
          <w:lang w:val="ka-GE"/>
        </w:rPr>
        <w:t xml:space="preserve"> </w:t>
      </w:r>
      <w:r w:rsidRPr="00447AB0">
        <w:rPr>
          <w:rFonts w:ascii="AcadNusx" w:hAnsi="AcadNusx"/>
          <w:iCs/>
          <w:sz w:val="20"/>
          <w:szCs w:val="20"/>
          <w:lang w:val="ka-GE"/>
        </w:rPr>
        <w:t>wminda</w:t>
      </w:r>
      <w:r w:rsidRPr="00447AB0">
        <w:rPr>
          <w:rFonts w:ascii="Sylfaen" w:hAnsi="Sylfaen"/>
          <w:iCs/>
          <w:sz w:val="20"/>
          <w:szCs w:val="20"/>
          <w:lang w:val="ka-GE"/>
        </w:rPr>
        <w:t xml:space="preserve"> </w:t>
      </w:r>
      <w:r w:rsidRPr="00447AB0">
        <w:rPr>
          <w:rFonts w:ascii="AcadNusx" w:hAnsi="AcadNusx"/>
          <w:iCs/>
          <w:sz w:val="20"/>
          <w:szCs w:val="20"/>
          <w:lang w:val="ka-GE"/>
        </w:rPr>
        <w:t>ninos</w:t>
      </w:r>
      <w:r w:rsidRPr="00447AB0">
        <w:rPr>
          <w:rFonts w:ascii="Sylfaen" w:hAnsi="Sylfaen"/>
          <w:iCs/>
          <w:sz w:val="20"/>
          <w:szCs w:val="20"/>
          <w:lang w:val="ka-GE"/>
        </w:rPr>
        <w:t xml:space="preserve"> </w:t>
      </w:r>
      <w:r w:rsidRPr="00447AB0">
        <w:rPr>
          <w:rFonts w:ascii="AcadNusx" w:hAnsi="AcadNusx"/>
          <w:iCs/>
          <w:sz w:val="20"/>
          <w:szCs w:val="20"/>
          <w:lang w:val="ka-GE"/>
        </w:rPr>
        <w:t>saxelobis</w:t>
      </w:r>
      <w:r w:rsidRPr="00447AB0">
        <w:rPr>
          <w:rFonts w:ascii="Sylfaen" w:hAnsi="Sylfaen"/>
          <w:iCs/>
          <w:sz w:val="20"/>
          <w:szCs w:val="20"/>
          <w:lang w:val="ka-GE"/>
        </w:rPr>
        <w:t xml:space="preserve"> </w:t>
      </w:r>
      <w:r w:rsidRPr="00447AB0">
        <w:rPr>
          <w:rFonts w:ascii="AcadNusx" w:hAnsi="AcadNusx"/>
          <w:iCs/>
          <w:sz w:val="20"/>
          <w:szCs w:val="20"/>
          <w:lang w:val="ka-GE"/>
        </w:rPr>
        <w:t>lazareTi</w:t>
      </w:r>
      <w:r w:rsidRPr="00447AB0">
        <w:rPr>
          <w:rFonts w:ascii="Sylfaen" w:hAnsi="Sylfaen"/>
          <w:iCs/>
          <w:sz w:val="20"/>
          <w:szCs w:val="20"/>
          <w:lang w:val="ka-GE"/>
        </w:rPr>
        <w:t xml:space="preserve"> </w:t>
      </w:r>
      <w:r w:rsidRPr="00447AB0">
        <w:rPr>
          <w:rFonts w:ascii="AcadNusx" w:hAnsi="AcadNusx"/>
          <w:iCs/>
          <w:sz w:val="20"/>
          <w:szCs w:val="20"/>
          <w:lang w:val="ka-GE"/>
        </w:rPr>
        <w:t>aramomgebian</w:t>
      </w:r>
      <w:r w:rsidRPr="00447AB0">
        <w:rPr>
          <w:rFonts w:ascii="Sylfaen" w:hAnsi="Sylfaen"/>
          <w:iCs/>
          <w:sz w:val="20"/>
          <w:szCs w:val="20"/>
          <w:lang w:val="ka-GE"/>
        </w:rPr>
        <w:t xml:space="preserve"> </w:t>
      </w:r>
      <w:r w:rsidRPr="00447AB0">
        <w:rPr>
          <w:rFonts w:ascii="AcadNusx" w:hAnsi="AcadNusx"/>
          <w:iCs/>
          <w:sz w:val="20"/>
          <w:szCs w:val="20"/>
          <w:lang w:val="ka-GE"/>
        </w:rPr>
        <w:t>samedicino</w:t>
      </w:r>
      <w:r w:rsidRPr="00447AB0">
        <w:rPr>
          <w:rFonts w:ascii="Sylfaen" w:hAnsi="Sylfaen"/>
          <w:iCs/>
          <w:sz w:val="20"/>
          <w:szCs w:val="20"/>
          <w:lang w:val="ka-GE"/>
        </w:rPr>
        <w:t xml:space="preserve"> </w:t>
      </w:r>
      <w:r w:rsidRPr="00447AB0">
        <w:rPr>
          <w:rFonts w:ascii="AcadNusx" w:hAnsi="AcadNusx"/>
          <w:iCs/>
          <w:sz w:val="20"/>
          <w:szCs w:val="20"/>
          <w:lang w:val="ka-GE"/>
        </w:rPr>
        <w:t>organizaciebs</w:t>
      </w:r>
      <w:r w:rsidRPr="00447AB0">
        <w:rPr>
          <w:rFonts w:ascii="Sylfaen" w:hAnsi="Sylfaen"/>
          <w:iCs/>
          <w:sz w:val="20"/>
          <w:szCs w:val="20"/>
          <w:lang w:val="ka-GE"/>
        </w:rPr>
        <w:t xml:space="preserve"> </w:t>
      </w:r>
      <w:r w:rsidRPr="00447AB0">
        <w:rPr>
          <w:rFonts w:ascii="AcadNusx" w:hAnsi="AcadNusx"/>
          <w:iCs/>
          <w:sz w:val="20"/>
          <w:szCs w:val="20"/>
          <w:lang w:val="ka-GE"/>
        </w:rPr>
        <w:t>war</w:t>
      </w:r>
      <w:r w:rsidR="003A714D" w:rsidRPr="003A714D">
        <w:rPr>
          <w:rFonts w:asciiTheme="minorHAnsi" w:hAnsiTheme="minorHAnsi"/>
          <w:iCs/>
          <w:sz w:val="20"/>
          <w:szCs w:val="20"/>
          <w:lang w:val="ka-GE"/>
        </w:rPr>
        <w:softHyphen/>
      </w:r>
      <w:r w:rsidRPr="00447AB0">
        <w:rPr>
          <w:rFonts w:ascii="AcadNusx" w:hAnsi="AcadNusx"/>
          <w:iCs/>
          <w:sz w:val="20"/>
          <w:szCs w:val="20"/>
          <w:lang w:val="ka-GE"/>
        </w:rPr>
        <w:t>moad</w:t>
      </w:r>
      <w:r w:rsidR="00F56973" w:rsidRPr="00F56973">
        <w:rPr>
          <w:rFonts w:ascii="AcadNusx" w:hAnsi="AcadNusx"/>
          <w:iCs/>
          <w:sz w:val="20"/>
          <w:szCs w:val="20"/>
          <w:lang w:val="ka-GE"/>
        </w:rPr>
        <w:softHyphen/>
      </w:r>
      <w:r w:rsidRPr="00447AB0">
        <w:rPr>
          <w:rFonts w:ascii="AcadNusx" w:hAnsi="AcadNusx"/>
          <w:iCs/>
          <w:sz w:val="20"/>
          <w:szCs w:val="20"/>
          <w:lang w:val="ka-GE"/>
        </w:rPr>
        <w:t>gen</w:t>
      </w:r>
      <w:r w:rsidR="00F56973" w:rsidRPr="00F56973">
        <w:rPr>
          <w:rFonts w:ascii="AcadNusx" w:hAnsi="AcadNusx"/>
          <w:iCs/>
          <w:sz w:val="20"/>
          <w:szCs w:val="20"/>
          <w:lang w:val="ka-GE"/>
        </w:rPr>
        <w:softHyphen/>
      </w:r>
      <w:r w:rsidRPr="00447AB0">
        <w:rPr>
          <w:rFonts w:ascii="AcadNusx" w:hAnsi="AcadNusx"/>
          <w:iCs/>
          <w:sz w:val="20"/>
          <w:szCs w:val="20"/>
          <w:lang w:val="ka-GE"/>
        </w:rPr>
        <w:t>da.</w:t>
      </w:r>
      <w:r w:rsidRPr="00447AB0">
        <w:rPr>
          <w:rFonts w:ascii="Sylfaen" w:hAnsi="Sylfaen"/>
          <w:iCs/>
          <w:sz w:val="20"/>
          <w:szCs w:val="20"/>
          <w:lang w:val="ka-GE"/>
        </w:rPr>
        <w:t xml:space="preserve"> </w:t>
      </w:r>
      <w:r w:rsidRPr="00447AB0">
        <w:rPr>
          <w:rFonts w:ascii="AcadNusx" w:hAnsi="AcadNusx"/>
          <w:iCs/>
          <w:sz w:val="20"/>
          <w:szCs w:val="20"/>
          <w:lang w:val="ka-GE"/>
        </w:rPr>
        <w:t>maTi</w:t>
      </w:r>
      <w:r w:rsidRPr="00447AB0">
        <w:rPr>
          <w:rFonts w:ascii="Sylfaen" w:hAnsi="Sylfaen"/>
          <w:iCs/>
          <w:sz w:val="20"/>
          <w:szCs w:val="20"/>
          <w:lang w:val="ka-GE"/>
        </w:rPr>
        <w:t xml:space="preserve"> </w:t>
      </w:r>
      <w:r w:rsidRPr="00447AB0">
        <w:rPr>
          <w:rFonts w:ascii="AcadNusx" w:hAnsi="AcadNusx"/>
          <w:iCs/>
          <w:sz w:val="20"/>
          <w:szCs w:val="20"/>
          <w:lang w:val="ka-GE"/>
        </w:rPr>
        <w:t>dafinansebis</w:t>
      </w:r>
      <w:r w:rsidRPr="00447AB0">
        <w:rPr>
          <w:rFonts w:ascii="Sylfaen" w:hAnsi="Sylfaen"/>
          <w:iCs/>
          <w:sz w:val="20"/>
          <w:szCs w:val="20"/>
          <w:lang w:val="ka-GE"/>
        </w:rPr>
        <w:t xml:space="preserve"> </w:t>
      </w:r>
      <w:r w:rsidRPr="00447AB0">
        <w:rPr>
          <w:rFonts w:ascii="AcadNusx" w:hAnsi="AcadNusx"/>
          <w:iCs/>
          <w:sz w:val="20"/>
          <w:szCs w:val="20"/>
          <w:lang w:val="ka-GE"/>
        </w:rPr>
        <w:t>ZiriTad</w:t>
      </w:r>
      <w:r w:rsidRPr="00447AB0">
        <w:rPr>
          <w:rFonts w:ascii="Sylfaen" w:hAnsi="Sylfaen"/>
          <w:iCs/>
          <w:sz w:val="20"/>
          <w:szCs w:val="20"/>
          <w:lang w:val="ka-GE"/>
        </w:rPr>
        <w:t xml:space="preserve"> </w:t>
      </w:r>
      <w:r w:rsidRPr="00447AB0">
        <w:rPr>
          <w:rFonts w:ascii="AcadNusx" w:hAnsi="AcadNusx"/>
          <w:iCs/>
          <w:sz w:val="20"/>
          <w:szCs w:val="20"/>
          <w:lang w:val="ka-GE"/>
        </w:rPr>
        <w:t>wyaros</w:t>
      </w:r>
      <w:r w:rsidRPr="00447AB0">
        <w:rPr>
          <w:rFonts w:ascii="Sylfaen" w:hAnsi="Sylfaen"/>
          <w:iCs/>
          <w:sz w:val="20"/>
          <w:szCs w:val="20"/>
          <w:lang w:val="ka-GE"/>
        </w:rPr>
        <w:t xml:space="preserve"> </w:t>
      </w:r>
      <w:r w:rsidRPr="00447AB0">
        <w:rPr>
          <w:rFonts w:ascii="AcadNusx" w:hAnsi="AcadNusx"/>
          <w:iCs/>
          <w:sz w:val="20"/>
          <w:szCs w:val="20"/>
          <w:lang w:val="ka-GE"/>
        </w:rPr>
        <w:t>Seadgenda</w:t>
      </w:r>
      <w:r w:rsidRPr="00447AB0">
        <w:rPr>
          <w:rFonts w:ascii="Sylfaen" w:hAnsi="Sylfaen"/>
          <w:iCs/>
          <w:sz w:val="20"/>
          <w:szCs w:val="20"/>
          <w:lang w:val="ka-GE"/>
        </w:rPr>
        <w:t xml:space="preserve"> </w:t>
      </w:r>
      <w:r w:rsidRPr="00447AB0">
        <w:rPr>
          <w:rFonts w:ascii="AcadNusx" w:hAnsi="AcadNusx"/>
          <w:iCs/>
          <w:sz w:val="20"/>
          <w:szCs w:val="20"/>
          <w:lang w:val="ka-GE"/>
        </w:rPr>
        <w:t>samoqalaqo</w:t>
      </w:r>
      <w:r w:rsidRPr="00447AB0">
        <w:rPr>
          <w:rFonts w:ascii="Sylfaen" w:hAnsi="Sylfaen"/>
          <w:iCs/>
          <w:sz w:val="20"/>
          <w:szCs w:val="20"/>
          <w:lang w:val="ka-GE"/>
        </w:rPr>
        <w:t xml:space="preserve"> </w:t>
      </w:r>
      <w:r w:rsidRPr="00447AB0">
        <w:rPr>
          <w:rFonts w:ascii="AcadNusx" w:hAnsi="AcadNusx"/>
          <w:iCs/>
          <w:sz w:val="20"/>
          <w:szCs w:val="20"/>
          <w:lang w:val="ka-GE"/>
        </w:rPr>
        <w:t>da</w:t>
      </w:r>
      <w:r w:rsidRPr="00447AB0">
        <w:rPr>
          <w:rFonts w:ascii="Sylfaen" w:hAnsi="Sylfaen"/>
          <w:iCs/>
          <w:sz w:val="20"/>
          <w:szCs w:val="20"/>
          <w:lang w:val="ka-GE"/>
        </w:rPr>
        <w:t xml:space="preserve"> </w:t>
      </w:r>
      <w:r w:rsidRPr="00447AB0">
        <w:rPr>
          <w:rFonts w:ascii="AcadNusx" w:hAnsi="AcadNusx"/>
          <w:iCs/>
          <w:sz w:val="20"/>
          <w:szCs w:val="20"/>
          <w:lang w:val="ka-GE"/>
        </w:rPr>
        <w:t>saeklesio</w:t>
      </w:r>
      <w:r w:rsidRPr="00447AB0">
        <w:rPr>
          <w:rFonts w:ascii="Sylfaen" w:hAnsi="Sylfaen"/>
          <w:iCs/>
          <w:sz w:val="20"/>
          <w:szCs w:val="20"/>
          <w:lang w:val="ka-GE"/>
        </w:rPr>
        <w:t xml:space="preserve"> </w:t>
      </w:r>
      <w:r w:rsidRPr="00447AB0">
        <w:rPr>
          <w:rFonts w:ascii="AcadNusx" w:hAnsi="AcadNusx"/>
          <w:iCs/>
          <w:sz w:val="20"/>
          <w:szCs w:val="20"/>
          <w:lang w:val="ka-GE"/>
        </w:rPr>
        <w:t>Semowirulobebi.</w:t>
      </w:r>
      <w:r w:rsidRPr="00447AB0">
        <w:rPr>
          <w:rFonts w:ascii="Sylfaen" w:hAnsi="Sylfaen"/>
          <w:iCs/>
          <w:sz w:val="20"/>
          <w:szCs w:val="20"/>
          <w:lang w:val="ka-GE"/>
        </w:rPr>
        <w:t xml:space="preserve"> </w:t>
      </w:r>
      <w:r w:rsidRPr="00447AB0">
        <w:rPr>
          <w:rFonts w:ascii="AcadNusx" w:hAnsi="AcadNusx"/>
          <w:iCs/>
          <w:sz w:val="20"/>
          <w:szCs w:val="20"/>
          <w:lang w:val="ka-GE"/>
        </w:rPr>
        <w:t>1903</w:t>
      </w:r>
      <w:r w:rsidRPr="00447AB0">
        <w:rPr>
          <w:rFonts w:ascii="Sylfaen" w:hAnsi="Sylfaen"/>
          <w:iCs/>
          <w:sz w:val="20"/>
          <w:szCs w:val="20"/>
          <w:lang w:val="ka-GE"/>
        </w:rPr>
        <w:t xml:space="preserve"> </w:t>
      </w:r>
      <w:r w:rsidRPr="00447AB0">
        <w:rPr>
          <w:rFonts w:ascii="AcadNusx" w:hAnsi="AcadNusx"/>
          <w:iCs/>
          <w:sz w:val="20"/>
          <w:szCs w:val="20"/>
          <w:lang w:val="ka-GE"/>
        </w:rPr>
        <w:t>wels</w:t>
      </w:r>
      <w:r w:rsidRPr="00447AB0">
        <w:rPr>
          <w:rFonts w:ascii="Sylfaen" w:hAnsi="Sylfaen"/>
          <w:iCs/>
          <w:sz w:val="20"/>
          <w:szCs w:val="20"/>
          <w:lang w:val="ka-GE"/>
        </w:rPr>
        <w:t xml:space="preserve"> </w:t>
      </w:r>
      <w:r w:rsidRPr="00447AB0">
        <w:rPr>
          <w:rFonts w:ascii="AcadNusx" w:hAnsi="AcadNusx"/>
          <w:iCs/>
          <w:sz w:val="20"/>
          <w:szCs w:val="20"/>
          <w:lang w:val="ka-GE"/>
        </w:rPr>
        <w:t>cnobilma</w:t>
      </w:r>
      <w:r w:rsidRPr="00447AB0">
        <w:rPr>
          <w:rFonts w:ascii="Sylfaen" w:hAnsi="Sylfaen"/>
          <w:iCs/>
          <w:sz w:val="20"/>
          <w:szCs w:val="20"/>
          <w:lang w:val="ka-GE"/>
        </w:rPr>
        <w:t xml:space="preserve"> </w:t>
      </w:r>
      <w:r w:rsidRPr="00447AB0">
        <w:rPr>
          <w:rFonts w:ascii="AcadNusx" w:hAnsi="AcadNusx"/>
          <w:iCs/>
          <w:sz w:val="20"/>
          <w:szCs w:val="20"/>
          <w:lang w:val="ka-GE"/>
        </w:rPr>
        <w:t>mecenatma</w:t>
      </w:r>
      <w:r w:rsidRPr="00447AB0">
        <w:rPr>
          <w:rFonts w:ascii="Sylfaen" w:hAnsi="Sylfaen"/>
          <w:iCs/>
          <w:sz w:val="20"/>
          <w:szCs w:val="20"/>
          <w:lang w:val="ka-GE"/>
        </w:rPr>
        <w:t xml:space="preserve"> </w:t>
      </w:r>
      <w:r w:rsidRPr="00447AB0">
        <w:rPr>
          <w:rFonts w:ascii="AcadNusx" w:hAnsi="AcadNusx"/>
          <w:iCs/>
          <w:sz w:val="20"/>
          <w:szCs w:val="20"/>
          <w:lang w:val="ka-GE"/>
        </w:rPr>
        <w:t>da</w:t>
      </w:r>
      <w:r w:rsidRPr="00447AB0">
        <w:rPr>
          <w:rFonts w:ascii="Sylfaen" w:hAnsi="Sylfaen"/>
          <w:iCs/>
          <w:sz w:val="20"/>
          <w:szCs w:val="20"/>
          <w:lang w:val="ka-GE"/>
        </w:rPr>
        <w:t xml:space="preserve"> </w:t>
      </w:r>
      <w:r w:rsidRPr="00447AB0">
        <w:rPr>
          <w:rFonts w:ascii="AcadNusx" w:hAnsi="AcadNusx"/>
          <w:iCs/>
          <w:sz w:val="20"/>
          <w:szCs w:val="20"/>
          <w:lang w:val="ka-GE"/>
        </w:rPr>
        <w:t>qvelmoqmedma</w:t>
      </w:r>
      <w:r w:rsidRPr="00447AB0">
        <w:rPr>
          <w:rFonts w:ascii="Sylfaen" w:hAnsi="Sylfaen"/>
          <w:iCs/>
          <w:sz w:val="20"/>
          <w:szCs w:val="20"/>
          <w:lang w:val="ka-GE"/>
        </w:rPr>
        <w:t xml:space="preserve"> </w:t>
      </w:r>
      <w:r w:rsidRPr="00447AB0">
        <w:rPr>
          <w:rFonts w:ascii="AcadNusx" w:hAnsi="AcadNusx"/>
          <w:iCs/>
          <w:sz w:val="20"/>
          <w:szCs w:val="20"/>
          <w:lang w:val="ka-GE"/>
        </w:rPr>
        <w:t>aramiancma</w:t>
      </w:r>
      <w:r w:rsidRPr="00447AB0">
        <w:rPr>
          <w:rFonts w:ascii="Sylfaen" w:hAnsi="Sylfaen"/>
          <w:iCs/>
          <w:sz w:val="20"/>
          <w:szCs w:val="20"/>
          <w:lang w:val="ka-GE"/>
        </w:rPr>
        <w:t xml:space="preserve"> </w:t>
      </w:r>
      <w:r w:rsidRPr="00447AB0">
        <w:rPr>
          <w:rFonts w:ascii="AcadNusx" w:hAnsi="AcadNusx"/>
          <w:iCs/>
          <w:sz w:val="20"/>
          <w:szCs w:val="20"/>
          <w:lang w:val="ka-GE"/>
        </w:rPr>
        <w:t>100</w:t>
      </w:r>
      <w:r w:rsidRPr="00447AB0">
        <w:rPr>
          <w:rFonts w:ascii="Sylfaen" w:hAnsi="Sylfaen"/>
          <w:iCs/>
          <w:sz w:val="20"/>
          <w:szCs w:val="20"/>
          <w:lang w:val="ka-GE"/>
        </w:rPr>
        <w:t xml:space="preserve"> </w:t>
      </w:r>
      <w:r w:rsidRPr="00447AB0">
        <w:rPr>
          <w:rFonts w:ascii="AcadNusx" w:hAnsi="AcadNusx"/>
          <w:iCs/>
          <w:sz w:val="20"/>
          <w:szCs w:val="20"/>
          <w:lang w:val="ka-GE"/>
        </w:rPr>
        <w:t>000</w:t>
      </w:r>
      <w:r w:rsidRPr="00447AB0">
        <w:rPr>
          <w:rFonts w:ascii="Sylfaen" w:hAnsi="Sylfaen"/>
          <w:iCs/>
          <w:sz w:val="20"/>
          <w:szCs w:val="20"/>
          <w:lang w:val="ka-GE"/>
        </w:rPr>
        <w:t xml:space="preserve"> </w:t>
      </w:r>
      <w:r w:rsidRPr="00447AB0">
        <w:rPr>
          <w:rFonts w:ascii="AcadNusx" w:hAnsi="AcadNusx"/>
          <w:iCs/>
          <w:sz w:val="20"/>
          <w:szCs w:val="20"/>
          <w:lang w:val="ka-GE"/>
        </w:rPr>
        <w:t>maneTi</w:t>
      </w:r>
      <w:r w:rsidRPr="00447AB0">
        <w:rPr>
          <w:rFonts w:ascii="Sylfaen" w:hAnsi="Sylfaen"/>
          <w:iCs/>
          <w:sz w:val="20"/>
          <w:szCs w:val="20"/>
          <w:lang w:val="ka-GE"/>
        </w:rPr>
        <w:t xml:space="preserve"> </w:t>
      </w:r>
      <w:r w:rsidRPr="00447AB0">
        <w:rPr>
          <w:rFonts w:ascii="AcadNusx" w:hAnsi="AcadNusx"/>
          <w:iCs/>
          <w:sz w:val="20"/>
          <w:szCs w:val="20"/>
          <w:lang w:val="ka-GE"/>
        </w:rPr>
        <w:t>Seswira</w:t>
      </w:r>
      <w:r w:rsidRPr="00447AB0">
        <w:rPr>
          <w:rFonts w:ascii="Sylfaen" w:hAnsi="Sylfaen"/>
          <w:iCs/>
          <w:sz w:val="20"/>
          <w:szCs w:val="20"/>
          <w:lang w:val="ka-GE"/>
        </w:rPr>
        <w:t xml:space="preserve"> </w:t>
      </w:r>
      <w:r w:rsidRPr="00447AB0">
        <w:rPr>
          <w:rFonts w:ascii="AcadNusx" w:hAnsi="AcadNusx"/>
          <w:iCs/>
          <w:sz w:val="20"/>
          <w:szCs w:val="20"/>
          <w:lang w:val="ka-GE"/>
        </w:rPr>
        <w:t>aramiancis</w:t>
      </w:r>
      <w:r w:rsidRPr="00447AB0">
        <w:rPr>
          <w:rFonts w:ascii="Sylfaen" w:hAnsi="Sylfaen"/>
          <w:iCs/>
          <w:sz w:val="20"/>
          <w:szCs w:val="20"/>
          <w:lang w:val="ka-GE"/>
        </w:rPr>
        <w:t xml:space="preserve"> </w:t>
      </w:r>
      <w:r w:rsidRPr="00447AB0">
        <w:rPr>
          <w:rFonts w:ascii="AcadNusx" w:hAnsi="AcadNusx"/>
          <w:iCs/>
          <w:sz w:val="20"/>
          <w:szCs w:val="20"/>
          <w:lang w:val="ka-GE"/>
        </w:rPr>
        <w:t>saavadmyofos</w:t>
      </w:r>
      <w:r w:rsidRPr="00447AB0">
        <w:rPr>
          <w:rFonts w:ascii="Sylfaen" w:hAnsi="Sylfaen"/>
          <w:iCs/>
          <w:sz w:val="20"/>
          <w:szCs w:val="20"/>
          <w:lang w:val="ka-GE"/>
        </w:rPr>
        <w:t xml:space="preserve"> </w:t>
      </w:r>
      <w:r w:rsidRPr="00447AB0">
        <w:rPr>
          <w:rFonts w:ascii="AcadNusx" w:hAnsi="AcadNusx"/>
          <w:iCs/>
          <w:sz w:val="20"/>
          <w:szCs w:val="20"/>
          <w:lang w:val="ka-GE"/>
        </w:rPr>
        <w:t>mSeneblobas,</w:t>
      </w:r>
      <w:r w:rsidRPr="00447AB0">
        <w:rPr>
          <w:rFonts w:ascii="Sylfaen" w:hAnsi="Sylfaen"/>
          <w:iCs/>
          <w:sz w:val="20"/>
          <w:szCs w:val="20"/>
          <w:lang w:val="ka-GE"/>
        </w:rPr>
        <w:t xml:space="preserve"> </w:t>
      </w:r>
      <w:r w:rsidRPr="00447AB0">
        <w:rPr>
          <w:rFonts w:ascii="AcadNusx" w:hAnsi="AcadNusx"/>
          <w:iCs/>
          <w:sz w:val="20"/>
          <w:szCs w:val="20"/>
          <w:lang w:val="ka-GE"/>
        </w:rPr>
        <w:t>romelic</w:t>
      </w:r>
      <w:r w:rsidRPr="00447AB0">
        <w:rPr>
          <w:rFonts w:ascii="Sylfaen" w:hAnsi="Sylfaen"/>
          <w:iCs/>
          <w:sz w:val="20"/>
          <w:szCs w:val="20"/>
          <w:lang w:val="ka-GE"/>
        </w:rPr>
        <w:t xml:space="preserve"> </w:t>
      </w:r>
      <w:r w:rsidRPr="00447AB0">
        <w:rPr>
          <w:rFonts w:ascii="AcadNusx" w:hAnsi="AcadNusx"/>
          <w:iCs/>
          <w:sz w:val="20"/>
          <w:szCs w:val="20"/>
          <w:lang w:val="ka-GE"/>
        </w:rPr>
        <w:t>sabo</w:t>
      </w:r>
      <w:r w:rsidR="00F56973" w:rsidRPr="00F56973">
        <w:rPr>
          <w:rFonts w:ascii="AcadNusx" w:hAnsi="AcadNusx"/>
          <w:iCs/>
          <w:sz w:val="20"/>
          <w:szCs w:val="20"/>
          <w:lang w:val="ka-GE"/>
        </w:rPr>
        <w:softHyphen/>
      </w:r>
      <w:r w:rsidRPr="00447AB0">
        <w:rPr>
          <w:rFonts w:ascii="AcadNusx" w:hAnsi="AcadNusx"/>
          <w:iCs/>
          <w:sz w:val="20"/>
          <w:szCs w:val="20"/>
          <w:lang w:val="ka-GE"/>
        </w:rPr>
        <w:t>lood</w:t>
      </w:r>
      <w:r w:rsidRPr="00447AB0">
        <w:rPr>
          <w:rFonts w:ascii="Sylfaen" w:hAnsi="Sylfaen"/>
          <w:iCs/>
          <w:sz w:val="20"/>
          <w:szCs w:val="20"/>
          <w:lang w:val="ka-GE"/>
        </w:rPr>
        <w:t xml:space="preserve"> </w:t>
      </w:r>
      <w:r w:rsidRPr="00447AB0">
        <w:rPr>
          <w:rFonts w:ascii="AcadNusx" w:hAnsi="AcadNusx"/>
          <w:iCs/>
          <w:sz w:val="20"/>
          <w:szCs w:val="20"/>
          <w:lang w:val="ka-GE"/>
        </w:rPr>
        <w:t>1909</w:t>
      </w:r>
      <w:r w:rsidRPr="00447AB0">
        <w:rPr>
          <w:rFonts w:ascii="Sylfaen" w:hAnsi="Sylfaen"/>
          <w:iCs/>
          <w:sz w:val="20"/>
          <w:szCs w:val="20"/>
          <w:lang w:val="ka-GE"/>
        </w:rPr>
        <w:t xml:space="preserve"> </w:t>
      </w:r>
      <w:r w:rsidRPr="00447AB0">
        <w:rPr>
          <w:rFonts w:ascii="AcadNusx" w:hAnsi="AcadNusx"/>
          <w:iCs/>
          <w:sz w:val="20"/>
          <w:szCs w:val="20"/>
          <w:lang w:val="ka-GE"/>
        </w:rPr>
        <w:t>wels</w:t>
      </w:r>
      <w:r w:rsidRPr="00447AB0">
        <w:rPr>
          <w:rFonts w:ascii="Sylfaen" w:hAnsi="Sylfaen"/>
          <w:iCs/>
          <w:sz w:val="20"/>
          <w:szCs w:val="20"/>
          <w:lang w:val="ka-GE"/>
        </w:rPr>
        <w:t xml:space="preserve"> </w:t>
      </w:r>
      <w:r w:rsidRPr="00447AB0">
        <w:rPr>
          <w:rFonts w:ascii="AcadNusx" w:hAnsi="AcadNusx"/>
          <w:iCs/>
          <w:sz w:val="20"/>
          <w:szCs w:val="20"/>
          <w:lang w:val="ka-GE"/>
        </w:rPr>
        <w:t>gaixsna</w:t>
      </w:r>
      <w:r w:rsidRPr="00447AB0">
        <w:rPr>
          <w:rFonts w:ascii="Sylfaen" w:hAnsi="Sylfaen"/>
          <w:iCs/>
          <w:sz w:val="20"/>
          <w:szCs w:val="20"/>
          <w:lang w:val="ka-GE"/>
        </w:rPr>
        <w:t xml:space="preserve"> </w:t>
      </w:r>
      <w:r w:rsidRPr="00447AB0">
        <w:rPr>
          <w:rFonts w:ascii="AcadNusx" w:hAnsi="AcadNusx"/>
          <w:iCs/>
          <w:sz w:val="20"/>
          <w:szCs w:val="20"/>
          <w:lang w:val="ka-GE"/>
        </w:rPr>
        <w:t>da</w:t>
      </w:r>
      <w:r w:rsidRPr="00447AB0">
        <w:rPr>
          <w:rFonts w:ascii="Sylfaen" w:hAnsi="Sylfaen"/>
          <w:iCs/>
          <w:sz w:val="20"/>
          <w:szCs w:val="20"/>
          <w:lang w:val="ka-GE"/>
        </w:rPr>
        <w:t xml:space="preserve"> </w:t>
      </w:r>
      <w:r w:rsidRPr="00447AB0">
        <w:rPr>
          <w:rFonts w:ascii="AcadNusx" w:hAnsi="AcadNusx"/>
          <w:iCs/>
          <w:sz w:val="20"/>
          <w:szCs w:val="20"/>
          <w:lang w:val="ka-GE"/>
        </w:rPr>
        <w:t>1921</w:t>
      </w:r>
      <w:r w:rsidRPr="00447AB0">
        <w:rPr>
          <w:rFonts w:ascii="Sylfaen" w:hAnsi="Sylfaen"/>
          <w:iCs/>
          <w:sz w:val="20"/>
          <w:szCs w:val="20"/>
          <w:lang w:val="ka-GE"/>
        </w:rPr>
        <w:t xml:space="preserve"> </w:t>
      </w:r>
      <w:r w:rsidRPr="00447AB0">
        <w:rPr>
          <w:rFonts w:ascii="AcadNusx" w:hAnsi="AcadNusx"/>
          <w:iCs/>
          <w:sz w:val="20"/>
          <w:szCs w:val="20"/>
          <w:lang w:val="ka-GE"/>
        </w:rPr>
        <w:t>wlamde</w:t>
      </w:r>
      <w:r w:rsidRPr="00447AB0">
        <w:rPr>
          <w:rFonts w:ascii="Sylfaen" w:hAnsi="Sylfaen"/>
          <w:iCs/>
          <w:sz w:val="20"/>
          <w:szCs w:val="20"/>
          <w:lang w:val="ka-GE"/>
        </w:rPr>
        <w:t xml:space="preserve"> </w:t>
      </w:r>
      <w:r w:rsidRPr="00447AB0">
        <w:rPr>
          <w:rFonts w:ascii="AcadNusx" w:hAnsi="AcadNusx"/>
          <w:iCs/>
          <w:sz w:val="20"/>
          <w:szCs w:val="20"/>
          <w:lang w:val="ka-GE"/>
        </w:rPr>
        <w:t>aramomgebiani</w:t>
      </w:r>
      <w:r w:rsidRPr="00447AB0">
        <w:rPr>
          <w:rFonts w:ascii="Sylfaen" w:hAnsi="Sylfaen"/>
          <w:iCs/>
          <w:sz w:val="20"/>
          <w:szCs w:val="20"/>
          <w:lang w:val="ka-GE"/>
        </w:rPr>
        <w:t xml:space="preserve"> </w:t>
      </w:r>
      <w:r w:rsidRPr="00447AB0">
        <w:rPr>
          <w:rFonts w:ascii="AcadNusx" w:hAnsi="AcadNusx"/>
          <w:iCs/>
          <w:sz w:val="20"/>
          <w:szCs w:val="20"/>
          <w:lang w:val="ka-GE"/>
        </w:rPr>
        <w:t>kli</w:t>
      </w:r>
      <w:r w:rsidR="003A714D" w:rsidRPr="003A714D">
        <w:rPr>
          <w:rFonts w:asciiTheme="minorHAnsi" w:hAnsiTheme="minorHAnsi"/>
          <w:iCs/>
          <w:sz w:val="20"/>
          <w:szCs w:val="20"/>
          <w:lang w:val="ka-GE"/>
        </w:rPr>
        <w:softHyphen/>
      </w:r>
      <w:r w:rsidRPr="00447AB0">
        <w:rPr>
          <w:rFonts w:ascii="AcadNusx" w:hAnsi="AcadNusx"/>
          <w:iCs/>
          <w:sz w:val="20"/>
          <w:szCs w:val="20"/>
          <w:lang w:val="ka-GE"/>
        </w:rPr>
        <w:t>nikis</w:t>
      </w:r>
      <w:r w:rsidRPr="00447AB0">
        <w:rPr>
          <w:rFonts w:ascii="Sylfaen" w:hAnsi="Sylfaen"/>
          <w:iCs/>
          <w:sz w:val="20"/>
          <w:szCs w:val="20"/>
          <w:lang w:val="ka-GE"/>
        </w:rPr>
        <w:t xml:space="preserve"> </w:t>
      </w:r>
      <w:r w:rsidRPr="00447AB0">
        <w:rPr>
          <w:rFonts w:ascii="AcadNusx" w:hAnsi="AcadNusx"/>
          <w:iCs/>
          <w:sz w:val="20"/>
          <w:szCs w:val="20"/>
          <w:lang w:val="ka-GE"/>
        </w:rPr>
        <w:t>statusiT</w:t>
      </w:r>
      <w:r w:rsidRPr="00447AB0">
        <w:rPr>
          <w:rFonts w:ascii="Sylfaen" w:hAnsi="Sylfaen"/>
          <w:iCs/>
          <w:sz w:val="20"/>
          <w:szCs w:val="20"/>
          <w:lang w:val="ka-GE"/>
        </w:rPr>
        <w:t xml:space="preserve"> </w:t>
      </w:r>
      <w:r w:rsidRPr="00447AB0">
        <w:rPr>
          <w:rFonts w:ascii="AcadNusx" w:hAnsi="AcadNusx"/>
          <w:iCs/>
          <w:sz w:val="20"/>
          <w:szCs w:val="20"/>
          <w:lang w:val="ka-GE"/>
        </w:rPr>
        <w:t>funqcionirebda.</w:t>
      </w:r>
      <w:r w:rsidRPr="00447AB0">
        <w:rPr>
          <w:rFonts w:ascii="Sylfaen" w:hAnsi="Sylfaen"/>
          <w:iCs/>
          <w:sz w:val="20"/>
          <w:szCs w:val="20"/>
          <w:lang w:val="ka-GE"/>
        </w:rPr>
        <w:t xml:space="preserve"> </w:t>
      </w:r>
      <w:r w:rsidRPr="00447AB0">
        <w:rPr>
          <w:rFonts w:ascii="AcadNusx" w:hAnsi="AcadNusx"/>
          <w:iCs/>
          <w:sz w:val="20"/>
          <w:szCs w:val="20"/>
          <w:lang w:val="ka-GE"/>
        </w:rPr>
        <w:t>saavadmyofos</w:t>
      </w:r>
      <w:r w:rsidRPr="00447AB0">
        <w:rPr>
          <w:rFonts w:ascii="Sylfaen" w:hAnsi="Sylfaen"/>
          <w:iCs/>
          <w:sz w:val="20"/>
          <w:szCs w:val="20"/>
          <w:lang w:val="ka-GE"/>
        </w:rPr>
        <w:t xml:space="preserve"> </w:t>
      </w:r>
      <w:r w:rsidRPr="00447AB0">
        <w:rPr>
          <w:rFonts w:ascii="AcadNusx" w:hAnsi="AcadNusx"/>
          <w:iCs/>
          <w:sz w:val="20"/>
          <w:szCs w:val="20"/>
          <w:lang w:val="ka-GE"/>
        </w:rPr>
        <w:t>mowyobiloba-danadgarebiT</w:t>
      </w:r>
      <w:r w:rsidRPr="00447AB0">
        <w:rPr>
          <w:rFonts w:ascii="Sylfaen" w:hAnsi="Sylfaen"/>
          <w:iCs/>
          <w:sz w:val="20"/>
          <w:szCs w:val="20"/>
          <w:lang w:val="ka-GE"/>
        </w:rPr>
        <w:t xml:space="preserve"> </w:t>
      </w:r>
      <w:r w:rsidRPr="00447AB0">
        <w:rPr>
          <w:rFonts w:ascii="AcadNusx" w:hAnsi="AcadNusx"/>
          <w:iCs/>
          <w:sz w:val="20"/>
          <w:szCs w:val="20"/>
          <w:lang w:val="ka-GE"/>
        </w:rPr>
        <w:t>aRWurvas,</w:t>
      </w:r>
      <w:r w:rsidRPr="00447AB0">
        <w:rPr>
          <w:rFonts w:ascii="Sylfaen" w:hAnsi="Sylfaen"/>
          <w:iCs/>
          <w:sz w:val="20"/>
          <w:szCs w:val="20"/>
          <w:lang w:val="ka-GE"/>
        </w:rPr>
        <w:t xml:space="preserve"> </w:t>
      </w:r>
      <w:r w:rsidRPr="00447AB0">
        <w:rPr>
          <w:rFonts w:ascii="AcadNusx" w:hAnsi="AcadNusx"/>
          <w:iCs/>
          <w:sz w:val="20"/>
          <w:szCs w:val="20"/>
          <w:lang w:val="ka-GE"/>
        </w:rPr>
        <w:t>same</w:t>
      </w:r>
      <w:r w:rsidR="00F56973" w:rsidRPr="00F56973">
        <w:rPr>
          <w:rFonts w:ascii="AcadNusx" w:hAnsi="AcadNusx"/>
          <w:iCs/>
          <w:sz w:val="20"/>
          <w:szCs w:val="20"/>
          <w:lang w:val="ka-GE"/>
        </w:rPr>
        <w:softHyphen/>
      </w:r>
      <w:r w:rsidRPr="00447AB0">
        <w:rPr>
          <w:rFonts w:ascii="AcadNusx" w:hAnsi="AcadNusx"/>
          <w:iCs/>
          <w:sz w:val="20"/>
          <w:szCs w:val="20"/>
          <w:lang w:val="ka-GE"/>
        </w:rPr>
        <w:t>dicino</w:t>
      </w:r>
      <w:r w:rsidRPr="00447AB0">
        <w:rPr>
          <w:rFonts w:ascii="Sylfaen" w:hAnsi="Sylfaen"/>
          <w:iCs/>
          <w:sz w:val="20"/>
          <w:szCs w:val="20"/>
          <w:lang w:val="ka-GE"/>
        </w:rPr>
        <w:t xml:space="preserve"> </w:t>
      </w:r>
      <w:r w:rsidRPr="00447AB0">
        <w:rPr>
          <w:rFonts w:ascii="AcadNusx" w:hAnsi="AcadNusx"/>
          <w:iCs/>
          <w:sz w:val="20"/>
          <w:szCs w:val="20"/>
          <w:lang w:val="ka-GE"/>
        </w:rPr>
        <w:t>personalis</w:t>
      </w:r>
      <w:r w:rsidRPr="00447AB0">
        <w:rPr>
          <w:rFonts w:ascii="Sylfaen" w:hAnsi="Sylfaen"/>
          <w:iCs/>
          <w:sz w:val="20"/>
          <w:szCs w:val="20"/>
          <w:lang w:val="ka-GE"/>
        </w:rPr>
        <w:t xml:space="preserve"> </w:t>
      </w:r>
      <w:r w:rsidRPr="00447AB0">
        <w:rPr>
          <w:rFonts w:ascii="AcadNusx" w:hAnsi="AcadNusx"/>
          <w:iCs/>
          <w:sz w:val="20"/>
          <w:szCs w:val="20"/>
          <w:lang w:val="ka-GE"/>
        </w:rPr>
        <w:t>jamagirs</w:t>
      </w:r>
      <w:r w:rsidRPr="00447AB0">
        <w:rPr>
          <w:rFonts w:ascii="Sylfaen" w:hAnsi="Sylfaen"/>
          <w:iCs/>
          <w:sz w:val="20"/>
          <w:szCs w:val="20"/>
          <w:lang w:val="ka-GE"/>
        </w:rPr>
        <w:t xml:space="preserve"> </w:t>
      </w:r>
      <w:r w:rsidRPr="00447AB0">
        <w:rPr>
          <w:rFonts w:ascii="AcadNusx" w:hAnsi="AcadNusx"/>
          <w:iCs/>
          <w:sz w:val="20"/>
          <w:szCs w:val="20"/>
          <w:lang w:val="ka-GE"/>
        </w:rPr>
        <w:t>Tu</w:t>
      </w:r>
      <w:r w:rsidRPr="00447AB0">
        <w:rPr>
          <w:rFonts w:ascii="Sylfaen" w:hAnsi="Sylfaen"/>
          <w:iCs/>
          <w:sz w:val="20"/>
          <w:szCs w:val="20"/>
          <w:lang w:val="ka-GE"/>
        </w:rPr>
        <w:t xml:space="preserve"> </w:t>
      </w:r>
      <w:r w:rsidRPr="00447AB0">
        <w:rPr>
          <w:rFonts w:ascii="AcadNusx" w:hAnsi="AcadNusx"/>
          <w:iCs/>
          <w:sz w:val="20"/>
          <w:szCs w:val="20"/>
          <w:lang w:val="ka-GE"/>
        </w:rPr>
        <w:t>sxva</w:t>
      </w:r>
      <w:r w:rsidRPr="00447AB0">
        <w:rPr>
          <w:rFonts w:ascii="Sylfaen" w:hAnsi="Sylfaen"/>
          <w:iCs/>
          <w:sz w:val="20"/>
          <w:szCs w:val="20"/>
          <w:lang w:val="ka-GE"/>
        </w:rPr>
        <w:t xml:space="preserve"> </w:t>
      </w:r>
      <w:r w:rsidRPr="00447AB0">
        <w:rPr>
          <w:rFonts w:ascii="AcadNusx" w:hAnsi="AcadNusx"/>
          <w:iCs/>
          <w:sz w:val="20"/>
          <w:szCs w:val="20"/>
          <w:lang w:val="ka-GE"/>
        </w:rPr>
        <w:t>xarjebs</w:t>
      </w:r>
      <w:r w:rsidRPr="00447AB0">
        <w:rPr>
          <w:rFonts w:ascii="Sylfaen" w:hAnsi="Sylfaen"/>
          <w:iCs/>
          <w:sz w:val="20"/>
          <w:szCs w:val="20"/>
          <w:lang w:val="ka-GE"/>
        </w:rPr>
        <w:t xml:space="preserve"> </w:t>
      </w:r>
      <w:r w:rsidRPr="00447AB0">
        <w:rPr>
          <w:rFonts w:ascii="AcadNusx" w:hAnsi="AcadNusx"/>
          <w:iCs/>
          <w:sz w:val="20"/>
          <w:szCs w:val="20"/>
          <w:lang w:val="ka-GE"/>
        </w:rPr>
        <w:t>mecenati</w:t>
      </w:r>
      <w:r w:rsidRPr="00447AB0">
        <w:rPr>
          <w:rFonts w:ascii="Sylfaen" w:hAnsi="Sylfaen"/>
          <w:iCs/>
          <w:sz w:val="20"/>
          <w:szCs w:val="20"/>
          <w:lang w:val="ka-GE"/>
        </w:rPr>
        <w:t xml:space="preserve"> </w:t>
      </w:r>
      <w:r w:rsidRPr="00447AB0">
        <w:rPr>
          <w:rFonts w:ascii="AcadNusx" w:hAnsi="AcadNusx"/>
          <w:iCs/>
          <w:sz w:val="20"/>
          <w:szCs w:val="20"/>
          <w:lang w:val="ka-GE"/>
        </w:rPr>
        <w:t>Tavad</w:t>
      </w:r>
      <w:r w:rsidRPr="00447AB0">
        <w:rPr>
          <w:rFonts w:ascii="Sylfaen" w:hAnsi="Sylfaen"/>
          <w:iCs/>
          <w:sz w:val="20"/>
          <w:szCs w:val="20"/>
          <w:lang w:val="ka-GE"/>
        </w:rPr>
        <w:t xml:space="preserve"> </w:t>
      </w:r>
      <w:r w:rsidRPr="00447AB0">
        <w:rPr>
          <w:rFonts w:ascii="AcadNusx" w:hAnsi="AcadNusx"/>
          <w:iCs/>
          <w:sz w:val="20"/>
          <w:szCs w:val="20"/>
          <w:lang w:val="ka-GE"/>
        </w:rPr>
        <w:t>faravda.</w:t>
      </w:r>
      <w:r w:rsidRPr="00447AB0">
        <w:rPr>
          <w:rFonts w:ascii="Sylfaen" w:hAnsi="Sylfaen"/>
          <w:iCs/>
          <w:sz w:val="20"/>
          <w:szCs w:val="20"/>
          <w:lang w:val="ka-GE"/>
        </w:rPr>
        <w:t xml:space="preserve"> </w:t>
      </w:r>
      <w:r w:rsidRPr="00447AB0">
        <w:rPr>
          <w:rFonts w:ascii="AcadNusx" w:hAnsi="AcadNusx"/>
          <w:iCs/>
          <w:sz w:val="20"/>
          <w:szCs w:val="20"/>
          <w:lang w:val="ka-GE"/>
        </w:rPr>
        <w:t>Zmeb</w:t>
      </w:r>
      <w:r w:rsidR="00F56973" w:rsidRPr="00F56973">
        <w:rPr>
          <w:rFonts w:ascii="AcadNusx" w:hAnsi="AcadNusx"/>
          <w:iCs/>
          <w:sz w:val="20"/>
          <w:szCs w:val="20"/>
          <w:lang w:val="ka-GE"/>
        </w:rPr>
        <w:softHyphen/>
      </w:r>
      <w:r w:rsidRPr="00447AB0">
        <w:rPr>
          <w:rFonts w:ascii="AcadNusx" w:hAnsi="AcadNusx"/>
          <w:iCs/>
          <w:sz w:val="20"/>
          <w:szCs w:val="20"/>
          <w:lang w:val="ka-GE"/>
        </w:rPr>
        <w:t>ma</w:t>
      </w:r>
      <w:r w:rsidRPr="00447AB0">
        <w:rPr>
          <w:rFonts w:ascii="Sylfaen" w:hAnsi="Sylfaen"/>
          <w:iCs/>
          <w:sz w:val="20"/>
          <w:szCs w:val="20"/>
          <w:lang w:val="ka-GE"/>
        </w:rPr>
        <w:t xml:space="preserve"> </w:t>
      </w:r>
      <w:r w:rsidRPr="00447AB0">
        <w:rPr>
          <w:rFonts w:ascii="AcadNusx" w:hAnsi="AcadNusx"/>
          <w:iCs/>
          <w:sz w:val="20"/>
          <w:szCs w:val="20"/>
          <w:lang w:val="ka-GE"/>
        </w:rPr>
        <w:t>zubalaSvilebma</w:t>
      </w:r>
      <w:r w:rsidRPr="00447AB0">
        <w:rPr>
          <w:rFonts w:ascii="Sylfaen" w:hAnsi="Sylfaen"/>
          <w:iCs/>
          <w:sz w:val="20"/>
          <w:szCs w:val="20"/>
          <w:lang w:val="ka-GE"/>
        </w:rPr>
        <w:t xml:space="preserve"> </w:t>
      </w:r>
      <w:r w:rsidRPr="00447AB0">
        <w:rPr>
          <w:rFonts w:ascii="AcadNusx" w:hAnsi="AcadNusx"/>
          <w:iCs/>
          <w:sz w:val="20"/>
          <w:szCs w:val="20"/>
          <w:lang w:val="ka-GE"/>
        </w:rPr>
        <w:t>me-19</w:t>
      </w:r>
      <w:r w:rsidRPr="00447AB0">
        <w:rPr>
          <w:rFonts w:ascii="Sylfaen" w:hAnsi="Sylfaen"/>
          <w:iCs/>
          <w:sz w:val="20"/>
          <w:szCs w:val="20"/>
          <w:lang w:val="ka-GE"/>
        </w:rPr>
        <w:t xml:space="preserve"> </w:t>
      </w:r>
      <w:r w:rsidRPr="00447AB0">
        <w:rPr>
          <w:rFonts w:ascii="AcadNusx" w:hAnsi="AcadNusx"/>
          <w:iCs/>
          <w:sz w:val="20"/>
          <w:szCs w:val="20"/>
          <w:lang w:val="ka-GE"/>
        </w:rPr>
        <w:t>saukunis</w:t>
      </w:r>
      <w:r w:rsidRPr="00447AB0">
        <w:rPr>
          <w:rFonts w:ascii="Sylfaen" w:hAnsi="Sylfaen"/>
          <w:iCs/>
          <w:sz w:val="20"/>
          <w:szCs w:val="20"/>
          <w:lang w:val="ka-GE"/>
        </w:rPr>
        <w:t xml:space="preserve"> </w:t>
      </w:r>
      <w:r w:rsidRPr="00447AB0">
        <w:rPr>
          <w:rFonts w:ascii="AcadNusx" w:hAnsi="AcadNusx"/>
          <w:iCs/>
          <w:sz w:val="20"/>
          <w:szCs w:val="20"/>
          <w:lang w:val="ka-GE"/>
        </w:rPr>
        <w:t>80-ian</w:t>
      </w:r>
      <w:r w:rsidRPr="00447AB0">
        <w:rPr>
          <w:rFonts w:ascii="Sylfaen" w:hAnsi="Sylfaen"/>
          <w:iCs/>
          <w:sz w:val="20"/>
          <w:szCs w:val="20"/>
          <w:lang w:val="ka-GE"/>
        </w:rPr>
        <w:t xml:space="preserve"> </w:t>
      </w:r>
      <w:r w:rsidRPr="00447AB0">
        <w:rPr>
          <w:rFonts w:ascii="AcadNusx" w:hAnsi="AcadNusx"/>
          <w:iCs/>
          <w:sz w:val="20"/>
          <w:szCs w:val="20"/>
          <w:lang w:val="ka-GE"/>
        </w:rPr>
        <w:t>wlebSi</w:t>
      </w:r>
      <w:r w:rsidRPr="00447AB0">
        <w:rPr>
          <w:rFonts w:ascii="Sylfaen" w:hAnsi="Sylfaen"/>
          <w:iCs/>
          <w:sz w:val="20"/>
          <w:szCs w:val="20"/>
          <w:lang w:val="ka-GE"/>
        </w:rPr>
        <w:t xml:space="preserve"> </w:t>
      </w:r>
      <w:r w:rsidRPr="00447AB0">
        <w:rPr>
          <w:rFonts w:ascii="AcadNusx" w:hAnsi="AcadNusx"/>
          <w:iCs/>
          <w:sz w:val="20"/>
          <w:szCs w:val="20"/>
          <w:lang w:val="ka-GE"/>
        </w:rPr>
        <w:t>TbilisSi</w:t>
      </w:r>
      <w:r w:rsidRPr="00447AB0">
        <w:rPr>
          <w:rFonts w:ascii="Sylfaen" w:hAnsi="Sylfaen"/>
          <w:iCs/>
          <w:sz w:val="20"/>
          <w:szCs w:val="20"/>
          <w:lang w:val="ka-GE"/>
        </w:rPr>
        <w:t xml:space="preserve"> </w:t>
      </w:r>
      <w:r w:rsidRPr="00447AB0">
        <w:rPr>
          <w:rFonts w:ascii="AcadNusx" w:hAnsi="AcadNusx"/>
          <w:iCs/>
          <w:sz w:val="20"/>
          <w:szCs w:val="20"/>
          <w:lang w:val="ka-GE"/>
        </w:rPr>
        <w:t>pirveli</w:t>
      </w:r>
      <w:r w:rsidRPr="00447AB0">
        <w:rPr>
          <w:rFonts w:ascii="Sylfaen" w:hAnsi="Sylfaen"/>
          <w:iCs/>
          <w:sz w:val="20"/>
          <w:szCs w:val="20"/>
          <w:lang w:val="ka-GE"/>
        </w:rPr>
        <w:t xml:space="preserve"> </w:t>
      </w:r>
      <w:r w:rsidRPr="00447AB0">
        <w:rPr>
          <w:rFonts w:ascii="AcadNusx" w:hAnsi="AcadNusx"/>
          <w:iCs/>
          <w:sz w:val="20"/>
          <w:szCs w:val="20"/>
          <w:lang w:val="ka-GE"/>
        </w:rPr>
        <w:t>pediat</w:t>
      </w:r>
      <w:r w:rsidR="00F56973" w:rsidRPr="00F56973">
        <w:rPr>
          <w:rFonts w:ascii="AcadNusx" w:hAnsi="AcadNusx"/>
          <w:iCs/>
          <w:sz w:val="20"/>
          <w:szCs w:val="20"/>
          <w:lang w:val="ka-GE"/>
        </w:rPr>
        <w:softHyphen/>
      </w:r>
      <w:r w:rsidRPr="00447AB0">
        <w:rPr>
          <w:rFonts w:ascii="AcadNusx" w:hAnsi="AcadNusx"/>
          <w:iCs/>
          <w:sz w:val="20"/>
          <w:szCs w:val="20"/>
          <w:lang w:val="ka-GE"/>
        </w:rPr>
        <w:t>riuli</w:t>
      </w:r>
      <w:r w:rsidRPr="00447AB0">
        <w:rPr>
          <w:rFonts w:ascii="Sylfaen" w:hAnsi="Sylfaen"/>
          <w:iCs/>
          <w:sz w:val="20"/>
          <w:szCs w:val="20"/>
          <w:lang w:val="ka-GE"/>
        </w:rPr>
        <w:t xml:space="preserve"> </w:t>
      </w:r>
      <w:r w:rsidRPr="00447AB0">
        <w:rPr>
          <w:rFonts w:ascii="AcadNusx" w:hAnsi="AcadNusx"/>
          <w:iCs/>
          <w:sz w:val="20"/>
          <w:szCs w:val="20"/>
          <w:lang w:val="ka-GE"/>
        </w:rPr>
        <w:t>klinika</w:t>
      </w:r>
      <w:r w:rsidRPr="00447AB0">
        <w:rPr>
          <w:rFonts w:ascii="Sylfaen" w:hAnsi="Sylfaen"/>
          <w:iCs/>
          <w:sz w:val="20"/>
          <w:szCs w:val="20"/>
          <w:lang w:val="ka-GE"/>
        </w:rPr>
        <w:t xml:space="preserve"> </w:t>
      </w:r>
      <w:r w:rsidRPr="00447AB0">
        <w:rPr>
          <w:rFonts w:ascii="AcadNusx" w:hAnsi="AcadNusx"/>
          <w:iCs/>
          <w:sz w:val="20"/>
          <w:szCs w:val="20"/>
          <w:lang w:val="ka-GE"/>
        </w:rPr>
        <w:t>aaSenes</w:t>
      </w:r>
      <w:r w:rsidRPr="00447AB0">
        <w:rPr>
          <w:rFonts w:ascii="Sylfaen" w:hAnsi="Sylfaen"/>
          <w:iCs/>
          <w:sz w:val="20"/>
          <w:szCs w:val="20"/>
          <w:lang w:val="ka-GE"/>
        </w:rPr>
        <w:t xml:space="preserve"> </w:t>
      </w:r>
      <w:r w:rsidRPr="00447AB0">
        <w:rPr>
          <w:rFonts w:ascii="AcadNusx" w:hAnsi="AcadNusx"/>
          <w:iCs/>
          <w:sz w:val="20"/>
          <w:szCs w:val="20"/>
          <w:lang w:val="ka-GE"/>
        </w:rPr>
        <w:t>da</w:t>
      </w:r>
      <w:r w:rsidRPr="00447AB0">
        <w:rPr>
          <w:rFonts w:ascii="Sylfaen" w:hAnsi="Sylfaen"/>
          <w:iCs/>
          <w:sz w:val="20"/>
          <w:szCs w:val="20"/>
          <w:lang w:val="ka-GE"/>
        </w:rPr>
        <w:t xml:space="preserve"> </w:t>
      </w:r>
      <w:r w:rsidRPr="00447AB0">
        <w:rPr>
          <w:rFonts w:ascii="AcadNusx" w:hAnsi="AcadNusx"/>
          <w:iCs/>
          <w:sz w:val="20"/>
          <w:szCs w:val="20"/>
          <w:lang w:val="ka-GE"/>
        </w:rPr>
        <w:t>usasyidlod</w:t>
      </w:r>
      <w:r w:rsidRPr="00447AB0">
        <w:rPr>
          <w:rFonts w:ascii="Sylfaen" w:hAnsi="Sylfaen"/>
          <w:iCs/>
          <w:sz w:val="20"/>
          <w:szCs w:val="20"/>
          <w:lang w:val="ka-GE"/>
        </w:rPr>
        <w:t xml:space="preserve"> </w:t>
      </w:r>
      <w:r w:rsidRPr="00447AB0">
        <w:rPr>
          <w:rFonts w:ascii="AcadNusx" w:hAnsi="AcadNusx"/>
          <w:iCs/>
          <w:sz w:val="20"/>
          <w:szCs w:val="20"/>
          <w:lang w:val="ka-GE"/>
        </w:rPr>
        <w:t>gadasces</w:t>
      </w:r>
      <w:r w:rsidRPr="00447AB0">
        <w:rPr>
          <w:rFonts w:ascii="Sylfaen" w:hAnsi="Sylfaen"/>
          <w:iCs/>
          <w:sz w:val="20"/>
          <w:szCs w:val="20"/>
          <w:lang w:val="ka-GE"/>
        </w:rPr>
        <w:t xml:space="preserve"> </w:t>
      </w:r>
      <w:r w:rsidRPr="00447AB0">
        <w:rPr>
          <w:rFonts w:ascii="AcadNusx" w:hAnsi="AcadNusx"/>
          <w:iCs/>
          <w:sz w:val="20"/>
          <w:szCs w:val="20"/>
          <w:lang w:val="ka-GE"/>
        </w:rPr>
        <w:t>qalaqs.</w:t>
      </w:r>
      <w:r w:rsidRPr="00447AB0">
        <w:rPr>
          <w:rFonts w:ascii="Sylfaen" w:hAnsi="Sylfaen"/>
          <w:iCs/>
          <w:sz w:val="20"/>
          <w:szCs w:val="20"/>
          <w:lang w:val="ka-GE"/>
        </w:rPr>
        <w:t xml:space="preserve"> </w:t>
      </w:r>
    </w:p>
    <w:p w:rsidR="009C560F" w:rsidRPr="00447AB0" w:rsidRDefault="009C560F" w:rsidP="009C560F">
      <w:pPr>
        <w:autoSpaceDE w:val="0"/>
        <w:autoSpaceDN w:val="0"/>
        <w:adjustRightInd w:val="0"/>
        <w:ind w:firstLine="567"/>
        <w:jc w:val="both"/>
        <w:rPr>
          <w:rFonts w:ascii="Sylfaen" w:hAnsi="Sylfaen" w:cs="Sylfaen"/>
          <w:sz w:val="20"/>
          <w:szCs w:val="20"/>
          <w:lang w:val="ka-GE"/>
        </w:rPr>
      </w:pPr>
      <w:r w:rsidRPr="00447AB0">
        <w:rPr>
          <w:rFonts w:ascii="AcadNusx" w:hAnsi="AcadNusx" w:cs="Sylfaen"/>
          <w:sz w:val="20"/>
          <w:szCs w:val="20"/>
          <w:lang w:val="ka-GE"/>
        </w:rPr>
        <w:t>1921</w:t>
      </w:r>
      <w:r w:rsidRPr="00447AB0">
        <w:rPr>
          <w:rFonts w:ascii="Sylfaen" w:hAnsi="Sylfaen" w:cs="Sylfaen"/>
          <w:sz w:val="20"/>
          <w:szCs w:val="20"/>
          <w:lang w:val="ka-GE"/>
        </w:rPr>
        <w:t xml:space="preserve"> </w:t>
      </w:r>
      <w:r w:rsidRPr="00447AB0">
        <w:rPr>
          <w:rFonts w:ascii="AcadNusx" w:hAnsi="AcadNusx" w:cs="Sylfaen"/>
          <w:sz w:val="20"/>
          <w:szCs w:val="20"/>
          <w:lang w:val="ka-GE"/>
        </w:rPr>
        <w:t>wlidan,</w:t>
      </w:r>
      <w:r w:rsidRPr="00447AB0">
        <w:rPr>
          <w:rFonts w:ascii="Sylfaen" w:hAnsi="Sylfaen" w:cs="Sylfaen"/>
          <w:sz w:val="20"/>
          <w:szCs w:val="20"/>
          <w:lang w:val="ka-GE"/>
        </w:rPr>
        <w:t xml:space="preserve"> </w:t>
      </w:r>
      <w:r w:rsidRPr="00447AB0">
        <w:rPr>
          <w:rFonts w:ascii="AcadNusx" w:hAnsi="AcadNusx" w:cs="Sylfaen"/>
          <w:sz w:val="20"/>
          <w:szCs w:val="20"/>
          <w:lang w:val="ka-GE"/>
        </w:rPr>
        <w:t>sabWoTa</w:t>
      </w:r>
      <w:r w:rsidRPr="00447AB0">
        <w:rPr>
          <w:rFonts w:ascii="Sylfaen" w:hAnsi="Sylfaen" w:cs="Sylfaen"/>
          <w:sz w:val="20"/>
          <w:szCs w:val="20"/>
          <w:lang w:val="ka-GE"/>
        </w:rPr>
        <w:t xml:space="preserve"> </w:t>
      </w:r>
      <w:r w:rsidRPr="00447AB0">
        <w:rPr>
          <w:rFonts w:ascii="AcadNusx" w:hAnsi="AcadNusx" w:cs="Sylfaen"/>
          <w:sz w:val="20"/>
          <w:szCs w:val="20"/>
          <w:lang w:val="ka-GE"/>
        </w:rPr>
        <w:t>ruseTis</w:t>
      </w:r>
      <w:r w:rsidRPr="00447AB0">
        <w:rPr>
          <w:rFonts w:ascii="Sylfaen" w:hAnsi="Sylfaen" w:cs="Sylfaen"/>
          <w:sz w:val="20"/>
          <w:szCs w:val="20"/>
          <w:lang w:val="ka-GE"/>
        </w:rPr>
        <w:t xml:space="preserve"> </w:t>
      </w:r>
      <w:r w:rsidRPr="00447AB0">
        <w:rPr>
          <w:rFonts w:ascii="AcadNusx" w:hAnsi="AcadNusx" w:cs="Sylfaen"/>
          <w:sz w:val="20"/>
          <w:szCs w:val="20"/>
          <w:lang w:val="ka-GE"/>
        </w:rPr>
        <w:t>mier</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okupaciis</w:t>
      </w:r>
      <w:r w:rsidRPr="00447AB0">
        <w:rPr>
          <w:rFonts w:ascii="Sylfaen" w:hAnsi="Sylfaen" w:cs="Sylfaen"/>
          <w:sz w:val="20"/>
          <w:szCs w:val="20"/>
          <w:lang w:val="ka-GE"/>
        </w:rPr>
        <w:t xml:space="preserve"> </w:t>
      </w:r>
      <w:r w:rsidRPr="00447AB0">
        <w:rPr>
          <w:rFonts w:ascii="AcadNusx" w:hAnsi="AcadNusx" w:cs="Sylfaen"/>
          <w:sz w:val="20"/>
          <w:szCs w:val="20"/>
          <w:lang w:val="ka-GE"/>
        </w:rPr>
        <w:t>Sedegad,</w:t>
      </w:r>
      <w:r w:rsidRPr="00447AB0">
        <w:rPr>
          <w:rFonts w:ascii="Sylfaen" w:hAnsi="Sylfaen" w:cs="Sylfaen"/>
          <w:sz w:val="20"/>
          <w:szCs w:val="20"/>
          <w:lang w:val="ka-GE"/>
        </w:rPr>
        <w:t xml:space="preserve"> </w:t>
      </w:r>
      <w:r w:rsidRPr="00447AB0">
        <w:rPr>
          <w:rFonts w:ascii="AcadNusx" w:hAnsi="AcadNusx" w:cs="Sylfaen"/>
          <w:sz w:val="20"/>
          <w:szCs w:val="20"/>
          <w:lang w:val="ka-GE"/>
        </w:rPr>
        <w:t>aramomgebiani</w:t>
      </w:r>
      <w:r w:rsidRPr="00447AB0">
        <w:rPr>
          <w:rFonts w:ascii="Sylfaen" w:hAnsi="Sylfaen" w:cs="Sylfaen"/>
          <w:sz w:val="20"/>
          <w:szCs w:val="20"/>
          <w:lang w:val="ka-GE"/>
        </w:rPr>
        <w:t xml:space="preserve"> </w:t>
      </w:r>
      <w:r w:rsidRPr="00447AB0">
        <w:rPr>
          <w:rFonts w:ascii="AcadNusx" w:hAnsi="AcadNusx" w:cs="Sylfaen"/>
          <w:sz w:val="20"/>
          <w:szCs w:val="20"/>
          <w:lang w:val="ka-GE"/>
        </w:rPr>
        <w:t>saavadmyofoebi</w:t>
      </w:r>
      <w:r w:rsidRPr="00447AB0">
        <w:rPr>
          <w:rFonts w:ascii="Sylfaen" w:hAnsi="Sylfaen" w:cs="Sylfaen"/>
          <w:sz w:val="20"/>
          <w:szCs w:val="20"/>
          <w:lang w:val="ka-GE"/>
        </w:rPr>
        <w:t xml:space="preserve"> </w:t>
      </w:r>
      <w:r w:rsidRPr="00447AB0">
        <w:rPr>
          <w:rFonts w:ascii="AcadNusx" w:hAnsi="AcadNusx" w:cs="Sylfaen"/>
          <w:sz w:val="20"/>
          <w:szCs w:val="20"/>
          <w:lang w:val="ka-GE"/>
        </w:rPr>
        <w:t>gadakeTda</w:t>
      </w:r>
      <w:r w:rsidRPr="00447AB0">
        <w:rPr>
          <w:rFonts w:ascii="Sylfaen" w:hAnsi="Sylfaen" w:cs="Sylfaen"/>
          <w:sz w:val="20"/>
          <w:szCs w:val="20"/>
          <w:lang w:val="ka-GE"/>
        </w:rPr>
        <w:t xml:space="preserve"> </w:t>
      </w:r>
      <w:r w:rsidRPr="00447AB0">
        <w:rPr>
          <w:rFonts w:ascii="AcadNusx" w:hAnsi="AcadNusx" w:cs="Sylfaen"/>
          <w:sz w:val="20"/>
          <w:szCs w:val="20"/>
          <w:lang w:val="ka-GE"/>
        </w:rPr>
        <w:t>saxelmwifo</w:t>
      </w:r>
      <w:r w:rsidRPr="00447AB0">
        <w:rPr>
          <w:rFonts w:ascii="Sylfaen" w:hAnsi="Sylfaen" w:cs="Sylfaen"/>
          <w:sz w:val="20"/>
          <w:szCs w:val="20"/>
          <w:lang w:val="ka-GE"/>
        </w:rPr>
        <w:t xml:space="preserve"> </w:t>
      </w:r>
      <w:r w:rsidRPr="00447AB0">
        <w:rPr>
          <w:rFonts w:ascii="AcadNusx" w:hAnsi="AcadNusx" w:cs="Sylfaen"/>
          <w:sz w:val="20"/>
          <w:szCs w:val="20"/>
          <w:lang w:val="ka-GE"/>
        </w:rPr>
        <w:t>sakuTrebaSi</w:t>
      </w:r>
      <w:r w:rsidRPr="00447AB0">
        <w:rPr>
          <w:rFonts w:ascii="Sylfaen" w:hAnsi="Sylfaen" w:cs="Sylfaen"/>
          <w:sz w:val="20"/>
          <w:szCs w:val="20"/>
          <w:lang w:val="ka-GE"/>
        </w:rPr>
        <w:t xml:space="preserve"> </w:t>
      </w:r>
      <w:r w:rsidRPr="00447AB0">
        <w:rPr>
          <w:rFonts w:ascii="AcadNusx" w:hAnsi="AcadNusx" w:cs="Sylfaen"/>
          <w:sz w:val="20"/>
          <w:szCs w:val="20"/>
          <w:lang w:val="ka-GE"/>
        </w:rPr>
        <w:t>myof</w:t>
      </w:r>
      <w:r w:rsidRPr="00447AB0">
        <w:rPr>
          <w:rFonts w:ascii="Sylfaen" w:hAnsi="Sylfaen" w:cs="Sylfaen"/>
          <w:sz w:val="20"/>
          <w:szCs w:val="20"/>
          <w:lang w:val="ka-GE"/>
        </w:rPr>
        <w:t xml:space="preserve"> </w:t>
      </w:r>
      <w:r w:rsidRPr="00447AB0">
        <w:rPr>
          <w:rFonts w:ascii="AcadNusx" w:hAnsi="AcadNusx" w:cs="Sylfaen"/>
          <w:sz w:val="20"/>
          <w:szCs w:val="20"/>
          <w:lang w:val="ka-GE"/>
        </w:rPr>
        <w:t>sa</w:t>
      </w:r>
      <w:r w:rsidR="00F56973" w:rsidRPr="00F56973">
        <w:rPr>
          <w:rFonts w:ascii="AcadNusx" w:hAnsi="AcadNusx" w:cs="Sylfaen"/>
          <w:sz w:val="20"/>
          <w:szCs w:val="20"/>
          <w:lang w:val="ka-GE"/>
        </w:rPr>
        <w:softHyphen/>
      </w:r>
      <w:r w:rsidRPr="00447AB0">
        <w:rPr>
          <w:rFonts w:ascii="AcadNusx" w:hAnsi="AcadNusx" w:cs="Sylfaen"/>
          <w:sz w:val="20"/>
          <w:szCs w:val="20"/>
          <w:lang w:val="ka-GE"/>
        </w:rPr>
        <w:t>me</w:t>
      </w:r>
      <w:r w:rsidR="00F56973" w:rsidRPr="00F56973">
        <w:rPr>
          <w:rFonts w:ascii="AcadNusx" w:hAnsi="AcadNusx" w:cs="Sylfaen"/>
          <w:sz w:val="20"/>
          <w:szCs w:val="20"/>
          <w:lang w:val="ka-GE"/>
        </w:rPr>
        <w:softHyphen/>
      </w:r>
      <w:r w:rsidRPr="00447AB0">
        <w:rPr>
          <w:rFonts w:ascii="AcadNusx" w:hAnsi="AcadNusx" w:cs="Sylfaen"/>
          <w:sz w:val="20"/>
          <w:szCs w:val="20"/>
          <w:lang w:val="ka-GE"/>
        </w:rPr>
        <w:t>dicino</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organizaciebad.</w:t>
      </w:r>
      <w:r w:rsidRPr="00447AB0">
        <w:rPr>
          <w:rFonts w:ascii="Sylfaen" w:hAnsi="Sylfaen" w:cs="Sylfaen"/>
          <w:sz w:val="20"/>
          <w:szCs w:val="20"/>
          <w:lang w:val="ka-GE"/>
        </w:rPr>
        <w:t xml:space="preserve"> </w:t>
      </w:r>
      <w:r w:rsidRPr="00447AB0">
        <w:rPr>
          <w:rFonts w:ascii="AcadNusx" w:hAnsi="AcadNusx" w:cs="Sylfaen"/>
          <w:sz w:val="20"/>
          <w:szCs w:val="20"/>
          <w:lang w:val="ka-GE"/>
        </w:rPr>
        <w:t>Sedegad,</w:t>
      </w:r>
      <w:r w:rsidRPr="00447AB0">
        <w:rPr>
          <w:rFonts w:ascii="Sylfaen" w:hAnsi="Sylfaen" w:cs="Sylfaen"/>
          <w:sz w:val="20"/>
          <w:szCs w:val="20"/>
          <w:lang w:val="ka-GE"/>
        </w:rPr>
        <w:t xml:space="preserve"> </w:t>
      </w:r>
      <w:r w:rsidRPr="00447AB0">
        <w:rPr>
          <w:rFonts w:ascii="AcadNusx" w:hAnsi="AcadNusx" w:cs="Sylfaen"/>
          <w:sz w:val="20"/>
          <w:szCs w:val="20"/>
          <w:lang w:val="ka-GE"/>
        </w:rPr>
        <w:t>sabWoTa</w:t>
      </w:r>
      <w:r w:rsidRPr="00447AB0">
        <w:rPr>
          <w:rFonts w:ascii="Sylfaen" w:hAnsi="Sylfaen" w:cs="Sylfaen"/>
          <w:sz w:val="20"/>
          <w:szCs w:val="20"/>
          <w:lang w:val="ka-GE"/>
        </w:rPr>
        <w:t xml:space="preserve"> </w:t>
      </w:r>
      <w:r w:rsidRPr="00447AB0">
        <w:rPr>
          <w:rFonts w:ascii="AcadNusx" w:hAnsi="AcadNusx" w:cs="Sylfaen"/>
          <w:sz w:val="20"/>
          <w:szCs w:val="20"/>
          <w:lang w:val="ka-GE"/>
        </w:rPr>
        <w:t>periodSi</w:t>
      </w:r>
      <w:r w:rsidRPr="00447AB0">
        <w:rPr>
          <w:rFonts w:ascii="Sylfaen" w:hAnsi="Sylfaen" w:cs="Sylfaen"/>
          <w:sz w:val="20"/>
          <w:szCs w:val="20"/>
          <w:lang w:val="ka-GE"/>
        </w:rPr>
        <w:t xml:space="preserve"> </w:t>
      </w:r>
      <w:r w:rsidRPr="00447AB0">
        <w:rPr>
          <w:rFonts w:ascii="AcadNusx" w:hAnsi="AcadNusx" w:cs="Sylfaen"/>
          <w:sz w:val="20"/>
          <w:szCs w:val="20"/>
          <w:lang w:val="ka-GE"/>
        </w:rPr>
        <w:t>saqarTveloSi</w:t>
      </w:r>
      <w:r w:rsidRPr="00447AB0">
        <w:rPr>
          <w:rFonts w:ascii="Sylfaen" w:hAnsi="Sylfaen" w:cs="Sylfaen"/>
          <w:sz w:val="20"/>
          <w:szCs w:val="20"/>
          <w:lang w:val="ka-GE"/>
        </w:rPr>
        <w:t xml:space="preserve"> </w:t>
      </w:r>
      <w:r w:rsidRPr="00447AB0">
        <w:rPr>
          <w:rFonts w:ascii="AcadNusx" w:hAnsi="AcadNusx" w:cs="Sylfaen"/>
          <w:sz w:val="20"/>
          <w:szCs w:val="20"/>
          <w:lang w:val="ka-GE"/>
        </w:rPr>
        <w:t>same</w:t>
      </w:r>
      <w:r w:rsidR="00F56973" w:rsidRPr="00F56973">
        <w:rPr>
          <w:rFonts w:ascii="AcadNusx" w:hAnsi="AcadNusx" w:cs="Sylfaen"/>
          <w:sz w:val="20"/>
          <w:szCs w:val="20"/>
          <w:lang w:val="ka-GE"/>
        </w:rPr>
        <w:softHyphen/>
      </w:r>
      <w:r w:rsidRPr="00447AB0">
        <w:rPr>
          <w:rFonts w:ascii="AcadNusx" w:hAnsi="AcadNusx" w:cs="Sylfaen"/>
          <w:sz w:val="20"/>
          <w:szCs w:val="20"/>
          <w:lang w:val="ka-GE"/>
        </w:rPr>
        <w:t>dicino</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organizaciebis</w:t>
      </w:r>
      <w:r w:rsidRPr="00447AB0">
        <w:rPr>
          <w:rFonts w:ascii="Sylfaen" w:hAnsi="Sylfaen" w:cs="Sylfaen"/>
          <w:sz w:val="20"/>
          <w:szCs w:val="20"/>
          <w:lang w:val="ka-GE"/>
        </w:rPr>
        <w:t xml:space="preserve"> </w:t>
      </w:r>
      <w:r w:rsidRPr="00447AB0">
        <w:rPr>
          <w:rFonts w:ascii="AcadNusx" w:hAnsi="AcadNusx" w:cs="Sylfaen"/>
          <w:sz w:val="20"/>
          <w:szCs w:val="20"/>
          <w:lang w:val="ka-GE"/>
        </w:rPr>
        <w:t>mesakuTreobis</w:t>
      </w:r>
      <w:r w:rsidRPr="00447AB0">
        <w:rPr>
          <w:rFonts w:ascii="Sylfaen" w:hAnsi="Sylfaen" w:cs="Sylfaen"/>
          <w:sz w:val="20"/>
          <w:szCs w:val="20"/>
          <w:lang w:val="ka-GE"/>
        </w:rPr>
        <w:t xml:space="preserve"> </w:t>
      </w:r>
      <w:r w:rsidRPr="00447AB0">
        <w:rPr>
          <w:rFonts w:ascii="AcadNusx" w:hAnsi="AcadNusx" w:cs="Sylfaen"/>
          <w:sz w:val="20"/>
          <w:szCs w:val="20"/>
          <w:lang w:val="ka-GE"/>
        </w:rPr>
        <w:t>mxolod</w:t>
      </w:r>
      <w:r w:rsidRPr="00447AB0">
        <w:rPr>
          <w:rFonts w:ascii="Sylfaen" w:hAnsi="Sylfaen" w:cs="Sylfaen"/>
          <w:sz w:val="20"/>
          <w:szCs w:val="20"/>
          <w:lang w:val="ka-GE"/>
        </w:rPr>
        <w:t xml:space="preserve"> </w:t>
      </w:r>
      <w:r w:rsidRPr="00447AB0">
        <w:rPr>
          <w:rFonts w:ascii="AcadNusx" w:hAnsi="AcadNusx" w:cs="Sylfaen"/>
          <w:sz w:val="20"/>
          <w:szCs w:val="20"/>
          <w:lang w:val="ka-GE"/>
        </w:rPr>
        <w:t>erTi</w:t>
      </w:r>
      <w:r w:rsidRPr="00447AB0">
        <w:rPr>
          <w:rFonts w:ascii="Sylfaen" w:hAnsi="Sylfaen" w:cs="Sylfaen"/>
          <w:sz w:val="20"/>
          <w:szCs w:val="20"/>
          <w:lang w:val="ka-GE"/>
        </w:rPr>
        <w:t xml:space="preserve"> </w:t>
      </w:r>
      <w:r w:rsidRPr="00447AB0">
        <w:rPr>
          <w:rFonts w:ascii="AcadNusx" w:hAnsi="AcadNusx" w:cs="Sylfaen"/>
          <w:sz w:val="20"/>
          <w:szCs w:val="20"/>
          <w:lang w:val="ka-GE"/>
        </w:rPr>
        <w:t>forma</w:t>
      </w:r>
      <w:r w:rsidRPr="00447AB0">
        <w:rPr>
          <w:rFonts w:ascii="Sylfaen" w:hAnsi="Sylfaen" w:cs="Sylfaen"/>
          <w:sz w:val="20"/>
          <w:szCs w:val="20"/>
          <w:lang w:val="ka-GE"/>
        </w:rPr>
        <w:t xml:space="preserve"> </w:t>
      </w:r>
      <w:r w:rsidRPr="00447AB0">
        <w:rPr>
          <w:rFonts w:ascii="AcadNusx" w:hAnsi="AcadNusx" w:cs="Sylfaen"/>
          <w:sz w:val="20"/>
          <w:szCs w:val="20"/>
          <w:lang w:val="ka-GE"/>
        </w:rPr>
        <w:t>iyo</w:t>
      </w:r>
      <w:r w:rsidRPr="00447AB0">
        <w:rPr>
          <w:rFonts w:ascii="Sylfaen" w:hAnsi="Sylfaen" w:cs="Sylfaen"/>
          <w:sz w:val="20"/>
          <w:szCs w:val="20"/>
          <w:lang w:val="ka-GE"/>
        </w:rPr>
        <w:t xml:space="preserve"> </w:t>
      </w:r>
      <w:r w:rsidRPr="00447AB0">
        <w:rPr>
          <w:rFonts w:ascii="AcadNusx" w:hAnsi="AcadNusx" w:cs="Sylfaen"/>
          <w:sz w:val="20"/>
          <w:szCs w:val="20"/>
          <w:lang w:val="ka-GE"/>
        </w:rPr>
        <w:t>ganv</w:t>
      </w:r>
      <w:r w:rsidR="00F56973" w:rsidRPr="00F56973">
        <w:rPr>
          <w:rFonts w:ascii="AcadNusx" w:hAnsi="AcadNusx" w:cs="Sylfaen"/>
          <w:sz w:val="20"/>
          <w:szCs w:val="20"/>
          <w:lang w:val="ka-GE"/>
        </w:rPr>
        <w:softHyphen/>
      </w:r>
      <w:r w:rsidRPr="00447AB0">
        <w:rPr>
          <w:rFonts w:ascii="AcadNusx" w:hAnsi="AcadNusx" w:cs="Sylfaen"/>
          <w:sz w:val="20"/>
          <w:szCs w:val="20"/>
          <w:lang w:val="ka-GE"/>
        </w:rPr>
        <w:t>iTarebuli.</w:t>
      </w:r>
      <w:r w:rsidRPr="00447AB0">
        <w:rPr>
          <w:rFonts w:ascii="Sylfaen" w:hAnsi="Sylfaen" w:cs="Sylfaen"/>
          <w:sz w:val="20"/>
          <w:szCs w:val="20"/>
          <w:lang w:val="ka-GE"/>
        </w:rPr>
        <w:t xml:space="preserve"> </w:t>
      </w:r>
      <w:r w:rsidRPr="00447AB0">
        <w:rPr>
          <w:rFonts w:ascii="AcadNusx" w:hAnsi="AcadNusx" w:cs="Sylfaen"/>
          <w:sz w:val="20"/>
          <w:szCs w:val="20"/>
          <w:lang w:val="ka-GE"/>
        </w:rPr>
        <w:t>damoukideblobis</w:t>
      </w:r>
      <w:r w:rsidRPr="00447AB0">
        <w:rPr>
          <w:rFonts w:ascii="Sylfaen" w:hAnsi="Sylfaen" w:cs="Sylfaen"/>
          <w:sz w:val="20"/>
          <w:szCs w:val="20"/>
          <w:lang w:val="ka-GE"/>
        </w:rPr>
        <w:t xml:space="preserve"> </w:t>
      </w:r>
      <w:r w:rsidRPr="00447AB0">
        <w:rPr>
          <w:rFonts w:ascii="AcadNusx" w:hAnsi="AcadNusx" w:cs="Sylfaen"/>
          <w:sz w:val="20"/>
          <w:szCs w:val="20"/>
          <w:lang w:val="ka-GE"/>
        </w:rPr>
        <w:t>mopovebis</w:t>
      </w:r>
      <w:r w:rsidRPr="00447AB0">
        <w:rPr>
          <w:rFonts w:ascii="Sylfaen" w:hAnsi="Sylfaen" w:cs="Sylfaen"/>
          <w:sz w:val="20"/>
          <w:szCs w:val="20"/>
          <w:lang w:val="ka-GE"/>
        </w:rPr>
        <w:t xml:space="preserve"> </w:t>
      </w:r>
      <w:r w:rsidRPr="00447AB0">
        <w:rPr>
          <w:rFonts w:ascii="AcadNusx" w:hAnsi="AcadNusx" w:cs="Sylfaen"/>
          <w:sz w:val="20"/>
          <w:szCs w:val="20"/>
          <w:lang w:val="ka-GE"/>
        </w:rPr>
        <w:t>Semdeg,</w:t>
      </w:r>
      <w:r w:rsidRPr="00447AB0">
        <w:rPr>
          <w:rFonts w:ascii="Sylfaen" w:hAnsi="Sylfaen" w:cs="Sylfaen"/>
          <w:sz w:val="20"/>
          <w:szCs w:val="20"/>
          <w:lang w:val="ka-GE"/>
        </w:rPr>
        <w:t xml:space="preserve"> </w:t>
      </w:r>
      <w:r w:rsidRPr="00447AB0">
        <w:rPr>
          <w:rFonts w:ascii="AcadNusx" w:hAnsi="AcadNusx" w:cs="Sylfaen"/>
          <w:sz w:val="20"/>
          <w:szCs w:val="20"/>
          <w:lang w:val="ka-GE"/>
        </w:rPr>
        <w:t>1990-ian</w:t>
      </w:r>
      <w:r w:rsidRPr="00447AB0">
        <w:rPr>
          <w:rFonts w:ascii="Sylfaen" w:hAnsi="Sylfaen" w:cs="Sylfaen"/>
          <w:sz w:val="20"/>
          <w:szCs w:val="20"/>
          <w:lang w:val="ka-GE"/>
        </w:rPr>
        <w:t xml:space="preserve"> </w:t>
      </w:r>
      <w:r w:rsidRPr="00447AB0">
        <w:rPr>
          <w:rFonts w:ascii="AcadNusx" w:hAnsi="AcadNusx" w:cs="Sylfaen"/>
          <w:sz w:val="20"/>
          <w:szCs w:val="20"/>
          <w:lang w:val="ka-GE"/>
        </w:rPr>
        <w:t>wlebSi</w:t>
      </w:r>
      <w:r w:rsidRPr="00447AB0">
        <w:rPr>
          <w:rFonts w:ascii="Sylfaen" w:hAnsi="Sylfaen" w:cs="Sylfaen"/>
          <w:sz w:val="20"/>
          <w:szCs w:val="20"/>
          <w:lang w:val="ka-GE"/>
        </w:rPr>
        <w:t xml:space="preserve"> </w:t>
      </w:r>
      <w:r w:rsidRPr="00447AB0">
        <w:rPr>
          <w:rFonts w:ascii="AcadNusx" w:hAnsi="AcadNusx" w:cs="Sylfaen"/>
          <w:sz w:val="20"/>
          <w:szCs w:val="20"/>
          <w:lang w:val="ka-GE"/>
        </w:rPr>
        <w:t>sa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xelmwifo</w:t>
      </w:r>
      <w:r w:rsidRPr="00447AB0">
        <w:rPr>
          <w:rFonts w:ascii="Sylfaen" w:hAnsi="Sylfaen" w:cs="Sylfaen"/>
          <w:sz w:val="20"/>
          <w:szCs w:val="20"/>
          <w:lang w:val="ka-GE"/>
        </w:rPr>
        <w:t xml:space="preserve"> </w:t>
      </w:r>
      <w:r w:rsidRPr="00447AB0">
        <w:rPr>
          <w:rFonts w:ascii="AcadNusx" w:hAnsi="AcadNusx" w:cs="Sylfaen"/>
          <w:sz w:val="20"/>
          <w:szCs w:val="20"/>
          <w:lang w:val="ka-GE"/>
        </w:rPr>
        <w:t>saavadmyofoebis</w:t>
      </w:r>
      <w:r w:rsidRPr="00447AB0">
        <w:rPr>
          <w:rFonts w:ascii="Sylfaen" w:hAnsi="Sylfaen" w:cs="Sylfaen"/>
          <w:sz w:val="20"/>
          <w:szCs w:val="20"/>
          <w:lang w:val="ka-GE"/>
        </w:rPr>
        <w:t xml:space="preserve"> </w:t>
      </w:r>
      <w:r w:rsidRPr="00447AB0">
        <w:rPr>
          <w:rFonts w:ascii="AcadNusx" w:hAnsi="AcadNusx" w:cs="Sylfaen"/>
          <w:sz w:val="20"/>
          <w:szCs w:val="20"/>
          <w:lang w:val="ka-GE"/>
        </w:rPr>
        <w:t>umetesi</w:t>
      </w:r>
      <w:r w:rsidRPr="00447AB0">
        <w:rPr>
          <w:rFonts w:ascii="Sylfaen" w:hAnsi="Sylfaen" w:cs="Sylfaen"/>
          <w:sz w:val="20"/>
          <w:szCs w:val="20"/>
          <w:lang w:val="ka-GE"/>
        </w:rPr>
        <w:t xml:space="preserve"> </w:t>
      </w:r>
      <w:r w:rsidRPr="00447AB0">
        <w:rPr>
          <w:rFonts w:ascii="AcadNusx" w:hAnsi="AcadNusx" w:cs="Sylfaen"/>
          <w:sz w:val="20"/>
          <w:szCs w:val="20"/>
          <w:lang w:val="ka-GE"/>
        </w:rPr>
        <w:t>nawili</w:t>
      </w:r>
      <w:r w:rsidRPr="00447AB0">
        <w:rPr>
          <w:rFonts w:ascii="Sylfaen" w:hAnsi="Sylfaen" w:cs="Sylfaen"/>
          <w:sz w:val="20"/>
          <w:szCs w:val="20"/>
          <w:lang w:val="ka-GE"/>
        </w:rPr>
        <w:t xml:space="preserve"> </w:t>
      </w:r>
      <w:r w:rsidRPr="00447AB0">
        <w:rPr>
          <w:rFonts w:ascii="AcadNusx" w:hAnsi="AcadNusx" w:cs="Sylfaen"/>
          <w:sz w:val="20"/>
          <w:szCs w:val="20"/>
          <w:lang w:val="ka-GE"/>
        </w:rPr>
        <w:t>gaiyida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gadakeTda</w:t>
      </w:r>
      <w:r w:rsidRPr="00447AB0">
        <w:rPr>
          <w:rFonts w:ascii="Sylfaen" w:hAnsi="Sylfaen" w:cs="Sylfaen"/>
          <w:sz w:val="20"/>
          <w:szCs w:val="20"/>
          <w:lang w:val="ka-GE"/>
        </w:rPr>
        <w:t xml:space="preserve"> </w:t>
      </w:r>
      <w:r w:rsidRPr="00447AB0">
        <w:rPr>
          <w:rFonts w:ascii="AcadNusx" w:hAnsi="AcadNusx" w:cs="Sylfaen"/>
          <w:sz w:val="20"/>
          <w:szCs w:val="20"/>
          <w:lang w:val="ka-GE"/>
        </w:rPr>
        <w:t>kerZo</w:t>
      </w:r>
      <w:r w:rsidRPr="00447AB0">
        <w:rPr>
          <w:rFonts w:ascii="Sylfaen" w:hAnsi="Sylfaen" w:cs="Sylfaen"/>
          <w:sz w:val="20"/>
          <w:szCs w:val="20"/>
          <w:lang w:val="ka-GE"/>
        </w:rPr>
        <w:t xml:space="preserve"> </w:t>
      </w:r>
      <w:r w:rsidRPr="00447AB0">
        <w:rPr>
          <w:rFonts w:ascii="AcadNusx" w:hAnsi="AcadNusx" w:cs="Sylfaen"/>
          <w:sz w:val="20"/>
          <w:szCs w:val="20"/>
          <w:lang w:val="ka-GE"/>
        </w:rPr>
        <w:t>momgebian</w:t>
      </w:r>
      <w:r w:rsidRPr="00447AB0">
        <w:rPr>
          <w:rFonts w:ascii="Sylfaen" w:hAnsi="Sylfaen" w:cs="Sylfaen"/>
          <w:sz w:val="20"/>
          <w:szCs w:val="20"/>
          <w:lang w:val="ka-GE"/>
        </w:rPr>
        <w:t xml:space="preserve"> </w:t>
      </w:r>
      <w:r w:rsidRPr="00447AB0">
        <w:rPr>
          <w:rFonts w:ascii="AcadNusx" w:hAnsi="AcadNusx" w:cs="Sylfaen"/>
          <w:sz w:val="20"/>
          <w:szCs w:val="20"/>
          <w:lang w:val="ka-GE"/>
        </w:rPr>
        <w:t>saavadmyofoebad</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sz w:val="20"/>
          <w:szCs w:val="20"/>
          <w:lang w:val="ka-GE"/>
        </w:rPr>
        <w:t>Verulava, 2018</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verulava,</w:t>
      </w:r>
      <w:r w:rsidRPr="00447AB0">
        <w:rPr>
          <w:rFonts w:ascii="Sylfaen" w:hAnsi="Sylfaen"/>
          <w:sz w:val="20"/>
          <w:szCs w:val="20"/>
          <w:lang w:val="ka-GE"/>
        </w:rPr>
        <w:t xml:space="preserve"> </w:t>
      </w:r>
      <w:r w:rsidRPr="00447AB0">
        <w:rPr>
          <w:rFonts w:ascii="AcadNusx" w:hAnsi="AcadNusx"/>
          <w:sz w:val="20"/>
          <w:szCs w:val="20"/>
          <w:lang w:val="ka-GE"/>
        </w:rPr>
        <w:t>2017d</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amrigad,</w:t>
      </w:r>
      <w:r w:rsidRPr="00447AB0">
        <w:rPr>
          <w:rFonts w:ascii="Sylfaen" w:hAnsi="Sylfaen" w:cs="Sylfaen"/>
          <w:sz w:val="20"/>
          <w:szCs w:val="20"/>
          <w:lang w:val="ka-GE"/>
        </w:rPr>
        <w:t xml:space="preserve"> </w:t>
      </w:r>
      <w:r w:rsidRPr="00447AB0">
        <w:rPr>
          <w:rFonts w:ascii="AcadNusx" w:hAnsi="AcadNusx" w:cs="Sylfaen"/>
          <w:sz w:val="20"/>
          <w:szCs w:val="20"/>
          <w:lang w:val="ka-GE"/>
        </w:rPr>
        <w:t>sabWoTa</w:t>
      </w:r>
      <w:r w:rsidRPr="00447AB0">
        <w:rPr>
          <w:rFonts w:ascii="Sylfaen" w:hAnsi="Sylfaen" w:cs="Sylfaen"/>
          <w:sz w:val="20"/>
          <w:szCs w:val="20"/>
          <w:lang w:val="ka-GE"/>
        </w:rPr>
        <w:t xml:space="preserve"> </w:t>
      </w:r>
      <w:r w:rsidRPr="00447AB0">
        <w:rPr>
          <w:rFonts w:ascii="AcadNusx" w:hAnsi="AcadNusx" w:cs="Sylfaen"/>
          <w:sz w:val="20"/>
          <w:szCs w:val="20"/>
          <w:lang w:val="ka-GE"/>
        </w:rPr>
        <w:t>perio</w:t>
      </w:r>
      <w:r w:rsidR="00F56973" w:rsidRPr="00F56973">
        <w:rPr>
          <w:rFonts w:ascii="AcadNusx" w:hAnsi="AcadNusx" w:cs="Sylfaen"/>
          <w:sz w:val="20"/>
          <w:szCs w:val="20"/>
          <w:lang w:val="ka-GE"/>
        </w:rPr>
        <w:softHyphen/>
      </w:r>
      <w:r w:rsidRPr="00447AB0">
        <w:rPr>
          <w:rFonts w:ascii="AcadNusx" w:hAnsi="AcadNusx" w:cs="Sylfaen"/>
          <w:sz w:val="20"/>
          <w:szCs w:val="20"/>
          <w:lang w:val="ka-GE"/>
        </w:rPr>
        <w:t>didan</w:t>
      </w:r>
      <w:r w:rsidRPr="00447AB0">
        <w:rPr>
          <w:rFonts w:ascii="Sylfaen" w:hAnsi="Sylfaen" w:cs="Sylfaen"/>
          <w:sz w:val="20"/>
          <w:szCs w:val="20"/>
          <w:lang w:val="ka-GE"/>
        </w:rPr>
        <w:t xml:space="preserve"> </w:t>
      </w:r>
      <w:r w:rsidRPr="00447AB0">
        <w:rPr>
          <w:rFonts w:ascii="AcadNusx" w:hAnsi="AcadNusx" w:cs="Sylfaen"/>
          <w:sz w:val="20"/>
          <w:szCs w:val="20"/>
          <w:lang w:val="ka-GE"/>
        </w:rPr>
        <w:t>moyolebuli,</w:t>
      </w:r>
      <w:r w:rsidRPr="00447AB0">
        <w:rPr>
          <w:rFonts w:ascii="Sylfaen" w:hAnsi="Sylfaen" w:cs="Sylfaen"/>
          <w:sz w:val="20"/>
          <w:szCs w:val="20"/>
          <w:lang w:val="ka-GE"/>
        </w:rPr>
        <w:t xml:space="preserve"> </w:t>
      </w:r>
      <w:r w:rsidRPr="00447AB0">
        <w:rPr>
          <w:rFonts w:ascii="AcadNusx" w:hAnsi="AcadNusx" w:cs="Sylfaen"/>
          <w:sz w:val="20"/>
          <w:szCs w:val="20"/>
          <w:lang w:val="ka-GE"/>
        </w:rPr>
        <w:t>saqarTveloSi</w:t>
      </w:r>
      <w:r w:rsidRPr="00447AB0">
        <w:rPr>
          <w:rFonts w:ascii="Sylfaen" w:hAnsi="Sylfaen" w:cs="Sylfaen"/>
          <w:sz w:val="20"/>
          <w:szCs w:val="20"/>
          <w:lang w:val="ka-GE"/>
        </w:rPr>
        <w:t xml:space="preserve"> </w:t>
      </w:r>
      <w:r w:rsidRPr="00447AB0">
        <w:rPr>
          <w:rFonts w:ascii="AcadNusx" w:hAnsi="AcadNusx" w:cs="Sylfaen"/>
          <w:sz w:val="20"/>
          <w:szCs w:val="20"/>
          <w:lang w:val="ka-GE"/>
        </w:rPr>
        <w:t>aramomgebiani</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orga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nizaciebi</w:t>
      </w:r>
      <w:r w:rsidRPr="00447AB0">
        <w:rPr>
          <w:rFonts w:ascii="Sylfaen" w:hAnsi="Sylfaen" w:cs="Sylfaen"/>
          <w:sz w:val="20"/>
          <w:szCs w:val="20"/>
          <w:lang w:val="ka-GE"/>
        </w:rPr>
        <w:t xml:space="preserve"> </w:t>
      </w:r>
      <w:r w:rsidRPr="00447AB0">
        <w:rPr>
          <w:rFonts w:ascii="AcadNusx" w:hAnsi="AcadNusx" w:cs="Sylfaen"/>
          <w:sz w:val="20"/>
          <w:szCs w:val="20"/>
          <w:lang w:val="ka-GE"/>
        </w:rPr>
        <w:t>ver</w:t>
      </w:r>
      <w:r w:rsidRPr="00447AB0">
        <w:rPr>
          <w:rFonts w:ascii="Sylfaen" w:hAnsi="Sylfaen" w:cs="Sylfaen"/>
          <w:sz w:val="20"/>
          <w:szCs w:val="20"/>
          <w:lang w:val="ka-GE"/>
        </w:rPr>
        <w:t xml:space="preserve"> </w:t>
      </w:r>
      <w:r w:rsidRPr="00447AB0">
        <w:rPr>
          <w:rFonts w:ascii="AcadNusx" w:hAnsi="AcadNusx" w:cs="Sylfaen"/>
          <w:sz w:val="20"/>
          <w:szCs w:val="20"/>
          <w:lang w:val="ka-GE"/>
        </w:rPr>
        <w:t>ganviTarda.</w:t>
      </w:r>
      <w:r w:rsidRPr="00447AB0">
        <w:rPr>
          <w:rFonts w:ascii="Sylfaen" w:hAnsi="Sylfaen" w:cs="Sylfaen"/>
          <w:sz w:val="20"/>
          <w:szCs w:val="20"/>
          <w:lang w:val="ka-GE"/>
        </w:rPr>
        <w:t xml:space="preserve"> </w:t>
      </w:r>
    </w:p>
    <w:p w:rsidR="009C560F" w:rsidRPr="00447AB0" w:rsidRDefault="009C560F" w:rsidP="00F00E1A">
      <w:pPr>
        <w:spacing w:before="120" w:after="120"/>
        <w:jc w:val="center"/>
        <w:rPr>
          <w:rFonts w:ascii="Sylfaen" w:hAnsi="Sylfaen"/>
          <w:b/>
          <w:sz w:val="20"/>
          <w:szCs w:val="20"/>
          <w:lang w:val="ka-GE"/>
        </w:rPr>
      </w:pPr>
      <w:r w:rsidRPr="00447AB0">
        <w:rPr>
          <w:rFonts w:ascii="AcadNusx" w:hAnsi="AcadNusx"/>
          <w:b/>
          <w:sz w:val="20"/>
          <w:szCs w:val="20"/>
          <w:lang w:val="ka-GE"/>
        </w:rPr>
        <w:t>aramomgebiani</w:t>
      </w:r>
      <w:r w:rsidRPr="00447AB0">
        <w:rPr>
          <w:rFonts w:ascii="Sylfaen" w:hAnsi="Sylfaen"/>
          <w:b/>
          <w:sz w:val="20"/>
          <w:szCs w:val="20"/>
          <w:lang w:val="ka-GE"/>
        </w:rPr>
        <w:t xml:space="preserve"> </w:t>
      </w:r>
      <w:r w:rsidRPr="00447AB0">
        <w:rPr>
          <w:rFonts w:ascii="AcadNusx" w:hAnsi="AcadNusx"/>
          <w:b/>
          <w:sz w:val="20"/>
          <w:szCs w:val="20"/>
          <w:lang w:val="ka-GE"/>
        </w:rPr>
        <w:t>samedicino</w:t>
      </w:r>
      <w:r w:rsidRPr="00447AB0">
        <w:rPr>
          <w:rFonts w:ascii="Sylfaen" w:hAnsi="Sylfaen"/>
          <w:b/>
          <w:sz w:val="20"/>
          <w:szCs w:val="20"/>
          <w:lang w:val="ka-GE"/>
        </w:rPr>
        <w:t xml:space="preserve"> </w:t>
      </w:r>
      <w:r w:rsidRPr="00447AB0">
        <w:rPr>
          <w:rFonts w:ascii="AcadNusx" w:hAnsi="AcadNusx"/>
          <w:b/>
          <w:sz w:val="20"/>
          <w:szCs w:val="20"/>
          <w:lang w:val="ka-GE"/>
        </w:rPr>
        <w:t>organizaciebis</w:t>
      </w:r>
      <w:r w:rsidRPr="00447AB0">
        <w:rPr>
          <w:rFonts w:ascii="Sylfaen" w:hAnsi="Sylfaen"/>
          <w:b/>
          <w:sz w:val="20"/>
          <w:szCs w:val="20"/>
          <w:lang w:val="ka-GE"/>
        </w:rPr>
        <w:t xml:space="preserve"> </w:t>
      </w:r>
      <w:r w:rsidRPr="00447AB0">
        <w:rPr>
          <w:rFonts w:ascii="AcadNusx" w:hAnsi="AcadNusx"/>
          <w:b/>
          <w:sz w:val="20"/>
          <w:szCs w:val="20"/>
          <w:lang w:val="ka-GE"/>
        </w:rPr>
        <w:t>sagadasaxado</w:t>
      </w:r>
      <w:r w:rsidRPr="00447AB0">
        <w:rPr>
          <w:rFonts w:ascii="Sylfaen" w:hAnsi="Sylfaen"/>
          <w:b/>
          <w:sz w:val="20"/>
          <w:szCs w:val="20"/>
          <w:lang w:val="ka-GE"/>
        </w:rPr>
        <w:t xml:space="preserve"> </w:t>
      </w:r>
      <w:r w:rsidRPr="00447AB0">
        <w:rPr>
          <w:rFonts w:ascii="AcadNusx" w:hAnsi="AcadNusx"/>
          <w:b/>
          <w:sz w:val="20"/>
          <w:szCs w:val="20"/>
          <w:lang w:val="ka-GE"/>
        </w:rPr>
        <w:t>SeRavaTebi</w:t>
      </w:r>
    </w:p>
    <w:p w:rsidR="009C560F" w:rsidRPr="00447AB0" w:rsidRDefault="009C560F" w:rsidP="009C560F">
      <w:pPr>
        <w:pStyle w:val="Default"/>
        <w:ind w:firstLine="567"/>
        <w:jc w:val="both"/>
        <w:rPr>
          <w:color w:val="auto"/>
          <w:sz w:val="20"/>
          <w:szCs w:val="20"/>
          <w:lang w:val="ka-GE"/>
        </w:rPr>
      </w:pPr>
      <w:r w:rsidRPr="00447AB0">
        <w:rPr>
          <w:rFonts w:ascii="AcadNusx" w:hAnsi="AcadNusx"/>
          <w:color w:val="auto"/>
          <w:sz w:val="20"/>
          <w:szCs w:val="20"/>
          <w:lang w:val="ka-GE"/>
        </w:rPr>
        <w:t>dasavleTis</w:t>
      </w:r>
      <w:r w:rsidRPr="00447AB0">
        <w:rPr>
          <w:color w:val="auto"/>
          <w:sz w:val="20"/>
          <w:szCs w:val="20"/>
          <w:lang w:val="ka-GE"/>
        </w:rPr>
        <w:t xml:space="preserve"> </w:t>
      </w:r>
      <w:r w:rsidRPr="00447AB0">
        <w:rPr>
          <w:rFonts w:ascii="AcadNusx" w:hAnsi="AcadNusx"/>
          <w:color w:val="auto"/>
          <w:sz w:val="20"/>
          <w:szCs w:val="20"/>
          <w:lang w:val="ka-GE"/>
        </w:rPr>
        <w:t>qveynebSi</w:t>
      </w:r>
      <w:r w:rsidRPr="00447AB0">
        <w:rPr>
          <w:color w:val="auto"/>
          <w:sz w:val="20"/>
          <w:szCs w:val="20"/>
          <w:lang w:val="ka-GE"/>
        </w:rPr>
        <w:t xml:space="preserve"> </w:t>
      </w:r>
      <w:r w:rsidRPr="00447AB0">
        <w:rPr>
          <w:rFonts w:ascii="AcadNusx" w:hAnsi="AcadNusx"/>
          <w:color w:val="auto"/>
          <w:sz w:val="20"/>
          <w:szCs w:val="20"/>
          <w:lang w:val="ka-GE"/>
        </w:rPr>
        <w:t>arakomerciuli</w:t>
      </w:r>
      <w:r w:rsidRPr="00447AB0">
        <w:rPr>
          <w:color w:val="auto"/>
          <w:sz w:val="20"/>
          <w:szCs w:val="20"/>
          <w:lang w:val="ka-GE"/>
        </w:rPr>
        <w:t xml:space="preserve"> </w:t>
      </w:r>
      <w:r w:rsidRPr="00447AB0">
        <w:rPr>
          <w:rFonts w:ascii="AcadNusx" w:hAnsi="AcadNusx"/>
          <w:color w:val="auto"/>
          <w:sz w:val="20"/>
          <w:szCs w:val="20"/>
          <w:lang w:val="ka-GE"/>
        </w:rPr>
        <w:t>saavadmyofoebis</w:t>
      </w:r>
      <w:r w:rsidRPr="00447AB0">
        <w:rPr>
          <w:color w:val="auto"/>
          <w:sz w:val="20"/>
          <w:szCs w:val="20"/>
          <w:lang w:val="ka-GE"/>
        </w:rPr>
        <w:t xml:space="preserve"> </w:t>
      </w:r>
      <w:r w:rsidRPr="00447AB0">
        <w:rPr>
          <w:rFonts w:ascii="AcadNusx" w:hAnsi="AcadNusx"/>
          <w:color w:val="auto"/>
          <w:sz w:val="20"/>
          <w:szCs w:val="20"/>
          <w:lang w:val="ka-GE"/>
        </w:rPr>
        <w:t>ganviTarebas</w:t>
      </w:r>
      <w:r w:rsidRPr="00447AB0">
        <w:rPr>
          <w:color w:val="auto"/>
          <w:sz w:val="20"/>
          <w:szCs w:val="20"/>
          <w:lang w:val="ka-GE"/>
        </w:rPr>
        <w:t xml:space="preserve"> </w:t>
      </w:r>
      <w:r w:rsidRPr="00447AB0">
        <w:rPr>
          <w:rFonts w:ascii="AcadNusx" w:hAnsi="AcadNusx"/>
          <w:color w:val="auto"/>
          <w:sz w:val="20"/>
          <w:szCs w:val="20"/>
          <w:lang w:val="ka-GE"/>
        </w:rPr>
        <w:t>xeli</w:t>
      </w:r>
      <w:r w:rsidRPr="00447AB0">
        <w:rPr>
          <w:color w:val="auto"/>
          <w:sz w:val="20"/>
          <w:szCs w:val="20"/>
          <w:lang w:val="ka-GE"/>
        </w:rPr>
        <w:t xml:space="preserve"> </w:t>
      </w:r>
      <w:r w:rsidRPr="00447AB0">
        <w:rPr>
          <w:rFonts w:ascii="AcadNusx" w:hAnsi="AcadNusx"/>
          <w:color w:val="auto"/>
          <w:sz w:val="20"/>
          <w:szCs w:val="20"/>
          <w:lang w:val="ka-GE"/>
        </w:rPr>
        <w:t>Seuwyo</w:t>
      </w:r>
      <w:r w:rsidRPr="00447AB0">
        <w:rPr>
          <w:color w:val="auto"/>
          <w:sz w:val="20"/>
          <w:szCs w:val="20"/>
          <w:lang w:val="ka-GE"/>
        </w:rPr>
        <w:t xml:space="preserve"> </w:t>
      </w:r>
      <w:r w:rsidRPr="00447AB0">
        <w:rPr>
          <w:rFonts w:ascii="AcadNusx" w:hAnsi="AcadNusx"/>
          <w:color w:val="auto"/>
          <w:sz w:val="20"/>
          <w:szCs w:val="20"/>
          <w:lang w:val="ka-GE"/>
        </w:rPr>
        <w:t>maTi</w:t>
      </w:r>
      <w:r w:rsidRPr="00447AB0">
        <w:rPr>
          <w:color w:val="auto"/>
          <w:sz w:val="20"/>
          <w:szCs w:val="20"/>
          <w:lang w:val="ka-GE"/>
        </w:rPr>
        <w:t xml:space="preserve"> </w:t>
      </w:r>
      <w:r w:rsidRPr="00447AB0">
        <w:rPr>
          <w:rFonts w:ascii="AcadNusx" w:hAnsi="AcadNusx"/>
          <w:color w:val="auto"/>
          <w:sz w:val="20"/>
          <w:szCs w:val="20"/>
          <w:lang w:val="ka-GE"/>
        </w:rPr>
        <w:t>Semosavlebisa</w:t>
      </w:r>
      <w:r w:rsidRPr="00447AB0">
        <w:rPr>
          <w:color w:val="auto"/>
          <w:sz w:val="20"/>
          <w:szCs w:val="20"/>
          <w:lang w:val="ka-GE"/>
        </w:rPr>
        <w:t xml:space="preserve"> </w:t>
      </w:r>
      <w:r w:rsidRPr="00447AB0">
        <w:rPr>
          <w:rFonts w:ascii="AcadNusx" w:hAnsi="AcadNusx"/>
          <w:color w:val="auto"/>
          <w:sz w:val="20"/>
          <w:szCs w:val="20"/>
          <w:lang w:val="ka-GE"/>
        </w:rPr>
        <w:t>da</w:t>
      </w:r>
      <w:r w:rsidRPr="00447AB0">
        <w:rPr>
          <w:color w:val="auto"/>
          <w:sz w:val="20"/>
          <w:szCs w:val="20"/>
          <w:lang w:val="ka-GE"/>
        </w:rPr>
        <w:t xml:space="preserve"> </w:t>
      </w:r>
      <w:r w:rsidRPr="00447AB0">
        <w:rPr>
          <w:rFonts w:ascii="AcadNusx" w:hAnsi="AcadNusx"/>
          <w:color w:val="auto"/>
          <w:sz w:val="20"/>
          <w:szCs w:val="20"/>
          <w:lang w:val="ka-GE"/>
        </w:rPr>
        <w:t>qonebis</w:t>
      </w:r>
      <w:r w:rsidRPr="00447AB0">
        <w:rPr>
          <w:color w:val="auto"/>
          <w:sz w:val="20"/>
          <w:szCs w:val="20"/>
          <w:lang w:val="ka-GE"/>
        </w:rPr>
        <w:t xml:space="preserve"> </w:t>
      </w:r>
      <w:r w:rsidRPr="00447AB0">
        <w:rPr>
          <w:rFonts w:ascii="AcadNusx" w:hAnsi="AcadNusx"/>
          <w:color w:val="auto"/>
          <w:sz w:val="20"/>
          <w:szCs w:val="20"/>
          <w:lang w:val="ka-GE"/>
        </w:rPr>
        <w:t>gaTavisuflebam</w:t>
      </w:r>
      <w:r w:rsidRPr="00447AB0">
        <w:rPr>
          <w:color w:val="auto"/>
          <w:sz w:val="20"/>
          <w:szCs w:val="20"/>
          <w:lang w:val="ka-GE"/>
        </w:rPr>
        <w:t xml:space="preserve"> </w:t>
      </w:r>
      <w:r w:rsidRPr="00447AB0">
        <w:rPr>
          <w:rFonts w:ascii="AcadNusx" w:hAnsi="AcadNusx"/>
          <w:color w:val="auto"/>
          <w:sz w:val="20"/>
          <w:szCs w:val="20"/>
          <w:lang w:val="ka-GE"/>
        </w:rPr>
        <w:t>saxelm</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wi</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fo</w:t>
      </w:r>
      <w:r w:rsidRPr="00447AB0">
        <w:rPr>
          <w:color w:val="auto"/>
          <w:sz w:val="20"/>
          <w:szCs w:val="20"/>
          <w:lang w:val="ka-GE"/>
        </w:rPr>
        <w:t xml:space="preserve"> </w:t>
      </w:r>
      <w:r w:rsidRPr="00447AB0">
        <w:rPr>
          <w:rFonts w:ascii="AcadNusx" w:hAnsi="AcadNusx"/>
          <w:color w:val="auto"/>
          <w:sz w:val="20"/>
          <w:szCs w:val="20"/>
          <w:lang w:val="ka-GE"/>
        </w:rPr>
        <w:t>gadasaxadebisgan.</w:t>
      </w:r>
      <w:r w:rsidRPr="00447AB0">
        <w:rPr>
          <w:color w:val="auto"/>
          <w:sz w:val="20"/>
          <w:szCs w:val="20"/>
          <w:lang w:val="ka-GE"/>
        </w:rPr>
        <w:t xml:space="preserve"> </w:t>
      </w:r>
    </w:p>
    <w:p w:rsidR="009C560F" w:rsidRPr="00447AB0" w:rsidRDefault="009C560F" w:rsidP="009C560F">
      <w:pPr>
        <w:pStyle w:val="Default"/>
        <w:ind w:firstLine="567"/>
        <w:jc w:val="both"/>
        <w:rPr>
          <w:color w:val="auto"/>
          <w:sz w:val="20"/>
          <w:szCs w:val="20"/>
          <w:lang w:val="ka-GE"/>
        </w:rPr>
      </w:pPr>
      <w:r w:rsidRPr="00447AB0">
        <w:rPr>
          <w:rFonts w:ascii="AcadNusx" w:hAnsi="AcadNusx"/>
          <w:color w:val="auto"/>
          <w:sz w:val="20"/>
          <w:szCs w:val="20"/>
          <w:lang w:val="ka-GE"/>
        </w:rPr>
        <w:t>saqarTvelos</w:t>
      </w:r>
      <w:r w:rsidRPr="00447AB0">
        <w:rPr>
          <w:color w:val="auto"/>
          <w:sz w:val="20"/>
          <w:szCs w:val="20"/>
          <w:lang w:val="ka-GE"/>
        </w:rPr>
        <w:t xml:space="preserve"> </w:t>
      </w:r>
      <w:r w:rsidRPr="00447AB0">
        <w:rPr>
          <w:rFonts w:ascii="AcadNusx" w:hAnsi="AcadNusx"/>
          <w:color w:val="auto"/>
          <w:sz w:val="20"/>
          <w:szCs w:val="20"/>
          <w:lang w:val="ka-GE"/>
        </w:rPr>
        <w:t>samoqalaqo</w:t>
      </w:r>
      <w:r w:rsidRPr="00447AB0">
        <w:rPr>
          <w:color w:val="auto"/>
          <w:sz w:val="20"/>
          <w:szCs w:val="20"/>
          <w:lang w:val="ka-GE"/>
        </w:rPr>
        <w:t xml:space="preserve"> </w:t>
      </w:r>
      <w:r w:rsidRPr="00447AB0">
        <w:rPr>
          <w:rFonts w:ascii="AcadNusx" w:hAnsi="AcadNusx"/>
          <w:color w:val="auto"/>
          <w:sz w:val="20"/>
          <w:szCs w:val="20"/>
          <w:lang w:val="ka-GE"/>
        </w:rPr>
        <w:t>kodeqsi</w:t>
      </w:r>
      <w:r w:rsidRPr="00447AB0">
        <w:rPr>
          <w:color w:val="auto"/>
          <w:sz w:val="20"/>
          <w:szCs w:val="20"/>
          <w:lang w:val="ka-GE"/>
        </w:rPr>
        <w:t xml:space="preserve"> </w:t>
      </w:r>
      <w:r w:rsidRPr="00447AB0">
        <w:rPr>
          <w:rFonts w:ascii="AcadNusx" w:hAnsi="AcadNusx"/>
          <w:color w:val="auto"/>
          <w:sz w:val="20"/>
          <w:szCs w:val="20"/>
          <w:lang w:val="ka-GE"/>
        </w:rPr>
        <w:t>gvaZlevs</w:t>
      </w:r>
      <w:r w:rsidRPr="00447AB0">
        <w:rPr>
          <w:color w:val="auto"/>
          <w:sz w:val="20"/>
          <w:szCs w:val="20"/>
          <w:lang w:val="ka-GE"/>
        </w:rPr>
        <w:t xml:space="preserve"> </w:t>
      </w:r>
      <w:r w:rsidRPr="00447AB0">
        <w:rPr>
          <w:rFonts w:ascii="AcadNusx" w:hAnsi="AcadNusx"/>
          <w:color w:val="auto"/>
          <w:sz w:val="20"/>
          <w:szCs w:val="20"/>
          <w:lang w:val="ka-GE"/>
        </w:rPr>
        <w:t>arakomerciuli</w:t>
      </w:r>
      <w:r w:rsidRPr="00447AB0">
        <w:rPr>
          <w:color w:val="auto"/>
          <w:sz w:val="20"/>
          <w:szCs w:val="20"/>
          <w:lang w:val="ka-GE"/>
        </w:rPr>
        <w:t xml:space="preserve"> </w:t>
      </w:r>
      <w:r w:rsidRPr="00447AB0">
        <w:rPr>
          <w:rFonts w:ascii="AcadNusx" w:hAnsi="AcadNusx"/>
          <w:color w:val="auto"/>
          <w:sz w:val="20"/>
          <w:szCs w:val="20"/>
          <w:lang w:val="ka-GE"/>
        </w:rPr>
        <w:t>organi</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za</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ciis</w:t>
      </w:r>
      <w:r w:rsidRPr="00447AB0">
        <w:rPr>
          <w:color w:val="auto"/>
          <w:sz w:val="20"/>
          <w:szCs w:val="20"/>
          <w:lang w:val="ka-GE"/>
        </w:rPr>
        <w:t xml:space="preserve"> </w:t>
      </w:r>
      <w:r w:rsidRPr="00447AB0">
        <w:rPr>
          <w:rFonts w:ascii="AcadNusx" w:hAnsi="AcadNusx"/>
          <w:color w:val="auto"/>
          <w:sz w:val="20"/>
          <w:szCs w:val="20"/>
          <w:lang w:val="ka-GE"/>
        </w:rPr>
        <w:t>ganmartebas:</w:t>
      </w:r>
      <w:r w:rsidRPr="00447AB0">
        <w:rPr>
          <w:color w:val="auto"/>
          <w:sz w:val="20"/>
          <w:szCs w:val="20"/>
          <w:lang w:val="ka-GE"/>
        </w:rPr>
        <w:t xml:space="preserve"> </w:t>
      </w:r>
      <w:r w:rsidRPr="00447AB0">
        <w:rPr>
          <w:rFonts w:ascii="AcadNusx" w:hAnsi="AcadNusx"/>
          <w:color w:val="auto"/>
          <w:sz w:val="20"/>
          <w:szCs w:val="20"/>
          <w:lang w:val="ka-GE"/>
        </w:rPr>
        <w:t>,,organizacia,</w:t>
      </w:r>
      <w:r w:rsidRPr="00447AB0">
        <w:rPr>
          <w:color w:val="auto"/>
          <w:sz w:val="20"/>
          <w:szCs w:val="20"/>
          <w:lang w:val="ka-GE"/>
        </w:rPr>
        <w:t xml:space="preserve"> </w:t>
      </w:r>
      <w:r w:rsidRPr="00447AB0">
        <w:rPr>
          <w:rFonts w:ascii="AcadNusx" w:hAnsi="AcadNusx"/>
          <w:color w:val="auto"/>
          <w:sz w:val="20"/>
          <w:szCs w:val="20"/>
          <w:lang w:val="ka-GE"/>
        </w:rPr>
        <w:t>romlis</w:t>
      </w:r>
      <w:r w:rsidRPr="00447AB0">
        <w:rPr>
          <w:color w:val="auto"/>
          <w:sz w:val="20"/>
          <w:szCs w:val="20"/>
          <w:lang w:val="ka-GE"/>
        </w:rPr>
        <w:t xml:space="preserve"> </w:t>
      </w:r>
      <w:r w:rsidRPr="00447AB0">
        <w:rPr>
          <w:rFonts w:ascii="AcadNusx" w:hAnsi="AcadNusx"/>
          <w:color w:val="auto"/>
          <w:sz w:val="20"/>
          <w:szCs w:val="20"/>
          <w:lang w:val="ka-GE"/>
        </w:rPr>
        <w:t>mizani</w:t>
      </w:r>
      <w:r w:rsidRPr="00447AB0">
        <w:rPr>
          <w:color w:val="auto"/>
          <w:sz w:val="20"/>
          <w:szCs w:val="20"/>
          <w:lang w:val="ka-GE"/>
        </w:rPr>
        <w:t xml:space="preserve"> </w:t>
      </w:r>
      <w:r w:rsidRPr="00447AB0">
        <w:rPr>
          <w:rFonts w:ascii="AcadNusx" w:hAnsi="AcadNusx"/>
          <w:color w:val="auto"/>
          <w:sz w:val="20"/>
          <w:szCs w:val="20"/>
          <w:lang w:val="ka-GE"/>
        </w:rPr>
        <w:t>ar</w:t>
      </w:r>
      <w:r w:rsidRPr="00447AB0">
        <w:rPr>
          <w:color w:val="auto"/>
          <w:sz w:val="20"/>
          <w:szCs w:val="20"/>
          <w:lang w:val="ka-GE"/>
        </w:rPr>
        <w:t xml:space="preserve"> </w:t>
      </w:r>
      <w:r w:rsidRPr="00447AB0">
        <w:rPr>
          <w:rFonts w:ascii="AcadNusx" w:hAnsi="AcadNusx"/>
          <w:color w:val="auto"/>
          <w:sz w:val="20"/>
          <w:szCs w:val="20"/>
          <w:lang w:val="ka-GE"/>
        </w:rPr>
        <w:t>aris</w:t>
      </w:r>
      <w:r w:rsidRPr="00447AB0">
        <w:rPr>
          <w:color w:val="auto"/>
          <w:sz w:val="20"/>
          <w:szCs w:val="20"/>
          <w:lang w:val="ka-GE"/>
        </w:rPr>
        <w:t xml:space="preserve"> </w:t>
      </w:r>
      <w:r w:rsidRPr="00447AB0">
        <w:rPr>
          <w:rFonts w:ascii="AcadNusx" w:hAnsi="AcadNusx"/>
          <w:color w:val="auto"/>
          <w:sz w:val="20"/>
          <w:szCs w:val="20"/>
          <w:lang w:val="ka-GE"/>
        </w:rPr>
        <w:t>samewarmeo</w:t>
      </w:r>
      <w:r w:rsidRPr="00447AB0">
        <w:rPr>
          <w:color w:val="auto"/>
          <w:sz w:val="20"/>
          <w:szCs w:val="20"/>
          <w:lang w:val="ka-GE"/>
        </w:rPr>
        <w:t xml:space="preserve"> </w:t>
      </w:r>
      <w:r w:rsidRPr="00447AB0">
        <w:rPr>
          <w:rFonts w:ascii="AcadNusx" w:hAnsi="AcadNusx"/>
          <w:color w:val="auto"/>
          <w:sz w:val="20"/>
          <w:szCs w:val="20"/>
          <w:lang w:val="ka-GE"/>
        </w:rPr>
        <w:t>saq</w:t>
      </w:r>
      <w:r w:rsidR="00F56973" w:rsidRPr="00F56973">
        <w:rPr>
          <w:rFonts w:ascii="AcadNusx" w:hAnsi="AcadNusx"/>
          <w:color w:val="auto"/>
          <w:sz w:val="20"/>
          <w:szCs w:val="20"/>
          <w:lang w:val="ka-GE"/>
        </w:rPr>
        <w:softHyphen/>
      </w:r>
      <w:r w:rsidRPr="00447AB0">
        <w:rPr>
          <w:rFonts w:ascii="AcadNusx" w:hAnsi="AcadNusx"/>
          <w:color w:val="auto"/>
          <w:sz w:val="20"/>
          <w:szCs w:val="20"/>
          <w:lang w:val="ka-GE"/>
        </w:rPr>
        <w:t>mianoba</w:t>
      </w:r>
      <w:r w:rsidRPr="00447AB0">
        <w:rPr>
          <w:color w:val="auto"/>
          <w:sz w:val="20"/>
          <w:szCs w:val="20"/>
          <w:lang w:val="ka-GE"/>
        </w:rPr>
        <w:t xml:space="preserve"> </w:t>
      </w:r>
      <w:r w:rsidRPr="00447AB0">
        <w:rPr>
          <w:rFonts w:ascii="AcadNusx" w:hAnsi="AcadNusx"/>
          <w:color w:val="auto"/>
          <w:sz w:val="20"/>
          <w:szCs w:val="20"/>
          <w:lang w:val="ka-GE"/>
        </w:rPr>
        <w:t>da</w:t>
      </w:r>
      <w:r w:rsidRPr="00447AB0">
        <w:rPr>
          <w:color w:val="auto"/>
          <w:sz w:val="20"/>
          <w:szCs w:val="20"/>
          <w:lang w:val="ka-GE"/>
        </w:rPr>
        <w:t xml:space="preserve"> </w:t>
      </w:r>
      <w:r w:rsidRPr="00447AB0">
        <w:rPr>
          <w:rFonts w:ascii="AcadNusx" w:hAnsi="AcadNusx"/>
          <w:color w:val="auto"/>
          <w:sz w:val="20"/>
          <w:szCs w:val="20"/>
          <w:lang w:val="ka-GE"/>
        </w:rPr>
        <w:t>misi</w:t>
      </w:r>
      <w:r w:rsidRPr="00447AB0">
        <w:rPr>
          <w:color w:val="auto"/>
          <w:sz w:val="20"/>
          <w:szCs w:val="20"/>
          <w:lang w:val="ka-GE"/>
        </w:rPr>
        <w:t xml:space="preserve"> </w:t>
      </w:r>
      <w:r w:rsidRPr="00447AB0">
        <w:rPr>
          <w:rFonts w:ascii="AcadNusx" w:hAnsi="AcadNusx"/>
          <w:color w:val="auto"/>
          <w:sz w:val="20"/>
          <w:szCs w:val="20"/>
          <w:lang w:val="ka-GE"/>
        </w:rPr>
        <w:t>funqcionirebis</w:t>
      </w:r>
      <w:r w:rsidRPr="00447AB0">
        <w:rPr>
          <w:color w:val="auto"/>
          <w:sz w:val="20"/>
          <w:szCs w:val="20"/>
          <w:lang w:val="ka-GE"/>
        </w:rPr>
        <w:t xml:space="preserve"> </w:t>
      </w:r>
      <w:r w:rsidRPr="00447AB0">
        <w:rPr>
          <w:rFonts w:ascii="AcadNusx" w:hAnsi="AcadNusx"/>
          <w:color w:val="auto"/>
          <w:sz w:val="20"/>
          <w:szCs w:val="20"/>
          <w:lang w:val="ka-GE"/>
        </w:rPr>
        <w:t>ZiriTadi</w:t>
      </w:r>
      <w:r w:rsidRPr="00447AB0">
        <w:rPr>
          <w:color w:val="auto"/>
          <w:sz w:val="20"/>
          <w:szCs w:val="20"/>
          <w:lang w:val="ka-GE"/>
        </w:rPr>
        <w:t xml:space="preserve"> </w:t>
      </w:r>
      <w:r w:rsidRPr="00447AB0">
        <w:rPr>
          <w:rFonts w:ascii="AcadNusx" w:hAnsi="AcadNusx"/>
          <w:color w:val="auto"/>
          <w:sz w:val="20"/>
          <w:szCs w:val="20"/>
          <w:lang w:val="ka-GE"/>
        </w:rPr>
        <w:t>mamotivirebeli</w:t>
      </w:r>
      <w:r w:rsidRPr="00447AB0">
        <w:rPr>
          <w:color w:val="auto"/>
          <w:sz w:val="20"/>
          <w:szCs w:val="20"/>
          <w:lang w:val="ka-GE"/>
        </w:rPr>
        <w:t xml:space="preserve"> </w:t>
      </w:r>
      <w:r w:rsidRPr="00447AB0">
        <w:rPr>
          <w:rFonts w:ascii="AcadNusx" w:hAnsi="AcadNusx"/>
          <w:color w:val="auto"/>
          <w:sz w:val="20"/>
          <w:szCs w:val="20"/>
          <w:lang w:val="ka-GE"/>
        </w:rPr>
        <w:t>faqtori</w:t>
      </w:r>
      <w:r w:rsidRPr="00447AB0">
        <w:rPr>
          <w:color w:val="auto"/>
          <w:sz w:val="20"/>
          <w:szCs w:val="20"/>
          <w:lang w:val="ka-GE"/>
        </w:rPr>
        <w:t xml:space="preserve"> </w:t>
      </w:r>
      <w:r w:rsidRPr="00447AB0">
        <w:rPr>
          <w:rFonts w:ascii="AcadNusx" w:hAnsi="AcadNusx"/>
          <w:color w:val="auto"/>
          <w:sz w:val="20"/>
          <w:szCs w:val="20"/>
          <w:lang w:val="ka-GE"/>
        </w:rPr>
        <w:t>ar</w:t>
      </w:r>
      <w:r w:rsidRPr="00447AB0">
        <w:rPr>
          <w:color w:val="auto"/>
          <w:sz w:val="20"/>
          <w:szCs w:val="20"/>
          <w:lang w:val="ka-GE"/>
        </w:rPr>
        <w:t xml:space="preserve"> </w:t>
      </w:r>
      <w:r w:rsidRPr="00447AB0">
        <w:rPr>
          <w:rFonts w:ascii="AcadNusx" w:hAnsi="AcadNusx"/>
          <w:color w:val="auto"/>
          <w:sz w:val="20"/>
          <w:szCs w:val="20"/>
          <w:lang w:val="ka-GE"/>
        </w:rPr>
        <w:t>aris</w:t>
      </w:r>
      <w:r w:rsidRPr="00447AB0">
        <w:rPr>
          <w:color w:val="auto"/>
          <w:sz w:val="20"/>
          <w:szCs w:val="20"/>
          <w:lang w:val="ka-GE"/>
        </w:rPr>
        <w:t xml:space="preserve"> </w:t>
      </w:r>
      <w:r w:rsidRPr="00447AB0">
        <w:rPr>
          <w:rFonts w:ascii="AcadNusx" w:hAnsi="AcadNusx"/>
          <w:color w:val="auto"/>
          <w:sz w:val="20"/>
          <w:szCs w:val="20"/>
          <w:lang w:val="ka-GE"/>
        </w:rPr>
        <w:t>materialuri</w:t>
      </w:r>
      <w:r w:rsidRPr="00447AB0">
        <w:rPr>
          <w:color w:val="auto"/>
          <w:sz w:val="20"/>
          <w:szCs w:val="20"/>
          <w:lang w:val="ka-GE"/>
        </w:rPr>
        <w:t xml:space="preserve"> </w:t>
      </w:r>
      <w:r w:rsidRPr="00447AB0">
        <w:rPr>
          <w:rFonts w:ascii="AcadNusx" w:hAnsi="AcadNusx"/>
          <w:color w:val="auto"/>
          <w:sz w:val="20"/>
          <w:szCs w:val="20"/>
          <w:lang w:val="ka-GE"/>
        </w:rPr>
        <w:t>mogebis</w:t>
      </w:r>
      <w:r w:rsidRPr="00447AB0">
        <w:rPr>
          <w:color w:val="auto"/>
          <w:sz w:val="20"/>
          <w:szCs w:val="20"/>
          <w:lang w:val="ka-GE"/>
        </w:rPr>
        <w:t xml:space="preserve"> </w:t>
      </w:r>
      <w:r w:rsidRPr="00447AB0">
        <w:rPr>
          <w:rFonts w:ascii="AcadNusx" w:hAnsi="AcadNusx"/>
          <w:color w:val="auto"/>
          <w:sz w:val="20"/>
          <w:szCs w:val="20"/>
          <w:lang w:val="ka-GE"/>
        </w:rPr>
        <w:t>miReba,</w:t>
      </w:r>
      <w:r w:rsidRPr="00447AB0">
        <w:rPr>
          <w:color w:val="auto"/>
          <w:sz w:val="20"/>
          <w:szCs w:val="20"/>
          <w:lang w:val="ka-GE"/>
        </w:rPr>
        <w:t xml:space="preserve"> </w:t>
      </w:r>
      <w:r w:rsidRPr="00447AB0">
        <w:rPr>
          <w:rFonts w:ascii="AcadNusx" w:hAnsi="AcadNusx"/>
          <w:color w:val="auto"/>
          <w:sz w:val="20"/>
          <w:szCs w:val="20"/>
          <w:lang w:val="ka-GE"/>
        </w:rPr>
        <w:t>aris</w:t>
      </w:r>
      <w:r w:rsidRPr="00447AB0">
        <w:rPr>
          <w:color w:val="auto"/>
          <w:sz w:val="20"/>
          <w:szCs w:val="20"/>
          <w:lang w:val="ka-GE"/>
        </w:rPr>
        <w:t xml:space="preserve"> </w:t>
      </w:r>
      <w:r w:rsidRPr="00447AB0">
        <w:rPr>
          <w:rFonts w:ascii="AcadNusx" w:hAnsi="AcadNusx"/>
          <w:color w:val="auto"/>
          <w:sz w:val="20"/>
          <w:szCs w:val="20"/>
          <w:lang w:val="ka-GE"/>
        </w:rPr>
        <w:t>arasamewarmeo</w:t>
      </w:r>
      <w:r w:rsidRPr="00447AB0">
        <w:rPr>
          <w:color w:val="auto"/>
          <w:sz w:val="20"/>
          <w:szCs w:val="20"/>
          <w:lang w:val="ka-GE"/>
        </w:rPr>
        <w:t xml:space="preserve"> </w:t>
      </w:r>
      <w:r w:rsidRPr="00447AB0">
        <w:rPr>
          <w:rFonts w:ascii="AcadNusx" w:hAnsi="AcadNusx"/>
          <w:color w:val="auto"/>
          <w:sz w:val="20"/>
          <w:szCs w:val="20"/>
          <w:lang w:val="ka-GE"/>
        </w:rPr>
        <w:t>(arakomer</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ciu</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li)</w:t>
      </w:r>
      <w:r w:rsidRPr="00447AB0">
        <w:rPr>
          <w:color w:val="auto"/>
          <w:sz w:val="20"/>
          <w:szCs w:val="20"/>
          <w:lang w:val="ka-GE"/>
        </w:rPr>
        <w:t xml:space="preserve"> </w:t>
      </w:r>
      <w:r w:rsidRPr="00447AB0">
        <w:rPr>
          <w:rFonts w:ascii="AcadNusx" w:hAnsi="AcadNusx"/>
          <w:color w:val="auto"/>
          <w:sz w:val="20"/>
          <w:szCs w:val="20"/>
          <w:lang w:val="ka-GE"/>
        </w:rPr>
        <w:t>iuridiuli</w:t>
      </w:r>
      <w:r w:rsidRPr="00447AB0">
        <w:rPr>
          <w:color w:val="auto"/>
          <w:sz w:val="20"/>
          <w:szCs w:val="20"/>
          <w:lang w:val="ka-GE"/>
        </w:rPr>
        <w:t xml:space="preserve"> </w:t>
      </w:r>
      <w:r w:rsidRPr="00447AB0">
        <w:rPr>
          <w:rFonts w:ascii="AcadNusx" w:hAnsi="AcadNusx"/>
          <w:color w:val="auto"/>
          <w:sz w:val="20"/>
          <w:szCs w:val="20"/>
          <w:lang w:val="ka-GE"/>
        </w:rPr>
        <w:t>piri</w:t>
      </w:r>
      <w:r w:rsidRPr="00447AB0">
        <w:rPr>
          <w:color w:val="auto"/>
          <w:sz w:val="20"/>
          <w:szCs w:val="20"/>
          <w:lang w:val="ka-GE"/>
        </w:rPr>
        <w:t>“</w:t>
      </w:r>
      <w:r w:rsidRPr="00447AB0">
        <w:rPr>
          <w:rFonts w:ascii="AcadNusx" w:hAnsi="AcadNusx"/>
          <w:color w:val="auto"/>
          <w:sz w:val="20"/>
          <w:szCs w:val="20"/>
          <w:lang w:val="ka-GE"/>
        </w:rPr>
        <w:t>.</w:t>
      </w:r>
    </w:p>
    <w:p w:rsidR="009C560F" w:rsidRPr="00447AB0" w:rsidRDefault="009C560F" w:rsidP="009C560F">
      <w:pPr>
        <w:widowControl w:val="0"/>
        <w:autoSpaceDE w:val="0"/>
        <w:autoSpaceDN w:val="0"/>
        <w:adjustRightInd w:val="0"/>
        <w:ind w:right="67" w:firstLine="567"/>
        <w:jc w:val="both"/>
        <w:rPr>
          <w:rFonts w:ascii="Sylfaen" w:hAnsi="Sylfaen" w:cs="Sylfaen"/>
          <w:sz w:val="20"/>
          <w:szCs w:val="20"/>
          <w:lang w:val="ka-GE"/>
        </w:rPr>
      </w:pPr>
      <w:r w:rsidRPr="00447AB0">
        <w:rPr>
          <w:rFonts w:ascii="AcadNusx" w:hAnsi="AcadNusx" w:cs="Sylfaen"/>
          <w:spacing w:val="1"/>
          <w:sz w:val="20"/>
          <w:szCs w:val="20"/>
          <w:lang w:val="ka-GE"/>
        </w:rPr>
        <w:t>saqarTvelos</w:t>
      </w:r>
      <w:r w:rsidRPr="00447AB0">
        <w:rPr>
          <w:rFonts w:ascii="Sylfaen" w:hAnsi="Sylfaen" w:cs="Sylfaen"/>
          <w:spacing w:val="1"/>
          <w:sz w:val="20"/>
          <w:szCs w:val="20"/>
          <w:lang w:val="ka-GE"/>
        </w:rPr>
        <w:t xml:space="preserve"> </w:t>
      </w:r>
      <w:r w:rsidRPr="00447AB0">
        <w:rPr>
          <w:rFonts w:ascii="AcadNusx" w:hAnsi="AcadNusx" w:cs="Sylfaen"/>
          <w:spacing w:val="1"/>
          <w:sz w:val="20"/>
          <w:szCs w:val="20"/>
          <w:lang w:val="ka-GE"/>
        </w:rPr>
        <w:t>samoqalaqo</w:t>
      </w:r>
      <w:r w:rsidRPr="00447AB0">
        <w:rPr>
          <w:rFonts w:ascii="Sylfaen" w:hAnsi="Sylfaen" w:cs="Sylfaen"/>
          <w:spacing w:val="1"/>
          <w:sz w:val="20"/>
          <w:szCs w:val="20"/>
          <w:lang w:val="ka-GE"/>
        </w:rPr>
        <w:t xml:space="preserve"> </w:t>
      </w:r>
      <w:r w:rsidRPr="00447AB0">
        <w:rPr>
          <w:rFonts w:ascii="AcadNusx" w:hAnsi="AcadNusx" w:cs="Sylfaen"/>
          <w:spacing w:val="1"/>
          <w:sz w:val="20"/>
          <w:szCs w:val="20"/>
          <w:lang w:val="ka-GE"/>
        </w:rPr>
        <w:t>kodeqsis</w:t>
      </w:r>
      <w:r w:rsidRPr="00447AB0">
        <w:rPr>
          <w:rFonts w:ascii="Sylfaen" w:hAnsi="Sylfaen" w:cs="Sylfaen"/>
          <w:spacing w:val="1"/>
          <w:sz w:val="20"/>
          <w:szCs w:val="20"/>
          <w:lang w:val="ka-GE"/>
        </w:rPr>
        <w:t xml:space="preserve"> </w:t>
      </w:r>
      <w:r w:rsidRPr="00447AB0">
        <w:rPr>
          <w:rFonts w:ascii="AcadNusx" w:hAnsi="AcadNusx" w:cs="Sylfaen"/>
          <w:spacing w:val="1"/>
          <w:sz w:val="20"/>
          <w:szCs w:val="20"/>
          <w:lang w:val="ka-GE"/>
        </w:rPr>
        <w:t>mixedviT:</w:t>
      </w:r>
      <w:r w:rsidRPr="00447AB0">
        <w:rPr>
          <w:rFonts w:ascii="Sylfaen" w:hAnsi="Sylfaen" w:cs="Sylfaen"/>
          <w:spacing w:val="1"/>
          <w:sz w:val="20"/>
          <w:szCs w:val="20"/>
          <w:lang w:val="ka-GE"/>
        </w:rPr>
        <w:t xml:space="preserve"> </w:t>
      </w:r>
      <w:r w:rsidRPr="00447AB0">
        <w:rPr>
          <w:rFonts w:ascii="AcadNusx" w:hAnsi="AcadNusx" w:cs="Sylfaen"/>
          <w:i/>
          <w:spacing w:val="1"/>
          <w:sz w:val="20"/>
          <w:szCs w:val="20"/>
          <w:lang w:val="ka-GE"/>
        </w:rPr>
        <w:t>,,</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r</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s</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w</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rm</w:t>
      </w:r>
      <w:r w:rsidRPr="00447AB0">
        <w:rPr>
          <w:rFonts w:ascii="AcadNusx" w:eastAsia="Calibri" w:hAnsi="AcadNusx" w:cs="Sylfaen"/>
          <w:i/>
          <w:sz w:val="20"/>
          <w:szCs w:val="20"/>
          <w:lang w:val="ka-GE"/>
        </w:rPr>
        <w:t>eo</w:t>
      </w:r>
      <w:r w:rsidRPr="00447AB0">
        <w:rPr>
          <w:rFonts w:ascii="Sylfaen" w:eastAsia="Calibri" w:hAnsi="Sylfaen" w:cs="Sylfaen"/>
          <w:i/>
          <w:spacing w:val="2"/>
          <w:sz w:val="20"/>
          <w:szCs w:val="20"/>
          <w:lang w:val="ka-GE"/>
        </w:rPr>
        <w:t xml:space="preserve"> </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u</w:t>
      </w:r>
      <w:r w:rsidRPr="00447AB0">
        <w:rPr>
          <w:rFonts w:ascii="AcadNusx" w:eastAsia="Calibri" w:hAnsi="AcadNusx" w:cs="Sylfaen"/>
          <w:i/>
          <w:spacing w:val="-1"/>
          <w:sz w:val="20"/>
          <w:szCs w:val="20"/>
          <w:lang w:val="ka-GE"/>
        </w:rPr>
        <w:t>r</w:t>
      </w:r>
      <w:r w:rsidRPr="00447AB0">
        <w:rPr>
          <w:rFonts w:ascii="AcadNusx" w:eastAsia="Calibri" w:hAnsi="AcadNusx" w:cs="Sylfaen"/>
          <w:i/>
          <w:spacing w:val="3"/>
          <w:sz w:val="20"/>
          <w:szCs w:val="20"/>
          <w:lang w:val="ka-GE"/>
        </w:rPr>
        <w:t>i</w:t>
      </w:r>
      <w:r w:rsidRPr="00447AB0">
        <w:rPr>
          <w:rFonts w:ascii="AcadNusx" w:eastAsia="Calibri" w:hAnsi="AcadNusx" w:cs="Sylfaen"/>
          <w:i/>
          <w:spacing w:val="-1"/>
          <w:sz w:val="20"/>
          <w:szCs w:val="20"/>
          <w:lang w:val="ka-GE"/>
        </w:rPr>
        <w:t>d</w:t>
      </w:r>
      <w:r w:rsidRPr="00447AB0">
        <w:rPr>
          <w:rFonts w:ascii="AcadNusx" w:eastAsia="Calibri" w:hAnsi="AcadNusx" w:cs="Sylfaen"/>
          <w:i/>
          <w:sz w:val="20"/>
          <w:szCs w:val="20"/>
          <w:lang w:val="ka-GE"/>
        </w:rPr>
        <w:t>i</w:t>
      </w:r>
      <w:r w:rsidR="003A714D" w:rsidRPr="003A714D">
        <w:rPr>
          <w:rFonts w:asciiTheme="minorHAnsi" w:eastAsia="Calibri" w:hAnsiTheme="minorHAnsi" w:cs="Sylfaen"/>
          <w:i/>
          <w:sz w:val="20"/>
          <w:szCs w:val="20"/>
          <w:lang w:val="ka-GE"/>
        </w:rPr>
        <w:softHyphen/>
      </w:r>
      <w:r w:rsidRPr="00447AB0">
        <w:rPr>
          <w:rFonts w:ascii="AcadNusx" w:eastAsia="Calibri" w:hAnsi="AcadNusx" w:cs="Sylfaen"/>
          <w:i/>
          <w:spacing w:val="1"/>
          <w:sz w:val="20"/>
          <w:szCs w:val="20"/>
          <w:lang w:val="ka-GE"/>
        </w:rPr>
        <w:t>ul</w:t>
      </w:r>
      <w:r w:rsidRPr="00447AB0">
        <w:rPr>
          <w:rFonts w:ascii="AcadNusx" w:eastAsia="Calibri" w:hAnsi="AcadNusx" w:cs="Sylfaen"/>
          <w:i/>
          <w:sz w:val="20"/>
          <w:szCs w:val="20"/>
          <w:lang w:val="ka-GE"/>
        </w:rPr>
        <w:t>i</w:t>
      </w:r>
      <w:r w:rsidRPr="00447AB0">
        <w:rPr>
          <w:rFonts w:ascii="Sylfaen" w:eastAsia="Calibri" w:hAnsi="Sylfaen" w:cs="Sylfaen"/>
          <w:i/>
          <w:spacing w:val="2"/>
          <w:sz w:val="20"/>
          <w:szCs w:val="20"/>
          <w:lang w:val="ka-GE"/>
        </w:rPr>
        <w:t xml:space="preserve"> </w:t>
      </w:r>
      <w:r w:rsidRPr="00447AB0">
        <w:rPr>
          <w:rFonts w:ascii="AcadNusx" w:eastAsia="Calibri" w:hAnsi="AcadNusx" w:cs="Sylfaen"/>
          <w:i/>
          <w:spacing w:val="-1"/>
          <w:sz w:val="20"/>
          <w:szCs w:val="20"/>
          <w:lang w:val="ka-GE"/>
        </w:rPr>
        <w:t>p</w:t>
      </w:r>
      <w:r w:rsidRPr="00447AB0">
        <w:rPr>
          <w:rFonts w:ascii="AcadNusx" w:eastAsia="Calibri" w:hAnsi="AcadNusx" w:cs="Sylfaen"/>
          <w:i/>
          <w:sz w:val="20"/>
          <w:szCs w:val="20"/>
          <w:lang w:val="ka-GE"/>
        </w:rPr>
        <w:t>iris</w:t>
      </w:r>
      <w:r w:rsidRPr="00447AB0">
        <w:rPr>
          <w:rFonts w:ascii="Sylfaen" w:eastAsia="Calibri" w:hAnsi="Sylfaen" w:cs="Sylfaen"/>
          <w:i/>
          <w:sz w:val="20"/>
          <w:szCs w:val="20"/>
          <w:lang w:val="ka-GE"/>
        </w:rPr>
        <w:t xml:space="preserve"> </w:t>
      </w:r>
      <w:r w:rsidRPr="00447AB0">
        <w:rPr>
          <w:rFonts w:ascii="AcadNusx" w:eastAsia="Calibri" w:hAnsi="AcadNusx" w:cs="Sylfaen"/>
          <w:i/>
          <w:sz w:val="20"/>
          <w:szCs w:val="20"/>
          <w:lang w:val="ka-GE"/>
        </w:rPr>
        <w:t>S</w:t>
      </w:r>
      <w:r w:rsidRPr="00447AB0">
        <w:rPr>
          <w:rFonts w:ascii="AcadNusx" w:eastAsia="Calibri" w:hAnsi="AcadNusx" w:cs="Sylfaen"/>
          <w:i/>
          <w:spacing w:val="-1"/>
          <w:sz w:val="20"/>
          <w:szCs w:val="20"/>
          <w:lang w:val="ka-GE"/>
        </w:rPr>
        <w:t>e</w:t>
      </w:r>
      <w:r w:rsidRPr="00447AB0">
        <w:rPr>
          <w:rFonts w:ascii="AcadNusx" w:eastAsia="Calibri" w:hAnsi="AcadNusx" w:cs="Sylfaen"/>
          <w:i/>
          <w:spacing w:val="1"/>
          <w:sz w:val="20"/>
          <w:szCs w:val="20"/>
          <w:lang w:val="ka-GE"/>
        </w:rPr>
        <w:t>q</w:t>
      </w:r>
      <w:r w:rsidRPr="00447AB0">
        <w:rPr>
          <w:rFonts w:ascii="AcadNusx" w:eastAsia="Calibri" w:hAnsi="AcadNusx" w:cs="Sylfaen"/>
          <w:i/>
          <w:spacing w:val="-1"/>
          <w:sz w:val="20"/>
          <w:szCs w:val="20"/>
          <w:lang w:val="ka-GE"/>
        </w:rPr>
        <w:t>m</w:t>
      </w:r>
      <w:r w:rsidRPr="00447AB0">
        <w:rPr>
          <w:rFonts w:ascii="AcadNusx" w:eastAsia="Calibri" w:hAnsi="AcadNusx" w:cs="Sylfaen"/>
          <w:i/>
          <w:spacing w:val="1"/>
          <w:sz w:val="20"/>
          <w:szCs w:val="20"/>
          <w:lang w:val="ka-GE"/>
        </w:rPr>
        <w:t>n</w:t>
      </w:r>
      <w:r w:rsidRPr="00447AB0">
        <w:rPr>
          <w:rFonts w:ascii="AcadNusx" w:eastAsia="Calibri" w:hAnsi="AcadNusx" w:cs="Sylfaen"/>
          <w:i/>
          <w:sz w:val="20"/>
          <w:szCs w:val="20"/>
          <w:lang w:val="ka-GE"/>
        </w:rPr>
        <w:t>isa</w:t>
      </w:r>
      <w:r w:rsidRPr="00447AB0">
        <w:rPr>
          <w:rFonts w:ascii="Sylfaen" w:eastAsia="Calibri" w:hAnsi="Sylfaen" w:cs="Sylfaen"/>
          <w:i/>
          <w:spacing w:val="2"/>
          <w:sz w:val="20"/>
          <w:szCs w:val="20"/>
          <w:lang w:val="ka-GE"/>
        </w:rPr>
        <w:t xml:space="preserve"> </w:t>
      </w:r>
      <w:r w:rsidRPr="00447AB0">
        <w:rPr>
          <w:rFonts w:ascii="AcadNusx" w:eastAsia="Calibri" w:hAnsi="AcadNusx" w:cs="Sylfaen"/>
          <w:i/>
          <w:spacing w:val="-1"/>
          <w:sz w:val="20"/>
          <w:szCs w:val="20"/>
          <w:lang w:val="ka-GE"/>
        </w:rPr>
        <w:t>d</w:t>
      </w:r>
      <w:r w:rsidRPr="00447AB0">
        <w:rPr>
          <w:rFonts w:ascii="AcadNusx" w:eastAsia="Calibri" w:hAnsi="AcadNusx" w:cs="Sylfaen"/>
          <w:i/>
          <w:sz w:val="20"/>
          <w:szCs w:val="20"/>
          <w:lang w:val="ka-GE"/>
        </w:rPr>
        <w:t>a</w:t>
      </w:r>
      <w:r w:rsidRPr="00447AB0">
        <w:rPr>
          <w:rFonts w:ascii="Sylfaen" w:eastAsia="Calibri" w:hAnsi="Sylfaen" w:cs="Sylfaen"/>
          <w:i/>
          <w:spacing w:val="2"/>
          <w:sz w:val="20"/>
          <w:szCs w:val="20"/>
          <w:lang w:val="ka-GE"/>
        </w:rPr>
        <w:t xml:space="preserve"> </w:t>
      </w:r>
      <w:r w:rsidRPr="00447AB0">
        <w:rPr>
          <w:rFonts w:ascii="AcadNusx" w:eastAsia="Calibri" w:hAnsi="AcadNusx" w:cs="Sylfaen"/>
          <w:i/>
          <w:spacing w:val="-1"/>
          <w:sz w:val="20"/>
          <w:szCs w:val="20"/>
          <w:lang w:val="ka-GE"/>
        </w:rPr>
        <w:t>f</w:t>
      </w:r>
      <w:r w:rsidRPr="00447AB0">
        <w:rPr>
          <w:rFonts w:ascii="AcadNusx" w:eastAsia="Calibri" w:hAnsi="AcadNusx" w:cs="Sylfaen"/>
          <w:i/>
          <w:sz w:val="20"/>
          <w:szCs w:val="20"/>
          <w:lang w:val="ka-GE"/>
        </w:rPr>
        <w:t>u</w:t>
      </w:r>
      <w:r w:rsidRPr="00447AB0">
        <w:rPr>
          <w:rFonts w:ascii="AcadNusx" w:eastAsia="Calibri" w:hAnsi="AcadNusx" w:cs="Sylfaen"/>
          <w:i/>
          <w:spacing w:val="1"/>
          <w:sz w:val="20"/>
          <w:szCs w:val="20"/>
          <w:lang w:val="ka-GE"/>
        </w:rPr>
        <w:t>nq</w:t>
      </w:r>
      <w:r w:rsidRPr="00447AB0">
        <w:rPr>
          <w:rFonts w:ascii="AcadNusx" w:eastAsia="Calibri" w:hAnsi="AcadNusx" w:cs="Sylfaen"/>
          <w:i/>
          <w:spacing w:val="-1"/>
          <w:sz w:val="20"/>
          <w:szCs w:val="20"/>
          <w:lang w:val="ka-GE"/>
        </w:rPr>
        <w:t>c</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on</w:t>
      </w:r>
      <w:r w:rsidRPr="00447AB0">
        <w:rPr>
          <w:rFonts w:ascii="AcadNusx" w:eastAsia="Calibri" w:hAnsi="AcadNusx" w:cs="Sylfaen"/>
          <w:i/>
          <w:sz w:val="20"/>
          <w:szCs w:val="20"/>
          <w:lang w:val="ka-GE"/>
        </w:rPr>
        <w:t>i</w:t>
      </w:r>
      <w:r w:rsidRPr="00447AB0">
        <w:rPr>
          <w:rFonts w:ascii="AcadNusx" w:eastAsia="Calibri" w:hAnsi="AcadNusx" w:cs="Sylfaen"/>
          <w:i/>
          <w:spacing w:val="-3"/>
          <w:sz w:val="20"/>
          <w:szCs w:val="20"/>
          <w:lang w:val="ka-GE"/>
        </w:rPr>
        <w:t>r</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z w:val="20"/>
          <w:szCs w:val="20"/>
          <w:lang w:val="ka-GE"/>
        </w:rPr>
        <w:t>is</w:t>
      </w:r>
      <w:r w:rsidRPr="00447AB0">
        <w:rPr>
          <w:rFonts w:ascii="Sylfaen" w:eastAsia="Calibri" w:hAnsi="Sylfaen" w:cs="Sylfaen"/>
          <w:i/>
          <w:spacing w:val="3"/>
          <w:sz w:val="20"/>
          <w:szCs w:val="20"/>
          <w:lang w:val="ka-GE"/>
        </w:rPr>
        <w:t xml:space="preserve"> </w:t>
      </w:r>
      <w:r w:rsidRPr="00447AB0">
        <w:rPr>
          <w:rFonts w:ascii="AcadNusx" w:eastAsia="Calibri" w:hAnsi="AcadNusx" w:cs="Sylfaen"/>
          <w:i/>
          <w:spacing w:val="-1"/>
          <w:sz w:val="20"/>
          <w:szCs w:val="20"/>
          <w:lang w:val="ka-GE"/>
        </w:rPr>
        <w:t>d</w:t>
      </w:r>
      <w:r w:rsidRPr="00447AB0">
        <w:rPr>
          <w:rFonts w:ascii="AcadNusx" w:eastAsia="Calibri" w:hAnsi="AcadNusx" w:cs="Sylfaen"/>
          <w:i/>
          <w:spacing w:val="1"/>
          <w:sz w:val="20"/>
          <w:szCs w:val="20"/>
          <w:lang w:val="ka-GE"/>
        </w:rPr>
        <w:t>an</w:t>
      </w:r>
      <w:r w:rsidRPr="00447AB0">
        <w:rPr>
          <w:rFonts w:ascii="AcadNusx" w:eastAsia="Calibri" w:hAnsi="AcadNusx" w:cs="Sylfaen"/>
          <w:i/>
          <w:sz w:val="20"/>
          <w:szCs w:val="20"/>
          <w:lang w:val="ka-GE"/>
        </w:rPr>
        <w:t>iS</w:t>
      </w:r>
      <w:r w:rsidRPr="00447AB0">
        <w:rPr>
          <w:rFonts w:ascii="AcadNusx" w:eastAsia="Calibri" w:hAnsi="AcadNusx" w:cs="Sylfaen"/>
          <w:i/>
          <w:spacing w:val="1"/>
          <w:sz w:val="20"/>
          <w:szCs w:val="20"/>
          <w:lang w:val="ka-GE"/>
        </w:rPr>
        <w:t>n</w:t>
      </w:r>
      <w:r w:rsidRPr="00447AB0">
        <w:rPr>
          <w:rFonts w:ascii="AcadNusx" w:eastAsia="Calibri" w:hAnsi="AcadNusx" w:cs="Sylfaen"/>
          <w:i/>
          <w:spacing w:val="-2"/>
          <w:sz w:val="20"/>
          <w:szCs w:val="20"/>
          <w:lang w:val="ka-GE"/>
        </w:rPr>
        <w:t>u</w:t>
      </w:r>
      <w:r w:rsidRPr="00447AB0">
        <w:rPr>
          <w:rFonts w:ascii="AcadNusx" w:eastAsia="Calibri" w:hAnsi="AcadNusx" w:cs="Sylfaen"/>
          <w:i/>
          <w:spacing w:val="1"/>
          <w:sz w:val="20"/>
          <w:szCs w:val="20"/>
          <w:lang w:val="ka-GE"/>
        </w:rPr>
        <w:t>l</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pacing w:val="3"/>
          <w:sz w:val="20"/>
          <w:szCs w:val="20"/>
          <w:lang w:val="ka-GE"/>
        </w:rPr>
        <w:t>a</w:t>
      </w:r>
      <w:r w:rsidRPr="00447AB0">
        <w:rPr>
          <w:rFonts w:ascii="AcadNusx" w:eastAsia="Calibri" w:hAnsi="AcadNusx" w:cs="Sylfaen"/>
          <w:i/>
          <w:sz w:val="20"/>
          <w:szCs w:val="20"/>
          <w:lang w:val="ka-GE"/>
        </w:rPr>
        <w:t>,</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p</w:t>
      </w:r>
      <w:r w:rsidRPr="00447AB0">
        <w:rPr>
          <w:rFonts w:ascii="AcadNusx" w:eastAsia="Calibri" w:hAnsi="AcadNusx" w:cs="Sylfaen"/>
          <w:i/>
          <w:sz w:val="20"/>
          <w:szCs w:val="20"/>
          <w:lang w:val="ka-GE"/>
        </w:rPr>
        <w:t>ir</w:t>
      </w:r>
      <w:r w:rsidRPr="00447AB0">
        <w:rPr>
          <w:rFonts w:ascii="AcadNusx" w:eastAsia="Calibri" w:hAnsi="AcadNusx" w:cs="Sylfaen"/>
          <w:i/>
          <w:spacing w:val="-1"/>
          <w:sz w:val="20"/>
          <w:szCs w:val="20"/>
          <w:lang w:val="ka-GE"/>
        </w:rPr>
        <w:t>v</w:t>
      </w:r>
      <w:r w:rsidRPr="00447AB0">
        <w:rPr>
          <w:rFonts w:ascii="AcadNusx" w:eastAsia="Calibri" w:hAnsi="AcadNusx" w:cs="Sylfaen"/>
          <w:i/>
          <w:sz w:val="20"/>
          <w:szCs w:val="20"/>
          <w:lang w:val="ka-GE"/>
        </w:rPr>
        <w:t>el</w:t>
      </w:r>
      <w:r w:rsidRPr="00447AB0">
        <w:rPr>
          <w:rFonts w:ascii="Sylfaen" w:eastAsia="Calibri" w:hAnsi="Sylfaen" w:cs="Sylfaen"/>
          <w:i/>
          <w:sz w:val="20"/>
          <w:szCs w:val="20"/>
          <w:lang w:val="ka-GE"/>
        </w:rPr>
        <w:t xml:space="preserve"> </w:t>
      </w:r>
      <w:r w:rsidRPr="00447AB0">
        <w:rPr>
          <w:rFonts w:ascii="AcadNusx" w:eastAsia="Calibri" w:hAnsi="AcadNusx" w:cs="Sylfaen"/>
          <w:i/>
          <w:sz w:val="20"/>
          <w:szCs w:val="20"/>
          <w:lang w:val="ka-GE"/>
        </w:rPr>
        <w:t>y</w:t>
      </w:r>
      <w:r w:rsidRPr="00447AB0">
        <w:rPr>
          <w:rFonts w:ascii="AcadNusx" w:eastAsia="Calibri" w:hAnsi="AcadNusx" w:cs="Sylfaen"/>
          <w:i/>
          <w:spacing w:val="1"/>
          <w:sz w:val="20"/>
          <w:szCs w:val="20"/>
          <w:lang w:val="ka-GE"/>
        </w:rPr>
        <w:t>o</w:t>
      </w:r>
      <w:r w:rsidRPr="00447AB0">
        <w:rPr>
          <w:rFonts w:ascii="AcadNusx" w:eastAsia="Calibri" w:hAnsi="AcadNusx" w:cs="Sylfaen"/>
          <w:i/>
          <w:sz w:val="20"/>
          <w:szCs w:val="20"/>
          <w:lang w:val="ka-GE"/>
        </w:rPr>
        <w:t>vl</w:t>
      </w:r>
      <w:r w:rsidRPr="00447AB0">
        <w:rPr>
          <w:rFonts w:ascii="AcadNusx" w:eastAsia="Calibri" w:hAnsi="AcadNusx" w:cs="Sylfaen"/>
          <w:i/>
          <w:spacing w:val="1"/>
          <w:sz w:val="20"/>
          <w:szCs w:val="20"/>
          <w:lang w:val="ka-GE"/>
        </w:rPr>
        <w:t>i</w:t>
      </w:r>
      <w:r w:rsidRPr="00447AB0">
        <w:rPr>
          <w:rFonts w:ascii="AcadNusx" w:eastAsia="Calibri" w:hAnsi="AcadNusx" w:cs="Sylfaen"/>
          <w:i/>
          <w:spacing w:val="-1"/>
          <w:sz w:val="20"/>
          <w:szCs w:val="20"/>
          <w:lang w:val="ka-GE"/>
        </w:rPr>
        <w:t>s</w:t>
      </w:r>
      <w:r w:rsidRPr="00447AB0">
        <w:rPr>
          <w:rFonts w:ascii="AcadNusx" w:eastAsia="Calibri" w:hAnsi="AcadNusx" w:cs="Sylfaen"/>
          <w:i/>
          <w:spacing w:val="2"/>
          <w:sz w:val="20"/>
          <w:szCs w:val="20"/>
          <w:lang w:val="ka-GE"/>
        </w:rPr>
        <w:t>a</w:t>
      </w:r>
      <w:r w:rsidRPr="00447AB0">
        <w:rPr>
          <w:rFonts w:ascii="AcadNusx" w:eastAsia="Calibri" w:hAnsi="AcadNusx" w:cs="Sylfaen"/>
          <w:i/>
          <w:sz w:val="20"/>
          <w:szCs w:val="20"/>
          <w:lang w:val="ka-GE"/>
        </w:rPr>
        <w:t>,</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r</w:t>
      </w:r>
      <w:r w:rsidRPr="00447AB0">
        <w:rPr>
          <w:rFonts w:ascii="AcadNusx" w:eastAsia="Calibri" w:hAnsi="AcadNusx" w:cs="Sylfaen"/>
          <w:i/>
          <w:sz w:val="20"/>
          <w:szCs w:val="20"/>
          <w:lang w:val="ka-GE"/>
        </w:rPr>
        <w:t>is</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r</w:t>
      </w:r>
      <w:r w:rsidRPr="00447AB0">
        <w:rPr>
          <w:rFonts w:ascii="AcadNusx" w:eastAsia="Calibri" w:hAnsi="AcadNusx" w:cs="Sylfaen"/>
          <w:i/>
          <w:spacing w:val="1"/>
          <w:sz w:val="20"/>
          <w:szCs w:val="20"/>
          <w:lang w:val="ka-GE"/>
        </w:rPr>
        <w:t>a</w:t>
      </w:r>
      <w:r w:rsidR="00F56973" w:rsidRPr="00F56973">
        <w:rPr>
          <w:rFonts w:ascii="AcadNusx" w:eastAsia="Calibri" w:hAnsi="AcadNusx" w:cs="Sylfaen"/>
          <w:i/>
          <w:spacing w:val="1"/>
          <w:sz w:val="20"/>
          <w:szCs w:val="20"/>
          <w:lang w:val="ka-GE"/>
        </w:rPr>
        <w:softHyphen/>
      </w:r>
      <w:r w:rsidRPr="00447AB0">
        <w:rPr>
          <w:rFonts w:ascii="AcadNusx" w:eastAsia="Calibri" w:hAnsi="AcadNusx" w:cs="Sylfaen"/>
          <w:i/>
          <w:sz w:val="20"/>
          <w:szCs w:val="20"/>
          <w:lang w:val="ka-GE"/>
        </w:rPr>
        <w:t>ko</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e</w:t>
      </w:r>
      <w:r w:rsidRPr="00447AB0">
        <w:rPr>
          <w:rFonts w:ascii="AcadNusx" w:eastAsia="Calibri" w:hAnsi="AcadNusx" w:cs="Sylfaen"/>
          <w:i/>
          <w:spacing w:val="-1"/>
          <w:sz w:val="20"/>
          <w:szCs w:val="20"/>
          <w:lang w:val="ka-GE"/>
        </w:rPr>
        <w:t>rc</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ul</w:t>
      </w:r>
      <w:r w:rsidRPr="00447AB0">
        <w:rPr>
          <w:rFonts w:ascii="AcadNusx" w:eastAsia="Calibri" w:hAnsi="AcadNusx" w:cs="Sylfaen"/>
          <w:i/>
          <w:sz w:val="20"/>
          <w:szCs w:val="20"/>
          <w:lang w:val="ka-GE"/>
        </w:rPr>
        <w:t>i</w:t>
      </w:r>
      <w:r w:rsidRPr="00447AB0">
        <w:rPr>
          <w:rFonts w:ascii="Sylfaen" w:eastAsia="Calibri" w:hAnsi="Sylfaen" w:cs="Sylfaen"/>
          <w:i/>
          <w:spacing w:val="2"/>
          <w:sz w:val="20"/>
          <w:szCs w:val="20"/>
          <w:lang w:val="ka-GE"/>
        </w:rPr>
        <w:t xml:space="preserve"> </w:t>
      </w:r>
      <w:r w:rsidRPr="00447AB0">
        <w:rPr>
          <w:rFonts w:ascii="AcadNusx" w:eastAsia="Calibri" w:hAnsi="AcadNusx" w:cs="Sylfaen"/>
          <w:i/>
          <w:sz w:val="20"/>
          <w:szCs w:val="20"/>
          <w:lang w:val="ka-GE"/>
        </w:rPr>
        <w:t>xasi</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T</w:t>
      </w:r>
      <w:r w:rsidRPr="00447AB0">
        <w:rPr>
          <w:rFonts w:ascii="AcadNusx" w:eastAsia="Calibri" w:hAnsi="AcadNusx" w:cs="Sylfaen"/>
          <w:i/>
          <w:sz w:val="20"/>
          <w:szCs w:val="20"/>
          <w:lang w:val="ka-GE"/>
        </w:rPr>
        <w:t>is</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s</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qm</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ano</w:t>
      </w:r>
      <w:r w:rsidRPr="00447AB0">
        <w:rPr>
          <w:rFonts w:ascii="AcadNusx" w:eastAsia="Calibri" w:hAnsi="AcadNusx" w:cs="Sylfaen"/>
          <w:i/>
          <w:spacing w:val="-1"/>
          <w:sz w:val="20"/>
          <w:szCs w:val="20"/>
          <w:lang w:val="ka-GE"/>
        </w:rPr>
        <w:t>b</w:t>
      </w:r>
      <w:r w:rsidRPr="00447AB0">
        <w:rPr>
          <w:rFonts w:ascii="AcadNusx" w:eastAsia="Calibri" w:hAnsi="AcadNusx" w:cs="Sylfaen"/>
          <w:i/>
          <w:sz w:val="20"/>
          <w:szCs w:val="20"/>
          <w:lang w:val="ka-GE"/>
        </w:rPr>
        <w:t>a</w:t>
      </w:r>
      <w:r w:rsidRPr="00447AB0">
        <w:rPr>
          <w:rFonts w:ascii="Sylfaen" w:eastAsia="Calibri" w:hAnsi="Sylfaen" w:cs="Sylfaen"/>
          <w:i/>
          <w:spacing w:val="3"/>
          <w:sz w:val="20"/>
          <w:szCs w:val="20"/>
          <w:lang w:val="ka-GE"/>
        </w:rPr>
        <w:t xml:space="preserve"> </w:t>
      </w:r>
      <w:r w:rsidRPr="00447AB0">
        <w:rPr>
          <w:rFonts w:ascii="AcadNusx" w:eastAsia="Calibri" w:hAnsi="AcadNusx" w:cs="Sylfaen"/>
          <w:i/>
          <w:spacing w:val="-1"/>
          <w:sz w:val="20"/>
          <w:szCs w:val="20"/>
          <w:lang w:val="ka-GE"/>
        </w:rPr>
        <w:t>d</w:t>
      </w:r>
      <w:r w:rsidRPr="00447AB0">
        <w:rPr>
          <w:rFonts w:ascii="AcadNusx" w:eastAsia="Calibri" w:hAnsi="AcadNusx" w:cs="Sylfaen"/>
          <w:i/>
          <w:sz w:val="20"/>
          <w:szCs w:val="20"/>
          <w:lang w:val="ka-GE"/>
        </w:rPr>
        <w:t>a</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3"/>
          <w:sz w:val="20"/>
          <w:szCs w:val="20"/>
          <w:lang w:val="ka-GE"/>
        </w:rPr>
        <w:t>r</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ime</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g</w:t>
      </w:r>
      <w:r w:rsidRPr="00447AB0">
        <w:rPr>
          <w:rFonts w:ascii="AcadNusx" w:eastAsia="Calibri" w:hAnsi="AcadNusx" w:cs="Sylfaen"/>
          <w:i/>
          <w:spacing w:val="1"/>
          <w:sz w:val="20"/>
          <w:szCs w:val="20"/>
          <w:lang w:val="ka-GE"/>
        </w:rPr>
        <w:t>an</w:t>
      </w:r>
      <w:r w:rsidRPr="00447AB0">
        <w:rPr>
          <w:rFonts w:ascii="AcadNusx" w:eastAsia="Calibri" w:hAnsi="AcadNusx" w:cs="Sylfaen"/>
          <w:i/>
          <w:spacing w:val="-1"/>
          <w:sz w:val="20"/>
          <w:szCs w:val="20"/>
          <w:lang w:val="ka-GE"/>
        </w:rPr>
        <w:t>s</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z</w:t>
      </w:r>
      <w:r w:rsidRPr="00447AB0">
        <w:rPr>
          <w:rFonts w:ascii="AcadNusx" w:eastAsia="Calibri" w:hAnsi="AcadNusx" w:cs="Sylfaen"/>
          <w:i/>
          <w:spacing w:val="-1"/>
          <w:sz w:val="20"/>
          <w:szCs w:val="20"/>
          <w:lang w:val="ka-GE"/>
        </w:rPr>
        <w:t>R</w:t>
      </w:r>
      <w:r w:rsidRPr="00447AB0">
        <w:rPr>
          <w:rFonts w:ascii="AcadNusx" w:eastAsia="Calibri" w:hAnsi="AcadNusx" w:cs="Sylfaen"/>
          <w:i/>
          <w:sz w:val="20"/>
          <w:szCs w:val="20"/>
          <w:lang w:val="ka-GE"/>
        </w:rPr>
        <w:t>v</w:t>
      </w:r>
      <w:r w:rsidRPr="00447AB0">
        <w:rPr>
          <w:rFonts w:ascii="AcadNusx" w:eastAsia="Calibri" w:hAnsi="AcadNusx" w:cs="Sylfaen"/>
          <w:i/>
          <w:spacing w:val="-1"/>
          <w:sz w:val="20"/>
          <w:szCs w:val="20"/>
          <w:lang w:val="ka-GE"/>
        </w:rPr>
        <w:t>r</w:t>
      </w:r>
      <w:r w:rsidRPr="00447AB0">
        <w:rPr>
          <w:rFonts w:ascii="AcadNusx" w:eastAsia="Calibri" w:hAnsi="AcadNusx" w:cs="Sylfaen"/>
          <w:i/>
          <w:sz w:val="20"/>
          <w:szCs w:val="20"/>
          <w:lang w:val="ka-GE"/>
        </w:rPr>
        <w:t>u</w:t>
      </w:r>
      <w:r w:rsidRPr="00447AB0">
        <w:rPr>
          <w:rFonts w:ascii="AcadNusx" w:eastAsia="Calibri" w:hAnsi="AcadNusx" w:cs="Sylfaen"/>
          <w:i/>
          <w:spacing w:val="1"/>
          <w:sz w:val="20"/>
          <w:szCs w:val="20"/>
          <w:lang w:val="ka-GE"/>
        </w:rPr>
        <w:t>l</w:t>
      </w:r>
      <w:r w:rsidRPr="00447AB0">
        <w:rPr>
          <w:rFonts w:ascii="AcadNusx" w:eastAsia="Calibri" w:hAnsi="AcadNusx" w:cs="Sylfaen"/>
          <w:i/>
          <w:sz w:val="20"/>
          <w:szCs w:val="20"/>
          <w:lang w:val="ka-GE"/>
        </w:rPr>
        <w:t>i</w:t>
      </w:r>
      <w:r w:rsidRPr="00447AB0">
        <w:rPr>
          <w:rFonts w:ascii="Sylfaen" w:eastAsia="Calibri" w:hAnsi="Sylfaen" w:cs="Sylfaen"/>
          <w:i/>
          <w:spacing w:val="2"/>
          <w:sz w:val="20"/>
          <w:szCs w:val="20"/>
          <w:lang w:val="ka-GE"/>
        </w:rPr>
        <w:t xml:space="preserve"> </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zn</w:t>
      </w:r>
      <w:r w:rsidRPr="00447AB0">
        <w:rPr>
          <w:rFonts w:ascii="AcadNusx" w:eastAsia="Calibri" w:hAnsi="AcadNusx" w:cs="Sylfaen"/>
          <w:i/>
          <w:sz w:val="20"/>
          <w:szCs w:val="20"/>
          <w:lang w:val="ka-GE"/>
        </w:rPr>
        <w:t>is</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isaR</w:t>
      </w:r>
      <w:r w:rsidR="00F56973" w:rsidRPr="00F56973">
        <w:rPr>
          <w:rFonts w:ascii="AcadNusx" w:eastAsia="Calibri" w:hAnsi="AcadNusx" w:cs="Sylfaen"/>
          <w:i/>
          <w:sz w:val="20"/>
          <w:szCs w:val="20"/>
          <w:lang w:val="ka-GE"/>
        </w:rPr>
        <w:softHyphen/>
      </w:r>
      <w:r w:rsidRPr="00447AB0">
        <w:rPr>
          <w:rFonts w:ascii="AcadNusx" w:eastAsia="Calibri" w:hAnsi="AcadNusx" w:cs="Sylfaen"/>
          <w:i/>
          <w:spacing w:val="-2"/>
          <w:sz w:val="20"/>
          <w:szCs w:val="20"/>
          <w:lang w:val="ka-GE"/>
        </w:rPr>
        <w:t>w</w:t>
      </w:r>
      <w:r w:rsidRPr="00447AB0">
        <w:rPr>
          <w:rFonts w:ascii="AcadNusx" w:eastAsia="Calibri" w:hAnsi="AcadNusx" w:cs="Sylfaen"/>
          <w:i/>
          <w:sz w:val="20"/>
          <w:szCs w:val="20"/>
          <w:lang w:val="ka-GE"/>
        </w:rPr>
        <w:t>e</w:t>
      </w:r>
      <w:r w:rsidRPr="00447AB0">
        <w:rPr>
          <w:rFonts w:ascii="AcadNusx" w:eastAsia="Calibri" w:hAnsi="AcadNusx" w:cs="Sylfaen"/>
          <w:i/>
          <w:spacing w:val="-1"/>
          <w:sz w:val="20"/>
          <w:szCs w:val="20"/>
          <w:lang w:val="ka-GE"/>
        </w:rPr>
        <w:t>v</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d</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m</w:t>
      </w:r>
      <w:r w:rsidRPr="00447AB0">
        <w:rPr>
          <w:rFonts w:ascii="AcadNusx" w:eastAsia="Calibri" w:hAnsi="AcadNusx" w:cs="Sylfaen"/>
          <w:i/>
          <w:spacing w:val="1"/>
          <w:sz w:val="20"/>
          <w:szCs w:val="20"/>
          <w:lang w:val="ka-GE"/>
        </w:rPr>
        <w:t>oq</w:t>
      </w:r>
      <w:r w:rsidRPr="00447AB0">
        <w:rPr>
          <w:rFonts w:ascii="AcadNusx" w:eastAsia="Calibri" w:hAnsi="AcadNusx" w:cs="Sylfaen"/>
          <w:i/>
          <w:spacing w:val="-1"/>
          <w:sz w:val="20"/>
          <w:szCs w:val="20"/>
          <w:lang w:val="ka-GE"/>
        </w:rPr>
        <w:t>m</w:t>
      </w:r>
      <w:r w:rsidRPr="00447AB0">
        <w:rPr>
          <w:rFonts w:ascii="AcadNusx" w:eastAsia="Calibri" w:hAnsi="AcadNusx" w:cs="Sylfaen"/>
          <w:i/>
          <w:spacing w:val="1"/>
          <w:sz w:val="20"/>
          <w:szCs w:val="20"/>
          <w:lang w:val="ka-GE"/>
        </w:rPr>
        <w:t>e</w:t>
      </w:r>
      <w:r w:rsidRPr="00447AB0">
        <w:rPr>
          <w:rFonts w:ascii="AcadNusx" w:eastAsia="Calibri" w:hAnsi="AcadNusx" w:cs="Sylfaen"/>
          <w:i/>
          <w:spacing w:val="-1"/>
          <w:sz w:val="20"/>
          <w:szCs w:val="20"/>
          <w:lang w:val="ka-GE"/>
        </w:rPr>
        <w:t>d</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pacing w:val="2"/>
          <w:sz w:val="20"/>
          <w:szCs w:val="20"/>
          <w:lang w:val="ka-GE"/>
        </w:rPr>
        <w:t>a</w:t>
      </w:r>
      <w:r w:rsidRPr="00447AB0">
        <w:rPr>
          <w:rFonts w:ascii="AcadNusx" w:eastAsia="Calibri" w:hAnsi="AcadNusx" w:cs="Sylfaen"/>
          <w:i/>
          <w:sz w:val="20"/>
          <w:szCs w:val="20"/>
          <w:lang w:val="ka-GE"/>
        </w:rPr>
        <w:t>.</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s</w:t>
      </w:r>
      <w:r w:rsidRPr="00447AB0">
        <w:rPr>
          <w:rFonts w:ascii="AcadNusx" w:eastAsia="Calibri" w:hAnsi="AcadNusx" w:cs="Sylfaen"/>
          <w:i/>
          <w:sz w:val="20"/>
          <w:szCs w:val="20"/>
          <w:lang w:val="ka-GE"/>
        </w:rPr>
        <w:t>e</w:t>
      </w:r>
      <w:r w:rsidRPr="00447AB0">
        <w:rPr>
          <w:rFonts w:ascii="AcadNusx" w:eastAsia="Calibri" w:hAnsi="AcadNusx" w:cs="Sylfaen"/>
          <w:i/>
          <w:spacing w:val="-1"/>
          <w:sz w:val="20"/>
          <w:szCs w:val="20"/>
          <w:lang w:val="ka-GE"/>
        </w:rPr>
        <w:t>T</w:t>
      </w:r>
      <w:r w:rsidRPr="00447AB0">
        <w:rPr>
          <w:rFonts w:ascii="AcadNusx" w:eastAsia="Calibri" w:hAnsi="AcadNusx" w:cs="Sylfaen"/>
          <w:i/>
          <w:sz w:val="20"/>
          <w:szCs w:val="20"/>
          <w:lang w:val="ka-GE"/>
        </w:rPr>
        <w:t>i</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o</w:t>
      </w:r>
      <w:r w:rsidRPr="00447AB0">
        <w:rPr>
          <w:rFonts w:ascii="AcadNusx" w:eastAsia="Calibri" w:hAnsi="AcadNusx" w:cs="Sylfaen"/>
          <w:i/>
          <w:spacing w:val="-1"/>
          <w:sz w:val="20"/>
          <w:szCs w:val="20"/>
          <w:lang w:val="ka-GE"/>
        </w:rPr>
        <w:t>rg</w:t>
      </w:r>
      <w:r w:rsidRPr="00447AB0">
        <w:rPr>
          <w:rFonts w:ascii="AcadNusx" w:eastAsia="Calibri" w:hAnsi="AcadNusx" w:cs="Sylfaen"/>
          <w:i/>
          <w:spacing w:val="1"/>
          <w:sz w:val="20"/>
          <w:szCs w:val="20"/>
          <w:lang w:val="ka-GE"/>
        </w:rPr>
        <w:t>an</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z</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c</w:t>
      </w:r>
      <w:r w:rsidRPr="00447AB0">
        <w:rPr>
          <w:rFonts w:ascii="AcadNusx" w:eastAsia="Calibri" w:hAnsi="AcadNusx" w:cs="Sylfaen"/>
          <w:i/>
          <w:sz w:val="20"/>
          <w:szCs w:val="20"/>
          <w:lang w:val="ka-GE"/>
        </w:rPr>
        <w:t>ie</w:t>
      </w:r>
      <w:r w:rsidRPr="00447AB0">
        <w:rPr>
          <w:rFonts w:ascii="AcadNusx" w:eastAsia="Calibri" w:hAnsi="AcadNusx" w:cs="Sylfaen"/>
          <w:i/>
          <w:spacing w:val="-1"/>
          <w:sz w:val="20"/>
          <w:szCs w:val="20"/>
          <w:lang w:val="ka-GE"/>
        </w:rPr>
        <w:t>b</w:t>
      </w:r>
      <w:r w:rsidRPr="00447AB0">
        <w:rPr>
          <w:rFonts w:ascii="AcadNusx" w:eastAsia="Calibri" w:hAnsi="AcadNusx" w:cs="Sylfaen"/>
          <w:i/>
          <w:spacing w:val="1"/>
          <w:sz w:val="20"/>
          <w:szCs w:val="20"/>
          <w:lang w:val="ka-GE"/>
        </w:rPr>
        <w:t>i</w:t>
      </w:r>
      <w:r w:rsidRPr="00447AB0">
        <w:rPr>
          <w:rFonts w:ascii="AcadNusx" w:eastAsia="Calibri" w:hAnsi="AcadNusx" w:cs="Sylfaen"/>
          <w:i/>
          <w:sz w:val="20"/>
          <w:szCs w:val="20"/>
          <w:lang w:val="ka-GE"/>
        </w:rPr>
        <w:t>,</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Z</w:t>
      </w:r>
      <w:r w:rsidRPr="00447AB0">
        <w:rPr>
          <w:rFonts w:ascii="AcadNusx" w:eastAsia="Calibri" w:hAnsi="AcadNusx" w:cs="Sylfaen"/>
          <w:i/>
          <w:sz w:val="20"/>
          <w:szCs w:val="20"/>
          <w:lang w:val="ka-GE"/>
        </w:rPr>
        <w:t>iriTa</w:t>
      </w:r>
      <w:r w:rsidRPr="00447AB0">
        <w:rPr>
          <w:rFonts w:ascii="AcadNusx" w:eastAsia="Calibri" w:hAnsi="AcadNusx" w:cs="Sylfaen"/>
          <w:i/>
          <w:spacing w:val="-1"/>
          <w:sz w:val="20"/>
          <w:szCs w:val="20"/>
          <w:lang w:val="ka-GE"/>
        </w:rPr>
        <w:t>d</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d,</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s</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z</w:t>
      </w:r>
      <w:r w:rsidRPr="00447AB0">
        <w:rPr>
          <w:rFonts w:ascii="AcadNusx" w:eastAsia="Calibri" w:hAnsi="AcadNusx" w:cs="Sylfaen"/>
          <w:i/>
          <w:spacing w:val="1"/>
          <w:sz w:val="20"/>
          <w:szCs w:val="20"/>
          <w:lang w:val="ka-GE"/>
        </w:rPr>
        <w:t>o</w:t>
      </w:r>
      <w:r w:rsidRPr="00447AB0">
        <w:rPr>
          <w:rFonts w:ascii="AcadNusx" w:eastAsia="Calibri" w:hAnsi="AcadNusx" w:cs="Sylfaen"/>
          <w:i/>
          <w:spacing w:val="-1"/>
          <w:sz w:val="20"/>
          <w:szCs w:val="20"/>
          <w:lang w:val="ka-GE"/>
        </w:rPr>
        <w:t>g</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d</w:t>
      </w:r>
      <w:r w:rsidRPr="00447AB0">
        <w:rPr>
          <w:rFonts w:ascii="AcadNusx" w:eastAsia="Calibri" w:hAnsi="AcadNusx" w:cs="Sylfaen"/>
          <w:i/>
          <w:spacing w:val="1"/>
          <w:sz w:val="20"/>
          <w:szCs w:val="20"/>
          <w:lang w:val="ka-GE"/>
        </w:rPr>
        <w:t>o</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z w:val="20"/>
          <w:szCs w:val="20"/>
          <w:lang w:val="ka-GE"/>
        </w:rPr>
        <w:t>isaTvis</w:t>
      </w:r>
      <w:r w:rsidRPr="00447AB0">
        <w:rPr>
          <w:rFonts w:ascii="Sylfaen" w:eastAsia="Calibri" w:hAnsi="Sylfaen" w:cs="Sylfaen"/>
          <w:i/>
          <w:spacing w:val="4"/>
          <w:sz w:val="20"/>
          <w:szCs w:val="20"/>
          <w:lang w:val="ka-GE"/>
        </w:rPr>
        <w:t xml:space="preserve"> </w:t>
      </w:r>
      <w:r w:rsidRPr="00447AB0">
        <w:rPr>
          <w:rFonts w:ascii="AcadNusx" w:eastAsia="Calibri" w:hAnsi="AcadNusx" w:cs="Sylfaen"/>
          <w:i/>
          <w:spacing w:val="-1"/>
          <w:sz w:val="20"/>
          <w:szCs w:val="20"/>
          <w:lang w:val="ka-GE"/>
        </w:rPr>
        <w:t>s</w:t>
      </w:r>
      <w:r w:rsidRPr="00447AB0">
        <w:rPr>
          <w:rFonts w:ascii="AcadNusx" w:eastAsia="Calibri" w:hAnsi="AcadNusx" w:cs="Sylfaen"/>
          <w:i/>
          <w:spacing w:val="1"/>
          <w:sz w:val="20"/>
          <w:szCs w:val="20"/>
          <w:lang w:val="ka-GE"/>
        </w:rPr>
        <w:t>a</w:t>
      </w:r>
      <w:r w:rsidR="00F56973" w:rsidRPr="00F56973">
        <w:rPr>
          <w:rFonts w:ascii="AcadNusx" w:eastAsia="Calibri" w:hAnsi="AcadNusx" w:cs="Sylfaen"/>
          <w:i/>
          <w:spacing w:val="1"/>
          <w:sz w:val="20"/>
          <w:szCs w:val="20"/>
          <w:lang w:val="ka-GE"/>
        </w:rPr>
        <w:softHyphen/>
      </w:r>
      <w:r w:rsidRPr="00447AB0">
        <w:rPr>
          <w:rFonts w:ascii="AcadNusx" w:eastAsia="Calibri" w:hAnsi="AcadNusx" w:cs="Sylfaen"/>
          <w:i/>
          <w:spacing w:val="-1"/>
          <w:sz w:val="20"/>
          <w:szCs w:val="20"/>
          <w:lang w:val="ka-GE"/>
        </w:rPr>
        <w:t>s</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r</w:t>
      </w:r>
      <w:r w:rsidR="00F56973" w:rsidRPr="00F56973">
        <w:rPr>
          <w:rFonts w:ascii="AcadNusx" w:eastAsia="Calibri" w:hAnsi="AcadNusx" w:cs="Sylfaen"/>
          <w:i/>
          <w:spacing w:val="-1"/>
          <w:sz w:val="20"/>
          <w:szCs w:val="20"/>
          <w:lang w:val="ka-GE"/>
        </w:rPr>
        <w:softHyphen/>
      </w:r>
      <w:r w:rsidRPr="00447AB0">
        <w:rPr>
          <w:rFonts w:ascii="AcadNusx" w:eastAsia="Calibri" w:hAnsi="AcadNusx" w:cs="Sylfaen"/>
          <w:i/>
          <w:spacing w:val="-1"/>
          <w:sz w:val="20"/>
          <w:szCs w:val="20"/>
          <w:lang w:val="ka-GE"/>
        </w:rPr>
        <w:t>g</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pacing w:val="1"/>
          <w:sz w:val="20"/>
          <w:szCs w:val="20"/>
          <w:lang w:val="ka-GE"/>
        </w:rPr>
        <w:t>l</w:t>
      </w:r>
      <w:r w:rsidRPr="00447AB0">
        <w:rPr>
          <w:rFonts w:ascii="AcadNusx" w:eastAsia="Calibri" w:hAnsi="AcadNusx" w:cs="Sylfaen"/>
          <w:i/>
          <w:sz w:val="20"/>
          <w:szCs w:val="20"/>
          <w:lang w:val="ka-GE"/>
        </w:rPr>
        <w:t>o</w:t>
      </w:r>
      <w:r w:rsidRPr="00447AB0">
        <w:rPr>
          <w:rFonts w:ascii="Sylfaen" w:eastAsia="Calibri" w:hAnsi="Sylfaen" w:cs="Sylfaen"/>
          <w:i/>
          <w:spacing w:val="3"/>
          <w:sz w:val="20"/>
          <w:szCs w:val="20"/>
          <w:lang w:val="ka-GE"/>
        </w:rPr>
        <w:t xml:space="preserve"> </w:t>
      </w:r>
      <w:r w:rsidRPr="00447AB0">
        <w:rPr>
          <w:rFonts w:ascii="AcadNusx" w:eastAsia="Calibri" w:hAnsi="AcadNusx" w:cs="Sylfaen"/>
          <w:i/>
          <w:sz w:val="20"/>
          <w:szCs w:val="20"/>
          <w:lang w:val="ka-GE"/>
        </w:rPr>
        <w:t>S</w:t>
      </w:r>
      <w:r w:rsidRPr="00447AB0">
        <w:rPr>
          <w:rFonts w:ascii="AcadNusx" w:eastAsia="Calibri" w:hAnsi="AcadNusx" w:cs="Sylfaen"/>
          <w:i/>
          <w:spacing w:val="1"/>
          <w:sz w:val="20"/>
          <w:szCs w:val="20"/>
          <w:lang w:val="ka-GE"/>
        </w:rPr>
        <w:t>e</w:t>
      </w:r>
      <w:r w:rsidRPr="00447AB0">
        <w:rPr>
          <w:rFonts w:ascii="AcadNusx" w:eastAsia="Calibri" w:hAnsi="AcadNusx" w:cs="Sylfaen"/>
          <w:i/>
          <w:spacing w:val="-1"/>
          <w:sz w:val="20"/>
          <w:szCs w:val="20"/>
          <w:lang w:val="ka-GE"/>
        </w:rPr>
        <w:t>d</w:t>
      </w:r>
      <w:r w:rsidRPr="00447AB0">
        <w:rPr>
          <w:rFonts w:ascii="AcadNusx" w:eastAsia="Calibri" w:hAnsi="AcadNusx" w:cs="Sylfaen"/>
          <w:i/>
          <w:sz w:val="20"/>
          <w:szCs w:val="20"/>
          <w:lang w:val="ka-GE"/>
        </w:rPr>
        <w:t>e</w:t>
      </w:r>
      <w:r w:rsidRPr="00447AB0">
        <w:rPr>
          <w:rFonts w:ascii="AcadNusx" w:eastAsia="Calibri" w:hAnsi="AcadNusx" w:cs="Sylfaen"/>
          <w:i/>
          <w:spacing w:val="1"/>
          <w:sz w:val="20"/>
          <w:szCs w:val="20"/>
          <w:lang w:val="ka-GE"/>
        </w:rPr>
        <w:t>g</w:t>
      </w:r>
      <w:r w:rsidRPr="00447AB0">
        <w:rPr>
          <w:rFonts w:ascii="AcadNusx" w:eastAsia="Calibri" w:hAnsi="AcadNusx" w:cs="Sylfaen"/>
          <w:i/>
          <w:sz w:val="20"/>
          <w:szCs w:val="20"/>
          <w:lang w:val="ka-GE"/>
        </w:rPr>
        <w:t>ebis</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R</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z w:val="20"/>
          <w:szCs w:val="20"/>
          <w:lang w:val="ka-GE"/>
        </w:rPr>
        <w:t>i</w:t>
      </w:r>
      <w:r w:rsidRPr="00447AB0">
        <w:rPr>
          <w:rFonts w:ascii="AcadNusx" w:eastAsia="Calibri" w:hAnsi="AcadNusx" w:cs="Sylfaen"/>
          <w:i/>
          <w:spacing w:val="3"/>
          <w:sz w:val="20"/>
          <w:szCs w:val="20"/>
          <w:lang w:val="ka-GE"/>
        </w:rPr>
        <w:t>s</w:t>
      </w:r>
      <w:r w:rsidRPr="00447AB0">
        <w:rPr>
          <w:rFonts w:ascii="AcadNusx" w:eastAsia="Calibri" w:hAnsi="AcadNusx" w:cs="Sylfaen"/>
          <w:i/>
          <w:spacing w:val="-1"/>
          <w:sz w:val="20"/>
          <w:szCs w:val="20"/>
          <w:lang w:val="ka-GE"/>
        </w:rPr>
        <w:t>T</w:t>
      </w:r>
      <w:r w:rsidRPr="00447AB0">
        <w:rPr>
          <w:rFonts w:ascii="AcadNusx" w:eastAsia="Calibri" w:hAnsi="AcadNusx" w:cs="Sylfaen"/>
          <w:i/>
          <w:sz w:val="20"/>
          <w:szCs w:val="20"/>
          <w:lang w:val="ka-GE"/>
        </w:rPr>
        <w:t>vis</w:t>
      </w:r>
      <w:r w:rsidRPr="00447AB0">
        <w:rPr>
          <w:rFonts w:ascii="Sylfaen" w:eastAsia="Calibri" w:hAnsi="Sylfaen" w:cs="Sylfaen"/>
          <w:i/>
          <w:sz w:val="20"/>
          <w:szCs w:val="20"/>
          <w:lang w:val="ka-GE"/>
        </w:rPr>
        <w:t xml:space="preserve"> </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q</w:t>
      </w:r>
      <w:r w:rsidRPr="00447AB0">
        <w:rPr>
          <w:rFonts w:ascii="AcadNusx" w:eastAsia="Calibri" w:hAnsi="AcadNusx" w:cs="Sylfaen"/>
          <w:i/>
          <w:spacing w:val="-1"/>
          <w:sz w:val="20"/>
          <w:szCs w:val="20"/>
          <w:lang w:val="ka-GE"/>
        </w:rPr>
        <w:t>m</w:t>
      </w:r>
      <w:r w:rsidRPr="00447AB0">
        <w:rPr>
          <w:rFonts w:ascii="AcadNusx" w:eastAsia="Calibri" w:hAnsi="AcadNusx" w:cs="Sylfaen"/>
          <w:i/>
          <w:spacing w:val="3"/>
          <w:sz w:val="20"/>
          <w:szCs w:val="20"/>
          <w:lang w:val="ka-GE"/>
        </w:rPr>
        <w:t>n</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pacing w:val="2"/>
          <w:sz w:val="20"/>
          <w:szCs w:val="20"/>
          <w:lang w:val="ka-GE"/>
        </w:rPr>
        <w:t>a</w:t>
      </w:r>
      <w:r w:rsidRPr="00447AB0">
        <w:rPr>
          <w:rFonts w:ascii="AcadNusx" w:eastAsia="Calibri" w:hAnsi="AcadNusx" w:cs="Sylfaen"/>
          <w:i/>
          <w:sz w:val="20"/>
          <w:szCs w:val="20"/>
          <w:lang w:val="ka-GE"/>
        </w:rPr>
        <w:t>.</w:t>
      </w:r>
      <w:r w:rsidRPr="00447AB0">
        <w:rPr>
          <w:rFonts w:ascii="Sylfaen" w:eastAsia="Calibri" w:hAnsi="Sylfaen" w:cs="Sylfaen"/>
          <w:i/>
          <w:spacing w:val="1"/>
          <w:sz w:val="20"/>
          <w:szCs w:val="20"/>
          <w:lang w:val="ka-GE"/>
        </w:rPr>
        <w:t xml:space="preserve"> </w:t>
      </w:r>
      <w:r w:rsidRPr="00447AB0">
        <w:rPr>
          <w:rFonts w:ascii="AcadNusx" w:eastAsia="Calibri" w:hAnsi="AcadNusx" w:cs="Sylfaen"/>
          <w:i/>
          <w:sz w:val="20"/>
          <w:szCs w:val="20"/>
          <w:lang w:val="ka-GE"/>
        </w:rPr>
        <w:t>z</w:t>
      </w:r>
      <w:r w:rsidRPr="00447AB0">
        <w:rPr>
          <w:rFonts w:ascii="AcadNusx" w:eastAsia="Calibri" w:hAnsi="AcadNusx" w:cs="Sylfaen"/>
          <w:i/>
          <w:spacing w:val="1"/>
          <w:sz w:val="20"/>
          <w:szCs w:val="20"/>
          <w:lang w:val="ka-GE"/>
        </w:rPr>
        <w:t>o</w:t>
      </w:r>
      <w:r w:rsidRPr="00447AB0">
        <w:rPr>
          <w:rFonts w:ascii="AcadNusx" w:eastAsia="Calibri" w:hAnsi="AcadNusx" w:cs="Sylfaen"/>
          <w:i/>
          <w:spacing w:val="-1"/>
          <w:sz w:val="20"/>
          <w:szCs w:val="20"/>
          <w:lang w:val="ka-GE"/>
        </w:rPr>
        <w:t>g</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d</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d</w:t>
      </w:r>
      <w:r w:rsidRPr="00447AB0">
        <w:rPr>
          <w:rFonts w:ascii="Sylfaen" w:eastAsia="Calibri" w:hAnsi="Sylfaen" w:cs="Sylfaen"/>
          <w:i/>
          <w:spacing w:val="1"/>
          <w:sz w:val="20"/>
          <w:szCs w:val="20"/>
          <w:lang w:val="ka-GE"/>
        </w:rPr>
        <w:t xml:space="preserve"> </w:t>
      </w:r>
      <w:r w:rsidRPr="00447AB0">
        <w:rPr>
          <w:rFonts w:ascii="AcadNusx" w:eastAsia="Calibri" w:hAnsi="AcadNusx" w:cs="Sylfaen"/>
          <w:i/>
          <w:sz w:val="20"/>
          <w:szCs w:val="20"/>
          <w:lang w:val="ka-GE"/>
        </w:rPr>
        <w:t>ki,</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r</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s</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w</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rm</w:t>
      </w:r>
      <w:r w:rsidRPr="00447AB0">
        <w:rPr>
          <w:rFonts w:ascii="AcadNusx" w:eastAsia="Calibri" w:hAnsi="AcadNusx" w:cs="Sylfaen"/>
          <w:i/>
          <w:sz w:val="20"/>
          <w:szCs w:val="20"/>
          <w:lang w:val="ka-GE"/>
        </w:rPr>
        <w:t>eo</w:t>
      </w:r>
      <w:r w:rsidRPr="00447AB0">
        <w:rPr>
          <w:rFonts w:ascii="Sylfaen" w:eastAsia="Calibri" w:hAnsi="Sylfaen" w:cs="Sylfaen"/>
          <w:i/>
          <w:spacing w:val="2"/>
          <w:sz w:val="20"/>
          <w:szCs w:val="20"/>
          <w:lang w:val="ka-GE"/>
        </w:rPr>
        <w:t xml:space="preserve"> </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u</w:t>
      </w:r>
      <w:r w:rsidRPr="00447AB0">
        <w:rPr>
          <w:rFonts w:ascii="AcadNusx" w:eastAsia="Calibri" w:hAnsi="AcadNusx" w:cs="Sylfaen"/>
          <w:i/>
          <w:spacing w:val="-1"/>
          <w:sz w:val="20"/>
          <w:szCs w:val="20"/>
          <w:lang w:val="ka-GE"/>
        </w:rPr>
        <w:t>r</w:t>
      </w:r>
      <w:r w:rsidRPr="00447AB0">
        <w:rPr>
          <w:rFonts w:ascii="AcadNusx" w:eastAsia="Calibri" w:hAnsi="AcadNusx" w:cs="Sylfaen"/>
          <w:i/>
          <w:sz w:val="20"/>
          <w:szCs w:val="20"/>
          <w:lang w:val="ka-GE"/>
        </w:rPr>
        <w:t>i</w:t>
      </w:r>
      <w:r w:rsidR="00F56973" w:rsidRPr="00F56973">
        <w:rPr>
          <w:rFonts w:ascii="AcadNusx" w:eastAsia="Calibri" w:hAnsi="AcadNusx" w:cs="Sylfaen"/>
          <w:i/>
          <w:sz w:val="20"/>
          <w:szCs w:val="20"/>
          <w:lang w:val="ka-GE"/>
        </w:rPr>
        <w:softHyphen/>
      </w:r>
      <w:r w:rsidRPr="00447AB0">
        <w:rPr>
          <w:rFonts w:ascii="AcadNusx" w:eastAsia="Calibri" w:hAnsi="AcadNusx" w:cs="Sylfaen"/>
          <w:i/>
          <w:spacing w:val="-1"/>
          <w:sz w:val="20"/>
          <w:szCs w:val="20"/>
          <w:lang w:val="ka-GE"/>
        </w:rPr>
        <w:t>d</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ul</w:t>
      </w:r>
      <w:r w:rsidRPr="00447AB0">
        <w:rPr>
          <w:rFonts w:ascii="AcadNusx" w:eastAsia="Calibri" w:hAnsi="AcadNusx" w:cs="Sylfaen"/>
          <w:i/>
          <w:sz w:val="20"/>
          <w:szCs w:val="20"/>
          <w:lang w:val="ka-GE"/>
        </w:rPr>
        <w:t>i</w:t>
      </w:r>
      <w:r w:rsidRPr="00447AB0">
        <w:rPr>
          <w:rFonts w:ascii="Sylfaen" w:eastAsia="Calibri" w:hAnsi="Sylfaen" w:cs="Sylfaen"/>
          <w:i/>
          <w:spacing w:val="3"/>
          <w:sz w:val="20"/>
          <w:szCs w:val="20"/>
          <w:lang w:val="ka-GE"/>
        </w:rPr>
        <w:t xml:space="preserve"> </w:t>
      </w:r>
      <w:r w:rsidRPr="00447AB0">
        <w:rPr>
          <w:rFonts w:ascii="AcadNusx" w:eastAsia="Calibri" w:hAnsi="AcadNusx" w:cs="Sylfaen"/>
          <w:i/>
          <w:spacing w:val="-1"/>
          <w:sz w:val="20"/>
          <w:szCs w:val="20"/>
          <w:lang w:val="ka-GE"/>
        </w:rPr>
        <w:t>p</w:t>
      </w:r>
      <w:r w:rsidRPr="00447AB0">
        <w:rPr>
          <w:rFonts w:ascii="AcadNusx" w:eastAsia="Calibri" w:hAnsi="AcadNusx" w:cs="Sylfaen"/>
          <w:i/>
          <w:sz w:val="20"/>
          <w:szCs w:val="20"/>
          <w:lang w:val="ka-GE"/>
        </w:rPr>
        <w:t>iris</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s</w:t>
      </w:r>
      <w:r w:rsidRPr="00447AB0">
        <w:rPr>
          <w:rFonts w:ascii="AcadNusx" w:eastAsia="Calibri" w:hAnsi="AcadNusx" w:cs="Sylfaen"/>
          <w:i/>
          <w:spacing w:val="1"/>
          <w:sz w:val="20"/>
          <w:szCs w:val="20"/>
          <w:lang w:val="ka-GE"/>
        </w:rPr>
        <w:t>aq</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no</w:t>
      </w:r>
      <w:r w:rsidRPr="00447AB0">
        <w:rPr>
          <w:rFonts w:ascii="AcadNusx" w:eastAsia="Calibri" w:hAnsi="AcadNusx" w:cs="Sylfaen"/>
          <w:i/>
          <w:spacing w:val="-1"/>
          <w:sz w:val="20"/>
          <w:szCs w:val="20"/>
          <w:lang w:val="ka-GE"/>
        </w:rPr>
        <w:t>b</w:t>
      </w:r>
      <w:r w:rsidRPr="00447AB0">
        <w:rPr>
          <w:rFonts w:ascii="AcadNusx" w:eastAsia="Calibri" w:hAnsi="AcadNusx" w:cs="Sylfaen"/>
          <w:i/>
          <w:sz w:val="20"/>
          <w:szCs w:val="20"/>
          <w:lang w:val="ka-GE"/>
        </w:rPr>
        <w:t>is</w:t>
      </w:r>
      <w:r w:rsidRPr="00447AB0">
        <w:rPr>
          <w:rFonts w:ascii="Sylfaen" w:eastAsia="Calibri" w:hAnsi="Sylfaen" w:cs="Sylfaen"/>
          <w:i/>
          <w:spacing w:val="2"/>
          <w:sz w:val="20"/>
          <w:szCs w:val="20"/>
          <w:lang w:val="ka-GE"/>
        </w:rPr>
        <w:t xml:space="preserve"> </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za</w:t>
      </w:r>
      <w:r w:rsidRPr="00447AB0">
        <w:rPr>
          <w:rFonts w:ascii="AcadNusx" w:eastAsia="Calibri" w:hAnsi="AcadNusx" w:cs="Sylfaen"/>
          <w:i/>
          <w:spacing w:val="-1"/>
          <w:sz w:val="20"/>
          <w:szCs w:val="20"/>
          <w:lang w:val="ka-GE"/>
        </w:rPr>
        <w:t>n</w:t>
      </w:r>
      <w:r w:rsidRPr="00447AB0">
        <w:rPr>
          <w:rFonts w:ascii="AcadNusx" w:eastAsia="Calibri" w:hAnsi="AcadNusx" w:cs="Sylfaen"/>
          <w:i/>
          <w:sz w:val="20"/>
          <w:szCs w:val="20"/>
          <w:lang w:val="ka-GE"/>
        </w:rPr>
        <w:t>i</w:t>
      </w:r>
      <w:r w:rsidRPr="00447AB0">
        <w:rPr>
          <w:rFonts w:ascii="Sylfaen" w:eastAsia="Calibri" w:hAnsi="Sylfaen" w:cs="Sylfaen"/>
          <w:i/>
          <w:spacing w:val="2"/>
          <w:sz w:val="20"/>
          <w:szCs w:val="20"/>
          <w:lang w:val="ka-GE"/>
        </w:rPr>
        <w:t xml:space="preserve"> </w:t>
      </w:r>
      <w:r w:rsidRPr="00447AB0">
        <w:rPr>
          <w:rFonts w:ascii="AcadNusx" w:eastAsia="Calibri" w:hAnsi="AcadNusx" w:cs="Sylfaen"/>
          <w:i/>
          <w:sz w:val="20"/>
          <w:szCs w:val="20"/>
          <w:lang w:val="ka-GE"/>
        </w:rPr>
        <w:t>S</w:t>
      </w:r>
      <w:r w:rsidRPr="00447AB0">
        <w:rPr>
          <w:rFonts w:ascii="AcadNusx" w:eastAsia="Calibri" w:hAnsi="AcadNusx" w:cs="Sylfaen"/>
          <w:i/>
          <w:spacing w:val="-1"/>
          <w:sz w:val="20"/>
          <w:szCs w:val="20"/>
          <w:lang w:val="ka-GE"/>
        </w:rPr>
        <w:t>e</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Z</w:t>
      </w:r>
      <w:r w:rsidRPr="00447AB0">
        <w:rPr>
          <w:rFonts w:ascii="AcadNusx" w:eastAsia="Calibri" w:hAnsi="AcadNusx" w:cs="Sylfaen"/>
          <w:i/>
          <w:spacing w:val="1"/>
          <w:sz w:val="20"/>
          <w:szCs w:val="20"/>
          <w:lang w:val="ka-GE"/>
        </w:rPr>
        <w:t>l</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z w:val="20"/>
          <w:szCs w:val="20"/>
          <w:lang w:val="ka-GE"/>
        </w:rPr>
        <w:t>a</w:t>
      </w:r>
      <w:r w:rsidRPr="00447AB0">
        <w:rPr>
          <w:rFonts w:ascii="Sylfaen" w:eastAsia="Calibri" w:hAnsi="Sylfaen" w:cs="Sylfaen"/>
          <w:i/>
          <w:spacing w:val="2"/>
          <w:sz w:val="20"/>
          <w:szCs w:val="20"/>
          <w:lang w:val="ka-GE"/>
        </w:rPr>
        <w:t xml:space="preserve"> </w:t>
      </w:r>
      <w:r w:rsidRPr="00447AB0">
        <w:rPr>
          <w:rFonts w:ascii="AcadNusx" w:eastAsia="Calibri" w:hAnsi="AcadNusx" w:cs="Sylfaen"/>
          <w:i/>
          <w:sz w:val="20"/>
          <w:szCs w:val="20"/>
          <w:lang w:val="ka-GE"/>
        </w:rPr>
        <w:t>iy</w:t>
      </w:r>
      <w:r w:rsidRPr="00447AB0">
        <w:rPr>
          <w:rFonts w:ascii="AcadNusx" w:eastAsia="Calibri" w:hAnsi="AcadNusx" w:cs="Sylfaen"/>
          <w:i/>
          <w:spacing w:val="1"/>
          <w:sz w:val="20"/>
          <w:szCs w:val="20"/>
          <w:lang w:val="ka-GE"/>
        </w:rPr>
        <w:t>o</w:t>
      </w:r>
      <w:r w:rsidRPr="00447AB0">
        <w:rPr>
          <w:rFonts w:ascii="AcadNusx" w:eastAsia="Calibri" w:hAnsi="AcadNusx" w:cs="Sylfaen"/>
          <w:i/>
          <w:sz w:val="20"/>
          <w:szCs w:val="20"/>
          <w:lang w:val="ka-GE"/>
        </w:rPr>
        <w:t>s</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n</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z w:val="20"/>
          <w:szCs w:val="20"/>
          <w:lang w:val="ka-GE"/>
        </w:rPr>
        <w:t>is</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ie</w:t>
      </w:r>
      <w:r w:rsidRPr="00447AB0">
        <w:rPr>
          <w:rFonts w:ascii="AcadNusx" w:eastAsia="Calibri" w:hAnsi="AcadNusx" w:cs="Sylfaen"/>
          <w:i/>
          <w:spacing w:val="-1"/>
          <w:sz w:val="20"/>
          <w:szCs w:val="20"/>
          <w:lang w:val="ka-GE"/>
        </w:rPr>
        <w:t>r</w:t>
      </w:r>
      <w:r w:rsidRPr="00447AB0">
        <w:rPr>
          <w:rFonts w:ascii="AcadNusx" w:eastAsia="Calibri" w:hAnsi="AcadNusx" w:cs="Sylfaen"/>
          <w:i/>
          <w:sz w:val="20"/>
          <w:szCs w:val="20"/>
          <w:lang w:val="ka-GE"/>
        </w:rPr>
        <w:t>i</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r</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r</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c</w:t>
      </w:r>
      <w:r w:rsidRPr="00447AB0">
        <w:rPr>
          <w:rFonts w:ascii="Sylfaen" w:eastAsia="Calibri" w:hAnsi="Sylfaen" w:cs="Sylfaen"/>
          <w:i/>
          <w:spacing w:val="-1"/>
          <w:sz w:val="20"/>
          <w:szCs w:val="20"/>
          <w:lang w:val="ka-GE"/>
        </w:rPr>
        <w:t xml:space="preserve"> </w:t>
      </w:r>
      <w:r w:rsidRPr="00447AB0">
        <w:rPr>
          <w:rFonts w:ascii="AcadNusx" w:eastAsia="Calibri" w:hAnsi="AcadNusx" w:cs="Sylfaen"/>
          <w:i/>
          <w:sz w:val="20"/>
          <w:szCs w:val="20"/>
          <w:lang w:val="ka-GE"/>
        </w:rPr>
        <w:t>k</w:t>
      </w:r>
      <w:r w:rsidRPr="00447AB0">
        <w:rPr>
          <w:rFonts w:ascii="AcadNusx" w:eastAsia="Calibri" w:hAnsi="AcadNusx" w:cs="Sylfaen"/>
          <w:i/>
          <w:spacing w:val="1"/>
          <w:sz w:val="20"/>
          <w:szCs w:val="20"/>
          <w:lang w:val="ka-GE"/>
        </w:rPr>
        <w:t>anon</w:t>
      </w:r>
      <w:r w:rsidRPr="00447AB0">
        <w:rPr>
          <w:rFonts w:ascii="AcadNusx" w:eastAsia="Calibri" w:hAnsi="AcadNusx" w:cs="Sylfaen"/>
          <w:i/>
          <w:sz w:val="20"/>
          <w:szCs w:val="20"/>
          <w:lang w:val="ka-GE"/>
        </w:rPr>
        <w:t>iT</w:t>
      </w:r>
      <w:r w:rsidRPr="00447AB0">
        <w:rPr>
          <w:rFonts w:ascii="Sylfaen" w:eastAsia="Calibri" w:hAnsi="Sylfaen" w:cs="Sylfaen"/>
          <w:i/>
          <w:spacing w:val="-2"/>
          <w:sz w:val="20"/>
          <w:szCs w:val="20"/>
          <w:lang w:val="ka-GE"/>
        </w:rPr>
        <w:t xml:space="preserve"> </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r</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ar</w:t>
      </w:r>
      <w:r w:rsidRPr="00447AB0">
        <w:rPr>
          <w:rFonts w:ascii="AcadNusx" w:eastAsia="Calibri" w:hAnsi="AcadNusx" w:cs="Sylfaen"/>
          <w:i/>
          <w:sz w:val="20"/>
          <w:szCs w:val="20"/>
          <w:lang w:val="ka-GE"/>
        </w:rPr>
        <w:t>is</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k</w:t>
      </w:r>
      <w:r w:rsidRPr="00447AB0">
        <w:rPr>
          <w:rFonts w:ascii="AcadNusx" w:eastAsia="Calibri" w:hAnsi="AcadNusx" w:cs="Sylfaen"/>
          <w:i/>
          <w:spacing w:val="-1"/>
          <w:sz w:val="20"/>
          <w:szCs w:val="20"/>
          <w:lang w:val="ka-GE"/>
        </w:rPr>
        <w:t>r</w:t>
      </w:r>
      <w:r w:rsidRPr="00447AB0">
        <w:rPr>
          <w:rFonts w:ascii="AcadNusx" w:eastAsia="Calibri" w:hAnsi="AcadNusx" w:cs="Sylfaen"/>
          <w:i/>
          <w:spacing w:val="1"/>
          <w:sz w:val="20"/>
          <w:szCs w:val="20"/>
          <w:lang w:val="ka-GE"/>
        </w:rPr>
        <w:t>Za</w:t>
      </w:r>
      <w:r w:rsidRPr="00447AB0">
        <w:rPr>
          <w:rFonts w:ascii="AcadNusx" w:eastAsia="Calibri" w:hAnsi="AcadNusx" w:cs="Sylfaen"/>
          <w:i/>
          <w:spacing w:val="2"/>
          <w:sz w:val="20"/>
          <w:szCs w:val="20"/>
          <w:lang w:val="ka-GE"/>
        </w:rPr>
        <w:t>l</w:t>
      </w:r>
      <w:r w:rsidRPr="00447AB0">
        <w:rPr>
          <w:rFonts w:ascii="AcadNusx" w:eastAsia="Calibri" w:hAnsi="AcadNusx" w:cs="Sylfaen"/>
          <w:i/>
          <w:sz w:val="20"/>
          <w:szCs w:val="20"/>
          <w:lang w:val="ka-GE"/>
        </w:rPr>
        <w:t>u</w:t>
      </w:r>
      <w:r w:rsidRPr="00447AB0">
        <w:rPr>
          <w:rFonts w:ascii="AcadNusx" w:eastAsia="Calibri" w:hAnsi="AcadNusx" w:cs="Sylfaen"/>
          <w:i/>
          <w:spacing w:val="-1"/>
          <w:sz w:val="20"/>
          <w:szCs w:val="20"/>
          <w:lang w:val="ka-GE"/>
        </w:rPr>
        <w:t>l</w:t>
      </w:r>
      <w:r w:rsidRPr="00447AB0">
        <w:rPr>
          <w:rFonts w:ascii="AcadNusx" w:eastAsia="Calibri" w:hAnsi="AcadNusx" w:cs="Sylfaen"/>
          <w:i/>
          <w:sz w:val="20"/>
          <w:szCs w:val="20"/>
          <w:lang w:val="ka-GE"/>
        </w:rPr>
        <w:t>i</w:t>
      </w:r>
      <w:r w:rsidRPr="00447AB0">
        <w:rPr>
          <w:rFonts w:ascii="Sylfaen" w:eastAsia="Calibri" w:hAnsi="Sylfaen" w:cs="Sylfaen"/>
          <w:i/>
          <w:sz w:val="20"/>
          <w:szCs w:val="20"/>
          <w:lang w:val="ka-GE"/>
        </w:rPr>
        <w:t xml:space="preserve"> </w:t>
      </w:r>
      <w:r w:rsidRPr="00447AB0">
        <w:rPr>
          <w:rFonts w:ascii="AcadNusx" w:eastAsia="Calibri" w:hAnsi="AcadNusx" w:cs="Sylfaen"/>
          <w:i/>
          <w:spacing w:val="-1"/>
          <w:sz w:val="20"/>
          <w:szCs w:val="20"/>
          <w:lang w:val="ka-GE"/>
        </w:rPr>
        <w:t>d</w:t>
      </w:r>
      <w:r w:rsidRPr="00447AB0">
        <w:rPr>
          <w:rFonts w:ascii="AcadNusx" w:eastAsia="Calibri" w:hAnsi="AcadNusx" w:cs="Sylfaen"/>
          <w:i/>
          <w:sz w:val="20"/>
          <w:szCs w:val="20"/>
          <w:lang w:val="ka-GE"/>
        </w:rPr>
        <w:t>a</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a</w:t>
      </w:r>
      <w:r w:rsidRPr="00447AB0">
        <w:rPr>
          <w:rFonts w:ascii="AcadNusx" w:eastAsia="Calibri" w:hAnsi="AcadNusx" w:cs="Sylfaen"/>
          <w:i/>
          <w:sz w:val="20"/>
          <w:szCs w:val="20"/>
          <w:lang w:val="ka-GE"/>
        </w:rPr>
        <w:t>r</w:t>
      </w:r>
      <w:r w:rsidRPr="00447AB0">
        <w:rPr>
          <w:rFonts w:ascii="Sylfaen" w:eastAsia="Calibri" w:hAnsi="Sylfaen" w:cs="Sylfaen"/>
          <w:i/>
          <w:spacing w:val="-1"/>
          <w:sz w:val="20"/>
          <w:szCs w:val="20"/>
          <w:lang w:val="ka-GE"/>
        </w:rPr>
        <w:t xml:space="preserve"> </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w</w:t>
      </w:r>
      <w:r w:rsidRPr="00447AB0">
        <w:rPr>
          <w:rFonts w:ascii="AcadNusx" w:eastAsia="Calibri" w:hAnsi="AcadNusx" w:cs="Sylfaen"/>
          <w:i/>
          <w:sz w:val="20"/>
          <w:szCs w:val="20"/>
          <w:lang w:val="ka-GE"/>
        </w:rPr>
        <w:t>i</w:t>
      </w:r>
      <w:r w:rsidRPr="00447AB0">
        <w:rPr>
          <w:rFonts w:ascii="AcadNusx" w:eastAsia="Calibri" w:hAnsi="AcadNusx" w:cs="Sylfaen"/>
          <w:i/>
          <w:spacing w:val="1"/>
          <w:sz w:val="20"/>
          <w:szCs w:val="20"/>
          <w:lang w:val="ka-GE"/>
        </w:rPr>
        <w:t>naa</w:t>
      </w:r>
      <w:r w:rsidRPr="00447AB0">
        <w:rPr>
          <w:rFonts w:ascii="AcadNusx" w:eastAsia="Calibri" w:hAnsi="AcadNusx" w:cs="Sylfaen"/>
          <w:i/>
          <w:spacing w:val="-1"/>
          <w:sz w:val="20"/>
          <w:szCs w:val="20"/>
          <w:lang w:val="ka-GE"/>
        </w:rPr>
        <w:t>Rmd</w:t>
      </w:r>
      <w:r w:rsidRPr="00447AB0">
        <w:rPr>
          <w:rFonts w:ascii="AcadNusx" w:eastAsia="Calibri" w:hAnsi="AcadNusx" w:cs="Sylfaen"/>
          <w:i/>
          <w:spacing w:val="1"/>
          <w:sz w:val="20"/>
          <w:szCs w:val="20"/>
          <w:lang w:val="ka-GE"/>
        </w:rPr>
        <w:t>e</w:t>
      </w:r>
      <w:r w:rsidRPr="00447AB0">
        <w:rPr>
          <w:rFonts w:ascii="AcadNusx" w:eastAsia="Calibri" w:hAnsi="AcadNusx" w:cs="Sylfaen"/>
          <w:i/>
          <w:spacing w:val="-1"/>
          <w:sz w:val="20"/>
          <w:szCs w:val="20"/>
          <w:lang w:val="ka-GE"/>
        </w:rPr>
        <w:t>g</w:t>
      </w:r>
      <w:r w:rsidRPr="00447AB0">
        <w:rPr>
          <w:rFonts w:ascii="AcadNusx" w:eastAsia="Calibri" w:hAnsi="AcadNusx" w:cs="Sylfaen"/>
          <w:i/>
          <w:sz w:val="20"/>
          <w:szCs w:val="20"/>
          <w:lang w:val="ka-GE"/>
        </w:rPr>
        <w:t>e</w:t>
      </w:r>
      <w:r w:rsidRPr="00447AB0">
        <w:rPr>
          <w:rFonts w:ascii="AcadNusx" w:eastAsia="Calibri" w:hAnsi="AcadNusx" w:cs="Sylfaen"/>
          <w:i/>
          <w:spacing w:val="-2"/>
          <w:sz w:val="20"/>
          <w:szCs w:val="20"/>
          <w:lang w:val="ka-GE"/>
        </w:rPr>
        <w:t>b</w:t>
      </w:r>
      <w:r w:rsidRPr="00447AB0">
        <w:rPr>
          <w:rFonts w:ascii="AcadNusx" w:eastAsia="Calibri" w:hAnsi="AcadNusx" w:cs="Sylfaen"/>
          <w:i/>
          <w:sz w:val="20"/>
          <w:szCs w:val="20"/>
          <w:lang w:val="ka-GE"/>
        </w:rPr>
        <w:t>a</w:t>
      </w:r>
      <w:r w:rsidRPr="00447AB0">
        <w:rPr>
          <w:rFonts w:ascii="Sylfaen" w:eastAsia="Calibri" w:hAnsi="Sylfaen" w:cs="Sylfaen"/>
          <w:i/>
          <w:spacing w:val="3"/>
          <w:sz w:val="20"/>
          <w:szCs w:val="20"/>
          <w:lang w:val="ka-GE"/>
        </w:rPr>
        <w:t xml:space="preserve"> </w:t>
      </w:r>
      <w:r w:rsidRPr="00447AB0">
        <w:rPr>
          <w:rFonts w:ascii="AcadNusx" w:eastAsia="Calibri" w:hAnsi="AcadNusx" w:cs="Sylfaen"/>
          <w:i/>
          <w:spacing w:val="-1"/>
          <w:sz w:val="20"/>
          <w:szCs w:val="20"/>
          <w:lang w:val="ka-GE"/>
        </w:rPr>
        <w:t>m</w:t>
      </w:r>
      <w:r w:rsidRPr="00447AB0">
        <w:rPr>
          <w:rFonts w:ascii="AcadNusx" w:eastAsia="Calibri" w:hAnsi="AcadNusx" w:cs="Sylfaen"/>
          <w:i/>
          <w:spacing w:val="1"/>
          <w:sz w:val="20"/>
          <w:szCs w:val="20"/>
          <w:lang w:val="ka-GE"/>
        </w:rPr>
        <w:t>oq</w:t>
      </w:r>
      <w:r w:rsidRPr="00447AB0">
        <w:rPr>
          <w:rFonts w:ascii="AcadNusx" w:eastAsia="Calibri" w:hAnsi="AcadNusx" w:cs="Sylfaen"/>
          <w:i/>
          <w:spacing w:val="-1"/>
          <w:sz w:val="20"/>
          <w:szCs w:val="20"/>
          <w:lang w:val="ka-GE"/>
        </w:rPr>
        <w:t>m</w:t>
      </w:r>
      <w:r w:rsidRPr="00447AB0">
        <w:rPr>
          <w:rFonts w:ascii="AcadNusx" w:eastAsia="Calibri" w:hAnsi="AcadNusx" w:cs="Sylfaen"/>
          <w:i/>
          <w:sz w:val="20"/>
          <w:szCs w:val="20"/>
          <w:lang w:val="ka-GE"/>
        </w:rPr>
        <w:t>ed</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s</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m</w:t>
      </w:r>
      <w:r w:rsidRPr="00447AB0">
        <w:rPr>
          <w:rFonts w:ascii="AcadNusx" w:eastAsia="Calibri" w:hAnsi="AcadNusx" w:cs="Sylfaen"/>
          <w:i/>
          <w:spacing w:val="1"/>
          <w:sz w:val="20"/>
          <w:szCs w:val="20"/>
          <w:lang w:val="ka-GE"/>
        </w:rPr>
        <w:t>a</w:t>
      </w:r>
      <w:r w:rsidRPr="00447AB0">
        <w:rPr>
          <w:rFonts w:ascii="AcadNusx" w:eastAsia="Calibri" w:hAnsi="AcadNusx" w:cs="Sylfaen"/>
          <w:i/>
          <w:spacing w:val="-1"/>
          <w:sz w:val="20"/>
          <w:szCs w:val="20"/>
          <w:lang w:val="ka-GE"/>
        </w:rPr>
        <w:t>rT</w:t>
      </w:r>
      <w:r w:rsidRPr="00447AB0">
        <w:rPr>
          <w:rFonts w:ascii="AcadNusx" w:eastAsia="Calibri" w:hAnsi="AcadNusx" w:cs="Sylfaen"/>
          <w:i/>
          <w:spacing w:val="1"/>
          <w:sz w:val="20"/>
          <w:szCs w:val="20"/>
          <w:lang w:val="ka-GE"/>
        </w:rPr>
        <w:t>als</w:t>
      </w:r>
      <w:r w:rsidRPr="00447AB0">
        <w:rPr>
          <w:rFonts w:ascii="Sylfaen" w:hAnsi="Sylfaen" w:cs="Sylfaen"/>
          <w:i/>
          <w:sz w:val="20"/>
          <w:szCs w:val="20"/>
          <w:lang w:val="ka-GE"/>
        </w:rPr>
        <w:t xml:space="preserve">“. </w:t>
      </w:r>
      <w:r w:rsidRPr="00447AB0">
        <w:rPr>
          <w:rFonts w:ascii="AcadNusx" w:hAnsi="AcadNusx" w:cs="Sylfaen"/>
          <w:i/>
          <w:sz w:val="20"/>
          <w:szCs w:val="20"/>
          <w:lang w:val="ka-GE"/>
        </w:rPr>
        <w:t>(</w:t>
      </w:r>
      <w:r w:rsidRPr="00447AB0">
        <w:rPr>
          <w:rFonts w:ascii="AcadNusx" w:eastAsia="Calibri" w:hAnsi="AcadNusx" w:cs="Sylfaen"/>
          <w:i/>
          <w:sz w:val="20"/>
          <w:szCs w:val="20"/>
          <w:lang w:val="ka-GE"/>
        </w:rPr>
        <w:t>saqar</w:t>
      </w:r>
      <w:r w:rsidR="003A714D" w:rsidRPr="003A714D">
        <w:rPr>
          <w:rFonts w:asciiTheme="minorHAnsi" w:eastAsia="Calibri" w:hAnsiTheme="minorHAnsi" w:cs="Sylfaen"/>
          <w:i/>
          <w:sz w:val="20"/>
          <w:szCs w:val="20"/>
          <w:lang w:val="ka-GE"/>
        </w:rPr>
        <w:softHyphen/>
      </w:r>
      <w:r w:rsidRPr="00447AB0">
        <w:rPr>
          <w:rFonts w:ascii="AcadNusx" w:eastAsia="Calibri" w:hAnsi="AcadNusx" w:cs="Sylfaen"/>
          <w:i/>
          <w:spacing w:val="1"/>
          <w:sz w:val="20"/>
          <w:szCs w:val="20"/>
          <w:lang w:val="ka-GE"/>
        </w:rPr>
        <w:t>T</w:t>
      </w:r>
      <w:r w:rsidRPr="00447AB0">
        <w:rPr>
          <w:rFonts w:ascii="AcadNusx" w:eastAsia="Calibri" w:hAnsi="AcadNusx" w:cs="Sylfaen"/>
          <w:i/>
          <w:sz w:val="20"/>
          <w:szCs w:val="20"/>
          <w:lang w:val="ka-GE"/>
        </w:rPr>
        <w:t>v</w:t>
      </w:r>
      <w:r w:rsidRPr="00447AB0">
        <w:rPr>
          <w:rFonts w:ascii="AcadNusx" w:eastAsia="Calibri" w:hAnsi="AcadNusx" w:cs="Sylfaen"/>
          <w:i/>
          <w:spacing w:val="-1"/>
          <w:sz w:val="20"/>
          <w:szCs w:val="20"/>
          <w:lang w:val="ka-GE"/>
        </w:rPr>
        <w:t>e</w:t>
      </w:r>
      <w:r w:rsidRPr="00447AB0">
        <w:rPr>
          <w:rFonts w:ascii="AcadNusx" w:eastAsia="Calibri" w:hAnsi="AcadNusx" w:cs="Sylfaen"/>
          <w:i/>
          <w:spacing w:val="1"/>
          <w:sz w:val="20"/>
          <w:szCs w:val="20"/>
          <w:lang w:val="ka-GE"/>
        </w:rPr>
        <w:t>l</w:t>
      </w:r>
      <w:r w:rsidRPr="00447AB0">
        <w:rPr>
          <w:rFonts w:ascii="AcadNusx" w:eastAsia="Calibri" w:hAnsi="AcadNusx" w:cs="Sylfaen"/>
          <w:i/>
          <w:sz w:val="20"/>
          <w:szCs w:val="20"/>
          <w:lang w:val="ka-GE"/>
        </w:rPr>
        <w:t>os</w:t>
      </w:r>
      <w:r w:rsidRPr="00447AB0">
        <w:rPr>
          <w:rFonts w:ascii="Sylfaen" w:eastAsia="Calibri" w:hAnsi="Sylfaen" w:cs="Sylfaen"/>
          <w:i/>
          <w:spacing w:val="1"/>
          <w:sz w:val="20"/>
          <w:szCs w:val="20"/>
          <w:lang w:val="ka-GE"/>
        </w:rPr>
        <w:t xml:space="preserve"> </w:t>
      </w:r>
      <w:r w:rsidRPr="00447AB0">
        <w:rPr>
          <w:rFonts w:ascii="AcadNusx" w:eastAsia="Calibri" w:hAnsi="AcadNusx" w:cs="Sylfaen"/>
          <w:i/>
          <w:sz w:val="20"/>
          <w:szCs w:val="20"/>
          <w:lang w:val="ka-GE"/>
        </w:rPr>
        <w:t>samoqa</w:t>
      </w:r>
      <w:r w:rsidRPr="00447AB0">
        <w:rPr>
          <w:rFonts w:ascii="AcadNusx" w:eastAsia="Calibri" w:hAnsi="AcadNusx" w:cs="Sylfaen"/>
          <w:i/>
          <w:spacing w:val="1"/>
          <w:sz w:val="20"/>
          <w:szCs w:val="20"/>
          <w:lang w:val="ka-GE"/>
        </w:rPr>
        <w:t>l</w:t>
      </w:r>
      <w:r w:rsidRPr="00447AB0">
        <w:rPr>
          <w:rFonts w:ascii="AcadNusx" w:eastAsia="Calibri" w:hAnsi="AcadNusx" w:cs="Sylfaen"/>
          <w:i/>
          <w:sz w:val="20"/>
          <w:szCs w:val="20"/>
          <w:lang w:val="ka-GE"/>
        </w:rPr>
        <w:t>aqo</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1"/>
          <w:sz w:val="20"/>
          <w:szCs w:val="20"/>
          <w:lang w:val="ka-GE"/>
        </w:rPr>
        <w:t>k</w:t>
      </w:r>
      <w:r w:rsidRPr="00447AB0">
        <w:rPr>
          <w:rFonts w:ascii="AcadNusx" w:eastAsia="Calibri" w:hAnsi="AcadNusx" w:cs="Sylfaen"/>
          <w:i/>
          <w:sz w:val="20"/>
          <w:szCs w:val="20"/>
          <w:lang w:val="ka-GE"/>
        </w:rPr>
        <w:t>od</w:t>
      </w:r>
      <w:r w:rsidRPr="00447AB0">
        <w:rPr>
          <w:rFonts w:ascii="AcadNusx" w:eastAsia="Calibri" w:hAnsi="AcadNusx" w:cs="Sylfaen"/>
          <w:i/>
          <w:spacing w:val="-1"/>
          <w:sz w:val="20"/>
          <w:szCs w:val="20"/>
          <w:lang w:val="ka-GE"/>
        </w:rPr>
        <w:t>e</w:t>
      </w:r>
      <w:r w:rsidRPr="00447AB0">
        <w:rPr>
          <w:rFonts w:ascii="AcadNusx" w:eastAsia="Calibri" w:hAnsi="AcadNusx" w:cs="Sylfaen"/>
          <w:i/>
          <w:sz w:val="20"/>
          <w:szCs w:val="20"/>
          <w:lang w:val="ka-GE"/>
        </w:rPr>
        <w:t>qsis</w:t>
      </w:r>
      <w:r w:rsidRPr="00447AB0">
        <w:rPr>
          <w:rFonts w:ascii="Sylfaen" w:eastAsia="Calibri" w:hAnsi="Sylfaen" w:cs="Sylfaen"/>
          <w:i/>
          <w:sz w:val="20"/>
          <w:szCs w:val="20"/>
          <w:lang w:val="ka-GE"/>
        </w:rPr>
        <w:t xml:space="preserve"> </w:t>
      </w:r>
      <w:r w:rsidRPr="00447AB0">
        <w:rPr>
          <w:rFonts w:ascii="Calibri" w:eastAsia="Calibri" w:hAnsi="Calibri" w:cs="Calibri"/>
          <w:i/>
          <w:sz w:val="20"/>
          <w:szCs w:val="20"/>
          <w:lang w:val="ka-GE"/>
        </w:rPr>
        <w:t>33</w:t>
      </w:r>
      <w:r w:rsidR="00F56973" w:rsidRPr="00F56973">
        <w:rPr>
          <w:rFonts w:ascii="AcadNusx" w:eastAsia="Calibri" w:hAnsi="AcadNusx" w:cs="Sylfaen"/>
          <w:i/>
          <w:spacing w:val="1"/>
          <w:sz w:val="20"/>
          <w:szCs w:val="20"/>
          <w:lang w:val="ka-GE"/>
        </w:rPr>
        <w:t>-</w:t>
      </w:r>
      <w:r w:rsidRPr="00447AB0">
        <w:rPr>
          <w:rFonts w:ascii="AcadNusx" w:eastAsia="Calibri" w:hAnsi="AcadNusx" w:cs="Sylfaen"/>
          <w:i/>
          <w:sz w:val="20"/>
          <w:szCs w:val="20"/>
          <w:lang w:val="ka-GE"/>
        </w:rPr>
        <w:t>e</w:t>
      </w:r>
      <w:r w:rsidRPr="00447AB0">
        <w:rPr>
          <w:rFonts w:ascii="Sylfaen" w:eastAsia="Calibri" w:hAnsi="Sylfaen" w:cs="Sylfaen"/>
          <w:i/>
          <w:spacing w:val="-1"/>
          <w:sz w:val="20"/>
          <w:szCs w:val="20"/>
          <w:lang w:val="ka-GE"/>
        </w:rPr>
        <w:t xml:space="preserve"> </w:t>
      </w:r>
      <w:r w:rsidRPr="00447AB0">
        <w:rPr>
          <w:rFonts w:ascii="AcadNusx" w:eastAsia="Calibri" w:hAnsi="AcadNusx" w:cs="Sylfaen"/>
          <w:i/>
          <w:sz w:val="20"/>
          <w:szCs w:val="20"/>
          <w:lang w:val="ka-GE"/>
        </w:rPr>
        <w:t>muxl</w:t>
      </w:r>
      <w:r w:rsidRPr="00447AB0">
        <w:rPr>
          <w:rFonts w:ascii="AcadNusx" w:eastAsia="Calibri" w:hAnsi="AcadNusx" w:cs="Sylfaen"/>
          <w:i/>
          <w:spacing w:val="1"/>
          <w:sz w:val="20"/>
          <w:szCs w:val="20"/>
          <w:lang w:val="ka-GE"/>
        </w:rPr>
        <w:t>i</w:t>
      </w:r>
      <w:r w:rsidRPr="00447AB0">
        <w:rPr>
          <w:rFonts w:ascii="AcadNusx" w:eastAsia="Calibri" w:hAnsi="AcadNusx" w:cs="Sylfaen"/>
          <w:i/>
          <w:sz w:val="20"/>
          <w:szCs w:val="20"/>
          <w:lang w:val="ka-GE"/>
        </w:rPr>
        <w:t>s</w:t>
      </w:r>
      <w:r w:rsidRPr="00447AB0">
        <w:rPr>
          <w:rFonts w:ascii="Sylfaen" w:eastAsia="Calibri" w:hAnsi="Sylfaen" w:cs="Sylfaen"/>
          <w:i/>
          <w:sz w:val="20"/>
          <w:szCs w:val="20"/>
          <w:lang w:val="ka-GE"/>
        </w:rPr>
        <w:t xml:space="preserve"> </w:t>
      </w:r>
      <w:r w:rsidRPr="00447AB0">
        <w:rPr>
          <w:rFonts w:ascii="AcadNusx" w:eastAsia="Calibri" w:hAnsi="AcadNusx" w:cs="Sylfaen"/>
          <w:i/>
          <w:sz w:val="20"/>
          <w:szCs w:val="20"/>
          <w:lang w:val="ka-GE"/>
        </w:rPr>
        <w:t>me</w:t>
      </w:r>
      <w:r w:rsidR="00F56973" w:rsidRPr="00F56973">
        <w:rPr>
          <w:rFonts w:ascii="AcadNusx" w:eastAsia="Calibri" w:hAnsi="AcadNusx" w:cs="Sylfaen"/>
          <w:i/>
          <w:spacing w:val="1"/>
          <w:sz w:val="20"/>
          <w:szCs w:val="20"/>
          <w:lang w:val="ka-GE"/>
        </w:rPr>
        <w:t>-</w:t>
      </w:r>
      <w:r w:rsidRPr="00447AB0">
        <w:rPr>
          <w:rFonts w:ascii="AcadNusx" w:eastAsia="Calibri" w:hAnsi="AcadNusx" w:cs="Sylfaen"/>
          <w:i/>
          <w:sz w:val="20"/>
          <w:szCs w:val="20"/>
          <w:lang w:val="ka-GE"/>
        </w:rPr>
        <w:t>2</w:t>
      </w:r>
      <w:r w:rsidRPr="00447AB0">
        <w:rPr>
          <w:rFonts w:ascii="Sylfaen" w:eastAsia="Calibri" w:hAnsi="Sylfaen" w:cs="Sylfaen"/>
          <w:i/>
          <w:spacing w:val="1"/>
          <w:sz w:val="20"/>
          <w:szCs w:val="20"/>
          <w:lang w:val="ka-GE"/>
        </w:rPr>
        <w:t xml:space="preserve"> </w:t>
      </w:r>
      <w:r w:rsidRPr="00447AB0">
        <w:rPr>
          <w:rFonts w:ascii="AcadNusx" w:eastAsia="Calibri" w:hAnsi="AcadNusx" w:cs="Sylfaen"/>
          <w:i/>
          <w:spacing w:val="-3"/>
          <w:sz w:val="20"/>
          <w:szCs w:val="20"/>
          <w:lang w:val="ka-GE"/>
        </w:rPr>
        <w:t>n</w:t>
      </w:r>
      <w:r w:rsidRPr="00447AB0">
        <w:rPr>
          <w:rFonts w:ascii="AcadNusx" w:eastAsia="Calibri" w:hAnsi="AcadNusx" w:cs="Sylfaen"/>
          <w:i/>
          <w:sz w:val="20"/>
          <w:szCs w:val="20"/>
          <w:lang w:val="ka-GE"/>
        </w:rPr>
        <w:t>awi</w:t>
      </w:r>
      <w:r w:rsidRPr="00447AB0">
        <w:rPr>
          <w:rFonts w:ascii="AcadNusx" w:eastAsia="Calibri" w:hAnsi="AcadNusx" w:cs="Sylfaen"/>
          <w:i/>
          <w:spacing w:val="1"/>
          <w:sz w:val="20"/>
          <w:szCs w:val="20"/>
          <w:lang w:val="ka-GE"/>
        </w:rPr>
        <w:t>l</w:t>
      </w:r>
      <w:r w:rsidRPr="00447AB0">
        <w:rPr>
          <w:rFonts w:ascii="AcadNusx" w:eastAsia="Calibri" w:hAnsi="AcadNusx" w:cs="Sylfaen"/>
          <w:i/>
          <w:sz w:val="20"/>
          <w:szCs w:val="20"/>
          <w:lang w:val="ka-GE"/>
        </w:rPr>
        <w:t>i)</w:t>
      </w:r>
      <w:r w:rsidRPr="00447AB0">
        <w:rPr>
          <w:rFonts w:ascii="Sylfaen" w:hAnsi="Sylfaen" w:cs="Sylfaen"/>
          <w:i/>
          <w:sz w:val="20"/>
          <w:szCs w:val="20"/>
          <w:lang w:val="ka-GE"/>
        </w:rPr>
        <w:t xml:space="preserve"> </w:t>
      </w:r>
      <w:r w:rsidRPr="00447AB0">
        <w:rPr>
          <w:rFonts w:ascii="AcadNusx" w:hAnsi="AcadNusx" w:cs="Sylfaen"/>
          <w:sz w:val="20"/>
          <w:szCs w:val="20"/>
          <w:lang w:val="ka-GE"/>
        </w:rPr>
        <w:t>kanoni</w:t>
      </w:r>
      <w:r w:rsidRPr="00447AB0">
        <w:rPr>
          <w:rFonts w:ascii="Sylfaen" w:hAnsi="Sylfaen" w:cs="Sylfaen"/>
          <w:sz w:val="20"/>
          <w:szCs w:val="20"/>
          <w:lang w:val="ka-GE"/>
        </w:rPr>
        <w:t xml:space="preserve"> </w:t>
      </w:r>
      <w:r w:rsidRPr="00447AB0">
        <w:rPr>
          <w:rFonts w:ascii="AcadNusx" w:hAnsi="AcadNusx" w:cs="Sylfaen"/>
          <w:sz w:val="20"/>
          <w:szCs w:val="20"/>
          <w:lang w:val="ka-GE"/>
        </w:rPr>
        <w:t>Tavisi</w:t>
      </w:r>
      <w:r w:rsidRPr="00447AB0">
        <w:rPr>
          <w:rFonts w:ascii="Sylfaen" w:hAnsi="Sylfaen" w:cs="Sylfaen"/>
          <w:sz w:val="20"/>
          <w:szCs w:val="20"/>
          <w:lang w:val="ka-GE"/>
        </w:rPr>
        <w:t xml:space="preserve"> </w:t>
      </w:r>
      <w:r w:rsidRPr="00447AB0">
        <w:rPr>
          <w:rFonts w:ascii="AcadNusx" w:hAnsi="AcadNusx" w:cs="Sylfaen"/>
          <w:sz w:val="20"/>
          <w:szCs w:val="20"/>
          <w:lang w:val="ka-GE"/>
        </w:rPr>
        <w:t>arsiT</w:t>
      </w:r>
      <w:r w:rsidRPr="00447AB0">
        <w:rPr>
          <w:rFonts w:ascii="Sylfaen" w:hAnsi="Sylfaen" w:cs="Sylfaen"/>
          <w:sz w:val="20"/>
          <w:szCs w:val="20"/>
          <w:lang w:val="ka-GE"/>
        </w:rPr>
        <w:t xml:space="preserve"> </w:t>
      </w:r>
      <w:r w:rsidRPr="00447AB0">
        <w:rPr>
          <w:rFonts w:ascii="AcadNusx" w:hAnsi="AcadNusx" w:cs="Sylfaen"/>
          <w:sz w:val="20"/>
          <w:szCs w:val="20"/>
          <w:lang w:val="ka-GE"/>
        </w:rPr>
        <w:t>iTva</w:t>
      </w:r>
      <w:r w:rsidR="00F56973" w:rsidRPr="00F56973">
        <w:rPr>
          <w:rFonts w:ascii="AcadNusx" w:hAnsi="AcadNusx" w:cs="Sylfaen"/>
          <w:sz w:val="20"/>
          <w:szCs w:val="20"/>
          <w:lang w:val="ka-GE"/>
        </w:rPr>
        <w:softHyphen/>
      </w:r>
      <w:r w:rsidRPr="00447AB0">
        <w:rPr>
          <w:rFonts w:ascii="AcadNusx" w:hAnsi="AcadNusx" w:cs="Sylfaen"/>
          <w:sz w:val="20"/>
          <w:szCs w:val="20"/>
          <w:lang w:val="ka-GE"/>
        </w:rPr>
        <w:t>liswinebs</w:t>
      </w:r>
      <w:r w:rsidRPr="00447AB0">
        <w:rPr>
          <w:rFonts w:ascii="Sylfaen" w:hAnsi="Sylfaen" w:cs="Sylfaen"/>
          <w:sz w:val="20"/>
          <w:szCs w:val="20"/>
          <w:lang w:val="ka-GE"/>
        </w:rPr>
        <w:t xml:space="preserve"> </w:t>
      </w:r>
      <w:r w:rsidRPr="00447AB0">
        <w:rPr>
          <w:rFonts w:ascii="AcadNusx" w:hAnsi="AcadNusx" w:cs="Sylfaen"/>
          <w:sz w:val="20"/>
          <w:szCs w:val="20"/>
          <w:lang w:val="ka-GE"/>
        </w:rPr>
        <w:t>aramomgebiani</w:t>
      </w:r>
      <w:r w:rsidRPr="00447AB0">
        <w:rPr>
          <w:rFonts w:ascii="Sylfaen" w:hAnsi="Sylfaen" w:cs="Sylfaen"/>
          <w:sz w:val="20"/>
          <w:szCs w:val="20"/>
          <w:lang w:val="ka-GE"/>
        </w:rPr>
        <w:t xml:space="preserve"> </w:t>
      </w:r>
      <w:r w:rsidRPr="00447AB0">
        <w:rPr>
          <w:rFonts w:ascii="AcadNusx" w:hAnsi="AcadNusx" w:cs="Sylfaen"/>
          <w:sz w:val="20"/>
          <w:szCs w:val="20"/>
          <w:lang w:val="ka-GE"/>
        </w:rPr>
        <w:t>organizaciis</w:t>
      </w:r>
      <w:r w:rsidRPr="00447AB0">
        <w:rPr>
          <w:rFonts w:ascii="Sylfaen" w:hAnsi="Sylfaen" w:cs="Sylfaen"/>
          <w:sz w:val="20"/>
          <w:szCs w:val="20"/>
          <w:lang w:val="ka-GE"/>
        </w:rPr>
        <w:t xml:space="preserve"> </w:t>
      </w:r>
      <w:r w:rsidRPr="00447AB0">
        <w:rPr>
          <w:rFonts w:ascii="AcadNusx" w:hAnsi="AcadNusx" w:cs="Sylfaen"/>
          <w:sz w:val="20"/>
          <w:szCs w:val="20"/>
          <w:lang w:val="ka-GE"/>
        </w:rPr>
        <w:t>mTavar</w:t>
      </w:r>
      <w:r w:rsidRPr="00447AB0">
        <w:rPr>
          <w:rFonts w:ascii="Sylfaen" w:hAnsi="Sylfaen" w:cs="Sylfaen"/>
          <w:sz w:val="20"/>
          <w:szCs w:val="20"/>
          <w:lang w:val="ka-GE"/>
        </w:rPr>
        <w:t xml:space="preserve"> </w:t>
      </w:r>
      <w:r w:rsidRPr="00447AB0">
        <w:rPr>
          <w:rFonts w:ascii="AcadNusx" w:hAnsi="AcadNusx" w:cs="Sylfaen"/>
          <w:sz w:val="20"/>
          <w:szCs w:val="20"/>
          <w:lang w:val="ka-GE"/>
        </w:rPr>
        <w:t>princips,</w:t>
      </w:r>
      <w:r w:rsidRPr="00447AB0">
        <w:rPr>
          <w:rFonts w:ascii="Sylfaen" w:hAnsi="Sylfaen" w:cs="Sylfaen"/>
          <w:sz w:val="20"/>
          <w:szCs w:val="20"/>
          <w:lang w:val="ka-GE"/>
        </w:rPr>
        <w:t xml:space="preserve"> </w:t>
      </w:r>
      <w:r w:rsidRPr="00447AB0">
        <w:rPr>
          <w:rFonts w:ascii="AcadNusx" w:hAnsi="AcadNusx" w:cs="Sylfaen"/>
          <w:sz w:val="20"/>
          <w:szCs w:val="20"/>
          <w:lang w:val="ka-GE"/>
        </w:rPr>
        <w:t>rac</w:t>
      </w:r>
      <w:r w:rsidRPr="00447AB0">
        <w:rPr>
          <w:rFonts w:ascii="Sylfaen" w:hAnsi="Sylfaen" w:cs="Sylfaen"/>
          <w:sz w:val="20"/>
          <w:szCs w:val="20"/>
          <w:lang w:val="ka-GE"/>
        </w:rPr>
        <w:t xml:space="preserve"> </w:t>
      </w:r>
      <w:r w:rsidRPr="00447AB0">
        <w:rPr>
          <w:rFonts w:ascii="AcadNusx" w:hAnsi="AcadNusx" w:cs="Sylfaen"/>
          <w:sz w:val="20"/>
          <w:szCs w:val="20"/>
          <w:lang w:val="ka-GE"/>
        </w:rPr>
        <w:t>mogebis</w:t>
      </w:r>
      <w:r w:rsidRPr="00447AB0">
        <w:rPr>
          <w:rFonts w:ascii="Sylfaen" w:hAnsi="Sylfaen" w:cs="Sylfaen"/>
          <w:sz w:val="20"/>
          <w:szCs w:val="20"/>
          <w:lang w:val="ka-GE"/>
        </w:rPr>
        <w:t xml:space="preserve"> </w:t>
      </w:r>
      <w:r w:rsidRPr="00447AB0">
        <w:rPr>
          <w:rFonts w:ascii="AcadNusx" w:hAnsi="AcadNusx" w:cs="Sylfaen"/>
          <w:sz w:val="20"/>
          <w:szCs w:val="20"/>
          <w:lang w:val="ka-GE"/>
        </w:rPr>
        <w:t>rein</w:t>
      </w:r>
      <w:r w:rsidR="00F56973" w:rsidRPr="00F56973">
        <w:rPr>
          <w:rFonts w:ascii="AcadNusx" w:hAnsi="AcadNusx" w:cs="Sylfaen"/>
          <w:sz w:val="20"/>
          <w:szCs w:val="20"/>
          <w:lang w:val="ka-GE"/>
        </w:rPr>
        <w:softHyphen/>
      </w:r>
      <w:r w:rsidRPr="00447AB0">
        <w:rPr>
          <w:rFonts w:ascii="AcadNusx" w:hAnsi="AcadNusx" w:cs="Sylfaen"/>
          <w:sz w:val="20"/>
          <w:szCs w:val="20"/>
          <w:lang w:val="ka-GE"/>
        </w:rPr>
        <w:t>vestirebas</w:t>
      </w:r>
      <w:r w:rsidRPr="00447AB0">
        <w:rPr>
          <w:rFonts w:ascii="Sylfaen" w:hAnsi="Sylfaen" w:cs="Sylfaen"/>
          <w:sz w:val="20"/>
          <w:szCs w:val="20"/>
          <w:lang w:val="ka-GE"/>
        </w:rPr>
        <w:t xml:space="preserve"> </w:t>
      </w:r>
      <w:r w:rsidRPr="00447AB0">
        <w:rPr>
          <w:rFonts w:ascii="AcadNusx" w:hAnsi="AcadNusx" w:cs="Sylfaen"/>
          <w:sz w:val="20"/>
          <w:szCs w:val="20"/>
          <w:lang w:val="ka-GE"/>
        </w:rPr>
        <w:t>gulisxmobs.</w:t>
      </w:r>
      <w:r w:rsidRPr="00447AB0">
        <w:rPr>
          <w:rFonts w:ascii="Sylfaen" w:hAnsi="Sylfaen" w:cs="Sylfaen"/>
          <w:sz w:val="20"/>
          <w:szCs w:val="20"/>
          <w:lang w:val="ka-GE"/>
        </w:rPr>
        <w:t xml:space="preserve"> </w:t>
      </w:r>
      <w:r w:rsidRPr="00447AB0">
        <w:rPr>
          <w:rFonts w:ascii="AcadNusx" w:hAnsi="AcadNusx" w:cs="Sylfaen"/>
          <w:sz w:val="20"/>
          <w:szCs w:val="20"/>
          <w:lang w:val="ka-GE"/>
        </w:rPr>
        <w:t>kerZod</w:t>
      </w:r>
      <w:r w:rsidRPr="00447AB0">
        <w:rPr>
          <w:rFonts w:ascii="Sylfaen" w:hAnsi="Sylfaen" w:cs="Sylfaen"/>
          <w:sz w:val="20"/>
          <w:szCs w:val="20"/>
          <w:lang w:val="ka-GE"/>
        </w:rPr>
        <w:t xml:space="preserve"> </w:t>
      </w:r>
      <w:r w:rsidRPr="00447AB0">
        <w:rPr>
          <w:rFonts w:ascii="AcadNusx" w:hAnsi="AcadNusx" w:cs="Sylfaen"/>
          <w:sz w:val="20"/>
          <w:szCs w:val="20"/>
          <w:lang w:val="ka-GE"/>
        </w:rPr>
        <w:t>ki,</w:t>
      </w:r>
      <w:r w:rsidRPr="00447AB0">
        <w:rPr>
          <w:rFonts w:ascii="Sylfaen" w:hAnsi="Sylfaen" w:cs="Sylfaen"/>
          <w:sz w:val="20"/>
          <w:szCs w:val="20"/>
          <w:lang w:val="ka-GE"/>
        </w:rPr>
        <w:t xml:space="preserve"> </w:t>
      </w:r>
      <w:r w:rsidRPr="00447AB0">
        <w:rPr>
          <w:rFonts w:ascii="AcadNusx" w:hAnsi="AcadNusx" w:cs="Sylfaen"/>
          <w:sz w:val="20"/>
          <w:szCs w:val="20"/>
          <w:lang w:val="ka-GE"/>
        </w:rPr>
        <w:t>damfuZnebels</w:t>
      </w:r>
      <w:r w:rsidRPr="00447AB0">
        <w:rPr>
          <w:rFonts w:ascii="Sylfaen" w:hAnsi="Sylfaen" w:cs="Sylfaen"/>
          <w:sz w:val="20"/>
          <w:szCs w:val="20"/>
          <w:lang w:val="ka-GE"/>
        </w:rPr>
        <w:t xml:space="preserve"> </w:t>
      </w:r>
      <w:r w:rsidRPr="00447AB0">
        <w:rPr>
          <w:rFonts w:ascii="AcadNusx" w:hAnsi="AcadNusx" w:cs="Sylfaen"/>
          <w:sz w:val="20"/>
          <w:szCs w:val="20"/>
          <w:lang w:val="ka-GE"/>
        </w:rPr>
        <w:t>an</w:t>
      </w:r>
      <w:r w:rsidRPr="00447AB0">
        <w:rPr>
          <w:rFonts w:ascii="Sylfaen" w:hAnsi="Sylfaen" w:cs="Sylfaen"/>
          <w:sz w:val="20"/>
          <w:szCs w:val="20"/>
          <w:lang w:val="ka-GE"/>
        </w:rPr>
        <w:t xml:space="preserve"> </w:t>
      </w:r>
      <w:r w:rsidRPr="00447AB0">
        <w:rPr>
          <w:rFonts w:ascii="AcadNusx" w:hAnsi="AcadNusx" w:cs="Sylfaen"/>
          <w:sz w:val="20"/>
          <w:szCs w:val="20"/>
          <w:lang w:val="ka-GE"/>
        </w:rPr>
        <w:t>damfuZnebelTa</w:t>
      </w:r>
      <w:r w:rsidRPr="00447AB0">
        <w:rPr>
          <w:rFonts w:ascii="Sylfaen" w:hAnsi="Sylfaen" w:cs="Sylfaen"/>
          <w:sz w:val="20"/>
          <w:szCs w:val="20"/>
          <w:lang w:val="ka-GE"/>
        </w:rPr>
        <w:t xml:space="preserve"> </w:t>
      </w:r>
      <w:r w:rsidRPr="00447AB0">
        <w:rPr>
          <w:rFonts w:ascii="AcadNusx" w:hAnsi="AcadNusx" w:cs="Sylfaen"/>
          <w:sz w:val="20"/>
          <w:szCs w:val="20"/>
          <w:lang w:val="ka-GE"/>
        </w:rPr>
        <w:t>jgufs</w:t>
      </w:r>
      <w:r w:rsidRPr="00447AB0">
        <w:rPr>
          <w:rFonts w:ascii="Sylfaen" w:hAnsi="Sylfaen" w:cs="Sylfaen"/>
          <w:sz w:val="20"/>
          <w:szCs w:val="20"/>
          <w:lang w:val="ka-GE"/>
        </w:rPr>
        <w:t xml:space="preserve"> </w:t>
      </w:r>
      <w:r w:rsidRPr="00447AB0">
        <w:rPr>
          <w:rFonts w:ascii="AcadNusx" w:hAnsi="AcadNusx" w:cs="Sylfaen"/>
          <w:sz w:val="20"/>
          <w:szCs w:val="20"/>
          <w:lang w:val="ka-GE"/>
        </w:rPr>
        <w:t>ar</w:t>
      </w:r>
      <w:r w:rsidRPr="00447AB0">
        <w:rPr>
          <w:rFonts w:ascii="Sylfaen" w:hAnsi="Sylfaen" w:cs="Sylfaen"/>
          <w:sz w:val="20"/>
          <w:szCs w:val="20"/>
          <w:lang w:val="ka-GE"/>
        </w:rPr>
        <w:t xml:space="preserve"> </w:t>
      </w:r>
      <w:r w:rsidRPr="00447AB0">
        <w:rPr>
          <w:rFonts w:ascii="AcadNusx" w:hAnsi="AcadNusx" w:cs="Sylfaen"/>
          <w:sz w:val="20"/>
          <w:szCs w:val="20"/>
          <w:lang w:val="ka-GE"/>
        </w:rPr>
        <w:t>aqvT</w:t>
      </w:r>
      <w:r w:rsidRPr="00447AB0">
        <w:rPr>
          <w:rFonts w:ascii="Sylfaen" w:hAnsi="Sylfaen" w:cs="Sylfaen"/>
          <w:sz w:val="20"/>
          <w:szCs w:val="20"/>
          <w:lang w:val="ka-GE"/>
        </w:rPr>
        <w:t xml:space="preserve"> </w:t>
      </w:r>
      <w:r w:rsidRPr="00447AB0">
        <w:rPr>
          <w:rFonts w:ascii="AcadNusx" w:hAnsi="AcadNusx" w:cs="Sylfaen"/>
          <w:sz w:val="20"/>
          <w:szCs w:val="20"/>
          <w:lang w:val="ka-GE"/>
        </w:rPr>
        <w:t>ufleba,</w:t>
      </w:r>
      <w:r w:rsidRPr="00447AB0">
        <w:rPr>
          <w:rFonts w:ascii="Sylfaen" w:hAnsi="Sylfaen" w:cs="Sylfaen"/>
          <w:sz w:val="20"/>
          <w:szCs w:val="20"/>
          <w:lang w:val="ka-GE"/>
        </w:rPr>
        <w:t xml:space="preserve"> </w:t>
      </w:r>
      <w:r w:rsidRPr="00447AB0">
        <w:rPr>
          <w:rFonts w:ascii="AcadNusx" w:hAnsi="AcadNusx" w:cs="Sylfaen"/>
          <w:sz w:val="20"/>
          <w:szCs w:val="20"/>
          <w:lang w:val="ka-GE"/>
        </w:rPr>
        <w:t>organizaciis</w:t>
      </w:r>
      <w:r w:rsidRPr="00447AB0">
        <w:rPr>
          <w:rFonts w:ascii="Sylfaen" w:hAnsi="Sylfaen" w:cs="Sylfaen"/>
          <w:sz w:val="20"/>
          <w:szCs w:val="20"/>
          <w:lang w:val="ka-GE"/>
        </w:rPr>
        <w:t xml:space="preserve"> </w:t>
      </w:r>
      <w:r w:rsidRPr="00447AB0">
        <w:rPr>
          <w:rFonts w:ascii="AcadNusx" w:hAnsi="AcadNusx" w:cs="Sylfaen"/>
          <w:sz w:val="20"/>
          <w:szCs w:val="20"/>
          <w:lang w:val="ka-GE"/>
        </w:rPr>
        <w:t>mogeba</w:t>
      </w:r>
      <w:r w:rsidRPr="00447AB0">
        <w:rPr>
          <w:rFonts w:ascii="Sylfaen" w:hAnsi="Sylfaen" w:cs="Sylfaen"/>
          <w:sz w:val="20"/>
          <w:szCs w:val="20"/>
          <w:lang w:val="ka-GE"/>
        </w:rPr>
        <w:t xml:space="preserve"> </w:t>
      </w:r>
      <w:r w:rsidRPr="00447AB0">
        <w:rPr>
          <w:rFonts w:ascii="AcadNusx" w:hAnsi="AcadNusx" w:cs="Sylfaen"/>
          <w:sz w:val="20"/>
          <w:szCs w:val="20"/>
          <w:lang w:val="ka-GE"/>
        </w:rPr>
        <w:t>dividendis</w:t>
      </w:r>
      <w:r w:rsidRPr="00447AB0">
        <w:rPr>
          <w:rFonts w:ascii="Sylfaen" w:hAnsi="Sylfaen" w:cs="Sylfaen"/>
          <w:sz w:val="20"/>
          <w:szCs w:val="20"/>
          <w:lang w:val="ka-GE"/>
        </w:rPr>
        <w:t xml:space="preserve"> </w:t>
      </w:r>
      <w:r w:rsidRPr="00447AB0">
        <w:rPr>
          <w:rFonts w:ascii="AcadNusx" w:hAnsi="AcadNusx" w:cs="Sylfaen"/>
          <w:sz w:val="20"/>
          <w:szCs w:val="20"/>
          <w:lang w:val="ka-GE"/>
        </w:rPr>
        <w:t>saxiT</w:t>
      </w:r>
      <w:r w:rsidRPr="00447AB0">
        <w:rPr>
          <w:rFonts w:ascii="Sylfaen" w:hAnsi="Sylfaen" w:cs="Sylfaen"/>
          <w:sz w:val="20"/>
          <w:szCs w:val="20"/>
          <w:lang w:val="ka-GE"/>
        </w:rPr>
        <w:t xml:space="preserve"> </w:t>
      </w:r>
      <w:r w:rsidRPr="00447AB0">
        <w:rPr>
          <w:rFonts w:ascii="AcadNusx" w:hAnsi="AcadNusx" w:cs="Sylfaen"/>
          <w:sz w:val="20"/>
          <w:szCs w:val="20"/>
          <w:lang w:val="ka-GE"/>
        </w:rPr>
        <w:t>gaitanon.</w:t>
      </w:r>
      <w:r w:rsidRPr="00447AB0">
        <w:rPr>
          <w:rFonts w:ascii="Sylfaen" w:hAnsi="Sylfaen" w:cs="Sylfaen"/>
          <w:sz w:val="20"/>
          <w:szCs w:val="20"/>
          <w:lang w:val="ka-GE"/>
        </w:rPr>
        <w:t xml:space="preserve"> </w:t>
      </w:r>
    </w:p>
    <w:p w:rsidR="009C560F" w:rsidRPr="00447AB0" w:rsidRDefault="009C560F" w:rsidP="009C560F">
      <w:pPr>
        <w:widowControl w:val="0"/>
        <w:autoSpaceDE w:val="0"/>
        <w:autoSpaceDN w:val="0"/>
        <w:adjustRightInd w:val="0"/>
        <w:ind w:right="67" w:firstLine="567"/>
        <w:jc w:val="both"/>
        <w:rPr>
          <w:rFonts w:ascii="Sylfaen" w:hAnsi="Sylfaen" w:cs="Sylfaen"/>
          <w:sz w:val="20"/>
          <w:szCs w:val="20"/>
          <w:lang w:val="ka-GE"/>
        </w:rPr>
      </w:pP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sagadasaxado</w:t>
      </w:r>
      <w:r w:rsidRPr="00447AB0">
        <w:rPr>
          <w:rFonts w:ascii="Sylfaen" w:hAnsi="Sylfaen" w:cs="Sylfaen"/>
          <w:sz w:val="20"/>
          <w:szCs w:val="20"/>
          <w:lang w:val="ka-GE"/>
        </w:rPr>
        <w:t xml:space="preserve"> </w:t>
      </w:r>
      <w:r w:rsidRPr="00447AB0">
        <w:rPr>
          <w:rFonts w:ascii="AcadNusx" w:hAnsi="AcadNusx" w:cs="Sylfaen"/>
          <w:sz w:val="20"/>
          <w:szCs w:val="20"/>
          <w:lang w:val="ka-GE"/>
        </w:rPr>
        <w:t>kodeqsis</w:t>
      </w:r>
      <w:r w:rsidRPr="00447AB0">
        <w:rPr>
          <w:rFonts w:ascii="Sylfaen" w:hAnsi="Sylfaen" w:cs="Sylfaen"/>
          <w:sz w:val="20"/>
          <w:szCs w:val="20"/>
          <w:lang w:val="ka-GE"/>
        </w:rPr>
        <w:t xml:space="preserve"> </w:t>
      </w:r>
      <w:r w:rsidRPr="00447AB0">
        <w:rPr>
          <w:rFonts w:ascii="AcadNusx" w:hAnsi="AcadNusx" w:cs="Sylfaen"/>
          <w:sz w:val="20"/>
          <w:szCs w:val="20"/>
          <w:lang w:val="ka-GE"/>
        </w:rPr>
        <w:t>mixedviT,</w:t>
      </w:r>
      <w:r w:rsidRPr="00447AB0">
        <w:rPr>
          <w:rFonts w:ascii="Sylfaen" w:hAnsi="Sylfaen" w:cs="Sylfaen"/>
          <w:sz w:val="20"/>
          <w:szCs w:val="20"/>
          <w:lang w:val="ka-GE"/>
        </w:rPr>
        <w:t xml:space="preserve"> </w:t>
      </w:r>
      <w:r w:rsidRPr="00447AB0">
        <w:rPr>
          <w:rFonts w:ascii="AcadNusx" w:hAnsi="AcadNusx" w:cs="Sylfaen"/>
          <w:sz w:val="20"/>
          <w:szCs w:val="20"/>
          <w:lang w:val="ka-GE"/>
        </w:rPr>
        <w:t>dRg-sagan</w:t>
      </w:r>
      <w:r w:rsidRPr="00447AB0">
        <w:rPr>
          <w:rFonts w:ascii="Sylfaen" w:hAnsi="Sylfaen" w:cs="Sylfaen"/>
          <w:sz w:val="20"/>
          <w:szCs w:val="20"/>
          <w:lang w:val="ka-GE"/>
        </w:rPr>
        <w:t xml:space="preserve"> </w:t>
      </w:r>
      <w:r w:rsidRPr="00447AB0">
        <w:rPr>
          <w:rFonts w:ascii="AcadNusx" w:hAnsi="AcadNusx" w:cs="Sylfaen"/>
          <w:sz w:val="20"/>
          <w:szCs w:val="20"/>
          <w:lang w:val="ka-GE"/>
        </w:rPr>
        <w:t>gaTavisuf</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lebulia</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momsaxureba,</w:t>
      </w:r>
      <w:r w:rsidRPr="00447AB0">
        <w:rPr>
          <w:rFonts w:ascii="Sylfaen" w:hAnsi="Sylfaen" w:cs="Sylfaen"/>
          <w:sz w:val="20"/>
          <w:szCs w:val="20"/>
          <w:lang w:val="ka-GE"/>
        </w:rPr>
        <w:t xml:space="preserve"> </w:t>
      </w:r>
      <w:r w:rsidRPr="00447AB0">
        <w:rPr>
          <w:rFonts w:ascii="AcadNusx" w:hAnsi="AcadNusx" w:cs="Sylfaen"/>
          <w:sz w:val="20"/>
          <w:szCs w:val="20"/>
          <w:lang w:val="ka-GE"/>
        </w:rPr>
        <w:t>jandacvis</w:t>
      </w:r>
      <w:r w:rsidRPr="00447AB0">
        <w:rPr>
          <w:rFonts w:ascii="Sylfaen" w:hAnsi="Sylfaen" w:cs="Sylfaen"/>
          <w:sz w:val="20"/>
          <w:szCs w:val="20"/>
          <w:lang w:val="ka-GE"/>
        </w:rPr>
        <w:t xml:space="preserve"> </w:t>
      </w:r>
      <w:r w:rsidRPr="00447AB0">
        <w:rPr>
          <w:rFonts w:ascii="AcadNusx" w:hAnsi="AcadNusx" w:cs="Sylfaen"/>
          <w:sz w:val="20"/>
          <w:szCs w:val="20"/>
          <w:lang w:val="ka-GE"/>
        </w:rPr>
        <w:t>saxelmwifo</w:t>
      </w:r>
      <w:r w:rsidRPr="00447AB0">
        <w:rPr>
          <w:rFonts w:ascii="Sylfaen" w:hAnsi="Sylfaen" w:cs="Sylfaen"/>
          <w:sz w:val="20"/>
          <w:szCs w:val="20"/>
          <w:lang w:val="ka-GE"/>
        </w:rPr>
        <w:t xml:space="preserve"> </w:t>
      </w:r>
      <w:r w:rsidRPr="00447AB0">
        <w:rPr>
          <w:rFonts w:ascii="AcadNusx" w:hAnsi="AcadNusx" w:cs="Sylfaen"/>
          <w:sz w:val="20"/>
          <w:szCs w:val="20"/>
          <w:lang w:val="ka-GE"/>
        </w:rPr>
        <w:t>programebiT</w:t>
      </w:r>
      <w:r w:rsidRPr="00447AB0">
        <w:rPr>
          <w:rFonts w:ascii="Sylfaen" w:hAnsi="Sylfaen" w:cs="Sylfaen"/>
          <w:sz w:val="20"/>
          <w:szCs w:val="20"/>
          <w:lang w:val="ka-GE"/>
        </w:rPr>
        <w:t xml:space="preserve"> </w:t>
      </w:r>
      <w:r w:rsidRPr="00447AB0">
        <w:rPr>
          <w:rFonts w:ascii="AcadNusx" w:hAnsi="AcadNusx" w:cs="Sylfaen"/>
          <w:sz w:val="20"/>
          <w:szCs w:val="20"/>
          <w:lang w:val="ka-GE"/>
        </w:rPr>
        <w:t>gaTvaliswinebuli</w:t>
      </w:r>
      <w:r w:rsidRPr="00447AB0">
        <w:rPr>
          <w:rFonts w:ascii="Sylfaen" w:hAnsi="Sylfaen" w:cs="Sylfaen"/>
          <w:sz w:val="20"/>
          <w:szCs w:val="20"/>
          <w:lang w:val="ka-GE"/>
        </w:rPr>
        <w:t xml:space="preserve"> </w:t>
      </w:r>
      <w:r w:rsidRPr="00447AB0">
        <w:rPr>
          <w:rFonts w:ascii="AcadNusx" w:hAnsi="AcadNusx" w:cs="Sylfaen"/>
          <w:sz w:val="20"/>
          <w:szCs w:val="20"/>
          <w:lang w:val="ka-GE"/>
        </w:rPr>
        <w:t>nebismieri</w:t>
      </w:r>
      <w:r w:rsidRPr="00447AB0">
        <w:rPr>
          <w:rFonts w:ascii="Sylfaen" w:hAnsi="Sylfaen" w:cs="Sylfaen"/>
          <w:sz w:val="20"/>
          <w:szCs w:val="20"/>
          <w:lang w:val="ka-GE"/>
        </w:rPr>
        <w:t xml:space="preserve"> </w:t>
      </w:r>
      <w:r w:rsidRPr="00447AB0">
        <w:rPr>
          <w:rFonts w:ascii="AcadNusx" w:hAnsi="AcadNusx" w:cs="Sylfaen"/>
          <w:sz w:val="20"/>
          <w:szCs w:val="20"/>
          <w:lang w:val="ka-GE"/>
        </w:rPr>
        <w:t>RonisZiebebi</w:t>
      </w:r>
      <w:r w:rsidRPr="00447AB0">
        <w:rPr>
          <w:rFonts w:ascii="Sylfaen" w:hAnsi="Sylfaen" w:cs="Sylfaen"/>
          <w:sz w:val="20"/>
          <w:szCs w:val="20"/>
          <w:lang w:val="ka-GE"/>
        </w:rPr>
        <w:t xml:space="preserve"> </w:t>
      </w:r>
      <w:r w:rsidRPr="00447AB0">
        <w:rPr>
          <w:rFonts w:ascii="AcadNusx" w:hAnsi="AcadNusx" w:cs="Sylfaen"/>
          <w:i/>
          <w:sz w:val="20"/>
          <w:szCs w:val="20"/>
          <w:lang w:val="ka-GE"/>
        </w:rPr>
        <w:t>(saqarTvelos</w:t>
      </w:r>
      <w:r w:rsidRPr="00447AB0">
        <w:rPr>
          <w:i/>
          <w:sz w:val="20"/>
          <w:szCs w:val="20"/>
          <w:lang w:val="ka-GE"/>
        </w:rPr>
        <w:t xml:space="preserve"> </w:t>
      </w:r>
      <w:r w:rsidRPr="00447AB0">
        <w:rPr>
          <w:rFonts w:ascii="AcadNusx" w:hAnsi="AcadNusx" w:cs="Sylfaen"/>
          <w:i/>
          <w:sz w:val="20"/>
          <w:szCs w:val="20"/>
          <w:lang w:val="ka-GE"/>
        </w:rPr>
        <w:t>sagadasaxado</w:t>
      </w:r>
      <w:r w:rsidRPr="00447AB0">
        <w:rPr>
          <w:i/>
          <w:sz w:val="20"/>
          <w:szCs w:val="20"/>
          <w:lang w:val="ka-GE"/>
        </w:rPr>
        <w:t xml:space="preserve"> </w:t>
      </w:r>
      <w:r w:rsidRPr="00447AB0">
        <w:rPr>
          <w:rFonts w:ascii="AcadNusx" w:hAnsi="AcadNusx" w:cs="Sylfaen"/>
          <w:i/>
          <w:sz w:val="20"/>
          <w:szCs w:val="20"/>
          <w:lang w:val="ka-GE"/>
        </w:rPr>
        <w:t>kodeqsi,</w:t>
      </w:r>
      <w:r w:rsidRPr="00447AB0">
        <w:rPr>
          <w:rFonts w:ascii="Sylfaen" w:hAnsi="Sylfaen" w:cs="Sylfaen"/>
          <w:i/>
          <w:sz w:val="20"/>
          <w:szCs w:val="20"/>
          <w:lang w:val="ka-GE"/>
        </w:rPr>
        <w:t xml:space="preserve"> </w:t>
      </w:r>
      <w:r w:rsidRPr="00447AB0">
        <w:rPr>
          <w:rFonts w:ascii="AcadNusx" w:hAnsi="AcadNusx" w:cs="Sylfaen"/>
          <w:i/>
          <w:sz w:val="20"/>
          <w:szCs w:val="20"/>
          <w:lang w:val="ka-GE"/>
        </w:rPr>
        <w:t>muxli</w:t>
      </w:r>
      <w:r w:rsidRPr="00447AB0">
        <w:rPr>
          <w:rFonts w:ascii="Sylfaen" w:hAnsi="Sylfaen" w:cs="Sylfaen"/>
          <w:i/>
          <w:sz w:val="20"/>
          <w:szCs w:val="20"/>
          <w:lang w:val="ka-GE"/>
        </w:rPr>
        <w:t xml:space="preserve"> </w:t>
      </w:r>
      <w:r w:rsidRPr="00447AB0">
        <w:rPr>
          <w:rFonts w:ascii="AcadNusx" w:hAnsi="AcadNusx" w:cs="Sylfaen"/>
          <w:i/>
          <w:sz w:val="20"/>
          <w:szCs w:val="20"/>
          <w:lang w:val="ka-GE"/>
        </w:rPr>
        <w:t>226)</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gadasaxadiT</w:t>
      </w:r>
      <w:r w:rsidRPr="00447AB0">
        <w:rPr>
          <w:rFonts w:ascii="Sylfaen" w:hAnsi="Sylfaen" w:cs="Sylfaen"/>
          <w:sz w:val="20"/>
          <w:szCs w:val="20"/>
          <w:lang w:val="ka-GE"/>
        </w:rPr>
        <w:t xml:space="preserve"> </w:t>
      </w:r>
      <w:r w:rsidRPr="00447AB0">
        <w:rPr>
          <w:rFonts w:ascii="AcadNusx" w:hAnsi="AcadNusx" w:cs="Sylfaen"/>
          <w:sz w:val="20"/>
          <w:szCs w:val="20"/>
          <w:lang w:val="ka-GE"/>
        </w:rPr>
        <w:t>ar</w:t>
      </w:r>
      <w:r w:rsidRPr="00447AB0">
        <w:rPr>
          <w:rFonts w:ascii="Sylfaen" w:hAnsi="Sylfaen" w:cs="Sylfaen"/>
          <w:sz w:val="20"/>
          <w:szCs w:val="20"/>
          <w:lang w:val="ka-GE"/>
        </w:rPr>
        <w:t xml:space="preserve"> </w:t>
      </w:r>
      <w:r w:rsidRPr="00447AB0">
        <w:rPr>
          <w:rFonts w:ascii="AcadNusx" w:hAnsi="AcadNusx" w:cs="Sylfaen"/>
          <w:sz w:val="20"/>
          <w:szCs w:val="20"/>
          <w:lang w:val="ka-GE"/>
        </w:rPr>
        <w:t>ibegreba</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saqmianobisaTvis</w:t>
      </w:r>
      <w:r w:rsidRPr="00447AB0">
        <w:rPr>
          <w:rFonts w:ascii="Sylfaen" w:hAnsi="Sylfaen" w:cs="Sylfaen"/>
          <w:sz w:val="20"/>
          <w:szCs w:val="20"/>
          <w:lang w:val="ka-GE"/>
        </w:rPr>
        <w:t xml:space="preserve"> </w:t>
      </w:r>
      <w:r w:rsidRPr="00447AB0">
        <w:rPr>
          <w:rFonts w:ascii="AcadNusx" w:hAnsi="AcadNusx" w:cs="Sylfaen"/>
          <w:sz w:val="20"/>
          <w:szCs w:val="20"/>
          <w:lang w:val="ka-GE"/>
        </w:rPr>
        <w:t>gamoyenebuli</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dawesebulebaTa</w:t>
      </w:r>
      <w:r w:rsidRPr="00447AB0">
        <w:rPr>
          <w:rFonts w:ascii="Sylfaen" w:hAnsi="Sylfaen" w:cs="Sylfaen"/>
          <w:sz w:val="20"/>
          <w:szCs w:val="20"/>
          <w:lang w:val="ka-GE"/>
        </w:rPr>
        <w:t xml:space="preserve"> </w:t>
      </w:r>
      <w:r w:rsidRPr="00447AB0">
        <w:rPr>
          <w:rFonts w:ascii="AcadNusx" w:hAnsi="AcadNusx" w:cs="Sylfaen"/>
          <w:sz w:val="20"/>
          <w:szCs w:val="20"/>
          <w:lang w:val="ka-GE"/>
        </w:rPr>
        <w:t>qoneba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aseve</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00F56973" w:rsidRPr="00F56973">
        <w:rPr>
          <w:rFonts w:ascii="AcadNusx" w:hAnsi="AcadNusx" w:cs="Sylfaen"/>
          <w:sz w:val="20"/>
          <w:szCs w:val="20"/>
          <w:lang w:val="ka-GE"/>
        </w:rPr>
        <w:softHyphen/>
      </w:r>
      <w:r w:rsidRPr="00447AB0">
        <w:rPr>
          <w:rFonts w:ascii="AcadNusx" w:hAnsi="AcadNusx" w:cs="Sylfaen"/>
          <w:sz w:val="20"/>
          <w:szCs w:val="20"/>
          <w:lang w:val="ka-GE"/>
        </w:rPr>
        <w:t>we</w:t>
      </w:r>
      <w:r w:rsidR="00F56973" w:rsidRPr="00F56973">
        <w:rPr>
          <w:rFonts w:ascii="AcadNusx" w:hAnsi="AcadNusx" w:cs="Sylfaen"/>
          <w:sz w:val="20"/>
          <w:szCs w:val="20"/>
          <w:lang w:val="ka-GE"/>
        </w:rPr>
        <w:softHyphen/>
      </w:r>
      <w:r w:rsidRPr="00447AB0">
        <w:rPr>
          <w:rFonts w:ascii="AcadNusx" w:hAnsi="AcadNusx" w:cs="Sylfaen"/>
          <w:sz w:val="20"/>
          <w:szCs w:val="20"/>
          <w:lang w:val="ka-GE"/>
        </w:rPr>
        <w:t>sebulebebis</w:t>
      </w:r>
      <w:r w:rsidRPr="00447AB0">
        <w:rPr>
          <w:rFonts w:ascii="Sylfaen" w:hAnsi="Sylfaen" w:cs="Sylfaen"/>
          <w:sz w:val="20"/>
          <w:szCs w:val="20"/>
          <w:lang w:val="ka-GE"/>
        </w:rPr>
        <w:t xml:space="preserve"> </w:t>
      </w:r>
      <w:r w:rsidRPr="00447AB0">
        <w:rPr>
          <w:rFonts w:ascii="AcadNusx" w:hAnsi="AcadNusx" w:cs="Sylfaen"/>
          <w:sz w:val="20"/>
          <w:szCs w:val="20"/>
          <w:lang w:val="ka-GE"/>
        </w:rPr>
        <w:t>(miuxedavad</w:t>
      </w:r>
      <w:r w:rsidRPr="00447AB0">
        <w:rPr>
          <w:rFonts w:ascii="Sylfaen" w:hAnsi="Sylfaen" w:cs="Sylfaen"/>
          <w:sz w:val="20"/>
          <w:szCs w:val="20"/>
          <w:lang w:val="ka-GE"/>
        </w:rPr>
        <w:t xml:space="preserve"> </w:t>
      </w:r>
      <w:r w:rsidRPr="00447AB0">
        <w:rPr>
          <w:rFonts w:ascii="AcadNusx" w:hAnsi="AcadNusx" w:cs="Sylfaen"/>
          <w:sz w:val="20"/>
          <w:szCs w:val="20"/>
          <w:lang w:val="ka-GE"/>
        </w:rPr>
        <w:t>organizaciul-samarTlebrivi</w:t>
      </w:r>
      <w:r w:rsidRPr="00447AB0">
        <w:rPr>
          <w:rFonts w:ascii="Sylfaen" w:hAnsi="Sylfaen" w:cs="Sylfaen"/>
          <w:sz w:val="20"/>
          <w:szCs w:val="20"/>
          <w:lang w:val="ka-GE"/>
        </w:rPr>
        <w:t xml:space="preserve"> </w:t>
      </w:r>
      <w:r w:rsidRPr="00447AB0">
        <w:rPr>
          <w:rFonts w:ascii="AcadNusx" w:hAnsi="AcadNusx" w:cs="Sylfaen"/>
          <w:sz w:val="20"/>
          <w:szCs w:val="20"/>
          <w:lang w:val="ka-GE"/>
        </w:rPr>
        <w:t>formisa)</w:t>
      </w:r>
      <w:r w:rsidRPr="00447AB0">
        <w:rPr>
          <w:rFonts w:ascii="Sylfaen" w:hAnsi="Sylfaen" w:cs="Sylfaen"/>
          <w:sz w:val="20"/>
          <w:szCs w:val="20"/>
          <w:lang w:val="ka-GE"/>
        </w:rPr>
        <w:t xml:space="preserve"> </w:t>
      </w:r>
      <w:r w:rsidRPr="00447AB0">
        <w:rPr>
          <w:rFonts w:ascii="AcadNusx" w:hAnsi="AcadNusx" w:cs="Sylfaen"/>
          <w:sz w:val="20"/>
          <w:szCs w:val="20"/>
          <w:lang w:val="ka-GE"/>
        </w:rPr>
        <w:t>same</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dicino</w:t>
      </w:r>
      <w:r w:rsidRPr="00447AB0">
        <w:rPr>
          <w:rFonts w:ascii="Sylfaen" w:hAnsi="Sylfaen" w:cs="Sylfaen"/>
          <w:sz w:val="20"/>
          <w:szCs w:val="20"/>
          <w:lang w:val="ka-GE"/>
        </w:rPr>
        <w:t xml:space="preserve"> </w:t>
      </w:r>
      <w:r w:rsidRPr="00447AB0">
        <w:rPr>
          <w:rFonts w:ascii="AcadNusx" w:hAnsi="AcadNusx" w:cs="Sylfaen"/>
          <w:sz w:val="20"/>
          <w:szCs w:val="20"/>
          <w:lang w:val="ka-GE"/>
        </w:rPr>
        <w:t>saqmianobidan</w:t>
      </w:r>
      <w:r w:rsidRPr="00447AB0">
        <w:rPr>
          <w:rFonts w:ascii="Sylfaen" w:hAnsi="Sylfaen" w:cs="Sylfaen"/>
          <w:sz w:val="20"/>
          <w:szCs w:val="20"/>
          <w:lang w:val="ka-GE"/>
        </w:rPr>
        <w:t xml:space="preserve"> </w:t>
      </w:r>
      <w:r w:rsidRPr="00447AB0">
        <w:rPr>
          <w:rFonts w:ascii="AcadNusx" w:hAnsi="AcadNusx" w:cs="Sylfaen"/>
          <w:sz w:val="20"/>
          <w:szCs w:val="20"/>
          <w:lang w:val="ka-GE"/>
        </w:rPr>
        <w:t>miRebuli</w:t>
      </w:r>
      <w:r w:rsidRPr="00447AB0">
        <w:rPr>
          <w:rFonts w:ascii="Sylfaen" w:hAnsi="Sylfaen" w:cs="Sylfaen"/>
          <w:sz w:val="20"/>
          <w:szCs w:val="20"/>
          <w:lang w:val="ka-GE"/>
        </w:rPr>
        <w:t xml:space="preserve"> </w:t>
      </w:r>
      <w:r w:rsidRPr="00447AB0">
        <w:rPr>
          <w:rFonts w:ascii="AcadNusx" w:hAnsi="AcadNusx" w:cs="Sylfaen"/>
          <w:sz w:val="20"/>
          <w:szCs w:val="20"/>
          <w:lang w:val="ka-GE"/>
        </w:rPr>
        <w:t>mogebis</w:t>
      </w:r>
      <w:r w:rsidRPr="00447AB0">
        <w:rPr>
          <w:rFonts w:ascii="Sylfaen" w:hAnsi="Sylfaen" w:cs="Sylfaen"/>
          <w:sz w:val="20"/>
          <w:szCs w:val="20"/>
          <w:lang w:val="ka-GE"/>
        </w:rPr>
        <w:t xml:space="preserve"> </w:t>
      </w:r>
      <w:r w:rsidRPr="00447AB0">
        <w:rPr>
          <w:rFonts w:ascii="AcadNusx" w:hAnsi="AcadNusx" w:cs="Sylfaen"/>
          <w:sz w:val="20"/>
          <w:szCs w:val="20"/>
          <w:lang w:val="ka-GE"/>
        </w:rPr>
        <w:t>is</w:t>
      </w:r>
      <w:r w:rsidRPr="00447AB0">
        <w:rPr>
          <w:rFonts w:ascii="Sylfaen" w:hAnsi="Sylfaen" w:cs="Sylfaen"/>
          <w:sz w:val="20"/>
          <w:szCs w:val="20"/>
          <w:lang w:val="ka-GE"/>
        </w:rPr>
        <w:t xml:space="preserve"> </w:t>
      </w:r>
      <w:r w:rsidRPr="00447AB0">
        <w:rPr>
          <w:rFonts w:ascii="AcadNusx" w:hAnsi="AcadNusx" w:cs="Sylfaen"/>
          <w:sz w:val="20"/>
          <w:szCs w:val="20"/>
          <w:lang w:val="ka-GE"/>
        </w:rPr>
        <w:t>nawili,</w:t>
      </w:r>
      <w:r w:rsidRPr="00447AB0">
        <w:rPr>
          <w:rFonts w:ascii="Sylfaen" w:hAnsi="Sylfaen" w:cs="Sylfaen"/>
          <w:sz w:val="20"/>
          <w:szCs w:val="20"/>
          <w:lang w:val="ka-GE"/>
        </w:rPr>
        <w:t xml:space="preserve"> </w:t>
      </w:r>
      <w:r w:rsidRPr="00447AB0">
        <w:rPr>
          <w:rFonts w:ascii="AcadNusx" w:hAnsi="AcadNusx" w:cs="Sylfaen"/>
          <w:sz w:val="20"/>
          <w:szCs w:val="20"/>
          <w:lang w:val="ka-GE"/>
        </w:rPr>
        <w:t>romelic</w:t>
      </w:r>
      <w:r w:rsidRPr="00447AB0">
        <w:rPr>
          <w:rFonts w:ascii="Sylfaen" w:hAnsi="Sylfaen" w:cs="Sylfaen"/>
          <w:sz w:val="20"/>
          <w:szCs w:val="20"/>
          <w:lang w:val="ka-GE"/>
        </w:rPr>
        <w:t xml:space="preserve"> </w:t>
      </w:r>
      <w:r w:rsidRPr="00447AB0">
        <w:rPr>
          <w:rFonts w:ascii="AcadNusx" w:hAnsi="AcadNusx" w:cs="Sylfaen"/>
          <w:sz w:val="20"/>
          <w:szCs w:val="20"/>
          <w:lang w:val="ka-GE"/>
        </w:rPr>
        <w:t>moxmardeba</w:t>
      </w:r>
      <w:r w:rsidRPr="00447AB0">
        <w:rPr>
          <w:rFonts w:ascii="Sylfaen" w:hAnsi="Sylfaen" w:cs="Sylfaen"/>
          <w:sz w:val="20"/>
          <w:szCs w:val="20"/>
          <w:lang w:val="ka-GE"/>
        </w:rPr>
        <w:t xml:space="preserve"> </w:t>
      </w:r>
      <w:r w:rsidRPr="00447AB0">
        <w:rPr>
          <w:rFonts w:ascii="AcadNusx" w:hAnsi="AcadNusx" w:cs="Sylfaen"/>
          <w:sz w:val="20"/>
          <w:szCs w:val="20"/>
          <w:lang w:val="ka-GE"/>
        </w:rPr>
        <w:t>reinvestirebas</w:t>
      </w:r>
      <w:r w:rsidRPr="00447AB0">
        <w:rPr>
          <w:rFonts w:ascii="Sylfaen" w:hAnsi="Sylfaen" w:cs="Sylfaen"/>
          <w:sz w:val="20"/>
          <w:szCs w:val="20"/>
          <w:lang w:val="ka-GE"/>
        </w:rPr>
        <w:t xml:space="preserve"> </w:t>
      </w:r>
      <w:r w:rsidRPr="00447AB0">
        <w:rPr>
          <w:rFonts w:ascii="AcadNusx" w:hAnsi="AcadNusx" w:cs="Sylfaen"/>
          <w:sz w:val="20"/>
          <w:szCs w:val="20"/>
          <w:lang w:val="ka-GE"/>
        </w:rPr>
        <w:t>(dawesebulebis</w:t>
      </w:r>
      <w:r w:rsidRPr="00447AB0">
        <w:rPr>
          <w:rFonts w:ascii="Sylfaen" w:hAnsi="Sylfaen" w:cs="Sylfaen"/>
          <w:sz w:val="20"/>
          <w:szCs w:val="20"/>
          <w:lang w:val="ka-GE"/>
        </w:rPr>
        <w:t xml:space="preserve"> </w:t>
      </w:r>
      <w:r w:rsidRPr="00447AB0">
        <w:rPr>
          <w:rFonts w:ascii="AcadNusx" w:hAnsi="AcadNusx" w:cs="Sylfaen"/>
          <w:sz w:val="20"/>
          <w:szCs w:val="20"/>
          <w:lang w:val="ka-GE"/>
        </w:rPr>
        <w:t>reabilitacia,</w:t>
      </w:r>
      <w:r w:rsidRPr="00447AB0">
        <w:rPr>
          <w:rFonts w:ascii="Sylfaen" w:hAnsi="Sylfaen" w:cs="Sylfaen"/>
          <w:sz w:val="20"/>
          <w:szCs w:val="20"/>
          <w:lang w:val="ka-GE"/>
        </w:rPr>
        <w:t xml:space="preserve"> </w:t>
      </w:r>
      <w:r w:rsidRPr="00447AB0">
        <w:rPr>
          <w:rFonts w:ascii="AcadNusx" w:hAnsi="AcadNusx" w:cs="Sylfaen"/>
          <w:sz w:val="20"/>
          <w:szCs w:val="20"/>
          <w:lang w:val="ka-GE"/>
        </w:rPr>
        <w:t>teqnikuri</w:t>
      </w:r>
      <w:r w:rsidRPr="00447AB0">
        <w:rPr>
          <w:rFonts w:ascii="Sylfaen" w:hAnsi="Sylfaen" w:cs="Sylfaen"/>
          <w:sz w:val="20"/>
          <w:szCs w:val="20"/>
          <w:lang w:val="ka-GE"/>
        </w:rPr>
        <w:t xml:space="preserve"> </w:t>
      </w:r>
      <w:r w:rsidRPr="00447AB0">
        <w:rPr>
          <w:rFonts w:ascii="AcadNusx" w:hAnsi="AcadNusx" w:cs="Sylfaen"/>
          <w:sz w:val="20"/>
          <w:szCs w:val="20"/>
          <w:lang w:val="ka-GE"/>
        </w:rPr>
        <w:t>bazis</w:t>
      </w:r>
      <w:r w:rsidRPr="00447AB0">
        <w:rPr>
          <w:rFonts w:ascii="Sylfaen" w:hAnsi="Sylfaen" w:cs="Sylfaen"/>
          <w:sz w:val="20"/>
          <w:szCs w:val="20"/>
          <w:lang w:val="ka-GE"/>
        </w:rPr>
        <w:t xml:space="preserve"> </w:t>
      </w:r>
      <w:r w:rsidRPr="00447AB0">
        <w:rPr>
          <w:rFonts w:ascii="AcadNusx" w:hAnsi="AcadNusx" w:cs="Sylfaen"/>
          <w:sz w:val="20"/>
          <w:szCs w:val="20"/>
          <w:lang w:val="ka-GE"/>
        </w:rPr>
        <w:t>uzrun</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velyofa)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TanamSromelTa</w:t>
      </w:r>
      <w:r w:rsidRPr="00447AB0">
        <w:rPr>
          <w:rFonts w:ascii="Sylfaen" w:hAnsi="Sylfaen" w:cs="Sylfaen"/>
          <w:sz w:val="20"/>
          <w:szCs w:val="20"/>
          <w:lang w:val="ka-GE"/>
        </w:rPr>
        <w:t xml:space="preserve"> </w:t>
      </w:r>
      <w:r w:rsidRPr="00447AB0">
        <w:rPr>
          <w:rFonts w:ascii="AcadNusx" w:hAnsi="AcadNusx" w:cs="Sylfaen"/>
          <w:sz w:val="20"/>
          <w:szCs w:val="20"/>
          <w:lang w:val="ka-GE"/>
        </w:rPr>
        <w:t>materialur</w:t>
      </w:r>
      <w:r w:rsidRPr="00447AB0">
        <w:rPr>
          <w:rFonts w:ascii="Sylfaen" w:hAnsi="Sylfaen" w:cs="Sylfaen"/>
          <w:sz w:val="20"/>
          <w:szCs w:val="20"/>
          <w:lang w:val="ka-GE"/>
        </w:rPr>
        <w:t xml:space="preserve"> </w:t>
      </w:r>
      <w:r w:rsidRPr="00447AB0">
        <w:rPr>
          <w:rFonts w:ascii="AcadNusx" w:hAnsi="AcadNusx" w:cs="Sylfaen"/>
          <w:sz w:val="20"/>
          <w:szCs w:val="20"/>
          <w:lang w:val="ka-GE"/>
        </w:rPr>
        <w:t>waxalisebas</w:t>
      </w:r>
      <w:r w:rsidRPr="00447AB0">
        <w:rPr>
          <w:rFonts w:ascii="Sylfaen" w:hAnsi="Sylfaen" w:cs="Sylfaen"/>
          <w:sz w:val="20"/>
          <w:szCs w:val="20"/>
          <w:lang w:val="ka-GE"/>
        </w:rPr>
        <w:t xml:space="preserve"> </w:t>
      </w:r>
      <w:r w:rsidRPr="00447AB0">
        <w:rPr>
          <w:rFonts w:ascii="AcadNusx" w:hAnsi="AcadNusx" w:cs="Sylfaen"/>
          <w:i/>
          <w:sz w:val="20"/>
          <w:szCs w:val="20"/>
          <w:lang w:val="ka-GE"/>
        </w:rPr>
        <w:t>(</w:t>
      </w:r>
      <w:r w:rsidRPr="00447AB0">
        <w:rPr>
          <w:rFonts w:ascii="AcadNusx" w:hAnsi="AcadNusx"/>
          <w:i/>
          <w:sz w:val="20"/>
          <w:szCs w:val="20"/>
          <w:lang w:val="ka-GE"/>
        </w:rPr>
        <w:t>saqarTvelos</w:t>
      </w:r>
      <w:r w:rsidRPr="00447AB0">
        <w:rPr>
          <w:rFonts w:ascii="Sylfaen" w:hAnsi="Sylfaen"/>
          <w:i/>
          <w:sz w:val="20"/>
          <w:szCs w:val="20"/>
          <w:lang w:val="ka-GE"/>
        </w:rPr>
        <w:t xml:space="preserve"> </w:t>
      </w:r>
      <w:r w:rsidRPr="00447AB0">
        <w:rPr>
          <w:rFonts w:ascii="AcadNusx" w:hAnsi="AcadNusx"/>
          <w:i/>
          <w:sz w:val="20"/>
          <w:szCs w:val="20"/>
          <w:lang w:val="ka-GE"/>
        </w:rPr>
        <w:t>saga</w:t>
      </w:r>
      <w:r w:rsidR="003A714D" w:rsidRPr="003A714D">
        <w:rPr>
          <w:rFonts w:asciiTheme="minorHAnsi" w:hAnsiTheme="minorHAnsi"/>
          <w:i/>
          <w:sz w:val="20"/>
          <w:szCs w:val="20"/>
          <w:lang w:val="ka-GE"/>
        </w:rPr>
        <w:softHyphen/>
      </w:r>
      <w:r w:rsidRPr="00447AB0">
        <w:rPr>
          <w:rFonts w:ascii="AcadNusx" w:hAnsi="AcadNusx"/>
          <w:i/>
          <w:sz w:val="20"/>
          <w:szCs w:val="20"/>
          <w:lang w:val="ka-GE"/>
        </w:rPr>
        <w:t xml:space="preserve">dasaxado kodeqsi, </w:t>
      </w:r>
      <w:r w:rsidRPr="00447AB0">
        <w:rPr>
          <w:rFonts w:ascii="AcadNusx" w:hAnsi="AcadNusx" w:cs="Sylfaen"/>
          <w:i/>
          <w:sz w:val="20"/>
          <w:szCs w:val="20"/>
          <w:lang w:val="ka-GE"/>
        </w:rPr>
        <w:t>Tavi</w:t>
      </w:r>
      <w:r w:rsidRPr="00447AB0">
        <w:rPr>
          <w:rFonts w:ascii="AcadNusx" w:hAnsi="AcadNusx"/>
          <w:i/>
          <w:sz w:val="20"/>
          <w:szCs w:val="20"/>
          <w:lang w:val="ka-GE"/>
        </w:rPr>
        <w:t xml:space="preserve"> XIII, </w:t>
      </w:r>
      <w:r w:rsidRPr="00447AB0">
        <w:rPr>
          <w:rFonts w:ascii="AcadNusx" w:hAnsi="AcadNusx" w:cs="Sylfaen"/>
          <w:i/>
          <w:sz w:val="20"/>
          <w:szCs w:val="20"/>
          <w:lang w:val="ka-GE"/>
        </w:rPr>
        <w:t>mogebis</w:t>
      </w:r>
      <w:r w:rsidRPr="00447AB0">
        <w:rPr>
          <w:rFonts w:ascii="AcadNusx" w:hAnsi="AcadNusx"/>
          <w:i/>
          <w:sz w:val="20"/>
          <w:szCs w:val="20"/>
          <w:lang w:val="ka-GE"/>
        </w:rPr>
        <w:t xml:space="preserve"> </w:t>
      </w:r>
      <w:r w:rsidRPr="00447AB0">
        <w:rPr>
          <w:rFonts w:ascii="AcadNusx" w:hAnsi="AcadNusx" w:cs="Sylfaen"/>
          <w:i/>
          <w:sz w:val="20"/>
          <w:szCs w:val="20"/>
          <w:lang w:val="ka-GE"/>
        </w:rPr>
        <w:t>gadasaxadi, muxli 97).</w:t>
      </w:r>
      <w:r w:rsidRPr="00447AB0">
        <w:rPr>
          <w:rFonts w:ascii="Sylfaen" w:hAnsi="Sylfaen" w:cs="Sylfaen"/>
          <w:sz w:val="20"/>
          <w:szCs w:val="20"/>
          <w:lang w:val="ka-GE"/>
        </w:rPr>
        <w:t xml:space="preserve"> </w:t>
      </w:r>
    </w:p>
    <w:p w:rsidR="009C560F" w:rsidRPr="00447AB0" w:rsidRDefault="009C560F" w:rsidP="009C560F">
      <w:pPr>
        <w:pStyle w:val="Default"/>
        <w:ind w:firstLine="567"/>
        <w:jc w:val="both"/>
        <w:rPr>
          <w:color w:val="auto"/>
          <w:sz w:val="20"/>
          <w:szCs w:val="20"/>
          <w:lang w:val="ka-GE"/>
        </w:rPr>
      </w:pPr>
      <w:r w:rsidRPr="00447AB0">
        <w:rPr>
          <w:rFonts w:ascii="AcadNusx" w:hAnsi="AcadNusx"/>
          <w:color w:val="auto"/>
          <w:sz w:val="20"/>
          <w:szCs w:val="20"/>
          <w:lang w:val="ka-GE"/>
        </w:rPr>
        <w:t>miuxedavad</w:t>
      </w:r>
      <w:r w:rsidRPr="00447AB0">
        <w:rPr>
          <w:color w:val="auto"/>
          <w:sz w:val="20"/>
          <w:szCs w:val="20"/>
          <w:lang w:val="ka-GE"/>
        </w:rPr>
        <w:t xml:space="preserve"> </w:t>
      </w:r>
      <w:r w:rsidRPr="00447AB0">
        <w:rPr>
          <w:rFonts w:ascii="AcadNusx" w:hAnsi="AcadNusx"/>
          <w:color w:val="auto"/>
          <w:sz w:val="20"/>
          <w:szCs w:val="20"/>
          <w:lang w:val="ka-GE"/>
        </w:rPr>
        <w:t>imisa,</w:t>
      </w:r>
      <w:r w:rsidRPr="00447AB0">
        <w:rPr>
          <w:color w:val="auto"/>
          <w:sz w:val="20"/>
          <w:szCs w:val="20"/>
          <w:lang w:val="ka-GE"/>
        </w:rPr>
        <w:t xml:space="preserve"> </w:t>
      </w:r>
      <w:r w:rsidRPr="00447AB0">
        <w:rPr>
          <w:rFonts w:ascii="AcadNusx" w:hAnsi="AcadNusx"/>
          <w:color w:val="auto"/>
          <w:sz w:val="20"/>
          <w:szCs w:val="20"/>
          <w:lang w:val="ka-GE"/>
        </w:rPr>
        <w:t>rom</w:t>
      </w:r>
      <w:r w:rsidRPr="00447AB0">
        <w:rPr>
          <w:color w:val="auto"/>
          <w:sz w:val="20"/>
          <w:szCs w:val="20"/>
          <w:lang w:val="ka-GE"/>
        </w:rPr>
        <w:t xml:space="preserve"> </w:t>
      </w:r>
      <w:r w:rsidRPr="00447AB0">
        <w:rPr>
          <w:rFonts w:ascii="AcadNusx" w:hAnsi="AcadNusx"/>
          <w:color w:val="auto"/>
          <w:sz w:val="20"/>
          <w:szCs w:val="20"/>
          <w:lang w:val="ka-GE"/>
        </w:rPr>
        <w:t>arasamewarmeo</w:t>
      </w:r>
      <w:r w:rsidRPr="00447AB0">
        <w:rPr>
          <w:color w:val="auto"/>
          <w:sz w:val="20"/>
          <w:szCs w:val="20"/>
          <w:lang w:val="ka-GE"/>
        </w:rPr>
        <w:t xml:space="preserve"> </w:t>
      </w:r>
      <w:r w:rsidRPr="00447AB0">
        <w:rPr>
          <w:rFonts w:ascii="AcadNusx" w:hAnsi="AcadNusx"/>
          <w:color w:val="auto"/>
          <w:sz w:val="20"/>
          <w:szCs w:val="20"/>
          <w:lang w:val="ka-GE"/>
        </w:rPr>
        <w:t>iuridiuli</w:t>
      </w:r>
      <w:r w:rsidRPr="00447AB0">
        <w:rPr>
          <w:color w:val="auto"/>
          <w:sz w:val="20"/>
          <w:szCs w:val="20"/>
          <w:lang w:val="ka-GE"/>
        </w:rPr>
        <w:t xml:space="preserve"> </w:t>
      </w:r>
      <w:r w:rsidRPr="00447AB0">
        <w:rPr>
          <w:rFonts w:ascii="AcadNusx" w:hAnsi="AcadNusx"/>
          <w:color w:val="auto"/>
          <w:sz w:val="20"/>
          <w:szCs w:val="20"/>
          <w:lang w:val="ka-GE"/>
        </w:rPr>
        <w:t>piri,</w:t>
      </w:r>
      <w:r w:rsidRPr="00447AB0">
        <w:rPr>
          <w:color w:val="auto"/>
          <w:sz w:val="20"/>
          <w:szCs w:val="20"/>
          <w:lang w:val="ka-GE"/>
        </w:rPr>
        <w:t xml:space="preserve"> </w:t>
      </w:r>
      <w:r w:rsidRPr="00447AB0">
        <w:rPr>
          <w:rFonts w:ascii="AcadNusx" w:hAnsi="AcadNusx"/>
          <w:color w:val="auto"/>
          <w:sz w:val="20"/>
          <w:szCs w:val="20"/>
          <w:lang w:val="ka-GE"/>
        </w:rPr>
        <w:t>Tavisi</w:t>
      </w:r>
      <w:r w:rsidRPr="00447AB0">
        <w:rPr>
          <w:color w:val="auto"/>
          <w:sz w:val="20"/>
          <w:szCs w:val="20"/>
          <w:lang w:val="ka-GE"/>
        </w:rPr>
        <w:t xml:space="preserve"> </w:t>
      </w:r>
      <w:r w:rsidRPr="00447AB0">
        <w:rPr>
          <w:rFonts w:ascii="AcadNusx" w:hAnsi="AcadNusx"/>
          <w:color w:val="auto"/>
          <w:sz w:val="20"/>
          <w:szCs w:val="20"/>
          <w:lang w:val="ka-GE"/>
        </w:rPr>
        <w:t>ar</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siT,</w:t>
      </w:r>
      <w:r w:rsidRPr="00447AB0">
        <w:rPr>
          <w:color w:val="auto"/>
          <w:sz w:val="20"/>
          <w:szCs w:val="20"/>
          <w:lang w:val="ka-GE"/>
        </w:rPr>
        <w:t xml:space="preserve"> </w:t>
      </w:r>
      <w:r w:rsidRPr="00447AB0">
        <w:rPr>
          <w:rFonts w:ascii="AcadNusx" w:hAnsi="AcadNusx"/>
          <w:color w:val="auto"/>
          <w:sz w:val="20"/>
          <w:szCs w:val="20"/>
          <w:lang w:val="ka-GE"/>
        </w:rPr>
        <w:t>ar</w:t>
      </w:r>
      <w:r w:rsidRPr="00447AB0">
        <w:rPr>
          <w:color w:val="auto"/>
          <w:sz w:val="20"/>
          <w:szCs w:val="20"/>
          <w:lang w:val="ka-GE"/>
        </w:rPr>
        <w:t xml:space="preserve"> </w:t>
      </w:r>
      <w:r w:rsidRPr="00447AB0">
        <w:rPr>
          <w:rFonts w:ascii="AcadNusx" w:hAnsi="AcadNusx"/>
          <w:color w:val="auto"/>
          <w:sz w:val="20"/>
          <w:szCs w:val="20"/>
          <w:lang w:val="ka-GE"/>
        </w:rPr>
        <w:t>SeiZleba</w:t>
      </w:r>
      <w:r w:rsidRPr="00447AB0">
        <w:rPr>
          <w:color w:val="auto"/>
          <w:sz w:val="20"/>
          <w:szCs w:val="20"/>
          <w:lang w:val="ka-GE"/>
        </w:rPr>
        <w:t xml:space="preserve"> </w:t>
      </w:r>
      <w:r w:rsidRPr="00447AB0">
        <w:rPr>
          <w:rFonts w:ascii="AcadNusx" w:hAnsi="AcadNusx"/>
          <w:color w:val="auto"/>
          <w:sz w:val="20"/>
          <w:szCs w:val="20"/>
          <w:lang w:val="ka-GE"/>
        </w:rPr>
        <w:t>iyos</w:t>
      </w:r>
      <w:r w:rsidRPr="00447AB0">
        <w:rPr>
          <w:color w:val="auto"/>
          <w:sz w:val="20"/>
          <w:szCs w:val="20"/>
          <w:lang w:val="ka-GE"/>
        </w:rPr>
        <w:t xml:space="preserve"> </w:t>
      </w:r>
      <w:r w:rsidRPr="00447AB0">
        <w:rPr>
          <w:rFonts w:ascii="AcadNusx" w:hAnsi="AcadNusx"/>
          <w:color w:val="auto"/>
          <w:sz w:val="20"/>
          <w:szCs w:val="20"/>
          <w:lang w:val="ka-GE"/>
        </w:rPr>
        <w:t>komerciul</w:t>
      </w:r>
      <w:r w:rsidRPr="00447AB0">
        <w:rPr>
          <w:color w:val="auto"/>
          <w:sz w:val="20"/>
          <w:szCs w:val="20"/>
          <w:lang w:val="ka-GE"/>
        </w:rPr>
        <w:t xml:space="preserve"> </w:t>
      </w:r>
      <w:r w:rsidRPr="00447AB0">
        <w:rPr>
          <w:rFonts w:ascii="AcadNusx" w:hAnsi="AcadNusx"/>
          <w:color w:val="auto"/>
          <w:sz w:val="20"/>
          <w:szCs w:val="20"/>
          <w:lang w:val="ka-GE"/>
        </w:rPr>
        <w:t>saqmianobaze</w:t>
      </w:r>
      <w:r w:rsidRPr="00447AB0">
        <w:rPr>
          <w:color w:val="auto"/>
          <w:sz w:val="20"/>
          <w:szCs w:val="20"/>
          <w:lang w:val="ka-GE"/>
        </w:rPr>
        <w:t xml:space="preserve"> </w:t>
      </w:r>
      <w:r w:rsidRPr="00447AB0">
        <w:rPr>
          <w:rFonts w:ascii="AcadNusx" w:hAnsi="AcadNusx"/>
          <w:color w:val="auto"/>
          <w:sz w:val="20"/>
          <w:szCs w:val="20"/>
          <w:lang w:val="ka-GE"/>
        </w:rPr>
        <w:t>orientirebuli,</w:t>
      </w:r>
      <w:r w:rsidRPr="00447AB0">
        <w:rPr>
          <w:color w:val="auto"/>
          <w:sz w:val="20"/>
          <w:szCs w:val="20"/>
          <w:lang w:val="ka-GE"/>
        </w:rPr>
        <w:t xml:space="preserve"> </w:t>
      </w:r>
      <w:r w:rsidRPr="00447AB0">
        <w:rPr>
          <w:rFonts w:ascii="AcadNusx" w:hAnsi="AcadNusx"/>
          <w:color w:val="auto"/>
          <w:sz w:val="20"/>
          <w:szCs w:val="20"/>
          <w:lang w:val="ka-GE"/>
        </w:rPr>
        <w:t>mas</w:t>
      </w:r>
      <w:r w:rsidRPr="00447AB0">
        <w:rPr>
          <w:color w:val="auto"/>
          <w:sz w:val="20"/>
          <w:szCs w:val="20"/>
          <w:lang w:val="ka-GE"/>
        </w:rPr>
        <w:t xml:space="preserve"> </w:t>
      </w:r>
      <w:r w:rsidRPr="00447AB0">
        <w:rPr>
          <w:rFonts w:ascii="AcadNusx" w:hAnsi="AcadNusx"/>
          <w:color w:val="auto"/>
          <w:sz w:val="20"/>
          <w:szCs w:val="20"/>
          <w:lang w:val="ka-GE"/>
        </w:rPr>
        <w:t>uf</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le</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ba</w:t>
      </w:r>
      <w:r w:rsidRPr="00447AB0">
        <w:rPr>
          <w:color w:val="auto"/>
          <w:sz w:val="20"/>
          <w:szCs w:val="20"/>
          <w:lang w:val="ka-GE"/>
        </w:rPr>
        <w:t xml:space="preserve"> </w:t>
      </w:r>
      <w:r w:rsidRPr="00447AB0">
        <w:rPr>
          <w:rFonts w:ascii="AcadNusx" w:hAnsi="AcadNusx"/>
          <w:color w:val="auto"/>
          <w:sz w:val="20"/>
          <w:szCs w:val="20"/>
          <w:lang w:val="ka-GE"/>
        </w:rPr>
        <w:t>aqvs,</w:t>
      </w:r>
      <w:r w:rsidRPr="00447AB0">
        <w:rPr>
          <w:color w:val="auto"/>
          <w:sz w:val="20"/>
          <w:szCs w:val="20"/>
          <w:lang w:val="ka-GE"/>
        </w:rPr>
        <w:t xml:space="preserve"> </w:t>
      </w:r>
      <w:r w:rsidRPr="00447AB0">
        <w:rPr>
          <w:rFonts w:ascii="AcadNusx" w:hAnsi="AcadNusx"/>
          <w:color w:val="auto"/>
          <w:sz w:val="20"/>
          <w:szCs w:val="20"/>
          <w:lang w:val="ka-GE"/>
        </w:rPr>
        <w:t>eweodes</w:t>
      </w:r>
      <w:r w:rsidRPr="00447AB0">
        <w:rPr>
          <w:color w:val="auto"/>
          <w:sz w:val="20"/>
          <w:szCs w:val="20"/>
          <w:lang w:val="ka-GE"/>
        </w:rPr>
        <w:t xml:space="preserve"> </w:t>
      </w:r>
      <w:r w:rsidRPr="00447AB0">
        <w:rPr>
          <w:rFonts w:ascii="AcadNusx" w:hAnsi="AcadNusx"/>
          <w:color w:val="auto"/>
          <w:sz w:val="20"/>
          <w:szCs w:val="20"/>
          <w:lang w:val="ka-GE"/>
        </w:rPr>
        <w:t>damxmare</w:t>
      </w:r>
      <w:r w:rsidRPr="00447AB0">
        <w:rPr>
          <w:color w:val="auto"/>
          <w:sz w:val="20"/>
          <w:szCs w:val="20"/>
          <w:lang w:val="ka-GE"/>
        </w:rPr>
        <w:t xml:space="preserve"> </w:t>
      </w:r>
      <w:r w:rsidRPr="00447AB0">
        <w:rPr>
          <w:rFonts w:ascii="AcadNusx" w:hAnsi="AcadNusx"/>
          <w:color w:val="auto"/>
          <w:sz w:val="20"/>
          <w:szCs w:val="20"/>
          <w:lang w:val="ka-GE"/>
        </w:rPr>
        <w:t>xasiaTis</w:t>
      </w:r>
      <w:r w:rsidRPr="00447AB0">
        <w:rPr>
          <w:color w:val="auto"/>
          <w:sz w:val="20"/>
          <w:szCs w:val="20"/>
          <w:lang w:val="ka-GE"/>
        </w:rPr>
        <w:t xml:space="preserve"> </w:t>
      </w:r>
      <w:r w:rsidRPr="00447AB0">
        <w:rPr>
          <w:rFonts w:ascii="AcadNusx" w:hAnsi="AcadNusx"/>
          <w:color w:val="auto"/>
          <w:sz w:val="20"/>
          <w:szCs w:val="20"/>
          <w:lang w:val="ka-GE"/>
        </w:rPr>
        <w:t>samewarmeo</w:t>
      </w:r>
      <w:r w:rsidRPr="00447AB0">
        <w:rPr>
          <w:color w:val="auto"/>
          <w:sz w:val="20"/>
          <w:szCs w:val="20"/>
          <w:lang w:val="ka-GE"/>
        </w:rPr>
        <w:t xml:space="preserve"> </w:t>
      </w:r>
      <w:r w:rsidRPr="00447AB0">
        <w:rPr>
          <w:rFonts w:ascii="AcadNusx" w:hAnsi="AcadNusx"/>
          <w:color w:val="auto"/>
          <w:sz w:val="20"/>
          <w:szCs w:val="20"/>
          <w:lang w:val="ka-GE"/>
        </w:rPr>
        <w:t>saqmianobas.</w:t>
      </w:r>
      <w:r w:rsidRPr="00447AB0">
        <w:rPr>
          <w:color w:val="auto"/>
          <w:sz w:val="20"/>
          <w:szCs w:val="20"/>
          <w:lang w:val="ka-GE"/>
        </w:rPr>
        <w:t xml:space="preserve"> </w:t>
      </w:r>
      <w:r w:rsidRPr="00447AB0">
        <w:rPr>
          <w:rFonts w:ascii="AcadNusx" w:hAnsi="AcadNusx"/>
          <w:color w:val="auto"/>
          <w:sz w:val="20"/>
          <w:szCs w:val="20"/>
          <w:lang w:val="ka-GE"/>
        </w:rPr>
        <w:t>aseTi</w:t>
      </w:r>
      <w:r w:rsidRPr="00447AB0">
        <w:rPr>
          <w:color w:val="auto"/>
          <w:sz w:val="20"/>
          <w:szCs w:val="20"/>
          <w:lang w:val="ka-GE"/>
        </w:rPr>
        <w:t xml:space="preserve"> </w:t>
      </w:r>
      <w:r w:rsidRPr="00447AB0">
        <w:rPr>
          <w:rFonts w:ascii="AcadNusx" w:hAnsi="AcadNusx"/>
          <w:color w:val="auto"/>
          <w:sz w:val="20"/>
          <w:szCs w:val="20"/>
          <w:lang w:val="ka-GE"/>
        </w:rPr>
        <w:t>saq</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mi</w:t>
      </w:r>
      <w:r w:rsidR="00F56973" w:rsidRPr="00F56973">
        <w:rPr>
          <w:rFonts w:ascii="AcadNusx" w:hAnsi="AcadNusx"/>
          <w:color w:val="auto"/>
          <w:sz w:val="20"/>
          <w:szCs w:val="20"/>
          <w:lang w:val="ka-GE"/>
        </w:rPr>
        <w:softHyphen/>
      </w:r>
      <w:r w:rsidRPr="00447AB0">
        <w:rPr>
          <w:rFonts w:ascii="AcadNusx" w:hAnsi="AcadNusx"/>
          <w:color w:val="auto"/>
          <w:sz w:val="20"/>
          <w:szCs w:val="20"/>
          <w:lang w:val="ka-GE"/>
        </w:rPr>
        <w:t>a</w:t>
      </w:r>
      <w:r w:rsidR="00F56973" w:rsidRPr="00F56973">
        <w:rPr>
          <w:rFonts w:ascii="AcadNusx" w:hAnsi="AcadNusx"/>
          <w:color w:val="auto"/>
          <w:sz w:val="20"/>
          <w:szCs w:val="20"/>
          <w:lang w:val="ka-GE"/>
        </w:rPr>
        <w:softHyphen/>
      </w:r>
      <w:r w:rsidRPr="00447AB0">
        <w:rPr>
          <w:rFonts w:ascii="AcadNusx" w:hAnsi="AcadNusx"/>
          <w:color w:val="auto"/>
          <w:sz w:val="20"/>
          <w:szCs w:val="20"/>
          <w:lang w:val="ka-GE"/>
        </w:rPr>
        <w:t>nobidan</w:t>
      </w:r>
      <w:r w:rsidRPr="00447AB0">
        <w:rPr>
          <w:color w:val="auto"/>
          <w:sz w:val="20"/>
          <w:szCs w:val="20"/>
          <w:lang w:val="ka-GE"/>
        </w:rPr>
        <w:t xml:space="preserve"> </w:t>
      </w:r>
      <w:r w:rsidRPr="00447AB0">
        <w:rPr>
          <w:rFonts w:ascii="AcadNusx" w:hAnsi="AcadNusx"/>
          <w:color w:val="auto"/>
          <w:sz w:val="20"/>
          <w:szCs w:val="20"/>
          <w:lang w:val="ka-GE"/>
        </w:rPr>
        <w:t>miRebuli</w:t>
      </w:r>
      <w:r w:rsidRPr="00447AB0">
        <w:rPr>
          <w:color w:val="auto"/>
          <w:sz w:val="20"/>
          <w:szCs w:val="20"/>
          <w:lang w:val="ka-GE"/>
        </w:rPr>
        <w:t xml:space="preserve"> </w:t>
      </w:r>
      <w:r w:rsidRPr="00447AB0">
        <w:rPr>
          <w:rFonts w:ascii="AcadNusx" w:hAnsi="AcadNusx"/>
          <w:color w:val="auto"/>
          <w:sz w:val="20"/>
          <w:szCs w:val="20"/>
          <w:lang w:val="ka-GE"/>
        </w:rPr>
        <w:t>mogeba</w:t>
      </w:r>
      <w:r w:rsidRPr="00447AB0">
        <w:rPr>
          <w:color w:val="auto"/>
          <w:sz w:val="20"/>
          <w:szCs w:val="20"/>
          <w:lang w:val="ka-GE"/>
        </w:rPr>
        <w:t xml:space="preserve"> </w:t>
      </w:r>
      <w:r w:rsidRPr="00447AB0">
        <w:rPr>
          <w:rFonts w:ascii="AcadNusx" w:hAnsi="AcadNusx"/>
          <w:color w:val="auto"/>
          <w:sz w:val="20"/>
          <w:szCs w:val="20"/>
          <w:lang w:val="ka-GE"/>
        </w:rPr>
        <w:t>unda</w:t>
      </w:r>
      <w:r w:rsidRPr="00447AB0">
        <w:rPr>
          <w:color w:val="auto"/>
          <w:sz w:val="20"/>
          <w:szCs w:val="20"/>
          <w:lang w:val="ka-GE"/>
        </w:rPr>
        <w:t xml:space="preserve"> </w:t>
      </w:r>
      <w:r w:rsidRPr="00447AB0">
        <w:rPr>
          <w:rFonts w:ascii="AcadNusx" w:hAnsi="AcadNusx"/>
          <w:color w:val="auto"/>
          <w:sz w:val="20"/>
          <w:szCs w:val="20"/>
          <w:lang w:val="ka-GE"/>
        </w:rPr>
        <w:t>moxmardes</w:t>
      </w:r>
      <w:r w:rsidRPr="00447AB0">
        <w:rPr>
          <w:color w:val="auto"/>
          <w:sz w:val="20"/>
          <w:szCs w:val="20"/>
          <w:lang w:val="ka-GE"/>
        </w:rPr>
        <w:t xml:space="preserve"> </w:t>
      </w:r>
      <w:r w:rsidRPr="00447AB0">
        <w:rPr>
          <w:rFonts w:ascii="AcadNusx" w:hAnsi="AcadNusx"/>
          <w:color w:val="auto"/>
          <w:sz w:val="20"/>
          <w:szCs w:val="20"/>
          <w:lang w:val="ka-GE"/>
        </w:rPr>
        <w:t>arasamewarmeo</w:t>
      </w:r>
      <w:r w:rsidRPr="00447AB0">
        <w:rPr>
          <w:color w:val="auto"/>
          <w:sz w:val="20"/>
          <w:szCs w:val="20"/>
          <w:lang w:val="ka-GE"/>
        </w:rPr>
        <w:t xml:space="preserve"> </w:t>
      </w:r>
      <w:r w:rsidRPr="00447AB0">
        <w:rPr>
          <w:rFonts w:ascii="AcadNusx" w:hAnsi="AcadNusx"/>
          <w:color w:val="auto"/>
          <w:sz w:val="20"/>
          <w:szCs w:val="20"/>
          <w:lang w:val="ka-GE"/>
        </w:rPr>
        <w:t>(arakomer</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ciuli)</w:t>
      </w:r>
      <w:r w:rsidRPr="00447AB0">
        <w:rPr>
          <w:color w:val="auto"/>
          <w:sz w:val="20"/>
          <w:szCs w:val="20"/>
          <w:lang w:val="ka-GE"/>
        </w:rPr>
        <w:t xml:space="preserve"> </w:t>
      </w:r>
      <w:r w:rsidRPr="00447AB0">
        <w:rPr>
          <w:rFonts w:ascii="AcadNusx" w:hAnsi="AcadNusx"/>
          <w:color w:val="auto"/>
          <w:sz w:val="20"/>
          <w:szCs w:val="20"/>
          <w:lang w:val="ka-GE"/>
        </w:rPr>
        <w:t>iuridiuli</w:t>
      </w:r>
      <w:r w:rsidRPr="00447AB0">
        <w:rPr>
          <w:color w:val="auto"/>
          <w:sz w:val="20"/>
          <w:szCs w:val="20"/>
          <w:lang w:val="ka-GE"/>
        </w:rPr>
        <w:t xml:space="preserve"> </w:t>
      </w:r>
      <w:r w:rsidRPr="00447AB0">
        <w:rPr>
          <w:rFonts w:ascii="AcadNusx" w:hAnsi="AcadNusx"/>
          <w:color w:val="auto"/>
          <w:sz w:val="20"/>
          <w:szCs w:val="20"/>
          <w:lang w:val="ka-GE"/>
        </w:rPr>
        <w:t>piris</w:t>
      </w:r>
      <w:r w:rsidRPr="00447AB0">
        <w:rPr>
          <w:color w:val="auto"/>
          <w:sz w:val="20"/>
          <w:szCs w:val="20"/>
          <w:lang w:val="ka-GE"/>
        </w:rPr>
        <w:t xml:space="preserve"> </w:t>
      </w:r>
      <w:r w:rsidRPr="00447AB0">
        <w:rPr>
          <w:rFonts w:ascii="AcadNusx" w:hAnsi="AcadNusx"/>
          <w:color w:val="auto"/>
          <w:sz w:val="20"/>
          <w:szCs w:val="20"/>
          <w:lang w:val="ka-GE"/>
        </w:rPr>
        <w:t>miznebis</w:t>
      </w:r>
      <w:r w:rsidRPr="00447AB0">
        <w:rPr>
          <w:color w:val="auto"/>
          <w:sz w:val="20"/>
          <w:szCs w:val="20"/>
          <w:lang w:val="ka-GE"/>
        </w:rPr>
        <w:t xml:space="preserve"> </w:t>
      </w:r>
      <w:r w:rsidRPr="00447AB0">
        <w:rPr>
          <w:rFonts w:ascii="AcadNusx" w:hAnsi="AcadNusx"/>
          <w:color w:val="auto"/>
          <w:sz w:val="20"/>
          <w:szCs w:val="20"/>
          <w:lang w:val="ka-GE"/>
        </w:rPr>
        <w:t>realizebas</w:t>
      </w:r>
      <w:r w:rsidRPr="00447AB0">
        <w:rPr>
          <w:color w:val="auto"/>
          <w:sz w:val="20"/>
          <w:szCs w:val="20"/>
          <w:lang w:val="ka-GE"/>
        </w:rPr>
        <w:t xml:space="preserve"> </w:t>
      </w:r>
      <w:r w:rsidRPr="00447AB0">
        <w:rPr>
          <w:rFonts w:ascii="AcadNusx" w:hAnsi="AcadNusx"/>
          <w:color w:val="auto"/>
          <w:sz w:val="20"/>
          <w:szCs w:val="20"/>
          <w:lang w:val="ka-GE"/>
        </w:rPr>
        <w:t>da</w:t>
      </w:r>
      <w:r w:rsidRPr="00447AB0">
        <w:rPr>
          <w:color w:val="auto"/>
          <w:sz w:val="20"/>
          <w:szCs w:val="20"/>
          <w:lang w:val="ka-GE"/>
        </w:rPr>
        <w:t xml:space="preserve"> </w:t>
      </w:r>
      <w:r w:rsidRPr="00447AB0">
        <w:rPr>
          <w:rFonts w:ascii="AcadNusx" w:hAnsi="AcadNusx"/>
          <w:color w:val="auto"/>
          <w:sz w:val="20"/>
          <w:szCs w:val="20"/>
          <w:lang w:val="ka-GE"/>
        </w:rPr>
        <w:t>misi</w:t>
      </w:r>
      <w:r w:rsidRPr="00447AB0">
        <w:rPr>
          <w:color w:val="auto"/>
          <w:sz w:val="20"/>
          <w:szCs w:val="20"/>
          <w:lang w:val="ka-GE"/>
        </w:rPr>
        <w:t xml:space="preserve"> </w:t>
      </w:r>
      <w:r w:rsidRPr="00447AB0">
        <w:rPr>
          <w:rFonts w:ascii="AcadNusx" w:hAnsi="AcadNusx"/>
          <w:color w:val="auto"/>
          <w:sz w:val="20"/>
          <w:szCs w:val="20"/>
          <w:lang w:val="ka-GE"/>
        </w:rPr>
        <w:t>ganawileba</w:t>
      </w:r>
      <w:r w:rsidRPr="00447AB0">
        <w:rPr>
          <w:color w:val="auto"/>
          <w:sz w:val="20"/>
          <w:szCs w:val="20"/>
          <w:lang w:val="ka-GE"/>
        </w:rPr>
        <w:t xml:space="preserve"> </w:t>
      </w:r>
      <w:r w:rsidRPr="00447AB0">
        <w:rPr>
          <w:rFonts w:ascii="AcadNusx" w:hAnsi="AcadNusx"/>
          <w:color w:val="auto"/>
          <w:sz w:val="20"/>
          <w:szCs w:val="20"/>
          <w:lang w:val="ka-GE"/>
        </w:rPr>
        <w:t>arasa</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mewarmeo</w:t>
      </w:r>
      <w:r w:rsidRPr="00447AB0">
        <w:rPr>
          <w:color w:val="auto"/>
          <w:sz w:val="20"/>
          <w:szCs w:val="20"/>
          <w:lang w:val="ka-GE"/>
        </w:rPr>
        <w:t xml:space="preserve"> </w:t>
      </w:r>
      <w:r w:rsidRPr="00447AB0">
        <w:rPr>
          <w:rFonts w:ascii="AcadNusx" w:hAnsi="AcadNusx"/>
          <w:color w:val="auto"/>
          <w:sz w:val="20"/>
          <w:szCs w:val="20"/>
          <w:lang w:val="ka-GE"/>
        </w:rPr>
        <w:t>iuridiuli</w:t>
      </w:r>
      <w:r w:rsidRPr="00447AB0">
        <w:rPr>
          <w:color w:val="auto"/>
          <w:sz w:val="20"/>
          <w:szCs w:val="20"/>
          <w:lang w:val="ka-GE"/>
        </w:rPr>
        <w:t xml:space="preserve"> </w:t>
      </w:r>
      <w:r w:rsidRPr="00447AB0">
        <w:rPr>
          <w:rFonts w:ascii="AcadNusx" w:hAnsi="AcadNusx"/>
          <w:color w:val="auto"/>
          <w:sz w:val="20"/>
          <w:szCs w:val="20"/>
          <w:lang w:val="ka-GE"/>
        </w:rPr>
        <w:t>piris</w:t>
      </w:r>
      <w:r w:rsidRPr="00447AB0">
        <w:rPr>
          <w:color w:val="auto"/>
          <w:sz w:val="20"/>
          <w:szCs w:val="20"/>
          <w:lang w:val="ka-GE"/>
        </w:rPr>
        <w:t xml:space="preserve"> </w:t>
      </w:r>
      <w:r w:rsidRPr="00447AB0">
        <w:rPr>
          <w:rFonts w:ascii="AcadNusx" w:hAnsi="AcadNusx"/>
          <w:color w:val="auto"/>
          <w:sz w:val="20"/>
          <w:szCs w:val="20"/>
          <w:lang w:val="ka-GE"/>
        </w:rPr>
        <w:t>damfuZneblebs,</w:t>
      </w:r>
      <w:r w:rsidRPr="00447AB0">
        <w:rPr>
          <w:color w:val="auto"/>
          <w:sz w:val="20"/>
          <w:szCs w:val="20"/>
          <w:lang w:val="ka-GE"/>
        </w:rPr>
        <w:t xml:space="preserve"> </w:t>
      </w:r>
      <w:r w:rsidRPr="00447AB0">
        <w:rPr>
          <w:rFonts w:ascii="AcadNusx" w:hAnsi="AcadNusx"/>
          <w:color w:val="auto"/>
          <w:sz w:val="20"/>
          <w:szCs w:val="20"/>
          <w:lang w:val="ka-GE"/>
        </w:rPr>
        <w:t>wevrebs,</w:t>
      </w:r>
      <w:r w:rsidRPr="00447AB0">
        <w:rPr>
          <w:color w:val="auto"/>
          <w:sz w:val="20"/>
          <w:szCs w:val="20"/>
          <w:lang w:val="ka-GE"/>
        </w:rPr>
        <w:t xml:space="preserve"> </w:t>
      </w:r>
      <w:r w:rsidRPr="00447AB0">
        <w:rPr>
          <w:rFonts w:ascii="AcadNusx" w:hAnsi="AcadNusx"/>
          <w:color w:val="auto"/>
          <w:sz w:val="20"/>
          <w:szCs w:val="20"/>
          <w:lang w:val="ka-GE"/>
        </w:rPr>
        <w:t>Semomwirvelebs,</w:t>
      </w:r>
      <w:r w:rsidRPr="00447AB0">
        <w:rPr>
          <w:color w:val="auto"/>
          <w:sz w:val="20"/>
          <w:szCs w:val="20"/>
          <w:lang w:val="ka-GE"/>
        </w:rPr>
        <w:t xml:space="preserve"> </w:t>
      </w:r>
      <w:r w:rsidRPr="00447AB0">
        <w:rPr>
          <w:rFonts w:ascii="AcadNusx" w:hAnsi="AcadNusx"/>
          <w:color w:val="auto"/>
          <w:sz w:val="20"/>
          <w:szCs w:val="20"/>
          <w:lang w:val="ka-GE"/>
        </w:rPr>
        <w:t>ag</w:t>
      </w:r>
      <w:r w:rsidR="00F56973" w:rsidRPr="00F56973">
        <w:rPr>
          <w:rFonts w:ascii="AcadNusx" w:hAnsi="AcadNusx"/>
          <w:color w:val="auto"/>
          <w:sz w:val="20"/>
          <w:szCs w:val="20"/>
          <w:lang w:val="ka-GE"/>
        </w:rPr>
        <w:softHyphen/>
      </w:r>
      <w:r w:rsidRPr="00447AB0">
        <w:rPr>
          <w:rFonts w:ascii="AcadNusx" w:hAnsi="AcadNusx"/>
          <w:color w:val="auto"/>
          <w:sz w:val="20"/>
          <w:szCs w:val="20"/>
          <w:lang w:val="ka-GE"/>
        </w:rPr>
        <w:t>reT</w:t>
      </w:r>
      <w:r w:rsidR="00F56973" w:rsidRPr="00F56973">
        <w:rPr>
          <w:rFonts w:ascii="AcadNusx" w:hAnsi="AcadNusx"/>
          <w:color w:val="auto"/>
          <w:sz w:val="20"/>
          <w:szCs w:val="20"/>
          <w:lang w:val="ka-GE"/>
        </w:rPr>
        <w:softHyphen/>
      </w:r>
      <w:r w:rsidRPr="00447AB0">
        <w:rPr>
          <w:rFonts w:ascii="AcadNusx" w:hAnsi="AcadNusx"/>
          <w:color w:val="auto"/>
          <w:sz w:val="20"/>
          <w:szCs w:val="20"/>
          <w:lang w:val="ka-GE"/>
        </w:rPr>
        <w:t>ve</w:t>
      </w:r>
      <w:r w:rsidRPr="00447AB0">
        <w:rPr>
          <w:color w:val="auto"/>
          <w:sz w:val="20"/>
          <w:szCs w:val="20"/>
          <w:lang w:val="ka-GE"/>
        </w:rPr>
        <w:t xml:space="preserve"> </w:t>
      </w:r>
      <w:r w:rsidRPr="00447AB0">
        <w:rPr>
          <w:rFonts w:ascii="AcadNusx" w:hAnsi="AcadNusx"/>
          <w:color w:val="auto"/>
          <w:sz w:val="20"/>
          <w:szCs w:val="20"/>
          <w:lang w:val="ka-GE"/>
        </w:rPr>
        <w:t>xelmZRvanelobisa</w:t>
      </w:r>
      <w:r w:rsidRPr="00447AB0">
        <w:rPr>
          <w:color w:val="auto"/>
          <w:sz w:val="20"/>
          <w:szCs w:val="20"/>
          <w:lang w:val="ka-GE"/>
        </w:rPr>
        <w:t xml:space="preserve"> </w:t>
      </w:r>
      <w:r w:rsidRPr="00447AB0">
        <w:rPr>
          <w:rFonts w:ascii="AcadNusx" w:hAnsi="AcadNusx"/>
          <w:color w:val="auto"/>
          <w:sz w:val="20"/>
          <w:szCs w:val="20"/>
          <w:lang w:val="ka-GE"/>
        </w:rPr>
        <w:t>da</w:t>
      </w:r>
      <w:r w:rsidRPr="00447AB0">
        <w:rPr>
          <w:color w:val="auto"/>
          <w:sz w:val="20"/>
          <w:szCs w:val="20"/>
          <w:lang w:val="ka-GE"/>
        </w:rPr>
        <w:t xml:space="preserve"> </w:t>
      </w:r>
      <w:r w:rsidRPr="00447AB0">
        <w:rPr>
          <w:rFonts w:ascii="AcadNusx" w:hAnsi="AcadNusx"/>
          <w:color w:val="auto"/>
          <w:sz w:val="20"/>
          <w:szCs w:val="20"/>
          <w:lang w:val="ka-GE"/>
        </w:rPr>
        <w:t>warmomadgenlobiTi</w:t>
      </w:r>
      <w:r w:rsidRPr="00447AB0">
        <w:rPr>
          <w:color w:val="auto"/>
          <w:sz w:val="20"/>
          <w:szCs w:val="20"/>
          <w:lang w:val="ka-GE"/>
        </w:rPr>
        <w:t xml:space="preserve"> </w:t>
      </w:r>
      <w:r w:rsidRPr="00447AB0">
        <w:rPr>
          <w:rFonts w:ascii="AcadNusx" w:hAnsi="AcadNusx"/>
          <w:color w:val="auto"/>
          <w:sz w:val="20"/>
          <w:szCs w:val="20"/>
          <w:lang w:val="ka-GE"/>
        </w:rPr>
        <w:t>uflebamosilebis</w:t>
      </w:r>
      <w:r w:rsidRPr="00447AB0">
        <w:rPr>
          <w:color w:val="auto"/>
          <w:sz w:val="20"/>
          <w:szCs w:val="20"/>
          <w:lang w:val="ka-GE"/>
        </w:rPr>
        <w:t xml:space="preserve"> </w:t>
      </w:r>
      <w:r w:rsidRPr="00447AB0">
        <w:rPr>
          <w:rFonts w:ascii="AcadNusx" w:hAnsi="AcadNusx"/>
          <w:color w:val="auto"/>
          <w:sz w:val="20"/>
          <w:szCs w:val="20"/>
          <w:lang w:val="ka-GE"/>
        </w:rPr>
        <w:t>mqo</w:t>
      </w:r>
      <w:r w:rsidR="003A714D" w:rsidRPr="003A714D">
        <w:rPr>
          <w:rFonts w:asciiTheme="minorHAnsi" w:hAnsiTheme="minorHAnsi"/>
          <w:color w:val="auto"/>
          <w:sz w:val="20"/>
          <w:szCs w:val="20"/>
          <w:lang w:val="ka-GE"/>
        </w:rPr>
        <w:softHyphen/>
      </w:r>
      <w:r w:rsidRPr="00447AB0">
        <w:rPr>
          <w:rFonts w:ascii="AcadNusx" w:hAnsi="AcadNusx"/>
          <w:color w:val="auto"/>
          <w:sz w:val="20"/>
          <w:szCs w:val="20"/>
          <w:lang w:val="ka-GE"/>
        </w:rPr>
        <w:t>ne</w:t>
      </w:r>
      <w:r w:rsidRPr="00447AB0">
        <w:rPr>
          <w:color w:val="auto"/>
          <w:sz w:val="20"/>
          <w:szCs w:val="20"/>
          <w:lang w:val="ka-GE"/>
        </w:rPr>
        <w:t xml:space="preserve"> </w:t>
      </w:r>
      <w:r w:rsidRPr="00447AB0">
        <w:rPr>
          <w:rFonts w:ascii="AcadNusx" w:hAnsi="AcadNusx"/>
          <w:color w:val="auto"/>
          <w:sz w:val="20"/>
          <w:szCs w:val="20"/>
          <w:lang w:val="ka-GE"/>
        </w:rPr>
        <w:t>pirebs</w:t>
      </w:r>
      <w:r w:rsidRPr="00447AB0">
        <w:rPr>
          <w:color w:val="auto"/>
          <w:sz w:val="20"/>
          <w:szCs w:val="20"/>
          <w:lang w:val="ka-GE"/>
        </w:rPr>
        <w:t xml:space="preserve"> </w:t>
      </w:r>
      <w:r w:rsidRPr="00447AB0">
        <w:rPr>
          <w:rFonts w:ascii="AcadNusx" w:hAnsi="AcadNusx"/>
          <w:color w:val="auto"/>
          <w:sz w:val="20"/>
          <w:szCs w:val="20"/>
          <w:lang w:val="ka-GE"/>
        </w:rPr>
        <w:t>Soris</w:t>
      </w:r>
      <w:r w:rsidRPr="00447AB0">
        <w:rPr>
          <w:color w:val="auto"/>
          <w:sz w:val="20"/>
          <w:szCs w:val="20"/>
          <w:lang w:val="ka-GE"/>
        </w:rPr>
        <w:t xml:space="preserve"> </w:t>
      </w:r>
      <w:r w:rsidRPr="00447AB0">
        <w:rPr>
          <w:rFonts w:ascii="AcadNusx" w:hAnsi="AcadNusx"/>
          <w:color w:val="auto"/>
          <w:sz w:val="20"/>
          <w:szCs w:val="20"/>
          <w:lang w:val="ka-GE"/>
        </w:rPr>
        <w:t>dauSvebelia</w:t>
      </w:r>
      <w:r w:rsidRPr="00447AB0">
        <w:rPr>
          <w:color w:val="auto"/>
          <w:sz w:val="20"/>
          <w:szCs w:val="20"/>
          <w:lang w:val="ka-GE"/>
        </w:rPr>
        <w:t xml:space="preserve"> </w:t>
      </w:r>
      <w:r w:rsidRPr="00447AB0">
        <w:rPr>
          <w:rFonts w:ascii="AcadNusx" w:hAnsi="AcadNusx"/>
          <w:color w:val="auto"/>
          <w:sz w:val="20"/>
          <w:szCs w:val="20"/>
          <w:lang w:val="ka-GE"/>
        </w:rPr>
        <w:t>[</w:t>
      </w:r>
      <w:r w:rsidRPr="00447AB0">
        <w:rPr>
          <w:rFonts w:ascii="Times New Roman" w:hAnsi="Times New Roman" w:cs="Times New Roman"/>
          <w:color w:val="auto"/>
          <w:sz w:val="20"/>
          <w:szCs w:val="20"/>
          <w:lang w:val="ka-GE"/>
        </w:rPr>
        <w:t>Verulava, 2018</w:t>
      </w:r>
      <w:r w:rsidRPr="00447AB0">
        <w:rPr>
          <w:rFonts w:ascii="AcadNusx" w:hAnsi="AcadNusx"/>
          <w:color w:val="auto"/>
          <w:sz w:val="20"/>
          <w:szCs w:val="20"/>
          <w:lang w:val="ka-GE"/>
        </w:rPr>
        <w:t>].</w:t>
      </w:r>
    </w:p>
    <w:p w:rsidR="009C560F" w:rsidRPr="00447AB0" w:rsidRDefault="009C560F" w:rsidP="009C560F">
      <w:pPr>
        <w:widowControl w:val="0"/>
        <w:autoSpaceDE w:val="0"/>
        <w:autoSpaceDN w:val="0"/>
        <w:adjustRightInd w:val="0"/>
        <w:ind w:right="67" w:firstLine="567"/>
        <w:jc w:val="both"/>
        <w:rPr>
          <w:rFonts w:ascii="Sylfaen" w:hAnsi="Sylfaen" w:cs="Sylfaen"/>
          <w:sz w:val="20"/>
          <w:szCs w:val="20"/>
          <w:lang w:val="ka-GE"/>
        </w:rPr>
      </w:pPr>
      <w:bookmarkStart w:id="1" w:name="_Toc517026671"/>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sagadasaxado</w:t>
      </w:r>
      <w:r w:rsidRPr="00447AB0">
        <w:rPr>
          <w:rFonts w:ascii="Sylfaen" w:hAnsi="Sylfaen" w:cs="Sylfaen"/>
          <w:sz w:val="20"/>
          <w:szCs w:val="20"/>
          <w:lang w:val="ka-GE"/>
        </w:rPr>
        <w:t xml:space="preserve"> </w:t>
      </w:r>
      <w:r w:rsidRPr="00447AB0">
        <w:rPr>
          <w:rFonts w:ascii="AcadNusx" w:hAnsi="AcadNusx" w:cs="Sylfaen"/>
          <w:sz w:val="20"/>
          <w:szCs w:val="20"/>
          <w:lang w:val="ka-GE"/>
        </w:rPr>
        <w:t>kodeqsis</w:t>
      </w:r>
      <w:r w:rsidRPr="00447AB0">
        <w:rPr>
          <w:rFonts w:ascii="Sylfaen" w:hAnsi="Sylfaen" w:cs="Sylfaen"/>
          <w:sz w:val="20"/>
          <w:szCs w:val="20"/>
          <w:lang w:val="ka-GE"/>
        </w:rPr>
        <w:t xml:space="preserve"> </w:t>
      </w:r>
      <w:r w:rsidRPr="00447AB0">
        <w:rPr>
          <w:rFonts w:ascii="AcadNusx" w:hAnsi="AcadNusx" w:cs="Sylfaen"/>
          <w:sz w:val="20"/>
          <w:szCs w:val="20"/>
          <w:lang w:val="ka-GE"/>
        </w:rPr>
        <w:t>Tanaxmad,</w:t>
      </w:r>
      <w:r w:rsidRPr="00447AB0">
        <w:rPr>
          <w:rFonts w:ascii="Sylfaen" w:hAnsi="Sylfaen" w:cs="Sylfaen"/>
          <w:sz w:val="20"/>
          <w:szCs w:val="20"/>
          <w:lang w:val="ka-GE"/>
        </w:rPr>
        <w:t xml:space="preserve"> </w:t>
      </w:r>
      <w:r w:rsidRPr="00447AB0">
        <w:rPr>
          <w:rFonts w:ascii="AcadNusx" w:hAnsi="AcadNusx" w:cs="Sylfaen"/>
          <w:sz w:val="20"/>
          <w:szCs w:val="20"/>
          <w:lang w:val="ka-GE"/>
        </w:rPr>
        <w:t>sawarmoo</w:t>
      </w:r>
      <w:r w:rsidRPr="00447AB0">
        <w:rPr>
          <w:rFonts w:ascii="Sylfaen" w:hAnsi="Sylfaen" w:cs="Sylfaen"/>
          <w:sz w:val="20"/>
          <w:szCs w:val="20"/>
          <w:lang w:val="ka-GE"/>
        </w:rPr>
        <w:t xml:space="preserve"> </w:t>
      </w:r>
      <w:r w:rsidRPr="00447AB0">
        <w:rPr>
          <w:rFonts w:ascii="AcadNusx" w:hAnsi="AcadNusx" w:cs="Sylfaen"/>
          <w:sz w:val="20"/>
          <w:szCs w:val="20"/>
          <w:lang w:val="ka-GE"/>
        </w:rPr>
        <w:t>statusis</w:t>
      </w:r>
      <w:r w:rsidRPr="00447AB0">
        <w:rPr>
          <w:rFonts w:ascii="Sylfaen" w:hAnsi="Sylfaen" w:cs="Sylfaen"/>
          <w:sz w:val="20"/>
          <w:szCs w:val="20"/>
          <w:lang w:val="ka-GE"/>
        </w:rPr>
        <w:t xml:space="preserve"> </w:t>
      </w:r>
      <w:r w:rsidRPr="00447AB0">
        <w:rPr>
          <w:rFonts w:ascii="AcadNusx" w:hAnsi="AcadNusx" w:cs="Sylfaen"/>
          <w:sz w:val="20"/>
          <w:szCs w:val="20"/>
          <w:lang w:val="ka-GE"/>
        </w:rPr>
        <w:t>mqone</w:t>
      </w:r>
      <w:r w:rsidRPr="00447AB0">
        <w:rPr>
          <w:rFonts w:ascii="Sylfaen" w:hAnsi="Sylfaen" w:cs="Sylfaen"/>
          <w:sz w:val="20"/>
          <w:szCs w:val="20"/>
          <w:lang w:val="ka-GE"/>
        </w:rPr>
        <w:t xml:space="preserve"> </w:t>
      </w:r>
      <w:r w:rsidRPr="00447AB0">
        <w:rPr>
          <w:rFonts w:ascii="AcadNusx" w:hAnsi="AcadNusx" w:cs="Sylfaen"/>
          <w:sz w:val="20"/>
          <w:szCs w:val="20"/>
          <w:lang w:val="ka-GE"/>
        </w:rPr>
        <w:t xml:space="preserve">organizaciebisaTvis </w:t>
      </w:r>
      <w:r w:rsidRPr="00447AB0">
        <w:rPr>
          <w:rFonts w:ascii="Sylfaen" w:hAnsi="Sylfaen" w:cs="Sylfaen"/>
          <w:sz w:val="20"/>
          <w:szCs w:val="20"/>
          <w:lang w:val="ka-GE"/>
        </w:rPr>
        <w:t xml:space="preserve"> </w:t>
      </w:r>
      <w:r w:rsidRPr="00447AB0">
        <w:rPr>
          <w:rFonts w:ascii="AcadNusx" w:hAnsi="AcadNusx" w:cs="Sylfaen"/>
          <w:sz w:val="20"/>
          <w:szCs w:val="20"/>
          <w:lang w:val="ka-GE"/>
        </w:rPr>
        <w:t>2017</w:t>
      </w:r>
      <w:r w:rsidRPr="00447AB0">
        <w:rPr>
          <w:rFonts w:ascii="Sylfaen" w:hAnsi="Sylfaen" w:cs="Sylfaen"/>
          <w:sz w:val="20"/>
          <w:szCs w:val="20"/>
          <w:lang w:val="ka-GE"/>
        </w:rPr>
        <w:t xml:space="preserve"> </w:t>
      </w:r>
      <w:r w:rsidRPr="00447AB0">
        <w:rPr>
          <w:rFonts w:ascii="AcadNusx" w:hAnsi="AcadNusx" w:cs="Sylfaen"/>
          <w:sz w:val="20"/>
          <w:szCs w:val="20"/>
          <w:lang w:val="ka-GE"/>
        </w:rPr>
        <w:t>wlamde</w:t>
      </w:r>
      <w:r w:rsidRPr="00447AB0">
        <w:rPr>
          <w:rFonts w:ascii="Sylfaen" w:hAnsi="Sylfaen" w:cs="Sylfaen"/>
          <w:sz w:val="20"/>
          <w:szCs w:val="20"/>
          <w:lang w:val="ka-GE"/>
        </w:rPr>
        <w:t xml:space="preserve"> </w:t>
      </w:r>
      <w:r w:rsidRPr="00447AB0">
        <w:rPr>
          <w:rFonts w:ascii="AcadNusx" w:hAnsi="AcadNusx" w:cs="Sylfaen"/>
          <w:sz w:val="20"/>
          <w:szCs w:val="20"/>
          <w:lang w:val="ka-GE"/>
        </w:rPr>
        <w:t>dawesebuli</w:t>
      </w:r>
      <w:r w:rsidRPr="00447AB0">
        <w:rPr>
          <w:rFonts w:ascii="Sylfaen" w:hAnsi="Sylfaen" w:cs="Sylfaen"/>
          <w:sz w:val="20"/>
          <w:szCs w:val="20"/>
          <w:lang w:val="ka-GE"/>
        </w:rPr>
        <w:t xml:space="preserve"> </w:t>
      </w:r>
      <w:r w:rsidRPr="00447AB0">
        <w:rPr>
          <w:rFonts w:ascii="AcadNusx" w:hAnsi="AcadNusx" w:cs="Sylfaen"/>
          <w:sz w:val="20"/>
          <w:szCs w:val="20"/>
          <w:lang w:val="ka-GE"/>
        </w:rPr>
        <w:t>iyo</w:t>
      </w:r>
      <w:r w:rsidRPr="00447AB0">
        <w:rPr>
          <w:rFonts w:ascii="Sylfaen" w:hAnsi="Sylfaen" w:cs="Sylfaen"/>
          <w:sz w:val="20"/>
          <w:szCs w:val="20"/>
          <w:lang w:val="ka-GE"/>
        </w:rPr>
        <w:t xml:space="preserve"> </w:t>
      </w:r>
      <w:r w:rsidRPr="00447AB0">
        <w:rPr>
          <w:rFonts w:ascii="AcadNusx" w:hAnsi="AcadNusx" w:cs="Sylfaen"/>
          <w:sz w:val="20"/>
          <w:szCs w:val="20"/>
          <w:lang w:val="ka-GE"/>
        </w:rPr>
        <w:t>mogebis</w:t>
      </w:r>
      <w:r w:rsidRPr="00447AB0">
        <w:rPr>
          <w:rFonts w:ascii="Sylfaen" w:hAnsi="Sylfaen" w:cs="Sylfaen"/>
          <w:sz w:val="20"/>
          <w:szCs w:val="20"/>
          <w:lang w:val="ka-GE"/>
        </w:rPr>
        <w:t xml:space="preserve"> </w:t>
      </w:r>
      <w:r w:rsidRPr="00447AB0">
        <w:rPr>
          <w:rFonts w:ascii="AcadNusx" w:hAnsi="AcadNusx" w:cs="Sylfaen"/>
          <w:sz w:val="20"/>
          <w:szCs w:val="20"/>
          <w:lang w:val="ka-GE"/>
        </w:rPr>
        <w:t>gadasa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xadi,</w:t>
      </w:r>
      <w:r w:rsidRPr="00447AB0">
        <w:rPr>
          <w:rFonts w:ascii="Sylfaen" w:hAnsi="Sylfaen" w:cs="Sylfaen"/>
          <w:sz w:val="20"/>
          <w:szCs w:val="20"/>
          <w:lang w:val="ka-GE"/>
        </w:rPr>
        <w:t xml:space="preserve"> </w:t>
      </w:r>
      <w:r w:rsidRPr="00447AB0">
        <w:rPr>
          <w:rFonts w:ascii="AcadNusx" w:hAnsi="AcadNusx" w:cs="Sylfaen"/>
          <w:sz w:val="20"/>
          <w:szCs w:val="20"/>
          <w:lang w:val="ka-GE"/>
        </w:rPr>
        <w:t>romelic</w:t>
      </w:r>
      <w:r w:rsidRPr="00447AB0">
        <w:rPr>
          <w:rFonts w:ascii="Sylfaen" w:hAnsi="Sylfaen" w:cs="Sylfaen"/>
          <w:sz w:val="20"/>
          <w:szCs w:val="20"/>
          <w:lang w:val="ka-GE"/>
        </w:rPr>
        <w:t xml:space="preserve"> </w:t>
      </w:r>
      <w:r w:rsidRPr="00447AB0">
        <w:rPr>
          <w:rFonts w:ascii="AcadNusx" w:hAnsi="AcadNusx" w:cs="Sylfaen"/>
          <w:sz w:val="20"/>
          <w:szCs w:val="20"/>
          <w:lang w:val="ka-GE"/>
        </w:rPr>
        <w:t>Seadgenda</w:t>
      </w:r>
      <w:r w:rsidRPr="00447AB0">
        <w:rPr>
          <w:rFonts w:ascii="Sylfaen" w:hAnsi="Sylfaen" w:cs="Sylfaen"/>
          <w:sz w:val="20"/>
          <w:szCs w:val="20"/>
          <w:lang w:val="ka-GE"/>
        </w:rPr>
        <w:t xml:space="preserve"> </w:t>
      </w:r>
      <w:r w:rsidRPr="00447AB0">
        <w:rPr>
          <w:rFonts w:ascii="AcadNusx" w:hAnsi="AcadNusx" w:cs="Sylfaen"/>
          <w:sz w:val="20"/>
          <w:szCs w:val="20"/>
          <w:lang w:val="ka-GE"/>
        </w:rPr>
        <w:t>mogebis</w:t>
      </w:r>
      <w:r w:rsidRPr="00447AB0">
        <w:rPr>
          <w:rFonts w:ascii="Sylfaen" w:hAnsi="Sylfaen" w:cs="Sylfaen"/>
          <w:sz w:val="20"/>
          <w:szCs w:val="20"/>
          <w:lang w:val="ka-GE"/>
        </w:rPr>
        <w:t xml:space="preserve"> </w:t>
      </w:r>
      <w:r w:rsidRPr="00447AB0">
        <w:rPr>
          <w:rFonts w:ascii="AcadNusx" w:hAnsi="AcadNusx" w:cs="Sylfaen"/>
          <w:sz w:val="20"/>
          <w:szCs w:val="20"/>
          <w:lang w:val="ka-GE"/>
        </w:rPr>
        <w:t>15%-s.</w:t>
      </w:r>
      <w:r w:rsidRPr="00447AB0">
        <w:rPr>
          <w:rFonts w:ascii="Sylfaen" w:hAnsi="Sylfaen" w:cs="Sylfaen"/>
          <w:sz w:val="20"/>
          <w:szCs w:val="20"/>
          <w:lang w:val="ka-GE"/>
        </w:rPr>
        <w:t xml:space="preserve"> </w:t>
      </w:r>
      <w:r w:rsidRPr="00447AB0">
        <w:rPr>
          <w:rFonts w:ascii="AcadNusx" w:hAnsi="AcadNusx" w:cs="Sylfaen"/>
          <w:sz w:val="20"/>
          <w:szCs w:val="20"/>
          <w:lang w:val="ka-GE"/>
        </w:rPr>
        <w:t>2015</w:t>
      </w:r>
      <w:r w:rsidRPr="00447AB0">
        <w:rPr>
          <w:rFonts w:ascii="Sylfaen" w:hAnsi="Sylfaen" w:cs="Sylfaen"/>
          <w:sz w:val="20"/>
          <w:szCs w:val="20"/>
          <w:lang w:val="ka-GE"/>
        </w:rPr>
        <w:t xml:space="preserve"> </w:t>
      </w:r>
      <w:r w:rsidRPr="00447AB0">
        <w:rPr>
          <w:rFonts w:ascii="AcadNusx" w:hAnsi="AcadNusx" w:cs="Sylfaen"/>
          <w:sz w:val="20"/>
          <w:szCs w:val="20"/>
          <w:lang w:val="ka-GE"/>
        </w:rPr>
        <w:t>wels</w:t>
      </w:r>
      <w:r w:rsidRPr="00447AB0">
        <w:rPr>
          <w:rFonts w:ascii="Sylfaen" w:hAnsi="Sylfaen" w:cs="Sylfaen"/>
          <w:sz w:val="20"/>
          <w:szCs w:val="20"/>
          <w:lang w:val="ka-GE"/>
        </w:rPr>
        <w:t xml:space="preserve"> </w:t>
      </w:r>
      <w:r w:rsidRPr="00447AB0">
        <w:rPr>
          <w:rFonts w:ascii="AcadNusx" w:hAnsi="AcadNusx" w:cs="Sylfaen"/>
          <w:sz w:val="20"/>
          <w:szCs w:val="20"/>
          <w:lang w:val="ka-GE"/>
        </w:rPr>
        <w:t>mTavrobis</w:t>
      </w:r>
      <w:r w:rsidRPr="00447AB0">
        <w:rPr>
          <w:rFonts w:ascii="Sylfaen" w:hAnsi="Sylfaen" w:cs="Sylfaen"/>
          <w:sz w:val="20"/>
          <w:szCs w:val="20"/>
          <w:lang w:val="ka-GE"/>
        </w:rPr>
        <w:t xml:space="preserve"> </w:t>
      </w:r>
      <w:r w:rsidRPr="00447AB0">
        <w:rPr>
          <w:rFonts w:ascii="AcadNusx" w:hAnsi="AcadNusx" w:cs="Sylfaen"/>
          <w:sz w:val="20"/>
          <w:szCs w:val="20"/>
          <w:lang w:val="ka-GE"/>
        </w:rPr>
        <w:t>warmo</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madgenlebis</w:t>
      </w:r>
      <w:r w:rsidRPr="00447AB0">
        <w:rPr>
          <w:rFonts w:ascii="Sylfaen" w:hAnsi="Sylfaen" w:cs="Sylfaen"/>
          <w:sz w:val="20"/>
          <w:szCs w:val="20"/>
          <w:lang w:val="ka-GE"/>
        </w:rPr>
        <w:t xml:space="preserve"> </w:t>
      </w:r>
      <w:r w:rsidRPr="00447AB0">
        <w:rPr>
          <w:rFonts w:ascii="AcadNusx" w:hAnsi="AcadNusx" w:cs="Sylfaen"/>
          <w:sz w:val="20"/>
          <w:szCs w:val="20"/>
          <w:lang w:val="ka-GE"/>
        </w:rPr>
        <w:t>mier</w:t>
      </w:r>
      <w:r w:rsidRPr="00447AB0">
        <w:rPr>
          <w:rFonts w:ascii="Sylfaen" w:hAnsi="Sylfaen" w:cs="Sylfaen"/>
          <w:sz w:val="20"/>
          <w:szCs w:val="20"/>
          <w:lang w:val="ka-GE"/>
        </w:rPr>
        <w:t xml:space="preserve"> </w:t>
      </w:r>
      <w:r w:rsidRPr="00447AB0">
        <w:rPr>
          <w:rFonts w:ascii="AcadNusx" w:hAnsi="AcadNusx" w:cs="Sylfaen"/>
          <w:sz w:val="20"/>
          <w:szCs w:val="20"/>
          <w:lang w:val="ka-GE"/>
        </w:rPr>
        <w:t>daanonsda</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w:t>
      </w:r>
      <w:r w:rsidRPr="00447AB0">
        <w:rPr>
          <w:rFonts w:ascii="Sylfaen" w:hAnsi="Sylfaen" w:cs="Sylfaen"/>
          <w:sz w:val="20"/>
          <w:szCs w:val="20"/>
          <w:lang w:val="ka-GE"/>
        </w:rPr>
        <w:t xml:space="preserve"> </w:t>
      </w:r>
      <w:r w:rsidRPr="00447AB0">
        <w:rPr>
          <w:rFonts w:ascii="AcadNusx" w:hAnsi="AcadNusx" w:cs="Sylfaen"/>
          <w:sz w:val="20"/>
          <w:szCs w:val="20"/>
          <w:lang w:val="ka-GE"/>
        </w:rPr>
        <w:t>cvlileba</w:t>
      </w:r>
      <w:r w:rsidRPr="00447AB0">
        <w:rPr>
          <w:rFonts w:ascii="Sylfaen" w:hAnsi="Sylfaen" w:cs="Sylfaen"/>
          <w:sz w:val="20"/>
          <w:szCs w:val="20"/>
          <w:lang w:val="ka-GE"/>
        </w:rPr>
        <w:t xml:space="preserve"> </w:t>
      </w:r>
      <w:r w:rsidRPr="00447AB0">
        <w:rPr>
          <w:rFonts w:ascii="AcadNusx" w:hAnsi="AcadNusx" w:cs="Sylfaen"/>
          <w:sz w:val="20"/>
          <w:szCs w:val="20"/>
          <w:lang w:val="ka-GE"/>
        </w:rPr>
        <w:t>sagadasaxado</w:t>
      </w:r>
      <w:r w:rsidRPr="00447AB0">
        <w:rPr>
          <w:rFonts w:ascii="Sylfaen" w:hAnsi="Sylfaen" w:cs="Sylfaen"/>
          <w:sz w:val="20"/>
          <w:szCs w:val="20"/>
          <w:lang w:val="ka-GE"/>
        </w:rPr>
        <w:t xml:space="preserve"> </w:t>
      </w:r>
      <w:r w:rsidRPr="00447AB0">
        <w:rPr>
          <w:rFonts w:ascii="AcadNusx" w:hAnsi="AcadNusx" w:cs="Sylfaen"/>
          <w:sz w:val="20"/>
          <w:szCs w:val="20"/>
          <w:lang w:val="ka-GE"/>
        </w:rPr>
        <w:t>ko</w:t>
      </w:r>
      <w:r w:rsidR="00823498" w:rsidRPr="00823498">
        <w:rPr>
          <w:rFonts w:ascii="AcadNusx" w:hAnsi="AcadNusx" w:cs="Sylfaen"/>
          <w:sz w:val="20"/>
          <w:szCs w:val="20"/>
          <w:lang w:val="ka-GE"/>
        </w:rPr>
        <w:softHyphen/>
      </w:r>
      <w:r w:rsidRPr="00447AB0">
        <w:rPr>
          <w:rFonts w:ascii="AcadNusx" w:hAnsi="AcadNusx" w:cs="Sylfaen"/>
          <w:sz w:val="20"/>
          <w:szCs w:val="20"/>
          <w:lang w:val="ka-GE"/>
        </w:rPr>
        <w:t>deqsSi,</w:t>
      </w:r>
      <w:r w:rsidRPr="00447AB0">
        <w:rPr>
          <w:rFonts w:ascii="Sylfaen" w:hAnsi="Sylfaen" w:cs="Sylfaen"/>
          <w:sz w:val="20"/>
          <w:szCs w:val="20"/>
          <w:lang w:val="ka-GE"/>
        </w:rPr>
        <w:t xml:space="preserve"> </w:t>
      </w:r>
      <w:r w:rsidRPr="00447AB0">
        <w:rPr>
          <w:rFonts w:ascii="AcadNusx" w:hAnsi="AcadNusx" w:cs="Sylfaen"/>
          <w:sz w:val="20"/>
          <w:szCs w:val="20"/>
          <w:lang w:val="ka-GE"/>
        </w:rPr>
        <w:t>rac</w:t>
      </w:r>
      <w:r w:rsidRPr="00447AB0">
        <w:rPr>
          <w:rFonts w:ascii="Sylfaen" w:hAnsi="Sylfaen" w:cs="Sylfaen"/>
          <w:sz w:val="20"/>
          <w:szCs w:val="20"/>
          <w:lang w:val="ka-GE"/>
        </w:rPr>
        <w:t xml:space="preserve"> </w:t>
      </w:r>
      <w:r w:rsidRPr="00447AB0">
        <w:rPr>
          <w:rFonts w:ascii="AcadNusx" w:hAnsi="AcadNusx" w:cs="Sylfaen"/>
          <w:sz w:val="20"/>
          <w:szCs w:val="20"/>
          <w:lang w:val="ka-GE"/>
        </w:rPr>
        <w:t>gulisxmobda</w:t>
      </w:r>
      <w:r w:rsidRPr="00447AB0">
        <w:rPr>
          <w:rFonts w:ascii="Sylfaen" w:hAnsi="Sylfaen" w:cs="Sylfaen"/>
          <w:sz w:val="20"/>
          <w:szCs w:val="20"/>
          <w:lang w:val="ka-GE"/>
        </w:rPr>
        <w:t xml:space="preserve"> </w:t>
      </w:r>
      <w:r w:rsidRPr="00447AB0">
        <w:rPr>
          <w:rFonts w:ascii="AcadNusx" w:hAnsi="AcadNusx" w:cs="Sylfaen"/>
          <w:sz w:val="20"/>
          <w:szCs w:val="20"/>
          <w:lang w:val="ka-GE"/>
        </w:rPr>
        <w:t>mogebis</w:t>
      </w:r>
      <w:r w:rsidRPr="00447AB0">
        <w:rPr>
          <w:rFonts w:ascii="Sylfaen" w:hAnsi="Sylfaen" w:cs="Sylfaen"/>
          <w:sz w:val="20"/>
          <w:szCs w:val="20"/>
          <w:lang w:val="ka-GE"/>
        </w:rPr>
        <w:t xml:space="preserve"> </w:t>
      </w:r>
      <w:r w:rsidRPr="00447AB0">
        <w:rPr>
          <w:rFonts w:ascii="AcadNusx" w:hAnsi="AcadNusx" w:cs="Sylfaen"/>
          <w:sz w:val="20"/>
          <w:szCs w:val="20"/>
          <w:lang w:val="ka-GE"/>
        </w:rPr>
        <w:t>gadasaxadis</w:t>
      </w:r>
      <w:r w:rsidRPr="00447AB0">
        <w:rPr>
          <w:rFonts w:ascii="Sylfaen" w:hAnsi="Sylfaen" w:cs="Sylfaen"/>
          <w:sz w:val="20"/>
          <w:szCs w:val="20"/>
          <w:lang w:val="ka-GE"/>
        </w:rPr>
        <w:t xml:space="preserve"> </w:t>
      </w:r>
      <w:r w:rsidRPr="00447AB0">
        <w:rPr>
          <w:rFonts w:ascii="AcadNusx" w:hAnsi="AcadNusx" w:cs="Sylfaen"/>
          <w:sz w:val="20"/>
          <w:szCs w:val="20"/>
          <w:lang w:val="ka-GE"/>
        </w:rPr>
        <w:t>estonuri</w:t>
      </w:r>
      <w:r w:rsidRPr="00447AB0">
        <w:rPr>
          <w:rFonts w:ascii="Sylfaen" w:hAnsi="Sylfaen" w:cs="Sylfaen"/>
          <w:sz w:val="20"/>
          <w:szCs w:val="20"/>
          <w:lang w:val="ka-GE"/>
        </w:rPr>
        <w:t xml:space="preserve"> </w:t>
      </w:r>
      <w:r w:rsidRPr="00447AB0">
        <w:rPr>
          <w:rFonts w:ascii="AcadNusx" w:hAnsi="AcadNusx" w:cs="Sylfaen"/>
          <w:sz w:val="20"/>
          <w:szCs w:val="20"/>
          <w:lang w:val="ka-GE"/>
        </w:rPr>
        <w:t>modelis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00823498" w:rsidRPr="00823498">
        <w:rPr>
          <w:rFonts w:ascii="AcadNusx" w:hAnsi="AcadNusx" w:cs="Sylfaen"/>
          <w:sz w:val="20"/>
          <w:szCs w:val="20"/>
          <w:lang w:val="ka-GE"/>
        </w:rPr>
        <w:softHyphen/>
      </w:r>
      <w:r w:rsidRPr="00447AB0">
        <w:rPr>
          <w:rFonts w:ascii="AcadNusx" w:hAnsi="AcadNusx" w:cs="Sylfaen"/>
          <w:sz w:val="20"/>
          <w:szCs w:val="20"/>
          <w:lang w:val="ka-GE"/>
        </w:rPr>
        <w:t>nergvas,</w:t>
      </w:r>
      <w:r w:rsidRPr="00447AB0">
        <w:rPr>
          <w:rFonts w:ascii="Sylfaen" w:hAnsi="Sylfaen" w:cs="Sylfaen"/>
          <w:sz w:val="20"/>
          <w:szCs w:val="20"/>
          <w:lang w:val="ka-GE"/>
        </w:rPr>
        <w:t xml:space="preserve"> </w:t>
      </w:r>
      <w:r w:rsidRPr="00447AB0">
        <w:rPr>
          <w:rFonts w:ascii="AcadNusx" w:hAnsi="AcadNusx" w:cs="Sylfaen"/>
          <w:sz w:val="20"/>
          <w:szCs w:val="20"/>
          <w:lang w:val="ka-GE"/>
        </w:rPr>
        <w:t>romlis</w:t>
      </w:r>
      <w:r w:rsidRPr="00447AB0">
        <w:rPr>
          <w:rFonts w:ascii="Sylfaen" w:hAnsi="Sylfaen" w:cs="Sylfaen"/>
          <w:sz w:val="20"/>
          <w:szCs w:val="20"/>
          <w:lang w:val="ka-GE"/>
        </w:rPr>
        <w:t xml:space="preserve"> </w:t>
      </w:r>
      <w:r w:rsidRPr="00447AB0">
        <w:rPr>
          <w:rFonts w:ascii="AcadNusx" w:hAnsi="AcadNusx" w:cs="Sylfaen"/>
          <w:sz w:val="20"/>
          <w:szCs w:val="20"/>
          <w:lang w:val="ka-GE"/>
        </w:rPr>
        <w:t>amoqmedebac</w:t>
      </w:r>
      <w:r w:rsidRPr="00447AB0">
        <w:rPr>
          <w:rFonts w:ascii="Sylfaen" w:hAnsi="Sylfaen" w:cs="Sylfaen"/>
          <w:sz w:val="20"/>
          <w:szCs w:val="20"/>
          <w:lang w:val="ka-GE"/>
        </w:rPr>
        <w:t xml:space="preserve">  </w:t>
      </w:r>
      <w:r w:rsidRPr="00447AB0">
        <w:rPr>
          <w:rFonts w:ascii="AcadNusx" w:hAnsi="AcadNusx" w:cs="Sylfaen"/>
          <w:sz w:val="20"/>
          <w:szCs w:val="20"/>
          <w:lang w:val="ka-GE"/>
        </w:rPr>
        <w:t>2017</w:t>
      </w:r>
      <w:r w:rsidRPr="00447AB0">
        <w:rPr>
          <w:rFonts w:ascii="Sylfaen" w:hAnsi="Sylfaen" w:cs="Sylfaen"/>
          <w:sz w:val="20"/>
          <w:szCs w:val="20"/>
          <w:lang w:val="ka-GE"/>
        </w:rPr>
        <w:t xml:space="preserve"> </w:t>
      </w:r>
      <w:r w:rsidRPr="00447AB0">
        <w:rPr>
          <w:rFonts w:ascii="AcadNusx" w:hAnsi="AcadNusx" w:cs="Sylfaen"/>
          <w:sz w:val="20"/>
          <w:szCs w:val="20"/>
          <w:lang w:val="ka-GE"/>
        </w:rPr>
        <w:t>wlis</w:t>
      </w:r>
      <w:r w:rsidRPr="00447AB0">
        <w:rPr>
          <w:rFonts w:ascii="Sylfaen" w:hAnsi="Sylfaen" w:cs="Sylfaen"/>
          <w:sz w:val="20"/>
          <w:szCs w:val="20"/>
          <w:lang w:val="ka-GE"/>
        </w:rPr>
        <w:t xml:space="preserve"> </w:t>
      </w:r>
      <w:r w:rsidRPr="00447AB0">
        <w:rPr>
          <w:rFonts w:ascii="AcadNusx" w:hAnsi="AcadNusx" w:cs="Sylfaen"/>
          <w:sz w:val="20"/>
          <w:szCs w:val="20"/>
          <w:lang w:val="ka-GE"/>
        </w:rPr>
        <w:t>13</w:t>
      </w:r>
      <w:r w:rsidRPr="00447AB0">
        <w:rPr>
          <w:rFonts w:ascii="Sylfaen" w:hAnsi="Sylfaen" w:cs="Sylfaen"/>
          <w:sz w:val="20"/>
          <w:szCs w:val="20"/>
          <w:lang w:val="ka-GE"/>
        </w:rPr>
        <w:t xml:space="preserve"> </w:t>
      </w:r>
      <w:r w:rsidRPr="00447AB0">
        <w:rPr>
          <w:rFonts w:ascii="AcadNusx" w:hAnsi="AcadNusx" w:cs="Sylfaen"/>
          <w:sz w:val="20"/>
          <w:szCs w:val="20"/>
          <w:lang w:val="ka-GE"/>
        </w:rPr>
        <w:t>ianvris</w:t>
      </w:r>
      <w:r w:rsidRPr="00447AB0">
        <w:rPr>
          <w:rFonts w:ascii="Sylfaen" w:hAnsi="Sylfaen" w:cs="Sylfaen"/>
          <w:sz w:val="20"/>
          <w:szCs w:val="20"/>
          <w:lang w:val="ka-GE"/>
        </w:rPr>
        <w:t xml:space="preserve"> </w:t>
      </w:r>
      <w:r w:rsidRPr="00447AB0">
        <w:rPr>
          <w:rFonts w:ascii="AcadNusx" w:hAnsi="AcadNusx" w:cs="Sylfaen"/>
          <w:sz w:val="20"/>
          <w:szCs w:val="20"/>
          <w:lang w:val="ka-GE"/>
        </w:rPr>
        <w:t>brZaneba</w:t>
      </w:r>
      <w:r w:rsidRPr="00447AB0">
        <w:rPr>
          <w:rFonts w:ascii="Sylfaen" w:hAnsi="Sylfaen" w:cs="Sylfaen"/>
          <w:sz w:val="20"/>
          <w:szCs w:val="20"/>
          <w:lang w:val="ka-GE"/>
        </w:rPr>
        <w:t xml:space="preserve"> </w:t>
      </w:r>
      <w:r w:rsidRPr="00447AB0">
        <w:rPr>
          <w:rFonts w:ascii="AcadNusx" w:hAnsi="AcadNusx" w:cs="Sylfaen"/>
          <w:sz w:val="20"/>
          <w:szCs w:val="20"/>
          <w:lang w:val="ka-GE"/>
        </w:rPr>
        <w:t>z9-is</w:t>
      </w:r>
      <w:r w:rsidRPr="00447AB0">
        <w:rPr>
          <w:rFonts w:ascii="Sylfaen" w:hAnsi="Sylfaen" w:cs="Sylfaen"/>
          <w:sz w:val="20"/>
          <w:szCs w:val="20"/>
          <w:lang w:val="ka-GE"/>
        </w:rPr>
        <w:t xml:space="preserve"> </w:t>
      </w:r>
      <w:r w:rsidRPr="00447AB0">
        <w:rPr>
          <w:rFonts w:ascii="AcadNusx" w:hAnsi="AcadNusx" w:cs="Sylfaen"/>
          <w:sz w:val="20"/>
          <w:szCs w:val="20"/>
          <w:lang w:val="ka-GE"/>
        </w:rPr>
        <w:t>safuZ</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velze</w:t>
      </w:r>
      <w:r w:rsidRPr="00447AB0">
        <w:rPr>
          <w:rFonts w:ascii="Sylfaen" w:hAnsi="Sylfaen" w:cs="Sylfaen"/>
          <w:sz w:val="20"/>
          <w:szCs w:val="20"/>
          <w:lang w:val="ka-GE"/>
        </w:rPr>
        <w:t xml:space="preserve"> </w:t>
      </w:r>
      <w:r w:rsidRPr="00447AB0">
        <w:rPr>
          <w:rFonts w:ascii="AcadNusx" w:hAnsi="AcadNusx" w:cs="Sylfaen"/>
          <w:sz w:val="20"/>
          <w:szCs w:val="20"/>
          <w:lang w:val="ka-GE"/>
        </w:rPr>
        <w:t>moxda.</w:t>
      </w:r>
      <w:r w:rsidRPr="00447AB0">
        <w:rPr>
          <w:rFonts w:ascii="Sylfaen" w:hAnsi="Sylfaen" w:cs="Sylfaen"/>
          <w:sz w:val="20"/>
          <w:szCs w:val="20"/>
          <w:lang w:val="ka-GE"/>
        </w:rPr>
        <w:t xml:space="preserve"> </w:t>
      </w:r>
      <w:r w:rsidRPr="00447AB0">
        <w:rPr>
          <w:rFonts w:ascii="AcadNusx" w:hAnsi="AcadNusx" w:cs="Sylfaen"/>
          <w:sz w:val="20"/>
          <w:szCs w:val="20"/>
          <w:lang w:val="ka-GE"/>
        </w:rPr>
        <w:t>estoneTSi</w:t>
      </w:r>
      <w:r w:rsidRPr="00447AB0">
        <w:rPr>
          <w:rFonts w:ascii="Sylfaen" w:hAnsi="Sylfaen" w:cs="Sylfaen"/>
          <w:sz w:val="20"/>
          <w:szCs w:val="20"/>
          <w:lang w:val="ka-GE"/>
        </w:rPr>
        <w:t xml:space="preserve"> </w:t>
      </w:r>
      <w:r w:rsidRPr="00447AB0">
        <w:rPr>
          <w:rFonts w:ascii="AcadNusx" w:hAnsi="AcadNusx" w:cs="Sylfaen"/>
          <w:sz w:val="20"/>
          <w:szCs w:val="20"/>
          <w:lang w:val="ka-GE"/>
        </w:rPr>
        <w:t>2000</w:t>
      </w:r>
      <w:r w:rsidRPr="00447AB0">
        <w:rPr>
          <w:rFonts w:ascii="Sylfaen" w:hAnsi="Sylfaen" w:cs="Sylfaen"/>
          <w:sz w:val="20"/>
          <w:szCs w:val="20"/>
          <w:lang w:val="ka-GE"/>
        </w:rPr>
        <w:t xml:space="preserve"> </w:t>
      </w:r>
      <w:r w:rsidRPr="00447AB0">
        <w:rPr>
          <w:rFonts w:ascii="AcadNusx" w:hAnsi="AcadNusx" w:cs="Sylfaen"/>
          <w:sz w:val="20"/>
          <w:szCs w:val="20"/>
          <w:lang w:val="ka-GE"/>
        </w:rPr>
        <w:t>wels</w:t>
      </w:r>
      <w:r w:rsidRPr="00447AB0">
        <w:rPr>
          <w:rFonts w:ascii="Sylfaen" w:hAnsi="Sylfaen" w:cs="Sylfaen"/>
          <w:sz w:val="20"/>
          <w:szCs w:val="20"/>
          <w:lang w:val="ka-GE"/>
        </w:rPr>
        <w:t xml:space="preserve"> </w:t>
      </w:r>
      <w:r w:rsidRPr="00447AB0">
        <w:rPr>
          <w:rFonts w:ascii="AcadNusx" w:hAnsi="AcadNusx" w:cs="Sylfaen"/>
          <w:sz w:val="20"/>
          <w:szCs w:val="20"/>
          <w:lang w:val="ka-GE"/>
        </w:rPr>
        <w:t>ganxorcielebuli</w:t>
      </w:r>
      <w:r w:rsidRPr="00447AB0">
        <w:rPr>
          <w:rFonts w:ascii="Sylfaen" w:hAnsi="Sylfaen" w:cs="Sylfaen"/>
          <w:sz w:val="20"/>
          <w:szCs w:val="20"/>
          <w:lang w:val="ka-GE"/>
        </w:rPr>
        <w:t xml:space="preserve"> </w:t>
      </w:r>
      <w:r w:rsidRPr="00447AB0">
        <w:rPr>
          <w:rFonts w:ascii="AcadNusx" w:hAnsi="AcadNusx" w:cs="Sylfaen"/>
          <w:sz w:val="20"/>
          <w:szCs w:val="20"/>
          <w:lang w:val="ka-GE"/>
        </w:rPr>
        <w:t>reformis</w:t>
      </w:r>
      <w:r w:rsidRPr="00447AB0">
        <w:rPr>
          <w:rFonts w:ascii="Sylfaen" w:hAnsi="Sylfaen" w:cs="Sylfaen"/>
          <w:sz w:val="20"/>
          <w:szCs w:val="20"/>
          <w:lang w:val="ka-GE"/>
        </w:rPr>
        <w:t xml:space="preserve"> </w:t>
      </w:r>
      <w:r w:rsidRPr="00447AB0">
        <w:rPr>
          <w:rFonts w:ascii="AcadNusx" w:hAnsi="AcadNusx" w:cs="Sylfaen"/>
          <w:sz w:val="20"/>
          <w:szCs w:val="20"/>
          <w:lang w:val="ka-GE"/>
        </w:rPr>
        <w:t>mixedviT,</w:t>
      </w:r>
      <w:r w:rsidRPr="00447AB0">
        <w:rPr>
          <w:rFonts w:ascii="Sylfaen" w:hAnsi="Sylfaen" w:cs="Sylfaen"/>
          <w:sz w:val="20"/>
          <w:szCs w:val="20"/>
          <w:lang w:val="ka-GE"/>
        </w:rPr>
        <w:t xml:space="preserve"> </w:t>
      </w:r>
      <w:r w:rsidRPr="00447AB0">
        <w:rPr>
          <w:rFonts w:ascii="AcadNusx" w:hAnsi="AcadNusx" w:cs="Sylfaen"/>
          <w:sz w:val="20"/>
          <w:szCs w:val="20"/>
          <w:lang w:val="ka-GE"/>
        </w:rPr>
        <w:t>mogebis</w:t>
      </w:r>
      <w:r w:rsidRPr="00447AB0">
        <w:rPr>
          <w:rFonts w:ascii="Sylfaen" w:hAnsi="Sylfaen" w:cs="Sylfaen"/>
          <w:sz w:val="20"/>
          <w:szCs w:val="20"/>
          <w:lang w:val="ka-GE"/>
        </w:rPr>
        <w:t xml:space="preserve"> </w:t>
      </w:r>
      <w:r w:rsidRPr="00447AB0">
        <w:rPr>
          <w:rFonts w:ascii="AcadNusx" w:hAnsi="AcadNusx" w:cs="Sylfaen"/>
          <w:sz w:val="20"/>
          <w:szCs w:val="20"/>
          <w:lang w:val="ka-GE"/>
        </w:rPr>
        <w:t>gadasaxadiT</w:t>
      </w:r>
      <w:r w:rsidRPr="00447AB0">
        <w:rPr>
          <w:rFonts w:ascii="Sylfaen" w:hAnsi="Sylfaen" w:cs="Sylfaen"/>
          <w:sz w:val="20"/>
          <w:szCs w:val="20"/>
          <w:lang w:val="ka-GE"/>
        </w:rPr>
        <w:t xml:space="preserve"> </w:t>
      </w:r>
      <w:r w:rsidRPr="00447AB0">
        <w:rPr>
          <w:rFonts w:ascii="AcadNusx" w:hAnsi="AcadNusx" w:cs="Sylfaen"/>
          <w:sz w:val="20"/>
          <w:szCs w:val="20"/>
          <w:lang w:val="ka-GE"/>
        </w:rPr>
        <w:t>(arsebuli</w:t>
      </w:r>
      <w:r w:rsidRPr="00447AB0">
        <w:rPr>
          <w:rFonts w:ascii="Sylfaen" w:hAnsi="Sylfaen" w:cs="Sylfaen"/>
          <w:sz w:val="20"/>
          <w:szCs w:val="20"/>
          <w:lang w:val="ka-GE"/>
        </w:rPr>
        <w:t xml:space="preserve"> </w:t>
      </w:r>
      <w:r w:rsidRPr="00447AB0">
        <w:rPr>
          <w:rFonts w:ascii="AcadNusx" w:hAnsi="AcadNusx" w:cs="Sylfaen"/>
          <w:sz w:val="20"/>
          <w:szCs w:val="20"/>
          <w:lang w:val="ka-GE"/>
        </w:rPr>
        <w:t>21</w:t>
      </w:r>
      <w:r w:rsidRPr="00447AB0">
        <w:rPr>
          <w:rFonts w:ascii="Sylfaen" w:hAnsi="Sylfaen" w:cs="Sylfaen"/>
          <w:sz w:val="20"/>
          <w:szCs w:val="20"/>
          <w:lang w:val="ka-GE"/>
        </w:rPr>
        <w:t xml:space="preserve"> </w:t>
      </w:r>
      <w:r w:rsidRPr="00447AB0">
        <w:rPr>
          <w:rFonts w:ascii="AcadNusx" w:hAnsi="AcadNusx" w:cs="Sylfaen"/>
          <w:sz w:val="20"/>
          <w:szCs w:val="20"/>
          <w:lang w:val="ka-GE"/>
        </w:rPr>
        <w:t>%-iT),</w:t>
      </w:r>
      <w:r w:rsidRPr="00447AB0">
        <w:rPr>
          <w:rFonts w:ascii="Sylfaen" w:hAnsi="Sylfaen" w:cs="Sylfaen"/>
          <w:sz w:val="20"/>
          <w:szCs w:val="20"/>
          <w:lang w:val="ka-GE"/>
        </w:rPr>
        <w:t xml:space="preserve"> </w:t>
      </w:r>
      <w:r w:rsidRPr="00447AB0">
        <w:rPr>
          <w:rFonts w:ascii="AcadNusx" w:hAnsi="AcadNusx" w:cs="Sylfaen"/>
          <w:sz w:val="20"/>
          <w:szCs w:val="20"/>
          <w:lang w:val="ka-GE"/>
        </w:rPr>
        <w:t>aRar</w:t>
      </w:r>
      <w:r w:rsidRPr="00447AB0">
        <w:rPr>
          <w:rFonts w:ascii="Sylfaen" w:hAnsi="Sylfaen" w:cs="Sylfaen"/>
          <w:sz w:val="20"/>
          <w:szCs w:val="20"/>
          <w:lang w:val="ka-GE"/>
        </w:rPr>
        <w:t xml:space="preserve"> </w:t>
      </w:r>
      <w:r w:rsidRPr="00447AB0">
        <w:rPr>
          <w:rFonts w:ascii="AcadNusx" w:hAnsi="AcadNusx" w:cs="Sylfaen"/>
          <w:sz w:val="20"/>
          <w:szCs w:val="20"/>
          <w:lang w:val="ka-GE"/>
        </w:rPr>
        <w:t>ibegreba</w:t>
      </w:r>
      <w:r w:rsidRPr="00447AB0">
        <w:rPr>
          <w:rFonts w:ascii="Sylfaen" w:hAnsi="Sylfaen" w:cs="Sylfaen"/>
          <w:sz w:val="20"/>
          <w:szCs w:val="20"/>
          <w:lang w:val="ka-GE"/>
        </w:rPr>
        <w:t xml:space="preserve"> </w:t>
      </w:r>
      <w:r w:rsidRPr="00447AB0">
        <w:rPr>
          <w:rFonts w:ascii="AcadNusx" w:hAnsi="AcadNusx" w:cs="Sylfaen"/>
          <w:sz w:val="20"/>
          <w:szCs w:val="20"/>
          <w:lang w:val="ka-GE"/>
        </w:rPr>
        <w:t>reinvestirebuli</w:t>
      </w:r>
      <w:r w:rsidRPr="00447AB0">
        <w:rPr>
          <w:rFonts w:ascii="Sylfaen" w:hAnsi="Sylfaen" w:cs="Sylfaen"/>
          <w:sz w:val="20"/>
          <w:szCs w:val="20"/>
          <w:lang w:val="ka-GE"/>
        </w:rPr>
        <w:t xml:space="preserve"> </w:t>
      </w:r>
      <w:r w:rsidRPr="00447AB0">
        <w:rPr>
          <w:rFonts w:ascii="AcadNusx" w:hAnsi="AcadNusx" w:cs="Sylfaen"/>
          <w:sz w:val="20"/>
          <w:szCs w:val="20"/>
          <w:lang w:val="ka-GE"/>
        </w:rPr>
        <w:t>mogeba.</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kanonmdeblobaSi</w:t>
      </w:r>
      <w:r w:rsidRPr="00447AB0">
        <w:rPr>
          <w:rFonts w:ascii="Sylfaen" w:hAnsi="Sylfaen" w:cs="Sylfaen"/>
          <w:sz w:val="20"/>
          <w:szCs w:val="20"/>
          <w:lang w:val="ka-GE"/>
        </w:rPr>
        <w:t xml:space="preserve"> </w:t>
      </w:r>
      <w:r w:rsidRPr="00447AB0">
        <w:rPr>
          <w:rFonts w:ascii="AcadNusx" w:hAnsi="AcadNusx" w:cs="Sylfaen"/>
          <w:sz w:val="20"/>
          <w:szCs w:val="20"/>
          <w:lang w:val="ka-GE"/>
        </w:rPr>
        <w:t>gatarebuli</w:t>
      </w:r>
      <w:r w:rsidRPr="00447AB0">
        <w:rPr>
          <w:rFonts w:ascii="Sylfaen" w:hAnsi="Sylfaen" w:cs="Sylfaen"/>
          <w:sz w:val="20"/>
          <w:szCs w:val="20"/>
          <w:lang w:val="ka-GE"/>
        </w:rPr>
        <w:t xml:space="preserve"> </w:t>
      </w:r>
      <w:r w:rsidRPr="00447AB0">
        <w:rPr>
          <w:rFonts w:ascii="AcadNusx" w:hAnsi="AcadNusx" w:cs="Sylfaen"/>
          <w:sz w:val="20"/>
          <w:szCs w:val="20"/>
          <w:lang w:val="ka-GE"/>
        </w:rPr>
        <w:t>cvlilebis</w:t>
      </w:r>
      <w:r w:rsidRPr="00447AB0">
        <w:rPr>
          <w:rFonts w:ascii="Sylfaen" w:hAnsi="Sylfaen" w:cs="Sylfaen"/>
          <w:sz w:val="20"/>
          <w:szCs w:val="20"/>
          <w:lang w:val="ka-GE"/>
        </w:rPr>
        <w:t xml:space="preserve"> </w:t>
      </w:r>
      <w:r w:rsidRPr="00447AB0">
        <w:rPr>
          <w:rFonts w:ascii="AcadNusx" w:hAnsi="AcadNusx" w:cs="Sylfaen"/>
          <w:sz w:val="20"/>
          <w:szCs w:val="20"/>
          <w:lang w:val="ka-GE"/>
        </w:rPr>
        <w:t>Sedegad</w:t>
      </w:r>
      <w:r w:rsidRPr="00447AB0">
        <w:rPr>
          <w:rFonts w:ascii="Sylfaen" w:hAnsi="Sylfaen" w:cs="Sylfaen"/>
          <w:sz w:val="20"/>
          <w:szCs w:val="20"/>
          <w:lang w:val="ka-GE"/>
        </w:rPr>
        <w:t xml:space="preserve"> </w:t>
      </w:r>
      <w:r w:rsidRPr="00447AB0">
        <w:rPr>
          <w:rFonts w:ascii="AcadNusx" w:hAnsi="AcadNusx" w:cs="Sylfaen"/>
          <w:sz w:val="20"/>
          <w:szCs w:val="20"/>
          <w:lang w:val="ka-GE"/>
        </w:rPr>
        <w:t>reinvestirebuli</w:t>
      </w:r>
      <w:r w:rsidRPr="00447AB0">
        <w:rPr>
          <w:rFonts w:ascii="Sylfaen" w:hAnsi="Sylfaen" w:cs="Sylfaen"/>
          <w:sz w:val="20"/>
          <w:szCs w:val="20"/>
          <w:lang w:val="ka-GE"/>
        </w:rPr>
        <w:t xml:space="preserve"> </w:t>
      </w:r>
      <w:r w:rsidRPr="00447AB0">
        <w:rPr>
          <w:rFonts w:ascii="AcadNusx" w:hAnsi="AcadNusx" w:cs="Sylfaen"/>
          <w:sz w:val="20"/>
          <w:szCs w:val="20"/>
          <w:lang w:val="ka-GE"/>
        </w:rPr>
        <w:t>mogeba</w:t>
      </w:r>
      <w:r w:rsidRPr="00447AB0">
        <w:rPr>
          <w:rFonts w:ascii="Sylfaen" w:hAnsi="Sylfaen" w:cs="Sylfaen"/>
          <w:sz w:val="20"/>
          <w:szCs w:val="20"/>
          <w:lang w:val="ka-GE"/>
        </w:rPr>
        <w:t xml:space="preserve"> </w:t>
      </w:r>
      <w:r w:rsidRPr="00447AB0">
        <w:rPr>
          <w:rFonts w:ascii="AcadNusx" w:hAnsi="AcadNusx" w:cs="Sylfaen"/>
          <w:sz w:val="20"/>
          <w:szCs w:val="20"/>
          <w:lang w:val="ka-GE"/>
        </w:rPr>
        <w:t>Tavisufldeba</w:t>
      </w:r>
      <w:r w:rsidRPr="00447AB0">
        <w:rPr>
          <w:rFonts w:ascii="Sylfaen" w:hAnsi="Sylfaen" w:cs="Sylfaen"/>
          <w:sz w:val="20"/>
          <w:szCs w:val="20"/>
          <w:lang w:val="ka-GE"/>
        </w:rPr>
        <w:t xml:space="preserve"> </w:t>
      </w:r>
      <w:r w:rsidRPr="00447AB0">
        <w:rPr>
          <w:rFonts w:ascii="AcadNusx" w:hAnsi="AcadNusx" w:cs="Sylfaen"/>
          <w:sz w:val="20"/>
          <w:szCs w:val="20"/>
          <w:lang w:val="ka-GE"/>
        </w:rPr>
        <w:t>yovelgvari</w:t>
      </w:r>
      <w:r w:rsidRPr="00447AB0">
        <w:rPr>
          <w:rFonts w:ascii="Sylfaen" w:hAnsi="Sylfaen" w:cs="Sylfaen"/>
          <w:sz w:val="20"/>
          <w:szCs w:val="20"/>
          <w:lang w:val="ka-GE"/>
        </w:rPr>
        <w:t xml:space="preserve"> </w:t>
      </w:r>
      <w:r w:rsidRPr="00447AB0">
        <w:rPr>
          <w:rFonts w:ascii="AcadNusx" w:hAnsi="AcadNusx" w:cs="Sylfaen"/>
          <w:sz w:val="20"/>
          <w:szCs w:val="20"/>
          <w:lang w:val="ka-GE"/>
        </w:rPr>
        <w:t>mogebis</w:t>
      </w:r>
      <w:r w:rsidRPr="00447AB0">
        <w:rPr>
          <w:rFonts w:ascii="Sylfaen" w:hAnsi="Sylfaen" w:cs="Sylfaen"/>
          <w:sz w:val="20"/>
          <w:szCs w:val="20"/>
          <w:lang w:val="ka-GE"/>
        </w:rPr>
        <w:t xml:space="preserve"> </w:t>
      </w:r>
      <w:r w:rsidRPr="00447AB0">
        <w:rPr>
          <w:rFonts w:ascii="AcadNusx" w:hAnsi="AcadNusx" w:cs="Sylfaen"/>
          <w:sz w:val="20"/>
          <w:szCs w:val="20"/>
          <w:lang w:val="ka-GE"/>
        </w:rPr>
        <w:t>gadasaxa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disagan.</w:t>
      </w:r>
      <w:r w:rsidRPr="00447AB0">
        <w:rPr>
          <w:rFonts w:ascii="Sylfaen" w:hAnsi="Sylfaen" w:cs="Sylfaen"/>
          <w:sz w:val="20"/>
          <w:szCs w:val="20"/>
          <w:lang w:val="ka-GE"/>
        </w:rPr>
        <w:t xml:space="preserve"> </w:t>
      </w:r>
      <w:r w:rsidRPr="00447AB0">
        <w:rPr>
          <w:rFonts w:ascii="AcadNusx" w:hAnsi="AcadNusx" w:cs="Sylfaen"/>
          <w:sz w:val="20"/>
          <w:szCs w:val="20"/>
          <w:lang w:val="ka-GE"/>
        </w:rPr>
        <w:t>aRniSnuli</w:t>
      </w:r>
      <w:r w:rsidRPr="00447AB0">
        <w:rPr>
          <w:rFonts w:ascii="Sylfaen" w:hAnsi="Sylfaen" w:cs="Sylfaen"/>
          <w:sz w:val="20"/>
          <w:szCs w:val="20"/>
          <w:lang w:val="ka-GE"/>
        </w:rPr>
        <w:t xml:space="preserve"> </w:t>
      </w:r>
      <w:r w:rsidRPr="00447AB0">
        <w:rPr>
          <w:rFonts w:ascii="AcadNusx" w:hAnsi="AcadNusx" w:cs="Sylfaen"/>
          <w:sz w:val="20"/>
          <w:szCs w:val="20"/>
          <w:lang w:val="ka-GE"/>
        </w:rPr>
        <w:t>sagadasaxado</w:t>
      </w:r>
      <w:r w:rsidRPr="00447AB0">
        <w:rPr>
          <w:rFonts w:ascii="Sylfaen" w:hAnsi="Sylfaen" w:cs="Sylfaen"/>
          <w:sz w:val="20"/>
          <w:szCs w:val="20"/>
          <w:lang w:val="ka-GE"/>
        </w:rPr>
        <w:t xml:space="preserve"> </w:t>
      </w:r>
      <w:r w:rsidRPr="00447AB0">
        <w:rPr>
          <w:rFonts w:ascii="AcadNusx" w:hAnsi="AcadNusx" w:cs="Sylfaen"/>
          <w:sz w:val="20"/>
          <w:szCs w:val="20"/>
          <w:lang w:val="ka-GE"/>
        </w:rPr>
        <w:t>SeRavaTebiT</w:t>
      </w:r>
      <w:r w:rsidRPr="00447AB0">
        <w:rPr>
          <w:rFonts w:ascii="Sylfaen" w:hAnsi="Sylfaen" w:cs="Sylfaen"/>
          <w:sz w:val="20"/>
          <w:szCs w:val="20"/>
          <w:lang w:val="ka-GE"/>
        </w:rPr>
        <w:t xml:space="preserve"> </w:t>
      </w:r>
      <w:r w:rsidRPr="00447AB0">
        <w:rPr>
          <w:rFonts w:ascii="AcadNusx" w:hAnsi="AcadNusx" w:cs="Sylfaen"/>
          <w:sz w:val="20"/>
          <w:szCs w:val="20"/>
          <w:lang w:val="ka-GE"/>
        </w:rPr>
        <w:t>2017</w:t>
      </w:r>
      <w:r w:rsidRPr="00447AB0">
        <w:rPr>
          <w:rFonts w:ascii="Sylfaen" w:hAnsi="Sylfaen" w:cs="Sylfaen"/>
          <w:sz w:val="20"/>
          <w:szCs w:val="20"/>
          <w:lang w:val="ka-GE"/>
        </w:rPr>
        <w:t xml:space="preserve"> </w:t>
      </w:r>
      <w:r w:rsidRPr="00447AB0">
        <w:rPr>
          <w:rFonts w:ascii="AcadNusx" w:hAnsi="AcadNusx" w:cs="Sylfaen"/>
          <w:sz w:val="20"/>
          <w:szCs w:val="20"/>
          <w:lang w:val="ka-GE"/>
        </w:rPr>
        <w:t>wlamde</w:t>
      </w:r>
      <w:r w:rsidRPr="00447AB0">
        <w:rPr>
          <w:rFonts w:ascii="Sylfaen" w:hAnsi="Sylfaen" w:cs="Sylfaen"/>
          <w:sz w:val="20"/>
          <w:szCs w:val="20"/>
          <w:lang w:val="ka-GE"/>
        </w:rPr>
        <w:t xml:space="preserve"> </w:t>
      </w:r>
      <w:r w:rsidRPr="00447AB0">
        <w:rPr>
          <w:rFonts w:ascii="AcadNusx" w:hAnsi="AcadNusx" w:cs="Sylfaen"/>
          <w:sz w:val="20"/>
          <w:szCs w:val="20"/>
          <w:lang w:val="ka-GE"/>
        </w:rPr>
        <w:t>sargeblobdnen</w:t>
      </w:r>
      <w:r w:rsidRPr="00447AB0">
        <w:rPr>
          <w:rFonts w:ascii="Sylfaen" w:hAnsi="Sylfaen" w:cs="Sylfaen"/>
          <w:sz w:val="20"/>
          <w:szCs w:val="20"/>
          <w:lang w:val="ka-GE"/>
        </w:rPr>
        <w:t xml:space="preserve"> </w:t>
      </w:r>
      <w:r w:rsidRPr="00447AB0">
        <w:rPr>
          <w:rFonts w:ascii="AcadNusx" w:hAnsi="AcadNusx" w:cs="Sylfaen"/>
          <w:sz w:val="20"/>
          <w:szCs w:val="20"/>
          <w:lang w:val="ka-GE"/>
        </w:rPr>
        <w:t>mxolod</w:t>
      </w:r>
      <w:r w:rsidRPr="00447AB0">
        <w:rPr>
          <w:rFonts w:ascii="Sylfaen" w:hAnsi="Sylfaen" w:cs="Sylfaen"/>
          <w:sz w:val="20"/>
          <w:szCs w:val="20"/>
          <w:lang w:val="ka-GE"/>
        </w:rPr>
        <w:t xml:space="preserve"> </w:t>
      </w:r>
      <w:r w:rsidRPr="00447AB0">
        <w:rPr>
          <w:rFonts w:ascii="AcadNusx" w:hAnsi="AcadNusx" w:cs="Sylfaen"/>
          <w:sz w:val="20"/>
          <w:szCs w:val="20"/>
          <w:lang w:val="ka-GE"/>
        </w:rPr>
        <w:t>aramomgebiani</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organizaciebi.</w:t>
      </w:r>
      <w:r w:rsidRPr="00447AB0">
        <w:rPr>
          <w:rFonts w:ascii="Sylfaen" w:hAnsi="Sylfaen" w:cs="Sylfaen"/>
          <w:sz w:val="20"/>
          <w:szCs w:val="20"/>
          <w:lang w:val="ka-GE"/>
        </w:rPr>
        <w:t xml:space="preserve"> </w:t>
      </w:r>
      <w:r w:rsidRPr="00447AB0">
        <w:rPr>
          <w:rFonts w:ascii="AcadNusx" w:hAnsi="AcadNusx" w:cs="Sylfaen"/>
          <w:sz w:val="20"/>
          <w:szCs w:val="20"/>
          <w:lang w:val="ka-GE"/>
        </w:rPr>
        <w:t>sakanonmdeblo</w:t>
      </w:r>
      <w:r w:rsidRPr="00447AB0">
        <w:rPr>
          <w:rFonts w:ascii="Sylfaen" w:hAnsi="Sylfaen" w:cs="Sylfaen"/>
          <w:sz w:val="20"/>
          <w:szCs w:val="20"/>
          <w:lang w:val="ka-GE"/>
        </w:rPr>
        <w:t xml:space="preserve"> </w:t>
      </w:r>
      <w:r w:rsidRPr="00447AB0">
        <w:rPr>
          <w:rFonts w:ascii="AcadNusx" w:hAnsi="AcadNusx" w:cs="Sylfaen"/>
          <w:sz w:val="20"/>
          <w:szCs w:val="20"/>
          <w:lang w:val="ka-GE"/>
        </w:rPr>
        <w:t>cvlilebis</w:t>
      </w:r>
      <w:r w:rsidRPr="00447AB0">
        <w:rPr>
          <w:rFonts w:ascii="Sylfaen" w:hAnsi="Sylfaen" w:cs="Sylfaen"/>
          <w:sz w:val="20"/>
          <w:szCs w:val="20"/>
          <w:lang w:val="ka-GE"/>
        </w:rPr>
        <w:t xml:space="preserve"> </w:t>
      </w:r>
      <w:r w:rsidRPr="00447AB0">
        <w:rPr>
          <w:rFonts w:ascii="AcadNusx" w:hAnsi="AcadNusx" w:cs="Sylfaen"/>
          <w:sz w:val="20"/>
          <w:szCs w:val="20"/>
          <w:lang w:val="ka-GE"/>
        </w:rPr>
        <w:t>Semdeg</w:t>
      </w:r>
      <w:r w:rsidRPr="00447AB0">
        <w:rPr>
          <w:rFonts w:ascii="Sylfaen" w:hAnsi="Sylfaen" w:cs="Sylfaen"/>
          <w:sz w:val="20"/>
          <w:szCs w:val="20"/>
          <w:lang w:val="ka-GE"/>
        </w:rPr>
        <w:t xml:space="preserve"> </w:t>
      </w:r>
      <w:r w:rsidRPr="00447AB0">
        <w:rPr>
          <w:rFonts w:ascii="AcadNusx" w:hAnsi="AcadNusx" w:cs="Sylfaen"/>
          <w:sz w:val="20"/>
          <w:szCs w:val="20"/>
          <w:lang w:val="ka-GE"/>
        </w:rPr>
        <w:t>ki</w:t>
      </w:r>
      <w:r w:rsidRPr="00447AB0">
        <w:rPr>
          <w:rFonts w:ascii="Sylfaen" w:hAnsi="Sylfaen" w:cs="Sylfaen"/>
          <w:sz w:val="20"/>
          <w:szCs w:val="20"/>
          <w:lang w:val="ka-GE"/>
        </w:rPr>
        <w:t xml:space="preserve"> </w:t>
      </w:r>
      <w:r w:rsidRPr="00447AB0">
        <w:rPr>
          <w:rFonts w:ascii="AcadNusx" w:hAnsi="AcadNusx" w:cs="Sylfaen"/>
          <w:sz w:val="20"/>
          <w:szCs w:val="20"/>
          <w:lang w:val="ka-GE"/>
        </w:rPr>
        <w:t>samewareo</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organizaciebsac</w:t>
      </w:r>
      <w:r w:rsidRPr="00447AB0">
        <w:rPr>
          <w:rFonts w:ascii="Sylfaen" w:hAnsi="Sylfaen" w:cs="Sylfaen"/>
          <w:sz w:val="20"/>
          <w:szCs w:val="20"/>
          <w:lang w:val="ka-GE"/>
        </w:rPr>
        <w:t xml:space="preserve"> </w:t>
      </w:r>
      <w:r w:rsidRPr="00447AB0">
        <w:rPr>
          <w:rFonts w:ascii="AcadNusx" w:hAnsi="AcadNusx" w:cs="Sylfaen"/>
          <w:sz w:val="20"/>
          <w:szCs w:val="20"/>
          <w:lang w:val="ka-GE"/>
        </w:rPr>
        <w:t>miecaT</w:t>
      </w:r>
      <w:r w:rsidRPr="00447AB0">
        <w:rPr>
          <w:rFonts w:ascii="Sylfaen" w:hAnsi="Sylfaen" w:cs="Sylfaen"/>
          <w:sz w:val="20"/>
          <w:szCs w:val="20"/>
          <w:lang w:val="ka-GE"/>
        </w:rPr>
        <w:t xml:space="preserve"> </w:t>
      </w:r>
      <w:r w:rsidRPr="00447AB0">
        <w:rPr>
          <w:rFonts w:ascii="AcadNusx" w:hAnsi="AcadNusx" w:cs="Sylfaen"/>
          <w:sz w:val="20"/>
          <w:szCs w:val="20"/>
          <w:lang w:val="ka-GE"/>
        </w:rPr>
        <w:t>aRniSnuli</w:t>
      </w:r>
      <w:r w:rsidRPr="00447AB0">
        <w:rPr>
          <w:rFonts w:ascii="Sylfaen" w:hAnsi="Sylfaen" w:cs="Sylfaen"/>
          <w:sz w:val="20"/>
          <w:szCs w:val="20"/>
          <w:lang w:val="ka-GE"/>
        </w:rPr>
        <w:t xml:space="preserve"> </w:t>
      </w:r>
      <w:r w:rsidRPr="00447AB0">
        <w:rPr>
          <w:rFonts w:ascii="AcadNusx" w:hAnsi="AcadNusx" w:cs="Sylfaen"/>
          <w:sz w:val="20"/>
          <w:szCs w:val="20"/>
          <w:lang w:val="ka-GE"/>
        </w:rPr>
        <w:t>SeRavaTiT</w:t>
      </w:r>
      <w:r w:rsidRPr="00447AB0">
        <w:rPr>
          <w:rFonts w:ascii="Sylfaen" w:hAnsi="Sylfaen" w:cs="Sylfaen"/>
          <w:sz w:val="20"/>
          <w:szCs w:val="20"/>
          <w:lang w:val="ka-GE"/>
        </w:rPr>
        <w:t xml:space="preserve"> </w:t>
      </w:r>
      <w:r w:rsidRPr="00447AB0">
        <w:rPr>
          <w:rFonts w:ascii="AcadNusx" w:hAnsi="AcadNusx" w:cs="Sylfaen"/>
          <w:sz w:val="20"/>
          <w:szCs w:val="20"/>
          <w:lang w:val="ka-GE"/>
        </w:rPr>
        <w:t>sargeblobis</w:t>
      </w:r>
      <w:r w:rsidRPr="00447AB0">
        <w:rPr>
          <w:rFonts w:ascii="Sylfaen" w:hAnsi="Sylfaen" w:cs="Sylfaen"/>
          <w:sz w:val="20"/>
          <w:szCs w:val="20"/>
          <w:lang w:val="ka-GE"/>
        </w:rPr>
        <w:t xml:space="preserve"> </w:t>
      </w:r>
      <w:r w:rsidRPr="00447AB0">
        <w:rPr>
          <w:rFonts w:ascii="AcadNusx" w:hAnsi="AcadNusx" w:cs="Sylfaen"/>
          <w:sz w:val="20"/>
          <w:szCs w:val="20"/>
          <w:lang w:val="ka-GE"/>
        </w:rPr>
        <w:t>ufleba.</w:t>
      </w:r>
      <w:r w:rsidRPr="00447AB0">
        <w:rPr>
          <w:rFonts w:ascii="Sylfaen" w:hAnsi="Sylfaen" w:cs="Sylfaen"/>
          <w:sz w:val="20"/>
          <w:szCs w:val="20"/>
          <w:lang w:val="ka-GE"/>
        </w:rPr>
        <w:t xml:space="preserve"> </w:t>
      </w:r>
    </w:p>
    <w:p w:rsidR="009C560F" w:rsidRPr="00447AB0" w:rsidRDefault="009C560F" w:rsidP="009C560F">
      <w:pPr>
        <w:widowControl w:val="0"/>
        <w:autoSpaceDE w:val="0"/>
        <w:autoSpaceDN w:val="0"/>
        <w:adjustRightInd w:val="0"/>
        <w:ind w:right="67" w:firstLine="567"/>
        <w:jc w:val="both"/>
        <w:rPr>
          <w:rFonts w:ascii="Sylfaen" w:hAnsi="Sylfaen" w:cs="Sylfaen"/>
          <w:sz w:val="20"/>
          <w:szCs w:val="20"/>
          <w:lang w:val="ka-GE"/>
        </w:rPr>
      </w:pPr>
      <w:r w:rsidRPr="00447AB0">
        <w:rPr>
          <w:rFonts w:ascii="AcadNusx" w:hAnsi="AcadNusx" w:cs="Sylfaen"/>
          <w:sz w:val="20"/>
          <w:szCs w:val="20"/>
          <w:lang w:val="ka-GE"/>
        </w:rPr>
        <w:t>amgvarad,</w:t>
      </w:r>
      <w:r w:rsidRPr="00447AB0">
        <w:rPr>
          <w:rFonts w:ascii="Sylfaen" w:hAnsi="Sylfaen" w:cs="Sylfaen"/>
          <w:sz w:val="20"/>
          <w:szCs w:val="20"/>
          <w:lang w:val="ka-GE"/>
        </w:rPr>
        <w:t xml:space="preserve"> </w:t>
      </w:r>
      <w:r w:rsidRPr="00447AB0">
        <w:rPr>
          <w:rFonts w:ascii="AcadNusx" w:hAnsi="AcadNusx" w:cs="Sylfaen"/>
          <w:sz w:val="20"/>
          <w:szCs w:val="20"/>
          <w:lang w:val="ka-GE"/>
        </w:rPr>
        <w:t>saqarTvelos</w:t>
      </w:r>
      <w:r w:rsidRPr="00447AB0">
        <w:rPr>
          <w:rFonts w:ascii="Sylfaen" w:hAnsi="Sylfaen" w:cs="Sylfaen"/>
          <w:sz w:val="20"/>
          <w:szCs w:val="20"/>
          <w:lang w:val="ka-GE"/>
        </w:rPr>
        <w:t xml:space="preserve"> </w:t>
      </w:r>
      <w:r w:rsidRPr="00447AB0">
        <w:rPr>
          <w:rFonts w:ascii="AcadNusx" w:hAnsi="AcadNusx" w:cs="Sylfaen"/>
          <w:sz w:val="20"/>
          <w:szCs w:val="20"/>
          <w:lang w:val="ka-GE"/>
        </w:rPr>
        <w:t>kanonmdeblobis</w:t>
      </w:r>
      <w:r w:rsidRPr="00447AB0">
        <w:rPr>
          <w:rFonts w:ascii="Sylfaen" w:hAnsi="Sylfaen" w:cs="Sylfaen"/>
          <w:sz w:val="20"/>
          <w:szCs w:val="20"/>
          <w:lang w:val="ka-GE"/>
        </w:rPr>
        <w:t xml:space="preserve"> </w:t>
      </w:r>
      <w:r w:rsidRPr="00447AB0">
        <w:rPr>
          <w:rFonts w:ascii="AcadNusx" w:hAnsi="AcadNusx" w:cs="Sylfaen"/>
          <w:sz w:val="20"/>
          <w:szCs w:val="20"/>
          <w:lang w:val="ka-GE"/>
        </w:rPr>
        <w:t>Sesabamisad,</w:t>
      </w:r>
      <w:r w:rsidRPr="00447AB0">
        <w:rPr>
          <w:rFonts w:ascii="Sylfaen" w:hAnsi="Sylfaen" w:cs="Sylfaen"/>
          <w:sz w:val="20"/>
          <w:szCs w:val="20"/>
          <w:lang w:val="ka-GE"/>
        </w:rPr>
        <w:t xml:space="preserve"> </w:t>
      </w:r>
      <w:r w:rsidRPr="00447AB0">
        <w:rPr>
          <w:rFonts w:ascii="AcadNusx" w:hAnsi="AcadNusx" w:cs="Sylfaen"/>
          <w:sz w:val="20"/>
          <w:szCs w:val="20"/>
          <w:lang w:val="ka-GE"/>
        </w:rPr>
        <w:t>sagadasaxado</w:t>
      </w:r>
      <w:r w:rsidRPr="00447AB0">
        <w:rPr>
          <w:rFonts w:ascii="Sylfaen" w:hAnsi="Sylfaen" w:cs="Sylfaen"/>
          <w:sz w:val="20"/>
          <w:szCs w:val="20"/>
          <w:lang w:val="ka-GE"/>
        </w:rPr>
        <w:t xml:space="preserve"> </w:t>
      </w:r>
      <w:r w:rsidRPr="00447AB0">
        <w:rPr>
          <w:rFonts w:ascii="AcadNusx" w:hAnsi="AcadNusx" w:cs="Sylfaen"/>
          <w:sz w:val="20"/>
          <w:szCs w:val="20"/>
          <w:lang w:val="ka-GE"/>
        </w:rPr>
        <w:t>saSeRavaTo</w:t>
      </w:r>
      <w:r w:rsidRPr="00447AB0">
        <w:rPr>
          <w:rFonts w:ascii="Sylfaen" w:hAnsi="Sylfaen" w:cs="Sylfaen"/>
          <w:sz w:val="20"/>
          <w:szCs w:val="20"/>
          <w:lang w:val="ka-GE"/>
        </w:rPr>
        <w:t xml:space="preserve"> </w:t>
      </w:r>
      <w:r w:rsidRPr="00447AB0">
        <w:rPr>
          <w:rFonts w:ascii="AcadNusx" w:hAnsi="AcadNusx" w:cs="Sylfaen"/>
          <w:sz w:val="20"/>
          <w:szCs w:val="20"/>
          <w:lang w:val="ka-GE"/>
        </w:rPr>
        <w:t>sistemis</w:t>
      </w:r>
      <w:r w:rsidRPr="00447AB0">
        <w:rPr>
          <w:rFonts w:ascii="Sylfaen" w:hAnsi="Sylfaen" w:cs="Sylfaen"/>
          <w:sz w:val="20"/>
          <w:szCs w:val="20"/>
          <w:lang w:val="ka-GE"/>
        </w:rPr>
        <w:t xml:space="preserve"> </w:t>
      </w:r>
      <w:r w:rsidRPr="00447AB0">
        <w:rPr>
          <w:rFonts w:ascii="AcadNusx" w:hAnsi="AcadNusx" w:cs="Sylfaen"/>
          <w:sz w:val="20"/>
          <w:szCs w:val="20"/>
          <w:lang w:val="ka-GE"/>
        </w:rPr>
        <w:t>mxriv, aramomgebiani</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organizaciebi,</w:t>
      </w:r>
      <w:r w:rsidRPr="00447AB0">
        <w:rPr>
          <w:rFonts w:ascii="Sylfaen" w:hAnsi="Sylfaen" w:cs="Sylfaen"/>
          <w:sz w:val="20"/>
          <w:szCs w:val="20"/>
          <w:lang w:val="ka-GE"/>
        </w:rPr>
        <w:t xml:space="preserve"> </w:t>
      </w:r>
      <w:r w:rsidRPr="00447AB0">
        <w:rPr>
          <w:rFonts w:ascii="AcadNusx" w:hAnsi="AcadNusx" w:cs="Sylfaen"/>
          <w:sz w:val="20"/>
          <w:szCs w:val="20"/>
          <w:lang w:val="ka-GE"/>
        </w:rPr>
        <w:t>arafriT</w:t>
      </w:r>
      <w:r w:rsidRPr="00447AB0">
        <w:rPr>
          <w:rFonts w:ascii="Sylfaen" w:hAnsi="Sylfaen" w:cs="Sylfaen"/>
          <w:sz w:val="20"/>
          <w:szCs w:val="20"/>
          <w:lang w:val="ka-GE"/>
        </w:rPr>
        <w:t xml:space="preserve"> </w:t>
      </w:r>
      <w:r w:rsidRPr="00447AB0">
        <w:rPr>
          <w:rFonts w:ascii="AcadNusx" w:hAnsi="AcadNusx" w:cs="Sylfaen"/>
          <w:sz w:val="20"/>
          <w:szCs w:val="20"/>
          <w:lang w:val="ka-GE"/>
        </w:rPr>
        <w:t>gansx</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 xml:space="preserve">vavdeba </w:t>
      </w:r>
      <w:r w:rsidRPr="00447AB0">
        <w:rPr>
          <w:rFonts w:ascii="Sylfaen" w:hAnsi="Sylfaen" w:cs="Sylfaen"/>
          <w:sz w:val="20"/>
          <w:szCs w:val="20"/>
          <w:lang w:val="ka-GE"/>
        </w:rPr>
        <w:t xml:space="preserve"> </w:t>
      </w:r>
      <w:r w:rsidRPr="00447AB0">
        <w:rPr>
          <w:rFonts w:ascii="AcadNusx" w:hAnsi="AcadNusx" w:cs="Sylfaen"/>
          <w:sz w:val="20"/>
          <w:szCs w:val="20"/>
          <w:lang w:val="ka-GE"/>
        </w:rPr>
        <w:t>momgebiani</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organizaciebisagan.</w:t>
      </w:r>
    </w:p>
    <w:p w:rsidR="009C560F" w:rsidRPr="006B4FDE" w:rsidRDefault="009C560F" w:rsidP="009C560F">
      <w:pPr>
        <w:ind w:firstLine="567"/>
        <w:jc w:val="both"/>
        <w:rPr>
          <w:rFonts w:ascii="Sylfaen" w:hAnsi="Sylfaen" w:cs="Sylfaen"/>
          <w:sz w:val="20"/>
          <w:szCs w:val="20"/>
          <w:lang w:val="ka-GE"/>
        </w:rPr>
      </w:pPr>
      <w:r w:rsidRPr="00447AB0">
        <w:rPr>
          <w:rFonts w:ascii="AcadNusx" w:hAnsi="AcadNusx" w:cs="Sylfaen"/>
          <w:sz w:val="20"/>
          <w:szCs w:val="20"/>
          <w:lang w:val="ka-GE"/>
        </w:rPr>
        <w:t>kvlevis</w:t>
      </w:r>
      <w:r w:rsidRPr="00447AB0">
        <w:rPr>
          <w:rFonts w:ascii="Sylfaen" w:hAnsi="Sylfaen" w:cs="Sylfaen"/>
          <w:sz w:val="20"/>
          <w:szCs w:val="20"/>
          <w:lang w:val="ka-GE"/>
        </w:rPr>
        <w:t xml:space="preserve"> </w:t>
      </w:r>
      <w:r w:rsidRPr="00447AB0">
        <w:rPr>
          <w:rFonts w:ascii="AcadNusx" w:hAnsi="AcadNusx" w:cs="Sylfaen"/>
          <w:sz w:val="20"/>
          <w:szCs w:val="20"/>
          <w:lang w:val="ka-GE"/>
        </w:rPr>
        <w:t>mizania,</w:t>
      </w:r>
      <w:r w:rsidRPr="00447AB0">
        <w:rPr>
          <w:rFonts w:ascii="Sylfaen" w:hAnsi="Sylfaen" w:cs="Sylfaen"/>
          <w:sz w:val="20"/>
          <w:szCs w:val="20"/>
          <w:lang w:val="ka-GE"/>
        </w:rPr>
        <w:t xml:space="preserve"> </w:t>
      </w:r>
      <w:r w:rsidRPr="00447AB0">
        <w:rPr>
          <w:rFonts w:ascii="AcadNusx" w:hAnsi="AcadNusx" w:cs="Sylfaen"/>
          <w:sz w:val="20"/>
          <w:szCs w:val="20"/>
          <w:lang w:val="ka-GE"/>
        </w:rPr>
        <w:t>gavarkvioT,</w:t>
      </w:r>
      <w:r w:rsidRPr="00447AB0">
        <w:rPr>
          <w:rFonts w:ascii="Sylfaen" w:hAnsi="Sylfaen" w:cs="Sylfaen"/>
          <w:sz w:val="20"/>
          <w:szCs w:val="20"/>
          <w:lang w:val="ka-GE"/>
        </w:rPr>
        <w:t xml:space="preserve"> </w:t>
      </w:r>
      <w:r w:rsidRPr="00447AB0">
        <w:rPr>
          <w:rFonts w:ascii="AcadNusx" w:hAnsi="AcadNusx" w:cs="Sylfaen"/>
          <w:sz w:val="20"/>
          <w:szCs w:val="20"/>
          <w:lang w:val="ka-GE"/>
        </w:rPr>
        <w:t>Tu</w:t>
      </w:r>
      <w:r w:rsidRPr="00447AB0">
        <w:rPr>
          <w:rFonts w:ascii="Sylfaen" w:hAnsi="Sylfaen" w:cs="Sylfaen"/>
          <w:sz w:val="20"/>
          <w:szCs w:val="20"/>
          <w:lang w:val="ka-GE"/>
        </w:rPr>
        <w:t xml:space="preserve"> </w:t>
      </w:r>
      <w:r w:rsidRPr="00447AB0">
        <w:rPr>
          <w:rFonts w:ascii="AcadNusx" w:hAnsi="AcadNusx" w:cs="Sylfaen"/>
          <w:sz w:val="20"/>
          <w:szCs w:val="20"/>
          <w:lang w:val="ka-GE"/>
        </w:rPr>
        <w:t>ratom</w:t>
      </w:r>
      <w:r w:rsidRPr="00447AB0">
        <w:rPr>
          <w:rFonts w:ascii="Sylfaen" w:hAnsi="Sylfaen" w:cs="Sylfaen"/>
          <w:sz w:val="20"/>
          <w:szCs w:val="20"/>
          <w:lang w:val="ka-GE"/>
        </w:rPr>
        <w:t xml:space="preserve"> </w:t>
      </w:r>
      <w:r w:rsidRPr="00447AB0">
        <w:rPr>
          <w:rFonts w:ascii="AcadNusx" w:hAnsi="AcadNusx" w:cs="Sylfaen"/>
          <w:sz w:val="20"/>
          <w:szCs w:val="20"/>
          <w:lang w:val="ka-GE"/>
        </w:rPr>
        <w:t>ganviTarda</w:t>
      </w:r>
      <w:r w:rsidRPr="00447AB0">
        <w:rPr>
          <w:rFonts w:ascii="Sylfaen" w:hAnsi="Sylfaen" w:cs="Sylfaen"/>
          <w:sz w:val="20"/>
          <w:szCs w:val="20"/>
          <w:lang w:val="ka-GE"/>
        </w:rPr>
        <w:t xml:space="preserve"> </w:t>
      </w:r>
      <w:r w:rsidRPr="00447AB0">
        <w:rPr>
          <w:rFonts w:ascii="AcadNusx" w:hAnsi="AcadNusx" w:cs="Sylfaen"/>
          <w:sz w:val="20"/>
          <w:szCs w:val="20"/>
          <w:lang w:val="ka-GE"/>
        </w:rPr>
        <w:t>msoflioSi</w:t>
      </w:r>
      <w:r w:rsidRPr="00447AB0">
        <w:rPr>
          <w:rFonts w:ascii="Sylfaen" w:hAnsi="Sylfaen" w:cs="Sylfaen"/>
          <w:sz w:val="20"/>
          <w:szCs w:val="20"/>
          <w:lang w:val="ka-GE"/>
        </w:rPr>
        <w:t xml:space="preserve"> </w:t>
      </w:r>
      <w:r w:rsidRPr="00447AB0">
        <w:rPr>
          <w:rFonts w:ascii="AcadNusx" w:hAnsi="AcadNusx" w:cs="Sylfaen"/>
          <w:sz w:val="20"/>
          <w:szCs w:val="20"/>
          <w:lang w:val="ka-GE"/>
        </w:rPr>
        <w:t>upi</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ratesad</w:t>
      </w:r>
      <w:r w:rsidRPr="00447AB0">
        <w:rPr>
          <w:rFonts w:ascii="Sylfaen" w:hAnsi="Sylfaen" w:cs="Sylfaen"/>
          <w:sz w:val="20"/>
          <w:szCs w:val="20"/>
          <w:lang w:val="ka-GE"/>
        </w:rPr>
        <w:t xml:space="preserve"> </w:t>
      </w:r>
      <w:r w:rsidRPr="00447AB0">
        <w:rPr>
          <w:rFonts w:ascii="AcadNusx" w:hAnsi="AcadNusx" w:cs="Sylfaen"/>
          <w:sz w:val="20"/>
          <w:szCs w:val="20"/>
          <w:lang w:val="ka-GE"/>
        </w:rPr>
        <w:t>aramomgebiani</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organizaciebi;</w:t>
      </w:r>
      <w:r w:rsidRPr="00447AB0">
        <w:rPr>
          <w:rFonts w:ascii="Sylfaen" w:hAnsi="Sylfaen" w:cs="Sylfaen"/>
          <w:sz w:val="20"/>
          <w:szCs w:val="20"/>
          <w:lang w:val="ka-GE"/>
        </w:rPr>
        <w:t xml:space="preserve"> </w:t>
      </w:r>
      <w:r w:rsidRPr="00447AB0">
        <w:rPr>
          <w:rFonts w:ascii="AcadNusx" w:hAnsi="AcadNusx" w:cs="Sylfaen"/>
          <w:sz w:val="20"/>
          <w:szCs w:val="20"/>
          <w:lang w:val="ka-GE"/>
        </w:rPr>
        <w:t>ram</w:t>
      </w:r>
      <w:r w:rsidRPr="00447AB0">
        <w:rPr>
          <w:rFonts w:ascii="Sylfaen" w:hAnsi="Sylfaen" w:cs="Sylfaen"/>
          <w:sz w:val="20"/>
          <w:szCs w:val="20"/>
          <w:lang w:val="ka-GE"/>
        </w:rPr>
        <w:t xml:space="preserve"> </w:t>
      </w:r>
      <w:r w:rsidRPr="00447AB0">
        <w:rPr>
          <w:rFonts w:ascii="AcadNusx" w:hAnsi="AcadNusx" w:cs="Sylfaen"/>
          <w:sz w:val="20"/>
          <w:szCs w:val="20"/>
          <w:lang w:val="ka-GE"/>
        </w:rPr>
        <w:t>ganapiroba</w:t>
      </w:r>
      <w:r w:rsidRPr="00447AB0">
        <w:rPr>
          <w:rFonts w:ascii="Sylfaen" w:hAnsi="Sylfaen" w:cs="Sylfaen"/>
          <w:sz w:val="20"/>
          <w:szCs w:val="20"/>
          <w:lang w:val="ka-GE"/>
        </w:rPr>
        <w:t xml:space="preserve"> </w:t>
      </w:r>
      <w:r w:rsidRPr="00447AB0">
        <w:rPr>
          <w:rFonts w:ascii="AcadNusx" w:hAnsi="AcadNusx" w:cs="Sylfaen"/>
          <w:sz w:val="20"/>
          <w:szCs w:val="20"/>
          <w:lang w:val="ka-GE"/>
        </w:rPr>
        <w:t>saqarTve</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los</w:t>
      </w:r>
      <w:r w:rsidRPr="00447AB0">
        <w:rPr>
          <w:rFonts w:ascii="Sylfaen" w:hAnsi="Sylfaen" w:cs="Sylfaen"/>
          <w:sz w:val="20"/>
          <w:szCs w:val="20"/>
          <w:lang w:val="ka-GE"/>
        </w:rPr>
        <w:t xml:space="preserve"> </w:t>
      </w:r>
      <w:r w:rsidRPr="00447AB0">
        <w:rPr>
          <w:rFonts w:ascii="AcadNusx" w:hAnsi="AcadNusx" w:cs="Sylfaen"/>
          <w:sz w:val="20"/>
          <w:szCs w:val="20"/>
          <w:lang w:val="ka-GE"/>
        </w:rPr>
        <w:t>jandacvis</w:t>
      </w:r>
      <w:r w:rsidRPr="00447AB0">
        <w:rPr>
          <w:rFonts w:ascii="Sylfaen" w:hAnsi="Sylfaen" w:cs="Sylfaen"/>
          <w:sz w:val="20"/>
          <w:szCs w:val="20"/>
          <w:lang w:val="ka-GE"/>
        </w:rPr>
        <w:t xml:space="preserve"> </w:t>
      </w:r>
      <w:r w:rsidRPr="00447AB0">
        <w:rPr>
          <w:rFonts w:ascii="AcadNusx" w:hAnsi="AcadNusx" w:cs="Sylfaen"/>
          <w:sz w:val="20"/>
          <w:szCs w:val="20"/>
          <w:lang w:val="ka-GE"/>
        </w:rPr>
        <w:t>sistemaSi</w:t>
      </w:r>
      <w:r w:rsidRPr="00447AB0">
        <w:rPr>
          <w:rFonts w:ascii="Sylfaen" w:hAnsi="Sylfaen" w:cs="Sylfaen"/>
          <w:sz w:val="20"/>
          <w:szCs w:val="20"/>
          <w:lang w:val="ka-GE"/>
        </w:rPr>
        <w:t xml:space="preserve"> </w:t>
      </w:r>
      <w:r w:rsidRPr="00447AB0">
        <w:rPr>
          <w:rFonts w:ascii="AcadNusx" w:hAnsi="AcadNusx" w:cs="Sylfaen"/>
          <w:sz w:val="20"/>
          <w:szCs w:val="20"/>
          <w:lang w:val="ka-GE"/>
        </w:rPr>
        <w:t>umTavresad</w:t>
      </w:r>
      <w:r w:rsidRPr="00447AB0">
        <w:rPr>
          <w:rFonts w:ascii="Sylfaen" w:hAnsi="Sylfaen" w:cs="Sylfaen"/>
          <w:sz w:val="20"/>
          <w:szCs w:val="20"/>
          <w:lang w:val="ka-GE"/>
        </w:rPr>
        <w:t xml:space="preserve"> </w:t>
      </w:r>
      <w:r w:rsidRPr="00447AB0">
        <w:rPr>
          <w:rFonts w:ascii="AcadNusx" w:hAnsi="AcadNusx" w:cs="Sylfaen"/>
          <w:sz w:val="20"/>
          <w:szCs w:val="20"/>
          <w:lang w:val="ka-GE"/>
        </w:rPr>
        <w:t>momgebiani</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organiza</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ciebis</w:t>
      </w:r>
      <w:r w:rsidRPr="00447AB0">
        <w:rPr>
          <w:rFonts w:ascii="Sylfaen" w:hAnsi="Sylfaen" w:cs="Sylfaen"/>
          <w:sz w:val="20"/>
          <w:szCs w:val="20"/>
          <w:lang w:val="ka-GE"/>
        </w:rPr>
        <w:t xml:space="preserve"> </w:t>
      </w:r>
      <w:r w:rsidRPr="00447AB0">
        <w:rPr>
          <w:rFonts w:ascii="AcadNusx" w:hAnsi="AcadNusx" w:cs="Sylfaen"/>
          <w:sz w:val="20"/>
          <w:szCs w:val="20"/>
          <w:lang w:val="ka-GE"/>
        </w:rPr>
        <w:t>arseboba,</w:t>
      </w:r>
      <w:r w:rsidRPr="00447AB0">
        <w:rPr>
          <w:rFonts w:ascii="Sylfaen" w:hAnsi="Sylfaen" w:cs="Sylfaen"/>
          <w:sz w:val="20"/>
          <w:szCs w:val="20"/>
          <w:lang w:val="ka-GE"/>
        </w:rPr>
        <w:t xml:space="preserve"> </w:t>
      </w:r>
      <w:r w:rsidRPr="00447AB0">
        <w:rPr>
          <w:rFonts w:ascii="AcadNusx" w:hAnsi="AcadNusx" w:cs="Sylfaen"/>
          <w:sz w:val="20"/>
          <w:szCs w:val="20"/>
          <w:lang w:val="ka-GE"/>
        </w:rPr>
        <w:t>ramdenad</w:t>
      </w:r>
      <w:r w:rsidRPr="00447AB0">
        <w:rPr>
          <w:rFonts w:ascii="Sylfaen" w:hAnsi="Sylfaen"/>
          <w:sz w:val="20"/>
          <w:szCs w:val="20"/>
          <w:lang w:val="ka-GE"/>
        </w:rPr>
        <w:t xml:space="preserve"> </w:t>
      </w:r>
      <w:r w:rsidRPr="00447AB0">
        <w:rPr>
          <w:rFonts w:ascii="AcadNusx" w:hAnsi="AcadNusx" w:cs="Sylfaen"/>
          <w:sz w:val="20"/>
          <w:szCs w:val="20"/>
          <w:lang w:val="ka-GE"/>
        </w:rPr>
        <w:t>sasurveli</w:t>
      </w:r>
      <w:r w:rsidRPr="00447AB0">
        <w:rPr>
          <w:rFonts w:ascii="Sylfaen" w:hAnsi="Sylfaen"/>
          <w:sz w:val="20"/>
          <w:szCs w:val="20"/>
          <w:lang w:val="ka-GE"/>
        </w:rPr>
        <w:t xml:space="preserve"> </w:t>
      </w:r>
      <w:r w:rsidRPr="00447AB0">
        <w:rPr>
          <w:rFonts w:ascii="AcadNusx" w:hAnsi="AcadNusx" w:cs="Sylfaen"/>
          <w:sz w:val="20"/>
          <w:szCs w:val="20"/>
          <w:lang w:val="ka-GE"/>
        </w:rPr>
        <w:t>garemoa</w:t>
      </w:r>
      <w:r w:rsidRPr="00447AB0">
        <w:rPr>
          <w:rFonts w:ascii="Sylfaen" w:hAnsi="Sylfaen"/>
          <w:sz w:val="20"/>
          <w:szCs w:val="20"/>
          <w:lang w:val="ka-GE"/>
        </w:rPr>
        <w:t xml:space="preserve"> </w:t>
      </w:r>
      <w:r w:rsidRPr="00447AB0">
        <w:rPr>
          <w:rFonts w:ascii="AcadNusx" w:hAnsi="AcadNusx" w:cs="Sylfaen"/>
          <w:sz w:val="20"/>
          <w:szCs w:val="20"/>
          <w:lang w:val="ka-GE"/>
        </w:rPr>
        <w:t>Seqmnili</w:t>
      </w:r>
      <w:r w:rsidRPr="00447AB0">
        <w:rPr>
          <w:rFonts w:ascii="Sylfaen" w:hAnsi="Sylfaen"/>
          <w:sz w:val="20"/>
          <w:szCs w:val="20"/>
          <w:lang w:val="ka-GE"/>
        </w:rPr>
        <w:t xml:space="preserve"> </w:t>
      </w:r>
      <w:r w:rsidRPr="00447AB0">
        <w:rPr>
          <w:rFonts w:ascii="AcadNusx" w:hAnsi="AcadNusx" w:cs="Sylfaen"/>
          <w:sz w:val="20"/>
          <w:szCs w:val="20"/>
          <w:lang w:val="ka-GE"/>
        </w:rPr>
        <w:t>saqarTveloSi</w:t>
      </w:r>
      <w:r w:rsidRPr="00447AB0">
        <w:rPr>
          <w:rFonts w:ascii="Sylfaen" w:hAnsi="Sylfaen"/>
          <w:sz w:val="20"/>
          <w:szCs w:val="20"/>
          <w:lang w:val="ka-GE"/>
        </w:rPr>
        <w:t xml:space="preserve"> </w:t>
      </w:r>
      <w:r w:rsidRPr="00447AB0">
        <w:rPr>
          <w:rFonts w:ascii="AcadNusx" w:hAnsi="AcadNusx" w:cs="Sylfaen"/>
          <w:sz w:val="20"/>
          <w:szCs w:val="20"/>
          <w:lang w:val="ka-GE"/>
        </w:rPr>
        <w:t>aramomgebiani</w:t>
      </w:r>
      <w:r w:rsidRPr="00447AB0">
        <w:rPr>
          <w:rFonts w:ascii="Sylfaen" w:hAnsi="Sylfaen"/>
          <w:sz w:val="20"/>
          <w:szCs w:val="20"/>
          <w:lang w:val="ka-GE"/>
        </w:rPr>
        <w:t xml:space="preserve"> </w:t>
      </w:r>
      <w:r w:rsidRPr="00447AB0">
        <w:rPr>
          <w:rFonts w:ascii="AcadNusx" w:hAnsi="AcadNusx" w:cs="Sylfaen"/>
          <w:sz w:val="20"/>
          <w:szCs w:val="20"/>
          <w:lang w:val="ka-GE"/>
        </w:rPr>
        <w:t>saavadmyofoebis</w:t>
      </w:r>
      <w:r w:rsidRPr="00447AB0">
        <w:rPr>
          <w:rFonts w:ascii="Sylfaen" w:hAnsi="Sylfaen"/>
          <w:sz w:val="20"/>
          <w:szCs w:val="20"/>
          <w:lang w:val="ka-GE"/>
        </w:rPr>
        <w:t xml:space="preserve"> </w:t>
      </w:r>
      <w:r w:rsidRPr="00447AB0">
        <w:rPr>
          <w:rFonts w:ascii="AcadNusx" w:hAnsi="AcadNusx" w:cs="Sylfaen"/>
          <w:sz w:val="20"/>
          <w:szCs w:val="20"/>
          <w:lang w:val="ka-GE"/>
        </w:rPr>
        <w:t>ganviTarebisTvis.</w:t>
      </w:r>
      <w:r w:rsidRPr="00447AB0">
        <w:rPr>
          <w:rFonts w:ascii="Sylfaen" w:hAnsi="Sylfaen" w:cs="Sylfaen"/>
          <w:sz w:val="20"/>
          <w:szCs w:val="20"/>
          <w:lang w:val="ka-GE"/>
        </w:rPr>
        <w:t xml:space="preserve"> </w:t>
      </w:r>
    </w:p>
    <w:p w:rsidR="00F00E1A" w:rsidRPr="006B4FDE" w:rsidRDefault="00F00E1A" w:rsidP="009C560F">
      <w:pPr>
        <w:ind w:firstLine="567"/>
        <w:jc w:val="both"/>
        <w:rPr>
          <w:rFonts w:ascii="Sylfaen" w:hAnsi="Sylfaen" w:cs="Sylfaen"/>
          <w:sz w:val="20"/>
          <w:szCs w:val="20"/>
          <w:lang w:val="ka-GE"/>
        </w:rPr>
      </w:pPr>
    </w:p>
    <w:p w:rsidR="00F00E1A" w:rsidRPr="006B4FDE" w:rsidRDefault="009C560F" w:rsidP="00F00E1A">
      <w:pPr>
        <w:jc w:val="center"/>
        <w:rPr>
          <w:rFonts w:ascii="Sylfaen" w:hAnsi="Sylfaen"/>
          <w:b/>
          <w:sz w:val="20"/>
          <w:szCs w:val="20"/>
          <w:lang w:val="ka-GE"/>
        </w:rPr>
      </w:pPr>
      <w:r w:rsidRPr="00447AB0">
        <w:rPr>
          <w:rFonts w:ascii="AcadNusx" w:hAnsi="AcadNusx"/>
          <w:b/>
          <w:sz w:val="20"/>
          <w:szCs w:val="20"/>
          <w:lang w:val="ka-GE"/>
        </w:rPr>
        <w:t>meTodologia</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kvlevis</w:t>
      </w:r>
      <w:r w:rsidRPr="00447AB0">
        <w:rPr>
          <w:rFonts w:ascii="Sylfaen" w:hAnsi="Sylfaen"/>
          <w:sz w:val="20"/>
          <w:szCs w:val="20"/>
          <w:lang w:val="ka-GE"/>
        </w:rPr>
        <w:t xml:space="preserve"> </w:t>
      </w:r>
      <w:r w:rsidRPr="00447AB0">
        <w:rPr>
          <w:rFonts w:ascii="AcadNusx" w:hAnsi="AcadNusx"/>
          <w:sz w:val="20"/>
          <w:szCs w:val="20"/>
          <w:lang w:val="ka-GE"/>
        </w:rPr>
        <w:t>farglebSi</w:t>
      </w:r>
      <w:r w:rsidRPr="00447AB0">
        <w:rPr>
          <w:rFonts w:ascii="Sylfaen" w:hAnsi="Sylfaen"/>
          <w:sz w:val="20"/>
          <w:szCs w:val="20"/>
          <w:lang w:val="ka-GE"/>
        </w:rPr>
        <w:t xml:space="preserve"> </w:t>
      </w:r>
      <w:r w:rsidRPr="00447AB0">
        <w:rPr>
          <w:rFonts w:ascii="AcadNusx" w:hAnsi="AcadNusx"/>
          <w:sz w:val="20"/>
          <w:szCs w:val="20"/>
          <w:lang w:val="ka-GE"/>
        </w:rPr>
        <w:t>ganxorcielda</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amJamad</w:t>
      </w:r>
      <w:r w:rsidRPr="00447AB0">
        <w:rPr>
          <w:rFonts w:ascii="Sylfaen" w:hAnsi="Sylfaen"/>
          <w:sz w:val="20"/>
          <w:szCs w:val="20"/>
          <w:lang w:val="ka-GE"/>
        </w:rPr>
        <w:t xml:space="preserve"> </w:t>
      </w:r>
      <w:r w:rsidRPr="00447AB0">
        <w:rPr>
          <w:rFonts w:ascii="AcadNusx" w:hAnsi="AcadNusx"/>
          <w:sz w:val="20"/>
          <w:szCs w:val="20"/>
          <w:lang w:val="ka-GE"/>
        </w:rPr>
        <w:t>moqmedi</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Seswavla.</w:t>
      </w:r>
      <w:r w:rsidRPr="00447AB0">
        <w:rPr>
          <w:rFonts w:ascii="Sylfaen" w:hAnsi="Sylfaen"/>
          <w:sz w:val="20"/>
          <w:szCs w:val="20"/>
          <w:lang w:val="ka-GE"/>
        </w:rPr>
        <w:t xml:space="preserve"> </w:t>
      </w:r>
      <w:r w:rsidRPr="00447AB0">
        <w:rPr>
          <w:rFonts w:ascii="AcadNusx" w:hAnsi="AcadNusx"/>
          <w:sz w:val="20"/>
          <w:szCs w:val="20"/>
          <w:lang w:val="ka-GE"/>
        </w:rPr>
        <w:t>qveyanaSi</w:t>
      </w:r>
      <w:r w:rsidRPr="00447AB0">
        <w:rPr>
          <w:rFonts w:ascii="Sylfaen" w:hAnsi="Sylfaen"/>
          <w:sz w:val="20"/>
          <w:szCs w:val="20"/>
          <w:lang w:val="ka-GE"/>
        </w:rPr>
        <w:t xml:space="preserve"> </w:t>
      </w:r>
      <w:r w:rsidRPr="00447AB0">
        <w:rPr>
          <w:rFonts w:ascii="AcadNusx" w:hAnsi="AcadNusx"/>
          <w:sz w:val="20"/>
          <w:szCs w:val="20"/>
          <w:lang w:val="ka-GE"/>
        </w:rPr>
        <w:t>moqmedi</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raodenobis</w:t>
      </w:r>
      <w:r w:rsidRPr="00447AB0">
        <w:rPr>
          <w:rFonts w:ascii="Sylfaen" w:hAnsi="Sylfaen"/>
          <w:sz w:val="20"/>
          <w:szCs w:val="20"/>
          <w:lang w:val="ka-GE"/>
        </w:rPr>
        <w:t xml:space="preserve"> </w:t>
      </w:r>
      <w:r w:rsidRPr="00447AB0">
        <w:rPr>
          <w:rFonts w:ascii="AcadNusx" w:hAnsi="AcadNusx"/>
          <w:sz w:val="20"/>
          <w:szCs w:val="20"/>
          <w:lang w:val="ka-GE"/>
        </w:rPr>
        <w:t>gamo</w:t>
      </w:r>
      <w:r w:rsidRPr="00447AB0">
        <w:rPr>
          <w:rFonts w:ascii="Sylfaen" w:hAnsi="Sylfaen"/>
          <w:sz w:val="20"/>
          <w:szCs w:val="20"/>
          <w:lang w:val="ka-GE"/>
        </w:rPr>
        <w:t xml:space="preserve"> </w:t>
      </w:r>
      <w:r w:rsidRPr="00447AB0">
        <w:rPr>
          <w:rFonts w:ascii="AcadNusx" w:hAnsi="AcadNusx"/>
          <w:sz w:val="20"/>
          <w:szCs w:val="20"/>
          <w:lang w:val="ka-GE"/>
        </w:rPr>
        <w:t>kvlevis</w:t>
      </w:r>
      <w:r w:rsidRPr="00447AB0">
        <w:rPr>
          <w:rFonts w:ascii="Sylfaen" w:hAnsi="Sylfaen"/>
          <w:sz w:val="20"/>
          <w:szCs w:val="20"/>
          <w:lang w:val="ka-GE"/>
        </w:rPr>
        <w:t xml:space="preserve"> </w:t>
      </w:r>
      <w:r w:rsidRPr="00447AB0">
        <w:rPr>
          <w:rFonts w:ascii="AcadNusx" w:hAnsi="AcadNusx"/>
          <w:sz w:val="20"/>
          <w:szCs w:val="20"/>
          <w:lang w:val="ka-GE"/>
        </w:rPr>
        <w:t>areali</w:t>
      </w:r>
      <w:r w:rsidRPr="00447AB0">
        <w:rPr>
          <w:rFonts w:ascii="Sylfaen" w:hAnsi="Sylfaen"/>
          <w:sz w:val="20"/>
          <w:szCs w:val="20"/>
          <w:lang w:val="ka-GE"/>
        </w:rPr>
        <w:t xml:space="preserve"> </w:t>
      </w:r>
      <w:r w:rsidRPr="00447AB0">
        <w:rPr>
          <w:rFonts w:ascii="AcadNusx" w:hAnsi="AcadNusx"/>
          <w:sz w:val="20"/>
          <w:szCs w:val="20"/>
          <w:lang w:val="ka-GE"/>
        </w:rPr>
        <w:t>SezRuduli</w:t>
      </w:r>
      <w:r w:rsidRPr="00447AB0">
        <w:rPr>
          <w:rFonts w:ascii="Sylfaen" w:hAnsi="Sylfaen"/>
          <w:sz w:val="20"/>
          <w:szCs w:val="20"/>
          <w:lang w:val="ka-GE"/>
        </w:rPr>
        <w:t xml:space="preserve"> </w:t>
      </w:r>
      <w:r w:rsidRPr="00447AB0">
        <w:rPr>
          <w:rFonts w:ascii="AcadNusx" w:hAnsi="AcadNusx"/>
          <w:sz w:val="20"/>
          <w:szCs w:val="20"/>
          <w:lang w:val="ka-GE"/>
        </w:rPr>
        <w:t>aRmoCnda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moicavda</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sam</w:t>
      </w:r>
      <w:r w:rsidRPr="00447AB0">
        <w:rPr>
          <w:rFonts w:ascii="Sylfaen" w:hAnsi="Sylfaen"/>
          <w:sz w:val="20"/>
          <w:szCs w:val="20"/>
          <w:lang w:val="ka-GE"/>
        </w:rPr>
        <w:t xml:space="preserve"> </w:t>
      </w:r>
      <w:r w:rsidRPr="00447AB0">
        <w:rPr>
          <w:rFonts w:ascii="AcadNusx" w:hAnsi="AcadNusx"/>
          <w:sz w:val="20"/>
          <w:szCs w:val="20"/>
          <w:lang w:val="ka-GE"/>
        </w:rPr>
        <w:t>klinikas:</w:t>
      </w:r>
      <w:r w:rsidRPr="00447AB0">
        <w:rPr>
          <w:rFonts w:ascii="Sylfaen" w:hAnsi="Sylfaen"/>
          <w:sz w:val="20"/>
          <w:szCs w:val="20"/>
          <w:lang w:val="ka-GE"/>
        </w:rPr>
        <w:t xml:space="preserve"> </w:t>
      </w:r>
      <w:r w:rsidRPr="00447AB0">
        <w:rPr>
          <w:rFonts w:ascii="AcadNusx" w:hAnsi="AcadNusx" w:cs="Sylfaen"/>
          <w:sz w:val="20"/>
          <w:szCs w:val="20"/>
          <w:lang w:val="ka-GE"/>
        </w:rPr>
        <w:t>narko</w:t>
      </w:r>
      <w:r w:rsidR="003A714D" w:rsidRPr="003A714D">
        <w:rPr>
          <w:rFonts w:asciiTheme="minorHAnsi" w:hAnsiTheme="minorHAnsi" w:cs="Sylfaen"/>
          <w:sz w:val="20"/>
          <w:szCs w:val="20"/>
          <w:lang w:val="ka-GE"/>
        </w:rPr>
        <w:softHyphen/>
      </w:r>
      <w:r w:rsidRPr="00447AB0">
        <w:rPr>
          <w:rFonts w:ascii="AcadNusx" w:hAnsi="AcadNusx" w:cs="Sylfaen"/>
          <w:sz w:val="20"/>
          <w:szCs w:val="20"/>
          <w:lang w:val="ka-GE"/>
        </w:rPr>
        <w:t>lo</w:t>
      </w:r>
      <w:r w:rsidR="00823498" w:rsidRPr="00823498">
        <w:rPr>
          <w:rFonts w:ascii="AcadNusx" w:hAnsi="AcadNusx" w:cs="Sylfaen"/>
          <w:sz w:val="20"/>
          <w:szCs w:val="20"/>
          <w:lang w:val="ka-GE"/>
        </w:rPr>
        <w:softHyphen/>
      </w:r>
      <w:r w:rsidRPr="00447AB0">
        <w:rPr>
          <w:rFonts w:ascii="AcadNusx" w:hAnsi="AcadNusx" w:cs="Sylfaen"/>
          <w:sz w:val="20"/>
          <w:szCs w:val="20"/>
          <w:lang w:val="ka-GE"/>
        </w:rPr>
        <w:t>giuri</w:t>
      </w:r>
      <w:r w:rsidRPr="00447AB0">
        <w:rPr>
          <w:rFonts w:ascii="Sylfaen" w:hAnsi="Sylfaen"/>
          <w:sz w:val="20"/>
          <w:szCs w:val="20"/>
          <w:lang w:val="ka-GE"/>
        </w:rPr>
        <w:t xml:space="preserve"> </w:t>
      </w:r>
      <w:r w:rsidRPr="00447AB0">
        <w:rPr>
          <w:rFonts w:ascii="AcadNusx" w:hAnsi="AcadNusx" w:cs="Sylfaen"/>
          <w:sz w:val="20"/>
          <w:szCs w:val="20"/>
          <w:lang w:val="ka-GE"/>
        </w:rPr>
        <w:t>centri</w:t>
      </w:r>
      <w:r w:rsidRPr="00447AB0">
        <w:rPr>
          <w:rFonts w:ascii="Sylfaen" w:hAnsi="Sylfaen"/>
          <w:sz w:val="20"/>
          <w:szCs w:val="20"/>
          <w:lang w:val="ka-GE"/>
        </w:rPr>
        <w:t xml:space="preserve"> „</w:t>
      </w:r>
      <w:r w:rsidRPr="00447AB0">
        <w:rPr>
          <w:rFonts w:ascii="AcadNusx" w:hAnsi="AcadNusx" w:cs="Sylfaen"/>
          <w:sz w:val="20"/>
          <w:szCs w:val="20"/>
          <w:lang w:val="ka-GE"/>
        </w:rPr>
        <w:t>uranti</w:t>
      </w:r>
      <w:r w:rsidRPr="00447AB0">
        <w:rPr>
          <w:rFonts w:ascii="Sylfaen" w:hAnsi="Sylfaen"/>
          <w:sz w:val="20"/>
          <w:szCs w:val="20"/>
          <w:lang w:val="ka-GE"/>
        </w:rPr>
        <w: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jo</w:t>
      </w:r>
      <w:r w:rsidRPr="00447AB0">
        <w:rPr>
          <w:rFonts w:ascii="Sylfaen" w:hAnsi="Sylfaen" w:cs="Sylfaen"/>
          <w:sz w:val="20"/>
          <w:szCs w:val="20"/>
          <w:lang w:val="ka-GE"/>
        </w:rPr>
        <w:t xml:space="preserve"> </w:t>
      </w:r>
      <w:r w:rsidRPr="00447AB0">
        <w:rPr>
          <w:rFonts w:ascii="AcadNusx" w:hAnsi="AcadNusx" w:cs="Sylfaen"/>
          <w:sz w:val="20"/>
          <w:szCs w:val="20"/>
          <w:lang w:val="ka-GE"/>
        </w:rPr>
        <w:t>enis</w:t>
      </w:r>
      <w:r w:rsidRPr="00447AB0">
        <w:rPr>
          <w:rFonts w:ascii="Sylfaen" w:hAnsi="Sylfaen"/>
          <w:sz w:val="20"/>
          <w:szCs w:val="20"/>
          <w:lang w:val="ka-GE"/>
        </w:rPr>
        <w:t xml:space="preserve"> </w:t>
      </w:r>
      <w:r w:rsidRPr="00447AB0">
        <w:rPr>
          <w:rFonts w:ascii="AcadNusx" w:hAnsi="AcadNusx"/>
          <w:sz w:val="20"/>
          <w:szCs w:val="20"/>
          <w:lang w:val="ka-GE"/>
        </w:rPr>
        <w:t>saxelobis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qar</w:t>
      </w:r>
      <w:r w:rsidR="003A714D" w:rsidRPr="003A714D">
        <w:rPr>
          <w:rFonts w:asciiTheme="minorHAnsi" w:hAnsiTheme="minorHAnsi"/>
          <w:sz w:val="20"/>
          <w:szCs w:val="20"/>
          <w:lang w:val="ka-GE"/>
        </w:rPr>
        <w:softHyphen/>
      </w:r>
      <w:r w:rsidRPr="00447AB0">
        <w:rPr>
          <w:rFonts w:ascii="AcadNusx" w:hAnsi="AcadNusx"/>
          <w:sz w:val="20"/>
          <w:szCs w:val="20"/>
          <w:lang w:val="ka-GE"/>
        </w:rPr>
        <w:t>Tul-franguli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kaxeTi-ionikk.</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Tvisebrivi</w:t>
      </w:r>
      <w:r w:rsidRPr="00447AB0">
        <w:rPr>
          <w:rFonts w:ascii="Sylfaen" w:hAnsi="Sylfaen"/>
          <w:sz w:val="20"/>
          <w:szCs w:val="20"/>
          <w:lang w:val="ka-GE"/>
        </w:rPr>
        <w:t xml:space="preserve"> </w:t>
      </w:r>
      <w:r w:rsidRPr="00447AB0">
        <w:rPr>
          <w:rFonts w:ascii="AcadNusx" w:hAnsi="AcadNusx"/>
          <w:sz w:val="20"/>
          <w:szCs w:val="20"/>
          <w:lang w:val="ka-GE"/>
        </w:rPr>
        <w:t>kvlevis</w:t>
      </w:r>
      <w:r w:rsidRPr="00447AB0">
        <w:rPr>
          <w:rFonts w:ascii="Sylfaen" w:hAnsi="Sylfaen"/>
          <w:sz w:val="20"/>
          <w:szCs w:val="20"/>
          <w:lang w:val="ka-GE"/>
        </w:rPr>
        <w:t xml:space="preserve"> </w:t>
      </w:r>
      <w:r w:rsidRPr="00447AB0">
        <w:rPr>
          <w:rFonts w:ascii="AcadNusx" w:hAnsi="AcadNusx"/>
          <w:sz w:val="20"/>
          <w:szCs w:val="20"/>
          <w:lang w:val="ka-GE"/>
        </w:rPr>
        <w:t>farglebSi</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w:t>
      </w:r>
      <w:r w:rsidR="003A714D" w:rsidRPr="003A714D">
        <w:rPr>
          <w:rFonts w:asciiTheme="minorHAnsi" w:hAnsiTheme="minorHAnsi"/>
          <w:sz w:val="20"/>
          <w:szCs w:val="20"/>
          <w:lang w:val="ka-GE"/>
        </w:rPr>
        <w:softHyphen/>
      </w:r>
      <w:r w:rsidRPr="00447AB0">
        <w:rPr>
          <w:rFonts w:ascii="AcadNusx" w:hAnsi="AcadNusx"/>
          <w:sz w:val="20"/>
          <w:szCs w:val="20"/>
          <w:lang w:val="ka-GE"/>
        </w:rPr>
        <w:t>ciebis</w:t>
      </w:r>
      <w:r w:rsidRPr="00447AB0">
        <w:rPr>
          <w:rFonts w:ascii="Sylfaen" w:hAnsi="Sylfaen"/>
          <w:sz w:val="20"/>
          <w:szCs w:val="20"/>
          <w:lang w:val="ka-GE"/>
        </w:rPr>
        <w:t xml:space="preserve"> </w:t>
      </w:r>
      <w:r w:rsidRPr="00447AB0">
        <w:rPr>
          <w:rFonts w:ascii="AcadNusx" w:hAnsi="AcadNusx"/>
          <w:sz w:val="20"/>
          <w:szCs w:val="20"/>
          <w:lang w:val="ka-GE"/>
        </w:rPr>
        <w:t>menejerebsa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eqspertebTan</w:t>
      </w:r>
      <w:r w:rsidRPr="00447AB0">
        <w:rPr>
          <w:rFonts w:ascii="Sylfaen" w:hAnsi="Sylfaen"/>
          <w:sz w:val="20"/>
          <w:szCs w:val="20"/>
          <w:lang w:val="ka-GE"/>
        </w:rPr>
        <w:t xml:space="preserve"> </w:t>
      </w:r>
      <w:r w:rsidRPr="00447AB0">
        <w:rPr>
          <w:rFonts w:ascii="AcadNusx" w:hAnsi="AcadNusx"/>
          <w:sz w:val="20"/>
          <w:szCs w:val="20"/>
          <w:lang w:val="ka-GE"/>
        </w:rPr>
        <w:t>ganxorcielda</w:t>
      </w:r>
      <w:r w:rsidRPr="00447AB0">
        <w:rPr>
          <w:rFonts w:ascii="Sylfaen" w:hAnsi="Sylfaen"/>
          <w:sz w:val="20"/>
          <w:szCs w:val="20"/>
          <w:lang w:val="ka-GE"/>
        </w:rPr>
        <w:t xml:space="preserve"> </w:t>
      </w:r>
      <w:r w:rsidRPr="00447AB0">
        <w:rPr>
          <w:rFonts w:ascii="AcadNusx" w:hAnsi="AcadNusx"/>
          <w:sz w:val="20"/>
          <w:szCs w:val="20"/>
          <w:lang w:val="ka-GE"/>
        </w:rPr>
        <w:t>CaRrmavebuli</w:t>
      </w:r>
      <w:r w:rsidRPr="00447AB0">
        <w:rPr>
          <w:rFonts w:ascii="Sylfaen" w:hAnsi="Sylfaen"/>
          <w:sz w:val="20"/>
          <w:szCs w:val="20"/>
          <w:lang w:val="ka-GE"/>
        </w:rPr>
        <w:t xml:space="preserve"> </w:t>
      </w:r>
      <w:r w:rsidRPr="00447AB0">
        <w:rPr>
          <w:rFonts w:ascii="AcadNusx" w:hAnsi="AcadNusx"/>
          <w:sz w:val="20"/>
          <w:szCs w:val="20"/>
          <w:lang w:val="ka-GE"/>
        </w:rPr>
        <w:t>interviu.</w:t>
      </w:r>
      <w:r w:rsidRPr="00447AB0">
        <w:rPr>
          <w:rFonts w:ascii="Sylfaen" w:hAnsi="Sylfaen"/>
          <w:sz w:val="20"/>
          <w:szCs w:val="20"/>
          <w:lang w:val="ka-GE"/>
        </w:rPr>
        <w:t xml:space="preserve"> </w:t>
      </w:r>
      <w:r w:rsidRPr="00447AB0">
        <w:rPr>
          <w:rFonts w:ascii="AcadNusx" w:hAnsi="AcadNusx"/>
          <w:sz w:val="20"/>
          <w:szCs w:val="20"/>
          <w:lang w:val="ka-GE"/>
        </w:rPr>
        <w:t>interviu</w:t>
      </w:r>
      <w:r w:rsidRPr="00447AB0">
        <w:rPr>
          <w:rFonts w:ascii="Sylfaen" w:hAnsi="Sylfaen"/>
          <w:sz w:val="20"/>
          <w:szCs w:val="20"/>
          <w:lang w:val="ka-GE"/>
        </w:rPr>
        <w:t xml:space="preserve"> </w:t>
      </w:r>
      <w:r w:rsidRPr="00447AB0">
        <w:rPr>
          <w:rFonts w:ascii="AcadNusx" w:hAnsi="AcadNusx"/>
          <w:sz w:val="20"/>
          <w:szCs w:val="20"/>
          <w:lang w:val="ka-GE"/>
        </w:rPr>
        <w:t>warmoebda</w:t>
      </w:r>
      <w:r w:rsidRPr="00447AB0">
        <w:rPr>
          <w:rFonts w:ascii="Sylfaen" w:hAnsi="Sylfaen"/>
          <w:sz w:val="20"/>
          <w:szCs w:val="20"/>
          <w:lang w:val="ka-GE"/>
        </w:rPr>
        <w:t xml:space="preserve"> </w:t>
      </w:r>
      <w:r w:rsidRPr="00447AB0">
        <w:rPr>
          <w:rFonts w:ascii="AcadNusx" w:hAnsi="AcadNusx"/>
          <w:sz w:val="20"/>
          <w:szCs w:val="20"/>
          <w:lang w:val="ka-GE"/>
        </w:rPr>
        <w:t>winaswar</w:t>
      </w:r>
      <w:r w:rsidRPr="00447AB0">
        <w:rPr>
          <w:rFonts w:ascii="Sylfaen" w:hAnsi="Sylfaen"/>
          <w:sz w:val="20"/>
          <w:szCs w:val="20"/>
          <w:lang w:val="ka-GE"/>
        </w:rPr>
        <w:t xml:space="preserve"> </w:t>
      </w:r>
      <w:r w:rsidRPr="00447AB0">
        <w:rPr>
          <w:rFonts w:ascii="AcadNusx" w:hAnsi="AcadNusx"/>
          <w:sz w:val="20"/>
          <w:szCs w:val="20"/>
          <w:lang w:val="ka-GE"/>
        </w:rPr>
        <w:t>Sedgenili</w:t>
      </w:r>
      <w:r w:rsidRPr="00447AB0">
        <w:rPr>
          <w:rFonts w:ascii="Sylfaen" w:hAnsi="Sylfaen"/>
          <w:sz w:val="20"/>
          <w:szCs w:val="20"/>
          <w:lang w:val="ka-GE"/>
        </w:rPr>
        <w:t xml:space="preserve"> </w:t>
      </w:r>
      <w:r w:rsidRPr="00447AB0">
        <w:rPr>
          <w:rFonts w:ascii="AcadNusx" w:hAnsi="AcadNusx"/>
          <w:sz w:val="20"/>
          <w:szCs w:val="20"/>
          <w:lang w:val="ka-GE"/>
        </w:rPr>
        <w:t>naxevrad</w:t>
      </w:r>
      <w:r w:rsidRPr="00447AB0">
        <w:rPr>
          <w:rFonts w:ascii="Sylfaen" w:hAnsi="Sylfaen"/>
          <w:sz w:val="20"/>
          <w:szCs w:val="20"/>
          <w:lang w:val="ka-GE"/>
        </w:rPr>
        <w:t xml:space="preserve"> </w:t>
      </w:r>
      <w:r w:rsidRPr="00447AB0">
        <w:rPr>
          <w:rFonts w:ascii="AcadNusx" w:hAnsi="AcadNusx"/>
          <w:sz w:val="20"/>
          <w:szCs w:val="20"/>
          <w:lang w:val="ka-GE"/>
        </w:rPr>
        <w:t>struqturirebuli</w:t>
      </w:r>
      <w:r w:rsidRPr="00447AB0">
        <w:rPr>
          <w:rFonts w:ascii="Sylfaen" w:hAnsi="Sylfaen"/>
          <w:sz w:val="20"/>
          <w:szCs w:val="20"/>
          <w:lang w:val="ka-GE"/>
        </w:rPr>
        <w:t xml:space="preserve"> </w:t>
      </w:r>
      <w:r w:rsidRPr="00447AB0">
        <w:rPr>
          <w:rFonts w:ascii="AcadNusx" w:hAnsi="AcadNusx"/>
          <w:sz w:val="20"/>
          <w:szCs w:val="20"/>
          <w:lang w:val="ka-GE"/>
        </w:rPr>
        <w:t>kiT</w:t>
      </w:r>
      <w:r w:rsidR="003A714D" w:rsidRPr="003A714D">
        <w:rPr>
          <w:rFonts w:asciiTheme="minorHAnsi" w:hAnsiTheme="minorHAnsi"/>
          <w:sz w:val="20"/>
          <w:szCs w:val="20"/>
          <w:lang w:val="ka-GE"/>
        </w:rPr>
        <w:softHyphen/>
      </w:r>
      <w:r w:rsidRPr="00447AB0">
        <w:rPr>
          <w:rFonts w:ascii="AcadNusx" w:hAnsi="AcadNusx"/>
          <w:sz w:val="20"/>
          <w:szCs w:val="20"/>
          <w:lang w:val="ka-GE"/>
        </w:rPr>
        <w:t>xvaris</w:t>
      </w:r>
      <w:r w:rsidRPr="00447AB0">
        <w:rPr>
          <w:rFonts w:ascii="Sylfaen" w:hAnsi="Sylfaen"/>
          <w:sz w:val="20"/>
          <w:szCs w:val="20"/>
          <w:lang w:val="ka-GE"/>
        </w:rPr>
        <w:t xml:space="preserve"> </w:t>
      </w:r>
      <w:r w:rsidRPr="00447AB0">
        <w:rPr>
          <w:rFonts w:ascii="AcadNusx" w:hAnsi="AcadNusx"/>
          <w:sz w:val="20"/>
          <w:szCs w:val="20"/>
          <w:lang w:val="ka-GE"/>
        </w:rPr>
        <w:t>meSveobiT.</w:t>
      </w:r>
      <w:r w:rsidRPr="00447AB0">
        <w:rPr>
          <w:rFonts w:ascii="Sylfaen" w:hAnsi="Sylfaen"/>
          <w:sz w:val="20"/>
          <w:szCs w:val="20"/>
          <w:lang w:val="ka-GE"/>
        </w:rPr>
        <w:t xml:space="preserve"> </w:t>
      </w:r>
      <w:r w:rsidRPr="00447AB0">
        <w:rPr>
          <w:rFonts w:ascii="AcadNusx" w:hAnsi="AcadNusx"/>
          <w:sz w:val="20"/>
          <w:szCs w:val="20"/>
          <w:lang w:val="ka-GE"/>
        </w:rPr>
        <w:t>interviu</w:t>
      </w:r>
      <w:r w:rsidRPr="00447AB0">
        <w:rPr>
          <w:rFonts w:ascii="Sylfaen" w:hAnsi="Sylfaen"/>
          <w:sz w:val="20"/>
          <w:szCs w:val="20"/>
          <w:lang w:val="ka-GE"/>
        </w:rPr>
        <w:t xml:space="preserve"> </w:t>
      </w:r>
      <w:r w:rsidRPr="00447AB0">
        <w:rPr>
          <w:rFonts w:ascii="AcadNusx" w:hAnsi="AcadNusx"/>
          <w:sz w:val="20"/>
          <w:szCs w:val="20"/>
          <w:lang w:val="ka-GE"/>
        </w:rPr>
        <w:t>verbaluri</w:t>
      </w:r>
      <w:r w:rsidRPr="00447AB0">
        <w:rPr>
          <w:rFonts w:ascii="Sylfaen" w:hAnsi="Sylfaen"/>
          <w:sz w:val="20"/>
          <w:szCs w:val="20"/>
          <w:lang w:val="ka-GE"/>
        </w:rPr>
        <w:t xml:space="preserve"> </w:t>
      </w:r>
      <w:r w:rsidRPr="00447AB0">
        <w:rPr>
          <w:rFonts w:ascii="AcadNusx" w:hAnsi="AcadNusx"/>
          <w:sz w:val="20"/>
          <w:szCs w:val="20"/>
          <w:lang w:val="ka-GE"/>
        </w:rPr>
        <w:t>tipis</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respondentebis</w:t>
      </w:r>
      <w:r w:rsidRPr="00447AB0">
        <w:rPr>
          <w:rFonts w:ascii="Sylfaen" w:hAnsi="Sylfaen"/>
          <w:sz w:val="20"/>
          <w:szCs w:val="20"/>
          <w:lang w:val="ka-GE"/>
        </w:rPr>
        <w:t xml:space="preserve"> </w:t>
      </w:r>
      <w:r w:rsidRPr="00447AB0">
        <w:rPr>
          <w:rFonts w:ascii="AcadNusx" w:hAnsi="AcadNusx"/>
          <w:sz w:val="20"/>
          <w:szCs w:val="20"/>
          <w:lang w:val="ka-GE"/>
        </w:rPr>
        <w:t>TanxmobiT,</w:t>
      </w:r>
      <w:r w:rsidRPr="00447AB0">
        <w:rPr>
          <w:rFonts w:ascii="Sylfaen" w:hAnsi="Sylfaen"/>
          <w:sz w:val="20"/>
          <w:szCs w:val="20"/>
          <w:lang w:val="ka-GE"/>
        </w:rPr>
        <w:t xml:space="preserve"> </w:t>
      </w:r>
      <w:r w:rsidRPr="00447AB0">
        <w:rPr>
          <w:rFonts w:ascii="AcadNusx" w:hAnsi="AcadNusx"/>
          <w:sz w:val="20"/>
          <w:szCs w:val="20"/>
          <w:lang w:val="ka-GE"/>
        </w:rPr>
        <w:t>sizustisa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detalebze</w:t>
      </w:r>
      <w:r w:rsidRPr="00447AB0">
        <w:rPr>
          <w:rFonts w:ascii="Sylfaen" w:hAnsi="Sylfaen"/>
          <w:sz w:val="20"/>
          <w:szCs w:val="20"/>
          <w:lang w:val="ka-GE"/>
        </w:rPr>
        <w:t xml:space="preserve"> </w:t>
      </w:r>
      <w:r w:rsidRPr="00447AB0">
        <w:rPr>
          <w:rFonts w:ascii="AcadNusx" w:hAnsi="AcadNusx"/>
          <w:sz w:val="20"/>
          <w:szCs w:val="20"/>
          <w:lang w:val="ka-GE"/>
        </w:rPr>
        <w:t>orientaciis</w:t>
      </w:r>
      <w:r w:rsidRPr="00447AB0">
        <w:rPr>
          <w:rFonts w:ascii="Sylfaen" w:hAnsi="Sylfaen"/>
          <w:sz w:val="20"/>
          <w:szCs w:val="20"/>
          <w:lang w:val="ka-GE"/>
        </w:rPr>
        <w:t xml:space="preserve"> </w:t>
      </w:r>
      <w:r w:rsidRPr="00447AB0">
        <w:rPr>
          <w:rFonts w:ascii="AcadNusx" w:hAnsi="AcadNusx"/>
          <w:sz w:val="20"/>
          <w:szCs w:val="20"/>
          <w:lang w:val="ka-GE"/>
        </w:rPr>
        <w:t>mizniT</w:t>
      </w:r>
      <w:r w:rsidRPr="00447AB0">
        <w:rPr>
          <w:rFonts w:ascii="Sylfaen" w:hAnsi="Sylfaen"/>
          <w:sz w:val="20"/>
          <w:szCs w:val="20"/>
          <w:lang w:val="ka-GE"/>
        </w:rPr>
        <w:t xml:space="preserve"> </w:t>
      </w:r>
      <w:r w:rsidRPr="00447AB0">
        <w:rPr>
          <w:rFonts w:ascii="AcadNusx" w:hAnsi="AcadNusx"/>
          <w:sz w:val="20"/>
          <w:szCs w:val="20"/>
          <w:lang w:val="ka-GE"/>
        </w:rPr>
        <w:t>moxda</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Cawera.</w:t>
      </w:r>
    </w:p>
    <w:p w:rsidR="009C560F" w:rsidRPr="00447AB0" w:rsidRDefault="009C560F" w:rsidP="009C560F">
      <w:pPr>
        <w:ind w:firstLine="567"/>
        <w:jc w:val="both"/>
        <w:rPr>
          <w:rFonts w:ascii="Sylfaen" w:hAnsi="Sylfaen"/>
          <w:sz w:val="20"/>
          <w:szCs w:val="20"/>
          <w:lang w:val="ka-GE"/>
        </w:rPr>
      </w:pPr>
      <w:r w:rsidRPr="00447AB0">
        <w:rPr>
          <w:rFonts w:ascii="AcadNusx" w:hAnsi="AcadNusx" w:cs="Sylfaen"/>
          <w:sz w:val="20"/>
          <w:szCs w:val="20"/>
          <w:lang w:val="ka-GE"/>
        </w:rPr>
        <w:t>samive</w:t>
      </w:r>
      <w:r w:rsidRPr="00447AB0">
        <w:rPr>
          <w:rFonts w:ascii="Sylfaen" w:hAnsi="Sylfaen" w:cs="Sylfaen"/>
          <w:sz w:val="20"/>
          <w:szCs w:val="20"/>
          <w:lang w:val="ka-GE"/>
        </w:rPr>
        <w:t xml:space="preserve"> </w:t>
      </w:r>
      <w:r w:rsidRPr="00447AB0">
        <w:rPr>
          <w:rFonts w:ascii="AcadNusx" w:hAnsi="AcadNusx"/>
          <w:sz w:val="20"/>
          <w:szCs w:val="20"/>
          <w:lang w:val="ka-GE"/>
        </w:rPr>
        <w:t>interviu</w:t>
      </w:r>
      <w:r w:rsidRPr="00447AB0">
        <w:rPr>
          <w:rFonts w:ascii="Sylfaen" w:hAnsi="Sylfaen"/>
          <w:sz w:val="20"/>
          <w:szCs w:val="20"/>
          <w:lang w:val="ka-GE"/>
        </w:rPr>
        <w:t xml:space="preserve"> </w:t>
      </w:r>
      <w:r w:rsidRPr="00447AB0">
        <w:rPr>
          <w:rFonts w:ascii="AcadNusx" w:hAnsi="AcadNusx"/>
          <w:sz w:val="20"/>
          <w:szCs w:val="20"/>
          <w:lang w:val="ka-GE"/>
        </w:rPr>
        <w:t>gansxvavebul,</w:t>
      </w:r>
      <w:r w:rsidRPr="00447AB0">
        <w:rPr>
          <w:rFonts w:ascii="Sylfaen" w:hAnsi="Sylfaen"/>
          <w:sz w:val="20"/>
          <w:szCs w:val="20"/>
          <w:lang w:val="ka-GE"/>
        </w:rPr>
        <w:t xml:space="preserve"> </w:t>
      </w:r>
      <w:r w:rsidRPr="00447AB0">
        <w:rPr>
          <w:rFonts w:ascii="AcadNusx" w:hAnsi="AcadNusx"/>
          <w:sz w:val="20"/>
          <w:szCs w:val="20"/>
          <w:lang w:val="ka-GE"/>
        </w:rPr>
        <w:t>xSir</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urTierTgamomricxav</w:t>
      </w:r>
      <w:r w:rsidRPr="00447AB0">
        <w:rPr>
          <w:rFonts w:ascii="Sylfaen" w:hAnsi="Sylfaen"/>
          <w:sz w:val="20"/>
          <w:szCs w:val="20"/>
          <w:lang w:val="ka-GE"/>
        </w:rPr>
        <w:t xml:space="preserve"> </w:t>
      </w:r>
      <w:r w:rsidRPr="00447AB0">
        <w:rPr>
          <w:rFonts w:ascii="AcadNusx" w:hAnsi="AcadNusx"/>
          <w:sz w:val="20"/>
          <w:szCs w:val="20"/>
          <w:lang w:val="ka-GE"/>
        </w:rPr>
        <w:t>pasuxebs</w:t>
      </w:r>
      <w:r w:rsidRPr="00447AB0">
        <w:rPr>
          <w:rFonts w:ascii="Sylfaen" w:hAnsi="Sylfaen"/>
          <w:sz w:val="20"/>
          <w:szCs w:val="20"/>
          <w:lang w:val="ka-GE"/>
        </w:rPr>
        <w:t xml:space="preserve"> </w:t>
      </w:r>
      <w:r w:rsidRPr="00447AB0">
        <w:rPr>
          <w:rFonts w:ascii="AcadNusx" w:hAnsi="AcadNusx"/>
          <w:sz w:val="20"/>
          <w:szCs w:val="20"/>
          <w:lang w:val="ka-GE"/>
        </w:rPr>
        <w:t>Seicavda,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kvlevis</w:t>
      </w:r>
      <w:r w:rsidRPr="00447AB0">
        <w:rPr>
          <w:rFonts w:ascii="Sylfaen" w:hAnsi="Sylfaen"/>
          <w:sz w:val="20"/>
          <w:szCs w:val="20"/>
          <w:lang w:val="ka-GE"/>
        </w:rPr>
        <w:t xml:space="preserve"> </w:t>
      </w:r>
      <w:r w:rsidRPr="00447AB0">
        <w:rPr>
          <w:rFonts w:ascii="AcadNusx" w:hAnsi="AcadNusx"/>
          <w:sz w:val="20"/>
          <w:szCs w:val="20"/>
          <w:lang w:val="ka-GE"/>
        </w:rPr>
        <w:t>process</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sainteresos</w:t>
      </w:r>
      <w:r w:rsidRPr="00447AB0">
        <w:rPr>
          <w:rFonts w:ascii="Sylfaen" w:hAnsi="Sylfaen"/>
          <w:sz w:val="20"/>
          <w:szCs w:val="20"/>
          <w:lang w:val="ka-GE"/>
        </w:rPr>
        <w:t xml:space="preserve"> </w:t>
      </w:r>
      <w:r w:rsidRPr="00447AB0">
        <w:rPr>
          <w:rFonts w:ascii="AcadNusx" w:hAnsi="AcadNusx"/>
          <w:sz w:val="20"/>
          <w:szCs w:val="20"/>
          <w:lang w:val="ka-GE"/>
        </w:rPr>
        <w:t>xdida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ramac</w:t>
      </w:r>
      <w:r w:rsidRPr="00447AB0">
        <w:rPr>
          <w:rFonts w:ascii="Sylfaen" w:hAnsi="Sylfaen"/>
          <w:sz w:val="20"/>
          <w:szCs w:val="20"/>
          <w:lang w:val="ka-GE"/>
        </w:rPr>
        <w:t xml:space="preserve"> </w:t>
      </w:r>
      <w:r w:rsidRPr="00447AB0">
        <w:rPr>
          <w:rFonts w:ascii="AcadNusx" w:hAnsi="AcadNusx"/>
          <w:sz w:val="20"/>
          <w:szCs w:val="20"/>
          <w:lang w:val="ka-GE"/>
        </w:rPr>
        <w:t>seriozuli</w:t>
      </w:r>
      <w:r w:rsidRPr="00447AB0">
        <w:rPr>
          <w:rFonts w:ascii="Sylfaen" w:hAnsi="Sylfaen"/>
          <w:sz w:val="20"/>
          <w:szCs w:val="20"/>
          <w:lang w:val="ka-GE"/>
        </w:rPr>
        <w:t xml:space="preserve"> </w:t>
      </w:r>
      <w:r w:rsidRPr="00447AB0">
        <w:rPr>
          <w:rFonts w:ascii="AcadNusx" w:hAnsi="AcadNusx"/>
          <w:sz w:val="20"/>
          <w:szCs w:val="20"/>
          <w:lang w:val="ka-GE"/>
        </w:rPr>
        <w:t>daskvnebis</w:t>
      </w:r>
      <w:r w:rsidRPr="00447AB0">
        <w:rPr>
          <w:rFonts w:ascii="Sylfaen" w:hAnsi="Sylfaen"/>
          <w:sz w:val="20"/>
          <w:szCs w:val="20"/>
          <w:lang w:val="ka-GE"/>
        </w:rPr>
        <w:t xml:space="preserve"> </w:t>
      </w:r>
      <w:r w:rsidRPr="00447AB0">
        <w:rPr>
          <w:rFonts w:ascii="AcadNusx" w:hAnsi="AcadNusx"/>
          <w:sz w:val="20"/>
          <w:szCs w:val="20"/>
          <w:lang w:val="ka-GE"/>
        </w:rPr>
        <w:t>gakeTebis</w:t>
      </w:r>
      <w:r w:rsidRPr="00447AB0">
        <w:rPr>
          <w:rFonts w:ascii="Sylfaen" w:hAnsi="Sylfaen"/>
          <w:sz w:val="20"/>
          <w:szCs w:val="20"/>
          <w:lang w:val="ka-GE"/>
        </w:rPr>
        <w:t xml:space="preserve"> </w:t>
      </w:r>
      <w:r w:rsidRPr="00447AB0">
        <w:rPr>
          <w:rFonts w:ascii="AcadNusx" w:hAnsi="AcadNusx"/>
          <w:sz w:val="20"/>
          <w:szCs w:val="20"/>
          <w:lang w:val="ka-GE"/>
        </w:rPr>
        <w:t>SesaZlebloba</w:t>
      </w:r>
      <w:r w:rsidRPr="00447AB0">
        <w:rPr>
          <w:rFonts w:ascii="Sylfaen" w:hAnsi="Sylfaen"/>
          <w:sz w:val="20"/>
          <w:szCs w:val="20"/>
          <w:lang w:val="ka-GE"/>
        </w:rPr>
        <w:t xml:space="preserve"> </w:t>
      </w:r>
      <w:r w:rsidRPr="00447AB0">
        <w:rPr>
          <w:rFonts w:ascii="AcadNusx" w:hAnsi="AcadNusx"/>
          <w:sz w:val="20"/>
          <w:szCs w:val="20"/>
          <w:lang w:val="ka-GE"/>
        </w:rPr>
        <w:t>mogvca</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funqcionirebis</w:t>
      </w:r>
      <w:r w:rsidRPr="00447AB0">
        <w:rPr>
          <w:rFonts w:ascii="Sylfaen" w:hAnsi="Sylfaen"/>
          <w:sz w:val="20"/>
          <w:szCs w:val="20"/>
          <w:lang w:val="ka-GE"/>
        </w:rPr>
        <w:t xml:space="preserve"> </w:t>
      </w:r>
      <w:r w:rsidRPr="00447AB0">
        <w:rPr>
          <w:rFonts w:ascii="AcadNusx" w:hAnsi="AcadNusx"/>
          <w:sz w:val="20"/>
          <w:szCs w:val="20"/>
          <w:lang w:val="ka-GE"/>
        </w:rPr>
        <w:t>specifikis</w:t>
      </w:r>
      <w:r w:rsidRPr="00447AB0">
        <w:rPr>
          <w:rFonts w:ascii="Sylfaen" w:hAnsi="Sylfaen"/>
          <w:sz w:val="20"/>
          <w:szCs w:val="20"/>
          <w:lang w:val="ka-GE"/>
        </w:rPr>
        <w:t xml:space="preserve"> </w:t>
      </w:r>
      <w:r w:rsidRPr="00447AB0">
        <w:rPr>
          <w:rFonts w:ascii="AcadNusx" w:hAnsi="AcadNusx"/>
          <w:sz w:val="20"/>
          <w:szCs w:val="20"/>
          <w:lang w:val="ka-GE"/>
        </w:rPr>
        <w:t>dasadgenad,</w:t>
      </w:r>
      <w:r w:rsidRPr="00447AB0">
        <w:rPr>
          <w:rFonts w:ascii="Sylfaen" w:hAnsi="Sylfaen"/>
          <w:sz w:val="20"/>
          <w:szCs w:val="20"/>
          <w:lang w:val="ka-GE"/>
        </w:rPr>
        <w:t xml:space="preserve"> </w:t>
      </w:r>
      <w:r w:rsidRPr="00447AB0">
        <w:rPr>
          <w:rFonts w:ascii="AcadNusx" w:hAnsi="AcadNusx"/>
          <w:sz w:val="20"/>
          <w:szCs w:val="20"/>
          <w:lang w:val="ka-GE"/>
        </w:rPr>
        <w:t>xelis SemSleli</w:t>
      </w:r>
      <w:r w:rsidRPr="00447AB0">
        <w:rPr>
          <w:rFonts w:ascii="Sylfaen" w:hAnsi="Sylfaen"/>
          <w:sz w:val="20"/>
          <w:szCs w:val="20"/>
          <w:lang w:val="ka-GE"/>
        </w:rPr>
        <w:t xml:space="preserve"> </w:t>
      </w:r>
      <w:r w:rsidRPr="00447AB0">
        <w:rPr>
          <w:rFonts w:ascii="AcadNusx" w:hAnsi="AcadNusx"/>
          <w:sz w:val="20"/>
          <w:szCs w:val="20"/>
          <w:lang w:val="ka-GE"/>
        </w:rPr>
        <w:t>faqtorebis</w:t>
      </w:r>
      <w:r w:rsidRPr="00447AB0">
        <w:rPr>
          <w:rFonts w:ascii="Sylfaen" w:hAnsi="Sylfaen"/>
          <w:sz w:val="20"/>
          <w:szCs w:val="20"/>
          <w:lang w:val="ka-GE"/>
        </w:rPr>
        <w:t xml:space="preserve"> </w:t>
      </w:r>
      <w:r w:rsidRPr="00447AB0">
        <w:rPr>
          <w:rFonts w:ascii="AcadNusx" w:hAnsi="AcadNusx"/>
          <w:sz w:val="20"/>
          <w:szCs w:val="20"/>
          <w:lang w:val="ka-GE"/>
        </w:rPr>
        <w:t>gamosakveTad</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problemebis</w:t>
      </w:r>
      <w:r w:rsidRPr="00447AB0">
        <w:rPr>
          <w:rFonts w:ascii="Sylfaen" w:hAnsi="Sylfaen"/>
          <w:sz w:val="20"/>
          <w:szCs w:val="20"/>
          <w:lang w:val="ka-GE"/>
        </w:rPr>
        <w:t xml:space="preserve"> </w:t>
      </w:r>
      <w:r w:rsidRPr="00447AB0">
        <w:rPr>
          <w:rFonts w:ascii="AcadNusx" w:hAnsi="AcadNusx"/>
          <w:sz w:val="20"/>
          <w:szCs w:val="20"/>
          <w:lang w:val="ka-GE"/>
        </w:rPr>
        <w:t>mogvarebis</w:t>
      </w:r>
      <w:r w:rsidRPr="00447AB0">
        <w:rPr>
          <w:rFonts w:ascii="Sylfaen" w:hAnsi="Sylfaen"/>
          <w:sz w:val="20"/>
          <w:szCs w:val="20"/>
          <w:lang w:val="ka-GE"/>
        </w:rPr>
        <w:t xml:space="preserve"> </w:t>
      </w:r>
      <w:r w:rsidRPr="00447AB0">
        <w:rPr>
          <w:rFonts w:ascii="AcadNusx" w:hAnsi="AcadNusx"/>
          <w:sz w:val="20"/>
          <w:szCs w:val="20"/>
          <w:lang w:val="ka-GE"/>
        </w:rPr>
        <w:t>gzebis</w:t>
      </w:r>
      <w:r w:rsidRPr="00447AB0">
        <w:rPr>
          <w:rFonts w:ascii="Sylfaen" w:hAnsi="Sylfaen"/>
          <w:sz w:val="20"/>
          <w:szCs w:val="20"/>
          <w:lang w:val="ka-GE"/>
        </w:rPr>
        <w:t xml:space="preserve"> </w:t>
      </w:r>
      <w:r w:rsidRPr="00447AB0">
        <w:rPr>
          <w:rFonts w:ascii="AcadNusx" w:hAnsi="AcadNusx"/>
          <w:sz w:val="20"/>
          <w:szCs w:val="20"/>
          <w:lang w:val="ka-GE"/>
        </w:rPr>
        <w:t>dasasaxad.</w:t>
      </w:r>
      <w:r w:rsidRPr="00447AB0">
        <w:rPr>
          <w:rFonts w:ascii="Sylfaen" w:hAnsi="Sylfaen"/>
          <w:sz w:val="20"/>
          <w:szCs w:val="20"/>
          <w:lang w:val="ka-GE"/>
        </w:rPr>
        <w:t xml:space="preserve"> </w:t>
      </w:r>
    </w:p>
    <w:bookmarkEnd w:id="1"/>
    <w:p w:rsidR="009C560F" w:rsidRPr="00447AB0" w:rsidRDefault="009C560F" w:rsidP="003A714D">
      <w:pPr>
        <w:spacing w:before="120" w:after="120"/>
        <w:jc w:val="center"/>
        <w:rPr>
          <w:rFonts w:ascii="Sylfaen" w:hAnsi="Sylfaen"/>
          <w:b/>
          <w:sz w:val="20"/>
          <w:szCs w:val="20"/>
          <w:lang w:val="ka-GE"/>
        </w:rPr>
      </w:pPr>
      <w:r w:rsidRPr="00447AB0">
        <w:rPr>
          <w:rFonts w:ascii="AcadNusx" w:hAnsi="AcadNusx"/>
          <w:b/>
          <w:sz w:val="20"/>
          <w:szCs w:val="20"/>
          <w:lang w:val="ka-GE"/>
        </w:rPr>
        <w:t>Sedegebi,</w:t>
      </w:r>
      <w:r w:rsidRPr="00447AB0">
        <w:rPr>
          <w:rFonts w:ascii="Sylfaen" w:hAnsi="Sylfaen"/>
          <w:b/>
          <w:sz w:val="20"/>
          <w:szCs w:val="20"/>
          <w:lang w:val="ka-GE"/>
        </w:rPr>
        <w:t xml:space="preserve"> </w:t>
      </w:r>
      <w:r w:rsidRPr="00447AB0">
        <w:rPr>
          <w:rFonts w:ascii="AcadNusx" w:hAnsi="AcadNusx"/>
          <w:b/>
          <w:sz w:val="20"/>
          <w:szCs w:val="20"/>
          <w:lang w:val="ka-GE"/>
        </w:rPr>
        <w:t>diskusia</w:t>
      </w:r>
    </w:p>
    <w:p w:rsidR="009C560F" w:rsidRPr="00447AB0" w:rsidRDefault="009C560F" w:rsidP="009C560F">
      <w:pPr>
        <w:ind w:firstLine="567"/>
        <w:jc w:val="both"/>
        <w:rPr>
          <w:rFonts w:ascii="Sylfaen" w:hAnsi="Sylfaen"/>
          <w:sz w:val="20"/>
          <w:szCs w:val="20"/>
          <w:lang w:val="ka-GE"/>
        </w:rPr>
      </w:pPr>
      <w:r w:rsidRPr="00447AB0">
        <w:rPr>
          <w:rFonts w:ascii="AcadNusx" w:hAnsi="AcadNusx"/>
          <w:b/>
          <w:i/>
          <w:sz w:val="20"/>
          <w:szCs w:val="20"/>
          <w:lang w:val="ka-GE"/>
        </w:rPr>
        <w:t>narkologiuri</w:t>
      </w:r>
      <w:r w:rsidRPr="00447AB0">
        <w:rPr>
          <w:rFonts w:ascii="Sylfaen" w:hAnsi="Sylfaen"/>
          <w:b/>
          <w:i/>
          <w:sz w:val="20"/>
          <w:szCs w:val="20"/>
          <w:lang w:val="ka-GE"/>
        </w:rPr>
        <w:t xml:space="preserve"> </w:t>
      </w:r>
      <w:r w:rsidRPr="00447AB0">
        <w:rPr>
          <w:rFonts w:ascii="AcadNusx" w:hAnsi="AcadNusx"/>
          <w:b/>
          <w:i/>
          <w:sz w:val="20"/>
          <w:szCs w:val="20"/>
          <w:lang w:val="ka-GE"/>
        </w:rPr>
        <w:t>centri</w:t>
      </w:r>
      <w:r w:rsidRPr="00447AB0">
        <w:rPr>
          <w:rFonts w:ascii="Sylfaen" w:hAnsi="Sylfaen"/>
          <w:b/>
          <w:i/>
          <w:sz w:val="20"/>
          <w:szCs w:val="20"/>
          <w:lang w:val="ka-GE"/>
        </w:rPr>
        <w:t xml:space="preserve"> „</w:t>
      </w:r>
      <w:r w:rsidRPr="00447AB0">
        <w:rPr>
          <w:rFonts w:ascii="AcadNusx" w:hAnsi="AcadNusx"/>
          <w:b/>
          <w:i/>
          <w:sz w:val="20"/>
          <w:szCs w:val="20"/>
          <w:lang w:val="ka-GE"/>
        </w:rPr>
        <w:t>uranti</w:t>
      </w:r>
      <w:r w:rsidRPr="00447AB0">
        <w:rPr>
          <w:rFonts w:ascii="Sylfaen" w:hAnsi="Sylfaen"/>
          <w:b/>
          <w:i/>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daarsda</w:t>
      </w:r>
      <w:r w:rsidRPr="00447AB0">
        <w:rPr>
          <w:rFonts w:ascii="Sylfaen" w:hAnsi="Sylfaen"/>
          <w:sz w:val="20"/>
          <w:szCs w:val="20"/>
          <w:lang w:val="ka-GE"/>
        </w:rPr>
        <w:t xml:space="preserve"> </w:t>
      </w:r>
      <w:r w:rsidRPr="00447AB0">
        <w:rPr>
          <w:rFonts w:ascii="AcadNusx" w:hAnsi="AcadNusx"/>
          <w:sz w:val="20"/>
          <w:szCs w:val="20"/>
          <w:lang w:val="ka-GE"/>
        </w:rPr>
        <w:t>2013</w:t>
      </w:r>
      <w:r w:rsidRPr="00447AB0">
        <w:rPr>
          <w:rFonts w:ascii="Sylfaen" w:hAnsi="Sylfaen"/>
          <w:sz w:val="20"/>
          <w:szCs w:val="20"/>
          <w:lang w:val="ka-GE"/>
        </w:rPr>
        <w:t xml:space="preserve"> </w:t>
      </w:r>
      <w:r w:rsidRPr="00447AB0">
        <w:rPr>
          <w:rFonts w:ascii="AcadNusx" w:hAnsi="AcadNusx"/>
          <w:sz w:val="20"/>
          <w:szCs w:val="20"/>
          <w:lang w:val="ka-GE"/>
        </w:rPr>
        <w:t>wels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ara</w:t>
      </w:r>
      <w:r w:rsidR="003A714D" w:rsidRPr="003A714D">
        <w:rPr>
          <w:rFonts w:asciiTheme="minorHAnsi" w:hAnsiTheme="minorHAnsi"/>
          <w:sz w:val="20"/>
          <w:szCs w:val="20"/>
          <w:lang w:val="ka-GE"/>
        </w:rPr>
        <w:softHyphen/>
      </w:r>
      <w:r w:rsidRPr="00447AB0">
        <w:rPr>
          <w:rFonts w:ascii="AcadNusx" w:hAnsi="AcadNusx"/>
          <w:sz w:val="20"/>
          <w:szCs w:val="20"/>
          <w:lang w:val="ka-GE"/>
        </w:rPr>
        <w:t>samTavrobo</w:t>
      </w:r>
      <w:r w:rsidRPr="00447AB0">
        <w:rPr>
          <w:rFonts w:ascii="Sylfaen" w:hAnsi="Sylfaen"/>
          <w:sz w:val="20"/>
          <w:szCs w:val="20"/>
          <w:lang w:val="ka-GE"/>
        </w:rPr>
        <w:t xml:space="preserve"> </w:t>
      </w:r>
      <w:r w:rsidRPr="00447AB0">
        <w:rPr>
          <w:rFonts w:ascii="AcadNusx" w:hAnsi="AcadNusx"/>
          <w:sz w:val="20"/>
          <w:szCs w:val="20"/>
          <w:lang w:val="ka-GE"/>
        </w:rPr>
        <w:t>organizacia.</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marTavs</w:t>
      </w:r>
      <w:r w:rsidRPr="00447AB0">
        <w:rPr>
          <w:rFonts w:ascii="Sylfaen" w:hAnsi="Sylfaen"/>
          <w:sz w:val="20"/>
          <w:szCs w:val="20"/>
          <w:lang w:val="ka-GE"/>
        </w:rPr>
        <w:t xml:space="preserve"> </w:t>
      </w:r>
      <w:r w:rsidRPr="00447AB0">
        <w:rPr>
          <w:rFonts w:ascii="AcadNusx" w:hAnsi="AcadNusx"/>
          <w:sz w:val="20"/>
          <w:szCs w:val="20"/>
          <w:lang w:val="ka-GE"/>
        </w:rPr>
        <w:t>gamgeoba,</w:t>
      </w:r>
      <w:r w:rsidRPr="00447AB0">
        <w:rPr>
          <w:rFonts w:ascii="Sylfaen" w:hAnsi="Sylfaen"/>
          <w:sz w:val="20"/>
          <w:szCs w:val="20"/>
          <w:lang w:val="ka-GE"/>
        </w:rPr>
        <w:t xml:space="preserve"> </w:t>
      </w:r>
      <w:r w:rsidRPr="00447AB0">
        <w:rPr>
          <w:rFonts w:ascii="AcadNusx" w:hAnsi="AcadNusx"/>
          <w:sz w:val="20"/>
          <w:szCs w:val="20"/>
          <w:lang w:val="ka-GE"/>
        </w:rPr>
        <w:t>romelsac</w:t>
      </w:r>
      <w:r w:rsidRPr="00447AB0">
        <w:rPr>
          <w:rFonts w:ascii="Sylfaen" w:hAnsi="Sylfaen"/>
          <w:sz w:val="20"/>
          <w:szCs w:val="20"/>
          <w:lang w:val="ka-GE"/>
        </w:rPr>
        <w:t xml:space="preserve"> </w:t>
      </w:r>
      <w:r w:rsidRPr="00447AB0">
        <w:rPr>
          <w:rFonts w:ascii="AcadNusx" w:hAnsi="AcadNusx"/>
          <w:sz w:val="20"/>
          <w:szCs w:val="20"/>
          <w:lang w:val="ka-GE"/>
        </w:rPr>
        <w:t>hyavs</w:t>
      </w:r>
      <w:r w:rsidRPr="00447AB0">
        <w:rPr>
          <w:rFonts w:ascii="Sylfaen" w:hAnsi="Sylfaen"/>
          <w:sz w:val="20"/>
          <w:szCs w:val="20"/>
          <w:lang w:val="ka-GE"/>
        </w:rPr>
        <w:t xml:space="preserve"> </w:t>
      </w:r>
      <w:r w:rsidRPr="00447AB0">
        <w:rPr>
          <w:rFonts w:ascii="AcadNusx" w:hAnsi="AcadNusx"/>
          <w:sz w:val="20"/>
          <w:szCs w:val="20"/>
          <w:lang w:val="ka-GE"/>
        </w:rPr>
        <w:t>Tavmj</w:t>
      </w:r>
      <w:r w:rsidR="003A714D" w:rsidRPr="003A714D">
        <w:rPr>
          <w:rFonts w:asciiTheme="minorHAnsi" w:hAnsiTheme="minorHAnsi"/>
          <w:sz w:val="20"/>
          <w:szCs w:val="20"/>
          <w:lang w:val="ka-GE"/>
        </w:rPr>
        <w:softHyphen/>
      </w:r>
      <w:r w:rsidRPr="00447AB0">
        <w:rPr>
          <w:rFonts w:ascii="AcadNusx" w:hAnsi="AcadNusx"/>
          <w:sz w:val="20"/>
          <w:szCs w:val="20"/>
          <w:lang w:val="ka-GE"/>
        </w:rPr>
        <w:t>do</w:t>
      </w:r>
      <w:r w:rsidR="003A714D" w:rsidRPr="003A714D">
        <w:rPr>
          <w:rFonts w:asciiTheme="minorHAnsi" w:hAnsiTheme="minorHAnsi"/>
          <w:sz w:val="20"/>
          <w:szCs w:val="20"/>
          <w:lang w:val="ka-GE"/>
        </w:rPr>
        <w:softHyphen/>
      </w:r>
      <w:r w:rsidRPr="00447AB0">
        <w:rPr>
          <w:rFonts w:ascii="AcadNusx" w:hAnsi="AcadNusx"/>
          <w:sz w:val="20"/>
          <w:szCs w:val="20"/>
          <w:lang w:val="ka-GE"/>
        </w:rPr>
        <w:t>mare.</w:t>
      </w:r>
      <w:r w:rsidRPr="00447AB0">
        <w:rPr>
          <w:rFonts w:ascii="Sylfaen" w:hAnsi="Sylfaen"/>
          <w:sz w:val="20"/>
          <w:szCs w:val="20"/>
          <w:lang w:val="ka-GE"/>
        </w:rPr>
        <w:t xml:space="preserve"> </w:t>
      </w:r>
      <w:r w:rsidRPr="00447AB0">
        <w:rPr>
          <w:rFonts w:ascii="AcadNusx" w:hAnsi="AcadNusx"/>
          <w:sz w:val="20"/>
          <w:szCs w:val="20"/>
          <w:lang w:val="ka-GE"/>
        </w:rPr>
        <w:t>gamgeobaSi</w:t>
      </w:r>
      <w:r w:rsidRPr="00447AB0">
        <w:rPr>
          <w:rFonts w:ascii="Sylfaen" w:hAnsi="Sylfaen"/>
          <w:sz w:val="20"/>
          <w:szCs w:val="20"/>
          <w:lang w:val="ka-GE"/>
        </w:rPr>
        <w:t xml:space="preserve"> </w:t>
      </w:r>
      <w:r w:rsidRPr="00447AB0">
        <w:rPr>
          <w:rFonts w:ascii="AcadNusx" w:hAnsi="AcadNusx"/>
          <w:sz w:val="20"/>
          <w:szCs w:val="20"/>
          <w:lang w:val="ka-GE"/>
        </w:rPr>
        <w:t>Sedian</w:t>
      </w:r>
      <w:r w:rsidRPr="00447AB0">
        <w:rPr>
          <w:rFonts w:ascii="Sylfaen" w:hAnsi="Sylfaen"/>
          <w:sz w:val="20"/>
          <w:szCs w:val="20"/>
          <w:lang w:val="ka-GE"/>
        </w:rPr>
        <w:t xml:space="preserve"> </w:t>
      </w:r>
      <w:r w:rsidRPr="00447AB0">
        <w:rPr>
          <w:rFonts w:ascii="AcadNusx" w:hAnsi="AcadNusx"/>
          <w:sz w:val="20"/>
          <w:szCs w:val="20"/>
          <w:lang w:val="ka-GE"/>
        </w:rPr>
        <w:t>klinikuri,</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generaluri</w:t>
      </w:r>
      <w:r w:rsidRPr="00447AB0">
        <w:rPr>
          <w:rFonts w:ascii="Sylfaen" w:hAnsi="Sylfaen"/>
          <w:sz w:val="20"/>
          <w:szCs w:val="20"/>
          <w:lang w:val="ka-GE"/>
        </w:rPr>
        <w:t xml:space="preserve"> </w:t>
      </w:r>
      <w:r w:rsidRPr="00447AB0">
        <w:rPr>
          <w:rFonts w:ascii="AcadNusx" w:hAnsi="AcadNusx"/>
          <w:sz w:val="20"/>
          <w:szCs w:val="20"/>
          <w:lang w:val="ka-GE"/>
        </w:rPr>
        <w:t>direqtorebi,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xarisxis</w:t>
      </w:r>
      <w:r w:rsidRPr="00447AB0">
        <w:rPr>
          <w:rFonts w:ascii="Sylfaen" w:hAnsi="Sylfaen"/>
          <w:sz w:val="20"/>
          <w:szCs w:val="20"/>
          <w:lang w:val="ka-GE"/>
        </w:rPr>
        <w:t xml:space="preserve"> </w:t>
      </w:r>
      <w:r w:rsidRPr="00447AB0">
        <w:rPr>
          <w:rFonts w:ascii="AcadNusx" w:hAnsi="AcadNusx"/>
          <w:sz w:val="20"/>
          <w:szCs w:val="20"/>
          <w:lang w:val="ka-GE"/>
        </w:rPr>
        <w:t>marTvis</w:t>
      </w:r>
      <w:r w:rsidRPr="00447AB0">
        <w:rPr>
          <w:rFonts w:ascii="Sylfaen" w:hAnsi="Sylfaen"/>
          <w:sz w:val="20"/>
          <w:szCs w:val="20"/>
          <w:lang w:val="ka-GE"/>
        </w:rPr>
        <w:t xml:space="preserve"> </w:t>
      </w:r>
      <w:r w:rsidRPr="00447AB0">
        <w:rPr>
          <w:rFonts w:ascii="AcadNusx" w:hAnsi="AcadNusx"/>
          <w:sz w:val="20"/>
          <w:szCs w:val="20"/>
          <w:lang w:val="ka-GE"/>
        </w:rPr>
        <w:t>menejeri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administraciuli</w:t>
      </w:r>
      <w:r w:rsidRPr="00447AB0">
        <w:rPr>
          <w:rFonts w:ascii="Sylfaen" w:hAnsi="Sylfaen"/>
          <w:sz w:val="20"/>
          <w:szCs w:val="20"/>
          <w:lang w:val="ka-GE"/>
        </w:rPr>
        <w:t xml:space="preserve"> </w:t>
      </w:r>
      <w:r w:rsidRPr="00447AB0">
        <w:rPr>
          <w:rFonts w:ascii="AcadNusx" w:hAnsi="AcadNusx"/>
          <w:sz w:val="20"/>
          <w:szCs w:val="20"/>
          <w:lang w:val="ka-GE"/>
        </w:rPr>
        <w:t>personali.</w:t>
      </w:r>
      <w:r w:rsidRPr="00447AB0">
        <w:rPr>
          <w:rFonts w:ascii="Sylfaen" w:hAnsi="Sylfaen"/>
          <w:sz w:val="20"/>
          <w:szCs w:val="20"/>
          <w:lang w:val="ka-GE"/>
        </w:rPr>
        <w:t xml:space="preserve"> </w:t>
      </w:r>
      <w:r w:rsidRPr="00447AB0">
        <w:rPr>
          <w:rFonts w:ascii="AcadNusx" w:hAnsi="AcadNusx"/>
          <w:sz w:val="20"/>
          <w:szCs w:val="20"/>
          <w:lang w:val="ka-GE"/>
        </w:rPr>
        <w:t>gamgeobis</w:t>
      </w:r>
      <w:r w:rsidRPr="00447AB0">
        <w:rPr>
          <w:rFonts w:ascii="Sylfaen" w:hAnsi="Sylfaen"/>
          <w:sz w:val="20"/>
          <w:szCs w:val="20"/>
          <w:lang w:val="ka-GE"/>
        </w:rPr>
        <w:t xml:space="preserve"> </w:t>
      </w:r>
      <w:r w:rsidRPr="00447AB0">
        <w:rPr>
          <w:rFonts w:ascii="AcadNusx" w:hAnsi="AcadNusx"/>
          <w:sz w:val="20"/>
          <w:szCs w:val="20"/>
          <w:lang w:val="ka-GE"/>
        </w:rPr>
        <w:t>gadawyvetilebebs</w:t>
      </w:r>
      <w:r w:rsidRPr="00447AB0">
        <w:rPr>
          <w:rFonts w:ascii="Sylfaen" w:hAnsi="Sylfaen"/>
          <w:sz w:val="20"/>
          <w:szCs w:val="20"/>
          <w:lang w:val="ka-GE"/>
        </w:rPr>
        <w:t xml:space="preserve"> </w:t>
      </w:r>
      <w:r w:rsidRPr="00447AB0">
        <w:rPr>
          <w:rFonts w:ascii="AcadNusx" w:hAnsi="AcadNusx"/>
          <w:sz w:val="20"/>
          <w:szCs w:val="20"/>
          <w:lang w:val="ka-GE"/>
        </w:rPr>
        <w:t>kontrols</w:t>
      </w:r>
      <w:r w:rsidRPr="00447AB0">
        <w:rPr>
          <w:rFonts w:ascii="Sylfaen" w:hAnsi="Sylfaen"/>
          <w:sz w:val="20"/>
          <w:szCs w:val="20"/>
          <w:lang w:val="ka-GE"/>
        </w:rPr>
        <w:t xml:space="preserve"> </w:t>
      </w:r>
      <w:r w:rsidRPr="00447AB0">
        <w:rPr>
          <w:rFonts w:ascii="AcadNusx" w:hAnsi="AcadNusx"/>
          <w:sz w:val="20"/>
          <w:szCs w:val="20"/>
          <w:lang w:val="ka-GE"/>
        </w:rPr>
        <w:t>uwevs</w:t>
      </w:r>
      <w:r w:rsidRPr="00447AB0">
        <w:rPr>
          <w:rFonts w:ascii="Sylfaen" w:hAnsi="Sylfaen"/>
          <w:sz w:val="20"/>
          <w:szCs w:val="20"/>
          <w:lang w:val="ka-GE"/>
        </w:rPr>
        <w:t xml:space="preserve"> </w:t>
      </w:r>
      <w:r w:rsidRPr="00447AB0">
        <w:rPr>
          <w:rFonts w:ascii="AcadNusx" w:hAnsi="AcadNusx"/>
          <w:sz w:val="20"/>
          <w:szCs w:val="20"/>
          <w:lang w:val="ka-GE"/>
        </w:rPr>
        <w:t>zedamxedvelobis</w:t>
      </w:r>
      <w:r w:rsidRPr="00447AB0">
        <w:rPr>
          <w:rFonts w:ascii="Sylfaen" w:hAnsi="Sylfaen"/>
          <w:sz w:val="20"/>
          <w:szCs w:val="20"/>
          <w:lang w:val="ka-GE"/>
        </w:rPr>
        <w:t xml:space="preserve"> </w:t>
      </w:r>
      <w:r w:rsidRPr="00447AB0">
        <w:rPr>
          <w:rFonts w:ascii="AcadNusx" w:hAnsi="AcadNusx"/>
          <w:sz w:val="20"/>
          <w:szCs w:val="20"/>
          <w:lang w:val="ka-GE"/>
        </w:rPr>
        <w:t>sabWo,</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ganagebs</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ganawilebasac.</w:t>
      </w:r>
      <w:r w:rsidRPr="00447AB0">
        <w:rPr>
          <w:rFonts w:ascii="Sylfaen" w:hAnsi="Sylfaen"/>
          <w:sz w:val="20"/>
          <w:szCs w:val="20"/>
          <w:lang w:val="ka-GE"/>
        </w:rPr>
        <w:t xml:space="preserve"> </w:t>
      </w:r>
      <w:r w:rsidRPr="00447AB0">
        <w:rPr>
          <w:rFonts w:ascii="AcadNusx" w:hAnsi="AcadNusx"/>
          <w:sz w:val="20"/>
          <w:szCs w:val="20"/>
          <w:lang w:val="ka-GE"/>
        </w:rPr>
        <w:t>klinikas</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gaaCnia</w:t>
      </w:r>
      <w:r w:rsidRPr="00447AB0">
        <w:rPr>
          <w:rFonts w:ascii="Sylfaen" w:hAnsi="Sylfaen"/>
          <w:sz w:val="20"/>
          <w:szCs w:val="20"/>
          <w:lang w:val="ka-GE"/>
        </w:rPr>
        <w:t xml:space="preserve"> </w:t>
      </w:r>
      <w:r w:rsidRPr="00447AB0">
        <w:rPr>
          <w:rFonts w:ascii="AcadNusx" w:hAnsi="AcadNusx"/>
          <w:sz w:val="20"/>
          <w:szCs w:val="20"/>
          <w:lang w:val="ka-GE"/>
        </w:rPr>
        <w:t>erTpirovnuli</w:t>
      </w:r>
      <w:r w:rsidRPr="00447AB0">
        <w:rPr>
          <w:rFonts w:ascii="Sylfaen" w:hAnsi="Sylfaen"/>
          <w:sz w:val="20"/>
          <w:szCs w:val="20"/>
          <w:lang w:val="ka-GE"/>
        </w:rPr>
        <w:t xml:space="preserve"> </w:t>
      </w:r>
      <w:r w:rsidRPr="00447AB0">
        <w:rPr>
          <w:rFonts w:ascii="AcadNusx" w:hAnsi="AcadNusx"/>
          <w:sz w:val="20"/>
          <w:szCs w:val="20"/>
          <w:lang w:val="ka-GE"/>
        </w:rPr>
        <w:t>mmarTveli,</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mTavari</w:t>
      </w:r>
      <w:r w:rsidRPr="00447AB0">
        <w:rPr>
          <w:rFonts w:ascii="Sylfaen" w:hAnsi="Sylfaen"/>
          <w:sz w:val="20"/>
          <w:szCs w:val="20"/>
          <w:lang w:val="ka-GE"/>
        </w:rPr>
        <w:t xml:space="preserve"> </w:t>
      </w:r>
      <w:r w:rsidRPr="00447AB0">
        <w:rPr>
          <w:rFonts w:ascii="AcadNusx" w:hAnsi="AcadNusx"/>
          <w:sz w:val="20"/>
          <w:szCs w:val="20"/>
          <w:lang w:val="ka-GE"/>
        </w:rPr>
        <w:t>administratoria</w:t>
      </w:r>
      <w:r w:rsidRPr="00447AB0">
        <w:rPr>
          <w:rFonts w:ascii="Sylfaen" w:hAnsi="Sylfaen"/>
          <w:sz w:val="20"/>
          <w:szCs w:val="20"/>
          <w:lang w:val="ka-GE"/>
        </w:rPr>
        <w:t xml:space="preserve"> </w:t>
      </w:r>
      <w:r w:rsidRPr="00447AB0">
        <w:rPr>
          <w:rFonts w:ascii="AcadNusx" w:hAnsi="AcadNusx"/>
          <w:sz w:val="20"/>
          <w:szCs w:val="20"/>
          <w:lang w:val="ka-GE"/>
        </w:rPr>
        <w:t>gamgeobis</w:t>
      </w:r>
      <w:r w:rsidRPr="00447AB0">
        <w:rPr>
          <w:rFonts w:ascii="Sylfaen" w:hAnsi="Sylfaen"/>
          <w:sz w:val="20"/>
          <w:szCs w:val="20"/>
          <w:lang w:val="ka-GE"/>
        </w:rPr>
        <w:t xml:space="preserve"> </w:t>
      </w:r>
      <w:r w:rsidRPr="00447AB0">
        <w:rPr>
          <w:rFonts w:ascii="AcadNusx" w:hAnsi="AcadNusx"/>
          <w:sz w:val="20"/>
          <w:szCs w:val="20"/>
          <w:lang w:val="ka-GE"/>
        </w:rPr>
        <w:t>Tavmjdomare.</w:t>
      </w:r>
      <w:r w:rsidRPr="00447AB0">
        <w:rPr>
          <w:rFonts w:ascii="Sylfaen" w:hAnsi="Sylfaen"/>
          <w:sz w:val="20"/>
          <w:szCs w:val="20"/>
          <w:lang w:val="ka-GE"/>
        </w:rPr>
        <w:t xml:space="preserve"> </w:t>
      </w:r>
      <w:r w:rsidRPr="00447AB0">
        <w:rPr>
          <w:rFonts w:ascii="AcadNusx" w:hAnsi="AcadNusx"/>
          <w:sz w:val="20"/>
          <w:szCs w:val="20"/>
          <w:lang w:val="ka-GE"/>
        </w:rPr>
        <w:t>gamgeobis</w:t>
      </w:r>
      <w:r w:rsidRPr="00447AB0">
        <w:rPr>
          <w:rFonts w:ascii="Sylfaen" w:hAnsi="Sylfaen"/>
          <w:sz w:val="20"/>
          <w:szCs w:val="20"/>
          <w:lang w:val="ka-GE"/>
        </w:rPr>
        <w:t xml:space="preserve"> </w:t>
      </w:r>
      <w:r w:rsidRPr="00447AB0">
        <w:rPr>
          <w:rFonts w:ascii="AcadNusx" w:hAnsi="AcadNusx"/>
          <w:sz w:val="20"/>
          <w:szCs w:val="20"/>
          <w:lang w:val="ka-GE"/>
        </w:rPr>
        <w:t>Tavmjdomare</w:t>
      </w:r>
      <w:r w:rsidRPr="00447AB0">
        <w:rPr>
          <w:rFonts w:ascii="Sylfaen" w:hAnsi="Sylfaen"/>
          <w:sz w:val="20"/>
          <w:szCs w:val="20"/>
          <w:lang w:val="ka-GE"/>
        </w:rPr>
        <w:t xml:space="preserve"> </w:t>
      </w:r>
      <w:r w:rsidRPr="00447AB0">
        <w:rPr>
          <w:rFonts w:ascii="AcadNusx" w:hAnsi="AcadNusx"/>
          <w:sz w:val="20"/>
          <w:szCs w:val="20"/>
          <w:lang w:val="ka-GE"/>
        </w:rPr>
        <w:t>periodulad</w:t>
      </w:r>
      <w:r w:rsidRPr="00447AB0">
        <w:rPr>
          <w:rFonts w:ascii="Sylfaen" w:hAnsi="Sylfaen"/>
          <w:sz w:val="20"/>
          <w:szCs w:val="20"/>
          <w:lang w:val="ka-GE"/>
        </w:rPr>
        <w:t xml:space="preserve"> </w:t>
      </w:r>
      <w:r w:rsidRPr="00447AB0">
        <w:rPr>
          <w:rFonts w:ascii="AcadNusx" w:hAnsi="AcadNusx"/>
          <w:sz w:val="20"/>
          <w:szCs w:val="20"/>
          <w:lang w:val="ka-GE"/>
        </w:rPr>
        <w:t>icvleba.</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interviuSi</w:t>
      </w:r>
      <w:r w:rsidRPr="00447AB0">
        <w:rPr>
          <w:rFonts w:ascii="Sylfaen" w:hAnsi="Sylfaen"/>
          <w:sz w:val="20"/>
          <w:szCs w:val="20"/>
          <w:lang w:val="ka-GE"/>
        </w:rPr>
        <w:t xml:space="preserve"> </w:t>
      </w:r>
      <w:r w:rsidRPr="00447AB0">
        <w:rPr>
          <w:rFonts w:ascii="AcadNusx" w:hAnsi="AcadNusx"/>
          <w:sz w:val="20"/>
          <w:szCs w:val="20"/>
          <w:lang w:val="ka-GE"/>
        </w:rPr>
        <w:t>gamoikveTa,</w:t>
      </w:r>
      <w:r w:rsidRPr="00447AB0">
        <w:rPr>
          <w:rFonts w:ascii="Sylfaen" w:hAnsi="Sylfaen"/>
          <w:sz w:val="20"/>
          <w:szCs w:val="20"/>
          <w:lang w:val="ka-GE"/>
        </w:rPr>
        <w:t xml:space="preserve"> </w:t>
      </w:r>
      <w:r w:rsidRPr="00447AB0">
        <w:rPr>
          <w:rFonts w:ascii="AcadNusx" w:hAnsi="AcadNusx"/>
          <w:sz w:val="20"/>
          <w:szCs w:val="20"/>
          <w:lang w:val="ka-GE"/>
        </w:rPr>
        <w:t>mesakuTreobis</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formebTan</w:t>
      </w:r>
      <w:r w:rsidRPr="00447AB0">
        <w:rPr>
          <w:rFonts w:ascii="Sylfaen" w:hAnsi="Sylfaen"/>
          <w:sz w:val="20"/>
          <w:szCs w:val="20"/>
          <w:lang w:val="ka-GE"/>
        </w:rPr>
        <w:t xml:space="preserve"> </w:t>
      </w:r>
      <w:r w:rsidRPr="00447AB0">
        <w:rPr>
          <w:rFonts w:ascii="AcadNusx" w:hAnsi="AcadNusx"/>
          <w:sz w:val="20"/>
          <w:szCs w:val="20"/>
          <w:lang w:val="ka-GE"/>
        </w:rPr>
        <w:t>Se</w:t>
      </w:r>
      <w:r w:rsidR="003A714D" w:rsidRPr="003A714D">
        <w:rPr>
          <w:rFonts w:asciiTheme="minorHAnsi" w:hAnsiTheme="minorHAnsi"/>
          <w:sz w:val="20"/>
          <w:szCs w:val="20"/>
          <w:lang w:val="ka-GE"/>
        </w:rPr>
        <w:softHyphen/>
      </w:r>
      <w:r w:rsidRPr="00447AB0">
        <w:rPr>
          <w:rFonts w:ascii="AcadNusx" w:hAnsi="AcadNusx"/>
          <w:sz w:val="20"/>
          <w:szCs w:val="20"/>
          <w:lang w:val="ka-GE"/>
        </w:rPr>
        <w:t>darebiT</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ixdis</w:t>
      </w:r>
      <w:r w:rsidRPr="00447AB0">
        <w:rPr>
          <w:rFonts w:ascii="Sylfaen" w:hAnsi="Sylfaen"/>
          <w:sz w:val="20"/>
          <w:szCs w:val="20"/>
          <w:lang w:val="ka-GE"/>
        </w:rPr>
        <w:t xml:space="preserve"> </w:t>
      </w:r>
      <w:r w:rsidRPr="00447AB0">
        <w:rPr>
          <w:rFonts w:ascii="AcadNusx" w:hAnsi="AcadNusx"/>
          <w:sz w:val="20"/>
          <w:szCs w:val="20"/>
          <w:lang w:val="ka-GE"/>
        </w:rPr>
        <w:t>dRg-s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Seda</w:t>
      </w:r>
      <w:r w:rsidR="003A714D" w:rsidRPr="003A714D">
        <w:rPr>
          <w:rFonts w:asciiTheme="minorHAnsi" w:hAnsiTheme="minorHAnsi"/>
          <w:sz w:val="20"/>
          <w:szCs w:val="20"/>
          <w:lang w:val="ka-GE"/>
        </w:rPr>
        <w:softHyphen/>
      </w:r>
      <w:r w:rsidRPr="00447AB0">
        <w:rPr>
          <w:rFonts w:ascii="AcadNusx" w:hAnsi="AcadNusx"/>
          <w:sz w:val="20"/>
          <w:szCs w:val="20"/>
          <w:lang w:val="ka-GE"/>
        </w:rPr>
        <w:t>rebiT</w:t>
      </w:r>
      <w:r w:rsidRPr="00447AB0">
        <w:rPr>
          <w:rFonts w:ascii="Sylfaen" w:hAnsi="Sylfaen"/>
          <w:sz w:val="20"/>
          <w:szCs w:val="20"/>
          <w:lang w:val="ka-GE"/>
        </w:rPr>
        <w:t xml:space="preserve"> </w:t>
      </w:r>
      <w:r w:rsidRPr="00447AB0">
        <w:rPr>
          <w:rFonts w:ascii="AcadNusx" w:hAnsi="AcadNusx"/>
          <w:sz w:val="20"/>
          <w:szCs w:val="20"/>
          <w:lang w:val="ka-GE"/>
        </w:rPr>
        <w:t>maRalia</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anazRaureba.</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70%</w:t>
      </w:r>
      <w:r w:rsidRPr="00447AB0">
        <w:rPr>
          <w:rFonts w:ascii="Sylfaen" w:hAnsi="Sylfaen"/>
          <w:sz w:val="20"/>
          <w:szCs w:val="20"/>
          <w:lang w:val="ka-GE"/>
        </w:rPr>
        <w:t xml:space="preserve"> </w:t>
      </w:r>
      <w:r w:rsidRPr="00447AB0">
        <w:rPr>
          <w:rFonts w:ascii="AcadNusx" w:hAnsi="AcadNusx"/>
          <w:sz w:val="20"/>
          <w:szCs w:val="20"/>
          <w:lang w:val="ka-GE"/>
        </w:rPr>
        <w:t>modis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xelfasebze,</w:t>
      </w:r>
      <w:r w:rsidRPr="00447AB0">
        <w:rPr>
          <w:rFonts w:ascii="Sylfaen" w:hAnsi="Sylfaen"/>
          <w:sz w:val="20"/>
          <w:szCs w:val="20"/>
          <w:lang w:val="ka-GE"/>
        </w:rPr>
        <w:t xml:space="preserve"> </w:t>
      </w:r>
      <w:r w:rsidRPr="00447AB0">
        <w:rPr>
          <w:rFonts w:ascii="AcadNusx" w:hAnsi="AcadNusx"/>
          <w:sz w:val="20"/>
          <w:szCs w:val="20"/>
          <w:lang w:val="ka-GE"/>
        </w:rPr>
        <w:t>15%</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administraciul</w:t>
      </w:r>
      <w:r w:rsidRPr="00447AB0">
        <w:rPr>
          <w:rFonts w:ascii="Sylfaen" w:hAnsi="Sylfaen"/>
          <w:sz w:val="20"/>
          <w:szCs w:val="20"/>
          <w:lang w:val="ka-GE"/>
        </w:rPr>
        <w:t xml:space="preserve"> </w:t>
      </w:r>
      <w:r w:rsidRPr="00447AB0">
        <w:rPr>
          <w:rFonts w:ascii="AcadNusx" w:hAnsi="AcadNusx"/>
          <w:sz w:val="20"/>
          <w:szCs w:val="20"/>
          <w:lang w:val="ka-GE"/>
        </w:rPr>
        <w:t>personalze,</w:t>
      </w:r>
      <w:r w:rsidRPr="00447AB0">
        <w:rPr>
          <w:rFonts w:ascii="Sylfaen" w:hAnsi="Sylfaen"/>
          <w:sz w:val="20"/>
          <w:szCs w:val="20"/>
          <w:lang w:val="ka-GE"/>
        </w:rPr>
        <w:t xml:space="preserve"> </w:t>
      </w:r>
      <w:r w:rsidRPr="00447AB0">
        <w:rPr>
          <w:rFonts w:ascii="AcadNusx" w:hAnsi="AcadNusx"/>
          <w:sz w:val="20"/>
          <w:szCs w:val="20"/>
          <w:lang w:val="ka-GE"/>
        </w:rPr>
        <w:t>daaxloebiT</w:t>
      </w:r>
      <w:r w:rsidRPr="00447AB0">
        <w:rPr>
          <w:rFonts w:ascii="Sylfaen" w:hAnsi="Sylfaen"/>
          <w:sz w:val="20"/>
          <w:szCs w:val="20"/>
          <w:lang w:val="ka-GE"/>
        </w:rPr>
        <w:t xml:space="preserve"> </w:t>
      </w:r>
      <w:r w:rsidRPr="00447AB0">
        <w:rPr>
          <w:rFonts w:ascii="AcadNusx" w:hAnsi="AcadNusx"/>
          <w:sz w:val="20"/>
          <w:szCs w:val="20"/>
          <w:lang w:val="ka-GE"/>
        </w:rPr>
        <w:t>10%</w:t>
      </w:r>
      <w:r w:rsidRPr="00447AB0">
        <w:rPr>
          <w:rFonts w:ascii="Sylfaen" w:hAnsi="Sylfaen"/>
          <w:sz w:val="20"/>
          <w:szCs w:val="20"/>
          <w:lang w:val="ka-GE"/>
        </w:rPr>
        <w:t xml:space="preserve"> </w:t>
      </w:r>
      <w:r w:rsidRPr="00447AB0">
        <w:rPr>
          <w:rFonts w:ascii="AcadNusx" w:hAnsi="AcadNusx"/>
          <w:sz w:val="20"/>
          <w:szCs w:val="20"/>
          <w:lang w:val="ka-GE"/>
        </w:rPr>
        <w:t>komunalur</w:t>
      </w:r>
      <w:r w:rsidRPr="00447AB0">
        <w:rPr>
          <w:rFonts w:ascii="Sylfaen" w:hAnsi="Sylfaen"/>
          <w:sz w:val="20"/>
          <w:szCs w:val="20"/>
          <w:lang w:val="ka-GE"/>
        </w:rPr>
        <w:t xml:space="preserve"> </w:t>
      </w:r>
      <w:r w:rsidRPr="00447AB0">
        <w:rPr>
          <w:rFonts w:ascii="AcadNusx" w:hAnsi="AcadNusx"/>
          <w:sz w:val="20"/>
          <w:szCs w:val="20"/>
          <w:lang w:val="ka-GE"/>
        </w:rPr>
        <w:t>xarjebze,</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danarCeni</w:t>
      </w:r>
      <w:r w:rsidRPr="00447AB0">
        <w:rPr>
          <w:rFonts w:ascii="Sylfaen" w:hAnsi="Sylfaen"/>
          <w:sz w:val="20"/>
          <w:szCs w:val="20"/>
          <w:lang w:val="ka-GE"/>
        </w:rPr>
        <w:t xml:space="preserve"> </w:t>
      </w:r>
      <w:r w:rsidRPr="00447AB0">
        <w:rPr>
          <w:rFonts w:ascii="AcadNusx" w:hAnsi="AcadNusx"/>
          <w:sz w:val="20"/>
          <w:szCs w:val="20"/>
          <w:lang w:val="ka-GE"/>
        </w:rPr>
        <w:t>5%</w:t>
      </w:r>
      <w:r w:rsidRPr="00447AB0">
        <w:rPr>
          <w:rFonts w:ascii="Sylfaen" w:hAnsi="Sylfaen"/>
          <w:sz w:val="20"/>
          <w:szCs w:val="20"/>
          <w:lang w:val="ka-GE"/>
        </w:rPr>
        <w:t xml:space="preserve"> </w:t>
      </w:r>
      <w:r w:rsidRPr="00447AB0">
        <w:rPr>
          <w:rFonts w:ascii="AcadNusx" w:hAnsi="AcadNusx"/>
          <w:sz w:val="20"/>
          <w:szCs w:val="20"/>
          <w:lang w:val="ka-GE"/>
        </w:rPr>
        <w:t>rCeba</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saxiT,</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ixarjeba</w:t>
      </w:r>
      <w:r w:rsidRPr="00447AB0">
        <w:rPr>
          <w:rFonts w:ascii="Sylfaen" w:hAnsi="Sylfaen"/>
          <w:sz w:val="20"/>
          <w:szCs w:val="20"/>
          <w:lang w:val="ka-GE"/>
        </w:rPr>
        <w:t xml:space="preserve"> </w:t>
      </w:r>
      <w:r w:rsidRPr="00447AB0">
        <w:rPr>
          <w:rFonts w:ascii="AcadNusx" w:hAnsi="AcadNusx"/>
          <w:sz w:val="20"/>
          <w:szCs w:val="20"/>
          <w:lang w:val="ka-GE"/>
        </w:rPr>
        <w:t>infrastruqturis</w:t>
      </w:r>
      <w:r w:rsidRPr="00447AB0">
        <w:rPr>
          <w:rFonts w:ascii="Sylfaen" w:hAnsi="Sylfaen"/>
          <w:sz w:val="20"/>
          <w:szCs w:val="20"/>
          <w:lang w:val="ka-GE"/>
        </w:rPr>
        <w:t xml:space="preserve"> </w:t>
      </w:r>
      <w:r w:rsidRPr="00447AB0">
        <w:rPr>
          <w:rFonts w:ascii="AcadNusx" w:hAnsi="AcadNusx"/>
          <w:sz w:val="20"/>
          <w:szCs w:val="20"/>
          <w:lang w:val="ka-GE"/>
        </w:rPr>
        <w:t>ganviTarebaSi,</w:t>
      </w:r>
      <w:r w:rsidRPr="00447AB0">
        <w:rPr>
          <w:rFonts w:ascii="Sylfaen" w:hAnsi="Sylfaen"/>
          <w:sz w:val="20"/>
          <w:szCs w:val="20"/>
          <w:lang w:val="ka-GE"/>
        </w:rPr>
        <w:t xml:space="preserve"> </w:t>
      </w:r>
      <w:r w:rsidRPr="00447AB0">
        <w:rPr>
          <w:rFonts w:ascii="AcadNusx" w:hAnsi="AcadNusx"/>
          <w:sz w:val="20"/>
          <w:szCs w:val="20"/>
          <w:lang w:val="ka-GE"/>
        </w:rPr>
        <w:t>saremonto</w:t>
      </w:r>
      <w:r w:rsidRPr="00447AB0">
        <w:rPr>
          <w:rFonts w:ascii="Sylfaen" w:hAnsi="Sylfaen"/>
          <w:sz w:val="20"/>
          <w:szCs w:val="20"/>
          <w:lang w:val="ka-GE"/>
        </w:rPr>
        <w:t xml:space="preserve"> </w:t>
      </w:r>
      <w:r w:rsidRPr="00447AB0">
        <w:rPr>
          <w:rFonts w:ascii="AcadNusx" w:hAnsi="AcadNusx"/>
          <w:sz w:val="20"/>
          <w:szCs w:val="20"/>
          <w:lang w:val="ka-GE"/>
        </w:rPr>
        <w:t>samuSaoebSi,</w:t>
      </w:r>
      <w:r w:rsidRPr="00447AB0">
        <w:rPr>
          <w:rFonts w:ascii="Sylfaen" w:hAnsi="Sylfaen"/>
          <w:sz w:val="20"/>
          <w:szCs w:val="20"/>
          <w:lang w:val="ka-GE"/>
        </w:rPr>
        <w:t xml:space="preserve"> </w:t>
      </w:r>
      <w:r w:rsidRPr="00447AB0">
        <w:rPr>
          <w:rFonts w:ascii="AcadNusx" w:hAnsi="AcadNusx"/>
          <w:sz w:val="20"/>
          <w:szCs w:val="20"/>
          <w:lang w:val="ka-GE"/>
        </w:rPr>
        <w:t>mowyobiloba-danadgarebis</w:t>
      </w:r>
      <w:r w:rsidRPr="00447AB0">
        <w:rPr>
          <w:rFonts w:ascii="Sylfaen" w:hAnsi="Sylfaen"/>
          <w:sz w:val="20"/>
          <w:szCs w:val="20"/>
          <w:lang w:val="ka-GE"/>
        </w:rPr>
        <w:t xml:space="preserve"> </w:t>
      </w:r>
      <w:r w:rsidRPr="00447AB0">
        <w:rPr>
          <w:rFonts w:ascii="AcadNusx" w:hAnsi="AcadNusx"/>
          <w:sz w:val="20"/>
          <w:szCs w:val="20"/>
          <w:lang w:val="ka-GE"/>
        </w:rPr>
        <w:t>ganaxlebaSi,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perso</w:t>
      </w:r>
      <w:r w:rsidR="003A714D" w:rsidRPr="003A714D">
        <w:rPr>
          <w:rFonts w:asciiTheme="minorHAnsi" w:hAnsiTheme="minorHAnsi"/>
          <w:sz w:val="20"/>
          <w:szCs w:val="20"/>
          <w:lang w:val="ka-GE"/>
        </w:rPr>
        <w:softHyphen/>
      </w:r>
      <w:r w:rsidRPr="00447AB0">
        <w:rPr>
          <w:rFonts w:ascii="AcadNusx" w:hAnsi="AcadNusx"/>
          <w:sz w:val="20"/>
          <w:szCs w:val="20"/>
          <w:lang w:val="ka-GE"/>
        </w:rPr>
        <w:t>nalis</w:t>
      </w:r>
      <w:r w:rsidRPr="00447AB0">
        <w:rPr>
          <w:rFonts w:ascii="Sylfaen" w:hAnsi="Sylfaen"/>
          <w:sz w:val="20"/>
          <w:szCs w:val="20"/>
          <w:lang w:val="ka-GE"/>
        </w:rPr>
        <w:t xml:space="preserve"> </w:t>
      </w:r>
      <w:r w:rsidRPr="00447AB0">
        <w:rPr>
          <w:rFonts w:ascii="AcadNusx" w:hAnsi="AcadNusx"/>
          <w:sz w:val="20"/>
          <w:szCs w:val="20"/>
          <w:lang w:val="ka-GE"/>
        </w:rPr>
        <w:t>treningebSi.</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ver</w:t>
      </w:r>
      <w:r w:rsidRPr="00447AB0">
        <w:rPr>
          <w:rFonts w:ascii="Sylfaen" w:hAnsi="Sylfaen"/>
          <w:sz w:val="20"/>
          <w:szCs w:val="20"/>
          <w:lang w:val="ka-GE"/>
        </w:rPr>
        <w:t xml:space="preserve"> </w:t>
      </w:r>
      <w:r w:rsidRPr="00447AB0">
        <w:rPr>
          <w:rFonts w:ascii="AcadNusx" w:hAnsi="AcadNusx"/>
          <w:sz w:val="20"/>
          <w:szCs w:val="20"/>
          <w:lang w:val="ka-GE"/>
        </w:rPr>
        <w:t>xerxdeba</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reinves</w:t>
      </w:r>
      <w:r w:rsidR="003A714D" w:rsidRPr="003A714D">
        <w:rPr>
          <w:rFonts w:asciiTheme="minorHAnsi" w:hAnsiTheme="minorHAnsi"/>
          <w:sz w:val="20"/>
          <w:szCs w:val="20"/>
          <w:lang w:val="ka-GE"/>
        </w:rPr>
        <w:softHyphen/>
      </w:r>
      <w:r w:rsidRPr="00447AB0">
        <w:rPr>
          <w:rFonts w:ascii="AcadNusx" w:hAnsi="AcadNusx"/>
          <w:sz w:val="20"/>
          <w:szCs w:val="20"/>
          <w:lang w:val="ka-GE"/>
        </w:rPr>
        <w:t>tireba,</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moqmedi</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dawesebulebis</w:t>
      </w:r>
      <w:r w:rsidRPr="00447AB0">
        <w:rPr>
          <w:rFonts w:ascii="Sylfaen" w:hAnsi="Sylfaen"/>
          <w:sz w:val="20"/>
          <w:szCs w:val="20"/>
          <w:lang w:val="ka-GE"/>
        </w:rPr>
        <w:t xml:space="preserve"> </w:t>
      </w:r>
      <w:r w:rsidRPr="00447AB0">
        <w:rPr>
          <w:rFonts w:ascii="AcadNusx" w:hAnsi="AcadNusx"/>
          <w:sz w:val="20"/>
          <w:szCs w:val="20"/>
          <w:lang w:val="ka-GE"/>
        </w:rPr>
        <w:t>msgavsad,</w:t>
      </w:r>
      <w:r w:rsidRPr="00447AB0">
        <w:rPr>
          <w:rFonts w:ascii="Sylfaen" w:hAnsi="Sylfaen"/>
          <w:sz w:val="20"/>
          <w:szCs w:val="20"/>
          <w:lang w:val="ka-GE"/>
        </w:rPr>
        <w:t xml:space="preserve"> </w:t>
      </w:r>
      <w:r w:rsidRPr="00447AB0">
        <w:rPr>
          <w:rFonts w:ascii="AcadNusx" w:hAnsi="AcadNusx"/>
          <w:sz w:val="20"/>
          <w:szCs w:val="20"/>
          <w:lang w:val="ka-GE"/>
        </w:rPr>
        <w:t>narkolo</w:t>
      </w:r>
      <w:r w:rsidR="003A714D" w:rsidRPr="003A714D">
        <w:rPr>
          <w:rFonts w:asciiTheme="minorHAnsi" w:hAnsiTheme="minorHAnsi"/>
          <w:sz w:val="20"/>
          <w:szCs w:val="20"/>
          <w:lang w:val="ka-GE"/>
        </w:rPr>
        <w:softHyphen/>
      </w:r>
      <w:r w:rsidRPr="00447AB0">
        <w:rPr>
          <w:rFonts w:ascii="AcadNusx" w:hAnsi="AcadNusx"/>
          <w:sz w:val="20"/>
          <w:szCs w:val="20"/>
          <w:lang w:val="ka-GE"/>
        </w:rPr>
        <w:t>giuri</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bolos</w:t>
      </w:r>
      <w:r w:rsidRPr="00447AB0">
        <w:rPr>
          <w:rFonts w:ascii="Sylfaen" w:hAnsi="Sylfaen"/>
          <w:sz w:val="20"/>
          <w:szCs w:val="20"/>
          <w:lang w:val="ka-GE"/>
        </w:rPr>
        <w:t xml:space="preserve"> </w:t>
      </w:r>
      <w:r w:rsidRPr="00447AB0">
        <w:rPr>
          <w:rFonts w:ascii="AcadNusx" w:hAnsi="AcadNusx"/>
          <w:sz w:val="20"/>
          <w:szCs w:val="20"/>
          <w:lang w:val="ka-GE"/>
        </w:rPr>
        <w:t>ixdis</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gadasaxads.</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narkologiuri</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dafinansebis</w:t>
      </w:r>
      <w:r w:rsidRPr="00447AB0">
        <w:rPr>
          <w:rFonts w:ascii="Sylfaen" w:hAnsi="Sylfaen"/>
          <w:sz w:val="20"/>
          <w:szCs w:val="20"/>
          <w:lang w:val="ka-GE"/>
        </w:rPr>
        <w:t xml:space="preserve"> </w:t>
      </w:r>
      <w:r w:rsidRPr="00447AB0">
        <w:rPr>
          <w:rFonts w:ascii="AcadNusx" w:hAnsi="AcadNusx"/>
          <w:sz w:val="20"/>
          <w:szCs w:val="20"/>
          <w:lang w:val="ka-GE"/>
        </w:rPr>
        <w:t>umTavresi</w:t>
      </w:r>
      <w:r w:rsidRPr="00447AB0">
        <w:rPr>
          <w:rFonts w:ascii="Sylfaen" w:hAnsi="Sylfaen"/>
          <w:sz w:val="20"/>
          <w:szCs w:val="20"/>
          <w:lang w:val="ka-GE"/>
        </w:rPr>
        <w:t xml:space="preserve"> </w:t>
      </w:r>
      <w:r w:rsidRPr="00447AB0">
        <w:rPr>
          <w:rFonts w:ascii="AcadNusx" w:hAnsi="AcadNusx"/>
          <w:sz w:val="20"/>
          <w:szCs w:val="20"/>
          <w:lang w:val="ka-GE"/>
        </w:rPr>
        <w:t>wyaroa</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programebi.</w:t>
      </w:r>
      <w:r w:rsidRPr="00447AB0">
        <w:rPr>
          <w:rFonts w:ascii="Sylfaen" w:hAnsi="Sylfaen"/>
          <w:sz w:val="20"/>
          <w:szCs w:val="20"/>
          <w:lang w:val="ka-GE"/>
        </w:rPr>
        <w:t xml:space="preserve"> </w:t>
      </w:r>
      <w:r w:rsidRPr="00447AB0">
        <w:rPr>
          <w:rFonts w:ascii="AcadNusx" w:hAnsi="AcadNusx"/>
          <w:sz w:val="20"/>
          <w:szCs w:val="20"/>
          <w:lang w:val="ka-GE"/>
        </w:rPr>
        <w:t>centrs</w:t>
      </w:r>
      <w:r w:rsidRPr="00447AB0">
        <w:rPr>
          <w:rFonts w:ascii="Sylfaen" w:hAnsi="Sylfaen"/>
          <w:sz w:val="20"/>
          <w:szCs w:val="20"/>
          <w:lang w:val="ka-GE"/>
        </w:rPr>
        <w:t xml:space="preserve"> </w:t>
      </w:r>
      <w:r w:rsidRPr="00447AB0">
        <w:rPr>
          <w:rFonts w:ascii="AcadNusx" w:hAnsi="AcadNusx"/>
          <w:sz w:val="20"/>
          <w:szCs w:val="20"/>
          <w:lang w:val="ka-GE"/>
        </w:rPr>
        <w:t>gaaCnia</w:t>
      </w:r>
      <w:r w:rsidRPr="00447AB0">
        <w:rPr>
          <w:rFonts w:ascii="Sylfaen" w:hAnsi="Sylfaen"/>
          <w:sz w:val="20"/>
          <w:szCs w:val="20"/>
          <w:lang w:val="ka-GE"/>
        </w:rPr>
        <w:t xml:space="preserve"> </w:t>
      </w:r>
      <w:r w:rsidRPr="00447AB0">
        <w:rPr>
          <w:rFonts w:ascii="AcadNusx" w:hAnsi="AcadNusx"/>
          <w:sz w:val="20"/>
          <w:szCs w:val="20"/>
          <w:lang w:val="ka-GE"/>
        </w:rPr>
        <w:t>ramdenime</w:t>
      </w:r>
      <w:r w:rsidRPr="00447AB0">
        <w:rPr>
          <w:rFonts w:ascii="Sylfaen" w:hAnsi="Sylfaen"/>
          <w:sz w:val="20"/>
          <w:szCs w:val="20"/>
          <w:lang w:val="ka-GE"/>
        </w:rPr>
        <w:t xml:space="preserve"> </w:t>
      </w:r>
      <w:r w:rsidRPr="00447AB0">
        <w:rPr>
          <w:rFonts w:ascii="AcadNusx" w:hAnsi="AcadNusx"/>
          <w:sz w:val="20"/>
          <w:szCs w:val="20"/>
          <w:lang w:val="ka-GE"/>
        </w:rPr>
        <w:t>ganyofileba</w:t>
      </w:r>
      <w:r w:rsidRPr="00447AB0">
        <w:rPr>
          <w:rFonts w:ascii="Sylfaen" w:hAnsi="Sylfaen"/>
          <w:sz w:val="20"/>
          <w:szCs w:val="20"/>
          <w:lang w:val="ka-GE"/>
        </w:rPr>
        <w:t xml:space="preserve"> </w:t>
      </w:r>
      <w:r w:rsidRPr="00447AB0">
        <w:rPr>
          <w:rFonts w:ascii="AcadNusx" w:hAnsi="AcadNusx"/>
          <w:sz w:val="20"/>
          <w:szCs w:val="20"/>
          <w:lang w:val="ka-GE"/>
        </w:rPr>
        <w:t>_</w:t>
      </w:r>
      <w:r w:rsidRPr="00447AB0">
        <w:rPr>
          <w:rFonts w:ascii="Sylfaen" w:hAnsi="Sylfaen"/>
          <w:sz w:val="20"/>
          <w:szCs w:val="20"/>
          <w:lang w:val="ka-GE"/>
        </w:rPr>
        <w:t xml:space="preserve"> </w:t>
      </w:r>
      <w:r w:rsidRPr="00447AB0">
        <w:rPr>
          <w:rFonts w:ascii="AcadNusx" w:hAnsi="AcadNusx"/>
          <w:sz w:val="20"/>
          <w:szCs w:val="20"/>
          <w:lang w:val="ka-GE"/>
        </w:rPr>
        <w:t>stacionari,</w:t>
      </w:r>
      <w:r w:rsidRPr="00447AB0">
        <w:rPr>
          <w:rFonts w:ascii="Sylfaen" w:hAnsi="Sylfaen"/>
          <w:sz w:val="20"/>
          <w:szCs w:val="20"/>
          <w:lang w:val="ka-GE"/>
        </w:rPr>
        <w:t xml:space="preserve"> </w:t>
      </w:r>
      <w:r w:rsidRPr="00447AB0">
        <w:rPr>
          <w:rFonts w:ascii="AcadNusx" w:hAnsi="AcadNusx"/>
          <w:sz w:val="20"/>
          <w:szCs w:val="20"/>
          <w:lang w:val="ka-GE"/>
        </w:rPr>
        <w:t>ambula</w:t>
      </w:r>
      <w:r w:rsidR="003A714D" w:rsidRPr="003A714D">
        <w:rPr>
          <w:rFonts w:asciiTheme="minorHAnsi" w:hAnsiTheme="minorHAnsi"/>
          <w:sz w:val="20"/>
          <w:szCs w:val="20"/>
          <w:lang w:val="ka-GE"/>
        </w:rPr>
        <w:softHyphen/>
      </w:r>
      <w:r w:rsidRPr="00447AB0">
        <w:rPr>
          <w:rFonts w:ascii="AcadNusx" w:hAnsi="AcadNusx"/>
          <w:sz w:val="20"/>
          <w:szCs w:val="20"/>
          <w:lang w:val="ka-GE"/>
        </w:rPr>
        <w:t>to</w:t>
      </w:r>
      <w:r w:rsidR="003A714D" w:rsidRPr="003A714D">
        <w:rPr>
          <w:rFonts w:asciiTheme="minorHAnsi" w:hAnsiTheme="minorHAnsi"/>
          <w:sz w:val="20"/>
          <w:szCs w:val="20"/>
          <w:lang w:val="ka-GE"/>
        </w:rPr>
        <w:softHyphen/>
      </w:r>
      <w:r w:rsidRPr="00447AB0">
        <w:rPr>
          <w:rFonts w:ascii="AcadNusx" w:hAnsi="AcadNusx"/>
          <w:sz w:val="20"/>
          <w:szCs w:val="20"/>
          <w:lang w:val="ka-GE"/>
        </w:rPr>
        <w:t>ria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CanacvlebiTi</w:t>
      </w:r>
      <w:r w:rsidRPr="00447AB0">
        <w:rPr>
          <w:rFonts w:ascii="Sylfaen" w:hAnsi="Sylfaen"/>
          <w:sz w:val="20"/>
          <w:szCs w:val="20"/>
          <w:lang w:val="ka-GE"/>
        </w:rPr>
        <w:t xml:space="preserve"> </w:t>
      </w:r>
      <w:r w:rsidRPr="00447AB0">
        <w:rPr>
          <w:rFonts w:ascii="AcadNusx" w:hAnsi="AcadNusx"/>
          <w:sz w:val="20"/>
          <w:szCs w:val="20"/>
          <w:lang w:val="ka-GE"/>
        </w:rPr>
        <w:t>Terapiis</w:t>
      </w:r>
      <w:r w:rsidRPr="00447AB0">
        <w:rPr>
          <w:rFonts w:ascii="Sylfaen" w:hAnsi="Sylfaen"/>
          <w:sz w:val="20"/>
          <w:szCs w:val="20"/>
          <w:lang w:val="ka-GE"/>
        </w:rPr>
        <w:t xml:space="preserve"> </w:t>
      </w:r>
      <w:r w:rsidRPr="00447AB0">
        <w:rPr>
          <w:rFonts w:ascii="AcadNusx" w:hAnsi="AcadNusx"/>
          <w:sz w:val="20"/>
          <w:szCs w:val="20"/>
          <w:lang w:val="ka-GE"/>
        </w:rPr>
        <w:t>ganyofileba.</w:t>
      </w:r>
      <w:r w:rsidRPr="00447AB0">
        <w:rPr>
          <w:rFonts w:ascii="Sylfaen" w:hAnsi="Sylfaen"/>
          <w:sz w:val="20"/>
          <w:szCs w:val="20"/>
          <w:lang w:val="ka-GE"/>
        </w:rPr>
        <w:t xml:space="preserve"> </w:t>
      </w:r>
      <w:r w:rsidRPr="00447AB0">
        <w:rPr>
          <w:rFonts w:ascii="AcadNusx" w:hAnsi="AcadNusx"/>
          <w:sz w:val="20"/>
          <w:szCs w:val="20"/>
          <w:lang w:val="ka-GE"/>
        </w:rPr>
        <w:t>ambulatorias</w:t>
      </w:r>
      <w:r w:rsidRPr="00447AB0">
        <w:rPr>
          <w:rFonts w:ascii="Sylfaen" w:hAnsi="Sylfaen"/>
          <w:sz w:val="20"/>
          <w:szCs w:val="20"/>
          <w:lang w:val="ka-GE"/>
        </w:rPr>
        <w:t xml:space="preserve"> </w:t>
      </w:r>
      <w:r w:rsidRPr="00447AB0">
        <w:rPr>
          <w:rFonts w:ascii="AcadNusx" w:hAnsi="AcadNusx"/>
          <w:sz w:val="20"/>
          <w:szCs w:val="20"/>
          <w:lang w:val="ka-GE"/>
        </w:rPr>
        <w:t>TveSi</w:t>
      </w:r>
      <w:r w:rsidRPr="00447AB0">
        <w:rPr>
          <w:rFonts w:ascii="Sylfaen" w:hAnsi="Sylfaen"/>
          <w:sz w:val="20"/>
          <w:szCs w:val="20"/>
          <w:lang w:val="ka-GE"/>
        </w:rPr>
        <w:t xml:space="preserve"> </w:t>
      </w:r>
      <w:r w:rsidRPr="00447AB0">
        <w:rPr>
          <w:rFonts w:ascii="AcadNusx" w:hAnsi="AcadNusx"/>
          <w:sz w:val="20"/>
          <w:szCs w:val="20"/>
          <w:lang w:val="ka-GE"/>
        </w:rPr>
        <w:t>daaxloe</w:t>
      </w:r>
      <w:r w:rsidR="003A714D" w:rsidRPr="003A714D">
        <w:rPr>
          <w:rFonts w:asciiTheme="minorHAnsi" w:hAnsiTheme="minorHAnsi"/>
          <w:sz w:val="20"/>
          <w:szCs w:val="20"/>
          <w:lang w:val="ka-GE"/>
        </w:rPr>
        <w:softHyphen/>
      </w:r>
      <w:r w:rsidRPr="00447AB0">
        <w:rPr>
          <w:rFonts w:ascii="AcadNusx" w:hAnsi="AcadNusx"/>
          <w:sz w:val="20"/>
          <w:szCs w:val="20"/>
          <w:lang w:val="ka-GE"/>
        </w:rPr>
        <w:t>biT</w:t>
      </w:r>
      <w:r w:rsidRPr="00447AB0">
        <w:rPr>
          <w:rFonts w:ascii="Sylfaen" w:hAnsi="Sylfaen"/>
          <w:sz w:val="20"/>
          <w:szCs w:val="20"/>
          <w:lang w:val="ka-GE"/>
        </w:rPr>
        <w:t xml:space="preserve"> </w:t>
      </w:r>
      <w:r w:rsidRPr="00447AB0">
        <w:rPr>
          <w:rFonts w:ascii="AcadNusx" w:hAnsi="AcadNusx"/>
          <w:sz w:val="20"/>
          <w:szCs w:val="20"/>
          <w:lang w:val="ka-GE"/>
        </w:rPr>
        <w:t>18000</w:t>
      </w:r>
      <w:r w:rsidRPr="00447AB0">
        <w:rPr>
          <w:rFonts w:ascii="Sylfaen" w:hAnsi="Sylfaen"/>
          <w:sz w:val="20"/>
          <w:szCs w:val="20"/>
          <w:lang w:val="ka-GE"/>
        </w:rPr>
        <w:t xml:space="preserve"> </w:t>
      </w:r>
      <w:r w:rsidRPr="00447AB0">
        <w:rPr>
          <w:rFonts w:ascii="AcadNusx" w:hAnsi="AcadNusx"/>
          <w:sz w:val="20"/>
          <w:szCs w:val="20"/>
          <w:lang w:val="ka-GE"/>
        </w:rPr>
        <w:t>pacienti</w:t>
      </w:r>
      <w:r w:rsidRPr="00447AB0">
        <w:rPr>
          <w:rFonts w:ascii="Sylfaen" w:hAnsi="Sylfaen"/>
          <w:sz w:val="20"/>
          <w:szCs w:val="20"/>
          <w:lang w:val="ka-GE"/>
        </w:rPr>
        <w:t xml:space="preserve"> </w:t>
      </w:r>
      <w:r w:rsidRPr="00447AB0">
        <w:rPr>
          <w:rFonts w:ascii="AcadNusx" w:hAnsi="AcadNusx"/>
          <w:sz w:val="20"/>
          <w:szCs w:val="20"/>
          <w:lang w:val="ka-GE"/>
        </w:rPr>
        <w:t>mimarTavs,</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stacionars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weliwadSi</w:t>
      </w:r>
      <w:r w:rsidRPr="00447AB0">
        <w:rPr>
          <w:rFonts w:ascii="Sylfaen" w:hAnsi="Sylfaen"/>
          <w:sz w:val="20"/>
          <w:szCs w:val="20"/>
          <w:lang w:val="ka-GE"/>
        </w:rPr>
        <w:t xml:space="preserve"> </w:t>
      </w:r>
      <w:r w:rsidRPr="00447AB0">
        <w:rPr>
          <w:rFonts w:ascii="AcadNusx" w:hAnsi="AcadNusx"/>
          <w:sz w:val="20"/>
          <w:szCs w:val="20"/>
          <w:lang w:val="ka-GE"/>
        </w:rPr>
        <w:t>daaxloebiT</w:t>
      </w:r>
      <w:r w:rsidRPr="00447AB0">
        <w:rPr>
          <w:rFonts w:ascii="Sylfaen" w:hAnsi="Sylfaen"/>
          <w:sz w:val="20"/>
          <w:szCs w:val="20"/>
          <w:lang w:val="ka-GE"/>
        </w:rPr>
        <w:t xml:space="preserve"> </w:t>
      </w:r>
      <w:r w:rsidRPr="00447AB0">
        <w:rPr>
          <w:rFonts w:ascii="AcadNusx" w:hAnsi="AcadNusx"/>
          <w:sz w:val="20"/>
          <w:szCs w:val="20"/>
          <w:lang w:val="ka-GE"/>
        </w:rPr>
        <w:t>200</w:t>
      </w:r>
      <w:r w:rsidRPr="00447AB0">
        <w:rPr>
          <w:rFonts w:ascii="Sylfaen" w:hAnsi="Sylfaen"/>
          <w:sz w:val="20"/>
          <w:szCs w:val="20"/>
          <w:lang w:val="ka-GE"/>
        </w:rPr>
        <w:t xml:space="preserve"> </w:t>
      </w:r>
      <w:r w:rsidRPr="00447AB0">
        <w:rPr>
          <w:rFonts w:ascii="AcadNusx" w:hAnsi="AcadNusx"/>
          <w:sz w:val="20"/>
          <w:szCs w:val="20"/>
          <w:lang w:val="ka-GE"/>
        </w:rPr>
        <w:t>pacienti.</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ambulatoriuli</w:t>
      </w:r>
      <w:r w:rsidRPr="00447AB0">
        <w:rPr>
          <w:rFonts w:ascii="Sylfaen" w:hAnsi="Sylfaen"/>
          <w:sz w:val="20"/>
          <w:szCs w:val="20"/>
          <w:lang w:val="ka-GE"/>
        </w:rPr>
        <w:t xml:space="preserve"> </w:t>
      </w:r>
      <w:r w:rsidRPr="00447AB0">
        <w:rPr>
          <w:rFonts w:ascii="AcadNusx" w:hAnsi="AcadNusx"/>
          <w:sz w:val="20"/>
          <w:szCs w:val="20"/>
          <w:lang w:val="ka-GE"/>
        </w:rPr>
        <w:t>mimarTvianoba</w:t>
      </w:r>
      <w:r w:rsidRPr="00447AB0">
        <w:rPr>
          <w:rFonts w:ascii="Sylfaen" w:hAnsi="Sylfaen"/>
          <w:sz w:val="20"/>
          <w:szCs w:val="20"/>
          <w:lang w:val="ka-GE"/>
        </w:rPr>
        <w:t xml:space="preserve"> </w:t>
      </w:r>
      <w:r w:rsidRPr="00447AB0">
        <w:rPr>
          <w:rFonts w:ascii="AcadNusx" w:hAnsi="AcadNusx"/>
          <w:sz w:val="20"/>
          <w:szCs w:val="20"/>
          <w:lang w:val="ka-GE"/>
        </w:rPr>
        <w:t>gamowveulia</w:t>
      </w:r>
      <w:r w:rsidRPr="00447AB0">
        <w:rPr>
          <w:rFonts w:ascii="Sylfaen" w:hAnsi="Sylfaen"/>
          <w:sz w:val="20"/>
          <w:szCs w:val="20"/>
          <w:lang w:val="ka-GE"/>
        </w:rPr>
        <w:t xml:space="preserve"> </w:t>
      </w:r>
      <w:r w:rsidRPr="00447AB0">
        <w:rPr>
          <w:rFonts w:ascii="AcadNusx" w:hAnsi="AcadNusx"/>
          <w:sz w:val="20"/>
          <w:szCs w:val="20"/>
          <w:lang w:val="ka-GE"/>
        </w:rPr>
        <w:t>imiT,</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centrs</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mudmivi</w:t>
      </w:r>
      <w:r w:rsidRPr="00447AB0">
        <w:rPr>
          <w:rFonts w:ascii="Sylfaen" w:hAnsi="Sylfaen"/>
          <w:sz w:val="20"/>
          <w:szCs w:val="20"/>
          <w:lang w:val="ka-GE"/>
        </w:rPr>
        <w:t xml:space="preserve"> </w:t>
      </w:r>
      <w:r w:rsidRPr="00447AB0">
        <w:rPr>
          <w:rFonts w:ascii="AcadNusx" w:hAnsi="AcadNusx"/>
          <w:sz w:val="20"/>
          <w:szCs w:val="20"/>
          <w:lang w:val="ka-GE"/>
        </w:rPr>
        <w:t>konti</w:t>
      </w:r>
      <w:r w:rsidRPr="00823498">
        <w:rPr>
          <w:rFonts w:ascii="AcadNusx" w:hAnsi="AcadNusx"/>
          <w:sz w:val="20"/>
          <w:szCs w:val="20"/>
          <w:lang w:val="ka-GE"/>
        </w:rPr>
        <w:t>n</w:t>
      </w:r>
      <w:r w:rsidRPr="00447AB0">
        <w:rPr>
          <w:rFonts w:ascii="AcadNusx" w:hAnsi="AcadNusx"/>
          <w:sz w:val="20"/>
          <w:szCs w:val="20"/>
          <w:lang w:val="ka-GE"/>
        </w:rPr>
        <w:t>genti</w:t>
      </w:r>
      <w:r w:rsidRPr="00447AB0">
        <w:rPr>
          <w:rFonts w:ascii="Sylfaen" w:hAnsi="Sylfaen"/>
          <w:sz w:val="20"/>
          <w:szCs w:val="20"/>
          <w:lang w:val="ka-GE"/>
        </w:rPr>
        <w:t xml:space="preserve"> </w:t>
      </w:r>
      <w:r w:rsidRPr="00823498">
        <w:rPr>
          <w:rFonts w:ascii="AcadNusx" w:hAnsi="AcadNusx"/>
          <w:sz w:val="20"/>
          <w:szCs w:val="20"/>
          <w:lang w:val="ka-GE"/>
        </w:rPr>
        <w:t>h</w:t>
      </w:r>
      <w:r w:rsidRPr="00447AB0">
        <w:rPr>
          <w:rFonts w:ascii="AcadNusx" w:hAnsi="AcadNusx"/>
          <w:sz w:val="20"/>
          <w:szCs w:val="20"/>
          <w:lang w:val="ka-GE"/>
        </w:rPr>
        <w:t>yavs,</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periodulad</w:t>
      </w:r>
      <w:r w:rsidRPr="00447AB0">
        <w:rPr>
          <w:rFonts w:ascii="Sylfaen" w:hAnsi="Sylfaen"/>
          <w:sz w:val="20"/>
          <w:szCs w:val="20"/>
          <w:lang w:val="ka-GE"/>
        </w:rPr>
        <w:t xml:space="preserve"> </w:t>
      </w:r>
      <w:r w:rsidRPr="00447AB0">
        <w:rPr>
          <w:rFonts w:ascii="AcadNusx" w:hAnsi="AcadNusx"/>
          <w:sz w:val="20"/>
          <w:szCs w:val="20"/>
          <w:lang w:val="ka-GE"/>
        </w:rPr>
        <w:t>mimarTavs</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stacionaris</w:t>
      </w:r>
      <w:r w:rsidRPr="00447AB0">
        <w:rPr>
          <w:rFonts w:ascii="Sylfaen" w:hAnsi="Sylfaen"/>
          <w:sz w:val="20"/>
          <w:szCs w:val="20"/>
          <w:lang w:val="ka-GE"/>
        </w:rPr>
        <w:t xml:space="preserve"> </w:t>
      </w:r>
      <w:r w:rsidRPr="00447AB0">
        <w:rPr>
          <w:rFonts w:ascii="AcadNusx" w:hAnsi="AcadNusx"/>
          <w:sz w:val="20"/>
          <w:szCs w:val="20"/>
          <w:lang w:val="ka-GE"/>
        </w:rPr>
        <w:t>naklebi</w:t>
      </w:r>
      <w:r w:rsidRPr="00447AB0">
        <w:rPr>
          <w:rFonts w:ascii="Sylfaen" w:hAnsi="Sylfaen"/>
          <w:sz w:val="20"/>
          <w:szCs w:val="20"/>
          <w:lang w:val="ka-GE"/>
        </w:rPr>
        <w:t xml:space="preserve"> </w:t>
      </w:r>
      <w:r w:rsidRPr="00447AB0">
        <w:rPr>
          <w:rFonts w:ascii="AcadNusx" w:hAnsi="AcadNusx"/>
          <w:sz w:val="20"/>
          <w:szCs w:val="20"/>
          <w:lang w:val="ka-GE"/>
        </w:rPr>
        <w:t>datvirTva</w:t>
      </w:r>
      <w:r w:rsidRPr="00447AB0">
        <w:rPr>
          <w:rFonts w:ascii="Sylfaen" w:hAnsi="Sylfaen"/>
          <w:sz w:val="20"/>
          <w:szCs w:val="20"/>
          <w:lang w:val="ka-GE"/>
        </w:rPr>
        <w:t xml:space="preserve"> </w:t>
      </w:r>
      <w:r w:rsidRPr="00447AB0">
        <w:rPr>
          <w:rFonts w:ascii="AcadNusx" w:hAnsi="AcadNusx"/>
          <w:sz w:val="20"/>
          <w:szCs w:val="20"/>
          <w:lang w:val="ka-GE"/>
        </w:rPr>
        <w:t>dakavSirebulia</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zomasTan.</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funqcionirebaSi</w:t>
      </w:r>
      <w:r w:rsidRPr="00447AB0">
        <w:rPr>
          <w:rFonts w:ascii="Sylfaen" w:hAnsi="Sylfaen"/>
          <w:sz w:val="20"/>
          <w:szCs w:val="20"/>
          <w:lang w:val="ka-GE"/>
        </w:rPr>
        <w:t xml:space="preserve"> </w:t>
      </w:r>
      <w:r w:rsidRPr="00447AB0">
        <w:rPr>
          <w:rFonts w:ascii="AcadNusx" w:hAnsi="AcadNusx"/>
          <w:sz w:val="20"/>
          <w:szCs w:val="20"/>
          <w:lang w:val="ka-GE"/>
        </w:rPr>
        <w:t>mTavar</w:t>
      </w:r>
      <w:r w:rsidRPr="00447AB0">
        <w:rPr>
          <w:rFonts w:ascii="Sylfaen" w:hAnsi="Sylfaen"/>
          <w:sz w:val="20"/>
          <w:szCs w:val="20"/>
          <w:lang w:val="ka-GE"/>
        </w:rPr>
        <w:t xml:space="preserve"> </w:t>
      </w:r>
      <w:r w:rsidRPr="00447AB0">
        <w:rPr>
          <w:rFonts w:ascii="AcadNusx" w:hAnsi="AcadNusx"/>
          <w:sz w:val="20"/>
          <w:szCs w:val="20"/>
          <w:lang w:val="ka-GE"/>
        </w:rPr>
        <w:t>xelis SemSlel</w:t>
      </w:r>
      <w:r w:rsidRPr="00447AB0">
        <w:rPr>
          <w:rFonts w:ascii="Sylfaen" w:hAnsi="Sylfaen"/>
          <w:sz w:val="20"/>
          <w:szCs w:val="20"/>
          <w:lang w:val="ka-GE"/>
        </w:rPr>
        <w:t xml:space="preserve"> </w:t>
      </w:r>
      <w:r w:rsidRPr="00447AB0">
        <w:rPr>
          <w:rFonts w:ascii="AcadNusx" w:hAnsi="AcadNusx"/>
          <w:sz w:val="20"/>
          <w:szCs w:val="20"/>
          <w:lang w:val="ka-GE"/>
        </w:rPr>
        <w:t>faqtorad</w:t>
      </w:r>
      <w:r w:rsidRPr="00447AB0">
        <w:rPr>
          <w:rFonts w:ascii="Sylfaen" w:hAnsi="Sylfaen"/>
          <w:sz w:val="20"/>
          <w:szCs w:val="20"/>
          <w:lang w:val="ka-GE"/>
        </w:rPr>
        <w:t xml:space="preserve"> </w:t>
      </w:r>
      <w:r w:rsidRPr="00447AB0">
        <w:rPr>
          <w:rFonts w:ascii="AcadNusx" w:hAnsi="AcadNusx"/>
          <w:sz w:val="20"/>
          <w:szCs w:val="20"/>
          <w:lang w:val="ka-GE"/>
        </w:rPr>
        <w:t>da</w:t>
      </w:r>
      <w:r w:rsidR="00823498" w:rsidRPr="00823498">
        <w:rPr>
          <w:rFonts w:ascii="AcadNusx" w:hAnsi="AcadNusx"/>
          <w:sz w:val="20"/>
          <w:szCs w:val="20"/>
          <w:lang w:val="ka-GE"/>
        </w:rPr>
        <w:softHyphen/>
      </w:r>
      <w:r w:rsidRPr="00447AB0">
        <w:rPr>
          <w:rFonts w:ascii="AcadNusx" w:hAnsi="AcadNusx"/>
          <w:sz w:val="20"/>
          <w:szCs w:val="20"/>
          <w:lang w:val="ka-GE"/>
        </w:rPr>
        <w:t>sa</w:t>
      </w:r>
      <w:r w:rsidR="00823498" w:rsidRPr="00823498">
        <w:rPr>
          <w:rFonts w:ascii="AcadNusx" w:hAnsi="AcadNusx"/>
          <w:sz w:val="20"/>
          <w:szCs w:val="20"/>
          <w:lang w:val="ka-GE"/>
        </w:rPr>
        <w:softHyphen/>
      </w:r>
      <w:r w:rsidRPr="00447AB0">
        <w:rPr>
          <w:rFonts w:ascii="AcadNusx" w:hAnsi="AcadNusx"/>
          <w:sz w:val="20"/>
          <w:szCs w:val="20"/>
          <w:lang w:val="ka-GE"/>
        </w:rPr>
        <w:t>xelda</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mimarT</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uaryofiTi</w:t>
      </w:r>
      <w:r w:rsidRPr="00447AB0">
        <w:rPr>
          <w:rFonts w:ascii="Sylfaen" w:hAnsi="Sylfaen"/>
          <w:sz w:val="20"/>
          <w:szCs w:val="20"/>
          <w:lang w:val="ka-GE"/>
        </w:rPr>
        <w:t xml:space="preserve"> </w:t>
      </w:r>
      <w:r w:rsidRPr="00447AB0">
        <w:rPr>
          <w:rFonts w:ascii="AcadNusx" w:hAnsi="AcadNusx"/>
          <w:sz w:val="20"/>
          <w:szCs w:val="20"/>
          <w:lang w:val="ka-GE"/>
        </w:rPr>
        <w:t>damo</w:t>
      </w:r>
      <w:r w:rsidR="00823498" w:rsidRPr="00823498">
        <w:rPr>
          <w:rFonts w:ascii="AcadNusx" w:hAnsi="AcadNusx"/>
          <w:sz w:val="20"/>
          <w:szCs w:val="20"/>
          <w:lang w:val="ka-GE"/>
        </w:rPr>
        <w:softHyphen/>
      </w:r>
      <w:r w:rsidRPr="00447AB0">
        <w:rPr>
          <w:rFonts w:ascii="AcadNusx" w:hAnsi="AcadNusx"/>
          <w:sz w:val="20"/>
          <w:szCs w:val="20"/>
          <w:lang w:val="ka-GE"/>
        </w:rPr>
        <w:t>kidebuleba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xelSewyobis</w:t>
      </w:r>
      <w:r w:rsidRPr="00447AB0">
        <w:rPr>
          <w:rFonts w:ascii="Sylfaen" w:hAnsi="Sylfaen"/>
          <w:sz w:val="20"/>
          <w:szCs w:val="20"/>
          <w:lang w:val="ka-GE"/>
        </w:rPr>
        <w:t xml:space="preserve"> </w:t>
      </w:r>
      <w:r w:rsidRPr="00447AB0">
        <w:rPr>
          <w:rFonts w:ascii="AcadNusx" w:hAnsi="AcadNusx"/>
          <w:sz w:val="20"/>
          <w:szCs w:val="20"/>
          <w:lang w:val="ka-GE"/>
        </w:rPr>
        <w:t>nacvlad</w:t>
      </w:r>
      <w:r w:rsidRPr="00447AB0">
        <w:rPr>
          <w:rFonts w:ascii="Sylfaen" w:hAnsi="Sylfaen"/>
          <w:sz w:val="20"/>
          <w:szCs w:val="20"/>
          <w:lang w:val="ka-GE"/>
        </w:rPr>
        <w:t xml:space="preserve"> </w:t>
      </w:r>
      <w:r w:rsidRPr="00447AB0">
        <w:rPr>
          <w:rFonts w:ascii="AcadNusx" w:hAnsi="AcadNusx"/>
          <w:sz w:val="20"/>
          <w:szCs w:val="20"/>
          <w:lang w:val="ka-GE"/>
        </w:rPr>
        <w:t>xelovnuri</w:t>
      </w:r>
      <w:r w:rsidRPr="00447AB0">
        <w:rPr>
          <w:rFonts w:ascii="Sylfaen" w:hAnsi="Sylfaen"/>
          <w:sz w:val="20"/>
          <w:szCs w:val="20"/>
          <w:lang w:val="ka-GE"/>
        </w:rPr>
        <w:t xml:space="preserve"> </w:t>
      </w:r>
      <w:r w:rsidRPr="00447AB0">
        <w:rPr>
          <w:rFonts w:ascii="AcadNusx" w:hAnsi="AcadNusx"/>
          <w:sz w:val="20"/>
          <w:szCs w:val="20"/>
          <w:lang w:val="ka-GE"/>
        </w:rPr>
        <w:t>barie</w:t>
      </w:r>
      <w:r w:rsidR="00823498" w:rsidRPr="00823498">
        <w:rPr>
          <w:rFonts w:ascii="AcadNusx" w:hAnsi="AcadNusx"/>
          <w:sz w:val="20"/>
          <w:szCs w:val="20"/>
          <w:lang w:val="ka-GE"/>
        </w:rPr>
        <w:softHyphen/>
      </w:r>
      <w:r w:rsidRPr="00447AB0">
        <w:rPr>
          <w:rFonts w:ascii="AcadNusx" w:hAnsi="AcadNusx"/>
          <w:sz w:val="20"/>
          <w:szCs w:val="20"/>
          <w:lang w:val="ka-GE"/>
        </w:rPr>
        <w:t>rebis</w:t>
      </w:r>
      <w:r w:rsidRPr="00447AB0">
        <w:rPr>
          <w:rFonts w:ascii="Sylfaen" w:hAnsi="Sylfaen"/>
          <w:sz w:val="20"/>
          <w:szCs w:val="20"/>
          <w:lang w:val="ka-GE"/>
        </w:rPr>
        <w:t xml:space="preserve"> </w:t>
      </w:r>
      <w:r w:rsidRPr="00447AB0">
        <w:rPr>
          <w:rFonts w:ascii="AcadNusx" w:hAnsi="AcadNusx"/>
          <w:sz w:val="20"/>
          <w:szCs w:val="20"/>
          <w:lang w:val="ka-GE"/>
        </w:rPr>
        <w:t>Seqmna.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interviudan</w:t>
      </w:r>
      <w:r w:rsidRPr="00447AB0">
        <w:rPr>
          <w:rFonts w:ascii="Sylfaen" w:hAnsi="Sylfaen"/>
          <w:sz w:val="20"/>
          <w:szCs w:val="20"/>
          <w:lang w:val="ka-GE"/>
        </w:rPr>
        <w:t xml:space="preserve"> </w:t>
      </w:r>
      <w:r w:rsidRPr="00447AB0">
        <w:rPr>
          <w:rFonts w:ascii="AcadNusx" w:hAnsi="AcadNusx"/>
          <w:sz w:val="20"/>
          <w:szCs w:val="20"/>
          <w:lang w:val="ka-GE"/>
        </w:rPr>
        <w:t>irkveva,</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negatiurad</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ganwyobili</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TanamSromlebis</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xelfasis</w:t>
      </w:r>
      <w:r w:rsidRPr="00447AB0">
        <w:rPr>
          <w:rFonts w:ascii="Sylfaen" w:hAnsi="Sylfaen"/>
          <w:sz w:val="20"/>
          <w:szCs w:val="20"/>
          <w:lang w:val="ka-GE"/>
        </w:rPr>
        <w:t xml:space="preserve"> </w:t>
      </w:r>
      <w:r w:rsidRPr="00447AB0">
        <w:rPr>
          <w:rFonts w:ascii="AcadNusx" w:hAnsi="AcadNusx"/>
          <w:sz w:val="20"/>
          <w:szCs w:val="20"/>
          <w:lang w:val="ka-GE"/>
        </w:rPr>
        <w:t>gamo.</w:t>
      </w:r>
      <w:r w:rsidRPr="00447AB0">
        <w:rPr>
          <w:rFonts w:ascii="Sylfaen" w:hAnsi="Sylfaen"/>
          <w:sz w:val="20"/>
          <w:szCs w:val="20"/>
          <w:lang w:val="ka-GE"/>
        </w:rPr>
        <w:t xml:space="preserve"> </w:t>
      </w:r>
      <w:r w:rsidRPr="00447AB0">
        <w:rPr>
          <w:rFonts w:ascii="AcadNusx" w:hAnsi="AcadNusx"/>
          <w:sz w:val="20"/>
          <w:szCs w:val="20"/>
          <w:lang w:val="ka-GE"/>
        </w:rPr>
        <w:t>saxelm</w:t>
      </w:r>
      <w:r w:rsidR="003A714D" w:rsidRPr="003A714D">
        <w:rPr>
          <w:rFonts w:asciiTheme="minorHAnsi" w:hAnsiTheme="minorHAnsi"/>
          <w:sz w:val="20"/>
          <w:szCs w:val="20"/>
          <w:lang w:val="ka-GE"/>
        </w:rPr>
        <w:softHyphen/>
      </w:r>
      <w:r w:rsidRPr="00447AB0">
        <w:rPr>
          <w:rFonts w:ascii="AcadNusx" w:hAnsi="AcadNusx"/>
          <w:sz w:val="20"/>
          <w:szCs w:val="20"/>
          <w:lang w:val="ka-GE"/>
        </w:rPr>
        <w:t>wifo</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organizaciebisagan</w:t>
      </w:r>
      <w:r w:rsidRPr="00447AB0">
        <w:rPr>
          <w:rFonts w:ascii="Sylfaen" w:hAnsi="Sylfaen"/>
          <w:sz w:val="20"/>
          <w:szCs w:val="20"/>
          <w:lang w:val="ka-GE"/>
        </w:rPr>
        <w:t xml:space="preserve"> </w:t>
      </w:r>
      <w:r w:rsidRPr="00447AB0">
        <w:rPr>
          <w:rFonts w:ascii="AcadNusx" w:hAnsi="AcadNusx"/>
          <w:sz w:val="20"/>
          <w:szCs w:val="20"/>
          <w:lang w:val="ka-GE"/>
        </w:rPr>
        <w:t>gansxvavebiT,</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administra</w:t>
      </w:r>
      <w:r w:rsidR="003A714D" w:rsidRPr="003A714D">
        <w:rPr>
          <w:rFonts w:asciiTheme="minorHAnsi" w:hAnsiTheme="minorHAnsi"/>
          <w:sz w:val="20"/>
          <w:szCs w:val="20"/>
          <w:lang w:val="ka-GE"/>
        </w:rPr>
        <w:softHyphen/>
      </w:r>
      <w:r w:rsidRPr="00447AB0">
        <w:rPr>
          <w:rFonts w:ascii="AcadNusx" w:hAnsi="AcadNusx"/>
          <w:sz w:val="20"/>
          <w:szCs w:val="20"/>
          <w:lang w:val="ka-GE"/>
        </w:rPr>
        <w:t>ciu</w:t>
      </w:r>
      <w:r w:rsidR="003A714D" w:rsidRPr="003A714D">
        <w:rPr>
          <w:rFonts w:asciiTheme="minorHAnsi" w:hAnsiTheme="minorHAnsi"/>
          <w:sz w:val="20"/>
          <w:szCs w:val="20"/>
          <w:lang w:val="ka-GE"/>
        </w:rPr>
        <w:softHyphen/>
      </w:r>
      <w:r w:rsidRPr="00447AB0">
        <w:rPr>
          <w:rFonts w:ascii="AcadNusx" w:hAnsi="AcadNusx"/>
          <w:sz w:val="20"/>
          <w:szCs w:val="20"/>
          <w:lang w:val="ka-GE"/>
        </w:rPr>
        <w:t>li</w:t>
      </w:r>
      <w:r w:rsidRPr="00447AB0">
        <w:rPr>
          <w:rFonts w:ascii="Sylfaen" w:hAnsi="Sylfaen"/>
          <w:sz w:val="20"/>
          <w:szCs w:val="20"/>
          <w:lang w:val="ka-GE"/>
        </w:rPr>
        <w:t xml:space="preserve"> </w:t>
      </w:r>
      <w:r w:rsidRPr="00447AB0">
        <w:rPr>
          <w:rFonts w:ascii="AcadNusx" w:hAnsi="AcadNusx"/>
          <w:sz w:val="20"/>
          <w:szCs w:val="20"/>
          <w:lang w:val="ka-GE"/>
        </w:rPr>
        <w:t>xarjebi</w:t>
      </w:r>
      <w:r w:rsidRPr="00447AB0">
        <w:rPr>
          <w:rFonts w:ascii="Sylfaen" w:hAnsi="Sylfaen"/>
          <w:sz w:val="20"/>
          <w:szCs w:val="20"/>
          <w:lang w:val="ka-GE"/>
        </w:rPr>
        <w:t xml:space="preserve"> </w:t>
      </w:r>
      <w:r w:rsidRPr="00447AB0">
        <w:rPr>
          <w:rFonts w:ascii="AcadNusx" w:hAnsi="AcadNusx"/>
          <w:sz w:val="20"/>
          <w:szCs w:val="20"/>
          <w:lang w:val="ka-GE"/>
        </w:rPr>
        <w:t>dabalia.</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cdilobs</w:t>
      </w:r>
      <w:r w:rsidRPr="00447AB0">
        <w:rPr>
          <w:rFonts w:ascii="Sylfaen" w:hAnsi="Sylfaen"/>
          <w:sz w:val="20"/>
          <w:szCs w:val="20"/>
          <w:lang w:val="ka-GE"/>
        </w:rPr>
        <w:t xml:space="preserve"> </w:t>
      </w:r>
      <w:r w:rsidRPr="00447AB0">
        <w:rPr>
          <w:rFonts w:ascii="AcadNusx" w:hAnsi="AcadNusx"/>
          <w:sz w:val="20"/>
          <w:szCs w:val="20"/>
          <w:lang w:val="ka-GE"/>
        </w:rPr>
        <w:t>gazardos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w:t>
      </w:r>
      <w:r w:rsidR="00823498">
        <w:rPr>
          <w:rFonts w:ascii="AcadNusx" w:hAnsi="AcadNusx"/>
          <w:sz w:val="20"/>
          <w:szCs w:val="20"/>
          <w:lang w:val="en-US"/>
        </w:rPr>
        <w:softHyphen/>
      </w:r>
      <w:r w:rsidRPr="00447AB0">
        <w:rPr>
          <w:rFonts w:ascii="AcadNusx" w:hAnsi="AcadNusx"/>
          <w:sz w:val="20"/>
          <w:szCs w:val="20"/>
          <w:lang w:val="ka-GE"/>
        </w:rPr>
        <w:t>sonalis</w:t>
      </w:r>
      <w:r w:rsidRPr="00447AB0">
        <w:rPr>
          <w:rFonts w:ascii="Sylfaen" w:hAnsi="Sylfaen"/>
          <w:sz w:val="20"/>
          <w:szCs w:val="20"/>
          <w:lang w:val="ka-GE"/>
        </w:rPr>
        <w:t xml:space="preserve"> </w:t>
      </w:r>
      <w:r w:rsidRPr="00447AB0">
        <w:rPr>
          <w:rFonts w:ascii="AcadNusx" w:hAnsi="AcadNusx"/>
          <w:sz w:val="20"/>
          <w:szCs w:val="20"/>
          <w:lang w:val="ka-GE"/>
        </w:rPr>
        <w:t>xelfasebi.</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Tavis</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arakonkurentunarians</w:t>
      </w:r>
      <w:r w:rsidRPr="00447AB0">
        <w:rPr>
          <w:rFonts w:ascii="Sylfaen" w:hAnsi="Sylfaen"/>
          <w:sz w:val="20"/>
          <w:szCs w:val="20"/>
          <w:lang w:val="ka-GE"/>
        </w:rPr>
        <w:t xml:space="preserve"> </w:t>
      </w:r>
      <w:r w:rsidRPr="00447AB0">
        <w:rPr>
          <w:rFonts w:ascii="AcadNusx" w:hAnsi="AcadNusx"/>
          <w:sz w:val="20"/>
          <w:szCs w:val="20"/>
          <w:lang w:val="ka-GE"/>
        </w:rPr>
        <w:t>xdis</w:t>
      </w:r>
      <w:r w:rsidRPr="00447AB0">
        <w:rPr>
          <w:rFonts w:ascii="Sylfaen" w:hAnsi="Sylfaen"/>
          <w:sz w:val="20"/>
          <w:szCs w:val="20"/>
          <w:lang w:val="ka-GE"/>
        </w:rPr>
        <w:t xml:space="preserve"> </w:t>
      </w:r>
      <w:r w:rsidRPr="00447AB0">
        <w:rPr>
          <w:rFonts w:ascii="AcadNusx" w:hAnsi="AcadNusx"/>
          <w:sz w:val="20"/>
          <w:szCs w:val="20"/>
          <w:lang w:val="ka-GE"/>
        </w:rPr>
        <w:t>saxelm</w:t>
      </w:r>
      <w:r w:rsidR="003A714D" w:rsidRPr="00823498">
        <w:rPr>
          <w:rFonts w:asciiTheme="minorHAnsi" w:hAnsiTheme="minorHAnsi"/>
          <w:sz w:val="20"/>
          <w:szCs w:val="20"/>
          <w:lang w:val="ka-GE"/>
        </w:rPr>
        <w:softHyphen/>
      </w:r>
      <w:r w:rsidRPr="00447AB0">
        <w:rPr>
          <w:rFonts w:ascii="AcadNusx" w:hAnsi="AcadNusx"/>
          <w:sz w:val="20"/>
          <w:szCs w:val="20"/>
          <w:lang w:val="ka-GE"/>
        </w:rPr>
        <w:t>wifo</w:t>
      </w:r>
      <w:r w:rsidRPr="00447AB0">
        <w:rPr>
          <w:rFonts w:ascii="Sylfaen" w:hAnsi="Sylfaen"/>
          <w:sz w:val="20"/>
          <w:szCs w:val="20"/>
          <w:lang w:val="ka-GE"/>
        </w:rPr>
        <w:t xml:space="preserve"> </w:t>
      </w:r>
      <w:r w:rsidRPr="00447AB0">
        <w:rPr>
          <w:rFonts w:ascii="AcadNusx" w:hAnsi="AcadNusx"/>
          <w:sz w:val="20"/>
          <w:szCs w:val="20"/>
          <w:lang w:val="ka-GE"/>
        </w:rPr>
        <w:t>seqtors,</w:t>
      </w:r>
      <w:r w:rsidRPr="00447AB0">
        <w:rPr>
          <w:rFonts w:ascii="Sylfaen" w:hAnsi="Sylfaen"/>
          <w:sz w:val="20"/>
          <w:szCs w:val="20"/>
          <w:lang w:val="ka-GE"/>
        </w:rPr>
        <w:t xml:space="preserve"> </w:t>
      </w:r>
      <w:r w:rsidRPr="00447AB0">
        <w:rPr>
          <w:rFonts w:ascii="AcadNusx" w:hAnsi="AcadNusx"/>
          <w:sz w:val="20"/>
          <w:szCs w:val="20"/>
          <w:lang w:val="ka-GE"/>
        </w:rPr>
        <w:t>ris</w:t>
      </w:r>
      <w:r w:rsidRPr="00447AB0">
        <w:rPr>
          <w:rFonts w:ascii="Sylfaen" w:hAnsi="Sylfaen"/>
          <w:sz w:val="20"/>
          <w:szCs w:val="20"/>
          <w:lang w:val="ka-GE"/>
        </w:rPr>
        <w:t xml:space="preserve"> </w:t>
      </w:r>
      <w:r w:rsidRPr="00447AB0">
        <w:rPr>
          <w:rFonts w:ascii="AcadNusx" w:hAnsi="AcadNusx"/>
          <w:sz w:val="20"/>
          <w:szCs w:val="20"/>
          <w:lang w:val="ka-GE"/>
        </w:rPr>
        <w:t>gamoc</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imis</w:t>
      </w:r>
      <w:r w:rsidRPr="00447AB0">
        <w:rPr>
          <w:rFonts w:ascii="Sylfaen" w:hAnsi="Sylfaen"/>
          <w:sz w:val="20"/>
          <w:szCs w:val="20"/>
          <w:lang w:val="ka-GE"/>
        </w:rPr>
        <w:t xml:space="preserve"> </w:t>
      </w:r>
      <w:r w:rsidRPr="00447AB0">
        <w:rPr>
          <w:rFonts w:ascii="AcadNusx" w:hAnsi="AcadNusx"/>
          <w:sz w:val="20"/>
          <w:szCs w:val="20"/>
          <w:lang w:val="ka-GE"/>
        </w:rPr>
        <w:t>magivrad,</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servisebis</w:t>
      </w:r>
      <w:r w:rsidRPr="00447AB0">
        <w:rPr>
          <w:rFonts w:ascii="Sylfaen" w:hAnsi="Sylfaen"/>
          <w:sz w:val="20"/>
          <w:szCs w:val="20"/>
          <w:lang w:val="ka-GE"/>
        </w:rPr>
        <w:t xml:space="preserve"> </w:t>
      </w:r>
      <w:r w:rsidRPr="00447AB0">
        <w:rPr>
          <w:rFonts w:ascii="AcadNusx" w:hAnsi="AcadNusx"/>
          <w:sz w:val="20"/>
          <w:szCs w:val="20"/>
          <w:lang w:val="ka-GE"/>
        </w:rPr>
        <w:t>xarisxis</w:t>
      </w:r>
      <w:r w:rsidRPr="00447AB0">
        <w:rPr>
          <w:rFonts w:ascii="Sylfaen" w:hAnsi="Sylfaen"/>
          <w:sz w:val="20"/>
          <w:szCs w:val="20"/>
          <w:lang w:val="ka-GE"/>
        </w:rPr>
        <w:t xml:space="preserve"> </w:t>
      </w:r>
      <w:r w:rsidRPr="00447AB0">
        <w:rPr>
          <w:rFonts w:ascii="AcadNusx" w:hAnsi="AcadNusx"/>
          <w:sz w:val="20"/>
          <w:szCs w:val="20"/>
          <w:lang w:val="ka-GE"/>
        </w:rPr>
        <w:t>amaRlebaze</w:t>
      </w:r>
      <w:r w:rsidRPr="00447AB0">
        <w:rPr>
          <w:rFonts w:ascii="Sylfaen" w:hAnsi="Sylfaen"/>
          <w:sz w:val="20"/>
          <w:szCs w:val="20"/>
          <w:lang w:val="ka-GE"/>
        </w:rPr>
        <w:t xml:space="preserve"> </w:t>
      </w:r>
      <w:r w:rsidRPr="00447AB0">
        <w:rPr>
          <w:rFonts w:ascii="AcadNusx" w:hAnsi="AcadNusx"/>
          <w:sz w:val="20"/>
          <w:szCs w:val="20"/>
          <w:lang w:val="ka-GE"/>
        </w:rPr>
        <w:t>izrunos,</w:t>
      </w:r>
      <w:r w:rsidRPr="00447AB0">
        <w:rPr>
          <w:rFonts w:ascii="Sylfaen" w:hAnsi="Sylfaen"/>
          <w:sz w:val="20"/>
          <w:szCs w:val="20"/>
          <w:lang w:val="ka-GE"/>
        </w:rPr>
        <w:t xml:space="preserve"> </w:t>
      </w:r>
      <w:r w:rsidRPr="00447AB0">
        <w:rPr>
          <w:rFonts w:ascii="AcadNusx" w:hAnsi="AcadNusx"/>
          <w:sz w:val="20"/>
          <w:szCs w:val="20"/>
          <w:lang w:val="ka-GE"/>
        </w:rPr>
        <w:t>yve</w:t>
      </w:r>
      <w:r w:rsidR="00823498" w:rsidRPr="00823498">
        <w:rPr>
          <w:rFonts w:ascii="AcadNusx" w:hAnsi="AcadNusx"/>
          <w:sz w:val="20"/>
          <w:szCs w:val="20"/>
          <w:lang w:val="ka-GE"/>
        </w:rPr>
        <w:softHyphen/>
      </w:r>
      <w:r w:rsidRPr="00447AB0">
        <w:rPr>
          <w:rFonts w:ascii="AcadNusx" w:hAnsi="AcadNusx"/>
          <w:sz w:val="20"/>
          <w:szCs w:val="20"/>
          <w:lang w:val="ka-GE"/>
        </w:rPr>
        <w:t>lanairad</w:t>
      </w:r>
      <w:r w:rsidRPr="00447AB0">
        <w:rPr>
          <w:rFonts w:ascii="Sylfaen" w:hAnsi="Sylfaen"/>
          <w:sz w:val="20"/>
          <w:szCs w:val="20"/>
          <w:lang w:val="ka-GE"/>
        </w:rPr>
        <w:t xml:space="preserve"> </w:t>
      </w:r>
      <w:r w:rsidRPr="00447AB0">
        <w:rPr>
          <w:rFonts w:ascii="AcadNusx" w:hAnsi="AcadNusx"/>
          <w:sz w:val="20"/>
          <w:szCs w:val="20"/>
          <w:lang w:val="ka-GE"/>
        </w:rPr>
        <w:t>cdilobs,</w:t>
      </w:r>
      <w:r w:rsidRPr="00447AB0">
        <w:rPr>
          <w:rFonts w:ascii="Sylfaen" w:hAnsi="Sylfaen"/>
          <w:sz w:val="20"/>
          <w:szCs w:val="20"/>
          <w:lang w:val="ka-GE"/>
        </w:rPr>
        <w:t xml:space="preserve"> </w:t>
      </w:r>
      <w:r w:rsidRPr="00447AB0">
        <w:rPr>
          <w:rFonts w:ascii="AcadNusx" w:hAnsi="AcadNusx"/>
          <w:sz w:val="20"/>
          <w:szCs w:val="20"/>
          <w:lang w:val="ka-GE"/>
        </w:rPr>
        <w:t>araxelsayreli</w:t>
      </w:r>
      <w:r w:rsidRPr="00447AB0">
        <w:rPr>
          <w:rFonts w:ascii="Sylfaen" w:hAnsi="Sylfaen"/>
          <w:sz w:val="20"/>
          <w:szCs w:val="20"/>
          <w:lang w:val="ka-GE"/>
        </w:rPr>
        <w:t xml:space="preserve"> </w:t>
      </w:r>
      <w:r w:rsidRPr="00447AB0">
        <w:rPr>
          <w:rFonts w:ascii="AcadNusx" w:hAnsi="AcadNusx"/>
          <w:sz w:val="20"/>
          <w:szCs w:val="20"/>
          <w:lang w:val="ka-GE"/>
        </w:rPr>
        <w:t>pirobebi</w:t>
      </w:r>
      <w:r w:rsidRPr="00447AB0">
        <w:rPr>
          <w:rFonts w:ascii="Sylfaen" w:hAnsi="Sylfaen"/>
          <w:sz w:val="20"/>
          <w:szCs w:val="20"/>
          <w:lang w:val="ka-GE"/>
        </w:rPr>
        <w:t xml:space="preserve"> </w:t>
      </w:r>
      <w:r w:rsidRPr="00447AB0">
        <w:rPr>
          <w:rFonts w:ascii="AcadNusx" w:hAnsi="AcadNusx"/>
          <w:sz w:val="20"/>
          <w:szCs w:val="20"/>
          <w:lang w:val="ka-GE"/>
        </w:rPr>
        <w:t>Seuqmnas</w:t>
      </w:r>
      <w:r w:rsidRPr="00447AB0">
        <w:rPr>
          <w:rFonts w:ascii="Sylfaen" w:hAnsi="Sylfaen"/>
          <w:sz w:val="20"/>
          <w:szCs w:val="20"/>
          <w:lang w:val="ka-GE"/>
        </w:rPr>
        <w:t xml:space="preserve"> </w:t>
      </w:r>
      <w:r w:rsidRPr="00447AB0">
        <w:rPr>
          <w:rFonts w:ascii="AcadNusx" w:hAnsi="AcadNusx"/>
          <w:sz w:val="20"/>
          <w:szCs w:val="20"/>
          <w:lang w:val="ka-GE"/>
        </w:rPr>
        <w:t>aramomgebian</w:t>
      </w:r>
      <w:r w:rsidRPr="00447AB0">
        <w:rPr>
          <w:rFonts w:ascii="Sylfaen" w:hAnsi="Sylfaen"/>
          <w:sz w:val="20"/>
          <w:szCs w:val="20"/>
          <w:lang w:val="ka-GE"/>
        </w:rPr>
        <w:t xml:space="preserve"> </w:t>
      </w:r>
      <w:r w:rsidRPr="00447AB0">
        <w:rPr>
          <w:rFonts w:ascii="AcadNusx" w:hAnsi="AcadNusx"/>
          <w:sz w:val="20"/>
          <w:szCs w:val="20"/>
          <w:lang w:val="ka-GE"/>
        </w:rPr>
        <w:t>samedi</w:t>
      </w:r>
      <w:r w:rsidR="00823498" w:rsidRPr="00823498">
        <w:rPr>
          <w:rFonts w:ascii="AcadNusx" w:hAnsi="AcadNusx"/>
          <w:sz w:val="20"/>
          <w:szCs w:val="20"/>
          <w:lang w:val="ka-GE"/>
        </w:rPr>
        <w:softHyphen/>
      </w:r>
      <w:r w:rsidRPr="00447AB0">
        <w:rPr>
          <w:rFonts w:ascii="AcadNusx" w:hAnsi="AcadNusx"/>
          <w:sz w:val="20"/>
          <w:szCs w:val="20"/>
          <w:lang w:val="ka-GE"/>
        </w:rPr>
        <w:t>cino</w:t>
      </w:r>
      <w:r w:rsidRPr="00447AB0">
        <w:rPr>
          <w:rFonts w:ascii="Sylfaen" w:hAnsi="Sylfaen"/>
          <w:sz w:val="20"/>
          <w:szCs w:val="20"/>
          <w:lang w:val="ka-GE"/>
        </w:rPr>
        <w:t xml:space="preserve"> </w:t>
      </w:r>
      <w:r w:rsidRPr="00447AB0">
        <w:rPr>
          <w:rFonts w:ascii="AcadNusx" w:hAnsi="AcadNusx"/>
          <w:sz w:val="20"/>
          <w:szCs w:val="20"/>
          <w:lang w:val="ka-GE"/>
        </w:rPr>
        <w:t>organizacias.</w:t>
      </w:r>
      <w:r w:rsidRPr="00447AB0">
        <w:rPr>
          <w:rFonts w:ascii="Sylfaen" w:hAnsi="Sylfaen"/>
          <w:sz w:val="20"/>
          <w:szCs w:val="20"/>
          <w:lang w:val="ka-GE"/>
        </w:rPr>
        <w:t xml:space="preserve"> </w:t>
      </w:r>
      <w:r w:rsidRPr="00447AB0">
        <w:rPr>
          <w:rFonts w:ascii="AcadNusx" w:hAnsi="AcadNusx"/>
          <w:sz w:val="20"/>
          <w:szCs w:val="20"/>
          <w:lang w:val="ka-GE"/>
        </w:rPr>
        <w:t>interviueris</w:t>
      </w:r>
      <w:r w:rsidRPr="00447AB0">
        <w:rPr>
          <w:rFonts w:ascii="Sylfaen" w:hAnsi="Sylfaen"/>
          <w:sz w:val="20"/>
          <w:szCs w:val="20"/>
          <w:lang w:val="ka-GE"/>
        </w:rPr>
        <w:t xml:space="preserve"> </w:t>
      </w:r>
      <w:r w:rsidRPr="00447AB0">
        <w:rPr>
          <w:rFonts w:ascii="AcadNusx" w:hAnsi="AcadNusx"/>
          <w:sz w:val="20"/>
          <w:szCs w:val="20"/>
          <w:lang w:val="ka-GE"/>
        </w:rPr>
        <w:t>gancxadebiT,</w:t>
      </w:r>
      <w:r w:rsidRPr="00447AB0">
        <w:rPr>
          <w:rFonts w:ascii="Sylfaen" w:hAnsi="Sylfaen"/>
          <w:sz w:val="20"/>
          <w:szCs w:val="20"/>
          <w:lang w:val="ka-GE"/>
        </w:rPr>
        <w:t xml:space="preserve"> </w:t>
      </w:r>
      <w:r w:rsidRPr="00447AB0">
        <w:rPr>
          <w:rFonts w:ascii="AcadNusx" w:hAnsi="AcadNusx"/>
          <w:sz w:val="20"/>
          <w:szCs w:val="20"/>
          <w:lang w:val="ka-GE"/>
        </w:rPr>
        <w:t>amiT</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uSlis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jansaR</w:t>
      </w:r>
      <w:r w:rsidRPr="00447AB0">
        <w:rPr>
          <w:rFonts w:ascii="Sylfaen" w:hAnsi="Sylfaen"/>
          <w:sz w:val="20"/>
          <w:szCs w:val="20"/>
          <w:lang w:val="ka-GE"/>
        </w:rPr>
        <w:t xml:space="preserve"> </w:t>
      </w:r>
      <w:r w:rsidRPr="00447AB0">
        <w:rPr>
          <w:rFonts w:ascii="AcadNusx" w:hAnsi="AcadNusx"/>
          <w:sz w:val="20"/>
          <w:szCs w:val="20"/>
          <w:lang w:val="ka-GE"/>
        </w:rPr>
        <w:t>konkurencias.</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mxridan</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funqcionirebaSi</w:t>
      </w:r>
      <w:r w:rsidRPr="00447AB0">
        <w:rPr>
          <w:rFonts w:ascii="Sylfaen" w:hAnsi="Sylfaen"/>
          <w:sz w:val="20"/>
          <w:szCs w:val="20"/>
          <w:lang w:val="ka-GE"/>
        </w:rPr>
        <w:t xml:space="preserve"> </w:t>
      </w:r>
      <w:r w:rsidRPr="00447AB0">
        <w:rPr>
          <w:rFonts w:ascii="AcadNusx" w:hAnsi="AcadNusx"/>
          <w:sz w:val="20"/>
          <w:szCs w:val="20"/>
          <w:lang w:val="ka-GE"/>
        </w:rPr>
        <w:t>uxeSi</w:t>
      </w:r>
      <w:r w:rsidRPr="00447AB0">
        <w:rPr>
          <w:rFonts w:ascii="Sylfaen" w:hAnsi="Sylfaen"/>
          <w:sz w:val="20"/>
          <w:szCs w:val="20"/>
          <w:lang w:val="ka-GE"/>
        </w:rPr>
        <w:t xml:space="preserve"> </w:t>
      </w:r>
      <w:r w:rsidRPr="00447AB0">
        <w:rPr>
          <w:rFonts w:ascii="AcadNusx" w:hAnsi="AcadNusx"/>
          <w:sz w:val="20"/>
          <w:szCs w:val="20"/>
          <w:lang w:val="ka-GE"/>
        </w:rPr>
        <w:t>Carevis</w:t>
      </w:r>
      <w:r w:rsidRPr="00447AB0">
        <w:rPr>
          <w:rFonts w:ascii="Sylfaen" w:hAnsi="Sylfaen"/>
          <w:sz w:val="20"/>
          <w:szCs w:val="20"/>
          <w:lang w:val="ka-GE"/>
        </w:rPr>
        <w:t xml:space="preserve"> </w:t>
      </w:r>
      <w:r w:rsidRPr="00447AB0">
        <w:rPr>
          <w:rFonts w:ascii="AcadNusx" w:hAnsi="AcadNusx"/>
          <w:sz w:val="20"/>
          <w:szCs w:val="20"/>
          <w:lang w:val="ka-GE"/>
        </w:rPr>
        <w:t>maga</w:t>
      </w:r>
      <w:r w:rsidR="003A714D" w:rsidRPr="003A714D">
        <w:rPr>
          <w:rFonts w:asciiTheme="minorHAnsi" w:hAnsiTheme="minorHAnsi"/>
          <w:sz w:val="20"/>
          <w:szCs w:val="20"/>
          <w:lang w:val="en-US"/>
        </w:rPr>
        <w:softHyphen/>
      </w:r>
      <w:r w:rsidRPr="00447AB0">
        <w:rPr>
          <w:rFonts w:ascii="AcadNusx" w:hAnsi="AcadNusx"/>
          <w:sz w:val="20"/>
          <w:szCs w:val="20"/>
          <w:lang w:val="ka-GE"/>
        </w:rPr>
        <w:t>liTia</w:t>
      </w:r>
      <w:r w:rsidRPr="00447AB0">
        <w:rPr>
          <w:rFonts w:ascii="Sylfaen" w:hAnsi="Sylfaen"/>
          <w:sz w:val="20"/>
          <w:szCs w:val="20"/>
          <w:lang w:val="ka-GE"/>
        </w:rPr>
        <w:t xml:space="preserve"> </w:t>
      </w:r>
      <w:r w:rsidRPr="00447AB0">
        <w:rPr>
          <w:rFonts w:ascii="AcadNusx" w:hAnsi="AcadNusx"/>
          <w:sz w:val="20"/>
          <w:szCs w:val="20"/>
          <w:lang w:val="ka-GE"/>
        </w:rPr>
        <w:t>centrSi</w:t>
      </w:r>
      <w:r w:rsidRPr="00447AB0">
        <w:rPr>
          <w:rFonts w:ascii="Sylfaen" w:hAnsi="Sylfaen"/>
          <w:sz w:val="20"/>
          <w:szCs w:val="20"/>
          <w:lang w:val="ka-GE"/>
        </w:rPr>
        <w:t xml:space="preserve"> </w:t>
      </w:r>
      <w:r w:rsidRPr="00447AB0">
        <w:rPr>
          <w:rFonts w:ascii="AcadNusx" w:hAnsi="AcadNusx"/>
          <w:sz w:val="20"/>
          <w:szCs w:val="20"/>
          <w:lang w:val="ka-GE"/>
        </w:rPr>
        <w:t>meTadoniT</w:t>
      </w:r>
      <w:r w:rsidRPr="00447AB0">
        <w:rPr>
          <w:rFonts w:ascii="Sylfaen" w:hAnsi="Sylfaen"/>
          <w:sz w:val="20"/>
          <w:szCs w:val="20"/>
          <w:lang w:val="ka-GE"/>
        </w:rPr>
        <w:t xml:space="preserve"> </w:t>
      </w:r>
      <w:r w:rsidRPr="00447AB0">
        <w:rPr>
          <w:rFonts w:ascii="AcadNusx" w:hAnsi="AcadNusx"/>
          <w:sz w:val="20"/>
          <w:szCs w:val="20"/>
          <w:lang w:val="ka-GE"/>
        </w:rPr>
        <w:t>CanacvlebiTi</w:t>
      </w:r>
      <w:r w:rsidRPr="00447AB0">
        <w:rPr>
          <w:rFonts w:ascii="Sylfaen" w:hAnsi="Sylfaen"/>
          <w:sz w:val="20"/>
          <w:szCs w:val="20"/>
          <w:lang w:val="ka-GE"/>
        </w:rPr>
        <w:t xml:space="preserve"> </w:t>
      </w:r>
      <w:r w:rsidRPr="00447AB0">
        <w:rPr>
          <w:rFonts w:ascii="AcadNusx" w:hAnsi="AcadNusx"/>
          <w:sz w:val="20"/>
          <w:szCs w:val="20"/>
          <w:lang w:val="ka-GE"/>
        </w:rPr>
        <w:t>mkurnalobis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w:t>
      </w:r>
      <w:r w:rsidR="003A714D" w:rsidRPr="003A714D">
        <w:rPr>
          <w:rFonts w:asciiTheme="minorHAnsi" w:hAnsiTheme="minorHAnsi"/>
          <w:sz w:val="20"/>
          <w:szCs w:val="20"/>
          <w:lang w:val="en-US"/>
        </w:rPr>
        <w:softHyphen/>
      </w:r>
      <w:r w:rsidRPr="00447AB0">
        <w:rPr>
          <w:rFonts w:ascii="AcadNusx" w:hAnsi="AcadNusx"/>
          <w:sz w:val="20"/>
          <w:szCs w:val="20"/>
          <w:lang w:val="ka-GE"/>
        </w:rPr>
        <w:t>ramis</w:t>
      </w:r>
      <w:r w:rsidRPr="00447AB0">
        <w:rPr>
          <w:rFonts w:ascii="Sylfaen" w:hAnsi="Sylfaen"/>
          <w:sz w:val="20"/>
          <w:szCs w:val="20"/>
          <w:lang w:val="ka-GE"/>
        </w:rPr>
        <w:t xml:space="preserve"> </w:t>
      </w:r>
      <w:r w:rsidRPr="00447AB0">
        <w:rPr>
          <w:rFonts w:ascii="AcadNusx" w:hAnsi="AcadNusx"/>
          <w:sz w:val="20"/>
          <w:szCs w:val="20"/>
          <w:lang w:val="ka-GE"/>
        </w:rPr>
        <w:t>Sewyvita.</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imisa,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pacientebis</w:t>
      </w:r>
      <w:r w:rsidRPr="00447AB0">
        <w:rPr>
          <w:rFonts w:ascii="Sylfaen" w:hAnsi="Sylfaen"/>
          <w:sz w:val="20"/>
          <w:szCs w:val="20"/>
          <w:lang w:val="ka-GE"/>
        </w:rPr>
        <w:t xml:space="preserve"> </w:t>
      </w:r>
      <w:r w:rsidRPr="00447AB0">
        <w:rPr>
          <w:rFonts w:ascii="AcadNusx" w:hAnsi="AcadNusx"/>
          <w:sz w:val="20"/>
          <w:szCs w:val="20"/>
          <w:lang w:val="ka-GE"/>
        </w:rPr>
        <w:t>umravlesobas</w:t>
      </w:r>
      <w:r w:rsidRPr="00447AB0">
        <w:rPr>
          <w:rFonts w:ascii="Sylfaen" w:hAnsi="Sylfaen"/>
          <w:sz w:val="20"/>
          <w:szCs w:val="20"/>
          <w:lang w:val="ka-GE"/>
        </w:rPr>
        <w:t xml:space="preserve"> </w:t>
      </w:r>
      <w:r w:rsidRPr="00447AB0">
        <w:rPr>
          <w:rFonts w:ascii="AcadNusx" w:hAnsi="AcadNusx"/>
          <w:sz w:val="20"/>
          <w:szCs w:val="20"/>
          <w:lang w:val="ka-GE"/>
        </w:rPr>
        <w:t>ufa</w:t>
      </w:r>
      <w:r w:rsidR="003A714D" w:rsidRPr="003A714D">
        <w:rPr>
          <w:rFonts w:asciiTheme="minorHAnsi" w:hAnsiTheme="minorHAnsi"/>
          <w:sz w:val="20"/>
          <w:szCs w:val="20"/>
          <w:lang w:val="en-US"/>
        </w:rPr>
        <w:softHyphen/>
      </w:r>
      <w:r w:rsidRPr="00447AB0">
        <w:rPr>
          <w:rFonts w:ascii="AcadNusx" w:hAnsi="AcadNusx"/>
          <w:sz w:val="20"/>
          <w:szCs w:val="20"/>
          <w:lang w:val="ka-GE"/>
        </w:rPr>
        <w:t>so</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programiT</w:t>
      </w:r>
      <w:r w:rsidRPr="00447AB0">
        <w:rPr>
          <w:rFonts w:ascii="Sylfaen" w:hAnsi="Sylfaen"/>
          <w:sz w:val="20"/>
          <w:szCs w:val="20"/>
          <w:lang w:val="ka-GE"/>
        </w:rPr>
        <w:t xml:space="preserve"> </w:t>
      </w:r>
      <w:r w:rsidRPr="00447AB0">
        <w:rPr>
          <w:rFonts w:ascii="AcadNusx" w:hAnsi="AcadNusx"/>
          <w:sz w:val="20"/>
          <w:szCs w:val="20"/>
          <w:lang w:val="ka-GE"/>
        </w:rPr>
        <w:t>urCevnia</w:t>
      </w:r>
      <w:r w:rsidRPr="00447AB0">
        <w:rPr>
          <w:rFonts w:ascii="Sylfaen" w:hAnsi="Sylfaen"/>
          <w:sz w:val="20"/>
          <w:szCs w:val="20"/>
          <w:lang w:val="ka-GE"/>
        </w:rPr>
        <w:t xml:space="preserve"> </w:t>
      </w:r>
      <w:r w:rsidRPr="00447AB0">
        <w:rPr>
          <w:rFonts w:ascii="AcadNusx" w:hAnsi="AcadNusx"/>
          <w:sz w:val="20"/>
          <w:szCs w:val="20"/>
          <w:lang w:val="ka-GE"/>
        </w:rPr>
        <w:t>mkurnaloba,</w:t>
      </w:r>
      <w:r w:rsidRPr="00447AB0">
        <w:rPr>
          <w:rFonts w:ascii="Sylfaen" w:hAnsi="Sylfaen"/>
          <w:sz w:val="20"/>
          <w:szCs w:val="20"/>
          <w:lang w:val="ka-GE"/>
        </w:rPr>
        <w:t xml:space="preserve"> </w:t>
      </w:r>
      <w:r w:rsidRPr="00447AB0">
        <w:rPr>
          <w:rFonts w:ascii="AcadNusx" w:hAnsi="AcadNusx"/>
          <w:sz w:val="20"/>
          <w:szCs w:val="20"/>
          <w:lang w:val="ka-GE"/>
        </w:rPr>
        <w:t>centrs</w:t>
      </w:r>
      <w:r w:rsidRPr="00447AB0">
        <w:rPr>
          <w:rFonts w:ascii="Sylfaen" w:hAnsi="Sylfaen"/>
          <w:sz w:val="20"/>
          <w:szCs w:val="20"/>
          <w:lang w:val="ka-GE"/>
        </w:rPr>
        <w:t xml:space="preserve"> </w:t>
      </w:r>
      <w:r w:rsidRPr="00447AB0">
        <w:rPr>
          <w:rFonts w:ascii="AcadNusx" w:hAnsi="AcadNusx"/>
          <w:sz w:val="20"/>
          <w:szCs w:val="20"/>
          <w:lang w:val="ka-GE"/>
        </w:rPr>
        <w:t>mainc</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mra</w:t>
      </w:r>
      <w:r w:rsidR="003A714D" w:rsidRPr="003A714D">
        <w:rPr>
          <w:rFonts w:asciiTheme="minorHAnsi" w:hAnsiTheme="minorHAnsi"/>
          <w:sz w:val="20"/>
          <w:szCs w:val="20"/>
          <w:lang w:val="en-US"/>
        </w:rPr>
        <w:softHyphen/>
      </w:r>
      <w:r w:rsidRPr="00447AB0">
        <w:rPr>
          <w:rFonts w:ascii="AcadNusx" w:hAnsi="AcadNusx"/>
          <w:sz w:val="20"/>
          <w:szCs w:val="20"/>
          <w:lang w:val="ka-GE"/>
        </w:rPr>
        <w:t>valricxovani</w:t>
      </w:r>
      <w:r w:rsidRPr="00447AB0">
        <w:rPr>
          <w:rFonts w:ascii="Sylfaen" w:hAnsi="Sylfaen"/>
          <w:sz w:val="20"/>
          <w:szCs w:val="20"/>
          <w:lang w:val="ka-GE"/>
        </w:rPr>
        <w:t xml:space="preserve"> </w:t>
      </w:r>
      <w:r w:rsidRPr="00447AB0">
        <w:rPr>
          <w:rFonts w:ascii="AcadNusx" w:hAnsi="AcadNusx"/>
          <w:sz w:val="20"/>
          <w:szCs w:val="20"/>
          <w:lang w:val="ka-GE"/>
        </w:rPr>
        <w:t>konti</w:t>
      </w:r>
      <w:r w:rsidRPr="00447AB0">
        <w:rPr>
          <w:rFonts w:ascii="AcadNusx" w:hAnsi="AcadNusx"/>
          <w:sz w:val="20"/>
          <w:szCs w:val="20"/>
          <w:lang w:val="en-US"/>
        </w:rPr>
        <w:t>n</w:t>
      </w:r>
      <w:r w:rsidRPr="00447AB0">
        <w:rPr>
          <w:rFonts w:ascii="AcadNusx" w:hAnsi="AcadNusx"/>
          <w:sz w:val="20"/>
          <w:szCs w:val="20"/>
          <w:lang w:val="ka-GE"/>
        </w:rPr>
        <w:t>genti</w:t>
      </w:r>
      <w:r w:rsidRPr="00447AB0">
        <w:rPr>
          <w:rFonts w:ascii="Sylfaen" w:hAnsi="Sylfaen"/>
          <w:sz w:val="20"/>
          <w:szCs w:val="20"/>
          <w:lang w:val="ka-GE"/>
        </w:rPr>
        <w:t xml:space="preserve"> </w:t>
      </w:r>
      <w:r w:rsidRPr="00447AB0">
        <w:rPr>
          <w:rFonts w:ascii="AcadNusx" w:hAnsi="AcadNusx"/>
          <w:sz w:val="20"/>
          <w:szCs w:val="20"/>
          <w:lang w:val="ka-GE"/>
        </w:rPr>
        <w:t>hyavs.</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respo</w:t>
      </w:r>
      <w:r w:rsidRPr="00447AB0">
        <w:rPr>
          <w:rFonts w:ascii="AcadNusx" w:hAnsi="AcadNusx"/>
          <w:sz w:val="20"/>
          <w:szCs w:val="20"/>
          <w:lang w:val="en-US"/>
        </w:rPr>
        <w:t>n</w:t>
      </w:r>
      <w:r w:rsidRPr="00447AB0">
        <w:rPr>
          <w:rFonts w:ascii="AcadNusx" w:hAnsi="AcadNusx"/>
          <w:sz w:val="20"/>
          <w:szCs w:val="20"/>
          <w:lang w:val="ka-GE"/>
        </w:rPr>
        <w:t>dentis</w:t>
      </w:r>
      <w:r w:rsidRPr="00447AB0">
        <w:rPr>
          <w:rFonts w:ascii="Sylfaen" w:hAnsi="Sylfaen"/>
          <w:sz w:val="20"/>
          <w:szCs w:val="20"/>
          <w:lang w:val="ka-GE"/>
        </w:rPr>
        <w:t xml:space="preserve"> </w:t>
      </w:r>
      <w:r w:rsidRPr="00447AB0">
        <w:rPr>
          <w:rFonts w:ascii="AcadNusx" w:hAnsi="AcadNusx"/>
          <w:sz w:val="20"/>
          <w:szCs w:val="20"/>
          <w:lang w:val="ka-GE"/>
        </w:rPr>
        <w:t>azriT,</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w:t>
      </w:r>
      <w:r w:rsidR="003A714D" w:rsidRPr="003A714D">
        <w:rPr>
          <w:rFonts w:asciiTheme="minorHAnsi" w:hAnsiTheme="minorHAnsi"/>
          <w:sz w:val="20"/>
          <w:szCs w:val="20"/>
          <w:lang w:val="en-US"/>
        </w:rPr>
        <w:softHyphen/>
      </w:r>
      <w:r w:rsidRPr="00447AB0">
        <w:rPr>
          <w:rFonts w:ascii="AcadNusx" w:hAnsi="AcadNusx"/>
          <w:sz w:val="20"/>
          <w:szCs w:val="20"/>
          <w:lang w:val="ka-GE"/>
        </w:rPr>
        <w:t>zaciebis</w:t>
      </w:r>
      <w:r w:rsidRPr="00447AB0">
        <w:rPr>
          <w:rFonts w:ascii="Sylfaen" w:hAnsi="Sylfaen"/>
          <w:sz w:val="20"/>
          <w:szCs w:val="20"/>
          <w:lang w:val="ka-GE"/>
        </w:rPr>
        <w:t xml:space="preserve"> </w:t>
      </w:r>
      <w:r w:rsidRPr="00447AB0">
        <w:rPr>
          <w:rFonts w:ascii="AcadNusx" w:hAnsi="AcadNusx"/>
          <w:sz w:val="20"/>
          <w:szCs w:val="20"/>
          <w:lang w:val="ka-GE"/>
        </w:rPr>
        <w:t>ganviTarebas</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uSlis</w:t>
      </w:r>
      <w:r w:rsidRPr="00447AB0">
        <w:rPr>
          <w:rFonts w:ascii="Sylfaen" w:hAnsi="Sylfaen"/>
          <w:sz w:val="20"/>
          <w:szCs w:val="20"/>
          <w:lang w:val="ka-GE"/>
        </w:rPr>
        <w:t xml:space="preserve"> </w:t>
      </w:r>
      <w:r w:rsidRPr="00447AB0">
        <w:rPr>
          <w:rFonts w:ascii="AcadNusx" w:hAnsi="AcadNusx"/>
          <w:sz w:val="20"/>
          <w:szCs w:val="20"/>
          <w:lang w:val="ka-GE"/>
        </w:rPr>
        <w:t>mouqneli</w:t>
      </w:r>
      <w:r w:rsidRPr="00447AB0">
        <w:rPr>
          <w:rFonts w:ascii="Sylfaen" w:hAnsi="Sylfaen"/>
          <w:sz w:val="20"/>
          <w:szCs w:val="20"/>
          <w:lang w:val="ka-GE"/>
        </w:rPr>
        <w:t xml:space="preserve"> </w:t>
      </w:r>
      <w:r w:rsidRPr="00447AB0">
        <w:rPr>
          <w:rFonts w:ascii="AcadNusx" w:hAnsi="AcadNusx"/>
          <w:sz w:val="20"/>
          <w:szCs w:val="20"/>
          <w:lang w:val="ka-GE"/>
        </w:rPr>
        <w:t>sakanonmdeblo</w:t>
      </w:r>
      <w:r w:rsidRPr="00447AB0">
        <w:rPr>
          <w:rFonts w:ascii="Sylfaen" w:hAnsi="Sylfaen"/>
          <w:sz w:val="20"/>
          <w:szCs w:val="20"/>
          <w:lang w:val="ka-GE"/>
        </w:rPr>
        <w:t xml:space="preserve"> </w:t>
      </w:r>
      <w:r w:rsidRPr="00447AB0">
        <w:rPr>
          <w:rFonts w:ascii="AcadNusx" w:hAnsi="AcadNusx"/>
          <w:sz w:val="20"/>
          <w:szCs w:val="20"/>
          <w:lang w:val="ka-GE"/>
        </w:rPr>
        <w:t>sistema.</w:t>
      </w:r>
      <w:r w:rsidRPr="00447AB0">
        <w:rPr>
          <w:rFonts w:ascii="Sylfaen" w:hAnsi="Sylfaen"/>
          <w:sz w:val="20"/>
          <w:szCs w:val="20"/>
          <w:lang w:val="ka-GE"/>
        </w:rPr>
        <w:t xml:space="preserve"> </w:t>
      </w:r>
      <w:r w:rsidRPr="00447AB0">
        <w:rPr>
          <w:rFonts w:ascii="AcadNusx" w:hAnsi="AcadNusx"/>
          <w:sz w:val="20"/>
          <w:szCs w:val="20"/>
          <w:lang w:val="ka-GE"/>
        </w:rPr>
        <w:t>jan</w:t>
      </w:r>
      <w:r w:rsidR="003A714D" w:rsidRPr="003A714D">
        <w:rPr>
          <w:rFonts w:asciiTheme="minorHAnsi" w:hAnsiTheme="minorHAnsi"/>
          <w:sz w:val="20"/>
          <w:szCs w:val="20"/>
          <w:lang w:val="en-US"/>
        </w:rPr>
        <w:softHyphen/>
      </w:r>
      <w:r w:rsidRPr="00447AB0">
        <w:rPr>
          <w:rFonts w:ascii="AcadNusx" w:hAnsi="AcadNusx"/>
          <w:sz w:val="20"/>
          <w:szCs w:val="20"/>
          <w:lang w:val="ka-GE"/>
        </w:rPr>
        <w:t>dacvis</w:t>
      </w:r>
      <w:r w:rsidRPr="00447AB0">
        <w:rPr>
          <w:rFonts w:ascii="Sylfaen" w:hAnsi="Sylfaen"/>
          <w:sz w:val="20"/>
          <w:szCs w:val="20"/>
          <w:lang w:val="ka-GE"/>
        </w:rPr>
        <w:t xml:space="preserve"> </w:t>
      </w:r>
      <w:r w:rsidRPr="00447AB0">
        <w:rPr>
          <w:rFonts w:ascii="AcadNusx" w:hAnsi="AcadNusx"/>
          <w:sz w:val="20"/>
          <w:szCs w:val="20"/>
          <w:lang w:val="ka-GE"/>
        </w:rPr>
        <w:t>saministro</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interesdeba</w:t>
      </w:r>
      <w:r w:rsidRPr="00447AB0">
        <w:rPr>
          <w:rFonts w:ascii="Sylfaen" w:hAnsi="Sylfaen"/>
          <w:sz w:val="20"/>
          <w:szCs w:val="20"/>
          <w:lang w:val="ka-GE"/>
        </w:rPr>
        <w:t xml:space="preserve"> </w:t>
      </w:r>
      <w:r w:rsidRPr="00447AB0">
        <w:rPr>
          <w:rFonts w:ascii="AcadNusx" w:hAnsi="AcadNusx"/>
          <w:sz w:val="20"/>
          <w:szCs w:val="20"/>
          <w:lang w:val="ka-GE"/>
        </w:rPr>
        <w:t>aRniSnuli</w:t>
      </w:r>
      <w:r w:rsidRPr="00447AB0">
        <w:rPr>
          <w:rFonts w:ascii="Sylfaen" w:hAnsi="Sylfaen"/>
          <w:sz w:val="20"/>
          <w:szCs w:val="20"/>
          <w:lang w:val="ka-GE"/>
        </w:rPr>
        <w:t xml:space="preserve"> </w:t>
      </w:r>
      <w:r w:rsidRPr="00447AB0">
        <w:rPr>
          <w:rFonts w:ascii="AcadNusx" w:hAnsi="AcadNusx"/>
          <w:sz w:val="20"/>
          <w:szCs w:val="20"/>
          <w:lang w:val="ka-GE"/>
        </w:rPr>
        <w:t>problemiT,</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vivaraudoT,</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dainteresebuli</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w:t>
      </w:r>
      <w:r w:rsidR="003A714D" w:rsidRPr="003A714D">
        <w:rPr>
          <w:rFonts w:asciiTheme="minorHAnsi" w:hAnsiTheme="minorHAnsi"/>
          <w:sz w:val="20"/>
          <w:szCs w:val="20"/>
          <w:lang w:val="en-US"/>
        </w:rPr>
        <w:softHyphen/>
      </w:r>
      <w:r w:rsidRPr="00447AB0">
        <w:rPr>
          <w:rFonts w:ascii="AcadNusx" w:hAnsi="AcadNusx"/>
          <w:sz w:val="20"/>
          <w:szCs w:val="20"/>
          <w:lang w:val="ka-GE"/>
        </w:rPr>
        <w:t>dicino</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ganviTarebiT.</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amgvarad,</w:t>
      </w:r>
      <w:r w:rsidRPr="00447AB0">
        <w:rPr>
          <w:rFonts w:ascii="Sylfaen" w:hAnsi="Sylfaen"/>
          <w:sz w:val="20"/>
          <w:szCs w:val="20"/>
          <w:lang w:val="ka-GE"/>
        </w:rPr>
        <w:t xml:space="preserve"> </w:t>
      </w:r>
      <w:r w:rsidRPr="00447AB0">
        <w:rPr>
          <w:rFonts w:ascii="AcadNusx" w:hAnsi="AcadNusx"/>
          <w:sz w:val="20"/>
          <w:szCs w:val="20"/>
          <w:lang w:val="ka-GE"/>
        </w:rPr>
        <w:t>respodentis</w:t>
      </w:r>
      <w:r w:rsidRPr="00447AB0">
        <w:rPr>
          <w:rFonts w:ascii="Sylfaen" w:hAnsi="Sylfaen"/>
          <w:sz w:val="20"/>
          <w:szCs w:val="20"/>
          <w:lang w:val="ka-GE"/>
        </w:rPr>
        <w:t xml:space="preserve"> </w:t>
      </w:r>
      <w:r w:rsidRPr="00447AB0">
        <w:rPr>
          <w:rFonts w:ascii="AcadNusx" w:hAnsi="AcadNusx"/>
          <w:sz w:val="20"/>
          <w:szCs w:val="20"/>
          <w:lang w:val="ka-GE"/>
        </w:rPr>
        <w:t>azriT,</w:t>
      </w:r>
      <w:r w:rsidRPr="00447AB0">
        <w:rPr>
          <w:rFonts w:ascii="Sylfaen" w:hAnsi="Sylfaen"/>
          <w:sz w:val="20"/>
          <w:szCs w:val="20"/>
          <w:lang w:val="ka-GE"/>
        </w:rPr>
        <w:t xml:space="preserve"> </w:t>
      </w:r>
      <w:r w:rsidRPr="00447AB0">
        <w:rPr>
          <w:rFonts w:ascii="AcadNusx" w:hAnsi="AcadNusx"/>
          <w:sz w:val="20"/>
          <w:szCs w:val="20"/>
          <w:lang w:val="ka-GE"/>
        </w:rPr>
        <w:t>politikuri,</w:t>
      </w:r>
      <w:r w:rsidRPr="00447AB0">
        <w:rPr>
          <w:rFonts w:ascii="Sylfaen" w:hAnsi="Sylfaen"/>
          <w:sz w:val="20"/>
          <w:szCs w:val="20"/>
          <w:lang w:val="ka-GE"/>
        </w:rPr>
        <w:t xml:space="preserve"> </w:t>
      </w:r>
      <w:r w:rsidRPr="00447AB0">
        <w:rPr>
          <w:rFonts w:ascii="AcadNusx" w:hAnsi="AcadNusx"/>
          <w:sz w:val="20"/>
          <w:szCs w:val="20"/>
          <w:lang w:val="ka-GE"/>
        </w:rPr>
        <w:t>sakanonmdeblo,</w:t>
      </w:r>
      <w:r w:rsidRPr="00447AB0">
        <w:rPr>
          <w:rFonts w:ascii="Sylfaen" w:hAnsi="Sylfaen"/>
          <w:sz w:val="20"/>
          <w:szCs w:val="20"/>
          <w:lang w:val="ka-GE"/>
        </w:rPr>
        <w:t xml:space="preserve"> </w:t>
      </w:r>
      <w:r w:rsidRPr="00447AB0">
        <w:rPr>
          <w:rFonts w:ascii="AcadNusx" w:hAnsi="AcadNusx"/>
          <w:sz w:val="20"/>
          <w:szCs w:val="20"/>
          <w:lang w:val="ka-GE"/>
        </w:rPr>
        <w:t>socialu</w:t>
      </w:r>
      <w:r w:rsidR="003A714D" w:rsidRPr="003A714D">
        <w:rPr>
          <w:rFonts w:asciiTheme="minorHAnsi" w:hAnsiTheme="minorHAnsi"/>
          <w:sz w:val="20"/>
          <w:szCs w:val="20"/>
          <w:lang w:val="ka-GE"/>
        </w:rPr>
        <w:softHyphen/>
      </w:r>
      <w:r w:rsidRPr="00447AB0">
        <w:rPr>
          <w:rFonts w:ascii="AcadNusx" w:hAnsi="AcadNusx"/>
          <w:sz w:val="20"/>
          <w:szCs w:val="20"/>
          <w:lang w:val="ka-GE"/>
        </w:rPr>
        <w:t>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kulturuli</w:t>
      </w:r>
      <w:r w:rsidRPr="00447AB0">
        <w:rPr>
          <w:rFonts w:ascii="Sylfaen" w:hAnsi="Sylfaen"/>
          <w:sz w:val="20"/>
          <w:szCs w:val="20"/>
          <w:lang w:val="ka-GE"/>
        </w:rPr>
        <w:t xml:space="preserve"> </w:t>
      </w:r>
      <w:r w:rsidRPr="00447AB0">
        <w:rPr>
          <w:rFonts w:ascii="AcadNusx" w:hAnsi="AcadNusx"/>
          <w:sz w:val="20"/>
          <w:szCs w:val="20"/>
          <w:lang w:val="ka-GE"/>
        </w:rPr>
        <w:t>faqtorebidan</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ganviTarebisaTvis</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xelSemwyobi</w:t>
      </w:r>
      <w:r w:rsidRPr="00447AB0">
        <w:rPr>
          <w:rFonts w:ascii="Sylfaen" w:hAnsi="Sylfaen"/>
          <w:sz w:val="20"/>
          <w:szCs w:val="20"/>
          <w:lang w:val="ka-GE"/>
        </w:rPr>
        <w:t xml:space="preserve"> </w:t>
      </w:r>
      <w:r w:rsidRPr="00447AB0">
        <w:rPr>
          <w:rFonts w:ascii="AcadNusx" w:hAnsi="AcadNusx"/>
          <w:sz w:val="20"/>
          <w:szCs w:val="20"/>
          <w:lang w:val="ka-GE"/>
        </w:rPr>
        <w:t>pirobebi,</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metic,</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funqcionireba</w:t>
      </w:r>
      <w:r w:rsidRPr="00447AB0">
        <w:rPr>
          <w:rFonts w:ascii="Sylfaen" w:hAnsi="Sylfaen"/>
          <w:sz w:val="20"/>
          <w:szCs w:val="20"/>
          <w:lang w:val="ka-GE"/>
        </w:rPr>
        <w:t xml:space="preserve"> </w:t>
      </w:r>
      <w:r w:rsidRPr="00447AB0">
        <w:rPr>
          <w:rFonts w:ascii="AcadNusx" w:hAnsi="AcadNusx"/>
          <w:sz w:val="20"/>
          <w:szCs w:val="20"/>
          <w:lang w:val="ka-GE"/>
        </w:rPr>
        <w:t>did</w:t>
      </w:r>
      <w:r w:rsidRPr="00447AB0">
        <w:rPr>
          <w:rFonts w:ascii="Sylfaen" w:hAnsi="Sylfaen"/>
          <w:sz w:val="20"/>
          <w:szCs w:val="20"/>
          <w:lang w:val="ka-GE"/>
        </w:rPr>
        <w:t xml:space="preserve"> </w:t>
      </w:r>
      <w:r w:rsidRPr="00447AB0">
        <w:rPr>
          <w:rFonts w:ascii="AcadNusx" w:hAnsi="AcadNusx"/>
          <w:sz w:val="20"/>
          <w:szCs w:val="20"/>
          <w:lang w:val="ka-GE"/>
        </w:rPr>
        <w:t>riskTanaa</w:t>
      </w:r>
      <w:r w:rsidRPr="00447AB0">
        <w:rPr>
          <w:rFonts w:ascii="Sylfaen" w:hAnsi="Sylfaen"/>
          <w:sz w:val="20"/>
          <w:szCs w:val="20"/>
          <w:lang w:val="ka-GE"/>
        </w:rPr>
        <w:t xml:space="preserve"> </w:t>
      </w:r>
      <w:r w:rsidRPr="00447AB0">
        <w:rPr>
          <w:rFonts w:ascii="AcadNusx" w:hAnsi="AcadNusx"/>
          <w:sz w:val="20"/>
          <w:szCs w:val="20"/>
          <w:lang w:val="ka-GE"/>
        </w:rPr>
        <w:t>dakavSirebuli.</w:t>
      </w:r>
      <w:r w:rsidRPr="00447AB0">
        <w:rPr>
          <w:rFonts w:ascii="Sylfaen" w:hAnsi="Sylfaen"/>
          <w:sz w:val="20"/>
          <w:szCs w:val="20"/>
          <w:lang w:val="ka-GE"/>
        </w:rPr>
        <w:t xml:space="preserve"> </w:t>
      </w:r>
      <w:r w:rsidRPr="00447AB0">
        <w:rPr>
          <w:rFonts w:ascii="AcadNusx" w:hAnsi="AcadNusx"/>
          <w:sz w:val="20"/>
          <w:szCs w:val="20"/>
          <w:lang w:val="ka-GE"/>
        </w:rPr>
        <w:t>aRniSnuli</w:t>
      </w:r>
      <w:r w:rsidRPr="00447AB0">
        <w:rPr>
          <w:rFonts w:ascii="Sylfaen" w:hAnsi="Sylfaen"/>
          <w:sz w:val="20"/>
          <w:szCs w:val="20"/>
          <w:lang w:val="ka-GE"/>
        </w:rPr>
        <w:t xml:space="preserve"> </w:t>
      </w:r>
      <w:r w:rsidRPr="00447AB0">
        <w:rPr>
          <w:rFonts w:ascii="AcadNusx" w:hAnsi="AcadNusx"/>
          <w:sz w:val="20"/>
          <w:szCs w:val="20"/>
          <w:lang w:val="ka-GE"/>
        </w:rPr>
        <w:t>xelis SemSleli</w:t>
      </w:r>
      <w:r w:rsidRPr="00447AB0">
        <w:rPr>
          <w:rFonts w:ascii="Sylfaen" w:hAnsi="Sylfaen"/>
          <w:sz w:val="20"/>
          <w:szCs w:val="20"/>
          <w:lang w:val="ka-GE"/>
        </w:rPr>
        <w:t xml:space="preserve"> </w:t>
      </w:r>
      <w:r w:rsidRPr="00447AB0">
        <w:rPr>
          <w:rFonts w:ascii="AcadNusx" w:hAnsi="AcadNusx"/>
          <w:sz w:val="20"/>
          <w:szCs w:val="20"/>
          <w:lang w:val="ka-GE"/>
        </w:rPr>
        <w:t>faqtorebis</w:t>
      </w:r>
      <w:r w:rsidRPr="00447AB0">
        <w:rPr>
          <w:rFonts w:ascii="Sylfaen" w:hAnsi="Sylfaen"/>
          <w:sz w:val="20"/>
          <w:szCs w:val="20"/>
          <w:lang w:val="ka-GE"/>
        </w:rPr>
        <w:t xml:space="preserve"> </w:t>
      </w:r>
      <w:r w:rsidRPr="00447AB0">
        <w:rPr>
          <w:rFonts w:ascii="AcadNusx" w:hAnsi="AcadNusx"/>
          <w:sz w:val="20"/>
          <w:szCs w:val="20"/>
          <w:lang w:val="ka-GE"/>
        </w:rPr>
        <w:t>gamo,</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fiqrobs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Sps-d</w:t>
      </w:r>
      <w:r w:rsidRPr="00447AB0">
        <w:rPr>
          <w:rFonts w:ascii="Sylfaen" w:hAnsi="Sylfaen"/>
          <w:sz w:val="20"/>
          <w:szCs w:val="20"/>
          <w:lang w:val="ka-GE"/>
        </w:rPr>
        <w:t xml:space="preserve"> </w:t>
      </w:r>
      <w:r w:rsidRPr="00447AB0">
        <w:rPr>
          <w:rFonts w:ascii="AcadNusx" w:hAnsi="AcadNusx"/>
          <w:sz w:val="20"/>
          <w:szCs w:val="20"/>
          <w:lang w:val="ka-GE"/>
        </w:rPr>
        <w:t>gadakeTdes.</w:t>
      </w:r>
      <w:r w:rsidRPr="00447AB0">
        <w:rPr>
          <w:rFonts w:ascii="Sylfaen" w:hAnsi="Sylfaen"/>
          <w:sz w:val="20"/>
          <w:szCs w:val="20"/>
          <w:lang w:val="ka-GE"/>
        </w:rPr>
        <w:t xml:space="preserve"> </w:t>
      </w:r>
      <w:r w:rsidRPr="00447AB0">
        <w:rPr>
          <w:rFonts w:ascii="AcadNusx" w:hAnsi="AcadNusx"/>
          <w:sz w:val="20"/>
          <w:szCs w:val="20"/>
          <w:lang w:val="ka-GE"/>
        </w:rPr>
        <w:t>respondentis</w:t>
      </w:r>
      <w:r w:rsidRPr="00447AB0">
        <w:rPr>
          <w:rFonts w:ascii="Sylfaen" w:hAnsi="Sylfaen"/>
          <w:sz w:val="20"/>
          <w:szCs w:val="20"/>
          <w:lang w:val="ka-GE"/>
        </w:rPr>
        <w:t xml:space="preserve"> </w:t>
      </w:r>
      <w:r w:rsidRPr="00447AB0">
        <w:rPr>
          <w:rFonts w:ascii="AcadNusx" w:hAnsi="AcadNusx"/>
          <w:sz w:val="20"/>
          <w:szCs w:val="20"/>
          <w:lang w:val="ka-GE"/>
        </w:rPr>
        <w:t>azriT,</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ganviTarebisTvis</w:t>
      </w:r>
      <w:r w:rsidRPr="00447AB0">
        <w:rPr>
          <w:rFonts w:ascii="Sylfaen" w:hAnsi="Sylfaen"/>
          <w:sz w:val="20"/>
          <w:szCs w:val="20"/>
          <w:lang w:val="ka-GE"/>
        </w:rPr>
        <w:t xml:space="preserve"> </w:t>
      </w:r>
      <w:r w:rsidRPr="00447AB0">
        <w:rPr>
          <w:rFonts w:ascii="AcadNusx" w:hAnsi="AcadNusx"/>
          <w:sz w:val="20"/>
          <w:szCs w:val="20"/>
          <w:lang w:val="ka-GE"/>
        </w:rPr>
        <w:t>saWiroa</w:t>
      </w:r>
      <w:r w:rsidRPr="00447AB0">
        <w:rPr>
          <w:rFonts w:ascii="Sylfaen" w:hAnsi="Sylfaen"/>
          <w:sz w:val="20"/>
          <w:szCs w:val="20"/>
          <w:lang w:val="ka-GE"/>
        </w:rPr>
        <w:t xml:space="preserve"> </w:t>
      </w:r>
      <w:r w:rsidRPr="00447AB0">
        <w:rPr>
          <w:rFonts w:ascii="AcadNusx" w:hAnsi="AcadNusx"/>
          <w:sz w:val="20"/>
          <w:szCs w:val="20"/>
          <w:lang w:val="ka-GE"/>
        </w:rPr>
        <w:t>Zireuli</w:t>
      </w:r>
      <w:r w:rsidRPr="00447AB0">
        <w:rPr>
          <w:rFonts w:ascii="Sylfaen" w:hAnsi="Sylfaen"/>
          <w:sz w:val="20"/>
          <w:szCs w:val="20"/>
          <w:lang w:val="ka-GE"/>
        </w:rPr>
        <w:t xml:space="preserve"> </w:t>
      </w:r>
      <w:r w:rsidRPr="00447AB0">
        <w:rPr>
          <w:rFonts w:ascii="AcadNusx" w:hAnsi="AcadNusx"/>
          <w:sz w:val="20"/>
          <w:szCs w:val="20"/>
          <w:lang w:val="ka-GE"/>
        </w:rPr>
        <w:t>sistemuri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saka</w:t>
      </w:r>
      <w:r w:rsidR="00AC4241" w:rsidRPr="00AC4241">
        <w:rPr>
          <w:rFonts w:asciiTheme="minorHAnsi" w:hAnsiTheme="minorHAnsi"/>
          <w:sz w:val="20"/>
          <w:szCs w:val="20"/>
          <w:lang w:val="ka-GE"/>
        </w:rPr>
        <w:softHyphen/>
      </w:r>
      <w:r w:rsidRPr="00447AB0">
        <w:rPr>
          <w:rFonts w:ascii="AcadNusx" w:hAnsi="AcadNusx"/>
          <w:sz w:val="20"/>
          <w:szCs w:val="20"/>
          <w:lang w:val="ka-GE"/>
        </w:rPr>
        <w:t>nonmdeblo</w:t>
      </w:r>
      <w:r w:rsidRPr="00447AB0">
        <w:rPr>
          <w:rFonts w:ascii="Sylfaen" w:hAnsi="Sylfaen"/>
          <w:sz w:val="20"/>
          <w:szCs w:val="20"/>
          <w:lang w:val="ka-GE"/>
        </w:rPr>
        <w:t xml:space="preserve"> </w:t>
      </w:r>
      <w:r w:rsidRPr="00447AB0">
        <w:rPr>
          <w:rFonts w:ascii="AcadNusx" w:hAnsi="AcadNusx"/>
          <w:sz w:val="20"/>
          <w:szCs w:val="20"/>
          <w:lang w:val="ka-GE"/>
        </w:rPr>
        <w:t>cvlilebebi.</w:t>
      </w:r>
    </w:p>
    <w:p w:rsidR="009C560F" w:rsidRPr="00447AB0" w:rsidRDefault="009C560F" w:rsidP="009C560F">
      <w:pPr>
        <w:ind w:firstLine="567"/>
        <w:jc w:val="both"/>
        <w:rPr>
          <w:rFonts w:ascii="Sylfaen" w:hAnsi="Sylfaen"/>
          <w:sz w:val="20"/>
          <w:szCs w:val="20"/>
          <w:lang w:val="ka-GE"/>
        </w:rPr>
      </w:pPr>
      <w:r w:rsidRPr="00447AB0">
        <w:rPr>
          <w:rFonts w:ascii="AcadNusx" w:hAnsi="AcadNusx" w:cs="Sylfaen"/>
          <w:b/>
          <w:i/>
          <w:sz w:val="20"/>
          <w:szCs w:val="20"/>
          <w:lang w:val="ka-GE"/>
        </w:rPr>
        <w:t>jo</w:t>
      </w:r>
      <w:r w:rsidRPr="00447AB0">
        <w:rPr>
          <w:rFonts w:ascii="Sylfaen" w:hAnsi="Sylfaen" w:cs="Sylfaen"/>
          <w:b/>
          <w:i/>
          <w:sz w:val="20"/>
          <w:szCs w:val="20"/>
          <w:lang w:val="ka-GE"/>
        </w:rPr>
        <w:t xml:space="preserve"> </w:t>
      </w:r>
      <w:r w:rsidRPr="00447AB0">
        <w:rPr>
          <w:rFonts w:ascii="AcadNusx" w:hAnsi="AcadNusx" w:cs="Sylfaen"/>
          <w:b/>
          <w:i/>
          <w:sz w:val="20"/>
          <w:szCs w:val="20"/>
          <w:lang w:val="ka-GE"/>
        </w:rPr>
        <w:t>enis</w:t>
      </w:r>
      <w:r w:rsidRPr="00447AB0">
        <w:rPr>
          <w:rFonts w:ascii="Sylfaen" w:hAnsi="Sylfaen"/>
          <w:b/>
          <w:i/>
          <w:sz w:val="20"/>
          <w:szCs w:val="20"/>
          <w:lang w:val="ka-GE"/>
        </w:rPr>
        <w:t xml:space="preserve"> </w:t>
      </w:r>
      <w:r w:rsidRPr="00447AB0">
        <w:rPr>
          <w:rFonts w:ascii="AcadNusx" w:hAnsi="AcadNusx"/>
          <w:b/>
          <w:i/>
          <w:sz w:val="20"/>
          <w:szCs w:val="20"/>
          <w:lang w:val="ka-GE"/>
        </w:rPr>
        <w:t>saxelobis</w:t>
      </w:r>
      <w:r w:rsidRPr="00447AB0">
        <w:rPr>
          <w:rFonts w:ascii="Sylfaen" w:hAnsi="Sylfaen"/>
          <w:b/>
          <w:i/>
          <w:sz w:val="20"/>
          <w:szCs w:val="20"/>
          <w:lang w:val="ka-GE"/>
        </w:rPr>
        <w:t xml:space="preserve"> </w:t>
      </w:r>
      <w:r w:rsidRPr="00447AB0">
        <w:rPr>
          <w:rFonts w:ascii="AcadNusx" w:hAnsi="AcadNusx"/>
          <w:b/>
          <w:i/>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moqmed ara</w:t>
      </w:r>
      <w:r w:rsidR="00AC4241" w:rsidRPr="00AC4241">
        <w:rPr>
          <w:rFonts w:asciiTheme="minorHAnsi" w:hAnsiTheme="minorHAnsi"/>
          <w:sz w:val="20"/>
          <w:szCs w:val="20"/>
          <w:lang w:val="ka-GE"/>
        </w:rPr>
        <w:softHyphen/>
      </w:r>
      <w:r w:rsidRPr="00447AB0">
        <w:rPr>
          <w:rFonts w:ascii="AcadNusx" w:hAnsi="AcadNusx"/>
          <w:sz w:val="20"/>
          <w:szCs w:val="20"/>
          <w:lang w:val="ka-GE"/>
        </w:rPr>
        <w:t>momgebian</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istoriis</w:t>
      </w:r>
      <w:r w:rsidRPr="00447AB0">
        <w:rPr>
          <w:rFonts w:ascii="Sylfaen" w:hAnsi="Sylfaen"/>
          <w:sz w:val="20"/>
          <w:szCs w:val="20"/>
          <w:lang w:val="ka-GE"/>
        </w:rPr>
        <w:t xml:space="preserve"> </w:t>
      </w:r>
      <w:r w:rsidRPr="00447AB0">
        <w:rPr>
          <w:rFonts w:ascii="AcadNusx" w:hAnsi="AcadNusx"/>
          <w:sz w:val="20"/>
          <w:szCs w:val="20"/>
          <w:lang w:val="ka-GE"/>
        </w:rPr>
        <w:t>mqone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amavdroulad,</w:t>
      </w:r>
      <w:r w:rsidRPr="00447AB0">
        <w:rPr>
          <w:rFonts w:ascii="Sylfaen" w:hAnsi="Sylfaen"/>
          <w:sz w:val="20"/>
          <w:szCs w:val="20"/>
          <w:lang w:val="ka-GE"/>
        </w:rPr>
        <w:t xml:space="preserve"> </w:t>
      </w:r>
      <w:r w:rsidRPr="00447AB0">
        <w:rPr>
          <w:rFonts w:ascii="AcadNusx" w:hAnsi="AcadNusx"/>
          <w:sz w:val="20"/>
          <w:szCs w:val="20"/>
          <w:lang w:val="ka-GE"/>
        </w:rPr>
        <w:t>erT-erTi</w:t>
      </w:r>
      <w:r w:rsidRPr="00447AB0">
        <w:rPr>
          <w:rFonts w:ascii="Sylfaen" w:hAnsi="Sylfaen"/>
          <w:sz w:val="20"/>
          <w:szCs w:val="20"/>
          <w:lang w:val="ka-GE"/>
        </w:rPr>
        <w:t xml:space="preserve"> </w:t>
      </w:r>
      <w:r w:rsidRPr="00447AB0">
        <w:rPr>
          <w:rFonts w:ascii="AcadNusx" w:hAnsi="AcadNusx"/>
          <w:sz w:val="20"/>
          <w:szCs w:val="20"/>
          <w:lang w:val="ka-GE"/>
        </w:rPr>
        <w:t>warmatebulia.</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1996</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16</w:t>
      </w:r>
      <w:r w:rsidRPr="00447AB0">
        <w:rPr>
          <w:rFonts w:ascii="Sylfaen" w:hAnsi="Sylfaen"/>
          <w:sz w:val="20"/>
          <w:szCs w:val="20"/>
          <w:lang w:val="ka-GE"/>
        </w:rPr>
        <w:t xml:space="preserve"> </w:t>
      </w:r>
      <w:r w:rsidRPr="00447AB0">
        <w:rPr>
          <w:rFonts w:ascii="AcadNusx" w:hAnsi="AcadNusx"/>
          <w:sz w:val="20"/>
          <w:szCs w:val="20"/>
          <w:lang w:val="ka-GE"/>
        </w:rPr>
        <w:t>seqtembers</w:t>
      </w:r>
      <w:r w:rsidRPr="00447AB0">
        <w:rPr>
          <w:rFonts w:ascii="Sylfaen" w:hAnsi="Sylfaen"/>
          <w:sz w:val="20"/>
          <w:szCs w:val="20"/>
          <w:lang w:val="ka-GE"/>
        </w:rPr>
        <w:t xml:space="preserve"> </w:t>
      </w:r>
      <w:r w:rsidRPr="00447AB0">
        <w:rPr>
          <w:rFonts w:ascii="AcadNusx" w:hAnsi="AcadNusx"/>
          <w:sz w:val="20"/>
          <w:szCs w:val="20"/>
          <w:lang w:val="ka-GE"/>
        </w:rPr>
        <w:t>daarsda</w:t>
      </w:r>
      <w:r w:rsidRPr="00447AB0">
        <w:rPr>
          <w:rFonts w:ascii="Sylfaen" w:hAnsi="Sylfaen"/>
          <w:sz w:val="20"/>
          <w:szCs w:val="20"/>
          <w:lang w:val="ka-GE"/>
        </w:rPr>
        <w:t xml:space="preserve"> </w:t>
      </w:r>
      <w:r w:rsidRPr="00447AB0">
        <w:rPr>
          <w:rFonts w:ascii="AcadNusx" w:hAnsi="AcadNusx"/>
          <w:sz w:val="20"/>
          <w:szCs w:val="20"/>
          <w:lang w:val="ka-GE"/>
        </w:rPr>
        <w:t>cnobili</w:t>
      </w:r>
      <w:r w:rsidRPr="00447AB0">
        <w:rPr>
          <w:rFonts w:ascii="Sylfaen" w:hAnsi="Sylfaen"/>
          <w:sz w:val="20"/>
          <w:szCs w:val="20"/>
          <w:lang w:val="ka-GE"/>
        </w:rPr>
        <w:t xml:space="preserve"> </w:t>
      </w:r>
      <w:r w:rsidRPr="00447AB0">
        <w:rPr>
          <w:rFonts w:ascii="AcadNusx" w:hAnsi="AcadNusx"/>
          <w:sz w:val="20"/>
          <w:szCs w:val="20"/>
          <w:lang w:val="ka-GE"/>
        </w:rPr>
        <w:t>amerikeli</w:t>
      </w:r>
      <w:r w:rsidRPr="00447AB0">
        <w:rPr>
          <w:rFonts w:ascii="Sylfaen" w:hAnsi="Sylfaen"/>
          <w:sz w:val="20"/>
          <w:szCs w:val="20"/>
          <w:lang w:val="ka-GE"/>
        </w:rPr>
        <w:t xml:space="preserve"> </w:t>
      </w:r>
      <w:r w:rsidRPr="00447AB0">
        <w:rPr>
          <w:rFonts w:ascii="AcadNusx" w:hAnsi="AcadNusx"/>
          <w:sz w:val="20"/>
          <w:szCs w:val="20"/>
          <w:lang w:val="ka-GE"/>
        </w:rPr>
        <w:t>msaxiobis</w:t>
      </w:r>
      <w:r w:rsidRPr="00447AB0">
        <w:rPr>
          <w:rFonts w:ascii="Sylfaen" w:hAnsi="Sylfaen"/>
          <w:sz w:val="20"/>
          <w:szCs w:val="20"/>
          <w:lang w:val="ka-GE"/>
        </w:rPr>
        <w:t xml:space="preserve"> </w:t>
      </w:r>
      <w:r w:rsidRPr="00447AB0">
        <w:rPr>
          <w:rFonts w:ascii="AcadNusx" w:hAnsi="AcadNusx"/>
          <w:sz w:val="20"/>
          <w:szCs w:val="20"/>
          <w:lang w:val="ka-GE"/>
        </w:rPr>
        <w:t>jo</w:t>
      </w:r>
      <w:r w:rsidRPr="00447AB0">
        <w:rPr>
          <w:rFonts w:ascii="Sylfaen" w:hAnsi="Sylfaen"/>
          <w:sz w:val="20"/>
          <w:szCs w:val="20"/>
          <w:lang w:val="ka-GE"/>
        </w:rPr>
        <w:t xml:space="preserve"> </w:t>
      </w:r>
      <w:r w:rsidRPr="00447AB0">
        <w:rPr>
          <w:rFonts w:ascii="AcadNusx" w:hAnsi="AcadNusx"/>
          <w:sz w:val="20"/>
          <w:szCs w:val="20"/>
          <w:lang w:val="ka-GE"/>
        </w:rPr>
        <w:t>en</w:t>
      </w:r>
      <w:r w:rsidRPr="00447AB0">
        <w:rPr>
          <w:rFonts w:ascii="Sylfaen" w:hAnsi="Sylfaen"/>
          <w:sz w:val="20"/>
          <w:szCs w:val="20"/>
          <w:lang w:val="ka-GE"/>
        </w:rPr>
        <w:t xml:space="preserve"> </w:t>
      </w:r>
      <w:r w:rsidRPr="00447AB0">
        <w:rPr>
          <w:rFonts w:ascii="AcadNusx" w:hAnsi="AcadNusx"/>
          <w:sz w:val="20"/>
          <w:szCs w:val="20"/>
          <w:lang w:val="ka-GE"/>
        </w:rPr>
        <w:t>maqgovenis</w:t>
      </w:r>
      <w:r w:rsidRPr="00447AB0">
        <w:rPr>
          <w:rFonts w:ascii="Sylfaen" w:hAnsi="Sylfaen"/>
          <w:sz w:val="20"/>
          <w:szCs w:val="20"/>
          <w:lang w:val="ka-GE"/>
        </w:rPr>
        <w:t xml:space="preserve"> </w:t>
      </w:r>
      <w:r w:rsidRPr="00447AB0">
        <w:rPr>
          <w:rFonts w:ascii="AcadNusx" w:hAnsi="AcadNusx"/>
          <w:sz w:val="20"/>
          <w:szCs w:val="20"/>
          <w:lang w:val="ka-GE"/>
        </w:rPr>
        <w:t>xelSewyobiT.</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droisaTvis</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arsebobda</w:t>
      </w:r>
      <w:r w:rsidRPr="00447AB0">
        <w:rPr>
          <w:rFonts w:ascii="Sylfaen" w:hAnsi="Sylfaen"/>
          <w:sz w:val="20"/>
          <w:szCs w:val="20"/>
          <w:lang w:val="ka-GE"/>
        </w:rPr>
        <w:t xml:space="preserve"> </w:t>
      </w:r>
      <w:r w:rsidRPr="00447AB0">
        <w:rPr>
          <w:rFonts w:ascii="AcadNusx" w:hAnsi="AcadNusx"/>
          <w:sz w:val="20"/>
          <w:szCs w:val="20"/>
          <w:lang w:val="ka-GE"/>
        </w:rPr>
        <w:t>srulfasovani</w:t>
      </w:r>
      <w:r w:rsidRPr="00447AB0">
        <w:rPr>
          <w:rFonts w:ascii="Sylfaen" w:hAnsi="Sylfaen"/>
          <w:sz w:val="20"/>
          <w:szCs w:val="20"/>
          <w:lang w:val="ka-GE"/>
        </w:rPr>
        <w:t xml:space="preserve"> </w:t>
      </w:r>
      <w:r w:rsidRPr="00447AB0">
        <w:rPr>
          <w:rFonts w:ascii="AcadNusx" w:hAnsi="AcadNusx"/>
          <w:sz w:val="20"/>
          <w:szCs w:val="20"/>
          <w:lang w:val="ka-GE"/>
        </w:rPr>
        <w:t>bavSvTa</w:t>
      </w:r>
      <w:r w:rsidRPr="00447AB0">
        <w:rPr>
          <w:rFonts w:ascii="Sylfaen" w:hAnsi="Sylfaen"/>
          <w:sz w:val="20"/>
          <w:szCs w:val="20"/>
          <w:lang w:val="ka-GE"/>
        </w:rPr>
        <w:t xml:space="preserve"> </w:t>
      </w:r>
      <w:r w:rsidRPr="00447AB0">
        <w:rPr>
          <w:rFonts w:ascii="AcadNusx" w:hAnsi="AcadNusx"/>
          <w:sz w:val="20"/>
          <w:szCs w:val="20"/>
          <w:lang w:val="ka-GE"/>
        </w:rPr>
        <w:t>kardio</w:t>
      </w:r>
      <w:r w:rsidR="00AC4241" w:rsidRPr="00AC4241">
        <w:rPr>
          <w:rFonts w:asciiTheme="minorHAnsi" w:hAnsiTheme="minorHAnsi"/>
          <w:sz w:val="20"/>
          <w:szCs w:val="20"/>
          <w:lang w:val="ka-GE"/>
        </w:rPr>
        <w:softHyphen/>
      </w:r>
      <w:r w:rsidRPr="00447AB0">
        <w:rPr>
          <w:rFonts w:ascii="AcadNusx" w:hAnsi="AcadNusx"/>
          <w:sz w:val="20"/>
          <w:szCs w:val="20"/>
          <w:lang w:val="ka-GE"/>
        </w:rPr>
        <w:t>qirurgiuli</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qarTveli</w:t>
      </w:r>
      <w:r w:rsidRPr="00447AB0">
        <w:rPr>
          <w:rFonts w:ascii="Sylfaen" w:hAnsi="Sylfaen"/>
          <w:sz w:val="20"/>
          <w:szCs w:val="20"/>
          <w:lang w:val="ka-GE"/>
        </w:rPr>
        <w:t xml:space="preserve"> </w:t>
      </w:r>
      <w:r w:rsidRPr="00447AB0">
        <w:rPr>
          <w:rFonts w:ascii="AcadNusx" w:hAnsi="AcadNusx"/>
          <w:sz w:val="20"/>
          <w:szCs w:val="20"/>
          <w:lang w:val="ka-GE"/>
        </w:rPr>
        <w:t>kardioqirurgis</w:t>
      </w:r>
      <w:r w:rsidRPr="00447AB0">
        <w:rPr>
          <w:rFonts w:ascii="Sylfaen" w:hAnsi="Sylfaen"/>
          <w:sz w:val="20"/>
          <w:szCs w:val="20"/>
          <w:lang w:val="ka-GE"/>
        </w:rPr>
        <w:t xml:space="preserve"> </w:t>
      </w:r>
      <w:r w:rsidRPr="00447AB0">
        <w:rPr>
          <w:rFonts w:ascii="AcadNusx" w:hAnsi="AcadNusx"/>
          <w:sz w:val="20"/>
          <w:szCs w:val="20"/>
          <w:lang w:val="ka-GE"/>
        </w:rPr>
        <w:t>irakli</w:t>
      </w:r>
      <w:r w:rsidRPr="00447AB0">
        <w:rPr>
          <w:rFonts w:ascii="Sylfaen" w:hAnsi="Sylfaen"/>
          <w:sz w:val="20"/>
          <w:szCs w:val="20"/>
          <w:lang w:val="ka-GE"/>
        </w:rPr>
        <w:t xml:space="preserve"> </w:t>
      </w:r>
      <w:r w:rsidRPr="00447AB0">
        <w:rPr>
          <w:rFonts w:ascii="AcadNusx" w:hAnsi="AcadNusx"/>
          <w:sz w:val="20"/>
          <w:szCs w:val="20"/>
          <w:lang w:val="ka-GE"/>
        </w:rPr>
        <w:t>metrevelis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jo</w:t>
      </w:r>
      <w:r w:rsidRPr="00447AB0">
        <w:rPr>
          <w:rFonts w:ascii="Sylfaen" w:hAnsi="Sylfaen"/>
          <w:sz w:val="20"/>
          <w:szCs w:val="20"/>
          <w:lang w:val="ka-GE"/>
        </w:rPr>
        <w:t xml:space="preserve"> </w:t>
      </w:r>
      <w:r w:rsidRPr="00447AB0">
        <w:rPr>
          <w:rFonts w:ascii="AcadNusx" w:hAnsi="AcadNusx"/>
          <w:sz w:val="20"/>
          <w:szCs w:val="20"/>
          <w:lang w:val="ka-GE"/>
        </w:rPr>
        <w:t>enis</w:t>
      </w:r>
      <w:r w:rsidRPr="00447AB0">
        <w:rPr>
          <w:rFonts w:ascii="Sylfaen" w:hAnsi="Sylfaen"/>
          <w:sz w:val="20"/>
          <w:szCs w:val="20"/>
          <w:lang w:val="ka-GE"/>
        </w:rPr>
        <w:t xml:space="preserve"> </w:t>
      </w:r>
      <w:r w:rsidRPr="00447AB0">
        <w:rPr>
          <w:rFonts w:ascii="AcadNusx" w:hAnsi="AcadNusx"/>
          <w:sz w:val="20"/>
          <w:szCs w:val="20"/>
          <w:lang w:val="ka-GE"/>
        </w:rPr>
        <w:t>Sexvedris</w:t>
      </w:r>
      <w:r w:rsidRPr="00447AB0">
        <w:rPr>
          <w:rFonts w:ascii="Sylfaen" w:hAnsi="Sylfaen"/>
          <w:sz w:val="20"/>
          <w:szCs w:val="20"/>
          <w:lang w:val="ka-GE"/>
        </w:rPr>
        <w:t xml:space="preserve"> </w:t>
      </w:r>
      <w:r w:rsidRPr="00447AB0">
        <w:rPr>
          <w:rFonts w:ascii="AcadNusx" w:hAnsi="AcadNusx"/>
          <w:sz w:val="20"/>
          <w:szCs w:val="20"/>
          <w:lang w:val="ka-GE"/>
        </w:rPr>
        <w:t>Semdeg</w:t>
      </w:r>
      <w:r w:rsidRPr="00447AB0">
        <w:rPr>
          <w:rFonts w:ascii="Sylfaen" w:hAnsi="Sylfaen"/>
          <w:sz w:val="20"/>
          <w:szCs w:val="20"/>
          <w:lang w:val="ka-GE"/>
        </w:rPr>
        <w:t xml:space="preserve"> </w:t>
      </w:r>
      <w:r w:rsidRPr="00447AB0">
        <w:rPr>
          <w:rFonts w:ascii="AcadNusx" w:hAnsi="AcadNusx"/>
          <w:sz w:val="20"/>
          <w:szCs w:val="20"/>
          <w:lang w:val="ka-GE"/>
        </w:rPr>
        <w:t>gaCnda</w:t>
      </w:r>
      <w:r w:rsidRPr="00447AB0">
        <w:rPr>
          <w:rFonts w:ascii="Sylfaen" w:hAnsi="Sylfaen"/>
          <w:sz w:val="20"/>
          <w:szCs w:val="20"/>
          <w:lang w:val="ka-GE"/>
        </w:rPr>
        <w:t xml:space="preserve"> </w:t>
      </w:r>
      <w:r w:rsidRPr="00447AB0">
        <w:rPr>
          <w:rFonts w:ascii="AcadNusx" w:hAnsi="AcadNusx"/>
          <w:sz w:val="20"/>
          <w:szCs w:val="20"/>
          <w:lang w:val="ka-GE"/>
        </w:rPr>
        <w:t>idea,</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Camoyalibebuliyo</w:t>
      </w:r>
      <w:r w:rsidRPr="00447AB0">
        <w:rPr>
          <w:rFonts w:ascii="Sylfaen" w:hAnsi="Sylfaen"/>
          <w:sz w:val="20"/>
          <w:szCs w:val="20"/>
          <w:lang w:val="ka-GE"/>
        </w:rPr>
        <w:t xml:space="preserve"> </w:t>
      </w:r>
      <w:r w:rsidRPr="00447AB0">
        <w:rPr>
          <w:rFonts w:ascii="AcadNusx" w:hAnsi="AcadNusx"/>
          <w:sz w:val="20"/>
          <w:szCs w:val="20"/>
          <w:lang w:val="ka-GE"/>
        </w:rPr>
        <w:t>ara</w:t>
      </w:r>
      <w:r w:rsidR="00AC4241" w:rsidRPr="00AC4241">
        <w:rPr>
          <w:rFonts w:asciiTheme="minorHAnsi" w:hAnsiTheme="minorHAnsi"/>
          <w:sz w:val="20"/>
          <w:szCs w:val="20"/>
          <w:lang w:val="ka-GE"/>
        </w:rPr>
        <w:softHyphen/>
      </w:r>
      <w:r w:rsidRPr="00447AB0">
        <w:rPr>
          <w:rFonts w:ascii="AcadNusx" w:hAnsi="AcadNusx"/>
          <w:sz w:val="20"/>
          <w:szCs w:val="20"/>
          <w:lang w:val="ka-GE"/>
        </w:rPr>
        <w:t>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romlis</w:t>
      </w:r>
      <w:r w:rsidRPr="00447AB0">
        <w:rPr>
          <w:rFonts w:ascii="Sylfaen" w:hAnsi="Sylfaen"/>
          <w:sz w:val="20"/>
          <w:szCs w:val="20"/>
          <w:lang w:val="ka-GE"/>
        </w:rPr>
        <w:t xml:space="preserve"> </w:t>
      </w:r>
      <w:r w:rsidRPr="00447AB0">
        <w:rPr>
          <w:rFonts w:ascii="AcadNusx" w:hAnsi="AcadNusx"/>
          <w:sz w:val="20"/>
          <w:szCs w:val="20"/>
          <w:lang w:val="ka-GE"/>
        </w:rPr>
        <w:t>profilic</w:t>
      </w:r>
      <w:r w:rsidRPr="00447AB0">
        <w:rPr>
          <w:rFonts w:ascii="Sylfaen" w:hAnsi="Sylfaen"/>
          <w:sz w:val="20"/>
          <w:szCs w:val="20"/>
          <w:lang w:val="ka-GE"/>
        </w:rPr>
        <w:t xml:space="preserve"> </w:t>
      </w:r>
      <w:r w:rsidRPr="00447AB0">
        <w:rPr>
          <w:rFonts w:ascii="AcadNusx" w:hAnsi="AcadNusx"/>
          <w:sz w:val="20"/>
          <w:szCs w:val="20"/>
          <w:lang w:val="ka-GE"/>
        </w:rPr>
        <w:t>iqneboda</w:t>
      </w:r>
      <w:r w:rsidRPr="00447AB0">
        <w:rPr>
          <w:rFonts w:ascii="Sylfaen" w:hAnsi="Sylfaen"/>
          <w:sz w:val="20"/>
          <w:szCs w:val="20"/>
          <w:lang w:val="ka-GE"/>
        </w:rPr>
        <w:t xml:space="preserve"> </w:t>
      </w:r>
      <w:r w:rsidRPr="00447AB0">
        <w:rPr>
          <w:rFonts w:ascii="AcadNusx" w:hAnsi="AcadNusx"/>
          <w:sz w:val="20"/>
          <w:szCs w:val="20"/>
          <w:lang w:val="ka-GE"/>
        </w:rPr>
        <w:t>kardiologia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kardioqirurgia.</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Seqmnasa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saTanado</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kvalifikaciis</w:t>
      </w:r>
      <w:r w:rsidRPr="00447AB0">
        <w:rPr>
          <w:rFonts w:ascii="Sylfaen" w:hAnsi="Sylfaen"/>
          <w:sz w:val="20"/>
          <w:szCs w:val="20"/>
          <w:lang w:val="ka-GE"/>
        </w:rPr>
        <w:t xml:space="preserve"> </w:t>
      </w:r>
      <w:r w:rsidRPr="00447AB0">
        <w:rPr>
          <w:rFonts w:ascii="AcadNusx" w:hAnsi="AcadNusx"/>
          <w:sz w:val="20"/>
          <w:szCs w:val="20"/>
          <w:lang w:val="ka-GE"/>
        </w:rPr>
        <w:t>amaRlebaSi</w:t>
      </w:r>
      <w:r w:rsidRPr="00447AB0">
        <w:rPr>
          <w:rFonts w:ascii="Sylfaen" w:hAnsi="Sylfaen"/>
          <w:sz w:val="20"/>
          <w:szCs w:val="20"/>
          <w:lang w:val="ka-GE"/>
        </w:rPr>
        <w:t xml:space="preserve"> </w:t>
      </w:r>
      <w:r w:rsidRPr="00447AB0">
        <w:rPr>
          <w:rFonts w:ascii="AcadNusx" w:hAnsi="AcadNusx"/>
          <w:sz w:val="20"/>
          <w:szCs w:val="20"/>
          <w:lang w:val="ka-GE"/>
        </w:rPr>
        <w:t>gansakuTrebuli</w:t>
      </w:r>
      <w:r w:rsidRPr="00447AB0">
        <w:rPr>
          <w:rFonts w:ascii="Sylfaen" w:hAnsi="Sylfaen"/>
          <w:sz w:val="20"/>
          <w:szCs w:val="20"/>
          <w:lang w:val="ka-GE"/>
        </w:rPr>
        <w:t xml:space="preserve"> </w:t>
      </w:r>
      <w:r w:rsidRPr="00447AB0">
        <w:rPr>
          <w:rFonts w:ascii="AcadNusx" w:hAnsi="AcadNusx"/>
          <w:sz w:val="20"/>
          <w:szCs w:val="20"/>
          <w:lang w:val="ka-GE"/>
        </w:rPr>
        <w:t>wvlili</w:t>
      </w:r>
      <w:r w:rsidRPr="00447AB0">
        <w:rPr>
          <w:rFonts w:ascii="Sylfaen" w:hAnsi="Sylfaen"/>
          <w:sz w:val="20"/>
          <w:szCs w:val="20"/>
          <w:lang w:val="ka-GE"/>
        </w:rPr>
        <w:t xml:space="preserve"> </w:t>
      </w:r>
      <w:r w:rsidRPr="00447AB0">
        <w:rPr>
          <w:rFonts w:ascii="AcadNusx" w:hAnsi="AcadNusx"/>
          <w:sz w:val="20"/>
          <w:szCs w:val="20"/>
          <w:lang w:val="ka-GE"/>
        </w:rPr>
        <w:t>Seitana</w:t>
      </w:r>
      <w:r w:rsidRPr="00447AB0">
        <w:rPr>
          <w:rFonts w:ascii="Sylfaen" w:hAnsi="Sylfaen"/>
          <w:sz w:val="20"/>
          <w:szCs w:val="20"/>
          <w:lang w:val="ka-GE"/>
        </w:rPr>
        <w:t xml:space="preserve"> </w:t>
      </w:r>
      <w:r w:rsidRPr="00447AB0">
        <w:rPr>
          <w:rFonts w:ascii="AcadNusx" w:hAnsi="AcadNusx"/>
          <w:sz w:val="20"/>
          <w:szCs w:val="20"/>
          <w:lang w:val="ka-GE"/>
        </w:rPr>
        <w:t>aSS-is</w:t>
      </w:r>
      <w:r w:rsidRPr="00447AB0">
        <w:rPr>
          <w:rFonts w:ascii="Sylfaen" w:hAnsi="Sylfaen"/>
          <w:sz w:val="20"/>
          <w:szCs w:val="20"/>
          <w:lang w:val="ka-GE"/>
        </w:rPr>
        <w:t xml:space="preserve"> </w:t>
      </w:r>
      <w:r w:rsidRPr="00447AB0">
        <w:rPr>
          <w:rFonts w:ascii="AcadNusx" w:hAnsi="AcadNusx"/>
          <w:sz w:val="20"/>
          <w:szCs w:val="20"/>
          <w:lang w:val="ka-GE"/>
        </w:rPr>
        <w:t>saqvel</w:t>
      </w:r>
      <w:r w:rsidR="00AC4241" w:rsidRPr="00AC4241">
        <w:rPr>
          <w:rFonts w:asciiTheme="minorHAnsi" w:hAnsiTheme="minorHAnsi"/>
          <w:sz w:val="20"/>
          <w:szCs w:val="20"/>
          <w:lang w:val="ka-GE"/>
        </w:rPr>
        <w:softHyphen/>
      </w:r>
      <w:r w:rsidRPr="00447AB0">
        <w:rPr>
          <w:rFonts w:ascii="AcadNusx" w:hAnsi="AcadNusx"/>
          <w:sz w:val="20"/>
          <w:szCs w:val="20"/>
          <w:lang w:val="ka-GE"/>
        </w:rPr>
        <w:t>moqmedo</w:t>
      </w:r>
      <w:r w:rsidRPr="00447AB0">
        <w:rPr>
          <w:rFonts w:ascii="Sylfaen" w:hAnsi="Sylfaen"/>
          <w:sz w:val="20"/>
          <w:szCs w:val="20"/>
          <w:lang w:val="ka-GE"/>
        </w:rPr>
        <w:t xml:space="preserve"> </w:t>
      </w:r>
      <w:r w:rsidRPr="00447AB0">
        <w:rPr>
          <w:rFonts w:ascii="AcadNusx" w:hAnsi="AcadNusx"/>
          <w:sz w:val="20"/>
          <w:szCs w:val="20"/>
          <w:lang w:val="ka-GE"/>
        </w:rPr>
        <w:t>organizaciebma,</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organizacia</w:t>
      </w:r>
      <w:r w:rsidRPr="00447AB0">
        <w:rPr>
          <w:rFonts w:ascii="Sylfaen" w:hAnsi="Sylfaen"/>
          <w:sz w:val="20"/>
          <w:szCs w:val="20"/>
          <w:lang w:val="ka-GE"/>
        </w:rPr>
        <w:t xml:space="preserve"> „</w:t>
      </w:r>
      <w:r w:rsidRPr="00447AB0">
        <w:rPr>
          <w:rFonts w:ascii="AcadNusx" w:hAnsi="AcadNusx"/>
          <w:sz w:val="20"/>
          <w:szCs w:val="20"/>
          <w:lang w:val="ka-GE"/>
        </w:rPr>
        <w:t>Global</w:t>
      </w:r>
      <w:r w:rsidRPr="00447AB0">
        <w:rPr>
          <w:rFonts w:ascii="Sylfaen" w:hAnsi="Sylfaen"/>
          <w:sz w:val="20"/>
          <w:szCs w:val="20"/>
          <w:lang w:val="ka-GE"/>
        </w:rPr>
        <w:t xml:space="preserve"> </w:t>
      </w:r>
      <w:r w:rsidRPr="00447AB0">
        <w:rPr>
          <w:rFonts w:ascii="AcadNusx" w:hAnsi="AcadNusx"/>
          <w:sz w:val="20"/>
          <w:szCs w:val="20"/>
          <w:lang w:val="ka-GE"/>
        </w:rPr>
        <w:t>healing</w:t>
      </w:r>
      <w:r w:rsidRPr="00447AB0">
        <w:rPr>
          <w:rFonts w:ascii="Sylfaen" w:hAnsi="Sylfaen"/>
          <w:sz w:val="20"/>
          <w:szCs w:val="20"/>
          <w:lang w:val="ka-GE"/>
        </w:rPr>
        <w:t>“</w:t>
      </w:r>
      <w:r w:rsidRPr="00447AB0">
        <w:rPr>
          <w:rFonts w:ascii="AcadNusx" w:hAnsi="AcadNusx"/>
          <w:sz w:val="20"/>
          <w:szCs w:val="20"/>
          <w:lang w:val="ka-GE"/>
        </w:rPr>
        <w:t>-ma.</w:t>
      </w:r>
      <w:r w:rsidRPr="00447AB0">
        <w:rPr>
          <w:rFonts w:ascii="Sylfaen" w:hAnsi="Sylfaen"/>
          <w:sz w:val="20"/>
          <w:szCs w:val="20"/>
          <w:lang w:val="ka-GE"/>
        </w:rPr>
        <w:t xml:space="preserve"> </w:t>
      </w:r>
      <w:r w:rsidRPr="00447AB0">
        <w:rPr>
          <w:rFonts w:ascii="AcadNusx" w:hAnsi="AcadNusx"/>
          <w:sz w:val="20"/>
          <w:szCs w:val="20"/>
          <w:lang w:val="ka-GE"/>
        </w:rPr>
        <w:t>1996</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23</w:t>
      </w:r>
      <w:r w:rsidRPr="00447AB0">
        <w:rPr>
          <w:rFonts w:ascii="Sylfaen" w:hAnsi="Sylfaen"/>
          <w:sz w:val="20"/>
          <w:szCs w:val="20"/>
          <w:lang w:val="ka-GE"/>
        </w:rPr>
        <w:t xml:space="preserve"> </w:t>
      </w:r>
      <w:r w:rsidRPr="00447AB0">
        <w:rPr>
          <w:rFonts w:ascii="AcadNusx" w:hAnsi="AcadNusx"/>
          <w:sz w:val="20"/>
          <w:szCs w:val="20"/>
          <w:lang w:val="ka-GE"/>
        </w:rPr>
        <w:t>seqtembers</w:t>
      </w:r>
      <w:r w:rsidRPr="00447AB0">
        <w:rPr>
          <w:rFonts w:ascii="Sylfaen" w:hAnsi="Sylfaen"/>
          <w:sz w:val="20"/>
          <w:szCs w:val="20"/>
          <w:lang w:val="ka-GE"/>
        </w:rPr>
        <w:t xml:space="preserve"> </w:t>
      </w:r>
      <w:r w:rsidRPr="00447AB0">
        <w:rPr>
          <w:rFonts w:ascii="AcadNusx" w:hAnsi="AcadNusx"/>
          <w:sz w:val="20"/>
          <w:szCs w:val="20"/>
          <w:lang w:val="ka-GE"/>
        </w:rPr>
        <w:t>jo</w:t>
      </w:r>
      <w:r w:rsidRPr="00447AB0">
        <w:rPr>
          <w:rFonts w:ascii="Sylfaen" w:hAnsi="Sylfaen"/>
          <w:sz w:val="20"/>
          <w:szCs w:val="20"/>
          <w:lang w:val="ka-GE"/>
        </w:rPr>
        <w:t xml:space="preserve"> </w:t>
      </w:r>
      <w:r w:rsidRPr="00447AB0">
        <w:rPr>
          <w:rFonts w:ascii="AcadNusx" w:hAnsi="AcadNusx"/>
          <w:sz w:val="20"/>
          <w:szCs w:val="20"/>
          <w:lang w:val="ka-GE"/>
        </w:rPr>
        <w:t>en</w:t>
      </w:r>
      <w:r w:rsidRPr="00447AB0">
        <w:rPr>
          <w:rFonts w:ascii="Sylfaen" w:hAnsi="Sylfaen"/>
          <w:sz w:val="20"/>
          <w:szCs w:val="20"/>
          <w:lang w:val="ka-GE"/>
        </w:rPr>
        <w:t xml:space="preserve"> </w:t>
      </w:r>
      <w:r w:rsidRPr="00447AB0">
        <w:rPr>
          <w:rFonts w:ascii="AcadNusx" w:hAnsi="AcadNusx"/>
          <w:sz w:val="20"/>
          <w:szCs w:val="20"/>
          <w:lang w:val="ka-GE"/>
        </w:rPr>
        <w:t>maqgoveni,</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misive</w:t>
      </w:r>
      <w:r w:rsidRPr="00447AB0">
        <w:rPr>
          <w:rFonts w:ascii="Sylfaen" w:hAnsi="Sylfaen"/>
          <w:sz w:val="20"/>
          <w:szCs w:val="20"/>
          <w:lang w:val="ka-GE"/>
        </w:rPr>
        <w:t xml:space="preserve"> </w:t>
      </w:r>
      <w:r w:rsidRPr="00447AB0">
        <w:rPr>
          <w:rFonts w:ascii="AcadNusx" w:hAnsi="AcadNusx"/>
          <w:sz w:val="20"/>
          <w:szCs w:val="20"/>
          <w:lang w:val="ka-GE"/>
        </w:rPr>
        <w:t>saxelobis</w:t>
      </w:r>
      <w:r w:rsidRPr="00447AB0">
        <w:rPr>
          <w:rFonts w:ascii="Sylfaen" w:hAnsi="Sylfaen"/>
          <w:sz w:val="20"/>
          <w:szCs w:val="20"/>
          <w:lang w:val="ka-GE"/>
        </w:rPr>
        <w:t xml:space="preserve"> </w:t>
      </w:r>
      <w:r w:rsidRPr="00447AB0">
        <w:rPr>
          <w:rFonts w:ascii="AcadNusx" w:hAnsi="AcadNusx"/>
          <w:sz w:val="20"/>
          <w:szCs w:val="20"/>
          <w:lang w:val="ka-GE"/>
        </w:rPr>
        <w:t>cent</w:t>
      </w:r>
      <w:r w:rsidR="00823498" w:rsidRPr="00823498">
        <w:rPr>
          <w:rFonts w:ascii="AcadNusx" w:hAnsi="AcadNusx"/>
          <w:sz w:val="20"/>
          <w:szCs w:val="20"/>
          <w:lang w:val="ka-GE"/>
        </w:rPr>
        <w:softHyphen/>
      </w:r>
      <w:r w:rsidRPr="00447AB0">
        <w:rPr>
          <w:rFonts w:ascii="AcadNusx" w:hAnsi="AcadNusx"/>
          <w:sz w:val="20"/>
          <w:szCs w:val="20"/>
          <w:lang w:val="ka-GE"/>
        </w:rPr>
        <w:t>ris</w:t>
      </w:r>
      <w:r w:rsidRPr="00447AB0">
        <w:rPr>
          <w:rFonts w:ascii="Sylfaen" w:hAnsi="Sylfaen"/>
          <w:sz w:val="20"/>
          <w:szCs w:val="20"/>
          <w:lang w:val="ka-GE"/>
        </w:rPr>
        <w:t xml:space="preserve"> </w:t>
      </w:r>
      <w:r w:rsidRPr="00447AB0">
        <w:rPr>
          <w:rFonts w:ascii="AcadNusx" w:hAnsi="AcadNusx"/>
          <w:sz w:val="20"/>
          <w:szCs w:val="20"/>
          <w:lang w:val="ka-GE"/>
        </w:rPr>
        <w:t>gaxnsidan</w:t>
      </w:r>
      <w:r w:rsidRPr="00447AB0">
        <w:rPr>
          <w:rFonts w:ascii="Sylfaen" w:hAnsi="Sylfaen"/>
          <w:sz w:val="20"/>
          <w:szCs w:val="20"/>
          <w:lang w:val="ka-GE"/>
        </w:rPr>
        <w:t xml:space="preserve"> </w:t>
      </w:r>
      <w:r w:rsidRPr="00447AB0">
        <w:rPr>
          <w:rFonts w:ascii="AcadNusx" w:hAnsi="AcadNusx"/>
          <w:sz w:val="20"/>
          <w:szCs w:val="20"/>
          <w:lang w:val="ka-GE"/>
        </w:rPr>
        <w:t>zutad</w:t>
      </w:r>
      <w:r w:rsidRPr="00447AB0">
        <w:rPr>
          <w:rFonts w:ascii="Sylfaen" w:hAnsi="Sylfaen"/>
          <w:sz w:val="20"/>
          <w:szCs w:val="20"/>
          <w:lang w:val="ka-GE"/>
        </w:rPr>
        <w:t xml:space="preserve"> </w:t>
      </w:r>
      <w:r w:rsidRPr="00447AB0">
        <w:rPr>
          <w:rFonts w:ascii="AcadNusx" w:hAnsi="AcadNusx"/>
          <w:sz w:val="20"/>
          <w:szCs w:val="20"/>
          <w:lang w:val="ka-GE"/>
        </w:rPr>
        <w:t>erT</w:t>
      </w:r>
      <w:r w:rsidRPr="00447AB0">
        <w:rPr>
          <w:rFonts w:ascii="Sylfaen" w:hAnsi="Sylfaen"/>
          <w:sz w:val="20"/>
          <w:szCs w:val="20"/>
          <w:lang w:val="ka-GE"/>
        </w:rPr>
        <w:t xml:space="preserve"> </w:t>
      </w:r>
      <w:r w:rsidRPr="00447AB0">
        <w:rPr>
          <w:rFonts w:ascii="AcadNusx" w:hAnsi="AcadNusx"/>
          <w:sz w:val="20"/>
          <w:szCs w:val="20"/>
          <w:lang w:val="ka-GE"/>
        </w:rPr>
        <w:t>kviraSi</w:t>
      </w:r>
      <w:r w:rsidRPr="00447AB0">
        <w:rPr>
          <w:rFonts w:ascii="Sylfaen" w:hAnsi="Sylfaen"/>
          <w:sz w:val="20"/>
          <w:szCs w:val="20"/>
          <w:lang w:val="ka-GE"/>
        </w:rPr>
        <w:t xml:space="preserve"> </w:t>
      </w:r>
      <w:r w:rsidRPr="00447AB0">
        <w:rPr>
          <w:rFonts w:ascii="AcadNusx" w:hAnsi="AcadNusx"/>
          <w:sz w:val="20"/>
          <w:szCs w:val="20"/>
          <w:lang w:val="ka-GE"/>
        </w:rPr>
        <w:t>insultis</w:t>
      </w:r>
      <w:r w:rsidRPr="00447AB0">
        <w:rPr>
          <w:rFonts w:ascii="Sylfaen" w:hAnsi="Sylfaen"/>
          <w:sz w:val="20"/>
          <w:szCs w:val="20"/>
          <w:lang w:val="ka-GE"/>
        </w:rPr>
        <w:t xml:space="preserve"> </w:t>
      </w:r>
      <w:r w:rsidRPr="00447AB0">
        <w:rPr>
          <w:rFonts w:ascii="AcadNusx" w:hAnsi="AcadNusx"/>
          <w:sz w:val="20"/>
          <w:szCs w:val="20"/>
          <w:lang w:val="ka-GE"/>
        </w:rPr>
        <w:t>diagnoziT</w:t>
      </w:r>
      <w:r w:rsidRPr="00447AB0">
        <w:rPr>
          <w:rFonts w:ascii="Sylfaen" w:hAnsi="Sylfaen"/>
          <w:sz w:val="20"/>
          <w:szCs w:val="20"/>
          <w:lang w:val="ka-GE"/>
        </w:rPr>
        <w:t xml:space="preserve"> </w:t>
      </w:r>
      <w:r w:rsidRPr="00447AB0">
        <w:rPr>
          <w:rFonts w:ascii="AcadNusx" w:hAnsi="AcadNusx"/>
          <w:sz w:val="20"/>
          <w:szCs w:val="20"/>
          <w:lang w:val="ka-GE"/>
        </w:rPr>
        <w:t>gardaicvala.</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daarsebuli</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dResac</w:t>
      </w:r>
      <w:r w:rsidRPr="00447AB0">
        <w:rPr>
          <w:rFonts w:ascii="Sylfaen" w:hAnsi="Sylfaen"/>
          <w:sz w:val="20"/>
          <w:szCs w:val="20"/>
          <w:lang w:val="ka-GE"/>
        </w:rPr>
        <w:t xml:space="preserve"> </w:t>
      </w:r>
      <w:r w:rsidRPr="00447AB0">
        <w:rPr>
          <w:rFonts w:ascii="AcadNusx" w:hAnsi="AcadNusx"/>
          <w:sz w:val="20"/>
          <w:szCs w:val="20"/>
          <w:lang w:val="ka-GE"/>
        </w:rPr>
        <w:t>warmatebiT</w:t>
      </w:r>
      <w:r w:rsidRPr="00447AB0">
        <w:rPr>
          <w:rFonts w:ascii="Sylfaen" w:hAnsi="Sylfaen"/>
          <w:sz w:val="20"/>
          <w:szCs w:val="20"/>
          <w:lang w:val="ka-GE"/>
        </w:rPr>
        <w:t xml:space="preserve"> </w:t>
      </w:r>
      <w:r w:rsidRPr="00447AB0">
        <w:rPr>
          <w:rFonts w:ascii="AcadNusx" w:hAnsi="AcadNusx"/>
          <w:sz w:val="20"/>
          <w:szCs w:val="20"/>
          <w:lang w:val="ka-GE"/>
        </w:rPr>
        <w:t>funqcio</w:t>
      </w:r>
      <w:r w:rsidR="00AC4241" w:rsidRPr="00AC4241">
        <w:rPr>
          <w:rFonts w:asciiTheme="minorHAnsi" w:hAnsiTheme="minorHAnsi"/>
          <w:sz w:val="20"/>
          <w:szCs w:val="20"/>
          <w:lang w:val="ka-GE"/>
        </w:rPr>
        <w:softHyphen/>
      </w:r>
      <w:r w:rsidRPr="00447AB0">
        <w:rPr>
          <w:rFonts w:ascii="AcadNusx" w:hAnsi="AcadNusx"/>
          <w:sz w:val="20"/>
          <w:szCs w:val="20"/>
          <w:lang w:val="ka-GE"/>
        </w:rPr>
        <w:t>nirebs.</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centrs</w:t>
      </w:r>
      <w:r w:rsidRPr="00447AB0">
        <w:rPr>
          <w:rFonts w:ascii="Sylfaen" w:hAnsi="Sylfaen"/>
          <w:sz w:val="20"/>
          <w:szCs w:val="20"/>
          <w:lang w:val="ka-GE"/>
        </w:rPr>
        <w:t xml:space="preserve"> </w:t>
      </w:r>
      <w:r w:rsidRPr="00447AB0">
        <w:rPr>
          <w:rFonts w:ascii="AcadNusx" w:hAnsi="AcadNusx"/>
          <w:sz w:val="20"/>
          <w:szCs w:val="20"/>
          <w:lang w:val="ka-GE"/>
        </w:rPr>
        <w:t>hyavs</w:t>
      </w:r>
      <w:r w:rsidRPr="00447AB0">
        <w:rPr>
          <w:rFonts w:ascii="Sylfaen" w:hAnsi="Sylfaen"/>
          <w:sz w:val="20"/>
          <w:szCs w:val="20"/>
          <w:lang w:val="ka-GE"/>
        </w:rPr>
        <w:t xml:space="preserve"> </w:t>
      </w:r>
      <w:r w:rsidRPr="00447AB0">
        <w:rPr>
          <w:rFonts w:ascii="AcadNusx" w:hAnsi="AcadNusx"/>
          <w:sz w:val="20"/>
          <w:szCs w:val="20"/>
          <w:lang w:val="ka-GE"/>
        </w:rPr>
        <w:t>5</w:t>
      </w:r>
      <w:r w:rsidRPr="00447AB0">
        <w:rPr>
          <w:rFonts w:ascii="Sylfaen" w:hAnsi="Sylfaen"/>
          <w:sz w:val="20"/>
          <w:szCs w:val="20"/>
          <w:lang w:val="ka-GE"/>
        </w:rPr>
        <w:t xml:space="preserve"> </w:t>
      </w:r>
      <w:r w:rsidRPr="00447AB0">
        <w:rPr>
          <w:rFonts w:ascii="AcadNusx" w:hAnsi="AcadNusx"/>
          <w:sz w:val="20"/>
          <w:szCs w:val="20"/>
          <w:lang w:val="ka-GE"/>
        </w:rPr>
        <w:t>damfuZnebeli</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aSS-is</w:t>
      </w:r>
      <w:r w:rsidRPr="00447AB0">
        <w:rPr>
          <w:rFonts w:ascii="Sylfaen" w:hAnsi="Sylfaen"/>
          <w:sz w:val="20"/>
          <w:szCs w:val="20"/>
          <w:lang w:val="ka-GE"/>
        </w:rPr>
        <w:t xml:space="preserve"> </w:t>
      </w:r>
      <w:r w:rsidRPr="00447AB0">
        <w:rPr>
          <w:rFonts w:ascii="AcadNusx" w:hAnsi="AcadNusx"/>
          <w:sz w:val="20"/>
          <w:szCs w:val="20"/>
          <w:lang w:val="ka-GE"/>
        </w:rPr>
        <w:t>moqalaqeebi.</w:t>
      </w:r>
      <w:r w:rsidRPr="00447AB0">
        <w:rPr>
          <w:rFonts w:ascii="Sylfaen" w:hAnsi="Sylfaen"/>
          <w:sz w:val="20"/>
          <w:szCs w:val="20"/>
          <w:lang w:val="ka-GE"/>
        </w:rPr>
        <w:t xml:space="preserve"> </w:t>
      </w:r>
      <w:r w:rsidRPr="00447AB0">
        <w:rPr>
          <w:rFonts w:ascii="AcadNusx" w:hAnsi="AcadNusx"/>
          <w:sz w:val="20"/>
          <w:szCs w:val="20"/>
          <w:lang w:val="ka-GE"/>
        </w:rPr>
        <w:t>isini</w:t>
      </w:r>
      <w:r w:rsidRPr="00447AB0">
        <w:rPr>
          <w:rFonts w:ascii="Sylfaen" w:hAnsi="Sylfaen"/>
          <w:sz w:val="20"/>
          <w:szCs w:val="20"/>
          <w:lang w:val="ka-GE"/>
        </w:rPr>
        <w:t xml:space="preserve"> </w:t>
      </w:r>
      <w:r w:rsidRPr="00447AB0">
        <w:rPr>
          <w:rFonts w:ascii="AcadNusx" w:hAnsi="AcadNusx"/>
          <w:sz w:val="20"/>
          <w:szCs w:val="20"/>
          <w:lang w:val="ka-GE"/>
        </w:rPr>
        <w:t>dRemde</w:t>
      </w:r>
      <w:r w:rsidRPr="00447AB0">
        <w:rPr>
          <w:rFonts w:ascii="Sylfaen" w:hAnsi="Sylfaen"/>
          <w:sz w:val="20"/>
          <w:szCs w:val="20"/>
          <w:lang w:val="ka-GE"/>
        </w:rPr>
        <w:t xml:space="preserve"> </w:t>
      </w:r>
      <w:r w:rsidRPr="00447AB0">
        <w:rPr>
          <w:rFonts w:ascii="AcadNusx" w:hAnsi="AcadNusx"/>
          <w:sz w:val="20"/>
          <w:szCs w:val="20"/>
          <w:lang w:val="ka-GE"/>
        </w:rPr>
        <w:t>monawileoben</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marTvaSi.</w:t>
      </w:r>
      <w:r w:rsidRPr="00447AB0">
        <w:rPr>
          <w:rFonts w:ascii="Sylfaen" w:hAnsi="Sylfaen"/>
          <w:sz w:val="20"/>
          <w:szCs w:val="20"/>
          <w:lang w:val="ka-GE"/>
        </w:rPr>
        <w:t xml:space="preserve"> </w:t>
      </w:r>
      <w:r w:rsidRPr="00447AB0">
        <w:rPr>
          <w:rFonts w:ascii="AcadNusx" w:hAnsi="AcadNusx"/>
          <w:sz w:val="20"/>
          <w:szCs w:val="20"/>
          <w:lang w:val="ka-GE"/>
        </w:rPr>
        <w:t>erT-erTi</w:t>
      </w:r>
      <w:r w:rsidRPr="00447AB0">
        <w:rPr>
          <w:rFonts w:ascii="Sylfaen" w:hAnsi="Sylfaen"/>
          <w:sz w:val="20"/>
          <w:szCs w:val="20"/>
          <w:lang w:val="ka-GE"/>
        </w:rPr>
        <w:t xml:space="preserve"> </w:t>
      </w:r>
      <w:r w:rsidRPr="00447AB0">
        <w:rPr>
          <w:rFonts w:ascii="AcadNusx" w:hAnsi="AcadNusx"/>
          <w:sz w:val="20"/>
          <w:szCs w:val="20"/>
          <w:lang w:val="ka-GE"/>
        </w:rPr>
        <w:t>dam</w:t>
      </w:r>
      <w:r w:rsidR="00AC4241" w:rsidRPr="00AC4241">
        <w:rPr>
          <w:rFonts w:asciiTheme="minorHAnsi" w:hAnsiTheme="minorHAnsi"/>
          <w:sz w:val="20"/>
          <w:szCs w:val="20"/>
          <w:lang w:val="ka-GE"/>
        </w:rPr>
        <w:softHyphen/>
      </w:r>
      <w:r w:rsidRPr="00447AB0">
        <w:rPr>
          <w:rFonts w:ascii="AcadNusx" w:hAnsi="AcadNusx"/>
          <w:sz w:val="20"/>
          <w:szCs w:val="20"/>
          <w:lang w:val="ka-GE"/>
        </w:rPr>
        <w:t>fuZ</w:t>
      </w:r>
      <w:r w:rsidR="00AC4241" w:rsidRPr="00AC4241">
        <w:rPr>
          <w:rFonts w:asciiTheme="minorHAnsi" w:hAnsiTheme="minorHAnsi"/>
          <w:sz w:val="20"/>
          <w:szCs w:val="20"/>
          <w:lang w:val="ka-GE"/>
        </w:rPr>
        <w:softHyphen/>
      </w:r>
      <w:r w:rsidRPr="00447AB0">
        <w:rPr>
          <w:rFonts w:ascii="AcadNusx" w:hAnsi="AcadNusx"/>
          <w:sz w:val="20"/>
          <w:szCs w:val="20"/>
          <w:lang w:val="ka-GE"/>
        </w:rPr>
        <w:t>neblis,</w:t>
      </w:r>
      <w:r w:rsidRPr="00447AB0">
        <w:rPr>
          <w:rFonts w:ascii="Sylfaen" w:hAnsi="Sylfaen"/>
          <w:sz w:val="20"/>
          <w:szCs w:val="20"/>
          <w:lang w:val="ka-GE"/>
        </w:rPr>
        <w:t xml:space="preserve"> </w:t>
      </w:r>
      <w:r w:rsidRPr="00447AB0">
        <w:rPr>
          <w:rFonts w:ascii="AcadNusx" w:hAnsi="AcadNusx"/>
          <w:sz w:val="20"/>
          <w:szCs w:val="20"/>
          <w:lang w:val="ka-GE"/>
        </w:rPr>
        <w:t>qalbaton</w:t>
      </w:r>
      <w:r w:rsidRPr="00447AB0">
        <w:rPr>
          <w:rFonts w:ascii="Sylfaen" w:hAnsi="Sylfaen"/>
          <w:sz w:val="20"/>
          <w:szCs w:val="20"/>
          <w:lang w:val="ka-GE"/>
        </w:rPr>
        <w:t xml:space="preserve"> </w:t>
      </w:r>
      <w:r w:rsidRPr="00447AB0">
        <w:rPr>
          <w:rFonts w:ascii="AcadNusx" w:hAnsi="AcadNusx"/>
          <w:sz w:val="20"/>
          <w:szCs w:val="20"/>
          <w:lang w:val="ka-GE"/>
        </w:rPr>
        <w:t>jo</w:t>
      </w:r>
      <w:r w:rsidRPr="00447AB0">
        <w:rPr>
          <w:rFonts w:ascii="Sylfaen" w:hAnsi="Sylfaen"/>
          <w:sz w:val="20"/>
          <w:szCs w:val="20"/>
          <w:lang w:val="ka-GE"/>
        </w:rPr>
        <w:t xml:space="preserve"> </w:t>
      </w:r>
      <w:r w:rsidRPr="00447AB0">
        <w:rPr>
          <w:rFonts w:ascii="AcadNusx" w:hAnsi="AcadNusx"/>
          <w:sz w:val="20"/>
          <w:szCs w:val="20"/>
          <w:lang w:val="ka-GE"/>
        </w:rPr>
        <w:t>en</w:t>
      </w:r>
      <w:r w:rsidRPr="00447AB0">
        <w:rPr>
          <w:rFonts w:ascii="Sylfaen" w:hAnsi="Sylfaen"/>
          <w:sz w:val="20"/>
          <w:szCs w:val="20"/>
          <w:lang w:val="ka-GE"/>
        </w:rPr>
        <w:t xml:space="preserve"> </w:t>
      </w:r>
      <w:r w:rsidRPr="00447AB0">
        <w:rPr>
          <w:rFonts w:ascii="AcadNusx" w:hAnsi="AcadNusx"/>
          <w:sz w:val="20"/>
          <w:szCs w:val="20"/>
          <w:lang w:val="ka-GE"/>
        </w:rPr>
        <w:t>maqgovenis</w:t>
      </w:r>
      <w:r w:rsidRPr="00447AB0">
        <w:rPr>
          <w:rFonts w:ascii="Sylfaen" w:hAnsi="Sylfaen"/>
          <w:sz w:val="20"/>
          <w:szCs w:val="20"/>
          <w:lang w:val="ka-GE"/>
        </w:rPr>
        <w:t xml:space="preserve"> </w:t>
      </w:r>
      <w:r w:rsidRPr="00447AB0">
        <w:rPr>
          <w:rFonts w:ascii="AcadNusx" w:hAnsi="AcadNusx"/>
          <w:sz w:val="20"/>
          <w:szCs w:val="20"/>
          <w:lang w:val="ka-GE"/>
        </w:rPr>
        <w:t>gardacvalebis</w:t>
      </w:r>
      <w:r w:rsidRPr="00447AB0">
        <w:rPr>
          <w:rFonts w:ascii="Sylfaen" w:hAnsi="Sylfaen"/>
          <w:sz w:val="20"/>
          <w:szCs w:val="20"/>
          <w:lang w:val="ka-GE"/>
        </w:rPr>
        <w:t xml:space="preserve"> </w:t>
      </w:r>
      <w:r w:rsidRPr="00447AB0">
        <w:rPr>
          <w:rFonts w:ascii="AcadNusx" w:hAnsi="AcadNusx"/>
          <w:sz w:val="20"/>
          <w:szCs w:val="20"/>
          <w:lang w:val="ka-GE"/>
        </w:rPr>
        <w:t>Semdeg,</w:t>
      </w:r>
      <w:r w:rsidRPr="00447AB0">
        <w:rPr>
          <w:rFonts w:ascii="Sylfaen" w:hAnsi="Sylfaen"/>
          <w:sz w:val="20"/>
          <w:szCs w:val="20"/>
          <w:lang w:val="ka-GE"/>
        </w:rPr>
        <w:t xml:space="preserve"> </w:t>
      </w:r>
      <w:r w:rsidRPr="00447AB0">
        <w:rPr>
          <w:rFonts w:ascii="AcadNusx" w:hAnsi="AcadNusx"/>
          <w:sz w:val="20"/>
          <w:szCs w:val="20"/>
          <w:lang w:val="ka-GE"/>
        </w:rPr>
        <w:t>ufleba-movaleobebi</w:t>
      </w:r>
      <w:r w:rsidRPr="00447AB0">
        <w:rPr>
          <w:rFonts w:ascii="Sylfaen" w:hAnsi="Sylfaen"/>
          <w:sz w:val="20"/>
          <w:szCs w:val="20"/>
          <w:lang w:val="ka-GE"/>
        </w:rPr>
        <w:t xml:space="preserve"> </w:t>
      </w:r>
      <w:r w:rsidRPr="00447AB0">
        <w:rPr>
          <w:rFonts w:ascii="AcadNusx" w:hAnsi="AcadNusx"/>
          <w:sz w:val="20"/>
          <w:szCs w:val="20"/>
          <w:lang w:val="ka-GE"/>
        </w:rPr>
        <w:t>memkvidreobiT</w:t>
      </w:r>
      <w:r w:rsidRPr="00447AB0">
        <w:rPr>
          <w:rFonts w:ascii="Sylfaen" w:hAnsi="Sylfaen"/>
          <w:sz w:val="20"/>
          <w:szCs w:val="20"/>
          <w:lang w:val="ka-GE"/>
        </w:rPr>
        <w:t xml:space="preserve"> </w:t>
      </w:r>
      <w:r w:rsidRPr="00447AB0">
        <w:rPr>
          <w:rFonts w:ascii="AcadNusx" w:hAnsi="AcadNusx"/>
          <w:sz w:val="20"/>
          <w:szCs w:val="20"/>
          <w:lang w:val="ka-GE"/>
        </w:rPr>
        <w:t>gadaeca</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Svils.</w:t>
      </w:r>
      <w:r w:rsidRPr="00447AB0">
        <w:rPr>
          <w:rFonts w:ascii="Sylfaen" w:hAnsi="Sylfaen"/>
          <w:sz w:val="20"/>
          <w:szCs w:val="20"/>
          <w:lang w:val="ka-GE"/>
        </w:rPr>
        <w:t xml:space="preserve"> </w:t>
      </w:r>
      <w:r w:rsidRPr="00447AB0">
        <w:rPr>
          <w:rFonts w:ascii="AcadNusx" w:hAnsi="AcadNusx"/>
          <w:sz w:val="20"/>
          <w:szCs w:val="20"/>
          <w:lang w:val="ka-GE"/>
        </w:rPr>
        <w:t>meore</w:t>
      </w:r>
      <w:r w:rsidRPr="00447AB0">
        <w:rPr>
          <w:rFonts w:ascii="Sylfaen" w:hAnsi="Sylfaen"/>
          <w:sz w:val="20"/>
          <w:szCs w:val="20"/>
          <w:lang w:val="ka-GE"/>
        </w:rPr>
        <w:t xml:space="preserve"> </w:t>
      </w:r>
      <w:r w:rsidRPr="00447AB0">
        <w:rPr>
          <w:rFonts w:ascii="AcadNusx" w:hAnsi="AcadNusx"/>
          <w:sz w:val="20"/>
          <w:szCs w:val="20"/>
          <w:lang w:val="ka-GE"/>
        </w:rPr>
        <w:t>damfuZnebeli</w:t>
      </w:r>
      <w:r w:rsidRPr="00447AB0">
        <w:rPr>
          <w:rFonts w:ascii="Sylfaen" w:hAnsi="Sylfaen"/>
          <w:sz w:val="20"/>
          <w:szCs w:val="20"/>
          <w:lang w:val="ka-GE"/>
        </w:rPr>
        <w:t xml:space="preserve"> </w:t>
      </w:r>
      <w:r w:rsidRPr="00447AB0">
        <w:rPr>
          <w:rFonts w:ascii="AcadNusx" w:hAnsi="AcadNusx"/>
          <w:sz w:val="20"/>
          <w:szCs w:val="20"/>
          <w:lang w:val="ka-GE"/>
        </w:rPr>
        <w:t>qar</w:t>
      </w:r>
      <w:r w:rsidR="00AC4241" w:rsidRPr="00AC4241">
        <w:rPr>
          <w:rFonts w:asciiTheme="minorHAnsi" w:hAnsiTheme="minorHAnsi"/>
          <w:sz w:val="20"/>
          <w:szCs w:val="20"/>
          <w:lang w:val="ka-GE"/>
        </w:rPr>
        <w:softHyphen/>
      </w:r>
      <w:r w:rsidRPr="00447AB0">
        <w:rPr>
          <w:rFonts w:ascii="AcadNusx" w:hAnsi="AcadNusx"/>
          <w:sz w:val="20"/>
          <w:szCs w:val="20"/>
          <w:lang w:val="ka-GE"/>
        </w:rPr>
        <w:t>Tveli</w:t>
      </w:r>
      <w:r w:rsidRPr="00447AB0">
        <w:rPr>
          <w:rFonts w:ascii="Sylfaen" w:hAnsi="Sylfaen"/>
          <w:sz w:val="20"/>
          <w:szCs w:val="20"/>
          <w:lang w:val="ka-GE"/>
        </w:rPr>
        <w:t xml:space="preserve"> </w:t>
      </w:r>
      <w:r w:rsidRPr="00447AB0">
        <w:rPr>
          <w:rFonts w:ascii="AcadNusx" w:hAnsi="AcadNusx"/>
          <w:sz w:val="20"/>
          <w:szCs w:val="20"/>
          <w:lang w:val="ka-GE"/>
        </w:rPr>
        <w:t>kardioqirurgia,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dResac</w:t>
      </w:r>
      <w:r w:rsidRPr="00447AB0">
        <w:rPr>
          <w:rFonts w:ascii="Sylfaen" w:hAnsi="Sylfaen"/>
          <w:sz w:val="20"/>
          <w:szCs w:val="20"/>
          <w:lang w:val="ka-GE"/>
        </w:rPr>
        <w:t xml:space="preserve"> </w:t>
      </w:r>
      <w:r w:rsidRPr="00447AB0">
        <w:rPr>
          <w:rFonts w:ascii="AcadNusx" w:hAnsi="AcadNusx"/>
          <w:sz w:val="20"/>
          <w:szCs w:val="20"/>
          <w:lang w:val="ka-GE"/>
        </w:rPr>
        <w:t>Tavis</w:t>
      </w:r>
      <w:r w:rsidRPr="00447AB0">
        <w:rPr>
          <w:rFonts w:ascii="Sylfaen" w:hAnsi="Sylfaen"/>
          <w:sz w:val="20"/>
          <w:szCs w:val="20"/>
          <w:lang w:val="ka-GE"/>
        </w:rPr>
        <w:t xml:space="preserve"> </w:t>
      </w:r>
      <w:r w:rsidRPr="00447AB0">
        <w:rPr>
          <w:rFonts w:ascii="AcadNusx" w:hAnsi="AcadNusx"/>
          <w:sz w:val="20"/>
          <w:szCs w:val="20"/>
          <w:lang w:val="ka-GE"/>
        </w:rPr>
        <w:t>profesiul</w:t>
      </w:r>
      <w:r w:rsidRPr="00447AB0">
        <w:rPr>
          <w:rFonts w:ascii="Sylfaen" w:hAnsi="Sylfaen"/>
          <w:sz w:val="20"/>
          <w:szCs w:val="20"/>
          <w:lang w:val="ka-GE"/>
        </w:rPr>
        <w:t xml:space="preserve"> </w:t>
      </w:r>
      <w:r w:rsidRPr="00447AB0">
        <w:rPr>
          <w:rFonts w:ascii="AcadNusx" w:hAnsi="AcadNusx"/>
          <w:sz w:val="20"/>
          <w:szCs w:val="20"/>
          <w:lang w:val="ka-GE"/>
        </w:rPr>
        <w:t>movaleobas</w:t>
      </w:r>
      <w:r w:rsidRPr="00447AB0">
        <w:rPr>
          <w:rFonts w:ascii="Sylfaen" w:hAnsi="Sylfaen"/>
          <w:sz w:val="20"/>
          <w:szCs w:val="20"/>
          <w:lang w:val="ka-GE"/>
        </w:rPr>
        <w:t xml:space="preserve"> </w:t>
      </w:r>
      <w:r w:rsidRPr="00447AB0">
        <w:rPr>
          <w:rFonts w:ascii="AcadNusx" w:hAnsi="AcadNusx"/>
          <w:sz w:val="20"/>
          <w:szCs w:val="20"/>
          <w:lang w:val="ka-GE"/>
        </w:rPr>
        <w:t>asrulebs</w:t>
      </w:r>
      <w:r w:rsidRPr="00447AB0">
        <w:rPr>
          <w:rFonts w:ascii="Sylfaen" w:hAnsi="Sylfaen"/>
          <w:sz w:val="20"/>
          <w:szCs w:val="20"/>
          <w:lang w:val="ka-GE"/>
        </w:rPr>
        <w:t xml:space="preserve"> </w:t>
      </w:r>
      <w:r w:rsidRPr="00447AB0">
        <w:rPr>
          <w:rFonts w:ascii="AcadNusx" w:hAnsi="AcadNusx"/>
          <w:sz w:val="20"/>
          <w:szCs w:val="20"/>
          <w:lang w:val="ka-GE"/>
        </w:rPr>
        <w:t>centrSi.</w:t>
      </w:r>
      <w:r w:rsidRPr="00447AB0">
        <w:rPr>
          <w:rFonts w:ascii="Sylfaen" w:hAnsi="Sylfaen"/>
          <w:sz w:val="20"/>
          <w:szCs w:val="20"/>
          <w:lang w:val="ka-GE"/>
        </w:rPr>
        <w:t xml:space="preserve"> </w:t>
      </w:r>
      <w:r w:rsidRPr="00447AB0">
        <w:rPr>
          <w:rFonts w:ascii="AcadNusx" w:hAnsi="AcadNusx"/>
          <w:sz w:val="20"/>
          <w:szCs w:val="20"/>
          <w:lang w:val="ka-GE"/>
        </w:rPr>
        <w:t>mesame</w:t>
      </w:r>
      <w:r w:rsidRPr="00447AB0">
        <w:rPr>
          <w:rFonts w:ascii="Sylfaen" w:hAnsi="Sylfaen"/>
          <w:sz w:val="20"/>
          <w:szCs w:val="20"/>
          <w:lang w:val="ka-GE"/>
        </w:rPr>
        <w:t xml:space="preserve"> </w:t>
      </w:r>
      <w:r w:rsidRPr="00447AB0">
        <w:rPr>
          <w:rFonts w:ascii="AcadNusx" w:hAnsi="AcadNusx"/>
          <w:sz w:val="20"/>
          <w:szCs w:val="20"/>
          <w:lang w:val="ka-GE"/>
        </w:rPr>
        <w:t>damfuZnebeli</w:t>
      </w:r>
      <w:r w:rsidRPr="00447AB0">
        <w:rPr>
          <w:rFonts w:ascii="Sylfaen" w:hAnsi="Sylfaen"/>
          <w:sz w:val="20"/>
          <w:szCs w:val="20"/>
          <w:lang w:val="ka-GE"/>
        </w:rPr>
        <w:t xml:space="preserve"> </w:t>
      </w:r>
      <w:r w:rsidRPr="00447AB0">
        <w:rPr>
          <w:rFonts w:ascii="AcadNusx" w:hAnsi="AcadNusx"/>
          <w:sz w:val="20"/>
          <w:szCs w:val="20"/>
          <w:lang w:val="ka-GE"/>
        </w:rPr>
        <w:t>qarTveli</w:t>
      </w:r>
      <w:r w:rsidRPr="00447AB0">
        <w:rPr>
          <w:rFonts w:ascii="Sylfaen" w:hAnsi="Sylfaen"/>
          <w:sz w:val="20"/>
          <w:szCs w:val="20"/>
          <w:lang w:val="ka-GE"/>
        </w:rPr>
        <w:t xml:space="preserve"> </w:t>
      </w:r>
      <w:r w:rsidRPr="00447AB0">
        <w:rPr>
          <w:rFonts w:ascii="AcadNusx" w:hAnsi="AcadNusx"/>
          <w:sz w:val="20"/>
          <w:szCs w:val="20"/>
          <w:lang w:val="ka-GE"/>
        </w:rPr>
        <w:t>finansistia,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ganagebs</w:t>
      </w:r>
      <w:r w:rsidRPr="00447AB0">
        <w:rPr>
          <w:rFonts w:ascii="Sylfaen" w:hAnsi="Sylfaen"/>
          <w:sz w:val="20"/>
          <w:szCs w:val="20"/>
          <w:lang w:val="ka-GE"/>
        </w:rPr>
        <w:t xml:space="preserve"> </w:t>
      </w:r>
      <w:r w:rsidRPr="00447AB0">
        <w:rPr>
          <w:rFonts w:ascii="AcadNusx" w:hAnsi="AcadNusx"/>
          <w:sz w:val="20"/>
          <w:szCs w:val="20"/>
          <w:lang w:val="ka-GE"/>
        </w:rPr>
        <w:t>administraciul</w:t>
      </w:r>
      <w:r w:rsidRPr="00447AB0">
        <w:rPr>
          <w:rFonts w:ascii="Sylfaen" w:hAnsi="Sylfaen"/>
          <w:sz w:val="20"/>
          <w:szCs w:val="20"/>
          <w:lang w:val="ka-GE"/>
        </w:rPr>
        <w:t xml:space="preserve"> </w:t>
      </w:r>
      <w:r w:rsidRPr="00447AB0">
        <w:rPr>
          <w:rFonts w:ascii="AcadNusx" w:hAnsi="AcadNusx"/>
          <w:sz w:val="20"/>
          <w:szCs w:val="20"/>
          <w:lang w:val="ka-GE"/>
        </w:rPr>
        <w:t>sakiTxebs.</w:t>
      </w:r>
      <w:r w:rsidRPr="00447AB0">
        <w:rPr>
          <w:rFonts w:ascii="Sylfaen" w:hAnsi="Sylfaen"/>
          <w:sz w:val="20"/>
          <w:szCs w:val="20"/>
          <w:lang w:val="ka-GE"/>
        </w:rPr>
        <w:t xml:space="preserve"> </w:t>
      </w:r>
      <w:r w:rsidRPr="00447AB0">
        <w:rPr>
          <w:rFonts w:ascii="AcadNusx" w:hAnsi="AcadNusx"/>
          <w:sz w:val="20"/>
          <w:szCs w:val="20"/>
          <w:lang w:val="ka-GE"/>
        </w:rPr>
        <w:t>aRniSnuli</w:t>
      </w:r>
      <w:r w:rsidRPr="00447AB0">
        <w:rPr>
          <w:rFonts w:ascii="Sylfaen" w:hAnsi="Sylfaen"/>
          <w:sz w:val="20"/>
          <w:szCs w:val="20"/>
          <w:lang w:val="ka-GE"/>
        </w:rPr>
        <w:t xml:space="preserve"> </w:t>
      </w:r>
      <w:r w:rsidRPr="00447AB0">
        <w:rPr>
          <w:rFonts w:ascii="AcadNusx" w:hAnsi="AcadNusx"/>
          <w:sz w:val="20"/>
          <w:szCs w:val="20"/>
          <w:lang w:val="ka-GE"/>
        </w:rPr>
        <w:t>jgufi</w:t>
      </w:r>
      <w:r w:rsidRPr="00447AB0">
        <w:rPr>
          <w:rFonts w:ascii="Sylfaen" w:hAnsi="Sylfaen"/>
          <w:sz w:val="20"/>
          <w:szCs w:val="20"/>
          <w:lang w:val="ka-GE"/>
        </w:rPr>
        <w:t xml:space="preserve"> </w:t>
      </w:r>
      <w:r w:rsidRPr="00447AB0">
        <w:rPr>
          <w:rFonts w:ascii="AcadNusx" w:hAnsi="AcadNusx"/>
          <w:sz w:val="20"/>
          <w:szCs w:val="20"/>
          <w:lang w:val="ka-GE"/>
        </w:rPr>
        <w:t>iRebs</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Zi</w:t>
      </w:r>
      <w:r w:rsidR="00823498" w:rsidRPr="00823498">
        <w:rPr>
          <w:rFonts w:ascii="AcadNusx" w:hAnsi="AcadNusx"/>
          <w:sz w:val="20"/>
          <w:szCs w:val="20"/>
          <w:lang w:val="ka-GE"/>
        </w:rPr>
        <w:softHyphen/>
      </w:r>
      <w:r w:rsidRPr="00447AB0">
        <w:rPr>
          <w:rFonts w:ascii="AcadNusx" w:hAnsi="AcadNusx"/>
          <w:sz w:val="20"/>
          <w:szCs w:val="20"/>
          <w:lang w:val="ka-GE"/>
        </w:rPr>
        <w:t>riTad</w:t>
      </w:r>
      <w:r w:rsidRPr="00447AB0">
        <w:rPr>
          <w:rFonts w:ascii="Sylfaen" w:hAnsi="Sylfaen"/>
          <w:sz w:val="20"/>
          <w:szCs w:val="20"/>
          <w:lang w:val="ka-GE"/>
        </w:rPr>
        <w:t xml:space="preserve"> </w:t>
      </w:r>
      <w:r w:rsidRPr="00447AB0">
        <w:rPr>
          <w:rFonts w:ascii="AcadNusx" w:hAnsi="AcadNusx"/>
          <w:sz w:val="20"/>
          <w:szCs w:val="20"/>
          <w:lang w:val="ka-GE"/>
        </w:rPr>
        <w:t>strategiul</w:t>
      </w:r>
      <w:r w:rsidRPr="00447AB0">
        <w:rPr>
          <w:rFonts w:ascii="Sylfaen" w:hAnsi="Sylfaen"/>
          <w:sz w:val="20"/>
          <w:szCs w:val="20"/>
          <w:lang w:val="ka-GE"/>
        </w:rPr>
        <w:t xml:space="preserve"> </w:t>
      </w:r>
      <w:r w:rsidRPr="00447AB0">
        <w:rPr>
          <w:rFonts w:ascii="AcadNusx" w:hAnsi="AcadNusx"/>
          <w:sz w:val="20"/>
          <w:szCs w:val="20"/>
          <w:lang w:val="ka-GE"/>
        </w:rPr>
        <w:t>gadawyvetilebebs.</w:t>
      </w:r>
      <w:r w:rsidRPr="00447AB0">
        <w:rPr>
          <w:rFonts w:ascii="Sylfaen" w:hAnsi="Sylfaen"/>
          <w:sz w:val="20"/>
          <w:szCs w:val="20"/>
          <w:lang w:val="ka-GE"/>
        </w:rPr>
        <w:t xml:space="preserve"> </w:t>
      </w:r>
      <w:r w:rsidRPr="00447AB0">
        <w:rPr>
          <w:rFonts w:ascii="AcadNusx" w:hAnsi="AcadNusx"/>
          <w:sz w:val="20"/>
          <w:szCs w:val="20"/>
          <w:lang w:val="ka-GE"/>
        </w:rPr>
        <w:t>damfuZnebelTa</w:t>
      </w:r>
      <w:r w:rsidRPr="00447AB0">
        <w:rPr>
          <w:rFonts w:ascii="Sylfaen" w:hAnsi="Sylfaen"/>
          <w:sz w:val="20"/>
          <w:szCs w:val="20"/>
          <w:lang w:val="ka-GE"/>
        </w:rPr>
        <w:t xml:space="preserve"> </w:t>
      </w:r>
      <w:r w:rsidRPr="00447AB0">
        <w:rPr>
          <w:rFonts w:ascii="AcadNusx" w:hAnsi="AcadNusx"/>
          <w:sz w:val="20"/>
          <w:szCs w:val="20"/>
          <w:lang w:val="ka-GE"/>
        </w:rPr>
        <w:t>sabWo</w:t>
      </w:r>
      <w:r w:rsidRPr="00447AB0">
        <w:rPr>
          <w:rFonts w:ascii="Sylfaen" w:hAnsi="Sylfaen"/>
          <w:sz w:val="20"/>
          <w:szCs w:val="20"/>
          <w:lang w:val="ka-GE"/>
        </w:rPr>
        <w:t xml:space="preserve"> </w:t>
      </w:r>
      <w:r w:rsidRPr="00447AB0">
        <w:rPr>
          <w:rFonts w:ascii="AcadNusx" w:hAnsi="AcadNusx"/>
          <w:sz w:val="20"/>
          <w:szCs w:val="20"/>
          <w:lang w:val="ka-GE"/>
        </w:rPr>
        <w:t>niSnavs</w:t>
      </w:r>
      <w:r w:rsidRPr="00447AB0">
        <w:rPr>
          <w:rFonts w:ascii="Sylfaen" w:hAnsi="Sylfaen"/>
          <w:sz w:val="20"/>
          <w:szCs w:val="20"/>
          <w:lang w:val="ka-GE"/>
        </w:rPr>
        <w:t xml:space="preserve"> </w:t>
      </w:r>
      <w:r w:rsidRPr="00447AB0">
        <w:rPr>
          <w:rFonts w:ascii="AcadNusx" w:hAnsi="AcadNusx"/>
          <w:sz w:val="20"/>
          <w:szCs w:val="20"/>
          <w:lang w:val="ka-GE"/>
        </w:rPr>
        <w:t>cent</w:t>
      </w:r>
      <w:r w:rsidR="00823498" w:rsidRPr="00823498">
        <w:rPr>
          <w:rFonts w:ascii="AcadNusx" w:hAnsi="AcadNusx"/>
          <w:sz w:val="20"/>
          <w:szCs w:val="20"/>
          <w:lang w:val="ka-GE"/>
        </w:rPr>
        <w:softHyphen/>
      </w:r>
      <w:r w:rsidRPr="00447AB0">
        <w:rPr>
          <w:rFonts w:ascii="AcadNusx" w:hAnsi="AcadNusx"/>
          <w:sz w:val="20"/>
          <w:szCs w:val="20"/>
          <w:lang w:val="ka-GE"/>
        </w:rPr>
        <w:t>ris</w:t>
      </w:r>
      <w:r w:rsidRPr="00447AB0">
        <w:rPr>
          <w:rFonts w:ascii="Sylfaen" w:hAnsi="Sylfaen"/>
          <w:sz w:val="20"/>
          <w:szCs w:val="20"/>
          <w:lang w:val="ka-GE"/>
        </w:rPr>
        <w:t xml:space="preserve"> </w:t>
      </w:r>
      <w:r w:rsidRPr="00447AB0">
        <w:rPr>
          <w:rFonts w:ascii="AcadNusx" w:hAnsi="AcadNusx"/>
          <w:sz w:val="20"/>
          <w:szCs w:val="20"/>
          <w:lang w:val="ka-GE"/>
        </w:rPr>
        <w:t>generalur</w:t>
      </w:r>
      <w:r w:rsidRPr="00447AB0">
        <w:rPr>
          <w:rFonts w:ascii="Sylfaen" w:hAnsi="Sylfaen"/>
          <w:sz w:val="20"/>
          <w:szCs w:val="20"/>
          <w:lang w:val="ka-GE"/>
        </w:rPr>
        <w:t xml:space="preserve"> </w:t>
      </w:r>
      <w:r w:rsidRPr="00447AB0">
        <w:rPr>
          <w:rFonts w:ascii="AcadNusx" w:hAnsi="AcadNusx"/>
          <w:sz w:val="20"/>
          <w:szCs w:val="20"/>
          <w:lang w:val="ka-GE"/>
        </w:rPr>
        <w:t>direqtors,</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pasuxismgebelia</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mmarTve</w:t>
      </w:r>
      <w:r w:rsidR="00AC4241" w:rsidRPr="00AC4241">
        <w:rPr>
          <w:rFonts w:asciiTheme="minorHAnsi" w:hAnsiTheme="minorHAnsi"/>
          <w:sz w:val="20"/>
          <w:szCs w:val="20"/>
          <w:lang w:val="ka-GE"/>
        </w:rPr>
        <w:softHyphen/>
      </w:r>
      <w:r w:rsidRPr="00447AB0">
        <w:rPr>
          <w:rFonts w:ascii="AcadNusx" w:hAnsi="AcadNusx"/>
          <w:sz w:val="20"/>
          <w:szCs w:val="20"/>
          <w:lang w:val="ka-GE"/>
        </w:rPr>
        <w:t>lobaze.</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yoveldRiur</w:t>
      </w:r>
      <w:r w:rsidRPr="00447AB0">
        <w:rPr>
          <w:rFonts w:ascii="Sylfaen" w:hAnsi="Sylfaen"/>
          <w:sz w:val="20"/>
          <w:szCs w:val="20"/>
          <w:lang w:val="ka-GE"/>
        </w:rPr>
        <w:t xml:space="preserve"> </w:t>
      </w:r>
      <w:r w:rsidRPr="00447AB0">
        <w:rPr>
          <w:rFonts w:ascii="AcadNusx" w:hAnsi="AcadNusx"/>
          <w:sz w:val="20"/>
          <w:szCs w:val="20"/>
          <w:lang w:val="ka-GE"/>
        </w:rPr>
        <w:t>saqmianobaSi</w:t>
      </w:r>
      <w:r w:rsidRPr="00447AB0">
        <w:rPr>
          <w:rFonts w:ascii="Sylfaen" w:hAnsi="Sylfaen"/>
          <w:sz w:val="20"/>
          <w:szCs w:val="20"/>
          <w:lang w:val="ka-GE"/>
        </w:rPr>
        <w:t xml:space="preserve"> </w:t>
      </w:r>
      <w:r w:rsidRPr="00447AB0">
        <w:rPr>
          <w:rFonts w:ascii="AcadNusx" w:hAnsi="AcadNusx"/>
          <w:sz w:val="20"/>
          <w:szCs w:val="20"/>
          <w:lang w:val="ka-GE"/>
        </w:rPr>
        <w:t>sabWo</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ereva,</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SemTxveve</w:t>
      </w:r>
      <w:r w:rsidR="00AC4241" w:rsidRPr="00AC4241">
        <w:rPr>
          <w:rFonts w:asciiTheme="minorHAnsi" w:hAnsiTheme="minorHAnsi"/>
          <w:sz w:val="20"/>
          <w:szCs w:val="20"/>
          <w:lang w:val="ka-GE"/>
        </w:rPr>
        <w:softHyphen/>
      </w:r>
      <w:r w:rsidRPr="00447AB0">
        <w:rPr>
          <w:rFonts w:ascii="AcadNusx" w:hAnsi="AcadNusx"/>
          <w:sz w:val="20"/>
          <w:szCs w:val="20"/>
          <w:lang w:val="ka-GE"/>
        </w:rPr>
        <w:t>bisa,</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misaRebia</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gadawyvetilebebi,</w:t>
      </w:r>
      <w:r w:rsidRPr="00447AB0">
        <w:rPr>
          <w:rFonts w:ascii="Sylfaen" w:hAnsi="Sylfaen"/>
          <w:sz w:val="20"/>
          <w:szCs w:val="20"/>
          <w:lang w:val="ka-GE"/>
        </w:rPr>
        <w:t xml:space="preserve"> </w:t>
      </w:r>
      <w:r w:rsidRPr="00447AB0">
        <w:rPr>
          <w:rFonts w:ascii="AcadNusx" w:hAnsi="AcadNusx"/>
          <w:sz w:val="20"/>
          <w:szCs w:val="20"/>
          <w:lang w:val="ka-GE"/>
        </w:rPr>
        <w:t>rogoricaa</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aparaturis</w:t>
      </w:r>
      <w:r w:rsidRPr="00447AB0">
        <w:rPr>
          <w:rFonts w:ascii="Sylfaen" w:hAnsi="Sylfaen"/>
          <w:sz w:val="20"/>
          <w:szCs w:val="20"/>
          <w:lang w:val="ka-GE"/>
        </w:rPr>
        <w:t xml:space="preserve"> </w:t>
      </w:r>
      <w:r w:rsidRPr="00447AB0">
        <w:rPr>
          <w:rFonts w:ascii="AcadNusx" w:hAnsi="AcadNusx"/>
          <w:sz w:val="20"/>
          <w:szCs w:val="20"/>
          <w:lang w:val="ka-GE"/>
        </w:rPr>
        <w:t>Sesyidva,</w:t>
      </w:r>
      <w:r w:rsidRPr="00447AB0">
        <w:rPr>
          <w:rFonts w:ascii="Sylfaen" w:hAnsi="Sylfaen"/>
          <w:sz w:val="20"/>
          <w:szCs w:val="20"/>
          <w:lang w:val="ka-GE"/>
        </w:rPr>
        <w:t xml:space="preserve"> </w:t>
      </w:r>
      <w:r w:rsidRPr="00447AB0">
        <w:rPr>
          <w:rFonts w:ascii="AcadNusx" w:hAnsi="AcadNusx"/>
          <w:sz w:val="20"/>
          <w:szCs w:val="20"/>
          <w:lang w:val="ka-GE"/>
        </w:rPr>
        <w:t>damatebiTi</w:t>
      </w:r>
      <w:r w:rsidRPr="00447AB0">
        <w:rPr>
          <w:rFonts w:ascii="Sylfaen" w:hAnsi="Sylfaen"/>
          <w:sz w:val="20"/>
          <w:szCs w:val="20"/>
          <w:lang w:val="ka-GE"/>
        </w:rPr>
        <w:t xml:space="preserve"> </w:t>
      </w:r>
      <w:r w:rsidRPr="00447AB0">
        <w:rPr>
          <w:rFonts w:ascii="AcadNusx" w:hAnsi="AcadNusx"/>
          <w:sz w:val="20"/>
          <w:szCs w:val="20"/>
          <w:lang w:val="ka-GE"/>
        </w:rPr>
        <w:t>ganyofilebis</w:t>
      </w:r>
      <w:r w:rsidRPr="00447AB0">
        <w:rPr>
          <w:rFonts w:ascii="Sylfaen" w:hAnsi="Sylfaen"/>
          <w:sz w:val="20"/>
          <w:szCs w:val="20"/>
          <w:lang w:val="ka-GE"/>
        </w:rPr>
        <w:t xml:space="preserve"> </w:t>
      </w:r>
      <w:r w:rsidRPr="00447AB0">
        <w:rPr>
          <w:rFonts w:ascii="AcadNusx" w:hAnsi="AcadNusx"/>
          <w:sz w:val="20"/>
          <w:szCs w:val="20"/>
          <w:lang w:val="ka-GE"/>
        </w:rPr>
        <w:t>gaxsna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dafinansebis</w:t>
      </w:r>
      <w:r w:rsidRPr="00447AB0">
        <w:rPr>
          <w:rFonts w:ascii="Sylfaen" w:hAnsi="Sylfaen"/>
          <w:sz w:val="20"/>
          <w:szCs w:val="20"/>
          <w:lang w:val="ka-GE"/>
        </w:rPr>
        <w:t xml:space="preserve"> </w:t>
      </w:r>
      <w:r w:rsidRPr="00447AB0">
        <w:rPr>
          <w:rFonts w:ascii="AcadNusx" w:hAnsi="AcadNusx"/>
          <w:sz w:val="20"/>
          <w:szCs w:val="20"/>
          <w:lang w:val="ka-GE"/>
        </w:rPr>
        <w:t>wyaroebia</w:t>
      </w:r>
      <w:r w:rsidRPr="00447AB0">
        <w:rPr>
          <w:rFonts w:ascii="Sylfaen" w:hAnsi="Sylfaen"/>
          <w:sz w:val="20"/>
          <w:szCs w:val="20"/>
          <w:lang w:val="ka-GE"/>
        </w:rPr>
        <w:t xml:space="preserve"> </w:t>
      </w:r>
      <w:r w:rsidRPr="00447AB0">
        <w:rPr>
          <w:rFonts w:ascii="AcadNusx" w:hAnsi="AcadNusx"/>
          <w:sz w:val="20"/>
          <w:szCs w:val="20"/>
          <w:lang w:val="ka-GE"/>
        </w:rPr>
        <w:t>donori</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Semowiru</w:t>
      </w:r>
      <w:r w:rsidR="00AC4241" w:rsidRPr="00AC4241">
        <w:rPr>
          <w:rFonts w:asciiTheme="minorHAnsi" w:hAnsiTheme="minorHAnsi"/>
          <w:sz w:val="20"/>
          <w:szCs w:val="20"/>
          <w:lang w:val="ka-GE"/>
        </w:rPr>
        <w:softHyphen/>
      </w:r>
      <w:r w:rsidRPr="00447AB0">
        <w:rPr>
          <w:rFonts w:ascii="AcadNusx" w:hAnsi="AcadNusx"/>
          <w:sz w:val="20"/>
          <w:szCs w:val="20"/>
          <w:lang w:val="ka-GE"/>
        </w:rPr>
        <w:t>lobebi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jandacvis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programebi:</w:t>
      </w:r>
      <w:r w:rsidRPr="00447AB0">
        <w:rPr>
          <w:rFonts w:ascii="Sylfaen" w:hAnsi="Sylfaen"/>
          <w:sz w:val="20"/>
          <w:szCs w:val="20"/>
          <w:lang w:val="ka-GE"/>
        </w:rPr>
        <w:t xml:space="preserve"> </w:t>
      </w:r>
      <w:r w:rsidRPr="00447AB0">
        <w:rPr>
          <w:rFonts w:ascii="AcadNusx" w:hAnsi="AcadNusx"/>
          <w:sz w:val="20"/>
          <w:szCs w:val="20"/>
          <w:lang w:val="ka-GE"/>
        </w:rPr>
        <w:t>sayovelTao</w:t>
      </w:r>
      <w:r w:rsidRPr="00447AB0">
        <w:rPr>
          <w:rFonts w:ascii="Sylfaen" w:hAnsi="Sylfaen"/>
          <w:sz w:val="20"/>
          <w:szCs w:val="20"/>
          <w:lang w:val="ka-GE"/>
        </w:rPr>
        <w:t xml:space="preserve"> </w:t>
      </w:r>
      <w:r w:rsidRPr="00447AB0">
        <w:rPr>
          <w:rFonts w:ascii="AcadNusx" w:hAnsi="AcadNusx"/>
          <w:sz w:val="20"/>
          <w:szCs w:val="20"/>
          <w:lang w:val="ka-GE"/>
        </w:rPr>
        <w:t>janmrTelobis</w:t>
      </w:r>
      <w:r w:rsidRPr="00447AB0">
        <w:rPr>
          <w:rFonts w:ascii="Sylfaen" w:hAnsi="Sylfaen"/>
          <w:sz w:val="20"/>
          <w:szCs w:val="20"/>
          <w:lang w:val="ka-GE"/>
        </w:rPr>
        <w:t xml:space="preserve"> </w:t>
      </w:r>
      <w:r w:rsidRPr="00447AB0">
        <w:rPr>
          <w:rFonts w:ascii="AcadNusx" w:hAnsi="AcadNusx"/>
          <w:sz w:val="20"/>
          <w:szCs w:val="20"/>
          <w:lang w:val="ka-GE"/>
        </w:rPr>
        <w:t>dacvis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programa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referaluri</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programa.</w:t>
      </w:r>
      <w:r w:rsidRPr="00447AB0">
        <w:rPr>
          <w:rFonts w:ascii="Sylfaen" w:hAnsi="Sylfaen"/>
          <w:sz w:val="20"/>
          <w:szCs w:val="20"/>
          <w:lang w:val="ka-GE"/>
        </w:rPr>
        <w:t xml:space="preserve"> </w:t>
      </w:r>
      <w:r w:rsidRPr="00447AB0">
        <w:rPr>
          <w:rFonts w:ascii="AcadNusx" w:hAnsi="AcadNusx"/>
          <w:sz w:val="20"/>
          <w:szCs w:val="20"/>
          <w:lang w:val="ka-GE"/>
        </w:rPr>
        <w:t>referaluri</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programiT</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bavSvTa</w:t>
      </w:r>
      <w:r w:rsidRPr="00447AB0">
        <w:rPr>
          <w:rFonts w:ascii="Sylfaen" w:hAnsi="Sylfaen"/>
          <w:sz w:val="20"/>
          <w:szCs w:val="20"/>
          <w:lang w:val="ka-GE"/>
        </w:rPr>
        <w:t xml:space="preserve"> </w:t>
      </w:r>
      <w:r w:rsidRPr="00447AB0">
        <w:rPr>
          <w:rFonts w:ascii="AcadNusx" w:hAnsi="AcadNusx"/>
          <w:sz w:val="20"/>
          <w:szCs w:val="20"/>
          <w:lang w:val="ka-GE"/>
        </w:rPr>
        <w:t>Tandayolili</w:t>
      </w:r>
      <w:r w:rsidRPr="00447AB0">
        <w:rPr>
          <w:rFonts w:ascii="Sylfaen" w:hAnsi="Sylfaen"/>
          <w:sz w:val="20"/>
          <w:szCs w:val="20"/>
          <w:lang w:val="ka-GE"/>
        </w:rPr>
        <w:t xml:space="preserve"> </w:t>
      </w:r>
      <w:r w:rsidRPr="00447AB0">
        <w:rPr>
          <w:rFonts w:ascii="AcadNusx" w:hAnsi="AcadNusx"/>
          <w:sz w:val="20"/>
          <w:szCs w:val="20"/>
          <w:lang w:val="ka-GE"/>
        </w:rPr>
        <w:t>mankebisa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paTologiebis</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100%-iT</w:t>
      </w:r>
      <w:r w:rsidRPr="00447AB0">
        <w:rPr>
          <w:rFonts w:ascii="Sylfaen" w:hAnsi="Sylfaen"/>
          <w:sz w:val="20"/>
          <w:szCs w:val="20"/>
          <w:lang w:val="ka-GE"/>
        </w:rPr>
        <w:t xml:space="preserve"> </w:t>
      </w:r>
      <w:r w:rsidRPr="00447AB0">
        <w:rPr>
          <w:rFonts w:ascii="AcadNusx" w:hAnsi="AcadNusx"/>
          <w:sz w:val="20"/>
          <w:szCs w:val="20"/>
          <w:lang w:val="ka-GE"/>
        </w:rPr>
        <w:t>dafinanseba.</w:t>
      </w:r>
      <w:r w:rsidRPr="00447AB0">
        <w:rPr>
          <w:rFonts w:ascii="Sylfaen" w:hAnsi="Sylfaen"/>
          <w:sz w:val="20"/>
          <w:szCs w:val="20"/>
          <w:lang w:val="ka-GE"/>
        </w:rPr>
        <w:t xml:space="preserve"> </w:t>
      </w:r>
      <w:r w:rsidRPr="00447AB0">
        <w:rPr>
          <w:rFonts w:ascii="AcadNusx" w:hAnsi="AcadNusx"/>
          <w:sz w:val="20"/>
          <w:szCs w:val="20"/>
          <w:lang w:val="ka-GE"/>
        </w:rPr>
        <w:t>sayovelTao</w:t>
      </w:r>
      <w:r w:rsidRPr="00447AB0">
        <w:rPr>
          <w:rFonts w:ascii="Sylfaen" w:hAnsi="Sylfaen"/>
          <w:sz w:val="20"/>
          <w:szCs w:val="20"/>
          <w:lang w:val="ka-GE"/>
        </w:rPr>
        <w:t xml:space="preserve"> </w:t>
      </w:r>
      <w:r w:rsidRPr="00447AB0">
        <w:rPr>
          <w:rFonts w:ascii="AcadNusx" w:hAnsi="AcadNusx"/>
          <w:sz w:val="20"/>
          <w:szCs w:val="20"/>
          <w:lang w:val="ka-GE"/>
        </w:rPr>
        <w:t>janmrTelobis</w:t>
      </w:r>
      <w:r w:rsidRPr="00447AB0">
        <w:rPr>
          <w:rFonts w:ascii="Sylfaen" w:hAnsi="Sylfaen"/>
          <w:sz w:val="20"/>
          <w:szCs w:val="20"/>
          <w:lang w:val="ka-GE"/>
        </w:rPr>
        <w:t xml:space="preserve"> </w:t>
      </w:r>
      <w:r w:rsidRPr="00447AB0">
        <w:rPr>
          <w:rFonts w:ascii="AcadNusx" w:hAnsi="AcadNusx"/>
          <w:sz w:val="20"/>
          <w:szCs w:val="20"/>
          <w:lang w:val="ka-GE"/>
        </w:rPr>
        <w:t>dacvis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programiT</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mozrdilTa</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dafinanseba.</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mTlian</w:t>
      </w:r>
      <w:r w:rsidRPr="00447AB0">
        <w:rPr>
          <w:rFonts w:ascii="Sylfaen" w:hAnsi="Sylfaen"/>
          <w:sz w:val="20"/>
          <w:szCs w:val="20"/>
          <w:lang w:val="ka-GE"/>
        </w:rPr>
        <w:t xml:space="preserve"> </w:t>
      </w:r>
      <w:r w:rsidRPr="00447AB0">
        <w:rPr>
          <w:rFonts w:ascii="AcadNusx" w:hAnsi="AcadNusx"/>
          <w:sz w:val="20"/>
          <w:szCs w:val="20"/>
          <w:lang w:val="ka-GE"/>
        </w:rPr>
        <w:t>SemosavlebSi</w:t>
      </w:r>
      <w:r w:rsidRPr="00447AB0">
        <w:rPr>
          <w:rFonts w:ascii="Sylfaen" w:hAnsi="Sylfaen"/>
          <w:sz w:val="20"/>
          <w:szCs w:val="20"/>
          <w:lang w:val="ka-GE"/>
        </w:rPr>
        <w:t xml:space="preserve"> </w:t>
      </w:r>
      <w:r w:rsidRPr="00447AB0">
        <w:rPr>
          <w:rFonts w:ascii="AcadNusx" w:hAnsi="AcadNusx"/>
          <w:sz w:val="20"/>
          <w:szCs w:val="20"/>
          <w:lang w:val="ka-GE"/>
        </w:rPr>
        <w:t>sayovelTao</w:t>
      </w:r>
      <w:r w:rsidRPr="00447AB0">
        <w:rPr>
          <w:rFonts w:ascii="Sylfaen" w:hAnsi="Sylfaen"/>
          <w:sz w:val="20"/>
          <w:szCs w:val="20"/>
          <w:lang w:val="ka-GE"/>
        </w:rPr>
        <w:t xml:space="preserve"> </w:t>
      </w:r>
      <w:r w:rsidRPr="00447AB0">
        <w:rPr>
          <w:rFonts w:ascii="AcadNusx" w:hAnsi="AcadNusx"/>
          <w:sz w:val="20"/>
          <w:szCs w:val="20"/>
          <w:lang w:val="ka-GE"/>
        </w:rPr>
        <w:t>janmrTelobis</w:t>
      </w:r>
      <w:r w:rsidRPr="00447AB0">
        <w:rPr>
          <w:rFonts w:ascii="Sylfaen" w:hAnsi="Sylfaen"/>
          <w:sz w:val="20"/>
          <w:szCs w:val="20"/>
          <w:lang w:val="ka-GE"/>
        </w:rPr>
        <w:t xml:space="preserve"> </w:t>
      </w:r>
      <w:r w:rsidRPr="00447AB0">
        <w:rPr>
          <w:rFonts w:ascii="AcadNusx" w:hAnsi="AcadNusx"/>
          <w:sz w:val="20"/>
          <w:szCs w:val="20"/>
          <w:lang w:val="ka-GE"/>
        </w:rPr>
        <w:t>dacvis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programis</w:t>
      </w:r>
      <w:r w:rsidRPr="00447AB0">
        <w:rPr>
          <w:rFonts w:ascii="Sylfaen" w:hAnsi="Sylfaen"/>
          <w:sz w:val="20"/>
          <w:szCs w:val="20"/>
          <w:lang w:val="ka-GE"/>
        </w:rPr>
        <w:t xml:space="preserve"> </w:t>
      </w:r>
      <w:r w:rsidRPr="00447AB0">
        <w:rPr>
          <w:rFonts w:ascii="AcadNusx" w:hAnsi="AcadNusx"/>
          <w:sz w:val="20"/>
          <w:szCs w:val="20"/>
          <w:lang w:val="ka-GE"/>
        </w:rPr>
        <w:t>wili</w:t>
      </w:r>
      <w:r w:rsidRPr="00447AB0">
        <w:rPr>
          <w:rFonts w:ascii="Sylfaen" w:hAnsi="Sylfaen"/>
          <w:sz w:val="20"/>
          <w:szCs w:val="20"/>
          <w:lang w:val="ka-GE"/>
        </w:rPr>
        <w:t xml:space="preserve"> </w:t>
      </w:r>
      <w:r w:rsidRPr="00447AB0">
        <w:rPr>
          <w:rFonts w:ascii="AcadNusx" w:hAnsi="AcadNusx"/>
          <w:sz w:val="20"/>
          <w:szCs w:val="20"/>
          <w:lang w:val="ka-GE"/>
        </w:rPr>
        <w:t>Seadens</w:t>
      </w:r>
      <w:r w:rsidRPr="00447AB0">
        <w:rPr>
          <w:rFonts w:ascii="Sylfaen" w:hAnsi="Sylfaen"/>
          <w:sz w:val="20"/>
          <w:szCs w:val="20"/>
          <w:lang w:val="ka-GE"/>
        </w:rPr>
        <w:t xml:space="preserve"> </w:t>
      </w:r>
      <w:r w:rsidRPr="00447AB0">
        <w:rPr>
          <w:rFonts w:ascii="AcadNusx" w:hAnsi="AcadNusx"/>
          <w:sz w:val="20"/>
          <w:szCs w:val="20"/>
          <w:lang w:val="ka-GE"/>
        </w:rPr>
        <w:t>80%-s.</w:t>
      </w:r>
      <w:r w:rsidRPr="00447AB0">
        <w:rPr>
          <w:rFonts w:ascii="Sylfaen" w:hAnsi="Sylfaen"/>
          <w:sz w:val="20"/>
          <w:szCs w:val="20"/>
          <w:lang w:val="ka-GE"/>
        </w:rPr>
        <w:t xml:space="preserve"> </w:t>
      </w:r>
      <w:r w:rsidRPr="00447AB0">
        <w:rPr>
          <w:rFonts w:ascii="AcadNusx" w:hAnsi="AcadNusx"/>
          <w:sz w:val="20"/>
          <w:szCs w:val="20"/>
          <w:lang w:val="ka-GE"/>
        </w:rPr>
        <w:t>danarCeni</w:t>
      </w:r>
      <w:r w:rsidRPr="00447AB0">
        <w:rPr>
          <w:rFonts w:ascii="Sylfaen" w:hAnsi="Sylfaen"/>
          <w:sz w:val="20"/>
          <w:szCs w:val="20"/>
          <w:lang w:val="ka-GE"/>
        </w:rPr>
        <w:t xml:space="preserve"> </w:t>
      </w:r>
      <w:r w:rsidRPr="00447AB0">
        <w:rPr>
          <w:rFonts w:ascii="AcadNusx" w:hAnsi="AcadNusx"/>
          <w:sz w:val="20"/>
          <w:szCs w:val="20"/>
          <w:lang w:val="ka-GE"/>
        </w:rPr>
        <w:t>20%</w:t>
      </w:r>
      <w:r w:rsidRPr="00447AB0">
        <w:rPr>
          <w:rFonts w:ascii="Sylfaen" w:hAnsi="Sylfaen"/>
          <w:sz w:val="20"/>
          <w:szCs w:val="20"/>
          <w:lang w:val="ka-GE"/>
        </w:rPr>
        <w:t xml:space="preserve"> </w:t>
      </w:r>
      <w:r w:rsidRPr="00447AB0">
        <w:rPr>
          <w:rFonts w:ascii="AcadNusx" w:hAnsi="AcadNusx"/>
          <w:sz w:val="20"/>
          <w:szCs w:val="20"/>
          <w:lang w:val="ka-GE"/>
        </w:rPr>
        <w:t>Seadgens</w:t>
      </w:r>
      <w:r w:rsidRPr="00447AB0">
        <w:rPr>
          <w:rFonts w:ascii="Sylfaen" w:hAnsi="Sylfaen"/>
          <w:sz w:val="20"/>
          <w:szCs w:val="20"/>
          <w:lang w:val="ka-GE"/>
        </w:rPr>
        <w:t xml:space="preserve"> </w:t>
      </w:r>
      <w:r w:rsidRPr="00447AB0">
        <w:rPr>
          <w:rFonts w:ascii="AcadNusx" w:hAnsi="AcadNusx"/>
          <w:sz w:val="20"/>
          <w:szCs w:val="20"/>
          <w:lang w:val="ka-GE"/>
        </w:rPr>
        <w:t>pacientebis</w:t>
      </w:r>
      <w:r w:rsidRPr="00447AB0">
        <w:rPr>
          <w:rFonts w:ascii="Sylfaen" w:hAnsi="Sylfaen"/>
          <w:sz w:val="20"/>
          <w:szCs w:val="20"/>
          <w:lang w:val="ka-GE"/>
        </w:rPr>
        <w:t xml:space="preserve"> </w:t>
      </w:r>
      <w:r w:rsidRPr="00447AB0">
        <w:rPr>
          <w:rFonts w:ascii="AcadNusx" w:hAnsi="AcadNusx"/>
          <w:sz w:val="20"/>
          <w:szCs w:val="20"/>
          <w:lang w:val="ka-GE"/>
        </w:rPr>
        <w:t>pirdapir</w:t>
      </w:r>
      <w:r w:rsidRPr="00447AB0">
        <w:rPr>
          <w:rFonts w:ascii="Sylfaen" w:hAnsi="Sylfaen"/>
          <w:sz w:val="20"/>
          <w:szCs w:val="20"/>
          <w:lang w:val="ka-GE"/>
        </w:rPr>
        <w:t xml:space="preserve"> </w:t>
      </w:r>
      <w:r w:rsidRPr="00447AB0">
        <w:rPr>
          <w:rFonts w:ascii="AcadNusx" w:hAnsi="AcadNusx"/>
          <w:sz w:val="20"/>
          <w:szCs w:val="20"/>
          <w:lang w:val="ka-GE"/>
        </w:rPr>
        <w:t>gadaxdebs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sadazRvevo</w:t>
      </w:r>
      <w:r w:rsidRPr="00447AB0">
        <w:rPr>
          <w:rFonts w:ascii="Sylfaen" w:hAnsi="Sylfaen"/>
          <w:sz w:val="20"/>
          <w:szCs w:val="20"/>
          <w:lang w:val="ka-GE"/>
        </w:rPr>
        <w:t xml:space="preserve"> </w:t>
      </w:r>
      <w:r w:rsidRPr="00447AB0">
        <w:rPr>
          <w:rFonts w:ascii="AcadNusx" w:hAnsi="AcadNusx"/>
          <w:sz w:val="20"/>
          <w:szCs w:val="20"/>
          <w:lang w:val="ka-GE"/>
        </w:rPr>
        <w:t>konpaniebis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gadaxdil</w:t>
      </w:r>
      <w:r w:rsidRPr="00447AB0">
        <w:rPr>
          <w:rFonts w:ascii="Sylfaen" w:hAnsi="Sylfaen"/>
          <w:sz w:val="20"/>
          <w:szCs w:val="20"/>
          <w:lang w:val="ka-GE"/>
        </w:rPr>
        <w:t xml:space="preserve"> </w:t>
      </w:r>
      <w:r w:rsidRPr="00447AB0">
        <w:rPr>
          <w:rFonts w:ascii="AcadNusx" w:hAnsi="AcadNusx"/>
          <w:sz w:val="20"/>
          <w:szCs w:val="20"/>
          <w:lang w:val="ka-GE"/>
        </w:rPr>
        <w:t>Tanxebs.</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amJamad</w:t>
      </w:r>
      <w:r w:rsidRPr="00447AB0">
        <w:rPr>
          <w:rFonts w:ascii="Sylfaen" w:hAnsi="Sylfaen"/>
          <w:sz w:val="20"/>
          <w:szCs w:val="20"/>
          <w:lang w:val="ka-GE"/>
        </w:rPr>
        <w:t xml:space="preserve"> </w:t>
      </w:r>
      <w:r w:rsidRPr="00447AB0">
        <w:rPr>
          <w:rFonts w:ascii="AcadNusx" w:hAnsi="AcadNusx"/>
          <w:sz w:val="20"/>
          <w:szCs w:val="20"/>
          <w:lang w:val="ka-GE"/>
        </w:rPr>
        <w:t>klinikaSi</w:t>
      </w:r>
      <w:r w:rsidRPr="00447AB0">
        <w:rPr>
          <w:rFonts w:ascii="Sylfaen" w:hAnsi="Sylfaen"/>
          <w:sz w:val="20"/>
          <w:szCs w:val="20"/>
          <w:lang w:val="ka-GE"/>
        </w:rPr>
        <w:t xml:space="preserve"> </w:t>
      </w:r>
      <w:r w:rsidRPr="00447AB0">
        <w:rPr>
          <w:rFonts w:ascii="AcadNusx" w:hAnsi="AcadNusx"/>
          <w:sz w:val="20"/>
          <w:szCs w:val="20"/>
          <w:lang w:val="ka-GE"/>
        </w:rPr>
        <w:t>tardeba</w:t>
      </w:r>
      <w:r w:rsidRPr="00447AB0">
        <w:rPr>
          <w:rFonts w:ascii="Sylfaen" w:hAnsi="Sylfaen"/>
          <w:sz w:val="20"/>
          <w:szCs w:val="20"/>
          <w:lang w:val="ka-GE"/>
        </w:rPr>
        <w:t xml:space="preserve"> </w:t>
      </w:r>
      <w:r w:rsidRPr="00447AB0">
        <w:rPr>
          <w:rFonts w:ascii="AcadNusx" w:hAnsi="AcadNusx"/>
          <w:sz w:val="20"/>
          <w:szCs w:val="20"/>
          <w:lang w:val="ka-GE"/>
        </w:rPr>
        <w:t>bavS</w:t>
      </w:r>
      <w:r w:rsidRPr="00447AB0">
        <w:rPr>
          <w:rFonts w:ascii="AcadNusx" w:hAnsi="AcadNusx"/>
          <w:sz w:val="20"/>
          <w:szCs w:val="20"/>
          <w:lang w:val="en-US"/>
        </w:rPr>
        <w:t>v</w:t>
      </w:r>
      <w:r w:rsidRPr="00447AB0">
        <w:rPr>
          <w:rFonts w:ascii="AcadNusx" w:hAnsi="AcadNusx"/>
          <w:sz w:val="20"/>
          <w:szCs w:val="20"/>
          <w:lang w:val="ka-GE"/>
        </w:rPr>
        <w:t>Ta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mozrdilTa</w:t>
      </w:r>
      <w:r w:rsidRPr="00447AB0">
        <w:rPr>
          <w:rFonts w:ascii="Sylfaen" w:hAnsi="Sylfaen"/>
          <w:sz w:val="20"/>
          <w:szCs w:val="20"/>
          <w:lang w:val="ka-GE"/>
        </w:rPr>
        <w:t xml:space="preserve"> </w:t>
      </w:r>
      <w:r w:rsidRPr="00447AB0">
        <w:rPr>
          <w:rFonts w:ascii="AcadNusx" w:hAnsi="AcadNusx"/>
          <w:sz w:val="20"/>
          <w:szCs w:val="20"/>
          <w:lang w:val="ka-GE"/>
        </w:rPr>
        <w:t>kardiologiuri</w:t>
      </w:r>
      <w:r w:rsidRPr="00447AB0">
        <w:rPr>
          <w:rFonts w:ascii="Sylfaen" w:hAnsi="Sylfaen"/>
          <w:sz w:val="20"/>
          <w:szCs w:val="20"/>
          <w:lang w:val="ka-GE"/>
        </w:rPr>
        <w:t xml:space="preserve"> </w:t>
      </w:r>
      <w:r w:rsidRPr="00447AB0">
        <w:rPr>
          <w:rFonts w:ascii="AcadNusx" w:hAnsi="AcadNusx"/>
          <w:sz w:val="20"/>
          <w:szCs w:val="20"/>
          <w:lang w:val="ka-GE"/>
        </w:rPr>
        <w:t>profilis</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manipulacia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operacia,</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gulis</w:t>
      </w:r>
      <w:r w:rsidRPr="00447AB0">
        <w:rPr>
          <w:rFonts w:ascii="Sylfaen" w:hAnsi="Sylfaen"/>
          <w:sz w:val="20"/>
          <w:szCs w:val="20"/>
          <w:lang w:val="ka-GE"/>
        </w:rPr>
        <w:t xml:space="preserve"> </w:t>
      </w:r>
      <w:r w:rsidRPr="00447AB0">
        <w:rPr>
          <w:rFonts w:ascii="AcadNusx" w:hAnsi="AcadNusx"/>
          <w:sz w:val="20"/>
          <w:szCs w:val="20"/>
          <w:lang w:val="ka-GE"/>
        </w:rPr>
        <w:t>gadanergvisa.</w:t>
      </w:r>
      <w:r w:rsidRPr="00447AB0">
        <w:rPr>
          <w:rFonts w:ascii="Sylfaen" w:hAnsi="Sylfaen"/>
          <w:sz w:val="20"/>
          <w:szCs w:val="20"/>
          <w:lang w:val="ka-GE"/>
        </w:rPr>
        <w:t xml:space="preserve"> </w:t>
      </w:r>
      <w:r w:rsidRPr="00447AB0">
        <w:rPr>
          <w:rFonts w:ascii="AcadNusx" w:hAnsi="AcadNusx"/>
          <w:sz w:val="20"/>
          <w:szCs w:val="20"/>
          <w:lang w:val="ka-GE"/>
        </w:rPr>
        <w:t>2017</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monacemebiT,</w:t>
      </w:r>
      <w:r w:rsidRPr="00447AB0">
        <w:rPr>
          <w:rFonts w:ascii="Sylfaen" w:hAnsi="Sylfaen"/>
          <w:sz w:val="20"/>
          <w:szCs w:val="20"/>
          <w:lang w:val="ka-GE"/>
        </w:rPr>
        <w:t xml:space="preserve"> </w:t>
      </w:r>
      <w:r w:rsidRPr="00447AB0">
        <w:rPr>
          <w:rFonts w:ascii="AcadNusx" w:hAnsi="AcadNusx"/>
          <w:sz w:val="20"/>
          <w:szCs w:val="20"/>
          <w:lang w:val="ka-GE"/>
        </w:rPr>
        <w:t>centrs</w:t>
      </w:r>
      <w:r w:rsidRPr="00447AB0">
        <w:rPr>
          <w:rFonts w:ascii="Sylfaen" w:hAnsi="Sylfaen"/>
          <w:sz w:val="20"/>
          <w:szCs w:val="20"/>
          <w:lang w:val="ka-GE"/>
        </w:rPr>
        <w:t xml:space="preserve"> </w:t>
      </w:r>
      <w:r w:rsidRPr="00447AB0">
        <w:rPr>
          <w:rFonts w:ascii="AcadNusx" w:hAnsi="AcadNusx"/>
          <w:sz w:val="20"/>
          <w:szCs w:val="20"/>
          <w:lang w:val="ka-GE"/>
        </w:rPr>
        <w:t>ambulatoriulad</w:t>
      </w:r>
      <w:r w:rsidRPr="00447AB0">
        <w:rPr>
          <w:rFonts w:ascii="Sylfaen" w:hAnsi="Sylfaen"/>
          <w:sz w:val="20"/>
          <w:szCs w:val="20"/>
          <w:lang w:val="ka-GE"/>
        </w:rPr>
        <w:t xml:space="preserve"> </w:t>
      </w:r>
      <w:r w:rsidRPr="00447AB0">
        <w:rPr>
          <w:rFonts w:ascii="AcadNusx" w:hAnsi="AcadNusx"/>
          <w:sz w:val="20"/>
          <w:szCs w:val="20"/>
          <w:lang w:val="ka-GE"/>
        </w:rPr>
        <w:t>mimarTa</w:t>
      </w:r>
      <w:r w:rsidRPr="00447AB0">
        <w:rPr>
          <w:rFonts w:ascii="Sylfaen" w:hAnsi="Sylfaen"/>
          <w:sz w:val="20"/>
          <w:szCs w:val="20"/>
          <w:lang w:val="ka-GE"/>
        </w:rPr>
        <w:t xml:space="preserve"> </w:t>
      </w:r>
      <w:r w:rsidRPr="00447AB0">
        <w:rPr>
          <w:rFonts w:ascii="AcadNusx" w:hAnsi="AcadNusx"/>
          <w:sz w:val="20"/>
          <w:szCs w:val="20"/>
          <w:lang w:val="ka-GE"/>
        </w:rPr>
        <w:t>18</w:t>
      </w:r>
      <w:r w:rsidRPr="00447AB0">
        <w:rPr>
          <w:rFonts w:ascii="Sylfaen" w:hAnsi="Sylfaen"/>
          <w:sz w:val="20"/>
          <w:szCs w:val="20"/>
          <w:lang w:val="ka-GE"/>
        </w:rPr>
        <w:t xml:space="preserve"> </w:t>
      </w:r>
      <w:r w:rsidRPr="00447AB0">
        <w:rPr>
          <w:rFonts w:ascii="AcadNusx" w:hAnsi="AcadNusx"/>
          <w:sz w:val="20"/>
          <w:szCs w:val="20"/>
          <w:lang w:val="ka-GE"/>
        </w:rPr>
        <w:t>528</w:t>
      </w:r>
      <w:r w:rsidRPr="00447AB0">
        <w:rPr>
          <w:rFonts w:ascii="Sylfaen" w:hAnsi="Sylfaen"/>
          <w:sz w:val="20"/>
          <w:szCs w:val="20"/>
          <w:lang w:val="ka-GE"/>
        </w:rPr>
        <w:t xml:space="preserve"> </w:t>
      </w:r>
      <w:r w:rsidRPr="00447AB0">
        <w:rPr>
          <w:rFonts w:ascii="AcadNusx" w:hAnsi="AcadNusx"/>
          <w:sz w:val="20"/>
          <w:szCs w:val="20"/>
          <w:lang w:val="ka-GE"/>
        </w:rPr>
        <w:t>beneficiarma.</w:t>
      </w:r>
      <w:r w:rsidRPr="00447AB0">
        <w:rPr>
          <w:rFonts w:ascii="Sylfaen" w:hAnsi="Sylfaen"/>
          <w:sz w:val="20"/>
          <w:szCs w:val="20"/>
          <w:lang w:val="ka-GE"/>
        </w:rPr>
        <w:t xml:space="preserve"> </w:t>
      </w:r>
      <w:r w:rsidRPr="00447AB0">
        <w:rPr>
          <w:rFonts w:ascii="AcadNusx" w:hAnsi="AcadNusx"/>
          <w:sz w:val="20"/>
          <w:szCs w:val="20"/>
          <w:lang w:val="ka-GE"/>
        </w:rPr>
        <w:t>maTgan</w:t>
      </w:r>
      <w:r w:rsidRPr="00447AB0">
        <w:rPr>
          <w:rFonts w:ascii="Sylfaen" w:hAnsi="Sylfaen"/>
          <w:sz w:val="20"/>
          <w:szCs w:val="20"/>
          <w:lang w:val="ka-GE"/>
        </w:rPr>
        <w:t xml:space="preserve"> </w:t>
      </w:r>
      <w:r w:rsidRPr="00447AB0">
        <w:rPr>
          <w:rFonts w:ascii="AcadNusx" w:hAnsi="AcadNusx"/>
          <w:sz w:val="20"/>
          <w:szCs w:val="20"/>
          <w:lang w:val="ka-GE"/>
        </w:rPr>
        <w:t>centrs</w:t>
      </w:r>
      <w:r w:rsidRPr="00447AB0">
        <w:rPr>
          <w:rFonts w:ascii="Sylfaen" w:hAnsi="Sylfaen"/>
          <w:sz w:val="20"/>
          <w:szCs w:val="20"/>
          <w:lang w:val="ka-GE"/>
        </w:rPr>
        <w:t xml:space="preserve"> </w:t>
      </w:r>
      <w:r w:rsidRPr="00447AB0">
        <w:rPr>
          <w:rFonts w:ascii="AcadNusx" w:hAnsi="AcadNusx"/>
          <w:sz w:val="20"/>
          <w:szCs w:val="20"/>
          <w:lang w:val="ka-GE"/>
        </w:rPr>
        <w:t>pirvelad</w:t>
      </w:r>
      <w:r w:rsidRPr="00447AB0">
        <w:rPr>
          <w:rFonts w:ascii="Sylfaen" w:hAnsi="Sylfaen"/>
          <w:sz w:val="20"/>
          <w:szCs w:val="20"/>
          <w:lang w:val="ka-GE"/>
        </w:rPr>
        <w:t xml:space="preserve"> </w:t>
      </w:r>
      <w:r w:rsidRPr="00447AB0">
        <w:rPr>
          <w:rFonts w:ascii="AcadNusx" w:hAnsi="AcadNusx"/>
          <w:sz w:val="20"/>
          <w:szCs w:val="20"/>
          <w:lang w:val="ka-GE"/>
        </w:rPr>
        <w:t>mimarTa</w:t>
      </w:r>
      <w:r w:rsidRPr="00447AB0">
        <w:rPr>
          <w:rFonts w:ascii="Sylfaen" w:hAnsi="Sylfaen"/>
          <w:sz w:val="20"/>
          <w:szCs w:val="20"/>
          <w:lang w:val="ka-GE"/>
        </w:rPr>
        <w:t xml:space="preserve"> </w:t>
      </w:r>
      <w:r w:rsidRPr="00447AB0">
        <w:rPr>
          <w:rFonts w:ascii="AcadNusx" w:hAnsi="AcadNusx"/>
          <w:sz w:val="20"/>
          <w:szCs w:val="20"/>
          <w:lang w:val="ka-GE"/>
        </w:rPr>
        <w:t>5028</w:t>
      </w:r>
      <w:r w:rsidRPr="00447AB0">
        <w:rPr>
          <w:rFonts w:ascii="Sylfaen" w:hAnsi="Sylfaen"/>
          <w:sz w:val="20"/>
          <w:szCs w:val="20"/>
          <w:lang w:val="ka-GE"/>
        </w:rPr>
        <w:t xml:space="preserve"> </w:t>
      </w:r>
      <w:r w:rsidRPr="00447AB0">
        <w:rPr>
          <w:rFonts w:ascii="AcadNusx" w:hAnsi="AcadNusx"/>
          <w:sz w:val="20"/>
          <w:szCs w:val="20"/>
          <w:lang w:val="ka-GE"/>
        </w:rPr>
        <w:t>pacientma.</w:t>
      </w:r>
      <w:r w:rsidRPr="00447AB0">
        <w:rPr>
          <w:rFonts w:ascii="Sylfaen" w:hAnsi="Sylfaen"/>
          <w:sz w:val="20"/>
          <w:szCs w:val="20"/>
          <w:lang w:val="ka-GE"/>
        </w:rPr>
        <w:t xml:space="preserve"> </w:t>
      </w:r>
      <w:r w:rsidRPr="00447AB0">
        <w:rPr>
          <w:rFonts w:ascii="AcadNusx" w:hAnsi="AcadNusx"/>
          <w:sz w:val="20"/>
          <w:szCs w:val="20"/>
          <w:lang w:val="ka-GE"/>
        </w:rPr>
        <w:t>pirveladi</w:t>
      </w:r>
      <w:r w:rsidRPr="00447AB0">
        <w:rPr>
          <w:rFonts w:ascii="Sylfaen" w:hAnsi="Sylfaen"/>
          <w:sz w:val="20"/>
          <w:szCs w:val="20"/>
          <w:lang w:val="ka-GE"/>
        </w:rPr>
        <w:t xml:space="preserve"> </w:t>
      </w:r>
      <w:r w:rsidRPr="00447AB0">
        <w:rPr>
          <w:rFonts w:ascii="AcadNusx" w:hAnsi="AcadNusx"/>
          <w:sz w:val="20"/>
          <w:szCs w:val="20"/>
          <w:lang w:val="ka-GE"/>
        </w:rPr>
        <w:t>mimarTvianobis</w:t>
      </w:r>
      <w:r w:rsidRPr="00447AB0">
        <w:rPr>
          <w:rFonts w:ascii="Sylfaen" w:hAnsi="Sylfaen"/>
          <w:sz w:val="20"/>
          <w:szCs w:val="20"/>
          <w:lang w:val="ka-GE"/>
        </w:rPr>
        <w:t xml:space="preserve"> </w:t>
      </w:r>
      <w:r w:rsidRPr="00447AB0">
        <w:rPr>
          <w:rFonts w:ascii="AcadNusx" w:hAnsi="AcadNusx"/>
          <w:sz w:val="20"/>
          <w:szCs w:val="20"/>
          <w:lang w:val="ka-GE"/>
        </w:rPr>
        <w:t>aseTi</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maCvenebeli</w:t>
      </w:r>
      <w:r w:rsidRPr="00447AB0">
        <w:rPr>
          <w:rFonts w:ascii="Sylfaen" w:hAnsi="Sylfaen"/>
          <w:sz w:val="20"/>
          <w:szCs w:val="20"/>
          <w:lang w:val="ka-GE"/>
        </w:rPr>
        <w:t xml:space="preserve"> </w:t>
      </w:r>
      <w:r w:rsidRPr="00447AB0">
        <w:rPr>
          <w:rFonts w:ascii="AcadNusx" w:hAnsi="AcadNusx"/>
          <w:sz w:val="20"/>
          <w:szCs w:val="20"/>
          <w:lang w:val="ka-GE"/>
        </w:rPr>
        <w:t>miuTiTebs</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mimarT</w:t>
      </w:r>
      <w:r w:rsidRPr="00447AB0">
        <w:rPr>
          <w:rFonts w:ascii="Sylfaen" w:hAnsi="Sylfaen"/>
          <w:sz w:val="20"/>
          <w:szCs w:val="20"/>
          <w:lang w:val="ka-GE"/>
        </w:rPr>
        <w:t xml:space="preserve"> </w:t>
      </w:r>
      <w:r w:rsidRPr="00447AB0">
        <w:rPr>
          <w:rFonts w:ascii="AcadNusx" w:hAnsi="AcadNusx"/>
          <w:sz w:val="20"/>
          <w:szCs w:val="20"/>
          <w:lang w:val="ka-GE"/>
        </w:rPr>
        <w:t>ndobaze.</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miRebuli</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mTlianad</w:t>
      </w:r>
      <w:r w:rsidRPr="00447AB0">
        <w:rPr>
          <w:rFonts w:ascii="Sylfaen" w:hAnsi="Sylfaen"/>
          <w:sz w:val="20"/>
          <w:szCs w:val="20"/>
          <w:lang w:val="ka-GE"/>
        </w:rPr>
        <w:t xml:space="preserve"> </w:t>
      </w:r>
      <w:r w:rsidRPr="00447AB0">
        <w:rPr>
          <w:rFonts w:ascii="AcadNusx" w:hAnsi="AcadNusx"/>
          <w:sz w:val="20"/>
          <w:szCs w:val="20"/>
          <w:lang w:val="ka-GE"/>
        </w:rPr>
        <w:t>reinvestirdeba</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ganviTarebaSi.</w:t>
      </w:r>
      <w:r w:rsidRPr="00447AB0">
        <w:rPr>
          <w:rFonts w:ascii="Sylfaen" w:hAnsi="Sylfaen"/>
          <w:sz w:val="20"/>
          <w:szCs w:val="20"/>
          <w:lang w:val="ka-GE"/>
        </w:rPr>
        <w:t xml:space="preserve"> </w:t>
      </w:r>
      <w:r w:rsidRPr="00447AB0">
        <w:rPr>
          <w:rFonts w:ascii="AcadNusx" w:hAnsi="AcadNusx"/>
          <w:sz w:val="20"/>
          <w:szCs w:val="20"/>
          <w:lang w:val="ka-GE"/>
        </w:rPr>
        <w:t>damfuZnebelTagan</w:t>
      </w:r>
      <w:r w:rsidRPr="00447AB0">
        <w:rPr>
          <w:rFonts w:ascii="Sylfaen" w:hAnsi="Sylfaen"/>
          <w:sz w:val="20"/>
          <w:szCs w:val="20"/>
          <w:lang w:val="ka-GE"/>
        </w:rPr>
        <w:t xml:space="preserve"> </w:t>
      </w:r>
      <w:r w:rsidRPr="00447AB0">
        <w:rPr>
          <w:rFonts w:ascii="AcadNusx" w:hAnsi="AcadNusx"/>
          <w:sz w:val="20"/>
          <w:szCs w:val="20"/>
          <w:lang w:val="ka-GE"/>
        </w:rPr>
        <w:t>sami</w:t>
      </w:r>
      <w:r w:rsidRPr="00447AB0">
        <w:rPr>
          <w:rFonts w:ascii="Sylfaen" w:hAnsi="Sylfaen"/>
          <w:sz w:val="20"/>
          <w:szCs w:val="20"/>
          <w:lang w:val="ka-GE"/>
        </w:rPr>
        <w:t xml:space="preserve"> </w:t>
      </w:r>
      <w:r w:rsidRPr="00447AB0">
        <w:rPr>
          <w:rFonts w:ascii="AcadNusx" w:hAnsi="AcadNusx"/>
          <w:sz w:val="20"/>
          <w:szCs w:val="20"/>
          <w:lang w:val="ka-GE"/>
        </w:rPr>
        <w:t>amave</w:t>
      </w:r>
      <w:r w:rsidRPr="00447AB0">
        <w:rPr>
          <w:rFonts w:ascii="Sylfaen" w:hAnsi="Sylfaen"/>
          <w:sz w:val="20"/>
          <w:szCs w:val="20"/>
          <w:lang w:val="ka-GE"/>
        </w:rPr>
        <w:t xml:space="preserve"> </w:t>
      </w:r>
      <w:r w:rsidRPr="00447AB0">
        <w:rPr>
          <w:rFonts w:ascii="AcadNusx" w:hAnsi="AcadNusx"/>
          <w:sz w:val="20"/>
          <w:szCs w:val="20"/>
          <w:lang w:val="ka-GE"/>
        </w:rPr>
        <w:t>klinikaSia</w:t>
      </w:r>
      <w:r w:rsidRPr="00447AB0">
        <w:rPr>
          <w:rFonts w:ascii="Sylfaen" w:hAnsi="Sylfaen"/>
          <w:sz w:val="20"/>
          <w:szCs w:val="20"/>
          <w:lang w:val="ka-GE"/>
        </w:rPr>
        <w:t xml:space="preserve"> </w:t>
      </w:r>
      <w:r w:rsidRPr="00447AB0">
        <w:rPr>
          <w:rFonts w:ascii="AcadNusx" w:hAnsi="AcadNusx"/>
          <w:sz w:val="20"/>
          <w:szCs w:val="20"/>
          <w:lang w:val="ka-GE"/>
        </w:rPr>
        <w:t>dasaqmebuli</w:t>
      </w:r>
      <w:r w:rsidRPr="00447AB0">
        <w:rPr>
          <w:rFonts w:ascii="Sylfaen" w:hAnsi="Sylfaen"/>
          <w:sz w:val="20"/>
          <w:szCs w:val="20"/>
          <w:lang w:val="ka-GE"/>
        </w:rPr>
        <w:t xml:space="preserve"> </w:t>
      </w:r>
      <w:r w:rsidRPr="00447AB0">
        <w:rPr>
          <w:rFonts w:ascii="AcadNusx" w:hAnsi="AcadNusx"/>
          <w:sz w:val="20"/>
          <w:szCs w:val="20"/>
          <w:lang w:val="ka-GE"/>
        </w:rPr>
        <w:t>sxva</w:t>
      </w:r>
      <w:r w:rsidR="00AC4241" w:rsidRPr="00AC4241">
        <w:rPr>
          <w:rFonts w:asciiTheme="minorHAnsi" w:hAnsiTheme="minorHAnsi"/>
          <w:sz w:val="20"/>
          <w:szCs w:val="20"/>
          <w:lang w:val="ka-GE"/>
        </w:rPr>
        <w:softHyphen/>
      </w:r>
      <w:r w:rsidRPr="00447AB0">
        <w:rPr>
          <w:rFonts w:ascii="AcadNusx" w:hAnsi="AcadNusx"/>
          <w:sz w:val="20"/>
          <w:szCs w:val="20"/>
          <w:lang w:val="ka-GE"/>
        </w:rPr>
        <w:t>dasxva</w:t>
      </w:r>
      <w:r w:rsidRPr="00447AB0">
        <w:rPr>
          <w:rFonts w:ascii="Sylfaen" w:hAnsi="Sylfaen"/>
          <w:sz w:val="20"/>
          <w:szCs w:val="20"/>
          <w:lang w:val="ka-GE"/>
        </w:rPr>
        <w:t xml:space="preserve"> </w:t>
      </w:r>
      <w:r w:rsidRPr="00447AB0">
        <w:rPr>
          <w:rFonts w:ascii="AcadNusx" w:hAnsi="AcadNusx"/>
          <w:sz w:val="20"/>
          <w:szCs w:val="20"/>
          <w:lang w:val="ka-GE"/>
        </w:rPr>
        <w:t>poziciaze,</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dafinanseba</w:t>
      </w:r>
      <w:r w:rsidRPr="00447AB0">
        <w:rPr>
          <w:rFonts w:ascii="Sylfaen" w:hAnsi="Sylfaen"/>
          <w:sz w:val="20"/>
          <w:szCs w:val="20"/>
          <w:lang w:val="ka-GE"/>
        </w:rPr>
        <w:t xml:space="preserve"> </w:t>
      </w:r>
      <w:r w:rsidRPr="00447AB0">
        <w:rPr>
          <w:rFonts w:ascii="AcadNusx" w:hAnsi="AcadNusx"/>
          <w:sz w:val="20"/>
          <w:szCs w:val="20"/>
          <w:lang w:val="ka-GE"/>
        </w:rPr>
        <w:t>xorcieldeba</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kuTvnili</w:t>
      </w:r>
      <w:r w:rsidRPr="00447AB0">
        <w:rPr>
          <w:rFonts w:ascii="Sylfaen" w:hAnsi="Sylfaen"/>
          <w:sz w:val="20"/>
          <w:szCs w:val="20"/>
          <w:lang w:val="ka-GE"/>
        </w:rPr>
        <w:t xml:space="preserve"> </w:t>
      </w:r>
      <w:r w:rsidRPr="00447AB0">
        <w:rPr>
          <w:rFonts w:ascii="AcadNusx" w:hAnsi="AcadNusx"/>
          <w:sz w:val="20"/>
          <w:szCs w:val="20"/>
          <w:lang w:val="ka-GE"/>
        </w:rPr>
        <w:t>xelfasis</w:t>
      </w:r>
      <w:r w:rsidRPr="00447AB0">
        <w:rPr>
          <w:rFonts w:ascii="Sylfaen" w:hAnsi="Sylfaen"/>
          <w:sz w:val="20"/>
          <w:szCs w:val="20"/>
          <w:lang w:val="ka-GE"/>
        </w:rPr>
        <w:t xml:space="preserve"> </w:t>
      </w:r>
      <w:r w:rsidRPr="00447AB0">
        <w:rPr>
          <w:rFonts w:ascii="AcadNusx" w:hAnsi="AcadNusx"/>
          <w:sz w:val="20"/>
          <w:szCs w:val="20"/>
          <w:lang w:val="ka-GE"/>
        </w:rPr>
        <w:t>saxiT.</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nawildeba</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aparaturis</w:t>
      </w:r>
      <w:r w:rsidRPr="00447AB0">
        <w:rPr>
          <w:rFonts w:ascii="Sylfaen" w:hAnsi="Sylfaen"/>
          <w:sz w:val="20"/>
          <w:szCs w:val="20"/>
          <w:lang w:val="ka-GE"/>
        </w:rPr>
        <w:t xml:space="preserve"> </w:t>
      </w:r>
      <w:r w:rsidRPr="00447AB0">
        <w:rPr>
          <w:rFonts w:ascii="AcadNusx" w:hAnsi="AcadNusx"/>
          <w:sz w:val="20"/>
          <w:szCs w:val="20"/>
          <w:lang w:val="ka-GE"/>
        </w:rPr>
        <w:t>Sesyidvaze,</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kvalifikaciis</w:t>
      </w:r>
      <w:r w:rsidRPr="00447AB0">
        <w:rPr>
          <w:rFonts w:ascii="Sylfaen" w:hAnsi="Sylfaen"/>
          <w:sz w:val="20"/>
          <w:szCs w:val="20"/>
          <w:lang w:val="ka-GE"/>
        </w:rPr>
        <w:t xml:space="preserve"> </w:t>
      </w:r>
      <w:r w:rsidRPr="00447AB0">
        <w:rPr>
          <w:rFonts w:ascii="AcadNusx" w:hAnsi="AcadNusx"/>
          <w:sz w:val="20"/>
          <w:szCs w:val="20"/>
          <w:lang w:val="ka-GE"/>
        </w:rPr>
        <w:t>amaRlebaze,</w:t>
      </w:r>
      <w:r w:rsidRPr="00447AB0">
        <w:rPr>
          <w:rFonts w:ascii="Sylfaen" w:hAnsi="Sylfaen"/>
          <w:sz w:val="20"/>
          <w:szCs w:val="20"/>
          <w:lang w:val="ka-GE"/>
        </w:rPr>
        <w:t xml:space="preserve"> </w:t>
      </w:r>
      <w:r w:rsidRPr="00447AB0">
        <w:rPr>
          <w:rFonts w:ascii="AcadNusx" w:hAnsi="AcadNusx"/>
          <w:sz w:val="20"/>
          <w:szCs w:val="20"/>
          <w:lang w:val="ka-GE"/>
        </w:rPr>
        <w:t>xelfasis</w:t>
      </w:r>
      <w:r w:rsidRPr="00447AB0">
        <w:rPr>
          <w:rFonts w:ascii="Sylfaen" w:hAnsi="Sylfaen"/>
          <w:sz w:val="20"/>
          <w:szCs w:val="20"/>
          <w:lang w:val="ka-GE"/>
        </w:rPr>
        <w:t xml:space="preserve"> </w:t>
      </w:r>
      <w:r w:rsidRPr="00447AB0">
        <w:rPr>
          <w:rFonts w:ascii="AcadNusx" w:hAnsi="AcadNusx"/>
          <w:sz w:val="20"/>
          <w:szCs w:val="20"/>
          <w:lang w:val="ka-GE"/>
        </w:rPr>
        <w:t>gazrdaze,</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xarisxis</w:t>
      </w:r>
      <w:r w:rsidRPr="00447AB0">
        <w:rPr>
          <w:rFonts w:ascii="Sylfaen" w:hAnsi="Sylfaen"/>
          <w:sz w:val="20"/>
          <w:szCs w:val="20"/>
          <w:lang w:val="ka-GE"/>
        </w:rPr>
        <w:t xml:space="preserve"> </w:t>
      </w:r>
      <w:r w:rsidRPr="00447AB0">
        <w:rPr>
          <w:rFonts w:ascii="AcadNusx" w:hAnsi="AcadNusx"/>
          <w:sz w:val="20"/>
          <w:szCs w:val="20"/>
          <w:lang w:val="ka-GE"/>
        </w:rPr>
        <w:t>amaRlebis</w:t>
      </w:r>
      <w:r w:rsidRPr="00447AB0">
        <w:rPr>
          <w:rFonts w:ascii="Sylfaen" w:hAnsi="Sylfaen"/>
          <w:sz w:val="20"/>
          <w:szCs w:val="20"/>
          <w:lang w:val="ka-GE"/>
        </w:rPr>
        <w:t xml:space="preserve"> </w:t>
      </w:r>
      <w:r w:rsidRPr="00447AB0">
        <w:rPr>
          <w:rFonts w:ascii="AcadNusx" w:hAnsi="AcadNusx"/>
          <w:sz w:val="20"/>
          <w:szCs w:val="20"/>
          <w:lang w:val="ka-GE"/>
        </w:rPr>
        <w:t>RonisZiebebze.</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administraciuli</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saxelfaso</w:t>
      </w:r>
      <w:r w:rsidRPr="00447AB0">
        <w:rPr>
          <w:rFonts w:ascii="Sylfaen" w:hAnsi="Sylfaen"/>
          <w:sz w:val="20"/>
          <w:szCs w:val="20"/>
          <w:lang w:val="ka-GE"/>
        </w:rPr>
        <w:t xml:space="preserve"> </w:t>
      </w:r>
      <w:r w:rsidRPr="00447AB0">
        <w:rPr>
          <w:rFonts w:ascii="AcadNusx" w:hAnsi="AcadNusx"/>
          <w:sz w:val="20"/>
          <w:szCs w:val="20"/>
          <w:lang w:val="ka-GE"/>
        </w:rPr>
        <w:t>fondze</w:t>
      </w:r>
      <w:r w:rsidRPr="00447AB0">
        <w:rPr>
          <w:rFonts w:ascii="Sylfaen" w:hAnsi="Sylfaen"/>
          <w:sz w:val="20"/>
          <w:szCs w:val="20"/>
          <w:lang w:val="ka-GE"/>
        </w:rPr>
        <w:t xml:space="preserve"> </w:t>
      </w:r>
      <w:r w:rsidRPr="00447AB0">
        <w:rPr>
          <w:rFonts w:ascii="AcadNusx" w:hAnsi="AcadNusx"/>
          <w:sz w:val="20"/>
          <w:szCs w:val="20"/>
          <w:lang w:val="ka-GE"/>
        </w:rPr>
        <w:t>ixarjeba</w:t>
      </w:r>
      <w:r w:rsidRPr="00447AB0">
        <w:rPr>
          <w:rFonts w:ascii="Sylfaen" w:hAnsi="Sylfaen"/>
          <w:sz w:val="20"/>
          <w:szCs w:val="20"/>
          <w:lang w:val="ka-GE"/>
        </w:rPr>
        <w:t xml:space="preserve"> </w:t>
      </w:r>
      <w:r w:rsidRPr="00447AB0">
        <w:rPr>
          <w:rFonts w:ascii="AcadNusx" w:hAnsi="AcadNusx"/>
          <w:sz w:val="20"/>
          <w:szCs w:val="20"/>
          <w:lang w:val="ka-GE"/>
        </w:rPr>
        <w:t>mTliani</w:t>
      </w:r>
      <w:r w:rsidRPr="00447AB0">
        <w:rPr>
          <w:rFonts w:ascii="Sylfaen" w:hAnsi="Sylfaen"/>
          <w:sz w:val="20"/>
          <w:szCs w:val="20"/>
          <w:lang w:val="ka-GE"/>
        </w:rPr>
        <w:t xml:space="preserve"> </w:t>
      </w:r>
      <w:r w:rsidRPr="00447AB0">
        <w:rPr>
          <w:rFonts w:ascii="AcadNusx" w:hAnsi="AcadNusx"/>
          <w:sz w:val="20"/>
          <w:szCs w:val="20"/>
          <w:lang w:val="ka-GE"/>
        </w:rPr>
        <w:t>Semo</w:t>
      </w:r>
      <w:r w:rsidR="00AC4241" w:rsidRPr="00AC4241">
        <w:rPr>
          <w:rFonts w:asciiTheme="minorHAnsi" w:hAnsiTheme="minorHAnsi"/>
          <w:sz w:val="20"/>
          <w:szCs w:val="20"/>
          <w:lang w:val="ka-GE"/>
        </w:rPr>
        <w:softHyphen/>
      </w:r>
      <w:r w:rsidRPr="00447AB0">
        <w:rPr>
          <w:rFonts w:ascii="AcadNusx" w:hAnsi="AcadNusx"/>
          <w:sz w:val="20"/>
          <w:szCs w:val="20"/>
          <w:lang w:val="ka-GE"/>
        </w:rPr>
        <w:t>sav</w:t>
      </w:r>
      <w:r w:rsidR="00AC4241" w:rsidRPr="00AC4241">
        <w:rPr>
          <w:rFonts w:asciiTheme="minorHAnsi" w:hAnsiTheme="minorHAnsi"/>
          <w:sz w:val="20"/>
          <w:szCs w:val="20"/>
          <w:lang w:val="ka-GE"/>
        </w:rPr>
        <w:softHyphen/>
      </w:r>
      <w:r w:rsidRPr="00447AB0">
        <w:rPr>
          <w:rFonts w:ascii="AcadNusx" w:hAnsi="AcadNusx"/>
          <w:sz w:val="20"/>
          <w:szCs w:val="20"/>
          <w:lang w:val="ka-GE"/>
        </w:rPr>
        <w:t>lis</w:t>
      </w:r>
      <w:r w:rsidRPr="00447AB0">
        <w:rPr>
          <w:rFonts w:ascii="Sylfaen" w:hAnsi="Sylfaen"/>
          <w:sz w:val="20"/>
          <w:szCs w:val="20"/>
          <w:lang w:val="ka-GE"/>
        </w:rPr>
        <w:t xml:space="preserve"> </w:t>
      </w:r>
      <w:r w:rsidRPr="00447AB0">
        <w:rPr>
          <w:rFonts w:ascii="AcadNusx" w:hAnsi="AcadNusx"/>
          <w:sz w:val="20"/>
          <w:szCs w:val="20"/>
          <w:lang w:val="ka-GE"/>
        </w:rPr>
        <w:t>daaxloebiT</w:t>
      </w:r>
      <w:r w:rsidRPr="00447AB0">
        <w:rPr>
          <w:rFonts w:ascii="Sylfaen" w:hAnsi="Sylfaen"/>
          <w:sz w:val="20"/>
          <w:szCs w:val="20"/>
          <w:lang w:val="ka-GE"/>
        </w:rPr>
        <w:t xml:space="preserve"> </w:t>
      </w:r>
      <w:r w:rsidRPr="00447AB0">
        <w:rPr>
          <w:rFonts w:ascii="AcadNusx" w:hAnsi="AcadNusx"/>
          <w:sz w:val="20"/>
          <w:szCs w:val="20"/>
          <w:lang w:val="ka-GE"/>
        </w:rPr>
        <w:t>55%.</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marTvis</w:t>
      </w:r>
      <w:r w:rsidRPr="00447AB0">
        <w:rPr>
          <w:rFonts w:ascii="Sylfaen" w:hAnsi="Sylfaen"/>
          <w:sz w:val="20"/>
          <w:szCs w:val="20"/>
          <w:lang w:val="ka-GE"/>
        </w:rPr>
        <w:t xml:space="preserve"> </w:t>
      </w:r>
      <w:r w:rsidRPr="00447AB0">
        <w:rPr>
          <w:rFonts w:ascii="AcadNusx" w:hAnsi="AcadNusx"/>
          <w:sz w:val="20"/>
          <w:szCs w:val="20"/>
          <w:lang w:val="ka-GE"/>
        </w:rPr>
        <w:t>avtomatizebuli</w:t>
      </w:r>
      <w:r w:rsidRPr="00447AB0">
        <w:rPr>
          <w:rFonts w:ascii="Sylfaen" w:hAnsi="Sylfaen"/>
          <w:sz w:val="20"/>
          <w:szCs w:val="20"/>
          <w:lang w:val="ka-GE"/>
        </w:rPr>
        <w:t xml:space="preserve"> </w:t>
      </w:r>
      <w:r w:rsidRPr="00447AB0">
        <w:rPr>
          <w:rFonts w:ascii="AcadNusx" w:hAnsi="AcadNusx"/>
          <w:sz w:val="20"/>
          <w:szCs w:val="20"/>
          <w:lang w:val="ka-GE"/>
        </w:rPr>
        <w:t>sistemebis</w:t>
      </w:r>
      <w:r w:rsidRPr="00447AB0">
        <w:rPr>
          <w:rFonts w:ascii="Sylfaen" w:hAnsi="Sylfaen"/>
          <w:sz w:val="20"/>
          <w:szCs w:val="20"/>
          <w:lang w:val="ka-GE"/>
        </w:rPr>
        <w:t xml:space="preserve"> </w:t>
      </w:r>
      <w:r w:rsidRPr="00447AB0">
        <w:rPr>
          <w:rFonts w:ascii="AcadNusx" w:hAnsi="AcadNusx"/>
          <w:sz w:val="20"/>
          <w:szCs w:val="20"/>
          <w:lang w:val="ka-GE"/>
        </w:rPr>
        <w:t>danergvis</w:t>
      </w:r>
      <w:r w:rsidRPr="00447AB0">
        <w:rPr>
          <w:rFonts w:ascii="Sylfaen" w:hAnsi="Sylfaen"/>
          <w:sz w:val="20"/>
          <w:szCs w:val="20"/>
          <w:lang w:val="ka-GE"/>
        </w:rPr>
        <w:t xml:space="preserve"> </w:t>
      </w:r>
      <w:r w:rsidRPr="00447AB0">
        <w:rPr>
          <w:rFonts w:ascii="AcadNusx" w:hAnsi="AcadNusx"/>
          <w:sz w:val="20"/>
          <w:szCs w:val="20"/>
          <w:lang w:val="ka-GE"/>
        </w:rPr>
        <w:t>xarjze</w:t>
      </w:r>
      <w:r w:rsidRPr="00447AB0">
        <w:rPr>
          <w:rFonts w:ascii="Sylfaen" w:hAnsi="Sylfaen"/>
          <w:sz w:val="20"/>
          <w:szCs w:val="20"/>
          <w:lang w:val="ka-GE"/>
        </w:rPr>
        <w:t xml:space="preserve"> </w:t>
      </w:r>
      <w:r w:rsidRPr="00447AB0">
        <w:rPr>
          <w:rFonts w:ascii="AcadNusx" w:hAnsi="AcadNusx"/>
          <w:sz w:val="20"/>
          <w:szCs w:val="20"/>
          <w:lang w:val="ka-GE"/>
        </w:rPr>
        <w:t>cdilobs</w:t>
      </w:r>
      <w:r w:rsidRPr="00447AB0">
        <w:rPr>
          <w:rFonts w:ascii="Sylfaen" w:hAnsi="Sylfaen"/>
          <w:sz w:val="20"/>
          <w:szCs w:val="20"/>
          <w:lang w:val="ka-GE"/>
        </w:rPr>
        <w:t xml:space="preserve"> </w:t>
      </w:r>
      <w:r w:rsidRPr="00447AB0">
        <w:rPr>
          <w:rFonts w:ascii="AcadNusx" w:hAnsi="AcadNusx"/>
          <w:sz w:val="20"/>
          <w:szCs w:val="20"/>
          <w:lang w:val="ka-GE"/>
        </w:rPr>
        <w:t>administraciuli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Semcirebas.</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centrSi</w:t>
      </w:r>
      <w:r w:rsidRPr="00447AB0">
        <w:rPr>
          <w:rFonts w:ascii="Sylfaen" w:hAnsi="Sylfaen"/>
          <w:sz w:val="20"/>
          <w:szCs w:val="20"/>
          <w:lang w:val="ka-GE"/>
        </w:rPr>
        <w:t xml:space="preserve"> </w:t>
      </w:r>
      <w:r w:rsidRPr="00447AB0">
        <w:rPr>
          <w:rFonts w:ascii="AcadNusx" w:hAnsi="AcadNusx"/>
          <w:sz w:val="20"/>
          <w:szCs w:val="20"/>
          <w:lang w:val="ka-GE"/>
        </w:rPr>
        <w:t>dasaqmebuli</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xelfasi</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Cve</w:t>
      </w:r>
      <w:r w:rsidR="00AC4241" w:rsidRPr="00AC4241">
        <w:rPr>
          <w:rFonts w:asciiTheme="minorHAnsi" w:hAnsiTheme="minorHAnsi"/>
          <w:sz w:val="20"/>
          <w:szCs w:val="20"/>
          <w:lang w:val="ka-GE"/>
        </w:rPr>
        <w:softHyphen/>
      </w:r>
      <w:r w:rsidRPr="00447AB0">
        <w:rPr>
          <w:rFonts w:ascii="AcadNusx" w:hAnsi="AcadNusx"/>
          <w:sz w:val="20"/>
          <w:szCs w:val="20"/>
          <w:lang w:val="ka-GE"/>
        </w:rPr>
        <w:t>ulebriv</w:t>
      </w:r>
      <w:r w:rsidRPr="00447AB0">
        <w:rPr>
          <w:rFonts w:ascii="Sylfaen" w:hAnsi="Sylfaen"/>
          <w:sz w:val="20"/>
          <w:szCs w:val="20"/>
          <w:lang w:val="ka-GE"/>
        </w:rPr>
        <w:t xml:space="preserve"> </w:t>
      </w:r>
      <w:r w:rsidRPr="00447AB0">
        <w:rPr>
          <w:rFonts w:ascii="AcadNusx" w:hAnsi="AcadNusx"/>
          <w:sz w:val="20"/>
          <w:szCs w:val="20"/>
          <w:lang w:val="ka-GE"/>
        </w:rPr>
        <w:t>ibegreba</w:t>
      </w:r>
      <w:r w:rsidRPr="00447AB0">
        <w:rPr>
          <w:rFonts w:ascii="Sylfaen" w:hAnsi="Sylfaen"/>
          <w:sz w:val="20"/>
          <w:szCs w:val="20"/>
          <w:lang w:val="ka-GE"/>
        </w:rPr>
        <w:t xml:space="preserve"> </w:t>
      </w:r>
      <w:r w:rsidRPr="00447AB0">
        <w:rPr>
          <w:rFonts w:ascii="AcadNusx" w:hAnsi="AcadNusx"/>
          <w:sz w:val="20"/>
          <w:szCs w:val="20"/>
          <w:lang w:val="ka-GE"/>
        </w:rPr>
        <w:t>20%-iT.</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xelfasi</w:t>
      </w:r>
      <w:r w:rsidRPr="00447AB0">
        <w:rPr>
          <w:rFonts w:ascii="Sylfaen" w:hAnsi="Sylfaen"/>
          <w:sz w:val="20"/>
          <w:szCs w:val="20"/>
          <w:lang w:val="ka-GE"/>
        </w:rPr>
        <w:t xml:space="preserve"> </w:t>
      </w:r>
      <w:r w:rsidRPr="00447AB0">
        <w:rPr>
          <w:rFonts w:ascii="AcadNusx" w:hAnsi="AcadNusx"/>
          <w:sz w:val="20"/>
          <w:szCs w:val="20"/>
          <w:lang w:val="ka-GE"/>
        </w:rPr>
        <w:t>aRe</w:t>
      </w:r>
      <w:r w:rsidR="00AC4241" w:rsidRPr="00AC4241">
        <w:rPr>
          <w:rFonts w:asciiTheme="minorHAnsi" w:hAnsiTheme="minorHAnsi"/>
          <w:sz w:val="20"/>
          <w:szCs w:val="20"/>
          <w:lang w:val="ka-GE"/>
        </w:rPr>
        <w:softHyphen/>
      </w:r>
      <w:r w:rsidRPr="00447AB0">
        <w:rPr>
          <w:rFonts w:ascii="AcadNusx" w:hAnsi="AcadNusx"/>
          <w:sz w:val="20"/>
          <w:szCs w:val="20"/>
          <w:lang w:val="ka-GE"/>
        </w:rPr>
        <w:t>mateba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imave</w:t>
      </w:r>
      <w:r w:rsidRPr="00447AB0">
        <w:rPr>
          <w:rFonts w:ascii="Sylfaen" w:hAnsi="Sylfaen"/>
          <w:sz w:val="20"/>
          <w:szCs w:val="20"/>
          <w:lang w:val="ka-GE"/>
        </w:rPr>
        <w:t xml:space="preserve"> </w:t>
      </w:r>
      <w:r w:rsidRPr="00447AB0">
        <w:rPr>
          <w:rFonts w:ascii="AcadNusx" w:hAnsi="AcadNusx"/>
          <w:sz w:val="20"/>
          <w:szCs w:val="20"/>
          <w:lang w:val="ka-GE"/>
        </w:rPr>
        <w:t>profilis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pesonalis</w:t>
      </w:r>
      <w:r w:rsidRPr="00447AB0">
        <w:rPr>
          <w:rFonts w:ascii="Sylfaen" w:hAnsi="Sylfaen"/>
          <w:sz w:val="20"/>
          <w:szCs w:val="20"/>
          <w:lang w:val="ka-GE"/>
        </w:rPr>
        <w:t xml:space="preserve"> </w:t>
      </w:r>
      <w:r w:rsidRPr="00447AB0">
        <w:rPr>
          <w:rFonts w:ascii="AcadNusx" w:hAnsi="AcadNusx"/>
          <w:sz w:val="20"/>
          <w:szCs w:val="20"/>
          <w:lang w:val="ka-GE"/>
        </w:rPr>
        <w:t>xelfass.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cdilobs</w:t>
      </w:r>
      <w:r w:rsidRPr="00447AB0">
        <w:rPr>
          <w:rFonts w:ascii="Sylfaen" w:hAnsi="Sylfaen"/>
          <w:sz w:val="20"/>
          <w:szCs w:val="20"/>
          <w:lang w:val="ka-GE"/>
        </w:rPr>
        <w:t xml:space="preserve"> </w:t>
      </w:r>
      <w:r w:rsidRPr="00447AB0">
        <w:rPr>
          <w:rFonts w:ascii="AcadNusx" w:hAnsi="AcadNusx"/>
          <w:sz w:val="20"/>
          <w:szCs w:val="20"/>
          <w:lang w:val="ka-GE"/>
        </w:rPr>
        <w:t>gazardos</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adamianuri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xelovnuri</w:t>
      </w:r>
      <w:r w:rsidRPr="00447AB0">
        <w:rPr>
          <w:rFonts w:ascii="Sylfaen" w:hAnsi="Sylfaen"/>
          <w:sz w:val="20"/>
          <w:szCs w:val="20"/>
          <w:lang w:val="ka-GE"/>
        </w:rPr>
        <w:t xml:space="preserve"> </w:t>
      </w:r>
      <w:r w:rsidRPr="00447AB0">
        <w:rPr>
          <w:rFonts w:ascii="AcadNusx" w:hAnsi="AcadNusx"/>
          <w:sz w:val="20"/>
          <w:szCs w:val="20"/>
          <w:lang w:val="ka-GE"/>
        </w:rPr>
        <w:t>Semcirebis</w:t>
      </w:r>
      <w:r w:rsidRPr="00447AB0">
        <w:rPr>
          <w:rFonts w:ascii="Sylfaen" w:hAnsi="Sylfaen"/>
          <w:sz w:val="20"/>
          <w:szCs w:val="20"/>
          <w:lang w:val="ka-GE"/>
        </w:rPr>
        <w:t xml:space="preserve"> </w:t>
      </w:r>
      <w:r w:rsidRPr="00447AB0">
        <w:rPr>
          <w:rFonts w:ascii="AcadNusx" w:hAnsi="AcadNusx"/>
          <w:sz w:val="20"/>
          <w:szCs w:val="20"/>
          <w:lang w:val="ka-GE"/>
        </w:rPr>
        <w:t>xarjze.</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reanimaciul</w:t>
      </w:r>
      <w:r w:rsidRPr="00447AB0">
        <w:rPr>
          <w:rFonts w:ascii="Sylfaen" w:hAnsi="Sylfaen"/>
          <w:sz w:val="20"/>
          <w:szCs w:val="20"/>
          <w:lang w:val="ka-GE"/>
        </w:rPr>
        <w:t xml:space="preserve"> </w:t>
      </w:r>
      <w:r w:rsidRPr="00447AB0">
        <w:rPr>
          <w:rFonts w:ascii="AcadNusx" w:hAnsi="AcadNusx"/>
          <w:sz w:val="20"/>
          <w:szCs w:val="20"/>
          <w:lang w:val="ka-GE"/>
        </w:rPr>
        <w:t>ganyofilebaSi</w:t>
      </w:r>
      <w:r w:rsidRPr="00447AB0">
        <w:rPr>
          <w:rFonts w:ascii="Sylfaen" w:hAnsi="Sylfaen"/>
          <w:sz w:val="20"/>
          <w:szCs w:val="20"/>
          <w:lang w:val="ka-GE"/>
        </w:rPr>
        <w:t xml:space="preserve"> </w:t>
      </w:r>
      <w:r w:rsidRPr="00447AB0">
        <w:rPr>
          <w:rFonts w:ascii="AcadNusx" w:hAnsi="AcadNusx"/>
          <w:sz w:val="20"/>
          <w:szCs w:val="20"/>
          <w:lang w:val="ka-GE"/>
        </w:rPr>
        <w:t>erT</w:t>
      </w:r>
      <w:r w:rsidRPr="00447AB0">
        <w:rPr>
          <w:rFonts w:ascii="Sylfaen" w:hAnsi="Sylfaen"/>
          <w:sz w:val="20"/>
          <w:szCs w:val="20"/>
          <w:lang w:val="ka-GE"/>
        </w:rPr>
        <w:t xml:space="preserve"> </w:t>
      </w:r>
      <w:r w:rsidRPr="00447AB0">
        <w:rPr>
          <w:rFonts w:ascii="AcadNusx" w:hAnsi="AcadNusx"/>
          <w:sz w:val="20"/>
          <w:szCs w:val="20"/>
          <w:lang w:val="ka-GE"/>
        </w:rPr>
        <w:t>pacients</w:t>
      </w:r>
      <w:r w:rsidRPr="00447AB0">
        <w:rPr>
          <w:rFonts w:ascii="Sylfaen" w:hAnsi="Sylfaen"/>
          <w:sz w:val="20"/>
          <w:szCs w:val="20"/>
          <w:lang w:val="ka-GE"/>
        </w:rPr>
        <w:t xml:space="preserve"> </w:t>
      </w:r>
      <w:r w:rsidRPr="00447AB0">
        <w:rPr>
          <w:rFonts w:ascii="AcadNusx" w:hAnsi="AcadNusx"/>
          <w:sz w:val="20"/>
          <w:szCs w:val="20"/>
          <w:lang w:val="ka-GE"/>
        </w:rPr>
        <w:t>24</w:t>
      </w:r>
      <w:r w:rsidRPr="00447AB0">
        <w:rPr>
          <w:rFonts w:ascii="Sylfaen" w:hAnsi="Sylfaen"/>
          <w:sz w:val="20"/>
          <w:szCs w:val="20"/>
          <w:lang w:val="ka-GE"/>
        </w:rPr>
        <w:t xml:space="preserve"> </w:t>
      </w:r>
      <w:r w:rsidRPr="00447AB0">
        <w:rPr>
          <w:rFonts w:ascii="AcadNusx" w:hAnsi="AcadNusx"/>
          <w:sz w:val="20"/>
          <w:szCs w:val="20"/>
          <w:lang w:val="ka-GE"/>
        </w:rPr>
        <w:t>saaTis</w:t>
      </w:r>
      <w:r w:rsidRPr="00447AB0">
        <w:rPr>
          <w:rFonts w:ascii="Sylfaen" w:hAnsi="Sylfaen"/>
          <w:sz w:val="20"/>
          <w:szCs w:val="20"/>
          <w:lang w:val="ka-GE"/>
        </w:rPr>
        <w:t xml:space="preserve"> </w:t>
      </w:r>
      <w:r w:rsidRPr="00447AB0">
        <w:rPr>
          <w:rFonts w:ascii="AcadNusx" w:hAnsi="AcadNusx"/>
          <w:sz w:val="20"/>
          <w:szCs w:val="20"/>
          <w:lang w:val="ka-GE"/>
        </w:rPr>
        <w:t>ganmavlobaSi</w:t>
      </w:r>
      <w:r w:rsidRPr="00447AB0">
        <w:rPr>
          <w:rFonts w:ascii="Sylfaen" w:hAnsi="Sylfaen"/>
          <w:sz w:val="20"/>
          <w:szCs w:val="20"/>
          <w:lang w:val="ka-GE"/>
        </w:rPr>
        <w:t xml:space="preserve"> </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eqTani</w:t>
      </w:r>
      <w:r w:rsidRPr="00447AB0">
        <w:rPr>
          <w:rFonts w:ascii="Sylfaen" w:hAnsi="Sylfaen"/>
          <w:sz w:val="20"/>
          <w:szCs w:val="20"/>
          <w:lang w:val="ka-GE"/>
        </w:rPr>
        <w:t xml:space="preserve"> </w:t>
      </w:r>
      <w:r w:rsidRPr="00447AB0">
        <w:rPr>
          <w:rFonts w:ascii="AcadNusx" w:hAnsi="AcadNusx"/>
          <w:sz w:val="20"/>
          <w:szCs w:val="20"/>
          <w:lang w:val="ka-GE"/>
        </w:rPr>
        <w:t>uwevs</w:t>
      </w:r>
      <w:r w:rsidRPr="00447AB0">
        <w:rPr>
          <w:rFonts w:ascii="Sylfaen" w:hAnsi="Sylfaen"/>
          <w:sz w:val="20"/>
          <w:szCs w:val="20"/>
          <w:lang w:val="ka-GE"/>
        </w:rPr>
        <w:t xml:space="preserve"> </w:t>
      </w:r>
      <w:r w:rsidRPr="00447AB0">
        <w:rPr>
          <w:rFonts w:ascii="AcadNusx" w:hAnsi="AcadNusx"/>
          <w:sz w:val="20"/>
          <w:szCs w:val="20"/>
          <w:lang w:val="ka-GE"/>
        </w:rPr>
        <w:t>meTvalyureobas.</w:t>
      </w:r>
      <w:r w:rsidRPr="00447AB0">
        <w:rPr>
          <w:rFonts w:ascii="Sylfaen" w:hAnsi="Sylfaen"/>
          <w:sz w:val="20"/>
          <w:szCs w:val="20"/>
          <w:lang w:val="ka-GE"/>
        </w:rPr>
        <w:t xml:space="preserve"> </w:t>
      </w:r>
      <w:r w:rsidRPr="00447AB0">
        <w:rPr>
          <w:rFonts w:ascii="AcadNusx" w:hAnsi="AcadNusx"/>
          <w:sz w:val="20"/>
          <w:szCs w:val="20"/>
          <w:lang w:val="ka-GE"/>
        </w:rPr>
        <w:t>maSin,</w:t>
      </w:r>
      <w:r w:rsidRPr="00447AB0">
        <w:rPr>
          <w:rFonts w:ascii="Sylfaen" w:hAnsi="Sylfaen"/>
          <w:sz w:val="20"/>
          <w:szCs w:val="20"/>
          <w:lang w:val="ka-GE"/>
        </w:rPr>
        <w:t xml:space="preserve"> </w:t>
      </w:r>
      <w:r w:rsidRPr="00447AB0">
        <w:rPr>
          <w:rFonts w:ascii="AcadNusx" w:hAnsi="AcadNusx"/>
          <w:sz w:val="20"/>
          <w:szCs w:val="20"/>
          <w:lang w:val="ka-GE"/>
        </w:rPr>
        <w:t>rodesac sxva</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organizaciebSi</w:t>
      </w:r>
      <w:r w:rsidRPr="00447AB0">
        <w:rPr>
          <w:rFonts w:ascii="Sylfaen" w:hAnsi="Sylfaen"/>
          <w:sz w:val="20"/>
          <w:szCs w:val="20"/>
          <w:lang w:val="ka-GE"/>
        </w:rPr>
        <w:t xml:space="preserve"> </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eqTnis</w:t>
      </w:r>
      <w:r w:rsidRPr="00447AB0">
        <w:rPr>
          <w:rFonts w:ascii="Sylfaen" w:hAnsi="Sylfaen"/>
          <w:sz w:val="20"/>
          <w:szCs w:val="20"/>
          <w:lang w:val="ka-GE"/>
        </w:rPr>
        <w:t xml:space="preserve"> </w:t>
      </w:r>
      <w:r w:rsidRPr="00447AB0">
        <w:rPr>
          <w:rFonts w:ascii="AcadNusx" w:hAnsi="AcadNusx"/>
          <w:sz w:val="20"/>
          <w:szCs w:val="20"/>
          <w:lang w:val="ka-GE"/>
        </w:rPr>
        <w:t>movaleobaSi</w:t>
      </w:r>
      <w:r w:rsidRPr="00447AB0">
        <w:rPr>
          <w:rFonts w:ascii="Sylfaen" w:hAnsi="Sylfaen"/>
          <w:sz w:val="20"/>
          <w:szCs w:val="20"/>
          <w:lang w:val="ka-GE"/>
        </w:rPr>
        <w:t xml:space="preserve"> </w:t>
      </w:r>
      <w:r w:rsidRPr="00447AB0">
        <w:rPr>
          <w:rFonts w:ascii="AcadNusx" w:hAnsi="AcadNusx"/>
          <w:sz w:val="20"/>
          <w:szCs w:val="20"/>
          <w:lang w:val="ka-GE"/>
        </w:rPr>
        <w:t>Sedis</w:t>
      </w:r>
      <w:r w:rsidRPr="00447AB0">
        <w:rPr>
          <w:rFonts w:ascii="Sylfaen" w:hAnsi="Sylfaen"/>
          <w:sz w:val="20"/>
          <w:szCs w:val="20"/>
          <w:lang w:val="ka-GE"/>
        </w:rPr>
        <w:t xml:space="preserve"> </w:t>
      </w:r>
      <w:r w:rsidRPr="00447AB0">
        <w:rPr>
          <w:rFonts w:ascii="AcadNusx" w:hAnsi="AcadNusx"/>
          <w:sz w:val="20"/>
          <w:szCs w:val="20"/>
          <w:lang w:val="ka-GE"/>
        </w:rPr>
        <w:t>3-4</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zogjer</w:t>
      </w:r>
      <w:r w:rsidRPr="00447AB0">
        <w:rPr>
          <w:rFonts w:ascii="Sylfaen" w:hAnsi="Sylfaen"/>
          <w:sz w:val="20"/>
          <w:szCs w:val="20"/>
          <w:lang w:val="ka-GE"/>
        </w:rPr>
        <w:t xml:space="preserve"> </w:t>
      </w:r>
      <w:r w:rsidRPr="00447AB0">
        <w:rPr>
          <w:rFonts w:ascii="AcadNusx" w:hAnsi="AcadNusx"/>
          <w:sz w:val="20"/>
          <w:szCs w:val="20"/>
          <w:lang w:val="ka-GE"/>
        </w:rPr>
        <w:t>meti</w:t>
      </w:r>
      <w:r w:rsidRPr="00447AB0">
        <w:rPr>
          <w:rFonts w:ascii="Sylfaen" w:hAnsi="Sylfaen"/>
          <w:sz w:val="20"/>
          <w:szCs w:val="20"/>
          <w:lang w:val="ka-GE"/>
        </w:rPr>
        <w:t xml:space="preserve"> </w:t>
      </w:r>
      <w:r w:rsidRPr="00447AB0">
        <w:rPr>
          <w:rFonts w:ascii="AcadNusx" w:hAnsi="AcadNusx"/>
          <w:sz w:val="20"/>
          <w:szCs w:val="20"/>
          <w:lang w:val="ka-GE"/>
        </w:rPr>
        <w:t>pacientis</w:t>
      </w:r>
      <w:r w:rsidRPr="00447AB0">
        <w:rPr>
          <w:rFonts w:ascii="Sylfaen" w:hAnsi="Sylfaen"/>
          <w:sz w:val="20"/>
          <w:szCs w:val="20"/>
          <w:lang w:val="ka-GE"/>
        </w:rPr>
        <w:t xml:space="preserve"> </w:t>
      </w:r>
      <w:r w:rsidRPr="00447AB0">
        <w:rPr>
          <w:rFonts w:ascii="AcadNusx" w:hAnsi="AcadNusx"/>
          <w:sz w:val="20"/>
          <w:szCs w:val="20"/>
          <w:lang w:val="ka-GE"/>
        </w:rPr>
        <w:t>meTvalyureoba.</w:t>
      </w:r>
      <w:r w:rsidRPr="00447AB0">
        <w:rPr>
          <w:rFonts w:ascii="Sylfaen" w:hAnsi="Sylfaen"/>
          <w:sz w:val="20"/>
          <w:szCs w:val="20"/>
          <w:lang w:val="ka-GE"/>
        </w:rPr>
        <w:t xml:space="preserve"> </w:t>
      </w:r>
      <w:r w:rsidRPr="00447AB0">
        <w:rPr>
          <w:rFonts w:ascii="AcadNusx" w:hAnsi="AcadNusx"/>
          <w:sz w:val="20"/>
          <w:szCs w:val="20"/>
          <w:lang w:val="ka-GE"/>
        </w:rPr>
        <w:t>amJamindeli</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kodeqsi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uzrunvelyofs</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organizaciisaTvis</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SeRavaTebs.</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cdilobs</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wvlili</w:t>
      </w:r>
      <w:r w:rsidRPr="00447AB0">
        <w:rPr>
          <w:rFonts w:ascii="Sylfaen" w:hAnsi="Sylfaen"/>
          <w:sz w:val="20"/>
          <w:szCs w:val="20"/>
          <w:lang w:val="ka-GE"/>
        </w:rPr>
        <w:t xml:space="preserve"> </w:t>
      </w:r>
      <w:r w:rsidRPr="00447AB0">
        <w:rPr>
          <w:rFonts w:ascii="AcadNusx" w:hAnsi="AcadNusx"/>
          <w:sz w:val="20"/>
          <w:szCs w:val="20"/>
          <w:lang w:val="ka-GE"/>
        </w:rPr>
        <w:t>Seitanos</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kvalifikaciis</w:t>
      </w:r>
      <w:r w:rsidRPr="00447AB0">
        <w:rPr>
          <w:rFonts w:ascii="Sylfaen" w:hAnsi="Sylfaen"/>
          <w:sz w:val="20"/>
          <w:szCs w:val="20"/>
          <w:lang w:val="ka-GE"/>
        </w:rPr>
        <w:t xml:space="preserve"> </w:t>
      </w:r>
      <w:r w:rsidRPr="00447AB0">
        <w:rPr>
          <w:rFonts w:ascii="AcadNusx" w:hAnsi="AcadNusx"/>
          <w:sz w:val="20"/>
          <w:szCs w:val="20"/>
          <w:lang w:val="ka-GE"/>
        </w:rPr>
        <w:t>amaRlebaSi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saqmianobisaTvis</w:t>
      </w:r>
      <w:r w:rsidRPr="00447AB0">
        <w:rPr>
          <w:rFonts w:ascii="Sylfaen" w:hAnsi="Sylfaen"/>
          <w:sz w:val="20"/>
          <w:szCs w:val="20"/>
          <w:lang w:val="ka-GE"/>
        </w:rPr>
        <w:t xml:space="preserve"> </w:t>
      </w:r>
      <w:r w:rsidRPr="00447AB0">
        <w:rPr>
          <w:rFonts w:ascii="AcadNusx" w:hAnsi="AcadNusx"/>
          <w:sz w:val="20"/>
          <w:szCs w:val="20"/>
          <w:lang w:val="ka-GE"/>
        </w:rPr>
        <w:t>arsebuli</w:t>
      </w:r>
      <w:r w:rsidRPr="00447AB0">
        <w:rPr>
          <w:rFonts w:ascii="Sylfaen" w:hAnsi="Sylfaen"/>
          <w:sz w:val="20"/>
          <w:szCs w:val="20"/>
          <w:lang w:val="ka-GE"/>
        </w:rPr>
        <w:t xml:space="preserve"> </w:t>
      </w:r>
      <w:r w:rsidRPr="00447AB0">
        <w:rPr>
          <w:rFonts w:ascii="AcadNusx" w:hAnsi="AcadNusx"/>
          <w:sz w:val="20"/>
          <w:szCs w:val="20"/>
          <w:lang w:val="ka-GE"/>
        </w:rPr>
        <w:t>garemos</w:t>
      </w:r>
      <w:r w:rsidRPr="00447AB0">
        <w:rPr>
          <w:rFonts w:ascii="Sylfaen" w:hAnsi="Sylfaen"/>
          <w:sz w:val="20"/>
          <w:szCs w:val="20"/>
          <w:lang w:val="ka-GE"/>
        </w:rPr>
        <w:t xml:space="preserve"> </w:t>
      </w:r>
      <w:r w:rsidRPr="00447AB0">
        <w:rPr>
          <w:rFonts w:ascii="AcadNusx" w:hAnsi="AcadNusx"/>
          <w:sz w:val="20"/>
          <w:szCs w:val="20"/>
          <w:lang w:val="ka-GE"/>
        </w:rPr>
        <w:t>gaumjobesebaze.</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afinansebs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konferenciebSi,</w:t>
      </w:r>
      <w:r w:rsidRPr="00447AB0">
        <w:rPr>
          <w:rFonts w:ascii="Sylfaen" w:hAnsi="Sylfaen"/>
          <w:sz w:val="20"/>
          <w:szCs w:val="20"/>
          <w:lang w:val="ka-GE"/>
        </w:rPr>
        <w:t xml:space="preserve"> </w:t>
      </w:r>
      <w:r w:rsidRPr="00447AB0">
        <w:rPr>
          <w:rFonts w:ascii="AcadNusx" w:hAnsi="AcadNusx"/>
          <w:sz w:val="20"/>
          <w:szCs w:val="20"/>
          <w:lang w:val="ka-GE"/>
        </w:rPr>
        <w:t>treningebSi</w:t>
      </w:r>
      <w:r w:rsidRPr="00447AB0">
        <w:rPr>
          <w:rFonts w:ascii="Sylfaen" w:hAnsi="Sylfaen"/>
          <w:sz w:val="20"/>
          <w:szCs w:val="20"/>
          <w:lang w:val="ka-GE"/>
        </w:rPr>
        <w:t xml:space="preserve"> </w:t>
      </w:r>
      <w:r w:rsidRPr="00447AB0">
        <w:rPr>
          <w:rFonts w:ascii="AcadNusx" w:hAnsi="AcadNusx"/>
          <w:sz w:val="20"/>
          <w:szCs w:val="20"/>
          <w:lang w:val="ka-GE"/>
        </w:rPr>
        <w:t>mo</w:t>
      </w:r>
      <w:r w:rsidR="00823498" w:rsidRPr="00823498">
        <w:rPr>
          <w:rFonts w:ascii="AcadNusx" w:hAnsi="AcadNusx"/>
          <w:sz w:val="20"/>
          <w:szCs w:val="20"/>
          <w:lang w:val="ka-GE"/>
        </w:rPr>
        <w:softHyphen/>
      </w:r>
      <w:r w:rsidRPr="00447AB0">
        <w:rPr>
          <w:rFonts w:ascii="AcadNusx" w:hAnsi="AcadNusx"/>
          <w:sz w:val="20"/>
          <w:szCs w:val="20"/>
          <w:lang w:val="ka-GE"/>
        </w:rPr>
        <w:t>nawileobas,</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uwyvet</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ganaTlebis</w:t>
      </w:r>
      <w:r w:rsidRPr="00447AB0">
        <w:rPr>
          <w:rFonts w:ascii="Sylfaen" w:hAnsi="Sylfaen"/>
          <w:sz w:val="20"/>
          <w:szCs w:val="20"/>
          <w:lang w:val="ka-GE"/>
        </w:rPr>
        <w:t xml:space="preserve"> </w:t>
      </w:r>
      <w:r w:rsidRPr="00447AB0">
        <w:rPr>
          <w:rFonts w:ascii="AcadNusx" w:hAnsi="AcadNusx"/>
          <w:sz w:val="20"/>
          <w:szCs w:val="20"/>
          <w:lang w:val="ka-GE"/>
        </w:rPr>
        <w:t>xarjebs.</w:t>
      </w:r>
      <w:r w:rsidRPr="00447AB0">
        <w:rPr>
          <w:rFonts w:ascii="Sylfaen" w:hAnsi="Sylfaen"/>
          <w:sz w:val="20"/>
          <w:szCs w:val="20"/>
          <w:lang w:val="ka-GE"/>
        </w:rPr>
        <w:t xml:space="preserve"> </w:t>
      </w:r>
      <w:r w:rsidRPr="00447AB0">
        <w:rPr>
          <w:rFonts w:ascii="AcadNusx" w:hAnsi="AcadNusx"/>
          <w:sz w:val="20"/>
          <w:szCs w:val="20"/>
          <w:lang w:val="ka-GE"/>
        </w:rPr>
        <w:t>kvlevis</w:t>
      </w:r>
      <w:r w:rsidRPr="00447AB0">
        <w:rPr>
          <w:rFonts w:ascii="Sylfaen" w:hAnsi="Sylfaen"/>
          <w:sz w:val="20"/>
          <w:szCs w:val="20"/>
          <w:lang w:val="ka-GE"/>
        </w:rPr>
        <w:t xml:space="preserve"> </w:t>
      </w:r>
      <w:r w:rsidRPr="00447AB0">
        <w:rPr>
          <w:rFonts w:ascii="AcadNusx" w:hAnsi="AcadNusx"/>
          <w:sz w:val="20"/>
          <w:szCs w:val="20"/>
          <w:lang w:val="ka-GE"/>
        </w:rPr>
        <w:t>Cata</w:t>
      </w:r>
      <w:r w:rsidR="00AC4241" w:rsidRPr="00AC4241">
        <w:rPr>
          <w:rFonts w:asciiTheme="minorHAnsi" w:hAnsiTheme="minorHAnsi"/>
          <w:sz w:val="20"/>
          <w:szCs w:val="20"/>
          <w:lang w:val="ka-GE"/>
        </w:rPr>
        <w:softHyphen/>
      </w:r>
      <w:r w:rsidRPr="00447AB0">
        <w:rPr>
          <w:rFonts w:ascii="AcadNusx" w:hAnsi="AcadNusx"/>
          <w:sz w:val="20"/>
          <w:szCs w:val="20"/>
          <w:lang w:val="ka-GE"/>
        </w:rPr>
        <w:t>rebis</w:t>
      </w:r>
      <w:r w:rsidRPr="00447AB0">
        <w:rPr>
          <w:rFonts w:ascii="Sylfaen" w:hAnsi="Sylfaen"/>
          <w:sz w:val="20"/>
          <w:szCs w:val="20"/>
          <w:lang w:val="ka-GE"/>
        </w:rPr>
        <w:t xml:space="preserve"> </w:t>
      </w:r>
      <w:r w:rsidRPr="00447AB0">
        <w:rPr>
          <w:rFonts w:ascii="AcadNusx" w:hAnsi="AcadNusx"/>
          <w:sz w:val="20"/>
          <w:szCs w:val="20"/>
          <w:lang w:val="ka-GE"/>
        </w:rPr>
        <w:t>magaliTisaTvis,</w:t>
      </w:r>
      <w:r w:rsidRPr="00447AB0">
        <w:rPr>
          <w:rFonts w:ascii="Sylfaen" w:hAnsi="Sylfaen"/>
          <w:sz w:val="20"/>
          <w:szCs w:val="20"/>
          <w:lang w:val="ka-GE"/>
        </w:rPr>
        <w:t xml:space="preserve"> </w:t>
      </w:r>
      <w:r w:rsidRPr="00447AB0">
        <w:rPr>
          <w:rFonts w:ascii="AcadNusx" w:hAnsi="AcadNusx"/>
          <w:sz w:val="20"/>
          <w:szCs w:val="20"/>
          <w:lang w:val="ka-GE"/>
        </w:rPr>
        <w:t>kvlevis</w:t>
      </w:r>
      <w:r w:rsidRPr="00447AB0">
        <w:rPr>
          <w:rFonts w:ascii="Sylfaen" w:hAnsi="Sylfaen"/>
          <w:sz w:val="20"/>
          <w:szCs w:val="20"/>
          <w:lang w:val="ka-GE"/>
        </w:rPr>
        <w:t xml:space="preserve"> </w:t>
      </w:r>
      <w:r w:rsidRPr="00447AB0">
        <w:rPr>
          <w:rFonts w:ascii="AcadNusx" w:hAnsi="AcadNusx"/>
          <w:sz w:val="20"/>
          <w:szCs w:val="20"/>
          <w:lang w:val="ka-GE"/>
        </w:rPr>
        <w:t>mimdinareobisas,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centrma</w:t>
      </w:r>
      <w:r w:rsidRPr="00447AB0">
        <w:rPr>
          <w:rFonts w:ascii="Sylfaen" w:hAnsi="Sylfaen"/>
          <w:sz w:val="20"/>
          <w:szCs w:val="20"/>
          <w:lang w:val="ka-GE"/>
        </w:rPr>
        <w:t xml:space="preserve"> </w:t>
      </w:r>
      <w:r w:rsidRPr="00447AB0">
        <w:rPr>
          <w:rFonts w:ascii="AcadNusx" w:hAnsi="AcadNusx"/>
          <w:sz w:val="20"/>
          <w:szCs w:val="20"/>
          <w:lang w:val="ka-GE"/>
        </w:rPr>
        <w:t>daa</w:t>
      </w:r>
      <w:r w:rsidR="00AC4241" w:rsidRPr="00AC4241">
        <w:rPr>
          <w:rFonts w:asciiTheme="minorHAnsi" w:hAnsiTheme="minorHAnsi"/>
          <w:sz w:val="20"/>
          <w:szCs w:val="20"/>
          <w:lang w:val="ka-GE"/>
        </w:rPr>
        <w:softHyphen/>
      </w:r>
      <w:r w:rsidRPr="00447AB0">
        <w:rPr>
          <w:rFonts w:ascii="AcadNusx" w:hAnsi="AcadNusx"/>
          <w:sz w:val="20"/>
          <w:szCs w:val="20"/>
          <w:lang w:val="ka-GE"/>
        </w:rPr>
        <w:t>fi</w:t>
      </w:r>
      <w:r w:rsidR="00AC4241" w:rsidRPr="00AC4241">
        <w:rPr>
          <w:rFonts w:asciiTheme="minorHAnsi" w:hAnsiTheme="minorHAnsi"/>
          <w:sz w:val="20"/>
          <w:szCs w:val="20"/>
          <w:lang w:val="ka-GE"/>
        </w:rPr>
        <w:softHyphen/>
      </w:r>
      <w:r w:rsidRPr="00447AB0">
        <w:rPr>
          <w:rFonts w:ascii="AcadNusx" w:hAnsi="AcadNusx"/>
          <w:sz w:val="20"/>
          <w:szCs w:val="20"/>
          <w:lang w:val="ka-GE"/>
        </w:rPr>
        <w:t>nansa</w:t>
      </w:r>
      <w:r w:rsidRPr="00447AB0">
        <w:rPr>
          <w:rFonts w:ascii="Sylfaen" w:hAnsi="Sylfaen"/>
          <w:sz w:val="20"/>
          <w:szCs w:val="20"/>
          <w:lang w:val="ka-GE"/>
        </w:rPr>
        <w:t xml:space="preserve"> </w:t>
      </w:r>
      <w:r w:rsidRPr="00447AB0">
        <w:rPr>
          <w:rFonts w:ascii="AcadNusx" w:hAnsi="AcadNusx"/>
          <w:sz w:val="20"/>
          <w:szCs w:val="20"/>
          <w:lang w:val="ka-GE"/>
        </w:rPr>
        <w:t>eqimebis</w:t>
      </w:r>
      <w:r w:rsidRPr="00447AB0">
        <w:rPr>
          <w:rFonts w:ascii="Sylfaen" w:hAnsi="Sylfaen"/>
          <w:sz w:val="20"/>
          <w:szCs w:val="20"/>
          <w:lang w:val="ka-GE"/>
        </w:rPr>
        <w:t xml:space="preserve"> </w:t>
      </w:r>
      <w:r w:rsidRPr="00447AB0">
        <w:rPr>
          <w:rFonts w:ascii="AcadNusx" w:hAnsi="AcadNusx"/>
          <w:sz w:val="20"/>
          <w:szCs w:val="20"/>
          <w:lang w:val="ka-GE"/>
        </w:rPr>
        <w:t>monawileoba</w:t>
      </w:r>
      <w:r w:rsidRPr="00447AB0">
        <w:rPr>
          <w:rFonts w:ascii="Sylfaen" w:hAnsi="Sylfaen"/>
          <w:sz w:val="20"/>
          <w:szCs w:val="20"/>
          <w:lang w:val="ka-GE"/>
        </w:rPr>
        <w:t xml:space="preserve"> </w:t>
      </w:r>
      <w:r w:rsidRPr="00447AB0">
        <w:rPr>
          <w:rFonts w:ascii="AcadNusx" w:hAnsi="AcadNusx"/>
          <w:sz w:val="20"/>
          <w:szCs w:val="20"/>
          <w:lang w:val="ka-GE"/>
        </w:rPr>
        <w:t>germaniaSi</w:t>
      </w:r>
      <w:r w:rsidRPr="00447AB0">
        <w:rPr>
          <w:rFonts w:ascii="Sylfaen" w:hAnsi="Sylfaen"/>
          <w:sz w:val="20"/>
          <w:szCs w:val="20"/>
          <w:lang w:val="ka-GE"/>
        </w:rPr>
        <w:t xml:space="preserve"> </w:t>
      </w:r>
      <w:r w:rsidRPr="00447AB0">
        <w:rPr>
          <w:rFonts w:ascii="AcadNusx" w:hAnsi="AcadNusx"/>
          <w:sz w:val="20"/>
          <w:szCs w:val="20"/>
          <w:lang w:val="ka-GE"/>
        </w:rPr>
        <w:t>dagegmil</w:t>
      </w:r>
      <w:r w:rsidRPr="00447AB0">
        <w:rPr>
          <w:rFonts w:ascii="Sylfaen" w:hAnsi="Sylfaen"/>
          <w:sz w:val="20"/>
          <w:szCs w:val="20"/>
          <w:lang w:val="ka-GE"/>
        </w:rPr>
        <w:t xml:space="preserve"> </w:t>
      </w:r>
      <w:r w:rsidRPr="00447AB0">
        <w:rPr>
          <w:rFonts w:ascii="AcadNusx" w:hAnsi="AcadNusx"/>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konfe</w:t>
      </w:r>
      <w:r w:rsidR="00AC4241" w:rsidRPr="00AC4241">
        <w:rPr>
          <w:rFonts w:asciiTheme="minorHAnsi" w:hAnsiTheme="minorHAnsi"/>
          <w:sz w:val="20"/>
          <w:szCs w:val="20"/>
          <w:lang w:val="ka-GE"/>
        </w:rPr>
        <w:softHyphen/>
      </w:r>
      <w:r w:rsidRPr="00447AB0">
        <w:rPr>
          <w:rFonts w:ascii="AcadNusx" w:hAnsi="AcadNusx"/>
          <w:sz w:val="20"/>
          <w:szCs w:val="20"/>
          <w:lang w:val="ka-GE"/>
        </w:rPr>
        <w:t>renciaze,</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eZRvneba</w:t>
      </w:r>
      <w:r w:rsidRPr="00447AB0">
        <w:rPr>
          <w:rFonts w:ascii="Sylfaen" w:hAnsi="Sylfaen"/>
          <w:sz w:val="20"/>
          <w:szCs w:val="20"/>
          <w:lang w:val="ka-GE"/>
        </w:rPr>
        <w:t xml:space="preserve"> </w:t>
      </w:r>
      <w:r w:rsidRPr="00447AB0">
        <w:rPr>
          <w:rFonts w:ascii="AcadNusx" w:hAnsi="AcadNusx"/>
          <w:sz w:val="20"/>
          <w:szCs w:val="20"/>
          <w:lang w:val="ka-GE"/>
        </w:rPr>
        <w:t>Tandayolili</w:t>
      </w:r>
      <w:r w:rsidRPr="00447AB0">
        <w:rPr>
          <w:rFonts w:ascii="Sylfaen" w:hAnsi="Sylfaen"/>
          <w:sz w:val="20"/>
          <w:szCs w:val="20"/>
          <w:lang w:val="ka-GE"/>
        </w:rPr>
        <w:t xml:space="preserve"> </w:t>
      </w:r>
      <w:r w:rsidRPr="00447AB0">
        <w:rPr>
          <w:rFonts w:ascii="AcadNusx" w:hAnsi="AcadNusx"/>
          <w:sz w:val="20"/>
          <w:szCs w:val="20"/>
          <w:lang w:val="ka-GE"/>
        </w:rPr>
        <w:t>mankebis</w:t>
      </w:r>
      <w:r w:rsidRPr="00447AB0">
        <w:rPr>
          <w:rFonts w:ascii="Sylfaen" w:hAnsi="Sylfaen"/>
          <w:sz w:val="20"/>
          <w:szCs w:val="20"/>
          <w:lang w:val="ka-GE"/>
        </w:rPr>
        <w:t xml:space="preserve"> </w:t>
      </w:r>
      <w:r w:rsidRPr="00447AB0">
        <w:rPr>
          <w:rFonts w:ascii="AcadNusx" w:hAnsi="AcadNusx"/>
          <w:sz w:val="20"/>
          <w:szCs w:val="20"/>
          <w:lang w:val="ka-GE"/>
        </w:rPr>
        <w:t>diagnostirebasa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mkurnalobas.</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jo</w:t>
      </w:r>
      <w:r w:rsidRPr="00447AB0">
        <w:rPr>
          <w:rFonts w:ascii="Sylfaen" w:hAnsi="Sylfaen"/>
          <w:sz w:val="20"/>
          <w:szCs w:val="20"/>
          <w:lang w:val="ka-GE"/>
        </w:rPr>
        <w:t xml:space="preserve"> </w:t>
      </w:r>
      <w:r w:rsidRPr="00447AB0">
        <w:rPr>
          <w:rFonts w:ascii="AcadNusx" w:hAnsi="AcadNusx"/>
          <w:sz w:val="20"/>
          <w:szCs w:val="20"/>
          <w:lang w:val="ka-GE"/>
        </w:rPr>
        <w:t>enis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sakuTari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personalis</w:t>
      </w:r>
      <w:r w:rsidRPr="00447AB0">
        <w:rPr>
          <w:rFonts w:ascii="Sylfaen" w:hAnsi="Sylfaen"/>
          <w:sz w:val="20"/>
          <w:szCs w:val="20"/>
          <w:lang w:val="ka-GE"/>
        </w:rPr>
        <w:t xml:space="preserve"> </w:t>
      </w:r>
      <w:r w:rsidRPr="00447AB0">
        <w:rPr>
          <w:rFonts w:ascii="AcadNusx" w:hAnsi="AcadNusx"/>
          <w:sz w:val="20"/>
          <w:szCs w:val="20"/>
          <w:lang w:val="ka-GE"/>
        </w:rPr>
        <w:t>profe</w:t>
      </w:r>
      <w:r w:rsidR="00AC4241" w:rsidRPr="00AC4241">
        <w:rPr>
          <w:rFonts w:asciiTheme="minorHAnsi" w:hAnsiTheme="minorHAnsi"/>
          <w:sz w:val="20"/>
          <w:szCs w:val="20"/>
          <w:lang w:val="ka-GE"/>
        </w:rPr>
        <w:softHyphen/>
      </w:r>
      <w:r w:rsidRPr="00447AB0">
        <w:rPr>
          <w:rFonts w:ascii="AcadNusx" w:hAnsi="AcadNusx"/>
          <w:sz w:val="20"/>
          <w:szCs w:val="20"/>
          <w:lang w:val="ka-GE"/>
        </w:rPr>
        <w:t>siuli</w:t>
      </w:r>
      <w:r w:rsidRPr="00447AB0">
        <w:rPr>
          <w:rFonts w:ascii="Sylfaen" w:hAnsi="Sylfaen"/>
          <w:sz w:val="20"/>
          <w:szCs w:val="20"/>
          <w:lang w:val="ka-GE"/>
        </w:rPr>
        <w:t xml:space="preserve"> </w:t>
      </w:r>
      <w:r w:rsidRPr="00447AB0">
        <w:rPr>
          <w:rFonts w:ascii="AcadNusx" w:hAnsi="AcadNusx"/>
          <w:sz w:val="20"/>
          <w:szCs w:val="20"/>
          <w:lang w:val="ka-GE"/>
        </w:rPr>
        <w:t>donis</w:t>
      </w:r>
      <w:r w:rsidRPr="00447AB0">
        <w:rPr>
          <w:rFonts w:ascii="Sylfaen" w:hAnsi="Sylfaen"/>
          <w:sz w:val="20"/>
          <w:szCs w:val="20"/>
          <w:lang w:val="ka-GE"/>
        </w:rPr>
        <w:t xml:space="preserve"> </w:t>
      </w:r>
      <w:r w:rsidRPr="00447AB0">
        <w:rPr>
          <w:rFonts w:ascii="AcadNusx" w:hAnsi="AcadNusx"/>
          <w:sz w:val="20"/>
          <w:szCs w:val="20"/>
          <w:lang w:val="ka-GE"/>
        </w:rPr>
        <w:t>amaRlebasTan</w:t>
      </w:r>
      <w:r w:rsidRPr="00447AB0">
        <w:rPr>
          <w:rFonts w:ascii="Sylfaen" w:hAnsi="Sylfaen"/>
          <w:sz w:val="20"/>
          <w:szCs w:val="20"/>
          <w:lang w:val="ka-GE"/>
        </w:rPr>
        <w:t xml:space="preserve"> </w:t>
      </w:r>
      <w:r w:rsidRPr="00447AB0">
        <w:rPr>
          <w:rFonts w:ascii="AcadNusx" w:hAnsi="AcadNusx"/>
          <w:sz w:val="20"/>
          <w:szCs w:val="20"/>
          <w:lang w:val="ka-GE"/>
        </w:rPr>
        <w:t>erTad</w:t>
      </w:r>
      <w:r w:rsidRPr="00447AB0">
        <w:rPr>
          <w:rFonts w:ascii="Sylfaen" w:hAnsi="Sylfaen"/>
          <w:sz w:val="20"/>
          <w:szCs w:val="20"/>
          <w:lang w:val="ka-GE"/>
        </w:rPr>
        <w:t xml:space="preserve"> </w:t>
      </w:r>
      <w:r w:rsidRPr="00447AB0">
        <w:rPr>
          <w:rFonts w:ascii="AcadNusx" w:hAnsi="AcadNusx"/>
          <w:sz w:val="20"/>
          <w:szCs w:val="20"/>
          <w:lang w:val="ka-GE"/>
        </w:rPr>
        <w:t>cdilobs</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Taobebis</w:t>
      </w:r>
      <w:r w:rsidRPr="00447AB0">
        <w:rPr>
          <w:rFonts w:ascii="Sylfaen" w:hAnsi="Sylfaen"/>
          <w:sz w:val="20"/>
          <w:szCs w:val="20"/>
          <w:lang w:val="ka-GE"/>
        </w:rPr>
        <w:t xml:space="preserve"> </w:t>
      </w:r>
      <w:r w:rsidRPr="00447AB0">
        <w:rPr>
          <w:rFonts w:ascii="AcadNusx" w:hAnsi="AcadNusx"/>
          <w:sz w:val="20"/>
          <w:szCs w:val="20"/>
          <w:lang w:val="ka-GE"/>
        </w:rPr>
        <w:t>gazrdasa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maTTvis</w:t>
      </w:r>
      <w:r w:rsidRPr="00447AB0">
        <w:rPr>
          <w:rFonts w:ascii="Sylfaen" w:hAnsi="Sylfaen"/>
          <w:sz w:val="20"/>
          <w:szCs w:val="20"/>
          <w:lang w:val="ka-GE"/>
        </w:rPr>
        <w:t xml:space="preserve"> </w:t>
      </w:r>
      <w:r w:rsidRPr="00447AB0">
        <w:rPr>
          <w:rFonts w:ascii="AcadNusx" w:hAnsi="AcadNusx"/>
          <w:sz w:val="20"/>
          <w:szCs w:val="20"/>
          <w:lang w:val="ka-GE"/>
        </w:rPr>
        <w:t>Sesabamisi</w:t>
      </w:r>
      <w:r w:rsidRPr="00447AB0">
        <w:rPr>
          <w:rFonts w:ascii="Sylfaen" w:hAnsi="Sylfaen"/>
          <w:sz w:val="20"/>
          <w:szCs w:val="20"/>
          <w:lang w:val="ka-GE"/>
        </w:rPr>
        <w:t xml:space="preserve"> </w:t>
      </w:r>
      <w:r w:rsidRPr="00447AB0">
        <w:rPr>
          <w:rFonts w:ascii="AcadNusx" w:hAnsi="AcadNusx"/>
          <w:sz w:val="20"/>
          <w:szCs w:val="20"/>
          <w:lang w:val="ka-GE"/>
        </w:rPr>
        <w:t>ganaTlebis</w:t>
      </w:r>
      <w:r w:rsidRPr="00447AB0">
        <w:rPr>
          <w:rFonts w:ascii="Sylfaen" w:hAnsi="Sylfaen"/>
          <w:sz w:val="20"/>
          <w:szCs w:val="20"/>
          <w:lang w:val="ka-GE"/>
        </w:rPr>
        <w:t xml:space="preserve"> </w:t>
      </w:r>
      <w:r w:rsidRPr="00447AB0">
        <w:rPr>
          <w:rFonts w:ascii="AcadNusx" w:hAnsi="AcadNusx"/>
          <w:sz w:val="20"/>
          <w:szCs w:val="20"/>
          <w:lang w:val="ka-GE"/>
        </w:rPr>
        <w:t>miRebaSi</w:t>
      </w:r>
      <w:r w:rsidRPr="00447AB0">
        <w:rPr>
          <w:rFonts w:ascii="Sylfaen" w:hAnsi="Sylfaen"/>
          <w:sz w:val="20"/>
          <w:szCs w:val="20"/>
          <w:lang w:val="ka-GE"/>
        </w:rPr>
        <w:t xml:space="preserve"> </w:t>
      </w:r>
      <w:r w:rsidRPr="00447AB0">
        <w:rPr>
          <w:rFonts w:ascii="AcadNusx" w:hAnsi="AcadNusx"/>
          <w:sz w:val="20"/>
          <w:szCs w:val="20"/>
          <w:lang w:val="ka-GE"/>
        </w:rPr>
        <w:t>xelSewyobas.</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gegmavs</w:t>
      </w:r>
      <w:r w:rsidRPr="00447AB0">
        <w:rPr>
          <w:rFonts w:ascii="Sylfaen" w:hAnsi="Sylfaen"/>
          <w:sz w:val="20"/>
          <w:szCs w:val="20"/>
          <w:lang w:val="ka-GE"/>
        </w:rPr>
        <w:t xml:space="preserve"> </w:t>
      </w:r>
      <w:r w:rsidRPr="00447AB0">
        <w:rPr>
          <w:rFonts w:ascii="AcadNusx" w:hAnsi="AcadNusx"/>
          <w:sz w:val="20"/>
          <w:szCs w:val="20"/>
          <w:lang w:val="ka-GE"/>
        </w:rPr>
        <w:t>rezidenturis</w:t>
      </w:r>
      <w:r w:rsidRPr="00447AB0">
        <w:rPr>
          <w:rFonts w:ascii="Sylfaen" w:hAnsi="Sylfaen"/>
          <w:sz w:val="20"/>
          <w:szCs w:val="20"/>
          <w:lang w:val="ka-GE"/>
        </w:rPr>
        <w:t xml:space="preserve"> </w:t>
      </w:r>
      <w:r w:rsidRPr="00447AB0">
        <w:rPr>
          <w:rFonts w:ascii="AcadNusx" w:hAnsi="AcadNusx"/>
          <w:sz w:val="20"/>
          <w:szCs w:val="20"/>
          <w:lang w:val="ka-GE"/>
        </w:rPr>
        <w:t>Camoyalibebas</w:t>
      </w:r>
      <w:r w:rsidRPr="00447AB0">
        <w:rPr>
          <w:rFonts w:ascii="Sylfaen" w:hAnsi="Sylfaen"/>
          <w:sz w:val="20"/>
          <w:szCs w:val="20"/>
          <w:lang w:val="ka-GE"/>
        </w:rPr>
        <w:t xml:space="preserve"> </w:t>
      </w:r>
      <w:r w:rsidRPr="00447AB0">
        <w:rPr>
          <w:rFonts w:ascii="AcadNusx" w:hAnsi="AcadNusx"/>
          <w:sz w:val="20"/>
          <w:szCs w:val="20"/>
          <w:lang w:val="ka-GE"/>
        </w:rPr>
        <w:t>bavSvTa</w:t>
      </w:r>
      <w:r w:rsidRPr="00447AB0">
        <w:rPr>
          <w:rFonts w:ascii="Sylfaen" w:hAnsi="Sylfaen"/>
          <w:sz w:val="20"/>
          <w:szCs w:val="20"/>
          <w:lang w:val="ka-GE"/>
        </w:rPr>
        <w:t xml:space="preserve"> </w:t>
      </w:r>
      <w:r w:rsidRPr="00447AB0">
        <w:rPr>
          <w:rFonts w:ascii="AcadNusx" w:hAnsi="AcadNusx"/>
          <w:sz w:val="20"/>
          <w:szCs w:val="20"/>
          <w:lang w:val="ka-GE"/>
        </w:rPr>
        <w:t>kardioqirurgiasa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bavSvTa</w:t>
      </w:r>
      <w:r w:rsidRPr="00447AB0">
        <w:rPr>
          <w:rFonts w:ascii="Sylfaen" w:hAnsi="Sylfaen"/>
          <w:sz w:val="20"/>
          <w:szCs w:val="20"/>
          <w:lang w:val="ka-GE"/>
        </w:rPr>
        <w:t xml:space="preserve"> </w:t>
      </w:r>
      <w:r w:rsidRPr="00447AB0">
        <w:rPr>
          <w:rFonts w:ascii="AcadNusx" w:hAnsi="AcadNusx"/>
          <w:sz w:val="20"/>
          <w:szCs w:val="20"/>
          <w:lang w:val="ka-GE"/>
        </w:rPr>
        <w:t>rev</w:t>
      </w:r>
      <w:r w:rsidR="00AC4241" w:rsidRPr="00AC4241">
        <w:rPr>
          <w:rFonts w:asciiTheme="minorHAnsi" w:hAnsiTheme="minorHAnsi"/>
          <w:sz w:val="20"/>
          <w:szCs w:val="20"/>
          <w:lang w:val="ka-GE"/>
        </w:rPr>
        <w:softHyphen/>
      </w:r>
      <w:r w:rsidRPr="00447AB0">
        <w:rPr>
          <w:rFonts w:ascii="AcadNusx" w:hAnsi="AcadNusx"/>
          <w:sz w:val="20"/>
          <w:szCs w:val="20"/>
          <w:lang w:val="ka-GE"/>
        </w:rPr>
        <w:t>ma</w:t>
      </w:r>
      <w:r w:rsidR="00823498" w:rsidRPr="00823498">
        <w:rPr>
          <w:rFonts w:ascii="AcadNusx" w:hAnsi="AcadNusx"/>
          <w:sz w:val="20"/>
          <w:szCs w:val="20"/>
          <w:lang w:val="ka-GE"/>
        </w:rPr>
        <w:softHyphen/>
      </w:r>
      <w:r w:rsidRPr="00447AB0">
        <w:rPr>
          <w:rFonts w:ascii="AcadNusx" w:hAnsi="AcadNusx"/>
          <w:sz w:val="20"/>
          <w:szCs w:val="20"/>
          <w:lang w:val="ka-GE"/>
        </w:rPr>
        <w:t>tologiaSi,</w:t>
      </w:r>
      <w:r w:rsidRPr="00447AB0">
        <w:rPr>
          <w:rFonts w:ascii="Sylfaen" w:hAnsi="Sylfaen"/>
          <w:sz w:val="20"/>
          <w:szCs w:val="20"/>
          <w:lang w:val="ka-GE"/>
        </w:rPr>
        <w:t xml:space="preserve"> </w:t>
      </w:r>
      <w:r w:rsidRPr="00447AB0">
        <w:rPr>
          <w:rFonts w:ascii="AcadNusx" w:hAnsi="AcadNusx"/>
          <w:sz w:val="20"/>
          <w:szCs w:val="20"/>
          <w:lang w:val="ka-GE"/>
        </w:rPr>
        <w:t>riTac</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wvlili</w:t>
      </w:r>
      <w:r w:rsidRPr="00447AB0">
        <w:rPr>
          <w:rFonts w:ascii="Sylfaen" w:hAnsi="Sylfaen"/>
          <w:sz w:val="20"/>
          <w:szCs w:val="20"/>
          <w:lang w:val="ka-GE"/>
        </w:rPr>
        <w:t xml:space="preserve"> </w:t>
      </w:r>
      <w:r w:rsidRPr="00447AB0">
        <w:rPr>
          <w:rFonts w:ascii="AcadNusx" w:hAnsi="AcadNusx"/>
          <w:sz w:val="20"/>
          <w:szCs w:val="20"/>
          <w:lang w:val="ka-GE"/>
        </w:rPr>
        <w:t>Seaqvs</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kvalificiuri</w:t>
      </w:r>
      <w:r w:rsidRPr="00447AB0">
        <w:rPr>
          <w:rFonts w:ascii="Sylfaen" w:hAnsi="Sylfaen"/>
          <w:sz w:val="20"/>
          <w:szCs w:val="20"/>
          <w:lang w:val="ka-GE"/>
        </w:rPr>
        <w:t xml:space="preserve"> </w:t>
      </w:r>
      <w:r w:rsidRPr="00447AB0">
        <w:rPr>
          <w:rFonts w:ascii="AcadNusx" w:hAnsi="AcadNusx"/>
          <w:sz w:val="20"/>
          <w:szCs w:val="20"/>
          <w:lang w:val="ka-GE"/>
        </w:rPr>
        <w:t>kadrebis</w:t>
      </w:r>
      <w:r w:rsidRPr="00447AB0">
        <w:rPr>
          <w:rFonts w:ascii="Sylfaen" w:hAnsi="Sylfaen"/>
          <w:sz w:val="20"/>
          <w:szCs w:val="20"/>
          <w:lang w:val="ka-GE"/>
        </w:rPr>
        <w:t xml:space="preserve"> </w:t>
      </w:r>
      <w:r w:rsidRPr="00447AB0">
        <w:rPr>
          <w:rFonts w:ascii="AcadNusx" w:hAnsi="AcadNusx"/>
          <w:sz w:val="20"/>
          <w:szCs w:val="20"/>
          <w:lang w:val="ka-GE"/>
        </w:rPr>
        <w:t>aRzrdaSi.</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mniSvnelovan</w:t>
      </w:r>
      <w:r w:rsidRPr="00447AB0">
        <w:rPr>
          <w:rFonts w:ascii="Sylfaen" w:hAnsi="Sylfaen"/>
          <w:sz w:val="20"/>
          <w:szCs w:val="20"/>
          <w:lang w:val="ka-GE"/>
        </w:rPr>
        <w:t xml:space="preserve"> </w:t>
      </w:r>
      <w:r w:rsidRPr="00447AB0">
        <w:rPr>
          <w:rFonts w:ascii="AcadNusx" w:hAnsi="AcadNusx"/>
          <w:sz w:val="20"/>
          <w:szCs w:val="20"/>
          <w:lang w:val="ka-GE"/>
        </w:rPr>
        <w:t>Tanxebs</w:t>
      </w:r>
      <w:r w:rsidRPr="00447AB0">
        <w:rPr>
          <w:rFonts w:ascii="Sylfaen" w:hAnsi="Sylfaen"/>
          <w:sz w:val="20"/>
          <w:szCs w:val="20"/>
          <w:lang w:val="ka-GE"/>
        </w:rPr>
        <w:t xml:space="preserve"> </w:t>
      </w:r>
      <w:r w:rsidRPr="00447AB0">
        <w:rPr>
          <w:rFonts w:ascii="AcadNusx" w:hAnsi="AcadNusx"/>
          <w:sz w:val="20"/>
          <w:szCs w:val="20"/>
          <w:lang w:val="ka-GE"/>
        </w:rPr>
        <w:t>gamoyofs</w:t>
      </w:r>
      <w:r w:rsidRPr="00447AB0">
        <w:rPr>
          <w:rFonts w:ascii="Sylfaen" w:hAnsi="Sylfaen"/>
          <w:sz w:val="20"/>
          <w:szCs w:val="20"/>
          <w:lang w:val="ka-GE"/>
        </w:rPr>
        <w:t xml:space="preserve"> </w:t>
      </w:r>
      <w:r w:rsidRPr="00447AB0">
        <w:rPr>
          <w:rFonts w:ascii="AcadNusx" w:hAnsi="AcadNusx"/>
          <w:sz w:val="20"/>
          <w:szCs w:val="20"/>
          <w:lang w:val="ka-GE"/>
        </w:rPr>
        <w:t>uaxlesi</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mowyobi</w:t>
      </w:r>
      <w:r w:rsidR="00AC4241" w:rsidRPr="00823498">
        <w:rPr>
          <w:rFonts w:asciiTheme="minorHAnsi" w:hAnsiTheme="minorHAnsi"/>
          <w:sz w:val="20"/>
          <w:szCs w:val="20"/>
          <w:lang w:val="ka-GE"/>
        </w:rPr>
        <w:softHyphen/>
      </w:r>
      <w:r w:rsidRPr="00447AB0">
        <w:rPr>
          <w:rFonts w:ascii="AcadNusx" w:hAnsi="AcadNusx"/>
          <w:sz w:val="20"/>
          <w:szCs w:val="20"/>
          <w:lang w:val="ka-GE"/>
        </w:rPr>
        <w:t>loba-danadgarebis</w:t>
      </w:r>
      <w:r w:rsidRPr="00447AB0">
        <w:rPr>
          <w:rFonts w:ascii="Sylfaen" w:hAnsi="Sylfaen"/>
          <w:sz w:val="20"/>
          <w:szCs w:val="20"/>
          <w:lang w:val="ka-GE"/>
        </w:rPr>
        <w:t xml:space="preserve"> </w:t>
      </w:r>
      <w:r w:rsidRPr="00447AB0">
        <w:rPr>
          <w:rFonts w:ascii="AcadNusx" w:hAnsi="AcadNusx"/>
          <w:sz w:val="20"/>
          <w:szCs w:val="20"/>
          <w:lang w:val="ka-GE"/>
        </w:rPr>
        <w:t>ultraTanamedrove</w:t>
      </w:r>
      <w:r w:rsidRPr="00447AB0">
        <w:rPr>
          <w:rFonts w:ascii="Sylfaen" w:hAnsi="Sylfaen"/>
          <w:sz w:val="20"/>
          <w:szCs w:val="20"/>
          <w:lang w:val="ka-GE"/>
        </w:rPr>
        <w:t xml:space="preserve"> </w:t>
      </w:r>
      <w:r w:rsidRPr="00447AB0">
        <w:rPr>
          <w:rFonts w:ascii="AcadNusx" w:hAnsi="AcadNusx"/>
          <w:sz w:val="20"/>
          <w:szCs w:val="20"/>
          <w:lang w:val="ka-GE"/>
        </w:rPr>
        <w:t>teqnologiiT aRWurvisaTvis.</w:t>
      </w:r>
      <w:r w:rsidRPr="00823498">
        <w:rPr>
          <w:rFonts w:ascii="AcadNusx" w:hAnsi="AcadNusx"/>
          <w:sz w:val="20"/>
          <w:szCs w:val="20"/>
          <w:lang w:val="ka-GE"/>
        </w:rPr>
        <w:t xml:space="preserve"> </w:t>
      </w:r>
      <w:r w:rsidRPr="00447AB0">
        <w:rPr>
          <w:rFonts w:ascii="AcadNusx" w:hAnsi="AcadNusx"/>
          <w:sz w:val="20"/>
          <w:szCs w:val="20"/>
          <w:lang w:val="ka-GE"/>
        </w:rPr>
        <w:t>cen</w:t>
      </w:r>
      <w:r w:rsidR="00823498" w:rsidRPr="00823498">
        <w:rPr>
          <w:rFonts w:ascii="AcadNusx" w:hAnsi="AcadNusx"/>
          <w:sz w:val="20"/>
          <w:szCs w:val="20"/>
          <w:lang w:val="ka-GE"/>
        </w:rPr>
        <w:softHyphen/>
      </w:r>
      <w:r w:rsidRPr="00447AB0">
        <w:rPr>
          <w:rFonts w:ascii="AcadNusx" w:hAnsi="AcadNusx"/>
          <w:sz w:val="20"/>
          <w:szCs w:val="20"/>
          <w:lang w:val="ka-GE"/>
        </w:rPr>
        <w:t>t</w:t>
      </w:r>
      <w:r w:rsidR="00823498" w:rsidRPr="00823498">
        <w:rPr>
          <w:rFonts w:ascii="AcadNusx" w:hAnsi="AcadNusx"/>
          <w:sz w:val="20"/>
          <w:szCs w:val="20"/>
          <w:lang w:val="ka-GE"/>
        </w:rPr>
        <w:softHyphen/>
      </w:r>
      <w:r w:rsidRPr="00447AB0">
        <w:rPr>
          <w:rFonts w:ascii="AcadNusx" w:hAnsi="AcadNusx"/>
          <w:sz w:val="20"/>
          <w:szCs w:val="20"/>
          <w:lang w:val="ka-GE"/>
        </w:rPr>
        <w:t>ri</w:t>
      </w:r>
      <w:r w:rsidRPr="00447AB0">
        <w:rPr>
          <w:rFonts w:ascii="Sylfaen" w:hAnsi="Sylfaen"/>
          <w:sz w:val="20"/>
          <w:szCs w:val="20"/>
          <w:lang w:val="ka-GE"/>
        </w:rPr>
        <w:t xml:space="preserve"> </w:t>
      </w:r>
      <w:r w:rsidRPr="00447AB0">
        <w:rPr>
          <w:rFonts w:ascii="AcadNusx" w:hAnsi="AcadNusx"/>
          <w:sz w:val="20"/>
          <w:szCs w:val="20"/>
          <w:lang w:val="ka-GE"/>
        </w:rPr>
        <w:t>gegmavs</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profilis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departamentebis</w:t>
      </w:r>
      <w:r w:rsidRPr="00447AB0">
        <w:rPr>
          <w:rFonts w:ascii="Sylfaen" w:hAnsi="Sylfaen"/>
          <w:sz w:val="20"/>
          <w:szCs w:val="20"/>
          <w:lang w:val="ka-GE"/>
        </w:rPr>
        <w:t xml:space="preserve"> </w:t>
      </w:r>
      <w:r w:rsidRPr="00447AB0">
        <w:rPr>
          <w:rFonts w:ascii="AcadNusx" w:hAnsi="AcadNusx"/>
          <w:sz w:val="20"/>
          <w:szCs w:val="20"/>
          <w:lang w:val="ka-GE"/>
        </w:rPr>
        <w:t>Camoyali</w:t>
      </w:r>
      <w:r w:rsidR="00AC4241" w:rsidRPr="00823498">
        <w:rPr>
          <w:rFonts w:asciiTheme="minorHAnsi" w:hAnsiTheme="minorHAnsi"/>
          <w:sz w:val="20"/>
          <w:szCs w:val="20"/>
          <w:lang w:val="ka-GE"/>
        </w:rPr>
        <w:softHyphen/>
      </w:r>
      <w:r w:rsidRPr="00447AB0">
        <w:rPr>
          <w:rFonts w:ascii="AcadNusx" w:hAnsi="AcadNusx"/>
          <w:sz w:val="20"/>
          <w:szCs w:val="20"/>
          <w:lang w:val="ka-GE"/>
        </w:rPr>
        <w:t>lebebas.</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mTavar</w:t>
      </w:r>
      <w:r w:rsidRPr="00447AB0">
        <w:rPr>
          <w:rFonts w:ascii="Sylfaen" w:hAnsi="Sylfaen"/>
          <w:sz w:val="20"/>
          <w:szCs w:val="20"/>
          <w:lang w:val="ka-GE"/>
        </w:rPr>
        <w:t xml:space="preserve"> </w:t>
      </w:r>
      <w:r w:rsidRPr="00447AB0">
        <w:rPr>
          <w:rFonts w:ascii="AcadNusx" w:hAnsi="AcadNusx"/>
          <w:sz w:val="20"/>
          <w:szCs w:val="20"/>
          <w:lang w:val="ka-GE"/>
        </w:rPr>
        <w:t>problemad</w:t>
      </w:r>
      <w:r w:rsidRPr="00447AB0">
        <w:rPr>
          <w:rFonts w:ascii="Sylfaen" w:hAnsi="Sylfaen"/>
          <w:sz w:val="20"/>
          <w:szCs w:val="20"/>
          <w:lang w:val="ka-GE"/>
        </w:rPr>
        <w:t xml:space="preserve"> </w:t>
      </w:r>
      <w:r w:rsidRPr="00447AB0">
        <w:rPr>
          <w:rFonts w:ascii="AcadNusx" w:hAnsi="AcadNusx"/>
          <w:sz w:val="20"/>
          <w:szCs w:val="20"/>
          <w:lang w:val="ka-GE"/>
        </w:rPr>
        <w:t>dasaxelda</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mxridan</w:t>
      </w:r>
      <w:r w:rsidRPr="00447AB0">
        <w:rPr>
          <w:rFonts w:ascii="Sylfaen" w:hAnsi="Sylfaen"/>
          <w:sz w:val="20"/>
          <w:szCs w:val="20"/>
          <w:lang w:val="ka-GE"/>
        </w:rPr>
        <w:t xml:space="preserve"> </w:t>
      </w:r>
      <w:r w:rsidRPr="00447AB0">
        <w:rPr>
          <w:rFonts w:ascii="AcadNusx" w:hAnsi="AcadNusx"/>
          <w:sz w:val="20"/>
          <w:szCs w:val="20"/>
          <w:lang w:val="ka-GE"/>
        </w:rPr>
        <w:t>naklebi</w:t>
      </w:r>
      <w:r w:rsidRPr="00447AB0">
        <w:rPr>
          <w:rFonts w:ascii="Sylfaen" w:hAnsi="Sylfaen"/>
          <w:sz w:val="20"/>
          <w:szCs w:val="20"/>
          <w:lang w:val="ka-GE"/>
        </w:rPr>
        <w:t xml:space="preserve"> </w:t>
      </w:r>
      <w:r w:rsidRPr="00447AB0">
        <w:rPr>
          <w:rFonts w:ascii="AcadNusx" w:hAnsi="AcadNusx"/>
          <w:sz w:val="20"/>
          <w:szCs w:val="20"/>
          <w:lang w:val="ka-GE"/>
        </w:rPr>
        <w:t>xelSewyoba.</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kodeqsis</w:t>
      </w:r>
      <w:r w:rsidRPr="00447AB0">
        <w:rPr>
          <w:rFonts w:ascii="Sylfaen" w:hAnsi="Sylfaen"/>
          <w:sz w:val="20"/>
          <w:szCs w:val="20"/>
          <w:lang w:val="ka-GE"/>
        </w:rPr>
        <w:t xml:space="preserve"> </w:t>
      </w:r>
      <w:r w:rsidRPr="00447AB0">
        <w:rPr>
          <w:rFonts w:ascii="AcadNusx" w:hAnsi="AcadNusx"/>
          <w:sz w:val="20"/>
          <w:szCs w:val="20"/>
          <w:lang w:val="ka-GE"/>
        </w:rPr>
        <w:t>Tanaxmad</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ixdis</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qonebis</w:t>
      </w:r>
      <w:r w:rsidRPr="00447AB0">
        <w:rPr>
          <w:rFonts w:ascii="Sylfaen" w:hAnsi="Sylfaen"/>
          <w:sz w:val="20"/>
          <w:szCs w:val="20"/>
          <w:lang w:val="ka-GE"/>
        </w:rPr>
        <w:t xml:space="preserve"> </w:t>
      </w:r>
      <w:r w:rsidRPr="00447AB0">
        <w:rPr>
          <w:rFonts w:ascii="AcadNusx" w:hAnsi="AcadNusx"/>
          <w:sz w:val="20"/>
          <w:szCs w:val="20"/>
          <w:lang w:val="ka-GE"/>
        </w:rPr>
        <w:t>gadasaxads.</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programebiT</w:t>
      </w:r>
      <w:r w:rsidRPr="00447AB0">
        <w:rPr>
          <w:rFonts w:ascii="Sylfaen" w:hAnsi="Sylfaen"/>
          <w:sz w:val="20"/>
          <w:szCs w:val="20"/>
          <w:lang w:val="ka-GE"/>
        </w:rPr>
        <w:t xml:space="preserve"> </w:t>
      </w:r>
      <w:r w:rsidRPr="00447AB0">
        <w:rPr>
          <w:rFonts w:ascii="AcadNusx" w:hAnsi="AcadNusx"/>
          <w:sz w:val="20"/>
          <w:szCs w:val="20"/>
          <w:lang w:val="ka-GE"/>
        </w:rPr>
        <w:t>gansazRruli</w:t>
      </w:r>
      <w:r w:rsidRPr="00447AB0">
        <w:rPr>
          <w:rFonts w:ascii="Sylfaen" w:hAnsi="Sylfaen"/>
          <w:sz w:val="20"/>
          <w:szCs w:val="20"/>
          <w:lang w:val="ka-GE"/>
        </w:rPr>
        <w:t xml:space="preserve"> </w:t>
      </w:r>
      <w:r w:rsidRPr="00447AB0">
        <w:rPr>
          <w:rFonts w:ascii="AcadNusx" w:hAnsi="AcadNusx"/>
          <w:sz w:val="20"/>
          <w:szCs w:val="20"/>
          <w:lang w:val="ka-GE"/>
        </w:rPr>
        <w:t>nozo</w:t>
      </w:r>
      <w:r w:rsidR="00AC4241" w:rsidRPr="00AC4241">
        <w:rPr>
          <w:rFonts w:asciiTheme="minorHAnsi" w:hAnsiTheme="minorHAnsi"/>
          <w:sz w:val="20"/>
          <w:szCs w:val="20"/>
          <w:lang w:val="ka-GE"/>
        </w:rPr>
        <w:softHyphen/>
      </w:r>
      <w:r w:rsidRPr="00447AB0">
        <w:rPr>
          <w:rFonts w:ascii="AcadNusx" w:hAnsi="AcadNusx"/>
          <w:sz w:val="20"/>
          <w:szCs w:val="20"/>
          <w:lang w:val="ka-GE"/>
        </w:rPr>
        <w:t>lo</w:t>
      </w:r>
      <w:r w:rsidR="00AC4241" w:rsidRPr="00AC4241">
        <w:rPr>
          <w:rFonts w:asciiTheme="minorHAnsi" w:hAnsiTheme="minorHAnsi"/>
          <w:sz w:val="20"/>
          <w:szCs w:val="20"/>
          <w:lang w:val="ka-GE"/>
        </w:rPr>
        <w:softHyphen/>
      </w:r>
      <w:r w:rsidRPr="00447AB0">
        <w:rPr>
          <w:rFonts w:ascii="AcadNusx" w:hAnsi="AcadNusx"/>
          <w:sz w:val="20"/>
          <w:szCs w:val="20"/>
          <w:lang w:val="ka-GE"/>
        </w:rPr>
        <w:t>giebis</w:t>
      </w:r>
      <w:r w:rsidRPr="00447AB0">
        <w:rPr>
          <w:rFonts w:ascii="Sylfaen" w:hAnsi="Sylfaen"/>
          <w:sz w:val="20"/>
          <w:szCs w:val="20"/>
          <w:lang w:val="ka-GE"/>
        </w:rPr>
        <w:t xml:space="preserve"> </w:t>
      </w:r>
      <w:r w:rsidRPr="00447AB0">
        <w:rPr>
          <w:rFonts w:ascii="AcadNusx" w:hAnsi="AcadNusx"/>
          <w:sz w:val="20"/>
          <w:szCs w:val="20"/>
          <w:lang w:val="ka-GE"/>
        </w:rPr>
        <w:t>dafinanseba</w:t>
      </w:r>
      <w:r w:rsidRPr="00447AB0">
        <w:rPr>
          <w:rFonts w:ascii="Sylfaen" w:hAnsi="Sylfaen"/>
          <w:sz w:val="20"/>
          <w:szCs w:val="20"/>
          <w:lang w:val="ka-GE"/>
        </w:rPr>
        <w:t xml:space="preserve"> </w:t>
      </w:r>
      <w:r w:rsidRPr="00447AB0">
        <w:rPr>
          <w:rFonts w:ascii="AcadNusx" w:hAnsi="AcadNusx"/>
          <w:sz w:val="20"/>
          <w:szCs w:val="20"/>
          <w:lang w:val="ka-GE"/>
        </w:rPr>
        <w:t>xorcieldeba</w:t>
      </w:r>
      <w:r w:rsidRPr="00447AB0">
        <w:rPr>
          <w:rFonts w:ascii="Sylfaen" w:hAnsi="Sylfaen"/>
          <w:sz w:val="20"/>
          <w:szCs w:val="20"/>
          <w:lang w:val="ka-GE"/>
        </w:rPr>
        <w:t xml:space="preserve"> </w:t>
      </w:r>
      <w:r w:rsidRPr="00447AB0">
        <w:rPr>
          <w:rFonts w:ascii="AcadNusx" w:hAnsi="AcadNusx"/>
          <w:sz w:val="20"/>
          <w:szCs w:val="20"/>
          <w:lang w:val="ka-GE"/>
        </w:rPr>
        <w:t>ramdenime</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win</w:t>
      </w:r>
      <w:r w:rsidRPr="00447AB0">
        <w:rPr>
          <w:rFonts w:ascii="Sylfaen" w:hAnsi="Sylfaen"/>
          <w:sz w:val="20"/>
          <w:szCs w:val="20"/>
          <w:lang w:val="ka-GE"/>
        </w:rPr>
        <w:t xml:space="preserve"> </w:t>
      </w:r>
      <w:r w:rsidRPr="00447AB0">
        <w:rPr>
          <w:rFonts w:ascii="AcadNusx" w:hAnsi="AcadNusx"/>
          <w:sz w:val="20"/>
          <w:szCs w:val="20"/>
          <w:lang w:val="ka-GE"/>
        </w:rPr>
        <w:t>dadgenili</w:t>
      </w:r>
      <w:r w:rsidRPr="00447AB0">
        <w:rPr>
          <w:rFonts w:ascii="Sylfaen" w:hAnsi="Sylfaen"/>
          <w:sz w:val="20"/>
          <w:szCs w:val="20"/>
          <w:lang w:val="ka-GE"/>
        </w:rPr>
        <w:t xml:space="preserve"> </w:t>
      </w:r>
      <w:r w:rsidRPr="00447AB0">
        <w:rPr>
          <w:rFonts w:ascii="AcadNusx" w:hAnsi="AcadNusx"/>
          <w:sz w:val="20"/>
          <w:szCs w:val="20"/>
          <w:lang w:val="ka-GE"/>
        </w:rPr>
        <w:t>tarifebiT</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dolaris</w:t>
      </w:r>
      <w:r w:rsidRPr="00447AB0">
        <w:rPr>
          <w:rFonts w:ascii="Sylfaen" w:hAnsi="Sylfaen"/>
          <w:sz w:val="20"/>
          <w:szCs w:val="20"/>
          <w:lang w:val="ka-GE"/>
        </w:rPr>
        <w:t xml:space="preserve"> </w:t>
      </w:r>
      <w:r w:rsidRPr="00447AB0">
        <w:rPr>
          <w:rFonts w:ascii="AcadNusx" w:hAnsi="AcadNusx"/>
          <w:sz w:val="20"/>
          <w:szCs w:val="20"/>
          <w:lang w:val="ka-GE"/>
        </w:rPr>
        <w:t>kursis</w:t>
      </w:r>
      <w:r w:rsidRPr="00447AB0">
        <w:rPr>
          <w:rFonts w:ascii="Sylfaen" w:hAnsi="Sylfaen"/>
          <w:sz w:val="20"/>
          <w:szCs w:val="20"/>
          <w:lang w:val="ka-GE"/>
        </w:rPr>
        <w:t xml:space="preserve"> </w:t>
      </w:r>
      <w:r w:rsidRPr="00447AB0">
        <w:rPr>
          <w:rFonts w:ascii="AcadNusx" w:hAnsi="AcadNusx"/>
          <w:sz w:val="20"/>
          <w:szCs w:val="20"/>
          <w:lang w:val="ka-GE"/>
        </w:rPr>
        <w:t>sagrZnobi</w:t>
      </w:r>
      <w:r w:rsidRPr="00447AB0">
        <w:rPr>
          <w:rFonts w:ascii="Sylfaen" w:hAnsi="Sylfaen"/>
          <w:sz w:val="20"/>
          <w:szCs w:val="20"/>
          <w:lang w:val="ka-GE"/>
        </w:rPr>
        <w:t xml:space="preserve"> </w:t>
      </w:r>
      <w:r w:rsidRPr="00447AB0">
        <w:rPr>
          <w:rFonts w:ascii="AcadNusx" w:hAnsi="AcadNusx"/>
          <w:sz w:val="20"/>
          <w:szCs w:val="20"/>
          <w:lang w:val="ka-GE"/>
        </w:rPr>
        <w:t>cvlilebis</w:t>
      </w:r>
      <w:r w:rsidRPr="00447AB0">
        <w:rPr>
          <w:rFonts w:ascii="Sylfaen" w:hAnsi="Sylfaen"/>
          <w:sz w:val="20"/>
          <w:szCs w:val="20"/>
          <w:lang w:val="ka-GE"/>
        </w:rPr>
        <w:t xml:space="preserve"> </w:t>
      </w:r>
      <w:r w:rsidRPr="00447AB0">
        <w:rPr>
          <w:rFonts w:ascii="AcadNusx" w:hAnsi="AcadNusx"/>
          <w:sz w:val="20"/>
          <w:szCs w:val="20"/>
          <w:lang w:val="ka-GE"/>
        </w:rPr>
        <w:t>gaTva</w:t>
      </w:r>
      <w:r w:rsidR="00AC4241" w:rsidRPr="00AC4241">
        <w:rPr>
          <w:rFonts w:asciiTheme="minorHAnsi" w:hAnsiTheme="minorHAnsi"/>
          <w:sz w:val="20"/>
          <w:szCs w:val="20"/>
          <w:lang w:val="ka-GE"/>
        </w:rPr>
        <w:softHyphen/>
      </w:r>
      <w:r w:rsidRPr="00447AB0">
        <w:rPr>
          <w:rFonts w:ascii="AcadNusx" w:hAnsi="AcadNusx"/>
          <w:sz w:val="20"/>
          <w:szCs w:val="20"/>
          <w:lang w:val="ka-GE"/>
        </w:rPr>
        <w:t>lis</w:t>
      </w:r>
      <w:r w:rsidR="00AC4241" w:rsidRPr="00AC4241">
        <w:rPr>
          <w:rFonts w:asciiTheme="minorHAnsi" w:hAnsiTheme="minorHAnsi"/>
          <w:sz w:val="20"/>
          <w:szCs w:val="20"/>
          <w:lang w:val="ka-GE"/>
        </w:rPr>
        <w:softHyphen/>
      </w:r>
      <w:r w:rsidRPr="00447AB0">
        <w:rPr>
          <w:rFonts w:ascii="AcadNusx" w:hAnsi="AcadNusx"/>
          <w:sz w:val="20"/>
          <w:szCs w:val="20"/>
          <w:lang w:val="ka-GE"/>
        </w:rPr>
        <w:t>wineba.</w:t>
      </w:r>
      <w:r w:rsidRPr="00447AB0">
        <w:rPr>
          <w:rFonts w:ascii="Sylfaen" w:hAnsi="Sylfaen"/>
          <w:sz w:val="20"/>
          <w:szCs w:val="20"/>
          <w:lang w:val="ka-GE"/>
        </w:rPr>
        <w:t xml:space="preserve"> </w:t>
      </w: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saWiro</w:t>
      </w:r>
      <w:r w:rsidRPr="00447AB0">
        <w:rPr>
          <w:rFonts w:ascii="Sylfaen" w:hAnsi="Sylfaen"/>
          <w:sz w:val="20"/>
          <w:szCs w:val="20"/>
          <w:lang w:val="ka-GE"/>
        </w:rPr>
        <w:t xml:space="preserve"> </w:t>
      </w:r>
      <w:r w:rsidRPr="00447AB0">
        <w:rPr>
          <w:rFonts w:ascii="AcadNusx" w:hAnsi="AcadNusx"/>
          <w:sz w:val="20"/>
          <w:szCs w:val="20"/>
          <w:lang w:val="ka-GE"/>
        </w:rPr>
        <w:t>masalebis</w:t>
      </w:r>
      <w:r w:rsidRPr="00447AB0">
        <w:rPr>
          <w:rFonts w:ascii="Sylfaen" w:hAnsi="Sylfaen"/>
          <w:sz w:val="20"/>
          <w:szCs w:val="20"/>
          <w:lang w:val="ka-GE"/>
        </w:rPr>
        <w:t xml:space="preserve"> </w:t>
      </w:r>
      <w:r w:rsidRPr="00447AB0">
        <w:rPr>
          <w:rFonts w:ascii="AcadNusx" w:hAnsi="AcadNusx"/>
          <w:sz w:val="20"/>
          <w:szCs w:val="20"/>
          <w:lang w:val="ka-GE"/>
        </w:rPr>
        <w:t>(xelovnuri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biologiuri</w:t>
      </w:r>
      <w:r w:rsidRPr="00447AB0">
        <w:rPr>
          <w:rFonts w:ascii="Sylfaen" w:hAnsi="Sylfaen"/>
          <w:sz w:val="20"/>
          <w:szCs w:val="20"/>
          <w:lang w:val="ka-GE"/>
        </w:rPr>
        <w:t xml:space="preserve"> </w:t>
      </w:r>
      <w:r w:rsidRPr="00447AB0">
        <w:rPr>
          <w:rFonts w:ascii="AcadNusx" w:hAnsi="AcadNusx"/>
          <w:sz w:val="20"/>
          <w:szCs w:val="20"/>
          <w:lang w:val="ka-GE"/>
        </w:rPr>
        <w:t>sar</w:t>
      </w:r>
      <w:r w:rsidR="00823498" w:rsidRPr="00823498">
        <w:rPr>
          <w:rFonts w:ascii="AcadNusx" w:hAnsi="AcadNusx"/>
          <w:sz w:val="20"/>
          <w:szCs w:val="20"/>
          <w:lang w:val="ka-GE"/>
        </w:rPr>
        <w:softHyphen/>
      </w:r>
      <w:r w:rsidRPr="00447AB0">
        <w:rPr>
          <w:rFonts w:ascii="AcadNusx" w:hAnsi="AcadNusx"/>
          <w:sz w:val="20"/>
          <w:szCs w:val="20"/>
          <w:lang w:val="ka-GE"/>
        </w:rPr>
        <w:t>qvelebi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w:t>
      </w:r>
      <w:r w:rsidRPr="00447AB0">
        <w:rPr>
          <w:rFonts w:ascii="Sylfaen" w:hAnsi="Sylfaen"/>
          <w:sz w:val="20"/>
          <w:szCs w:val="20"/>
          <w:lang w:val="ka-GE"/>
        </w:rPr>
        <w:t xml:space="preserve"> </w:t>
      </w:r>
      <w:r w:rsidRPr="00447AB0">
        <w:rPr>
          <w:rFonts w:ascii="AcadNusx" w:hAnsi="AcadNusx"/>
          <w:sz w:val="20"/>
          <w:szCs w:val="20"/>
          <w:lang w:val="ka-GE"/>
        </w:rPr>
        <w:t>Sesyidvas</w:t>
      </w:r>
      <w:r w:rsidRPr="00447AB0">
        <w:rPr>
          <w:rFonts w:ascii="Sylfaen" w:hAnsi="Sylfaen"/>
          <w:sz w:val="20"/>
          <w:szCs w:val="20"/>
          <w:lang w:val="ka-GE"/>
        </w:rPr>
        <w:t xml:space="preserve"> </w:t>
      </w:r>
      <w:r w:rsidRPr="00447AB0">
        <w:rPr>
          <w:rFonts w:ascii="AcadNusx" w:hAnsi="AcadNusx"/>
          <w:sz w:val="20"/>
          <w:szCs w:val="20"/>
          <w:lang w:val="ka-GE"/>
        </w:rPr>
        <w:t>axorcielebs</w:t>
      </w:r>
      <w:r w:rsidRPr="00447AB0">
        <w:rPr>
          <w:rFonts w:ascii="Sylfaen" w:hAnsi="Sylfaen"/>
          <w:sz w:val="20"/>
          <w:szCs w:val="20"/>
          <w:lang w:val="ka-GE"/>
        </w:rPr>
        <w:t xml:space="preserve"> </w:t>
      </w:r>
      <w:r w:rsidRPr="00447AB0">
        <w:rPr>
          <w:rFonts w:ascii="AcadNusx" w:hAnsi="AcadNusx"/>
          <w:sz w:val="20"/>
          <w:szCs w:val="20"/>
          <w:lang w:val="ka-GE"/>
        </w:rPr>
        <w:t>dolaris</w:t>
      </w:r>
      <w:r w:rsidRPr="00447AB0">
        <w:rPr>
          <w:rFonts w:ascii="Sylfaen" w:hAnsi="Sylfaen"/>
          <w:sz w:val="20"/>
          <w:szCs w:val="20"/>
          <w:lang w:val="ka-GE"/>
        </w:rPr>
        <w:t xml:space="preserve"> </w:t>
      </w:r>
      <w:r w:rsidRPr="00447AB0">
        <w:rPr>
          <w:rFonts w:ascii="AcadNusx" w:hAnsi="AcadNusx"/>
          <w:sz w:val="20"/>
          <w:szCs w:val="20"/>
          <w:lang w:val="ka-GE"/>
        </w:rPr>
        <w:t>valutiT,</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arse</w:t>
      </w:r>
      <w:r w:rsidR="00823498">
        <w:rPr>
          <w:rFonts w:ascii="AcadNusx" w:hAnsi="AcadNusx"/>
          <w:sz w:val="20"/>
          <w:szCs w:val="20"/>
          <w:lang w:val="en-US"/>
        </w:rPr>
        <w:softHyphen/>
      </w:r>
      <w:r w:rsidRPr="00447AB0">
        <w:rPr>
          <w:rFonts w:ascii="AcadNusx" w:hAnsi="AcadNusx"/>
          <w:sz w:val="20"/>
          <w:szCs w:val="20"/>
          <w:lang w:val="ka-GE"/>
        </w:rPr>
        <w:t>buli</w:t>
      </w:r>
      <w:r w:rsidRPr="00447AB0">
        <w:rPr>
          <w:rFonts w:ascii="Sylfaen" w:hAnsi="Sylfaen"/>
          <w:sz w:val="20"/>
          <w:szCs w:val="20"/>
          <w:lang w:val="ka-GE"/>
        </w:rPr>
        <w:t xml:space="preserve"> </w:t>
      </w:r>
      <w:r w:rsidRPr="00447AB0">
        <w:rPr>
          <w:rFonts w:ascii="AcadNusx" w:hAnsi="AcadNusx"/>
          <w:sz w:val="20"/>
          <w:szCs w:val="20"/>
          <w:lang w:val="ka-GE"/>
        </w:rPr>
        <w:t>tarifebi</w:t>
      </w:r>
      <w:r w:rsidRPr="00447AB0">
        <w:rPr>
          <w:rFonts w:ascii="Sylfaen" w:hAnsi="Sylfaen"/>
          <w:sz w:val="20"/>
          <w:szCs w:val="20"/>
          <w:lang w:val="ka-GE"/>
        </w:rPr>
        <w:t xml:space="preserve"> </w:t>
      </w:r>
      <w:r w:rsidRPr="00447AB0">
        <w:rPr>
          <w:rFonts w:ascii="AcadNusx" w:hAnsi="AcadNusx"/>
          <w:sz w:val="20"/>
          <w:szCs w:val="20"/>
          <w:lang w:val="ka-GE"/>
        </w:rPr>
        <w:t>isev</w:t>
      </w:r>
      <w:r w:rsidRPr="00447AB0">
        <w:rPr>
          <w:rFonts w:ascii="Sylfaen" w:hAnsi="Sylfaen"/>
          <w:sz w:val="20"/>
          <w:szCs w:val="20"/>
          <w:lang w:val="ka-GE"/>
        </w:rPr>
        <w:t xml:space="preserve"> </w:t>
      </w:r>
      <w:r w:rsidRPr="00447AB0">
        <w:rPr>
          <w:rFonts w:ascii="AcadNusx" w:hAnsi="AcadNusx"/>
          <w:sz w:val="20"/>
          <w:szCs w:val="20"/>
          <w:lang w:val="ka-GE"/>
        </w:rPr>
        <w:t>igive</w:t>
      </w:r>
      <w:r w:rsidRPr="00447AB0">
        <w:rPr>
          <w:rFonts w:ascii="Sylfaen" w:hAnsi="Sylfaen"/>
          <w:sz w:val="20"/>
          <w:szCs w:val="20"/>
          <w:lang w:val="ka-GE"/>
        </w:rPr>
        <w:t xml:space="preserve"> </w:t>
      </w:r>
      <w:r w:rsidRPr="00447AB0">
        <w:rPr>
          <w:rFonts w:ascii="AcadNusx" w:hAnsi="AcadNusx"/>
          <w:sz w:val="20"/>
          <w:szCs w:val="20"/>
          <w:lang w:val="ka-GE"/>
        </w:rPr>
        <w:t>darCa,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moxda</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gadaxedva.</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gaizarda</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xarjebi,</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uaryofiTad</w:t>
      </w:r>
      <w:r w:rsidRPr="00447AB0">
        <w:rPr>
          <w:rFonts w:ascii="Sylfaen" w:hAnsi="Sylfaen"/>
          <w:sz w:val="20"/>
          <w:szCs w:val="20"/>
          <w:lang w:val="ka-GE"/>
        </w:rPr>
        <w:t xml:space="preserve"> </w:t>
      </w:r>
      <w:r w:rsidRPr="00447AB0">
        <w:rPr>
          <w:rFonts w:ascii="AcadNusx" w:hAnsi="AcadNusx"/>
          <w:sz w:val="20"/>
          <w:szCs w:val="20"/>
          <w:lang w:val="ka-GE"/>
        </w:rPr>
        <w:t>aisaxa</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finansur</w:t>
      </w:r>
      <w:r w:rsidRPr="00447AB0">
        <w:rPr>
          <w:rFonts w:ascii="Sylfaen" w:hAnsi="Sylfaen"/>
          <w:sz w:val="20"/>
          <w:szCs w:val="20"/>
          <w:lang w:val="ka-GE"/>
        </w:rPr>
        <w:t xml:space="preserve"> </w:t>
      </w:r>
      <w:r w:rsidRPr="00447AB0">
        <w:rPr>
          <w:rFonts w:ascii="AcadNusx" w:hAnsi="AcadNusx"/>
          <w:sz w:val="20"/>
          <w:szCs w:val="20"/>
          <w:lang w:val="ka-GE"/>
        </w:rPr>
        <w:t>mdgo</w:t>
      </w:r>
      <w:r w:rsidR="00AC4241" w:rsidRPr="00AC4241">
        <w:rPr>
          <w:rFonts w:asciiTheme="minorHAnsi" w:hAnsiTheme="minorHAnsi"/>
          <w:sz w:val="20"/>
          <w:szCs w:val="20"/>
          <w:lang w:val="en-US"/>
        </w:rPr>
        <w:softHyphen/>
      </w:r>
      <w:r w:rsidRPr="00447AB0">
        <w:rPr>
          <w:rFonts w:ascii="AcadNusx" w:hAnsi="AcadNusx"/>
          <w:sz w:val="20"/>
          <w:szCs w:val="20"/>
          <w:lang w:val="ka-GE"/>
        </w:rPr>
        <w:t>mareoba</w:t>
      </w:r>
      <w:r w:rsidRPr="00447AB0">
        <w:rPr>
          <w:rFonts w:ascii="AcadNusx" w:hAnsi="AcadNusx"/>
          <w:sz w:val="20"/>
          <w:szCs w:val="20"/>
          <w:lang w:val="en-US"/>
        </w:rPr>
        <w:t>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saerTod</w:t>
      </w:r>
      <w:r w:rsidRPr="00447AB0">
        <w:rPr>
          <w:rFonts w:ascii="Sylfaen" w:hAnsi="Sylfaen"/>
          <w:sz w:val="20"/>
          <w:szCs w:val="20"/>
          <w:lang w:val="ka-GE"/>
        </w:rPr>
        <w:t xml:space="preserve"> </w:t>
      </w:r>
      <w:r w:rsidRPr="00447AB0">
        <w:rPr>
          <w:rFonts w:ascii="AcadNusx" w:hAnsi="AcadNusx"/>
          <w:sz w:val="20"/>
          <w:szCs w:val="20"/>
          <w:lang w:val="ka-GE"/>
        </w:rPr>
        <w:t>ganviTarebaze.</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problemebisa,</w:t>
      </w:r>
      <w:r w:rsidRPr="00447AB0">
        <w:rPr>
          <w:rFonts w:ascii="Sylfaen" w:hAnsi="Sylfaen"/>
          <w:sz w:val="20"/>
          <w:szCs w:val="20"/>
          <w:lang w:val="ka-GE"/>
        </w:rPr>
        <w:t xml:space="preserve"> </w:t>
      </w:r>
      <w:r w:rsidRPr="00447AB0">
        <w:rPr>
          <w:rFonts w:ascii="AcadNusx" w:hAnsi="AcadNusx"/>
          <w:sz w:val="20"/>
          <w:szCs w:val="20"/>
          <w:lang w:val="ka-GE"/>
        </w:rPr>
        <w:t>jo</w:t>
      </w:r>
      <w:r w:rsidRPr="00447AB0">
        <w:rPr>
          <w:rFonts w:ascii="Sylfaen" w:hAnsi="Sylfaen"/>
          <w:sz w:val="20"/>
          <w:szCs w:val="20"/>
          <w:lang w:val="ka-GE"/>
        </w:rPr>
        <w:t xml:space="preserve"> </w:t>
      </w:r>
      <w:r w:rsidRPr="00447AB0">
        <w:rPr>
          <w:rFonts w:ascii="AcadNusx" w:hAnsi="AcadNusx"/>
          <w:sz w:val="20"/>
          <w:szCs w:val="20"/>
          <w:lang w:val="ka-GE"/>
        </w:rPr>
        <w:t>enis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mTels</w:t>
      </w:r>
      <w:r w:rsidRPr="00447AB0">
        <w:rPr>
          <w:rFonts w:ascii="Sylfaen" w:hAnsi="Sylfaen"/>
          <w:sz w:val="20"/>
          <w:szCs w:val="20"/>
          <w:lang w:val="ka-GE"/>
        </w:rPr>
        <w:t xml:space="preserve"> </w:t>
      </w:r>
      <w:r w:rsidRPr="00447AB0">
        <w:rPr>
          <w:rFonts w:ascii="AcadNusx" w:hAnsi="AcadNusx"/>
          <w:sz w:val="20"/>
          <w:szCs w:val="20"/>
          <w:lang w:val="ka-GE"/>
        </w:rPr>
        <w:t>amier</w:t>
      </w:r>
      <w:r w:rsidR="00AC4241" w:rsidRPr="00AC4241">
        <w:rPr>
          <w:rFonts w:asciiTheme="minorHAnsi" w:hAnsiTheme="minorHAnsi"/>
          <w:sz w:val="20"/>
          <w:szCs w:val="20"/>
          <w:lang w:val="en-US"/>
        </w:rPr>
        <w:softHyphen/>
      </w:r>
      <w:r w:rsidRPr="00447AB0">
        <w:rPr>
          <w:rFonts w:ascii="AcadNusx" w:hAnsi="AcadNusx"/>
          <w:sz w:val="20"/>
          <w:szCs w:val="20"/>
          <w:lang w:val="ka-GE"/>
        </w:rPr>
        <w:t>kav</w:t>
      </w:r>
      <w:r w:rsidR="00AC4241" w:rsidRPr="00AC4241">
        <w:rPr>
          <w:rFonts w:asciiTheme="minorHAnsi" w:hAnsiTheme="minorHAnsi"/>
          <w:sz w:val="20"/>
          <w:szCs w:val="20"/>
          <w:lang w:val="en-US"/>
        </w:rPr>
        <w:softHyphen/>
      </w:r>
      <w:r w:rsidRPr="00447AB0">
        <w:rPr>
          <w:rFonts w:ascii="AcadNusx" w:hAnsi="AcadNusx"/>
          <w:sz w:val="20"/>
          <w:szCs w:val="20"/>
          <w:lang w:val="ka-GE"/>
        </w:rPr>
        <w:t>kaSiaSi</w:t>
      </w:r>
      <w:r w:rsidRPr="00447AB0">
        <w:rPr>
          <w:rFonts w:ascii="Sylfaen" w:hAnsi="Sylfaen"/>
          <w:sz w:val="20"/>
          <w:szCs w:val="20"/>
          <w:lang w:val="ka-GE"/>
        </w:rPr>
        <w:t xml:space="preserve"> </w:t>
      </w:r>
      <w:r w:rsidRPr="00447AB0">
        <w:rPr>
          <w:rFonts w:ascii="AcadNusx" w:hAnsi="AcadNusx"/>
          <w:sz w:val="20"/>
          <w:szCs w:val="20"/>
          <w:lang w:val="ka-GE"/>
        </w:rPr>
        <w:t>erT-erT</w:t>
      </w:r>
      <w:r w:rsidRPr="00447AB0">
        <w:rPr>
          <w:rFonts w:ascii="Sylfaen" w:hAnsi="Sylfaen"/>
          <w:sz w:val="20"/>
          <w:szCs w:val="20"/>
          <w:lang w:val="ka-GE"/>
        </w:rPr>
        <w:t xml:space="preserve"> </w:t>
      </w:r>
      <w:r w:rsidRPr="00447AB0">
        <w:rPr>
          <w:rFonts w:ascii="AcadNusx" w:hAnsi="AcadNusx"/>
          <w:sz w:val="20"/>
          <w:szCs w:val="20"/>
          <w:lang w:val="ka-GE"/>
        </w:rPr>
        <w:t>warmatebul</w:t>
      </w:r>
      <w:r w:rsidRPr="00447AB0">
        <w:rPr>
          <w:rFonts w:ascii="Sylfaen" w:hAnsi="Sylfaen"/>
          <w:sz w:val="20"/>
          <w:szCs w:val="20"/>
          <w:lang w:val="ka-GE"/>
        </w:rPr>
        <w:t xml:space="preserve"> </w:t>
      </w:r>
      <w:r w:rsidRPr="00447AB0">
        <w:rPr>
          <w:rFonts w:ascii="AcadNusx" w:hAnsi="AcadNusx"/>
          <w:sz w:val="20"/>
          <w:szCs w:val="20"/>
          <w:lang w:val="ka-GE"/>
        </w:rPr>
        <w:t>klinikad</w:t>
      </w:r>
      <w:r w:rsidRPr="00447AB0">
        <w:rPr>
          <w:rFonts w:ascii="Sylfaen" w:hAnsi="Sylfaen"/>
          <w:sz w:val="20"/>
          <w:szCs w:val="20"/>
          <w:lang w:val="ka-GE"/>
        </w:rPr>
        <w:t xml:space="preserve"> </w:t>
      </w:r>
      <w:r w:rsidRPr="00447AB0">
        <w:rPr>
          <w:rFonts w:ascii="AcadNusx" w:hAnsi="AcadNusx"/>
          <w:sz w:val="20"/>
          <w:szCs w:val="20"/>
          <w:lang w:val="ka-GE"/>
        </w:rPr>
        <w:t>iTvleba,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avto</w:t>
      </w:r>
      <w:r w:rsidR="00AC4241" w:rsidRPr="00AC4241">
        <w:rPr>
          <w:rFonts w:asciiTheme="minorHAnsi" w:hAnsiTheme="minorHAnsi"/>
          <w:sz w:val="20"/>
          <w:szCs w:val="20"/>
          <w:lang w:val="en-US"/>
        </w:rPr>
        <w:softHyphen/>
      </w:r>
      <w:r w:rsidRPr="00447AB0">
        <w:rPr>
          <w:rFonts w:ascii="AcadNusx" w:hAnsi="AcadNusx"/>
          <w:sz w:val="20"/>
          <w:szCs w:val="20"/>
          <w:lang w:val="ka-GE"/>
        </w:rPr>
        <w:t>ri</w:t>
      </w:r>
      <w:r w:rsidR="00AC4241" w:rsidRPr="00AC4241">
        <w:rPr>
          <w:rFonts w:asciiTheme="minorHAnsi" w:hAnsiTheme="minorHAnsi"/>
          <w:sz w:val="20"/>
          <w:szCs w:val="20"/>
          <w:lang w:val="en-US"/>
        </w:rPr>
        <w:softHyphen/>
      </w:r>
      <w:r w:rsidRPr="00447AB0">
        <w:rPr>
          <w:rFonts w:ascii="AcadNusx" w:hAnsi="AcadNusx"/>
          <w:sz w:val="20"/>
          <w:szCs w:val="20"/>
          <w:lang w:val="ka-GE"/>
        </w:rPr>
        <w:t>tetiTa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ndobiT</w:t>
      </w:r>
      <w:r w:rsidRPr="00447AB0">
        <w:rPr>
          <w:rFonts w:ascii="Sylfaen" w:hAnsi="Sylfaen"/>
          <w:sz w:val="20"/>
          <w:szCs w:val="20"/>
          <w:lang w:val="ka-GE"/>
        </w:rPr>
        <w:t xml:space="preserve"> </w:t>
      </w:r>
      <w:r w:rsidRPr="00447AB0">
        <w:rPr>
          <w:rFonts w:ascii="AcadNusx" w:hAnsi="AcadNusx"/>
          <w:sz w:val="20"/>
          <w:szCs w:val="20"/>
          <w:lang w:val="ka-GE"/>
        </w:rPr>
        <w:t>sargeblobs</w:t>
      </w:r>
      <w:r w:rsidRPr="00447AB0">
        <w:rPr>
          <w:rFonts w:ascii="Sylfaen" w:hAnsi="Sylfaen"/>
          <w:sz w:val="20"/>
          <w:szCs w:val="20"/>
          <w:lang w:val="ka-GE"/>
        </w:rPr>
        <w:t xml:space="preserve"> </w:t>
      </w:r>
      <w:r w:rsidRPr="00447AB0">
        <w:rPr>
          <w:rFonts w:ascii="AcadNusx" w:hAnsi="AcadNusx"/>
          <w:sz w:val="20"/>
          <w:szCs w:val="20"/>
          <w:lang w:val="ka-GE"/>
        </w:rPr>
        <w:t>mosaxleobaSi.</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b/>
          <w:sz w:val="20"/>
          <w:szCs w:val="20"/>
          <w:lang w:val="ka-GE"/>
        </w:rPr>
        <w:t>frangul-qarTuli</w:t>
      </w:r>
      <w:r w:rsidRPr="00447AB0">
        <w:rPr>
          <w:rFonts w:ascii="Sylfaen" w:hAnsi="Sylfaen"/>
          <w:b/>
          <w:sz w:val="20"/>
          <w:szCs w:val="20"/>
          <w:lang w:val="ka-GE"/>
        </w:rPr>
        <w:t xml:space="preserve"> </w:t>
      </w:r>
      <w:r w:rsidRPr="00447AB0">
        <w:rPr>
          <w:rFonts w:ascii="AcadNusx" w:hAnsi="AcadNusx"/>
          <w:b/>
          <w:sz w:val="20"/>
          <w:szCs w:val="20"/>
          <w:lang w:val="ka-GE"/>
        </w:rPr>
        <w:t>samedicino</w:t>
      </w:r>
      <w:r w:rsidRPr="00447AB0">
        <w:rPr>
          <w:rFonts w:ascii="Sylfaen" w:hAnsi="Sylfaen"/>
          <w:b/>
          <w:sz w:val="20"/>
          <w:szCs w:val="20"/>
          <w:lang w:val="ka-GE"/>
        </w:rPr>
        <w:t xml:space="preserve"> </w:t>
      </w:r>
      <w:r w:rsidRPr="00447AB0">
        <w:rPr>
          <w:rFonts w:ascii="AcadNusx" w:hAnsi="AcadNusx"/>
          <w:b/>
          <w:sz w:val="20"/>
          <w:szCs w:val="20"/>
          <w:lang w:val="ka-GE"/>
        </w:rPr>
        <w:t>centri</w:t>
      </w:r>
      <w:r w:rsidRPr="00447AB0">
        <w:rPr>
          <w:rFonts w:ascii="Sylfaen" w:hAnsi="Sylfaen"/>
          <w:b/>
          <w:sz w:val="20"/>
          <w:szCs w:val="20"/>
          <w:lang w:val="ka-GE"/>
        </w:rPr>
        <w:t xml:space="preserve"> „</w:t>
      </w:r>
      <w:r w:rsidRPr="00447AB0">
        <w:rPr>
          <w:rFonts w:ascii="AcadNusx" w:hAnsi="AcadNusx"/>
          <w:b/>
          <w:sz w:val="20"/>
          <w:szCs w:val="20"/>
          <w:lang w:val="ka-GE"/>
        </w:rPr>
        <w:t>kaxeTi-ioni</w:t>
      </w:r>
      <w:r w:rsidRPr="00447AB0">
        <w:rPr>
          <w:rFonts w:ascii="Sylfaen" w:hAnsi="Sylfaen"/>
          <w:b/>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daarsda</w:t>
      </w:r>
      <w:r w:rsidRPr="00447AB0">
        <w:rPr>
          <w:rFonts w:ascii="Sylfaen" w:hAnsi="Sylfaen"/>
          <w:sz w:val="20"/>
          <w:szCs w:val="20"/>
          <w:lang w:val="ka-GE"/>
        </w:rPr>
        <w:t xml:space="preserve"> </w:t>
      </w:r>
      <w:r w:rsidRPr="00447AB0">
        <w:rPr>
          <w:rFonts w:ascii="AcadNusx" w:hAnsi="AcadNusx"/>
          <w:sz w:val="20"/>
          <w:szCs w:val="20"/>
          <w:lang w:val="ka-GE"/>
        </w:rPr>
        <w:t>2006</w:t>
      </w:r>
      <w:r w:rsidRPr="00447AB0">
        <w:rPr>
          <w:rFonts w:ascii="Sylfaen" w:hAnsi="Sylfaen"/>
          <w:sz w:val="20"/>
          <w:szCs w:val="20"/>
          <w:lang w:val="ka-GE"/>
        </w:rPr>
        <w:t xml:space="preserve"> </w:t>
      </w:r>
      <w:r w:rsidRPr="00447AB0">
        <w:rPr>
          <w:rFonts w:ascii="AcadNusx" w:hAnsi="AcadNusx"/>
          <w:sz w:val="20"/>
          <w:szCs w:val="20"/>
          <w:lang w:val="ka-GE"/>
        </w:rPr>
        <w:t>wels</w:t>
      </w:r>
      <w:r w:rsidRPr="00447AB0">
        <w:rPr>
          <w:rFonts w:ascii="Sylfaen" w:hAnsi="Sylfaen"/>
          <w:sz w:val="20"/>
          <w:szCs w:val="20"/>
          <w:lang w:val="ka-GE"/>
        </w:rPr>
        <w:t xml:space="preserve"> </w:t>
      </w:r>
      <w:r w:rsidRPr="00447AB0">
        <w:rPr>
          <w:rFonts w:ascii="AcadNusx" w:hAnsi="AcadNusx"/>
          <w:sz w:val="20"/>
          <w:szCs w:val="20"/>
          <w:lang w:val="ka-GE"/>
        </w:rPr>
        <w:t>safrangeTis</w:t>
      </w:r>
      <w:r w:rsidRPr="00447AB0">
        <w:rPr>
          <w:rFonts w:ascii="Sylfaen" w:hAnsi="Sylfaen"/>
          <w:sz w:val="20"/>
          <w:szCs w:val="20"/>
          <w:lang w:val="ka-GE"/>
        </w:rPr>
        <w:t xml:space="preserve"> </w:t>
      </w:r>
      <w:r w:rsidRPr="00447AB0">
        <w:rPr>
          <w:rFonts w:ascii="AcadNusx" w:hAnsi="AcadNusx"/>
          <w:sz w:val="20"/>
          <w:szCs w:val="20"/>
          <w:lang w:val="ka-GE"/>
        </w:rPr>
        <w:t>xelSewyobiT.</w:t>
      </w:r>
      <w:r w:rsidRPr="00447AB0">
        <w:rPr>
          <w:rFonts w:ascii="Sylfaen" w:hAnsi="Sylfaen"/>
          <w:sz w:val="20"/>
          <w:szCs w:val="20"/>
          <w:lang w:val="ka-GE"/>
        </w:rPr>
        <w:t xml:space="preserve"> </w:t>
      </w:r>
      <w:r w:rsidRPr="00447AB0">
        <w:rPr>
          <w:rFonts w:ascii="AcadNusx" w:hAnsi="AcadNusx"/>
          <w:sz w:val="20"/>
          <w:szCs w:val="20"/>
          <w:lang w:val="ka-GE"/>
        </w:rPr>
        <w:t>igi</w:t>
      </w:r>
      <w:r w:rsidRPr="00447AB0">
        <w:rPr>
          <w:rFonts w:ascii="Sylfaen" w:hAnsi="Sylfaen"/>
          <w:sz w:val="20"/>
          <w:szCs w:val="20"/>
          <w:lang w:val="ka-GE"/>
        </w:rPr>
        <w:t xml:space="preserve"> </w:t>
      </w:r>
      <w:r w:rsidRPr="00447AB0">
        <w:rPr>
          <w:rFonts w:ascii="AcadNusx" w:hAnsi="AcadNusx"/>
          <w:sz w:val="20"/>
          <w:szCs w:val="20"/>
          <w:lang w:val="ka-GE"/>
        </w:rPr>
        <w:t>mravalprofiluri</w:t>
      </w:r>
      <w:r w:rsidRPr="00447AB0">
        <w:rPr>
          <w:rFonts w:ascii="Sylfaen" w:hAnsi="Sylfaen"/>
          <w:sz w:val="20"/>
          <w:szCs w:val="20"/>
          <w:lang w:val="ka-GE"/>
        </w:rPr>
        <w:t xml:space="preserve"> </w:t>
      </w:r>
      <w:r w:rsidRPr="00447AB0">
        <w:rPr>
          <w:rFonts w:ascii="AcadNusx" w:hAnsi="AcadNusx"/>
          <w:sz w:val="20"/>
          <w:szCs w:val="20"/>
          <w:lang w:val="ka-GE"/>
        </w:rPr>
        <w:t>klinikaa.</w:t>
      </w:r>
      <w:r w:rsidRPr="00447AB0">
        <w:rPr>
          <w:rFonts w:ascii="Sylfaen" w:hAnsi="Sylfaen"/>
          <w:sz w:val="20"/>
          <w:szCs w:val="20"/>
          <w:lang w:val="ka-GE"/>
        </w:rPr>
        <w:t xml:space="preserve"> </w:t>
      </w:r>
      <w:r w:rsidRPr="00447AB0">
        <w:rPr>
          <w:rFonts w:ascii="AcadNusx" w:hAnsi="AcadNusx"/>
          <w:sz w:val="20"/>
          <w:szCs w:val="20"/>
          <w:lang w:val="ka-GE"/>
        </w:rPr>
        <w:t>2016</w:t>
      </w:r>
      <w:r w:rsidRPr="00447AB0">
        <w:rPr>
          <w:rFonts w:ascii="Sylfaen" w:hAnsi="Sylfaen"/>
          <w:sz w:val="20"/>
          <w:szCs w:val="20"/>
          <w:lang w:val="ka-GE"/>
        </w:rPr>
        <w:t xml:space="preserve"> </w:t>
      </w:r>
      <w:r w:rsidRPr="00447AB0">
        <w:rPr>
          <w:rFonts w:ascii="AcadNusx" w:hAnsi="AcadNusx"/>
          <w:sz w:val="20"/>
          <w:szCs w:val="20"/>
          <w:lang w:val="ka-GE"/>
        </w:rPr>
        <w:t>wels</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C</w:t>
      </w:r>
      <w:r w:rsidRPr="00447AB0">
        <w:rPr>
          <w:rFonts w:ascii="Sylfaen" w:hAnsi="Sylfaen"/>
          <w:sz w:val="20"/>
          <w:szCs w:val="20"/>
          <w:lang w:val="ka-GE"/>
        </w:rPr>
        <w:t xml:space="preserve"> </w:t>
      </w:r>
      <w:r w:rsidRPr="00447AB0">
        <w:rPr>
          <w:rFonts w:ascii="AcadNusx" w:hAnsi="AcadNusx"/>
          <w:sz w:val="20"/>
          <w:szCs w:val="20"/>
          <w:lang w:val="ka-GE"/>
        </w:rPr>
        <w:t>hepatitis</w:t>
      </w:r>
      <w:r w:rsidRPr="00447AB0">
        <w:rPr>
          <w:rFonts w:ascii="Sylfaen" w:hAnsi="Sylfaen"/>
          <w:sz w:val="20"/>
          <w:szCs w:val="20"/>
          <w:lang w:val="ka-GE"/>
        </w:rPr>
        <w:t xml:space="preserve">“ </w:t>
      </w:r>
      <w:r w:rsidRPr="00447AB0">
        <w:rPr>
          <w:rFonts w:ascii="AcadNusx" w:hAnsi="AcadNusx"/>
          <w:sz w:val="20"/>
          <w:szCs w:val="20"/>
          <w:lang w:val="ka-GE"/>
        </w:rPr>
        <w:t>eliminaciis</w:t>
      </w:r>
      <w:r w:rsidRPr="00447AB0">
        <w:rPr>
          <w:rFonts w:ascii="Sylfaen" w:hAnsi="Sylfaen"/>
          <w:sz w:val="20"/>
          <w:szCs w:val="20"/>
          <w:lang w:val="ka-GE"/>
        </w:rPr>
        <w:t xml:space="preserve"> </w:t>
      </w:r>
      <w:r w:rsidRPr="00447AB0">
        <w:rPr>
          <w:rFonts w:ascii="AcadNusx" w:hAnsi="AcadNusx"/>
          <w:sz w:val="20"/>
          <w:szCs w:val="20"/>
          <w:lang w:val="ka-GE"/>
        </w:rPr>
        <w:t>programaSi</w:t>
      </w:r>
      <w:r w:rsidRPr="00447AB0">
        <w:rPr>
          <w:rFonts w:ascii="Sylfaen" w:hAnsi="Sylfaen"/>
          <w:sz w:val="20"/>
          <w:szCs w:val="20"/>
          <w:lang w:val="ka-GE"/>
        </w:rPr>
        <w:t xml:space="preserve"> </w:t>
      </w:r>
      <w:r w:rsidRPr="00447AB0">
        <w:rPr>
          <w:rFonts w:ascii="AcadNusx" w:hAnsi="AcadNusx"/>
          <w:sz w:val="20"/>
          <w:szCs w:val="20"/>
          <w:lang w:val="ka-GE"/>
        </w:rPr>
        <w:t>CaerTo,</w:t>
      </w:r>
      <w:r w:rsidRPr="00447AB0">
        <w:rPr>
          <w:rFonts w:ascii="Sylfaen" w:hAnsi="Sylfaen"/>
          <w:sz w:val="20"/>
          <w:szCs w:val="20"/>
          <w:lang w:val="ka-GE"/>
        </w:rPr>
        <w:t xml:space="preserve"> </w:t>
      </w:r>
      <w:r w:rsidRPr="00447AB0">
        <w:rPr>
          <w:rFonts w:ascii="AcadNusx" w:hAnsi="AcadNusx"/>
          <w:sz w:val="20"/>
          <w:szCs w:val="20"/>
          <w:lang w:val="ka-GE"/>
        </w:rPr>
        <w:t>risTvisac</w:t>
      </w:r>
      <w:r w:rsidRPr="00447AB0">
        <w:rPr>
          <w:rFonts w:ascii="Sylfaen" w:hAnsi="Sylfaen"/>
          <w:sz w:val="20"/>
          <w:szCs w:val="20"/>
          <w:lang w:val="ka-GE"/>
        </w:rPr>
        <w:t xml:space="preserve"> </w:t>
      </w:r>
      <w:r w:rsidRPr="00447AB0">
        <w:rPr>
          <w:rFonts w:ascii="AcadNusx" w:hAnsi="AcadNusx"/>
          <w:sz w:val="20"/>
          <w:szCs w:val="20"/>
          <w:lang w:val="ka-GE"/>
        </w:rPr>
        <w:t>gaixsna</w:t>
      </w:r>
      <w:r w:rsidRPr="00447AB0">
        <w:rPr>
          <w:rFonts w:ascii="Sylfaen" w:hAnsi="Sylfaen"/>
          <w:sz w:val="20"/>
          <w:szCs w:val="20"/>
          <w:lang w:val="ka-GE"/>
        </w:rPr>
        <w:t xml:space="preserve"> </w:t>
      </w:r>
      <w:r w:rsidRPr="00447AB0">
        <w:rPr>
          <w:rFonts w:ascii="AcadNusx" w:hAnsi="AcadNusx"/>
          <w:sz w:val="20"/>
          <w:szCs w:val="20"/>
          <w:lang w:val="ka-GE"/>
        </w:rPr>
        <w:t>Sesabamisi</w:t>
      </w:r>
      <w:r w:rsidRPr="00447AB0">
        <w:rPr>
          <w:rFonts w:ascii="Sylfaen" w:hAnsi="Sylfaen"/>
          <w:sz w:val="20"/>
          <w:szCs w:val="20"/>
          <w:lang w:val="ka-GE"/>
        </w:rPr>
        <w:t xml:space="preserve"> </w:t>
      </w:r>
      <w:r w:rsidRPr="00447AB0">
        <w:rPr>
          <w:rFonts w:ascii="AcadNusx" w:hAnsi="AcadNusx"/>
          <w:sz w:val="20"/>
          <w:szCs w:val="20"/>
          <w:lang w:val="ka-GE"/>
        </w:rPr>
        <w:t>sadiagnostiko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samkurnalo</w:t>
      </w:r>
      <w:r w:rsidRPr="00447AB0">
        <w:rPr>
          <w:rFonts w:ascii="Sylfaen" w:hAnsi="Sylfaen"/>
          <w:sz w:val="20"/>
          <w:szCs w:val="20"/>
          <w:lang w:val="ka-GE"/>
        </w:rPr>
        <w:t xml:space="preserve"> </w:t>
      </w:r>
      <w:r w:rsidRPr="00447AB0">
        <w:rPr>
          <w:rFonts w:ascii="AcadNusx" w:hAnsi="AcadNusx"/>
          <w:sz w:val="20"/>
          <w:szCs w:val="20"/>
          <w:lang w:val="ka-GE"/>
        </w:rPr>
        <w:t>ganyofilebebi.</w:t>
      </w:r>
      <w:r w:rsidRPr="00447AB0">
        <w:rPr>
          <w:rFonts w:ascii="Sylfaen" w:hAnsi="Sylfaen"/>
          <w:sz w:val="20"/>
          <w:szCs w:val="20"/>
          <w:lang w:val="ka-GE"/>
        </w:rPr>
        <w:t xml:space="preserve"> </w:t>
      </w:r>
      <w:r w:rsidRPr="00447AB0">
        <w:rPr>
          <w:rFonts w:ascii="AcadNusx" w:hAnsi="AcadNusx"/>
          <w:sz w:val="20"/>
          <w:szCs w:val="20"/>
          <w:lang w:val="ka-GE"/>
        </w:rPr>
        <w:t>kaxeTis</w:t>
      </w:r>
      <w:r w:rsidRPr="00447AB0">
        <w:rPr>
          <w:rFonts w:ascii="Sylfaen" w:hAnsi="Sylfaen"/>
          <w:sz w:val="20"/>
          <w:szCs w:val="20"/>
          <w:lang w:val="ka-GE"/>
        </w:rPr>
        <w:t xml:space="preserve"> </w:t>
      </w:r>
      <w:r w:rsidRPr="00447AB0">
        <w:rPr>
          <w:rFonts w:ascii="AcadNusx" w:hAnsi="AcadNusx"/>
          <w:sz w:val="20"/>
          <w:szCs w:val="20"/>
          <w:lang w:val="ka-GE"/>
        </w:rPr>
        <w:t>regionSi</w:t>
      </w:r>
      <w:r w:rsidRPr="00447AB0">
        <w:rPr>
          <w:rFonts w:ascii="Sylfaen" w:hAnsi="Sylfaen"/>
          <w:sz w:val="20"/>
          <w:szCs w:val="20"/>
          <w:lang w:val="ka-GE"/>
        </w:rPr>
        <w:t xml:space="preserve"> </w:t>
      </w:r>
      <w:r w:rsidRPr="00447AB0">
        <w:rPr>
          <w:rFonts w:ascii="AcadNusx" w:hAnsi="AcadNusx"/>
          <w:sz w:val="20"/>
          <w:szCs w:val="20"/>
          <w:lang w:val="ka-GE"/>
        </w:rPr>
        <w:t>mcxovreb</w:t>
      </w:r>
      <w:r w:rsidRPr="00447AB0">
        <w:rPr>
          <w:rFonts w:ascii="Sylfaen" w:hAnsi="Sylfaen"/>
          <w:sz w:val="20"/>
          <w:szCs w:val="20"/>
          <w:lang w:val="ka-GE"/>
        </w:rPr>
        <w:t xml:space="preserve"> </w:t>
      </w:r>
      <w:r w:rsidRPr="00447AB0">
        <w:rPr>
          <w:rFonts w:ascii="AcadNusx" w:hAnsi="AcadNusx"/>
          <w:sz w:val="20"/>
          <w:szCs w:val="20"/>
          <w:lang w:val="ka-GE"/>
        </w:rPr>
        <w:t>pirebs</w:t>
      </w:r>
      <w:r w:rsidRPr="00447AB0">
        <w:rPr>
          <w:rFonts w:ascii="Sylfaen" w:hAnsi="Sylfaen"/>
          <w:sz w:val="20"/>
          <w:szCs w:val="20"/>
          <w:lang w:val="ka-GE"/>
        </w:rPr>
        <w:t xml:space="preserve"> </w:t>
      </w:r>
      <w:r w:rsidRPr="00447AB0">
        <w:rPr>
          <w:rFonts w:ascii="AcadNusx" w:hAnsi="AcadNusx"/>
          <w:sz w:val="20"/>
          <w:szCs w:val="20"/>
          <w:lang w:val="ka-GE"/>
        </w:rPr>
        <w:t>SeuZliaT</w:t>
      </w:r>
      <w:r w:rsidRPr="00447AB0">
        <w:rPr>
          <w:rFonts w:ascii="Sylfaen" w:hAnsi="Sylfaen"/>
          <w:sz w:val="20"/>
          <w:szCs w:val="20"/>
          <w:lang w:val="ka-GE"/>
        </w:rPr>
        <w:t xml:space="preserve"> </w:t>
      </w:r>
      <w:r w:rsidRPr="00447AB0">
        <w:rPr>
          <w:rFonts w:ascii="AcadNusx" w:hAnsi="AcadNusx"/>
          <w:sz w:val="20"/>
          <w:szCs w:val="20"/>
          <w:lang w:val="ka-GE"/>
        </w:rPr>
        <w:t>Caitaron</w:t>
      </w:r>
      <w:r w:rsidRPr="00447AB0">
        <w:rPr>
          <w:rFonts w:ascii="Sylfaen" w:hAnsi="Sylfaen"/>
          <w:sz w:val="20"/>
          <w:szCs w:val="20"/>
          <w:lang w:val="ka-GE"/>
        </w:rPr>
        <w:t xml:space="preserve"> </w:t>
      </w:r>
      <w:r w:rsidRPr="00447AB0">
        <w:rPr>
          <w:rFonts w:ascii="AcadNusx" w:hAnsi="AcadNusx"/>
          <w:sz w:val="20"/>
          <w:szCs w:val="20"/>
          <w:lang w:val="ka-GE"/>
        </w:rPr>
        <w:t>skriningi</w:t>
      </w:r>
      <w:r w:rsidRPr="00447AB0">
        <w:rPr>
          <w:rFonts w:ascii="Sylfaen" w:hAnsi="Sylfaen"/>
          <w:sz w:val="20"/>
          <w:szCs w:val="20"/>
          <w:lang w:val="ka-GE"/>
        </w:rPr>
        <w:t xml:space="preserve"> </w:t>
      </w:r>
      <w:r w:rsidRPr="00447AB0">
        <w:rPr>
          <w:rFonts w:ascii="AcadNusx" w:hAnsi="AcadNusx"/>
          <w:sz w:val="20"/>
          <w:szCs w:val="20"/>
          <w:lang w:val="ka-GE"/>
        </w:rPr>
        <w:t>,,C</w:t>
      </w:r>
      <w:r w:rsidRPr="00447AB0">
        <w:rPr>
          <w:rFonts w:ascii="Sylfaen" w:hAnsi="Sylfaen"/>
          <w:sz w:val="20"/>
          <w:szCs w:val="20"/>
          <w:lang w:val="ka-GE"/>
        </w:rPr>
        <w:t xml:space="preserve"> </w:t>
      </w:r>
      <w:r w:rsidRPr="00447AB0">
        <w:rPr>
          <w:rFonts w:ascii="AcadNusx" w:hAnsi="AcadNusx"/>
          <w:sz w:val="20"/>
          <w:szCs w:val="20"/>
          <w:lang w:val="ka-GE"/>
        </w:rPr>
        <w:t>hepatitzekk,</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diag</w:t>
      </w:r>
      <w:r w:rsidR="00AC4241" w:rsidRPr="00AC4241">
        <w:rPr>
          <w:rFonts w:asciiTheme="minorHAnsi" w:hAnsiTheme="minorHAnsi"/>
          <w:sz w:val="20"/>
          <w:szCs w:val="20"/>
          <w:lang w:val="ka-GE"/>
        </w:rPr>
        <w:softHyphen/>
      </w:r>
      <w:r w:rsidRPr="00447AB0">
        <w:rPr>
          <w:rFonts w:ascii="AcadNusx" w:hAnsi="AcadNusx"/>
          <w:sz w:val="20"/>
          <w:szCs w:val="20"/>
          <w:lang w:val="ka-GE"/>
        </w:rPr>
        <w:t>nozis</w:t>
      </w:r>
      <w:r w:rsidRPr="00447AB0">
        <w:rPr>
          <w:rFonts w:ascii="Sylfaen" w:hAnsi="Sylfaen"/>
          <w:sz w:val="20"/>
          <w:szCs w:val="20"/>
          <w:lang w:val="ka-GE"/>
        </w:rPr>
        <w:t xml:space="preserve"> </w:t>
      </w:r>
      <w:r w:rsidRPr="00447AB0">
        <w:rPr>
          <w:rFonts w:ascii="AcadNusx" w:hAnsi="AcadNusx"/>
          <w:sz w:val="20"/>
          <w:szCs w:val="20"/>
          <w:lang w:val="ka-GE"/>
        </w:rPr>
        <w:t>dadasturebis</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adgilzeve</w:t>
      </w:r>
      <w:r w:rsidRPr="00447AB0">
        <w:rPr>
          <w:rFonts w:ascii="Sylfaen" w:hAnsi="Sylfaen"/>
          <w:sz w:val="20"/>
          <w:szCs w:val="20"/>
          <w:lang w:val="ka-GE"/>
        </w:rPr>
        <w:t xml:space="preserve"> </w:t>
      </w:r>
      <w:r w:rsidRPr="00447AB0">
        <w:rPr>
          <w:rFonts w:ascii="AcadNusx" w:hAnsi="AcadNusx"/>
          <w:sz w:val="20"/>
          <w:szCs w:val="20"/>
          <w:lang w:val="ka-GE"/>
        </w:rPr>
        <w:t>Caitaron</w:t>
      </w:r>
      <w:r w:rsidRPr="00447AB0">
        <w:rPr>
          <w:rFonts w:ascii="Sylfaen" w:hAnsi="Sylfaen"/>
          <w:sz w:val="20"/>
          <w:szCs w:val="20"/>
          <w:lang w:val="ka-GE"/>
        </w:rPr>
        <w:t xml:space="preserve"> </w:t>
      </w:r>
      <w:r w:rsidRPr="00447AB0">
        <w:rPr>
          <w:rFonts w:ascii="AcadNusx" w:hAnsi="AcadNusx"/>
          <w:sz w:val="20"/>
          <w:szCs w:val="20"/>
          <w:lang w:val="ka-GE"/>
        </w:rPr>
        <w:t>mkurnaloba.</w:t>
      </w:r>
      <w:r w:rsidRPr="00447AB0">
        <w:rPr>
          <w:rFonts w:ascii="Sylfaen" w:hAnsi="Sylfaen"/>
          <w:sz w:val="20"/>
          <w:szCs w:val="20"/>
          <w:lang w:val="ka-GE"/>
        </w:rPr>
        <w:t xml:space="preserve"> </w:t>
      </w:r>
      <w:r w:rsidRPr="00447AB0">
        <w:rPr>
          <w:rFonts w:ascii="AcadNusx" w:hAnsi="AcadNusx"/>
          <w:sz w:val="20"/>
          <w:szCs w:val="20"/>
          <w:lang w:val="ka-GE"/>
        </w:rPr>
        <w:t>centrSi</w:t>
      </w:r>
      <w:r w:rsidRPr="00447AB0">
        <w:rPr>
          <w:rFonts w:ascii="Sylfaen" w:hAnsi="Sylfaen"/>
          <w:sz w:val="20"/>
          <w:szCs w:val="20"/>
          <w:lang w:val="ka-GE"/>
        </w:rPr>
        <w:t xml:space="preserve"> </w:t>
      </w:r>
      <w:r w:rsidRPr="00447AB0">
        <w:rPr>
          <w:rFonts w:ascii="AcadNusx" w:hAnsi="AcadNusx"/>
          <w:sz w:val="20"/>
          <w:szCs w:val="20"/>
          <w:lang w:val="ka-GE"/>
        </w:rPr>
        <w:t>funqcionirebs</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ganyofilebebi:</w:t>
      </w:r>
      <w:r w:rsidRPr="00447AB0">
        <w:rPr>
          <w:rFonts w:ascii="Sylfaen" w:hAnsi="Sylfaen"/>
          <w:sz w:val="20"/>
          <w:szCs w:val="20"/>
          <w:lang w:val="ka-GE"/>
        </w:rPr>
        <w:t xml:space="preserve"> </w:t>
      </w:r>
      <w:r w:rsidRPr="00447AB0">
        <w:rPr>
          <w:rFonts w:ascii="AcadNusx" w:hAnsi="AcadNusx"/>
          <w:sz w:val="20"/>
          <w:szCs w:val="20"/>
          <w:lang w:val="ka-GE"/>
        </w:rPr>
        <w:t>zogadi</w:t>
      </w:r>
      <w:r w:rsidRPr="00447AB0">
        <w:rPr>
          <w:rFonts w:ascii="Sylfaen" w:hAnsi="Sylfaen"/>
          <w:sz w:val="20"/>
          <w:szCs w:val="20"/>
          <w:lang w:val="ka-GE"/>
        </w:rPr>
        <w:t xml:space="preserve"> </w:t>
      </w:r>
      <w:r w:rsidRPr="00447AB0">
        <w:rPr>
          <w:rFonts w:ascii="AcadNusx" w:hAnsi="AcadNusx"/>
          <w:sz w:val="20"/>
          <w:szCs w:val="20"/>
          <w:lang w:val="ka-GE"/>
        </w:rPr>
        <w:t>qirurgia,</w:t>
      </w:r>
      <w:r w:rsidRPr="00447AB0">
        <w:rPr>
          <w:rFonts w:ascii="Sylfaen" w:hAnsi="Sylfaen"/>
          <w:sz w:val="20"/>
          <w:szCs w:val="20"/>
          <w:lang w:val="ka-GE"/>
        </w:rPr>
        <w:t xml:space="preserve"> </w:t>
      </w:r>
      <w:r w:rsidRPr="00447AB0">
        <w:rPr>
          <w:rFonts w:ascii="AcadNusx" w:hAnsi="AcadNusx"/>
          <w:sz w:val="20"/>
          <w:szCs w:val="20"/>
          <w:lang w:val="ka-GE"/>
        </w:rPr>
        <w:t>labo</w:t>
      </w:r>
      <w:r w:rsidR="00AC4241" w:rsidRPr="00AC4241">
        <w:rPr>
          <w:rFonts w:asciiTheme="minorHAnsi" w:hAnsiTheme="minorHAnsi"/>
          <w:sz w:val="20"/>
          <w:szCs w:val="20"/>
          <w:lang w:val="ka-GE"/>
        </w:rPr>
        <w:softHyphen/>
      </w:r>
      <w:r w:rsidRPr="00447AB0">
        <w:rPr>
          <w:rFonts w:ascii="AcadNusx" w:hAnsi="AcadNusx"/>
          <w:sz w:val="20"/>
          <w:szCs w:val="20"/>
          <w:lang w:val="ka-GE"/>
        </w:rPr>
        <w:t>ratoria,</w:t>
      </w:r>
      <w:r w:rsidRPr="00447AB0">
        <w:rPr>
          <w:rFonts w:ascii="Sylfaen" w:hAnsi="Sylfaen"/>
          <w:sz w:val="20"/>
          <w:szCs w:val="20"/>
          <w:lang w:val="ka-GE"/>
        </w:rPr>
        <w:t xml:space="preserve"> </w:t>
      </w:r>
      <w:r w:rsidRPr="00447AB0">
        <w:rPr>
          <w:rFonts w:ascii="AcadNusx" w:hAnsi="AcadNusx"/>
          <w:sz w:val="20"/>
          <w:szCs w:val="20"/>
          <w:lang w:val="ka-GE"/>
        </w:rPr>
        <w:t>sadiagnostiko</w:t>
      </w:r>
      <w:r w:rsidRPr="00447AB0">
        <w:rPr>
          <w:rFonts w:ascii="Sylfaen" w:hAnsi="Sylfaen"/>
          <w:sz w:val="20"/>
          <w:szCs w:val="20"/>
          <w:lang w:val="ka-GE"/>
        </w:rPr>
        <w:t xml:space="preserve"> </w:t>
      </w:r>
      <w:r w:rsidRPr="00447AB0">
        <w:rPr>
          <w:rFonts w:ascii="AcadNusx" w:hAnsi="AcadNusx"/>
          <w:sz w:val="20"/>
          <w:szCs w:val="20"/>
          <w:lang w:val="ka-GE"/>
        </w:rPr>
        <w:t>ganyofileba,</w:t>
      </w:r>
      <w:r w:rsidRPr="00447AB0">
        <w:rPr>
          <w:rFonts w:ascii="Sylfaen" w:hAnsi="Sylfaen"/>
          <w:sz w:val="20"/>
          <w:szCs w:val="20"/>
          <w:lang w:val="ka-GE"/>
        </w:rPr>
        <w:t xml:space="preserve"> </w:t>
      </w:r>
      <w:r w:rsidRPr="00447AB0">
        <w:rPr>
          <w:rFonts w:ascii="AcadNusx" w:hAnsi="AcadNusx"/>
          <w:sz w:val="20"/>
          <w:szCs w:val="20"/>
          <w:lang w:val="ka-GE"/>
        </w:rPr>
        <w:t>ofTalmologia,</w:t>
      </w:r>
      <w:r w:rsidRPr="00447AB0">
        <w:rPr>
          <w:rFonts w:ascii="Sylfaen" w:hAnsi="Sylfaen"/>
          <w:sz w:val="20"/>
          <w:szCs w:val="20"/>
          <w:lang w:val="ka-GE"/>
        </w:rPr>
        <w:t xml:space="preserve"> </w:t>
      </w:r>
      <w:r w:rsidRPr="00447AB0">
        <w:rPr>
          <w:rFonts w:ascii="AcadNusx" w:hAnsi="AcadNusx"/>
          <w:sz w:val="20"/>
          <w:szCs w:val="20"/>
          <w:lang w:val="ka-GE"/>
        </w:rPr>
        <w:t>otorinola</w:t>
      </w:r>
      <w:r w:rsidR="00AC4241" w:rsidRPr="00AC4241">
        <w:rPr>
          <w:rFonts w:asciiTheme="minorHAnsi" w:hAnsiTheme="minorHAnsi"/>
          <w:sz w:val="20"/>
          <w:szCs w:val="20"/>
          <w:lang w:val="ka-GE"/>
        </w:rPr>
        <w:softHyphen/>
      </w:r>
      <w:r w:rsidRPr="00447AB0">
        <w:rPr>
          <w:rFonts w:ascii="AcadNusx" w:hAnsi="AcadNusx"/>
          <w:sz w:val="20"/>
          <w:szCs w:val="20"/>
          <w:lang w:val="ka-GE"/>
        </w:rPr>
        <w:t>ri</w:t>
      </w:r>
      <w:r w:rsidR="00AC4241" w:rsidRPr="00AC4241">
        <w:rPr>
          <w:rFonts w:asciiTheme="minorHAnsi" w:hAnsiTheme="minorHAnsi"/>
          <w:sz w:val="20"/>
          <w:szCs w:val="20"/>
          <w:lang w:val="ka-GE"/>
        </w:rPr>
        <w:softHyphen/>
      </w:r>
      <w:r w:rsidRPr="00447AB0">
        <w:rPr>
          <w:rFonts w:ascii="AcadNusx" w:hAnsi="AcadNusx"/>
          <w:sz w:val="20"/>
          <w:szCs w:val="20"/>
          <w:lang w:val="ka-GE"/>
        </w:rPr>
        <w:t>ngologia,</w:t>
      </w:r>
      <w:r w:rsidRPr="00447AB0">
        <w:rPr>
          <w:rFonts w:ascii="Sylfaen" w:hAnsi="Sylfaen"/>
          <w:sz w:val="20"/>
          <w:szCs w:val="20"/>
          <w:lang w:val="ka-GE"/>
        </w:rPr>
        <w:t xml:space="preserve"> </w:t>
      </w:r>
      <w:r w:rsidRPr="00447AB0">
        <w:rPr>
          <w:rFonts w:ascii="AcadNusx" w:hAnsi="AcadNusx"/>
          <w:sz w:val="20"/>
          <w:szCs w:val="20"/>
          <w:lang w:val="ka-GE"/>
        </w:rPr>
        <w:t>ginekologia,</w:t>
      </w:r>
      <w:r w:rsidRPr="00447AB0">
        <w:rPr>
          <w:rFonts w:ascii="Sylfaen" w:hAnsi="Sylfaen"/>
          <w:sz w:val="20"/>
          <w:szCs w:val="20"/>
          <w:lang w:val="ka-GE"/>
        </w:rPr>
        <w:t xml:space="preserve"> </w:t>
      </w:r>
      <w:r w:rsidRPr="00447AB0">
        <w:rPr>
          <w:rFonts w:ascii="AcadNusx" w:hAnsi="AcadNusx"/>
          <w:sz w:val="20"/>
          <w:szCs w:val="20"/>
          <w:lang w:val="ka-GE"/>
        </w:rPr>
        <w:t>onkologia,</w:t>
      </w:r>
      <w:r w:rsidRPr="00447AB0">
        <w:rPr>
          <w:rFonts w:ascii="Sylfaen" w:hAnsi="Sylfaen"/>
          <w:sz w:val="20"/>
          <w:szCs w:val="20"/>
          <w:lang w:val="ka-GE"/>
        </w:rPr>
        <w:t xml:space="preserve"> </w:t>
      </w:r>
      <w:r w:rsidRPr="00447AB0">
        <w:rPr>
          <w:rFonts w:ascii="AcadNusx" w:hAnsi="AcadNusx"/>
          <w:sz w:val="20"/>
          <w:szCs w:val="20"/>
          <w:lang w:val="ka-GE"/>
        </w:rPr>
        <w:t>hematologia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damfuZnebelia</w:t>
      </w:r>
      <w:r w:rsidRPr="00447AB0">
        <w:rPr>
          <w:rFonts w:ascii="Sylfaen" w:hAnsi="Sylfaen"/>
          <w:sz w:val="20"/>
          <w:szCs w:val="20"/>
          <w:lang w:val="ka-GE"/>
        </w:rPr>
        <w:t xml:space="preserve"> </w:t>
      </w:r>
      <w:r w:rsidRPr="00447AB0">
        <w:rPr>
          <w:rFonts w:ascii="AcadNusx" w:hAnsi="AcadNusx"/>
          <w:sz w:val="20"/>
          <w:szCs w:val="20"/>
          <w:lang w:val="ka-GE"/>
        </w:rPr>
        <w:t>frangi</w:t>
      </w:r>
      <w:r w:rsidRPr="00447AB0">
        <w:rPr>
          <w:rFonts w:ascii="Sylfaen" w:hAnsi="Sylfaen"/>
          <w:sz w:val="20"/>
          <w:szCs w:val="20"/>
          <w:lang w:val="ka-GE"/>
        </w:rPr>
        <w:t xml:space="preserve"> </w:t>
      </w:r>
      <w:r w:rsidRPr="00447AB0">
        <w:rPr>
          <w:rFonts w:ascii="AcadNusx" w:hAnsi="AcadNusx"/>
          <w:sz w:val="20"/>
          <w:szCs w:val="20"/>
          <w:lang w:val="ka-GE"/>
        </w:rPr>
        <w:t>senatori</w:t>
      </w:r>
      <w:r w:rsidRPr="00447AB0">
        <w:rPr>
          <w:rFonts w:ascii="Sylfaen" w:hAnsi="Sylfaen"/>
          <w:sz w:val="20"/>
          <w:szCs w:val="20"/>
          <w:lang w:val="ka-GE"/>
        </w:rPr>
        <w:t xml:space="preserve"> </w:t>
      </w:r>
      <w:r w:rsidRPr="00447AB0">
        <w:rPr>
          <w:rFonts w:ascii="AcadNusx" w:hAnsi="AcadNusx"/>
          <w:sz w:val="20"/>
          <w:szCs w:val="20"/>
          <w:lang w:val="ka-GE"/>
        </w:rPr>
        <w:t>anri</w:t>
      </w:r>
      <w:r w:rsidRPr="00447AB0">
        <w:rPr>
          <w:rFonts w:ascii="Sylfaen" w:hAnsi="Sylfaen"/>
          <w:sz w:val="20"/>
          <w:szCs w:val="20"/>
          <w:lang w:val="ka-GE"/>
        </w:rPr>
        <w:t xml:space="preserve"> </w:t>
      </w:r>
      <w:r w:rsidRPr="00447AB0">
        <w:rPr>
          <w:rFonts w:ascii="AcadNusx" w:hAnsi="AcadNusx"/>
          <w:sz w:val="20"/>
          <w:szCs w:val="20"/>
          <w:lang w:val="ka-GE"/>
        </w:rPr>
        <w:t>derenkuri.</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marTavs</w:t>
      </w:r>
      <w:r w:rsidRPr="00447AB0">
        <w:rPr>
          <w:rFonts w:ascii="Sylfaen" w:hAnsi="Sylfaen"/>
          <w:sz w:val="20"/>
          <w:szCs w:val="20"/>
          <w:lang w:val="ka-GE"/>
        </w:rPr>
        <w:t xml:space="preserve"> </w:t>
      </w:r>
      <w:r w:rsidRPr="00447AB0">
        <w:rPr>
          <w:rFonts w:ascii="AcadNusx" w:hAnsi="AcadNusx"/>
          <w:sz w:val="20"/>
          <w:szCs w:val="20"/>
          <w:lang w:val="ka-GE"/>
        </w:rPr>
        <w:t>sabWo,</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dakompleqtebulia</w:t>
      </w:r>
      <w:r w:rsidRPr="00447AB0">
        <w:rPr>
          <w:rFonts w:ascii="Sylfaen" w:hAnsi="Sylfaen"/>
          <w:sz w:val="20"/>
          <w:szCs w:val="20"/>
          <w:lang w:val="ka-GE"/>
        </w:rPr>
        <w:t xml:space="preserve"> </w:t>
      </w:r>
      <w:r w:rsidRPr="00447AB0">
        <w:rPr>
          <w:rFonts w:ascii="AcadNusx" w:hAnsi="AcadNusx"/>
          <w:sz w:val="20"/>
          <w:szCs w:val="20"/>
          <w:lang w:val="ka-GE"/>
        </w:rPr>
        <w:t>qarTveli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frangi</w:t>
      </w:r>
      <w:r w:rsidRPr="00447AB0">
        <w:rPr>
          <w:rFonts w:ascii="Sylfaen" w:hAnsi="Sylfaen"/>
          <w:sz w:val="20"/>
          <w:szCs w:val="20"/>
          <w:lang w:val="ka-GE"/>
        </w:rPr>
        <w:t xml:space="preserve"> </w:t>
      </w:r>
      <w:r w:rsidRPr="00447AB0">
        <w:rPr>
          <w:rFonts w:ascii="AcadNusx" w:hAnsi="AcadNusx"/>
          <w:sz w:val="20"/>
          <w:szCs w:val="20"/>
          <w:lang w:val="ka-GE"/>
        </w:rPr>
        <w:t>warmomadgenlebiT.</w:t>
      </w:r>
      <w:r w:rsidRPr="00447AB0">
        <w:rPr>
          <w:rFonts w:ascii="Sylfaen" w:hAnsi="Sylfaen"/>
          <w:sz w:val="20"/>
          <w:szCs w:val="20"/>
          <w:lang w:val="ka-GE"/>
        </w:rPr>
        <w:t xml:space="preserve"> </w:t>
      </w:r>
      <w:r w:rsidRPr="00447AB0">
        <w:rPr>
          <w:rFonts w:ascii="AcadNusx" w:hAnsi="AcadNusx"/>
          <w:sz w:val="20"/>
          <w:szCs w:val="20"/>
          <w:lang w:val="ka-GE"/>
        </w:rPr>
        <w:t>klinikisTvis</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gadawyvetilebebis</w:t>
      </w:r>
      <w:r w:rsidRPr="00447AB0">
        <w:rPr>
          <w:rFonts w:ascii="Sylfaen" w:hAnsi="Sylfaen"/>
          <w:sz w:val="20"/>
          <w:szCs w:val="20"/>
          <w:lang w:val="ka-GE"/>
        </w:rPr>
        <w:t xml:space="preserve"> </w:t>
      </w:r>
      <w:r w:rsidRPr="00447AB0">
        <w:rPr>
          <w:rFonts w:ascii="AcadNusx" w:hAnsi="AcadNusx"/>
          <w:sz w:val="20"/>
          <w:szCs w:val="20"/>
          <w:lang w:val="ka-GE"/>
        </w:rPr>
        <w:t>miRebas</w:t>
      </w:r>
      <w:r w:rsidRPr="00447AB0">
        <w:rPr>
          <w:rFonts w:ascii="Sylfaen" w:hAnsi="Sylfaen"/>
          <w:sz w:val="20"/>
          <w:szCs w:val="20"/>
          <w:lang w:val="ka-GE"/>
        </w:rPr>
        <w:t xml:space="preserve"> </w:t>
      </w:r>
      <w:r w:rsidRPr="00447AB0">
        <w:rPr>
          <w:rFonts w:ascii="AcadNusx" w:hAnsi="AcadNusx"/>
          <w:sz w:val="20"/>
          <w:szCs w:val="20"/>
          <w:lang w:val="ka-GE"/>
        </w:rPr>
        <w:t>sabWo</w:t>
      </w:r>
      <w:r w:rsidRPr="00447AB0">
        <w:rPr>
          <w:rFonts w:ascii="Sylfaen" w:hAnsi="Sylfaen"/>
          <w:sz w:val="20"/>
          <w:szCs w:val="20"/>
          <w:lang w:val="ka-GE"/>
        </w:rPr>
        <w:t xml:space="preserve"> </w:t>
      </w:r>
      <w:r w:rsidRPr="00447AB0">
        <w:rPr>
          <w:rFonts w:ascii="AcadNusx" w:hAnsi="AcadNusx"/>
          <w:sz w:val="20"/>
          <w:szCs w:val="20"/>
          <w:lang w:val="ka-GE"/>
        </w:rPr>
        <w:t>axorcielebs.</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gegmavs</w:t>
      </w:r>
      <w:r w:rsidRPr="00447AB0">
        <w:rPr>
          <w:rFonts w:ascii="Sylfaen" w:hAnsi="Sylfaen"/>
          <w:sz w:val="20"/>
          <w:szCs w:val="20"/>
          <w:lang w:val="ka-GE"/>
        </w:rPr>
        <w:t xml:space="preserve"> </w:t>
      </w:r>
      <w:r w:rsidRPr="00447AB0">
        <w:rPr>
          <w:rFonts w:ascii="AcadNusx" w:hAnsi="AcadNusx"/>
          <w:sz w:val="20"/>
          <w:szCs w:val="20"/>
          <w:lang w:val="ka-GE"/>
        </w:rPr>
        <w:t>telemedicinis</w:t>
      </w:r>
      <w:r w:rsidRPr="00447AB0">
        <w:rPr>
          <w:rFonts w:ascii="Sylfaen" w:hAnsi="Sylfaen"/>
          <w:sz w:val="20"/>
          <w:szCs w:val="20"/>
          <w:lang w:val="ka-GE"/>
        </w:rPr>
        <w:t xml:space="preserve"> </w:t>
      </w:r>
      <w:r w:rsidRPr="00447AB0">
        <w:rPr>
          <w:rFonts w:ascii="AcadNusx" w:hAnsi="AcadNusx"/>
          <w:sz w:val="20"/>
          <w:szCs w:val="20"/>
          <w:lang w:val="ka-GE"/>
        </w:rPr>
        <w:t>ganviTarebas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sadiagnostiko</w:t>
      </w:r>
      <w:r w:rsidRPr="00447AB0">
        <w:rPr>
          <w:rFonts w:ascii="Sylfaen" w:hAnsi="Sylfaen"/>
          <w:sz w:val="20"/>
          <w:szCs w:val="20"/>
          <w:lang w:val="ka-GE"/>
        </w:rPr>
        <w:t xml:space="preserve"> </w:t>
      </w:r>
      <w:r w:rsidRPr="00447AB0">
        <w:rPr>
          <w:rFonts w:ascii="AcadNusx" w:hAnsi="AcadNusx"/>
          <w:sz w:val="20"/>
          <w:szCs w:val="20"/>
          <w:lang w:val="ka-GE"/>
        </w:rPr>
        <w:t>aparaturis</w:t>
      </w:r>
      <w:r w:rsidRPr="00447AB0">
        <w:rPr>
          <w:rFonts w:ascii="Sylfaen" w:hAnsi="Sylfaen"/>
          <w:sz w:val="20"/>
          <w:szCs w:val="20"/>
          <w:lang w:val="ka-GE"/>
        </w:rPr>
        <w:t xml:space="preserve"> </w:t>
      </w:r>
      <w:r w:rsidRPr="00447AB0">
        <w:rPr>
          <w:rFonts w:ascii="AcadNusx" w:hAnsi="AcadNusx"/>
          <w:sz w:val="20"/>
          <w:szCs w:val="20"/>
          <w:lang w:val="ka-GE"/>
        </w:rPr>
        <w:t>SeZenas.</w:t>
      </w:r>
    </w:p>
    <w:p w:rsidR="00C77706" w:rsidRDefault="00C77706" w:rsidP="00F00E1A">
      <w:pPr>
        <w:spacing w:before="120"/>
        <w:jc w:val="center"/>
        <w:rPr>
          <w:rFonts w:ascii="AcadNusx" w:hAnsi="AcadNusx"/>
          <w:b/>
          <w:sz w:val="20"/>
          <w:szCs w:val="20"/>
          <w:lang w:val="en-US"/>
        </w:rPr>
      </w:pPr>
    </w:p>
    <w:p w:rsidR="00C77706" w:rsidRDefault="00C77706" w:rsidP="00F00E1A">
      <w:pPr>
        <w:spacing w:before="120"/>
        <w:jc w:val="center"/>
        <w:rPr>
          <w:rFonts w:ascii="AcadNusx" w:hAnsi="AcadNusx"/>
          <w:b/>
          <w:sz w:val="20"/>
          <w:szCs w:val="20"/>
          <w:lang w:val="en-US"/>
        </w:rPr>
      </w:pPr>
    </w:p>
    <w:p w:rsidR="009C560F" w:rsidRPr="006B4FDE" w:rsidRDefault="009C560F" w:rsidP="00F00E1A">
      <w:pPr>
        <w:spacing w:before="120"/>
        <w:jc w:val="center"/>
        <w:rPr>
          <w:rFonts w:ascii="AcadNusx" w:hAnsi="AcadNusx"/>
          <w:b/>
          <w:sz w:val="20"/>
          <w:szCs w:val="20"/>
          <w:lang w:val="ka-GE"/>
        </w:rPr>
      </w:pPr>
      <w:r w:rsidRPr="00447AB0">
        <w:rPr>
          <w:rFonts w:ascii="AcadNusx" w:hAnsi="AcadNusx"/>
          <w:b/>
          <w:sz w:val="20"/>
          <w:szCs w:val="20"/>
          <w:lang w:val="ka-GE"/>
        </w:rPr>
        <w:t>daskvna,</w:t>
      </w:r>
      <w:r w:rsidRPr="00447AB0">
        <w:rPr>
          <w:rFonts w:ascii="Sylfaen" w:hAnsi="Sylfaen"/>
          <w:b/>
          <w:sz w:val="20"/>
          <w:szCs w:val="20"/>
          <w:lang w:val="ka-GE"/>
        </w:rPr>
        <w:t xml:space="preserve"> </w:t>
      </w:r>
      <w:r w:rsidRPr="00447AB0">
        <w:rPr>
          <w:rFonts w:ascii="AcadNusx" w:hAnsi="AcadNusx"/>
          <w:b/>
          <w:sz w:val="20"/>
          <w:szCs w:val="20"/>
          <w:lang w:val="ka-GE"/>
        </w:rPr>
        <w:t>rekomendaciebi</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bazari</w:t>
      </w:r>
      <w:r w:rsidRPr="00447AB0">
        <w:rPr>
          <w:rFonts w:ascii="Sylfaen" w:hAnsi="Sylfaen"/>
          <w:sz w:val="20"/>
          <w:szCs w:val="20"/>
          <w:lang w:val="ka-GE"/>
        </w:rPr>
        <w:t xml:space="preserve"> </w:t>
      </w:r>
      <w:r w:rsidRPr="00447AB0">
        <w:rPr>
          <w:rFonts w:ascii="AcadNusx" w:hAnsi="AcadNusx"/>
          <w:sz w:val="20"/>
          <w:szCs w:val="20"/>
          <w:lang w:val="ka-GE"/>
        </w:rPr>
        <w:t>moiTxovs</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mesakuTreo</w:t>
      </w:r>
      <w:r w:rsidR="00AC4241" w:rsidRPr="00AC4241">
        <w:rPr>
          <w:rFonts w:asciiTheme="minorHAnsi" w:hAnsiTheme="minorHAnsi"/>
          <w:sz w:val="20"/>
          <w:szCs w:val="20"/>
          <w:lang w:val="ka-GE"/>
        </w:rPr>
        <w:softHyphen/>
      </w:r>
      <w:r w:rsidRPr="00447AB0">
        <w:rPr>
          <w:rFonts w:ascii="AcadNusx" w:hAnsi="AcadNusx"/>
          <w:sz w:val="20"/>
          <w:szCs w:val="20"/>
          <w:lang w:val="ka-GE"/>
        </w:rPr>
        <w:t>bis</w:t>
      </w:r>
      <w:r w:rsidRPr="00447AB0">
        <w:rPr>
          <w:rFonts w:ascii="Sylfaen" w:hAnsi="Sylfaen"/>
          <w:sz w:val="20"/>
          <w:szCs w:val="20"/>
          <w:lang w:val="ka-GE"/>
        </w:rPr>
        <w:t xml:space="preserve"> </w:t>
      </w:r>
      <w:r w:rsidRPr="00447AB0">
        <w:rPr>
          <w:rFonts w:ascii="AcadNusx" w:hAnsi="AcadNusx"/>
          <w:sz w:val="20"/>
          <w:szCs w:val="20"/>
          <w:lang w:val="ka-GE"/>
        </w:rPr>
        <w:t>mravali</w:t>
      </w:r>
      <w:r w:rsidRPr="00447AB0">
        <w:rPr>
          <w:rFonts w:ascii="Sylfaen" w:hAnsi="Sylfaen"/>
          <w:sz w:val="20"/>
          <w:szCs w:val="20"/>
          <w:lang w:val="ka-GE"/>
        </w:rPr>
        <w:t xml:space="preserve"> </w:t>
      </w:r>
      <w:r w:rsidRPr="00447AB0">
        <w:rPr>
          <w:rFonts w:ascii="AcadNusx" w:hAnsi="AcadNusx"/>
          <w:sz w:val="20"/>
          <w:szCs w:val="20"/>
          <w:lang w:val="ka-GE"/>
        </w:rPr>
        <w:t>formis</w:t>
      </w:r>
      <w:r w:rsidRPr="00447AB0">
        <w:rPr>
          <w:rFonts w:ascii="Sylfaen" w:hAnsi="Sylfaen"/>
          <w:sz w:val="20"/>
          <w:szCs w:val="20"/>
          <w:lang w:val="ka-GE"/>
        </w:rPr>
        <w:t xml:space="preserve"> </w:t>
      </w:r>
      <w:r w:rsidRPr="00447AB0">
        <w:rPr>
          <w:rFonts w:ascii="AcadNusx" w:hAnsi="AcadNusx"/>
          <w:sz w:val="20"/>
          <w:szCs w:val="20"/>
          <w:lang w:val="ka-GE"/>
        </w:rPr>
        <w:t>arsebobas,</w:t>
      </w:r>
      <w:r w:rsidRPr="00447AB0">
        <w:rPr>
          <w:rFonts w:ascii="Sylfaen" w:hAnsi="Sylfaen"/>
          <w:sz w:val="20"/>
          <w:szCs w:val="20"/>
          <w:lang w:val="ka-GE"/>
        </w:rPr>
        <w:t xml:space="preserve"> </w:t>
      </w:r>
      <w:r w:rsidRPr="00447AB0">
        <w:rPr>
          <w:rFonts w:ascii="AcadNusx" w:hAnsi="AcadNusx"/>
          <w:sz w:val="20"/>
          <w:szCs w:val="20"/>
          <w:lang w:val="ka-GE"/>
        </w:rPr>
        <w:t>sadac</w:t>
      </w:r>
      <w:r w:rsidRPr="00447AB0">
        <w:rPr>
          <w:rFonts w:ascii="Sylfaen" w:hAnsi="Sylfaen"/>
          <w:sz w:val="20"/>
          <w:szCs w:val="20"/>
          <w:lang w:val="ka-GE"/>
        </w:rPr>
        <w:t xml:space="preserve"> </w:t>
      </w:r>
      <w:r w:rsidRPr="00447AB0">
        <w:rPr>
          <w:rFonts w:ascii="AcadNusx" w:hAnsi="AcadNusx"/>
          <w:sz w:val="20"/>
          <w:szCs w:val="20"/>
          <w:lang w:val="ka-GE"/>
        </w:rPr>
        <w:t>warmodgenilia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arako</w:t>
      </w:r>
      <w:r w:rsidR="00AC4241" w:rsidRPr="00AC4241">
        <w:rPr>
          <w:rFonts w:asciiTheme="minorHAnsi" w:hAnsiTheme="minorHAnsi"/>
          <w:sz w:val="20"/>
          <w:szCs w:val="20"/>
          <w:lang w:val="ka-GE"/>
        </w:rPr>
        <w:softHyphen/>
      </w:r>
      <w:r w:rsidRPr="00447AB0">
        <w:rPr>
          <w:rFonts w:ascii="AcadNusx" w:hAnsi="AcadNusx"/>
          <w:sz w:val="20"/>
          <w:szCs w:val="20"/>
          <w:lang w:val="ka-GE"/>
        </w:rPr>
        <w:t>merciuli,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momgebiani,</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saxelmwifo-kerZo</w:t>
      </w:r>
      <w:r w:rsidRPr="00447AB0">
        <w:rPr>
          <w:rFonts w:ascii="Sylfaen" w:hAnsi="Sylfaen"/>
          <w:sz w:val="20"/>
          <w:szCs w:val="20"/>
          <w:lang w:val="ka-GE"/>
        </w:rPr>
        <w:t xml:space="preserve"> </w:t>
      </w:r>
      <w:r w:rsidRPr="00447AB0">
        <w:rPr>
          <w:rFonts w:ascii="AcadNusx" w:hAnsi="AcadNusx"/>
          <w:sz w:val="20"/>
          <w:szCs w:val="20"/>
          <w:lang w:val="ka-GE"/>
        </w:rPr>
        <w:t>part</w:t>
      </w:r>
      <w:r w:rsidR="00AC4241" w:rsidRPr="00AC4241">
        <w:rPr>
          <w:rFonts w:asciiTheme="minorHAnsi" w:hAnsiTheme="minorHAnsi"/>
          <w:sz w:val="20"/>
          <w:szCs w:val="20"/>
          <w:lang w:val="ka-GE"/>
        </w:rPr>
        <w:softHyphen/>
      </w:r>
      <w:r w:rsidRPr="00447AB0">
        <w:rPr>
          <w:rFonts w:ascii="AcadNusx" w:hAnsi="AcadNusx"/>
          <w:sz w:val="20"/>
          <w:szCs w:val="20"/>
          <w:lang w:val="ka-GE"/>
        </w:rPr>
        <w:t>nioruli</w:t>
      </w:r>
      <w:r w:rsidRPr="00447AB0">
        <w:rPr>
          <w:rFonts w:ascii="Sylfaen" w:hAnsi="Sylfaen"/>
          <w:sz w:val="20"/>
          <w:szCs w:val="20"/>
          <w:lang w:val="ka-GE"/>
        </w:rPr>
        <w:t xml:space="preserve"> </w:t>
      </w:r>
      <w:r w:rsidRPr="00447AB0">
        <w:rPr>
          <w:rFonts w:ascii="AcadNusx" w:hAnsi="AcadNusx"/>
          <w:sz w:val="20"/>
          <w:szCs w:val="20"/>
          <w:lang w:val="ka-GE"/>
        </w:rPr>
        <w:t>organizaciebi.</w:t>
      </w:r>
      <w:r w:rsidRPr="00447AB0">
        <w:rPr>
          <w:rFonts w:ascii="Sylfaen" w:hAnsi="Sylfaen"/>
          <w:sz w:val="20"/>
          <w:szCs w:val="20"/>
          <w:lang w:val="ka-GE"/>
        </w:rPr>
        <w:t xml:space="preserve"> </w:t>
      </w:r>
    </w:p>
    <w:p w:rsidR="009C560F" w:rsidRPr="00447AB0" w:rsidRDefault="009C560F" w:rsidP="009C560F">
      <w:pPr>
        <w:autoSpaceDE w:val="0"/>
        <w:autoSpaceDN w:val="0"/>
        <w:adjustRightInd w:val="0"/>
        <w:ind w:firstLine="567"/>
        <w:jc w:val="both"/>
        <w:rPr>
          <w:rFonts w:ascii="Sylfaen" w:hAnsi="Sylfaen"/>
          <w:sz w:val="20"/>
          <w:szCs w:val="20"/>
          <w:lang w:val="ka-GE"/>
        </w:rPr>
      </w:pP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(arakomerciuli)</w:t>
      </w:r>
      <w:r w:rsidRPr="00447AB0">
        <w:rPr>
          <w:rFonts w:ascii="Sylfaen" w:hAnsi="Sylfaen"/>
          <w:sz w:val="20"/>
          <w:szCs w:val="20"/>
          <w:lang w:val="ka-GE"/>
        </w:rPr>
        <w:t xml:space="preserve"> </w:t>
      </w:r>
      <w:r w:rsidRPr="00447AB0">
        <w:rPr>
          <w:rFonts w:ascii="AcadNusx" w:hAnsi="AcadNusx"/>
          <w:sz w:val="20"/>
          <w:szCs w:val="20"/>
          <w:lang w:val="ka-GE"/>
        </w:rPr>
        <w:t>organizaciebi</w:t>
      </w:r>
      <w:r w:rsidRPr="00447AB0">
        <w:rPr>
          <w:rFonts w:ascii="Sylfaen" w:hAnsi="Sylfaen"/>
          <w:sz w:val="20"/>
          <w:szCs w:val="20"/>
          <w:lang w:val="ka-GE"/>
        </w:rPr>
        <w:t xml:space="preserve"> </w:t>
      </w:r>
      <w:r w:rsidRPr="00447AB0">
        <w:rPr>
          <w:rFonts w:ascii="AcadNusx" w:hAnsi="AcadNusx"/>
          <w:sz w:val="20"/>
          <w:szCs w:val="20"/>
          <w:lang w:val="ka-GE"/>
        </w:rPr>
        <w:t>sakmaod</w:t>
      </w:r>
      <w:r w:rsidRPr="00447AB0">
        <w:rPr>
          <w:rFonts w:ascii="Sylfaen" w:hAnsi="Sylfaen"/>
          <w:sz w:val="20"/>
          <w:szCs w:val="20"/>
          <w:lang w:val="ka-GE"/>
        </w:rPr>
        <w:t xml:space="preserve"> </w:t>
      </w:r>
      <w:r w:rsidRPr="00447AB0">
        <w:rPr>
          <w:rFonts w:ascii="AcadNusx" w:hAnsi="AcadNusx"/>
          <w:sz w:val="20"/>
          <w:szCs w:val="20"/>
          <w:lang w:val="ka-GE"/>
        </w:rPr>
        <w:t>mciredaa</w:t>
      </w:r>
      <w:r w:rsidRPr="00447AB0">
        <w:rPr>
          <w:rFonts w:ascii="Sylfaen" w:hAnsi="Sylfaen"/>
          <w:sz w:val="20"/>
          <w:szCs w:val="20"/>
          <w:lang w:val="ka-GE"/>
        </w:rPr>
        <w:t xml:space="preserve"> </w:t>
      </w:r>
      <w:r w:rsidRPr="00447AB0">
        <w:rPr>
          <w:rFonts w:ascii="AcadNusx" w:hAnsi="AcadNusx"/>
          <w:sz w:val="20"/>
          <w:szCs w:val="20"/>
          <w:lang w:val="ka-GE"/>
        </w:rPr>
        <w:t>warmodgenili.</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Cans,</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saavadmyofoebis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saerTod</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aramomgebiani</w:t>
      </w:r>
      <w:r w:rsidRPr="00447AB0">
        <w:rPr>
          <w:rFonts w:ascii="Sylfaen" w:hAnsi="Sylfaen"/>
          <w:sz w:val="20"/>
          <w:szCs w:val="20"/>
          <w:lang w:val="ka-GE"/>
        </w:rPr>
        <w:t xml:space="preserve"> </w:t>
      </w:r>
      <w:r w:rsidRPr="00447AB0">
        <w:rPr>
          <w:rFonts w:ascii="AcadNusx" w:hAnsi="AcadNusx"/>
          <w:sz w:val="20"/>
          <w:szCs w:val="20"/>
          <w:lang w:val="ka-GE"/>
        </w:rPr>
        <w:t>saxiT</w:t>
      </w:r>
      <w:r w:rsidRPr="00447AB0">
        <w:rPr>
          <w:rFonts w:ascii="Sylfaen" w:hAnsi="Sylfaen"/>
          <w:sz w:val="20"/>
          <w:szCs w:val="20"/>
          <w:lang w:val="ka-GE"/>
        </w:rPr>
        <w:t xml:space="preserve"> </w:t>
      </w:r>
      <w:r w:rsidRPr="00447AB0">
        <w:rPr>
          <w:rFonts w:ascii="AcadNusx" w:hAnsi="AcadNusx"/>
          <w:sz w:val="20"/>
          <w:szCs w:val="20"/>
          <w:lang w:val="ka-GE"/>
        </w:rPr>
        <w:t>funqcionirebis</w:t>
      </w:r>
      <w:r w:rsidRPr="00447AB0">
        <w:rPr>
          <w:rFonts w:ascii="Sylfaen" w:hAnsi="Sylfaen"/>
          <w:sz w:val="20"/>
          <w:szCs w:val="20"/>
          <w:lang w:val="ka-GE"/>
        </w:rPr>
        <w:t xml:space="preserve"> </w:t>
      </w:r>
      <w:r w:rsidRPr="00447AB0">
        <w:rPr>
          <w:rFonts w:ascii="AcadNusx" w:hAnsi="AcadNusx"/>
          <w:sz w:val="20"/>
          <w:szCs w:val="20"/>
          <w:lang w:val="ka-GE"/>
        </w:rPr>
        <w:t>sakmarisi</w:t>
      </w:r>
      <w:r w:rsidRPr="00447AB0">
        <w:rPr>
          <w:rFonts w:ascii="Sylfaen" w:hAnsi="Sylfaen"/>
          <w:sz w:val="20"/>
          <w:szCs w:val="20"/>
          <w:lang w:val="ka-GE"/>
        </w:rPr>
        <w:t xml:space="preserve"> </w:t>
      </w:r>
      <w:r w:rsidRPr="00447AB0">
        <w:rPr>
          <w:rFonts w:ascii="AcadNusx" w:hAnsi="AcadNusx"/>
          <w:sz w:val="20"/>
          <w:szCs w:val="20"/>
          <w:lang w:val="ka-GE"/>
        </w:rPr>
        <w:t>motivacia.</w:t>
      </w:r>
      <w:r w:rsidRPr="00447AB0">
        <w:rPr>
          <w:rFonts w:ascii="Sylfaen" w:hAnsi="Sylfaen"/>
          <w:sz w:val="20"/>
          <w:szCs w:val="20"/>
          <w:lang w:val="ka-GE"/>
        </w:rPr>
        <w:t xml:space="preserve"> </w:t>
      </w:r>
    </w:p>
    <w:p w:rsidR="009C560F" w:rsidRPr="00447AB0" w:rsidRDefault="009C560F" w:rsidP="009C560F">
      <w:pPr>
        <w:autoSpaceDE w:val="0"/>
        <w:autoSpaceDN w:val="0"/>
        <w:adjustRightInd w:val="0"/>
        <w:ind w:firstLine="567"/>
        <w:jc w:val="both"/>
        <w:rPr>
          <w:rFonts w:ascii="Sylfaen" w:hAnsi="Sylfaen"/>
          <w:sz w:val="20"/>
          <w:szCs w:val="20"/>
          <w:lang w:val="ka-GE"/>
        </w:rPr>
      </w:pP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imisa,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kodeqsSi</w:t>
      </w:r>
      <w:r w:rsidRPr="00447AB0">
        <w:rPr>
          <w:rFonts w:ascii="Sylfaen" w:hAnsi="Sylfaen"/>
          <w:sz w:val="20"/>
          <w:szCs w:val="20"/>
          <w:lang w:val="ka-GE"/>
        </w:rPr>
        <w:t xml:space="preserve"> </w:t>
      </w:r>
      <w:r w:rsidRPr="00447AB0">
        <w:rPr>
          <w:rFonts w:ascii="AcadNusx" w:hAnsi="AcadNusx"/>
          <w:sz w:val="20"/>
          <w:szCs w:val="20"/>
          <w:lang w:val="ka-GE"/>
        </w:rPr>
        <w:t>gaTvaliswinebulia</w:t>
      </w:r>
      <w:r w:rsidRPr="00447AB0">
        <w:rPr>
          <w:rFonts w:ascii="Sylfaen" w:hAnsi="Sylfaen"/>
          <w:sz w:val="20"/>
          <w:szCs w:val="20"/>
          <w:lang w:val="ka-GE"/>
        </w:rPr>
        <w:t xml:space="preserve"> </w:t>
      </w:r>
      <w:r w:rsidRPr="00447AB0">
        <w:rPr>
          <w:rFonts w:ascii="AcadNusx" w:hAnsi="AcadNusx"/>
          <w:sz w:val="20"/>
          <w:szCs w:val="20"/>
          <w:lang w:val="ka-GE"/>
        </w:rPr>
        <w:t>sa</w:t>
      </w:r>
      <w:r w:rsidR="00AC4241" w:rsidRPr="00AC4241">
        <w:rPr>
          <w:rFonts w:asciiTheme="minorHAnsi" w:hAnsiTheme="minorHAnsi"/>
          <w:sz w:val="20"/>
          <w:szCs w:val="20"/>
          <w:lang w:val="ka-GE"/>
        </w:rPr>
        <w:softHyphen/>
      </w:r>
      <w:r w:rsidRPr="00447AB0">
        <w:rPr>
          <w:rFonts w:ascii="AcadNusx" w:hAnsi="AcadNusx"/>
          <w:sz w:val="20"/>
          <w:szCs w:val="20"/>
          <w:lang w:val="ka-GE"/>
        </w:rPr>
        <w:t>ga</w:t>
      </w:r>
      <w:r w:rsidR="00AC4241" w:rsidRPr="00AC4241">
        <w:rPr>
          <w:rFonts w:asciiTheme="minorHAnsi" w:hAnsiTheme="minorHAnsi"/>
          <w:sz w:val="20"/>
          <w:szCs w:val="20"/>
          <w:lang w:val="ka-GE"/>
        </w:rPr>
        <w:softHyphen/>
      </w:r>
      <w:r w:rsidRPr="00447AB0">
        <w:rPr>
          <w:rFonts w:ascii="AcadNusx" w:hAnsi="AcadNusx"/>
          <w:sz w:val="20"/>
          <w:szCs w:val="20"/>
          <w:lang w:val="ka-GE"/>
        </w:rPr>
        <w:t>dasaxado</w:t>
      </w:r>
      <w:r w:rsidRPr="00447AB0">
        <w:rPr>
          <w:rFonts w:ascii="Sylfaen" w:hAnsi="Sylfaen"/>
          <w:sz w:val="20"/>
          <w:szCs w:val="20"/>
          <w:lang w:val="ka-GE"/>
        </w:rPr>
        <w:t xml:space="preserve"> </w:t>
      </w:r>
      <w:r w:rsidRPr="00447AB0">
        <w:rPr>
          <w:rFonts w:ascii="AcadNusx" w:hAnsi="AcadNusx"/>
          <w:sz w:val="20"/>
          <w:szCs w:val="20"/>
          <w:lang w:val="ka-GE"/>
        </w:rPr>
        <w:t>SeRavaTebi,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Canaweris</w:t>
      </w:r>
      <w:r w:rsidRPr="00447AB0">
        <w:rPr>
          <w:rFonts w:ascii="Sylfaen" w:hAnsi="Sylfaen"/>
          <w:sz w:val="20"/>
          <w:szCs w:val="20"/>
          <w:lang w:val="ka-GE"/>
        </w:rPr>
        <w:t xml:space="preserve"> </w:t>
      </w:r>
      <w:r w:rsidRPr="00447AB0">
        <w:rPr>
          <w:rFonts w:ascii="AcadNusx" w:hAnsi="AcadNusx"/>
          <w:sz w:val="20"/>
          <w:szCs w:val="20"/>
          <w:lang w:val="ka-GE"/>
        </w:rPr>
        <w:t>saxiT</w:t>
      </w:r>
      <w:r w:rsidRPr="00447AB0">
        <w:rPr>
          <w:rFonts w:ascii="Sylfaen" w:hAnsi="Sylfaen"/>
          <w:sz w:val="20"/>
          <w:szCs w:val="20"/>
          <w:lang w:val="ka-GE"/>
        </w:rPr>
        <w:t xml:space="preserve"> </w:t>
      </w:r>
      <w:r w:rsidRPr="00447AB0">
        <w:rPr>
          <w:rFonts w:ascii="AcadNusx" w:hAnsi="AcadNusx"/>
          <w:sz w:val="20"/>
          <w:szCs w:val="20"/>
          <w:lang w:val="ka-GE"/>
        </w:rPr>
        <w:t>arseboba</w:t>
      </w:r>
      <w:r w:rsidRPr="00447AB0">
        <w:rPr>
          <w:rFonts w:ascii="Sylfaen" w:hAnsi="Sylfaen"/>
          <w:sz w:val="20"/>
          <w:szCs w:val="20"/>
          <w:lang w:val="ka-GE"/>
        </w:rPr>
        <w:t xml:space="preserve"> </w:t>
      </w:r>
      <w:r w:rsidRPr="00447AB0">
        <w:rPr>
          <w:rFonts w:ascii="AcadNusx" w:hAnsi="AcadNusx"/>
          <w:sz w:val="20"/>
          <w:szCs w:val="20"/>
          <w:lang w:val="ka-GE"/>
        </w:rPr>
        <w:t>ver</w:t>
      </w:r>
      <w:r w:rsidRPr="00447AB0">
        <w:rPr>
          <w:rFonts w:ascii="Sylfaen" w:hAnsi="Sylfaen"/>
          <w:sz w:val="20"/>
          <w:szCs w:val="20"/>
          <w:lang w:val="ka-GE"/>
        </w:rPr>
        <w:t xml:space="preserve"> </w:t>
      </w:r>
      <w:r w:rsidRPr="00447AB0">
        <w:rPr>
          <w:rFonts w:ascii="AcadNusx" w:hAnsi="AcadNusx"/>
          <w:sz w:val="20"/>
          <w:szCs w:val="20"/>
          <w:lang w:val="ka-GE"/>
        </w:rPr>
        <w:t>uz</w:t>
      </w:r>
      <w:r w:rsidR="00AC4241" w:rsidRPr="00AC4241">
        <w:rPr>
          <w:rFonts w:asciiTheme="minorHAnsi" w:hAnsiTheme="minorHAnsi"/>
          <w:sz w:val="20"/>
          <w:szCs w:val="20"/>
          <w:lang w:val="ka-GE"/>
        </w:rPr>
        <w:softHyphen/>
      </w:r>
      <w:r w:rsidRPr="00447AB0">
        <w:rPr>
          <w:rFonts w:ascii="AcadNusx" w:hAnsi="AcadNusx"/>
          <w:sz w:val="20"/>
          <w:szCs w:val="20"/>
          <w:lang w:val="ka-GE"/>
        </w:rPr>
        <w:t>runvelyofs</w:t>
      </w:r>
      <w:r w:rsidRPr="00447AB0">
        <w:rPr>
          <w:rFonts w:ascii="Sylfaen" w:hAnsi="Sylfaen"/>
          <w:sz w:val="20"/>
          <w:szCs w:val="20"/>
          <w:lang w:val="ka-GE"/>
        </w:rPr>
        <w:t xml:space="preserve"> </w:t>
      </w:r>
      <w:r w:rsidRPr="00447AB0">
        <w:rPr>
          <w:rFonts w:ascii="AcadNusx" w:hAnsi="AcadNusx"/>
          <w:sz w:val="20"/>
          <w:szCs w:val="20"/>
          <w:lang w:val="ka-GE"/>
        </w:rPr>
        <w:t>maqsimalur</w:t>
      </w:r>
      <w:r w:rsidRPr="00447AB0">
        <w:rPr>
          <w:rFonts w:ascii="Sylfaen" w:hAnsi="Sylfaen"/>
          <w:sz w:val="20"/>
          <w:szCs w:val="20"/>
          <w:lang w:val="ka-GE"/>
        </w:rPr>
        <w:t xml:space="preserve"> </w:t>
      </w:r>
      <w:r w:rsidRPr="00447AB0">
        <w:rPr>
          <w:rFonts w:ascii="AcadNusx" w:hAnsi="AcadNusx"/>
          <w:sz w:val="20"/>
          <w:szCs w:val="20"/>
          <w:lang w:val="ka-GE"/>
        </w:rPr>
        <w:t>Sedegs.</w:t>
      </w:r>
      <w:r w:rsidRPr="00447AB0">
        <w:rPr>
          <w:rFonts w:ascii="Sylfaen" w:hAnsi="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sz w:val="20"/>
          <w:szCs w:val="20"/>
          <w:lang w:val="ka-GE"/>
        </w:rPr>
        <w:t>aqve</w:t>
      </w:r>
      <w:r w:rsidRPr="00447AB0">
        <w:rPr>
          <w:rFonts w:ascii="Sylfaen" w:hAnsi="Sylfaen"/>
          <w:sz w:val="20"/>
          <w:szCs w:val="20"/>
          <w:lang w:val="ka-GE"/>
        </w:rPr>
        <w:t xml:space="preserve"> </w:t>
      </w:r>
      <w:r w:rsidRPr="00447AB0">
        <w:rPr>
          <w:rFonts w:ascii="AcadNusx" w:hAnsi="AcadNusx"/>
          <w:sz w:val="20"/>
          <w:szCs w:val="20"/>
          <w:lang w:val="ka-GE"/>
        </w:rPr>
        <w:t>aRsaniSnavia,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2017</w:t>
      </w:r>
      <w:r w:rsidRPr="00447AB0">
        <w:rPr>
          <w:rFonts w:ascii="Sylfaen" w:hAnsi="Sylfaen"/>
          <w:sz w:val="20"/>
          <w:szCs w:val="20"/>
          <w:lang w:val="ka-GE"/>
        </w:rPr>
        <w:t xml:space="preserve"> </w:t>
      </w:r>
      <w:r w:rsidRPr="00447AB0">
        <w:rPr>
          <w:rFonts w:ascii="AcadNusx" w:hAnsi="AcadNusx"/>
          <w:sz w:val="20"/>
          <w:szCs w:val="20"/>
          <w:lang w:val="ka-GE"/>
        </w:rPr>
        <w:t>wels</w:t>
      </w:r>
      <w:r w:rsidRPr="00447AB0">
        <w:rPr>
          <w:rFonts w:ascii="Sylfaen" w:hAnsi="Sylfaen"/>
          <w:sz w:val="20"/>
          <w:szCs w:val="20"/>
          <w:lang w:val="ka-GE"/>
        </w:rPr>
        <w:t xml:space="preserve"> </w:t>
      </w:r>
      <w:r w:rsidRPr="00447AB0">
        <w:rPr>
          <w:rFonts w:ascii="AcadNusx" w:hAnsi="AcadNusx"/>
          <w:sz w:val="20"/>
          <w:szCs w:val="20"/>
          <w:lang w:val="ka-GE"/>
        </w:rPr>
        <w:t>ganxorcielebuli</w:t>
      </w:r>
      <w:r w:rsidRPr="00447AB0">
        <w:rPr>
          <w:rFonts w:ascii="Sylfaen" w:hAnsi="Sylfaen"/>
          <w:sz w:val="20"/>
          <w:szCs w:val="20"/>
          <w:lang w:val="ka-GE"/>
        </w:rPr>
        <w:t xml:space="preserve"> </w:t>
      </w:r>
      <w:r w:rsidRPr="00447AB0">
        <w:rPr>
          <w:rFonts w:ascii="AcadNusx" w:hAnsi="AcadNusx" w:cs="Sylfaen"/>
          <w:sz w:val="20"/>
          <w:szCs w:val="20"/>
          <w:lang w:val="ka-GE"/>
        </w:rPr>
        <w:t>sakanonmdeblo</w:t>
      </w:r>
      <w:r w:rsidRPr="00447AB0">
        <w:rPr>
          <w:rFonts w:ascii="Sylfaen" w:hAnsi="Sylfaen" w:cs="Sylfaen"/>
          <w:sz w:val="20"/>
          <w:szCs w:val="20"/>
          <w:lang w:val="ka-GE"/>
        </w:rPr>
        <w:t xml:space="preserve"> </w:t>
      </w:r>
      <w:r w:rsidRPr="00447AB0">
        <w:rPr>
          <w:rFonts w:ascii="AcadNusx" w:hAnsi="AcadNusx" w:cs="Sylfaen"/>
          <w:sz w:val="20"/>
          <w:szCs w:val="20"/>
          <w:lang w:val="ka-GE"/>
        </w:rPr>
        <w:t>cvlilebis</w:t>
      </w:r>
      <w:r w:rsidRPr="00447AB0">
        <w:rPr>
          <w:rFonts w:ascii="Sylfaen" w:hAnsi="Sylfaen" w:cs="Sylfaen"/>
          <w:sz w:val="20"/>
          <w:szCs w:val="20"/>
          <w:lang w:val="ka-GE"/>
        </w:rPr>
        <w:t xml:space="preserve"> </w:t>
      </w:r>
      <w:r w:rsidRPr="00447AB0">
        <w:rPr>
          <w:rFonts w:ascii="AcadNusx" w:hAnsi="AcadNusx" w:cs="Sylfaen"/>
          <w:sz w:val="20"/>
          <w:szCs w:val="20"/>
          <w:lang w:val="ka-GE"/>
        </w:rPr>
        <w:t>Sedegad,</w:t>
      </w:r>
      <w:r w:rsidRPr="00447AB0">
        <w:rPr>
          <w:rFonts w:ascii="Sylfaen" w:hAnsi="Sylfaen" w:cs="Sylfaen"/>
          <w:sz w:val="20"/>
          <w:szCs w:val="20"/>
          <w:lang w:val="ka-GE"/>
        </w:rPr>
        <w:t xml:space="preserve"> </w:t>
      </w:r>
      <w:r w:rsidRPr="00447AB0">
        <w:rPr>
          <w:rFonts w:ascii="AcadNusx" w:hAnsi="AcadNusx" w:cs="Sylfaen"/>
          <w:sz w:val="20"/>
          <w:szCs w:val="20"/>
          <w:lang w:val="ka-GE"/>
        </w:rPr>
        <w:t>aramomgebiani</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organizaciebi,</w:t>
      </w:r>
      <w:r w:rsidRPr="00447AB0">
        <w:rPr>
          <w:rFonts w:ascii="Sylfaen" w:hAnsi="Sylfaen" w:cs="Sylfaen"/>
          <w:sz w:val="20"/>
          <w:szCs w:val="20"/>
          <w:lang w:val="ka-GE"/>
        </w:rPr>
        <w:t xml:space="preserve"> </w:t>
      </w:r>
      <w:r w:rsidRPr="00447AB0">
        <w:rPr>
          <w:rFonts w:ascii="AcadNusx" w:hAnsi="AcadNusx" w:cs="Sylfaen"/>
          <w:sz w:val="20"/>
          <w:szCs w:val="20"/>
          <w:lang w:val="ka-GE"/>
        </w:rPr>
        <w:t>sagadasaxado</w:t>
      </w:r>
      <w:r w:rsidRPr="00447AB0">
        <w:rPr>
          <w:rFonts w:ascii="Sylfaen" w:hAnsi="Sylfaen" w:cs="Sylfaen"/>
          <w:sz w:val="20"/>
          <w:szCs w:val="20"/>
          <w:lang w:val="ka-GE"/>
        </w:rPr>
        <w:t xml:space="preserve"> </w:t>
      </w:r>
      <w:r w:rsidRPr="00447AB0">
        <w:rPr>
          <w:rFonts w:ascii="AcadNusx" w:hAnsi="AcadNusx" w:cs="Sylfaen"/>
          <w:sz w:val="20"/>
          <w:szCs w:val="20"/>
          <w:lang w:val="ka-GE"/>
        </w:rPr>
        <w:t>saSeRa</w:t>
      </w:r>
      <w:r w:rsidR="00AC4241" w:rsidRPr="00AC4241">
        <w:rPr>
          <w:rFonts w:asciiTheme="minorHAnsi" w:hAnsiTheme="minorHAnsi" w:cs="Sylfaen"/>
          <w:sz w:val="20"/>
          <w:szCs w:val="20"/>
          <w:lang w:val="ka-GE"/>
        </w:rPr>
        <w:softHyphen/>
      </w:r>
      <w:r w:rsidRPr="00447AB0">
        <w:rPr>
          <w:rFonts w:ascii="AcadNusx" w:hAnsi="AcadNusx" w:cs="Sylfaen"/>
          <w:sz w:val="20"/>
          <w:szCs w:val="20"/>
          <w:lang w:val="ka-GE"/>
        </w:rPr>
        <w:t>vaTo</w:t>
      </w:r>
      <w:r w:rsidRPr="00447AB0">
        <w:rPr>
          <w:rFonts w:ascii="Sylfaen" w:hAnsi="Sylfaen" w:cs="Sylfaen"/>
          <w:sz w:val="20"/>
          <w:szCs w:val="20"/>
          <w:lang w:val="ka-GE"/>
        </w:rPr>
        <w:t xml:space="preserve"> </w:t>
      </w:r>
      <w:r w:rsidRPr="00447AB0">
        <w:rPr>
          <w:rFonts w:ascii="AcadNusx" w:hAnsi="AcadNusx" w:cs="Sylfaen"/>
          <w:sz w:val="20"/>
          <w:szCs w:val="20"/>
          <w:lang w:val="ka-GE"/>
        </w:rPr>
        <w:t>sistemis</w:t>
      </w:r>
      <w:r w:rsidRPr="00447AB0">
        <w:rPr>
          <w:rFonts w:ascii="Sylfaen" w:hAnsi="Sylfaen" w:cs="Sylfaen"/>
          <w:sz w:val="20"/>
          <w:szCs w:val="20"/>
          <w:lang w:val="ka-GE"/>
        </w:rPr>
        <w:t xml:space="preserve"> </w:t>
      </w:r>
      <w:r w:rsidRPr="00447AB0">
        <w:rPr>
          <w:rFonts w:ascii="AcadNusx" w:hAnsi="AcadNusx" w:cs="Sylfaen"/>
          <w:sz w:val="20"/>
          <w:szCs w:val="20"/>
          <w:lang w:val="ka-GE"/>
        </w:rPr>
        <w:t>mxriv,</w:t>
      </w:r>
      <w:r w:rsidRPr="00447AB0">
        <w:rPr>
          <w:rFonts w:ascii="Sylfaen" w:hAnsi="Sylfaen" w:cs="Sylfaen"/>
          <w:sz w:val="20"/>
          <w:szCs w:val="20"/>
          <w:lang w:val="ka-GE"/>
        </w:rPr>
        <w:t xml:space="preserve"> </w:t>
      </w:r>
      <w:r w:rsidRPr="00447AB0">
        <w:rPr>
          <w:rFonts w:ascii="AcadNusx" w:hAnsi="AcadNusx" w:cs="Sylfaen"/>
          <w:sz w:val="20"/>
          <w:szCs w:val="20"/>
          <w:lang w:val="ka-GE"/>
        </w:rPr>
        <w:t>arafriT</w:t>
      </w:r>
      <w:r w:rsidRPr="00447AB0">
        <w:rPr>
          <w:rFonts w:ascii="Sylfaen" w:hAnsi="Sylfaen" w:cs="Sylfaen"/>
          <w:sz w:val="20"/>
          <w:szCs w:val="20"/>
          <w:lang w:val="ka-GE"/>
        </w:rPr>
        <w:t xml:space="preserve"> </w:t>
      </w:r>
      <w:r w:rsidRPr="00447AB0">
        <w:rPr>
          <w:rFonts w:ascii="AcadNusx" w:hAnsi="AcadNusx" w:cs="Sylfaen"/>
          <w:sz w:val="20"/>
          <w:szCs w:val="20"/>
          <w:lang w:val="ka-GE"/>
        </w:rPr>
        <w:t xml:space="preserve">gansxvavdeba </w:t>
      </w:r>
      <w:r w:rsidRPr="00447AB0">
        <w:rPr>
          <w:rFonts w:ascii="Sylfaen" w:hAnsi="Sylfaen" w:cs="Sylfaen"/>
          <w:sz w:val="20"/>
          <w:szCs w:val="20"/>
          <w:lang w:val="ka-GE"/>
        </w:rPr>
        <w:t xml:space="preserve"> </w:t>
      </w:r>
      <w:r w:rsidRPr="00447AB0">
        <w:rPr>
          <w:rFonts w:ascii="AcadNusx" w:hAnsi="AcadNusx" w:cs="Sylfaen"/>
          <w:sz w:val="20"/>
          <w:szCs w:val="20"/>
          <w:lang w:val="ka-GE"/>
        </w:rPr>
        <w:t>momgebiani</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organizaciebisagan.</w:t>
      </w:r>
      <w:r w:rsidRPr="00447AB0">
        <w:rPr>
          <w:rFonts w:ascii="Sylfaen" w:hAnsi="Sylfaen" w:cs="Sylfaen"/>
          <w:sz w:val="20"/>
          <w:szCs w:val="20"/>
          <w:lang w:val="ka-GE"/>
        </w:rPr>
        <w:t xml:space="preserve"> </w:t>
      </w:r>
    </w:p>
    <w:p w:rsidR="009C560F" w:rsidRPr="00447AB0" w:rsidRDefault="009C560F" w:rsidP="009C560F">
      <w:pPr>
        <w:ind w:firstLine="567"/>
        <w:jc w:val="both"/>
        <w:rPr>
          <w:rFonts w:ascii="Sylfaen" w:hAnsi="Sylfaen"/>
          <w:sz w:val="20"/>
          <w:szCs w:val="20"/>
          <w:lang w:val="ka-GE"/>
        </w:rPr>
      </w:pPr>
      <w:r w:rsidRPr="00447AB0">
        <w:rPr>
          <w:rFonts w:ascii="AcadNusx" w:hAnsi="AcadNusx" w:cs="Sylfaen"/>
          <w:sz w:val="20"/>
          <w:szCs w:val="20"/>
          <w:lang w:val="ka-GE"/>
        </w:rPr>
        <w:t>saWiroa</w:t>
      </w:r>
      <w:r w:rsidRPr="00447AB0">
        <w:rPr>
          <w:rFonts w:ascii="Sylfaen" w:hAnsi="Sylfaen"/>
          <w:sz w:val="20"/>
          <w:szCs w:val="20"/>
          <w:lang w:val="ka-GE"/>
        </w:rPr>
        <w:t xml:space="preserve"> </w:t>
      </w:r>
      <w:r w:rsidRPr="00447AB0">
        <w:rPr>
          <w:rFonts w:ascii="AcadNusx" w:hAnsi="AcadNusx" w:cs="Sylfaen"/>
          <w:sz w:val="20"/>
          <w:szCs w:val="20"/>
          <w:lang w:val="ka-GE"/>
        </w:rPr>
        <w:t>sagadasaxado</w:t>
      </w:r>
      <w:r w:rsidRPr="00447AB0">
        <w:rPr>
          <w:rFonts w:ascii="Sylfaen" w:hAnsi="Sylfaen"/>
          <w:sz w:val="20"/>
          <w:szCs w:val="20"/>
          <w:lang w:val="ka-GE"/>
        </w:rPr>
        <w:t xml:space="preserve"> </w:t>
      </w:r>
      <w:r w:rsidRPr="00447AB0">
        <w:rPr>
          <w:rFonts w:ascii="AcadNusx" w:hAnsi="AcadNusx" w:cs="Sylfaen"/>
          <w:sz w:val="20"/>
          <w:szCs w:val="20"/>
          <w:lang w:val="ka-GE"/>
        </w:rPr>
        <w:t>kodeqsSi</w:t>
      </w:r>
      <w:r w:rsidRPr="00447AB0">
        <w:rPr>
          <w:rFonts w:ascii="Sylfaen" w:hAnsi="Sylfaen"/>
          <w:sz w:val="20"/>
          <w:szCs w:val="20"/>
          <w:lang w:val="ka-GE"/>
        </w:rPr>
        <w:t xml:space="preserve"> </w:t>
      </w:r>
      <w:r w:rsidRPr="00447AB0">
        <w:rPr>
          <w:rFonts w:ascii="AcadNusx" w:hAnsi="AcadNusx" w:cs="Sylfaen"/>
          <w:sz w:val="20"/>
          <w:szCs w:val="20"/>
          <w:lang w:val="ka-GE"/>
        </w:rPr>
        <w:t>aramomgebiani</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organizaciebis</w:t>
      </w:r>
      <w:r w:rsidRPr="00447AB0">
        <w:rPr>
          <w:rFonts w:ascii="Sylfaen" w:hAnsi="Sylfaen" w:cs="Sylfaen"/>
          <w:sz w:val="20"/>
          <w:szCs w:val="20"/>
          <w:lang w:val="ka-GE"/>
        </w:rPr>
        <w:t xml:space="preserve"> </w:t>
      </w:r>
      <w:r w:rsidRPr="00447AB0">
        <w:rPr>
          <w:rFonts w:ascii="AcadNusx" w:hAnsi="AcadNusx" w:cs="Sylfaen"/>
          <w:sz w:val="20"/>
          <w:szCs w:val="20"/>
          <w:lang w:val="ka-GE"/>
        </w:rPr>
        <w:t>mimarT</w:t>
      </w:r>
      <w:r w:rsidRPr="00447AB0">
        <w:rPr>
          <w:rFonts w:ascii="Sylfaen" w:hAnsi="Sylfaen" w:cs="Sylfaen"/>
          <w:sz w:val="20"/>
          <w:szCs w:val="20"/>
          <w:lang w:val="ka-GE"/>
        </w:rPr>
        <w:t xml:space="preserve"> </w:t>
      </w:r>
      <w:r w:rsidRPr="00447AB0">
        <w:rPr>
          <w:rFonts w:ascii="AcadNusx" w:hAnsi="AcadNusx" w:cs="Sylfaen"/>
          <w:sz w:val="20"/>
          <w:szCs w:val="20"/>
          <w:lang w:val="ka-GE"/>
        </w:rPr>
        <w:t>gaTvaliswinebuli</w:t>
      </w:r>
      <w:r w:rsidRPr="00447AB0">
        <w:rPr>
          <w:rFonts w:ascii="Sylfaen" w:hAnsi="Sylfaen"/>
          <w:sz w:val="20"/>
          <w:szCs w:val="20"/>
          <w:lang w:val="ka-GE"/>
        </w:rPr>
        <w:t xml:space="preserve"> </w:t>
      </w:r>
      <w:r w:rsidRPr="00447AB0">
        <w:rPr>
          <w:rFonts w:ascii="AcadNusx" w:hAnsi="AcadNusx" w:cs="Sylfaen"/>
          <w:sz w:val="20"/>
          <w:szCs w:val="20"/>
          <w:lang w:val="ka-GE"/>
        </w:rPr>
        <w:t>sagadasaxado</w:t>
      </w:r>
      <w:r w:rsidRPr="00447AB0">
        <w:rPr>
          <w:rFonts w:ascii="Sylfaen" w:hAnsi="Sylfaen"/>
          <w:sz w:val="20"/>
          <w:szCs w:val="20"/>
          <w:lang w:val="ka-GE"/>
        </w:rPr>
        <w:t xml:space="preserve"> </w:t>
      </w:r>
      <w:r w:rsidRPr="00447AB0">
        <w:rPr>
          <w:rFonts w:ascii="AcadNusx" w:hAnsi="AcadNusx" w:cs="Sylfaen"/>
          <w:sz w:val="20"/>
          <w:szCs w:val="20"/>
          <w:lang w:val="ka-GE"/>
        </w:rPr>
        <w:t>SeRavaTebis</w:t>
      </w:r>
      <w:r w:rsidRPr="00447AB0">
        <w:rPr>
          <w:rFonts w:ascii="Sylfaen" w:hAnsi="Sylfaen" w:cs="Sylfaen"/>
          <w:sz w:val="20"/>
          <w:szCs w:val="20"/>
          <w:lang w:val="ka-GE"/>
        </w:rPr>
        <w:t xml:space="preserve"> </w:t>
      </w:r>
      <w:r w:rsidRPr="00447AB0">
        <w:rPr>
          <w:rFonts w:ascii="AcadNusx" w:hAnsi="AcadNusx" w:cs="Sylfaen"/>
          <w:sz w:val="20"/>
          <w:szCs w:val="20"/>
          <w:lang w:val="ka-GE"/>
        </w:rPr>
        <w:t>Semdgomi</w:t>
      </w:r>
      <w:r w:rsidRPr="00447AB0">
        <w:rPr>
          <w:rFonts w:ascii="Sylfaen" w:hAnsi="Sylfaen" w:cs="Sylfaen"/>
          <w:sz w:val="20"/>
          <w:szCs w:val="20"/>
          <w:lang w:val="ka-GE"/>
        </w:rPr>
        <w:t xml:space="preserve"> </w:t>
      </w:r>
      <w:r w:rsidRPr="00447AB0">
        <w:rPr>
          <w:rFonts w:ascii="AcadNusx" w:hAnsi="AcadNusx" w:cs="Sylfaen"/>
          <w:sz w:val="20"/>
          <w:szCs w:val="20"/>
          <w:lang w:val="ka-GE"/>
        </w:rPr>
        <w:t>daxvewa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msoflio</w:t>
      </w:r>
      <w:r w:rsidRPr="00447AB0">
        <w:rPr>
          <w:rFonts w:ascii="Sylfaen" w:hAnsi="Sylfaen" w:cs="Sylfaen"/>
          <w:sz w:val="20"/>
          <w:szCs w:val="20"/>
          <w:lang w:val="ka-GE"/>
        </w:rPr>
        <w:t xml:space="preserve"> </w:t>
      </w:r>
      <w:r w:rsidRPr="00447AB0">
        <w:rPr>
          <w:rFonts w:ascii="AcadNusx" w:hAnsi="AcadNusx" w:cs="Sylfaen"/>
          <w:sz w:val="20"/>
          <w:szCs w:val="20"/>
          <w:lang w:val="ka-GE"/>
        </w:rPr>
        <w:t>gamocdilebis</w:t>
      </w:r>
      <w:r w:rsidRPr="00447AB0">
        <w:rPr>
          <w:rFonts w:ascii="Sylfaen" w:hAnsi="Sylfaen" w:cs="Sylfaen"/>
          <w:sz w:val="20"/>
          <w:szCs w:val="20"/>
          <w:lang w:val="ka-GE"/>
        </w:rPr>
        <w:t xml:space="preserve"> </w:t>
      </w:r>
      <w:r w:rsidRPr="00447AB0">
        <w:rPr>
          <w:rFonts w:ascii="AcadNusx" w:hAnsi="AcadNusx" w:cs="Sylfaen"/>
          <w:sz w:val="20"/>
          <w:szCs w:val="20"/>
          <w:lang w:val="ka-GE"/>
        </w:rPr>
        <w:t>gaTvaliswineba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mizanSewonilia</w:t>
      </w:r>
      <w:r w:rsidRPr="00447AB0">
        <w:rPr>
          <w:rFonts w:ascii="Sylfaen" w:hAnsi="Sylfaen"/>
          <w:sz w:val="20"/>
          <w:szCs w:val="20"/>
          <w:lang w:val="ka-GE"/>
        </w:rPr>
        <w:t xml:space="preserve"> </w:t>
      </w:r>
      <w:r w:rsidRPr="00447AB0">
        <w:rPr>
          <w:rFonts w:ascii="AcadNusx" w:hAnsi="AcadNusx" w:cs="Sylfaen"/>
          <w:sz w:val="20"/>
          <w:szCs w:val="20"/>
          <w:lang w:val="ka-GE"/>
        </w:rPr>
        <w:t>aramomgebiani</w:t>
      </w:r>
      <w:r w:rsidRPr="00447AB0">
        <w:rPr>
          <w:rFonts w:ascii="Sylfaen" w:hAnsi="Sylfaen"/>
          <w:sz w:val="20"/>
          <w:szCs w:val="20"/>
          <w:lang w:val="ka-GE"/>
        </w:rPr>
        <w:t xml:space="preserve"> </w:t>
      </w:r>
      <w:r w:rsidRPr="00447AB0">
        <w:rPr>
          <w:rFonts w:ascii="AcadNusx" w:hAnsi="AcadNusx" w:cs="Sylfaen"/>
          <w:sz w:val="20"/>
          <w:szCs w:val="20"/>
          <w:lang w:val="ka-GE"/>
        </w:rPr>
        <w:t>saavadmyo</w:t>
      </w:r>
      <w:r w:rsidR="00823498" w:rsidRPr="00823498">
        <w:rPr>
          <w:rFonts w:ascii="AcadNusx" w:hAnsi="AcadNusx" w:cs="Sylfaen"/>
          <w:sz w:val="20"/>
          <w:szCs w:val="20"/>
          <w:lang w:val="ka-GE"/>
        </w:rPr>
        <w:softHyphen/>
      </w:r>
      <w:r w:rsidRPr="00447AB0">
        <w:rPr>
          <w:rFonts w:ascii="AcadNusx" w:hAnsi="AcadNusx" w:cs="Sylfaen"/>
          <w:sz w:val="20"/>
          <w:szCs w:val="20"/>
          <w:lang w:val="ka-GE"/>
        </w:rPr>
        <w:t>fo</w:t>
      </w:r>
      <w:r w:rsidR="00823498" w:rsidRPr="00823498">
        <w:rPr>
          <w:rFonts w:ascii="AcadNusx" w:hAnsi="AcadNusx" w:cs="Sylfaen"/>
          <w:sz w:val="20"/>
          <w:szCs w:val="20"/>
          <w:lang w:val="ka-GE"/>
        </w:rPr>
        <w:softHyphen/>
      </w:r>
      <w:r w:rsidRPr="00447AB0">
        <w:rPr>
          <w:rFonts w:ascii="AcadNusx" w:hAnsi="AcadNusx" w:cs="Sylfaen"/>
          <w:sz w:val="20"/>
          <w:szCs w:val="20"/>
          <w:lang w:val="ka-GE"/>
        </w:rPr>
        <w:t>ebis</w:t>
      </w:r>
      <w:r w:rsidRPr="00447AB0">
        <w:rPr>
          <w:rFonts w:ascii="Sylfaen" w:hAnsi="Sylfaen"/>
          <w:sz w:val="20"/>
          <w:szCs w:val="20"/>
          <w:lang w:val="ka-GE"/>
        </w:rPr>
        <w:t xml:space="preserve"> </w:t>
      </w:r>
      <w:r w:rsidRPr="00447AB0">
        <w:rPr>
          <w:rFonts w:ascii="AcadNusx" w:hAnsi="AcadNusx" w:cs="Sylfaen"/>
          <w:sz w:val="20"/>
          <w:szCs w:val="20"/>
          <w:lang w:val="ka-GE"/>
        </w:rPr>
        <w:t>rolis</w:t>
      </w:r>
      <w:r w:rsidRPr="00447AB0">
        <w:rPr>
          <w:rFonts w:ascii="Sylfaen" w:hAnsi="Sylfaen"/>
          <w:sz w:val="20"/>
          <w:szCs w:val="20"/>
          <w:lang w:val="ka-GE"/>
        </w:rPr>
        <w:t xml:space="preserve"> </w:t>
      </w:r>
      <w:r w:rsidRPr="00447AB0">
        <w:rPr>
          <w:rFonts w:ascii="AcadNusx" w:hAnsi="AcadNusx" w:cs="Sylfaen"/>
          <w:sz w:val="20"/>
          <w:szCs w:val="20"/>
          <w:lang w:val="ka-GE"/>
        </w:rPr>
        <w:t>gazrda</w:t>
      </w:r>
      <w:r w:rsidRPr="00447AB0">
        <w:rPr>
          <w:rFonts w:ascii="Sylfaen" w:hAnsi="Sylfaen"/>
          <w:sz w:val="20"/>
          <w:szCs w:val="20"/>
          <w:lang w:val="ka-GE"/>
        </w:rPr>
        <w:t xml:space="preserve"> </w:t>
      </w:r>
      <w:r w:rsidRPr="00447AB0">
        <w:rPr>
          <w:rFonts w:ascii="AcadNusx" w:hAnsi="AcadNusx" w:cs="Sylfaen"/>
          <w:sz w:val="20"/>
          <w:szCs w:val="20"/>
          <w:lang w:val="ka-GE"/>
        </w:rPr>
        <w:t>saqarTvelos</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bazarze</w:t>
      </w:r>
      <w:r w:rsidRPr="00447AB0">
        <w:rPr>
          <w:rFonts w:ascii="AcadNusx" w:hAnsi="AcadNusx"/>
          <w:sz w:val="20"/>
          <w:szCs w:val="20"/>
          <w:lang w:val="ka-GE"/>
        </w:rPr>
        <w:t>.</w:t>
      </w:r>
    </w:p>
    <w:p w:rsidR="009C560F" w:rsidRPr="00447AB0" w:rsidRDefault="009C560F" w:rsidP="009C560F">
      <w:pPr>
        <w:ind w:firstLine="567"/>
        <w:jc w:val="both"/>
        <w:rPr>
          <w:sz w:val="20"/>
          <w:szCs w:val="20"/>
          <w:lang w:val="ka-GE"/>
        </w:rPr>
      </w:pPr>
    </w:p>
    <w:p w:rsidR="007945DD" w:rsidRDefault="007945DD" w:rsidP="00F00E1A">
      <w:pPr>
        <w:autoSpaceDE w:val="0"/>
        <w:autoSpaceDN w:val="0"/>
        <w:adjustRightInd w:val="0"/>
        <w:jc w:val="center"/>
        <w:rPr>
          <w:rFonts w:ascii="AcadNusx" w:hAnsi="AcadNusx"/>
          <w:b/>
          <w:sz w:val="20"/>
          <w:szCs w:val="20"/>
          <w:lang w:val="en-US"/>
        </w:rPr>
      </w:pPr>
    </w:p>
    <w:p w:rsidR="007945DD" w:rsidRDefault="007945DD" w:rsidP="00F00E1A">
      <w:pPr>
        <w:autoSpaceDE w:val="0"/>
        <w:autoSpaceDN w:val="0"/>
        <w:adjustRightInd w:val="0"/>
        <w:jc w:val="center"/>
        <w:rPr>
          <w:rFonts w:ascii="AcadNusx" w:hAnsi="AcadNusx"/>
          <w:b/>
          <w:sz w:val="20"/>
          <w:szCs w:val="20"/>
          <w:lang w:val="en-US"/>
        </w:rPr>
      </w:pPr>
    </w:p>
    <w:p w:rsidR="007945DD" w:rsidRDefault="007945DD" w:rsidP="00F00E1A">
      <w:pPr>
        <w:autoSpaceDE w:val="0"/>
        <w:autoSpaceDN w:val="0"/>
        <w:adjustRightInd w:val="0"/>
        <w:jc w:val="center"/>
        <w:rPr>
          <w:rFonts w:ascii="AcadNusx" w:hAnsi="AcadNusx"/>
          <w:b/>
          <w:sz w:val="20"/>
          <w:szCs w:val="20"/>
          <w:lang w:val="en-US"/>
        </w:rPr>
      </w:pPr>
    </w:p>
    <w:p w:rsidR="00F00E1A" w:rsidRPr="00447AB0" w:rsidRDefault="00F00E1A" w:rsidP="00F00E1A">
      <w:pPr>
        <w:autoSpaceDE w:val="0"/>
        <w:autoSpaceDN w:val="0"/>
        <w:adjustRightInd w:val="0"/>
        <w:jc w:val="center"/>
        <w:rPr>
          <w:rFonts w:ascii="AcadNusx" w:hAnsi="AcadNusx"/>
          <w:b/>
          <w:sz w:val="20"/>
          <w:szCs w:val="20"/>
        </w:rPr>
      </w:pPr>
      <w:r w:rsidRPr="00447AB0">
        <w:rPr>
          <w:rFonts w:ascii="AcadNusx" w:hAnsi="AcadNusx"/>
          <w:b/>
          <w:sz w:val="20"/>
          <w:szCs w:val="20"/>
        </w:rPr>
        <w:t>gamoyenebuli literatura</w:t>
      </w:r>
    </w:p>
    <w:p w:rsidR="00F00E1A" w:rsidRPr="00447AB0" w:rsidRDefault="00F00E1A" w:rsidP="00F00E1A">
      <w:pPr>
        <w:autoSpaceDE w:val="0"/>
        <w:autoSpaceDN w:val="0"/>
        <w:adjustRightInd w:val="0"/>
        <w:jc w:val="center"/>
        <w:rPr>
          <w:rFonts w:ascii="AcadNusx" w:hAnsi="AcadNusx"/>
          <w:b/>
          <w:sz w:val="20"/>
          <w:szCs w:val="20"/>
        </w:rPr>
      </w:pPr>
    </w:p>
    <w:p w:rsidR="00F00E1A" w:rsidRPr="00447AB0" w:rsidRDefault="00F00E1A" w:rsidP="00F00E1A">
      <w:pPr>
        <w:pStyle w:val="ListParagraph"/>
        <w:numPr>
          <w:ilvl w:val="0"/>
          <w:numId w:val="33"/>
        </w:numPr>
        <w:autoSpaceDE w:val="0"/>
        <w:autoSpaceDN w:val="0"/>
        <w:adjustRightInd w:val="0"/>
        <w:spacing w:after="0" w:line="240" w:lineRule="auto"/>
        <w:jc w:val="both"/>
        <w:rPr>
          <w:rFonts w:ascii="Times New Roman" w:hAnsi="Times New Roman"/>
          <w:sz w:val="20"/>
          <w:szCs w:val="20"/>
          <w:lang w:val="ka-GE"/>
        </w:rPr>
      </w:pPr>
      <w:r w:rsidRPr="00447AB0">
        <w:rPr>
          <w:rFonts w:ascii="AcadNusx" w:hAnsi="AcadNusx" w:cs="Sylfaen"/>
          <w:sz w:val="20"/>
          <w:szCs w:val="20"/>
          <w:lang w:val="ka-GE"/>
        </w:rPr>
        <w:t>verulava</w:t>
      </w:r>
      <w:r w:rsidRPr="00447AB0">
        <w:rPr>
          <w:rFonts w:ascii="Times New Roman" w:hAnsi="Times New Roman"/>
          <w:sz w:val="20"/>
          <w:szCs w:val="20"/>
          <w:lang w:val="ka-GE"/>
        </w:rPr>
        <w:t xml:space="preserve"> </w:t>
      </w:r>
      <w:r w:rsidRPr="00447AB0">
        <w:rPr>
          <w:rFonts w:ascii="AcadNusx" w:hAnsi="AcadNusx" w:cs="Sylfaen"/>
          <w:sz w:val="20"/>
          <w:szCs w:val="20"/>
          <w:lang w:val="ka-GE"/>
        </w:rPr>
        <w:t>T</w:t>
      </w:r>
      <w:r w:rsidRPr="00447AB0">
        <w:rPr>
          <w:rFonts w:ascii="Times New Roman" w:hAnsi="Times New Roman"/>
          <w:sz w:val="20"/>
          <w:szCs w:val="20"/>
          <w:lang w:val="ka-GE"/>
        </w:rPr>
        <w:t>. (2017</w:t>
      </w:r>
      <w:r w:rsidRPr="00447AB0">
        <w:rPr>
          <w:rFonts w:ascii="AcadNusx" w:hAnsi="AcadNusx" w:cs="Sylfaen"/>
          <w:sz w:val="20"/>
          <w:szCs w:val="20"/>
          <w:lang w:val="ka-GE"/>
        </w:rPr>
        <w:t>a</w:t>
      </w:r>
      <w:r w:rsidRPr="00447AB0">
        <w:rPr>
          <w:rFonts w:ascii="Times New Roman" w:hAnsi="Times New Roman"/>
          <w:sz w:val="20"/>
          <w:szCs w:val="20"/>
          <w:lang w:val="ka-GE"/>
        </w:rPr>
        <w:t xml:space="preserve">). </w:t>
      </w:r>
      <w:r w:rsidRPr="00447AB0">
        <w:rPr>
          <w:rFonts w:ascii="AcadNusx" w:hAnsi="AcadNusx" w:cs="Sylfaen"/>
          <w:sz w:val="20"/>
          <w:szCs w:val="20"/>
          <w:lang w:val="ka-GE"/>
        </w:rPr>
        <w:t>aramomgebiani</w:t>
      </w:r>
      <w:r w:rsidRPr="00447AB0">
        <w:rPr>
          <w:rFonts w:ascii="Times New Roman" w:hAnsi="Times New Roman"/>
          <w:sz w:val="20"/>
          <w:szCs w:val="20"/>
          <w:lang w:val="ka-GE"/>
        </w:rPr>
        <w:t xml:space="preserve"> </w:t>
      </w:r>
      <w:r w:rsidRPr="00447AB0">
        <w:rPr>
          <w:rFonts w:ascii="AcadNusx" w:hAnsi="AcadNusx" w:cs="Sylfaen"/>
          <w:sz w:val="20"/>
          <w:szCs w:val="20"/>
          <w:lang w:val="ka-GE"/>
        </w:rPr>
        <w:t>saavadmyofoebis</w:t>
      </w:r>
      <w:r w:rsidRPr="00447AB0">
        <w:rPr>
          <w:rFonts w:ascii="Times New Roman" w:hAnsi="Times New Roman"/>
          <w:sz w:val="20"/>
          <w:szCs w:val="20"/>
          <w:lang w:val="ka-GE"/>
        </w:rPr>
        <w:t xml:space="preserve"> </w:t>
      </w:r>
      <w:r w:rsidRPr="00447AB0">
        <w:rPr>
          <w:rFonts w:ascii="AcadNusx" w:hAnsi="AcadNusx" w:cs="Sylfaen"/>
          <w:sz w:val="20"/>
          <w:szCs w:val="20"/>
          <w:lang w:val="ka-GE"/>
        </w:rPr>
        <w:t>roli</w:t>
      </w:r>
      <w:r w:rsidRPr="00447AB0">
        <w:rPr>
          <w:rFonts w:ascii="Times New Roman" w:hAnsi="Times New Roman"/>
          <w:sz w:val="20"/>
          <w:szCs w:val="20"/>
          <w:lang w:val="ka-GE"/>
        </w:rPr>
        <w:t xml:space="preserve"> </w:t>
      </w:r>
      <w:r w:rsidRPr="00447AB0">
        <w:rPr>
          <w:rFonts w:ascii="AcadNusx" w:hAnsi="AcadNusx" w:cs="Sylfaen"/>
          <w:sz w:val="20"/>
          <w:szCs w:val="20"/>
          <w:lang w:val="ka-GE"/>
        </w:rPr>
        <w:t>jandacvis</w:t>
      </w:r>
      <w:r w:rsidRPr="00447AB0">
        <w:rPr>
          <w:rFonts w:ascii="Times New Roman" w:hAnsi="Times New Roman"/>
          <w:sz w:val="20"/>
          <w:szCs w:val="20"/>
          <w:lang w:val="ka-GE"/>
        </w:rPr>
        <w:t xml:space="preserve"> </w:t>
      </w:r>
      <w:r w:rsidRPr="00447AB0">
        <w:rPr>
          <w:rFonts w:ascii="AcadNusx" w:hAnsi="AcadNusx" w:cs="Sylfaen"/>
          <w:sz w:val="20"/>
          <w:szCs w:val="20"/>
          <w:lang w:val="ka-GE"/>
        </w:rPr>
        <w:t>sistemaSi</w:t>
      </w:r>
      <w:r w:rsidRPr="00447AB0">
        <w:rPr>
          <w:rFonts w:ascii="Times New Roman" w:hAnsi="Times New Roman"/>
          <w:sz w:val="20"/>
          <w:szCs w:val="20"/>
          <w:lang w:val="ka-GE"/>
        </w:rPr>
        <w:t xml:space="preserve">: </w:t>
      </w:r>
      <w:r w:rsidRPr="00447AB0">
        <w:rPr>
          <w:rFonts w:ascii="AcadNusx" w:hAnsi="AcadNusx" w:cs="Sylfaen"/>
          <w:sz w:val="20"/>
          <w:szCs w:val="20"/>
          <w:lang w:val="ka-GE"/>
        </w:rPr>
        <w:t>msoflio</w:t>
      </w:r>
      <w:r w:rsidRPr="00447AB0">
        <w:rPr>
          <w:rFonts w:ascii="Times New Roman" w:hAnsi="Times New Roman"/>
          <w:sz w:val="20"/>
          <w:szCs w:val="20"/>
          <w:lang w:val="ka-GE"/>
        </w:rPr>
        <w:t xml:space="preserve"> </w:t>
      </w:r>
      <w:r w:rsidRPr="00447AB0">
        <w:rPr>
          <w:rFonts w:ascii="AcadNusx" w:hAnsi="AcadNusx" w:cs="Sylfaen"/>
          <w:sz w:val="20"/>
          <w:szCs w:val="20"/>
          <w:lang w:val="ka-GE"/>
        </w:rPr>
        <w:t>gamocdileba</w:t>
      </w:r>
      <w:r w:rsidRPr="00447AB0">
        <w:rPr>
          <w:rFonts w:ascii="Times New Roman" w:hAnsi="Times New Roman"/>
          <w:sz w:val="20"/>
          <w:szCs w:val="20"/>
          <w:lang w:val="ka-GE"/>
        </w:rPr>
        <w:t xml:space="preserve"> </w:t>
      </w:r>
      <w:r w:rsidRPr="00447AB0">
        <w:rPr>
          <w:rFonts w:ascii="AcadNusx" w:hAnsi="AcadNusx" w:cs="Sylfaen"/>
          <w:sz w:val="20"/>
          <w:szCs w:val="20"/>
          <w:lang w:val="ka-GE"/>
        </w:rPr>
        <w:t>da</w:t>
      </w:r>
      <w:r w:rsidRPr="00447AB0">
        <w:rPr>
          <w:rFonts w:ascii="Times New Roman" w:hAnsi="Times New Roman"/>
          <w:sz w:val="20"/>
          <w:szCs w:val="20"/>
          <w:lang w:val="ka-GE"/>
        </w:rPr>
        <w:t xml:space="preserve"> </w:t>
      </w:r>
      <w:r w:rsidRPr="00447AB0">
        <w:rPr>
          <w:rFonts w:ascii="AcadNusx" w:hAnsi="AcadNusx" w:cs="Sylfaen"/>
          <w:sz w:val="20"/>
          <w:szCs w:val="20"/>
          <w:lang w:val="ka-GE"/>
        </w:rPr>
        <w:t>saqarTvelo</w:t>
      </w:r>
      <w:r w:rsidRPr="00447AB0">
        <w:rPr>
          <w:rFonts w:ascii="Times New Roman" w:hAnsi="Times New Roman"/>
          <w:sz w:val="20"/>
          <w:szCs w:val="20"/>
          <w:lang w:val="ka-GE"/>
        </w:rPr>
        <w:t xml:space="preserve">. </w:t>
      </w:r>
      <w:r w:rsidRPr="00447AB0">
        <w:rPr>
          <w:rFonts w:ascii="AcadNusx" w:hAnsi="AcadNusx" w:cs="Sylfaen"/>
          <w:sz w:val="20"/>
          <w:szCs w:val="20"/>
          <w:lang w:val="ka-GE"/>
        </w:rPr>
        <w:t>ekonomika</w:t>
      </w:r>
      <w:r w:rsidRPr="00447AB0">
        <w:rPr>
          <w:rFonts w:ascii="Times New Roman" w:hAnsi="Times New Roman"/>
          <w:sz w:val="20"/>
          <w:szCs w:val="20"/>
          <w:lang w:val="ka-GE"/>
        </w:rPr>
        <w:t xml:space="preserve"> </w:t>
      </w:r>
      <w:r w:rsidRPr="00447AB0">
        <w:rPr>
          <w:rFonts w:ascii="AcadNusx" w:hAnsi="AcadNusx" w:cs="Sylfaen"/>
          <w:sz w:val="20"/>
          <w:szCs w:val="20"/>
          <w:lang w:val="ka-GE"/>
        </w:rPr>
        <w:t>da</w:t>
      </w:r>
      <w:r w:rsidRPr="00447AB0">
        <w:rPr>
          <w:rFonts w:ascii="Times New Roman" w:hAnsi="Times New Roman"/>
          <w:sz w:val="20"/>
          <w:szCs w:val="20"/>
          <w:lang w:val="ka-GE"/>
        </w:rPr>
        <w:t xml:space="preserve"> </w:t>
      </w:r>
      <w:r w:rsidRPr="00447AB0">
        <w:rPr>
          <w:rFonts w:ascii="AcadNusx" w:hAnsi="AcadNusx" w:cs="Sylfaen"/>
          <w:sz w:val="20"/>
          <w:szCs w:val="20"/>
          <w:lang w:val="ka-GE"/>
        </w:rPr>
        <w:t>biz</w:t>
      </w:r>
      <w:r w:rsidR="00823498" w:rsidRPr="00823498">
        <w:rPr>
          <w:rFonts w:ascii="AcadNusx" w:hAnsi="AcadNusx" w:cs="Sylfaen"/>
          <w:sz w:val="20"/>
          <w:szCs w:val="20"/>
        </w:rPr>
        <w:softHyphen/>
      </w:r>
      <w:r w:rsidRPr="00447AB0">
        <w:rPr>
          <w:rFonts w:ascii="AcadNusx" w:hAnsi="AcadNusx" w:cs="Sylfaen"/>
          <w:sz w:val="20"/>
          <w:szCs w:val="20"/>
          <w:lang w:val="ka-GE"/>
        </w:rPr>
        <w:t>nesi</w:t>
      </w:r>
      <w:r w:rsidRPr="00447AB0">
        <w:rPr>
          <w:rFonts w:ascii="Times New Roman" w:hAnsi="Times New Roman"/>
          <w:sz w:val="20"/>
          <w:szCs w:val="20"/>
          <w:lang w:val="ka-GE"/>
        </w:rPr>
        <w:t xml:space="preserve">. 10 (3), </w:t>
      </w:r>
      <w:r w:rsidRPr="00447AB0">
        <w:rPr>
          <w:rFonts w:ascii="AcadNusx" w:hAnsi="AcadNusx" w:cs="Sylfaen"/>
          <w:sz w:val="20"/>
          <w:szCs w:val="20"/>
          <w:lang w:val="ka-GE"/>
        </w:rPr>
        <w:t>gv</w:t>
      </w:r>
      <w:r w:rsidRPr="00447AB0">
        <w:rPr>
          <w:rFonts w:ascii="Times New Roman" w:hAnsi="Times New Roman"/>
          <w:sz w:val="20"/>
          <w:szCs w:val="20"/>
          <w:lang w:val="ka-GE"/>
        </w:rPr>
        <w:t xml:space="preserve">. 100-110. </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AcadNusx" w:hAnsi="AcadNusx" w:cs="Sylfaen"/>
          <w:sz w:val="20"/>
          <w:szCs w:val="20"/>
          <w:lang w:val="ka-GE"/>
        </w:rPr>
        <w:t>verulava</w:t>
      </w:r>
      <w:r w:rsidRPr="00447AB0">
        <w:rPr>
          <w:rFonts w:ascii="Times New Roman" w:hAnsi="Times New Roman"/>
          <w:sz w:val="20"/>
          <w:szCs w:val="20"/>
          <w:lang w:val="ka-GE"/>
        </w:rPr>
        <w:t xml:space="preserve"> </w:t>
      </w:r>
      <w:r w:rsidRPr="00447AB0">
        <w:rPr>
          <w:rFonts w:ascii="AcadNusx" w:hAnsi="AcadNusx" w:cs="Sylfaen"/>
          <w:sz w:val="20"/>
          <w:szCs w:val="20"/>
          <w:lang w:val="ka-GE"/>
        </w:rPr>
        <w:t>T</w:t>
      </w:r>
      <w:r w:rsidRPr="00447AB0">
        <w:rPr>
          <w:rFonts w:ascii="Times New Roman" w:hAnsi="Times New Roman"/>
          <w:sz w:val="20"/>
          <w:szCs w:val="20"/>
          <w:lang w:val="ka-GE"/>
        </w:rPr>
        <w:t>. (2017</w:t>
      </w:r>
      <w:r w:rsidRPr="00447AB0">
        <w:rPr>
          <w:rFonts w:ascii="AcadNusx" w:hAnsi="AcadNusx" w:cs="Sylfaen"/>
          <w:sz w:val="20"/>
          <w:szCs w:val="20"/>
          <w:lang w:val="ka-GE"/>
        </w:rPr>
        <w:t>b</w:t>
      </w:r>
      <w:r w:rsidRPr="00447AB0">
        <w:rPr>
          <w:rFonts w:ascii="Times New Roman" w:hAnsi="Times New Roman"/>
          <w:sz w:val="20"/>
          <w:szCs w:val="20"/>
          <w:lang w:val="ka-GE"/>
        </w:rPr>
        <w:t xml:space="preserve">). </w:t>
      </w:r>
      <w:r w:rsidRPr="00447AB0">
        <w:rPr>
          <w:rFonts w:ascii="AcadNusx" w:hAnsi="AcadNusx" w:cs="Sylfaen"/>
          <w:sz w:val="20"/>
          <w:szCs w:val="20"/>
          <w:lang w:val="ka-GE"/>
        </w:rPr>
        <w:t>SezRuduli</w:t>
      </w:r>
      <w:r w:rsidRPr="00447AB0">
        <w:rPr>
          <w:rFonts w:ascii="Times New Roman" w:hAnsi="Times New Roman"/>
          <w:sz w:val="20"/>
          <w:szCs w:val="20"/>
          <w:lang w:val="ka-GE"/>
        </w:rPr>
        <w:t xml:space="preserve"> </w:t>
      </w:r>
      <w:r w:rsidRPr="00447AB0">
        <w:rPr>
          <w:rFonts w:ascii="AcadNusx" w:hAnsi="AcadNusx" w:cs="Sylfaen"/>
          <w:sz w:val="20"/>
          <w:szCs w:val="20"/>
          <w:lang w:val="ka-GE"/>
        </w:rPr>
        <w:t>konkurencia</w:t>
      </w:r>
      <w:r w:rsidRPr="00447AB0">
        <w:rPr>
          <w:rFonts w:ascii="Times New Roman" w:hAnsi="Times New Roman"/>
          <w:sz w:val="20"/>
          <w:szCs w:val="20"/>
          <w:lang w:val="ka-GE"/>
        </w:rPr>
        <w:t xml:space="preserve"> </w:t>
      </w:r>
      <w:r w:rsidRPr="00447AB0">
        <w:rPr>
          <w:rFonts w:ascii="AcadNusx" w:hAnsi="AcadNusx" w:cs="Sylfaen"/>
          <w:sz w:val="20"/>
          <w:szCs w:val="20"/>
          <w:lang w:val="ka-GE"/>
        </w:rPr>
        <w:t>jandacvis</w:t>
      </w:r>
      <w:r w:rsidRPr="00447AB0">
        <w:rPr>
          <w:rFonts w:ascii="Times New Roman" w:hAnsi="Times New Roman"/>
          <w:sz w:val="20"/>
          <w:szCs w:val="20"/>
          <w:lang w:val="ka-GE"/>
        </w:rPr>
        <w:t xml:space="preserve"> </w:t>
      </w:r>
      <w:r w:rsidRPr="00447AB0">
        <w:rPr>
          <w:rFonts w:ascii="AcadNusx" w:hAnsi="AcadNusx" w:cs="Sylfaen"/>
          <w:sz w:val="20"/>
          <w:szCs w:val="20"/>
          <w:lang w:val="ka-GE"/>
        </w:rPr>
        <w:t>bazarze</w:t>
      </w:r>
      <w:r w:rsidRPr="00447AB0">
        <w:rPr>
          <w:rFonts w:ascii="Times New Roman" w:hAnsi="Times New Roman"/>
          <w:sz w:val="20"/>
          <w:szCs w:val="20"/>
          <w:lang w:val="ka-GE"/>
        </w:rPr>
        <w:t xml:space="preserve">: </w:t>
      </w:r>
      <w:r w:rsidRPr="00447AB0">
        <w:rPr>
          <w:rFonts w:ascii="AcadNusx" w:hAnsi="AcadNusx" w:cs="Sylfaen"/>
          <w:sz w:val="20"/>
          <w:szCs w:val="20"/>
          <w:lang w:val="ka-GE"/>
        </w:rPr>
        <w:t>gadawyvetis</w:t>
      </w:r>
      <w:r w:rsidRPr="00447AB0">
        <w:rPr>
          <w:rFonts w:ascii="Times New Roman" w:hAnsi="Times New Roman"/>
          <w:sz w:val="20"/>
          <w:szCs w:val="20"/>
          <w:lang w:val="ka-GE"/>
        </w:rPr>
        <w:t xml:space="preserve"> </w:t>
      </w:r>
      <w:r w:rsidRPr="00447AB0">
        <w:rPr>
          <w:rFonts w:ascii="AcadNusx" w:hAnsi="AcadNusx" w:cs="Sylfaen"/>
          <w:sz w:val="20"/>
          <w:szCs w:val="20"/>
          <w:lang w:val="ka-GE"/>
        </w:rPr>
        <w:t>gzebi</w:t>
      </w:r>
      <w:r w:rsidRPr="00447AB0">
        <w:rPr>
          <w:rFonts w:ascii="Times New Roman" w:hAnsi="Times New Roman"/>
          <w:sz w:val="20"/>
          <w:szCs w:val="20"/>
          <w:lang w:val="ka-GE"/>
        </w:rPr>
        <w:t xml:space="preserve">. I </w:t>
      </w:r>
      <w:r w:rsidRPr="00447AB0">
        <w:rPr>
          <w:rFonts w:ascii="AcadNusx" w:hAnsi="AcadNusx" w:cs="Sylfaen"/>
          <w:sz w:val="20"/>
          <w:szCs w:val="20"/>
          <w:lang w:val="ka-GE"/>
        </w:rPr>
        <w:t>saerTaSoriso</w:t>
      </w:r>
      <w:r w:rsidRPr="00447AB0">
        <w:rPr>
          <w:rFonts w:ascii="Times New Roman" w:hAnsi="Times New Roman"/>
          <w:sz w:val="20"/>
          <w:szCs w:val="20"/>
          <w:lang w:val="ka-GE"/>
        </w:rPr>
        <w:t xml:space="preserve"> </w:t>
      </w:r>
      <w:r w:rsidRPr="00447AB0">
        <w:rPr>
          <w:rFonts w:ascii="AcadNusx" w:hAnsi="AcadNusx" w:cs="Sylfaen"/>
          <w:sz w:val="20"/>
          <w:szCs w:val="20"/>
          <w:lang w:val="ka-GE"/>
        </w:rPr>
        <w:t>samecniero</w:t>
      </w:r>
      <w:r w:rsidRPr="00447AB0">
        <w:rPr>
          <w:rFonts w:ascii="Times New Roman" w:hAnsi="Times New Roman"/>
          <w:sz w:val="20"/>
          <w:szCs w:val="20"/>
          <w:lang w:val="ka-GE"/>
        </w:rPr>
        <w:t xml:space="preserve"> </w:t>
      </w:r>
      <w:r w:rsidRPr="00447AB0">
        <w:rPr>
          <w:rFonts w:ascii="AcadNusx" w:hAnsi="AcadNusx" w:cs="Sylfaen"/>
          <w:sz w:val="20"/>
          <w:szCs w:val="20"/>
          <w:lang w:val="ka-GE"/>
        </w:rPr>
        <w:t>konferencia</w:t>
      </w:r>
      <w:r w:rsidRPr="00447AB0">
        <w:rPr>
          <w:rFonts w:ascii="Times New Roman" w:hAnsi="Times New Roman"/>
          <w:sz w:val="20"/>
          <w:szCs w:val="20"/>
          <w:lang w:val="ka-GE"/>
        </w:rPr>
        <w:t xml:space="preserve"> "</w:t>
      </w:r>
      <w:r w:rsidRPr="00447AB0">
        <w:rPr>
          <w:rFonts w:ascii="AcadNusx" w:hAnsi="AcadNusx" w:cs="Sylfaen"/>
          <w:sz w:val="20"/>
          <w:szCs w:val="20"/>
          <w:lang w:val="ka-GE"/>
        </w:rPr>
        <w:t>konku</w:t>
      </w:r>
      <w:r w:rsidR="00AC4241" w:rsidRPr="00AC4241">
        <w:rPr>
          <w:rFonts w:asciiTheme="minorHAnsi" w:hAnsiTheme="minorHAnsi" w:cs="Sylfaen"/>
          <w:sz w:val="20"/>
          <w:szCs w:val="20"/>
          <w:lang w:val="en-US"/>
        </w:rPr>
        <w:softHyphen/>
      </w:r>
      <w:r w:rsidRPr="00447AB0">
        <w:rPr>
          <w:rFonts w:ascii="AcadNusx" w:hAnsi="AcadNusx" w:cs="Sylfaen"/>
          <w:sz w:val="20"/>
          <w:szCs w:val="20"/>
          <w:lang w:val="ka-GE"/>
        </w:rPr>
        <w:t>renciis</w:t>
      </w:r>
      <w:r w:rsidRPr="00447AB0">
        <w:rPr>
          <w:rFonts w:ascii="Times New Roman" w:hAnsi="Times New Roman"/>
          <w:sz w:val="20"/>
          <w:szCs w:val="20"/>
          <w:lang w:val="ka-GE"/>
        </w:rPr>
        <w:t xml:space="preserve"> </w:t>
      </w:r>
      <w:r w:rsidRPr="00447AB0">
        <w:rPr>
          <w:rFonts w:ascii="AcadNusx" w:hAnsi="AcadNusx" w:cs="Sylfaen"/>
          <w:sz w:val="20"/>
          <w:szCs w:val="20"/>
          <w:lang w:val="ka-GE"/>
        </w:rPr>
        <w:t>politika</w:t>
      </w:r>
      <w:r w:rsidRPr="00447AB0">
        <w:rPr>
          <w:rFonts w:ascii="Times New Roman" w:hAnsi="Times New Roman"/>
          <w:sz w:val="20"/>
          <w:szCs w:val="20"/>
          <w:lang w:val="ka-GE"/>
        </w:rPr>
        <w:t xml:space="preserve">: </w:t>
      </w:r>
      <w:r w:rsidRPr="00447AB0">
        <w:rPr>
          <w:rFonts w:ascii="AcadNusx" w:hAnsi="AcadNusx" w:cs="Sylfaen"/>
          <w:sz w:val="20"/>
          <w:szCs w:val="20"/>
          <w:lang w:val="ka-GE"/>
        </w:rPr>
        <w:t>Tanamedrove</w:t>
      </w:r>
      <w:r w:rsidRPr="00447AB0">
        <w:rPr>
          <w:rFonts w:ascii="Times New Roman" w:hAnsi="Times New Roman"/>
          <w:sz w:val="20"/>
          <w:szCs w:val="20"/>
          <w:lang w:val="ka-GE"/>
        </w:rPr>
        <w:t xml:space="preserve"> </w:t>
      </w:r>
      <w:r w:rsidRPr="00447AB0">
        <w:rPr>
          <w:rFonts w:ascii="AcadNusx" w:hAnsi="AcadNusx" w:cs="Sylfaen"/>
          <w:sz w:val="20"/>
          <w:szCs w:val="20"/>
          <w:lang w:val="ka-GE"/>
        </w:rPr>
        <w:t>tendenciebi</w:t>
      </w:r>
      <w:r w:rsidRPr="00447AB0">
        <w:rPr>
          <w:rFonts w:ascii="Times New Roman" w:hAnsi="Times New Roman"/>
          <w:sz w:val="20"/>
          <w:szCs w:val="20"/>
          <w:lang w:val="ka-GE"/>
        </w:rPr>
        <w:t xml:space="preserve">, </w:t>
      </w:r>
      <w:r w:rsidRPr="00447AB0">
        <w:rPr>
          <w:rFonts w:ascii="AcadNusx" w:hAnsi="AcadNusx" w:cs="Sylfaen"/>
          <w:sz w:val="20"/>
          <w:szCs w:val="20"/>
          <w:lang w:val="ka-GE"/>
        </w:rPr>
        <w:t>gamowvevebi</w:t>
      </w:r>
      <w:r w:rsidRPr="00447AB0">
        <w:rPr>
          <w:rFonts w:ascii="Times New Roman" w:hAnsi="Times New Roman"/>
          <w:sz w:val="20"/>
          <w:szCs w:val="20"/>
          <w:lang w:val="ka-GE"/>
        </w:rPr>
        <w:t xml:space="preserve">" </w:t>
      </w:r>
      <w:r w:rsidRPr="00447AB0">
        <w:rPr>
          <w:rFonts w:ascii="AcadNusx" w:hAnsi="AcadNusx" w:cs="Sylfaen"/>
          <w:sz w:val="20"/>
          <w:szCs w:val="20"/>
          <w:lang w:val="ka-GE"/>
        </w:rPr>
        <w:t>Sromebis</w:t>
      </w:r>
      <w:r w:rsidRPr="00447AB0">
        <w:rPr>
          <w:rFonts w:ascii="Times New Roman" w:hAnsi="Times New Roman"/>
          <w:sz w:val="20"/>
          <w:szCs w:val="20"/>
          <w:lang w:val="ka-GE"/>
        </w:rPr>
        <w:t xml:space="preserve"> </w:t>
      </w:r>
      <w:r w:rsidRPr="00447AB0">
        <w:rPr>
          <w:rFonts w:ascii="AcadNusx" w:hAnsi="AcadNusx" w:cs="Sylfaen"/>
          <w:sz w:val="20"/>
          <w:szCs w:val="20"/>
          <w:lang w:val="ka-GE"/>
        </w:rPr>
        <w:t>krebuli</w:t>
      </w:r>
      <w:r w:rsidRPr="00447AB0">
        <w:rPr>
          <w:rFonts w:ascii="Times New Roman" w:hAnsi="Times New Roman"/>
          <w:sz w:val="20"/>
          <w:szCs w:val="20"/>
          <w:lang w:val="ka-GE"/>
        </w:rPr>
        <w:t xml:space="preserve">. </w:t>
      </w:r>
      <w:r w:rsidRPr="00447AB0">
        <w:rPr>
          <w:rFonts w:ascii="AcadNusx" w:hAnsi="AcadNusx" w:cs="Sylfaen"/>
          <w:sz w:val="20"/>
          <w:szCs w:val="20"/>
          <w:lang w:val="ka-GE"/>
        </w:rPr>
        <w:t>Tbilisi</w:t>
      </w:r>
      <w:r w:rsidRPr="00447AB0">
        <w:rPr>
          <w:rFonts w:ascii="Times New Roman" w:hAnsi="Times New Roman"/>
          <w:sz w:val="20"/>
          <w:szCs w:val="20"/>
          <w:lang w:val="ka-GE"/>
        </w:rPr>
        <w:t xml:space="preserve">: </w:t>
      </w:r>
      <w:r w:rsidRPr="00447AB0">
        <w:rPr>
          <w:rFonts w:ascii="AcadNusx" w:hAnsi="AcadNusx" w:cs="Sylfaen"/>
          <w:sz w:val="20"/>
          <w:szCs w:val="20"/>
          <w:lang w:val="ka-GE"/>
        </w:rPr>
        <w:t>Tbilisis</w:t>
      </w:r>
      <w:r w:rsidRPr="00447AB0">
        <w:rPr>
          <w:rFonts w:ascii="Times New Roman" w:hAnsi="Times New Roman"/>
          <w:sz w:val="20"/>
          <w:szCs w:val="20"/>
          <w:lang w:val="ka-GE"/>
        </w:rPr>
        <w:t xml:space="preserve"> </w:t>
      </w:r>
      <w:r w:rsidRPr="00447AB0">
        <w:rPr>
          <w:rFonts w:ascii="AcadNusx" w:hAnsi="AcadNusx" w:cs="Sylfaen"/>
          <w:sz w:val="20"/>
          <w:szCs w:val="20"/>
          <w:lang w:val="ka-GE"/>
        </w:rPr>
        <w:t>saxelmwifo</w:t>
      </w:r>
      <w:r w:rsidRPr="00447AB0">
        <w:rPr>
          <w:rFonts w:ascii="Times New Roman" w:hAnsi="Times New Roman"/>
          <w:sz w:val="20"/>
          <w:szCs w:val="20"/>
          <w:lang w:val="ka-GE"/>
        </w:rPr>
        <w:t xml:space="preserve"> </w:t>
      </w:r>
      <w:r w:rsidRPr="00447AB0">
        <w:rPr>
          <w:rFonts w:ascii="AcadNusx" w:hAnsi="AcadNusx" w:cs="Sylfaen"/>
          <w:sz w:val="20"/>
          <w:szCs w:val="20"/>
          <w:lang w:val="ka-GE"/>
        </w:rPr>
        <w:t>universiteti</w:t>
      </w:r>
      <w:r w:rsidRPr="00447AB0">
        <w:rPr>
          <w:rFonts w:ascii="Times New Roman" w:hAnsi="Times New Roman"/>
          <w:sz w:val="20"/>
          <w:szCs w:val="20"/>
          <w:lang w:val="ka-GE"/>
        </w:rPr>
        <w:t>, 72-78.</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AcadNusx" w:hAnsi="AcadNusx" w:cs="Sylfaen"/>
          <w:sz w:val="20"/>
          <w:szCs w:val="20"/>
          <w:lang w:val="ka-GE"/>
        </w:rPr>
        <w:t>verulava</w:t>
      </w:r>
      <w:r w:rsidRPr="00447AB0">
        <w:rPr>
          <w:rFonts w:ascii="Times New Roman" w:hAnsi="Times New Roman"/>
          <w:sz w:val="20"/>
          <w:szCs w:val="20"/>
          <w:lang w:val="ka-GE"/>
        </w:rPr>
        <w:t xml:space="preserve"> </w:t>
      </w:r>
      <w:r w:rsidRPr="00447AB0">
        <w:rPr>
          <w:rFonts w:ascii="AcadNusx" w:hAnsi="AcadNusx" w:cs="Sylfaen"/>
          <w:sz w:val="20"/>
          <w:szCs w:val="20"/>
          <w:lang w:val="ka-GE"/>
        </w:rPr>
        <w:t>T.</w:t>
      </w:r>
      <w:r w:rsidRPr="00447AB0">
        <w:rPr>
          <w:rFonts w:ascii="Times New Roman" w:hAnsi="Times New Roman"/>
          <w:sz w:val="20"/>
          <w:szCs w:val="20"/>
          <w:lang w:val="ka-GE"/>
        </w:rPr>
        <w:t xml:space="preserve"> (2017</w:t>
      </w:r>
      <w:r w:rsidRPr="00447AB0">
        <w:rPr>
          <w:rFonts w:ascii="AcadNusx" w:hAnsi="AcadNusx"/>
          <w:sz w:val="20"/>
          <w:szCs w:val="20"/>
          <w:lang w:val="ka-GE"/>
        </w:rPr>
        <w:t>g</w:t>
      </w:r>
      <w:r w:rsidRPr="00447AB0">
        <w:rPr>
          <w:rFonts w:ascii="Times New Roman" w:hAnsi="Times New Roman"/>
          <w:sz w:val="20"/>
          <w:szCs w:val="20"/>
          <w:lang w:val="ka-GE"/>
        </w:rPr>
        <w:t>)</w:t>
      </w:r>
      <w:r w:rsidRPr="00447AB0">
        <w:rPr>
          <w:rFonts w:ascii="AcadNusx" w:hAnsi="AcadNusx"/>
          <w:sz w:val="20"/>
          <w:szCs w:val="20"/>
          <w:lang w:val="ka-GE"/>
        </w:rPr>
        <w:t>.</w:t>
      </w:r>
      <w:r w:rsidRPr="00447AB0">
        <w:rPr>
          <w:rFonts w:ascii="Times New Roman" w:hAnsi="Times New Roman"/>
          <w:sz w:val="20"/>
          <w:szCs w:val="20"/>
          <w:lang w:val="ka-GE"/>
        </w:rPr>
        <w:t xml:space="preserve"> </w:t>
      </w:r>
      <w:r w:rsidRPr="00447AB0">
        <w:rPr>
          <w:rFonts w:ascii="AcadNusx" w:hAnsi="AcadNusx" w:cs="Sylfaen"/>
          <w:sz w:val="20"/>
          <w:szCs w:val="20"/>
          <w:lang w:val="ka-GE"/>
        </w:rPr>
        <w:t>samedicino</w:t>
      </w:r>
      <w:r w:rsidRPr="00447AB0">
        <w:rPr>
          <w:rFonts w:ascii="Times New Roman" w:hAnsi="Times New Roman"/>
          <w:sz w:val="20"/>
          <w:szCs w:val="20"/>
          <w:lang w:val="ka-GE"/>
        </w:rPr>
        <w:t xml:space="preserve"> </w:t>
      </w:r>
      <w:r w:rsidRPr="00447AB0">
        <w:rPr>
          <w:rFonts w:ascii="AcadNusx" w:hAnsi="AcadNusx" w:cs="Sylfaen"/>
          <w:sz w:val="20"/>
          <w:szCs w:val="20"/>
          <w:lang w:val="ka-GE"/>
        </w:rPr>
        <w:t>bazari</w:t>
      </w:r>
      <w:r w:rsidRPr="00447AB0">
        <w:rPr>
          <w:rFonts w:ascii="Times New Roman" w:hAnsi="Times New Roman"/>
          <w:sz w:val="20"/>
          <w:szCs w:val="20"/>
          <w:lang w:val="ka-GE"/>
        </w:rPr>
        <w:t xml:space="preserve">: </w:t>
      </w:r>
      <w:r w:rsidRPr="00447AB0">
        <w:rPr>
          <w:rFonts w:ascii="AcadNusx" w:hAnsi="AcadNusx" w:cs="Sylfaen"/>
          <w:sz w:val="20"/>
          <w:szCs w:val="20"/>
          <w:lang w:val="ka-GE"/>
        </w:rPr>
        <w:t>arsi</w:t>
      </w:r>
      <w:r w:rsidRPr="00447AB0">
        <w:rPr>
          <w:rFonts w:ascii="Times New Roman" w:hAnsi="Times New Roman"/>
          <w:sz w:val="20"/>
          <w:szCs w:val="20"/>
          <w:lang w:val="ka-GE"/>
        </w:rPr>
        <w:t xml:space="preserve">, </w:t>
      </w:r>
      <w:r w:rsidRPr="00447AB0">
        <w:rPr>
          <w:rFonts w:ascii="AcadNusx" w:hAnsi="AcadNusx" w:cs="Sylfaen"/>
          <w:sz w:val="20"/>
          <w:szCs w:val="20"/>
          <w:lang w:val="ka-GE"/>
        </w:rPr>
        <w:t>specifika</w:t>
      </w:r>
      <w:r w:rsidRPr="00447AB0">
        <w:rPr>
          <w:rFonts w:ascii="Times New Roman" w:hAnsi="Times New Roman"/>
          <w:sz w:val="20"/>
          <w:szCs w:val="20"/>
          <w:lang w:val="ka-GE"/>
        </w:rPr>
        <w:t xml:space="preserve">, </w:t>
      </w:r>
      <w:r w:rsidRPr="00447AB0">
        <w:rPr>
          <w:rFonts w:ascii="AcadNusx" w:hAnsi="AcadNusx" w:cs="Sylfaen"/>
          <w:sz w:val="20"/>
          <w:szCs w:val="20"/>
          <w:lang w:val="ka-GE"/>
        </w:rPr>
        <w:t>stimulebi</w:t>
      </w:r>
      <w:r w:rsidRPr="00447AB0">
        <w:rPr>
          <w:rFonts w:ascii="Times New Roman" w:hAnsi="Times New Roman"/>
          <w:sz w:val="20"/>
          <w:szCs w:val="20"/>
          <w:lang w:val="ka-GE"/>
        </w:rPr>
        <w:t xml:space="preserve">. </w:t>
      </w:r>
      <w:r w:rsidRPr="00447AB0">
        <w:rPr>
          <w:rFonts w:ascii="AcadNusx" w:hAnsi="AcadNusx" w:cs="Sylfaen"/>
          <w:sz w:val="20"/>
          <w:szCs w:val="20"/>
          <w:lang w:val="ka-GE"/>
        </w:rPr>
        <w:t>ekonomika</w:t>
      </w:r>
      <w:r w:rsidRPr="00447AB0">
        <w:rPr>
          <w:rFonts w:ascii="Times New Roman" w:hAnsi="Times New Roman"/>
          <w:sz w:val="20"/>
          <w:szCs w:val="20"/>
          <w:lang w:val="ka-GE"/>
        </w:rPr>
        <w:t xml:space="preserve"> </w:t>
      </w:r>
      <w:r w:rsidRPr="00447AB0">
        <w:rPr>
          <w:rFonts w:ascii="AcadNusx" w:hAnsi="AcadNusx" w:cs="Sylfaen"/>
          <w:sz w:val="20"/>
          <w:szCs w:val="20"/>
          <w:lang w:val="ka-GE"/>
        </w:rPr>
        <w:t>da</w:t>
      </w:r>
      <w:r w:rsidRPr="00447AB0">
        <w:rPr>
          <w:rFonts w:ascii="Times New Roman" w:hAnsi="Times New Roman"/>
          <w:sz w:val="20"/>
          <w:szCs w:val="20"/>
          <w:lang w:val="ka-GE"/>
        </w:rPr>
        <w:t xml:space="preserve"> </w:t>
      </w:r>
      <w:r w:rsidRPr="00447AB0">
        <w:rPr>
          <w:rFonts w:ascii="AcadNusx" w:hAnsi="AcadNusx" w:cs="Sylfaen"/>
          <w:sz w:val="20"/>
          <w:szCs w:val="20"/>
          <w:lang w:val="ka-GE"/>
        </w:rPr>
        <w:t>biznesi</w:t>
      </w:r>
      <w:r w:rsidRPr="00447AB0">
        <w:rPr>
          <w:rFonts w:ascii="Times New Roman" w:hAnsi="Times New Roman"/>
          <w:sz w:val="20"/>
          <w:szCs w:val="20"/>
          <w:lang w:val="ka-GE"/>
        </w:rPr>
        <w:t>. 10 (4):73-90.</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AcadNusx" w:hAnsi="AcadNusx"/>
          <w:sz w:val="20"/>
          <w:szCs w:val="20"/>
          <w:lang w:val="ka-GE"/>
        </w:rPr>
        <w:t>verulava</w:t>
      </w:r>
      <w:r w:rsidRPr="00447AB0">
        <w:rPr>
          <w:rFonts w:ascii="Sylfaen" w:hAnsi="Sylfaen"/>
          <w:sz w:val="20"/>
          <w:szCs w:val="20"/>
          <w:lang w:val="ka-GE"/>
        </w:rPr>
        <w:t xml:space="preserve"> </w:t>
      </w:r>
      <w:r w:rsidRPr="00447AB0">
        <w:rPr>
          <w:rFonts w:ascii="AcadNusx" w:hAnsi="AcadNusx"/>
          <w:sz w:val="20"/>
          <w:szCs w:val="20"/>
          <w:lang w:val="ka-GE"/>
        </w:rPr>
        <w:t>T.</w:t>
      </w:r>
      <w:r w:rsidRPr="00447AB0">
        <w:rPr>
          <w:rFonts w:ascii="Sylfaen" w:hAnsi="Sylfaen"/>
          <w:sz w:val="20"/>
          <w:szCs w:val="20"/>
          <w:lang w:val="ka-GE"/>
        </w:rPr>
        <w:t xml:space="preserve"> </w:t>
      </w:r>
      <w:r w:rsidRPr="00447AB0">
        <w:rPr>
          <w:rFonts w:ascii="AcadNusx" w:hAnsi="AcadNusx"/>
          <w:sz w:val="20"/>
          <w:szCs w:val="20"/>
          <w:lang w:val="ka-GE"/>
        </w:rPr>
        <w:t>(2017d).</w:t>
      </w:r>
      <w:r w:rsidRPr="00447AB0">
        <w:rPr>
          <w:rFonts w:ascii="Sylfaen" w:hAnsi="Sylfaen"/>
          <w:sz w:val="20"/>
          <w:szCs w:val="20"/>
          <w:lang w:val="ka-GE"/>
        </w:rPr>
        <w:t xml:space="preserve"> </w:t>
      </w:r>
      <w:r w:rsidRPr="00447AB0">
        <w:rPr>
          <w:rFonts w:ascii="AcadNusx" w:hAnsi="AcadNusx"/>
          <w:sz w:val="20"/>
          <w:szCs w:val="20"/>
          <w:lang w:val="ka-GE"/>
        </w:rPr>
        <w:t>jandacvis</w:t>
      </w:r>
      <w:r w:rsidRPr="00447AB0">
        <w:rPr>
          <w:rFonts w:ascii="Sylfaen" w:hAnsi="Sylfaen"/>
          <w:sz w:val="20"/>
          <w:szCs w:val="20"/>
          <w:lang w:val="ka-GE"/>
        </w:rPr>
        <w:t xml:space="preserve"> </w:t>
      </w:r>
      <w:r w:rsidRPr="00447AB0">
        <w:rPr>
          <w:rFonts w:ascii="AcadNusx" w:hAnsi="AcadNusx"/>
          <w:sz w:val="20"/>
          <w:szCs w:val="20"/>
          <w:lang w:val="ka-GE"/>
        </w:rPr>
        <w:t>dafinansebis</w:t>
      </w:r>
      <w:r w:rsidRPr="00447AB0">
        <w:rPr>
          <w:rFonts w:ascii="Sylfaen" w:hAnsi="Sylfaen"/>
          <w:sz w:val="20"/>
          <w:szCs w:val="20"/>
          <w:lang w:val="ka-GE"/>
        </w:rPr>
        <w:t xml:space="preserve"> </w:t>
      </w:r>
      <w:r w:rsidRPr="00447AB0">
        <w:rPr>
          <w:rFonts w:ascii="AcadNusx" w:hAnsi="AcadNusx"/>
          <w:sz w:val="20"/>
          <w:szCs w:val="20"/>
          <w:lang w:val="ka-GE"/>
        </w:rPr>
        <w:t>politika</w:t>
      </w:r>
      <w:r w:rsidRPr="00447AB0">
        <w:rPr>
          <w:rFonts w:ascii="Sylfaen" w:hAnsi="Sylfaen"/>
          <w:sz w:val="20"/>
          <w:szCs w:val="20"/>
          <w:lang w:val="ka-GE"/>
        </w:rPr>
        <w:t xml:space="preserve"> </w:t>
      </w:r>
      <w:r w:rsidRPr="00447AB0">
        <w:rPr>
          <w:rFonts w:ascii="AcadNusx" w:hAnsi="AcadNusx"/>
          <w:sz w:val="20"/>
          <w:szCs w:val="20"/>
          <w:lang w:val="ka-GE"/>
        </w:rPr>
        <w:t>samxreT</w:t>
      </w:r>
      <w:r w:rsidRPr="00447AB0">
        <w:rPr>
          <w:rFonts w:ascii="Sylfaen" w:hAnsi="Sylfaen"/>
          <w:sz w:val="20"/>
          <w:szCs w:val="20"/>
          <w:lang w:val="ka-GE"/>
        </w:rPr>
        <w:t xml:space="preserve"> </w:t>
      </w:r>
      <w:r w:rsidRPr="00447AB0">
        <w:rPr>
          <w:rFonts w:ascii="AcadNusx" w:hAnsi="AcadNusx"/>
          <w:sz w:val="20"/>
          <w:szCs w:val="20"/>
          <w:lang w:val="ka-GE"/>
        </w:rPr>
        <w:t>kav</w:t>
      </w:r>
      <w:r w:rsidR="00AC4241" w:rsidRPr="00AC4241">
        <w:rPr>
          <w:rFonts w:asciiTheme="minorHAnsi" w:hAnsiTheme="minorHAnsi"/>
          <w:sz w:val="20"/>
          <w:szCs w:val="20"/>
          <w:lang w:val="en-US"/>
        </w:rPr>
        <w:softHyphen/>
      </w:r>
      <w:r w:rsidRPr="00447AB0">
        <w:rPr>
          <w:rFonts w:ascii="AcadNusx" w:hAnsi="AcadNusx"/>
          <w:sz w:val="20"/>
          <w:szCs w:val="20"/>
          <w:lang w:val="ka-GE"/>
        </w:rPr>
        <w:t>kasiis</w:t>
      </w:r>
      <w:r w:rsidRPr="00447AB0">
        <w:rPr>
          <w:rFonts w:ascii="Sylfaen" w:hAnsi="Sylfaen"/>
          <w:sz w:val="20"/>
          <w:szCs w:val="20"/>
          <w:lang w:val="ka-GE"/>
        </w:rPr>
        <w:t xml:space="preserve"> </w:t>
      </w:r>
      <w:r w:rsidRPr="00447AB0">
        <w:rPr>
          <w:rFonts w:ascii="AcadNusx" w:hAnsi="AcadNusx"/>
          <w:sz w:val="20"/>
          <w:szCs w:val="20"/>
          <w:lang w:val="ka-GE"/>
        </w:rPr>
        <w:t>regionSi:</w:t>
      </w:r>
      <w:r w:rsidRPr="00447AB0">
        <w:rPr>
          <w:rFonts w:ascii="Sylfaen" w:hAnsi="Sylfaen"/>
          <w:sz w:val="20"/>
          <w:szCs w:val="20"/>
          <w:lang w:val="ka-GE"/>
        </w:rPr>
        <w:t xml:space="preserve"> </w:t>
      </w:r>
      <w:r w:rsidRPr="00447AB0">
        <w:rPr>
          <w:rFonts w:ascii="AcadNusx" w:hAnsi="AcadNusx"/>
          <w:sz w:val="20"/>
          <w:szCs w:val="20"/>
          <w:lang w:val="ka-GE"/>
        </w:rPr>
        <w:t>SedarebiTi</w:t>
      </w:r>
      <w:r w:rsidRPr="00447AB0">
        <w:rPr>
          <w:rFonts w:ascii="Sylfaen" w:hAnsi="Sylfaen"/>
          <w:sz w:val="20"/>
          <w:szCs w:val="20"/>
          <w:lang w:val="ka-GE"/>
        </w:rPr>
        <w:t xml:space="preserve"> </w:t>
      </w:r>
      <w:r w:rsidRPr="00447AB0">
        <w:rPr>
          <w:rFonts w:ascii="AcadNusx" w:hAnsi="AcadNusx"/>
          <w:sz w:val="20"/>
          <w:szCs w:val="20"/>
          <w:lang w:val="ka-GE"/>
        </w:rPr>
        <w:t>analizi,</w:t>
      </w:r>
      <w:r w:rsidRPr="00447AB0">
        <w:rPr>
          <w:rFonts w:ascii="Sylfaen" w:hAnsi="Sylfaen"/>
          <w:sz w:val="20"/>
          <w:szCs w:val="20"/>
          <w:lang w:val="ka-GE"/>
        </w:rPr>
        <w:t xml:space="preserve"> </w:t>
      </w:r>
      <w:r w:rsidRPr="00447AB0">
        <w:rPr>
          <w:rFonts w:ascii="AcadNusx" w:hAnsi="AcadNusx"/>
          <w:sz w:val="20"/>
          <w:szCs w:val="20"/>
          <w:lang w:val="ka-GE"/>
        </w:rPr>
        <w:t>Sefaseba.</w:t>
      </w:r>
      <w:r w:rsidRPr="00447AB0">
        <w:rPr>
          <w:rFonts w:ascii="Sylfaen" w:hAnsi="Sylfaen"/>
          <w:sz w:val="20"/>
          <w:szCs w:val="20"/>
          <w:lang w:val="ka-GE"/>
        </w:rPr>
        <w:t xml:space="preserve"> </w:t>
      </w:r>
      <w:r w:rsidRPr="00447AB0">
        <w:rPr>
          <w:rFonts w:ascii="AcadNusx" w:hAnsi="AcadNusx"/>
          <w:sz w:val="20"/>
          <w:szCs w:val="20"/>
          <w:lang w:val="ka-GE"/>
        </w:rPr>
        <w:t>II</w:t>
      </w:r>
      <w:r w:rsidRPr="00447AB0">
        <w:rPr>
          <w:rFonts w:ascii="Sylfaen" w:hAnsi="Sylfaen"/>
          <w:sz w:val="20"/>
          <w:szCs w:val="20"/>
          <w:lang w:val="ka-GE"/>
        </w:rPr>
        <w:t xml:space="preserve"> </w:t>
      </w:r>
      <w:r w:rsidRPr="00447AB0">
        <w:rPr>
          <w:rFonts w:ascii="AcadNusx" w:hAnsi="AcadNusx"/>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konferenciis</w:t>
      </w:r>
      <w:r w:rsidRPr="00447AB0">
        <w:rPr>
          <w:rFonts w:ascii="Sylfaen" w:hAnsi="Sylfaen"/>
          <w:sz w:val="20"/>
          <w:szCs w:val="20"/>
          <w:lang w:val="ka-GE"/>
        </w:rPr>
        <w:t xml:space="preserve"> </w:t>
      </w:r>
      <w:r w:rsidRPr="00447AB0">
        <w:rPr>
          <w:rFonts w:ascii="AcadNusx" w:hAnsi="AcadNusx"/>
          <w:sz w:val="20"/>
          <w:szCs w:val="20"/>
          <w:lang w:val="ka-GE"/>
        </w:rPr>
        <w:t>,,politika</w:t>
      </w:r>
      <w:r w:rsidRPr="00447AB0">
        <w:rPr>
          <w:rFonts w:ascii="Sylfaen" w:hAnsi="Sylfaen"/>
          <w:sz w:val="20"/>
          <w:szCs w:val="20"/>
          <w:lang w:val="ka-GE"/>
        </w:rPr>
        <w:t xml:space="preserve"> </w:t>
      </w:r>
      <w:r w:rsidRPr="00447AB0">
        <w:rPr>
          <w:rFonts w:ascii="AcadNusx" w:hAnsi="AcadNusx"/>
          <w:sz w:val="20"/>
          <w:szCs w:val="20"/>
          <w:lang w:val="ka-GE"/>
        </w:rPr>
        <w:t>kavkasiis</w:t>
      </w:r>
      <w:r w:rsidRPr="00447AB0">
        <w:rPr>
          <w:rFonts w:ascii="Sylfaen" w:hAnsi="Sylfaen"/>
          <w:sz w:val="20"/>
          <w:szCs w:val="20"/>
          <w:lang w:val="ka-GE"/>
        </w:rPr>
        <w:t xml:space="preserve"> </w:t>
      </w:r>
      <w:r w:rsidRPr="00447AB0">
        <w:rPr>
          <w:rFonts w:ascii="AcadNusx" w:hAnsi="AcadNusx"/>
          <w:sz w:val="20"/>
          <w:szCs w:val="20"/>
          <w:lang w:val="ka-GE"/>
        </w:rPr>
        <w:t>garSemo</w:t>
      </w:r>
      <w:r w:rsidRPr="00447AB0">
        <w:rPr>
          <w:rFonts w:ascii="Sylfaen" w:hAnsi="Sylfaen"/>
          <w:sz w:val="20"/>
          <w:szCs w:val="20"/>
          <w:lang w:val="ka-GE"/>
        </w:rPr>
        <w:t xml:space="preserve">” </w:t>
      </w:r>
      <w:r w:rsidRPr="00447AB0">
        <w:rPr>
          <w:rFonts w:ascii="AcadNusx" w:hAnsi="AcadNusx"/>
          <w:sz w:val="20"/>
          <w:szCs w:val="20"/>
          <w:lang w:val="ka-GE"/>
        </w:rPr>
        <w:t>SromaTa</w:t>
      </w:r>
      <w:r w:rsidRPr="00447AB0">
        <w:rPr>
          <w:rFonts w:ascii="Sylfaen" w:hAnsi="Sylfaen"/>
          <w:sz w:val="20"/>
          <w:szCs w:val="20"/>
          <w:lang w:val="ka-GE"/>
        </w:rPr>
        <w:t xml:space="preserve"> </w:t>
      </w:r>
      <w:r w:rsidRPr="00447AB0">
        <w:rPr>
          <w:rFonts w:ascii="AcadNusx" w:hAnsi="AcadNusx"/>
          <w:sz w:val="20"/>
          <w:szCs w:val="20"/>
          <w:lang w:val="ka-GE"/>
        </w:rPr>
        <w:t>krebuli.</w:t>
      </w:r>
      <w:r w:rsidRPr="00447AB0">
        <w:rPr>
          <w:rFonts w:ascii="Sylfaen" w:hAnsi="Sylfaen"/>
          <w:sz w:val="20"/>
          <w:szCs w:val="20"/>
          <w:lang w:val="ka-GE"/>
        </w:rPr>
        <w:t xml:space="preserve"> </w:t>
      </w:r>
      <w:r w:rsidRPr="00447AB0">
        <w:rPr>
          <w:rFonts w:ascii="AcadNusx" w:hAnsi="AcadNusx"/>
          <w:sz w:val="20"/>
          <w:szCs w:val="20"/>
          <w:lang w:val="ka-GE"/>
        </w:rPr>
        <w:t>Tbi</w:t>
      </w:r>
      <w:r w:rsidR="00823498">
        <w:rPr>
          <w:rFonts w:ascii="AcadNusx" w:hAnsi="AcadNusx"/>
          <w:sz w:val="20"/>
          <w:szCs w:val="20"/>
          <w:lang w:val="en-US"/>
        </w:rPr>
        <w:softHyphen/>
      </w:r>
      <w:r w:rsidRPr="00447AB0">
        <w:rPr>
          <w:rFonts w:ascii="AcadNusx" w:hAnsi="AcadNusx"/>
          <w:sz w:val="20"/>
          <w:szCs w:val="20"/>
          <w:lang w:val="ka-GE"/>
        </w:rPr>
        <w:t>lisi</w:t>
      </w:r>
      <w:r w:rsidRPr="00447AB0">
        <w:rPr>
          <w:rFonts w:ascii="AcadNusx" w:hAnsi="AcadNusx"/>
          <w:sz w:val="20"/>
          <w:szCs w:val="20"/>
          <w:lang w:val="en-US"/>
        </w:rPr>
        <w:t>.</w:t>
      </w:r>
      <w:r w:rsidRPr="00447AB0">
        <w:rPr>
          <w:rFonts w:ascii="Sylfaen" w:hAnsi="Sylfaen"/>
          <w:sz w:val="20"/>
          <w:szCs w:val="20"/>
          <w:lang w:val="en-US"/>
        </w:rPr>
        <w:t xml:space="preserve"> </w:t>
      </w:r>
      <w:r w:rsidRPr="00447AB0">
        <w:rPr>
          <w:rFonts w:ascii="AcadNusx" w:hAnsi="AcadNusx" w:cs="Sylfaen"/>
          <w:sz w:val="20"/>
          <w:szCs w:val="20"/>
          <w:shd w:val="clear" w:color="auto" w:fill="FFFFFF"/>
          <w:lang w:val="en-US"/>
        </w:rPr>
        <w:t>Tbilisis</w:t>
      </w:r>
      <w:r w:rsidRPr="00447AB0">
        <w:rPr>
          <w:rFonts w:ascii="Sylfaen" w:hAnsi="Sylfaen" w:cs="Arial"/>
          <w:sz w:val="20"/>
          <w:szCs w:val="20"/>
          <w:shd w:val="clear" w:color="auto" w:fill="FFFFFF"/>
          <w:lang w:val="en-US"/>
        </w:rPr>
        <w:t xml:space="preserve"> </w:t>
      </w:r>
      <w:r w:rsidRPr="00447AB0">
        <w:rPr>
          <w:rFonts w:ascii="AcadNusx" w:hAnsi="AcadNusx" w:cs="Sylfaen"/>
          <w:sz w:val="20"/>
          <w:szCs w:val="20"/>
          <w:shd w:val="clear" w:color="auto" w:fill="FFFFFF"/>
          <w:lang w:val="en-US"/>
        </w:rPr>
        <w:t>saxelmwifo</w:t>
      </w:r>
      <w:r w:rsidRPr="00447AB0">
        <w:rPr>
          <w:rFonts w:ascii="Sylfaen" w:hAnsi="Sylfaen" w:cs="Arial"/>
          <w:sz w:val="20"/>
          <w:szCs w:val="20"/>
          <w:shd w:val="clear" w:color="auto" w:fill="FFFFFF"/>
          <w:lang w:val="en-US"/>
        </w:rPr>
        <w:t xml:space="preserve"> </w:t>
      </w:r>
      <w:r w:rsidRPr="00447AB0">
        <w:rPr>
          <w:rFonts w:ascii="AcadNusx" w:hAnsi="AcadNusx" w:cs="Sylfaen"/>
          <w:sz w:val="20"/>
          <w:szCs w:val="20"/>
          <w:shd w:val="clear" w:color="auto" w:fill="FFFFFF"/>
          <w:lang w:val="en-US"/>
        </w:rPr>
        <w:t>universiteti,</w:t>
      </w:r>
      <w:r w:rsidRPr="00447AB0">
        <w:rPr>
          <w:rFonts w:ascii="Sylfaen" w:hAnsi="Sylfaen" w:cs="Sylfaen"/>
          <w:sz w:val="20"/>
          <w:szCs w:val="20"/>
          <w:shd w:val="clear" w:color="auto" w:fill="FFFFFF"/>
          <w:lang w:val="en-US"/>
        </w:rPr>
        <w:t xml:space="preserve"> </w:t>
      </w:r>
      <w:r w:rsidRPr="00447AB0">
        <w:rPr>
          <w:rFonts w:ascii="AcadNusx" w:hAnsi="AcadNusx" w:cs="Sylfaen"/>
          <w:sz w:val="20"/>
          <w:szCs w:val="20"/>
          <w:shd w:val="clear" w:color="auto" w:fill="FFFFFF"/>
          <w:lang w:val="en-US"/>
        </w:rPr>
        <w:t>101-116</w:t>
      </w:r>
      <w:r w:rsidRPr="00447AB0">
        <w:rPr>
          <w:rFonts w:ascii="AcadNusx" w:hAnsi="AcadNusx" w:cs="Arial"/>
          <w:sz w:val="20"/>
          <w:szCs w:val="20"/>
          <w:shd w:val="clear" w:color="auto" w:fill="FFFFFF"/>
          <w:lang w:val="en-US"/>
        </w:rPr>
        <w:t>.</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textAlignment w:val="baseline"/>
        <w:rPr>
          <w:rFonts w:ascii="Times New Roman" w:hAnsi="Times New Roman"/>
          <w:sz w:val="20"/>
          <w:szCs w:val="20"/>
        </w:rPr>
      </w:pPr>
      <w:r w:rsidRPr="00447AB0">
        <w:rPr>
          <w:rFonts w:ascii="AcadNusx" w:hAnsi="AcadNusx" w:cs="Sylfaen"/>
          <w:sz w:val="20"/>
          <w:szCs w:val="20"/>
          <w:lang w:val="en-US"/>
        </w:rPr>
        <w:t>saerTaSoriso</w:t>
      </w:r>
      <w:r w:rsidRPr="00447AB0">
        <w:rPr>
          <w:rFonts w:ascii="Times New Roman" w:hAnsi="Times New Roman"/>
          <w:sz w:val="20"/>
          <w:szCs w:val="20"/>
          <w:lang w:val="en-US"/>
        </w:rPr>
        <w:t xml:space="preserve"> </w:t>
      </w:r>
      <w:r w:rsidRPr="00447AB0">
        <w:rPr>
          <w:rFonts w:ascii="AcadNusx" w:hAnsi="AcadNusx" w:cs="Sylfaen"/>
          <w:sz w:val="20"/>
          <w:szCs w:val="20"/>
          <w:lang w:val="en-US"/>
        </w:rPr>
        <w:t>gamWvirvaloba</w:t>
      </w:r>
      <w:r w:rsidRPr="00447AB0">
        <w:rPr>
          <w:rFonts w:ascii="Times New Roman" w:hAnsi="Times New Roman"/>
          <w:sz w:val="20"/>
          <w:szCs w:val="20"/>
          <w:lang w:val="en-US"/>
        </w:rPr>
        <w:t xml:space="preserve"> – </w:t>
      </w:r>
      <w:r w:rsidRPr="00447AB0">
        <w:rPr>
          <w:rFonts w:ascii="AcadNusx" w:hAnsi="AcadNusx" w:cs="Sylfaen"/>
          <w:sz w:val="20"/>
          <w:szCs w:val="20"/>
          <w:lang w:val="en-US"/>
        </w:rPr>
        <w:t>saqarTvelo</w:t>
      </w:r>
      <w:r w:rsidRPr="00447AB0">
        <w:rPr>
          <w:rFonts w:ascii="Sylfaen" w:hAnsi="Sylfaen" w:cs="Sylfaen"/>
          <w:sz w:val="20"/>
          <w:szCs w:val="20"/>
          <w:lang w:val="ka-GE"/>
        </w:rPr>
        <w:t xml:space="preserve"> </w:t>
      </w:r>
      <w:r w:rsidRPr="00447AB0">
        <w:rPr>
          <w:rFonts w:ascii="AcadNusx" w:hAnsi="AcadNusx" w:cs="Sylfaen"/>
          <w:sz w:val="20"/>
          <w:szCs w:val="20"/>
          <w:lang w:val="ka-GE"/>
        </w:rPr>
        <w:t>(sg-s).</w:t>
      </w:r>
      <w:r w:rsidRPr="00447AB0">
        <w:rPr>
          <w:rFonts w:ascii="Sylfaen" w:hAnsi="Sylfaen" w:cs="Sylfaen"/>
          <w:sz w:val="20"/>
          <w:szCs w:val="20"/>
          <w:lang w:val="ka-GE"/>
        </w:rPr>
        <w:t xml:space="preserve"> </w:t>
      </w:r>
      <w:r w:rsidRPr="00447AB0">
        <w:rPr>
          <w:rFonts w:ascii="Times New Roman" w:hAnsi="Times New Roman"/>
          <w:sz w:val="20"/>
          <w:szCs w:val="20"/>
        </w:rPr>
        <w:t>(2012).</w:t>
      </w:r>
      <w:r w:rsidRPr="00447AB0">
        <w:rPr>
          <w:rFonts w:ascii="Sylfaen" w:hAnsi="Sylfaen" w:cs="Sylfaen"/>
          <w:sz w:val="20"/>
          <w:szCs w:val="20"/>
          <w:lang w:val="ka-GE"/>
        </w:rPr>
        <w:t xml:space="preserve"> </w:t>
      </w:r>
      <w:r w:rsidRPr="00447AB0">
        <w:rPr>
          <w:rFonts w:ascii="AcadNusx" w:hAnsi="AcadNusx" w:cs="Sylfaen"/>
          <w:sz w:val="20"/>
          <w:szCs w:val="20"/>
        </w:rPr>
        <w:t>saqarT</w:t>
      </w:r>
      <w:r w:rsidR="00AC4241">
        <w:rPr>
          <w:rFonts w:asciiTheme="minorHAnsi" w:hAnsiTheme="minorHAnsi" w:cs="Sylfaen"/>
          <w:sz w:val="20"/>
          <w:szCs w:val="20"/>
        </w:rPr>
        <w:softHyphen/>
      </w:r>
      <w:r w:rsidRPr="00447AB0">
        <w:rPr>
          <w:rFonts w:ascii="AcadNusx" w:hAnsi="AcadNusx" w:cs="Sylfaen"/>
          <w:sz w:val="20"/>
          <w:szCs w:val="20"/>
        </w:rPr>
        <w:t>velos</w:t>
      </w:r>
      <w:r w:rsidRPr="00447AB0">
        <w:rPr>
          <w:rFonts w:ascii="Times New Roman" w:hAnsi="Times New Roman"/>
          <w:sz w:val="20"/>
          <w:szCs w:val="20"/>
        </w:rPr>
        <w:t xml:space="preserve"> </w:t>
      </w:r>
      <w:r w:rsidRPr="00447AB0">
        <w:rPr>
          <w:rFonts w:ascii="AcadNusx" w:hAnsi="AcadNusx" w:cs="Sylfaen"/>
          <w:sz w:val="20"/>
          <w:szCs w:val="20"/>
        </w:rPr>
        <w:t>hospitaluri</w:t>
      </w:r>
      <w:r w:rsidRPr="00447AB0">
        <w:rPr>
          <w:rFonts w:ascii="Times New Roman" w:hAnsi="Times New Roman"/>
          <w:sz w:val="20"/>
          <w:szCs w:val="20"/>
        </w:rPr>
        <w:t xml:space="preserve"> </w:t>
      </w:r>
      <w:r w:rsidRPr="00447AB0">
        <w:rPr>
          <w:rFonts w:ascii="AcadNusx" w:hAnsi="AcadNusx" w:cs="Sylfaen"/>
          <w:sz w:val="20"/>
          <w:szCs w:val="20"/>
        </w:rPr>
        <w:t>seqtori</w:t>
      </w:r>
      <w:r w:rsidRPr="00447AB0">
        <w:rPr>
          <w:rFonts w:ascii="AcadNusx" w:hAnsi="AcadNusx" w:cs="Sylfaen"/>
          <w:sz w:val="20"/>
          <w:szCs w:val="20"/>
          <w:lang w:val="ka-GE"/>
        </w:rPr>
        <w:t>.</w:t>
      </w:r>
      <w:r w:rsidRPr="00447AB0">
        <w:rPr>
          <w:rFonts w:ascii="Times New Roman" w:hAnsi="Times New Roman"/>
          <w:sz w:val="20"/>
          <w:szCs w:val="20"/>
        </w:rPr>
        <w:t xml:space="preserve"> </w:t>
      </w:r>
      <w:r w:rsidRPr="00447AB0">
        <w:rPr>
          <w:rFonts w:ascii="AcadNusx" w:hAnsi="AcadNusx" w:cs="Sylfaen"/>
          <w:sz w:val="20"/>
          <w:szCs w:val="20"/>
        </w:rPr>
        <w:t>Tbilisi</w:t>
      </w:r>
      <w:r w:rsidRPr="00447AB0">
        <w:rPr>
          <w:rFonts w:ascii="Times New Roman" w:hAnsi="Times New Roman"/>
          <w:sz w:val="20"/>
          <w:szCs w:val="20"/>
        </w:rPr>
        <w:t>.</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Times New Roman" w:hAnsi="Times New Roman"/>
          <w:sz w:val="20"/>
          <w:szCs w:val="20"/>
          <w:lang w:val="en-US"/>
        </w:rPr>
        <w:t>AHA</w:t>
      </w:r>
      <w:r w:rsidRPr="00447AB0">
        <w:rPr>
          <w:rFonts w:ascii="Times New Roman" w:hAnsi="Times New Roman"/>
          <w:sz w:val="20"/>
          <w:szCs w:val="20"/>
          <w:lang w:val="ka-GE"/>
        </w:rPr>
        <w:t>, 2007. American Hospital Association. Hospital Statistics</w:t>
      </w:r>
      <w:r w:rsidRPr="00447AB0">
        <w:rPr>
          <w:rFonts w:ascii="Times New Roman" w:hAnsi="Times New Roman"/>
          <w:sz w:val="20"/>
          <w:szCs w:val="20"/>
          <w:lang w:val="en-US"/>
        </w:rPr>
        <w:t xml:space="preserve">. </w:t>
      </w:r>
      <w:r w:rsidRPr="00447AB0">
        <w:rPr>
          <w:rFonts w:ascii="Times New Roman" w:hAnsi="Times New Roman"/>
          <w:sz w:val="20"/>
          <w:szCs w:val="20"/>
        </w:rPr>
        <w:t>Chicago: AHA</w:t>
      </w:r>
      <w:r w:rsidRPr="00447AB0">
        <w:rPr>
          <w:rFonts w:ascii="Times New Roman" w:hAnsi="Times New Roman"/>
          <w:sz w:val="20"/>
          <w:szCs w:val="20"/>
          <w:lang w:val="ka-GE"/>
        </w:rPr>
        <w:t>.</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Times New Roman" w:hAnsi="Times New Roman"/>
          <w:sz w:val="20"/>
          <w:szCs w:val="20"/>
          <w:lang w:val="ka-GE"/>
        </w:rPr>
        <w:t>Arrow K. (1963), “Uncertainty and the Welfare Economics of Medical Care”, American Economic Review 43(5): 959-967.</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rPr>
      </w:pPr>
      <w:r w:rsidRPr="00447AB0">
        <w:rPr>
          <w:rFonts w:ascii="Times New Roman" w:hAnsi="Times New Roman"/>
          <w:sz w:val="20"/>
          <w:szCs w:val="20"/>
          <w:lang w:val="en-US"/>
        </w:rPr>
        <w:t xml:space="preserve">Asatiani M., Verulava T. (2017). Georgian Welfare State: Preliminary Study Based on Esping-Andersen’s Typology. </w:t>
      </w:r>
      <w:r w:rsidRPr="00447AB0">
        <w:rPr>
          <w:rFonts w:ascii="Times New Roman" w:hAnsi="Times New Roman"/>
          <w:sz w:val="20"/>
          <w:szCs w:val="20"/>
        </w:rPr>
        <w:t>Economics and Sociology, 10 (4): 21-28. DOI: 10.14254/2071-789X.2017/10-4/2</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Times New Roman" w:hAnsi="Times New Roman"/>
          <w:sz w:val="20"/>
          <w:szCs w:val="20"/>
          <w:lang w:val="en-US"/>
        </w:rPr>
        <w:t>Feldstein P.J. (2011). Health Policy Issues: An Economic Perspective, Fourth Edition Chicago AUPHA press</w:t>
      </w:r>
      <w:r w:rsidRPr="00447AB0">
        <w:rPr>
          <w:rFonts w:ascii="Times New Roman" w:hAnsi="Times New Roman"/>
          <w:sz w:val="20"/>
          <w:szCs w:val="20"/>
          <w:lang w:val="ka-GE"/>
        </w:rPr>
        <w:t>.</w:t>
      </w:r>
    </w:p>
    <w:p w:rsidR="00F00E1A" w:rsidRPr="00447AB0" w:rsidRDefault="00F00E1A" w:rsidP="00F00E1A">
      <w:pPr>
        <w:pStyle w:val="FootnoteText"/>
        <w:numPr>
          <w:ilvl w:val="0"/>
          <w:numId w:val="33"/>
        </w:numPr>
        <w:jc w:val="both"/>
        <w:rPr>
          <w:lang w:val="en-US"/>
        </w:rPr>
      </w:pPr>
      <w:r w:rsidRPr="00447AB0">
        <w:rPr>
          <w:lang w:val="en-US"/>
        </w:rPr>
        <w:t>Grobman G</w:t>
      </w:r>
      <w:r w:rsidRPr="00447AB0">
        <w:rPr>
          <w:rFonts w:ascii="Sylfaen" w:hAnsi="Sylfaen"/>
          <w:lang w:val="ka-GE"/>
        </w:rPr>
        <w:t>.</w:t>
      </w:r>
      <w:r w:rsidRPr="00447AB0">
        <w:rPr>
          <w:lang w:val="en-US"/>
        </w:rPr>
        <w:t>M. (2008) The Nonprofit Handbook: Everything You Need to Know to Start and Run Your Nonprofit Organization (Paperback), White Hat Communications</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Times New Roman" w:hAnsi="Times New Roman"/>
          <w:sz w:val="20"/>
          <w:szCs w:val="20"/>
          <w:lang w:val="en-US"/>
        </w:rPr>
        <w:t xml:space="preserve">Gruber, J.  (1994). The Effect of Competitive Preasure on Charity. Hospital Responses to Price Shopping in California. Journal of Health Economics. </w:t>
      </w:r>
      <w:r w:rsidRPr="00447AB0">
        <w:rPr>
          <w:rFonts w:ascii="Times New Roman" w:hAnsi="Times New Roman"/>
          <w:sz w:val="20"/>
          <w:szCs w:val="20"/>
        </w:rPr>
        <w:t>13. (2) 183-212.</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Times New Roman" w:hAnsi="Times New Roman"/>
          <w:sz w:val="20"/>
          <w:szCs w:val="20"/>
          <w:lang w:val="ka-GE"/>
        </w:rPr>
        <w:t>Hansmann H. B. (1980), “The role of the nonprofit enterprise”, Yale Law Review Journal 39:835-901.</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Times New Roman" w:hAnsi="Times New Roman"/>
          <w:sz w:val="20"/>
          <w:szCs w:val="20"/>
          <w:lang w:val="en-US"/>
        </w:rPr>
        <w:t xml:space="preserve">Norton E., Staiger. (1994). How Hospital Ownership Affects Access to Care for Nonprofits Different? </w:t>
      </w:r>
      <w:r w:rsidRPr="00447AB0">
        <w:rPr>
          <w:rFonts w:ascii="Times New Roman" w:hAnsi="Times New Roman"/>
          <w:sz w:val="20"/>
          <w:szCs w:val="20"/>
        </w:rPr>
        <w:t>Health Affairs 18. (3): 167-73.</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ka-GE"/>
        </w:rPr>
      </w:pPr>
      <w:r w:rsidRPr="00447AB0">
        <w:rPr>
          <w:rFonts w:ascii="Times New Roman" w:hAnsi="Times New Roman"/>
          <w:sz w:val="20"/>
          <w:szCs w:val="20"/>
          <w:lang w:val="en-US"/>
        </w:rPr>
        <w:t xml:space="preserve">Sloan F. (2000). “Not-for-Profit Ownership and Hospital Behavior. </w:t>
      </w:r>
      <w:r w:rsidRPr="00447AB0">
        <w:rPr>
          <w:rFonts w:ascii="Times New Roman" w:hAnsi="Times New Roman"/>
          <w:sz w:val="20"/>
          <w:szCs w:val="20"/>
        </w:rPr>
        <w:t>New York North-Holland Press</w:t>
      </w:r>
      <w:r w:rsidRPr="00447AB0">
        <w:rPr>
          <w:rFonts w:ascii="Times New Roman" w:hAnsi="Times New Roman"/>
          <w:sz w:val="20"/>
          <w:szCs w:val="20"/>
          <w:lang w:val="ka-GE"/>
        </w:rPr>
        <w:t>.</w:t>
      </w:r>
    </w:p>
    <w:p w:rsidR="00F00E1A" w:rsidRPr="00447AB0" w:rsidRDefault="00F00E1A" w:rsidP="00F00E1A">
      <w:pPr>
        <w:pStyle w:val="FootnoteText"/>
        <w:numPr>
          <w:ilvl w:val="0"/>
          <w:numId w:val="33"/>
        </w:numPr>
        <w:jc w:val="both"/>
      </w:pPr>
      <w:r w:rsidRPr="00447AB0">
        <w:rPr>
          <w:lang w:val="en-US"/>
        </w:rPr>
        <w:t xml:space="preserve">Verulava T., Jorbenadze R. Dangadze B. (2018) The Role of Non-Profit Organizations in Healthcare System: World Practice and Georgia. </w:t>
      </w:r>
      <w:r w:rsidRPr="00447AB0">
        <w:t>Georgian Medical News. 278(1):178-182.</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rPr>
      </w:pPr>
      <w:r w:rsidRPr="00447AB0">
        <w:rPr>
          <w:rFonts w:ascii="Times New Roman" w:hAnsi="Times New Roman"/>
          <w:sz w:val="20"/>
          <w:szCs w:val="20"/>
          <w:lang w:val="en-US"/>
        </w:rPr>
        <w:t xml:space="preserve">Verulava T., Maglakelidze T. (2017). Health Financing Policy in the South Caucasus: Georgia, Armenia, Azerbaijan. </w:t>
      </w:r>
      <w:r w:rsidRPr="00447AB0">
        <w:rPr>
          <w:rFonts w:ascii="Times New Roman" w:hAnsi="Times New Roman"/>
          <w:sz w:val="20"/>
          <w:szCs w:val="20"/>
        </w:rPr>
        <w:t>Bulletin of the Georgian National Academy of Sciences, 11 (2): 143-150.</w:t>
      </w:r>
    </w:p>
    <w:p w:rsidR="00F00E1A" w:rsidRPr="00447AB0" w:rsidRDefault="00F00E1A" w:rsidP="00F00E1A">
      <w:pPr>
        <w:pStyle w:val="ListParagraph"/>
        <w:numPr>
          <w:ilvl w:val="0"/>
          <w:numId w:val="33"/>
        </w:numPr>
        <w:autoSpaceDE w:val="0"/>
        <w:autoSpaceDN w:val="0"/>
        <w:adjustRightInd w:val="0"/>
        <w:spacing w:after="0" w:line="240" w:lineRule="auto"/>
        <w:contextualSpacing w:val="0"/>
        <w:jc w:val="both"/>
        <w:rPr>
          <w:rFonts w:ascii="Times New Roman" w:hAnsi="Times New Roman"/>
          <w:sz w:val="20"/>
          <w:szCs w:val="20"/>
          <w:lang w:val="en-US"/>
        </w:rPr>
      </w:pPr>
      <w:r w:rsidRPr="00447AB0">
        <w:rPr>
          <w:rFonts w:ascii="Times New Roman" w:hAnsi="Times New Roman"/>
          <w:sz w:val="20"/>
          <w:szCs w:val="20"/>
          <w:lang w:val="en-US"/>
        </w:rPr>
        <w:t>Walker. D, M. (2005). Nonprofit, For-Profit and Government Hospital Uncompensated Care and Other Community Benefit. Testimory before the Committee on Ways and Means, House of Representatives.</w:t>
      </w:r>
    </w:p>
    <w:p w:rsidR="00F00E1A" w:rsidRDefault="00F00E1A" w:rsidP="009C560F">
      <w:pPr>
        <w:ind w:firstLine="567"/>
        <w:jc w:val="right"/>
        <w:rPr>
          <w:b/>
          <w:i/>
          <w:sz w:val="20"/>
          <w:szCs w:val="20"/>
          <w:lang w:val="en-US"/>
        </w:rPr>
      </w:pPr>
    </w:p>
    <w:p w:rsidR="00F00E1A" w:rsidRDefault="00F00E1A" w:rsidP="009C560F">
      <w:pPr>
        <w:ind w:firstLine="567"/>
        <w:jc w:val="right"/>
        <w:rPr>
          <w:b/>
          <w:i/>
          <w:sz w:val="20"/>
          <w:szCs w:val="20"/>
          <w:lang w:val="en-US"/>
        </w:rPr>
      </w:pPr>
    </w:p>
    <w:p w:rsidR="007945DD" w:rsidRDefault="007945DD" w:rsidP="009C560F">
      <w:pPr>
        <w:ind w:firstLine="567"/>
        <w:jc w:val="right"/>
        <w:rPr>
          <w:b/>
          <w:i/>
          <w:sz w:val="20"/>
          <w:szCs w:val="20"/>
          <w:lang w:val="en-US"/>
        </w:rPr>
      </w:pPr>
    </w:p>
    <w:p w:rsidR="007945DD" w:rsidRDefault="007945DD" w:rsidP="009C560F">
      <w:pPr>
        <w:ind w:firstLine="567"/>
        <w:jc w:val="right"/>
        <w:rPr>
          <w:b/>
          <w:i/>
          <w:sz w:val="20"/>
          <w:szCs w:val="20"/>
          <w:lang w:val="en-US"/>
        </w:rPr>
      </w:pPr>
    </w:p>
    <w:p w:rsidR="007945DD" w:rsidRDefault="007945DD" w:rsidP="009C560F">
      <w:pPr>
        <w:ind w:firstLine="567"/>
        <w:jc w:val="right"/>
        <w:rPr>
          <w:b/>
          <w:i/>
          <w:sz w:val="20"/>
          <w:szCs w:val="20"/>
          <w:lang w:val="en-US"/>
        </w:rPr>
      </w:pPr>
    </w:p>
    <w:p w:rsidR="009C560F" w:rsidRPr="00447AB0" w:rsidRDefault="006F2E5A" w:rsidP="009C560F">
      <w:pPr>
        <w:ind w:firstLine="567"/>
        <w:jc w:val="right"/>
        <w:rPr>
          <w:b/>
          <w:i/>
          <w:sz w:val="20"/>
          <w:szCs w:val="20"/>
          <w:lang w:val="en-US"/>
        </w:rPr>
      </w:pPr>
      <w:r w:rsidRPr="00447AB0">
        <w:rPr>
          <w:b/>
          <w:i/>
          <w:sz w:val="20"/>
          <w:szCs w:val="20"/>
          <w:lang w:val="ka-GE"/>
        </w:rPr>
        <w:t>Tengiz Verulava</w:t>
      </w:r>
    </w:p>
    <w:p w:rsidR="009C560F" w:rsidRPr="00447AB0" w:rsidRDefault="009C560F" w:rsidP="009C560F">
      <w:pPr>
        <w:ind w:firstLine="567"/>
        <w:jc w:val="right"/>
        <w:rPr>
          <w:i/>
          <w:sz w:val="20"/>
          <w:szCs w:val="20"/>
          <w:shd w:val="clear" w:color="auto" w:fill="FFFFFF"/>
          <w:lang w:val="en-US" w:eastAsia="ka-GE"/>
        </w:rPr>
      </w:pPr>
      <w:r w:rsidRPr="00447AB0">
        <w:rPr>
          <w:i/>
          <w:sz w:val="20"/>
          <w:szCs w:val="20"/>
          <w:lang w:val="ka-GE"/>
        </w:rPr>
        <w:t>Doctor of Medicine,</w:t>
      </w:r>
      <w:r w:rsidRPr="00447AB0">
        <w:rPr>
          <w:i/>
          <w:sz w:val="20"/>
          <w:szCs w:val="20"/>
          <w:lang w:val="en-US"/>
        </w:rPr>
        <w:t xml:space="preserve"> </w:t>
      </w:r>
      <w:r w:rsidRPr="00447AB0">
        <w:rPr>
          <w:i/>
          <w:sz w:val="20"/>
          <w:szCs w:val="20"/>
          <w:shd w:val="clear" w:color="auto" w:fill="FFFFFF"/>
          <w:lang w:val="en-US" w:eastAsia="ka-GE"/>
        </w:rPr>
        <w:t xml:space="preserve">Professor of Ilia State University, </w:t>
      </w:r>
    </w:p>
    <w:p w:rsidR="009C560F" w:rsidRPr="00447AB0" w:rsidRDefault="009C560F" w:rsidP="009C560F">
      <w:pPr>
        <w:ind w:firstLine="567"/>
        <w:jc w:val="right"/>
        <w:rPr>
          <w:i/>
          <w:sz w:val="20"/>
          <w:szCs w:val="20"/>
          <w:shd w:val="clear" w:color="auto" w:fill="FFFFFF"/>
          <w:lang w:val="en-US" w:eastAsia="ka-GE"/>
        </w:rPr>
      </w:pPr>
      <w:r w:rsidRPr="00447AB0">
        <w:rPr>
          <w:i/>
          <w:sz w:val="20"/>
          <w:szCs w:val="20"/>
          <w:shd w:val="clear" w:color="auto" w:fill="FFFFFF"/>
          <w:lang w:val="en-US" w:eastAsia="ka-GE"/>
        </w:rPr>
        <w:t>Head of Public Health and Insurance Institute</w:t>
      </w:r>
    </w:p>
    <w:p w:rsidR="009C560F" w:rsidRPr="00447AB0" w:rsidRDefault="009C560F" w:rsidP="009C560F">
      <w:pPr>
        <w:ind w:firstLine="567"/>
        <w:jc w:val="right"/>
        <w:rPr>
          <w:b/>
          <w:i/>
          <w:sz w:val="20"/>
          <w:szCs w:val="20"/>
          <w:lang w:val="ka-GE"/>
        </w:rPr>
      </w:pPr>
      <w:r w:rsidRPr="00447AB0">
        <w:rPr>
          <w:b/>
          <w:i/>
          <w:sz w:val="20"/>
          <w:szCs w:val="20"/>
          <w:lang w:val="ka-GE"/>
        </w:rPr>
        <w:t>Nino Besiashvili,</w:t>
      </w:r>
    </w:p>
    <w:p w:rsidR="009C560F" w:rsidRPr="00447AB0" w:rsidRDefault="009C560F" w:rsidP="009C560F">
      <w:pPr>
        <w:ind w:firstLine="567"/>
        <w:jc w:val="right"/>
        <w:rPr>
          <w:i/>
          <w:sz w:val="20"/>
          <w:szCs w:val="20"/>
          <w:lang w:val="ka-GE"/>
        </w:rPr>
      </w:pPr>
      <w:r w:rsidRPr="00447AB0">
        <w:rPr>
          <w:i/>
          <w:sz w:val="20"/>
          <w:szCs w:val="20"/>
          <w:lang w:val="ka-GE"/>
        </w:rPr>
        <w:t>Master of Business Administration in Healthcare Management</w:t>
      </w:r>
    </w:p>
    <w:p w:rsidR="009C560F" w:rsidRPr="00447AB0" w:rsidRDefault="009C560F" w:rsidP="009C560F">
      <w:pPr>
        <w:ind w:firstLine="567"/>
        <w:jc w:val="right"/>
        <w:rPr>
          <w:b/>
          <w:i/>
          <w:sz w:val="20"/>
          <w:szCs w:val="20"/>
          <w:lang w:val="ka-GE"/>
        </w:rPr>
      </w:pPr>
      <w:r w:rsidRPr="00447AB0">
        <w:rPr>
          <w:b/>
          <w:i/>
          <w:sz w:val="20"/>
          <w:szCs w:val="20"/>
          <w:lang w:val="ka-GE"/>
        </w:rPr>
        <w:t>Mirian Todria,</w:t>
      </w:r>
    </w:p>
    <w:p w:rsidR="009C560F" w:rsidRPr="00447AB0" w:rsidRDefault="009C560F" w:rsidP="009C560F">
      <w:pPr>
        <w:ind w:firstLine="567"/>
        <w:jc w:val="right"/>
        <w:rPr>
          <w:i/>
          <w:sz w:val="20"/>
          <w:szCs w:val="20"/>
          <w:lang w:val="ka-GE"/>
        </w:rPr>
      </w:pPr>
      <w:r w:rsidRPr="00447AB0">
        <w:rPr>
          <w:i/>
          <w:sz w:val="20"/>
          <w:szCs w:val="20"/>
          <w:lang w:val="ka-GE"/>
        </w:rPr>
        <w:t>Master of Business Administration in Healthcare Management</w:t>
      </w:r>
    </w:p>
    <w:p w:rsidR="009C560F" w:rsidRPr="00447AB0" w:rsidRDefault="009C560F" w:rsidP="009C560F">
      <w:pPr>
        <w:ind w:firstLine="567"/>
        <w:jc w:val="right"/>
        <w:rPr>
          <w:b/>
          <w:i/>
          <w:sz w:val="20"/>
          <w:szCs w:val="20"/>
          <w:lang w:val="ka-GE"/>
        </w:rPr>
      </w:pPr>
      <w:r w:rsidRPr="00447AB0">
        <w:rPr>
          <w:b/>
          <w:i/>
          <w:sz w:val="20"/>
          <w:szCs w:val="20"/>
          <w:lang w:val="ka-GE"/>
        </w:rPr>
        <w:t>Zviad Lobzhanidze</w:t>
      </w:r>
    </w:p>
    <w:p w:rsidR="009C560F" w:rsidRPr="00447AB0" w:rsidRDefault="009C560F" w:rsidP="009C560F">
      <w:pPr>
        <w:ind w:firstLine="567"/>
        <w:jc w:val="right"/>
        <w:rPr>
          <w:rFonts w:ascii="Sylfaen" w:hAnsi="Sylfaen"/>
          <w:i/>
          <w:sz w:val="20"/>
          <w:szCs w:val="20"/>
          <w:lang w:val="ka-GE"/>
        </w:rPr>
      </w:pPr>
      <w:r w:rsidRPr="00447AB0">
        <w:rPr>
          <w:i/>
          <w:sz w:val="20"/>
          <w:szCs w:val="20"/>
          <w:lang w:val="ka-GE"/>
        </w:rPr>
        <w:t>Master of Business Administration in Healthcare Management</w:t>
      </w:r>
    </w:p>
    <w:p w:rsidR="00F00E1A" w:rsidRDefault="00F00E1A" w:rsidP="00F00E1A">
      <w:pPr>
        <w:ind w:firstLine="567"/>
        <w:jc w:val="center"/>
        <w:rPr>
          <w:b/>
          <w:sz w:val="20"/>
          <w:szCs w:val="20"/>
          <w:lang w:val="en-US"/>
        </w:rPr>
      </w:pPr>
    </w:p>
    <w:p w:rsidR="009C560F" w:rsidRPr="00447AB0" w:rsidRDefault="006F2E5A" w:rsidP="00F00E1A">
      <w:pPr>
        <w:jc w:val="center"/>
        <w:rPr>
          <w:b/>
          <w:sz w:val="20"/>
          <w:szCs w:val="20"/>
          <w:lang w:val="ka-GE"/>
        </w:rPr>
      </w:pPr>
      <w:r w:rsidRPr="00447AB0">
        <w:rPr>
          <w:b/>
          <w:sz w:val="20"/>
          <w:szCs w:val="20"/>
          <w:lang w:val="ka-GE"/>
        </w:rPr>
        <w:t>NONPROFIT MEDICAL ORGANIZATIONS IN GEORGIAN HEALTHCARE SYSTEM</w:t>
      </w:r>
    </w:p>
    <w:p w:rsidR="009C560F" w:rsidRDefault="009C560F" w:rsidP="00F00E1A">
      <w:pPr>
        <w:pStyle w:val="NormalWeb"/>
        <w:spacing w:before="0" w:beforeAutospacing="0" w:after="0" w:afterAutospacing="0"/>
        <w:jc w:val="center"/>
        <w:rPr>
          <w:b/>
          <w:sz w:val="20"/>
          <w:szCs w:val="20"/>
          <w:lang w:val="en-US"/>
        </w:rPr>
      </w:pPr>
      <w:r w:rsidRPr="00447AB0">
        <w:rPr>
          <w:b/>
          <w:sz w:val="20"/>
          <w:szCs w:val="20"/>
          <w:lang w:val="en-US"/>
        </w:rPr>
        <w:t>Expanded Summary</w:t>
      </w:r>
    </w:p>
    <w:p w:rsidR="00F00E1A" w:rsidRPr="00447AB0" w:rsidRDefault="00F00E1A" w:rsidP="00F00E1A">
      <w:pPr>
        <w:pStyle w:val="NormalWeb"/>
        <w:spacing w:before="0" w:beforeAutospacing="0" w:after="0" w:afterAutospacing="0"/>
        <w:jc w:val="center"/>
        <w:rPr>
          <w:b/>
          <w:sz w:val="20"/>
          <w:szCs w:val="20"/>
          <w:lang w:val="en-US"/>
        </w:rPr>
      </w:pPr>
    </w:p>
    <w:p w:rsidR="009C560F" w:rsidRPr="00447AB0" w:rsidRDefault="009C560F" w:rsidP="009C560F">
      <w:pPr>
        <w:pStyle w:val="NormalWeb"/>
        <w:spacing w:before="0" w:beforeAutospacing="0" w:after="0" w:afterAutospacing="0"/>
        <w:ind w:firstLine="567"/>
        <w:jc w:val="both"/>
        <w:rPr>
          <w:sz w:val="20"/>
          <w:szCs w:val="20"/>
          <w:lang w:val="en-US"/>
        </w:rPr>
      </w:pPr>
      <w:r w:rsidRPr="00447AB0">
        <w:rPr>
          <w:sz w:val="20"/>
          <w:szCs w:val="20"/>
          <w:lang w:val="en-US"/>
        </w:rPr>
        <w:t>There are several forms of ownership of medical organizations: Nonprofit, For-profit, State-owned, Public-private partnership. Such diversity is mostly due to the particularities of the medical market. However, there are predominantly two forms of ownership in Georgia – for-profit and state-owned.</w:t>
      </w:r>
    </w:p>
    <w:p w:rsidR="009C560F" w:rsidRPr="00447AB0" w:rsidRDefault="009C560F" w:rsidP="009C560F">
      <w:pPr>
        <w:ind w:firstLine="567"/>
        <w:jc w:val="both"/>
        <w:rPr>
          <w:rFonts w:ascii="Sylfaen" w:hAnsi="Sylfaen"/>
          <w:sz w:val="20"/>
          <w:szCs w:val="20"/>
          <w:lang w:val="ka-GE"/>
        </w:rPr>
      </w:pPr>
      <w:r w:rsidRPr="00447AB0">
        <w:rPr>
          <w:sz w:val="20"/>
          <w:szCs w:val="20"/>
          <w:lang w:val="en-US"/>
        </w:rPr>
        <w:t>The most widespread form of ownership of health care organizations is the nonprofit one. In Europe, nonprofit hospitals make more than 70-80% of the hospitals. Similarly, in US, 57% of the hospitals are nonprofit, while 26% are state-owned (public) and private for-profit hospitals represent only 17%. Most of the physicians have private practice in profit and non-profit hospitals.</w:t>
      </w:r>
      <w:r w:rsidRPr="00447AB0">
        <w:rPr>
          <w:rFonts w:ascii="Sylfaen" w:hAnsi="Sylfaen"/>
          <w:sz w:val="20"/>
          <w:szCs w:val="20"/>
          <w:lang w:val="ka-GE"/>
        </w:rPr>
        <w:t xml:space="preserve"> </w:t>
      </w:r>
    </w:p>
    <w:p w:rsidR="009C560F" w:rsidRPr="00447AB0" w:rsidRDefault="009C560F" w:rsidP="009C560F">
      <w:pPr>
        <w:autoSpaceDE w:val="0"/>
        <w:autoSpaceDN w:val="0"/>
        <w:adjustRightInd w:val="0"/>
        <w:ind w:firstLine="567"/>
        <w:jc w:val="both"/>
        <w:rPr>
          <w:sz w:val="20"/>
          <w:szCs w:val="20"/>
          <w:lang w:val="en-US"/>
        </w:rPr>
      </w:pPr>
      <w:r w:rsidRPr="00447AB0">
        <w:rPr>
          <w:sz w:val="20"/>
          <w:szCs w:val="20"/>
          <w:lang w:val="en-US"/>
        </w:rPr>
        <w:t>Contrary to the above-mentioned, only two forms of ownership has developed in Georgia. But, we should not disregard one important fact: before sovietization of Georgia, charity hospitals existed in Georgia as well. For example, in Tbilisi, on the place where the former 9</w:t>
      </w:r>
      <w:r w:rsidRPr="00447AB0">
        <w:rPr>
          <w:sz w:val="20"/>
          <w:szCs w:val="20"/>
          <w:vertAlign w:val="superscript"/>
          <w:lang w:val="en-US"/>
        </w:rPr>
        <w:t>th</w:t>
      </w:r>
      <w:r w:rsidRPr="00447AB0">
        <w:rPr>
          <w:sz w:val="20"/>
          <w:szCs w:val="20"/>
          <w:lang w:val="en-US"/>
        </w:rPr>
        <w:t xml:space="preserve"> hospital was situated, stood an infirmary next to the church of Andrew the Apsotle, where the famous Georgian poet Vazha Pshavela passed away. The mentioned infirmary, like other infirmaries of the time, was a nonprofit hospital. After 1921, with the eventual soviet occupation of Georgia, nonprofit hospitals became state-owned healthcare organizations [4]. As a result, during the soviet period, there was only one form of ownership in Georgia – state ownership. After regaining independence, private hospitals were added as well. Thus, at present, there are only two extremely radical forms of ownership of health care organizations in Georgia – state-owned and private [5, 6].</w:t>
      </w:r>
    </w:p>
    <w:p w:rsidR="009C560F" w:rsidRPr="00447AB0" w:rsidRDefault="009C560F" w:rsidP="009C560F">
      <w:pPr>
        <w:autoSpaceDE w:val="0"/>
        <w:autoSpaceDN w:val="0"/>
        <w:adjustRightInd w:val="0"/>
        <w:ind w:firstLine="567"/>
        <w:jc w:val="both"/>
        <w:rPr>
          <w:sz w:val="20"/>
          <w:szCs w:val="20"/>
          <w:lang w:val="en-US"/>
        </w:rPr>
      </w:pPr>
      <w:r w:rsidRPr="00447AB0">
        <w:rPr>
          <w:sz w:val="20"/>
          <w:szCs w:val="20"/>
          <w:lang w:val="en-US"/>
        </w:rPr>
        <w:t>Hence, we can say that since soviet times, Georgia has been off the path, which the European countries took in terms of developing the health care system (forms of ownership of healthcare organizations is one of the characteristics of the health care system).</w:t>
      </w:r>
    </w:p>
    <w:p w:rsidR="009C560F" w:rsidRPr="00447AB0" w:rsidRDefault="009C560F" w:rsidP="009C560F">
      <w:pPr>
        <w:autoSpaceDE w:val="0"/>
        <w:autoSpaceDN w:val="0"/>
        <w:adjustRightInd w:val="0"/>
        <w:ind w:firstLine="567"/>
        <w:jc w:val="both"/>
        <w:rPr>
          <w:sz w:val="20"/>
          <w:szCs w:val="20"/>
          <w:lang w:val="en-US"/>
        </w:rPr>
      </w:pPr>
      <w:r w:rsidRPr="00447AB0">
        <w:rPr>
          <w:sz w:val="20"/>
          <w:szCs w:val="20"/>
          <w:lang w:val="en-US"/>
        </w:rPr>
        <w:t>According to data from 2013, 88,6% of the hospitals are private for-profit, among which 42% is owned by insurance companies, 29% by individuals, 18,4 by other types of companies and 8% is state-owned.</w:t>
      </w:r>
      <w:r w:rsidRPr="00447AB0">
        <w:rPr>
          <w:rFonts w:ascii="Sylfaen" w:hAnsi="Sylfaen"/>
          <w:sz w:val="20"/>
          <w:szCs w:val="20"/>
          <w:lang w:val="ka-GE"/>
        </w:rPr>
        <w:t xml:space="preserve"> </w:t>
      </w:r>
      <w:r w:rsidRPr="00447AB0">
        <w:rPr>
          <w:sz w:val="20"/>
          <w:szCs w:val="20"/>
          <w:lang w:val="en-US"/>
        </w:rPr>
        <w:t>More than 80% of hospitals are owned by three private insurance companies (Aldagi, GPI- holding, and Aversi/alfa). Private Insurance Company Aldagi owns 49% of the hospitals. Insurance Company GPI-holding owns 255 of hospitals. Insurance Company Alfa owns 17% of hospitals.</w:t>
      </w:r>
    </w:p>
    <w:p w:rsidR="009C560F" w:rsidRPr="00447AB0" w:rsidRDefault="009C560F" w:rsidP="009C560F">
      <w:pPr>
        <w:autoSpaceDE w:val="0"/>
        <w:autoSpaceDN w:val="0"/>
        <w:adjustRightInd w:val="0"/>
        <w:ind w:firstLine="567"/>
        <w:jc w:val="both"/>
        <w:rPr>
          <w:sz w:val="20"/>
          <w:szCs w:val="20"/>
          <w:lang w:val="en-US"/>
        </w:rPr>
      </w:pPr>
      <w:r w:rsidRPr="00447AB0">
        <w:rPr>
          <w:sz w:val="20"/>
          <w:szCs w:val="20"/>
          <w:lang w:val="en-US"/>
        </w:rPr>
        <w:t>It is important to take note of the following problems of the health care sector of Georgia: Most hospitals have fewer than 50 beds (34% of the hospitals have between 11-20 beds; 17% - between 21-30; 41% - between 41-50). According by international experience, a hospital with fewer than 50 beds cannot become for-profit. It is equally important to highlight that certain types of health care services are not profitable; thus, the owners of the hospitals have less interest to fund expensive services. Therefore, insurance companies that own hospitals may not bear expenses for such types of medical service.</w:t>
      </w:r>
    </w:p>
    <w:p w:rsidR="009C560F" w:rsidRPr="00447AB0" w:rsidRDefault="009C560F" w:rsidP="009C560F">
      <w:pPr>
        <w:ind w:firstLine="567"/>
        <w:jc w:val="both"/>
        <w:rPr>
          <w:rFonts w:ascii="Sylfaen" w:hAnsi="Sylfaen"/>
          <w:sz w:val="20"/>
          <w:szCs w:val="20"/>
          <w:lang w:val="ka-GE"/>
        </w:rPr>
      </w:pPr>
      <w:r w:rsidRPr="00447AB0">
        <w:rPr>
          <w:sz w:val="20"/>
          <w:szCs w:val="20"/>
          <w:lang w:val="en-US"/>
        </w:rPr>
        <w:t>Very often, the word ‘nonprofit’ is misinterpreted and it is considered that such organizations do not represent profitable enterprises. As a matter of fact, nonprofit, as well as for-profit, or even the state medical institutions attempt to make a profit. They only differ in the way they distribute the profit. Nonprofit hospitals are managed and run by boards composed of physicians, society representatives, and managers. The profit hospitals are managed by shareholders. To be more precise, nonprofit medical institutions do not distribute the profit to the owners or the shareholders, unlike the for-profit medical institutions. The profit gained by their work is distributed and spent on improvement of medical services that the hospital provides, acquisition of tools and equipment for diagnostics, increasing the salaries of the medical personnel of the hospital</w:t>
      </w:r>
      <w:r w:rsidRPr="00447AB0">
        <w:rPr>
          <w:rFonts w:ascii="Sylfaen" w:hAnsi="Sylfaen"/>
          <w:sz w:val="20"/>
          <w:szCs w:val="20"/>
          <w:lang w:val="ka-GE"/>
        </w:rPr>
        <w:t>.</w:t>
      </w:r>
    </w:p>
    <w:p w:rsidR="009C560F" w:rsidRPr="00447AB0" w:rsidRDefault="009C560F" w:rsidP="009C560F">
      <w:pPr>
        <w:ind w:firstLine="567"/>
        <w:jc w:val="both"/>
        <w:rPr>
          <w:sz w:val="20"/>
          <w:szCs w:val="20"/>
          <w:lang w:val="en-US"/>
        </w:rPr>
      </w:pPr>
      <w:r w:rsidRPr="00447AB0">
        <w:rPr>
          <w:sz w:val="20"/>
          <w:szCs w:val="20"/>
          <w:lang w:val="en-US"/>
        </w:rPr>
        <w:t>Besides the historically advantageous environment, nonprofit hospitals in western countries had significant support from the governments. As the non-profit hospitals provide service to poor and low-income patients, their activities are considered to be charity. Therefore, their income and property is exempt from taxes.</w:t>
      </w:r>
      <w:r w:rsidRPr="00447AB0">
        <w:rPr>
          <w:rFonts w:ascii="Sylfaen" w:hAnsi="Sylfaen"/>
          <w:sz w:val="20"/>
          <w:szCs w:val="20"/>
          <w:lang w:val="ka-GE"/>
        </w:rPr>
        <w:t xml:space="preserve"> </w:t>
      </w:r>
      <w:r w:rsidRPr="00447AB0">
        <w:rPr>
          <w:sz w:val="20"/>
          <w:szCs w:val="20"/>
          <w:lang w:val="en-US"/>
        </w:rPr>
        <w:t>The tax benefits do not apply to profit hospitals. Furthermore, profit hospitals have no right to receive public donations. Donations are given to the non-profit hospitals to provide medical service to vulnerable population.</w:t>
      </w:r>
    </w:p>
    <w:p w:rsidR="009C560F" w:rsidRPr="00447AB0" w:rsidRDefault="009C560F" w:rsidP="009C560F">
      <w:pPr>
        <w:ind w:firstLine="567"/>
        <w:jc w:val="both"/>
        <w:rPr>
          <w:sz w:val="20"/>
          <w:szCs w:val="20"/>
          <w:lang w:val="en-US"/>
        </w:rPr>
      </w:pPr>
      <w:r w:rsidRPr="00447AB0">
        <w:rPr>
          <w:sz w:val="20"/>
          <w:szCs w:val="20"/>
          <w:lang w:val="en-US"/>
        </w:rPr>
        <w:t xml:space="preserve">In Western Europe and US, trust in nonprofit medical services developed over the years also played a role in the existence of non-profit hospitals. On the medical markets, where consumers are less informed and do not have relevant education on the needs of healthcare services, the great importance is attached to the trust-based relations. The patients tend to trust towards nonprofit hospitals more than for-profit ones, as the latter are not focused on the profit and doesn’t strive to take advantage of the patients’ lack of information. </w:t>
      </w:r>
    </w:p>
    <w:p w:rsidR="009C560F" w:rsidRPr="00447AB0" w:rsidRDefault="009C560F" w:rsidP="009C560F">
      <w:pPr>
        <w:ind w:firstLine="567"/>
        <w:jc w:val="both"/>
        <w:rPr>
          <w:sz w:val="20"/>
          <w:szCs w:val="20"/>
          <w:lang w:val="en-US"/>
        </w:rPr>
      </w:pPr>
      <w:r w:rsidRPr="00447AB0">
        <w:rPr>
          <w:sz w:val="20"/>
          <w:szCs w:val="20"/>
          <w:lang w:val="en-US"/>
        </w:rPr>
        <w:t xml:space="preserve">In addition, the society overlooks the performance and governance of nonprofit hospitals. Their policy is more flexible for implementation of the activities such as provision of expensive medical service. In the non-profit hospitals doctors have more possibilities to independently define the hospital policy, service provision, purchase the need medical equipment and services. Due to this, non-profit hospitals better correspond to the financial interest of doctors. In contrast to this in profit hospitals the gain is basically divided between shareholders and state taxes; thus, the motivation of doctors is rather low. Therefore, the factor of trust, public benefit, and financial interest of doctors is main basis for high number of non-profit hospitals. </w:t>
      </w:r>
    </w:p>
    <w:p w:rsidR="009C560F" w:rsidRPr="00447AB0" w:rsidRDefault="009C560F" w:rsidP="009C560F">
      <w:pPr>
        <w:ind w:firstLine="567"/>
        <w:jc w:val="both"/>
        <w:rPr>
          <w:sz w:val="20"/>
          <w:szCs w:val="20"/>
          <w:lang w:val="en-US"/>
        </w:rPr>
      </w:pPr>
      <w:r w:rsidRPr="00447AB0">
        <w:rPr>
          <w:sz w:val="20"/>
          <w:szCs w:val="20"/>
          <w:lang w:val="en-US"/>
        </w:rPr>
        <w:t xml:space="preserve">The popularity of nonprofit hospitals is evident in certain cases, as 70% of US patients prefer nonprofit hospitals, while only 13% go to for-profit ones. Even the medical personnel prefer the nonprofit hospitals, as the majority of them work in nonprofit health care institutions. </w:t>
      </w:r>
    </w:p>
    <w:p w:rsidR="009C560F" w:rsidRPr="00447AB0" w:rsidRDefault="009C560F" w:rsidP="009C560F">
      <w:pPr>
        <w:ind w:firstLine="567"/>
        <w:jc w:val="both"/>
        <w:rPr>
          <w:sz w:val="20"/>
          <w:szCs w:val="20"/>
          <w:lang w:val="en-US"/>
        </w:rPr>
      </w:pPr>
      <w:r w:rsidRPr="00447AB0">
        <w:rPr>
          <w:sz w:val="20"/>
          <w:szCs w:val="20"/>
          <w:lang w:val="en-US"/>
        </w:rPr>
        <w:t>It was mentioned above that one of the reasons contributing to the development of nonprofit hospitals in the Western countries was the exemption from taxes. Thus, according to the internal revenue code/tax code of Georgia, nonprofit organizations, which undertake charity activities benefit from tax privileges. Charity organizations are exempt from corporate income tax.</w:t>
      </w:r>
    </w:p>
    <w:p w:rsidR="009C560F" w:rsidRPr="00447AB0" w:rsidRDefault="009C560F" w:rsidP="009C560F">
      <w:pPr>
        <w:ind w:firstLine="567"/>
        <w:jc w:val="both"/>
        <w:rPr>
          <w:sz w:val="20"/>
          <w:szCs w:val="20"/>
          <w:lang w:val="en-US"/>
        </w:rPr>
      </w:pPr>
      <w:r w:rsidRPr="00447AB0">
        <w:rPr>
          <w:sz w:val="20"/>
          <w:szCs w:val="20"/>
          <w:lang w:val="en-US"/>
        </w:rPr>
        <w:t>Despite the fact that an entry about nonprofit entities and their exemption from taxes exists in the internal revenue code of Georgia, sheer existence on paper is not enough for the development of nonprofit hospitals in Georgia. As the nonprofit health care institutions in Georgia are underdeveloped, we can claim that there is a lack of motivation for the existence of such institutions. Further elaboration of tax benefits and privileges in the revenue code is necessary based on European experience. It is expedient to increase the role of nonprofit hospitals on Georgia’s health care market.</w:t>
      </w:r>
    </w:p>
    <w:p w:rsidR="009C560F" w:rsidRPr="00447AB0" w:rsidRDefault="009C560F" w:rsidP="009C560F">
      <w:pPr>
        <w:ind w:firstLine="567"/>
        <w:jc w:val="both"/>
        <w:rPr>
          <w:sz w:val="20"/>
          <w:szCs w:val="20"/>
          <w:lang w:val="en-US"/>
        </w:rPr>
      </w:pPr>
      <w:r w:rsidRPr="00447AB0">
        <w:rPr>
          <w:sz w:val="20"/>
          <w:szCs w:val="20"/>
          <w:lang w:val="en-US"/>
        </w:rPr>
        <w:t xml:space="preserve"> Different forms of ownership of the medical organizations will increase the competition between different forms of ownerships, which will improve access to health care services. Most importantly, this will bring Georgia closer to the experience of the European countries.</w:t>
      </w:r>
    </w:p>
    <w:p w:rsidR="009C560F" w:rsidRPr="00447AB0" w:rsidRDefault="009C560F" w:rsidP="009C560F">
      <w:pPr>
        <w:autoSpaceDE w:val="0"/>
        <w:autoSpaceDN w:val="0"/>
        <w:adjustRightInd w:val="0"/>
        <w:ind w:firstLine="567"/>
        <w:jc w:val="both"/>
        <w:rPr>
          <w:rFonts w:ascii="Sylfaen" w:hAnsi="Sylfaen"/>
          <w:sz w:val="20"/>
          <w:szCs w:val="20"/>
          <w:lang w:val="en-US"/>
        </w:rPr>
      </w:pPr>
    </w:p>
    <w:p w:rsidR="009C560F" w:rsidRPr="00447AB0" w:rsidRDefault="009C560F" w:rsidP="009C560F">
      <w:pPr>
        <w:autoSpaceDE w:val="0"/>
        <w:autoSpaceDN w:val="0"/>
        <w:adjustRightInd w:val="0"/>
        <w:jc w:val="center"/>
        <w:rPr>
          <w:rFonts w:ascii="AcadNusx" w:hAnsi="AcadNusx"/>
          <w:b/>
          <w:sz w:val="20"/>
          <w:szCs w:val="20"/>
          <w:lang w:val="en-US"/>
        </w:rPr>
      </w:pPr>
    </w:p>
    <w:p w:rsidR="009C560F" w:rsidRPr="00447AB0" w:rsidRDefault="009C560F" w:rsidP="009C560F">
      <w:pPr>
        <w:autoSpaceDE w:val="0"/>
        <w:autoSpaceDN w:val="0"/>
        <w:adjustRightInd w:val="0"/>
        <w:jc w:val="center"/>
        <w:rPr>
          <w:rFonts w:ascii="AcadNusx" w:hAnsi="AcadNusx"/>
          <w:b/>
          <w:sz w:val="20"/>
          <w:szCs w:val="20"/>
          <w:lang w:val="en-US"/>
        </w:rPr>
      </w:pPr>
    </w:p>
    <w:p w:rsidR="009C560F" w:rsidRPr="00447AB0" w:rsidRDefault="009C560F" w:rsidP="009C560F">
      <w:pPr>
        <w:autoSpaceDE w:val="0"/>
        <w:autoSpaceDN w:val="0"/>
        <w:adjustRightInd w:val="0"/>
        <w:jc w:val="center"/>
        <w:rPr>
          <w:rFonts w:ascii="AcadNusx" w:hAnsi="AcadNusx"/>
          <w:b/>
          <w:sz w:val="20"/>
          <w:szCs w:val="20"/>
          <w:lang w:val="en-US"/>
        </w:rPr>
      </w:pPr>
    </w:p>
    <w:p w:rsidR="009C560F" w:rsidRPr="00447AB0" w:rsidRDefault="009C560F" w:rsidP="009C560F">
      <w:pPr>
        <w:autoSpaceDE w:val="0"/>
        <w:autoSpaceDN w:val="0"/>
        <w:adjustRightInd w:val="0"/>
        <w:jc w:val="center"/>
        <w:rPr>
          <w:rFonts w:ascii="AcadNusx" w:hAnsi="AcadNusx"/>
          <w:b/>
          <w:sz w:val="20"/>
          <w:szCs w:val="20"/>
          <w:lang w:val="en-US"/>
        </w:rPr>
      </w:pPr>
    </w:p>
    <w:p w:rsidR="009C560F" w:rsidRPr="00447AB0" w:rsidRDefault="009C560F" w:rsidP="009C560F">
      <w:pPr>
        <w:autoSpaceDE w:val="0"/>
        <w:autoSpaceDN w:val="0"/>
        <w:adjustRightInd w:val="0"/>
        <w:jc w:val="center"/>
        <w:rPr>
          <w:rFonts w:ascii="AcadNusx" w:hAnsi="AcadNusx"/>
          <w:b/>
          <w:sz w:val="20"/>
          <w:szCs w:val="20"/>
          <w:lang w:val="en-US"/>
        </w:rPr>
      </w:pPr>
    </w:p>
    <w:p w:rsidR="009C560F" w:rsidRPr="00447AB0" w:rsidRDefault="009C560F" w:rsidP="009C560F">
      <w:pPr>
        <w:autoSpaceDE w:val="0"/>
        <w:autoSpaceDN w:val="0"/>
        <w:adjustRightInd w:val="0"/>
        <w:ind w:firstLine="567"/>
        <w:jc w:val="both"/>
        <w:rPr>
          <w:rFonts w:ascii="Sylfaen" w:hAnsi="Sylfaen"/>
          <w:sz w:val="20"/>
          <w:szCs w:val="20"/>
          <w:lang w:val="ka-GE"/>
        </w:rPr>
      </w:pPr>
    </w:p>
    <w:p w:rsidR="009C560F" w:rsidRPr="00447AB0" w:rsidRDefault="009C560F" w:rsidP="009C560F">
      <w:pPr>
        <w:jc w:val="both"/>
        <w:rPr>
          <w:sz w:val="20"/>
          <w:szCs w:val="20"/>
          <w:lang w:val="ka-GE"/>
        </w:rPr>
      </w:pPr>
    </w:p>
    <w:p w:rsidR="009C560F" w:rsidRPr="00447AB0" w:rsidRDefault="009C560F" w:rsidP="009C560F">
      <w:pPr>
        <w:jc w:val="both"/>
        <w:rPr>
          <w:sz w:val="20"/>
          <w:szCs w:val="20"/>
          <w:lang w:val="en-US"/>
        </w:rPr>
      </w:pPr>
    </w:p>
    <w:p w:rsidR="009C560F" w:rsidRPr="00447AB0" w:rsidRDefault="009C560F" w:rsidP="009C560F">
      <w:pPr>
        <w:jc w:val="both"/>
        <w:rPr>
          <w:sz w:val="20"/>
          <w:szCs w:val="20"/>
          <w:lang w:val="en-US"/>
        </w:rPr>
      </w:pPr>
    </w:p>
    <w:p w:rsidR="009C560F" w:rsidRPr="00447AB0" w:rsidRDefault="009C560F" w:rsidP="009C560F">
      <w:pPr>
        <w:jc w:val="both"/>
        <w:rPr>
          <w:sz w:val="20"/>
          <w:szCs w:val="20"/>
          <w:lang w:val="en-US"/>
        </w:rPr>
      </w:pPr>
    </w:p>
    <w:p w:rsidR="009C560F" w:rsidRPr="00447AB0" w:rsidRDefault="009C560F" w:rsidP="009C560F">
      <w:pPr>
        <w:jc w:val="both"/>
        <w:rPr>
          <w:sz w:val="20"/>
          <w:szCs w:val="20"/>
          <w:lang w:val="en-US"/>
        </w:rPr>
      </w:pPr>
    </w:p>
    <w:p w:rsidR="009C560F" w:rsidRPr="00EA44D2" w:rsidRDefault="009C560F" w:rsidP="009C560F">
      <w:pPr>
        <w:jc w:val="both"/>
        <w:rPr>
          <w:sz w:val="20"/>
          <w:szCs w:val="20"/>
          <w:lang w:val="en-US"/>
        </w:rPr>
      </w:pPr>
    </w:p>
    <w:p w:rsidR="00AC4241" w:rsidRPr="00EA44D2" w:rsidRDefault="00AC4241" w:rsidP="009C560F">
      <w:pPr>
        <w:jc w:val="both"/>
        <w:rPr>
          <w:sz w:val="20"/>
          <w:szCs w:val="20"/>
          <w:lang w:val="en-US"/>
        </w:rPr>
      </w:pPr>
    </w:p>
    <w:p w:rsidR="00AC4241" w:rsidRPr="00EA44D2" w:rsidRDefault="00AC4241" w:rsidP="009C560F">
      <w:pPr>
        <w:jc w:val="both"/>
        <w:rPr>
          <w:sz w:val="20"/>
          <w:szCs w:val="20"/>
          <w:lang w:val="en-US"/>
        </w:rPr>
      </w:pPr>
    </w:p>
    <w:p w:rsidR="00AC4241" w:rsidRPr="00EA44D2" w:rsidRDefault="00AC4241" w:rsidP="009C560F">
      <w:pPr>
        <w:jc w:val="both"/>
        <w:rPr>
          <w:sz w:val="20"/>
          <w:szCs w:val="20"/>
          <w:lang w:val="en-US"/>
        </w:rPr>
      </w:pPr>
    </w:p>
    <w:p w:rsidR="00AC4241" w:rsidRPr="00EA44D2" w:rsidRDefault="00AC4241" w:rsidP="009C560F">
      <w:pPr>
        <w:jc w:val="both"/>
        <w:rPr>
          <w:sz w:val="20"/>
          <w:szCs w:val="20"/>
          <w:lang w:val="en-US"/>
        </w:rPr>
      </w:pPr>
    </w:p>
    <w:p w:rsidR="00AC4241" w:rsidRPr="00EA44D2" w:rsidRDefault="00AC4241" w:rsidP="009C560F">
      <w:pPr>
        <w:jc w:val="both"/>
        <w:rPr>
          <w:sz w:val="20"/>
          <w:szCs w:val="20"/>
          <w:lang w:val="en-US"/>
        </w:rPr>
      </w:pPr>
    </w:p>
    <w:p w:rsidR="00AC4241" w:rsidRPr="00EA44D2" w:rsidRDefault="00AC4241" w:rsidP="009C560F">
      <w:pPr>
        <w:jc w:val="both"/>
        <w:rPr>
          <w:sz w:val="20"/>
          <w:szCs w:val="20"/>
          <w:lang w:val="en-US"/>
        </w:rPr>
      </w:pPr>
    </w:p>
    <w:p w:rsidR="00AC4241" w:rsidRPr="00EA44D2" w:rsidRDefault="00AC4241" w:rsidP="009C560F">
      <w:pPr>
        <w:jc w:val="both"/>
        <w:rPr>
          <w:sz w:val="20"/>
          <w:szCs w:val="20"/>
          <w:lang w:val="en-US"/>
        </w:rPr>
      </w:pPr>
    </w:p>
    <w:p w:rsidR="00AC4241" w:rsidRPr="00EA44D2" w:rsidRDefault="00AC4241" w:rsidP="009C560F">
      <w:pPr>
        <w:jc w:val="both"/>
        <w:rPr>
          <w:sz w:val="20"/>
          <w:szCs w:val="20"/>
          <w:lang w:val="en-US"/>
        </w:rPr>
      </w:pPr>
    </w:p>
    <w:p w:rsidR="007945DD" w:rsidRDefault="007945DD" w:rsidP="009C560F">
      <w:pPr>
        <w:jc w:val="center"/>
        <w:rPr>
          <w:rFonts w:ascii="AcadMtavr" w:hAnsi="AcadMtavr"/>
          <w:b/>
          <w:sz w:val="20"/>
          <w:szCs w:val="20"/>
          <w:lang w:val="en-US"/>
        </w:rPr>
      </w:pPr>
    </w:p>
    <w:p w:rsidR="007945DD" w:rsidRDefault="007945DD" w:rsidP="009C560F">
      <w:pPr>
        <w:jc w:val="center"/>
        <w:rPr>
          <w:rFonts w:ascii="AcadMtavr" w:hAnsi="AcadMtavr"/>
          <w:b/>
          <w:sz w:val="20"/>
          <w:szCs w:val="20"/>
          <w:lang w:val="en-US"/>
        </w:rPr>
      </w:pPr>
    </w:p>
    <w:p w:rsidR="007945DD" w:rsidRDefault="007945DD" w:rsidP="009C560F">
      <w:pPr>
        <w:jc w:val="center"/>
        <w:rPr>
          <w:rFonts w:ascii="AcadMtavr" w:hAnsi="AcadMtavr"/>
          <w:b/>
          <w:sz w:val="20"/>
          <w:szCs w:val="20"/>
          <w:lang w:val="en-US"/>
        </w:rPr>
      </w:pPr>
    </w:p>
    <w:p w:rsidR="007945DD" w:rsidRDefault="007945DD" w:rsidP="009C560F">
      <w:pPr>
        <w:jc w:val="center"/>
        <w:rPr>
          <w:rFonts w:ascii="AcadMtavr" w:hAnsi="AcadMtavr"/>
          <w:b/>
          <w:sz w:val="20"/>
          <w:szCs w:val="20"/>
          <w:lang w:val="en-US"/>
        </w:rPr>
      </w:pPr>
    </w:p>
    <w:p w:rsidR="007945DD" w:rsidRDefault="007945DD" w:rsidP="009C560F">
      <w:pPr>
        <w:jc w:val="center"/>
        <w:rPr>
          <w:rFonts w:ascii="AcadMtavr" w:hAnsi="AcadMtavr"/>
          <w:b/>
          <w:sz w:val="20"/>
          <w:szCs w:val="20"/>
          <w:lang w:val="en-US"/>
        </w:rPr>
      </w:pPr>
    </w:p>
    <w:p w:rsidR="007945DD" w:rsidRDefault="007945DD" w:rsidP="009C560F">
      <w:pPr>
        <w:jc w:val="center"/>
        <w:rPr>
          <w:rFonts w:ascii="AcadMtavr" w:hAnsi="AcadMtavr"/>
          <w:b/>
          <w:sz w:val="20"/>
          <w:szCs w:val="20"/>
          <w:lang w:val="en-US"/>
        </w:rPr>
      </w:pPr>
    </w:p>
    <w:p w:rsidR="007945DD" w:rsidRDefault="007945DD" w:rsidP="009C560F">
      <w:pPr>
        <w:jc w:val="center"/>
        <w:rPr>
          <w:rFonts w:ascii="AcadMtavr" w:hAnsi="AcadMtavr"/>
          <w:b/>
          <w:sz w:val="20"/>
          <w:szCs w:val="20"/>
          <w:lang w:val="en-US"/>
        </w:rPr>
      </w:pPr>
    </w:p>
    <w:p w:rsidR="007945DD" w:rsidRDefault="007945DD" w:rsidP="009C560F">
      <w:pPr>
        <w:jc w:val="center"/>
        <w:rPr>
          <w:rFonts w:ascii="AcadMtavr" w:hAnsi="AcadMtavr"/>
          <w:b/>
          <w:sz w:val="20"/>
          <w:szCs w:val="20"/>
          <w:lang w:val="en-US"/>
        </w:rPr>
      </w:pPr>
    </w:p>
    <w:p w:rsidR="007945DD" w:rsidRDefault="007945DD" w:rsidP="009C560F">
      <w:pPr>
        <w:jc w:val="center"/>
        <w:rPr>
          <w:rFonts w:ascii="AcadMtavr" w:hAnsi="AcadMtavr"/>
          <w:b/>
          <w:sz w:val="20"/>
          <w:szCs w:val="20"/>
          <w:lang w:val="en-US"/>
        </w:rPr>
      </w:pPr>
    </w:p>
    <w:p w:rsidR="007945DD" w:rsidRDefault="007945DD" w:rsidP="009C560F">
      <w:pPr>
        <w:jc w:val="center"/>
        <w:rPr>
          <w:rFonts w:ascii="AcadMtavr" w:hAnsi="AcadMtavr"/>
          <w:b/>
          <w:sz w:val="20"/>
          <w:szCs w:val="20"/>
          <w:lang w:val="en-US"/>
        </w:rPr>
      </w:pPr>
    </w:p>
    <w:p w:rsidR="009C560F" w:rsidRPr="00447AB0" w:rsidRDefault="009C560F" w:rsidP="009C560F">
      <w:pPr>
        <w:jc w:val="center"/>
        <w:rPr>
          <w:rFonts w:ascii="AcadMtavr" w:hAnsi="AcadMtavr"/>
          <w:b/>
          <w:sz w:val="20"/>
          <w:szCs w:val="20"/>
          <w:lang w:val="en-US"/>
        </w:rPr>
      </w:pPr>
      <w:r w:rsidRPr="00447AB0">
        <w:rPr>
          <w:rFonts w:ascii="AcadMtavr" w:hAnsi="AcadMtavr"/>
          <w:b/>
          <w:sz w:val="20"/>
          <w:szCs w:val="20"/>
          <w:lang w:val="en-US"/>
        </w:rPr>
        <w:t>biznesi</w:t>
      </w:r>
    </w:p>
    <w:p w:rsidR="009C560F" w:rsidRPr="00447AB0" w:rsidRDefault="009C560F" w:rsidP="009C560F">
      <w:pPr>
        <w:jc w:val="center"/>
        <w:rPr>
          <w:b/>
          <w:sz w:val="20"/>
          <w:szCs w:val="20"/>
          <w:lang w:val="en-US"/>
        </w:rPr>
      </w:pPr>
      <w:r w:rsidRPr="00447AB0">
        <w:rPr>
          <w:b/>
          <w:sz w:val="20"/>
          <w:szCs w:val="20"/>
          <w:lang w:val="en-US"/>
        </w:rPr>
        <w:t>BUSINESS</w:t>
      </w:r>
    </w:p>
    <w:p w:rsidR="009C560F" w:rsidRPr="00447AB0" w:rsidRDefault="00642D12" w:rsidP="009C560F">
      <w:pPr>
        <w:jc w:val="both"/>
        <w:rPr>
          <w:sz w:val="20"/>
          <w:szCs w:val="20"/>
          <w:lang w:val="en-US"/>
        </w:rPr>
      </w:pPr>
      <w:r>
        <w:rPr>
          <w:noProof/>
          <w:sz w:val="20"/>
          <w:szCs w:val="20"/>
        </w:rPr>
        <w:pict>
          <v:shape id="_x0000_s1364" type="#_x0000_t32" style="position:absolute;left:0;text-align:left;margin-left:124.75pt;margin-top:5.85pt;width:142pt;height:.05pt;z-index:251744256" o:connectortype="straight" strokeweight="3pt">
            <v:stroke r:id="rId9" o:title="" filltype="pattern"/>
          </v:shape>
        </w:pict>
      </w:r>
    </w:p>
    <w:p w:rsidR="009C560F" w:rsidRPr="00447AB0" w:rsidRDefault="009C560F" w:rsidP="009C560F">
      <w:pPr>
        <w:jc w:val="both"/>
        <w:rPr>
          <w:sz w:val="20"/>
          <w:szCs w:val="20"/>
          <w:lang w:val="en-US"/>
        </w:rPr>
      </w:pPr>
    </w:p>
    <w:p w:rsidR="009C560F" w:rsidRPr="00447AB0" w:rsidRDefault="009C560F" w:rsidP="009C560F">
      <w:pPr>
        <w:jc w:val="right"/>
        <w:rPr>
          <w:rFonts w:ascii="Sylfaen" w:hAnsi="Sylfaen"/>
          <w:b/>
          <w:i/>
          <w:sz w:val="20"/>
          <w:szCs w:val="20"/>
          <w:lang w:val="ka-GE"/>
        </w:rPr>
      </w:pPr>
      <w:r w:rsidRPr="00447AB0">
        <w:rPr>
          <w:rFonts w:ascii="AcadNusx" w:hAnsi="AcadNusx"/>
          <w:b/>
          <w:i/>
          <w:sz w:val="20"/>
          <w:szCs w:val="20"/>
          <w:lang w:val="ka-GE"/>
        </w:rPr>
        <w:t>vladimer</w:t>
      </w:r>
      <w:r w:rsidRPr="00447AB0">
        <w:rPr>
          <w:rFonts w:ascii="Sylfaen" w:hAnsi="Sylfaen"/>
          <w:b/>
          <w:i/>
          <w:sz w:val="20"/>
          <w:szCs w:val="20"/>
          <w:lang w:val="ka-GE"/>
        </w:rPr>
        <w:t xml:space="preserve"> </w:t>
      </w:r>
      <w:r w:rsidRPr="00447AB0">
        <w:rPr>
          <w:rFonts w:ascii="AcadNusx" w:hAnsi="AcadNusx"/>
          <w:b/>
          <w:i/>
          <w:sz w:val="20"/>
          <w:szCs w:val="20"/>
          <w:lang w:val="ka-GE"/>
        </w:rPr>
        <w:t>basaria</w:t>
      </w:r>
    </w:p>
    <w:p w:rsidR="009C560F" w:rsidRPr="00447AB0" w:rsidRDefault="009C560F" w:rsidP="009C560F">
      <w:pPr>
        <w:jc w:val="right"/>
        <w:rPr>
          <w:rFonts w:ascii="Sylfaen" w:hAnsi="Sylfaen"/>
          <w:i/>
          <w:sz w:val="20"/>
          <w:szCs w:val="20"/>
          <w:lang w:val="ka-GE"/>
        </w:rPr>
      </w:pPr>
      <w:r w:rsidRPr="00447AB0">
        <w:rPr>
          <w:rFonts w:ascii="AcadNusx" w:hAnsi="AcadNusx"/>
          <w:i/>
          <w:sz w:val="20"/>
          <w:szCs w:val="20"/>
          <w:lang w:val="ka-GE"/>
        </w:rPr>
        <w:t>ekonomikis</w:t>
      </w:r>
      <w:r w:rsidRPr="00447AB0">
        <w:rPr>
          <w:rFonts w:ascii="Sylfaen" w:hAnsi="Sylfaen"/>
          <w:i/>
          <w:sz w:val="20"/>
          <w:szCs w:val="20"/>
          <w:lang w:val="ka-GE"/>
        </w:rPr>
        <w:t xml:space="preserve"> </w:t>
      </w:r>
      <w:r w:rsidRPr="00447AB0">
        <w:rPr>
          <w:rFonts w:ascii="AcadNusx" w:hAnsi="AcadNusx"/>
          <w:i/>
          <w:sz w:val="20"/>
          <w:szCs w:val="20"/>
          <w:lang w:val="ka-GE"/>
        </w:rPr>
        <w:t>akademiuri</w:t>
      </w:r>
      <w:r w:rsidRPr="00447AB0">
        <w:rPr>
          <w:rFonts w:ascii="Sylfaen" w:hAnsi="Sylfaen"/>
          <w:i/>
          <w:sz w:val="20"/>
          <w:szCs w:val="20"/>
          <w:lang w:val="ka-GE"/>
        </w:rPr>
        <w:t xml:space="preserve"> </w:t>
      </w:r>
      <w:r w:rsidRPr="00447AB0">
        <w:rPr>
          <w:rFonts w:ascii="AcadNusx" w:hAnsi="AcadNusx"/>
          <w:i/>
          <w:sz w:val="20"/>
          <w:szCs w:val="20"/>
          <w:lang w:val="ka-GE"/>
        </w:rPr>
        <w:t>doqtori</w:t>
      </w:r>
    </w:p>
    <w:p w:rsidR="009C560F" w:rsidRPr="00447AB0" w:rsidRDefault="009C560F" w:rsidP="009C560F">
      <w:pPr>
        <w:jc w:val="right"/>
        <w:rPr>
          <w:rFonts w:ascii="Sylfaen" w:hAnsi="Sylfaen"/>
          <w:i/>
          <w:sz w:val="20"/>
          <w:szCs w:val="20"/>
          <w:lang w:val="ka-GE"/>
        </w:rPr>
      </w:pPr>
      <w:r w:rsidRPr="00447AB0">
        <w:rPr>
          <w:rFonts w:ascii="AcadNusx" w:hAnsi="AcadNusx"/>
          <w:i/>
          <w:sz w:val="20"/>
          <w:szCs w:val="20"/>
          <w:lang w:val="ka-GE"/>
        </w:rPr>
        <w:t>soxumis</w:t>
      </w:r>
      <w:r w:rsidRPr="00447AB0">
        <w:rPr>
          <w:rFonts w:ascii="Sylfaen" w:hAnsi="Sylfaen"/>
          <w:i/>
          <w:sz w:val="20"/>
          <w:szCs w:val="20"/>
          <w:lang w:val="ka-GE"/>
        </w:rPr>
        <w:t xml:space="preserve"> </w:t>
      </w:r>
      <w:r w:rsidRPr="00447AB0">
        <w:rPr>
          <w:rFonts w:ascii="AcadNusx" w:hAnsi="AcadNusx"/>
          <w:i/>
          <w:sz w:val="20"/>
          <w:szCs w:val="20"/>
          <w:lang w:val="ka-GE"/>
        </w:rPr>
        <w:t>saxelmwifo</w:t>
      </w:r>
      <w:r w:rsidRPr="00447AB0">
        <w:rPr>
          <w:rFonts w:ascii="Sylfaen" w:hAnsi="Sylfaen"/>
          <w:i/>
          <w:sz w:val="20"/>
          <w:szCs w:val="20"/>
          <w:lang w:val="ka-GE"/>
        </w:rPr>
        <w:t xml:space="preserve"> </w:t>
      </w:r>
      <w:r w:rsidRPr="00447AB0">
        <w:rPr>
          <w:rFonts w:ascii="AcadNusx" w:hAnsi="AcadNusx"/>
          <w:i/>
          <w:sz w:val="20"/>
          <w:szCs w:val="20"/>
          <w:lang w:val="ka-GE"/>
        </w:rPr>
        <w:t>universiteti</w:t>
      </w:r>
    </w:p>
    <w:p w:rsidR="009C560F" w:rsidRPr="00447AB0" w:rsidRDefault="009C560F" w:rsidP="009C560F">
      <w:pPr>
        <w:rPr>
          <w:rFonts w:ascii="Sylfaen" w:hAnsi="Sylfaen"/>
          <w:i/>
          <w:sz w:val="20"/>
          <w:szCs w:val="20"/>
          <w:lang w:val="ka-GE"/>
        </w:rPr>
      </w:pPr>
    </w:p>
    <w:p w:rsidR="009C560F" w:rsidRPr="00447AB0" w:rsidRDefault="009C560F" w:rsidP="009C560F">
      <w:pPr>
        <w:jc w:val="center"/>
        <w:rPr>
          <w:rFonts w:ascii="AcadMtavr" w:hAnsi="AcadMtavr"/>
          <w:b/>
          <w:sz w:val="20"/>
          <w:szCs w:val="20"/>
          <w:lang w:val="ka-GE"/>
        </w:rPr>
      </w:pPr>
      <w:r w:rsidRPr="00447AB0">
        <w:rPr>
          <w:rFonts w:ascii="AcadMtavr" w:hAnsi="AcadMtavr"/>
          <w:b/>
          <w:sz w:val="20"/>
          <w:szCs w:val="20"/>
          <w:lang w:val="ka-GE"/>
        </w:rPr>
        <w:t>sakuTreba da mewarmeoba</w:t>
      </w:r>
    </w:p>
    <w:p w:rsidR="009C560F" w:rsidRPr="00447AB0" w:rsidRDefault="009C560F" w:rsidP="009C560F">
      <w:pPr>
        <w:jc w:val="center"/>
        <w:rPr>
          <w:rFonts w:ascii="Sylfaen" w:hAnsi="Sylfaen"/>
          <w:b/>
          <w:sz w:val="20"/>
          <w:szCs w:val="20"/>
          <w:lang w:val="ka-GE"/>
        </w:rPr>
      </w:pPr>
    </w:p>
    <w:p w:rsidR="009C560F" w:rsidRPr="00447AB0" w:rsidRDefault="009C560F" w:rsidP="009C560F">
      <w:pPr>
        <w:ind w:firstLine="720"/>
        <w:jc w:val="both"/>
        <w:rPr>
          <w:rFonts w:ascii="Sylfaen" w:hAnsi="Sylfaen"/>
          <w:i/>
          <w:sz w:val="20"/>
          <w:szCs w:val="20"/>
          <w:lang w:val="ka-GE"/>
        </w:rPr>
      </w:pPr>
      <w:r w:rsidRPr="00447AB0">
        <w:rPr>
          <w:rFonts w:ascii="AcadNusx" w:hAnsi="AcadNusx"/>
          <w:b/>
          <w:i/>
          <w:sz w:val="20"/>
          <w:szCs w:val="20"/>
          <w:lang w:val="ka-GE"/>
        </w:rPr>
        <w:t>reziume.</w:t>
      </w:r>
      <w:r w:rsidRPr="00447AB0">
        <w:rPr>
          <w:rFonts w:ascii="Sylfaen" w:hAnsi="Sylfaen"/>
          <w:i/>
          <w:sz w:val="20"/>
          <w:szCs w:val="20"/>
          <w:lang w:val="ka-GE"/>
        </w:rPr>
        <w:t xml:space="preserve"> </w:t>
      </w:r>
      <w:r w:rsidRPr="00447AB0">
        <w:rPr>
          <w:rFonts w:ascii="AcadNusx" w:hAnsi="AcadNusx"/>
          <w:i/>
          <w:sz w:val="20"/>
          <w:szCs w:val="20"/>
          <w:lang w:val="ka-GE"/>
        </w:rPr>
        <w:t>saqarTveloSi</w:t>
      </w:r>
      <w:r w:rsidRPr="00447AB0">
        <w:rPr>
          <w:rFonts w:ascii="Sylfaen" w:hAnsi="Sylfaen"/>
          <w:i/>
          <w:sz w:val="20"/>
          <w:szCs w:val="20"/>
          <w:lang w:val="ka-GE"/>
        </w:rPr>
        <w:t xml:space="preserve"> </w:t>
      </w:r>
      <w:r w:rsidRPr="00447AB0">
        <w:rPr>
          <w:rFonts w:ascii="AcadNusx" w:hAnsi="AcadNusx"/>
          <w:i/>
          <w:sz w:val="20"/>
          <w:szCs w:val="20"/>
          <w:lang w:val="ka-GE"/>
        </w:rPr>
        <w:t>seriozuli</w:t>
      </w:r>
      <w:r w:rsidRPr="00447AB0">
        <w:rPr>
          <w:rFonts w:ascii="Sylfaen" w:hAnsi="Sylfaen"/>
          <w:i/>
          <w:sz w:val="20"/>
          <w:szCs w:val="20"/>
          <w:lang w:val="ka-GE"/>
        </w:rPr>
        <w:t xml:space="preserve"> </w:t>
      </w:r>
      <w:r w:rsidRPr="00447AB0">
        <w:rPr>
          <w:rFonts w:ascii="AcadNusx" w:hAnsi="AcadNusx"/>
          <w:i/>
          <w:sz w:val="20"/>
          <w:szCs w:val="20"/>
          <w:lang w:val="ka-GE"/>
        </w:rPr>
        <w:t>socialur-politikuri</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eko</w:t>
      </w:r>
      <w:r w:rsidR="002B77A8" w:rsidRPr="002B77A8">
        <w:rPr>
          <w:rFonts w:asciiTheme="minorHAnsi" w:hAnsiTheme="minorHAnsi"/>
          <w:i/>
          <w:sz w:val="20"/>
          <w:szCs w:val="20"/>
          <w:lang w:val="ka-GE"/>
        </w:rPr>
        <w:softHyphen/>
      </w:r>
      <w:r w:rsidRPr="00447AB0">
        <w:rPr>
          <w:rFonts w:ascii="AcadNusx" w:hAnsi="AcadNusx"/>
          <w:i/>
          <w:sz w:val="20"/>
          <w:szCs w:val="20"/>
          <w:lang w:val="ka-GE"/>
        </w:rPr>
        <w:t>nomikuri</w:t>
      </w:r>
      <w:r w:rsidRPr="00447AB0">
        <w:rPr>
          <w:rFonts w:ascii="Sylfaen" w:hAnsi="Sylfaen"/>
          <w:i/>
          <w:sz w:val="20"/>
          <w:szCs w:val="20"/>
          <w:lang w:val="ka-GE"/>
        </w:rPr>
        <w:t xml:space="preserve"> </w:t>
      </w:r>
      <w:r w:rsidRPr="00447AB0">
        <w:rPr>
          <w:rFonts w:ascii="AcadNusx" w:hAnsi="AcadNusx"/>
          <w:i/>
          <w:sz w:val="20"/>
          <w:szCs w:val="20"/>
          <w:lang w:val="ka-GE"/>
        </w:rPr>
        <w:t>procesebi</w:t>
      </w:r>
      <w:r w:rsidRPr="00447AB0">
        <w:rPr>
          <w:rFonts w:ascii="Sylfaen" w:hAnsi="Sylfaen"/>
          <w:i/>
          <w:sz w:val="20"/>
          <w:szCs w:val="20"/>
          <w:lang w:val="ka-GE"/>
        </w:rPr>
        <w:t xml:space="preserve"> </w:t>
      </w:r>
      <w:r w:rsidRPr="00447AB0">
        <w:rPr>
          <w:rFonts w:ascii="AcadNusx" w:hAnsi="AcadNusx"/>
          <w:i/>
          <w:sz w:val="20"/>
          <w:szCs w:val="20"/>
          <w:lang w:val="ka-GE"/>
        </w:rPr>
        <w:t>mimdinareobs.</w:t>
      </w:r>
      <w:r w:rsidRPr="00447AB0">
        <w:rPr>
          <w:rFonts w:ascii="Sylfaen" w:hAnsi="Sylfaen"/>
          <w:i/>
          <w:sz w:val="20"/>
          <w:szCs w:val="20"/>
          <w:lang w:val="ka-GE"/>
        </w:rPr>
        <w:t xml:space="preserve"> </w:t>
      </w:r>
      <w:r w:rsidRPr="00447AB0">
        <w:rPr>
          <w:rFonts w:ascii="AcadNusx" w:hAnsi="AcadNusx"/>
          <w:i/>
          <w:sz w:val="20"/>
          <w:szCs w:val="20"/>
          <w:lang w:val="ka-GE"/>
        </w:rPr>
        <w:t>maTi</w:t>
      </w:r>
      <w:r w:rsidRPr="00447AB0">
        <w:rPr>
          <w:rFonts w:ascii="Sylfaen" w:hAnsi="Sylfaen"/>
          <w:i/>
          <w:sz w:val="20"/>
          <w:szCs w:val="20"/>
          <w:lang w:val="ka-GE"/>
        </w:rPr>
        <w:t xml:space="preserve"> </w:t>
      </w:r>
      <w:r w:rsidRPr="00447AB0">
        <w:rPr>
          <w:rFonts w:ascii="AcadNusx" w:hAnsi="AcadNusx"/>
          <w:i/>
          <w:sz w:val="20"/>
          <w:szCs w:val="20"/>
          <w:lang w:val="ka-GE"/>
        </w:rPr>
        <w:t>arsi</w:t>
      </w:r>
      <w:r w:rsidRPr="00447AB0">
        <w:rPr>
          <w:rFonts w:ascii="Sylfaen" w:hAnsi="Sylfaen"/>
          <w:i/>
          <w:sz w:val="20"/>
          <w:szCs w:val="20"/>
          <w:lang w:val="ka-GE"/>
        </w:rPr>
        <w:t xml:space="preserve"> </w:t>
      </w:r>
      <w:r w:rsidRPr="00447AB0">
        <w:rPr>
          <w:rFonts w:ascii="AcadNusx" w:hAnsi="AcadNusx"/>
          <w:i/>
          <w:sz w:val="20"/>
          <w:szCs w:val="20"/>
          <w:lang w:val="ka-GE"/>
        </w:rPr>
        <w:t>jer</w:t>
      </w:r>
      <w:r w:rsidRPr="00447AB0">
        <w:rPr>
          <w:rFonts w:ascii="Sylfaen" w:hAnsi="Sylfaen"/>
          <w:i/>
          <w:sz w:val="20"/>
          <w:szCs w:val="20"/>
          <w:lang w:val="ka-GE"/>
        </w:rPr>
        <w:t xml:space="preserve"> </w:t>
      </w:r>
      <w:r w:rsidRPr="00447AB0">
        <w:rPr>
          <w:rFonts w:ascii="AcadNusx" w:hAnsi="AcadNusx"/>
          <w:i/>
          <w:sz w:val="20"/>
          <w:szCs w:val="20"/>
          <w:lang w:val="ka-GE"/>
        </w:rPr>
        <w:t>kidev</w:t>
      </w:r>
      <w:r w:rsidRPr="00447AB0">
        <w:rPr>
          <w:rFonts w:ascii="Sylfaen" w:hAnsi="Sylfaen"/>
          <w:i/>
          <w:sz w:val="20"/>
          <w:szCs w:val="20"/>
          <w:lang w:val="ka-GE"/>
        </w:rPr>
        <w:t xml:space="preserve"> </w:t>
      </w:r>
      <w:r w:rsidRPr="00447AB0">
        <w:rPr>
          <w:rFonts w:ascii="AcadNusx" w:hAnsi="AcadNusx"/>
          <w:i/>
          <w:sz w:val="20"/>
          <w:szCs w:val="20"/>
          <w:lang w:val="ka-GE"/>
        </w:rPr>
        <w:t>ukavSirdeba</w:t>
      </w:r>
      <w:r w:rsidRPr="00447AB0">
        <w:rPr>
          <w:rFonts w:ascii="Sylfaen" w:hAnsi="Sylfaen"/>
          <w:i/>
          <w:sz w:val="20"/>
          <w:szCs w:val="20"/>
          <w:lang w:val="ka-GE"/>
        </w:rPr>
        <w:t xml:space="preserve"> </w:t>
      </w:r>
      <w:r w:rsidRPr="00447AB0">
        <w:rPr>
          <w:rFonts w:ascii="AcadNusx" w:hAnsi="AcadNusx"/>
          <w:i/>
          <w:sz w:val="20"/>
          <w:szCs w:val="20"/>
          <w:lang w:val="ka-GE"/>
        </w:rPr>
        <w:t>war</w:t>
      </w:r>
      <w:r w:rsidR="00672241" w:rsidRPr="00672241">
        <w:rPr>
          <w:rFonts w:ascii="AcadNusx" w:hAnsi="AcadNusx"/>
          <w:i/>
          <w:sz w:val="20"/>
          <w:szCs w:val="20"/>
          <w:lang w:val="ka-GE"/>
        </w:rPr>
        <w:softHyphen/>
      </w:r>
      <w:r w:rsidRPr="00447AB0">
        <w:rPr>
          <w:rFonts w:ascii="AcadNusx" w:hAnsi="AcadNusx"/>
          <w:i/>
          <w:sz w:val="20"/>
          <w:szCs w:val="20"/>
          <w:lang w:val="ka-GE"/>
        </w:rPr>
        <w:t>moebis</w:t>
      </w:r>
      <w:r w:rsidRPr="00447AB0">
        <w:rPr>
          <w:rFonts w:ascii="Sylfaen" w:hAnsi="Sylfaen"/>
          <w:i/>
          <w:sz w:val="20"/>
          <w:szCs w:val="20"/>
          <w:lang w:val="ka-GE"/>
        </w:rPr>
        <w:t xml:space="preserve"> </w:t>
      </w:r>
      <w:r w:rsidRPr="00447AB0">
        <w:rPr>
          <w:rFonts w:ascii="AcadNusx" w:hAnsi="AcadNusx"/>
          <w:i/>
          <w:sz w:val="20"/>
          <w:szCs w:val="20"/>
          <w:lang w:val="ka-GE"/>
        </w:rPr>
        <w:t>erTi</w:t>
      </w:r>
      <w:r w:rsidRPr="00447AB0">
        <w:rPr>
          <w:rFonts w:ascii="Sylfaen" w:hAnsi="Sylfaen"/>
          <w:i/>
          <w:sz w:val="20"/>
          <w:szCs w:val="20"/>
          <w:lang w:val="ka-GE"/>
        </w:rPr>
        <w:t xml:space="preserve"> </w:t>
      </w:r>
      <w:r w:rsidRPr="00447AB0">
        <w:rPr>
          <w:rFonts w:ascii="AcadNusx" w:hAnsi="AcadNusx"/>
          <w:i/>
          <w:sz w:val="20"/>
          <w:szCs w:val="20"/>
          <w:lang w:val="ka-GE"/>
        </w:rPr>
        <w:t>wesidan</w:t>
      </w:r>
      <w:r w:rsidRPr="00447AB0">
        <w:rPr>
          <w:rFonts w:ascii="Sylfaen" w:hAnsi="Sylfaen"/>
          <w:i/>
          <w:sz w:val="20"/>
          <w:szCs w:val="20"/>
          <w:lang w:val="ka-GE"/>
        </w:rPr>
        <w:t xml:space="preserve"> </w:t>
      </w:r>
      <w:r w:rsidRPr="00447AB0">
        <w:rPr>
          <w:rFonts w:ascii="AcadNusx" w:hAnsi="AcadNusx"/>
          <w:i/>
          <w:sz w:val="20"/>
          <w:szCs w:val="20"/>
          <w:lang w:val="ka-GE"/>
        </w:rPr>
        <w:t>(socialur-ekonomikuri</w:t>
      </w:r>
      <w:r w:rsidRPr="00447AB0">
        <w:rPr>
          <w:rFonts w:ascii="Sylfaen" w:hAnsi="Sylfaen"/>
          <w:i/>
          <w:sz w:val="20"/>
          <w:szCs w:val="20"/>
          <w:lang w:val="ka-GE"/>
        </w:rPr>
        <w:t xml:space="preserve"> </w:t>
      </w:r>
      <w:r w:rsidRPr="00447AB0">
        <w:rPr>
          <w:rFonts w:ascii="AcadNusx" w:hAnsi="AcadNusx"/>
          <w:i/>
          <w:sz w:val="20"/>
          <w:szCs w:val="20"/>
          <w:lang w:val="ka-GE"/>
        </w:rPr>
        <w:t>wesrigidan)</w:t>
      </w:r>
      <w:r w:rsidRPr="00447AB0">
        <w:rPr>
          <w:rFonts w:ascii="Sylfaen" w:hAnsi="Sylfaen"/>
          <w:i/>
          <w:sz w:val="20"/>
          <w:szCs w:val="20"/>
          <w:lang w:val="ka-GE"/>
        </w:rPr>
        <w:t xml:space="preserve"> </w:t>
      </w:r>
      <w:r w:rsidRPr="00447AB0">
        <w:rPr>
          <w:rFonts w:ascii="AcadNusx" w:hAnsi="AcadNusx"/>
          <w:i/>
          <w:sz w:val="20"/>
          <w:szCs w:val="20"/>
          <w:lang w:val="ka-GE"/>
        </w:rPr>
        <w:t>meoreSi</w:t>
      </w:r>
      <w:r w:rsidRPr="00447AB0">
        <w:rPr>
          <w:rFonts w:ascii="Sylfaen" w:hAnsi="Sylfaen"/>
          <w:i/>
          <w:sz w:val="20"/>
          <w:szCs w:val="20"/>
          <w:lang w:val="ka-GE"/>
        </w:rPr>
        <w:t xml:space="preserve"> </w:t>
      </w:r>
      <w:r w:rsidRPr="00447AB0">
        <w:rPr>
          <w:rFonts w:ascii="AcadNusx" w:hAnsi="AcadNusx"/>
          <w:i/>
          <w:sz w:val="20"/>
          <w:szCs w:val="20"/>
          <w:lang w:val="ka-GE"/>
        </w:rPr>
        <w:t>gadas</w:t>
      </w:r>
      <w:r w:rsidR="002B77A8" w:rsidRPr="002B77A8">
        <w:rPr>
          <w:rFonts w:asciiTheme="minorHAnsi" w:hAnsiTheme="minorHAnsi"/>
          <w:i/>
          <w:sz w:val="20"/>
          <w:szCs w:val="20"/>
          <w:lang w:val="ka-GE"/>
        </w:rPr>
        <w:softHyphen/>
      </w:r>
      <w:r w:rsidRPr="00447AB0">
        <w:rPr>
          <w:rFonts w:ascii="AcadNusx" w:hAnsi="AcadNusx"/>
          <w:i/>
          <w:sz w:val="20"/>
          <w:szCs w:val="20"/>
          <w:lang w:val="ka-GE"/>
        </w:rPr>
        <w:t>v</w:t>
      </w:r>
      <w:r w:rsidR="002B77A8" w:rsidRPr="002B77A8">
        <w:rPr>
          <w:rFonts w:asciiTheme="minorHAnsi" w:hAnsiTheme="minorHAnsi"/>
          <w:i/>
          <w:sz w:val="20"/>
          <w:szCs w:val="20"/>
          <w:lang w:val="ka-GE"/>
        </w:rPr>
        <w:softHyphen/>
      </w:r>
      <w:r w:rsidRPr="00447AB0">
        <w:rPr>
          <w:rFonts w:ascii="AcadNusx" w:hAnsi="AcadNusx"/>
          <w:i/>
          <w:sz w:val="20"/>
          <w:szCs w:val="20"/>
          <w:lang w:val="ka-GE"/>
        </w:rPr>
        <w:t>las:</w:t>
      </w:r>
      <w:r w:rsidRPr="00447AB0">
        <w:rPr>
          <w:rFonts w:ascii="Sylfaen" w:hAnsi="Sylfaen"/>
          <w:i/>
          <w:sz w:val="20"/>
          <w:szCs w:val="20"/>
          <w:lang w:val="ka-GE"/>
        </w:rPr>
        <w:t xml:space="preserve"> </w:t>
      </w:r>
      <w:r w:rsidRPr="00447AB0">
        <w:rPr>
          <w:rFonts w:ascii="AcadNusx" w:hAnsi="AcadNusx"/>
          <w:i/>
          <w:sz w:val="20"/>
          <w:szCs w:val="20"/>
          <w:lang w:val="ka-GE"/>
        </w:rPr>
        <w:t>rTulia</w:t>
      </w:r>
      <w:r w:rsidRPr="00447AB0">
        <w:rPr>
          <w:rFonts w:ascii="Sylfaen" w:hAnsi="Sylfaen"/>
          <w:i/>
          <w:sz w:val="20"/>
          <w:szCs w:val="20"/>
          <w:lang w:val="ka-GE"/>
        </w:rPr>
        <w:t xml:space="preserve"> </w:t>
      </w:r>
      <w:r w:rsidRPr="00447AB0">
        <w:rPr>
          <w:rFonts w:ascii="AcadNusx" w:hAnsi="AcadNusx"/>
          <w:i/>
          <w:sz w:val="20"/>
          <w:szCs w:val="20"/>
          <w:lang w:val="ka-GE"/>
        </w:rPr>
        <w:t>dadasturebiT</w:t>
      </w:r>
      <w:r w:rsidRPr="00447AB0">
        <w:rPr>
          <w:rFonts w:ascii="Sylfaen" w:hAnsi="Sylfaen"/>
          <w:i/>
          <w:sz w:val="20"/>
          <w:szCs w:val="20"/>
          <w:lang w:val="ka-GE"/>
        </w:rPr>
        <w:t xml:space="preserve"> </w:t>
      </w:r>
      <w:r w:rsidRPr="00447AB0">
        <w:rPr>
          <w:rFonts w:ascii="AcadNusx" w:hAnsi="AcadNusx"/>
          <w:i/>
          <w:sz w:val="20"/>
          <w:szCs w:val="20"/>
          <w:lang w:val="ka-GE"/>
        </w:rPr>
        <w:t>imis</w:t>
      </w:r>
      <w:r w:rsidRPr="00447AB0">
        <w:rPr>
          <w:rFonts w:ascii="Sylfaen" w:hAnsi="Sylfaen"/>
          <w:i/>
          <w:sz w:val="20"/>
          <w:szCs w:val="20"/>
          <w:lang w:val="ka-GE"/>
        </w:rPr>
        <w:t xml:space="preserve"> </w:t>
      </w:r>
      <w:r w:rsidRPr="00447AB0">
        <w:rPr>
          <w:rFonts w:ascii="AcadNusx" w:hAnsi="AcadNusx"/>
          <w:i/>
          <w:sz w:val="20"/>
          <w:szCs w:val="20"/>
          <w:lang w:val="ka-GE"/>
        </w:rPr>
        <w:t>Tqma,</w:t>
      </w:r>
      <w:r w:rsidRPr="00447AB0">
        <w:rPr>
          <w:rFonts w:ascii="Sylfaen" w:hAnsi="Sylfaen"/>
          <w:i/>
          <w:sz w:val="20"/>
          <w:szCs w:val="20"/>
          <w:lang w:val="ka-GE"/>
        </w:rPr>
        <w:t xml:space="preserve"> </w:t>
      </w:r>
      <w:r w:rsidRPr="00447AB0">
        <w:rPr>
          <w:rFonts w:ascii="AcadNusx" w:hAnsi="AcadNusx"/>
          <w:i/>
          <w:sz w:val="20"/>
          <w:szCs w:val="20"/>
          <w:lang w:val="ka-GE"/>
        </w:rPr>
        <w:t>rom</w:t>
      </w:r>
      <w:r w:rsidRPr="00447AB0">
        <w:rPr>
          <w:rFonts w:ascii="Sylfaen" w:hAnsi="Sylfaen"/>
          <w:i/>
          <w:sz w:val="20"/>
          <w:szCs w:val="20"/>
          <w:lang w:val="ka-GE"/>
        </w:rPr>
        <w:t xml:space="preserve"> </w:t>
      </w:r>
      <w:r w:rsidRPr="00447AB0">
        <w:rPr>
          <w:rFonts w:ascii="AcadNusx" w:hAnsi="AcadNusx"/>
          <w:i/>
          <w:sz w:val="20"/>
          <w:szCs w:val="20"/>
          <w:lang w:val="ka-GE"/>
        </w:rPr>
        <w:t>mbrZanebluri</w:t>
      </w:r>
      <w:r w:rsidRPr="00447AB0">
        <w:rPr>
          <w:rFonts w:ascii="Sylfaen" w:hAnsi="Sylfaen"/>
          <w:i/>
          <w:sz w:val="20"/>
          <w:szCs w:val="20"/>
          <w:lang w:val="ka-GE"/>
        </w:rPr>
        <w:t xml:space="preserve"> </w:t>
      </w:r>
      <w:r w:rsidRPr="00447AB0">
        <w:rPr>
          <w:rFonts w:ascii="AcadNusx" w:hAnsi="AcadNusx"/>
          <w:i/>
          <w:sz w:val="20"/>
          <w:szCs w:val="20"/>
          <w:lang w:val="ka-GE"/>
        </w:rPr>
        <w:t>warmarTvadi</w:t>
      </w:r>
      <w:r w:rsidRPr="00447AB0">
        <w:rPr>
          <w:rFonts w:ascii="Sylfaen" w:hAnsi="Sylfaen"/>
          <w:i/>
          <w:sz w:val="20"/>
          <w:szCs w:val="20"/>
          <w:lang w:val="ka-GE"/>
        </w:rPr>
        <w:t xml:space="preserve"> </w:t>
      </w:r>
      <w:r w:rsidRPr="00447AB0">
        <w:rPr>
          <w:rFonts w:ascii="AcadNusx" w:hAnsi="AcadNusx"/>
          <w:i/>
          <w:sz w:val="20"/>
          <w:szCs w:val="20"/>
          <w:lang w:val="ka-GE"/>
        </w:rPr>
        <w:t>sistema</w:t>
      </w:r>
      <w:r w:rsidRPr="00447AB0">
        <w:rPr>
          <w:rFonts w:ascii="Sylfaen" w:hAnsi="Sylfaen"/>
          <w:i/>
          <w:sz w:val="20"/>
          <w:szCs w:val="20"/>
          <w:lang w:val="ka-GE"/>
        </w:rPr>
        <w:t xml:space="preserve"> </w:t>
      </w:r>
      <w:r w:rsidRPr="00447AB0">
        <w:rPr>
          <w:rFonts w:ascii="AcadNusx" w:hAnsi="AcadNusx"/>
          <w:i/>
          <w:sz w:val="20"/>
          <w:szCs w:val="20"/>
          <w:lang w:val="ka-GE"/>
        </w:rPr>
        <w:t>sabolood</w:t>
      </w:r>
      <w:r w:rsidRPr="00447AB0">
        <w:rPr>
          <w:rFonts w:ascii="Sylfaen" w:hAnsi="Sylfaen"/>
          <w:i/>
          <w:sz w:val="20"/>
          <w:szCs w:val="20"/>
          <w:lang w:val="ka-GE"/>
        </w:rPr>
        <w:t xml:space="preserve"> </w:t>
      </w:r>
      <w:r w:rsidRPr="00447AB0">
        <w:rPr>
          <w:rFonts w:ascii="AcadNusx" w:hAnsi="AcadNusx"/>
          <w:i/>
          <w:sz w:val="20"/>
          <w:szCs w:val="20"/>
          <w:lang w:val="ka-GE"/>
        </w:rPr>
        <w:t>Caanacvla</w:t>
      </w:r>
      <w:r w:rsidRPr="00447AB0">
        <w:rPr>
          <w:rFonts w:ascii="Sylfaen" w:hAnsi="Sylfaen"/>
          <w:i/>
          <w:sz w:val="20"/>
          <w:szCs w:val="20"/>
          <w:lang w:val="ka-GE"/>
        </w:rPr>
        <w:t xml:space="preserve"> </w:t>
      </w:r>
      <w:r w:rsidRPr="00447AB0">
        <w:rPr>
          <w:rFonts w:ascii="AcadNusx" w:hAnsi="AcadNusx"/>
          <w:i/>
          <w:sz w:val="20"/>
          <w:szCs w:val="20"/>
          <w:lang w:val="ka-GE"/>
        </w:rPr>
        <w:t>socialurad</w:t>
      </w:r>
      <w:r w:rsidRPr="00447AB0">
        <w:rPr>
          <w:rFonts w:ascii="Sylfaen" w:hAnsi="Sylfaen"/>
          <w:i/>
          <w:sz w:val="20"/>
          <w:szCs w:val="20"/>
          <w:lang w:val="ka-GE"/>
        </w:rPr>
        <w:t xml:space="preserve"> </w:t>
      </w:r>
      <w:r w:rsidRPr="00447AB0">
        <w:rPr>
          <w:rFonts w:ascii="AcadNusx" w:hAnsi="AcadNusx"/>
          <w:i/>
          <w:sz w:val="20"/>
          <w:szCs w:val="20"/>
          <w:lang w:val="ka-GE"/>
        </w:rPr>
        <w:t>orientirebulma</w:t>
      </w:r>
      <w:r w:rsidRPr="00447AB0">
        <w:rPr>
          <w:rFonts w:ascii="Sylfaen" w:hAnsi="Sylfaen"/>
          <w:i/>
          <w:sz w:val="20"/>
          <w:szCs w:val="20"/>
          <w:lang w:val="ka-GE"/>
        </w:rPr>
        <w:t xml:space="preserve"> </w:t>
      </w:r>
      <w:r w:rsidRPr="00447AB0">
        <w:rPr>
          <w:rFonts w:ascii="AcadNusx" w:hAnsi="AcadNusx"/>
          <w:i/>
          <w:sz w:val="20"/>
          <w:szCs w:val="20"/>
          <w:lang w:val="ka-GE"/>
        </w:rPr>
        <w:t>Tavisufalma</w:t>
      </w:r>
      <w:r w:rsidRPr="00447AB0">
        <w:rPr>
          <w:rFonts w:ascii="Sylfaen" w:hAnsi="Sylfaen"/>
          <w:i/>
          <w:sz w:val="20"/>
          <w:szCs w:val="20"/>
          <w:lang w:val="ka-GE"/>
        </w:rPr>
        <w:t xml:space="preserve"> </w:t>
      </w:r>
      <w:r w:rsidRPr="00447AB0">
        <w:rPr>
          <w:rFonts w:ascii="AcadNusx" w:hAnsi="AcadNusx"/>
          <w:i/>
          <w:sz w:val="20"/>
          <w:szCs w:val="20"/>
          <w:lang w:val="ka-GE"/>
        </w:rPr>
        <w:t>sabazro</w:t>
      </w:r>
      <w:r w:rsidRPr="00447AB0">
        <w:rPr>
          <w:rFonts w:ascii="Sylfaen" w:hAnsi="Sylfaen"/>
          <w:i/>
          <w:sz w:val="20"/>
          <w:szCs w:val="20"/>
          <w:lang w:val="ka-GE"/>
        </w:rPr>
        <w:t xml:space="preserve"> </w:t>
      </w:r>
      <w:r w:rsidRPr="00447AB0">
        <w:rPr>
          <w:rFonts w:ascii="AcadNusx" w:hAnsi="AcadNusx"/>
          <w:i/>
          <w:sz w:val="20"/>
          <w:szCs w:val="20"/>
          <w:lang w:val="ka-GE"/>
        </w:rPr>
        <w:t>ekonomikam.</w:t>
      </w:r>
      <w:r w:rsidRPr="00447AB0">
        <w:rPr>
          <w:rFonts w:ascii="Sylfaen" w:hAnsi="Sylfaen"/>
          <w:i/>
          <w:sz w:val="20"/>
          <w:szCs w:val="20"/>
          <w:lang w:val="ka-GE"/>
        </w:rPr>
        <w:t xml:space="preserve"> </w:t>
      </w:r>
    </w:p>
    <w:p w:rsidR="009C560F" w:rsidRPr="00447AB0" w:rsidRDefault="009C560F" w:rsidP="009C560F">
      <w:pPr>
        <w:ind w:firstLine="720"/>
        <w:jc w:val="both"/>
        <w:rPr>
          <w:rFonts w:ascii="Sylfaen" w:hAnsi="Sylfaen"/>
          <w:i/>
          <w:sz w:val="20"/>
          <w:szCs w:val="20"/>
          <w:lang w:val="ka-GE"/>
        </w:rPr>
      </w:pPr>
      <w:r w:rsidRPr="00447AB0">
        <w:rPr>
          <w:rFonts w:ascii="AcadNusx" w:hAnsi="AcadNusx"/>
          <w:i/>
          <w:sz w:val="20"/>
          <w:szCs w:val="20"/>
          <w:lang w:val="ka-GE"/>
        </w:rPr>
        <w:t>es</w:t>
      </w:r>
      <w:r w:rsidRPr="00447AB0">
        <w:rPr>
          <w:rFonts w:ascii="Sylfaen" w:hAnsi="Sylfaen"/>
          <w:i/>
          <w:sz w:val="20"/>
          <w:szCs w:val="20"/>
          <w:lang w:val="ka-GE"/>
        </w:rPr>
        <w:t xml:space="preserve"> </w:t>
      </w:r>
      <w:r w:rsidRPr="00447AB0">
        <w:rPr>
          <w:rFonts w:ascii="AcadNusx" w:hAnsi="AcadNusx"/>
          <w:i/>
          <w:sz w:val="20"/>
          <w:szCs w:val="20"/>
          <w:lang w:val="ka-GE"/>
        </w:rPr>
        <w:t>Tvisebrivi</w:t>
      </w:r>
      <w:r w:rsidRPr="00447AB0">
        <w:rPr>
          <w:rFonts w:ascii="Sylfaen" w:hAnsi="Sylfaen"/>
          <w:i/>
          <w:sz w:val="20"/>
          <w:szCs w:val="20"/>
          <w:lang w:val="ka-GE"/>
        </w:rPr>
        <w:t xml:space="preserve"> </w:t>
      </w:r>
      <w:r w:rsidRPr="00447AB0">
        <w:rPr>
          <w:rFonts w:ascii="AcadNusx" w:hAnsi="AcadNusx"/>
          <w:i/>
          <w:sz w:val="20"/>
          <w:szCs w:val="20"/>
          <w:lang w:val="ka-GE"/>
        </w:rPr>
        <w:t>gardaqmnebi,</w:t>
      </w:r>
      <w:r w:rsidRPr="00447AB0">
        <w:rPr>
          <w:rFonts w:ascii="Sylfaen" w:hAnsi="Sylfaen"/>
          <w:i/>
          <w:sz w:val="20"/>
          <w:szCs w:val="20"/>
          <w:lang w:val="ka-GE"/>
        </w:rPr>
        <w:t xml:space="preserve"> </w:t>
      </w:r>
      <w:r w:rsidRPr="00447AB0">
        <w:rPr>
          <w:rFonts w:ascii="AcadNusx" w:hAnsi="AcadNusx"/>
          <w:i/>
          <w:sz w:val="20"/>
          <w:szCs w:val="20"/>
          <w:lang w:val="ka-GE"/>
        </w:rPr>
        <w:t>socialur</w:t>
      </w:r>
      <w:r w:rsidRPr="00447AB0">
        <w:rPr>
          <w:rFonts w:ascii="Sylfaen" w:hAnsi="Sylfaen"/>
          <w:i/>
          <w:sz w:val="20"/>
          <w:szCs w:val="20"/>
          <w:lang w:val="ka-GE"/>
        </w:rPr>
        <w:t xml:space="preserve"> </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i/>
          <w:sz w:val="20"/>
          <w:szCs w:val="20"/>
          <w:lang w:val="ka-GE"/>
        </w:rPr>
        <w:t>politikuri</w:t>
      </w:r>
      <w:r w:rsidRPr="00447AB0">
        <w:rPr>
          <w:rFonts w:ascii="Sylfaen" w:hAnsi="Sylfaen"/>
          <w:i/>
          <w:sz w:val="20"/>
          <w:szCs w:val="20"/>
          <w:lang w:val="ka-GE"/>
        </w:rPr>
        <w:t xml:space="preserve"> </w:t>
      </w:r>
      <w:r w:rsidRPr="00447AB0">
        <w:rPr>
          <w:rFonts w:ascii="AcadNusx" w:hAnsi="AcadNusx"/>
          <w:i/>
          <w:sz w:val="20"/>
          <w:szCs w:val="20"/>
          <w:lang w:val="ka-GE"/>
        </w:rPr>
        <w:t>cvlilebebis</w:t>
      </w:r>
      <w:r w:rsidRPr="00447AB0">
        <w:rPr>
          <w:rFonts w:ascii="Sylfaen" w:hAnsi="Sylfaen"/>
          <w:i/>
          <w:sz w:val="20"/>
          <w:szCs w:val="20"/>
          <w:lang w:val="ka-GE"/>
        </w:rPr>
        <w:t xml:space="preserve"> </w:t>
      </w:r>
      <w:r w:rsidRPr="00447AB0">
        <w:rPr>
          <w:rFonts w:ascii="AcadNusx" w:hAnsi="AcadNusx"/>
          <w:i/>
          <w:sz w:val="20"/>
          <w:szCs w:val="20"/>
          <w:lang w:val="ka-GE"/>
        </w:rPr>
        <w:t>gatarebasTan</w:t>
      </w:r>
      <w:r w:rsidRPr="00447AB0">
        <w:rPr>
          <w:rFonts w:ascii="Sylfaen" w:hAnsi="Sylfaen"/>
          <w:i/>
          <w:sz w:val="20"/>
          <w:szCs w:val="20"/>
          <w:lang w:val="ka-GE"/>
        </w:rPr>
        <w:t xml:space="preserve"> </w:t>
      </w:r>
      <w:r w:rsidRPr="00447AB0">
        <w:rPr>
          <w:rFonts w:ascii="AcadNusx" w:hAnsi="AcadNusx"/>
          <w:i/>
          <w:sz w:val="20"/>
          <w:szCs w:val="20"/>
          <w:lang w:val="ka-GE"/>
        </w:rPr>
        <w:t>erTad,</w:t>
      </w:r>
      <w:r w:rsidRPr="00447AB0">
        <w:rPr>
          <w:rFonts w:ascii="Sylfaen" w:hAnsi="Sylfaen"/>
          <w:i/>
          <w:sz w:val="20"/>
          <w:szCs w:val="20"/>
          <w:lang w:val="ka-GE"/>
        </w:rPr>
        <w:t xml:space="preserve"> </w:t>
      </w:r>
      <w:r w:rsidRPr="00447AB0">
        <w:rPr>
          <w:rFonts w:ascii="AcadNusx" w:hAnsi="AcadNusx"/>
          <w:i/>
          <w:sz w:val="20"/>
          <w:szCs w:val="20"/>
          <w:lang w:val="ka-GE"/>
        </w:rPr>
        <w:t>gulisxmobs</w:t>
      </w:r>
      <w:r w:rsidRPr="00447AB0">
        <w:rPr>
          <w:rFonts w:ascii="Sylfaen" w:hAnsi="Sylfaen"/>
          <w:i/>
          <w:sz w:val="20"/>
          <w:szCs w:val="20"/>
          <w:lang w:val="ka-GE"/>
        </w:rPr>
        <w:t xml:space="preserve"> </w:t>
      </w:r>
      <w:r w:rsidRPr="00447AB0">
        <w:rPr>
          <w:rFonts w:ascii="AcadNusx" w:hAnsi="AcadNusx"/>
          <w:i/>
          <w:sz w:val="20"/>
          <w:szCs w:val="20"/>
          <w:lang w:val="ka-GE"/>
        </w:rPr>
        <w:t>mosaxleobis</w:t>
      </w:r>
      <w:r w:rsidRPr="00447AB0">
        <w:rPr>
          <w:rFonts w:ascii="Sylfaen" w:hAnsi="Sylfaen"/>
          <w:i/>
          <w:sz w:val="20"/>
          <w:szCs w:val="20"/>
          <w:lang w:val="ka-GE"/>
        </w:rPr>
        <w:t xml:space="preserve"> </w:t>
      </w:r>
      <w:r w:rsidRPr="00447AB0">
        <w:rPr>
          <w:rFonts w:ascii="AcadNusx" w:hAnsi="AcadNusx"/>
          <w:i/>
          <w:sz w:val="20"/>
          <w:szCs w:val="20"/>
          <w:lang w:val="ka-GE"/>
        </w:rPr>
        <w:t>materialuri</w:t>
      </w:r>
      <w:r w:rsidRPr="00447AB0">
        <w:rPr>
          <w:rFonts w:ascii="Sylfaen" w:hAnsi="Sylfaen"/>
          <w:i/>
          <w:sz w:val="20"/>
          <w:szCs w:val="20"/>
          <w:lang w:val="ka-GE"/>
        </w:rPr>
        <w:t xml:space="preserve"> </w:t>
      </w:r>
      <w:r w:rsidRPr="00447AB0">
        <w:rPr>
          <w:rFonts w:ascii="AcadNusx" w:hAnsi="AcadNusx"/>
          <w:i/>
          <w:sz w:val="20"/>
          <w:szCs w:val="20"/>
          <w:lang w:val="ka-GE"/>
        </w:rPr>
        <w:t>keTildReobis</w:t>
      </w:r>
      <w:r w:rsidRPr="00447AB0">
        <w:rPr>
          <w:rFonts w:ascii="Sylfaen" w:hAnsi="Sylfaen"/>
          <w:i/>
          <w:sz w:val="20"/>
          <w:szCs w:val="20"/>
          <w:lang w:val="ka-GE"/>
        </w:rPr>
        <w:t xml:space="preserve"> </w:t>
      </w:r>
      <w:r w:rsidRPr="00447AB0">
        <w:rPr>
          <w:rFonts w:ascii="AcadNusx" w:hAnsi="AcadNusx"/>
          <w:i/>
          <w:sz w:val="20"/>
          <w:szCs w:val="20"/>
          <w:lang w:val="ka-GE"/>
        </w:rPr>
        <w:t>amaRlebisaTvis</w:t>
      </w:r>
      <w:r w:rsidRPr="00447AB0">
        <w:rPr>
          <w:rFonts w:ascii="Sylfaen" w:hAnsi="Sylfaen"/>
          <w:i/>
          <w:sz w:val="20"/>
          <w:szCs w:val="20"/>
          <w:lang w:val="ka-GE"/>
        </w:rPr>
        <w:t xml:space="preserve"> </w:t>
      </w:r>
      <w:r w:rsidRPr="00447AB0">
        <w:rPr>
          <w:rFonts w:ascii="AcadNusx" w:hAnsi="AcadNusx"/>
          <w:i/>
          <w:sz w:val="20"/>
          <w:szCs w:val="20"/>
          <w:lang w:val="ka-GE"/>
        </w:rPr>
        <w:t>saWiro</w:t>
      </w:r>
      <w:r w:rsidRPr="00447AB0">
        <w:rPr>
          <w:rFonts w:ascii="Sylfaen" w:hAnsi="Sylfaen"/>
          <w:i/>
          <w:sz w:val="20"/>
          <w:szCs w:val="20"/>
          <w:lang w:val="ka-GE"/>
        </w:rPr>
        <w:t xml:space="preserve"> </w:t>
      </w:r>
      <w:r w:rsidRPr="00447AB0">
        <w:rPr>
          <w:rFonts w:ascii="AcadNusx" w:hAnsi="AcadNusx"/>
          <w:i/>
          <w:sz w:val="20"/>
          <w:szCs w:val="20"/>
          <w:lang w:val="ka-GE"/>
        </w:rPr>
        <w:t>sameurneo</w:t>
      </w:r>
      <w:r w:rsidRPr="00447AB0">
        <w:rPr>
          <w:rFonts w:ascii="Sylfaen" w:hAnsi="Sylfaen"/>
          <w:i/>
          <w:sz w:val="20"/>
          <w:szCs w:val="20"/>
          <w:lang w:val="ka-GE"/>
        </w:rPr>
        <w:t xml:space="preserve"> </w:t>
      </w:r>
      <w:r w:rsidRPr="00447AB0">
        <w:rPr>
          <w:rFonts w:ascii="AcadNusx" w:hAnsi="AcadNusx"/>
          <w:i/>
          <w:sz w:val="20"/>
          <w:szCs w:val="20"/>
          <w:lang w:val="ka-GE"/>
        </w:rPr>
        <w:t>saqmianobis</w:t>
      </w:r>
      <w:r w:rsidRPr="00447AB0">
        <w:rPr>
          <w:rFonts w:ascii="Sylfaen" w:hAnsi="Sylfaen"/>
          <w:i/>
          <w:sz w:val="20"/>
          <w:szCs w:val="20"/>
          <w:lang w:val="ka-GE"/>
        </w:rPr>
        <w:t xml:space="preserve"> </w:t>
      </w:r>
      <w:r w:rsidRPr="00447AB0">
        <w:rPr>
          <w:rFonts w:ascii="AcadNusx" w:hAnsi="AcadNusx"/>
          <w:i/>
          <w:sz w:val="20"/>
          <w:szCs w:val="20"/>
          <w:lang w:val="ka-GE"/>
        </w:rPr>
        <w:t>maRali</w:t>
      </w:r>
      <w:r w:rsidRPr="00447AB0">
        <w:rPr>
          <w:rFonts w:ascii="Sylfaen" w:hAnsi="Sylfaen"/>
          <w:i/>
          <w:sz w:val="20"/>
          <w:szCs w:val="20"/>
          <w:lang w:val="ka-GE"/>
        </w:rPr>
        <w:t xml:space="preserve"> </w:t>
      </w:r>
      <w:r w:rsidRPr="00447AB0">
        <w:rPr>
          <w:rFonts w:ascii="AcadNusx" w:hAnsi="AcadNusx"/>
          <w:i/>
          <w:sz w:val="20"/>
          <w:szCs w:val="20"/>
          <w:lang w:val="ka-GE"/>
        </w:rPr>
        <w:t>xarisxis</w:t>
      </w:r>
      <w:r w:rsidRPr="00447AB0">
        <w:rPr>
          <w:rFonts w:ascii="Sylfaen" w:hAnsi="Sylfaen"/>
          <w:i/>
          <w:sz w:val="20"/>
          <w:szCs w:val="20"/>
          <w:lang w:val="ka-GE"/>
        </w:rPr>
        <w:t xml:space="preserve"> </w:t>
      </w:r>
      <w:r w:rsidRPr="00447AB0">
        <w:rPr>
          <w:rFonts w:ascii="AcadNusx" w:hAnsi="AcadNusx"/>
          <w:i/>
          <w:sz w:val="20"/>
          <w:szCs w:val="20"/>
          <w:lang w:val="ka-GE"/>
        </w:rPr>
        <w:t>ekonomikuri</w:t>
      </w:r>
      <w:r w:rsidRPr="00447AB0">
        <w:rPr>
          <w:rFonts w:ascii="Sylfaen" w:hAnsi="Sylfaen"/>
          <w:i/>
          <w:sz w:val="20"/>
          <w:szCs w:val="20"/>
          <w:lang w:val="ka-GE"/>
        </w:rPr>
        <w:t xml:space="preserve"> </w:t>
      </w:r>
      <w:r w:rsidRPr="00447AB0">
        <w:rPr>
          <w:rFonts w:ascii="AcadNusx" w:hAnsi="AcadNusx"/>
          <w:i/>
          <w:sz w:val="20"/>
          <w:szCs w:val="20"/>
          <w:lang w:val="ka-GE"/>
        </w:rPr>
        <w:t>TavisuflebiT</w:t>
      </w:r>
      <w:r w:rsidRPr="00447AB0">
        <w:rPr>
          <w:rFonts w:ascii="Sylfaen" w:hAnsi="Sylfaen"/>
          <w:i/>
          <w:sz w:val="20"/>
          <w:szCs w:val="20"/>
          <w:lang w:val="ka-GE"/>
        </w:rPr>
        <w:t xml:space="preserve"> </w:t>
      </w:r>
      <w:r w:rsidRPr="00447AB0">
        <w:rPr>
          <w:rFonts w:ascii="AcadNusx" w:hAnsi="AcadNusx"/>
          <w:i/>
          <w:sz w:val="20"/>
          <w:szCs w:val="20"/>
          <w:lang w:val="ka-GE"/>
        </w:rPr>
        <w:t>gamyarebas,</w:t>
      </w:r>
      <w:r w:rsidRPr="00447AB0">
        <w:rPr>
          <w:rFonts w:ascii="Sylfaen" w:hAnsi="Sylfaen"/>
          <w:i/>
          <w:sz w:val="20"/>
          <w:szCs w:val="20"/>
          <w:lang w:val="ka-GE"/>
        </w:rPr>
        <w:t xml:space="preserve"> </w:t>
      </w:r>
      <w:r w:rsidRPr="00447AB0">
        <w:rPr>
          <w:rFonts w:ascii="AcadNusx" w:hAnsi="AcadNusx"/>
          <w:i/>
          <w:sz w:val="20"/>
          <w:szCs w:val="20"/>
          <w:lang w:val="ka-GE"/>
        </w:rPr>
        <w:t>pirvel</w:t>
      </w:r>
      <w:r w:rsidRPr="00447AB0">
        <w:rPr>
          <w:rFonts w:ascii="Sylfaen" w:hAnsi="Sylfaen"/>
          <w:i/>
          <w:sz w:val="20"/>
          <w:szCs w:val="20"/>
          <w:lang w:val="ka-GE"/>
        </w:rPr>
        <w:t xml:space="preserve"> </w:t>
      </w:r>
      <w:r w:rsidRPr="00447AB0">
        <w:rPr>
          <w:rFonts w:ascii="AcadNusx" w:hAnsi="AcadNusx"/>
          <w:i/>
          <w:sz w:val="20"/>
          <w:szCs w:val="20"/>
          <w:lang w:val="ka-GE"/>
        </w:rPr>
        <w:t>rigSi</w:t>
      </w:r>
      <w:r w:rsidRPr="00447AB0">
        <w:rPr>
          <w:rFonts w:ascii="Sylfaen" w:hAnsi="Sylfaen"/>
          <w:i/>
          <w:sz w:val="20"/>
          <w:szCs w:val="20"/>
          <w:lang w:val="ka-GE"/>
        </w:rPr>
        <w:t xml:space="preserve"> </w:t>
      </w:r>
      <w:r w:rsidRPr="00447AB0">
        <w:rPr>
          <w:rFonts w:ascii="AcadNusx" w:hAnsi="AcadNusx"/>
          <w:i/>
          <w:sz w:val="20"/>
          <w:szCs w:val="20"/>
          <w:lang w:val="ka-GE"/>
        </w:rPr>
        <w:t>ki</w:t>
      </w:r>
      <w:r w:rsidRPr="00447AB0">
        <w:rPr>
          <w:rFonts w:ascii="Sylfaen" w:hAnsi="Sylfaen"/>
          <w:i/>
          <w:sz w:val="20"/>
          <w:szCs w:val="20"/>
          <w:lang w:val="ka-GE"/>
        </w:rPr>
        <w:t xml:space="preserve"> </w:t>
      </w:r>
      <w:r w:rsidRPr="00447AB0">
        <w:rPr>
          <w:rFonts w:ascii="AcadNusx" w:hAnsi="AcadNusx"/>
          <w:i/>
          <w:sz w:val="20"/>
          <w:szCs w:val="20"/>
          <w:lang w:val="ka-GE"/>
        </w:rPr>
        <w:t>kerZo</w:t>
      </w:r>
      <w:r w:rsidRPr="00447AB0">
        <w:rPr>
          <w:rFonts w:ascii="Sylfaen" w:hAnsi="Sylfaen"/>
          <w:i/>
          <w:sz w:val="20"/>
          <w:szCs w:val="20"/>
          <w:lang w:val="ka-GE"/>
        </w:rPr>
        <w:t xml:space="preserve"> </w:t>
      </w:r>
      <w:r w:rsidRPr="00447AB0">
        <w:rPr>
          <w:rFonts w:ascii="AcadNusx" w:hAnsi="AcadNusx"/>
          <w:i/>
          <w:sz w:val="20"/>
          <w:szCs w:val="20"/>
          <w:lang w:val="ka-GE"/>
        </w:rPr>
        <w:t>sakuTrebis</w:t>
      </w:r>
      <w:r w:rsidRPr="00447AB0">
        <w:rPr>
          <w:rFonts w:ascii="Sylfaen" w:hAnsi="Sylfaen"/>
          <w:i/>
          <w:sz w:val="20"/>
          <w:szCs w:val="20"/>
          <w:lang w:val="ka-GE"/>
        </w:rPr>
        <w:t xml:space="preserve"> </w:t>
      </w:r>
      <w:r w:rsidRPr="00447AB0">
        <w:rPr>
          <w:rFonts w:ascii="AcadNusx" w:hAnsi="AcadNusx"/>
          <w:i/>
          <w:sz w:val="20"/>
          <w:szCs w:val="20"/>
          <w:lang w:val="ka-GE"/>
        </w:rPr>
        <w:t>floba-gan</w:t>
      </w:r>
      <w:r w:rsidR="00672241" w:rsidRPr="00672241">
        <w:rPr>
          <w:rFonts w:ascii="AcadNusx" w:hAnsi="AcadNusx"/>
          <w:i/>
          <w:sz w:val="20"/>
          <w:szCs w:val="20"/>
          <w:lang w:val="ka-GE"/>
        </w:rPr>
        <w:softHyphen/>
      </w:r>
      <w:r w:rsidRPr="00447AB0">
        <w:rPr>
          <w:rFonts w:ascii="AcadNusx" w:hAnsi="AcadNusx"/>
          <w:i/>
          <w:sz w:val="20"/>
          <w:szCs w:val="20"/>
          <w:lang w:val="ka-GE"/>
        </w:rPr>
        <w:t>kar</w:t>
      </w:r>
      <w:r w:rsidR="00672241" w:rsidRPr="00672241">
        <w:rPr>
          <w:rFonts w:ascii="AcadNusx" w:hAnsi="AcadNusx"/>
          <w:i/>
          <w:sz w:val="20"/>
          <w:szCs w:val="20"/>
          <w:lang w:val="ka-GE"/>
        </w:rPr>
        <w:softHyphen/>
      </w:r>
      <w:r w:rsidRPr="00447AB0">
        <w:rPr>
          <w:rFonts w:ascii="AcadNusx" w:hAnsi="AcadNusx"/>
          <w:i/>
          <w:sz w:val="20"/>
          <w:szCs w:val="20"/>
          <w:lang w:val="ka-GE"/>
        </w:rPr>
        <w:t>g</w:t>
      </w:r>
      <w:r w:rsidR="00672241" w:rsidRPr="00672241">
        <w:rPr>
          <w:rFonts w:ascii="AcadNusx" w:hAnsi="AcadNusx"/>
          <w:i/>
          <w:sz w:val="20"/>
          <w:szCs w:val="20"/>
          <w:lang w:val="ka-GE"/>
        </w:rPr>
        <w:softHyphen/>
      </w:r>
      <w:r w:rsidRPr="00447AB0">
        <w:rPr>
          <w:rFonts w:ascii="AcadNusx" w:hAnsi="AcadNusx"/>
          <w:i/>
          <w:sz w:val="20"/>
          <w:szCs w:val="20"/>
          <w:lang w:val="ka-GE"/>
        </w:rPr>
        <w:t>vis</w:t>
      </w:r>
      <w:r w:rsidRPr="00447AB0">
        <w:rPr>
          <w:rFonts w:ascii="Sylfaen" w:hAnsi="Sylfaen"/>
          <w:i/>
          <w:sz w:val="20"/>
          <w:szCs w:val="20"/>
          <w:lang w:val="ka-GE"/>
        </w:rPr>
        <w:t xml:space="preserve"> </w:t>
      </w:r>
      <w:r w:rsidRPr="00447AB0">
        <w:rPr>
          <w:rFonts w:ascii="AcadNusx" w:hAnsi="AcadNusx"/>
          <w:i/>
          <w:sz w:val="20"/>
          <w:szCs w:val="20"/>
          <w:lang w:val="ka-GE"/>
        </w:rPr>
        <w:t>Tavisuflebis</w:t>
      </w:r>
      <w:r w:rsidRPr="00447AB0">
        <w:rPr>
          <w:rFonts w:ascii="Sylfaen" w:hAnsi="Sylfaen"/>
          <w:i/>
          <w:sz w:val="20"/>
          <w:szCs w:val="20"/>
          <w:lang w:val="ka-GE"/>
        </w:rPr>
        <w:t xml:space="preserve"> </w:t>
      </w:r>
      <w:r w:rsidRPr="00447AB0">
        <w:rPr>
          <w:rFonts w:ascii="AcadNusx" w:hAnsi="AcadNusx"/>
          <w:i/>
          <w:sz w:val="20"/>
          <w:szCs w:val="20"/>
          <w:lang w:val="ka-GE"/>
        </w:rPr>
        <w:t>myar</w:t>
      </w:r>
      <w:r w:rsidRPr="00447AB0">
        <w:rPr>
          <w:rFonts w:ascii="Sylfaen" w:hAnsi="Sylfaen"/>
          <w:i/>
          <w:sz w:val="20"/>
          <w:szCs w:val="20"/>
          <w:lang w:val="ka-GE"/>
        </w:rPr>
        <w:t xml:space="preserve"> </w:t>
      </w:r>
      <w:r w:rsidRPr="00447AB0">
        <w:rPr>
          <w:rFonts w:ascii="AcadNusx" w:hAnsi="AcadNusx"/>
          <w:i/>
          <w:sz w:val="20"/>
          <w:szCs w:val="20"/>
          <w:lang w:val="ka-GE"/>
        </w:rPr>
        <w:t>saxelmwifoebriv</w:t>
      </w:r>
      <w:r w:rsidRPr="00447AB0">
        <w:rPr>
          <w:rFonts w:ascii="Sylfaen" w:hAnsi="Sylfaen"/>
          <w:i/>
          <w:sz w:val="20"/>
          <w:szCs w:val="20"/>
          <w:lang w:val="ka-GE"/>
        </w:rPr>
        <w:t xml:space="preserve"> </w:t>
      </w:r>
      <w:r w:rsidRPr="00447AB0">
        <w:rPr>
          <w:rFonts w:ascii="AcadNusx" w:hAnsi="AcadNusx"/>
          <w:i/>
          <w:sz w:val="20"/>
          <w:szCs w:val="20"/>
          <w:lang w:val="ka-GE"/>
        </w:rPr>
        <w:t>uzrunvelyofas;</w:t>
      </w:r>
      <w:r w:rsidRPr="00447AB0">
        <w:rPr>
          <w:rFonts w:ascii="Sylfaen" w:hAnsi="Sylfaen"/>
          <w:i/>
          <w:sz w:val="20"/>
          <w:szCs w:val="20"/>
          <w:lang w:val="ka-GE"/>
        </w:rPr>
        <w:t xml:space="preserve"> </w:t>
      </w:r>
      <w:r w:rsidRPr="00447AB0">
        <w:rPr>
          <w:rFonts w:ascii="AcadNusx" w:hAnsi="AcadNusx"/>
          <w:i/>
          <w:sz w:val="20"/>
          <w:szCs w:val="20"/>
          <w:lang w:val="ka-GE"/>
        </w:rPr>
        <w:t>swored</w:t>
      </w:r>
      <w:r w:rsidRPr="00447AB0">
        <w:rPr>
          <w:rFonts w:ascii="Sylfaen" w:hAnsi="Sylfaen"/>
          <w:i/>
          <w:sz w:val="20"/>
          <w:szCs w:val="20"/>
          <w:lang w:val="ka-GE"/>
        </w:rPr>
        <w:t xml:space="preserve"> </w:t>
      </w:r>
      <w:r w:rsidRPr="00447AB0">
        <w:rPr>
          <w:rFonts w:ascii="AcadNusx" w:hAnsi="AcadNusx"/>
          <w:i/>
          <w:sz w:val="20"/>
          <w:szCs w:val="20"/>
          <w:lang w:val="ka-GE"/>
        </w:rPr>
        <w:t>ker</w:t>
      </w:r>
      <w:r w:rsidR="00672241" w:rsidRPr="00672241">
        <w:rPr>
          <w:rFonts w:ascii="AcadNusx" w:hAnsi="AcadNusx"/>
          <w:i/>
          <w:sz w:val="20"/>
          <w:szCs w:val="20"/>
          <w:lang w:val="ka-GE"/>
        </w:rPr>
        <w:softHyphen/>
      </w:r>
      <w:r w:rsidRPr="00447AB0">
        <w:rPr>
          <w:rFonts w:ascii="AcadNusx" w:hAnsi="AcadNusx"/>
          <w:i/>
          <w:sz w:val="20"/>
          <w:szCs w:val="20"/>
          <w:lang w:val="ka-GE"/>
        </w:rPr>
        <w:t>ZosakuTrebrivi</w:t>
      </w:r>
      <w:r w:rsidRPr="00447AB0">
        <w:rPr>
          <w:rFonts w:ascii="Sylfaen" w:hAnsi="Sylfaen"/>
          <w:i/>
          <w:sz w:val="20"/>
          <w:szCs w:val="20"/>
          <w:lang w:val="ka-GE"/>
        </w:rPr>
        <w:t xml:space="preserve"> </w:t>
      </w:r>
      <w:r w:rsidRPr="00447AB0">
        <w:rPr>
          <w:rFonts w:ascii="AcadNusx" w:hAnsi="AcadNusx"/>
          <w:i/>
          <w:sz w:val="20"/>
          <w:szCs w:val="20"/>
          <w:lang w:val="ka-GE"/>
        </w:rPr>
        <w:t>urTierTobebis</w:t>
      </w:r>
      <w:r w:rsidRPr="00447AB0">
        <w:rPr>
          <w:rFonts w:ascii="Sylfaen" w:hAnsi="Sylfaen"/>
          <w:i/>
          <w:sz w:val="20"/>
          <w:szCs w:val="20"/>
          <w:lang w:val="ka-GE"/>
        </w:rPr>
        <w:t xml:space="preserve"> </w:t>
      </w:r>
      <w:r w:rsidRPr="00447AB0">
        <w:rPr>
          <w:rFonts w:ascii="AcadNusx" w:hAnsi="AcadNusx"/>
          <w:i/>
          <w:sz w:val="20"/>
          <w:szCs w:val="20"/>
          <w:lang w:val="ka-GE"/>
        </w:rPr>
        <w:t>Tavisufleba</w:t>
      </w:r>
      <w:r w:rsidRPr="00447AB0">
        <w:rPr>
          <w:rFonts w:ascii="Sylfaen" w:hAnsi="Sylfaen"/>
          <w:i/>
          <w:sz w:val="20"/>
          <w:szCs w:val="20"/>
          <w:lang w:val="ka-GE"/>
        </w:rPr>
        <w:t xml:space="preserve">  </w:t>
      </w:r>
      <w:r w:rsidRPr="00447AB0">
        <w:rPr>
          <w:rFonts w:ascii="AcadNusx" w:hAnsi="AcadNusx"/>
          <w:i/>
          <w:sz w:val="20"/>
          <w:szCs w:val="20"/>
          <w:lang w:val="ka-GE"/>
        </w:rPr>
        <w:t>unda</w:t>
      </w:r>
      <w:r w:rsidRPr="00447AB0">
        <w:rPr>
          <w:rFonts w:ascii="Sylfaen" w:hAnsi="Sylfaen"/>
          <w:i/>
          <w:sz w:val="20"/>
          <w:szCs w:val="20"/>
          <w:lang w:val="ka-GE"/>
        </w:rPr>
        <w:t xml:space="preserve"> </w:t>
      </w:r>
      <w:r w:rsidRPr="00447AB0">
        <w:rPr>
          <w:rFonts w:ascii="AcadNusx" w:hAnsi="AcadNusx"/>
          <w:i/>
          <w:sz w:val="20"/>
          <w:szCs w:val="20"/>
          <w:lang w:val="ka-GE"/>
        </w:rPr>
        <w:t>iyos</w:t>
      </w:r>
      <w:r w:rsidRPr="00447AB0">
        <w:rPr>
          <w:rFonts w:ascii="Sylfaen" w:hAnsi="Sylfaen"/>
          <w:i/>
          <w:sz w:val="20"/>
          <w:szCs w:val="20"/>
          <w:lang w:val="ka-GE"/>
        </w:rPr>
        <w:t xml:space="preserve"> </w:t>
      </w:r>
      <w:r w:rsidRPr="00447AB0">
        <w:rPr>
          <w:rFonts w:ascii="AcadNusx" w:hAnsi="AcadNusx"/>
          <w:i/>
          <w:sz w:val="20"/>
          <w:szCs w:val="20"/>
          <w:lang w:val="ka-GE"/>
        </w:rPr>
        <w:t>garantirebuli</w:t>
      </w:r>
      <w:r w:rsidRPr="00447AB0">
        <w:rPr>
          <w:rFonts w:ascii="Sylfaen" w:hAnsi="Sylfaen"/>
          <w:i/>
          <w:sz w:val="20"/>
          <w:szCs w:val="20"/>
          <w:lang w:val="ka-GE"/>
        </w:rPr>
        <w:t xml:space="preserve"> </w:t>
      </w:r>
      <w:r w:rsidRPr="00447AB0">
        <w:rPr>
          <w:rFonts w:ascii="AcadNusx" w:hAnsi="AcadNusx"/>
          <w:i/>
          <w:sz w:val="20"/>
          <w:szCs w:val="20"/>
          <w:lang w:val="ka-GE"/>
        </w:rPr>
        <w:t>ekonomikur</w:t>
      </w:r>
      <w:r w:rsidRPr="00447AB0">
        <w:rPr>
          <w:rFonts w:ascii="Sylfaen" w:hAnsi="Sylfaen"/>
          <w:i/>
          <w:sz w:val="20"/>
          <w:szCs w:val="20"/>
          <w:lang w:val="ka-GE"/>
        </w:rPr>
        <w:t xml:space="preserve"> </w:t>
      </w:r>
      <w:r w:rsidRPr="00447AB0">
        <w:rPr>
          <w:rFonts w:ascii="AcadNusx" w:hAnsi="AcadNusx"/>
          <w:i/>
          <w:sz w:val="20"/>
          <w:szCs w:val="20"/>
          <w:lang w:val="ka-GE"/>
        </w:rPr>
        <w:t>saqmianobaSi</w:t>
      </w:r>
      <w:r w:rsidRPr="00447AB0">
        <w:rPr>
          <w:rFonts w:ascii="Sylfaen" w:hAnsi="Sylfaen"/>
          <w:i/>
          <w:sz w:val="20"/>
          <w:szCs w:val="20"/>
          <w:lang w:val="ka-GE"/>
        </w:rPr>
        <w:t xml:space="preserve"> </w:t>
      </w:r>
      <w:r w:rsidRPr="00447AB0">
        <w:rPr>
          <w:rFonts w:ascii="AcadNusx" w:hAnsi="AcadNusx"/>
          <w:i/>
          <w:sz w:val="20"/>
          <w:szCs w:val="20"/>
          <w:lang w:val="ka-GE"/>
        </w:rPr>
        <w:t>CarTuli</w:t>
      </w:r>
      <w:r w:rsidRPr="00447AB0">
        <w:rPr>
          <w:rFonts w:ascii="Sylfaen" w:hAnsi="Sylfaen"/>
          <w:i/>
          <w:sz w:val="20"/>
          <w:szCs w:val="20"/>
          <w:lang w:val="ka-GE"/>
        </w:rPr>
        <w:t xml:space="preserve"> </w:t>
      </w:r>
      <w:r w:rsidRPr="00447AB0">
        <w:rPr>
          <w:rFonts w:ascii="AcadNusx" w:hAnsi="AcadNusx"/>
          <w:i/>
          <w:sz w:val="20"/>
          <w:szCs w:val="20"/>
          <w:lang w:val="ka-GE"/>
        </w:rPr>
        <w:t>subieqtebisaTvis,</w:t>
      </w:r>
      <w:r w:rsidRPr="00447AB0">
        <w:rPr>
          <w:rFonts w:ascii="Sylfaen" w:hAnsi="Sylfaen"/>
          <w:i/>
          <w:sz w:val="20"/>
          <w:szCs w:val="20"/>
          <w:lang w:val="ka-GE"/>
        </w:rPr>
        <w:t xml:space="preserve"> </w:t>
      </w:r>
      <w:r w:rsidRPr="00447AB0">
        <w:rPr>
          <w:rFonts w:ascii="AcadNusx" w:hAnsi="AcadNusx"/>
          <w:i/>
          <w:sz w:val="20"/>
          <w:szCs w:val="20"/>
          <w:lang w:val="ka-GE"/>
        </w:rPr>
        <w:t>rom</w:t>
      </w:r>
      <w:r w:rsidRPr="00447AB0">
        <w:rPr>
          <w:rFonts w:ascii="Sylfaen" w:hAnsi="Sylfaen"/>
          <w:i/>
          <w:sz w:val="20"/>
          <w:szCs w:val="20"/>
          <w:lang w:val="ka-GE"/>
        </w:rPr>
        <w:t xml:space="preserve"> </w:t>
      </w:r>
      <w:r w:rsidRPr="00447AB0">
        <w:rPr>
          <w:rFonts w:ascii="AcadNusx" w:hAnsi="AcadNusx"/>
          <w:i/>
          <w:sz w:val="20"/>
          <w:szCs w:val="20"/>
          <w:lang w:val="ka-GE"/>
        </w:rPr>
        <w:t>imaTma</w:t>
      </w:r>
      <w:r w:rsidRPr="00447AB0">
        <w:rPr>
          <w:rFonts w:ascii="Sylfaen" w:hAnsi="Sylfaen"/>
          <w:i/>
          <w:sz w:val="20"/>
          <w:szCs w:val="20"/>
          <w:lang w:val="ka-GE"/>
        </w:rPr>
        <w:t xml:space="preserve"> </w:t>
      </w:r>
      <w:r w:rsidRPr="00447AB0">
        <w:rPr>
          <w:rFonts w:ascii="AcadNusx" w:hAnsi="AcadNusx"/>
          <w:i/>
          <w:sz w:val="20"/>
          <w:szCs w:val="20"/>
          <w:lang w:val="ka-GE"/>
        </w:rPr>
        <w:t>qcevam</w:t>
      </w:r>
      <w:r w:rsidRPr="00447AB0">
        <w:rPr>
          <w:rFonts w:ascii="Sylfaen" w:hAnsi="Sylfaen"/>
          <w:i/>
          <w:sz w:val="20"/>
          <w:szCs w:val="20"/>
          <w:lang w:val="ka-GE"/>
        </w:rPr>
        <w:t xml:space="preserve"> </w:t>
      </w:r>
      <w:r w:rsidRPr="00447AB0">
        <w:rPr>
          <w:rFonts w:ascii="AcadNusx" w:hAnsi="AcadNusx"/>
          <w:i/>
          <w:sz w:val="20"/>
          <w:szCs w:val="20"/>
          <w:lang w:val="ka-GE"/>
        </w:rPr>
        <w:t>maqsimaluri</w:t>
      </w:r>
      <w:r w:rsidRPr="00447AB0">
        <w:rPr>
          <w:rFonts w:ascii="Sylfaen" w:hAnsi="Sylfaen"/>
          <w:i/>
          <w:sz w:val="20"/>
          <w:szCs w:val="20"/>
          <w:lang w:val="ka-GE"/>
        </w:rPr>
        <w:t xml:space="preserve"> </w:t>
      </w:r>
      <w:r w:rsidRPr="00447AB0">
        <w:rPr>
          <w:rFonts w:ascii="AcadNusx" w:hAnsi="AcadNusx"/>
          <w:i/>
          <w:sz w:val="20"/>
          <w:szCs w:val="20"/>
          <w:lang w:val="ka-GE"/>
        </w:rPr>
        <w:t>Sedegi</w:t>
      </w:r>
      <w:r w:rsidRPr="00447AB0">
        <w:rPr>
          <w:rFonts w:ascii="Sylfaen" w:hAnsi="Sylfaen"/>
          <w:i/>
          <w:sz w:val="20"/>
          <w:szCs w:val="20"/>
          <w:lang w:val="ka-GE"/>
        </w:rPr>
        <w:t xml:space="preserve"> </w:t>
      </w:r>
      <w:r w:rsidRPr="00447AB0">
        <w:rPr>
          <w:rFonts w:ascii="AcadNusx" w:hAnsi="AcadNusx"/>
          <w:i/>
          <w:sz w:val="20"/>
          <w:szCs w:val="20"/>
          <w:lang w:val="ka-GE"/>
        </w:rPr>
        <w:t>gamoiRos.</w:t>
      </w:r>
      <w:r w:rsidRPr="00447AB0">
        <w:rPr>
          <w:rFonts w:ascii="Sylfaen" w:hAnsi="Sylfaen"/>
          <w:i/>
          <w:sz w:val="20"/>
          <w:szCs w:val="20"/>
          <w:lang w:val="ka-GE"/>
        </w:rPr>
        <w:t xml:space="preserve"> </w:t>
      </w:r>
    </w:p>
    <w:p w:rsidR="009C560F" w:rsidRPr="00447AB0" w:rsidRDefault="009C560F" w:rsidP="009C560F">
      <w:pPr>
        <w:ind w:firstLine="720"/>
        <w:jc w:val="both"/>
        <w:rPr>
          <w:rFonts w:ascii="Sylfaen" w:hAnsi="Sylfaen"/>
          <w:i/>
          <w:sz w:val="20"/>
          <w:szCs w:val="20"/>
          <w:lang w:val="ka-GE"/>
        </w:rPr>
      </w:pPr>
      <w:r w:rsidRPr="00447AB0">
        <w:rPr>
          <w:rFonts w:ascii="AcadNusx" w:hAnsi="AcadNusx"/>
          <w:i/>
          <w:sz w:val="20"/>
          <w:szCs w:val="20"/>
          <w:lang w:val="ka-GE"/>
        </w:rPr>
        <w:t>axali</w:t>
      </w:r>
      <w:r w:rsidRPr="00447AB0">
        <w:rPr>
          <w:rFonts w:ascii="Sylfaen" w:hAnsi="Sylfaen"/>
          <w:i/>
          <w:sz w:val="20"/>
          <w:szCs w:val="20"/>
          <w:lang w:val="ka-GE"/>
        </w:rPr>
        <w:t xml:space="preserve"> </w:t>
      </w:r>
      <w:r w:rsidRPr="00447AB0">
        <w:rPr>
          <w:rFonts w:ascii="AcadNusx" w:hAnsi="AcadNusx"/>
          <w:i/>
          <w:sz w:val="20"/>
          <w:szCs w:val="20"/>
          <w:lang w:val="ka-GE"/>
        </w:rPr>
        <w:t>socialur-ekonomikuri</w:t>
      </w:r>
      <w:r w:rsidRPr="00447AB0">
        <w:rPr>
          <w:rFonts w:ascii="Sylfaen" w:hAnsi="Sylfaen"/>
          <w:i/>
          <w:sz w:val="20"/>
          <w:szCs w:val="20"/>
          <w:lang w:val="ka-GE"/>
        </w:rPr>
        <w:t xml:space="preserve"> </w:t>
      </w:r>
      <w:r w:rsidRPr="00447AB0">
        <w:rPr>
          <w:rFonts w:ascii="AcadNusx" w:hAnsi="AcadNusx"/>
          <w:i/>
          <w:sz w:val="20"/>
          <w:szCs w:val="20"/>
          <w:lang w:val="ka-GE"/>
        </w:rPr>
        <w:t>wesrigis</w:t>
      </w:r>
      <w:r w:rsidRPr="00447AB0">
        <w:rPr>
          <w:rFonts w:ascii="Sylfaen" w:hAnsi="Sylfaen"/>
          <w:i/>
          <w:sz w:val="20"/>
          <w:szCs w:val="20"/>
          <w:lang w:val="ka-GE"/>
        </w:rPr>
        <w:t xml:space="preserve"> </w:t>
      </w:r>
      <w:r w:rsidRPr="00447AB0">
        <w:rPr>
          <w:rFonts w:ascii="AcadNusx" w:hAnsi="AcadNusx"/>
          <w:i/>
          <w:sz w:val="20"/>
          <w:szCs w:val="20"/>
          <w:lang w:val="ka-GE"/>
        </w:rPr>
        <w:t>Seqmnis</w:t>
      </w:r>
      <w:r w:rsidRPr="00447AB0">
        <w:rPr>
          <w:rFonts w:ascii="Sylfaen" w:hAnsi="Sylfaen"/>
          <w:i/>
          <w:sz w:val="20"/>
          <w:szCs w:val="20"/>
          <w:lang w:val="ka-GE"/>
        </w:rPr>
        <w:t xml:space="preserve"> </w:t>
      </w:r>
      <w:r w:rsidRPr="00447AB0">
        <w:rPr>
          <w:rFonts w:ascii="AcadNusx" w:hAnsi="AcadNusx"/>
          <w:i/>
          <w:sz w:val="20"/>
          <w:szCs w:val="20"/>
          <w:lang w:val="ka-GE"/>
        </w:rPr>
        <w:t>periodi</w:t>
      </w:r>
      <w:r w:rsidRPr="00447AB0">
        <w:rPr>
          <w:rFonts w:ascii="Sylfaen" w:hAnsi="Sylfaen"/>
          <w:i/>
          <w:sz w:val="20"/>
          <w:szCs w:val="20"/>
          <w:lang w:val="ka-GE"/>
        </w:rPr>
        <w:t xml:space="preserve"> </w:t>
      </w:r>
      <w:r w:rsidRPr="00447AB0">
        <w:rPr>
          <w:rFonts w:ascii="AcadNusx" w:hAnsi="AcadNusx"/>
          <w:i/>
          <w:sz w:val="20"/>
          <w:szCs w:val="20"/>
          <w:lang w:val="ka-GE"/>
        </w:rPr>
        <w:t>ukve</w:t>
      </w:r>
      <w:r w:rsidRPr="00447AB0">
        <w:rPr>
          <w:rFonts w:ascii="Sylfaen" w:hAnsi="Sylfaen"/>
          <w:i/>
          <w:sz w:val="20"/>
          <w:szCs w:val="20"/>
          <w:lang w:val="ka-GE"/>
        </w:rPr>
        <w:t xml:space="preserve"> </w:t>
      </w:r>
      <w:r w:rsidRPr="00447AB0">
        <w:rPr>
          <w:rFonts w:ascii="AcadNusx" w:hAnsi="AcadNusx"/>
          <w:i/>
          <w:sz w:val="20"/>
          <w:szCs w:val="20"/>
          <w:lang w:val="ka-GE"/>
        </w:rPr>
        <w:t>25</w:t>
      </w:r>
      <w:r w:rsidRPr="00447AB0">
        <w:rPr>
          <w:rFonts w:ascii="Sylfaen" w:hAnsi="Sylfaen"/>
          <w:i/>
          <w:sz w:val="20"/>
          <w:szCs w:val="20"/>
          <w:lang w:val="ka-GE"/>
        </w:rPr>
        <w:t xml:space="preserve"> </w:t>
      </w:r>
      <w:r w:rsidRPr="00447AB0">
        <w:rPr>
          <w:rFonts w:ascii="AcadNusx" w:hAnsi="AcadNusx"/>
          <w:i/>
          <w:sz w:val="20"/>
          <w:szCs w:val="20"/>
          <w:lang w:val="ka-GE"/>
        </w:rPr>
        <w:t>wel</w:t>
      </w:r>
      <w:r w:rsidR="00672241" w:rsidRPr="00672241">
        <w:rPr>
          <w:rFonts w:ascii="AcadNusx" w:hAnsi="AcadNusx"/>
          <w:i/>
          <w:sz w:val="20"/>
          <w:szCs w:val="20"/>
          <w:lang w:val="ka-GE"/>
        </w:rPr>
        <w:softHyphen/>
      </w:r>
      <w:r w:rsidRPr="00447AB0">
        <w:rPr>
          <w:rFonts w:ascii="AcadNusx" w:hAnsi="AcadNusx"/>
          <w:i/>
          <w:sz w:val="20"/>
          <w:szCs w:val="20"/>
          <w:lang w:val="ka-GE"/>
        </w:rPr>
        <w:t>ze</w:t>
      </w:r>
      <w:r w:rsidRPr="00447AB0">
        <w:rPr>
          <w:rFonts w:ascii="Sylfaen" w:hAnsi="Sylfaen"/>
          <w:i/>
          <w:sz w:val="20"/>
          <w:szCs w:val="20"/>
          <w:lang w:val="ka-GE"/>
        </w:rPr>
        <w:t xml:space="preserve"> </w:t>
      </w:r>
      <w:r w:rsidRPr="00447AB0">
        <w:rPr>
          <w:rFonts w:ascii="AcadNusx" w:hAnsi="AcadNusx"/>
          <w:i/>
          <w:sz w:val="20"/>
          <w:szCs w:val="20"/>
          <w:lang w:val="ka-GE"/>
        </w:rPr>
        <w:t>mets</w:t>
      </w:r>
      <w:r w:rsidRPr="00447AB0">
        <w:rPr>
          <w:rFonts w:ascii="Sylfaen" w:hAnsi="Sylfaen"/>
          <w:i/>
          <w:sz w:val="20"/>
          <w:szCs w:val="20"/>
          <w:lang w:val="ka-GE"/>
        </w:rPr>
        <w:t xml:space="preserve"> </w:t>
      </w:r>
      <w:r w:rsidRPr="00447AB0">
        <w:rPr>
          <w:rFonts w:ascii="AcadNusx" w:hAnsi="AcadNusx"/>
          <w:i/>
          <w:sz w:val="20"/>
          <w:szCs w:val="20"/>
          <w:lang w:val="ka-GE"/>
        </w:rPr>
        <w:t>iTvlis.</w:t>
      </w:r>
      <w:r w:rsidRPr="00447AB0">
        <w:rPr>
          <w:rFonts w:ascii="Sylfaen" w:hAnsi="Sylfaen"/>
          <w:i/>
          <w:sz w:val="20"/>
          <w:szCs w:val="20"/>
          <w:lang w:val="ka-GE"/>
        </w:rPr>
        <w:t xml:space="preserve"> </w:t>
      </w:r>
      <w:r w:rsidRPr="00447AB0">
        <w:rPr>
          <w:rFonts w:ascii="AcadNusx" w:hAnsi="AcadNusx"/>
          <w:i/>
          <w:sz w:val="20"/>
          <w:szCs w:val="20"/>
          <w:lang w:val="ka-GE"/>
        </w:rPr>
        <w:t>masze</w:t>
      </w:r>
      <w:r w:rsidRPr="00447AB0">
        <w:rPr>
          <w:rFonts w:ascii="Sylfaen" w:hAnsi="Sylfaen"/>
          <w:i/>
          <w:sz w:val="20"/>
          <w:szCs w:val="20"/>
          <w:lang w:val="ka-GE"/>
        </w:rPr>
        <w:t xml:space="preserve"> </w:t>
      </w:r>
      <w:r w:rsidRPr="00447AB0">
        <w:rPr>
          <w:rFonts w:ascii="AcadNusx" w:hAnsi="AcadNusx"/>
          <w:i/>
          <w:sz w:val="20"/>
          <w:szCs w:val="20"/>
          <w:lang w:val="ka-GE"/>
        </w:rPr>
        <w:t>gadasvlisTvis</w:t>
      </w:r>
      <w:r w:rsidRPr="00447AB0">
        <w:rPr>
          <w:rFonts w:ascii="Sylfaen" w:hAnsi="Sylfaen"/>
          <w:i/>
          <w:sz w:val="20"/>
          <w:szCs w:val="20"/>
          <w:lang w:val="ka-GE"/>
        </w:rPr>
        <w:t xml:space="preserve"> </w:t>
      </w:r>
      <w:r w:rsidRPr="00447AB0">
        <w:rPr>
          <w:rFonts w:ascii="AcadNusx" w:hAnsi="AcadNusx"/>
          <w:i/>
          <w:sz w:val="20"/>
          <w:szCs w:val="20"/>
          <w:lang w:val="ka-GE"/>
        </w:rPr>
        <w:t>saWiro</w:t>
      </w:r>
      <w:r w:rsidRPr="00447AB0">
        <w:rPr>
          <w:rFonts w:ascii="Sylfaen" w:hAnsi="Sylfaen"/>
          <w:i/>
          <w:sz w:val="20"/>
          <w:szCs w:val="20"/>
          <w:lang w:val="ka-GE"/>
        </w:rPr>
        <w:t xml:space="preserve"> </w:t>
      </w:r>
      <w:r w:rsidRPr="00447AB0">
        <w:rPr>
          <w:rFonts w:ascii="AcadNusx" w:hAnsi="AcadNusx"/>
          <w:i/>
          <w:sz w:val="20"/>
          <w:szCs w:val="20"/>
          <w:lang w:val="ka-GE"/>
        </w:rPr>
        <w:t>gardamavali</w:t>
      </w:r>
      <w:r w:rsidRPr="00447AB0">
        <w:rPr>
          <w:rFonts w:ascii="Sylfaen" w:hAnsi="Sylfaen"/>
          <w:i/>
          <w:sz w:val="20"/>
          <w:szCs w:val="20"/>
          <w:lang w:val="ka-GE"/>
        </w:rPr>
        <w:t xml:space="preserve"> </w:t>
      </w:r>
      <w:r w:rsidRPr="00447AB0">
        <w:rPr>
          <w:rFonts w:ascii="AcadNusx" w:hAnsi="AcadNusx"/>
          <w:i/>
          <w:sz w:val="20"/>
          <w:szCs w:val="20"/>
          <w:lang w:val="ka-GE"/>
        </w:rPr>
        <w:t>periodi,</w:t>
      </w:r>
      <w:r w:rsidRPr="00447AB0">
        <w:rPr>
          <w:rFonts w:ascii="Sylfaen" w:hAnsi="Sylfaen"/>
          <w:i/>
          <w:sz w:val="20"/>
          <w:szCs w:val="20"/>
          <w:lang w:val="ka-GE"/>
        </w:rPr>
        <w:t xml:space="preserve"> </w:t>
      </w:r>
      <w:r w:rsidRPr="00447AB0">
        <w:rPr>
          <w:rFonts w:ascii="AcadNusx" w:hAnsi="AcadNusx"/>
          <w:i/>
          <w:sz w:val="20"/>
          <w:szCs w:val="20"/>
          <w:lang w:val="ka-GE"/>
        </w:rPr>
        <w:t>prin</w:t>
      </w:r>
      <w:r w:rsidR="00672241" w:rsidRPr="00672241">
        <w:rPr>
          <w:rFonts w:ascii="AcadNusx" w:hAnsi="AcadNusx"/>
          <w:i/>
          <w:sz w:val="20"/>
          <w:szCs w:val="20"/>
          <w:lang w:val="ka-GE"/>
        </w:rPr>
        <w:softHyphen/>
      </w:r>
      <w:r w:rsidRPr="00447AB0">
        <w:rPr>
          <w:rFonts w:ascii="AcadNusx" w:hAnsi="AcadNusx"/>
          <w:i/>
          <w:sz w:val="20"/>
          <w:szCs w:val="20"/>
          <w:lang w:val="ka-GE"/>
        </w:rPr>
        <w:t>cipSi,</w:t>
      </w:r>
      <w:r w:rsidRPr="00447AB0">
        <w:rPr>
          <w:rFonts w:ascii="Sylfaen" w:hAnsi="Sylfaen"/>
          <w:i/>
          <w:sz w:val="20"/>
          <w:szCs w:val="20"/>
          <w:lang w:val="ka-GE"/>
        </w:rPr>
        <w:t xml:space="preserve"> </w:t>
      </w:r>
      <w:r w:rsidRPr="00447AB0">
        <w:rPr>
          <w:rFonts w:ascii="AcadNusx" w:hAnsi="AcadNusx"/>
          <w:i/>
          <w:sz w:val="20"/>
          <w:szCs w:val="20"/>
          <w:lang w:val="ka-GE"/>
        </w:rPr>
        <w:t>TiTqos</w:t>
      </w:r>
      <w:r w:rsidRPr="00447AB0">
        <w:rPr>
          <w:rFonts w:ascii="Sylfaen" w:hAnsi="Sylfaen"/>
          <w:i/>
          <w:sz w:val="20"/>
          <w:szCs w:val="20"/>
          <w:lang w:val="ka-GE"/>
        </w:rPr>
        <w:t xml:space="preserve"> </w:t>
      </w:r>
      <w:r w:rsidRPr="00447AB0">
        <w:rPr>
          <w:rFonts w:ascii="AcadNusx" w:hAnsi="AcadNusx"/>
          <w:i/>
          <w:sz w:val="20"/>
          <w:szCs w:val="20"/>
          <w:lang w:val="ka-GE"/>
        </w:rPr>
        <w:t>gaviareT,</w:t>
      </w:r>
      <w:r w:rsidRPr="00447AB0">
        <w:rPr>
          <w:rFonts w:ascii="Sylfaen" w:hAnsi="Sylfaen"/>
          <w:i/>
          <w:sz w:val="20"/>
          <w:szCs w:val="20"/>
          <w:lang w:val="ka-GE"/>
        </w:rPr>
        <w:t xml:space="preserve"> </w:t>
      </w:r>
      <w:r w:rsidRPr="00447AB0">
        <w:rPr>
          <w:rFonts w:ascii="AcadNusx" w:hAnsi="AcadNusx"/>
          <w:i/>
          <w:sz w:val="20"/>
          <w:szCs w:val="20"/>
          <w:lang w:val="ka-GE"/>
        </w:rPr>
        <w:t>magram,</w:t>
      </w:r>
      <w:r w:rsidRPr="00447AB0">
        <w:rPr>
          <w:rFonts w:ascii="Sylfaen" w:hAnsi="Sylfaen"/>
          <w:i/>
          <w:sz w:val="20"/>
          <w:szCs w:val="20"/>
          <w:lang w:val="ka-GE"/>
        </w:rPr>
        <w:t xml:space="preserve"> </w:t>
      </w:r>
      <w:r w:rsidRPr="00447AB0">
        <w:rPr>
          <w:rFonts w:ascii="AcadNusx" w:hAnsi="AcadNusx"/>
          <w:i/>
          <w:sz w:val="20"/>
          <w:szCs w:val="20"/>
          <w:lang w:val="ka-GE"/>
        </w:rPr>
        <w:t>erTgvari</w:t>
      </w:r>
      <w:r w:rsidRPr="00447AB0">
        <w:rPr>
          <w:rFonts w:ascii="Sylfaen" w:hAnsi="Sylfaen"/>
          <w:i/>
          <w:sz w:val="20"/>
          <w:szCs w:val="20"/>
          <w:lang w:val="ka-GE"/>
        </w:rPr>
        <w:t xml:space="preserve"> </w:t>
      </w:r>
      <w:r w:rsidRPr="00447AB0">
        <w:rPr>
          <w:rFonts w:ascii="AcadNusx" w:hAnsi="AcadNusx"/>
          <w:i/>
          <w:sz w:val="20"/>
          <w:szCs w:val="20"/>
          <w:lang w:val="ka-GE"/>
        </w:rPr>
        <w:t>saerTo</w:t>
      </w:r>
      <w:r w:rsidRPr="00447AB0">
        <w:rPr>
          <w:rFonts w:ascii="Sylfaen" w:hAnsi="Sylfaen"/>
          <w:i/>
          <w:sz w:val="20"/>
          <w:szCs w:val="20"/>
          <w:lang w:val="ka-GE"/>
        </w:rPr>
        <w:t xml:space="preserve"> </w:t>
      </w:r>
      <w:r w:rsidRPr="00447AB0">
        <w:rPr>
          <w:rFonts w:ascii="AcadNusx" w:hAnsi="AcadNusx"/>
          <w:i/>
          <w:sz w:val="20"/>
          <w:szCs w:val="20"/>
          <w:lang w:val="ka-GE"/>
        </w:rPr>
        <w:t>winsvlis</w:t>
      </w:r>
      <w:r w:rsidRPr="00447AB0">
        <w:rPr>
          <w:rFonts w:ascii="Sylfaen" w:hAnsi="Sylfaen"/>
          <w:i/>
          <w:sz w:val="20"/>
          <w:szCs w:val="20"/>
          <w:lang w:val="ka-GE"/>
        </w:rPr>
        <w:t xml:space="preserve"> </w:t>
      </w:r>
      <w:r w:rsidRPr="00447AB0">
        <w:rPr>
          <w:rFonts w:ascii="AcadNusx" w:hAnsi="AcadNusx"/>
          <w:i/>
          <w:sz w:val="20"/>
          <w:szCs w:val="20"/>
          <w:lang w:val="ka-GE"/>
        </w:rPr>
        <w:t>miuxedavad,</w:t>
      </w:r>
      <w:r w:rsidRPr="00447AB0">
        <w:rPr>
          <w:rFonts w:ascii="Sylfaen" w:hAnsi="Sylfaen"/>
          <w:i/>
          <w:sz w:val="20"/>
          <w:szCs w:val="20"/>
          <w:lang w:val="ka-GE"/>
        </w:rPr>
        <w:t xml:space="preserve"> </w:t>
      </w:r>
      <w:r w:rsidRPr="00447AB0">
        <w:rPr>
          <w:rFonts w:ascii="AcadNusx" w:hAnsi="AcadNusx"/>
          <w:i/>
          <w:sz w:val="20"/>
          <w:szCs w:val="20"/>
          <w:lang w:val="ka-GE"/>
        </w:rPr>
        <w:t>sufTa</w:t>
      </w:r>
      <w:r w:rsidRPr="00447AB0">
        <w:rPr>
          <w:rFonts w:ascii="Sylfaen" w:hAnsi="Sylfaen"/>
          <w:i/>
          <w:sz w:val="20"/>
          <w:szCs w:val="20"/>
          <w:lang w:val="ka-GE"/>
        </w:rPr>
        <w:t xml:space="preserve"> </w:t>
      </w:r>
      <w:r w:rsidRPr="00447AB0">
        <w:rPr>
          <w:rFonts w:ascii="AcadNusx" w:hAnsi="AcadNusx"/>
          <w:i/>
          <w:sz w:val="20"/>
          <w:szCs w:val="20"/>
          <w:lang w:val="ka-GE"/>
        </w:rPr>
        <w:t>ekonomikuri</w:t>
      </w:r>
      <w:r w:rsidRPr="00447AB0">
        <w:rPr>
          <w:rFonts w:ascii="Sylfaen" w:hAnsi="Sylfaen"/>
          <w:i/>
          <w:sz w:val="20"/>
          <w:szCs w:val="20"/>
          <w:lang w:val="ka-GE"/>
        </w:rPr>
        <w:t xml:space="preserve"> </w:t>
      </w:r>
      <w:r w:rsidRPr="00447AB0">
        <w:rPr>
          <w:rFonts w:ascii="AcadNusx" w:hAnsi="AcadNusx"/>
          <w:i/>
          <w:sz w:val="20"/>
          <w:szCs w:val="20"/>
          <w:lang w:val="ka-GE"/>
        </w:rPr>
        <w:t>TvalsazrisiT</w:t>
      </w:r>
      <w:r w:rsidRPr="00447AB0">
        <w:rPr>
          <w:rFonts w:ascii="Sylfaen" w:hAnsi="Sylfaen"/>
          <w:i/>
          <w:sz w:val="20"/>
          <w:szCs w:val="20"/>
          <w:lang w:val="ka-GE"/>
        </w:rPr>
        <w:t xml:space="preserve"> </w:t>
      </w:r>
      <w:r w:rsidRPr="00447AB0">
        <w:rPr>
          <w:rFonts w:ascii="AcadNusx" w:hAnsi="AcadNusx"/>
          <w:i/>
          <w:sz w:val="20"/>
          <w:szCs w:val="20"/>
          <w:lang w:val="ka-GE"/>
        </w:rPr>
        <w:t>(keTildReobis</w:t>
      </w:r>
      <w:r w:rsidRPr="00447AB0">
        <w:rPr>
          <w:rFonts w:ascii="Sylfaen" w:hAnsi="Sylfaen"/>
          <w:i/>
          <w:sz w:val="20"/>
          <w:szCs w:val="20"/>
          <w:lang w:val="ka-GE"/>
        </w:rPr>
        <w:t xml:space="preserve"> </w:t>
      </w:r>
      <w:r w:rsidRPr="00447AB0">
        <w:rPr>
          <w:rFonts w:ascii="AcadNusx" w:hAnsi="AcadNusx"/>
          <w:i/>
          <w:sz w:val="20"/>
          <w:szCs w:val="20"/>
          <w:lang w:val="ka-GE"/>
        </w:rPr>
        <w:t>done),</w:t>
      </w:r>
      <w:r w:rsidRPr="00447AB0">
        <w:rPr>
          <w:rFonts w:ascii="Sylfaen" w:hAnsi="Sylfaen"/>
          <w:i/>
          <w:sz w:val="20"/>
          <w:szCs w:val="20"/>
          <w:lang w:val="ka-GE"/>
        </w:rPr>
        <w:t xml:space="preserve"> </w:t>
      </w:r>
      <w:r w:rsidRPr="00447AB0">
        <w:rPr>
          <w:rFonts w:ascii="AcadNusx" w:hAnsi="AcadNusx"/>
          <w:i/>
          <w:sz w:val="20"/>
          <w:szCs w:val="20"/>
          <w:lang w:val="ka-GE"/>
        </w:rPr>
        <w:t>samwuxarod,</w:t>
      </w:r>
      <w:r w:rsidRPr="00447AB0">
        <w:rPr>
          <w:rFonts w:ascii="Sylfaen" w:hAnsi="Sylfaen"/>
          <w:i/>
          <w:sz w:val="20"/>
          <w:szCs w:val="20"/>
          <w:lang w:val="ka-GE"/>
        </w:rPr>
        <w:t xml:space="preserve"> </w:t>
      </w:r>
      <w:r w:rsidRPr="00447AB0">
        <w:rPr>
          <w:rFonts w:ascii="AcadNusx" w:hAnsi="AcadNusx"/>
          <w:i/>
          <w:sz w:val="20"/>
          <w:szCs w:val="20"/>
          <w:lang w:val="ka-GE"/>
        </w:rPr>
        <w:t>jer</w:t>
      </w:r>
      <w:r w:rsidR="00672241" w:rsidRPr="00672241">
        <w:rPr>
          <w:rFonts w:ascii="AcadNusx" w:hAnsi="AcadNusx"/>
          <w:i/>
          <w:sz w:val="20"/>
          <w:szCs w:val="20"/>
          <w:lang w:val="ka-GE"/>
        </w:rPr>
        <w:softHyphen/>
      </w:r>
      <w:r w:rsidRPr="00447AB0">
        <w:rPr>
          <w:rFonts w:ascii="AcadNusx" w:hAnsi="AcadNusx"/>
          <w:i/>
          <w:sz w:val="20"/>
          <w:szCs w:val="20"/>
          <w:lang w:val="ka-GE"/>
        </w:rPr>
        <w:t>jerobiT</w:t>
      </w:r>
      <w:r w:rsidRPr="00447AB0">
        <w:rPr>
          <w:rFonts w:ascii="Sylfaen" w:hAnsi="Sylfaen"/>
          <w:i/>
          <w:sz w:val="20"/>
          <w:szCs w:val="20"/>
          <w:lang w:val="ka-GE"/>
        </w:rPr>
        <w:t xml:space="preserve"> </w:t>
      </w:r>
      <w:r w:rsidRPr="00447AB0">
        <w:rPr>
          <w:rFonts w:ascii="AcadNusx" w:hAnsi="AcadNusx"/>
          <w:i/>
          <w:sz w:val="20"/>
          <w:szCs w:val="20"/>
          <w:lang w:val="ka-GE"/>
        </w:rPr>
        <w:t>warmatebaze</w:t>
      </w:r>
      <w:r w:rsidRPr="00447AB0">
        <w:rPr>
          <w:rFonts w:ascii="Sylfaen" w:hAnsi="Sylfaen"/>
          <w:i/>
          <w:sz w:val="20"/>
          <w:szCs w:val="20"/>
          <w:lang w:val="ka-GE"/>
        </w:rPr>
        <w:t xml:space="preserve"> </w:t>
      </w:r>
      <w:r w:rsidRPr="00447AB0">
        <w:rPr>
          <w:rFonts w:ascii="AcadNusx" w:hAnsi="AcadNusx"/>
          <w:i/>
          <w:sz w:val="20"/>
          <w:szCs w:val="20"/>
          <w:lang w:val="ka-GE"/>
        </w:rPr>
        <w:t>saubari</w:t>
      </w:r>
      <w:r w:rsidRPr="00447AB0">
        <w:rPr>
          <w:rFonts w:ascii="Sylfaen" w:hAnsi="Sylfaen"/>
          <w:i/>
          <w:sz w:val="20"/>
          <w:szCs w:val="20"/>
          <w:lang w:val="ka-GE"/>
        </w:rPr>
        <w:t xml:space="preserve"> </w:t>
      </w:r>
      <w:r w:rsidRPr="00447AB0">
        <w:rPr>
          <w:rFonts w:ascii="AcadNusx" w:hAnsi="AcadNusx"/>
          <w:i/>
          <w:sz w:val="20"/>
          <w:szCs w:val="20"/>
          <w:lang w:val="ka-GE"/>
        </w:rPr>
        <w:t>aramarTlzomieria:</w:t>
      </w:r>
      <w:r w:rsidRPr="00447AB0">
        <w:rPr>
          <w:rFonts w:ascii="Sylfaen" w:hAnsi="Sylfaen"/>
          <w:i/>
          <w:sz w:val="20"/>
          <w:szCs w:val="20"/>
          <w:lang w:val="ka-GE"/>
        </w:rPr>
        <w:t xml:space="preserve"> </w:t>
      </w:r>
      <w:r w:rsidRPr="00447AB0">
        <w:rPr>
          <w:rFonts w:ascii="AcadNusx" w:hAnsi="AcadNusx"/>
          <w:i/>
          <w:sz w:val="20"/>
          <w:szCs w:val="20"/>
          <w:lang w:val="ka-GE"/>
        </w:rPr>
        <w:t>mosaxleobis</w:t>
      </w:r>
      <w:r w:rsidRPr="00447AB0">
        <w:rPr>
          <w:rFonts w:ascii="Sylfaen" w:hAnsi="Sylfaen"/>
          <w:i/>
          <w:sz w:val="20"/>
          <w:szCs w:val="20"/>
          <w:lang w:val="ka-GE"/>
        </w:rPr>
        <w:t xml:space="preserve"> </w:t>
      </w:r>
      <w:r w:rsidRPr="00447AB0">
        <w:rPr>
          <w:rFonts w:ascii="AcadNusx" w:hAnsi="AcadNusx"/>
          <w:i/>
          <w:sz w:val="20"/>
          <w:szCs w:val="20"/>
          <w:lang w:val="ka-GE"/>
        </w:rPr>
        <w:t>erT</w:t>
      </w:r>
      <w:r w:rsidRPr="00447AB0">
        <w:rPr>
          <w:rFonts w:ascii="Sylfaen" w:hAnsi="Sylfaen"/>
          <w:i/>
          <w:sz w:val="20"/>
          <w:szCs w:val="20"/>
          <w:lang w:val="ka-GE"/>
        </w:rPr>
        <w:t xml:space="preserve"> </w:t>
      </w:r>
      <w:r w:rsidRPr="00447AB0">
        <w:rPr>
          <w:rFonts w:ascii="AcadNusx" w:hAnsi="AcadNusx"/>
          <w:i/>
          <w:sz w:val="20"/>
          <w:szCs w:val="20"/>
          <w:lang w:val="ka-GE"/>
        </w:rPr>
        <w:t>sulze</w:t>
      </w:r>
      <w:r w:rsidRPr="00447AB0">
        <w:rPr>
          <w:rFonts w:ascii="Sylfaen" w:hAnsi="Sylfaen"/>
          <w:i/>
          <w:sz w:val="20"/>
          <w:szCs w:val="20"/>
          <w:lang w:val="ka-GE"/>
        </w:rPr>
        <w:t xml:space="preserve"> </w:t>
      </w:r>
      <w:r w:rsidRPr="00447AB0">
        <w:rPr>
          <w:rFonts w:ascii="AcadNusx" w:hAnsi="AcadNusx"/>
          <w:i/>
          <w:sz w:val="20"/>
          <w:szCs w:val="20"/>
          <w:lang w:val="ka-GE"/>
        </w:rPr>
        <w:t>2017</w:t>
      </w:r>
      <w:r w:rsidRPr="00447AB0">
        <w:rPr>
          <w:rFonts w:ascii="Sylfaen" w:hAnsi="Sylfaen"/>
          <w:i/>
          <w:sz w:val="20"/>
          <w:szCs w:val="20"/>
          <w:lang w:val="ka-GE"/>
        </w:rPr>
        <w:t xml:space="preserve"> </w:t>
      </w:r>
      <w:r w:rsidRPr="00447AB0">
        <w:rPr>
          <w:rFonts w:ascii="AcadNusx" w:hAnsi="AcadNusx"/>
          <w:i/>
          <w:sz w:val="20"/>
          <w:szCs w:val="20"/>
          <w:lang w:val="ka-GE"/>
        </w:rPr>
        <w:t>wlis</w:t>
      </w:r>
      <w:r w:rsidRPr="00447AB0">
        <w:rPr>
          <w:rFonts w:ascii="Sylfaen" w:hAnsi="Sylfaen"/>
          <w:i/>
          <w:sz w:val="20"/>
          <w:szCs w:val="20"/>
          <w:lang w:val="ka-GE"/>
        </w:rPr>
        <w:t xml:space="preserve"> </w:t>
      </w:r>
      <w:r w:rsidRPr="00447AB0">
        <w:rPr>
          <w:rFonts w:ascii="AcadNusx" w:hAnsi="AcadNusx"/>
          <w:i/>
          <w:sz w:val="20"/>
          <w:szCs w:val="20"/>
          <w:lang w:val="ka-GE"/>
        </w:rPr>
        <w:t>mTliani</w:t>
      </w:r>
      <w:r w:rsidRPr="00447AB0">
        <w:rPr>
          <w:rFonts w:ascii="Sylfaen" w:hAnsi="Sylfaen"/>
          <w:i/>
          <w:sz w:val="20"/>
          <w:szCs w:val="20"/>
          <w:lang w:val="ka-GE"/>
        </w:rPr>
        <w:t xml:space="preserve"> </w:t>
      </w:r>
      <w:r w:rsidRPr="00447AB0">
        <w:rPr>
          <w:rFonts w:ascii="AcadNusx" w:hAnsi="AcadNusx"/>
          <w:i/>
          <w:sz w:val="20"/>
          <w:szCs w:val="20"/>
          <w:lang w:val="ka-GE"/>
        </w:rPr>
        <w:t>Sida</w:t>
      </w:r>
      <w:r w:rsidRPr="00447AB0">
        <w:rPr>
          <w:rFonts w:ascii="Sylfaen" w:hAnsi="Sylfaen"/>
          <w:i/>
          <w:sz w:val="20"/>
          <w:szCs w:val="20"/>
          <w:lang w:val="ka-GE"/>
        </w:rPr>
        <w:t xml:space="preserve"> </w:t>
      </w:r>
      <w:r w:rsidRPr="00447AB0">
        <w:rPr>
          <w:rFonts w:ascii="AcadNusx" w:hAnsi="AcadNusx"/>
          <w:i/>
          <w:sz w:val="20"/>
          <w:szCs w:val="20"/>
          <w:lang w:val="ka-GE"/>
        </w:rPr>
        <w:t>produqti</w:t>
      </w:r>
      <w:r w:rsidRPr="00447AB0">
        <w:rPr>
          <w:rFonts w:ascii="Sylfaen" w:hAnsi="Sylfaen"/>
          <w:i/>
          <w:sz w:val="20"/>
          <w:szCs w:val="20"/>
          <w:lang w:val="ka-GE"/>
        </w:rPr>
        <w:t xml:space="preserve"> </w:t>
      </w:r>
      <w:r w:rsidRPr="00447AB0">
        <w:rPr>
          <w:rFonts w:ascii="AcadNusx" w:hAnsi="AcadNusx"/>
          <w:i/>
          <w:sz w:val="20"/>
          <w:szCs w:val="20"/>
          <w:lang w:val="ka-GE"/>
        </w:rPr>
        <w:t>1990</w:t>
      </w:r>
      <w:r w:rsidRPr="00447AB0">
        <w:rPr>
          <w:rFonts w:ascii="Sylfaen" w:hAnsi="Sylfaen"/>
          <w:i/>
          <w:sz w:val="20"/>
          <w:szCs w:val="20"/>
          <w:lang w:val="ka-GE"/>
        </w:rPr>
        <w:t xml:space="preserve"> </w:t>
      </w:r>
      <w:r w:rsidRPr="00447AB0">
        <w:rPr>
          <w:rFonts w:ascii="AcadNusx" w:hAnsi="AcadNusx"/>
          <w:i/>
          <w:sz w:val="20"/>
          <w:szCs w:val="20"/>
          <w:lang w:val="ka-GE"/>
        </w:rPr>
        <w:t>wlis</w:t>
      </w:r>
      <w:r w:rsidRPr="00447AB0">
        <w:rPr>
          <w:rFonts w:ascii="Sylfaen" w:hAnsi="Sylfaen"/>
          <w:i/>
          <w:sz w:val="20"/>
          <w:szCs w:val="20"/>
          <w:lang w:val="ka-GE"/>
        </w:rPr>
        <w:t xml:space="preserve"> </w:t>
      </w:r>
      <w:r w:rsidRPr="00447AB0">
        <w:rPr>
          <w:rFonts w:ascii="AcadNusx" w:hAnsi="AcadNusx"/>
          <w:i/>
          <w:sz w:val="20"/>
          <w:szCs w:val="20"/>
          <w:lang w:val="ka-GE"/>
        </w:rPr>
        <w:t>Sesabamis</w:t>
      </w:r>
      <w:r w:rsidRPr="00447AB0">
        <w:rPr>
          <w:rFonts w:ascii="Sylfaen" w:hAnsi="Sylfaen"/>
          <w:i/>
          <w:sz w:val="20"/>
          <w:szCs w:val="20"/>
          <w:lang w:val="ka-GE"/>
        </w:rPr>
        <w:t xml:space="preserve"> </w:t>
      </w:r>
      <w:r w:rsidRPr="00447AB0">
        <w:rPr>
          <w:rFonts w:ascii="AcadNusx" w:hAnsi="AcadNusx"/>
          <w:i/>
          <w:sz w:val="20"/>
          <w:szCs w:val="20"/>
          <w:lang w:val="ka-GE"/>
        </w:rPr>
        <w:t>maCvenebelze</w:t>
      </w:r>
      <w:r w:rsidRPr="00447AB0">
        <w:rPr>
          <w:rFonts w:ascii="Sylfaen" w:hAnsi="Sylfaen"/>
          <w:i/>
          <w:sz w:val="20"/>
          <w:szCs w:val="20"/>
          <w:lang w:val="ka-GE"/>
        </w:rPr>
        <w:t xml:space="preserve"> </w:t>
      </w:r>
      <w:r w:rsidRPr="00447AB0">
        <w:rPr>
          <w:rFonts w:ascii="AcadNusx" w:hAnsi="AcadNusx"/>
          <w:i/>
          <w:sz w:val="20"/>
          <w:szCs w:val="20"/>
          <w:lang w:val="ka-GE"/>
        </w:rPr>
        <w:t>naklebi</w:t>
      </w:r>
      <w:r w:rsidRPr="00447AB0">
        <w:rPr>
          <w:rFonts w:ascii="Sylfaen" w:hAnsi="Sylfaen"/>
          <w:i/>
          <w:sz w:val="20"/>
          <w:szCs w:val="20"/>
          <w:lang w:val="ka-GE"/>
        </w:rPr>
        <w:t xml:space="preserve"> </w:t>
      </w:r>
      <w:r w:rsidRPr="00447AB0">
        <w:rPr>
          <w:rFonts w:ascii="AcadNusx" w:hAnsi="AcadNusx"/>
          <w:i/>
          <w:sz w:val="20"/>
          <w:szCs w:val="20"/>
          <w:lang w:val="ka-GE"/>
        </w:rPr>
        <w:t>iyo.</w:t>
      </w:r>
      <w:r w:rsidRPr="00447AB0">
        <w:rPr>
          <w:rFonts w:ascii="Sylfaen" w:hAnsi="Sylfaen"/>
          <w:i/>
          <w:sz w:val="20"/>
          <w:szCs w:val="20"/>
          <w:lang w:val="ka-GE"/>
        </w:rPr>
        <w:t xml:space="preserve"> </w:t>
      </w:r>
      <w:r w:rsidRPr="00447AB0">
        <w:rPr>
          <w:rFonts w:ascii="AcadNusx" w:hAnsi="AcadNusx"/>
          <w:i/>
          <w:sz w:val="20"/>
          <w:szCs w:val="20"/>
          <w:lang w:val="ka-GE"/>
        </w:rPr>
        <w:t>es</w:t>
      </w:r>
      <w:r w:rsidRPr="00447AB0">
        <w:rPr>
          <w:rFonts w:ascii="Sylfaen" w:hAnsi="Sylfaen"/>
          <w:i/>
          <w:sz w:val="20"/>
          <w:szCs w:val="20"/>
          <w:lang w:val="ka-GE"/>
        </w:rPr>
        <w:t xml:space="preserve"> </w:t>
      </w:r>
      <w:r w:rsidRPr="00447AB0">
        <w:rPr>
          <w:rFonts w:ascii="AcadNusx" w:hAnsi="AcadNusx"/>
          <w:i/>
          <w:sz w:val="20"/>
          <w:szCs w:val="20"/>
          <w:lang w:val="ka-GE"/>
        </w:rPr>
        <w:t>bevrma</w:t>
      </w:r>
      <w:r w:rsidRPr="00447AB0">
        <w:rPr>
          <w:rFonts w:ascii="Sylfaen" w:hAnsi="Sylfaen"/>
          <w:i/>
          <w:sz w:val="20"/>
          <w:szCs w:val="20"/>
          <w:lang w:val="ka-GE"/>
        </w:rPr>
        <w:t xml:space="preserve"> </w:t>
      </w:r>
      <w:r w:rsidRPr="00447AB0">
        <w:rPr>
          <w:rFonts w:ascii="AcadNusx" w:hAnsi="AcadNusx"/>
          <w:i/>
          <w:sz w:val="20"/>
          <w:szCs w:val="20"/>
          <w:lang w:val="ka-GE"/>
        </w:rPr>
        <w:t>movlena-mizezma</w:t>
      </w:r>
      <w:r w:rsidRPr="00447AB0">
        <w:rPr>
          <w:rFonts w:ascii="Sylfaen" w:hAnsi="Sylfaen"/>
          <w:i/>
          <w:sz w:val="20"/>
          <w:szCs w:val="20"/>
          <w:lang w:val="ka-GE"/>
        </w:rPr>
        <w:t xml:space="preserve"> </w:t>
      </w:r>
      <w:r w:rsidRPr="00447AB0">
        <w:rPr>
          <w:rFonts w:ascii="AcadNusx" w:hAnsi="AcadNusx"/>
          <w:i/>
          <w:sz w:val="20"/>
          <w:szCs w:val="20"/>
          <w:lang w:val="ka-GE"/>
        </w:rPr>
        <w:t>ganapiroba,</w:t>
      </w:r>
      <w:r w:rsidRPr="00447AB0">
        <w:rPr>
          <w:rFonts w:ascii="Sylfaen" w:hAnsi="Sylfaen"/>
          <w:i/>
          <w:sz w:val="20"/>
          <w:szCs w:val="20"/>
          <w:lang w:val="ka-GE"/>
        </w:rPr>
        <w:t xml:space="preserve"> </w:t>
      </w:r>
      <w:r w:rsidRPr="00447AB0">
        <w:rPr>
          <w:rFonts w:ascii="AcadNusx" w:hAnsi="AcadNusx"/>
          <w:i/>
          <w:sz w:val="20"/>
          <w:szCs w:val="20"/>
          <w:lang w:val="ka-GE"/>
        </w:rPr>
        <w:t>maT</w:t>
      </w:r>
      <w:r w:rsidRPr="00447AB0">
        <w:rPr>
          <w:rFonts w:ascii="Sylfaen" w:hAnsi="Sylfaen"/>
          <w:i/>
          <w:sz w:val="20"/>
          <w:szCs w:val="20"/>
          <w:lang w:val="ka-GE"/>
        </w:rPr>
        <w:t xml:space="preserve"> </w:t>
      </w:r>
      <w:r w:rsidRPr="00447AB0">
        <w:rPr>
          <w:rFonts w:ascii="AcadNusx" w:hAnsi="AcadNusx"/>
          <w:i/>
          <w:sz w:val="20"/>
          <w:szCs w:val="20"/>
          <w:lang w:val="ka-GE"/>
        </w:rPr>
        <w:t>Soris</w:t>
      </w:r>
      <w:r w:rsidRPr="00447AB0">
        <w:rPr>
          <w:rFonts w:ascii="Sylfaen" w:hAnsi="Sylfaen"/>
          <w:i/>
          <w:sz w:val="20"/>
          <w:szCs w:val="20"/>
          <w:lang w:val="ka-GE"/>
        </w:rPr>
        <w:t xml:space="preserve"> </w:t>
      </w:r>
      <w:r w:rsidRPr="00447AB0">
        <w:rPr>
          <w:rFonts w:ascii="AcadNusx" w:hAnsi="AcadNusx"/>
          <w:i/>
          <w:sz w:val="20"/>
          <w:szCs w:val="20"/>
          <w:lang w:val="ka-GE"/>
        </w:rPr>
        <w:t>Tavisufali</w:t>
      </w:r>
      <w:r w:rsidRPr="00447AB0">
        <w:rPr>
          <w:rFonts w:ascii="Sylfaen" w:hAnsi="Sylfaen"/>
          <w:i/>
          <w:sz w:val="20"/>
          <w:szCs w:val="20"/>
          <w:lang w:val="ka-GE"/>
        </w:rPr>
        <w:t xml:space="preserve"> </w:t>
      </w:r>
      <w:r w:rsidRPr="00447AB0">
        <w:rPr>
          <w:rFonts w:ascii="AcadNusx" w:hAnsi="AcadNusx"/>
          <w:i/>
          <w:sz w:val="20"/>
          <w:szCs w:val="20"/>
          <w:lang w:val="ka-GE"/>
        </w:rPr>
        <w:t>sakuT</w:t>
      </w:r>
      <w:r w:rsidR="00672241" w:rsidRPr="00672241">
        <w:rPr>
          <w:rFonts w:ascii="AcadNusx" w:hAnsi="AcadNusx"/>
          <w:i/>
          <w:sz w:val="20"/>
          <w:szCs w:val="20"/>
          <w:lang w:val="ka-GE"/>
        </w:rPr>
        <w:softHyphen/>
      </w:r>
      <w:r w:rsidRPr="00447AB0">
        <w:rPr>
          <w:rFonts w:ascii="AcadNusx" w:hAnsi="AcadNusx"/>
          <w:i/>
          <w:sz w:val="20"/>
          <w:szCs w:val="20"/>
          <w:lang w:val="ka-GE"/>
        </w:rPr>
        <w:t>rebrivi</w:t>
      </w:r>
      <w:r w:rsidRPr="00447AB0">
        <w:rPr>
          <w:rFonts w:ascii="Sylfaen" w:hAnsi="Sylfaen"/>
          <w:i/>
          <w:sz w:val="20"/>
          <w:szCs w:val="20"/>
          <w:lang w:val="ka-GE"/>
        </w:rPr>
        <w:t xml:space="preserve"> </w:t>
      </w:r>
      <w:r w:rsidRPr="00447AB0">
        <w:rPr>
          <w:rFonts w:ascii="AcadNusx" w:hAnsi="AcadNusx"/>
          <w:i/>
          <w:sz w:val="20"/>
          <w:szCs w:val="20"/>
          <w:lang w:val="ka-GE"/>
        </w:rPr>
        <w:t>urTierTobebis</w:t>
      </w:r>
      <w:r w:rsidRPr="00447AB0">
        <w:rPr>
          <w:rFonts w:ascii="Sylfaen" w:hAnsi="Sylfaen"/>
          <w:i/>
          <w:sz w:val="20"/>
          <w:szCs w:val="20"/>
          <w:lang w:val="ka-GE"/>
        </w:rPr>
        <w:t xml:space="preserve"> </w:t>
      </w:r>
      <w:r w:rsidRPr="00447AB0">
        <w:rPr>
          <w:rFonts w:ascii="AcadNusx" w:hAnsi="AcadNusx"/>
          <w:i/>
          <w:sz w:val="20"/>
          <w:szCs w:val="20"/>
          <w:lang w:val="ka-GE"/>
        </w:rPr>
        <w:t>(aseTi</w:t>
      </w:r>
      <w:r w:rsidRPr="00447AB0">
        <w:rPr>
          <w:rFonts w:ascii="Sylfaen" w:hAnsi="Sylfaen"/>
          <w:i/>
          <w:sz w:val="20"/>
          <w:szCs w:val="20"/>
          <w:lang w:val="ka-GE"/>
        </w:rPr>
        <w:t xml:space="preserve"> </w:t>
      </w:r>
      <w:r w:rsidRPr="00447AB0">
        <w:rPr>
          <w:rFonts w:ascii="AcadNusx" w:hAnsi="AcadNusx"/>
          <w:i/>
          <w:sz w:val="20"/>
          <w:szCs w:val="20"/>
          <w:lang w:val="ka-GE"/>
        </w:rPr>
        <w:t>urTierTobebiT</w:t>
      </w:r>
      <w:r w:rsidRPr="00447AB0">
        <w:rPr>
          <w:rFonts w:ascii="Sylfaen" w:hAnsi="Sylfaen"/>
          <w:i/>
          <w:sz w:val="20"/>
          <w:szCs w:val="20"/>
          <w:lang w:val="ka-GE"/>
        </w:rPr>
        <w:t xml:space="preserve"> </w:t>
      </w:r>
      <w:r w:rsidRPr="00447AB0">
        <w:rPr>
          <w:rFonts w:ascii="AcadNusx" w:hAnsi="AcadNusx"/>
          <w:i/>
          <w:sz w:val="20"/>
          <w:szCs w:val="20"/>
          <w:lang w:val="ka-GE"/>
        </w:rPr>
        <w:t>gamowveuli</w:t>
      </w:r>
      <w:r w:rsidRPr="00447AB0">
        <w:rPr>
          <w:rFonts w:ascii="Sylfaen" w:hAnsi="Sylfaen"/>
          <w:i/>
          <w:sz w:val="20"/>
          <w:szCs w:val="20"/>
          <w:lang w:val="ka-GE"/>
        </w:rPr>
        <w:t xml:space="preserve"> </w:t>
      </w:r>
      <w:r w:rsidRPr="00447AB0">
        <w:rPr>
          <w:rFonts w:ascii="AcadNusx" w:hAnsi="AcadNusx"/>
          <w:i/>
          <w:sz w:val="20"/>
          <w:szCs w:val="20"/>
          <w:lang w:val="ka-GE"/>
        </w:rPr>
        <w:t>motiva</w:t>
      </w:r>
      <w:r w:rsidR="002B77A8" w:rsidRPr="002B77A8">
        <w:rPr>
          <w:rFonts w:asciiTheme="minorHAnsi" w:hAnsiTheme="minorHAnsi"/>
          <w:i/>
          <w:sz w:val="20"/>
          <w:szCs w:val="20"/>
          <w:lang w:val="ka-GE"/>
        </w:rPr>
        <w:softHyphen/>
      </w:r>
      <w:r w:rsidRPr="00447AB0">
        <w:rPr>
          <w:rFonts w:ascii="AcadNusx" w:hAnsi="AcadNusx"/>
          <w:i/>
          <w:sz w:val="20"/>
          <w:szCs w:val="20"/>
          <w:lang w:val="ka-GE"/>
        </w:rPr>
        <w:t>ciis)</w:t>
      </w:r>
      <w:r w:rsidRPr="00447AB0">
        <w:rPr>
          <w:rFonts w:ascii="Sylfaen" w:hAnsi="Sylfaen"/>
          <w:i/>
          <w:sz w:val="20"/>
          <w:szCs w:val="20"/>
          <w:lang w:val="ka-GE"/>
        </w:rPr>
        <w:t xml:space="preserve"> </w:t>
      </w:r>
      <w:r w:rsidRPr="00447AB0">
        <w:rPr>
          <w:rFonts w:ascii="AcadNusx" w:hAnsi="AcadNusx"/>
          <w:i/>
          <w:sz w:val="20"/>
          <w:szCs w:val="20"/>
          <w:lang w:val="ka-GE"/>
        </w:rPr>
        <w:t>arasakmaris</w:t>
      </w:r>
      <w:r w:rsidRPr="00447AB0">
        <w:rPr>
          <w:rFonts w:ascii="Sylfaen" w:hAnsi="Sylfaen"/>
          <w:i/>
          <w:sz w:val="20"/>
          <w:szCs w:val="20"/>
          <w:lang w:val="ka-GE"/>
        </w:rPr>
        <w:t xml:space="preserve"> </w:t>
      </w:r>
      <w:r w:rsidRPr="00447AB0">
        <w:rPr>
          <w:rFonts w:ascii="AcadNusx" w:hAnsi="AcadNusx"/>
          <w:i/>
          <w:sz w:val="20"/>
          <w:szCs w:val="20"/>
          <w:lang w:val="ka-GE"/>
        </w:rPr>
        <w:t>doneze</w:t>
      </w:r>
      <w:r w:rsidRPr="00447AB0">
        <w:rPr>
          <w:rFonts w:ascii="Sylfaen" w:hAnsi="Sylfaen"/>
          <w:i/>
          <w:sz w:val="20"/>
          <w:szCs w:val="20"/>
          <w:lang w:val="ka-GE"/>
        </w:rPr>
        <w:t xml:space="preserve"> </w:t>
      </w:r>
      <w:r w:rsidRPr="00447AB0">
        <w:rPr>
          <w:rFonts w:ascii="AcadNusx" w:hAnsi="AcadNusx"/>
          <w:i/>
          <w:sz w:val="20"/>
          <w:szCs w:val="20"/>
          <w:lang w:val="ka-GE"/>
        </w:rPr>
        <w:t>damkvidreba-gaTavisebamac.</w:t>
      </w:r>
      <w:r w:rsidRPr="00447AB0">
        <w:rPr>
          <w:rFonts w:ascii="Sylfaen" w:hAnsi="Sylfaen"/>
          <w:i/>
          <w:sz w:val="20"/>
          <w:szCs w:val="20"/>
          <w:lang w:val="ka-GE"/>
        </w:rPr>
        <w:t xml:space="preserve"> </w:t>
      </w:r>
      <w:r w:rsidRPr="00447AB0">
        <w:rPr>
          <w:rFonts w:ascii="AcadNusx" w:hAnsi="AcadNusx"/>
          <w:i/>
          <w:sz w:val="20"/>
          <w:szCs w:val="20"/>
          <w:lang w:val="ka-GE"/>
        </w:rPr>
        <w:t>amitom</w:t>
      </w:r>
      <w:r w:rsidRPr="00447AB0">
        <w:rPr>
          <w:rFonts w:ascii="Sylfaen" w:hAnsi="Sylfaen"/>
          <w:i/>
          <w:sz w:val="20"/>
          <w:szCs w:val="20"/>
          <w:lang w:val="ka-GE"/>
        </w:rPr>
        <w:t xml:space="preserve">  </w:t>
      </w:r>
      <w:r w:rsidRPr="00447AB0">
        <w:rPr>
          <w:rFonts w:ascii="AcadNusx" w:hAnsi="AcadNusx"/>
          <w:i/>
          <w:sz w:val="20"/>
          <w:szCs w:val="20"/>
          <w:lang w:val="ka-GE"/>
        </w:rPr>
        <w:t>sasargeblo</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auci</w:t>
      </w:r>
      <w:r w:rsidR="00672241" w:rsidRPr="00672241">
        <w:rPr>
          <w:rFonts w:ascii="AcadNusx" w:hAnsi="AcadNusx"/>
          <w:i/>
          <w:sz w:val="20"/>
          <w:szCs w:val="20"/>
          <w:lang w:val="ka-GE"/>
        </w:rPr>
        <w:softHyphen/>
      </w:r>
      <w:r w:rsidRPr="00447AB0">
        <w:rPr>
          <w:rFonts w:ascii="AcadNusx" w:hAnsi="AcadNusx"/>
          <w:i/>
          <w:sz w:val="20"/>
          <w:szCs w:val="20"/>
          <w:lang w:val="ka-GE"/>
        </w:rPr>
        <w:t>lebelia</w:t>
      </w:r>
      <w:r w:rsidRPr="00447AB0">
        <w:rPr>
          <w:rFonts w:ascii="Sylfaen" w:hAnsi="Sylfaen"/>
          <w:i/>
          <w:sz w:val="20"/>
          <w:szCs w:val="20"/>
          <w:lang w:val="ka-GE"/>
        </w:rPr>
        <w:t xml:space="preserve"> </w:t>
      </w:r>
      <w:r w:rsidRPr="00447AB0">
        <w:rPr>
          <w:rFonts w:ascii="AcadNusx" w:hAnsi="AcadNusx"/>
          <w:i/>
          <w:sz w:val="20"/>
          <w:szCs w:val="20"/>
          <w:lang w:val="ka-GE"/>
        </w:rPr>
        <w:t>am</w:t>
      </w:r>
      <w:r w:rsidRPr="00447AB0">
        <w:rPr>
          <w:rFonts w:ascii="Sylfaen" w:hAnsi="Sylfaen"/>
          <w:i/>
          <w:sz w:val="20"/>
          <w:szCs w:val="20"/>
          <w:lang w:val="ka-GE"/>
        </w:rPr>
        <w:t xml:space="preserve"> </w:t>
      </w:r>
      <w:r w:rsidRPr="00447AB0">
        <w:rPr>
          <w:rFonts w:ascii="AcadNusx" w:hAnsi="AcadNusx"/>
          <w:i/>
          <w:sz w:val="20"/>
          <w:szCs w:val="20"/>
          <w:lang w:val="ka-GE"/>
        </w:rPr>
        <w:t>mimarTulebiT</w:t>
      </w:r>
      <w:r w:rsidRPr="00447AB0">
        <w:rPr>
          <w:rFonts w:ascii="Sylfaen" w:hAnsi="Sylfaen"/>
          <w:i/>
          <w:sz w:val="20"/>
          <w:szCs w:val="20"/>
          <w:lang w:val="ka-GE"/>
        </w:rPr>
        <w:t xml:space="preserve"> </w:t>
      </w:r>
      <w:r w:rsidRPr="00447AB0">
        <w:rPr>
          <w:rFonts w:ascii="AcadNusx" w:hAnsi="AcadNusx"/>
          <w:i/>
          <w:sz w:val="20"/>
          <w:szCs w:val="20"/>
          <w:lang w:val="ka-GE"/>
        </w:rPr>
        <w:t>qveyanaSi</w:t>
      </w:r>
      <w:r w:rsidRPr="00447AB0">
        <w:rPr>
          <w:rFonts w:ascii="Sylfaen" w:hAnsi="Sylfaen"/>
          <w:i/>
          <w:sz w:val="20"/>
          <w:szCs w:val="20"/>
          <w:lang w:val="ka-GE"/>
        </w:rPr>
        <w:t xml:space="preserve"> </w:t>
      </w:r>
      <w:r w:rsidRPr="00447AB0">
        <w:rPr>
          <w:rFonts w:ascii="AcadNusx" w:hAnsi="AcadNusx"/>
          <w:i/>
          <w:sz w:val="20"/>
          <w:szCs w:val="20"/>
          <w:lang w:val="ka-GE"/>
        </w:rPr>
        <w:t>kvlevebis</w:t>
      </w:r>
      <w:r w:rsidRPr="00447AB0">
        <w:rPr>
          <w:rFonts w:ascii="Sylfaen" w:hAnsi="Sylfaen"/>
          <w:i/>
          <w:sz w:val="20"/>
          <w:szCs w:val="20"/>
          <w:lang w:val="ka-GE"/>
        </w:rPr>
        <w:t xml:space="preserve"> </w:t>
      </w:r>
      <w:r w:rsidRPr="00447AB0">
        <w:rPr>
          <w:rFonts w:ascii="AcadNusx" w:hAnsi="AcadNusx"/>
          <w:i/>
          <w:sz w:val="20"/>
          <w:szCs w:val="20"/>
          <w:lang w:val="ka-GE"/>
        </w:rPr>
        <w:t>gaaqtiureba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sameur</w:t>
      </w:r>
      <w:r w:rsidR="002B77A8" w:rsidRPr="002B77A8">
        <w:rPr>
          <w:rFonts w:asciiTheme="minorHAnsi" w:hAnsiTheme="minorHAnsi"/>
          <w:i/>
          <w:sz w:val="20"/>
          <w:szCs w:val="20"/>
          <w:lang w:val="ka-GE"/>
        </w:rPr>
        <w:softHyphen/>
      </w:r>
      <w:r w:rsidRPr="00447AB0">
        <w:rPr>
          <w:rFonts w:ascii="AcadNusx" w:hAnsi="AcadNusx"/>
          <w:i/>
          <w:sz w:val="20"/>
          <w:szCs w:val="20"/>
          <w:lang w:val="ka-GE"/>
        </w:rPr>
        <w:t>neo</w:t>
      </w:r>
      <w:r w:rsidRPr="00447AB0">
        <w:rPr>
          <w:rFonts w:ascii="Sylfaen" w:hAnsi="Sylfaen"/>
          <w:i/>
          <w:sz w:val="20"/>
          <w:szCs w:val="20"/>
          <w:lang w:val="ka-GE"/>
        </w:rPr>
        <w:t xml:space="preserve"> </w:t>
      </w:r>
      <w:r w:rsidRPr="00447AB0">
        <w:rPr>
          <w:rFonts w:ascii="AcadNusx" w:hAnsi="AcadNusx"/>
          <w:i/>
          <w:sz w:val="20"/>
          <w:szCs w:val="20"/>
          <w:lang w:val="ka-GE"/>
        </w:rPr>
        <w:t>subieqtebis,</w:t>
      </w:r>
      <w:r w:rsidRPr="00447AB0">
        <w:rPr>
          <w:rFonts w:ascii="Sylfaen" w:hAnsi="Sylfaen"/>
          <w:i/>
          <w:sz w:val="20"/>
          <w:szCs w:val="20"/>
          <w:lang w:val="ka-GE"/>
        </w:rPr>
        <w:t xml:space="preserve"> </w:t>
      </w:r>
      <w:r w:rsidRPr="00447AB0">
        <w:rPr>
          <w:rFonts w:ascii="AcadNusx" w:hAnsi="AcadNusx"/>
          <w:i/>
          <w:sz w:val="20"/>
          <w:szCs w:val="20"/>
          <w:lang w:val="ka-GE"/>
        </w:rPr>
        <w:t>sazogadoebis</w:t>
      </w:r>
      <w:r w:rsidRPr="00447AB0">
        <w:rPr>
          <w:rFonts w:ascii="Sylfaen" w:hAnsi="Sylfaen"/>
          <w:i/>
          <w:sz w:val="20"/>
          <w:szCs w:val="20"/>
          <w:lang w:val="ka-GE"/>
        </w:rPr>
        <w:t xml:space="preserve"> </w:t>
      </w:r>
      <w:r w:rsidRPr="00447AB0">
        <w:rPr>
          <w:rFonts w:ascii="AcadNusx" w:hAnsi="AcadNusx"/>
          <w:i/>
          <w:sz w:val="20"/>
          <w:szCs w:val="20"/>
          <w:lang w:val="ka-GE"/>
        </w:rPr>
        <w:t>wevrebis</w:t>
      </w:r>
      <w:r w:rsidRPr="00447AB0">
        <w:rPr>
          <w:rFonts w:ascii="Sylfaen" w:hAnsi="Sylfaen"/>
          <w:i/>
          <w:sz w:val="20"/>
          <w:szCs w:val="20"/>
          <w:lang w:val="ka-GE"/>
        </w:rPr>
        <w:t xml:space="preserve"> </w:t>
      </w:r>
      <w:r w:rsidRPr="00447AB0">
        <w:rPr>
          <w:rFonts w:ascii="AcadNusx" w:hAnsi="AcadNusx"/>
          <w:i/>
          <w:sz w:val="20"/>
          <w:szCs w:val="20"/>
          <w:lang w:val="ka-GE"/>
        </w:rPr>
        <w:t>mier</w:t>
      </w:r>
      <w:r w:rsidRPr="00447AB0">
        <w:rPr>
          <w:rFonts w:ascii="Sylfaen" w:hAnsi="Sylfaen"/>
          <w:i/>
          <w:sz w:val="20"/>
          <w:szCs w:val="20"/>
          <w:lang w:val="ka-GE"/>
        </w:rPr>
        <w:t xml:space="preserve"> </w:t>
      </w:r>
      <w:r w:rsidRPr="00447AB0">
        <w:rPr>
          <w:rFonts w:ascii="AcadNusx" w:hAnsi="AcadNusx"/>
          <w:i/>
          <w:sz w:val="20"/>
          <w:szCs w:val="20"/>
          <w:lang w:val="ka-GE"/>
        </w:rPr>
        <w:t>problemis</w:t>
      </w:r>
      <w:r w:rsidRPr="00447AB0">
        <w:rPr>
          <w:rFonts w:ascii="Sylfaen" w:hAnsi="Sylfaen"/>
          <w:i/>
          <w:sz w:val="20"/>
          <w:szCs w:val="20"/>
          <w:lang w:val="ka-GE"/>
        </w:rPr>
        <w:t xml:space="preserve"> </w:t>
      </w:r>
      <w:r w:rsidRPr="00447AB0">
        <w:rPr>
          <w:rFonts w:ascii="AcadNusx" w:hAnsi="AcadNusx"/>
          <w:i/>
          <w:sz w:val="20"/>
          <w:szCs w:val="20"/>
          <w:lang w:val="ka-GE"/>
        </w:rPr>
        <w:t>(warmoebisaTvis</w:t>
      </w:r>
      <w:r w:rsidRPr="00447AB0">
        <w:rPr>
          <w:rFonts w:ascii="Sylfaen" w:hAnsi="Sylfaen"/>
          <w:i/>
          <w:sz w:val="20"/>
          <w:szCs w:val="20"/>
          <w:lang w:val="ka-GE"/>
        </w:rPr>
        <w:t xml:space="preserve"> </w:t>
      </w:r>
      <w:r w:rsidRPr="00447AB0">
        <w:rPr>
          <w:rFonts w:ascii="AcadNusx" w:hAnsi="AcadNusx"/>
          <w:i/>
          <w:sz w:val="20"/>
          <w:szCs w:val="20"/>
          <w:lang w:val="ka-GE"/>
        </w:rPr>
        <w:t>saWi</w:t>
      </w:r>
      <w:r w:rsidR="00672241" w:rsidRPr="00672241">
        <w:rPr>
          <w:rFonts w:ascii="AcadNusx" w:hAnsi="AcadNusx"/>
          <w:i/>
          <w:sz w:val="20"/>
          <w:szCs w:val="20"/>
          <w:lang w:val="ka-GE"/>
        </w:rPr>
        <w:softHyphen/>
      </w:r>
      <w:r w:rsidRPr="00447AB0">
        <w:rPr>
          <w:rFonts w:ascii="AcadNusx" w:hAnsi="AcadNusx"/>
          <w:i/>
          <w:sz w:val="20"/>
          <w:szCs w:val="20"/>
          <w:lang w:val="ka-GE"/>
        </w:rPr>
        <w:t>ro</w:t>
      </w:r>
      <w:r w:rsidRPr="00447AB0">
        <w:rPr>
          <w:rFonts w:ascii="Sylfaen" w:hAnsi="Sylfaen"/>
          <w:i/>
          <w:sz w:val="20"/>
          <w:szCs w:val="20"/>
          <w:lang w:val="ka-GE"/>
        </w:rPr>
        <w:t xml:space="preserve"> </w:t>
      </w:r>
      <w:r w:rsidRPr="00447AB0">
        <w:rPr>
          <w:rFonts w:ascii="AcadNusx" w:hAnsi="AcadNusx"/>
          <w:i/>
          <w:sz w:val="20"/>
          <w:szCs w:val="20"/>
          <w:lang w:val="ka-GE"/>
        </w:rPr>
        <w:t>resursebis</w:t>
      </w:r>
      <w:r w:rsidRPr="00447AB0">
        <w:rPr>
          <w:rFonts w:ascii="Sylfaen" w:hAnsi="Sylfaen"/>
          <w:i/>
          <w:sz w:val="20"/>
          <w:szCs w:val="20"/>
          <w:lang w:val="ka-GE"/>
        </w:rPr>
        <w:t xml:space="preserve"> </w:t>
      </w:r>
      <w:r w:rsidRPr="00447AB0">
        <w:rPr>
          <w:rFonts w:ascii="AcadNusx" w:hAnsi="AcadNusx"/>
          <w:i/>
          <w:sz w:val="20"/>
          <w:szCs w:val="20"/>
          <w:lang w:val="ka-GE"/>
        </w:rPr>
        <w:t>floba-gamoyenebis</w:t>
      </w:r>
      <w:r w:rsidRPr="00447AB0">
        <w:rPr>
          <w:rFonts w:ascii="Sylfaen" w:hAnsi="Sylfaen"/>
          <w:i/>
          <w:sz w:val="20"/>
          <w:szCs w:val="20"/>
          <w:lang w:val="ka-GE"/>
        </w:rPr>
        <w:t xml:space="preserve"> </w:t>
      </w:r>
      <w:r w:rsidRPr="00447AB0">
        <w:rPr>
          <w:rFonts w:ascii="AcadNusx" w:hAnsi="AcadNusx"/>
          <w:i/>
          <w:sz w:val="20"/>
          <w:szCs w:val="20"/>
          <w:lang w:val="ka-GE"/>
        </w:rPr>
        <w:t>sakiTxebSi</w:t>
      </w:r>
      <w:r w:rsidRPr="00447AB0">
        <w:rPr>
          <w:rFonts w:ascii="Sylfaen" w:hAnsi="Sylfaen"/>
          <w:i/>
          <w:sz w:val="20"/>
          <w:szCs w:val="20"/>
          <w:lang w:val="ka-GE"/>
        </w:rPr>
        <w:t xml:space="preserve"> </w:t>
      </w:r>
      <w:r w:rsidRPr="00447AB0">
        <w:rPr>
          <w:rFonts w:ascii="AcadNusx" w:hAnsi="AcadNusx"/>
          <w:i/>
          <w:sz w:val="20"/>
          <w:szCs w:val="20"/>
          <w:lang w:val="ka-GE"/>
        </w:rPr>
        <w:t>garkvevis)</w:t>
      </w:r>
      <w:r w:rsidRPr="00447AB0">
        <w:rPr>
          <w:rFonts w:ascii="Sylfaen" w:hAnsi="Sylfaen"/>
          <w:i/>
          <w:sz w:val="20"/>
          <w:szCs w:val="20"/>
          <w:lang w:val="ka-GE"/>
        </w:rPr>
        <w:t xml:space="preserve"> </w:t>
      </w:r>
      <w:r w:rsidRPr="00447AB0">
        <w:rPr>
          <w:rFonts w:ascii="AcadNusx" w:hAnsi="AcadNusx"/>
          <w:i/>
          <w:sz w:val="20"/>
          <w:szCs w:val="20"/>
          <w:lang w:val="ka-GE"/>
        </w:rPr>
        <w:t>gagebaSi</w:t>
      </w:r>
      <w:r w:rsidRPr="00447AB0">
        <w:rPr>
          <w:rFonts w:ascii="Sylfaen" w:hAnsi="Sylfaen"/>
          <w:i/>
          <w:sz w:val="20"/>
          <w:szCs w:val="20"/>
          <w:lang w:val="ka-GE"/>
        </w:rPr>
        <w:t xml:space="preserve"> </w:t>
      </w:r>
      <w:r w:rsidRPr="00447AB0">
        <w:rPr>
          <w:rFonts w:ascii="AcadNusx" w:hAnsi="AcadNusx"/>
          <w:i/>
          <w:sz w:val="20"/>
          <w:szCs w:val="20"/>
          <w:lang w:val="ka-GE"/>
        </w:rPr>
        <w:t>xelis</w:t>
      </w:r>
      <w:r w:rsidRPr="00447AB0">
        <w:rPr>
          <w:rFonts w:ascii="Sylfaen" w:hAnsi="Sylfaen"/>
          <w:i/>
          <w:sz w:val="20"/>
          <w:szCs w:val="20"/>
          <w:lang w:val="ka-GE"/>
        </w:rPr>
        <w:t xml:space="preserve"> </w:t>
      </w:r>
      <w:r w:rsidRPr="00447AB0">
        <w:rPr>
          <w:rFonts w:ascii="AcadNusx" w:hAnsi="AcadNusx"/>
          <w:i/>
          <w:sz w:val="20"/>
          <w:szCs w:val="20"/>
          <w:lang w:val="ka-GE"/>
        </w:rPr>
        <w:t>Sewyoba.</w:t>
      </w:r>
    </w:p>
    <w:p w:rsidR="009C560F" w:rsidRPr="00447AB0" w:rsidRDefault="009C560F" w:rsidP="009C560F">
      <w:pPr>
        <w:ind w:firstLine="720"/>
        <w:jc w:val="both"/>
        <w:rPr>
          <w:rFonts w:ascii="Sylfaen" w:hAnsi="Sylfaen"/>
          <w:i/>
          <w:sz w:val="20"/>
          <w:szCs w:val="20"/>
          <w:lang w:val="ka-GE"/>
        </w:rPr>
      </w:pPr>
    </w:p>
    <w:p w:rsidR="009C560F" w:rsidRPr="00447AB0" w:rsidRDefault="009C560F" w:rsidP="009C560F">
      <w:pPr>
        <w:jc w:val="both"/>
        <w:rPr>
          <w:rFonts w:ascii="Sylfaen" w:hAnsi="Sylfaen"/>
          <w:i/>
          <w:sz w:val="20"/>
          <w:szCs w:val="20"/>
          <w:lang w:val="ka-GE"/>
        </w:rPr>
      </w:pPr>
      <w:r w:rsidRPr="00447AB0">
        <w:rPr>
          <w:rFonts w:ascii="AcadNusx" w:hAnsi="AcadNusx"/>
          <w:b/>
          <w:i/>
          <w:sz w:val="20"/>
          <w:szCs w:val="20"/>
          <w:lang w:val="ka-GE"/>
        </w:rPr>
        <w:t>sakvanZo</w:t>
      </w:r>
      <w:r w:rsidRPr="00447AB0">
        <w:rPr>
          <w:rFonts w:ascii="Sylfaen" w:hAnsi="Sylfaen"/>
          <w:b/>
          <w:i/>
          <w:sz w:val="20"/>
          <w:szCs w:val="20"/>
          <w:lang w:val="ka-GE"/>
        </w:rPr>
        <w:t xml:space="preserve"> </w:t>
      </w:r>
      <w:r w:rsidRPr="00447AB0">
        <w:rPr>
          <w:rFonts w:ascii="AcadNusx" w:hAnsi="AcadNusx"/>
          <w:b/>
          <w:i/>
          <w:sz w:val="20"/>
          <w:szCs w:val="20"/>
          <w:lang w:val="ka-GE"/>
        </w:rPr>
        <w:t>sityvebi:</w:t>
      </w:r>
      <w:r w:rsidRPr="00447AB0">
        <w:rPr>
          <w:rFonts w:ascii="Sylfaen" w:hAnsi="Sylfaen"/>
          <w:b/>
          <w:i/>
          <w:sz w:val="20"/>
          <w:szCs w:val="20"/>
          <w:lang w:val="ka-GE"/>
        </w:rPr>
        <w:t xml:space="preserve"> </w:t>
      </w:r>
      <w:r w:rsidRPr="00447AB0">
        <w:rPr>
          <w:rFonts w:ascii="AcadNusx" w:hAnsi="AcadNusx"/>
          <w:i/>
          <w:sz w:val="20"/>
          <w:szCs w:val="20"/>
          <w:lang w:val="ka-GE"/>
        </w:rPr>
        <w:t>sakuTreba,</w:t>
      </w:r>
      <w:r w:rsidRPr="00447AB0">
        <w:rPr>
          <w:rFonts w:ascii="Sylfaen" w:hAnsi="Sylfaen"/>
          <w:i/>
          <w:sz w:val="20"/>
          <w:szCs w:val="20"/>
          <w:lang w:val="ka-GE"/>
        </w:rPr>
        <w:t xml:space="preserve"> </w:t>
      </w:r>
      <w:r w:rsidRPr="00447AB0">
        <w:rPr>
          <w:rFonts w:ascii="AcadNusx" w:hAnsi="AcadNusx"/>
          <w:i/>
          <w:sz w:val="20"/>
          <w:szCs w:val="20"/>
          <w:lang w:val="ka-GE"/>
        </w:rPr>
        <w:t>sakuTrebrivi</w:t>
      </w:r>
      <w:r w:rsidRPr="00447AB0">
        <w:rPr>
          <w:rFonts w:ascii="Sylfaen" w:hAnsi="Sylfaen"/>
          <w:i/>
          <w:sz w:val="20"/>
          <w:szCs w:val="20"/>
          <w:lang w:val="ka-GE"/>
        </w:rPr>
        <w:t xml:space="preserve"> </w:t>
      </w:r>
      <w:r w:rsidRPr="00447AB0">
        <w:rPr>
          <w:rFonts w:ascii="AcadNusx" w:hAnsi="AcadNusx"/>
          <w:i/>
          <w:sz w:val="20"/>
          <w:szCs w:val="20"/>
          <w:lang w:val="ka-GE"/>
        </w:rPr>
        <w:t>urTierTobebi,</w:t>
      </w:r>
      <w:r w:rsidRPr="00447AB0">
        <w:rPr>
          <w:rFonts w:ascii="Sylfaen" w:hAnsi="Sylfaen"/>
          <w:i/>
          <w:sz w:val="20"/>
          <w:szCs w:val="20"/>
          <w:lang w:val="ka-GE"/>
        </w:rPr>
        <w:t xml:space="preserve"> </w:t>
      </w:r>
      <w:r w:rsidRPr="00447AB0">
        <w:rPr>
          <w:rFonts w:ascii="AcadNusx" w:hAnsi="AcadNusx"/>
          <w:i/>
          <w:sz w:val="20"/>
          <w:szCs w:val="20"/>
          <w:lang w:val="ka-GE"/>
        </w:rPr>
        <w:t>mewarmeoba,</w:t>
      </w:r>
      <w:r w:rsidRPr="00447AB0">
        <w:rPr>
          <w:rFonts w:ascii="Sylfaen" w:hAnsi="Sylfaen"/>
          <w:i/>
          <w:sz w:val="20"/>
          <w:szCs w:val="20"/>
          <w:lang w:val="ka-GE"/>
        </w:rPr>
        <w:t xml:space="preserve"> </w:t>
      </w:r>
      <w:r w:rsidRPr="00447AB0">
        <w:rPr>
          <w:rFonts w:ascii="AcadNusx" w:hAnsi="AcadNusx"/>
          <w:i/>
          <w:sz w:val="20"/>
          <w:szCs w:val="20"/>
          <w:lang w:val="ka-GE"/>
        </w:rPr>
        <w:t>biznesi,</w:t>
      </w:r>
      <w:r w:rsidRPr="00447AB0">
        <w:rPr>
          <w:rFonts w:ascii="Sylfaen" w:hAnsi="Sylfaen"/>
          <w:i/>
          <w:sz w:val="20"/>
          <w:szCs w:val="20"/>
          <w:lang w:val="ka-GE"/>
        </w:rPr>
        <w:t xml:space="preserve"> </w:t>
      </w:r>
      <w:r w:rsidRPr="00447AB0">
        <w:rPr>
          <w:rFonts w:ascii="AcadNusx" w:hAnsi="AcadNusx"/>
          <w:i/>
          <w:sz w:val="20"/>
          <w:szCs w:val="20"/>
          <w:lang w:val="ka-GE"/>
        </w:rPr>
        <w:t>motivacia,</w:t>
      </w:r>
      <w:r w:rsidRPr="00447AB0">
        <w:rPr>
          <w:rFonts w:ascii="Sylfaen" w:hAnsi="Sylfaen"/>
          <w:i/>
          <w:sz w:val="20"/>
          <w:szCs w:val="20"/>
          <w:lang w:val="ka-GE"/>
        </w:rPr>
        <w:t xml:space="preserve"> </w:t>
      </w:r>
      <w:r w:rsidRPr="00447AB0">
        <w:rPr>
          <w:rFonts w:ascii="AcadNusx" w:hAnsi="AcadNusx"/>
          <w:i/>
          <w:sz w:val="20"/>
          <w:szCs w:val="20"/>
          <w:lang w:val="ka-GE"/>
        </w:rPr>
        <w:t>keTildReoba,</w:t>
      </w:r>
      <w:r w:rsidRPr="00447AB0">
        <w:rPr>
          <w:rFonts w:ascii="Sylfaen" w:hAnsi="Sylfaen"/>
          <w:i/>
          <w:sz w:val="20"/>
          <w:szCs w:val="20"/>
          <w:lang w:val="ka-GE"/>
        </w:rPr>
        <w:t xml:space="preserve"> </w:t>
      </w:r>
      <w:r w:rsidRPr="00447AB0">
        <w:rPr>
          <w:rFonts w:ascii="AcadNusx" w:hAnsi="AcadNusx"/>
          <w:i/>
          <w:sz w:val="20"/>
          <w:szCs w:val="20"/>
          <w:lang w:val="ka-GE"/>
        </w:rPr>
        <w:t>metoqeoba,</w:t>
      </w:r>
      <w:r w:rsidRPr="00447AB0">
        <w:rPr>
          <w:rFonts w:ascii="Sylfaen" w:hAnsi="Sylfaen"/>
          <w:i/>
          <w:sz w:val="20"/>
          <w:szCs w:val="20"/>
          <w:lang w:val="ka-GE"/>
        </w:rPr>
        <w:t xml:space="preserve"> </w:t>
      </w:r>
      <w:r w:rsidRPr="00447AB0">
        <w:rPr>
          <w:rFonts w:ascii="AcadNusx" w:hAnsi="AcadNusx"/>
          <w:i/>
          <w:sz w:val="20"/>
          <w:szCs w:val="20"/>
          <w:lang w:val="ka-GE"/>
        </w:rPr>
        <w:t>socialurad</w:t>
      </w:r>
      <w:r w:rsidRPr="00447AB0">
        <w:rPr>
          <w:rFonts w:ascii="Sylfaen" w:hAnsi="Sylfaen"/>
          <w:i/>
          <w:sz w:val="20"/>
          <w:szCs w:val="20"/>
          <w:lang w:val="ka-GE"/>
        </w:rPr>
        <w:t xml:space="preserve"> </w:t>
      </w:r>
      <w:r w:rsidRPr="00447AB0">
        <w:rPr>
          <w:rFonts w:ascii="AcadNusx" w:hAnsi="AcadNusx"/>
          <w:i/>
          <w:sz w:val="20"/>
          <w:szCs w:val="20"/>
          <w:lang w:val="ka-GE"/>
        </w:rPr>
        <w:t>orientirebuli</w:t>
      </w:r>
      <w:r w:rsidRPr="00447AB0">
        <w:rPr>
          <w:rFonts w:ascii="Sylfaen" w:hAnsi="Sylfaen"/>
          <w:i/>
          <w:sz w:val="20"/>
          <w:szCs w:val="20"/>
          <w:lang w:val="ka-GE"/>
        </w:rPr>
        <w:t xml:space="preserve"> </w:t>
      </w:r>
      <w:r w:rsidRPr="00447AB0">
        <w:rPr>
          <w:rFonts w:ascii="AcadNusx" w:hAnsi="AcadNusx"/>
          <w:i/>
          <w:sz w:val="20"/>
          <w:szCs w:val="20"/>
          <w:lang w:val="ka-GE"/>
        </w:rPr>
        <w:t>ekonomikuri</w:t>
      </w:r>
      <w:r w:rsidRPr="00447AB0">
        <w:rPr>
          <w:rFonts w:ascii="Sylfaen" w:hAnsi="Sylfaen"/>
          <w:i/>
          <w:sz w:val="20"/>
          <w:szCs w:val="20"/>
          <w:lang w:val="ka-GE"/>
        </w:rPr>
        <w:t xml:space="preserve"> </w:t>
      </w:r>
      <w:r w:rsidRPr="00447AB0">
        <w:rPr>
          <w:rFonts w:ascii="AcadNusx" w:hAnsi="AcadNusx"/>
          <w:i/>
          <w:sz w:val="20"/>
          <w:szCs w:val="20"/>
          <w:lang w:val="ka-GE"/>
        </w:rPr>
        <w:t>sistema.</w:t>
      </w:r>
    </w:p>
    <w:p w:rsidR="009C560F" w:rsidRPr="00447AB0" w:rsidRDefault="009C560F" w:rsidP="009C560F">
      <w:pPr>
        <w:ind w:firstLine="720"/>
        <w:jc w:val="both"/>
        <w:rPr>
          <w:rFonts w:ascii="Sylfaen" w:hAnsi="Sylfaen"/>
          <w:sz w:val="20"/>
          <w:szCs w:val="20"/>
          <w:lang w:val="en-US"/>
        </w:rPr>
      </w:pPr>
    </w:p>
    <w:p w:rsidR="00C77706" w:rsidRDefault="00C77706" w:rsidP="00F00E1A">
      <w:pPr>
        <w:jc w:val="center"/>
        <w:rPr>
          <w:rFonts w:ascii="AcadNusx" w:hAnsi="AcadNusx"/>
          <w:b/>
          <w:sz w:val="20"/>
          <w:szCs w:val="20"/>
          <w:lang w:val="en-US"/>
        </w:rPr>
      </w:pPr>
    </w:p>
    <w:p w:rsidR="009C560F" w:rsidRDefault="00F00E1A" w:rsidP="00F00E1A">
      <w:pPr>
        <w:jc w:val="center"/>
        <w:rPr>
          <w:rFonts w:ascii="AcadNusx" w:hAnsi="AcadNusx"/>
          <w:b/>
          <w:sz w:val="20"/>
          <w:szCs w:val="20"/>
          <w:lang w:val="en-US"/>
        </w:rPr>
      </w:pPr>
      <w:r>
        <w:rPr>
          <w:rFonts w:ascii="AcadNusx" w:hAnsi="AcadNusx"/>
          <w:b/>
          <w:sz w:val="20"/>
          <w:szCs w:val="20"/>
          <w:lang w:val="en-US"/>
        </w:rPr>
        <w:t>Sesavali</w:t>
      </w:r>
    </w:p>
    <w:p w:rsidR="00F00E1A" w:rsidRPr="00F00E1A" w:rsidRDefault="00F00E1A" w:rsidP="00F00E1A">
      <w:pPr>
        <w:jc w:val="center"/>
        <w:rPr>
          <w:rFonts w:ascii="AcadNusx" w:hAnsi="AcadNusx"/>
          <w:b/>
          <w:sz w:val="20"/>
          <w:szCs w:val="20"/>
          <w:lang w:val="en-US"/>
        </w:rPr>
      </w:pP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warmoSobis</w:t>
      </w:r>
      <w:r w:rsidRPr="00447AB0">
        <w:rPr>
          <w:rFonts w:ascii="Sylfaen" w:hAnsi="Sylfaen"/>
          <w:sz w:val="20"/>
          <w:szCs w:val="20"/>
          <w:lang w:val="ka-GE"/>
        </w:rPr>
        <w:t xml:space="preserve"> </w:t>
      </w:r>
      <w:r w:rsidRPr="00447AB0">
        <w:rPr>
          <w:rFonts w:ascii="AcadNusx" w:hAnsi="AcadNusx"/>
          <w:sz w:val="20"/>
          <w:szCs w:val="20"/>
          <w:lang w:val="ka-GE"/>
        </w:rPr>
        <w:t>dRidan</w:t>
      </w:r>
      <w:r w:rsidRPr="00447AB0">
        <w:rPr>
          <w:rFonts w:ascii="Sylfaen" w:hAnsi="Sylfaen"/>
          <w:sz w:val="20"/>
          <w:szCs w:val="20"/>
          <w:lang w:val="ka-GE"/>
        </w:rPr>
        <w:t xml:space="preserve"> </w:t>
      </w:r>
      <w:r w:rsidRPr="00447AB0">
        <w:rPr>
          <w:rFonts w:ascii="AcadNusx" w:hAnsi="AcadNusx"/>
          <w:sz w:val="20"/>
          <w:szCs w:val="20"/>
          <w:lang w:val="ka-GE"/>
        </w:rPr>
        <w:t>adamiani</w:t>
      </w:r>
      <w:r w:rsidRPr="00447AB0">
        <w:rPr>
          <w:rFonts w:ascii="Sylfaen" w:hAnsi="Sylfaen"/>
          <w:sz w:val="20"/>
          <w:szCs w:val="20"/>
          <w:lang w:val="ka-GE"/>
        </w:rPr>
        <w:t xml:space="preserve"> </w:t>
      </w:r>
      <w:r w:rsidRPr="00447AB0">
        <w:rPr>
          <w:rFonts w:ascii="AcadNusx" w:hAnsi="AcadNusx"/>
          <w:sz w:val="20"/>
          <w:szCs w:val="20"/>
          <w:lang w:val="ka-GE"/>
        </w:rPr>
        <w:t>funqcionirebs</w:t>
      </w:r>
      <w:r w:rsidRPr="00447AB0">
        <w:rPr>
          <w:rFonts w:ascii="Sylfaen" w:hAnsi="Sylfaen"/>
          <w:sz w:val="20"/>
          <w:szCs w:val="20"/>
          <w:lang w:val="ka-GE"/>
        </w:rPr>
        <w:t xml:space="preserve"> </w:t>
      </w:r>
      <w:r w:rsidRPr="00447AB0">
        <w:rPr>
          <w:rFonts w:ascii="AcadNusx" w:hAnsi="AcadNusx"/>
          <w:sz w:val="20"/>
          <w:szCs w:val="20"/>
          <w:lang w:val="ka-GE"/>
        </w:rPr>
        <w:t>garemoSi,</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sxva</w:t>
      </w:r>
      <w:r w:rsidR="002B77A8" w:rsidRPr="002B77A8">
        <w:rPr>
          <w:rFonts w:asciiTheme="minorHAnsi" w:hAnsiTheme="minorHAnsi"/>
          <w:sz w:val="20"/>
          <w:szCs w:val="20"/>
          <w:lang w:val="en-US"/>
        </w:rPr>
        <w:softHyphen/>
      </w:r>
      <w:r w:rsidRPr="00447AB0">
        <w:rPr>
          <w:rFonts w:ascii="AcadNusx" w:hAnsi="AcadNusx"/>
          <w:sz w:val="20"/>
          <w:szCs w:val="20"/>
          <w:lang w:val="ka-GE"/>
        </w:rPr>
        <w:t>dasxva</w:t>
      </w:r>
      <w:r w:rsidRPr="00447AB0">
        <w:rPr>
          <w:rFonts w:ascii="Sylfaen" w:hAnsi="Sylfaen"/>
          <w:sz w:val="20"/>
          <w:szCs w:val="20"/>
          <w:lang w:val="ka-GE"/>
        </w:rPr>
        <w:t xml:space="preserve"> </w:t>
      </w:r>
      <w:r w:rsidRPr="00447AB0">
        <w:rPr>
          <w:rFonts w:ascii="AcadNusx" w:hAnsi="AcadNusx"/>
          <w:sz w:val="20"/>
          <w:szCs w:val="20"/>
          <w:lang w:val="ka-GE"/>
        </w:rPr>
        <w:t>aucilebeli</w:t>
      </w:r>
      <w:r w:rsidRPr="00447AB0">
        <w:rPr>
          <w:rFonts w:ascii="Sylfaen" w:hAnsi="Sylfaen"/>
          <w:sz w:val="20"/>
          <w:szCs w:val="20"/>
          <w:lang w:val="ka-GE"/>
        </w:rPr>
        <w:t xml:space="preserve"> </w:t>
      </w:r>
      <w:r w:rsidRPr="00447AB0">
        <w:rPr>
          <w:rFonts w:ascii="AcadNusx" w:hAnsi="AcadNusx"/>
          <w:sz w:val="20"/>
          <w:szCs w:val="20"/>
          <w:lang w:val="ka-GE"/>
        </w:rPr>
        <w:t>nivT-sagnebisagan</w:t>
      </w:r>
      <w:r w:rsidRPr="00447AB0">
        <w:rPr>
          <w:rFonts w:ascii="Sylfaen" w:hAnsi="Sylfaen"/>
          <w:sz w:val="20"/>
          <w:szCs w:val="20"/>
          <w:lang w:val="en-US"/>
        </w:rPr>
        <w:t xml:space="preserve"> </w:t>
      </w:r>
      <w:r w:rsidRPr="00447AB0">
        <w:rPr>
          <w:rFonts w:ascii="AcadNusx" w:hAnsi="AcadNusx"/>
          <w:sz w:val="20"/>
          <w:szCs w:val="20"/>
          <w:lang w:val="ka-GE"/>
        </w:rPr>
        <w:t>Sedgeba:</w:t>
      </w:r>
      <w:r w:rsidRPr="00447AB0">
        <w:rPr>
          <w:rFonts w:ascii="Sylfaen" w:hAnsi="Sylfaen"/>
          <w:sz w:val="20"/>
          <w:szCs w:val="20"/>
          <w:lang w:val="ka-GE"/>
        </w:rPr>
        <w:t xml:space="preserve"> </w:t>
      </w:r>
      <w:r w:rsidRPr="00447AB0">
        <w:rPr>
          <w:rFonts w:ascii="AcadNusx" w:hAnsi="AcadNusx"/>
          <w:sz w:val="20"/>
          <w:szCs w:val="20"/>
          <w:lang w:val="ka-GE"/>
        </w:rPr>
        <w:t>haeria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wyali,</w:t>
      </w:r>
      <w:r w:rsidRPr="00447AB0">
        <w:rPr>
          <w:rFonts w:ascii="Sylfaen" w:hAnsi="Sylfaen"/>
          <w:sz w:val="20"/>
          <w:szCs w:val="20"/>
          <w:lang w:val="ka-GE"/>
        </w:rPr>
        <w:t xml:space="preserve"> </w:t>
      </w:r>
      <w:r w:rsidRPr="00447AB0">
        <w:rPr>
          <w:rFonts w:ascii="AcadNusx" w:hAnsi="AcadNusx"/>
          <w:sz w:val="20"/>
          <w:szCs w:val="20"/>
          <w:lang w:val="ka-GE"/>
        </w:rPr>
        <w:t>tye</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rame.</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cxovreba-arseboba</w:t>
      </w:r>
      <w:r w:rsidRPr="00447AB0">
        <w:rPr>
          <w:rFonts w:ascii="Sylfaen" w:hAnsi="Sylfaen"/>
          <w:sz w:val="20"/>
          <w:szCs w:val="20"/>
          <w:lang w:val="ka-GE"/>
        </w:rPr>
        <w:t xml:space="preserve"> </w:t>
      </w:r>
      <w:r w:rsidRPr="00447AB0">
        <w:rPr>
          <w:rFonts w:ascii="AcadNusx" w:hAnsi="AcadNusx"/>
          <w:sz w:val="20"/>
          <w:szCs w:val="20"/>
          <w:lang w:val="ka-GE"/>
        </w:rPr>
        <w:t>uSualodaa</w:t>
      </w:r>
      <w:r w:rsidRPr="00447AB0">
        <w:rPr>
          <w:rFonts w:ascii="Sylfaen" w:hAnsi="Sylfaen"/>
          <w:sz w:val="20"/>
          <w:szCs w:val="20"/>
          <w:lang w:val="ka-GE"/>
        </w:rPr>
        <w:t xml:space="preserve"> </w:t>
      </w:r>
      <w:r w:rsidRPr="00447AB0">
        <w:rPr>
          <w:rFonts w:ascii="AcadNusx" w:hAnsi="AcadNusx"/>
          <w:sz w:val="20"/>
          <w:szCs w:val="20"/>
          <w:lang w:val="ka-GE"/>
        </w:rPr>
        <w:t>dakavSirebuli</w:t>
      </w:r>
      <w:r w:rsidRPr="00447AB0">
        <w:rPr>
          <w:rFonts w:ascii="Sylfaen" w:hAnsi="Sylfaen"/>
          <w:sz w:val="20"/>
          <w:szCs w:val="20"/>
          <w:lang w:val="ka-GE"/>
        </w:rPr>
        <w:t xml:space="preserve"> </w:t>
      </w:r>
      <w:r w:rsidRPr="00447AB0">
        <w:rPr>
          <w:rFonts w:ascii="AcadNusx" w:hAnsi="AcadNusx"/>
          <w:sz w:val="20"/>
          <w:szCs w:val="20"/>
          <w:lang w:val="ka-GE"/>
        </w:rPr>
        <w:t>pirvandeli</w:t>
      </w:r>
      <w:r w:rsidRPr="00447AB0">
        <w:rPr>
          <w:rFonts w:ascii="Sylfaen" w:hAnsi="Sylfaen"/>
          <w:sz w:val="20"/>
          <w:szCs w:val="20"/>
          <w:lang w:val="ka-GE"/>
        </w:rPr>
        <w:t xml:space="preserve"> </w:t>
      </w:r>
      <w:r w:rsidRPr="00447AB0">
        <w:rPr>
          <w:rFonts w:ascii="AcadNusx" w:hAnsi="AcadNusx"/>
          <w:sz w:val="20"/>
          <w:szCs w:val="20"/>
          <w:lang w:val="ka-GE"/>
        </w:rPr>
        <w:t>moT</w:t>
      </w:r>
      <w:r w:rsidR="002B77A8" w:rsidRPr="002B77A8">
        <w:rPr>
          <w:rFonts w:asciiTheme="minorHAnsi" w:hAnsiTheme="minorHAnsi"/>
          <w:sz w:val="20"/>
          <w:szCs w:val="20"/>
          <w:lang w:val="en-US"/>
        </w:rPr>
        <w:softHyphen/>
      </w:r>
      <w:r w:rsidRPr="00447AB0">
        <w:rPr>
          <w:rFonts w:ascii="AcadNusx" w:hAnsi="AcadNusx"/>
          <w:sz w:val="20"/>
          <w:szCs w:val="20"/>
          <w:lang w:val="ka-GE"/>
        </w:rPr>
        <w:t>xov</w:t>
      </w:r>
      <w:r w:rsidR="002B77A8" w:rsidRPr="002B77A8">
        <w:rPr>
          <w:rFonts w:asciiTheme="minorHAnsi" w:hAnsiTheme="minorHAnsi"/>
          <w:sz w:val="20"/>
          <w:szCs w:val="20"/>
          <w:lang w:val="en-US"/>
        </w:rPr>
        <w:softHyphen/>
      </w:r>
      <w:r w:rsidRPr="00447AB0">
        <w:rPr>
          <w:rFonts w:ascii="AcadNusx" w:hAnsi="AcadNusx"/>
          <w:sz w:val="20"/>
          <w:szCs w:val="20"/>
          <w:lang w:val="ka-GE"/>
        </w:rPr>
        <w:t>nilebebis</w:t>
      </w:r>
      <w:r w:rsidRPr="00447AB0">
        <w:rPr>
          <w:rFonts w:ascii="Sylfaen" w:hAnsi="Sylfaen"/>
          <w:sz w:val="20"/>
          <w:szCs w:val="20"/>
          <w:lang w:val="ka-GE"/>
        </w:rPr>
        <w:t xml:space="preserve"> </w:t>
      </w:r>
      <w:r w:rsidRPr="00447AB0">
        <w:rPr>
          <w:rFonts w:ascii="AcadNusx" w:hAnsi="AcadNusx"/>
          <w:sz w:val="20"/>
          <w:szCs w:val="20"/>
          <w:lang w:val="ka-GE"/>
        </w:rPr>
        <w:t>(Wama</w:t>
      </w:r>
      <w:r w:rsidRPr="00447AB0">
        <w:rPr>
          <w:rFonts w:ascii="AcadNusx" w:hAnsi="AcadNusx"/>
          <w:sz w:val="20"/>
          <w:szCs w:val="20"/>
          <w:lang w:val="en-US"/>
        </w:rPr>
        <w:t>-</w:t>
      </w:r>
      <w:r w:rsidRPr="00447AB0">
        <w:rPr>
          <w:rFonts w:ascii="AcadNusx" w:hAnsi="AcadNusx"/>
          <w:sz w:val="20"/>
          <w:szCs w:val="20"/>
          <w:lang w:val="ka-GE"/>
        </w:rPr>
        <w:t>sma,</w:t>
      </w:r>
      <w:r w:rsidRPr="00447AB0">
        <w:rPr>
          <w:rFonts w:ascii="Sylfaen" w:hAnsi="Sylfaen"/>
          <w:sz w:val="20"/>
          <w:szCs w:val="20"/>
          <w:lang w:val="ka-GE"/>
        </w:rPr>
        <w:t xml:space="preserve"> </w:t>
      </w:r>
      <w:r w:rsidRPr="00447AB0">
        <w:rPr>
          <w:rFonts w:ascii="AcadNusx" w:hAnsi="AcadNusx"/>
          <w:sz w:val="20"/>
          <w:szCs w:val="20"/>
          <w:lang w:val="ka-GE"/>
        </w:rPr>
        <w:t>Cacma,</w:t>
      </w:r>
      <w:r w:rsidRPr="00447AB0">
        <w:rPr>
          <w:rFonts w:ascii="Sylfaen" w:hAnsi="Sylfaen"/>
          <w:sz w:val="20"/>
          <w:szCs w:val="20"/>
          <w:lang w:val="ka-GE"/>
        </w:rPr>
        <w:t xml:space="preserve"> </w:t>
      </w:r>
      <w:r w:rsidRPr="00447AB0">
        <w:rPr>
          <w:rFonts w:ascii="AcadNusx" w:hAnsi="AcadNusx"/>
          <w:sz w:val="20"/>
          <w:szCs w:val="20"/>
          <w:lang w:val="ka-GE"/>
        </w:rPr>
        <w:t>sacxovrisi,</w:t>
      </w:r>
      <w:r w:rsidRPr="00447AB0">
        <w:rPr>
          <w:rFonts w:ascii="Sylfaen" w:hAnsi="Sylfaen"/>
          <w:sz w:val="20"/>
          <w:szCs w:val="20"/>
          <w:lang w:val="ka-GE"/>
        </w:rPr>
        <w:t xml:space="preserve"> </w:t>
      </w:r>
      <w:r w:rsidRPr="00447AB0">
        <w:rPr>
          <w:rFonts w:ascii="AcadNusx" w:hAnsi="AcadNusx"/>
          <w:sz w:val="20"/>
          <w:szCs w:val="20"/>
          <w:lang w:val="ka-GE"/>
        </w:rPr>
        <w:t>gvarovnobis</w:t>
      </w:r>
      <w:r w:rsidRPr="00447AB0">
        <w:rPr>
          <w:rFonts w:ascii="Sylfaen" w:hAnsi="Sylfaen"/>
          <w:sz w:val="20"/>
          <w:szCs w:val="20"/>
          <w:lang w:val="ka-GE"/>
        </w:rPr>
        <w:t xml:space="preserve"> </w:t>
      </w:r>
      <w:r w:rsidRPr="00447AB0">
        <w:rPr>
          <w:rFonts w:ascii="AcadNusx" w:hAnsi="AcadNusx"/>
          <w:sz w:val="20"/>
          <w:szCs w:val="20"/>
          <w:lang w:val="ka-GE"/>
        </w:rPr>
        <w:t>gagrZeleba)</w:t>
      </w:r>
      <w:r w:rsidRPr="00447AB0">
        <w:rPr>
          <w:rFonts w:ascii="Sylfaen" w:hAnsi="Sylfaen"/>
          <w:sz w:val="20"/>
          <w:szCs w:val="20"/>
          <w:lang w:val="ka-GE"/>
        </w:rPr>
        <w:t xml:space="preserve"> </w:t>
      </w:r>
      <w:r w:rsidRPr="00447AB0">
        <w:rPr>
          <w:rFonts w:ascii="AcadNusx" w:hAnsi="AcadNusx"/>
          <w:sz w:val="20"/>
          <w:szCs w:val="20"/>
          <w:lang w:val="ka-GE"/>
        </w:rPr>
        <w:t>dakmayo</w:t>
      </w:r>
      <w:r w:rsidR="002B77A8" w:rsidRPr="002B77A8">
        <w:rPr>
          <w:rFonts w:asciiTheme="minorHAnsi" w:hAnsiTheme="minorHAnsi"/>
          <w:sz w:val="20"/>
          <w:szCs w:val="20"/>
          <w:lang w:val="en-US"/>
        </w:rPr>
        <w:softHyphen/>
      </w:r>
      <w:r w:rsidRPr="00447AB0">
        <w:rPr>
          <w:rFonts w:ascii="AcadNusx" w:hAnsi="AcadNusx"/>
          <w:sz w:val="20"/>
          <w:szCs w:val="20"/>
          <w:lang w:val="ka-GE"/>
        </w:rPr>
        <w:t>filebasTan.</w:t>
      </w:r>
      <w:r w:rsidRPr="00447AB0">
        <w:rPr>
          <w:rFonts w:ascii="Sylfaen" w:hAnsi="Sylfaen"/>
          <w:sz w:val="20"/>
          <w:szCs w:val="20"/>
          <w:lang w:val="ka-GE"/>
        </w:rPr>
        <w:t xml:space="preserve"> </w:t>
      </w: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danarCeni</w:t>
      </w:r>
      <w:r w:rsidRPr="00447AB0">
        <w:rPr>
          <w:rFonts w:ascii="Sylfaen" w:hAnsi="Sylfaen"/>
          <w:sz w:val="20"/>
          <w:szCs w:val="20"/>
          <w:lang w:val="ka-GE"/>
        </w:rPr>
        <w:t xml:space="preserve"> </w:t>
      </w:r>
      <w:r w:rsidRPr="00447AB0">
        <w:rPr>
          <w:rFonts w:ascii="AcadNusx" w:hAnsi="AcadNusx"/>
          <w:sz w:val="20"/>
          <w:szCs w:val="20"/>
          <w:lang w:val="ka-GE"/>
        </w:rPr>
        <w:t>arseba,</w:t>
      </w:r>
      <w:r w:rsidRPr="00447AB0">
        <w:rPr>
          <w:rFonts w:ascii="Sylfaen" w:hAnsi="Sylfaen"/>
          <w:sz w:val="20"/>
          <w:szCs w:val="20"/>
          <w:lang w:val="ka-GE"/>
        </w:rPr>
        <w:t xml:space="preserve"> </w:t>
      </w:r>
      <w:r w:rsidRPr="00447AB0">
        <w:rPr>
          <w:rFonts w:ascii="AcadNusx" w:hAnsi="AcadNusx"/>
          <w:sz w:val="20"/>
          <w:szCs w:val="20"/>
          <w:lang w:val="ka-GE"/>
        </w:rPr>
        <w:t>Tavidan</w:t>
      </w:r>
      <w:r w:rsidRPr="00447AB0">
        <w:rPr>
          <w:rFonts w:ascii="Sylfaen" w:hAnsi="Sylfaen"/>
          <w:sz w:val="20"/>
          <w:szCs w:val="20"/>
          <w:lang w:val="ka-GE"/>
        </w:rPr>
        <w:t xml:space="preserve"> </w:t>
      </w:r>
      <w:r w:rsidRPr="00447AB0">
        <w:rPr>
          <w:rFonts w:ascii="AcadNusx" w:hAnsi="AcadNusx"/>
          <w:sz w:val="20"/>
          <w:szCs w:val="20"/>
          <w:lang w:val="ka-GE"/>
        </w:rPr>
        <w:t>adamiani</w:t>
      </w:r>
      <w:r w:rsidRPr="00447AB0">
        <w:rPr>
          <w:rFonts w:ascii="Sylfaen" w:hAnsi="Sylfaen"/>
          <w:sz w:val="20"/>
          <w:szCs w:val="20"/>
          <w:lang w:val="ka-GE"/>
        </w:rPr>
        <w:t xml:space="preserve"> </w:t>
      </w:r>
      <w:r w:rsidRPr="00447AB0">
        <w:rPr>
          <w:rFonts w:ascii="AcadNusx" w:hAnsi="AcadNusx"/>
          <w:sz w:val="20"/>
          <w:szCs w:val="20"/>
          <w:lang w:val="ka-GE"/>
        </w:rPr>
        <w:t>yovelgvari</w:t>
      </w:r>
      <w:r w:rsidRPr="00447AB0">
        <w:rPr>
          <w:rFonts w:ascii="Sylfaen" w:hAnsi="Sylfaen"/>
          <w:sz w:val="20"/>
          <w:szCs w:val="20"/>
          <w:lang w:val="ka-GE"/>
        </w:rPr>
        <w:t xml:space="preserve"> </w:t>
      </w:r>
      <w:r w:rsidRPr="00447AB0">
        <w:rPr>
          <w:rFonts w:ascii="AcadNusx" w:hAnsi="AcadNusx"/>
          <w:sz w:val="20"/>
          <w:szCs w:val="20"/>
          <w:lang w:val="ka-GE"/>
        </w:rPr>
        <w:t>Segnebuli</w:t>
      </w:r>
      <w:r w:rsidRPr="00447AB0">
        <w:rPr>
          <w:rFonts w:ascii="Sylfaen" w:hAnsi="Sylfaen"/>
          <w:sz w:val="20"/>
          <w:szCs w:val="20"/>
          <w:lang w:val="ka-GE"/>
        </w:rPr>
        <w:t xml:space="preserve"> </w:t>
      </w:r>
      <w:r w:rsidRPr="00447AB0">
        <w:rPr>
          <w:rFonts w:ascii="AcadNusx" w:hAnsi="AcadNusx"/>
          <w:sz w:val="20"/>
          <w:szCs w:val="20"/>
          <w:lang w:val="ka-GE"/>
        </w:rPr>
        <w:t>Secvla-gadakeTebis</w:t>
      </w:r>
      <w:r w:rsidRPr="00447AB0">
        <w:rPr>
          <w:rFonts w:ascii="Sylfaen" w:hAnsi="Sylfaen"/>
          <w:sz w:val="20"/>
          <w:szCs w:val="20"/>
          <w:lang w:val="ka-GE"/>
        </w:rPr>
        <w:t xml:space="preserve"> </w:t>
      </w:r>
      <w:r w:rsidRPr="00447AB0">
        <w:rPr>
          <w:rFonts w:ascii="AcadNusx" w:hAnsi="AcadNusx"/>
          <w:sz w:val="20"/>
          <w:szCs w:val="20"/>
          <w:lang w:val="ka-GE"/>
        </w:rPr>
        <w:t>gareSe</w:t>
      </w:r>
      <w:r w:rsidRPr="00447AB0">
        <w:rPr>
          <w:rFonts w:ascii="Sylfaen" w:hAnsi="Sylfaen"/>
          <w:sz w:val="20"/>
          <w:szCs w:val="20"/>
          <w:lang w:val="ka-GE"/>
        </w:rPr>
        <w:t xml:space="preserve"> </w:t>
      </w:r>
      <w:r w:rsidRPr="00447AB0">
        <w:rPr>
          <w:rFonts w:ascii="AcadNusx" w:hAnsi="AcadNusx"/>
          <w:sz w:val="20"/>
          <w:szCs w:val="20"/>
          <w:lang w:val="ka-GE"/>
        </w:rPr>
        <w:t>moixmarda</w:t>
      </w:r>
      <w:r w:rsidRPr="00447AB0">
        <w:rPr>
          <w:rFonts w:ascii="Sylfaen" w:hAnsi="Sylfaen"/>
          <w:sz w:val="20"/>
          <w:szCs w:val="20"/>
          <w:lang w:val="ka-GE"/>
        </w:rPr>
        <w:t xml:space="preserve"> </w:t>
      </w:r>
      <w:r w:rsidRPr="00447AB0">
        <w:rPr>
          <w:rFonts w:ascii="AcadNusx" w:hAnsi="AcadNusx"/>
          <w:sz w:val="20"/>
          <w:szCs w:val="20"/>
          <w:lang w:val="ka-GE"/>
        </w:rPr>
        <w:t>imas,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mza</w:t>
      </w:r>
      <w:r w:rsidR="00672241">
        <w:rPr>
          <w:rFonts w:ascii="AcadNusx" w:hAnsi="AcadNusx"/>
          <w:sz w:val="20"/>
          <w:szCs w:val="20"/>
          <w:lang w:val="en-US"/>
        </w:rPr>
        <w:softHyphen/>
      </w:r>
      <w:r w:rsidRPr="00447AB0">
        <w:rPr>
          <w:rFonts w:ascii="AcadNusx" w:hAnsi="AcadNusx"/>
          <w:sz w:val="20"/>
          <w:szCs w:val="20"/>
          <w:lang w:val="ka-GE"/>
        </w:rPr>
        <w:t>mzareulad</w:t>
      </w:r>
      <w:r w:rsidRPr="00447AB0">
        <w:rPr>
          <w:rFonts w:ascii="Sylfaen" w:hAnsi="Sylfaen"/>
          <w:sz w:val="20"/>
          <w:szCs w:val="20"/>
          <w:lang w:val="ka-GE"/>
        </w:rPr>
        <w:t xml:space="preserve"> </w:t>
      </w:r>
      <w:r w:rsidRPr="00447AB0">
        <w:rPr>
          <w:rFonts w:ascii="AcadNusx" w:hAnsi="AcadNusx"/>
          <w:sz w:val="20"/>
          <w:szCs w:val="20"/>
          <w:lang w:val="ka-GE"/>
        </w:rPr>
        <w:t>xvdeboda</w:t>
      </w:r>
      <w:r w:rsidRPr="00447AB0">
        <w:rPr>
          <w:rFonts w:ascii="Sylfaen" w:hAnsi="Sylfaen"/>
          <w:sz w:val="20"/>
          <w:szCs w:val="20"/>
          <w:lang w:val="ka-GE"/>
        </w:rPr>
        <w:t xml:space="preserve"> </w:t>
      </w:r>
      <w:r w:rsidRPr="00447AB0">
        <w:rPr>
          <w:rFonts w:ascii="AcadNusx" w:hAnsi="AcadNusx"/>
          <w:sz w:val="20"/>
          <w:szCs w:val="20"/>
          <w:lang w:val="ka-GE"/>
        </w:rPr>
        <w:t>bunebisagan.</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pirobebSi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SezRudu</w:t>
      </w:r>
      <w:r w:rsidR="002B77A8" w:rsidRPr="002B77A8">
        <w:rPr>
          <w:rFonts w:asciiTheme="minorHAnsi" w:hAnsiTheme="minorHAnsi"/>
          <w:sz w:val="20"/>
          <w:szCs w:val="20"/>
          <w:lang w:val="en-US"/>
        </w:rPr>
        <w:softHyphen/>
      </w:r>
      <w:r w:rsidRPr="00447AB0">
        <w:rPr>
          <w:rFonts w:ascii="AcadNusx" w:hAnsi="AcadNusx"/>
          <w:sz w:val="20"/>
          <w:szCs w:val="20"/>
          <w:lang w:val="ka-GE"/>
        </w:rPr>
        <w:t>lo</w:t>
      </w:r>
      <w:r w:rsidR="002B77A8" w:rsidRPr="002B77A8">
        <w:rPr>
          <w:rFonts w:asciiTheme="minorHAnsi" w:hAnsiTheme="minorHAnsi"/>
          <w:sz w:val="20"/>
          <w:szCs w:val="20"/>
          <w:lang w:val="en-US"/>
        </w:rPr>
        <w:softHyphen/>
      </w:r>
      <w:r w:rsidRPr="00447AB0">
        <w:rPr>
          <w:rFonts w:ascii="AcadNusx" w:hAnsi="AcadNusx"/>
          <w:sz w:val="20"/>
          <w:szCs w:val="20"/>
          <w:lang w:val="ka-GE"/>
        </w:rPr>
        <w:t>ba</w:t>
      </w:r>
      <w:r w:rsidRPr="00447AB0">
        <w:rPr>
          <w:rFonts w:ascii="Sylfaen" w:hAnsi="Sylfaen"/>
          <w:sz w:val="20"/>
          <w:szCs w:val="20"/>
          <w:lang w:val="ka-GE"/>
        </w:rPr>
        <w:t xml:space="preserve"> </w:t>
      </w:r>
      <w:r w:rsidRPr="00447AB0">
        <w:rPr>
          <w:rFonts w:ascii="AcadNusx" w:hAnsi="AcadNusx"/>
          <w:sz w:val="20"/>
          <w:szCs w:val="20"/>
          <w:lang w:val="ka-GE"/>
        </w:rPr>
        <w:t>misTvis</w:t>
      </w:r>
      <w:r w:rsidRPr="00447AB0">
        <w:rPr>
          <w:rFonts w:ascii="Sylfaen" w:hAnsi="Sylfaen"/>
          <w:sz w:val="20"/>
          <w:szCs w:val="20"/>
          <w:lang w:val="ka-GE"/>
        </w:rPr>
        <w:t xml:space="preserve"> </w:t>
      </w:r>
      <w:r w:rsidRPr="00447AB0">
        <w:rPr>
          <w:rFonts w:ascii="AcadNusx" w:hAnsi="AcadNusx"/>
          <w:sz w:val="20"/>
          <w:szCs w:val="20"/>
          <w:lang w:val="ka-GE"/>
        </w:rPr>
        <w:t>gansakuTrebul</w:t>
      </w:r>
      <w:r w:rsidRPr="00447AB0">
        <w:rPr>
          <w:rFonts w:ascii="Sylfaen" w:hAnsi="Sylfaen"/>
          <w:sz w:val="20"/>
          <w:szCs w:val="20"/>
          <w:lang w:val="ka-GE"/>
        </w:rPr>
        <w:t xml:space="preserve">  </w:t>
      </w:r>
      <w:r w:rsidRPr="00447AB0">
        <w:rPr>
          <w:rFonts w:ascii="AcadNusx" w:hAnsi="AcadNusx"/>
          <w:sz w:val="20"/>
          <w:szCs w:val="20"/>
          <w:lang w:val="ka-GE"/>
        </w:rPr>
        <w:t>problemas ar</w:t>
      </w:r>
      <w:r w:rsidRPr="00447AB0">
        <w:rPr>
          <w:rFonts w:ascii="Sylfaen" w:hAnsi="Sylfaen"/>
          <w:sz w:val="20"/>
          <w:szCs w:val="20"/>
          <w:lang w:val="ka-GE"/>
        </w:rPr>
        <w:t xml:space="preserve"> </w:t>
      </w:r>
      <w:r w:rsidRPr="00447AB0">
        <w:rPr>
          <w:rFonts w:ascii="AcadNusx" w:hAnsi="AcadNusx"/>
          <w:sz w:val="20"/>
          <w:szCs w:val="20"/>
          <w:lang w:val="ka-GE"/>
        </w:rPr>
        <w:t>warmoadgenda,</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AcadNusx" w:hAnsi="AcadNusx"/>
          <w:sz w:val="20"/>
          <w:szCs w:val="20"/>
          <w:lang w:val="en-US"/>
        </w:rPr>
        <w:t>,</w:t>
      </w:r>
      <w:r w:rsidRPr="00447AB0">
        <w:rPr>
          <w:rFonts w:ascii="Sylfaen" w:hAnsi="Sylfaen"/>
          <w:sz w:val="20"/>
          <w:szCs w:val="20"/>
          <w:lang w:val="ka-GE"/>
        </w:rPr>
        <w:t xml:space="preserve"> </w:t>
      </w:r>
      <w:r w:rsidRPr="00447AB0">
        <w:rPr>
          <w:rFonts w:ascii="AcadNusx" w:hAnsi="AcadNusx"/>
          <w:sz w:val="20"/>
          <w:szCs w:val="20"/>
          <w:lang w:val="ka-GE"/>
        </w:rPr>
        <w:t>droTa</w:t>
      </w:r>
      <w:r w:rsidRPr="00447AB0">
        <w:rPr>
          <w:rFonts w:ascii="Sylfaen" w:hAnsi="Sylfaen"/>
          <w:sz w:val="20"/>
          <w:szCs w:val="20"/>
          <w:lang w:val="ka-GE"/>
        </w:rPr>
        <w:t xml:space="preserve"> </w:t>
      </w:r>
      <w:r w:rsidRPr="00447AB0">
        <w:rPr>
          <w:rFonts w:ascii="AcadNusx" w:hAnsi="AcadNusx"/>
          <w:sz w:val="20"/>
          <w:szCs w:val="20"/>
          <w:lang w:val="ka-GE"/>
        </w:rPr>
        <w:t>gan</w:t>
      </w:r>
      <w:r w:rsidR="002B77A8" w:rsidRPr="002B77A8">
        <w:rPr>
          <w:rFonts w:asciiTheme="minorHAnsi" w:hAnsiTheme="minorHAnsi"/>
          <w:sz w:val="20"/>
          <w:szCs w:val="20"/>
          <w:lang w:val="en-US"/>
        </w:rPr>
        <w:softHyphen/>
      </w:r>
      <w:r w:rsidRPr="00447AB0">
        <w:rPr>
          <w:rFonts w:ascii="AcadNusx" w:hAnsi="AcadNusx"/>
          <w:sz w:val="20"/>
          <w:szCs w:val="20"/>
          <w:lang w:val="ka-GE"/>
        </w:rPr>
        <w:t>mav</w:t>
      </w:r>
      <w:r w:rsidR="002B77A8" w:rsidRPr="002B77A8">
        <w:rPr>
          <w:rFonts w:asciiTheme="minorHAnsi" w:hAnsiTheme="minorHAnsi"/>
          <w:sz w:val="20"/>
          <w:szCs w:val="20"/>
          <w:lang w:val="en-US"/>
        </w:rPr>
        <w:softHyphen/>
      </w:r>
      <w:r w:rsidRPr="00447AB0">
        <w:rPr>
          <w:rFonts w:ascii="AcadNusx" w:hAnsi="AcadNusx"/>
          <w:sz w:val="20"/>
          <w:szCs w:val="20"/>
          <w:lang w:val="ka-GE"/>
        </w:rPr>
        <w:t>lobaSi,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gonivruli</w:t>
      </w:r>
      <w:r w:rsidRPr="00447AB0">
        <w:rPr>
          <w:rFonts w:ascii="Sylfaen" w:hAnsi="Sylfaen"/>
          <w:sz w:val="20"/>
          <w:szCs w:val="20"/>
          <w:lang w:val="ka-GE"/>
        </w:rPr>
        <w:t xml:space="preserve"> </w:t>
      </w:r>
      <w:r w:rsidRPr="00447AB0">
        <w:rPr>
          <w:rFonts w:ascii="AcadNusx" w:hAnsi="AcadNusx"/>
          <w:sz w:val="20"/>
          <w:szCs w:val="20"/>
          <w:lang w:val="ka-GE"/>
        </w:rPr>
        <w:t>SesaZleblobebis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situacia</w:t>
      </w:r>
      <w:r w:rsidRPr="00447AB0">
        <w:rPr>
          <w:rFonts w:ascii="Sylfaen" w:hAnsi="Sylfaen"/>
          <w:sz w:val="20"/>
          <w:szCs w:val="20"/>
          <w:lang w:val="ka-GE"/>
        </w:rPr>
        <w:t xml:space="preserve"> </w:t>
      </w:r>
      <w:r w:rsidRPr="00447AB0">
        <w:rPr>
          <w:rFonts w:ascii="AcadNusx" w:hAnsi="AcadNusx"/>
          <w:sz w:val="20"/>
          <w:szCs w:val="20"/>
          <w:lang w:val="ka-GE"/>
        </w:rPr>
        <w:t>principulad</w:t>
      </w:r>
      <w:r w:rsidRPr="00447AB0">
        <w:rPr>
          <w:rFonts w:ascii="Sylfaen" w:hAnsi="Sylfaen"/>
          <w:sz w:val="20"/>
          <w:szCs w:val="20"/>
          <w:lang w:val="ka-GE"/>
        </w:rPr>
        <w:t xml:space="preserve"> </w:t>
      </w:r>
      <w:r w:rsidRPr="00447AB0">
        <w:rPr>
          <w:rFonts w:ascii="AcadNusx" w:hAnsi="AcadNusx"/>
          <w:sz w:val="20"/>
          <w:szCs w:val="20"/>
          <w:lang w:val="ka-GE"/>
        </w:rPr>
        <w:t>Seicvala:</w:t>
      </w:r>
      <w:r w:rsidRPr="00447AB0">
        <w:rPr>
          <w:rFonts w:ascii="Sylfaen" w:hAnsi="Sylfaen"/>
          <w:sz w:val="20"/>
          <w:szCs w:val="20"/>
          <w:lang w:val="ka-GE"/>
        </w:rPr>
        <w:t xml:space="preserve"> </w:t>
      </w:r>
      <w:r w:rsidRPr="00447AB0">
        <w:rPr>
          <w:rFonts w:ascii="AcadNusx" w:hAnsi="AcadNusx"/>
          <w:sz w:val="20"/>
          <w:szCs w:val="20"/>
          <w:lang w:val="ka-GE"/>
        </w:rPr>
        <w:t>garemos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boZebuli</w:t>
      </w:r>
      <w:r w:rsidRPr="00447AB0">
        <w:rPr>
          <w:rFonts w:ascii="Sylfaen" w:hAnsi="Sylfaen"/>
          <w:sz w:val="20"/>
          <w:szCs w:val="20"/>
          <w:lang w:val="ka-GE"/>
        </w:rPr>
        <w:t xml:space="preserve"> </w:t>
      </w:r>
      <w:r w:rsidRPr="00447AB0">
        <w:rPr>
          <w:rFonts w:ascii="AcadNusx" w:hAnsi="AcadNusx"/>
          <w:sz w:val="20"/>
          <w:szCs w:val="20"/>
          <w:lang w:val="ka-GE"/>
        </w:rPr>
        <w:t>zogierTi</w:t>
      </w:r>
      <w:r w:rsidRPr="00447AB0">
        <w:rPr>
          <w:rFonts w:ascii="Sylfaen" w:hAnsi="Sylfaen"/>
          <w:sz w:val="20"/>
          <w:szCs w:val="20"/>
          <w:lang w:val="ka-GE"/>
        </w:rPr>
        <w:t xml:space="preserve"> </w:t>
      </w:r>
      <w:r w:rsidRPr="00447AB0">
        <w:rPr>
          <w:rFonts w:ascii="AcadNusx" w:hAnsi="AcadNusx"/>
          <w:sz w:val="20"/>
          <w:szCs w:val="20"/>
          <w:lang w:val="ka-GE"/>
        </w:rPr>
        <w:t>sikeTe</w:t>
      </w:r>
      <w:r w:rsidRPr="00447AB0">
        <w:rPr>
          <w:rFonts w:ascii="Sylfaen" w:hAnsi="Sylfaen"/>
          <w:sz w:val="20"/>
          <w:szCs w:val="20"/>
          <w:lang w:val="ka-GE"/>
        </w:rPr>
        <w:t xml:space="preserve"> </w:t>
      </w:r>
      <w:r w:rsidRPr="00447AB0">
        <w:rPr>
          <w:rFonts w:ascii="AcadNusx" w:hAnsi="AcadNusx"/>
          <w:sz w:val="20"/>
          <w:szCs w:val="20"/>
          <w:lang w:val="ka-GE"/>
        </w:rPr>
        <w:t>adamianma</w:t>
      </w:r>
      <w:r w:rsidRPr="00447AB0">
        <w:rPr>
          <w:rFonts w:ascii="Sylfaen" w:hAnsi="Sylfaen"/>
          <w:sz w:val="20"/>
          <w:szCs w:val="20"/>
          <w:lang w:val="ka-GE"/>
        </w:rPr>
        <w:t xml:space="preserve"> </w:t>
      </w:r>
      <w:r w:rsidRPr="00447AB0">
        <w:rPr>
          <w:rFonts w:ascii="AcadNusx" w:hAnsi="AcadNusx"/>
          <w:sz w:val="20"/>
          <w:szCs w:val="20"/>
          <w:lang w:val="ka-GE"/>
        </w:rPr>
        <w:t>meti</w:t>
      </w:r>
      <w:r w:rsidRPr="00447AB0">
        <w:rPr>
          <w:rFonts w:ascii="Sylfaen" w:hAnsi="Sylfaen"/>
          <w:sz w:val="20"/>
          <w:szCs w:val="20"/>
          <w:lang w:val="ka-GE"/>
        </w:rPr>
        <w:t xml:space="preserve"> </w:t>
      </w:r>
      <w:r w:rsidRPr="00447AB0">
        <w:rPr>
          <w:rFonts w:ascii="AcadNusx" w:hAnsi="AcadNusx"/>
          <w:sz w:val="20"/>
          <w:szCs w:val="20"/>
          <w:lang w:val="ka-GE"/>
        </w:rPr>
        <w:t>dovlaTis</w:t>
      </w:r>
      <w:r w:rsidRPr="00447AB0">
        <w:rPr>
          <w:rFonts w:ascii="Sylfaen" w:hAnsi="Sylfaen"/>
          <w:sz w:val="20"/>
          <w:szCs w:val="20"/>
          <w:lang w:val="ka-GE"/>
        </w:rPr>
        <w:t xml:space="preserve"> </w:t>
      </w:r>
      <w:r w:rsidRPr="00447AB0">
        <w:rPr>
          <w:rFonts w:ascii="AcadNusx" w:hAnsi="AcadNusx"/>
          <w:sz w:val="20"/>
          <w:szCs w:val="20"/>
          <w:lang w:val="ka-GE"/>
        </w:rPr>
        <w:t>Seqmnis</w:t>
      </w:r>
      <w:r w:rsidRPr="00447AB0">
        <w:rPr>
          <w:rFonts w:ascii="Sylfaen" w:hAnsi="Sylfaen"/>
          <w:sz w:val="20"/>
          <w:szCs w:val="20"/>
          <w:lang w:val="ka-GE"/>
        </w:rPr>
        <w:t xml:space="preserve"> </w:t>
      </w:r>
      <w:r w:rsidRPr="00447AB0">
        <w:rPr>
          <w:rFonts w:ascii="AcadNusx" w:hAnsi="AcadNusx"/>
          <w:sz w:val="20"/>
          <w:szCs w:val="20"/>
          <w:lang w:val="ka-GE"/>
        </w:rPr>
        <w:t>resursad</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metis</w:t>
      </w:r>
      <w:r w:rsidRPr="00447AB0">
        <w:rPr>
          <w:rFonts w:ascii="Sylfaen" w:hAnsi="Sylfaen"/>
          <w:sz w:val="20"/>
          <w:szCs w:val="20"/>
          <w:lang w:val="ka-GE"/>
        </w:rPr>
        <w:t xml:space="preserve"> </w:t>
      </w:r>
      <w:r w:rsidRPr="00447AB0">
        <w:rPr>
          <w:rFonts w:ascii="AcadNusx" w:hAnsi="AcadNusx"/>
          <w:sz w:val="20"/>
          <w:szCs w:val="20"/>
          <w:lang w:val="ka-GE"/>
        </w:rPr>
        <w:t>moxmarebis</w:t>
      </w:r>
      <w:r w:rsidRPr="00447AB0">
        <w:rPr>
          <w:rFonts w:ascii="Sylfaen" w:hAnsi="Sylfaen"/>
          <w:sz w:val="20"/>
          <w:szCs w:val="20"/>
          <w:lang w:val="ka-GE"/>
        </w:rPr>
        <w:t xml:space="preserve"> </w:t>
      </w:r>
      <w:r w:rsidRPr="00447AB0">
        <w:rPr>
          <w:rFonts w:ascii="AcadNusx" w:hAnsi="AcadNusx"/>
          <w:sz w:val="20"/>
          <w:szCs w:val="20"/>
          <w:lang w:val="ka-GE"/>
        </w:rPr>
        <w:t>momcem</w:t>
      </w:r>
      <w:r w:rsidRPr="00447AB0">
        <w:rPr>
          <w:rFonts w:ascii="Sylfaen" w:hAnsi="Sylfaen"/>
          <w:sz w:val="20"/>
          <w:szCs w:val="20"/>
          <w:lang w:val="ka-GE"/>
        </w:rPr>
        <w:t xml:space="preserve"> </w:t>
      </w:r>
      <w:r w:rsidRPr="00447AB0">
        <w:rPr>
          <w:rFonts w:ascii="AcadNusx" w:hAnsi="AcadNusx"/>
          <w:sz w:val="20"/>
          <w:szCs w:val="20"/>
          <w:lang w:val="ka-GE"/>
        </w:rPr>
        <w:t>saSualebad</w:t>
      </w:r>
      <w:r w:rsidRPr="00447AB0">
        <w:rPr>
          <w:rFonts w:ascii="Sylfaen" w:hAnsi="Sylfaen"/>
          <w:sz w:val="20"/>
          <w:szCs w:val="20"/>
          <w:lang w:val="ka-GE"/>
        </w:rPr>
        <w:t xml:space="preserve"> </w:t>
      </w:r>
      <w:r w:rsidRPr="00447AB0">
        <w:rPr>
          <w:rFonts w:ascii="AcadNusx" w:hAnsi="AcadNusx"/>
          <w:sz w:val="20"/>
          <w:szCs w:val="20"/>
          <w:lang w:val="ka-GE"/>
        </w:rPr>
        <w:t>aqcia.</w:t>
      </w:r>
      <w:r w:rsidRPr="00447AB0">
        <w:rPr>
          <w:rFonts w:ascii="Sylfaen" w:hAnsi="Sylfaen"/>
          <w:sz w:val="20"/>
          <w:szCs w:val="20"/>
          <w:lang w:val="ka-GE"/>
        </w:rPr>
        <w:t xml:space="preserve"> </w:t>
      </w:r>
      <w:r w:rsidRPr="00447AB0">
        <w:rPr>
          <w:rFonts w:ascii="AcadNusx" w:hAnsi="AcadNusx"/>
          <w:sz w:val="20"/>
          <w:szCs w:val="20"/>
          <w:lang w:val="ka-GE"/>
        </w:rPr>
        <w:t>aman</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amis</w:t>
      </w:r>
      <w:r w:rsidRPr="00447AB0">
        <w:rPr>
          <w:rFonts w:ascii="Sylfaen" w:hAnsi="Sylfaen"/>
          <w:sz w:val="20"/>
          <w:szCs w:val="20"/>
          <w:lang w:val="ka-GE"/>
        </w:rPr>
        <w:t xml:space="preserve"> </w:t>
      </w:r>
      <w:r w:rsidRPr="00447AB0">
        <w:rPr>
          <w:rFonts w:ascii="AcadNusx" w:hAnsi="AcadNusx"/>
          <w:sz w:val="20"/>
          <w:szCs w:val="20"/>
          <w:lang w:val="ka-GE"/>
        </w:rPr>
        <w:t>kvalobaze</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danawilebis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mwarmoeb</w:t>
      </w:r>
      <w:r w:rsidR="00672241">
        <w:rPr>
          <w:rFonts w:ascii="AcadNusx" w:hAnsi="AcadNusx"/>
          <w:sz w:val="20"/>
          <w:szCs w:val="20"/>
          <w:lang w:val="en-US"/>
        </w:rPr>
        <w:softHyphen/>
      </w:r>
      <w:r w:rsidRPr="00447AB0">
        <w:rPr>
          <w:rFonts w:ascii="AcadNusx" w:hAnsi="AcadNusx"/>
          <w:sz w:val="20"/>
          <w:szCs w:val="20"/>
          <w:lang w:val="ka-GE"/>
        </w:rPr>
        <w:t>lurobis</w:t>
      </w:r>
      <w:r w:rsidRPr="00447AB0">
        <w:rPr>
          <w:rFonts w:ascii="Sylfaen" w:hAnsi="Sylfaen"/>
          <w:sz w:val="20"/>
          <w:szCs w:val="20"/>
          <w:lang w:val="ka-GE"/>
        </w:rPr>
        <w:t xml:space="preserve"> </w:t>
      </w:r>
      <w:r w:rsidRPr="00447AB0">
        <w:rPr>
          <w:rFonts w:ascii="AcadNusx" w:hAnsi="AcadNusx"/>
          <w:sz w:val="20"/>
          <w:szCs w:val="20"/>
          <w:lang w:val="ka-GE"/>
        </w:rPr>
        <w:t>zrdam)</w:t>
      </w:r>
      <w:r w:rsidRPr="00447AB0">
        <w:rPr>
          <w:rFonts w:ascii="Sylfaen" w:hAnsi="Sylfaen"/>
          <w:sz w:val="20"/>
          <w:szCs w:val="20"/>
          <w:lang w:val="ka-GE"/>
        </w:rPr>
        <w:t xml:space="preserve"> </w:t>
      </w:r>
      <w:r w:rsidRPr="00447AB0">
        <w:rPr>
          <w:rFonts w:ascii="AcadNusx" w:hAnsi="AcadNusx"/>
          <w:sz w:val="20"/>
          <w:szCs w:val="20"/>
          <w:lang w:val="ka-GE"/>
        </w:rPr>
        <w:t>masSi</w:t>
      </w:r>
      <w:r w:rsidRPr="00447AB0">
        <w:rPr>
          <w:rFonts w:ascii="Sylfaen" w:hAnsi="Sylfaen"/>
          <w:sz w:val="20"/>
          <w:szCs w:val="20"/>
          <w:lang w:val="ka-GE"/>
        </w:rPr>
        <w:t xml:space="preserve"> </w:t>
      </w:r>
      <w:r w:rsidRPr="00447AB0">
        <w:rPr>
          <w:rFonts w:ascii="AcadNusx" w:hAnsi="AcadNusx"/>
          <w:sz w:val="20"/>
          <w:szCs w:val="20"/>
          <w:lang w:val="ka-GE"/>
        </w:rPr>
        <w:t>gaaCina nivT-sagnebis</w:t>
      </w:r>
      <w:r w:rsidRPr="00447AB0">
        <w:rPr>
          <w:rFonts w:ascii="Sylfaen" w:hAnsi="Sylfaen"/>
          <w:sz w:val="20"/>
          <w:szCs w:val="20"/>
          <w:lang w:val="ka-GE"/>
        </w:rPr>
        <w:t xml:space="preserve"> </w:t>
      </w:r>
      <w:r w:rsidRPr="00447AB0">
        <w:rPr>
          <w:rFonts w:ascii="AcadNusx" w:hAnsi="AcadNusx"/>
          <w:sz w:val="20"/>
          <w:szCs w:val="20"/>
          <w:lang w:val="ka-GE"/>
        </w:rPr>
        <w:t>dauflebis</w:t>
      </w:r>
      <w:r w:rsidRPr="00447AB0">
        <w:rPr>
          <w:rFonts w:ascii="Sylfaen" w:hAnsi="Sylfaen"/>
          <w:sz w:val="20"/>
          <w:szCs w:val="20"/>
          <w:lang w:val="ka-GE"/>
        </w:rPr>
        <w:t xml:space="preserve"> </w:t>
      </w:r>
      <w:r w:rsidRPr="00447AB0">
        <w:rPr>
          <w:rFonts w:ascii="AcadNusx" w:hAnsi="AcadNusx"/>
          <w:sz w:val="20"/>
          <w:szCs w:val="20"/>
          <w:lang w:val="ka-GE"/>
        </w:rPr>
        <w:t>interesi,</w:t>
      </w:r>
      <w:r w:rsidRPr="00447AB0">
        <w:rPr>
          <w:rFonts w:ascii="Sylfaen" w:hAnsi="Sylfaen"/>
          <w:sz w:val="20"/>
          <w:szCs w:val="20"/>
          <w:lang w:val="ka-GE"/>
        </w:rPr>
        <w:t xml:space="preserve"> </w:t>
      </w:r>
      <w:r w:rsidRPr="00447AB0">
        <w:rPr>
          <w:rFonts w:ascii="AcadNusx" w:hAnsi="AcadNusx"/>
          <w:sz w:val="20"/>
          <w:szCs w:val="20"/>
          <w:lang w:val="ka-GE"/>
        </w:rPr>
        <w:t>anu</w:t>
      </w:r>
      <w:r w:rsidRPr="00447AB0">
        <w:rPr>
          <w:rFonts w:ascii="Sylfaen" w:hAnsi="Sylfaen"/>
          <w:sz w:val="20"/>
          <w:szCs w:val="20"/>
          <w:lang w:val="ka-GE"/>
        </w:rPr>
        <w:t xml:space="preserve"> </w:t>
      </w:r>
      <w:r w:rsidRPr="00447AB0">
        <w:rPr>
          <w:rFonts w:ascii="AcadNusx" w:hAnsi="AcadNusx"/>
          <w:sz w:val="20"/>
          <w:szCs w:val="20"/>
          <w:lang w:val="ka-GE"/>
        </w:rPr>
        <w:t>gauR</w:t>
      </w:r>
      <w:r w:rsidR="00672241">
        <w:rPr>
          <w:rFonts w:ascii="AcadNusx" w:hAnsi="AcadNusx"/>
          <w:sz w:val="20"/>
          <w:szCs w:val="20"/>
          <w:lang w:val="en-US"/>
        </w:rPr>
        <w:softHyphen/>
      </w:r>
      <w:r w:rsidRPr="00447AB0">
        <w:rPr>
          <w:rFonts w:ascii="AcadNusx" w:hAnsi="AcadNusx"/>
          <w:sz w:val="20"/>
          <w:szCs w:val="20"/>
          <w:lang w:val="ka-GE"/>
        </w:rPr>
        <w:t>viva</w:t>
      </w:r>
      <w:r w:rsidRPr="00447AB0">
        <w:rPr>
          <w:rFonts w:ascii="Sylfaen" w:hAnsi="Sylfaen"/>
          <w:sz w:val="20"/>
          <w:szCs w:val="20"/>
          <w:lang w:val="ka-GE"/>
        </w:rPr>
        <w:t xml:space="preserve"> </w:t>
      </w:r>
      <w:r w:rsidRPr="00447AB0">
        <w:rPr>
          <w:rFonts w:ascii="AcadNusx" w:hAnsi="AcadNusx"/>
          <w:sz w:val="20"/>
          <w:szCs w:val="20"/>
          <w:lang w:val="ka-GE"/>
        </w:rPr>
        <w:t>kerZomesakuTreobrivi</w:t>
      </w:r>
      <w:r w:rsidRPr="00447AB0">
        <w:rPr>
          <w:rFonts w:ascii="Sylfaen" w:hAnsi="Sylfaen"/>
          <w:sz w:val="20"/>
          <w:szCs w:val="20"/>
          <w:lang w:val="ka-GE"/>
        </w:rPr>
        <w:t xml:space="preserve"> </w:t>
      </w:r>
      <w:r w:rsidRPr="00447AB0">
        <w:rPr>
          <w:rFonts w:ascii="AcadNusx" w:hAnsi="AcadNusx"/>
          <w:sz w:val="20"/>
          <w:szCs w:val="20"/>
          <w:lang w:val="ka-GE"/>
        </w:rPr>
        <w:t>impulsi.</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kacobriobis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periodia,</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ukve</w:t>
      </w:r>
      <w:r w:rsidRPr="00447AB0">
        <w:rPr>
          <w:rFonts w:ascii="Sylfaen" w:hAnsi="Sylfaen"/>
          <w:sz w:val="20"/>
          <w:szCs w:val="20"/>
          <w:lang w:val="ka-GE"/>
        </w:rPr>
        <w:t xml:space="preserve"> </w:t>
      </w:r>
      <w:r w:rsidRPr="00447AB0">
        <w:rPr>
          <w:rFonts w:ascii="AcadNusx" w:hAnsi="AcadNusx"/>
          <w:sz w:val="20"/>
          <w:szCs w:val="20"/>
          <w:lang w:val="ka-GE"/>
        </w:rPr>
        <w:t>Camoyali</w:t>
      </w:r>
      <w:r w:rsidR="002B77A8" w:rsidRPr="002B77A8">
        <w:rPr>
          <w:rFonts w:asciiTheme="minorHAnsi" w:hAnsiTheme="minorHAnsi"/>
          <w:sz w:val="20"/>
          <w:szCs w:val="20"/>
          <w:lang w:val="ka-GE"/>
        </w:rPr>
        <w:softHyphen/>
      </w:r>
      <w:r w:rsidRPr="00447AB0">
        <w:rPr>
          <w:rFonts w:ascii="AcadNusx" w:hAnsi="AcadNusx"/>
          <w:sz w:val="20"/>
          <w:szCs w:val="20"/>
          <w:lang w:val="ka-GE"/>
        </w:rPr>
        <w:t>bebulia</w:t>
      </w:r>
      <w:r w:rsidRPr="00447AB0">
        <w:rPr>
          <w:rFonts w:ascii="Sylfaen" w:hAnsi="Sylfaen"/>
          <w:sz w:val="20"/>
          <w:szCs w:val="20"/>
          <w:lang w:val="ka-GE"/>
        </w:rPr>
        <w:t xml:space="preserve"> </w:t>
      </w:r>
      <w:r w:rsidRPr="00447AB0">
        <w:rPr>
          <w:rFonts w:ascii="AcadNusx" w:hAnsi="AcadNusx"/>
          <w:sz w:val="20"/>
          <w:szCs w:val="20"/>
          <w:lang w:val="ka-GE"/>
        </w:rPr>
        <w:t>adamianebis</w:t>
      </w:r>
      <w:r w:rsidRPr="00447AB0">
        <w:rPr>
          <w:rFonts w:ascii="Sylfaen" w:hAnsi="Sylfaen"/>
          <w:sz w:val="20"/>
          <w:szCs w:val="20"/>
          <w:lang w:val="ka-GE"/>
        </w:rPr>
        <w:t xml:space="preserve"> </w:t>
      </w:r>
      <w:r w:rsidRPr="00447AB0">
        <w:rPr>
          <w:rFonts w:ascii="AcadNusx" w:hAnsi="AcadNusx"/>
          <w:sz w:val="20"/>
          <w:szCs w:val="20"/>
          <w:lang w:val="ka-GE"/>
        </w:rPr>
        <w:t>met-naklebad</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ricxobrivi</w:t>
      </w:r>
      <w:r w:rsidRPr="00447AB0">
        <w:rPr>
          <w:rFonts w:ascii="Sylfaen" w:hAnsi="Sylfaen"/>
          <w:sz w:val="20"/>
          <w:szCs w:val="20"/>
          <w:lang w:val="ka-GE"/>
        </w:rPr>
        <w:t xml:space="preserve"> </w:t>
      </w:r>
      <w:r w:rsidRPr="00447AB0">
        <w:rPr>
          <w:rFonts w:ascii="AcadNusx" w:hAnsi="AcadNusx"/>
          <w:sz w:val="20"/>
          <w:szCs w:val="20"/>
          <w:lang w:val="ka-GE"/>
        </w:rPr>
        <w:t>erTobliobebi</w:t>
      </w:r>
      <w:r w:rsidRPr="00447AB0">
        <w:rPr>
          <w:rFonts w:ascii="Sylfaen" w:hAnsi="Sylfaen"/>
          <w:sz w:val="20"/>
          <w:szCs w:val="20"/>
          <w:lang w:val="ka-GE"/>
        </w:rPr>
        <w:t xml:space="preserve"> </w:t>
      </w:r>
      <w:r w:rsidRPr="00447AB0">
        <w:rPr>
          <w:rFonts w:ascii="AcadNusx" w:hAnsi="AcadNusx"/>
          <w:sz w:val="20"/>
          <w:szCs w:val="20"/>
          <w:lang w:val="ka-GE"/>
        </w:rPr>
        <w:t>_</w:t>
      </w:r>
      <w:r w:rsidRPr="00447AB0">
        <w:rPr>
          <w:rFonts w:ascii="Sylfaen" w:hAnsi="Sylfaen"/>
          <w:sz w:val="20"/>
          <w:szCs w:val="20"/>
          <w:lang w:val="ka-GE"/>
        </w:rPr>
        <w:t xml:space="preserve"> </w:t>
      </w:r>
      <w:r w:rsidRPr="00447AB0">
        <w:rPr>
          <w:rFonts w:ascii="AcadNusx" w:hAnsi="AcadNusx"/>
          <w:sz w:val="20"/>
          <w:szCs w:val="20"/>
          <w:lang w:val="ka-GE"/>
        </w:rPr>
        <w:t>primitiuli,</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mainc</w:t>
      </w:r>
      <w:r w:rsidRPr="00447AB0">
        <w:rPr>
          <w:rFonts w:ascii="Sylfaen" w:hAnsi="Sylfaen"/>
          <w:sz w:val="20"/>
          <w:szCs w:val="20"/>
          <w:lang w:val="ka-GE"/>
        </w:rPr>
        <w:t xml:space="preserve"> </w:t>
      </w:r>
      <w:r w:rsidRPr="00447AB0">
        <w:rPr>
          <w:rFonts w:ascii="AcadNusx" w:hAnsi="AcadNusx"/>
          <w:sz w:val="20"/>
          <w:szCs w:val="20"/>
          <w:lang w:val="ka-GE"/>
        </w:rPr>
        <w:t>sazogadoeba</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garkveuli</w:t>
      </w:r>
      <w:r w:rsidRPr="00447AB0">
        <w:rPr>
          <w:rFonts w:ascii="Sylfaen" w:hAnsi="Sylfaen"/>
          <w:sz w:val="20"/>
          <w:szCs w:val="20"/>
          <w:lang w:val="ka-GE"/>
        </w:rPr>
        <w:t xml:space="preserve"> </w:t>
      </w:r>
      <w:r w:rsidRPr="00447AB0">
        <w:rPr>
          <w:rFonts w:ascii="AcadNusx" w:hAnsi="AcadNusx"/>
          <w:sz w:val="20"/>
          <w:szCs w:val="20"/>
          <w:lang w:val="ka-GE"/>
        </w:rPr>
        <w:t>interesebiT.</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sazogadoebebs</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mniSvneloba,</w:t>
      </w:r>
      <w:r w:rsidRPr="00447AB0">
        <w:rPr>
          <w:rFonts w:ascii="Sylfaen" w:hAnsi="Sylfaen"/>
          <w:sz w:val="20"/>
          <w:szCs w:val="20"/>
          <w:lang w:val="ka-GE"/>
        </w:rPr>
        <w:t xml:space="preserve"> </w:t>
      </w:r>
      <w:r w:rsidRPr="00447AB0">
        <w:rPr>
          <w:rFonts w:ascii="AcadNusx" w:hAnsi="AcadNusx"/>
          <w:sz w:val="20"/>
          <w:szCs w:val="20"/>
          <w:lang w:val="ka-GE"/>
        </w:rPr>
        <w:t>isini</w:t>
      </w:r>
      <w:r w:rsidRPr="00447AB0">
        <w:rPr>
          <w:rFonts w:ascii="Sylfaen" w:hAnsi="Sylfaen"/>
          <w:sz w:val="20"/>
          <w:szCs w:val="20"/>
          <w:lang w:val="ka-GE"/>
        </w:rPr>
        <w:t xml:space="preserve"> </w:t>
      </w:r>
      <w:r w:rsidRPr="00447AB0">
        <w:rPr>
          <w:rFonts w:ascii="AcadNusx" w:hAnsi="AcadNusx"/>
          <w:sz w:val="20"/>
          <w:szCs w:val="20"/>
          <w:lang w:val="ka-GE"/>
        </w:rPr>
        <w:t>erT</w:t>
      </w:r>
      <w:r w:rsidRPr="00447AB0">
        <w:rPr>
          <w:rFonts w:ascii="Sylfaen" w:hAnsi="Sylfaen"/>
          <w:sz w:val="20"/>
          <w:szCs w:val="20"/>
          <w:lang w:val="ka-GE"/>
        </w:rPr>
        <w:t xml:space="preserve"> </w:t>
      </w:r>
      <w:r w:rsidRPr="00447AB0">
        <w:rPr>
          <w:rFonts w:ascii="AcadNusx" w:hAnsi="AcadNusx"/>
          <w:sz w:val="20"/>
          <w:szCs w:val="20"/>
          <w:lang w:val="ka-GE"/>
        </w:rPr>
        <w:t>adgilas</w:t>
      </w:r>
      <w:r w:rsidRPr="00447AB0">
        <w:rPr>
          <w:rFonts w:ascii="Sylfaen" w:hAnsi="Sylfaen"/>
          <w:sz w:val="20"/>
          <w:szCs w:val="20"/>
          <w:lang w:val="ka-GE"/>
        </w:rPr>
        <w:t xml:space="preserve"> </w:t>
      </w:r>
      <w:r w:rsidRPr="00447AB0">
        <w:rPr>
          <w:rFonts w:ascii="AcadNusx" w:hAnsi="AcadNusx"/>
          <w:sz w:val="20"/>
          <w:szCs w:val="20"/>
          <w:lang w:val="ka-GE"/>
        </w:rPr>
        <w:t>cxovroben</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momTabareni</w:t>
      </w:r>
      <w:r w:rsidRPr="00447AB0">
        <w:rPr>
          <w:rFonts w:ascii="Sylfaen" w:hAnsi="Sylfaen"/>
          <w:sz w:val="20"/>
          <w:szCs w:val="20"/>
          <w:lang w:val="ka-GE"/>
        </w:rPr>
        <w:t xml:space="preserve"> </w:t>
      </w:r>
      <w:r w:rsidRPr="00447AB0">
        <w:rPr>
          <w:rFonts w:ascii="AcadNusx" w:hAnsi="AcadNusx"/>
          <w:sz w:val="20"/>
          <w:szCs w:val="20"/>
          <w:lang w:val="ka-GE"/>
        </w:rPr>
        <w:t>arian)</w:t>
      </w:r>
      <w:r w:rsidRPr="00447AB0">
        <w:rPr>
          <w:rFonts w:ascii="Sylfaen" w:hAnsi="Sylfaen"/>
          <w:sz w:val="20"/>
          <w:szCs w:val="20"/>
          <w:lang w:val="ka-GE"/>
        </w:rPr>
        <w:t xml:space="preserve"> </w:t>
      </w:r>
      <w:r w:rsidRPr="00447AB0">
        <w:rPr>
          <w:rFonts w:ascii="AcadNusx" w:hAnsi="AcadNusx"/>
          <w:sz w:val="20"/>
          <w:szCs w:val="20"/>
          <w:lang w:val="ka-GE"/>
        </w:rPr>
        <w:t>bunebisagan</w:t>
      </w:r>
      <w:r w:rsidRPr="00447AB0">
        <w:rPr>
          <w:rFonts w:ascii="Sylfaen" w:hAnsi="Sylfaen"/>
          <w:sz w:val="20"/>
          <w:szCs w:val="20"/>
          <w:lang w:val="ka-GE"/>
        </w:rPr>
        <w:t xml:space="preserve"> </w:t>
      </w:r>
      <w:r w:rsidRPr="00447AB0">
        <w:rPr>
          <w:rFonts w:ascii="AcadNusx" w:hAnsi="AcadNusx"/>
          <w:sz w:val="20"/>
          <w:szCs w:val="20"/>
          <w:lang w:val="ka-GE"/>
        </w:rPr>
        <w:t>ergo</w:t>
      </w:r>
      <w:r w:rsidRPr="00447AB0">
        <w:rPr>
          <w:rFonts w:ascii="Sylfaen" w:hAnsi="Sylfaen"/>
          <w:sz w:val="20"/>
          <w:szCs w:val="20"/>
          <w:lang w:val="ka-GE"/>
        </w:rPr>
        <w:t xml:space="preserve"> </w:t>
      </w:r>
      <w:r w:rsidRPr="00447AB0">
        <w:rPr>
          <w:rFonts w:ascii="AcadNusx" w:hAnsi="AcadNusx"/>
          <w:sz w:val="20"/>
          <w:szCs w:val="20"/>
          <w:lang w:val="ka-GE"/>
        </w:rPr>
        <w:t>SezRuduli</w:t>
      </w:r>
      <w:r w:rsidRPr="00447AB0">
        <w:rPr>
          <w:rFonts w:ascii="Sylfaen" w:hAnsi="Sylfaen"/>
          <w:sz w:val="20"/>
          <w:szCs w:val="20"/>
          <w:lang w:val="ka-GE"/>
        </w:rPr>
        <w:t xml:space="preserve"> </w:t>
      </w:r>
      <w:r w:rsidRPr="00447AB0">
        <w:rPr>
          <w:rFonts w:ascii="AcadNusx" w:hAnsi="AcadNusx"/>
          <w:sz w:val="20"/>
          <w:szCs w:val="20"/>
          <w:lang w:val="ka-GE"/>
        </w:rPr>
        <w:t>sivrce,</w:t>
      </w:r>
      <w:r w:rsidRPr="00447AB0">
        <w:rPr>
          <w:rFonts w:ascii="Sylfaen" w:hAnsi="Sylfaen"/>
          <w:sz w:val="20"/>
          <w:szCs w:val="20"/>
          <w:lang w:val="ka-GE"/>
        </w:rPr>
        <w:t xml:space="preserve"> </w:t>
      </w:r>
      <w:r w:rsidRPr="00447AB0">
        <w:rPr>
          <w:rFonts w:ascii="AcadNusx" w:hAnsi="AcadNusx"/>
          <w:sz w:val="20"/>
          <w:szCs w:val="20"/>
          <w:lang w:val="ka-GE"/>
        </w:rPr>
        <w:t>sadac</w:t>
      </w:r>
      <w:r w:rsidRPr="00447AB0">
        <w:rPr>
          <w:rFonts w:ascii="Sylfaen" w:hAnsi="Sylfaen"/>
          <w:sz w:val="20"/>
          <w:szCs w:val="20"/>
          <w:lang w:val="ka-GE"/>
        </w:rPr>
        <w:t xml:space="preserve"> </w:t>
      </w:r>
      <w:r w:rsidRPr="00447AB0">
        <w:rPr>
          <w:rFonts w:ascii="AcadNusx" w:hAnsi="AcadNusx"/>
          <w:sz w:val="20"/>
          <w:szCs w:val="20"/>
          <w:lang w:val="ka-GE"/>
        </w:rPr>
        <w:t>arsebo</w:t>
      </w:r>
      <w:r w:rsidR="002B77A8" w:rsidRPr="002B77A8">
        <w:rPr>
          <w:rFonts w:asciiTheme="minorHAnsi" w:hAnsiTheme="minorHAnsi"/>
          <w:sz w:val="20"/>
          <w:szCs w:val="20"/>
          <w:lang w:val="ka-GE"/>
        </w:rPr>
        <w:softHyphen/>
      </w:r>
      <w:r w:rsidRPr="00447AB0">
        <w:rPr>
          <w:rFonts w:ascii="AcadNusx" w:hAnsi="AcadNusx"/>
          <w:sz w:val="20"/>
          <w:szCs w:val="20"/>
          <w:lang w:val="ka-GE"/>
        </w:rPr>
        <w:t>bi</w:t>
      </w:r>
      <w:r w:rsidR="002B77A8" w:rsidRPr="002B77A8">
        <w:rPr>
          <w:rFonts w:asciiTheme="minorHAnsi" w:hAnsiTheme="minorHAnsi"/>
          <w:sz w:val="20"/>
          <w:szCs w:val="20"/>
          <w:lang w:val="ka-GE"/>
        </w:rPr>
        <w:softHyphen/>
      </w:r>
      <w:r w:rsidRPr="00447AB0">
        <w:rPr>
          <w:rFonts w:ascii="AcadNusx" w:hAnsi="AcadNusx"/>
          <w:sz w:val="20"/>
          <w:szCs w:val="20"/>
          <w:lang w:val="ka-GE"/>
        </w:rPr>
        <w:t>saTvis</w:t>
      </w:r>
      <w:r w:rsidRPr="00447AB0">
        <w:rPr>
          <w:rFonts w:ascii="Sylfaen" w:hAnsi="Sylfaen"/>
          <w:sz w:val="20"/>
          <w:szCs w:val="20"/>
          <w:lang w:val="ka-GE"/>
        </w:rPr>
        <w:t xml:space="preserve"> </w:t>
      </w:r>
      <w:r w:rsidRPr="00447AB0">
        <w:rPr>
          <w:rFonts w:ascii="AcadNusx" w:hAnsi="AcadNusx"/>
          <w:sz w:val="20"/>
          <w:szCs w:val="20"/>
          <w:lang w:val="ka-GE"/>
        </w:rPr>
        <w:t>saWiro</w:t>
      </w:r>
      <w:r w:rsidRPr="00447AB0">
        <w:rPr>
          <w:rFonts w:ascii="Sylfaen" w:hAnsi="Sylfaen"/>
          <w:sz w:val="20"/>
          <w:szCs w:val="20"/>
          <w:lang w:val="ka-GE"/>
        </w:rPr>
        <w:t xml:space="preserve"> </w:t>
      </w:r>
      <w:r w:rsidRPr="00447AB0">
        <w:rPr>
          <w:rFonts w:ascii="AcadNusx" w:hAnsi="AcadNusx"/>
          <w:sz w:val="20"/>
          <w:szCs w:val="20"/>
          <w:lang w:val="ka-GE"/>
        </w:rPr>
        <w:t>dovlaT-sikeTis</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wevrebis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gamoyeneba-dauflebis</w:t>
      </w:r>
      <w:r w:rsidRPr="00447AB0">
        <w:rPr>
          <w:rFonts w:ascii="Sylfaen" w:hAnsi="Sylfaen"/>
          <w:sz w:val="20"/>
          <w:szCs w:val="20"/>
          <w:lang w:val="ka-GE"/>
        </w:rPr>
        <w:t xml:space="preserve"> </w:t>
      </w:r>
      <w:r w:rsidRPr="00447AB0">
        <w:rPr>
          <w:rFonts w:ascii="AcadNusx" w:hAnsi="AcadNusx"/>
          <w:sz w:val="20"/>
          <w:szCs w:val="20"/>
          <w:lang w:val="ka-GE"/>
        </w:rPr>
        <w:t>problema</w:t>
      </w:r>
      <w:r w:rsidRPr="00447AB0">
        <w:rPr>
          <w:rFonts w:ascii="Sylfaen" w:hAnsi="Sylfaen"/>
          <w:sz w:val="20"/>
          <w:szCs w:val="20"/>
          <w:lang w:val="ka-GE"/>
        </w:rPr>
        <w:t xml:space="preserve"> </w:t>
      </w:r>
      <w:r w:rsidRPr="00447AB0">
        <w:rPr>
          <w:rFonts w:ascii="AcadNusx" w:hAnsi="AcadNusx"/>
          <w:sz w:val="20"/>
          <w:szCs w:val="20"/>
          <w:lang w:val="ka-GE"/>
        </w:rPr>
        <w:t>dadga;</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adamianTa</w:t>
      </w:r>
      <w:r w:rsidRPr="00447AB0">
        <w:rPr>
          <w:rFonts w:ascii="Sylfaen" w:hAnsi="Sylfaen"/>
          <w:sz w:val="20"/>
          <w:szCs w:val="20"/>
          <w:lang w:val="ka-GE"/>
        </w:rPr>
        <w:t xml:space="preserve"> </w:t>
      </w:r>
      <w:r w:rsidRPr="00447AB0">
        <w:rPr>
          <w:rFonts w:ascii="AcadNusx" w:hAnsi="AcadNusx"/>
          <w:sz w:val="20"/>
          <w:szCs w:val="20"/>
          <w:lang w:val="ka-GE"/>
        </w:rPr>
        <w:t>erTobis</w:t>
      </w:r>
      <w:r w:rsidRPr="00447AB0">
        <w:rPr>
          <w:rFonts w:ascii="Sylfaen" w:hAnsi="Sylfaen"/>
          <w:sz w:val="20"/>
          <w:szCs w:val="20"/>
          <w:lang w:val="ka-GE"/>
        </w:rPr>
        <w:t xml:space="preserve"> </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nawilis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mniSvnelovan</w:t>
      </w:r>
      <w:r w:rsidRPr="00447AB0">
        <w:rPr>
          <w:rFonts w:ascii="Sylfaen" w:hAnsi="Sylfaen"/>
          <w:sz w:val="20"/>
          <w:szCs w:val="20"/>
          <w:lang w:val="ka-GE"/>
        </w:rPr>
        <w:t xml:space="preserve"> </w:t>
      </w:r>
      <w:r w:rsidRPr="00447AB0">
        <w:rPr>
          <w:rFonts w:ascii="AcadNusx" w:hAnsi="AcadNusx"/>
          <w:sz w:val="20"/>
          <w:szCs w:val="20"/>
          <w:lang w:val="ka-GE"/>
        </w:rPr>
        <w:t>wils</w:t>
      </w:r>
      <w:r w:rsidRPr="00447AB0">
        <w:rPr>
          <w:rFonts w:ascii="Sylfaen" w:hAnsi="Sylfaen"/>
          <w:sz w:val="20"/>
          <w:szCs w:val="20"/>
          <w:lang w:val="ka-GE"/>
        </w:rPr>
        <w:t xml:space="preserve"> </w:t>
      </w:r>
      <w:r w:rsidRPr="00447AB0">
        <w:rPr>
          <w:rFonts w:ascii="AcadNusx" w:hAnsi="AcadNusx"/>
          <w:sz w:val="20"/>
          <w:szCs w:val="20"/>
          <w:lang w:val="ka-GE"/>
        </w:rPr>
        <w:t>eufleba.</w:t>
      </w:r>
      <w:r w:rsidRPr="00447AB0">
        <w:rPr>
          <w:rFonts w:ascii="Sylfaen" w:hAnsi="Sylfaen"/>
          <w:sz w:val="20"/>
          <w:szCs w:val="20"/>
          <w:lang w:val="ka-GE"/>
        </w:rPr>
        <w:t xml:space="preserve"> </w:t>
      </w:r>
      <w:r w:rsidRPr="00447AB0">
        <w:rPr>
          <w:rFonts w:ascii="AcadNusx" w:hAnsi="AcadNusx"/>
          <w:sz w:val="20"/>
          <w:szCs w:val="20"/>
          <w:lang w:val="ka-GE"/>
        </w:rPr>
        <w:t>gasagebia,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erTobis</w:t>
      </w:r>
      <w:r w:rsidRPr="00447AB0">
        <w:rPr>
          <w:rFonts w:ascii="Sylfaen" w:hAnsi="Sylfaen"/>
          <w:sz w:val="20"/>
          <w:szCs w:val="20"/>
          <w:lang w:val="ka-GE"/>
        </w:rPr>
        <w:t xml:space="preserve"> </w:t>
      </w:r>
      <w:r w:rsidRPr="00447AB0">
        <w:rPr>
          <w:rFonts w:ascii="AcadNusx" w:hAnsi="AcadNusx"/>
          <w:sz w:val="20"/>
          <w:szCs w:val="20"/>
          <w:lang w:val="ka-GE"/>
        </w:rPr>
        <w:t>meore</w:t>
      </w:r>
      <w:r w:rsidRPr="00447AB0">
        <w:rPr>
          <w:rFonts w:ascii="Sylfaen" w:hAnsi="Sylfaen"/>
          <w:sz w:val="20"/>
          <w:szCs w:val="20"/>
          <w:lang w:val="ka-GE"/>
        </w:rPr>
        <w:t xml:space="preserve"> </w:t>
      </w:r>
      <w:r w:rsidRPr="00447AB0">
        <w:rPr>
          <w:rFonts w:ascii="AcadNusx" w:hAnsi="AcadNusx"/>
          <w:sz w:val="20"/>
          <w:szCs w:val="20"/>
          <w:lang w:val="ka-GE"/>
        </w:rPr>
        <w:t>nawils</w:t>
      </w:r>
      <w:r w:rsidRPr="00447AB0">
        <w:rPr>
          <w:rFonts w:ascii="Sylfaen" w:hAnsi="Sylfaen"/>
          <w:sz w:val="20"/>
          <w:szCs w:val="20"/>
          <w:lang w:val="ka-GE"/>
        </w:rPr>
        <w:t xml:space="preserve"> </w:t>
      </w:r>
      <w:r w:rsidRPr="00447AB0">
        <w:rPr>
          <w:rFonts w:ascii="AcadNusx" w:hAnsi="AcadNusx"/>
          <w:sz w:val="20"/>
          <w:szCs w:val="20"/>
          <w:lang w:val="ka-GE"/>
        </w:rPr>
        <w:t>naklebi</w:t>
      </w:r>
      <w:r w:rsidRPr="00447AB0">
        <w:rPr>
          <w:rFonts w:ascii="Sylfaen" w:hAnsi="Sylfaen"/>
          <w:sz w:val="20"/>
          <w:szCs w:val="20"/>
          <w:lang w:val="ka-GE"/>
        </w:rPr>
        <w:t xml:space="preserve"> </w:t>
      </w:r>
      <w:r w:rsidRPr="00447AB0">
        <w:rPr>
          <w:rFonts w:ascii="AcadNusx" w:hAnsi="AcadNusx"/>
          <w:sz w:val="20"/>
          <w:szCs w:val="20"/>
          <w:lang w:val="ka-GE"/>
        </w:rPr>
        <w:t>ergeba.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niSnebia.</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mflo</w:t>
      </w:r>
      <w:r w:rsidR="002B77A8" w:rsidRPr="002B77A8">
        <w:rPr>
          <w:rFonts w:asciiTheme="minorHAnsi" w:hAnsiTheme="minorHAnsi"/>
          <w:sz w:val="20"/>
          <w:szCs w:val="20"/>
          <w:lang w:val="ka-GE"/>
        </w:rPr>
        <w:softHyphen/>
      </w:r>
      <w:r w:rsidRPr="00447AB0">
        <w:rPr>
          <w:rFonts w:ascii="AcadNusx" w:hAnsi="AcadNusx"/>
          <w:sz w:val="20"/>
          <w:szCs w:val="20"/>
          <w:lang w:val="ka-GE"/>
        </w:rPr>
        <w:t>bels,</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xedavs,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gamoyenebiT</w:t>
      </w:r>
      <w:r w:rsidRPr="00447AB0">
        <w:rPr>
          <w:rFonts w:ascii="Sylfaen" w:hAnsi="Sylfaen"/>
          <w:sz w:val="20"/>
          <w:szCs w:val="20"/>
          <w:lang w:val="ka-GE"/>
        </w:rPr>
        <w:t xml:space="preserve"> </w:t>
      </w:r>
      <w:r w:rsidRPr="00447AB0">
        <w:rPr>
          <w:rFonts w:ascii="AcadNusx" w:hAnsi="AcadNusx"/>
          <w:sz w:val="20"/>
          <w:szCs w:val="20"/>
          <w:lang w:val="ka-GE"/>
        </w:rPr>
        <w:t>meti</w:t>
      </w:r>
      <w:r w:rsidRPr="00447AB0">
        <w:rPr>
          <w:rFonts w:ascii="Sylfaen" w:hAnsi="Sylfaen"/>
          <w:sz w:val="20"/>
          <w:szCs w:val="20"/>
          <w:lang w:val="ka-GE"/>
        </w:rPr>
        <w:t xml:space="preserve"> </w:t>
      </w:r>
      <w:r w:rsidRPr="00447AB0">
        <w:rPr>
          <w:rFonts w:ascii="AcadNusx" w:hAnsi="AcadNusx"/>
          <w:sz w:val="20"/>
          <w:szCs w:val="20"/>
          <w:lang w:val="ka-GE"/>
        </w:rPr>
        <w:t>sikeTis</w:t>
      </w:r>
      <w:r w:rsidRPr="00447AB0">
        <w:rPr>
          <w:rFonts w:ascii="Sylfaen" w:hAnsi="Sylfaen"/>
          <w:sz w:val="20"/>
          <w:szCs w:val="20"/>
          <w:lang w:val="ka-GE"/>
        </w:rPr>
        <w:t xml:space="preserve"> </w:t>
      </w:r>
      <w:r w:rsidRPr="00447AB0">
        <w:rPr>
          <w:rFonts w:ascii="AcadNusx" w:hAnsi="AcadNusx"/>
          <w:sz w:val="20"/>
          <w:szCs w:val="20"/>
          <w:lang w:val="ka-GE"/>
        </w:rPr>
        <w:t>Seqmna</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Sesabamisi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motivacia</w:t>
      </w:r>
      <w:r w:rsidRPr="00447AB0">
        <w:rPr>
          <w:rFonts w:ascii="Sylfaen" w:hAnsi="Sylfaen"/>
          <w:sz w:val="20"/>
          <w:szCs w:val="20"/>
          <w:lang w:val="ka-GE"/>
        </w:rPr>
        <w:t xml:space="preserve"> </w:t>
      </w:r>
      <w:r w:rsidRPr="00447AB0">
        <w:rPr>
          <w:rFonts w:ascii="AcadNusx" w:hAnsi="AcadNusx"/>
          <w:sz w:val="20"/>
          <w:szCs w:val="20"/>
          <w:lang w:val="ka-GE"/>
        </w:rPr>
        <w:t>uCndeba.</w:t>
      </w:r>
    </w:p>
    <w:p w:rsidR="009C560F" w:rsidRPr="00447AB0" w:rsidRDefault="009C560F" w:rsidP="009C560F">
      <w:pPr>
        <w:ind w:firstLine="720"/>
        <w:jc w:val="both"/>
        <w:rPr>
          <w:rFonts w:ascii="Sylfaen" w:hAnsi="Sylfaen"/>
          <w:sz w:val="20"/>
          <w:szCs w:val="20"/>
          <w:lang w:val="ka-GE"/>
        </w:rPr>
      </w:pPr>
    </w:p>
    <w:p w:rsidR="00F00E1A" w:rsidRPr="006B4FDE" w:rsidRDefault="00F00E1A" w:rsidP="00F00E1A">
      <w:pPr>
        <w:jc w:val="center"/>
        <w:rPr>
          <w:rFonts w:ascii="AcadNusx" w:hAnsi="AcadNusx"/>
          <w:b/>
          <w:sz w:val="20"/>
          <w:szCs w:val="20"/>
          <w:lang w:val="ka-GE"/>
        </w:rPr>
      </w:pPr>
      <w:r w:rsidRPr="00F00E1A">
        <w:rPr>
          <w:rFonts w:ascii="AcadNusx" w:hAnsi="AcadNusx"/>
          <w:b/>
          <w:sz w:val="20"/>
          <w:szCs w:val="20"/>
          <w:lang w:val="ka-GE"/>
        </w:rPr>
        <w:t>*</w:t>
      </w:r>
      <w:r w:rsidRPr="006B4FDE">
        <w:rPr>
          <w:rFonts w:ascii="AcadNusx" w:hAnsi="AcadNusx"/>
          <w:b/>
          <w:sz w:val="20"/>
          <w:szCs w:val="20"/>
          <w:lang w:val="ka-GE"/>
        </w:rPr>
        <w:t xml:space="preserve"> </w:t>
      </w:r>
      <w:r w:rsidRPr="00F00E1A">
        <w:rPr>
          <w:rFonts w:ascii="AcadNusx" w:hAnsi="AcadNusx"/>
          <w:b/>
          <w:sz w:val="20"/>
          <w:szCs w:val="20"/>
          <w:lang w:val="ka-GE"/>
        </w:rPr>
        <w:t>*</w:t>
      </w:r>
      <w:r w:rsidRPr="006B4FDE">
        <w:rPr>
          <w:rFonts w:ascii="AcadNusx" w:hAnsi="AcadNusx"/>
          <w:b/>
          <w:sz w:val="20"/>
          <w:szCs w:val="20"/>
          <w:lang w:val="ka-GE"/>
        </w:rPr>
        <w:t xml:space="preserve"> </w:t>
      </w:r>
      <w:r w:rsidRPr="00F00E1A">
        <w:rPr>
          <w:rFonts w:ascii="AcadNusx" w:hAnsi="AcadNusx"/>
          <w:b/>
          <w:sz w:val="20"/>
          <w:szCs w:val="20"/>
          <w:lang w:val="ka-GE"/>
        </w:rPr>
        <w:t>*</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amis</w:t>
      </w:r>
      <w:r w:rsidRPr="00447AB0">
        <w:rPr>
          <w:rFonts w:ascii="Sylfaen" w:hAnsi="Sylfaen"/>
          <w:sz w:val="20"/>
          <w:szCs w:val="20"/>
          <w:lang w:val="ka-GE"/>
        </w:rPr>
        <w:t xml:space="preserve"> </w:t>
      </w:r>
      <w:r w:rsidRPr="00447AB0">
        <w:rPr>
          <w:rFonts w:ascii="AcadNusx" w:hAnsi="AcadNusx"/>
          <w:sz w:val="20"/>
          <w:szCs w:val="20"/>
          <w:lang w:val="ka-GE"/>
        </w:rPr>
        <w:t>Semdeg</w:t>
      </w:r>
      <w:r w:rsidRPr="00447AB0">
        <w:rPr>
          <w:rFonts w:ascii="Sylfaen" w:hAnsi="Sylfaen"/>
          <w:sz w:val="20"/>
          <w:szCs w:val="20"/>
          <w:lang w:val="ka-GE"/>
        </w:rPr>
        <w:t xml:space="preserve"> </w:t>
      </w:r>
      <w:r w:rsidRPr="00447AB0">
        <w:rPr>
          <w:rFonts w:ascii="AcadNusx" w:hAnsi="AcadNusx"/>
          <w:sz w:val="20"/>
          <w:szCs w:val="20"/>
          <w:lang w:val="ka-GE"/>
        </w:rPr>
        <w:t>iwyeba</w:t>
      </w:r>
      <w:r w:rsidRPr="00447AB0">
        <w:rPr>
          <w:rFonts w:ascii="Sylfaen" w:hAnsi="Sylfaen"/>
          <w:sz w:val="20"/>
          <w:szCs w:val="20"/>
          <w:lang w:val="ka-GE"/>
        </w:rPr>
        <w:t xml:space="preserve"> </w:t>
      </w:r>
      <w:r w:rsidRPr="00447AB0">
        <w:rPr>
          <w:rFonts w:ascii="AcadNusx" w:hAnsi="AcadNusx"/>
          <w:sz w:val="20"/>
          <w:szCs w:val="20"/>
          <w:lang w:val="ka-GE"/>
        </w:rPr>
        <w:t>kacobriobis</w:t>
      </w:r>
      <w:r w:rsidRPr="00447AB0">
        <w:rPr>
          <w:rFonts w:ascii="Sylfaen" w:hAnsi="Sylfaen"/>
          <w:sz w:val="20"/>
          <w:szCs w:val="20"/>
          <w:lang w:val="ka-GE"/>
        </w:rPr>
        <w:t xml:space="preserve"> </w:t>
      </w:r>
      <w:r w:rsidRPr="00447AB0">
        <w:rPr>
          <w:rFonts w:ascii="AcadNusx" w:hAnsi="AcadNusx"/>
          <w:sz w:val="20"/>
          <w:szCs w:val="20"/>
          <w:lang w:val="ka-GE"/>
        </w:rPr>
        <w:t>arsebobis</w:t>
      </w:r>
      <w:r w:rsidRPr="00447AB0">
        <w:rPr>
          <w:rFonts w:ascii="Sylfaen" w:hAnsi="Sylfaen"/>
          <w:sz w:val="20"/>
          <w:szCs w:val="20"/>
          <w:lang w:val="ka-GE"/>
        </w:rPr>
        <w:t xml:space="preserve"> </w:t>
      </w:r>
      <w:r w:rsidRPr="00447AB0">
        <w:rPr>
          <w:rFonts w:ascii="AcadNusx" w:hAnsi="AcadNusx"/>
          <w:sz w:val="20"/>
          <w:szCs w:val="20"/>
          <w:lang w:val="ka-GE"/>
        </w:rPr>
        <w:t>Tvisebrivad</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epoqa,</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adamianebis</w:t>
      </w:r>
      <w:r w:rsidRPr="00447AB0">
        <w:rPr>
          <w:rFonts w:ascii="Sylfaen" w:hAnsi="Sylfaen"/>
          <w:sz w:val="20"/>
          <w:szCs w:val="20"/>
          <w:lang w:val="ka-GE"/>
        </w:rPr>
        <w:t xml:space="preserve"> </w:t>
      </w:r>
      <w:r w:rsidRPr="00447AB0">
        <w:rPr>
          <w:rFonts w:ascii="AcadNusx" w:hAnsi="AcadNusx"/>
          <w:sz w:val="20"/>
          <w:szCs w:val="20"/>
          <w:lang w:val="ka-GE"/>
        </w:rPr>
        <w:t>cxovrebiseuli</w:t>
      </w:r>
      <w:r w:rsidRPr="00447AB0">
        <w:rPr>
          <w:rFonts w:ascii="Sylfaen" w:hAnsi="Sylfaen"/>
          <w:sz w:val="20"/>
          <w:szCs w:val="20"/>
          <w:lang w:val="ka-GE"/>
        </w:rPr>
        <w:t xml:space="preserve"> </w:t>
      </w:r>
      <w:r w:rsidRPr="00447AB0">
        <w:rPr>
          <w:rFonts w:ascii="AcadNusx" w:hAnsi="AcadNusx"/>
          <w:sz w:val="20"/>
          <w:szCs w:val="20"/>
          <w:lang w:val="ka-GE"/>
        </w:rPr>
        <w:t>interesebi</w:t>
      </w:r>
      <w:r w:rsidRPr="00447AB0">
        <w:rPr>
          <w:rFonts w:ascii="Sylfaen" w:hAnsi="Sylfaen"/>
          <w:sz w:val="20"/>
          <w:szCs w:val="20"/>
          <w:lang w:val="ka-GE"/>
        </w:rPr>
        <w:t xml:space="preserve"> </w:t>
      </w:r>
      <w:r w:rsidRPr="00447AB0">
        <w:rPr>
          <w:rFonts w:ascii="AcadNusx" w:hAnsi="AcadNusx"/>
          <w:sz w:val="20"/>
          <w:szCs w:val="20"/>
          <w:lang w:val="ka-GE"/>
        </w:rPr>
        <w:t>mZafrad</w:t>
      </w:r>
      <w:r w:rsidRPr="00447AB0">
        <w:rPr>
          <w:rFonts w:ascii="Sylfaen" w:hAnsi="Sylfaen"/>
          <w:sz w:val="20"/>
          <w:szCs w:val="20"/>
          <w:lang w:val="ka-GE"/>
        </w:rPr>
        <w:t xml:space="preserve"> </w:t>
      </w:r>
      <w:r w:rsidRPr="00447AB0">
        <w:rPr>
          <w:rFonts w:ascii="AcadNusx" w:hAnsi="AcadNusx"/>
          <w:sz w:val="20"/>
          <w:szCs w:val="20"/>
          <w:lang w:val="ka-GE"/>
        </w:rPr>
        <w:t>ukavSirdeba</w:t>
      </w:r>
      <w:r w:rsidRPr="00447AB0">
        <w:rPr>
          <w:rFonts w:ascii="Sylfaen" w:hAnsi="Sylfaen"/>
          <w:sz w:val="20"/>
          <w:szCs w:val="20"/>
          <w:lang w:val="ka-GE"/>
        </w:rPr>
        <w:t xml:space="preserve"> </w:t>
      </w:r>
      <w:r w:rsidRPr="00447AB0">
        <w:rPr>
          <w:rFonts w:ascii="AcadNusx" w:hAnsi="AcadNusx"/>
          <w:sz w:val="20"/>
          <w:szCs w:val="20"/>
          <w:lang w:val="ka-GE"/>
        </w:rPr>
        <w:t>dovlaTis</w:t>
      </w:r>
      <w:r w:rsidRPr="00447AB0">
        <w:rPr>
          <w:rFonts w:ascii="Sylfaen" w:hAnsi="Sylfaen"/>
          <w:sz w:val="20"/>
          <w:szCs w:val="20"/>
          <w:lang w:val="ka-GE"/>
        </w:rPr>
        <w:t xml:space="preserve"> </w:t>
      </w:r>
      <w:r w:rsidRPr="00447AB0">
        <w:rPr>
          <w:rFonts w:ascii="AcadNusx" w:hAnsi="AcadNusx"/>
          <w:sz w:val="20"/>
          <w:szCs w:val="20"/>
          <w:lang w:val="ka-GE"/>
        </w:rPr>
        <w:t>qona-arqonas,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problemas;</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xasiaTis</w:t>
      </w:r>
      <w:r w:rsidRPr="00447AB0">
        <w:rPr>
          <w:rFonts w:ascii="Sylfaen" w:hAnsi="Sylfaen"/>
          <w:sz w:val="20"/>
          <w:szCs w:val="20"/>
          <w:lang w:val="ka-GE"/>
        </w:rPr>
        <w:t xml:space="preserve"> </w:t>
      </w:r>
      <w:r w:rsidRPr="00447AB0">
        <w:rPr>
          <w:rFonts w:ascii="AcadNusx" w:hAnsi="AcadNusx"/>
          <w:sz w:val="20"/>
          <w:szCs w:val="20"/>
          <w:lang w:val="ka-GE"/>
        </w:rPr>
        <w:t>Tvisebrivi</w:t>
      </w:r>
      <w:r w:rsidRPr="00447AB0">
        <w:rPr>
          <w:rFonts w:ascii="Sylfaen" w:hAnsi="Sylfaen"/>
          <w:sz w:val="20"/>
          <w:szCs w:val="20"/>
          <w:lang w:val="ka-GE"/>
        </w:rPr>
        <w:t xml:space="preserve"> </w:t>
      </w:r>
      <w:r w:rsidRPr="00447AB0">
        <w:rPr>
          <w:rFonts w:ascii="AcadNusx" w:hAnsi="AcadNusx"/>
          <w:sz w:val="20"/>
          <w:szCs w:val="20"/>
          <w:lang w:val="ka-GE"/>
        </w:rPr>
        <w:t>cvlilebebi</w:t>
      </w:r>
      <w:r w:rsidRPr="00447AB0">
        <w:rPr>
          <w:rFonts w:ascii="Sylfaen" w:hAnsi="Sylfaen"/>
          <w:sz w:val="20"/>
          <w:szCs w:val="20"/>
          <w:lang w:val="ka-GE"/>
        </w:rPr>
        <w:t xml:space="preserve"> </w:t>
      </w:r>
      <w:r w:rsidRPr="00447AB0">
        <w:rPr>
          <w:rFonts w:ascii="AcadNusx" w:hAnsi="AcadNusx"/>
          <w:sz w:val="20"/>
          <w:szCs w:val="20"/>
          <w:lang w:val="ka-GE"/>
        </w:rPr>
        <w:t>ganapirobebda,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wesi,</w:t>
      </w:r>
      <w:r w:rsidRPr="00447AB0">
        <w:rPr>
          <w:rFonts w:ascii="Sylfaen" w:hAnsi="Sylfaen"/>
          <w:sz w:val="20"/>
          <w:szCs w:val="20"/>
          <w:lang w:val="ka-GE"/>
        </w:rPr>
        <w:t xml:space="preserve"> </w:t>
      </w:r>
      <w:r w:rsidRPr="00447AB0">
        <w:rPr>
          <w:rFonts w:ascii="AcadNusx" w:hAnsi="AcadNusx"/>
          <w:sz w:val="20"/>
          <w:szCs w:val="20"/>
          <w:lang w:val="ka-GE"/>
        </w:rPr>
        <w:t>TviT</w:t>
      </w:r>
      <w:r w:rsidRPr="00447AB0">
        <w:rPr>
          <w:rFonts w:ascii="Sylfaen" w:hAnsi="Sylfaen"/>
          <w:sz w:val="20"/>
          <w:szCs w:val="20"/>
          <w:lang w:val="ka-GE"/>
        </w:rPr>
        <w:t xml:space="preserve"> </w:t>
      </w:r>
      <w:r w:rsidRPr="00447AB0">
        <w:rPr>
          <w:rFonts w:ascii="AcadNusx" w:hAnsi="AcadNusx"/>
          <w:sz w:val="20"/>
          <w:szCs w:val="20"/>
          <w:lang w:val="ka-GE"/>
        </w:rPr>
        <w:t>sazogadoebrivi</w:t>
      </w:r>
      <w:r w:rsidRPr="00447AB0">
        <w:rPr>
          <w:rFonts w:ascii="Sylfaen" w:hAnsi="Sylfaen"/>
          <w:sz w:val="20"/>
          <w:szCs w:val="20"/>
          <w:lang w:val="ka-GE"/>
        </w:rPr>
        <w:t xml:space="preserve"> </w:t>
      </w:r>
      <w:r w:rsidRPr="00447AB0">
        <w:rPr>
          <w:rFonts w:ascii="AcadNusx" w:hAnsi="AcadNusx"/>
          <w:sz w:val="20"/>
          <w:szCs w:val="20"/>
          <w:lang w:val="ka-GE"/>
        </w:rPr>
        <w:t>yofis</w:t>
      </w:r>
      <w:r w:rsidRPr="00447AB0">
        <w:rPr>
          <w:rFonts w:ascii="Sylfaen" w:hAnsi="Sylfaen"/>
          <w:sz w:val="20"/>
          <w:szCs w:val="20"/>
          <w:lang w:val="ka-GE"/>
        </w:rPr>
        <w:t xml:space="preserve"> </w:t>
      </w:r>
      <w:r w:rsidRPr="00447AB0">
        <w:rPr>
          <w:rFonts w:ascii="AcadNusx" w:hAnsi="AcadNusx"/>
          <w:sz w:val="20"/>
          <w:szCs w:val="20"/>
          <w:lang w:val="ka-GE"/>
        </w:rPr>
        <w:t>cvlilebebs.</w:t>
      </w:r>
      <w:r w:rsidRPr="00447AB0">
        <w:rPr>
          <w:rFonts w:ascii="Sylfaen" w:hAnsi="Sylfaen"/>
          <w:sz w:val="20"/>
          <w:szCs w:val="20"/>
          <w:lang w:val="ka-GE"/>
        </w:rPr>
        <w:t xml:space="preserve"> </w:t>
      </w:r>
      <w:r w:rsidRPr="00447AB0">
        <w:rPr>
          <w:rFonts w:ascii="AcadNusx" w:hAnsi="AcadNusx"/>
          <w:sz w:val="20"/>
          <w:szCs w:val="20"/>
          <w:lang w:val="ka-GE"/>
        </w:rPr>
        <w:t>socialur-ekonomikuri</w:t>
      </w:r>
      <w:r w:rsidRPr="00447AB0">
        <w:rPr>
          <w:rFonts w:ascii="Sylfaen" w:hAnsi="Sylfaen"/>
          <w:sz w:val="20"/>
          <w:szCs w:val="20"/>
          <w:lang w:val="ka-GE"/>
        </w:rPr>
        <w:t xml:space="preserve"> </w:t>
      </w:r>
      <w:r w:rsidRPr="00447AB0">
        <w:rPr>
          <w:rFonts w:ascii="AcadNusx" w:hAnsi="AcadNusx"/>
          <w:sz w:val="20"/>
          <w:szCs w:val="20"/>
          <w:lang w:val="ka-GE"/>
        </w:rPr>
        <w:t>wyobilebis</w:t>
      </w:r>
      <w:r w:rsidRPr="00447AB0">
        <w:rPr>
          <w:rFonts w:ascii="Sylfaen" w:hAnsi="Sylfaen"/>
          <w:sz w:val="20"/>
          <w:szCs w:val="20"/>
          <w:lang w:val="ka-GE"/>
        </w:rPr>
        <w:t xml:space="preserve"> </w:t>
      </w:r>
      <w:r w:rsidRPr="00447AB0">
        <w:rPr>
          <w:rFonts w:ascii="AcadNusx" w:hAnsi="AcadNusx"/>
          <w:sz w:val="20"/>
          <w:szCs w:val="20"/>
          <w:lang w:val="ka-GE"/>
        </w:rPr>
        <w:t>(wesrigis)</w:t>
      </w:r>
      <w:r w:rsidRPr="00447AB0">
        <w:rPr>
          <w:rFonts w:ascii="Sylfaen" w:hAnsi="Sylfaen"/>
          <w:sz w:val="20"/>
          <w:szCs w:val="20"/>
          <w:lang w:val="ka-GE"/>
        </w:rPr>
        <w:t xml:space="preserve"> </w:t>
      </w:r>
      <w:r w:rsidRPr="00447AB0">
        <w:rPr>
          <w:rFonts w:ascii="AcadNusx" w:hAnsi="AcadNusx"/>
          <w:sz w:val="20"/>
          <w:szCs w:val="20"/>
          <w:lang w:val="ka-GE"/>
        </w:rPr>
        <w:t>CamoyalibebaSi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formis</w:t>
      </w:r>
      <w:r w:rsidRPr="00447AB0">
        <w:rPr>
          <w:rFonts w:ascii="Sylfaen" w:hAnsi="Sylfaen"/>
          <w:sz w:val="20"/>
          <w:szCs w:val="20"/>
          <w:lang w:val="ka-GE"/>
        </w:rPr>
        <w:t xml:space="preserve"> </w:t>
      </w:r>
      <w:r w:rsidRPr="00447AB0">
        <w:rPr>
          <w:rFonts w:ascii="AcadNusx" w:hAnsi="AcadNusx"/>
          <w:sz w:val="20"/>
          <w:szCs w:val="20"/>
          <w:lang w:val="ka-GE"/>
        </w:rPr>
        <w:t>mniSvnelobas,</w:t>
      </w:r>
      <w:r w:rsidRPr="00447AB0">
        <w:rPr>
          <w:rFonts w:ascii="Sylfaen" w:hAnsi="Sylfaen"/>
          <w:sz w:val="20"/>
          <w:szCs w:val="20"/>
          <w:lang w:val="ka-GE"/>
        </w:rPr>
        <w:t xml:space="preserve"> </w:t>
      </w: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gadamwyvet</w:t>
      </w:r>
      <w:r w:rsidRPr="00447AB0">
        <w:rPr>
          <w:rFonts w:ascii="Sylfaen" w:hAnsi="Sylfaen"/>
          <w:sz w:val="20"/>
          <w:szCs w:val="20"/>
          <w:lang w:val="ka-GE"/>
        </w:rPr>
        <w:t xml:space="preserve"> </w:t>
      </w:r>
      <w:r w:rsidRPr="00447AB0">
        <w:rPr>
          <w:rFonts w:ascii="AcadNusx" w:hAnsi="AcadNusx"/>
          <w:sz w:val="20"/>
          <w:szCs w:val="20"/>
          <w:lang w:val="ka-GE"/>
        </w:rPr>
        <w:t>(sabaziso)</w:t>
      </w:r>
      <w:r w:rsidRPr="00447AB0">
        <w:rPr>
          <w:rFonts w:ascii="Sylfaen" w:hAnsi="Sylfaen"/>
          <w:sz w:val="20"/>
          <w:szCs w:val="20"/>
          <w:lang w:val="ka-GE"/>
        </w:rPr>
        <w:t xml:space="preserve"> </w:t>
      </w:r>
      <w:r w:rsidRPr="00447AB0">
        <w:rPr>
          <w:rFonts w:ascii="AcadNusx" w:hAnsi="AcadNusx"/>
          <w:sz w:val="20"/>
          <w:szCs w:val="20"/>
          <w:lang w:val="ka-GE"/>
        </w:rPr>
        <w:t>xasiaTs</w:t>
      </w:r>
      <w:r w:rsidRPr="00447AB0">
        <w:rPr>
          <w:rFonts w:ascii="Sylfaen" w:hAnsi="Sylfaen"/>
          <w:sz w:val="20"/>
          <w:szCs w:val="20"/>
          <w:lang w:val="ka-GE"/>
        </w:rPr>
        <w:t xml:space="preserve"> </w:t>
      </w:r>
      <w:r w:rsidRPr="00447AB0">
        <w:rPr>
          <w:rFonts w:ascii="AcadNusx" w:hAnsi="AcadNusx"/>
          <w:sz w:val="20"/>
          <w:szCs w:val="20"/>
          <w:lang w:val="ka-GE"/>
        </w:rPr>
        <w:t>gansakuTrebiT</w:t>
      </w:r>
      <w:r w:rsidRPr="00447AB0">
        <w:rPr>
          <w:rFonts w:ascii="Sylfaen" w:hAnsi="Sylfaen"/>
          <w:sz w:val="20"/>
          <w:szCs w:val="20"/>
          <w:lang w:val="ka-GE"/>
        </w:rPr>
        <w:t xml:space="preserve"> </w:t>
      </w:r>
      <w:r w:rsidRPr="00447AB0">
        <w:rPr>
          <w:rFonts w:ascii="AcadNusx" w:hAnsi="AcadNusx"/>
          <w:sz w:val="20"/>
          <w:szCs w:val="20"/>
          <w:lang w:val="ka-GE"/>
        </w:rPr>
        <w:t>usvamda</w:t>
      </w:r>
      <w:r w:rsidRPr="00447AB0">
        <w:rPr>
          <w:rFonts w:ascii="Sylfaen" w:hAnsi="Sylfaen"/>
          <w:sz w:val="20"/>
          <w:szCs w:val="20"/>
          <w:lang w:val="ka-GE"/>
        </w:rPr>
        <w:t xml:space="preserve"> </w:t>
      </w:r>
      <w:r w:rsidRPr="00447AB0">
        <w:rPr>
          <w:rFonts w:ascii="AcadNusx" w:hAnsi="AcadNusx"/>
          <w:sz w:val="20"/>
          <w:szCs w:val="20"/>
          <w:lang w:val="ka-GE"/>
        </w:rPr>
        <w:t>xazs</w:t>
      </w:r>
      <w:r w:rsidRPr="00447AB0">
        <w:rPr>
          <w:rFonts w:ascii="Sylfaen" w:hAnsi="Sylfaen"/>
          <w:sz w:val="20"/>
          <w:szCs w:val="20"/>
          <w:lang w:val="ka-GE"/>
        </w:rPr>
        <w:t xml:space="preserve"> </w:t>
      </w:r>
      <w:r w:rsidRPr="00447AB0">
        <w:rPr>
          <w:rFonts w:ascii="AcadNusx" w:hAnsi="AcadNusx"/>
          <w:sz w:val="20"/>
          <w:szCs w:val="20"/>
          <w:lang w:val="ka-GE"/>
        </w:rPr>
        <w:t>Cven</w:t>
      </w:r>
      <w:r w:rsidRPr="00447AB0">
        <w:rPr>
          <w:rFonts w:ascii="Sylfaen" w:hAnsi="Sylfaen"/>
          <w:sz w:val="20"/>
          <w:szCs w:val="20"/>
          <w:lang w:val="ka-GE"/>
        </w:rPr>
        <w:t xml:space="preserve"> </w:t>
      </w:r>
      <w:r w:rsidRPr="00447AB0">
        <w:rPr>
          <w:rFonts w:ascii="AcadNusx" w:hAnsi="AcadNusx"/>
          <w:sz w:val="20"/>
          <w:szCs w:val="20"/>
          <w:lang w:val="ka-GE"/>
        </w:rPr>
        <w:t>qveyanaSi</w:t>
      </w:r>
      <w:r w:rsidRPr="00447AB0">
        <w:rPr>
          <w:rFonts w:ascii="Sylfaen" w:hAnsi="Sylfaen"/>
          <w:sz w:val="20"/>
          <w:szCs w:val="20"/>
          <w:lang w:val="ka-GE"/>
        </w:rPr>
        <w:t xml:space="preserve"> </w:t>
      </w:r>
      <w:r w:rsidRPr="00447AB0">
        <w:rPr>
          <w:rFonts w:ascii="AcadNusx" w:hAnsi="AcadNusx"/>
          <w:sz w:val="20"/>
          <w:szCs w:val="20"/>
          <w:lang w:val="ka-GE"/>
        </w:rPr>
        <w:t>aTeuli</w:t>
      </w:r>
      <w:r w:rsidRPr="00447AB0">
        <w:rPr>
          <w:rFonts w:ascii="Sylfaen" w:hAnsi="Sylfaen"/>
          <w:sz w:val="20"/>
          <w:szCs w:val="20"/>
          <w:lang w:val="ka-GE"/>
        </w:rPr>
        <w:t xml:space="preserve"> </w:t>
      </w:r>
      <w:r w:rsidRPr="00447AB0">
        <w:rPr>
          <w:rFonts w:ascii="AcadNusx" w:hAnsi="AcadNusx"/>
          <w:sz w:val="20"/>
          <w:szCs w:val="20"/>
          <w:lang w:val="ka-GE"/>
        </w:rPr>
        <w:t>wlebis</w:t>
      </w:r>
      <w:r w:rsidRPr="00447AB0">
        <w:rPr>
          <w:rFonts w:ascii="Sylfaen" w:hAnsi="Sylfaen"/>
          <w:sz w:val="20"/>
          <w:szCs w:val="20"/>
          <w:lang w:val="ka-GE"/>
        </w:rPr>
        <w:t xml:space="preserve"> </w:t>
      </w:r>
      <w:r w:rsidRPr="00447AB0">
        <w:rPr>
          <w:rFonts w:ascii="AcadNusx" w:hAnsi="AcadNusx"/>
          <w:sz w:val="20"/>
          <w:szCs w:val="20"/>
          <w:lang w:val="ka-GE"/>
        </w:rPr>
        <w:t>ganmavlobaSi</w:t>
      </w:r>
      <w:r w:rsidRPr="00447AB0">
        <w:rPr>
          <w:rFonts w:ascii="Sylfaen" w:hAnsi="Sylfaen"/>
          <w:sz w:val="20"/>
          <w:szCs w:val="20"/>
          <w:lang w:val="ka-GE"/>
        </w:rPr>
        <w:t xml:space="preserve"> </w:t>
      </w:r>
      <w:r w:rsidRPr="00447AB0">
        <w:rPr>
          <w:rFonts w:ascii="AcadNusx" w:hAnsi="AcadNusx"/>
          <w:sz w:val="20"/>
          <w:szCs w:val="20"/>
          <w:lang w:val="ka-GE"/>
        </w:rPr>
        <w:t>damkvidrebuli</w:t>
      </w:r>
      <w:r w:rsidRPr="00447AB0">
        <w:rPr>
          <w:rFonts w:ascii="Sylfaen" w:hAnsi="Sylfaen"/>
          <w:sz w:val="20"/>
          <w:szCs w:val="20"/>
          <w:lang w:val="ka-GE"/>
        </w:rPr>
        <w:t xml:space="preserve"> </w:t>
      </w:r>
      <w:r w:rsidRPr="00447AB0">
        <w:rPr>
          <w:rFonts w:ascii="AcadNusx" w:hAnsi="AcadNusx"/>
          <w:sz w:val="20"/>
          <w:szCs w:val="20"/>
          <w:lang w:val="ka-GE"/>
        </w:rPr>
        <w:t>ideologia</w:t>
      </w:r>
      <w:r w:rsidRPr="00447AB0">
        <w:rPr>
          <w:rFonts w:ascii="Sylfaen" w:hAnsi="Sylfaen"/>
          <w:sz w:val="20"/>
          <w:szCs w:val="20"/>
          <w:lang w:val="ka-GE"/>
        </w:rPr>
        <w:t xml:space="preserve"> </w:t>
      </w:r>
      <w:r w:rsidRPr="00447AB0">
        <w:rPr>
          <w:rFonts w:ascii="AcadNusx" w:hAnsi="AcadNusx"/>
          <w:sz w:val="20"/>
          <w:szCs w:val="20"/>
          <w:lang w:val="ka-GE"/>
        </w:rPr>
        <w:t>(marqsizmi).</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debuleba</w:t>
      </w:r>
      <w:r w:rsidRPr="00447AB0">
        <w:rPr>
          <w:rFonts w:ascii="Sylfaen" w:hAnsi="Sylfaen"/>
          <w:sz w:val="20"/>
          <w:szCs w:val="20"/>
          <w:lang w:val="ka-GE"/>
        </w:rPr>
        <w:t xml:space="preserve"> </w:t>
      </w:r>
      <w:r w:rsidRPr="00447AB0">
        <w:rPr>
          <w:rFonts w:ascii="AcadNusx" w:hAnsi="AcadNusx"/>
          <w:sz w:val="20"/>
          <w:szCs w:val="20"/>
          <w:lang w:val="ka-GE"/>
        </w:rPr>
        <w:t>ZiriTadad</w:t>
      </w:r>
      <w:r w:rsidRPr="00447AB0">
        <w:rPr>
          <w:rFonts w:ascii="Sylfaen" w:hAnsi="Sylfaen"/>
          <w:sz w:val="20"/>
          <w:szCs w:val="20"/>
          <w:lang w:val="ka-GE"/>
        </w:rPr>
        <w:t xml:space="preserve"> </w:t>
      </w:r>
      <w:r w:rsidRPr="00447AB0">
        <w:rPr>
          <w:rFonts w:ascii="AcadNusx" w:hAnsi="AcadNusx"/>
          <w:sz w:val="20"/>
          <w:szCs w:val="20"/>
          <w:lang w:val="ka-GE"/>
        </w:rPr>
        <w:t>gamoiyeneboda</w:t>
      </w:r>
      <w:r w:rsidRPr="00447AB0">
        <w:rPr>
          <w:rFonts w:ascii="Sylfaen" w:hAnsi="Sylfaen"/>
          <w:sz w:val="20"/>
          <w:szCs w:val="20"/>
          <w:lang w:val="ka-GE"/>
        </w:rPr>
        <w:t xml:space="preserve"> </w:t>
      </w:r>
      <w:r w:rsidRPr="00447AB0">
        <w:rPr>
          <w:rFonts w:ascii="AcadNusx" w:hAnsi="AcadNusx"/>
          <w:sz w:val="20"/>
          <w:szCs w:val="20"/>
          <w:lang w:val="ka-GE"/>
        </w:rPr>
        <w:t>imisaTvis,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warmoCeniliyo</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eqspluatatoruli,</w:t>
      </w:r>
      <w:r w:rsidRPr="00447AB0">
        <w:rPr>
          <w:rFonts w:ascii="Sylfaen" w:hAnsi="Sylfaen"/>
          <w:sz w:val="20"/>
          <w:szCs w:val="20"/>
          <w:lang w:val="ka-GE"/>
        </w:rPr>
        <w:t xml:space="preserve"> </w:t>
      </w:r>
      <w:r w:rsidRPr="00447AB0">
        <w:rPr>
          <w:rFonts w:ascii="AcadNusx" w:hAnsi="AcadNusx"/>
          <w:sz w:val="20"/>
          <w:szCs w:val="20"/>
          <w:lang w:val="ka-GE"/>
        </w:rPr>
        <w:t>regresuli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miuRebeli</w:t>
      </w:r>
      <w:r w:rsidRPr="00447AB0">
        <w:rPr>
          <w:rFonts w:ascii="Sylfaen" w:hAnsi="Sylfaen"/>
          <w:sz w:val="20"/>
          <w:szCs w:val="20"/>
          <w:lang w:val="ka-GE"/>
        </w:rPr>
        <w:t xml:space="preserve"> </w:t>
      </w:r>
      <w:r w:rsidRPr="00447AB0">
        <w:rPr>
          <w:rFonts w:ascii="AcadNusx" w:hAnsi="AcadNusx"/>
          <w:sz w:val="20"/>
          <w:szCs w:val="20"/>
          <w:lang w:val="ka-GE"/>
        </w:rPr>
        <w:t>xasiaTi,</w:t>
      </w:r>
      <w:r w:rsidRPr="00447AB0">
        <w:rPr>
          <w:rFonts w:ascii="Sylfaen" w:hAnsi="Sylfaen"/>
          <w:sz w:val="20"/>
          <w:szCs w:val="20"/>
          <w:lang w:val="ka-GE"/>
        </w:rPr>
        <w:t xml:space="preserve"> </w:t>
      </w:r>
      <w:r w:rsidRPr="00447AB0">
        <w:rPr>
          <w:rFonts w:ascii="AcadNusx" w:hAnsi="AcadNusx"/>
          <w:sz w:val="20"/>
          <w:szCs w:val="20"/>
          <w:lang w:val="ka-GE"/>
        </w:rPr>
        <w:t>amis</w:t>
      </w:r>
      <w:r w:rsidRPr="00447AB0">
        <w:rPr>
          <w:rFonts w:ascii="Sylfaen" w:hAnsi="Sylfaen"/>
          <w:sz w:val="20"/>
          <w:szCs w:val="20"/>
          <w:lang w:val="ka-GE"/>
        </w:rPr>
        <w:t xml:space="preserve"> </w:t>
      </w:r>
      <w:r w:rsidRPr="00447AB0">
        <w:rPr>
          <w:rFonts w:ascii="AcadNusx" w:hAnsi="AcadNusx"/>
          <w:sz w:val="20"/>
          <w:szCs w:val="20"/>
          <w:lang w:val="ka-GE"/>
        </w:rPr>
        <w:t>fonze</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win</w:t>
      </w:r>
      <w:r w:rsidRPr="00447AB0">
        <w:rPr>
          <w:rFonts w:ascii="Sylfaen" w:hAnsi="Sylfaen"/>
          <w:sz w:val="20"/>
          <w:szCs w:val="20"/>
          <w:lang w:val="ka-GE"/>
        </w:rPr>
        <w:t xml:space="preserve"> </w:t>
      </w:r>
      <w:r w:rsidRPr="00447AB0">
        <w:rPr>
          <w:rFonts w:ascii="AcadNusx" w:hAnsi="AcadNusx"/>
          <w:sz w:val="20"/>
          <w:szCs w:val="20"/>
          <w:lang w:val="ka-GE"/>
        </w:rPr>
        <w:t>wamoweuliyo</w:t>
      </w:r>
      <w:r w:rsidRPr="00447AB0">
        <w:rPr>
          <w:rFonts w:ascii="Sylfaen" w:hAnsi="Sylfaen"/>
          <w:sz w:val="20"/>
          <w:szCs w:val="20"/>
          <w:lang w:val="ka-GE"/>
        </w:rPr>
        <w:t xml:space="preserve"> </w:t>
      </w:r>
      <w:r w:rsidRPr="00447AB0">
        <w:rPr>
          <w:rFonts w:ascii="AcadNusx" w:hAnsi="AcadNusx"/>
          <w:sz w:val="20"/>
          <w:szCs w:val="20"/>
          <w:lang w:val="ka-GE"/>
        </w:rPr>
        <w:t>totaluri</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upiratesoba,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warmoeba-ganawilebaSi</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Sedegianobis</w:t>
      </w:r>
      <w:r w:rsidRPr="00447AB0">
        <w:rPr>
          <w:rFonts w:ascii="Sylfaen" w:hAnsi="Sylfaen"/>
          <w:sz w:val="20"/>
          <w:szCs w:val="20"/>
          <w:lang w:val="ka-GE"/>
        </w:rPr>
        <w:t xml:space="preserve"> </w:t>
      </w:r>
      <w:r w:rsidRPr="00447AB0">
        <w:rPr>
          <w:rFonts w:ascii="AcadNusx" w:hAnsi="AcadNusx"/>
          <w:sz w:val="20"/>
          <w:szCs w:val="20"/>
          <w:lang w:val="ka-GE"/>
        </w:rPr>
        <w:t>damamyarebeli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forma.</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propagandas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socialuri</w:t>
      </w:r>
      <w:r w:rsidRPr="00447AB0">
        <w:rPr>
          <w:rFonts w:ascii="Sylfaen" w:hAnsi="Sylfaen"/>
          <w:sz w:val="20"/>
          <w:szCs w:val="20"/>
          <w:lang w:val="ka-GE"/>
        </w:rPr>
        <w:t xml:space="preserve"> </w:t>
      </w:r>
      <w:r w:rsidRPr="00447AB0">
        <w:rPr>
          <w:rFonts w:ascii="AcadNusx" w:hAnsi="AcadNusx"/>
          <w:sz w:val="20"/>
          <w:szCs w:val="20"/>
          <w:lang w:val="ka-GE"/>
        </w:rPr>
        <w:t>dacvis</w:t>
      </w:r>
      <w:r w:rsidRPr="00447AB0">
        <w:rPr>
          <w:rFonts w:ascii="Sylfaen" w:hAnsi="Sylfaen"/>
          <w:sz w:val="20"/>
          <w:szCs w:val="20"/>
          <w:lang w:val="ka-GE"/>
        </w:rPr>
        <w:t xml:space="preserve"> </w:t>
      </w:r>
      <w:r w:rsidRPr="00447AB0">
        <w:rPr>
          <w:rFonts w:ascii="AcadNusx" w:hAnsi="AcadNusx"/>
          <w:sz w:val="20"/>
          <w:szCs w:val="20"/>
          <w:lang w:val="ka-GE"/>
        </w:rPr>
        <w:t>garkveulwilad</w:t>
      </w:r>
      <w:r w:rsidRPr="00447AB0">
        <w:rPr>
          <w:rFonts w:ascii="Sylfaen" w:hAnsi="Sylfaen"/>
          <w:sz w:val="20"/>
          <w:szCs w:val="20"/>
          <w:lang w:val="ka-GE"/>
        </w:rPr>
        <w:t xml:space="preserve"> </w:t>
      </w:r>
      <w:r w:rsidRPr="00447AB0">
        <w:rPr>
          <w:rFonts w:ascii="AcadNusx" w:hAnsi="AcadNusx"/>
          <w:sz w:val="20"/>
          <w:szCs w:val="20"/>
          <w:lang w:val="ka-GE"/>
        </w:rPr>
        <w:t>gadawyvetas</w:t>
      </w:r>
      <w:r w:rsidRPr="00447AB0">
        <w:rPr>
          <w:rFonts w:ascii="Sylfaen" w:hAnsi="Sylfaen"/>
          <w:sz w:val="20"/>
          <w:szCs w:val="20"/>
          <w:lang w:val="ka-GE"/>
        </w:rPr>
        <w:t xml:space="preserve"> </w:t>
      </w:r>
      <w:r w:rsidRPr="00447AB0">
        <w:rPr>
          <w:rFonts w:ascii="AcadNusx" w:hAnsi="AcadNusx"/>
          <w:sz w:val="20"/>
          <w:szCs w:val="20"/>
          <w:lang w:val="ka-GE"/>
        </w:rPr>
        <w:t>fuWad</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Cauvlia:</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nawili</w:t>
      </w:r>
      <w:r w:rsidRPr="00447AB0">
        <w:rPr>
          <w:rFonts w:ascii="Sylfaen" w:hAnsi="Sylfaen"/>
          <w:sz w:val="20"/>
          <w:szCs w:val="20"/>
          <w:lang w:val="ka-GE"/>
        </w:rPr>
        <w:t xml:space="preserve"> </w:t>
      </w:r>
      <w:r w:rsidRPr="00447AB0">
        <w:rPr>
          <w:rFonts w:ascii="AcadNusx" w:hAnsi="AcadNusx"/>
          <w:sz w:val="20"/>
          <w:szCs w:val="20"/>
          <w:lang w:val="ka-GE"/>
        </w:rPr>
        <w:t>uar</w:t>
      </w:r>
      <w:r w:rsidR="002B77A8" w:rsidRPr="002B77A8">
        <w:rPr>
          <w:rFonts w:asciiTheme="minorHAnsi" w:hAnsiTheme="minorHAnsi"/>
          <w:sz w:val="20"/>
          <w:szCs w:val="20"/>
          <w:lang w:val="ka-GE"/>
        </w:rPr>
        <w:softHyphen/>
      </w:r>
      <w:r w:rsidRPr="00447AB0">
        <w:rPr>
          <w:rFonts w:ascii="AcadNusx" w:hAnsi="AcadNusx"/>
          <w:sz w:val="20"/>
          <w:szCs w:val="20"/>
          <w:lang w:val="ka-GE"/>
        </w:rPr>
        <w:t>yofiTad</w:t>
      </w:r>
      <w:r w:rsidRPr="00447AB0">
        <w:rPr>
          <w:rFonts w:ascii="Sylfaen" w:hAnsi="Sylfaen"/>
          <w:sz w:val="20"/>
          <w:szCs w:val="20"/>
          <w:lang w:val="ka-GE"/>
        </w:rPr>
        <w:t xml:space="preserve"> </w:t>
      </w:r>
      <w:r w:rsidRPr="00447AB0">
        <w:rPr>
          <w:rFonts w:ascii="AcadNusx" w:hAnsi="AcadNusx"/>
          <w:sz w:val="20"/>
          <w:szCs w:val="20"/>
          <w:lang w:val="ka-GE"/>
        </w:rPr>
        <w:t>ganewyo</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sakuTrebisadmi,</w:t>
      </w:r>
      <w:r w:rsidRPr="00447AB0">
        <w:rPr>
          <w:rFonts w:ascii="Sylfaen" w:hAnsi="Sylfaen"/>
          <w:sz w:val="20"/>
          <w:szCs w:val="20"/>
          <w:lang w:val="ka-GE"/>
        </w:rPr>
        <w:t xml:space="preserve"> </w:t>
      </w:r>
      <w:r w:rsidRPr="00447AB0">
        <w:rPr>
          <w:rFonts w:ascii="AcadNusx" w:hAnsi="AcadNusx"/>
          <w:sz w:val="20"/>
          <w:szCs w:val="20"/>
          <w:lang w:val="ka-GE"/>
        </w:rPr>
        <w:t>SeiZula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Seurigebeli</w:t>
      </w:r>
      <w:r w:rsidRPr="00447AB0">
        <w:rPr>
          <w:rFonts w:ascii="Sylfaen" w:hAnsi="Sylfaen"/>
          <w:sz w:val="20"/>
          <w:szCs w:val="20"/>
          <w:lang w:val="ka-GE"/>
        </w:rPr>
        <w:t xml:space="preserve"> </w:t>
      </w:r>
      <w:r w:rsidRPr="00447AB0">
        <w:rPr>
          <w:rFonts w:ascii="AcadNusx" w:hAnsi="AcadNusx"/>
          <w:sz w:val="20"/>
          <w:szCs w:val="20"/>
          <w:lang w:val="ka-GE"/>
        </w:rPr>
        <w:t>gaxda</w:t>
      </w:r>
      <w:r w:rsidRPr="00447AB0">
        <w:rPr>
          <w:rFonts w:ascii="Sylfaen" w:hAnsi="Sylfaen"/>
          <w:sz w:val="20"/>
          <w:szCs w:val="20"/>
          <w:lang w:val="ka-GE"/>
        </w:rPr>
        <w:t xml:space="preserve"> </w:t>
      </w:r>
      <w:r w:rsidRPr="00447AB0">
        <w:rPr>
          <w:rFonts w:ascii="AcadNusx" w:hAnsi="AcadNusx"/>
          <w:sz w:val="20"/>
          <w:szCs w:val="20"/>
          <w:lang w:val="ka-GE"/>
        </w:rPr>
        <w:t>imaT</w:t>
      </w:r>
      <w:r w:rsidRPr="00447AB0">
        <w:rPr>
          <w:rFonts w:ascii="Sylfaen" w:hAnsi="Sylfaen"/>
          <w:sz w:val="20"/>
          <w:szCs w:val="20"/>
          <w:lang w:val="ka-GE"/>
        </w:rPr>
        <w:t xml:space="preserve"> </w:t>
      </w:r>
      <w:r w:rsidRPr="00447AB0">
        <w:rPr>
          <w:rFonts w:ascii="AcadNusx" w:hAnsi="AcadNusx"/>
          <w:sz w:val="20"/>
          <w:szCs w:val="20"/>
          <w:lang w:val="ka-GE"/>
        </w:rPr>
        <w:t>mimarT,</w:t>
      </w:r>
      <w:r w:rsidRPr="00447AB0">
        <w:rPr>
          <w:rFonts w:ascii="Sylfaen" w:hAnsi="Sylfaen"/>
          <w:sz w:val="20"/>
          <w:szCs w:val="20"/>
          <w:lang w:val="ka-GE"/>
        </w:rPr>
        <w:t xml:space="preserve"> </w:t>
      </w:r>
      <w:r w:rsidRPr="00447AB0">
        <w:rPr>
          <w:rFonts w:ascii="AcadNusx" w:hAnsi="AcadNusx"/>
          <w:sz w:val="20"/>
          <w:szCs w:val="20"/>
          <w:lang w:val="ka-GE"/>
        </w:rPr>
        <w:t>vinc,</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azriT,</w:t>
      </w:r>
      <w:r w:rsidRPr="00447AB0">
        <w:rPr>
          <w:rFonts w:ascii="Sylfaen" w:hAnsi="Sylfaen"/>
          <w:sz w:val="20"/>
          <w:szCs w:val="20"/>
          <w:lang w:val="ka-GE"/>
        </w:rPr>
        <w:t xml:space="preserve"> </w:t>
      </w:r>
      <w:r w:rsidRPr="00447AB0">
        <w:rPr>
          <w:rFonts w:ascii="AcadNusx" w:hAnsi="AcadNusx"/>
          <w:sz w:val="20"/>
          <w:szCs w:val="20"/>
          <w:lang w:val="ka-GE"/>
        </w:rPr>
        <w:t>aseT</w:t>
      </w:r>
      <w:r w:rsidRPr="00447AB0">
        <w:rPr>
          <w:rFonts w:ascii="Sylfaen" w:hAnsi="Sylfaen"/>
          <w:sz w:val="20"/>
          <w:szCs w:val="20"/>
          <w:lang w:val="ka-GE"/>
        </w:rPr>
        <w:t xml:space="preserve"> </w:t>
      </w:r>
      <w:r w:rsidRPr="00447AB0">
        <w:rPr>
          <w:rFonts w:ascii="AcadNusx" w:hAnsi="AcadNusx"/>
          <w:sz w:val="20"/>
          <w:szCs w:val="20"/>
          <w:lang w:val="ka-GE"/>
        </w:rPr>
        <w:t>sakuTrebaze</w:t>
      </w:r>
      <w:r w:rsidRPr="00447AB0">
        <w:rPr>
          <w:rFonts w:ascii="Sylfaen" w:hAnsi="Sylfaen"/>
          <w:sz w:val="20"/>
          <w:szCs w:val="20"/>
          <w:lang w:val="ka-GE"/>
        </w:rPr>
        <w:t xml:space="preserve"> </w:t>
      </w:r>
      <w:r w:rsidRPr="00447AB0">
        <w:rPr>
          <w:rFonts w:ascii="AcadNusx" w:hAnsi="AcadNusx"/>
          <w:sz w:val="20"/>
          <w:szCs w:val="20"/>
          <w:lang w:val="ka-GE"/>
        </w:rPr>
        <w:t>dayrdnobiT</w:t>
      </w:r>
      <w:r w:rsidRPr="00447AB0">
        <w:rPr>
          <w:rFonts w:ascii="Sylfaen" w:hAnsi="Sylfaen"/>
          <w:sz w:val="20"/>
          <w:szCs w:val="20"/>
          <w:lang w:val="ka-GE"/>
        </w:rPr>
        <w:t xml:space="preserve"> „</w:t>
      </w:r>
      <w:r w:rsidRPr="00447AB0">
        <w:rPr>
          <w:rFonts w:ascii="AcadNusx" w:hAnsi="AcadNusx"/>
          <w:sz w:val="20"/>
          <w:szCs w:val="20"/>
          <w:lang w:val="ka-GE"/>
        </w:rPr>
        <w:t>sxvisi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xarjze</w:t>
      </w:r>
      <w:r w:rsidRPr="00447AB0">
        <w:rPr>
          <w:rFonts w:ascii="Sylfaen" w:hAnsi="Sylfaen"/>
          <w:sz w:val="20"/>
          <w:szCs w:val="20"/>
          <w:lang w:val="ka-GE"/>
        </w:rPr>
        <w:t xml:space="preserve"> </w:t>
      </w:r>
      <w:r w:rsidRPr="00447AB0">
        <w:rPr>
          <w:rFonts w:ascii="AcadNusx" w:hAnsi="AcadNusx"/>
          <w:sz w:val="20"/>
          <w:szCs w:val="20"/>
          <w:lang w:val="ka-GE"/>
        </w:rPr>
        <w:t>mdidrdeba</w:t>
      </w:r>
      <w:r w:rsidRPr="00447AB0">
        <w:rPr>
          <w:rFonts w:ascii="Sylfaen" w:hAnsi="Sylfaen"/>
          <w:sz w:val="20"/>
          <w:szCs w:val="20"/>
          <w:lang w:val="ka-GE"/>
        </w:rPr>
        <w: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zogsac,</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iTqvas,</w:t>
      </w:r>
      <w:r w:rsidRPr="00447AB0">
        <w:rPr>
          <w:rFonts w:ascii="Sylfaen" w:hAnsi="Sylfaen"/>
          <w:sz w:val="20"/>
          <w:szCs w:val="20"/>
          <w:lang w:val="ka-GE"/>
        </w:rPr>
        <w:t xml:space="preserve"> </w:t>
      </w:r>
      <w:r w:rsidRPr="00447AB0">
        <w:rPr>
          <w:rFonts w:ascii="AcadNusx" w:hAnsi="AcadNusx"/>
          <w:sz w:val="20"/>
          <w:szCs w:val="20"/>
          <w:lang w:val="ka-GE"/>
        </w:rPr>
        <w:t>mniSvnelovnad</w:t>
      </w:r>
      <w:r w:rsidRPr="00447AB0">
        <w:rPr>
          <w:rFonts w:ascii="Sylfaen" w:hAnsi="Sylfaen"/>
          <w:sz w:val="20"/>
          <w:szCs w:val="20"/>
          <w:lang w:val="ka-GE"/>
        </w:rPr>
        <w:t xml:space="preserve"> </w:t>
      </w:r>
      <w:r w:rsidRPr="00447AB0">
        <w:rPr>
          <w:rFonts w:ascii="AcadNusx" w:hAnsi="AcadNusx"/>
          <w:sz w:val="20"/>
          <w:szCs w:val="20"/>
          <w:lang w:val="ka-GE"/>
        </w:rPr>
        <w:t>daumaxinjda</w:t>
      </w:r>
      <w:r w:rsidRPr="00447AB0">
        <w:rPr>
          <w:rFonts w:ascii="Sylfaen" w:hAnsi="Sylfaen"/>
          <w:sz w:val="20"/>
          <w:szCs w:val="20"/>
          <w:lang w:val="ka-GE"/>
        </w:rPr>
        <w:t xml:space="preserve"> </w:t>
      </w:r>
      <w:r w:rsidRPr="00447AB0">
        <w:rPr>
          <w:rFonts w:ascii="AcadNusx" w:hAnsi="AcadNusx"/>
          <w:sz w:val="20"/>
          <w:szCs w:val="20"/>
          <w:lang w:val="ka-GE"/>
        </w:rPr>
        <w:t>kerZomesakuTreobrivi</w:t>
      </w:r>
      <w:r w:rsidRPr="00447AB0">
        <w:rPr>
          <w:rFonts w:ascii="Sylfaen" w:hAnsi="Sylfaen"/>
          <w:sz w:val="20"/>
          <w:szCs w:val="20"/>
          <w:lang w:val="ka-GE"/>
        </w:rPr>
        <w:t xml:space="preserve"> </w:t>
      </w:r>
      <w:r w:rsidRPr="00447AB0">
        <w:rPr>
          <w:rFonts w:ascii="AcadNusx" w:hAnsi="AcadNusx"/>
          <w:sz w:val="20"/>
          <w:szCs w:val="20"/>
          <w:lang w:val="ka-GE"/>
        </w:rPr>
        <w:t>motivacia</w:t>
      </w:r>
      <w:r w:rsidRPr="00447AB0">
        <w:rPr>
          <w:rFonts w:ascii="Sylfaen" w:hAnsi="Sylfaen"/>
          <w:sz w:val="20"/>
          <w:szCs w:val="20"/>
          <w:lang w:val="ka-GE"/>
        </w:rPr>
        <w:t xml:space="preserve"> </w:t>
      </w:r>
      <w:r w:rsidRPr="00447AB0">
        <w:rPr>
          <w:rFonts w:ascii="AcadNusx" w:hAnsi="AcadNusx"/>
          <w:sz w:val="20"/>
          <w:szCs w:val="20"/>
          <w:lang w:val="ka-GE"/>
        </w:rPr>
        <w:t>_</w:t>
      </w:r>
      <w:r w:rsidRPr="00447AB0">
        <w:rPr>
          <w:rFonts w:ascii="Sylfaen" w:hAnsi="Sylfaen"/>
          <w:sz w:val="20"/>
          <w:szCs w:val="20"/>
          <w:lang w:val="ka-GE"/>
        </w:rPr>
        <w:t xml:space="preserve"> </w:t>
      </w: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imisa,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Tavad</w:t>
      </w:r>
      <w:r w:rsidRPr="00447AB0">
        <w:rPr>
          <w:rFonts w:ascii="Sylfaen" w:hAnsi="Sylfaen"/>
          <w:sz w:val="20"/>
          <w:szCs w:val="20"/>
          <w:lang w:val="ka-GE"/>
        </w:rPr>
        <w:t xml:space="preserve"> </w:t>
      </w:r>
      <w:r w:rsidRPr="00447AB0">
        <w:rPr>
          <w:rFonts w:ascii="AcadNusx" w:hAnsi="AcadNusx"/>
          <w:sz w:val="20"/>
          <w:szCs w:val="20"/>
          <w:lang w:val="ka-GE"/>
        </w:rPr>
        <w:t>siamovnebiT</w:t>
      </w:r>
      <w:r w:rsidRPr="00447AB0">
        <w:rPr>
          <w:rFonts w:ascii="Sylfaen" w:hAnsi="Sylfaen"/>
          <w:sz w:val="20"/>
          <w:szCs w:val="20"/>
          <w:lang w:val="ka-GE"/>
        </w:rPr>
        <w:t xml:space="preserve"> </w:t>
      </w:r>
      <w:r w:rsidRPr="00447AB0">
        <w:rPr>
          <w:rFonts w:ascii="AcadNusx" w:hAnsi="AcadNusx"/>
          <w:sz w:val="20"/>
          <w:szCs w:val="20"/>
          <w:lang w:val="ka-GE"/>
        </w:rPr>
        <w:t>euflebian</w:t>
      </w:r>
      <w:r w:rsidRPr="00447AB0">
        <w:rPr>
          <w:rFonts w:ascii="Sylfaen" w:hAnsi="Sylfaen"/>
          <w:sz w:val="20"/>
          <w:szCs w:val="20"/>
          <w:lang w:val="ka-GE"/>
        </w:rPr>
        <w:t xml:space="preserve"> </w:t>
      </w:r>
      <w:r w:rsidRPr="00447AB0">
        <w:rPr>
          <w:rFonts w:ascii="AcadNusx" w:hAnsi="AcadNusx"/>
          <w:sz w:val="20"/>
          <w:szCs w:val="20"/>
          <w:lang w:val="ka-GE"/>
        </w:rPr>
        <w:t>dovlaT-sikeTes,</w:t>
      </w:r>
      <w:r w:rsidRPr="00447AB0">
        <w:rPr>
          <w:rFonts w:ascii="Sylfaen" w:hAnsi="Sylfaen"/>
          <w:sz w:val="20"/>
          <w:szCs w:val="20"/>
          <w:lang w:val="ka-GE"/>
        </w:rPr>
        <w:t xml:space="preserve"> </w:t>
      </w:r>
      <w:r w:rsidRPr="00447AB0">
        <w:rPr>
          <w:rFonts w:ascii="AcadNusx" w:hAnsi="AcadNusx"/>
          <w:sz w:val="20"/>
          <w:szCs w:val="20"/>
          <w:lang w:val="ka-GE"/>
        </w:rPr>
        <w:t>sxvebis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qonebis</w:t>
      </w:r>
      <w:r w:rsidRPr="00447AB0">
        <w:rPr>
          <w:rFonts w:ascii="Sylfaen" w:hAnsi="Sylfaen"/>
          <w:sz w:val="20"/>
          <w:szCs w:val="20"/>
          <w:lang w:val="ka-GE"/>
        </w:rPr>
        <w:t xml:space="preserve"> </w:t>
      </w:r>
      <w:r w:rsidRPr="00447AB0">
        <w:rPr>
          <w:rFonts w:ascii="AcadNusx" w:hAnsi="AcadNusx"/>
          <w:sz w:val="20"/>
          <w:szCs w:val="20"/>
          <w:lang w:val="ka-GE"/>
        </w:rPr>
        <w:t>dagrovebas</w:t>
      </w:r>
      <w:r w:rsidRPr="00447AB0">
        <w:rPr>
          <w:rFonts w:ascii="Sylfaen" w:hAnsi="Sylfaen"/>
          <w:sz w:val="20"/>
          <w:szCs w:val="20"/>
          <w:lang w:val="ka-GE"/>
        </w:rPr>
        <w:t xml:space="preserve"> </w:t>
      </w:r>
      <w:r w:rsidRPr="00447AB0">
        <w:rPr>
          <w:rFonts w:ascii="AcadNusx" w:hAnsi="AcadNusx"/>
          <w:sz w:val="20"/>
          <w:szCs w:val="20"/>
          <w:lang w:val="ka-GE"/>
        </w:rPr>
        <w:t>isini</w:t>
      </w:r>
      <w:r w:rsidRPr="00447AB0">
        <w:rPr>
          <w:rFonts w:ascii="Sylfaen" w:hAnsi="Sylfaen"/>
          <w:sz w:val="20"/>
          <w:szCs w:val="20"/>
          <w:lang w:val="ka-GE"/>
        </w:rPr>
        <w:t xml:space="preserve"> </w:t>
      </w:r>
      <w:r w:rsidRPr="00447AB0">
        <w:rPr>
          <w:rFonts w:ascii="AcadNusx" w:hAnsi="AcadNusx"/>
          <w:sz w:val="20"/>
          <w:szCs w:val="20"/>
          <w:lang w:val="ka-GE"/>
        </w:rPr>
        <w:t>gazviadebuli</w:t>
      </w:r>
      <w:r w:rsidRPr="00447AB0">
        <w:rPr>
          <w:rFonts w:ascii="Sylfaen" w:hAnsi="Sylfaen"/>
          <w:sz w:val="20"/>
          <w:szCs w:val="20"/>
          <w:lang w:val="ka-GE"/>
        </w:rPr>
        <w:t xml:space="preserve"> </w:t>
      </w:r>
      <w:r w:rsidRPr="00447AB0">
        <w:rPr>
          <w:rFonts w:ascii="AcadNusx" w:hAnsi="AcadNusx"/>
          <w:sz w:val="20"/>
          <w:szCs w:val="20"/>
          <w:lang w:val="ka-GE"/>
        </w:rPr>
        <w:t>SuriT</w:t>
      </w:r>
      <w:r w:rsidRPr="00447AB0">
        <w:rPr>
          <w:rFonts w:ascii="Sylfaen" w:hAnsi="Sylfaen"/>
          <w:sz w:val="20"/>
          <w:szCs w:val="20"/>
          <w:lang w:val="ka-GE"/>
        </w:rPr>
        <w:t xml:space="preserve"> </w:t>
      </w:r>
      <w:r w:rsidRPr="00447AB0">
        <w:rPr>
          <w:rFonts w:ascii="AcadNusx" w:hAnsi="AcadNusx"/>
          <w:sz w:val="20"/>
          <w:szCs w:val="20"/>
          <w:lang w:val="ka-GE"/>
        </w:rPr>
        <w:t>uyureben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maTgan</w:t>
      </w:r>
      <w:r w:rsidRPr="00447AB0">
        <w:rPr>
          <w:rFonts w:ascii="Sylfaen" w:hAnsi="Sylfaen"/>
          <w:sz w:val="20"/>
          <w:szCs w:val="20"/>
          <w:lang w:val="ka-GE"/>
        </w:rPr>
        <w:t xml:space="preserve"> </w:t>
      </w:r>
      <w:r w:rsidRPr="00447AB0">
        <w:rPr>
          <w:rFonts w:ascii="AcadNusx" w:hAnsi="AcadNusx"/>
          <w:sz w:val="20"/>
          <w:szCs w:val="20"/>
          <w:lang w:val="ka-GE"/>
        </w:rPr>
        <w:t>sazogadoebrivi</w:t>
      </w:r>
      <w:r w:rsidRPr="00447AB0">
        <w:rPr>
          <w:rFonts w:ascii="Sylfaen" w:hAnsi="Sylfaen"/>
          <w:sz w:val="20"/>
          <w:szCs w:val="20"/>
          <w:lang w:val="ka-GE"/>
        </w:rPr>
        <w:t xml:space="preserve"> </w:t>
      </w:r>
      <w:r w:rsidRPr="00447AB0">
        <w:rPr>
          <w:rFonts w:ascii="AcadNusx" w:hAnsi="AcadNusx"/>
          <w:sz w:val="20"/>
          <w:szCs w:val="20"/>
          <w:lang w:val="ka-GE"/>
        </w:rPr>
        <w:t>interesebis</w:t>
      </w:r>
      <w:r w:rsidRPr="00447AB0">
        <w:rPr>
          <w:rFonts w:ascii="Sylfaen" w:hAnsi="Sylfaen"/>
          <w:sz w:val="20"/>
          <w:szCs w:val="20"/>
          <w:lang w:val="ka-GE"/>
        </w:rPr>
        <w:t xml:space="preserve"> </w:t>
      </w:r>
      <w:r w:rsidRPr="00447AB0">
        <w:rPr>
          <w:rFonts w:ascii="AcadNusx" w:hAnsi="AcadNusx"/>
          <w:sz w:val="20"/>
          <w:szCs w:val="20"/>
          <w:lang w:val="ka-GE"/>
        </w:rPr>
        <w:t>win</w:t>
      </w:r>
      <w:r w:rsidRPr="00447AB0">
        <w:rPr>
          <w:rFonts w:ascii="Sylfaen" w:hAnsi="Sylfaen"/>
          <w:sz w:val="20"/>
          <w:szCs w:val="20"/>
          <w:lang w:val="ka-GE"/>
        </w:rPr>
        <w:t xml:space="preserve"> </w:t>
      </w:r>
      <w:r w:rsidRPr="00447AB0">
        <w:rPr>
          <w:rFonts w:ascii="AcadNusx" w:hAnsi="AcadNusx"/>
          <w:sz w:val="20"/>
          <w:szCs w:val="20"/>
          <w:lang w:val="ka-GE"/>
        </w:rPr>
        <w:t>dayenebas</w:t>
      </w:r>
      <w:r w:rsidRPr="00447AB0">
        <w:rPr>
          <w:rFonts w:ascii="Sylfaen" w:hAnsi="Sylfaen"/>
          <w:sz w:val="20"/>
          <w:szCs w:val="20"/>
          <w:lang w:val="ka-GE"/>
        </w:rPr>
        <w:t xml:space="preserve"> </w:t>
      </w:r>
      <w:r w:rsidRPr="00447AB0">
        <w:rPr>
          <w:rFonts w:ascii="AcadNusx" w:hAnsi="AcadNusx"/>
          <w:sz w:val="20"/>
          <w:szCs w:val="20"/>
          <w:lang w:val="ka-GE"/>
        </w:rPr>
        <w:t>moiTxoven.</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sakuTrebriv</w:t>
      </w:r>
      <w:r w:rsidRPr="00447AB0">
        <w:rPr>
          <w:rFonts w:ascii="Sylfaen" w:hAnsi="Sylfaen"/>
          <w:sz w:val="20"/>
          <w:szCs w:val="20"/>
          <w:lang w:val="ka-GE"/>
        </w:rPr>
        <w:t xml:space="preserve"> </w:t>
      </w:r>
      <w:r w:rsidRPr="00447AB0">
        <w:rPr>
          <w:rFonts w:ascii="AcadNusx" w:hAnsi="AcadNusx"/>
          <w:sz w:val="20"/>
          <w:szCs w:val="20"/>
          <w:lang w:val="ka-GE"/>
        </w:rPr>
        <w:t>urTierTobebze</w:t>
      </w:r>
      <w:r w:rsidRPr="00447AB0">
        <w:rPr>
          <w:rFonts w:ascii="Sylfaen" w:hAnsi="Sylfaen"/>
          <w:sz w:val="20"/>
          <w:szCs w:val="20"/>
          <w:lang w:val="ka-GE"/>
        </w:rPr>
        <w:t xml:space="preserve"> </w:t>
      </w:r>
      <w:r w:rsidRPr="00447AB0">
        <w:rPr>
          <w:rFonts w:ascii="AcadNusx" w:hAnsi="AcadNusx"/>
          <w:sz w:val="20"/>
          <w:szCs w:val="20"/>
          <w:lang w:val="ka-GE"/>
        </w:rPr>
        <w:t>sagnobrivi</w:t>
      </w:r>
      <w:r w:rsidRPr="00447AB0">
        <w:rPr>
          <w:rFonts w:ascii="Sylfaen" w:hAnsi="Sylfaen"/>
          <w:sz w:val="20"/>
          <w:szCs w:val="20"/>
          <w:lang w:val="ka-GE"/>
        </w:rPr>
        <w:t xml:space="preserve"> </w:t>
      </w:r>
      <w:r w:rsidRPr="00447AB0">
        <w:rPr>
          <w:rFonts w:ascii="AcadNusx" w:hAnsi="AcadNusx"/>
          <w:sz w:val="20"/>
          <w:szCs w:val="20"/>
          <w:lang w:val="ka-GE"/>
        </w:rPr>
        <w:t>saubari</w:t>
      </w:r>
      <w:r w:rsidRPr="00447AB0">
        <w:rPr>
          <w:rFonts w:ascii="Sylfaen" w:hAnsi="Sylfaen"/>
          <w:sz w:val="20"/>
          <w:szCs w:val="20"/>
          <w:lang w:val="ka-GE"/>
        </w:rPr>
        <w:t xml:space="preserve"> </w:t>
      </w:r>
      <w:r w:rsidRPr="00447AB0">
        <w:rPr>
          <w:rFonts w:ascii="AcadNusx" w:hAnsi="AcadNusx"/>
          <w:sz w:val="20"/>
          <w:szCs w:val="20"/>
          <w:lang w:val="ka-GE"/>
        </w:rPr>
        <w:t>mizanSewonili</w:t>
      </w:r>
      <w:r w:rsidRPr="00447AB0">
        <w:rPr>
          <w:rFonts w:ascii="Sylfaen" w:hAnsi="Sylfaen"/>
          <w:sz w:val="20"/>
          <w:szCs w:val="20"/>
          <w:lang w:val="ka-GE"/>
        </w:rPr>
        <w:t xml:space="preserve"> </w:t>
      </w:r>
      <w:r w:rsidRPr="00447AB0">
        <w:rPr>
          <w:rFonts w:ascii="AcadNusx" w:hAnsi="AcadNusx"/>
          <w:sz w:val="20"/>
          <w:szCs w:val="20"/>
          <w:lang w:val="ka-GE"/>
        </w:rPr>
        <w:t>iq</w:t>
      </w:r>
      <w:r w:rsidR="00672241" w:rsidRPr="00672241">
        <w:rPr>
          <w:rFonts w:ascii="AcadNusx" w:hAnsi="AcadNusx"/>
          <w:sz w:val="20"/>
          <w:szCs w:val="20"/>
          <w:lang w:val="ka-GE"/>
        </w:rPr>
        <w:softHyphen/>
      </w:r>
      <w:r w:rsidRPr="00447AB0">
        <w:rPr>
          <w:rFonts w:ascii="AcadNusx" w:hAnsi="AcadNusx"/>
          <w:sz w:val="20"/>
          <w:szCs w:val="20"/>
          <w:lang w:val="ka-GE"/>
        </w:rPr>
        <w:t>ne</w:t>
      </w:r>
      <w:r w:rsidR="00672241" w:rsidRPr="00672241">
        <w:rPr>
          <w:rFonts w:ascii="AcadNusx" w:hAnsi="AcadNusx"/>
          <w:sz w:val="20"/>
          <w:szCs w:val="20"/>
          <w:lang w:val="ka-GE"/>
        </w:rPr>
        <w:softHyphen/>
      </w:r>
      <w:r w:rsidRPr="00447AB0">
        <w:rPr>
          <w:rFonts w:ascii="AcadNusx" w:hAnsi="AcadNusx"/>
          <w:sz w:val="20"/>
          <w:szCs w:val="20"/>
          <w:lang w:val="ka-GE"/>
        </w:rPr>
        <w:t>ba</w:t>
      </w:r>
      <w:r w:rsidRPr="00447AB0">
        <w:rPr>
          <w:rFonts w:ascii="Sylfaen" w:hAnsi="Sylfaen"/>
          <w:sz w:val="20"/>
          <w:szCs w:val="20"/>
          <w:lang w:val="ka-GE"/>
        </w:rPr>
        <w:t xml:space="preserve"> </w:t>
      </w:r>
      <w:r w:rsidRPr="00447AB0">
        <w:rPr>
          <w:rFonts w:ascii="AcadNusx" w:hAnsi="AcadNusx"/>
          <w:sz w:val="20"/>
          <w:szCs w:val="20"/>
          <w:lang w:val="ka-GE"/>
        </w:rPr>
        <w:t>TviT</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ganmartebiT</w:t>
      </w:r>
      <w:r w:rsidRPr="00447AB0">
        <w:rPr>
          <w:rFonts w:ascii="Sylfaen" w:hAnsi="Sylfaen"/>
          <w:sz w:val="20"/>
          <w:szCs w:val="20"/>
          <w:lang w:val="ka-GE"/>
        </w:rPr>
        <w:t xml:space="preserve"> </w:t>
      </w:r>
      <w:r w:rsidRPr="00447AB0">
        <w:rPr>
          <w:rFonts w:ascii="AcadNusx" w:hAnsi="AcadNusx"/>
          <w:sz w:val="20"/>
          <w:szCs w:val="20"/>
          <w:lang w:val="ka-GE"/>
        </w:rPr>
        <w:t>daviwyoT.</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adamianTa</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ganawilebis,</w:t>
      </w:r>
      <w:r w:rsidRPr="00447AB0">
        <w:rPr>
          <w:rFonts w:ascii="Sylfaen" w:hAnsi="Sylfaen"/>
          <w:sz w:val="20"/>
          <w:szCs w:val="20"/>
          <w:lang w:val="ka-GE"/>
        </w:rPr>
        <w:t xml:space="preserve"> </w:t>
      </w:r>
      <w:r w:rsidRPr="00447AB0">
        <w:rPr>
          <w:rFonts w:ascii="AcadNusx" w:hAnsi="AcadNusx"/>
          <w:sz w:val="20"/>
          <w:szCs w:val="20"/>
          <w:lang w:val="ka-GE"/>
        </w:rPr>
        <w:t>gacvlisa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moxmarebis</w:t>
      </w:r>
      <w:r w:rsidRPr="00447AB0">
        <w:rPr>
          <w:rFonts w:ascii="Sylfaen" w:hAnsi="Sylfaen"/>
          <w:sz w:val="20"/>
          <w:szCs w:val="20"/>
          <w:lang w:val="ka-GE"/>
        </w:rPr>
        <w:t xml:space="preserve"> </w:t>
      </w:r>
      <w:r w:rsidRPr="00447AB0">
        <w:rPr>
          <w:rFonts w:ascii="AcadNusx" w:hAnsi="AcadNusx"/>
          <w:sz w:val="20"/>
          <w:szCs w:val="20"/>
          <w:lang w:val="ka-GE"/>
        </w:rPr>
        <w:t>procesSi</w:t>
      </w:r>
      <w:r w:rsidRPr="00447AB0">
        <w:rPr>
          <w:rFonts w:ascii="Sylfaen" w:hAnsi="Sylfaen"/>
          <w:sz w:val="20"/>
          <w:szCs w:val="20"/>
          <w:lang w:val="ka-GE"/>
        </w:rPr>
        <w:t xml:space="preserve"> </w:t>
      </w:r>
      <w:r w:rsidRPr="00447AB0">
        <w:rPr>
          <w:rFonts w:ascii="AcadNusx" w:hAnsi="AcadNusx"/>
          <w:sz w:val="20"/>
          <w:szCs w:val="20"/>
          <w:lang w:val="ka-GE"/>
        </w:rPr>
        <w:t>arsebuli</w:t>
      </w:r>
      <w:r w:rsidRPr="00447AB0">
        <w:rPr>
          <w:rFonts w:ascii="Sylfaen" w:hAnsi="Sylfaen"/>
          <w:sz w:val="20"/>
          <w:szCs w:val="20"/>
          <w:lang w:val="ka-GE"/>
        </w:rPr>
        <w:t xml:space="preserve"> </w:t>
      </w:r>
      <w:r w:rsidRPr="00447AB0">
        <w:rPr>
          <w:rFonts w:ascii="AcadNusx" w:hAnsi="AcadNusx"/>
          <w:sz w:val="20"/>
          <w:szCs w:val="20"/>
          <w:lang w:val="ka-GE"/>
        </w:rPr>
        <w:t>obieqturi</w:t>
      </w:r>
      <w:r w:rsidRPr="00447AB0">
        <w:rPr>
          <w:rFonts w:ascii="Sylfaen" w:hAnsi="Sylfaen"/>
          <w:sz w:val="20"/>
          <w:szCs w:val="20"/>
          <w:lang w:val="ka-GE"/>
        </w:rPr>
        <w:t xml:space="preserve"> </w:t>
      </w:r>
      <w:r w:rsidRPr="00447AB0">
        <w:rPr>
          <w:rFonts w:ascii="AcadNusx" w:hAnsi="AcadNusx"/>
          <w:sz w:val="20"/>
          <w:szCs w:val="20"/>
          <w:lang w:val="ka-GE"/>
        </w:rPr>
        <w:t>kavSirebis</w:t>
      </w:r>
      <w:r w:rsidRPr="00447AB0">
        <w:rPr>
          <w:rFonts w:ascii="Sylfaen" w:hAnsi="Sylfaen"/>
          <w:sz w:val="20"/>
          <w:szCs w:val="20"/>
          <w:lang w:val="ka-GE"/>
        </w:rPr>
        <w:t xml:space="preserve"> </w:t>
      </w:r>
      <w:r w:rsidRPr="00447AB0">
        <w:rPr>
          <w:rFonts w:ascii="AcadNusx" w:hAnsi="AcadNusx"/>
          <w:sz w:val="20"/>
          <w:szCs w:val="20"/>
          <w:lang w:val="ka-GE"/>
        </w:rPr>
        <w:t>sistema,</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(kavSirebi)</w:t>
      </w:r>
      <w:r w:rsidRPr="00447AB0">
        <w:rPr>
          <w:rFonts w:ascii="Sylfaen" w:hAnsi="Sylfaen"/>
          <w:sz w:val="20"/>
          <w:szCs w:val="20"/>
          <w:lang w:val="ka-GE"/>
        </w:rPr>
        <w:t xml:space="preserve"> </w:t>
      </w:r>
      <w:r w:rsidRPr="00447AB0">
        <w:rPr>
          <w:rFonts w:ascii="AcadNusx" w:hAnsi="AcadNusx"/>
          <w:sz w:val="20"/>
          <w:szCs w:val="20"/>
          <w:lang w:val="ka-GE"/>
        </w:rPr>
        <w:t>pirvel</w:t>
      </w:r>
      <w:r w:rsidRPr="00447AB0">
        <w:rPr>
          <w:rFonts w:ascii="Sylfaen" w:hAnsi="Sylfaen"/>
          <w:sz w:val="20"/>
          <w:szCs w:val="20"/>
          <w:lang w:val="ka-GE"/>
        </w:rPr>
        <w:t xml:space="preserve"> </w:t>
      </w:r>
      <w:r w:rsidRPr="00447AB0">
        <w:rPr>
          <w:rFonts w:ascii="AcadNusx" w:hAnsi="AcadNusx"/>
          <w:sz w:val="20"/>
          <w:szCs w:val="20"/>
          <w:lang w:val="ka-GE"/>
        </w:rPr>
        <w:t>rigSi</w:t>
      </w:r>
      <w:r w:rsidRPr="00447AB0">
        <w:rPr>
          <w:rFonts w:ascii="Sylfaen" w:hAnsi="Sylfaen"/>
          <w:sz w:val="20"/>
          <w:szCs w:val="20"/>
          <w:lang w:val="ka-GE"/>
        </w:rPr>
        <w:t xml:space="preserve"> </w:t>
      </w:r>
      <w:r w:rsidRPr="00447AB0">
        <w:rPr>
          <w:rFonts w:ascii="AcadNusx" w:hAnsi="AcadNusx"/>
          <w:sz w:val="20"/>
          <w:szCs w:val="20"/>
          <w:lang w:val="ka-GE"/>
        </w:rPr>
        <w:t>war</w:t>
      </w:r>
      <w:r w:rsidR="002B77A8" w:rsidRPr="002B77A8">
        <w:rPr>
          <w:rFonts w:asciiTheme="minorHAnsi" w:hAnsiTheme="minorHAnsi"/>
          <w:sz w:val="20"/>
          <w:szCs w:val="20"/>
          <w:lang w:val="ka-GE"/>
        </w:rPr>
        <w:softHyphen/>
      </w:r>
      <w:r w:rsidRPr="00447AB0">
        <w:rPr>
          <w:rFonts w:ascii="AcadNusx" w:hAnsi="AcadNusx"/>
          <w:sz w:val="20"/>
          <w:szCs w:val="20"/>
          <w:lang w:val="ka-GE"/>
        </w:rPr>
        <w:t>moebis</w:t>
      </w:r>
      <w:r w:rsidRPr="00447AB0">
        <w:rPr>
          <w:rFonts w:ascii="Sylfaen" w:hAnsi="Sylfaen"/>
          <w:sz w:val="20"/>
          <w:szCs w:val="20"/>
          <w:lang w:val="ka-GE"/>
        </w:rPr>
        <w:t xml:space="preserve"> </w:t>
      </w:r>
      <w:r w:rsidRPr="00447AB0">
        <w:rPr>
          <w:rFonts w:ascii="AcadNusx" w:hAnsi="AcadNusx"/>
          <w:sz w:val="20"/>
          <w:szCs w:val="20"/>
          <w:lang w:val="ka-GE"/>
        </w:rPr>
        <w:t>saSualebebis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moxmarebis</w:t>
      </w:r>
      <w:r w:rsidRPr="00447AB0">
        <w:rPr>
          <w:rFonts w:ascii="Sylfaen" w:hAnsi="Sylfaen"/>
          <w:sz w:val="20"/>
          <w:szCs w:val="20"/>
          <w:lang w:val="ka-GE"/>
        </w:rPr>
        <w:t xml:space="preserve"> </w:t>
      </w:r>
      <w:r w:rsidRPr="00447AB0">
        <w:rPr>
          <w:rFonts w:ascii="AcadNusx" w:hAnsi="AcadNusx"/>
          <w:sz w:val="20"/>
          <w:szCs w:val="20"/>
          <w:lang w:val="ka-GE"/>
        </w:rPr>
        <w:t>sagnebis</w:t>
      </w:r>
      <w:r w:rsidRPr="00447AB0">
        <w:rPr>
          <w:rFonts w:ascii="Sylfaen" w:hAnsi="Sylfaen"/>
          <w:sz w:val="20"/>
          <w:szCs w:val="20"/>
          <w:lang w:val="ka-GE"/>
        </w:rPr>
        <w:t xml:space="preserve"> </w:t>
      </w:r>
      <w:r w:rsidRPr="00447AB0">
        <w:rPr>
          <w:rFonts w:ascii="AcadNusx" w:hAnsi="AcadNusx"/>
          <w:sz w:val="20"/>
          <w:szCs w:val="20"/>
          <w:lang w:val="ka-GE"/>
        </w:rPr>
        <w:t>miTvisebas</w:t>
      </w:r>
      <w:r w:rsidRPr="00447AB0">
        <w:rPr>
          <w:rFonts w:ascii="Sylfaen" w:hAnsi="Sylfaen"/>
          <w:sz w:val="20"/>
          <w:szCs w:val="20"/>
          <w:lang w:val="ka-GE"/>
        </w:rPr>
        <w:t xml:space="preserve"> </w:t>
      </w:r>
      <w:r w:rsidRPr="00447AB0">
        <w:rPr>
          <w:rFonts w:ascii="AcadNusx" w:hAnsi="AcadNusx"/>
          <w:sz w:val="20"/>
          <w:szCs w:val="20"/>
          <w:lang w:val="ka-GE"/>
        </w:rPr>
        <w:t>axasiaTebs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war</w:t>
      </w:r>
      <w:r w:rsidR="002B77A8" w:rsidRPr="002B77A8">
        <w:rPr>
          <w:rFonts w:asciiTheme="minorHAnsi" w:hAnsiTheme="minorHAnsi"/>
          <w:sz w:val="20"/>
          <w:szCs w:val="20"/>
          <w:lang w:val="ka-GE"/>
        </w:rPr>
        <w:softHyphen/>
      </w:r>
      <w:r w:rsidRPr="00447AB0">
        <w:rPr>
          <w:rFonts w:ascii="AcadNusx" w:hAnsi="AcadNusx"/>
          <w:sz w:val="20"/>
          <w:szCs w:val="20"/>
          <w:lang w:val="ka-GE"/>
        </w:rPr>
        <w:t>moebis</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Zalis</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faqtorebTan</w:t>
      </w:r>
      <w:r w:rsidRPr="00447AB0">
        <w:rPr>
          <w:rFonts w:ascii="Sylfaen" w:hAnsi="Sylfaen"/>
          <w:sz w:val="20"/>
          <w:szCs w:val="20"/>
          <w:lang w:val="ka-GE"/>
        </w:rPr>
        <w:t xml:space="preserve"> </w:t>
      </w:r>
      <w:r w:rsidRPr="00447AB0">
        <w:rPr>
          <w:rFonts w:ascii="AcadNusx" w:hAnsi="AcadNusx"/>
          <w:sz w:val="20"/>
          <w:szCs w:val="20"/>
          <w:lang w:val="ka-GE"/>
        </w:rPr>
        <w:t>SeerTebis</w:t>
      </w:r>
      <w:r w:rsidRPr="00447AB0">
        <w:rPr>
          <w:rFonts w:ascii="Sylfaen" w:hAnsi="Sylfaen"/>
          <w:sz w:val="20"/>
          <w:szCs w:val="20"/>
          <w:lang w:val="ka-GE"/>
        </w:rPr>
        <w:t xml:space="preserve"> </w:t>
      </w:r>
      <w:r w:rsidRPr="00447AB0">
        <w:rPr>
          <w:rFonts w:ascii="AcadNusx" w:hAnsi="AcadNusx"/>
          <w:sz w:val="20"/>
          <w:szCs w:val="20"/>
          <w:lang w:val="ka-GE"/>
        </w:rPr>
        <w:t>xasiaTs</w:t>
      </w:r>
      <w:r w:rsidRPr="00447AB0">
        <w:rPr>
          <w:rFonts w:ascii="Sylfaen" w:hAnsi="Sylfaen"/>
          <w:sz w:val="20"/>
          <w:szCs w:val="20"/>
          <w:lang w:val="ka-GE"/>
        </w:rPr>
        <w:t xml:space="preserve"> </w:t>
      </w:r>
      <w:r w:rsidRPr="00447AB0">
        <w:rPr>
          <w:rFonts w:ascii="AcadNusx" w:hAnsi="AcadNusx"/>
          <w:sz w:val="20"/>
          <w:szCs w:val="20"/>
          <w:lang w:val="ka-GE"/>
        </w:rPr>
        <w:t>ganapirobebs.</w:t>
      </w:r>
      <w:r w:rsidRPr="00447AB0">
        <w:rPr>
          <w:rFonts w:ascii="Sylfaen" w:hAnsi="Sylfaen"/>
          <w:sz w:val="20"/>
          <w:szCs w:val="20"/>
          <w:lang w:val="ka-GE"/>
        </w:rPr>
        <w:t xml:space="preserve"> </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subieqtebs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obieqtebis</w:t>
      </w:r>
      <w:r w:rsidRPr="00447AB0">
        <w:rPr>
          <w:rFonts w:ascii="Sylfaen" w:hAnsi="Sylfaen"/>
          <w:sz w:val="20"/>
          <w:szCs w:val="20"/>
          <w:lang w:val="ka-GE"/>
        </w:rPr>
        <w:t xml:space="preserve"> </w:t>
      </w:r>
      <w:r w:rsidRPr="00447AB0">
        <w:rPr>
          <w:rFonts w:ascii="AcadNusx" w:hAnsi="AcadNusx"/>
          <w:sz w:val="20"/>
          <w:szCs w:val="20"/>
          <w:lang w:val="ka-GE"/>
        </w:rPr>
        <w:t>ganawileba</w:t>
      </w:r>
      <w:r w:rsidRPr="00447AB0">
        <w:rPr>
          <w:rFonts w:ascii="Sylfaen" w:hAnsi="Sylfaen"/>
          <w:sz w:val="20"/>
          <w:szCs w:val="20"/>
          <w:lang w:val="ka-GE"/>
        </w:rPr>
        <w:t xml:space="preserve"> </w:t>
      </w:r>
      <w:r w:rsidRPr="00447AB0">
        <w:rPr>
          <w:rFonts w:ascii="AcadNusx" w:hAnsi="AcadNusx"/>
          <w:sz w:val="20"/>
          <w:szCs w:val="20"/>
          <w:lang w:val="ka-GE"/>
        </w:rPr>
        <w:t>sa</w:t>
      </w:r>
      <w:r w:rsidR="00672241" w:rsidRPr="00672241">
        <w:rPr>
          <w:rFonts w:ascii="AcadNusx" w:hAnsi="AcadNusx"/>
          <w:sz w:val="20"/>
          <w:szCs w:val="20"/>
          <w:lang w:val="ka-GE"/>
        </w:rPr>
        <w:softHyphen/>
      </w:r>
      <w:r w:rsidRPr="00447AB0">
        <w:rPr>
          <w:rFonts w:ascii="AcadNusx" w:hAnsi="AcadNusx"/>
          <w:sz w:val="20"/>
          <w:szCs w:val="20"/>
          <w:lang w:val="ka-GE"/>
        </w:rPr>
        <w:t>zogadoebrivi</w:t>
      </w:r>
      <w:r w:rsidRPr="00447AB0">
        <w:rPr>
          <w:rFonts w:ascii="Sylfaen" w:hAnsi="Sylfaen"/>
          <w:sz w:val="20"/>
          <w:szCs w:val="20"/>
          <w:lang w:val="ka-GE"/>
        </w:rPr>
        <w:t xml:space="preserve"> </w:t>
      </w:r>
      <w:r w:rsidRPr="00447AB0">
        <w:rPr>
          <w:rFonts w:ascii="AcadNusx" w:hAnsi="AcadNusx"/>
          <w:sz w:val="20"/>
          <w:szCs w:val="20"/>
          <w:lang w:val="ka-GE"/>
        </w:rPr>
        <w:t>kvlavwarmoebis</w:t>
      </w:r>
      <w:r w:rsidRPr="00447AB0">
        <w:rPr>
          <w:rFonts w:ascii="Sylfaen" w:hAnsi="Sylfaen"/>
          <w:sz w:val="20"/>
          <w:szCs w:val="20"/>
          <w:lang w:val="ka-GE"/>
        </w:rPr>
        <w:t xml:space="preserve"> </w:t>
      </w:r>
      <w:r w:rsidRPr="00447AB0">
        <w:rPr>
          <w:rFonts w:ascii="AcadNusx" w:hAnsi="AcadNusx"/>
          <w:sz w:val="20"/>
          <w:szCs w:val="20"/>
          <w:lang w:val="ka-GE"/>
        </w:rPr>
        <w:t>Sedegebzea</w:t>
      </w:r>
      <w:r w:rsidRPr="00447AB0">
        <w:rPr>
          <w:rFonts w:ascii="Sylfaen" w:hAnsi="Sylfaen"/>
          <w:sz w:val="20"/>
          <w:szCs w:val="20"/>
          <w:lang w:val="ka-GE"/>
        </w:rPr>
        <w:t xml:space="preserve"> </w:t>
      </w:r>
      <w:r w:rsidRPr="00447AB0">
        <w:rPr>
          <w:rFonts w:ascii="AcadNusx" w:hAnsi="AcadNusx"/>
          <w:sz w:val="20"/>
          <w:szCs w:val="20"/>
          <w:lang w:val="ka-GE"/>
        </w:rPr>
        <w:t>damokidebuli,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ama</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formaSi</w:t>
      </w:r>
      <w:r w:rsidRPr="00447AB0">
        <w:rPr>
          <w:rFonts w:ascii="Sylfaen" w:hAnsi="Sylfaen"/>
          <w:sz w:val="20"/>
          <w:szCs w:val="20"/>
          <w:lang w:val="ka-GE"/>
        </w:rPr>
        <w:t xml:space="preserve"> </w:t>
      </w:r>
      <w:r w:rsidRPr="00447AB0">
        <w:rPr>
          <w:rFonts w:ascii="AcadNusx" w:hAnsi="AcadNusx"/>
          <w:sz w:val="20"/>
          <w:szCs w:val="20"/>
          <w:lang w:val="ka-GE"/>
        </w:rPr>
        <w:t>arsebobis</w:t>
      </w:r>
      <w:r w:rsidRPr="00447AB0">
        <w:rPr>
          <w:rFonts w:ascii="Sylfaen" w:hAnsi="Sylfaen"/>
          <w:sz w:val="20"/>
          <w:szCs w:val="20"/>
          <w:lang w:val="ka-GE"/>
        </w:rPr>
        <w:t xml:space="preserve"> </w:t>
      </w:r>
      <w:r w:rsidRPr="00447AB0">
        <w:rPr>
          <w:rFonts w:ascii="AcadNusx" w:hAnsi="AcadNusx"/>
          <w:sz w:val="20"/>
          <w:szCs w:val="20"/>
          <w:lang w:val="ka-GE"/>
        </w:rPr>
        <w:t>Tavisufleba</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adamianebis</w:t>
      </w:r>
      <w:r w:rsidRPr="00447AB0">
        <w:rPr>
          <w:rFonts w:ascii="Sylfaen" w:hAnsi="Sylfaen"/>
          <w:sz w:val="20"/>
          <w:szCs w:val="20"/>
          <w:lang w:val="ka-GE"/>
        </w:rPr>
        <w:t xml:space="preserve"> </w:t>
      </w:r>
      <w:r w:rsidRPr="00447AB0">
        <w:rPr>
          <w:rFonts w:ascii="AcadNusx" w:hAnsi="AcadNusx"/>
          <w:sz w:val="20"/>
          <w:szCs w:val="20"/>
          <w:lang w:val="ka-GE"/>
        </w:rPr>
        <w:t>(individebis),</w:t>
      </w:r>
      <w:r w:rsidRPr="00447AB0">
        <w:rPr>
          <w:rFonts w:ascii="Sylfaen" w:hAnsi="Sylfaen"/>
          <w:sz w:val="20"/>
          <w:szCs w:val="20"/>
          <w:lang w:val="ka-GE"/>
        </w:rPr>
        <w:t xml:space="preserve"> </w:t>
      </w:r>
      <w:r w:rsidRPr="00447AB0">
        <w:rPr>
          <w:rFonts w:ascii="AcadNusx" w:hAnsi="AcadNusx"/>
          <w:sz w:val="20"/>
          <w:szCs w:val="20"/>
          <w:lang w:val="ka-GE"/>
        </w:rPr>
        <w:t>mTeli</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motivaciis</w:t>
      </w:r>
      <w:r w:rsidRPr="00447AB0">
        <w:rPr>
          <w:rFonts w:ascii="Sylfaen" w:hAnsi="Sylfaen"/>
          <w:sz w:val="20"/>
          <w:szCs w:val="20"/>
          <w:lang w:val="ka-GE"/>
        </w:rPr>
        <w:t xml:space="preserve"> </w:t>
      </w:r>
      <w:r w:rsidRPr="00447AB0">
        <w:rPr>
          <w:rFonts w:ascii="AcadNusx" w:hAnsi="AcadNusx"/>
          <w:sz w:val="20"/>
          <w:szCs w:val="20"/>
          <w:lang w:val="ka-GE"/>
        </w:rPr>
        <w:t>intensivobas</w:t>
      </w:r>
      <w:r w:rsidRPr="00447AB0">
        <w:rPr>
          <w:rFonts w:ascii="Sylfaen" w:hAnsi="Sylfaen"/>
          <w:sz w:val="20"/>
          <w:szCs w:val="20"/>
          <w:lang w:val="ka-GE"/>
        </w:rPr>
        <w:t xml:space="preserve"> </w:t>
      </w:r>
      <w:r w:rsidRPr="00447AB0">
        <w:rPr>
          <w:rFonts w:ascii="AcadNusx" w:hAnsi="AcadNusx"/>
          <w:sz w:val="20"/>
          <w:szCs w:val="20"/>
          <w:lang w:val="ka-GE"/>
        </w:rPr>
        <w:t>ganapirobebs.</w:t>
      </w:r>
      <w:r w:rsidRPr="00447AB0">
        <w:rPr>
          <w:rFonts w:ascii="Sylfaen" w:hAnsi="Sylfaen"/>
          <w:sz w:val="20"/>
          <w:szCs w:val="20"/>
          <w:lang w:val="ka-GE"/>
        </w:rPr>
        <w:t xml:space="preserve"> </w:t>
      </w: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kvlavwarmoebas</w:t>
      </w:r>
      <w:r w:rsidRPr="00447AB0">
        <w:rPr>
          <w:rFonts w:ascii="Sylfaen" w:hAnsi="Sylfaen"/>
          <w:sz w:val="20"/>
          <w:szCs w:val="20"/>
          <w:lang w:val="ka-GE"/>
        </w:rPr>
        <w:t xml:space="preserve"> </w:t>
      </w:r>
      <w:r w:rsidRPr="00447AB0">
        <w:rPr>
          <w:rFonts w:ascii="AcadNusx" w:hAnsi="AcadNusx"/>
          <w:sz w:val="20"/>
          <w:szCs w:val="20"/>
          <w:lang w:val="ka-GE"/>
        </w:rPr>
        <w:t>upirvelesad</w:t>
      </w:r>
      <w:r w:rsidRPr="00447AB0">
        <w:rPr>
          <w:rFonts w:ascii="Sylfaen" w:hAnsi="Sylfaen"/>
          <w:sz w:val="20"/>
          <w:szCs w:val="20"/>
          <w:lang w:val="ka-GE"/>
        </w:rPr>
        <w:t xml:space="preserve"> </w:t>
      </w:r>
      <w:r w:rsidRPr="00447AB0">
        <w:rPr>
          <w:rFonts w:ascii="AcadNusx" w:hAnsi="AcadNusx"/>
          <w:sz w:val="20"/>
          <w:szCs w:val="20"/>
          <w:lang w:val="ka-GE"/>
        </w:rPr>
        <w:t>adamianis</w:t>
      </w:r>
      <w:r w:rsidRPr="00447AB0">
        <w:rPr>
          <w:rFonts w:ascii="Sylfaen" w:hAnsi="Sylfaen"/>
          <w:sz w:val="20"/>
          <w:szCs w:val="20"/>
          <w:lang w:val="ka-GE"/>
        </w:rPr>
        <w:t xml:space="preserve"> </w:t>
      </w:r>
      <w:r w:rsidRPr="00447AB0">
        <w:rPr>
          <w:rFonts w:ascii="AcadNusx" w:hAnsi="AcadNusx"/>
          <w:sz w:val="20"/>
          <w:szCs w:val="20"/>
          <w:lang w:val="ka-GE"/>
        </w:rPr>
        <w:t>Sinagani</w:t>
      </w:r>
      <w:r w:rsidRPr="00447AB0">
        <w:rPr>
          <w:rFonts w:ascii="Sylfaen" w:hAnsi="Sylfaen"/>
          <w:sz w:val="20"/>
          <w:szCs w:val="20"/>
          <w:lang w:val="ka-GE"/>
        </w:rPr>
        <w:t xml:space="preserve"> </w:t>
      </w:r>
      <w:r w:rsidRPr="00447AB0">
        <w:rPr>
          <w:rFonts w:ascii="AcadNusx" w:hAnsi="AcadNusx"/>
          <w:sz w:val="20"/>
          <w:szCs w:val="20"/>
          <w:lang w:val="ka-GE"/>
        </w:rPr>
        <w:t>genetikuri</w:t>
      </w:r>
      <w:r w:rsidRPr="00447AB0">
        <w:rPr>
          <w:rFonts w:ascii="Sylfaen" w:hAnsi="Sylfaen"/>
          <w:sz w:val="20"/>
          <w:szCs w:val="20"/>
          <w:lang w:val="ka-GE"/>
        </w:rPr>
        <w:t xml:space="preserve"> </w:t>
      </w:r>
      <w:r w:rsidRPr="00447AB0">
        <w:rPr>
          <w:rFonts w:ascii="AcadNusx" w:hAnsi="AcadNusx"/>
          <w:sz w:val="20"/>
          <w:szCs w:val="20"/>
          <w:lang w:val="ka-GE"/>
        </w:rPr>
        <w:t>miswrafebebi</w:t>
      </w:r>
      <w:r w:rsidRPr="00447AB0">
        <w:rPr>
          <w:rFonts w:ascii="Sylfaen" w:hAnsi="Sylfaen"/>
          <w:sz w:val="20"/>
          <w:szCs w:val="20"/>
          <w:lang w:val="ka-GE"/>
        </w:rPr>
        <w:t xml:space="preserve"> </w:t>
      </w:r>
      <w:r w:rsidRPr="00447AB0">
        <w:rPr>
          <w:rFonts w:ascii="AcadNusx" w:hAnsi="AcadNusx"/>
          <w:sz w:val="20"/>
          <w:szCs w:val="20"/>
          <w:lang w:val="ka-GE"/>
        </w:rPr>
        <w:t>gansazRvravs</w:t>
      </w:r>
      <w:r w:rsidRPr="00447AB0">
        <w:rPr>
          <w:rFonts w:ascii="Sylfaen" w:hAnsi="Sylfaen"/>
          <w:sz w:val="20"/>
          <w:szCs w:val="20"/>
          <w:lang w:val="ka-GE"/>
        </w:rPr>
        <w:t xml:space="preserve"> </w:t>
      </w:r>
      <w:r w:rsidRPr="00447AB0">
        <w:rPr>
          <w:rFonts w:ascii="AcadNusx" w:hAnsi="AcadNusx"/>
          <w:sz w:val="20"/>
          <w:szCs w:val="20"/>
          <w:lang w:val="ka-GE"/>
        </w:rPr>
        <w:t>(iarsebos,</w:t>
      </w:r>
      <w:r w:rsidRPr="00447AB0">
        <w:rPr>
          <w:rFonts w:ascii="Sylfaen" w:hAnsi="Sylfaen"/>
          <w:sz w:val="20"/>
          <w:szCs w:val="20"/>
          <w:lang w:val="ka-GE"/>
        </w:rPr>
        <w:t xml:space="preserve"> </w:t>
      </w:r>
      <w:r w:rsidRPr="00447AB0">
        <w:rPr>
          <w:rFonts w:ascii="AcadNusx" w:hAnsi="AcadNusx"/>
          <w:sz w:val="20"/>
          <w:szCs w:val="20"/>
          <w:lang w:val="ka-GE"/>
        </w:rPr>
        <w:t>gvarovnoba</w:t>
      </w:r>
      <w:r w:rsidRPr="00447AB0">
        <w:rPr>
          <w:rFonts w:ascii="Sylfaen" w:hAnsi="Sylfaen"/>
          <w:sz w:val="20"/>
          <w:szCs w:val="20"/>
          <w:lang w:val="ka-GE"/>
        </w:rPr>
        <w:t xml:space="preserve"> </w:t>
      </w:r>
      <w:r w:rsidRPr="00447AB0">
        <w:rPr>
          <w:rFonts w:ascii="AcadNusx" w:hAnsi="AcadNusx"/>
          <w:sz w:val="20"/>
          <w:szCs w:val="20"/>
          <w:lang w:val="ka-GE"/>
        </w:rPr>
        <w:t>gaagrZelos);</w:t>
      </w:r>
      <w:r w:rsidRPr="00447AB0">
        <w:rPr>
          <w:rFonts w:ascii="Sylfaen" w:hAnsi="Sylfaen"/>
          <w:sz w:val="20"/>
          <w:szCs w:val="20"/>
          <w:lang w:val="ka-GE"/>
        </w:rPr>
        <w:t xml:space="preserve"> </w:t>
      </w:r>
      <w:r w:rsidRPr="00447AB0">
        <w:rPr>
          <w:rFonts w:ascii="AcadNusx" w:hAnsi="AcadNusx"/>
          <w:sz w:val="20"/>
          <w:szCs w:val="20"/>
          <w:lang w:val="ka-GE"/>
        </w:rPr>
        <w:t>gafarToebuli</w:t>
      </w:r>
      <w:r w:rsidRPr="00447AB0">
        <w:rPr>
          <w:rFonts w:ascii="Sylfaen" w:hAnsi="Sylfaen"/>
          <w:sz w:val="20"/>
          <w:szCs w:val="20"/>
          <w:lang w:val="ka-GE"/>
        </w:rPr>
        <w:t xml:space="preserve"> </w:t>
      </w:r>
      <w:r w:rsidRPr="00447AB0">
        <w:rPr>
          <w:rFonts w:ascii="AcadNusx" w:hAnsi="AcadNusx"/>
          <w:sz w:val="20"/>
          <w:szCs w:val="20"/>
          <w:lang w:val="ka-GE"/>
        </w:rPr>
        <w:t>kvlav</w:t>
      </w:r>
      <w:r w:rsidR="002B77A8" w:rsidRPr="002B77A8">
        <w:rPr>
          <w:rFonts w:asciiTheme="minorHAnsi" w:hAnsiTheme="minorHAnsi"/>
          <w:sz w:val="20"/>
          <w:szCs w:val="20"/>
          <w:lang w:val="ka-GE"/>
        </w:rPr>
        <w:softHyphen/>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mizezad</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pirvel</w:t>
      </w:r>
      <w:r w:rsidRPr="00447AB0">
        <w:rPr>
          <w:rFonts w:ascii="Sylfaen" w:hAnsi="Sylfaen"/>
          <w:sz w:val="20"/>
          <w:szCs w:val="20"/>
          <w:lang w:val="ka-GE"/>
        </w:rPr>
        <w:t xml:space="preserve"> </w:t>
      </w:r>
      <w:r w:rsidRPr="00447AB0">
        <w:rPr>
          <w:rFonts w:ascii="AcadNusx" w:hAnsi="AcadNusx"/>
          <w:sz w:val="20"/>
          <w:szCs w:val="20"/>
          <w:lang w:val="ka-GE"/>
        </w:rPr>
        <w:t>rigSi,</w:t>
      </w:r>
      <w:r w:rsidRPr="00447AB0">
        <w:rPr>
          <w:rFonts w:ascii="Sylfaen" w:hAnsi="Sylfaen"/>
          <w:sz w:val="20"/>
          <w:szCs w:val="20"/>
          <w:lang w:val="ka-GE"/>
        </w:rPr>
        <w:t xml:space="preserve"> </w:t>
      </w:r>
      <w:r w:rsidRPr="00447AB0">
        <w:rPr>
          <w:rFonts w:ascii="AcadNusx" w:hAnsi="AcadNusx"/>
          <w:sz w:val="20"/>
          <w:szCs w:val="20"/>
          <w:lang w:val="ka-GE"/>
        </w:rPr>
        <w:t>Tavad</w:t>
      </w:r>
      <w:r w:rsidRPr="00447AB0">
        <w:rPr>
          <w:rFonts w:ascii="Sylfaen" w:hAnsi="Sylfaen"/>
          <w:sz w:val="20"/>
          <w:szCs w:val="20"/>
          <w:lang w:val="ka-GE"/>
        </w:rPr>
        <w:t xml:space="preserve"> </w:t>
      </w: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urTierTobebidan</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mTlianad</w:t>
      </w:r>
      <w:r w:rsidRPr="00447AB0">
        <w:rPr>
          <w:rFonts w:ascii="Sylfaen" w:hAnsi="Sylfaen"/>
          <w:sz w:val="20"/>
          <w:szCs w:val="20"/>
          <w:lang w:val="ka-GE"/>
        </w:rPr>
        <w:t xml:space="preserve"> </w:t>
      </w:r>
      <w:r w:rsidRPr="00447AB0">
        <w:rPr>
          <w:rFonts w:ascii="AcadNusx" w:hAnsi="AcadNusx"/>
          <w:sz w:val="20"/>
          <w:szCs w:val="20"/>
          <w:lang w:val="ka-GE"/>
        </w:rPr>
        <w:t>SromiTi)</w:t>
      </w:r>
      <w:r w:rsidRPr="00447AB0">
        <w:rPr>
          <w:rFonts w:ascii="Sylfaen" w:hAnsi="Sylfaen"/>
          <w:sz w:val="20"/>
          <w:szCs w:val="20"/>
          <w:lang w:val="ka-GE"/>
        </w:rPr>
        <w:t xml:space="preserve"> </w:t>
      </w:r>
      <w:r w:rsidRPr="00447AB0">
        <w:rPr>
          <w:rFonts w:ascii="AcadNusx" w:hAnsi="AcadNusx"/>
          <w:sz w:val="20"/>
          <w:szCs w:val="20"/>
          <w:lang w:val="ka-GE"/>
        </w:rPr>
        <w:t>motivacia</w:t>
      </w:r>
      <w:r w:rsidRPr="00447AB0">
        <w:rPr>
          <w:rFonts w:ascii="Sylfaen" w:hAnsi="Sylfaen"/>
          <w:sz w:val="20"/>
          <w:szCs w:val="20"/>
          <w:lang w:val="ka-GE"/>
        </w:rPr>
        <w:t xml:space="preserve"> </w:t>
      </w:r>
      <w:r w:rsidRPr="00447AB0">
        <w:rPr>
          <w:rFonts w:ascii="AcadNusx" w:hAnsi="AcadNusx"/>
          <w:sz w:val="20"/>
          <w:szCs w:val="20"/>
          <w:lang w:val="ka-GE"/>
        </w:rPr>
        <w:t>gvevlineba.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kategoria,</w:t>
      </w:r>
      <w:r w:rsidRPr="00447AB0">
        <w:rPr>
          <w:rFonts w:ascii="Sylfaen" w:hAnsi="Sylfaen"/>
          <w:sz w:val="20"/>
          <w:szCs w:val="20"/>
          <w:lang w:val="ka-GE"/>
        </w:rPr>
        <w:t xml:space="preserve"> </w:t>
      </w:r>
      <w:r w:rsidRPr="00447AB0">
        <w:rPr>
          <w:rFonts w:ascii="AcadNusx" w:hAnsi="AcadNusx"/>
          <w:sz w:val="20"/>
          <w:szCs w:val="20"/>
          <w:lang w:val="ka-GE"/>
        </w:rPr>
        <w:t>adamianebs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urTi</w:t>
      </w:r>
      <w:r w:rsidR="002B77A8" w:rsidRPr="002B77A8">
        <w:rPr>
          <w:rFonts w:asciiTheme="minorHAnsi" w:hAnsiTheme="minorHAnsi"/>
          <w:sz w:val="20"/>
          <w:szCs w:val="20"/>
          <w:lang w:val="ka-GE"/>
        </w:rPr>
        <w:softHyphen/>
      </w:r>
      <w:r w:rsidRPr="00447AB0">
        <w:rPr>
          <w:rFonts w:ascii="AcadNusx" w:hAnsi="AcadNusx"/>
          <w:sz w:val="20"/>
          <w:szCs w:val="20"/>
          <w:lang w:val="ka-GE"/>
        </w:rPr>
        <w:t>erTobebs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qcevis</w:t>
      </w:r>
      <w:r w:rsidRPr="00447AB0">
        <w:rPr>
          <w:rFonts w:ascii="Sylfaen" w:hAnsi="Sylfaen"/>
          <w:sz w:val="20"/>
          <w:szCs w:val="20"/>
          <w:lang w:val="ka-GE"/>
        </w:rPr>
        <w:t xml:space="preserve"> </w:t>
      </w:r>
      <w:r w:rsidRPr="00447AB0">
        <w:rPr>
          <w:rFonts w:ascii="AcadNusx" w:hAnsi="AcadNusx"/>
          <w:sz w:val="20"/>
          <w:szCs w:val="20"/>
          <w:lang w:val="ka-GE"/>
        </w:rPr>
        <w:t>principebs</w:t>
      </w:r>
      <w:r w:rsidRPr="00447AB0">
        <w:rPr>
          <w:rFonts w:ascii="Sylfaen" w:hAnsi="Sylfaen"/>
          <w:sz w:val="20"/>
          <w:szCs w:val="20"/>
          <w:lang w:val="ka-GE"/>
        </w:rPr>
        <w:t xml:space="preserve"> </w:t>
      </w:r>
      <w:r w:rsidRPr="00447AB0">
        <w:rPr>
          <w:rFonts w:ascii="AcadNusx" w:hAnsi="AcadNusx"/>
          <w:sz w:val="20"/>
          <w:szCs w:val="20"/>
          <w:lang w:val="ka-GE"/>
        </w:rPr>
        <w:t>gamoxatavs.</w:t>
      </w:r>
      <w:r w:rsidRPr="00447AB0">
        <w:rPr>
          <w:rFonts w:ascii="Sylfaen" w:hAnsi="Sylfaen"/>
          <w:sz w:val="20"/>
          <w:szCs w:val="20"/>
          <w:lang w:val="ka-GE"/>
        </w:rPr>
        <w:t xml:space="preserve"> </w:t>
      </w:r>
      <w:r w:rsidRPr="00447AB0">
        <w:rPr>
          <w:rFonts w:ascii="AcadNusx" w:hAnsi="AcadNusx"/>
          <w:sz w:val="20"/>
          <w:szCs w:val="20"/>
          <w:lang w:val="ka-GE"/>
        </w:rPr>
        <w:t>upirvelesad</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obieqtis</w:t>
      </w:r>
      <w:r w:rsidRPr="00447AB0">
        <w:rPr>
          <w:rFonts w:ascii="Sylfaen" w:hAnsi="Sylfaen"/>
          <w:sz w:val="20"/>
          <w:szCs w:val="20"/>
          <w:lang w:val="ka-GE"/>
        </w:rPr>
        <w:t xml:space="preserve"> </w:t>
      </w:r>
      <w:r w:rsidRPr="00447AB0">
        <w:rPr>
          <w:rFonts w:ascii="AcadNusx" w:hAnsi="AcadNusx"/>
          <w:sz w:val="20"/>
          <w:szCs w:val="20"/>
          <w:lang w:val="ka-GE"/>
        </w:rPr>
        <w:t>(nivTebis,</w:t>
      </w:r>
      <w:r w:rsidRPr="00447AB0">
        <w:rPr>
          <w:rFonts w:ascii="Sylfaen" w:hAnsi="Sylfaen"/>
          <w:sz w:val="20"/>
          <w:szCs w:val="20"/>
          <w:lang w:val="ka-GE"/>
        </w:rPr>
        <w:t xml:space="preserve">  </w:t>
      </w:r>
      <w:r w:rsidRPr="00447AB0">
        <w:rPr>
          <w:rFonts w:ascii="AcadNusx" w:hAnsi="AcadNusx"/>
          <w:sz w:val="20"/>
          <w:szCs w:val="20"/>
          <w:lang w:val="ka-GE"/>
        </w:rPr>
        <w:t>dovlaTis,</w:t>
      </w:r>
      <w:r w:rsidRPr="00447AB0">
        <w:rPr>
          <w:rFonts w:ascii="Sylfaen" w:hAnsi="Sylfaen"/>
          <w:sz w:val="20"/>
          <w:szCs w:val="20"/>
          <w:lang w:val="ka-GE"/>
        </w:rPr>
        <w:t xml:space="preserve"> </w:t>
      </w:r>
      <w:r w:rsidRPr="00447AB0">
        <w:rPr>
          <w:rFonts w:ascii="AcadNusx" w:hAnsi="AcadNusx"/>
          <w:sz w:val="20"/>
          <w:szCs w:val="20"/>
          <w:lang w:val="ka-GE"/>
        </w:rPr>
        <w:t>qonebis,</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dasakuTrebis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gamoye</w:t>
      </w:r>
      <w:r w:rsidR="002B77A8" w:rsidRPr="002B77A8">
        <w:rPr>
          <w:rFonts w:asciiTheme="minorHAnsi" w:hAnsiTheme="minorHAnsi"/>
          <w:sz w:val="20"/>
          <w:szCs w:val="20"/>
          <w:lang w:val="ka-GE"/>
        </w:rPr>
        <w:softHyphen/>
      </w:r>
      <w:r w:rsidRPr="00447AB0">
        <w:rPr>
          <w:rFonts w:ascii="AcadNusx" w:hAnsi="AcadNusx"/>
          <w:sz w:val="20"/>
          <w:szCs w:val="20"/>
          <w:lang w:val="ka-GE"/>
        </w:rPr>
        <w:t>nebis</w:t>
      </w:r>
      <w:r w:rsidRPr="00447AB0">
        <w:rPr>
          <w:rFonts w:ascii="Sylfaen" w:hAnsi="Sylfaen"/>
          <w:sz w:val="20"/>
          <w:szCs w:val="20"/>
          <w:lang w:val="ka-GE"/>
        </w:rPr>
        <w:t xml:space="preserve"> </w:t>
      </w:r>
      <w:r w:rsidRPr="00447AB0">
        <w:rPr>
          <w:rFonts w:ascii="AcadNusx" w:hAnsi="AcadNusx"/>
          <w:sz w:val="20"/>
          <w:szCs w:val="20"/>
          <w:lang w:val="ka-GE"/>
        </w:rPr>
        <w:t>gamo.</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monagreba</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saq</w:t>
      </w:r>
      <w:r w:rsidR="002B77A8" w:rsidRPr="002B77A8">
        <w:rPr>
          <w:rFonts w:asciiTheme="minorHAnsi" w:hAnsiTheme="minorHAnsi"/>
          <w:sz w:val="20"/>
          <w:szCs w:val="20"/>
          <w:lang w:val="ka-GE"/>
        </w:rPr>
        <w:softHyphen/>
      </w:r>
      <w:r w:rsidRPr="00447AB0">
        <w:rPr>
          <w:rFonts w:ascii="AcadNusx" w:hAnsi="AcadNusx"/>
          <w:sz w:val="20"/>
          <w:szCs w:val="20"/>
          <w:lang w:val="ka-GE"/>
        </w:rPr>
        <w:t>mianobis</w:t>
      </w:r>
      <w:r w:rsidRPr="00447AB0">
        <w:rPr>
          <w:rFonts w:ascii="Sylfaen" w:hAnsi="Sylfaen"/>
          <w:sz w:val="20"/>
          <w:szCs w:val="20"/>
          <w:lang w:val="ka-GE"/>
        </w:rPr>
        <w:t xml:space="preserve"> </w:t>
      </w:r>
      <w:r w:rsidRPr="00447AB0">
        <w:rPr>
          <w:rFonts w:ascii="AcadNusx" w:hAnsi="AcadNusx"/>
          <w:sz w:val="20"/>
          <w:szCs w:val="20"/>
          <w:lang w:val="ka-GE"/>
        </w:rPr>
        <w:t>gareSe</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(saubaria</w:t>
      </w:r>
      <w:r w:rsidRPr="00447AB0">
        <w:rPr>
          <w:rFonts w:ascii="Sylfaen" w:hAnsi="Sylfaen"/>
          <w:sz w:val="20"/>
          <w:szCs w:val="20"/>
          <w:lang w:val="ka-GE"/>
        </w:rPr>
        <w:t xml:space="preserve"> </w:t>
      </w:r>
      <w:r w:rsidRPr="00447AB0">
        <w:rPr>
          <w:rFonts w:ascii="AcadNusx" w:hAnsi="AcadNusx"/>
          <w:sz w:val="20"/>
          <w:szCs w:val="20"/>
          <w:lang w:val="ka-GE"/>
        </w:rPr>
        <w:t>saboloo</w:t>
      </w:r>
      <w:r w:rsidRPr="00447AB0">
        <w:rPr>
          <w:rFonts w:ascii="Sylfaen" w:hAnsi="Sylfaen"/>
          <w:sz w:val="20"/>
          <w:szCs w:val="20"/>
          <w:lang w:val="ka-GE"/>
        </w:rPr>
        <w:t xml:space="preserve"> </w:t>
      </w:r>
      <w:r w:rsidRPr="00447AB0">
        <w:rPr>
          <w:rFonts w:ascii="AcadNusx" w:hAnsi="AcadNusx"/>
          <w:sz w:val="20"/>
          <w:szCs w:val="20"/>
          <w:lang w:val="ka-GE"/>
        </w:rPr>
        <w:t>jamSi,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konkretul</w:t>
      </w:r>
      <w:r w:rsidRPr="00447AB0">
        <w:rPr>
          <w:rFonts w:ascii="Sylfaen" w:hAnsi="Sylfaen"/>
          <w:sz w:val="20"/>
          <w:szCs w:val="20"/>
          <w:lang w:val="ka-GE"/>
        </w:rPr>
        <w:t xml:space="preserve"> </w:t>
      </w:r>
      <w:r w:rsidRPr="00447AB0">
        <w:rPr>
          <w:rFonts w:ascii="AcadNusx" w:hAnsi="AcadNusx"/>
          <w:sz w:val="20"/>
          <w:szCs w:val="20"/>
          <w:lang w:val="ka-GE"/>
        </w:rPr>
        <w:t>SemT</w:t>
      </w:r>
      <w:r w:rsidR="002B77A8" w:rsidRPr="002B77A8">
        <w:rPr>
          <w:rFonts w:asciiTheme="minorHAnsi" w:hAnsiTheme="minorHAnsi"/>
          <w:sz w:val="20"/>
          <w:szCs w:val="20"/>
          <w:lang w:val="ka-GE"/>
        </w:rPr>
        <w:softHyphen/>
      </w:r>
      <w:r w:rsidRPr="00447AB0">
        <w:rPr>
          <w:rFonts w:ascii="AcadNusx" w:hAnsi="AcadNusx"/>
          <w:sz w:val="20"/>
          <w:szCs w:val="20"/>
          <w:lang w:val="ka-GE"/>
        </w:rPr>
        <w:t>x</w:t>
      </w:r>
      <w:r w:rsidR="002B77A8" w:rsidRPr="002B77A8">
        <w:rPr>
          <w:rFonts w:asciiTheme="minorHAnsi" w:hAnsiTheme="minorHAnsi"/>
          <w:sz w:val="20"/>
          <w:szCs w:val="20"/>
          <w:lang w:val="ka-GE"/>
        </w:rPr>
        <w:softHyphen/>
      </w:r>
      <w:r w:rsidRPr="00447AB0">
        <w:rPr>
          <w:rFonts w:ascii="AcadNusx" w:hAnsi="AcadNusx"/>
          <w:sz w:val="20"/>
          <w:szCs w:val="20"/>
          <w:lang w:val="ka-GE"/>
        </w:rPr>
        <w:t>vevebsa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faqtebze).</w:t>
      </w:r>
      <w:r w:rsidRPr="00447AB0">
        <w:rPr>
          <w:rFonts w:ascii="Sylfaen" w:hAnsi="Sylfaen"/>
          <w:sz w:val="20"/>
          <w:szCs w:val="20"/>
          <w:lang w:val="ka-GE"/>
        </w:rPr>
        <w:t xml:space="preserve"> </w:t>
      </w:r>
      <w:r w:rsidRPr="00447AB0">
        <w:rPr>
          <w:rFonts w:ascii="AcadNusx" w:hAnsi="AcadNusx"/>
          <w:sz w:val="20"/>
          <w:szCs w:val="20"/>
          <w:lang w:val="ka-GE"/>
        </w:rPr>
        <w:t>mesakuTres</w:t>
      </w:r>
      <w:r w:rsidRPr="00447AB0">
        <w:rPr>
          <w:rFonts w:ascii="Sylfaen" w:hAnsi="Sylfaen"/>
          <w:sz w:val="20"/>
          <w:szCs w:val="20"/>
          <w:lang w:val="ka-GE"/>
        </w:rPr>
        <w:t xml:space="preserve"> </w:t>
      </w:r>
      <w:r w:rsidRPr="00447AB0">
        <w:rPr>
          <w:rFonts w:ascii="AcadNusx" w:hAnsi="AcadNusx"/>
          <w:sz w:val="20"/>
          <w:szCs w:val="20"/>
          <w:lang w:val="ka-GE"/>
        </w:rPr>
        <w:t>Tandayolili</w:t>
      </w:r>
      <w:r w:rsidRPr="00447AB0">
        <w:rPr>
          <w:rFonts w:ascii="Sylfaen" w:hAnsi="Sylfaen"/>
          <w:sz w:val="20"/>
          <w:szCs w:val="20"/>
          <w:lang w:val="ka-GE"/>
        </w:rPr>
        <w:t xml:space="preserve"> </w:t>
      </w:r>
      <w:r w:rsidRPr="00447AB0">
        <w:rPr>
          <w:rFonts w:ascii="AcadNusx" w:hAnsi="AcadNusx"/>
          <w:sz w:val="20"/>
          <w:szCs w:val="20"/>
          <w:lang w:val="ka-GE"/>
        </w:rPr>
        <w:t>survili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imanenturi</w:t>
      </w:r>
      <w:r w:rsidRPr="00447AB0">
        <w:rPr>
          <w:rFonts w:ascii="Sylfaen" w:hAnsi="Sylfaen"/>
          <w:sz w:val="20"/>
          <w:szCs w:val="20"/>
          <w:lang w:val="ka-GE"/>
        </w:rPr>
        <w:t xml:space="preserve"> </w:t>
      </w:r>
      <w:r w:rsidRPr="00447AB0">
        <w:rPr>
          <w:rFonts w:ascii="AcadNusx" w:hAnsi="AcadNusx"/>
          <w:sz w:val="20"/>
          <w:szCs w:val="20"/>
          <w:lang w:val="ka-GE"/>
        </w:rPr>
        <w:t>miswrafeba</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gazardos</w:t>
      </w:r>
      <w:r w:rsidRPr="00447AB0">
        <w:rPr>
          <w:rFonts w:ascii="Sylfaen" w:hAnsi="Sylfaen"/>
          <w:sz w:val="20"/>
          <w:szCs w:val="20"/>
          <w:lang w:val="ka-GE"/>
        </w:rPr>
        <w:t xml:space="preserve"> </w:t>
      </w:r>
      <w:r w:rsidRPr="00447AB0">
        <w:rPr>
          <w:rFonts w:ascii="AcadNusx" w:hAnsi="AcadNusx"/>
          <w:sz w:val="20"/>
          <w:szCs w:val="20"/>
          <w:lang w:val="ka-GE"/>
        </w:rPr>
        <w:t>Tvisi</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sagnobrivi</w:t>
      </w:r>
      <w:r w:rsidRPr="00447AB0">
        <w:rPr>
          <w:rFonts w:ascii="Sylfaen" w:hAnsi="Sylfaen"/>
          <w:sz w:val="20"/>
          <w:szCs w:val="20"/>
          <w:lang w:val="ka-GE"/>
        </w:rPr>
        <w:t xml:space="preserve"> </w:t>
      </w:r>
      <w:r w:rsidRPr="00447AB0">
        <w:rPr>
          <w:rFonts w:ascii="AcadNusx" w:hAnsi="AcadNusx"/>
          <w:sz w:val="20"/>
          <w:szCs w:val="20"/>
          <w:lang w:val="ka-GE"/>
        </w:rPr>
        <w:t>moculoba,</w:t>
      </w:r>
      <w:r w:rsidRPr="00447AB0">
        <w:rPr>
          <w:rFonts w:ascii="Sylfaen" w:hAnsi="Sylfaen"/>
          <w:sz w:val="20"/>
          <w:szCs w:val="20"/>
          <w:lang w:val="ka-GE"/>
        </w:rPr>
        <w:t xml:space="preserve"> </w:t>
      </w:r>
      <w:r w:rsidRPr="00447AB0">
        <w:rPr>
          <w:rFonts w:ascii="AcadNusx" w:hAnsi="AcadNusx"/>
          <w:sz w:val="20"/>
          <w:szCs w:val="20"/>
          <w:lang w:val="ka-GE"/>
        </w:rPr>
        <w:t>Tanac</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survili</w:t>
      </w:r>
      <w:r w:rsidRPr="00447AB0">
        <w:rPr>
          <w:rFonts w:ascii="Sylfaen" w:hAnsi="Sylfaen"/>
          <w:sz w:val="20"/>
          <w:szCs w:val="20"/>
          <w:lang w:val="ka-GE"/>
        </w:rPr>
        <w:t xml:space="preserve"> </w:t>
      </w:r>
      <w:r w:rsidRPr="00447AB0">
        <w:rPr>
          <w:rFonts w:ascii="AcadNusx" w:hAnsi="AcadNusx"/>
          <w:sz w:val="20"/>
          <w:szCs w:val="20"/>
          <w:lang w:val="ka-GE"/>
        </w:rPr>
        <w:t>gaaCnia</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calkeul</w:t>
      </w:r>
      <w:r w:rsidRPr="00447AB0">
        <w:rPr>
          <w:rFonts w:ascii="Sylfaen" w:hAnsi="Sylfaen"/>
          <w:sz w:val="20"/>
          <w:szCs w:val="20"/>
          <w:lang w:val="ka-GE"/>
        </w:rPr>
        <w:t xml:space="preserve"> </w:t>
      </w:r>
      <w:r w:rsidRPr="00447AB0">
        <w:rPr>
          <w:rFonts w:ascii="AcadNusx" w:hAnsi="AcadNusx"/>
          <w:sz w:val="20"/>
          <w:szCs w:val="20"/>
          <w:lang w:val="ka-GE"/>
        </w:rPr>
        <w:t>mesakuTres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maSasadame,</w:t>
      </w:r>
      <w:r w:rsidRPr="00447AB0">
        <w:rPr>
          <w:rFonts w:ascii="Sylfaen" w:hAnsi="Sylfaen"/>
          <w:sz w:val="20"/>
          <w:szCs w:val="20"/>
          <w:lang w:val="ka-GE"/>
        </w:rPr>
        <w:t xml:space="preserve"> </w:t>
      </w:r>
      <w:r w:rsidRPr="00447AB0">
        <w:rPr>
          <w:rFonts w:ascii="AcadNusx" w:hAnsi="AcadNusx"/>
          <w:sz w:val="20"/>
          <w:szCs w:val="20"/>
          <w:lang w:val="ka-GE"/>
        </w:rPr>
        <w:t>mTel</w:t>
      </w:r>
      <w:r w:rsidRPr="00447AB0">
        <w:rPr>
          <w:rFonts w:ascii="Sylfaen" w:hAnsi="Sylfaen"/>
          <w:sz w:val="20"/>
          <w:szCs w:val="20"/>
          <w:lang w:val="ka-GE"/>
        </w:rPr>
        <w:t xml:space="preserve"> </w:t>
      </w:r>
      <w:r w:rsidRPr="00447AB0">
        <w:rPr>
          <w:rFonts w:ascii="AcadNusx" w:hAnsi="AcadNusx"/>
          <w:sz w:val="20"/>
          <w:szCs w:val="20"/>
          <w:lang w:val="ka-GE"/>
        </w:rPr>
        <w:t>sazogadoebas.</w:t>
      </w:r>
      <w:r w:rsidRPr="00447AB0">
        <w:rPr>
          <w:rFonts w:ascii="Sylfaen" w:hAnsi="Sylfaen"/>
          <w:sz w:val="20"/>
          <w:szCs w:val="20"/>
          <w:lang w:val="ka-GE"/>
        </w:rPr>
        <w:t xml:space="preserve"> </w:t>
      </w:r>
      <w:r w:rsidRPr="00447AB0">
        <w:rPr>
          <w:rFonts w:ascii="AcadNusx" w:hAnsi="AcadNusx"/>
          <w:sz w:val="20"/>
          <w:szCs w:val="20"/>
          <w:lang w:val="ka-GE"/>
        </w:rPr>
        <w:t>amisaTvis</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mewarmeobaa</w:t>
      </w:r>
      <w:r w:rsidRPr="00447AB0">
        <w:rPr>
          <w:rFonts w:ascii="Sylfaen" w:hAnsi="Sylfaen"/>
          <w:sz w:val="20"/>
          <w:szCs w:val="20"/>
          <w:lang w:val="ka-GE"/>
        </w:rPr>
        <w:t xml:space="preserve"> </w:t>
      </w:r>
      <w:r w:rsidRPr="00447AB0">
        <w:rPr>
          <w:rFonts w:ascii="AcadNusx" w:hAnsi="AcadNusx"/>
          <w:sz w:val="20"/>
          <w:szCs w:val="20"/>
          <w:lang w:val="ka-GE"/>
        </w:rPr>
        <w:t>saWiro;</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warmoebaSi</w:t>
      </w:r>
      <w:r w:rsidRPr="00447AB0">
        <w:rPr>
          <w:rFonts w:ascii="Sylfaen" w:hAnsi="Sylfaen"/>
          <w:sz w:val="20"/>
          <w:szCs w:val="20"/>
          <w:lang w:val="ka-GE"/>
        </w:rPr>
        <w:t xml:space="preserve"> </w:t>
      </w:r>
      <w:r w:rsidRPr="00447AB0">
        <w:rPr>
          <w:rFonts w:ascii="AcadNusx" w:hAnsi="AcadNusx"/>
          <w:sz w:val="20"/>
          <w:szCs w:val="20"/>
          <w:lang w:val="ka-GE"/>
        </w:rPr>
        <w:t>(mewarmeobaSi)</w:t>
      </w:r>
      <w:r w:rsidRPr="00447AB0">
        <w:rPr>
          <w:rFonts w:ascii="Sylfaen" w:hAnsi="Sylfaen"/>
          <w:sz w:val="20"/>
          <w:szCs w:val="20"/>
          <w:lang w:val="ka-GE"/>
        </w:rPr>
        <w:t xml:space="preserve"> </w:t>
      </w:r>
      <w:r w:rsidRPr="00447AB0">
        <w:rPr>
          <w:rFonts w:ascii="AcadNusx" w:hAnsi="AcadNusx"/>
          <w:sz w:val="20"/>
          <w:szCs w:val="20"/>
          <w:lang w:val="ka-GE"/>
        </w:rPr>
        <w:t>ar aris</w:t>
      </w:r>
      <w:r w:rsidRPr="00447AB0">
        <w:rPr>
          <w:rFonts w:ascii="Sylfaen" w:hAnsi="Sylfaen"/>
          <w:sz w:val="20"/>
          <w:szCs w:val="20"/>
          <w:lang w:val="ka-GE"/>
        </w:rPr>
        <w:t xml:space="preserve"> </w:t>
      </w:r>
      <w:r w:rsidRPr="00447AB0">
        <w:rPr>
          <w:rFonts w:ascii="AcadNusx" w:hAnsi="AcadNusx"/>
          <w:sz w:val="20"/>
          <w:szCs w:val="20"/>
          <w:lang w:val="ka-GE"/>
        </w:rPr>
        <w:t>CarTuli,</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marto</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izrdeba,</w:t>
      </w:r>
      <w:r w:rsidRPr="00447AB0">
        <w:rPr>
          <w:rFonts w:ascii="Sylfaen" w:hAnsi="Sylfaen"/>
          <w:sz w:val="20"/>
          <w:szCs w:val="20"/>
          <w:lang w:val="ka-GE"/>
        </w:rPr>
        <w:t xml:space="preserve"> </w:t>
      </w:r>
      <w:r w:rsidRPr="00447AB0">
        <w:rPr>
          <w:rFonts w:ascii="AcadNusx" w:hAnsi="AcadNusx"/>
          <w:sz w:val="20"/>
          <w:szCs w:val="20"/>
          <w:lang w:val="ka-GE"/>
        </w:rPr>
        <w:t>aramed</w:t>
      </w:r>
      <w:r w:rsidRPr="00447AB0">
        <w:rPr>
          <w:rFonts w:ascii="Sylfaen" w:hAnsi="Sylfaen"/>
          <w:sz w:val="20"/>
          <w:szCs w:val="20"/>
          <w:lang w:val="ka-GE"/>
        </w:rPr>
        <w:t xml:space="preserve"> </w:t>
      </w:r>
      <w:r w:rsidRPr="00447AB0">
        <w:rPr>
          <w:rFonts w:ascii="AcadNusx" w:hAnsi="AcadNusx"/>
          <w:sz w:val="20"/>
          <w:szCs w:val="20"/>
          <w:lang w:val="ka-GE"/>
        </w:rPr>
        <w:t>ucvle</w:t>
      </w:r>
      <w:r w:rsidR="002B77A8" w:rsidRPr="002B77A8">
        <w:rPr>
          <w:rFonts w:asciiTheme="minorHAnsi" w:hAnsiTheme="minorHAnsi"/>
          <w:sz w:val="20"/>
          <w:szCs w:val="20"/>
          <w:lang w:val="ka-GE"/>
        </w:rPr>
        <w:softHyphen/>
      </w:r>
      <w:r w:rsidRPr="00447AB0">
        <w:rPr>
          <w:rFonts w:ascii="AcadNusx" w:hAnsi="AcadNusx"/>
          <w:sz w:val="20"/>
          <w:szCs w:val="20"/>
          <w:lang w:val="ka-GE"/>
        </w:rPr>
        <w:t>lic</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rCeba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wesi,</w:t>
      </w:r>
      <w:r w:rsidRPr="00447AB0">
        <w:rPr>
          <w:rFonts w:ascii="Sylfaen" w:hAnsi="Sylfaen"/>
          <w:sz w:val="20"/>
          <w:szCs w:val="20"/>
          <w:lang w:val="ka-GE"/>
        </w:rPr>
        <w:t xml:space="preserve"> </w:t>
      </w:r>
      <w:r w:rsidRPr="00447AB0">
        <w:rPr>
          <w:rFonts w:ascii="AcadNusx" w:hAnsi="AcadNusx"/>
          <w:sz w:val="20"/>
          <w:szCs w:val="20"/>
          <w:lang w:val="ka-GE"/>
        </w:rPr>
        <w:t>klebulobs.</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mewarmeobriv</w:t>
      </w:r>
      <w:r w:rsidRPr="00447AB0">
        <w:rPr>
          <w:rFonts w:ascii="Sylfaen" w:hAnsi="Sylfaen"/>
          <w:sz w:val="20"/>
          <w:szCs w:val="20"/>
          <w:lang w:val="ka-GE"/>
        </w:rPr>
        <w:t xml:space="preserve"> </w:t>
      </w:r>
      <w:r w:rsidRPr="00447AB0">
        <w:rPr>
          <w:rFonts w:ascii="AcadNusx" w:hAnsi="AcadNusx"/>
          <w:sz w:val="20"/>
          <w:szCs w:val="20"/>
          <w:lang w:val="ka-GE"/>
        </w:rPr>
        <w:t>saqmianobaSi</w:t>
      </w:r>
      <w:r w:rsidRPr="00447AB0">
        <w:rPr>
          <w:rFonts w:ascii="Sylfaen" w:hAnsi="Sylfaen"/>
          <w:sz w:val="20"/>
          <w:szCs w:val="20"/>
          <w:lang w:val="ka-GE"/>
        </w:rPr>
        <w:t xml:space="preserve"> </w:t>
      </w:r>
      <w:r w:rsidRPr="00447AB0">
        <w:rPr>
          <w:rFonts w:ascii="AcadNusx" w:hAnsi="AcadNusx"/>
          <w:sz w:val="20"/>
          <w:szCs w:val="20"/>
          <w:lang w:val="ka-GE"/>
        </w:rPr>
        <w:t>CarTva</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sxvadasxvanairad:</w:t>
      </w:r>
    </w:p>
    <w:p w:rsidR="009C560F" w:rsidRPr="00447AB0" w:rsidRDefault="009C560F" w:rsidP="002C30B9">
      <w:pPr>
        <w:pStyle w:val="ListParagraph"/>
        <w:numPr>
          <w:ilvl w:val="0"/>
          <w:numId w:val="34"/>
        </w:numPr>
        <w:spacing w:after="0" w:line="240" w:lineRule="auto"/>
        <w:jc w:val="both"/>
        <w:rPr>
          <w:rFonts w:ascii="Sylfaen" w:hAnsi="Sylfaen"/>
          <w:sz w:val="20"/>
          <w:szCs w:val="20"/>
          <w:lang w:val="ka-GE"/>
        </w:rPr>
      </w:pPr>
      <w:r w:rsidRPr="00447AB0">
        <w:rPr>
          <w:rFonts w:ascii="AcadNusx" w:hAnsi="AcadNusx"/>
          <w:sz w:val="20"/>
          <w:szCs w:val="20"/>
          <w:lang w:val="ka-GE"/>
        </w:rPr>
        <w:t>roca</w:t>
      </w:r>
      <w:r w:rsidRPr="00447AB0">
        <w:rPr>
          <w:rFonts w:ascii="Sylfaen" w:hAnsi="Sylfaen"/>
          <w:sz w:val="20"/>
          <w:szCs w:val="20"/>
          <w:lang w:val="ka-GE"/>
        </w:rPr>
        <w:t xml:space="preserve"> </w:t>
      </w:r>
      <w:r w:rsidRPr="00447AB0">
        <w:rPr>
          <w:rFonts w:ascii="AcadNusx" w:hAnsi="AcadNusx"/>
          <w:sz w:val="20"/>
          <w:szCs w:val="20"/>
          <w:lang w:val="ka-GE"/>
        </w:rPr>
        <w:t>mesakuTre</w:t>
      </w:r>
      <w:r w:rsidRPr="00447AB0">
        <w:rPr>
          <w:rFonts w:ascii="Sylfaen" w:hAnsi="Sylfaen"/>
          <w:sz w:val="20"/>
          <w:szCs w:val="20"/>
          <w:lang w:val="ka-GE"/>
        </w:rPr>
        <w:t xml:space="preserve"> </w:t>
      </w:r>
      <w:r w:rsidRPr="00447AB0">
        <w:rPr>
          <w:rFonts w:ascii="AcadNusx" w:hAnsi="AcadNusx"/>
          <w:sz w:val="20"/>
          <w:szCs w:val="20"/>
          <w:lang w:val="ka-GE"/>
        </w:rPr>
        <w:t>TviTon</w:t>
      </w:r>
      <w:r w:rsidRPr="00447AB0">
        <w:rPr>
          <w:rFonts w:ascii="Sylfaen" w:hAnsi="Sylfaen"/>
          <w:sz w:val="20"/>
          <w:szCs w:val="20"/>
          <w:lang w:val="ka-GE"/>
        </w:rPr>
        <w:t xml:space="preserve"> </w:t>
      </w:r>
      <w:r w:rsidRPr="00447AB0">
        <w:rPr>
          <w:rFonts w:ascii="AcadNusx" w:hAnsi="AcadNusx"/>
          <w:sz w:val="20"/>
          <w:szCs w:val="20"/>
          <w:lang w:val="ka-GE"/>
        </w:rPr>
        <w:t>kisrulobs</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organizacias,</w:t>
      </w:r>
      <w:r w:rsidRPr="00447AB0">
        <w:rPr>
          <w:rFonts w:ascii="Sylfaen" w:hAnsi="Sylfaen"/>
          <w:sz w:val="20"/>
          <w:szCs w:val="20"/>
          <w:lang w:val="ka-GE"/>
        </w:rPr>
        <w:t xml:space="preserve"> </w:t>
      </w:r>
      <w:r w:rsidRPr="00447AB0">
        <w:rPr>
          <w:rFonts w:ascii="AcadNusx" w:hAnsi="AcadNusx"/>
          <w:sz w:val="20"/>
          <w:szCs w:val="20"/>
          <w:lang w:val="ka-GE"/>
        </w:rPr>
        <w:t>Tavad</w:t>
      </w:r>
      <w:r w:rsidRPr="00447AB0">
        <w:rPr>
          <w:rFonts w:ascii="Sylfaen" w:hAnsi="Sylfaen"/>
          <w:sz w:val="20"/>
          <w:szCs w:val="20"/>
          <w:lang w:val="ka-GE"/>
        </w:rPr>
        <w:t xml:space="preserve"> </w:t>
      </w:r>
      <w:r w:rsidRPr="00447AB0">
        <w:rPr>
          <w:rFonts w:ascii="AcadNusx" w:hAnsi="AcadNusx"/>
          <w:sz w:val="20"/>
          <w:szCs w:val="20"/>
          <w:lang w:val="ka-GE"/>
        </w:rPr>
        <w:t>eweva</w:t>
      </w:r>
      <w:r w:rsidRPr="00447AB0">
        <w:rPr>
          <w:rFonts w:ascii="Sylfaen" w:hAnsi="Sylfaen"/>
          <w:sz w:val="20"/>
          <w:szCs w:val="20"/>
          <w:lang w:val="ka-GE"/>
        </w:rPr>
        <w:t xml:space="preserve"> </w:t>
      </w:r>
      <w:r w:rsidRPr="00447AB0">
        <w:rPr>
          <w:rFonts w:ascii="AcadNusx" w:hAnsi="AcadNusx"/>
          <w:sz w:val="20"/>
          <w:szCs w:val="20"/>
          <w:lang w:val="ka-GE"/>
        </w:rPr>
        <w:t>mewarmeobriv</w:t>
      </w:r>
      <w:r w:rsidRPr="00447AB0">
        <w:rPr>
          <w:rFonts w:ascii="Sylfaen" w:hAnsi="Sylfaen"/>
          <w:sz w:val="20"/>
          <w:szCs w:val="20"/>
          <w:lang w:val="ka-GE"/>
        </w:rPr>
        <w:t xml:space="preserve"> </w:t>
      </w:r>
      <w:r w:rsidRPr="00447AB0">
        <w:rPr>
          <w:rFonts w:ascii="AcadNusx" w:hAnsi="AcadNusx"/>
          <w:sz w:val="20"/>
          <w:szCs w:val="20"/>
          <w:lang w:val="ka-GE"/>
        </w:rPr>
        <w:t>saqmianobas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TviTonve</w:t>
      </w:r>
      <w:r w:rsidRPr="00447AB0">
        <w:rPr>
          <w:rFonts w:ascii="Sylfaen" w:hAnsi="Sylfaen"/>
          <w:sz w:val="20"/>
          <w:szCs w:val="20"/>
          <w:lang w:val="ka-GE"/>
        </w:rPr>
        <w:t xml:space="preserve"> </w:t>
      </w:r>
      <w:r w:rsidRPr="00447AB0">
        <w:rPr>
          <w:rFonts w:ascii="AcadNusx" w:hAnsi="AcadNusx"/>
          <w:sz w:val="20"/>
          <w:szCs w:val="20"/>
          <w:lang w:val="ka-GE"/>
        </w:rPr>
        <w:t>iTvisebs</w:t>
      </w:r>
      <w:r w:rsidRPr="00447AB0">
        <w:rPr>
          <w:rFonts w:ascii="Sylfaen" w:hAnsi="Sylfaen"/>
          <w:sz w:val="20"/>
          <w:szCs w:val="20"/>
          <w:lang w:val="ka-GE"/>
        </w:rPr>
        <w:t xml:space="preserve"> </w:t>
      </w:r>
      <w:r w:rsidRPr="00447AB0">
        <w:rPr>
          <w:rFonts w:ascii="AcadNusx" w:hAnsi="AcadNusx"/>
          <w:sz w:val="20"/>
          <w:szCs w:val="20"/>
          <w:lang w:val="ka-GE"/>
        </w:rPr>
        <w:t>Seqmnili</w:t>
      </w:r>
      <w:r w:rsidRPr="00447AB0">
        <w:rPr>
          <w:rFonts w:ascii="Sylfaen" w:hAnsi="Sylfaen"/>
          <w:sz w:val="20"/>
          <w:szCs w:val="20"/>
          <w:lang w:val="ka-GE"/>
        </w:rPr>
        <w:t xml:space="preserve"> </w:t>
      </w:r>
      <w:r w:rsidRPr="00447AB0">
        <w:rPr>
          <w:rFonts w:ascii="AcadNusx" w:hAnsi="AcadNusx"/>
          <w:sz w:val="20"/>
          <w:szCs w:val="20"/>
          <w:lang w:val="ka-GE"/>
        </w:rPr>
        <w:t>faseulobis</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nawils,</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kapi</w:t>
      </w:r>
      <w:r w:rsidR="002B77A8" w:rsidRPr="002B77A8">
        <w:rPr>
          <w:rFonts w:asciiTheme="minorHAnsi" w:hAnsiTheme="minorHAnsi"/>
          <w:sz w:val="20"/>
          <w:szCs w:val="20"/>
          <w:lang w:val="ka-GE"/>
        </w:rPr>
        <w:softHyphen/>
      </w:r>
      <w:r w:rsidRPr="00447AB0">
        <w:rPr>
          <w:rFonts w:ascii="AcadNusx" w:hAnsi="AcadNusx"/>
          <w:sz w:val="20"/>
          <w:szCs w:val="20"/>
          <w:lang w:val="ka-GE"/>
        </w:rPr>
        <w:t>talze</w:t>
      </w:r>
      <w:r w:rsidRPr="00447AB0">
        <w:rPr>
          <w:rFonts w:ascii="Sylfaen" w:hAnsi="Sylfaen"/>
          <w:sz w:val="20"/>
          <w:szCs w:val="20"/>
          <w:lang w:val="ka-GE"/>
        </w:rPr>
        <w:t xml:space="preserve"> </w:t>
      </w:r>
      <w:r w:rsidRPr="00447AB0">
        <w:rPr>
          <w:rFonts w:ascii="AcadNusx" w:hAnsi="AcadNusx"/>
          <w:sz w:val="20"/>
          <w:szCs w:val="20"/>
          <w:lang w:val="ka-GE"/>
        </w:rPr>
        <w:t>modis,</w:t>
      </w:r>
      <w:r w:rsidRPr="00447AB0">
        <w:rPr>
          <w:rFonts w:ascii="Sylfaen" w:hAnsi="Sylfaen"/>
          <w:sz w:val="20"/>
          <w:szCs w:val="20"/>
          <w:lang w:val="ka-GE"/>
        </w:rPr>
        <w:t xml:space="preserve"> </w:t>
      </w:r>
      <w:r w:rsidRPr="00447AB0">
        <w:rPr>
          <w:rFonts w:ascii="AcadNusx" w:hAnsi="AcadNusx"/>
          <w:sz w:val="20"/>
          <w:szCs w:val="20"/>
          <w:lang w:val="ka-GE"/>
        </w:rPr>
        <w:t>agreTve</w:t>
      </w:r>
      <w:r w:rsidRPr="00447AB0">
        <w:rPr>
          <w:rFonts w:ascii="Sylfaen" w:hAnsi="Sylfaen"/>
          <w:sz w:val="20"/>
          <w:szCs w:val="20"/>
          <w:lang w:val="ka-GE"/>
        </w:rPr>
        <w:t xml:space="preserve"> </w:t>
      </w:r>
      <w:r w:rsidRPr="00447AB0">
        <w:rPr>
          <w:rFonts w:ascii="AcadNusx" w:hAnsi="AcadNusx"/>
          <w:sz w:val="20"/>
          <w:szCs w:val="20"/>
          <w:lang w:val="ka-GE"/>
        </w:rPr>
        <w:t>sakuTari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organizatoruli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niWis</w:t>
      </w:r>
      <w:r w:rsidRPr="00447AB0">
        <w:rPr>
          <w:rFonts w:ascii="Sylfaen" w:hAnsi="Sylfaen"/>
          <w:sz w:val="20"/>
          <w:szCs w:val="20"/>
          <w:lang w:val="ka-GE"/>
        </w:rPr>
        <w:t xml:space="preserve"> </w:t>
      </w:r>
      <w:r w:rsidRPr="00447AB0">
        <w:rPr>
          <w:rFonts w:ascii="AcadNusx" w:hAnsi="AcadNusx"/>
          <w:sz w:val="20"/>
          <w:szCs w:val="20"/>
          <w:lang w:val="ka-GE"/>
        </w:rPr>
        <w:t>anazRaurebas;</w:t>
      </w:r>
    </w:p>
    <w:p w:rsidR="009C560F" w:rsidRPr="00447AB0" w:rsidRDefault="009C560F" w:rsidP="002C30B9">
      <w:pPr>
        <w:pStyle w:val="ListParagraph"/>
        <w:numPr>
          <w:ilvl w:val="0"/>
          <w:numId w:val="34"/>
        </w:numPr>
        <w:spacing w:after="0" w:line="240" w:lineRule="auto"/>
        <w:jc w:val="both"/>
        <w:rPr>
          <w:rFonts w:ascii="Sylfaen" w:hAnsi="Sylfaen"/>
          <w:sz w:val="20"/>
          <w:szCs w:val="20"/>
          <w:lang w:val="ka-GE"/>
        </w:rPr>
      </w:pP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mesakuTre</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obieqts</w:t>
      </w:r>
      <w:r w:rsidRPr="00447AB0">
        <w:rPr>
          <w:rFonts w:ascii="Sylfaen" w:hAnsi="Sylfaen"/>
          <w:sz w:val="20"/>
          <w:szCs w:val="20"/>
          <w:lang w:val="ka-GE"/>
        </w:rPr>
        <w:t xml:space="preserve"> </w:t>
      </w:r>
      <w:r w:rsidRPr="00447AB0">
        <w:rPr>
          <w:rFonts w:ascii="AcadNusx" w:hAnsi="AcadNusx"/>
          <w:sz w:val="20"/>
          <w:szCs w:val="20"/>
          <w:lang w:val="ka-GE"/>
        </w:rPr>
        <w:t>(kapitals)</w:t>
      </w:r>
      <w:r w:rsidRPr="00447AB0">
        <w:rPr>
          <w:rFonts w:ascii="Sylfaen" w:hAnsi="Sylfaen"/>
          <w:sz w:val="20"/>
          <w:szCs w:val="20"/>
          <w:lang w:val="ka-GE"/>
        </w:rPr>
        <w:t xml:space="preserve"> </w:t>
      </w:r>
      <w:r w:rsidRPr="00447AB0">
        <w:rPr>
          <w:rFonts w:ascii="AcadNusx" w:hAnsi="AcadNusx"/>
          <w:sz w:val="20"/>
          <w:szCs w:val="20"/>
          <w:lang w:val="ka-GE"/>
        </w:rPr>
        <w:t>fulis</w:t>
      </w:r>
      <w:r w:rsidRPr="00447AB0">
        <w:rPr>
          <w:rFonts w:ascii="Sylfaen" w:hAnsi="Sylfaen"/>
          <w:sz w:val="20"/>
          <w:szCs w:val="20"/>
          <w:lang w:val="ka-GE"/>
        </w:rPr>
        <w:t xml:space="preserve"> </w:t>
      </w:r>
      <w:r w:rsidRPr="00447AB0">
        <w:rPr>
          <w:rFonts w:ascii="AcadNusx" w:hAnsi="AcadNusx"/>
          <w:sz w:val="20"/>
          <w:szCs w:val="20"/>
          <w:lang w:val="ka-GE"/>
        </w:rPr>
        <w:t>saxiT</w:t>
      </w:r>
      <w:r w:rsidRPr="00447AB0">
        <w:rPr>
          <w:rFonts w:ascii="Sylfaen" w:hAnsi="Sylfaen"/>
          <w:sz w:val="20"/>
          <w:szCs w:val="20"/>
          <w:lang w:val="ka-GE"/>
        </w:rPr>
        <w:t xml:space="preserve"> </w:t>
      </w:r>
      <w:r w:rsidRPr="00447AB0">
        <w:rPr>
          <w:rFonts w:ascii="AcadNusx" w:hAnsi="AcadNusx"/>
          <w:sz w:val="20"/>
          <w:szCs w:val="20"/>
          <w:lang w:val="ka-GE"/>
        </w:rPr>
        <w:t>sxvaze</w:t>
      </w:r>
      <w:r w:rsidRPr="00447AB0">
        <w:rPr>
          <w:rFonts w:ascii="Sylfaen" w:hAnsi="Sylfaen"/>
          <w:sz w:val="20"/>
          <w:szCs w:val="20"/>
          <w:lang w:val="ka-GE"/>
        </w:rPr>
        <w:t xml:space="preserve"> </w:t>
      </w:r>
      <w:r w:rsidRPr="00447AB0">
        <w:rPr>
          <w:rFonts w:ascii="AcadNusx" w:hAnsi="AcadNusx"/>
          <w:sz w:val="20"/>
          <w:szCs w:val="20"/>
          <w:lang w:val="ka-GE"/>
        </w:rPr>
        <w:t>gaasesxebs,</w:t>
      </w:r>
      <w:r w:rsidRPr="00447AB0">
        <w:rPr>
          <w:rFonts w:ascii="Sylfaen" w:hAnsi="Sylfaen"/>
          <w:sz w:val="20"/>
          <w:szCs w:val="20"/>
          <w:lang w:val="ka-GE"/>
        </w:rPr>
        <w:t xml:space="preserve"> </w:t>
      </w:r>
      <w:r w:rsidRPr="00447AB0">
        <w:rPr>
          <w:rFonts w:ascii="AcadNusx" w:hAnsi="AcadNusx"/>
          <w:sz w:val="20"/>
          <w:szCs w:val="20"/>
          <w:lang w:val="ka-GE"/>
        </w:rPr>
        <w:t>e.i.</w:t>
      </w:r>
      <w:r w:rsidRPr="00447AB0">
        <w:rPr>
          <w:rFonts w:ascii="Sylfaen" w:hAnsi="Sylfaen"/>
          <w:sz w:val="20"/>
          <w:szCs w:val="20"/>
          <w:lang w:val="ka-GE"/>
        </w:rPr>
        <w:t xml:space="preserve"> </w:t>
      </w:r>
      <w:r w:rsidRPr="00447AB0">
        <w:rPr>
          <w:rFonts w:ascii="AcadNusx" w:hAnsi="AcadNusx"/>
          <w:sz w:val="20"/>
          <w:szCs w:val="20"/>
          <w:lang w:val="ka-GE"/>
        </w:rPr>
        <w:t>sxvas</w:t>
      </w:r>
      <w:r w:rsidRPr="00447AB0">
        <w:rPr>
          <w:rFonts w:ascii="Sylfaen" w:hAnsi="Sylfaen"/>
          <w:sz w:val="20"/>
          <w:szCs w:val="20"/>
          <w:lang w:val="ka-GE"/>
        </w:rPr>
        <w:t xml:space="preserve"> </w:t>
      </w:r>
      <w:r w:rsidRPr="00447AB0">
        <w:rPr>
          <w:rFonts w:ascii="AcadNusx" w:hAnsi="AcadNusx"/>
          <w:sz w:val="20"/>
          <w:szCs w:val="20"/>
          <w:lang w:val="ka-GE"/>
        </w:rPr>
        <w:t>dauTmobs</w:t>
      </w:r>
      <w:r w:rsidRPr="00447AB0">
        <w:rPr>
          <w:rFonts w:ascii="Sylfaen" w:hAnsi="Sylfaen"/>
          <w:sz w:val="20"/>
          <w:szCs w:val="20"/>
          <w:lang w:val="ka-GE"/>
        </w:rPr>
        <w:t xml:space="preserve"> </w:t>
      </w:r>
      <w:r w:rsidRPr="00447AB0">
        <w:rPr>
          <w:rFonts w:ascii="AcadNusx" w:hAnsi="AcadNusx"/>
          <w:sz w:val="20"/>
          <w:szCs w:val="20"/>
          <w:lang w:val="ka-GE"/>
        </w:rPr>
        <w:t>gamosayeneblad</w:t>
      </w:r>
      <w:r w:rsidRPr="00447AB0">
        <w:rPr>
          <w:rFonts w:ascii="Sylfaen" w:hAnsi="Sylfaen"/>
          <w:sz w:val="20"/>
          <w:szCs w:val="20"/>
          <w:lang w:val="ka-GE"/>
        </w:rPr>
        <w:t xml:space="preserve"> </w:t>
      </w:r>
      <w:r w:rsidRPr="00447AB0">
        <w:rPr>
          <w:rFonts w:ascii="AcadNusx" w:hAnsi="AcadNusx"/>
          <w:sz w:val="20"/>
          <w:szCs w:val="20"/>
          <w:lang w:val="ka-GE"/>
        </w:rPr>
        <w:t>gar</w:t>
      </w:r>
      <w:r w:rsidR="002B77A8" w:rsidRPr="002B77A8">
        <w:rPr>
          <w:rFonts w:asciiTheme="minorHAnsi" w:hAnsiTheme="minorHAnsi"/>
          <w:sz w:val="20"/>
          <w:szCs w:val="20"/>
          <w:lang w:val="ka-GE"/>
        </w:rPr>
        <w:softHyphen/>
      </w:r>
      <w:r w:rsidRPr="00447AB0">
        <w:rPr>
          <w:rFonts w:ascii="AcadNusx" w:hAnsi="AcadNusx"/>
          <w:sz w:val="20"/>
          <w:szCs w:val="20"/>
          <w:lang w:val="ka-GE"/>
        </w:rPr>
        <w:t>kveuli</w:t>
      </w:r>
      <w:r w:rsidRPr="00447AB0">
        <w:rPr>
          <w:rFonts w:ascii="Sylfaen" w:hAnsi="Sylfaen"/>
          <w:sz w:val="20"/>
          <w:szCs w:val="20"/>
          <w:lang w:val="ka-GE"/>
        </w:rPr>
        <w:t xml:space="preserve"> </w:t>
      </w:r>
      <w:r w:rsidRPr="00447AB0">
        <w:rPr>
          <w:rFonts w:ascii="AcadNusx" w:hAnsi="AcadNusx"/>
          <w:sz w:val="20"/>
          <w:szCs w:val="20"/>
          <w:lang w:val="ka-GE"/>
        </w:rPr>
        <w:t>droiT</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garkveuli</w:t>
      </w:r>
      <w:r w:rsidRPr="00447AB0">
        <w:rPr>
          <w:rFonts w:ascii="Sylfaen" w:hAnsi="Sylfaen"/>
          <w:sz w:val="20"/>
          <w:szCs w:val="20"/>
          <w:lang w:val="ka-GE"/>
        </w:rPr>
        <w:t xml:space="preserve"> </w:t>
      </w:r>
      <w:r w:rsidRPr="00447AB0">
        <w:rPr>
          <w:rFonts w:ascii="AcadNusx" w:hAnsi="AcadNusx"/>
          <w:sz w:val="20"/>
          <w:szCs w:val="20"/>
          <w:lang w:val="ka-GE"/>
        </w:rPr>
        <w:t>sazRauris</w:t>
      </w:r>
      <w:r w:rsidRPr="00447AB0">
        <w:rPr>
          <w:rFonts w:ascii="Sylfaen" w:hAnsi="Sylfaen"/>
          <w:sz w:val="20"/>
          <w:szCs w:val="20"/>
          <w:lang w:val="ka-GE"/>
        </w:rPr>
        <w:t xml:space="preserve"> </w:t>
      </w:r>
      <w:r w:rsidRPr="00447AB0">
        <w:rPr>
          <w:rFonts w:ascii="AcadNusx" w:hAnsi="AcadNusx"/>
          <w:sz w:val="20"/>
          <w:szCs w:val="20"/>
          <w:lang w:val="ka-GE"/>
        </w:rPr>
        <w:t>gadaxdevinebiT;</w:t>
      </w:r>
    </w:p>
    <w:p w:rsidR="009C560F" w:rsidRPr="00447AB0" w:rsidRDefault="009C560F" w:rsidP="002C30B9">
      <w:pPr>
        <w:pStyle w:val="ListParagraph"/>
        <w:numPr>
          <w:ilvl w:val="0"/>
          <w:numId w:val="34"/>
        </w:numPr>
        <w:spacing w:after="0" w:line="240" w:lineRule="auto"/>
        <w:jc w:val="both"/>
        <w:rPr>
          <w:rFonts w:ascii="Sylfaen" w:hAnsi="Sylfaen"/>
          <w:sz w:val="20"/>
          <w:szCs w:val="20"/>
          <w:lang w:val="ka-GE"/>
        </w:rPr>
      </w:pP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mesakuTre</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mewarmeobriv</w:t>
      </w:r>
      <w:r w:rsidRPr="00447AB0">
        <w:rPr>
          <w:rFonts w:ascii="Sylfaen" w:hAnsi="Sylfaen"/>
          <w:sz w:val="20"/>
          <w:szCs w:val="20"/>
          <w:lang w:val="ka-GE"/>
        </w:rPr>
        <w:t xml:space="preserve"> </w:t>
      </w:r>
      <w:r w:rsidRPr="00447AB0">
        <w:rPr>
          <w:rFonts w:ascii="AcadNusx" w:hAnsi="AcadNusx"/>
          <w:sz w:val="20"/>
          <w:szCs w:val="20"/>
          <w:lang w:val="ka-GE"/>
        </w:rPr>
        <w:t>gamoyenebas</w:t>
      </w:r>
      <w:r w:rsidRPr="00447AB0">
        <w:rPr>
          <w:rFonts w:ascii="Sylfaen" w:hAnsi="Sylfaen"/>
          <w:sz w:val="20"/>
          <w:szCs w:val="20"/>
          <w:lang w:val="ka-GE"/>
        </w:rPr>
        <w:t xml:space="preserve"> </w:t>
      </w:r>
      <w:r w:rsidRPr="00447AB0">
        <w:rPr>
          <w:rFonts w:ascii="AcadNusx" w:hAnsi="AcadNusx"/>
          <w:sz w:val="20"/>
          <w:szCs w:val="20"/>
          <w:lang w:val="ka-GE"/>
        </w:rPr>
        <w:t>ZiriTadad</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anazRaurebiT</w:t>
      </w:r>
      <w:r w:rsidRPr="00447AB0">
        <w:rPr>
          <w:rFonts w:ascii="Sylfaen" w:hAnsi="Sylfaen"/>
          <w:sz w:val="20"/>
          <w:szCs w:val="20"/>
          <w:lang w:val="ka-GE"/>
        </w:rPr>
        <w:t xml:space="preserve"> </w:t>
      </w:r>
      <w:r w:rsidRPr="00447AB0">
        <w:rPr>
          <w:rFonts w:ascii="AcadNusx" w:hAnsi="AcadNusx"/>
          <w:sz w:val="20"/>
          <w:szCs w:val="20"/>
          <w:lang w:val="ka-GE"/>
        </w:rPr>
        <w:t>mozidul</w:t>
      </w:r>
      <w:r w:rsidRPr="00447AB0">
        <w:rPr>
          <w:rFonts w:ascii="Sylfaen" w:hAnsi="Sylfaen"/>
          <w:sz w:val="20"/>
          <w:szCs w:val="20"/>
          <w:lang w:val="ka-GE"/>
        </w:rPr>
        <w:t xml:space="preserve"> </w:t>
      </w:r>
      <w:r w:rsidRPr="00447AB0">
        <w:rPr>
          <w:rFonts w:ascii="AcadNusx" w:hAnsi="AcadNusx"/>
          <w:sz w:val="20"/>
          <w:szCs w:val="20"/>
          <w:lang w:val="ka-GE"/>
        </w:rPr>
        <w:t>(daqiravebul)</w:t>
      </w:r>
      <w:r w:rsidRPr="00447AB0">
        <w:rPr>
          <w:rFonts w:ascii="Sylfaen" w:hAnsi="Sylfaen"/>
          <w:sz w:val="20"/>
          <w:szCs w:val="20"/>
          <w:lang w:val="ka-GE"/>
        </w:rPr>
        <w:t xml:space="preserve"> </w:t>
      </w:r>
      <w:r w:rsidRPr="00447AB0">
        <w:rPr>
          <w:rFonts w:ascii="AcadNusx" w:hAnsi="AcadNusx"/>
          <w:sz w:val="20"/>
          <w:szCs w:val="20"/>
          <w:lang w:val="ka-GE"/>
        </w:rPr>
        <w:t>profe</w:t>
      </w:r>
      <w:r w:rsidR="002B77A8" w:rsidRPr="002B77A8">
        <w:rPr>
          <w:rFonts w:asciiTheme="minorHAnsi" w:hAnsiTheme="minorHAnsi"/>
          <w:sz w:val="20"/>
          <w:szCs w:val="20"/>
          <w:lang w:val="ka-GE"/>
        </w:rPr>
        <w:softHyphen/>
      </w:r>
      <w:r w:rsidRPr="00447AB0">
        <w:rPr>
          <w:rFonts w:ascii="AcadNusx" w:hAnsi="AcadNusx"/>
          <w:sz w:val="20"/>
          <w:szCs w:val="20"/>
          <w:lang w:val="ka-GE"/>
        </w:rPr>
        <w:t>sional</w:t>
      </w:r>
      <w:r w:rsidRPr="00447AB0">
        <w:rPr>
          <w:rFonts w:ascii="Sylfaen" w:hAnsi="Sylfaen"/>
          <w:sz w:val="20"/>
          <w:szCs w:val="20"/>
          <w:lang w:val="ka-GE"/>
        </w:rPr>
        <w:t xml:space="preserve"> </w:t>
      </w:r>
      <w:r w:rsidRPr="00447AB0">
        <w:rPr>
          <w:rFonts w:ascii="AcadNusx" w:hAnsi="AcadNusx"/>
          <w:sz w:val="20"/>
          <w:szCs w:val="20"/>
          <w:lang w:val="ka-GE"/>
        </w:rPr>
        <w:t>mmarTvelebs</w:t>
      </w:r>
      <w:r w:rsidRPr="00447AB0">
        <w:rPr>
          <w:rFonts w:ascii="Sylfaen" w:hAnsi="Sylfaen"/>
          <w:sz w:val="20"/>
          <w:szCs w:val="20"/>
          <w:lang w:val="ka-GE"/>
        </w:rPr>
        <w:t xml:space="preserve"> </w:t>
      </w:r>
      <w:r w:rsidRPr="00447AB0">
        <w:rPr>
          <w:rFonts w:ascii="AcadNusx" w:hAnsi="AcadNusx"/>
          <w:sz w:val="20"/>
          <w:szCs w:val="20"/>
          <w:lang w:val="ka-GE"/>
        </w:rPr>
        <w:t>(menejerebs)</w:t>
      </w:r>
      <w:r w:rsidRPr="00447AB0">
        <w:rPr>
          <w:rFonts w:ascii="Sylfaen" w:hAnsi="Sylfaen"/>
          <w:sz w:val="20"/>
          <w:szCs w:val="20"/>
          <w:lang w:val="ka-GE"/>
        </w:rPr>
        <w:t xml:space="preserve"> </w:t>
      </w:r>
      <w:r w:rsidRPr="00447AB0">
        <w:rPr>
          <w:rFonts w:ascii="AcadNusx" w:hAnsi="AcadNusx"/>
          <w:sz w:val="20"/>
          <w:szCs w:val="20"/>
          <w:lang w:val="ka-GE"/>
        </w:rPr>
        <w:t>andobs,</w:t>
      </w:r>
      <w:r w:rsidRPr="00447AB0">
        <w:rPr>
          <w:rFonts w:ascii="Sylfaen" w:hAnsi="Sylfaen"/>
          <w:sz w:val="20"/>
          <w:szCs w:val="20"/>
          <w:lang w:val="ka-GE"/>
        </w:rPr>
        <w:t xml:space="preserve"> </w:t>
      </w:r>
      <w:r w:rsidRPr="00447AB0">
        <w:rPr>
          <w:rFonts w:ascii="AcadNusx" w:hAnsi="AcadNusx"/>
          <w:sz w:val="20"/>
          <w:szCs w:val="20"/>
          <w:lang w:val="ka-GE"/>
        </w:rPr>
        <w:t>TviTon</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tituls</w:t>
      </w:r>
      <w:r w:rsidRPr="00447AB0">
        <w:rPr>
          <w:rFonts w:ascii="Sylfaen" w:hAnsi="Sylfaen"/>
          <w:sz w:val="20"/>
          <w:szCs w:val="20"/>
          <w:lang w:val="ka-GE"/>
        </w:rPr>
        <w:t xml:space="preserve"> </w:t>
      </w:r>
      <w:r w:rsidRPr="00447AB0">
        <w:rPr>
          <w:rFonts w:ascii="AcadNusx" w:hAnsi="AcadNusx"/>
          <w:sz w:val="20"/>
          <w:szCs w:val="20"/>
          <w:lang w:val="ka-GE"/>
        </w:rPr>
        <w:t>(aqciebs)</w:t>
      </w:r>
      <w:r w:rsidRPr="00447AB0">
        <w:rPr>
          <w:rFonts w:ascii="Sylfaen" w:hAnsi="Sylfaen"/>
          <w:sz w:val="20"/>
          <w:szCs w:val="20"/>
          <w:lang w:val="ka-GE"/>
        </w:rPr>
        <w:t xml:space="preserve"> </w:t>
      </w:r>
      <w:r w:rsidRPr="00447AB0">
        <w:rPr>
          <w:rFonts w:ascii="AcadNusx" w:hAnsi="AcadNusx"/>
          <w:sz w:val="20"/>
          <w:szCs w:val="20"/>
          <w:lang w:val="ka-GE"/>
        </w:rPr>
        <w:t>flobs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masze</w:t>
      </w:r>
      <w:r w:rsidRPr="00447AB0">
        <w:rPr>
          <w:rFonts w:ascii="Sylfaen" w:hAnsi="Sylfaen"/>
          <w:sz w:val="20"/>
          <w:szCs w:val="20"/>
          <w:lang w:val="ka-GE"/>
        </w:rPr>
        <w:t xml:space="preserve"> </w:t>
      </w:r>
      <w:r w:rsidRPr="00447AB0">
        <w:rPr>
          <w:rFonts w:ascii="AcadNusx" w:hAnsi="AcadNusx"/>
          <w:sz w:val="20"/>
          <w:szCs w:val="20"/>
          <w:lang w:val="ka-GE"/>
        </w:rPr>
        <w:t>Semosavals</w:t>
      </w:r>
      <w:r w:rsidRPr="00447AB0">
        <w:rPr>
          <w:rFonts w:ascii="Sylfaen" w:hAnsi="Sylfaen"/>
          <w:sz w:val="20"/>
          <w:szCs w:val="20"/>
          <w:lang w:val="ka-GE"/>
        </w:rPr>
        <w:t xml:space="preserve"> </w:t>
      </w:r>
      <w:r w:rsidRPr="00447AB0">
        <w:rPr>
          <w:rFonts w:ascii="AcadNusx" w:hAnsi="AcadNusx"/>
          <w:sz w:val="20"/>
          <w:szCs w:val="20"/>
          <w:lang w:val="ka-GE"/>
        </w:rPr>
        <w:t>(dividends)</w:t>
      </w:r>
      <w:r w:rsidRPr="00447AB0">
        <w:rPr>
          <w:rFonts w:ascii="Sylfaen" w:hAnsi="Sylfaen"/>
          <w:sz w:val="20"/>
          <w:szCs w:val="20"/>
          <w:lang w:val="ka-GE"/>
        </w:rPr>
        <w:t xml:space="preserve"> </w:t>
      </w:r>
      <w:r w:rsidRPr="00447AB0">
        <w:rPr>
          <w:rFonts w:ascii="AcadNusx" w:hAnsi="AcadNusx"/>
          <w:sz w:val="20"/>
          <w:szCs w:val="20"/>
          <w:lang w:val="ka-GE"/>
        </w:rPr>
        <w:t>iRebs.</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samive</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Cven</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TvalsazrisiT</w:t>
      </w:r>
      <w:r w:rsidRPr="00447AB0">
        <w:rPr>
          <w:rFonts w:ascii="Sylfaen" w:hAnsi="Sylfaen"/>
          <w:sz w:val="20"/>
          <w:szCs w:val="20"/>
          <w:lang w:val="ka-GE"/>
        </w:rPr>
        <w:t xml:space="preserve"> </w:t>
      </w:r>
      <w:r w:rsidRPr="00447AB0">
        <w:rPr>
          <w:rFonts w:ascii="AcadNusx" w:hAnsi="AcadNusx"/>
          <w:sz w:val="20"/>
          <w:szCs w:val="20"/>
          <w:lang w:val="ka-GE"/>
        </w:rPr>
        <w:t>vxedavT,</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gamarTvisa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Sedegebis</w:t>
      </w:r>
      <w:r w:rsidRPr="00447AB0">
        <w:rPr>
          <w:rFonts w:ascii="Sylfaen" w:hAnsi="Sylfaen"/>
          <w:sz w:val="20"/>
          <w:szCs w:val="20"/>
          <w:lang w:val="ka-GE"/>
        </w:rPr>
        <w:t xml:space="preserve"> </w:t>
      </w:r>
      <w:r w:rsidRPr="00447AB0">
        <w:rPr>
          <w:rFonts w:ascii="AcadNusx" w:hAnsi="AcadNusx"/>
          <w:sz w:val="20"/>
          <w:szCs w:val="20"/>
          <w:lang w:val="ka-GE"/>
        </w:rPr>
        <w:t>ganawilebis</w:t>
      </w:r>
      <w:r w:rsidRPr="00447AB0">
        <w:rPr>
          <w:rFonts w:ascii="Sylfaen" w:hAnsi="Sylfaen"/>
          <w:sz w:val="20"/>
          <w:szCs w:val="20"/>
          <w:lang w:val="ka-GE"/>
        </w:rPr>
        <w:t xml:space="preserve"> </w:t>
      </w:r>
      <w:r w:rsidRPr="00447AB0">
        <w:rPr>
          <w:rFonts w:ascii="AcadNusx" w:hAnsi="AcadNusx"/>
          <w:sz w:val="20"/>
          <w:szCs w:val="20"/>
          <w:lang w:val="ka-GE"/>
        </w:rPr>
        <w:t>ekonomikur</w:t>
      </w:r>
      <w:r w:rsidRPr="00447AB0">
        <w:rPr>
          <w:rFonts w:ascii="Sylfaen" w:hAnsi="Sylfaen"/>
          <w:sz w:val="20"/>
          <w:szCs w:val="20"/>
          <w:lang w:val="ka-GE"/>
        </w:rPr>
        <w:t xml:space="preserve"> </w:t>
      </w:r>
      <w:r w:rsidRPr="00447AB0">
        <w:rPr>
          <w:rFonts w:ascii="AcadNusx" w:hAnsi="AcadNusx"/>
          <w:sz w:val="20"/>
          <w:szCs w:val="20"/>
          <w:lang w:val="ka-GE"/>
        </w:rPr>
        <w:t>urTierTobebTan</w:t>
      </w:r>
      <w:r w:rsidRPr="00447AB0">
        <w:rPr>
          <w:rFonts w:ascii="Sylfaen" w:hAnsi="Sylfaen"/>
          <w:sz w:val="20"/>
          <w:szCs w:val="20"/>
          <w:lang w:val="ka-GE"/>
        </w:rPr>
        <w:t xml:space="preserve"> </w:t>
      </w:r>
      <w:r w:rsidRPr="00447AB0">
        <w:rPr>
          <w:rFonts w:ascii="AcadNusx" w:hAnsi="AcadNusx"/>
          <w:sz w:val="20"/>
          <w:szCs w:val="20"/>
          <w:lang w:val="ka-GE"/>
        </w:rPr>
        <w:t>gvaqvs</w:t>
      </w:r>
      <w:r w:rsidRPr="00447AB0">
        <w:rPr>
          <w:rFonts w:ascii="Sylfaen" w:hAnsi="Sylfaen"/>
          <w:sz w:val="20"/>
          <w:szCs w:val="20"/>
          <w:lang w:val="ka-GE"/>
        </w:rPr>
        <w:t xml:space="preserve"> </w:t>
      </w:r>
      <w:r w:rsidRPr="00447AB0">
        <w:rPr>
          <w:rFonts w:ascii="AcadNusx" w:hAnsi="AcadNusx"/>
          <w:sz w:val="20"/>
          <w:szCs w:val="20"/>
          <w:lang w:val="ka-GE"/>
        </w:rPr>
        <w:t>saqme,</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ZiriTadad</w:t>
      </w:r>
      <w:r w:rsidRPr="00447AB0">
        <w:rPr>
          <w:rFonts w:ascii="Sylfaen" w:hAnsi="Sylfaen"/>
          <w:sz w:val="20"/>
          <w:szCs w:val="20"/>
          <w:lang w:val="ka-GE"/>
        </w:rPr>
        <w:t xml:space="preserve"> </w:t>
      </w: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urTier</w:t>
      </w:r>
      <w:r w:rsidR="002B77A8" w:rsidRPr="002B77A8">
        <w:rPr>
          <w:rFonts w:asciiTheme="minorHAnsi" w:hAnsiTheme="minorHAnsi"/>
          <w:sz w:val="20"/>
          <w:szCs w:val="20"/>
          <w:lang w:val="ka-GE"/>
        </w:rPr>
        <w:softHyphen/>
      </w:r>
      <w:r w:rsidRPr="00447AB0">
        <w:rPr>
          <w:rFonts w:ascii="AcadNusx" w:hAnsi="AcadNusx"/>
          <w:sz w:val="20"/>
          <w:szCs w:val="20"/>
          <w:lang w:val="ka-GE"/>
        </w:rPr>
        <w:t>Tobebidan</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yalibdeba: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urTierTobebi</w:t>
      </w:r>
      <w:r w:rsidRPr="00447AB0">
        <w:rPr>
          <w:rFonts w:ascii="Sylfaen" w:hAnsi="Sylfaen"/>
          <w:sz w:val="20"/>
          <w:szCs w:val="20"/>
          <w:lang w:val="ka-GE"/>
        </w:rPr>
        <w:t xml:space="preserve"> </w:t>
      </w:r>
      <w:r w:rsidRPr="00447AB0">
        <w:rPr>
          <w:rFonts w:ascii="AcadNusx" w:hAnsi="AcadNusx"/>
          <w:sz w:val="20"/>
          <w:szCs w:val="20"/>
          <w:lang w:val="ka-GE"/>
        </w:rPr>
        <w:t>mesakuTresa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daqiravebul</w:t>
      </w:r>
      <w:r w:rsidRPr="00447AB0">
        <w:rPr>
          <w:rFonts w:ascii="Sylfaen" w:hAnsi="Sylfaen"/>
          <w:sz w:val="20"/>
          <w:szCs w:val="20"/>
          <w:lang w:val="ka-GE"/>
        </w:rPr>
        <w:t xml:space="preserve"> </w:t>
      </w:r>
      <w:r w:rsidRPr="00447AB0">
        <w:rPr>
          <w:rFonts w:ascii="AcadNusx" w:hAnsi="AcadNusx"/>
          <w:sz w:val="20"/>
          <w:szCs w:val="20"/>
          <w:lang w:val="ka-GE"/>
        </w:rPr>
        <w:t>muSakebs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mesakuTresa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menejers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mesakuTresa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mewarmes</w:t>
      </w:r>
      <w:r w:rsidRPr="00447AB0">
        <w:rPr>
          <w:rFonts w:ascii="Sylfaen" w:hAnsi="Sylfaen"/>
          <w:sz w:val="20"/>
          <w:szCs w:val="20"/>
          <w:lang w:val="ka-GE"/>
        </w:rPr>
        <w:t xml:space="preserve"> </w:t>
      </w:r>
      <w:r w:rsidRPr="00447AB0">
        <w:rPr>
          <w:rFonts w:ascii="AcadNusx" w:hAnsi="AcadNusx"/>
          <w:sz w:val="20"/>
          <w:szCs w:val="20"/>
          <w:lang w:val="ka-GE"/>
        </w:rPr>
        <w:t>(firmis</w:t>
      </w:r>
      <w:r w:rsidRPr="00447AB0">
        <w:rPr>
          <w:rFonts w:ascii="Sylfaen" w:hAnsi="Sylfaen"/>
          <w:sz w:val="20"/>
          <w:szCs w:val="20"/>
          <w:lang w:val="ka-GE"/>
        </w:rPr>
        <w:t xml:space="preserve"> </w:t>
      </w:r>
      <w:r w:rsidRPr="00447AB0">
        <w:rPr>
          <w:rFonts w:ascii="AcadNusx" w:hAnsi="AcadNusx"/>
          <w:sz w:val="20"/>
          <w:szCs w:val="20"/>
          <w:lang w:val="ka-GE"/>
        </w:rPr>
        <w:t>mesakuTres)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mewarmesa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daqiravebul</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Zalas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mesakuTresa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mTel</w:t>
      </w:r>
      <w:r w:rsidRPr="00447AB0">
        <w:rPr>
          <w:rFonts w:ascii="Sylfaen" w:hAnsi="Sylfaen"/>
          <w:sz w:val="20"/>
          <w:szCs w:val="20"/>
          <w:lang w:val="ka-GE"/>
        </w:rPr>
        <w:t xml:space="preserve"> </w:t>
      </w:r>
      <w:r w:rsidRPr="00447AB0">
        <w:rPr>
          <w:rFonts w:ascii="AcadNusx" w:hAnsi="AcadNusx"/>
          <w:sz w:val="20"/>
          <w:szCs w:val="20"/>
          <w:lang w:val="ka-GE"/>
        </w:rPr>
        <w:t>danarCen</w:t>
      </w:r>
      <w:r w:rsidRPr="00447AB0">
        <w:rPr>
          <w:rFonts w:ascii="Sylfaen" w:hAnsi="Sylfaen"/>
          <w:sz w:val="20"/>
          <w:szCs w:val="20"/>
          <w:lang w:val="ka-GE"/>
        </w:rPr>
        <w:t xml:space="preserve"> </w:t>
      </w:r>
      <w:r w:rsidRPr="00447AB0">
        <w:rPr>
          <w:rFonts w:ascii="AcadNusx" w:hAnsi="AcadNusx"/>
          <w:sz w:val="20"/>
          <w:szCs w:val="20"/>
          <w:lang w:val="ka-GE"/>
        </w:rPr>
        <w:t>sazo</w:t>
      </w:r>
      <w:r w:rsidR="002B77A8" w:rsidRPr="002B77A8">
        <w:rPr>
          <w:rFonts w:asciiTheme="minorHAnsi" w:hAnsiTheme="minorHAnsi"/>
          <w:sz w:val="20"/>
          <w:szCs w:val="20"/>
          <w:lang w:val="ka-GE"/>
        </w:rPr>
        <w:softHyphen/>
      </w:r>
      <w:r w:rsidRPr="00447AB0">
        <w:rPr>
          <w:rFonts w:ascii="AcadNusx" w:hAnsi="AcadNusx"/>
          <w:sz w:val="20"/>
          <w:szCs w:val="20"/>
          <w:lang w:val="ka-GE"/>
        </w:rPr>
        <w:t>gadoebas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urTierTobebi,</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sazogadoebaSi</w:t>
      </w:r>
      <w:r w:rsidRPr="00447AB0">
        <w:rPr>
          <w:rFonts w:ascii="Sylfaen" w:hAnsi="Sylfaen"/>
          <w:sz w:val="20"/>
          <w:szCs w:val="20"/>
          <w:lang w:val="ka-GE"/>
        </w:rPr>
        <w:t xml:space="preserve"> </w:t>
      </w:r>
      <w:r w:rsidRPr="00447AB0">
        <w:rPr>
          <w:rFonts w:ascii="AcadNusx" w:hAnsi="AcadNusx"/>
          <w:sz w:val="20"/>
          <w:szCs w:val="20"/>
          <w:lang w:val="ka-GE"/>
        </w:rPr>
        <w:t>sakuT</w:t>
      </w:r>
      <w:r w:rsidR="002B77A8" w:rsidRPr="002B77A8">
        <w:rPr>
          <w:rFonts w:asciiTheme="minorHAnsi" w:hAnsiTheme="minorHAnsi"/>
          <w:sz w:val="20"/>
          <w:szCs w:val="20"/>
          <w:lang w:val="ka-GE"/>
        </w:rPr>
        <w:softHyphen/>
      </w:r>
      <w:r w:rsidRPr="00447AB0">
        <w:rPr>
          <w:rFonts w:ascii="AcadNusx" w:hAnsi="AcadNusx"/>
          <w:sz w:val="20"/>
          <w:szCs w:val="20"/>
          <w:lang w:val="ka-GE"/>
        </w:rPr>
        <w:t>rebasTan</w:t>
      </w:r>
      <w:r w:rsidRPr="00447AB0">
        <w:rPr>
          <w:rFonts w:ascii="Sylfaen" w:hAnsi="Sylfaen"/>
          <w:sz w:val="20"/>
          <w:szCs w:val="20"/>
          <w:lang w:val="ka-GE"/>
        </w:rPr>
        <w:t xml:space="preserve"> </w:t>
      </w:r>
      <w:r w:rsidRPr="00447AB0">
        <w:rPr>
          <w:rFonts w:ascii="AcadNusx" w:hAnsi="AcadNusx"/>
          <w:sz w:val="20"/>
          <w:szCs w:val="20"/>
          <w:lang w:val="ka-GE"/>
        </w:rPr>
        <w:t>dakavSirebiT</w:t>
      </w:r>
      <w:r w:rsidRPr="00447AB0">
        <w:rPr>
          <w:rFonts w:ascii="Sylfaen" w:hAnsi="Sylfaen"/>
          <w:sz w:val="20"/>
          <w:szCs w:val="20"/>
          <w:lang w:val="ka-GE"/>
        </w:rPr>
        <w:t xml:space="preserve"> </w:t>
      </w:r>
      <w:r w:rsidRPr="00447AB0">
        <w:rPr>
          <w:rFonts w:ascii="AcadNusx" w:hAnsi="AcadNusx"/>
          <w:sz w:val="20"/>
          <w:szCs w:val="20"/>
          <w:lang w:val="ka-GE"/>
        </w:rPr>
        <w:t>yalibdeba,</w:t>
      </w:r>
      <w:r w:rsidRPr="00447AB0">
        <w:rPr>
          <w:rFonts w:ascii="Sylfaen" w:hAnsi="Sylfaen"/>
          <w:sz w:val="20"/>
          <w:szCs w:val="20"/>
          <w:lang w:val="ka-GE"/>
        </w:rPr>
        <w:t xml:space="preserve"> </w:t>
      </w:r>
      <w:r w:rsidRPr="00447AB0">
        <w:rPr>
          <w:rFonts w:ascii="AcadNusx" w:hAnsi="AcadNusx"/>
          <w:sz w:val="20"/>
          <w:szCs w:val="20"/>
          <w:lang w:val="ka-GE"/>
        </w:rPr>
        <w:t>Cveulebriv,</w:t>
      </w:r>
      <w:r w:rsidRPr="00447AB0">
        <w:rPr>
          <w:rFonts w:ascii="Sylfaen" w:hAnsi="Sylfaen"/>
          <w:sz w:val="20"/>
          <w:szCs w:val="20"/>
          <w:lang w:val="ka-GE"/>
        </w:rPr>
        <w:t xml:space="preserve"> </w:t>
      </w:r>
      <w:r w:rsidRPr="00447AB0">
        <w:rPr>
          <w:rFonts w:ascii="AcadNusx" w:hAnsi="AcadNusx"/>
          <w:sz w:val="20"/>
          <w:szCs w:val="20"/>
          <w:lang w:val="ka-GE"/>
        </w:rPr>
        <w:t>iuridiul</w:t>
      </w:r>
      <w:r w:rsidRPr="00447AB0">
        <w:rPr>
          <w:rFonts w:ascii="Sylfaen" w:hAnsi="Sylfaen"/>
          <w:sz w:val="20"/>
          <w:szCs w:val="20"/>
          <w:lang w:val="ka-GE"/>
        </w:rPr>
        <w:t xml:space="preserve"> </w:t>
      </w:r>
      <w:r w:rsidRPr="00447AB0">
        <w:rPr>
          <w:rFonts w:ascii="AcadNusx" w:hAnsi="AcadNusx"/>
          <w:sz w:val="20"/>
          <w:szCs w:val="20"/>
          <w:lang w:val="ka-GE"/>
        </w:rPr>
        <w:t>samoselSi</w:t>
      </w:r>
      <w:r w:rsidRPr="00447AB0">
        <w:rPr>
          <w:rFonts w:ascii="Sylfaen" w:hAnsi="Sylfaen"/>
          <w:sz w:val="20"/>
          <w:szCs w:val="20"/>
          <w:lang w:val="ka-GE"/>
        </w:rPr>
        <w:t xml:space="preserve"> </w:t>
      </w:r>
      <w:r w:rsidRPr="00447AB0">
        <w:rPr>
          <w:rFonts w:ascii="AcadNusx" w:hAnsi="AcadNusx"/>
          <w:sz w:val="20"/>
          <w:szCs w:val="20"/>
          <w:lang w:val="ka-GE"/>
        </w:rPr>
        <w:t>gvev</w:t>
      </w:r>
      <w:r w:rsidR="002B77A8" w:rsidRPr="002B77A8">
        <w:rPr>
          <w:rFonts w:asciiTheme="minorHAnsi" w:hAnsiTheme="minorHAnsi"/>
          <w:sz w:val="20"/>
          <w:szCs w:val="20"/>
          <w:lang w:val="ka-GE"/>
        </w:rPr>
        <w:softHyphen/>
      </w:r>
      <w:r w:rsidRPr="00447AB0">
        <w:rPr>
          <w:rFonts w:ascii="AcadNusx" w:hAnsi="AcadNusx"/>
          <w:sz w:val="20"/>
          <w:szCs w:val="20"/>
          <w:lang w:val="ka-GE"/>
        </w:rPr>
        <w:t>lineba, rogorc</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(mesakuTris)</w:t>
      </w:r>
      <w:r w:rsidRPr="00447AB0">
        <w:rPr>
          <w:rFonts w:ascii="Sylfaen" w:hAnsi="Sylfaen"/>
          <w:sz w:val="20"/>
          <w:szCs w:val="20"/>
          <w:lang w:val="ka-GE"/>
        </w:rPr>
        <w:t xml:space="preserve"> </w:t>
      </w:r>
      <w:r w:rsidRPr="00447AB0">
        <w:rPr>
          <w:rFonts w:ascii="AcadNusx" w:hAnsi="AcadNusx"/>
          <w:sz w:val="20"/>
          <w:szCs w:val="20"/>
          <w:lang w:val="ka-GE"/>
        </w:rPr>
        <w:t>uflebebi.</w:t>
      </w:r>
      <w:r w:rsidRPr="00447AB0">
        <w:rPr>
          <w:rFonts w:ascii="Sylfaen" w:hAnsi="Sylfaen"/>
          <w:sz w:val="20"/>
          <w:szCs w:val="20"/>
          <w:lang w:val="ka-GE"/>
        </w:rPr>
        <w:t xml:space="preserve"> </w:t>
      </w:r>
      <w:r w:rsidRPr="00447AB0">
        <w:rPr>
          <w:rFonts w:ascii="AcadNusx" w:hAnsi="AcadNusx"/>
          <w:sz w:val="20"/>
          <w:szCs w:val="20"/>
          <w:lang w:val="ka-GE"/>
        </w:rPr>
        <w:t>adamianis</w:t>
      </w:r>
      <w:r w:rsidRPr="00447AB0">
        <w:rPr>
          <w:rFonts w:ascii="Sylfaen" w:hAnsi="Sylfaen"/>
          <w:sz w:val="20"/>
          <w:szCs w:val="20"/>
          <w:lang w:val="ka-GE"/>
        </w:rPr>
        <w:t xml:space="preserve"> </w:t>
      </w:r>
      <w:r w:rsidRPr="00447AB0">
        <w:rPr>
          <w:rFonts w:ascii="AcadNusx" w:hAnsi="AcadNusx"/>
          <w:sz w:val="20"/>
          <w:szCs w:val="20"/>
          <w:lang w:val="ka-GE"/>
        </w:rPr>
        <w:t>qcevis</w:t>
      </w:r>
      <w:r w:rsidRPr="00447AB0">
        <w:rPr>
          <w:rFonts w:ascii="Sylfaen" w:hAnsi="Sylfaen"/>
          <w:sz w:val="20"/>
          <w:szCs w:val="20"/>
          <w:lang w:val="ka-GE"/>
        </w:rPr>
        <w:t xml:space="preserve"> </w:t>
      </w:r>
      <w:r w:rsidRPr="00447AB0">
        <w:rPr>
          <w:rFonts w:ascii="AcadNusx" w:hAnsi="AcadNusx"/>
          <w:sz w:val="20"/>
          <w:szCs w:val="20"/>
          <w:lang w:val="ka-GE"/>
        </w:rPr>
        <w:t>pa</w:t>
      </w:r>
      <w:r w:rsidR="002B77A8" w:rsidRPr="002B77A8">
        <w:rPr>
          <w:rFonts w:asciiTheme="minorHAnsi" w:hAnsiTheme="minorHAnsi"/>
          <w:sz w:val="20"/>
          <w:szCs w:val="20"/>
          <w:lang w:val="ka-GE"/>
        </w:rPr>
        <w:softHyphen/>
      </w:r>
      <w:r w:rsidRPr="00447AB0">
        <w:rPr>
          <w:rFonts w:ascii="AcadNusx" w:hAnsi="AcadNusx"/>
          <w:sz w:val="20"/>
          <w:szCs w:val="20"/>
          <w:lang w:val="ka-GE"/>
        </w:rPr>
        <w:t>rametrebs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wesebs,</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floba-sargeblobasTan</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dakavSirebuli,</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kanonmdebloba</w:t>
      </w:r>
      <w:r w:rsidRPr="00447AB0">
        <w:rPr>
          <w:rFonts w:ascii="Sylfaen" w:hAnsi="Sylfaen"/>
          <w:sz w:val="20"/>
          <w:szCs w:val="20"/>
          <w:lang w:val="ka-GE"/>
        </w:rPr>
        <w:t xml:space="preserve"> </w:t>
      </w:r>
      <w:r w:rsidRPr="00447AB0">
        <w:rPr>
          <w:rFonts w:ascii="AcadNusx" w:hAnsi="AcadNusx"/>
          <w:sz w:val="20"/>
          <w:szCs w:val="20"/>
          <w:lang w:val="ka-GE"/>
        </w:rPr>
        <w:t>gansazRvravs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uflebas.</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ufleba</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calkeuli</w:t>
      </w:r>
      <w:r w:rsidRPr="00447AB0">
        <w:rPr>
          <w:rFonts w:ascii="Sylfaen" w:hAnsi="Sylfaen"/>
          <w:sz w:val="20"/>
          <w:szCs w:val="20"/>
          <w:lang w:val="ka-GE"/>
        </w:rPr>
        <w:t xml:space="preserve"> </w:t>
      </w:r>
      <w:r w:rsidRPr="00447AB0">
        <w:rPr>
          <w:rFonts w:ascii="AcadNusx" w:hAnsi="AcadNusx"/>
          <w:sz w:val="20"/>
          <w:szCs w:val="20"/>
          <w:lang w:val="ka-GE"/>
        </w:rPr>
        <w:t>piris,</w:t>
      </w:r>
      <w:r w:rsidRPr="00447AB0">
        <w:rPr>
          <w:rFonts w:ascii="Sylfaen" w:hAnsi="Sylfaen"/>
          <w:sz w:val="20"/>
          <w:szCs w:val="20"/>
          <w:lang w:val="ka-GE"/>
        </w:rPr>
        <w:t xml:space="preserve"> </w:t>
      </w:r>
      <w:r w:rsidRPr="00447AB0">
        <w:rPr>
          <w:rFonts w:ascii="AcadNusx" w:hAnsi="AcadNusx"/>
          <w:sz w:val="20"/>
          <w:szCs w:val="20"/>
          <w:lang w:val="ka-GE"/>
        </w:rPr>
        <w:t>jgufis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neba-survilis</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sakuTrebaSi</w:t>
      </w:r>
      <w:r w:rsidRPr="00447AB0">
        <w:rPr>
          <w:rFonts w:ascii="Sylfaen" w:hAnsi="Sylfaen"/>
          <w:sz w:val="20"/>
          <w:szCs w:val="20"/>
          <w:lang w:val="ka-GE"/>
        </w:rPr>
        <w:t xml:space="preserve"> </w:t>
      </w:r>
      <w:r w:rsidRPr="00447AB0">
        <w:rPr>
          <w:rFonts w:ascii="AcadNusx" w:hAnsi="AcadNusx"/>
          <w:sz w:val="20"/>
          <w:szCs w:val="20"/>
          <w:lang w:val="ka-GE"/>
        </w:rPr>
        <w:t>arsebuli</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saSuale</w:t>
      </w:r>
      <w:r w:rsidR="002B77A8" w:rsidRPr="002B77A8">
        <w:rPr>
          <w:rFonts w:asciiTheme="minorHAnsi" w:hAnsiTheme="minorHAnsi"/>
          <w:sz w:val="20"/>
          <w:szCs w:val="20"/>
          <w:lang w:val="ka-GE"/>
        </w:rPr>
        <w:softHyphen/>
      </w:r>
      <w:r w:rsidRPr="00447AB0">
        <w:rPr>
          <w:rFonts w:ascii="AcadNusx" w:hAnsi="AcadNusx"/>
          <w:sz w:val="20"/>
          <w:szCs w:val="20"/>
          <w:lang w:val="ka-GE"/>
        </w:rPr>
        <w:t>bebiT</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qonebiT</w:t>
      </w:r>
      <w:r w:rsidRPr="00447AB0">
        <w:rPr>
          <w:rFonts w:ascii="Sylfaen" w:hAnsi="Sylfaen"/>
          <w:sz w:val="20"/>
          <w:szCs w:val="20"/>
          <w:lang w:val="ka-GE"/>
        </w:rPr>
        <w:t xml:space="preserve"> </w:t>
      </w:r>
      <w:r w:rsidRPr="00447AB0">
        <w:rPr>
          <w:rFonts w:ascii="AcadNusx" w:hAnsi="AcadNusx"/>
          <w:sz w:val="20"/>
          <w:szCs w:val="20"/>
          <w:lang w:val="ka-GE"/>
        </w:rPr>
        <w:t>sargeblobis</w:t>
      </w:r>
      <w:r w:rsidRPr="00447AB0">
        <w:rPr>
          <w:rFonts w:ascii="Sylfaen" w:hAnsi="Sylfaen"/>
          <w:sz w:val="20"/>
          <w:szCs w:val="20"/>
          <w:lang w:val="ka-GE"/>
        </w:rPr>
        <w:t xml:space="preserve"> </w:t>
      </w:r>
      <w:r w:rsidRPr="00447AB0">
        <w:rPr>
          <w:rFonts w:ascii="AcadNusx" w:hAnsi="AcadNusx"/>
          <w:sz w:val="20"/>
          <w:szCs w:val="20"/>
          <w:lang w:val="ka-GE"/>
        </w:rPr>
        <w:t>uflebamosileba;</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ufleba</w:t>
      </w:r>
      <w:r w:rsidRPr="00447AB0">
        <w:rPr>
          <w:rFonts w:ascii="Sylfaen" w:hAnsi="Sylfaen"/>
          <w:sz w:val="20"/>
          <w:szCs w:val="20"/>
          <w:lang w:val="ka-GE"/>
        </w:rPr>
        <w:t xml:space="preserve"> </w:t>
      </w:r>
      <w:r w:rsidRPr="00447AB0">
        <w:rPr>
          <w:rFonts w:ascii="AcadNusx" w:hAnsi="AcadNusx"/>
          <w:sz w:val="20"/>
          <w:szCs w:val="20"/>
          <w:lang w:val="ka-GE"/>
        </w:rPr>
        <w:t>moicavs</w:t>
      </w:r>
      <w:r w:rsidRPr="00447AB0">
        <w:rPr>
          <w:rFonts w:ascii="Sylfaen" w:hAnsi="Sylfaen"/>
          <w:sz w:val="20"/>
          <w:szCs w:val="20"/>
          <w:lang w:val="ka-GE"/>
        </w:rPr>
        <w:t xml:space="preserve"> </w:t>
      </w:r>
      <w:r w:rsidRPr="00447AB0">
        <w:rPr>
          <w:rFonts w:ascii="AcadNusx" w:hAnsi="AcadNusx"/>
          <w:sz w:val="20"/>
          <w:szCs w:val="20"/>
          <w:lang w:val="ka-GE"/>
        </w:rPr>
        <w:t>qonebis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flobas,</w:t>
      </w:r>
      <w:r w:rsidRPr="00447AB0">
        <w:rPr>
          <w:rFonts w:ascii="Sylfaen" w:hAnsi="Sylfaen"/>
          <w:sz w:val="20"/>
          <w:szCs w:val="20"/>
          <w:lang w:val="ka-GE"/>
        </w:rPr>
        <w:t xml:space="preserve"> </w:t>
      </w:r>
      <w:r w:rsidRPr="00447AB0">
        <w:rPr>
          <w:rFonts w:ascii="AcadNusx" w:hAnsi="AcadNusx"/>
          <w:sz w:val="20"/>
          <w:szCs w:val="20"/>
          <w:lang w:val="ka-GE"/>
        </w:rPr>
        <w:t>gamoyenebas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gankargvas</w:t>
      </w:r>
      <w:r w:rsidRPr="00447AB0">
        <w:rPr>
          <w:rFonts w:ascii="Sylfaen" w:hAnsi="Sylfaen"/>
          <w:sz w:val="20"/>
          <w:szCs w:val="20"/>
          <w:lang w:val="ka-GE"/>
        </w:rPr>
        <w:t xml:space="preserve"> </w:t>
      </w:r>
      <w:r w:rsidRPr="00447AB0">
        <w:rPr>
          <w:rFonts w:ascii="AcadNusx" w:hAnsi="AcadNusx"/>
          <w:sz w:val="20"/>
          <w:szCs w:val="20"/>
          <w:lang w:val="ka-GE"/>
        </w:rPr>
        <w:t>(igive</w:t>
      </w:r>
      <w:r w:rsidRPr="00447AB0">
        <w:rPr>
          <w:rFonts w:ascii="Sylfaen" w:hAnsi="Sylfaen"/>
          <w:sz w:val="20"/>
          <w:szCs w:val="20"/>
          <w:lang w:val="ka-GE"/>
        </w:rPr>
        <w:t xml:space="preserve"> </w:t>
      </w:r>
      <w:r w:rsidRPr="00447AB0">
        <w:rPr>
          <w:rFonts w:ascii="AcadNusx" w:hAnsi="AcadNusx"/>
          <w:sz w:val="20"/>
          <w:szCs w:val="20"/>
          <w:lang w:val="ka-GE"/>
        </w:rPr>
        <w:t>mTliani</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iuridiul</w:t>
      </w:r>
      <w:r w:rsidRPr="00447AB0">
        <w:rPr>
          <w:rFonts w:ascii="Sylfaen" w:hAnsi="Sylfaen"/>
          <w:sz w:val="20"/>
          <w:szCs w:val="20"/>
          <w:lang w:val="ka-GE"/>
        </w:rPr>
        <w:t xml:space="preserve"> </w:t>
      </w:r>
      <w:r w:rsidRPr="00447AB0">
        <w:rPr>
          <w:rFonts w:ascii="AcadNusx" w:hAnsi="AcadNusx"/>
          <w:sz w:val="20"/>
          <w:szCs w:val="20"/>
          <w:lang w:val="ka-GE"/>
        </w:rPr>
        <w:t>kanonebsa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normatiul</w:t>
      </w:r>
      <w:r w:rsidRPr="00447AB0">
        <w:rPr>
          <w:rFonts w:ascii="Sylfaen" w:hAnsi="Sylfaen"/>
          <w:sz w:val="20"/>
          <w:szCs w:val="20"/>
          <w:lang w:val="ka-GE"/>
        </w:rPr>
        <w:t xml:space="preserve"> </w:t>
      </w:r>
      <w:r w:rsidRPr="00447AB0">
        <w:rPr>
          <w:rFonts w:ascii="AcadNusx" w:hAnsi="AcadNusx"/>
          <w:sz w:val="20"/>
          <w:szCs w:val="20"/>
          <w:lang w:val="ka-GE"/>
        </w:rPr>
        <w:t>aqtebSi</w:t>
      </w:r>
      <w:r w:rsidRPr="00447AB0">
        <w:rPr>
          <w:rFonts w:ascii="Sylfaen" w:hAnsi="Sylfaen"/>
          <w:sz w:val="20"/>
          <w:szCs w:val="20"/>
          <w:lang w:val="ka-GE"/>
        </w:rPr>
        <w:t xml:space="preserve"> </w:t>
      </w:r>
      <w:r w:rsidRPr="00447AB0">
        <w:rPr>
          <w:rFonts w:ascii="AcadNusx" w:hAnsi="AcadNusx"/>
          <w:sz w:val="20"/>
          <w:szCs w:val="20"/>
          <w:lang w:val="ka-GE"/>
        </w:rPr>
        <w:t>aisaxeba.</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uflebebis</w:t>
      </w:r>
      <w:r w:rsidRPr="00447AB0">
        <w:rPr>
          <w:rFonts w:ascii="Sylfaen" w:hAnsi="Sylfaen"/>
          <w:sz w:val="20"/>
          <w:szCs w:val="20"/>
          <w:lang w:val="ka-GE"/>
        </w:rPr>
        <w:t xml:space="preserve"> </w:t>
      </w:r>
      <w:r w:rsidRPr="00447AB0">
        <w:rPr>
          <w:rFonts w:ascii="AcadNusx" w:hAnsi="AcadNusx"/>
          <w:sz w:val="20"/>
          <w:szCs w:val="20"/>
          <w:lang w:val="ka-GE"/>
        </w:rPr>
        <w:t>kanonmdeblobiT</w:t>
      </w:r>
      <w:r w:rsidRPr="00447AB0">
        <w:rPr>
          <w:rFonts w:ascii="Sylfaen" w:hAnsi="Sylfaen"/>
          <w:sz w:val="20"/>
          <w:szCs w:val="20"/>
          <w:lang w:val="ka-GE"/>
        </w:rPr>
        <w:t xml:space="preserve"> </w:t>
      </w:r>
      <w:r w:rsidRPr="00447AB0">
        <w:rPr>
          <w:rFonts w:ascii="AcadNusx" w:hAnsi="AcadNusx"/>
          <w:sz w:val="20"/>
          <w:szCs w:val="20"/>
          <w:lang w:val="ka-GE"/>
        </w:rPr>
        <w:t>mowesrigebas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saxelm</w:t>
      </w:r>
      <w:r w:rsidR="002B77A8" w:rsidRPr="002B77A8">
        <w:rPr>
          <w:rFonts w:asciiTheme="minorHAnsi" w:hAnsiTheme="minorHAnsi"/>
          <w:sz w:val="20"/>
          <w:szCs w:val="20"/>
          <w:lang w:val="ka-GE"/>
        </w:rPr>
        <w:softHyphen/>
      </w:r>
      <w:r w:rsidRPr="00447AB0">
        <w:rPr>
          <w:rFonts w:ascii="AcadNusx" w:hAnsi="AcadNusx"/>
          <w:sz w:val="20"/>
          <w:szCs w:val="20"/>
          <w:lang w:val="ka-GE"/>
        </w:rPr>
        <w:t>wifoebriv</w:t>
      </w:r>
      <w:r w:rsidRPr="00447AB0">
        <w:rPr>
          <w:rFonts w:ascii="Sylfaen" w:hAnsi="Sylfaen"/>
          <w:sz w:val="20"/>
          <w:szCs w:val="20"/>
          <w:lang w:val="ka-GE"/>
        </w:rPr>
        <w:t xml:space="preserve"> </w:t>
      </w:r>
      <w:r w:rsidRPr="00447AB0">
        <w:rPr>
          <w:rFonts w:ascii="AcadNusx" w:hAnsi="AcadNusx"/>
          <w:sz w:val="20"/>
          <w:szCs w:val="20"/>
          <w:lang w:val="ka-GE"/>
        </w:rPr>
        <w:t>dacvas</w:t>
      </w:r>
      <w:r w:rsidRPr="00447AB0">
        <w:rPr>
          <w:rFonts w:ascii="Sylfaen" w:hAnsi="Sylfaen"/>
          <w:sz w:val="20"/>
          <w:szCs w:val="20"/>
          <w:lang w:val="ka-GE"/>
        </w:rPr>
        <w:t xml:space="preserve"> </w:t>
      </w:r>
      <w:r w:rsidRPr="00447AB0">
        <w:rPr>
          <w:rFonts w:ascii="AcadNusx" w:hAnsi="AcadNusx"/>
          <w:sz w:val="20"/>
          <w:szCs w:val="20"/>
          <w:lang w:val="ka-GE"/>
        </w:rPr>
        <w:t>udidesi</w:t>
      </w:r>
      <w:r w:rsidRPr="00447AB0">
        <w:rPr>
          <w:rFonts w:ascii="Sylfaen" w:hAnsi="Sylfaen"/>
          <w:sz w:val="20"/>
          <w:szCs w:val="20"/>
          <w:lang w:val="ka-GE"/>
        </w:rPr>
        <w:t xml:space="preserve"> </w:t>
      </w:r>
      <w:r w:rsidRPr="00447AB0">
        <w:rPr>
          <w:rFonts w:ascii="AcadNusx" w:hAnsi="AcadNusx"/>
          <w:sz w:val="20"/>
          <w:szCs w:val="20"/>
          <w:lang w:val="ka-GE"/>
        </w:rPr>
        <w:t>mniSvneloba</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wyalobiT</w:t>
      </w:r>
      <w:r w:rsidRPr="00447AB0">
        <w:rPr>
          <w:rFonts w:ascii="Sylfaen" w:hAnsi="Sylfaen"/>
          <w:sz w:val="20"/>
          <w:szCs w:val="20"/>
          <w:lang w:val="ka-GE"/>
        </w:rPr>
        <w:t xml:space="preserve"> </w:t>
      </w:r>
      <w:r w:rsidRPr="00447AB0">
        <w:rPr>
          <w:rFonts w:ascii="AcadNusx" w:hAnsi="AcadNusx"/>
          <w:sz w:val="20"/>
          <w:szCs w:val="20"/>
          <w:lang w:val="ka-GE"/>
        </w:rPr>
        <w:t>sazogadoebaSi</w:t>
      </w:r>
      <w:r w:rsidRPr="00447AB0">
        <w:rPr>
          <w:rFonts w:ascii="Sylfaen" w:hAnsi="Sylfaen"/>
          <w:sz w:val="20"/>
          <w:szCs w:val="20"/>
          <w:lang w:val="ka-GE"/>
        </w:rPr>
        <w:t xml:space="preserve"> </w:t>
      </w:r>
      <w:r w:rsidRPr="00447AB0">
        <w:rPr>
          <w:rFonts w:ascii="AcadNusx" w:hAnsi="AcadNusx"/>
          <w:sz w:val="20"/>
          <w:szCs w:val="20"/>
          <w:lang w:val="ka-GE"/>
        </w:rPr>
        <w:t>yalibdeba</w:t>
      </w:r>
      <w:r w:rsidRPr="00447AB0">
        <w:rPr>
          <w:rFonts w:ascii="Sylfaen" w:hAnsi="Sylfaen"/>
          <w:sz w:val="20"/>
          <w:szCs w:val="20"/>
          <w:lang w:val="ka-GE"/>
        </w:rPr>
        <w:t xml:space="preserve"> </w:t>
      </w:r>
      <w:r w:rsidRPr="00447AB0">
        <w:rPr>
          <w:rFonts w:ascii="AcadNusx" w:hAnsi="AcadNusx"/>
          <w:sz w:val="20"/>
          <w:szCs w:val="20"/>
          <w:lang w:val="ka-GE"/>
        </w:rPr>
        <w:t>mesakuTreTa,</w:t>
      </w:r>
      <w:r w:rsidRPr="00447AB0">
        <w:rPr>
          <w:rFonts w:ascii="Sylfaen" w:hAnsi="Sylfaen"/>
          <w:sz w:val="20"/>
          <w:szCs w:val="20"/>
          <w:lang w:val="ka-GE"/>
        </w:rPr>
        <w:t xml:space="preserve"> </w:t>
      </w:r>
      <w:r w:rsidRPr="00447AB0">
        <w:rPr>
          <w:rFonts w:ascii="AcadNusx" w:hAnsi="AcadNusx"/>
          <w:sz w:val="20"/>
          <w:szCs w:val="20"/>
          <w:lang w:val="ka-GE"/>
        </w:rPr>
        <w:t>agreTve</w:t>
      </w:r>
      <w:r w:rsidRPr="00447AB0">
        <w:rPr>
          <w:rFonts w:ascii="Sylfaen" w:hAnsi="Sylfaen"/>
          <w:sz w:val="20"/>
          <w:szCs w:val="20"/>
          <w:lang w:val="ka-GE"/>
        </w:rPr>
        <w:t xml:space="preserve"> </w:t>
      </w:r>
      <w:r w:rsidRPr="00447AB0">
        <w:rPr>
          <w:rFonts w:ascii="AcadNusx" w:hAnsi="AcadNusx"/>
          <w:sz w:val="20"/>
          <w:szCs w:val="20"/>
          <w:lang w:val="ka-GE"/>
        </w:rPr>
        <w:t>mesakuTreTa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armqoneTa</w:t>
      </w:r>
      <w:r w:rsidRPr="00447AB0">
        <w:rPr>
          <w:rFonts w:ascii="Sylfaen" w:hAnsi="Sylfaen"/>
          <w:sz w:val="20"/>
          <w:szCs w:val="20"/>
          <w:lang w:val="ka-GE"/>
        </w:rPr>
        <w:t xml:space="preserve"> </w:t>
      </w:r>
      <w:r w:rsidRPr="00447AB0">
        <w:rPr>
          <w:rFonts w:ascii="AcadNusx" w:hAnsi="AcadNusx"/>
          <w:sz w:val="20"/>
          <w:szCs w:val="20"/>
          <w:lang w:val="ka-GE"/>
        </w:rPr>
        <w:t>Ta</w:t>
      </w:r>
      <w:r w:rsidR="00672241" w:rsidRPr="00672241">
        <w:rPr>
          <w:rFonts w:ascii="AcadNusx" w:hAnsi="AcadNusx"/>
          <w:sz w:val="20"/>
          <w:szCs w:val="20"/>
          <w:lang w:val="ka-GE"/>
        </w:rPr>
        <w:softHyphen/>
      </w:r>
      <w:r w:rsidRPr="00447AB0">
        <w:rPr>
          <w:rFonts w:ascii="AcadNusx" w:hAnsi="AcadNusx"/>
          <w:sz w:val="20"/>
          <w:szCs w:val="20"/>
          <w:lang w:val="ka-GE"/>
        </w:rPr>
        <w:t>nasaqmianobis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Tanaarsebobis</w:t>
      </w:r>
      <w:r w:rsidRPr="00447AB0">
        <w:rPr>
          <w:rFonts w:ascii="Sylfaen" w:hAnsi="Sylfaen"/>
          <w:sz w:val="20"/>
          <w:szCs w:val="20"/>
          <w:lang w:val="ka-GE"/>
        </w:rPr>
        <w:t xml:space="preserve"> </w:t>
      </w:r>
      <w:r w:rsidRPr="00447AB0">
        <w:rPr>
          <w:rFonts w:ascii="AcadNusx" w:hAnsi="AcadNusx"/>
          <w:sz w:val="20"/>
          <w:szCs w:val="20"/>
          <w:lang w:val="ka-GE"/>
        </w:rPr>
        <w:t>pirobebi,</w:t>
      </w:r>
      <w:r w:rsidRPr="00447AB0">
        <w:rPr>
          <w:rFonts w:ascii="Sylfaen" w:hAnsi="Sylfaen"/>
          <w:sz w:val="20"/>
          <w:szCs w:val="20"/>
          <w:lang w:val="ka-GE"/>
        </w:rPr>
        <w:t xml:space="preserve"> </w:t>
      </w:r>
      <w:r w:rsidRPr="00447AB0">
        <w:rPr>
          <w:rFonts w:ascii="AcadNusx" w:hAnsi="AcadNusx"/>
          <w:sz w:val="20"/>
          <w:szCs w:val="20"/>
          <w:lang w:val="ka-GE"/>
        </w:rPr>
        <w:t>Taviseburi</w:t>
      </w:r>
      <w:r w:rsidRPr="00447AB0">
        <w:rPr>
          <w:rFonts w:ascii="Sylfaen" w:hAnsi="Sylfaen"/>
          <w:sz w:val="20"/>
          <w:szCs w:val="20"/>
          <w:lang w:val="ka-GE"/>
        </w:rPr>
        <w:t xml:space="preserve"> </w:t>
      </w:r>
      <w:r w:rsidRPr="00447AB0">
        <w:rPr>
          <w:rFonts w:ascii="AcadNusx" w:hAnsi="AcadNusx"/>
          <w:sz w:val="20"/>
          <w:szCs w:val="20"/>
          <w:lang w:val="ka-GE"/>
        </w:rPr>
        <w:t>sazogadoebrivi,</w:t>
      </w:r>
      <w:r w:rsidRPr="00447AB0">
        <w:rPr>
          <w:rFonts w:ascii="Sylfaen" w:hAnsi="Sylfaen"/>
          <w:sz w:val="20"/>
          <w:szCs w:val="20"/>
          <w:lang w:val="ka-GE"/>
        </w:rPr>
        <w:t xml:space="preserve"> </w:t>
      </w:r>
      <w:r w:rsidRPr="00447AB0">
        <w:rPr>
          <w:rFonts w:ascii="AcadNusx" w:hAnsi="AcadNusx"/>
          <w:sz w:val="20"/>
          <w:szCs w:val="20"/>
          <w:lang w:val="ka-GE"/>
        </w:rPr>
        <w:t>eko</w:t>
      </w:r>
      <w:r w:rsidR="00672241" w:rsidRPr="00672241">
        <w:rPr>
          <w:rFonts w:ascii="AcadNusx" w:hAnsi="AcadNusx"/>
          <w:sz w:val="20"/>
          <w:szCs w:val="20"/>
          <w:lang w:val="ka-GE"/>
        </w:rPr>
        <w:softHyphen/>
      </w:r>
      <w:r w:rsidRPr="00447AB0">
        <w:rPr>
          <w:rFonts w:ascii="AcadNusx" w:hAnsi="AcadNusx"/>
          <w:sz w:val="20"/>
          <w:szCs w:val="20"/>
          <w:lang w:val="ka-GE"/>
        </w:rPr>
        <w:t>nomikuri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TamaSis</w:t>
      </w:r>
      <w:r w:rsidRPr="00447AB0">
        <w:rPr>
          <w:rFonts w:ascii="Sylfaen" w:hAnsi="Sylfaen"/>
          <w:sz w:val="20"/>
          <w:szCs w:val="20"/>
          <w:lang w:val="ka-GE"/>
        </w:rPr>
        <w:t xml:space="preserve"> </w:t>
      </w:r>
      <w:r w:rsidRPr="00447AB0">
        <w:rPr>
          <w:rFonts w:ascii="AcadNusx" w:hAnsi="AcadNusx"/>
          <w:sz w:val="20"/>
          <w:szCs w:val="20"/>
          <w:lang w:val="ka-GE"/>
        </w:rPr>
        <w:t>wesebi</w:t>
      </w:r>
      <w:r w:rsidRPr="00447AB0">
        <w:rPr>
          <w:rFonts w:ascii="Sylfaen" w:hAnsi="Sylfaen"/>
          <w:sz w:val="20"/>
          <w:szCs w:val="20"/>
          <w:lang w:val="ka-GE"/>
        </w:rPr>
        <w: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uflebebSi</w:t>
      </w:r>
      <w:r w:rsidRPr="00447AB0">
        <w:rPr>
          <w:rFonts w:ascii="Sylfaen" w:hAnsi="Sylfaen"/>
          <w:sz w:val="20"/>
          <w:szCs w:val="20"/>
          <w:lang w:val="ka-GE"/>
        </w:rPr>
        <w:t xml:space="preserve"> </w:t>
      </w:r>
      <w:r w:rsidRPr="00447AB0">
        <w:rPr>
          <w:rFonts w:ascii="AcadNusx" w:hAnsi="AcadNusx"/>
          <w:sz w:val="20"/>
          <w:szCs w:val="20"/>
          <w:lang w:val="ka-GE"/>
        </w:rPr>
        <w:t>upirvelesad</w:t>
      </w:r>
      <w:r w:rsidRPr="00447AB0">
        <w:rPr>
          <w:rFonts w:ascii="Sylfaen" w:hAnsi="Sylfaen"/>
          <w:sz w:val="20"/>
          <w:szCs w:val="20"/>
          <w:lang w:val="ka-GE"/>
        </w:rPr>
        <w:t xml:space="preserve"> </w:t>
      </w:r>
      <w:r w:rsidRPr="00447AB0">
        <w:rPr>
          <w:rFonts w:ascii="AcadNusx" w:hAnsi="AcadNusx"/>
          <w:sz w:val="20"/>
          <w:szCs w:val="20"/>
          <w:lang w:val="ka-GE"/>
        </w:rPr>
        <w:t>igu</w:t>
      </w:r>
      <w:r w:rsidR="00672241" w:rsidRPr="00672241">
        <w:rPr>
          <w:rFonts w:ascii="AcadNusx" w:hAnsi="AcadNusx"/>
          <w:sz w:val="20"/>
          <w:szCs w:val="20"/>
          <w:lang w:val="ka-GE"/>
        </w:rPr>
        <w:softHyphen/>
      </w:r>
      <w:r w:rsidRPr="00447AB0">
        <w:rPr>
          <w:rFonts w:ascii="AcadNusx" w:hAnsi="AcadNusx"/>
          <w:sz w:val="20"/>
          <w:szCs w:val="20"/>
          <w:lang w:val="ka-GE"/>
        </w:rPr>
        <w:t>lisxmeba</w:t>
      </w:r>
      <w:r w:rsidRPr="00447AB0">
        <w:rPr>
          <w:rFonts w:ascii="Sylfaen" w:hAnsi="Sylfaen"/>
          <w:sz w:val="20"/>
          <w:szCs w:val="20"/>
          <w:lang w:val="ka-GE"/>
        </w:rPr>
        <w:t xml:space="preserve"> </w:t>
      </w:r>
      <w:r w:rsidRPr="00447AB0">
        <w:rPr>
          <w:rFonts w:ascii="AcadNusx" w:hAnsi="AcadNusx"/>
          <w:sz w:val="20"/>
          <w:szCs w:val="20"/>
          <w:lang w:val="ka-GE"/>
        </w:rPr>
        <w:t>mesakuTris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gamoyenebis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gamo</w:t>
      </w:r>
      <w:r w:rsidR="00672241" w:rsidRPr="00672241">
        <w:rPr>
          <w:rFonts w:ascii="AcadNusx" w:hAnsi="AcadNusx"/>
          <w:sz w:val="20"/>
          <w:szCs w:val="20"/>
          <w:lang w:val="ka-GE"/>
        </w:rPr>
        <w:softHyphen/>
      </w:r>
      <w:r w:rsidRPr="00447AB0">
        <w:rPr>
          <w:rFonts w:ascii="AcadNusx" w:hAnsi="AcadNusx"/>
          <w:sz w:val="20"/>
          <w:szCs w:val="20"/>
          <w:lang w:val="ka-GE"/>
        </w:rPr>
        <w:t>ye</w:t>
      </w:r>
      <w:r w:rsidR="00672241" w:rsidRPr="00672241">
        <w:rPr>
          <w:rFonts w:ascii="AcadNusx" w:hAnsi="AcadNusx"/>
          <w:sz w:val="20"/>
          <w:szCs w:val="20"/>
          <w:lang w:val="ka-GE"/>
        </w:rPr>
        <w:softHyphen/>
      </w:r>
      <w:r w:rsidRPr="00447AB0">
        <w:rPr>
          <w:rFonts w:ascii="AcadNusx" w:hAnsi="AcadNusx"/>
          <w:sz w:val="20"/>
          <w:szCs w:val="20"/>
          <w:lang w:val="ka-GE"/>
        </w:rPr>
        <w:t>nebis</w:t>
      </w:r>
      <w:r w:rsidRPr="00447AB0">
        <w:rPr>
          <w:rFonts w:ascii="Sylfaen" w:hAnsi="Sylfaen"/>
          <w:sz w:val="20"/>
          <w:szCs w:val="20"/>
          <w:lang w:val="ka-GE"/>
        </w:rPr>
        <w:t xml:space="preserve"> </w:t>
      </w:r>
      <w:r w:rsidRPr="00447AB0">
        <w:rPr>
          <w:rFonts w:ascii="AcadNusx" w:hAnsi="AcadNusx"/>
          <w:sz w:val="20"/>
          <w:szCs w:val="20"/>
          <w:lang w:val="ka-GE"/>
        </w:rPr>
        <w:t>dros</w:t>
      </w:r>
      <w:r w:rsidRPr="00447AB0">
        <w:rPr>
          <w:rFonts w:ascii="Sylfaen" w:hAnsi="Sylfaen"/>
          <w:sz w:val="20"/>
          <w:szCs w:val="20"/>
          <w:lang w:val="ka-GE"/>
        </w:rPr>
        <w:t xml:space="preserve"> </w:t>
      </w:r>
      <w:r w:rsidRPr="00447AB0">
        <w:rPr>
          <w:rFonts w:ascii="AcadNusx" w:hAnsi="AcadNusx"/>
          <w:sz w:val="20"/>
          <w:szCs w:val="20"/>
          <w:lang w:val="ka-GE"/>
        </w:rPr>
        <w:t>warmoqmnili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sargeblis</w:t>
      </w:r>
      <w:r w:rsidRPr="00447AB0">
        <w:rPr>
          <w:rFonts w:ascii="Sylfaen" w:hAnsi="Sylfaen"/>
          <w:sz w:val="20"/>
          <w:szCs w:val="20"/>
          <w:lang w:val="ka-GE"/>
        </w:rPr>
        <w:t xml:space="preserve"> </w:t>
      </w:r>
      <w:r w:rsidRPr="00447AB0">
        <w:rPr>
          <w:rFonts w:ascii="AcadNusx" w:hAnsi="AcadNusx"/>
          <w:sz w:val="20"/>
          <w:szCs w:val="20"/>
          <w:lang w:val="ka-GE"/>
        </w:rPr>
        <w:t>ganawilebis</w:t>
      </w:r>
      <w:r w:rsidRPr="00447AB0">
        <w:rPr>
          <w:rFonts w:ascii="Sylfaen" w:hAnsi="Sylfaen"/>
          <w:sz w:val="20"/>
          <w:szCs w:val="20"/>
          <w:lang w:val="ka-GE"/>
        </w:rPr>
        <w:t xml:space="preserve"> </w:t>
      </w:r>
      <w:r w:rsidRPr="00447AB0">
        <w:rPr>
          <w:rFonts w:ascii="AcadNusx" w:hAnsi="AcadNusx"/>
          <w:sz w:val="20"/>
          <w:szCs w:val="20"/>
          <w:lang w:val="ka-GE"/>
        </w:rPr>
        <w:t>ufle</w:t>
      </w:r>
      <w:r w:rsidR="00672241" w:rsidRPr="00672241">
        <w:rPr>
          <w:rFonts w:ascii="AcadNusx" w:hAnsi="AcadNusx"/>
          <w:sz w:val="20"/>
          <w:szCs w:val="20"/>
          <w:lang w:val="ka-GE"/>
        </w:rPr>
        <w:softHyphen/>
      </w:r>
      <w:r w:rsidRPr="00447AB0">
        <w:rPr>
          <w:rFonts w:ascii="AcadNusx" w:hAnsi="AcadNusx"/>
          <w:sz w:val="20"/>
          <w:szCs w:val="20"/>
          <w:lang w:val="ka-GE"/>
        </w:rPr>
        <w:t>ba</w:t>
      </w:r>
      <w:r w:rsidR="00672241" w:rsidRPr="00672241">
        <w:rPr>
          <w:rFonts w:ascii="AcadNusx" w:hAnsi="AcadNusx"/>
          <w:sz w:val="20"/>
          <w:szCs w:val="20"/>
          <w:lang w:val="ka-GE"/>
        </w:rPr>
        <w:softHyphen/>
      </w:r>
      <w:r w:rsidRPr="00447AB0">
        <w:rPr>
          <w:rFonts w:ascii="AcadNusx" w:hAnsi="AcadNusx"/>
          <w:sz w:val="20"/>
          <w:szCs w:val="20"/>
          <w:lang w:val="ka-GE"/>
        </w:rPr>
        <w:t>mo</w:t>
      </w:r>
      <w:r w:rsidR="00672241" w:rsidRPr="00672241">
        <w:rPr>
          <w:rFonts w:ascii="AcadNusx" w:hAnsi="AcadNusx"/>
          <w:sz w:val="20"/>
          <w:szCs w:val="20"/>
          <w:lang w:val="ka-GE"/>
        </w:rPr>
        <w:softHyphen/>
      </w:r>
      <w:r w:rsidRPr="00447AB0">
        <w:rPr>
          <w:rFonts w:ascii="AcadNusx" w:hAnsi="AcadNusx"/>
          <w:sz w:val="20"/>
          <w:szCs w:val="20"/>
          <w:lang w:val="ka-GE"/>
        </w:rPr>
        <w:t>sileba.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maSasadame</w:t>
      </w:r>
      <w:r w:rsidRPr="00447AB0">
        <w:rPr>
          <w:rFonts w:ascii="Sylfaen" w:hAnsi="Sylfaen"/>
          <w:sz w:val="20"/>
          <w:szCs w:val="20"/>
          <w:lang w:val="ka-GE"/>
        </w:rPr>
        <w:t xml:space="preserve"> </w:t>
      </w:r>
      <w:r w:rsidRPr="00447AB0">
        <w:rPr>
          <w:rFonts w:ascii="AcadNusx" w:hAnsi="AcadNusx"/>
          <w:sz w:val="20"/>
          <w:szCs w:val="20"/>
          <w:lang w:val="ka-GE"/>
        </w:rPr>
        <w:t>swored</w:t>
      </w:r>
      <w:r w:rsidRPr="00447AB0">
        <w:rPr>
          <w:rFonts w:ascii="Sylfaen" w:hAnsi="Sylfaen"/>
          <w:sz w:val="20"/>
          <w:szCs w:val="20"/>
          <w:lang w:val="ka-GE"/>
        </w:rPr>
        <w:t xml:space="preserve"> </w:t>
      </w:r>
      <w:r w:rsidRPr="00447AB0">
        <w:rPr>
          <w:rFonts w:ascii="AcadNusx" w:hAnsi="AcadNusx"/>
          <w:sz w:val="20"/>
          <w:szCs w:val="20"/>
          <w:lang w:val="ka-GE"/>
        </w:rPr>
        <w:t>iuridiuli</w:t>
      </w:r>
      <w:r w:rsidRPr="00447AB0">
        <w:rPr>
          <w:rFonts w:ascii="Sylfaen" w:hAnsi="Sylfaen"/>
          <w:sz w:val="20"/>
          <w:szCs w:val="20"/>
          <w:lang w:val="ka-GE"/>
        </w:rPr>
        <w:t xml:space="preserve"> </w:t>
      </w:r>
      <w:r w:rsidRPr="00447AB0">
        <w:rPr>
          <w:rFonts w:ascii="AcadNusx" w:hAnsi="AcadNusx"/>
          <w:sz w:val="20"/>
          <w:szCs w:val="20"/>
          <w:lang w:val="ka-GE"/>
        </w:rPr>
        <w:t>normatiuli</w:t>
      </w:r>
      <w:r w:rsidRPr="00447AB0">
        <w:rPr>
          <w:rFonts w:ascii="Sylfaen" w:hAnsi="Sylfaen"/>
          <w:sz w:val="20"/>
          <w:szCs w:val="20"/>
          <w:lang w:val="ka-GE"/>
        </w:rPr>
        <w:t xml:space="preserve"> </w:t>
      </w:r>
      <w:r w:rsidRPr="00447AB0">
        <w:rPr>
          <w:rFonts w:ascii="AcadNusx" w:hAnsi="AcadNusx"/>
          <w:sz w:val="20"/>
          <w:szCs w:val="20"/>
          <w:lang w:val="ka-GE"/>
        </w:rPr>
        <w:t>aqtebi</w:t>
      </w:r>
      <w:r w:rsidRPr="00447AB0">
        <w:rPr>
          <w:rFonts w:ascii="Sylfaen" w:hAnsi="Sylfaen"/>
          <w:sz w:val="20"/>
          <w:szCs w:val="20"/>
          <w:lang w:val="ka-GE"/>
        </w:rPr>
        <w:t xml:space="preserve"> </w:t>
      </w:r>
      <w:r w:rsidRPr="00447AB0">
        <w:rPr>
          <w:rFonts w:ascii="AcadNusx" w:hAnsi="AcadNusx"/>
          <w:sz w:val="20"/>
          <w:szCs w:val="20"/>
          <w:lang w:val="ka-GE"/>
        </w:rPr>
        <w:t>aregulirebs</w:t>
      </w:r>
      <w:r w:rsidRPr="00447AB0">
        <w:rPr>
          <w:rFonts w:ascii="Sylfaen" w:hAnsi="Sylfaen"/>
          <w:sz w:val="20"/>
          <w:szCs w:val="20"/>
          <w:lang w:val="ka-GE"/>
        </w:rPr>
        <w:t xml:space="preserve"> </w:t>
      </w:r>
      <w:r w:rsidRPr="00447AB0">
        <w:rPr>
          <w:rFonts w:ascii="AcadNusx" w:hAnsi="AcadNusx"/>
          <w:sz w:val="20"/>
          <w:szCs w:val="20"/>
          <w:lang w:val="ka-GE"/>
        </w:rPr>
        <w:t>sakuT</w:t>
      </w:r>
      <w:r w:rsidR="002B77A8" w:rsidRPr="002B77A8">
        <w:rPr>
          <w:rFonts w:asciiTheme="minorHAnsi" w:hAnsiTheme="minorHAnsi"/>
          <w:sz w:val="20"/>
          <w:szCs w:val="20"/>
          <w:lang w:val="en-US"/>
        </w:rPr>
        <w:softHyphen/>
      </w:r>
      <w:r w:rsidRPr="00447AB0">
        <w:rPr>
          <w:rFonts w:ascii="AcadNusx" w:hAnsi="AcadNusx"/>
          <w:sz w:val="20"/>
          <w:szCs w:val="20"/>
          <w:lang w:val="ka-GE"/>
        </w:rPr>
        <w:t>rebis:</w:t>
      </w:r>
    </w:p>
    <w:p w:rsidR="009C560F" w:rsidRPr="00447AB0" w:rsidRDefault="009C560F" w:rsidP="002B77A8">
      <w:pPr>
        <w:pStyle w:val="ListParagraph"/>
        <w:numPr>
          <w:ilvl w:val="0"/>
          <w:numId w:val="35"/>
        </w:numPr>
        <w:spacing w:after="0" w:line="240" w:lineRule="auto"/>
        <w:ind w:left="426" w:firstLine="567"/>
        <w:jc w:val="both"/>
        <w:rPr>
          <w:rFonts w:ascii="Sylfaen" w:hAnsi="Sylfaen"/>
          <w:sz w:val="20"/>
          <w:szCs w:val="20"/>
          <w:lang w:val="ka-GE"/>
        </w:rPr>
      </w:pPr>
      <w:r w:rsidRPr="00447AB0">
        <w:rPr>
          <w:rFonts w:ascii="AcadNusx" w:hAnsi="AcadNusx"/>
          <w:sz w:val="20"/>
          <w:szCs w:val="20"/>
          <w:lang w:val="ka-GE"/>
        </w:rPr>
        <w:t>flobas.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floba</w:t>
      </w:r>
      <w:r w:rsidRPr="00447AB0">
        <w:rPr>
          <w:rFonts w:ascii="Sylfaen" w:hAnsi="Sylfaen"/>
          <w:sz w:val="20"/>
          <w:szCs w:val="20"/>
          <w:lang w:val="ka-GE"/>
        </w:rPr>
        <w:t xml:space="preserve"> </w:t>
      </w:r>
      <w:r w:rsidRPr="00447AB0">
        <w:rPr>
          <w:rFonts w:ascii="AcadNusx" w:hAnsi="AcadNusx"/>
          <w:sz w:val="20"/>
          <w:szCs w:val="20"/>
          <w:lang w:val="ka-GE"/>
        </w:rPr>
        <w:t>niSnavs,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esa</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saSualeba,</w:t>
      </w:r>
      <w:r w:rsidRPr="00447AB0">
        <w:rPr>
          <w:rFonts w:ascii="Sylfaen" w:hAnsi="Sylfaen"/>
          <w:sz w:val="20"/>
          <w:szCs w:val="20"/>
          <w:lang w:val="ka-GE"/>
        </w:rPr>
        <w:t xml:space="preserve"> </w:t>
      </w:r>
      <w:r w:rsidRPr="00447AB0">
        <w:rPr>
          <w:rFonts w:ascii="AcadNusx" w:hAnsi="AcadNusx"/>
          <w:sz w:val="20"/>
          <w:szCs w:val="20"/>
          <w:lang w:val="ka-GE"/>
        </w:rPr>
        <w:t>sawarmo,</w:t>
      </w:r>
      <w:r w:rsidRPr="00447AB0">
        <w:rPr>
          <w:rFonts w:ascii="Sylfaen" w:hAnsi="Sylfaen"/>
          <w:sz w:val="20"/>
          <w:szCs w:val="20"/>
          <w:lang w:val="ka-GE"/>
        </w:rPr>
        <w:t xml:space="preserve"> </w:t>
      </w:r>
      <w:r w:rsidRPr="00447AB0">
        <w:rPr>
          <w:rFonts w:ascii="AcadNusx" w:hAnsi="AcadNusx"/>
          <w:sz w:val="20"/>
          <w:szCs w:val="20"/>
          <w:lang w:val="ka-GE"/>
        </w:rPr>
        <w:t>qoneba</w:t>
      </w:r>
      <w:r w:rsidRPr="00447AB0">
        <w:rPr>
          <w:rFonts w:ascii="Sylfaen" w:hAnsi="Sylfaen"/>
          <w:sz w:val="20"/>
          <w:szCs w:val="20"/>
          <w:lang w:val="ka-GE"/>
        </w:rPr>
        <w:t xml:space="preserve"> </w:t>
      </w:r>
      <w:r w:rsidRPr="00447AB0">
        <w:rPr>
          <w:rFonts w:ascii="AcadNusx" w:hAnsi="AcadNusx"/>
          <w:sz w:val="20"/>
          <w:szCs w:val="20"/>
          <w:lang w:val="ka-GE"/>
        </w:rPr>
        <w:t>ama</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iuridiul</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fizikur</w:t>
      </w:r>
      <w:r w:rsidRPr="00447AB0">
        <w:rPr>
          <w:rFonts w:ascii="Sylfaen" w:hAnsi="Sylfaen"/>
          <w:sz w:val="20"/>
          <w:szCs w:val="20"/>
          <w:lang w:val="ka-GE"/>
        </w:rPr>
        <w:t xml:space="preserve"> </w:t>
      </w:r>
      <w:r w:rsidRPr="00447AB0">
        <w:rPr>
          <w:rFonts w:ascii="AcadNusx" w:hAnsi="AcadNusx"/>
          <w:sz w:val="20"/>
          <w:szCs w:val="20"/>
          <w:lang w:val="ka-GE"/>
        </w:rPr>
        <w:t>pirs</w:t>
      </w:r>
      <w:r w:rsidRPr="00447AB0">
        <w:rPr>
          <w:rFonts w:ascii="Sylfaen" w:hAnsi="Sylfaen"/>
          <w:sz w:val="20"/>
          <w:szCs w:val="20"/>
          <w:lang w:val="ka-GE"/>
        </w:rPr>
        <w:t xml:space="preserve"> </w:t>
      </w:r>
      <w:r w:rsidRPr="00447AB0">
        <w:rPr>
          <w:rFonts w:ascii="AcadNusx" w:hAnsi="AcadNusx"/>
          <w:sz w:val="20"/>
          <w:szCs w:val="20"/>
          <w:lang w:val="ka-GE"/>
        </w:rPr>
        <w:t>ekuT</w:t>
      </w:r>
      <w:r w:rsidR="002B77A8" w:rsidRPr="002B77A8">
        <w:rPr>
          <w:rFonts w:asciiTheme="minorHAnsi" w:hAnsiTheme="minorHAnsi"/>
          <w:sz w:val="20"/>
          <w:szCs w:val="20"/>
          <w:lang w:val="ka-GE"/>
        </w:rPr>
        <w:softHyphen/>
      </w:r>
      <w:r w:rsidRPr="00447AB0">
        <w:rPr>
          <w:rFonts w:ascii="AcadNusx" w:hAnsi="AcadNusx"/>
          <w:sz w:val="20"/>
          <w:szCs w:val="20"/>
          <w:lang w:val="ka-GE"/>
        </w:rPr>
        <w:t>v</w:t>
      </w:r>
      <w:r w:rsidR="002B77A8" w:rsidRPr="002B77A8">
        <w:rPr>
          <w:rFonts w:asciiTheme="minorHAnsi" w:hAnsiTheme="minorHAnsi"/>
          <w:sz w:val="20"/>
          <w:szCs w:val="20"/>
          <w:lang w:val="ka-GE"/>
        </w:rPr>
        <w:softHyphen/>
      </w:r>
      <w:r w:rsidRPr="00447AB0">
        <w:rPr>
          <w:rFonts w:ascii="AcadNusx" w:hAnsi="AcadNusx"/>
          <w:sz w:val="20"/>
          <w:szCs w:val="20"/>
          <w:lang w:val="ka-GE"/>
        </w:rPr>
        <w:t>nis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sxvas</w:t>
      </w:r>
      <w:r w:rsidRPr="00447AB0">
        <w:rPr>
          <w:rFonts w:ascii="Sylfaen" w:hAnsi="Sylfaen"/>
          <w:sz w:val="20"/>
          <w:szCs w:val="20"/>
          <w:lang w:val="ka-GE"/>
        </w:rPr>
        <w:t xml:space="preserve"> </w:t>
      </w:r>
      <w:r w:rsidRPr="00447AB0">
        <w:rPr>
          <w:rFonts w:ascii="AcadNusx" w:hAnsi="AcadNusx"/>
          <w:sz w:val="20"/>
          <w:szCs w:val="20"/>
          <w:lang w:val="ka-GE"/>
        </w:rPr>
        <w:t>(sxvas</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sakuTrebaze</w:t>
      </w:r>
      <w:r w:rsidRPr="00447AB0">
        <w:rPr>
          <w:rFonts w:ascii="Sylfaen" w:hAnsi="Sylfaen"/>
          <w:sz w:val="20"/>
          <w:szCs w:val="20"/>
          <w:lang w:val="ka-GE"/>
        </w:rPr>
        <w:t xml:space="preserve"> </w:t>
      </w:r>
      <w:r w:rsidRPr="00447AB0">
        <w:rPr>
          <w:rFonts w:ascii="AcadNusx" w:hAnsi="AcadNusx"/>
          <w:sz w:val="20"/>
          <w:szCs w:val="20"/>
          <w:lang w:val="ka-GE"/>
        </w:rPr>
        <w:t>ufleba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isic</w:t>
      </w:r>
      <w:r w:rsidRPr="00447AB0">
        <w:rPr>
          <w:rFonts w:ascii="Sylfaen" w:hAnsi="Sylfaen"/>
          <w:sz w:val="20"/>
          <w:szCs w:val="20"/>
          <w:lang w:val="ka-GE"/>
        </w:rPr>
        <w:t xml:space="preserve"> </w:t>
      </w:r>
      <w:r w:rsidRPr="00447AB0">
        <w:rPr>
          <w:rFonts w:ascii="AcadNusx" w:hAnsi="AcadNusx"/>
          <w:sz w:val="20"/>
          <w:szCs w:val="20"/>
          <w:lang w:val="ka-GE"/>
        </w:rPr>
        <w:t>mflo</w:t>
      </w:r>
      <w:r w:rsidR="002B77A8" w:rsidRPr="002B77A8">
        <w:rPr>
          <w:rFonts w:asciiTheme="minorHAnsi" w:hAnsiTheme="minorHAnsi"/>
          <w:sz w:val="20"/>
          <w:szCs w:val="20"/>
          <w:lang w:val="ka-GE"/>
        </w:rPr>
        <w:softHyphen/>
      </w:r>
      <w:r w:rsidRPr="00447AB0">
        <w:rPr>
          <w:rFonts w:ascii="AcadNusx" w:hAnsi="AcadNusx"/>
          <w:sz w:val="20"/>
          <w:szCs w:val="20"/>
          <w:lang w:val="ka-GE"/>
        </w:rPr>
        <w:t>beli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p>
    <w:p w:rsidR="009C560F" w:rsidRPr="00447AB0" w:rsidRDefault="009C560F" w:rsidP="002B77A8">
      <w:pPr>
        <w:pStyle w:val="ListParagraph"/>
        <w:numPr>
          <w:ilvl w:val="0"/>
          <w:numId w:val="35"/>
        </w:numPr>
        <w:spacing w:after="0" w:line="240" w:lineRule="auto"/>
        <w:ind w:left="426" w:firstLine="567"/>
        <w:jc w:val="both"/>
        <w:rPr>
          <w:rFonts w:ascii="Sylfaen" w:hAnsi="Sylfaen"/>
          <w:sz w:val="20"/>
          <w:szCs w:val="20"/>
          <w:lang w:val="ka-GE"/>
        </w:rPr>
      </w:pPr>
      <w:r w:rsidRPr="00447AB0">
        <w:rPr>
          <w:rFonts w:ascii="AcadNusx" w:hAnsi="AcadNusx"/>
          <w:sz w:val="20"/>
          <w:szCs w:val="20"/>
          <w:lang w:val="ka-GE"/>
        </w:rPr>
        <w:t>gamoyenebas.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niSnavs,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mflo</w:t>
      </w:r>
      <w:r w:rsidR="002B77A8" w:rsidRPr="002B77A8">
        <w:rPr>
          <w:rFonts w:asciiTheme="minorHAnsi" w:hAnsiTheme="minorHAnsi"/>
          <w:sz w:val="20"/>
          <w:szCs w:val="20"/>
          <w:lang w:val="ka-GE"/>
        </w:rPr>
        <w:softHyphen/>
      </w:r>
      <w:r w:rsidRPr="00447AB0">
        <w:rPr>
          <w:rFonts w:ascii="AcadNusx" w:hAnsi="AcadNusx"/>
          <w:sz w:val="20"/>
          <w:szCs w:val="20"/>
          <w:lang w:val="ka-GE"/>
        </w:rPr>
        <w:t>beli</w:t>
      </w:r>
      <w:r w:rsidRPr="00447AB0">
        <w:rPr>
          <w:rFonts w:ascii="Sylfaen" w:hAnsi="Sylfaen"/>
          <w:sz w:val="20"/>
          <w:szCs w:val="20"/>
          <w:lang w:val="ka-GE"/>
        </w:rPr>
        <w:t xml:space="preserve"> </w:t>
      </w:r>
      <w:r w:rsidRPr="00447AB0">
        <w:rPr>
          <w:rFonts w:ascii="AcadNusx" w:hAnsi="AcadNusx"/>
          <w:sz w:val="20"/>
          <w:szCs w:val="20"/>
          <w:lang w:val="ka-GE"/>
        </w:rPr>
        <w:t>Tavis</w:t>
      </w:r>
      <w:r w:rsidRPr="00447AB0">
        <w:rPr>
          <w:rFonts w:ascii="Sylfaen" w:hAnsi="Sylfaen"/>
          <w:sz w:val="20"/>
          <w:szCs w:val="20"/>
          <w:lang w:val="ka-GE"/>
        </w:rPr>
        <w:t xml:space="preserve"> </w:t>
      </w:r>
      <w:r w:rsidRPr="00447AB0">
        <w:rPr>
          <w:rFonts w:ascii="AcadNusx" w:hAnsi="AcadNusx"/>
          <w:sz w:val="20"/>
          <w:szCs w:val="20"/>
          <w:lang w:val="ka-GE"/>
        </w:rPr>
        <w:t>qonebas</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iyenebs</w:t>
      </w:r>
      <w:r w:rsidRPr="00447AB0">
        <w:rPr>
          <w:rFonts w:ascii="Sylfaen" w:hAnsi="Sylfaen"/>
          <w:sz w:val="20"/>
          <w:szCs w:val="20"/>
          <w:lang w:val="ka-GE"/>
        </w:rPr>
        <w:t xml:space="preserve"> </w:t>
      </w:r>
      <w:r w:rsidRPr="00447AB0">
        <w:rPr>
          <w:rFonts w:ascii="AcadNusx" w:hAnsi="AcadNusx"/>
          <w:sz w:val="20"/>
          <w:szCs w:val="20"/>
          <w:lang w:val="ka-GE"/>
        </w:rPr>
        <w:t>sakuTari</w:t>
      </w:r>
      <w:r w:rsidRPr="00447AB0">
        <w:rPr>
          <w:rFonts w:ascii="Sylfaen" w:hAnsi="Sylfaen"/>
          <w:sz w:val="20"/>
          <w:szCs w:val="20"/>
          <w:lang w:val="ka-GE"/>
        </w:rPr>
        <w:t xml:space="preserve"> </w:t>
      </w:r>
      <w:r w:rsidRPr="00447AB0">
        <w:rPr>
          <w:rFonts w:ascii="AcadNusx" w:hAnsi="AcadNusx"/>
          <w:sz w:val="20"/>
          <w:szCs w:val="20"/>
          <w:lang w:val="ka-GE"/>
        </w:rPr>
        <w:t>Sexedulebisamebr;</w:t>
      </w:r>
    </w:p>
    <w:p w:rsidR="009C560F" w:rsidRPr="00447AB0" w:rsidRDefault="009C560F" w:rsidP="002B77A8">
      <w:pPr>
        <w:pStyle w:val="ListParagraph"/>
        <w:numPr>
          <w:ilvl w:val="0"/>
          <w:numId w:val="35"/>
        </w:numPr>
        <w:spacing w:after="0" w:line="240" w:lineRule="auto"/>
        <w:ind w:left="426" w:firstLine="567"/>
        <w:jc w:val="both"/>
        <w:rPr>
          <w:rFonts w:ascii="Sylfaen" w:hAnsi="Sylfaen"/>
          <w:sz w:val="20"/>
          <w:szCs w:val="20"/>
          <w:lang w:val="ka-GE"/>
        </w:rPr>
      </w:pPr>
      <w:r w:rsidRPr="00447AB0">
        <w:rPr>
          <w:rFonts w:ascii="AcadNusx" w:hAnsi="AcadNusx"/>
          <w:sz w:val="20"/>
          <w:szCs w:val="20"/>
          <w:lang w:val="ka-GE"/>
        </w:rPr>
        <w:t>gankargvas.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gankargva,</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iTqvas,</w:t>
      </w:r>
      <w:r w:rsidRPr="00447AB0">
        <w:rPr>
          <w:rFonts w:ascii="Sylfaen" w:hAnsi="Sylfaen"/>
          <w:sz w:val="20"/>
          <w:szCs w:val="20"/>
          <w:lang w:val="ka-GE"/>
        </w:rPr>
        <w:t xml:space="preserve"> </w:t>
      </w:r>
      <w:r w:rsidRPr="00447AB0">
        <w:rPr>
          <w:rFonts w:ascii="AcadNusx" w:hAnsi="AcadNusx"/>
          <w:sz w:val="20"/>
          <w:szCs w:val="20"/>
          <w:lang w:val="ka-GE"/>
        </w:rPr>
        <w:t>umaRlesi</w:t>
      </w:r>
      <w:r w:rsidRPr="00447AB0">
        <w:rPr>
          <w:rFonts w:ascii="Sylfaen" w:hAnsi="Sylfaen"/>
          <w:sz w:val="20"/>
          <w:szCs w:val="20"/>
          <w:lang w:val="ka-GE"/>
        </w:rPr>
        <w:t xml:space="preserve"> </w:t>
      </w:r>
      <w:r w:rsidRPr="00447AB0">
        <w:rPr>
          <w:rFonts w:ascii="AcadNusx" w:hAnsi="AcadNusx"/>
          <w:sz w:val="20"/>
          <w:szCs w:val="20"/>
          <w:lang w:val="ka-GE"/>
        </w:rPr>
        <w:t>uflebaa,</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mesakuTres</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survilisamebr</w:t>
      </w:r>
      <w:r w:rsidRPr="00447AB0">
        <w:rPr>
          <w:rFonts w:ascii="Sylfaen" w:hAnsi="Sylfaen"/>
          <w:sz w:val="20"/>
          <w:szCs w:val="20"/>
          <w:lang w:val="ka-GE"/>
        </w:rPr>
        <w:t xml:space="preserve"> </w:t>
      </w:r>
      <w:r w:rsidRPr="00447AB0">
        <w:rPr>
          <w:rFonts w:ascii="AcadNusx" w:hAnsi="AcadNusx"/>
          <w:sz w:val="20"/>
          <w:szCs w:val="20"/>
          <w:lang w:val="ka-GE"/>
        </w:rPr>
        <w:t>SeuZlia</w:t>
      </w:r>
      <w:r w:rsidRPr="00447AB0">
        <w:rPr>
          <w:rFonts w:ascii="Sylfaen" w:hAnsi="Sylfaen"/>
          <w:sz w:val="20"/>
          <w:szCs w:val="20"/>
          <w:lang w:val="ka-GE"/>
        </w:rPr>
        <w:t xml:space="preserve"> </w:t>
      </w:r>
      <w:r w:rsidRPr="00447AB0">
        <w:rPr>
          <w:rFonts w:ascii="AcadNusx" w:hAnsi="AcadNusx"/>
          <w:sz w:val="20"/>
          <w:szCs w:val="20"/>
          <w:lang w:val="ka-GE"/>
        </w:rPr>
        <w:t>gaasxvi</w:t>
      </w:r>
      <w:r w:rsidR="00D92722" w:rsidRPr="00D92722">
        <w:rPr>
          <w:rFonts w:asciiTheme="minorHAnsi" w:hAnsiTheme="minorHAnsi"/>
          <w:sz w:val="20"/>
          <w:szCs w:val="20"/>
          <w:lang w:val="ka-GE"/>
        </w:rPr>
        <w:softHyphen/>
      </w:r>
      <w:r w:rsidRPr="00447AB0">
        <w:rPr>
          <w:rFonts w:ascii="AcadNusx" w:hAnsi="AcadNusx"/>
          <w:sz w:val="20"/>
          <w:szCs w:val="20"/>
          <w:lang w:val="ka-GE"/>
        </w:rPr>
        <w:t>sos</w:t>
      </w:r>
      <w:r w:rsidRPr="00447AB0">
        <w:rPr>
          <w:rFonts w:ascii="Sylfaen" w:hAnsi="Sylfaen"/>
          <w:sz w:val="20"/>
          <w:szCs w:val="20"/>
          <w:lang w:val="ka-GE"/>
        </w:rPr>
        <w:t xml:space="preserve"> </w:t>
      </w:r>
      <w:r w:rsidRPr="00447AB0">
        <w:rPr>
          <w:rFonts w:ascii="AcadNusx" w:hAnsi="AcadNusx"/>
          <w:sz w:val="20"/>
          <w:szCs w:val="20"/>
          <w:lang w:val="ka-GE"/>
        </w:rPr>
        <w:t>(gayidos,</w:t>
      </w:r>
      <w:r w:rsidRPr="00447AB0">
        <w:rPr>
          <w:rFonts w:ascii="Sylfaen" w:hAnsi="Sylfaen"/>
          <w:sz w:val="20"/>
          <w:szCs w:val="20"/>
          <w:lang w:val="ka-GE"/>
        </w:rPr>
        <w:t xml:space="preserve"> </w:t>
      </w:r>
      <w:r w:rsidRPr="00447AB0">
        <w:rPr>
          <w:rFonts w:ascii="AcadNusx" w:hAnsi="AcadNusx"/>
          <w:sz w:val="20"/>
          <w:szCs w:val="20"/>
          <w:lang w:val="ka-GE"/>
        </w:rPr>
        <w:t>gaaCuqos)</w:t>
      </w:r>
      <w:r w:rsidRPr="00447AB0">
        <w:rPr>
          <w:rFonts w:ascii="Sylfaen" w:hAnsi="Sylfaen"/>
          <w:sz w:val="20"/>
          <w:szCs w:val="20"/>
          <w:lang w:val="ka-GE"/>
        </w:rPr>
        <w:t xml:space="preserve"> </w:t>
      </w:r>
      <w:r w:rsidRPr="00447AB0">
        <w:rPr>
          <w:rFonts w:ascii="AcadNusx" w:hAnsi="AcadNusx"/>
          <w:sz w:val="20"/>
          <w:szCs w:val="20"/>
          <w:lang w:val="ka-GE"/>
        </w:rPr>
        <w:t>sakuTreba.</w:t>
      </w:r>
    </w:p>
    <w:p w:rsidR="009C560F" w:rsidRPr="00447AB0" w:rsidRDefault="009C560F" w:rsidP="00D92722">
      <w:pPr>
        <w:ind w:firstLine="567"/>
        <w:jc w:val="both"/>
        <w:rPr>
          <w:rFonts w:ascii="Sylfaen" w:hAnsi="Sylfaen"/>
          <w:sz w:val="20"/>
          <w:szCs w:val="20"/>
          <w:lang w:val="ka-GE"/>
        </w:rPr>
      </w:pPr>
      <w:r w:rsidRPr="00447AB0">
        <w:rPr>
          <w:rFonts w:ascii="AcadNusx" w:hAnsi="AcadNusx"/>
          <w:sz w:val="20"/>
          <w:szCs w:val="20"/>
          <w:lang w:val="ka-GE"/>
        </w:rPr>
        <w:t>yuradRebas</w:t>
      </w:r>
      <w:r w:rsidRPr="00447AB0">
        <w:rPr>
          <w:rFonts w:ascii="Sylfaen" w:hAnsi="Sylfaen"/>
          <w:sz w:val="20"/>
          <w:szCs w:val="20"/>
          <w:lang w:val="ka-GE"/>
        </w:rPr>
        <w:t xml:space="preserve"> </w:t>
      </w:r>
      <w:r w:rsidRPr="00447AB0">
        <w:rPr>
          <w:rFonts w:ascii="AcadNusx" w:hAnsi="AcadNusx"/>
          <w:sz w:val="20"/>
          <w:szCs w:val="20"/>
          <w:lang w:val="ka-GE"/>
        </w:rPr>
        <w:t>iqcevs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uflebis</w:t>
      </w:r>
      <w:r w:rsidRPr="00447AB0">
        <w:rPr>
          <w:rFonts w:ascii="Sylfaen" w:hAnsi="Sylfaen"/>
          <w:sz w:val="20"/>
          <w:szCs w:val="20"/>
          <w:lang w:val="ka-GE"/>
        </w:rPr>
        <w:t xml:space="preserve"> </w:t>
      </w:r>
      <w:r w:rsidRPr="00447AB0">
        <w:rPr>
          <w:rFonts w:ascii="AcadNusx" w:hAnsi="AcadNusx"/>
          <w:sz w:val="20"/>
          <w:szCs w:val="20"/>
          <w:lang w:val="ka-GE"/>
        </w:rPr>
        <w:t>ganawilebis</w:t>
      </w:r>
      <w:r w:rsidRPr="00447AB0">
        <w:rPr>
          <w:rFonts w:ascii="Sylfaen" w:hAnsi="Sylfaen"/>
          <w:sz w:val="20"/>
          <w:szCs w:val="20"/>
          <w:lang w:val="ka-GE"/>
        </w:rPr>
        <w:t xml:space="preserve"> </w:t>
      </w:r>
      <w:r w:rsidRPr="00447AB0">
        <w:rPr>
          <w:rFonts w:ascii="AcadNusx" w:hAnsi="AcadNusx"/>
          <w:sz w:val="20"/>
          <w:szCs w:val="20"/>
          <w:lang w:val="ka-GE"/>
        </w:rPr>
        <w:t>sakmaod</w:t>
      </w:r>
      <w:r w:rsidRPr="00447AB0">
        <w:rPr>
          <w:rFonts w:ascii="Sylfaen" w:hAnsi="Sylfaen"/>
          <w:sz w:val="20"/>
          <w:szCs w:val="20"/>
          <w:lang w:val="ka-GE"/>
        </w:rPr>
        <w:t xml:space="preserve"> </w:t>
      </w:r>
      <w:r w:rsidRPr="00447AB0">
        <w:rPr>
          <w:rFonts w:ascii="AcadNusx" w:hAnsi="AcadNusx"/>
          <w:sz w:val="20"/>
          <w:szCs w:val="20"/>
          <w:lang w:val="ka-GE"/>
        </w:rPr>
        <w:t>gavrce</w:t>
      </w:r>
      <w:r w:rsidR="00D92722" w:rsidRPr="00D92722">
        <w:rPr>
          <w:rFonts w:asciiTheme="minorHAnsi" w:hAnsiTheme="minorHAnsi"/>
          <w:sz w:val="20"/>
          <w:szCs w:val="20"/>
          <w:lang w:val="ka-GE"/>
        </w:rPr>
        <w:softHyphen/>
      </w:r>
      <w:r w:rsidRPr="00447AB0">
        <w:rPr>
          <w:rFonts w:ascii="AcadNusx" w:hAnsi="AcadNusx"/>
          <w:sz w:val="20"/>
          <w:szCs w:val="20"/>
          <w:lang w:val="ka-GE"/>
        </w:rPr>
        <w:t>lebuli</w:t>
      </w:r>
      <w:r w:rsidRPr="00447AB0">
        <w:rPr>
          <w:rFonts w:ascii="Sylfaen" w:hAnsi="Sylfaen"/>
          <w:sz w:val="20"/>
          <w:szCs w:val="20"/>
          <w:lang w:val="ka-GE"/>
        </w:rPr>
        <w:t xml:space="preserve"> </w:t>
      </w:r>
      <w:r w:rsidRPr="00447AB0">
        <w:rPr>
          <w:rFonts w:ascii="AcadNusx" w:hAnsi="AcadNusx"/>
          <w:sz w:val="20"/>
          <w:szCs w:val="20"/>
          <w:lang w:val="ka-GE"/>
        </w:rPr>
        <w:t>forma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e.w.</w:t>
      </w:r>
      <w:r w:rsidRPr="00447AB0">
        <w:rPr>
          <w:rFonts w:ascii="Sylfaen" w:hAnsi="Sylfaen"/>
          <w:sz w:val="20"/>
          <w:szCs w:val="20"/>
          <w:lang w:val="ka-GE"/>
        </w:rPr>
        <w:t xml:space="preserve"> </w:t>
      </w:r>
      <w:r w:rsidRPr="00447AB0">
        <w:rPr>
          <w:rFonts w:ascii="AcadNusx" w:hAnsi="AcadNusx"/>
          <w:sz w:val="20"/>
          <w:szCs w:val="20"/>
          <w:lang w:val="ka-GE"/>
        </w:rPr>
        <w:t>trasti</w:t>
      </w:r>
      <w:r w:rsidRPr="00447AB0">
        <w:rPr>
          <w:rFonts w:ascii="Sylfaen" w:hAnsi="Sylfaen"/>
          <w:sz w:val="20"/>
          <w:szCs w:val="20"/>
          <w:lang w:val="ka-GE"/>
        </w:rPr>
        <w:t xml:space="preserve"> </w:t>
      </w:r>
      <w:r w:rsidRPr="00447AB0">
        <w:rPr>
          <w:rFonts w:ascii="AcadNusx" w:hAnsi="AcadNusx"/>
          <w:sz w:val="20"/>
          <w:szCs w:val="20"/>
          <w:lang w:val="ka-GE"/>
        </w:rPr>
        <w:t>(ingl.</w:t>
      </w:r>
      <w:r w:rsidRPr="00447AB0">
        <w:rPr>
          <w:rFonts w:ascii="Sylfaen" w:hAnsi="Sylfaen"/>
          <w:sz w:val="20"/>
          <w:szCs w:val="20"/>
          <w:lang w:val="ka-GE"/>
        </w:rPr>
        <w:t xml:space="preserve"> </w:t>
      </w:r>
      <w:r w:rsidRPr="00447AB0">
        <w:rPr>
          <w:rFonts w:ascii="AcadNusx" w:hAnsi="AcadNusx"/>
          <w:sz w:val="20"/>
          <w:szCs w:val="20"/>
          <w:lang w:val="ka-GE"/>
        </w:rPr>
        <w:t>trust).</w:t>
      </w:r>
      <w:r w:rsidRPr="00447AB0">
        <w:rPr>
          <w:rFonts w:ascii="Sylfaen" w:hAnsi="Sylfaen"/>
          <w:sz w:val="20"/>
          <w:szCs w:val="20"/>
          <w:lang w:val="ka-GE"/>
        </w:rPr>
        <w:t xml:space="preserve"> </w:t>
      </w:r>
      <w:r w:rsidRPr="00447AB0">
        <w:rPr>
          <w:rFonts w:ascii="AcadNusx" w:hAnsi="AcadNusx"/>
          <w:sz w:val="20"/>
          <w:szCs w:val="20"/>
          <w:lang w:val="ka-GE"/>
        </w:rPr>
        <w:t>trastuli</w:t>
      </w:r>
      <w:r w:rsidRPr="00447AB0">
        <w:rPr>
          <w:rFonts w:ascii="Sylfaen" w:hAnsi="Sylfaen"/>
          <w:sz w:val="20"/>
          <w:szCs w:val="20"/>
          <w:lang w:val="ka-GE"/>
        </w:rPr>
        <w:t xml:space="preserve"> </w:t>
      </w:r>
      <w:r w:rsidRPr="00447AB0">
        <w:rPr>
          <w:rFonts w:ascii="AcadNusx" w:hAnsi="AcadNusx"/>
          <w:sz w:val="20"/>
          <w:szCs w:val="20"/>
          <w:lang w:val="ka-GE"/>
        </w:rPr>
        <w:t>SeTanxmeba</w:t>
      </w:r>
      <w:r w:rsidRPr="00447AB0">
        <w:rPr>
          <w:rFonts w:ascii="Sylfaen" w:hAnsi="Sylfaen"/>
          <w:sz w:val="20"/>
          <w:szCs w:val="20"/>
          <w:lang w:val="ka-GE"/>
        </w:rPr>
        <w:t xml:space="preserve"> </w:t>
      </w:r>
      <w:r w:rsidRPr="00447AB0">
        <w:rPr>
          <w:rFonts w:ascii="AcadNusx" w:hAnsi="AcadNusx"/>
          <w:sz w:val="20"/>
          <w:szCs w:val="20"/>
          <w:lang w:val="ka-GE"/>
        </w:rPr>
        <w:t>niSnavs,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mesakuTre</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subieqts</w:t>
      </w:r>
      <w:r w:rsidRPr="00447AB0">
        <w:rPr>
          <w:rFonts w:ascii="Sylfaen" w:hAnsi="Sylfaen"/>
          <w:sz w:val="20"/>
          <w:szCs w:val="20"/>
          <w:lang w:val="ka-GE"/>
        </w:rPr>
        <w:t xml:space="preserve"> </w:t>
      </w:r>
      <w:r w:rsidRPr="00447AB0">
        <w:rPr>
          <w:rFonts w:ascii="AcadNusx" w:hAnsi="AcadNusx"/>
          <w:sz w:val="20"/>
          <w:szCs w:val="20"/>
          <w:lang w:val="ka-GE"/>
        </w:rPr>
        <w:t>gadascems</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marTvis</w:t>
      </w:r>
      <w:r w:rsidRPr="00447AB0">
        <w:rPr>
          <w:rFonts w:ascii="Sylfaen" w:hAnsi="Sylfaen"/>
          <w:sz w:val="20"/>
          <w:szCs w:val="20"/>
          <w:lang w:val="ka-GE"/>
        </w:rPr>
        <w:t xml:space="preserve"> </w:t>
      </w:r>
      <w:r w:rsidRPr="00447AB0">
        <w:rPr>
          <w:rFonts w:ascii="AcadNusx" w:hAnsi="AcadNusx"/>
          <w:sz w:val="20"/>
          <w:szCs w:val="20"/>
          <w:lang w:val="ka-GE"/>
        </w:rPr>
        <w:t>uflebas,</w:t>
      </w:r>
      <w:r w:rsidRPr="00447AB0">
        <w:rPr>
          <w:rFonts w:ascii="Sylfaen" w:hAnsi="Sylfaen"/>
          <w:sz w:val="20"/>
          <w:szCs w:val="20"/>
          <w:lang w:val="ka-GE"/>
        </w:rPr>
        <w:t xml:space="preserve"> </w:t>
      </w:r>
      <w:r w:rsidRPr="00447AB0">
        <w:rPr>
          <w:rFonts w:ascii="AcadNusx" w:hAnsi="AcadNusx"/>
          <w:sz w:val="20"/>
          <w:szCs w:val="20"/>
          <w:lang w:val="ka-GE"/>
        </w:rPr>
        <w:t>ris</w:t>
      </w:r>
      <w:r w:rsidRPr="00447AB0">
        <w:rPr>
          <w:rFonts w:ascii="Sylfaen" w:hAnsi="Sylfaen"/>
          <w:sz w:val="20"/>
          <w:szCs w:val="20"/>
          <w:lang w:val="ka-GE"/>
        </w:rPr>
        <w:t xml:space="preserve"> </w:t>
      </w:r>
      <w:r w:rsidRPr="00447AB0">
        <w:rPr>
          <w:rFonts w:ascii="AcadNusx" w:hAnsi="AcadNusx"/>
          <w:sz w:val="20"/>
          <w:szCs w:val="20"/>
          <w:lang w:val="ka-GE"/>
        </w:rPr>
        <w:t>Semdeg</w:t>
      </w:r>
      <w:r w:rsidRPr="00447AB0">
        <w:rPr>
          <w:rFonts w:ascii="Sylfaen" w:hAnsi="Sylfaen"/>
          <w:sz w:val="20"/>
          <w:szCs w:val="20"/>
          <w:lang w:val="ka-GE"/>
        </w:rPr>
        <w:t xml:space="preserve"> </w:t>
      </w:r>
      <w:r w:rsidRPr="00447AB0">
        <w:rPr>
          <w:rFonts w:ascii="AcadNusx" w:hAnsi="AcadNusx"/>
          <w:sz w:val="20"/>
          <w:szCs w:val="20"/>
          <w:lang w:val="ka-GE"/>
        </w:rPr>
        <w:t>xelSekrulebis</w:t>
      </w:r>
      <w:r w:rsidRPr="00447AB0">
        <w:rPr>
          <w:rFonts w:ascii="Sylfaen" w:hAnsi="Sylfaen"/>
          <w:sz w:val="20"/>
          <w:szCs w:val="20"/>
          <w:lang w:val="ka-GE"/>
        </w:rPr>
        <w:t xml:space="preserve"> </w:t>
      </w:r>
      <w:r w:rsidRPr="00447AB0">
        <w:rPr>
          <w:rFonts w:ascii="AcadNusx" w:hAnsi="AcadNusx"/>
          <w:sz w:val="20"/>
          <w:szCs w:val="20"/>
          <w:lang w:val="ka-GE"/>
        </w:rPr>
        <w:t>farglebSi</w:t>
      </w:r>
      <w:r w:rsidRPr="00447AB0">
        <w:rPr>
          <w:rFonts w:ascii="Sylfaen" w:hAnsi="Sylfaen"/>
          <w:sz w:val="20"/>
          <w:szCs w:val="20"/>
          <w:lang w:val="ka-GE"/>
        </w:rPr>
        <w:t xml:space="preserve"> </w:t>
      </w:r>
      <w:r w:rsidRPr="00447AB0">
        <w:rPr>
          <w:rFonts w:ascii="AcadNusx" w:hAnsi="AcadNusx"/>
          <w:sz w:val="20"/>
          <w:szCs w:val="20"/>
          <w:lang w:val="ka-GE"/>
        </w:rPr>
        <w:t>TviTon</w:t>
      </w:r>
      <w:r w:rsidRPr="00447AB0">
        <w:rPr>
          <w:rFonts w:ascii="Sylfaen" w:hAnsi="Sylfaen"/>
          <w:sz w:val="20"/>
          <w:szCs w:val="20"/>
          <w:lang w:val="ka-GE"/>
        </w:rPr>
        <w:t xml:space="preserve"> </w:t>
      </w:r>
      <w:r w:rsidRPr="00447AB0">
        <w:rPr>
          <w:rFonts w:ascii="AcadNusx" w:hAnsi="AcadNusx"/>
          <w:sz w:val="20"/>
          <w:szCs w:val="20"/>
          <w:lang w:val="ka-GE"/>
        </w:rPr>
        <w:t>kargavs</w:t>
      </w:r>
      <w:r w:rsidRPr="00447AB0">
        <w:rPr>
          <w:rFonts w:ascii="Sylfaen" w:hAnsi="Sylfaen"/>
          <w:sz w:val="20"/>
          <w:szCs w:val="20"/>
          <w:lang w:val="ka-GE"/>
        </w:rPr>
        <w:t xml:space="preserve"> </w:t>
      </w:r>
      <w:r w:rsidRPr="00447AB0">
        <w:rPr>
          <w:rFonts w:ascii="AcadNusx" w:hAnsi="AcadNusx"/>
          <w:sz w:val="20"/>
          <w:szCs w:val="20"/>
          <w:lang w:val="ka-GE"/>
        </w:rPr>
        <w:t>formalur</w:t>
      </w:r>
      <w:r w:rsidRPr="00447AB0">
        <w:rPr>
          <w:rFonts w:ascii="Sylfaen" w:hAnsi="Sylfaen"/>
          <w:sz w:val="20"/>
          <w:szCs w:val="20"/>
          <w:lang w:val="ka-GE"/>
        </w:rPr>
        <w:t xml:space="preserve"> </w:t>
      </w:r>
      <w:r w:rsidRPr="00447AB0">
        <w:rPr>
          <w:rFonts w:ascii="AcadNusx" w:hAnsi="AcadNusx"/>
          <w:sz w:val="20"/>
          <w:szCs w:val="20"/>
          <w:lang w:val="ka-GE"/>
        </w:rPr>
        <w:t>uflebas,</w:t>
      </w:r>
      <w:r w:rsidRPr="00447AB0">
        <w:rPr>
          <w:rFonts w:ascii="Sylfaen" w:hAnsi="Sylfaen"/>
          <w:sz w:val="20"/>
          <w:szCs w:val="20"/>
          <w:lang w:val="ka-GE"/>
        </w:rPr>
        <w:t xml:space="preserve"> </w:t>
      </w:r>
      <w:r w:rsidRPr="00447AB0">
        <w:rPr>
          <w:rFonts w:ascii="AcadNusx" w:hAnsi="AcadNusx"/>
          <w:sz w:val="20"/>
          <w:szCs w:val="20"/>
          <w:lang w:val="ka-GE"/>
        </w:rPr>
        <w:t>Caerios</w:t>
      </w:r>
      <w:r w:rsidRPr="00447AB0">
        <w:rPr>
          <w:rFonts w:ascii="Sylfaen" w:hAnsi="Sylfaen"/>
          <w:sz w:val="20"/>
          <w:szCs w:val="20"/>
          <w:lang w:val="ka-GE"/>
        </w:rPr>
        <w:t xml:space="preserve"> </w:t>
      </w:r>
      <w:r w:rsidRPr="00447AB0">
        <w:rPr>
          <w:rFonts w:ascii="AcadNusx" w:hAnsi="AcadNusx"/>
          <w:sz w:val="20"/>
          <w:szCs w:val="20"/>
          <w:lang w:val="ka-GE"/>
        </w:rPr>
        <w:t>rwmunebuli</w:t>
      </w:r>
      <w:r w:rsidRPr="00447AB0">
        <w:rPr>
          <w:rFonts w:ascii="Sylfaen" w:hAnsi="Sylfaen"/>
          <w:sz w:val="20"/>
          <w:szCs w:val="20"/>
          <w:lang w:val="ka-GE"/>
        </w:rPr>
        <w:t xml:space="preserve"> </w:t>
      </w:r>
      <w:r w:rsidRPr="00447AB0">
        <w:rPr>
          <w:rFonts w:ascii="AcadNusx" w:hAnsi="AcadNusx"/>
          <w:sz w:val="20"/>
          <w:szCs w:val="20"/>
          <w:lang w:val="ka-GE"/>
        </w:rPr>
        <w:t>piris</w:t>
      </w:r>
      <w:r w:rsidRPr="00447AB0">
        <w:rPr>
          <w:rFonts w:ascii="Sylfaen" w:hAnsi="Sylfaen"/>
          <w:sz w:val="20"/>
          <w:szCs w:val="20"/>
          <w:lang w:val="ka-GE"/>
        </w:rPr>
        <w:t xml:space="preserve"> </w:t>
      </w:r>
      <w:r w:rsidRPr="00447AB0">
        <w:rPr>
          <w:rFonts w:ascii="AcadNusx" w:hAnsi="AcadNusx"/>
          <w:sz w:val="20"/>
          <w:szCs w:val="20"/>
          <w:lang w:val="ka-GE"/>
        </w:rPr>
        <w:t>saqmianobaSi.</w:t>
      </w:r>
      <w:r w:rsidRPr="00447AB0">
        <w:rPr>
          <w:rFonts w:ascii="Sylfaen" w:hAnsi="Sylfaen"/>
          <w:sz w:val="20"/>
          <w:szCs w:val="20"/>
          <w:lang w:val="ka-GE"/>
        </w:rPr>
        <w:t xml:space="preserve"> </w:t>
      </w:r>
      <w:r w:rsidRPr="00447AB0">
        <w:rPr>
          <w:rFonts w:ascii="AcadNusx" w:hAnsi="AcadNusx"/>
          <w:sz w:val="20"/>
          <w:szCs w:val="20"/>
          <w:lang w:val="ka-GE"/>
        </w:rPr>
        <w:t>magaliTisaTvis,</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wesiT</w:t>
      </w:r>
      <w:r w:rsidRPr="00447AB0">
        <w:rPr>
          <w:rFonts w:ascii="Sylfaen" w:hAnsi="Sylfaen"/>
          <w:sz w:val="20"/>
          <w:szCs w:val="20"/>
          <w:lang w:val="ka-GE"/>
        </w:rPr>
        <w:t xml:space="preserve"> </w:t>
      </w:r>
      <w:r w:rsidRPr="00447AB0">
        <w:rPr>
          <w:rFonts w:ascii="AcadNusx" w:hAnsi="AcadNusx"/>
          <w:sz w:val="20"/>
          <w:szCs w:val="20"/>
          <w:lang w:val="ka-GE"/>
        </w:rPr>
        <w:t>SesaZ</w:t>
      </w:r>
      <w:r w:rsidR="00672241" w:rsidRPr="00672241">
        <w:rPr>
          <w:rFonts w:ascii="AcadNusx" w:hAnsi="AcadNusx"/>
          <w:sz w:val="20"/>
          <w:szCs w:val="20"/>
          <w:lang w:val="ka-GE"/>
        </w:rPr>
        <w:softHyphen/>
      </w:r>
      <w:r w:rsidRPr="00447AB0">
        <w:rPr>
          <w:rFonts w:ascii="AcadNusx" w:hAnsi="AcadNusx"/>
          <w:sz w:val="20"/>
          <w:szCs w:val="20"/>
          <w:lang w:val="ka-GE"/>
        </w:rPr>
        <w:t>lebelia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pirze</w:t>
      </w:r>
      <w:r w:rsidRPr="00447AB0">
        <w:rPr>
          <w:rFonts w:ascii="Sylfaen" w:hAnsi="Sylfaen"/>
          <w:sz w:val="20"/>
          <w:szCs w:val="20"/>
          <w:lang w:val="ka-GE"/>
        </w:rPr>
        <w:t xml:space="preserve"> </w:t>
      </w:r>
      <w:r w:rsidRPr="00447AB0">
        <w:rPr>
          <w:rFonts w:ascii="AcadNusx" w:hAnsi="AcadNusx"/>
          <w:sz w:val="20"/>
          <w:szCs w:val="20"/>
          <w:lang w:val="ka-GE"/>
        </w:rPr>
        <w:t>aqciebis</w:t>
      </w:r>
      <w:r w:rsidRPr="00447AB0">
        <w:rPr>
          <w:rFonts w:ascii="Sylfaen" w:hAnsi="Sylfaen"/>
          <w:sz w:val="20"/>
          <w:szCs w:val="20"/>
          <w:lang w:val="ka-GE"/>
        </w:rPr>
        <w:t xml:space="preserve"> </w:t>
      </w:r>
      <w:r w:rsidRPr="00447AB0">
        <w:rPr>
          <w:rFonts w:ascii="AcadNusx" w:hAnsi="AcadNusx"/>
          <w:sz w:val="20"/>
          <w:szCs w:val="20"/>
          <w:lang w:val="ka-GE"/>
        </w:rPr>
        <w:t>paketis</w:t>
      </w:r>
      <w:r w:rsidRPr="00447AB0">
        <w:rPr>
          <w:rFonts w:ascii="Sylfaen" w:hAnsi="Sylfaen"/>
          <w:sz w:val="20"/>
          <w:szCs w:val="20"/>
          <w:lang w:val="ka-GE"/>
        </w:rPr>
        <w:t xml:space="preserve"> </w:t>
      </w:r>
      <w:r w:rsidRPr="00447AB0">
        <w:rPr>
          <w:rFonts w:ascii="AcadNusx" w:hAnsi="AcadNusx"/>
          <w:sz w:val="20"/>
          <w:szCs w:val="20"/>
          <w:lang w:val="ka-GE"/>
        </w:rPr>
        <w:t>(portfelis)</w:t>
      </w:r>
      <w:r w:rsidRPr="00447AB0">
        <w:rPr>
          <w:rFonts w:ascii="Sylfaen" w:hAnsi="Sylfaen"/>
          <w:sz w:val="20"/>
          <w:szCs w:val="20"/>
          <w:lang w:val="ka-GE"/>
        </w:rPr>
        <w:t xml:space="preserve"> </w:t>
      </w:r>
      <w:r w:rsidRPr="00447AB0">
        <w:rPr>
          <w:rFonts w:ascii="AcadNusx" w:hAnsi="AcadNusx"/>
          <w:sz w:val="20"/>
          <w:szCs w:val="20"/>
          <w:lang w:val="ka-GE"/>
        </w:rPr>
        <w:t>marTvis</w:t>
      </w:r>
      <w:r w:rsidRPr="00447AB0">
        <w:rPr>
          <w:rFonts w:ascii="Sylfaen" w:hAnsi="Sylfaen"/>
          <w:sz w:val="20"/>
          <w:szCs w:val="20"/>
          <w:lang w:val="ka-GE"/>
        </w:rPr>
        <w:t xml:space="preserve"> </w:t>
      </w:r>
      <w:r w:rsidRPr="00447AB0">
        <w:rPr>
          <w:rFonts w:ascii="AcadNusx" w:hAnsi="AcadNusx"/>
          <w:sz w:val="20"/>
          <w:szCs w:val="20"/>
          <w:lang w:val="ka-GE"/>
        </w:rPr>
        <w:t>gadacema.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kacobriobis</w:t>
      </w:r>
      <w:r w:rsidRPr="00447AB0">
        <w:rPr>
          <w:rFonts w:ascii="Sylfaen" w:hAnsi="Sylfaen"/>
          <w:sz w:val="20"/>
          <w:szCs w:val="20"/>
          <w:lang w:val="ka-GE"/>
        </w:rPr>
        <w:t xml:space="preserve"> </w:t>
      </w:r>
      <w:r w:rsidRPr="00447AB0">
        <w:rPr>
          <w:rFonts w:ascii="AcadNusx" w:hAnsi="AcadNusx"/>
          <w:sz w:val="20"/>
          <w:szCs w:val="20"/>
          <w:lang w:val="ka-GE"/>
        </w:rPr>
        <w:t>istoriaSi</w:t>
      </w:r>
      <w:r w:rsidRPr="00447AB0">
        <w:rPr>
          <w:rFonts w:ascii="Sylfaen" w:hAnsi="Sylfaen"/>
          <w:sz w:val="20"/>
          <w:szCs w:val="20"/>
          <w:lang w:val="ka-GE"/>
        </w:rPr>
        <w:t xml:space="preserve"> </w:t>
      </w:r>
      <w:r w:rsidRPr="00447AB0">
        <w:rPr>
          <w:rFonts w:ascii="AcadNusx" w:hAnsi="AcadNusx"/>
          <w:sz w:val="20"/>
          <w:szCs w:val="20"/>
          <w:lang w:val="ka-GE"/>
        </w:rPr>
        <w:t>cnobilia</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ori</w:t>
      </w:r>
      <w:r w:rsidRPr="00447AB0">
        <w:rPr>
          <w:rFonts w:ascii="Sylfaen" w:hAnsi="Sylfaen"/>
          <w:sz w:val="20"/>
          <w:szCs w:val="20"/>
          <w:lang w:val="ka-GE"/>
        </w:rPr>
        <w:t xml:space="preserve"> </w:t>
      </w:r>
      <w:r w:rsidRPr="00447AB0">
        <w:rPr>
          <w:rFonts w:ascii="AcadNusx" w:hAnsi="AcadNusx"/>
          <w:sz w:val="20"/>
          <w:szCs w:val="20"/>
          <w:lang w:val="ka-GE"/>
        </w:rPr>
        <w:t>tipi: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sazogadoebrivi.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ewodeba</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saSua</w:t>
      </w:r>
      <w:r w:rsidR="00D92722" w:rsidRPr="00D92722">
        <w:rPr>
          <w:rFonts w:asciiTheme="minorHAnsi" w:hAnsiTheme="minorHAnsi"/>
          <w:sz w:val="20"/>
          <w:szCs w:val="20"/>
          <w:lang w:val="ka-GE"/>
        </w:rPr>
        <w:softHyphen/>
      </w:r>
      <w:r w:rsidRPr="00447AB0">
        <w:rPr>
          <w:rFonts w:ascii="AcadNusx" w:hAnsi="AcadNusx"/>
          <w:sz w:val="20"/>
          <w:szCs w:val="20"/>
          <w:lang w:val="ka-GE"/>
        </w:rPr>
        <w:t>le</w:t>
      </w:r>
      <w:r w:rsidR="00672241" w:rsidRPr="00672241">
        <w:rPr>
          <w:rFonts w:ascii="AcadNusx" w:hAnsi="AcadNusx"/>
          <w:sz w:val="20"/>
          <w:szCs w:val="20"/>
          <w:lang w:val="ka-GE"/>
        </w:rPr>
        <w:softHyphen/>
      </w:r>
      <w:r w:rsidRPr="00447AB0">
        <w:rPr>
          <w:rFonts w:ascii="AcadNusx" w:hAnsi="AcadNusx"/>
          <w:sz w:val="20"/>
          <w:szCs w:val="20"/>
          <w:lang w:val="ka-GE"/>
        </w:rPr>
        <w:t>be</w:t>
      </w:r>
      <w:r w:rsidR="00672241" w:rsidRPr="00672241">
        <w:rPr>
          <w:rFonts w:ascii="AcadNusx" w:hAnsi="AcadNusx"/>
          <w:sz w:val="20"/>
          <w:szCs w:val="20"/>
          <w:lang w:val="ka-GE"/>
        </w:rPr>
        <w:softHyphen/>
      </w:r>
      <w:r w:rsidRPr="00447AB0">
        <w:rPr>
          <w:rFonts w:ascii="AcadNusx" w:hAnsi="AcadNusx"/>
          <w:sz w:val="20"/>
          <w:szCs w:val="20"/>
          <w:lang w:val="ka-GE"/>
        </w:rPr>
        <w:t>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qoneba</w:t>
      </w:r>
      <w:r w:rsidRPr="00447AB0">
        <w:rPr>
          <w:rFonts w:ascii="Sylfaen" w:hAnsi="Sylfaen"/>
          <w:sz w:val="20"/>
          <w:szCs w:val="20"/>
          <w:lang w:val="ka-GE"/>
        </w:rPr>
        <w:t xml:space="preserve"> </w:t>
      </w:r>
      <w:r w:rsidRPr="00447AB0">
        <w:rPr>
          <w:rFonts w:ascii="AcadNusx" w:hAnsi="AcadNusx"/>
          <w:sz w:val="20"/>
          <w:szCs w:val="20"/>
          <w:lang w:val="ka-GE"/>
        </w:rPr>
        <w:t>(dovlaTi)</w:t>
      </w:r>
      <w:r w:rsidRPr="00447AB0">
        <w:rPr>
          <w:rFonts w:ascii="Sylfaen" w:hAnsi="Sylfaen"/>
          <w:sz w:val="20"/>
          <w:szCs w:val="20"/>
          <w:lang w:val="ka-GE"/>
        </w:rPr>
        <w:t xml:space="preserve"> </w:t>
      </w:r>
      <w:r w:rsidRPr="00447AB0">
        <w:rPr>
          <w:rFonts w:ascii="AcadNusx" w:hAnsi="AcadNusx"/>
          <w:sz w:val="20"/>
          <w:szCs w:val="20"/>
          <w:lang w:val="ka-GE"/>
        </w:rPr>
        <w:t>calkeul</w:t>
      </w:r>
      <w:r w:rsidRPr="00447AB0">
        <w:rPr>
          <w:rFonts w:ascii="Sylfaen" w:hAnsi="Sylfaen"/>
          <w:sz w:val="20"/>
          <w:szCs w:val="20"/>
          <w:lang w:val="ka-GE"/>
        </w:rPr>
        <w:t xml:space="preserve"> </w:t>
      </w:r>
      <w:r w:rsidRPr="00447AB0">
        <w:rPr>
          <w:rFonts w:ascii="AcadNusx" w:hAnsi="AcadNusx"/>
          <w:sz w:val="20"/>
          <w:szCs w:val="20"/>
          <w:lang w:val="ka-GE"/>
        </w:rPr>
        <w:t>individs,</w:t>
      </w:r>
      <w:r w:rsidRPr="00447AB0">
        <w:rPr>
          <w:rFonts w:ascii="Sylfaen" w:hAnsi="Sylfaen"/>
          <w:sz w:val="20"/>
          <w:szCs w:val="20"/>
          <w:lang w:val="ka-GE"/>
        </w:rPr>
        <w:t xml:space="preserve"> </w:t>
      </w:r>
      <w:r w:rsidRPr="00447AB0">
        <w:rPr>
          <w:rFonts w:ascii="AcadNusx" w:hAnsi="AcadNusx"/>
          <w:sz w:val="20"/>
          <w:szCs w:val="20"/>
          <w:lang w:val="ka-GE"/>
        </w:rPr>
        <w:t>saojaxo</w:t>
      </w:r>
      <w:r w:rsidRPr="00447AB0">
        <w:rPr>
          <w:rFonts w:ascii="Sylfaen" w:hAnsi="Sylfaen"/>
          <w:sz w:val="20"/>
          <w:szCs w:val="20"/>
          <w:lang w:val="ka-GE"/>
        </w:rPr>
        <w:t xml:space="preserve"> </w:t>
      </w:r>
      <w:r w:rsidRPr="00447AB0">
        <w:rPr>
          <w:rFonts w:ascii="AcadNusx" w:hAnsi="AcadNusx"/>
          <w:sz w:val="20"/>
          <w:szCs w:val="20"/>
          <w:lang w:val="ka-GE"/>
        </w:rPr>
        <w:t>meurneobas,</w:t>
      </w:r>
      <w:r w:rsidRPr="00447AB0">
        <w:rPr>
          <w:rFonts w:ascii="Sylfaen" w:hAnsi="Sylfaen"/>
          <w:sz w:val="20"/>
          <w:szCs w:val="20"/>
          <w:lang w:val="ka-GE"/>
        </w:rPr>
        <w:t xml:space="preserve"> </w:t>
      </w:r>
      <w:r w:rsidRPr="00447AB0">
        <w:rPr>
          <w:rFonts w:ascii="AcadNusx" w:hAnsi="AcadNusx"/>
          <w:sz w:val="20"/>
          <w:szCs w:val="20"/>
          <w:lang w:val="ka-GE"/>
        </w:rPr>
        <w:t>firmas</w:t>
      </w:r>
      <w:r w:rsidRPr="00447AB0">
        <w:rPr>
          <w:rFonts w:ascii="Sylfaen" w:hAnsi="Sylfaen"/>
          <w:sz w:val="20"/>
          <w:szCs w:val="20"/>
          <w:lang w:val="ka-GE"/>
        </w:rPr>
        <w:t xml:space="preserve"> </w:t>
      </w:r>
      <w:r w:rsidRPr="00447AB0">
        <w:rPr>
          <w:rFonts w:ascii="AcadNusx" w:hAnsi="AcadNusx"/>
          <w:sz w:val="20"/>
          <w:szCs w:val="20"/>
          <w:lang w:val="ka-GE"/>
        </w:rPr>
        <w:t>ekuTvnis.</w:t>
      </w:r>
      <w:r w:rsidRPr="00447AB0">
        <w:rPr>
          <w:rFonts w:ascii="Sylfaen" w:hAnsi="Sylfaen"/>
          <w:sz w:val="20"/>
          <w:szCs w:val="20"/>
          <w:lang w:val="ka-GE"/>
        </w:rPr>
        <w:t xml:space="preserve"> </w:t>
      </w:r>
      <w:r w:rsidRPr="00447AB0">
        <w:rPr>
          <w:rFonts w:ascii="AcadNusx" w:hAnsi="AcadNusx"/>
          <w:sz w:val="20"/>
          <w:szCs w:val="20"/>
          <w:lang w:val="ka-GE"/>
        </w:rPr>
        <w:t>e.i.</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dovlaTis</w:t>
      </w:r>
      <w:r w:rsidRPr="00447AB0">
        <w:rPr>
          <w:rFonts w:ascii="Sylfaen" w:hAnsi="Sylfaen"/>
          <w:sz w:val="20"/>
          <w:szCs w:val="20"/>
          <w:lang w:val="ka-GE"/>
        </w:rPr>
        <w:t xml:space="preserve"> </w:t>
      </w:r>
      <w:r w:rsidRPr="00447AB0">
        <w:rPr>
          <w:rFonts w:ascii="AcadNusx" w:hAnsi="AcadNusx"/>
          <w:sz w:val="20"/>
          <w:szCs w:val="20"/>
          <w:lang w:val="ka-GE"/>
        </w:rPr>
        <w:t>flobis,</w:t>
      </w:r>
      <w:r w:rsidRPr="00447AB0">
        <w:rPr>
          <w:rFonts w:ascii="Sylfaen" w:hAnsi="Sylfaen"/>
          <w:sz w:val="20"/>
          <w:szCs w:val="20"/>
          <w:lang w:val="ka-GE"/>
        </w:rPr>
        <w:t xml:space="preserve"> </w:t>
      </w:r>
      <w:r w:rsidRPr="00447AB0">
        <w:rPr>
          <w:rFonts w:ascii="AcadNusx" w:hAnsi="AcadNusx"/>
          <w:sz w:val="20"/>
          <w:szCs w:val="20"/>
          <w:lang w:val="ka-GE"/>
        </w:rPr>
        <w:t>sargeblobisa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gankargvis</w:t>
      </w:r>
      <w:r w:rsidRPr="00447AB0">
        <w:rPr>
          <w:rFonts w:ascii="Sylfaen" w:hAnsi="Sylfaen"/>
          <w:sz w:val="20"/>
          <w:szCs w:val="20"/>
          <w:lang w:val="ka-GE"/>
        </w:rPr>
        <w:t xml:space="preserve"> </w:t>
      </w:r>
      <w:r w:rsidRPr="00447AB0">
        <w:rPr>
          <w:rFonts w:ascii="AcadNusx" w:hAnsi="AcadNusx"/>
          <w:sz w:val="20"/>
          <w:szCs w:val="20"/>
          <w:lang w:val="ka-GE"/>
        </w:rPr>
        <w:t>ufleba</w:t>
      </w:r>
      <w:r w:rsidRPr="00447AB0">
        <w:rPr>
          <w:rFonts w:ascii="Sylfaen" w:hAnsi="Sylfaen"/>
          <w:sz w:val="20"/>
          <w:szCs w:val="20"/>
          <w:lang w:val="ka-GE"/>
        </w:rPr>
        <w:t xml:space="preserve"> </w:t>
      </w:r>
      <w:r w:rsidRPr="00447AB0">
        <w:rPr>
          <w:rFonts w:ascii="AcadNusx" w:hAnsi="AcadNusx"/>
          <w:sz w:val="20"/>
          <w:szCs w:val="20"/>
          <w:lang w:val="ka-GE"/>
        </w:rPr>
        <w:t>iuridiulad</w:t>
      </w:r>
      <w:r w:rsidRPr="00447AB0">
        <w:rPr>
          <w:rFonts w:ascii="Sylfaen" w:hAnsi="Sylfaen"/>
          <w:sz w:val="20"/>
          <w:szCs w:val="20"/>
          <w:lang w:val="ka-GE"/>
        </w:rPr>
        <w:t xml:space="preserve"> </w:t>
      </w:r>
      <w:r w:rsidRPr="00447AB0">
        <w:rPr>
          <w:rFonts w:ascii="AcadNusx" w:hAnsi="AcadNusx"/>
          <w:sz w:val="20"/>
          <w:szCs w:val="20"/>
          <w:lang w:val="ka-GE"/>
        </w:rPr>
        <w:t>gaformebulia</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subieqtebze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moxmareba</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mewar</w:t>
      </w:r>
      <w:r w:rsidR="00672241" w:rsidRPr="00672241">
        <w:rPr>
          <w:rFonts w:ascii="AcadNusx" w:hAnsi="AcadNusx"/>
          <w:sz w:val="20"/>
          <w:szCs w:val="20"/>
          <w:lang w:val="ka-GE"/>
        </w:rPr>
        <w:softHyphen/>
      </w:r>
      <w:r w:rsidRPr="00447AB0">
        <w:rPr>
          <w:rFonts w:ascii="AcadNusx" w:hAnsi="AcadNusx"/>
          <w:sz w:val="20"/>
          <w:szCs w:val="20"/>
          <w:lang w:val="ka-GE"/>
        </w:rPr>
        <w:t>meobriv</w:t>
      </w:r>
      <w:r w:rsidRPr="00447AB0">
        <w:rPr>
          <w:rFonts w:ascii="Sylfaen" w:hAnsi="Sylfaen"/>
          <w:sz w:val="20"/>
          <w:szCs w:val="20"/>
          <w:lang w:val="ka-GE"/>
        </w:rPr>
        <w:t xml:space="preserve"> </w:t>
      </w:r>
      <w:r w:rsidRPr="00447AB0">
        <w:rPr>
          <w:rFonts w:ascii="AcadNusx" w:hAnsi="AcadNusx"/>
          <w:sz w:val="20"/>
          <w:szCs w:val="20"/>
          <w:lang w:val="ka-GE"/>
        </w:rPr>
        <w:t>saqmianobaSi</w:t>
      </w:r>
      <w:r w:rsidRPr="00447AB0">
        <w:rPr>
          <w:rFonts w:ascii="Sylfaen" w:hAnsi="Sylfaen"/>
          <w:sz w:val="20"/>
          <w:szCs w:val="20"/>
          <w:lang w:val="ka-GE"/>
        </w:rPr>
        <w:t xml:space="preserve"> </w:t>
      </w:r>
      <w:r w:rsidRPr="00447AB0">
        <w:rPr>
          <w:rFonts w:ascii="AcadNusx" w:hAnsi="AcadNusx"/>
          <w:sz w:val="20"/>
          <w:szCs w:val="20"/>
          <w:lang w:val="ka-GE"/>
        </w:rPr>
        <w:t>CarTva</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mesakuTris</w:t>
      </w:r>
      <w:r w:rsidRPr="00447AB0">
        <w:rPr>
          <w:rFonts w:ascii="Sylfaen" w:hAnsi="Sylfaen"/>
          <w:sz w:val="20"/>
          <w:szCs w:val="20"/>
          <w:lang w:val="ka-GE"/>
        </w:rPr>
        <w:t xml:space="preserve"> </w:t>
      </w:r>
      <w:r w:rsidRPr="00447AB0">
        <w:rPr>
          <w:rFonts w:ascii="AcadNusx" w:hAnsi="AcadNusx"/>
          <w:sz w:val="20"/>
          <w:szCs w:val="20"/>
          <w:lang w:val="ka-GE"/>
        </w:rPr>
        <w:t>inte</w:t>
      </w:r>
      <w:r w:rsidR="00D92722" w:rsidRPr="00D92722">
        <w:rPr>
          <w:rFonts w:asciiTheme="minorHAnsi" w:hAnsiTheme="minorHAnsi"/>
          <w:sz w:val="20"/>
          <w:szCs w:val="20"/>
          <w:lang w:val="ka-GE"/>
        </w:rPr>
        <w:softHyphen/>
      </w:r>
      <w:r w:rsidRPr="00447AB0">
        <w:rPr>
          <w:rFonts w:ascii="AcadNusx" w:hAnsi="AcadNusx"/>
          <w:sz w:val="20"/>
          <w:szCs w:val="20"/>
          <w:lang w:val="ka-GE"/>
        </w:rPr>
        <w:t>resebidan</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surviliT</w:t>
      </w:r>
      <w:r w:rsidRPr="00447AB0">
        <w:rPr>
          <w:rFonts w:ascii="Sylfaen" w:hAnsi="Sylfaen"/>
          <w:sz w:val="20"/>
          <w:szCs w:val="20"/>
          <w:lang w:val="ka-GE"/>
        </w:rPr>
        <w:t xml:space="preserve"> </w:t>
      </w:r>
      <w:r w:rsidRPr="00447AB0">
        <w:rPr>
          <w:rFonts w:ascii="AcadNusx" w:hAnsi="AcadNusx"/>
          <w:sz w:val="20"/>
          <w:szCs w:val="20"/>
          <w:lang w:val="ka-GE"/>
        </w:rPr>
        <w:t>xdeba.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sazogadoebrivi</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romlis</w:t>
      </w:r>
      <w:r w:rsidRPr="00447AB0">
        <w:rPr>
          <w:rFonts w:ascii="Sylfaen" w:hAnsi="Sylfaen"/>
          <w:sz w:val="20"/>
          <w:szCs w:val="20"/>
          <w:lang w:val="ka-GE"/>
        </w:rPr>
        <w:t xml:space="preserve"> </w:t>
      </w:r>
      <w:r w:rsidRPr="00447AB0">
        <w:rPr>
          <w:rFonts w:ascii="AcadNusx" w:hAnsi="AcadNusx"/>
          <w:sz w:val="20"/>
          <w:szCs w:val="20"/>
          <w:lang w:val="ka-GE"/>
        </w:rPr>
        <w:t>flobaze,</w:t>
      </w:r>
      <w:r w:rsidRPr="00447AB0">
        <w:rPr>
          <w:rFonts w:ascii="Sylfaen" w:hAnsi="Sylfaen"/>
          <w:sz w:val="20"/>
          <w:szCs w:val="20"/>
          <w:lang w:val="ka-GE"/>
        </w:rPr>
        <w:t xml:space="preserve"> </w:t>
      </w:r>
      <w:r w:rsidRPr="00447AB0">
        <w:rPr>
          <w:rFonts w:ascii="AcadNusx" w:hAnsi="AcadNusx"/>
          <w:sz w:val="20"/>
          <w:szCs w:val="20"/>
          <w:lang w:val="ka-GE"/>
        </w:rPr>
        <w:t>gamoyenebasa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gankargvaze</w:t>
      </w:r>
      <w:r w:rsidRPr="00447AB0">
        <w:rPr>
          <w:rFonts w:ascii="Sylfaen" w:hAnsi="Sylfaen"/>
          <w:sz w:val="20"/>
          <w:szCs w:val="20"/>
          <w:lang w:val="ka-GE"/>
        </w:rPr>
        <w:t xml:space="preserve"> </w:t>
      </w:r>
      <w:r w:rsidRPr="00447AB0">
        <w:rPr>
          <w:rFonts w:ascii="AcadNusx" w:hAnsi="AcadNusx"/>
          <w:sz w:val="20"/>
          <w:szCs w:val="20"/>
          <w:lang w:val="ka-GE"/>
        </w:rPr>
        <w:t>Tanabari</w:t>
      </w:r>
      <w:r w:rsidRPr="00447AB0">
        <w:rPr>
          <w:rFonts w:ascii="Sylfaen" w:hAnsi="Sylfaen"/>
          <w:sz w:val="20"/>
          <w:szCs w:val="20"/>
          <w:lang w:val="ka-GE"/>
        </w:rPr>
        <w:t xml:space="preserve"> </w:t>
      </w:r>
      <w:r w:rsidRPr="00447AB0">
        <w:rPr>
          <w:rFonts w:ascii="AcadNusx" w:hAnsi="AcadNusx"/>
          <w:sz w:val="20"/>
          <w:szCs w:val="20"/>
          <w:lang w:val="ka-GE"/>
        </w:rPr>
        <w:t>ufleba</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mTeli</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wevrs.</w:t>
      </w:r>
      <w:r w:rsidRPr="00447AB0">
        <w:rPr>
          <w:rFonts w:ascii="Sylfaen" w:hAnsi="Sylfaen"/>
          <w:sz w:val="20"/>
          <w:szCs w:val="20"/>
          <w:lang w:val="ka-GE"/>
        </w:rPr>
        <w:t xml:space="preserve"> </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periodSi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safexurebze</w:t>
      </w:r>
      <w:r w:rsidRPr="00447AB0">
        <w:rPr>
          <w:rFonts w:ascii="Sylfaen" w:hAnsi="Sylfaen"/>
          <w:sz w:val="20"/>
          <w:szCs w:val="20"/>
          <w:lang w:val="ka-GE"/>
        </w:rPr>
        <w:t xml:space="preserve"> </w:t>
      </w:r>
      <w:r w:rsidRPr="00447AB0">
        <w:rPr>
          <w:rFonts w:ascii="AcadNusx" w:hAnsi="AcadNusx"/>
          <w:sz w:val="20"/>
          <w:szCs w:val="20"/>
          <w:lang w:val="ka-GE"/>
        </w:rPr>
        <w:t>swo</w:t>
      </w:r>
      <w:r w:rsidR="00672241" w:rsidRPr="00672241">
        <w:rPr>
          <w:rFonts w:ascii="AcadNusx" w:hAnsi="AcadNusx"/>
          <w:sz w:val="20"/>
          <w:szCs w:val="20"/>
          <w:lang w:val="ka-GE"/>
        </w:rPr>
        <w:softHyphen/>
      </w:r>
      <w:r w:rsidRPr="00447AB0">
        <w:rPr>
          <w:rFonts w:ascii="AcadNusx" w:hAnsi="AcadNusx"/>
          <w:sz w:val="20"/>
          <w:szCs w:val="20"/>
          <w:lang w:val="ka-GE"/>
        </w:rPr>
        <w:t>red</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ori</w:t>
      </w:r>
      <w:r w:rsidRPr="00447AB0">
        <w:rPr>
          <w:rFonts w:ascii="Sylfaen" w:hAnsi="Sylfaen"/>
          <w:sz w:val="20"/>
          <w:szCs w:val="20"/>
          <w:lang w:val="ka-GE"/>
        </w:rPr>
        <w:t xml:space="preserve"> </w:t>
      </w:r>
      <w:r w:rsidRPr="00447AB0">
        <w:rPr>
          <w:rFonts w:ascii="AcadNusx" w:hAnsi="AcadNusx"/>
          <w:sz w:val="20"/>
          <w:szCs w:val="20"/>
          <w:lang w:val="ka-GE"/>
        </w:rPr>
        <w:t>tipi</w:t>
      </w:r>
      <w:r w:rsidRPr="00447AB0">
        <w:rPr>
          <w:rFonts w:ascii="Sylfaen" w:hAnsi="Sylfaen"/>
          <w:sz w:val="20"/>
          <w:szCs w:val="20"/>
          <w:lang w:val="ka-GE"/>
        </w:rPr>
        <w:t xml:space="preserve"> </w:t>
      </w:r>
      <w:r w:rsidRPr="00447AB0">
        <w:rPr>
          <w:rFonts w:ascii="AcadNusx" w:hAnsi="AcadNusx"/>
          <w:sz w:val="20"/>
          <w:szCs w:val="20"/>
          <w:lang w:val="ka-GE"/>
        </w:rPr>
        <w:t>gvevlineba</w:t>
      </w:r>
      <w:r w:rsidRPr="00447AB0">
        <w:rPr>
          <w:rFonts w:ascii="Sylfaen" w:hAnsi="Sylfaen"/>
          <w:sz w:val="20"/>
          <w:szCs w:val="20"/>
          <w:lang w:val="ka-GE"/>
        </w:rPr>
        <w:t xml:space="preserve"> </w:t>
      </w:r>
      <w:r w:rsidRPr="00447AB0">
        <w:rPr>
          <w:rFonts w:ascii="AcadNusx" w:hAnsi="AcadNusx"/>
          <w:sz w:val="20"/>
          <w:szCs w:val="20"/>
          <w:lang w:val="ka-GE"/>
        </w:rPr>
        <w:t>gansxvavebuli</w:t>
      </w:r>
      <w:r w:rsidRPr="00447AB0">
        <w:rPr>
          <w:rFonts w:ascii="Sylfaen" w:hAnsi="Sylfaen"/>
          <w:sz w:val="20"/>
          <w:szCs w:val="20"/>
          <w:lang w:val="ka-GE"/>
        </w:rPr>
        <w:t xml:space="preserve"> </w:t>
      </w:r>
      <w:r w:rsidRPr="00447AB0">
        <w:rPr>
          <w:rFonts w:ascii="AcadNusx" w:hAnsi="AcadNusx"/>
          <w:sz w:val="20"/>
          <w:szCs w:val="20"/>
          <w:lang w:val="ka-GE"/>
        </w:rPr>
        <w:t>formebis</w:t>
      </w:r>
      <w:r w:rsidRPr="00447AB0">
        <w:rPr>
          <w:rFonts w:ascii="Sylfaen" w:hAnsi="Sylfaen"/>
          <w:sz w:val="20"/>
          <w:szCs w:val="20"/>
          <w:lang w:val="ka-GE"/>
        </w:rPr>
        <w:t xml:space="preserve"> </w:t>
      </w:r>
      <w:r w:rsidRPr="00447AB0">
        <w:rPr>
          <w:rFonts w:ascii="AcadNusx" w:hAnsi="AcadNusx"/>
          <w:sz w:val="20"/>
          <w:szCs w:val="20"/>
          <w:lang w:val="ka-GE"/>
        </w:rPr>
        <w:t>saxiT.</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yalibdeba</w:t>
      </w:r>
      <w:r w:rsidRPr="00447AB0">
        <w:rPr>
          <w:rFonts w:ascii="Sylfaen" w:hAnsi="Sylfaen"/>
          <w:sz w:val="20"/>
          <w:szCs w:val="20"/>
          <w:lang w:val="ka-GE"/>
        </w:rPr>
        <w:t xml:space="preserve"> </w:t>
      </w:r>
      <w:r w:rsidRPr="00447AB0">
        <w:rPr>
          <w:rFonts w:ascii="AcadNusx" w:hAnsi="AcadNusx"/>
          <w:sz w:val="20"/>
          <w:szCs w:val="20"/>
          <w:lang w:val="ka-GE"/>
        </w:rPr>
        <w:t>TviT</w:t>
      </w:r>
      <w:r w:rsidRPr="00447AB0">
        <w:rPr>
          <w:rFonts w:ascii="Sylfaen" w:hAnsi="Sylfaen"/>
          <w:sz w:val="20"/>
          <w:szCs w:val="20"/>
          <w:lang w:val="ka-GE"/>
        </w:rPr>
        <w:t xml:space="preserve"> </w:t>
      </w:r>
      <w:r w:rsidRPr="00447AB0">
        <w:rPr>
          <w:rFonts w:ascii="AcadNusx" w:hAnsi="AcadNusx"/>
          <w:sz w:val="20"/>
          <w:szCs w:val="20"/>
          <w:lang w:val="ka-GE"/>
        </w:rPr>
        <w:t>meurneobriobis</w:t>
      </w:r>
      <w:r w:rsidRPr="00447AB0">
        <w:rPr>
          <w:rFonts w:ascii="Sylfaen" w:hAnsi="Sylfaen"/>
          <w:sz w:val="20"/>
          <w:szCs w:val="20"/>
          <w:lang w:val="ka-GE"/>
        </w:rPr>
        <w:t xml:space="preserve"> </w:t>
      </w:r>
      <w:r w:rsidRPr="00447AB0">
        <w:rPr>
          <w:rFonts w:ascii="AcadNusx" w:hAnsi="AcadNusx"/>
          <w:sz w:val="20"/>
          <w:szCs w:val="20"/>
          <w:lang w:val="ka-GE"/>
        </w:rPr>
        <w:t>saxeebi.</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yoveli</w:t>
      </w:r>
      <w:r w:rsidRPr="00447AB0">
        <w:rPr>
          <w:rFonts w:ascii="Sylfaen" w:hAnsi="Sylfaen"/>
          <w:sz w:val="20"/>
          <w:szCs w:val="20"/>
          <w:lang w:val="ka-GE"/>
        </w:rPr>
        <w:t xml:space="preserve"> </w:t>
      </w:r>
      <w:r w:rsidRPr="00447AB0">
        <w:rPr>
          <w:rFonts w:ascii="AcadNusx" w:hAnsi="AcadNusx"/>
          <w:sz w:val="20"/>
          <w:szCs w:val="20"/>
          <w:lang w:val="ka-GE"/>
        </w:rPr>
        <w:t>sazogadoebriv-ekonomikuri</w:t>
      </w:r>
      <w:r w:rsidRPr="00447AB0">
        <w:rPr>
          <w:rFonts w:ascii="Sylfaen" w:hAnsi="Sylfaen"/>
          <w:sz w:val="20"/>
          <w:szCs w:val="20"/>
          <w:lang w:val="ka-GE"/>
        </w:rPr>
        <w:t xml:space="preserve"> </w:t>
      </w:r>
      <w:r w:rsidRPr="00447AB0">
        <w:rPr>
          <w:rFonts w:ascii="AcadNusx" w:hAnsi="AcadNusx"/>
          <w:sz w:val="20"/>
          <w:szCs w:val="20"/>
          <w:lang w:val="ka-GE"/>
        </w:rPr>
        <w:t>formacia</w:t>
      </w:r>
      <w:r w:rsidRPr="00447AB0">
        <w:rPr>
          <w:rFonts w:ascii="Sylfaen" w:hAnsi="Sylfaen"/>
          <w:sz w:val="20"/>
          <w:szCs w:val="20"/>
          <w:lang w:val="ka-GE"/>
        </w:rPr>
        <w:t xml:space="preserve"> </w:t>
      </w:r>
      <w:r w:rsidRPr="00447AB0">
        <w:rPr>
          <w:rFonts w:ascii="AcadNusx" w:hAnsi="AcadNusx"/>
          <w:sz w:val="20"/>
          <w:szCs w:val="20"/>
          <w:lang w:val="ka-GE"/>
        </w:rPr>
        <w:t>mniSvnelovanwilad</w:t>
      </w:r>
      <w:r w:rsidRPr="00447AB0">
        <w:rPr>
          <w:rFonts w:ascii="Sylfaen" w:hAnsi="Sylfaen"/>
          <w:sz w:val="20"/>
          <w:szCs w:val="20"/>
          <w:lang w:val="ka-GE"/>
        </w:rPr>
        <w:t xml:space="preserve"> </w:t>
      </w:r>
      <w:r w:rsidRPr="00447AB0">
        <w:rPr>
          <w:rFonts w:ascii="AcadNusx" w:hAnsi="AcadNusx"/>
          <w:sz w:val="20"/>
          <w:szCs w:val="20"/>
          <w:lang w:val="ka-GE"/>
        </w:rPr>
        <w:t>misT</w:t>
      </w:r>
      <w:r w:rsidR="00672241" w:rsidRPr="00672241">
        <w:rPr>
          <w:rFonts w:ascii="AcadNusx" w:hAnsi="AcadNusx"/>
          <w:sz w:val="20"/>
          <w:szCs w:val="20"/>
          <w:lang w:val="ka-GE"/>
        </w:rPr>
        <w:softHyphen/>
      </w:r>
      <w:r w:rsidRPr="00447AB0">
        <w:rPr>
          <w:rFonts w:ascii="AcadNusx" w:hAnsi="AcadNusx"/>
          <w:sz w:val="20"/>
          <w:szCs w:val="20"/>
          <w:lang w:val="ka-GE"/>
        </w:rPr>
        <w:t>vis</w:t>
      </w:r>
      <w:r w:rsidRPr="00447AB0">
        <w:rPr>
          <w:rFonts w:ascii="Sylfaen" w:hAnsi="Sylfaen"/>
          <w:sz w:val="20"/>
          <w:szCs w:val="20"/>
          <w:lang w:val="ka-GE"/>
        </w:rPr>
        <w:t xml:space="preserve"> </w:t>
      </w:r>
      <w:r w:rsidRPr="00447AB0">
        <w:rPr>
          <w:rFonts w:ascii="AcadNusx" w:hAnsi="AcadNusx"/>
          <w:sz w:val="20"/>
          <w:szCs w:val="20"/>
          <w:lang w:val="ka-GE"/>
        </w:rPr>
        <w:t>damaxasiaTebeli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formebiT</w:t>
      </w:r>
      <w:r w:rsidRPr="00447AB0">
        <w:rPr>
          <w:rFonts w:ascii="Sylfaen" w:hAnsi="Sylfaen"/>
          <w:sz w:val="20"/>
          <w:szCs w:val="20"/>
          <w:lang w:val="ka-GE"/>
        </w:rPr>
        <w:t xml:space="preserve"> </w:t>
      </w:r>
      <w:r w:rsidRPr="00447AB0">
        <w:rPr>
          <w:rFonts w:ascii="AcadNusx" w:hAnsi="AcadNusx"/>
          <w:sz w:val="20"/>
          <w:szCs w:val="20"/>
          <w:lang w:val="ka-GE"/>
        </w:rPr>
        <w:t>gansxvavdeba.</w:t>
      </w:r>
      <w:r w:rsidRPr="00447AB0">
        <w:rPr>
          <w:rFonts w:ascii="Sylfaen" w:hAnsi="Sylfaen"/>
          <w:sz w:val="20"/>
          <w:szCs w:val="20"/>
          <w:lang w:val="ka-GE"/>
        </w:rPr>
        <w:t xml:space="preserve"> </w:t>
      </w:r>
      <w:r w:rsidRPr="00447AB0">
        <w:rPr>
          <w:rFonts w:ascii="AcadNusx" w:hAnsi="AcadNusx"/>
          <w:sz w:val="20"/>
          <w:szCs w:val="20"/>
          <w:lang w:val="ka-GE"/>
        </w:rPr>
        <w:t>sawarmoo</w:t>
      </w:r>
      <w:r w:rsidRPr="00447AB0">
        <w:rPr>
          <w:rFonts w:ascii="Sylfaen" w:hAnsi="Sylfaen"/>
          <w:sz w:val="20"/>
          <w:szCs w:val="20"/>
          <w:lang w:val="ka-GE"/>
        </w:rPr>
        <w:t xml:space="preserve"> </w:t>
      </w:r>
      <w:r w:rsidRPr="00447AB0">
        <w:rPr>
          <w:rFonts w:ascii="AcadNusx" w:hAnsi="AcadNusx"/>
          <w:sz w:val="20"/>
          <w:szCs w:val="20"/>
          <w:lang w:val="ka-GE"/>
        </w:rPr>
        <w:t>Zalebis</w:t>
      </w:r>
      <w:r w:rsidRPr="00447AB0">
        <w:rPr>
          <w:rFonts w:ascii="Sylfaen" w:hAnsi="Sylfaen"/>
          <w:sz w:val="20"/>
          <w:szCs w:val="20"/>
          <w:lang w:val="ka-GE"/>
        </w:rPr>
        <w:t xml:space="preserve"> </w:t>
      </w:r>
      <w:r w:rsidRPr="00447AB0">
        <w:rPr>
          <w:rFonts w:ascii="AcadNusx" w:hAnsi="AcadNusx"/>
          <w:sz w:val="20"/>
          <w:szCs w:val="20"/>
          <w:lang w:val="ka-GE"/>
        </w:rPr>
        <w:t>ama</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dones</w:t>
      </w:r>
      <w:r w:rsidRPr="00447AB0">
        <w:rPr>
          <w:rFonts w:ascii="Sylfaen" w:hAnsi="Sylfaen"/>
          <w:sz w:val="20"/>
          <w:szCs w:val="20"/>
          <w:lang w:val="ka-GE"/>
        </w:rPr>
        <w:t xml:space="preserve"> </w:t>
      </w:r>
      <w:r w:rsidRPr="00447AB0">
        <w:rPr>
          <w:rFonts w:ascii="AcadNusx" w:hAnsi="AcadNusx"/>
          <w:sz w:val="20"/>
          <w:szCs w:val="20"/>
          <w:lang w:val="ka-GE"/>
        </w:rPr>
        <w:t>Seesabameba</w:t>
      </w:r>
      <w:r w:rsidRPr="00447AB0">
        <w:rPr>
          <w:rFonts w:ascii="Sylfaen" w:hAnsi="Sylfaen"/>
          <w:sz w:val="20"/>
          <w:szCs w:val="20"/>
          <w:lang w:val="ka-GE"/>
        </w:rPr>
        <w:t xml:space="preserve"> </w:t>
      </w:r>
      <w:r w:rsidRPr="00447AB0">
        <w:rPr>
          <w:rFonts w:ascii="AcadNusx" w:hAnsi="AcadNusx"/>
          <w:sz w:val="20"/>
          <w:szCs w:val="20"/>
          <w:lang w:val="ka-GE"/>
        </w:rPr>
        <w:t>saTanado</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urTierTobebi.</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urTierTobebSi</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arsebiTi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garkveulwilad</w:t>
      </w:r>
      <w:r w:rsidRPr="00447AB0">
        <w:rPr>
          <w:rFonts w:ascii="Sylfaen" w:hAnsi="Sylfaen"/>
          <w:sz w:val="20"/>
          <w:szCs w:val="20"/>
          <w:lang w:val="ka-GE"/>
        </w:rPr>
        <w:t xml:space="preserve"> </w:t>
      </w:r>
      <w:r w:rsidRPr="00447AB0">
        <w:rPr>
          <w:rFonts w:ascii="AcadNusx" w:hAnsi="AcadNusx"/>
          <w:sz w:val="20"/>
          <w:szCs w:val="20"/>
          <w:lang w:val="ka-GE"/>
        </w:rPr>
        <w:t>gadamwyveti</w:t>
      </w:r>
      <w:r w:rsidRPr="00447AB0">
        <w:rPr>
          <w:rFonts w:ascii="Sylfaen" w:hAnsi="Sylfaen"/>
          <w:sz w:val="20"/>
          <w:szCs w:val="20"/>
          <w:lang w:val="ka-GE"/>
        </w:rPr>
        <w:t xml:space="preserve"> </w:t>
      </w: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urTierTobebia.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istoriuli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procesSi</w:t>
      </w:r>
      <w:r w:rsidRPr="00447AB0">
        <w:rPr>
          <w:rFonts w:ascii="Sylfaen" w:hAnsi="Sylfaen"/>
          <w:sz w:val="20"/>
          <w:szCs w:val="20"/>
          <w:lang w:val="ka-GE"/>
        </w:rPr>
        <w:t xml:space="preserve"> </w:t>
      </w: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ur</w:t>
      </w:r>
      <w:r w:rsidR="00D92722" w:rsidRPr="00D92722">
        <w:rPr>
          <w:rFonts w:asciiTheme="minorHAnsi" w:hAnsiTheme="minorHAnsi"/>
          <w:sz w:val="20"/>
          <w:szCs w:val="20"/>
          <w:lang w:val="ka-GE"/>
        </w:rPr>
        <w:softHyphen/>
      </w:r>
      <w:r w:rsidRPr="00447AB0">
        <w:rPr>
          <w:rFonts w:ascii="AcadNusx" w:hAnsi="AcadNusx"/>
          <w:sz w:val="20"/>
          <w:szCs w:val="20"/>
          <w:lang w:val="ka-GE"/>
        </w:rPr>
        <w:t>TierTobebi,</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struqtura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xasiaTi</w:t>
      </w:r>
      <w:r w:rsidRPr="00447AB0">
        <w:rPr>
          <w:rFonts w:ascii="Sylfaen" w:hAnsi="Sylfaen"/>
          <w:sz w:val="20"/>
          <w:szCs w:val="20"/>
          <w:lang w:val="ka-GE"/>
        </w:rPr>
        <w:t xml:space="preserve"> </w:t>
      </w:r>
      <w:r w:rsidRPr="00447AB0">
        <w:rPr>
          <w:rFonts w:ascii="AcadNusx" w:hAnsi="AcadNusx"/>
          <w:sz w:val="20"/>
          <w:szCs w:val="20"/>
          <w:lang w:val="ka-GE"/>
        </w:rPr>
        <w:t>icvleboda</w:t>
      </w:r>
      <w:r w:rsidRPr="00447AB0">
        <w:rPr>
          <w:rFonts w:ascii="Sylfaen" w:hAnsi="Sylfaen"/>
          <w:sz w:val="20"/>
          <w:szCs w:val="20"/>
          <w:lang w:val="ka-GE"/>
        </w:rPr>
        <w:t xml:space="preserve"> </w:t>
      </w:r>
      <w:r w:rsidRPr="00447AB0">
        <w:rPr>
          <w:rFonts w:ascii="AcadNusx" w:hAnsi="AcadNusx"/>
          <w:sz w:val="20"/>
          <w:szCs w:val="20"/>
          <w:lang w:val="ka-GE"/>
        </w:rPr>
        <w:t>mravalricxovani</w:t>
      </w:r>
      <w:r w:rsidRPr="00447AB0">
        <w:rPr>
          <w:rFonts w:ascii="Sylfaen" w:hAnsi="Sylfaen"/>
          <w:sz w:val="20"/>
          <w:szCs w:val="20"/>
          <w:lang w:val="ka-GE"/>
        </w:rPr>
        <w:t xml:space="preserve"> </w:t>
      </w:r>
      <w:r w:rsidRPr="00447AB0">
        <w:rPr>
          <w:rFonts w:ascii="AcadNusx" w:hAnsi="AcadNusx"/>
          <w:sz w:val="20"/>
          <w:szCs w:val="20"/>
          <w:lang w:val="ka-GE"/>
        </w:rPr>
        <w:t>faq</w:t>
      </w:r>
      <w:r w:rsidR="00D92722" w:rsidRPr="00D92722">
        <w:rPr>
          <w:rFonts w:asciiTheme="minorHAnsi" w:hAnsiTheme="minorHAnsi"/>
          <w:sz w:val="20"/>
          <w:szCs w:val="20"/>
          <w:lang w:val="ka-GE"/>
        </w:rPr>
        <w:softHyphen/>
      </w:r>
      <w:r w:rsidRPr="00447AB0">
        <w:rPr>
          <w:rFonts w:ascii="AcadNusx" w:hAnsi="AcadNusx"/>
          <w:sz w:val="20"/>
          <w:szCs w:val="20"/>
          <w:lang w:val="ka-GE"/>
        </w:rPr>
        <w:t>toris</w:t>
      </w:r>
      <w:r w:rsidRPr="00447AB0">
        <w:rPr>
          <w:rFonts w:ascii="Sylfaen" w:hAnsi="Sylfaen"/>
          <w:sz w:val="20"/>
          <w:szCs w:val="20"/>
          <w:lang w:val="ka-GE"/>
        </w:rPr>
        <w:t xml:space="preserve"> </w:t>
      </w:r>
      <w:r w:rsidRPr="00447AB0">
        <w:rPr>
          <w:rFonts w:ascii="AcadNusx" w:hAnsi="AcadNusx"/>
          <w:sz w:val="20"/>
          <w:szCs w:val="20"/>
          <w:lang w:val="ka-GE"/>
        </w:rPr>
        <w:t>zegavleniT,</w:t>
      </w:r>
      <w:r w:rsidRPr="00447AB0">
        <w:rPr>
          <w:rFonts w:ascii="Sylfaen" w:hAnsi="Sylfaen"/>
          <w:sz w:val="20"/>
          <w:szCs w:val="20"/>
          <w:lang w:val="ka-GE"/>
        </w:rPr>
        <w:t xml:space="preserve"> </w:t>
      </w:r>
      <w:r w:rsidRPr="00447AB0">
        <w:rPr>
          <w:rFonts w:ascii="AcadNusx" w:hAnsi="AcadNusx"/>
          <w:sz w:val="20"/>
          <w:szCs w:val="20"/>
          <w:lang w:val="ka-GE"/>
        </w:rPr>
        <w:t>iqneboda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dovlaTis</w:t>
      </w:r>
      <w:r w:rsidRPr="00447AB0">
        <w:rPr>
          <w:rFonts w:ascii="Sylfaen" w:hAnsi="Sylfaen"/>
          <w:sz w:val="20"/>
          <w:szCs w:val="20"/>
          <w:lang w:val="ka-GE"/>
        </w:rPr>
        <w:t xml:space="preserve"> </w:t>
      </w:r>
      <w:r w:rsidRPr="00447AB0">
        <w:rPr>
          <w:rFonts w:ascii="AcadNusx" w:hAnsi="AcadNusx"/>
          <w:sz w:val="20"/>
          <w:szCs w:val="20"/>
          <w:lang w:val="ka-GE"/>
        </w:rPr>
        <w:t>Seqmna-kvlavwarmoeba,</w:t>
      </w:r>
      <w:r w:rsidRPr="00447AB0">
        <w:rPr>
          <w:rFonts w:ascii="Sylfaen" w:hAnsi="Sylfaen"/>
          <w:sz w:val="20"/>
          <w:szCs w:val="20"/>
          <w:lang w:val="ka-GE"/>
        </w:rPr>
        <w:t xml:space="preserve"> </w:t>
      </w:r>
      <w:r w:rsidRPr="00447AB0">
        <w:rPr>
          <w:rFonts w:ascii="AcadNusx" w:hAnsi="AcadNusx"/>
          <w:sz w:val="20"/>
          <w:szCs w:val="20"/>
          <w:lang w:val="ka-GE"/>
        </w:rPr>
        <w:t>mitacebebi</w:t>
      </w:r>
      <w:r w:rsidRPr="00447AB0">
        <w:rPr>
          <w:rFonts w:ascii="Sylfaen" w:hAnsi="Sylfaen"/>
          <w:sz w:val="20"/>
          <w:szCs w:val="20"/>
          <w:lang w:val="ka-GE"/>
        </w:rPr>
        <w:t xml:space="preserve"> </w:t>
      </w:r>
      <w:r w:rsidRPr="00447AB0">
        <w:rPr>
          <w:rFonts w:ascii="AcadNusx" w:hAnsi="AcadNusx"/>
          <w:sz w:val="20"/>
          <w:szCs w:val="20"/>
          <w:lang w:val="ka-GE"/>
        </w:rPr>
        <w:t>omebis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iZulebiTi</w:t>
      </w:r>
      <w:r w:rsidRPr="00447AB0">
        <w:rPr>
          <w:rFonts w:ascii="Sylfaen" w:hAnsi="Sylfaen"/>
          <w:sz w:val="20"/>
          <w:szCs w:val="20"/>
          <w:lang w:val="ka-GE"/>
        </w:rPr>
        <w:t xml:space="preserve"> </w:t>
      </w:r>
      <w:r w:rsidRPr="00447AB0">
        <w:rPr>
          <w:rFonts w:ascii="AcadNusx" w:hAnsi="AcadNusx"/>
          <w:sz w:val="20"/>
          <w:szCs w:val="20"/>
          <w:lang w:val="ka-GE"/>
        </w:rPr>
        <w:t>zomebis</w:t>
      </w:r>
      <w:r w:rsidRPr="00447AB0">
        <w:rPr>
          <w:rFonts w:ascii="Sylfaen" w:hAnsi="Sylfaen"/>
          <w:sz w:val="20"/>
          <w:szCs w:val="20"/>
          <w:lang w:val="ka-GE"/>
        </w:rPr>
        <w:t xml:space="preserve"> </w:t>
      </w:r>
      <w:r w:rsidRPr="00447AB0">
        <w:rPr>
          <w:rFonts w:ascii="AcadNusx" w:hAnsi="AcadNusx"/>
          <w:sz w:val="20"/>
          <w:szCs w:val="20"/>
          <w:lang w:val="ka-GE"/>
        </w:rPr>
        <w:t>saSualebiT,</w:t>
      </w:r>
      <w:r w:rsidRPr="00447AB0">
        <w:rPr>
          <w:rFonts w:ascii="Sylfaen" w:hAnsi="Sylfaen"/>
          <w:sz w:val="20"/>
          <w:szCs w:val="20"/>
          <w:lang w:val="ka-GE"/>
        </w:rPr>
        <w:t xml:space="preserve"> </w:t>
      </w:r>
      <w:r w:rsidRPr="00447AB0">
        <w:rPr>
          <w:rFonts w:ascii="AcadNusx" w:hAnsi="AcadNusx"/>
          <w:sz w:val="20"/>
          <w:szCs w:val="20"/>
          <w:lang w:val="ka-GE"/>
        </w:rPr>
        <w:t>politikuri</w:t>
      </w:r>
      <w:r w:rsidRPr="00447AB0">
        <w:rPr>
          <w:rFonts w:ascii="Sylfaen" w:hAnsi="Sylfaen"/>
          <w:sz w:val="20"/>
          <w:szCs w:val="20"/>
          <w:lang w:val="ka-GE"/>
        </w:rPr>
        <w:t xml:space="preserve"> </w:t>
      </w:r>
      <w:r w:rsidRPr="00447AB0">
        <w:rPr>
          <w:rFonts w:ascii="AcadNusx" w:hAnsi="AcadNusx"/>
          <w:sz w:val="20"/>
          <w:szCs w:val="20"/>
          <w:lang w:val="ka-GE"/>
        </w:rPr>
        <w:t>revoluciebi,</w:t>
      </w:r>
      <w:r w:rsidRPr="00447AB0">
        <w:rPr>
          <w:rFonts w:ascii="Sylfaen" w:hAnsi="Sylfaen"/>
          <w:sz w:val="20"/>
          <w:szCs w:val="20"/>
          <w:lang w:val="ka-GE"/>
        </w:rPr>
        <w:t xml:space="preserve"> </w:t>
      </w:r>
      <w:r w:rsidRPr="00447AB0">
        <w:rPr>
          <w:rFonts w:ascii="AcadNusx" w:hAnsi="AcadNusx"/>
          <w:sz w:val="20"/>
          <w:szCs w:val="20"/>
          <w:lang w:val="ka-GE"/>
        </w:rPr>
        <w:t>sakanonmdeblo</w:t>
      </w:r>
      <w:r w:rsidRPr="00447AB0">
        <w:rPr>
          <w:rFonts w:ascii="Sylfaen" w:hAnsi="Sylfaen"/>
          <w:sz w:val="20"/>
          <w:szCs w:val="20"/>
          <w:lang w:val="ka-GE"/>
        </w:rPr>
        <w:t xml:space="preserve"> </w:t>
      </w:r>
      <w:r w:rsidRPr="00447AB0">
        <w:rPr>
          <w:rFonts w:ascii="AcadNusx" w:hAnsi="AcadNusx"/>
          <w:sz w:val="20"/>
          <w:szCs w:val="20"/>
          <w:lang w:val="ka-GE"/>
        </w:rPr>
        <w:t>aqtebi</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misT.</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cvlilebebis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iRebda</w:t>
      </w:r>
      <w:r w:rsidRPr="00447AB0">
        <w:rPr>
          <w:rFonts w:ascii="Sylfaen" w:hAnsi="Sylfaen"/>
          <w:sz w:val="20"/>
          <w:szCs w:val="20"/>
          <w:lang w:val="ka-GE"/>
        </w:rPr>
        <w:t xml:space="preserve"> </w:t>
      </w:r>
      <w:r w:rsidRPr="00447AB0">
        <w:rPr>
          <w:rFonts w:ascii="AcadNusx" w:hAnsi="AcadNusx"/>
          <w:sz w:val="20"/>
          <w:szCs w:val="20"/>
          <w:lang w:val="ka-GE"/>
        </w:rPr>
        <w:t>axal</w:t>
      </w:r>
      <w:r w:rsidRPr="00447AB0">
        <w:rPr>
          <w:rFonts w:ascii="Sylfaen" w:hAnsi="Sylfaen"/>
          <w:sz w:val="20"/>
          <w:szCs w:val="20"/>
          <w:lang w:val="ka-GE"/>
        </w:rPr>
        <w:t xml:space="preserve"> </w:t>
      </w:r>
      <w:r w:rsidRPr="00447AB0">
        <w:rPr>
          <w:rFonts w:ascii="AcadNusx" w:hAnsi="AcadNusx"/>
          <w:sz w:val="20"/>
          <w:szCs w:val="20"/>
          <w:lang w:val="ka-GE"/>
        </w:rPr>
        <w:t>formebs,</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sazogadoebriv</w:t>
      </w:r>
      <w:r w:rsidRPr="00447AB0">
        <w:rPr>
          <w:rFonts w:ascii="Sylfaen" w:hAnsi="Sylfaen"/>
          <w:sz w:val="20"/>
          <w:szCs w:val="20"/>
          <w:lang w:val="ka-GE"/>
        </w:rPr>
        <w:t xml:space="preserve"> </w:t>
      </w:r>
      <w:r w:rsidRPr="00447AB0">
        <w:rPr>
          <w:rFonts w:ascii="AcadNusx" w:hAnsi="AcadNusx"/>
          <w:sz w:val="20"/>
          <w:szCs w:val="20"/>
          <w:lang w:val="ka-GE"/>
        </w:rPr>
        <w:t>wess</w:t>
      </w:r>
      <w:r w:rsidRPr="00447AB0">
        <w:rPr>
          <w:rFonts w:ascii="Sylfaen" w:hAnsi="Sylfaen"/>
          <w:sz w:val="20"/>
          <w:szCs w:val="20"/>
          <w:lang w:val="ka-GE"/>
        </w:rPr>
        <w:t xml:space="preserve"> </w:t>
      </w:r>
      <w:r w:rsidRPr="00447AB0">
        <w:rPr>
          <w:rFonts w:ascii="AcadNusx" w:hAnsi="AcadNusx"/>
          <w:sz w:val="20"/>
          <w:szCs w:val="20"/>
          <w:lang w:val="ka-GE"/>
        </w:rPr>
        <w:t>ganapi</w:t>
      </w:r>
      <w:r w:rsidR="00D92722" w:rsidRPr="00D92722">
        <w:rPr>
          <w:rFonts w:asciiTheme="minorHAnsi" w:hAnsiTheme="minorHAnsi"/>
          <w:sz w:val="20"/>
          <w:szCs w:val="20"/>
          <w:lang w:val="ka-GE"/>
        </w:rPr>
        <w:softHyphen/>
      </w:r>
      <w:r w:rsidRPr="00447AB0">
        <w:rPr>
          <w:rFonts w:ascii="AcadNusx" w:hAnsi="AcadNusx"/>
          <w:sz w:val="20"/>
          <w:szCs w:val="20"/>
          <w:lang w:val="ka-GE"/>
        </w:rPr>
        <w:t>robebda</w:t>
      </w:r>
      <w:r w:rsidRPr="00447AB0">
        <w:rPr>
          <w:rFonts w:ascii="Sylfaen" w:hAnsi="Sylfaen"/>
          <w:sz w:val="20"/>
          <w:szCs w:val="20"/>
          <w:lang w:val="ka-GE"/>
        </w:rPr>
        <w:t xml:space="preserve"> </w:t>
      </w:r>
      <w:r w:rsidRPr="00447AB0">
        <w:rPr>
          <w:rFonts w:ascii="AcadNusx" w:hAnsi="AcadNusx"/>
          <w:sz w:val="20"/>
          <w:szCs w:val="20"/>
          <w:lang w:val="ka-GE"/>
        </w:rPr>
        <w:t>(Seesabameboda),</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ganmtkiceba</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saTanado</w:t>
      </w:r>
      <w:r w:rsidRPr="00447AB0">
        <w:rPr>
          <w:rFonts w:ascii="Sylfaen" w:hAnsi="Sylfaen"/>
          <w:sz w:val="20"/>
          <w:szCs w:val="20"/>
          <w:lang w:val="ka-GE"/>
        </w:rPr>
        <w:t xml:space="preserve"> </w:t>
      </w:r>
      <w:r w:rsidRPr="00447AB0">
        <w:rPr>
          <w:rFonts w:ascii="AcadNusx" w:hAnsi="AcadNusx"/>
          <w:sz w:val="20"/>
          <w:szCs w:val="20"/>
          <w:lang w:val="ka-GE"/>
        </w:rPr>
        <w:t>sakanonmdeblo</w:t>
      </w:r>
      <w:r w:rsidRPr="00447AB0">
        <w:rPr>
          <w:rFonts w:ascii="Sylfaen" w:hAnsi="Sylfaen"/>
          <w:sz w:val="20"/>
          <w:szCs w:val="20"/>
          <w:lang w:val="ka-GE"/>
        </w:rPr>
        <w:t xml:space="preserve"> </w:t>
      </w:r>
      <w:r w:rsidRPr="00447AB0">
        <w:rPr>
          <w:rFonts w:ascii="AcadNusx" w:hAnsi="AcadNusx"/>
          <w:sz w:val="20"/>
          <w:szCs w:val="20"/>
          <w:lang w:val="ka-GE"/>
        </w:rPr>
        <w:t>aqtebiT</w:t>
      </w:r>
      <w:r w:rsidRPr="00447AB0">
        <w:rPr>
          <w:rFonts w:ascii="Sylfaen" w:hAnsi="Sylfaen"/>
          <w:sz w:val="20"/>
          <w:szCs w:val="20"/>
          <w:lang w:val="ka-GE"/>
        </w:rPr>
        <w:t xml:space="preserve"> </w:t>
      </w:r>
      <w:r w:rsidRPr="00447AB0">
        <w:rPr>
          <w:rFonts w:ascii="AcadNusx" w:hAnsi="AcadNusx"/>
          <w:sz w:val="20"/>
          <w:szCs w:val="20"/>
          <w:lang w:val="ka-GE"/>
        </w:rPr>
        <w:t>xdeboda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xdeba).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ganvixiloT</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formebis,</w:t>
      </w:r>
      <w:r w:rsidRPr="00447AB0">
        <w:rPr>
          <w:rFonts w:ascii="Sylfaen" w:hAnsi="Sylfaen"/>
          <w:sz w:val="20"/>
          <w:szCs w:val="20"/>
          <w:lang w:val="ka-GE"/>
        </w:rPr>
        <w:t xml:space="preserve"> </w:t>
      </w:r>
      <w:r w:rsidRPr="00447AB0">
        <w:rPr>
          <w:rFonts w:ascii="AcadNusx" w:hAnsi="AcadNusx"/>
          <w:sz w:val="20"/>
          <w:szCs w:val="20"/>
          <w:lang w:val="ka-GE"/>
        </w:rPr>
        <w:t>saxeebisa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saerTod</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aRmo</w:t>
      </w:r>
      <w:r w:rsidR="00D92722" w:rsidRPr="00D92722">
        <w:rPr>
          <w:rFonts w:asciiTheme="minorHAnsi" w:hAnsiTheme="minorHAnsi"/>
          <w:sz w:val="20"/>
          <w:szCs w:val="20"/>
          <w:lang w:val="ka-GE"/>
        </w:rPr>
        <w:softHyphen/>
      </w:r>
      <w:r w:rsidRPr="00447AB0">
        <w:rPr>
          <w:rFonts w:ascii="AcadNusx" w:hAnsi="AcadNusx"/>
          <w:sz w:val="20"/>
          <w:szCs w:val="20"/>
          <w:lang w:val="ka-GE"/>
        </w:rPr>
        <w:t>ce</w:t>
      </w:r>
      <w:r w:rsidR="00D92722" w:rsidRPr="00D92722">
        <w:rPr>
          <w:rFonts w:asciiTheme="minorHAnsi" w:hAnsiTheme="minorHAnsi"/>
          <w:sz w:val="20"/>
          <w:szCs w:val="20"/>
          <w:lang w:val="ka-GE"/>
        </w:rPr>
        <w:softHyphen/>
      </w:r>
      <w:r w:rsidRPr="00447AB0">
        <w:rPr>
          <w:rFonts w:ascii="AcadNusx" w:hAnsi="AcadNusx"/>
          <w:sz w:val="20"/>
          <w:szCs w:val="20"/>
          <w:lang w:val="ka-GE"/>
        </w:rPr>
        <w:t>neba-ganviTarebis</w:t>
      </w:r>
      <w:r w:rsidRPr="00447AB0">
        <w:rPr>
          <w:rFonts w:ascii="Sylfaen" w:hAnsi="Sylfaen"/>
          <w:sz w:val="20"/>
          <w:szCs w:val="20"/>
          <w:lang w:val="ka-GE"/>
        </w:rPr>
        <w:t xml:space="preserve"> </w:t>
      </w:r>
      <w:r w:rsidRPr="00447AB0">
        <w:rPr>
          <w:rFonts w:ascii="AcadNusx" w:hAnsi="AcadNusx"/>
          <w:sz w:val="20"/>
          <w:szCs w:val="20"/>
          <w:lang w:val="ka-GE"/>
        </w:rPr>
        <w:t>sakiTxi</w:t>
      </w:r>
      <w:r w:rsidRPr="00447AB0">
        <w:rPr>
          <w:rFonts w:ascii="Sylfaen" w:hAnsi="Sylfaen"/>
          <w:sz w:val="20"/>
          <w:szCs w:val="20"/>
          <w:lang w:val="ka-GE"/>
        </w:rPr>
        <w:t xml:space="preserve"> </w:t>
      </w:r>
      <w:r w:rsidRPr="00447AB0">
        <w:rPr>
          <w:rFonts w:ascii="AcadNusx" w:hAnsi="AcadNusx"/>
          <w:sz w:val="20"/>
          <w:szCs w:val="20"/>
          <w:lang w:val="ka-GE"/>
        </w:rPr>
        <w:t>istoriul</w:t>
      </w:r>
      <w:r w:rsidRPr="00447AB0">
        <w:rPr>
          <w:rFonts w:ascii="Sylfaen" w:hAnsi="Sylfaen"/>
          <w:sz w:val="20"/>
          <w:szCs w:val="20"/>
          <w:lang w:val="ka-GE"/>
        </w:rPr>
        <w:t xml:space="preserve"> </w:t>
      </w:r>
      <w:r w:rsidRPr="00447AB0">
        <w:rPr>
          <w:rFonts w:ascii="AcadNusx" w:hAnsi="AcadNusx"/>
          <w:sz w:val="20"/>
          <w:szCs w:val="20"/>
          <w:lang w:val="ka-GE"/>
        </w:rPr>
        <w:t>aspeqtSi.</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aucilebelia</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arsis,</w:t>
      </w:r>
      <w:r w:rsidRPr="00447AB0">
        <w:rPr>
          <w:rFonts w:ascii="Sylfaen" w:hAnsi="Sylfaen"/>
          <w:sz w:val="20"/>
          <w:szCs w:val="20"/>
          <w:lang w:val="ka-GE"/>
        </w:rPr>
        <w:t xml:space="preserve"> </w:t>
      </w: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adamianebis</w:t>
      </w:r>
      <w:r w:rsidRPr="00447AB0">
        <w:rPr>
          <w:rFonts w:ascii="Sylfaen" w:hAnsi="Sylfaen"/>
          <w:sz w:val="20"/>
          <w:szCs w:val="20"/>
          <w:lang w:val="ka-GE"/>
        </w:rPr>
        <w:t xml:space="preserve"> </w:t>
      </w:r>
      <w:r w:rsidRPr="00447AB0">
        <w:rPr>
          <w:rFonts w:ascii="AcadNusx" w:hAnsi="AcadNusx"/>
          <w:sz w:val="20"/>
          <w:szCs w:val="20"/>
          <w:lang w:val="ka-GE"/>
        </w:rPr>
        <w:t>qcevis</w:t>
      </w:r>
      <w:r w:rsidRPr="00447AB0">
        <w:rPr>
          <w:rFonts w:ascii="Sylfaen" w:hAnsi="Sylfaen"/>
          <w:sz w:val="20"/>
          <w:szCs w:val="20"/>
          <w:lang w:val="ka-GE"/>
        </w:rPr>
        <w:t xml:space="preserve"> </w:t>
      </w:r>
      <w:r w:rsidRPr="00447AB0">
        <w:rPr>
          <w:rFonts w:ascii="AcadNusx" w:hAnsi="AcadNusx"/>
          <w:sz w:val="20"/>
          <w:szCs w:val="20"/>
          <w:lang w:val="ka-GE"/>
        </w:rPr>
        <w:t>sworad</w:t>
      </w:r>
      <w:r w:rsidRPr="00447AB0">
        <w:rPr>
          <w:rFonts w:ascii="Sylfaen" w:hAnsi="Sylfaen"/>
          <w:sz w:val="20"/>
          <w:szCs w:val="20"/>
          <w:lang w:val="ka-GE"/>
        </w:rPr>
        <w:t xml:space="preserve"> </w:t>
      </w:r>
      <w:r w:rsidRPr="00447AB0">
        <w:rPr>
          <w:rFonts w:ascii="AcadNusx" w:hAnsi="AcadNusx"/>
          <w:sz w:val="20"/>
          <w:szCs w:val="20"/>
          <w:lang w:val="ka-GE"/>
        </w:rPr>
        <w:t>gage</w:t>
      </w:r>
      <w:r w:rsidR="00D92722" w:rsidRPr="00D92722">
        <w:rPr>
          <w:rFonts w:asciiTheme="minorHAnsi" w:hAnsiTheme="minorHAnsi"/>
          <w:sz w:val="20"/>
          <w:szCs w:val="20"/>
          <w:lang w:val="ka-GE"/>
        </w:rPr>
        <w:softHyphen/>
      </w:r>
      <w:r w:rsidRPr="00447AB0">
        <w:rPr>
          <w:rFonts w:ascii="AcadNusx" w:hAnsi="AcadNusx"/>
          <w:sz w:val="20"/>
          <w:szCs w:val="20"/>
          <w:lang w:val="ka-GE"/>
        </w:rPr>
        <w:t>bisaTvis.</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kacobriobis</w:t>
      </w:r>
      <w:r w:rsidRPr="00447AB0">
        <w:rPr>
          <w:rFonts w:ascii="Sylfaen" w:hAnsi="Sylfaen"/>
          <w:sz w:val="20"/>
          <w:szCs w:val="20"/>
          <w:lang w:val="ka-GE"/>
        </w:rPr>
        <w:t xml:space="preserve"> </w:t>
      </w:r>
      <w:r w:rsidRPr="00447AB0">
        <w:rPr>
          <w:rFonts w:ascii="AcadNusx" w:hAnsi="AcadNusx"/>
          <w:sz w:val="20"/>
          <w:szCs w:val="20"/>
          <w:lang w:val="ka-GE"/>
        </w:rPr>
        <w:t>winakapitalisturi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periodSi</w:t>
      </w:r>
      <w:r w:rsidRPr="00447AB0">
        <w:rPr>
          <w:rFonts w:ascii="Sylfaen" w:hAnsi="Sylfaen"/>
          <w:sz w:val="20"/>
          <w:szCs w:val="20"/>
          <w:lang w:val="ka-GE"/>
        </w:rPr>
        <w:t xml:space="preserve"> </w:t>
      </w:r>
      <w:r w:rsidRPr="00447AB0">
        <w:rPr>
          <w:rFonts w:ascii="AcadNusx" w:hAnsi="AcadNusx"/>
          <w:sz w:val="20"/>
          <w:szCs w:val="20"/>
          <w:lang w:val="ka-GE"/>
        </w:rPr>
        <w:t>gabato</w:t>
      </w:r>
      <w:r w:rsidR="00D92722" w:rsidRPr="00D92722">
        <w:rPr>
          <w:rFonts w:asciiTheme="minorHAnsi" w:hAnsiTheme="minorHAnsi"/>
          <w:sz w:val="20"/>
          <w:szCs w:val="20"/>
          <w:lang w:val="ka-GE"/>
        </w:rPr>
        <w:softHyphen/>
      </w:r>
      <w:r w:rsidRPr="00447AB0">
        <w:rPr>
          <w:rFonts w:ascii="AcadNusx" w:hAnsi="AcadNusx"/>
          <w:sz w:val="20"/>
          <w:szCs w:val="20"/>
          <w:lang w:val="ka-GE"/>
        </w:rPr>
        <w:t>ne</w:t>
      </w:r>
      <w:r w:rsidR="00D92722" w:rsidRPr="00D92722">
        <w:rPr>
          <w:rFonts w:asciiTheme="minorHAnsi" w:hAnsiTheme="minorHAnsi"/>
          <w:sz w:val="20"/>
          <w:szCs w:val="20"/>
          <w:lang w:val="ka-GE"/>
        </w:rPr>
        <w:softHyphen/>
      </w:r>
      <w:r w:rsidRPr="00447AB0">
        <w:rPr>
          <w:rFonts w:ascii="AcadNusx" w:hAnsi="AcadNusx"/>
          <w:sz w:val="20"/>
          <w:szCs w:val="20"/>
          <w:lang w:val="ka-GE"/>
        </w:rPr>
        <w:t>buli</w:t>
      </w:r>
      <w:r w:rsidRPr="00447AB0">
        <w:rPr>
          <w:rFonts w:ascii="Sylfaen" w:hAnsi="Sylfaen"/>
          <w:sz w:val="20"/>
          <w:szCs w:val="20"/>
          <w:lang w:val="ka-GE"/>
        </w:rPr>
        <w:t xml:space="preserve"> </w:t>
      </w:r>
      <w:r w:rsidRPr="00447AB0">
        <w:rPr>
          <w:rFonts w:ascii="AcadNusx" w:hAnsi="AcadNusx"/>
          <w:sz w:val="20"/>
          <w:szCs w:val="20"/>
          <w:lang w:val="ka-GE"/>
        </w:rPr>
        <w:t>dargi</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soflis</w:t>
      </w:r>
      <w:r w:rsidRPr="00447AB0">
        <w:rPr>
          <w:rFonts w:ascii="Sylfaen" w:hAnsi="Sylfaen"/>
          <w:sz w:val="20"/>
          <w:szCs w:val="20"/>
          <w:lang w:val="ka-GE"/>
        </w:rPr>
        <w:t xml:space="preserve"> </w:t>
      </w:r>
      <w:r w:rsidRPr="00447AB0">
        <w:rPr>
          <w:rFonts w:ascii="AcadNusx" w:hAnsi="AcadNusx"/>
          <w:sz w:val="20"/>
          <w:szCs w:val="20"/>
          <w:lang w:val="ka-GE"/>
        </w:rPr>
        <w:t>meurneoba,</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ZiriTadi</w:t>
      </w:r>
      <w:r w:rsidRPr="00447AB0">
        <w:rPr>
          <w:rFonts w:ascii="Sylfaen" w:hAnsi="Sylfaen"/>
          <w:sz w:val="20"/>
          <w:szCs w:val="20"/>
          <w:lang w:val="ka-GE"/>
        </w:rPr>
        <w:t xml:space="preserve"> </w:t>
      </w:r>
      <w:r w:rsidRPr="00447AB0">
        <w:rPr>
          <w:rFonts w:ascii="AcadNusx" w:hAnsi="AcadNusx"/>
          <w:sz w:val="20"/>
          <w:szCs w:val="20"/>
          <w:lang w:val="ka-GE"/>
        </w:rPr>
        <w:t>piroba-miwa.</w:t>
      </w:r>
      <w:r w:rsidRPr="00447AB0">
        <w:rPr>
          <w:rFonts w:ascii="Sylfaen" w:hAnsi="Sylfaen"/>
          <w:sz w:val="20"/>
          <w:szCs w:val="20"/>
          <w:lang w:val="ka-GE"/>
        </w:rPr>
        <w:t xml:space="preserve"> </w:t>
      </w:r>
      <w:r w:rsidRPr="00447AB0">
        <w:rPr>
          <w:rFonts w:ascii="AcadNusx" w:hAnsi="AcadNusx"/>
          <w:sz w:val="20"/>
          <w:szCs w:val="20"/>
          <w:lang w:val="ka-GE"/>
        </w:rPr>
        <w:t>amitom</w:t>
      </w:r>
      <w:r w:rsidRPr="00447AB0">
        <w:rPr>
          <w:rFonts w:ascii="Sylfaen" w:hAnsi="Sylfaen"/>
          <w:sz w:val="20"/>
          <w:szCs w:val="20"/>
          <w:lang w:val="ka-GE"/>
        </w:rPr>
        <w:t xml:space="preserve"> </w:t>
      </w:r>
      <w:r w:rsidRPr="00447AB0">
        <w:rPr>
          <w:rFonts w:ascii="AcadNusx" w:hAnsi="AcadNusx"/>
          <w:sz w:val="20"/>
          <w:szCs w:val="20"/>
          <w:lang w:val="ka-GE"/>
        </w:rPr>
        <w:t>ganmsazRvreli</w:t>
      </w:r>
      <w:r w:rsidRPr="00447AB0">
        <w:rPr>
          <w:rFonts w:ascii="Sylfaen" w:hAnsi="Sylfaen"/>
          <w:sz w:val="20"/>
          <w:szCs w:val="20"/>
          <w:lang w:val="ka-GE"/>
        </w:rPr>
        <w:t xml:space="preserve"> </w:t>
      </w:r>
      <w:r w:rsidRPr="00447AB0">
        <w:rPr>
          <w:rFonts w:ascii="AcadNusx" w:hAnsi="AcadNusx"/>
          <w:sz w:val="20"/>
          <w:szCs w:val="20"/>
          <w:lang w:val="ka-GE"/>
        </w:rPr>
        <w:t>rolic</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ekuTvnoda.</w:t>
      </w:r>
      <w:r w:rsidRPr="00447AB0">
        <w:rPr>
          <w:rFonts w:ascii="Sylfaen" w:hAnsi="Sylfaen"/>
          <w:sz w:val="20"/>
          <w:szCs w:val="20"/>
          <w:lang w:val="ka-GE"/>
        </w:rPr>
        <w:t xml:space="preserve"> </w:t>
      </w:r>
      <w:r w:rsidRPr="00447AB0">
        <w:rPr>
          <w:rFonts w:ascii="AcadNusx" w:hAnsi="AcadNusx"/>
          <w:sz w:val="20"/>
          <w:szCs w:val="20"/>
          <w:lang w:val="ka-GE"/>
        </w:rPr>
        <w:t>miwaze</w:t>
      </w:r>
      <w:r w:rsidRPr="00447AB0">
        <w:rPr>
          <w:rFonts w:ascii="Sylfaen" w:hAnsi="Sylfaen"/>
          <w:sz w:val="20"/>
          <w:szCs w:val="20"/>
          <w:lang w:val="ka-GE"/>
        </w:rPr>
        <w:t xml:space="preserve"> </w:t>
      </w:r>
      <w:r w:rsidRPr="00447AB0">
        <w:rPr>
          <w:rFonts w:ascii="AcadNusx" w:hAnsi="AcadNusx"/>
          <w:sz w:val="20"/>
          <w:szCs w:val="20"/>
          <w:lang w:val="ka-GE"/>
        </w:rPr>
        <w:t>sakuT</w:t>
      </w:r>
      <w:r w:rsidR="00D92722" w:rsidRPr="00D92722">
        <w:rPr>
          <w:rFonts w:asciiTheme="minorHAnsi" w:hAnsiTheme="minorHAnsi"/>
          <w:sz w:val="20"/>
          <w:szCs w:val="20"/>
          <w:lang w:val="ka-GE"/>
        </w:rPr>
        <w:softHyphen/>
      </w:r>
      <w:r w:rsidRPr="00447AB0">
        <w:rPr>
          <w:rFonts w:ascii="AcadNusx" w:hAnsi="AcadNusx"/>
          <w:sz w:val="20"/>
          <w:szCs w:val="20"/>
          <w:lang w:val="ka-GE"/>
        </w:rPr>
        <w:t>rebas</w:t>
      </w:r>
      <w:r w:rsidRPr="00447AB0">
        <w:rPr>
          <w:rFonts w:ascii="Sylfaen" w:hAnsi="Sylfaen"/>
          <w:sz w:val="20"/>
          <w:szCs w:val="20"/>
          <w:lang w:val="ka-GE"/>
        </w:rPr>
        <w:t xml:space="preserve"> </w:t>
      </w:r>
      <w:r w:rsidRPr="00447AB0">
        <w:rPr>
          <w:rFonts w:ascii="AcadNusx" w:hAnsi="AcadNusx"/>
          <w:sz w:val="20"/>
          <w:szCs w:val="20"/>
          <w:lang w:val="ka-GE"/>
        </w:rPr>
        <w:t>sazogadoebrivi,</w:t>
      </w:r>
      <w:r w:rsidRPr="00447AB0">
        <w:rPr>
          <w:rFonts w:ascii="Sylfaen" w:hAnsi="Sylfaen"/>
          <w:sz w:val="20"/>
          <w:szCs w:val="20"/>
          <w:lang w:val="ka-GE"/>
        </w:rPr>
        <w:t xml:space="preserve"> </w:t>
      </w:r>
      <w:r w:rsidRPr="00447AB0">
        <w:rPr>
          <w:rFonts w:ascii="AcadNusx" w:hAnsi="AcadNusx"/>
          <w:sz w:val="20"/>
          <w:szCs w:val="20"/>
          <w:lang w:val="ka-GE"/>
        </w:rPr>
        <w:t>Temuri</w:t>
      </w:r>
      <w:r w:rsidRPr="00447AB0">
        <w:rPr>
          <w:rFonts w:ascii="Sylfaen" w:hAnsi="Sylfaen"/>
          <w:sz w:val="20"/>
          <w:szCs w:val="20"/>
          <w:lang w:val="ka-GE"/>
        </w:rPr>
        <w:t xml:space="preserve"> </w:t>
      </w:r>
      <w:r w:rsidRPr="00447AB0">
        <w:rPr>
          <w:rFonts w:ascii="AcadNusx" w:hAnsi="AcadNusx"/>
          <w:sz w:val="20"/>
          <w:szCs w:val="20"/>
          <w:lang w:val="ka-GE"/>
        </w:rPr>
        <w:t>xasiaTi</w:t>
      </w:r>
      <w:r w:rsidRPr="00447AB0">
        <w:rPr>
          <w:rFonts w:ascii="Sylfaen" w:hAnsi="Sylfaen"/>
          <w:sz w:val="20"/>
          <w:szCs w:val="20"/>
          <w:lang w:val="ka-GE"/>
        </w:rPr>
        <w:t xml:space="preserve"> </w:t>
      </w:r>
      <w:r w:rsidRPr="00447AB0">
        <w:rPr>
          <w:rFonts w:ascii="AcadNusx" w:hAnsi="AcadNusx"/>
          <w:sz w:val="20"/>
          <w:szCs w:val="20"/>
          <w:lang w:val="ka-GE"/>
        </w:rPr>
        <w:t>hqonda:</w:t>
      </w:r>
      <w:r w:rsidRPr="00447AB0">
        <w:rPr>
          <w:rFonts w:ascii="Sylfaen" w:hAnsi="Sylfaen"/>
          <w:sz w:val="20"/>
          <w:szCs w:val="20"/>
          <w:lang w:val="ka-GE"/>
        </w:rPr>
        <w:t xml:space="preserve"> </w:t>
      </w:r>
      <w:r w:rsidRPr="00447AB0">
        <w:rPr>
          <w:rFonts w:ascii="AcadNusx" w:hAnsi="AcadNusx"/>
          <w:sz w:val="20"/>
          <w:szCs w:val="20"/>
          <w:lang w:val="ka-GE"/>
        </w:rPr>
        <w:t>calkeul</w:t>
      </w:r>
      <w:r w:rsidRPr="00447AB0">
        <w:rPr>
          <w:rFonts w:ascii="Sylfaen" w:hAnsi="Sylfaen"/>
          <w:sz w:val="20"/>
          <w:szCs w:val="20"/>
          <w:lang w:val="ka-GE"/>
        </w:rPr>
        <w:t xml:space="preserve"> </w:t>
      </w:r>
      <w:r w:rsidRPr="00447AB0">
        <w:rPr>
          <w:rFonts w:ascii="AcadNusx" w:hAnsi="AcadNusx"/>
          <w:sz w:val="20"/>
          <w:szCs w:val="20"/>
          <w:lang w:val="ka-GE"/>
        </w:rPr>
        <w:t>adamians,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individuums,</w:t>
      </w:r>
      <w:r w:rsidRPr="00447AB0">
        <w:rPr>
          <w:rFonts w:ascii="Sylfaen" w:hAnsi="Sylfaen"/>
          <w:sz w:val="20"/>
          <w:szCs w:val="20"/>
          <w:lang w:val="ka-GE"/>
        </w:rPr>
        <w:t xml:space="preserve"> </w:t>
      </w:r>
      <w:r w:rsidRPr="00447AB0">
        <w:rPr>
          <w:rFonts w:ascii="AcadNusx" w:hAnsi="AcadNusx"/>
          <w:sz w:val="20"/>
          <w:szCs w:val="20"/>
          <w:lang w:val="ka-GE"/>
        </w:rPr>
        <w:t>SeeZlo</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esargebla</w:t>
      </w:r>
      <w:r w:rsidRPr="00447AB0">
        <w:rPr>
          <w:rFonts w:ascii="Sylfaen" w:hAnsi="Sylfaen"/>
          <w:sz w:val="20"/>
          <w:szCs w:val="20"/>
          <w:lang w:val="ka-GE"/>
        </w:rPr>
        <w:t xml:space="preserve"> </w:t>
      </w:r>
      <w:r w:rsidRPr="00447AB0">
        <w:rPr>
          <w:rFonts w:ascii="AcadNusx" w:hAnsi="AcadNusx"/>
          <w:sz w:val="20"/>
          <w:szCs w:val="20"/>
          <w:lang w:val="ka-GE"/>
        </w:rPr>
        <w:t>miwiT</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obieqtiT),</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Tavidan,</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wesi,</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mesakuTre</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arc</w:t>
      </w:r>
      <w:r w:rsidRPr="00447AB0">
        <w:rPr>
          <w:rFonts w:ascii="Sylfaen" w:hAnsi="Sylfaen"/>
          <w:sz w:val="20"/>
          <w:szCs w:val="20"/>
          <w:lang w:val="ka-GE"/>
        </w:rPr>
        <w:t xml:space="preserve"> </w:t>
      </w:r>
      <w:r w:rsidRPr="00447AB0">
        <w:rPr>
          <w:rFonts w:ascii="AcadNusx" w:hAnsi="AcadNusx"/>
          <w:sz w:val="20"/>
          <w:szCs w:val="20"/>
          <w:lang w:val="ka-GE"/>
        </w:rPr>
        <w:t>SeiZleboda</w:t>
      </w:r>
      <w:r w:rsidRPr="00447AB0">
        <w:rPr>
          <w:rFonts w:ascii="Sylfaen" w:hAnsi="Sylfaen"/>
          <w:sz w:val="20"/>
          <w:szCs w:val="20"/>
          <w:lang w:val="ka-GE"/>
        </w:rPr>
        <w:t xml:space="preserve"> </w:t>
      </w:r>
      <w:r w:rsidRPr="00447AB0">
        <w:rPr>
          <w:rFonts w:ascii="AcadNusx" w:hAnsi="AcadNusx"/>
          <w:sz w:val="20"/>
          <w:szCs w:val="20"/>
          <w:lang w:val="ka-GE"/>
        </w:rPr>
        <w:t>yofiliyo,</w:t>
      </w:r>
      <w:r w:rsidRPr="00447AB0">
        <w:rPr>
          <w:rFonts w:ascii="Sylfaen" w:hAnsi="Sylfaen"/>
          <w:sz w:val="20"/>
          <w:szCs w:val="20"/>
          <w:lang w:val="ka-GE"/>
        </w:rPr>
        <w:t xml:space="preserve"> </w:t>
      </w:r>
      <w:r w:rsidRPr="00447AB0">
        <w:rPr>
          <w:rFonts w:ascii="AcadNusx" w:hAnsi="AcadNusx"/>
          <w:sz w:val="20"/>
          <w:szCs w:val="20"/>
          <w:lang w:val="ka-GE"/>
        </w:rPr>
        <w:t>vinaidan</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dabali</w:t>
      </w:r>
      <w:r w:rsidRPr="00447AB0">
        <w:rPr>
          <w:rFonts w:ascii="Sylfaen" w:hAnsi="Sylfaen"/>
          <w:sz w:val="20"/>
          <w:szCs w:val="20"/>
          <w:lang w:val="ka-GE"/>
        </w:rPr>
        <w:t xml:space="preserve"> </w:t>
      </w:r>
      <w:r w:rsidRPr="00447AB0">
        <w:rPr>
          <w:rFonts w:ascii="AcadNusx" w:hAnsi="AcadNusx"/>
          <w:sz w:val="20"/>
          <w:szCs w:val="20"/>
          <w:lang w:val="ka-GE"/>
        </w:rPr>
        <w:t>mwarmoeblurobis</w:t>
      </w:r>
      <w:r w:rsidRPr="00447AB0">
        <w:rPr>
          <w:rFonts w:ascii="Sylfaen" w:hAnsi="Sylfaen"/>
          <w:sz w:val="20"/>
          <w:szCs w:val="20"/>
          <w:lang w:val="ka-GE"/>
        </w:rPr>
        <w:t xml:space="preserve"> </w:t>
      </w:r>
      <w:r w:rsidRPr="00447AB0">
        <w:rPr>
          <w:rFonts w:ascii="AcadNusx" w:hAnsi="AcadNusx"/>
          <w:sz w:val="20"/>
          <w:szCs w:val="20"/>
          <w:lang w:val="ka-GE"/>
        </w:rPr>
        <w:t>gamo</w:t>
      </w:r>
      <w:r w:rsidRPr="00447AB0">
        <w:rPr>
          <w:rFonts w:ascii="Sylfaen" w:hAnsi="Sylfaen"/>
          <w:sz w:val="20"/>
          <w:szCs w:val="20"/>
          <w:lang w:val="ka-GE"/>
        </w:rPr>
        <w:t xml:space="preserve"> </w:t>
      </w:r>
      <w:r w:rsidRPr="00447AB0">
        <w:rPr>
          <w:rFonts w:ascii="AcadNusx" w:hAnsi="AcadNusx"/>
          <w:sz w:val="20"/>
          <w:szCs w:val="20"/>
          <w:lang w:val="ka-GE"/>
        </w:rPr>
        <w:t>damoukideblad</w:t>
      </w:r>
      <w:r w:rsidRPr="00447AB0">
        <w:rPr>
          <w:rFonts w:ascii="Sylfaen" w:hAnsi="Sylfaen"/>
          <w:sz w:val="20"/>
          <w:szCs w:val="20"/>
          <w:lang w:val="ka-GE"/>
        </w:rPr>
        <w:t xml:space="preserve"> </w:t>
      </w:r>
      <w:r w:rsidRPr="00447AB0">
        <w:rPr>
          <w:rFonts w:ascii="AcadNusx" w:hAnsi="AcadNusx"/>
          <w:sz w:val="20"/>
          <w:szCs w:val="20"/>
          <w:lang w:val="ka-GE"/>
        </w:rPr>
        <w:t>ver</w:t>
      </w:r>
      <w:r w:rsidRPr="00447AB0">
        <w:rPr>
          <w:rFonts w:ascii="Sylfaen" w:hAnsi="Sylfaen"/>
          <w:sz w:val="20"/>
          <w:szCs w:val="20"/>
          <w:lang w:val="ka-GE"/>
        </w:rPr>
        <w:t xml:space="preserve"> </w:t>
      </w:r>
      <w:r w:rsidRPr="00447AB0">
        <w:rPr>
          <w:rFonts w:ascii="AcadNusx" w:hAnsi="AcadNusx"/>
          <w:sz w:val="20"/>
          <w:szCs w:val="20"/>
          <w:lang w:val="ka-GE"/>
        </w:rPr>
        <w:t>irCenda</w:t>
      </w:r>
      <w:r w:rsidRPr="00447AB0">
        <w:rPr>
          <w:rFonts w:ascii="Sylfaen" w:hAnsi="Sylfaen"/>
          <w:sz w:val="20"/>
          <w:szCs w:val="20"/>
          <w:lang w:val="ka-GE"/>
        </w:rPr>
        <w:t xml:space="preserve"> </w:t>
      </w:r>
      <w:r w:rsidRPr="00447AB0">
        <w:rPr>
          <w:rFonts w:ascii="AcadNusx" w:hAnsi="AcadNusx"/>
          <w:sz w:val="20"/>
          <w:szCs w:val="20"/>
          <w:lang w:val="ka-GE"/>
        </w:rPr>
        <w:t>Tavs.</w:t>
      </w:r>
      <w:r w:rsidRPr="00447AB0">
        <w:rPr>
          <w:rFonts w:ascii="Sylfaen" w:hAnsi="Sylfaen"/>
          <w:sz w:val="20"/>
          <w:szCs w:val="20"/>
          <w:lang w:val="ka-GE"/>
        </w:rPr>
        <w:t xml:space="preserve"> </w:t>
      </w:r>
      <w:r w:rsidRPr="00447AB0">
        <w:rPr>
          <w:rFonts w:ascii="AcadNusx" w:hAnsi="AcadNusx"/>
          <w:sz w:val="20"/>
          <w:szCs w:val="20"/>
          <w:lang w:val="ka-GE"/>
        </w:rPr>
        <w:t>amitom</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pirveli</w:t>
      </w:r>
      <w:r w:rsidRPr="00447AB0">
        <w:rPr>
          <w:rFonts w:ascii="Sylfaen" w:hAnsi="Sylfaen"/>
          <w:sz w:val="20"/>
          <w:szCs w:val="20"/>
          <w:lang w:val="ka-GE"/>
        </w:rPr>
        <w:t xml:space="preserve"> </w:t>
      </w:r>
      <w:r w:rsidRPr="00447AB0">
        <w:rPr>
          <w:rFonts w:ascii="AcadNusx" w:hAnsi="AcadNusx"/>
          <w:sz w:val="20"/>
          <w:szCs w:val="20"/>
          <w:lang w:val="ka-GE"/>
        </w:rPr>
        <w:t>subieqti</w:t>
      </w:r>
      <w:r w:rsidRPr="00447AB0">
        <w:rPr>
          <w:rFonts w:ascii="Sylfaen" w:hAnsi="Sylfaen"/>
          <w:sz w:val="20"/>
          <w:szCs w:val="20"/>
          <w:lang w:val="ka-GE"/>
        </w:rPr>
        <w:t xml:space="preserve"> </w:t>
      </w:r>
      <w:r w:rsidRPr="00447AB0">
        <w:rPr>
          <w:rFonts w:ascii="AcadNusx" w:hAnsi="AcadNusx"/>
          <w:sz w:val="20"/>
          <w:szCs w:val="20"/>
          <w:lang w:val="ka-GE"/>
        </w:rPr>
        <w:t>Temi</w:t>
      </w:r>
      <w:r w:rsidRPr="00447AB0">
        <w:rPr>
          <w:rFonts w:ascii="Sylfaen" w:hAnsi="Sylfaen"/>
          <w:sz w:val="20"/>
          <w:szCs w:val="20"/>
          <w:lang w:val="ka-GE"/>
        </w:rPr>
        <w:t xml:space="preserve"> </w:t>
      </w:r>
      <w:r w:rsidRPr="00447AB0">
        <w:rPr>
          <w:rFonts w:ascii="AcadNusx" w:hAnsi="AcadNusx"/>
          <w:sz w:val="20"/>
          <w:szCs w:val="20"/>
          <w:lang w:val="ka-GE"/>
        </w:rPr>
        <w:t>(tomi)</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pirveli</w:t>
      </w:r>
      <w:r w:rsidRPr="00447AB0">
        <w:rPr>
          <w:rFonts w:ascii="Sylfaen" w:hAnsi="Sylfaen"/>
          <w:sz w:val="20"/>
          <w:szCs w:val="20"/>
          <w:lang w:val="ka-GE"/>
        </w:rPr>
        <w:t xml:space="preserve"> </w:t>
      </w:r>
      <w:r w:rsidRPr="00447AB0">
        <w:rPr>
          <w:rFonts w:ascii="AcadNusx" w:hAnsi="AcadNusx"/>
          <w:sz w:val="20"/>
          <w:szCs w:val="20"/>
          <w:lang w:val="ka-GE"/>
        </w:rPr>
        <w:t>formebi</w:t>
      </w:r>
      <w:r w:rsidRPr="00447AB0">
        <w:rPr>
          <w:rFonts w:ascii="Sylfaen" w:hAnsi="Sylfaen"/>
          <w:sz w:val="20"/>
          <w:szCs w:val="20"/>
          <w:lang w:val="ka-GE"/>
        </w:rPr>
        <w:t xml:space="preserve"> </w:t>
      </w:r>
      <w:r w:rsidRPr="00447AB0">
        <w:rPr>
          <w:rFonts w:ascii="AcadNusx" w:hAnsi="AcadNusx"/>
          <w:sz w:val="20"/>
          <w:szCs w:val="20"/>
          <w:lang w:val="ka-GE"/>
        </w:rPr>
        <w:t>amavdroulad</w:t>
      </w:r>
      <w:r w:rsidRPr="00447AB0">
        <w:rPr>
          <w:rFonts w:ascii="Sylfaen" w:hAnsi="Sylfaen"/>
          <w:sz w:val="20"/>
          <w:szCs w:val="20"/>
          <w:lang w:val="ka-GE"/>
        </w:rPr>
        <w:t xml:space="preserve"> </w:t>
      </w:r>
      <w:r w:rsidRPr="00447AB0">
        <w:rPr>
          <w:rFonts w:ascii="AcadNusx" w:hAnsi="AcadNusx"/>
          <w:sz w:val="20"/>
          <w:szCs w:val="20"/>
          <w:lang w:val="ka-GE"/>
        </w:rPr>
        <w:t>uSualod</w:t>
      </w:r>
      <w:r w:rsidRPr="00447AB0">
        <w:rPr>
          <w:rFonts w:ascii="Sylfaen" w:hAnsi="Sylfaen"/>
          <w:sz w:val="20"/>
          <w:szCs w:val="20"/>
          <w:lang w:val="ka-GE"/>
        </w:rPr>
        <w:t xml:space="preserve"> </w:t>
      </w:r>
      <w:r w:rsidRPr="00447AB0">
        <w:rPr>
          <w:rFonts w:ascii="AcadNusx" w:hAnsi="AcadNusx"/>
          <w:sz w:val="20"/>
          <w:szCs w:val="20"/>
          <w:lang w:val="ka-GE"/>
        </w:rPr>
        <w:t>Seicavda</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produqtze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iaraRze,</w:t>
      </w:r>
      <w:r w:rsidRPr="00447AB0">
        <w:rPr>
          <w:rFonts w:ascii="Sylfaen" w:hAnsi="Sylfaen"/>
          <w:sz w:val="20"/>
          <w:szCs w:val="20"/>
          <w:lang w:val="ka-GE"/>
        </w:rPr>
        <w:t xml:space="preserve"> </w:t>
      </w:r>
      <w:r w:rsidRPr="00447AB0">
        <w:rPr>
          <w:rFonts w:ascii="AcadNusx" w:hAnsi="AcadNusx"/>
          <w:sz w:val="20"/>
          <w:szCs w:val="20"/>
          <w:lang w:val="ka-GE"/>
        </w:rPr>
        <w:t>romliTac</w:t>
      </w:r>
      <w:r w:rsidRPr="00447AB0">
        <w:rPr>
          <w:rFonts w:ascii="Sylfaen" w:hAnsi="Sylfaen"/>
          <w:sz w:val="20"/>
          <w:szCs w:val="20"/>
          <w:lang w:val="ka-GE"/>
        </w:rPr>
        <w:t xml:space="preserve"> </w:t>
      </w:r>
      <w:r w:rsidRPr="00447AB0">
        <w:rPr>
          <w:rFonts w:ascii="AcadNusx" w:hAnsi="AcadNusx"/>
          <w:sz w:val="20"/>
          <w:szCs w:val="20"/>
          <w:lang w:val="ka-GE"/>
        </w:rPr>
        <w:t>xdeboda</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damuSaveba</w:t>
      </w:r>
      <w:r w:rsidRPr="00447AB0">
        <w:rPr>
          <w:rFonts w:ascii="Sylfaen" w:hAnsi="Sylfaen"/>
          <w:sz w:val="20"/>
          <w:szCs w:val="20"/>
          <w:lang w:val="ka-GE"/>
        </w:rPr>
        <w:t xml:space="preserve"> </w:t>
      </w:r>
      <w:r w:rsidRPr="00447AB0">
        <w:rPr>
          <w:rFonts w:ascii="AcadNusx" w:hAnsi="AcadNusx"/>
          <w:sz w:val="20"/>
          <w:szCs w:val="20"/>
          <w:lang w:val="ka-GE"/>
        </w:rPr>
        <w:t>(esec</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obieqtia).</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obieqtad</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gardaqmna</w:t>
      </w:r>
      <w:r w:rsidRPr="00447AB0">
        <w:rPr>
          <w:rFonts w:ascii="Sylfaen" w:hAnsi="Sylfaen"/>
          <w:sz w:val="20"/>
          <w:szCs w:val="20"/>
          <w:lang w:val="ka-GE"/>
        </w:rPr>
        <w:t xml:space="preserve"> </w:t>
      </w:r>
      <w:r w:rsidRPr="00447AB0">
        <w:rPr>
          <w:rFonts w:ascii="AcadNusx" w:hAnsi="AcadNusx"/>
          <w:sz w:val="20"/>
          <w:szCs w:val="20"/>
          <w:lang w:val="ka-GE"/>
        </w:rPr>
        <w:t>xorciel</w:t>
      </w:r>
      <w:r w:rsidR="00D92722" w:rsidRPr="00D92722">
        <w:rPr>
          <w:rFonts w:asciiTheme="minorHAnsi" w:hAnsiTheme="minorHAnsi"/>
          <w:sz w:val="20"/>
          <w:szCs w:val="20"/>
          <w:lang w:val="ka-GE"/>
        </w:rPr>
        <w:softHyphen/>
      </w:r>
      <w:r w:rsidRPr="00447AB0">
        <w:rPr>
          <w:rFonts w:ascii="AcadNusx" w:hAnsi="AcadNusx"/>
          <w:sz w:val="20"/>
          <w:szCs w:val="20"/>
          <w:lang w:val="ka-GE"/>
        </w:rPr>
        <w:t>deboda</w:t>
      </w:r>
      <w:r w:rsidRPr="00447AB0">
        <w:rPr>
          <w:rFonts w:ascii="Sylfaen" w:hAnsi="Sylfaen"/>
          <w:sz w:val="20"/>
          <w:szCs w:val="20"/>
          <w:lang w:val="ka-GE"/>
        </w:rPr>
        <w:t xml:space="preserve"> </w:t>
      </w:r>
      <w:r w:rsidRPr="00447AB0">
        <w:rPr>
          <w:rFonts w:ascii="AcadNusx" w:hAnsi="AcadNusx"/>
          <w:sz w:val="20"/>
          <w:szCs w:val="20"/>
          <w:lang w:val="ka-GE"/>
        </w:rPr>
        <w:t>axal-axali</w:t>
      </w:r>
      <w:r w:rsidRPr="00447AB0">
        <w:rPr>
          <w:rFonts w:ascii="Sylfaen" w:hAnsi="Sylfaen"/>
          <w:sz w:val="20"/>
          <w:szCs w:val="20"/>
          <w:lang w:val="ka-GE"/>
        </w:rPr>
        <w:t xml:space="preserve"> </w:t>
      </w:r>
      <w:r w:rsidRPr="00447AB0">
        <w:rPr>
          <w:rFonts w:ascii="AcadNusx" w:hAnsi="AcadNusx"/>
          <w:sz w:val="20"/>
          <w:szCs w:val="20"/>
          <w:lang w:val="ka-GE"/>
        </w:rPr>
        <w:t>miwebis</w:t>
      </w:r>
      <w:r w:rsidRPr="00447AB0">
        <w:rPr>
          <w:rFonts w:ascii="Sylfaen" w:hAnsi="Sylfaen"/>
          <w:sz w:val="20"/>
          <w:szCs w:val="20"/>
          <w:lang w:val="ka-GE"/>
        </w:rPr>
        <w:t xml:space="preserve"> </w:t>
      </w:r>
      <w:r w:rsidRPr="00447AB0">
        <w:rPr>
          <w:rFonts w:ascii="AcadNusx" w:hAnsi="AcadNusx"/>
          <w:sz w:val="20"/>
          <w:szCs w:val="20"/>
          <w:lang w:val="ka-GE"/>
        </w:rPr>
        <w:t>aTvisebiT,</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aravis</w:t>
      </w:r>
      <w:r w:rsidRPr="00447AB0">
        <w:rPr>
          <w:rFonts w:ascii="Sylfaen" w:hAnsi="Sylfaen"/>
          <w:sz w:val="20"/>
          <w:szCs w:val="20"/>
          <w:lang w:val="ka-GE"/>
        </w:rPr>
        <w:t xml:space="preserve"> </w:t>
      </w:r>
      <w:r w:rsidRPr="00447AB0">
        <w:rPr>
          <w:rFonts w:ascii="AcadNusx" w:hAnsi="AcadNusx"/>
          <w:sz w:val="20"/>
          <w:szCs w:val="20"/>
          <w:lang w:val="ka-GE"/>
        </w:rPr>
        <w:t>ekuTvnoda,</w:t>
      </w:r>
      <w:r w:rsidRPr="00447AB0">
        <w:rPr>
          <w:rFonts w:ascii="Sylfaen" w:hAnsi="Sylfaen"/>
          <w:sz w:val="20"/>
          <w:szCs w:val="20"/>
          <w:lang w:val="ka-GE"/>
        </w:rPr>
        <w:t xml:space="preserve"> </w:t>
      </w:r>
      <w:r w:rsidRPr="00447AB0">
        <w:rPr>
          <w:rFonts w:ascii="AcadNusx" w:hAnsi="AcadNusx"/>
          <w:sz w:val="20"/>
          <w:szCs w:val="20"/>
          <w:lang w:val="ka-GE"/>
        </w:rPr>
        <w:t>agreTve</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mitacebiT,</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TemebisaTvis</w:t>
      </w:r>
      <w:r w:rsidRPr="00447AB0">
        <w:rPr>
          <w:rFonts w:ascii="Sylfaen" w:hAnsi="Sylfaen"/>
          <w:sz w:val="20"/>
          <w:szCs w:val="20"/>
          <w:lang w:val="ka-GE"/>
        </w:rPr>
        <w:t xml:space="preserve"> </w:t>
      </w:r>
      <w:r w:rsidRPr="00447AB0">
        <w:rPr>
          <w:rFonts w:ascii="AcadNusx" w:hAnsi="AcadNusx"/>
          <w:sz w:val="20"/>
          <w:szCs w:val="20"/>
          <w:lang w:val="ka-GE"/>
        </w:rPr>
        <w:t>warTmeviT.</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sawarmoo</w:t>
      </w:r>
      <w:r w:rsidRPr="00447AB0">
        <w:rPr>
          <w:rFonts w:ascii="Sylfaen" w:hAnsi="Sylfaen"/>
          <w:sz w:val="20"/>
          <w:szCs w:val="20"/>
          <w:lang w:val="ka-GE"/>
        </w:rPr>
        <w:t xml:space="preserve"> </w:t>
      </w:r>
      <w:r w:rsidRPr="00447AB0">
        <w:rPr>
          <w:rFonts w:ascii="AcadNusx" w:hAnsi="AcadNusx"/>
          <w:sz w:val="20"/>
          <w:szCs w:val="20"/>
          <w:lang w:val="ka-GE"/>
        </w:rPr>
        <w:t>Zalebis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sazogadoebrivi</w:t>
      </w:r>
      <w:r w:rsidRPr="00447AB0">
        <w:rPr>
          <w:rFonts w:ascii="Sylfaen" w:hAnsi="Sylfaen"/>
          <w:sz w:val="20"/>
          <w:szCs w:val="20"/>
          <w:lang w:val="ka-GE"/>
        </w:rPr>
        <w:t xml:space="preserve"> </w:t>
      </w:r>
      <w:r w:rsidRPr="00447AB0">
        <w:rPr>
          <w:rFonts w:ascii="AcadNusx" w:hAnsi="AcadNusx"/>
          <w:sz w:val="20"/>
          <w:szCs w:val="20"/>
          <w:lang w:val="ka-GE"/>
        </w:rPr>
        <w:t>danawilebis</w:t>
      </w:r>
      <w:r w:rsidRPr="00447AB0">
        <w:rPr>
          <w:rFonts w:ascii="Sylfaen" w:hAnsi="Sylfaen"/>
          <w:sz w:val="20"/>
          <w:szCs w:val="20"/>
          <w:lang w:val="ka-GE"/>
        </w:rPr>
        <w:t xml:space="preserve"> </w:t>
      </w:r>
      <w:r w:rsidRPr="00447AB0">
        <w:rPr>
          <w:rFonts w:ascii="AcadNusx" w:hAnsi="AcadNusx"/>
          <w:sz w:val="20"/>
          <w:szCs w:val="20"/>
          <w:lang w:val="ka-GE"/>
        </w:rPr>
        <w:t>gaRrmavebis,</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mwarmoeblurobis</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mimdinareobda</w:t>
      </w:r>
      <w:r w:rsidRPr="00447AB0">
        <w:rPr>
          <w:rFonts w:ascii="Sylfaen" w:hAnsi="Sylfaen"/>
          <w:sz w:val="20"/>
          <w:szCs w:val="20"/>
          <w:lang w:val="ka-GE"/>
        </w:rPr>
        <w:t xml:space="preserve"> </w:t>
      </w:r>
      <w:r w:rsidRPr="00447AB0">
        <w:rPr>
          <w:rFonts w:ascii="AcadNusx" w:hAnsi="AcadNusx"/>
          <w:sz w:val="20"/>
          <w:szCs w:val="20"/>
          <w:lang w:val="ka-GE"/>
        </w:rPr>
        <w:t>Te</w:t>
      </w:r>
      <w:r w:rsidR="00D92722" w:rsidRPr="00D92722">
        <w:rPr>
          <w:rFonts w:asciiTheme="minorHAnsi" w:hAnsiTheme="minorHAnsi"/>
          <w:sz w:val="20"/>
          <w:szCs w:val="20"/>
          <w:lang w:val="ka-GE"/>
        </w:rPr>
        <w:softHyphen/>
      </w:r>
      <w:r w:rsidRPr="00447AB0">
        <w:rPr>
          <w:rFonts w:ascii="AcadNusx" w:hAnsi="AcadNusx"/>
          <w:sz w:val="20"/>
          <w:szCs w:val="20"/>
          <w:lang w:val="ka-GE"/>
        </w:rPr>
        <w:t>mebis</w:t>
      </w:r>
      <w:r w:rsidRPr="00447AB0">
        <w:rPr>
          <w:rFonts w:ascii="Sylfaen" w:hAnsi="Sylfaen"/>
          <w:sz w:val="20"/>
          <w:szCs w:val="20"/>
          <w:lang w:val="ka-GE"/>
        </w:rPr>
        <w:t xml:space="preserve"> </w:t>
      </w:r>
      <w:r w:rsidRPr="00447AB0">
        <w:rPr>
          <w:rFonts w:ascii="AcadNusx" w:hAnsi="AcadNusx"/>
          <w:sz w:val="20"/>
          <w:szCs w:val="20"/>
          <w:lang w:val="ka-GE"/>
        </w:rPr>
        <w:t>daSla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mesakuTreebis</w:t>
      </w:r>
      <w:r w:rsidRPr="00447AB0">
        <w:rPr>
          <w:rFonts w:ascii="Sylfaen" w:hAnsi="Sylfaen"/>
          <w:sz w:val="20"/>
          <w:szCs w:val="20"/>
          <w:lang w:val="ka-GE"/>
        </w:rPr>
        <w:t xml:space="preserve"> </w:t>
      </w:r>
      <w:r w:rsidRPr="00447AB0">
        <w:rPr>
          <w:rFonts w:ascii="AcadNusx" w:hAnsi="AcadNusx"/>
          <w:sz w:val="20"/>
          <w:szCs w:val="20"/>
          <w:lang w:val="ka-GE"/>
        </w:rPr>
        <w:t>gamoyofa.</w:t>
      </w:r>
      <w:r w:rsidRPr="00447AB0">
        <w:rPr>
          <w:rFonts w:ascii="Sylfaen" w:hAnsi="Sylfaen"/>
          <w:sz w:val="20"/>
          <w:szCs w:val="20"/>
          <w:lang w:val="ka-GE"/>
        </w:rPr>
        <w:t xml:space="preserve"> </w:t>
      </w:r>
      <w:r w:rsidRPr="00447AB0">
        <w:rPr>
          <w:rFonts w:ascii="AcadNusx" w:hAnsi="AcadNusx"/>
          <w:sz w:val="20"/>
          <w:szCs w:val="20"/>
          <w:lang w:val="ka-GE"/>
        </w:rPr>
        <w:t>qonebrivi</w:t>
      </w:r>
      <w:r w:rsidRPr="00447AB0">
        <w:rPr>
          <w:rFonts w:ascii="Sylfaen" w:hAnsi="Sylfaen"/>
          <w:sz w:val="20"/>
          <w:szCs w:val="20"/>
          <w:lang w:val="ka-GE"/>
        </w:rPr>
        <w:t xml:space="preserve"> </w:t>
      </w:r>
      <w:r w:rsidRPr="00447AB0">
        <w:rPr>
          <w:rFonts w:ascii="AcadNusx" w:hAnsi="AcadNusx"/>
          <w:sz w:val="20"/>
          <w:szCs w:val="20"/>
          <w:lang w:val="ka-GE"/>
        </w:rPr>
        <w:t>uTanasworobis</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gacvlis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kvalobaze</w:t>
      </w:r>
      <w:r w:rsidRPr="00447AB0">
        <w:rPr>
          <w:rFonts w:ascii="Sylfaen" w:hAnsi="Sylfaen"/>
          <w:sz w:val="20"/>
          <w:szCs w:val="20"/>
          <w:lang w:val="ka-GE"/>
        </w:rPr>
        <w:t xml:space="preserve"> </w:t>
      </w:r>
      <w:r w:rsidRPr="00447AB0">
        <w:rPr>
          <w:rFonts w:ascii="AcadNusx" w:hAnsi="AcadNusx"/>
          <w:sz w:val="20"/>
          <w:szCs w:val="20"/>
          <w:lang w:val="ka-GE"/>
        </w:rPr>
        <w:t>warmoiqmna</w:t>
      </w:r>
      <w:r w:rsidRPr="00447AB0">
        <w:rPr>
          <w:rFonts w:ascii="Sylfaen" w:hAnsi="Sylfaen"/>
          <w:sz w:val="20"/>
          <w:szCs w:val="20"/>
          <w:lang w:val="ka-GE"/>
        </w:rPr>
        <w:t xml:space="preserve"> </w:t>
      </w:r>
      <w:r w:rsidRPr="00447AB0">
        <w:rPr>
          <w:rFonts w:ascii="AcadNusx" w:hAnsi="AcadNusx"/>
          <w:sz w:val="20"/>
          <w:szCs w:val="20"/>
          <w:lang w:val="ka-GE"/>
        </w:rPr>
        <w:t>monaTmflobeluri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obieqti,</w:t>
      </w:r>
      <w:r w:rsidRPr="00447AB0">
        <w:rPr>
          <w:rFonts w:ascii="Sylfaen" w:hAnsi="Sylfaen"/>
          <w:sz w:val="20"/>
          <w:szCs w:val="20"/>
          <w:lang w:val="ka-GE"/>
        </w:rPr>
        <w:t xml:space="preserve"> </w:t>
      </w:r>
      <w:r w:rsidRPr="00447AB0">
        <w:rPr>
          <w:rFonts w:ascii="AcadNusx" w:hAnsi="AcadNusx"/>
          <w:sz w:val="20"/>
          <w:szCs w:val="20"/>
          <w:lang w:val="ka-GE"/>
        </w:rPr>
        <w:t>Cveulebriv</w:t>
      </w:r>
      <w:r w:rsidRPr="00447AB0">
        <w:rPr>
          <w:rFonts w:ascii="Sylfaen" w:hAnsi="Sylfaen"/>
          <w:sz w:val="20"/>
          <w:szCs w:val="20"/>
          <w:lang w:val="ka-GE"/>
        </w:rPr>
        <w:t xml:space="preserve"> </w:t>
      </w:r>
      <w:r w:rsidRPr="00447AB0">
        <w:rPr>
          <w:rFonts w:ascii="AcadNusx" w:hAnsi="AcadNusx"/>
          <w:sz w:val="20"/>
          <w:szCs w:val="20"/>
          <w:lang w:val="ka-GE"/>
        </w:rPr>
        <w:t>sikeTesTan</w:t>
      </w:r>
      <w:r w:rsidRPr="00447AB0">
        <w:rPr>
          <w:rFonts w:ascii="Sylfaen" w:hAnsi="Sylfaen"/>
          <w:sz w:val="20"/>
          <w:szCs w:val="20"/>
          <w:lang w:val="ka-GE"/>
        </w:rPr>
        <w:t xml:space="preserve"> </w:t>
      </w:r>
      <w:r w:rsidRPr="00447AB0">
        <w:rPr>
          <w:rFonts w:ascii="AcadNusx" w:hAnsi="AcadNusx"/>
          <w:sz w:val="20"/>
          <w:szCs w:val="20"/>
          <w:lang w:val="ka-GE"/>
        </w:rPr>
        <w:t>erTad,</w:t>
      </w:r>
      <w:r w:rsidRPr="00447AB0">
        <w:rPr>
          <w:rFonts w:ascii="Sylfaen" w:hAnsi="Sylfaen"/>
          <w:sz w:val="20"/>
          <w:szCs w:val="20"/>
          <w:lang w:val="ka-GE"/>
        </w:rPr>
        <w:t xml:space="preserve"> </w:t>
      </w:r>
      <w:r w:rsidRPr="00447AB0">
        <w:rPr>
          <w:rFonts w:ascii="AcadNusx" w:hAnsi="AcadNusx"/>
          <w:sz w:val="20"/>
          <w:szCs w:val="20"/>
          <w:lang w:val="ka-GE"/>
        </w:rPr>
        <w:t>TviT</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garkveuli</w:t>
      </w:r>
      <w:r w:rsidRPr="00447AB0">
        <w:rPr>
          <w:rFonts w:ascii="Sylfaen" w:hAnsi="Sylfaen"/>
          <w:sz w:val="20"/>
          <w:szCs w:val="20"/>
          <w:lang w:val="ka-GE"/>
        </w:rPr>
        <w:t xml:space="preserve"> </w:t>
      </w:r>
      <w:r w:rsidRPr="00447AB0">
        <w:rPr>
          <w:rFonts w:ascii="AcadNusx" w:hAnsi="AcadNusx"/>
          <w:sz w:val="20"/>
          <w:szCs w:val="20"/>
          <w:lang w:val="ka-GE"/>
        </w:rPr>
        <w:t>nawilic</w:t>
      </w:r>
      <w:r w:rsidRPr="00447AB0">
        <w:rPr>
          <w:rFonts w:ascii="Sylfaen" w:hAnsi="Sylfaen"/>
          <w:sz w:val="20"/>
          <w:szCs w:val="20"/>
          <w:lang w:val="ka-GE"/>
        </w:rPr>
        <w:t xml:space="preserve"> </w:t>
      </w:r>
      <w:r w:rsidRPr="00447AB0">
        <w:rPr>
          <w:rFonts w:ascii="AcadNusx" w:hAnsi="AcadNusx"/>
          <w:sz w:val="20"/>
          <w:szCs w:val="20"/>
          <w:lang w:val="ka-GE"/>
        </w:rPr>
        <w:t>gaxda</w:t>
      </w:r>
      <w:r w:rsidRPr="00447AB0">
        <w:rPr>
          <w:rFonts w:ascii="Sylfaen" w:hAnsi="Sylfaen"/>
          <w:sz w:val="20"/>
          <w:szCs w:val="20"/>
          <w:lang w:val="ka-GE"/>
        </w:rPr>
        <w:t xml:space="preserve"> </w:t>
      </w:r>
      <w:r w:rsidRPr="00447AB0">
        <w:rPr>
          <w:rFonts w:ascii="AcadNusx" w:hAnsi="AcadNusx"/>
          <w:sz w:val="20"/>
          <w:szCs w:val="20"/>
          <w:lang w:val="ka-GE"/>
        </w:rPr>
        <w:t>(monebi);</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dafuZ</w:t>
      </w:r>
      <w:r w:rsidR="00D92722" w:rsidRPr="00D92722">
        <w:rPr>
          <w:rFonts w:asciiTheme="minorHAnsi" w:hAnsiTheme="minorHAnsi"/>
          <w:sz w:val="20"/>
          <w:szCs w:val="20"/>
          <w:lang w:val="ka-GE"/>
        </w:rPr>
        <w:softHyphen/>
      </w:r>
      <w:r w:rsidRPr="00447AB0">
        <w:rPr>
          <w:rFonts w:ascii="AcadNusx" w:hAnsi="AcadNusx"/>
          <w:sz w:val="20"/>
          <w:szCs w:val="20"/>
          <w:lang w:val="ka-GE"/>
        </w:rPr>
        <w:t>nebuli</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monis</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eqspluataciaze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eyrdnoboda</w:t>
      </w:r>
      <w:r w:rsidRPr="00447AB0">
        <w:rPr>
          <w:rFonts w:ascii="Sylfaen" w:hAnsi="Sylfaen"/>
          <w:sz w:val="20"/>
          <w:szCs w:val="20"/>
          <w:lang w:val="ka-GE"/>
        </w:rPr>
        <w:t xml:space="preserve"> </w:t>
      </w:r>
      <w:r w:rsidRPr="00447AB0">
        <w:rPr>
          <w:rFonts w:ascii="AcadNusx" w:hAnsi="AcadNusx"/>
          <w:sz w:val="20"/>
          <w:szCs w:val="20"/>
          <w:lang w:val="ka-GE"/>
        </w:rPr>
        <w:t>monaTa</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Sedegis</w:t>
      </w:r>
      <w:r w:rsidRPr="00447AB0">
        <w:rPr>
          <w:rFonts w:ascii="Sylfaen" w:hAnsi="Sylfaen"/>
          <w:sz w:val="20"/>
          <w:szCs w:val="20"/>
          <w:lang w:val="ka-GE"/>
        </w:rPr>
        <w:t xml:space="preserve"> </w:t>
      </w:r>
      <w:r w:rsidRPr="00447AB0">
        <w:rPr>
          <w:rFonts w:ascii="AcadNusx" w:hAnsi="AcadNusx"/>
          <w:sz w:val="20"/>
          <w:szCs w:val="20"/>
          <w:lang w:val="ka-GE"/>
        </w:rPr>
        <w:t>monaTmflobelis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miTvisebas.</w:t>
      </w:r>
      <w:r w:rsidRPr="00447AB0">
        <w:rPr>
          <w:rFonts w:ascii="Sylfaen" w:hAnsi="Sylfaen"/>
          <w:sz w:val="20"/>
          <w:szCs w:val="20"/>
          <w:lang w:val="ka-GE"/>
        </w:rPr>
        <w:t xml:space="preserve"> </w:t>
      </w:r>
      <w:r w:rsidRPr="00447AB0">
        <w:rPr>
          <w:rFonts w:ascii="AcadNusx" w:hAnsi="AcadNusx"/>
          <w:sz w:val="20"/>
          <w:szCs w:val="20"/>
          <w:lang w:val="ka-GE"/>
        </w:rPr>
        <w:t>monas</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araviTari</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gaaCnda;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Sroma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dakavSirebuli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moTxovnilebis</w:t>
      </w:r>
      <w:r w:rsidRPr="00447AB0">
        <w:rPr>
          <w:rFonts w:ascii="Sylfaen" w:hAnsi="Sylfaen"/>
          <w:sz w:val="20"/>
          <w:szCs w:val="20"/>
          <w:lang w:val="ka-GE"/>
        </w:rPr>
        <w:t xml:space="preserve"> </w:t>
      </w:r>
      <w:r w:rsidRPr="00447AB0">
        <w:rPr>
          <w:rFonts w:ascii="AcadNusx" w:hAnsi="AcadNusx"/>
          <w:sz w:val="20"/>
          <w:szCs w:val="20"/>
          <w:lang w:val="ka-GE"/>
        </w:rPr>
        <w:t>dakma</w:t>
      </w:r>
      <w:r w:rsidR="00D92722" w:rsidRPr="00D92722">
        <w:rPr>
          <w:rFonts w:asciiTheme="minorHAnsi" w:hAnsiTheme="minorHAnsi"/>
          <w:sz w:val="20"/>
          <w:szCs w:val="20"/>
          <w:lang w:val="ka-GE"/>
        </w:rPr>
        <w:softHyphen/>
      </w:r>
      <w:r w:rsidRPr="00447AB0">
        <w:rPr>
          <w:rFonts w:ascii="AcadNusx" w:hAnsi="AcadNusx"/>
          <w:sz w:val="20"/>
          <w:szCs w:val="20"/>
          <w:lang w:val="ka-GE"/>
        </w:rPr>
        <w:t>yofilebis</w:t>
      </w:r>
      <w:r w:rsidRPr="00447AB0">
        <w:rPr>
          <w:rFonts w:ascii="Sylfaen" w:hAnsi="Sylfaen"/>
          <w:sz w:val="20"/>
          <w:szCs w:val="20"/>
          <w:lang w:val="ka-GE"/>
        </w:rPr>
        <w:t xml:space="preserve"> </w:t>
      </w:r>
      <w:r w:rsidRPr="00447AB0">
        <w:rPr>
          <w:rFonts w:ascii="AcadNusx" w:hAnsi="AcadNusx"/>
          <w:sz w:val="20"/>
          <w:szCs w:val="20"/>
          <w:lang w:val="ka-GE"/>
        </w:rPr>
        <w:t>donesTan,</w:t>
      </w:r>
      <w:r w:rsidRPr="00447AB0">
        <w:rPr>
          <w:rFonts w:ascii="Sylfaen" w:hAnsi="Sylfaen"/>
          <w:sz w:val="20"/>
          <w:szCs w:val="20"/>
          <w:lang w:val="ka-GE"/>
        </w:rPr>
        <w:t xml:space="preserve"> </w:t>
      </w:r>
      <w:r w:rsidRPr="00447AB0">
        <w:rPr>
          <w:rFonts w:ascii="AcadNusx" w:hAnsi="AcadNusx"/>
          <w:sz w:val="20"/>
          <w:szCs w:val="20"/>
          <w:lang w:val="ka-GE"/>
        </w:rPr>
        <w:t>amitom</w:t>
      </w:r>
      <w:r w:rsidRPr="00447AB0">
        <w:rPr>
          <w:rFonts w:ascii="Sylfaen" w:hAnsi="Sylfaen"/>
          <w:sz w:val="20"/>
          <w:szCs w:val="20"/>
          <w:lang w:val="ka-GE"/>
        </w:rPr>
        <w:t xml:space="preserve"> </w:t>
      </w:r>
      <w:r w:rsidRPr="00447AB0">
        <w:rPr>
          <w:rFonts w:ascii="AcadNusx" w:hAnsi="AcadNusx"/>
          <w:sz w:val="20"/>
          <w:szCs w:val="20"/>
          <w:lang w:val="ka-GE"/>
        </w:rPr>
        <w:t>Zalze</w:t>
      </w:r>
      <w:r w:rsidRPr="00447AB0">
        <w:rPr>
          <w:rFonts w:ascii="Sylfaen" w:hAnsi="Sylfaen"/>
          <w:sz w:val="20"/>
          <w:szCs w:val="20"/>
          <w:lang w:val="ka-GE"/>
        </w:rPr>
        <w:t xml:space="preserve"> </w:t>
      </w:r>
      <w:r w:rsidRPr="00447AB0">
        <w:rPr>
          <w:rFonts w:ascii="AcadNusx" w:hAnsi="AcadNusx"/>
          <w:sz w:val="20"/>
          <w:szCs w:val="20"/>
          <w:lang w:val="ka-GE"/>
        </w:rPr>
        <w:t>dabalmwarmoebluri</w:t>
      </w:r>
      <w:r w:rsidRPr="00447AB0">
        <w:rPr>
          <w:rFonts w:ascii="Sylfaen" w:hAnsi="Sylfaen"/>
          <w:sz w:val="20"/>
          <w:szCs w:val="20"/>
          <w:lang w:val="ka-GE"/>
        </w:rPr>
        <w:t xml:space="preserve"> </w:t>
      </w:r>
      <w:r w:rsidRPr="00447AB0">
        <w:rPr>
          <w:rFonts w:ascii="AcadNusx" w:hAnsi="AcadNusx"/>
          <w:sz w:val="20"/>
          <w:szCs w:val="20"/>
          <w:lang w:val="ka-GE"/>
        </w:rPr>
        <w:t>iyo.</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Tavidan</w:t>
      </w:r>
      <w:r w:rsidRPr="00447AB0">
        <w:rPr>
          <w:rFonts w:ascii="Sylfaen" w:hAnsi="Sylfaen"/>
          <w:sz w:val="20"/>
          <w:szCs w:val="20"/>
          <w:lang w:val="ka-GE"/>
        </w:rPr>
        <w:t xml:space="preserve"> </w:t>
      </w:r>
      <w:r w:rsidRPr="00447AB0">
        <w:rPr>
          <w:rFonts w:ascii="AcadNusx" w:hAnsi="AcadNusx"/>
          <w:sz w:val="20"/>
          <w:szCs w:val="20"/>
          <w:lang w:val="ka-GE"/>
        </w:rPr>
        <w:t>aseTi</w:t>
      </w:r>
      <w:r w:rsidRPr="00447AB0">
        <w:rPr>
          <w:rFonts w:ascii="Sylfaen" w:hAnsi="Sylfaen"/>
          <w:sz w:val="20"/>
          <w:szCs w:val="20"/>
          <w:lang w:val="ka-GE"/>
        </w:rPr>
        <w:t xml:space="preserve"> </w:t>
      </w:r>
      <w:r w:rsidRPr="00447AB0">
        <w:rPr>
          <w:rFonts w:ascii="AcadNusx" w:hAnsi="AcadNusx"/>
          <w:sz w:val="20"/>
          <w:szCs w:val="20"/>
          <w:lang w:val="ka-GE"/>
        </w:rPr>
        <w:t>negatiuri,</w:t>
      </w:r>
      <w:r w:rsidRPr="00447AB0">
        <w:rPr>
          <w:rFonts w:ascii="Sylfaen" w:hAnsi="Sylfaen"/>
          <w:sz w:val="20"/>
          <w:szCs w:val="20"/>
          <w:lang w:val="ka-GE"/>
        </w:rPr>
        <w:t xml:space="preserve"> </w:t>
      </w:r>
      <w:r w:rsidRPr="00447AB0">
        <w:rPr>
          <w:rFonts w:ascii="AcadNusx" w:hAnsi="AcadNusx"/>
          <w:sz w:val="20"/>
          <w:szCs w:val="20"/>
          <w:lang w:val="ka-GE"/>
        </w:rPr>
        <w:t>dRevandeli</w:t>
      </w:r>
      <w:r w:rsidRPr="00447AB0">
        <w:rPr>
          <w:rFonts w:ascii="Sylfaen" w:hAnsi="Sylfaen"/>
          <w:sz w:val="20"/>
          <w:szCs w:val="20"/>
          <w:lang w:val="ka-GE"/>
        </w:rPr>
        <w:t xml:space="preserve"> </w:t>
      </w:r>
      <w:r w:rsidRPr="00447AB0">
        <w:rPr>
          <w:rFonts w:ascii="AcadNusx" w:hAnsi="AcadNusx"/>
          <w:sz w:val="20"/>
          <w:szCs w:val="20"/>
          <w:lang w:val="ka-GE"/>
        </w:rPr>
        <w:t>poziciidan</w:t>
      </w:r>
      <w:r w:rsidRPr="00447AB0">
        <w:rPr>
          <w:rFonts w:ascii="Sylfaen" w:hAnsi="Sylfaen"/>
          <w:sz w:val="20"/>
          <w:szCs w:val="20"/>
          <w:lang w:val="ka-GE"/>
        </w:rPr>
        <w:t xml:space="preserve"> </w:t>
      </w:r>
      <w:r w:rsidRPr="00447AB0">
        <w:rPr>
          <w:rFonts w:ascii="AcadNusx" w:hAnsi="AcadNusx"/>
          <w:sz w:val="20"/>
          <w:szCs w:val="20"/>
          <w:lang w:val="ka-GE"/>
        </w:rPr>
        <w:t>yovlad</w:t>
      </w:r>
      <w:r w:rsidRPr="00447AB0">
        <w:rPr>
          <w:rFonts w:ascii="Sylfaen" w:hAnsi="Sylfaen"/>
          <w:sz w:val="20"/>
          <w:szCs w:val="20"/>
          <w:lang w:val="ka-GE"/>
        </w:rPr>
        <w:t xml:space="preserve"> </w:t>
      </w:r>
      <w:r w:rsidRPr="00447AB0">
        <w:rPr>
          <w:rFonts w:ascii="AcadNusx" w:hAnsi="AcadNusx"/>
          <w:sz w:val="20"/>
          <w:szCs w:val="20"/>
          <w:lang w:val="ka-GE"/>
        </w:rPr>
        <w:t>miuRebeli</w:t>
      </w:r>
      <w:r w:rsidRPr="00447AB0">
        <w:rPr>
          <w:rFonts w:ascii="Sylfaen" w:hAnsi="Sylfaen"/>
          <w:sz w:val="20"/>
          <w:szCs w:val="20"/>
          <w:lang w:val="ka-GE"/>
        </w:rPr>
        <w:t xml:space="preserve"> </w:t>
      </w:r>
      <w:r w:rsidRPr="00447AB0">
        <w:rPr>
          <w:rFonts w:ascii="AcadNusx" w:hAnsi="AcadNusx"/>
          <w:sz w:val="20"/>
          <w:szCs w:val="20"/>
          <w:lang w:val="ka-GE"/>
        </w:rPr>
        <w:t>xasiaTisa,</w:t>
      </w:r>
      <w:r w:rsidRPr="00447AB0">
        <w:rPr>
          <w:rFonts w:ascii="Sylfaen" w:hAnsi="Sylfaen"/>
          <w:sz w:val="20"/>
          <w:szCs w:val="20"/>
          <w:lang w:val="ka-GE"/>
        </w:rPr>
        <w:t xml:space="preserve"> </w:t>
      </w:r>
      <w:r w:rsidRPr="00447AB0">
        <w:rPr>
          <w:rFonts w:ascii="AcadNusx" w:hAnsi="AcadNusx"/>
          <w:sz w:val="20"/>
          <w:szCs w:val="20"/>
          <w:lang w:val="ka-GE"/>
        </w:rPr>
        <w:t>mTlianobaSi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warmoqmna</w:t>
      </w:r>
      <w:r w:rsidRPr="00447AB0">
        <w:rPr>
          <w:rFonts w:ascii="Sylfaen" w:hAnsi="Sylfaen"/>
          <w:sz w:val="20"/>
          <w:szCs w:val="20"/>
          <w:lang w:val="ka-GE"/>
        </w:rPr>
        <w:t xml:space="preserve"> </w:t>
      </w:r>
      <w:r w:rsidRPr="00447AB0">
        <w:rPr>
          <w:rFonts w:ascii="AcadNusx" w:hAnsi="AcadNusx"/>
          <w:sz w:val="20"/>
          <w:szCs w:val="20"/>
          <w:lang w:val="ka-GE"/>
        </w:rPr>
        <w:t>imTaviTve</w:t>
      </w:r>
      <w:r w:rsidRPr="00447AB0">
        <w:rPr>
          <w:rFonts w:ascii="Sylfaen" w:hAnsi="Sylfaen"/>
          <w:sz w:val="20"/>
          <w:szCs w:val="20"/>
          <w:lang w:val="ka-GE"/>
        </w:rPr>
        <w:t xml:space="preserve"> </w:t>
      </w:r>
      <w:r w:rsidRPr="00447AB0">
        <w:rPr>
          <w:rFonts w:ascii="AcadNusx" w:hAnsi="AcadNusx"/>
          <w:sz w:val="20"/>
          <w:szCs w:val="20"/>
          <w:lang w:val="ka-GE"/>
        </w:rPr>
        <w:t>erT-erTi</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movlena</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kacobriobis</w:t>
      </w:r>
      <w:r w:rsidRPr="00447AB0">
        <w:rPr>
          <w:rFonts w:ascii="Sylfaen" w:hAnsi="Sylfaen"/>
          <w:sz w:val="20"/>
          <w:szCs w:val="20"/>
          <w:lang w:val="ka-GE"/>
        </w:rPr>
        <w:t xml:space="preserve"> </w:t>
      </w:r>
      <w:r w:rsidRPr="00447AB0">
        <w:rPr>
          <w:rFonts w:ascii="AcadNusx" w:hAnsi="AcadNusx"/>
          <w:sz w:val="20"/>
          <w:szCs w:val="20"/>
          <w:lang w:val="ka-GE"/>
        </w:rPr>
        <w:t>istoriaSi,</w:t>
      </w:r>
      <w:r w:rsidRPr="00447AB0">
        <w:rPr>
          <w:rFonts w:ascii="Sylfaen" w:hAnsi="Sylfaen"/>
          <w:sz w:val="20"/>
          <w:szCs w:val="20"/>
          <w:lang w:val="ka-GE"/>
        </w:rPr>
        <w:t xml:space="preserve"> </w:t>
      </w:r>
      <w:r w:rsidRPr="00447AB0">
        <w:rPr>
          <w:rFonts w:ascii="AcadNusx" w:hAnsi="AcadNusx"/>
          <w:sz w:val="20"/>
          <w:szCs w:val="20"/>
          <w:lang w:val="ka-GE"/>
        </w:rPr>
        <w:t>ro</w:t>
      </w:r>
      <w:r w:rsidR="00672241" w:rsidRPr="00672241">
        <w:rPr>
          <w:rFonts w:ascii="AcadNusx" w:hAnsi="AcadNusx"/>
          <w:sz w:val="20"/>
          <w:szCs w:val="20"/>
          <w:lang w:val="ka-GE"/>
        </w:rPr>
        <w:softHyphen/>
      </w:r>
      <w:r w:rsidRPr="00447AB0">
        <w:rPr>
          <w:rFonts w:ascii="AcadNusx" w:hAnsi="AcadNusx"/>
          <w:sz w:val="20"/>
          <w:szCs w:val="20"/>
          <w:lang w:val="ka-GE"/>
        </w:rPr>
        <w:t>melmac</w:t>
      </w:r>
      <w:r w:rsidRPr="00447AB0">
        <w:rPr>
          <w:rFonts w:ascii="Sylfaen" w:hAnsi="Sylfaen"/>
          <w:sz w:val="20"/>
          <w:szCs w:val="20"/>
          <w:lang w:val="ka-GE"/>
        </w:rPr>
        <w:t xml:space="preserve"> </w:t>
      </w:r>
      <w:r w:rsidRPr="00447AB0">
        <w:rPr>
          <w:rFonts w:ascii="AcadNusx" w:hAnsi="AcadNusx"/>
          <w:sz w:val="20"/>
          <w:szCs w:val="20"/>
          <w:lang w:val="ka-GE"/>
        </w:rPr>
        <w:t>gamoiwvia,</w:t>
      </w:r>
      <w:r w:rsidRPr="00447AB0">
        <w:rPr>
          <w:rFonts w:ascii="Sylfaen" w:hAnsi="Sylfaen"/>
          <w:sz w:val="20"/>
          <w:szCs w:val="20"/>
          <w:lang w:val="ka-GE"/>
        </w:rPr>
        <w:t xml:space="preserve"> </w:t>
      </w:r>
      <w:r w:rsidRPr="00447AB0">
        <w:rPr>
          <w:rFonts w:ascii="AcadNusx" w:hAnsi="AcadNusx"/>
          <w:sz w:val="20"/>
          <w:szCs w:val="20"/>
          <w:lang w:val="ka-GE"/>
        </w:rPr>
        <w:t>saqmianobaSi</w:t>
      </w:r>
      <w:r w:rsidRPr="00447AB0">
        <w:rPr>
          <w:rFonts w:ascii="Sylfaen" w:hAnsi="Sylfaen"/>
          <w:sz w:val="20"/>
          <w:szCs w:val="20"/>
          <w:lang w:val="ka-GE"/>
        </w:rPr>
        <w:t xml:space="preserve"> </w:t>
      </w:r>
      <w:r w:rsidRPr="00447AB0">
        <w:rPr>
          <w:rFonts w:ascii="AcadNusx" w:hAnsi="AcadNusx"/>
          <w:sz w:val="20"/>
          <w:szCs w:val="20"/>
          <w:lang w:val="ka-GE"/>
        </w:rPr>
        <w:t>farTod</w:t>
      </w:r>
      <w:r w:rsidRPr="00447AB0">
        <w:rPr>
          <w:rFonts w:ascii="Sylfaen" w:hAnsi="Sylfaen"/>
          <w:sz w:val="20"/>
          <w:szCs w:val="20"/>
          <w:lang w:val="ka-GE"/>
        </w:rPr>
        <w:t xml:space="preserve"> </w:t>
      </w:r>
      <w:r w:rsidRPr="00447AB0">
        <w:rPr>
          <w:rFonts w:ascii="AcadNusx" w:hAnsi="AcadNusx"/>
          <w:sz w:val="20"/>
          <w:szCs w:val="20"/>
          <w:lang w:val="ka-GE"/>
        </w:rPr>
        <w:t>CarTo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ganaviTara</w:t>
      </w:r>
      <w:r w:rsidRPr="00447AB0">
        <w:rPr>
          <w:rFonts w:ascii="Sylfaen" w:hAnsi="Sylfaen"/>
          <w:sz w:val="20"/>
          <w:szCs w:val="20"/>
          <w:lang w:val="ka-GE"/>
        </w:rPr>
        <w:t xml:space="preserve"> </w:t>
      </w:r>
      <w:r w:rsidRPr="00447AB0">
        <w:rPr>
          <w:rFonts w:ascii="AcadNusx" w:hAnsi="AcadNusx"/>
          <w:sz w:val="20"/>
          <w:szCs w:val="20"/>
          <w:lang w:val="ka-GE"/>
        </w:rPr>
        <w:t>adamianis</w:t>
      </w:r>
      <w:r w:rsidRPr="00447AB0">
        <w:rPr>
          <w:rFonts w:ascii="Sylfaen" w:hAnsi="Sylfaen"/>
          <w:sz w:val="20"/>
          <w:szCs w:val="20"/>
          <w:lang w:val="ka-GE"/>
        </w:rPr>
        <w:t xml:space="preserve"> </w:t>
      </w:r>
      <w:r w:rsidRPr="00447AB0">
        <w:rPr>
          <w:rFonts w:ascii="AcadNusx" w:hAnsi="AcadNusx"/>
          <w:sz w:val="20"/>
          <w:szCs w:val="20"/>
          <w:lang w:val="ka-GE"/>
        </w:rPr>
        <w:t>Se</w:t>
      </w:r>
      <w:r w:rsidR="00672241" w:rsidRPr="00672241">
        <w:rPr>
          <w:rFonts w:ascii="AcadNusx" w:hAnsi="AcadNusx"/>
          <w:sz w:val="20"/>
          <w:szCs w:val="20"/>
          <w:lang w:val="ka-GE"/>
        </w:rPr>
        <w:softHyphen/>
      </w:r>
      <w:r w:rsidRPr="00447AB0">
        <w:rPr>
          <w:rFonts w:ascii="AcadNusx" w:hAnsi="AcadNusx"/>
          <w:sz w:val="20"/>
          <w:szCs w:val="20"/>
          <w:lang w:val="ka-GE"/>
        </w:rPr>
        <w:t>moq</w:t>
      </w:r>
      <w:r w:rsidR="00672241" w:rsidRPr="00672241">
        <w:rPr>
          <w:rFonts w:ascii="AcadNusx" w:hAnsi="AcadNusx"/>
          <w:sz w:val="20"/>
          <w:szCs w:val="20"/>
          <w:lang w:val="ka-GE"/>
        </w:rPr>
        <w:softHyphen/>
      </w:r>
      <w:r w:rsidRPr="00447AB0">
        <w:rPr>
          <w:rFonts w:ascii="AcadNusx" w:hAnsi="AcadNusx"/>
          <w:sz w:val="20"/>
          <w:szCs w:val="20"/>
          <w:lang w:val="ka-GE"/>
        </w:rPr>
        <w:t>medebiTi,</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saerTod</w:t>
      </w:r>
      <w:r w:rsidRPr="00447AB0">
        <w:rPr>
          <w:rFonts w:ascii="Sylfaen" w:hAnsi="Sylfaen"/>
          <w:sz w:val="20"/>
          <w:szCs w:val="20"/>
          <w:lang w:val="ka-GE"/>
        </w:rPr>
        <w:t xml:space="preserve"> </w:t>
      </w:r>
      <w:r w:rsidRPr="00447AB0">
        <w:rPr>
          <w:rFonts w:ascii="AcadNusx" w:hAnsi="AcadNusx"/>
          <w:sz w:val="20"/>
          <w:szCs w:val="20"/>
          <w:lang w:val="ka-GE"/>
        </w:rPr>
        <w:t>SromiTi</w:t>
      </w:r>
      <w:r w:rsidRPr="00447AB0">
        <w:rPr>
          <w:rFonts w:ascii="Sylfaen" w:hAnsi="Sylfaen"/>
          <w:sz w:val="20"/>
          <w:szCs w:val="20"/>
          <w:lang w:val="ka-GE"/>
        </w:rPr>
        <w:t xml:space="preserve"> </w:t>
      </w:r>
      <w:r w:rsidRPr="00447AB0">
        <w:rPr>
          <w:rFonts w:ascii="AcadNusx" w:hAnsi="AcadNusx"/>
          <w:sz w:val="20"/>
          <w:szCs w:val="20"/>
          <w:lang w:val="ka-GE"/>
        </w:rPr>
        <w:t>SesaZleblobebi,</w:t>
      </w:r>
      <w:r w:rsidRPr="00447AB0">
        <w:rPr>
          <w:rFonts w:ascii="Sylfaen" w:hAnsi="Sylfaen"/>
          <w:sz w:val="20"/>
          <w:szCs w:val="20"/>
          <w:lang w:val="ka-GE"/>
        </w:rPr>
        <w:t xml:space="preserve"> </w:t>
      </w:r>
      <w:r w:rsidRPr="00447AB0">
        <w:rPr>
          <w:rFonts w:ascii="AcadNusx" w:hAnsi="AcadNusx"/>
          <w:sz w:val="20"/>
          <w:szCs w:val="20"/>
          <w:lang w:val="ka-GE"/>
        </w:rPr>
        <w:t>ganamt</w:t>
      </w:r>
      <w:r w:rsidR="00672241" w:rsidRPr="00672241">
        <w:rPr>
          <w:rFonts w:ascii="AcadNusx" w:hAnsi="AcadNusx"/>
          <w:sz w:val="20"/>
          <w:szCs w:val="20"/>
          <w:lang w:val="ka-GE"/>
        </w:rPr>
        <w:softHyphen/>
      </w:r>
      <w:r w:rsidRPr="00447AB0">
        <w:rPr>
          <w:rFonts w:ascii="AcadNusx" w:hAnsi="AcadNusx"/>
          <w:sz w:val="20"/>
          <w:szCs w:val="20"/>
          <w:lang w:val="ka-GE"/>
        </w:rPr>
        <w:t>kica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statusi</w:t>
      </w:r>
      <w:r w:rsidRPr="00447AB0">
        <w:rPr>
          <w:rFonts w:ascii="Sylfaen" w:hAnsi="Sylfaen"/>
          <w:sz w:val="20"/>
          <w:szCs w:val="20"/>
          <w:lang w:val="ka-GE"/>
        </w:rPr>
        <w:t xml:space="preserve"> </w:t>
      </w:r>
      <w:r w:rsidRPr="00447AB0">
        <w:rPr>
          <w:rFonts w:ascii="AcadNusx" w:hAnsi="AcadNusx"/>
          <w:sz w:val="20"/>
          <w:szCs w:val="20"/>
          <w:lang w:val="ka-GE"/>
        </w:rPr>
        <w:t>bunebaSi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dRevandel</w:t>
      </w:r>
      <w:r w:rsidRPr="00447AB0">
        <w:rPr>
          <w:rFonts w:ascii="Sylfaen" w:hAnsi="Sylfaen"/>
          <w:sz w:val="20"/>
          <w:szCs w:val="20"/>
          <w:lang w:val="ka-GE"/>
        </w:rPr>
        <w:t xml:space="preserve"> </w:t>
      </w:r>
      <w:r w:rsidRPr="00447AB0">
        <w:rPr>
          <w:rFonts w:ascii="AcadNusx" w:hAnsi="AcadNusx"/>
          <w:sz w:val="20"/>
          <w:szCs w:val="20"/>
          <w:lang w:val="ka-GE"/>
        </w:rPr>
        <w:t>civilizaciamde</w:t>
      </w:r>
      <w:r w:rsidRPr="00447AB0">
        <w:rPr>
          <w:rFonts w:ascii="Sylfaen" w:hAnsi="Sylfaen"/>
          <w:sz w:val="20"/>
          <w:szCs w:val="20"/>
          <w:lang w:val="ka-GE"/>
        </w:rPr>
        <w:t xml:space="preserve"> </w:t>
      </w:r>
      <w:r w:rsidRPr="00447AB0">
        <w:rPr>
          <w:rFonts w:ascii="AcadNusx" w:hAnsi="AcadNusx"/>
          <w:sz w:val="20"/>
          <w:szCs w:val="20"/>
          <w:lang w:val="ka-GE"/>
        </w:rPr>
        <w:t>miiyvana.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Sua</w:t>
      </w:r>
      <w:r w:rsidRPr="00447AB0">
        <w:rPr>
          <w:rFonts w:ascii="Sylfaen" w:hAnsi="Sylfaen"/>
          <w:sz w:val="20"/>
          <w:szCs w:val="20"/>
          <w:lang w:val="ka-GE"/>
        </w:rPr>
        <w:t xml:space="preserve"> </w:t>
      </w:r>
      <w:r w:rsidRPr="00447AB0">
        <w:rPr>
          <w:rFonts w:ascii="AcadNusx" w:hAnsi="AcadNusx"/>
          <w:sz w:val="20"/>
          <w:szCs w:val="20"/>
          <w:lang w:val="ka-GE"/>
        </w:rPr>
        <w:t>saukuneebSi</w:t>
      </w:r>
      <w:r w:rsidRPr="00447AB0">
        <w:rPr>
          <w:rFonts w:ascii="Sylfaen" w:hAnsi="Sylfaen"/>
          <w:sz w:val="20"/>
          <w:szCs w:val="20"/>
          <w:lang w:val="ka-GE"/>
        </w:rPr>
        <w:t xml:space="preserve"> </w:t>
      </w:r>
      <w:r w:rsidRPr="00447AB0">
        <w:rPr>
          <w:rFonts w:ascii="AcadNusx" w:hAnsi="AcadNusx"/>
          <w:sz w:val="20"/>
          <w:szCs w:val="20"/>
          <w:lang w:val="ka-GE"/>
        </w:rPr>
        <w:t>gabatonebuli</w:t>
      </w:r>
      <w:r w:rsidRPr="00447AB0">
        <w:rPr>
          <w:rFonts w:ascii="Sylfaen" w:hAnsi="Sylfaen"/>
          <w:sz w:val="20"/>
          <w:szCs w:val="20"/>
          <w:lang w:val="ka-GE"/>
        </w:rPr>
        <w:t xml:space="preserve"> </w:t>
      </w:r>
      <w:r w:rsidRPr="00447AB0">
        <w:rPr>
          <w:rFonts w:ascii="AcadNusx" w:hAnsi="AcadNusx"/>
          <w:sz w:val="20"/>
          <w:szCs w:val="20"/>
          <w:lang w:val="ka-GE"/>
        </w:rPr>
        <w:t>xasiaTi</w:t>
      </w:r>
      <w:r w:rsidRPr="00447AB0">
        <w:rPr>
          <w:rFonts w:ascii="Sylfaen" w:hAnsi="Sylfaen"/>
          <w:sz w:val="20"/>
          <w:szCs w:val="20"/>
          <w:lang w:val="ka-GE"/>
        </w:rPr>
        <w:t xml:space="preserve"> </w:t>
      </w:r>
      <w:r w:rsidRPr="00447AB0">
        <w:rPr>
          <w:rFonts w:ascii="AcadNusx" w:hAnsi="AcadNusx"/>
          <w:sz w:val="20"/>
          <w:szCs w:val="20"/>
          <w:lang w:val="ka-GE"/>
        </w:rPr>
        <w:t>miiRo</w:t>
      </w:r>
      <w:r w:rsidRPr="00447AB0">
        <w:rPr>
          <w:rFonts w:ascii="Sylfaen" w:hAnsi="Sylfaen"/>
          <w:sz w:val="20"/>
          <w:szCs w:val="20"/>
          <w:lang w:val="ka-GE"/>
        </w:rPr>
        <w:t xml:space="preserve"> </w:t>
      </w:r>
      <w:r w:rsidRPr="00447AB0">
        <w:rPr>
          <w:rFonts w:ascii="AcadNusx" w:hAnsi="AcadNusx"/>
          <w:sz w:val="20"/>
          <w:szCs w:val="20"/>
          <w:lang w:val="ka-GE"/>
        </w:rPr>
        <w:t>feodalurma</w:t>
      </w:r>
      <w:r w:rsidRPr="00447AB0">
        <w:rPr>
          <w:rFonts w:ascii="Sylfaen" w:hAnsi="Sylfaen"/>
          <w:sz w:val="20"/>
          <w:szCs w:val="20"/>
          <w:lang w:val="ka-GE"/>
        </w:rPr>
        <w:t xml:space="preserve"> </w:t>
      </w:r>
      <w:r w:rsidRPr="00447AB0">
        <w:rPr>
          <w:rFonts w:ascii="AcadNusx" w:hAnsi="AcadNusx"/>
          <w:sz w:val="20"/>
          <w:szCs w:val="20"/>
          <w:lang w:val="ka-GE"/>
        </w:rPr>
        <w:t>sakuTrebam,</w:t>
      </w:r>
      <w:r w:rsidRPr="00447AB0">
        <w:rPr>
          <w:rFonts w:ascii="Sylfaen" w:hAnsi="Sylfaen"/>
          <w:sz w:val="20"/>
          <w:szCs w:val="20"/>
          <w:lang w:val="ka-GE"/>
        </w:rPr>
        <w:t xml:space="preserve"> </w:t>
      </w:r>
      <w:r w:rsidRPr="00447AB0">
        <w:rPr>
          <w:rFonts w:ascii="AcadNusx" w:hAnsi="AcadNusx"/>
          <w:sz w:val="20"/>
          <w:szCs w:val="20"/>
          <w:lang w:val="ka-GE"/>
        </w:rPr>
        <w:t>romlis</w:t>
      </w:r>
      <w:r w:rsidRPr="00447AB0">
        <w:rPr>
          <w:rFonts w:ascii="Sylfaen" w:hAnsi="Sylfaen"/>
          <w:sz w:val="20"/>
          <w:szCs w:val="20"/>
          <w:lang w:val="ka-GE"/>
        </w:rPr>
        <w:t xml:space="preserve"> </w:t>
      </w:r>
      <w:r w:rsidRPr="00447AB0">
        <w:rPr>
          <w:rFonts w:ascii="AcadNusx" w:hAnsi="AcadNusx"/>
          <w:sz w:val="20"/>
          <w:szCs w:val="20"/>
          <w:lang w:val="ka-GE"/>
        </w:rPr>
        <w:t>safuZvels</w:t>
      </w:r>
      <w:r w:rsidRPr="00447AB0">
        <w:rPr>
          <w:rFonts w:ascii="Sylfaen" w:hAnsi="Sylfaen"/>
          <w:sz w:val="20"/>
          <w:szCs w:val="20"/>
          <w:lang w:val="ka-GE"/>
        </w:rPr>
        <w:t xml:space="preserve"> </w:t>
      </w:r>
      <w:r w:rsidRPr="00447AB0">
        <w:rPr>
          <w:rFonts w:ascii="AcadNusx" w:hAnsi="AcadNusx"/>
          <w:sz w:val="20"/>
          <w:szCs w:val="20"/>
          <w:lang w:val="ka-GE"/>
        </w:rPr>
        <w:t>feodalis</w:t>
      </w:r>
      <w:r w:rsidRPr="00447AB0">
        <w:rPr>
          <w:rFonts w:ascii="Sylfaen" w:hAnsi="Sylfaen"/>
          <w:sz w:val="20"/>
          <w:szCs w:val="20"/>
          <w:lang w:val="ka-GE"/>
        </w:rPr>
        <w:t xml:space="preserve"> </w:t>
      </w:r>
      <w:r w:rsidRPr="00447AB0">
        <w:rPr>
          <w:rFonts w:ascii="AcadNusx" w:hAnsi="AcadNusx"/>
          <w:sz w:val="20"/>
          <w:szCs w:val="20"/>
          <w:lang w:val="ka-GE"/>
        </w:rPr>
        <w:t>miwaze</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piradad</w:t>
      </w:r>
      <w:r w:rsidRPr="00447AB0">
        <w:rPr>
          <w:rFonts w:ascii="Sylfaen" w:hAnsi="Sylfaen"/>
          <w:sz w:val="20"/>
          <w:szCs w:val="20"/>
          <w:lang w:val="ka-GE"/>
        </w:rPr>
        <w:t xml:space="preserve"> </w:t>
      </w:r>
      <w:r w:rsidRPr="00447AB0">
        <w:rPr>
          <w:rFonts w:ascii="AcadNusx" w:hAnsi="AcadNusx"/>
          <w:sz w:val="20"/>
          <w:szCs w:val="20"/>
          <w:lang w:val="ka-GE"/>
        </w:rPr>
        <w:t>araTavisufal,</w:t>
      </w:r>
      <w:r w:rsidRPr="00447AB0">
        <w:rPr>
          <w:rFonts w:ascii="Sylfaen" w:hAnsi="Sylfaen"/>
          <w:sz w:val="20"/>
          <w:szCs w:val="20"/>
          <w:lang w:val="ka-GE"/>
        </w:rPr>
        <w:t xml:space="preserve"> </w:t>
      </w:r>
      <w:r w:rsidRPr="00447AB0">
        <w:rPr>
          <w:rFonts w:ascii="AcadNusx" w:hAnsi="AcadNusx"/>
          <w:sz w:val="20"/>
          <w:szCs w:val="20"/>
          <w:lang w:val="ka-GE"/>
        </w:rPr>
        <w:t>damokidebul</w:t>
      </w:r>
      <w:r w:rsidRPr="00447AB0">
        <w:rPr>
          <w:rFonts w:ascii="Sylfaen" w:hAnsi="Sylfaen"/>
          <w:sz w:val="20"/>
          <w:szCs w:val="20"/>
          <w:lang w:val="ka-GE"/>
        </w:rPr>
        <w:t xml:space="preserve"> </w:t>
      </w:r>
      <w:r w:rsidRPr="00447AB0">
        <w:rPr>
          <w:rFonts w:ascii="AcadNusx" w:hAnsi="AcadNusx"/>
          <w:sz w:val="20"/>
          <w:szCs w:val="20"/>
          <w:lang w:val="ka-GE"/>
        </w:rPr>
        <w:t>glexTa</w:t>
      </w:r>
      <w:r w:rsidRPr="00447AB0">
        <w:rPr>
          <w:rFonts w:ascii="Sylfaen" w:hAnsi="Sylfaen"/>
          <w:sz w:val="20"/>
          <w:szCs w:val="20"/>
          <w:lang w:val="ka-GE"/>
        </w:rPr>
        <w:t xml:space="preserve"> </w:t>
      </w:r>
      <w:r w:rsidRPr="00447AB0">
        <w:rPr>
          <w:rFonts w:ascii="AcadNusx" w:hAnsi="AcadNusx"/>
          <w:sz w:val="20"/>
          <w:szCs w:val="20"/>
          <w:lang w:val="ka-GE"/>
        </w:rPr>
        <w:t>eqspluatacia</w:t>
      </w:r>
      <w:r w:rsidRPr="00447AB0">
        <w:rPr>
          <w:rFonts w:ascii="Sylfaen" w:hAnsi="Sylfaen"/>
          <w:sz w:val="20"/>
          <w:szCs w:val="20"/>
          <w:lang w:val="ka-GE"/>
        </w:rPr>
        <w:t xml:space="preserve"> </w:t>
      </w:r>
      <w:r w:rsidRPr="00447AB0">
        <w:rPr>
          <w:rFonts w:ascii="AcadNusx" w:hAnsi="AcadNusx"/>
          <w:sz w:val="20"/>
          <w:szCs w:val="20"/>
          <w:lang w:val="ka-GE"/>
        </w:rPr>
        <w:t>warmoadgenda.</w:t>
      </w:r>
      <w:r w:rsidRPr="00447AB0">
        <w:rPr>
          <w:rFonts w:ascii="Sylfaen" w:hAnsi="Sylfaen"/>
          <w:sz w:val="20"/>
          <w:szCs w:val="20"/>
          <w:lang w:val="ka-GE"/>
        </w:rPr>
        <w:t xml:space="preserve"> </w:t>
      </w: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monisagan</w:t>
      </w:r>
      <w:r w:rsidRPr="00447AB0">
        <w:rPr>
          <w:rFonts w:ascii="Sylfaen" w:hAnsi="Sylfaen"/>
          <w:sz w:val="20"/>
          <w:szCs w:val="20"/>
          <w:lang w:val="ka-GE"/>
        </w:rPr>
        <w:t xml:space="preserve"> </w:t>
      </w:r>
      <w:r w:rsidRPr="00447AB0">
        <w:rPr>
          <w:rFonts w:ascii="AcadNusx" w:hAnsi="AcadNusx"/>
          <w:sz w:val="20"/>
          <w:szCs w:val="20"/>
          <w:lang w:val="ka-GE"/>
        </w:rPr>
        <w:t>gansx</w:t>
      </w:r>
      <w:r w:rsidR="00672241" w:rsidRPr="00672241">
        <w:rPr>
          <w:rFonts w:ascii="AcadNusx" w:hAnsi="AcadNusx"/>
          <w:sz w:val="20"/>
          <w:szCs w:val="20"/>
          <w:lang w:val="ka-GE"/>
        </w:rPr>
        <w:softHyphen/>
      </w:r>
      <w:r w:rsidRPr="00447AB0">
        <w:rPr>
          <w:rFonts w:ascii="AcadNusx" w:hAnsi="AcadNusx"/>
          <w:sz w:val="20"/>
          <w:szCs w:val="20"/>
          <w:lang w:val="ka-GE"/>
        </w:rPr>
        <w:t>vavebiT,</w:t>
      </w:r>
      <w:r w:rsidRPr="00447AB0">
        <w:rPr>
          <w:rFonts w:ascii="Sylfaen" w:hAnsi="Sylfaen"/>
          <w:sz w:val="20"/>
          <w:szCs w:val="20"/>
          <w:lang w:val="ka-GE"/>
        </w:rPr>
        <w:t xml:space="preserve"> </w:t>
      </w:r>
      <w:r w:rsidRPr="00447AB0">
        <w:rPr>
          <w:rFonts w:ascii="AcadNusx" w:hAnsi="AcadNusx"/>
          <w:sz w:val="20"/>
          <w:szCs w:val="20"/>
          <w:lang w:val="ka-GE"/>
        </w:rPr>
        <w:t>yma</w:t>
      </w:r>
      <w:r w:rsidRPr="00447AB0">
        <w:rPr>
          <w:rFonts w:ascii="Sylfaen" w:hAnsi="Sylfaen"/>
          <w:sz w:val="20"/>
          <w:szCs w:val="20"/>
          <w:lang w:val="ka-GE"/>
        </w:rPr>
        <w:t xml:space="preserve"> </w:t>
      </w:r>
      <w:r w:rsidRPr="00447AB0">
        <w:rPr>
          <w:rFonts w:ascii="AcadNusx" w:hAnsi="AcadNusx"/>
          <w:sz w:val="20"/>
          <w:szCs w:val="20"/>
          <w:lang w:val="ka-GE"/>
        </w:rPr>
        <w:t>(feodalurad</w:t>
      </w:r>
      <w:r w:rsidRPr="00447AB0">
        <w:rPr>
          <w:rFonts w:ascii="Sylfaen" w:hAnsi="Sylfaen"/>
          <w:sz w:val="20"/>
          <w:szCs w:val="20"/>
          <w:lang w:val="ka-GE"/>
        </w:rPr>
        <w:t xml:space="preserve"> </w:t>
      </w:r>
      <w:r w:rsidRPr="00447AB0">
        <w:rPr>
          <w:rFonts w:ascii="AcadNusx" w:hAnsi="AcadNusx"/>
          <w:sz w:val="20"/>
          <w:szCs w:val="20"/>
          <w:lang w:val="ka-GE"/>
        </w:rPr>
        <w:t>damokidebuli</w:t>
      </w:r>
      <w:r w:rsidRPr="00447AB0">
        <w:rPr>
          <w:rFonts w:ascii="Sylfaen" w:hAnsi="Sylfaen"/>
          <w:sz w:val="20"/>
          <w:szCs w:val="20"/>
          <w:lang w:val="ka-GE"/>
        </w:rPr>
        <w:t xml:space="preserve"> </w:t>
      </w:r>
      <w:r w:rsidRPr="00447AB0">
        <w:rPr>
          <w:rFonts w:ascii="AcadNusx" w:hAnsi="AcadNusx"/>
          <w:sz w:val="20"/>
          <w:szCs w:val="20"/>
          <w:lang w:val="ka-GE"/>
        </w:rPr>
        <w:t>glexi)</w:t>
      </w:r>
      <w:r w:rsidRPr="00447AB0">
        <w:rPr>
          <w:rFonts w:ascii="Sylfaen" w:hAnsi="Sylfaen"/>
          <w:sz w:val="20"/>
          <w:szCs w:val="20"/>
          <w:lang w:val="ka-GE"/>
        </w:rPr>
        <w:t xml:space="preserve"> </w:t>
      </w:r>
      <w:r w:rsidRPr="00447AB0">
        <w:rPr>
          <w:rFonts w:ascii="AcadNusx" w:hAnsi="AcadNusx"/>
          <w:sz w:val="20"/>
          <w:szCs w:val="20"/>
          <w:lang w:val="ka-GE"/>
        </w:rPr>
        <w:t>ukve</w:t>
      </w:r>
      <w:r w:rsidRPr="00447AB0">
        <w:rPr>
          <w:rFonts w:ascii="Sylfaen" w:hAnsi="Sylfaen"/>
          <w:sz w:val="20"/>
          <w:szCs w:val="20"/>
          <w:lang w:val="ka-GE"/>
        </w:rPr>
        <w:t xml:space="preserve"> </w:t>
      </w: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urTier</w:t>
      </w:r>
      <w:r w:rsidR="00672241" w:rsidRPr="00672241">
        <w:rPr>
          <w:rFonts w:ascii="AcadNusx" w:hAnsi="AcadNusx"/>
          <w:sz w:val="20"/>
          <w:szCs w:val="20"/>
          <w:lang w:val="ka-GE"/>
        </w:rPr>
        <w:softHyphen/>
      </w:r>
      <w:r w:rsidRPr="00447AB0">
        <w:rPr>
          <w:rFonts w:ascii="AcadNusx" w:hAnsi="AcadNusx"/>
          <w:sz w:val="20"/>
          <w:szCs w:val="20"/>
          <w:lang w:val="ka-GE"/>
        </w:rPr>
        <w:t>Tobebis</w:t>
      </w:r>
      <w:r w:rsidRPr="00447AB0">
        <w:rPr>
          <w:rFonts w:ascii="Sylfaen" w:hAnsi="Sylfaen"/>
          <w:sz w:val="20"/>
          <w:szCs w:val="20"/>
          <w:lang w:val="ka-GE"/>
        </w:rPr>
        <w:t xml:space="preserve"> </w:t>
      </w:r>
      <w:r w:rsidRPr="00447AB0">
        <w:rPr>
          <w:rFonts w:ascii="AcadNusx" w:hAnsi="AcadNusx"/>
          <w:sz w:val="20"/>
          <w:szCs w:val="20"/>
          <w:lang w:val="ka-GE"/>
        </w:rPr>
        <w:t>faqtobrivi</w:t>
      </w:r>
      <w:r w:rsidRPr="00447AB0">
        <w:rPr>
          <w:rFonts w:ascii="Sylfaen" w:hAnsi="Sylfaen"/>
          <w:sz w:val="20"/>
          <w:szCs w:val="20"/>
          <w:lang w:val="ka-GE"/>
        </w:rPr>
        <w:t xml:space="preserve"> </w:t>
      </w:r>
      <w:r w:rsidRPr="00447AB0">
        <w:rPr>
          <w:rFonts w:ascii="AcadNusx" w:hAnsi="AcadNusx"/>
          <w:sz w:val="20"/>
          <w:szCs w:val="20"/>
          <w:lang w:val="ka-GE"/>
        </w:rPr>
        <w:t>monawile</w:t>
      </w:r>
      <w:r w:rsidRPr="00447AB0">
        <w:rPr>
          <w:rFonts w:ascii="Sylfaen" w:hAnsi="Sylfaen"/>
          <w:sz w:val="20"/>
          <w:szCs w:val="20"/>
          <w:lang w:val="ka-GE"/>
        </w:rPr>
        <w:t xml:space="preserve"> </w:t>
      </w:r>
      <w:r w:rsidRPr="00447AB0">
        <w:rPr>
          <w:rFonts w:ascii="AcadNusx" w:hAnsi="AcadNusx"/>
          <w:sz w:val="20"/>
          <w:szCs w:val="20"/>
          <w:lang w:val="ka-GE"/>
        </w:rPr>
        <w:t>(subieqti)</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vinaidan</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nakveTi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dasamuSaveblad</w:t>
      </w:r>
      <w:r w:rsidRPr="00447AB0">
        <w:rPr>
          <w:rFonts w:ascii="Sylfaen" w:hAnsi="Sylfaen"/>
          <w:sz w:val="20"/>
          <w:szCs w:val="20"/>
          <w:lang w:val="ka-GE"/>
        </w:rPr>
        <w:t xml:space="preserve"> </w:t>
      </w:r>
      <w:r w:rsidRPr="00447AB0">
        <w:rPr>
          <w:rFonts w:ascii="AcadNusx" w:hAnsi="AcadNusx"/>
          <w:sz w:val="20"/>
          <w:szCs w:val="20"/>
          <w:lang w:val="ka-GE"/>
        </w:rPr>
        <w:t>saWiro</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saSualebebi</w:t>
      </w:r>
      <w:r w:rsidRPr="00447AB0">
        <w:rPr>
          <w:rFonts w:ascii="Sylfaen" w:hAnsi="Sylfaen"/>
          <w:sz w:val="20"/>
          <w:szCs w:val="20"/>
          <w:lang w:val="ka-GE"/>
        </w:rPr>
        <w:t xml:space="preserve"> </w:t>
      </w:r>
      <w:r w:rsidRPr="00447AB0">
        <w:rPr>
          <w:rFonts w:ascii="AcadNusx" w:hAnsi="AcadNusx"/>
          <w:sz w:val="20"/>
          <w:szCs w:val="20"/>
          <w:lang w:val="ka-GE"/>
        </w:rPr>
        <w:t>gaaCnda</w:t>
      </w:r>
      <w:r w:rsidRPr="00447AB0">
        <w:rPr>
          <w:rFonts w:ascii="Sylfaen" w:hAnsi="Sylfaen"/>
          <w:sz w:val="20"/>
          <w:szCs w:val="20"/>
          <w:lang w:val="ka-GE"/>
        </w:rPr>
        <w:t xml:space="preserve"> </w:t>
      </w:r>
      <w:r w:rsidRPr="00447AB0">
        <w:rPr>
          <w:rFonts w:ascii="AcadNusx" w:hAnsi="AcadNusx"/>
          <w:sz w:val="20"/>
          <w:szCs w:val="20"/>
          <w:lang w:val="ka-GE"/>
        </w:rPr>
        <w:t>(mar</w:t>
      </w:r>
      <w:r w:rsidR="00672241" w:rsidRPr="00672241">
        <w:rPr>
          <w:rFonts w:ascii="AcadNusx" w:hAnsi="AcadNusx"/>
          <w:sz w:val="20"/>
          <w:szCs w:val="20"/>
          <w:lang w:val="ka-GE"/>
        </w:rPr>
        <w:softHyphen/>
      </w:r>
      <w:r w:rsidRPr="00447AB0">
        <w:rPr>
          <w:rFonts w:ascii="AcadNusx" w:hAnsi="AcadNusx"/>
          <w:sz w:val="20"/>
          <w:szCs w:val="20"/>
          <w:lang w:val="ka-GE"/>
        </w:rPr>
        <w:t>Ta</w:t>
      </w:r>
      <w:r w:rsidR="00672241" w:rsidRPr="00672241">
        <w:rPr>
          <w:rFonts w:ascii="AcadNusx" w:hAnsi="AcadNusx"/>
          <w:sz w:val="20"/>
          <w:szCs w:val="20"/>
          <w:lang w:val="ka-GE"/>
        </w:rPr>
        <w:softHyphen/>
      </w:r>
      <w:r w:rsidRPr="00447AB0">
        <w:rPr>
          <w:rFonts w:ascii="AcadNusx" w:hAnsi="AcadNusx"/>
          <w:sz w:val="20"/>
          <w:szCs w:val="20"/>
          <w:lang w:val="ka-GE"/>
        </w:rPr>
        <w:t>lia,</w:t>
      </w:r>
      <w:r w:rsidRPr="00447AB0">
        <w:rPr>
          <w:rFonts w:ascii="Sylfaen" w:hAnsi="Sylfaen"/>
          <w:sz w:val="20"/>
          <w:szCs w:val="20"/>
          <w:lang w:val="ka-GE"/>
        </w:rPr>
        <w:t xml:space="preserve"> </w:t>
      </w:r>
      <w:r w:rsidRPr="00447AB0">
        <w:rPr>
          <w:rFonts w:ascii="AcadNusx" w:hAnsi="AcadNusx"/>
          <w:sz w:val="20"/>
          <w:szCs w:val="20"/>
          <w:lang w:val="ka-GE"/>
        </w:rPr>
        <w:t>miwa</w:t>
      </w:r>
      <w:r w:rsidRPr="00447AB0">
        <w:rPr>
          <w:rFonts w:ascii="Sylfaen" w:hAnsi="Sylfaen"/>
          <w:sz w:val="20"/>
          <w:szCs w:val="20"/>
          <w:lang w:val="ka-GE"/>
        </w:rPr>
        <w:t xml:space="preserve"> </w:t>
      </w:r>
      <w:r w:rsidRPr="00447AB0">
        <w:rPr>
          <w:rFonts w:ascii="AcadNusx" w:hAnsi="AcadNusx"/>
          <w:sz w:val="20"/>
          <w:szCs w:val="20"/>
          <w:lang w:val="ka-GE"/>
        </w:rPr>
        <w:t>feodalis</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Tavad</w:t>
      </w:r>
      <w:r w:rsidRPr="00447AB0">
        <w:rPr>
          <w:rFonts w:ascii="Sylfaen" w:hAnsi="Sylfaen"/>
          <w:sz w:val="20"/>
          <w:szCs w:val="20"/>
          <w:lang w:val="ka-GE"/>
        </w:rPr>
        <w:t xml:space="preserve"> </w:t>
      </w:r>
      <w:r w:rsidRPr="00447AB0">
        <w:rPr>
          <w:rFonts w:ascii="AcadNusx" w:hAnsi="AcadNusx"/>
          <w:sz w:val="20"/>
          <w:szCs w:val="20"/>
          <w:lang w:val="ka-GE"/>
        </w:rPr>
        <w:t>yma</w:t>
      </w:r>
      <w:r w:rsidRPr="00447AB0">
        <w:rPr>
          <w:rFonts w:ascii="Sylfaen" w:hAnsi="Sylfaen"/>
          <w:sz w:val="20"/>
          <w:szCs w:val="20"/>
          <w:lang w:val="ka-GE"/>
        </w:rPr>
        <w:t xml:space="preserve"> </w:t>
      </w:r>
      <w:r w:rsidRPr="00447AB0">
        <w:rPr>
          <w:rFonts w:ascii="AcadNusx" w:hAnsi="AcadNusx"/>
          <w:sz w:val="20"/>
          <w:szCs w:val="20"/>
          <w:lang w:val="ka-GE"/>
        </w:rPr>
        <w:t>glexi</w:t>
      </w:r>
      <w:r w:rsidRPr="00447AB0">
        <w:rPr>
          <w:rFonts w:ascii="Sylfaen" w:hAnsi="Sylfaen"/>
          <w:sz w:val="20"/>
          <w:szCs w:val="20"/>
          <w:lang w:val="ka-GE"/>
        </w:rPr>
        <w:t xml:space="preserve"> </w:t>
      </w:r>
      <w:r w:rsidRPr="00447AB0">
        <w:rPr>
          <w:rFonts w:ascii="AcadNusx" w:hAnsi="AcadNusx"/>
          <w:sz w:val="20"/>
          <w:szCs w:val="20"/>
          <w:lang w:val="ka-GE"/>
        </w:rPr>
        <w:t>_</w:t>
      </w:r>
      <w:r w:rsidRPr="00447AB0">
        <w:rPr>
          <w:rFonts w:ascii="Sylfaen" w:hAnsi="Sylfaen"/>
          <w:sz w:val="20"/>
          <w:szCs w:val="20"/>
          <w:lang w:val="ka-GE"/>
        </w:rPr>
        <w:t xml:space="preserve"> </w:t>
      </w:r>
      <w:r w:rsidRPr="00447AB0">
        <w:rPr>
          <w:rFonts w:ascii="AcadNusx" w:hAnsi="AcadNusx"/>
          <w:sz w:val="20"/>
          <w:szCs w:val="20"/>
          <w:lang w:val="ka-GE"/>
        </w:rPr>
        <w:t>mniSv</w:t>
      </w:r>
      <w:r w:rsidR="00672241" w:rsidRPr="00672241">
        <w:rPr>
          <w:rFonts w:ascii="AcadNusx" w:hAnsi="AcadNusx"/>
          <w:sz w:val="20"/>
          <w:szCs w:val="20"/>
          <w:lang w:val="ka-GE"/>
        </w:rPr>
        <w:softHyphen/>
      </w:r>
      <w:r w:rsidRPr="00447AB0">
        <w:rPr>
          <w:rFonts w:ascii="AcadNusx" w:hAnsi="AcadNusx"/>
          <w:sz w:val="20"/>
          <w:szCs w:val="20"/>
          <w:lang w:val="ka-GE"/>
        </w:rPr>
        <w:t>ne</w:t>
      </w:r>
      <w:r w:rsidR="00672241" w:rsidRPr="00672241">
        <w:rPr>
          <w:rFonts w:ascii="AcadNusx" w:hAnsi="AcadNusx"/>
          <w:sz w:val="20"/>
          <w:szCs w:val="20"/>
          <w:lang w:val="ka-GE"/>
        </w:rPr>
        <w:softHyphen/>
      </w:r>
      <w:r w:rsidRPr="00447AB0">
        <w:rPr>
          <w:rFonts w:ascii="AcadNusx" w:hAnsi="AcadNusx"/>
          <w:sz w:val="20"/>
          <w:szCs w:val="20"/>
          <w:lang w:val="ka-GE"/>
        </w:rPr>
        <w:t>lovan</w:t>
      </w:r>
      <w:r w:rsidR="00672241" w:rsidRPr="00672241">
        <w:rPr>
          <w:rFonts w:ascii="AcadNusx" w:hAnsi="AcadNusx"/>
          <w:sz w:val="20"/>
          <w:szCs w:val="20"/>
          <w:lang w:val="ka-GE"/>
        </w:rPr>
        <w:softHyphen/>
      </w:r>
      <w:r w:rsidRPr="00447AB0">
        <w:rPr>
          <w:rFonts w:ascii="AcadNusx" w:hAnsi="AcadNusx"/>
          <w:sz w:val="20"/>
          <w:szCs w:val="20"/>
          <w:lang w:val="ka-GE"/>
        </w:rPr>
        <w:t>wilad</w:t>
      </w:r>
      <w:r w:rsidRPr="00447AB0">
        <w:rPr>
          <w:rFonts w:ascii="Sylfaen" w:hAnsi="Sylfaen"/>
          <w:sz w:val="20"/>
          <w:szCs w:val="20"/>
          <w:lang w:val="ka-GE"/>
        </w:rPr>
        <w:t xml:space="preserve"> </w:t>
      </w:r>
      <w:r w:rsidRPr="00447AB0">
        <w:rPr>
          <w:rFonts w:ascii="AcadNusx" w:hAnsi="AcadNusx"/>
          <w:sz w:val="20"/>
          <w:szCs w:val="20"/>
          <w:lang w:val="ka-GE"/>
        </w:rPr>
        <w:t>feodaluri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obieqti).</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Sedegis</w:t>
      </w:r>
      <w:r w:rsidRPr="00447AB0">
        <w:rPr>
          <w:rFonts w:ascii="Sylfaen" w:hAnsi="Sylfaen"/>
          <w:sz w:val="20"/>
          <w:szCs w:val="20"/>
          <w:lang w:val="ka-GE"/>
        </w:rPr>
        <w:t xml:space="preserve"> </w:t>
      </w:r>
      <w:r w:rsidRPr="00447AB0">
        <w:rPr>
          <w:rFonts w:ascii="AcadNusx" w:hAnsi="AcadNusx"/>
          <w:sz w:val="20"/>
          <w:szCs w:val="20"/>
          <w:lang w:val="ka-GE"/>
        </w:rPr>
        <w:t>did</w:t>
      </w:r>
      <w:r w:rsidRPr="00447AB0">
        <w:rPr>
          <w:rFonts w:ascii="Sylfaen" w:hAnsi="Sylfaen"/>
          <w:sz w:val="20"/>
          <w:szCs w:val="20"/>
          <w:lang w:val="ka-GE"/>
        </w:rPr>
        <w:t xml:space="preserve"> </w:t>
      </w:r>
      <w:r w:rsidRPr="00447AB0">
        <w:rPr>
          <w:rFonts w:ascii="AcadNusx" w:hAnsi="AcadNusx"/>
          <w:sz w:val="20"/>
          <w:szCs w:val="20"/>
          <w:lang w:val="ka-GE"/>
        </w:rPr>
        <w:t>nawils</w:t>
      </w:r>
      <w:r w:rsidRPr="00447AB0">
        <w:rPr>
          <w:rFonts w:ascii="Sylfaen" w:hAnsi="Sylfaen"/>
          <w:sz w:val="20"/>
          <w:szCs w:val="20"/>
          <w:lang w:val="ka-GE"/>
        </w:rPr>
        <w:t xml:space="preserve"> </w:t>
      </w:r>
      <w:r w:rsidRPr="00447AB0">
        <w:rPr>
          <w:rFonts w:ascii="AcadNusx" w:hAnsi="AcadNusx"/>
          <w:sz w:val="20"/>
          <w:szCs w:val="20"/>
          <w:lang w:val="ka-GE"/>
        </w:rPr>
        <w:t>yma glexi</w:t>
      </w:r>
      <w:r w:rsidRPr="00447AB0">
        <w:rPr>
          <w:rFonts w:ascii="Sylfaen" w:hAnsi="Sylfaen"/>
          <w:sz w:val="20"/>
          <w:szCs w:val="20"/>
          <w:lang w:val="ka-GE"/>
        </w:rPr>
        <w:t xml:space="preserve"> </w:t>
      </w:r>
      <w:r w:rsidRPr="00447AB0">
        <w:rPr>
          <w:rFonts w:ascii="AcadNusx" w:hAnsi="AcadNusx"/>
          <w:sz w:val="20"/>
          <w:szCs w:val="20"/>
          <w:lang w:val="ka-GE"/>
        </w:rPr>
        <w:t>iZulebiTi</w:t>
      </w:r>
      <w:r w:rsidRPr="00447AB0">
        <w:rPr>
          <w:rFonts w:ascii="Sylfaen" w:hAnsi="Sylfaen"/>
          <w:sz w:val="20"/>
          <w:szCs w:val="20"/>
          <w:lang w:val="ka-GE"/>
        </w:rPr>
        <w:t xml:space="preserve"> </w:t>
      </w:r>
      <w:r w:rsidRPr="00447AB0">
        <w:rPr>
          <w:rFonts w:ascii="AcadNusx" w:hAnsi="AcadNusx"/>
          <w:sz w:val="20"/>
          <w:szCs w:val="20"/>
          <w:lang w:val="ka-GE"/>
        </w:rPr>
        <w:t>wesiT</w:t>
      </w:r>
      <w:r w:rsidRPr="00447AB0">
        <w:rPr>
          <w:rFonts w:ascii="Sylfaen" w:hAnsi="Sylfaen"/>
          <w:sz w:val="20"/>
          <w:szCs w:val="20"/>
          <w:lang w:val="ka-GE"/>
        </w:rPr>
        <w:t xml:space="preserve"> </w:t>
      </w:r>
      <w:r w:rsidRPr="00447AB0">
        <w:rPr>
          <w:rFonts w:ascii="AcadNusx" w:hAnsi="AcadNusx"/>
          <w:sz w:val="20"/>
          <w:szCs w:val="20"/>
          <w:lang w:val="ka-GE"/>
        </w:rPr>
        <w:t>ganasxvisebda</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mesa</w:t>
      </w:r>
      <w:r w:rsidR="00D92722" w:rsidRPr="00D92722">
        <w:rPr>
          <w:rFonts w:asciiTheme="minorHAnsi" w:hAnsiTheme="minorHAnsi"/>
          <w:sz w:val="20"/>
          <w:szCs w:val="20"/>
          <w:lang w:val="ka-GE"/>
        </w:rPr>
        <w:softHyphen/>
      </w:r>
      <w:r w:rsidRPr="00447AB0">
        <w:rPr>
          <w:rFonts w:ascii="AcadNusx" w:hAnsi="AcadNusx"/>
          <w:sz w:val="20"/>
          <w:szCs w:val="20"/>
          <w:lang w:val="ka-GE"/>
        </w:rPr>
        <w:t>kuT</w:t>
      </w:r>
      <w:r w:rsidR="00D92722" w:rsidRPr="00D92722">
        <w:rPr>
          <w:rFonts w:asciiTheme="minorHAnsi" w:hAnsiTheme="minorHAnsi"/>
          <w:sz w:val="20"/>
          <w:szCs w:val="20"/>
          <w:lang w:val="ka-GE"/>
        </w:rPr>
        <w:softHyphen/>
      </w:r>
      <w:r w:rsidRPr="00447AB0">
        <w:rPr>
          <w:rFonts w:ascii="AcadNusx" w:hAnsi="AcadNusx"/>
          <w:sz w:val="20"/>
          <w:szCs w:val="20"/>
          <w:lang w:val="ka-GE"/>
        </w:rPr>
        <w:t>ris</w:t>
      </w:r>
      <w:r w:rsidRPr="00447AB0">
        <w:rPr>
          <w:rFonts w:ascii="Sylfaen" w:hAnsi="Sylfaen"/>
          <w:sz w:val="20"/>
          <w:szCs w:val="20"/>
          <w:lang w:val="ka-GE"/>
        </w:rPr>
        <w:t xml:space="preserve"> </w:t>
      </w:r>
      <w:r w:rsidRPr="00447AB0">
        <w:rPr>
          <w:rFonts w:ascii="AcadNusx" w:hAnsi="AcadNusx"/>
          <w:sz w:val="20"/>
          <w:szCs w:val="20"/>
          <w:lang w:val="ka-GE"/>
        </w:rPr>
        <w:t>sasar</w:t>
      </w:r>
      <w:r w:rsidR="00672241" w:rsidRPr="00672241">
        <w:rPr>
          <w:rFonts w:ascii="AcadNusx" w:hAnsi="AcadNusx"/>
          <w:sz w:val="20"/>
          <w:szCs w:val="20"/>
          <w:lang w:val="ka-GE"/>
        </w:rPr>
        <w:softHyphen/>
      </w:r>
      <w:r w:rsidRPr="00447AB0">
        <w:rPr>
          <w:rFonts w:ascii="AcadNusx" w:hAnsi="AcadNusx"/>
          <w:sz w:val="20"/>
          <w:szCs w:val="20"/>
          <w:lang w:val="ka-GE"/>
        </w:rPr>
        <w:t>geblod</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samuSaos</w:t>
      </w:r>
      <w:r w:rsidRPr="00447AB0">
        <w:rPr>
          <w:rFonts w:ascii="Sylfaen" w:hAnsi="Sylfaen"/>
          <w:sz w:val="20"/>
          <w:szCs w:val="20"/>
          <w:lang w:val="ka-GE"/>
        </w:rPr>
        <w:t xml:space="preserve"> </w:t>
      </w:r>
      <w:r w:rsidRPr="00447AB0">
        <w:rPr>
          <w:rFonts w:ascii="AcadNusx" w:hAnsi="AcadNusx"/>
          <w:sz w:val="20"/>
          <w:szCs w:val="20"/>
          <w:lang w:val="ka-GE"/>
        </w:rPr>
        <w:t>Sesrulebis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naturaluri</w:t>
      </w:r>
      <w:r w:rsidRPr="00447AB0">
        <w:rPr>
          <w:rFonts w:ascii="Sylfaen" w:hAnsi="Sylfaen"/>
          <w:sz w:val="20"/>
          <w:szCs w:val="20"/>
          <w:lang w:val="ka-GE"/>
        </w:rPr>
        <w:t xml:space="preserve"> </w:t>
      </w:r>
      <w:r w:rsidRPr="00447AB0">
        <w:rPr>
          <w:rFonts w:ascii="AcadNusx" w:hAnsi="AcadNusx"/>
          <w:sz w:val="20"/>
          <w:szCs w:val="20"/>
          <w:lang w:val="ka-GE"/>
        </w:rPr>
        <w:t>rentis</w:t>
      </w:r>
      <w:r w:rsidRPr="00447AB0">
        <w:rPr>
          <w:rFonts w:ascii="Sylfaen" w:hAnsi="Sylfaen"/>
          <w:sz w:val="20"/>
          <w:szCs w:val="20"/>
          <w:lang w:val="ka-GE"/>
        </w:rPr>
        <w:t xml:space="preserve"> </w:t>
      </w:r>
      <w:r w:rsidRPr="00447AB0">
        <w:rPr>
          <w:rFonts w:ascii="AcadNusx" w:hAnsi="AcadNusx"/>
          <w:sz w:val="20"/>
          <w:szCs w:val="20"/>
          <w:lang w:val="ka-GE"/>
        </w:rPr>
        <w:t>saxiT.</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feo</w:t>
      </w:r>
      <w:r w:rsidR="00672241" w:rsidRPr="00672241">
        <w:rPr>
          <w:rFonts w:ascii="AcadNusx" w:hAnsi="AcadNusx"/>
          <w:sz w:val="20"/>
          <w:szCs w:val="20"/>
          <w:lang w:val="ka-GE"/>
        </w:rPr>
        <w:softHyphen/>
      </w:r>
      <w:r w:rsidRPr="00447AB0">
        <w:rPr>
          <w:rFonts w:ascii="AcadNusx" w:hAnsi="AcadNusx"/>
          <w:sz w:val="20"/>
          <w:szCs w:val="20"/>
          <w:lang w:val="ka-GE"/>
        </w:rPr>
        <w:t>daluri</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pirovnuli,</w:t>
      </w:r>
      <w:r w:rsidRPr="00447AB0">
        <w:rPr>
          <w:rFonts w:ascii="Sylfaen" w:hAnsi="Sylfaen"/>
          <w:sz w:val="20"/>
          <w:szCs w:val="20"/>
          <w:lang w:val="ka-GE"/>
        </w:rPr>
        <w:t xml:space="preserve"> </w:t>
      </w:r>
      <w:r w:rsidRPr="00447AB0">
        <w:rPr>
          <w:rFonts w:ascii="AcadNusx" w:hAnsi="AcadNusx"/>
          <w:sz w:val="20"/>
          <w:szCs w:val="20"/>
          <w:lang w:val="ka-GE"/>
        </w:rPr>
        <w:t>piradi</w:t>
      </w:r>
      <w:r w:rsidRPr="00447AB0">
        <w:rPr>
          <w:rFonts w:ascii="Sylfaen" w:hAnsi="Sylfaen"/>
          <w:sz w:val="20"/>
          <w:szCs w:val="20"/>
          <w:lang w:val="ka-GE"/>
        </w:rPr>
        <w:t xml:space="preserve"> </w:t>
      </w:r>
      <w:r w:rsidRPr="00447AB0">
        <w:rPr>
          <w:rFonts w:ascii="AcadNusx" w:hAnsi="AcadNusx"/>
          <w:sz w:val="20"/>
          <w:szCs w:val="20"/>
          <w:lang w:val="ka-GE"/>
        </w:rPr>
        <w:t>damokidebulebis</w:t>
      </w:r>
      <w:r w:rsidRPr="00447AB0">
        <w:rPr>
          <w:rFonts w:ascii="Sylfaen" w:hAnsi="Sylfaen"/>
          <w:sz w:val="20"/>
          <w:szCs w:val="20"/>
          <w:lang w:val="ka-GE"/>
        </w:rPr>
        <w:t xml:space="preserve"> </w:t>
      </w:r>
      <w:r w:rsidRPr="00447AB0">
        <w:rPr>
          <w:rFonts w:ascii="AcadNusx" w:hAnsi="AcadNusx"/>
          <w:sz w:val="20"/>
          <w:szCs w:val="20"/>
          <w:lang w:val="ka-GE"/>
        </w:rPr>
        <w:t>ierar</w:t>
      </w:r>
      <w:r w:rsidR="00D92722" w:rsidRPr="00D92722">
        <w:rPr>
          <w:rFonts w:asciiTheme="minorHAnsi" w:hAnsiTheme="minorHAnsi"/>
          <w:sz w:val="20"/>
          <w:szCs w:val="20"/>
          <w:lang w:val="ka-GE"/>
        </w:rPr>
        <w:softHyphen/>
      </w:r>
      <w:r w:rsidRPr="00447AB0">
        <w:rPr>
          <w:rFonts w:ascii="AcadNusx" w:hAnsi="AcadNusx"/>
          <w:sz w:val="20"/>
          <w:szCs w:val="20"/>
          <w:lang w:val="ka-GE"/>
        </w:rPr>
        <w:t>qiuli</w:t>
      </w:r>
      <w:r w:rsidRPr="00447AB0">
        <w:rPr>
          <w:rFonts w:ascii="Sylfaen" w:hAnsi="Sylfaen"/>
          <w:sz w:val="20"/>
          <w:szCs w:val="20"/>
          <w:lang w:val="ka-GE"/>
        </w:rPr>
        <w:t xml:space="preserve"> </w:t>
      </w:r>
      <w:r w:rsidRPr="00447AB0">
        <w:rPr>
          <w:rFonts w:ascii="AcadNusx" w:hAnsi="AcadNusx"/>
          <w:sz w:val="20"/>
          <w:szCs w:val="20"/>
          <w:lang w:val="ka-GE"/>
        </w:rPr>
        <w:t>kavSirebiT</w:t>
      </w:r>
      <w:r w:rsidRPr="00447AB0">
        <w:rPr>
          <w:rFonts w:ascii="Sylfaen" w:hAnsi="Sylfaen"/>
          <w:sz w:val="20"/>
          <w:szCs w:val="20"/>
          <w:lang w:val="ka-GE"/>
        </w:rPr>
        <w:t xml:space="preserve"> </w:t>
      </w:r>
      <w:r w:rsidRPr="00447AB0">
        <w:rPr>
          <w:rFonts w:ascii="AcadNusx" w:hAnsi="AcadNusx"/>
          <w:sz w:val="20"/>
          <w:szCs w:val="20"/>
          <w:lang w:val="ka-GE"/>
        </w:rPr>
        <w:t>SezRudul-Semofargluli</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amisa,</w:t>
      </w:r>
      <w:r w:rsidRPr="00447AB0">
        <w:rPr>
          <w:rFonts w:ascii="Sylfaen" w:hAnsi="Sylfaen"/>
          <w:sz w:val="20"/>
          <w:szCs w:val="20"/>
          <w:lang w:val="ka-GE"/>
        </w:rPr>
        <w:t xml:space="preserve"> </w:t>
      </w:r>
      <w:r w:rsidRPr="00447AB0">
        <w:rPr>
          <w:rFonts w:ascii="AcadNusx" w:hAnsi="AcadNusx"/>
          <w:sz w:val="20"/>
          <w:szCs w:val="20"/>
          <w:lang w:val="ka-GE"/>
        </w:rPr>
        <w:t>yma glexis</w:t>
      </w:r>
      <w:r w:rsidRPr="00447AB0">
        <w:rPr>
          <w:rFonts w:ascii="Sylfaen" w:hAnsi="Sylfaen"/>
          <w:sz w:val="20"/>
          <w:szCs w:val="20"/>
          <w:lang w:val="ka-GE"/>
        </w:rPr>
        <w:t xml:space="preserve"> </w:t>
      </w:r>
      <w:r w:rsidRPr="00447AB0">
        <w:rPr>
          <w:rFonts w:ascii="AcadNusx" w:hAnsi="AcadNusx"/>
          <w:sz w:val="20"/>
          <w:szCs w:val="20"/>
          <w:lang w:val="ka-GE"/>
        </w:rPr>
        <w:t>Sroma,</w:t>
      </w:r>
      <w:r w:rsidRPr="00447AB0">
        <w:rPr>
          <w:rFonts w:ascii="Sylfaen" w:hAnsi="Sylfaen"/>
          <w:sz w:val="20"/>
          <w:szCs w:val="20"/>
          <w:lang w:val="ka-GE"/>
        </w:rPr>
        <w:t xml:space="preserve"> </w:t>
      </w:r>
      <w:r w:rsidRPr="00447AB0">
        <w:rPr>
          <w:rFonts w:ascii="AcadNusx" w:hAnsi="AcadNusx"/>
          <w:sz w:val="20"/>
          <w:szCs w:val="20"/>
          <w:lang w:val="ka-GE"/>
        </w:rPr>
        <w:t>monis</w:t>
      </w:r>
      <w:r w:rsidRPr="00447AB0">
        <w:rPr>
          <w:rFonts w:ascii="Sylfaen" w:hAnsi="Sylfaen"/>
          <w:sz w:val="20"/>
          <w:szCs w:val="20"/>
          <w:lang w:val="ka-GE"/>
        </w:rPr>
        <w:t xml:space="preserve"> </w:t>
      </w:r>
      <w:r w:rsidRPr="00447AB0">
        <w:rPr>
          <w:rFonts w:ascii="AcadNusx" w:hAnsi="AcadNusx"/>
          <w:sz w:val="20"/>
          <w:szCs w:val="20"/>
          <w:lang w:val="ka-GE"/>
        </w:rPr>
        <w:t>SromasTan</w:t>
      </w:r>
      <w:r w:rsidRPr="00447AB0">
        <w:rPr>
          <w:rFonts w:ascii="Sylfaen" w:hAnsi="Sylfaen"/>
          <w:sz w:val="20"/>
          <w:szCs w:val="20"/>
          <w:lang w:val="ka-GE"/>
        </w:rPr>
        <w:t xml:space="preserve"> </w:t>
      </w:r>
      <w:r w:rsidRPr="00447AB0">
        <w:rPr>
          <w:rFonts w:ascii="AcadNusx" w:hAnsi="AcadNusx"/>
          <w:sz w:val="20"/>
          <w:szCs w:val="20"/>
          <w:lang w:val="ka-GE"/>
        </w:rPr>
        <w:t>SedarebiT,</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mwarmoebluri</w:t>
      </w:r>
      <w:r w:rsidRPr="00447AB0">
        <w:rPr>
          <w:rFonts w:ascii="Sylfaen" w:hAnsi="Sylfaen"/>
          <w:sz w:val="20"/>
          <w:szCs w:val="20"/>
          <w:lang w:val="ka-GE"/>
        </w:rPr>
        <w:t xml:space="preserve"> </w:t>
      </w:r>
      <w:r w:rsidRPr="00447AB0">
        <w:rPr>
          <w:rFonts w:ascii="AcadNusx" w:hAnsi="AcadNusx"/>
          <w:sz w:val="20"/>
          <w:szCs w:val="20"/>
          <w:lang w:val="ka-GE"/>
        </w:rPr>
        <w:t>iyo.</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feodaluri</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wiaRSive</w:t>
      </w:r>
      <w:r w:rsidRPr="00447AB0">
        <w:rPr>
          <w:rFonts w:ascii="Sylfaen" w:hAnsi="Sylfaen"/>
          <w:sz w:val="20"/>
          <w:szCs w:val="20"/>
          <w:lang w:val="ka-GE"/>
        </w:rPr>
        <w:t xml:space="preserve"> </w:t>
      </w:r>
      <w:r w:rsidRPr="00447AB0">
        <w:rPr>
          <w:rFonts w:ascii="AcadNusx" w:hAnsi="AcadNusx"/>
          <w:sz w:val="20"/>
          <w:szCs w:val="20"/>
          <w:lang w:val="ka-GE"/>
        </w:rPr>
        <w:t>warmoiSva</w:t>
      </w:r>
      <w:r w:rsidRPr="00447AB0">
        <w:rPr>
          <w:rFonts w:ascii="Sylfaen" w:hAnsi="Sylfaen"/>
          <w:sz w:val="20"/>
          <w:szCs w:val="20"/>
          <w:lang w:val="ka-GE"/>
        </w:rPr>
        <w:t xml:space="preserve"> </w:t>
      </w:r>
      <w:r w:rsidRPr="00447AB0">
        <w:rPr>
          <w:rFonts w:ascii="AcadNusx" w:hAnsi="AcadNusx"/>
          <w:sz w:val="20"/>
          <w:szCs w:val="20"/>
          <w:lang w:val="ka-GE"/>
        </w:rPr>
        <w:t>urTierTobebi,</w:t>
      </w:r>
      <w:r w:rsidRPr="00447AB0">
        <w:rPr>
          <w:rFonts w:ascii="Sylfaen" w:hAnsi="Sylfaen"/>
          <w:sz w:val="20"/>
          <w:szCs w:val="20"/>
          <w:lang w:val="ka-GE"/>
        </w:rPr>
        <w:t xml:space="preserve"> </w:t>
      </w:r>
      <w:r w:rsidRPr="00447AB0">
        <w:rPr>
          <w:rFonts w:ascii="AcadNusx" w:hAnsi="AcadNusx"/>
          <w:sz w:val="20"/>
          <w:szCs w:val="20"/>
          <w:lang w:val="ka-GE"/>
        </w:rPr>
        <w:t>romle</w:t>
      </w:r>
      <w:r w:rsidR="00D92722" w:rsidRPr="00D92722">
        <w:rPr>
          <w:rFonts w:asciiTheme="minorHAnsi" w:hAnsiTheme="minorHAnsi"/>
          <w:sz w:val="20"/>
          <w:szCs w:val="20"/>
          <w:lang w:val="ka-GE"/>
        </w:rPr>
        <w:softHyphen/>
      </w:r>
      <w:r w:rsidRPr="00447AB0">
        <w:rPr>
          <w:rFonts w:ascii="AcadNusx" w:hAnsi="AcadNusx"/>
          <w:sz w:val="20"/>
          <w:szCs w:val="20"/>
          <w:lang w:val="ka-GE"/>
        </w:rPr>
        <w:t>bic</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dakavSirebuli</w:t>
      </w:r>
      <w:r w:rsidRPr="00447AB0">
        <w:rPr>
          <w:rFonts w:ascii="Sylfaen" w:hAnsi="Sylfaen"/>
          <w:sz w:val="20"/>
          <w:szCs w:val="20"/>
          <w:lang w:val="ka-GE"/>
        </w:rPr>
        <w:t xml:space="preserve"> </w:t>
      </w:r>
      <w:r w:rsidRPr="00447AB0">
        <w:rPr>
          <w:rFonts w:ascii="AcadNusx" w:hAnsi="AcadNusx"/>
          <w:sz w:val="20"/>
          <w:szCs w:val="20"/>
          <w:lang w:val="ka-GE"/>
        </w:rPr>
        <w:t>mwarmoeblis</w:t>
      </w:r>
      <w:r w:rsidRPr="00447AB0">
        <w:rPr>
          <w:rFonts w:ascii="Sylfaen" w:hAnsi="Sylfaen"/>
          <w:sz w:val="20"/>
          <w:szCs w:val="20"/>
          <w:lang w:val="ka-GE"/>
        </w:rPr>
        <w:t xml:space="preserve"> </w:t>
      </w:r>
      <w:r w:rsidRPr="00447AB0">
        <w:rPr>
          <w:rFonts w:ascii="AcadNusx" w:hAnsi="AcadNusx"/>
          <w:sz w:val="20"/>
          <w:szCs w:val="20"/>
          <w:lang w:val="ka-GE"/>
        </w:rPr>
        <w:t>miwisadmi</w:t>
      </w:r>
      <w:r w:rsidRPr="00447AB0">
        <w:rPr>
          <w:rFonts w:ascii="Sylfaen" w:hAnsi="Sylfaen"/>
          <w:sz w:val="20"/>
          <w:szCs w:val="20"/>
          <w:lang w:val="ka-GE"/>
        </w:rPr>
        <w:t xml:space="preserve"> </w:t>
      </w:r>
      <w:r w:rsidRPr="00447AB0">
        <w:rPr>
          <w:rFonts w:ascii="AcadNusx" w:hAnsi="AcadNusx"/>
          <w:sz w:val="20"/>
          <w:szCs w:val="20"/>
          <w:lang w:val="ka-GE"/>
        </w:rPr>
        <w:t>mimagrebasTan.</w:t>
      </w:r>
      <w:r w:rsidRPr="00447AB0">
        <w:rPr>
          <w:rFonts w:ascii="Sylfaen" w:hAnsi="Sylfaen"/>
          <w:sz w:val="20"/>
          <w:szCs w:val="20"/>
          <w:lang w:val="ka-GE"/>
        </w:rPr>
        <w:t xml:space="preserve"> </w:t>
      </w:r>
      <w:r w:rsidRPr="00447AB0">
        <w:rPr>
          <w:rFonts w:ascii="AcadNusx" w:hAnsi="AcadNusx"/>
          <w:sz w:val="20"/>
          <w:szCs w:val="20"/>
          <w:lang w:val="ka-GE"/>
        </w:rPr>
        <w:t>Tavisufal</w:t>
      </w:r>
      <w:r w:rsidRPr="00447AB0">
        <w:rPr>
          <w:rFonts w:ascii="Sylfaen" w:hAnsi="Sylfaen"/>
          <w:sz w:val="20"/>
          <w:szCs w:val="20"/>
          <w:lang w:val="ka-GE"/>
        </w:rPr>
        <w:t xml:space="preserve"> </w:t>
      </w:r>
      <w:r w:rsidRPr="00447AB0">
        <w:rPr>
          <w:rFonts w:ascii="AcadNusx" w:hAnsi="AcadNusx"/>
          <w:sz w:val="20"/>
          <w:szCs w:val="20"/>
          <w:lang w:val="ka-GE"/>
        </w:rPr>
        <w:t>glexTa</w:t>
      </w:r>
      <w:r w:rsidRPr="00447AB0">
        <w:rPr>
          <w:rFonts w:ascii="Sylfaen" w:hAnsi="Sylfaen"/>
          <w:sz w:val="20"/>
          <w:szCs w:val="20"/>
          <w:lang w:val="ka-GE"/>
        </w:rPr>
        <w:t xml:space="preserve"> </w:t>
      </w:r>
      <w:r w:rsidRPr="00447AB0">
        <w:rPr>
          <w:rFonts w:ascii="AcadNusx" w:hAnsi="AcadNusx"/>
          <w:sz w:val="20"/>
          <w:szCs w:val="20"/>
          <w:lang w:val="ka-GE"/>
        </w:rPr>
        <w:t>wvril</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sakuTrebasTan</w:t>
      </w:r>
      <w:r w:rsidRPr="00447AB0">
        <w:rPr>
          <w:rFonts w:ascii="Sylfaen" w:hAnsi="Sylfaen"/>
          <w:sz w:val="20"/>
          <w:szCs w:val="20"/>
          <w:lang w:val="ka-GE"/>
        </w:rPr>
        <w:t xml:space="preserve"> </w:t>
      </w:r>
      <w:r w:rsidRPr="00447AB0">
        <w:rPr>
          <w:rFonts w:ascii="AcadNusx" w:hAnsi="AcadNusx"/>
          <w:sz w:val="20"/>
          <w:szCs w:val="20"/>
          <w:lang w:val="ka-GE"/>
        </w:rPr>
        <w:t>erTad,</w:t>
      </w:r>
      <w:r w:rsidRPr="00447AB0">
        <w:rPr>
          <w:rFonts w:ascii="Sylfaen" w:hAnsi="Sylfaen"/>
          <w:sz w:val="20"/>
          <w:szCs w:val="20"/>
          <w:lang w:val="ka-GE"/>
        </w:rPr>
        <w:t xml:space="preserve"> </w:t>
      </w:r>
      <w:r w:rsidRPr="00447AB0">
        <w:rPr>
          <w:rFonts w:ascii="AcadNusx" w:hAnsi="AcadNusx"/>
          <w:sz w:val="20"/>
          <w:szCs w:val="20"/>
          <w:lang w:val="ka-GE"/>
        </w:rPr>
        <w:t>aq</w:t>
      </w:r>
      <w:r w:rsidRPr="00447AB0">
        <w:rPr>
          <w:rFonts w:ascii="Sylfaen" w:hAnsi="Sylfaen"/>
          <w:sz w:val="20"/>
          <w:szCs w:val="20"/>
          <w:lang w:val="ka-GE"/>
        </w:rPr>
        <w:t xml:space="preserve"> </w:t>
      </w:r>
      <w:r w:rsidRPr="00447AB0">
        <w:rPr>
          <w:rFonts w:ascii="AcadNusx" w:hAnsi="AcadNusx"/>
          <w:sz w:val="20"/>
          <w:szCs w:val="20"/>
          <w:lang w:val="ka-GE"/>
        </w:rPr>
        <w:t>arsebobda</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sakuTre</w:t>
      </w:r>
      <w:r w:rsidR="00D92722" w:rsidRPr="00D92722">
        <w:rPr>
          <w:rFonts w:asciiTheme="minorHAnsi" w:hAnsiTheme="minorHAnsi"/>
          <w:sz w:val="20"/>
          <w:szCs w:val="20"/>
          <w:lang w:val="ka-GE"/>
        </w:rPr>
        <w:softHyphen/>
      </w:r>
      <w:r w:rsidRPr="00447AB0">
        <w:rPr>
          <w:rFonts w:ascii="AcadNusx" w:hAnsi="AcadNusx"/>
          <w:sz w:val="20"/>
          <w:szCs w:val="20"/>
          <w:lang w:val="ka-GE"/>
        </w:rPr>
        <w:t>bi</w:t>
      </w:r>
      <w:r w:rsidR="00672241" w:rsidRPr="00672241">
        <w:rPr>
          <w:rFonts w:ascii="AcadNusx" w:hAnsi="AcadNusx"/>
          <w:sz w:val="20"/>
          <w:szCs w:val="20"/>
          <w:lang w:val="ka-GE"/>
        </w:rPr>
        <w:softHyphen/>
      </w:r>
      <w:r w:rsidRPr="00447AB0">
        <w:rPr>
          <w:rFonts w:ascii="AcadNusx" w:hAnsi="AcadNusx"/>
          <w:sz w:val="20"/>
          <w:szCs w:val="20"/>
          <w:lang w:val="ka-GE"/>
        </w:rPr>
        <w:t>sagan</w:t>
      </w:r>
      <w:r w:rsidRPr="00447AB0">
        <w:rPr>
          <w:rFonts w:ascii="Sylfaen" w:hAnsi="Sylfaen"/>
          <w:sz w:val="20"/>
          <w:szCs w:val="20"/>
          <w:lang w:val="ka-GE"/>
        </w:rPr>
        <w:t xml:space="preserve"> </w:t>
      </w:r>
      <w:r w:rsidRPr="00447AB0">
        <w:rPr>
          <w:rFonts w:ascii="AcadNusx" w:hAnsi="AcadNusx"/>
          <w:sz w:val="20"/>
          <w:szCs w:val="20"/>
          <w:lang w:val="ka-GE"/>
        </w:rPr>
        <w:t>gamoyofil,</w:t>
      </w:r>
      <w:r w:rsidRPr="00447AB0">
        <w:rPr>
          <w:rFonts w:ascii="Sylfaen" w:hAnsi="Sylfaen"/>
          <w:sz w:val="20"/>
          <w:szCs w:val="20"/>
          <w:lang w:val="ka-GE"/>
        </w:rPr>
        <w:t xml:space="preserve"> </w:t>
      </w:r>
      <w:r w:rsidRPr="00447AB0">
        <w:rPr>
          <w:rFonts w:ascii="AcadNusx" w:hAnsi="AcadNusx"/>
          <w:sz w:val="20"/>
          <w:szCs w:val="20"/>
          <w:lang w:val="ka-GE"/>
        </w:rPr>
        <w:t>feodaluri</w:t>
      </w:r>
      <w:r w:rsidRPr="00447AB0">
        <w:rPr>
          <w:rFonts w:ascii="Sylfaen" w:hAnsi="Sylfaen"/>
          <w:sz w:val="20"/>
          <w:szCs w:val="20"/>
          <w:lang w:val="ka-GE"/>
        </w:rPr>
        <w:t xml:space="preserve"> </w:t>
      </w:r>
      <w:r w:rsidRPr="00447AB0">
        <w:rPr>
          <w:rFonts w:ascii="AcadNusx" w:hAnsi="AcadNusx"/>
          <w:sz w:val="20"/>
          <w:szCs w:val="20"/>
          <w:lang w:val="ka-GE"/>
        </w:rPr>
        <w:t>damokidebulebisagan</w:t>
      </w:r>
      <w:r w:rsidRPr="00447AB0">
        <w:rPr>
          <w:rFonts w:ascii="Sylfaen" w:hAnsi="Sylfaen"/>
          <w:sz w:val="20"/>
          <w:szCs w:val="20"/>
          <w:lang w:val="ka-GE"/>
        </w:rPr>
        <w:t xml:space="preserve"> </w:t>
      </w:r>
      <w:r w:rsidRPr="00447AB0">
        <w:rPr>
          <w:rFonts w:ascii="AcadNusx" w:hAnsi="AcadNusx"/>
          <w:sz w:val="20"/>
          <w:szCs w:val="20"/>
          <w:lang w:val="ka-GE"/>
        </w:rPr>
        <w:t>Tavisufal</w:t>
      </w:r>
      <w:r w:rsidRPr="00447AB0">
        <w:rPr>
          <w:rFonts w:ascii="Sylfaen" w:hAnsi="Sylfaen"/>
          <w:sz w:val="20"/>
          <w:szCs w:val="20"/>
          <w:lang w:val="ka-GE"/>
        </w:rPr>
        <w:t xml:space="preserve"> </w:t>
      </w:r>
      <w:r w:rsidRPr="00447AB0">
        <w:rPr>
          <w:rFonts w:ascii="AcadNusx" w:hAnsi="AcadNusx"/>
          <w:sz w:val="20"/>
          <w:szCs w:val="20"/>
          <w:lang w:val="ka-GE"/>
        </w:rPr>
        <w:t>qalaqel</w:t>
      </w:r>
      <w:r w:rsidRPr="00447AB0">
        <w:rPr>
          <w:rFonts w:ascii="Sylfaen" w:hAnsi="Sylfaen"/>
          <w:sz w:val="20"/>
          <w:szCs w:val="20"/>
          <w:lang w:val="ka-GE"/>
        </w:rPr>
        <w:t xml:space="preserve"> </w:t>
      </w:r>
      <w:r w:rsidRPr="00447AB0">
        <w:rPr>
          <w:rFonts w:ascii="AcadNusx" w:hAnsi="AcadNusx"/>
          <w:sz w:val="20"/>
          <w:szCs w:val="20"/>
          <w:lang w:val="ka-GE"/>
        </w:rPr>
        <w:t>xelosanTa</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(xelosnebi)</w:t>
      </w:r>
      <w:r w:rsidRPr="00447AB0">
        <w:rPr>
          <w:rFonts w:ascii="Sylfaen" w:hAnsi="Sylfaen"/>
          <w:sz w:val="20"/>
          <w:szCs w:val="20"/>
          <w:lang w:val="ka-GE"/>
        </w:rPr>
        <w:t xml:space="preserve"> </w:t>
      </w:r>
      <w:r w:rsidRPr="00447AB0">
        <w:rPr>
          <w:rFonts w:ascii="AcadNusx" w:hAnsi="AcadNusx"/>
          <w:sz w:val="20"/>
          <w:szCs w:val="20"/>
          <w:lang w:val="ka-GE"/>
        </w:rPr>
        <w:t>awarmoebdnen</w:t>
      </w:r>
      <w:r w:rsidRPr="00447AB0">
        <w:rPr>
          <w:rFonts w:ascii="Sylfaen" w:hAnsi="Sylfaen"/>
          <w:sz w:val="20"/>
          <w:szCs w:val="20"/>
          <w:lang w:val="ka-GE"/>
        </w:rPr>
        <w:t xml:space="preserve"> </w:t>
      </w:r>
      <w:r w:rsidRPr="00447AB0">
        <w:rPr>
          <w:rFonts w:ascii="AcadNusx" w:hAnsi="AcadNusx"/>
          <w:sz w:val="20"/>
          <w:szCs w:val="20"/>
          <w:lang w:val="ka-GE"/>
        </w:rPr>
        <w:t>gasayidad</w:t>
      </w:r>
      <w:r w:rsidRPr="00447AB0">
        <w:rPr>
          <w:rFonts w:ascii="Sylfaen" w:hAnsi="Sylfaen"/>
          <w:sz w:val="20"/>
          <w:szCs w:val="20"/>
          <w:lang w:val="ka-GE"/>
        </w:rPr>
        <w:t xml:space="preserve"> </w:t>
      </w:r>
      <w:r w:rsidRPr="00447AB0">
        <w:rPr>
          <w:rFonts w:ascii="AcadNusx" w:hAnsi="AcadNusx"/>
          <w:sz w:val="20"/>
          <w:szCs w:val="20"/>
          <w:lang w:val="ka-GE"/>
        </w:rPr>
        <w:t>gamza</w:t>
      </w:r>
      <w:r w:rsidR="00672241" w:rsidRPr="00672241">
        <w:rPr>
          <w:rFonts w:ascii="AcadNusx" w:hAnsi="AcadNusx"/>
          <w:sz w:val="20"/>
          <w:szCs w:val="20"/>
          <w:lang w:val="ka-GE"/>
        </w:rPr>
        <w:softHyphen/>
      </w:r>
      <w:r w:rsidRPr="00447AB0">
        <w:rPr>
          <w:rFonts w:ascii="AcadNusx" w:hAnsi="AcadNusx"/>
          <w:sz w:val="20"/>
          <w:szCs w:val="20"/>
          <w:lang w:val="ka-GE"/>
        </w:rPr>
        <w:t>debul</w:t>
      </w:r>
      <w:r w:rsidRPr="00447AB0">
        <w:rPr>
          <w:rFonts w:ascii="Sylfaen" w:hAnsi="Sylfaen"/>
          <w:sz w:val="20"/>
          <w:szCs w:val="20"/>
          <w:lang w:val="ka-GE"/>
        </w:rPr>
        <w:t xml:space="preserve"> </w:t>
      </w:r>
      <w:r w:rsidRPr="00447AB0">
        <w:rPr>
          <w:rFonts w:ascii="AcadNusx" w:hAnsi="AcadNusx"/>
          <w:sz w:val="20"/>
          <w:szCs w:val="20"/>
          <w:lang w:val="ka-GE"/>
        </w:rPr>
        <w:t>produqts.</w:t>
      </w:r>
      <w:r w:rsidRPr="00447AB0">
        <w:rPr>
          <w:rFonts w:ascii="Sylfaen" w:hAnsi="Sylfaen"/>
          <w:sz w:val="20"/>
          <w:szCs w:val="20"/>
          <w:lang w:val="ka-GE"/>
        </w:rPr>
        <w:t xml:space="preserve"> </w:t>
      </w: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imisa,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xelosnebi</w:t>
      </w:r>
      <w:r w:rsidRPr="00447AB0">
        <w:rPr>
          <w:rFonts w:ascii="Sylfaen" w:hAnsi="Sylfaen"/>
          <w:sz w:val="20"/>
          <w:szCs w:val="20"/>
          <w:lang w:val="ka-GE"/>
        </w:rPr>
        <w:t xml:space="preserve"> </w:t>
      </w:r>
      <w:r w:rsidRPr="00447AB0">
        <w:rPr>
          <w:rFonts w:ascii="AcadNusx" w:hAnsi="AcadNusx"/>
          <w:sz w:val="20"/>
          <w:szCs w:val="20"/>
          <w:lang w:val="ka-GE"/>
        </w:rPr>
        <w:t>amqrebSi</w:t>
      </w:r>
      <w:r w:rsidRPr="00447AB0">
        <w:rPr>
          <w:rFonts w:ascii="Sylfaen" w:hAnsi="Sylfaen"/>
          <w:sz w:val="20"/>
          <w:szCs w:val="20"/>
          <w:lang w:val="ka-GE"/>
        </w:rPr>
        <w:t xml:space="preserve"> </w:t>
      </w:r>
      <w:r w:rsidRPr="00447AB0">
        <w:rPr>
          <w:rFonts w:ascii="AcadNusx" w:hAnsi="AcadNusx"/>
          <w:sz w:val="20"/>
          <w:szCs w:val="20"/>
          <w:lang w:val="ka-GE"/>
        </w:rPr>
        <w:t>iyvnen</w:t>
      </w:r>
      <w:r w:rsidRPr="00447AB0">
        <w:rPr>
          <w:rFonts w:ascii="Sylfaen" w:hAnsi="Sylfaen"/>
          <w:sz w:val="20"/>
          <w:szCs w:val="20"/>
          <w:lang w:val="ka-GE"/>
        </w:rPr>
        <w:t xml:space="preserve"> </w:t>
      </w:r>
      <w:r w:rsidRPr="00447AB0">
        <w:rPr>
          <w:rFonts w:ascii="AcadNusx" w:hAnsi="AcadNusx"/>
          <w:sz w:val="20"/>
          <w:szCs w:val="20"/>
          <w:lang w:val="ka-GE"/>
        </w:rPr>
        <w:t>gaerTia</w:t>
      </w:r>
      <w:r w:rsidR="00672241" w:rsidRPr="00672241">
        <w:rPr>
          <w:rFonts w:ascii="AcadNusx" w:hAnsi="AcadNusx"/>
          <w:sz w:val="20"/>
          <w:szCs w:val="20"/>
          <w:lang w:val="ka-GE"/>
        </w:rPr>
        <w:softHyphen/>
      </w:r>
      <w:r w:rsidRPr="00447AB0">
        <w:rPr>
          <w:rFonts w:ascii="AcadNusx" w:hAnsi="AcadNusx"/>
          <w:sz w:val="20"/>
          <w:szCs w:val="20"/>
          <w:lang w:val="ka-GE"/>
        </w:rPr>
        <w:t>nebuli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ukanasknelni</w:t>
      </w:r>
      <w:r w:rsidRPr="00447AB0">
        <w:rPr>
          <w:rFonts w:ascii="Sylfaen" w:hAnsi="Sylfaen"/>
          <w:sz w:val="20"/>
          <w:szCs w:val="20"/>
          <w:lang w:val="ka-GE"/>
        </w:rPr>
        <w:t xml:space="preserve"> </w:t>
      </w:r>
      <w:r w:rsidRPr="00447AB0">
        <w:rPr>
          <w:rFonts w:ascii="AcadNusx" w:hAnsi="AcadNusx"/>
          <w:sz w:val="20"/>
          <w:szCs w:val="20"/>
          <w:lang w:val="ka-GE"/>
        </w:rPr>
        <w:t>reglamentacias</w:t>
      </w:r>
      <w:r w:rsidRPr="00447AB0">
        <w:rPr>
          <w:rFonts w:ascii="Sylfaen" w:hAnsi="Sylfaen"/>
          <w:sz w:val="20"/>
          <w:szCs w:val="20"/>
          <w:lang w:val="ka-GE"/>
        </w:rPr>
        <w:t xml:space="preserve"> </w:t>
      </w:r>
      <w:r w:rsidRPr="00447AB0">
        <w:rPr>
          <w:rFonts w:ascii="AcadNusx" w:hAnsi="AcadNusx"/>
          <w:sz w:val="20"/>
          <w:szCs w:val="20"/>
          <w:lang w:val="ka-GE"/>
        </w:rPr>
        <w:t>uwevdnen</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saqmiano</w:t>
      </w:r>
      <w:r w:rsidR="00D92722" w:rsidRPr="00D92722">
        <w:rPr>
          <w:rFonts w:asciiTheme="minorHAnsi" w:hAnsiTheme="minorHAnsi"/>
          <w:sz w:val="20"/>
          <w:szCs w:val="20"/>
          <w:lang w:val="ka-GE"/>
        </w:rPr>
        <w:softHyphen/>
      </w:r>
      <w:r w:rsidRPr="00447AB0">
        <w:rPr>
          <w:rFonts w:ascii="AcadNusx" w:hAnsi="AcadNusx"/>
          <w:sz w:val="20"/>
          <w:szCs w:val="20"/>
          <w:lang w:val="ka-GE"/>
        </w:rPr>
        <w:t>bas,</w:t>
      </w:r>
      <w:r w:rsidRPr="00447AB0">
        <w:rPr>
          <w:rFonts w:ascii="Sylfaen" w:hAnsi="Sylfaen"/>
          <w:sz w:val="20"/>
          <w:szCs w:val="20"/>
          <w:lang w:val="ka-GE"/>
        </w:rPr>
        <w:t xml:space="preserve"> </w:t>
      </w:r>
      <w:r w:rsidRPr="00447AB0">
        <w:rPr>
          <w:rFonts w:ascii="AcadNusx" w:hAnsi="AcadNusx"/>
          <w:sz w:val="20"/>
          <w:szCs w:val="20"/>
          <w:lang w:val="ka-GE"/>
        </w:rPr>
        <w:t>isini</w:t>
      </w:r>
      <w:r w:rsidRPr="00447AB0">
        <w:rPr>
          <w:rFonts w:ascii="Sylfaen" w:hAnsi="Sylfaen"/>
          <w:sz w:val="20"/>
          <w:szCs w:val="20"/>
          <w:lang w:val="ka-GE"/>
        </w:rPr>
        <w:t xml:space="preserve"> </w:t>
      </w:r>
      <w:r w:rsidRPr="00447AB0">
        <w:rPr>
          <w:rFonts w:ascii="AcadNusx" w:hAnsi="AcadNusx"/>
          <w:sz w:val="20"/>
          <w:szCs w:val="20"/>
          <w:lang w:val="ka-GE"/>
        </w:rPr>
        <w:t>piradad</w:t>
      </w:r>
      <w:r w:rsidRPr="00447AB0">
        <w:rPr>
          <w:rFonts w:ascii="Sylfaen" w:hAnsi="Sylfaen"/>
          <w:sz w:val="20"/>
          <w:szCs w:val="20"/>
          <w:lang w:val="ka-GE"/>
        </w:rPr>
        <w:t xml:space="preserve"> </w:t>
      </w:r>
      <w:r w:rsidRPr="00447AB0">
        <w:rPr>
          <w:rFonts w:ascii="AcadNusx" w:hAnsi="AcadNusx"/>
          <w:sz w:val="20"/>
          <w:szCs w:val="20"/>
          <w:lang w:val="ka-GE"/>
        </w:rPr>
        <w:t>damoukidebeli</w:t>
      </w:r>
      <w:r w:rsidRPr="00447AB0">
        <w:rPr>
          <w:rFonts w:ascii="Sylfaen" w:hAnsi="Sylfaen"/>
          <w:sz w:val="20"/>
          <w:szCs w:val="20"/>
          <w:lang w:val="ka-GE"/>
        </w:rPr>
        <w:t xml:space="preserve"> </w:t>
      </w:r>
      <w:r w:rsidRPr="00447AB0">
        <w:rPr>
          <w:rFonts w:ascii="AcadNusx" w:hAnsi="AcadNusx"/>
          <w:sz w:val="20"/>
          <w:szCs w:val="20"/>
          <w:lang w:val="ka-GE"/>
        </w:rPr>
        <w:t>iyvnen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gamodiodnen</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saSuale</w:t>
      </w:r>
      <w:r w:rsidR="00672241" w:rsidRPr="00672241">
        <w:rPr>
          <w:rFonts w:ascii="AcadNusx" w:hAnsi="AcadNusx"/>
          <w:sz w:val="20"/>
          <w:szCs w:val="20"/>
          <w:lang w:val="ka-GE"/>
        </w:rPr>
        <w:softHyphen/>
      </w:r>
      <w:r w:rsidRPr="00447AB0">
        <w:rPr>
          <w:rFonts w:ascii="AcadNusx" w:hAnsi="AcadNusx"/>
          <w:sz w:val="20"/>
          <w:szCs w:val="20"/>
          <w:lang w:val="ka-GE"/>
        </w:rPr>
        <w:t>bebisa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SedarebiT</w:t>
      </w:r>
      <w:r w:rsidRPr="00447AB0">
        <w:rPr>
          <w:rFonts w:ascii="Sylfaen" w:hAnsi="Sylfaen"/>
          <w:sz w:val="20"/>
          <w:szCs w:val="20"/>
          <w:lang w:val="ka-GE"/>
        </w:rPr>
        <w:t xml:space="preserve"> </w:t>
      </w:r>
      <w:r w:rsidRPr="00447AB0">
        <w:rPr>
          <w:rFonts w:ascii="AcadNusx" w:hAnsi="AcadNusx"/>
          <w:sz w:val="20"/>
          <w:szCs w:val="20"/>
          <w:lang w:val="ka-GE"/>
        </w:rPr>
        <w:t>gancalkevebuli</w:t>
      </w:r>
      <w:r w:rsidRPr="00447AB0">
        <w:rPr>
          <w:rFonts w:ascii="Sylfaen" w:hAnsi="Sylfaen"/>
          <w:sz w:val="20"/>
          <w:szCs w:val="20"/>
          <w:lang w:val="ka-GE"/>
        </w:rPr>
        <w:t xml:space="preserve"> </w:t>
      </w:r>
      <w:r w:rsidRPr="00447AB0">
        <w:rPr>
          <w:rFonts w:ascii="AcadNusx" w:hAnsi="AcadNusx"/>
          <w:sz w:val="20"/>
          <w:szCs w:val="20"/>
          <w:lang w:val="ka-GE"/>
        </w:rPr>
        <w:t>mesakuTreebi.</w:t>
      </w:r>
      <w:r w:rsidRPr="00447AB0">
        <w:rPr>
          <w:rFonts w:ascii="Sylfaen" w:hAnsi="Sylfaen"/>
          <w:sz w:val="20"/>
          <w:szCs w:val="20"/>
          <w:lang w:val="ka-GE"/>
        </w:rPr>
        <w:t xml:space="preserve"> </w:t>
      </w:r>
      <w:r w:rsidRPr="00447AB0">
        <w:rPr>
          <w:rFonts w:ascii="AcadNusx" w:hAnsi="AcadNusx"/>
          <w:sz w:val="20"/>
          <w:szCs w:val="20"/>
          <w:lang w:val="ka-GE"/>
        </w:rPr>
        <w:t>xelosanTa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mTlianad</w:t>
      </w:r>
      <w:r w:rsidRPr="00447AB0">
        <w:rPr>
          <w:rFonts w:ascii="Sylfaen" w:hAnsi="Sylfaen"/>
          <w:sz w:val="20"/>
          <w:szCs w:val="20"/>
          <w:lang w:val="ka-GE"/>
        </w:rPr>
        <w:t xml:space="preserve"> </w:t>
      </w:r>
      <w:r w:rsidRPr="00447AB0">
        <w:rPr>
          <w:rFonts w:ascii="AcadNusx" w:hAnsi="AcadNusx"/>
          <w:sz w:val="20"/>
          <w:szCs w:val="20"/>
          <w:lang w:val="ka-GE"/>
        </w:rPr>
        <w:t>ukavSirdeba</w:t>
      </w:r>
      <w:r w:rsidRPr="00447AB0">
        <w:rPr>
          <w:rFonts w:ascii="Sylfaen" w:hAnsi="Sylfaen"/>
          <w:sz w:val="20"/>
          <w:szCs w:val="20"/>
          <w:lang w:val="ka-GE"/>
        </w:rPr>
        <w:t xml:space="preserve"> </w:t>
      </w:r>
      <w:r w:rsidRPr="00447AB0">
        <w:rPr>
          <w:rFonts w:ascii="AcadNusx" w:hAnsi="AcadNusx"/>
          <w:sz w:val="20"/>
          <w:szCs w:val="20"/>
          <w:lang w:val="ka-GE"/>
        </w:rPr>
        <w:t>sasaqonlo</w:t>
      </w:r>
      <w:r w:rsidRPr="00447AB0">
        <w:rPr>
          <w:rFonts w:ascii="Sylfaen" w:hAnsi="Sylfaen"/>
          <w:sz w:val="20"/>
          <w:szCs w:val="20"/>
          <w:lang w:val="ka-GE"/>
        </w:rPr>
        <w:t xml:space="preserve"> </w:t>
      </w:r>
      <w:r w:rsidRPr="00447AB0">
        <w:rPr>
          <w:rFonts w:ascii="AcadNusx" w:hAnsi="AcadNusx"/>
          <w:sz w:val="20"/>
          <w:szCs w:val="20"/>
          <w:lang w:val="ka-GE"/>
        </w:rPr>
        <w:t>warmoebas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gacvlas,</w:t>
      </w:r>
      <w:r w:rsidRPr="00447AB0">
        <w:rPr>
          <w:rFonts w:ascii="Sylfaen" w:hAnsi="Sylfaen"/>
          <w:sz w:val="20"/>
          <w:szCs w:val="20"/>
          <w:lang w:val="ka-GE"/>
        </w:rPr>
        <w:t xml:space="preserve"> </w:t>
      </w:r>
      <w:r w:rsidRPr="00447AB0">
        <w:rPr>
          <w:rFonts w:ascii="AcadNusx" w:hAnsi="AcadNusx"/>
          <w:sz w:val="20"/>
          <w:szCs w:val="20"/>
          <w:lang w:val="ka-GE"/>
        </w:rPr>
        <w:t>amitom</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subieqtebi</w:t>
      </w:r>
      <w:r w:rsidRPr="00447AB0">
        <w:rPr>
          <w:rFonts w:ascii="Sylfaen" w:hAnsi="Sylfaen"/>
          <w:sz w:val="20"/>
          <w:szCs w:val="20"/>
          <w:lang w:val="ka-GE"/>
        </w:rPr>
        <w:t xml:space="preserve"> </w:t>
      </w:r>
      <w:r w:rsidRPr="00447AB0">
        <w:rPr>
          <w:rFonts w:ascii="AcadNusx" w:hAnsi="AcadNusx"/>
          <w:sz w:val="20"/>
          <w:szCs w:val="20"/>
          <w:lang w:val="ka-GE"/>
        </w:rPr>
        <w:t>saqonelmwarmoeblebad</w:t>
      </w:r>
      <w:r w:rsidRPr="00447AB0">
        <w:rPr>
          <w:rFonts w:ascii="Sylfaen" w:hAnsi="Sylfaen"/>
          <w:sz w:val="20"/>
          <w:szCs w:val="20"/>
          <w:lang w:val="ka-GE"/>
        </w:rPr>
        <w:t xml:space="preserve"> </w:t>
      </w:r>
      <w:r w:rsidRPr="00447AB0">
        <w:rPr>
          <w:rFonts w:ascii="AcadNusx" w:hAnsi="AcadNusx"/>
          <w:sz w:val="20"/>
          <w:szCs w:val="20"/>
          <w:lang w:val="ka-GE"/>
        </w:rPr>
        <w:t>gvevlineba.</w:t>
      </w:r>
      <w:r w:rsidRPr="00447AB0">
        <w:rPr>
          <w:rFonts w:ascii="Sylfaen" w:hAnsi="Sylfaen"/>
          <w:sz w:val="20"/>
          <w:szCs w:val="20"/>
          <w:lang w:val="ka-GE"/>
        </w:rPr>
        <w:t xml:space="preserve"> </w:t>
      </w:r>
      <w:r w:rsidRPr="00447AB0">
        <w:rPr>
          <w:rFonts w:ascii="AcadNusx" w:hAnsi="AcadNusx"/>
          <w:sz w:val="20"/>
          <w:szCs w:val="20"/>
          <w:lang w:val="ka-GE"/>
        </w:rPr>
        <w:t>marTa</w:t>
      </w:r>
      <w:r w:rsidR="00D92722" w:rsidRPr="00D92722">
        <w:rPr>
          <w:rFonts w:asciiTheme="minorHAnsi" w:hAnsiTheme="minorHAnsi"/>
          <w:sz w:val="20"/>
          <w:szCs w:val="20"/>
          <w:lang w:val="ka-GE"/>
        </w:rPr>
        <w:softHyphen/>
      </w:r>
      <w:r w:rsidRPr="00447AB0">
        <w:rPr>
          <w:rFonts w:ascii="AcadNusx" w:hAnsi="AcadNusx"/>
          <w:sz w:val="20"/>
          <w:szCs w:val="20"/>
          <w:lang w:val="ka-GE"/>
        </w:rPr>
        <w:t>lia,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wv</w:t>
      </w:r>
      <w:r w:rsidR="00672241" w:rsidRPr="00672241">
        <w:rPr>
          <w:rFonts w:ascii="AcadNusx" w:hAnsi="AcadNusx"/>
          <w:sz w:val="20"/>
          <w:szCs w:val="20"/>
          <w:lang w:val="ka-GE"/>
        </w:rPr>
        <w:softHyphen/>
      </w:r>
      <w:r w:rsidRPr="00447AB0">
        <w:rPr>
          <w:rFonts w:ascii="AcadNusx" w:hAnsi="AcadNusx"/>
          <w:sz w:val="20"/>
          <w:szCs w:val="20"/>
          <w:lang w:val="ka-GE"/>
        </w:rPr>
        <w:t>rili</w:t>
      </w:r>
      <w:r w:rsidRPr="00447AB0">
        <w:rPr>
          <w:rFonts w:ascii="Sylfaen" w:hAnsi="Sylfaen"/>
          <w:sz w:val="20"/>
          <w:szCs w:val="20"/>
          <w:lang w:val="ka-GE"/>
        </w:rPr>
        <w:t xml:space="preserve"> </w:t>
      </w:r>
      <w:r w:rsidRPr="00447AB0">
        <w:rPr>
          <w:rFonts w:ascii="AcadNusx" w:hAnsi="AcadNusx"/>
          <w:sz w:val="20"/>
          <w:szCs w:val="20"/>
          <w:lang w:val="ka-GE"/>
        </w:rPr>
        <w:t>saqonelwarmoeba</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mainc</w:t>
      </w:r>
      <w:r w:rsidRPr="00447AB0">
        <w:rPr>
          <w:rFonts w:ascii="Sylfaen" w:hAnsi="Sylfaen"/>
          <w:sz w:val="20"/>
          <w:szCs w:val="20"/>
          <w:lang w:val="ka-GE"/>
        </w:rPr>
        <w:t xml:space="preserve"> </w:t>
      </w:r>
      <w:r w:rsidRPr="00447AB0">
        <w:rPr>
          <w:rFonts w:ascii="AcadNusx" w:hAnsi="AcadNusx"/>
          <w:sz w:val="20"/>
          <w:szCs w:val="20"/>
          <w:lang w:val="ka-GE"/>
        </w:rPr>
        <w:t>iZleoda</w:t>
      </w:r>
      <w:r w:rsidRPr="00447AB0">
        <w:rPr>
          <w:rFonts w:ascii="Sylfaen" w:hAnsi="Sylfaen"/>
          <w:sz w:val="20"/>
          <w:szCs w:val="20"/>
          <w:lang w:val="ka-GE"/>
        </w:rPr>
        <w:t xml:space="preserve"> </w:t>
      </w:r>
      <w:r w:rsidRPr="00447AB0">
        <w:rPr>
          <w:rFonts w:ascii="AcadNusx" w:hAnsi="AcadNusx"/>
          <w:sz w:val="20"/>
          <w:szCs w:val="20"/>
          <w:lang w:val="ka-GE"/>
        </w:rPr>
        <w:t>kapi</w:t>
      </w:r>
      <w:r w:rsidR="00D92722" w:rsidRPr="00D92722">
        <w:rPr>
          <w:rFonts w:asciiTheme="minorHAnsi" w:hAnsiTheme="minorHAnsi"/>
          <w:sz w:val="20"/>
          <w:szCs w:val="20"/>
          <w:lang w:val="ka-GE"/>
        </w:rPr>
        <w:softHyphen/>
      </w:r>
      <w:r w:rsidRPr="00447AB0">
        <w:rPr>
          <w:rFonts w:ascii="AcadNusx" w:hAnsi="AcadNusx"/>
          <w:sz w:val="20"/>
          <w:szCs w:val="20"/>
          <w:lang w:val="ka-GE"/>
        </w:rPr>
        <w:t>ta</w:t>
      </w:r>
      <w:r w:rsidR="00D92722" w:rsidRPr="00D92722">
        <w:rPr>
          <w:rFonts w:asciiTheme="minorHAnsi" w:hAnsiTheme="minorHAnsi"/>
          <w:sz w:val="20"/>
          <w:szCs w:val="20"/>
          <w:lang w:val="ka-GE"/>
        </w:rPr>
        <w:softHyphen/>
      </w:r>
      <w:r w:rsidRPr="00447AB0">
        <w:rPr>
          <w:rFonts w:ascii="AcadNusx" w:hAnsi="AcadNusx"/>
          <w:sz w:val="20"/>
          <w:szCs w:val="20"/>
          <w:lang w:val="ka-GE"/>
        </w:rPr>
        <w:t>lis</w:t>
      </w:r>
      <w:r w:rsidR="00D92722" w:rsidRPr="00D92722">
        <w:rPr>
          <w:rFonts w:asciiTheme="minorHAnsi" w:hAnsiTheme="minorHAnsi"/>
          <w:sz w:val="20"/>
          <w:szCs w:val="20"/>
          <w:lang w:val="ka-GE"/>
        </w:rPr>
        <w:softHyphen/>
      </w:r>
      <w:r w:rsidRPr="00447AB0">
        <w:rPr>
          <w:rFonts w:ascii="AcadNusx" w:hAnsi="AcadNusx"/>
          <w:sz w:val="20"/>
          <w:szCs w:val="20"/>
          <w:lang w:val="ka-GE"/>
        </w:rPr>
        <w:t>turi</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damyarebisaTvis</w:t>
      </w:r>
      <w:r w:rsidRPr="00447AB0">
        <w:rPr>
          <w:rFonts w:ascii="Sylfaen" w:hAnsi="Sylfaen"/>
          <w:sz w:val="20"/>
          <w:szCs w:val="20"/>
          <w:lang w:val="ka-GE"/>
        </w:rPr>
        <w:t xml:space="preserve"> </w:t>
      </w:r>
      <w:r w:rsidRPr="00447AB0">
        <w:rPr>
          <w:rFonts w:ascii="AcadNusx" w:hAnsi="AcadNusx"/>
          <w:sz w:val="20"/>
          <w:szCs w:val="20"/>
          <w:lang w:val="ka-GE"/>
        </w:rPr>
        <w:t>aucilebeli</w:t>
      </w:r>
      <w:r w:rsidRPr="00447AB0">
        <w:rPr>
          <w:rFonts w:ascii="Sylfaen" w:hAnsi="Sylfaen"/>
          <w:sz w:val="20"/>
          <w:szCs w:val="20"/>
          <w:lang w:val="ka-GE"/>
        </w:rPr>
        <w:t xml:space="preserve"> </w:t>
      </w:r>
      <w:r w:rsidRPr="00447AB0">
        <w:rPr>
          <w:rFonts w:ascii="AcadNusx" w:hAnsi="AcadNusx"/>
          <w:sz w:val="20"/>
          <w:szCs w:val="20"/>
          <w:lang w:val="ka-GE"/>
        </w:rPr>
        <w:t>dagrovebis</w:t>
      </w:r>
      <w:r w:rsidRPr="00447AB0">
        <w:rPr>
          <w:rFonts w:ascii="Sylfaen" w:hAnsi="Sylfaen"/>
          <w:sz w:val="20"/>
          <w:szCs w:val="20"/>
          <w:lang w:val="ka-GE"/>
        </w:rPr>
        <w:t xml:space="preserve"> </w:t>
      </w:r>
      <w:r w:rsidRPr="00447AB0">
        <w:rPr>
          <w:rFonts w:ascii="AcadNusx" w:hAnsi="AcadNusx"/>
          <w:sz w:val="20"/>
          <w:szCs w:val="20"/>
          <w:lang w:val="ka-GE"/>
        </w:rPr>
        <w:t>garkveuli</w:t>
      </w:r>
      <w:r w:rsidRPr="00447AB0">
        <w:rPr>
          <w:rFonts w:ascii="Sylfaen" w:hAnsi="Sylfaen"/>
          <w:sz w:val="20"/>
          <w:szCs w:val="20"/>
          <w:lang w:val="ka-GE"/>
        </w:rPr>
        <w:t xml:space="preserve"> </w:t>
      </w:r>
      <w:r w:rsidRPr="00447AB0">
        <w:rPr>
          <w:rFonts w:ascii="AcadNusx" w:hAnsi="AcadNusx"/>
          <w:sz w:val="20"/>
          <w:szCs w:val="20"/>
          <w:lang w:val="ka-GE"/>
        </w:rPr>
        <w:t>mocu</w:t>
      </w:r>
      <w:r w:rsidR="00672241" w:rsidRPr="00672241">
        <w:rPr>
          <w:rFonts w:ascii="AcadNusx" w:hAnsi="AcadNusx"/>
          <w:sz w:val="20"/>
          <w:szCs w:val="20"/>
          <w:lang w:val="ka-GE"/>
        </w:rPr>
        <w:softHyphen/>
      </w:r>
      <w:r w:rsidRPr="00447AB0">
        <w:rPr>
          <w:rFonts w:ascii="AcadNusx" w:hAnsi="AcadNusx"/>
          <w:sz w:val="20"/>
          <w:szCs w:val="20"/>
          <w:lang w:val="ka-GE"/>
        </w:rPr>
        <w:t>lobis</w:t>
      </w:r>
      <w:r w:rsidRPr="00447AB0">
        <w:rPr>
          <w:rFonts w:ascii="Sylfaen" w:hAnsi="Sylfaen"/>
          <w:sz w:val="20"/>
          <w:szCs w:val="20"/>
          <w:lang w:val="ka-GE"/>
        </w:rPr>
        <w:t xml:space="preserve"> </w:t>
      </w:r>
      <w:r w:rsidRPr="00447AB0">
        <w:rPr>
          <w:rFonts w:ascii="AcadNusx" w:hAnsi="AcadNusx"/>
          <w:sz w:val="20"/>
          <w:szCs w:val="20"/>
          <w:lang w:val="ka-GE"/>
        </w:rPr>
        <w:t>Seqmnis</w:t>
      </w:r>
      <w:r w:rsidRPr="00447AB0">
        <w:rPr>
          <w:rFonts w:ascii="Sylfaen" w:hAnsi="Sylfaen"/>
          <w:sz w:val="20"/>
          <w:szCs w:val="20"/>
          <w:lang w:val="ka-GE"/>
        </w:rPr>
        <w:t xml:space="preserve"> </w:t>
      </w:r>
      <w:r w:rsidRPr="00447AB0">
        <w:rPr>
          <w:rFonts w:ascii="AcadNusx" w:hAnsi="AcadNusx"/>
          <w:sz w:val="20"/>
          <w:szCs w:val="20"/>
          <w:lang w:val="ka-GE"/>
        </w:rPr>
        <w:t>saSualebas.</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sasaqonlo</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kvalobaze</w:t>
      </w:r>
      <w:r w:rsidRPr="00447AB0">
        <w:rPr>
          <w:rFonts w:ascii="Sylfaen" w:hAnsi="Sylfaen"/>
          <w:sz w:val="20"/>
          <w:szCs w:val="20"/>
          <w:lang w:val="ka-GE"/>
        </w:rPr>
        <w:t xml:space="preserve"> </w:t>
      </w:r>
      <w:r w:rsidRPr="00447AB0">
        <w:rPr>
          <w:rFonts w:ascii="AcadNusx" w:hAnsi="AcadNusx"/>
          <w:sz w:val="20"/>
          <w:szCs w:val="20"/>
          <w:lang w:val="ka-GE"/>
        </w:rPr>
        <w:t>erTgvari</w:t>
      </w:r>
      <w:r w:rsidRPr="00447AB0">
        <w:rPr>
          <w:rFonts w:ascii="Sylfaen" w:hAnsi="Sylfaen"/>
          <w:sz w:val="20"/>
          <w:szCs w:val="20"/>
          <w:lang w:val="ka-GE"/>
        </w:rPr>
        <w:t xml:space="preserve"> </w:t>
      </w:r>
      <w:r w:rsidRPr="00447AB0">
        <w:rPr>
          <w:rFonts w:ascii="AcadNusx" w:hAnsi="AcadNusx"/>
          <w:sz w:val="20"/>
          <w:szCs w:val="20"/>
          <w:lang w:val="ka-GE"/>
        </w:rPr>
        <w:t>dana</w:t>
      </w:r>
      <w:r w:rsidR="00D92722" w:rsidRPr="00D92722">
        <w:rPr>
          <w:rFonts w:asciiTheme="minorHAnsi" w:hAnsiTheme="minorHAnsi"/>
          <w:sz w:val="20"/>
          <w:szCs w:val="20"/>
          <w:lang w:val="ka-GE"/>
        </w:rPr>
        <w:softHyphen/>
      </w:r>
      <w:r w:rsidRPr="00447AB0">
        <w:rPr>
          <w:rFonts w:ascii="AcadNusx" w:hAnsi="AcadNusx"/>
          <w:sz w:val="20"/>
          <w:szCs w:val="20"/>
          <w:lang w:val="ka-GE"/>
        </w:rPr>
        <w:t>zo</w:t>
      </w:r>
      <w:r w:rsidR="00D92722" w:rsidRPr="00D92722">
        <w:rPr>
          <w:rFonts w:asciiTheme="minorHAnsi" w:hAnsiTheme="minorHAnsi"/>
          <w:sz w:val="20"/>
          <w:szCs w:val="20"/>
          <w:lang w:val="ka-GE"/>
        </w:rPr>
        <w:softHyphen/>
      </w:r>
      <w:r w:rsidRPr="00447AB0">
        <w:rPr>
          <w:rFonts w:ascii="AcadNusx" w:hAnsi="AcadNusx"/>
          <w:sz w:val="20"/>
          <w:szCs w:val="20"/>
          <w:lang w:val="ka-GE"/>
        </w:rPr>
        <w:t>gebi</w:t>
      </w:r>
      <w:r w:rsidRPr="00447AB0">
        <w:rPr>
          <w:rFonts w:ascii="Sylfaen" w:hAnsi="Sylfaen"/>
          <w:sz w:val="20"/>
          <w:szCs w:val="20"/>
          <w:lang w:val="ka-GE"/>
        </w:rPr>
        <w:t xml:space="preserve"> </w:t>
      </w:r>
      <w:r w:rsidRPr="00447AB0">
        <w:rPr>
          <w:rFonts w:ascii="AcadNusx" w:hAnsi="AcadNusx"/>
          <w:sz w:val="20"/>
          <w:szCs w:val="20"/>
          <w:lang w:val="ka-GE"/>
        </w:rPr>
        <w:t>daugrovdaT</w:t>
      </w:r>
      <w:r w:rsidRPr="00447AB0">
        <w:rPr>
          <w:rFonts w:ascii="Sylfaen" w:hAnsi="Sylfaen"/>
          <w:sz w:val="20"/>
          <w:szCs w:val="20"/>
          <w:lang w:val="ka-GE"/>
        </w:rPr>
        <w:t xml:space="preserve"> </w:t>
      </w:r>
      <w:r w:rsidRPr="00447AB0">
        <w:rPr>
          <w:rFonts w:ascii="AcadNusx" w:hAnsi="AcadNusx"/>
          <w:sz w:val="20"/>
          <w:szCs w:val="20"/>
          <w:lang w:val="ka-GE"/>
        </w:rPr>
        <w:t>feodalebsac,</w:t>
      </w:r>
      <w:r w:rsidRPr="00447AB0">
        <w:rPr>
          <w:rFonts w:ascii="Sylfaen" w:hAnsi="Sylfaen"/>
          <w:sz w:val="20"/>
          <w:szCs w:val="20"/>
          <w:lang w:val="ka-GE"/>
        </w:rPr>
        <w:t xml:space="preserve"> </w:t>
      </w:r>
      <w:r w:rsidRPr="00447AB0">
        <w:rPr>
          <w:rFonts w:ascii="AcadNusx" w:hAnsi="AcadNusx"/>
          <w:sz w:val="20"/>
          <w:szCs w:val="20"/>
          <w:lang w:val="ka-GE"/>
        </w:rPr>
        <w:t>romelTa</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SeiZleboda</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sawyisebze</w:t>
      </w:r>
      <w:r w:rsidRPr="00447AB0">
        <w:rPr>
          <w:rFonts w:ascii="Sylfaen" w:hAnsi="Sylfaen"/>
          <w:sz w:val="20"/>
          <w:szCs w:val="20"/>
          <w:lang w:val="ka-GE"/>
        </w:rPr>
        <w:t xml:space="preserve"> </w:t>
      </w:r>
      <w:r w:rsidRPr="00447AB0">
        <w:rPr>
          <w:rFonts w:ascii="AcadNusx" w:hAnsi="AcadNusx"/>
          <w:sz w:val="20"/>
          <w:szCs w:val="20"/>
          <w:lang w:val="ka-GE"/>
        </w:rPr>
        <w:t>organizebisaTvis.</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sawarmoo</w:t>
      </w:r>
      <w:r w:rsidRPr="00447AB0">
        <w:rPr>
          <w:rFonts w:ascii="Sylfaen" w:hAnsi="Sylfaen"/>
          <w:sz w:val="20"/>
          <w:szCs w:val="20"/>
          <w:lang w:val="ka-GE"/>
        </w:rPr>
        <w:t xml:space="preserve"> </w:t>
      </w:r>
      <w:r w:rsidRPr="00447AB0">
        <w:rPr>
          <w:rFonts w:ascii="AcadNusx" w:hAnsi="AcadNusx"/>
          <w:sz w:val="20"/>
          <w:szCs w:val="20"/>
          <w:lang w:val="ka-GE"/>
        </w:rPr>
        <w:t>Zalebis,</w:t>
      </w:r>
      <w:r w:rsidRPr="00447AB0">
        <w:rPr>
          <w:rFonts w:ascii="Sylfaen" w:hAnsi="Sylfaen"/>
          <w:sz w:val="20"/>
          <w:szCs w:val="20"/>
          <w:lang w:val="ka-GE"/>
        </w:rPr>
        <w:t xml:space="preserve"> </w:t>
      </w:r>
      <w:r w:rsidRPr="00447AB0">
        <w:rPr>
          <w:rFonts w:ascii="AcadNusx" w:hAnsi="AcadNusx"/>
          <w:sz w:val="20"/>
          <w:szCs w:val="20"/>
          <w:lang w:val="ka-GE"/>
        </w:rPr>
        <w:t>sasaqonlo</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pirveldawyebiTi</w:t>
      </w:r>
      <w:r w:rsidRPr="00447AB0">
        <w:rPr>
          <w:rFonts w:ascii="Sylfaen" w:hAnsi="Sylfaen"/>
          <w:sz w:val="20"/>
          <w:szCs w:val="20"/>
          <w:lang w:val="ka-GE"/>
        </w:rPr>
        <w:t xml:space="preserve"> </w:t>
      </w:r>
      <w:r w:rsidRPr="00447AB0">
        <w:rPr>
          <w:rFonts w:ascii="AcadNusx" w:hAnsi="AcadNusx"/>
          <w:sz w:val="20"/>
          <w:szCs w:val="20"/>
          <w:lang w:val="ka-GE"/>
        </w:rPr>
        <w:t>dagrovebis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warmoiSva</w:t>
      </w:r>
      <w:r w:rsidRPr="00447AB0">
        <w:rPr>
          <w:rFonts w:ascii="Sylfaen" w:hAnsi="Sylfaen"/>
          <w:sz w:val="20"/>
          <w:szCs w:val="20"/>
          <w:lang w:val="ka-GE"/>
        </w:rPr>
        <w:t xml:space="preserve"> </w:t>
      </w:r>
      <w:r w:rsidRPr="00447AB0">
        <w:rPr>
          <w:rFonts w:ascii="AcadNusx" w:hAnsi="AcadNusx"/>
          <w:sz w:val="20"/>
          <w:szCs w:val="20"/>
          <w:lang w:val="ka-GE"/>
        </w:rPr>
        <w:t>kapitalisturi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w:t>
      </w:r>
      <w:r w:rsidR="00672241" w:rsidRPr="00672241">
        <w:rPr>
          <w:rFonts w:ascii="AcadNusx" w:hAnsi="AcadNusx"/>
          <w:sz w:val="20"/>
          <w:szCs w:val="20"/>
          <w:lang w:val="ka-GE"/>
        </w:rPr>
        <w:softHyphen/>
      </w:r>
      <w:r w:rsidRPr="00447AB0">
        <w:rPr>
          <w:rFonts w:ascii="AcadNusx" w:hAnsi="AcadNusx"/>
          <w:sz w:val="20"/>
          <w:szCs w:val="20"/>
          <w:lang w:val="ka-GE"/>
        </w:rPr>
        <w:t>kuT</w:t>
      </w:r>
      <w:r w:rsidR="00672241" w:rsidRPr="00672241">
        <w:rPr>
          <w:rFonts w:ascii="AcadNusx" w:hAnsi="AcadNusx"/>
          <w:sz w:val="20"/>
          <w:szCs w:val="20"/>
          <w:lang w:val="ka-GE"/>
        </w:rPr>
        <w:softHyphen/>
      </w:r>
      <w:r w:rsidRPr="00447AB0">
        <w:rPr>
          <w:rFonts w:ascii="AcadNusx" w:hAnsi="AcadNusx"/>
          <w:sz w:val="20"/>
          <w:szCs w:val="20"/>
          <w:lang w:val="ka-GE"/>
        </w:rPr>
        <w:t>reba.</w:t>
      </w:r>
      <w:r w:rsidRPr="00447AB0">
        <w:rPr>
          <w:rFonts w:ascii="Sylfaen" w:hAnsi="Sylfaen"/>
          <w:sz w:val="20"/>
          <w:szCs w:val="20"/>
          <w:lang w:val="ka-GE"/>
        </w:rPr>
        <w:t xml:space="preserve"> </w:t>
      </w:r>
      <w:r w:rsidRPr="00447AB0">
        <w:rPr>
          <w:rFonts w:ascii="AcadNusx" w:hAnsi="AcadNusx"/>
          <w:sz w:val="20"/>
          <w:szCs w:val="20"/>
          <w:lang w:val="ka-GE"/>
        </w:rPr>
        <w:t>aseTi</w:t>
      </w:r>
      <w:r w:rsidRPr="00447AB0">
        <w:rPr>
          <w:rFonts w:ascii="Sylfaen" w:hAnsi="Sylfaen"/>
          <w:sz w:val="20"/>
          <w:szCs w:val="20"/>
          <w:lang w:val="ka-GE"/>
        </w:rPr>
        <w:t xml:space="preserve"> </w:t>
      </w:r>
      <w:r w:rsidRPr="00447AB0">
        <w:rPr>
          <w:rFonts w:ascii="AcadNusx" w:hAnsi="AcadNusx"/>
          <w:sz w:val="20"/>
          <w:szCs w:val="20"/>
          <w:lang w:val="ka-GE"/>
        </w:rPr>
        <w:t>sakuTrebisaTvis</w:t>
      </w:r>
      <w:r w:rsidRPr="00447AB0">
        <w:rPr>
          <w:rFonts w:ascii="Sylfaen" w:hAnsi="Sylfaen"/>
          <w:sz w:val="20"/>
          <w:szCs w:val="20"/>
          <w:lang w:val="ka-GE"/>
        </w:rPr>
        <w:t xml:space="preserve"> </w:t>
      </w:r>
      <w:r w:rsidRPr="00447AB0">
        <w:rPr>
          <w:rFonts w:ascii="AcadNusx" w:hAnsi="AcadNusx"/>
          <w:sz w:val="20"/>
          <w:szCs w:val="20"/>
          <w:lang w:val="ka-GE"/>
        </w:rPr>
        <w:t>Tavidan</w:t>
      </w:r>
      <w:r w:rsidRPr="00447AB0">
        <w:rPr>
          <w:rFonts w:ascii="Sylfaen" w:hAnsi="Sylfaen"/>
          <w:sz w:val="20"/>
          <w:szCs w:val="20"/>
          <w:lang w:val="ka-GE"/>
        </w:rPr>
        <w:t xml:space="preserve"> </w:t>
      </w:r>
      <w:r w:rsidRPr="00447AB0">
        <w:rPr>
          <w:rFonts w:ascii="AcadNusx" w:hAnsi="AcadNusx"/>
          <w:sz w:val="20"/>
          <w:szCs w:val="20"/>
          <w:lang w:val="ka-GE"/>
        </w:rPr>
        <w:t>damaxasiaTebeli</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uSualo</w:t>
      </w:r>
      <w:r w:rsidRPr="00447AB0">
        <w:rPr>
          <w:rFonts w:ascii="Sylfaen" w:hAnsi="Sylfaen"/>
          <w:sz w:val="20"/>
          <w:szCs w:val="20"/>
          <w:lang w:val="ka-GE"/>
        </w:rPr>
        <w:t xml:space="preserve"> </w:t>
      </w:r>
      <w:r w:rsidRPr="00447AB0">
        <w:rPr>
          <w:rFonts w:ascii="AcadNusx" w:hAnsi="AcadNusx"/>
          <w:sz w:val="20"/>
          <w:szCs w:val="20"/>
          <w:lang w:val="ka-GE"/>
        </w:rPr>
        <w:t>mwar</w:t>
      </w:r>
      <w:r w:rsidR="00672241" w:rsidRPr="00672241">
        <w:rPr>
          <w:rFonts w:ascii="AcadNusx" w:hAnsi="AcadNusx"/>
          <w:sz w:val="20"/>
          <w:szCs w:val="20"/>
          <w:lang w:val="ka-GE"/>
        </w:rPr>
        <w:softHyphen/>
      </w:r>
      <w:r w:rsidRPr="00447AB0">
        <w:rPr>
          <w:rFonts w:ascii="AcadNusx" w:hAnsi="AcadNusx"/>
          <w:sz w:val="20"/>
          <w:szCs w:val="20"/>
          <w:lang w:val="ka-GE"/>
        </w:rPr>
        <w:t>moebelTa</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nawilis</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materialuri</w:t>
      </w:r>
      <w:r w:rsidRPr="00447AB0">
        <w:rPr>
          <w:rFonts w:ascii="Sylfaen" w:hAnsi="Sylfaen"/>
          <w:sz w:val="20"/>
          <w:szCs w:val="20"/>
          <w:lang w:val="ka-GE"/>
        </w:rPr>
        <w:t xml:space="preserve"> </w:t>
      </w:r>
      <w:r w:rsidRPr="00447AB0">
        <w:rPr>
          <w:rFonts w:ascii="AcadNusx" w:hAnsi="AcadNusx"/>
          <w:sz w:val="20"/>
          <w:szCs w:val="20"/>
          <w:lang w:val="ka-GE"/>
        </w:rPr>
        <w:t>pirobebisagan,</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sakuT</w:t>
      </w:r>
      <w:r w:rsidR="00672241" w:rsidRPr="00672241">
        <w:rPr>
          <w:rFonts w:ascii="AcadNusx" w:hAnsi="AcadNusx"/>
          <w:sz w:val="20"/>
          <w:szCs w:val="20"/>
          <w:lang w:val="ka-GE"/>
        </w:rPr>
        <w:softHyphen/>
      </w:r>
      <w:r w:rsidRPr="00447AB0">
        <w:rPr>
          <w:rFonts w:ascii="AcadNusx" w:hAnsi="AcadNusx"/>
          <w:sz w:val="20"/>
          <w:szCs w:val="20"/>
          <w:lang w:val="ka-GE"/>
        </w:rPr>
        <w:t>rebis</w:t>
      </w:r>
      <w:r w:rsidRPr="00447AB0">
        <w:rPr>
          <w:rFonts w:ascii="Sylfaen" w:hAnsi="Sylfaen"/>
          <w:sz w:val="20"/>
          <w:szCs w:val="20"/>
          <w:lang w:val="ka-GE"/>
        </w:rPr>
        <w:t xml:space="preserve"> </w:t>
      </w:r>
      <w:r w:rsidRPr="00447AB0">
        <w:rPr>
          <w:rFonts w:ascii="AcadNusx" w:hAnsi="AcadNusx"/>
          <w:sz w:val="20"/>
          <w:szCs w:val="20"/>
          <w:lang w:val="ka-GE"/>
        </w:rPr>
        <w:t>obieqtisagan,</w:t>
      </w:r>
      <w:r w:rsidRPr="00447AB0">
        <w:rPr>
          <w:rFonts w:ascii="Sylfaen" w:hAnsi="Sylfaen"/>
          <w:sz w:val="20"/>
          <w:szCs w:val="20"/>
          <w:lang w:val="ka-GE"/>
        </w:rPr>
        <w:t xml:space="preserve"> </w:t>
      </w:r>
      <w:r w:rsidRPr="00447AB0">
        <w:rPr>
          <w:rFonts w:ascii="AcadNusx" w:hAnsi="AcadNusx"/>
          <w:sz w:val="20"/>
          <w:szCs w:val="20"/>
          <w:lang w:val="ka-GE"/>
        </w:rPr>
        <w:t>sruli</w:t>
      </w:r>
      <w:r w:rsidRPr="00447AB0">
        <w:rPr>
          <w:rFonts w:ascii="Sylfaen" w:hAnsi="Sylfaen"/>
          <w:sz w:val="20"/>
          <w:szCs w:val="20"/>
          <w:lang w:val="ka-GE"/>
        </w:rPr>
        <w:t xml:space="preserve"> </w:t>
      </w:r>
      <w:r w:rsidRPr="00447AB0">
        <w:rPr>
          <w:rFonts w:ascii="AcadNusx" w:hAnsi="AcadNusx"/>
          <w:sz w:val="20"/>
          <w:szCs w:val="20"/>
          <w:lang w:val="ka-GE"/>
        </w:rPr>
        <w:t>gaTiSva</w:t>
      </w:r>
      <w:r w:rsidRPr="00447AB0">
        <w:rPr>
          <w:rFonts w:ascii="Sylfaen" w:hAnsi="Sylfaen"/>
          <w:sz w:val="20"/>
          <w:szCs w:val="20"/>
          <w:lang w:val="ka-GE"/>
        </w:rPr>
        <w:t xml:space="preserve"> </w:t>
      </w:r>
      <w:r w:rsidRPr="00447AB0">
        <w:rPr>
          <w:rFonts w:ascii="AcadNusx" w:hAnsi="AcadNusx"/>
          <w:sz w:val="20"/>
          <w:szCs w:val="20"/>
          <w:lang w:val="ka-GE"/>
        </w:rPr>
        <w:t>(gamoyofa).</w:t>
      </w:r>
      <w:r w:rsidRPr="00447AB0">
        <w:rPr>
          <w:rFonts w:ascii="Sylfaen" w:hAnsi="Sylfaen"/>
          <w:sz w:val="20"/>
          <w:szCs w:val="20"/>
          <w:lang w:val="ka-GE"/>
        </w:rPr>
        <w:t xml:space="preserve"> </w:t>
      </w:r>
      <w:r w:rsidRPr="00447AB0">
        <w:rPr>
          <w:rFonts w:ascii="AcadNusx" w:hAnsi="AcadNusx"/>
          <w:sz w:val="20"/>
          <w:szCs w:val="20"/>
          <w:lang w:val="ka-GE"/>
        </w:rPr>
        <w:t>vinaidan</w:t>
      </w:r>
      <w:r w:rsidRPr="00447AB0">
        <w:rPr>
          <w:rFonts w:ascii="Sylfaen" w:hAnsi="Sylfaen"/>
          <w:sz w:val="20"/>
          <w:szCs w:val="20"/>
          <w:lang w:val="ka-GE"/>
        </w:rPr>
        <w:t xml:space="preserve"> </w:t>
      </w:r>
      <w:r w:rsidRPr="00447AB0">
        <w:rPr>
          <w:rFonts w:ascii="AcadNusx" w:hAnsi="AcadNusx"/>
          <w:sz w:val="20"/>
          <w:szCs w:val="20"/>
          <w:lang w:val="ka-GE"/>
        </w:rPr>
        <w:t>feodaluri</w:t>
      </w:r>
      <w:r w:rsidRPr="00447AB0">
        <w:rPr>
          <w:rFonts w:ascii="Sylfaen" w:hAnsi="Sylfaen"/>
          <w:sz w:val="20"/>
          <w:szCs w:val="20"/>
          <w:lang w:val="ka-GE"/>
        </w:rPr>
        <w:t xml:space="preserve"> </w:t>
      </w:r>
      <w:r w:rsidRPr="00447AB0">
        <w:rPr>
          <w:rFonts w:ascii="AcadNusx" w:hAnsi="AcadNusx"/>
          <w:sz w:val="20"/>
          <w:szCs w:val="20"/>
          <w:lang w:val="ka-GE"/>
        </w:rPr>
        <w:t>wyobi</w:t>
      </w:r>
      <w:r w:rsidR="00672241" w:rsidRPr="00672241">
        <w:rPr>
          <w:rFonts w:ascii="AcadNusx" w:hAnsi="AcadNusx"/>
          <w:sz w:val="20"/>
          <w:szCs w:val="20"/>
          <w:lang w:val="ka-GE"/>
        </w:rPr>
        <w:softHyphen/>
      </w:r>
      <w:r w:rsidRPr="00447AB0">
        <w:rPr>
          <w:rFonts w:ascii="AcadNusx" w:hAnsi="AcadNusx"/>
          <w:sz w:val="20"/>
          <w:szCs w:val="20"/>
          <w:lang w:val="ka-GE"/>
        </w:rPr>
        <w:t>lebis</w:t>
      </w:r>
      <w:r w:rsidRPr="00447AB0">
        <w:rPr>
          <w:rFonts w:ascii="Sylfaen" w:hAnsi="Sylfaen"/>
          <w:sz w:val="20"/>
          <w:szCs w:val="20"/>
          <w:lang w:val="ka-GE"/>
        </w:rPr>
        <w:t xml:space="preserve"> </w:t>
      </w:r>
      <w:r w:rsidRPr="00447AB0">
        <w:rPr>
          <w:rFonts w:ascii="AcadNusx" w:hAnsi="AcadNusx"/>
          <w:sz w:val="20"/>
          <w:szCs w:val="20"/>
          <w:lang w:val="ka-GE"/>
        </w:rPr>
        <w:t>pirobebSi</w:t>
      </w:r>
      <w:r w:rsidRPr="00447AB0">
        <w:rPr>
          <w:rFonts w:ascii="Sylfaen" w:hAnsi="Sylfaen"/>
          <w:sz w:val="20"/>
          <w:szCs w:val="20"/>
          <w:lang w:val="ka-GE"/>
        </w:rPr>
        <w:t xml:space="preserve"> </w:t>
      </w:r>
      <w:r w:rsidRPr="00447AB0">
        <w:rPr>
          <w:rFonts w:ascii="AcadNusx" w:hAnsi="AcadNusx"/>
          <w:sz w:val="20"/>
          <w:szCs w:val="20"/>
          <w:lang w:val="ka-GE"/>
        </w:rPr>
        <w:t>muSakTa</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umetesoba</w:t>
      </w:r>
      <w:r w:rsidRPr="00447AB0">
        <w:rPr>
          <w:rFonts w:ascii="Sylfaen" w:hAnsi="Sylfaen"/>
          <w:sz w:val="20"/>
          <w:szCs w:val="20"/>
          <w:lang w:val="ka-GE"/>
        </w:rPr>
        <w:t xml:space="preserve"> </w:t>
      </w:r>
      <w:r w:rsidRPr="00447AB0">
        <w:rPr>
          <w:rFonts w:ascii="AcadNusx" w:hAnsi="AcadNusx"/>
          <w:sz w:val="20"/>
          <w:szCs w:val="20"/>
          <w:lang w:val="ka-GE"/>
        </w:rPr>
        <w:t>dakavSirebulia</w:t>
      </w:r>
      <w:r w:rsidRPr="00447AB0">
        <w:rPr>
          <w:rFonts w:ascii="Sylfaen" w:hAnsi="Sylfaen"/>
          <w:sz w:val="20"/>
          <w:szCs w:val="20"/>
          <w:lang w:val="ka-GE"/>
        </w:rPr>
        <w:t xml:space="preserve"> </w:t>
      </w:r>
      <w:r w:rsidRPr="00447AB0">
        <w:rPr>
          <w:rFonts w:ascii="AcadNusx" w:hAnsi="AcadNusx"/>
          <w:sz w:val="20"/>
          <w:szCs w:val="20"/>
          <w:lang w:val="ka-GE"/>
        </w:rPr>
        <w:t>soflis</w:t>
      </w:r>
      <w:r w:rsidRPr="00447AB0">
        <w:rPr>
          <w:rFonts w:ascii="Sylfaen" w:hAnsi="Sylfaen"/>
          <w:sz w:val="20"/>
          <w:szCs w:val="20"/>
          <w:lang w:val="ka-GE"/>
        </w:rPr>
        <w:t xml:space="preserve"> </w:t>
      </w:r>
      <w:r w:rsidRPr="00447AB0">
        <w:rPr>
          <w:rFonts w:ascii="AcadNusx" w:hAnsi="AcadNusx"/>
          <w:sz w:val="20"/>
          <w:szCs w:val="20"/>
          <w:lang w:val="ka-GE"/>
        </w:rPr>
        <w:t>meur</w:t>
      </w:r>
      <w:r w:rsidR="00672241" w:rsidRPr="00672241">
        <w:rPr>
          <w:rFonts w:ascii="AcadNusx" w:hAnsi="AcadNusx"/>
          <w:sz w:val="20"/>
          <w:szCs w:val="20"/>
          <w:lang w:val="ka-GE"/>
        </w:rPr>
        <w:softHyphen/>
      </w:r>
      <w:r w:rsidRPr="00447AB0">
        <w:rPr>
          <w:rFonts w:ascii="AcadNusx" w:hAnsi="AcadNusx"/>
          <w:sz w:val="20"/>
          <w:szCs w:val="20"/>
          <w:lang w:val="ka-GE"/>
        </w:rPr>
        <w:t>neobas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miwis</w:t>
      </w:r>
      <w:r w:rsidRPr="00447AB0">
        <w:rPr>
          <w:rFonts w:ascii="Sylfaen" w:hAnsi="Sylfaen"/>
          <w:sz w:val="20"/>
          <w:szCs w:val="20"/>
          <w:lang w:val="ka-GE"/>
        </w:rPr>
        <w:t xml:space="preserve"> </w:t>
      </w:r>
      <w:r w:rsidRPr="00447AB0">
        <w:rPr>
          <w:rFonts w:ascii="AcadNusx" w:hAnsi="AcadNusx"/>
          <w:sz w:val="20"/>
          <w:szCs w:val="20"/>
          <w:lang w:val="ka-GE"/>
        </w:rPr>
        <w:t>sakuTrebasTan,</w:t>
      </w:r>
      <w:r w:rsidRPr="00447AB0">
        <w:rPr>
          <w:rFonts w:ascii="Sylfaen" w:hAnsi="Sylfaen"/>
          <w:sz w:val="20"/>
          <w:szCs w:val="20"/>
          <w:lang w:val="ka-GE"/>
        </w:rPr>
        <w:t xml:space="preserve"> </w:t>
      </w:r>
      <w:r w:rsidRPr="00447AB0">
        <w:rPr>
          <w:rFonts w:ascii="AcadNusx" w:hAnsi="AcadNusx"/>
          <w:sz w:val="20"/>
          <w:szCs w:val="20"/>
          <w:lang w:val="ka-GE"/>
        </w:rPr>
        <w:t>kapitalisturi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war</w:t>
      </w:r>
      <w:r w:rsidR="00672241" w:rsidRPr="00672241">
        <w:rPr>
          <w:rFonts w:ascii="AcadNusx" w:hAnsi="AcadNusx"/>
          <w:sz w:val="20"/>
          <w:szCs w:val="20"/>
          <w:lang w:val="ka-GE"/>
        </w:rPr>
        <w:softHyphen/>
      </w:r>
      <w:r w:rsidRPr="00447AB0">
        <w:rPr>
          <w:rFonts w:ascii="AcadNusx" w:hAnsi="AcadNusx"/>
          <w:sz w:val="20"/>
          <w:szCs w:val="20"/>
          <w:lang w:val="ka-GE"/>
        </w:rPr>
        <w:t>moq</w:t>
      </w:r>
      <w:r w:rsidR="00672241" w:rsidRPr="00672241">
        <w:rPr>
          <w:rFonts w:ascii="AcadNusx" w:hAnsi="AcadNusx"/>
          <w:sz w:val="20"/>
          <w:szCs w:val="20"/>
          <w:lang w:val="ka-GE"/>
        </w:rPr>
        <w:softHyphen/>
      </w:r>
      <w:r w:rsidRPr="00447AB0">
        <w:rPr>
          <w:rFonts w:ascii="AcadNusx" w:hAnsi="AcadNusx"/>
          <w:sz w:val="20"/>
          <w:szCs w:val="20"/>
          <w:lang w:val="ka-GE"/>
        </w:rPr>
        <w:t>mnis</w:t>
      </w:r>
      <w:r w:rsidRPr="00447AB0">
        <w:rPr>
          <w:rFonts w:ascii="Sylfaen" w:hAnsi="Sylfaen"/>
          <w:sz w:val="20"/>
          <w:szCs w:val="20"/>
          <w:lang w:val="ka-GE"/>
        </w:rPr>
        <w:t xml:space="preserve"> </w:t>
      </w:r>
      <w:r w:rsidRPr="00447AB0">
        <w:rPr>
          <w:rFonts w:ascii="AcadNusx" w:hAnsi="AcadNusx"/>
          <w:sz w:val="20"/>
          <w:szCs w:val="20"/>
          <w:lang w:val="ka-GE"/>
        </w:rPr>
        <w:t>aucilebloba</w:t>
      </w:r>
      <w:r w:rsidRPr="00447AB0">
        <w:rPr>
          <w:rFonts w:ascii="Sylfaen" w:hAnsi="Sylfaen"/>
          <w:sz w:val="20"/>
          <w:szCs w:val="20"/>
          <w:lang w:val="ka-GE"/>
        </w:rPr>
        <w:t xml:space="preserve"> </w:t>
      </w:r>
      <w:r w:rsidRPr="00447AB0">
        <w:rPr>
          <w:rFonts w:ascii="AcadNusx" w:hAnsi="AcadNusx"/>
          <w:sz w:val="20"/>
          <w:szCs w:val="20"/>
          <w:lang w:val="ka-GE"/>
        </w:rPr>
        <w:t>moiTxovda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ganxorcielda</w:t>
      </w:r>
      <w:r w:rsidRPr="00447AB0">
        <w:rPr>
          <w:rFonts w:ascii="Sylfaen" w:hAnsi="Sylfaen"/>
          <w:sz w:val="20"/>
          <w:szCs w:val="20"/>
          <w:lang w:val="ka-GE"/>
        </w:rPr>
        <w:t xml:space="preserve"> </w:t>
      </w:r>
      <w:r w:rsidRPr="00447AB0">
        <w:rPr>
          <w:rFonts w:ascii="AcadNusx" w:hAnsi="AcadNusx"/>
          <w:sz w:val="20"/>
          <w:szCs w:val="20"/>
          <w:lang w:val="ka-GE"/>
        </w:rPr>
        <w:t>kidec)</w:t>
      </w:r>
      <w:r w:rsidRPr="00447AB0">
        <w:rPr>
          <w:rFonts w:ascii="Sylfaen" w:hAnsi="Sylfaen"/>
          <w:sz w:val="20"/>
          <w:szCs w:val="20"/>
          <w:lang w:val="ka-GE"/>
        </w:rPr>
        <w:t xml:space="preserve"> </w:t>
      </w:r>
      <w:r w:rsidRPr="00447AB0">
        <w:rPr>
          <w:rFonts w:ascii="AcadNusx" w:hAnsi="AcadNusx"/>
          <w:sz w:val="20"/>
          <w:szCs w:val="20"/>
          <w:lang w:val="ka-GE"/>
        </w:rPr>
        <w:t>soflis</w:t>
      </w:r>
      <w:r w:rsidRPr="00447AB0">
        <w:rPr>
          <w:rFonts w:ascii="Sylfaen" w:hAnsi="Sylfaen"/>
          <w:sz w:val="20"/>
          <w:szCs w:val="20"/>
          <w:lang w:val="ka-GE"/>
        </w:rPr>
        <w:t xml:space="preserve"> </w:t>
      </w:r>
      <w:r w:rsidRPr="00447AB0">
        <w:rPr>
          <w:rFonts w:ascii="AcadNusx" w:hAnsi="AcadNusx"/>
          <w:sz w:val="20"/>
          <w:szCs w:val="20"/>
          <w:lang w:val="ka-GE"/>
        </w:rPr>
        <w:t>mSromeli</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eqspropriacias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TviT</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dakavebuli</w:t>
      </w:r>
      <w:r w:rsidRPr="00447AB0">
        <w:rPr>
          <w:rFonts w:ascii="Sylfaen" w:hAnsi="Sylfaen"/>
          <w:sz w:val="20"/>
          <w:szCs w:val="20"/>
          <w:lang w:val="ka-GE"/>
        </w:rPr>
        <w:t xml:space="preserve"> </w:t>
      </w:r>
      <w:r w:rsidRPr="00447AB0">
        <w:rPr>
          <w:rFonts w:ascii="AcadNusx" w:hAnsi="AcadNusx"/>
          <w:sz w:val="20"/>
          <w:szCs w:val="20"/>
          <w:lang w:val="ka-GE"/>
        </w:rPr>
        <w:t>miwebisagan</w:t>
      </w:r>
      <w:r w:rsidRPr="00447AB0">
        <w:rPr>
          <w:rFonts w:ascii="Sylfaen" w:hAnsi="Sylfaen"/>
          <w:sz w:val="20"/>
          <w:szCs w:val="20"/>
          <w:lang w:val="ka-GE"/>
        </w:rPr>
        <w:t xml:space="preserve"> </w:t>
      </w:r>
      <w:r w:rsidRPr="00447AB0">
        <w:rPr>
          <w:rFonts w:ascii="AcadNusx" w:hAnsi="AcadNusx"/>
          <w:sz w:val="20"/>
          <w:szCs w:val="20"/>
          <w:lang w:val="ka-GE"/>
        </w:rPr>
        <w:t>gandevnas.</w:t>
      </w:r>
      <w:r w:rsidRPr="00447AB0">
        <w:rPr>
          <w:rFonts w:ascii="Sylfaen" w:hAnsi="Sylfaen"/>
          <w:sz w:val="20"/>
          <w:szCs w:val="20"/>
          <w:lang w:val="ka-GE"/>
        </w:rPr>
        <w:t xml:space="preserve"> </w:t>
      </w:r>
      <w:r w:rsidRPr="00447AB0">
        <w:rPr>
          <w:rFonts w:ascii="AcadNusx" w:hAnsi="AcadNusx"/>
          <w:sz w:val="20"/>
          <w:szCs w:val="20"/>
          <w:lang w:val="ka-GE"/>
        </w:rPr>
        <w:t>amis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Seiqmna</w:t>
      </w:r>
      <w:r w:rsidRPr="00447AB0">
        <w:rPr>
          <w:rFonts w:ascii="Sylfaen" w:hAnsi="Sylfaen"/>
          <w:sz w:val="20"/>
          <w:szCs w:val="20"/>
          <w:lang w:val="ka-GE"/>
        </w:rPr>
        <w:t xml:space="preserve"> </w:t>
      </w:r>
      <w:r w:rsidRPr="00447AB0">
        <w:rPr>
          <w:rFonts w:ascii="AcadNusx" w:hAnsi="AcadNusx"/>
          <w:sz w:val="20"/>
          <w:szCs w:val="20"/>
          <w:lang w:val="ka-GE"/>
        </w:rPr>
        <w:t>glexebisagan</w:t>
      </w:r>
      <w:r w:rsidRPr="00447AB0">
        <w:rPr>
          <w:rFonts w:ascii="Sylfaen" w:hAnsi="Sylfaen"/>
          <w:sz w:val="20"/>
          <w:szCs w:val="20"/>
          <w:lang w:val="ka-GE"/>
        </w:rPr>
        <w:t xml:space="preserve"> </w:t>
      </w:r>
      <w:r w:rsidRPr="00447AB0">
        <w:rPr>
          <w:rFonts w:ascii="AcadNusx" w:hAnsi="AcadNusx"/>
          <w:sz w:val="20"/>
          <w:szCs w:val="20"/>
          <w:lang w:val="ka-GE"/>
        </w:rPr>
        <w:t>gamo</w:t>
      </w:r>
      <w:r w:rsidR="00D92722" w:rsidRPr="00D92722">
        <w:rPr>
          <w:rFonts w:asciiTheme="minorHAnsi" w:hAnsiTheme="minorHAnsi"/>
          <w:sz w:val="20"/>
          <w:szCs w:val="20"/>
          <w:lang w:val="ka-GE"/>
        </w:rPr>
        <w:softHyphen/>
      </w:r>
      <w:r w:rsidRPr="00447AB0">
        <w:rPr>
          <w:rFonts w:ascii="AcadNusx" w:hAnsi="AcadNusx"/>
          <w:sz w:val="20"/>
          <w:szCs w:val="20"/>
          <w:lang w:val="ka-GE"/>
        </w:rPr>
        <w:t>Tavisuf</w:t>
      </w:r>
      <w:r w:rsidR="00672241" w:rsidRPr="00672241">
        <w:rPr>
          <w:rFonts w:ascii="AcadNusx" w:hAnsi="AcadNusx"/>
          <w:sz w:val="20"/>
          <w:szCs w:val="20"/>
          <w:lang w:val="ka-GE"/>
        </w:rPr>
        <w:softHyphen/>
      </w:r>
      <w:r w:rsidRPr="00447AB0">
        <w:rPr>
          <w:rFonts w:ascii="AcadNusx" w:hAnsi="AcadNusx"/>
          <w:sz w:val="20"/>
          <w:szCs w:val="20"/>
          <w:lang w:val="ka-GE"/>
        </w:rPr>
        <w:t>le</w:t>
      </w:r>
      <w:r w:rsidR="00672241" w:rsidRPr="00672241">
        <w:rPr>
          <w:rFonts w:ascii="AcadNusx" w:hAnsi="AcadNusx"/>
          <w:sz w:val="20"/>
          <w:szCs w:val="20"/>
          <w:lang w:val="ka-GE"/>
        </w:rPr>
        <w:softHyphen/>
      </w:r>
      <w:r w:rsidRPr="00447AB0">
        <w:rPr>
          <w:rFonts w:ascii="AcadNusx" w:hAnsi="AcadNusx"/>
          <w:sz w:val="20"/>
          <w:szCs w:val="20"/>
          <w:lang w:val="ka-GE"/>
        </w:rPr>
        <w:t>bul</w:t>
      </w:r>
      <w:r w:rsidRPr="00447AB0">
        <w:rPr>
          <w:rFonts w:ascii="Sylfaen" w:hAnsi="Sylfaen"/>
          <w:sz w:val="20"/>
          <w:szCs w:val="20"/>
          <w:lang w:val="ka-GE"/>
        </w:rPr>
        <w:t xml:space="preserve"> </w:t>
      </w:r>
      <w:r w:rsidRPr="00447AB0">
        <w:rPr>
          <w:rFonts w:ascii="AcadNusx" w:hAnsi="AcadNusx"/>
          <w:sz w:val="20"/>
          <w:szCs w:val="20"/>
          <w:lang w:val="ka-GE"/>
        </w:rPr>
        <w:t>miwaze</w:t>
      </w:r>
      <w:r w:rsidRPr="00447AB0">
        <w:rPr>
          <w:rFonts w:ascii="Sylfaen" w:hAnsi="Sylfaen"/>
          <w:sz w:val="20"/>
          <w:szCs w:val="20"/>
          <w:lang w:val="ka-GE"/>
        </w:rPr>
        <w:t xml:space="preserve"> </w:t>
      </w:r>
      <w:r w:rsidRPr="00447AB0">
        <w:rPr>
          <w:rFonts w:ascii="AcadNusx" w:hAnsi="AcadNusx"/>
          <w:sz w:val="20"/>
          <w:szCs w:val="20"/>
          <w:lang w:val="ka-GE"/>
        </w:rPr>
        <w:t>msxvili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gaCnda</w:t>
      </w:r>
      <w:r w:rsidRPr="00447AB0">
        <w:rPr>
          <w:rFonts w:ascii="Sylfaen" w:hAnsi="Sylfaen"/>
          <w:sz w:val="20"/>
          <w:szCs w:val="20"/>
          <w:lang w:val="ka-GE"/>
        </w:rPr>
        <w:t xml:space="preserve"> </w:t>
      </w:r>
      <w:r w:rsidRPr="00447AB0">
        <w:rPr>
          <w:rFonts w:ascii="AcadNusx" w:hAnsi="AcadNusx"/>
          <w:sz w:val="20"/>
          <w:szCs w:val="20"/>
          <w:lang w:val="ka-GE"/>
        </w:rPr>
        <w:t>pirovnulad</w:t>
      </w:r>
      <w:r w:rsidRPr="00447AB0">
        <w:rPr>
          <w:rFonts w:ascii="Sylfaen" w:hAnsi="Sylfaen"/>
          <w:sz w:val="20"/>
          <w:szCs w:val="20"/>
          <w:lang w:val="ka-GE"/>
        </w:rPr>
        <w:t xml:space="preserve"> </w:t>
      </w:r>
      <w:r w:rsidRPr="00447AB0">
        <w:rPr>
          <w:rFonts w:ascii="AcadNusx" w:hAnsi="AcadNusx"/>
          <w:sz w:val="20"/>
          <w:szCs w:val="20"/>
          <w:lang w:val="ka-GE"/>
        </w:rPr>
        <w:t>Tavisufali,</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Sromisa)</w:t>
      </w:r>
      <w:r w:rsidRPr="00447AB0">
        <w:rPr>
          <w:rFonts w:ascii="Sylfaen" w:hAnsi="Sylfaen"/>
          <w:sz w:val="20"/>
          <w:szCs w:val="20"/>
          <w:lang w:val="ka-GE"/>
        </w:rPr>
        <w:t xml:space="preserve"> </w:t>
      </w:r>
      <w:r w:rsidRPr="00447AB0">
        <w:rPr>
          <w:rFonts w:ascii="AcadNusx" w:hAnsi="AcadNusx"/>
          <w:sz w:val="20"/>
          <w:szCs w:val="20"/>
          <w:lang w:val="ka-GE"/>
        </w:rPr>
        <w:t>armqone</w:t>
      </w:r>
      <w:r w:rsidRPr="00447AB0">
        <w:rPr>
          <w:rFonts w:ascii="Sylfaen" w:hAnsi="Sylfaen"/>
          <w:sz w:val="20"/>
          <w:szCs w:val="20"/>
          <w:lang w:val="ka-GE"/>
        </w:rPr>
        <w:t xml:space="preserve"> </w:t>
      </w:r>
      <w:r w:rsidRPr="00447AB0">
        <w:rPr>
          <w:rFonts w:ascii="AcadNusx" w:hAnsi="AcadNusx"/>
          <w:sz w:val="20"/>
          <w:szCs w:val="20"/>
          <w:lang w:val="ka-GE"/>
        </w:rPr>
        <w:t>adamianebis</w:t>
      </w:r>
      <w:r w:rsidRPr="00447AB0">
        <w:rPr>
          <w:rFonts w:ascii="Sylfaen" w:hAnsi="Sylfaen"/>
          <w:sz w:val="20"/>
          <w:szCs w:val="20"/>
          <w:lang w:val="ka-GE"/>
        </w:rPr>
        <w:t xml:space="preserve"> </w:t>
      </w:r>
      <w:r w:rsidRPr="00447AB0">
        <w:rPr>
          <w:rFonts w:ascii="AcadNusx" w:hAnsi="AcadNusx"/>
          <w:sz w:val="20"/>
          <w:szCs w:val="20"/>
          <w:lang w:val="ka-GE"/>
        </w:rPr>
        <w:t>masa.</w:t>
      </w:r>
      <w:r w:rsidRPr="00447AB0">
        <w:rPr>
          <w:rFonts w:ascii="Sylfaen" w:hAnsi="Sylfaen"/>
          <w:sz w:val="20"/>
          <w:szCs w:val="20"/>
          <w:lang w:val="ka-GE"/>
        </w:rPr>
        <w:t xml:space="preserve"> </w:t>
      </w:r>
      <w:r w:rsidRPr="00447AB0">
        <w:rPr>
          <w:rFonts w:ascii="AcadNusx" w:hAnsi="AcadNusx"/>
          <w:sz w:val="20"/>
          <w:szCs w:val="20"/>
          <w:lang w:val="ka-GE"/>
        </w:rPr>
        <w:t>e.i.</w:t>
      </w:r>
      <w:r w:rsidRPr="00447AB0">
        <w:rPr>
          <w:rFonts w:ascii="Sylfaen" w:hAnsi="Sylfaen"/>
          <w:sz w:val="20"/>
          <w:szCs w:val="20"/>
          <w:lang w:val="ka-GE"/>
        </w:rPr>
        <w:t xml:space="preserve"> </w:t>
      </w:r>
      <w:r w:rsidRPr="00447AB0">
        <w:rPr>
          <w:rFonts w:ascii="AcadNusx" w:hAnsi="AcadNusx"/>
          <w:sz w:val="20"/>
          <w:szCs w:val="20"/>
          <w:lang w:val="ka-GE"/>
        </w:rPr>
        <w:t>sa</w:t>
      </w:r>
      <w:r w:rsidR="00672241" w:rsidRPr="00672241">
        <w:rPr>
          <w:rFonts w:ascii="AcadNusx" w:hAnsi="AcadNusx"/>
          <w:sz w:val="20"/>
          <w:szCs w:val="20"/>
          <w:lang w:val="ka-GE"/>
        </w:rPr>
        <w:softHyphen/>
      </w:r>
      <w:r w:rsidRPr="00447AB0">
        <w:rPr>
          <w:rFonts w:ascii="AcadNusx" w:hAnsi="AcadNusx"/>
          <w:sz w:val="20"/>
          <w:szCs w:val="20"/>
          <w:lang w:val="ka-GE"/>
        </w:rPr>
        <w:t>kuTreba</w:t>
      </w:r>
      <w:r w:rsidRPr="00447AB0">
        <w:rPr>
          <w:rFonts w:ascii="Sylfaen" w:hAnsi="Sylfaen"/>
          <w:sz w:val="20"/>
          <w:szCs w:val="20"/>
          <w:lang w:val="ka-GE"/>
        </w:rPr>
        <w:t xml:space="preserve"> </w:t>
      </w:r>
      <w:r w:rsidRPr="00447AB0">
        <w:rPr>
          <w:rFonts w:ascii="AcadNusx" w:hAnsi="AcadNusx"/>
          <w:sz w:val="20"/>
          <w:szCs w:val="20"/>
          <w:lang w:val="ka-GE"/>
        </w:rPr>
        <w:t>gaTavisuflda</w:t>
      </w:r>
      <w:r w:rsidRPr="00447AB0">
        <w:rPr>
          <w:rFonts w:ascii="Sylfaen" w:hAnsi="Sylfaen"/>
          <w:sz w:val="20"/>
          <w:szCs w:val="20"/>
          <w:lang w:val="ka-GE"/>
        </w:rPr>
        <w:t xml:space="preserve"> </w:t>
      </w:r>
      <w:r w:rsidRPr="00447AB0">
        <w:rPr>
          <w:rFonts w:ascii="AcadNusx" w:hAnsi="AcadNusx"/>
          <w:sz w:val="20"/>
          <w:szCs w:val="20"/>
          <w:lang w:val="ka-GE"/>
        </w:rPr>
        <w:t>pirovnuli</w:t>
      </w:r>
      <w:r w:rsidRPr="00447AB0">
        <w:rPr>
          <w:rFonts w:ascii="Sylfaen" w:hAnsi="Sylfaen"/>
          <w:sz w:val="20"/>
          <w:szCs w:val="20"/>
          <w:lang w:val="ka-GE"/>
        </w:rPr>
        <w:t xml:space="preserve"> </w:t>
      </w:r>
      <w:r w:rsidRPr="00447AB0">
        <w:rPr>
          <w:rFonts w:ascii="AcadNusx" w:hAnsi="AcadNusx"/>
          <w:sz w:val="20"/>
          <w:szCs w:val="20"/>
          <w:lang w:val="ka-GE"/>
        </w:rPr>
        <w:t>damokidebulebisagan,</w:t>
      </w:r>
      <w:r w:rsidRPr="00447AB0">
        <w:rPr>
          <w:rFonts w:ascii="Sylfaen" w:hAnsi="Sylfaen"/>
          <w:sz w:val="20"/>
          <w:szCs w:val="20"/>
          <w:lang w:val="ka-GE"/>
        </w:rPr>
        <w:t xml:space="preserve"> </w:t>
      </w:r>
      <w:r w:rsidRPr="00447AB0">
        <w:rPr>
          <w:rFonts w:ascii="AcadNusx" w:hAnsi="AcadNusx"/>
          <w:sz w:val="20"/>
          <w:szCs w:val="20"/>
          <w:lang w:val="ka-GE"/>
        </w:rPr>
        <w:t>Seiqmna,</w:t>
      </w:r>
      <w:r w:rsidRPr="00447AB0">
        <w:rPr>
          <w:rFonts w:ascii="Sylfaen" w:hAnsi="Sylfaen"/>
          <w:sz w:val="20"/>
          <w:szCs w:val="20"/>
          <w:lang w:val="ka-GE"/>
        </w:rPr>
        <w:t xml:space="preserve"> </w:t>
      </w:r>
      <w:r w:rsidRPr="00447AB0">
        <w:rPr>
          <w:rFonts w:ascii="AcadNusx" w:hAnsi="AcadNusx"/>
          <w:sz w:val="20"/>
          <w:szCs w:val="20"/>
          <w:lang w:val="ka-GE"/>
        </w:rPr>
        <w:t>ase</w:t>
      </w:r>
      <w:r w:rsidRPr="00447AB0">
        <w:rPr>
          <w:rFonts w:ascii="Sylfaen" w:hAnsi="Sylfaen"/>
          <w:sz w:val="20"/>
          <w:szCs w:val="20"/>
          <w:lang w:val="ka-GE"/>
        </w:rPr>
        <w:t xml:space="preserve"> </w:t>
      </w:r>
      <w:r w:rsidRPr="00447AB0">
        <w:rPr>
          <w:rFonts w:ascii="AcadNusx" w:hAnsi="AcadNusx"/>
          <w:sz w:val="20"/>
          <w:szCs w:val="20"/>
          <w:lang w:val="ka-GE"/>
        </w:rPr>
        <w:t>vTqvaT,</w:t>
      </w:r>
      <w:r w:rsidRPr="00447AB0">
        <w:rPr>
          <w:rFonts w:ascii="Sylfaen" w:hAnsi="Sylfaen"/>
          <w:sz w:val="20"/>
          <w:szCs w:val="20"/>
          <w:lang w:val="ka-GE"/>
        </w:rPr>
        <w:t xml:space="preserve"> „</w:t>
      </w:r>
      <w:r w:rsidRPr="00447AB0">
        <w:rPr>
          <w:rFonts w:ascii="AcadNusx" w:hAnsi="AcadNusx"/>
          <w:sz w:val="20"/>
          <w:szCs w:val="20"/>
          <w:lang w:val="ka-GE"/>
        </w:rPr>
        <w:t>sufTa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sakuTrebrivma</w:t>
      </w:r>
      <w:r w:rsidRPr="00447AB0">
        <w:rPr>
          <w:rFonts w:ascii="Sylfaen" w:hAnsi="Sylfaen"/>
          <w:sz w:val="20"/>
          <w:szCs w:val="20"/>
          <w:lang w:val="ka-GE"/>
        </w:rPr>
        <w:t xml:space="preserve"> </w:t>
      </w:r>
      <w:r w:rsidRPr="00447AB0">
        <w:rPr>
          <w:rFonts w:ascii="AcadNusx" w:hAnsi="AcadNusx"/>
          <w:sz w:val="20"/>
          <w:szCs w:val="20"/>
          <w:lang w:val="ka-GE"/>
        </w:rPr>
        <w:t>urTierTobebma,</w:t>
      </w:r>
      <w:r w:rsidRPr="00447AB0">
        <w:rPr>
          <w:rFonts w:ascii="Sylfaen" w:hAnsi="Sylfaen"/>
          <w:sz w:val="20"/>
          <w:szCs w:val="20"/>
          <w:lang w:val="ka-GE"/>
        </w:rPr>
        <w:t xml:space="preserve"> </w:t>
      </w:r>
      <w:r w:rsidRPr="00447AB0">
        <w:rPr>
          <w:rFonts w:ascii="AcadNusx" w:hAnsi="AcadNusx"/>
          <w:sz w:val="20"/>
          <w:szCs w:val="20"/>
          <w:lang w:val="ka-GE"/>
        </w:rPr>
        <w:t>m.S.</w:t>
      </w:r>
      <w:r w:rsidRPr="00447AB0">
        <w:rPr>
          <w:rFonts w:ascii="Sylfaen" w:hAnsi="Sylfaen"/>
          <w:sz w:val="20"/>
          <w:szCs w:val="20"/>
          <w:lang w:val="ka-GE"/>
        </w:rPr>
        <w:t xml:space="preserve"> </w:t>
      </w:r>
      <w:r w:rsidRPr="00447AB0">
        <w:rPr>
          <w:rFonts w:ascii="AcadNusx" w:hAnsi="AcadNusx"/>
          <w:sz w:val="20"/>
          <w:szCs w:val="20"/>
          <w:lang w:val="ka-GE"/>
        </w:rPr>
        <w:t>TviT</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sakuTrebam,</w:t>
      </w:r>
      <w:r w:rsidRPr="00447AB0">
        <w:rPr>
          <w:rFonts w:ascii="Sylfaen" w:hAnsi="Sylfaen"/>
          <w:sz w:val="20"/>
          <w:szCs w:val="20"/>
          <w:lang w:val="ka-GE"/>
        </w:rPr>
        <w:t xml:space="preserve"> </w:t>
      </w:r>
      <w:r w:rsidRPr="00447AB0">
        <w:rPr>
          <w:rFonts w:ascii="AcadNusx" w:hAnsi="AcadNusx"/>
          <w:sz w:val="20"/>
          <w:szCs w:val="20"/>
          <w:lang w:val="ka-GE"/>
        </w:rPr>
        <w:t>dRidan</w:t>
      </w:r>
      <w:r w:rsidRPr="00447AB0">
        <w:rPr>
          <w:rFonts w:ascii="Sylfaen" w:hAnsi="Sylfaen"/>
          <w:sz w:val="20"/>
          <w:szCs w:val="20"/>
          <w:lang w:val="ka-GE"/>
        </w:rPr>
        <w:t xml:space="preserve"> </w:t>
      </w:r>
      <w:r w:rsidRPr="00447AB0">
        <w:rPr>
          <w:rFonts w:ascii="AcadNusx" w:hAnsi="AcadNusx"/>
          <w:sz w:val="20"/>
          <w:szCs w:val="20"/>
          <w:lang w:val="ka-GE"/>
        </w:rPr>
        <w:t>Camoyalibebisa,</w:t>
      </w:r>
      <w:r w:rsidRPr="00447AB0">
        <w:rPr>
          <w:rFonts w:ascii="Sylfaen" w:hAnsi="Sylfaen"/>
          <w:sz w:val="20"/>
          <w:szCs w:val="20"/>
          <w:lang w:val="ka-GE"/>
        </w:rPr>
        <w:t xml:space="preserve"> </w:t>
      </w:r>
      <w:r w:rsidRPr="00447AB0">
        <w:rPr>
          <w:rFonts w:ascii="AcadNusx" w:hAnsi="AcadNusx"/>
          <w:sz w:val="20"/>
          <w:szCs w:val="20"/>
          <w:lang w:val="ka-GE"/>
        </w:rPr>
        <w:t>seriozuli</w:t>
      </w:r>
      <w:r w:rsidRPr="00447AB0">
        <w:rPr>
          <w:rFonts w:ascii="Sylfaen" w:hAnsi="Sylfaen"/>
          <w:sz w:val="20"/>
          <w:szCs w:val="20"/>
          <w:lang w:val="ka-GE"/>
        </w:rPr>
        <w:t xml:space="preserve"> </w:t>
      </w:r>
      <w:r w:rsidRPr="00447AB0">
        <w:rPr>
          <w:rFonts w:ascii="AcadNusx" w:hAnsi="AcadNusx"/>
          <w:sz w:val="20"/>
          <w:szCs w:val="20"/>
          <w:lang w:val="ka-GE"/>
        </w:rPr>
        <w:t>cvlilebebi</w:t>
      </w:r>
      <w:r w:rsidRPr="00447AB0">
        <w:rPr>
          <w:rFonts w:ascii="Sylfaen" w:hAnsi="Sylfaen"/>
          <w:sz w:val="20"/>
          <w:szCs w:val="20"/>
          <w:lang w:val="ka-GE"/>
        </w:rPr>
        <w:t xml:space="preserve"> </w:t>
      </w:r>
      <w:r w:rsidRPr="00447AB0">
        <w:rPr>
          <w:rFonts w:ascii="AcadNusx" w:hAnsi="AcadNusx"/>
          <w:sz w:val="20"/>
          <w:szCs w:val="20"/>
          <w:lang w:val="ka-GE"/>
        </w:rPr>
        <w:t>ganicada.</w:t>
      </w:r>
      <w:r w:rsidRPr="00447AB0">
        <w:rPr>
          <w:rFonts w:ascii="Sylfaen" w:hAnsi="Sylfaen"/>
          <w:sz w:val="20"/>
          <w:szCs w:val="20"/>
          <w:lang w:val="ka-GE"/>
        </w:rPr>
        <w:t xml:space="preserve"> </w:t>
      </w:r>
      <w:r w:rsidRPr="00447AB0">
        <w:rPr>
          <w:rFonts w:ascii="AcadNusx" w:hAnsi="AcadNusx"/>
          <w:sz w:val="20"/>
          <w:szCs w:val="20"/>
          <w:lang w:val="ka-GE"/>
        </w:rPr>
        <w:t>XVIII</w:t>
      </w:r>
      <w:r w:rsidRPr="00447AB0">
        <w:rPr>
          <w:rFonts w:ascii="Sylfaen" w:hAnsi="Sylfaen"/>
          <w:sz w:val="20"/>
          <w:szCs w:val="20"/>
          <w:lang w:val="ka-GE"/>
        </w:rPr>
        <w:t xml:space="preserve"> </w:t>
      </w:r>
      <w:r w:rsidRPr="00447AB0">
        <w:rPr>
          <w:rFonts w:ascii="AcadNusx" w:hAnsi="AcadNusx"/>
          <w:sz w:val="20"/>
          <w:szCs w:val="20"/>
          <w:lang w:val="ka-GE"/>
        </w:rPr>
        <w:t>saukuneSi</w:t>
      </w:r>
      <w:r w:rsidRPr="00447AB0">
        <w:rPr>
          <w:rFonts w:ascii="Sylfaen" w:hAnsi="Sylfaen"/>
          <w:sz w:val="20"/>
          <w:szCs w:val="20"/>
          <w:lang w:val="ka-GE"/>
        </w:rPr>
        <w:t xml:space="preserve"> </w:t>
      </w:r>
      <w:r w:rsidRPr="00447AB0">
        <w:rPr>
          <w:rFonts w:ascii="AcadNusx" w:hAnsi="AcadNusx"/>
          <w:sz w:val="20"/>
          <w:szCs w:val="20"/>
          <w:lang w:val="ka-GE"/>
        </w:rPr>
        <w:t>evropis</w:t>
      </w:r>
      <w:r w:rsidRPr="00447AB0">
        <w:rPr>
          <w:rFonts w:ascii="Sylfaen" w:hAnsi="Sylfaen"/>
          <w:sz w:val="20"/>
          <w:szCs w:val="20"/>
          <w:lang w:val="ka-GE"/>
        </w:rPr>
        <w:t xml:space="preserve"> </w:t>
      </w:r>
      <w:r w:rsidRPr="00447AB0">
        <w:rPr>
          <w:rFonts w:ascii="AcadNusx" w:hAnsi="AcadNusx"/>
          <w:sz w:val="20"/>
          <w:szCs w:val="20"/>
          <w:lang w:val="ka-GE"/>
        </w:rPr>
        <w:t>qveynebSi</w:t>
      </w:r>
      <w:r w:rsidRPr="00447AB0">
        <w:rPr>
          <w:rFonts w:ascii="Sylfaen" w:hAnsi="Sylfaen"/>
          <w:sz w:val="20"/>
          <w:szCs w:val="20"/>
          <w:lang w:val="ka-GE"/>
        </w:rPr>
        <w:t xml:space="preserve"> </w:t>
      </w:r>
      <w:r w:rsidRPr="00447AB0">
        <w:rPr>
          <w:rFonts w:ascii="AcadNusx" w:hAnsi="AcadNusx"/>
          <w:sz w:val="20"/>
          <w:szCs w:val="20"/>
          <w:lang w:val="ka-GE"/>
        </w:rPr>
        <w:t>damkvidrebul</w:t>
      </w:r>
      <w:r w:rsidRPr="00447AB0">
        <w:rPr>
          <w:rFonts w:ascii="Sylfaen" w:hAnsi="Sylfaen"/>
          <w:sz w:val="20"/>
          <w:szCs w:val="20"/>
          <w:lang w:val="ka-GE"/>
        </w:rPr>
        <w:t xml:space="preserve"> </w:t>
      </w:r>
      <w:r w:rsidRPr="00447AB0">
        <w:rPr>
          <w:rFonts w:ascii="AcadNusx" w:hAnsi="AcadNusx"/>
          <w:sz w:val="20"/>
          <w:szCs w:val="20"/>
          <w:lang w:val="ka-GE"/>
        </w:rPr>
        <w:t>kapitalistur</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wvrili</w:t>
      </w:r>
      <w:r w:rsidRPr="00447AB0">
        <w:rPr>
          <w:rFonts w:ascii="Sylfaen" w:hAnsi="Sylfaen"/>
          <w:sz w:val="20"/>
          <w:szCs w:val="20"/>
          <w:lang w:val="ka-GE"/>
        </w:rPr>
        <w:t xml:space="preserve"> </w:t>
      </w:r>
      <w:r w:rsidRPr="00447AB0">
        <w:rPr>
          <w:rFonts w:ascii="AcadNusx" w:hAnsi="AcadNusx"/>
          <w:sz w:val="20"/>
          <w:szCs w:val="20"/>
          <w:lang w:val="ka-GE"/>
        </w:rPr>
        <w:t>saqonel</w:t>
      </w:r>
      <w:r w:rsidR="00D92722" w:rsidRPr="00D92722">
        <w:rPr>
          <w:rFonts w:asciiTheme="minorHAnsi" w:hAnsiTheme="minorHAnsi"/>
          <w:sz w:val="20"/>
          <w:szCs w:val="20"/>
          <w:lang w:val="ka-GE"/>
        </w:rPr>
        <w:softHyphen/>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msgavsad,</w:t>
      </w:r>
      <w:r w:rsidRPr="00447AB0">
        <w:rPr>
          <w:rFonts w:ascii="Sylfaen" w:hAnsi="Sylfaen"/>
          <w:sz w:val="20"/>
          <w:szCs w:val="20"/>
          <w:lang w:val="ka-GE"/>
        </w:rPr>
        <w:t xml:space="preserve"> </w:t>
      </w:r>
      <w:r w:rsidRPr="00447AB0">
        <w:rPr>
          <w:rFonts w:ascii="AcadNusx" w:hAnsi="AcadNusx"/>
          <w:sz w:val="20"/>
          <w:szCs w:val="20"/>
          <w:lang w:val="ka-GE"/>
        </w:rPr>
        <w:t>kavSiri</w:t>
      </w:r>
      <w:r w:rsidRPr="00447AB0">
        <w:rPr>
          <w:rFonts w:ascii="Sylfaen" w:hAnsi="Sylfaen"/>
          <w:sz w:val="20"/>
          <w:szCs w:val="20"/>
          <w:lang w:val="ka-GE"/>
        </w:rPr>
        <w:t xml:space="preserve"> </w:t>
      </w:r>
      <w:r w:rsidRPr="00447AB0">
        <w:rPr>
          <w:rFonts w:ascii="AcadNusx" w:hAnsi="AcadNusx"/>
          <w:sz w:val="20"/>
          <w:szCs w:val="20"/>
          <w:lang w:val="ka-GE"/>
        </w:rPr>
        <w:t>hqonda</w:t>
      </w:r>
      <w:r w:rsidRPr="00447AB0">
        <w:rPr>
          <w:rFonts w:ascii="Sylfaen" w:hAnsi="Sylfaen"/>
          <w:sz w:val="20"/>
          <w:szCs w:val="20"/>
          <w:lang w:val="ka-GE"/>
        </w:rPr>
        <w:t xml:space="preserve"> </w:t>
      </w:r>
      <w:r w:rsidRPr="00447AB0">
        <w:rPr>
          <w:rFonts w:ascii="AcadNusx" w:hAnsi="AcadNusx"/>
          <w:sz w:val="20"/>
          <w:szCs w:val="20"/>
          <w:lang w:val="ka-GE"/>
        </w:rPr>
        <w:t>sasaqonlo</w:t>
      </w:r>
      <w:r w:rsidRPr="00447AB0">
        <w:rPr>
          <w:rFonts w:ascii="Sylfaen" w:hAnsi="Sylfaen"/>
          <w:sz w:val="20"/>
          <w:szCs w:val="20"/>
          <w:lang w:val="ka-GE"/>
        </w:rPr>
        <w:t xml:space="preserve"> </w:t>
      </w:r>
      <w:r w:rsidRPr="00447AB0">
        <w:rPr>
          <w:rFonts w:ascii="AcadNusx" w:hAnsi="AcadNusx"/>
          <w:sz w:val="20"/>
          <w:szCs w:val="20"/>
          <w:lang w:val="ka-GE"/>
        </w:rPr>
        <w:t>warmoebasa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gacvlasTan,</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gansxvavebiT,</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aq</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saSualebebi,</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mowyobis</w:t>
      </w:r>
      <w:r w:rsidRPr="00447AB0">
        <w:rPr>
          <w:rFonts w:ascii="Sylfaen" w:hAnsi="Sylfaen"/>
          <w:sz w:val="20"/>
          <w:szCs w:val="20"/>
          <w:lang w:val="ka-GE"/>
        </w:rPr>
        <w:t xml:space="preserve"> </w:t>
      </w:r>
      <w:r w:rsidRPr="00447AB0">
        <w:rPr>
          <w:rFonts w:ascii="AcadNusx" w:hAnsi="AcadNusx"/>
          <w:sz w:val="20"/>
          <w:szCs w:val="20"/>
          <w:lang w:val="ka-GE"/>
        </w:rPr>
        <w:t>fulad-materialuri</w:t>
      </w:r>
      <w:r w:rsidRPr="00447AB0">
        <w:rPr>
          <w:rFonts w:ascii="Sylfaen" w:hAnsi="Sylfaen"/>
          <w:sz w:val="20"/>
          <w:szCs w:val="20"/>
          <w:lang w:val="ka-GE"/>
        </w:rPr>
        <w:t xml:space="preserve"> </w:t>
      </w:r>
      <w:r w:rsidRPr="00447AB0">
        <w:rPr>
          <w:rFonts w:ascii="AcadNusx" w:hAnsi="AcadNusx"/>
          <w:sz w:val="20"/>
          <w:szCs w:val="20"/>
          <w:lang w:val="ka-GE"/>
        </w:rPr>
        <w:t>resursebi</w:t>
      </w:r>
      <w:r w:rsidRPr="00447AB0">
        <w:rPr>
          <w:rFonts w:ascii="Sylfaen" w:hAnsi="Sylfaen"/>
          <w:sz w:val="20"/>
          <w:szCs w:val="20"/>
          <w:lang w:val="ka-GE"/>
        </w:rPr>
        <w:t xml:space="preserve"> </w:t>
      </w:r>
      <w:r w:rsidRPr="00447AB0">
        <w:rPr>
          <w:rFonts w:ascii="AcadNusx" w:hAnsi="AcadNusx"/>
          <w:sz w:val="20"/>
          <w:szCs w:val="20"/>
          <w:lang w:val="ka-GE"/>
        </w:rPr>
        <w:t>ZiriTadad</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nawi</w:t>
      </w:r>
      <w:r w:rsidR="00672241" w:rsidRPr="00672241">
        <w:rPr>
          <w:rFonts w:ascii="AcadNusx" w:hAnsi="AcadNusx"/>
          <w:sz w:val="20"/>
          <w:szCs w:val="20"/>
          <w:lang w:val="ka-GE"/>
        </w:rPr>
        <w:softHyphen/>
      </w:r>
      <w:r w:rsidRPr="00447AB0">
        <w:rPr>
          <w:rFonts w:ascii="AcadNusx" w:hAnsi="AcadNusx"/>
          <w:sz w:val="20"/>
          <w:szCs w:val="20"/>
          <w:lang w:val="ka-GE"/>
        </w:rPr>
        <w:t>lis</w:t>
      </w:r>
      <w:r w:rsidRPr="00447AB0">
        <w:rPr>
          <w:rFonts w:ascii="Sylfaen" w:hAnsi="Sylfaen"/>
          <w:sz w:val="20"/>
          <w:szCs w:val="20"/>
          <w:lang w:val="ka-GE"/>
        </w:rPr>
        <w:t xml:space="preserve"> </w:t>
      </w:r>
      <w:r w:rsidRPr="00447AB0">
        <w:rPr>
          <w:rFonts w:ascii="AcadNusx" w:hAnsi="AcadNusx"/>
          <w:sz w:val="20"/>
          <w:szCs w:val="20"/>
          <w:lang w:val="ka-GE"/>
        </w:rPr>
        <w:t>xelSi</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romelsac</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faseulobis</w:t>
      </w:r>
      <w:r w:rsidRPr="00447AB0">
        <w:rPr>
          <w:rFonts w:ascii="Sylfaen" w:hAnsi="Sylfaen"/>
          <w:sz w:val="20"/>
          <w:szCs w:val="20"/>
          <w:lang w:val="ka-GE"/>
        </w:rPr>
        <w:t xml:space="preserve"> </w:t>
      </w:r>
      <w:r w:rsidRPr="00447AB0">
        <w:rPr>
          <w:rFonts w:ascii="AcadNusx" w:hAnsi="AcadNusx"/>
          <w:sz w:val="20"/>
          <w:szCs w:val="20"/>
          <w:lang w:val="ka-GE"/>
        </w:rPr>
        <w:t>mewarmeobrivad</w:t>
      </w:r>
      <w:r w:rsidRPr="00447AB0">
        <w:rPr>
          <w:rFonts w:ascii="Sylfaen" w:hAnsi="Sylfaen"/>
          <w:sz w:val="20"/>
          <w:szCs w:val="20"/>
          <w:lang w:val="ka-GE"/>
        </w:rPr>
        <w:t xml:space="preserve"> </w:t>
      </w:r>
      <w:r w:rsidRPr="00447AB0">
        <w:rPr>
          <w:rFonts w:ascii="AcadNusx" w:hAnsi="AcadNusx"/>
          <w:sz w:val="20"/>
          <w:szCs w:val="20"/>
          <w:lang w:val="ka-GE"/>
        </w:rPr>
        <w:t>gamoyenebis</w:t>
      </w:r>
      <w:r w:rsidRPr="00447AB0">
        <w:rPr>
          <w:rFonts w:ascii="Sylfaen" w:hAnsi="Sylfaen"/>
          <w:sz w:val="20"/>
          <w:szCs w:val="20"/>
          <w:lang w:val="ka-GE"/>
        </w:rPr>
        <w:t xml:space="preserve"> </w:t>
      </w:r>
      <w:r w:rsidRPr="00447AB0">
        <w:rPr>
          <w:rFonts w:ascii="AcadNusx" w:hAnsi="AcadNusx"/>
          <w:sz w:val="20"/>
          <w:szCs w:val="20"/>
          <w:lang w:val="ka-GE"/>
        </w:rPr>
        <w:t>Sede</w:t>
      </w:r>
      <w:r w:rsidR="00672241" w:rsidRPr="00672241">
        <w:rPr>
          <w:rFonts w:ascii="AcadNusx" w:hAnsi="AcadNusx"/>
          <w:sz w:val="20"/>
          <w:szCs w:val="20"/>
          <w:lang w:val="ka-GE"/>
        </w:rPr>
        <w:softHyphen/>
      </w:r>
      <w:r w:rsidRPr="00447AB0">
        <w:rPr>
          <w:rFonts w:ascii="AcadNusx" w:hAnsi="AcadNusx"/>
          <w:sz w:val="20"/>
          <w:szCs w:val="20"/>
          <w:lang w:val="ka-GE"/>
        </w:rPr>
        <w:t>gad</w:t>
      </w:r>
      <w:r w:rsidRPr="00447AB0">
        <w:rPr>
          <w:rFonts w:ascii="Sylfaen" w:hAnsi="Sylfaen"/>
          <w:sz w:val="20"/>
          <w:szCs w:val="20"/>
          <w:lang w:val="ka-GE"/>
        </w:rPr>
        <w:t xml:space="preserve"> </w:t>
      </w:r>
      <w:r w:rsidRPr="00447AB0">
        <w:rPr>
          <w:rFonts w:ascii="AcadNusx" w:hAnsi="AcadNusx"/>
          <w:sz w:val="20"/>
          <w:szCs w:val="20"/>
          <w:lang w:val="ka-GE"/>
        </w:rPr>
        <w:t>gazrda-gafarToebis</w:t>
      </w:r>
      <w:r w:rsidRPr="00447AB0">
        <w:rPr>
          <w:rFonts w:ascii="Sylfaen" w:hAnsi="Sylfaen"/>
          <w:sz w:val="20"/>
          <w:szCs w:val="20"/>
          <w:lang w:val="ka-GE"/>
        </w:rPr>
        <w:t xml:space="preserve"> </w:t>
      </w:r>
      <w:r w:rsidRPr="00447AB0">
        <w:rPr>
          <w:rFonts w:ascii="AcadNusx" w:hAnsi="AcadNusx"/>
          <w:sz w:val="20"/>
          <w:szCs w:val="20"/>
          <w:lang w:val="ka-GE"/>
        </w:rPr>
        <w:t>motivacia</w:t>
      </w:r>
      <w:r w:rsidRPr="00447AB0">
        <w:rPr>
          <w:rFonts w:ascii="Sylfaen" w:hAnsi="Sylfaen"/>
          <w:sz w:val="20"/>
          <w:szCs w:val="20"/>
          <w:lang w:val="ka-GE"/>
        </w:rPr>
        <w:t xml:space="preserve"> </w:t>
      </w:r>
      <w:r w:rsidRPr="00447AB0">
        <w:rPr>
          <w:rFonts w:ascii="AcadNusx" w:hAnsi="AcadNusx"/>
          <w:sz w:val="20"/>
          <w:szCs w:val="20"/>
          <w:lang w:val="ka-GE"/>
        </w:rPr>
        <w:t>gaaCnia.</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danarCen</w:t>
      </w:r>
      <w:r w:rsidRPr="00447AB0">
        <w:rPr>
          <w:rFonts w:ascii="Sylfaen" w:hAnsi="Sylfaen"/>
          <w:sz w:val="20"/>
          <w:szCs w:val="20"/>
          <w:lang w:val="ka-GE"/>
        </w:rPr>
        <w:t xml:space="preserve"> </w:t>
      </w:r>
      <w:r w:rsidRPr="00447AB0">
        <w:rPr>
          <w:rFonts w:ascii="AcadNusx" w:hAnsi="AcadNusx"/>
          <w:sz w:val="20"/>
          <w:szCs w:val="20"/>
          <w:lang w:val="ka-GE"/>
        </w:rPr>
        <w:t>nawils</w:t>
      </w:r>
      <w:r w:rsidRPr="00447AB0">
        <w:rPr>
          <w:rFonts w:ascii="Sylfaen" w:hAnsi="Sylfaen"/>
          <w:sz w:val="20"/>
          <w:szCs w:val="20"/>
          <w:lang w:val="ka-GE"/>
        </w:rPr>
        <w:t xml:space="preserve"> </w:t>
      </w:r>
      <w:r w:rsidRPr="00447AB0">
        <w:rPr>
          <w:rFonts w:ascii="AcadNusx" w:hAnsi="AcadNusx"/>
          <w:sz w:val="20"/>
          <w:szCs w:val="20"/>
          <w:lang w:val="ka-GE"/>
        </w:rPr>
        <w:t>aseTi</w:t>
      </w:r>
      <w:r w:rsidRPr="00447AB0">
        <w:rPr>
          <w:rFonts w:ascii="Sylfaen" w:hAnsi="Sylfaen"/>
          <w:sz w:val="20"/>
          <w:szCs w:val="20"/>
          <w:lang w:val="ka-GE"/>
        </w:rPr>
        <w:t xml:space="preserve"> </w:t>
      </w:r>
      <w:r w:rsidRPr="00447AB0">
        <w:rPr>
          <w:rFonts w:ascii="AcadNusx" w:hAnsi="AcadNusx"/>
          <w:sz w:val="20"/>
          <w:szCs w:val="20"/>
          <w:lang w:val="ka-GE"/>
        </w:rPr>
        <w:t>saSualebebi</w:t>
      </w:r>
      <w:r w:rsidRPr="00447AB0">
        <w:rPr>
          <w:rFonts w:ascii="Sylfaen" w:hAnsi="Sylfaen"/>
          <w:sz w:val="20"/>
          <w:szCs w:val="20"/>
          <w:lang w:val="ka-GE"/>
        </w:rPr>
        <w:t xml:space="preserve"> </w:t>
      </w:r>
      <w:r w:rsidRPr="00447AB0">
        <w:rPr>
          <w:rFonts w:ascii="AcadNusx" w:hAnsi="AcadNusx"/>
          <w:sz w:val="20"/>
          <w:szCs w:val="20"/>
          <w:lang w:val="ka-GE"/>
        </w:rPr>
        <w:t>(kapitali)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meore</w:t>
      </w:r>
      <w:r w:rsidRPr="00447AB0">
        <w:rPr>
          <w:rFonts w:ascii="Sylfaen" w:hAnsi="Sylfaen"/>
          <w:sz w:val="20"/>
          <w:szCs w:val="20"/>
          <w:lang w:val="ka-GE"/>
        </w:rPr>
        <w:t xml:space="preserve"> </w:t>
      </w:r>
      <w:r w:rsidRPr="00447AB0">
        <w:rPr>
          <w:rFonts w:ascii="AcadNusx" w:hAnsi="AcadNusx"/>
          <w:sz w:val="20"/>
          <w:szCs w:val="20"/>
          <w:lang w:val="ka-GE"/>
        </w:rPr>
        <w:t>aucilebeli</w:t>
      </w:r>
      <w:r w:rsidRPr="00447AB0">
        <w:rPr>
          <w:rFonts w:ascii="Sylfaen" w:hAnsi="Sylfaen"/>
          <w:sz w:val="20"/>
          <w:szCs w:val="20"/>
          <w:lang w:val="ka-GE"/>
        </w:rPr>
        <w:t xml:space="preserve"> </w:t>
      </w:r>
      <w:r w:rsidRPr="00447AB0">
        <w:rPr>
          <w:rFonts w:ascii="AcadNusx" w:hAnsi="AcadNusx"/>
          <w:sz w:val="20"/>
          <w:szCs w:val="20"/>
          <w:lang w:val="ka-GE"/>
        </w:rPr>
        <w:t>faqtoris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Zalis</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mflobelia,</w:t>
      </w:r>
      <w:r w:rsidRPr="00447AB0">
        <w:rPr>
          <w:rFonts w:ascii="Sylfaen" w:hAnsi="Sylfaen"/>
          <w:sz w:val="20"/>
          <w:szCs w:val="20"/>
          <w:lang w:val="ka-GE"/>
        </w:rPr>
        <w:t xml:space="preserve"> </w:t>
      </w:r>
      <w:r w:rsidRPr="00447AB0">
        <w:rPr>
          <w:rFonts w:ascii="AcadNusx" w:hAnsi="AcadNusx"/>
          <w:sz w:val="20"/>
          <w:szCs w:val="20"/>
          <w:lang w:val="ka-GE"/>
        </w:rPr>
        <w:t>romlis</w:t>
      </w:r>
      <w:r w:rsidRPr="00447AB0">
        <w:rPr>
          <w:rFonts w:ascii="Sylfaen" w:hAnsi="Sylfaen"/>
          <w:sz w:val="20"/>
          <w:szCs w:val="20"/>
          <w:lang w:val="ka-GE"/>
        </w:rPr>
        <w:t xml:space="preserve"> </w:t>
      </w:r>
      <w:r w:rsidRPr="00447AB0">
        <w:rPr>
          <w:rFonts w:ascii="AcadNusx" w:hAnsi="AcadNusx"/>
          <w:sz w:val="20"/>
          <w:szCs w:val="20"/>
          <w:lang w:val="ka-GE"/>
        </w:rPr>
        <w:t>gamo</w:t>
      </w:r>
      <w:r w:rsidR="00D92722" w:rsidRPr="00D92722">
        <w:rPr>
          <w:rFonts w:asciiTheme="minorHAnsi" w:hAnsiTheme="minorHAnsi"/>
          <w:sz w:val="20"/>
          <w:szCs w:val="20"/>
          <w:lang w:val="ka-GE"/>
        </w:rPr>
        <w:softHyphen/>
      </w:r>
      <w:r w:rsidRPr="00447AB0">
        <w:rPr>
          <w:rFonts w:ascii="AcadNusx" w:hAnsi="AcadNusx"/>
          <w:sz w:val="20"/>
          <w:szCs w:val="20"/>
          <w:lang w:val="ka-GE"/>
        </w:rPr>
        <w:t>ye</w:t>
      </w:r>
      <w:r w:rsidR="00D92722" w:rsidRPr="00D92722">
        <w:rPr>
          <w:rFonts w:asciiTheme="minorHAnsi" w:hAnsiTheme="minorHAnsi"/>
          <w:sz w:val="20"/>
          <w:szCs w:val="20"/>
          <w:lang w:val="ka-GE"/>
        </w:rPr>
        <w:softHyphen/>
      </w:r>
      <w:r w:rsidRPr="00447AB0">
        <w:rPr>
          <w:rFonts w:ascii="AcadNusx" w:hAnsi="AcadNusx"/>
          <w:sz w:val="20"/>
          <w:szCs w:val="20"/>
          <w:lang w:val="ka-GE"/>
        </w:rPr>
        <w:t>nebisaken</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moTxovnilebebis</w:t>
      </w:r>
      <w:r w:rsidRPr="00447AB0">
        <w:rPr>
          <w:rFonts w:ascii="Sylfaen" w:hAnsi="Sylfaen"/>
          <w:sz w:val="20"/>
          <w:szCs w:val="20"/>
          <w:lang w:val="ka-GE"/>
        </w:rPr>
        <w:t xml:space="preserve"> </w:t>
      </w:r>
      <w:r w:rsidRPr="00447AB0">
        <w:rPr>
          <w:rFonts w:ascii="AcadNusx" w:hAnsi="AcadNusx"/>
          <w:sz w:val="20"/>
          <w:szCs w:val="20"/>
          <w:lang w:val="ka-GE"/>
        </w:rPr>
        <w:t>dakmayofilebis</w:t>
      </w:r>
      <w:r w:rsidRPr="00447AB0">
        <w:rPr>
          <w:rFonts w:ascii="Sylfaen" w:hAnsi="Sylfaen"/>
          <w:sz w:val="20"/>
          <w:szCs w:val="20"/>
          <w:lang w:val="ka-GE"/>
        </w:rPr>
        <w:t xml:space="preserve"> </w:t>
      </w:r>
      <w:r w:rsidRPr="00447AB0">
        <w:rPr>
          <w:rFonts w:ascii="AcadNusx" w:hAnsi="AcadNusx"/>
          <w:sz w:val="20"/>
          <w:szCs w:val="20"/>
          <w:lang w:val="ka-GE"/>
        </w:rPr>
        <w:t>survili</w:t>
      </w:r>
      <w:r w:rsidRPr="00447AB0">
        <w:rPr>
          <w:rFonts w:ascii="Sylfaen" w:hAnsi="Sylfaen"/>
          <w:sz w:val="20"/>
          <w:szCs w:val="20"/>
          <w:lang w:val="ka-GE"/>
        </w:rPr>
        <w:t xml:space="preserve"> </w:t>
      </w:r>
      <w:r w:rsidRPr="00447AB0">
        <w:rPr>
          <w:rFonts w:ascii="AcadNusx" w:hAnsi="AcadNusx"/>
          <w:sz w:val="20"/>
          <w:szCs w:val="20"/>
          <w:lang w:val="ka-GE"/>
        </w:rPr>
        <w:t>ubiZgebs.</w:t>
      </w:r>
      <w:r w:rsidRPr="00447AB0">
        <w:rPr>
          <w:rFonts w:ascii="Sylfaen" w:hAnsi="Sylfaen"/>
          <w:sz w:val="20"/>
          <w:szCs w:val="20"/>
          <w:lang w:val="ka-GE"/>
        </w:rPr>
        <w:t xml:space="preserve"> </w:t>
      </w:r>
      <w:r w:rsidRPr="00447AB0">
        <w:rPr>
          <w:rFonts w:ascii="AcadNusx" w:hAnsi="AcadNusx"/>
          <w:sz w:val="20"/>
          <w:szCs w:val="20"/>
          <w:lang w:val="ka-GE"/>
        </w:rPr>
        <w:t>war</w:t>
      </w:r>
      <w:r w:rsidR="00D92722" w:rsidRPr="00D92722">
        <w:rPr>
          <w:rFonts w:asciiTheme="minorHAnsi" w:hAnsiTheme="minorHAnsi"/>
          <w:sz w:val="20"/>
          <w:szCs w:val="20"/>
          <w:lang w:val="ka-GE"/>
        </w:rPr>
        <w:softHyphen/>
      </w:r>
      <w:r w:rsidRPr="00447AB0">
        <w:rPr>
          <w:rFonts w:ascii="AcadNusx" w:hAnsi="AcadNusx"/>
          <w:sz w:val="20"/>
          <w:szCs w:val="20"/>
          <w:lang w:val="ka-GE"/>
        </w:rPr>
        <w:t>moe</w:t>
      </w:r>
      <w:r w:rsidR="00D92722" w:rsidRPr="00D92722">
        <w:rPr>
          <w:rFonts w:asciiTheme="minorHAnsi" w:hAnsiTheme="minorHAnsi"/>
          <w:sz w:val="20"/>
          <w:szCs w:val="20"/>
          <w:lang w:val="ka-GE"/>
        </w:rPr>
        <w:softHyphen/>
      </w:r>
      <w:r w:rsidRPr="00447AB0">
        <w:rPr>
          <w:rFonts w:ascii="AcadNusx" w:hAnsi="AcadNusx"/>
          <w:sz w:val="20"/>
          <w:szCs w:val="20"/>
          <w:lang w:val="ka-GE"/>
        </w:rPr>
        <w:t>bis</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ori</w:t>
      </w:r>
      <w:r w:rsidRPr="00447AB0">
        <w:rPr>
          <w:rFonts w:ascii="Sylfaen" w:hAnsi="Sylfaen"/>
          <w:sz w:val="20"/>
          <w:szCs w:val="20"/>
          <w:lang w:val="ka-GE"/>
        </w:rPr>
        <w:t xml:space="preserve"> </w:t>
      </w:r>
      <w:r w:rsidRPr="00447AB0">
        <w:rPr>
          <w:rFonts w:ascii="AcadNusx" w:hAnsi="AcadNusx"/>
          <w:sz w:val="20"/>
          <w:szCs w:val="20"/>
          <w:lang w:val="ka-GE"/>
        </w:rPr>
        <w:t>faqtoris</w:t>
      </w:r>
      <w:r w:rsidRPr="00447AB0">
        <w:rPr>
          <w:rFonts w:ascii="Sylfaen" w:hAnsi="Sylfaen"/>
          <w:sz w:val="20"/>
          <w:szCs w:val="20"/>
          <w:lang w:val="ka-GE"/>
        </w:rPr>
        <w:t xml:space="preserve"> </w:t>
      </w:r>
      <w:r w:rsidRPr="00447AB0">
        <w:rPr>
          <w:rFonts w:ascii="AcadNusx" w:hAnsi="AcadNusx"/>
          <w:sz w:val="20"/>
          <w:szCs w:val="20"/>
          <w:lang w:val="ka-GE"/>
        </w:rPr>
        <w:t>subieqtebis</w:t>
      </w:r>
      <w:r w:rsidRPr="00447AB0">
        <w:rPr>
          <w:rFonts w:ascii="Sylfaen" w:hAnsi="Sylfaen"/>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Sexvedris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war</w:t>
      </w:r>
      <w:r w:rsidR="00D92722" w:rsidRPr="00D92722">
        <w:rPr>
          <w:rFonts w:asciiTheme="minorHAnsi" w:hAnsiTheme="minorHAnsi"/>
          <w:sz w:val="20"/>
          <w:szCs w:val="20"/>
          <w:lang w:val="ka-GE"/>
        </w:rPr>
        <w:softHyphen/>
      </w:r>
      <w:r w:rsidRPr="00447AB0">
        <w:rPr>
          <w:rFonts w:ascii="AcadNusx" w:hAnsi="AcadNusx"/>
          <w:sz w:val="20"/>
          <w:szCs w:val="20"/>
          <w:lang w:val="ka-GE"/>
        </w:rPr>
        <w:t>moebis</w:t>
      </w:r>
      <w:r w:rsidRPr="00447AB0">
        <w:rPr>
          <w:rFonts w:ascii="Sylfaen" w:hAnsi="Sylfaen"/>
          <w:sz w:val="20"/>
          <w:szCs w:val="20"/>
          <w:lang w:val="ka-GE"/>
        </w:rPr>
        <w:t xml:space="preserve"> </w:t>
      </w:r>
      <w:r w:rsidRPr="00447AB0">
        <w:rPr>
          <w:rFonts w:ascii="AcadNusx" w:hAnsi="AcadNusx"/>
          <w:sz w:val="20"/>
          <w:szCs w:val="20"/>
          <w:lang w:val="ka-GE"/>
        </w:rPr>
        <w:t>orga</w:t>
      </w:r>
      <w:r w:rsidR="00672241" w:rsidRPr="00672241">
        <w:rPr>
          <w:rFonts w:ascii="AcadNusx" w:hAnsi="AcadNusx"/>
          <w:sz w:val="20"/>
          <w:szCs w:val="20"/>
          <w:lang w:val="ka-GE"/>
        </w:rPr>
        <w:softHyphen/>
      </w:r>
      <w:r w:rsidRPr="00447AB0">
        <w:rPr>
          <w:rFonts w:ascii="AcadNusx" w:hAnsi="AcadNusx"/>
          <w:sz w:val="20"/>
          <w:szCs w:val="20"/>
          <w:lang w:val="ka-GE"/>
        </w:rPr>
        <w:t>nizacia,</w:t>
      </w:r>
      <w:r w:rsidRPr="00447AB0">
        <w:rPr>
          <w:rFonts w:ascii="Sylfaen" w:hAnsi="Sylfaen"/>
          <w:sz w:val="20"/>
          <w:szCs w:val="20"/>
          <w:lang w:val="ka-GE"/>
        </w:rPr>
        <w:t xml:space="preserve"> </w:t>
      </w:r>
      <w:r w:rsidRPr="00447AB0">
        <w:rPr>
          <w:rFonts w:ascii="AcadNusx" w:hAnsi="AcadNusx"/>
          <w:sz w:val="20"/>
          <w:szCs w:val="20"/>
          <w:lang w:val="ka-GE"/>
        </w:rPr>
        <w:t>romelsac</w:t>
      </w:r>
      <w:r w:rsidRPr="00447AB0">
        <w:rPr>
          <w:rFonts w:ascii="Sylfaen" w:hAnsi="Sylfaen"/>
          <w:sz w:val="20"/>
          <w:szCs w:val="20"/>
          <w:lang w:val="ka-GE"/>
        </w:rPr>
        <w:t xml:space="preserve"> </w:t>
      </w:r>
      <w:r w:rsidRPr="00447AB0">
        <w:rPr>
          <w:rFonts w:ascii="AcadNusx" w:hAnsi="AcadNusx"/>
          <w:sz w:val="20"/>
          <w:szCs w:val="20"/>
          <w:lang w:val="ka-GE"/>
        </w:rPr>
        <w:t>safuZvlad</w:t>
      </w:r>
      <w:r w:rsidRPr="00447AB0">
        <w:rPr>
          <w:rFonts w:ascii="Sylfaen" w:hAnsi="Sylfaen"/>
          <w:sz w:val="20"/>
          <w:szCs w:val="20"/>
          <w:lang w:val="ka-GE"/>
        </w:rPr>
        <w:t xml:space="preserve"> </w:t>
      </w:r>
      <w:r w:rsidRPr="00447AB0">
        <w:rPr>
          <w:rFonts w:ascii="AcadNusx" w:hAnsi="AcadNusx"/>
          <w:sz w:val="20"/>
          <w:szCs w:val="20"/>
          <w:lang w:val="ka-GE"/>
        </w:rPr>
        <w:t>udevs kapitalis</w:t>
      </w:r>
      <w:r w:rsidRPr="00447AB0">
        <w:rPr>
          <w:rFonts w:ascii="Sylfaen" w:hAnsi="Sylfaen"/>
          <w:sz w:val="20"/>
          <w:szCs w:val="20"/>
          <w:lang w:val="ka-GE"/>
        </w:rPr>
        <w:t xml:space="preserve"> </w:t>
      </w:r>
      <w:r w:rsidRPr="00447AB0">
        <w:rPr>
          <w:rFonts w:ascii="AcadNusx" w:hAnsi="AcadNusx"/>
          <w:sz w:val="20"/>
          <w:szCs w:val="20"/>
          <w:lang w:val="ka-GE"/>
        </w:rPr>
        <w:t>mesakuTris</w:t>
      </w:r>
      <w:r w:rsidRPr="00447AB0">
        <w:rPr>
          <w:rFonts w:ascii="Sylfaen" w:hAnsi="Sylfaen"/>
          <w:sz w:val="20"/>
          <w:szCs w:val="20"/>
          <w:lang w:val="ka-GE"/>
        </w:rPr>
        <w:t xml:space="preserve"> </w:t>
      </w:r>
      <w:r w:rsidRPr="00447AB0">
        <w:rPr>
          <w:rFonts w:ascii="AcadNusx" w:hAnsi="AcadNusx"/>
          <w:sz w:val="20"/>
          <w:szCs w:val="20"/>
          <w:lang w:val="ka-GE"/>
        </w:rPr>
        <w:t>(me</w:t>
      </w:r>
      <w:r w:rsidR="00D92722" w:rsidRPr="00D92722">
        <w:rPr>
          <w:rFonts w:asciiTheme="minorHAnsi" w:hAnsiTheme="minorHAnsi"/>
          <w:sz w:val="20"/>
          <w:szCs w:val="20"/>
          <w:lang w:val="ka-GE"/>
        </w:rPr>
        <w:softHyphen/>
      </w:r>
      <w:r w:rsidRPr="00447AB0">
        <w:rPr>
          <w:rFonts w:ascii="AcadNusx" w:hAnsi="AcadNusx"/>
          <w:sz w:val="20"/>
          <w:szCs w:val="20"/>
          <w:lang w:val="ka-GE"/>
        </w:rPr>
        <w:t>warmis)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Zalis</w:t>
      </w:r>
      <w:r w:rsidRPr="00447AB0">
        <w:rPr>
          <w:rFonts w:ascii="Sylfaen" w:hAnsi="Sylfaen"/>
          <w:sz w:val="20"/>
          <w:szCs w:val="20"/>
          <w:lang w:val="ka-GE"/>
        </w:rPr>
        <w:t xml:space="preserve"> </w:t>
      </w:r>
      <w:r w:rsidRPr="00447AB0">
        <w:rPr>
          <w:rFonts w:ascii="AcadNusx" w:hAnsi="AcadNusx"/>
          <w:sz w:val="20"/>
          <w:szCs w:val="20"/>
          <w:lang w:val="ka-GE"/>
        </w:rPr>
        <w:t>daqiraveba.</w:t>
      </w:r>
      <w:r w:rsidRPr="00447AB0">
        <w:rPr>
          <w:rFonts w:ascii="Sylfaen" w:hAnsi="Sylfaen"/>
          <w:sz w:val="20"/>
          <w:szCs w:val="20"/>
          <w:lang w:val="ka-GE"/>
        </w:rPr>
        <w:t xml:space="preserve"> </w:t>
      </w:r>
      <w:r w:rsidRPr="00447AB0">
        <w:rPr>
          <w:rFonts w:ascii="AcadNusx" w:hAnsi="AcadNusx"/>
          <w:sz w:val="20"/>
          <w:szCs w:val="20"/>
          <w:lang w:val="ka-GE"/>
        </w:rPr>
        <w:t>SeTanxmebis</w:t>
      </w:r>
      <w:r w:rsidRPr="00447AB0">
        <w:rPr>
          <w:rFonts w:ascii="Sylfaen" w:hAnsi="Sylfaen"/>
          <w:sz w:val="20"/>
          <w:szCs w:val="20"/>
          <w:lang w:val="ka-GE"/>
        </w:rPr>
        <w:t xml:space="preserve"> </w:t>
      </w:r>
      <w:r w:rsidRPr="00447AB0">
        <w:rPr>
          <w:rFonts w:ascii="AcadNusx" w:hAnsi="AcadNusx"/>
          <w:sz w:val="20"/>
          <w:szCs w:val="20"/>
          <w:lang w:val="ka-GE"/>
        </w:rPr>
        <w:t>orive</w:t>
      </w:r>
      <w:r w:rsidRPr="00447AB0">
        <w:rPr>
          <w:rFonts w:ascii="Sylfaen" w:hAnsi="Sylfaen"/>
          <w:sz w:val="20"/>
          <w:szCs w:val="20"/>
          <w:lang w:val="ka-GE"/>
        </w:rPr>
        <w:t xml:space="preserve"> </w:t>
      </w:r>
      <w:r w:rsidRPr="00447AB0">
        <w:rPr>
          <w:rFonts w:ascii="AcadNusx" w:hAnsi="AcadNusx"/>
          <w:sz w:val="20"/>
          <w:szCs w:val="20"/>
          <w:lang w:val="ka-GE"/>
        </w:rPr>
        <w:t>subieqti</w:t>
      </w:r>
      <w:r w:rsidRPr="00447AB0">
        <w:rPr>
          <w:rFonts w:ascii="Sylfaen" w:hAnsi="Sylfaen"/>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Tavisufalia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molaparakebis</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iRebs</w:t>
      </w:r>
      <w:r w:rsidRPr="00447AB0">
        <w:rPr>
          <w:rFonts w:ascii="Sylfaen" w:hAnsi="Sylfaen"/>
          <w:sz w:val="20"/>
          <w:szCs w:val="20"/>
          <w:lang w:val="ka-GE"/>
        </w:rPr>
        <w:t xml:space="preserve"> </w:t>
      </w:r>
      <w:r w:rsidRPr="00447AB0">
        <w:rPr>
          <w:rFonts w:ascii="AcadNusx" w:hAnsi="AcadNusx"/>
          <w:sz w:val="20"/>
          <w:szCs w:val="20"/>
          <w:lang w:val="ka-GE"/>
        </w:rPr>
        <w:t>sameur</w:t>
      </w:r>
      <w:r w:rsidR="00672241" w:rsidRPr="00672241">
        <w:rPr>
          <w:rFonts w:ascii="AcadNusx" w:hAnsi="AcadNusx"/>
          <w:sz w:val="20"/>
          <w:szCs w:val="20"/>
          <w:lang w:val="ka-GE"/>
        </w:rPr>
        <w:softHyphen/>
      </w:r>
      <w:r w:rsidRPr="00447AB0">
        <w:rPr>
          <w:rFonts w:ascii="AcadNusx" w:hAnsi="AcadNusx"/>
          <w:sz w:val="20"/>
          <w:szCs w:val="20"/>
          <w:lang w:val="ka-GE"/>
        </w:rPr>
        <w:t>neo</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Seqmnili</w:t>
      </w:r>
      <w:r w:rsidRPr="00447AB0">
        <w:rPr>
          <w:rFonts w:ascii="Sylfaen" w:hAnsi="Sylfaen"/>
          <w:sz w:val="20"/>
          <w:szCs w:val="20"/>
          <w:lang w:val="ka-GE"/>
        </w:rPr>
        <w:t xml:space="preserve"> </w:t>
      </w:r>
      <w:r w:rsidRPr="00447AB0">
        <w:rPr>
          <w:rFonts w:ascii="AcadNusx" w:hAnsi="AcadNusx"/>
          <w:sz w:val="20"/>
          <w:szCs w:val="20"/>
          <w:lang w:val="ka-GE"/>
        </w:rPr>
        <w:t>produqtis</w:t>
      </w:r>
      <w:r w:rsidRPr="00447AB0">
        <w:rPr>
          <w:rFonts w:ascii="Sylfaen" w:hAnsi="Sylfaen"/>
          <w:sz w:val="20"/>
          <w:szCs w:val="20"/>
          <w:lang w:val="ka-GE"/>
        </w:rPr>
        <w:t xml:space="preserve"> </w:t>
      </w:r>
      <w:r w:rsidRPr="00447AB0">
        <w:rPr>
          <w:rFonts w:ascii="AcadNusx" w:hAnsi="AcadNusx"/>
          <w:sz w:val="20"/>
          <w:szCs w:val="20"/>
          <w:lang w:val="ka-GE"/>
        </w:rPr>
        <w:t>kuTvnil</w:t>
      </w:r>
      <w:r w:rsidRPr="00447AB0">
        <w:rPr>
          <w:rFonts w:ascii="Sylfaen" w:hAnsi="Sylfaen"/>
          <w:sz w:val="20"/>
          <w:szCs w:val="20"/>
          <w:lang w:val="ka-GE"/>
        </w:rPr>
        <w:t xml:space="preserve"> </w:t>
      </w:r>
      <w:r w:rsidRPr="00447AB0">
        <w:rPr>
          <w:rFonts w:ascii="AcadNusx" w:hAnsi="AcadNusx"/>
          <w:sz w:val="20"/>
          <w:szCs w:val="20"/>
          <w:lang w:val="ka-GE"/>
        </w:rPr>
        <w:t>wils.</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wilis</w:t>
      </w:r>
      <w:r w:rsidRPr="00447AB0">
        <w:rPr>
          <w:rFonts w:ascii="Sylfaen" w:hAnsi="Sylfaen"/>
          <w:sz w:val="20"/>
          <w:szCs w:val="20"/>
          <w:lang w:val="ka-GE"/>
        </w:rPr>
        <w:t xml:space="preserve"> </w:t>
      </w:r>
      <w:r w:rsidRPr="00447AB0">
        <w:rPr>
          <w:rFonts w:ascii="AcadNusx" w:hAnsi="AcadNusx"/>
          <w:sz w:val="20"/>
          <w:szCs w:val="20"/>
          <w:lang w:val="ka-GE"/>
        </w:rPr>
        <w:t>anazRaurebis</w:t>
      </w:r>
      <w:r w:rsidRPr="00447AB0">
        <w:rPr>
          <w:rFonts w:ascii="Sylfaen" w:hAnsi="Sylfaen"/>
          <w:sz w:val="20"/>
          <w:szCs w:val="20"/>
          <w:lang w:val="ka-GE"/>
        </w:rPr>
        <w:t xml:space="preserve"> </w:t>
      </w:r>
      <w:r w:rsidRPr="00447AB0">
        <w:rPr>
          <w:rFonts w:ascii="AcadNusx" w:hAnsi="AcadNusx"/>
          <w:sz w:val="20"/>
          <w:szCs w:val="20"/>
          <w:lang w:val="ka-GE"/>
        </w:rPr>
        <w:t>gareSe</w:t>
      </w:r>
      <w:r w:rsidRPr="00447AB0">
        <w:rPr>
          <w:rFonts w:ascii="Sylfaen" w:hAnsi="Sylfaen"/>
          <w:sz w:val="20"/>
          <w:szCs w:val="20"/>
          <w:lang w:val="ka-GE"/>
        </w:rPr>
        <w:t xml:space="preserve"> </w:t>
      </w:r>
      <w:r w:rsidRPr="00447AB0">
        <w:rPr>
          <w:rFonts w:ascii="AcadNusx" w:hAnsi="AcadNusx"/>
          <w:sz w:val="20"/>
          <w:szCs w:val="20"/>
          <w:lang w:val="ka-GE"/>
        </w:rPr>
        <w:t>arc</w:t>
      </w:r>
      <w:r w:rsidRPr="00447AB0">
        <w:rPr>
          <w:rFonts w:ascii="Sylfaen" w:hAnsi="Sylfaen"/>
          <w:sz w:val="20"/>
          <w:szCs w:val="20"/>
          <w:lang w:val="ka-GE"/>
        </w:rPr>
        <w:t xml:space="preserve"> </w:t>
      </w:r>
      <w:r w:rsidRPr="00447AB0">
        <w:rPr>
          <w:rFonts w:ascii="AcadNusx" w:hAnsi="AcadNusx"/>
          <w:sz w:val="20"/>
          <w:szCs w:val="20"/>
          <w:lang w:val="ka-GE"/>
        </w:rPr>
        <w:t>kapitalisti</w:t>
      </w:r>
      <w:r w:rsidRPr="00447AB0">
        <w:rPr>
          <w:rFonts w:ascii="Sylfaen" w:hAnsi="Sylfaen"/>
          <w:sz w:val="20"/>
          <w:szCs w:val="20"/>
          <w:lang w:val="ka-GE"/>
        </w:rPr>
        <w:t xml:space="preserve"> </w:t>
      </w:r>
      <w:r w:rsidRPr="00447AB0">
        <w:rPr>
          <w:rFonts w:ascii="AcadNusx" w:hAnsi="AcadNusx"/>
          <w:sz w:val="20"/>
          <w:szCs w:val="20"/>
          <w:lang w:val="ka-GE"/>
        </w:rPr>
        <w:t>mohkidebs</w:t>
      </w:r>
      <w:r w:rsidRPr="00447AB0">
        <w:rPr>
          <w:rFonts w:ascii="Sylfaen" w:hAnsi="Sylfaen"/>
          <w:sz w:val="20"/>
          <w:szCs w:val="20"/>
          <w:lang w:val="ka-GE"/>
        </w:rPr>
        <w:t xml:space="preserve"> </w:t>
      </w:r>
      <w:r w:rsidRPr="00447AB0">
        <w:rPr>
          <w:rFonts w:ascii="AcadNusx" w:hAnsi="AcadNusx"/>
          <w:sz w:val="20"/>
          <w:szCs w:val="20"/>
          <w:lang w:val="ka-GE"/>
        </w:rPr>
        <w:t>warmoebas</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gaiRebs</w:t>
      </w:r>
      <w:r w:rsidRPr="00447AB0">
        <w:rPr>
          <w:rFonts w:ascii="Sylfaen" w:hAnsi="Sylfaen"/>
          <w:sz w:val="20"/>
          <w:szCs w:val="20"/>
          <w:lang w:val="ka-GE"/>
        </w:rPr>
        <w:t xml:space="preserve"> </w:t>
      </w:r>
      <w:r w:rsidRPr="00447AB0">
        <w:rPr>
          <w:rFonts w:ascii="AcadNusx" w:hAnsi="AcadNusx"/>
          <w:sz w:val="20"/>
          <w:szCs w:val="20"/>
          <w:lang w:val="ka-GE"/>
        </w:rPr>
        <w:t>(gamoiyenebs</w:t>
      </w:r>
      <w:r w:rsidRPr="00447AB0">
        <w:rPr>
          <w:rFonts w:ascii="Sylfaen" w:hAnsi="Sylfaen"/>
          <w:sz w:val="20"/>
          <w:szCs w:val="20"/>
          <w:lang w:val="ka-GE"/>
        </w:rPr>
        <w:t xml:space="preserve"> </w:t>
      </w:r>
      <w:r w:rsidRPr="00447AB0">
        <w:rPr>
          <w:rFonts w:ascii="AcadNusx" w:hAnsi="AcadNusx"/>
          <w:sz w:val="20"/>
          <w:szCs w:val="20"/>
          <w:lang w:val="ka-GE"/>
        </w:rPr>
        <w:t>mewarmeobrivad)</w:t>
      </w:r>
      <w:r w:rsidRPr="00447AB0">
        <w:rPr>
          <w:rFonts w:ascii="Sylfaen" w:hAnsi="Sylfaen"/>
          <w:sz w:val="20"/>
          <w:szCs w:val="20"/>
          <w:lang w:val="ka-GE"/>
        </w:rPr>
        <w:t xml:space="preserve"> </w:t>
      </w:r>
      <w:r w:rsidRPr="00447AB0">
        <w:rPr>
          <w:rFonts w:ascii="AcadNusx" w:hAnsi="AcadNusx"/>
          <w:sz w:val="20"/>
          <w:szCs w:val="20"/>
          <w:lang w:val="ka-GE"/>
        </w:rPr>
        <w:t>kapitals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arc</w:t>
      </w:r>
      <w:r w:rsidRPr="00447AB0">
        <w:rPr>
          <w:rFonts w:ascii="Sylfaen" w:hAnsi="Sylfaen"/>
          <w:sz w:val="20"/>
          <w:szCs w:val="20"/>
          <w:lang w:val="ka-GE"/>
        </w:rPr>
        <w:t xml:space="preserve"> </w:t>
      </w:r>
      <w:r w:rsidRPr="00447AB0">
        <w:rPr>
          <w:rFonts w:ascii="AcadNusx" w:hAnsi="AcadNusx"/>
          <w:sz w:val="20"/>
          <w:szCs w:val="20"/>
          <w:lang w:val="ka-GE"/>
        </w:rPr>
        <w:t>muSa</w:t>
      </w:r>
      <w:r w:rsidRPr="00447AB0">
        <w:rPr>
          <w:rFonts w:ascii="Sylfaen" w:hAnsi="Sylfaen"/>
          <w:sz w:val="20"/>
          <w:szCs w:val="20"/>
          <w:lang w:val="ka-GE"/>
        </w:rPr>
        <w:t xml:space="preserve"> </w:t>
      </w:r>
      <w:r w:rsidRPr="00447AB0">
        <w:rPr>
          <w:rFonts w:ascii="AcadNusx" w:hAnsi="AcadNusx"/>
          <w:sz w:val="20"/>
          <w:szCs w:val="20"/>
          <w:lang w:val="ka-GE"/>
        </w:rPr>
        <w:t>gaswevs</w:t>
      </w:r>
      <w:r w:rsidRPr="00447AB0">
        <w:rPr>
          <w:rFonts w:ascii="Sylfaen" w:hAnsi="Sylfaen"/>
          <w:sz w:val="20"/>
          <w:szCs w:val="20"/>
          <w:lang w:val="ka-GE"/>
        </w:rPr>
        <w:t xml:space="preserve"> </w:t>
      </w:r>
      <w:r w:rsidRPr="00447AB0">
        <w:rPr>
          <w:rFonts w:ascii="AcadNusx" w:hAnsi="AcadNusx"/>
          <w:sz w:val="20"/>
          <w:szCs w:val="20"/>
          <w:lang w:val="ka-GE"/>
        </w:rPr>
        <w:t>Sromas:</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muSisaTvis</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wili</w:t>
      </w:r>
      <w:r w:rsidRPr="00447AB0">
        <w:rPr>
          <w:rFonts w:ascii="Sylfaen" w:hAnsi="Sylfaen"/>
          <w:sz w:val="20"/>
          <w:szCs w:val="20"/>
          <w:lang w:val="ka-GE"/>
        </w:rPr>
        <w:t xml:space="preserve"> </w:t>
      </w:r>
      <w:r w:rsidRPr="00447AB0">
        <w:rPr>
          <w:rFonts w:ascii="AcadNusx" w:hAnsi="AcadNusx"/>
          <w:sz w:val="20"/>
          <w:szCs w:val="20"/>
          <w:lang w:val="ka-GE"/>
        </w:rPr>
        <w:t>(xelfasi)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safasuria,</w:t>
      </w:r>
      <w:r w:rsidRPr="00447AB0">
        <w:rPr>
          <w:rFonts w:ascii="Sylfaen" w:hAnsi="Sylfaen"/>
          <w:sz w:val="20"/>
          <w:szCs w:val="20"/>
          <w:lang w:val="ka-GE"/>
        </w:rPr>
        <w:t xml:space="preserve"> </w:t>
      </w:r>
      <w:r w:rsidRPr="00447AB0">
        <w:rPr>
          <w:rFonts w:ascii="AcadNusx" w:hAnsi="AcadNusx"/>
          <w:sz w:val="20"/>
          <w:szCs w:val="20"/>
          <w:lang w:val="ka-GE"/>
        </w:rPr>
        <w:t>kapitalistisTvis</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miRebuli</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agreTve</w:t>
      </w:r>
      <w:r w:rsidRPr="00447AB0">
        <w:rPr>
          <w:rFonts w:ascii="Sylfaen" w:hAnsi="Sylfaen"/>
          <w:sz w:val="20"/>
          <w:szCs w:val="20"/>
          <w:lang w:val="ka-GE"/>
        </w:rPr>
        <w:t xml:space="preserve"> </w:t>
      </w:r>
      <w:r w:rsidRPr="00447AB0">
        <w:rPr>
          <w:rFonts w:ascii="AcadNusx" w:hAnsi="AcadNusx"/>
          <w:sz w:val="20"/>
          <w:szCs w:val="20"/>
          <w:lang w:val="ka-GE"/>
        </w:rPr>
        <w:t>TavSekavebis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gaweuli</w:t>
      </w:r>
      <w:r w:rsidRPr="00447AB0">
        <w:rPr>
          <w:rFonts w:ascii="Sylfaen" w:hAnsi="Sylfaen"/>
          <w:sz w:val="20"/>
          <w:szCs w:val="20"/>
          <w:lang w:val="ka-GE"/>
        </w:rPr>
        <w:t xml:space="preserve"> </w:t>
      </w:r>
      <w:r w:rsidRPr="00447AB0">
        <w:rPr>
          <w:rFonts w:ascii="AcadNusx" w:hAnsi="AcadNusx"/>
          <w:sz w:val="20"/>
          <w:szCs w:val="20"/>
          <w:lang w:val="ka-GE"/>
        </w:rPr>
        <w:t>riskis</w:t>
      </w:r>
      <w:r w:rsidRPr="00447AB0">
        <w:rPr>
          <w:rFonts w:ascii="Sylfaen" w:hAnsi="Sylfaen"/>
          <w:sz w:val="20"/>
          <w:szCs w:val="20"/>
          <w:lang w:val="ka-GE"/>
        </w:rPr>
        <w:t xml:space="preserve"> </w:t>
      </w:r>
      <w:r w:rsidRPr="00447AB0">
        <w:rPr>
          <w:rFonts w:ascii="AcadNusx" w:hAnsi="AcadNusx"/>
          <w:sz w:val="20"/>
          <w:szCs w:val="20"/>
          <w:lang w:val="ka-GE"/>
        </w:rPr>
        <w:t>sazRauria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man</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moixmara</w:t>
      </w:r>
      <w:r w:rsidRPr="00447AB0">
        <w:rPr>
          <w:rFonts w:ascii="Sylfaen" w:hAnsi="Sylfaen"/>
          <w:sz w:val="20"/>
          <w:szCs w:val="20"/>
          <w:lang w:val="ka-GE"/>
        </w:rPr>
        <w:t xml:space="preserve"> </w:t>
      </w:r>
      <w:r w:rsidRPr="00447AB0">
        <w:rPr>
          <w:rFonts w:ascii="AcadNusx" w:hAnsi="AcadNusx"/>
          <w:sz w:val="20"/>
          <w:szCs w:val="20"/>
          <w:lang w:val="ka-GE"/>
        </w:rPr>
        <w:t>adre</w:t>
      </w:r>
      <w:r w:rsidRPr="00447AB0">
        <w:rPr>
          <w:rFonts w:ascii="Sylfaen" w:hAnsi="Sylfaen"/>
          <w:sz w:val="20"/>
          <w:szCs w:val="20"/>
          <w:lang w:val="ka-GE"/>
        </w:rPr>
        <w:t xml:space="preserve"> </w:t>
      </w:r>
      <w:r w:rsidRPr="00447AB0">
        <w:rPr>
          <w:rFonts w:ascii="AcadNusx" w:hAnsi="AcadNusx"/>
          <w:sz w:val="20"/>
          <w:szCs w:val="20"/>
          <w:lang w:val="ka-GE"/>
        </w:rPr>
        <w:t>monagrebul-dag</w:t>
      </w:r>
      <w:r w:rsidR="00D92722" w:rsidRPr="00D92722">
        <w:rPr>
          <w:rFonts w:asciiTheme="minorHAnsi" w:hAnsiTheme="minorHAnsi"/>
          <w:sz w:val="20"/>
          <w:szCs w:val="20"/>
          <w:lang w:val="ka-GE"/>
        </w:rPr>
        <w:softHyphen/>
      </w:r>
      <w:r w:rsidRPr="00447AB0">
        <w:rPr>
          <w:rFonts w:ascii="AcadNusx" w:hAnsi="AcadNusx"/>
          <w:sz w:val="20"/>
          <w:szCs w:val="20"/>
          <w:lang w:val="ka-GE"/>
        </w:rPr>
        <w:t>ro</w:t>
      </w:r>
      <w:r w:rsidR="00D92722" w:rsidRPr="00D92722">
        <w:rPr>
          <w:rFonts w:asciiTheme="minorHAnsi" w:hAnsiTheme="minorHAnsi"/>
          <w:sz w:val="20"/>
          <w:szCs w:val="20"/>
          <w:lang w:val="ka-GE"/>
        </w:rPr>
        <w:softHyphen/>
      </w:r>
      <w:r w:rsidRPr="00447AB0">
        <w:rPr>
          <w:rFonts w:ascii="AcadNusx" w:hAnsi="AcadNusx"/>
          <w:sz w:val="20"/>
          <w:szCs w:val="20"/>
          <w:lang w:val="ka-GE"/>
        </w:rPr>
        <w:t>vili</w:t>
      </w:r>
      <w:r w:rsidRPr="00447AB0">
        <w:rPr>
          <w:rFonts w:ascii="Sylfaen" w:hAnsi="Sylfaen"/>
          <w:sz w:val="20"/>
          <w:szCs w:val="20"/>
          <w:lang w:val="ka-GE"/>
        </w:rPr>
        <w:t xml:space="preserve"> </w:t>
      </w:r>
      <w:r w:rsidRPr="00447AB0">
        <w:rPr>
          <w:rFonts w:ascii="AcadNusx" w:hAnsi="AcadNusx"/>
          <w:sz w:val="20"/>
          <w:szCs w:val="20"/>
          <w:lang w:val="ka-GE"/>
        </w:rPr>
        <w:t>dovlaTi,</w:t>
      </w:r>
      <w:r w:rsidRPr="00447AB0">
        <w:rPr>
          <w:rFonts w:ascii="Sylfaen" w:hAnsi="Sylfaen"/>
          <w:sz w:val="20"/>
          <w:szCs w:val="20"/>
          <w:lang w:val="ka-GE"/>
        </w:rPr>
        <w:t xml:space="preserve"> </w:t>
      </w:r>
      <w:r w:rsidRPr="00447AB0">
        <w:rPr>
          <w:rFonts w:ascii="AcadNusx" w:hAnsi="AcadNusx"/>
          <w:sz w:val="20"/>
          <w:szCs w:val="20"/>
          <w:lang w:val="ka-GE"/>
        </w:rPr>
        <w:t>aramed</w:t>
      </w:r>
      <w:r w:rsidRPr="00447AB0">
        <w:rPr>
          <w:rFonts w:ascii="Sylfaen" w:hAnsi="Sylfaen"/>
          <w:sz w:val="20"/>
          <w:szCs w:val="20"/>
          <w:lang w:val="ka-GE"/>
        </w:rPr>
        <w:t xml:space="preserve"> </w:t>
      </w:r>
      <w:r w:rsidRPr="00447AB0">
        <w:rPr>
          <w:rFonts w:ascii="AcadNusx" w:hAnsi="AcadNusx"/>
          <w:sz w:val="20"/>
          <w:szCs w:val="20"/>
          <w:lang w:val="ka-GE"/>
        </w:rPr>
        <w:t>daabanda</w:t>
      </w:r>
      <w:r w:rsidRPr="00447AB0">
        <w:rPr>
          <w:rFonts w:ascii="Sylfaen" w:hAnsi="Sylfaen"/>
          <w:sz w:val="20"/>
          <w:szCs w:val="20"/>
          <w:lang w:val="ka-GE"/>
        </w:rPr>
        <w:t xml:space="preserve"> </w:t>
      </w:r>
      <w:r w:rsidRPr="00447AB0">
        <w:rPr>
          <w:rFonts w:ascii="AcadNusx" w:hAnsi="AcadNusx"/>
          <w:sz w:val="20"/>
          <w:szCs w:val="20"/>
          <w:lang w:val="ka-GE"/>
        </w:rPr>
        <w:t>mewarmeobaSi</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varaudiT,</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avansi</w:t>
      </w:r>
      <w:r w:rsidR="00D92722" w:rsidRPr="00D92722">
        <w:rPr>
          <w:rFonts w:asciiTheme="minorHAnsi" w:hAnsiTheme="minorHAnsi"/>
          <w:sz w:val="20"/>
          <w:szCs w:val="20"/>
          <w:lang w:val="ka-GE"/>
        </w:rPr>
        <w:softHyphen/>
      </w:r>
      <w:r w:rsidRPr="00447AB0">
        <w:rPr>
          <w:rFonts w:ascii="AcadNusx" w:hAnsi="AcadNusx"/>
          <w:sz w:val="20"/>
          <w:szCs w:val="20"/>
          <w:lang w:val="ka-GE"/>
        </w:rPr>
        <w:t>re</w:t>
      </w:r>
      <w:r w:rsidR="00D92722" w:rsidRPr="00D92722">
        <w:rPr>
          <w:rFonts w:asciiTheme="minorHAnsi" w:hAnsiTheme="minorHAnsi"/>
          <w:sz w:val="20"/>
          <w:szCs w:val="20"/>
          <w:lang w:val="ka-GE"/>
        </w:rPr>
        <w:softHyphen/>
      </w:r>
      <w:r w:rsidRPr="00447AB0">
        <w:rPr>
          <w:rFonts w:ascii="AcadNusx" w:hAnsi="AcadNusx"/>
          <w:sz w:val="20"/>
          <w:szCs w:val="20"/>
          <w:lang w:val="ka-GE"/>
        </w:rPr>
        <w:t>bulze</w:t>
      </w:r>
      <w:r w:rsidRPr="00447AB0">
        <w:rPr>
          <w:rFonts w:ascii="Sylfaen" w:hAnsi="Sylfaen"/>
          <w:sz w:val="20"/>
          <w:szCs w:val="20"/>
          <w:lang w:val="ka-GE"/>
        </w:rPr>
        <w:t xml:space="preserve"> </w:t>
      </w:r>
      <w:r w:rsidRPr="00447AB0">
        <w:rPr>
          <w:rFonts w:ascii="AcadNusx" w:hAnsi="AcadNusx"/>
          <w:sz w:val="20"/>
          <w:szCs w:val="20"/>
          <w:lang w:val="ka-GE"/>
        </w:rPr>
        <w:t>met</w:t>
      </w:r>
      <w:r w:rsidRPr="00447AB0">
        <w:rPr>
          <w:rFonts w:ascii="Sylfaen" w:hAnsi="Sylfaen"/>
          <w:sz w:val="20"/>
          <w:szCs w:val="20"/>
          <w:lang w:val="ka-GE"/>
        </w:rPr>
        <w:t xml:space="preserve"> </w:t>
      </w:r>
      <w:r w:rsidRPr="00447AB0">
        <w:rPr>
          <w:rFonts w:ascii="AcadNusx" w:hAnsi="AcadNusx"/>
          <w:sz w:val="20"/>
          <w:szCs w:val="20"/>
          <w:lang w:val="ka-GE"/>
        </w:rPr>
        <w:t>mogebas</w:t>
      </w:r>
      <w:r w:rsidRPr="00447AB0">
        <w:rPr>
          <w:rFonts w:ascii="Sylfaen" w:hAnsi="Sylfaen"/>
          <w:sz w:val="20"/>
          <w:szCs w:val="20"/>
          <w:lang w:val="ka-GE"/>
        </w:rPr>
        <w:t xml:space="preserve"> </w:t>
      </w:r>
      <w:r w:rsidRPr="00447AB0">
        <w:rPr>
          <w:rFonts w:ascii="AcadNusx" w:hAnsi="AcadNusx"/>
          <w:sz w:val="20"/>
          <w:szCs w:val="20"/>
          <w:lang w:val="ka-GE"/>
        </w:rPr>
        <w:t>daibrunebs.</w:t>
      </w:r>
      <w:r w:rsidRPr="00447AB0">
        <w:rPr>
          <w:rFonts w:ascii="Sylfaen" w:hAnsi="Sylfaen"/>
          <w:sz w:val="20"/>
          <w:szCs w:val="20"/>
          <w:lang w:val="ka-GE"/>
        </w:rPr>
        <w:t xml:space="preserve"> </w:t>
      </w:r>
      <w:r w:rsidRPr="00447AB0">
        <w:rPr>
          <w:rFonts w:ascii="AcadNusx" w:hAnsi="AcadNusx"/>
          <w:sz w:val="20"/>
          <w:szCs w:val="20"/>
          <w:lang w:val="ka-GE"/>
        </w:rPr>
        <w:t>Seqmnili</w:t>
      </w:r>
      <w:r w:rsidRPr="00447AB0">
        <w:rPr>
          <w:rFonts w:ascii="Sylfaen" w:hAnsi="Sylfaen"/>
          <w:sz w:val="20"/>
          <w:szCs w:val="20"/>
          <w:lang w:val="ka-GE"/>
        </w:rPr>
        <w:t xml:space="preserve"> </w:t>
      </w:r>
      <w:r w:rsidRPr="00447AB0">
        <w:rPr>
          <w:rFonts w:ascii="AcadNusx" w:hAnsi="AcadNusx"/>
          <w:sz w:val="20"/>
          <w:szCs w:val="20"/>
          <w:lang w:val="ka-GE"/>
        </w:rPr>
        <w:t>produqtis</w:t>
      </w:r>
      <w:r w:rsidRPr="00447AB0">
        <w:rPr>
          <w:rFonts w:ascii="Sylfaen" w:hAnsi="Sylfaen"/>
          <w:sz w:val="20"/>
          <w:szCs w:val="20"/>
          <w:lang w:val="ka-GE"/>
        </w:rPr>
        <w:t xml:space="preserve">  </w:t>
      </w:r>
      <w:r w:rsidRPr="00447AB0">
        <w:rPr>
          <w:rFonts w:ascii="AcadNusx" w:hAnsi="AcadNusx"/>
          <w:sz w:val="20"/>
          <w:szCs w:val="20"/>
          <w:lang w:val="ka-GE"/>
        </w:rPr>
        <w:t>or</w:t>
      </w:r>
      <w:r w:rsidRPr="00447AB0">
        <w:rPr>
          <w:rFonts w:ascii="Sylfaen" w:hAnsi="Sylfaen"/>
          <w:sz w:val="20"/>
          <w:szCs w:val="20"/>
          <w:lang w:val="ka-GE"/>
        </w:rPr>
        <w:t xml:space="preserve"> </w:t>
      </w:r>
      <w:r w:rsidRPr="00447AB0">
        <w:rPr>
          <w:rFonts w:ascii="AcadNusx" w:hAnsi="AcadNusx"/>
          <w:sz w:val="20"/>
          <w:szCs w:val="20"/>
          <w:lang w:val="ka-GE"/>
        </w:rPr>
        <w:t>mesakuTres</w:t>
      </w:r>
      <w:r w:rsidRPr="00447AB0">
        <w:rPr>
          <w:rFonts w:ascii="Sylfaen" w:hAnsi="Sylfaen"/>
          <w:sz w:val="20"/>
          <w:szCs w:val="20"/>
          <w:lang w:val="ka-GE"/>
        </w:rPr>
        <w:t xml:space="preserve"> </w:t>
      </w:r>
      <w:r w:rsidRPr="00447AB0">
        <w:rPr>
          <w:rFonts w:ascii="AcadNusx" w:hAnsi="AcadNusx"/>
          <w:sz w:val="20"/>
          <w:szCs w:val="20"/>
          <w:lang w:val="ka-GE"/>
        </w:rPr>
        <w:t>(kapi</w:t>
      </w:r>
      <w:r w:rsidR="00D92722" w:rsidRPr="00D92722">
        <w:rPr>
          <w:rFonts w:asciiTheme="minorHAnsi" w:hAnsiTheme="minorHAnsi"/>
          <w:sz w:val="20"/>
          <w:szCs w:val="20"/>
          <w:lang w:val="en-US"/>
        </w:rPr>
        <w:softHyphen/>
      </w:r>
      <w:r w:rsidRPr="00447AB0">
        <w:rPr>
          <w:rFonts w:ascii="AcadNusx" w:hAnsi="AcadNusx"/>
          <w:sz w:val="20"/>
          <w:szCs w:val="20"/>
          <w:lang w:val="ka-GE"/>
        </w:rPr>
        <w:t>talisti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mesakuTre,</w:t>
      </w:r>
      <w:r w:rsidRPr="00447AB0">
        <w:rPr>
          <w:rFonts w:ascii="Sylfaen" w:hAnsi="Sylfaen"/>
          <w:sz w:val="20"/>
          <w:szCs w:val="20"/>
          <w:lang w:val="ka-GE"/>
        </w:rPr>
        <w:t xml:space="preserve"> </w:t>
      </w:r>
      <w:r w:rsidRPr="00447AB0">
        <w:rPr>
          <w:rFonts w:ascii="AcadNusx" w:hAnsi="AcadNusx"/>
          <w:sz w:val="20"/>
          <w:szCs w:val="20"/>
          <w:lang w:val="ka-GE"/>
        </w:rPr>
        <w:t>muSa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mesakuTre)</w:t>
      </w:r>
      <w:r w:rsidRPr="00447AB0">
        <w:rPr>
          <w:rFonts w:ascii="Sylfaen" w:hAnsi="Sylfaen"/>
          <w:sz w:val="20"/>
          <w:szCs w:val="20"/>
          <w:lang w:val="ka-GE"/>
        </w:rPr>
        <w:t xml:space="preserve"> </w:t>
      </w:r>
      <w:r w:rsidRPr="00447AB0">
        <w:rPr>
          <w:rFonts w:ascii="AcadNusx" w:hAnsi="AcadNusx"/>
          <w:sz w:val="20"/>
          <w:szCs w:val="20"/>
          <w:lang w:val="en-US"/>
        </w:rPr>
        <w:t xml:space="preserve">Soris </w:t>
      </w:r>
      <w:r w:rsidRPr="00447AB0">
        <w:rPr>
          <w:rFonts w:ascii="AcadNusx" w:hAnsi="AcadNusx"/>
          <w:sz w:val="20"/>
          <w:szCs w:val="20"/>
          <w:lang w:val="ka-GE"/>
        </w:rPr>
        <w:t>ganawileba</w:t>
      </w:r>
      <w:r w:rsidRPr="00447AB0">
        <w:rPr>
          <w:rFonts w:ascii="Sylfaen" w:hAnsi="Sylfaen"/>
          <w:sz w:val="20"/>
          <w:szCs w:val="20"/>
          <w:lang w:val="ka-GE"/>
        </w:rPr>
        <w:t xml:space="preserve"> </w:t>
      </w:r>
      <w:r w:rsidRPr="00447AB0">
        <w:rPr>
          <w:rFonts w:ascii="AcadNusx" w:hAnsi="AcadNusx"/>
          <w:sz w:val="20"/>
          <w:szCs w:val="20"/>
          <w:lang w:val="ka-GE"/>
        </w:rPr>
        <w:t>Tavisufal</w:t>
      </w:r>
      <w:r w:rsidRPr="00447AB0">
        <w:rPr>
          <w:rFonts w:ascii="Sylfaen" w:hAnsi="Sylfaen"/>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moTxovnisa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miwodebis</w:t>
      </w:r>
      <w:r w:rsidRPr="00447AB0">
        <w:rPr>
          <w:rFonts w:ascii="Sylfaen" w:hAnsi="Sylfaen"/>
          <w:sz w:val="20"/>
          <w:szCs w:val="20"/>
          <w:lang w:val="ka-GE"/>
        </w:rPr>
        <w:t xml:space="preserve"> </w:t>
      </w:r>
      <w:r w:rsidRPr="00447AB0">
        <w:rPr>
          <w:rFonts w:ascii="AcadNusx" w:hAnsi="AcadNusx"/>
          <w:sz w:val="20"/>
          <w:szCs w:val="20"/>
          <w:lang w:val="ka-GE"/>
        </w:rPr>
        <w:t>kanonis</w:t>
      </w:r>
      <w:r w:rsidRPr="00447AB0">
        <w:rPr>
          <w:rFonts w:ascii="Sylfaen" w:hAnsi="Sylfaen"/>
          <w:sz w:val="20"/>
          <w:szCs w:val="20"/>
          <w:lang w:val="ka-GE"/>
        </w:rPr>
        <w:t xml:space="preserve"> </w:t>
      </w:r>
      <w:r w:rsidRPr="00447AB0">
        <w:rPr>
          <w:rFonts w:ascii="AcadNusx" w:hAnsi="AcadNusx"/>
          <w:sz w:val="20"/>
          <w:szCs w:val="20"/>
          <w:lang w:val="ka-GE"/>
        </w:rPr>
        <w:t>moqmedebidan</w:t>
      </w:r>
      <w:r w:rsidRPr="00447AB0">
        <w:rPr>
          <w:rFonts w:ascii="Sylfaen" w:hAnsi="Sylfaen"/>
          <w:sz w:val="20"/>
          <w:szCs w:val="20"/>
          <w:lang w:val="ka-GE"/>
        </w:rPr>
        <w:t xml:space="preserve"> </w:t>
      </w:r>
      <w:r w:rsidRPr="00447AB0">
        <w:rPr>
          <w:rFonts w:ascii="AcadNusx" w:hAnsi="AcadNusx"/>
          <w:sz w:val="20"/>
          <w:szCs w:val="20"/>
          <w:lang w:val="ka-GE"/>
        </w:rPr>
        <w:t>gamom</w:t>
      </w:r>
      <w:r w:rsidR="00D92722" w:rsidRPr="00D92722">
        <w:rPr>
          <w:rFonts w:asciiTheme="minorHAnsi" w:hAnsiTheme="minorHAnsi"/>
          <w:sz w:val="20"/>
          <w:szCs w:val="20"/>
          <w:lang w:val="en-US"/>
        </w:rPr>
        <w:softHyphen/>
      </w:r>
      <w:r w:rsidRPr="00447AB0">
        <w:rPr>
          <w:rFonts w:ascii="AcadNusx" w:hAnsi="AcadNusx"/>
          <w:sz w:val="20"/>
          <w:szCs w:val="20"/>
          <w:lang w:val="ka-GE"/>
        </w:rPr>
        <w:t>dinare</w:t>
      </w:r>
      <w:r w:rsidRPr="00447AB0">
        <w:rPr>
          <w:rFonts w:ascii="Sylfaen" w:hAnsi="Sylfaen"/>
          <w:sz w:val="20"/>
          <w:szCs w:val="20"/>
          <w:lang w:val="ka-GE"/>
        </w:rPr>
        <w:t xml:space="preserve"> </w:t>
      </w:r>
      <w:r w:rsidRPr="00447AB0">
        <w:rPr>
          <w:rFonts w:ascii="AcadNusx" w:hAnsi="AcadNusx"/>
          <w:sz w:val="20"/>
          <w:szCs w:val="20"/>
          <w:lang w:val="ka-GE"/>
        </w:rPr>
        <w:t>xdeba.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radganac</w:t>
      </w:r>
      <w:r w:rsidRPr="00447AB0">
        <w:rPr>
          <w:rFonts w:ascii="Sylfaen" w:hAnsi="Sylfaen"/>
          <w:sz w:val="20"/>
          <w:szCs w:val="20"/>
          <w:lang w:val="ka-GE"/>
        </w:rPr>
        <w:t xml:space="preserve"> </w:t>
      </w:r>
      <w:r w:rsidRPr="00447AB0">
        <w:rPr>
          <w:rFonts w:ascii="AcadNusx" w:hAnsi="AcadNusx"/>
          <w:sz w:val="20"/>
          <w:szCs w:val="20"/>
          <w:lang w:val="ka-GE"/>
        </w:rPr>
        <w:t>absoluturad</w:t>
      </w:r>
      <w:r w:rsidRPr="00447AB0">
        <w:rPr>
          <w:rFonts w:ascii="Sylfaen" w:hAnsi="Sylfaen"/>
          <w:sz w:val="20"/>
          <w:szCs w:val="20"/>
          <w:lang w:val="ka-GE"/>
        </w:rPr>
        <w:t xml:space="preserve"> </w:t>
      </w:r>
      <w:r w:rsidRPr="00447AB0">
        <w:rPr>
          <w:rFonts w:ascii="AcadNusx" w:hAnsi="AcadNusx"/>
          <w:sz w:val="20"/>
          <w:szCs w:val="20"/>
          <w:lang w:val="ka-GE"/>
        </w:rPr>
        <w:t>Tavisufali</w:t>
      </w:r>
      <w:r w:rsidRPr="00447AB0">
        <w:rPr>
          <w:rFonts w:ascii="Sylfaen" w:hAnsi="Sylfaen"/>
          <w:sz w:val="20"/>
          <w:szCs w:val="20"/>
          <w:lang w:val="ka-GE"/>
        </w:rPr>
        <w:t xml:space="preserve"> </w:t>
      </w:r>
      <w:r w:rsidRPr="00447AB0">
        <w:rPr>
          <w:rFonts w:ascii="AcadNusx" w:hAnsi="AcadNusx"/>
          <w:sz w:val="20"/>
          <w:szCs w:val="20"/>
          <w:lang w:val="ka-GE"/>
        </w:rPr>
        <w:t>bazari</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Teo</w:t>
      </w:r>
      <w:r w:rsidR="00D92722" w:rsidRPr="00D92722">
        <w:rPr>
          <w:rFonts w:asciiTheme="minorHAnsi" w:hAnsiTheme="minorHAnsi"/>
          <w:sz w:val="20"/>
          <w:szCs w:val="20"/>
          <w:lang w:val="ka-GE"/>
        </w:rPr>
        <w:softHyphen/>
      </w:r>
      <w:r w:rsidRPr="00447AB0">
        <w:rPr>
          <w:rFonts w:ascii="AcadNusx" w:hAnsi="AcadNusx"/>
          <w:sz w:val="20"/>
          <w:szCs w:val="20"/>
          <w:lang w:val="ka-GE"/>
        </w:rPr>
        <w:t>riuli</w:t>
      </w:r>
      <w:r w:rsidRPr="00447AB0">
        <w:rPr>
          <w:rFonts w:ascii="Sylfaen" w:hAnsi="Sylfaen"/>
          <w:sz w:val="20"/>
          <w:szCs w:val="20"/>
          <w:lang w:val="ka-GE"/>
        </w:rPr>
        <w:t xml:space="preserve"> </w:t>
      </w:r>
      <w:r w:rsidRPr="00447AB0">
        <w:rPr>
          <w:rFonts w:ascii="AcadNusx" w:hAnsi="AcadNusx"/>
          <w:sz w:val="20"/>
          <w:szCs w:val="20"/>
          <w:lang w:val="ka-GE"/>
        </w:rPr>
        <w:t>daSvebaa,</w:t>
      </w:r>
      <w:r w:rsidRPr="00447AB0">
        <w:rPr>
          <w:rFonts w:ascii="Sylfaen" w:hAnsi="Sylfaen"/>
          <w:sz w:val="20"/>
          <w:szCs w:val="20"/>
          <w:lang w:val="ka-GE"/>
        </w:rPr>
        <w:t xml:space="preserve"> </w:t>
      </w:r>
      <w:r w:rsidRPr="00447AB0">
        <w:rPr>
          <w:rFonts w:ascii="AcadNusx" w:hAnsi="AcadNusx"/>
          <w:sz w:val="20"/>
          <w:szCs w:val="20"/>
          <w:lang w:val="ka-GE"/>
        </w:rPr>
        <w:t>albaT,</w:t>
      </w:r>
      <w:r w:rsidRPr="00447AB0">
        <w:rPr>
          <w:rFonts w:ascii="Sylfaen" w:hAnsi="Sylfaen"/>
          <w:sz w:val="20"/>
          <w:szCs w:val="20"/>
          <w:lang w:val="ka-GE"/>
        </w:rPr>
        <w:t xml:space="preserve"> </w:t>
      </w:r>
      <w:r w:rsidRPr="00447AB0">
        <w:rPr>
          <w:rFonts w:ascii="AcadNusx" w:hAnsi="AcadNusx"/>
          <w:sz w:val="20"/>
          <w:szCs w:val="20"/>
          <w:lang w:val="ka-GE"/>
        </w:rPr>
        <w:t>arc</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urTierTobebia</w:t>
      </w:r>
      <w:r w:rsidRPr="00447AB0">
        <w:rPr>
          <w:rFonts w:ascii="Sylfaen" w:hAnsi="Sylfaen"/>
          <w:sz w:val="20"/>
          <w:szCs w:val="20"/>
          <w:lang w:val="ka-GE"/>
        </w:rPr>
        <w:t xml:space="preserve"> </w:t>
      </w:r>
      <w:r w:rsidRPr="00447AB0">
        <w:rPr>
          <w:rFonts w:ascii="AcadNusx" w:hAnsi="AcadNusx"/>
          <w:sz w:val="20"/>
          <w:szCs w:val="20"/>
          <w:lang w:val="ka-GE"/>
        </w:rPr>
        <w:t>realurad</w:t>
      </w:r>
      <w:r w:rsidRPr="00447AB0">
        <w:rPr>
          <w:rFonts w:ascii="Sylfaen" w:hAnsi="Sylfaen"/>
          <w:sz w:val="20"/>
          <w:szCs w:val="20"/>
          <w:lang w:val="ka-GE"/>
        </w:rPr>
        <w:t xml:space="preserve"> </w:t>
      </w:r>
      <w:r w:rsidRPr="00447AB0">
        <w:rPr>
          <w:rFonts w:ascii="AcadNusx" w:hAnsi="AcadNusx"/>
          <w:sz w:val="20"/>
          <w:szCs w:val="20"/>
          <w:lang w:val="ka-GE"/>
        </w:rPr>
        <w:t>(absoluturad)</w:t>
      </w:r>
      <w:r w:rsidRPr="00447AB0">
        <w:rPr>
          <w:rFonts w:ascii="Sylfaen" w:hAnsi="Sylfaen"/>
          <w:sz w:val="20"/>
          <w:szCs w:val="20"/>
          <w:lang w:val="ka-GE"/>
        </w:rPr>
        <w:t xml:space="preserve"> </w:t>
      </w:r>
      <w:r w:rsidRPr="00447AB0">
        <w:rPr>
          <w:rFonts w:ascii="AcadNusx" w:hAnsi="AcadNusx"/>
          <w:sz w:val="20"/>
          <w:szCs w:val="20"/>
          <w:lang w:val="ka-GE"/>
        </w:rPr>
        <w:t>Tavisufali,</w:t>
      </w:r>
      <w:r w:rsidRPr="00447AB0">
        <w:rPr>
          <w:rFonts w:ascii="Sylfaen" w:hAnsi="Sylfaen"/>
          <w:sz w:val="20"/>
          <w:szCs w:val="20"/>
          <w:lang w:val="ka-GE"/>
        </w:rPr>
        <w:t xml:space="preserve"> </w:t>
      </w:r>
      <w:r w:rsidRPr="00447AB0">
        <w:rPr>
          <w:rFonts w:ascii="AcadNusx" w:hAnsi="AcadNusx"/>
          <w:sz w:val="20"/>
          <w:szCs w:val="20"/>
          <w:lang w:val="ka-GE"/>
        </w:rPr>
        <w:t>gansakuTrebiT</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kapitalizmis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adrindel,</w:t>
      </w:r>
      <w:r w:rsidRPr="00447AB0">
        <w:rPr>
          <w:rFonts w:ascii="Sylfaen" w:hAnsi="Sylfaen"/>
          <w:sz w:val="20"/>
          <w:szCs w:val="20"/>
          <w:lang w:val="ka-GE"/>
        </w:rPr>
        <w:t xml:space="preserve"> </w:t>
      </w:r>
      <w:r w:rsidRPr="00447AB0">
        <w:rPr>
          <w:rFonts w:ascii="AcadNusx" w:hAnsi="AcadNusx"/>
          <w:sz w:val="20"/>
          <w:szCs w:val="20"/>
          <w:lang w:val="ka-GE"/>
        </w:rPr>
        <w:t>sawyis</w:t>
      </w:r>
      <w:r w:rsidRPr="00447AB0">
        <w:rPr>
          <w:rFonts w:ascii="Sylfaen" w:hAnsi="Sylfaen"/>
          <w:sz w:val="20"/>
          <w:szCs w:val="20"/>
          <w:lang w:val="ka-GE"/>
        </w:rPr>
        <w:t xml:space="preserve"> </w:t>
      </w:r>
      <w:r w:rsidRPr="00447AB0">
        <w:rPr>
          <w:rFonts w:ascii="AcadNusx" w:hAnsi="AcadNusx"/>
          <w:sz w:val="20"/>
          <w:szCs w:val="20"/>
          <w:lang w:val="ka-GE"/>
        </w:rPr>
        <w:t>periodSi,</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bazris</w:t>
      </w:r>
      <w:r w:rsidRPr="00447AB0">
        <w:rPr>
          <w:rFonts w:ascii="Sylfaen" w:hAnsi="Sylfaen"/>
          <w:sz w:val="20"/>
          <w:szCs w:val="20"/>
          <w:lang w:val="ka-GE"/>
        </w:rPr>
        <w:t xml:space="preserve"> </w:t>
      </w:r>
      <w:r w:rsidRPr="00447AB0">
        <w:rPr>
          <w:rFonts w:ascii="AcadNusx" w:hAnsi="AcadNusx"/>
          <w:sz w:val="20"/>
          <w:szCs w:val="20"/>
          <w:lang w:val="ka-GE"/>
        </w:rPr>
        <w:t>koniunqtura</w:t>
      </w:r>
      <w:r w:rsidRPr="00447AB0">
        <w:rPr>
          <w:rFonts w:ascii="Sylfaen" w:hAnsi="Sylfaen"/>
          <w:sz w:val="20"/>
          <w:szCs w:val="20"/>
          <w:lang w:val="ka-GE"/>
        </w:rPr>
        <w:t xml:space="preserve"> </w:t>
      </w:r>
      <w:r w:rsidRPr="00447AB0">
        <w:rPr>
          <w:rFonts w:ascii="AcadNusx" w:hAnsi="AcadNusx"/>
          <w:sz w:val="20"/>
          <w:szCs w:val="20"/>
          <w:lang w:val="ka-GE"/>
        </w:rPr>
        <w:t>TiTqmis</w:t>
      </w:r>
      <w:r w:rsidRPr="00447AB0">
        <w:rPr>
          <w:rFonts w:ascii="Sylfaen" w:hAnsi="Sylfaen"/>
          <w:sz w:val="20"/>
          <w:szCs w:val="20"/>
          <w:lang w:val="ka-GE"/>
        </w:rPr>
        <w:t xml:space="preserve"> </w:t>
      </w:r>
      <w:r w:rsidRPr="00447AB0">
        <w:rPr>
          <w:rFonts w:ascii="AcadNusx" w:hAnsi="AcadNusx"/>
          <w:sz w:val="20"/>
          <w:szCs w:val="20"/>
          <w:lang w:val="ka-GE"/>
        </w:rPr>
        <w:t>yovelTvis</w:t>
      </w:r>
      <w:r w:rsidRPr="00447AB0">
        <w:rPr>
          <w:rFonts w:ascii="Sylfaen" w:hAnsi="Sylfaen"/>
          <w:sz w:val="20"/>
          <w:szCs w:val="20"/>
          <w:lang w:val="ka-GE"/>
        </w:rPr>
        <w:t xml:space="preserve"> </w:t>
      </w:r>
      <w:r w:rsidRPr="00447AB0">
        <w:rPr>
          <w:rFonts w:ascii="AcadNusx" w:hAnsi="AcadNusx"/>
          <w:sz w:val="20"/>
          <w:szCs w:val="20"/>
          <w:lang w:val="ka-GE"/>
        </w:rPr>
        <w:t>kapitalis</w:t>
      </w:r>
      <w:r w:rsidR="00D92722" w:rsidRPr="00D92722">
        <w:rPr>
          <w:rFonts w:asciiTheme="minorHAnsi" w:hAnsiTheme="minorHAnsi"/>
          <w:sz w:val="20"/>
          <w:szCs w:val="20"/>
          <w:lang w:val="ka-GE"/>
        </w:rPr>
        <w:softHyphen/>
      </w:r>
      <w:r w:rsidRPr="00447AB0">
        <w:rPr>
          <w:rFonts w:ascii="AcadNusx" w:hAnsi="AcadNusx"/>
          <w:sz w:val="20"/>
          <w:szCs w:val="20"/>
          <w:lang w:val="ka-GE"/>
        </w:rPr>
        <w:t>tisTvis</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sasargeblo,</w:t>
      </w:r>
      <w:r w:rsidRPr="00447AB0">
        <w:rPr>
          <w:rFonts w:ascii="Sylfaen" w:hAnsi="Sylfaen"/>
          <w:sz w:val="20"/>
          <w:szCs w:val="20"/>
          <w:lang w:val="ka-GE"/>
        </w:rPr>
        <w:t xml:space="preserve"> </w:t>
      </w:r>
      <w:r w:rsidRPr="00447AB0">
        <w:rPr>
          <w:rFonts w:ascii="AcadNusx" w:hAnsi="AcadNusx"/>
          <w:sz w:val="20"/>
          <w:szCs w:val="20"/>
          <w:lang w:val="ka-GE"/>
        </w:rPr>
        <w:t>bazari</w:t>
      </w:r>
      <w:r w:rsidRPr="00447AB0">
        <w:rPr>
          <w:rFonts w:ascii="Sylfaen" w:hAnsi="Sylfaen"/>
          <w:sz w:val="20"/>
          <w:szCs w:val="20"/>
          <w:lang w:val="ka-GE"/>
        </w:rPr>
        <w:t xml:space="preserve"> </w:t>
      </w:r>
      <w:r w:rsidRPr="00447AB0">
        <w:rPr>
          <w:rFonts w:ascii="AcadNusx" w:hAnsi="AcadNusx"/>
          <w:sz w:val="20"/>
          <w:szCs w:val="20"/>
          <w:lang w:val="ka-GE"/>
        </w:rPr>
        <w:t>mTlianobaSi</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kapitalistisaa,</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meti</w:t>
      </w:r>
      <w:r w:rsidRPr="00447AB0">
        <w:rPr>
          <w:rFonts w:ascii="Sylfaen" w:hAnsi="Sylfaen"/>
          <w:sz w:val="20"/>
          <w:szCs w:val="20"/>
          <w:lang w:val="ka-GE"/>
        </w:rPr>
        <w:t xml:space="preserve"> </w:t>
      </w:r>
      <w:r w:rsidRPr="00447AB0">
        <w:rPr>
          <w:rFonts w:ascii="AcadNusx" w:hAnsi="AcadNusx"/>
          <w:sz w:val="20"/>
          <w:szCs w:val="20"/>
          <w:lang w:val="ka-GE"/>
        </w:rPr>
        <w:t>saSualeba</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wavides</w:t>
      </w:r>
      <w:r w:rsidRPr="00447AB0">
        <w:rPr>
          <w:rFonts w:ascii="Sylfaen" w:hAnsi="Sylfaen"/>
          <w:sz w:val="20"/>
          <w:szCs w:val="20"/>
          <w:lang w:val="ka-GE"/>
        </w:rPr>
        <w:t xml:space="preserve"> </w:t>
      </w:r>
      <w:r w:rsidRPr="00447AB0">
        <w:rPr>
          <w:rFonts w:ascii="AcadNusx" w:hAnsi="AcadNusx"/>
          <w:sz w:val="20"/>
          <w:szCs w:val="20"/>
          <w:lang w:val="ka-GE"/>
        </w:rPr>
        <w:t>SeTanxmebaze,</w:t>
      </w:r>
      <w:r w:rsidRPr="00447AB0">
        <w:rPr>
          <w:rFonts w:ascii="Sylfaen" w:hAnsi="Sylfaen"/>
          <w:sz w:val="20"/>
          <w:szCs w:val="20"/>
          <w:lang w:val="ka-GE"/>
        </w:rPr>
        <w:t xml:space="preserve"> </w:t>
      </w:r>
      <w:r w:rsidRPr="00447AB0">
        <w:rPr>
          <w:rFonts w:ascii="AcadNusx" w:hAnsi="AcadNusx"/>
          <w:sz w:val="20"/>
          <w:szCs w:val="20"/>
          <w:lang w:val="ka-GE"/>
        </w:rPr>
        <w:t>vidre</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kontrahents.</w:t>
      </w:r>
      <w:r w:rsidRPr="00447AB0">
        <w:rPr>
          <w:rFonts w:ascii="Sylfaen" w:hAnsi="Sylfaen"/>
          <w:sz w:val="20"/>
          <w:szCs w:val="20"/>
          <w:lang w:val="ka-GE"/>
        </w:rPr>
        <w:t xml:space="preserve"> </w:t>
      </w:r>
      <w:r w:rsidRPr="00447AB0">
        <w:rPr>
          <w:rFonts w:ascii="AcadNusx" w:hAnsi="AcadNusx"/>
          <w:sz w:val="20"/>
          <w:szCs w:val="20"/>
          <w:lang w:val="ka-GE"/>
        </w:rPr>
        <w:t>muSa</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Camoyalibebul</w:t>
      </w:r>
      <w:r w:rsidRPr="00447AB0">
        <w:rPr>
          <w:rFonts w:ascii="Sylfaen" w:hAnsi="Sylfaen"/>
          <w:sz w:val="20"/>
          <w:szCs w:val="20"/>
          <w:lang w:val="ka-GE"/>
        </w:rPr>
        <w:t xml:space="preserve"> </w:t>
      </w:r>
      <w:r w:rsidRPr="00447AB0">
        <w:rPr>
          <w:rFonts w:ascii="AcadNusx" w:hAnsi="AcadNusx"/>
          <w:sz w:val="20"/>
          <w:szCs w:val="20"/>
          <w:lang w:val="ka-GE"/>
        </w:rPr>
        <w:t>pirobebze</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daTanxmda,</w:t>
      </w:r>
      <w:r w:rsidRPr="00447AB0">
        <w:rPr>
          <w:rFonts w:ascii="Sylfaen" w:hAnsi="Sylfaen"/>
          <w:sz w:val="20"/>
          <w:szCs w:val="20"/>
          <w:lang w:val="ka-GE"/>
        </w:rPr>
        <w:t xml:space="preserve"> </w:t>
      </w:r>
      <w:r w:rsidRPr="00447AB0">
        <w:rPr>
          <w:rFonts w:ascii="AcadNusx" w:hAnsi="AcadNusx"/>
          <w:sz w:val="20"/>
          <w:szCs w:val="20"/>
          <w:lang w:val="ka-GE"/>
        </w:rPr>
        <w:t>SimSiliT</w:t>
      </w:r>
      <w:r w:rsidRPr="00447AB0">
        <w:rPr>
          <w:rFonts w:ascii="Sylfaen" w:hAnsi="Sylfaen"/>
          <w:sz w:val="20"/>
          <w:szCs w:val="20"/>
          <w:lang w:val="ka-GE"/>
        </w:rPr>
        <w:t xml:space="preserve"> </w:t>
      </w:r>
      <w:r w:rsidRPr="00447AB0">
        <w:rPr>
          <w:rFonts w:ascii="AcadNusx" w:hAnsi="AcadNusx"/>
          <w:sz w:val="20"/>
          <w:szCs w:val="20"/>
          <w:lang w:val="ka-GE"/>
        </w:rPr>
        <w:t>mokvdeba,</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SimSilis</w:t>
      </w:r>
      <w:r w:rsidRPr="00447AB0">
        <w:rPr>
          <w:rFonts w:ascii="Sylfaen" w:hAnsi="Sylfaen"/>
          <w:sz w:val="20"/>
          <w:szCs w:val="20"/>
          <w:lang w:val="ka-GE"/>
        </w:rPr>
        <w:t xml:space="preserve"> </w:t>
      </w:r>
      <w:r w:rsidRPr="00447AB0">
        <w:rPr>
          <w:rFonts w:ascii="AcadNusx" w:hAnsi="AcadNusx"/>
          <w:sz w:val="20"/>
          <w:szCs w:val="20"/>
          <w:lang w:val="ka-GE"/>
        </w:rPr>
        <w:t>dakmayofilebis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sicocxlis</w:t>
      </w:r>
      <w:r w:rsidRPr="00447AB0">
        <w:rPr>
          <w:rFonts w:ascii="Sylfaen" w:hAnsi="Sylfaen"/>
          <w:sz w:val="20"/>
          <w:szCs w:val="20"/>
          <w:lang w:val="ka-GE"/>
        </w:rPr>
        <w:t xml:space="preserve"> </w:t>
      </w:r>
      <w:r w:rsidRPr="00447AB0">
        <w:rPr>
          <w:rFonts w:ascii="AcadNusx" w:hAnsi="AcadNusx"/>
          <w:sz w:val="20"/>
          <w:szCs w:val="20"/>
          <w:lang w:val="ka-GE"/>
        </w:rPr>
        <w:t>gadarCenis</w:t>
      </w:r>
      <w:r w:rsidRPr="00447AB0">
        <w:rPr>
          <w:rFonts w:ascii="Sylfaen" w:hAnsi="Sylfaen"/>
          <w:sz w:val="20"/>
          <w:szCs w:val="20"/>
          <w:lang w:val="ka-GE"/>
        </w:rPr>
        <w:t xml:space="preserve"> </w:t>
      </w:r>
      <w:r w:rsidRPr="00447AB0">
        <w:rPr>
          <w:rFonts w:ascii="AcadNusx" w:hAnsi="AcadNusx"/>
          <w:sz w:val="20"/>
          <w:szCs w:val="20"/>
          <w:lang w:val="ka-GE"/>
        </w:rPr>
        <w:t>muxti</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gazr</w:t>
      </w:r>
      <w:r w:rsidR="00672241" w:rsidRPr="00672241">
        <w:rPr>
          <w:rFonts w:ascii="AcadNusx" w:hAnsi="AcadNusx"/>
          <w:sz w:val="20"/>
          <w:szCs w:val="20"/>
          <w:lang w:val="ka-GE"/>
        </w:rPr>
        <w:softHyphen/>
      </w:r>
      <w:r w:rsidRPr="00447AB0">
        <w:rPr>
          <w:rFonts w:ascii="AcadNusx" w:hAnsi="AcadNusx"/>
          <w:sz w:val="20"/>
          <w:szCs w:val="20"/>
          <w:lang w:val="ka-GE"/>
        </w:rPr>
        <w:t>dis</w:t>
      </w:r>
      <w:r w:rsidRPr="00447AB0">
        <w:rPr>
          <w:rFonts w:ascii="Sylfaen" w:hAnsi="Sylfaen"/>
          <w:sz w:val="20"/>
          <w:szCs w:val="20"/>
          <w:lang w:val="ka-GE"/>
        </w:rPr>
        <w:t xml:space="preserve"> </w:t>
      </w:r>
      <w:r w:rsidRPr="00447AB0">
        <w:rPr>
          <w:rFonts w:ascii="AcadNusx" w:hAnsi="AcadNusx"/>
          <w:sz w:val="20"/>
          <w:szCs w:val="20"/>
          <w:lang w:val="ka-GE"/>
        </w:rPr>
        <w:t>mesakuTrul</w:t>
      </w:r>
      <w:r w:rsidRPr="00447AB0">
        <w:rPr>
          <w:rFonts w:ascii="Sylfaen" w:hAnsi="Sylfaen"/>
          <w:sz w:val="20"/>
          <w:szCs w:val="20"/>
          <w:lang w:val="ka-GE"/>
        </w:rPr>
        <w:t xml:space="preserve"> </w:t>
      </w:r>
      <w:r w:rsidRPr="00447AB0">
        <w:rPr>
          <w:rFonts w:ascii="AcadNusx" w:hAnsi="AcadNusx"/>
          <w:sz w:val="20"/>
          <w:szCs w:val="20"/>
          <w:lang w:val="ka-GE"/>
        </w:rPr>
        <w:t>miswrafebaze</w:t>
      </w:r>
      <w:r w:rsidRPr="00447AB0">
        <w:rPr>
          <w:rFonts w:ascii="Sylfaen" w:hAnsi="Sylfaen"/>
          <w:sz w:val="20"/>
          <w:szCs w:val="20"/>
          <w:lang w:val="ka-GE"/>
        </w:rPr>
        <w:t xml:space="preserve"> </w:t>
      </w:r>
      <w:r w:rsidRPr="00447AB0">
        <w:rPr>
          <w:rFonts w:ascii="AcadNusx" w:hAnsi="AcadNusx"/>
          <w:sz w:val="20"/>
          <w:szCs w:val="20"/>
          <w:lang w:val="ka-GE"/>
        </w:rPr>
        <w:t>Zlieria</w:t>
      </w:r>
      <w:r w:rsidRPr="00447AB0">
        <w:rPr>
          <w:rFonts w:ascii="Sylfaen" w:hAnsi="Sylfaen"/>
          <w:sz w:val="20"/>
          <w:szCs w:val="20"/>
          <w:lang w:val="ka-GE"/>
        </w:rPr>
        <w:t xml:space="preserve"> </w:t>
      </w:r>
      <w:r w:rsidRPr="00447AB0">
        <w:rPr>
          <w:rFonts w:ascii="AcadNusx" w:hAnsi="AcadNusx"/>
          <w:sz w:val="20"/>
          <w:szCs w:val="20"/>
          <w:lang w:val="ka-GE"/>
        </w:rPr>
        <w:t>ueWvelad.</w:t>
      </w:r>
      <w:r w:rsidRPr="00447AB0">
        <w:rPr>
          <w:rFonts w:ascii="Sylfaen" w:hAnsi="Sylfaen"/>
          <w:sz w:val="20"/>
          <w:szCs w:val="20"/>
          <w:lang w:val="ka-GE"/>
        </w:rPr>
        <w:t xml:space="preserve"> </w:t>
      </w:r>
      <w:r w:rsidRPr="00447AB0">
        <w:rPr>
          <w:rFonts w:ascii="AcadNusx" w:hAnsi="AcadNusx"/>
          <w:sz w:val="20"/>
          <w:szCs w:val="20"/>
          <w:lang w:val="ka-GE"/>
        </w:rPr>
        <w:t>amas</w:t>
      </w:r>
      <w:r w:rsidRPr="00447AB0">
        <w:rPr>
          <w:rFonts w:ascii="Sylfaen" w:hAnsi="Sylfaen"/>
          <w:sz w:val="20"/>
          <w:szCs w:val="20"/>
          <w:lang w:val="ka-GE"/>
        </w:rPr>
        <w:t xml:space="preserve"> </w:t>
      </w:r>
      <w:r w:rsidRPr="00447AB0">
        <w:rPr>
          <w:rFonts w:ascii="AcadNusx" w:hAnsi="AcadNusx"/>
          <w:sz w:val="20"/>
          <w:szCs w:val="20"/>
          <w:lang w:val="ka-GE"/>
        </w:rPr>
        <w:t>emateba</w:t>
      </w:r>
      <w:r w:rsidRPr="00447AB0">
        <w:rPr>
          <w:rFonts w:ascii="Sylfaen" w:hAnsi="Sylfaen"/>
          <w:sz w:val="20"/>
          <w:szCs w:val="20"/>
          <w:lang w:val="ka-GE"/>
        </w:rPr>
        <w:t xml:space="preserve"> </w:t>
      </w:r>
      <w:r w:rsidRPr="00447AB0">
        <w:rPr>
          <w:rFonts w:ascii="AcadNusx" w:hAnsi="AcadNusx"/>
          <w:sz w:val="20"/>
          <w:szCs w:val="20"/>
          <w:lang w:val="ka-GE"/>
        </w:rPr>
        <w:t>kapi</w:t>
      </w:r>
      <w:r w:rsidR="00D92722" w:rsidRPr="00D92722">
        <w:rPr>
          <w:rFonts w:asciiTheme="minorHAnsi" w:hAnsiTheme="minorHAnsi"/>
          <w:sz w:val="20"/>
          <w:szCs w:val="20"/>
          <w:lang w:val="ka-GE"/>
        </w:rPr>
        <w:softHyphen/>
      </w:r>
      <w:r w:rsidRPr="00447AB0">
        <w:rPr>
          <w:rFonts w:ascii="AcadNusx" w:hAnsi="AcadNusx"/>
          <w:sz w:val="20"/>
          <w:szCs w:val="20"/>
          <w:lang w:val="ka-GE"/>
        </w:rPr>
        <w:t>talTan</w:t>
      </w:r>
      <w:r w:rsidRPr="00447AB0">
        <w:rPr>
          <w:rFonts w:ascii="Sylfaen" w:hAnsi="Sylfaen"/>
          <w:sz w:val="20"/>
          <w:szCs w:val="20"/>
          <w:lang w:val="ka-GE"/>
        </w:rPr>
        <w:t xml:space="preserve"> </w:t>
      </w:r>
      <w:r w:rsidRPr="00447AB0">
        <w:rPr>
          <w:rFonts w:ascii="AcadNusx" w:hAnsi="AcadNusx"/>
          <w:sz w:val="20"/>
          <w:szCs w:val="20"/>
          <w:lang w:val="ka-GE"/>
        </w:rPr>
        <w:t>SedarebiT</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dabali</w:t>
      </w:r>
      <w:r w:rsidRPr="00447AB0">
        <w:rPr>
          <w:rFonts w:ascii="Sylfaen" w:hAnsi="Sylfaen"/>
          <w:sz w:val="20"/>
          <w:szCs w:val="20"/>
          <w:lang w:val="ka-GE"/>
        </w:rPr>
        <w:t xml:space="preserve"> </w:t>
      </w:r>
      <w:r w:rsidRPr="00447AB0">
        <w:rPr>
          <w:rFonts w:ascii="AcadNusx" w:hAnsi="AcadNusx"/>
          <w:sz w:val="20"/>
          <w:szCs w:val="20"/>
          <w:lang w:val="ka-GE"/>
        </w:rPr>
        <w:t>elastikuroba.</w:t>
      </w:r>
      <w:r w:rsidRPr="00447AB0">
        <w:rPr>
          <w:rFonts w:ascii="Sylfaen" w:hAnsi="Sylfaen"/>
          <w:sz w:val="20"/>
          <w:szCs w:val="20"/>
          <w:lang w:val="ka-GE"/>
        </w:rPr>
        <w:t xml:space="preserve"> </w:t>
      </w:r>
      <w:r w:rsidRPr="00447AB0">
        <w:rPr>
          <w:rFonts w:ascii="AcadNusx" w:hAnsi="AcadNusx"/>
          <w:sz w:val="20"/>
          <w:szCs w:val="20"/>
          <w:lang w:val="ka-GE"/>
        </w:rPr>
        <w:t>maSasadame,</w:t>
      </w:r>
      <w:r w:rsidRPr="00447AB0">
        <w:rPr>
          <w:rFonts w:ascii="Sylfaen" w:hAnsi="Sylfaen"/>
          <w:sz w:val="20"/>
          <w:szCs w:val="20"/>
          <w:lang w:val="ka-GE"/>
        </w:rPr>
        <w:t xml:space="preserve"> </w:t>
      </w:r>
      <w:r w:rsidRPr="00447AB0">
        <w:rPr>
          <w:rFonts w:ascii="AcadNusx" w:hAnsi="AcadNusx"/>
          <w:sz w:val="20"/>
          <w:szCs w:val="20"/>
          <w:lang w:val="ka-GE"/>
        </w:rPr>
        <w:t>kapi</w:t>
      </w:r>
      <w:r w:rsidR="00D92722" w:rsidRPr="00D92722">
        <w:rPr>
          <w:rFonts w:asciiTheme="minorHAnsi" w:hAnsiTheme="minorHAnsi"/>
          <w:sz w:val="20"/>
          <w:szCs w:val="20"/>
          <w:lang w:val="ka-GE"/>
        </w:rPr>
        <w:softHyphen/>
      </w:r>
      <w:r w:rsidRPr="00447AB0">
        <w:rPr>
          <w:rFonts w:ascii="AcadNusx" w:hAnsi="AcadNusx"/>
          <w:sz w:val="20"/>
          <w:szCs w:val="20"/>
          <w:lang w:val="ka-GE"/>
        </w:rPr>
        <w:t>talisti</w:t>
      </w:r>
      <w:r w:rsidRPr="00447AB0">
        <w:rPr>
          <w:rFonts w:ascii="Sylfaen" w:hAnsi="Sylfaen"/>
          <w:sz w:val="20"/>
          <w:szCs w:val="20"/>
          <w:lang w:val="ka-GE"/>
        </w:rPr>
        <w:t xml:space="preserve"> </w:t>
      </w:r>
      <w:r w:rsidRPr="00447AB0">
        <w:rPr>
          <w:rFonts w:ascii="AcadNusx" w:hAnsi="AcadNusx"/>
          <w:sz w:val="20"/>
          <w:szCs w:val="20"/>
          <w:lang w:val="ka-GE"/>
        </w:rPr>
        <w:t>Cveulebriv</w:t>
      </w:r>
      <w:r w:rsidRPr="00447AB0">
        <w:rPr>
          <w:rFonts w:ascii="Sylfaen" w:hAnsi="Sylfaen"/>
          <w:sz w:val="20"/>
          <w:szCs w:val="20"/>
          <w:lang w:val="ka-GE"/>
        </w:rPr>
        <w:t xml:space="preserve"> </w:t>
      </w:r>
      <w:r w:rsidRPr="00447AB0">
        <w:rPr>
          <w:rFonts w:ascii="AcadNusx" w:hAnsi="AcadNusx"/>
          <w:sz w:val="20"/>
          <w:szCs w:val="20"/>
          <w:lang w:val="ka-GE"/>
        </w:rPr>
        <w:t>imaze</w:t>
      </w:r>
      <w:r w:rsidRPr="00447AB0">
        <w:rPr>
          <w:rFonts w:ascii="Sylfaen" w:hAnsi="Sylfaen"/>
          <w:sz w:val="20"/>
          <w:szCs w:val="20"/>
          <w:lang w:val="ka-GE"/>
        </w:rPr>
        <w:t xml:space="preserve"> </w:t>
      </w:r>
      <w:r w:rsidRPr="00447AB0">
        <w:rPr>
          <w:rFonts w:ascii="AcadNusx" w:hAnsi="AcadNusx"/>
          <w:sz w:val="20"/>
          <w:szCs w:val="20"/>
          <w:lang w:val="ka-GE"/>
        </w:rPr>
        <w:t>metis</w:t>
      </w:r>
      <w:r w:rsidRPr="00447AB0">
        <w:rPr>
          <w:rFonts w:ascii="Sylfaen" w:hAnsi="Sylfaen"/>
          <w:sz w:val="20"/>
          <w:szCs w:val="20"/>
          <w:lang w:val="ka-GE"/>
        </w:rPr>
        <w:t xml:space="preserve"> </w:t>
      </w:r>
      <w:r w:rsidRPr="00447AB0">
        <w:rPr>
          <w:rFonts w:ascii="AcadNusx" w:hAnsi="AcadNusx"/>
          <w:sz w:val="20"/>
          <w:szCs w:val="20"/>
          <w:lang w:val="ka-GE"/>
        </w:rPr>
        <w:t>miRebas</w:t>
      </w:r>
      <w:r w:rsidRPr="00447AB0">
        <w:rPr>
          <w:rFonts w:ascii="Sylfaen" w:hAnsi="Sylfaen"/>
          <w:sz w:val="20"/>
          <w:szCs w:val="20"/>
          <w:lang w:val="ka-GE"/>
        </w:rPr>
        <w:t xml:space="preserve"> </w:t>
      </w:r>
      <w:r w:rsidRPr="00447AB0">
        <w:rPr>
          <w:rFonts w:ascii="AcadNusx" w:hAnsi="AcadNusx"/>
          <w:sz w:val="20"/>
          <w:szCs w:val="20"/>
          <w:lang w:val="ka-GE"/>
        </w:rPr>
        <w:t>aRwevs,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samarTlianad</w:t>
      </w:r>
      <w:r w:rsidRPr="00447AB0">
        <w:rPr>
          <w:rFonts w:ascii="Sylfaen" w:hAnsi="Sylfaen"/>
          <w:sz w:val="20"/>
          <w:szCs w:val="20"/>
          <w:lang w:val="ka-GE"/>
        </w:rPr>
        <w:t xml:space="preserve"> </w:t>
      </w:r>
      <w:r w:rsidRPr="00447AB0">
        <w:rPr>
          <w:rFonts w:ascii="AcadNusx" w:hAnsi="AcadNusx"/>
          <w:sz w:val="20"/>
          <w:szCs w:val="20"/>
          <w:lang w:val="ka-GE"/>
        </w:rPr>
        <w:t>(e.i.</w:t>
      </w:r>
      <w:r w:rsidRPr="00447AB0">
        <w:rPr>
          <w:rFonts w:ascii="Sylfaen" w:hAnsi="Sylfaen"/>
          <w:sz w:val="20"/>
          <w:szCs w:val="20"/>
          <w:lang w:val="ka-GE"/>
        </w:rPr>
        <w:t xml:space="preserve"> </w:t>
      </w:r>
      <w:r w:rsidRPr="00447AB0">
        <w:rPr>
          <w:rFonts w:ascii="AcadNusx" w:hAnsi="AcadNusx"/>
          <w:sz w:val="20"/>
          <w:szCs w:val="20"/>
          <w:lang w:val="ka-GE"/>
        </w:rPr>
        <w:t>kapital</w:t>
      </w:r>
      <w:r w:rsidR="00672241" w:rsidRPr="00672241">
        <w:rPr>
          <w:rFonts w:ascii="AcadNusx" w:hAnsi="AcadNusx"/>
          <w:sz w:val="20"/>
          <w:szCs w:val="20"/>
          <w:lang w:val="ka-GE"/>
        </w:rPr>
        <w:softHyphen/>
      </w:r>
      <w:r w:rsidRPr="00447AB0">
        <w:rPr>
          <w:rFonts w:ascii="AcadNusx" w:hAnsi="AcadNusx"/>
          <w:sz w:val="20"/>
          <w:szCs w:val="20"/>
          <w:lang w:val="ka-GE"/>
        </w:rPr>
        <w:t>ze,</w:t>
      </w:r>
      <w:r w:rsidRPr="00447AB0">
        <w:rPr>
          <w:rFonts w:ascii="Sylfaen" w:hAnsi="Sylfaen"/>
          <w:sz w:val="20"/>
          <w:szCs w:val="20"/>
          <w:lang w:val="ka-GE"/>
        </w:rPr>
        <w:t xml:space="preserve"> </w:t>
      </w:r>
      <w:r w:rsidRPr="00447AB0">
        <w:rPr>
          <w:rFonts w:ascii="AcadNusx" w:hAnsi="AcadNusx"/>
          <w:sz w:val="20"/>
          <w:szCs w:val="20"/>
          <w:lang w:val="ka-GE"/>
        </w:rPr>
        <w:t>sakuTar</w:t>
      </w:r>
      <w:r w:rsidRPr="00447AB0">
        <w:rPr>
          <w:rFonts w:ascii="Sylfaen" w:hAnsi="Sylfaen"/>
          <w:sz w:val="20"/>
          <w:szCs w:val="20"/>
          <w:lang w:val="ka-GE"/>
        </w:rPr>
        <w:t xml:space="preserve"> </w:t>
      </w:r>
      <w:r w:rsidRPr="00447AB0">
        <w:rPr>
          <w:rFonts w:ascii="AcadNusx" w:hAnsi="AcadNusx"/>
          <w:sz w:val="20"/>
          <w:szCs w:val="20"/>
          <w:lang w:val="ka-GE"/>
        </w:rPr>
        <w:t>niWsa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Sromaze,</w:t>
      </w:r>
      <w:r w:rsidRPr="00447AB0">
        <w:rPr>
          <w:rFonts w:ascii="Sylfaen" w:hAnsi="Sylfaen"/>
          <w:sz w:val="20"/>
          <w:szCs w:val="20"/>
          <w:lang w:val="ka-GE"/>
        </w:rPr>
        <w:t xml:space="preserve"> </w:t>
      </w:r>
      <w:r w:rsidRPr="00447AB0">
        <w:rPr>
          <w:rFonts w:ascii="AcadNusx" w:hAnsi="AcadNusx"/>
          <w:sz w:val="20"/>
          <w:szCs w:val="20"/>
          <w:lang w:val="ka-GE"/>
        </w:rPr>
        <w:t>gaweul</w:t>
      </w:r>
      <w:r w:rsidRPr="00447AB0">
        <w:rPr>
          <w:rFonts w:ascii="Sylfaen" w:hAnsi="Sylfaen"/>
          <w:sz w:val="20"/>
          <w:szCs w:val="20"/>
          <w:lang w:val="ka-GE"/>
        </w:rPr>
        <w:t xml:space="preserve"> </w:t>
      </w:r>
      <w:r w:rsidRPr="00447AB0">
        <w:rPr>
          <w:rFonts w:ascii="AcadNusx" w:hAnsi="AcadNusx"/>
          <w:sz w:val="20"/>
          <w:szCs w:val="20"/>
          <w:lang w:val="ka-GE"/>
        </w:rPr>
        <w:t>riskze)</w:t>
      </w:r>
      <w:r w:rsidRPr="00447AB0">
        <w:rPr>
          <w:rFonts w:ascii="Sylfaen" w:hAnsi="Sylfaen"/>
          <w:sz w:val="20"/>
          <w:szCs w:val="20"/>
          <w:lang w:val="ka-GE"/>
        </w:rPr>
        <w:t xml:space="preserve"> </w:t>
      </w:r>
      <w:r w:rsidRPr="00447AB0">
        <w:rPr>
          <w:rFonts w:ascii="AcadNusx" w:hAnsi="AcadNusx"/>
          <w:sz w:val="20"/>
          <w:szCs w:val="20"/>
          <w:lang w:val="ka-GE"/>
        </w:rPr>
        <w:t>ekuTvnis,</w:t>
      </w:r>
      <w:r w:rsidRPr="00447AB0">
        <w:rPr>
          <w:rFonts w:ascii="Sylfaen" w:hAnsi="Sylfaen"/>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misTvis</w:t>
      </w:r>
      <w:r w:rsidRPr="00447AB0">
        <w:rPr>
          <w:rFonts w:ascii="Sylfaen" w:hAnsi="Sylfaen"/>
          <w:sz w:val="20"/>
          <w:szCs w:val="20"/>
          <w:lang w:val="ka-GE"/>
        </w:rPr>
        <w:t xml:space="preserve"> </w:t>
      </w:r>
      <w:r w:rsidRPr="00447AB0">
        <w:rPr>
          <w:rFonts w:ascii="AcadNusx" w:hAnsi="AcadNusx"/>
          <w:sz w:val="20"/>
          <w:szCs w:val="20"/>
          <w:lang w:val="ka-GE"/>
        </w:rPr>
        <w:t>permanentulad</w:t>
      </w:r>
      <w:r w:rsidRPr="00447AB0">
        <w:rPr>
          <w:rFonts w:ascii="Sylfaen" w:hAnsi="Sylfaen"/>
          <w:sz w:val="20"/>
          <w:szCs w:val="20"/>
          <w:lang w:val="ka-GE"/>
        </w:rPr>
        <w:t xml:space="preserve"> </w:t>
      </w:r>
      <w:r w:rsidRPr="00447AB0">
        <w:rPr>
          <w:rFonts w:ascii="AcadNusx" w:hAnsi="AcadNusx"/>
          <w:sz w:val="20"/>
          <w:szCs w:val="20"/>
          <w:lang w:val="ka-GE"/>
        </w:rPr>
        <w:t>xelsayrel</w:t>
      </w:r>
      <w:r w:rsidRPr="00447AB0">
        <w:rPr>
          <w:rFonts w:ascii="Sylfaen" w:hAnsi="Sylfaen"/>
          <w:sz w:val="20"/>
          <w:szCs w:val="20"/>
          <w:lang w:val="ka-GE"/>
        </w:rPr>
        <w:t xml:space="preserve"> </w:t>
      </w:r>
      <w:r w:rsidRPr="00447AB0">
        <w:rPr>
          <w:rFonts w:ascii="AcadNusx" w:hAnsi="AcadNusx"/>
          <w:sz w:val="20"/>
          <w:szCs w:val="20"/>
          <w:lang w:val="ka-GE"/>
        </w:rPr>
        <w:t>koniunqturasTan</w:t>
      </w:r>
      <w:r w:rsidRPr="00447AB0">
        <w:rPr>
          <w:rFonts w:ascii="Sylfaen" w:hAnsi="Sylfaen"/>
          <w:sz w:val="20"/>
          <w:szCs w:val="20"/>
          <w:lang w:val="ka-GE"/>
        </w:rPr>
        <w:t xml:space="preserve"> </w:t>
      </w:r>
      <w:r w:rsidRPr="00447AB0">
        <w:rPr>
          <w:rFonts w:ascii="AcadNusx" w:hAnsi="AcadNusx"/>
          <w:sz w:val="20"/>
          <w:szCs w:val="20"/>
          <w:lang w:val="ka-GE"/>
        </w:rPr>
        <w:t>dakavSirebiT</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mogebaze</w:t>
      </w:r>
      <w:r w:rsidRPr="00447AB0">
        <w:rPr>
          <w:rFonts w:ascii="Sylfaen" w:hAnsi="Sylfaen"/>
          <w:sz w:val="20"/>
          <w:szCs w:val="20"/>
          <w:lang w:val="ka-GE"/>
        </w:rPr>
        <w:t xml:space="preserve"> </w:t>
      </w:r>
      <w:r w:rsidRPr="00447AB0">
        <w:rPr>
          <w:rFonts w:ascii="AcadNusx" w:hAnsi="AcadNusx"/>
          <w:sz w:val="20"/>
          <w:szCs w:val="20"/>
          <w:lang w:val="ka-GE"/>
        </w:rPr>
        <w:t>erTgvar</w:t>
      </w:r>
      <w:r w:rsidRPr="00447AB0">
        <w:rPr>
          <w:rFonts w:ascii="Sylfaen" w:hAnsi="Sylfaen"/>
          <w:sz w:val="20"/>
          <w:szCs w:val="20"/>
          <w:lang w:val="ka-GE"/>
        </w:rPr>
        <w:t xml:space="preserve"> </w:t>
      </w:r>
      <w:r w:rsidRPr="00447AB0">
        <w:rPr>
          <w:rFonts w:ascii="AcadNusx" w:hAnsi="AcadNusx"/>
          <w:sz w:val="20"/>
          <w:szCs w:val="20"/>
          <w:lang w:val="ka-GE"/>
        </w:rPr>
        <w:t>namets</w:t>
      </w:r>
      <w:r w:rsidRPr="00447AB0">
        <w:rPr>
          <w:rFonts w:ascii="Sylfaen" w:hAnsi="Sylfaen"/>
          <w:sz w:val="20"/>
          <w:szCs w:val="20"/>
          <w:lang w:val="ka-GE"/>
        </w:rPr>
        <w:t xml:space="preserve"> </w:t>
      </w:r>
      <w:r w:rsidRPr="00447AB0">
        <w:rPr>
          <w:rFonts w:ascii="AcadNusx" w:hAnsi="AcadNusx"/>
          <w:sz w:val="20"/>
          <w:szCs w:val="20"/>
          <w:lang w:val="ka-GE"/>
        </w:rPr>
        <w:t>iRebs.</w:t>
      </w:r>
      <w:r w:rsidRPr="00447AB0">
        <w:rPr>
          <w:rFonts w:ascii="Sylfaen" w:hAnsi="Sylfaen"/>
          <w:sz w:val="20"/>
          <w:szCs w:val="20"/>
          <w:lang w:val="ka-GE"/>
        </w:rPr>
        <w:t xml:space="preserve">  </w:t>
      </w:r>
      <w:r w:rsidRPr="00447AB0">
        <w:rPr>
          <w:rFonts w:ascii="AcadNusx" w:hAnsi="AcadNusx"/>
          <w:sz w:val="20"/>
          <w:szCs w:val="20"/>
          <w:lang w:val="ka-GE"/>
        </w:rPr>
        <w:t>swored</w:t>
      </w:r>
      <w:r w:rsidRPr="00447AB0">
        <w:rPr>
          <w:rFonts w:ascii="Sylfaen" w:hAnsi="Sylfaen"/>
          <w:sz w:val="20"/>
          <w:szCs w:val="20"/>
          <w:lang w:val="ka-GE"/>
        </w:rPr>
        <w:t xml:space="preserve"> </w:t>
      </w:r>
      <w:r w:rsidRPr="00447AB0">
        <w:rPr>
          <w:rFonts w:ascii="AcadNusx" w:hAnsi="AcadNusx"/>
          <w:sz w:val="20"/>
          <w:szCs w:val="20"/>
          <w:lang w:val="ka-GE"/>
        </w:rPr>
        <w:t>esaa</w:t>
      </w:r>
      <w:r w:rsidRPr="00447AB0">
        <w:rPr>
          <w:rFonts w:ascii="Sylfaen" w:hAnsi="Sylfaen"/>
          <w:sz w:val="20"/>
          <w:szCs w:val="20"/>
          <w:lang w:val="ka-GE"/>
        </w:rPr>
        <w:t xml:space="preserve"> </w:t>
      </w:r>
      <w:r w:rsidRPr="00447AB0">
        <w:rPr>
          <w:rFonts w:ascii="AcadNusx" w:hAnsi="AcadNusx"/>
          <w:sz w:val="20"/>
          <w:szCs w:val="20"/>
          <w:lang w:val="ka-GE"/>
        </w:rPr>
        <w:t>erTgvari</w:t>
      </w:r>
      <w:r w:rsidRPr="00447AB0">
        <w:rPr>
          <w:rFonts w:ascii="Sylfaen" w:hAnsi="Sylfaen"/>
          <w:sz w:val="20"/>
          <w:szCs w:val="20"/>
          <w:lang w:val="ka-GE"/>
        </w:rPr>
        <w:t xml:space="preserve"> </w:t>
      </w:r>
      <w:r w:rsidRPr="00447AB0">
        <w:rPr>
          <w:rFonts w:ascii="AcadNusx" w:hAnsi="AcadNusx"/>
          <w:sz w:val="20"/>
          <w:szCs w:val="20"/>
          <w:lang w:val="ka-GE"/>
        </w:rPr>
        <w:t>eqspluatacia,</w:t>
      </w:r>
      <w:r w:rsidRPr="00447AB0">
        <w:rPr>
          <w:rFonts w:ascii="Sylfaen" w:hAnsi="Sylfaen"/>
          <w:sz w:val="20"/>
          <w:szCs w:val="20"/>
          <w:lang w:val="ka-GE"/>
        </w:rPr>
        <w:t xml:space="preserve"> </w:t>
      </w:r>
      <w:r w:rsidRPr="00447AB0">
        <w:rPr>
          <w:rFonts w:ascii="AcadNusx" w:hAnsi="AcadNusx"/>
          <w:sz w:val="20"/>
          <w:szCs w:val="20"/>
          <w:lang w:val="ka-GE"/>
        </w:rPr>
        <w:t>eqspluataciis</w:t>
      </w:r>
      <w:r w:rsidRPr="00447AB0">
        <w:rPr>
          <w:rFonts w:ascii="Sylfaen" w:hAnsi="Sylfaen"/>
          <w:sz w:val="20"/>
          <w:szCs w:val="20"/>
          <w:lang w:val="ka-GE"/>
        </w:rPr>
        <w:t xml:space="preserve"> </w:t>
      </w:r>
      <w:r w:rsidRPr="00447AB0">
        <w:rPr>
          <w:rFonts w:ascii="AcadNusx" w:hAnsi="AcadNusx"/>
          <w:sz w:val="20"/>
          <w:szCs w:val="20"/>
          <w:lang w:val="ka-GE"/>
        </w:rPr>
        <w:t>wyaro,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Rirebulebas</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Sroma</w:t>
      </w:r>
      <w:r w:rsidRPr="00447AB0">
        <w:rPr>
          <w:rFonts w:ascii="Sylfaen" w:hAnsi="Sylfaen"/>
          <w:sz w:val="20"/>
          <w:szCs w:val="20"/>
          <w:lang w:val="ka-GE"/>
        </w:rPr>
        <w:t xml:space="preserve"> </w:t>
      </w:r>
      <w:r w:rsidRPr="00447AB0">
        <w:rPr>
          <w:rFonts w:ascii="AcadNusx" w:hAnsi="AcadNusx"/>
          <w:sz w:val="20"/>
          <w:szCs w:val="20"/>
          <w:lang w:val="ka-GE"/>
        </w:rPr>
        <w:t>qmnis,</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kapitalisti</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nawils</w:t>
      </w:r>
      <w:r w:rsidRPr="00447AB0">
        <w:rPr>
          <w:rFonts w:ascii="Sylfaen" w:hAnsi="Sylfaen"/>
          <w:sz w:val="20"/>
          <w:szCs w:val="20"/>
          <w:lang w:val="ka-GE"/>
        </w:rPr>
        <w:t xml:space="preserve"> </w:t>
      </w:r>
      <w:r w:rsidRPr="00447AB0">
        <w:rPr>
          <w:rFonts w:ascii="AcadNusx" w:hAnsi="AcadNusx"/>
          <w:sz w:val="20"/>
          <w:szCs w:val="20"/>
          <w:lang w:val="ka-GE"/>
        </w:rPr>
        <w:t>(zedmet</w:t>
      </w:r>
      <w:r w:rsidRPr="00447AB0">
        <w:rPr>
          <w:rFonts w:ascii="Sylfaen" w:hAnsi="Sylfaen"/>
          <w:sz w:val="20"/>
          <w:szCs w:val="20"/>
          <w:lang w:val="ka-GE"/>
        </w:rPr>
        <w:t xml:space="preserve"> </w:t>
      </w:r>
      <w:r w:rsidRPr="00447AB0">
        <w:rPr>
          <w:rFonts w:ascii="AcadNusx" w:hAnsi="AcadNusx"/>
          <w:sz w:val="20"/>
          <w:szCs w:val="20"/>
          <w:lang w:val="ka-GE"/>
        </w:rPr>
        <w:t>Rirebulebas)</w:t>
      </w:r>
      <w:r w:rsidRPr="00447AB0">
        <w:rPr>
          <w:rFonts w:ascii="Sylfaen" w:hAnsi="Sylfaen"/>
          <w:sz w:val="20"/>
          <w:szCs w:val="20"/>
          <w:lang w:val="ka-GE"/>
        </w:rPr>
        <w:t xml:space="preserve"> </w:t>
      </w:r>
      <w:r w:rsidRPr="00447AB0">
        <w:rPr>
          <w:rFonts w:ascii="AcadNusx" w:hAnsi="AcadNusx"/>
          <w:sz w:val="20"/>
          <w:szCs w:val="20"/>
          <w:lang w:val="ka-GE"/>
        </w:rPr>
        <w:t>unacvalgebod</w:t>
      </w:r>
      <w:r w:rsidRPr="00447AB0">
        <w:rPr>
          <w:rFonts w:ascii="Sylfaen" w:hAnsi="Sylfaen"/>
          <w:sz w:val="20"/>
          <w:szCs w:val="20"/>
          <w:lang w:val="ka-GE"/>
        </w:rPr>
        <w:t xml:space="preserve"> </w:t>
      </w:r>
      <w:r w:rsidRPr="00447AB0">
        <w:rPr>
          <w:rFonts w:ascii="AcadNusx" w:hAnsi="AcadNusx"/>
          <w:sz w:val="20"/>
          <w:szCs w:val="20"/>
          <w:lang w:val="ka-GE"/>
        </w:rPr>
        <w:t>isa</w:t>
      </w:r>
      <w:r w:rsidR="00D92722" w:rsidRPr="00D92722">
        <w:rPr>
          <w:rFonts w:asciiTheme="minorHAnsi" w:hAnsiTheme="minorHAnsi"/>
          <w:sz w:val="20"/>
          <w:szCs w:val="20"/>
          <w:lang w:val="ka-GE"/>
        </w:rPr>
        <w:softHyphen/>
      </w:r>
      <w:r w:rsidRPr="00447AB0">
        <w:rPr>
          <w:rFonts w:ascii="AcadNusx" w:hAnsi="AcadNusx"/>
          <w:sz w:val="20"/>
          <w:szCs w:val="20"/>
          <w:lang w:val="ka-GE"/>
        </w:rPr>
        <w:t>kuTrebs,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amas</w:t>
      </w:r>
      <w:r w:rsidRPr="00447AB0">
        <w:rPr>
          <w:rFonts w:ascii="Sylfaen" w:hAnsi="Sylfaen"/>
          <w:sz w:val="20"/>
          <w:szCs w:val="20"/>
          <w:lang w:val="ka-GE"/>
        </w:rPr>
        <w:t xml:space="preserve"> </w:t>
      </w:r>
      <w:r w:rsidRPr="00447AB0">
        <w:rPr>
          <w:rFonts w:ascii="AcadNusx" w:hAnsi="AcadNusx"/>
          <w:sz w:val="20"/>
          <w:szCs w:val="20"/>
          <w:lang w:val="ka-GE"/>
        </w:rPr>
        <w:t>marqsistebi</w:t>
      </w:r>
      <w:r w:rsidRPr="00447AB0">
        <w:rPr>
          <w:rFonts w:ascii="Sylfaen" w:hAnsi="Sylfaen"/>
          <w:sz w:val="20"/>
          <w:szCs w:val="20"/>
          <w:lang w:val="ka-GE"/>
        </w:rPr>
        <w:t xml:space="preserve"> </w:t>
      </w:r>
      <w:r w:rsidRPr="00447AB0">
        <w:rPr>
          <w:rFonts w:ascii="AcadNusx" w:hAnsi="AcadNusx"/>
          <w:sz w:val="20"/>
          <w:szCs w:val="20"/>
          <w:lang w:val="ka-GE"/>
        </w:rPr>
        <w:t>amtkicebdnen.</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droTa</w:t>
      </w:r>
      <w:r w:rsidRPr="00447AB0">
        <w:rPr>
          <w:rFonts w:ascii="Sylfaen" w:hAnsi="Sylfaen"/>
          <w:sz w:val="20"/>
          <w:szCs w:val="20"/>
          <w:lang w:val="ka-GE"/>
        </w:rPr>
        <w:t xml:space="preserve"> </w:t>
      </w:r>
      <w:r w:rsidRPr="00447AB0">
        <w:rPr>
          <w:rFonts w:ascii="AcadNusx" w:hAnsi="AcadNusx"/>
          <w:sz w:val="20"/>
          <w:szCs w:val="20"/>
          <w:lang w:val="ka-GE"/>
        </w:rPr>
        <w:t>ganmavlobaSi,</w:t>
      </w:r>
      <w:r w:rsidRPr="00447AB0">
        <w:rPr>
          <w:rFonts w:ascii="Sylfaen" w:hAnsi="Sylfaen"/>
          <w:sz w:val="20"/>
          <w:szCs w:val="20"/>
          <w:lang w:val="ka-GE"/>
        </w:rPr>
        <w:t xml:space="preserve"> </w:t>
      </w:r>
      <w:r w:rsidRPr="00447AB0">
        <w:rPr>
          <w:rFonts w:ascii="AcadNusx" w:hAnsi="AcadNusx"/>
          <w:sz w:val="20"/>
          <w:szCs w:val="20"/>
          <w:lang w:val="ka-GE"/>
        </w:rPr>
        <w:t>muSaTa</w:t>
      </w:r>
      <w:r w:rsidRPr="00447AB0">
        <w:rPr>
          <w:rFonts w:ascii="Sylfaen" w:hAnsi="Sylfaen"/>
          <w:sz w:val="20"/>
          <w:szCs w:val="20"/>
          <w:lang w:val="ka-GE"/>
        </w:rPr>
        <w:t xml:space="preserve"> </w:t>
      </w:r>
      <w:r w:rsidRPr="00447AB0">
        <w:rPr>
          <w:rFonts w:ascii="AcadNusx" w:hAnsi="AcadNusx"/>
          <w:sz w:val="20"/>
          <w:szCs w:val="20"/>
          <w:lang w:val="ka-GE"/>
        </w:rPr>
        <w:t>klasisTvis</w:t>
      </w:r>
      <w:r w:rsidRPr="00447AB0">
        <w:rPr>
          <w:rFonts w:ascii="Sylfaen" w:hAnsi="Sylfaen"/>
          <w:sz w:val="20"/>
          <w:szCs w:val="20"/>
          <w:lang w:val="ka-GE"/>
        </w:rPr>
        <w:t xml:space="preserve"> </w:t>
      </w:r>
      <w:r w:rsidRPr="00447AB0">
        <w:rPr>
          <w:rFonts w:ascii="AcadNusx" w:hAnsi="AcadNusx"/>
          <w:sz w:val="20"/>
          <w:szCs w:val="20"/>
          <w:lang w:val="ka-GE"/>
        </w:rPr>
        <w:t>bazris</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araxelsayreli</w:t>
      </w:r>
      <w:r w:rsidRPr="00447AB0">
        <w:rPr>
          <w:rFonts w:ascii="Sylfaen" w:hAnsi="Sylfaen"/>
          <w:sz w:val="20"/>
          <w:szCs w:val="20"/>
          <w:lang w:val="ka-GE"/>
        </w:rPr>
        <w:t xml:space="preserve"> </w:t>
      </w:r>
      <w:r w:rsidRPr="00447AB0">
        <w:rPr>
          <w:rFonts w:ascii="AcadNusx" w:hAnsi="AcadNusx"/>
          <w:sz w:val="20"/>
          <w:szCs w:val="20"/>
          <w:lang w:val="ka-GE"/>
        </w:rPr>
        <w:t>koniunqtura</w:t>
      </w:r>
      <w:r w:rsidRPr="00447AB0">
        <w:rPr>
          <w:rFonts w:ascii="Sylfaen" w:hAnsi="Sylfaen"/>
          <w:sz w:val="20"/>
          <w:szCs w:val="20"/>
          <w:lang w:val="ka-GE"/>
        </w:rPr>
        <w:t xml:space="preserve"> </w:t>
      </w:r>
      <w:r w:rsidRPr="00447AB0">
        <w:rPr>
          <w:rFonts w:ascii="AcadNusx" w:hAnsi="AcadNusx"/>
          <w:sz w:val="20"/>
          <w:szCs w:val="20"/>
          <w:lang w:val="ka-GE"/>
        </w:rPr>
        <w:t>kapitalizmis</w:t>
      </w:r>
      <w:r w:rsidRPr="00447AB0">
        <w:rPr>
          <w:rFonts w:ascii="Sylfaen" w:hAnsi="Sylfaen"/>
          <w:sz w:val="20"/>
          <w:szCs w:val="20"/>
          <w:lang w:val="ka-GE"/>
        </w:rPr>
        <w:t xml:space="preserve"> </w:t>
      </w:r>
      <w:r w:rsidRPr="00447AB0">
        <w:rPr>
          <w:rFonts w:ascii="AcadNusx" w:hAnsi="AcadNusx"/>
          <w:sz w:val="20"/>
          <w:szCs w:val="20"/>
          <w:lang w:val="ka-GE"/>
        </w:rPr>
        <w:t>ganviTarebasTan,</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kapitalisturi</w:t>
      </w:r>
      <w:r w:rsidRPr="00447AB0">
        <w:rPr>
          <w:rFonts w:ascii="Sylfaen" w:hAnsi="Sylfaen"/>
          <w:sz w:val="20"/>
          <w:szCs w:val="20"/>
          <w:lang w:val="ka-GE"/>
        </w:rPr>
        <w:t xml:space="preserve"> </w:t>
      </w:r>
      <w:r w:rsidRPr="00447AB0">
        <w:rPr>
          <w:rFonts w:ascii="AcadNusx" w:hAnsi="AcadNusx"/>
          <w:sz w:val="20"/>
          <w:szCs w:val="20"/>
          <w:lang w:val="ka-GE"/>
        </w:rPr>
        <w:t>sakuT</w:t>
      </w:r>
      <w:r w:rsidR="00D92722" w:rsidRPr="00D92722">
        <w:rPr>
          <w:rFonts w:asciiTheme="minorHAnsi" w:hAnsiTheme="minorHAnsi"/>
          <w:sz w:val="20"/>
          <w:szCs w:val="20"/>
          <w:lang w:val="ka-GE"/>
        </w:rPr>
        <w:softHyphen/>
      </w:r>
      <w:r w:rsidRPr="00447AB0">
        <w:rPr>
          <w:rFonts w:ascii="AcadNusx" w:hAnsi="AcadNusx"/>
          <w:sz w:val="20"/>
          <w:szCs w:val="20"/>
          <w:lang w:val="ka-GE"/>
        </w:rPr>
        <w:t>rebis</w:t>
      </w:r>
      <w:r w:rsidRPr="00447AB0">
        <w:rPr>
          <w:rFonts w:ascii="Sylfaen" w:hAnsi="Sylfaen"/>
          <w:sz w:val="20"/>
          <w:szCs w:val="20"/>
          <w:lang w:val="ka-GE"/>
        </w:rPr>
        <w:t xml:space="preserve"> </w:t>
      </w:r>
      <w:r w:rsidRPr="00447AB0">
        <w:rPr>
          <w:rFonts w:ascii="AcadNusx" w:hAnsi="AcadNusx"/>
          <w:sz w:val="20"/>
          <w:szCs w:val="20"/>
          <w:lang w:val="ka-GE"/>
        </w:rPr>
        <w:t>Tvisebriv</w:t>
      </w:r>
      <w:r w:rsidRPr="00447AB0">
        <w:rPr>
          <w:rFonts w:ascii="Sylfaen" w:hAnsi="Sylfaen"/>
          <w:sz w:val="20"/>
          <w:szCs w:val="20"/>
          <w:lang w:val="ka-GE"/>
        </w:rPr>
        <w:t xml:space="preserve"> </w:t>
      </w:r>
      <w:r w:rsidRPr="00447AB0">
        <w:rPr>
          <w:rFonts w:ascii="AcadNusx" w:hAnsi="AcadNusx"/>
          <w:sz w:val="20"/>
          <w:szCs w:val="20"/>
          <w:lang w:val="ka-GE"/>
        </w:rPr>
        <w:t>cvlilebas,</w:t>
      </w:r>
      <w:r w:rsidRPr="00447AB0">
        <w:rPr>
          <w:rFonts w:ascii="Sylfaen" w:hAnsi="Sylfaen"/>
          <w:sz w:val="20"/>
          <w:szCs w:val="20"/>
          <w:lang w:val="ka-GE"/>
        </w:rPr>
        <w:t xml:space="preserve"> </w:t>
      </w:r>
      <w:r w:rsidRPr="00447AB0">
        <w:rPr>
          <w:rFonts w:ascii="AcadNusx" w:hAnsi="AcadNusx"/>
          <w:sz w:val="20"/>
          <w:szCs w:val="20"/>
          <w:lang w:val="ka-GE"/>
        </w:rPr>
        <w:t>muSaTa</w:t>
      </w:r>
      <w:r w:rsidRPr="00447AB0">
        <w:rPr>
          <w:rFonts w:ascii="Sylfaen" w:hAnsi="Sylfaen"/>
          <w:sz w:val="20"/>
          <w:szCs w:val="20"/>
          <w:lang w:val="ka-GE"/>
        </w:rPr>
        <w:t xml:space="preserve"> </w:t>
      </w:r>
      <w:r w:rsidRPr="00447AB0">
        <w:rPr>
          <w:rFonts w:ascii="AcadNusx" w:hAnsi="AcadNusx"/>
          <w:sz w:val="20"/>
          <w:szCs w:val="20"/>
          <w:lang w:val="ka-GE"/>
        </w:rPr>
        <w:t>klasis</w:t>
      </w:r>
      <w:r w:rsidRPr="00447AB0">
        <w:rPr>
          <w:rFonts w:ascii="Sylfaen" w:hAnsi="Sylfaen"/>
          <w:sz w:val="20"/>
          <w:szCs w:val="20"/>
          <w:lang w:val="ka-GE"/>
        </w:rPr>
        <w:t xml:space="preserve"> </w:t>
      </w:r>
      <w:r w:rsidRPr="00447AB0">
        <w:rPr>
          <w:rFonts w:ascii="AcadNusx" w:hAnsi="AcadNusx"/>
          <w:sz w:val="20"/>
          <w:szCs w:val="20"/>
          <w:lang w:val="ka-GE"/>
        </w:rPr>
        <w:t>organizebulobis</w:t>
      </w:r>
      <w:r w:rsidRPr="00447AB0">
        <w:rPr>
          <w:rFonts w:ascii="Sylfaen" w:hAnsi="Sylfaen"/>
          <w:sz w:val="20"/>
          <w:szCs w:val="20"/>
          <w:lang w:val="ka-GE"/>
        </w:rPr>
        <w:t xml:space="preserve"> </w:t>
      </w:r>
      <w:r w:rsidRPr="00447AB0">
        <w:rPr>
          <w:rFonts w:ascii="AcadNusx" w:hAnsi="AcadNusx"/>
          <w:sz w:val="20"/>
          <w:szCs w:val="20"/>
          <w:lang w:val="ka-GE"/>
        </w:rPr>
        <w:t>ganmtkicebas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materialurad</w:t>
      </w:r>
      <w:r w:rsidRPr="00447AB0">
        <w:rPr>
          <w:rFonts w:ascii="Sylfaen" w:hAnsi="Sylfaen"/>
          <w:sz w:val="20"/>
          <w:szCs w:val="20"/>
          <w:lang w:val="ka-GE"/>
        </w:rPr>
        <w:t xml:space="preserve"> </w:t>
      </w:r>
      <w:r w:rsidRPr="00447AB0">
        <w:rPr>
          <w:rFonts w:ascii="AcadNusx" w:hAnsi="AcadNusx"/>
          <w:sz w:val="20"/>
          <w:szCs w:val="20"/>
          <w:lang w:val="ka-GE"/>
        </w:rPr>
        <w:t>momZlavrebasTan</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sul</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meti</w:t>
      </w:r>
      <w:r w:rsidRPr="00447AB0">
        <w:rPr>
          <w:rFonts w:ascii="Sylfaen" w:hAnsi="Sylfaen"/>
          <w:sz w:val="20"/>
          <w:szCs w:val="20"/>
          <w:lang w:val="ka-GE"/>
        </w:rPr>
        <w:t xml:space="preserve"> </w:t>
      </w:r>
      <w:r w:rsidRPr="00447AB0">
        <w:rPr>
          <w:rFonts w:ascii="AcadNusx" w:hAnsi="AcadNusx"/>
          <w:sz w:val="20"/>
          <w:szCs w:val="20"/>
          <w:lang w:val="ka-GE"/>
        </w:rPr>
        <w:t>qonebis</w:t>
      </w:r>
      <w:r w:rsidRPr="00447AB0">
        <w:rPr>
          <w:rFonts w:ascii="Sylfaen" w:hAnsi="Sylfaen"/>
          <w:sz w:val="20"/>
          <w:szCs w:val="20"/>
          <w:lang w:val="ka-GE"/>
        </w:rPr>
        <w:t xml:space="preserve"> </w:t>
      </w:r>
      <w:r w:rsidRPr="00447AB0">
        <w:rPr>
          <w:rFonts w:ascii="AcadNusx" w:hAnsi="AcadNusx"/>
          <w:sz w:val="20"/>
          <w:szCs w:val="20"/>
          <w:lang w:val="ka-GE"/>
        </w:rPr>
        <w:t>mesa</w:t>
      </w:r>
      <w:r w:rsidR="00D92722" w:rsidRPr="00D92722">
        <w:rPr>
          <w:rFonts w:asciiTheme="minorHAnsi" w:hAnsiTheme="minorHAnsi"/>
          <w:sz w:val="20"/>
          <w:szCs w:val="20"/>
          <w:lang w:val="ka-GE"/>
        </w:rPr>
        <w:softHyphen/>
      </w:r>
      <w:r w:rsidRPr="00447AB0">
        <w:rPr>
          <w:rFonts w:ascii="AcadNusx" w:hAnsi="AcadNusx"/>
          <w:sz w:val="20"/>
          <w:szCs w:val="20"/>
          <w:lang w:val="ka-GE"/>
        </w:rPr>
        <w:t>kuTre</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 xml:space="preserve">_ </w:t>
      </w:r>
      <w:r w:rsidRPr="00447AB0">
        <w:rPr>
          <w:rFonts w:ascii="Sylfaen" w:hAnsi="Sylfaen"/>
          <w:sz w:val="20"/>
          <w:szCs w:val="20"/>
          <w:lang w:val="ka-GE"/>
        </w:rPr>
        <w:t xml:space="preserve"> </w:t>
      </w:r>
      <w:r w:rsidRPr="00447AB0">
        <w:rPr>
          <w:rFonts w:ascii="AcadNusx" w:hAnsi="AcadNusx"/>
          <w:sz w:val="20"/>
          <w:szCs w:val="20"/>
          <w:lang w:val="ka-GE"/>
        </w:rPr>
        <w:t>mimdinareobs</w:t>
      </w:r>
      <w:r w:rsidRPr="00447AB0">
        <w:rPr>
          <w:rFonts w:ascii="Sylfaen" w:hAnsi="Sylfaen"/>
          <w:sz w:val="20"/>
          <w:szCs w:val="20"/>
          <w:lang w:val="ka-GE"/>
        </w:rPr>
        <w:t xml:space="preserve"> </w:t>
      </w:r>
      <w:r w:rsidRPr="00447AB0">
        <w:rPr>
          <w:rFonts w:ascii="AcadNusx" w:hAnsi="AcadNusx"/>
          <w:sz w:val="20"/>
          <w:szCs w:val="20"/>
          <w:lang w:val="ka-GE"/>
        </w:rPr>
        <w:t>e.w.</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difuzia</w:t>
      </w:r>
      <w:r w:rsidRPr="00447AB0">
        <w:rPr>
          <w:rFonts w:ascii="Sylfaen" w:hAnsi="Sylfaen"/>
          <w:sz w:val="20"/>
          <w:szCs w:val="20"/>
          <w:lang w:val="ka-GE"/>
        </w:rPr>
        <w: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erTad</w:t>
      </w:r>
      <w:r w:rsidRPr="00447AB0">
        <w:rPr>
          <w:rFonts w:ascii="Sylfaen" w:hAnsi="Sylfaen"/>
          <w:sz w:val="20"/>
          <w:szCs w:val="20"/>
          <w:lang w:val="ka-GE"/>
        </w:rPr>
        <w:t xml:space="preserve"> </w:t>
      </w:r>
      <w:r w:rsidRPr="00447AB0">
        <w:rPr>
          <w:rFonts w:ascii="AcadNusx" w:hAnsi="AcadNusx"/>
          <w:sz w:val="20"/>
          <w:szCs w:val="20"/>
          <w:lang w:val="ka-GE"/>
        </w:rPr>
        <w:t>ise</w:t>
      </w:r>
      <w:r w:rsidRPr="00447AB0">
        <w:rPr>
          <w:rFonts w:ascii="Sylfaen" w:hAnsi="Sylfaen"/>
          <w:sz w:val="20"/>
          <w:szCs w:val="20"/>
          <w:lang w:val="ka-GE"/>
        </w:rPr>
        <w:t xml:space="preserve"> </w:t>
      </w:r>
      <w:r w:rsidRPr="00447AB0">
        <w:rPr>
          <w:rFonts w:ascii="AcadNusx" w:hAnsi="AcadNusx"/>
          <w:sz w:val="20"/>
          <w:szCs w:val="20"/>
          <w:lang w:val="ka-GE"/>
        </w:rPr>
        <w:t>icvleba,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daqiravebul</w:t>
      </w:r>
      <w:r w:rsidRPr="00447AB0">
        <w:rPr>
          <w:rFonts w:ascii="Sylfaen" w:hAnsi="Sylfaen"/>
          <w:sz w:val="20"/>
          <w:szCs w:val="20"/>
          <w:lang w:val="ka-GE"/>
        </w:rPr>
        <w:t xml:space="preserve"> </w:t>
      </w:r>
      <w:r w:rsidRPr="00447AB0">
        <w:rPr>
          <w:rFonts w:ascii="AcadNusx" w:hAnsi="AcadNusx"/>
          <w:sz w:val="20"/>
          <w:szCs w:val="20"/>
          <w:lang w:val="ka-GE"/>
        </w:rPr>
        <w:t>muSakTa</w:t>
      </w:r>
      <w:r w:rsidRPr="00447AB0">
        <w:rPr>
          <w:rFonts w:ascii="Sylfaen" w:hAnsi="Sylfaen"/>
          <w:sz w:val="20"/>
          <w:szCs w:val="20"/>
          <w:lang w:val="ka-GE"/>
        </w:rPr>
        <w:t xml:space="preserve"> </w:t>
      </w:r>
      <w:r w:rsidRPr="00447AB0">
        <w:rPr>
          <w:rFonts w:ascii="AcadNusx" w:hAnsi="AcadNusx"/>
          <w:sz w:val="20"/>
          <w:szCs w:val="20"/>
          <w:lang w:val="ka-GE"/>
        </w:rPr>
        <w:t>poziciebi</w:t>
      </w:r>
      <w:r w:rsidRPr="00447AB0">
        <w:rPr>
          <w:rFonts w:ascii="Sylfaen" w:hAnsi="Sylfaen"/>
          <w:sz w:val="20"/>
          <w:szCs w:val="20"/>
          <w:lang w:val="ka-GE"/>
        </w:rPr>
        <w:t xml:space="preserve"> </w:t>
      </w:r>
      <w:r w:rsidRPr="00447AB0">
        <w:rPr>
          <w:rFonts w:ascii="AcadNusx" w:hAnsi="AcadNusx"/>
          <w:sz w:val="20"/>
          <w:szCs w:val="20"/>
          <w:lang w:val="ka-GE"/>
        </w:rPr>
        <w:t>myardeba,</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araxelsay</w:t>
      </w:r>
      <w:r w:rsidR="00D92722" w:rsidRPr="00D92722">
        <w:rPr>
          <w:rFonts w:asciiTheme="minorHAnsi" w:hAnsiTheme="minorHAnsi"/>
          <w:sz w:val="20"/>
          <w:szCs w:val="20"/>
          <w:lang w:val="ka-GE"/>
        </w:rPr>
        <w:softHyphen/>
      </w:r>
      <w:r w:rsidRPr="00447AB0">
        <w:rPr>
          <w:rFonts w:ascii="AcadNusx" w:hAnsi="AcadNusx"/>
          <w:sz w:val="20"/>
          <w:szCs w:val="20"/>
          <w:lang w:val="ka-GE"/>
        </w:rPr>
        <w:t>reloba</w:t>
      </w:r>
      <w:r w:rsidRPr="00447AB0">
        <w:rPr>
          <w:rFonts w:ascii="Sylfaen" w:hAnsi="Sylfaen"/>
          <w:sz w:val="20"/>
          <w:szCs w:val="20"/>
          <w:lang w:val="ka-GE"/>
        </w:rPr>
        <w:t xml:space="preserve"> </w:t>
      </w:r>
      <w:r w:rsidRPr="00447AB0">
        <w:rPr>
          <w:rFonts w:ascii="AcadNusx" w:hAnsi="AcadNusx"/>
          <w:sz w:val="20"/>
          <w:szCs w:val="20"/>
          <w:lang w:val="ka-GE"/>
        </w:rPr>
        <w:t>mcirdeba,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sabolood,</w:t>
      </w:r>
      <w:r w:rsidRPr="00447AB0">
        <w:rPr>
          <w:rFonts w:ascii="Sylfaen" w:hAnsi="Sylfaen"/>
          <w:sz w:val="20"/>
          <w:szCs w:val="20"/>
          <w:lang w:val="ka-GE"/>
        </w:rPr>
        <w:t xml:space="preserve"> </w:t>
      </w:r>
      <w:r w:rsidRPr="00447AB0">
        <w:rPr>
          <w:rFonts w:ascii="AcadNusx" w:hAnsi="AcadNusx"/>
          <w:sz w:val="20"/>
          <w:szCs w:val="20"/>
          <w:lang w:val="ka-GE"/>
        </w:rPr>
        <w:t>ganawilebiTi</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Tvisebriv</w:t>
      </w:r>
      <w:r w:rsidRPr="00447AB0">
        <w:rPr>
          <w:rFonts w:ascii="Sylfaen" w:hAnsi="Sylfaen"/>
          <w:sz w:val="20"/>
          <w:szCs w:val="20"/>
          <w:lang w:val="ka-GE"/>
        </w:rPr>
        <w:t xml:space="preserve"> </w:t>
      </w:r>
      <w:r w:rsidRPr="00447AB0">
        <w:rPr>
          <w:rFonts w:ascii="AcadNusx" w:hAnsi="AcadNusx"/>
          <w:sz w:val="20"/>
          <w:szCs w:val="20"/>
          <w:lang w:val="ka-GE"/>
        </w:rPr>
        <w:t>cvlilebebSi</w:t>
      </w:r>
      <w:r w:rsidRPr="00447AB0">
        <w:rPr>
          <w:rFonts w:ascii="Sylfaen" w:hAnsi="Sylfaen"/>
          <w:sz w:val="20"/>
          <w:szCs w:val="20"/>
          <w:lang w:val="ka-GE"/>
        </w:rPr>
        <w:t xml:space="preserve"> </w:t>
      </w:r>
      <w:r w:rsidRPr="00447AB0">
        <w:rPr>
          <w:rFonts w:ascii="AcadNusx" w:hAnsi="AcadNusx"/>
          <w:sz w:val="20"/>
          <w:szCs w:val="20"/>
          <w:lang w:val="ka-GE"/>
        </w:rPr>
        <w:t>gadaizrdeba</w:t>
      </w:r>
      <w:r w:rsidRPr="00447AB0">
        <w:rPr>
          <w:rFonts w:ascii="Sylfaen" w:hAnsi="Sylfaen"/>
          <w:sz w:val="20"/>
          <w:szCs w:val="20"/>
          <w:lang w:val="ka-GE"/>
        </w:rPr>
        <w:t xml:space="preserve"> </w:t>
      </w:r>
      <w:r w:rsidRPr="00447AB0">
        <w:rPr>
          <w:rFonts w:ascii="AcadNusx" w:hAnsi="AcadNusx"/>
          <w:sz w:val="20"/>
          <w:szCs w:val="20"/>
          <w:lang w:val="ka-GE"/>
        </w:rPr>
        <w:t>_</w:t>
      </w:r>
      <w:r w:rsidRPr="00447AB0">
        <w:rPr>
          <w:rFonts w:ascii="Sylfaen" w:hAnsi="Sylfaen"/>
          <w:sz w:val="20"/>
          <w:szCs w:val="20"/>
          <w:lang w:val="ka-GE"/>
        </w:rPr>
        <w:t xml:space="preserve"> </w:t>
      </w:r>
      <w:r w:rsidRPr="00447AB0">
        <w:rPr>
          <w:rFonts w:ascii="AcadNusx" w:hAnsi="AcadNusx"/>
          <w:sz w:val="20"/>
          <w:szCs w:val="20"/>
          <w:lang w:val="ka-GE"/>
        </w:rPr>
        <w:t>sul</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ikveceba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qreba</w:t>
      </w:r>
      <w:r w:rsidRPr="00447AB0">
        <w:rPr>
          <w:rFonts w:ascii="Sylfaen" w:hAnsi="Sylfaen"/>
          <w:sz w:val="20"/>
          <w:szCs w:val="20"/>
          <w:lang w:val="ka-GE"/>
        </w:rPr>
        <w:t xml:space="preserve"> </w:t>
      </w:r>
      <w:r w:rsidRPr="00447AB0">
        <w:rPr>
          <w:rFonts w:ascii="AcadNusx" w:hAnsi="AcadNusx"/>
          <w:sz w:val="20"/>
          <w:szCs w:val="20"/>
          <w:lang w:val="ka-GE"/>
        </w:rPr>
        <w:t>eqspluatacia.</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tendenciam</w:t>
      </w:r>
      <w:r w:rsidRPr="00447AB0">
        <w:rPr>
          <w:rFonts w:ascii="Sylfaen" w:hAnsi="Sylfaen"/>
          <w:sz w:val="20"/>
          <w:szCs w:val="20"/>
          <w:lang w:val="ka-GE"/>
        </w:rPr>
        <w:t xml:space="preserve"> </w:t>
      </w:r>
      <w:r w:rsidRPr="00447AB0">
        <w:rPr>
          <w:rFonts w:ascii="AcadNusx" w:hAnsi="AcadNusx"/>
          <w:sz w:val="20"/>
          <w:szCs w:val="20"/>
          <w:lang w:val="ka-GE"/>
        </w:rPr>
        <w:t>SesaZloa</w:t>
      </w:r>
      <w:r w:rsidRPr="00447AB0">
        <w:rPr>
          <w:rFonts w:ascii="Sylfaen" w:hAnsi="Sylfaen"/>
          <w:sz w:val="20"/>
          <w:szCs w:val="20"/>
          <w:lang w:val="ka-GE"/>
        </w:rPr>
        <w:t xml:space="preserve"> </w:t>
      </w:r>
      <w:r w:rsidRPr="00447AB0">
        <w:rPr>
          <w:rFonts w:ascii="AcadNusx" w:hAnsi="AcadNusx"/>
          <w:sz w:val="20"/>
          <w:szCs w:val="20"/>
          <w:lang w:val="ka-GE"/>
        </w:rPr>
        <w:t>gadametebuli</w:t>
      </w:r>
      <w:r w:rsidRPr="00447AB0">
        <w:rPr>
          <w:rFonts w:ascii="Sylfaen" w:hAnsi="Sylfaen"/>
          <w:sz w:val="20"/>
          <w:szCs w:val="20"/>
          <w:lang w:val="ka-GE"/>
        </w:rPr>
        <w:t xml:space="preserve"> </w:t>
      </w:r>
      <w:r w:rsidRPr="00447AB0">
        <w:rPr>
          <w:rFonts w:ascii="AcadNusx" w:hAnsi="AcadNusx"/>
          <w:sz w:val="20"/>
          <w:szCs w:val="20"/>
          <w:lang w:val="ka-GE"/>
        </w:rPr>
        <w:t>intensivobac</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miiRos,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ganawi</w:t>
      </w:r>
      <w:r w:rsidR="00D92722" w:rsidRPr="00D92722">
        <w:rPr>
          <w:rFonts w:asciiTheme="minorHAnsi" w:hAnsiTheme="minorHAnsi"/>
          <w:sz w:val="20"/>
          <w:szCs w:val="20"/>
          <w:lang w:val="ka-GE"/>
        </w:rPr>
        <w:softHyphen/>
      </w:r>
      <w:r w:rsidRPr="00447AB0">
        <w:rPr>
          <w:rFonts w:ascii="AcadNusx" w:hAnsi="AcadNusx"/>
          <w:sz w:val="20"/>
          <w:szCs w:val="20"/>
          <w:lang w:val="ka-GE"/>
        </w:rPr>
        <w:t>lebiT</w:t>
      </w:r>
      <w:r w:rsidRPr="00447AB0">
        <w:rPr>
          <w:rFonts w:ascii="Sylfaen" w:hAnsi="Sylfaen"/>
          <w:sz w:val="20"/>
          <w:szCs w:val="20"/>
          <w:lang w:val="ka-GE"/>
        </w:rPr>
        <w:t xml:space="preserve"> </w:t>
      </w:r>
      <w:r w:rsidRPr="00447AB0">
        <w:rPr>
          <w:rFonts w:ascii="AcadNusx" w:hAnsi="AcadNusx"/>
          <w:sz w:val="20"/>
          <w:szCs w:val="20"/>
          <w:lang w:val="ka-GE"/>
        </w:rPr>
        <w:t>urTierTobebs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daamaxinjebs;</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muSaTa</w:t>
      </w:r>
      <w:r w:rsidRPr="00447AB0">
        <w:rPr>
          <w:rFonts w:ascii="Sylfaen" w:hAnsi="Sylfaen"/>
          <w:sz w:val="20"/>
          <w:szCs w:val="20"/>
          <w:lang w:val="ka-GE"/>
        </w:rPr>
        <w:t xml:space="preserve"> </w:t>
      </w:r>
      <w:r w:rsidRPr="00447AB0">
        <w:rPr>
          <w:rFonts w:ascii="AcadNusx" w:hAnsi="AcadNusx"/>
          <w:sz w:val="20"/>
          <w:szCs w:val="20"/>
          <w:lang w:val="ka-GE"/>
        </w:rPr>
        <w:t>organizebuloba</w:t>
      </w:r>
      <w:r w:rsidRPr="00447AB0">
        <w:rPr>
          <w:rFonts w:ascii="Sylfaen" w:hAnsi="Sylfaen"/>
          <w:sz w:val="20"/>
          <w:szCs w:val="20"/>
          <w:lang w:val="ka-GE"/>
        </w:rPr>
        <w:t xml:space="preserve"> </w:t>
      </w:r>
      <w:r w:rsidRPr="00447AB0">
        <w:rPr>
          <w:rFonts w:ascii="AcadNusx" w:hAnsi="AcadNusx"/>
          <w:sz w:val="20"/>
          <w:szCs w:val="20"/>
          <w:lang w:val="ka-GE"/>
        </w:rPr>
        <w:t>(profkavSirebi)</w:t>
      </w:r>
      <w:r w:rsidRPr="00447AB0">
        <w:rPr>
          <w:rFonts w:ascii="Sylfaen" w:hAnsi="Sylfaen"/>
          <w:sz w:val="20"/>
          <w:szCs w:val="20"/>
          <w:lang w:val="ka-GE"/>
        </w:rPr>
        <w:t xml:space="preserve"> </w:t>
      </w:r>
      <w:r w:rsidRPr="00447AB0">
        <w:rPr>
          <w:rFonts w:ascii="AcadNusx" w:hAnsi="AcadNusx"/>
          <w:sz w:val="20"/>
          <w:szCs w:val="20"/>
          <w:lang w:val="ka-GE"/>
        </w:rPr>
        <w:t>monopoliur</w:t>
      </w:r>
      <w:r w:rsidRPr="00447AB0">
        <w:rPr>
          <w:rFonts w:ascii="Sylfaen" w:hAnsi="Sylfaen"/>
          <w:sz w:val="20"/>
          <w:szCs w:val="20"/>
          <w:lang w:val="ka-GE"/>
        </w:rPr>
        <w:t xml:space="preserve"> </w:t>
      </w:r>
      <w:r w:rsidRPr="00447AB0">
        <w:rPr>
          <w:rFonts w:ascii="AcadNusx" w:hAnsi="AcadNusx"/>
          <w:sz w:val="20"/>
          <w:szCs w:val="20"/>
          <w:lang w:val="ka-GE"/>
        </w:rPr>
        <w:t>mdgomareobaSi</w:t>
      </w:r>
      <w:r w:rsidRPr="00447AB0">
        <w:rPr>
          <w:rFonts w:ascii="Sylfaen" w:hAnsi="Sylfaen"/>
          <w:sz w:val="20"/>
          <w:szCs w:val="20"/>
          <w:lang w:val="ka-GE"/>
        </w:rPr>
        <w:t xml:space="preserve"> </w:t>
      </w:r>
      <w:r w:rsidRPr="00447AB0">
        <w:rPr>
          <w:rFonts w:ascii="AcadNusx" w:hAnsi="AcadNusx"/>
          <w:sz w:val="20"/>
          <w:szCs w:val="20"/>
          <w:lang w:val="ka-GE"/>
        </w:rPr>
        <w:t>aRmoCndeba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motivaciis</w:t>
      </w:r>
      <w:r w:rsidRPr="00447AB0">
        <w:rPr>
          <w:rFonts w:ascii="Sylfaen" w:hAnsi="Sylfaen"/>
          <w:sz w:val="20"/>
          <w:szCs w:val="20"/>
          <w:lang w:val="ka-GE"/>
        </w:rPr>
        <w:t xml:space="preserve"> </w:t>
      </w:r>
      <w:r w:rsidRPr="00447AB0">
        <w:rPr>
          <w:rFonts w:ascii="AcadNusx" w:hAnsi="AcadNusx"/>
          <w:sz w:val="20"/>
          <w:szCs w:val="20"/>
          <w:lang w:val="ka-GE"/>
        </w:rPr>
        <w:t>mniSvnelovan</w:t>
      </w:r>
      <w:r w:rsidRPr="00447AB0">
        <w:rPr>
          <w:rFonts w:ascii="Sylfaen" w:hAnsi="Sylfaen"/>
          <w:sz w:val="20"/>
          <w:szCs w:val="20"/>
          <w:lang w:val="ka-GE"/>
        </w:rPr>
        <w:t xml:space="preserve"> </w:t>
      </w:r>
      <w:r w:rsidRPr="00447AB0">
        <w:rPr>
          <w:rFonts w:ascii="AcadNusx" w:hAnsi="AcadNusx"/>
          <w:sz w:val="20"/>
          <w:szCs w:val="20"/>
          <w:lang w:val="ka-GE"/>
        </w:rPr>
        <w:t>Semcirebas</w:t>
      </w:r>
      <w:r w:rsidRPr="00447AB0">
        <w:rPr>
          <w:rFonts w:ascii="Sylfaen" w:hAnsi="Sylfaen"/>
          <w:sz w:val="20"/>
          <w:szCs w:val="20"/>
          <w:lang w:val="ka-GE"/>
        </w:rPr>
        <w:t xml:space="preserve"> </w:t>
      </w:r>
      <w:r w:rsidRPr="00447AB0">
        <w:rPr>
          <w:rFonts w:ascii="AcadNusx" w:hAnsi="AcadNusx"/>
          <w:sz w:val="20"/>
          <w:szCs w:val="20"/>
          <w:lang w:val="ka-GE"/>
        </w:rPr>
        <w:t>ganapirobebs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aaRebinebs</w:t>
      </w:r>
      <w:r w:rsidRPr="00447AB0">
        <w:rPr>
          <w:rFonts w:ascii="Sylfaen" w:hAnsi="Sylfaen"/>
          <w:sz w:val="20"/>
          <w:szCs w:val="20"/>
          <w:lang w:val="ka-GE"/>
        </w:rPr>
        <w:t xml:space="preserve"> </w:t>
      </w:r>
      <w:r w:rsidRPr="00447AB0">
        <w:rPr>
          <w:rFonts w:ascii="AcadNusx" w:hAnsi="AcadNusx"/>
          <w:sz w:val="20"/>
          <w:szCs w:val="20"/>
          <w:lang w:val="ka-GE"/>
        </w:rPr>
        <w:t>mewarmes</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dabandebaze,</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metis</w:t>
      </w:r>
      <w:r w:rsidRPr="00447AB0">
        <w:rPr>
          <w:rFonts w:ascii="Sylfaen" w:hAnsi="Sylfaen"/>
          <w:sz w:val="20"/>
          <w:szCs w:val="20"/>
          <w:lang w:val="ka-GE"/>
        </w:rPr>
        <w:t xml:space="preserve"> </w:t>
      </w:r>
      <w:r w:rsidRPr="00447AB0">
        <w:rPr>
          <w:rFonts w:ascii="AcadNusx" w:hAnsi="AcadNusx"/>
          <w:sz w:val="20"/>
          <w:szCs w:val="20"/>
          <w:lang w:val="ka-GE"/>
        </w:rPr>
        <w:t>moxmarebisaken</w:t>
      </w:r>
      <w:r w:rsidRPr="00447AB0">
        <w:rPr>
          <w:rFonts w:ascii="Sylfaen" w:hAnsi="Sylfaen"/>
          <w:sz w:val="20"/>
          <w:szCs w:val="20"/>
          <w:lang w:val="ka-GE"/>
        </w:rPr>
        <w:t xml:space="preserve"> </w:t>
      </w:r>
      <w:r w:rsidRPr="00447AB0">
        <w:rPr>
          <w:rFonts w:ascii="AcadNusx" w:hAnsi="AcadNusx"/>
          <w:sz w:val="20"/>
          <w:szCs w:val="20"/>
          <w:lang w:val="ka-GE"/>
        </w:rPr>
        <w:t>ubiZgebs</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muxruWi</w:t>
      </w:r>
      <w:r w:rsidRPr="00447AB0">
        <w:rPr>
          <w:rFonts w:ascii="Sylfaen" w:hAnsi="Sylfaen"/>
          <w:sz w:val="20"/>
          <w:szCs w:val="20"/>
          <w:lang w:val="ka-GE"/>
        </w:rPr>
        <w:t xml:space="preserve"> </w:t>
      </w:r>
      <w:r w:rsidRPr="00447AB0">
        <w:rPr>
          <w:rFonts w:ascii="AcadNusx" w:hAnsi="AcadNusx"/>
          <w:sz w:val="20"/>
          <w:szCs w:val="20"/>
          <w:lang w:val="ka-GE"/>
        </w:rPr>
        <w:t>gaxdeba.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difuzia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saxecvlilebis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saqmia</w:t>
      </w:r>
      <w:r w:rsidR="00D92722" w:rsidRPr="00D92722">
        <w:rPr>
          <w:rFonts w:asciiTheme="minorHAnsi" w:hAnsiTheme="minorHAnsi"/>
          <w:sz w:val="20"/>
          <w:szCs w:val="20"/>
          <w:lang w:val="ka-GE"/>
        </w:rPr>
        <w:softHyphen/>
      </w:r>
      <w:r w:rsidRPr="00447AB0">
        <w:rPr>
          <w:rFonts w:ascii="AcadNusx" w:hAnsi="AcadNusx"/>
          <w:sz w:val="20"/>
          <w:szCs w:val="20"/>
          <w:lang w:val="ka-GE"/>
        </w:rPr>
        <w:t>nobis</w:t>
      </w:r>
      <w:r w:rsidRPr="00447AB0">
        <w:rPr>
          <w:rFonts w:ascii="Sylfaen" w:hAnsi="Sylfaen"/>
          <w:sz w:val="20"/>
          <w:szCs w:val="20"/>
          <w:lang w:val="ka-GE"/>
        </w:rPr>
        <w:t xml:space="preserve"> </w:t>
      </w:r>
      <w:r w:rsidRPr="00447AB0">
        <w:rPr>
          <w:rFonts w:ascii="AcadNusx" w:hAnsi="AcadNusx"/>
          <w:sz w:val="20"/>
          <w:szCs w:val="20"/>
          <w:lang w:val="ka-GE"/>
        </w:rPr>
        <w:t>rezultatis</w:t>
      </w:r>
      <w:r w:rsidRPr="00447AB0">
        <w:rPr>
          <w:rFonts w:ascii="Sylfaen" w:hAnsi="Sylfaen"/>
          <w:sz w:val="20"/>
          <w:szCs w:val="20"/>
          <w:lang w:val="ka-GE"/>
        </w:rPr>
        <w:t xml:space="preserve"> </w:t>
      </w:r>
      <w:r w:rsidRPr="00447AB0">
        <w:rPr>
          <w:rFonts w:ascii="AcadNusx" w:hAnsi="AcadNusx"/>
          <w:sz w:val="20"/>
          <w:szCs w:val="20"/>
          <w:lang w:val="ka-GE"/>
        </w:rPr>
        <w:t>ganawilebaSi</w:t>
      </w:r>
      <w:r w:rsidRPr="00447AB0">
        <w:rPr>
          <w:rFonts w:ascii="Sylfaen" w:hAnsi="Sylfaen"/>
          <w:sz w:val="20"/>
          <w:szCs w:val="20"/>
          <w:lang w:val="ka-GE"/>
        </w:rPr>
        <w:t xml:space="preserve"> </w:t>
      </w:r>
      <w:r w:rsidRPr="00447AB0">
        <w:rPr>
          <w:rFonts w:ascii="AcadNusx" w:hAnsi="AcadNusx"/>
          <w:sz w:val="20"/>
          <w:szCs w:val="20"/>
          <w:lang w:val="ka-GE"/>
        </w:rPr>
        <w:t>momxdari</w:t>
      </w:r>
      <w:r w:rsidRPr="00447AB0">
        <w:rPr>
          <w:rFonts w:ascii="Sylfaen" w:hAnsi="Sylfaen"/>
          <w:sz w:val="20"/>
          <w:szCs w:val="20"/>
          <w:lang w:val="ka-GE"/>
        </w:rPr>
        <w:t xml:space="preserve"> </w:t>
      </w:r>
      <w:r w:rsidRPr="00447AB0">
        <w:rPr>
          <w:rFonts w:ascii="AcadNusx" w:hAnsi="AcadNusx"/>
          <w:sz w:val="20"/>
          <w:szCs w:val="20"/>
          <w:lang w:val="ka-GE"/>
        </w:rPr>
        <w:t>cvlilebebi</w:t>
      </w:r>
      <w:r w:rsidRPr="00447AB0">
        <w:rPr>
          <w:rFonts w:ascii="Sylfaen" w:hAnsi="Sylfaen"/>
          <w:sz w:val="20"/>
          <w:szCs w:val="20"/>
          <w:lang w:val="ka-GE"/>
        </w:rPr>
        <w:t xml:space="preserve"> </w:t>
      </w:r>
      <w:r w:rsidRPr="00447AB0">
        <w:rPr>
          <w:rFonts w:ascii="AcadNusx" w:hAnsi="AcadNusx"/>
          <w:sz w:val="20"/>
          <w:szCs w:val="20"/>
          <w:lang w:val="ka-GE"/>
        </w:rPr>
        <w:t>imdenad</w:t>
      </w:r>
      <w:r w:rsidRPr="00447AB0">
        <w:rPr>
          <w:rFonts w:ascii="Sylfaen" w:hAnsi="Sylfaen"/>
          <w:sz w:val="20"/>
          <w:szCs w:val="20"/>
          <w:lang w:val="ka-GE"/>
        </w:rPr>
        <w:t xml:space="preserve"> </w:t>
      </w:r>
      <w:r w:rsidRPr="00447AB0">
        <w:rPr>
          <w:rFonts w:ascii="AcadNusx" w:hAnsi="AcadNusx"/>
          <w:sz w:val="20"/>
          <w:szCs w:val="20"/>
          <w:lang w:val="ka-GE"/>
        </w:rPr>
        <w:t>seriozuli</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aRmniSvneli</w:t>
      </w:r>
      <w:r w:rsidRPr="00447AB0">
        <w:rPr>
          <w:rFonts w:ascii="Sylfaen" w:hAnsi="Sylfaen"/>
          <w:sz w:val="20"/>
          <w:szCs w:val="20"/>
          <w:lang w:val="ka-GE"/>
        </w:rPr>
        <w:t xml:space="preserve"> </w:t>
      </w:r>
      <w:r w:rsidRPr="00447AB0">
        <w:rPr>
          <w:rFonts w:ascii="AcadNusx" w:hAnsi="AcadNusx"/>
          <w:sz w:val="20"/>
          <w:szCs w:val="20"/>
          <w:lang w:val="ka-GE"/>
        </w:rPr>
        <w:t>specialuri</w:t>
      </w:r>
      <w:r w:rsidRPr="00447AB0">
        <w:rPr>
          <w:rFonts w:ascii="Sylfaen" w:hAnsi="Sylfaen"/>
          <w:sz w:val="20"/>
          <w:szCs w:val="20"/>
          <w:lang w:val="ka-GE"/>
        </w:rPr>
        <w:t xml:space="preserve"> </w:t>
      </w:r>
      <w:r w:rsidRPr="00447AB0">
        <w:rPr>
          <w:rFonts w:ascii="AcadNusx" w:hAnsi="AcadNusx"/>
          <w:sz w:val="20"/>
          <w:szCs w:val="20"/>
          <w:lang w:val="ka-GE"/>
        </w:rPr>
        <w:t>terminic</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Semovida</w:t>
      </w:r>
      <w:r w:rsidRPr="00447AB0">
        <w:rPr>
          <w:rFonts w:ascii="Sylfaen" w:hAnsi="Sylfaen"/>
          <w:sz w:val="20"/>
          <w:szCs w:val="20"/>
          <w:lang w:val="ka-GE"/>
        </w:rPr>
        <w:t xml:space="preserve"> </w:t>
      </w:r>
      <w:r w:rsidRPr="00447AB0">
        <w:rPr>
          <w:rFonts w:ascii="AcadNusx" w:hAnsi="AcadNusx"/>
          <w:sz w:val="20"/>
          <w:szCs w:val="20"/>
          <w:lang w:val="ka-GE"/>
        </w:rPr>
        <w:t>ekonomikur</w:t>
      </w:r>
      <w:r w:rsidRPr="00447AB0">
        <w:rPr>
          <w:rFonts w:ascii="Sylfaen" w:hAnsi="Sylfaen"/>
          <w:sz w:val="20"/>
          <w:szCs w:val="20"/>
          <w:lang w:val="ka-GE"/>
        </w:rPr>
        <w:t xml:space="preserve"> </w:t>
      </w:r>
      <w:r w:rsidRPr="00447AB0">
        <w:rPr>
          <w:rFonts w:ascii="AcadNusx" w:hAnsi="AcadNusx"/>
          <w:sz w:val="20"/>
          <w:szCs w:val="20"/>
          <w:lang w:val="ka-GE"/>
        </w:rPr>
        <w:t>TeoriaSi</w:t>
      </w:r>
      <w:r w:rsidRPr="00447AB0">
        <w:rPr>
          <w:rFonts w:ascii="Sylfaen" w:hAnsi="Sylfaen"/>
          <w:sz w:val="20"/>
          <w:szCs w:val="20"/>
          <w:lang w:val="ka-GE"/>
        </w:rPr>
        <w:t xml:space="preserve"> „</w:t>
      </w:r>
      <w:r w:rsidRPr="00447AB0">
        <w:rPr>
          <w:rFonts w:ascii="AcadNusx" w:hAnsi="AcadNusx"/>
          <w:sz w:val="20"/>
          <w:szCs w:val="20"/>
          <w:lang w:val="ka-GE"/>
        </w:rPr>
        <w:t>wilobrivi</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saxelwodebiT</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problema</w:t>
      </w:r>
      <w:r w:rsidRPr="00447AB0">
        <w:rPr>
          <w:rFonts w:ascii="Sylfaen" w:hAnsi="Sylfaen"/>
          <w:sz w:val="20"/>
          <w:szCs w:val="20"/>
          <w:lang w:val="ka-GE"/>
        </w:rPr>
        <w:t xml:space="preserve"> </w:t>
      </w:r>
      <w:r w:rsidRPr="00447AB0">
        <w:rPr>
          <w:rFonts w:ascii="AcadNusx" w:hAnsi="AcadNusx"/>
          <w:sz w:val="20"/>
          <w:szCs w:val="20"/>
          <w:lang w:val="ka-GE"/>
        </w:rPr>
        <w:t>damuSave</w:t>
      </w:r>
      <w:r w:rsidR="00D92722" w:rsidRPr="00D92722">
        <w:rPr>
          <w:rFonts w:asciiTheme="minorHAnsi" w:hAnsiTheme="minorHAnsi"/>
          <w:sz w:val="20"/>
          <w:szCs w:val="20"/>
          <w:lang w:val="ka-GE"/>
        </w:rPr>
        <w:softHyphen/>
      </w:r>
      <w:r w:rsidRPr="00447AB0">
        <w:rPr>
          <w:rFonts w:ascii="AcadNusx" w:hAnsi="AcadNusx"/>
          <w:sz w:val="20"/>
          <w:szCs w:val="20"/>
          <w:lang w:val="ka-GE"/>
        </w:rPr>
        <w:t>buli</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inglisel</w:t>
      </w:r>
      <w:r w:rsidRPr="00447AB0">
        <w:rPr>
          <w:rFonts w:ascii="Sylfaen" w:hAnsi="Sylfaen"/>
          <w:sz w:val="20"/>
          <w:szCs w:val="20"/>
          <w:lang w:val="ka-GE"/>
        </w:rPr>
        <w:t xml:space="preserve"> </w:t>
      </w:r>
      <w:r w:rsidRPr="00447AB0">
        <w:rPr>
          <w:rFonts w:ascii="AcadNusx" w:hAnsi="AcadNusx"/>
          <w:sz w:val="20"/>
          <w:szCs w:val="20"/>
          <w:lang w:val="ka-GE"/>
        </w:rPr>
        <w:t>ekonomists,</w:t>
      </w:r>
      <w:r w:rsidRPr="00447AB0">
        <w:rPr>
          <w:rFonts w:ascii="Sylfaen" w:hAnsi="Sylfaen"/>
          <w:sz w:val="20"/>
          <w:szCs w:val="20"/>
          <w:lang w:val="ka-GE"/>
        </w:rPr>
        <w:t xml:space="preserve"> </w:t>
      </w:r>
      <w:r w:rsidRPr="00447AB0">
        <w:rPr>
          <w:rFonts w:ascii="AcadNusx" w:hAnsi="AcadNusx"/>
          <w:sz w:val="20"/>
          <w:szCs w:val="20"/>
          <w:lang w:val="ka-GE"/>
        </w:rPr>
        <w:t>nobelis</w:t>
      </w:r>
      <w:r w:rsidRPr="00447AB0">
        <w:rPr>
          <w:rFonts w:ascii="Sylfaen" w:hAnsi="Sylfaen"/>
          <w:sz w:val="20"/>
          <w:szCs w:val="20"/>
          <w:lang w:val="ka-GE"/>
        </w:rPr>
        <w:t xml:space="preserve"> </w:t>
      </w:r>
      <w:r w:rsidRPr="00447AB0">
        <w:rPr>
          <w:rFonts w:ascii="AcadNusx" w:hAnsi="AcadNusx"/>
          <w:sz w:val="20"/>
          <w:szCs w:val="20"/>
          <w:lang w:val="ka-GE"/>
        </w:rPr>
        <w:t>premiis</w:t>
      </w:r>
      <w:r w:rsidRPr="00447AB0">
        <w:rPr>
          <w:rFonts w:ascii="Sylfaen" w:hAnsi="Sylfaen"/>
          <w:sz w:val="20"/>
          <w:szCs w:val="20"/>
          <w:lang w:val="ka-GE"/>
        </w:rPr>
        <w:t xml:space="preserve"> </w:t>
      </w:r>
      <w:r w:rsidRPr="00447AB0">
        <w:rPr>
          <w:rFonts w:ascii="AcadNusx" w:hAnsi="AcadNusx"/>
          <w:sz w:val="20"/>
          <w:szCs w:val="20"/>
          <w:lang w:val="ka-GE"/>
        </w:rPr>
        <w:t>laureats</w:t>
      </w:r>
      <w:r w:rsidRPr="00447AB0">
        <w:rPr>
          <w:rFonts w:ascii="Sylfaen" w:hAnsi="Sylfaen"/>
          <w:sz w:val="20"/>
          <w:szCs w:val="20"/>
          <w:lang w:val="ka-GE"/>
        </w:rPr>
        <w:t xml:space="preserve"> </w:t>
      </w:r>
      <w:r w:rsidRPr="00447AB0">
        <w:rPr>
          <w:rFonts w:ascii="AcadNusx" w:hAnsi="AcadNusx"/>
          <w:sz w:val="20"/>
          <w:szCs w:val="20"/>
          <w:lang w:val="ka-GE"/>
        </w:rPr>
        <w:t>jeims</w:t>
      </w:r>
      <w:r w:rsidRPr="00447AB0">
        <w:rPr>
          <w:rFonts w:ascii="Sylfaen" w:hAnsi="Sylfaen"/>
          <w:sz w:val="20"/>
          <w:szCs w:val="20"/>
          <w:lang w:val="ka-GE"/>
        </w:rPr>
        <w:t xml:space="preserve"> </w:t>
      </w:r>
      <w:r w:rsidRPr="00447AB0">
        <w:rPr>
          <w:rFonts w:ascii="AcadNusx" w:hAnsi="AcadNusx"/>
          <w:sz w:val="20"/>
          <w:szCs w:val="20"/>
          <w:lang w:val="ka-GE"/>
        </w:rPr>
        <w:t>edvard</w:t>
      </w:r>
      <w:r w:rsidRPr="00447AB0">
        <w:rPr>
          <w:rFonts w:ascii="Sylfaen" w:hAnsi="Sylfaen"/>
          <w:sz w:val="20"/>
          <w:szCs w:val="20"/>
          <w:lang w:val="ka-GE"/>
        </w:rPr>
        <w:t xml:space="preserve"> </w:t>
      </w:r>
      <w:r w:rsidRPr="00447AB0">
        <w:rPr>
          <w:rFonts w:ascii="AcadNusx" w:hAnsi="AcadNusx"/>
          <w:sz w:val="20"/>
          <w:szCs w:val="20"/>
          <w:lang w:val="ka-GE"/>
        </w:rPr>
        <w:t>mids).</w:t>
      </w:r>
      <w:r w:rsidRPr="00447AB0">
        <w:rPr>
          <w:rFonts w:ascii="Sylfaen" w:hAnsi="Sylfaen"/>
          <w:sz w:val="20"/>
          <w:szCs w:val="20"/>
          <w:lang w:val="ka-GE"/>
        </w:rPr>
        <w:t xml:space="preserve"> </w:t>
      </w:r>
      <w:r w:rsidRPr="00447AB0">
        <w:rPr>
          <w:rFonts w:ascii="AcadNusx" w:hAnsi="AcadNusx"/>
          <w:sz w:val="20"/>
          <w:szCs w:val="20"/>
          <w:lang w:val="ka-GE"/>
        </w:rPr>
        <w:t>kapitalizmis</w:t>
      </w:r>
      <w:r w:rsidRPr="00447AB0">
        <w:rPr>
          <w:rFonts w:ascii="Sylfaen" w:hAnsi="Sylfaen"/>
          <w:sz w:val="20"/>
          <w:szCs w:val="20"/>
          <w:lang w:val="ka-GE"/>
        </w:rPr>
        <w:t xml:space="preserve"> </w:t>
      </w:r>
      <w:r w:rsidRPr="00447AB0">
        <w:rPr>
          <w:rFonts w:ascii="AcadNusx" w:hAnsi="AcadNusx"/>
          <w:sz w:val="20"/>
          <w:szCs w:val="20"/>
          <w:lang w:val="ka-GE"/>
        </w:rPr>
        <w:t>ganviTarebaSi</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cvlilebebi</w:t>
      </w:r>
      <w:r w:rsidRPr="00447AB0">
        <w:rPr>
          <w:rFonts w:ascii="Sylfaen" w:hAnsi="Sylfaen"/>
          <w:sz w:val="20"/>
          <w:szCs w:val="20"/>
          <w:lang w:val="ka-GE"/>
        </w:rPr>
        <w:t xml:space="preserve"> </w:t>
      </w:r>
      <w:r w:rsidRPr="00447AB0">
        <w:rPr>
          <w:rFonts w:ascii="AcadNusx" w:hAnsi="AcadNusx"/>
          <w:sz w:val="20"/>
          <w:szCs w:val="20"/>
          <w:lang w:val="ka-GE"/>
        </w:rPr>
        <w:t>ZiriTadad</w:t>
      </w:r>
      <w:r w:rsidRPr="00447AB0">
        <w:rPr>
          <w:rFonts w:ascii="Sylfaen" w:hAnsi="Sylfaen"/>
          <w:sz w:val="20"/>
          <w:szCs w:val="20"/>
          <w:lang w:val="ka-GE"/>
        </w:rPr>
        <w:t xml:space="preserve"> </w:t>
      </w:r>
      <w:r w:rsidRPr="00447AB0">
        <w:rPr>
          <w:rFonts w:ascii="AcadNusx" w:hAnsi="AcadNusx"/>
          <w:sz w:val="20"/>
          <w:szCs w:val="20"/>
          <w:lang w:val="ka-GE"/>
        </w:rPr>
        <w:t>me-19</w:t>
      </w:r>
      <w:r w:rsidRPr="00447AB0">
        <w:rPr>
          <w:rFonts w:ascii="Sylfaen" w:hAnsi="Sylfaen"/>
          <w:sz w:val="20"/>
          <w:szCs w:val="20"/>
          <w:lang w:val="ka-GE"/>
        </w:rPr>
        <w:t xml:space="preserve"> </w:t>
      </w:r>
      <w:r w:rsidRPr="00447AB0">
        <w:rPr>
          <w:rFonts w:ascii="AcadNusx" w:hAnsi="AcadNusx"/>
          <w:sz w:val="20"/>
          <w:szCs w:val="20"/>
          <w:lang w:val="ka-GE"/>
        </w:rPr>
        <w:t>saukunis</w:t>
      </w:r>
      <w:r w:rsidRPr="00447AB0">
        <w:rPr>
          <w:rFonts w:ascii="Sylfaen" w:hAnsi="Sylfaen"/>
          <w:sz w:val="20"/>
          <w:szCs w:val="20"/>
          <w:lang w:val="ka-GE"/>
        </w:rPr>
        <w:t xml:space="preserve"> </w:t>
      </w:r>
      <w:r w:rsidRPr="00447AB0">
        <w:rPr>
          <w:rFonts w:ascii="AcadNusx" w:hAnsi="AcadNusx"/>
          <w:sz w:val="20"/>
          <w:szCs w:val="20"/>
          <w:lang w:val="ka-GE"/>
        </w:rPr>
        <w:t>bolos</w:t>
      </w:r>
      <w:r w:rsidRPr="00447AB0">
        <w:rPr>
          <w:rFonts w:ascii="Sylfaen" w:hAnsi="Sylfaen"/>
          <w:sz w:val="20"/>
          <w:szCs w:val="20"/>
          <w:lang w:val="ka-GE"/>
        </w:rPr>
        <w:t xml:space="preserve"> </w:t>
      </w:r>
      <w:r w:rsidRPr="00447AB0">
        <w:rPr>
          <w:rFonts w:ascii="AcadNusx" w:hAnsi="AcadNusx"/>
          <w:sz w:val="20"/>
          <w:szCs w:val="20"/>
          <w:lang w:val="ka-GE"/>
        </w:rPr>
        <w:t>daiwyo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meore</w:t>
      </w:r>
      <w:r w:rsidRPr="00447AB0">
        <w:rPr>
          <w:rFonts w:ascii="Sylfaen" w:hAnsi="Sylfaen"/>
          <w:sz w:val="20"/>
          <w:szCs w:val="20"/>
          <w:lang w:val="ka-GE"/>
        </w:rPr>
        <w:t xml:space="preserve"> </w:t>
      </w:r>
      <w:r w:rsidRPr="00447AB0">
        <w:rPr>
          <w:rFonts w:ascii="AcadNusx" w:hAnsi="AcadNusx"/>
          <w:sz w:val="20"/>
          <w:szCs w:val="20"/>
          <w:lang w:val="ka-GE"/>
        </w:rPr>
        <w:t>msoflio</w:t>
      </w:r>
      <w:r w:rsidRPr="00447AB0">
        <w:rPr>
          <w:rFonts w:ascii="Sylfaen" w:hAnsi="Sylfaen"/>
          <w:sz w:val="20"/>
          <w:szCs w:val="20"/>
          <w:lang w:val="ka-GE"/>
        </w:rPr>
        <w:t xml:space="preserve"> </w:t>
      </w:r>
      <w:r w:rsidRPr="00447AB0">
        <w:rPr>
          <w:rFonts w:ascii="AcadNusx" w:hAnsi="AcadNusx"/>
          <w:sz w:val="20"/>
          <w:szCs w:val="20"/>
          <w:lang w:val="ka-GE"/>
        </w:rPr>
        <w:t>omis</w:t>
      </w:r>
      <w:r w:rsidRPr="00447AB0">
        <w:rPr>
          <w:rFonts w:ascii="Sylfaen" w:hAnsi="Sylfaen"/>
          <w:sz w:val="20"/>
          <w:szCs w:val="20"/>
          <w:lang w:val="ka-GE"/>
        </w:rPr>
        <w:t xml:space="preserve"> </w:t>
      </w:r>
      <w:r w:rsidRPr="00447AB0">
        <w:rPr>
          <w:rFonts w:ascii="AcadNusx" w:hAnsi="AcadNusx"/>
          <w:sz w:val="20"/>
          <w:szCs w:val="20"/>
          <w:lang w:val="ka-GE"/>
        </w:rPr>
        <w:t>Semdgom</w:t>
      </w:r>
      <w:r w:rsidRPr="00447AB0">
        <w:rPr>
          <w:rFonts w:ascii="Sylfaen" w:hAnsi="Sylfaen"/>
          <w:sz w:val="20"/>
          <w:szCs w:val="20"/>
          <w:lang w:val="ka-GE"/>
        </w:rPr>
        <w:t xml:space="preserve"> </w:t>
      </w:r>
      <w:r w:rsidRPr="00447AB0">
        <w:rPr>
          <w:rFonts w:ascii="AcadNusx" w:hAnsi="AcadNusx"/>
          <w:sz w:val="20"/>
          <w:szCs w:val="20"/>
          <w:lang w:val="ka-GE"/>
        </w:rPr>
        <w:t>periodSi</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seriozuli</w:t>
      </w:r>
      <w:r w:rsidRPr="00447AB0">
        <w:rPr>
          <w:rFonts w:ascii="Sylfaen" w:hAnsi="Sylfaen"/>
          <w:sz w:val="20"/>
          <w:szCs w:val="20"/>
          <w:lang w:val="ka-GE"/>
        </w:rPr>
        <w:t xml:space="preserve"> </w:t>
      </w:r>
      <w:r w:rsidRPr="00447AB0">
        <w:rPr>
          <w:rFonts w:ascii="AcadNusx" w:hAnsi="AcadNusx"/>
          <w:sz w:val="20"/>
          <w:szCs w:val="20"/>
          <w:lang w:val="ka-GE"/>
        </w:rPr>
        <w:t>xasiaTi</w:t>
      </w:r>
      <w:r w:rsidRPr="00447AB0">
        <w:rPr>
          <w:rFonts w:ascii="Sylfaen" w:hAnsi="Sylfaen"/>
          <w:sz w:val="20"/>
          <w:szCs w:val="20"/>
          <w:lang w:val="ka-GE"/>
        </w:rPr>
        <w:t xml:space="preserve"> </w:t>
      </w:r>
      <w:r w:rsidRPr="00447AB0">
        <w:rPr>
          <w:rFonts w:ascii="AcadNusx" w:hAnsi="AcadNusx"/>
          <w:sz w:val="20"/>
          <w:szCs w:val="20"/>
          <w:lang w:val="ka-GE"/>
        </w:rPr>
        <w:t>miiRo,</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modelis</w:t>
      </w:r>
      <w:r w:rsidRPr="00447AB0">
        <w:rPr>
          <w:rFonts w:ascii="Sylfaen" w:hAnsi="Sylfaen"/>
          <w:sz w:val="20"/>
          <w:szCs w:val="20"/>
          <w:lang w:val="ka-GE"/>
        </w:rPr>
        <w:t xml:space="preserve"> </w:t>
      </w:r>
      <w:r w:rsidRPr="00447AB0">
        <w:rPr>
          <w:rFonts w:ascii="AcadNusx" w:hAnsi="AcadNusx"/>
          <w:sz w:val="20"/>
          <w:szCs w:val="20"/>
          <w:lang w:val="ka-GE"/>
        </w:rPr>
        <w:t>(socialurad</w:t>
      </w:r>
      <w:r w:rsidRPr="00447AB0">
        <w:rPr>
          <w:rFonts w:ascii="Sylfaen" w:hAnsi="Sylfaen"/>
          <w:sz w:val="20"/>
          <w:szCs w:val="20"/>
          <w:lang w:val="ka-GE"/>
        </w:rPr>
        <w:t xml:space="preserve"> </w:t>
      </w:r>
      <w:r w:rsidRPr="00447AB0">
        <w:rPr>
          <w:rFonts w:ascii="AcadNusx" w:hAnsi="AcadNusx"/>
          <w:sz w:val="20"/>
          <w:szCs w:val="20"/>
          <w:lang w:val="ka-GE"/>
        </w:rPr>
        <w:t>orienti</w:t>
      </w:r>
      <w:r w:rsidR="00D92722" w:rsidRPr="00D92722">
        <w:rPr>
          <w:rFonts w:asciiTheme="minorHAnsi" w:hAnsiTheme="minorHAnsi"/>
          <w:sz w:val="20"/>
          <w:szCs w:val="20"/>
          <w:lang w:val="ka-GE"/>
        </w:rPr>
        <w:softHyphen/>
      </w:r>
      <w:r w:rsidRPr="00447AB0">
        <w:rPr>
          <w:rFonts w:ascii="AcadNusx" w:hAnsi="AcadNusx"/>
          <w:sz w:val="20"/>
          <w:szCs w:val="20"/>
          <w:lang w:val="ka-GE"/>
        </w:rPr>
        <w:t>re</w:t>
      </w:r>
      <w:r w:rsidR="00D92722" w:rsidRPr="00D92722">
        <w:rPr>
          <w:rFonts w:asciiTheme="minorHAnsi" w:hAnsiTheme="minorHAnsi"/>
          <w:sz w:val="20"/>
          <w:szCs w:val="20"/>
          <w:lang w:val="ka-GE"/>
        </w:rPr>
        <w:softHyphen/>
      </w:r>
      <w:r w:rsidRPr="00447AB0">
        <w:rPr>
          <w:rFonts w:ascii="AcadNusx" w:hAnsi="AcadNusx"/>
          <w:sz w:val="20"/>
          <w:szCs w:val="20"/>
          <w:lang w:val="ka-GE"/>
        </w:rPr>
        <w:t>buli</w:t>
      </w:r>
      <w:r w:rsidRPr="00447AB0">
        <w:rPr>
          <w:rFonts w:ascii="Sylfaen" w:hAnsi="Sylfaen"/>
          <w:sz w:val="20"/>
          <w:szCs w:val="20"/>
          <w:lang w:val="ka-GE"/>
        </w:rPr>
        <w:t xml:space="preserve"> </w:t>
      </w:r>
      <w:r w:rsidRPr="00447AB0">
        <w:rPr>
          <w:rFonts w:ascii="AcadNusx" w:hAnsi="AcadNusx"/>
          <w:sz w:val="20"/>
          <w:szCs w:val="20"/>
          <w:lang w:val="ka-GE"/>
        </w:rPr>
        <w:t>sabazro</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Camoyalibebaze</w:t>
      </w:r>
      <w:r w:rsidRPr="00447AB0">
        <w:rPr>
          <w:rFonts w:ascii="Sylfaen" w:hAnsi="Sylfaen"/>
          <w:sz w:val="20"/>
          <w:szCs w:val="20"/>
          <w:lang w:val="ka-GE"/>
        </w:rPr>
        <w:t xml:space="preserve"> </w:t>
      </w:r>
      <w:r w:rsidRPr="00447AB0">
        <w:rPr>
          <w:rFonts w:ascii="AcadNusx" w:hAnsi="AcadNusx"/>
          <w:sz w:val="20"/>
          <w:szCs w:val="20"/>
          <w:lang w:val="ka-GE"/>
        </w:rPr>
        <w:t>daiwyo</w:t>
      </w:r>
      <w:r w:rsidRPr="00447AB0">
        <w:rPr>
          <w:rFonts w:ascii="Sylfaen" w:hAnsi="Sylfaen"/>
          <w:sz w:val="20"/>
          <w:szCs w:val="20"/>
          <w:lang w:val="ka-GE"/>
        </w:rPr>
        <w:t xml:space="preserve"> </w:t>
      </w:r>
      <w:r w:rsidRPr="00447AB0">
        <w:rPr>
          <w:rFonts w:ascii="AcadNusx" w:hAnsi="AcadNusx"/>
          <w:sz w:val="20"/>
          <w:szCs w:val="20"/>
          <w:lang w:val="ka-GE"/>
        </w:rPr>
        <w:t>saubari.</w:t>
      </w:r>
      <w:r w:rsidRPr="00447AB0">
        <w:rPr>
          <w:rFonts w:ascii="Sylfaen" w:hAnsi="Sylfaen"/>
          <w:sz w:val="20"/>
          <w:szCs w:val="20"/>
          <w:lang w:val="ka-GE"/>
        </w:rPr>
        <w:t xml:space="preserve"> </w:t>
      </w:r>
      <w:r w:rsidRPr="00447AB0">
        <w:rPr>
          <w:rFonts w:ascii="AcadNusx" w:hAnsi="AcadNusx"/>
          <w:sz w:val="20"/>
          <w:szCs w:val="20"/>
          <w:lang w:val="ka-GE"/>
        </w:rPr>
        <w:t>Tanac</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Secvla</w:t>
      </w:r>
      <w:r w:rsidRPr="00447AB0">
        <w:rPr>
          <w:rFonts w:ascii="Sylfaen" w:hAnsi="Sylfaen"/>
          <w:sz w:val="20"/>
          <w:szCs w:val="20"/>
          <w:lang w:val="ka-GE"/>
        </w:rPr>
        <w:t xml:space="preserve"> </w:t>
      </w:r>
      <w:r w:rsidRPr="00447AB0">
        <w:rPr>
          <w:rFonts w:ascii="AcadNusx" w:hAnsi="AcadNusx"/>
          <w:sz w:val="20"/>
          <w:szCs w:val="20"/>
          <w:lang w:val="ka-GE"/>
        </w:rPr>
        <w:t>revoluciuri</w:t>
      </w:r>
      <w:r w:rsidRPr="00447AB0">
        <w:rPr>
          <w:rFonts w:ascii="Sylfaen" w:hAnsi="Sylfaen"/>
          <w:sz w:val="20"/>
          <w:szCs w:val="20"/>
          <w:lang w:val="ka-GE"/>
        </w:rPr>
        <w:t xml:space="preserve"> </w:t>
      </w:r>
      <w:r w:rsidRPr="00447AB0">
        <w:rPr>
          <w:rFonts w:ascii="AcadNusx" w:hAnsi="AcadNusx"/>
          <w:sz w:val="20"/>
          <w:szCs w:val="20"/>
          <w:lang w:val="ka-GE"/>
        </w:rPr>
        <w:t>wesiT</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momxdara,</w:t>
      </w:r>
      <w:r w:rsidRPr="00447AB0">
        <w:rPr>
          <w:rFonts w:ascii="Sylfaen" w:hAnsi="Sylfaen"/>
          <w:sz w:val="20"/>
          <w:szCs w:val="20"/>
          <w:lang w:val="ka-GE"/>
        </w:rPr>
        <w:t xml:space="preserve"> </w:t>
      </w:r>
      <w:r w:rsidRPr="00447AB0">
        <w:rPr>
          <w:rFonts w:ascii="AcadNusx" w:hAnsi="AcadNusx"/>
          <w:sz w:val="20"/>
          <w:szCs w:val="20"/>
          <w:lang w:val="ka-GE"/>
        </w:rPr>
        <w:t>aramed</w:t>
      </w:r>
      <w:r w:rsidRPr="00447AB0">
        <w:rPr>
          <w:rFonts w:ascii="Sylfaen" w:hAnsi="Sylfaen"/>
          <w:sz w:val="20"/>
          <w:szCs w:val="20"/>
          <w:lang w:val="ka-GE"/>
        </w:rPr>
        <w:t xml:space="preserve"> </w:t>
      </w:r>
      <w:r w:rsidRPr="00447AB0">
        <w:rPr>
          <w:rFonts w:ascii="AcadNusx" w:hAnsi="AcadNusx"/>
          <w:sz w:val="20"/>
          <w:szCs w:val="20"/>
          <w:lang w:val="ka-GE"/>
        </w:rPr>
        <w:t>evoluciurad.</w:t>
      </w:r>
      <w:r w:rsidRPr="00447AB0">
        <w:rPr>
          <w:rFonts w:ascii="Sylfaen" w:hAnsi="Sylfaen"/>
          <w:sz w:val="20"/>
          <w:szCs w:val="20"/>
          <w:lang w:val="ka-GE"/>
        </w:rPr>
        <w:t xml:space="preserve"> </w:t>
      </w:r>
      <w:r w:rsidRPr="00447AB0">
        <w:rPr>
          <w:rFonts w:ascii="AcadNusx" w:hAnsi="AcadNusx"/>
          <w:sz w:val="20"/>
          <w:szCs w:val="20"/>
          <w:lang w:val="ka-GE"/>
        </w:rPr>
        <w:t>siaxleebi</w:t>
      </w:r>
      <w:r w:rsidRPr="00447AB0">
        <w:rPr>
          <w:rFonts w:ascii="Sylfaen" w:hAnsi="Sylfaen"/>
          <w:sz w:val="20"/>
          <w:szCs w:val="20"/>
          <w:lang w:val="ka-GE"/>
        </w:rPr>
        <w:t xml:space="preserve"> </w:t>
      </w:r>
      <w:r w:rsidRPr="00447AB0">
        <w:rPr>
          <w:rFonts w:ascii="AcadNusx" w:hAnsi="AcadNusx"/>
          <w:sz w:val="20"/>
          <w:szCs w:val="20"/>
          <w:lang w:val="ka-GE"/>
        </w:rPr>
        <w:t>Seexo</w:t>
      </w:r>
      <w:r w:rsidRPr="00447AB0">
        <w:rPr>
          <w:rFonts w:ascii="Sylfaen" w:hAnsi="Sylfaen"/>
          <w:sz w:val="20"/>
          <w:szCs w:val="20"/>
          <w:lang w:val="ka-GE"/>
        </w:rPr>
        <w:t xml:space="preserve"> </w:t>
      </w:r>
      <w:r w:rsidRPr="00447AB0">
        <w:rPr>
          <w:rFonts w:ascii="AcadNusx" w:hAnsi="AcadNusx"/>
          <w:sz w:val="20"/>
          <w:szCs w:val="20"/>
          <w:lang w:val="ka-GE"/>
        </w:rPr>
        <w:t>kvlavwarmoebis</w:t>
      </w:r>
      <w:r w:rsidRPr="00447AB0">
        <w:rPr>
          <w:rFonts w:ascii="Sylfaen" w:hAnsi="Sylfaen"/>
          <w:sz w:val="20"/>
          <w:szCs w:val="20"/>
          <w:lang w:val="ka-GE"/>
        </w:rPr>
        <w:t xml:space="preserve"> </w:t>
      </w:r>
      <w:r w:rsidRPr="00447AB0">
        <w:rPr>
          <w:rFonts w:ascii="AcadNusx" w:hAnsi="AcadNusx"/>
          <w:sz w:val="20"/>
          <w:szCs w:val="20"/>
          <w:lang w:val="ka-GE"/>
        </w:rPr>
        <w:t>struqturis</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Semadgenel</w:t>
      </w:r>
      <w:r w:rsidRPr="00447AB0">
        <w:rPr>
          <w:rFonts w:ascii="Sylfaen" w:hAnsi="Sylfaen"/>
          <w:sz w:val="20"/>
          <w:szCs w:val="20"/>
          <w:lang w:val="ka-GE"/>
        </w:rPr>
        <w:t xml:space="preserve"> </w:t>
      </w:r>
      <w:r w:rsidRPr="00447AB0">
        <w:rPr>
          <w:rFonts w:ascii="AcadNusx" w:hAnsi="AcadNusx"/>
          <w:sz w:val="20"/>
          <w:szCs w:val="20"/>
          <w:lang w:val="ka-GE"/>
        </w:rPr>
        <w:t>nawils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warmoebas,</w:t>
      </w:r>
      <w:r w:rsidRPr="00447AB0">
        <w:rPr>
          <w:rFonts w:ascii="Sylfaen" w:hAnsi="Sylfaen"/>
          <w:sz w:val="20"/>
          <w:szCs w:val="20"/>
          <w:lang w:val="ka-GE"/>
        </w:rPr>
        <w:t xml:space="preserve"> </w:t>
      </w:r>
      <w:r w:rsidRPr="00447AB0">
        <w:rPr>
          <w:rFonts w:ascii="AcadNusx" w:hAnsi="AcadNusx"/>
          <w:sz w:val="20"/>
          <w:szCs w:val="20"/>
          <w:lang w:val="ka-GE"/>
        </w:rPr>
        <w:t>ganawi</w:t>
      </w:r>
      <w:r w:rsidR="00672241" w:rsidRPr="00672241">
        <w:rPr>
          <w:rFonts w:ascii="AcadNusx" w:hAnsi="AcadNusx"/>
          <w:sz w:val="20"/>
          <w:szCs w:val="20"/>
          <w:lang w:val="ka-GE"/>
        </w:rPr>
        <w:softHyphen/>
      </w:r>
      <w:r w:rsidRPr="00447AB0">
        <w:rPr>
          <w:rFonts w:ascii="AcadNusx" w:hAnsi="AcadNusx"/>
          <w:sz w:val="20"/>
          <w:szCs w:val="20"/>
          <w:lang w:val="ka-GE"/>
        </w:rPr>
        <w:t>lebas,</w:t>
      </w:r>
      <w:r w:rsidRPr="00447AB0">
        <w:rPr>
          <w:rFonts w:ascii="Sylfaen" w:hAnsi="Sylfaen"/>
          <w:sz w:val="20"/>
          <w:szCs w:val="20"/>
          <w:lang w:val="ka-GE"/>
        </w:rPr>
        <w:t xml:space="preserve"> </w:t>
      </w:r>
      <w:r w:rsidRPr="00447AB0">
        <w:rPr>
          <w:rFonts w:ascii="AcadNusx" w:hAnsi="AcadNusx"/>
          <w:sz w:val="20"/>
          <w:szCs w:val="20"/>
          <w:lang w:val="ka-GE"/>
        </w:rPr>
        <w:t>gacvlas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moxmarebas.</w:t>
      </w:r>
      <w:r w:rsidRPr="00447AB0">
        <w:rPr>
          <w:rFonts w:ascii="Sylfaen" w:hAnsi="Sylfaen"/>
          <w:sz w:val="20"/>
          <w:szCs w:val="20"/>
          <w:lang w:val="ka-GE"/>
        </w:rPr>
        <w:t xml:space="preserve"> </w:t>
      </w: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cvlilebebi</w:t>
      </w:r>
      <w:r w:rsidRPr="00447AB0">
        <w:rPr>
          <w:rFonts w:ascii="Sylfaen" w:hAnsi="Sylfaen"/>
          <w:sz w:val="20"/>
          <w:szCs w:val="20"/>
          <w:lang w:val="ka-GE"/>
        </w:rPr>
        <w:t xml:space="preserve"> </w:t>
      </w:r>
      <w:r w:rsidRPr="00447AB0">
        <w:rPr>
          <w:rFonts w:ascii="AcadNusx" w:hAnsi="AcadNusx"/>
          <w:sz w:val="20"/>
          <w:szCs w:val="20"/>
          <w:lang w:val="ka-GE"/>
        </w:rPr>
        <w:t>yalibdeboda</w:t>
      </w:r>
      <w:r w:rsidRPr="00447AB0">
        <w:rPr>
          <w:rFonts w:ascii="Sylfaen" w:hAnsi="Sylfaen"/>
          <w:sz w:val="20"/>
          <w:szCs w:val="20"/>
          <w:lang w:val="ka-GE"/>
        </w:rPr>
        <w:t xml:space="preserve"> </w:t>
      </w:r>
      <w:r w:rsidRPr="00447AB0">
        <w:rPr>
          <w:rFonts w:ascii="AcadNusx" w:hAnsi="AcadNusx"/>
          <w:sz w:val="20"/>
          <w:szCs w:val="20"/>
          <w:lang w:val="ka-GE"/>
        </w:rPr>
        <w:t>ro</w:t>
      </w:r>
      <w:r w:rsidR="00672241" w:rsidRPr="00672241">
        <w:rPr>
          <w:rFonts w:ascii="AcadNusx" w:hAnsi="AcadNusx"/>
          <w:sz w:val="20"/>
          <w:szCs w:val="20"/>
          <w:lang w:val="ka-GE"/>
        </w:rPr>
        <w:softHyphen/>
      </w:r>
      <w:r w:rsidRPr="00447AB0">
        <w:rPr>
          <w:rFonts w:ascii="AcadNusx" w:hAnsi="AcadNusx"/>
          <w:sz w:val="20"/>
          <w:szCs w:val="20"/>
          <w:lang w:val="ka-GE"/>
        </w:rPr>
        <w:t>gorc</w:t>
      </w:r>
      <w:r w:rsidRPr="00447AB0">
        <w:rPr>
          <w:rFonts w:ascii="Sylfaen" w:hAnsi="Sylfaen"/>
          <w:sz w:val="20"/>
          <w:szCs w:val="20"/>
          <w:lang w:val="ka-GE"/>
        </w:rPr>
        <w:t xml:space="preserve"> </w:t>
      </w:r>
      <w:r w:rsidRPr="00447AB0">
        <w:rPr>
          <w:rFonts w:ascii="AcadNusx" w:hAnsi="AcadNusx"/>
          <w:sz w:val="20"/>
          <w:szCs w:val="20"/>
          <w:lang w:val="ka-GE"/>
        </w:rPr>
        <w:t>stiqiurad</w:t>
      </w:r>
      <w:r w:rsidRPr="00447AB0">
        <w:rPr>
          <w:rFonts w:ascii="Sylfaen" w:hAnsi="Sylfaen"/>
          <w:sz w:val="20"/>
          <w:szCs w:val="20"/>
          <w:lang w:val="ka-GE"/>
        </w:rPr>
        <w:t xml:space="preserve"> </w:t>
      </w:r>
      <w:r w:rsidRPr="00447AB0">
        <w:rPr>
          <w:rFonts w:ascii="AcadNusx" w:hAnsi="AcadNusx"/>
          <w:sz w:val="20"/>
          <w:szCs w:val="20"/>
          <w:lang w:val="ka-GE"/>
        </w:rPr>
        <w:t>(Tavisufali</w:t>
      </w:r>
      <w:r w:rsidRPr="00447AB0">
        <w:rPr>
          <w:rFonts w:ascii="Sylfaen" w:hAnsi="Sylfaen"/>
          <w:sz w:val="20"/>
          <w:szCs w:val="20"/>
          <w:lang w:val="ka-GE"/>
        </w:rPr>
        <w:t xml:space="preserve"> </w:t>
      </w:r>
      <w:r w:rsidRPr="00447AB0">
        <w:rPr>
          <w:rFonts w:ascii="AcadNusx" w:hAnsi="AcadNusx"/>
          <w:sz w:val="20"/>
          <w:szCs w:val="20"/>
          <w:lang w:val="ka-GE"/>
        </w:rPr>
        <w:t>bazris</w:t>
      </w:r>
      <w:r w:rsidRPr="00447AB0">
        <w:rPr>
          <w:rFonts w:ascii="Sylfaen" w:hAnsi="Sylfaen"/>
          <w:sz w:val="20"/>
          <w:szCs w:val="20"/>
          <w:lang w:val="ka-GE"/>
        </w:rPr>
        <w:t xml:space="preserve"> </w:t>
      </w:r>
      <w:r w:rsidRPr="00447AB0">
        <w:rPr>
          <w:rFonts w:ascii="AcadNusx" w:hAnsi="AcadNusx"/>
          <w:sz w:val="20"/>
          <w:szCs w:val="20"/>
          <w:lang w:val="ka-GE"/>
        </w:rPr>
        <w:t>TviTsrulyofa),</w:t>
      </w:r>
      <w:r w:rsidRPr="00447AB0">
        <w:rPr>
          <w:rFonts w:ascii="Sylfaen" w:hAnsi="Sylfaen"/>
          <w:sz w:val="20"/>
          <w:szCs w:val="20"/>
          <w:lang w:val="ka-GE"/>
        </w:rPr>
        <w:t xml:space="preserve"> </w:t>
      </w:r>
      <w:r w:rsidRPr="00447AB0">
        <w:rPr>
          <w:rFonts w:ascii="AcadNusx" w:hAnsi="AcadNusx"/>
          <w:sz w:val="20"/>
          <w:szCs w:val="20"/>
          <w:lang w:val="ka-GE"/>
        </w:rPr>
        <w:t>ise</w:t>
      </w:r>
      <w:r w:rsidRPr="00447AB0">
        <w:rPr>
          <w:rFonts w:ascii="Sylfaen" w:hAnsi="Sylfaen"/>
          <w:sz w:val="20"/>
          <w:szCs w:val="20"/>
          <w:lang w:val="ka-GE"/>
        </w:rPr>
        <w:t xml:space="preserve"> </w:t>
      </w:r>
      <w:r w:rsidRPr="00447AB0">
        <w:rPr>
          <w:rFonts w:ascii="AcadNusx" w:hAnsi="AcadNusx"/>
          <w:sz w:val="20"/>
          <w:szCs w:val="20"/>
          <w:lang w:val="ka-GE"/>
        </w:rPr>
        <w:t>Segnebulad</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profkavSirebis,</w:t>
      </w:r>
      <w:r w:rsidRPr="00447AB0">
        <w:rPr>
          <w:rFonts w:ascii="Sylfaen" w:hAnsi="Sylfaen"/>
          <w:sz w:val="20"/>
          <w:szCs w:val="20"/>
          <w:lang w:val="ka-GE"/>
        </w:rPr>
        <w:t xml:space="preserve"> </w:t>
      </w:r>
      <w:r w:rsidRPr="00447AB0">
        <w:rPr>
          <w:rFonts w:ascii="AcadNusx" w:hAnsi="AcadNusx"/>
          <w:sz w:val="20"/>
          <w:szCs w:val="20"/>
          <w:lang w:val="ka-GE"/>
        </w:rPr>
        <w:t>mTeli</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mcdeloba</w:t>
      </w:r>
      <w:r w:rsidRPr="00447AB0">
        <w:rPr>
          <w:rFonts w:ascii="Sylfaen" w:hAnsi="Sylfaen"/>
          <w:sz w:val="20"/>
          <w:szCs w:val="20"/>
          <w:lang w:val="ka-GE"/>
        </w:rPr>
        <w:t xml:space="preserve"> </w:t>
      </w:r>
      <w:r w:rsidRPr="00447AB0">
        <w:rPr>
          <w:rFonts w:ascii="AcadNusx" w:hAnsi="AcadNusx"/>
          <w:sz w:val="20"/>
          <w:szCs w:val="20"/>
          <w:lang w:val="ka-GE"/>
        </w:rPr>
        <w:t>gaekeTil</w:t>
      </w:r>
      <w:r w:rsidR="00D92722" w:rsidRPr="00D92722">
        <w:rPr>
          <w:rFonts w:asciiTheme="minorHAnsi" w:hAnsiTheme="minorHAnsi"/>
          <w:sz w:val="20"/>
          <w:szCs w:val="20"/>
          <w:lang w:val="ka-GE"/>
        </w:rPr>
        <w:softHyphen/>
      </w:r>
      <w:r w:rsidRPr="00447AB0">
        <w:rPr>
          <w:rFonts w:ascii="AcadNusx" w:hAnsi="AcadNusx"/>
          <w:sz w:val="20"/>
          <w:szCs w:val="20"/>
          <w:lang w:val="ka-GE"/>
        </w:rPr>
        <w:t>SobilebinaT</w:t>
      </w:r>
      <w:r w:rsidRPr="00447AB0">
        <w:rPr>
          <w:rFonts w:ascii="Sylfaen" w:hAnsi="Sylfaen"/>
          <w:sz w:val="20"/>
          <w:szCs w:val="20"/>
          <w:lang w:val="ka-GE"/>
        </w:rPr>
        <w:t xml:space="preserve"> </w:t>
      </w:r>
      <w:r w:rsidRPr="00447AB0">
        <w:rPr>
          <w:rFonts w:ascii="AcadNusx" w:hAnsi="AcadNusx"/>
          <w:sz w:val="20"/>
          <w:szCs w:val="20"/>
          <w:lang w:val="ka-GE"/>
        </w:rPr>
        <w:t>sistema</w:t>
      </w:r>
      <w:r w:rsidRPr="00447AB0">
        <w:rPr>
          <w:rFonts w:ascii="Sylfaen" w:hAnsi="Sylfaen"/>
          <w:sz w:val="20"/>
          <w:szCs w:val="20"/>
          <w:lang w:val="ka-GE"/>
        </w:rPr>
        <w:t xml:space="preserve"> </w:t>
      </w:r>
      <w:r w:rsidRPr="00447AB0">
        <w:rPr>
          <w:rFonts w:ascii="AcadNusx" w:hAnsi="AcadNusx"/>
          <w:sz w:val="20"/>
          <w:szCs w:val="20"/>
          <w:lang w:val="ka-GE"/>
        </w:rPr>
        <w:t>samarTlianobis</w:t>
      </w:r>
      <w:r w:rsidRPr="00447AB0">
        <w:rPr>
          <w:rFonts w:ascii="Sylfaen" w:hAnsi="Sylfaen"/>
          <w:sz w:val="20"/>
          <w:szCs w:val="20"/>
          <w:lang w:val="ka-GE"/>
        </w:rPr>
        <w:t xml:space="preserve"> </w:t>
      </w:r>
      <w:r w:rsidRPr="00447AB0">
        <w:rPr>
          <w:rFonts w:ascii="AcadNusx" w:hAnsi="AcadNusx"/>
          <w:sz w:val="20"/>
          <w:szCs w:val="20"/>
          <w:lang w:val="ka-GE"/>
        </w:rPr>
        <w:t>sawyisebze).</w:t>
      </w:r>
      <w:r w:rsidRPr="00447AB0">
        <w:rPr>
          <w:rFonts w:ascii="Sylfaen" w:hAnsi="Sylfaen"/>
          <w:sz w:val="20"/>
          <w:szCs w:val="20"/>
          <w:lang w:val="ka-GE"/>
        </w:rPr>
        <w:t xml:space="preserve"> </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Tvisebrivad</w:t>
      </w:r>
      <w:r w:rsidRPr="00447AB0">
        <w:rPr>
          <w:rFonts w:ascii="Sylfaen" w:hAnsi="Sylfaen"/>
          <w:sz w:val="20"/>
          <w:szCs w:val="20"/>
          <w:lang w:val="ka-GE"/>
        </w:rPr>
        <w:t xml:space="preserve"> </w:t>
      </w:r>
      <w:r w:rsidRPr="00447AB0">
        <w:rPr>
          <w:rFonts w:ascii="AcadNusx" w:hAnsi="AcadNusx"/>
          <w:sz w:val="20"/>
          <w:szCs w:val="20"/>
          <w:lang w:val="ka-GE"/>
        </w:rPr>
        <w:t>Seicvala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kapitalisturi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arsi</w:t>
      </w:r>
      <w:r w:rsidRPr="00447AB0">
        <w:rPr>
          <w:rFonts w:ascii="Sylfaen" w:hAnsi="Sylfaen"/>
          <w:sz w:val="20"/>
          <w:szCs w:val="20"/>
          <w:lang w:val="ka-GE"/>
        </w:rPr>
        <w:t xml:space="preserve"> </w:t>
      </w:r>
      <w:r w:rsidRPr="00447AB0">
        <w:rPr>
          <w:rFonts w:ascii="AcadNusx" w:hAnsi="AcadNusx"/>
          <w:sz w:val="20"/>
          <w:szCs w:val="20"/>
          <w:lang w:val="ka-GE"/>
        </w:rPr>
        <w:t>saaqcio</w:t>
      </w:r>
      <w:r w:rsidRPr="00447AB0">
        <w:rPr>
          <w:rFonts w:ascii="Sylfaen" w:hAnsi="Sylfaen"/>
          <w:sz w:val="20"/>
          <w:szCs w:val="20"/>
          <w:lang w:val="ka-GE"/>
        </w:rPr>
        <w:t xml:space="preserve"> </w:t>
      </w:r>
      <w:r w:rsidRPr="00447AB0">
        <w:rPr>
          <w:rFonts w:ascii="AcadNusx" w:hAnsi="AcadNusx"/>
          <w:sz w:val="20"/>
          <w:szCs w:val="20"/>
          <w:lang w:val="ka-GE"/>
        </w:rPr>
        <w:t>sazogadoebebSi,</w:t>
      </w:r>
      <w:r w:rsidRPr="00447AB0">
        <w:rPr>
          <w:rFonts w:ascii="Sylfaen" w:hAnsi="Sylfaen"/>
          <w:sz w:val="20"/>
          <w:szCs w:val="20"/>
          <w:lang w:val="ka-GE"/>
        </w:rPr>
        <w:t xml:space="preserve"> </w:t>
      </w:r>
      <w:r w:rsidRPr="00447AB0">
        <w:rPr>
          <w:rFonts w:ascii="AcadNusx" w:hAnsi="AcadNusx"/>
          <w:sz w:val="20"/>
          <w:szCs w:val="20"/>
          <w:lang w:val="ka-GE"/>
        </w:rPr>
        <w:t>romlebSic</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imisa,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isini</w:t>
      </w:r>
      <w:r w:rsidRPr="00447AB0">
        <w:rPr>
          <w:rFonts w:ascii="Sylfaen" w:hAnsi="Sylfaen"/>
          <w:sz w:val="20"/>
          <w:szCs w:val="20"/>
          <w:lang w:val="ka-GE"/>
        </w:rPr>
        <w:t xml:space="preserve"> </w:t>
      </w:r>
      <w:r w:rsidRPr="00447AB0">
        <w:rPr>
          <w:rFonts w:ascii="AcadNusx" w:hAnsi="AcadNusx"/>
          <w:sz w:val="20"/>
          <w:szCs w:val="20"/>
          <w:lang w:val="ka-GE"/>
        </w:rPr>
        <w:t>TavisTavad</w:t>
      </w:r>
      <w:r w:rsidRPr="00447AB0">
        <w:rPr>
          <w:rFonts w:ascii="Sylfaen" w:hAnsi="Sylfaen"/>
          <w:sz w:val="20"/>
          <w:szCs w:val="20"/>
          <w:lang w:val="ka-GE"/>
        </w:rPr>
        <w:t xml:space="preserve"> </w:t>
      </w:r>
      <w:r w:rsidRPr="00447AB0">
        <w:rPr>
          <w:rFonts w:ascii="AcadNusx" w:hAnsi="AcadNusx"/>
          <w:sz w:val="20"/>
          <w:szCs w:val="20"/>
          <w:lang w:val="ka-GE"/>
        </w:rPr>
        <w:t>mniSv</w:t>
      </w:r>
      <w:r w:rsidR="00D92722" w:rsidRPr="00D92722">
        <w:rPr>
          <w:rFonts w:asciiTheme="minorHAnsi" w:hAnsiTheme="minorHAnsi"/>
          <w:sz w:val="20"/>
          <w:szCs w:val="20"/>
          <w:lang w:val="ka-GE"/>
        </w:rPr>
        <w:softHyphen/>
      </w:r>
      <w:r w:rsidRPr="00447AB0">
        <w:rPr>
          <w:rFonts w:ascii="AcadNusx" w:hAnsi="AcadNusx"/>
          <w:sz w:val="20"/>
          <w:szCs w:val="20"/>
          <w:lang w:val="ka-GE"/>
        </w:rPr>
        <w:t>ne</w:t>
      </w:r>
      <w:r w:rsidR="00D92722" w:rsidRPr="00D92722">
        <w:rPr>
          <w:rFonts w:asciiTheme="minorHAnsi" w:hAnsiTheme="minorHAnsi"/>
          <w:sz w:val="20"/>
          <w:szCs w:val="20"/>
          <w:lang w:val="ka-GE"/>
        </w:rPr>
        <w:softHyphen/>
      </w:r>
      <w:r w:rsidRPr="00447AB0">
        <w:rPr>
          <w:rFonts w:ascii="AcadNusx" w:hAnsi="AcadNusx"/>
          <w:sz w:val="20"/>
          <w:szCs w:val="20"/>
          <w:lang w:val="ka-GE"/>
        </w:rPr>
        <w:t>lo</w:t>
      </w:r>
      <w:r w:rsidR="00672241" w:rsidRPr="00672241">
        <w:rPr>
          <w:rFonts w:ascii="AcadNusx" w:hAnsi="AcadNusx"/>
          <w:sz w:val="20"/>
          <w:szCs w:val="20"/>
          <w:lang w:val="ka-GE"/>
        </w:rPr>
        <w:softHyphen/>
      </w:r>
      <w:r w:rsidRPr="00447AB0">
        <w:rPr>
          <w:rFonts w:ascii="AcadNusx" w:hAnsi="AcadNusx"/>
          <w:sz w:val="20"/>
          <w:szCs w:val="20"/>
          <w:lang w:val="ka-GE"/>
        </w:rPr>
        <w:t>vanwilad</w:t>
      </w:r>
      <w:r w:rsidRPr="00447AB0">
        <w:rPr>
          <w:rFonts w:ascii="Sylfaen" w:hAnsi="Sylfaen"/>
          <w:sz w:val="20"/>
          <w:szCs w:val="20"/>
          <w:lang w:val="ka-GE"/>
        </w:rPr>
        <w:t xml:space="preserve"> </w:t>
      </w:r>
      <w:r w:rsidRPr="00447AB0">
        <w:rPr>
          <w:rFonts w:ascii="AcadNusx" w:hAnsi="AcadNusx"/>
          <w:sz w:val="20"/>
          <w:szCs w:val="20"/>
          <w:lang w:val="ka-GE"/>
        </w:rPr>
        <w:t>jgufur</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warmoadgenen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00D92722">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indivi</w:t>
      </w:r>
      <w:r w:rsidR="00D92722" w:rsidRPr="00D92722">
        <w:rPr>
          <w:rFonts w:asciiTheme="minorHAnsi" w:hAnsiTheme="minorHAnsi"/>
          <w:sz w:val="20"/>
          <w:szCs w:val="20"/>
          <w:lang w:val="ka-GE"/>
        </w:rPr>
        <w:softHyphen/>
      </w:r>
      <w:r w:rsidRPr="00447AB0">
        <w:rPr>
          <w:rFonts w:ascii="AcadNusx" w:hAnsi="AcadNusx"/>
          <w:sz w:val="20"/>
          <w:szCs w:val="20"/>
          <w:lang w:val="ka-GE"/>
        </w:rPr>
        <w:t>dualurs)</w:t>
      </w:r>
      <w:r w:rsidRPr="00447AB0">
        <w:rPr>
          <w:rFonts w:ascii="Sylfaen" w:hAnsi="Sylfaen"/>
          <w:sz w:val="20"/>
          <w:szCs w:val="20"/>
          <w:lang w:val="ka-GE"/>
        </w:rPr>
        <w:t xml:space="preserve"> </w:t>
      </w:r>
      <w:r w:rsidRPr="00447AB0">
        <w:rPr>
          <w:rFonts w:ascii="AcadNusx" w:hAnsi="AcadNusx"/>
          <w:sz w:val="20"/>
          <w:szCs w:val="20"/>
          <w:lang w:val="ka-GE"/>
        </w:rPr>
        <w:t>marTva-gankargvas</w:t>
      </w:r>
      <w:r w:rsidRPr="00447AB0">
        <w:rPr>
          <w:rFonts w:ascii="Sylfaen" w:hAnsi="Sylfaen"/>
          <w:sz w:val="20"/>
          <w:szCs w:val="20"/>
          <w:lang w:val="ka-GE"/>
        </w:rPr>
        <w:t xml:space="preserve"> </w:t>
      </w:r>
      <w:r w:rsidRPr="00447AB0">
        <w:rPr>
          <w:rFonts w:ascii="AcadNusx" w:hAnsi="AcadNusx"/>
          <w:sz w:val="20"/>
          <w:szCs w:val="20"/>
          <w:lang w:val="ka-GE"/>
        </w:rPr>
        <w:t>sul</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metad</w:t>
      </w:r>
      <w:r w:rsidRPr="00447AB0">
        <w:rPr>
          <w:rFonts w:ascii="Sylfaen" w:hAnsi="Sylfaen"/>
          <w:sz w:val="20"/>
          <w:szCs w:val="20"/>
          <w:lang w:val="ka-GE"/>
        </w:rPr>
        <w:t xml:space="preserve"> </w:t>
      </w:r>
      <w:r w:rsidRPr="00447AB0">
        <w:rPr>
          <w:rFonts w:ascii="AcadNusx" w:hAnsi="AcadNusx"/>
          <w:sz w:val="20"/>
          <w:szCs w:val="20"/>
          <w:lang w:val="ka-GE"/>
        </w:rPr>
        <w:t>mesakuTreebi</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uzrunvel</w:t>
      </w:r>
      <w:r w:rsidR="00D92722" w:rsidRPr="00D92722">
        <w:rPr>
          <w:rFonts w:asciiTheme="minorHAnsi" w:hAnsiTheme="minorHAnsi"/>
          <w:sz w:val="20"/>
          <w:szCs w:val="20"/>
          <w:lang w:val="ka-GE"/>
        </w:rPr>
        <w:softHyphen/>
      </w:r>
      <w:r w:rsidRPr="00447AB0">
        <w:rPr>
          <w:rFonts w:ascii="AcadNusx" w:hAnsi="AcadNusx"/>
          <w:sz w:val="20"/>
          <w:szCs w:val="20"/>
          <w:lang w:val="ka-GE"/>
        </w:rPr>
        <w:t>yofen,</w:t>
      </w:r>
      <w:r w:rsidRPr="00447AB0">
        <w:rPr>
          <w:rFonts w:ascii="Sylfaen" w:hAnsi="Sylfaen"/>
          <w:sz w:val="20"/>
          <w:szCs w:val="20"/>
          <w:lang w:val="ka-GE"/>
        </w:rPr>
        <w:t xml:space="preserve"> </w:t>
      </w:r>
      <w:r w:rsidRPr="00447AB0">
        <w:rPr>
          <w:rFonts w:ascii="AcadNusx" w:hAnsi="AcadNusx"/>
          <w:sz w:val="20"/>
          <w:szCs w:val="20"/>
          <w:lang w:val="ka-GE"/>
        </w:rPr>
        <w:t>aramed</w:t>
      </w:r>
      <w:r w:rsidRPr="00447AB0">
        <w:rPr>
          <w:rFonts w:ascii="Sylfaen" w:hAnsi="Sylfaen"/>
          <w:sz w:val="20"/>
          <w:szCs w:val="20"/>
          <w:lang w:val="ka-GE"/>
        </w:rPr>
        <w:t xml:space="preserve"> </w:t>
      </w:r>
      <w:r w:rsidRPr="00447AB0">
        <w:rPr>
          <w:rFonts w:ascii="AcadNusx" w:hAnsi="AcadNusx"/>
          <w:sz w:val="20"/>
          <w:szCs w:val="20"/>
          <w:lang w:val="ka-GE"/>
        </w:rPr>
        <w:t>daqiravebuli</w:t>
      </w:r>
      <w:r w:rsidRPr="00447AB0">
        <w:rPr>
          <w:rFonts w:ascii="Sylfaen" w:hAnsi="Sylfaen"/>
          <w:sz w:val="20"/>
          <w:szCs w:val="20"/>
          <w:lang w:val="ka-GE"/>
        </w:rPr>
        <w:t xml:space="preserve"> </w:t>
      </w:r>
      <w:r w:rsidRPr="00447AB0">
        <w:rPr>
          <w:rFonts w:ascii="AcadNusx" w:hAnsi="AcadNusx"/>
          <w:sz w:val="20"/>
          <w:szCs w:val="20"/>
          <w:lang w:val="ka-GE"/>
        </w:rPr>
        <w:t>profesionali</w:t>
      </w:r>
      <w:r w:rsidRPr="00447AB0">
        <w:rPr>
          <w:rFonts w:ascii="Sylfaen" w:hAnsi="Sylfaen"/>
          <w:sz w:val="20"/>
          <w:szCs w:val="20"/>
          <w:lang w:val="ka-GE"/>
        </w:rPr>
        <w:t xml:space="preserve"> </w:t>
      </w:r>
      <w:r w:rsidRPr="00447AB0">
        <w:rPr>
          <w:rFonts w:ascii="AcadNusx" w:hAnsi="AcadNusx"/>
          <w:sz w:val="20"/>
          <w:szCs w:val="20"/>
          <w:lang w:val="ka-GE"/>
        </w:rPr>
        <w:t>menejerebi;</w:t>
      </w:r>
      <w:r w:rsidRPr="00447AB0">
        <w:rPr>
          <w:rFonts w:ascii="Sylfaen" w:hAnsi="Sylfaen"/>
          <w:sz w:val="20"/>
          <w:szCs w:val="20"/>
          <w:lang w:val="ka-GE"/>
        </w:rPr>
        <w:t xml:space="preserve"> </w:t>
      </w:r>
      <w:r w:rsidRPr="00447AB0">
        <w:rPr>
          <w:rFonts w:ascii="AcadNusx" w:hAnsi="AcadNusx"/>
          <w:sz w:val="20"/>
          <w:szCs w:val="20"/>
          <w:lang w:val="ka-GE"/>
        </w:rPr>
        <w:t>mimdinareobs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sul</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Rrmavdeba</w:t>
      </w:r>
      <w:r w:rsidRPr="00447AB0">
        <w:rPr>
          <w:rFonts w:ascii="Sylfaen" w:hAnsi="Sylfaen"/>
          <w:sz w:val="20"/>
          <w:szCs w:val="20"/>
          <w:lang w:val="ka-GE"/>
        </w:rPr>
        <w:t xml:space="preserve"> </w:t>
      </w:r>
      <w:r w:rsidRPr="00447AB0">
        <w:rPr>
          <w:rFonts w:ascii="AcadNusx" w:hAnsi="AcadNusx"/>
          <w:sz w:val="20"/>
          <w:szCs w:val="20"/>
          <w:lang w:val="ka-GE"/>
        </w:rPr>
        <w:t>kapital</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funqciis</w:t>
      </w:r>
      <w:r w:rsidRPr="00447AB0">
        <w:rPr>
          <w:rFonts w:ascii="Sylfaen" w:hAnsi="Sylfaen"/>
          <w:sz w:val="20"/>
          <w:szCs w:val="20"/>
          <w:lang w:val="ka-GE"/>
        </w:rPr>
        <w:t xml:space="preserve"> </w:t>
      </w:r>
      <w:r w:rsidRPr="00447AB0">
        <w:rPr>
          <w:rFonts w:ascii="AcadNusx" w:hAnsi="AcadNusx"/>
          <w:sz w:val="20"/>
          <w:szCs w:val="20"/>
          <w:lang w:val="ka-GE"/>
        </w:rPr>
        <w:t>kapital</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sakuTrebisagan</w:t>
      </w:r>
      <w:r w:rsidRPr="00447AB0">
        <w:rPr>
          <w:rFonts w:ascii="Sylfaen" w:hAnsi="Sylfaen"/>
          <w:sz w:val="20"/>
          <w:szCs w:val="20"/>
          <w:lang w:val="ka-GE"/>
        </w:rPr>
        <w:t xml:space="preserve"> </w:t>
      </w:r>
      <w:r w:rsidRPr="00447AB0">
        <w:rPr>
          <w:rFonts w:ascii="AcadNusx" w:hAnsi="AcadNusx"/>
          <w:sz w:val="20"/>
          <w:szCs w:val="20"/>
          <w:lang w:val="ka-GE"/>
        </w:rPr>
        <w:t>gan</w:t>
      </w:r>
      <w:r w:rsidR="00D92722" w:rsidRPr="00D92722">
        <w:rPr>
          <w:rFonts w:asciiTheme="minorHAnsi" w:hAnsiTheme="minorHAnsi"/>
          <w:sz w:val="20"/>
          <w:szCs w:val="20"/>
          <w:lang w:val="ka-GE"/>
        </w:rPr>
        <w:softHyphen/>
      </w:r>
      <w:r w:rsidRPr="00447AB0">
        <w:rPr>
          <w:rFonts w:ascii="AcadNusx" w:hAnsi="AcadNusx"/>
          <w:sz w:val="20"/>
          <w:szCs w:val="20"/>
          <w:lang w:val="ka-GE"/>
        </w:rPr>
        <w:t>calkeveba.</w:t>
      </w:r>
      <w:r w:rsidRPr="00447AB0">
        <w:rPr>
          <w:rFonts w:ascii="Sylfaen" w:hAnsi="Sylfaen"/>
          <w:sz w:val="20"/>
          <w:szCs w:val="20"/>
          <w:lang w:val="ka-GE"/>
        </w:rPr>
        <w:t xml:space="preserve">  </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gakeTilSobilebis</w:t>
      </w:r>
      <w:r w:rsidRPr="00447AB0">
        <w:rPr>
          <w:rFonts w:ascii="Sylfaen" w:hAnsi="Sylfaen"/>
          <w:sz w:val="20"/>
          <w:szCs w:val="20"/>
          <w:lang w:val="ka-GE"/>
        </w:rPr>
        <w:t xml:space="preserve"> </w:t>
      </w:r>
      <w:r w:rsidRPr="00447AB0">
        <w:rPr>
          <w:rFonts w:ascii="AcadNusx" w:hAnsi="AcadNusx"/>
          <w:sz w:val="20"/>
          <w:szCs w:val="20"/>
          <w:lang w:val="ka-GE"/>
        </w:rPr>
        <w:t>tendenciis</w:t>
      </w:r>
      <w:r w:rsidRPr="00447AB0">
        <w:rPr>
          <w:rFonts w:ascii="Sylfaen" w:hAnsi="Sylfaen"/>
          <w:sz w:val="20"/>
          <w:szCs w:val="20"/>
          <w:lang w:val="ka-GE"/>
        </w:rPr>
        <w:t xml:space="preserve"> </w:t>
      </w:r>
      <w:r w:rsidRPr="00447AB0">
        <w:rPr>
          <w:rFonts w:ascii="AcadNusx" w:hAnsi="AcadNusx"/>
          <w:sz w:val="20"/>
          <w:szCs w:val="20"/>
          <w:lang w:val="ka-GE"/>
        </w:rPr>
        <w:t>ganmtki</w:t>
      </w:r>
      <w:r w:rsidR="00D92722" w:rsidRPr="00D92722">
        <w:rPr>
          <w:rFonts w:asciiTheme="minorHAnsi" w:hAnsiTheme="minorHAnsi"/>
          <w:sz w:val="20"/>
          <w:szCs w:val="20"/>
          <w:lang w:val="ka-GE"/>
        </w:rPr>
        <w:softHyphen/>
      </w:r>
      <w:r w:rsidRPr="00447AB0">
        <w:rPr>
          <w:rFonts w:ascii="AcadNusx" w:hAnsi="AcadNusx"/>
          <w:sz w:val="20"/>
          <w:szCs w:val="20"/>
          <w:lang w:val="ka-GE"/>
        </w:rPr>
        <w:t>cebaSi</w:t>
      </w:r>
      <w:r w:rsidRPr="00447AB0">
        <w:rPr>
          <w:rFonts w:ascii="Sylfaen" w:hAnsi="Sylfaen"/>
          <w:sz w:val="20"/>
          <w:szCs w:val="20"/>
          <w:lang w:val="ka-GE"/>
        </w:rPr>
        <w:t xml:space="preserve">   </w:t>
      </w:r>
      <w:r w:rsidRPr="00447AB0">
        <w:rPr>
          <w:rFonts w:ascii="AcadNusx" w:hAnsi="AcadNusx"/>
          <w:sz w:val="20"/>
          <w:szCs w:val="20"/>
          <w:lang w:val="ka-GE"/>
        </w:rPr>
        <w:t>dadebiT</w:t>
      </w:r>
      <w:r w:rsidRPr="00447AB0">
        <w:rPr>
          <w:rFonts w:ascii="Sylfaen" w:hAnsi="Sylfaen"/>
          <w:sz w:val="20"/>
          <w:szCs w:val="20"/>
          <w:lang w:val="ka-GE"/>
        </w:rPr>
        <w:t xml:space="preserve"> </w:t>
      </w:r>
      <w:r w:rsidRPr="00447AB0">
        <w:rPr>
          <w:rFonts w:ascii="AcadNusx" w:hAnsi="AcadNusx"/>
          <w:sz w:val="20"/>
          <w:szCs w:val="20"/>
          <w:lang w:val="ka-GE"/>
        </w:rPr>
        <w:t>rols</w:t>
      </w:r>
      <w:r w:rsidRPr="00447AB0">
        <w:rPr>
          <w:rFonts w:ascii="Sylfaen" w:hAnsi="Sylfaen"/>
          <w:sz w:val="20"/>
          <w:szCs w:val="20"/>
          <w:lang w:val="ka-GE"/>
        </w:rPr>
        <w:t xml:space="preserve"> </w:t>
      </w:r>
      <w:r w:rsidRPr="00447AB0">
        <w:rPr>
          <w:rFonts w:ascii="AcadNusx" w:hAnsi="AcadNusx"/>
          <w:sz w:val="20"/>
          <w:szCs w:val="20"/>
          <w:lang w:val="ka-GE"/>
        </w:rPr>
        <w:t>asrulebs</w:t>
      </w:r>
      <w:r w:rsidRPr="00447AB0">
        <w:rPr>
          <w:rFonts w:ascii="Sylfaen" w:hAnsi="Sylfaen"/>
          <w:sz w:val="20"/>
          <w:szCs w:val="20"/>
          <w:lang w:val="ka-GE"/>
        </w:rPr>
        <w:t xml:space="preserve"> </w:t>
      </w:r>
      <w:r w:rsidRPr="00447AB0">
        <w:rPr>
          <w:rFonts w:ascii="AcadNusx" w:hAnsi="AcadNusx"/>
          <w:sz w:val="20"/>
          <w:szCs w:val="20"/>
          <w:lang w:val="ka-GE"/>
        </w:rPr>
        <w:t>demokratiuli</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ukanaskneli</w:t>
      </w:r>
      <w:r w:rsidRPr="00447AB0">
        <w:rPr>
          <w:rFonts w:ascii="Sylfaen" w:hAnsi="Sylfaen"/>
          <w:sz w:val="20"/>
          <w:szCs w:val="20"/>
          <w:lang w:val="ka-GE"/>
        </w:rPr>
        <w:t xml:space="preserve"> </w:t>
      </w:r>
      <w:r w:rsidRPr="00447AB0">
        <w:rPr>
          <w:rFonts w:ascii="AcadNusx" w:hAnsi="AcadNusx"/>
          <w:sz w:val="20"/>
          <w:szCs w:val="20"/>
          <w:lang w:val="ka-GE"/>
        </w:rPr>
        <w:t>xSirad</w:t>
      </w:r>
      <w:r w:rsidRPr="00447AB0">
        <w:rPr>
          <w:rFonts w:ascii="Sylfaen" w:hAnsi="Sylfaen"/>
          <w:sz w:val="20"/>
          <w:szCs w:val="20"/>
          <w:lang w:val="ka-GE"/>
        </w:rPr>
        <w:t xml:space="preserve"> </w:t>
      </w:r>
      <w:r w:rsidRPr="00447AB0">
        <w:rPr>
          <w:rFonts w:ascii="AcadNusx" w:hAnsi="AcadNusx"/>
          <w:sz w:val="20"/>
          <w:szCs w:val="20"/>
          <w:lang w:val="ka-GE"/>
        </w:rPr>
        <w:t>aqtiurobs</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stabiluri</w:t>
      </w:r>
      <w:r w:rsidRPr="00447AB0">
        <w:rPr>
          <w:rFonts w:ascii="Sylfaen" w:hAnsi="Sylfaen"/>
          <w:sz w:val="20"/>
          <w:szCs w:val="20"/>
          <w:lang w:val="ka-GE"/>
        </w:rPr>
        <w:t xml:space="preserve"> </w:t>
      </w:r>
      <w:r w:rsidRPr="00447AB0">
        <w:rPr>
          <w:rFonts w:ascii="AcadNusx" w:hAnsi="AcadNusx"/>
          <w:sz w:val="20"/>
          <w:szCs w:val="20"/>
          <w:lang w:val="ka-GE"/>
        </w:rPr>
        <w:t>ganvi</w:t>
      </w:r>
      <w:r w:rsidR="00672241" w:rsidRPr="00672241">
        <w:rPr>
          <w:rFonts w:ascii="AcadNusx" w:hAnsi="AcadNusx"/>
          <w:sz w:val="20"/>
          <w:szCs w:val="20"/>
          <w:lang w:val="ka-GE"/>
        </w:rPr>
        <w:softHyphen/>
      </w:r>
      <w:r w:rsidRPr="00447AB0">
        <w:rPr>
          <w:rFonts w:ascii="AcadNusx" w:hAnsi="AcadNusx"/>
          <w:sz w:val="20"/>
          <w:szCs w:val="20"/>
          <w:lang w:val="ka-GE"/>
        </w:rPr>
        <w:t>Tarebis</w:t>
      </w:r>
      <w:r w:rsidRPr="00447AB0">
        <w:rPr>
          <w:rFonts w:ascii="Sylfaen" w:hAnsi="Sylfaen"/>
          <w:sz w:val="20"/>
          <w:szCs w:val="20"/>
          <w:lang w:val="ka-GE"/>
        </w:rPr>
        <w:t xml:space="preserve"> </w:t>
      </w:r>
      <w:r w:rsidRPr="00447AB0">
        <w:rPr>
          <w:rFonts w:ascii="AcadNusx" w:hAnsi="AcadNusx"/>
          <w:sz w:val="20"/>
          <w:szCs w:val="20"/>
          <w:lang w:val="ka-GE"/>
        </w:rPr>
        <w:t>xelSewyobaSi,</w:t>
      </w:r>
      <w:r w:rsidRPr="00447AB0">
        <w:rPr>
          <w:rFonts w:ascii="Sylfaen" w:hAnsi="Sylfaen"/>
          <w:sz w:val="20"/>
          <w:szCs w:val="20"/>
          <w:lang w:val="ka-GE"/>
        </w:rPr>
        <w:t xml:space="preserve"> </w:t>
      </w:r>
      <w:r w:rsidRPr="00447AB0">
        <w:rPr>
          <w:rFonts w:ascii="AcadNusx" w:hAnsi="AcadNusx"/>
          <w:sz w:val="20"/>
          <w:szCs w:val="20"/>
          <w:lang w:val="ka-GE"/>
        </w:rPr>
        <w:t>mwvave</w:t>
      </w:r>
      <w:r w:rsidRPr="00447AB0">
        <w:rPr>
          <w:rFonts w:ascii="Sylfaen" w:hAnsi="Sylfaen"/>
          <w:sz w:val="20"/>
          <w:szCs w:val="20"/>
          <w:lang w:val="ka-GE"/>
        </w:rPr>
        <w:t xml:space="preserve"> </w:t>
      </w:r>
      <w:r w:rsidRPr="00447AB0">
        <w:rPr>
          <w:rFonts w:ascii="AcadNusx" w:hAnsi="AcadNusx"/>
          <w:sz w:val="20"/>
          <w:szCs w:val="20"/>
          <w:lang w:val="ka-GE"/>
        </w:rPr>
        <w:t>socialuri</w:t>
      </w:r>
      <w:r w:rsidRPr="00447AB0">
        <w:rPr>
          <w:rFonts w:ascii="Sylfaen" w:hAnsi="Sylfaen"/>
          <w:sz w:val="20"/>
          <w:szCs w:val="20"/>
          <w:lang w:val="ka-GE"/>
        </w:rPr>
        <w:t xml:space="preserve"> </w:t>
      </w:r>
      <w:r w:rsidRPr="00447AB0">
        <w:rPr>
          <w:rFonts w:ascii="AcadNusx" w:hAnsi="AcadNusx"/>
          <w:sz w:val="20"/>
          <w:szCs w:val="20"/>
          <w:lang w:val="ka-GE"/>
        </w:rPr>
        <w:t>problemebis</w:t>
      </w:r>
      <w:r w:rsidRPr="00447AB0">
        <w:rPr>
          <w:rFonts w:ascii="Sylfaen" w:hAnsi="Sylfaen"/>
          <w:sz w:val="20"/>
          <w:szCs w:val="20"/>
          <w:lang w:val="ka-GE"/>
        </w:rPr>
        <w:t xml:space="preserve"> </w:t>
      </w:r>
      <w:r w:rsidRPr="00447AB0">
        <w:rPr>
          <w:rFonts w:ascii="AcadNusx" w:hAnsi="AcadNusx"/>
          <w:sz w:val="20"/>
          <w:szCs w:val="20"/>
          <w:lang w:val="ka-GE"/>
        </w:rPr>
        <w:t>mogvarebaSi,</w:t>
      </w:r>
      <w:r w:rsidRPr="00447AB0">
        <w:rPr>
          <w:rFonts w:ascii="Sylfaen" w:hAnsi="Sylfaen"/>
          <w:sz w:val="20"/>
          <w:szCs w:val="20"/>
          <w:lang w:val="ka-GE"/>
        </w:rPr>
        <w:t xml:space="preserve"> </w:t>
      </w:r>
      <w:r w:rsidRPr="00447AB0">
        <w:rPr>
          <w:rFonts w:ascii="AcadNusx" w:hAnsi="AcadNusx"/>
          <w:sz w:val="20"/>
          <w:szCs w:val="20"/>
          <w:lang w:val="ka-GE"/>
        </w:rPr>
        <w:t>kri</w:t>
      </w:r>
      <w:r w:rsidR="00672241" w:rsidRPr="00672241">
        <w:rPr>
          <w:rFonts w:ascii="AcadNusx" w:hAnsi="AcadNusx"/>
          <w:sz w:val="20"/>
          <w:szCs w:val="20"/>
          <w:lang w:val="ka-GE"/>
        </w:rPr>
        <w:softHyphen/>
      </w:r>
      <w:r w:rsidRPr="00447AB0">
        <w:rPr>
          <w:rFonts w:ascii="AcadNusx" w:hAnsi="AcadNusx"/>
          <w:sz w:val="20"/>
          <w:szCs w:val="20"/>
          <w:lang w:val="ka-GE"/>
        </w:rPr>
        <w:t>zi</w:t>
      </w:r>
      <w:r w:rsidR="00672241" w:rsidRPr="00672241">
        <w:rPr>
          <w:rFonts w:ascii="AcadNusx" w:hAnsi="AcadNusx"/>
          <w:sz w:val="20"/>
          <w:szCs w:val="20"/>
          <w:lang w:val="ka-GE"/>
        </w:rPr>
        <w:softHyphen/>
      </w:r>
      <w:r w:rsidRPr="00447AB0">
        <w:rPr>
          <w:rFonts w:ascii="AcadNusx" w:hAnsi="AcadNusx"/>
          <w:sz w:val="20"/>
          <w:szCs w:val="20"/>
          <w:lang w:val="ka-GE"/>
        </w:rPr>
        <w:t>suli</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mZime</w:t>
      </w:r>
      <w:r w:rsidRPr="00447AB0">
        <w:rPr>
          <w:rFonts w:ascii="Sylfaen" w:hAnsi="Sylfaen"/>
          <w:sz w:val="20"/>
          <w:szCs w:val="20"/>
          <w:lang w:val="ka-GE"/>
        </w:rPr>
        <w:t xml:space="preserve"> </w:t>
      </w:r>
      <w:r w:rsidRPr="00447AB0">
        <w:rPr>
          <w:rFonts w:ascii="AcadNusx" w:hAnsi="AcadNusx"/>
          <w:sz w:val="20"/>
          <w:szCs w:val="20"/>
          <w:lang w:val="ka-GE"/>
        </w:rPr>
        <w:t>movlenebis</w:t>
      </w:r>
      <w:r w:rsidRPr="00447AB0">
        <w:rPr>
          <w:rFonts w:ascii="Sylfaen" w:hAnsi="Sylfaen"/>
          <w:sz w:val="20"/>
          <w:szCs w:val="20"/>
          <w:lang w:val="ka-GE"/>
        </w:rPr>
        <w:t xml:space="preserve"> </w:t>
      </w:r>
      <w:r w:rsidRPr="00447AB0">
        <w:rPr>
          <w:rFonts w:ascii="AcadNusx" w:hAnsi="AcadNusx"/>
          <w:sz w:val="20"/>
          <w:szCs w:val="20"/>
          <w:lang w:val="ka-GE"/>
        </w:rPr>
        <w:t>Tavidan</w:t>
      </w:r>
      <w:r w:rsidRPr="00447AB0">
        <w:rPr>
          <w:rFonts w:ascii="Sylfaen" w:hAnsi="Sylfaen"/>
          <w:sz w:val="20"/>
          <w:szCs w:val="20"/>
          <w:lang w:val="ka-GE"/>
        </w:rPr>
        <w:t xml:space="preserve"> </w:t>
      </w:r>
      <w:r w:rsidRPr="00447AB0">
        <w:rPr>
          <w:rFonts w:ascii="AcadNusx" w:hAnsi="AcadNusx"/>
          <w:sz w:val="20"/>
          <w:szCs w:val="20"/>
          <w:lang w:val="ka-GE"/>
        </w:rPr>
        <w:t>acilebaSi.</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struq</w:t>
      </w:r>
      <w:r w:rsidR="00672241" w:rsidRPr="00672241">
        <w:rPr>
          <w:rFonts w:ascii="AcadNusx" w:hAnsi="AcadNusx"/>
          <w:sz w:val="20"/>
          <w:szCs w:val="20"/>
          <w:lang w:val="ka-GE"/>
        </w:rPr>
        <w:softHyphen/>
      </w:r>
      <w:r w:rsidRPr="00447AB0">
        <w:rPr>
          <w:rFonts w:ascii="AcadNusx" w:hAnsi="AcadNusx"/>
          <w:sz w:val="20"/>
          <w:szCs w:val="20"/>
          <w:lang w:val="ka-GE"/>
        </w:rPr>
        <w:t>tu</w:t>
      </w:r>
      <w:r w:rsidR="00672241" w:rsidRPr="00672241">
        <w:rPr>
          <w:rFonts w:ascii="AcadNusx" w:hAnsi="AcadNusx"/>
          <w:sz w:val="20"/>
          <w:szCs w:val="20"/>
          <w:lang w:val="ka-GE"/>
        </w:rPr>
        <w:softHyphen/>
      </w:r>
      <w:r w:rsidRPr="00447AB0">
        <w:rPr>
          <w:rFonts w:ascii="AcadNusx" w:hAnsi="AcadNusx"/>
          <w:sz w:val="20"/>
          <w:szCs w:val="20"/>
          <w:lang w:val="ka-GE"/>
        </w:rPr>
        <w:t>rebi</w:t>
      </w:r>
      <w:r w:rsidRPr="00447AB0">
        <w:rPr>
          <w:rFonts w:ascii="Sylfaen" w:hAnsi="Sylfaen"/>
          <w:sz w:val="20"/>
          <w:szCs w:val="20"/>
          <w:lang w:val="ka-GE"/>
        </w:rPr>
        <w:t xml:space="preserve"> </w:t>
      </w:r>
      <w:r w:rsidRPr="00447AB0">
        <w:rPr>
          <w:rFonts w:ascii="AcadNusx" w:hAnsi="AcadNusx"/>
          <w:sz w:val="20"/>
          <w:szCs w:val="20"/>
          <w:lang w:val="ka-GE"/>
        </w:rPr>
        <w:t>sazogadoebaSi</w:t>
      </w:r>
      <w:r w:rsidRPr="00447AB0">
        <w:rPr>
          <w:rFonts w:ascii="Sylfaen" w:hAnsi="Sylfaen"/>
          <w:sz w:val="20"/>
          <w:szCs w:val="20"/>
          <w:lang w:val="ka-GE"/>
        </w:rPr>
        <w:t xml:space="preserve"> </w:t>
      </w:r>
      <w:r w:rsidRPr="00447AB0">
        <w:rPr>
          <w:rFonts w:ascii="AcadNusx" w:hAnsi="AcadNusx"/>
          <w:sz w:val="20"/>
          <w:szCs w:val="20"/>
          <w:lang w:val="ka-GE"/>
        </w:rPr>
        <w:t>mzardi</w:t>
      </w:r>
      <w:r w:rsidRPr="00447AB0">
        <w:rPr>
          <w:rFonts w:ascii="Sylfaen" w:hAnsi="Sylfaen"/>
          <w:sz w:val="20"/>
          <w:szCs w:val="20"/>
          <w:lang w:val="ka-GE"/>
        </w:rPr>
        <w:t xml:space="preserve"> </w:t>
      </w:r>
      <w:r w:rsidRPr="00447AB0">
        <w:rPr>
          <w:rFonts w:ascii="AcadNusx" w:hAnsi="AcadNusx"/>
          <w:sz w:val="20"/>
          <w:szCs w:val="20"/>
          <w:lang w:val="ka-GE"/>
        </w:rPr>
        <w:t>qonebrivi</w:t>
      </w:r>
      <w:r w:rsidRPr="00447AB0">
        <w:rPr>
          <w:rFonts w:ascii="Sylfaen" w:hAnsi="Sylfaen"/>
          <w:sz w:val="20"/>
          <w:szCs w:val="20"/>
          <w:lang w:val="ka-GE"/>
        </w:rPr>
        <w:t xml:space="preserve"> </w:t>
      </w:r>
      <w:r w:rsidRPr="00447AB0">
        <w:rPr>
          <w:rFonts w:ascii="AcadNusx" w:hAnsi="AcadNusx"/>
          <w:sz w:val="20"/>
          <w:szCs w:val="20"/>
          <w:lang w:val="ka-GE"/>
        </w:rPr>
        <w:t>uTanasworobis</w:t>
      </w:r>
      <w:r w:rsidRPr="00447AB0">
        <w:rPr>
          <w:rFonts w:ascii="Sylfaen" w:hAnsi="Sylfaen"/>
          <w:sz w:val="20"/>
          <w:szCs w:val="20"/>
          <w:lang w:val="ka-GE"/>
        </w:rPr>
        <w:t xml:space="preserve"> </w:t>
      </w:r>
      <w:r w:rsidRPr="00447AB0">
        <w:rPr>
          <w:rFonts w:ascii="AcadNusx" w:hAnsi="AcadNusx"/>
          <w:sz w:val="20"/>
          <w:szCs w:val="20"/>
          <w:lang w:val="ka-GE"/>
        </w:rPr>
        <w:t>saWiro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SesaZlo</w:t>
      </w:r>
      <w:r w:rsidRPr="00447AB0">
        <w:rPr>
          <w:rFonts w:ascii="Sylfaen" w:hAnsi="Sylfaen"/>
          <w:sz w:val="20"/>
          <w:szCs w:val="20"/>
          <w:lang w:val="ka-GE"/>
        </w:rPr>
        <w:t xml:space="preserve"> </w:t>
      </w:r>
      <w:r w:rsidRPr="00447AB0">
        <w:rPr>
          <w:rFonts w:ascii="AcadNusx" w:hAnsi="AcadNusx"/>
          <w:sz w:val="20"/>
          <w:szCs w:val="20"/>
          <w:lang w:val="ka-GE"/>
        </w:rPr>
        <w:t>mosworebis,</w:t>
      </w:r>
      <w:r w:rsidRPr="00447AB0">
        <w:rPr>
          <w:rFonts w:ascii="Sylfaen" w:hAnsi="Sylfaen"/>
          <w:sz w:val="20"/>
          <w:szCs w:val="20"/>
          <w:lang w:val="ka-GE"/>
        </w:rPr>
        <w:t xml:space="preserve"> </w:t>
      </w:r>
      <w:r w:rsidRPr="00447AB0">
        <w:rPr>
          <w:rFonts w:ascii="AcadNusx" w:hAnsi="AcadNusx"/>
          <w:sz w:val="20"/>
          <w:szCs w:val="20"/>
          <w:lang w:val="ka-GE"/>
        </w:rPr>
        <w:t>mTlianobaSi</w:t>
      </w:r>
      <w:r w:rsidRPr="00447AB0">
        <w:rPr>
          <w:rFonts w:ascii="Sylfaen" w:hAnsi="Sylfaen"/>
          <w:sz w:val="20"/>
          <w:szCs w:val="20"/>
          <w:lang w:val="ka-GE"/>
        </w:rPr>
        <w:t xml:space="preserve"> </w:t>
      </w:r>
      <w:r w:rsidRPr="00447AB0">
        <w:rPr>
          <w:rFonts w:ascii="AcadNusx" w:hAnsi="AcadNusx"/>
          <w:sz w:val="20"/>
          <w:szCs w:val="20"/>
          <w:lang w:val="ka-GE"/>
        </w:rPr>
        <w:t>kerZosakuTrebrivi</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Tanmdevi</w:t>
      </w:r>
      <w:r w:rsidRPr="00447AB0">
        <w:rPr>
          <w:rFonts w:ascii="Sylfaen" w:hAnsi="Sylfaen"/>
          <w:sz w:val="20"/>
          <w:szCs w:val="20"/>
          <w:lang w:val="ka-GE"/>
        </w:rPr>
        <w:t xml:space="preserve"> </w:t>
      </w:r>
      <w:r w:rsidRPr="00447AB0">
        <w:rPr>
          <w:rFonts w:ascii="AcadNusx" w:hAnsi="AcadNusx"/>
          <w:sz w:val="20"/>
          <w:szCs w:val="20"/>
          <w:lang w:val="ka-GE"/>
        </w:rPr>
        <w:t>nega</w:t>
      </w:r>
      <w:r w:rsidR="00672241" w:rsidRPr="00672241">
        <w:rPr>
          <w:rFonts w:ascii="AcadNusx" w:hAnsi="AcadNusx"/>
          <w:sz w:val="20"/>
          <w:szCs w:val="20"/>
          <w:lang w:val="ka-GE"/>
        </w:rPr>
        <w:softHyphen/>
      </w:r>
      <w:r w:rsidRPr="00447AB0">
        <w:rPr>
          <w:rFonts w:ascii="AcadNusx" w:hAnsi="AcadNusx"/>
          <w:sz w:val="20"/>
          <w:szCs w:val="20"/>
          <w:lang w:val="ka-GE"/>
        </w:rPr>
        <w:t>tiuri</w:t>
      </w:r>
      <w:r w:rsidRPr="00447AB0">
        <w:rPr>
          <w:rFonts w:ascii="Sylfaen" w:hAnsi="Sylfaen"/>
          <w:sz w:val="20"/>
          <w:szCs w:val="20"/>
          <w:lang w:val="ka-GE"/>
        </w:rPr>
        <w:t xml:space="preserve"> </w:t>
      </w:r>
      <w:r w:rsidRPr="00447AB0">
        <w:rPr>
          <w:rFonts w:ascii="AcadNusx" w:hAnsi="AcadNusx"/>
          <w:sz w:val="20"/>
          <w:szCs w:val="20"/>
          <w:lang w:val="ka-GE"/>
        </w:rPr>
        <w:t>tendenciebis</w:t>
      </w:r>
      <w:r w:rsidRPr="00447AB0">
        <w:rPr>
          <w:rFonts w:ascii="Sylfaen" w:hAnsi="Sylfaen"/>
          <w:sz w:val="20"/>
          <w:szCs w:val="20"/>
          <w:lang w:val="ka-GE"/>
        </w:rPr>
        <w:t xml:space="preserve"> </w:t>
      </w:r>
      <w:r w:rsidRPr="00447AB0">
        <w:rPr>
          <w:rFonts w:ascii="AcadNusx" w:hAnsi="AcadNusx"/>
          <w:sz w:val="20"/>
          <w:szCs w:val="20"/>
          <w:lang w:val="ka-GE"/>
        </w:rPr>
        <w:t>Sekvecis</w:t>
      </w:r>
      <w:r w:rsidRPr="00447AB0">
        <w:rPr>
          <w:rFonts w:ascii="Sylfaen" w:hAnsi="Sylfaen"/>
          <w:sz w:val="20"/>
          <w:szCs w:val="20"/>
          <w:lang w:val="ka-GE"/>
        </w:rPr>
        <w:t xml:space="preserve"> </w:t>
      </w:r>
      <w:r w:rsidRPr="00447AB0">
        <w:rPr>
          <w:rFonts w:ascii="AcadNusx" w:hAnsi="AcadNusx"/>
          <w:sz w:val="20"/>
          <w:szCs w:val="20"/>
          <w:lang w:val="ka-GE"/>
        </w:rPr>
        <w:t>miznebs</w:t>
      </w:r>
      <w:r w:rsidRPr="00447AB0">
        <w:rPr>
          <w:rFonts w:ascii="Sylfaen" w:hAnsi="Sylfaen"/>
          <w:sz w:val="20"/>
          <w:szCs w:val="20"/>
          <w:lang w:val="ka-GE"/>
        </w:rPr>
        <w:t xml:space="preserve"> </w:t>
      </w:r>
      <w:r w:rsidRPr="00447AB0">
        <w:rPr>
          <w:rFonts w:ascii="AcadNusx" w:hAnsi="AcadNusx"/>
          <w:sz w:val="20"/>
          <w:szCs w:val="20"/>
          <w:lang w:val="ka-GE"/>
        </w:rPr>
        <w:t>emsaxureba</w:t>
      </w:r>
      <w:r w:rsidRPr="00447AB0">
        <w:rPr>
          <w:rFonts w:ascii="Sylfaen" w:hAnsi="Sylfaen"/>
          <w:sz w:val="20"/>
          <w:szCs w:val="20"/>
          <w:lang w:val="ka-GE"/>
        </w:rPr>
        <w:t xml:space="preserve"> </w:t>
      </w:r>
      <w:r w:rsidRPr="00447AB0">
        <w:rPr>
          <w:rFonts w:ascii="AcadNusx" w:hAnsi="AcadNusx"/>
          <w:sz w:val="20"/>
          <w:szCs w:val="20"/>
          <w:lang w:val="ka-GE"/>
        </w:rPr>
        <w:t>mniSvnelovan</w:t>
      </w:r>
      <w:r w:rsidR="00D92722" w:rsidRPr="00D92722">
        <w:rPr>
          <w:rFonts w:asciiTheme="minorHAnsi" w:hAnsiTheme="minorHAnsi"/>
          <w:sz w:val="20"/>
          <w:szCs w:val="20"/>
          <w:lang w:val="ka-GE"/>
        </w:rPr>
        <w:softHyphen/>
      </w:r>
      <w:r w:rsidRPr="00447AB0">
        <w:rPr>
          <w:rFonts w:ascii="AcadNusx" w:hAnsi="AcadNusx"/>
          <w:sz w:val="20"/>
          <w:szCs w:val="20"/>
          <w:lang w:val="ka-GE"/>
        </w:rPr>
        <w:t>wilad.</w:t>
      </w:r>
      <w:r w:rsidRPr="00447AB0">
        <w:rPr>
          <w:rFonts w:ascii="Sylfaen" w:hAnsi="Sylfaen"/>
          <w:sz w:val="20"/>
          <w:szCs w:val="20"/>
          <w:lang w:val="ka-GE"/>
        </w:rPr>
        <w:t xml:space="preserve"> </w:t>
      </w:r>
      <w:r w:rsidRPr="00447AB0">
        <w:rPr>
          <w:rFonts w:ascii="AcadNusx" w:hAnsi="AcadNusx"/>
          <w:sz w:val="20"/>
          <w:szCs w:val="20"/>
          <w:lang w:val="ka-GE"/>
        </w:rPr>
        <w:t>sa</w:t>
      </w:r>
      <w:r w:rsidR="00672241" w:rsidRPr="00672241">
        <w:rPr>
          <w:rFonts w:ascii="AcadNusx" w:hAnsi="AcadNusx"/>
          <w:sz w:val="20"/>
          <w:szCs w:val="20"/>
          <w:lang w:val="ka-GE"/>
        </w:rPr>
        <w:softHyphen/>
      </w:r>
      <w:r w:rsidRPr="00447AB0">
        <w:rPr>
          <w:rFonts w:ascii="AcadNusx" w:hAnsi="AcadNusx"/>
          <w:sz w:val="20"/>
          <w:szCs w:val="20"/>
          <w:lang w:val="ka-GE"/>
        </w:rPr>
        <w:t>xelm</w:t>
      </w:r>
      <w:r w:rsidR="00672241" w:rsidRPr="00672241">
        <w:rPr>
          <w:rFonts w:ascii="AcadNusx" w:hAnsi="AcadNusx"/>
          <w:sz w:val="20"/>
          <w:szCs w:val="20"/>
          <w:lang w:val="ka-GE"/>
        </w:rPr>
        <w:softHyphen/>
      </w:r>
      <w:r w:rsidRPr="00447AB0">
        <w:rPr>
          <w:rFonts w:ascii="AcadNusx" w:hAnsi="AcadNusx"/>
          <w:sz w:val="20"/>
          <w:szCs w:val="20"/>
          <w:lang w:val="ka-GE"/>
        </w:rPr>
        <w:t>wifo</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garkveuli</w:t>
      </w:r>
      <w:r w:rsidRPr="00447AB0">
        <w:rPr>
          <w:rFonts w:ascii="Sylfaen" w:hAnsi="Sylfaen"/>
          <w:sz w:val="20"/>
          <w:szCs w:val="20"/>
          <w:lang w:val="ka-GE"/>
        </w:rPr>
        <w:t xml:space="preserve"> </w:t>
      </w:r>
      <w:r w:rsidRPr="00447AB0">
        <w:rPr>
          <w:rFonts w:ascii="AcadNusx" w:hAnsi="AcadNusx"/>
          <w:sz w:val="20"/>
          <w:szCs w:val="20"/>
          <w:lang w:val="ka-GE"/>
        </w:rPr>
        <w:t>zomiT</w:t>
      </w:r>
      <w:r w:rsidRPr="00447AB0">
        <w:rPr>
          <w:rFonts w:ascii="Sylfaen" w:hAnsi="Sylfaen"/>
          <w:sz w:val="20"/>
          <w:szCs w:val="20"/>
          <w:lang w:val="ka-GE"/>
        </w:rPr>
        <w:t xml:space="preserve"> </w:t>
      </w:r>
      <w:r w:rsidRPr="00447AB0">
        <w:rPr>
          <w:rFonts w:ascii="AcadNusx" w:hAnsi="AcadNusx"/>
          <w:sz w:val="20"/>
          <w:szCs w:val="20"/>
          <w:lang w:val="ka-GE"/>
        </w:rPr>
        <w:t>funqcionireba</w:t>
      </w:r>
      <w:r w:rsidRPr="00447AB0">
        <w:rPr>
          <w:rFonts w:ascii="Sylfaen" w:hAnsi="Sylfaen"/>
          <w:sz w:val="20"/>
          <w:szCs w:val="20"/>
          <w:lang w:val="ka-GE"/>
        </w:rPr>
        <w:t xml:space="preserve"> </w:t>
      </w:r>
      <w:r w:rsidRPr="00447AB0">
        <w:rPr>
          <w:rFonts w:ascii="AcadNusx" w:hAnsi="AcadNusx"/>
          <w:sz w:val="20"/>
          <w:szCs w:val="20"/>
          <w:lang w:val="ka-GE"/>
        </w:rPr>
        <w:t>mTlia</w:t>
      </w:r>
      <w:r w:rsidR="00D92722" w:rsidRPr="00D92722">
        <w:rPr>
          <w:rFonts w:asciiTheme="minorHAnsi" w:hAnsiTheme="minorHAnsi"/>
          <w:sz w:val="20"/>
          <w:szCs w:val="20"/>
          <w:lang w:val="ka-GE"/>
        </w:rPr>
        <w:softHyphen/>
      </w:r>
      <w:r w:rsidRPr="00447AB0">
        <w:rPr>
          <w:rFonts w:ascii="AcadNusx" w:hAnsi="AcadNusx"/>
          <w:sz w:val="20"/>
          <w:szCs w:val="20"/>
          <w:lang w:val="ka-GE"/>
        </w:rPr>
        <w:t>nobaSi</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uwyobs</w:t>
      </w:r>
      <w:r w:rsidRPr="00447AB0">
        <w:rPr>
          <w:rFonts w:ascii="Sylfaen" w:hAnsi="Sylfaen"/>
          <w:sz w:val="20"/>
          <w:szCs w:val="20"/>
          <w:lang w:val="ka-GE"/>
        </w:rPr>
        <w:t xml:space="preserve"> </w:t>
      </w:r>
      <w:r w:rsidRPr="00447AB0">
        <w:rPr>
          <w:rFonts w:ascii="AcadNusx" w:hAnsi="AcadNusx"/>
          <w:sz w:val="20"/>
          <w:szCs w:val="20"/>
          <w:lang w:val="ka-GE"/>
        </w:rPr>
        <w:t>meurneobrivi</w:t>
      </w:r>
      <w:r w:rsidRPr="00447AB0">
        <w:rPr>
          <w:rFonts w:ascii="Sylfaen" w:hAnsi="Sylfaen"/>
          <w:sz w:val="20"/>
          <w:szCs w:val="20"/>
          <w:lang w:val="ka-GE"/>
        </w:rPr>
        <w:t xml:space="preserve"> </w:t>
      </w:r>
      <w:r w:rsidRPr="00447AB0">
        <w:rPr>
          <w:rFonts w:ascii="AcadNusx" w:hAnsi="AcadNusx"/>
          <w:sz w:val="20"/>
          <w:szCs w:val="20"/>
          <w:lang w:val="ka-GE"/>
        </w:rPr>
        <w:t>sirTuleebis</w:t>
      </w:r>
      <w:r w:rsidRPr="00447AB0">
        <w:rPr>
          <w:rFonts w:ascii="Sylfaen" w:hAnsi="Sylfaen"/>
          <w:sz w:val="20"/>
          <w:szCs w:val="20"/>
          <w:lang w:val="ka-GE"/>
        </w:rPr>
        <w:t xml:space="preserve"> </w:t>
      </w:r>
      <w:r w:rsidRPr="00447AB0">
        <w:rPr>
          <w:rFonts w:ascii="AcadNusx" w:hAnsi="AcadNusx"/>
          <w:sz w:val="20"/>
          <w:szCs w:val="20"/>
          <w:lang w:val="ka-GE"/>
        </w:rPr>
        <w:t>gadalaxva-daZlevas,</w:t>
      </w:r>
      <w:r w:rsidRPr="00447AB0">
        <w:rPr>
          <w:rFonts w:ascii="Sylfaen" w:hAnsi="Sylfaen"/>
          <w:sz w:val="20"/>
          <w:szCs w:val="20"/>
          <w:lang w:val="ka-GE"/>
        </w:rPr>
        <w:t xml:space="preserve"> </w:t>
      </w:r>
      <w:r w:rsidRPr="00447AB0">
        <w:rPr>
          <w:rFonts w:ascii="AcadNusx" w:hAnsi="AcadNusx"/>
          <w:sz w:val="20"/>
          <w:szCs w:val="20"/>
          <w:lang w:val="ka-GE"/>
        </w:rPr>
        <w:t>mecnierul-teq</w:t>
      </w:r>
      <w:r w:rsidR="00672241" w:rsidRPr="00672241">
        <w:rPr>
          <w:rFonts w:ascii="AcadNusx" w:hAnsi="AcadNusx"/>
          <w:sz w:val="20"/>
          <w:szCs w:val="20"/>
          <w:lang w:val="ka-GE"/>
        </w:rPr>
        <w:softHyphen/>
      </w:r>
      <w:r w:rsidRPr="00447AB0">
        <w:rPr>
          <w:rFonts w:ascii="AcadNusx" w:hAnsi="AcadNusx"/>
          <w:sz w:val="20"/>
          <w:szCs w:val="20"/>
          <w:lang w:val="ka-GE"/>
        </w:rPr>
        <w:t>nikuri</w:t>
      </w:r>
      <w:r w:rsidRPr="00447AB0">
        <w:rPr>
          <w:rFonts w:ascii="Sylfaen" w:hAnsi="Sylfaen"/>
          <w:sz w:val="20"/>
          <w:szCs w:val="20"/>
          <w:lang w:val="ka-GE"/>
        </w:rPr>
        <w:t xml:space="preserve"> </w:t>
      </w:r>
      <w:r w:rsidRPr="00447AB0">
        <w:rPr>
          <w:rFonts w:ascii="AcadNusx" w:hAnsi="AcadNusx"/>
          <w:sz w:val="20"/>
          <w:szCs w:val="20"/>
          <w:lang w:val="ka-GE"/>
        </w:rPr>
        <w:t>dargebisa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mimarTulebebis</w:t>
      </w:r>
      <w:r w:rsidRPr="00447AB0">
        <w:rPr>
          <w:rFonts w:ascii="Sylfaen" w:hAnsi="Sylfaen"/>
          <w:sz w:val="20"/>
          <w:szCs w:val="20"/>
          <w:lang w:val="ka-GE"/>
        </w:rPr>
        <w:t xml:space="preserve"> </w:t>
      </w:r>
      <w:r w:rsidRPr="00447AB0">
        <w:rPr>
          <w:rFonts w:ascii="AcadNusx" w:hAnsi="AcadNusx"/>
          <w:sz w:val="20"/>
          <w:szCs w:val="20"/>
          <w:lang w:val="ka-GE"/>
        </w:rPr>
        <w:t>(m.S.</w:t>
      </w:r>
      <w:r w:rsidRPr="00447AB0">
        <w:rPr>
          <w:rFonts w:ascii="Sylfaen" w:hAnsi="Sylfaen"/>
          <w:sz w:val="20"/>
          <w:szCs w:val="20"/>
          <w:lang w:val="ka-GE"/>
        </w:rPr>
        <w:t xml:space="preserve"> </w:t>
      </w:r>
      <w:r w:rsidRPr="00447AB0">
        <w:rPr>
          <w:rFonts w:ascii="AcadNusx" w:hAnsi="AcadNusx"/>
          <w:sz w:val="20"/>
          <w:szCs w:val="20"/>
          <w:lang w:val="ka-GE"/>
        </w:rPr>
        <w:t>gansakuTrebiT</w:t>
      </w:r>
      <w:r w:rsidRPr="00447AB0">
        <w:rPr>
          <w:rFonts w:ascii="Sylfaen" w:hAnsi="Sylfaen"/>
          <w:sz w:val="20"/>
          <w:szCs w:val="20"/>
          <w:lang w:val="ka-GE"/>
        </w:rPr>
        <w:t xml:space="preserve"> </w:t>
      </w:r>
      <w:r w:rsidRPr="00447AB0">
        <w:rPr>
          <w:rFonts w:ascii="AcadNusx" w:hAnsi="AcadNusx"/>
          <w:sz w:val="20"/>
          <w:szCs w:val="20"/>
          <w:lang w:val="ka-GE"/>
        </w:rPr>
        <w:t>fundamenturi</w:t>
      </w:r>
      <w:r w:rsidRPr="00447AB0">
        <w:rPr>
          <w:rFonts w:ascii="Sylfaen" w:hAnsi="Sylfaen"/>
          <w:sz w:val="20"/>
          <w:szCs w:val="20"/>
          <w:lang w:val="ka-GE"/>
        </w:rPr>
        <w:t xml:space="preserve"> </w:t>
      </w:r>
      <w:r w:rsidRPr="00447AB0">
        <w:rPr>
          <w:rFonts w:ascii="AcadNusx" w:hAnsi="AcadNusx"/>
          <w:sz w:val="20"/>
          <w:szCs w:val="20"/>
          <w:lang w:val="ka-GE"/>
        </w:rPr>
        <w:t>ga</w:t>
      </w:r>
      <w:r w:rsidR="00672241" w:rsidRPr="00672241">
        <w:rPr>
          <w:rFonts w:ascii="AcadNusx" w:hAnsi="AcadNusx"/>
          <w:sz w:val="20"/>
          <w:szCs w:val="20"/>
          <w:lang w:val="ka-GE"/>
        </w:rPr>
        <w:softHyphen/>
      </w:r>
      <w:r w:rsidRPr="00447AB0">
        <w:rPr>
          <w:rFonts w:ascii="AcadNusx" w:hAnsi="AcadNusx"/>
          <w:sz w:val="20"/>
          <w:szCs w:val="20"/>
          <w:lang w:val="ka-GE"/>
        </w:rPr>
        <w:t>mokvlevebis)</w:t>
      </w:r>
      <w:r w:rsidRPr="00447AB0">
        <w:rPr>
          <w:rFonts w:ascii="Sylfaen" w:hAnsi="Sylfaen"/>
          <w:sz w:val="20"/>
          <w:szCs w:val="20"/>
          <w:lang w:val="ka-GE"/>
        </w:rPr>
        <w:t xml:space="preserve"> </w:t>
      </w:r>
      <w:r w:rsidRPr="00447AB0">
        <w:rPr>
          <w:rFonts w:ascii="AcadNusx" w:hAnsi="AcadNusx"/>
          <w:sz w:val="20"/>
          <w:szCs w:val="20"/>
          <w:lang w:val="ka-GE"/>
        </w:rPr>
        <w:t>daCqarebul</w:t>
      </w:r>
      <w:r w:rsidRPr="00447AB0">
        <w:rPr>
          <w:rFonts w:ascii="Sylfaen" w:hAnsi="Sylfaen"/>
          <w:sz w:val="20"/>
          <w:szCs w:val="20"/>
          <w:lang w:val="ka-GE"/>
        </w:rPr>
        <w:t xml:space="preserve"> </w:t>
      </w:r>
      <w:r w:rsidRPr="00447AB0">
        <w:rPr>
          <w:rFonts w:ascii="AcadNusx" w:hAnsi="AcadNusx"/>
          <w:sz w:val="20"/>
          <w:szCs w:val="20"/>
          <w:lang w:val="ka-GE"/>
        </w:rPr>
        <w:t>ganviTarebas,</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regionebis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mdgomareobis</w:t>
      </w:r>
      <w:r w:rsidRPr="00447AB0">
        <w:rPr>
          <w:rFonts w:ascii="Sylfaen" w:hAnsi="Sylfaen"/>
          <w:sz w:val="20"/>
          <w:szCs w:val="20"/>
          <w:lang w:val="ka-GE"/>
        </w:rPr>
        <w:t xml:space="preserve"> </w:t>
      </w:r>
      <w:r w:rsidRPr="00447AB0">
        <w:rPr>
          <w:rFonts w:ascii="AcadNusx" w:hAnsi="AcadNusx"/>
          <w:sz w:val="20"/>
          <w:szCs w:val="20"/>
          <w:lang w:val="ka-GE"/>
        </w:rPr>
        <w:t>optimalur</w:t>
      </w:r>
      <w:r w:rsidRPr="00447AB0">
        <w:rPr>
          <w:rFonts w:ascii="Sylfaen" w:hAnsi="Sylfaen"/>
          <w:sz w:val="20"/>
          <w:szCs w:val="20"/>
          <w:lang w:val="ka-GE"/>
        </w:rPr>
        <w:t xml:space="preserve"> </w:t>
      </w:r>
      <w:r w:rsidRPr="00447AB0">
        <w:rPr>
          <w:rFonts w:ascii="AcadNusx" w:hAnsi="AcadNusx"/>
          <w:sz w:val="20"/>
          <w:szCs w:val="20"/>
          <w:lang w:val="ka-GE"/>
        </w:rPr>
        <w:t>gamoTanabrebas,</w:t>
      </w:r>
      <w:r w:rsidRPr="00447AB0">
        <w:rPr>
          <w:rFonts w:ascii="Sylfaen" w:hAnsi="Sylfaen"/>
          <w:sz w:val="20"/>
          <w:szCs w:val="20"/>
          <w:lang w:val="ka-GE"/>
        </w:rPr>
        <w:t xml:space="preserve"> </w:t>
      </w:r>
      <w:r w:rsidRPr="00447AB0">
        <w:rPr>
          <w:rFonts w:ascii="AcadNusx" w:hAnsi="AcadNusx"/>
          <w:sz w:val="20"/>
          <w:szCs w:val="20"/>
          <w:lang w:val="ka-GE"/>
        </w:rPr>
        <w:t>negatiuri</w:t>
      </w:r>
      <w:r w:rsidRPr="00447AB0">
        <w:rPr>
          <w:rFonts w:ascii="Sylfaen" w:hAnsi="Sylfaen"/>
          <w:sz w:val="20"/>
          <w:szCs w:val="20"/>
          <w:lang w:val="ka-GE"/>
        </w:rPr>
        <w:t xml:space="preserve"> </w:t>
      </w:r>
      <w:r w:rsidRPr="00447AB0">
        <w:rPr>
          <w:rFonts w:ascii="AcadNusx" w:hAnsi="AcadNusx"/>
          <w:sz w:val="20"/>
          <w:szCs w:val="20"/>
          <w:lang w:val="ka-GE"/>
        </w:rPr>
        <w:t>ekolo</w:t>
      </w:r>
      <w:r w:rsidR="00D92722" w:rsidRPr="00D92722">
        <w:rPr>
          <w:rFonts w:asciiTheme="minorHAnsi" w:hAnsiTheme="minorHAnsi"/>
          <w:sz w:val="20"/>
          <w:szCs w:val="20"/>
          <w:lang w:val="ka-GE"/>
        </w:rPr>
        <w:softHyphen/>
      </w:r>
      <w:r w:rsidRPr="00447AB0">
        <w:rPr>
          <w:rFonts w:ascii="AcadNusx" w:hAnsi="AcadNusx"/>
          <w:sz w:val="20"/>
          <w:szCs w:val="20"/>
          <w:lang w:val="ka-GE"/>
        </w:rPr>
        <w:t>giuri</w:t>
      </w:r>
      <w:r w:rsidRPr="00447AB0">
        <w:rPr>
          <w:rFonts w:ascii="Sylfaen" w:hAnsi="Sylfaen"/>
          <w:sz w:val="20"/>
          <w:szCs w:val="20"/>
          <w:lang w:val="ka-GE"/>
        </w:rPr>
        <w:t xml:space="preserve"> </w:t>
      </w:r>
      <w:r w:rsidRPr="00447AB0">
        <w:rPr>
          <w:rFonts w:ascii="AcadNusx" w:hAnsi="AcadNusx"/>
          <w:sz w:val="20"/>
          <w:szCs w:val="20"/>
          <w:lang w:val="ka-GE"/>
        </w:rPr>
        <w:t>movle</w:t>
      </w:r>
      <w:r w:rsidR="00672241" w:rsidRPr="00672241">
        <w:rPr>
          <w:rFonts w:ascii="AcadNusx" w:hAnsi="AcadNusx"/>
          <w:sz w:val="20"/>
          <w:szCs w:val="20"/>
          <w:lang w:val="ka-GE"/>
        </w:rPr>
        <w:softHyphen/>
      </w:r>
      <w:r w:rsidRPr="00447AB0">
        <w:rPr>
          <w:rFonts w:ascii="AcadNusx" w:hAnsi="AcadNusx"/>
          <w:sz w:val="20"/>
          <w:szCs w:val="20"/>
          <w:lang w:val="ka-GE"/>
        </w:rPr>
        <w:t>nebis</w:t>
      </w:r>
      <w:r w:rsidRPr="00447AB0">
        <w:rPr>
          <w:rFonts w:ascii="Sylfaen" w:hAnsi="Sylfaen"/>
          <w:sz w:val="20"/>
          <w:szCs w:val="20"/>
          <w:lang w:val="ka-GE"/>
        </w:rPr>
        <w:t xml:space="preserve"> </w:t>
      </w:r>
      <w:r w:rsidRPr="00447AB0">
        <w:rPr>
          <w:rFonts w:ascii="AcadNusx" w:hAnsi="AcadNusx"/>
          <w:sz w:val="20"/>
          <w:szCs w:val="20"/>
          <w:lang w:val="ka-GE"/>
        </w:rPr>
        <w:t>likvidacias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w:t>
      </w:r>
      <w:r w:rsidRPr="00447AB0">
        <w:rPr>
          <w:rFonts w:ascii="Sylfaen" w:hAnsi="Sylfaen"/>
          <w:sz w:val="20"/>
          <w:szCs w:val="20"/>
          <w:lang w:val="ka-GE"/>
        </w:rPr>
        <w:t xml:space="preserve"> </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kapital</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funqciis</w:t>
      </w:r>
      <w:r w:rsidRPr="00447AB0">
        <w:rPr>
          <w:rFonts w:ascii="Sylfaen" w:hAnsi="Sylfaen"/>
          <w:sz w:val="20"/>
          <w:szCs w:val="20"/>
          <w:lang w:val="ka-GE"/>
        </w:rPr>
        <w:t xml:space="preserve"> </w:t>
      </w:r>
      <w:r w:rsidRPr="00447AB0">
        <w:rPr>
          <w:rFonts w:ascii="AcadNusx" w:hAnsi="AcadNusx"/>
          <w:sz w:val="20"/>
          <w:szCs w:val="20"/>
          <w:lang w:val="ka-GE"/>
        </w:rPr>
        <w:t>kapital</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sakuTrebisagan</w:t>
      </w:r>
      <w:r w:rsidRPr="00447AB0">
        <w:rPr>
          <w:rFonts w:ascii="Sylfaen" w:hAnsi="Sylfaen"/>
          <w:sz w:val="20"/>
          <w:szCs w:val="20"/>
          <w:lang w:val="ka-GE"/>
        </w:rPr>
        <w:t xml:space="preserve"> </w:t>
      </w:r>
      <w:r w:rsidRPr="00447AB0">
        <w:rPr>
          <w:rFonts w:ascii="AcadNusx" w:hAnsi="AcadNusx"/>
          <w:sz w:val="20"/>
          <w:szCs w:val="20"/>
          <w:lang w:val="ka-GE"/>
        </w:rPr>
        <w:t>gancalkevebis</w:t>
      </w:r>
      <w:r w:rsidRPr="00447AB0">
        <w:rPr>
          <w:rFonts w:ascii="Sylfaen" w:hAnsi="Sylfaen"/>
          <w:sz w:val="20"/>
          <w:szCs w:val="20"/>
          <w:lang w:val="ka-GE"/>
        </w:rPr>
        <w:t xml:space="preserve"> </w:t>
      </w:r>
      <w:r w:rsidRPr="00447AB0">
        <w:rPr>
          <w:rFonts w:ascii="AcadNusx" w:hAnsi="AcadNusx"/>
          <w:sz w:val="20"/>
          <w:szCs w:val="20"/>
          <w:lang w:val="ka-GE"/>
        </w:rPr>
        <w:t>gaRrmave</w:t>
      </w:r>
      <w:r w:rsidR="00D92722" w:rsidRPr="00D92722">
        <w:rPr>
          <w:rFonts w:asciiTheme="minorHAnsi" w:hAnsiTheme="minorHAnsi"/>
          <w:sz w:val="20"/>
          <w:szCs w:val="20"/>
          <w:lang w:val="ka-GE"/>
        </w:rPr>
        <w:softHyphen/>
      </w:r>
      <w:r w:rsidRPr="00447AB0">
        <w:rPr>
          <w:rFonts w:ascii="AcadNusx" w:hAnsi="AcadNusx"/>
          <w:sz w:val="20"/>
          <w:szCs w:val="20"/>
          <w:lang w:val="ka-GE"/>
        </w:rPr>
        <w:t>ba-ganmtkicebam</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masTan</w:t>
      </w:r>
      <w:r w:rsidRPr="00447AB0">
        <w:rPr>
          <w:rFonts w:ascii="Sylfaen" w:hAnsi="Sylfaen"/>
          <w:sz w:val="20"/>
          <w:szCs w:val="20"/>
          <w:lang w:val="ka-GE"/>
        </w:rPr>
        <w:t xml:space="preserve"> </w:t>
      </w:r>
      <w:r w:rsidRPr="00447AB0">
        <w:rPr>
          <w:rFonts w:ascii="AcadNusx" w:hAnsi="AcadNusx"/>
          <w:sz w:val="20"/>
          <w:szCs w:val="20"/>
          <w:lang w:val="ka-GE"/>
        </w:rPr>
        <w:t>dakavSirebulma</w:t>
      </w:r>
      <w:r w:rsidRPr="00447AB0">
        <w:rPr>
          <w:rFonts w:ascii="Sylfaen" w:hAnsi="Sylfaen"/>
          <w:sz w:val="20"/>
          <w:szCs w:val="20"/>
          <w:lang w:val="ka-GE"/>
        </w:rPr>
        <w:t xml:space="preserve"> </w:t>
      </w:r>
      <w:r w:rsidRPr="00447AB0">
        <w:rPr>
          <w:rFonts w:ascii="AcadNusx" w:hAnsi="AcadNusx"/>
          <w:sz w:val="20"/>
          <w:szCs w:val="20"/>
          <w:lang w:val="ka-GE"/>
        </w:rPr>
        <w:t>mmarTvelobiTi</w:t>
      </w:r>
      <w:r w:rsidRPr="00447AB0">
        <w:rPr>
          <w:rFonts w:ascii="Sylfaen" w:hAnsi="Sylfaen"/>
          <w:sz w:val="20"/>
          <w:szCs w:val="20"/>
          <w:lang w:val="ka-GE"/>
        </w:rPr>
        <w:t xml:space="preserve"> </w:t>
      </w:r>
      <w:r w:rsidRPr="00447AB0">
        <w:rPr>
          <w:rFonts w:ascii="AcadNusx" w:hAnsi="AcadNusx"/>
          <w:sz w:val="20"/>
          <w:szCs w:val="20"/>
          <w:lang w:val="ka-GE"/>
        </w:rPr>
        <w:t>(menejeruli)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kapital</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sakuTrebisagan</w:t>
      </w:r>
      <w:r w:rsidRPr="00447AB0">
        <w:rPr>
          <w:rFonts w:ascii="Sylfaen" w:hAnsi="Sylfaen"/>
          <w:sz w:val="20"/>
          <w:szCs w:val="20"/>
          <w:lang w:val="ka-GE"/>
        </w:rPr>
        <w:t xml:space="preserve"> </w:t>
      </w:r>
      <w:r w:rsidRPr="00447AB0">
        <w:rPr>
          <w:rFonts w:ascii="AcadNusx" w:hAnsi="AcadNusx"/>
          <w:sz w:val="20"/>
          <w:szCs w:val="20"/>
          <w:lang w:val="ka-GE"/>
        </w:rPr>
        <w:t>gamoyofam</w:t>
      </w:r>
      <w:r w:rsidRPr="00447AB0">
        <w:rPr>
          <w:rFonts w:ascii="Sylfaen" w:hAnsi="Sylfaen"/>
          <w:sz w:val="20"/>
          <w:szCs w:val="20"/>
          <w:lang w:val="ka-GE"/>
        </w:rPr>
        <w:t xml:space="preserve"> </w:t>
      </w:r>
      <w:r w:rsidRPr="00447AB0">
        <w:rPr>
          <w:rFonts w:ascii="AcadNusx" w:hAnsi="AcadNusx"/>
          <w:sz w:val="20"/>
          <w:szCs w:val="20"/>
          <w:lang w:val="ka-GE"/>
        </w:rPr>
        <w:t>gamoiwvia</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erTgvarad</w:t>
      </w:r>
      <w:r w:rsidRPr="00447AB0">
        <w:rPr>
          <w:rFonts w:ascii="Sylfaen" w:hAnsi="Sylfaen"/>
          <w:sz w:val="20"/>
          <w:szCs w:val="20"/>
          <w:lang w:val="ka-GE"/>
        </w:rPr>
        <w:t xml:space="preserve"> </w:t>
      </w:r>
      <w:r w:rsidRPr="00447AB0">
        <w:rPr>
          <w:rFonts w:ascii="AcadNusx" w:hAnsi="AcadNusx"/>
          <w:sz w:val="20"/>
          <w:szCs w:val="20"/>
          <w:lang w:val="ka-GE"/>
        </w:rPr>
        <w:t>mcirdeba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sustdeba</w:t>
      </w:r>
      <w:r w:rsidRPr="00447AB0">
        <w:rPr>
          <w:rFonts w:ascii="Sylfaen" w:hAnsi="Sylfaen"/>
          <w:sz w:val="20"/>
          <w:szCs w:val="20"/>
          <w:lang w:val="ka-GE"/>
        </w:rPr>
        <w:t xml:space="preserve"> </w:t>
      </w:r>
      <w:r w:rsidRPr="00447AB0">
        <w:rPr>
          <w:rFonts w:ascii="AcadNusx" w:hAnsi="AcadNusx"/>
          <w:sz w:val="20"/>
          <w:szCs w:val="20"/>
          <w:lang w:val="ka-GE"/>
        </w:rPr>
        <w:t>kerZosakuTrebrivi</w:t>
      </w:r>
      <w:r w:rsidRPr="00447AB0">
        <w:rPr>
          <w:rFonts w:ascii="Sylfaen" w:hAnsi="Sylfaen"/>
          <w:sz w:val="20"/>
          <w:szCs w:val="20"/>
          <w:lang w:val="ka-GE"/>
        </w:rPr>
        <w:t xml:space="preserve"> </w:t>
      </w:r>
      <w:r w:rsidRPr="00447AB0">
        <w:rPr>
          <w:rFonts w:ascii="AcadNusx" w:hAnsi="AcadNusx"/>
          <w:sz w:val="20"/>
          <w:szCs w:val="20"/>
          <w:lang w:val="ka-GE"/>
        </w:rPr>
        <w:t>uflebebi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mniSvnelovnad</w:t>
      </w:r>
      <w:r w:rsidRPr="00447AB0">
        <w:rPr>
          <w:rFonts w:ascii="Sylfaen" w:hAnsi="Sylfaen"/>
          <w:sz w:val="20"/>
          <w:szCs w:val="20"/>
          <w:lang w:val="ka-GE"/>
        </w:rPr>
        <w:t xml:space="preserve"> </w:t>
      </w:r>
      <w:r w:rsidRPr="00447AB0">
        <w:rPr>
          <w:rFonts w:ascii="AcadNusx" w:hAnsi="AcadNusx"/>
          <w:sz w:val="20"/>
          <w:szCs w:val="20"/>
          <w:lang w:val="ka-GE"/>
        </w:rPr>
        <w:t>ga</w:t>
      </w:r>
      <w:r w:rsidR="00D92722" w:rsidRPr="00D92722">
        <w:rPr>
          <w:rFonts w:asciiTheme="minorHAnsi" w:hAnsiTheme="minorHAnsi"/>
          <w:sz w:val="20"/>
          <w:szCs w:val="20"/>
          <w:lang w:val="ka-GE"/>
        </w:rPr>
        <w:softHyphen/>
      </w:r>
      <w:r w:rsidRPr="00447AB0">
        <w:rPr>
          <w:rFonts w:ascii="AcadNusx" w:hAnsi="AcadNusx"/>
          <w:sz w:val="20"/>
          <w:szCs w:val="20"/>
          <w:lang w:val="ka-GE"/>
        </w:rPr>
        <w:t>fan</w:t>
      </w:r>
      <w:r w:rsidR="00D92722" w:rsidRPr="00D92722">
        <w:rPr>
          <w:rFonts w:asciiTheme="minorHAnsi" w:hAnsiTheme="minorHAnsi"/>
          <w:sz w:val="20"/>
          <w:szCs w:val="20"/>
          <w:lang w:val="ka-GE"/>
        </w:rPr>
        <w:softHyphen/>
      </w:r>
      <w:r w:rsidRPr="00447AB0">
        <w:rPr>
          <w:rFonts w:ascii="AcadNusx" w:hAnsi="AcadNusx"/>
          <w:sz w:val="20"/>
          <w:szCs w:val="20"/>
          <w:lang w:val="ka-GE"/>
        </w:rPr>
        <w:t>tulia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Zala</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mesakuTreTa</w:t>
      </w:r>
      <w:r w:rsidRPr="00447AB0">
        <w:rPr>
          <w:rFonts w:ascii="Sylfaen" w:hAnsi="Sylfaen"/>
          <w:sz w:val="20"/>
          <w:szCs w:val="20"/>
          <w:lang w:val="ka-GE"/>
        </w:rPr>
        <w:t xml:space="preserve"> </w:t>
      </w:r>
      <w:r w:rsidRPr="00447AB0">
        <w:rPr>
          <w:rFonts w:ascii="AcadNusx" w:hAnsi="AcadNusx"/>
          <w:sz w:val="20"/>
          <w:szCs w:val="20"/>
          <w:lang w:val="ka-GE"/>
        </w:rPr>
        <w:t>koleqtiur</w:t>
      </w:r>
      <w:r w:rsidRPr="00447AB0">
        <w:rPr>
          <w:rFonts w:ascii="Sylfaen" w:hAnsi="Sylfaen"/>
          <w:sz w:val="20"/>
          <w:szCs w:val="20"/>
          <w:lang w:val="ka-GE"/>
        </w:rPr>
        <w:t xml:space="preserve"> </w:t>
      </w:r>
      <w:r w:rsidRPr="00447AB0">
        <w:rPr>
          <w:rFonts w:ascii="AcadNusx" w:hAnsi="AcadNusx"/>
          <w:sz w:val="20"/>
          <w:szCs w:val="20"/>
          <w:lang w:val="ka-GE"/>
        </w:rPr>
        <w:t>Zalad</w:t>
      </w:r>
      <w:r w:rsidRPr="00447AB0">
        <w:rPr>
          <w:rFonts w:ascii="Sylfaen" w:hAnsi="Sylfaen"/>
          <w:sz w:val="20"/>
          <w:szCs w:val="20"/>
          <w:lang w:val="ka-GE"/>
        </w:rPr>
        <w:t xml:space="preserve"> </w:t>
      </w:r>
      <w:r w:rsidRPr="00447AB0">
        <w:rPr>
          <w:rFonts w:ascii="AcadNusx" w:hAnsi="AcadNusx"/>
          <w:sz w:val="20"/>
          <w:szCs w:val="20"/>
          <w:lang w:val="ka-GE"/>
        </w:rPr>
        <w:t>gar</w:t>
      </w:r>
      <w:r w:rsidR="00672241" w:rsidRPr="00672241">
        <w:rPr>
          <w:rFonts w:ascii="AcadNusx" w:hAnsi="AcadNusx"/>
          <w:sz w:val="20"/>
          <w:szCs w:val="20"/>
          <w:lang w:val="ka-GE"/>
        </w:rPr>
        <w:softHyphen/>
      </w:r>
      <w:r w:rsidRPr="00447AB0">
        <w:rPr>
          <w:rFonts w:ascii="AcadNusx" w:hAnsi="AcadNusx"/>
          <w:sz w:val="20"/>
          <w:szCs w:val="20"/>
          <w:lang w:val="ka-GE"/>
        </w:rPr>
        <w:t>daiqmneba);</w:t>
      </w:r>
      <w:r w:rsidRPr="00447AB0">
        <w:rPr>
          <w:rFonts w:ascii="Sylfaen" w:hAnsi="Sylfaen"/>
          <w:sz w:val="20"/>
          <w:szCs w:val="20"/>
          <w:lang w:val="ka-GE"/>
        </w:rPr>
        <w:t xml:space="preserve"> </w:t>
      </w:r>
      <w:r w:rsidRPr="00447AB0">
        <w:rPr>
          <w:rFonts w:ascii="AcadNusx" w:hAnsi="AcadNusx"/>
          <w:sz w:val="20"/>
          <w:szCs w:val="20"/>
          <w:lang w:val="ka-GE"/>
        </w:rPr>
        <w:t>amavdroulad</w:t>
      </w:r>
      <w:r w:rsidRPr="00447AB0">
        <w:rPr>
          <w:rFonts w:ascii="Sylfaen" w:hAnsi="Sylfaen"/>
          <w:sz w:val="20"/>
          <w:szCs w:val="20"/>
          <w:lang w:val="ka-GE"/>
        </w:rPr>
        <w:t xml:space="preserve"> </w:t>
      </w:r>
      <w:r w:rsidRPr="00447AB0">
        <w:rPr>
          <w:rFonts w:ascii="AcadNusx" w:hAnsi="AcadNusx"/>
          <w:sz w:val="20"/>
          <w:szCs w:val="20"/>
          <w:lang w:val="ka-GE"/>
        </w:rPr>
        <w:t>farTovdeba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garkveulwilad</w:t>
      </w:r>
      <w:r w:rsidRPr="00447AB0">
        <w:rPr>
          <w:rFonts w:ascii="Sylfaen" w:hAnsi="Sylfaen"/>
          <w:sz w:val="20"/>
          <w:szCs w:val="20"/>
          <w:lang w:val="ka-GE"/>
        </w:rPr>
        <w:t xml:space="preserve"> </w:t>
      </w:r>
      <w:r w:rsidRPr="00447AB0">
        <w:rPr>
          <w:rFonts w:ascii="AcadNusx" w:hAnsi="AcadNusx"/>
          <w:sz w:val="20"/>
          <w:szCs w:val="20"/>
          <w:lang w:val="ka-GE"/>
        </w:rPr>
        <w:t>gadamwyveti</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mmarTvelTa</w:t>
      </w:r>
      <w:r w:rsidRPr="00447AB0">
        <w:rPr>
          <w:rFonts w:ascii="Sylfaen" w:hAnsi="Sylfaen"/>
          <w:sz w:val="20"/>
          <w:szCs w:val="20"/>
          <w:lang w:val="ka-GE"/>
        </w:rPr>
        <w:t xml:space="preserve"> </w:t>
      </w:r>
      <w:r w:rsidRPr="00447AB0">
        <w:rPr>
          <w:rFonts w:ascii="AcadNusx" w:hAnsi="AcadNusx"/>
          <w:sz w:val="20"/>
          <w:szCs w:val="20"/>
          <w:lang w:val="ka-GE"/>
        </w:rPr>
        <w:t>fenis,</w:t>
      </w:r>
      <w:r w:rsidRPr="00447AB0">
        <w:rPr>
          <w:rFonts w:ascii="Sylfaen" w:hAnsi="Sylfaen"/>
          <w:sz w:val="20"/>
          <w:szCs w:val="20"/>
          <w:lang w:val="ka-GE"/>
        </w:rPr>
        <w:t xml:space="preserve"> </w:t>
      </w:r>
      <w:r w:rsidRPr="00447AB0">
        <w:rPr>
          <w:rFonts w:ascii="AcadNusx" w:hAnsi="AcadNusx"/>
          <w:sz w:val="20"/>
          <w:szCs w:val="20"/>
          <w:lang w:val="ka-GE"/>
        </w:rPr>
        <w:t>menejerebis</w:t>
      </w:r>
      <w:r w:rsidRPr="00447AB0">
        <w:rPr>
          <w:rFonts w:ascii="Sylfaen" w:hAnsi="Sylfaen"/>
          <w:sz w:val="20"/>
          <w:szCs w:val="20"/>
          <w:lang w:val="ka-GE"/>
        </w:rPr>
        <w:t xml:space="preserve"> </w:t>
      </w:r>
      <w:r w:rsidRPr="00447AB0">
        <w:rPr>
          <w:rFonts w:ascii="AcadNusx" w:hAnsi="AcadNusx"/>
          <w:sz w:val="20"/>
          <w:szCs w:val="20"/>
          <w:lang w:val="ka-GE"/>
        </w:rPr>
        <w:t>roli;</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xSirad</w:t>
      </w:r>
      <w:r w:rsidRPr="00447AB0">
        <w:rPr>
          <w:rFonts w:ascii="Sylfaen" w:hAnsi="Sylfaen"/>
          <w:sz w:val="20"/>
          <w:szCs w:val="20"/>
          <w:lang w:val="ka-GE"/>
        </w:rPr>
        <w:t xml:space="preserve"> </w:t>
      </w:r>
      <w:r w:rsidRPr="00447AB0">
        <w:rPr>
          <w:rFonts w:ascii="AcadNusx" w:hAnsi="AcadNusx"/>
          <w:sz w:val="20"/>
          <w:szCs w:val="20"/>
          <w:lang w:val="ka-GE"/>
        </w:rPr>
        <w:t>aRniSnaven,</w:t>
      </w:r>
      <w:r w:rsidRPr="00447AB0">
        <w:rPr>
          <w:rFonts w:ascii="Sylfaen" w:hAnsi="Sylfaen"/>
          <w:sz w:val="20"/>
          <w:szCs w:val="20"/>
          <w:lang w:val="ka-GE"/>
        </w:rPr>
        <w:t xml:space="preserve"> </w:t>
      </w:r>
      <w:r w:rsidRPr="00447AB0">
        <w:rPr>
          <w:rFonts w:ascii="AcadNusx" w:hAnsi="AcadNusx"/>
          <w:sz w:val="20"/>
          <w:szCs w:val="20"/>
          <w:lang w:val="ka-GE"/>
        </w:rPr>
        <w:t>adgili</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mmarTvelobiT</w:t>
      </w:r>
      <w:r w:rsidRPr="00447AB0">
        <w:rPr>
          <w:rFonts w:ascii="Sylfaen" w:hAnsi="Sylfaen"/>
          <w:sz w:val="20"/>
          <w:szCs w:val="20"/>
          <w:lang w:val="ka-GE"/>
        </w:rPr>
        <w:t xml:space="preserve"> </w:t>
      </w:r>
      <w:r w:rsidRPr="00447AB0">
        <w:rPr>
          <w:rFonts w:ascii="AcadNusx" w:hAnsi="AcadNusx"/>
          <w:sz w:val="20"/>
          <w:szCs w:val="20"/>
          <w:lang w:val="ka-GE"/>
        </w:rPr>
        <w:t>revolucias.</w:t>
      </w:r>
      <w:r w:rsidRPr="00447AB0">
        <w:rPr>
          <w:rFonts w:ascii="Sylfaen" w:hAnsi="Sylfaen"/>
          <w:sz w:val="20"/>
          <w:szCs w:val="20"/>
          <w:lang w:val="ka-GE"/>
        </w:rPr>
        <w:t xml:space="preserve"> </w:t>
      </w:r>
      <w:r w:rsidRPr="00447AB0">
        <w:rPr>
          <w:rFonts w:ascii="AcadNusx" w:hAnsi="AcadNusx"/>
          <w:sz w:val="20"/>
          <w:szCs w:val="20"/>
          <w:lang w:val="ka-GE"/>
        </w:rPr>
        <w:t>yvelaferma</w:t>
      </w:r>
      <w:r w:rsidRPr="00447AB0">
        <w:rPr>
          <w:rFonts w:ascii="Sylfaen" w:hAnsi="Sylfaen"/>
          <w:sz w:val="20"/>
          <w:szCs w:val="20"/>
          <w:lang w:val="ka-GE"/>
        </w:rPr>
        <w:t xml:space="preserve"> </w:t>
      </w:r>
      <w:r w:rsidRPr="00447AB0">
        <w:rPr>
          <w:rFonts w:ascii="AcadNusx" w:hAnsi="AcadNusx"/>
          <w:sz w:val="20"/>
          <w:szCs w:val="20"/>
          <w:lang w:val="ka-GE"/>
        </w:rPr>
        <w:t>aman</w:t>
      </w:r>
      <w:r w:rsidRPr="00447AB0">
        <w:rPr>
          <w:rFonts w:ascii="Sylfaen" w:hAnsi="Sylfaen"/>
          <w:sz w:val="20"/>
          <w:szCs w:val="20"/>
          <w:lang w:val="ka-GE"/>
        </w:rPr>
        <w:t xml:space="preserve"> </w:t>
      </w:r>
      <w:r w:rsidRPr="00447AB0">
        <w:rPr>
          <w:rFonts w:ascii="AcadNusx" w:hAnsi="AcadNusx"/>
          <w:sz w:val="20"/>
          <w:szCs w:val="20"/>
          <w:lang w:val="ka-GE"/>
        </w:rPr>
        <w:t>bevr</w:t>
      </w:r>
      <w:r w:rsidRPr="00447AB0">
        <w:rPr>
          <w:rFonts w:ascii="Sylfaen" w:hAnsi="Sylfaen"/>
          <w:sz w:val="20"/>
          <w:szCs w:val="20"/>
          <w:lang w:val="ka-GE"/>
        </w:rPr>
        <w:t xml:space="preserve"> </w:t>
      </w:r>
      <w:r w:rsidRPr="00447AB0">
        <w:rPr>
          <w:rFonts w:ascii="AcadNusx" w:hAnsi="AcadNusx"/>
          <w:sz w:val="20"/>
          <w:szCs w:val="20"/>
          <w:lang w:val="ka-GE"/>
        </w:rPr>
        <w:t>dasavlel</w:t>
      </w:r>
      <w:r w:rsidRPr="00447AB0">
        <w:rPr>
          <w:rFonts w:ascii="Sylfaen" w:hAnsi="Sylfaen"/>
          <w:sz w:val="20"/>
          <w:szCs w:val="20"/>
          <w:lang w:val="ka-GE"/>
        </w:rPr>
        <w:t xml:space="preserve"> </w:t>
      </w:r>
      <w:r w:rsidRPr="00447AB0">
        <w:rPr>
          <w:rFonts w:ascii="AcadNusx" w:hAnsi="AcadNusx"/>
          <w:sz w:val="20"/>
          <w:szCs w:val="20"/>
          <w:lang w:val="ka-GE"/>
        </w:rPr>
        <w:t>Teore</w:t>
      </w:r>
      <w:r w:rsidR="00672241" w:rsidRPr="00672241">
        <w:rPr>
          <w:rFonts w:ascii="AcadNusx" w:hAnsi="AcadNusx"/>
          <w:sz w:val="20"/>
          <w:szCs w:val="20"/>
          <w:lang w:val="ka-GE"/>
        </w:rPr>
        <w:softHyphen/>
      </w:r>
      <w:r w:rsidRPr="00447AB0">
        <w:rPr>
          <w:rFonts w:ascii="AcadNusx" w:hAnsi="AcadNusx"/>
          <w:sz w:val="20"/>
          <w:szCs w:val="20"/>
          <w:lang w:val="ka-GE"/>
        </w:rPr>
        <w:t>ti</w:t>
      </w:r>
      <w:r w:rsidR="00672241" w:rsidRPr="00672241">
        <w:rPr>
          <w:rFonts w:ascii="AcadNusx" w:hAnsi="AcadNusx"/>
          <w:sz w:val="20"/>
          <w:szCs w:val="20"/>
          <w:lang w:val="ka-GE"/>
        </w:rPr>
        <w:softHyphen/>
      </w:r>
      <w:r w:rsidRPr="00447AB0">
        <w:rPr>
          <w:rFonts w:ascii="AcadNusx" w:hAnsi="AcadNusx"/>
          <w:sz w:val="20"/>
          <w:szCs w:val="20"/>
          <w:lang w:val="ka-GE"/>
        </w:rPr>
        <w:t>koss</w:t>
      </w:r>
      <w:r w:rsidRPr="00447AB0">
        <w:rPr>
          <w:rFonts w:ascii="Sylfaen" w:hAnsi="Sylfaen"/>
          <w:sz w:val="20"/>
          <w:szCs w:val="20"/>
          <w:lang w:val="ka-GE"/>
        </w:rPr>
        <w:t xml:space="preserve"> </w:t>
      </w:r>
      <w:r w:rsidRPr="00447AB0">
        <w:rPr>
          <w:rFonts w:ascii="AcadNusx" w:hAnsi="AcadNusx"/>
          <w:sz w:val="20"/>
          <w:szCs w:val="20"/>
          <w:lang w:val="ka-GE"/>
        </w:rPr>
        <w:t>misca</w:t>
      </w:r>
      <w:r w:rsidRPr="00447AB0">
        <w:rPr>
          <w:rFonts w:ascii="Sylfaen" w:hAnsi="Sylfaen"/>
          <w:sz w:val="20"/>
          <w:szCs w:val="20"/>
          <w:lang w:val="ka-GE"/>
        </w:rPr>
        <w:t xml:space="preserve"> </w:t>
      </w:r>
      <w:r w:rsidRPr="00447AB0">
        <w:rPr>
          <w:rFonts w:ascii="AcadNusx" w:hAnsi="AcadNusx"/>
          <w:sz w:val="20"/>
          <w:szCs w:val="20"/>
          <w:lang w:val="ka-GE"/>
        </w:rPr>
        <w:t>saSualeba, gaekeTebina</w:t>
      </w:r>
      <w:r w:rsidRPr="00447AB0">
        <w:rPr>
          <w:rFonts w:ascii="Sylfaen" w:hAnsi="Sylfaen"/>
          <w:sz w:val="20"/>
          <w:szCs w:val="20"/>
          <w:lang w:val="ka-GE"/>
        </w:rPr>
        <w:t xml:space="preserve"> </w:t>
      </w:r>
      <w:r w:rsidRPr="00447AB0">
        <w:rPr>
          <w:rFonts w:ascii="AcadNusx" w:hAnsi="AcadNusx"/>
          <w:sz w:val="20"/>
          <w:szCs w:val="20"/>
          <w:lang w:val="ka-GE"/>
        </w:rPr>
        <w:t>marTlzomieri</w:t>
      </w:r>
      <w:r w:rsidRPr="00447AB0">
        <w:rPr>
          <w:rFonts w:ascii="Sylfaen" w:hAnsi="Sylfaen"/>
          <w:sz w:val="20"/>
          <w:szCs w:val="20"/>
          <w:lang w:val="ka-GE"/>
        </w:rPr>
        <w:t xml:space="preserve"> </w:t>
      </w:r>
      <w:r w:rsidRPr="00447AB0">
        <w:rPr>
          <w:rFonts w:ascii="AcadNusx" w:hAnsi="AcadNusx"/>
          <w:sz w:val="20"/>
          <w:szCs w:val="20"/>
          <w:lang w:val="ka-GE"/>
        </w:rPr>
        <w:t>daskvna</w:t>
      </w:r>
      <w:r w:rsidRPr="00447AB0">
        <w:rPr>
          <w:rFonts w:ascii="Sylfaen" w:hAnsi="Sylfaen"/>
          <w:sz w:val="20"/>
          <w:szCs w:val="20"/>
          <w:lang w:val="ka-GE"/>
        </w:rPr>
        <w:t xml:space="preserve"> </w:t>
      </w:r>
      <w:r w:rsidRPr="00447AB0">
        <w:rPr>
          <w:rFonts w:ascii="AcadNusx" w:hAnsi="AcadNusx"/>
          <w:sz w:val="20"/>
          <w:szCs w:val="20"/>
          <w:lang w:val="ka-GE"/>
        </w:rPr>
        <w:t>imis</w:t>
      </w:r>
      <w:r w:rsidRPr="00447AB0">
        <w:rPr>
          <w:rFonts w:ascii="Sylfaen" w:hAnsi="Sylfaen"/>
          <w:sz w:val="20"/>
          <w:szCs w:val="20"/>
          <w:lang w:val="ka-GE"/>
        </w:rPr>
        <w:t xml:space="preserve"> </w:t>
      </w:r>
      <w:r w:rsidRPr="00447AB0">
        <w:rPr>
          <w:rFonts w:ascii="AcadNusx" w:hAnsi="AcadNusx"/>
          <w:sz w:val="20"/>
          <w:szCs w:val="20"/>
          <w:lang w:val="ka-GE"/>
        </w:rPr>
        <w:t>Taobaze,</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Tanamedrove</w:t>
      </w:r>
      <w:r w:rsidRPr="00447AB0">
        <w:rPr>
          <w:rFonts w:ascii="Sylfaen" w:hAnsi="Sylfaen"/>
          <w:sz w:val="20"/>
          <w:szCs w:val="20"/>
          <w:lang w:val="ka-GE"/>
        </w:rPr>
        <w:t xml:space="preserve"> </w:t>
      </w:r>
      <w:r w:rsidRPr="00447AB0">
        <w:rPr>
          <w:rFonts w:ascii="AcadNusx" w:hAnsi="AcadNusx"/>
          <w:sz w:val="20"/>
          <w:szCs w:val="20"/>
          <w:lang w:val="ka-GE"/>
        </w:rPr>
        <w:t>kapitalisturi</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mTeli</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interesebs</w:t>
      </w:r>
      <w:r w:rsidRPr="00447AB0">
        <w:rPr>
          <w:rFonts w:ascii="Sylfaen" w:hAnsi="Sylfaen"/>
          <w:sz w:val="20"/>
          <w:szCs w:val="20"/>
          <w:lang w:val="ka-GE"/>
        </w:rPr>
        <w:t xml:space="preserve"> </w:t>
      </w:r>
      <w:r w:rsidRPr="00447AB0">
        <w:rPr>
          <w:rFonts w:ascii="AcadNusx" w:hAnsi="AcadNusx"/>
          <w:sz w:val="20"/>
          <w:szCs w:val="20"/>
          <w:lang w:val="ka-GE"/>
        </w:rPr>
        <w:t>emsaxureba.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zemoTqmulidan</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davaskvnaT,</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kapitalisturma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w:t>
      </w:r>
      <w:r w:rsidR="00672241" w:rsidRPr="00672241">
        <w:rPr>
          <w:rFonts w:ascii="AcadNusx" w:hAnsi="AcadNusx"/>
          <w:sz w:val="20"/>
          <w:szCs w:val="20"/>
          <w:lang w:val="ka-GE"/>
        </w:rPr>
        <w:softHyphen/>
      </w:r>
      <w:r w:rsidRPr="00447AB0">
        <w:rPr>
          <w:rFonts w:ascii="AcadNusx" w:hAnsi="AcadNusx"/>
          <w:sz w:val="20"/>
          <w:szCs w:val="20"/>
          <w:lang w:val="ka-GE"/>
        </w:rPr>
        <w:t>kuT</w:t>
      </w:r>
      <w:r w:rsidR="00672241" w:rsidRPr="00672241">
        <w:rPr>
          <w:rFonts w:ascii="AcadNusx" w:hAnsi="AcadNusx"/>
          <w:sz w:val="20"/>
          <w:szCs w:val="20"/>
          <w:lang w:val="ka-GE"/>
        </w:rPr>
        <w:softHyphen/>
      </w:r>
      <w:r w:rsidRPr="00447AB0">
        <w:rPr>
          <w:rFonts w:ascii="AcadNusx" w:hAnsi="AcadNusx"/>
          <w:sz w:val="20"/>
          <w:szCs w:val="20"/>
          <w:lang w:val="ka-GE"/>
        </w:rPr>
        <w:t>rebam,</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individualurma</w:t>
      </w:r>
      <w:r w:rsidRPr="00447AB0">
        <w:rPr>
          <w:rFonts w:ascii="Sylfaen" w:hAnsi="Sylfaen"/>
          <w:sz w:val="20"/>
          <w:szCs w:val="20"/>
          <w:lang w:val="ka-GE"/>
        </w:rPr>
        <w:t xml:space="preserve"> </w:t>
      </w:r>
      <w:r w:rsidRPr="00447AB0">
        <w:rPr>
          <w:rFonts w:ascii="AcadNusx" w:hAnsi="AcadNusx"/>
          <w:sz w:val="20"/>
          <w:szCs w:val="20"/>
          <w:lang w:val="ka-GE"/>
        </w:rPr>
        <w:t>sakuTrebam,</w:t>
      </w:r>
      <w:r w:rsidRPr="00447AB0">
        <w:rPr>
          <w:rFonts w:ascii="Sylfaen" w:hAnsi="Sylfaen"/>
          <w:sz w:val="20"/>
          <w:szCs w:val="20"/>
          <w:lang w:val="ka-GE"/>
        </w:rPr>
        <w:t xml:space="preserve"> </w:t>
      </w:r>
      <w:r w:rsidRPr="00447AB0">
        <w:rPr>
          <w:rFonts w:ascii="AcadNusx" w:hAnsi="AcadNusx"/>
          <w:sz w:val="20"/>
          <w:szCs w:val="20"/>
          <w:lang w:val="ka-GE"/>
        </w:rPr>
        <w:t>garkveulwilad</w:t>
      </w:r>
      <w:r w:rsidRPr="00447AB0">
        <w:rPr>
          <w:rFonts w:ascii="Sylfaen" w:hAnsi="Sylfaen"/>
          <w:sz w:val="20"/>
          <w:szCs w:val="20"/>
          <w:lang w:val="ka-GE"/>
        </w:rPr>
        <w:t xml:space="preserve"> </w:t>
      </w:r>
      <w:r w:rsidRPr="00447AB0">
        <w:rPr>
          <w:rFonts w:ascii="AcadNusx" w:hAnsi="AcadNusx"/>
          <w:sz w:val="20"/>
          <w:szCs w:val="20"/>
          <w:lang w:val="ka-GE"/>
        </w:rPr>
        <w:t>dakarga</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erTaderTi</w:t>
      </w:r>
      <w:r w:rsidRPr="00447AB0">
        <w:rPr>
          <w:rFonts w:ascii="Sylfaen" w:hAnsi="Sylfaen"/>
          <w:sz w:val="20"/>
          <w:szCs w:val="20"/>
          <w:lang w:val="ka-GE"/>
        </w:rPr>
        <w:t xml:space="preserve"> </w:t>
      </w:r>
      <w:r w:rsidRPr="00447AB0">
        <w:rPr>
          <w:rFonts w:ascii="AcadNusx" w:hAnsi="AcadNusx"/>
          <w:sz w:val="20"/>
          <w:szCs w:val="20"/>
          <w:lang w:val="ka-GE"/>
        </w:rPr>
        <w:t>ganmapirobeblis</w:t>
      </w:r>
      <w:r w:rsidRPr="00447AB0">
        <w:rPr>
          <w:rFonts w:ascii="Sylfaen" w:hAnsi="Sylfaen"/>
          <w:sz w:val="20"/>
          <w:szCs w:val="20"/>
          <w:lang w:val="ka-GE"/>
        </w:rPr>
        <w:t xml:space="preserve"> </w:t>
      </w:r>
      <w:r w:rsidRPr="00447AB0">
        <w:rPr>
          <w:rFonts w:ascii="AcadNusx" w:hAnsi="AcadNusx"/>
          <w:sz w:val="20"/>
          <w:szCs w:val="20"/>
          <w:lang w:val="ka-GE"/>
        </w:rPr>
        <w:t>pirvandeli</w:t>
      </w:r>
      <w:r w:rsidRPr="00447AB0">
        <w:rPr>
          <w:rFonts w:ascii="Sylfaen" w:hAnsi="Sylfaen"/>
          <w:sz w:val="20"/>
          <w:szCs w:val="20"/>
          <w:lang w:val="ka-GE"/>
        </w:rPr>
        <w:t xml:space="preserve"> </w:t>
      </w:r>
      <w:r w:rsidRPr="00447AB0">
        <w:rPr>
          <w:rFonts w:ascii="AcadNusx" w:hAnsi="AcadNusx"/>
          <w:sz w:val="20"/>
          <w:szCs w:val="20"/>
          <w:lang w:val="ka-GE"/>
        </w:rPr>
        <w:t>roli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mniSvnelovania,</w:t>
      </w:r>
      <w:r w:rsidRPr="00447AB0">
        <w:rPr>
          <w:rFonts w:ascii="Sylfaen" w:hAnsi="Sylfaen"/>
          <w:sz w:val="20"/>
          <w:szCs w:val="20"/>
          <w:lang w:val="ka-GE"/>
        </w:rPr>
        <w:t xml:space="preserve"> </w:t>
      </w:r>
      <w:r w:rsidRPr="00447AB0">
        <w:rPr>
          <w:rFonts w:ascii="AcadNusx" w:hAnsi="AcadNusx"/>
          <w:sz w:val="20"/>
          <w:szCs w:val="20"/>
          <w:lang w:val="ka-GE"/>
        </w:rPr>
        <w:t>Seicvala</w:t>
      </w:r>
      <w:r w:rsidRPr="00447AB0">
        <w:rPr>
          <w:rFonts w:ascii="Sylfaen" w:hAnsi="Sylfaen"/>
          <w:sz w:val="20"/>
          <w:szCs w:val="20"/>
          <w:lang w:val="ka-GE"/>
        </w:rPr>
        <w:t xml:space="preserve"> </w:t>
      </w:r>
      <w:r w:rsidRPr="00447AB0">
        <w:rPr>
          <w:rFonts w:ascii="AcadNusx" w:hAnsi="AcadNusx"/>
          <w:sz w:val="20"/>
          <w:szCs w:val="20"/>
          <w:lang w:val="ka-GE"/>
        </w:rPr>
        <w:t>moqmedebis</w:t>
      </w:r>
      <w:r w:rsidRPr="00447AB0">
        <w:rPr>
          <w:rFonts w:ascii="Sylfaen" w:hAnsi="Sylfaen"/>
          <w:sz w:val="20"/>
          <w:szCs w:val="20"/>
          <w:lang w:val="ka-GE"/>
        </w:rPr>
        <w:t xml:space="preserve"> </w:t>
      </w:r>
      <w:r w:rsidRPr="00447AB0">
        <w:rPr>
          <w:rFonts w:ascii="AcadNusx" w:hAnsi="AcadNusx"/>
          <w:sz w:val="20"/>
          <w:szCs w:val="20"/>
          <w:lang w:val="ka-GE"/>
        </w:rPr>
        <w:t>xasiaTi.</w:t>
      </w:r>
      <w:r w:rsidRPr="00447AB0">
        <w:rPr>
          <w:rFonts w:ascii="Sylfaen" w:hAnsi="Sylfaen"/>
          <w:sz w:val="20"/>
          <w:szCs w:val="20"/>
          <w:lang w:val="ka-GE"/>
        </w:rPr>
        <w:t xml:space="preserve"> </w:t>
      </w:r>
      <w:r w:rsidRPr="00447AB0">
        <w:rPr>
          <w:rFonts w:ascii="AcadNusx" w:hAnsi="AcadNusx"/>
          <w:sz w:val="20"/>
          <w:szCs w:val="20"/>
          <w:lang w:val="ka-GE"/>
        </w:rPr>
        <w:t>amitom</w:t>
      </w:r>
      <w:r w:rsidRPr="00447AB0">
        <w:rPr>
          <w:rFonts w:ascii="Sylfaen" w:hAnsi="Sylfaen"/>
          <w:sz w:val="20"/>
          <w:szCs w:val="20"/>
          <w:lang w:val="ka-GE"/>
        </w:rPr>
        <w:t xml:space="preserve"> </w:t>
      </w:r>
      <w:r w:rsidRPr="00447AB0">
        <w:rPr>
          <w:rFonts w:ascii="AcadNusx" w:hAnsi="AcadNusx"/>
          <w:sz w:val="20"/>
          <w:szCs w:val="20"/>
          <w:lang w:val="ka-GE"/>
        </w:rPr>
        <w:t>araswori</w:t>
      </w:r>
      <w:r w:rsidRPr="00447AB0">
        <w:rPr>
          <w:rFonts w:ascii="Sylfaen" w:hAnsi="Sylfaen"/>
          <w:sz w:val="20"/>
          <w:szCs w:val="20"/>
          <w:lang w:val="ka-GE"/>
        </w:rPr>
        <w:t xml:space="preserve"> </w:t>
      </w:r>
      <w:r w:rsidRPr="00447AB0">
        <w:rPr>
          <w:rFonts w:ascii="AcadNusx" w:hAnsi="AcadNusx"/>
          <w:sz w:val="20"/>
          <w:szCs w:val="20"/>
          <w:lang w:val="ka-GE"/>
        </w:rPr>
        <w:t>iqneboda</w:t>
      </w:r>
      <w:r w:rsidRPr="00447AB0">
        <w:rPr>
          <w:rFonts w:ascii="Sylfaen" w:hAnsi="Sylfaen"/>
          <w:sz w:val="20"/>
          <w:szCs w:val="20"/>
          <w:lang w:val="ka-GE"/>
        </w:rPr>
        <w:t xml:space="preserve"> </w:t>
      </w:r>
      <w:r w:rsidRPr="00447AB0">
        <w:rPr>
          <w:rFonts w:ascii="AcadNusx" w:hAnsi="AcadNusx"/>
          <w:sz w:val="20"/>
          <w:szCs w:val="20"/>
          <w:lang w:val="ka-GE"/>
        </w:rPr>
        <w:t>kapitalistur</w:t>
      </w:r>
      <w:r w:rsidRPr="00447AB0">
        <w:rPr>
          <w:rFonts w:ascii="Sylfaen" w:hAnsi="Sylfaen"/>
          <w:sz w:val="20"/>
          <w:szCs w:val="20"/>
          <w:lang w:val="ka-GE"/>
        </w:rPr>
        <w:t xml:space="preserve"> </w:t>
      </w:r>
      <w:r w:rsidRPr="00447AB0">
        <w:rPr>
          <w:rFonts w:ascii="AcadNusx" w:hAnsi="AcadNusx"/>
          <w:sz w:val="20"/>
          <w:szCs w:val="20"/>
          <w:lang w:val="ka-GE"/>
        </w:rPr>
        <w:t>urTierTobebze</w:t>
      </w:r>
      <w:r w:rsidRPr="00447AB0">
        <w:rPr>
          <w:rFonts w:ascii="Sylfaen" w:hAnsi="Sylfaen"/>
          <w:sz w:val="20"/>
          <w:szCs w:val="20"/>
          <w:lang w:val="ka-GE"/>
        </w:rPr>
        <w:t xml:space="preserve"> </w:t>
      </w:r>
      <w:r w:rsidRPr="00447AB0">
        <w:rPr>
          <w:rFonts w:ascii="AcadNusx" w:hAnsi="AcadNusx"/>
          <w:sz w:val="20"/>
          <w:szCs w:val="20"/>
          <w:lang w:val="ka-GE"/>
        </w:rPr>
        <w:t>damyarebuli</w:t>
      </w:r>
      <w:r w:rsidRPr="00447AB0">
        <w:rPr>
          <w:rFonts w:ascii="Sylfaen" w:hAnsi="Sylfaen"/>
          <w:sz w:val="20"/>
          <w:szCs w:val="20"/>
          <w:lang w:val="ka-GE"/>
        </w:rPr>
        <w:t xml:space="preserve"> </w:t>
      </w:r>
      <w:r w:rsidRPr="00447AB0">
        <w:rPr>
          <w:rFonts w:ascii="AcadNusx" w:hAnsi="AcadNusx"/>
          <w:sz w:val="20"/>
          <w:szCs w:val="20"/>
          <w:lang w:val="ka-GE"/>
        </w:rPr>
        <w:t>dRevandeli</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saqmianoba</w:t>
      </w:r>
      <w:r w:rsidRPr="00447AB0">
        <w:rPr>
          <w:rFonts w:ascii="Sylfaen" w:hAnsi="Sylfaen"/>
          <w:sz w:val="20"/>
          <w:szCs w:val="20"/>
          <w:lang w:val="ka-GE"/>
        </w:rPr>
        <w:t xml:space="preserve"> </w:t>
      </w:r>
      <w:r w:rsidRPr="00447AB0">
        <w:rPr>
          <w:rFonts w:ascii="AcadNusx" w:hAnsi="AcadNusx"/>
          <w:sz w:val="20"/>
          <w:szCs w:val="20"/>
          <w:lang w:val="ka-GE"/>
        </w:rPr>
        <w:t>(biznesi)</w:t>
      </w:r>
      <w:r w:rsidRPr="00447AB0">
        <w:rPr>
          <w:rFonts w:ascii="Sylfaen" w:hAnsi="Sylfaen"/>
          <w:sz w:val="20"/>
          <w:szCs w:val="20"/>
          <w:lang w:val="ka-GE"/>
        </w:rPr>
        <w:t xml:space="preserve"> </w:t>
      </w:r>
      <w:r w:rsidRPr="00447AB0">
        <w:rPr>
          <w:rFonts w:ascii="AcadNusx" w:hAnsi="AcadNusx"/>
          <w:sz w:val="20"/>
          <w:szCs w:val="20"/>
          <w:lang w:val="ka-GE"/>
        </w:rPr>
        <w:t>ganvsazRvroT</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mTlianad</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kapitalisturi.</w:t>
      </w:r>
      <w:r w:rsidRPr="00447AB0">
        <w:rPr>
          <w:rFonts w:ascii="Sylfaen" w:hAnsi="Sylfaen"/>
          <w:sz w:val="20"/>
          <w:szCs w:val="20"/>
          <w:lang w:val="ka-GE"/>
        </w:rPr>
        <w:t xml:space="preserve"> </w:t>
      </w:r>
      <w:r w:rsidRPr="00447AB0">
        <w:rPr>
          <w:rFonts w:ascii="AcadNusx" w:hAnsi="AcadNusx"/>
          <w:sz w:val="20"/>
          <w:szCs w:val="20"/>
          <w:lang w:val="ka-GE"/>
        </w:rPr>
        <w:t>TviT</w:t>
      </w:r>
      <w:r w:rsidRPr="00447AB0">
        <w:rPr>
          <w:rFonts w:ascii="Sylfaen" w:hAnsi="Sylfaen"/>
          <w:sz w:val="20"/>
          <w:szCs w:val="20"/>
          <w:lang w:val="ka-GE"/>
        </w:rPr>
        <w:t xml:space="preserve"> </w:t>
      </w:r>
      <w:r w:rsidRPr="00447AB0">
        <w:rPr>
          <w:rFonts w:ascii="AcadNusx" w:hAnsi="AcadNusx"/>
          <w:sz w:val="20"/>
          <w:szCs w:val="20"/>
          <w:lang w:val="ka-GE"/>
        </w:rPr>
        <w:t>termini</w:t>
      </w:r>
      <w:r w:rsidRPr="00447AB0">
        <w:rPr>
          <w:rFonts w:ascii="Sylfaen" w:hAnsi="Sylfaen"/>
          <w:sz w:val="20"/>
          <w:szCs w:val="20"/>
          <w:lang w:val="ka-GE"/>
        </w:rPr>
        <w:t xml:space="preserve"> „</w:t>
      </w:r>
      <w:r w:rsidRPr="00447AB0">
        <w:rPr>
          <w:rFonts w:ascii="AcadNusx" w:hAnsi="AcadNusx"/>
          <w:sz w:val="20"/>
          <w:szCs w:val="20"/>
          <w:lang w:val="ka-GE"/>
        </w:rPr>
        <w:t>kapitalisturis</w:t>
      </w:r>
      <w:r w:rsidRPr="00447AB0">
        <w:rPr>
          <w:rFonts w:ascii="Sylfaen" w:hAnsi="Sylfaen"/>
          <w:sz w:val="20"/>
          <w:szCs w:val="20"/>
          <w:lang w:val="ka-GE"/>
        </w:rPr>
        <w:t xml:space="preserve">“ </w:t>
      </w:r>
      <w:r w:rsidRPr="00447AB0">
        <w:rPr>
          <w:rFonts w:ascii="AcadNusx" w:hAnsi="AcadNusx"/>
          <w:sz w:val="20"/>
          <w:szCs w:val="20"/>
          <w:lang w:val="ka-GE"/>
        </w:rPr>
        <w:t>xmareba</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kanonzomieria,</w:t>
      </w:r>
      <w:r w:rsidRPr="00447AB0">
        <w:rPr>
          <w:rFonts w:ascii="Sylfaen" w:hAnsi="Sylfaen"/>
          <w:sz w:val="20"/>
          <w:szCs w:val="20"/>
          <w:lang w:val="ka-GE"/>
        </w:rPr>
        <w:t xml:space="preserve"> </w:t>
      </w:r>
      <w:r w:rsidRPr="00447AB0">
        <w:rPr>
          <w:rFonts w:ascii="AcadNusx" w:hAnsi="AcadNusx"/>
          <w:sz w:val="20"/>
          <w:szCs w:val="20"/>
          <w:lang w:val="ka-GE"/>
        </w:rPr>
        <w:t>vinaidan</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cneba</w:t>
      </w:r>
      <w:r w:rsidRPr="00447AB0">
        <w:rPr>
          <w:rFonts w:ascii="Sylfaen" w:hAnsi="Sylfaen"/>
          <w:sz w:val="20"/>
          <w:szCs w:val="20"/>
          <w:lang w:val="ka-GE"/>
        </w:rPr>
        <w:t xml:space="preserve"> </w:t>
      </w:r>
      <w:r w:rsidRPr="00447AB0">
        <w:rPr>
          <w:rFonts w:ascii="AcadNusx" w:hAnsi="AcadNusx"/>
          <w:sz w:val="20"/>
          <w:szCs w:val="20"/>
          <w:lang w:val="ka-GE"/>
        </w:rPr>
        <w:t>ZiriTadad</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arss</w:t>
      </w:r>
      <w:r w:rsidRPr="00447AB0">
        <w:rPr>
          <w:rFonts w:ascii="Sylfaen" w:hAnsi="Sylfaen"/>
          <w:sz w:val="20"/>
          <w:szCs w:val="20"/>
          <w:lang w:val="ka-GE"/>
        </w:rPr>
        <w:t xml:space="preserve"> </w:t>
      </w:r>
      <w:r w:rsidRPr="00447AB0">
        <w:rPr>
          <w:rFonts w:ascii="AcadNusx" w:hAnsi="AcadNusx"/>
          <w:sz w:val="20"/>
          <w:szCs w:val="20"/>
          <w:lang w:val="ka-GE"/>
        </w:rPr>
        <w:t>asaxavs,</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mewarmeobriv</w:t>
      </w:r>
      <w:r w:rsidRPr="00447AB0">
        <w:rPr>
          <w:rFonts w:ascii="Sylfaen" w:hAnsi="Sylfaen"/>
          <w:sz w:val="20"/>
          <w:szCs w:val="20"/>
          <w:lang w:val="ka-GE"/>
        </w:rPr>
        <w:t xml:space="preserve"> </w:t>
      </w:r>
      <w:r w:rsidRPr="00447AB0">
        <w:rPr>
          <w:rFonts w:ascii="AcadNusx" w:hAnsi="AcadNusx"/>
          <w:sz w:val="20"/>
          <w:szCs w:val="20"/>
          <w:lang w:val="ka-GE"/>
        </w:rPr>
        <w:t>saqmianobaSi</w:t>
      </w:r>
      <w:r w:rsidRPr="00447AB0">
        <w:rPr>
          <w:rFonts w:ascii="Sylfaen" w:hAnsi="Sylfaen"/>
          <w:sz w:val="20"/>
          <w:szCs w:val="20"/>
          <w:lang w:val="ka-GE"/>
        </w:rPr>
        <w:t xml:space="preserve"> </w:t>
      </w:r>
      <w:r w:rsidRPr="00447AB0">
        <w:rPr>
          <w:rFonts w:ascii="AcadNusx" w:hAnsi="AcadNusx"/>
          <w:sz w:val="20"/>
          <w:szCs w:val="20"/>
          <w:lang w:val="ka-GE"/>
        </w:rPr>
        <w:t>yalibdeba.</w:t>
      </w:r>
      <w:r w:rsidRPr="00447AB0">
        <w:rPr>
          <w:rFonts w:ascii="Sylfaen" w:hAnsi="Sylfaen"/>
          <w:sz w:val="20"/>
          <w:szCs w:val="20"/>
          <w:lang w:val="ka-GE"/>
        </w:rPr>
        <w:t xml:space="preserve"> </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iTqvas,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dRes</w:t>
      </w:r>
      <w:r w:rsidRPr="00447AB0">
        <w:rPr>
          <w:rFonts w:ascii="Sylfaen" w:hAnsi="Sylfaen"/>
          <w:sz w:val="20"/>
          <w:szCs w:val="20"/>
          <w:lang w:val="ka-GE"/>
        </w:rPr>
        <w:t xml:space="preserve"> </w:t>
      </w:r>
      <w:r w:rsidRPr="00447AB0">
        <w:rPr>
          <w:rFonts w:ascii="AcadNusx" w:hAnsi="AcadNusx"/>
          <w:sz w:val="20"/>
          <w:szCs w:val="20"/>
          <w:lang w:val="ka-GE"/>
        </w:rPr>
        <w:t>Tavisufali</w:t>
      </w:r>
      <w:r w:rsidRPr="00447AB0">
        <w:rPr>
          <w:rFonts w:ascii="Sylfaen" w:hAnsi="Sylfaen"/>
          <w:sz w:val="20"/>
          <w:szCs w:val="20"/>
          <w:lang w:val="ka-GE"/>
        </w:rPr>
        <w:t xml:space="preserve"> </w:t>
      </w:r>
      <w:r w:rsidRPr="00447AB0">
        <w:rPr>
          <w:rFonts w:ascii="AcadNusx" w:hAnsi="AcadNusx"/>
          <w:sz w:val="20"/>
          <w:szCs w:val="20"/>
          <w:lang w:val="ka-GE"/>
        </w:rPr>
        <w:t>mewarmeobis</w:t>
      </w:r>
      <w:r w:rsidRPr="00447AB0">
        <w:rPr>
          <w:rFonts w:ascii="Sylfaen" w:hAnsi="Sylfaen"/>
          <w:sz w:val="20"/>
          <w:szCs w:val="20"/>
          <w:lang w:val="ka-GE"/>
        </w:rPr>
        <w:t xml:space="preserve"> </w:t>
      </w:r>
      <w:r w:rsidRPr="00447AB0">
        <w:rPr>
          <w:rFonts w:ascii="AcadNusx" w:hAnsi="AcadNusx"/>
          <w:sz w:val="20"/>
          <w:szCs w:val="20"/>
          <w:lang w:val="ka-GE"/>
        </w:rPr>
        <w:t>principebze</w:t>
      </w:r>
      <w:r w:rsidRPr="00447AB0">
        <w:rPr>
          <w:rFonts w:ascii="Sylfaen" w:hAnsi="Sylfaen"/>
          <w:sz w:val="20"/>
          <w:szCs w:val="20"/>
          <w:lang w:val="ka-GE"/>
        </w:rPr>
        <w:t xml:space="preserve"> </w:t>
      </w:r>
      <w:r w:rsidRPr="00447AB0">
        <w:rPr>
          <w:rFonts w:ascii="AcadNusx" w:hAnsi="AcadNusx"/>
          <w:sz w:val="20"/>
          <w:szCs w:val="20"/>
          <w:lang w:val="ka-GE"/>
        </w:rPr>
        <w:t>organizebuli</w:t>
      </w:r>
      <w:r w:rsidRPr="00447AB0">
        <w:rPr>
          <w:rFonts w:ascii="Sylfaen" w:hAnsi="Sylfaen"/>
          <w:sz w:val="20"/>
          <w:szCs w:val="20"/>
          <w:lang w:val="ka-GE"/>
        </w:rPr>
        <w:t xml:space="preserve"> </w:t>
      </w:r>
      <w:r w:rsidRPr="00447AB0">
        <w:rPr>
          <w:rFonts w:ascii="AcadNusx" w:hAnsi="AcadNusx"/>
          <w:sz w:val="20"/>
          <w:szCs w:val="20"/>
          <w:lang w:val="ka-GE"/>
        </w:rPr>
        <w:t>warmoebisaTvis</w:t>
      </w:r>
      <w:r w:rsidRPr="00447AB0">
        <w:rPr>
          <w:rFonts w:ascii="Sylfaen" w:hAnsi="Sylfaen"/>
          <w:sz w:val="20"/>
          <w:szCs w:val="20"/>
          <w:lang w:val="ka-GE"/>
        </w:rPr>
        <w:t xml:space="preserve"> </w:t>
      </w:r>
      <w:r w:rsidRPr="00447AB0">
        <w:rPr>
          <w:rFonts w:ascii="AcadNusx" w:hAnsi="AcadNusx"/>
          <w:sz w:val="20"/>
          <w:szCs w:val="20"/>
          <w:lang w:val="ka-GE"/>
        </w:rPr>
        <w:t>mniSvnelovanwilad</w:t>
      </w:r>
      <w:r w:rsidRPr="00447AB0">
        <w:rPr>
          <w:rFonts w:ascii="Sylfaen" w:hAnsi="Sylfaen"/>
          <w:sz w:val="20"/>
          <w:szCs w:val="20"/>
          <w:lang w:val="ka-GE"/>
        </w:rPr>
        <w:t xml:space="preserve"> </w:t>
      </w:r>
      <w:r w:rsidRPr="00447AB0">
        <w:rPr>
          <w:rFonts w:ascii="AcadNusx" w:hAnsi="AcadNusx"/>
          <w:sz w:val="20"/>
          <w:szCs w:val="20"/>
          <w:lang w:val="ka-GE"/>
        </w:rPr>
        <w:t>damaxasiaTebelia,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sakuTrebasTan</w:t>
      </w:r>
      <w:r w:rsidRPr="00447AB0">
        <w:rPr>
          <w:rFonts w:ascii="Sylfaen" w:hAnsi="Sylfaen"/>
          <w:sz w:val="20"/>
          <w:szCs w:val="20"/>
          <w:lang w:val="ka-GE"/>
        </w:rPr>
        <w:t xml:space="preserve"> </w:t>
      </w:r>
      <w:r w:rsidRPr="00447AB0">
        <w:rPr>
          <w:rFonts w:ascii="AcadNusx" w:hAnsi="AcadNusx"/>
          <w:sz w:val="20"/>
          <w:szCs w:val="20"/>
          <w:lang w:val="ka-GE"/>
        </w:rPr>
        <w:t>erTad,</w:t>
      </w:r>
      <w:r w:rsidRPr="00447AB0">
        <w:rPr>
          <w:rFonts w:ascii="Sylfaen" w:hAnsi="Sylfaen"/>
          <w:sz w:val="20"/>
          <w:szCs w:val="20"/>
          <w:lang w:val="ka-GE"/>
        </w:rPr>
        <w:t xml:space="preserve"> </w:t>
      </w:r>
      <w:r w:rsidRPr="00447AB0">
        <w:rPr>
          <w:rFonts w:ascii="AcadNusx" w:hAnsi="AcadNusx"/>
          <w:sz w:val="20"/>
          <w:szCs w:val="20"/>
          <w:lang w:val="ka-GE"/>
        </w:rPr>
        <w:t>jgufuri</w:t>
      </w:r>
      <w:r w:rsidRPr="00447AB0">
        <w:rPr>
          <w:rFonts w:ascii="Sylfaen" w:hAnsi="Sylfaen"/>
          <w:sz w:val="20"/>
          <w:szCs w:val="20"/>
          <w:lang w:val="ka-GE"/>
        </w:rPr>
        <w:t xml:space="preserve"> </w:t>
      </w:r>
      <w:r w:rsidRPr="00447AB0">
        <w:rPr>
          <w:rFonts w:ascii="AcadNusx" w:hAnsi="AcadNusx"/>
          <w:sz w:val="20"/>
          <w:szCs w:val="20"/>
          <w:lang w:val="ka-GE"/>
        </w:rPr>
        <w:t>(korporaciuli)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mosazreba,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sabWour</w:t>
      </w:r>
      <w:r w:rsidRPr="00447AB0">
        <w:rPr>
          <w:rFonts w:ascii="Sylfaen" w:hAnsi="Sylfaen"/>
          <w:sz w:val="20"/>
          <w:szCs w:val="20"/>
          <w:lang w:val="ka-GE"/>
        </w:rPr>
        <w:t xml:space="preserve"> </w:t>
      </w:r>
      <w:r w:rsidRPr="00447AB0">
        <w:rPr>
          <w:rFonts w:ascii="AcadNusx" w:hAnsi="AcadNusx"/>
          <w:sz w:val="20"/>
          <w:szCs w:val="20"/>
          <w:lang w:val="ka-GE"/>
        </w:rPr>
        <w:t>politekonomiaSi</w:t>
      </w:r>
      <w:r w:rsidRPr="00447AB0">
        <w:rPr>
          <w:rFonts w:ascii="Sylfaen" w:hAnsi="Sylfaen"/>
          <w:sz w:val="20"/>
          <w:szCs w:val="20"/>
          <w:lang w:val="ka-GE"/>
        </w:rPr>
        <w:t xml:space="preserve"> </w:t>
      </w:r>
      <w:r w:rsidRPr="00447AB0">
        <w:rPr>
          <w:rFonts w:ascii="AcadNusx" w:hAnsi="AcadNusx"/>
          <w:sz w:val="20"/>
          <w:szCs w:val="20"/>
          <w:lang w:val="ka-GE"/>
        </w:rPr>
        <w:t>iyo</w:t>
      </w:r>
      <w:r w:rsidRPr="00447AB0">
        <w:rPr>
          <w:rFonts w:ascii="Sylfaen" w:hAnsi="Sylfaen"/>
          <w:sz w:val="20"/>
          <w:szCs w:val="20"/>
          <w:lang w:val="ka-GE"/>
        </w:rPr>
        <w:t xml:space="preserve"> </w:t>
      </w:r>
      <w:r w:rsidRPr="00447AB0">
        <w:rPr>
          <w:rFonts w:ascii="AcadNusx" w:hAnsi="AcadNusx"/>
          <w:sz w:val="20"/>
          <w:szCs w:val="20"/>
          <w:lang w:val="ka-GE"/>
        </w:rPr>
        <w:t>gabatonebuli,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romlis</w:t>
      </w:r>
      <w:r w:rsidRPr="00447AB0">
        <w:rPr>
          <w:rFonts w:ascii="Sylfaen" w:hAnsi="Sylfaen"/>
          <w:sz w:val="20"/>
          <w:szCs w:val="20"/>
          <w:lang w:val="ka-GE"/>
        </w:rPr>
        <w:t xml:space="preserve"> </w:t>
      </w:r>
      <w:r w:rsidRPr="00447AB0">
        <w:rPr>
          <w:rFonts w:ascii="AcadNusx" w:hAnsi="AcadNusx"/>
          <w:sz w:val="20"/>
          <w:szCs w:val="20"/>
          <w:lang w:val="ka-GE"/>
        </w:rPr>
        <w:t>mixedviT</w:t>
      </w:r>
      <w:r w:rsidRPr="00447AB0">
        <w:rPr>
          <w:rFonts w:ascii="Sylfaen" w:hAnsi="Sylfaen"/>
          <w:sz w:val="20"/>
          <w:szCs w:val="20"/>
          <w:lang w:val="ka-GE"/>
        </w:rPr>
        <w:t xml:space="preserve"> </w:t>
      </w:r>
      <w:r w:rsidRPr="00447AB0">
        <w:rPr>
          <w:rFonts w:ascii="AcadNusx" w:hAnsi="AcadNusx"/>
          <w:sz w:val="20"/>
          <w:szCs w:val="20"/>
          <w:lang w:val="ka-GE"/>
        </w:rPr>
        <w:t>sazogadoebriv</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yofil</w:t>
      </w:r>
      <w:r w:rsidRPr="00447AB0">
        <w:rPr>
          <w:rFonts w:ascii="Sylfaen" w:hAnsi="Sylfaen"/>
          <w:sz w:val="20"/>
          <w:szCs w:val="20"/>
          <w:lang w:val="ka-GE"/>
        </w:rPr>
        <w:t xml:space="preserve"> </w:t>
      </w:r>
      <w:r w:rsidRPr="00447AB0">
        <w:rPr>
          <w:rFonts w:ascii="AcadNusx" w:hAnsi="AcadNusx"/>
          <w:sz w:val="20"/>
          <w:szCs w:val="20"/>
          <w:lang w:val="ka-GE"/>
        </w:rPr>
        <w:t>socialistur</w:t>
      </w:r>
      <w:r w:rsidRPr="00447AB0">
        <w:rPr>
          <w:rFonts w:ascii="Sylfaen" w:hAnsi="Sylfaen"/>
          <w:sz w:val="20"/>
          <w:szCs w:val="20"/>
          <w:lang w:val="ka-GE"/>
        </w:rPr>
        <w:t xml:space="preserve"> </w:t>
      </w:r>
      <w:r w:rsidRPr="00447AB0">
        <w:rPr>
          <w:rFonts w:ascii="AcadNusx" w:hAnsi="AcadNusx"/>
          <w:sz w:val="20"/>
          <w:szCs w:val="20"/>
          <w:lang w:val="ka-GE"/>
        </w:rPr>
        <w:t>banakSi</w:t>
      </w:r>
      <w:r w:rsidRPr="00447AB0">
        <w:rPr>
          <w:rFonts w:ascii="Sylfaen" w:hAnsi="Sylfaen"/>
          <w:sz w:val="20"/>
          <w:szCs w:val="20"/>
          <w:lang w:val="ka-GE"/>
        </w:rPr>
        <w:t xml:space="preserve"> </w:t>
      </w:r>
      <w:r w:rsidRPr="00447AB0">
        <w:rPr>
          <w:rFonts w:ascii="AcadNusx" w:hAnsi="AcadNusx"/>
          <w:sz w:val="20"/>
          <w:szCs w:val="20"/>
          <w:lang w:val="ka-GE"/>
        </w:rPr>
        <w:t>arsebul</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koleqtiur</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uwodebdnen,</w:t>
      </w:r>
      <w:r w:rsidRPr="00447AB0">
        <w:rPr>
          <w:rFonts w:ascii="Sylfaen" w:hAnsi="Sylfaen"/>
          <w:sz w:val="20"/>
          <w:szCs w:val="20"/>
          <w:lang w:val="ka-GE"/>
        </w:rPr>
        <w:t xml:space="preserve"> </w:t>
      </w:r>
      <w:r w:rsidRPr="00447AB0">
        <w:rPr>
          <w:rFonts w:ascii="AcadNusx" w:hAnsi="AcadNusx"/>
          <w:sz w:val="20"/>
          <w:szCs w:val="20"/>
          <w:lang w:val="ka-GE"/>
        </w:rPr>
        <w:t>prin</w:t>
      </w:r>
      <w:r w:rsidR="00672241" w:rsidRPr="00672241">
        <w:rPr>
          <w:rFonts w:ascii="AcadNusx" w:hAnsi="AcadNusx"/>
          <w:sz w:val="20"/>
          <w:szCs w:val="20"/>
          <w:lang w:val="ka-GE"/>
        </w:rPr>
        <w:softHyphen/>
      </w:r>
      <w:r w:rsidRPr="00447AB0">
        <w:rPr>
          <w:rFonts w:ascii="AcadNusx" w:hAnsi="AcadNusx"/>
          <w:sz w:val="20"/>
          <w:szCs w:val="20"/>
          <w:lang w:val="ka-GE"/>
        </w:rPr>
        <w:t>cipulad</w:t>
      </w:r>
      <w:r w:rsidRPr="00447AB0">
        <w:rPr>
          <w:rFonts w:ascii="Sylfaen" w:hAnsi="Sylfaen"/>
          <w:sz w:val="20"/>
          <w:szCs w:val="20"/>
          <w:lang w:val="ka-GE"/>
        </w:rPr>
        <w:t xml:space="preserve"> </w:t>
      </w:r>
      <w:r w:rsidRPr="00447AB0">
        <w:rPr>
          <w:rFonts w:ascii="AcadNusx" w:hAnsi="AcadNusx"/>
          <w:sz w:val="20"/>
          <w:szCs w:val="20"/>
          <w:lang w:val="ka-GE"/>
        </w:rPr>
        <w:t>arasworia.</w:t>
      </w:r>
      <w:r w:rsidRPr="00447AB0">
        <w:rPr>
          <w:rFonts w:ascii="Sylfaen" w:hAnsi="Sylfaen"/>
          <w:sz w:val="20"/>
          <w:szCs w:val="20"/>
          <w:lang w:val="ka-GE"/>
        </w:rPr>
        <w:t xml:space="preserve"> </w:t>
      </w:r>
      <w:r w:rsidRPr="00447AB0">
        <w:rPr>
          <w:rFonts w:ascii="AcadNusx" w:hAnsi="AcadNusx"/>
          <w:sz w:val="20"/>
          <w:szCs w:val="20"/>
          <w:lang w:val="ka-GE"/>
        </w:rPr>
        <w:t>sazogadoebrivia</w:t>
      </w:r>
      <w:r w:rsidRPr="00447AB0">
        <w:rPr>
          <w:rFonts w:ascii="Sylfaen" w:hAnsi="Sylfaen"/>
          <w:sz w:val="20"/>
          <w:szCs w:val="20"/>
          <w:lang w:val="ka-GE"/>
        </w:rPr>
        <w:t xml:space="preserve"> </w:t>
      </w:r>
      <w:r w:rsidRPr="00447AB0">
        <w:rPr>
          <w:rFonts w:ascii="AcadNusx" w:hAnsi="AcadNusx"/>
          <w:sz w:val="20"/>
          <w:szCs w:val="20"/>
          <w:lang w:val="ka-GE"/>
        </w:rPr>
        <w:t>mniSvnelovanwilad</w:t>
      </w:r>
      <w:r w:rsidRPr="00447AB0">
        <w:rPr>
          <w:rFonts w:ascii="Sylfaen" w:hAnsi="Sylfaen"/>
          <w:sz w:val="20"/>
          <w:szCs w:val="20"/>
          <w:lang w:val="ka-GE"/>
        </w:rPr>
        <w:t xml:space="preserve"> </w:t>
      </w:r>
      <w:r w:rsidRPr="00447AB0">
        <w:rPr>
          <w:rFonts w:ascii="AcadNusx" w:hAnsi="AcadNusx"/>
          <w:sz w:val="20"/>
          <w:szCs w:val="20"/>
          <w:lang w:val="ka-GE"/>
        </w:rPr>
        <w:t>jgufuri</w:t>
      </w:r>
      <w:r w:rsidRPr="00447AB0">
        <w:rPr>
          <w:rFonts w:ascii="Sylfaen" w:hAnsi="Sylfaen"/>
          <w:sz w:val="20"/>
          <w:szCs w:val="20"/>
          <w:lang w:val="ka-GE"/>
        </w:rPr>
        <w:t xml:space="preserve"> </w:t>
      </w:r>
      <w:r w:rsidRPr="00447AB0">
        <w:rPr>
          <w:rFonts w:ascii="AcadNusx" w:hAnsi="AcadNusx"/>
          <w:sz w:val="20"/>
          <w:szCs w:val="20"/>
          <w:lang w:val="ka-GE"/>
        </w:rPr>
        <w:t>aqcio</w:t>
      </w:r>
      <w:r w:rsidR="00672241" w:rsidRPr="00672241">
        <w:rPr>
          <w:rFonts w:ascii="AcadNusx" w:hAnsi="AcadNusx"/>
          <w:sz w:val="20"/>
          <w:szCs w:val="20"/>
          <w:lang w:val="ka-GE"/>
        </w:rPr>
        <w:softHyphen/>
      </w:r>
      <w:r w:rsidRPr="00447AB0">
        <w:rPr>
          <w:rFonts w:ascii="AcadNusx" w:hAnsi="AcadNusx"/>
          <w:sz w:val="20"/>
          <w:szCs w:val="20"/>
          <w:lang w:val="ka-GE"/>
        </w:rPr>
        <w:t>neruli</w:t>
      </w:r>
      <w:r w:rsidRPr="00447AB0">
        <w:rPr>
          <w:rFonts w:ascii="Sylfaen" w:hAnsi="Sylfaen"/>
          <w:sz w:val="20"/>
          <w:szCs w:val="20"/>
          <w:lang w:val="ka-GE"/>
        </w:rPr>
        <w:t xml:space="preserve"> </w:t>
      </w:r>
      <w:r w:rsidRPr="00447AB0">
        <w:rPr>
          <w:rFonts w:ascii="AcadNusx" w:hAnsi="AcadNusx"/>
          <w:sz w:val="20"/>
          <w:szCs w:val="20"/>
          <w:lang w:val="ka-GE"/>
        </w:rPr>
        <w:t>sakuTrebac;</w:t>
      </w:r>
      <w:r w:rsidRPr="00447AB0">
        <w:rPr>
          <w:rFonts w:ascii="Sylfaen" w:hAnsi="Sylfaen"/>
          <w:sz w:val="20"/>
          <w:szCs w:val="20"/>
          <w:lang w:val="ka-GE"/>
        </w:rPr>
        <w:t xml:space="preserve"> </w:t>
      </w:r>
      <w:r w:rsidRPr="00447AB0">
        <w:rPr>
          <w:rFonts w:ascii="AcadNusx" w:hAnsi="AcadNusx"/>
          <w:sz w:val="20"/>
          <w:szCs w:val="20"/>
          <w:lang w:val="ka-GE"/>
        </w:rPr>
        <w:t>saaqcio</w:t>
      </w:r>
      <w:r w:rsidRPr="00447AB0">
        <w:rPr>
          <w:rFonts w:ascii="Sylfaen" w:hAnsi="Sylfaen"/>
          <w:sz w:val="20"/>
          <w:szCs w:val="20"/>
          <w:lang w:val="ka-GE"/>
        </w:rPr>
        <w:t xml:space="preserve"> </w:t>
      </w:r>
      <w:r w:rsidRPr="00447AB0">
        <w:rPr>
          <w:rFonts w:ascii="AcadNusx" w:hAnsi="AcadNusx"/>
          <w:sz w:val="20"/>
          <w:szCs w:val="20"/>
          <w:lang w:val="ka-GE"/>
        </w:rPr>
        <w:t>kapitali</w:t>
      </w:r>
      <w:r w:rsidRPr="00447AB0">
        <w:rPr>
          <w:rFonts w:ascii="Sylfaen" w:hAnsi="Sylfaen"/>
          <w:sz w:val="20"/>
          <w:szCs w:val="20"/>
          <w:lang w:val="ka-GE"/>
        </w:rPr>
        <w:t xml:space="preserve"> </w:t>
      </w:r>
      <w:r w:rsidRPr="00447AB0">
        <w:rPr>
          <w:rFonts w:ascii="AcadNusx" w:hAnsi="AcadNusx"/>
          <w:sz w:val="20"/>
          <w:szCs w:val="20"/>
          <w:lang w:val="ka-GE"/>
        </w:rPr>
        <w:t>sapaio</w:t>
      </w:r>
      <w:r w:rsidRPr="00447AB0">
        <w:rPr>
          <w:rFonts w:ascii="Sylfaen" w:hAnsi="Sylfaen"/>
          <w:sz w:val="20"/>
          <w:szCs w:val="20"/>
          <w:lang w:val="ka-GE"/>
        </w:rPr>
        <w:t xml:space="preserve"> </w:t>
      </w:r>
      <w:r w:rsidRPr="00447AB0">
        <w:rPr>
          <w:rFonts w:ascii="AcadNusx" w:hAnsi="AcadNusx"/>
          <w:sz w:val="20"/>
          <w:szCs w:val="20"/>
          <w:lang w:val="ka-GE"/>
        </w:rPr>
        <w:t>sawyisebze</w:t>
      </w:r>
      <w:r w:rsidRPr="00447AB0">
        <w:rPr>
          <w:rFonts w:ascii="Sylfaen" w:hAnsi="Sylfaen"/>
          <w:sz w:val="20"/>
          <w:szCs w:val="20"/>
          <w:lang w:val="ka-GE"/>
        </w:rPr>
        <w:t xml:space="preserve"> </w:t>
      </w:r>
      <w:r w:rsidRPr="00447AB0">
        <w:rPr>
          <w:rFonts w:ascii="AcadNusx" w:hAnsi="AcadNusx"/>
          <w:sz w:val="20"/>
          <w:szCs w:val="20"/>
          <w:lang w:val="ka-GE"/>
        </w:rPr>
        <w:t>damyarebuli</w:t>
      </w:r>
      <w:r w:rsidRPr="00447AB0">
        <w:rPr>
          <w:rFonts w:ascii="Sylfaen" w:hAnsi="Sylfaen"/>
          <w:sz w:val="20"/>
          <w:szCs w:val="20"/>
          <w:lang w:val="ka-GE"/>
        </w:rPr>
        <w:t xml:space="preserve"> </w:t>
      </w:r>
      <w:r w:rsidRPr="00447AB0">
        <w:rPr>
          <w:rFonts w:ascii="AcadNusx" w:hAnsi="AcadNusx"/>
          <w:sz w:val="20"/>
          <w:szCs w:val="20"/>
          <w:lang w:val="ka-GE"/>
        </w:rPr>
        <w:t>sazo</w:t>
      </w:r>
      <w:r w:rsidR="00672241" w:rsidRPr="00672241">
        <w:rPr>
          <w:rFonts w:ascii="AcadNusx" w:hAnsi="AcadNusx"/>
          <w:sz w:val="20"/>
          <w:szCs w:val="20"/>
          <w:lang w:val="ka-GE"/>
        </w:rPr>
        <w:softHyphen/>
      </w:r>
      <w:r w:rsidRPr="00447AB0">
        <w:rPr>
          <w:rFonts w:ascii="AcadNusx" w:hAnsi="AcadNusx"/>
          <w:sz w:val="20"/>
          <w:szCs w:val="20"/>
          <w:lang w:val="ka-GE"/>
        </w:rPr>
        <w:t>gadoebrivi,</w:t>
      </w:r>
      <w:r w:rsidRPr="00447AB0">
        <w:rPr>
          <w:rFonts w:ascii="Sylfaen" w:hAnsi="Sylfaen"/>
          <w:sz w:val="20"/>
          <w:szCs w:val="20"/>
          <w:lang w:val="ka-GE"/>
        </w:rPr>
        <w:t xml:space="preserve"> </w:t>
      </w:r>
      <w:r w:rsidRPr="00447AB0">
        <w:rPr>
          <w:rFonts w:ascii="AcadNusx" w:hAnsi="AcadNusx"/>
          <w:sz w:val="20"/>
          <w:szCs w:val="20"/>
          <w:lang w:val="ka-GE"/>
        </w:rPr>
        <w:t>asocirebuli</w:t>
      </w:r>
      <w:r w:rsidRPr="00447AB0">
        <w:rPr>
          <w:rFonts w:ascii="Sylfaen" w:hAnsi="Sylfaen"/>
          <w:sz w:val="20"/>
          <w:szCs w:val="20"/>
          <w:lang w:val="ka-GE"/>
        </w:rPr>
        <w:t xml:space="preserve"> </w:t>
      </w:r>
      <w:r w:rsidRPr="00447AB0">
        <w:rPr>
          <w:rFonts w:ascii="AcadNusx" w:hAnsi="AcadNusx"/>
          <w:sz w:val="20"/>
          <w:szCs w:val="20"/>
          <w:lang w:val="ka-GE"/>
        </w:rPr>
        <w:t>kapitalia.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koleqtiuri,</w:t>
      </w:r>
      <w:r w:rsidRPr="00447AB0">
        <w:rPr>
          <w:rFonts w:ascii="Sylfaen" w:hAnsi="Sylfaen"/>
          <w:sz w:val="20"/>
          <w:szCs w:val="20"/>
          <w:lang w:val="ka-GE"/>
        </w:rPr>
        <w:t xml:space="preserve"> </w:t>
      </w:r>
      <w:r w:rsidRPr="00447AB0">
        <w:rPr>
          <w:rFonts w:ascii="AcadNusx" w:hAnsi="AcadNusx"/>
          <w:sz w:val="20"/>
          <w:szCs w:val="20"/>
          <w:lang w:val="ka-GE"/>
        </w:rPr>
        <w:t>korpora</w:t>
      </w:r>
      <w:r w:rsidR="00672241" w:rsidRPr="00672241">
        <w:rPr>
          <w:rFonts w:ascii="AcadNusx" w:hAnsi="AcadNusx"/>
          <w:sz w:val="20"/>
          <w:szCs w:val="20"/>
          <w:lang w:val="ka-GE"/>
        </w:rPr>
        <w:softHyphen/>
      </w:r>
      <w:r w:rsidRPr="00447AB0">
        <w:rPr>
          <w:rFonts w:ascii="AcadNusx" w:hAnsi="AcadNusx"/>
          <w:sz w:val="20"/>
          <w:szCs w:val="20"/>
          <w:lang w:val="ka-GE"/>
        </w:rPr>
        <w:t>ciuli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individualuri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Serwymis</w:t>
      </w:r>
      <w:r w:rsidRPr="00447AB0">
        <w:rPr>
          <w:rFonts w:ascii="Sylfaen" w:hAnsi="Sylfaen"/>
          <w:sz w:val="20"/>
          <w:szCs w:val="20"/>
          <w:lang w:val="ka-GE"/>
        </w:rPr>
        <w:t xml:space="preserve"> </w:t>
      </w:r>
      <w:r w:rsidRPr="00447AB0">
        <w:rPr>
          <w:rFonts w:ascii="AcadNusx" w:hAnsi="AcadNusx"/>
          <w:sz w:val="20"/>
          <w:szCs w:val="20"/>
          <w:lang w:val="ka-GE"/>
        </w:rPr>
        <w:t>Taviseburi</w:t>
      </w:r>
      <w:r w:rsidRPr="00447AB0">
        <w:rPr>
          <w:rFonts w:ascii="Sylfaen" w:hAnsi="Sylfaen"/>
          <w:sz w:val="20"/>
          <w:szCs w:val="20"/>
          <w:lang w:val="ka-GE"/>
        </w:rPr>
        <w:t xml:space="preserve"> </w:t>
      </w:r>
      <w:r w:rsidRPr="00447AB0">
        <w:rPr>
          <w:rFonts w:ascii="AcadNusx" w:hAnsi="AcadNusx"/>
          <w:sz w:val="20"/>
          <w:szCs w:val="20"/>
          <w:lang w:val="ka-GE"/>
        </w:rPr>
        <w:t>warmo</w:t>
      </w:r>
      <w:r w:rsidR="00D92722" w:rsidRPr="00D92722">
        <w:rPr>
          <w:rFonts w:asciiTheme="minorHAnsi" w:hAnsiTheme="minorHAnsi"/>
          <w:sz w:val="20"/>
          <w:szCs w:val="20"/>
          <w:lang w:val="ka-GE"/>
        </w:rPr>
        <w:softHyphen/>
      </w:r>
      <w:r w:rsidRPr="00447AB0">
        <w:rPr>
          <w:rFonts w:ascii="AcadNusx" w:hAnsi="AcadNusx"/>
          <w:sz w:val="20"/>
          <w:szCs w:val="20"/>
          <w:lang w:val="ka-GE"/>
        </w:rPr>
        <w:t xml:space="preserve">naqmnia </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sufTa</w:t>
      </w:r>
      <w:r w:rsidRPr="00447AB0">
        <w:rPr>
          <w:rFonts w:ascii="Sylfaen" w:hAnsi="Sylfaen"/>
          <w:sz w:val="20"/>
          <w:szCs w:val="20"/>
          <w:lang w:val="ka-GE"/>
        </w:rPr>
        <w:t xml:space="preserve"> </w:t>
      </w:r>
      <w:r w:rsidRPr="00447AB0">
        <w:rPr>
          <w:rFonts w:ascii="AcadNusx" w:hAnsi="AcadNusx"/>
          <w:sz w:val="20"/>
          <w:szCs w:val="20"/>
          <w:lang w:val="ka-GE"/>
        </w:rPr>
        <w:t>saxis</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mocemulma</w:t>
      </w:r>
      <w:r w:rsidRPr="00447AB0">
        <w:rPr>
          <w:rFonts w:ascii="Sylfaen" w:hAnsi="Sylfaen"/>
          <w:sz w:val="20"/>
          <w:szCs w:val="20"/>
          <w:lang w:val="ka-GE"/>
        </w:rPr>
        <w:t xml:space="preserve"> </w:t>
      </w:r>
      <w:r w:rsidRPr="00447AB0">
        <w:rPr>
          <w:rFonts w:ascii="AcadNusx" w:hAnsi="AcadNusx"/>
          <w:sz w:val="20"/>
          <w:szCs w:val="20"/>
          <w:lang w:val="ka-GE"/>
        </w:rPr>
        <w:t>msjelobam</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datovis</w:t>
      </w:r>
      <w:r w:rsidRPr="00447AB0">
        <w:rPr>
          <w:rFonts w:ascii="Sylfaen" w:hAnsi="Sylfaen"/>
          <w:sz w:val="20"/>
          <w:szCs w:val="20"/>
          <w:lang w:val="ka-GE"/>
        </w:rPr>
        <w:t xml:space="preserve"> </w:t>
      </w:r>
      <w:r w:rsidRPr="00447AB0">
        <w:rPr>
          <w:rFonts w:ascii="AcadNusx" w:hAnsi="AcadNusx"/>
          <w:sz w:val="20"/>
          <w:szCs w:val="20"/>
          <w:lang w:val="ka-GE"/>
        </w:rPr>
        <w:t>STabeWdileba,</w:t>
      </w:r>
      <w:r w:rsidRPr="00447AB0">
        <w:rPr>
          <w:rFonts w:ascii="Sylfaen" w:hAnsi="Sylfaen"/>
          <w:sz w:val="20"/>
          <w:szCs w:val="20"/>
          <w:lang w:val="ka-GE"/>
        </w:rPr>
        <w:t xml:space="preserve"> </w:t>
      </w:r>
      <w:r w:rsidRPr="00447AB0">
        <w:rPr>
          <w:rFonts w:ascii="AcadNusx" w:hAnsi="AcadNusx"/>
          <w:sz w:val="20"/>
          <w:szCs w:val="20"/>
          <w:lang w:val="ka-GE"/>
        </w:rPr>
        <w:t>TiTqos</w:t>
      </w:r>
      <w:r w:rsidRPr="00447AB0">
        <w:rPr>
          <w:rFonts w:ascii="Sylfaen" w:hAnsi="Sylfaen"/>
          <w:sz w:val="20"/>
          <w:szCs w:val="20"/>
          <w:lang w:val="ka-GE"/>
        </w:rPr>
        <w:t xml:space="preserve"> </w:t>
      </w:r>
      <w:r w:rsidRPr="00447AB0">
        <w:rPr>
          <w:rFonts w:ascii="AcadNusx" w:hAnsi="AcadNusx"/>
          <w:sz w:val="20"/>
          <w:szCs w:val="20"/>
          <w:lang w:val="ka-GE"/>
        </w:rPr>
        <w:t>dRevan</w:t>
      </w:r>
      <w:r w:rsidR="00D92722" w:rsidRPr="00D92722">
        <w:rPr>
          <w:rFonts w:asciiTheme="minorHAnsi" w:hAnsiTheme="minorHAnsi"/>
          <w:sz w:val="20"/>
          <w:szCs w:val="20"/>
          <w:lang w:val="ka-GE"/>
        </w:rPr>
        <w:softHyphen/>
      </w:r>
      <w:r w:rsidRPr="00447AB0">
        <w:rPr>
          <w:rFonts w:ascii="AcadNusx" w:hAnsi="AcadNusx"/>
          <w:sz w:val="20"/>
          <w:szCs w:val="20"/>
          <w:lang w:val="ka-GE"/>
        </w:rPr>
        <w:t>deli</w:t>
      </w:r>
      <w:r w:rsidRPr="00447AB0">
        <w:rPr>
          <w:rFonts w:ascii="Sylfaen" w:hAnsi="Sylfaen"/>
          <w:sz w:val="20"/>
          <w:szCs w:val="20"/>
          <w:lang w:val="ka-GE"/>
        </w:rPr>
        <w:t xml:space="preserve"> </w:t>
      </w:r>
      <w:r w:rsidRPr="00447AB0">
        <w:rPr>
          <w:rFonts w:ascii="AcadNusx" w:hAnsi="AcadNusx"/>
          <w:sz w:val="20"/>
          <w:szCs w:val="20"/>
          <w:lang w:val="ka-GE"/>
        </w:rPr>
        <w:t>kapitalisturi</w:t>
      </w:r>
      <w:r w:rsidRPr="00447AB0">
        <w:rPr>
          <w:rFonts w:ascii="Sylfaen" w:hAnsi="Sylfaen"/>
          <w:sz w:val="20"/>
          <w:szCs w:val="20"/>
          <w:lang w:val="ka-GE"/>
        </w:rPr>
        <w:t xml:space="preserve"> </w:t>
      </w:r>
      <w:r w:rsidRPr="00447AB0">
        <w:rPr>
          <w:rFonts w:ascii="AcadNusx" w:hAnsi="AcadNusx"/>
          <w:sz w:val="20"/>
          <w:szCs w:val="20"/>
          <w:lang w:val="ka-GE"/>
        </w:rPr>
        <w:t>sistema</w:t>
      </w:r>
      <w:r w:rsidRPr="00447AB0">
        <w:rPr>
          <w:rFonts w:ascii="Sylfaen" w:hAnsi="Sylfaen"/>
          <w:sz w:val="20"/>
          <w:szCs w:val="20"/>
          <w:lang w:val="ka-GE"/>
        </w:rPr>
        <w:t xml:space="preserve"> </w:t>
      </w:r>
      <w:r w:rsidRPr="00447AB0">
        <w:rPr>
          <w:rFonts w:ascii="AcadNusx" w:hAnsi="AcadNusx"/>
          <w:sz w:val="20"/>
          <w:szCs w:val="20"/>
          <w:lang w:val="ka-GE"/>
        </w:rPr>
        <w:t>yovelgvari</w:t>
      </w:r>
      <w:r w:rsidRPr="00447AB0">
        <w:rPr>
          <w:rFonts w:ascii="Sylfaen" w:hAnsi="Sylfaen"/>
          <w:sz w:val="20"/>
          <w:szCs w:val="20"/>
          <w:lang w:val="ka-GE"/>
        </w:rPr>
        <w:t xml:space="preserve"> </w:t>
      </w:r>
      <w:r w:rsidRPr="00447AB0">
        <w:rPr>
          <w:rFonts w:ascii="AcadNusx" w:hAnsi="AcadNusx"/>
          <w:sz w:val="20"/>
          <w:szCs w:val="20"/>
          <w:lang w:val="ka-GE"/>
        </w:rPr>
        <w:t>winaaRmdegobrivi</w:t>
      </w:r>
      <w:r w:rsidRPr="00447AB0">
        <w:rPr>
          <w:rFonts w:ascii="Sylfaen" w:hAnsi="Sylfaen"/>
          <w:sz w:val="20"/>
          <w:szCs w:val="20"/>
          <w:lang w:val="ka-GE"/>
        </w:rPr>
        <w:t xml:space="preserve"> </w:t>
      </w:r>
      <w:r w:rsidRPr="00447AB0">
        <w:rPr>
          <w:rFonts w:ascii="AcadNusx" w:hAnsi="AcadNusx"/>
          <w:sz w:val="20"/>
          <w:szCs w:val="20"/>
          <w:lang w:val="ka-GE"/>
        </w:rPr>
        <w:t>movlenebis</w:t>
      </w:r>
      <w:r w:rsidRPr="00447AB0">
        <w:rPr>
          <w:rFonts w:ascii="Sylfaen" w:hAnsi="Sylfaen"/>
          <w:sz w:val="20"/>
          <w:szCs w:val="20"/>
          <w:lang w:val="ka-GE"/>
        </w:rPr>
        <w:t xml:space="preserve"> </w:t>
      </w:r>
      <w:r w:rsidRPr="00447AB0">
        <w:rPr>
          <w:rFonts w:ascii="AcadNusx" w:hAnsi="AcadNusx"/>
          <w:sz w:val="20"/>
          <w:szCs w:val="20"/>
          <w:lang w:val="ka-GE"/>
        </w:rPr>
        <w:t>gareSe</w:t>
      </w:r>
      <w:r w:rsidRPr="00447AB0">
        <w:rPr>
          <w:rFonts w:ascii="Sylfaen" w:hAnsi="Sylfaen"/>
          <w:sz w:val="20"/>
          <w:szCs w:val="20"/>
          <w:lang w:val="ka-GE"/>
        </w:rPr>
        <w:t xml:space="preserve"> </w:t>
      </w:r>
      <w:r w:rsidRPr="00447AB0">
        <w:rPr>
          <w:rFonts w:ascii="AcadNusx" w:hAnsi="AcadNusx"/>
          <w:sz w:val="20"/>
          <w:szCs w:val="20"/>
          <w:lang w:val="ka-GE"/>
        </w:rPr>
        <w:t>viTardeba,</w:t>
      </w:r>
      <w:r w:rsidRPr="00447AB0">
        <w:rPr>
          <w:rFonts w:ascii="Sylfaen" w:hAnsi="Sylfaen"/>
          <w:sz w:val="20"/>
          <w:szCs w:val="20"/>
          <w:lang w:val="ka-GE"/>
        </w:rPr>
        <w:t xml:space="preserve"> </w:t>
      </w:r>
      <w:r w:rsidRPr="00447AB0">
        <w:rPr>
          <w:rFonts w:ascii="AcadNusx" w:hAnsi="AcadNusx"/>
          <w:sz w:val="20"/>
          <w:szCs w:val="20"/>
          <w:lang w:val="ka-GE"/>
        </w:rPr>
        <w:t>TiTqos</w:t>
      </w:r>
      <w:r w:rsidRPr="00447AB0">
        <w:rPr>
          <w:rFonts w:ascii="Sylfaen" w:hAnsi="Sylfaen"/>
          <w:sz w:val="20"/>
          <w:szCs w:val="20"/>
          <w:lang w:val="ka-GE"/>
        </w:rPr>
        <w:t xml:space="preserve"> </w:t>
      </w:r>
      <w:r w:rsidRPr="00447AB0">
        <w:rPr>
          <w:rFonts w:ascii="AcadNusx" w:hAnsi="AcadNusx"/>
          <w:sz w:val="20"/>
          <w:szCs w:val="20"/>
          <w:lang w:val="ka-GE"/>
        </w:rPr>
        <w:t>aq</w:t>
      </w:r>
      <w:r w:rsidRPr="00447AB0">
        <w:rPr>
          <w:rFonts w:ascii="Sylfaen" w:hAnsi="Sylfaen"/>
          <w:sz w:val="20"/>
          <w:szCs w:val="20"/>
          <w:lang w:val="ka-GE"/>
        </w:rPr>
        <w:t xml:space="preserve"> </w:t>
      </w:r>
      <w:r w:rsidRPr="00447AB0">
        <w:rPr>
          <w:rFonts w:ascii="AcadNusx" w:hAnsi="AcadNusx"/>
          <w:sz w:val="20"/>
          <w:szCs w:val="20"/>
          <w:lang w:val="ka-GE"/>
        </w:rPr>
        <w:t>absoluturad</w:t>
      </w:r>
      <w:r w:rsidRPr="00447AB0">
        <w:rPr>
          <w:rFonts w:ascii="Sylfaen" w:hAnsi="Sylfaen"/>
          <w:sz w:val="20"/>
          <w:szCs w:val="20"/>
          <w:lang w:val="ka-GE"/>
        </w:rPr>
        <w:t xml:space="preserve"> </w:t>
      </w:r>
      <w:r w:rsidRPr="00447AB0">
        <w:rPr>
          <w:rFonts w:ascii="AcadNusx" w:hAnsi="AcadNusx"/>
          <w:sz w:val="20"/>
          <w:szCs w:val="20"/>
          <w:lang w:val="ka-GE"/>
        </w:rPr>
        <w:t>idealuri</w:t>
      </w:r>
      <w:r w:rsidRPr="00447AB0">
        <w:rPr>
          <w:rFonts w:ascii="Sylfaen" w:hAnsi="Sylfaen"/>
          <w:sz w:val="20"/>
          <w:szCs w:val="20"/>
          <w:lang w:val="ka-GE"/>
        </w:rPr>
        <w:t xml:space="preserve"> </w:t>
      </w: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urTie</w:t>
      </w:r>
      <w:r w:rsidR="00D92722" w:rsidRPr="00D92722">
        <w:rPr>
          <w:rFonts w:asciiTheme="minorHAnsi" w:hAnsiTheme="minorHAnsi"/>
          <w:sz w:val="20"/>
          <w:szCs w:val="20"/>
          <w:lang w:val="ka-GE"/>
        </w:rPr>
        <w:softHyphen/>
      </w:r>
      <w:r w:rsidRPr="00447AB0">
        <w:rPr>
          <w:rFonts w:ascii="AcadNusx" w:hAnsi="AcadNusx"/>
          <w:sz w:val="20"/>
          <w:szCs w:val="20"/>
          <w:lang w:val="ka-GE"/>
        </w:rPr>
        <w:t>rTobebia</w:t>
      </w:r>
      <w:r w:rsidRPr="00447AB0">
        <w:rPr>
          <w:rFonts w:ascii="Sylfaen" w:hAnsi="Sylfaen"/>
          <w:sz w:val="20"/>
          <w:szCs w:val="20"/>
          <w:lang w:val="ka-GE"/>
        </w:rPr>
        <w:t xml:space="preserve"> </w:t>
      </w:r>
      <w:r w:rsidRPr="00447AB0">
        <w:rPr>
          <w:rFonts w:ascii="AcadNusx" w:hAnsi="AcadNusx"/>
          <w:sz w:val="20"/>
          <w:szCs w:val="20"/>
          <w:lang w:val="ka-GE"/>
        </w:rPr>
        <w:t>damyarebuli.</w:t>
      </w:r>
      <w:r w:rsidRPr="00447AB0">
        <w:rPr>
          <w:rFonts w:ascii="Sylfaen" w:hAnsi="Sylfaen"/>
          <w:sz w:val="20"/>
          <w:szCs w:val="20"/>
          <w:lang w:val="ka-GE"/>
        </w:rPr>
        <w:t xml:space="preserve"> </w:t>
      </w:r>
      <w:r w:rsidRPr="00447AB0">
        <w:rPr>
          <w:rFonts w:ascii="AcadNusx" w:hAnsi="AcadNusx"/>
          <w:sz w:val="20"/>
          <w:szCs w:val="20"/>
          <w:lang w:val="ka-GE"/>
        </w:rPr>
        <w:t>saubaria</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saerTo</w:t>
      </w:r>
      <w:r w:rsidRPr="00447AB0">
        <w:rPr>
          <w:rFonts w:ascii="Sylfaen" w:hAnsi="Sylfaen"/>
          <w:sz w:val="20"/>
          <w:szCs w:val="20"/>
          <w:lang w:val="ka-GE"/>
        </w:rPr>
        <w:t xml:space="preserve"> </w:t>
      </w:r>
      <w:r w:rsidRPr="00447AB0">
        <w:rPr>
          <w:rFonts w:ascii="AcadNusx" w:hAnsi="AcadNusx"/>
          <w:sz w:val="20"/>
          <w:szCs w:val="20"/>
          <w:lang w:val="ka-GE"/>
        </w:rPr>
        <w:t>tendenciebze,</w:t>
      </w:r>
      <w:r w:rsidRPr="00447AB0">
        <w:rPr>
          <w:rFonts w:ascii="Sylfaen" w:hAnsi="Sylfaen"/>
          <w:sz w:val="20"/>
          <w:szCs w:val="20"/>
          <w:lang w:val="ka-GE"/>
        </w:rPr>
        <w:t xml:space="preserve"> </w:t>
      </w:r>
      <w:r w:rsidRPr="00447AB0">
        <w:rPr>
          <w:rFonts w:ascii="AcadNusx" w:hAnsi="AcadNusx"/>
          <w:sz w:val="20"/>
          <w:szCs w:val="20"/>
          <w:lang w:val="ka-GE"/>
        </w:rPr>
        <w:t>rom</w:t>
      </w:r>
      <w:r w:rsidR="00D92722" w:rsidRPr="00D92722">
        <w:rPr>
          <w:rFonts w:asciiTheme="minorHAnsi" w:hAnsiTheme="minorHAnsi"/>
          <w:sz w:val="20"/>
          <w:szCs w:val="20"/>
          <w:lang w:val="ka-GE"/>
        </w:rPr>
        <w:softHyphen/>
      </w:r>
      <w:r w:rsidRPr="00447AB0">
        <w:rPr>
          <w:rFonts w:ascii="AcadNusx" w:hAnsi="AcadNusx"/>
          <w:sz w:val="20"/>
          <w:szCs w:val="20"/>
          <w:lang w:val="ka-GE"/>
        </w:rPr>
        <w:t>lebSic</w:t>
      </w:r>
      <w:r w:rsidRPr="00447AB0">
        <w:rPr>
          <w:rFonts w:ascii="Sylfaen" w:hAnsi="Sylfaen"/>
          <w:sz w:val="20"/>
          <w:szCs w:val="20"/>
          <w:lang w:val="ka-GE"/>
        </w:rPr>
        <w:t xml:space="preserve"> </w:t>
      </w:r>
      <w:r w:rsidRPr="00447AB0">
        <w:rPr>
          <w:rFonts w:ascii="AcadNusx" w:hAnsi="AcadNusx"/>
          <w:sz w:val="20"/>
          <w:szCs w:val="20"/>
          <w:lang w:val="ka-GE"/>
        </w:rPr>
        <w:t>(iseve,</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ganviTarebuli</w:t>
      </w:r>
      <w:r w:rsidRPr="00447AB0">
        <w:rPr>
          <w:rFonts w:ascii="Sylfaen" w:hAnsi="Sylfaen"/>
          <w:sz w:val="20"/>
          <w:szCs w:val="20"/>
          <w:lang w:val="ka-GE"/>
        </w:rPr>
        <w:t xml:space="preserve"> </w:t>
      </w:r>
      <w:r w:rsidRPr="00447AB0">
        <w:rPr>
          <w:rFonts w:ascii="AcadNusx" w:hAnsi="AcadNusx"/>
          <w:sz w:val="20"/>
          <w:szCs w:val="20"/>
          <w:lang w:val="ka-GE"/>
        </w:rPr>
        <w:t>qveynebis</w:t>
      </w:r>
      <w:r w:rsidRPr="00447AB0">
        <w:rPr>
          <w:rFonts w:ascii="Sylfaen" w:hAnsi="Sylfaen"/>
          <w:sz w:val="20"/>
          <w:szCs w:val="20"/>
          <w:lang w:val="ka-GE"/>
        </w:rPr>
        <w:t xml:space="preserve"> </w:t>
      </w:r>
      <w:r w:rsidRPr="00447AB0">
        <w:rPr>
          <w:rFonts w:ascii="AcadNusx" w:hAnsi="AcadNusx"/>
          <w:sz w:val="20"/>
          <w:szCs w:val="20"/>
          <w:lang w:val="ka-GE"/>
        </w:rPr>
        <w:t>socialur</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ekonomikur</w:t>
      </w:r>
      <w:r w:rsidRPr="00447AB0">
        <w:rPr>
          <w:rFonts w:ascii="Sylfaen" w:hAnsi="Sylfaen"/>
          <w:sz w:val="20"/>
          <w:szCs w:val="20"/>
          <w:lang w:val="ka-GE"/>
        </w:rPr>
        <w:t xml:space="preserve"> </w:t>
      </w:r>
      <w:r w:rsidRPr="00447AB0">
        <w:rPr>
          <w:rFonts w:ascii="AcadNusx" w:hAnsi="AcadNusx"/>
          <w:sz w:val="20"/>
          <w:szCs w:val="20"/>
          <w:lang w:val="ka-GE"/>
        </w:rPr>
        <w:t>mdgomareobaSi)</w:t>
      </w:r>
      <w:r w:rsidRPr="00447AB0">
        <w:rPr>
          <w:rFonts w:ascii="Sylfaen" w:hAnsi="Sylfaen"/>
          <w:sz w:val="20"/>
          <w:szCs w:val="20"/>
          <w:lang w:val="ka-GE"/>
        </w:rPr>
        <w:t xml:space="preserve"> </w:t>
      </w:r>
      <w:r w:rsidRPr="00447AB0">
        <w:rPr>
          <w:rFonts w:ascii="AcadNusx" w:hAnsi="AcadNusx"/>
          <w:sz w:val="20"/>
          <w:szCs w:val="20"/>
          <w:lang w:val="ka-GE"/>
        </w:rPr>
        <w:t>bevria</w:t>
      </w:r>
      <w:r w:rsidRPr="00447AB0">
        <w:rPr>
          <w:rFonts w:ascii="Sylfaen" w:hAnsi="Sylfaen"/>
          <w:sz w:val="20"/>
          <w:szCs w:val="20"/>
          <w:lang w:val="ka-GE"/>
        </w:rPr>
        <w:t xml:space="preserve"> </w:t>
      </w:r>
      <w:r w:rsidRPr="00447AB0">
        <w:rPr>
          <w:rFonts w:ascii="AcadNusx" w:hAnsi="AcadNusx"/>
          <w:sz w:val="20"/>
          <w:szCs w:val="20"/>
          <w:lang w:val="ka-GE"/>
        </w:rPr>
        <w:t>winaaRmdegoba,</w:t>
      </w:r>
      <w:r w:rsidRPr="00447AB0">
        <w:rPr>
          <w:rFonts w:ascii="Sylfaen" w:hAnsi="Sylfaen"/>
          <w:sz w:val="20"/>
          <w:szCs w:val="20"/>
          <w:lang w:val="ka-GE"/>
        </w:rPr>
        <w:t xml:space="preserve"> </w:t>
      </w:r>
      <w:r w:rsidRPr="00447AB0">
        <w:rPr>
          <w:rFonts w:ascii="AcadNusx" w:hAnsi="AcadNusx"/>
          <w:sz w:val="20"/>
          <w:szCs w:val="20"/>
          <w:lang w:val="ka-GE"/>
        </w:rPr>
        <w:t>problema,</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garkveul</w:t>
      </w:r>
      <w:r w:rsidRPr="00447AB0">
        <w:rPr>
          <w:rFonts w:ascii="Sylfaen" w:hAnsi="Sylfaen"/>
          <w:sz w:val="20"/>
          <w:szCs w:val="20"/>
          <w:lang w:val="ka-GE"/>
        </w:rPr>
        <w:t xml:space="preserve"> </w:t>
      </w:r>
      <w:r w:rsidRPr="00447AB0">
        <w:rPr>
          <w:rFonts w:ascii="AcadNusx" w:hAnsi="AcadNusx"/>
          <w:sz w:val="20"/>
          <w:szCs w:val="20"/>
          <w:lang w:val="ka-GE"/>
        </w:rPr>
        <w:t>pirobebsa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periodebSi</w:t>
      </w:r>
      <w:r w:rsidRPr="00447AB0">
        <w:rPr>
          <w:rFonts w:ascii="Sylfaen" w:hAnsi="Sylfaen"/>
          <w:sz w:val="20"/>
          <w:szCs w:val="20"/>
          <w:lang w:val="ka-GE"/>
        </w:rPr>
        <w:t xml:space="preserve"> </w:t>
      </w:r>
      <w:r w:rsidRPr="00447AB0">
        <w:rPr>
          <w:rFonts w:ascii="AcadNusx" w:hAnsi="AcadNusx"/>
          <w:sz w:val="20"/>
          <w:szCs w:val="20"/>
          <w:lang w:val="ka-GE"/>
        </w:rPr>
        <w:t>sakmaod</w:t>
      </w:r>
      <w:r w:rsidRPr="00447AB0">
        <w:rPr>
          <w:rFonts w:ascii="Sylfaen" w:hAnsi="Sylfaen"/>
          <w:sz w:val="20"/>
          <w:szCs w:val="20"/>
          <w:lang w:val="ka-GE"/>
        </w:rPr>
        <w:t xml:space="preserve"> </w:t>
      </w:r>
      <w:r w:rsidRPr="00447AB0">
        <w:rPr>
          <w:rFonts w:ascii="AcadNusx" w:hAnsi="AcadNusx"/>
          <w:sz w:val="20"/>
          <w:szCs w:val="20"/>
          <w:lang w:val="ka-GE"/>
        </w:rPr>
        <w:t>mwvave</w:t>
      </w:r>
      <w:r w:rsidRPr="00447AB0">
        <w:rPr>
          <w:rFonts w:ascii="Sylfaen" w:hAnsi="Sylfaen"/>
          <w:sz w:val="20"/>
          <w:szCs w:val="20"/>
          <w:lang w:val="ka-GE"/>
        </w:rPr>
        <w:t xml:space="preserve"> </w:t>
      </w:r>
      <w:r w:rsidRPr="00447AB0">
        <w:rPr>
          <w:rFonts w:ascii="AcadNusx" w:hAnsi="AcadNusx"/>
          <w:sz w:val="20"/>
          <w:szCs w:val="20"/>
          <w:lang w:val="ka-GE"/>
        </w:rPr>
        <w:t>xasiaTs</w:t>
      </w:r>
      <w:r w:rsidRPr="00447AB0">
        <w:rPr>
          <w:rFonts w:ascii="Sylfaen" w:hAnsi="Sylfaen"/>
          <w:sz w:val="20"/>
          <w:szCs w:val="20"/>
          <w:lang w:val="ka-GE"/>
        </w:rPr>
        <w:t xml:space="preserve"> </w:t>
      </w:r>
      <w:r w:rsidRPr="00447AB0">
        <w:rPr>
          <w:rFonts w:ascii="AcadNusx" w:hAnsi="AcadNusx"/>
          <w:sz w:val="20"/>
          <w:szCs w:val="20"/>
          <w:lang w:val="ka-GE"/>
        </w:rPr>
        <w:t>iRebs.</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sabazro</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qveyanaSi</w:t>
      </w:r>
      <w:r w:rsidRPr="00447AB0">
        <w:rPr>
          <w:rFonts w:ascii="Sylfaen" w:hAnsi="Sylfaen"/>
          <w:sz w:val="20"/>
          <w:szCs w:val="20"/>
          <w:lang w:val="ka-GE"/>
        </w:rPr>
        <w:t xml:space="preserve"> </w:t>
      </w:r>
      <w:r w:rsidRPr="00447AB0">
        <w:rPr>
          <w:rFonts w:ascii="AcadNusx" w:hAnsi="AcadNusx"/>
          <w:sz w:val="20"/>
          <w:szCs w:val="20"/>
          <w:lang w:val="ka-GE"/>
        </w:rPr>
        <w:t>amJamad</w:t>
      </w:r>
      <w:r w:rsidRPr="00447AB0">
        <w:rPr>
          <w:rFonts w:ascii="Sylfaen" w:hAnsi="Sylfaen"/>
          <w:sz w:val="20"/>
          <w:szCs w:val="20"/>
          <w:lang w:val="ka-GE"/>
        </w:rPr>
        <w:t xml:space="preserve"> </w:t>
      </w:r>
      <w:r w:rsidRPr="00447AB0">
        <w:rPr>
          <w:rFonts w:ascii="AcadNusx" w:hAnsi="AcadNusx"/>
          <w:sz w:val="20"/>
          <w:szCs w:val="20"/>
          <w:lang w:val="ka-GE"/>
        </w:rPr>
        <w:t>damkvidrebulia</w:t>
      </w:r>
      <w:r w:rsidRPr="00447AB0">
        <w:rPr>
          <w:rFonts w:ascii="Sylfaen" w:hAnsi="Sylfaen"/>
          <w:sz w:val="20"/>
          <w:szCs w:val="20"/>
          <w:lang w:val="ka-GE"/>
        </w:rPr>
        <w:t xml:space="preserve"> </w:t>
      </w:r>
      <w:r w:rsidRPr="00447AB0">
        <w:rPr>
          <w:rFonts w:ascii="AcadNusx" w:hAnsi="AcadNusx"/>
          <w:sz w:val="20"/>
          <w:szCs w:val="20"/>
          <w:lang w:val="ka-GE"/>
        </w:rPr>
        <w:t>sakuT</w:t>
      </w:r>
      <w:r w:rsidR="00D92722" w:rsidRPr="00D92722">
        <w:rPr>
          <w:rFonts w:asciiTheme="minorHAnsi" w:hAnsiTheme="minorHAnsi"/>
          <w:sz w:val="20"/>
          <w:szCs w:val="20"/>
          <w:lang w:val="ka-GE"/>
        </w:rPr>
        <w:softHyphen/>
      </w:r>
      <w:r w:rsidRPr="00447AB0">
        <w:rPr>
          <w:rFonts w:ascii="AcadNusx" w:hAnsi="AcadNusx"/>
          <w:sz w:val="20"/>
          <w:szCs w:val="20"/>
          <w:lang w:val="ka-GE"/>
        </w:rPr>
        <w:t>rebis</w:t>
      </w:r>
      <w:r w:rsidRPr="00447AB0">
        <w:rPr>
          <w:rFonts w:ascii="Sylfaen" w:hAnsi="Sylfaen"/>
          <w:sz w:val="20"/>
          <w:szCs w:val="20"/>
          <w:lang w:val="ka-GE"/>
        </w:rPr>
        <w:t xml:space="preserve"> </w:t>
      </w:r>
      <w:r w:rsidRPr="00447AB0">
        <w:rPr>
          <w:rFonts w:ascii="AcadNusx" w:hAnsi="AcadNusx"/>
          <w:sz w:val="20"/>
          <w:szCs w:val="20"/>
          <w:lang w:val="ka-GE"/>
        </w:rPr>
        <w:t>pluralizmi,</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wevrebis</w:t>
      </w:r>
      <w:r w:rsidRPr="00447AB0">
        <w:rPr>
          <w:rFonts w:ascii="Sylfaen" w:hAnsi="Sylfaen"/>
          <w:sz w:val="20"/>
          <w:szCs w:val="20"/>
          <w:lang w:val="ka-GE"/>
        </w:rPr>
        <w:t xml:space="preserve"> </w:t>
      </w:r>
      <w:r w:rsidRPr="00447AB0">
        <w:rPr>
          <w:rFonts w:ascii="AcadNusx" w:hAnsi="AcadNusx"/>
          <w:sz w:val="20"/>
          <w:szCs w:val="20"/>
          <w:lang w:val="ka-GE"/>
        </w:rPr>
        <w:t>survilis</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yvelgan</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wamyvani</w:t>
      </w:r>
      <w:r w:rsidRPr="00447AB0">
        <w:rPr>
          <w:rFonts w:ascii="Sylfaen" w:hAnsi="Sylfaen"/>
          <w:sz w:val="20"/>
          <w:szCs w:val="20"/>
          <w:lang w:val="ka-GE"/>
        </w:rPr>
        <w:t xml:space="preserve"> </w:t>
      </w:r>
      <w:r w:rsidRPr="00447AB0">
        <w:rPr>
          <w:rFonts w:ascii="AcadNusx" w:hAnsi="AcadNusx"/>
          <w:sz w:val="20"/>
          <w:szCs w:val="20"/>
          <w:lang w:val="ka-GE"/>
        </w:rPr>
        <w:t>adgili</w:t>
      </w:r>
      <w:r w:rsidRPr="00447AB0">
        <w:rPr>
          <w:rFonts w:ascii="Sylfaen" w:hAnsi="Sylfaen"/>
          <w:sz w:val="20"/>
          <w:szCs w:val="20"/>
          <w:lang w:val="ka-GE"/>
        </w:rPr>
        <w:t xml:space="preserve"> </w:t>
      </w:r>
      <w:r w:rsidRPr="00447AB0">
        <w:rPr>
          <w:rFonts w:ascii="AcadNusx" w:hAnsi="AcadNusx"/>
          <w:sz w:val="20"/>
          <w:szCs w:val="20"/>
          <w:lang w:val="ka-GE"/>
        </w:rPr>
        <w:t>ukavia</w:t>
      </w:r>
      <w:r w:rsidRPr="00447AB0">
        <w:rPr>
          <w:rFonts w:ascii="Sylfaen" w:hAnsi="Sylfaen"/>
          <w:sz w:val="20"/>
          <w:szCs w:val="20"/>
          <w:lang w:val="ka-GE"/>
        </w:rPr>
        <w:t xml:space="preserve"> </w:t>
      </w:r>
      <w:r w:rsidRPr="00447AB0">
        <w:rPr>
          <w:rFonts w:ascii="AcadNusx" w:hAnsi="AcadNusx"/>
          <w:sz w:val="20"/>
          <w:szCs w:val="20"/>
          <w:lang w:val="ka-GE"/>
        </w:rPr>
        <w:t>imave</w:t>
      </w:r>
      <w:r w:rsidRPr="00447AB0">
        <w:rPr>
          <w:rFonts w:ascii="Sylfaen" w:hAnsi="Sylfaen"/>
          <w:sz w:val="20"/>
          <w:szCs w:val="20"/>
          <w:lang w:val="ka-GE"/>
        </w:rPr>
        <w:t xml:space="preserve"> </w:t>
      </w:r>
      <w:r w:rsidRPr="00447AB0">
        <w:rPr>
          <w:rFonts w:ascii="AcadNusx" w:hAnsi="AcadNusx"/>
          <w:sz w:val="20"/>
          <w:szCs w:val="20"/>
          <w:lang w:val="ka-GE"/>
        </w:rPr>
        <w:t>erTgvarad</w:t>
      </w:r>
      <w:r w:rsidRPr="00447AB0">
        <w:rPr>
          <w:rFonts w:ascii="Sylfaen" w:hAnsi="Sylfaen"/>
          <w:sz w:val="20"/>
          <w:szCs w:val="20"/>
          <w:lang w:val="ka-GE"/>
        </w:rPr>
        <w:t xml:space="preserve"> </w:t>
      </w:r>
      <w:r w:rsidRPr="00447AB0">
        <w:rPr>
          <w:rFonts w:ascii="AcadNusx" w:hAnsi="AcadNusx"/>
          <w:sz w:val="20"/>
          <w:szCs w:val="20"/>
          <w:lang w:val="ka-GE"/>
        </w:rPr>
        <w:t>saxeSecvlil</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imas</w:t>
      </w:r>
      <w:r w:rsidRPr="00447AB0">
        <w:rPr>
          <w:rFonts w:ascii="Sylfaen" w:hAnsi="Sylfaen"/>
          <w:sz w:val="20"/>
          <w:szCs w:val="20"/>
          <w:lang w:val="ka-GE"/>
        </w:rPr>
        <w:t xml:space="preserve"> </w:t>
      </w:r>
      <w:r w:rsidRPr="00447AB0">
        <w:rPr>
          <w:rFonts w:ascii="AcadNusx" w:hAnsi="AcadNusx"/>
          <w:sz w:val="20"/>
          <w:szCs w:val="20"/>
          <w:lang w:val="ka-GE"/>
        </w:rPr>
        <w:t>niSnavs,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uzrunvelyofilia</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demok</w:t>
      </w:r>
      <w:r w:rsidR="00D92722" w:rsidRPr="00D92722">
        <w:rPr>
          <w:rFonts w:asciiTheme="minorHAnsi" w:hAnsiTheme="minorHAnsi"/>
          <w:sz w:val="20"/>
          <w:szCs w:val="20"/>
          <w:lang w:val="ka-GE"/>
        </w:rPr>
        <w:softHyphen/>
      </w:r>
      <w:r w:rsidRPr="00447AB0">
        <w:rPr>
          <w:rFonts w:ascii="AcadNusx" w:hAnsi="AcadNusx"/>
          <w:sz w:val="20"/>
          <w:szCs w:val="20"/>
          <w:lang w:val="ka-GE"/>
        </w:rPr>
        <w:t>ratia,</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Tavisufleba,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ganapirobebs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bazisuri</w:t>
      </w:r>
      <w:r w:rsidRPr="00447AB0">
        <w:rPr>
          <w:rFonts w:ascii="Sylfaen" w:hAnsi="Sylfaen"/>
          <w:sz w:val="20"/>
          <w:szCs w:val="20"/>
          <w:lang w:val="ka-GE"/>
        </w:rPr>
        <w:t xml:space="preserve"> </w:t>
      </w:r>
      <w:r w:rsidRPr="00447AB0">
        <w:rPr>
          <w:rFonts w:ascii="AcadNusx" w:hAnsi="AcadNusx"/>
          <w:sz w:val="20"/>
          <w:szCs w:val="20"/>
          <w:lang w:val="ka-GE"/>
        </w:rPr>
        <w:t>movlena)</w:t>
      </w:r>
      <w:r w:rsidRPr="00447AB0">
        <w:rPr>
          <w:rFonts w:ascii="Sylfaen" w:hAnsi="Sylfaen"/>
          <w:sz w:val="20"/>
          <w:szCs w:val="20"/>
          <w:lang w:val="ka-GE"/>
        </w:rPr>
        <w:t xml:space="preserve"> </w:t>
      </w:r>
      <w:r w:rsidRPr="00447AB0">
        <w:rPr>
          <w:rFonts w:ascii="AcadNusx" w:hAnsi="AcadNusx"/>
          <w:sz w:val="20"/>
          <w:szCs w:val="20"/>
          <w:lang w:val="ka-GE"/>
        </w:rPr>
        <w:t>politikur</w:t>
      </w:r>
      <w:r w:rsidRPr="00447AB0">
        <w:rPr>
          <w:rFonts w:ascii="Sylfaen" w:hAnsi="Sylfaen"/>
          <w:sz w:val="20"/>
          <w:szCs w:val="20"/>
          <w:lang w:val="ka-GE"/>
        </w:rPr>
        <w:t xml:space="preserve"> </w:t>
      </w:r>
      <w:r w:rsidRPr="00447AB0">
        <w:rPr>
          <w:rFonts w:ascii="AcadNusx" w:hAnsi="AcadNusx"/>
          <w:sz w:val="20"/>
          <w:szCs w:val="20"/>
          <w:lang w:val="ka-GE"/>
        </w:rPr>
        <w:t>demokratias,</w:t>
      </w:r>
      <w:r w:rsidRPr="00447AB0">
        <w:rPr>
          <w:rFonts w:ascii="Sylfaen" w:hAnsi="Sylfaen"/>
          <w:sz w:val="20"/>
          <w:szCs w:val="20"/>
          <w:lang w:val="ka-GE"/>
        </w:rPr>
        <w:t xml:space="preserve"> </w:t>
      </w:r>
      <w:r w:rsidRPr="00447AB0">
        <w:rPr>
          <w:rFonts w:ascii="AcadNusx" w:hAnsi="AcadNusx"/>
          <w:sz w:val="20"/>
          <w:szCs w:val="20"/>
          <w:lang w:val="ka-GE"/>
        </w:rPr>
        <w:t>politikur</w:t>
      </w:r>
      <w:r w:rsidRPr="00447AB0">
        <w:rPr>
          <w:rFonts w:ascii="Sylfaen" w:hAnsi="Sylfaen"/>
          <w:sz w:val="20"/>
          <w:szCs w:val="20"/>
          <w:lang w:val="ka-GE"/>
        </w:rPr>
        <w:t xml:space="preserve"> </w:t>
      </w:r>
      <w:r w:rsidRPr="00447AB0">
        <w:rPr>
          <w:rFonts w:ascii="AcadNusx" w:hAnsi="AcadNusx"/>
          <w:sz w:val="20"/>
          <w:szCs w:val="20"/>
          <w:lang w:val="ka-GE"/>
        </w:rPr>
        <w:t>Tavisuflebas.</w:t>
      </w:r>
      <w:r w:rsidRPr="00447AB0">
        <w:rPr>
          <w:rFonts w:ascii="Sylfaen" w:hAnsi="Sylfaen"/>
          <w:sz w:val="20"/>
          <w:szCs w:val="20"/>
          <w:lang w:val="ka-GE"/>
        </w:rPr>
        <w:t xml:space="preserve"> </w:t>
      </w:r>
      <w:r w:rsidRPr="00447AB0">
        <w:rPr>
          <w:rFonts w:ascii="AcadNusx" w:hAnsi="AcadNusx"/>
          <w:sz w:val="20"/>
          <w:szCs w:val="20"/>
          <w:lang w:val="ka-GE"/>
        </w:rPr>
        <w:t>e.i.</w:t>
      </w:r>
      <w:r w:rsidRPr="00447AB0">
        <w:rPr>
          <w:rFonts w:ascii="Sylfaen" w:hAnsi="Sylfaen"/>
          <w:sz w:val="20"/>
          <w:szCs w:val="20"/>
          <w:lang w:val="ka-GE"/>
        </w:rPr>
        <w:t xml:space="preserve"> </w:t>
      </w:r>
      <w:r w:rsidRPr="00447AB0">
        <w:rPr>
          <w:rFonts w:ascii="AcadNusx" w:hAnsi="AcadNusx"/>
          <w:sz w:val="20"/>
          <w:szCs w:val="20"/>
          <w:lang w:val="ka-GE"/>
        </w:rPr>
        <w:t>adamiani,</w:t>
      </w:r>
      <w:r w:rsidRPr="00447AB0">
        <w:rPr>
          <w:rFonts w:ascii="Sylfaen" w:hAnsi="Sylfaen"/>
          <w:sz w:val="20"/>
          <w:szCs w:val="20"/>
          <w:lang w:val="ka-GE"/>
        </w:rPr>
        <w:t xml:space="preserve"> </w:t>
      </w:r>
      <w:r w:rsidRPr="00447AB0">
        <w:rPr>
          <w:rFonts w:ascii="AcadNusx" w:hAnsi="AcadNusx"/>
          <w:sz w:val="20"/>
          <w:szCs w:val="20"/>
          <w:lang w:val="ka-GE"/>
        </w:rPr>
        <w:t>individi</w:t>
      </w:r>
      <w:r w:rsidRPr="00447AB0">
        <w:rPr>
          <w:rFonts w:ascii="Sylfaen" w:hAnsi="Sylfaen"/>
          <w:sz w:val="20"/>
          <w:szCs w:val="20"/>
          <w:lang w:val="ka-GE"/>
        </w:rPr>
        <w:t xml:space="preserve"> </w:t>
      </w:r>
      <w:r w:rsidRPr="00447AB0">
        <w:rPr>
          <w:rFonts w:ascii="AcadNusx" w:hAnsi="AcadNusx"/>
          <w:sz w:val="20"/>
          <w:szCs w:val="20"/>
          <w:lang w:val="ka-GE"/>
        </w:rPr>
        <w:t>Tvisufalia</w:t>
      </w:r>
      <w:r w:rsidRPr="00447AB0">
        <w:rPr>
          <w:rFonts w:ascii="Sylfaen" w:hAnsi="Sylfaen"/>
          <w:sz w:val="20"/>
          <w:szCs w:val="20"/>
          <w:lang w:val="ka-GE"/>
        </w:rPr>
        <w:t xml:space="preserve"> </w:t>
      </w:r>
      <w:r w:rsidRPr="00447AB0">
        <w:rPr>
          <w:rFonts w:ascii="AcadNusx" w:hAnsi="AcadNusx"/>
          <w:sz w:val="20"/>
          <w:szCs w:val="20"/>
          <w:lang w:val="ka-GE"/>
        </w:rPr>
        <w:t>imis</w:t>
      </w:r>
      <w:r w:rsidRPr="00447AB0">
        <w:rPr>
          <w:rFonts w:ascii="Sylfaen" w:hAnsi="Sylfaen"/>
          <w:sz w:val="20"/>
          <w:szCs w:val="20"/>
          <w:lang w:val="ka-GE"/>
        </w:rPr>
        <w:t xml:space="preserve"> </w:t>
      </w:r>
      <w:r w:rsidRPr="00447AB0">
        <w:rPr>
          <w:rFonts w:ascii="AcadNusx" w:hAnsi="AcadNusx"/>
          <w:sz w:val="20"/>
          <w:szCs w:val="20"/>
          <w:lang w:val="ka-GE"/>
        </w:rPr>
        <w:t>arCevanSi,</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rogor,</w:t>
      </w:r>
      <w:r w:rsidRPr="00447AB0">
        <w:rPr>
          <w:rFonts w:ascii="Sylfaen" w:hAnsi="Sylfaen"/>
          <w:sz w:val="20"/>
          <w:szCs w:val="20"/>
          <w:lang w:val="ka-GE"/>
        </w:rPr>
        <w:t xml:space="preserve"> </w:t>
      </w:r>
      <w:r w:rsidRPr="00447AB0">
        <w:rPr>
          <w:rFonts w:ascii="AcadNusx" w:hAnsi="AcadNusx"/>
          <w:sz w:val="20"/>
          <w:szCs w:val="20"/>
          <w:lang w:val="ka-GE"/>
        </w:rPr>
        <w:t>ra</w:t>
      </w:r>
      <w:r w:rsidRPr="00447AB0">
        <w:rPr>
          <w:rFonts w:ascii="Sylfaen" w:hAnsi="Sylfaen"/>
          <w:sz w:val="20"/>
          <w:szCs w:val="20"/>
          <w:lang w:val="ka-GE"/>
        </w:rPr>
        <w:t xml:space="preserve"> </w:t>
      </w:r>
      <w:r w:rsidRPr="00447AB0">
        <w:rPr>
          <w:rFonts w:ascii="AcadNusx" w:hAnsi="AcadNusx"/>
          <w:sz w:val="20"/>
          <w:szCs w:val="20"/>
          <w:lang w:val="ka-GE"/>
        </w:rPr>
        <w:t>formiT</w:t>
      </w:r>
      <w:r w:rsidRPr="00447AB0">
        <w:rPr>
          <w:rFonts w:ascii="Sylfaen" w:hAnsi="Sylfaen"/>
          <w:sz w:val="20"/>
          <w:szCs w:val="20"/>
          <w:lang w:val="ka-GE"/>
        </w:rPr>
        <w:t xml:space="preserve"> </w:t>
      </w:r>
      <w:r w:rsidRPr="00447AB0">
        <w:rPr>
          <w:rFonts w:ascii="AcadNusx" w:hAnsi="AcadNusx"/>
          <w:sz w:val="20"/>
          <w:szCs w:val="20"/>
          <w:lang w:val="ka-GE"/>
        </w:rPr>
        <w:t>mohkidebs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bizness</w:t>
      </w:r>
      <w:r w:rsidRPr="00447AB0">
        <w:rPr>
          <w:rFonts w:ascii="Sylfaen" w:hAnsi="Sylfaen"/>
          <w:sz w:val="20"/>
          <w:szCs w:val="20"/>
          <w:lang w:val="ka-GE"/>
        </w:rPr>
        <w:t xml:space="preserve"> </w:t>
      </w:r>
      <w:r w:rsidRPr="00447AB0">
        <w:rPr>
          <w:rFonts w:ascii="AcadNusx" w:hAnsi="AcadNusx"/>
          <w:sz w:val="20"/>
          <w:szCs w:val="20"/>
          <w:lang w:val="ka-GE"/>
        </w:rPr>
        <w:t>(mewarmeobriv</w:t>
      </w:r>
      <w:r w:rsidRPr="00447AB0">
        <w:rPr>
          <w:rFonts w:ascii="Sylfaen" w:hAnsi="Sylfaen"/>
          <w:sz w:val="20"/>
          <w:szCs w:val="20"/>
          <w:lang w:val="ka-GE"/>
        </w:rPr>
        <w:t xml:space="preserve"> </w:t>
      </w:r>
      <w:r w:rsidRPr="00447AB0">
        <w:rPr>
          <w:rFonts w:ascii="AcadNusx" w:hAnsi="AcadNusx"/>
          <w:sz w:val="20"/>
          <w:szCs w:val="20"/>
          <w:lang w:val="ka-GE"/>
        </w:rPr>
        <w:t>saqmianobas)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damoukideblad,</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(individualuri)</w:t>
      </w:r>
      <w:r w:rsidRPr="00447AB0">
        <w:rPr>
          <w:rFonts w:ascii="Sylfaen" w:hAnsi="Sylfaen"/>
          <w:sz w:val="20"/>
          <w:szCs w:val="20"/>
          <w:lang w:val="ka-GE"/>
        </w:rPr>
        <w:t xml:space="preserve"> </w:t>
      </w:r>
      <w:r w:rsidRPr="00447AB0">
        <w:rPr>
          <w:rFonts w:ascii="AcadNusx" w:hAnsi="AcadNusx"/>
          <w:sz w:val="20"/>
          <w:szCs w:val="20"/>
          <w:lang w:val="ka-GE"/>
        </w:rPr>
        <w:t>mewarme</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mesakuTreebTan</w:t>
      </w:r>
      <w:r w:rsidRPr="00447AB0">
        <w:rPr>
          <w:rFonts w:ascii="Sylfaen" w:hAnsi="Sylfaen"/>
          <w:sz w:val="20"/>
          <w:szCs w:val="20"/>
          <w:lang w:val="ka-GE"/>
        </w:rPr>
        <w:t xml:space="preserve"> </w:t>
      </w:r>
      <w:r w:rsidRPr="00447AB0">
        <w:rPr>
          <w:rFonts w:ascii="AcadNusx" w:hAnsi="AcadNusx"/>
          <w:sz w:val="20"/>
          <w:szCs w:val="20"/>
          <w:lang w:val="ka-GE"/>
        </w:rPr>
        <w:t>gaaerTianebs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gaasesxebs</w:t>
      </w:r>
      <w:r w:rsidRPr="00447AB0">
        <w:rPr>
          <w:rFonts w:ascii="Sylfaen" w:hAnsi="Sylfaen"/>
          <w:sz w:val="20"/>
          <w:szCs w:val="20"/>
          <w:lang w:val="ka-GE"/>
        </w:rPr>
        <w:t xml:space="preserve"> </w:t>
      </w:r>
      <w:r w:rsidRPr="00447AB0">
        <w:rPr>
          <w:rFonts w:ascii="AcadNusx" w:hAnsi="AcadNusx"/>
          <w:sz w:val="20"/>
          <w:szCs w:val="20"/>
          <w:lang w:val="ka-GE"/>
        </w:rPr>
        <w:t>Tavis</w:t>
      </w:r>
      <w:r w:rsidRPr="00447AB0">
        <w:rPr>
          <w:rFonts w:ascii="Sylfaen" w:hAnsi="Sylfaen"/>
          <w:sz w:val="20"/>
          <w:szCs w:val="20"/>
          <w:lang w:val="ka-GE"/>
        </w:rPr>
        <w:t xml:space="preserve"> </w:t>
      </w:r>
      <w:r w:rsidRPr="00447AB0">
        <w:rPr>
          <w:rFonts w:ascii="AcadNusx" w:hAnsi="AcadNusx"/>
          <w:sz w:val="20"/>
          <w:szCs w:val="20"/>
          <w:lang w:val="ka-GE"/>
        </w:rPr>
        <w:t>kapitals,</w:t>
      </w:r>
      <w:r w:rsidRPr="00447AB0">
        <w:rPr>
          <w:rFonts w:ascii="Sylfaen" w:hAnsi="Sylfaen"/>
          <w:sz w:val="20"/>
          <w:szCs w:val="20"/>
          <w:lang w:val="ka-GE"/>
        </w:rPr>
        <w:t xml:space="preserve"> </w:t>
      </w:r>
      <w:r w:rsidRPr="00447AB0">
        <w:rPr>
          <w:rFonts w:ascii="AcadNusx" w:hAnsi="AcadNusx"/>
          <w:sz w:val="20"/>
          <w:szCs w:val="20"/>
          <w:lang w:val="ka-GE"/>
        </w:rPr>
        <w:t>ra</w:t>
      </w:r>
      <w:r w:rsidRPr="00447AB0">
        <w:rPr>
          <w:rFonts w:ascii="Sylfaen" w:hAnsi="Sylfaen"/>
          <w:sz w:val="20"/>
          <w:szCs w:val="20"/>
          <w:lang w:val="ka-GE"/>
        </w:rPr>
        <w:t xml:space="preserve"> </w:t>
      </w:r>
      <w:r w:rsidRPr="00447AB0">
        <w:rPr>
          <w:rFonts w:ascii="AcadNusx" w:hAnsi="AcadNusx"/>
          <w:sz w:val="20"/>
          <w:szCs w:val="20"/>
          <w:lang w:val="ka-GE"/>
        </w:rPr>
        <w:t>aris misTvis xelsayreli,</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rogori</w:t>
      </w:r>
      <w:r w:rsidRPr="00447AB0">
        <w:rPr>
          <w:rFonts w:ascii="Sylfaen" w:hAnsi="Sylfaen"/>
          <w:sz w:val="20"/>
          <w:szCs w:val="20"/>
          <w:lang w:val="ka-GE"/>
        </w:rPr>
        <w:t xml:space="preserve"> </w:t>
      </w:r>
      <w:r w:rsidRPr="00447AB0">
        <w:rPr>
          <w:rFonts w:ascii="AcadNusx" w:hAnsi="AcadNusx"/>
          <w:sz w:val="20"/>
          <w:szCs w:val="20"/>
          <w:lang w:val="ka-GE"/>
        </w:rPr>
        <w:t>forma</w:t>
      </w:r>
      <w:r w:rsidRPr="00447AB0">
        <w:rPr>
          <w:rFonts w:ascii="Sylfaen" w:hAnsi="Sylfaen"/>
          <w:sz w:val="20"/>
          <w:szCs w:val="20"/>
          <w:lang w:val="ka-GE"/>
        </w:rPr>
        <w:t xml:space="preserve"> </w:t>
      </w:r>
      <w:r w:rsidRPr="00447AB0">
        <w:rPr>
          <w:rFonts w:ascii="AcadNusx" w:hAnsi="AcadNusx"/>
          <w:sz w:val="20"/>
          <w:szCs w:val="20"/>
          <w:lang w:val="ka-GE"/>
        </w:rPr>
        <w:t>iqneba</w:t>
      </w:r>
      <w:r w:rsidRPr="00447AB0">
        <w:rPr>
          <w:rFonts w:ascii="Sylfaen" w:hAnsi="Sylfaen"/>
          <w:sz w:val="20"/>
          <w:szCs w:val="20"/>
          <w:lang w:val="ka-GE"/>
        </w:rPr>
        <w:t xml:space="preserve"> </w:t>
      </w:r>
      <w:r w:rsidRPr="00447AB0">
        <w:rPr>
          <w:rFonts w:ascii="AcadNusx" w:hAnsi="AcadNusx"/>
          <w:sz w:val="20"/>
          <w:szCs w:val="20"/>
          <w:lang w:val="ka-GE"/>
        </w:rPr>
        <w:t>misTvis</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sargebliani,</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mogebiani;</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Tvisu</w:t>
      </w:r>
      <w:r w:rsidR="00D92722" w:rsidRPr="00D92722">
        <w:rPr>
          <w:rFonts w:asciiTheme="minorHAnsi" w:hAnsiTheme="minorHAnsi"/>
          <w:sz w:val="20"/>
          <w:szCs w:val="20"/>
          <w:lang w:val="ka-GE"/>
        </w:rPr>
        <w:softHyphen/>
      </w:r>
      <w:r w:rsidRPr="00447AB0">
        <w:rPr>
          <w:rFonts w:ascii="AcadNusx" w:hAnsi="AcadNusx"/>
          <w:sz w:val="20"/>
          <w:szCs w:val="20"/>
          <w:lang w:val="ka-GE"/>
        </w:rPr>
        <w:t>falia</w:t>
      </w:r>
      <w:r w:rsidRPr="00447AB0">
        <w:rPr>
          <w:rFonts w:ascii="Sylfaen" w:hAnsi="Sylfaen"/>
          <w:sz w:val="20"/>
          <w:szCs w:val="20"/>
          <w:lang w:val="ka-GE"/>
        </w:rPr>
        <w:t xml:space="preserve"> </w:t>
      </w:r>
      <w:r w:rsidRPr="00447AB0">
        <w:rPr>
          <w:rFonts w:ascii="AcadNusx" w:hAnsi="AcadNusx"/>
          <w:sz w:val="20"/>
          <w:szCs w:val="20"/>
          <w:lang w:val="ka-GE"/>
        </w:rPr>
        <w:t>amavdroulad</w:t>
      </w:r>
      <w:r w:rsidRPr="00447AB0">
        <w:rPr>
          <w:rFonts w:ascii="Sylfaen" w:hAnsi="Sylfaen"/>
          <w:sz w:val="20"/>
          <w:szCs w:val="20"/>
          <w:lang w:val="ka-GE"/>
        </w:rPr>
        <w:t xml:space="preserve"> </w:t>
      </w:r>
      <w:r w:rsidRPr="00447AB0">
        <w:rPr>
          <w:rFonts w:ascii="AcadNusx" w:hAnsi="AcadNusx"/>
          <w:sz w:val="20"/>
          <w:szCs w:val="20"/>
          <w:lang w:val="ka-GE"/>
        </w:rPr>
        <w:t>Tvisi</w:t>
      </w:r>
      <w:r w:rsidRPr="00447AB0">
        <w:rPr>
          <w:rFonts w:ascii="Sylfaen" w:hAnsi="Sylfaen"/>
          <w:sz w:val="20"/>
          <w:szCs w:val="20"/>
          <w:lang w:val="ka-GE"/>
        </w:rPr>
        <w:t xml:space="preserve"> </w:t>
      </w:r>
      <w:r w:rsidRPr="00447AB0">
        <w:rPr>
          <w:rFonts w:ascii="AcadNusx" w:hAnsi="AcadNusx"/>
          <w:sz w:val="20"/>
          <w:szCs w:val="20"/>
          <w:lang w:val="ka-GE"/>
        </w:rPr>
        <w:t>Semosavlis</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gamoyenebaSi.</w:t>
      </w:r>
      <w:r w:rsidRPr="00447AB0">
        <w:rPr>
          <w:rFonts w:ascii="Sylfaen" w:hAnsi="Sylfaen"/>
          <w:sz w:val="20"/>
          <w:szCs w:val="20"/>
          <w:lang w:val="ka-GE"/>
        </w:rPr>
        <w:t xml:space="preserve"> </w:t>
      </w:r>
      <w:r w:rsidRPr="00447AB0">
        <w:rPr>
          <w:rFonts w:ascii="AcadNusx" w:hAnsi="AcadNusx"/>
          <w:sz w:val="20"/>
          <w:szCs w:val="20"/>
          <w:lang w:val="ka-GE"/>
        </w:rPr>
        <w:t>pirvel</w:t>
      </w:r>
      <w:r w:rsidRPr="00447AB0">
        <w:rPr>
          <w:rFonts w:ascii="Sylfaen" w:hAnsi="Sylfaen"/>
          <w:sz w:val="20"/>
          <w:szCs w:val="20"/>
          <w:lang w:val="ka-GE"/>
        </w:rPr>
        <w:t xml:space="preserve"> </w:t>
      </w:r>
      <w:r w:rsidRPr="00447AB0">
        <w:rPr>
          <w:rFonts w:ascii="AcadNusx" w:hAnsi="AcadNusx"/>
          <w:sz w:val="20"/>
          <w:szCs w:val="20"/>
          <w:lang w:val="ka-GE"/>
        </w:rPr>
        <w:t>rigSi</w:t>
      </w:r>
      <w:r w:rsidRPr="00447AB0">
        <w:rPr>
          <w:rFonts w:ascii="Sylfaen" w:hAnsi="Sylfaen"/>
          <w:sz w:val="20"/>
          <w:szCs w:val="20"/>
          <w:lang w:val="ka-GE"/>
        </w:rPr>
        <w:t xml:space="preserve"> </w:t>
      </w:r>
      <w:r w:rsidRPr="00447AB0">
        <w:rPr>
          <w:rFonts w:ascii="AcadNusx" w:hAnsi="AcadNusx"/>
          <w:sz w:val="20"/>
          <w:szCs w:val="20"/>
          <w:lang w:val="ka-GE"/>
        </w:rPr>
        <w:t>mesakuTreTa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motivacia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survilebi</w:t>
      </w:r>
      <w:r w:rsidRPr="00447AB0">
        <w:rPr>
          <w:rFonts w:ascii="Sylfaen" w:hAnsi="Sylfaen"/>
          <w:sz w:val="20"/>
          <w:szCs w:val="20"/>
          <w:lang w:val="ka-GE"/>
        </w:rPr>
        <w:t xml:space="preserve"> </w:t>
      </w:r>
      <w:r w:rsidRPr="00447AB0">
        <w:rPr>
          <w:rFonts w:ascii="AcadNusx" w:hAnsi="AcadNusx"/>
          <w:sz w:val="20"/>
          <w:szCs w:val="20"/>
          <w:lang w:val="ka-GE"/>
        </w:rPr>
        <w:t>(plus</w:t>
      </w:r>
      <w:r w:rsidRPr="00447AB0">
        <w:rPr>
          <w:rFonts w:ascii="Sylfaen" w:hAnsi="Sylfaen"/>
          <w:sz w:val="20"/>
          <w:szCs w:val="20"/>
          <w:lang w:val="ka-GE"/>
        </w:rPr>
        <w:t xml:space="preserve"> </w:t>
      </w:r>
      <w:r w:rsidRPr="00447AB0">
        <w:rPr>
          <w:rFonts w:ascii="AcadNusx" w:hAnsi="AcadNusx"/>
          <w:sz w:val="20"/>
          <w:szCs w:val="20"/>
          <w:lang w:val="ka-GE"/>
        </w:rPr>
        <w:t>amas</w:t>
      </w:r>
      <w:r w:rsidRPr="00447AB0">
        <w:rPr>
          <w:rFonts w:ascii="Sylfaen" w:hAnsi="Sylfaen"/>
          <w:sz w:val="20"/>
          <w:szCs w:val="20"/>
          <w:lang w:val="ka-GE"/>
        </w:rPr>
        <w:t xml:space="preserve"> </w:t>
      </w:r>
      <w:r w:rsidRPr="00447AB0">
        <w:rPr>
          <w:rFonts w:ascii="AcadNusx" w:hAnsi="AcadNusx"/>
          <w:sz w:val="20"/>
          <w:szCs w:val="20"/>
          <w:lang w:val="ka-GE"/>
        </w:rPr>
        <w:t>xelisuflebis</w:t>
      </w:r>
      <w:r w:rsidRPr="00447AB0">
        <w:rPr>
          <w:rFonts w:ascii="Sylfaen" w:hAnsi="Sylfaen"/>
          <w:sz w:val="20"/>
          <w:szCs w:val="20"/>
          <w:lang w:val="ka-GE"/>
        </w:rPr>
        <w:t xml:space="preserve"> </w:t>
      </w:r>
      <w:r w:rsidRPr="00447AB0">
        <w:rPr>
          <w:rFonts w:ascii="AcadNusx" w:hAnsi="AcadNusx"/>
          <w:sz w:val="20"/>
          <w:szCs w:val="20"/>
          <w:lang w:val="ka-GE"/>
        </w:rPr>
        <w:t>SedarebiT</w:t>
      </w:r>
      <w:r w:rsidRPr="00447AB0">
        <w:rPr>
          <w:rFonts w:ascii="Sylfaen" w:hAnsi="Sylfaen"/>
          <w:sz w:val="20"/>
          <w:szCs w:val="20"/>
          <w:lang w:val="ka-GE"/>
        </w:rPr>
        <w:t xml:space="preserve"> </w:t>
      </w:r>
      <w:r w:rsidRPr="00447AB0">
        <w:rPr>
          <w:rFonts w:ascii="AcadNusx" w:hAnsi="AcadNusx"/>
          <w:sz w:val="20"/>
          <w:szCs w:val="20"/>
          <w:lang w:val="ka-GE"/>
        </w:rPr>
        <w:t>umniSvnelo</w:t>
      </w:r>
      <w:r w:rsidRPr="00447AB0">
        <w:rPr>
          <w:rFonts w:ascii="Sylfaen" w:hAnsi="Sylfaen"/>
          <w:sz w:val="20"/>
          <w:szCs w:val="20"/>
          <w:lang w:val="ka-GE"/>
        </w:rPr>
        <w:t xml:space="preserve"> </w:t>
      </w:r>
      <w:r w:rsidRPr="00447AB0">
        <w:rPr>
          <w:rFonts w:ascii="AcadNusx" w:hAnsi="AcadNusx"/>
          <w:sz w:val="20"/>
          <w:szCs w:val="20"/>
          <w:lang w:val="ka-GE"/>
        </w:rPr>
        <w:t>zegavlena,</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saerTo</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amocanebidan,</w:t>
      </w:r>
      <w:r w:rsidRPr="00447AB0">
        <w:rPr>
          <w:rFonts w:ascii="Sylfaen" w:hAnsi="Sylfaen"/>
          <w:sz w:val="20"/>
          <w:szCs w:val="20"/>
          <w:lang w:val="ka-GE"/>
        </w:rPr>
        <w:t xml:space="preserve"> </w:t>
      </w:r>
      <w:r w:rsidRPr="00447AB0">
        <w:rPr>
          <w:rFonts w:ascii="AcadNusx" w:hAnsi="AcadNusx"/>
          <w:sz w:val="20"/>
          <w:szCs w:val="20"/>
          <w:lang w:val="ka-GE"/>
        </w:rPr>
        <w:t>saxalxo</w:t>
      </w:r>
      <w:r w:rsidRPr="00447AB0">
        <w:rPr>
          <w:rFonts w:ascii="Sylfaen" w:hAnsi="Sylfaen"/>
          <w:sz w:val="20"/>
          <w:szCs w:val="20"/>
          <w:lang w:val="ka-GE"/>
        </w:rPr>
        <w:t xml:space="preserve"> </w:t>
      </w:r>
      <w:r w:rsidRPr="00447AB0">
        <w:rPr>
          <w:rFonts w:ascii="AcadNusx" w:hAnsi="AcadNusx"/>
          <w:sz w:val="20"/>
          <w:szCs w:val="20"/>
          <w:lang w:val="ka-GE"/>
        </w:rPr>
        <w:t>meurneobis</w:t>
      </w:r>
      <w:r w:rsidRPr="00447AB0">
        <w:rPr>
          <w:rFonts w:ascii="Sylfaen" w:hAnsi="Sylfaen"/>
          <w:sz w:val="20"/>
          <w:szCs w:val="20"/>
          <w:lang w:val="ka-GE"/>
        </w:rPr>
        <w:t xml:space="preserve"> </w:t>
      </w:r>
      <w:r w:rsidRPr="00447AB0">
        <w:rPr>
          <w:rFonts w:ascii="AcadNusx" w:hAnsi="AcadNusx"/>
          <w:sz w:val="20"/>
          <w:szCs w:val="20"/>
          <w:lang w:val="ka-GE"/>
        </w:rPr>
        <w:t>mTlianad</w:t>
      </w:r>
      <w:r w:rsidRPr="00447AB0">
        <w:rPr>
          <w:rFonts w:ascii="Sylfaen" w:hAnsi="Sylfaen"/>
          <w:sz w:val="20"/>
          <w:szCs w:val="20"/>
          <w:lang w:val="ka-GE"/>
        </w:rPr>
        <w:t xml:space="preserve"> </w:t>
      </w:r>
      <w:r w:rsidRPr="00447AB0">
        <w:rPr>
          <w:rFonts w:ascii="AcadNusx" w:hAnsi="AcadNusx"/>
          <w:sz w:val="20"/>
          <w:szCs w:val="20"/>
          <w:lang w:val="ka-GE"/>
        </w:rPr>
        <w:t>ganviTarebisa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calkeuli</w:t>
      </w:r>
      <w:r w:rsidRPr="00447AB0">
        <w:rPr>
          <w:rFonts w:ascii="Sylfaen" w:hAnsi="Sylfaen"/>
          <w:sz w:val="20"/>
          <w:szCs w:val="20"/>
          <w:lang w:val="ka-GE"/>
        </w:rPr>
        <w:t xml:space="preserve"> </w:t>
      </w:r>
      <w:r w:rsidRPr="00447AB0">
        <w:rPr>
          <w:rFonts w:ascii="AcadNusx" w:hAnsi="AcadNusx"/>
          <w:sz w:val="20"/>
          <w:szCs w:val="20"/>
          <w:lang w:val="ka-GE"/>
        </w:rPr>
        <w:t>dargebis</w:t>
      </w:r>
      <w:r w:rsidRPr="00447AB0">
        <w:rPr>
          <w:rFonts w:ascii="Sylfaen" w:hAnsi="Sylfaen"/>
          <w:sz w:val="20"/>
          <w:szCs w:val="20"/>
          <w:lang w:val="ka-GE"/>
        </w:rPr>
        <w:t xml:space="preserve"> </w:t>
      </w:r>
      <w:r w:rsidRPr="00447AB0">
        <w:rPr>
          <w:rFonts w:ascii="AcadNusx" w:hAnsi="AcadNusx"/>
          <w:sz w:val="20"/>
          <w:szCs w:val="20"/>
          <w:lang w:val="ka-GE"/>
        </w:rPr>
        <w:t>specifikidan)</w:t>
      </w:r>
      <w:r w:rsidRPr="00447AB0">
        <w:rPr>
          <w:rFonts w:ascii="Sylfaen" w:hAnsi="Sylfaen"/>
          <w:sz w:val="20"/>
          <w:szCs w:val="20"/>
          <w:lang w:val="ka-GE"/>
        </w:rPr>
        <w:t xml:space="preserve"> </w:t>
      </w:r>
      <w:r w:rsidRPr="00447AB0">
        <w:rPr>
          <w:rFonts w:ascii="AcadNusx" w:hAnsi="AcadNusx"/>
          <w:sz w:val="20"/>
          <w:szCs w:val="20"/>
          <w:lang w:val="ka-GE"/>
        </w:rPr>
        <w:t>ganapirobebs</w:t>
      </w:r>
      <w:r w:rsidRPr="00447AB0">
        <w:rPr>
          <w:rFonts w:ascii="Sylfaen" w:hAnsi="Sylfaen"/>
          <w:sz w:val="20"/>
          <w:szCs w:val="20"/>
          <w:lang w:val="ka-GE"/>
        </w:rPr>
        <w:t xml:space="preserve"> </w:t>
      </w:r>
      <w:r w:rsidRPr="00447AB0">
        <w:rPr>
          <w:rFonts w:ascii="AcadNusx" w:hAnsi="AcadNusx"/>
          <w:sz w:val="20"/>
          <w:szCs w:val="20"/>
          <w:lang w:val="ka-GE"/>
        </w:rPr>
        <w:t>imas,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dRes</w:t>
      </w:r>
      <w:r w:rsidRPr="00447AB0">
        <w:rPr>
          <w:rFonts w:ascii="Sylfaen" w:hAnsi="Sylfaen"/>
          <w:sz w:val="20"/>
          <w:szCs w:val="20"/>
          <w:lang w:val="ka-GE"/>
        </w:rPr>
        <w:t xml:space="preserve"> </w:t>
      </w:r>
      <w:r w:rsidRPr="00447AB0">
        <w:rPr>
          <w:rFonts w:ascii="AcadNusx" w:hAnsi="AcadNusx"/>
          <w:sz w:val="20"/>
          <w:szCs w:val="20"/>
          <w:lang w:val="ka-GE"/>
        </w:rPr>
        <w:t>Tavisufali</w:t>
      </w:r>
      <w:r w:rsidRPr="00447AB0">
        <w:rPr>
          <w:rFonts w:ascii="Sylfaen" w:hAnsi="Sylfaen"/>
          <w:sz w:val="20"/>
          <w:szCs w:val="20"/>
          <w:lang w:val="ka-GE"/>
        </w:rPr>
        <w:t xml:space="preserve"> </w:t>
      </w:r>
      <w:r w:rsidRPr="00447AB0">
        <w:rPr>
          <w:rFonts w:ascii="AcadNusx" w:hAnsi="AcadNusx"/>
          <w:sz w:val="20"/>
          <w:szCs w:val="20"/>
          <w:lang w:val="ka-GE"/>
        </w:rPr>
        <w:t>mewarmeobis</w:t>
      </w:r>
      <w:r w:rsidRPr="00447AB0">
        <w:rPr>
          <w:rFonts w:ascii="Sylfaen" w:hAnsi="Sylfaen"/>
          <w:sz w:val="20"/>
          <w:szCs w:val="20"/>
          <w:lang w:val="ka-GE"/>
        </w:rPr>
        <w:t xml:space="preserve"> </w:t>
      </w:r>
      <w:r w:rsidRPr="00447AB0">
        <w:rPr>
          <w:rFonts w:ascii="AcadNusx" w:hAnsi="AcadNusx"/>
          <w:sz w:val="20"/>
          <w:szCs w:val="20"/>
          <w:lang w:val="ka-GE"/>
        </w:rPr>
        <w:t>qvey</w:t>
      </w:r>
      <w:r w:rsidR="00D92722" w:rsidRPr="00D92722">
        <w:rPr>
          <w:rFonts w:asciiTheme="minorHAnsi" w:hAnsiTheme="minorHAnsi"/>
          <w:sz w:val="20"/>
          <w:szCs w:val="20"/>
          <w:lang w:val="ka-GE"/>
        </w:rPr>
        <w:softHyphen/>
      </w:r>
      <w:r w:rsidRPr="00447AB0">
        <w:rPr>
          <w:rFonts w:ascii="AcadNusx" w:hAnsi="AcadNusx"/>
          <w:sz w:val="20"/>
          <w:szCs w:val="20"/>
          <w:lang w:val="ka-GE"/>
        </w:rPr>
        <w:t>nebSi</w:t>
      </w:r>
      <w:r w:rsidRPr="00447AB0">
        <w:rPr>
          <w:rFonts w:ascii="Sylfaen" w:hAnsi="Sylfaen"/>
          <w:sz w:val="20"/>
          <w:szCs w:val="20"/>
          <w:lang w:val="ka-GE"/>
        </w:rPr>
        <w:t xml:space="preserve"> </w:t>
      </w:r>
      <w:r w:rsidRPr="00447AB0">
        <w:rPr>
          <w:rFonts w:ascii="AcadNusx" w:hAnsi="AcadNusx"/>
          <w:sz w:val="20"/>
          <w:szCs w:val="20"/>
          <w:lang w:val="ka-GE"/>
        </w:rPr>
        <w:t>gavrcelebulia</w:t>
      </w:r>
      <w:r w:rsidRPr="00447AB0">
        <w:rPr>
          <w:rFonts w:ascii="Sylfaen" w:hAnsi="Sylfaen"/>
          <w:sz w:val="20"/>
          <w:szCs w:val="20"/>
          <w:lang w:val="ka-GE"/>
        </w:rPr>
        <w:t xml:space="preserve"> </w:t>
      </w:r>
      <w:r w:rsidRPr="00447AB0">
        <w:rPr>
          <w:rFonts w:ascii="AcadNusx" w:hAnsi="AcadNusx"/>
          <w:sz w:val="20"/>
          <w:szCs w:val="20"/>
          <w:lang w:val="ka-GE"/>
        </w:rPr>
        <w:t>(ganzogadebulad)</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formebi:</w:t>
      </w:r>
      <w:r w:rsidRPr="00447AB0">
        <w:rPr>
          <w:rFonts w:ascii="Sylfaen" w:hAnsi="Sylfaen"/>
          <w:sz w:val="20"/>
          <w:szCs w:val="20"/>
          <w:lang w:val="ka-GE"/>
        </w:rPr>
        <w:t xml:space="preserve"> </w:t>
      </w:r>
      <w:r w:rsidRPr="00447AB0">
        <w:rPr>
          <w:rFonts w:ascii="AcadNusx" w:hAnsi="AcadNusx" w:cs="Sylfaen"/>
          <w:sz w:val="20"/>
          <w:szCs w:val="20"/>
          <w:lang w:val="ka-GE"/>
        </w:rPr>
        <w:t>indi</w:t>
      </w:r>
      <w:r w:rsidR="00672241" w:rsidRPr="00672241">
        <w:rPr>
          <w:rFonts w:ascii="AcadNusx" w:hAnsi="AcadNusx" w:cs="Sylfaen"/>
          <w:sz w:val="20"/>
          <w:szCs w:val="20"/>
          <w:lang w:val="ka-GE"/>
        </w:rPr>
        <w:softHyphen/>
      </w:r>
      <w:r w:rsidRPr="00447AB0">
        <w:rPr>
          <w:rFonts w:ascii="AcadNusx" w:hAnsi="AcadNusx" w:cs="Sylfaen"/>
          <w:sz w:val="20"/>
          <w:szCs w:val="20"/>
          <w:lang w:val="ka-GE"/>
        </w:rPr>
        <w:t>vi</w:t>
      </w:r>
      <w:r w:rsidR="00672241" w:rsidRPr="00672241">
        <w:rPr>
          <w:rFonts w:ascii="AcadNusx" w:hAnsi="AcadNusx" w:cs="Sylfaen"/>
          <w:sz w:val="20"/>
          <w:szCs w:val="20"/>
          <w:lang w:val="ka-GE"/>
        </w:rPr>
        <w:softHyphen/>
      </w:r>
      <w:r w:rsidRPr="00447AB0">
        <w:rPr>
          <w:rFonts w:ascii="AcadNusx" w:hAnsi="AcadNusx" w:cs="Sylfaen"/>
          <w:sz w:val="20"/>
          <w:szCs w:val="20"/>
          <w:lang w:val="ka-GE"/>
        </w:rPr>
        <w:t>dualuri</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cs="Sylfaen"/>
          <w:sz w:val="20"/>
          <w:szCs w:val="20"/>
          <w:lang w:val="ka-GE"/>
        </w:rPr>
        <w:t>koleqtiuri</w:t>
      </w:r>
      <w:r w:rsidRPr="00447AB0">
        <w:rPr>
          <w:rFonts w:ascii="Sylfaen" w:hAnsi="Sylfaen"/>
          <w:sz w:val="20"/>
          <w:szCs w:val="20"/>
          <w:lang w:val="ka-GE"/>
        </w:rPr>
        <w:t xml:space="preserve"> </w:t>
      </w:r>
      <w:r w:rsidRPr="00447AB0">
        <w:rPr>
          <w:rFonts w:ascii="AcadNusx" w:hAnsi="AcadNusx"/>
          <w:sz w:val="20"/>
          <w:szCs w:val="20"/>
          <w:lang w:val="ka-GE"/>
        </w:rPr>
        <w:t>(kooperaciuli)</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cs="Sylfaen"/>
          <w:sz w:val="20"/>
          <w:szCs w:val="20"/>
          <w:lang w:val="ka-GE"/>
        </w:rPr>
        <w:t>saxelm</w:t>
      </w:r>
      <w:r w:rsidR="00672241" w:rsidRPr="00672241">
        <w:rPr>
          <w:rFonts w:ascii="AcadNusx" w:hAnsi="AcadNusx" w:cs="Sylfaen"/>
          <w:sz w:val="20"/>
          <w:szCs w:val="20"/>
          <w:lang w:val="ka-GE"/>
        </w:rPr>
        <w:softHyphen/>
      </w:r>
      <w:r w:rsidRPr="00447AB0">
        <w:rPr>
          <w:rFonts w:ascii="AcadNusx" w:hAnsi="AcadNusx" w:cs="Sylfaen"/>
          <w:sz w:val="20"/>
          <w:szCs w:val="20"/>
          <w:lang w:val="ka-GE"/>
        </w:rPr>
        <w:t>wifo</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Sereuli</w:t>
      </w:r>
      <w:r w:rsidRPr="00447AB0">
        <w:rPr>
          <w:rFonts w:ascii="Sylfaen" w:hAnsi="Sylfaen"/>
          <w:sz w:val="20"/>
          <w:szCs w:val="20"/>
          <w:lang w:val="ka-GE"/>
        </w:rPr>
        <w:t xml:space="preserve"> </w:t>
      </w:r>
      <w:r w:rsidRPr="00447AB0">
        <w:rPr>
          <w:rFonts w:ascii="AcadNusx" w:hAnsi="AcadNusx"/>
          <w:sz w:val="20"/>
          <w:szCs w:val="20"/>
          <w:lang w:val="ka-GE"/>
        </w:rPr>
        <w:t>sakuTreba.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realur</w:t>
      </w:r>
      <w:r w:rsidRPr="00447AB0">
        <w:rPr>
          <w:rFonts w:ascii="Sylfaen" w:hAnsi="Sylfaen"/>
          <w:sz w:val="20"/>
          <w:szCs w:val="20"/>
          <w:lang w:val="ka-GE"/>
        </w:rPr>
        <w:t xml:space="preserve"> </w:t>
      </w:r>
      <w:r w:rsidRPr="00447AB0">
        <w:rPr>
          <w:rFonts w:ascii="AcadNusx" w:hAnsi="AcadNusx"/>
          <w:sz w:val="20"/>
          <w:szCs w:val="20"/>
          <w:lang w:val="ka-GE"/>
        </w:rPr>
        <w:t>cxovrebaSi</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dargebSi,</w:t>
      </w:r>
      <w:r w:rsidRPr="00447AB0">
        <w:rPr>
          <w:rFonts w:ascii="Sylfaen" w:hAnsi="Sylfaen"/>
          <w:sz w:val="20"/>
          <w:szCs w:val="20"/>
          <w:lang w:val="ka-GE"/>
        </w:rPr>
        <w:t xml:space="preserve"> </w:t>
      </w:r>
      <w:r w:rsidRPr="00447AB0">
        <w:rPr>
          <w:rFonts w:ascii="AcadNusx" w:hAnsi="AcadNusx"/>
          <w:sz w:val="20"/>
          <w:szCs w:val="20"/>
          <w:lang w:val="ka-GE"/>
        </w:rPr>
        <w:t>saxelmwifoebSi,</w:t>
      </w:r>
      <w:r w:rsidRPr="00447AB0">
        <w:rPr>
          <w:rFonts w:ascii="Sylfaen" w:hAnsi="Sylfaen"/>
          <w:sz w:val="20"/>
          <w:szCs w:val="20"/>
          <w:lang w:val="ka-GE"/>
        </w:rPr>
        <w:t xml:space="preserve"> </w:t>
      </w:r>
      <w:r w:rsidRPr="00447AB0">
        <w:rPr>
          <w:rFonts w:ascii="AcadNusx" w:hAnsi="AcadNusx"/>
          <w:sz w:val="20"/>
          <w:szCs w:val="20"/>
          <w:lang w:val="ka-GE"/>
        </w:rPr>
        <w:t>regio</w:t>
      </w:r>
      <w:r w:rsidR="00D92722" w:rsidRPr="00D92722">
        <w:rPr>
          <w:rFonts w:asciiTheme="minorHAnsi" w:hAnsiTheme="minorHAnsi"/>
          <w:sz w:val="20"/>
          <w:szCs w:val="20"/>
          <w:lang w:val="ka-GE"/>
        </w:rPr>
        <w:softHyphen/>
      </w:r>
      <w:r w:rsidRPr="00447AB0">
        <w:rPr>
          <w:rFonts w:ascii="AcadNusx" w:hAnsi="AcadNusx"/>
          <w:sz w:val="20"/>
          <w:szCs w:val="20"/>
          <w:lang w:val="ka-GE"/>
        </w:rPr>
        <w:t>neb</w:t>
      </w:r>
      <w:r w:rsidR="00D92722" w:rsidRPr="00D92722">
        <w:rPr>
          <w:rFonts w:asciiTheme="minorHAnsi" w:hAnsiTheme="minorHAnsi"/>
          <w:sz w:val="20"/>
          <w:szCs w:val="20"/>
          <w:lang w:val="ka-GE"/>
        </w:rPr>
        <w:softHyphen/>
      </w:r>
      <w:r w:rsidRPr="00447AB0">
        <w:rPr>
          <w:rFonts w:ascii="AcadNusx" w:hAnsi="AcadNusx"/>
          <w:sz w:val="20"/>
          <w:szCs w:val="20"/>
          <w:lang w:val="ka-GE"/>
        </w:rPr>
        <w:t>Si)</w:t>
      </w:r>
      <w:r w:rsidRPr="00447AB0">
        <w:rPr>
          <w:rFonts w:ascii="Sylfaen" w:hAnsi="Sylfaen"/>
          <w:sz w:val="20"/>
          <w:szCs w:val="20"/>
          <w:lang w:val="ka-GE"/>
        </w:rPr>
        <w:t xml:space="preserve"> </w:t>
      </w:r>
      <w:r w:rsidRPr="00447AB0">
        <w:rPr>
          <w:rFonts w:ascii="AcadNusx" w:hAnsi="AcadNusx"/>
          <w:sz w:val="20"/>
          <w:szCs w:val="20"/>
          <w:lang w:val="ka-GE"/>
        </w:rPr>
        <w:t>gvxvdeba</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formebis</w:t>
      </w:r>
      <w:r w:rsidRPr="00447AB0">
        <w:rPr>
          <w:rFonts w:ascii="Sylfaen" w:hAnsi="Sylfaen"/>
          <w:sz w:val="20"/>
          <w:szCs w:val="20"/>
          <w:lang w:val="ka-GE"/>
        </w:rPr>
        <w:t xml:space="preserve"> </w:t>
      </w:r>
      <w:r w:rsidRPr="00447AB0">
        <w:rPr>
          <w:rFonts w:ascii="AcadNusx" w:hAnsi="AcadNusx"/>
          <w:sz w:val="20"/>
          <w:szCs w:val="20"/>
          <w:lang w:val="ka-GE"/>
        </w:rPr>
        <w:t>gansxvavebuli</w:t>
      </w:r>
      <w:r w:rsidRPr="00447AB0">
        <w:rPr>
          <w:rFonts w:ascii="Sylfaen" w:hAnsi="Sylfaen"/>
          <w:sz w:val="20"/>
          <w:szCs w:val="20"/>
          <w:lang w:val="ka-GE"/>
        </w:rPr>
        <w:t xml:space="preserve"> </w:t>
      </w:r>
      <w:r w:rsidRPr="00447AB0">
        <w:rPr>
          <w:rFonts w:ascii="AcadNusx" w:hAnsi="AcadNusx"/>
          <w:sz w:val="20"/>
          <w:szCs w:val="20"/>
          <w:lang w:val="ka-GE"/>
        </w:rPr>
        <w:t>saxeobebi,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ganzogadebuli</w:t>
      </w:r>
      <w:r w:rsidRPr="00447AB0">
        <w:rPr>
          <w:rFonts w:ascii="Sylfaen" w:hAnsi="Sylfaen"/>
          <w:sz w:val="20"/>
          <w:szCs w:val="20"/>
          <w:lang w:val="ka-GE"/>
        </w:rPr>
        <w:t xml:space="preserve"> </w:t>
      </w:r>
      <w:r w:rsidRPr="00447AB0">
        <w:rPr>
          <w:rFonts w:ascii="AcadNusx" w:hAnsi="AcadNusx"/>
          <w:sz w:val="20"/>
          <w:szCs w:val="20"/>
          <w:lang w:val="ka-GE"/>
        </w:rPr>
        <w:t>formebis</w:t>
      </w:r>
      <w:r w:rsidRPr="00447AB0">
        <w:rPr>
          <w:rFonts w:ascii="Sylfaen" w:hAnsi="Sylfaen"/>
          <w:sz w:val="20"/>
          <w:szCs w:val="20"/>
          <w:lang w:val="ka-GE"/>
        </w:rPr>
        <w:t xml:space="preserve"> </w:t>
      </w:r>
      <w:r w:rsidRPr="00447AB0">
        <w:rPr>
          <w:rFonts w:ascii="AcadNusx" w:hAnsi="AcadNusx"/>
          <w:sz w:val="20"/>
          <w:szCs w:val="20"/>
          <w:lang w:val="ka-GE"/>
        </w:rPr>
        <w:t>sxvadasxvanairi</w:t>
      </w:r>
      <w:r w:rsidRPr="00447AB0">
        <w:rPr>
          <w:rFonts w:ascii="Sylfaen" w:hAnsi="Sylfaen"/>
          <w:sz w:val="20"/>
          <w:szCs w:val="20"/>
          <w:lang w:val="ka-GE"/>
        </w:rPr>
        <w:t xml:space="preserve"> </w:t>
      </w:r>
      <w:r w:rsidRPr="00447AB0">
        <w:rPr>
          <w:rFonts w:ascii="AcadNusx" w:hAnsi="AcadNusx"/>
          <w:sz w:val="20"/>
          <w:szCs w:val="20"/>
          <w:lang w:val="ka-GE"/>
        </w:rPr>
        <w:t>tipebi.</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amisa,</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sakuTrebrivi</w:t>
      </w:r>
      <w:r w:rsidRPr="00447AB0">
        <w:rPr>
          <w:rFonts w:ascii="Sylfaen" w:hAnsi="Sylfaen"/>
          <w:sz w:val="20"/>
          <w:szCs w:val="20"/>
          <w:lang w:val="ka-GE"/>
        </w:rPr>
        <w:t xml:space="preserve"> </w:t>
      </w:r>
      <w:r w:rsidRPr="00447AB0">
        <w:rPr>
          <w:rFonts w:ascii="AcadNusx" w:hAnsi="AcadNusx"/>
          <w:sz w:val="20"/>
          <w:szCs w:val="20"/>
          <w:lang w:val="ka-GE"/>
        </w:rPr>
        <w:t>uflebebis</w:t>
      </w:r>
      <w:r w:rsidRPr="00447AB0">
        <w:rPr>
          <w:rFonts w:ascii="Sylfaen" w:hAnsi="Sylfaen"/>
          <w:sz w:val="20"/>
          <w:szCs w:val="20"/>
          <w:lang w:val="ka-GE"/>
        </w:rPr>
        <w:t xml:space="preserve"> </w:t>
      </w:r>
      <w:r w:rsidRPr="00447AB0">
        <w:rPr>
          <w:rFonts w:ascii="AcadNusx" w:hAnsi="AcadNusx"/>
          <w:sz w:val="20"/>
          <w:szCs w:val="20"/>
          <w:lang w:val="ka-GE"/>
        </w:rPr>
        <w:t>ranJirebac:</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magaliTad,</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umaRlesi</w:t>
      </w:r>
      <w:r w:rsidRPr="00447AB0">
        <w:rPr>
          <w:rFonts w:ascii="Sylfaen" w:hAnsi="Sylfaen"/>
          <w:sz w:val="20"/>
          <w:szCs w:val="20"/>
          <w:lang w:val="ka-GE"/>
        </w:rPr>
        <w:t xml:space="preserve"> </w:t>
      </w:r>
      <w:r w:rsidRPr="00447AB0">
        <w:rPr>
          <w:rFonts w:ascii="AcadNusx" w:hAnsi="AcadNusx"/>
          <w:sz w:val="20"/>
          <w:szCs w:val="20"/>
          <w:lang w:val="ka-GE"/>
        </w:rPr>
        <w:t>ufleba</w:t>
      </w:r>
      <w:r w:rsidRPr="00447AB0">
        <w:rPr>
          <w:rFonts w:ascii="Sylfaen" w:hAnsi="Sylfaen"/>
          <w:sz w:val="20"/>
          <w:szCs w:val="20"/>
          <w:lang w:val="ka-GE"/>
        </w:rPr>
        <w:t xml:space="preserve"> </w:t>
      </w:r>
      <w:r w:rsidRPr="00447AB0">
        <w:rPr>
          <w:rFonts w:ascii="AcadNusx" w:hAnsi="AcadNusx"/>
          <w:sz w:val="20"/>
          <w:szCs w:val="20"/>
          <w:lang w:val="ka-GE"/>
        </w:rPr>
        <w:t>(gankargva)</w:t>
      </w:r>
      <w:r w:rsidRPr="00447AB0">
        <w:rPr>
          <w:rFonts w:ascii="Sylfaen" w:hAnsi="Sylfaen"/>
          <w:sz w:val="20"/>
          <w:szCs w:val="20"/>
          <w:lang w:val="ka-GE"/>
        </w:rPr>
        <w:t xml:space="preserve"> </w:t>
      </w:r>
      <w:r w:rsidRPr="00447AB0">
        <w:rPr>
          <w:rFonts w:ascii="AcadNusx" w:hAnsi="AcadNusx"/>
          <w:sz w:val="20"/>
          <w:szCs w:val="20"/>
          <w:lang w:val="ka-GE"/>
        </w:rPr>
        <w:t>hqondes</w:t>
      </w:r>
      <w:r w:rsidRPr="00447AB0">
        <w:rPr>
          <w:rFonts w:ascii="Sylfaen" w:hAnsi="Sylfaen"/>
          <w:sz w:val="20"/>
          <w:szCs w:val="20"/>
          <w:lang w:val="ka-GE"/>
        </w:rPr>
        <w:t xml:space="preserve"> </w:t>
      </w:r>
      <w:r w:rsidRPr="00447AB0">
        <w:rPr>
          <w:rFonts w:ascii="AcadNusx" w:hAnsi="AcadNusx"/>
          <w:sz w:val="20"/>
          <w:szCs w:val="20"/>
          <w:lang w:val="ka-GE"/>
        </w:rPr>
        <w:t>erT</w:t>
      </w:r>
      <w:r w:rsidRPr="00447AB0">
        <w:rPr>
          <w:rFonts w:ascii="Sylfaen" w:hAnsi="Sylfaen"/>
          <w:sz w:val="20"/>
          <w:szCs w:val="20"/>
          <w:lang w:val="ka-GE"/>
        </w:rPr>
        <w:t xml:space="preserve"> </w:t>
      </w:r>
      <w:r w:rsidRPr="00447AB0">
        <w:rPr>
          <w:rFonts w:ascii="AcadNusx" w:hAnsi="AcadNusx"/>
          <w:sz w:val="20"/>
          <w:szCs w:val="20"/>
          <w:lang w:val="ka-GE"/>
        </w:rPr>
        <w:t>mesakuTres,</w:t>
      </w:r>
      <w:r w:rsidRPr="00447AB0">
        <w:rPr>
          <w:rFonts w:ascii="Sylfaen" w:hAnsi="Sylfaen"/>
          <w:sz w:val="20"/>
          <w:szCs w:val="20"/>
          <w:lang w:val="ka-GE"/>
        </w:rPr>
        <w:t xml:space="preserve"> </w:t>
      </w:r>
      <w:r w:rsidRPr="00447AB0">
        <w:rPr>
          <w:rFonts w:ascii="AcadNusx" w:hAnsi="AcadNusx"/>
          <w:sz w:val="20"/>
          <w:szCs w:val="20"/>
          <w:lang w:val="ka-GE"/>
        </w:rPr>
        <w:t>gamoyenebisa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flo</w:t>
      </w:r>
      <w:r w:rsidR="00D92722" w:rsidRPr="00D92722">
        <w:rPr>
          <w:rFonts w:asciiTheme="minorHAnsi" w:hAnsiTheme="minorHAnsi"/>
          <w:sz w:val="20"/>
          <w:szCs w:val="20"/>
          <w:lang w:val="ka-GE"/>
        </w:rPr>
        <w:softHyphen/>
      </w:r>
      <w:r w:rsidRPr="00447AB0">
        <w:rPr>
          <w:rFonts w:ascii="AcadNusx" w:hAnsi="AcadNusx"/>
          <w:sz w:val="20"/>
          <w:szCs w:val="20"/>
          <w:lang w:val="ka-GE"/>
        </w:rPr>
        <w:t>bis</w:t>
      </w:r>
      <w:r w:rsidRPr="00447AB0">
        <w:rPr>
          <w:rFonts w:ascii="Sylfaen" w:hAnsi="Sylfaen"/>
          <w:sz w:val="20"/>
          <w:szCs w:val="20"/>
          <w:lang w:val="ka-GE"/>
        </w:rPr>
        <w:t xml:space="preserve"> </w:t>
      </w:r>
      <w:r w:rsidRPr="00447AB0">
        <w:rPr>
          <w:rFonts w:ascii="AcadNusx" w:hAnsi="AcadNusx"/>
          <w:sz w:val="20"/>
          <w:szCs w:val="20"/>
          <w:lang w:val="ka-GE"/>
        </w:rPr>
        <w:t>ufleba</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meores</w:t>
      </w:r>
      <w:r w:rsidRPr="00447AB0">
        <w:rPr>
          <w:rFonts w:ascii="Sylfaen" w:hAnsi="Sylfaen"/>
          <w:sz w:val="20"/>
          <w:szCs w:val="20"/>
          <w:lang w:val="ka-GE"/>
        </w:rPr>
        <w:t xml:space="preserve"> </w:t>
      </w:r>
      <w:r w:rsidRPr="00447AB0">
        <w:rPr>
          <w:rFonts w:ascii="AcadNusx" w:hAnsi="AcadNusx"/>
          <w:sz w:val="20"/>
          <w:szCs w:val="20"/>
          <w:lang w:val="ka-GE"/>
        </w:rPr>
        <w:t>(Cven</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zemoT</w:t>
      </w:r>
      <w:r w:rsidRPr="00447AB0">
        <w:rPr>
          <w:rFonts w:ascii="Sylfaen" w:hAnsi="Sylfaen"/>
          <w:sz w:val="20"/>
          <w:szCs w:val="20"/>
          <w:lang w:val="ka-GE"/>
        </w:rPr>
        <w:t xml:space="preserve"> </w:t>
      </w:r>
      <w:r w:rsidRPr="00447AB0">
        <w:rPr>
          <w:rFonts w:ascii="AcadNusx" w:hAnsi="AcadNusx"/>
          <w:sz w:val="20"/>
          <w:szCs w:val="20"/>
          <w:lang w:val="ka-GE"/>
        </w:rPr>
        <w:t>naxsenebi</w:t>
      </w:r>
      <w:r w:rsidRPr="00447AB0">
        <w:rPr>
          <w:rFonts w:ascii="Sylfaen" w:hAnsi="Sylfaen"/>
          <w:sz w:val="20"/>
          <w:szCs w:val="20"/>
          <w:lang w:val="ka-GE"/>
        </w:rPr>
        <w:t xml:space="preserve"> </w:t>
      </w:r>
      <w:r w:rsidRPr="00447AB0">
        <w:rPr>
          <w:rFonts w:ascii="AcadNusx" w:hAnsi="AcadNusx"/>
          <w:sz w:val="20"/>
          <w:szCs w:val="20"/>
          <w:lang w:val="ka-GE"/>
        </w:rPr>
        <w:t>trasti).</w:t>
      </w:r>
      <w:r w:rsidRPr="00447AB0">
        <w:rPr>
          <w:rFonts w:ascii="Sylfaen" w:hAnsi="Sylfaen"/>
          <w:sz w:val="20"/>
          <w:szCs w:val="20"/>
          <w:lang w:val="ka-GE"/>
        </w:rPr>
        <w:t xml:space="preserve"> </w:t>
      </w:r>
      <w:r w:rsidRPr="00447AB0">
        <w:rPr>
          <w:rFonts w:ascii="AcadNusx" w:hAnsi="AcadNusx"/>
          <w:sz w:val="20"/>
          <w:szCs w:val="20"/>
          <w:lang w:val="ka-GE"/>
        </w:rPr>
        <w:t>saerTod,</w:t>
      </w:r>
      <w:r w:rsidRPr="00447AB0">
        <w:rPr>
          <w:rFonts w:ascii="Sylfaen" w:hAnsi="Sylfaen"/>
          <w:sz w:val="20"/>
          <w:szCs w:val="20"/>
          <w:lang w:val="ka-GE"/>
        </w:rPr>
        <w:t xml:space="preserve"> </w:t>
      </w:r>
      <w:r w:rsidRPr="00447AB0">
        <w:rPr>
          <w:rFonts w:ascii="AcadNusx" w:hAnsi="AcadNusx"/>
          <w:sz w:val="20"/>
          <w:szCs w:val="20"/>
          <w:lang w:val="ka-GE"/>
        </w:rPr>
        <w:t>sakuT</w:t>
      </w:r>
      <w:r w:rsidR="00D92722" w:rsidRPr="00D92722">
        <w:rPr>
          <w:rFonts w:asciiTheme="minorHAnsi" w:hAnsiTheme="minorHAnsi"/>
          <w:sz w:val="20"/>
          <w:szCs w:val="20"/>
          <w:lang w:val="ka-GE"/>
        </w:rPr>
        <w:softHyphen/>
      </w:r>
      <w:r w:rsidRPr="00447AB0">
        <w:rPr>
          <w:rFonts w:ascii="AcadNusx" w:hAnsi="AcadNusx"/>
          <w:sz w:val="20"/>
          <w:szCs w:val="20"/>
          <w:lang w:val="ka-GE"/>
        </w:rPr>
        <w:t>rebriv</w:t>
      </w:r>
      <w:r w:rsidRPr="00447AB0">
        <w:rPr>
          <w:rFonts w:ascii="Sylfaen" w:hAnsi="Sylfaen"/>
          <w:sz w:val="20"/>
          <w:szCs w:val="20"/>
          <w:lang w:val="ka-GE"/>
        </w:rPr>
        <w:t xml:space="preserve"> </w:t>
      </w:r>
      <w:r w:rsidRPr="00447AB0">
        <w:rPr>
          <w:rFonts w:ascii="AcadNusx" w:hAnsi="AcadNusx"/>
          <w:sz w:val="20"/>
          <w:szCs w:val="20"/>
          <w:lang w:val="ka-GE"/>
        </w:rPr>
        <w:t>urTierTobebs</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dRevandeli</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realobaSi</w:t>
      </w:r>
      <w:r w:rsidRPr="00447AB0">
        <w:rPr>
          <w:rFonts w:ascii="Sylfaen" w:hAnsi="Sylfaen"/>
          <w:sz w:val="20"/>
          <w:szCs w:val="20"/>
          <w:lang w:val="ka-GE"/>
        </w:rPr>
        <w:t xml:space="preserve"> </w:t>
      </w:r>
      <w:r w:rsidRPr="00447AB0">
        <w:rPr>
          <w:rFonts w:ascii="AcadNusx" w:hAnsi="AcadNusx"/>
          <w:sz w:val="20"/>
          <w:szCs w:val="20"/>
          <w:lang w:val="ka-GE"/>
        </w:rPr>
        <w:t>metad</w:t>
      </w:r>
      <w:r w:rsidRPr="00447AB0">
        <w:rPr>
          <w:rFonts w:ascii="Sylfaen" w:hAnsi="Sylfaen"/>
          <w:sz w:val="20"/>
          <w:szCs w:val="20"/>
          <w:lang w:val="ka-GE"/>
        </w:rPr>
        <w:t xml:space="preserve"> </w:t>
      </w:r>
      <w:r w:rsidRPr="00447AB0">
        <w:rPr>
          <w:rFonts w:ascii="AcadNusx" w:hAnsi="AcadNusx"/>
          <w:sz w:val="20"/>
          <w:szCs w:val="20"/>
          <w:lang w:val="ka-GE"/>
        </w:rPr>
        <w:t>rTuli</w:t>
      </w:r>
      <w:r w:rsidRPr="00447AB0">
        <w:rPr>
          <w:rFonts w:ascii="Sylfaen" w:hAnsi="Sylfaen"/>
          <w:sz w:val="20"/>
          <w:szCs w:val="20"/>
          <w:lang w:val="ka-GE"/>
        </w:rPr>
        <w:t xml:space="preserve"> </w:t>
      </w:r>
      <w:r w:rsidRPr="00447AB0">
        <w:rPr>
          <w:rFonts w:ascii="AcadNusx" w:hAnsi="AcadNusx"/>
          <w:sz w:val="20"/>
          <w:szCs w:val="20"/>
          <w:lang w:val="ka-GE"/>
        </w:rPr>
        <w:t>xasiaTi</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sirTule</w:t>
      </w:r>
      <w:r w:rsidRPr="00447AB0">
        <w:rPr>
          <w:rFonts w:ascii="Sylfaen" w:hAnsi="Sylfaen"/>
          <w:sz w:val="20"/>
          <w:szCs w:val="20"/>
          <w:lang w:val="ka-GE"/>
        </w:rPr>
        <w:t xml:space="preserve"> </w:t>
      </w:r>
      <w:r w:rsidRPr="00447AB0">
        <w:rPr>
          <w:rFonts w:ascii="AcadNusx" w:hAnsi="AcadNusx"/>
          <w:sz w:val="20"/>
          <w:szCs w:val="20"/>
          <w:lang w:val="ka-GE"/>
        </w:rPr>
        <w:t>gansakuTrebiT</w:t>
      </w:r>
      <w:r w:rsidRPr="00447AB0">
        <w:rPr>
          <w:rFonts w:ascii="Sylfaen" w:hAnsi="Sylfaen"/>
          <w:sz w:val="20"/>
          <w:szCs w:val="20"/>
          <w:lang w:val="ka-GE"/>
        </w:rPr>
        <w:t xml:space="preserve"> </w:t>
      </w:r>
      <w:r w:rsidRPr="00447AB0">
        <w:rPr>
          <w:rFonts w:ascii="AcadNusx" w:hAnsi="AcadNusx"/>
          <w:sz w:val="20"/>
          <w:szCs w:val="20"/>
          <w:lang w:val="ka-GE"/>
        </w:rPr>
        <w:t>saaqcio</w:t>
      </w:r>
      <w:r w:rsidRPr="00447AB0">
        <w:rPr>
          <w:rFonts w:ascii="Sylfaen" w:hAnsi="Sylfaen"/>
          <w:sz w:val="20"/>
          <w:szCs w:val="20"/>
          <w:lang w:val="ka-GE"/>
        </w:rPr>
        <w:t xml:space="preserve"> </w:t>
      </w:r>
      <w:r w:rsidRPr="00447AB0">
        <w:rPr>
          <w:rFonts w:ascii="AcadNusx" w:hAnsi="AcadNusx"/>
          <w:sz w:val="20"/>
          <w:szCs w:val="20"/>
          <w:lang w:val="ka-GE"/>
        </w:rPr>
        <w:t>sazoga</w:t>
      </w:r>
      <w:r w:rsidR="00D92722" w:rsidRPr="00D92722">
        <w:rPr>
          <w:rFonts w:asciiTheme="minorHAnsi" w:hAnsiTheme="minorHAnsi"/>
          <w:sz w:val="20"/>
          <w:szCs w:val="20"/>
          <w:lang w:val="ka-GE"/>
        </w:rPr>
        <w:softHyphen/>
      </w:r>
      <w:r w:rsidRPr="00447AB0">
        <w:rPr>
          <w:rFonts w:ascii="AcadNusx" w:hAnsi="AcadNusx"/>
          <w:sz w:val="20"/>
          <w:szCs w:val="20"/>
          <w:lang w:val="ka-GE"/>
        </w:rPr>
        <w:t>doebis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msgavs</w:t>
      </w:r>
      <w:r w:rsidRPr="00447AB0">
        <w:rPr>
          <w:rFonts w:ascii="Sylfaen" w:hAnsi="Sylfaen"/>
          <w:sz w:val="20"/>
          <w:szCs w:val="20"/>
          <w:lang w:val="ka-GE"/>
        </w:rPr>
        <w:t xml:space="preserve"> </w:t>
      </w:r>
      <w:r w:rsidRPr="00447AB0">
        <w:rPr>
          <w:rFonts w:ascii="AcadNusx" w:hAnsi="AcadNusx"/>
          <w:sz w:val="20"/>
          <w:szCs w:val="20"/>
          <w:lang w:val="ka-GE"/>
        </w:rPr>
        <w:t>sawyisebze</w:t>
      </w:r>
      <w:r w:rsidRPr="00447AB0">
        <w:rPr>
          <w:rFonts w:ascii="Sylfaen" w:hAnsi="Sylfaen"/>
          <w:sz w:val="20"/>
          <w:szCs w:val="20"/>
          <w:lang w:val="ka-GE"/>
        </w:rPr>
        <w:t xml:space="preserve"> </w:t>
      </w:r>
      <w:r w:rsidRPr="00447AB0">
        <w:rPr>
          <w:rFonts w:ascii="AcadNusx" w:hAnsi="AcadNusx"/>
          <w:sz w:val="20"/>
          <w:szCs w:val="20"/>
          <w:lang w:val="ka-GE"/>
        </w:rPr>
        <w:t>moqmed</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sameurneo</w:t>
      </w:r>
      <w:r w:rsidRPr="00447AB0">
        <w:rPr>
          <w:rFonts w:ascii="Sylfaen" w:hAnsi="Sylfaen"/>
          <w:sz w:val="20"/>
          <w:szCs w:val="20"/>
          <w:lang w:val="ka-GE"/>
        </w:rPr>
        <w:t xml:space="preserve"> </w:t>
      </w:r>
      <w:r w:rsidRPr="00447AB0">
        <w:rPr>
          <w:rFonts w:ascii="AcadNusx" w:hAnsi="AcadNusx"/>
          <w:sz w:val="20"/>
          <w:szCs w:val="20"/>
          <w:lang w:val="ka-GE"/>
        </w:rPr>
        <w:t>subieqtebs</w:t>
      </w:r>
      <w:r w:rsidRPr="00447AB0">
        <w:rPr>
          <w:rFonts w:ascii="Sylfaen" w:hAnsi="Sylfaen"/>
          <w:sz w:val="20"/>
          <w:szCs w:val="20"/>
          <w:lang w:val="ka-GE"/>
        </w:rPr>
        <w:t xml:space="preserve"> </w:t>
      </w:r>
      <w:r w:rsidRPr="00447AB0">
        <w:rPr>
          <w:rFonts w:ascii="AcadNusx" w:hAnsi="AcadNusx"/>
          <w:sz w:val="20"/>
          <w:szCs w:val="20"/>
          <w:lang w:val="ka-GE"/>
        </w:rPr>
        <w:t>axasia</w:t>
      </w:r>
      <w:r w:rsidR="00D92722" w:rsidRPr="00D92722">
        <w:rPr>
          <w:rFonts w:asciiTheme="minorHAnsi" w:hAnsiTheme="minorHAnsi"/>
          <w:sz w:val="20"/>
          <w:szCs w:val="20"/>
          <w:lang w:val="ka-GE"/>
        </w:rPr>
        <w:softHyphen/>
      </w:r>
      <w:r w:rsidRPr="00447AB0">
        <w:rPr>
          <w:rFonts w:ascii="AcadNusx" w:hAnsi="AcadNusx"/>
          <w:sz w:val="20"/>
          <w:szCs w:val="20"/>
          <w:lang w:val="ka-GE"/>
        </w:rPr>
        <w:t>Tebs.</w:t>
      </w:r>
      <w:r w:rsidRPr="00447AB0">
        <w:rPr>
          <w:rFonts w:ascii="Sylfaen" w:hAnsi="Sylfaen"/>
          <w:sz w:val="20"/>
          <w:szCs w:val="20"/>
          <w:lang w:val="ka-GE"/>
        </w:rPr>
        <w:t xml:space="preserve"> </w:t>
      </w:r>
      <w:r w:rsidRPr="00447AB0">
        <w:rPr>
          <w:rFonts w:ascii="AcadNusx" w:hAnsi="AcadNusx"/>
          <w:sz w:val="20"/>
          <w:szCs w:val="20"/>
          <w:lang w:val="ka-GE"/>
        </w:rPr>
        <w:t>saaqcio</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misTana</w:t>
      </w:r>
      <w:r w:rsidRPr="00447AB0">
        <w:rPr>
          <w:rFonts w:ascii="Sylfaen" w:hAnsi="Sylfaen"/>
          <w:sz w:val="20"/>
          <w:szCs w:val="20"/>
          <w:lang w:val="ka-GE"/>
        </w:rPr>
        <w:t xml:space="preserve"> </w:t>
      </w:r>
      <w:r w:rsidRPr="00447AB0">
        <w:rPr>
          <w:rFonts w:ascii="AcadNusx" w:hAnsi="AcadNusx"/>
          <w:sz w:val="20"/>
          <w:szCs w:val="20"/>
          <w:lang w:val="ka-GE"/>
        </w:rPr>
        <w:t>formirebebis)</w:t>
      </w:r>
      <w:r w:rsidRPr="00447AB0">
        <w:rPr>
          <w:rFonts w:ascii="Sylfaen" w:hAnsi="Sylfaen"/>
          <w:sz w:val="20"/>
          <w:szCs w:val="20"/>
          <w:lang w:val="ka-GE"/>
        </w:rPr>
        <w:t xml:space="preserve"> </w:t>
      </w:r>
      <w:r w:rsidRPr="00447AB0">
        <w:rPr>
          <w:rFonts w:ascii="AcadNusx" w:hAnsi="AcadNusx"/>
          <w:sz w:val="20"/>
          <w:szCs w:val="20"/>
          <w:lang w:val="ka-GE"/>
        </w:rPr>
        <w:t>realuri</w:t>
      </w:r>
      <w:r w:rsidRPr="00447AB0">
        <w:rPr>
          <w:rFonts w:ascii="Sylfaen" w:hAnsi="Sylfaen"/>
          <w:sz w:val="20"/>
          <w:szCs w:val="20"/>
          <w:lang w:val="ka-GE"/>
        </w:rPr>
        <w:t xml:space="preserve"> </w:t>
      </w:r>
      <w:r w:rsidRPr="00447AB0">
        <w:rPr>
          <w:rFonts w:ascii="AcadNusx" w:hAnsi="AcadNusx"/>
          <w:sz w:val="20"/>
          <w:szCs w:val="20"/>
          <w:lang w:val="ka-GE"/>
        </w:rPr>
        <w:t>kapitali</w:t>
      </w:r>
      <w:r w:rsidRPr="00447AB0">
        <w:rPr>
          <w:rFonts w:ascii="Sylfaen" w:hAnsi="Sylfaen"/>
          <w:sz w:val="20"/>
          <w:szCs w:val="20"/>
          <w:lang w:val="ka-GE"/>
        </w:rPr>
        <w:t xml:space="preserve"> </w:t>
      </w:r>
      <w:r w:rsidRPr="00447AB0">
        <w:rPr>
          <w:rFonts w:ascii="AcadNusx" w:hAnsi="AcadNusx"/>
          <w:sz w:val="20"/>
          <w:szCs w:val="20"/>
          <w:lang w:val="ka-GE"/>
        </w:rPr>
        <w:t>mTlianobaSi</w:t>
      </w:r>
      <w:r w:rsidRPr="00447AB0">
        <w:rPr>
          <w:rFonts w:ascii="Sylfaen" w:hAnsi="Sylfaen"/>
          <w:sz w:val="20"/>
          <w:szCs w:val="20"/>
          <w:lang w:val="ka-GE"/>
        </w:rPr>
        <w:t xml:space="preserve"> </w:t>
      </w:r>
      <w:r w:rsidRPr="00447AB0">
        <w:rPr>
          <w:rFonts w:ascii="AcadNusx" w:hAnsi="AcadNusx"/>
          <w:sz w:val="20"/>
          <w:szCs w:val="20"/>
          <w:lang w:val="ka-GE"/>
        </w:rPr>
        <w:t>mniSvnelovanwilad</w:t>
      </w:r>
      <w:r w:rsidRPr="00447AB0">
        <w:rPr>
          <w:rFonts w:ascii="Sylfaen" w:hAnsi="Sylfaen"/>
          <w:sz w:val="20"/>
          <w:szCs w:val="20"/>
          <w:lang w:val="ka-GE"/>
        </w:rPr>
        <w:t xml:space="preserve"> </w:t>
      </w:r>
      <w:r w:rsidRPr="00447AB0">
        <w:rPr>
          <w:rFonts w:ascii="AcadNusx" w:hAnsi="AcadNusx"/>
          <w:sz w:val="20"/>
          <w:szCs w:val="20"/>
          <w:lang w:val="ka-GE"/>
        </w:rPr>
        <w:t>funqcionirebs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korporaciuli</w:t>
      </w:r>
      <w:r w:rsidRPr="00447AB0">
        <w:rPr>
          <w:rFonts w:ascii="Sylfaen" w:hAnsi="Sylfaen"/>
          <w:sz w:val="20"/>
          <w:szCs w:val="20"/>
          <w:lang w:val="ka-GE"/>
        </w:rPr>
        <w:t xml:space="preserve"> </w:t>
      </w:r>
      <w:r w:rsidRPr="00447AB0">
        <w:rPr>
          <w:rFonts w:ascii="AcadNusx" w:hAnsi="AcadNusx"/>
          <w:sz w:val="20"/>
          <w:szCs w:val="20"/>
          <w:lang w:val="ka-GE"/>
        </w:rPr>
        <w:t>kapitali;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Sedegis</w:t>
      </w:r>
      <w:r w:rsidRPr="00447AB0">
        <w:rPr>
          <w:rFonts w:ascii="Sylfaen" w:hAnsi="Sylfaen"/>
          <w:sz w:val="20"/>
          <w:szCs w:val="20"/>
          <w:lang w:val="ka-GE"/>
        </w:rPr>
        <w:t xml:space="preserve"> </w:t>
      </w:r>
      <w:r w:rsidRPr="00447AB0">
        <w:rPr>
          <w:rFonts w:ascii="AcadNusx" w:hAnsi="AcadNusx"/>
          <w:sz w:val="20"/>
          <w:szCs w:val="20"/>
          <w:lang w:val="ka-GE"/>
        </w:rPr>
        <w:t>solidur</w:t>
      </w:r>
      <w:r w:rsidRPr="00447AB0">
        <w:rPr>
          <w:rFonts w:ascii="Sylfaen" w:hAnsi="Sylfaen"/>
          <w:sz w:val="20"/>
          <w:szCs w:val="20"/>
          <w:lang w:val="ka-GE"/>
        </w:rPr>
        <w:t xml:space="preserve"> </w:t>
      </w:r>
      <w:r w:rsidRPr="00447AB0">
        <w:rPr>
          <w:rFonts w:ascii="AcadNusx" w:hAnsi="AcadNusx"/>
          <w:sz w:val="20"/>
          <w:szCs w:val="20"/>
          <w:lang w:val="ka-GE"/>
        </w:rPr>
        <w:t>nawils</w:t>
      </w:r>
      <w:r w:rsidRPr="00447AB0">
        <w:rPr>
          <w:rFonts w:ascii="Sylfaen" w:hAnsi="Sylfaen"/>
          <w:sz w:val="20"/>
          <w:szCs w:val="20"/>
          <w:lang w:val="ka-GE"/>
        </w:rPr>
        <w:t xml:space="preserve"> </w:t>
      </w:r>
      <w:r w:rsidRPr="00447AB0">
        <w:rPr>
          <w:rFonts w:ascii="AcadNusx" w:hAnsi="AcadNusx"/>
          <w:sz w:val="20"/>
          <w:szCs w:val="20"/>
          <w:lang w:val="ka-GE"/>
        </w:rPr>
        <w:t>saaqcio</w:t>
      </w:r>
      <w:r w:rsidRPr="00447AB0">
        <w:rPr>
          <w:rFonts w:ascii="Sylfaen" w:hAnsi="Sylfaen"/>
          <w:sz w:val="20"/>
          <w:szCs w:val="20"/>
          <w:lang w:val="ka-GE"/>
        </w:rPr>
        <w:t xml:space="preserve"> </w:t>
      </w:r>
      <w:r w:rsidRPr="00447AB0">
        <w:rPr>
          <w:rFonts w:ascii="AcadNusx" w:hAnsi="AcadNusx"/>
          <w:sz w:val="20"/>
          <w:szCs w:val="20"/>
          <w:lang w:val="ka-GE"/>
        </w:rPr>
        <w:t>sazogado</w:t>
      </w:r>
      <w:r w:rsidR="00D92722" w:rsidRPr="00D92722">
        <w:rPr>
          <w:rFonts w:asciiTheme="minorHAnsi" w:hAnsiTheme="minorHAnsi"/>
          <w:sz w:val="20"/>
          <w:szCs w:val="20"/>
          <w:lang w:val="ka-GE"/>
        </w:rPr>
        <w:softHyphen/>
      </w:r>
      <w:r w:rsidRPr="00447AB0">
        <w:rPr>
          <w:rFonts w:ascii="AcadNusx" w:hAnsi="AcadNusx"/>
          <w:sz w:val="20"/>
          <w:szCs w:val="20"/>
          <w:lang w:val="ka-GE"/>
        </w:rPr>
        <w:t>ebaSi</w:t>
      </w:r>
      <w:r w:rsidRPr="00447AB0">
        <w:rPr>
          <w:rFonts w:ascii="Sylfaen" w:hAnsi="Sylfaen"/>
          <w:sz w:val="20"/>
          <w:szCs w:val="20"/>
          <w:lang w:val="ka-GE"/>
        </w:rPr>
        <w:t xml:space="preserve"> </w:t>
      </w:r>
      <w:r w:rsidRPr="00447AB0">
        <w:rPr>
          <w:rFonts w:ascii="AcadNusx" w:hAnsi="AcadNusx"/>
          <w:sz w:val="20"/>
          <w:szCs w:val="20"/>
          <w:lang w:val="ka-GE"/>
        </w:rPr>
        <w:t>momuSave</w:t>
      </w:r>
      <w:r w:rsidRPr="00447AB0">
        <w:rPr>
          <w:rFonts w:ascii="Sylfaen" w:hAnsi="Sylfaen"/>
          <w:sz w:val="20"/>
          <w:szCs w:val="20"/>
          <w:lang w:val="ka-GE"/>
        </w:rPr>
        <w:t xml:space="preserve"> </w:t>
      </w:r>
      <w:r w:rsidRPr="00447AB0">
        <w:rPr>
          <w:rFonts w:ascii="AcadNusx" w:hAnsi="AcadNusx"/>
          <w:sz w:val="20"/>
          <w:szCs w:val="20"/>
          <w:lang w:val="ka-GE"/>
        </w:rPr>
        <w:t>wevrebi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daqiravebuli</w:t>
      </w:r>
      <w:r w:rsidRPr="00447AB0">
        <w:rPr>
          <w:rFonts w:ascii="Sylfaen" w:hAnsi="Sylfaen"/>
          <w:sz w:val="20"/>
          <w:szCs w:val="20"/>
          <w:lang w:val="ka-GE"/>
        </w:rPr>
        <w:t xml:space="preserve"> </w:t>
      </w:r>
      <w:r w:rsidRPr="00447AB0">
        <w:rPr>
          <w:rFonts w:ascii="AcadNusx" w:hAnsi="AcadNusx"/>
          <w:sz w:val="20"/>
          <w:szCs w:val="20"/>
          <w:lang w:val="ka-GE"/>
        </w:rPr>
        <w:t>muSakebi</w:t>
      </w:r>
      <w:r w:rsidRPr="00447AB0">
        <w:rPr>
          <w:rFonts w:ascii="Sylfaen" w:hAnsi="Sylfaen"/>
          <w:sz w:val="20"/>
          <w:szCs w:val="20"/>
          <w:lang w:val="ka-GE"/>
        </w:rPr>
        <w:t xml:space="preserve"> </w:t>
      </w:r>
      <w:r w:rsidRPr="00447AB0">
        <w:rPr>
          <w:rFonts w:ascii="AcadNusx" w:hAnsi="AcadNusx"/>
          <w:sz w:val="20"/>
          <w:szCs w:val="20"/>
          <w:lang w:val="ka-GE"/>
        </w:rPr>
        <w:t>euflebian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gamoiyeneben</w:t>
      </w:r>
      <w:r w:rsidRPr="00447AB0">
        <w:rPr>
          <w:rFonts w:ascii="Sylfaen" w:hAnsi="Sylfaen"/>
          <w:sz w:val="20"/>
          <w:szCs w:val="20"/>
          <w:lang w:val="ka-GE"/>
        </w:rPr>
        <w:t xml:space="preserve"> </w:t>
      </w:r>
      <w:r w:rsidRPr="00447AB0">
        <w:rPr>
          <w:rFonts w:ascii="AcadNusx" w:hAnsi="AcadNusx"/>
          <w:sz w:val="20"/>
          <w:szCs w:val="20"/>
          <w:lang w:val="ka-GE"/>
        </w:rPr>
        <w:t>(ganageben).</w:t>
      </w:r>
      <w:r w:rsidRPr="00447AB0">
        <w:rPr>
          <w:rFonts w:ascii="Sylfaen" w:hAnsi="Sylfaen"/>
          <w:sz w:val="20"/>
          <w:szCs w:val="20"/>
          <w:lang w:val="ka-GE"/>
        </w:rPr>
        <w:t xml:space="preserve"> </w:t>
      </w:r>
      <w:r w:rsidRPr="00447AB0">
        <w:rPr>
          <w:rFonts w:ascii="AcadNusx" w:hAnsi="AcadNusx"/>
          <w:sz w:val="20"/>
          <w:szCs w:val="20"/>
          <w:lang w:val="ka-GE"/>
        </w:rPr>
        <w:t>amavdroulad,</w:t>
      </w:r>
      <w:r w:rsidRPr="00447AB0">
        <w:rPr>
          <w:rFonts w:ascii="Sylfaen" w:hAnsi="Sylfaen"/>
          <w:sz w:val="20"/>
          <w:szCs w:val="20"/>
          <w:lang w:val="ka-GE"/>
        </w:rPr>
        <w:t xml:space="preserve"> </w:t>
      </w:r>
      <w:r w:rsidRPr="00447AB0">
        <w:rPr>
          <w:rFonts w:ascii="AcadNusx" w:hAnsi="AcadNusx"/>
          <w:sz w:val="20"/>
          <w:szCs w:val="20"/>
          <w:lang w:val="ka-GE"/>
        </w:rPr>
        <w:t>TiToeuli</w:t>
      </w:r>
      <w:r w:rsidRPr="00447AB0">
        <w:rPr>
          <w:rFonts w:ascii="Sylfaen" w:hAnsi="Sylfaen"/>
          <w:sz w:val="20"/>
          <w:szCs w:val="20"/>
          <w:lang w:val="ka-GE"/>
        </w:rPr>
        <w:t xml:space="preserve"> </w:t>
      </w:r>
      <w:r w:rsidRPr="00447AB0">
        <w:rPr>
          <w:rFonts w:ascii="AcadNusx" w:hAnsi="AcadNusx"/>
          <w:sz w:val="20"/>
          <w:szCs w:val="20"/>
          <w:lang w:val="ka-GE"/>
        </w:rPr>
        <w:t>aqcioneri</w:t>
      </w:r>
      <w:r w:rsidRPr="00447AB0">
        <w:rPr>
          <w:rFonts w:ascii="Sylfaen" w:hAnsi="Sylfaen"/>
          <w:sz w:val="20"/>
          <w:szCs w:val="20"/>
          <w:lang w:val="ka-GE"/>
        </w:rPr>
        <w:t xml:space="preserve"> </w:t>
      </w: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imisa,</w:t>
      </w:r>
      <w:r w:rsidRPr="00447AB0">
        <w:rPr>
          <w:rFonts w:ascii="Sylfaen" w:hAnsi="Sylfaen"/>
          <w:sz w:val="20"/>
          <w:szCs w:val="20"/>
          <w:lang w:val="ka-GE"/>
        </w:rPr>
        <w:t xml:space="preserve"> </w:t>
      </w:r>
      <w:r w:rsidRPr="00447AB0">
        <w:rPr>
          <w:rFonts w:ascii="AcadNusx" w:hAnsi="AcadNusx"/>
          <w:sz w:val="20"/>
          <w:szCs w:val="20"/>
          <w:lang w:val="ka-GE"/>
        </w:rPr>
        <w:t>muSaobs</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uSualod</w:t>
      </w:r>
      <w:r w:rsidRPr="00447AB0">
        <w:rPr>
          <w:rFonts w:ascii="Sylfaen" w:hAnsi="Sylfaen"/>
          <w:sz w:val="20"/>
          <w:szCs w:val="20"/>
          <w:lang w:val="ka-GE"/>
        </w:rPr>
        <w:t xml:space="preserve"> </w:t>
      </w:r>
      <w:r w:rsidRPr="00447AB0">
        <w:rPr>
          <w:rFonts w:ascii="AcadNusx" w:hAnsi="AcadNusx"/>
          <w:sz w:val="20"/>
          <w:szCs w:val="20"/>
          <w:lang w:val="ka-GE"/>
        </w:rPr>
        <w:t>sazogadoebaSi)</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Sedegebidan</w:t>
      </w:r>
      <w:r w:rsidRPr="00447AB0">
        <w:rPr>
          <w:rFonts w:ascii="Sylfaen" w:hAnsi="Sylfaen"/>
          <w:sz w:val="20"/>
          <w:szCs w:val="20"/>
          <w:lang w:val="ka-GE"/>
        </w:rPr>
        <w:t xml:space="preserve"> </w:t>
      </w:r>
      <w:r w:rsidRPr="00447AB0">
        <w:rPr>
          <w:rFonts w:ascii="AcadNusx" w:hAnsi="AcadNusx"/>
          <w:sz w:val="20"/>
          <w:szCs w:val="20"/>
          <w:lang w:val="ka-GE"/>
        </w:rPr>
        <w:t>iRebs</w:t>
      </w:r>
      <w:r w:rsidRPr="00447AB0">
        <w:rPr>
          <w:rFonts w:ascii="Sylfaen" w:hAnsi="Sylfaen"/>
          <w:sz w:val="20"/>
          <w:szCs w:val="20"/>
          <w:lang w:val="ka-GE"/>
        </w:rPr>
        <w:t xml:space="preserve"> </w:t>
      </w:r>
      <w:r w:rsidRPr="00447AB0">
        <w:rPr>
          <w:rFonts w:ascii="AcadNusx" w:hAnsi="AcadNusx"/>
          <w:sz w:val="20"/>
          <w:szCs w:val="20"/>
          <w:lang w:val="ka-GE"/>
        </w:rPr>
        <w:t>Semosavals</w:t>
      </w:r>
      <w:r w:rsidRPr="00447AB0">
        <w:rPr>
          <w:rFonts w:ascii="Sylfaen" w:hAnsi="Sylfaen"/>
          <w:sz w:val="20"/>
          <w:szCs w:val="20"/>
          <w:lang w:val="ka-GE"/>
        </w:rPr>
        <w:t xml:space="preserve"> </w:t>
      </w:r>
      <w:r w:rsidRPr="00447AB0">
        <w:rPr>
          <w:rFonts w:ascii="AcadNusx" w:hAnsi="AcadNusx"/>
          <w:sz w:val="20"/>
          <w:szCs w:val="20"/>
          <w:lang w:val="ka-GE"/>
        </w:rPr>
        <w:t>dividendebis</w:t>
      </w:r>
      <w:r w:rsidRPr="00447AB0">
        <w:rPr>
          <w:rFonts w:ascii="Sylfaen" w:hAnsi="Sylfaen"/>
          <w:sz w:val="20"/>
          <w:szCs w:val="20"/>
          <w:lang w:val="ka-GE"/>
        </w:rPr>
        <w:t xml:space="preserve"> </w:t>
      </w:r>
      <w:r w:rsidRPr="00447AB0">
        <w:rPr>
          <w:rFonts w:ascii="AcadNusx" w:hAnsi="AcadNusx"/>
          <w:sz w:val="20"/>
          <w:szCs w:val="20"/>
          <w:lang w:val="ka-GE"/>
        </w:rPr>
        <w:t>saxiT,</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sakuTrebaSi</w:t>
      </w:r>
      <w:r w:rsidRPr="00447AB0">
        <w:rPr>
          <w:rFonts w:ascii="Sylfaen" w:hAnsi="Sylfaen"/>
          <w:sz w:val="20"/>
          <w:szCs w:val="20"/>
          <w:lang w:val="ka-GE"/>
        </w:rPr>
        <w:t xml:space="preserve"> </w:t>
      </w:r>
      <w:r w:rsidRPr="00447AB0">
        <w:rPr>
          <w:rFonts w:ascii="AcadNusx" w:hAnsi="AcadNusx"/>
          <w:sz w:val="20"/>
          <w:szCs w:val="20"/>
          <w:lang w:val="ka-GE"/>
        </w:rPr>
        <w:t>arse</w:t>
      </w:r>
      <w:r w:rsidR="00D92722" w:rsidRPr="00D92722">
        <w:rPr>
          <w:rFonts w:asciiTheme="minorHAnsi" w:hAnsiTheme="minorHAnsi"/>
          <w:sz w:val="20"/>
          <w:szCs w:val="20"/>
          <w:lang w:val="ka-GE"/>
        </w:rPr>
        <w:softHyphen/>
      </w:r>
      <w:r w:rsidRPr="00447AB0">
        <w:rPr>
          <w:rFonts w:ascii="AcadNusx" w:hAnsi="AcadNusx"/>
          <w:sz w:val="20"/>
          <w:szCs w:val="20"/>
          <w:lang w:val="ka-GE"/>
        </w:rPr>
        <w:t>buli</w:t>
      </w:r>
      <w:r w:rsidRPr="00447AB0">
        <w:rPr>
          <w:rFonts w:ascii="Sylfaen" w:hAnsi="Sylfaen"/>
          <w:sz w:val="20"/>
          <w:szCs w:val="20"/>
          <w:lang w:val="ka-GE"/>
        </w:rPr>
        <w:t xml:space="preserve"> </w:t>
      </w:r>
      <w:r w:rsidRPr="00447AB0">
        <w:rPr>
          <w:rFonts w:ascii="AcadNusx" w:hAnsi="AcadNusx"/>
          <w:sz w:val="20"/>
          <w:szCs w:val="20"/>
          <w:lang w:val="ka-GE"/>
        </w:rPr>
        <w:t>aqciebis</w:t>
      </w:r>
      <w:r w:rsidRPr="00447AB0">
        <w:rPr>
          <w:rFonts w:ascii="Sylfaen" w:hAnsi="Sylfaen"/>
          <w:sz w:val="20"/>
          <w:szCs w:val="20"/>
          <w:lang w:val="ka-GE"/>
        </w:rPr>
        <w:t xml:space="preserve"> </w:t>
      </w:r>
      <w:r w:rsidRPr="00447AB0">
        <w:rPr>
          <w:rFonts w:ascii="AcadNusx" w:hAnsi="AcadNusx"/>
          <w:sz w:val="20"/>
          <w:szCs w:val="20"/>
          <w:lang w:val="ka-GE"/>
        </w:rPr>
        <w:t>moculobidan</w:t>
      </w:r>
      <w:r w:rsidRPr="00447AB0">
        <w:rPr>
          <w:rFonts w:ascii="Sylfaen" w:hAnsi="Sylfaen"/>
          <w:sz w:val="20"/>
          <w:szCs w:val="20"/>
          <w:lang w:val="ka-GE"/>
        </w:rPr>
        <w:t xml:space="preserve"> </w:t>
      </w:r>
      <w:r w:rsidRPr="00447AB0">
        <w:rPr>
          <w:rFonts w:ascii="AcadNusx" w:hAnsi="AcadNusx"/>
          <w:sz w:val="20"/>
          <w:szCs w:val="20"/>
          <w:lang w:val="ka-GE"/>
        </w:rPr>
        <w:t>(e.i.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individualuri</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sidididan).</w:t>
      </w:r>
      <w:r w:rsidRPr="00447AB0">
        <w:rPr>
          <w:rFonts w:ascii="Sylfaen" w:hAnsi="Sylfaen"/>
          <w:sz w:val="20"/>
          <w:szCs w:val="20"/>
          <w:lang w:val="ka-GE"/>
        </w:rPr>
        <w:t xml:space="preserve"> </w:t>
      </w:r>
      <w:r w:rsidRPr="00447AB0">
        <w:rPr>
          <w:rFonts w:ascii="AcadNusx" w:hAnsi="AcadNusx"/>
          <w:sz w:val="20"/>
          <w:szCs w:val="20"/>
          <w:lang w:val="ka-GE"/>
        </w:rPr>
        <w:t>maSasadame,</w:t>
      </w:r>
      <w:r w:rsidRPr="00447AB0">
        <w:rPr>
          <w:rFonts w:ascii="Sylfaen" w:hAnsi="Sylfaen"/>
          <w:sz w:val="20"/>
          <w:szCs w:val="20"/>
          <w:lang w:val="ka-GE"/>
        </w:rPr>
        <w:t xml:space="preserve"> </w:t>
      </w:r>
      <w:r w:rsidRPr="00447AB0">
        <w:rPr>
          <w:rFonts w:ascii="AcadNusx" w:hAnsi="AcadNusx"/>
          <w:sz w:val="20"/>
          <w:szCs w:val="20"/>
          <w:lang w:val="ka-GE"/>
        </w:rPr>
        <w:t>aqcioneruli</w:t>
      </w:r>
      <w:r w:rsidRPr="00447AB0">
        <w:rPr>
          <w:rFonts w:ascii="Sylfaen" w:hAnsi="Sylfaen"/>
          <w:sz w:val="20"/>
          <w:szCs w:val="20"/>
          <w:lang w:val="ka-GE"/>
        </w:rPr>
        <w:t xml:space="preserve"> </w:t>
      </w:r>
      <w:r w:rsidRPr="00447AB0">
        <w:rPr>
          <w:rFonts w:ascii="AcadNusx" w:hAnsi="AcadNusx"/>
          <w:sz w:val="20"/>
          <w:szCs w:val="20"/>
          <w:lang w:val="ka-GE"/>
        </w:rPr>
        <w:t>sakuTreba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individualuri</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koleqtiur</w:t>
      </w:r>
      <w:r w:rsidRPr="00447AB0">
        <w:rPr>
          <w:rFonts w:ascii="Sylfaen" w:hAnsi="Sylfaen"/>
          <w:sz w:val="20"/>
          <w:szCs w:val="20"/>
          <w:lang w:val="ka-GE"/>
        </w:rPr>
        <w:t xml:space="preserve"> </w:t>
      </w:r>
      <w:r w:rsidRPr="00447AB0">
        <w:rPr>
          <w:rFonts w:ascii="AcadNusx" w:hAnsi="AcadNusx"/>
          <w:sz w:val="20"/>
          <w:szCs w:val="20"/>
          <w:lang w:val="ka-GE"/>
        </w:rPr>
        <w:t>(sazogadoebriv)</w:t>
      </w:r>
      <w:r w:rsidRPr="00447AB0">
        <w:rPr>
          <w:rFonts w:ascii="Sylfaen" w:hAnsi="Sylfaen"/>
          <w:sz w:val="20"/>
          <w:szCs w:val="20"/>
          <w:lang w:val="ka-GE"/>
        </w:rPr>
        <w:t xml:space="preserve"> </w:t>
      </w:r>
      <w:r w:rsidRPr="00447AB0">
        <w:rPr>
          <w:rFonts w:ascii="AcadNusx" w:hAnsi="AcadNusx"/>
          <w:sz w:val="20"/>
          <w:szCs w:val="20"/>
          <w:lang w:val="ka-GE"/>
        </w:rPr>
        <w:t>sakuTrebad</w:t>
      </w:r>
      <w:r w:rsidRPr="00447AB0">
        <w:rPr>
          <w:rFonts w:ascii="Sylfaen" w:hAnsi="Sylfaen"/>
          <w:sz w:val="20"/>
          <w:szCs w:val="20"/>
          <w:lang w:val="ka-GE"/>
        </w:rPr>
        <w:t xml:space="preserve"> </w:t>
      </w:r>
      <w:r w:rsidRPr="00447AB0">
        <w:rPr>
          <w:rFonts w:ascii="AcadNusx" w:hAnsi="AcadNusx"/>
          <w:sz w:val="20"/>
          <w:szCs w:val="20"/>
          <w:lang w:val="ka-GE"/>
        </w:rPr>
        <w:t>Taviseburi</w:t>
      </w:r>
      <w:r w:rsidRPr="00447AB0">
        <w:rPr>
          <w:rFonts w:ascii="Sylfaen" w:hAnsi="Sylfaen"/>
          <w:sz w:val="20"/>
          <w:szCs w:val="20"/>
          <w:lang w:val="ka-GE"/>
        </w:rPr>
        <w:t xml:space="preserve"> </w:t>
      </w:r>
      <w:r w:rsidRPr="00447AB0">
        <w:rPr>
          <w:rFonts w:ascii="AcadNusx" w:hAnsi="AcadNusx"/>
          <w:sz w:val="20"/>
          <w:szCs w:val="20"/>
          <w:lang w:val="ka-GE"/>
        </w:rPr>
        <w:t>gardaqmna-gardasaxvis</w:t>
      </w:r>
      <w:r w:rsidRPr="00447AB0">
        <w:rPr>
          <w:rFonts w:ascii="Sylfaen" w:hAnsi="Sylfaen"/>
          <w:sz w:val="20"/>
          <w:szCs w:val="20"/>
          <w:lang w:val="ka-GE"/>
        </w:rPr>
        <w:t xml:space="preserve"> </w:t>
      </w:r>
      <w:r w:rsidRPr="00447AB0">
        <w:rPr>
          <w:rFonts w:ascii="AcadNusx" w:hAnsi="AcadNusx"/>
          <w:sz w:val="20"/>
          <w:szCs w:val="20"/>
          <w:lang w:val="ka-GE"/>
        </w:rPr>
        <w:t>Sedegia.</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aqcionerul</w:t>
      </w:r>
      <w:r w:rsidRPr="00447AB0">
        <w:rPr>
          <w:rFonts w:ascii="Sylfaen" w:hAnsi="Sylfaen"/>
          <w:sz w:val="20"/>
          <w:szCs w:val="20"/>
          <w:lang w:val="ka-GE"/>
        </w:rPr>
        <w:t xml:space="preserve"> </w:t>
      </w:r>
      <w:r w:rsidRPr="00447AB0">
        <w:rPr>
          <w:rFonts w:ascii="AcadNusx" w:hAnsi="AcadNusx"/>
          <w:sz w:val="20"/>
          <w:szCs w:val="20"/>
          <w:lang w:val="ka-GE"/>
        </w:rPr>
        <w:t>formas</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metad</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adgili</w:t>
      </w:r>
      <w:r w:rsidRPr="00447AB0">
        <w:rPr>
          <w:rFonts w:ascii="Sylfaen" w:hAnsi="Sylfaen"/>
          <w:sz w:val="20"/>
          <w:szCs w:val="20"/>
          <w:lang w:val="ka-GE"/>
        </w:rPr>
        <w:t xml:space="preserve"> </w:t>
      </w:r>
      <w:r w:rsidRPr="00447AB0">
        <w:rPr>
          <w:rFonts w:ascii="AcadNusx" w:hAnsi="AcadNusx"/>
          <w:sz w:val="20"/>
          <w:szCs w:val="20"/>
          <w:lang w:val="ka-GE"/>
        </w:rPr>
        <w:t>ukavia</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ganviTarebul</w:t>
      </w:r>
      <w:r w:rsidRPr="00447AB0">
        <w:rPr>
          <w:rFonts w:ascii="Sylfaen" w:hAnsi="Sylfaen"/>
          <w:sz w:val="20"/>
          <w:szCs w:val="20"/>
          <w:lang w:val="ka-GE"/>
        </w:rPr>
        <w:t xml:space="preserve"> </w:t>
      </w:r>
      <w:r w:rsidRPr="00447AB0">
        <w:rPr>
          <w:rFonts w:ascii="AcadNusx" w:hAnsi="AcadNusx"/>
          <w:sz w:val="20"/>
          <w:szCs w:val="20"/>
          <w:lang w:val="ka-GE"/>
        </w:rPr>
        <w:t>qveyanaSi.</w:t>
      </w:r>
    </w:p>
    <w:p w:rsidR="009C560F" w:rsidRPr="00447AB0" w:rsidRDefault="00381ADD" w:rsidP="002B77A8">
      <w:pPr>
        <w:ind w:firstLine="567"/>
        <w:jc w:val="both"/>
        <w:rPr>
          <w:rFonts w:ascii="Sylfaen" w:hAnsi="Sylfaen"/>
          <w:sz w:val="20"/>
          <w:szCs w:val="20"/>
          <w:lang w:val="ka-GE"/>
        </w:rPr>
      </w:pPr>
      <w:r w:rsidRPr="00381ADD">
        <w:rPr>
          <w:rFonts w:ascii="AcadNusx" w:hAnsi="AcadNusx"/>
          <w:sz w:val="20"/>
          <w:szCs w:val="20"/>
          <w:lang w:val="ka-GE"/>
        </w:rPr>
        <w:t>s</w:t>
      </w:r>
      <w:r w:rsidR="009C560F" w:rsidRPr="00447AB0">
        <w:rPr>
          <w:rFonts w:ascii="AcadNusx" w:hAnsi="AcadNusx"/>
          <w:sz w:val="20"/>
          <w:szCs w:val="20"/>
          <w:lang w:val="ka-GE"/>
        </w:rPr>
        <w:t>akuTrebis</w:t>
      </w:r>
      <w:r w:rsidR="009C560F" w:rsidRPr="00447AB0">
        <w:rPr>
          <w:rFonts w:ascii="Sylfaen" w:hAnsi="Sylfaen"/>
          <w:sz w:val="20"/>
          <w:szCs w:val="20"/>
          <w:lang w:val="ka-GE"/>
        </w:rPr>
        <w:t xml:space="preserve"> </w:t>
      </w:r>
      <w:r w:rsidR="009C560F" w:rsidRPr="00447AB0">
        <w:rPr>
          <w:rFonts w:ascii="AcadNusx" w:hAnsi="AcadNusx"/>
          <w:sz w:val="20"/>
          <w:szCs w:val="20"/>
          <w:lang w:val="ka-GE"/>
        </w:rPr>
        <w:t>floba,</w:t>
      </w:r>
      <w:r w:rsidR="009C560F" w:rsidRPr="00447AB0">
        <w:rPr>
          <w:rFonts w:ascii="Sylfaen" w:hAnsi="Sylfaen"/>
          <w:sz w:val="20"/>
          <w:szCs w:val="20"/>
          <w:lang w:val="ka-GE"/>
        </w:rPr>
        <w:t xml:space="preserve"> </w:t>
      </w:r>
      <w:r w:rsidR="009C560F" w:rsidRPr="00447AB0">
        <w:rPr>
          <w:rFonts w:ascii="AcadNusx" w:hAnsi="AcadNusx"/>
          <w:sz w:val="20"/>
          <w:szCs w:val="20"/>
          <w:lang w:val="ka-GE"/>
        </w:rPr>
        <w:t>misi</w:t>
      </w:r>
      <w:r w:rsidR="009C560F" w:rsidRPr="00447AB0">
        <w:rPr>
          <w:rFonts w:ascii="Sylfaen" w:hAnsi="Sylfaen"/>
          <w:sz w:val="20"/>
          <w:szCs w:val="20"/>
          <w:lang w:val="ka-GE"/>
        </w:rPr>
        <w:t xml:space="preserve"> </w:t>
      </w:r>
      <w:r w:rsidR="009C560F" w:rsidRPr="00447AB0">
        <w:rPr>
          <w:rFonts w:ascii="AcadNusx" w:hAnsi="AcadNusx"/>
          <w:sz w:val="20"/>
          <w:szCs w:val="20"/>
          <w:lang w:val="ka-GE"/>
        </w:rPr>
        <w:t>gankargvis</w:t>
      </w:r>
      <w:r w:rsidR="009C560F" w:rsidRPr="00447AB0">
        <w:rPr>
          <w:rFonts w:ascii="Sylfaen" w:hAnsi="Sylfaen"/>
          <w:sz w:val="20"/>
          <w:szCs w:val="20"/>
          <w:lang w:val="ka-GE"/>
        </w:rPr>
        <w:t xml:space="preserve"> </w:t>
      </w:r>
      <w:r w:rsidR="009C560F" w:rsidRPr="00447AB0">
        <w:rPr>
          <w:rFonts w:ascii="AcadNusx" w:hAnsi="AcadNusx"/>
          <w:sz w:val="20"/>
          <w:szCs w:val="20"/>
          <w:lang w:val="ka-GE"/>
        </w:rPr>
        <w:t>ufleba</w:t>
      </w:r>
      <w:r w:rsidR="009C560F" w:rsidRPr="00447AB0">
        <w:rPr>
          <w:rFonts w:ascii="Sylfaen" w:hAnsi="Sylfaen"/>
          <w:sz w:val="20"/>
          <w:szCs w:val="20"/>
          <w:lang w:val="ka-GE"/>
        </w:rPr>
        <w:t xml:space="preserve"> </w:t>
      </w:r>
      <w:r w:rsidR="009C560F" w:rsidRPr="00447AB0">
        <w:rPr>
          <w:rFonts w:ascii="AcadNusx" w:hAnsi="AcadNusx"/>
          <w:sz w:val="20"/>
          <w:szCs w:val="20"/>
          <w:lang w:val="ka-GE"/>
        </w:rPr>
        <w:t>ganawyobs</w:t>
      </w:r>
      <w:r w:rsidR="009C560F" w:rsidRPr="00447AB0">
        <w:rPr>
          <w:rFonts w:ascii="Sylfaen" w:hAnsi="Sylfaen"/>
          <w:sz w:val="20"/>
          <w:szCs w:val="20"/>
          <w:lang w:val="ka-GE"/>
        </w:rPr>
        <w:t xml:space="preserve"> </w:t>
      </w:r>
      <w:r w:rsidR="009C560F" w:rsidRPr="00447AB0">
        <w:rPr>
          <w:rFonts w:ascii="AcadNusx" w:hAnsi="AcadNusx"/>
          <w:sz w:val="20"/>
          <w:szCs w:val="20"/>
          <w:lang w:val="ka-GE"/>
        </w:rPr>
        <w:t>mesakuTres</w:t>
      </w:r>
      <w:r w:rsidR="009C560F" w:rsidRPr="00447AB0">
        <w:rPr>
          <w:rFonts w:ascii="Sylfaen" w:hAnsi="Sylfaen"/>
          <w:sz w:val="20"/>
          <w:szCs w:val="20"/>
          <w:lang w:val="ka-GE"/>
        </w:rPr>
        <w:t xml:space="preserve"> </w:t>
      </w:r>
      <w:r w:rsidR="009C560F" w:rsidRPr="00447AB0">
        <w:rPr>
          <w:rFonts w:ascii="AcadNusx" w:hAnsi="AcadNusx"/>
          <w:sz w:val="20"/>
          <w:szCs w:val="20"/>
          <w:lang w:val="ka-GE"/>
        </w:rPr>
        <w:t>misi</w:t>
      </w:r>
      <w:r w:rsidR="009C560F" w:rsidRPr="00447AB0">
        <w:rPr>
          <w:rFonts w:ascii="Sylfaen" w:hAnsi="Sylfaen"/>
          <w:sz w:val="20"/>
          <w:szCs w:val="20"/>
          <w:lang w:val="ka-GE"/>
        </w:rPr>
        <w:t xml:space="preserve"> </w:t>
      </w:r>
      <w:r w:rsidR="009C560F" w:rsidRPr="00447AB0">
        <w:rPr>
          <w:rFonts w:ascii="AcadNusx" w:hAnsi="AcadNusx"/>
          <w:sz w:val="20"/>
          <w:szCs w:val="20"/>
          <w:lang w:val="ka-GE"/>
        </w:rPr>
        <w:t>SenarCuneba-gazrdisaken,</w:t>
      </w:r>
      <w:r w:rsidR="009C560F" w:rsidRPr="00447AB0">
        <w:rPr>
          <w:rFonts w:ascii="Sylfaen" w:hAnsi="Sylfaen"/>
          <w:sz w:val="20"/>
          <w:szCs w:val="20"/>
          <w:lang w:val="ka-GE"/>
        </w:rPr>
        <w:t xml:space="preserve"> </w:t>
      </w:r>
      <w:r w:rsidR="009C560F" w:rsidRPr="00447AB0">
        <w:rPr>
          <w:rFonts w:ascii="AcadNusx" w:hAnsi="AcadNusx"/>
          <w:sz w:val="20"/>
          <w:szCs w:val="20"/>
          <w:lang w:val="ka-GE"/>
        </w:rPr>
        <w:t>es</w:t>
      </w:r>
      <w:r w:rsidR="009C560F" w:rsidRPr="00447AB0">
        <w:rPr>
          <w:rFonts w:ascii="Sylfaen" w:hAnsi="Sylfaen"/>
          <w:sz w:val="20"/>
          <w:szCs w:val="20"/>
          <w:lang w:val="ka-GE"/>
        </w:rPr>
        <w:t xml:space="preserve"> </w:t>
      </w:r>
      <w:r w:rsidR="009C560F" w:rsidRPr="00447AB0">
        <w:rPr>
          <w:rFonts w:ascii="AcadNusx" w:hAnsi="AcadNusx"/>
          <w:sz w:val="20"/>
          <w:szCs w:val="20"/>
          <w:lang w:val="ka-GE"/>
        </w:rPr>
        <w:t>gazrda</w:t>
      </w:r>
      <w:r w:rsidR="009C560F" w:rsidRPr="00447AB0">
        <w:rPr>
          <w:rFonts w:ascii="Sylfaen" w:hAnsi="Sylfaen"/>
          <w:sz w:val="20"/>
          <w:szCs w:val="20"/>
          <w:lang w:val="ka-GE"/>
        </w:rPr>
        <w:t xml:space="preserve"> </w:t>
      </w:r>
      <w:r w:rsidR="009C560F" w:rsidRPr="00447AB0">
        <w:rPr>
          <w:rFonts w:ascii="AcadNusx" w:hAnsi="AcadNusx"/>
          <w:sz w:val="20"/>
          <w:szCs w:val="20"/>
          <w:lang w:val="ka-GE"/>
        </w:rPr>
        <w:t>ki</w:t>
      </w:r>
      <w:r w:rsidR="009C560F" w:rsidRPr="00447AB0">
        <w:rPr>
          <w:rFonts w:ascii="Sylfaen" w:hAnsi="Sylfaen"/>
          <w:sz w:val="20"/>
          <w:szCs w:val="20"/>
          <w:lang w:val="ka-GE"/>
        </w:rPr>
        <w:t xml:space="preserve"> </w:t>
      </w:r>
      <w:r w:rsidR="009C560F" w:rsidRPr="00447AB0">
        <w:rPr>
          <w:rFonts w:ascii="AcadNusx" w:hAnsi="AcadNusx"/>
          <w:sz w:val="20"/>
          <w:szCs w:val="20"/>
          <w:lang w:val="ka-GE"/>
        </w:rPr>
        <w:t>sakuTrebis</w:t>
      </w:r>
      <w:r w:rsidR="009C560F" w:rsidRPr="00447AB0">
        <w:rPr>
          <w:rFonts w:ascii="Sylfaen" w:hAnsi="Sylfaen"/>
          <w:sz w:val="20"/>
          <w:szCs w:val="20"/>
          <w:lang w:val="ka-GE"/>
        </w:rPr>
        <w:t xml:space="preserve"> </w:t>
      </w:r>
      <w:r w:rsidR="009C560F" w:rsidRPr="00447AB0">
        <w:rPr>
          <w:rFonts w:ascii="AcadNusx" w:hAnsi="AcadNusx"/>
          <w:sz w:val="20"/>
          <w:szCs w:val="20"/>
          <w:lang w:val="ka-GE"/>
        </w:rPr>
        <w:t>mewarmeobriv</w:t>
      </w:r>
      <w:r w:rsidR="009C560F" w:rsidRPr="00447AB0">
        <w:rPr>
          <w:rFonts w:ascii="Sylfaen" w:hAnsi="Sylfaen"/>
          <w:sz w:val="20"/>
          <w:szCs w:val="20"/>
          <w:lang w:val="ka-GE"/>
        </w:rPr>
        <w:t xml:space="preserve"> </w:t>
      </w:r>
      <w:r w:rsidR="009C560F" w:rsidRPr="00447AB0">
        <w:rPr>
          <w:rFonts w:ascii="AcadNusx" w:hAnsi="AcadNusx"/>
          <w:sz w:val="20"/>
          <w:szCs w:val="20"/>
          <w:lang w:val="ka-GE"/>
        </w:rPr>
        <w:t>saqmiano</w:t>
      </w:r>
      <w:r w:rsidR="00D92722" w:rsidRPr="00D92722">
        <w:rPr>
          <w:rFonts w:asciiTheme="minorHAnsi" w:hAnsiTheme="minorHAnsi"/>
          <w:sz w:val="20"/>
          <w:szCs w:val="20"/>
          <w:lang w:val="ka-GE"/>
        </w:rPr>
        <w:softHyphen/>
      </w:r>
      <w:r w:rsidR="009C560F" w:rsidRPr="00447AB0">
        <w:rPr>
          <w:rFonts w:ascii="AcadNusx" w:hAnsi="AcadNusx"/>
          <w:sz w:val="20"/>
          <w:szCs w:val="20"/>
          <w:lang w:val="ka-GE"/>
        </w:rPr>
        <w:t>baSi</w:t>
      </w:r>
      <w:r w:rsidR="009C560F" w:rsidRPr="00447AB0">
        <w:rPr>
          <w:rFonts w:ascii="Sylfaen" w:hAnsi="Sylfaen"/>
          <w:sz w:val="20"/>
          <w:szCs w:val="20"/>
          <w:lang w:val="ka-GE"/>
        </w:rPr>
        <w:t xml:space="preserve"> </w:t>
      </w:r>
      <w:r w:rsidR="009C560F" w:rsidRPr="00447AB0">
        <w:rPr>
          <w:rFonts w:ascii="AcadNusx" w:hAnsi="AcadNusx"/>
          <w:sz w:val="20"/>
          <w:szCs w:val="20"/>
          <w:lang w:val="ka-GE"/>
        </w:rPr>
        <w:t>gamoyenebiTaa</w:t>
      </w:r>
      <w:r w:rsidR="009C560F" w:rsidRPr="00447AB0">
        <w:rPr>
          <w:rFonts w:ascii="Sylfaen" w:hAnsi="Sylfaen"/>
          <w:sz w:val="20"/>
          <w:szCs w:val="20"/>
          <w:lang w:val="ka-GE"/>
        </w:rPr>
        <w:t xml:space="preserve"> </w:t>
      </w:r>
      <w:r w:rsidR="009C560F" w:rsidRPr="00447AB0">
        <w:rPr>
          <w:rFonts w:ascii="AcadNusx" w:hAnsi="AcadNusx"/>
          <w:sz w:val="20"/>
          <w:szCs w:val="20"/>
          <w:lang w:val="ka-GE"/>
        </w:rPr>
        <w:t>SesaZlebeli.</w:t>
      </w:r>
      <w:r w:rsidR="009C560F" w:rsidRPr="00447AB0">
        <w:rPr>
          <w:rFonts w:ascii="Sylfaen" w:hAnsi="Sylfaen"/>
          <w:sz w:val="20"/>
          <w:szCs w:val="20"/>
          <w:lang w:val="ka-GE"/>
        </w:rPr>
        <w:t xml:space="preserve"> </w:t>
      </w:r>
      <w:r w:rsidR="009C560F" w:rsidRPr="00447AB0">
        <w:rPr>
          <w:rFonts w:ascii="AcadNusx" w:hAnsi="AcadNusx"/>
          <w:sz w:val="20"/>
          <w:szCs w:val="20"/>
          <w:lang w:val="ka-GE"/>
        </w:rPr>
        <w:t>sakuTrebis</w:t>
      </w:r>
      <w:r w:rsidR="009C560F" w:rsidRPr="00447AB0">
        <w:rPr>
          <w:rFonts w:ascii="Sylfaen" w:hAnsi="Sylfaen"/>
          <w:sz w:val="20"/>
          <w:szCs w:val="20"/>
          <w:lang w:val="ka-GE"/>
        </w:rPr>
        <w:t xml:space="preserve"> </w:t>
      </w:r>
      <w:r w:rsidR="009C560F" w:rsidRPr="00447AB0">
        <w:rPr>
          <w:rFonts w:ascii="AcadNusx" w:hAnsi="AcadNusx"/>
          <w:sz w:val="20"/>
          <w:szCs w:val="20"/>
          <w:lang w:val="ka-GE"/>
        </w:rPr>
        <w:t>kvlavwarmoebaSi</w:t>
      </w:r>
      <w:r w:rsidR="009C560F" w:rsidRPr="00447AB0">
        <w:rPr>
          <w:rFonts w:ascii="Sylfaen" w:hAnsi="Sylfaen"/>
          <w:sz w:val="20"/>
          <w:szCs w:val="20"/>
          <w:lang w:val="ka-GE"/>
        </w:rPr>
        <w:t xml:space="preserve"> </w:t>
      </w:r>
      <w:r w:rsidR="009C560F" w:rsidRPr="00447AB0">
        <w:rPr>
          <w:rFonts w:ascii="AcadNusx" w:hAnsi="AcadNusx"/>
          <w:sz w:val="20"/>
          <w:szCs w:val="20"/>
          <w:lang w:val="ka-GE"/>
        </w:rPr>
        <w:t>CarTva</w:t>
      </w:r>
      <w:r w:rsidR="009C560F" w:rsidRPr="00447AB0">
        <w:rPr>
          <w:rFonts w:ascii="Sylfaen" w:hAnsi="Sylfaen"/>
          <w:sz w:val="20"/>
          <w:szCs w:val="20"/>
          <w:lang w:val="ka-GE"/>
        </w:rPr>
        <w:t xml:space="preserve"> </w:t>
      </w:r>
      <w:r w:rsidR="009C560F" w:rsidRPr="00447AB0">
        <w:rPr>
          <w:rFonts w:ascii="AcadNusx" w:hAnsi="AcadNusx"/>
          <w:sz w:val="20"/>
          <w:szCs w:val="20"/>
          <w:lang w:val="ka-GE"/>
        </w:rPr>
        <w:t>ki</w:t>
      </w:r>
      <w:r w:rsidR="009C560F" w:rsidRPr="00447AB0">
        <w:rPr>
          <w:rFonts w:ascii="Sylfaen" w:hAnsi="Sylfaen"/>
          <w:sz w:val="20"/>
          <w:szCs w:val="20"/>
          <w:lang w:val="ka-GE"/>
        </w:rPr>
        <w:t xml:space="preserve"> </w:t>
      </w:r>
      <w:r w:rsidR="009C560F" w:rsidRPr="00447AB0">
        <w:rPr>
          <w:rFonts w:ascii="AcadNusx" w:hAnsi="AcadNusx"/>
          <w:sz w:val="20"/>
          <w:szCs w:val="20"/>
          <w:lang w:val="ka-GE"/>
        </w:rPr>
        <w:t>niSnavs,</w:t>
      </w:r>
      <w:r w:rsidR="009C560F" w:rsidRPr="00447AB0">
        <w:rPr>
          <w:rFonts w:ascii="Sylfaen" w:hAnsi="Sylfaen"/>
          <w:sz w:val="20"/>
          <w:szCs w:val="20"/>
          <w:lang w:val="ka-GE"/>
        </w:rPr>
        <w:t xml:space="preserve"> </w:t>
      </w:r>
      <w:r w:rsidR="009C560F" w:rsidRPr="00447AB0">
        <w:rPr>
          <w:rFonts w:ascii="AcadNusx" w:hAnsi="AcadNusx"/>
          <w:sz w:val="20"/>
          <w:szCs w:val="20"/>
          <w:lang w:val="ka-GE"/>
        </w:rPr>
        <w:t>rom</w:t>
      </w:r>
      <w:r w:rsidR="009C560F" w:rsidRPr="00447AB0">
        <w:rPr>
          <w:rFonts w:ascii="Sylfaen" w:hAnsi="Sylfaen"/>
          <w:sz w:val="20"/>
          <w:szCs w:val="20"/>
          <w:lang w:val="ka-GE"/>
        </w:rPr>
        <w:t xml:space="preserve"> </w:t>
      </w:r>
      <w:r w:rsidR="009C560F" w:rsidRPr="00447AB0">
        <w:rPr>
          <w:rFonts w:ascii="AcadNusx" w:hAnsi="AcadNusx"/>
          <w:sz w:val="20"/>
          <w:szCs w:val="20"/>
          <w:lang w:val="ka-GE"/>
        </w:rPr>
        <w:t>mesakuTre</w:t>
      </w:r>
      <w:r w:rsidR="009C560F" w:rsidRPr="00447AB0">
        <w:rPr>
          <w:rFonts w:ascii="Sylfaen" w:hAnsi="Sylfaen"/>
          <w:sz w:val="20"/>
          <w:szCs w:val="20"/>
          <w:lang w:val="ka-GE"/>
        </w:rPr>
        <w:t xml:space="preserve"> </w:t>
      </w:r>
      <w:r w:rsidR="009C560F" w:rsidRPr="00447AB0">
        <w:rPr>
          <w:rFonts w:ascii="AcadNusx" w:hAnsi="AcadNusx"/>
          <w:sz w:val="20"/>
          <w:szCs w:val="20"/>
          <w:lang w:val="ka-GE"/>
        </w:rPr>
        <w:t>erTveba</w:t>
      </w:r>
      <w:r w:rsidR="009C560F" w:rsidRPr="00447AB0">
        <w:rPr>
          <w:rFonts w:ascii="Sylfaen" w:hAnsi="Sylfaen"/>
          <w:sz w:val="20"/>
          <w:szCs w:val="20"/>
          <w:lang w:val="ka-GE"/>
        </w:rPr>
        <w:t xml:space="preserve"> </w:t>
      </w:r>
      <w:r w:rsidR="009C560F" w:rsidRPr="00447AB0">
        <w:rPr>
          <w:rFonts w:ascii="AcadNusx" w:hAnsi="AcadNusx"/>
          <w:sz w:val="20"/>
          <w:szCs w:val="20"/>
          <w:lang w:val="ka-GE"/>
        </w:rPr>
        <w:t>konkurenciul</w:t>
      </w:r>
      <w:r w:rsidR="009C560F" w:rsidRPr="00447AB0">
        <w:rPr>
          <w:rFonts w:ascii="Sylfaen" w:hAnsi="Sylfaen"/>
          <w:sz w:val="20"/>
          <w:szCs w:val="20"/>
          <w:lang w:val="ka-GE"/>
        </w:rPr>
        <w:t xml:space="preserve"> </w:t>
      </w:r>
      <w:r w:rsidR="009C560F" w:rsidRPr="00447AB0">
        <w:rPr>
          <w:rFonts w:ascii="AcadNusx" w:hAnsi="AcadNusx"/>
          <w:sz w:val="20"/>
          <w:szCs w:val="20"/>
          <w:lang w:val="ka-GE"/>
        </w:rPr>
        <w:t>brZolaSi,</w:t>
      </w:r>
      <w:r w:rsidR="009C560F" w:rsidRPr="00447AB0">
        <w:rPr>
          <w:rFonts w:ascii="Sylfaen" w:hAnsi="Sylfaen"/>
          <w:sz w:val="20"/>
          <w:szCs w:val="20"/>
          <w:lang w:val="ka-GE"/>
        </w:rPr>
        <w:t xml:space="preserve"> </w:t>
      </w:r>
      <w:r w:rsidR="009C560F" w:rsidRPr="00447AB0">
        <w:rPr>
          <w:rFonts w:ascii="AcadNusx" w:hAnsi="AcadNusx"/>
          <w:sz w:val="20"/>
          <w:szCs w:val="20"/>
          <w:lang w:val="ka-GE"/>
        </w:rPr>
        <w:t>vinaidan</w:t>
      </w:r>
      <w:r w:rsidR="009C560F" w:rsidRPr="00447AB0">
        <w:rPr>
          <w:rFonts w:ascii="Sylfaen" w:hAnsi="Sylfaen"/>
          <w:sz w:val="20"/>
          <w:szCs w:val="20"/>
          <w:lang w:val="ka-GE"/>
        </w:rPr>
        <w:t xml:space="preserve"> </w:t>
      </w:r>
      <w:r w:rsidR="009C560F" w:rsidRPr="00447AB0">
        <w:rPr>
          <w:rFonts w:ascii="AcadNusx" w:hAnsi="AcadNusx"/>
          <w:sz w:val="20"/>
          <w:szCs w:val="20"/>
          <w:lang w:val="ka-GE"/>
        </w:rPr>
        <w:t>sasa</w:t>
      </w:r>
      <w:r w:rsidR="00D92722" w:rsidRPr="00D92722">
        <w:rPr>
          <w:rFonts w:asciiTheme="minorHAnsi" w:hAnsiTheme="minorHAnsi"/>
          <w:sz w:val="20"/>
          <w:szCs w:val="20"/>
          <w:lang w:val="ka-GE"/>
        </w:rPr>
        <w:softHyphen/>
      </w:r>
      <w:r w:rsidR="009C560F" w:rsidRPr="00447AB0">
        <w:rPr>
          <w:rFonts w:ascii="AcadNusx" w:hAnsi="AcadNusx"/>
          <w:sz w:val="20"/>
          <w:szCs w:val="20"/>
          <w:lang w:val="ka-GE"/>
        </w:rPr>
        <w:t>qonlo</w:t>
      </w:r>
      <w:r w:rsidR="009C560F" w:rsidRPr="00447AB0">
        <w:rPr>
          <w:rFonts w:ascii="Sylfaen" w:hAnsi="Sylfaen"/>
          <w:sz w:val="20"/>
          <w:szCs w:val="20"/>
          <w:lang w:val="ka-GE"/>
        </w:rPr>
        <w:t xml:space="preserve"> </w:t>
      </w:r>
      <w:r w:rsidR="009C560F" w:rsidRPr="00447AB0">
        <w:rPr>
          <w:rFonts w:ascii="AcadNusx" w:hAnsi="AcadNusx"/>
          <w:sz w:val="20"/>
          <w:szCs w:val="20"/>
          <w:lang w:val="ka-GE"/>
        </w:rPr>
        <w:t>urTierTobebis</w:t>
      </w:r>
      <w:r w:rsidR="009C560F" w:rsidRPr="00447AB0">
        <w:rPr>
          <w:rFonts w:ascii="Sylfaen" w:hAnsi="Sylfaen"/>
          <w:sz w:val="20"/>
          <w:szCs w:val="20"/>
          <w:lang w:val="ka-GE"/>
        </w:rPr>
        <w:t xml:space="preserve"> </w:t>
      </w:r>
      <w:r w:rsidR="009C560F" w:rsidRPr="00447AB0">
        <w:rPr>
          <w:rFonts w:ascii="AcadNusx" w:hAnsi="AcadNusx"/>
          <w:sz w:val="20"/>
          <w:szCs w:val="20"/>
          <w:lang w:val="ka-GE"/>
        </w:rPr>
        <w:t>pirobebSi</w:t>
      </w:r>
      <w:r w:rsidR="009C560F" w:rsidRPr="00447AB0">
        <w:rPr>
          <w:rFonts w:ascii="Sylfaen" w:hAnsi="Sylfaen"/>
          <w:sz w:val="20"/>
          <w:szCs w:val="20"/>
          <w:lang w:val="ka-GE"/>
        </w:rPr>
        <w:t xml:space="preserve"> </w:t>
      </w:r>
      <w:r w:rsidR="009C560F" w:rsidRPr="00447AB0">
        <w:rPr>
          <w:rFonts w:ascii="AcadNusx" w:hAnsi="AcadNusx"/>
          <w:sz w:val="20"/>
          <w:szCs w:val="20"/>
          <w:lang w:val="ka-GE"/>
        </w:rPr>
        <w:t>sameurneo</w:t>
      </w:r>
      <w:r w:rsidR="009C560F" w:rsidRPr="00447AB0">
        <w:rPr>
          <w:rFonts w:ascii="Sylfaen" w:hAnsi="Sylfaen"/>
          <w:sz w:val="20"/>
          <w:szCs w:val="20"/>
          <w:lang w:val="ka-GE"/>
        </w:rPr>
        <w:t xml:space="preserve"> </w:t>
      </w:r>
      <w:r w:rsidR="009C560F" w:rsidRPr="00447AB0">
        <w:rPr>
          <w:rFonts w:ascii="AcadNusx" w:hAnsi="AcadNusx"/>
          <w:sz w:val="20"/>
          <w:szCs w:val="20"/>
          <w:lang w:val="ka-GE"/>
        </w:rPr>
        <w:t>saqmianoba</w:t>
      </w:r>
      <w:r w:rsidR="009C560F" w:rsidRPr="00447AB0">
        <w:rPr>
          <w:rFonts w:ascii="Sylfaen" w:hAnsi="Sylfaen"/>
          <w:sz w:val="20"/>
          <w:szCs w:val="20"/>
          <w:lang w:val="ka-GE"/>
        </w:rPr>
        <w:t xml:space="preserve"> </w:t>
      </w:r>
      <w:r w:rsidR="009C560F" w:rsidRPr="00447AB0">
        <w:rPr>
          <w:rFonts w:ascii="AcadNusx" w:hAnsi="AcadNusx"/>
          <w:sz w:val="20"/>
          <w:szCs w:val="20"/>
          <w:lang w:val="ka-GE"/>
        </w:rPr>
        <w:t>imanenturad</w:t>
      </w:r>
      <w:r w:rsidR="009C560F" w:rsidRPr="00447AB0">
        <w:rPr>
          <w:rFonts w:ascii="Sylfaen" w:hAnsi="Sylfaen"/>
          <w:sz w:val="20"/>
          <w:szCs w:val="20"/>
          <w:lang w:val="ka-GE"/>
        </w:rPr>
        <w:t xml:space="preserve"> </w:t>
      </w:r>
      <w:r w:rsidR="009C560F" w:rsidRPr="00447AB0">
        <w:rPr>
          <w:rFonts w:ascii="AcadNusx" w:hAnsi="AcadNusx"/>
          <w:sz w:val="20"/>
          <w:szCs w:val="20"/>
          <w:lang w:val="ka-GE"/>
        </w:rPr>
        <w:t>meto</w:t>
      </w:r>
      <w:r w:rsidR="00D92722" w:rsidRPr="00D92722">
        <w:rPr>
          <w:rFonts w:asciiTheme="minorHAnsi" w:hAnsiTheme="minorHAnsi"/>
          <w:sz w:val="20"/>
          <w:szCs w:val="20"/>
          <w:lang w:val="ka-GE"/>
        </w:rPr>
        <w:softHyphen/>
      </w:r>
      <w:r w:rsidR="009C560F" w:rsidRPr="00447AB0">
        <w:rPr>
          <w:rFonts w:ascii="AcadNusx" w:hAnsi="AcadNusx"/>
          <w:sz w:val="20"/>
          <w:szCs w:val="20"/>
          <w:lang w:val="ka-GE"/>
        </w:rPr>
        <w:t>qeob</w:t>
      </w:r>
      <w:r w:rsidR="00D92722" w:rsidRPr="00D92722">
        <w:rPr>
          <w:rFonts w:asciiTheme="minorHAnsi" w:hAnsiTheme="minorHAnsi"/>
          <w:sz w:val="20"/>
          <w:szCs w:val="20"/>
          <w:lang w:val="ka-GE"/>
        </w:rPr>
        <w:softHyphen/>
      </w:r>
      <w:r w:rsidR="009C560F" w:rsidRPr="00447AB0">
        <w:rPr>
          <w:rFonts w:ascii="AcadNusx" w:hAnsi="AcadNusx"/>
          <w:sz w:val="20"/>
          <w:szCs w:val="20"/>
          <w:lang w:val="ka-GE"/>
        </w:rPr>
        <w:t>rivia,</w:t>
      </w:r>
      <w:r w:rsidR="009C560F" w:rsidRPr="00447AB0">
        <w:rPr>
          <w:rFonts w:ascii="Sylfaen" w:hAnsi="Sylfaen"/>
          <w:sz w:val="20"/>
          <w:szCs w:val="20"/>
          <w:lang w:val="ka-GE"/>
        </w:rPr>
        <w:t xml:space="preserve"> </w:t>
      </w:r>
      <w:r w:rsidR="009C560F" w:rsidRPr="00447AB0">
        <w:rPr>
          <w:rFonts w:ascii="AcadNusx" w:hAnsi="AcadNusx"/>
          <w:sz w:val="20"/>
          <w:szCs w:val="20"/>
          <w:lang w:val="ka-GE"/>
        </w:rPr>
        <w:t>aucileblad</w:t>
      </w:r>
      <w:r w:rsidR="009C560F" w:rsidRPr="00447AB0">
        <w:rPr>
          <w:rFonts w:ascii="Sylfaen" w:hAnsi="Sylfaen"/>
          <w:sz w:val="20"/>
          <w:szCs w:val="20"/>
          <w:lang w:val="ka-GE"/>
        </w:rPr>
        <w:t xml:space="preserve"> </w:t>
      </w:r>
      <w:r w:rsidR="009C560F" w:rsidRPr="00447AB0">
        <w:rPr>
          <w:rFonts w:ascii="AcadNusx" w:hAnsi="AcadNusx"/>
          <w:sz w:val="20"/>
          <w:szCs w:val="20"/>
          <w:lang w:val="ka-GE"/>
        </w:rPr>
        <w:t>Sejibrebas</w:t>
      </w:r>
      <w:r w:rsidR="009C560F" w:rsidRPr="00447AB0">
        <w:rPr>
          <w:rFonts w:ascii="Sylfaen" w:hAnsi="Sylfaen"/>
          <w:sz w:val="20"/>
          <w:szCs w:val="20"/>
          <w:lang w:val="ka-GE"/>
        </w:rPr>
        <w:t xml:space="preserve"> </w:t>
      </w:r>
      <w:r w:rsidR="009C560F" w:rsidRPr="00447AB0">
        <w:rPr>
          <w:rFonts w:ascii="AcadNusx" w:hAnsi="AcadNusx"/>
          <w:sz w:val="20"/>
          <w:szCs w:val="20"/>
          <w:lang w:val="ka-GE"/>
        </w:rPr>
        <w:t>gulisxmobs.</w:t>
      </w:r>
      <w:r w:rsidR="009C560F" w:rsidRPr="00447AB0">
        <w:rPr>
          <w:rFonts w:ascii="Sylfaen" w:hAnsi="Sylfaen"/>
          <w:sz w:val="20"/>
          <w:szCs w:val="20"/>
          <w:lang w:val="ka-GE"/>
        </w:rPr>
        <w:t xml:space="preserve"> </w:t>
      </w:r>
      <w:r w:rsidR="009C560F" w:rsidRPr="00447AB0">
        <w:rPr>
          <w:rFonts w:ascii="AcadNusx" w:hAnsi="AcadNusx"/>
          <w:sz w:val="20"/>
          <w:szCs w:val="20"/>
          <w:lang w:val="ka-GE"/>
        </w:rPr>
        <w:t>maSasadame,</w:t>
      </w:r>
      <w:r w:rsidR="009C560F" w:rsidRPr="00447AB0">
        <w:rPr>
          <w:rFonts w:ascii="Sylfaen" w:hAnsi="Sylfaen"/>
          <w:sz w:val="20"/>
          <w:szCs w:val="20"/>
          <w:lang w:val="ka-GE"/>
        </w:rPr>
        <w:t xml:space="preserve"> </w:t>
      </w:r>
      <w:r w:rsidR="009C560F" w:rsidRPr="00447AB0">
        <w:rPr>
          <w:rFonts w:ascii="AcadNusx" w:hAnsi="AcadNusx"/>
          <w:sz w:val="20"/>
          <w:szCs w:val="20"/>
          <w:lang w:val="ka-GE"/>
        </w:rPr>
        <w:t>mewarmeobriv</w:t>
      </w:r>
      <w:r w:rsidR="009C560F" w:rsidRPr="00447AB0">
        <w:rPr>
          <w:rFonts w:ascii="Sylfaen" w:hAnsi="Sylfaen"/>
          <w:sz w:val="20"/>
          <w:szCs w:val="20"/>
          <w:lang w:val="ka-GE"/>
        </w:rPr>
        <w:t xml:space="preserve"> </w:t>
      </w:r>
      <w:r w:rsidR="009C560F" w:rsidRPr="00447AB0">
        <w:rPr>
          <w:rFonts w:ascii="AcadNusx" w:hAnsi="AcadNusx"/>
          <w:sz w:val="20"/>
          <w:szCs w:val="20"/>
          <w:lang w:val="ka-GE"/>
        </w:rPr>
        <w:t>saqmianobas</w:t>
      </w:r>
      <w:r w:rsidR="009C560F" w:rsidRPr="00447AB0">
        <w:rPr>
          <w:rFonts w:ascii="Sylfaen" w:hAnsi="Sylfaen"/>
          <w:sz w:val="20"/>
          <w:szCs w:val="20"/>
          <w:lang w:val="ka-GE"/>
        </w:rPr>
        <w:t xml:space="preserve"> </w:t>
      </w:r>
      <w:r w:rsidR="009C560F" w:rsidRPr="00447AB0">
        <w:rPr>
          <w:rFonts w:ascii="AcadNusx" w:hAnsi="AcadNusx"/>
          <w:sz w:val="20"/>
          <w:szCs w:val="20"/>
          <w:lang w:val="ka-GE"/>
        </w:rPr>
        <w:t>rom</w:t>
      </w:r>
      <w:r w:rsidR="009C560F" w:rsidRPr="00447AB0">
        <w:rPr>
          <w:rFonts w:ascii="Sylfaen" w:hAnsi="Sylfaen"/>
          <w:sz w:val="20"/>
          <w:szCs w:val="20"/>
          <w:lang w:val="ka-GE"/>
        </w:rPr>
        <w:t xml:space="preserve"> </w:t>
      </w:r>
      <w:r w:rsidR="009C560F" w:rsidRPr="00447AB0">
        <w:rPr>
          <w:rFonts w:ascii="AcadNusx" w:hAnsi="AcadNusx"/>
          <w:sz w:val="20"/>
          <w:szCs w:val="20"/>
          <w:lang w:val="ka-GE"/>
        </w:rPr>
        <w:t>hkidebs</w:t>
      </w:r>
      <w:r w:rsidR="009C560F" w:rsidRPr="00447AB0">
        <w:rPr>
          <w:rFonts w:ascii="Sylfaen" w:hAnsi="Sylfaen"/>
          <w:sz w:val="20"/>
          <w:szCs w:val="20"/>
          <w:lang w:val="ka-GE"/>
        </w:rPr>
        <w:t xml:space="preserve"> </w:t>
      </w:r>
      <w:r w:rsidR="009C560F" w:rsidRPr="00447AB0">
        <w:rPr>
          <w:rFonts w:ascii="AcadNusx" w:hAnsi="AcadNusx"/>
          <w:sz w:val="20"/>
          <w:szCs w:val="20"/>
          <w:lang w:val="ka-GE"/>
        </w:rPr>
        <w:t>xels,</w:t>
      </w:r>
      <w:r w:rsidR="009C560F" w:rsidRPr="00447AB0">
        <w:rPr>
          <w:rFonts w:ascii="Sylfaen" w:hAnsi="Sylfaen"/>
          <w:sz w:val="20"/>
          <w:szCs w:val="20"/>
          <w:lang w:val="ka-GE"/>
        </w:rPr>
        <w:t xml:space="preserve"> </w:t>
      </w:r>
      <w:r w:rsidR="009C560F" w:rsidRPr="00447AB0">
        <w:rPr>
          <w:rFonts w:ascii="AcadNusx" w:hAnsi="AcadNusx"/>
          <w:sz w:val="20"/>
          <w:szCs w:val="20"/>
          <w:lang w:val="ka-GE"/>
        </w:rPr>
        <w:t>mesakuTrem</w:t>
      </w:r>
      <w:r w:rsidR="009C560F" w:rsidRPr="00447AB0">
        <w:rPr>
          <w:rFonts w:ascii="Sylfaen" w:hAnsi="Sylfaen"/>
          <w:sz w:val="20"/>
          <w:szCs w:val="20"/>
          <w:lang w:val="ka-GE"/>
        </w:rPr>
        <w:t xml:space="preserve"> </w:t>
      </w:r>
      <w:r w:rsidR="009C560F" w:rsidRPr="00447AB0">
        <w:rPr>
          <w:rFonts w:ascii="AcadNusx" w:hAnsi="AcadNusx"/>
          <w:sz w:val="20"/>
          <w:szCs w:val="20"/>
          <w:lang w:val="ka-GE"/>
        </w:rPr>
        <w:t>(Tu</w:t>
      </w:r>
      <w:r w:rsidR="009C560F" w:rsidRPr="00447AB0">
        <w:rPr>
          <w:rFonts w:ascii="Sylfaen" w:hAnsi="Sylfaen"/>
          <w:sz w:val="20"/>
          <w:szCs w:val="20"/>
          <w:lang w:val="ka-GE"/>
        </w:rPr>
        <w:t xml:space="preserve"> </w:t>
      </w:r>
      <w:r w:rsidR="009C560F" w:rsidRPr="00447AB0">
        <w:rPr>
          <w:rFonts w:ascii="AcadNusx" w:hAnsi="AcadNusx"/>
          <w:sz w:val="20"/>
          <w:szCs w:val="20"/>
          <w:lang w:val="ka-GE"/>
        </w:rPr>
        <w:t>is</w:t>
      </w:r>
      <w:r w:rsidR="009C560F" w:rsidRPr="00447AB0">
        <w:rPr>
          <w:rFonts w:ascii="Sylfaen" w:hAnsi="Sylfaen"/>
          <w:sz w:val="20"/>
          <w:szCs w:val="20"/>
          <w:lang w:val="ka-GE"/>
        </w:rPr>
        <w:t xml:space="preserve"> </w:t>
      </w:r>
      <w:r w:rsidR="009C560F" w:rsidRPr="00447AB0">
        <w:rPr>
          <w:rFonts w:ascii="AcadNusx" w:hAnsi="AcadNusx"/>
          <w:sz w:val="20"/>
          <w:szCs w:val="20"/>
          <w:lang w:val="ka-GE"/>
        </w:rPr>
        <w:t>uSualod</w:t>
      </w:r>
      <w:r w:rsidR="009C560F" w:rsidRPr="00447AB0">
        <w:rPr>
          <w:rFonts w:ascii="Sylfaen" w:hAnsi="Sylfaen"/>
          <w:sz w:val="20"/>
          <w:szCs w:val="20"/>
          <w:lang w:val="ka-GE"/>
        </w:rPr>
        <w:t xml:space="preserve"> </w:t>
      </w:r>
      <w:r w:rsidR="009C560F" w:rsidRPr="00447AB0">
        <w:rPr>
          <w:rFonts w:ascii="AcadNusx" w:hAnsi="AcadNusx"/>
          <w:sz w:val="20"/>
          <w:szCs w:val="20"/>
          <w:lang w:val="ka-GE"/>
        </w:rPr>
        <w:t>warmarTvs</w:t>
      </w:r>
      <w:r w:rsidR="009C560F" w:rsidRPr="00447AB0">
        <w:rPr>
          <w:rFonts w:ascii="Sylfaen" w:hAnsi="Sylfaen"/>
          <w:sz w:val="20"/>
          <w:szCs w:val="20"/>
          <w:lang w:val="ka-GE"/>
        </w:rPr>
        <w:t xml:space="preserve"> </w:t>
      </w:r>
      <w:r w:rsidR="009C560F" w:rsidRPr="00447AB0">
        <w:rPr>
          <w:rFonts w:ascii="AcadNusx" w:hAnsi="AcadNusx"/>
          <w:sz w:val="20"/>
          <w:szCs w:val="20"/>
          <w:lang w:val="ka-GE"/>
        </w:rPr>
        <w:t>warmoebas)</w:t>
      </w:r>
      <w:r w:rsidR="009C560F" w:rsidRPr="00447AB0">
        <w:rPr>
          <w:rFonts w:ascii="Sylfaen" w:hAnsi="Sylfaen"/>
          <w:sz w:val="20"/>
          <w:szCs w:val="20"/>
          <w:lang w:val="ka-GE"/>
        </w:rPr>
        <w:t xml:space="preserve"> </w:t>
      </w:r>
      <w:r w:rsidR="009C560F" w:rsidRPr="00447AB0">
        <w:rPr>
          <w:rFonts w:ascii="AcadNusx" w:hAnsi="AcadNusx"/>
          <w:sz w:val="20"/>
          <w:szCs w:val="20"/>
          <w:lang w:val="ka-GE"/>
        </w:rPr>
        <w:t>an</w:t>
      </w:r>
      <w:r w:rsidR="009C560F" w:rsidRPr="00447AB0">
        <w:rPr>
          <w:rFonts w:ascii="Sylfaen" w:hAnsi="Sylfaen"/>
          <w:sz w:val="20"/>
          <w:szCs w:val="20"/>
          <w:lang w:val="ka-GE"/>
        </w:rPr>
        <w:t xml:space="preserve"> </w:t>
      </w:r>
      <w:r w:rsidR="009C560F" w:rsidRPr="00447AB0">
        <w:rPr>
          <w:rFonts w:ascii="AcadNusx" w:hAnsi="AcadNusx"/>
          <w:sz w:val="20"/>
          <w:szCs w:val="20"/>
          <w:lang w:val="ka-GE"/>
        </w:rPr>
        <w:t>mis</w:t>
      </w:r>
      <w:r w:rsidR="009C560F" w:rsidRPr="00447AB0">
        <w:rPr>
          <w:rFonts w:ascii="Sylfaen" w:hAnsi="Sylfaen"/>
          <w:sz w:val="20"/>
          <w:szCs w:val="20"/>
          <w:lang w:val="ka-GE"/>
        </w:rPr>
        <w:t xml:space="preserve"> </w:t>
      </w:r>
      <w:r w:rsidR="009C560F" w:rsidRPr="00447AB0">
        <w:rPr>
          <w:rFonts w:ascii="AcadNusx" w:hAnsi="AcadNusx"/>
          <w:sz w:val="20"/>
          <w:szCs w:val="20"/>
          <w:lang w:val="ka-GE"/>
        </w:rPr>
        <w:t>mier</w:t>
      </w:r>
      <w:r w:rsidR="009C560F" w:rsidRPr="00447AB0">
        <w:rPr>
          <w:rFonts w:ascii="Sylfaen" w:hAnsi="Sylfaen"/>
          <w:sz w:val="20"/>
          <w:szCs w:val="20"/>
          <w:lang w:val="ka-GE"/>
        </w:rPr>
        <w:t xml:space="preserve"> </w:t>
      </w:r>
      <w:r w:rsidR="009C560F" w:rsidRPr="00447AB0">
        <w:rPr>
          <w:rFonts w:ascii="AcadNusx" w:hAnsi="AcadNusx"/>
          <w:sz w:val="20"/>
          <w:szCs w:val="20"/>
          <w:lang w:val="ka-GE"/>
        </w:rPr>
        <w:t>daqiravebulma</w:t>
      </w:r>
      <w:r w:rsidR="009C560F" w:rsidRPr="00447AB0">
        <w:rPr>
          <w:rFonts w:ascii="Sylfaen" w:hAnsi="Sylfaen"/>
          <w:sz w:val="20"/>
          <w:szCs w:val="20"/>
          <w:lang w:val="ka-GE"/>
        </w:rPr>
        <w:t xml:space="preserve"> </w:t>
      </w:r>
      <w:r w:rsidR="009C560F" w:rsidRPr="00447AB0">
        <w:rPr>
          <w:rFonts w:ascii="AcadNusx" w:hAnsi="AcadNusx"/>
          <w:sz w:val="20"/>
          <w:szCs w:val="20"/>
          <w:lang w:val="ka-GE"/>
        </w:rPr>
        <w:t>mmarTvelma</w:t>
      </w:r>
      <w:r w:rsidR="009C560F" w:rsidRPr="00447AB0">
        <w:rPr>
          <w:rFonts w:ascii="Sylfaen" w:hAnsi="Sylfaen"/>
          <w:sz w:val="20"/>
          <w:szCs w:val="20"/>
          <w:lang w:val="ka-GE"/>
        </w:rPr>
        <w:t xml:space="preserve"> </w:t>
      </w:r>
      <w:r w:rsidR="009C560F" w:rsidRPr="00447AB0">
        <w:rPr>
          <w:rFonts w:ascii="AcadNusx" w:hAnsi="AcadNusx"/>
          <w:sz w:val="20"/>
          <w:szCs w:val="20"/>
          <w:lang w:val="ka-GE"/>
        </w:rPr>
        <w:t>(menejerma)</w:t>
      </w:r>
      <w:r w:rsidR="009C560F" w:rsidRPr="00447AB0">
        <w:rPr>
          <w:rFonts w:ascii="Sylfaen" w:hAnsi="Sylfaen"/>
          <w:sz w:val="20"/>
          <w:szCs w:val="20"/>
          <w:lang w:val="ka-GE"/>
        </w:rPr>
        <w:t xml:space="preserve"> </w:t>
      </w:r>
      <w:r w:rsidR="009C560F" w:rsidRPr="00447AB0">
        <w:rPr>
          <w:rFonts w:ascii="AcadNusx" w:hAnsi="AcadNusx"/>
          <w:sz w:val="20"/>
          <w:szCs w:val="20"/>
          <w:lang w:val="ka-GE"/>
        </w:rPr>
        <w:t>unda</w:t>
      </w:r>
      <w:r w:rsidR="009C560F" w:rsidRPr="00447AB0">
        <w:rPr>
          <w:rFonts w:ascii="Sylfaen" w:hAnsi="Sylfaen"/>
          <w:sz w:val="20"/>
          <w:szCs w:val="20"/>
          <w:lang w:val="ka-GE"/>
        </w:rPr>
        <w:t xml:space="preserve"> </w:t>
      </w:r>
      <w:r w:rsidR="009C560F" w:rsidRPr="00447AB0">
        <w:rPr>
          <w:rFonts w:ascii="AcadNusx" w:hAnsi="AcadNusx"/>
          <w:sz w:val="20"/>
          <w:szCs w:val="20"/>
          <w:lang w:val="ka-GE"/>
        </w:rPr>
        <w:t>gamoiCinon</w:t>
      </w:r>
      <w:r w:rsidR="009C560F" w:rsidRPr="00447AB0">
        <w:rPr>
          <w:rFonts w:ascii="Sylfaen" w:hAnsi="Sylfaen"/>
          <w:sz w:val="20"/>
          <w:szCs w:val="20"/>
          <w:lang w:val="ka-GE"/>
        </w:rPr>
        <w:t xml:space="preserve"> </w:t>
      </w:r>
      <w:r w:rsidR="009C560F" w:rsidRPr="00447AB0">
        <w:rPr>
          <w:rFonts w:ascii="AcadNusx" w:hAnsi="AcadNusx"/>
          <w:sz w:val="20"/>
          <w:szCs w:val="20"/>
          <w:lang w:val="ka-GE"/>
        </w:rPr>
        <w:t>Sesabamisi</w:t>
      </w:r>
      <w:r w:rsidR="009C560F" w:rsidRPr="00447AB0">
        <w:rPr>
          <w:rFonts w:ascii="Sylfaen" w:hAnsi="Sylfaen"/>
          <w:sz w:val="20"/>
          <w:szCs w:val="20"/>
          <w:lang w:val="ka-GE"/>
        </w:rPr>
        <w:t xml:space="preserve"> </w:t>
      </w:r>
      <w:r w:rsidR="009C560F" w:rsidRPr="00447AB0">
        <w:rPr>
          <w:rFonts w:ascii="AcadNusx" w:hAnsi="AcadNusx"/>
          <w:sz w:val="20"/>
          <w:szCs w:val="20"/>
          <w:lang w:val="ka-GE"/>
        </w:rPr>
        <w:t>mondomneba,</w:t>
      </w:r>
      <w:r w:rsidR="009C560F" w:rsidRPr="00447AB0">
        <w:rPr>
          <w:rFonts w:ascii="Sylfaen" w:hAnsi="Sylfaen"/>
          <w:sz w:val="20"/>
          <w:szCs w:val="20"/>
          <w:lang w:val="ka-GE"/>
        </w:rPr>
        <w:t xml:space="preserve"> </w:t>
      </w:r>
      <w:r w:rsidR="009C560F" w:rsidRPr="00447AB0">
        <w:rPr>
          <w:rFonts w:ascii="AcadNusx" w:hAnsi="AcadNusx"/>
          <w:sz w:val="20"/>
          <w:szCs w:val="20"/>
          <w:lang w:val="ka-GE"/>
        </w:rPr>
        <w:t>niWi,</w:t>
      </w:r>
      <w:r w:rsidR="009C560F" w:rsidRPr="00447AB0">
        <w:rPr>
          <w:rFonts w:ascii="Sylfaen" w:hAnsi="Sylfaen"/>
          <w:sz w:val="20"/>
          <w:szCs w:val="20"/>
          <w:lang w:val="ka-GE"/>
        </w:rPr>
        <w:t xml:space="preserve"> </w:t>
      </w:r>
      <w:r w:rsidR="009C560F" w:rsidRPr="00447AB0">
        <w:rPr>
          <w:rFonts w:ascii="AcadNusx" w:hAnsi="AcadNusx"/>
          <w:sz w:val="20"/>
          <w:szCs w:val="20"/>
          <w:lang w:val="ka-GE"/>
        </w:rPr>
        <w:t>sazrianoba,</w:t>
      </w:r>
      <w:r w:rsidR="009C560F" w:rsidRPr="00447AB0">
        <w:rPr>
          <w:rFonts w:ascii="Sylfaen" w:hAnsi="Sylfaen"/>
          <w:sz w:val="20"/>
          <w:szCs w:val="20"/>
          <w:lang w:val="ka-GE"/>
        </w:rPr>
        <w:t xml:space="preserve"> </w:t>
      </w:r>
      <w:r w:rsidR="009C560F" w:rsidRPr="00447AB0">
        <w:rPr>
          <w:rFonts w:ascii="AcadNusx" w:hAnsi="AcadNusx"/>
          <w:sz w:val="20"/>
          <w:szCs w:val="20"/>
          <w:lang w:val="ka-GE"/>
        </w:rPr>
        <w:t>codna</w:t>
      </w:r>
      <w:r w:rsidR="009C560F" w:rsidRPr="00447AB0">
        <w:rPr>
          <w:rFonts w:ascii="Sylfaen" w:hAnsi="Sylfaen"/>
          <w:sz w:val="20"/>
          <w:szCs w:val="20"/>
          <w:lang w:val="ka-GE"/>
        </w:rPr>
        <w:t xml:space="preserve"> </w:t>
      </w:r>
      <w:r w:rsidR="009C560F" w:rsidRPr="00447AB0">
        <w:rPr>
          <w:rFonts w:ascii="AcadNusx" w:hAnsi="AcadNusx"/>
          <w:sz w:val="20"/>
          <w:szCs w:val="20"/>
          <w:lang w:val="ka-GE"/>
        </w:rPr>
        <w:t>da</w:t>
      </w:r>
      <w:r w:rsidR="009C560F" w:rsidRPr="00447AB0">
        <w:rPr>
          <w:rFonts w:ascii="Sylfaen" w:hAnsi="Sylfaen"/>
          <w:sz w:val="20"/>
          <w:szCs w:val="20"/>
          <w:lang w:val="ka-GE"/>
        </w:rPr>
        <w:t xml:space="preserve"> </w:t>
      </w:r>
      <w:r w:rsidR="009C560F" w:rsidRPr="00447AB0">
        <w:rPr>
          <w:rFonts w:ascii="AcadNusx" w:hAnsi="AcadNusx"/>
          <w:sz w:val="20"/>
          <w:szCs w:val="20"/>
          <w:lang w:val="ka-GE"/>
        </w:rPr>
        <w:t>unari,</w:t>
      </w:r>
      <w:r w:rsidR="009C560F" w:rsidRPr="00447AB0">
        <w:rPr>
          <w:rFonts w:ascii="Sylfaen" w:hAnsi="Sylfaen"/>
          <w:sz w:val="20"/>
          <w:szCs w:val="20"/>
          <w:lang w:val="ka-GE"/>
        </w:rPr>
        <w:t xml:space="preserve"> </w:t>
      </w:r>
      <w:r w:rsidR="009C560F" w:rsidRPr="00447AB0">
        <w:rPr>
          <w:rFonts w:ascii="AcadNusx" w:hAnsi="AcadNusx"/>
          <w:sz w:val="20"/>
          <w:szCs w:val="20"/>
          <w:lang w:val="ka-GE"/>
        </w:rPr>
        <w:t>raTa</w:t>
      </w:r>
      <w:r w:rsidR="009C560F" w:rsidRPr="00447AB0">
        <w:rPr>
          <w:rFonts w:ascii="Sylfaen" w:hAnsi="Sylfaen"/>
          <w:sz w:val="20"/>
          <w:szCs w:val="20"/>
          <w:lang w:val="ka-GE"/>
        </w:rPr>
        <w:t xml:space="preserve"> </w:t>
      </w:r>
      <w:r w:rsidR="009C560F" w:rsidRPr="00447AB0">
        <w:rPr>
          <w:rFonts w:ascii="AcadNusx" w:hAnsi="AcadNusx"/>
          <w:sz w:val="20"/>
          <w:szCs w:val="20"/>
          <w:lang w:val="ka-GE"/>
        </w:rPr>
        <w:t>am</w:t>
      </w:r>
      <w:r w:rsidR="009C560F" w:rsidRPr="00447AB0">
        <w:rPr>
          <w:rFonts w:ascii="Sylfaen" w:hAnsi="Sylfaen"/>
          <w:sz w:val="20"/>
          <w:szCs w:val="20"/>
          <w:lang w:val="ka-GE"/>
        </w:rPr>
        <w:t xml:space="preserve"> </w:t>
      </w:r>
      <w:r w:rsidR="009C560F" w:rsidRPr="00447AB0">
        <w:rPr>
          <w:rFonts w:ascii="AcadNusx" w:hAnsi="AcadNusx"/>
          <w:sz w:val="20"/>
          <w:szCs w:val="20"/>
          <w:lang w:val="ka-GE"/>
        </w:rPr>
        <w:t>paeqrobaSi</w:t>
      </w:r>
      <w:r w:rsidR="009C560F" w:rsidRPr="00447AB0">
        <w:rPr>
          <w:rFonts w:ascii="Sylfaen" w:hAnsi="Sylfaen"/>
          <w:sz w:val="20"/>
          <w:szCs w:val="20"/>
          <w:lang w:val="ka-GE"/>
        </w:rPr>
        <w:t xml:space="preserve"> </w:t>
      </w:r>
      <w:r w:rsidR="009C560F" w:rsidRPr="00447AB0">
        <w:rPr>
          <w:rFonts w:ascii="AcadNusx" w:hAnsi="AcadNusx"/>
          <w:sz w:val="20"/>
          <w:szCs w:val="20"/>
          <w:lang w:val="ka-GE"/>
        </w:rPr>
        <w:t>dadebiTi</w:t>
      </w:r>
      <w:r w:rsidR="009C560F" w:rsidRPr="00447AB0">
        <w:rPr>
          <w:rFonts w:ascii="Sylfaen" w:hAnsi="Sylfaen"/>
          <w:sz w:val="20"/>
          <w:szCs w:val="20"/>
          <w:lang w:val="ka-GE"/>
        </w:rPr>
        <w:t xml:space="preserve"> </w:t>
      </w:r>
      <w:r w:rsidR="009C560F" w:rsidRPr="00447AB0">
        <w:rPr>
          <w:rFonts w:ascii="AcadNusx" w:hAnsi="AcadNusx"/>
          <w:sz w:val="20"/>
          <w:szCs w:val="20"/>
          <w:lang w:val="ka-GE"/>
        </w:rPr>
        <w:t>Sedegi</w:t>
      </w:r>
      <w:r w:rsidR="009C560F" w:rsidRPr="00447AB0">
        <w:rPr>
          <w:rFonts w:ascii="Sylfaen" w:hAnsi="Sylfaen"/>
          <w:sz w:val="20"/>
          <w:szCs w:val="20"/>
          <w:lang w:val="ka-GE"/>
        </w:rPr>
        <w:t xml:space="preserve"> </w:t>
      </w:r>
      <w:r w:rsidR="009C560F" w:rsidRPr="00447AB0">
        <w:rPr>
          <w:rFonts w:ascii="AcadNusx" w:hAnsi="AcadNusx"/>
          <w:sz w:val="20"/>
          <w:szCs w:val="20"/>
          <w:lang w:val="ka-GE"/>
        </w:rPr>
        <w:t>miiRos.</w:t>
      </w:r>
      <w:r w:rsidR="009C560F" w:rsidRPr="00447AB0">
        <w:rPr>
          <w:rFonts w:ascii="Sylfaen" w:hAnsi="Sylfaen"/>
          <w:sz w:val="20"/>
          <w:szCs w:val="20"/>
          <w:lang w:val="ka-GE"/>
        </w:rPr>
        <w:t xml:space="preserve"> </w:t>
      </w:r>
      <w:r w:rsidR="009C560F" w:rsidRPr="00447AB0">
        <w:rPr>
          <w:rFonts w:ascii="AcadNusx" w:hAnsi="AcadNusx"/>
          <w:sz w:val="20"/>
          <w:szCs w:val="20"/>
          <w:lang w:val="ka-GE"/>
        </w:rPr>
        <w:t>asea</w:t>
      </w:r>
      <w:r w:rsidR="009C560F" w:rsidRPr="00447AB0">
        <w:rPr>
          <w:rFonts w:ascii="Sylfaen" w:hAnsi="Sylfaen"/>
          <w:sz w:val="20"/>
          <w:szCs w:val="20"/>
          <w:lang w:val="ka-GE"/>
        </w:rPr>
        <w:t xml:space="preserve"> </w:t>
      </w:r>
      <w:r w:rsidR="009C560F" w:rsidRPr="00447AB0">
        <w:rPr>
          <w:rFonts w:ascii="AcadNusx" w:hAnsi="AcadNusx"/>
          <w:sz w:val="20"/>
          <w:szCs w:val="20"/>
          <w:lang w:val="ka-GE"/>
        </w:rPr>
        <w:t>es</w:t>
      </w:r>
      <w:r w:rsidR="009C560F" w:rsidRPr="00447AB0">
        <w:rPr>
          <w:rFonts w:ascii="Sylfaen" w:hAnsi="Sylfaen"/>
          <w:sz w:val="20"/>
          <w:szCs w:val="20"/>
          <w:lang w:val="ka-GE"/>
        </w:rPr>
        <w:t xml:space="preserve"> </w:t>
      </w:r>
      <w:r w:rsidR="009C560F" w:rsidRPr="00447AB0">
        <w:rPr>
          <w:rFonts w:ascii="AcadNusx" w:hAnsi="AcadNusx"/>
          <w:sz w:val="20"/>
          <w:szCs w:val="20"/>
          <w:lang w:val="ka-GE"/>
        </w:rPr>
        <w:t>yovelTvis,</w:t>
      </w:r>
      <w:r w:rsidR="009C560F" w:rsidRPr="00447AB0">
        <w:rPr>
          <w:rFonts w:ascii="Sylfaen" w:hAnsi="Sylfaen"/>
          <w:sz w:val="20"/>
          <w:szCs w:val="20"/>
          <w:lang w:val="ka-GE"/>
        </w:rPr>
        <w:t xml:space="preserve"> </w:t>
      </w:r>
      <w:r w:rsidR="009C560F" w:rsidRPr="00447AB0">
        <w:rPr>
          <w:rFonts w:ascii="AcadNusx" w:hAnsi="AcadNusx"/>
          <w:sz w:val="20"/>
          <w:szCs w:val="20"/>
          <w:lang w:val="ka-GE"/>
        </w:rPr>
        <w:t>aseT</w:t>
      </w:r>
      <w:r w:rsidR="009C560F" w:rsidRPr="00447AB0">
        <w:rPr>
          <w:rFonts w:ascii="Sylfaen" w:hAnsi="Sylfaen"/>
          <w:sz w:val="20"/>
          <w:szCs w:val="20"/>
          <w:lang w:val="ka-GE"/>
        </w:rPr>
        <w:t xml:space="preserve"> </w:t>
      </w:r>
      <w:r w:rsidR="009C560F" w:rsidRPr="00447AB0">
        <w:rPr>
          <w:rFonts w:ascii="AcadNusx" w:hAnsi="AcadNusx"/>
          <w:sz w:val="20"/>
          <w:szCs w:val="20"/>
          <w:lang w:val="ka-GE"/>
        </w:rPr>
        <w:t>pirobebSia</w:t>
      </w:r>
      <w:r w:rsidR="009C560F" w:rsidRPr="00447AB0">
        <w:rPr>
          <w:rFonts w:ascii="Sylfaen" w:hAnsi="Sylfaen"/>
          <w:sz w:val="20"/>
          <w:szCs w:val="20"/>
          <w:lang w:val="ka-GE"/>
        </w:rPr>
        <w:t xml:space="preserve"> </w:t>
      </w:r>
      <w:r w:rsidR="009C560F" w:rsidRPr="00447AB0">
        <w:rPr>
          <w:rFonts w:ascii="AcadNusx" w:hAnsi="AcadNusx"/>
          <w:sz w:val="20"/>
          <w:szCs w:val="20"/>
          <w:lang w:val="ka-GE"/>
        </w:rPr>
        <w:t>warmoebaSi</w:t>
      </w:r>
      <w:r w:rsidR="009C560F" w:rsidRPr="00447AB0">
        <w:rPr>
          <w:rFonts w:ascii="Sylfaen" w:hAnsi="Sylfaen"/>
          <w:sz w:val="20"/>
          <w:szCs w:val="20"/>
          <w:lang w:val="ka-GE"/>
        </w:rPr>
        <w:t xml:space="preserve"> </w:t>
      </w:r>
      <w:r w:rsidR="009C560F" w:rsidRPr="00447AB0">
        <w:rPr>
          <w:rFonts w:ascii="AcadNusx" w:hAnsi="AcadNusx"/>
          <w:sz w:val="20"/>
          <w:szCs w:val="20"/>
          <w:lang w:val="ka-GE"/>
        </w:rPr>
        <w:t>CarTuli</w:t>
      </w:r>
      <w:r w:rsidR="009C560F" w:rsidRPr="00447AB0">
        <w:rPr>
          <w:rFonts w:ascii="Sylfaen" w:hAnsi="Sylfaen"/>
          <w:sz w:val="20"/>
          <w:szCs w:val="20"/>
          <w:lang w:val="ka-GE"/>
        </w:rPr>
        <w:t xml:space="preserve"> </w:t>
      </w:r>
      <w:r w:rsidR="009C560F" w:rsidRPr="00447AB0">
        <w:rPr>
          <w:rFonts w:ascii="AcadNusx" w:hAnsi="AcadNusx"/>
          <w:sz w:val="20"/>
          <w:szCs w:val="20"/>
          <w:lang w:val="ka-GE"/>
        </w:rPr>
        <w:t>kapitalis</w:t>
      </w:r>
      <w:r w:rsidR="009C560F" w:rsidRPr="00447AB0">
        <w:rPr>
          <w:rFonts w:ascii="Sylfaen" w:hAnsi="Sylfaen"/>
          <w:sz w:val="20"/>
          <w:szCs w:val="20"/>
          <w:lang w:val="ka-GE"/>
        </w:rPr>
        <w:t xml:space="preserve"> </w:t>
      </w:r>
      <w:r w:rsidR="009C560F" w:rsidRPr="00447AB0">
        <w:rPr>
          <w:rFonts w:ascii="AcadNusx" w:hAnsi="AcadNusx"/>
          <w:sz w:val="20"/>
          <w:szCs w:val="20"/>
          <w:lang w:val="ka-GE"/>
        </w:rPr>
        <w:t>uklebliv</w:t>
      </w:r>
      <w:r w:rsidR="009C560F" w:rsidRPr="00447AB0">
        <w:rPr>
          <w:rFonts w:ascii="Sylfaen" w:hAnsi="Sylfaen"/>
          <w:sz w:val="20"/>
          <w:szCs w:val="20"/>
          <w:lang w:val="ka-GE"/>
        </w:rPr>
        <w:t xml:space="preserve"> </w:t>
      </w:r>
      <w:r w:rsidR="009C560F" w:rsidRPr="00447AB0">
        <w:rPr>
          <w:rFonts w:ascii="AcadNusx" w:hAnsi="AcadNusx"/>
          <w:sz w:val="20"/>
          <w:szCs w:val="20"/>
          <w:lang w:val="ka-GE"/>
        </w:rPr>
        <w:t>yvela</w:t>
      </w:r>
      <w:r w:rsidR="009C560F" w:rsidRPr="00447AB0">
        <w:rPr>
          <w:rFonts w:ascii="Sylfaen" w:hAnsi="Sylfaen"/>
          <w:sz w:val="20"/>
          <w:szCs w:val="20"/>
          <w:lang w:val="ka-GE"/>
        </w:rPr>
        <w:t xml:space="preserve"> </w:t>
      </w:r>
      <w:r w:rsidR="009C560F" w:rsidRPr="00447AB0">
        <w:rPr>
          <w:rFonts w:ascii="AcadNusx" w:hAnsi="AcadNusx"/>
          <w:sz w:val="20"/>
          <w:szCs w:val="20"/>
          <w:lang w:val="ka-GE"/>
        </w:rPr>
        <w:t>mesakuTre</w:t>
      </w:r>
      <w:r w:rsidR="009C560F" w:rsidRPr="00447AB0">
        <w:rPr>
          <w:rFonts w:ascii="Sylfaen" w:hAnsi="Sylfaen"/>
          <w:sz w:val="20"/>
          <w:szCs w:val="20"/>
          <w:lang w:val="ka-GE"/>
        </w:rPr>
        <w:t xml:space="preserve"> </w:t>
      </w:r>
      <w:r w:rsidR="009C560F" w:rsidRPr="00447AB0">
        <w:rPr>
          <w:rFonts w:ascii="AcadNusx" w:hAnsi="AcadNusx"/>
          <w:sz w:val="20"/>
          <w:szCs w:val="20"/>
          <w:lang w:val="ka-GE"/>
        </w:rPr>
        <w:t>da</w:t>
      </w:r>
      <w:r w:rsidR="009C560F" w:rsidRPr="00447AB0">
        <w:rPr>
          <w:rFonts w:ascii="Sylfaen" w:hAnsi="Sylfaen"/>
          <w:sz w:val="20"/>
          <w:szCs w:val="20"/>
          <w:lang w:val="ka-GE"/>
        </w:rPr>
        <w:t xml:space="preserve"> </w:t>
      </w:r>
      <w:r w:rsidR="009C560F" w:rsidRPr="00447AB0">
        <w:rPr>
          <w:rFonts w:ascii="AcadNusx" w:hAnsi="AcadNusx"/>
          <w:sz w:val="20"/>
          <w:szCs w:val="20"/>
          <w:lang w:val="ka-GE"/>
        </w:rPr>
        <w:t>mmarTveli.</w:t>
      </w:r>
      <w:r w:rsidR="009C560F" w:rsidRPr="00447AB0">
        <w:rPr>
          <w:rFonts w:ascii="Sylfaen" w:hAnsi="Sylfaen"/>
          <w:sz w:val="20"/>
          <w:szCs w:val="20"/>
          <w:lang w:val="ka-GE"/>
        </w:rPr>
        <w:t xml:space="preserve"> </w:t>
      </w:r>
      <w:r w:rsidR="009C560F" w:rsidRPr="00447AB0">
        <w:rPr>
          <w:rFonts w:ascii="AcadNusx" w:hAnsi="AcadNusx"/>
          <w:sz w:val="20"/>
          <w:szCs w:val="20"/>
          <w:lang w:val="ka-GE"/>
        </w:rPr>
        <w:t>maSasadame,</w:t>
      </w:r>
      <w:r w:rsidR="009C560F" w:rsidRPr="00447AB0">
        <w:rPr>
          <w:rFonts w:ascii="Sylfaen" w:hAnsi="Sylfaen"/>
          <w:sz w:val="20"/>
          <w:szCs w:val="20"/>
          <w:lang w:val="ka-GE"/>
        </w:rPr>
        <w:t xml:space="preserve"> </w:t>
      </w:r>
      <w:r w:rsidR="009C560F" w:rsidRPr="00447AB0">
        <w:rPr>
          <w:rFonts w:ascii="AcadNusx" w:hAnsi="AcadNusx"/>
          <w:sz w:val="20"/>
          <w:szCs w:val="20"/>
          <w:lang w:val="ka-GE"/>
        </w:rPr>
        <w:t>ubiZgebs</w:t>
      </w:r>
      <w:r w:rsidR="009C560F" w:rsidRPr="00447AB0">
        <w:rPr>
          <w:rFonts w:ascii="Sylfaen" w:hAnsi="Sylfaen"/>
          <w:sz w:val="20"/>
          <w:szCs w:val="20"/>
          <w:lang w:val="ka-GE"/>
        </w:rPr>
        <w:t xml:space="preserve"> </w:t>
      </w:r>
      <w:r w:rsidR="009C560F" w:rsidRPr="00447AB0">
        <w:rPr>
          <w:rFonts w:ascii="AcadNusx" w:hAnsi="AcadNusx"/>
          <w:sz w:val="20"/>
          <w:szCs w:val="20"/>
          <w:lang w:val="ka-GE"/>
        </w:rPr>
        <w:t>ra</w:t>
      </w:r>
      <w:r w:rsidR="009C560F" w:rsidRPr="00447AB0">
        <w:rPr>
          <w:rFonts w:ascii="Sylfaen" w:hAnsi="Sylfaen"/>
          <w:sz w:val="20"/>
          <w:szCs w:val="20"/>
          <w:lang w:val="ka-GE"/>
        </w:rPr>
        <w:t xml:space="preserve"> </w:t>
      </w:r>
      <w:r w:rsidR="009C560F" w:rsidRPr="00447AB0">
        <w:rPr>
          <w:rFonts w:ascii="AcadNusx" w:hAnsi="AcadNusx"/>
          <w:sz w:val="20"/>
          <w:szCs w:val="20"/>
          <w:lang w:val="ka-GE"/>
        </w:rPr>
        <w:t>yvela</w:t>
      </w:r>
      <w:r w:rsidR="009C560F" w:rsidRPr="00447AB0">
        <w:rPr>
          <w:rFonts w:ascii="Sylfaen" w:hAnsi="Sylfaen"/>
          <w:sz w:val="20"/>
          <w:szCs w:val="20"/>
          <w:lang w:val="ka-GE"/>
        </w:rPr>
        <w:t xml:space="preserve"> </w:t>
      </w:r>
      <w:r w:rsidR="009C560F" w:rsidRPr="00447AB0">
        <w:rPr>
          <w:rFonts w:ascii="AcadNusx" w:hAnsi="AcadNusx"/>
          <w:sz w:val="20"/>
          <w:szCs w:val="20"/>
          <w:lang w:val="ka-GE"/>
        </w:rPr>
        <w:t>monawiles</w:t>
      </w:r>
      <w:r w:rsidR="009C560F" w:rsidRPr="00447AB0">
        <w:rPr>
          <w:rFonts w:ascii="Sylfaen" w:hAnsi="Sylfaen"/>
          <w:sz w:val="20"/>
          <w:szCs w:val="20"/>
          <w:lang w:val="ka-GE"/>
        </w:rPr>
        <w:t xml:space="preserve"> </w:t>
      </w:r>
      <w:r w:rsidR="009C560F" w:rsidRPr="00447AB0">
        <w:rPr>
          <w:rFonts w:ascii="AcadNusx" w:hAnsi="AcadNusx"/>
          <w:sz w:val="20"/>
          <w:szCs w:val="20"/>
          <w:lang w:val="ka-GE"/>
        </w:rPr>
        <w:t>sargebliani</w:t>
      </w:r>
      <w:r w:rsidR="009C560F" w:rsidRPr="00447AB0">
        <w:rPr>
          <w:rFonts w:ascii="Sylfaen" w:hAnsi="Sylfaen"/>
          <w:sz w:val="20"/>
          <w:szCs w:val="20"/>
          <w:lang w:val="ka-GE"/>
        </w:rPr>
        <w:t xml:space="preserve"> </w:t>
      </w:r>
      <w:r w:rsidR="009C560F" w:rsidRPr="00447AB0">
        <w:rPr>
          <w:rFonts w:ascii="AcadNusx" w:hAnsi="AcadNusx"/>
          <w:sz w:val="20"/>
          <w:szCs w:val="20"/>
          <w:lang w:val="ka-GE"/>
        </w:rPr>
        <w:t>saqmianoba</w:t>
      </w:r>
      <w:r w:rsidR="009C560F" w:rsidRPr="00447AB0">
        <w:rPr>
          <w:rFonts w:ascii="Sylfaen" w:hAnsi="Sylfaen"/>
          <w:sz w:val="20"/>
          <w:szCs w:val="20"/>
          <w:lang w:val="ka-GE"/>
        </w:rPr>
        <w:t xml:space="preserve"> </w:t>
      </w:r>
      <w:r w:rsidR="00D92722">
        <w:rPr>
          <w:rFonts w:ascii="AcadNusx" w:hAnsi="AcadNusx"/>
          <w:sz w:val="20"/>
          <w:szCs w:val="20"/>
          <w:lang w:val="ka-GE"/>
        </w:rPr>
        <w:t>–</w:t>
      </w:r>
      <w:r w:rsidR="009C560F" w:rsidRPr="00447AB0">
        <w:rPr>
          <w:rFonts w:ascii="Sylfaen" w:hAnsi="Sylfaen"/>
          <w:sz w:val="20"/>
          <w:szCs w:val="20"/>
          <w:lang w:val="ka-GE"/>
        </w:rPr>
        <w:t xml:space="preserve"> </w:t>
      </w:r>
      <w:r w:rsidR="009C560F" w:rsidRPr="00447AB0">
        <w:rPr>
          <w:rFonts w:ascii="AcadNusx" w:hAnsi="AcadNusx"/>
          <w:sz w:val="20"/>
          <w:szCs w:val="20"/>
          <w:lang w:val="ka-GE"/>
        </w:rPr>
        <w:t>Sro</w:t>
      </w:r>
      <w:r w:rsidR="00D92722" w:rsidRPr="00D92722">
        <w:rPr>
          <w:rFonts w:asciiTheme="minorHAnsi" w:hAnsiTheme="minorHAnsi"/>
          <w:sz w:val="20"/>
          <w:szCs w:val="20"/>
          <w:lang w:val="ka-GE"/>
        </w:rPr>
        <w:softHyphen/>
      </w:r>
      <w:r w:rsidR="009C560F" w:rsidRPr="00447AB0">
        <w:rPr>
          <w:rFonts w:ascii="AcadNusx" w:hAnsi="AcadNusx"/>
          <w:sz w:val="20"/>
          <w:szCs w:val="20"/>
          <w:lang w:val="ka-GE"/>
        </w:rPr>
        <w:t>mi</w:t>
      </w:r>
      <w:r w:rsidR="00D92722" w:rsidRPr="00D92722">
        <w:rPr>
          <w:rFonts w:asciiTheme="minorHAnsi" w:hAnsiTheme="minorHAnsi"/>
          <w:sz w:val="20"/>
          <w:szCs w:val="20"/>
          <w:lang w:val="ka-GE"/>
        </w:rPr>
        <w:softHyphen/>
      </w:r>
      <w:r w:rsidR="009C560F" w:rsidRPr="00447AB0">
        <w:rPr>
          <w:rFonts w:ascii="AcadNusx" w:hAnsi="AcadNusx"/>
          <w:sz w:val="20"/>
          <w:szCs w:val="20"/>
          <w:lang w:val="ka-GE"/>
        </w:rPr>
        <w:t>saken,</w:t>
      </w:r>
      <w:r w:rsidR="009C560F" w:rsidRPr="00447AB0">
        <w:rPr>
          <w:rFonts w:ascii="Sylfaen" w:hAnsi="Sylfaen"/>
          <w:sz w:val="20"/>
          <w:szCs w:val="20"/>
          <w:lang w:val="ka-GE"/>
        </w:rPr>
        <w:t xml:space="preserve"> </w:t>
      </w:r>
      <w:r w:rsidR="009C560F" w:rsidRPr="00447AB0">
        <w:rPr>
          <w:rFonts w:ascii="AcadNusx" w:hAnsi="AcadNusx"/>
          <w:sz w:val="20"/>
          <w:szCs w:val="20"/>
          <w:lang w:val="ka-GE"/>
        </w:rPr>
        <w:t>kerZo</w:t>
      </w:r>
      <w:r w:rsidR="009C560F" w:rsidRPr="00447AB0">
        <w:rPr>
          <w:rFonts w:ascii="Sylfaen" w:hAnsi="Sylfaen"/>
          <w:sz w:val="20"/>
          <w:szCs w:val="20"/>
          <w:lang w:val="ka-GE"/>
        </w:rPr>
        <w:t xml:space="preserve"> </w:t>
      </w:r>
      <w:r w:rsidR="009C560F" w:rsidRPr="00447AB0">
        <w:rPr>
          <w:rFonts w:ascii="AcadNusx" w:hAnsi="AcadNusx"/>
          <w:sz w:val="20"/>
          <w:szCs w:val="20"/>
          <w:lang w:val="ka-GE"/>
        </w:rPr>
        <w:t>sakuTreba</w:t>
      </w:r>
      <w:r w:rsidR="009C560F" w:rsidRPr="00447AB0">
        <w:rPr>
          <w:rFonts w:ascii="Sylfaen" w:hAnsi="Sylfaen"/>
          <w:sz w:val="20"/>
          <w:szCs w:val="20"/>
          <w:lang w:val="ka-GE"/>
        </w:rPr>
        <w:t xml:space="preserve"> </w:t>
      </w:r>
      <w:r w:rsidR="009C560F" w:rsidRPr="00447AB0">
        <w:rPr>
          <w:rFonts w:ascii="AcadNusx" w:hAnsi="AcadNusx"/>
          <w:sz w:val="20"/>
          <w:szCs w:val="20"/>
          <w:lang w:val="ka-GE"/>
        </w:rPr>
        <w:t>(kapitali)</w:t>
      </w:r>
      <w:r w:rsidR="009C560F" w:rsidRPr="00447AB0">
        <w:rPr>
          <w:rFonts w:ascii="Sylfaen" w:hAnsi="Sylfaen"/>
          <w:sz w:val="20"/>
          <w:szCs w:val="20"/>
          <w:lang w:val="ka-GE"/>
        </w:rPr>
        <w:t xml:space="preserve"> </w:t>
      </w:r>
      <w:r w:rsidR="009C560F" w:rsidRPr="00447AB0">
        <w:rPr>
          <w:rFonts w:ascii="AcadNusx" w:hAnsi="AcadNusx"/>
          <w:sz w:val="20"/>
          <w:szCs w:val="20"/>
          <w:lang w:val="ka-GE"/>
        </w:rPr>
        <w:t>warmoCindeba</w:t>
      </w:r>
      <w:r w:rsidR="009C560F" w:rsidRPr="00447AB0">
        <w:rPr>
          <w:rFonts w:ascii="Sylfaen" w:hAnsi="Sylfaen"/>
          <w:sz w:val="20"/>
          <w:szCs w:val="20"/>
          <w:lang w:val="ka-GE"/>
        </w:rPr>
        <w:t xml:space="preserve"> </w:t>
      </w:r>
      <w:r w:rsidR="009C560F" w:rsidRPr="00447AB0">
        <w:rPr>
          <w:rFonts w:ascii="AcadNusx" w:hAnsi="AcadNusx"/>
          <w:sz w:val="20"/>
          <w:szCs w:val="20"/>
          <w:lang w:val="ka-GE"/>
        </w:rPr>
        <w:t>siaxlis</w:t>
      </w:r>
      <w:r w:rsidR="009C560F" w:rsidRPr="00447AB0">
        <w:rPr>
          <w:rFonts w:ascii="Sylfaen" w:hAnsi="Sylfaen"/>
          <w:sz w:val="20"/>
          <w:szCs w:val="20"/>
          <w:lang w:val="ka-GE"/>
        </w:rPr>
        <w:t xml:space="preserve"> </w:t>
      </w:r>
      <w:r w:rsidR="009C560F" w:rsidRPr="00447AB0">
        <w:rPr>
          <w:rFonts w:ascii="AcadNusx" w:hAnsi="AcadNusx"/>
          <w:sz w:val="20"/>
          <w:szCs w:val="20"/>
          <w:lang w:val="ka-GE"/>
        </w:rPr>
        <w:t>maZiebel</w:t>
      </w:r>
      <w:r w:rsidR="009C560F" w:rsidRPr="00447AB0">
        <w:rPr>
          <w:rFonts w:ascii="Sylfaen" w:hAnsi="Sylfaen"/>
          <w:sz w:val="20"/>
          <w:szCs w:val="20"/>
          <w:lang w:val="ka-GE"/>
        </w:rPr>
        <w:t xml:space="preserve"> </w:t>
      </w:r>
      <w:r w:rsidR="009C560F" w:rsidRPr="00447AB0">
        <w:rPr>
          <w:rFonts w:ascii="AcadNusx" w:hAnsi="AcadNusx"/>
          <w:sz w:val="20"/>
          <w:szCs w:val="20"/>
          <w:lang w:val="ka-GE"/>
        </w:rPr>
        <w:t>mwar</w:t>
      </w:r>
      <w:r w:rsidR="00D92722" w:rsidRPr="00D92722">
        <w:rPr>
          <w:rFonts w:asciiTheme="minorHAnsi" w:hAnsiTheme="minorHAnsi"/>
          <w:sz w:val="20"/>
          <w:szCs w:val="20"/>
          <w:lang w:val="ka-GE"/>
        </w:rPr>
        <w:softHyphen/>
      </w:r>
      <w:r w:rsidR="009C560F" w:rsidRPr="00447AB0">
        <w:rPr>
          <w:rFonts w:ascii="AcadNusx" w:hAnsi="AcadNusx"/>
          <w:sz w:val="20"/>
          <w:szCs w:val="20"/>
          <w:lang w:val="ka-GE"/>
        </w:rPr>
        <w:t>moeblur</w:t>
      </w:r>
      <w:r w:rsidR="009C560F" w:rsidRPr="00447AB0">
        <w:rPr>
          <w:rFonts w:ascii="Sylfaen" w:hAnsi="Sylfaen"/>
          <w:sz w:val="20"/>
          <w:szCs w:val="20"/>
          <w:lang w:val="ka-GE"/>
        </w:rPr>
        <w:t xml:space="preserve"> </w:t>
      </w:r>
      <w:r w:rsidR="009C560F" w:rsidRPr="00447AB0">
        <w:rPr>
          <w:rFonts w:ascii="AcadNusx" w:hAnsi="AcadNusx"/>
          <w:sz w:val="20"/>
          <w:szCs w:val="20"/>
          <w:lang w:val="ka-GE"/>
        </w:rPr>
        <w:t>Zalad.</w:t>
      </w:r>
      <w:r w:rsidR="009C560F" w:rsidRPr="00447AB0">
        <w:rPr>
          <w:rFonts w:ascii="Sylfaen" w:hAnsi="Sylfaen"/>
          <w:sz w:val="20"/>
          <w:szCs w:val="20"/>
          <w:lang w:val="ka-GE"/>
        </w:rPr>
        <w:t xml:space="preserve"> </w:t>
      </w:r>
      <w:r w:rsidR="009C560F" w:rsidRPr="00447AB0">
        <w:rPr>
          <w:rFonts w:ascii="AcadNusx" w:hAnsi="AcadNusx"/>
          <w:sz w:val="20"/>
          <w:szCs w:val="20"/>
          <w:lang w:val="ka-GE"/>
        </w:rPr>
        <w:t>e.i.</w:t>
      </w:r>
      <w:r w:rsidR="009C560F" w:rsidRPr="00447AB0">
        <w:rPr>
          <w:rFonts w:ascii="Sylfaen" w:hAnsi="Sylfaen"/>
          <w:sz w:val="20"/>
          <w:szCs w:val="20"/>
          <w:lang w:val="ka-GE"/>
        </w:rPr>
        <w:t xml:space="preserve"> </w:t>
      </w:r>
      <w:r w:rsidR="009C560F" w:rsidRPr="00447AB0">
        <w:rPr>
          <w:rFonts w:ascii="AcadNusx" w:hAnsi="AcadNusx"/>
          <w:sz w:val="20"/>
          <w:szCs w:val="20"/>
          <w:lang w:val="ka-GE"/>
        </w:rPr>
        <w:t>SeiZleba</w:t>
      </w:r>
      <w:r w:rsidR="009C560F" w:rsidRPr="00447AB0">
        <w:rPr>
          <w:rFonts w:ascii="Sylfaen" w:hAnsi="Sylfaen"/>
          <w:sz w:val="20"/>
          <w:szCs w:val="20"/>
          <w:lang w:val="ka-GE"/>
        </w:rPr>
        <w:t xml:space="preserve"> </w:t>
      </w:r>
      <w:r w:rsidR="009C560F" w:rsidRPr="00447AB0">
        <w:rPr>
          <w:rFonts w:ascii="AcadNusx" w:hAnsi="AcadNusx"/>
          <w:sz w:val="20"/>
          <w:szCs w:val="20"/>
          <w:lang w:val="ka-GE"/>
        </w:rPr>
        <w:t>iTqvas,</w:t>
      </w:r>
      <w:r w:rsidR="009C560F" w:rsidRPr="00447AB0">
        <w:rPr>
          <w:rFonts w:ascii="Sylfaen" w:hAnsi="Sylfaen"/>
          <w:sz w:val="20"/>
          <w:szCs w:val="20"/>
          <w:lang w:val="ka-GE"/>
        </w:rPr>
        <w:t xml:space="preserve"> </w:t>
      </w:r>
      <w:r w:rsidR="009C560F" w:rsidRPr="00447AB0">
        <w:rPr>
          <w:rFonts w:ascii="AcadNusx" w:hAnsi="AcadNusx"/>
          <w:sz w:val="20"/>
          <w:szCs w:val="20"/>
          <w:lang w:val="ka-GE"/>
        </w:rPr>
        <w:t>kapitals,</w:t>
      </w:r>
      <w:r w:rsidR="009C560F" w:rsidRPr="00447AB0">
        <w:rPr>
          <w:rFonts w:ascii="Sylfaen" w:hAnsi="Sylfaen"/>
          <w:sz w:val="20"/>
          <w:szCs w:val="20"/>
          <w:lang w:val="ka-GE"/>
        </w:rPr>
        <w:t xml:space="preserve"> </w:t>
      </w:r>
      <w:r w:rsidR="009C560F" w:rsidRPr="00447AB0">
        <w:rPr>
          <w:rFonts w:ascii="AcadNusx" w:hAnsi="AcadNusx"/>
          <w:sz w:val="20"/>
          <w:szCs w:val="20"/>
          <w:lang w:val="ka-GE"/>
        </w:rPr>
        <w:t>rogorc</w:t>
      </w:r>
      <w:r w:rsidR="009C560F" w:rsidRPr="00447AB0">
        <w:rPr>
          <w:rFonts w:ascii="Sylfaen" w:hAnsi="Sylfaen"/>
          <w:sz w:val="20"/>
          <w:szCs w:val="20"/>
          <w:lang w:val="ka-GE"/>
        </w:rPr>
        <w:t xml:space="preserve"> </w:t>
      </w:r>
      <w:r w:rsidR="009C560F" w:rsidRPr="00447AB0">
        <w:rPr>
          <w:rFonts w:ascii="AcadNusx" w:hAnsi="AcadNusx"/>
          <w:sz w:val="20"/>
          <w:szCs w:val="20"/>
          <w:lang w:val="ka-GE"/>
        </w:rPr>
        <w:t>sakuTrebas,</w:t>
      </w:r>
      <w:r w:rsidR="009C560F" w:rsidRPr="00447AB0">
        <w:rPr>
          <w:rFonts w:ascii="Sylfaen" w:hAnsi="Sylfaen"/>
          <w:sz w:val="20"/>
          <w:szCs w:val="20"/>
          <w:lang w:val="ka-GE"/>
        </w:rPr>
        <w:t xml:space="preserve"> </w:t>
      </w:r>
      <w:r w:rsidR="009C560F" w:rsidRPr="00447AB0">
        <w:rPr>
          <w:rFonts w:ascii="AcadNusx" w:hAnsi="AcadNusx"/>
          <w:sz w:val="20"/>
          <w:szCs w:val="20"/>
          <w:lang w:val="ka-GE"/>
        </w:rPr>
        <w:t>Semoq</w:t>
      </w:r>
      <w:r w:rsidR="00D92722" w:rsidRPr="00D92722">
        <w:rPr>
          <w:rFonts w:asciiTheme="minorHAnsi" w:hAnsiTheme="minorHAnsi"/>
          <w:sz w:val="20"/>
          <w:szCs w:val="20"/>
          <w:lang w:val="ka-GE"/>
        </w:rPr>
        <w:softHyphen/>
      </w:r>
      <w:r w:rsidR="009C560F" w:rsidRPr="00447AB0">
        <w:rPr>
          <w:rFonts w:ascii="AcadNusx" w:hAnsi="AcadNusx"/>
          <w:sz w:val="20"/>
          <w:szCs w:val="20"/>
          <w:lang w:val="ka-GE"/>
        </w:rPr>
        <w:t>medebiTi</w:t>
      </w:r>
      <w:r w:rsidR="009C560F" w:rsidRPr="00447AB0">
        <w:rPr>
          <w:rFonts w:ascii="Sylfaen" w:hAnsi="Sylfaen"/>
          <w:sz w:val="20"/>
          <w:szCs w:val="20"/>
          <w:lang w:val="ka-GE"/>
        </w:rPr>
        <w:t xml:space="preserve"> </w:t>
      </w:r>
      <w:r w:rsidR="009C560F" w:rsidRPr="00447AB0">
        <w:rPr>
          <w:rFonts w:ascii="AcadNusx" w:hAnsi="AcadNusx"/>
          <w:sz w:val="20"/>
          <w:szCs w:val="20"/>
          <w:lang w:val="ka-GE"/>
        </w:rPr>
        <w:t>funqciac</w:t>
      </w:r>
      <w:r w:rsidR="009C560F" w:rsidRPr="00447AB0">
        <w:rPr>
          <w:rFonts w:ascii="Sylfaen" w:hAnsi="Sylfaen"/>
          <w:sz w:val="20"/>
          <w:szCs w:val="20"/>
          <w:lang w:val="ka-GE"/>
        </w:rPr>
        <w:t xml:space="preserve"> </w:t>
      </w:r>
      <w:r w:rsidR="009C560F" w:rsidRPr="00447AB0">
        <w:rPr>
          <w:rFonts w:ascii="AcadNusx" w:hAnsi="AcadNusx"/>
          <w:sz w:val="20"/>
          <w:szCs w:val="20"/>
          <w:lang w:val="ka-GE"/>
        </w:rPr>
        <w:t>aqvs.</w:t>
      </w:r>
      <w:r w:rsidR="009C560F" w:rsidRPr="00447AB0">
        <w:rPr>
          <w:rFonts w:ascii="Sylfaen" w:hAnsi="Sylfaen"/>
          <w:sz w:val="20"/>
          <w:szCs w:val="20"/>
          <w:lang w:val="ka-GE"/>
        </w:rPr>
        <w:t xml:space="preserve"> </w:t>
      </w:r>
      <w:r w:rsidR="009C560F" w:rsidRPr="00447AB0">
        <w:rPr>
          <w:rFonts w:ascii="AcadNusx" w:hAnsi="AcadNusx"/>
          <w:sz w:val="20"/>
          <w:szCs w:val="20"/>
          <w:lang w:val="ka-GE"/>
        </w:rPr>
        <w:t>misi</w:t>
      </w:r>
      <w:r w:rsidR="009C560F" w:rsidRPr="00447AB0">
        <w:rPr>
          <w:rFonts w:ascii="Sylfaen" w:hAnsi="Sylfaen"/>
          <w:sz w:val="20"/>
          <w:szCs w:val="20"/>
          <w:lang w:val="ka-GE"/>
        </w:rPr>
        <w:t xml:space="preserve"> </w:t>
      </w:r>
      <w:r w:rsidR="009C560F" w:rsidRPr="00447AB0">
        <w:rPr>
          <w:rFonts w:ascii="AcadNusx" w:hAnsi="AcadNusx"/>
          <w:sz w:val="20"/>
          <w:szCs w:val="20"/>
          <w:lang w:val="ka-GE"/>
        </w:rPr>
        <w:t>SemoqmedebiToba</w:t>
      </w:r>
      <w:r w:rsidR="009C560F" w:rsidRPr="00447AB0">
        <w:rPr>
          <w:rFonts w:ascii="Sylfaen" w:hAnsi="Sylfaen"/>
          <w:sz w:val="20"/>
          <w:szCs w:val="20"/>
          <w:lang w:val="ka-GE"/>
        </w:rPr>
        <w:t xml:space="preserve"> </w:t>
      </w:r>
      <w:r w:rsidR="009C560F" w:rsidRPr="00447AB0">
        <w:rPr>
          <w:rFonts w:ascii="AcadNusx" w:hAnsi="AcadNusx"/>
          <w:sz w:val="20"/>
          <w:szCs w:val="20"/>
          <w:lang w:val="ka-GE"/>
        </w:rPr>
        <w:t>ki</w:t>
      </w:r>
      <w:r w:rsidR="009C560F" w:rsidRPr="00447AB0">
        <w:rPr>
          <w:rFonts w:ascii="Sylfaen" w:hAnsi="Sylfaen"/>
          <w:sz w:val="20"/>
          <w:szCs w:val="20"/>
          <w:lang w:val="ka-GE"/>
        </w:rPr>
        <w:t xml:space="preserve"> </w:t>
      </w:r>
      <w:r w:rsidR="009C560F" w:rsidRPr="00447AB0">
        <w:rPr>
          <w:rFonts w:ascii="AcadNusx" w:hAnsi="AcadNusx"/>
          <w:sz w:val="20"/>
          <w:szCs w:val="20"/>
          <w:lang w:val="ka-GE"/>
        </w:rPr>
        <w:t>biznesSi</w:t>
      </w:r>
      <w:r w:rsidR="009C560F" w:rsidRPr="00447AB0">
        <w:rPr>
          <w:rFonts w:ascii="Sylfaen" w:hAnsi="Sylfaen"/>
          <w:sz w:val="20"/>
          <w:szCs w:val="20"/>
          <w:lang w:val="ka-GE"/>
        </w:rPr>
        <w:t xml:space="preserve"> </w:t>
      </w:r>
      <w:r w:rsidR="009C560F" w:rsidRPr="00447AB0">
        <w:rPr>
          <w:rFonts w:ascii="AcadNusx" w:hAnsi="AcadNusx"/>
          <w:sz w:val="20"/>
          <w:szCs w:val="20"/>
          <w:lang w:val="ka-GE"/>
        </w:rPr>
        <w:t>poulobs</w:t>
      </w:r>
      <w:r w:rsidR="009C560F" w:rsidRPr="00447AB0">
        <w:rPr>
          <w:rFonts w:ascii="Sylfaen" w:hAnsi="Sylfaen"/>
          <w:sz w:val="20"/>
          <w:szCs w:val="20"/>
          <w:lang w:val="ka-GE"/>
        </w:rPr>
        <w:t xml:space="preserve"> </w:t>
      </w:r>
      <w:r w:rsidR="009C560F" w:rsidRPr="00447AB0">
        <w:rPr>
          <w:rFonts w:ascii="AcadNusx" w:hAnsi="AcadNusx"/>
          <w:sz w:val="20"/>
          <w:szCs w:val="20"/>
          <w:lang w:val="ka-GE"/>
        </w:rPr>
        <w:t>asaxvas.</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ra</w:t>
      </w:r>
      <w:r w:rsidRPr="00447AB0">
        <w:rPr>
          <w:rFonts w:ascii="Sylfaen" w:hAnsi="Sylfaen"/>
          <w:sz w:val="20"/>
          <w:szCs w:val="20"/>
          <w:lang w:val="ka-GE"/>
        </w:rPr>
        <w:t xml:space="preserve"> </w:t>
      </w:r>
      <w:r w:rsidRPr="00447AB0">
        <w:rPr>
          <w:rFonts w:ascii="AcadNusx" w:hAnsi="AcadNusx"/>
          <w:sz w:val="20"/>
          <w:szCs w:val="20"/>
          <w:lang w:val="ka-GE"/>
        </w:rPr>
        <w:t>Tqma</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adamians</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biznesmenis</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talanti.</w:t>
      </w:r>
      <w:r w:rsidRPr="00447AB0">
        <w:rPr>
          <w:rFonts w:ascii="Sylfaen" w:hAnsi="Sylfaen"/>
          <w:sz w:val="20"/>
          <w:szCs w:val="20"/>
          <w:lang w:val="ka-GE"/>
        </w:rPr>
        <w:t xml:space="preserve"> </w:t>
      </w:r>
      <w:r w:rsidRPr="00447AB0">
        <w:rPr>
          <w:rFonts w:ascii="AcadNusx" w:hAnsi="AcadNusx"/>
          <w:sz w:val="20"/>
          <w:szCs w:val="20"/>
          <w:lang w:val="ka-GE"/>
        </w:rPr>
        <w:t>saqmis</w:t>
      </w:r>
      <w:r w:rsidRPr="00447AB0">
        <w:rPr>
          <w:rFonts w:ascii="Sylfaen" w:hAnsi="Sylfaen"/>
          <w:sz w:val="20"/>
          <w:szCs w:val="20"/>
          <w:lang w:val="ka-GE"/>
        </w:rPr>
        <w:t xml:space="preserve"> </w:t>
      </w:r>
      <w:r w:rsidRPr="00447AB0">
        <w:rPr>
          <w:rFonts w:ascii="AcadNusx" w:hAnsi="AcadNusx"/>
          <w:sz w:val="20"/>
          <w:szCs w:val="20"/>
          <w:lang w:val="ka-GE"/>
        </w:rPr>
        <w:t>organizacia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gaZRola,</w:t>
      </w:r>
      <w:r w:rsidRPr="00447AB0">
        <w:rPr>
          <w:rFonts w:ascii="Sylfaen" w:hAnsi="Sylfaen"/>
          <w:sz w:val="20"/>
          <w:szCs w:val="20"/>
          <w:lang w:val="ka-GE"/>
        </w:rPr>
        <w:t xml:space="preserve"> </w:t>
      </w:r>
      <w:r w:rsidRPr="00447AB0">
        <w:rPr>
          <w:rFonts w:ascii="AcadNusx" w:hAnsi="AcadNusx"/>
          <w:sz w:val="20"/>
          <w:szCs w:val="20"/>
          <w:lang w:val="ka-GE"/>
        </w:rPr>
        <w:t>komerciuli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unari</w:t>
      </w:r>
      <w:r w:rsidRPr="00447AB0">
        <w:rPr>
          <w:rFonts w:ascii="Sylfaen" w:hAnsi="Sylfaen"/>
          <w:sz w:val="20"/>
          <w:szCs w:val="20"/>
          <w:lang w:val="ka-GE"/>
        </w:rPr>
        <w:t xml:space="preserve"> </w:t>
      </w:r>
      <w:r w:rsidRPr="00447AB0">
        <w:rPr>
          <w:rFonts w:ascii="AcadNusx" w:hAnsi="AcadNusx"/>
          <w:sz w:val="20"/>
          <w:szCs w:val="20"/>
          <w:lang w:val="ka-GE"/>
        </w:rPr>
        <w:t>iseTive</w:t>
      </w:r>
      <w:r w:rsidRPr="00447AB0">
        <w:rPr>
          <w:rFonts w:ascii="Sylfaen" w:hAnsi="Sylfaen"/>
          <w:sz w:val="20"/>
          <w:szCs w:val="20"/>
          <w:lang w:val="ka-GE"/>
        </w:rPr>
        <w:t xml:space="preserve"> </w:t>
      </w:r>
      <w:r w:rsidRPr="00447AB0">
        <w:rPr>
          <w:rFonts w:ascii="AcadNusx" w:hAnsi="AcadNusx"/>
          <w:sz w:val="20"/>
          <w:szCs w:val="20"/>
          <w:lang w:val="ka-GE"/>
        </w:rPr>
        <w:t>Tandayolili</w:t>
      </w:r>
      <w:r w:rsidRPr="00447AB0">
        <w:rPr>
          <w:rFonts w:ascii="Sylfaen" w:hAnsi="Sylfaen"/>
          <w:sz w:val="20"/>
          <w:szCs w:val="20"/>
          <w:lang w:val="ka-GE"/>
        </w:rPr>
        <w:t xml:space="preserve"> </w:t>
      </w:r>
      <w:r w:rsidRPr="00447AB0">
        <w:rPr>
          <w:rFonts w:ascii="AcadNusx" w:hAnsi="AcadNusx"/>
          <w:sz w:val="20"/>
          <w:szCs w:val="20"/>
          <w:lang w:val="ka-GE"/>
        </w:rPr>
        <w:t>niWia,</w:t>
      </w:r>
      <w:r w:rsidRPr="00447AB0">
        <w:rPr>
          <w:rFonts w:ascii="Sylfaen" w:hAnsi="Sylfaen"/>
          <w:sz w:val="20"/>
          <w:szCs w:val="20"/>
          <w:lang w:val="ka-GE"/>
        </w:rPr>
        <w:t xml:space="preserve"> </w:t>
      </w:r>
      <w:r w:rsidRPr="00447AB0">
        <w:rPr>
          <w:rFonts w:ascii="AcadNusx" w:hAnsi="AcadNusx"/>
          <w:sz w:val="20"/>
          <w:szCs w:val="20"/>
          <w:lang w:val="ka-GE"/>
        </w:rPr>
        <w:t>albaT,</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magaliTad,</w:t>
      </w:r>
      <w:r w:rsidRPr="00447AB0">
        <w:rPr>
          <w:rFonts w:ascii="Sylfaen" w:hAnsi="Sylfaen"/>
          <w:sz w:val="20"/>
          <w:szCs w:val="20"/>
          <w:lang w:val="ka-GE"/>
        </w:rPr>
        <w:t xml:space="preserve"> </w:t>
      </w:r>
      <w:r w:rsidRPr="00447AB0">
        <w:rPr>
          <w:rFonts w:ascii="AcadNusx" w:hAnsi="AcadNusx"/>
          <w:sz w:val="20"/>
          <w:szCs w:val="20"/>
          <w:lang w:val="ka-GE"/>
        </w:rPr>
        <w:t>musikosis,</w:t>
      </w:r>
      <w:r w:rsidRPr="00447AB0">
        <w:rPr>
          <w:rFonts w:ascii="Sylfaen" w:hAnsi="Sylfaen"/>
          <w:sz w:val="20"/>
          <w:szCs w:val="20"/>
          <w:lang w:val="ka-GE"/>
        </w:rPr>
        <w:t xml:space="preserve"> </w:t>
      </w:r>
      <w:r w:rsidRPr="00447AB0">
        <w:rPr>
          <w:rFonts w:ascii="AcadNusx" w:hAnsi="AcadNusx"/>
          <w:sz w:val="20"/>
          <w:szCs w:val="20"/>
          <w:lang w:val="ka-GE"/>
        </w:rPr>
        <w:t>msa</w:t>
      </w:r>
      <w:r w:rsidR="00672241" w:rsidRPr="00672241">
        <w:rPr>
          <w:rFonts w:ascii="AcadNusx" w:hAnsi="AcadNusx"/>
          <w:sz w:val="20"/>
          <w:szCs w:val="20"/>
          <w:lang w:val="ka-GE"/>
        </w:rPr>
        <w:softHyphen/>
      </w:r>
      <w:r w:rsidRPr="00447AB0">
        <w:rPr>
          <w:rFonts w:ascii="AcadNusx" w:hAnsi="AcadNusx"/>
          <w:sz w:val="20"/>
          <w:szCs w:val="20"/>
          <w:lang w:val="ka-GE"/>
        </w:rPr>
        <w:t>xiobis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dargis</w:t>
      </w:r>
      <w:r w:rsidRPr="00447AB0">
        <w:rPr>
          <w:rFonts w:ascii="Sylfaen" w:hAnsi="Sylfaen"/>
          <w:sz w:val="20"/>
          <w:szCs w:val="20"/>
          <w:lang w:val="ka-GE"/>
        </w:rPr>
        <w:t xml:space="preserve"> </w:t>
      </w:r>
      <w:r w:rsidRPr="00447AB0">
        <w:rPr>
          <w:rFonts w:ascii="AcadNusx" w:hAnsi="AcadNusx"/>
          <w:sz w:val="20"/>
          <w:szCs w:val="20"/>
          <w:lang w:val="ka-GE"/>
        </w:rPr>
        <w:t>xelovanisa.</w:t>
      </w:r>
      <w:r w:rsidRPr="00447AB0">
        <w:rPr>
          <w:rFonts w:ascii="Sylfaen" w:hAnsi="Sylfaen"/>
          <w:sz w:val="20"/>
          <w:szCs w:val="20"/>
          <w:lang w:val="ka-GE"/>
        </w:rPr>
        <w:t xml:space="preserve"> </w:t>
      </w:r>
      <w:r w:rsidRPr="00447AB0">
        <w:rPr>
          <w:rFonts w:ascii="AcadNusx" w:hAnsi="AcadNusx"/>
          <w:sz w:val="20"/>
          <w:szCs w:val="20"/>
          <w:lang w:val="ka-GE"/>
        </w:rPr>
        <w:t>niWieri,</w:t>
      </w:r>
      <w:r w:rsidRPr="00447AB0">
        <w:rPr>
          <w:rFonts w:ascii="Sylfaen" w:hAnsi="Sylfaen"/>
          <w:sz w:val="20"/>
          <w:szCs w:val="20"/>
          <w:lang w:val="ka-GE"/>
        </w:rPr>
        <w:t xml:space="preserve"> </w:t>
      </w:r>
      <w:r w:rsidRPr="00447AB0">
        <w:rPr>
          <w:rFonts w:ascii="AcadNusx" w:hAnsi="AcadNusx"/>
          <w:sz w:val="20"/>
          <w:szCs w:val="20"/>
          <w:lang w:val="ka-GE"/>
        </w:rPr>
        <w:t>unariani</w:t>
      </w:r>
      <w:r w:rsidRPr="00447AB0">
        <w:rPr>
          <w:rFonts w:ascii="Sylfaen" w:hAnsi="Sylfaen"/>
          <w:sz w:val="20"/>
          <w:szCs w:val="20"/>
          <w:lang w:val="ka-GE"/>
        </w:rPr>
        <w:t xml:space="preserve"> </w:t>
      </w:r>
      <w:r w:rsidRPr="00447AB0">
        <w:rPr>
          <w:rFonts w:ascii="AcadNusx" w:hAnsi="AcadNusx"/>
          <w:sz w:val="20"/>
          <w:szCs w:val="20"/>
          <w:lang w:val="ka-GE"/>
        </w:rPr>
        <w:t>biznesmenebi,</w:t>
      </w:r>
      <w:r w:rsidRPr="00447AB0">
        <w:rPr>
          <w:rFonts w:ascii="Sylfaen" w:hAnsi="Sylfaen"/>
          <w:sz w:val="20"/>
          <w:szCs w:val="20"/>
          <w:lang w:val="ka-GE"/>
        </w:rPr>
        <w:t xml:space="preserve"> </w:t>
      </w:r>
      <w:r w:rsidRPr="00447AB0">
        <w:rPr>
          <w:rFonts w:ascii="AcadNusx" w:hAnsi="AcadNusx"/>
          <w:sz w:val="20"/>
          <w:szCs w:val="20"/>
          <w:lang w:val="ka-GE"/>
        </w:rPr>
        <w:t>SeiZ</w:t>
      </w:r>
      <w:r w:rsidR="00D92722" w:rsidRPr="00D92722">
        <w:rPr>
          <w:rFonts w:asciiTheme="minorHAnsi" w:hAnsiTheme="minorHAnsi"/>
          <w:sz w:val="20"/>
          <w:szCs w:val="20"/>
          <w:lang w:val="ka-GE"/>
        </w:rPr>
        <w:softHyphen/>
      </w:r>
      <w:r w:rsidRPr="00447AB0">
        <w:rPr>
          <w:rFonts w:ascii="AcadNusx" w:hAnsi="AcadNusx"/>
          <w:sz w:val="20"/>
          <w:szCs w:val="20"/>
          <w:lang w:val="ka-GE"/>
        </w:rPr>
        <w:t>leba</w:t>
      </w:r>
      <w:r w:rsidRPr="00447AB0">
        <w:rPr>
          <w:rFonts w:ascii="Sylfaen" w:hAnsi="Sylfaen"/>
          <w:sz w:val="20"/>
          <w:szCs w:val="20"/>
          <w:lang w:val="ka-GE"/>
        </w:rPr>
        <w:t xml:space="preserve"> </w:t>
      </w:r>
      <w:r w:rsidRPr="00447AB0">
        <w:rPr>
          <w:rFonts w:ascii="AcadNusx" w:hAnsi="AcadNusx"/>
          <w:sz w:val="20"/>
          <w:szCs w:val="20"/>
          <w:lang w:val="ka-GE"/>
        </w:rPr>
        <w:t>iTqvas,</w:t>
      </w:r>
      <w:r w:rsidRPr="00447AB0">
        <w:rPr>
          <w:rFonts w:ascii="Sylfaen" w:hAnsi="Sylfaen"/>
          <w:sz w:val="20"/>
          <w:szCs w:val="20"/>
          <w:lang w:val="ka-GE"/>
        </w:rPr>
        <w:t xml:space="preserve"> </w:t>
      </w:r>
      <w:r w:rsidRPr="00447AB0">
        <w:rPr>
          <w:rFonts w:ascii="AcadNusx" w:hAnsi="AcadNusx"/>
          <w:sz w:val="20"/>
          <w:szCs w:val="20"/>
          <w:lang w:val="ka-GE"/>
        </w:rPr>
        <w:t>xalxis,</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oqros</w:t>
      </w:r>
      <w:r w:rsidRPr="00447AB0">
        <w:rPr>
          <w:rFonts w:ascii="Sylfaen" w:hAnsi="Sylfaen"/>
          <w:sz w:val="20"/>
          <w:szCs w:val="20"/>
          <w:lang w:val="ka-GE"/>
        </w:rPr>
        <w:t xml:space="preserve"> </w:t>
      </w:r>
      <w:r w:rsidRPr="00447AB0">
        <w:rPr>
          <w:rFonts w:ascii="AcadNusx" w:hAnsi="AcadNusx"/>
          <w:sz w:val="20"/>
          <w:szCs w:val="20"/>
          <w:lang w:val="ka-GE"/>
        </w:rPr>
        <w:t>fondia</w:t>
      </w:r>
      <w:r w:rsidRPr="00447AB0">
        <w:rPr>
          <w:rFonts w:ascii="Sylfaen" w:hAnsi="Sylfaen"/>
          <w:sz w:val="20"/>
          <w:szCs w:val="20"/>
          <w:lang w:val="ka-GE"/>
        </w:rPr>
        <w: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amitom</w:t>
      </w:r>
      <w:r w:rsidRPr="00447AB0">
        <w:rPr>
          <w:rFonts w:ascii="Sylfaen" w:hAnsi="Sylfaen"/>
          <w:sz w:val="20"/>
          <w:szCs w:val="20"/>
          <w:lang w:val="ka-GE"/>
        </w:rPr>
        <w:t xml:space="preserve"> </w:t>
      </w:r>
      <w:r w:rsidRPr="00447AB0">
        <w:rPr>
          <w:rFonts w:ascii="AcadNusx" w:hAnsi="AcadNusx"/>
          <w:sz w:val="20"/>
          <w:szCs w:val="20"/>
          <w:lang w:val="ka-GE"/>
        </w:rPr>
        <w:t>sazogadoeba,</w:t>
      </w:r>
      <w:r w:rsidRPr="00447AB0">
        <w:rPr>
          <w:rFonts w:ascii="Sylfaen" w:hAnsi="Sylfaen"/>
          <w:sz w:val="20"/>
          <w:szCs w:val="20"/>
          <w:lang w:val="ka-GE"/>
        </w:rPr>
        <w:t xml:space="preserve"> </w:t>
      </w:r>
      <w:r w:rsidRPr="00447AB0">
        <w:rPr>
          <w:rFonts w:ascii="AcadNusx" w:hAnsi="AcadNusx"/>
          <w:sz w:val="20"/>
          <w:szCs w:val="20"/>
          <w:lang w:val="ka-GE"/>
        </w:rPr>
        <w:t>saxelm</w:t>
      </w:r>
      <w:r w:rsidR="00D92722" w:rsidRPr="00D92722">
        <w:rPr>
          <w:rFonts w:asciiTheme="minorHAnsi" w:hAnsiTheme="minorHAnsi"/>
          <w:sz w:val="20"/>
          <w:szCs w:val="20"/>
          <w:lang w:val="ka-GE"/>
        </w:rPr>
        <w:softHyphen/>
      </w:r>
      <w:r w:rsidRPr="00447AB0">
        <w:rPr>
          <w:rFonts w:ascii="AcadNusx" w:hAnsi="AcadNusx"/>
          <w:sz w:val="20"/>
          <w:szCs w:val="20"/>
          <w:lang w:val="ka-GE"/>
        </w:rPr>
        <w:t>wifo</w:t>
      </w:r>
      <w:r w:rsidRPr="00447AB0">
        <w:rPr>
          <w:rFonts w:ascii="Sylfaen" w:hAnsi="Sylfaen"/>
          <w:sz w:val="20"/>
          <w:szCs w:val="20"/>
          <w:lang w:val="ka-GE"/>
        </w:rPr>
        <w:t xml:space="preserve"> </w:t>
      </w:r>
      <w:r w:rsidRPr="00447AB0">
        <w:rPr>
          <w:rFonts w:ascii="AcadNusx" w:hAnsi="AcadNusx"/>
          <w:sz w:val="20"/>
          <w:szCs w:val="20"/>
          <w:lang w:val="ka-GE"/>
        </w:rPr>
        <w:t>yvelafers</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akeTebdes</w:t>
      </w:r>
      <w:r w:rsidRPr="00447AB0">
        <w:rPr>
          <w:rFonts w:ascii="Sylfaen" w:hAnsi="Sylfaen"/>
          <w:sz w:val="20"/>
          <w:szCs w:val="20"/>
          <w:lang w:val="ka-GE"/>
        </w:rPr>
        <w:t xml:space="preserve"> </w:t>
      </w:r>
      <w:r w:rsidRPr="00447AB0">
        <w:rPr>
          <w:rFonts w:ascii="AcadNusx" w:hAnsi="AcadNusx"/>
          <w:sz w:val="20"/>
          <w:szCs w:val="20"/>
          <w:lang w:val="ka-GE"/>
        </w:rPr>
        <w:t>saimisod,</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adamianebSi</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suli</w:t>
      </w:r>
      <w:r w:rsidRPr="00447AB0">
        <w:rPr>
          <w:rFonts w:ascii="Sylfaen" w:hAnsi="Sylfaen"/>
          <w:sz w:val="20"/>
          <w:szCs w:val="20"/>
          <w:lang w:val="ka-GE"/>
        </w:rPr>
        <w:t xml:space="preserve"> </w:t>
      </w:r>
      <w:r w:rsidRPr="00447AB0">
        <w:rPr>
          <w:rFonts w:ascii="AcadNusx" w:hAnsi="AcadNusx"/>
          <w:sz w:val="20"/>
          <w:szCs w:val="20"/>
          <w:lang w:val="ka-GE"/>
        </w:rPr>
        <w:t>(muxti)</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Caqres,</w:t>
      </w:r>
      <w:r w:rsidRPr="00447AB0">
        <w:rPr>
          <w:rFonts w:ascii="Sylfaen" w:hAnsi="Sylfaen"/>
          <w:sz w:val="20"/>
          <w:szCs w:val="20"/>
          <w:lang w:val="ka-GE"/>
        </w:rPr>
        <w:t xml:space="preserve"> </w:t>
      </w:r>
      <w:r w:rsidRPr="00447AB0">
        <w:rPr>
          <w:rFonts w:ascii="AcadNusx" w:hAnsi="AcadNusx"/>
          <w:sz w:val="20"/>
          <w:szCs w:val="20"/>
          <w:lang w:val="ka-GE"/>
        </w:rPr>
        <w:t>aramed</w:t>
      </w:r>
      <w:r w:rsidRPr="00447AB0">
        <w:rPr>
          <w:rFonts w:ascii="Sylfaen" w:hAnsi="Sylfaen"/>
          <w:sz w:val="20"/>
          <w:szCs w:val="20"/>
          <w:lang w:val="ka-GE"/>
        </w:rPr>
        <w:t xml:space="preserve"> </w:t>
      </w:r>
      <w:r w:rsidRPr="00447AB0">
        <w:rPr>
          <w:rFonts w:ascii="AcadNusx" w:hAnsi="AcadNusx"/>
          <w:sz w:val="20"/>
          <w:szCs w:val="20"/>
          <w:lang w:val="ka-GE"/>
        </w:rPr>
        <w:t>maqsimalurad</w:t>
      </w:r>
      <w:r w:rsidRPr="00447AB0">
        <w:rPr>
          <w:rFonts w:ascii="Sylfaen" w:hAnsi="Sylfaen"/>
          <w:sz w:val="20"/>
          <w:szCs w:val="20"/>
          <w:lang w:val="ka-GE"/>
        </w:rPr>
        <w:t xml:space="preserve"> </w:t>
      </w:r>
      <w:r w:rsidRPr="00447AB0">
        <w:rPr>
          <w:rFonts w:ascii="AcadNusx" w:hAnsi="AcadNusx"/>
          <w:sz w:val="20"/>
          <w:szCs w:val="20"/>
          <w:lang w:val="ka-GE"/>
        </w:rPr>
        <w:t>gamJRavndes,</w:t>
      </w:r>
      <w:r w:rsidRPr="00447AB0">
        <w:rPr>
          <w:rFonts w:ascii="Sylfaen" w:hAnsi="Sylfaen"/>
          <w:sz w:val="20"/>
          <w:szCs w:val="20"/>
          <w:lang w:val="ka-GE"/>
        </w:rPr>
        <w:t xml:space="preserve"> </w:t>
      </w:r>
      <w:r w:rsidRPr="00447AB0">
        <w:rPr>
          <w:rFonts w:ascii="AcadNusx" w:hAnsi="AcadNusx"/>
          <w:sz w:val="20"/>
          <w:szCs w:val="20"/>
          <w:lang w:val="ka-GE"/>
        </w:rPr>
        <w:t>ganviTardes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gai</w:t>
      </w:r>
      <w:r w:rsidR="00672241" w:rsidRPr="00672241">
        <w:rPr>
          <w:rFonts w:ascii="AcadNusx" w:hAnsi="AcadNusx"/>
          <w:sz w:val="20"/>
          <w:szCs w:val="20"/>
          <w:lang w:val="ka-GE"/>
        </w:rPr>
        <w:softHyphen/>
      </w:r>
      <w:r w:rsidRPr="00447AB0">
        <w:rPr>
          <w:rFonts w:ascii="AcadNusx" w:hAnsi="AcadNusx"/>
          <w:sz w:val="20"/>
          <w:szCs w:val="20"/>
          <w:lang w:val="ka-GE"/>
        </w:rPr>
        <w:t>Salos.</w:t>
      </w:r>
      <w:r w:rsidRPr="00447AB0">
        <w:rPr>
          <w:rFonts w:ascii="Sylfaen" w:hAnsi="Sylfaen"/>
          <w:sz w:val="20"/>
          <w:szCs w:val="20"/>
          <w:lang w:val="ka-GE"/>
        </w:rPr>
        <w:t xml:space="preserve"> </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biznesmenoba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cdebi,</w:t>
      </w:r>
      <w:r w:rsidRPr="00447AB0">
        <w:rPr>
          <w:rFonts w:ascii="Sylfaen" w:hAnsi="Sylfaen"/>
          <w:sz w:val="20"/>
          <w:szCs w:val="20"/>
          <w:lang w:val="ka-GE"/>
        </w:rPr>
        <w:t xml:space="preserve"> </w:t>
      </w:r>
      <w:r w:rsidRPr="00447AB0">
        <w:rPr>
          <w:rFonts w:ascii="AcadNusx" w:hAnsi="AcadNusx"/>
          <w:sz w:val="20"/>
          <w:szCs w:val="20"/>
          <w:lang w:val="ka-GE"/>
        </w:rPr>
        <w:t>moigono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gaakeTo</w:t>
      </w:r>
      <w:r w:rsidRPr="00447AB0">
        <w:rPr>
          <w:rFonts w:ascii="Sylfaen" w:hAnsi="Sylfaen"/>
          <w:sz w:val="20"/>
          <w:szCs w:val="20"/>
          <w:lang w:val="ka-GE"/>
        </w:rPr>
        <w:t xml:space="preserve"> </w:t>
      </w:r>
      <w:r w:rsidRPr="00447AB0">
        <w:rPr>
          <w:rFonts w:ascii="AcadNusx" w:hAnsi="AcadNusx"/>
          <w:sz w:val="20"/>
          <w:szCs w:val="20"/>
          <w:lang w:val="ka-GE"/>
        </w:rPr>
        <w:t>raime</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gaaum</w:t>
      </w:r>
      <w:r w:rsidR="00D92722" w:rsidRPr="00D92722">
        <w:rPr>
          <w:rFonts w:asciiTheme="minorHAnsi" w:hAnsiTheme="minorHAnsi"/>
          <w:sz w:val="20"/>
          <w:szCs w:val="20"/>
          <w:lang w:val="ka-GE"/>
        </w:rPr>
        <w:softHyphen/>
      </w:r>
      <w:r w:rsidRPr="00447AB0">
        <w:rPr>
          <w:rFonts w:ascii="AcadNusx" w:hAnsi="AcadNusx"/>
          <w:sz w:val="20"/>
          <w:szCs w:val="20"/>
          <w:lang w:val="ka-GE"/>
        </w:rPr>
        <w:t>jobeso</w:t>
      </w:r>
      <w:r w:rsidRPr="00447AB0">
        <w:rPr>
          <w:rFonts w:ascii="Sylfaen" w:hAnsi="Sylfaen"/>
          <w:sz w:val="20"/>
          <w:szCs w:val="20"/>
          <w:lang w:val="ka-GE"/>
        </w:rPr>
        <w:t xml:space="preserve"> </w:t>
      </w:r>
      <w:r w:rsidRPr="00447AB0">
        <w:rPr>
          <w:rFonts w:ascii="AcadNusx" w:hAnsi="AcadNusx"/>
          <w:sz w:val="20"/>
          <w:szCs w:val="20"/>
          <w:lang w:val="ka-GE"/>
        </w:rPr>
        <w:t>ukve</w:t>
      </w:r>
      <w:r w:rsidRPr="00447AB0">
        <w:rPr>
          <w:rFonts w:ascii="Sylfaen" w:hAnsi="Sylfaen"/>
          <w:sz w:val="20"/>
          <w:szCs w:val="20"/>
          <w:lang w:val="ka-GE"/>
        </w:rPr>
        <w:t xml:space="preserve"> </w:t>
      </w:r>
      <w:r w:rsidRPr="00447AB0">
        <w:rPr>
          <w:rFonts w:ascii="AcadNusx" w:hAnsi="AcadNusx"/>
          <w:sz w:val="20"/>
          <w:szCs w:val="20"/>
          <w:lang w:val="ka-GE"/>
        </w:rPr>
        <w:t>arsebuli;</w:t>
      </w:r>
      <w:r w:rsidRPr="00447AB0">
        <w:rPr>
          <w:rFonts w:ascii="Sylfaen" w:hAnsi="Sylfaen"/>
          <w:sz w:val="20"/>
          <w:szCs w:val="20"/>
          <w:lang w:val="ka-GE"/>
        </w:rPr>
        <w:t xml:space="preserve"> </w:t>
      </w:r>
      <w:r w:rsidRPr="00447AB0">
        <w:rPr>
          <w:rFonts w:ascii="AcadNusx" w:hAnsi="AcadNusx"/>
          <w:sz w:val="20"/>
          <w:szCs w:val="20"/>
          <w:lang w:val="ka-GE"/>
        </w:rPr>
        <w:t>mewarmeoba</w:t>
      </w:r>
      <w:r w:rsidRPr="00447AB0">
        <w:rPr>
          <w:rFonts w:ascii="Sylfaen" w:hAnsi="Sylfaen"/>
          <w:sz w:val="20"/>
          <w:szCs w:val="20"/>
          <w:lang w:val="ka-GE"/>
        </w:rPr>
        <w:t xml:space="preserve"> </w:t>
      </w:r>
      <w:r w:rsidRPr="00447AB0">
        <w:rPr>
          <w:rFonts w:ascii="AcadNusx" w:hAnsi="AcadNusx"/>
          <w:sz w:val="20"/>
          <w:szCs w:val="20"/>
          <w:lang w:val="ka-GE"/>
        </w:rPr>
        <w:t>realobad</w:t>
      </w:r>
      <w:r w:rsidRPr="00447AB0">
        <w:rPr>
          <w:rFonts w:ascii="Sylfaen" w:hAnsi="Sylfaen"/>
          <w:sz w:val="20"/>
          <w:szCs w:val="20"/>
          <w:lang w:val="ka-GE"/>
        </w:rPr>
        <w:t xml:space="preserve"> </w:t>
      </w:r>
      <w:r w:rsidRPr="00447AB0">
        <w:rPr>
          <w:rFonts w:ascii="AcadNusx" w:hAnsi="AcadNusx"/>
          <w:sz w:val="20"/>
          <w:szCs w:val="20"/>
          <w:lang w:val="ka-GE"/>
        </w:rPr>
        <w:t>aqcevs</w:t>
      </w:r>
      <w:r w:rsidRPr="00447AB0">
        <w:rPr>
          <w:rFonts w:ascii="Sylfaen" w:hAnsi="Sylfaen"/>
          <w:sz w:val="20"/>
          <w:szCs w:val="20"/>
          <w:lang w:val="ka-GE"/>
        </w:rPr>
        <w:t xml:space="preserve"> </w:t>
      </w:r>
      <w:r w:rsidRPr="00447AB0">
        <w:rPr>
          <w:rFonts w:ascii="AcadNusx" w:hAnsi="AcadNusx"/>
          <w:sz w:val="20"/>
          <w:szCs w:val="20"/>
          <w:lang w:val="ka-GE"/>
        </w:rPr>
        <w:t>mraval</w:t>
      </w:r>
      <w:r w:rsidRPr="00447AB0">
        <w:rPr>
          <w:rFonts w:ascii="Sylfaen" w:hAnsi="Sylfaen"/>
          <w:sz w:val="20"/>
          <w:szCs w:val="20"/>
          <w:lang w:val="ka-GE"/>
        </w:rPr>
        <w:t xml:space="preserve"> </w:t>
      </w:r>
      <w:r w:rsidRPr="00447AB0">
        <w:rPr>
          <w:rFonts w:ascii="AcadNusx" w:hAnsi="AcadNusx"/>
          <w:sz w:val="20"/>
          <w:szCs w:val="20"/>
          <w:lang w:val="ka-GE"/>
        </w:rPr>
        <w:t>saintereso</w:t>
      </w:r>
      <w:r w:rsidRPr="00447AB0">
        <w:rPr>
          <w:rFonts w:ascii="Sylfaen" w:hAnsi="Sylfaen"/>
          <w:sz w:val="20"/>
          <w:szCs w:val="20"/>
          <w:lang w:val="ka-GE"/>
        </w:rPr>
        <w:t xml:space="preserve"> </w:t>
      </w:r>
      <w:r w:rsidRPr="00447AB0">
        <w:rPr>
          <w:rFonts w:ascii="AcadNusx" w:hAnsi="AcadNusx"/>
          <w:sz w:val="20"/>
          <w:szCs w:val="20"/>
          <w:lang w:val="ka-GE"/>
        </w:rPr>
        <w:t>ideas;</w:t>
      </w:r>
      <w:r w:rsidRPr="00447AB0">
        <w:rPr>
          <w:rFonts w:ascii="Sylfaen" w:hAnsi="Sylfaen"/>
          <w:sz w:val="20"/>
          <w:szCs w:val="20"/>
          <w:lang w:val="ka-GE"/>
        </w:rPr>
        <w:t xml:space="preserve"> </w:t>
      </w:r>
      <w:r w:rsidRPr="00447AB0">
        <w:rPr>
          <w:rFonts w:ascii="AcadNusx" w:hAnsi="AcadNusx"/>
          <w:sz w:val="20"/>
          <w:szCs w:val="20"/>
          <w:lang w:val="ka-GE"/>
        </w:rPr>
        <w:t>Tavisufal</w:t>
      </w:r>
      <w:r w:rsidRPr="00447AB0">
        <w:rPr>
          <w:rFonts w:ascii="Sylfaen" w:hAnsi="Sylfaen"/>
          <w:sz w:val="20"/>
          <w:szCs w:val="20"/>
          <w:lang w:val="ka-GE"/>
        </w:rPr>
        <w:t xml:space="preserve"> </w:t>
      </w:r>
      <w:r w:rsidRPr="00447AB0">
        <w:rPr>
          <w:rFonts w:ascii="AcadNusx" w:hAnsi="AcadNusx"/>
          <w:sz w:val="20"/>
          <w:szCs w:val="20"/>
          <w:lang w:val="ka-GE"/>
        </w:rPr>
        <w:t>mewarmeobaSi</w:t>
      </w:r>
      <w:r w:rsidRPr="00447AB0">
        <w:rPr>
          <w:rFonts w:ascii="Sylfaen" w:hAnsi="Sylfaen"/>
          <w:sz w:val="20"/>
          <w:szCs w:val="20"/>
          <w:lang w:val="ka-GE"/>
        </w:rPr>
        <w:t xml:space="preserve"> </w:t>
      </w:r>
      <w:r w:rsidRPr="00447AB0">
        <w:rPr>
          <w:rFonts w:ascii="AcadNusx" w:hAnsi="AcadNusx"/>
          <w:sz w:val="20"/>
          <w:szCs w:val="20"/>
          <w:lang w:val="ka-GE"/>
        </w:rPr>
        <w:t>srulad</w:t>
      </w:r>
      <w:r w:rsidRPr="00447AB0">
        <w:rPr>
          <w:rFonts w:ascii="Sylfaen" w:hAnsi="Sylfaen"/>
          <w:sz w:val="20"/>
          <w:szCs w:val="20"/>
          <w:lang w:val="ka-GE"/>
        </w:rPr>
        <w:t xml:space="preserve"> </w:t>
      </w:r>
      <w:r w:rsidRPr="00447AB0">
        <w:rPr>
          <w:rFonts w:ascii="AcadNusx" w:hAnsi="AcadNusx"/>
          <w:sz w:val="20"/>
          <w:szCs w:val="20"/>
          <w:lang w:val="ka-GE"/>
        </w:rPr>
        <w:t>gamoiyeneba</w:t>
      </w:r>
      <w:r w:rsidRPr="00447AB0">
        <w:rPr>
          <w:rFonts w:ascii="Sylfaen" w:hAnsi="Sylfaen"/>
          <w:sz w:val="20"/>
          <w:szCs w:val="20"/>
          <w:lang w:val="ka-GE"/>
        </w:rPr>
        <w:t xml:space="preserve"> </w:t>
      </w:r>
      <w:r w:rsidRPr="00447AB0">
        <w:rPr>
          <w:rFonts w:ascii="AcadNusx" w:hAnsi="AcadNusx"/>
          <w:sz w:val="20"/>
          <w:szCs w:val="20"/>
          <w:lang w:val="ka-GE"/>
        </w:rPr>
        <w:t>adamianis</w:t>
      </w:r>
      <w:r w:rsidRPr="00447AB0">
        <w:rPr>
          <w:rFonts w:ascii="Sylfaen" w:hAnsi="Sylfaen"/>
          <w:sz w:val="20"/>
          <w:szCs w:val="20"/>
          <w:lang w:val="ka-GE"/>
        </w:rPr>
        <w:t xml:space="preserve"> </w:t>
      </w:r>
      <w:r w:rsidRPr="00447AB0">
        <w:rPr>
          <w:rFonts w:ascii="AcadNusx" w:hAnsi="AcadNusx"/>
          <w:sz w:val="20"/>
          <w:szCs w:val="20"/>
          <w:lang w:val="ka-GE"/>
        </w:rPr>
        <w:t>bunebrivi</w:t>
      </w:r>
      <w:r w:rsidRPr="00447AB0">
        <w:rPr>
          <w:rFonts w:ascii="Sylfaen" w:hAnsi="Sylfaen"/>
          <w:sz w:val="20"/>
          <w:szCs w:val="20"/>
          <w:lang w:val="ka-GE"/>
        </w:rPr>
        <w:t xml:space="preserve"> </w:t>
      </w:r>
      <w:r w:rsidRPr="00447AB0">
        <w:rPr>
          <w:rFonts w:ascii="AcadNusx" w:hAnsi="AcadNusx"/>
          <w:sz w:val="20"/>
          <w:szCs w:val="20"/>
          <w:lang w:val="ka-GE"/>
        </w:rPr>
        <w:t>pativmoyvareoba,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imanenturi</w:t>
      </w:r>
      <w:r w:rsidRPr="00447AB0">
        <w:rPr>
          <w:rFonts w:ascii="Sylfaen" w:hAnsi="Sylfaen"/>
          <w:sz w:val="20"/>
          <w:szCs w:val="20"/>
          <w:lang w:val="ka-GE"/>
        </w:rPr>
        <w:t xml:space="preserve"> </w:t>
      </w:r>
      <w:r w:rsidRPr="00447AB0">
        <w:rPr>
          <w:rFonts w:ascii="AcadNusx" w:hAnsi="AcadNusx"/>
          <w:sz w:val="20"/>
          <w:szCs w:val="20"/>
          <w:lang w:val="ka-GE"/>
        </w:rPr>
        <w:t>miswrafeba</w:t>
      </w:r>
      <w:r w:rsidRPr="00447AB0">
        <w:rPr>
          <w:rFonts w:ascii="Sylfaen" w:hAnsi="Sylfaen"/>
          <w:sz w:val="20"/>
          <w:szCs w:val="20"/>
          <w:lang w:val="ka-GE"/>
        </w:rPr>
        <w:t xml:space="preserve"> </w:t>
      </w:r>
      <w:r w:rsidRPr="00447AB0">
        <w:rPr>
          <w:rFonts w:ascii="AcadNusx" w:hAnsi="AcadNusx"/>
          <w:sz w:val="20"/>
          <w:szCs w:val="20"/>
          <w:lang w:val="ka-GE"/>
        </w:rPr>
        <w:t>TviTrealizaciisa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TviT</w:t>
      </w:r>
      <w:r w:rsidR="00D06E48" w:rsidRPr="00D06E48">
        <w:rPr>
          <w:rFonts w:ascii="AcadNusx" w:hAnsi="AcadNusx"/>
          <w:sz w:val="20"/>
          <w:szCs w:val="20"/>
          <w:lang w:val="ka-GE"/>
        </w:rPr>
        <w:softHyphen/>
      </w:r>
      <w:r w:rsidRPr="00447AB0">
        <w:rPr>
          <w:rFonts w:ascii="AcadNusx" w:hAnsi="AcadNusx"/>
          <w:sz w:val="20"/>
          <w:szCs w:val="20"/>
          <w:lang w:val="ka-GE"/>
        </w:rPr>
        <w:t>damkvidrebisaken.</w:t>
      </w:r>
      <w:r w:rsidRPr="00447AB0">
        <w:rPr>
          <w:rFonts w:ascii="Sylfaen" w:hAnsi="Sylfaen"/>
          <w:sz w:val="20"/>
          <w:szCs w:val="20"/>
          <w:lang w:val="ka-GE"/>
        </w:rPr>
        <w:t xml:space="preserve"> </w:t>
      </w: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moaqvs</w:t>
      </w:r>
      <w:r w:rsidRPr="00447AB0">
        <w:rPr>
          <w:rFonts w:ascii="Sylfaen" w:hAnsi="Sylfaen"/>
          <w:sz w:val="20"/>
          <w:szCs w:val="20"/>
          <w:lang w:val="ka-GE"/>
        </w:rPr>
        <w:t xml:space="preserve"> </w:t>
      </w:r>
      <w:r w:rsidRPr="00447AB0">
        <w:rPr>
          <w:rFonts w:ascii="AcadNusx" w:hAnsi="AcadNusx"/>
          <w:sz w:val="20"/>
          <w:szCs w:val="20"/>
          <w:lang w:val="ka-GE"/>
        </w:rPr>
        <w:t>ra</w:t>
      </w:r>
      <w:r w:rsidRPr="00447AB0">
        <w:rPr>
          <w:rFonts w:ascii="Sylfaen" w:hAnsi="Sylfaen"/>
          <w:sz w:val="20"/>
          <w:szCs w:val="20"/>
          <w:lang w:val="ka-GE"/>
        </w:rPr>
        <w:t xml:space="preserve"> </w:t>
      </w:r>
      <w:r w:rsidRPr="00447AB0">
        <w:rPr>
          <w:rFonts w:ascii="AcadNusx" w:hAnsi="AcadNusx"/>
          <w:sz w:val="20"/>
          <w:szCs w:val="20"/>
          <w:lang w:val="ka-GE"/>
        </w:rPr>
        <w:t>sikeTe</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TvisaTvis,</w:t>
      </w:r>
      <w:r w:rsidRPr="00447AB0">
        <w:rPr>
          <w:rFonts w:ascii="Sylfaen" w:hAnsi="Sylfaen"/>
          <w:sz w:val="20"/>
          <w:szCs w:val="20"/>
          <w:lang w:val="ka-GE"/>
        </w:rPr>
        <w:t xml:space="preserve"> </w:t>
      </w:r>
      <w:r w:rsidRPr="00447AB0">
        <w:rPr>
          <w:rFonts w:ascii="AcadNusx" w:hAnsi="AcadNusx"/>
          <w:sz w:val="20"/>
          <w:szCs w:val="20"/>
          <w:lang w:val="ka-GE"/>
        </w:rPr>
        <w:t>mewarme</w:t>
      </w:r>
      <w:r w:rsidRPr="00447AB0">
        <w:rPr>
          <w:rFonts w:ascii="Sylfaen" w:hAnsi="Sylfaen"/>
          <w:sz w:val="20"/>
          <w:szCs w:val="20"/>
          <w:lang w:val="ka-GE"/>
        </w:rPr>
        <w:t xml:space="preserve"> </w:t>
      </w:r>
      <w:r w:rsidRPr="00447AB0">
        <w:rPr>
          <w:rFonts w:ascii="AcadNusx" w:hAnsi="AcadNusx"/>
          <w:sz w:val="20"/>
          <w:szCs w:val="20"/>
          <w:lang w:val="ka-GE"/>
        </w:rPr>
        <w:t>(biz</w:t>
      </w:r>
      <w:r w:rsidR="00D06E48" w:rsidRPr="00D06E48">
        <w:rPr>
          <w:rFonts w:ascii="AcadNusx" w:hAnsi="AcadNusx"/>
          <w:sz w:val="20"/>
          <w:szCs w:val="20"/>
          <w:lang w:val="ka-GE"/>
        </w:rPr>
        <w:softHyphen/>
      </w:r>
      <w:r w:rsidRPr="00447AB0">
        <w:rPr>
          <w:rFonts w:ascii="AcadNusx" w:hAnsi="AcadNusx"/>
          <w:sz w:val="20"/>
          <w:szCs w:val="20"/>
          <w:lang w:val="ka-GE"/>
        </w:rPr>
        <w:t>nesmeni)</w:t>
      </w:r>
      <w:r w:rsidRPr="00447AB0">
        <w:rPr>
          <w:rFonts w:ascii="Sylfaen" w:hAnsi="Sylfaen"/>
          <w:sz w:val="20"/>
          <w:szCs w:val="20"/>
          <w:lang w:val="ka-GE"/>
        </w:rPr>
        <w:t xml:space="preserve"> </w:t>
      </w:r>
      <w:r w:rsidRPr="00447AB0">
        <w:rPr>
          <w:rFonts w:ascii="AcadNusx" w:hAnsi="AcadNusx"/>
          <w:sz w:val="20"/>
          <w:szCs w:val="20"/>
          <w:lang w:val="ka-GE"/>
        </w:rPr>
        <w:t>moqmedebs</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sasargeblod.</w:t>
      </w:r>
      <w:r w:rsidRPr="00447AB0">
        <w:rPr>
          <w:rFonts w:ascii="Sylfaen" w:hAnsi="Sylfaen"/>
          <w:sz w:val="20"/>
          <w:szCs w:val="20"/>
          <w:lang w:val="ka-GE"/>
        </w:rPr>
        <w:t xml:space="preserve"> </w:t>
      </w:r>
      <w:r w:rsidRPr="00447AB0">
        <w:rPr>
          <w:rFonts w:ascii="AcadNusx" w:hAnsi="AcadNusx"/>
          <w:sz w:val="20"/>
          <w:szCs w:val="20"/>
          <w:lang w:val="ka-GE"/>
        </w:rPr>
        <w:t>vinaidan</w:t>
      </w:r>
      <w:r w:rsidRPr="00447AB0">
        <w:rPr>
          <w:rFonts w:ascii="Sylfaen" w:hAnsi="Sylfaen"/>
          <w:sz w:val="20"/>
          <w:szCs w:val="20"/>
          <w:lang w:val="ka-GE"/>
        </w:rPr>
        <w:t xml:space="preserve"> </w:t>
      </w:r>
      <w:r w:rsidRPr="00447AB0">
        <w:rPr>
          <w:rFonts w:ascii="AcadNusx" w:hAnsi="AcadNusx"/>
          <w:sz w:val="20"/>
          <w:szCs w:val="20"/>
          <w:lang w:val="ka-GE"/>
        </w:rPr>
        <w:t>komerciis</w:t>
      </w:r>
      <w:r w:rsidRPr="00447AB0">
        <w:rPr>
          <w:rFonts w:ascii="Sylfaen" w:hAnsi="Sylfaen"/>
          <w:sz w:val="20"/>
          <w:szCs w:val="20"/>
          <w:lang w:val="ka-GE"/>
        </w:rPr>
        <w:t xml:space="preserve"> </w:t>
      </w:r>
      <w:r w:rsidRPr="00447AB0">
        <w:rPr>
          <w:rFonts w:ascii="AcadNusx" w:hAnsi="AcadNusx"/>
          <w:sz w:val="20"/>
          <w:szCs w:val="20"/>
          <w:lang w:val="ka-GE"/>
        </w:rPr>
        <w:t>ZiriT</w:t>
      </w:r>
      <w:r w:rsidR="00D92722" w:rsidRPr="00D92722">
        <w:rPr>
          <w:rFonts w:asciiTheme="minorHAnsi" w:hAnsiTheme="minorHAnsi"/>
          <w:sz w:val="20"/>
          <w:szCs w:val="20"/>
          <w:lang w:val="ka-GE"/>
        </w:rPr>
        <w:softHyphen/>
      </w:r>
      <w:r w:rsidRPr="00447AB0">
        <w:rPr>
          <w:rFonts w:ascii="AcadNusx" w:hAnsi="AcadNusx"/>
          <w:sz w:val="20"/>
          <w:szCs w:val="20"/>
          <w:lang w:val="ka-GE"/>
        </w:rPr>
        <w:t>adi</w:t>
      </w:r>
      <w:r w:rsidRPr="00447AB0">
        <w:rPr>
          <w:rFonts w:ascii="Sylfaen" w:hAnsi="Sylfaen"/>
          <w:sz w:val="20"/>
          <w:szCs w:val="20"/>
          <w:lang w:val="ka-GE"/>
        </w:rPr>
        <w:t xml:space="preserve"> </w:t>
      </w:r>
      <w:r w:rsidRPr="00447AB0">
        <w:rPr>
          <w:rFonts w:ascii="AcadNusx" w:hAnsi="AcadNusx"/>
          <w:sz w:val="20"/>
          <w:szCs w:val="20"/>
          <w:lang w:val="ka-GE"/>
        </w:rPr>
        <w:t>motivi</w:t>
      </w:r>
      <w:r w:rsidRPr="00447AB0">
        <w:rPr>
          <w:rFonts w:ascii="Sylfaen" w:hAnsi="Sylfaen"/>
          <w:sz w:val="20"/>
          <w:szCs w:val="20"/>
          <w:lang w:val="ka-GE"/>
        </w:rPr>
        <w:t xml:space="preserve"> </w:t>
      </w:r>
      <w:r w:rsidRPr="00447AB0">
        <w:rPr>
          <w:rFonts w:ascii="AcadNusx" w:hAnsi="AcadNusx"/>
          <w:sz w:val="20"/>
          <w:szCs w:val="20"/>
          <w:lang w:val="ka-GE"/>
        </w:rPr>
        <w:t>mewarmis</w:t>
      </w:r>
      <w:r w:rsidRPr="00447AB0">
        <w:rPr>
          <w:rFonts w:ascii="Sylfaen" w:hAnsi="Sylfaen"/>
          <w:sz w:val="20"/>
          <w:szCs w:val="20"/>
          <w:lang w:val="ka-GE"/>
        </w:rPr>
        <w:t xml:space="preserve"> </w:t>
      </w:r>
      <w:r w:rsidRPr="00447AB0">
        <w:rPr>
          <w:rFonts w:ascii="AcadNusx" w:hAnsi="AcadNusx"/>
          <w:sz w:val="20"/>
          <w:szCs w:val="20"/>
          <w:lang w:val="ka-GE"/>
        </w:rPr>
        <w:t>sakuTari</w:t>
      </w:r>
      <w:r w:rsidRPr="00447AB0">
        <w:rPr>
          <w:rFonts w:ascii="Sylfaen" w:hAnsi="Sylfaen"/>
          <w:sz w:val="20"/>
          <w:szCs w:val="20"/>
          <w:lang w:val="ka-GE"/>
        </w:rPr>
        <w:t xml:space="preserve"> </w:t>
      </w:r>
      <w:r w:rsidRPr="00447AB0">
        <w:rPr>
          <w:rFonts w:ascii="AcadNusx" w:hAnsi="AcadNusx"/>
          <w:sz w:val="20"/>
          <w:szCs w:val="20"/>
          <w:lang w:val="ka-GE"/>
        </w:rPr>
        <w:t>materialuri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moraluri</w:t>
      </w:r>
      <w:r w:rsidRPr="00447AB0">
        <w:rPr>
          <w:rFonts w:ascii="Sylfaen" w:hAnsi="Sylfaen"/>
          <w:sz w:val="20"/>
          <w:szCs w:val="20"/>
          <w:lang w:val="ka-GE"/>
        </w:rPr>
        <w:t xml:space="preserve"> </w:t>
      </w:r>
      <w:r w:rsidRPr="00447AB0">
        <w:rPr>
          <w:rFonts w:ascii="AcadNusx" w:hAnsi="AcadNusx"/>
          <w:sz w:val="20"/>
          <w:szCs w:val="20"/>
          <w:lang w:val="ka-GE"/>
        </w:rPr>
        <w:t>mdgoma</w:t>
      </w:r>
      <w:r w:rsidR="00D92722" w:rsidRPr="00D92722">
        <w:rPr>
          <w:rFonts w:asciiTheme="minorHAnsi" w:hAnsiTheme="minorHAnsi"/>
          <w:sz w:val="20"/>
          <w:szCs w:val="20"/>
          <w:lang w:val="ka-GE"/>
        </w:rPr>
        <w:softHyphen/>
      </w:r>
      <w:r w:rsidRPr="00447AB0">
        <w:rPr>
          <w:rFonts w:ascii="AcadNusx" w:hAnsi="AcadNusx"/>
          <w:sz w:val="20"/>
          <w:szCs w:val="20"/>
          <w:lang w:val="ka-GE"/>
        </w:rPr>
        <w:t>reobis</w:t>
      </w:r>
      <w:r w:rsidRPr="00447AB0">
        <w:rPr>
          <w:rFonts w:ascii="Sylfaen" w:hAnsi="Sylfaen"/>
          <w:sz w:val="20"/>
          <w:szCs w:val="20"/>
          <w:lang w:val="ka-GE"/>
        </w:rPr>
        <w:t xml:space="preserve"> </w:t>
      </w:r>
      <w:r w:rsidRPr="00447AB0">
        <w:rPr>
          <w:rFonts w:ascii="AcadNusx" w:hAnsi="AcadNusx"/>
          <w:sz w:val="20"/>
          <w:szCs w:val="20"/>
          <w:lang w:val="ka-GE"/>
        </w:rPr>
        <w:t>ganmtkicebaa,</w:t>
      </w:r>
      <w:r w:rsidRPr="00447AB0">
        <w:rPr>
          <w:rFonts w:ascii="Sylfaen" w:hAnsi="Sylfaen"/>
          <w:sz w:val="20"/>
          <w:szCs w:val="20"/>
          <w:lang w:val="ka-GE"/>
        </w:rPr>
        <w:t xml:space="preserve"> </w:t>
      </w:r>
      <w:r w:rsidRPr="00447AB0">
        <w:rPr>
          <w:rFonts w:ascii="AcadNusx" w:hAnsi="AcadNusx"/>
          <w:sz w:val="20"/>
          <w:szCs w:val="20"/>
          <w:lang w:val="ka-GE"/>
        </w:rPr>
        <w:t>biznesmeni</w:t>
      </w:r>
      <w:r w:rsidRPr="00447AB0">
        <w:rPr>
          <w:rFonts w:ascii="Sylfaen" w:hAnsi="Sylfaen"/>
          <w:sz w:val="20"/>
          <w:szCs w:val="20"/>
          <w:lang w:val="ka-GE"/>
        </w:rPr>
        <w:t xml:space="preserve"> </w:t>
      </w:r>
      <w:r w:rsidRPr="00447AB0">
        <w:rPr>
          <w:rFonts w:ascii="AcadNusx" w:hAnsi="AcadNusx"/>
          <w:sz w:val="20"/>
          <w:szCs w:val="20"/>
          <w:lang w:val="ka-GE"/>
        </w:rPr>
        <w:t>iZulebulia</w:t>
      </w:r>
      <w:r w:rsidRPr="00447AB0">
        <w:rPr>
          <w:rFonts w:ascii="Sylfaen" w:hAnsi="Sylfaen"/>
          <w:sz w:val="20"/>
          <w:szCs w:val="20"/>
          <w:lang w:val="ka-GE"/>
        </w:rPr>
        <w:t xml:space="preserve"> </w:t>
      </w:r>
      <w:r w:rsidRPr="00447AB0">
        <w:rPr>
          <w:rFonts w:ascii="AcadNusx" w:hAnsi="AcadNusx"/>
          <w:sz w:val="20"/>
          <w:szCs w:val="20"/>
          <w:lang w:val="ka-GE"/>
        </w:rPr>
        <w:t>ganuwyvetliv</w:t>
      </w:r>
      <w:r w:rsidRPr="00447AB0">
        <w:rPr>
          <w:rFonts w:ascii="Sylfaen" w:hAnsi="Sylfaen"/>
          <w:sz w:val="20"/>
          <w:szCs w:val="20"/>
          <w:lang w:val="ka-GE"/>
        </w:rPr>
        <w:t xml:space="preserve"> </w:t>
      </w:r>
      <w:r w:rsidRPr="00447AB0">
        <w:rPr>
          <w:rFonts w:ascii="AcadNusx" w:hAnsi="AcadNusx"/>
          <w:sz w:val="20"/>
          <w:szCs w:val="20"/>
          <w:lang w:val="ka-GE"/>
        </w:rPr>
        <w:t>ifiqros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imoqmedos,</w:t>
      </w:r>
      <w:r w:rsidRPr="00447AB0">
        <w:rPr>
          <w:rFonts w:ascii="Sylfaen" w:hAnsi="Sylfaen"/>
          <w:sz w:val="20"/>
          <w:szCs w:val="20"/>
          <w:lang w:val="ka-GE"/>
        </w:rPr>
        <w:t xml:space="preserve"> </w:t>
      </w:r>
      <w:r w:rsidRPr="00447AB0">
        <w:rPr>
          <w:rFonts w:ascii="AcadNusx" w:hAnsi="AcadNusx"/>
          <w:sz w:val="20"/>
          <w:szCs w:val="20"/>
          <w:lang w:val="ka-GE"/>
        </w:rPr>
        <w:t>eZebos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ipovos</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gzebi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gadawyvetilebebi.</w:t>
      </w:r>
      <w:r w:rsidRPr="00447AB0">
        <w:rPr>
          <w:rFonts w:ascii="Sylfaen" w:hAnsi="Sylfaen"/>
          <w:sz w:val="20"/>
          <w:szCs w:val="20"/>
          <w:lang w:val="ka-GE"/>
        </w:rPr>
        <w:t xml:space="preserve"> </w:t>
      </w:r>
      <w:r w:rsidRPr="00447AB0">
        <w:rPr>
          <w:rFonts w:ascii="AcadNusx" w:hAnsi="AcadNusx"/>
          <w:sz w:val="20"/>
          <w:szCs w:val="20"/>
          <w:lang w:val="ka-GE"/>
        </w:rPr>
        <w:t>mewarmeoba</w:t>
      </w:r>
      <w:r w:rsidRPr="00447AB0">
        <w:rPr>
          <w:rFonts w:ascii="Sylfaen" w:hAnsi="Sylfaen"/>
          <w:sz w:val="20"/>
          <w:szCs w:val="20"/>
          <w:lang w:val="ka-GE"/>
        </w:rPr>
        <w:t xml:space="preserve"> </w:t>
      </w:r>
      <w:r w:rsidRPr="00447AB0">
        <w:rPr>
          <w:rFonts w:ascii="AcadNusx" w:hAnsi="AcadNusx"/>
          <w:sz w:val="20"/>
          <w:szCs w:val="20"/>
          <w:lang w:val="ka-GE"/>
        </w:rPr>
        <w:t>ver</w:t>
      </w:r>
      <w:r w:rsidRPr="00447AB0">
        <w:rPr>
          <w:rFonts w:ascii="Sylfaen" w:hAnsi="Sylfaen"/>
          <w:sz w:val="20"/>
          <w:szCs w:val="20"/>
          <w:lang w:val="ka-GE"/>
        </w:rPr>
        <w:t xml:space="preserve"> </w:t>
      </w:r>
      <w:r w:rsidRPr="00447AB0">
        <w:rPr>
          <w:rFonts w:ascii="AcadNusx" w:hAnsi="AcadNusx"/>
          <w:sz w:val="20"/>
          <w:szCs w:val="20"/>
          <w:lang w:val="ka-GE"/>
        </w:rPr>
        <w:t>itans,</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egueba</w:t>
      </w:r>
      <w:r w:rsidRPr="00447AB0">
        <w:rPr>
          <w:rFonts w:ascii="Sylfaen" w:hAnsi="Sylfaen"/>
          <w:sz w:val="20"/>
          <w:szCs w:val="20"/>
          <w:lang w:val="ka-GE"/>
        </w:rPr>
        <w:t xml:space="preserve"> </w:t>
      </w:r>
      <w:r w:rsidRPr="00447AB0">
        <w:rPr>
          <w:rFonts w:ascii="AcadNusx" w:hAnsi="AcadNusx"/>
          <w:sz w:val="20"/>
          <w:szCs w:val="20"/>
          <w:lang w:val="ka-GE"/>
        </w:rPr>
        <w:t>uZraobas,</w:t>
      </w:r>
      <w:r w:rsidRPr="00447AB0">
        <w:rPr>
          <w:rFonts w:ascii="Sylfaen" w:hAnsi="Sylfaen"/>
          <w:sz w:val="20"/>
          <w:szCs w:val="20"/>
          <w:lang w:val="ka-GE"/>
        </w:rPr>
        <w:t xml:space="preserve"> </w:t>
      </w:r>
      <w:r w:rsidRPr="00447AB0">
        <w:rPr>
          <w:rFonts w:ascii="AcadNusx" w:hAnsi="AcadNusx"/>
          <w:sz w:val="20"/>
          <w:szCs w:val="20"/>
          <w:lang w:val="ka-GE"/>
        </w:rPr>
        <w:t>umoqmedobas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modunebas.</w:t>
      </w:r>
      <w:r w:rsidRPr="00447AB0">
        <w:rPr>
          <w:rFonts w:ascii="Sylfaen" w:hAnsi="Sylfaen"/>
          <w:sz w:val="20"/>
          <w:szCs w:val="20"/>
          <w:lang w:val="ka-GE"/>
        </w:rPr>
        <w:t xml:space="preserve"> </w:t>
      </w:r>
      <w:r w:rsidRPr="00447AB0">
        <w:rPr>
          <w:rFonts w:ascii="AcadNusx" w:hAnsi="AcadNusx"/>
          <w:sz w:val="20"/>
          <w:szCs w:val="20"/>
          <w:lang w:val="ka-GE"/>
        </w:rPr>
        <w:t>amavdroulad</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saqmianobisaTvis</w:t>
      </w:r>
      <w:r w:rsidRPr="00447AB0">
        <w:rPr>
          <w:rFonts w:ascii="Sylfaen" w:hAnsi="Sylfaen"/>
          <w:sz w:val="20"/>
          <w:szCs w:val="20"/>
          <w:lang w:val="ka-GE"/>
        </w:rPr>
        <w:t xml:space="preserve"> </w:t>
      </w:r>
      <w:r w:rsidRPr="00447AB0">
        <w:rPr>
          <w:rFonts w:ascii="AcadNusx" w:hAnsi="AcadNusx"/>
          <w:sz w:val="20"/>
          <w:szCs w:val="20"/>
          <w:lang w:val="ka-GE"/>
        </w:rPr>
        <w:t>aucilebelma</w:t>
      </w:r>
      <w:r w:rsidRPr="00447AB0">
        <w:rPr>
          <w:rFonts w:ascii="Sylfaen" w:hAnsi="Sylfaen"/>
          <w:sz w:val="20"/>
          <w:szCs w:val="20"/>
          <w:lang w:val="ka-GE"/>
        </w:rPr>
        <w:t xml:space="preserve"> </w:t>
      </w:r>
      <w:r w:rsidRPr="00447AB0">
        <w:rPr>
          <w:rFonts w:ascii="AcadNusx" w:hAnsi="AcadNusx"/>
          <w:sz w:val="20"/>
          <w:szCs w:val="20"/>
          <w:lang w:val="ka-GE"/>
        </w:rPr>
        <w:t>metoqeobam</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gamoiw</w:t>
      </w:r>
      <w:r w:rsidR="00D92722" w:rsidRPr="00D92722">
        <w:rPr>
          <w:rFonts w:asciiTheme="minorHAnsi" w:hAnsiTheme="minorHAnsi"/>
          <w:sz w:val="20"/>
          <w:szCs w:val="20"/>
          <w:lang w:val="ka-GE"/>
        </w:rPr>
        <w:softHyphen/>
      </w:r>
      <w:r w:rsidRPr="00447AB0">
        <w:rPr>
          <w:rFonts w:ascii="AcadNusx" w:hAnsi="AcadNusx"/>
          <w:sz w:val="20"/>
          <w:szCs w:val="20"/>
          <w:lang w:val="ka-GE"/>
        </w:rPr>
        <w:t>vios</w:t>
      </w:r>
      <w:r w:rsidRPr="00447AB0">
        <w:rPr>
          <w:rFonts w:ascii="Sylfaen" w:hAnsi="Sylfaen"/>
          <w:sz w:val="20"/>
          <w:szCs w:val="20"/>
          <w:lang w:val="ka-GE"/>
        </w:rPr>
        <w:t xml:space="preserve"> </w:t>
      </w:r>
      <w:r w:rsidRPr="00447AB0">
        <w:rPr>
          <w:rFonts w:ascii="AcadNusx" w:hAnsi="AcadNusx"/>
          <w:sz w:val="20"/>
          <w:szCs w:val="20"/>
          <w:lang w:val="ka-GE"/>
        </w:rPr>
        <w:t>Suri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siZulvili,</w:t>
      </w:r>
      <w:r w:rsidRPr="00447AB0">
        <w:rPr>
          <w:rFonts w:ascii="Sylfaen" w:hAnsi="Sylfaen"/>
          <w:sz w:val="20"/>
          <w:szCs w:val="20"/>
          <w:lang w:val="ka-GE"/>
        </w:rPr>
        <w:t xml:space="preserve"> </w:t>
      </w:r>
      <w:r w:rsidRPr="00447AB0">
        <w:rPr>
          <w:rFonts w:ascii="AcadNusx" w:hAnsi="AcadNusx"/>
          <w:sz w:val="20"/>
          <w:szCs w:val="20"/>
          <w:lang w:val="ka-GE"/>
        </w:rPr>
        <w:t>yovel</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mewarme,</w:t>
      </w:r>
      <w:r w:rsidRPr="00447AB0">
        <w:rPr>
          <w:rFonts w:ascii="Sylfaen" w:hAnsi="Sylfaen"/>
          <w:sz w:val="20"/>
          <w:szCs w:val="20"/>
          <w:lang w:val="ka-GE"/>
        </w:rPr>
        <w:t xml:space="preserve"> </w:t>
      </w:r>
      <w:r w:rsidRPr="00447AB0">
        <w:rPr>
          <w:rFonts w:ascii="AcadNusx" w:hAnsi="AcadNusx"/>
          <w:sz w:val="20"/>
          <w:szCs w:val="20"/>
          <w:lang w:val="ka-GE"/>
        </w:rPr>
        <w:t>isev</w:t>
      </w:r>
      <w:r w:rsidRPr="00447AB0">
        <w:rPr>
          <w:rFonts w:ascii="Sylfaen" w:hAnsi="Sylfaen"/>
          <w:sz w:val="20"/>
          <w:szCs w:val="20"/>
          <w:lang w:val="ka-GE"/>
        </w:rPr>
        <w:t xml:space="preserve"> </w:t>
      </w:r>
      <w:r w:rsidRPr="00447AB0">
        <w:rPr>
          <w:rFonts w:ascii="AcadNusx" w:hAnsi="AcadNusx"/>
          <w:sz w:val="20"/>
          <w:szCs w:val="20"/>
          <w:lang w:val="ka-GE"/>
        </w:rPr>
        <w:t>sakuTari</w:t>
      </w:r>
      <w:r w:rsidRPr="00447AB0">
        <w:rPr>
          <w:rFonts w:ascii="Sylfaen" w:hAnsi="Sylfaen"/>
          <w:sz w:val="20"/>
          <w:szCs w:val="20"/>
          <w:lang w:val="ka-GE"/>
        </w:rPr>
        <w:t xml:space="preserve"> </w:t>
      </w:r>
      <w:r w:rsidRPr="00447AB0">
        <w:rPr>
          <w:rFonts w:ascii="AcadNusx" w:hAnsi="AcadNusx"/>
          <w:sz w:val="20"/>
          <w:szCs w:val="20"/>
          <w:lang w:val="ka-GE"/>
        </w:rPr>
        <w:t>inte</w:t>
      </w:r>
      <w:r w:rsidR="00D92722" w:rsidRPr="00D92722">
        <w:rPr>
          <w:rFonts w:asciiTheme="minorHAnsi" w:hAnsiTheme="minorHAnsi"/>
          <w:sz w:val="20"/>
          <w:szCs w:val="20"/>
          <w:lang w:val="ka-GE"/>
        </w:rPr>
        <w:softHyphen/>
      </w:r>
      <w:r w:rsidRPr="00447AB0">
        <w:rPr>
          <w:rFonts w:ascii="AcadNusx" w:hAnsi="AcadNusx"/>
          <w:sz w:val="20"/>
          <w:szCs w:val="20"/>
          <w:lang w:val="ka-GE"/>
        </w:rPr>
        <w:t>resebidan</w:t>
      </w:r>
      <w:r w:rsidRPr="00447AB0">
        <w:rPr>
          <w:rFonts w:ascii="Sylfaen" w:hAnsi="Sylfaen"/>
          <w:sz w:val="20"/>
          <w:szCs w:val="20"/>
          <w:lang w:val="ka-GE"/>
        </w:rPr>
        <w:t xml:space="preserve"> </w:t>
      </w:r>
      <w:r w:rsidRPr="00447AB0">
        <w:rPr>
          <w:rFonts w:ascii="AcadNusx" w:hAnsi="AcadNusx"/>
          <w:sz w:val="20"/>
          <w:szCs w:val="20"/>
          <w:lang w:val="ka-GE"/>
        </w:rPr>
        <w:t>gamom</w:t>
      </w:r>
      <w:r w:rsidR="00D06E48" w:rsidRPr="00D06E48">
        <w:rPr>
          <w:rFonts w:ascii="AcadNusx" w:hAnsi="AcadNusx"/>
          <w:sz w:val="20"/>
          <w:szCs w:val="20"/>
          <w:lang w:val="ka-GE"/>
        </w:rPr>
        <w:softHyphen/>
      </w:r>
      <w:r w:rsidRPr="00447AB0">
        <w:rPr>
          <w:rFonts w:ascii="AcadNusx" w:hAnsi="AcadNusx"/>
          <w:sz w:val="20"/>
          <w:szCs w:val="20"/>
          <w:lang w:val="ka-GE"/>
        </w:rPr>
        <w:t>dinare,</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ecados</w:t>
      </w:r>
      <w:r w:rsidRPr="00447AB0">
        <w:rPr>
          <w:rFonts w:ascii="Sylfaen" w:hAnsi="Sylfaen"/>
          <w:sz w:val="20"/>
          <w:szCs w:val="20"/>
          <w:lang w:val="ka-GE"/>
        </w:rPr>
        <w:t xml:space="preserve"> </w:t>
      </w:r>
      <w:r w:rsidRPr="00447AB0">
        <w:rPr>
          <w:rFonts w:ascii="AcadNusx" w:hAnsi="AcadNusx"/>
          <w:sz w:val="20"/>
          <w:szCs w:val="20"/>
          <w:lang w:val="ka-GE"/>
        </w:rPr>
        <w:t>CaaxSos,</w:t>
      </w:r>
      <w:r w:rsidRPr="00447AB0">
        <w:rPr>
          <w:rFonts w:ascii="Sylfaen" w:hAnsi="Sylfaen"/>
          <w:sz w:val="20"/>
          <w:szCs w:val="20"/>
          <w:lang w:val="ka-GE"/>
        </w:rPr>
        <w:t xml:space="preserve"> </w:t>
      </w:r>
      <w:r w:rsidRPr="00447AB0">
        <w:rPr>
          <w:rFonts w:ascii="AcadNusx" w:hAnsi="AcadNusx"/>
          <w:sz w:val="20"/>
          <w:szCs w:val="20"/>
          <w:lang w:val="ka-GE"/>
        </w:rPr>
        <w:t>moTokos</w:t>
      </w:r>
      <w:r w:rsidRPr="00447AB0">
        <w:rPr>
          <w:rFonts w:ascii="Sylfaen" w:hAnsi="Sylfaen"/>
          <w:sz w:val="20"/>
          <w:szCs w:val="20"/>
          <w:lang w:val="ka-GE"/>
        </w:rPr>
        <w:t xml:space="preserve"> </w:t>
      </w:r>
      <w:r w:rsidRPr="00447AB0">
        <w:rPr>
          <w:rFonts w:ascii="AcadNusx" w:hAnsi="AcadNusx"/>
          <w:sz w:val="20"/>
          <w:szCs w:val="20"/>
          <w:lang w:val="ka-GE"/>
        </w:rPr>
        <w:t>aseTi</w:t>
      </w:r>
      <w:r w:rsidRPr="00447AB0">
        <w:rPr>
          <w:rFonts w:ascii="Sylfaen" w:hAnsi="Sylfaen"/>
          <w:sz w:val="20"/>
          <w:szCs w:val="20"/>
          <w:lang w:val="ka-GE"/>
        </w:rPr>
        <w:t xml:space="preserve"> </w:t>
      </w:r>
      <w:r w:rsidRPr="00447AB0">
        <w:rPr>
          <w:rFonts w:ascii="AcadNusx" w:hAnsi="AcadNusx"/>
          <w:sz w:val="20"/>
          <w:szCs w:val="20"/>
          <w:lang w:val="ka-GE"/>
        </w:rPr>
        <w:t>ganwyoba,</w:t>
      </w:r>
      <w:r w:rsidRPr="00447AB0">
        <w:rPr>
          <w:rFonts w:ascii="Sylfaen" w:hAnsi="Sylfaen"/>
          <w:sz w:val="20"/>
          <w:szCs w:val="20"/>
          <w:lang w:val="ka-GE"/>
        </w:rPr>
        <w:t xml:space="preserve"> </w:t>
      </w:r>
      <w:r w:rsidRPr="00447AB0">
        <w:rPr>
          <w:rFonts w:ascii="AcadNusx" w:hAnsi="AcadNusx"/>
          <w:sz w:val="20"/>
          <w:szCs w:val="20"/>
          <w:lang w:val="ka-GE"/>
        </w:rPr>
        <w:t>ecados</w:t>
      </w:r>
      <w:r w:rsidRPr="00447AB0">
        <w:rPr>
          <w:rFonts w:ascii="Sylfaen" w:hAnsi="Sylfaen"/>
          <w:sz w:val="20"/>
          <w:szCs w:val="20"/>
          <w:lang w:val="ka-GE"/>
        </w:rPr>
        <w:t xml:space="preserve"> </w:t>
      </w:r>
      <w:r w:rsidRPr="00447AB0">
        <w:rPr>
          <w:rFonts w:ascii="AcadNusx" w:hAnsi="AcadNusx"/>
          <w:sz w:val="20"/>
          <w:szCs w:val="20"/>
          <w:lang w:val="ka-GE"/>
        </w:rPr>
        <w:t>iyos</w:t>
      </w:r>
      <w:r w:rsidRPr="00447AB0">
        <w:rPr>
          <w:rFonts w:ascii="Sylfaen" w:hAnsi="Sylfaen"/>
          <w:sz w:val="20"/>
          <w:szCs w:val="20"/>
          <w:lang w:val="ka-GE"/>
        </w:rPr>
        <w:t xml:space="preserve"> </w:t>
      </w:r>
      <w:r w:rsidRPr="00447AB0">
        <w:rPr>
          <w:rFonts w:ascii="AcadNusx" w:hAnsi="AcadNusx"/>
          <w:sz w:val="20"/>
          <w:szCs w:val="20"/>
          <w:lang w:val="ka-GE"/>
        </w:rPr>
        <w:t>sxve</w:t>
      </w:r>
      <w:r w:rsidR="00D06E48" w:rsidRPr="00D06E48">
        <w:rPr>
          <w:rFonts w:ascii="AcadNusx" w:hAnsi="AcadNusx"/>
          <w:sz w:val="20"/>
          <w:szCs w:val="20"/>
          <w:lang w:val="ka-GE"/>
        </w:rPr>
        <w:softHyphen/>
      </w:r>
      <w:r w:rsidRPr="00447AB0">
        <w:rPr>
          <w:rFonts w:ascii="AcadNusx" w:hAnsi="AcadNusx"/>
          <w:sz w:val="20"/>
          <w:szCs w:val="20"/>
          <w:lang w:val="ka-GE"/>
        </w:rPr>
        <w:t>bisadmi</w:t>
      </w:r>
      <w:r w:rsidRPr="00447AB0">
        <w:rPr>
          <w:rFonts w:ascii="Sylfaen" w:hAnsi="Sylfaen"/>
          <w:sz w:val="20"/>
          <w:szCs w:val="20"/>
          <w:lang w:val="ka-GE"/>
        </w:rPr>
        <w:t xml:space="preserve"> </w:t>
      </w:r>
      <w:r w:rsidRPr="00447AB0">
        <w:rPr>
          <w:rFonts w:ascii="AcadNusx" w:hAnsi="AcadNusx"/>
          <w:sz w:val="20"/>
          <w:szCs w:val="20"/>
          <w:lang w:val="ka-GE"/>
        </w:rPr>
        <w:t>loialuri.</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aseT</w:t>
      </w:r>
      <w:r w:rsidRPr="00447AB0">
        <w:rPr>
          <w:rFonts w:ascii="Sylfaen" w:hAnsi="Sylfaen"/>
          <w:sz w:val="20"/>
          <w:szCs w:val="20"/>
          <w:lang w:val="ka-GE"/>
        </w:rPr>
        <w:t xml:space="preserve"> </w:t>
      </w:r>
      <w:r w:rsidRPr="00447AB0">
        <w:rPr>
          <w:rFonts w:ascii="AcadNusx" w:hAnsi="AcadNusx"/>
          <w:sz w:val="20"/>
          <w:szCs w:val="20"/>
          <w:lang w:val="ka-GE"/>
        </w:rPr>
        <w:t>ganwyoba-qmedebas</w:t>
      </w:r>
      <w:r w:rsidRPr="00447AB0">
        <w:rPr>
          <w:rFonts w:ascii="Sylfaen" w:hAnsi="Sylfaen"/>
          <w:sz w:val="20"/>
          <w:szCs w:val="20"/>
          <w:lang w:val="ka-GE"/>
        </w:rPr>
        <w:t xml:space="preserve"> </w:t>
      </w:r>
      <w:r w:rsidRPr="00447AB0">
        <w:rPr>
          <w:rFonts w:ascii="AcadNusx" w:hAnsi="AcadNusx"/>
          <w:sz w:val="20"/>
          <w:szCs w:val="20"/>
          <w:lang w:val="ka-GE"/>
        </w:rPr>
        <w:t>mTel</w:t>
      </w:r>
      <w:r w:rsidRPr="00447AB0">
        <w:rPr>
          <w:rFonts w:ascii="Sylfaen" w:hAnsi="Sylfaen"/>
          <w:sz w:val="20"/>
          <w:szCs w:val="20"/>
          <w:lang w:val="ka-GE"/>
        </w:rPr>
        <w:t xml:space="preserve"> </w:t>
      </w:r>
      <w:r w:rsidRPr="00447AB0">
        <w:rPr>
          <w:rFonts w:ascii="AcadNusx" w:hAnsi="AcadNusx"/>
          <w:sz w:val="20"/>
          <w:szCs w:val="20"/>
          <w:lang w:val="ka-GE"/>
        </w:rPr>
        <w:t>ekonomikaSi</w:t>
      </w:r>
      <w:r w:rsidRPr="00447AB0">
        <w:rPr>
          <w:rFonts w:ascii="Sylfaen" w:hAnsi="Sylfaen"/>
          <w:sz w:val="20"/>
          <w:szCs w:val="20"/>
          <w:lang w:val="ka-GE"/>
        </w:rPr>
        <w:t xml:space="preserve"> </w:t>
      </w:r>
      <w:r w:rsidRPr="00447AB0">
        <w:rPr>
          <w:rFonts w:ascii="AcadNusx" w:hAnsi="AcadNusx"/>
          <w:sz w:val="20"/>
          <w:szCs w:val="20"/>
          <w:lang w:val="ka-GE"/>
        </w:rPr>
        <w:t>ganuwyvetliv</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uwyobdes</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mTeli</w:t>
      </w:r>
      <w:r w:rsidRPr="00447AB0">
        <w:rPr>
          <w:rFonts w:ascii="Sylfaen" w:hAnsi="Sylfaen"/>
          <w:sz w:val="20"/>
          <w:szCs w:val="20"/>
          <w:lang w:val="ka-GE"/>
        </w:rPr>
        <w:t xml:space="preserve"> </w:t>
      </w:r>
      <w:r w:rsidRPr="00447AB0">
        <w:rPr>
          <w:rFonts w:ascii="AcadNusx" w:hAnsi="AcadNusx"/>
          <w:sz w:val="20"/>
          <w:szCs w:val="20"/>
          <w:lang w:val="ka-GE"/>
        </w:rPr>
        <w:t>Tavisi</w:t>
      </w:r>
      <w:r w:rsidRPr="00447AB0">
        <w:rPr>
          <w:rFonts w:ascii="Sylfaen" w:hAnsi="Sylfaen"/>
          <w:sz w:val="20"/>
          <w:szCs w:val="20"/>
          <w:lang w:val="ka-GE"/>
        </w:rPr>
        <w:t xml:space="preserve"> </w:t>
      </w:r>
      <w:r w:rsidRPr="00447AB0">
        <w:rPr>
          <w:rFonts w:ascii="AcadNusx" w:hAnsi="AcadNusx"/>
          <w:sz w:val="20"/>
          <w:szCs w:val="20"/>
          <w:lang w:val="ka-GE"/>
        </w:rPr>
        <w:t>SesaZleblobebiT</w:t>
      </w:r>
      <w:r w:rsidRPr="00447AB0">
        <w:rPr>
          <w:rFonts w:ascii="Sylfaen" w:hAnsi="Sylfaen"/>
          <w:sz w:val="20"/>
          <w:szCs w:val="20"/>
          <w:lang w:val="ka-GE"/>
        </w:rPr>
        <w:t xml:space="preserve"> </w:t>
      </w:r>
      <w:r w:rsidRPr="00447AB0">
        <w:rPr>
          <w:rFonts w:ascii="AcadNusx" w:hAnsi="AcadNusx"/>
          <w:sz w:val="20"/>
          <w:szCs w:val="20"/>
          <w:lang w:val="ka-GE"/>
        </w:rPr>
        <w:t>imisaTvis,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biznesi,</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saqmianoba</w:t>
      </w:r>
      <w:r w:rsidRPr="00447AB0">
        <w:rPr>
          <w:rFonts w:ascii="Sylfaen" w:hAnsi="Sylfaen"/>
          <w:sz w:val="20"/>
          <w:szCs w:val="20"/>
          <w:lang w:val="ka-GE"/>
        </w:rPr>
        <w:t xml:space="preserve"> </w:t>
      </w:r>
      <w:r w:rsidRPr="00447AB0">
        <w:rPr>
          <w:rFonts w:ascii="AcadNusx" w:hAnsi="AcadNusx"/>
          <w:sz w:val="20"/>
          <w:szCs w:val="20"/>
          <w:lang w:val="ka-GE"/>
        </w:rPr>
        <w:t>maqsimalurad</w:t>
      </w:r>
      <w:r w:rsidRPr="00447AB0">
        <w:rPr>
          <w:rFonts w:ascii="Sylfaen" w:hAnsi="Sylfaen"/>
          <w:sz w:val="20"/>
          <w:szCs w:val="20"/>
          <w:lang w:val="ka-GE"/>
        </w:rPr>
        <w:t xml:space="preserve"> </w:t>
      </w:r>
      <w:r w:rsidRPr="00447AB0">
        <w:rPr>
          <w:rFonts w:ascii="AcadNusx" w:hAnsi="AcadNusx"/>
          <w:sz w:val="20"/>
          <w:szCs w:val="20"/>
          <w:lang w:val="ka-GE"/>
        </w:rPr>
        <w:t>sasargeblo</w:t>
      </w:r>
      <w:r w:rsidRPr="00447AB0">
        <w:rPr>
          <w:rFonts w:ascii="Sylfaen" w:hAnsi="Sylfaen"/>
          <w:sz w:val="20"/>
          <w:szCs w:val="20"/>
          <w:lang w:val="ka-GE"/>
        </w:rPr>
        <w:t xml:space="preserve"> </w:t>
      </w:r>
      <w:r w:rsidRPr="00447AB0">
        <w:rPr>
          <w:rFonts w:ascii="AcadNusx" w:hAnsi="AcadNusx"/>
          <w:sz w:val="20"/>
          <w:szCs w:val="20"/>
          <w:lang w:val="ka-GE"/>
        </w:rPr>
        <w:t>gaxdes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Tavad</w:t>
      </w:r>
      <w:r w:rsidRPr="00447AB0">
        <w:rPr>
          <w:rFonts w:ascii="Sylfaen" w:hAnsi="Sylfaen"/>
          <w:sz w:val="20"/>
          <w:szCs w:val="20"/>
          <w:lang w:val="ka-GE"/>
        </w:rPr>
        <w:t xml:space="preserve"> </w:t>
      </w:r>
      <w:r w:rsidRPr="00447AB0">
        <w:rPr>
          <w:rFonts w:ascii="AcadNusx" w:hAnsi="AcadNusx"/>
          <w:sz w:val="20"/>
          <w:szCs w:val="20"/>
          <w:lang w:val="ka-GE"/>
        </w:rPr>
        <w:t>mewarmis,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mTeli</w:t>
      </w:r>
      <w:r w:rsidRPr="00447AB0">
        <w:rPr>
          <w:rFonts w:ascii="Sylfaen" w:hAnsi="Sylfaen"/>
          <w:sz w:val="20"/>
          <w:szCs w:val="20"/>
          <w:lang w:val="ka-GE"/>
        </w:rPr>
        <w:t xml:space="preserve"> </w:t>
      </w:r>
      <w:r w:rsidRPr="00447AB0">
        <w:rPr>
          <w:rFonts w:ascii="AcadNusx" w:hAnsi="AcadNusx"/>
          <w:sz w:val="20"/>
          <w:szCs w:val="20"/>
          <w:lang w:val="ka-GE"/>
        </w:rPr>
        <w:t>sazogadoebisaTvis.</w:t>
      </w:r>
      <w:r w:rsidRPr="00447AB0">
        <w:rPr>
          <w:rFonts w:ascii="Sylfaen" w:hAnsi="Sylfaen"/>
          <w:sz w:val="20"/>
          <w:szCs w:val="20"/>
          <w:lang w:val="ka-GE"/>
        </w:rPr>
        <w:t xml:space="preserve"> </w:t>
      </w:r>
    </w:p>
    <w:p w:rsidR="009C560F" w:rsidRPr="00447AB0" w:rsidRDefault="009C560F" w:rsidP="002B77A8">
      <w:pPr>
        <w:ind w:firstLine="567"/>
        <w:jc w:val="both"/>
        <w:rPr>
          <w:rFonts w:ascii="Sylfaen" w:hAnsi="Sylfaen"/>
          <w:sz w:val="20"/>
          <w:szCs w:val="20"/>
          <w:lang w:val="ka-GE"/>
        </w:rPr>
      </w:pPr>
    </w:p>
    <w:p w:rsidR="009C560F" w:rsidRPr="006B4FDE" w:rsidRDefault="00381ADD" w:rsidP="002B77A8">
      <w:pPr>
        <w:jc w:val="center"/>
        <w:rPr>
          <w:rFonts w:ascii="Sylfaen" w:hAnsi="Sylfaen"/>
          <w:b/>
          <w:sz w:val="20"/>
          <w:szCs w:val="20"/>
          <w:lang w:val="ka-GE"/>
        </w:rPr>
      </w:pPr>
      <w:r w:rsidRPr="006B4FDE">
        <w:rPr>
          <w:rFonts w:ascii="AcadNusx" w:hAnsi="AcadNusx"/>
          <w:b/>
          <w:sz w:val="20"/>
          <w:szCs w:val="20"/>
          <w:lang w:val="ka-GE"/>
        </w:rPr>
        <w:t>daskvna</w:t>
      </w:r>
    </w:p>
    <w:p w:rsidR="009C560F" w:rsidRPr="00447AB0" w:rsidRDefault="009C560F" w:rsidP="002B77A8">
      <w:pPr>
        <w:ind w:firstLine="567"/>
        <w:jc w:val="both"/>
        <w:rPr>
          <w:rFonts w:ascii="Sylfaen" w:hAnsi="Sylfaen"/>
          <w:sz w:val="20"/>
          <w:szCs w:val="20"/>
          <w:lang w:val="ka-GE"/>
        </w:rPr>
      </w:pPr>
      <w:r w:rsidRPr="00447AB0">
        <w:rPr>
          <w:rFonts w:ascii="AcadNusx" w:hAnsi="AcadNusx"/>
          <w:sz w:val="20"/>
          <w:szCs w:val="20"/>
          <w:lang w:val="ka-GE"/>
        </w:rPr>
        <w:t>nebismieri</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keTildReobis</w:t>
      </w:r>
      <w:r w:rsidRPr="00447AB0">
        <w:rPr>
          <w:rFonts w:ascii="Sylfaen" w:hAnsi="Sylfaen"/>
          <w:sz w:val="20"/>
          <w:szCs w:val="20"/>
          <w:lang w:val="ka-GE"/>
        </w:rPr>
        <w:t xml:space="preserve"> </w:t>
      </w:r>
      <w:r w:rsidRPr="00447AB0">
        <w:rPr>
          <w:rFonts w:ascii="AcadNusx" w:hAnsi="AcadNusx"/>
          <w:sz w:val="20"/>
          <w:szCs w:val="20"/>
          <w:lang w:val="ka-GE"/>
        </w:rPr>
        <w:t>uzrunvelyofis</w:t>
      </w:r>
      <w:r w:rsidRPr="00447AB0">
        <w:rPr>
          <w:rFonts w:ascii="Sylfaen" w:hAnsi="Sylfaen"/>
          <w:sz w:val="20"/>
          <w:szCs w:val="20"/>
          <w:lang w:val="ka-GE"/>
        </w:rPr>
        <w:t xml:space="preserve"> </w:t>
      </w:r>
      <w:r w:rsidRPr="00447AB0">
        <w:rPr>
          <w:rFonts w:ascii="AcadNusx" w:hAnsi="AcadNusx"/>
          <w:sz w:val="20"/>
          <w:szCs w:val="20"/>
          <w:lang w:val="ka-GE"/>
        </w:rPr>
        <w:t>saqmeSi</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roli</w:t>
      </w:r>
      <w:r w:rsidRPr="00447AB0">
        <w:rPr>
          <w:rFonts w:ascii="Sylfaen" w:hAnsi="Sylfaen"/>
          <w:sz w:val="20"/>
          <w:szCs w:val="20"/>
          <w:lang w:val="ka-GE"/>
        </w:rPr>
        <w:t xml:space="preserve"> </w:t>
      </w:r>
      <w:r w:rsidRPr="00447AB0">
        <w:rPr>
          <w:rFonts w:ascii="AcadNusx" w:hAnsi="AcadNusx"/>
          <w:sz w:val="20"/>
          <w:szCs w:val="20"/>
          <w:lang w:val="ka-GE"/>
        </w:rPr>
        <w:t>ekuTvnis</w:t>
      </w:r>
      <w:r w:rsidRPr="00447AB0">
        <w:rPr>
          <w:rFonts w:ascii="Sylfaen" w:hAnsi="Sylfaen"/>
          <w:sz w:val="20"/>
          <w:szCs w:val="20"/>
          <w:lang w:val="ka-GE"/>
        </w:rPr>
        <w:t xml:space="preserve"> </w:t>
      </w:r>
      <w:r w:rsidRPr="00447AB0">
        <w:rPr>
          <w:rFonts w:ascii="AcadNusx" w:hAnsi="AcadNusx"/>
          <w:sz w:val="20"/>
          <w:szCs w:val="20"/>
          <w:lang w:val="ka-GE"/>
        </w:rPr>
        <w:t>imas,</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rogor</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gaTavisebuli</w:t>
      </w:r>
      <w:r w:rsidRPr="00447AB0">
        <w:rPr>
          <w:rFonts w:ascii="Sylfaen" w:hAnsi="Sylfaen"/>
          <w:sz w:val="20"/>
          <w:szCs w:val="20"/>
          <w:lang w:val="ka-GE"/>
        </w:rPr>
        <w:t xml:space="preserve"> </w:t>
      </w:r>
      <w:r w:rsidRPr="00447AB0">
        <w:rPr>
          <w:rFonts w:ascii="AcadNusx" w:hAnsi="AcadNusx"/>
          <w:sz w:val="20"/>
          <w:szCs w:val="20"/>
          <w:lang w:val="ka-GE"/>
        </w:rPr>
        <w:t>Tvisi</w:t>
      </w:r>
      <w:r w:rsidRPr="00447AB0">
        <w:rPr>
          <w:rFonts w:ascii="Sylfaen" w:hAnsi="Sylfaen"/>
          <w:sz w:val="20"/>
          <w:szCs w:val="20"/>
          <w:lang w:val="ka-GE"/>
        </w:rPr>
        <w:t xml:space="preserve"> </w:t>
      </w:r>
      <w:r w:rsidRPr="00447AB0">
        <w:rPr>
          <w:rFonts w:ascii="AcadNusx" w:hAnsi="AcadNusx"/>
          <w:sz w:val="20"/>
          <w:szCs w:val="20"/>
          <w:lang w:val="ka-GE"/>
        </w:rPr>
        <w:t>sameurneo</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ganmsazRvreli</w:t>
      </w:r>
      <w:r w:rsidRPr="00447AB0">
        <w:rPr>
          <w:rFonts w:ascii="Sylfaen" w:hAnsi="Sylfaen"/>
          <w:sz w:val="20"/>
          <w:szCs w:val="20"/>
          <w:lang w:val="ka-GE"/>
        </w:rPr>
        <w:t xml:space="preserve"> </w:t>
      </w:r>
      <w:r w:rsidRPr="00447AB0">
        <w:rPr>
          <w:rFonts w:ascii="AcadNusx" w:hAnsi="AcadNusx"/>
          <w:sz w:val="20"/>
          <w:szCs w:val="20"/>
          <w:lang w:val="ka-GE"/>
        </w:rPr>
        <w:t>(sabaziso)</w:t>
      </w:r>
      <w:r w:rsidRPr="00447AB0">
        <w:rPr>
          <w:rFonts w:ascii="Sylfaen" w:hAnsi="Sylfaen"/>
          <w:sz w:val="20"/>
          <w:szCs w:val="20"/>
          <w:lang w:val="ka-GE"/>
        </w:rPr>
        <w:t xml:space="preserve"> </w:t>
      </w:r>
      <w:r w:rsidRPr="00447AB0">
        <w:rPr>
          <w:rFonts w:ascii="AcadNusx" w:hAnsi="AcadNusx"/>
          <w:sz w:val="20"/>
          <w:szCs w:val="20"/>
          <w:lang w:val="ka-GE"/>
        </w:rPr>
        <w:t>mizezebi</w:t>
      </w:r>
      <w:r w:rsidRPr="00447AB0">
        <w:rPr>
          <w:rFonts w:ascii="Sylfaen" w:hAnsi="Sylfaen"/>
          <w:sz w:val="20"/>
          <w:szCs w:val="20"/>
          <w:lang w:val="ka-GE"/>
        </w:rPr>
        <w:t xml:space="preserve"> </w:t>
      </w:r>
      <w:r w:rsidRPr="00447AB0">
        <w:rPr>
          <w:rFonts w:ascii="AcadNusx" w:hAnsi="AcadNusx"/>
          <w:sz w:val="20"/>
          <w:szCs w:val="20"/>
          <w:lang w:val="ka-GE"/>
        </w:rPr>
        <w:t>(sakuTreb</w:t>
      </w:r>
      <w:r w:rsidR="00D92722" w:rsidRPr="00D92722">
        <w:rPr>
          <w:rFonts w:asciiTheme="minorHAnsi" w:hAnsiTheme="minorHAnsi"/>
          <w:sz w:val="20"/>
          <w:szCs w:val="20"/>
          <w:lang w:val="ka-GE"/>
        </w:rPr>
        <w:softHyphen/>
      </w:r>
      <w:r w:rsidRPr="00447AB0">
        <w:rPr>
          <w:rFonts w:ascii="AcadNusx" w:hAnsi="AcadNusx"/>
          <w:sz w:val="20"/>
          <w:szCs w:val="20"/>
          <w:lang w:val="ka-GE"/>
        </w:rPr>
        <w:t>rivi</w:t>
      </w:r>
      <w:r w:rsidRPr="00447AB0">
        <w:rPr>
          <w:rFonts w:ascii="Sylfaen" w:hAnsi="Sylfaen"/>
          <w:sz w:val="20"/>
          <w:szCs w:val="20"/>
          <w:lang w:val="ka-GE"/>
        </w:rPr>
        <w:t xml:space="preserve"> </w:t>
      </w:r>
      <w:r w:rsidRPr="00447AB0">
        <w:rPr>
          <w:rFonts w:ascii="AcadNusx" w:hAnsi="AcadNusx"/>
          <w:sz w:val="20"/>
          <w:szCs w:val="20"/>
          <w:lang w:val="ka-GE"/>
        </w:rPr>
        <w:t>urTierTobebi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gamowveuli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motivacia)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ro</w:t>
      </w:r>
      <w:r w:rsidR="00D06E48" w:rsidRPr="00D06E48">
        <w:rPr>
          <w:rFonts w:ascii="AcadNusx" w:hAnsi="AcadNusx"/>
          <w:sz w:val="20"/>
          <w:szCs w:val="20"/>
          <w:lang w:val="ka-GE"/>
        </w:rPr>
        <w:softHyphen/>
      </w:r>
      <w:r w:rsidRPr="00447AB0">
        <w:rPr>
          <w:rFonts w:ascii="AcadNusx" w:hAnsi="AcadNusx"/>
          <w:sz w:val="20"/>
          <w:szCs w:val="20"/>
          <w:lang w:val="ka-GE"/>
        </w:rPr>
        <w:t>gor</w:t>
      </w:r>
      <w:r w:rsidRPr="00447AB0">
        <w:rPr>
          <w:rFonts w:ascii="Sylfaen" w:hAnsi="Sylfaen"/>
          <w:sz w:val="20"/>
          <w:szCs w:val="20"/>
          <w:lang w:val="ka-GE"/>
        </w:rPr>
        <w:t xml:space="preserve"> </w:t>
      </w:r>
      <w:r w:rsidRPr="00447AB0">
        <w:rPr>
          <w:rFonts w:ascii="AcadNusx" w:hAnsi="AcadNusx"/>
          <w:sz w:val="20"/>
          <w:szCs w:val="20"/>
          <w:lang w:val="ka-GE"/>
        </w:rPr>
        <w:t>iyenebs</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sasurveli</w:t>
      </w:r>
      <w:r w:rsidRPr="00447AB0">
        <w:rPr>
          <w:rFonts w:ascii="Sylfaen" w:hAnsi="Sylfaen"/>
          <w:sz w:val="20"/>
          <w:szCs w:val="20"/>
          <w:lang w:val="ka-GE"/>
        </w:rPr>
        <w:t xml:space="preserve"> </w:t>
      </w:r>
      <w:r w:rsidRPr="00447AB0">
        <w:rPr>
          <w:rFonts w:ascii="AcadNusx" w:hAnsi="AcadNusx"/>
          <w:sz w:val="20"/>
          <w:szCs w:val="20"/>
          <w:lang w:val="ka-GE"/>
        </w:rPr>
        <w:t>Sedegis</w:t>
      </w:r>
      <w:r w:rsidRPr="00447AB0">
        <w:rPr>
          <w:rFonts w:ascii="Sylfaen" w:hAnsi="Sylfaen"/>
          <w:sz w:val="20"/>
          <w:szCs w:val="20"/>
          <w:lang w:val="ka-GE"/>
        </w:rPr>
        <w:t xml:space="preserve"> </w:t>
      </w:r>
      <w:r w:rsidRPr="00447AB0">
        <w:rPr>
          <w:rFonts w:ascii="AcadNusx" w:hAnsi="AcadNusx"/>
          <w:sz w:val="20"/>
          <w:szCs w:val="20"/>
          <w:lang w:val="ka-GE"/>
        </w:rPr>
        <w:t>(keTildReobis</w:t>
      </w:r>
      <w:r w:rsidRPr="00447AB0">
        <w:rPr>
          <w:rFonts w:ascii="Sylfaen" w:hAnsi="Sylfaen"/>
          <w:sz w:val="20"/>
          <w:szCs w:val="20"/>
          <w:lang w:val="ka-GE"/>
        </w:rPr>
        <w:t xml:space="preserve"> </w:t>
      </w:r>
      <w:r w:rsidRPr="00447AB0">
        <w:rPr>
          <w:rFonts w:ascii="AcadNusx" w:hAnsi="AcadNusx"/>
          <w:sz w:val="20"/>
          <w:szCs w:val="20"/>
          <w:lang w:val="ka-GE"/>
        </w:rPr>
        <w:t>amaRlebis)</w:t>
      </w:r>
      <w:r w:rsidRPr="00447AB0">
        <w:rPr>
          <w:rFonts w:ascii="Sylfaen" w:hAnsi="Sylfaen"/>
          <w:sz w:val="20"/>
          <w:szCs w:val="20"/>
          <w:lang w:val="ka-GE"/>
        </w:rPr>
        <w:t xml:space="preserve"> </w:t>
      </w:r>
      <w:r w:rsidRPr="00447AB0">
        <w:rPr>
          <w:rFonts w:ascii="AcadNusx" w:hAnsi="AcadNusx"/>
          <w:sz w:val="20"/>
          <w:szCs w:val="20"/>
          <w:lang w:val="ka-GE"/>
        </w:rPr>
        <w:t>misaRwe</w:t>
      </w:r>
      <w:r w:rsidR="00D92722" w:rsidRPr="00D92722">
        <w:rPr>
          <w:rFonts w:asciiTheme="minorHAnsi" w:hAnsiTheme="minorHAnsi"/>
          <w:sz w:val="20"/>
          <w:szCs w:val="20"/>
          <w:lang w:val="ka-GE"/>
        </w:rPr>
        <w:softHyphen/>
      </w:r>
      <w:r w:rsidRPr="00447AB0">
        <w:rPr>
          <w:rFonts w:ascii="AcadNusx" w:hAnsi="AcadNusx"/>
          <w:sz w:val="20"/>
          <w:szCs w:val="20"/>
          <w:lang w:val="ka-GE"/>
        </w:rPr>
        <w:t>vad.</w:t>
      </w:r>
      <w:r w:rsidRPr="00447AB0">
        <w:rPr>
          <w:rFonts w:ascii="Sylfaen" w:hAnsi="Sylfaen"/>
          <w:sz w:val="20"/>
          <w:szCs w:val="20"/>
          <w:lang w:val="ka-GE"/>
        </w:rPr>
        <w:t xml:space="preserve"> </w:t>
      </w:r>
      <w:r w:rsidRPr="00447AB0">
        <w:rPr>
          <w:rFonts w:ascii="AcadNusx" w:hAnsi="AcadNusx"/>
          <w:sz w:val="20"/>
          <w:szCs w:val="20"/>
          <w:lang w:val="ka-GE"/>
        </w:rPr>
        <w:t>Tavis</w:t>
      </w:r>
      <w:r w:rsidRPr="00447AB0">
        <w:rPr>
          <w:rFonts w:ascii="Sylfaen" w:hAnsi="Sylfaen"/>
          <w:sz w:val="20"/>
          <w:szCs w:val="20"/>
          <w:lang w:val="ka-GE"/>
        </w:rPr>
        <w:t xml:space="preserve"> </w:t>
      </w:r>
      <w:r w:rsidRPr="00447AB0">
        <w:rPr>
          <w:rFonts w:ascii="AcadNusx" w:hAnsi="AcadNusx"/>
          <w:sz w:val="20"/>
          <w:szCs w:val="20"/>
          <w:lang w:val="ka-GE"/>
        </w:rPr>
        <w:t>istoriaSi</w:t>
      </w:r>
      <w:r w:rsidRPr="00447AB0">
        <w:rPr>
          <w:rFonts w:ascii="Sylfaen" w:hAnsi="Sylfaen"/>
          <w:sz w:val="20"/>
          <w:szCs w:val="20"/>
          <w:lang w:val="ka-GE"/>
        </w:rPr>
        <w:t xml:space="preserve"> </w:t>
      </w:r>
      <w:r w:rsidRPr="00447AB0">
        <w:rPr>
          <w:rFonts w:ascii="AcadNusx" w:hAnsi="AcadNusx"/>
          <w:sz w:val="20"/>
          <w:szCs w:val="20"/>
          <w:lang w:val="ka-GE"/>
        </w:rPr>
        <w:t>kacobrioba</w:t>
      </w:r>
      <w:r w:rsidRPr="00447AB0">
        <w:rPr>
          <w:rFonts w:ascii="Sylfaen" w:hAnsi="Sylfaen"/>
          <w:sz w:val="20"/>
          <w:szCs w:val="20"/>
          <w:lang w:val="ka-GE"/>
        </w:rPr>
        <w:t xml:space="preserve"> </w:t>
      </w:r>
      <w:r w:rsidRPr="00447AB0">
        <w:rPr>
          <w:rFonts w:ascii="AcadNusx" w:hAnsi="AcadNusx"/>
          <w:sz w:val="20"/>
          <w:szCs w:val="20"/>
          <w:lang w:val="ka-GE"/>
        </w:rPr>
        <w:t>sakuTrebis</w:t>
      </w:r>
      <w:r w:rsidRPr="00447AB0">
        <w:rPr>
          <w:rFonts w:ascii="Sylfaen" w:hAnsi="Sylfaen"/>
          <w:sz w:val="20"/>
          <w:szCs w:val="20"/>
          <w:lang w:val="ka-GE"/>
        </w:rPr>
        <w:t xml:space="preserve"> </w:t>
      </w:r>
      <w:r w:rsidRPr="00447AB0">
        <w:rPr>
          <w:rFonts w:ascii="AcadNusx" w:hAnsi="AcadNusx"/>
          <w:sz w:val="20"/>
          <w:szCs w:val="20"/>
          <w:lang w:val="ka-GE"/>
        </w:rPr>
        <w:t>or</w:t>
      </w:r>
      <w:r w:rsidRPr="00447AB0">
        <w:rPr>
          <w:rFonts w:ascii="Sylfaen" w:hAnsi="Sylfaen"/>
          <w:sz w:val="20"/>
          <w:szCs w:val="20"/>
          <w:lang w:val="ka-GE"/>
        </w:rPr>
        <w:t xml:space="preserve"> </w:t>
      </w:r>
      <w:r w:rsidRPr="00447AB0">
        <w:rPr>
          <w:rFonts w:ascii="AcadNusx" w:hAnsi="AcadNusx"/>
          <w:sz w:val="20"/>
          <w:szCs w:val="20"/>
          <w:lang w:val="ka-GE"/>
        </w:rPr>
        <w:t>formas</w:t>
      </w:r>
      <w:r w:rsidRPr="00447AB0">
        <w:rPr>
          <w:rFonts w:ascii="Sylfaen" w:hAnsi="Sylfaen"/>
          <w:sz w:val="20"/>
          <w:szCs w:val="20"/>
          <w:lang w:val="ka-GE"/>
        </w:rPr>
        <w:t xml:space="preserve"> </w:t>
      </w:r>
      <w:r w:rsidRPr="00447AB0">
        <w:rPr>
          <w:rFonts w:ascii="AcadNusx" w:hAnsi="AcadNusx"/>
          <w:sz w:val="20"/>
          <w:szCs w:val="20"/>
          <w:lang w:val="ka-GE"/>
        </w:rPr>
        <w:t>icnobda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sazogadoebriv</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Tanaarseboba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Tanafar</w:t>
      </w:r>
      <w:r w:rsidR="00D92722" w:rsidRPr="00D92722">
        <w:rPr>
          <w:rFonts w:asciiTheme="minorHAnsi" w:hAnsiTheme="minorHAnsi"/>
          <w:sz w:val="20"/>
          <w:szCs w:val="20"/>
          <w:lang w:val="ka-GE"/>
        </w:rPr>
        <w:softHyphen/>
      </w:r>
      <w:r w:rsidRPr="00447AB0">
        <w:rPr>
          <w:rFonts w:ascii="AcadNusx" w:hAnsi="AcadNusx"/>
          <w:sz w:val="20"/>
          <w:szCs w:val="20"/>
          <w:lang w:val="ka-GE"/>
        </w:rPr>
        <w:t>doba</w:t>
      </w:r>
      <w:r w:rsidRPr="00447AB0">
        <w:rPr>
          <w:rFonts w:ascii="Sylfaen" w:hAnsi="Sylfaen"/>
          <w:sz w:val="20"/>
          <w:szCs w:val="20"/>
          <w:lang w:val="ka-GE"/>
        </w:rPr>
        <w:t xml:space="preserve"> </w:t>
      </w:r>
      <w:r w:rsidRPr="00447AB0">
        <w:rPr>
          <w:rFonts w:ascii="AcadNusx" w:hAnsi="AcadNusx"/>
          <w:sz w:val="20"/>
          <w:szCs w:val="20"/>
          <w:lang w:val="ka-GE"/>
        </w:rPr>
        <w:t>ganapirobebda</w:t>
      </w:r>
      <w:r w:rsidRPr="00447AB0">
        <w:rPr>
          <w:rFonts w:ascii="Sylfaen" w:hAnsi="Sylfaen"/>
          <w:sz w:val="20"/>
          <w:szCs w:val="20"/>
          <w:lang w:val="ka-GE"/>
        </w:rPr>
        <w:t xml:space="preserve"> </w:t>
      </w:r>
      <w:r w:rsidRPr="00447AB0">
        <w:rPr>
          <w:rFonts w:ascii="AcadNusx" w:hAnsi="AcadNusx"/>
          <w:sz w:val="20"/>
          <w:szCs w:val="20"/>
          <w:lang w:val="ka-GE"/>
        </w:rPr>
        <w:t>socialur-ekonomikuri</w:t>
      </w:r>
      <w:r w:rsidRPr="00447AB0">
        <w:rPr>
          <w:rFonts w:ascii="Sylfaen" w:hAnsi="Sylfaen"/>
          <w:sz w:val="20"/>
          <w:szCs w:val="20"/>
          <w:lang w:val="ka-GE"/>
        </w:rPr>
        <w:t xml:space="preserve"> </w:t>
      </w:r>
      <w:r w:rsidRPr="00447AB0">
        <w:rPr>
          <w:rFonts w:ascii="AcadNusx" w:hAnsi="AcadNusx"/>
          <w:sz w:val="20"/>
          <w:szCs w:val="20"/>
          <w:lang w:val="ka-GE"/>
        </w:rPr>
        <w:t>wesrigis</w:t>
      </w:r>
      <w:r w:rsidRPr="00447AB0">
        <w:rPr>
          <w:rFonts w:ascii="Sylfaen" w:hAnsi="Sylfaen"/>
          <w:sz w:val="20"/>
          <w:szCs w:val="20"/>
          <w:lang w:val="ka-GE"/>
        </w:rPr>
        <w:t xml:space="preserve"> </w:t>
      </w:r>
      <w:r w:rsidRPr="00447AB0">
        <w:rPr>
          <w:rFonts w:ascii="AcadNusx" w:hAnsi="AcadNusx"/>
          <w:sz w:val="20"/>
          <w:szCs w:val="20"/>
          <w:lang w:val="ka-GE"/>
        </w:rPr>
        <w:t>arss,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rezultats.</w:t>
      </w:r>
      <w:r w:rsidRPr="00447AB0">
        <w:rPr>
          <w:rFonts w:ascii="Sylfaen" w:hAnsi="Sylfaen"/>
          <w:sz w:val="20"/>
          <w:szCs w:val="20"/>
          <w:lang w:val="ka-GE"/>
        </w:rPr>
        <w:t xml:space="preserve"> </w:t>
      </w: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sakuTrebas,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adamianebis</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mTlianad</w:t>
      </w:r>
      <w:r w:rsidRPr="00447AB0">
        <w:rPr>
          <w:rFonts w:ascii="Sylfaen" w:hAnsi="Sylfaen"/>
          <w:sz w:val="20"/>
          <w:szCs w:val="20"/>
          <w:lang w:val="ka-GE"/>
        </w:rPr>
        <w:t xml:space="preserve"> </w:t>
      </w:r>
      <w:r w:rsidRPr="00447AB0">
        <w:rPr>
          <w:rFonts w:ascii="AcadNusx" w:hAnsi="AcadNusx"/>
          <w:sz w:val="20"/>
          <w:szCs w:val="20"/>
          <w:lang w:val="ka-GE"/>
        </w:rPr>
        <w:t>meurneobrivi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motivaciis</w:t>
      </w:r>
      <w:r w:rsidRPr="00447AB0">
        <w:rPr>
          <w:rFonts w:ascii="Sylfaen" w:hAnsi="Sylfaen"/>
          <w:sz w:val="20"/>
          <w:szCs w:val="20"/>
          <w:lang w:val="ka-GE"/>
        </w:rPr>
        <w:t xml:space="preserve"> </w:t>
      </w:r>
      <w:r w:rsidRPr="00447AB0">
        <w:rPr>
          <w:rFonts w:ascii="AcadNusx" w:hAnsi="AcadNusx"/>
          <w:sz w:val="20"/>
          <w:szCs w:val="20"/>
          <w:lang w:val="ka-GE"/>
        </w:rPr>
        <w:t>ganmsaz</w:t>
      </w:r>
      <w:r w:rsidR="00D92722" w:rsidRPr="00D92722">
        <w:rPr>
          <w:rFonts w:asciiTheme="minorHAnsi" w:hAnsiTheme="minorHAnsi"/>
          <w:sz w:val="20"/>
          <w:szCs w:val="20"/>
          <w:lang w:val="ka-GE"/>
        </w:rPr>
        <w:softHyphen/>
      </w:r>
      <w:r w:rsidRPr="00447AB0">
        <w:rPr>
          <w:rFonts w:ascii="AcadNusx" w:hAnsi="AcadNusx"/>
          <w:sz w:val="20"/>
          <w:szCs w:val="20"/>
          <w:lang w:val="ka-GE"/>
        </w:rPr>
        <w:t>Rv</w:t>
      </w:r>
      <w:r w:rsidR="00D92722" w:rsidRPr="00D92722">
        <w:rPr>
          <w:rFonts w:asciiTheme="minorHAnsi" w:hAnsiTheme="minorHAnsi"/>
          <w:sz w:val="20"/>
          <w:szCs w:val="20"/>
          <w:lang w:val="ka-GE"/>
        </w:rPr>
        <w:softHyphen/>
      </w:r>
      <w:r w:rsidRPr="00447AB0">
        <w:rPr>
          <w:rFonts w:ascii="AcadNusx" w:hAnsi="AcadNusx"/>
          <w:sz w:val="20"/>
          <w:szCs w:val="20"/>
          <w:lang w:val="ka-GE"/>
        </w:rPr>
        <w:t>rel</w:t>
      </w:r>
      <w:r w:rsidRPr="00447AB0">
        <w:rPr>
          <w:rFonts w:ascii="Sylfaen" w:hAnsi="Sylfaen"/>
          <w:sz w:val="20"/>
          <w:szCs w:val="20"/>
          <w:lang w:val="ka-GE"/>
        </w:rPr>
        <w:t xml:space="preserve"> </w:t>
      </w:r>
      <w:r w:rsidRPr="00447AB0">
        <w:rPr>
          <w:rFonts w:ascii="AcadNusx" w:hAnsi="AcadNusx"/>
          <w:sz w:val="20"/>
          <w:szCs w:val="20"/>
          <w:lang w:val="ka-GE"/>
        </w:rPr>
        <w:t>substancias,</w:t>
      </w:r>
      <w:r w:rsidRPr="00447AB0">
        <w:rPr>
          <w:rFonts w:ascii="Sylfaen" w:hAnsi="Sylfaen"/>
          <w:sz w:val="20"/>
          <w:szCs w:val="20"/>
          <w:lang w:val="ka-GE"/>
        </w:rPr>
        <w:t xml:space="preserve"> </w:t>
      </w:r>
      <w:r w:rsidRPr="00447AB0">
        <w:rPr>
          <w:rFonts w:ascii="AcadNusx" w:hAnsi="AcadNusx"/>
          <w:sz w:val="20"/>
          <w:szCs w:val="20"/>
          <w:lang w:val="ka-GE"/>
        </w:rPr>
        <w:t>yovelTvis</w:t>
      </w:r>
      <w:r w:rsidRPr="00447AB0">
        <w:rPr>
          <w:rFonts w:ascii="Sylfaen" w:hAnsi="Sylfaen"/>
          <w:sz w:val="20"/>
          <w:szCs w:val="20"/>
          <w:lang w:val="ka-GE"/>
        </w:rPr>
        <w:t xml:space="preserve"> </w:t>
      </w:r>
      <w:r w:rsidRPr="00447AB0">
        <w:rPr>
          <w:rFonts w:ascii="AcadNusx" w:hAnsi="AcadNusx"/>
          <w:sz w:val="20"/>
          <w:szCs w:val="20"/>
          <w:lang w:val="ka-GE"/>
        </w:rPr>
        <w:t>ZiriTadi,</w:t>
      </w:r>
      <w:r w:rsidRPr="00447AB0">
        <w:rPr>
          <w:rFonts w:ascii="Sylfaen" w:hAnsi="Sylfaen"/>
          <w:sz w:val="20"/>
          <w:szCs w:val="20"/>
          <w:lang w:val="ka-GE"/>
        </w:rPr>
        <w:t xml:space="preserve"> </w:t>
      </w:r>
      <w:r w:rsidRPr="00447AB0">
        <w:rPr>
          <w:rFonts w:ascii="AcadNusx" w:hAnsi="AcadNusx"/>
          <w:sz w:val="20"/>
          <w:szCs w:val="20"/>
          <w:lang w:val="ka-GE"/>
        </w:rPr>
        <w:t>gabatonebuli</w:t>
      </w:r>
      <w:r w:rsidRPr="00447AB0">
        <w:rPr>
          <w:rFonts w:ascii="Sylfaen" w:hAnsi="Sylfaen"/>
          <w:sz w:val="20"/>
          <w:szCs w:val="20"/>
          <w:lang w:val="ka-GE"/>
        </w:rPr>
        <w:t xml:space="preserve"> </w:t>
      </w:r>
      <w:r w:rsidRPr="00447AB0">
        <w:rPr>
          <w:rFonts w:ascii="AcadNusx" w:hAnsi="AcadNusx"/>
          <w:sz w:val="20"/>
          <w:szCs w:val="20"/>
          <w:lang w:val="ka-GE"/>
        </w:rPr>
        <w:t>adgili</w:t>
      </w:r>
      <w:r w:rsidRPr="00447AB0">
        <w:rPr>
          <w:rFonts w:ascii="Sylfaen" w:hAnsi="Sylfaen"/>
          <w:sz w:val="20"/>
          <w:szCs w:val="20"/>
          <w:lang w:val="ka-GE"/>
        </w:rPr>
        <w:t xml:space="preserve"> </w:t>
      </w:r>
      <w:r w:rsidRPr="00447AB0">
        <w:rPr>
          <w:rFonts w:ascii="AcadNusx" w:hAnsi="AcadNusx"/>
          <w:sz w:val="20"/>
          <w:szCs w:val="20"/>
          <w:lang w:val="ka-GE"/>
        </w:rPr>
        <w:t>ekava.</w:t>
      </w:r>
      <w:r w:rsidRPr="00447AB0">
        <w:rPr>
          <w:rFonts w:ascii="Sylfaen" w:hAnsi="Sylfaen"/>
          <w:sz w:val="20"/>
          <w:szCs w:val="20"/>
          <w:lang w:val="ka-GE"/>
        </w:rPr>
        <w:t xml:space="preserve"> </w:t>
      </w:r>
      <w:r w:rsidRPr="00447AB0">
        <w:rPr>
          <w:rFonts w:ascii="AcadNusx" w:hAnsi="AcadNusx"/>
          <w:sz w:val="20"/>
          <w:szCs w:val="20"/>
          <w:lang w:val="ka-GE"/>
        </w:rPr>
        <w:t>swored</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urTierTobebSi</w:t>
      </w:r>
      <w:r w:rsidRPr="00447AB0">
        <w:rPr>
          <w:rFonts w:ascii="Sylfaen" w:hAnsi="Sylfaen"/>
          <w:sz w:val="20"/>
          <w:szCs w:val="20"/>
          <w:lang w:val="ka-GE"/>
        </w:rPr>
        <w:t xml:space="preserve"> </w:t>
      </w:r>
      <w:r w:rsidRPr="00447AB0">
        <w:rPr>
          <w:rFonts w:ascii="AcadNusx" w:hAnsi="AcadNusx"/>
          <w:sz w:val="20"/>
          <w:szCs w:val="20"/>
          <w:lang w:val="ka-GE"/>
        </w:rPr>
        <w:t>garkveva,</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saukeTeso</w:t>
      </w:r>
      <w:r w:rsidRPr="00447AB0">
        <w:rPr>
          <w:rFonts w:ascii="Sylfaen" w:hAnsi="Sylfaen"/>
          <w:sz w:val="20"/>
          <w:szCs w:val="20"/>
          <w:lang w:val="ka-GE"/>
        </w:rPr>
        <w:t xml:space="preserve"> </w:t>
      </w:r>
      <w:r w:rsidRPr="00447AB0">
        <w:rPr>
          <w:rFonts w:ascii="AcadNusx" w:hAnsi="AcadNusx"/>
          <w:sz w:val="20"/>
          <w:szCs w:val="20"/>
          <w:lang w:val="ka-GE"/>
        </w:rPr>
        <w:t>Sexameba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SesaZ</w:t>
      </w:r>
      <w:r w:rsidR="00D92722" w:rsidRPr="00D92722">
        <w:rPr>
          <w:rFonts w:asciiTheme="minorHAnsi" w:hAnsiTheme="minorHAnsi"/>
          <w:sz w:val="20"/>
          <w:szCs w:val="20"/>
          <w:lang w:val="ka-GE"/>
        </w:rPr>
        <w:softHyphen/>
      </w:r>
      <w:r w:rsidRPr="00447AB0">
        <w:rPr>
          <w:rFonts w:ascii="AcadNusx" w:hAnsi="AcadNusx"/>
          <w:sz w:val="20"/>
          <w:szCs w:val="20"/>
          <w:lang w:val="ka-GE"/>
        </w:rPr>
        <w:t>le</w:t>
      </w:r>
      <w:r w:rsidR="00D06E48" w:rsidRPr="00D06E48">
        <w:rPr>
          <w:rFonts w:ascii="AcadNusx" w:hAnsi="AcadNusx"/>
          <w:sz w:val="20"/>
          <w:szCs w:val="20"/>
          <w:lang w:val="ka-GE"/>
        </w:rPr>
        <w:softHyphen/>
      </w:r>
      <w:r w:rsidRPr="00447AB0">
        <w:rPr>
          <w:rFonts w:ascii="AcadNusx" w:hAnsi="AcadNusx"/>
          <w:sz w:val="20"/>
          <w:szCs w:val="20"/>
          <w:lang w:val="ka-GE"/>
        </w:rPr>
        <w:t>blobebis</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iqneba</w:t>
      </w:r>
      <w:r w:rsidRPr="00447AB0">
        <w:rPr>
          <w:rFonts w:ascii="Sylfaen" w:hAnsi="Sylfaen"/>
          <w:sz w:val="20"/>
          <w:szCs w:val="20"/>
          <w:lang w:val="ka-GE"/>
        </w:rPr>
        <w:t xml:space="preserve"> </w:t>
      </w:r>
      <w:r w:rsidRPr="00447AB0">
        <w:rPr>
          <w:rFonts w:ascii="AcadNusx" w:hAnsi="AcadNusx"/>
          <w:sz w:val="20"/>
          <w:szCs w:val="20"/>
          <w:lang w:val="ka-GE"/>
        </w:rPr>
        <w:t>Cvens</w:t>
      </w:r>
      <w:r w:rsidRPr="00447AB0">
        <w:rPr>
          <w:rFonts w:ascii="Sylfaen" w:hAnsi="Sylfaen"/>
          <w:sz w:val="20"/>
          <w:szCs w:val="20"/>
          <w:lang w:val="ka-GE"/>
        </w:rPr>
        <w:t xml:space="preserve"> </w:t>
      </w:r>
      <w:r w:rsidRPr="00447AB0">
        <w:rPr>
          <w:rFonts w:ascii="AcadNusx" w:hAnsi="AcadNusx"/>
          <w:sz w:val="20"/>
          <w:szCs w:val="20"/>
          <w:lang w:val="ka-GE"/>
        </w:rPr>
        <w:t>qveyanaSi</w:t>
      </w:r>
      <w:r w:rsidRPr="00447AB0">
        <w:rPr>
          <w:rFonts w:ascii="Sylfaen" w:hAnsi="Sylfaen"/>
          <w:sz w:val="20"/>
          <w:szCs w:val="20"/>
          <w:lang w:val="ka-GE"/>
        </w:rPr>
        <w:t xml:space="preserve"> </w:t>
      </w:r>
      <w:r w:rsidRPr="00447AB0">
        <w:rPr>
          <w:rFonts w:ascii="AcadNusx" w:hAnsi="AcadNusx"/>
          <w:sz w:val="20"/>
          <w:szCs w:val="20"/>
          <w:lang w:val="ka-GE"/>
        </w:rPr>
        <w:t>socialuri</w:t>
      </w:r>
      <w:r w:rsidRPr="00447AB0">
        <w:rPr>
          <w:rFonts w:ascii="Sylfaen" w:hAnsi="Sylfaen"/>
          <w:sz w:val="20"/>
          <w:szCs w:val="20"/>
          <w:lang w:val="ka-GE"/>
        </w:rPr>
        <w:t xml:space="preserve"> </w:t>
      </w:r>
      <w:r w:rsidRPr="00447AB0">
        <w:rPr>
          <w:rFonts w:ascii="AcadNusx" w:hAnsi="AcadNusx"/>
          <w:sz w:val="20"/>
          <w:szCs w:val="20"/>
          <w:lang w:val="ka-GE"/>
        </w:rPr>
        <w:t>orientaciis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dovlaT-sikeTis</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TvalsazrisiT</w:t>
      </w:r>
      <w:r w:rsidRPr="00447AB0">
        <w:rPr>
          <w:rFonts w:ascii="Sylfaen" w:hAnsi="Sylfaen"/>
          <w:sz w:val="20"/>
          <w:szCs w:val="20"/>
          <w:lang w:val="ka-GE"/>
        </w:rPr>
        <w:t xml:space="preserve"> </w:t>
      </w:r>
      <w:r w:rsidRPr="00447AB0">
        <w:rPr>
          <w:rFonts w:ascii="AcadNusx" w:hAnsi="AcadNusx"/>
          <w:sz w:val="20"/>
          <w:szCs w:val="20"/>
          <w:lang w:val="ka-GE"/>
        </w:rPr>
        <w:t>maRalSedegiani</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wesis</w:t>
      </w:r>
      <w:r w:rsidRPr="00447AB0">
        <w:rPr>
          <w:rFonts w:ascii="Sylfaen" w:hAnsi="Sylfaen"/>
          <w:sz w:val="20"/>
          <w:szCs w:val="20"/>
          <w:lang w:val="ka-GE"/>
        </w:rPr>
        <w:t xml:space="preserve">  </w:t>
      </w:r>
      <w:r w:rsidRPr="00447AB0">
        <w:rPr>
          <w:rFonts w:ascii="AcadNusx" w:hAnsi="AcadNusx"/>
          <w:sz w:val="20"/>
          <w:szCs w:val="20"/>
          <w:lang w:val="ka-GE"/>
        </w:rPr>
        <w:t>warmatebiT</w:t>
      </w:r>
      <w:r w:rsidRPr="00447AB0">
        <w:rPr>
          <w:rFonts w:ascii="Sylfaen" w:hAnsi="Sylfaen"/>
          <w:sz w:val="20"/>
          <w:szCs w:val="20"/>
          <w:lang w:val="ka-GE"/>
        </w:rPr>
        <w:t xml:space="preserve"> </w:t>
      </w:r>
      <w:r w:rsidRPr="00447AB0">
        <w:rPr>
          <w:rFonts w:ascii="AcadNusx" w:hAnsi="AcadNusx"/>
          <w:sz w:val="20"/>
          <w:szCs w:val="20"/>
          <w:lang w:val="ka-GE"/>
        </w:rPr>
        <w:t>damkvidreba-ganviTarebis,</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cxovrebis</w:t>
      </w:r>
      <w:r w:rsidRPr="00447AB0">
        <w:rPr>
          <w:rFonts w:ascii="Sylfaen" w:hAnsi="Sylfaen"/>
          <w:sz w:val="20"/>
          <w:szCs w:val="20"/>
          <w:lang w:val="ka-GE"/>
        </w:rPr>
        <w:t xml:space="preserve"> </w:t>
      </w:r>
      <w:r w:rsidRPr="00447AB0">
        <w:rPr>
          <w:rFonts w:ascii="AcadNusx" w:hAnsi="AcadNusx"/>
          <w:sz w:val="20"/>
          <w:szCs w:val="20"/>
          <w:lang w:val="ka-GE"/>
        </w:rPr>
        <w:t>donis</w:t>
      </w:r>
      <w:r w:rsidRPr="00447AB0">
        <w:rPr>
          <w:rFonts w:ascii="Sylfaen" w:hAnsi="Sylfaen"/>
          <w:sz w:val="20"/>
          <w:szCs w:val="20"/>
          <w:lang w:val="ka-GE"/>
        </w:rPr>
        <w:t xml:space="preserve"> </w:t>
      </w:r>
      <w:r w:rsidRPr="00447AB0">
        <w:rPr>
          <w:rFonts w:ascii="AcadNusx" w:hAnsi="AcadNusx"/>
          <w:sz w:val="20"/>
          <w:szCs w:val="20"/>
          <w:lang w:val="ka-GE"/>
        </w:rPr>
        <w:t>amaRlebis</w:t>
      </w:r>
      <w:r w:rsidRPr="00447AB0">
        <w:rPr>
          <w:rFonts w:ascii="Sylfaen" w:hAnsi="Sylfaen"/>
          <w:sz w:val="20"/>
          <w:szCs w:val="20"/>
          <w:lang w:val="ka-GE"/>
        </w:rPr>
        <w:t xml:space="preserve"> </w:t>
      </w:r>
      <w:r w:rsidRPr="00447AB0">
        <w:rPr>
          <w:rFonts w:ascii="AcadNusx" w:hAnsi="AcadNusx"/>
          <w:sz w:val="20"/>
          <w:szCs w:val="20"/>
          <w:lang w:val="ka-GE"/>
        </w:rPr>
        <w:t>amocanis</w:t>
      </w:r>
      <w:r w:rsidRPr="00447AB0">
        <w:rPr>
          <w:rFonts w:ascii="Sylfaen" w:hAnsi="Sylfaen"/>
          <w:sz w:val="20"/>
          <w:szCs w:val="20"/>
          <w:lang w:val="ka-GE"/>
        </w:rPr>
        <w:t xml:space="preserve"> </w:t>
      </w:r>
      <w:r w:rsidRPr="00447AB0">
        <w:rPr>
          <w:rFonts w:ascii="AcadNusx" w:hAnsi="AcadNusx"/>
          <w:sz w:val="20"/>
          <w:szCs w:val="20"/>
          <w:lang w:val="ka-GE"/>
        </w:rPr>
        <w:t>gadawyvetis</w:t>
      </w:r>
      <w:r w:rsidRPr="00447AB0">
        <w:rPr>
          <w:rFonts w:ascii="Sylfaen" w:hAnsi="Sylfaen"/>
          <w:sz w:val="20"/>
          <w:szCs w:val="20"/>
          <w:lang w:val="ka-GE"/>
        </w:rPr>
        <w:t xml:space="preserve"> </w:t>
      </w:r>
      <w:r w:rsidRPr="00447AB0">
        <w:rPr>
          <w:rFonts w:ascii="AcadNusx" w:hAnsi="AcadNusx"/>
          <w:sz w:val="20"/>
          <w:szCs w:val="20"/>
          <w:lang w:val="ka-GE"/>
        </w:rPr>
        <w:t>erT-erTi</w:t>
      </w:r>
      <w:r w:rsidRPr="00447AB0">
        <w:rPr>
          <w:rFonts w:ascii="Sylfaen" w:hAnsi="Sylfaen"/>
          <w:sz w:val="20"/>
          <w:szCs w:val="20"/>
          <w:lang w:val="ka-GE"/>
        </w:rPr>
        <w:t xml:space="preserve"> </w:t>
      </w:r>
      <w:r w:rsidRPr="00447AB0">
        <w:rPr>
          <w:rFonts w:ascii="AcadNusx" w:hAnsi="AcadNusx"/>
          <w:sz w:val="20"/>
          <w:szCs w:val="20"/>
          <w:lang w:val="ka-GE"/>
        </w:rPr>
        <w:t>ZiriTadi</w:t>
      </w:r>
      <w:r w:rsidRPr="00447AB0">
        <w:rPr>
          <w:rFonts w:ascii="Sylfaen" w:hAnsi="Sylfaen"/>
          <w:sz w:val="20"/>
          <w:szCs w:val="20"/>
          <w:lang w:val="ka-GE"/>
        </w:rPr>
        <w:t xml:space="preserve"> </w:t>
      </w:r>
      <w:r w:rsidRPr="00447AB0">
        <w:rPr>
          <w:rFonts w:ascii="AcadNusx" w:hAnsi="AcadNusx"/>
          <w:sz w:val="20"/>
          <w:szCs w:val="20"/>
          <w:lang w:val="ka-GE"/>
        </w:rPr>
        <w:t>saSualeba.</w:t>
      </w:r>
    </w:p>
    <w:p w:rsidR="009C560F" w:rsidRPr="00447AB0" w:rsidRDefault="009C560F" w:rsidP="009C560F">
      <w:pPr>
        <w:pStyle w:val="ListParagraph"/>
        <w:spacing w:after="0" w:line="240" w:lineRule="auto"/>
        <w:ind w:left="1080"/>
        <w:jc w:val="right"/>
        <w:rPr>
          <w:rFonts w:ascii="Sylfaen" w:hAnsi="Sylfaen"/>
          <w:sz w:val="20"/>
          <w:szCs w:val="20"/>
          <w:lang w:val="ka-GE"/>
        </w:rPr>
      </w:pPr>
    </w:p>
    <w:p w:rsidR="009C560F" w:rsidRPr="00447AB0" w:rsidRDefault="009C560F" w:rsidP="009C560F">
      <w:pPr>
        <w:jc w:val="center"/>
        <w:rPr>
          <w:rFonts w:ascii="Sylfaen" w:hAnsi="Sylfaen"/>
          <w:b/>
          <w:sz w:val="20"/>
          <w:szCs w:val="20"/>
          <w:lang w:val="ka-GE"/>
        </w:rPr>
      </w:pPr>
      <w:r w:rsidRPr="00447AB0">
        <w:rPr>
          <w:rFonts w:ascii="AcadNusx" w:hAnsi="AcadNusx"/>
          <w:b/>
          <w:sz w:val="20"/>
          <w:szCs w:val="20"/>
        </w:rPr>
        <w:t xml:space="preserve">gamoyenebuli </w:t>
      </w:r>
      <w:r w:rsidRPr="00447AB0">
        <w:rPr>
          <w:rFonts w:ascii="AcadNusx" w:hAnsi="AcadNusx"/>
          <w:b/>
          <w:sz w:val="20"/>
          <w:szCs w:val="20"/>
          <w:lang w:val="ka-GE"/>
        </w:rPr>
        <w:t>literatura</w:t>
      </w:r>
    </w:p>
    <w:p w:rsidR="009C560F" w:rsidRPr="00D92722" w:rsidRDefault="009C560F" w:rsidP="002C30B9">
      <w:pPr>
        <w:pStyle w:val="ListParagraph"/>
        <w:numPr>
          <w:ilvl w:val="0"/>
          <w:numId w:val="36"/>
        </w:numPr>
        <w:spacing w:after="0" w:line="240" w:lineRule="auto"/>
        <w:jc w:val="both"/>
        <w:rPr>
          <w:rFonts w:ascii="Sylfaen" w:hAnsi="Sylfaen"/>
          <w:sz w:val="20"/>
          <w:szCs w:val="20"/>
          <w:lang w:val="en-US"/>
        </w:rPr>
      </w:pP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leqsikoni.</w:t>
      </w:r>
      <w:r w:rsidRPr="00447AB0">
        <w:rPr>
          <w:rFonts w:ascii="Sylfaen" w:hAnsi="Sylfaen"/>
          <w:sz w:val="20"/>
          <w:szCs w:val="20"/>
          <w:lang w:val="ka-GE"/>
        </w:rPr>
        <w:t xml:space="preserve"> </w:t>
      </w:r>
      <w:r w:rsidRPr="00447AB0">
        <w:rPr>
          <w:rFonts w:ascii="AcadNusx" w:hAnsi="AcadNusx"/>
          <w:sz w:val="20"/>
          <w:szCs w:val="20"/>
          <w:lang w:val="ka-GE"/>
        </w:rPr>
        <w:t>2001</w:t>
      </w:r>
      <w:r w:rsidRPr="00447AB0">
        <w:rPr>
          <w:rFonts w:ascii="AcadNusx" w:hAnsi="AcadNusx"/>
          <w:sz w:val="20"/>
          <w:szCs w:val="20"/>
          <w:lang w:val="en-US"/>
        </w:rPr>
        <w:t xml:space="preserve">. </w:t>
      </w:r>
      <w:r w:rsidRPr="00447AB0">
        <w:rPr>
          <w:rFonts w:ascii="AcadNusx" w:hAnsi="AcadNusx"/>
          <w:sz w:val="20"/>
          <w:szCs w:val="20"/>
          <w:lang w:val="ka-GE"/>
        </w:rPr>
        <w:t>prof.</w:t>
      </w:r>
      <w:r w:rsidRPr="00447AB0">
        <w:rPr>
          <w:rFonts w:ascii="Sylfaen" w:hAnsi="Sylfaen"/>
          <w:sz w:val="20"/>
          <w:szCs w:val="20"/>
          <w:lang w:val="ka-GE"/>
        </w:rPr>
        <w:t xml:space="preserve"> </w:t>
      </w:r>
      <w:r w:rsidRPr="00447AB0">
        <w:rPr>
          <w:rFonts w:ascii="AcadNusx" w:hAnsi="AcadNusx"/>
          <w:sz w:val="20"/>
          <w:szCs w:val="20"/>
          <w:lang w:val="ka-GE"/>
        </w:rPr>
        <w:t>a.</w:t>
      </w:r>
      <w:r w:rsidRPr="00447AB0">
        <w:rPr>
          <w:rFonts w:ascii="Sylfaen" w:hAnsi="Sylfaen"/>
          <w:sz w:val="20"/>
          <w:szCs w:val="20"/>
          <w:lang w:val="ka-GE"/>
        </w:rPr>
        <w:t xml:space="preserve"> </w:t>
      </w:r>
      <w:r w:rsidRPr="00447AB0">
        <w:rPr>
          <w:rFonts w:ascii="AcadNusx" w:hAnsi="AcadNusx"/>
          <w:sz w:val="20"/>
          <w:szCs w:val="20"/>
          <w:lang w:val="ka-GE"/>
        </w:rPr>
        <w:t>silagaZis</w:t>
      </w:r>
      <w:r w:rsidRPr="00447AB0">
        <w:rPr>
          <w:rFonts w:ascii="Sylfaen" w:hAnsi="Sylfaen"/>
          <w:sz w:val="20"/>
          <w:szCs w:val="20"/>
          <w:lang w:val="ka-GE"/>
        </w:rPr>
        <w:t xml:space="preserve"> </w:t>
      </w:r>
      <w:r w:rsidRPr="00447AB0">
        <w:rPr>
          <w:rFonts w:ascii="AcadNusx" w:hAnsi="AcadNusx"/>
          <w:sz w:val="20"/>
          <w:szCs w:val="20"/>
          <w:lang w:val="ka-GE"/>
        </w:rPr>
        <w:t>xelmZRvane</w:t>
      </w:r>
      <w:r w:rsidR="00D92722" w:rsidRPr="00D92722">
        <w:rPr>
          <w:rFonts w:asciiTheme="minorHAnsi" w:hAnsiTheme="minorHAnsi"/>
          <w:sz w:val="20"/>
          <w:szCs w:val="20"/>
          <w:lang w:val="en-US"/>
        </w:rPr>
        <w:softHyphen/>
      </w:r>
      <w:r w:rsidRPr="00447AB0">
        <w:rPr>
          <w:rFonts w:ascii="AcadNusx" w:hAnsi="AcadNusx"/>
          <w:sz w:val="20"/>
          <w:szCs w:val="20"/>
          <w:lang w:val="ka-GE"/>
        </w:rPr>
        <w:t>lobiT.</w:t>
      </w:r>
      <w:r w:rsidRPr="00447AB0">
        <w:rPr>
          <w:rFonts w:ascii="Sylfaen" w:hAnsi="Sylfaen"/>
          <w:sz w:val="20"/>
          <w:szCs w:val="20"/>
          <w:lang w:val="ka-GE"/>
        </w:rPr>
        <w:t xml:space="preserve"> </w:t>
      </w:r>
      <w:r w:rsidRPr="00447AB0">
        <w:rPr>
          <w:rFonts w:ascii="AcadNusx" w:hAnsi="AcadNusx"/>
          <w:sz w:val="20"/>
          <w:szCs w:val="20"/>
          <w:lang w:val="ka-GE"/>
        </w:rPr>
        <w:t>Tbilisis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universitetis</w:t>
      </w:r>
      <w:r w:rsidRPr="00447AB0">
        <w:rPr>
          <w:rFonts w:ascii="Sylfaen" w:hAnsi="Sylfaen"/>
          <w:sz w:val="20"/>
          <w:szCs w:val="20"/>
          <w:lang w:val="ka-GE"/>
        </w:rPr>
        <w:t xml:space="preserve"> </w:t>
      </w:r>
      <w:r w:rsidRPr="00447AB0">
        <w:rPr>
          <w:rFonts w:ascii="AcadNusx" w:hAnsi="AcadNusx"/>
          <w:sz w:val="20"/>
          <w:szCs w:val="20"/>
          <w:lang w:val="ka-GE"/>
        </w:rPr>
        <w:t>gamomcemloba.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Tbilisi.</w:t>
      </w:r>
    </w:p>
    <w:p w:rsidR="009C560F" w:rsidRPr="00447AB0" w:rsidRDefault="009C560F" w:rsidP="002C30B9">
      <w:pPr>
        <w:pStyle w:val="ListParagraph"/>
        <w:numPr>
          <w:ilvl w:val="0"/>
          <w:numId w:val="36"/>
        </w:numPr>
        <w:spacing w:after="0" w:line="240" w:lineRule="auto"/>
        <w:jc w:val="both"/>
        <w:rPr>
          <w:rFonts w:ascii="Sylfaen" w:hAnsi="Sylfaen"/>
          <w:sz w:val="20"/>
          <w:szCs w:val="20"/>
        </w:rPr>
      </w:pPr>
      <w:r w:rsidRPr="00447AB0">
        <w:rPr>
          <w:rFonts w:ascii="AcadNusx" w:hAnsi="AcadNusx"/>
          <w:sz w:val="20"/>
          <w:szCs w:val="20"/>
          <w:lang w:val="ka-GE"/>
        </w:rPr>
        <w:t>qarTuli</w:t>
      </w:r>
      <w:r w:rsidRPr="00447AB0">
        <w:rPr>
          <w:rFonts w:ascii="Sylfaen" w:hAnsi="Sylfaen"/>
          <w:sz w:val="20"/>
          <w:szCs w:val="20"/>
          <w:lang w:val="ka-GE"/>
        </w:rPr>
        <w:t xml:space="preserve"> </w:t>
      </w:r>
      <w:r w:rsidRPr="00447AB0">
        <w:rPr>
          <w:rFonts w:ascii="AcadNusx" w:hAnsi="AcadNusx"/>
          <w:sz w:val="20"/>
          <w:szCs w:val="20"/>
          <w:lang w:val="ka-GE"/>
        </w:rPr>
        <w:t>enis</w:t>
      </w:r>
      <w:r w:rsidRPr="00447AB0">
        <w:rPr>
          <w:rFonts w:ascii="Sylfaen" w:hAnsi="Sylfaen"/>
          <w:sz w:val="20"/>
          <w:szCs w:val="20"/>
          <w:lang w:val="ka-GE"/>
        </w:rPr>
        <w:t xml:space="preserve"> </w:t>
      </w:r>
      <w:r w:rsidRPr="00447AB0">
        <w:rPr>
          <w:rFonts w:ascii="AcadNusx" w:hAnsi="AcadNusx"/>
          <w:sz w:val="20"/>
          <w:szCs w:val="20"/>
          <w:lang w:val="ka-GE"/>
        </w:rPr>
        <w:t>ganmartebiTi</w:t>
      </w:r>
      <w:r w:rsidRPr="00447AB0">
        <w:rPr>
          <w:rFonts w:ascii="Sylfaen" w:hAnsi="Sylfaen"/>
          <w:sz w:val="20"/>
          <w:szCs w:val="20"/>
          <w:lang w:val="ka-GE"/>
        </w:rPr>
        <w:t xml:space="preserve"> </w:t>
      </w:r>
      <w:r w:rsidRPr="00447AB0">
        <w:rPr>
          <w:rFonts w:ascii="AcadNusx" w:hAnsi="AcadNusx"/>
          <w:sz w:val="20"/>
          <w:szCs w:val="20"/>
          <w:lang w:val="ka-GE"/>
        </w:rPr>
        <w:t>leqsikoni.</w:t>
      </w:r>
      <w:r w:rsidRPr="00447AB0">
        <w:rPr>
          <w:rFonts w:ascii="Sylfaen" w:hAnsi="Sylfaen"/>
          <w:sz w:val="20"/>
          <w:szCs w:val="20"/>
          <w:lang w:val="ka-GE"/>
        </w:rPr>
        <w:t xml:space="preserve"> </w:t>
      </w:r>
      <w:r w:rsidRPr="00447AB0">
        <w:rPr>
          <w:rFonts w:ascii="AcadNusx" w:hAnsi="AcadNusx"/>
          <w:sz w:val="20"/>
          <w:szCs w:val="20"/>
          <w:lang w:val="ka-GE"/>
        </w:rPr>
        <w:t>1986.</w:t>
      </w:r>
      <w:r w:rsidRPr="00447AB0">
        <w:rPr>
          <w:rFonts w:ascii="AcadNusx" w:hAnsi="AcadNusx"/>
          <w:sz w:val="20"/>
          <w:szCs w:val="20"/>
          <w:lang w:val="en-US"/>
        </w:rPr>
        <w:t xml:space="preserve"> </w:t>
      </w:r>
      <w:r w:rsidRPr="00447AB0">
        <w:rPr>
          <w:rFonts w:ascii="AcadNusx" w:hAnsi="AcadNusx"/>
          <w:sz w:val="20"/>
          <w:szCs w:val="20"/>
          <w:lang w:val="ka-GE"/>
        </w:rPr>
        <w:t>erTtomeuli.</w:t>
      </w:r>
      <w:r w:rsidRPr="00447AB0">
        <w:rPr>
          <w:rFonts w:ascii="Sylfaen" w:hAnsi="Sylfaen"/>
          <w:sz w:val="20"/>
          <w:szCs w:val="20"/>
          <w:lang w:val="ka-GE"/>
        </w:rPr>
        <w:t xml:space="preserve"> </w:t>
      </w:r>
      <w:r w:rsidRPr="00447AB0">
        <w:rPr>
          <w:rFonts w:ascii="AcadNusx" w:hAnsi="AcadNusx"/>
          <w:sz w:val="20"/>
          <w:szCs w:val="20"/>
          <w:lang w:val="ka-GE"/>
        </w:rPr>
        <w:t>mT.</w:t>
      </w:r>
      <w:r w:rsidRPr="00447AB0">
        <w:rPr>
          <w:rFonts w:ascii="Sylfaen" w:hAnsi="Sylfaen"/>
          <w:sz w:val="20"/>
          <w:szCs w:val="20"/>
          <w:lang w:val="ka-GE"/>
        </w:rPr>
        <w:t xml:space="preserve"> </w:t>
      </w:r>
      <w:r w:rsidRPr="00447AB0">
        <w:rPr>
          <w:rFonts w:ascii="AcadNusx" w:hAnsi="AcadNusx"/>
          <w:sz w:val="20"/>
          <w:szCs w:val="20"/>
          <w:lang w:val="ka-GE"/>
        </w:rPr>
        <w:t>redaqtori</w:t>
      </w:r>
      <w:r w:rsidRPr="00447AB0">
        <w:rPr>
          <w:rFonts w:ascii="Sylfaen" w:hAnsi="Sylfaen"/>
          <w:sz w:val="20"/>
          <w:szCs w:val="20"/>
          <w:lang w:val="ka-GE"/>
        </w:rPr>
        <w:t xml:space="preserve"> </w:t>
      </w:r>
      <w:r w:rsidRPr="00447AB0">
        <w:rPr>
          <w:rFonts w:ascii="AcadNusx" w:hAnsi="AcadNusx"/>
          <w:sz w:val="20"/>
          <w:szCs w:val="20"/>
          <w:lang w:val="ka-GE"/>
        </w:rPr>
        <w:t>arn.</w:t>
      </w:r>
      <w:r w:rsidRPr="00447AB0">
        <w:rPr>
          <w:rFonts w:ascii="Sylfaen" w:hAnsi="Sylfaen"/>
          <w:sz w:val="20"/>
          <w:szCs w:val="20"/>
          <w:lang w:val="ka-GE"/>
        </w:rPr>
        <w:t xml:space="preserve"> </w:t>
      </w:r>
      <w:r w:rsidRPr="00447AB0">
        <w:rPr>
          <w:rFonts w:ascii="AcadNusx" w:hAnsi="AcadNusx"/>
          <w:sz w:val="20"/>
          <w:szCs w:val="20"/>
          <w:lang w:val="ka-GE"/>
        </w:rPr>
        <w:t>Ciqobava.</w:t>
      </w:r>
      <w:r w:rsidRPr="00447AB0">
        <w:rPr>
          <w:rFonts w:ascii="Sylfaen" w:hAnsi="Sylfaen"/>
          <w:sz w:val="20"/>
          <w:szCs w:val="20"/>
          <w:lang w:val="ka-GE"/>
        </w:rPr>
        <w:t xml:space="preserve"> </w:t>
      </w:r>
      <w:r w:rsidRPr="00447AB0">
        <w:rPr>
          <w:rFonts w:ascii="AcadNusx" w:hAnsi="AcadNusx"/>
          <w:sz w:val="20"/>
          <w:szCs w:val="20"/>
          <w:lang w:val="ka-GE"/>
        </w:rPr>
        <w:t>Tbilisi.</w:t>
      </w:r>
      <w:r w:rsidRPr="00447AB0">
        <w:rPr>
          <w:rFonts w:ascii="Sylfaen" w:hAnsi="Sylfaen"/>
          <w:sz w:val="20"/>
          <w:szCs w:val="20"/>
          <w:lang w:val="ka-GE"/>
        </w:rPr>
        <w:t xml:space="preserve"> </w:t>
      </w:r>
    </w:p>
    <w:p w:rsidR="009C560F" w:rsidRPr="00447AB0" w:rsidRDefault="009C560F" w:rsidP="002C30B9">
      <w:pPr>
        <w:pStyle w:val="ListParagraph"/>
        <w:numPr>
          <w:ilvl w:val="0"/>
          <w:numId w:val="36"/>
        </w:numPr>
        <w:spacing w:after="0" w:line="240" w:lineRule="auto"/>
        <w:jc w:val="both"/>
        <w:rPr>
          <w:rFonts w:ascii="Sylfaen" w:hAnsi="Sylfaen"/>
          <w:sz w:val="20"/>
          <w:szCs w:val="20"/>
        </w:rPr>
      </w:pPr>
      <w:r w:rsidRPr="00447AB0">
        <w:rPr>
          <w:rFonts w:ascii="Sylfaen" w:hAnsi="Sylfaen"/>
          <w:sz w:val="20"/>
          <w:szCs w:val="20"/>
        </w:rPr>
        <w:t xml:space="preserve">Кемпбелл Р., Макконел, Стенли Р. Брю. 1992. Экономикс, т. I – Москва, изд. “Республика”. </w:t>
      </w:r>
    </w:p>
    <w:p w:rsidR="009C560F" w:rsidRPr="00447AB0" w:rsidRDefault="009C560F" w:rsidP="009C560F">
      <w:pPr>
        <w:pStyle w:val="ListParagraph"/>
        <w:spacing w:after="0" w:line="240" w:lineRule="auto"/>
        <w:ind w:left="1080"/>
        <w:jc w:val="right"/>
        <w:rPr>
          <w:rFonts w:ascii="Sylfaen" w:hAnsi="Sylfaen"/>
          <w:sz w:val="20"/>
          <w:szCs w:val="20"/>
        </w:rPr>
      </w:pPr>
    </w:p>
    <w:p w:rsidR="009C560F" w:rsidRPr="00447AB0" w:rsidRDefault="009C560F" w:rsidP="009C560F">
      <w:pPr>
        <w:pStyle w:val="ListParagraph"/>
        <w:spacing w:after="0" w:line="240" w:lineRule="auto"/>
        <w:ind w:left="1080"/>
        <w:jc w:val="right"/>
        <w:rPr>
          <w:rFonts w:ascii="Sylfaen" w:hAnsi="Sylfaen"/>
          <w:b/>
          <w:sz w:val="20"/>
          <w:szCs w:val="20"/>
          <w:lang w:val="ka-GE"/>
        </w:rPr>
      </w:pPr>
    </w:p>
    <w:p w:rsidR="009C560F" w:rsidRPr="00381ADD" w:rsidRDefault="009C560F" w:rsidP="009C560F">
      <w:pPr>
        <w:pStyle w:val="ListParagraph"/>
        <w:spacing w:after="0" w:line="240" w:lineRule="auto"/>
        <w:ind w:left="1080"/>
        <w:jc w:val="right"/>
        <w:rPr>
          <w:rFonts w:ascii="Times New Roman" w:hAnsi="Times New Roman"/>
          <w:b/>
          <w:i/>
          <w:sz w:val="20"/>
          <w:szCs w:val="20"/>
          <w:lang w:val="en-US"/>
        </w:rPr>
      </w:pPr>
      <w:r w:rsidRPr="00381ADD">
        <w:rPr>
          <w:rFonts w:ascii="Times New Roman" w:hAnsi="Times New Roman"/>
          <w:b/>
          <w:i/>
          <w:sz w:val="20"/>
          <w:szCs w:val="20"/>
          <w:lang w:val="en-US"/>
        </w:rPr>
        <w:t>Vladimer Basaria</w:t>
      </w:r>
    </w:p>
    <w:p w:rsidR="009C560F" w:rsidRPr="00381ADD" w:rsidRDefault="009C560F" w:rsidP="009C560F">
      <w:pPr>
        <w:pStyle w:val="ListParagraph"/>
        <w:spacing w:after="0" w:line="240" w:lineRule="auto"/>
        <w:ind w:left="1080"/>
        <w:jc w:val="right"/>
        <w:rPr>
          <w:rFonts w:ascii="Times New Roman" w:hAnsi="Times New Roman"/>
          <w:i/>
          <w:sz w:val="20"/>
          <w:szCs w:val="20"/>
          <w:lang w:val="en-US"/>
        </w:rPr>
      </w:pPr>
      <w:r w:rsidRPr="00381ADD">
        <w:rPr>
          <w:rFonts w:ascii="Times New Roman" w:hAnsi="Times New Roman"/>
          <w:i/>
          <w:sz w:val="20"/>
          <w:szCs w:val="20"/>
          <w:lang w:val="en-US"/>
        </w:rPr>
        <w:t>Doctor of Economy</w:t>
      </w:r>
    </w:p>
    <w:p w:rsidR="009C560F" w:rsidRPr="00381ADD" w:rsidRDefault="009C560F" w:rsidP="009C560F">
      <w:pPr>
        <w:pStyle w:val="ListParagraph"/>
        <w:spacing w:after="0" w:line="240" w:lineRule="auto"/>
        <w:ind w:left="1080"/>
        <w:jc w:val="right"/>
        <w:rPr>
          <w:rFonts w:ascii="Times New Roman" w:hAnsi="Times New Roman"/>
          <w:i/>
          <w:sz w:val="20"/>
          <w:szCs w:val="20"/>
          <w:lang w:val="en-US"/>
        </w:rPr>
      </w:pPr>
      <w:r w:rsidRPr="00381ADD">
        <w:rPr>
          <w:rFonts w:ascii="Times New Roman" w:hAnsi="Times New Roman"/>
          <w:i/>
          <w:sz w:val="20"/>
          <w:szCs w:val="20"/>
          <w:lang w:val="en-US"/>
        </w:rPr>
        <w:t>Sokhumi State University</w:t>
      </w:r>
    </w:p>
    <w:p w:rsidR="009C560F" w:rsidRPr="00381ADD" w:rsidRDefault="009C560F" w:rsidP="009C560F">
      <w:pPr>
        <w:pStyle w:val="ListParagraph"/>
        <w:spacing w:after="0" w:line="240" w:lineRule="auto"/>
        <w:ind w:left="1080"/>
        <w:jc w:val="right"/>
        <w:rPr>
          <w:rFonts w:ascii="Times New Roman" w:hAnsi="Times New Roman"/>
          <w:b/>
          <w:i/>
          <w:sz w:val="20"/>
          <w:szCs w:val="20"/>
          <w:lang w:val="en-US"/>
        </w:rPr>
      </w:pPr>
    </w:p>
    <w:p w:rsidR="009C560F" w:rsidRPr="00381ADD" w:rsidRDefault="006F2E5A" w:rsidP="009C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val="en-US"/>
        </w:rPr>
      </w:pPr>
      <w:r w:rsidRPr="00381ADD">
        <w:rPr>
          <w:b/>
          <w:sz w:val="20"/>
          <w:szCs w:val="20"/>
          <w:lang w:val="en-US"/>
        </w:rPr>
        <w:t>PROPERTY AND ENTREPRENEURSHIP</w:t>
      </w:r>
    </w:p>
    <w:p w:rsidR="009C560F" w:rsidRPr="00381ADD" w:rsidRDefault="009C560F" w:rsidP="009C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val="en-US"/>
        </w:rPr>
      </w:pPr>
      <w:r w:rsidRPr="00381ADD">
        <w:rPr>
          <w:b/>
          <w:sz w:val="20"/>
          <w:szCs w:val="20"/>
          <w:lang w:val="en-US"/>
        </w:rPr>
        <w:t>Expanded Summary</w:t>
      </w:r>
    </w:p>
    <w:p w:rsidR="009C560F" w:rsidRPr="00381ADD" w:rsidRDefault="009C560F" w:rsidP="009C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en-US"/>
        </w:rPr>
      </w:pPr>
    </w:p>
    <w:p w:rsidR="009C560F" w:rsidRPr="00447AB0" w:rsidRDefault="009C560F" w:rsidP="00381ADD">
      <w:pPr>
        <w:pStyle w:val="HTMLPreformatted"/>
        <w:spacing w:line="276" w:lineRule="auto"/>
        <w:jc w:val="both"/>
        <w:rPr>
          <w:rFonts w:ascii="Times New Roman" w:hAnsi="Times New Roman"/>
          <w:lang w:val="ka-GE"/>
        </w:rPr>
      </w:pPr>
      <w:r w:rsidRPr="00447AB0">
        <w:rPr>
          <w:rFonts w:ascii="Times New Roman" w:hAnsi="Times New Roman"/>
          <w:lang w:val="en-US"/>
        </w:rPr>
        <w:tab/>
        <w:t>For almost three decades, Georgia has been in a difficult process of moving from one economic formation to another. Along with the social and political outcomes achieved in this transition period, the situation in the pure economic sense (human welfare) is so severe, which causes many reasons. Among them is one of the main causes of the decline of the economic development of the society (its economic structures) - the lack of private property and the lack of ownership in the use of incompatibility.</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ka-GE"/>
        </w:rPr>
        <w:tab/>
      </w:r>
      <w:r w:rsidRPr="00447AB0">
        <w:rPr>
          <w:rFonts w:ascii="Times New Roman" w:hAnsi="Times New Roman"/>
          <w:lang w:val="en-US"/>
        </w:rPr>
        <w:t xml:space="preserve">Property, as an economic category, expresses the relationship between people and their behavior. But there is no property without entrepreneurship. If the property is not involved in the enterprise, property does not grow, it remains unchainged and usually decreases. </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From the day of creation privet property relationships was changed. Even those changes, which occurred during the development of capitalism, were so impressive and serious, that got a special term, in which they came to the economic theory under the title "equity economy".</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The essence of private capitalist property has been substantially changed in equity societies - owners do not provide joint stocks even more, but hired professional managers do; more and more positive role is in improving the relations of a democratic state (state property).</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 xml:space="preserve">These and other processes related to property relations, </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allowed western economic theorists to make the right conclusion that modern capitalist property serves the interests of the whole community (society).</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In fact, capitalist private property, as individual property, has lost the role of the determinant of economic relations. That's why it would be incorrect to determine, that the business based on capitalist relations as a whole private capitalist. It can be said that today the organizational structure of free entrepreneurship principle is characterized by a considerable characteristic of private property, group (corporate) and state ownership.</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The idea, which was dominated by Soviet economic theory, according to which public property could only be the state and collective property of the socialist camp, is wrong - the ownership of the shareholder society is public; equity capital, based on retairement capital, is public capital. This is a kind of collective, corporate and individual property merger, and not a clean type of private property.</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In addition, in the democratic states the individual: is free to choose how, in what way make business; will unite its equity with others or independently start business; decides,  what form of organizing the product will be more profitable and more profitable for him. This proprietary charge, protected by democratic countries, determines in free countries that the following forms of ownership are: individual private property; collective (cooperative) property; state ownership and mixed property. In addition, there are also ranks of ownership rights: for example, a higher right of ownership (disposal) may have one owner, the right to use and own – the other one.</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Generally the poroperty relationships are very difficult in the reality of today's production organization, and these difficulties are especially characteristic to joint-stock companies. The real capital of the joint stock company is operating as corporate capital; a solid part of the outcome of its activities is owned and used by the working members of the joint stock company and its hired workers. At the same time, each shareholder receives incomes in the form of dividends. Therefore the shareholder's property is the result of transfer of private individual property into collective (public) ownership – and, as you know, the shareholding form of ownership will be the most important place in all developed countries.</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Ownership of the property, the right to dispose it - spurs   the owner to maintain – increase property. And this increase is possible only through business. Involvement in property ownership means that the owner is involved in a competitive struggle. Therefore, private ownership (capital) will be the productive force of the novelty.</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That’s why the society, state should do everything to develop and dissolve entrepreneurial (ownership) spirit (the charge).</w:t>
      </w:r>
    </w:p>
    <w:p w:rsidR="009C560F" w:rsidRPr="00447AB0" w:rsidRDefault="009C560F" w:rsidP="00381ADD">
      <w:pPr>
        <w:pStyle w:val="HTMLPreformatted"/>
        <w:spacing w:line="276" w:lineRule="auto"/>
        <w:jc w:val="both"/>
        <w:rPr>
          <w:rFonts w:ascii="Times New Roman" w:hAnsi="Times New Roman"/>
          <w:lang w:val="en-US"/>
        </w:rPr>
      </w:pPr>
      <w:r w:rsidRPr="00447AB0">
        <w:rPr>
          <w:rFonts w:ascii="Times New Roman" w:hAnsi="Times New Roman"/>
          <w:lang w:val="en-US"/>
        </w:rPr>
        <w:tab/>
        <w:t>The two forms of human ownership - private property and public ownership - had historically always coexistenced, and it’s still the essence of socio-economic order, of the result of economic activity. In addition, the private property as the entrepreneurial determinant of people's entrepreneurial motivation is always in the dominant position. In this respect, we have to understand that their best combination and use should be the main means of improving the economic development of our country, of raising the welfare of the population.</w:t>
      </w:r>
    </w:p>
    <w:p w:rsidR="009C560F" w:rsidRPr="00447AB0" w:rsidRDefault="009C560F" w:rsidP="00381ADD">
      <w:pPr>
        <w:pStyle w:val="HTMLPreformatted"/>
        <w:spacing w:line="276" w:lineRule="auto"/>
        <w:jc w:val="both"/>
        <w:rPr>
          <w:rFonts w:ascii="Times New Roman" w:hAnsi="Times New Roman"/>
          <w:lang w:val="en-US"/>
        </w:rPr>
      </w:pPr>
    </w:p>
    <w:p w:rsidR="009C560F" w:rsidRPr="00D06E48" w:rsidRDefault="009C560F" w:rsidP="00381ADD">
      <w:pPr>
        <w:pStyle w:val="HTMLPreformatted"/>
        <w:spacing w:line="276" w:lineRule="auto"/>
        <w:jc w:val="both"/>
        <w:rPr>
          <w:rFonts w:ascii="Sylfaen" w:hAnsi="Sylfaen"/>
          <w:i/>
          <w:lang w:val="ka-GE"/>
        </w:rPr>
      </w:pPr>
      <w:r w:rsidRPr="00D06E48">
        <w:rPr>
          <w:rFonts w:ascii="Times New Roman" w:hAnsi="Times New Roman"/>
          <w:b/>
          <w:i/>
          <w:lang w:val="en-US"/>
        </w:rPr>
        <w:t>Keywords:</w:t>
      </w:r>
      <w:r w:rsidRPr="00D06E48">
        <w:rPr>
          <w:rFonts w:ascii="Times New Roman" w:hAnsi="Times New Roman"/>
          <w:i/>
          <w:lang w:val="en-US"/>
        </w:rPr>
        <w:t xml:space="preserve"> </w:t>
      </w:r>
      <w:r w:rsidRPr="00D06E48">
        <w:rPr>
          <w:rFonts w:ascii="Times New Roman" w:hAnsi="Times New Roman"/>
          <w:i/>
          <w:lang w:val="ka-GE"/>
        </w:rPr>
        <w:t xml:space="preserve"> </w:t>
      </w:r>
      <w:r w:rsidRPr="00D06E48">
        <w:rPr>
          <w:rFonts w:ascii="Times New Roman" w:hAnsi="Times New Roman"/>
          <w:i/>
          <w:lang w:val="en-US"/>
        </w:rPr>
        <w:t>Property, property relations, entrepreneurship, business, motivation, welfare, rivalry, socially oriented economic system.</w:t>
      </w:r>
    </w:p>
    <w:p w:rsidR="009C560F" w:rsidRPr="00447AB0" w:rsidRDefault="009C560F" w:rsidP="00381ADD">
      <w:pPr>
        <w:spacing w:line="276" w:lineRule="auto"/>
        <w:jc w:val="both"/>
        <w:rPr>
          <w:sz w:val="20"/>
          <w:szCs w:val="20"/>
          <w:lang w:val="ka-GE"/>
        </w:rPr>
      </w:pPr>
    </w:p>
    <w:p w:rsidR="00381ADD" w:rsidRDefault="00381ADD" w:rsidP="009C560F">
      <w:pPr>
        <w:rPr>
          <w:rFonts w:ascii="AcadMtavr" w:hAnsi="AcadMtavr"/>
          <w:b/>
          <w:sz w:val="20"/>
          <w:szCs w:val="20"/>
          <w:lang w:val="es-ES_tradnl"/>
        </w:rPr>
      </w:pPr>
    </w:p>
    <w:p w:rsidR="00D06E48" w:rsidRDefault="00D06E48" w:rsidP="00E20DA6">
      <w:pPr>
        <w:jc w:val="center"/>
        <w:rPr>
          <w:rFonts w:ascii="AcadMtavr" w:hAnsi="AcadMtavr"/>
          <w:b/>
          <w:sz w:val="20"/>
          <w:szCs w:val="20"/>
          <w:lang w:val="es-ES_tradnl"/>
        </w:rPr>
      </w:pPr>
    </w:p>
    <w:p w:rsidR="00D06E48" w:rsidRDefault="00D06E48" w:rsidP="00E20DA6">
      <w:pPr>
        <w:jc w:val="center"/>
        <w:rPr>
          <w:rFonts w:ascii="AcadMtavr" w:hAnsi="AcadMtavr"/>
          <w:b/>
          <w:sz w:val="20"/>
          <w:szCs w:val="20"/>
          <w:lang w:val="es-ES_tradnl"/>
        </w:rPr>
      </w:pPr>
    </w:p>
    <w:p w:rsidR="00E20DA6" w:rsidRPr="00447AB0" w:rsidRDefault="00E20DA6" w:rsidP="00E20DA6">
      <w:pPr>
        <w:jc w:val="center"/>
        <w:rPr>
          <w:rFonts w:ascii="AcadMtavr" w:hAnsi="AcadMtavr"/>
          <w:b/>
          <w:sz w:val="20"/>
          <w:szCs w:val="20"/>
          <w:lang w:val="es-ES_tradnl"/>
        </w:rPr>
      </w:pPr>
      <w:r w:rsidRPr="00447AB0">
        <w:rPr>
          <w:rFonts w:ascii="AcadMtavr" w:hAnsi="AcadMtavr"/>
          <w:b/>
          <w:sz w:val="20"/>
          <w:szCs w:val="20"/>
          <w:lang w:val="es-ES_tradnl"/>
        </w:rPr>
        <w:t>magistrantebisa da doqtorantebis samecniero naSromebi</w:t>
      </w:r>
    </w:p>
    <w:p w:rsidR="00E20DA6" w:rsidRPr="00447AB0" w:rsidRDefault="00E20DA6" w:rsidP="00E20DA6">
      <w:pPr>
        <w:ind w:right="-91"/>
        <w:jc w:val="center"/>
        <w:rPr>
          <w:b/>
          <w:sz w:val="20"/>
          <w:szCs w:val="20"/>
          <w:lang w:val="en-US"/>
        </w:rPr>
      </w:pPr>
      <w:r w:rsidRPr="00447AB0">
        <w:rPr>
          <w:b/>
          <w:sz w:val="20"/>
          <w:szCs w:val="20"/>
          <w:lang w:val="en-US"/>
        </w:rPr>
        <w:t>SCIENTIFIC WORKS OF UNDERGRADUATES AND DOCTORAL STUDENTS</w:t>
      </w:r>
    </w:p>
    <w:p w:rsidR="00E20DA6" w:rsidRPr="00447AB0" w:rsidRDefault="00642D12" w:rsidP="00E20DA6">
      <w:pPr>
        <w:jc w:val="center"/>
        <w:rPr>
          <w:b/>
          <w:i/>
          <w:sz w:val="20"/>
          <w:szCs w:val="20"/>
          <w:shd w:val="clear" w:color="auto" w:fill="FFFFFF"/>
          <w:lang w:val="en-US"/>
        </w:rPr>
      </w:pPr>
      <w:r w:rsidRPr="00642D12">
        <w:rPr>
          <w:b/>
          <w:noProof/>
          <w:sz w:val="20"/>
          <w:szCs w:val="20"/>
        </w:rPr>
        <w:pict>
          <v:shape id="_x0000_s1346" type="#_x0000_t32" style="position:absolute;left:0;text-align:left;margin-left:.8pt;margin-top:7.75pt;width:383.6pt;height:0;z-index:251731968" o:connectortype="straight" strokeweight="3pt">
            <v:stroke r:id="rId9" o:title="" filltype="pattern"/>
          </v:shape>
        </w:pict>
      </w:r>
    </w:p>
    <w:p w:rsidR="00BD6D45" w:rsidRPr="00447AB0" w:rsidRDefault="00BD6D45" w:rsidP="00BD6D45">
      <w:pPr>
        <w:ind w:left="2694" w:firstLine="426"/>
        <w:jc w:val="both"/>
        <w:rPr>
          <w:rFonts w:ascii="AcadNusx" w:hAnsi="AcadNusx"/>
          <w:sz w:val="20"/>
          <w:szCs w:val="20"/>
          <w:lang w:val="en-US"/>
        </w:rPr>
      </w:pPr>
    </w:p>
    <w:p w:rsidR="00AB25E5" w:rsidRPr="00447AB0" w:rsidRDefault="00AB25E5" w:rsidP="00FA6B86">
      <w:pPr>
        <w:jc w:val="both"/>
        <w:rPr>
          <w:rFonts w:ascii="Sylfaen" w:hAnsi="Sylfaen"/>
          <w:sz w:val="20"/>
          <w:szCs w:val="20"/>
          <w:lang w:val="en-US"/>
        </w:rPr>
      </w:pPr>
    </w:p>
    <w:p w:rsidR="009C560F" w:rsidRPr="00447AB0" w:rsidRDefault="009C560F" w:rsidP="009C560F">
      <w:pPr>
        <w:ind w:right="-90"/>
        <w:jc w:val="right"/>
        <w:rPr>
          <w:rFonts w:ascii="Sylfaen" w:hAnsi="Sylfaen"/>
          <w:b/>
          <w:i/>
          <w:sz w:val="20"/>
          <w:szCs w:val="20"/>
          <w:lang w:val="ka-GE"/>
        </w:rPr>
      </w:pPr>
      <w:r w:rsidRPr="00447AB0">
        <w:rPr>
          <w:rFonts w:ascii="AcadNusx" w:hAnsi="AcadNusx"/>
          <w:b/>
          <w:i/>
          <w:sz w:val="20"/>
          <w:szCs w:val="20"/>
          <w:lang w:val="ka-GE"/>
        </w:rPr>
        <w:t>iza</w:t>
      </w:r>
      <w:r w:rsidRPr="00447AB0">
        <w:rPr>
          <w:rFonts w:ascii="Sylfaen" w:hAnsi="Sylfaen"/>
          <w:b/>
          <w:i/>
          <w:sz w:val="20"/>
          <w:szCs w:val="20"/>
          <w:lang w:val="ka-GE"/>
        </w:rPr>
        <w:t xml:space="preserve"> </w:t>
      </w:r>
      <w:r w:rsidRPr="00447AB0">
        <w:rPr>
          <w:rFonts w:ascii="AcadNusx" w:hAnsi="AcadNusx"/>
          <w:b/>
          <w:i/>
          <w:sz w:val="20"/>
          <w:szCs w:val="20"/>
          <w:lang w:val="ka-GE"/>
        </w:rPr>
        <w:t>bukia</w:t>
      </w:r>
    </w:p>
    <w:p w:rsidR="009C560F" w:rsidRPr="00447AB0" w:rsidRDefault="009C560F" w:rsidP="009C560F">
      <w:pPr>
        <w:ind w:right="-90"/>
        <w:jc w:val="right"/>
        <w:rPr>
          <w:rFonts w:ascii="Sylfaen" w:hAnsi="Sylfaen"/>
          <w:i/>
          <w:sz w:val="20"/>
          <w:szCs w:val="20"/>
          <w:lang w:val="ka-GE"/>
        </w:rPr>
      </w:pPr>
      <w:r w:rsidRPr="00447AB0">
        <w:rPr>
          <w:rFonts w:ascii="AcadNusx" w:hAnsi="AcadNusx"/>
          <w:i/>
          <w:sz w:val="20"/>
          <w:szCs w:val="20"/>
          <w:lang w:val="ka-GE"/>
        </w:rPr>
        <w:t>Tsu-s</w:t>
      </w:r>
      <w:r w:rsidRPr="00447AB0">
        <w:rPr>
          <w:rFonts w:ascii="Sylfaen" w:hAnsi="Sylfaen"/>
          <w:i/>
          <w:sz w:val="20"/>
          <w:szCs w:val="20"/>
          <w:lang w:val="ka-GE"/>
        </w:rPr>
        <w:t xml:space="preserve"> </w:t>
      </w:r>
      <w:r w:rsidRPr="00447AB0">
        <w:rPr>
          <w:rFonts w:ascii="AcadNusx" w:hAnsi="AcadNusx"/>
          <w:i/>
          <w:sz w:val="20"/>
          <w:szCs w:val="20"/>
          <w:lang w:val="ka-GE"/>
        </w:rPr>
        <w:t>doqtoranti</w:t>
      </w:r>
    </w:p>
    <w:p w:rsidR="009C560F" w:rsidRPr="00447AB0" w:rsidRDefault="009C560F" w:rsidP="009C560F">
      <w:pPr>
        <w:ind w:right="-90"/>
        <w:jc w:val="right"/>
        <w:rPr>
          <w:rFonts w:ascii="Sylfaen" w:hAnsi="Sylfaen"/>
          <w:i/>
          <w:sz w:val="20"/>
          <w:szCs w:val="20"/>
          <w:lang w:val="ka-GE"/>
        </w:rPr>
      </w:pPr>
    </w:p>
    <w:p w:rsidR="009C560F" w:rsidRPr="00447AB0" w:rsidRDefault="009C560F" w:rsidP="009C560F">
      <w:pPr>
        <w:tabs>
          <w:tab w:val="left" w:pos="999"/>
        </w:tabs>
        <w:jc w:val="center"/>
        <w:rPr>
          <w:rFonts w:ascii="Sylfaen" w:hAnsi="Sylfaen"/>
          <w:b/>
          <w:sz w:val="20"/>
          <w:szCs w:val="20"/>
          <w:lang w:val="ka-GE"/>
        </w:rPr>
      </w:pPr>
      <w:r w:rsidRPr="00447AB0">
        <w:rPr>
          <w:rFonts w:ascii="Sylfaen" w:hAnsi="Sylfaen"/>
          <w:b/>
          <w:sz w:val="20"/>
          <w:szCs w:val="20"/>
          <w:lang w:val="ka-GE"/>
        </w:rPr>
        <w:t xml:space="preserve"> </w:t>
      </w:r>
      <w:r w:rsidRPr="00447AB0">
        <w:rPr>
          <w:rFonts w:ascii="AcadNusx" w:hAnsi="AcadNusx"/>
          <w:b/>
          <w:sz w:val="20"/>
          <w:szCs w:val="20"/>
          <w:lang w:val="ka-GE"/>
        </w:rPr>
        <w:t>mogebis</w:t>
      </w:r>
      <w:r w:rsidRPr="00447AB0">
        <w:rPr>
          <w:rFonts w:ascii="Sylfaen" w:hAnsi="Sylfaen"/>
          <w:b/>
          <w:sz w:val="20"/>
          <w:szCs w:val="20"/>
          <w:lang w:val="ka-GE"/>
        </w:rPr>
        <w:t xml:space="preserve"> </w:t>
      </w:r>
      <w:r w:rsidRPr="00447AB0">
        <w:rPr>
          <w:rFonts w:ascii="AcadNusx" w:hAnsi="AcadNusx"/>
          <w:b/>
          <w:sz w:val="20"/>
          <w:szCs w:val="20"/>
          <w:lang w:val="ka-GE"/>
        </w:rPr>
        <w:t>gadasaxadis</w:t>
      </w:r>
      <w:r w:rsidRPr="00447AB0">
        <w:rPr>
          <w:rFonts w:ascii="Sylfaen" w:hAnsi="Sylfaen"/>
          <w:b/>
          <w:sz w:val="20"/>
          <w:szCs w:val="20"/>
          <w:lang w:val="ka-GE"/>
        </w:rPr>
        <w:t xml:space="preserve"> </w:t>
      </w:r>
      <w:r w:rsidRPr="00447AB0">
        <w:rPr>
          <w:rFonts w:ascii="AcadNusx" w:hAnsi="AcadNusx"/>
          <w:b/>
          <w:sz w:val="20"/>
          <w:szCs w:val="20"/>
          <w:lang w:val="ka-GE"/>
        </w:rPr>
        <w:t>estonuri</w:t>
      </w:r>
      <w:r w:rsidRPr="00447AB0">
        <w:rPr>
          <w:rFonts w:ascii="Sylfaen" w:hAnsi="Sylfaen"/>
          <w:b/>
          <w:sz w:val="20"/>
          <w:szCs w:val="20"/>
          <w:lang w:val="ka-GE"/>
        </w:rPr>
        <w:t xml:space="preserve"> </w:t>
      </w:r>
      <w:r w:rsidRPr="00447AB0">
        <w:rPr>
          <w:rFonts w:ascii="AcadNusx" w:hAnsi="AcadNusx"/>
          <w:b/>
          <w:sz w:val="20"/>
          <w:szCs w:val="20"/>
          <w:lang w:val="ka-GE"/>
        </w:rPr>
        <w:t>modeli</w:t>
      </w:r>
      <w:r w:rsidRPr="00447AB0">
        <w:rPr>
          <w:rFonts w:ascii="Sylfaen" w:hAnsi="Sylfaen"/>
          <w:b/>
          <w:sz w:val="20"/>
          <w:szCs w:val="20"/>
          <w:lang w:val="ka-GE"/>
        </w:rPr>
        <w:t xml:space="preserve"> </w:t>
      </w:r>
      <w:r w:rsidRPr="00447AB0">
        <w:rPr>
          <w:rFonts w:ascii="AcadNusx" w:hAnsi="AcadNusx"/>
          <w:b/>
          <w:sz w:val="20"/>
          <w:szCs w:val="20"/>
          <w:lang w:val="ka-GE"/>
        </w:rPr>
        <w:t>-</w:t>
      </w:r>
      <w:r w:rsidRPr="00447AB0">
        <w:rPr>
          <w:rFonts w:ascii="Sylfaen" w:hAnsi="Sylfaen"/>
          <w:b/>
          <w:sz w:val="20"/>
          <w:szCs w:val="20"/>
          <w:lang w:val="ka-GE"/>
        </w:rPr>
        <w:t xml:space="preserve"> </w:t>
      </w:r>
      <w:r w:rsidRPr="00447AB0">
        <w:rPr>
          <w:rFonts w:ascii="AcadNusx" w:hAnsi="AcadNusx"/>
          <w:b/>
          <w:sz w:val="20"/>
          <w:szCs w:val="20"/>
          <w:lang w:val="ka-GE"/>
        </w:rPr>
        <w:t>ekonomikuri</w:t>
      </w:r>
      <w:r w:rsidRPr="00447AB0">
        <w:rPr>
          <w:rFonts w:ascii="Sylfaen" w:hAnsi="Sylfaen"/>
          <w:b/>
          <w:sz w:val="20"/>
          <w:szCs w:val="20"/>
          <w:lang w:val="ka-GE"/>
        </w:rPr>
        <w:t xml:space="preserve"> </w:t>
      </w:r>
      <w:r w:rsidRPr="00447AB0">
        <w:rPr>
          <w:rFonts w:ascii="AcadNusx" w:hAnsi="AcadNusx"/>
          <w:b/>
          <w:sz w:val="20"/>
          <w:szCs w:val="20"/>
          <w:lang w:val="ka-GE"/>
        </w:rPr>
        <w:t>zrdis</w:t>
      </w:r>
      <w:r w:rsidRPr="00447AB0">
        <w:rPr>
          <w:rFonts w:ascii="Sylfaen" w:hAnsi="Sylfaen"/>
          <w:b/>
          <w:sz w:val="20"/>
          <w:szCs w:val="20"/>
          <w:lang w:val="ka-GE"/>
        </w:rPr>
        <w:t xml:space="preserve"> </w:t>
      </w:r>
      <w:r w:rsidRPr="00447AB0">
        <w:rPr>
          <w:rFonts w:ascii="AcadNusx" w:hAnsi="AcadNusx"/>
          <w:b/>
          <w:sz w:val="20"/>
          <w:szCs w:val="20"/>
          <w:lang w:val="ka-GE"/>
        </w:rPr>
        <w:t>perspeqtiva</w:t>
      </w:r>
    </w:p>
    <w:p w:rsidR="009C560F" w:rsidRPr="00447AB0" w:rsidRDefault="009C560F" w:rsidP="009C560F">
      <w:pPr>
        <w:tabs>
          <w:tab w:val="left" w:pos="999"/>
        </w:tabs>
        <w:jc w:val="center"/>
        <w:rPr>
          <w:rFonts w:ascii="Sylfaen" w:hAnsi="Sylfaen"/>
          <w:b/>
          <w:sz w:val="20"/>
          <w:szCs w:val="20"/>
          <w:lang w:val="ka-GE"/>
        </w:rPr>
      </w:pPr>
    </w:p>
    <w:p w:rsidR="009C560F" w:rsidRPr="00447AB0" w:rsidRDefault="009C560F" w:rsidP="009C560F">
      <w:pPr>
        <w:ind w:right="-90"/>
        <w:jc w:val="both"/>
        <w:rPr>
          <w:rFonts w:ascii="Sylfaen" w:hAnsi="Sylfaen"/>
          <w:i/>
          <w:sz w:val="20"/>
          <w:szCs w:val="20"/>
          <w:lang w:val="ka-GE"/>
        </w:rPr>
      </w:pPr>
      <w:r w:rsidRPr="00447AB0">
        <w:rPr>
          <w:rFonts w:ascii="Sylfaen" w:hAnsi="Sylfaen"/>
          <w:b/>
          <w:i/>
          <w:sz w:val="20"/>
          <w:szCs w:val="20"/>
          <w:lang w:val="ka-GE"/>
        </w:rPr>
        <w:t xml:space="preserve">  </w:t>
      </w:r>
      <w:r w:rsidRPr="00447AB0">
        <w:rPr>
          <w:rFonts w:ascii="AcadNusx" w:hAnsi="AcadNusx"/>
          <w:b/>
          <w:i/>
          <w:sz w:val="20"/>
          <w:szCs w:val="20"/>
          <w:lang w:val="ka-GE"/>
        </w:rPr>
        <w:t xml:space="preserve">reziume. </w:t>
      </w:r>
      <w:r w:rsidRPr="00447AB0">
        <w:rPr>
          <w:rFonts w:ascii="Sylfaen" w:hAnsi="Sylfaen"/>
          <w:i/>
          <w:sz w:val="20"/>
          <w:szCs w:val="20"/>
          <w:lang w:val="ka-GE"/>
        </w:rPr>
        <w:t xml:space="preserve"> </w:t>
      </w:r>
      <w:r w:rsidRPr="00447AB0">
        <w:rPr>
          <w:rFonts w:ascii="AcadNusx" w:hAnsi="AcadNusx"/>
          <w:i/>
          <w:sz w:val="20"/>
          <w:szCs w:val="20"/>
          <w:lang w:val="ka-GE"/>
        </w:rPr>
        <w:t>naSromSi</w:t>
      </w:r>
      <w:r w:rsidRPr="00447AB0">
        <w:rPr>
          <w:rFonts w:ascii="Sylfaen" w:hAnsi="Sylfaen"/>
          <w:i/>
          <w:sz w:val="20"/>
          <w:szCs w:val="20"/>
          <w:lang w:val="ka-GE"/>
        </w:rPr>
        <w:t xml:space="preserve"> </w:t>
      </w:r>
      <w:r w:rsidRPr="00447AB0">
        <w:rPr>
          <w:rFonts w:ascii="AcadNusx" w:hAnsi="AcadNusx"/>
          <w:i/>
          <w:sz w:val="20"/>
          <w:szCs w:val="20"/>
          <w:lang w:val="ka-GE"/>
        </w:rPr>
        <w:t>ganxilulia</w:t>
      </w:r>
      <w:r w:rsidRPr="00447AB0">
        <w:rPr>
          <w:rFonts w:ascii="Sylfaen" w:hAnsi="Sylfaen"/>
          <w:i/>
          <w:sz w:val="20"/>
          <w:szCs w:val="20"/>
          <w:lang w:val="ka-GE"/>
        </w:rPr>
        <w:t xml:space="preserve"> </w:t>
      </w:r>
      <w:r w:rsidRPr="00447AB0">
        <w:rPr>
          <w:rFonts w:ascii="AcadNusx" w:hAnsi="AcadNusx"/>
          <w:i/>
          <w:sz w:val="20"/>
          <w:szCs w:val="20"/>
          <w:lang w:val="ka-GE"/>
        </w:rPr>
        <w:t>erT-erTi</w:t>
      </w:r>
      <w:r w:rsidRPr="00447AB0">
        <w:rPr>
          <w:rFonts w:ascii="Sylfaen" w:hAnsi="Sylfaen"/>
          <w:i/>
          <w:sz w:val="20"/>
          <w:szCs w:val="20"/>
          <w:lang w:val="ka-GE"/>
        </w:rPr>
        <w:t xml:space="preserve"> </w:t>
      </w:r>
      <w:r w:rsidRPr="00447AB0">
        <w:rPr>
          <w:rFonts w:ascii="AcadNusx" w:hAnsi="AcadNusx"/>
          <w:i/>
          <w:sz w:val="20"/>
          <w:szCs w:val="20"/>
          <w:lang w:val="ka-GE"/>
        </w:rPr>
        <w:t>mniSvnelovani</w:t>
      </w:r>
      <w:r w:rsidRPr="00447AB0">
        <w:rPr>
          <w:rFonts w:ascii="Sylfaen" w:hAnsi="Sylfaen"/>
          <w:i/>
          <w:sz w:val="20"/>
          <w:szCs w:val="20"/>
          <w:lang w:val="ka-GE"/>
        </w:rPr>
        <w:t xml:space="preserve"> </w:t>
      </w:r>
      <w:r w:rsidRPr="00447AB0">
        <w:rPr>
          <w:rFonts w:ascii="AcadNusx" w:hAnsi="AcadNusx"/>
          <w:i/>
          <w:sz w:val="20"/>
          <w:szCs w:val="20"/>
          <w:lang w:val="ka-GE"/>
        </w:rPr>
        <w:t>sakanonmdeblo</w:t>
      </w:r>
      <w:r w:rsidRPr="00447AB0">
        <w:rPr>
          <w:rFonts w:ascii="Sylfaen" w:hAnsi="Sylfaen"/>
          <w:i/>
          <w:sz w:val="20"/>
          <w:szCs w:val="20"/>
          <w:lang w:val="ka-GE"/>
        </w:rPr>
        <w:t xml:space="preserve"> </w:t>
      </w:r>
      <w:r w:rsidRPr="00447AB0">
        <w:rPr>
          <w:rFonts w:ascii="AcadNusx" w:hAnsi="AcadNusx"/>
          <w:i/>
          <w:sz w:val="20"/>
          <w:szCs w:val="20"/>
          <w:lang w:val="ka-GE"/>
        </w:rPr>
        <w:t>cvlileba</w:t>
      </w:r>
      <w:r w:rsidRPr="00447AB0">
        <w:rPr>
          <w:rFonts w:ascii="Sylfaen" w:hAnsi="Sylfaen"/>
          <w:i/>
          <w:sz w:val="20"/>
          <w:szCs w:val="20"/>
          <w:lang w:val="ka-GE"/>
        </w:rPr>
        <w:t xml:space="preserve"> </w:t>
      </w:r>
      <w:r w:rsidRPr="00447AB0">
        <w:rPr>
          <w:rFonts w:ascii="AcadNusx" w:hAnsi="AcadNusx"/>
          <w:i/>
          <w:sz w:val="20"/>
          <w:szCs w:val="20"/>
          <w:lang w:val="ka-GE"/>
        </w:rPr>
        <w:t>saqarTvelos</w:t>
      </w:r>
      <w:r w:rsidRPr="00447AB0">
        <w:rPr>
          <w:rFonts w:ascii="Sylfaen" w:hAnsi="Sylfaen"/>
          <w:i/>
          <w:sz w:val="20"/>
          <w:szCs w:val="20"/>
          <w:lang w:val="ka-GE"/>
        </w:rPr>
        <w:t xml:space="preserve"> </w:t>
      </w:r>
      <w:r w:rsidRPr="00447AB0">
        <w:rPr>
          <w:rFonts w:ascii="AcadNusx" w:hAnsi="AcadNusx"/>
          <w:i/>
          <w:sz w:val="20"/>
          <w:szCs w:val="20"/>
          <w:lang w:val="ka-GE"/>
        </w:rPr>
        <w:t>sagadasaxado</w:t>
      </w:r>
      <w:r w:rsidRPr="00447AB0">
        <w:rPr>
          <w:rFonts w:ascii="Sylfaen" w:hAnsi="Sylfaen"/>
          <w:i/>
          <w:sz w:val="20"/>
          <w:szCs w:val="20"/>
          <w:lang w:val="ka-GE"/>
        </w:rPr>
        <w:t xml:space="preserve"> </w:t>
      </w:r>
      <w:r w:rsidRPr="00447AB0">
        <w:rPr>
          <w:rFonts w:ascii="AcadNusx" w:hAnsi="AcadNusx"/>
          <w:i/>
          <w:sz w:val="20"/>
          <w:szCs w:val="20"/>
          <w:lang w:val="ka-GE"/>
        </w:rPr>
        <w:t>kodeqsSi,</w:t>
      </w:r>
      <w:r w:rsidRPr="00447AB0">
        <w:rPr>
          <w:rFonts w:ascii="Sylfaen" w:hAnsi="Sylfaen"/>
          <w:i/>
          <w:sz w:val="20"/>
          <w:szCs w:val="20"/>
          <w:lang w:val="ka-GE"/>
        </w:rPr>
        <w:t xml:space="preserve"> </w:t>
      </w:r>
      <w:r w:rsidRPr="00447AB0">
        <w:rPr>
          <w:rFonts w:ascii="AcadNusx" w:hAnsi="AcadNusx"/>
          <w:i/>
          <w:sz w:val="20"/>
          <w:szCs w:val="20"/>
          <w:lang w:val="ka-GE"/>
        </w:rPr>
        <w:t>romlis</w:t>
      </w:r>
      <w:r w:rsidRPr="00447AB0">
        <w:rPr>
          <w:rFonts w:ascii="Sylfaen" w:hAnsi="Sylfaen"/>
          <w:i/>
          <w:sz w:val="20"/>
          <w:szCs w:val="20"/>
          <w:lang w:val="ka-GE"/>
        </w:rPr>
        <w:t xml:space="preserve"> </w:t>
      </w:r>
      <w:r w:rsidRPr="00447AB0">
        <w:rPr>
          <w:rFonts w:ascii="AcadNusx" w:hAnsi="AcadNusx"/>
          <w:i/>
          <w:sz w:val="20"/>
          <w:szCs w:val="20"/>
          <w:lang w:val="ka-GE"/>
        </w:rPr>
        <w:t>Tanaxmadac</w:t>
      </w:r>
      <w:r w:rsidRPr="00447AB0">
        <w:rPr>
          <w:rFonts w:ascii="Sylfaen" w:hAnsi="Sylfaen"/>
          <w:i/>
          <w:sz w:val="20"/>
          <w:szCs w:val="20"/>
          <w:lang w:val="ka-GE"/>
        </w:rPr>
        <w:t xml:space="preserve"> </w:t>
      </w:r>
      <w:r w:rsidRPr="00447AB0">
        <w:rPr>
          <w:rFonts w:ascii="AcadNusx" w:hAnsi="AcadNusx"/>
          <w:i/>
          <w:sz w:val="20"/>
          <w:szCs w:val="20"/>
          <w:lang w:val="ka-GE"/>
        </w:rPr>
        <w:t>mogebis</w:t>
      </w:r>
      <w:r w:rsidRPr="00447AB0">
        <w:rPr>
          <w:rFonts w:ascii="Sylfaen" w:hAnsi="Sylfaen"/>
          <w:i/>
          <w:sz w:val="20"/>
          <w:szCs w:val="20"/>
          <w:lang w:val="ka-GE"/>
        </w:rPr>
        <w:t xml:space="preserve"> </w:t>
      </w:r>
      <w:r w:rsidRPr="00447AB0">
        <w:rPr>
          <w:rFonts w:ascii="AcadNusx" w:hAnsi="AcadNusx"/>
          <w:i/>
          <w:sz w:val="20"/>
          <w:szCs w:val="20"/>
          <w:lang w:val="ka-GE"/>
        </w:rPr>
        <w:t>gadasaxadiT</w:t>
      </w:r>
      <w:r w:rsidRPr="00447AB0">
        <w:rPr>
          <w:rFonts w:ascii="Sylfaen" w:hAnsi="Sylfaen"/>
          <w:i/>
          <w:sz w:val="20"/>
          <w:szCs w:val="20"/>
          <w:lang w:val="ka-GE"/>
        </w:rPr>
        <w:t xml:space="preserve"> </w:t>
      </w:r>
      <w:r w:rsidRPr="00447AB0">
        <w:rPr>
          <w:rFonts w:ascii="AcadNusx" w:hAnsi="AcadNusx"/>
          <w:i/>
          <w:sz w:val="20"/>
          <w:szCs w:val="20"/>
          <w:lang w:val="ka-GE"/>
        </w:rPr>
        <w:t>dabegvris</w:t>
      </w:r>
      <w:r w:rsidRPr="00447AB0">
        <w:rPr>
          <w:rFonts w:ascii="Sylfaen" w:hAnsi="Sylfaen"/>
          <w:i/>
          <w:sz w:val="20"/>
          <w:szCs w:val="20"/>
          <w:lang w:val="ka-GE"/>
        </w:rPr>
        <w:t xml:space="preserve"> </w:t>
      </w:r>
      <w:r w:rsidRPr="00447AB0">
        <w:rPr>
          <w:rFonts w:ascii="AcadNusx" w:hAnsi="AcadNusx"/>
          <w:i/>
          <w:sz w:val="20"/>
          <w:szCs w:val="20"/>
          <w:lang w:val="ka-GE"/>
        </w:rPr>
        <w:t>arsebuli</w:t>
      </w:r>
      <w:r w:rsidRPr="00447AB0">
        <w:rPr>
          <w:rFonts w:ascii="Sylfaen" w:hAnsi="Sylfaen"/>
          <w:i/>
          <w:sz w:val="20"/>
          <w:szCs w:val="20"/>
          <w:lang w:val="ka-GE"/>
        </w:rPr>
        <w:t xml:space="preserve"> </w:t>
      </w:r>
      <w:r w:rsidRPr="00447AB0">
        <w:rPr>
          <w:rFonts w:ascii="AcadNusx" w:hAnsi="AcadNusx"/>
          <w:i/>
          <w:sz w:val="20"/>
          <w:szCs w:val="20"/>
          <w:lang w:val="ka-GE"/>
        </w:rPr>
        <w:t>modeli</w:t>
      </w:r>
      <w:r w:rsidRPr="00447AB0">
        <w:rPr>
          <w:rFonts w:ascii="Sylfaen" w:hAnsi="Sylfaen"/>
          <w:i/>
          <w:sz w:val="20"/>
          <w:szCs w:val="20"/>
          <w:lang w:val="ka-GE"/>
        </w:rPr>
        <w:t xml:space="preserve"> </w:t>
      </w:r>
      <w:r w:rsidRPr="00447AB0">
        <w:rPr>
          <w:rFonts w:ascii="AcadNusx" w:hAnsi="AcadNusx"/>
          <w:i/>
          <w:sz w:val="20"/>
          <w:szCs w:val="20"/>
          <w:lang w:val="ka-GE"/>
        </w:rPr>
        <w:t>Seicvala</w:t>
      </w:r>
      <w:r w:rsidRPr="00447AB0">
        <w:rPr>
          <w:rFonts w:ascii="Sylfaen" w:hAnsi="Sylfaen"/>
          <w:i/>
          <w:sz w:val="20"/>
          <w:szCs w:val="20"/>
          <w:lang w:val="ka-GE"/>
        </w:rPr>
        <w:t xml:space="preserve"> </w:t>
      </w:r>
      <w:r w:rsidRPr="00447AB0">
        <w:rPr>
          <w:rFonts w:ascii="AcadNusx" w:hAnsi="AcadNusx"/>
          <w:i/>
          <w:sz w:val="20"/>
          <w:szCs w:val="20"/>
          <w:lang w:val="ka-GE"/>
        </w:rPr>
        <w:t>estonuri</w:t>
      </w:r>
      <w:r w:rsidRPr="00447AB0">
        <w:rPr>
          <w:rFonts w:ascii="Sylfaen" w:hAnsi="Sylfaen"/>
          <w:i/>
          <w:sz w:val="20"/>
          <w:szCs w:val="20"/>
          <w:lang w:val="ka-GE"/>
        </w:rPr>
        <w:t xml:space="preserve"> </w:t>
      </w:r>
      <w:r w:rsidRPr="00447AB0">
        <w:rPr>
          <w:rFonts w:ascii="AcadNusx" w:hAnsi="AcadNusx"/>
          <w:i/>
          <w:sz w:val="20"/>
          <w:szCs w:val="20"/>
          <w:lang w:val="ka-GE"/>
        </w:rPr>
        <w:t>modeliT.</w:t>
      </w:r>
      <w:r w:rsidRPr="00447AB0">
        <w:rPr>
          <w:rFonts w:ascii="Sylfaen" w:hAnsi="Sylfaen"/>
          <w:i/>
          <w:sz w:val="20"/>
          <w:szCs w:val="20"/>
          <w:lang w:val="ka-GE"/>
        </w:rPr>
        <w:t xml:space="preserve"> </w:t>
      </w:r>
      <w:r w:rsidRPr="00447AB0">
        <w:rPr>
          <w:rFonts w:ascii="AcadNusx" w:hAnsi="AcadNusx"/>
          <w:i/>
          <w:sz w:val="20"/>
          <w:szCs w:val="20"/>
          <w:lang w:val="ka-GE"/>
        </w:rPr>
        <w:t>gaanalizebulia</w:t>
      </w:r>
      <w:r w:rsidRPr="00447AB0">
        <w:rPr>
          <w:rFonts w:ascii="Sylfaen" w:hAnsi="Sylfaen"/>
          <w:i/>
          <w:sz w:val="20"/>
          <w:szCs w:val="20"/>
          <w:lang w:val="ka-GE"/>
        </w:rPr>
        <w:t xml:space="preserve"> </w:t>
      </w:r>
      <w:r w:rsidRPr="00447AB0">
        <w:rPr>
          <w:rFonts w:ascii="AcadNusx" w:hAnsi="AcadNusx"/>
          <w:i/>
          <w:sz w:val="20"/>
          <w:szCs w:val="20"/>
          <w:lang w:val="ka-GE"/>
        </w:rPr>
        <w:t>Tu</w:t>
      </w:r>
      <w:r w:rsidRPr="00447AB0">
        <w:rPr>
          <w:rFonts w:ascii="Sylfaen" w:hAnsi="Sylfaen"/>
          <w:i/>
          <w:sz w:val="20"/>
          <w:szCs w:val="20"/>
          <w:lang w:val="ka-GE"/>
        </w:rPr>
        <w:t xml:space="preserve"> </w:t>
      </w:r>
      <w:r w:rsidRPr="00447AB0">
        <w:rPr>
          <w:rFonts w:ascii="AcadNusx" w:hAnsi="AcadNusx"/>
          <w:i/>
          <w:sz w:val="20"/>
          <w:szCs w:val="20"/>
          <w:lang w:val="ka-GE"/>
        </w:rPr>
        <w:t>ras</w:t>
      </w:r>
      <w:r w:rsidRPr="00447AB0">
        <w:rPr>
          <w:rFonts w:ascii="Sylfaen" w:hAnsi="Sylfaen"/>
          <w:i/>
          <w:sz w:val="20"/>
          <w:szCs w:val="20"/>
          <w:lang w:val="ka-GE"/>
        </w:rPr>
        <w:t xml:space="preserve"> </w:t>
      </w:r>
      <w:r w:rsidRPr="00447AB0">
        <w:rPr>
          <w:rFonts w:ascii="AcadNusx" w:hAnsi="AcadNusx"/>
          <w:i/>
          <w:sz w:val="20"/>
          <w:szCs w:val="20"/>
          <w:lang w:val="ka-GE"/>
        </w:rPr>
        <w:t>iTvaliswinebs</w:t>
      </w:r>
      <w:r w:rsidRPr="00447AB0">
        <w:rPr>
          <w:rFonts w:ascii="Sylfaen" w:hAnsi="Sylfaen"/>
          <w:i/>
          <w:sz w:val="20"/>
          <w:szCs w:val="20"/>
          <w:lang w:val="ka-GE"/>
        </w:rPr>
        <w:t xml:space="preserve"> </w:t>
      </w:r>
      <w:r w:rsidRPr="00447AB0">
        <w:rPr>
          <w:rFonts w:ascii="AcadNusx" w:hAnsi="AcadNusx"/>
          <w:i/>
          <w:sz w:val="20"/>
          <w:szCs w:val="20"/>
          <w:lang w:val="ka-GE"/>
        </w:rPr>
        <w:t>aRniSnuli</w:t>
      </w:r>
      <w:r w:rsidRPr="00447AB0">
        <w:rPr>
          <w:rFonts w:ascii="Sylfaen" w:hAnsi="Sylfaen"/>
          <w:i/>
          <w:sz w:val="20"/>
          <w:szCs w:val="20"/>
          <w:lang w:val="ka-GE"/>
        </w:rPr>
        <w:t xml:space="preserve"> </w:t>
      </w:r>
      <w:r w:rsidRPr="00447AB0">
        <w:rPr>
          <w:rFonts w:ascii="AcadNusx" w:hAnsi="AcadNusx"/>
          <w:i/>
          <w:sz w:val="20"/>
          <w:szCs w:val="20"/>
          <w:lang w:val="ka-GE"/>
        </w:rPr>
        <w:t>modeli,</w:t>
      </w:r>
      <w:r w:rsidRPr="00447AB0">
        <w:rPr>
          <w:rFonts w:ascii="Sylfaen" w:hAnsi="Sylfaen"/>
          <w:i/>
          <w:sz w:val="20"/>
          <w:szCs w:val="20"/>
          <w:lang w:val="ka-GE"/>
        </w:rPr>
        <w:t xml:space="preserve">  </w:t>
      </w:r>
      <w:r w:rsidRPr="00447AB0">
        <w:rPr>
          <w:rFonts w:ascii="AcadNusx" w:hAnsi="AcadNusx"/>
          <w:i/>
          <w:sz w:val="20"/>
          <w:szCs w:val="20"/>
          <w:lang w:val="ka-GE"/>
        </w:rPr>
        <w:t>cvlilebis</w:t>
      </w:r>
      <w:r w:rsidRPr="00447AB0">
        <w:rPr>
          <w:rFonts w:ascii="Sylfaen" w:hAnsi="Sylfaen"/>
          <w:i/>
          <w:sz w:val="20"/>
          <w:szCs w:val="20"/>
          <w:lang w:val="ka-GE"/>
        </w:rPr>
        <w:t xml:space="preserve"> </w:t>
      </w:r>
      <w:r w:rsidRPr="00447AB0">
        <w:rPr>
          <w:rFonts w:ascii="AcadNusx" w:hAnsi="AcadNusx"/>
          <w:i/>
          <w:sz w:val="20"/>
          <w:szCs w:val="20"/>
          <w:lang w:val="ka-GE"/>
        </w:rPr>
        <w:t>Se</w:t>
      </w:r>
      <w:r w:rsidR="000F1F22" w:rsidRPr="000F1F22">
        <w:rPr>
          <w:rFonts w:ascii="AcadNusx" w:hAnsi="AcadNusx"/>
          <w:i/>
          <w:sz w:val="20"/>
          <w:szCs w:val="20"/>
          <w:lang w:val="ka-GE"/>
        </w:rPr>
        <w:softHyphen/>
      </w:r>
      <w:r w:rsidRPr="00447AB0">
        <w:rPr>
          <w:rFonts w:ascii="AcadNusx" w:hAnsi="AcadNusx"/>
          <w:i/>
          <w:sz w:val="20"/>
          <w:szCs w:val="20"/>
          <w:lang w:val="ka-GE"/>
        </w:rPr>
        <w:t>de</w:t>
      </w:r>
      <w:r w:rsidR="000F1F22" w:rsidRPr="000F1F22">
        <w:rPr>
          <w:rFonts w:ascii="AcadNusx" w:hAnsi="AcadNusx"/>
          <w:i/>
          <w:sz w:val="20"/>
          <w:szCs w:val="20"/>
          <w:lang w:val="ka-GE"/>
        </w:rPr>
        <w:softHyphen/>
      </w:r>
      <w:r w:rsidRPr="00447AB0">
        <w:rPr>
          <w:rFonts w:ascii="AcadNusx" w:hAnsi="AcadNusx"/>
          <w:i/>
          <w:sz w:val="20"/>
          <w:szCs w:val="20"/>
          <w:lang w:val="ka-GE"/>
        </w:rPr>
        <w:t>gad</w:t>
      </w:r>
      <w:r w:rsidRPr="00447AB0">
        <w:rPr>
          <w:rFonts w:ascii="Sylfaen" w:hAnsi="Sylfaen"/>
          <w:i/>
          <w:sz w:val="20"/>
          <w:szCs w:val="20"/>
          <w:lang w:val="ka-GE"/>
        </w:rPr>
        <w:t xml:space="preserve"> </w:t>
      </w:r>
      <w:r w:rsidRPr="00447AB0">
        <w:rPr>
          <w:rFonts w:ascii="AcadNusx" w:hAnsi="AcadNusx"/>
          <w:i/>
          <w:sz w:val="20"/>
          <w:szCs w:val="20"/>
          <w:lang w:val="ka-GE"/>
        </w:rPr>
        <w:t>mosalodneli</w:t>
      </w:r>
      <w:r w:rsidRPr="00447AB0">
        <w:rPr>
          <w:rFonts w:ascii="Sylfaen" w:hAnsi="Sylfaen"/>
          <w:i/>
          <w:sz w:val="20"/>
          <w:szCs w:val="20"/>
          <w:lang w:val="ka-GE"/>
        </w:rPr>
        <w:t xml:space="preserve"> </w:t>
      </w:r>
      <w:r w:rsidRPr="00447AB0">
        <w:rPr>
          <w:rFonts w:ascii="AcadNusx" w:hAnsi="AcadNusx"/>
          <w:i/>
          <w:sz w:val="20"/>
          <w:szCs w:val="20"/>
          <w:lang w:val="ka-GE"/>
        </w:rPr>
        <w:t>riskebi,</w:t>
      </w:r>
      <w:r w:rsidRPr="00447AB0">
        <w:rPr>
          <w:rFonts w:ascii="Sylfaen" w:hAnsi="Sylfaen"/>
          <w:i/>
          <w:sz w:val="20"/>
          <w:szCs w:val="20"/>
          <w:lang w:val="ka-GE"/>
        </w:rPr>
        <w:t xml:space="preserve"> </w:t>
      </w:r>
      <w:r w:rsidRPr="00447AB0">
        <w:rPr>
          <w:rFonts w:ascii="AcadNusx" w:hAnsi="AcadNusx"/>
          <w:i/>
          <w:sz w:val="20"/>
          <w:szCs w:val="20"/>
          <w:lang w:val="ka-GE"/>
        </w:rPr>
        <w:t>prognozi</w:t>
      </w:r>
      <w:r w:rsidRPr="00447AB0">
        <w:rPr>
          <w:rFonts w:ascii="Sylfaen" w:hAnsi="Sylfaen"/>
          <w:i/>
          <w:sz w:val="20"/>
          <w:szCs w:val="20"/>
          <w:lang w:val="ka-GE"/>
        </w:rPr>
        <w:t xml:space="preserve"> </w:t>
      </w:r>
      <w:r w:rsidRPr="00447AB0">
        <w:rPr>
          <w:rFonts w:ascii="AcadNusx" w:hAnsi="AcadNusx"/>
          <w:i/>
          <w:sz w:val="20"/>
          <w:szCs w:val="20"/>
          <w:lang w:val="ka-GE"/>
        </w:rPr>
        <w:t>moklevadian</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grZelvadian</w:t>
      </w:r>
      <w:r w:rsidRPr="00447AB0">
        <w:rPr>
          <w:rFonts w:ascii="Sylfaen" w:hAnsi="Sylfaen"/>
          <w:i/>
          <w:sz w:val="20"/>
          <w:szCs w:val="20"/>
          <w:lang w:val="ka-GE"/>
        </w:rPr>
        <w:t xml:space="preserve"> </w:t>
      </w:r>
      <w:r w:rsidRPr="00447AB0">
        <w:rPr>
          <w:rFonts w:ascii="AcadNusx" w:hAnsi="AcadNusx"/>
          <w:i/>
          <w:sz w:val="20"/>
          <w:szCs w:val="20"/>
          <w:lang w:val="ka-GE"/>
        </w:rPr>
        <w:t>pers</w:t>
      </w:r>
      <w:r w:rsidR="000F1F22" w:rsidRPr="000F1F22">
        <w:rPr>
          <w:rFonts w:ascii="AcadNusx" w:hAnsi="AcadNusx"/>
          <w:i/>
          <w:sz w:val="20"/>
          <w:szCs w:val="20"/>
          <w:lang w:val="ka-GE"/>
        </w:rPr>
        <w:softHyphen/>
      </w:r>
      <w:r w:rsidRPr="00447AB0">
        <w:rPr>
          <w:rFonts w:ascii="AcadNusx" w:hAnsi="AcadNusx"/>
          <w:i/>
          <w:sz w:val="20"/>
          <w:szCs w:val="20"/>
          <w:lang w:val="ka-GE"/>
        </w:rPr>
        <w:t>peqtivaSi,</w:t>
      </w:r>
      <w:r w:rsidRPr="00447AB0">
        <w:rPr>
          <w:rFonts w:ascii="Sylfaen" w:hAnsi="Sylfaen"/>
          <w:i/>
          <w:sz w:val="20"/>
          <w:szCs w:val="20"/>
          <w:lang w:val="ka-GE"/>
        </w:rPr>
        <w:t xml:space="preserve"> </w:t>
      </w:r>
      <w:r w:rsidRPr="00447AB0">
        <w:rPr>
          <w:rFonts w:ascii="AcadNusx" w:hAnsi="AcadNusx"/>
          <w:i/>
          <w:sz w:val="20"/>
          <w:szCs w:val="20"/>
          <w:lang w:val="ka-GE"/>
        </w:rPr>
        <w:t>aseve</w:t>
      </w:r>
      <w:r w:rsidRPr="00447AB0">
        <w:rPr>
          <w:rFonts w:ascii="Sylfaen" w:hAnsi="Sylfaen"/>
          <w:i/>
          <w:sz w:val="20"/>
          <w:szCs w:val="20"/>
          <w:lang w:val="ka-GE"/>
        </w:rPr>
        <w:t xml:space="preserve"> </w:t>
      </w:r>
      <w:r w:rsidRPr="00447AB0">
        <w:rPr>
          <w:rFonts w:ascii="AcadNusx" w:hAnsi="AcadNusx"/>
          <w:i/>
          <w:sz w:val="20"/>
          <w:szCs w:val="20"/>
          <w:lang w:val="ka-GE"/>
        </w:rPr>
        <w:t>Sefasebulia</w:t>
      </w:r>
      <w:r w:rsidRPr="00447AB0">
        <w:rPr>
          <w:rFonts w:ascii="Sylfaen" w:hAnsi="Sylfaen"/>
          <w:i/>
          <w:sz w:val="20"/>
          <w:szCs w:val="20"/>
          <w:lang w:val="ka-GE"/>
        </w:rPr>
        <w:t xml:space="preserve"> </w:t>
      </w:r>
      <w:r w:rsidRPr="00447AB0">
        <w:rPr>
          <w:rFonts w:ascii="AcadNusx" w:hAnsi="AcadNusx"/>
          <w:i/>
          <w:sz w:val="20"/>
          <w:szCs w:val="20"/>
          <w:lang w:val="ka-GE"/>
        </w:rPr>
        <w:t>pirveladi</w:t>
      </w:r>
      <w:r w:rsidRPr="00447AB0">
        <w:rPr>
          <w:rFonts w:ascii="Sylfaen" w:hAnsi="Sylfaen"/>
          <w:i/>
          <w:sz w:val="20"/>
          <w:szCs w:val="20"/>
          <w:lang w:val="ka-GE"/>
        </w:rPr>
        <w:t xml:space="preserve"> </w:t>
      </w:r>
      <w:r w:rsidRPr="00447AB0">
        <w:rPr>
          <w:rFonts w:ascii="AcadNusx" w:hAnsi="AcadNusx"/>
          <w:i/>
          <w:sz w:val="20"/>
          <w:szCs w:val="20"/>
          <w:lang w:val="ka-GE"/>
        </w:rPr>
        <w:t>Sedegebi.</w:t>
      </w:r>
    </w:p>
    <w:p w:rsidR="009C560F" w:rsidRPr="00447AB0" w:rsidRDefault="009C560F" w:rsidP="009C560F">
      <w:pPr>
        <w:ind w:right="-86"/>
        <w:contextualSpacing/>
        <w:jc w:val="both"/>
        <w:rPr>
          <w:rFonts w:ascii="Sylfaen" w:hAnsi="Sylfaen"/>
          <w:i/>
          <w:sz w:val="20"/>
          <w:szCs w:val="20"/>
          <w:lang w:val="en-US"/>
        </w:rPr>
      </w:pPr>
      <w:r w:rsidRPr="00447AB0">
        <w:rPr>
          <w:rFonts w:ascii="Sylfaen" w:hAnsi="Sylfaen"/>
          <w:b/>
          <w:i/>
          <w:sz w:val="20"/>
          <w:szCs w:val="20"/>
          <w:lang w:val="ka-GE"/>
        </w:rPr>
        <w:t xml:space="preserve"> </w:t>
      </w:r>
      <w:r w:rsidRPr="00447AB0">
        <w:rPr>
          <w:rFonts w:ascii="AcadNusx" w:hAnsi="AcadNusx"/>
          <w:b/>
          <w:i/>
          <w:sz w:val="20"/>
          <w:szCs w:val="20"/>
          <w:lang w:val="ka-GE"/>
        </w:rPr>
        <w:t>sakvanZo</w:t>
      </w:r>
      <w:r w:rsidRPr="00447AB0">
        <w:rPr>
          <w:rFonts w:ascii="Sylfaen" w:hAnsi="Sylfaen"/>
          <w:b/>
          <w:i/>
          <w:sz w:val="20"/>
          <w:szCs w:val="20"/>
          <w:lang w:val="ka-GE"/>
        </w:rPr>
        <w:t xml:space="preserve"> </w:t>
      </w:r>
      <w:r w:rsidRPr="00447AB0">
        <w:rPr>
          <w:rFonts w:ascii="AcadNusx" w:hAnsi="AcadNusx"/>
          <w:b/>
          <w:i/>
          <w:sz w:val="20"/>
          <w:szCs w:val="20"/>
          <w:lang w:val="ka-GE"/>
        </w:rPr>
        <w:t>sityvebi:</w:t>
      </w:r>
      <w:r w:rsidRPr="00447AB0">
        <w:rPr>
          <w:rFonts w:ascii="Sylfaen" w:hAnsi="Sylfaen"/>
          <w:b/>
          <w:i/>
          <w:sz w:val="20"/>
          <w:szCs w:val="20"/>
          <w:lang w:val="ka-GE"/>
        </w:rPr>
        <w:t xml:space="preserve"> </w:t>
      </w:r>
      <w:r w:rsidRPr="00447AB0">
        <w:rPr>
          <w:rFonts w:ascii="AcadNusx" w:hAnsi="AcadNusx"/>
          <w:i/>
          <w:sz w:val="20"/>
          <w:szCs w:val="20"/>
          <w:lang w:val="ka-GE"/>
        </w:rPr>
        <w:t>mogebis</w:t>
      </w:r>
      <w:r w:rsidRPr="00447AB0">
        <w:rPr>
          <w:rFonts w:ascii="Sylfaen" w:hAnsi="Sylfaen"/>
          <w:i/>
          <w:sz w:val="20"/>
          <w:szCs w:val="20"/>
          <w:lang w:val="ka-GE"/>
        </w:rPr>
        <w:t xml:space="preserve"> </w:t>
      </w:r>
      <w:r w:rsidRPr="00447AB0">
        <w:rPr>
          <w:rFonts w:ascii="AcadNusx" w:hAnsi="AcadNusx"/>
          <w:i/>
          <w:sz w:val="20"/>
          <w:szCs w:val="20"/>
          <w:lang w:val="ka-GE"/>
        </w:rPr>
        <w:t>gadasaxadi;</w:t>
      </w:r>
      <w:r w:rsidRPr="00447AB0">
        <w:rPr>
          <w:rFonts w:ascii="Sylfaen" w:hAnsi="Sylfaen"/>
          <w:i/>
          <w:sz w:val="20"/>
          <w:szCs w:val="20"/>
          <w:lang w:val="ka-GE"/>
        </w:rPr>
        <w:t xml:space="preserve"> </w:t>
      </w:r>
      <w:r w:rsidRPr="00447AB0">
        <w:rPr>
          <w:rFonts w:ascii="AcadNusx" w:hAnsi="AcadNusx"/>
          <w:i/>
          <w:sz w:val="20"/>
          <w:szCs w:val="20"/>
          <w:lang w:val="ka-GE"/>
        </w:rPr>
        <w:t>estonuri</w:t>
      </w:r>
      <w:r w:rsidRPr="00447AB0">
        <w:rPr>
          <w:rFonts w:ascii="Sylfaen" w:hAnsi="Sylfaen"/>
          <w:i/>
          <w:sz w:val="20"/>
          <w:szCs w:val="20"/>
          <w:lang w:val="ka-GE"/>
        </w:rPr>
        <w:t xml:space="preserve"> </w:t>
      </w:r>
      <w:r w:rsidRPr="00447AB0">
        <w:rPr>
          <w:rFonts w:ascii="AcadNusx" w:hAnsi="AcadNusx"/>
          <w:i/>
          <w:sz w:val="20"/>
          <w:szCs w:val="20"/>
          <w:lang w:val="ka-GE"/>
        </w:rPr>
        <w:t>modeli;</w:t>
      </w:r>
      <w:r w:rsidRPr="00447AB0">
        <w:rPr>
          <w:rFonts w:ascii="Sylfaen" w:hAnsi="Sylfaen"/>
          <w:i/>
          <w:sz w:val="20"/>
          <w:szCs w:val="20"/>
          <w:lang w:val="ka-GE"/>
        </w:rPr>
        <w:t xml:space="preserve"> </w:t>
      </w:r>
      <w:r w:rsidRPr="00447AB0">
        <w:rPr>
          <w:rFonts w:ascii="AcadNusx" w:hAnsi="AcadNusx"/>
          <w:i/>
          <w:sz w:val="20"/>
          <w:szCs w:val="20"/>
          <w:lang w:val="ka-GE"/>
        </w:rPr>
        <w:t>aqcizi;</w:t>
      </w:r>
      <w:r w:rsidRPr="00447AB0">
        <w:rPr>
          <w:rFonts w:ascii="Sylfaen" w:hAnsi="Sylfaen"/>
          <w:i/>
          <w:sz w:val="20"/>
          <w:szCs w:val="20"/>
          <w:lang w:val="ka-GE"/>
        </w:rPr>
        <w:t xml:space="preserve"> </w:t>
      </w:r>
      <w:r w:rsidRPr="00447AB0">
        <w:rPr>
          <w:rFonts w:ascii="AcadNusx" w:hAnsi="AcadNusx"/>
          <w:i/>
          <w:sz w:val="20"/>
          <w:szCs w:val="20"/>
          <w:lang w:val="ka-GE"/>
        </w:rPr>
        <w:t>sagadasaxado</w:t>
      </w:r>
      <w:r w:rsidRPr="00447AB0">
        <w:rPr>
          <w:rFonts w:ascii="Sylfaen" w:hAnsi="Sylfaen"/>
          <w:i/>
          <w:sz w:val="20"/>
          <w:szCs w:val="20"/>
          <w:lang w:val="ka-GE"/>
        </w:rPr>
        <w:t xml:space="preserve"> </w:t>
      </w:r>
      <w:r w:rsidRPr="00447AB0">
        <w:rPr>
          <w:rFonts w:ascii="AcadNusx" w:hAnsi="AcadNusx"/>
          <w:i/>
          <w:sz w:val="20"/>
          <w:szCs w:val="20"/>
          <w:lang w:val="ka-GE"/>
        </w:rPr>
        <w:t>reforma</w:t>
      </w:r>
      <w:r w:rsidRPr="00447AB0">
        <w:rPr>
          <w:rFonts w:ascii="AcadNusx" w:hAnsi="AcadNusx"/>
          <w:i/>
          <w:sz w:val="20"/>
          <w:szCs w:val="20"/>
          <w:lang w:val="en-US"/>
        </w:rPr>
        <w:t>.</w:t>
      </w:r>
    </w:p>
    <w:p w:rsidR="009C560F" w:rsidRPr="00447AB0" w:rsidRDefault="009C560F" w:rsidP="009C560F">
      <w:pPr>
        <w:ind w:right="-86"/>
        <w:contextualSpacing/>
        <w:jc w:val="both"/>
        <w:rPr>
          <w:rFonts w:ascii="Sylfaen" w:hAnsi="Sylfaen"/>
          <w:i/>
          <w:sz w:val="20"/>
          <w:szCs w:val="20"/>
          <w:lang w:val="ka-GE"/>
        </w:rPr>
      </w:pPr>
    </w:p>
    <w:p w:rsidR="00381ADD" w:rsidRPr="00381ADD" w:rsidRDefault="009C560F" w:rsidP="009C560F">
      <w:pPr>
        <w:ind w:right="-90"/>
        <w:jc w:val="center"/>
        <w:rPr>
          <w:rFonts w:ascii="Sylfaen" w:hAnsi="Sylfaen"/>
          <w:b/>
          <w:sz w:val="20"/>
          <w:szCs w:val="20"/>
          <w:lang w:val="en-US"/>
        </w:rPr>
      </w:pPr>
      <w:r w:rsidRPr="00447AB0">
        <w:rPr>
          <w:rFonts w:ascii="AcadNusx" w:hAnsi="AcadNusx"/>
          <w:b/>
          <w:sz w:val="20"/>
          <w:szCs w:val="20"/>
          <w:lang w:val="ka-GE"/>
        </w:rPr>
        <w:t>Sesavali</w:t>
      </w:r>
    </w:p>
    <w:p w:rsidR="009C560F" w:rsidRPr="00447AB0" w:rsidRDefault="009C560F" w:rsidP="009C560F">
      <w:pPr>
        <w:ind w:right="-86"/>
        <w:contextualSpacing/>
        <w:jc w:val="both"/>
        <w:rPr>
          <w:rFonts w:ascii="Sylfaen" w:hAnsi="Sylfaen"/>
          <w:sz w:val="20"/>
          <w:szCs w:val="20"/>
          <w:lang w:val="ka-GE"/>
        </w:rPr>
      </w:pPr>
      <w:r w:rsidRPr="00447AB0">
        <w:rPr>
          <w:rFonts w:ascii="Sylfaen" w:hAnsi="Sylfaen"/>
          <w:sz w:val="20"/>
          <w:szCs w:val="20"/>
          <w:lang w:val="ka-GE"/>
        </w:rPr>
        <w:t xml:space="preserve">      </w:t>
      </w: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biujetis</w:t>
      </w:r>
      <w:r w:rsidRPr="00447AB0">
        <w:rPr>
          <w:rFonts w:ascii="Sylfaen" w:hAnsi="Sylfaen"/>
          <w:sz w:val="20"/>
          <w:szCs w:val="20"/>
          <w:lang w:val="ka-GE"/>
        </w:rPr>
        <w:t xml:space="preserve"> </w:t>
      </w:r>
      <w:r w:rsidRPr="00447AB0">
        <w:rPr>
          <w:rFonts w:ascii="AcadNusx" w:hAnsi="AcadNusx"/>
          <w:sz w:val="20"/>
          <w:szCs w:val="20"/>
          <w:lang w:val="ka-GE"/>
        </w:rPr>
        <w:t>umetesi</w:t>
      </w:r>
      <w:r w:rsidRPr="00447AB0">
        <w:rPr>
          <w:rFonts w:ascii="Sylfaen" w:hAnsi="Sylfaen"/>
          <w:sz w:val="20"/>
          <w:szCs w:val="20"/>
          <w:lang w:val="ka-GE"/>
        </w:rPr>
        <w:t xml:space="preserve"> </w:t>
      </w:r>
      <w:r w:rsidRPr="00447AB0">
        <w:rPr>
          <w:rFonts w:ascii="AcadNusx" w:hAnsi="AcadNusx"/>
          <w:sz w:val="20"/>
          <w:szCs w:val="20"/>
          <w:lang w:val="ka-GE"/>
        </w:rPr>
        <w:t>nawili</w:t>
      </w:r>
      <w:r w:rsidRPr="00447AB0">
        <w:rPr>
          <w:rFonts w:ascii="Sylfaen" w:hAnsi="Sylfaen"/>
          <w:sz w:val="20"/>
          <w:szCs w:val="20"/>
          <w:lang w:val="ka-GE"/>
        </w:rPr>
        <w:t xml:space="preserve"> </w:t>
      </w:r>
      <w:r w:rsidRPr="00447AB0">
        <w:rPr>
          <w:rFonts w:ascii="AcadNusx" w:hAnsi="AcadNusx"/>
          <w:sz w:val="20"/>
          <w:szCs w:val="20"/>
          <w:lang w:val="ka-GE"/>
        </w:rPr>
        <w:t>(daaxl.</w:t>
      </w:r>
      <w:r w:rsidRPr="00447AB0">
        <w:rPr>
          <w:rFonts w:ascii="Sylfaen" w:hAnsi="Sylfaen"/>
          <w:sz w:val="20"/>
          <w:szCs w:val="20"/>
          <w:lang w:val="ka-GE"/>
        </w:rPr>
        <w:t xml:space="preserve"> </w:t>
      </w:r>
      <w:r w:rsidRPr="00447AB0">
        <w:rPr>
          <w:rFonts w:ascii="AcadNusx" w:hAnsi="AcadNusx"/>
          <w:sz w:val="20"/>
          <w:szCs w:val="20"/>
          <w:lang w:val="ka-GE"/>
        </w:rPr>
        <w:t>92%)</w:t>
      </w:r>
      <w:r w:rsidRPr="00447AB0">
        <w:rPr>
          <w:rFonts w:ascii="Sylfaen" w:hAnsi="Sylfaen"/>
          <w:sz w:val="20"/>
          <w:szCs w:val="20"/>
          <w:lang w:val="ka-GE"/>
        </w:rPr>
        <w:t xml:space="preserve"> </w:t>
      </w:r>
      <w:r w:rsidRPr="00447AB0">
        <w:rPr>
          <w:rFonts w:ascii="AcadNusx" w:hAnsi="AcadNusx"/>
          <w:sz w:val="20"/>
          <w:szCs w:val="20"/>
          <w:lang w:val="ka-GE"/>
        </w:rPr>
        <w:t>Sedgeba</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Semosavlebisgan,</w:t>
      </w:r>
      <w:r w:rsidRPr="00447AB0">
        <w:rPr>
          <w:rFonts w:ascii="Sylfaen" w:hAnsi="Sylfaen"/>
          <w:sz w:val="20"/>
          <w:szCs w:val="20"/>
          <w:lang w:val="ka-GE"/>
        </w:rPr>
        <w:t xml:space="preserve"> </w:t>
      </w:r>
      <w:r w:rsidRPr="00447AB0">
        <w:rPr>
          <w:rFonts w:ascii="AcadNusx" w:hAnsi="AcadNusx"/>
          <w:sz w:val="20"/>
          <w:szCs w:val="20"/>
          <w:lang w:val="ka-GE"/>
        </w:rPr>
        <w:t>amitom</w:t>
      </w:r>
      <w:r w:rsidRPr="00447AB0">
        <w:rPr>
          <w:rFonts w:ascii="Sylfaen" w:hAnsi="Sylfaen"/>
          <w:sz w:val="20"/>
          <w:szCs w:val="20"/>
          <w:lang w:val="ka-GE"/>
        </w:rPr>
        <w:t xml:space="preserve"> </w:t>
      </w:r>
      <w:r w:rsidRPr="00447AB0">
        <w:rPr>
          <w:rFonts w:ascii="AcadNusx" w:hAnsi="AcadNusx"/>
          <w:sz w:val="20"/>
          <w:szCs w:val="20"/>
          <w:lang w:val="ka-GE"/>
        </w:rPr>
        <w:t>metad</w:t>
      </w:r>
      <w:r w:rsidRPr="00447AB0">
        <w:rPr>
          <w:rFonts w:ascii="Sylfaen" w:hAnsi="Sylfaen"/>
          <w:sz w:val="20"/>
          <w:szCs w:val="20"/>
          <w:lang w:val="ka-GE"/>
        </w:rPr>
        <w:t xml:space="preserve"> </w:t>
      </w:r>
      <w:r w:rsidRPr="00447AB0">
        <w:rPr>
          <w:rFonts w:ascii="AcadNusx" w:hAnsi="AcadNusx"/>
          <w:sz w:val="20"/>
          <w:szCs w:val="20"/>
          <w:lang w:val="ka-GE"/>
        </w:rPr>
        <w:t>mniSvnelovania</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sakanonmdeblo</w:t>
      </w:r>
      <w:r w:rsidRPr="00447AB0">
        <w:rPr>
          <w:rFonts w:ascii="Sylfaen" w:hAnsi="Sylfaen"/>
          <w:sz w:val="20"/>
          <w:szCs w:val="20"/>
          <w:lang w:val="ka-GE"/>
        </w:rPr>
        <w:t xml:space="preserve"> </w:t>
      </w:r>
      <w:r w:rsidRPr="00447AB0">
        <w:rPr>
          <w:rFonts w:ascii="AcadNusx" w:hAnsi="AcadNusx"/>
          <w:sz w:val="20"/>
          <w:szCs w:val="20"/>
          <w:lang w:val="ka-GE"/>
        </w:rPr>
        <w:t>cvlilebebis</w:t>
      </w:r>
      <w:r w:rsidRPr="00447AB0">
        <w:rPr>
          <w:rFonts w:ascii="Sylfaen" w:hAnsi="Sylfaen"/>
          <w:sz w:val="20"/>
          <w:szCs w:val="20"/>
          <w:lang w:val="ka-GE"/>
        </w:rPr>
        <w:t xml:space="preserve"> </w:t>
      </w:r>
      <w:r w:rsidRPr="00447AB0">
        <w:rPr>
          <w:rFonts w:ascii="AcadNusx" w:hAnsi="AcadNusx"/>
          <w:sz w:val="20"/>
          <w:szCs w:val="20"/>
          <w:lang w:val="ka-GE"/>
        </w:rPr>
        <w:t>gatareba,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biznessa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mewarmeebze</w:t>
      </w:r>
      <w:r w:rsidRPr="00447AB0">
        <w:rPr>
          <w:rFonts w:ascii="Sylfaen" w:hAnsi="Sylfaen"/>
          <w:sz w:val="20"/>
          <w:szCs w:val="20"/>
          <w:lang w:val="ka-GE"/>
        </w:rPr>
        <w:t xml:space="preserve"> </w:t>
      </w:r>
      <w:r w:rsidRPr="00447AB0">
        <w:rPr>
          <w:rFonts w:ascii="AcadNusx" w:hAnsi="AcadNusx"/>
          <w:sz w:val="20"/>
          <w:szCs w:val="20"/>
          <w:lang w:val="ka-GE"/>
        </w:rPr>
        <w:t>iqneba</w:t>
      </w:r>
      <w:r w:rsidRPr="00447AB0">
        <w:rPr>
          <w:rFonts w:ascii="Sylfaen" w:hAnsi="Sylfaen"/>
          <w:sz w:val="20"/>
          <w:szCs w:val="20"/>
          <w:lang w:val="ka-GE"/>
        </w:rPr>
        <w:t xml:space="preserve"> </w:t>
      </w:r>
      <w:r w:rsidRPr="00447AB0">
        <w:rPr>
          <w:rFonts w:ascii="AcadNusx" w:hAnsi="AcadNusx"/>
          <w:sz w:val="20"/>
          <w:szCs w:val="20"/>
          <w:lang w:val="ka-GE"/>
        </w:rPr>
        <w:t>morgebuli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meore</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sabiujeto</w:t>
      </w:r>
      <w:r w:rsidRPr="00447AB0">
        <w:rPr>
          <w:rFonts w:ascii="Sylfaen" w:hAnsi="Sylfaen"/>
          <w:sz w:val="20"/>
          <w:szCs w:val="20"/>
          <w:lang w:val="ka-GE"/>
        </w:rPr>
        <w:t xml:space="preserve"> </w:t>
      </w:r>
      <w:r w:rsidRPr="00447AB0">
        <w:rPr>
          <w:rFonts w:ascii="AcadNusx" w:hAnsi="AcadNusx"/>
          <w:sz w:val="20"/>
          <w:szCs w:val="20"/>
          <w:lang w:val="ka-GE"/>
        </w:rPr>
        <w:t>saxsrebis</w:t>
      </w:r>
      <w:r w:rsidRPr="00447AB0">
        <w:rPr>
          <w:rFonts w:ascii="Sylfaen" w:hAnsi="Sylfaen"/>
          <w:sz w:val="20"/>
          <w:szCs w:val="20"/>
          <w:lang w:val="ka-GE"/>
        </w:rPr>
        <w:t xml:space="preserve"> </w:t>
      </w:r>
      <w:r w:rsidRPr="00447AB0">
        <w:rPr>
          <w:rFonts w:ascii="AcadNusx" w:hAnsi="AcadNusx"/>
          <w:sz w:val="20"/>
          <w:szCs w:val="20"/>
          <w:lang w:val="ka-GE"/>
        </w:rPr>
        <w:t>mobilizebas</w:t>
      </w:r>
      <w:r w:rsidRPr="00447AB0">
        <w:rPr>
          <w:rFonts w:ascii="Sylfaen" w:hAnsi="Sylfaen"/>
          <w:sz w:val="20"/>
          <w:szCs w:val="20"/>
          <w:lang w:val="ka-GE"/>
        </w:rPr>
        <w:t xml:space="preserve"> </w:t>
      </w:r>
      <w:r w:rsidRPr="00447AB0">
        <w:rPr>
          <w:rFonts w:ascii="AcadNusx" w:hAnsi="AcadNusx"/>
          <w:sz w:val="20"/>
          <w:szCs w:val="20"/>
          <w:lang w:val="ka-GE"/>
        </w:rPr>
        <w:t>Seuwyobs</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aqedan</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Zalian</w:t>
      </w:r>
      <w:r w:rsidRPr="00447AB0">
        <w:rPr>
          <w:rFonts w:ascii="Sylfaen" w:hAnsi="Sylfaen"/>
          <w:sz w:val="20"/>
          <w:szCs w:val="20"/>
          <w:lang w:val="ka-GE"/>
        </w:rPr>
        <w:t xml:space="preserve"> </w:t>
      </w:r>
      <w:r w:rsidRPr="00447AB0">
        <w:rPr>
          <w:rFonts w:ascii="AcadNusx" w:hAnsi="AcadNusx"/>
          <w:sz w:val="20"/>
          <w:szCs w:val="20"/>
          <w:lang w:val="ka-GE"/>
        </w:rPr>
        <w:t>mniSvnelovania</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cvlilebis</w:t>
      </w:r>
      <w:r w:rsidRPr="00447AB0">
        <w:rPr>
          <w:rFonts w:ascii="Sylfaen" w:hAnsi="Sylfaen"/>
          <w:sz w:val="20"/>
          <w:szCs w:val="20"/>
          <w:lang w:val="ka-GE"/>
        </w:rPr>
        <w:t xml:space="preserve"> </w:t>
      </w:r>
      <w:r w:rsidRPr="00447AB0">
        <w:rPr>
          <w:rFonts w:ascii="AcadNusx" w:hAnsi="AcadNusx"/>
          <w:sz w:val="20"/>
          <w:szCs w:val="20"/>
          <w:lang w:val="ka-GE"/>
        </w:rPr>
        <w:t>ganxilva,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exeba</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gadasaxadis</w:t>
      </w:r>
      <w:r w:rsidRPr="00447AB0">
        <w:rPr>
          <w:rFonts w:ascii="Sylfaen" w:hAnsi="Sylfaen"/>
          <w:sz w:val="20"/>
          <w:szCs w:val="20"/>
          <w:lang w:val="ka-GE"/>
        </w:rPr>
        <w:t xml:space="preserve"> </w:t>
      </w:r>
      <w:r w:rsidRPr="00447AB0">
        <w:rPr>
          <w:rFonts w:ascii="AcadNusx" w:hAnsi="AcadNusx"/>
          <w:sz w:val="20"/>
          <w:szCs w:val="20"/>
          <w:lang w:val="ka-GE"/>
        </w:rPr>
        <w:t>arsebuli</w:t>
      </w:r>
      <w:r w:rsidRPr="00447AB0">
        <w:rPr>
          <w:rFonts w:ascii="Sylfaen" w:hAnsi="Sylfaen"/>
          <w:sz w:val="20"/>
          <w:szCs w:val="20"/>
          <w:lang w:val="ka-GE"/>
        </w:rPr>
        <w:t xml:space="preserve"> </w:t>
      </w:r>
      <w:r w:rsidRPr="00447AB0">
        <w:rPr>
          <w:rFonts w:ascii="AcadNusx" w:hAnsi="AcadNusx"/>
          <w:sz w:val="20"/>
          <w:szCs w:val="20"/>
          <w:lang w:val="ka-GE"/>
        </w:rPr>
        <w:t>modelis</w:t>
      </w:r>
      <w:r w:rsidRPr="00447AB0">
        <w:rPr>
          <w:rFonts w:ascii="Sylfaen" w:hAnsi="Sylfaen"/>
          <w:sz w:val="20"/>
          <w:szCs w:val="20"/>
          <w:lang w:val="ka-GE"/>
        </w:rPr>
        <w:t xml:space="preserve">  </w:t>
      </w:r>
      <w:r w:rsidRPr="00447AB0">
        <w:rPr>
          <w:rFonts w:ascii="AcadNusx" w:hAnsi="AcadNusx"/>
          <w:sz w:val="20"/>
          <w:szCs w:val="20"/>
          <w:lang w:val="ka-GE"/>
        </w:rPr>
        <w:t>estonuri</w:t>
      </w:r>
      <w:r w:rsidRPr="00447AB0">
        <w:rPr>
          <w:rFonts w:ascii="Sylfaen" w:hAnsi="Sylfaen"/>
          <w:sz w:val="20"/>
          <w:szCs w:val="20"/>
          <w:lang w:val="ka-GE"/>
        </w:rPr>
        <w:t xml:space="preserve"> </w:t>
      </w:r>
      <w:r w:rsidRPr="00447AB0">
        <w:rPr>
          <w:rFonts w:ascii="AcadNusx" w:hAnsi="AcadNusx"/>
          <w:sz w:val="20"/>
          <w:szCs w:val="20"/>
          <w:lang w:val="ka-GE"/>
        </w:rPr>
        <w:t>modeliT</w:t>
      </w:r>
      <w:r w:rsidRPr="00447AB0">
        <w:rPr>
          <w:rFonts w:ascii="Sylfaen" w:hAnsi="Sylfaen"/>
          <w:sz w:val="20"/>
          <w:szCs w:val="20"/>
          <w:lang w:val="ka-GE"/>
        </w:rPr>
        <w:t xml:space="preserve"> </w:t>
      </w:r>
      <w:r w:rsidRPr="00447AB0">
        <w:rPr>
          <w:rFonts w:ascii="AcadNusx" w:hAnsi="AcadNusx"/>
          <w:sz w:val="20"/>
          <w:szCs w:val="20"/>
          <w:lang w:val="ka-GE"/>
        </w:rPr>
        <w:t>Canacvlebas</w:t>
      </w:r>
      <w:r w:rsidRPr="00447AB0">
        <w:rPr>
          <w:rFonts w:ascii="Sylfaen" w:hAnsi="Sylfaen"/>
          <w:sz w:val="20"/>
          <w:szCs w:val="20"/>
          <w:lang w:val="ka-GE"/>
        </w:rPr>
        <w:t xml:space="preserve"> </w:t>
      </w:r>
      <w:r w:rsidRPr="00447AB0">
        <w:rPr>
          <w:rFonts w:ascii="AcadNusx" w:hAnsi="AcadNusx"/>
          <w:sz w:val="20"/>
          <w:szCs w:val="20"/>
          <w:lang w:val="ka-GE"/>
        </w:rPr>
        <w:t>(amoqmedda</w:t>
      </w:r>
      <w:r w:rsidRPr="00447AB0">
        <w:rPr>
          <w:rFonts w:ascii="Sylfaen" w:hAnsi="Sylfaen"/>
          <w:sz w:val="20"/>
          <w:szCs w:val="20"/>
          <w:lang w:val="ka-GE"/>
        </w:rPr>
        <w:t xml:space="preserve"> </w:t>
      </w:r>
      <w:r w:rsidRPr="00447AB0">
        <w:rPr>
          <w:rFonts w:ascii="AcadNusx" w:hAnsi="AcadNusx"/>
          <w:sz w:val="20"/>
          <w:szCs w:val="20"/>
          <w:lang w:val="ka-GE"/>
        </w:rPr>
        <w:t>2017</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1</w:t>
      </w:r>
      <w:r w:rsidRPr="00447AB0">
        <w:rPr>
          <w:rFonts w:ascii="Sylfaen" w:hAnsi="Sylfaen"/>
          <w:sz w:val="20"/>
          <w:szCs w:val="20"/>
          <w:lang w:val="ka-GE"/>
        </w:rPr>
        <w:t xml:space="preserve"> </w:t>
      </w:r>
      <w:r w:rsidRPr="00447AB0">
        <w:rPr>
          <w:rFonts w:ascii="AcadNusx" w:hAnsi="AcadNusx"/>
          <w:sz w:val="20"/>
          <w:szCs w:val="20"/>
          <w:lang w:val="ka-GE"/>
        </w:rPr>
        <w:t>ianvridan).</w:t>
      </w:r>
      <w:r w:rsidRPr="00447AB0">
        <w:rPr>
          <w:rFonts w:ascii="Sylfaen" w:hAnsi="Sylfaen"/>
          <w:sz w:val="20"/>
          <w:szCs w:val="20"/>
          <w:lang w:val="ka-GE"/>
        </w:rPr>
        <w:t xml:space="preserve"> </w:t>
      </w:r>
      <w:r w:rsidRPr="00447AB0">
        <w:rPr>
          <w:rFonts w:ascii="AcadNusx" w:hAnsi="AcadNusx"/>
          <w:sz w:val="20"/>
          <w:szCs w:val="20"/>
          <w:lang w:val="ka-GE"/>
        </w:rPr>
        <w:t>zemoT xsenebuli</w:t>
      </w:r>
      <w:r w:rsidRPr="00447AB0">
        <w:rPr>
          <w:rFonts w:ascii="Sylfaen" w:hAnsi="Sylfaen"/>
          <w:sz w:val="20"/>
          <w:szCs w:val="20"/>
          <w:lang w:val="ka-GE"/>
        </w:rPr>
        <w:t xml:space="preserve"> </w:t>
      </w:r>
      <w:r w:rsidRPr="00447AB0">
        <w:rPr>
          <w:rFonts w:ascii="AcadNusx" w:hAnsi="AcadNusx"/>
          <w:sz w:val="20"/>
          <w:szCs w:val="20"/>
          <w:lang w:val="ka-GE"/>
        </w:rPr>
        <w:t>cvlileba</w:t>
      </w:r>
      <w:r w:rsidRPr="00447AB0">
        <w:rPr>
          <w:rFonts w:ascii="Sylfaen" w:hAnsi="Sylfaen"/>
          <w:sz w:val="20"/>
          <w:szCs w:val="20"/>
          <w:lang w:val="ka-GE"/>
        </w:rPr>
        <w:t xml:space="preserve"> </w:t>
      </w:r>
      <w:r w:rsidRPr="00447AB0">
        <w:rPr>
          <w:rFonts w:ascii="AcadNusx" w:hAnsi="AcadNusx"/>
          <w:sz w:val="20"/>
          <w:szCs w:val="20"/>
          <w:lang w:val="ka-GE"/>
        </w:rPr>
        <w:t>erTgvari</w:t>
      </w:r>
      <w:r w:rsidRPr="00447AB0">
        <w:rPr>
          <w:rFonts w:ascii="Sylfaen" w:hAnsi="Sylfaen"/>
          <w:sz w:val="20"/>
          <w:szCs w:val="20"/>
          <w:lang w:val="ka-GE"/>
        </w:rPr>
        <w:t xml:space="preserve"> </w:t>
      </w:r>
      <w:r w:rsidRPr="00447AB0">
        <w:rPr>
          <w:rFonts w:ascii="AcadNusx" w:hAnsi="AcadNusx"/>
          <w:sz w:val="20"/>
          <w:szCs w:val="20"/>
          <w:lang w:val="ka-GE"/>
        </w:rPr>
        <w:t>gamowvevaa</w:t>
      </w:r>
      <w:r w:rsidRPr="00447AB0">
        <w:rPr>
          <w:rFonts w:ascii="Sylfaen" w:hAnsi="Sylfaen"/>
          <w:sz w:val="20"/>
          <w:szCs w:val="20"/>
          <w:lang w:val="ka-GE"/>
        </w:rPr>
        <w:t xml:space="preserve"> </w:t>
      </w: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ekonomikisTvis,</w:t>
      </w:r>
      <w:r w:rsidRPr="00447AB0">
        <w:rPr>
          <w:rFonts w:ascii="Sylfaen" w:hAnsi="Sylfaen"/>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sabiujeto</w:t>
      </w:r>
      <w:r w:rsidRPr="00447AB0">
        <w:rPr>
          <w:rFonts w:ascii="Sylfaen" w:hAnsi="Sylfaen"/>
          <w:sz w:val="20"/>
          <w:szCs w:val="20"/>
          <w:lang w:val="ka-GE"/>
        </w:rPr>
        <w:t xml:space="preserve"> </w:t>
      </w:r>
      <w:r w:rsidRPr="00447AB0">
        <w:rPr>
          <w:rFonts w:ascii="AcadNusx" w:hAnsi="AcadNusx"/>
          <w:sz w:val="20"/>
          <w:szCs w:val="20"/>
          <w:lang w:val="ka-GE"/>
        </w:rPr>
        <w:t>Semo</w:t>
      </w:r>
      <w:r w:rsidR="00D92722" w:rsidRPr="00D92722">
        <w:rPr>
          <w:rFonts w:asciiTheme="minorHAnsi" w:hAnsiTheme="minorHAnsi"/>
          <w:sz w:val="20"/>
          <w:szCs w:val="20"/>
          <w:lang w:val="ka-GE"/>
        </w:rPr>
        <w:softHyphen/>
      </w:r>
      <w:r w:rsidRPr="00447AB0">
        <w:rPr>
          <w:rFonts w:ascii="AcadNusx" w:hAnsi="AcadNusx"/>
          <w:sz w:val="20"/>
          <w:szCs w:val="20"/>
          <w:lang w:val="ka-GE"/>
        </w:rPr>
        <w:t>savlebi</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gadasaxadis</w:t>
      </w:r>
      <w:r w:rsidRPr="00447AB0">
        <w:rPr>
          <w:rFonts w:ascii="Sylfaen" w:hAnsi="Sylfaen"/>
          <w:sz w:val="20"/>
          <w:szCs w:val="20"/>
          <w:lang w:val="ka-GE"/>
        </w:rPr>
        <w:t xml:space="preserve"> </w:t>
      </w:r>
      <w:r w:rsidRPr="00447AB0">
        <w:rPr>
          <w:rFonts w:ascii="AcadNusx" w:hAnsi="AcadNusx"/>
          <w:sz w:val="20"/>
          <w:szCs w:val="20"/>
          <w:lang w:val="ka-GE"/>
        </w:rPr>
        <w:t>WrilSi</w:t>
      </w:r>
      <w:r w:rsidRPr="00447AB0">
        <w:rPr>
          <w:rFonts w:ascii="Sylfaen" w:hAnsi="Sylfaen"/>
          <w:sz w:val="20"/>
          <w:szCs w:val="20"/>
          <w:lang w:val="ka-GE"/>
        </w:rPr>
        <w:t xml:space="preserve"> </w:t>
      </w:r>
      <w:r w:rsidRPr="00447AB0">
        <w:rPr>
          <w:rFonts w:ascii="AcadNusx" w:hAnsi="AcadNusx"/>
          <w:sz w:val="20"/>
          <w:szCs w:val="20"/>
          <w:lang w:val="ka-GE"/>
        </w:rPr>
        <w:t>weliwadSi</w:t>
      </w:r>
      <w:r w:rsidRPr="00447AB0">
        <w:rPr>
          <w:rFonts w:ascii="Sylfaen" w:hAnsi="Sylfaen"/>
          <w:sz w:val="20"/>
          <w:szCs w:val="20"/>
          <w:lang w:val="ka-GE"/>
        </w:rPr>
        <w:t xml:space="preserve"> </w:t>
      </w:r>
      <w:r w:rsidRPr="00447AB0">
        <w:rPr>
          <w:rFonts w:ascii="AcadNusx" w:hAnsi="AcadNusx"/>
          <w:sz w:val="20"/>
          <w:szCs w:val="20"/>
          <w:lang w:val="ka-GE"/>
        </w:rPr>
        <w:t>daaxloebiT</w:t>
      </w:r>
      <w:r w:rsidRPr="00447AB0">
        <w:rPr>
          <w:rFonts w:ascii="Sylfaen" w:hAnsi="Sylfaen"/>
          <w:sz w:val="20"/>
          <w:szCs w:val="20"/>
          <w:lang w:val="ka-GE"/>
        </w:rPr>
        <w:t xml:space="preserve"> </w:t>
      </w:r>
      <w:r w:rsidRPr="00447AB0">
        <w:rPr>
          <w:rFonts w:ascii="AcadNusx" w:hAnsi="AcadNusx"/>
          <w:sz w:val="20"/>
          <w:szCs w:val="20"/>
          <w:lang w:val="ka-GE"/>
        </w:rPr>
        <w:t>400</w:t>
      </w:r>
      <w:r w:rsidRPr="00447AB0">
        <w:rPr>
          <w:rFonts w:ascii="Sylfaen" w:hAnsi="Sylfaen"/>
          <w:sz w:val="20"/>
          <w:szCs w:val="20"/>
          <w:lang w:val="ka-GE"/>
        </w:rPr>
        <w:t xml:space="preserve"> </w:t>
      </w:r>
      <w:r w:rsidRPr="00447AB0">
        <w:rPr>
          <w:rFonts w:ascii="AcadNusx" w:hAnsi="AcadNusx"/>
          <w:sz w:val="20"/>
          <w:szCs w:val="20"/>
          <w:lang w:val="ka-GE"/>
        </w:rPr>
        <w:t>milioni</w:t>
      </w:r>
      <w:r w:rsidRPr="00447AB0">
        <w:rPr>
          <w:rFonts w:ascii="Sylfaen" w:hAnsi="Sylfaen"/>
          <w:sz w:val="20"/>
          <w:szCs w:val="20"/>
          <w:lang w:val="ka-GE"/>
        </w:rPr>
        <w:t xml:space="preserve"> </w:t>
      </w:r>
      <w:r w:rsidRPr="00447AB0">
        <w:rPr>
          <w:rFonts w:ascii="AcadNusx" w:hAnsi="AcadNusx"/>
          <w:sz w:val="20"/>
          <w:szCs w:val="20"/>
          <w:lang w:val="ka-GE"/>
        </w:rPr>
        <w:t>lariT</w:t>
      </w:r>
      <w:r w:rsidRPr="00447AB0">
        <w:rPr>
          <w:rFonts w:ascii="Sylfaen" w:hAnsi="Sylfaen"/>
          <w:sz w:val="20"/>
          <w:szCs w:val="20"/>
          <w:lang w:val="ka-GE"/>
        </w:rPr>
        <w:t xml:space="preserve"> </w:t>
      </w:r>
      <w:r w:rsidRPr="00447AB0">
        <w:rPr>
          <w:rFonts w:ascii="AcadNusx" w:hAnsi="AcadNusx"/>
          <w:sz w:val="20"/>
          <w:szCs w:val="20"/>
          <w:lang w:val="ka-GE"/>
        </w:rPr>
        <w:t>mcirdeba.</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igi</w:t>
      </w:r>
      <w:r w:rsidRPr="00447AB0">
        <w:rPr>
          <w:rFonts w:ascii="Sylfaen" w:hAnsi="Sylfaen"/>
          <w:sz w:val="20"/>
          <w:szCs w:val="20"/>
          <w:lang w:val="ka-GE"/>
        </w:rPr>
        <w:t xml:space="preserve"> </w:t>
      </w:r>
      <w:r w:rsidRPr="00447AB0">
        <w:rPr>
          <w:rFonts w:ascii="AcadNusx" w:hAnsi="AcadNusx"/>
          <w:sz w:val="20"/>
          <w:szCs w:val="20"/>
          <w:lang w:val="ka-GE"/>
        </w:rPr>
        <w:t>Zalian</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stimulia</w:t>
      </w:r>
      <w:r w:rsidRPr="00447AB0">
        <w:rPr>
          <w:rFonts w:ascii="Sylfaen" w:hAnsi="Sylfaen"/>
          <w:sz w:val="20"/>
          <w:szCs w:val="20"/>
          <w:lang w:val="ka-GE"/>
        </w:rPr>
        <w:t xml:space="preserve"> </w:t>
      </w:r>
      <w:r w:rsidRPr="00447AB0">
        <w:rPr>
          <w:rFonts w:ascii="AcadNusx" w:hAnsi="AcadNusx"/>
          <w:sz w:val="20"/>
          <w:szCs w:val="20"/>
          <w:lang w:val="ka-GE"/>
        </w:rPr>
        <w:t>mewarmeebisTvis,</w:t>
      </w:r>
      <w:r w:rsidRPr="00447AB0">
        <w:rPr>
          <w:rFonts w:ascii="Sylfaen" w:hAnsi="Sylfaen"/>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saSualeba</w:t>
      </w:r>
      <w:r w:rsidRPr="00447AB0">
        <w:rPr>
          <w:rFonts w:ascii="Sylfaen" w:hAnsi="Sylfaen"/>
          <w:sz w:val="20"/>
          <w:szCs w:val="20"/>
          <w:lang w:val="ka-GE"/>
        </w:rPr>
        <w:t xml:space="preserve"> </w:t>
      </w:r>
      <w:r w:rsidRPr="00447AB0">
        <w:rPr>
          <w:rFonts w:ascii="AcadNusx" w:hAnsi="AcadNusx"/>
          <w:sz w:val="20"/>
          <w:szCs w:val="20"/>
          <w:lang w:val="ka-GE"/>
        </w:rPr>
        <w:t>eZlevaT</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dabegron</w:t>
      </w:r>
      <w:r w:rsidRPr="00447AB0">
        <w:rPr>
          <w:rFonts w:ascii="Sylfaen" w:hAnsi="Sylfaen"/>
          <w:sz w:val="20"/>
          <w:szCs w:val="20"/>
          <w:lang w:val="ka-GE"/>
        </w:rPr>
        <w:t xml:space="preserve"> </w:t>
      </w:r>
      <w:r w:rsidRPr="00447AB0">
        <w:rPr>
          <w:rFonts w:ascii="AcadNusx" w:hAnsi="AcadNusx"/>
          <w:sz w:val="20"/>
          <w:szCs w:val="20"/>
          <w:lang w:val="ka-GE"/>
        </w:rPr>
        <w:t>reinvestirebuli</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gafarToebis</w:t>
      </w:r>
      <w:r w:rsidRPr="00447AB0">
        <w:rPr>
          <w:rFonts w:ascii="Sylfaen" w:hAnsi="Sylfaen"/>
          <w:sz w:val="20"/>
          <w:szCs w:val="20"/>
          <w:lang w:val="ka-GE"/>
        </w:rPr>
        <w:t xml:space="preserve"> </w:t>
      </w:r>
      <w:r w:rsidRPr="00447AB0">
        <w:rPr>
          <w:rFonts w:ascii="AcadNusx" w:hAnsi="AcadNusx"/>
          <w:sz w:val="20"/>
          <w:szCs w:val="20"/>
          <w:lang w:val="ka-GE"/>
        </w:rPr>
        <w:t>garantiaa.</w:t>
      </w:r>
    </w:p>
    <w:p w:rsidR="009C560F" w:rsidRPr="00447AB0" w:rsidRDefault="009C560F" w:rsidP="009C560F">
      <w:pPr>
        <w:ind w:right="-86"/>
        <w:contextualSpacing/>
        <w:jc w:val="both"/>
        <w:rPr>
          <w:rFonts w:ascii="Sylfaen" w:hAnsi="Sylfaen"/>
          <w:sz w:val="20"/>
          <w:szCs w:val="20"/>
          <w:lang w:val="ka-GE"/>
        </w:rPr>
      </w:pPr>
    </w:p>
    <w:p w:rsidR="009C560F" w:rsidRPr="00447AB0" w:rsidRDefault="009C560F" w:rsidP="00A03F16">
      <w:pPr>
        <w:contextualSpacing/>
        <w:jc w:val="center"/>
        <w:rPr>
          <w:rFonts w:ascii="Sylfaen" w:hAnsi="Sylfaen"/>
          <w:b/>
          <w:sz w:val="20"/>
          <w:szCs w:val="20"/>
          <w:lang w:val="ka-GE"/>
        </w:rPr>
      </w:pPr>
      <w:r w:rsidRPr="00447AB0">
        <w:rPr>
          <w:rFonts w:ascii="AcadNusx" w:hAnsi="AcadNusx"/>
          <w:b/>
          <w:sz w:val="20"/>
          <w:szCs w:val="20"/>
          <w:lang w:val="ka-GE"/>
        </w:rPr>
        <w:t>estoneTisa</w:t>
      </w:r>
      <w:r w:rsidRPr="00447AB0">
        <w:rPr>
          <w:rFonts w:ascii="Sylfaen" w:hAnsi="Sylfaen"/>
          <w:b/>
          <w:sz w:val="20"/>
          <w:szCs w:val="20"/>
          <w:lang w:val="ka-GE"/>
        </w:rPr>
        <w:t xml:space="preserve"> </w:t>
      </w:r>
      <w:r w:rsidRPr="00447AB0">
        <w:rPr>
          <w:rFonts w:ascii="AcadNusx" w:hAnsi="AcadNusx"/>
          <w:b/>
          <w:sz w:val="20"/>
          <w:szCs w:val="20"/>
          <w:lang w:val="ka-GE"/>
        </w:rPr>
        <w:t>da</w:t>
      </w:r>
      <w:r w:rsidRPr="00447AB0">
        <w:rPr>
          <w:rFonts w:ascii="Sylfaen" w:hAnsi="Sylfaen"/>
          <w:b/>
          <w:sz w:val="20"/>
          <w:szCs w:val="20"/>
          <w:lang w:val="ka-GE"/>
        </w:rPr>
        <w:t xml:space="preserve"> </w:t>
      </w:r>
      <w:r w:rsidRPr="00447AB0">
        <w:rPr>
          <w:rFonts w:ascii="AcadNusx" w:hAnsi="AcadNusx"/>
          <w:b/>
          <w:sz w:val="20"/>
          <w:szCs w:val="20"/>
          <w:lang w:val="ka-GE"/>
        </w:rPr>
        <w:t>saqarTvelos</w:t>
      </w:r>
      <w:r w:rsidRPr="00447AB0">
        <w:rPr>
          <w:rFonts w:ascii="Sylfaen" w:hAnsi="Sylfaen"/>
          <w:b/>
          <w:sz w:val="20"/>
          <w:szCs w:val="20"/>
          <w:lang w:val="ka-GE"/>
        </w:rPr>
        <w:t xml:space="preserve">  </w:t>
      </w:r>
      <w:r w:rsidRPr="00447AB0">
        <w:rPr>
          <w:rFonts w:ascii="AcadNusx" w:hAnsi="AcadNusx"/>
          <w:b/>
          <w:sz w:val="20"/>
          <w:szCs w:val="20"/>
          <w:lang w:val="ka-GE"/>
        </w:rPr>
        <w:t>mogebis</w:t>
      </w:r>
      <w:r w:rsidRPr="00447AB0">
        <w:rPr>
          <w:rFonts w:ascii="Sylfaen" w:hAnsi="Sylfaen"/>
          <w:b/>
          <w:sz w:val="20"/>
          <w:szCs w:val="20"/>
          <w:lang w:val="ka-GE"/>
        </w:rPr>
        <w:t xml:space="preserve"> </w:t>
      </w:r>
      <w:r w:rsidRPr="00447AB0">
        <w:rPr>
          <w:rFonts w:ascii="AcadNusx" w:hAnsi="AcadNusx"/>
          <w:b/>
          <w:sz w:val="20"/>
          <w:szCs w:val="20"/>
          <w:lang w:val="ka-GE"/>
        </w:rPr>
        <w:t>gadasaxadis</w:t>
      </w:r>
      <w:r w:rsidRPr="00447AB0">
        <w:rPr>
          <w:rFonts w:ascii="Sylfaen" w:hAnsi="Sylfaen"/>
          <w:b/>
          <w:sz w:val="20"/>
          <w:szCs w:val="20"/>
          <w:lang w:val="ka-GE"/>
        </w:rPr>
        <w:t xml:space="preserve"> </w:t>
      </w:r>
      <w:r w:rsidRPr="00447AB0">
        <w:rPr>
          <w:rFonts w:ascii="AcadNusx" w:hAnsi="AcadNusx"/>
          <w:b/>
          <w:sz w:val="20"/>
          <w:szCs w:val="20"/>
          <w:lang w:val="ka-GE"/>
        </w:rPr>
        <w:t>modelebis</w:t>
      </w:r>
    </w:p>
    <w:p w:rsidR="009C560F" w:rsidRPr="00447AB0" w:rsidRDefault="009C560F" w:rsidP="009C560F">
      <w:pPr>
        <w:ind w:firstLine="360"/>
        <w:contextualSpacing/>
        <w:jc w:val="center"/>
        <w:rPr>
          <w:rFonts w:ascii="Sylfaen" w:hAnsi="Sylfaen"/>
          <w:b/>
          <w:sz w:val="20"/>
          <w:szCs w:val="20"/>
          <w:lang w:val="ka-GE"/>
        </w:rPr>
      </w:pPr>
      <w:r w:rsidRPr="00447AB0">
        <w:rPr>
          <w:rFonts w:ascii="AcadNusx" w:hAnsi="AcadNusx"/>
          <w:b/>
          <w:sz w:val="20"/>
          <w:szCs w:val="20"/>
          <w:lang w:val="ka-GE"/>
        </w:rPr>
        <w:t>SedarebiTi</w:t>
      </w:r>
      <w:r w:rsidRPr="00447AB0">
        <w:rPr>
          <w:rFonts w:ascii="Sylfaen" w:hAnsi="Sylfaen"/>
          <w:b/>
          <w:sz w:val="20"/>
          <w:szCs w:val="20"/>
          <w:lang w:val="ka-GE"/>
        </w:rPr>
        <w:t xml:space="preserve"> </w:t>
      </w:r>
      <w:r w:rsidRPr="00447AB0">
        <w:rPr>
          <w:rFonts w:ascii="AcadNusx" w:hAnsi="AcadNusx"/>
          <w:b/>
          <w:sz w:val="20"/>
          <w:szCs w:val="20"/>
          <w:lang w:val="ka-GE"/>
        </w:rPr>
        <w:t>analizi</w:t>
      </w:r>
    </w:p>
    <w:p w:rsidR="009C560F" w:rsidRPr="00447AB0" w:rsidRDefault="009C560F" w:rsidP="009C560F">
      <w:pPr>
        <w:ind w:firstLine="360"/>
        <w:jc w:val="both"/>
        <w:rPr>
          <w:rFonts w:ascii="Sylfaen" w:hAnsi="Sylfaen"/>
          <w:b/>
          <w:sz w:val="20"/>
          <w:szCs w:val="20"/>
          <w:lang w:val="ka-GE"/>
        </w:rPr>
      </w:pPr>
    </w:p>
    <w:p w:rsidR="009C560F" w:rsidRPr="00447AB0" w:rsidRDefault="009C560F" w:rsidP="009C560F">
      <w:pPr>
        <w:ind w:firstLine="270"/>
        <w:jc w:val="both"/>
        <w:rPr>
          <w:rFonts w:ascii="Sylfaen" w:hAnsi="Sylfaen"/>
          <w:sz w:val="20"/>
          <w:szCs w:val="20"/>
          <w:lang w:val="ka-GE"/>
        </w:rPr>
      </w:pPr>
      <w:r w:rsidRPr="00447AB0">
        <w:rPr>
          <w:rFonts w:ascii="AcadNusx" w:hAnsi="AcadNusx"/>
          <w:sz w:val="20"/>
          <w:szCs w:val="20"/>
          <w:lang w:val="ka-GE"/>
        </w:rPr>
        <w:t>ganawilebuli</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gadasaxadi</w:t>
      </w:r>
      <w:r w:rsidRPr="00447AB0">
        <w:rPr>
          <w:rFonts w:ascii="Sylfaen" w:hAnsi="Sylfaen"/>
          <w:sz w:val="20"/>
          <w:szCs w:val="20"/>
          <w:lang w:val="ka-GE"/>
        </w:rPr>
        <w:t xml:space="preserve"> </w:t>
      </w:r>
      <w:r w:rsidRPr="00447AB0">
        <w:rPr>
          <w:rFonts w:ascii="AcadNusx" w:hAnsi="AcadNusx"/>
          <w:sz w:val="20"/>
          <w:szCs w:val="20"/>
          <w:lang w:val="ka-GE"/>
        </w:rPr>
        <w:t>estoneTSi</w:t>
      </w:r>
      <w:r w:rsidRPr="00447AB0">
        <w:rPr>
          <w:rFonts w:ascii="Sylfaen" w:hAnsi="Sylfaen"/>
          <w:sz w:val="20"/>
          <w:szCs w:val="20"/>
          <w:lang w:val="ka-GE"/>
        </w:rPr>
        <w:t xml:space="preserve"> </w:t>
      </w:r>
      <w:r w:rsidRPr="00447AB0">
        <w:rPr>
          <w:rFonts w:ascii="AcadNusx" w:hAnsi="AcadNusx"/>
          <w:sz w:val="20"/>
          <w:szCs w:val="20"/>
          <w:lang w:val="ka-GE"/>
        </w:rPr>
        <w:t>ukve</w:t>
      </w:r>
      <w:r w:rsidRPr="00447AB0">
        <w:rPr>
          <w:rFonts w:ascii="Sylfaen" w:hAnsi="Sylfaen"/>
          <w:sz w:val="20"/>
          <w:szCs w:val="20"/>
          <w:lang w:val="ka-GE"/>
        </w:rPr>
        <w:t xml:space="preserve"> </w:t>
      </w:r>
      <w:r w:rsidRPr="00447AB0">
        <w:rPr>
          <w:rFonts w:ascii="AcadNusx" w:hAnsi="AcadNusx"/>
          <w:sz w:val="20"/>
          <w:szCs w:val="20"/>
          <w:lang w:val="ka-GE"/>
        </w:rPr>
        <w:t>18</w:t>
      </w:r>
      <w:r w:rsidRPr="00447AB0">
        <w:rPr>
          <w:rFonts w:ascii="Sylfaen" w:hAnsi="Sylfaen"/>
          <w:sz w:val="20"/>
          <w:szCs w:val="20"/>
          <w:lang w:val="ka-GE"/>
        </w:rPr>
        <w:t xml:space="preserve"> </w:t>
      </w:r>
      <w:r w:rsidRPr="00447AB0">
        <w:rPr>
          <w:rFonts w:ascii="AcadNusx" w:hAnsi="AcadNusx"/>
          <w:sz w:val="20"/>
          <w:szCs w:val="20"/>
          <w:lang w:val="ka-GE"/>
        </w:rPr>
        <w:t>welia</w:t>
      </w:r>
      <w:r w:rsidRPr="00447AB0">
        <w:rPr>
          <w:rFonts w:ascii="Sylfaen" w:hAnsi="Sylfaen"/>
          <w:sz w:val="20"/>
          <w:szCs w:val="20"/>
          <w:lang w:val="ka-GE"/>
        </w:rPr>
        <w:t xml:space="preserve"> </w:t>
      </w:r>
      <w:r w:rsidRPr="00447AB0">
        <w:rPr>
          <w:rFonts w:ascii="AcadNusx" w:hAnsi="AcadNusx"/>
          <w:sz w:val="20"/>
          <w:szCs w:val="20"/>
          <w:lang w:val="ka-GE"/>
        </w:rPr>
        <w:t>moqmedebs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regulirdeba</w:t>
      </w:r>
      <w:r w:rsidRPr="00447AB0">
        <w:rPr>
          <w:rFonts w:ascii="Sylfaen" w:hAnsi="Sylfaen"/>
          <w:sz w:val="20"/>
          <w:szCs w:val="20"/>
          <w:lang w:val="ka-GE"/>
        </w:rPr>
        <w:t xml:space="preserve"> </w:t>
      </w:r>
      <w:r w:rsidRPr="00447AB0">
        <w:rPr>
          <w:rFonts w:ascii="AcadNusx" w:hAnsi="AcadNusx"/>
          <w:sz w:val="20"/>
          <w:szCs w:val="20"/>
          <w:lang w:val="ka-GE"/>
        </w:rPr>
        <w:t>saSemosavlo</w:t>
      </w:r>
      <w:r w:rsidRPr="00447AB0">
        <w:rPr>
          <w:rFonts w:ascii="Sylfaen" w:hAnsi="Sylfaen"/>
          <w:sz w:val="20"/>
          <w:szCs w:val="20"/>
          <w:lang w:val="ka-GE"/>
        </w:rPr>
        <w:t xml:space="preserve"> </w:t>
      </w:r>
      <w:r w:rsidRPr="00447AB0">
        <w:rPr>
          <w:rFonts w:ascii="AcadNusx" w:hAnsi="AcadNusx"/>
          <w:sz w:val="20"/>
          <w:szCs w:val="20"/>
          <w:lang w:val="ka-GE"/>
        </w:rPr>
        <w:t>gadasaxadis</w:t>
      </w:r>
      <w:r w:rsidRPr="00447AB0">
        <w:rPr>
          <w:rFonts w:ascii="Sylfaen" w:hAnsi="Sylfaen"/>
          <w:sz w:val="20"/>
          <w:szCs w:val="20"/>
          <w:lang w:val="ka-GE"/>
        </w:rPr>
        <w:t xml:space="preserve"> </w:t>
      </w:r>
      <w:r w:rsidRPr="00447AB0">
        <w:rPr>
          <w:rFonts w:ascii="AcadNusx" w:hAnsi="AcadNusx"/>
          <w:sz w:val="20"/>
          <w:szCs w:val="20"/>
          <w:lang w:val="ka-GE"/>
        </w:rPr>
        <w:t>aqtiT,</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ZalaSi</w:t>
      </w:r>
      <w:r w:rsidRPr="00447AB0">
        <w:rPr>
          <w:rFonts w:ascii="Sylfaen" w:hAnsi="Sylfaen"/>
          <w:sz w:val="20"/>
          <w:szCs w:val="20"/>
          <w:lang w:val="ka-GE"/>
        </w:rPr>
        <w:t xml:space="preserve">  </w:t>
      </w:r>
      <w:r w:rsidRPr="00447AB0">
        <w:rPr>
          <w:rFonts w:ascii="AcadNusx" w:hAnsi="AcadNusx"/>
          <w:sz w:val="20"/>
          <w:szCs w:val="20"/>
          <w:lang w:val="ka-GE"/>
        </w:rPr>
        <w:t>2000</w:t>
      </w:r>
      <w:r w:rsidRPr="00447AB0">
        <w:rPr>
          <w:rFonts w:ascii="Sylfaen" w:hAnsi="Sylfaen"/>
          <w:sz w:val="20"/>
          <w:szCs w:val="20"/>
          <w:lang w:val="ka-GE"/>
        </w:rPr>
        <w:t xml:space="preserve"> </w:t>
      </w:r>
      <w:r w:rsidRPr="00447AB0">
        <w:rPr>
          <w:rFonts w:ascii="AcadNusx" w:hAnsi="AcadNusx"/>
          <w:sz w:val="20"/>
          <w:szCs w:val="20"/>
          <w:lang w:val="ka-GE"/>
        </w:rPr>
        <w:t>wels</w:t>
      </w:r>
      <w:r w:rsidRPr="00447AB0">
        <w:rPr>
          <w:rFonts w:ascii="Sylfaen" w:hAnsi="Sylfaen"/>
          <w:sz w:val="20"/>
          <w:szCs w:val="20"/>
          <w:lang w:val="ka-GE"/>
        </w:rPr>
        <w:t xml:space="preserve"> </w:t>
      </w:r>
      <w:r w:rsidRPr="00447AB0">
        <w:rPr>
          <w:rFonts w:ascii="AcadNusx" w:hAnsi="AcadNusx"/>
          <w:sz w:val="20"/>
          <w:szCs w:val="20"/>
          <w:lang w:val="ka-GE"/>
        </w:rPr>
        <w:t>Sevida.</w:t>
      </w:r>
      <w:r w:rsidRPr="00447AB0">
        <w:rPr>
          <w:rFonts w:ascii="Sylfaen" w:hAnsi="Sylfaen"/>
          <w:sz w:val="20"/>
          <w:szCs w:val="20"/>
          <w:lang w:val="ka-GE"/>
        </w:rPr>
        <w:t xml:space="preserve">  </w:t>
      </w:r>
      <w:r w:rsidRPr="00447AB0">
        <w:rPr>
          <w:rFonts w:ascii="AcadNusx" w:hAnsi="AcadNusx"/>
          <w:sz w:val="20"/>
          <w:szCs w:val="20"/>
          <w:lang w:val="ka-GE"/>
        </w:rPr>
        <w:t>ganawilebuli</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gadasaxadiT</w:t>
      </w:r>
      <w:r w:rsidRPr="00447AB0">
        <w:rPr>
          <w:rFonts w:ascii="Sylfaen" w:hAnsi="Sylfaen"/>
          <w:sz w:val="20"/>
          <w:szCs w:val="20"/>
          <w:lang w:val="ka-GE"/>
        </w:rPr>
        <w:t xml:space="preserve"> </w:t>
      </w:r>
      <w:r w:rsidRPr="00447AB0">
        <w:rPr>
          <w:rFonts w:ascii="AcadNusx" w:hAnsi="AcadNusx"/>
          <w:sz w:val="20"/>
          <w:szCs w:val="20"/>
          <w:lang w:val="ka-GE"/>
        </w:rPr>
        <w:t>dabegvras</w:t>
      </w:r>
      <w:r w:rsidRPr="00447AB0">
        <w:rPr>
          <w:rFonts w:ascii="Sylfaen" w:hAnsi="Sylfaen"/>
          <w:sz w:val="20"/>
          <w:szCs w:val="20"/>
          <w:lang w:val="ka-GE"/>
        </w:rPr>
        <w:t xml:space="preserve"> </w:t>
      </w:r>
      <w:r w:rsidRPr="00447AB0">
        <w:rPr>
          <w:rFonts w:ascii="AcadNusx" w:hAnsi="AcadNusx"/>
          <w:sz w:val="20"/>
          <w:szCs w:val="20"/>
          <w:lang w:val="ka-GE"/>
        </w:rPr>
        <w:t>eqvemdebareba:</w:t>
      </w:r>
      <w:r w:rsidRPr="00447AB0">
        <w:rPr>
          <w:rFonts w:ascii="Sylfaen" w:hAnsi="Sylfaen"/>
          <w:sz w:val="20"/>
          <w:szCs w:val="20"/>
          <w:lang w:val="ka-GE"/>
        </w:rPr>
        <w:t xml:space="preserve"> </w:t>
      </w:r>
    </w:p>
    <w:p w:rsidR="009C560F" w:rsidRPr="00447AB0" w:rsidRDefault="009C560F" w:rsidP="002C30B9">
      <w:pPr>
        <w:pStyle w:val="ListParagraph"/>
        <w:numPr>
          <w:ilvl w:val="0"/>
          <w:numId w:val="37"/>
        </w:numPr>
        <w:spacing w:after="160" w:line="240" w:lineRule="auto"/>
        <w:jc w:val="both"/>
        <w:rPr>
          <w:rFonts w:ascii="Sylfaen" w:hAnsi="Sylfaen"/>
          <w:sz w:val="20"/>
          <w:szCs w:val="20"/>
          <w:lang w:val="ka-GE"/>
        </w:rPr>
      </w:pPr>
      <w:r w:rsidRPr="00447AB0">
        <w:rPr>
          <w:rFonts w:ascii="AcadNusx" w:hAnsi="AcadNusx"/>
          <w:sz w:val="20"/>
          <w:szCs w:val="20"/>
          <w:lang w:val="ka-GE"/>
        </w:rPr>
        <w:t>sakuTriv</w:t>
      </w:r>
      <w:r w:rsidRPr="00447AB0">
        <w:rPr>
          <w:rFonts w:ascii="Sylfaen" w:hAnsi="Sylfaen"/>
          <w:sz w:val="20"/>
          <w:szCs w:val="20"/>
          <w:lang w:val="ka-GE"/>
        </w:rPr>
        <w:t xml:space="preserve"> </w:t>
      </w:r>
      <w:r w:rsidRPr="00447AB0">
        <w:rPr>
          <w:rFonts w:ascii="AcadNusx" w:hAnsi="AcadNusx"/>
          <w:sz w:val="20"/>
          <w:szCs w:val="20"/>
          <w:lang w:val="ka-GE"/>
        </w:rPr>
        <w:t>ganawilebuli</w:t>
      </w:r>
      <w:r w:rsidRPr="00447AB0">
        <w:rPr>
          <w:rFonts w:ascii="Sylfaen" w:hAnsi="Sylfaen"/>
          <w:sz w:val="20"/>
          <w:szCs w:val="20"/>
          <w:lang w:val="ka-GE"/>
        </w:rPr>
        <w:t xml:space="preserve"> </w:t>
      </w:r>
      <w:r w:rsidRPr="00447AB0">
        <w:rPr>
          <w:rFonts w:ascii="AcadNusx" w:hAnsi="AcadNusx"/>
          <w:sz w:val="20"/>
          <w:szCs w:val="20"/>
          <w:lang w:val="ka-GE"/>
        </w:rPr>
        <w:t>mogeba;</w:t>
      </w:r>
    </w:p>
    <w:p w:rsidR="009C560F" w:rsidRPr="00447AB0" w:rsidRDefault="009C560F" w:rsidP="002C30B9">
      <w:pPr>
        <w:pStyle w:val="ListParagraph"/>
        <w:numPr>
          <w:ilvl w:val="0"/>
          <w:numId w:val="37"/>
        </w:numPr>
        <w:spacing w:after="160" w:line="240" w:lineRule="auto"/>
        <w:jc w:val="both"/>
        <w:rPr>
          <w:rFonts w:ascii="Sylfaen" w:hAnsi="Sylfaen"/>
          <w:sz w:val="20"/>
          <w:szCs w:val="20"/>
          <w:lang w:val="ka-GE"/>
        </w:rPr>
      </w:pPr>
      <w:r w:rsidRPr="00447AB0">
        <w:rPr>
          <w:rFonts w:ascii="AcadNusx" w:hAnsi="AcadNusx"/>
          <w:sz w:val="20"/>
          <w:szCs w:val="20"/>
          <w:lang w:val="ka-GE"/>
        </w:rPr>
        <w:t>TanamSromlebis</w:t>
      </w:r>
      <w:r w:rsidRPr="00447AB0">
        <w:rPr>
          <w:rFonts w:ascii="Sylfaen" w:hAnsi="Sylfaen"/>
          <w:sz w:val="20"/>
          <w:szCs w:val="20"/>
          <w:lang w:val="ka-GE"/>
        </w:rPr>
        <w:t xml:space="preserve"> </w:t>
      </w:r>
      <w:r w:rsidRPr="00447AB0">
        <w:rPr>
          <w:rFonts w:ascii="AcadNusx" w:hAnsi="AcadNusx"/>
          <w:sz w:val="20"/>
          <w:szCs w:val="20"/>
          <w:lang w:val="ka-GE"/>
        </w:rPr>
        <w:t>saxelfaso</w:t>
      </w:r>
      <w:r w:rsidRPr="00447AB0">
        <w:rPr>
          <w:rFonts w:ascii="Sylfaen" w:hAnsi="Sylfaen"/>
          <w:sz w:val="20"/>
          <w:szCs w:val="20"/>
          <w:lang w:val="ka-GE"/>
        </w:rPr>
        <w:t xml:space="preserve"> </w:t>
      </w:r>
      <w:r w:rsidRPr="00447AB0">
        <w:rPr>
          <w:rFonts w:ascii="AcadNusx" w:hAnsi="AcadNusx"/>
          <w:sz w:val="20"/>
          <w:szCs w:val="20"/>
          <w:lang w:val="ka-GE"/>
        </w:rPr>
        <w:t>sargebeli;</w:t>
      </w:r>
    </w:p>
    <w:p w:rsidR="009C560F" w:rsidRPr="00447AB0" w:rsidRDefault="009C560F" w:rsidP="002C30B9">
      <w:pPr>
        <w:pStyle w:val="ListParagraph"/>
        <w:numPr>
          <w:ilvl w:val="0"/>
          <w:numId w:val="37"/>
        </w:numPr>
        <w:spacing w:after="160" w:line="240" w:lineRule="auto"/>
        <w:jc w:val="both"/>
        <w:rPr>
          <w:rFonts w:ascii="Sylfaen" w:hAnsi="Sylfaen"/>
          <w:sz w:val="20"/>
          <w:szCs w:val="20"/>
          <w:lang w:val="ka-GE"/>
        </w:rPr>
      </w:pPr>
      <w:r w:rsidRPr="00447AB0">
        <w:rPr>
          <w:rFonts w:ascii="AcadNusx" w:hAnsi="AcadNusx"/>
          <w:sz w:val="20"/>
          <w:szCs w:val="20"/>
          <w:lang w:val="ka-GE"/>
        </w:rPr>
        <w:t>Cuqeba,</w:t>
      </w:r>
      <w:r w:rsidRPr="00447AB0">
        <w:rPr>
          <w:rFonts w:ascii="Sylfaen" w:hAnsi="Sylfaen"/>
          <w:sz w:val="20"/>
          <w:szCs w:val="20"/>
          <w:lang w:val="ka-GE"/>
        </w:rPr>
        <w:t xml:space="preserve"> </w:t>
      </w:r>
      <w:r w:rsidRPr="00447AB0">
        <w:rPr>
          <w:rFonts w:ascii="AcadNusx" w:hAnsi="AcadNusx"/>
          <w:sz w:val="20"/>
          <w:szCs w:val="20"/>
          <w:lang w:val="ka-GE"/>
        </w:rPr>
        <w:t>Sewiruloba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warmomadgenlobiTi</w:t>
      </w:r>
      <w:r w:rsidRPr="00447AB0">
        <w:rPr>
          <w:rFonts w:ascii="Sylfaen" w:hAnsi="Sylfaen"/>
          <w:sz w:val="20"/>
          <w:szCs w:val="20"/>
          <w:lang w:val="ka-GE"/>
        </w:rPr>
        <w:t xml:space="preserve"> </w:t>
      </w:r>
      <w:r w:rsidRPr="00447AB0">
        <w:rPr>
          <w:rFonts w:ascii="AcadNusx" w:hAnsi="AcadNusx"/>
          <w:sz w:val="20"/>
          <w:szCs w:val="20"/>
          <w:lang w:val="ka-GE"/>
        </w:rPr>
        <w:t>xarjebi;</w:t>
      </w:r>
    </w:p>
    <w:p w:rsidR="009C560F" w:rsidRPr="00447AB0" w:rsidRDefault="009C560F" w:rsidP="002C30B9">
      <w:pPr>
        <w:pStyle w:val="ListParagraph"/>
        <w:numPr>
          <w:ilvl w:val="0"/>
          <w:numId w:val="37"/>
        </w:numPr>
        <w:spacing w:after="160" w:line="240" w:lineRule="auto"/>
        <w:jc w:val="both"/>
        <w:rPr>
          <w:rFonts w:ascii="Sylfaen" w:hAnsi="Sylfaen"/>
          <w:sz w:val="20"/>
          <w:szCs w:val="20"/>
          <w:lang w:val="ka-GE"/>
        </w:rPr>
      </w:pPr>
      <w:r w:rsidRPr="00447AB0">
        <w:rPr>
          <w:rFonts w:ascii="AcadNusx" w:hAnsi="AcadNusx"/>
          <w:sz w:val="20"/>
          <w:szCs w:val="20"/>
          <w:lang w:val="ka-GE"/>
        </w:rPr>
        <w:t>zogierTi</w:t>
      </w:r>
      <w:r w:rsidRPr="00447AB0">
        <w:rPr>
          <w:rFonts w:ascii="Sylfaen" w:hAnsi="Sylfaen"/>
          <w:sz w:val="20"/>
          <w:szCs w:val="20"/>
          <w:lang w:val="ka-GE"/>
        </w:rPr>
        <w:t xml:space="preserve"> </w:t>
      </w:r>
      <w:r w:rsidRPr="00447AB0">
        <w:rPr>
          <w:rFonts w:ascii="AcadNusx" w:hAnsi="AcadNusx"/>
          <w:sz w:val="20"/>
          <w:szCs w:val="20"/>
          <w:lang w:val="ka-GE"/>
        </w:rPr>
        <w:t>xarji</w:t>
      </w:r>
      <w:r w:rsidRPr="00447AB0">
        <w:rPr>
          <w:rFonts w:ascii="Sylfaen" w:hAnsi="Sylfaen"/>
          <w:sz w:val="20"/>
          <w:szCs w:val="20"/>
          <w:lang w:val="ka-GE"/>
        </w:rPr>
        <w:t xml:space="preserve"> </w:t>
      </w:r>
      <w:r w:rsidRPr="00447AB0">
        <w:rPr>
          <w:rFonts w:ascii="AcadNusx" w:hAnsi="AcadNusx"/>
          <w:sz w:val="20"/>
          <w:szCs w:val="20"/>
          <w:lang w:val="ka-GE"/>
        </w:rPr>
        <w:t>an/da</w:t>
      </w:r>
      <w:r w:rsidRPr="00447AB0">
        <w:rPr>
          <w:rFonts w:ascii="Sylfaen" w:hAnsi="Sylfaen"/>
          <w:sz w:val="20"/>
          <w:szCs w:val="20"/>
          <w:lang w:val="ka-GE"/>
        </w:rPr>
        <w:t xml:space="preserve"> </w:t>
      </w:r>
      <w:r w:rsidRPr="00447AB0">
        <w:rPr>
          <w:rFonts w:ascii="AcadNusx" w:hAnsi="AcadNusx"/>
          <w:sz w:val="20"/>
          <w:szCs w:val="20"/>
          <w:lang w:val="ka-GE"/>
        </w:rPr>
        <w:t>ganacemi,</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dakavSirebuli</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saqmianobasTan.</w:t>
      </w:r>
    </w:p>
    <w:p w:rsidR="009C560F" w:rsidRPr="00447AB0" w:rsidRDefault="009C560F" w:rsidP="009C560F">
      <w:pPr>
        <w:pStyle w:val="ListParagraph"/>
        <w:spacing w:line="240" w:lineRule="auto"/>
        <w:ind w:left="90" w:firstLine="540"/>
        <w:jc w:val="both"/>
        <w:rPr>
          <w:rFonts w:ascii="Sylfaen" w:hAnsi="Sylfaen"/>
          <w:sz w:val="20"/>
          <w:szCs w:val="20"/>
          <w:lang w:val="ka-GE"/>
        </w:rPr>
      </w:pP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aRsaniSnavia,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ganawilebuli</w:t>
      </w:r>
      <w:r w:rsidRPr="00447AB0">
        <w:rPr>
          <w:rFonts w:ascii="Sylfaen" w:hAnsi="Sylfaen"/>
          <w:sz w:val="20"/>
          <w:szCs w:val="20"/>
          <w:lang w:val="ka-GE"/>
        </w:rPr>
        <w:t xml:space="preserve"> </w:t>
      </w:r>
      <w:r w:rsidRPr="00447AB0">
        <w:rPr>
          <w:rFonts w:ascii="AcadNusx" w:hAnsi="AcadNusx"/>
          <w:sz w:val="20"/>
          <w:szCs w:val="20"/>
          <w:lang w:val="ka-GE"/>
        </w:rPr>
        <w:t>mogebisa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saSemosavlo</w:t>
      </w:r>
      <w:r w:rsidRPr="00447AB0">
        <w:rPr>
          <w:rFonts w:ascii="Sylfaen" w:hAnsi="Sylfaen"/>
          <w:sz w:val="20"/>
          <w:szCs w:val="20"/>
          <w:lang w:val="ka-GE"/>
        </w:rPr>
        <w:t xml:space="preserve"> </w:t>
      </w:r>
      <w:r w:rsidRPr="00447AB0">
        <w:rPr>
          <w:rFonts w:ascii="AcadNusx" w:hAnsi="AcadNusx"/>
          <w:sz w:val="20"/>
          <w:szCs w:val="20"/>
          <w:lang w:val="ka-GE"/>
        </w:rPr>
        <w:t>gadasaxadis</w:t>
      </w:r>
      <w:r w:rsidRPr="00447AB0">
        <w:rPr>
          <w:rFonts w:ascii="Sylfaen" w:hAnsi="Sylfaen"/>
          <w:sz w:val="20"/>
          <w:szCs w:val="20"/>
          <w:lang w:val="ka-GE"/>
        </w:rPr>
        <w:t xml:space="preserve"> </w:t>
      </w:r>
      <w:r w:rsidRPr="00447AB0">
        <w:rPr>
          <w:rFonts w:ascii="AcadNusx" w:hAnsi="AcadNusx"/>
          <w:sz w:val="20"/>
          <w:szCs w:val="20"/>
          <w:lang w:val="ka-GE"/>
        </w:rPr>
        <w:t>ganakveTi</w:t>
      </w:r>
      <w:r w:rsidRPr="00447AB0">
        <w:rPr>
          <w:rFonts w:ascii="Sylfaen" w:hAnsi="Sylfaen"/>
          <w:sz w:val="20"/>
          <w:szCs w:val="20"/>
          <w:lang w:val="ka-GE"/>
        </w:rPr>
        <w:t xml:space="preserve"> </w:t>
      </w:r>
      <w:r w:rsidRPr="00447AB0">
        <w:rPr>
          <w:rFonts w:ascii="AcadNusx" w:hAnsi="AcadNusx"/>
          <w:sz w:val="20"/>
          <w:szCs w:val="20"/>
          <w:lang w:val="ka-GE"/>
        </w:rPr>
        <w:t>erTnairia</w:t>
      </w:r>
      <w:r w:rsidRPr="00447AB0">
        <w:rPr>
          <w:rFonts w:ascii="Sylfaen" w:hAnsi="Sylfaen"/>
          <w:sz w:val="20"/>
          <w:szCs w:val="20"/>
          <w:lang w:val="ka-GE"/>
        </w:rPr>
        <w:t xml:space="preserve"> </w:t>
      </w:r>
      <w:r w:rsidRPr="00447AB0">
        <w:rPr>
          <w:rFonts w:ascii="AcadNusx" w:hAnsi="AcadNusx"/>
          <w:sz w:val="20"/>
          <w:szCs w:val="20"/>
          <w:lang w:val="ka-GE"/>
        </w:rPr>
        <w:t>(20%),</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mizniT,</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Tavidan</w:t>
      </w:r>
      <w:r w:rsidRPr="00447AB0">
        <w:rPr>
          <w:rFonts w:ascii="Sylfaen" w:hAnsi="Sylfaen"/>
          <w:sz w:val="20"/>
          <w:szCs w:val="20"/>
          <w:lang w:val="ka-GE"/>
        </w:rPr>
        <w:t xml:space="preserve"> </w:t>
      </w:r>
      <w:r w:rsidRPr="00447AB0">
        <w:rPr>
          <w:rFonts w:ascii="AcadNusx" w:hAnsi="AcadNusx"/>
          <w:sz w:val="20"/>
          <w:szCs w:val="20"/>
          <w:lang w:val="ka-GE"/>
        </w:rPr>
        <w:t>iqnes</w:t>
      </w:r>
      <w:r w:rsidRPr="00447AB0">
        <w:rPr>
          <w:rFonts w:ascii="Sylfaen" w:hAnsi="Sylfaen"/>
          <w:sz w:val="20"/>
          <w:szCs w:val="20"/>
          <w:lang w:val="ka-GE"/>
        </w:rPr>
        <w:t xml:space="preserve"> </w:t>
      </w:r>
      <w:r w:rsidRPr="00447AB0">
        <w:rPr>
          <w:rFonts w:ascii="AcadNusx" w:hAnsi="AcadNusx"/>
          <w:sz w:val="20"/>
          <w:szCs w:val="20"/>
          <w:lang w:val="ka-GE"/>
        </w:rPr>
        <w:t>aci</w:t>
      </w:r>
      <w:r w:rsidR="000F1F22" w:rsidRPr="000F1F22">
        <w:rPr>
          <w:rFonts w:ascii="AcadNusx" w:hAnsi="AcadNusx"/>
          <w:sz w:val="20"/>
          <w:szCs w:val="20"/>
          <w:lang w:val="ka-GE"/>
        </w:rPr>
        <w:softHyphen/>
      </w:r>
      <w:r w:rsidRPr="00447AB0">
        <w:rPr>
          <w:rFonts w:ascii="AcadNusx" w:hAnsi="AcadNusx"/>
          <w:sz w:val="20"/>
          <w:szCs w:val="20"/>
          <w:lang w:val="ka-GE"/>
        </w:rPr>
        <w:t>lebuli</w:t>
      </w:r>
      <w:r w:rsidRPr="00447AB0">
        <w:rPr>
          <w:rFonts w:ascii="Sylfaen" w:hAnsi="Sylfaen"/>
          <w:sz w:val="20"/>
          <w:szCs w:val="20"/>
          <w:lang w:val="ka-GE"/>
        </w:rPr>
        <w:t xml:space="preserve"> </w:t>
      </w:r>
      <w:r w:rsidRPr="00447AB0">
        <w:rPr>
          <w:rFonts w:ascii="AcadNusx" w:hAnsi="AcadNusx"/>
          <w:sz w:val="20"/>
          <w:szCs w:val="20"/>
          <w:lang w:val="ka-GE"/>
        </w:rPr>
        <w:t>ganawilebuli</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xelfasad</w:t>
      </w:r>
      <w:r w:rsidRPr="00447AB0">
        <w:rPr>
          <w:rFonts w:ascii="Sylfaen" w:hAnsi="Sylfaen"/>
          <w:sz w:val="20"/>
          <w:szCs w:val="20"/>
          <w:lang w:val="ka-GE"/>
        </w:rPr>
        <w:t xml:space="preserve"> </w:t>
      </w:r>
      <w:r w:rsidRPr="00447AB0">
        <w:rPr>
          <w:rFonts w:ascii="AcadNusx" w:hAnsi="AcadNusx"/>
          <w:sz w:val="20"/>
          <w:szCs w:val="20"/>
          <w:lang w:val="ka-GE"/>
        </w:rPr>
        <w:t>gaformebis,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piriqiT</w:t>
      </w:r>
      <w:r w:rsidRPr="00447AB0">
        <w:rPr>
          <w:rFonts w:ascii="Sylfaen" w:hAnsi="Sylfaen"/>
          <w:sz w:val="20"/>
          <w:szCs w:val="20"/>
          <w:lang w:val="ka-GE"/>
        </w:rPr>
        <w:t>,</w:t>
      </w:r>
      <w:r w:rsidR="00A03F16" w:rsidRPr="00A03F16">
        <w:rPr>
          <w:rFonts w:ascii="Sylfaen" w:hAnsi="Sylfaen"/>
          <w:sz w:val="20"/>
          <w:szCs w:val="20"/>
          <w:lang w:val="ka-GE"/>
        </w:rPr>
        <w:t xml:space="preserve">  </w:t>
      </w:r>
      <w:r w:rsidRPr="00447AB0">
        <w:rPr>
          <w:rFonts w:ascii="AcadNusx" w:hAnsi="AcadNusx"/>
          <w:sz w:val="20"/>
          <w:szCs w:val="20"/>
          <w:lang w:val="ka-GE"/>
        </w:rPr>
        <w:t>xel</w:t>
      </w:r>
      <w:r w:rsidR="000F1F22" w:rsidRPr="000F1F22">
        <w:rPr>
          <w:rFonts w:ascii="AcadNusx" w:hAnsi="AcadNusx"/>
          <w:sz w:val="20"/>
          <w:szCs w:val="20"/>
          <w:lang w:val="ka-GE"/>
        </w:rPr>
        <w:softHyphen/>
      </w:r>
      <w:r w:rsidRPr="00447AB0">
        <w:rPr>
          <w:rFonts w:ascii="AcadNusx" w:hAnsi="AcadNusx"/>
          <w:sz w:val="20"/>
          <w:szCs w:val="20"/>
          <w:lang w:val="ka-GE"/>
        </w:rPr>
        <w:t>fa</w:t>
      </w:r>
      <w:r w:rsidR="000F1F22" w:rsidRPr="000F1F22">
        <w:rPr>
          <w:rFonts w:ascii="AcadNusx" w:hAnsi="AcadNusx"/>
          <w:sz w:val="20"/>
          <w:szCs w:val="20"/>
          <w:lang w:val="ka-GE"/>
        </w:rPr>
        <w:softHyphen/>
      </w:r>
      <w:r w:rsidRPr="00447AB0">
        <w:rPr>
          <w:rFonts w:ascii="AcadNusx" w:hAnsi="AcadNusx"/>
          <w:sz w:val="20"/>
          <w:szCs w:val="20"/>
          <w:lang w:val="ka-GE"/>
        </w:rPr>
        <w:t>sis</w:t>
      </w:r>
      <w:r w:rsidRPr="00447AB0">
        <w:rPr>
          <w:rFonts w:ascii="Sylfaen" w:hAnsi="Sylfaen"/>
          <w:sz w:val="20"/>
          <w:szCs w:val="20"/>
          <w:lang w:val="ka-GE"/>
        </w:rPr>
        <w:t xml:space="preserve"> </w:t>
      </w:r>
      <w:r w:rsidRPr="00447AB0">
        <w:rPr>
          <w:rFonts w:ascii="AcadNusx" w:hAnsi="AcadNusx"/>
          <w:sz w:val="20"/>
          <w:szCs w:val="20"/>
          <w:lang w:val="ka-GE"/>
        </w:rPr>
        <w:t>ganawilebul</w:t>
      </w:r>
      <w:r w:rsidRPr="00447AB0">
        <w:rPr>
          <w:rFonts w:ascii="Sylfaen" w:hAnsi="Sylfaen"/>
          <w:sz w:val="20"/>
          <w:szCs w:val="20"/>
          <w:lang w:val="ka-GE"/>
        </w:rPr>
        <w:t xml:space="preserve"> </w:t>
      </w:r>
      <w:r w:rsidRPr="00447AB0">
        <w:rPr>
          <w:rFonts w:ascii="AcadNusx" w:hAnsi="AcadNusx"/>
          <w:sz w:val="20"/>
          <w:szCs w:val="20"/>
          <w:lang w:val="ka-GE"/>
        </w:rPr>
        <w:t>mogebad</w:t>
      </w:r>
      <w:r w:rsidRPr="00447AB0">
        <w:rPr>
          <w:rFonts w:ascii="Sylfaen" w:hAnsi="Sylfaen"/>
          <w:sz w:val="20"/>
          <w:szCs w:val="20"/>
          <w:lang w:val="ka-GE"/>
        </w:rPr>
        <w:t xml:space="preserve"> </w:t>
      </w:r>
      <w:r w:rsidRPr="00447AB0">
        <w:rPr>
          <w:rFonts w:ascii="AcadNusx" w:hAnsi="AcadNusx"/>
          <w:sz w:val="20"/>
          <w:szCs w:val="20"/>
          <w:lang w:val="ka-GE"/>
        </w:rPr>
        <w:t>dakvalificirebis</w:t>
      </w:r>
      <w:r w:rsidRPr="00447AB0">
        <w:rPr>
          <w:rFonts w:ascii="Sylfaen" w:hAnsi="Sylfaen"/>
          <w:sz w:val="20"/>
          <w:szCs w:val="20"/>
          <w:lang w:val="ka-GE"/>
        </w:rPr>
        <w:t xml:space="preserve"> </w:t>
      </w:r>
      <w:r w:rsidRPr="00447AB0">
        <w:rPr>
          <w:rFonts w:ascii="AcadNusx" w:hAnsi="AcadNusx"/>
          <w:sz w:val="20"/>
          <w:szCs w:val="20"/>
          <w:lang w:val="ka-GE"/>
        </w:rPr>
        <w:t>riski.</w:t>
      </w:r>
      <w:r w:rsidRPr="00447AB0">
        <w:rPr>
          <w:rFonts w:ascii="Sylfaen" w:hAnsi="Sylfaen"/>
          <w:sz w:val="20"/>
          <w:szCs w:val="20"/>
          <w:lang w:val="ka-GE"/>
        </w:rPr>
        <w:t xml:space="preserve"> </w:t>
      </w:r>
      <w:r w:rsidRPr="00447AB0">
        <w:rPr>
          <w:rFonts w:ascii="AcadNusx" w:hAnsi="AcadNusx" w:cs="Sylfaen"/>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modelis</w:t>
      </w:r>
      <w:r w:rsidRPr="00447AB0">
        <w:rPr>
          <w:rFonts w:ascii="Sylfaen" w:hAnsi="Sylfaen"/>
          <w:sz w:val="20"/>
          <w:szCs w:val="20"/>
          <w:lang w:val="ka-GE"/>
        </w:rPr>
        <w:t xml:space="preserve"> </w:t>
      </w:r>
      <w:r w:rsidRPr="00447AB0">
        <w:rPr>
          <w:rFonts w:ascii="AcadNusx" w:hAnsi="AcadNusx"/>
          <w:sz w:val="20"/>
          <w:szCs w:val="20"/>
          <w:lang w:val="ka-GE"/>
        </w:rPr>
        <w:t>Tavisebureba</w:t>
      </w:r>
      <w:r w:rsidRPr="00447AB0">
        <w:rPr>
          <w:rFonts w:ascii="Sylfaen" w:hAnsi="Sylfaen"/>
          <w:sz w:val="20"/>
          <w:szCs w:val="20"/>
          <w:lang w:val="ka-GE"/>
        </w:rPr>
        <w:t xml:space="preserve"> </w:t>
      </w:r>
      <w:r w:rsidRPr="00447AB0">
        <w:rPr>
          <w:rFonts w:ascii="AcadNusx" w:hAnsi="AcadNusx"/>
          <w:sz w:val="20"/>
          <w:szCs w:val="20"/>
          <w:lang w:val="ka-GE"/>
        </w:rPr>
        <w:t>mdgomareobs</w:t>
      </w:r>
      <w:r w:rsidRPr="00447AB0">
        <w:rPr>
          <w:rFonts w:ascii="Sylfaen" w:hAnsi="Sylfaen"/>
          <w:sz w:val="20"/>
          <w:szCs w:val="20"/>
          <w:lang w:val="ka-GE"/>
        </w:rPr>
        <w:t xml:space="preserve"> </w:t>
      </w:r>
      <w:r w:rsidRPr="00447AB0">
        <w:rPr>
          <w:rFonts w:ascii="AcadNusx" w:hAnsi="AcadNusx"/>
          <w:sz w:val="20"/>
          <w:szCs w:val="20"/>
          <w:lang w:val="ka-GE"/>
        </w:rPr>
        <w:t>SemdegSi:</w:t>
      </w:r>
      <w:r w:rsidRPr="00447AB0">
        <w:rPr>
          <w:rFonts w:ascii="Sylfaen" w:hAnsi="Sylfaen"/>
          <w:sz w:val="20"/>
          <w:szCs w:val="20"/>
          <w:lang w:val="ka-GE"/>
        </w:rPr>
        <w:t xml:space="preserve"> </w:t>
      </w:r>
      <w:r w:rsidRPr="00447AB0">
        <w:rPr>
          <w:rFonts w:ascii="AcadNusx" w:hAnsi="AcadNusx"/>
          <w:sz w:val="20"/>
          <w:szCs w:val="20"/>
          <w:lang w:val="ka-GE"/>
        </w:rPr>
        <w:t>ibegreba</w:t>
      </w:r>
      <w:r w:rsidRPr="00447AB0">
        <w:rPr>
          <w:rFonts w:ascii="Sylfaen" w:hAnsi="Sylfaen"/>
          <w:sz w:val="20"/>
          <w:szCs w:val="20"/>
          <w:lang w:val="ka-GE"/>
        </w:rPr>
        <w:t xml:space="preserve"> </w:t>
      </w:r>
      <w:r w:rsidRPr="00447AB0">
        <w:rPr>
          <w:rFonts w:ascii="AcadNusx" w:hAnsi="AcadNusx"/>
          <w:sz w:val="20"/>
          <w:szCs w:val="20"/>
          <w:lang w:val="ka-GE"/>
        </w:rPr>
        <w:t>calkeuli</w:t>
      </w:r>
      <w:r w:rsidRPr="00447AB0">
        <w:rPr>
          <w:rFonts w:ascii="Sylfaen" w:hAnsi="Sylfaen"/>
          <w:sz w:val="20"/>
          <w:szCs w:val="20"/>
          <w:lang w:val="ka-GE"/>
        </w:rPr>
        <w:t xml:space="preserve"> </w:t>
      </w:r>
      <w:r w:rsidRPr="00447AB0">
        <w:rPr>
          <w:rFonts w:ascii="AcadNusx" w:hAnsi="AcadNusx"/>
          <w:sz w:val="20"/>
          <w:szCs w:val="20"/>
          <w:lang w:val="ka-GE"/>
        </w:rPr>
        <w:t>tipis</w:t>
      </w:r>
      <w:r w:rsidRPr="00447AB0">
        <w:rPr>
          <w:rFonts w:ascii="Sylfaen" w:hAnsi="Sylfaen"/>
          <w:sz w:val="20"/>
          <w:szCs w:val="20"/>
          <w:lang w:val="ka-GE"/>
        </w:rPr>
        <w:t xml:space="preserve"> </w:t>
      </w:r>
      <w:r w:rsidRPr="00447AB0">
        <w:rPr>
          <w:rFonts w:ascii="AcadNusx" w:hAnsi="AcadNusx"/>
          <w:sz w:val="20"/>
          <w:szCs w:val="20"/>
          <w:lang w:val="ka-GE"/>
        </w:rPr>
        <w:t>xarji.</w:t>
      </w:r>
      <w:r w:rsidRPr="00447AB0">
        <w:rPr>
          <w:rFonts w:ascii="Sylfaen" w:hAnsi="Sylfaen"/>
          <w:sz w:val="20"/>
          <w:szCs w:val="20"/>
          <w:lang w:val="ka-GE"/>
        </w:rPr>
        <w:t xml:space="preserve"> </w:t>
      </w:r>
      <w:r w:rsidRPr="00447AB0">
        <w:rPr>
          <w:rFonts w:ascii="AcadNusx" w:hAnsi="AcadNusx"/>
          <w:sz w:val="20"/>
          <w:szCs w:val="20"/>
          <w:lang w:val="ka-GE"/>
        </w:rPr>
        <w:t>kerZod</w:t>
      </w:r>
      <w:r w:rsidRPr="00447AB0">
        <w:rPr>
          <w:rFonts w:ascii="Sylfaen" w:hAnsi="Sylfaen"/>
          <w:sz w:val="20"/>
          <w:szCs w:val="20"/>
          <w:lang w:val="ka-GE"/>
        </w:rPr>
        <w:t xml:space="preserve"> </w:t>
      </w:r>
      <w:r w:rsidRPr="00447AB0">
        <w:rPr>
          <w:rFonts w:ascii="AcadNusx" w:hAnsi="AcadNusx"/>
          <w:sz w:val="20"/>
          <w:szCs w:val="20"/>
          <w:lang w:val="ka-GE"/>
        </w:rPr>
        <w:t>xarji,</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ukavSirdeba</w:t>
      </w:r>
      <w:r w:rsidRPr="00447AB0">
        <w:rPr>
          <w:rFonts w:ascii="Sylfaen" w:hAnsi="Sylfaen"/>
          <w:sz w:val="20"/>
          <w:szCs w:val="20"/>
          <w:lang w:val="ka-GE"/>
        </w:rPr>
        <w:t xml:space="preserve"> </w:t>
      </w:r>
      <w:r w:rsidRPr="00447AB0">
        <w:rPr>
          <w:rFonts w:ascii="AcadNusx" w:hAnsi="AcadNusx"/>
          <w:sz w:val="20"/>
          <w:szCs w:val="20"/>
          <w:lang w:val="ka-GE"/>
        </w:rPr>
        <w:t>ekonomikur</w:t>
      </w:r>
      <w:r w:rsidRPr="00447AB0">
        <w:rPr>
          <w:rFonts w:ascii="Sylfaen" w:hAnsi="Sylfaen"/>
          <w:sz w:val="20"/>
          <w:szCs w:val="20"/>
          <w:lang w:val="ka-GE"/>
        </w:rPr>
        <w:t xml:space="preserve"> </w:t>
      </w:r>
      <w:r w:rsidRPr="00447AB0">
        <w:rPr>
          <w:rFonts w:ascii="AcadNusx" w:hAnsi="AcadNusx"/>
          <w:sz w:val="20"/>
          <w:szCs w:val="20"/>
          <w:lang w:val="ka-GE"/>
        </w:rPr>
        <w:t>saqmianobas,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dokumenturad</w:t>
      </w:r>
      <w:r w:rsidRPr="00447AB0">
        <w:rPr>
          <w:rFonts w:ascii="Sylfaen" w:hAnsi="Sylfaen"/>
          <w:sz w:val="20"/>
          <w:szCs w:val="20"/>
          <w:lang w:val="ka-GE"/>
        </w:rPr>
        <w:t xml:space="preserve"> </w:t>
      </w:r>
      <w:r w:rsidRPr="00447AB0">
        <w:rPr>
          <w:rFonts w:ascii="AcadNusx" w:hAnsi="AcadNusx"/>
          <w:sz w:val="20"/>
          <w:szCs w:val="20"/>
          <w:lang w:val="ka-GE"/>
        </w:rPr>
        <w:t>dadasturebuli,</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gavliT</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Sefarulad</w:t>
      </w:r>
      <w:r w:rsidRPr="00447AB0">
        <w:rPr>
          <w:rFonts w:ascii="Sylfaen" w:hAnsi="Sylfaen"/>
          <w:sz w:val="20"/>
          <w:szCs w:val="20"/>
          <w:lang w:val="ka-GE"/>
        </w:rPr>
        <w:t xml:space="preserve"> </w:t>
      </w:r>
      <w:r w:rsidRPr="00447AB0">
        <w:rPr>
          <w:rFonts w:ascii="AcadNusx" w:hAnsi="AcadNusx"/>
          <w:sz w:val="20"/>
          <w:szCs w:val="20"/>
          <w:lang w:val="ka-GE"/>
        </w:rPr>
        <w:t>ganawilebis</w:t>
      </w:r>
      <w:r w:rsidRPr="00447AB0">
        <w:rPr>
          <w:rFonts w:ascii="Sylfaen" w:hAnsi="Sylfaen"/>
          <w:sz w:val="20"/>
          <w:szCs w:val="20"/>
          <w:lang w:val="ka-GE"/>
        </w:rPr>
        <w:t xml:space="preserve"> </w:t>
      </w:r>
      <w:r w:rsidRPr="00447AB0">
        <w:rPr>
          <w:rFonts w:ascii="AcadNusx" w:hAnsi="AcadNusx"/>
          <w:sz w:val="20"/>
          <w:szCs w:val="20"/>
          <w:lang w:val="ka-GE"/>
        </w:rPr>
        <w:t>prevenciaa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2017</w:t>
      </w:r>
      <w:r w:rsidRPr="00447AB0">
        <w:rPr>
          <w:rFonts w:ascii="Sylfaen" w:hAnsi="Sylfaen"/>
          <w:sz w:val="20"/>
          <w:szCs w:val="20"/>
          <w:lang w:val="ka-GE"/>
        </w:rPr>
        <w:t xml:space="preserve"> </w:t>
      </w:r>
      <w:r w:rsidRPr="00447AB0">
        <w:rPr>
          <w:rFonts w:ascii="AcadNusx" w:hAnsi="AcadNusx"/>
          <w:sz w:val="20"/>
          <w:szCs w:val="20"/>
          <w:lang w:val="ka-GE"/>
        </w:rPr>
        <w:t>wlamde</w:t>
      </w:r>
      <w:r w:rsidRPr="00447AB0">
        <w:rPr>
          <w:rFonts w:ascii="Sylfaen" w:hAnsi="Sylfaen"/>
          <w:sz w:val="20"/>
          <w:szCs w:val="20"/>
          <w:lang w:val="ka-GE"/>
        </w:rPr>
        <w:t xml:space="preserve"> </w:t>
      </w:r>
      <w:r w:rsidRPr="00447AB0">
        <w:rPr>
          <w:rFonts w:ascii="AcadNusx" w:hAnsi="AcadNusx"/>
          <w:sz w:val="20"/>
          <w:szCs w:val="20"/>
          <w:lang w:val="ka-GE"/>
        </w:rPr>
        <w:t>moqmedi</w:t>
      </w:r>
      <w:r w:rsidRPr="00447AB0">
        <w:rPr>
          <w:rFonts w:ascii="Sylfaen" w:hAnsi="Sylfaen"/>
          <w:sz w:val="20"/>
          <w:szCs w:val="20"/>
          <w:lang w:val="ka-GE"/>
        </w:rPr>
        <w:t xml:space="preserve"> </w:t>
      </w:r>
      <w:r w:rsidRPr="00447AB0">
        <w:rPr>
          <w:rFonts w:ascii="AcadNusx" w:hAnsi="AcadNusx"/>
          <w:sz w:val="20"/>
          <w:szCs w:val="20"/>
          <w:lang w:val="ka-GE"/>
        </w:rPr>
        <w:t>kanonmdeblobiT</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xar</w:t>
      </w:r>
      <w:r w:rsidR="000F1F22" w:rsidRPr="000F1F22">
        <w:rPr>
          <w:rFonts w:ascii="AcadNusx" w:hAnsi="AcadNusx"/>
          <w:sz w:val="20"/>
          <w:szCs w:val="20"/>
          <w:lang w:val="ka-GE"/>
        </w:rPr>
        <w:softHyphen/>
      </w:r>
      <w:r w:rsidRPr="00447AB0">
        <w:rPr>
          <w:rFonts w:ascii="AcadNusx" w:hAnsi="AcadNusx"/>
          <w:sz w:val="20"/>
          <w:szCs w:val="20"/>
          <w:lang w:val="ka-GE"/>
        </w:rPr>
        <w:t>je</w:t>
      </w:r>
      <w:r w:rsidR="000F1F22" w:rsidRPr="000F1F22">
        <w:rPr>
          <w:rFonts w:ascii="AcadNusx" w:hAnsi="AcadNusx"/>
          <w:sz w:val="20"/>
          <w:szCs w:val="20"/>
          <w:lang w:val="ka-GE"/>
        </w:rPr>
        <w:softHyphen/>
      </w:r>
      <w:r w:rsidRPr="00447AB0">
        <w:rPr>
          <w:rFonts w:ascii="AcadNusx" w:hAnsi="AcadNusx"/>
          <w:sz w:val="20"/>
          <w:szCs w:val="20"/>
          <w:lang w:val="ka-GE"/>
        </w:rPr>
        <w:t>bia,</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erToblivi</w:t>
      </w:r>
      <w:r w:rsidRPr="00447AB0">
        <w:rPr>
          <w:rFonts w:ascii="Sylfaen" w:hAnsi="Sylfaen"/>
          <w:sz w:val="20"/>
          <w:szCs w:val="20"/>
          <w:lang w:val="ka-GE"/>
        </w:rPr>
        <w:t xml:space="preserve"> </w:t>
      </w:r>
      <w:r w:rsidRPr="00447AB0">
        <w:rPr>
          <w:rFonts w:ascii="AcadNusx" w:hAnsi="AcadNusx"/>
          <w:sz w:val="20"/>
          <w:szCs w:val="20"/>
          <w:lang w:val="ka-GE"/>
        </w:rPr>
        <w:t>Semosavlidan</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gamoiqviTeba).</w:t>
      </w:r>
      <w:r w:rsidRPr="00447AB0">
        <w:rPr>
          <w:rFonts w:ascii="Sylfaen" w:hAnsi="Sylfaen"/>
          <w:sz w:val="20"/>
          <w:szCs w:val="20"/>
          <w:lang w:val="ka-GE"/>
        </w:rPr>
        <w:t xml:space="preserve"> </w:t>
      </w:r>
      <w:r w:rsidRPr="00447AB0">
        <w:rPr>
          <w:rFonts w:ascii="AcadNusx" w:hAnsi="AcadNusx"/>
          <w:sz w:val="20"/>
          <w:szCs w:val="20"/>
          <w:lang w:val="ka-GE"/>
        </w:rPr>
        <w:t>iqidan</w:t>
      </w:r>
      <w:r w:rsidRPr="00447AB0">
        <w:rPr>
          <w:rFonts w:ascii="Sylfaen" w:hAnsi="Sylfaen"/>
          <w:sz w:val="20"/>
          <w:szCs w:val="20"/>
          <w:lang w:val="ka-GE"/>
        </w:rPr>
        <w:t xml:space="preserve"> </w:t>
      </w:r>
      <w:r w:rsidRPr="00447AB0">
        <w:rPr>
          <w:rFonts w:ascii="AcadNusx" w:hAnsi="AcadNusx"/>
          <w:sz w:val="20"/>
          <w:szCs w:val="20"/>
          <w:lang w:val="ka-GE"/>
        </w:rPr>
        <w:t>gamomdi</w:t>
      </w:r>
      <w:r w:rsidR="000F1F22" w:rsidRPr="000F1F22">
        <w:rPr>
          <w:rFonts w:ascii="AcadNusx" w:hAnsi="AcadNusx"/>
          <w:sz w:val="20"/>
          <w:szCs w:val="20"/>
          <w:lang w:val="ka-GE"/>
        </w:rPr>
        <w:softHyphen/>
      </w:r>
      <w:r w:rsidRPr="00447AB0">
        <w:rPr>
          <w:rFonts w:ascii="AcadNusx" w:hAnsi="AcadNusx"/>
          <w:sz w:val="20"/>
          <w:szCs w:val="20"/>
          <w:lang w:val="ka-GE"/>
        </w:rPr>
        <w:t>nare,</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ganawilebuli</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gadasaxadis</w:t>
      </w:r>
      <w:r w:rsidRPr="00447AB0">
        <w:rPr>
          <w:rFonts w:ascii="Sylfaen" w:hAnsi="Sylfaen"/>
          <w:sz w:val="20"/>
          <w:szCs w:val="20"/>
          <w:lang w:val="ka-GE"/>
        </w:rPr>
        <w:t xml:space="preserve"> </w:t>
      </w:r>
      <w:r w:rsidRPr="00447AB0">
        <w:rPr>
          <w:rFonts w:ascii="AcadNusx" w:hAnsi="AcadNusx"/>
          <w:sz w:val="20"/>
          <w:szCs w:val="20"/>
          <w:lang w:val="ka-GE"/>
        </w:rPr>
        <w:t>gamoTvla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moiT</w:t>
      </w:r>
      <w:r w:rsidR="00A03F16" w:rsidRPr="00A03F16">
        <w:rPr>
          <w:rFonts w:asciiTheme="minorHAnsi" w:hAnsiTheme="minorHAnsi"/>
          <w:sz w:val="20"/>
          <w:szCs w:val="20"/>
          <w:lang w:val="ka-GE"/>
        </w:rPr>
        <w:softHyphen/>
      </w:r>
      <w:r w:rsidRPr="00447AB0">
        <w:rPr>
          <w:rFonts w:ascii="AcadNusx" w:hAnsi="AcadNusx"/>
          <w:sz w:val="20"/>
          <w:szCs w:val="20"/>
          <w:lang w:val="ka-GE"/>
        </w:rPr>
        <w:t>xovs</w:t>
      </w:r>
      <w:r w:rsidRPr="00447AB0">
        <w:rPr>
          <w:rFonts w:ascii="Sylfaen" w:hAnsi="Sylfaen"/>
          <w:sz w:val="20"/>
          <w:szCs w:val="20"/>
          <w:lang w:val="ka-GE"/>
        </w:rPr>
        <w:t xml:space="preserve"> </w:t>
      </w:r>
      <w:r w:rsidRPr="00447AB0">
        <w:rPr>
          <w:rFonts w:ascii="AcadNusx" w:hAnsi="AcadNusx"/>
          <w:sz w:val="20"/>
          <w:szCs w:val="20"/>
          <w:lang w:val="ka-GE"/>
        </w:rPr>
        <w:t>cal</w:t>
      </w:r>
      <w:r w:rsidR="000F1F22" w:rsidRPr="000F1F22">
        <w:rPr>
          <w:rFonts w:ascii="AcadNusx" w:hAnsi="AcadNusx"/>
          <w:sz w:val="20"/>
          <w:szCs w:val="20"/>
          <w:lang w:val="ka-GE"/>
        </w:rPr>
        <w:softHyphen/>
      </w:r>
      <w:r w:rsidRPr="00447AB0">
        <w:rPr>
          <w:rFonts w:ascii="AcadNusx" w:hAnsi="AcadNusx"/>
          <w:sz w:val="20"/>
          <w:szCs w:val="20"/>
          <w:lang w:val="ka-GE"/>
        </w:rPr>
        <w:t>keuli</w:t>
      </w:r>
      <w:r w:rsidRPr="00447AB0">
        <w:rPr>
          <w:rFonts w:ascii="Sylfaen" w:hAnsi="Sylfaen"/>
          <w:sz w:val="20"/>
          <w:szCs w:val="20"/>
          <w:lang w:val="ka-GE"/>
        </w:rPr>
        <w:t xml:space="preserve"> </w:t>
      </w:r>
      <w:r w:rsidRPr="00447AB0">
        <w:rPr>
          <w:rFonts w:ascii="AcadNusx" w:hAnsi="AcadNusx"/>
          <w:sz w:val="20"/>
          <w:szCs w:val="20"/>
          <w:lang w:val="ka-GE"/>
        </w:rPr>
        <w:t>Semosavlebis</w:t>
      </w:r>
      <w:r w:rsidRPr="00447AB0">
        <w:rPr>
          <w:rFonts w:ascii="Sylfaen" w:hAnsi="Sylfaen"/>
          <w:sz w:val="20"/>
          <w:szCs w:val="20"/>
          <w:lang w:val="ka-GE"/>
        </w:rPr>
        <w:t xml:space="preserve"> </w:t>
      </w:r>
      <w:r w:rsidRPr="00447AB0">
        <w:rPr>
          <w:rFonts w:ascii="AcadNusx" w:hAnsi="AcadNusx"/>
          <w:sz w:val="20"/>
          <w:szCs w:val="20"/>
          <w:lang w:val="ka-GE"/>
        </w:rPr>
        <w:t>detalur</w:t>
      </w:r>
      <w:r w:rsidRPr="00447AB0">
        <w:rPr>
          <w:rFonts w:ascii="Sylfaen" w:hAnsi="Sylfaen"/>
          <w:sz w:val="20"/>
          <w:szCs w:val="20"/>
          <w:lang w:val="ka-GE"/>
        </w:rPr>
        <w:t xml:space="preserve"> </w:t>
      </w:r>
      <w:r w:rsidRPr="00447AB0">
        <w:rPr>
          <w:rFonts w:ascii="AcadNusx" w:hAnsi="AcadNusx"/>
          <w:sz w:val="20"/>
          <w:szCs w:val="20"/>
          <w:lang w:val="ka-GE"/>
        </w:rPr>
        <w:t>analizs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aqcenti</w:t>
      </w:r>
      <w:r w:rsidRPr="00447AB0">
        <w:rPr>
          <w:rFonts w:ascii="Sylfaen" w:hAnsi="Sylfaen"/>
          <w:sz w:val="20"/>
          <w:szCs w:val="20"/>
          <w:lang w:val="ka-GE"/>
        </w:rPr>
        <w:t xml:space="preserve"> </w:t>
      </w:r>
      <w:r w:rsidRPr="00447AB0">
        <w:rPr>
          <w:rFonts w:ascii="AcadNusx" w:hAnsi="AcadNusx"/>
          <w:sz w:val="20"/>
          <w:szCs w:val="20"/>
          <w:lang w:val="ka-GE"/>
        </w:rPr>
        <w:t>gadatanilia</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fuladi</w:t>
      </w:r>
      <w:r w:rsidRPr="00447AB0">
        <w:rPr>
          <w:rFonts w:ascii="Sylfaen" w:hAnsi="Sylfaen"/>
          <w:sz w:val="20"/>
          <w:szCs w:val="20"/>
          <w:lang w:val="ka-GE"/>
        </w:rPr>
        <w:t xml:space="preserve"> </w:t>
      </w:r>
      <w:r w:rsidRPr="00447AB0">
        <w:rPr>
          <w:rFonts w:ascii="AcadNusx" w:hAnsi="AcadNusx"/>
          <w:sz w:val="20"/>
          <w:szCs w:val="20"/>
          <w:lang w:val="ka-GE"/>
        </w:rPr>
        <w:t>ganacemebis</w:t>
      </w:r>
      <w:r w:rsidRPr="00447AB0">
        <w:rPr>
          <w:rFonts w:ascii="Sylfaen" w:hAnsi="Sylfaen"/>
          <w:sz w:val="20"/>
          <w:szCs w:val="20"/>
          <w:lang w:val="ka-GE"/>
        </w:rPr>
        <w:t xml:space="preserve"> </w:t>
      </w:r>
      <w:r w:rsidRPr="00447AB0">
        <w:rPr>
          <w:rFonts w:ascii="AcadNusx" w:hAnsi="AcadNusx"/>
          <w:sz w:val="20"/>
          <w:szCs w:val="20"/>
          <w:lang w:val="ka-GE"/>
        </w:rPr>
        <w:t>kontrolze,</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administrirebac</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iolia.</w:t>
      </w:r>
      <w:r w:rsidRPr="00447AB0">
        <w:rPr>
          <w:rFonts w:ascii="Sylfaen" w:hAnsi="Sylfaen"/>
          <w:sz w:val="20"/>
          <w:szCs w:val="20"/>
          <w:lang w:val="ka-GE"/>
        </w:rPr>
        <w:t xml:space="preserve"> </w:t>
      </w:r>
      <w:r w:rsidRPr="00447AB0">
        <w:rPr>
          <w:rFonts w:ascii="AcadNusx" w:hAnsi="AcadNusx"/>
          <w:sz w:val="20"/>
          <w:szCs w:val="20"/>
          <w:lang w:val="ka-GE"/>
        </w:rPr>
        <w:t>mniSvnelovania</w:t>
      </w:r>
      <w:r w:rsidRPr="00447AB0">
        <w:rPr>
          <w:rFonts w:ascii="Sylfaen" w:hAnsi="Sylfaen"/>
          <w:sz w:val="20"/>
          <w:szCs w:val="20"/>
          <w:lang w:val="ka-GE"/>
        </w:rPr>
        <w:t xml:space="preserve"> </w:t>
      </w:r>
      <w:r w:rsidRPr="00447AB0">
        <w:rPr>
          <w:rFonts w:ascii="AcadNusx" w:hAnsi="AcadNusx"/>
          <w:sz w:val="20"/>
          <w:szCs w:val="20"/>
          <w:lang w:val="ka-GE"/>
        </w:rPr>
        <w:t>agreTve</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faqti,</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ganawilebuli</w:t>
      </w:r>
      <w:r w:rsidRPr="00447AB0">
        <w:rPr>
          <w:rFonts w:ascii="Sylfaen" w:hAnsi="Sylfaen"/>
          <w:sz w:val="20"/>
          <w:szCs w:val="20"/>
          <w:lang w:val="ka-GE"/>
        </w:rPr>
        <w:t xml:space="preserve"> </w:t>
      </w:r>
      <w:r w:rsidRPr="00447AB0">
        <w:rPr>
          <w:rFonts w:ascii="AcadNusx" w:hAnsi="AcadNusx"/>
          <w:sz w:val="20"/>
          <w:szCs w:val="20"/>
          <w:lang w:val="ka-GE"/>
        </w:rPr>
        <w:t>gadasaxadis</w:t>
      </w:r>
      <w:r w:rsidRPr="00447AB0">
        <w:rPr>
          <w:rFonts w:ascii="Sylfaen" w:hAnsi="Sylfaen"/>
          <w:sz w:val="20"/>
          <w:szCs w:val="20"/>
          <w:lang w:val="ka-GE"/>
        </w:rPr>
        <w:t xml:space="preserve"> </w:t>
      </w:r>
      <w:r w:rsidRPr="00447AB0">
        <w:rPr>
          <w:rFonts w:ascii="AcadNusx" w:hAnsi="AcadNusx"/>
          <w:sz w:val="20"/>
          <w:szCs w:val="20"/>
          <w:lang w:val="ka-GE"/>
        </w:rPr>
        <w:t>modelSi kompaniis</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erTmaneTis</w:t>
      </w:r>
      <w:r w:rsidRPr="00447AB0">
        <w:rPr>
          <w:rFonts w:ascii="Sylfaen" w:hAnsi="Sylfaen"/>
          <w:sz w:val="20"/>
          <w:szCs w:val="20"/>
          <w:lang w:val="ka-GE"/>
        </w:rPr>
        <w:t xml:space="preserve"> </w:t>
      </w:r>
      <w:r w:rsidRPr="00447AB0">
        <w:rPr>
          <w:rFonts w:ascii="AcadNusx" w:hAnsi="AcadNusx"/>
          <w:sz w:val="20"/>
          <w:szCs w:val="20"/>
          <w:lang w:val="ka-GE"/>
        </w:rPr>
        <w:t>tolia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gansxvavebulia</w:t>
      </w:r>
      <w:r w:rsidRPr="00447AB0">
        <w:rPr>
          <w:rFonts w:ascii="Sylfaen" w:hAnsi="Sylfaen"/>
          <w:sz w:val="20"/>
          <w:szCs w:val="20"/>
          <w:lang w:val="ka-GE"/>
        </w:rPr>
        <w:t xml:space="preserve"> </w:t>
      </w:r>
      <w:r w:rsidRPr="00447AB0">
        <w:rPr>
          <w:rFonts w:ascii="AcadNusx" w:hAnsi="AcadNusx"/>
          <w:sz w:val="20"/>
          <w:szCs w:val="20"/>
          <w:lang w:val="ka-GE"/>
        </w:rPr>
        <w:t>2017</w:t>
      </w:r>
      <w:r w:rsidRPr="00447AB0">
        <w:rPr>
          <w:rFonts w:ascii="Sylfaen" w:hAnsi="Sylfaen"/>
          <w:sz w:val="20"/>
          <w:szCs w:val="20"/>
          <w:lang w:val="ka-GE"/>
        </w:rPr>
        <w:t xml:space="preserve"> </w:t>
      </w:r>
      <w:r w:rsidRPr="00447AB0">
        <w:rPr>
          <w:rFonts w:ascii="AcadNusx" w:hAnsi="AcadNusx"/>
          <w:sz w:val="20"/>
          <w:szCs w:val="20"/>
          <w:lang w:val="ka-GE"/>
        </w:rPr>
        <w:t>wlamde</w:t>
      </w:r>
      <w:r w:rsidRPr="00447AB0">
        <w:rPr>
          <w:rFonts w:ascii="Sylfaen" w:hAnsi="Sylfaen"/>
          <w:sz w:val="20"/>
          <w:szCs w:val="20"/>
          <w:lang w:val="ka-GE"/>
        </w:rPr>
        <w:t xml:space="preserve"> </w:t>
      </w:r>
      <w:r w:rsidRPr="00447AB0">
        <w:rPr>
          <w:rFonts w:ascii="AcadNusx" w:hAnsi="AcadNusx"/>
          <w:sz w:val="20"/>
          <w:szCs w:val="20"/>
          <w:lang w:val="ka-GE"/>
        </w:rPr>
        <w:t>moqmedi</w:t>
      </w:r>
      <w:r w:rsidRPr="00447AB0">
        <w:rPr>
          <w:rFonts w:ascii="Sylfaen" w:hAnsi="Sylfaen"/>
          <w:sz w:val="20"/>
          <w:szCs w:val="20"/>
          <w:lang w:val="ka-GE"/>
        </w:rPr>
        <w:t xml:space="preserve"> </w:t>
      </w:r>
      <w:r w:rsidRPr="00447AB0">
        <w:rPr>
          <w:rFonts w:ascii="AcadNusx" w:hAnsi="AcadNusx"/>
          <w:sz w:val="20"/>
          <w:szCs w:val="20"/>
          <w:lang w:val="ka-GE"/>
        </w:rPr>
        <w:t>qarTuli</w:t>
      </w:r>
      <w:r w:rsidRPr="00447AB0">
        <w:rPr>
          <w:rFonts w:ascii="Sylfaen" w:hAnsi="Sylfaen"/>
          <w:sz w:val="20"/>
          <w:szCs w:val="20"/>
          <w:lang w:val="ka-GE"/>
        </w:rPr>
        <w:t xml:space="preserve"> </w:t>
      </w:r>
      <w:r w:rsidRPr="00447AB0">
        <w:rPr>
          <w:rFonts w:ascii="AcadNusx" w:hAnsi="AcadNusx"/>
          <w:sz w:val="20"/>
          <w:szCs w:val="20"/>
          <w:lang w:val="ka-GE"/>
        </w:rPr>
        <w:t>modelisagan).</w:t>
      </w:r>
    </w:p>
    <w:p w:rsidR="009C560F" w:rsidRPr="00447AB0" w:rsidRDefault="009C560F" w:rsidP="009C560F">
      <w:pPr>
        <w:pStyle w:val="ListParagraph"/>
        <w:spacing w:line="240" w:lineRule="auto"/>
        <w:ind w:left="90" w:firstLine="540"/>
        <w:jc w:val="both"/>
        <w:rPr>
          <w:rFonts w:ascii="Sylfaen" w:hAnsi="Sylfaen"/>
          <w:noProof/>
          <w:sz w:val="20"/>
          <w:szCs w:val="20"/>
          <w:lang w:val="ka-GE"/>
        </w:rPr>
      </w:pP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Sexeba</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2017</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1</w:t>
      </w:r>
      <w:r w:rsidRPr="00447AB0">
        <w:rPr>
          <w:rFonts w:ascii="Sylfaen" w:hAnsi="Sylfaen"/>
          <w:sz w:val="20"/>
          <w:szCs w:val="20"/>
          <w:lang w:val="ka-GE"/>
        </w:rPr>
        <w:t xml:space="preserve"> </w:t>
      </w:r>
      <w:r w:rsidRPr="00447AB0">
        <w:rPr>
          <w:rFonts w:ascii="AcadNusx" w:hAnsi="AcadNusx"/>
          <w:sz w:val="20"/>
          <w:szCs w:val="20"/>
          <w:lang w:val="ka-GE"/>
        </w:rPr>
        <w:t>ianvramde</w:t>
      </w:r>
      <w:r w:rsidRPr="00447AB0">
        <w:rPr>
          <w:rFonts w:ascii="Sylfaen" w:hAnsi="Sylfaen"/>
          <w:sz w:val="20"/>
          <w:szCs w:val="20"/>
          <w:lang w:val="ka-GE"/>
        </w:rPr>
        <w:t xml:space="preserve"> </w:t>
      </w:r>
      <w:r w:rsidRPr="00447AB0">
        <w:rPr>
          <w:rFonts w:ascii="AcadNusx" w:hAnsi="AcadNusx"/>
          <w:sz w:val="20"/>
          <w:szCs w:val="20"/>
          <w:lang w:val="ka-GE"/>
        </w:rPr>
        <w:t>moqmed</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gada</w:t>
      </w:r>
      <w:r w:rsidR="00A03F16" w:rsidRPr="00A03F16">
        <w:rPr>
          <w:rFonts w:asciiTheme="minorHAnsi" w:hAnsiTheme="minorHAnsi"/>
          <w:sz w:val="20"/>
          <w:szCs w:val="20"/>
          <w:lang w:val="ka-GE"/>
        </w:rPr>
        <w:softHyphen/>
      </w:r>
      <w:r w:rsidRPr="00447AB0">
        <w:rPr>
          <w:rFonts w:ascii="AcadNusx" w:hAnsi="AcadNusx"/>
          <w:sz w:val="20"/>
          <w:szCs w:val="20"/>
          <w:lang w:val="ka-GE"/>
        </w:rPr>
        <w:t>saxadis</w:t>
      </w:r>
      <w:r w:rsidRPr="00447AB0">
        <w:rPr>
          <w:rFonts w:ascii="Sylfaen" w:hAnsi="Sylfaen"/>
          <w:sz w:val="20"/>
          <w:szCs w:val="20"/>
          <w:lang w:val="ka-GE"/>
        </w:rPr>
        <w:t xml:space="preserve"> </w:t>
      </w:r>
      <w:r w:rsidRPr="00447AB0">
        <w:rPr>
          <w:rFonts w:ascii="AcadNusx" w:hAnsi="AcadNusx"/>
          <w:sz w:val="20"/>
          <w:szCs w:val="20"/>
          <w:lang w:val="ka-GE"/>
        </w:rPr>
        <w:t>models,</w:t>
      </w:r>
      <w:r w:rsidRPr="00447AB0">
        <w:rPr>
          <w:rFonts w:ascii="Sylfaen" w:hAnsi="Sylfaen"/>
          <w:sz w:val="20"/>
          <w:szCs w:val="20"/>
          <w:lang w:val="ka-GE"/>
        </w:rPr>
        <w:t xml:space="preserve"> </w:t>
      </w:r>
      <w:r w:rsidRPr="00447AB0">
        <w:rPr>
          <w:rFonts w:ascii="AcadNusx" w:hAnsi="AcadNusx"/>
          <w:noProof/>
          <w:sz w:val="20"/>
          <w:szCs w:val="20"/>
          <w:lang w:val="ka-GE"/>
        </w:rPr>
        <w:t>rezidenti</w:t>
      </w:r>
      <w:r w:rsidRPr="00447AB0">
        <w:rPr>
          <w:rFonts w:ascii="Sylfaen" w:hAnsi="Sylfaen"/>
          <w:noProof/>
          <w:sz w:val="20"/>
          <w:szCs w:val="20"/>
          <w:lang w:val="ka-GE"/>
        </w:rPr>
        <w:t xml:space="preserve"> </w:t>
      </w:r>
      <w:r w:rsidRPr="00447AB0">
        <w:rPr>
          <w:rFonts w:ascii="AcadNusx" w:hAnsi="AcadNusx"/>
          <w:noProof/>
          <w:sz w:val="20"/>
          <w:szCs w:val="20"/>
          <w:lang w:val="ka-GE"/>
        </w:rPr>
        <w:t>sawarmos</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gadasaxadiT</w:t>
      </w:r>
      <w:r w:rsidRPr="00447AB0">
        <w:rPr>
          <w:rFonts w:ascii="Sylfaen" w:hAnsi="Sylfaen"/>
          <w:noProof/>
          <w:sz w:val="20"/>
          <w:szCs w:val="20"/>
          <w:lang w:val="ka-GE"/>
        </w:rPr>
        <w:t xml:space="preserve"> </w:t>
      </w:r>
      <w:r w:rsidRPr="00447AB0">
        <w:rPr>
          <w:rFonts w:ascii="AcadNusx" w:hAnsi="AcadNusx"/>
          <w:noProof/>
          <w:sz w:val="20"/>
          <w:szCs w:val="20"/>
          <w:lang w:val="ka-GE"/>
        </w:rPr>
        <w:t>dabegvris</w:t>
      </w:r>
      <w:r w:rsidRPr="00447AB0">
        <w:rPr>
          <w:rFonts w:ascii="Sylfaen" w:hAnsi="Sylfaen"/>
          <w:noProof/>
          <w:sz w:val="20"/>
          <w:szCs w:val="20"/>
          <w:lang w:val="ka-GE"/>
        </w:rPr>
        <w:t xml:space="preserve"> </w:t>
      </w:r>
      <w:r w:rsidRPr="00447AB0">
        <w:rPr>
          <w:rFonts w:ascii="AcadNusx" w:hAnsi="AcadNusx"/>
          <w:noProof/>
          <w:sz w:val="20"/>
          <w:szCs w:val="20"/>
          <w:lang w:val="ka-GE"/>
        </w:rPr>
        <w:t>obieqti</w:t>
      </w:r>
      <w:r w:rsidRPr="00447AB0">
        <w:rPr>
          <w:rFonts w:ascii="Sylfaen" w:hAnsi="Sylfaen"/>
          <w:noProof/>
          <w:sz w:val="20"/>
          <w:szCs w:val="20"/>
          <w:lang w:val="ka-GE"/>
        </w:rPr>
        <w:t xml:space="preserve"> </w:t>
      </w:r>
      <w:r w:rsidRPr="00447AB0">
        <w:rPr>
          <w:rFonts w:ascii="AcadNusx" w:hAnsi="AcadNusx"/>
          <w:noProof/>
          <w:sz w:val="20"/>
          <w:szCs w:val="20"/>
          <w:lang w:val="ka-GE"/>
        </w:rPr>
        <w:t>iyo</w:t>
      </w:r>
      <w:r w:rsidRPr="00447AB0">
        <w:rPr>
          <w:rFonts w:ascii="Sylfaen" w:hAnsi="Sylfaen"/>
          <w:noProof/>
          <w:sz w:val="20"/>
          <w:szCs w:val="20"/>
          <w:lang w:val="ka-GE"/>
        </w:rPr>
        <w:t xml:space="preserve"> </w:t>
      </w:r>
      <w:r w:rsidRPr="00447AB0">
        <w:rPr>
          <w:rFonts w:ascii="AcadNusx" w:hAnsi="AcadNusx"/>
          <w:noProof/>
          <w:sz w:val="20"/>
          <w:szCs w:val="20"/>
          <w:lang w:val="ka-GE"/>
        </w:rPr>
        <w:t>dasabegri</w:t>
      </w:r>
      <w:r w:rsidRPr="00447AB0">
        <w:rPr>
          <w:rFonts w:ascii="Sylfaen" w:hAnsi="Sylfaen"/>
          <w:noProof/>
          <w:sz w:val="20"/>
          <w:szCs w:val="20"/>
          <w:lang w:val="ka-GE"/>
        </w:rPr>
        <w:t xml:space="preserve"> </w:t>
      </w:r>
      <w:r w:rsidRPr="00447AB0">
        <w:rPr>
          <w:rFonts w:ascii="AcadNusx" w:hAnsi="AcadNusx"/>
          <w:noProof/>
          <w:sz w:val="20"/>
          <w:szCs w:val="20"/>
          <w:lang w:val="ka-GE"/>
        </w:rPr>
        <w:t>mogeba</w:t>
      </w:r>
      <w:r w:rsidRPr="00447AB0">
        <w:rPr>
          <w:rFonts w:ascii="Sylfaen" w:hAnsi="Sylfaen"/>
          <w:noProof/>
          <w:sz w:val="20"/>
          <w:szCs w:val="20"/>
          <w:lang w:val="ka-GE"/>
        </w:rPr>
        <w:t xml:space="preserve"> </w:t>
      </w:r>
      <w:r w:rsidRPr="00447AB0">
        <w:rPr>
          <w:rFonts w:ascii="AcadNusx" w:hAnsi="AcadNusx"/>
          <w:noProof/>
          <w:sz w:val="20"/>
          <w:szCs w:val="20"/>
          <w:lang w:val="ka-GE"/>
        </w:rPr>
        <w:t>(15%).</w:t>
      </w:r>
      <w:r w:rsidRPr="00447AB0">
        <w:rPr>
          <w:rFonts w:ascii="Sylfaen" w:hAnsi="Sylfaen"/>
          <w:noProof/>
          <w:sz w:val="20"/>
          <w:szCs w:val="20"/>
          <w:lang w:val="ka-GE"/>
        </w:rPr>
        <w:t xml:space="preserve"> </w:t>
      </w:r>
      <w:r w:rsidRPr="00447AB0">
        <w:rPr>
          <w:rFonts w:ascii="AcadNusx" w:hAnsi="AcadNusx"/>
          <w:noProof/>
          <w:sz w:val="20"/>
          <w:szCs w:val="20"/>
          <w:lang w:val="ka-GE"/>
        </w:rPr>
        <w:t>igi</w:t>
      </w:r>
      <w:r w:rsidRPr="00447AB0">
        <w:rPr>
          <w:rFonts w:ascii="Sylfaen" w:hAnsi="Sylfaen"/>
          <w:noProof/>
          <w:sz w:val="20"/>
          <w:szCs w:val="20"/>
          <w:lang w:val="ka-GE"/>
        </w:rPr>
        <w:t xml:space="preserve"> </w:t>
      </w:r>
      <w:r w:rsidRPr="00447AB0">
        <w:rPr>
          <w:rFonts w:ascii="AcadNusx" w:hAnsi="AcadNusx"/>
          <w:noProof/>
          <w:sz w:val="20"/>
          <w:szCs w:val="20"/>
          <w:lang w:val="ka-GE"/>
        </w:rPr>
        <w:t>ganisazRvreboda,</w:t>
      </w:r>
      <w:r w:rsidRPr="00447AB0">
        <w:rPr>
          <w:rFonts w:ascii="Sylfaen" w:hAnsi="Sylfaen"/>
          <w:noProof/>
          <w:sz w:val="20"/>
          <w:szCs w:val="20"/>
          <w:lang w:val="ka-GE"/>
        </w:rPr>
        <w:t xml:space="preserve"> </w:t>
      </w:r>
      <w:r w:rsidRPr="00447AB0">
        <w:rPr>
          <w:rFonts w:ascii="AcadNusx" w:hAnsi="AcadNusx"/>
          <w:noProof/>
          <w:sz w:val="20"/>
          <w:szCs w:val="20"/>
          <w:lang w:val="ka-GE"/>
        </w:rPr>
        <w:t>rogorc</w:t>
      </w:r>
      <w:r w:rsidRPr="00447AB0">
        <w:rPr>
          <w:rFonts w:ascii="Sylfaen" w:hAnsi="Sylfaen"/>
          <w:noProof/>
          <w:sz w:val="20"/>
          <w:szCs w:val="20"/>
          <w:lang w:val="ka-GE"/>
        </w:rPr>
        <w:t xml:space="preserve"> </w:t>
      </w:r>
      <w:r w:rsidRPr="00447AB0">
        <w:rPr>
          <w:rFonts w:ascii="AcadNusx" w:hAnsi="AcadNusx"/>
          <w:noProof/>
          <w:sz w:val="20"/>
          <w:szCs w:val="20"/>
          <w:lang w:val="ka-GE"/>
        </w:rPr>
        <w:t>sxvaoba</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gadamxdelis</w:t>
      </w:r>
      <w:r w:rsidRPr="00447AB0">
        <w:rPr>
          <w:rFonts w:ascii="Sylfaen" w:hAnsi="Sylfaen"/>
          <w:noProof/>
          <w:sz w:val="20"/>
          <w:szCs w:val="20"/>
          <w:lang w:val="ka-GE"/>
        </w:rPr>
        <w:t xml:space="preserve"> </w:t>
      </w:r>
      <w:r w:rsidRPr="00447AB0">
        <w:rPr>
          <w:rFonts w:ascii="AcadNusx" w:hAnsi="AcadNusx"/>
          <w:noProof/>
          <w:sz w:val="20"/>
          <w:szCs w:val="20"/>
          <w:lang w:val="ka-GE"/>
        </w:rPr>
        <w:t>erTobliv</w:t>
      </w:r>
      <w:r w:rsidRPr="00447AB0">
        <w:rPr>
          <w:rFonts w:ascii="Sylfaen" w:hAnsi="Sylfaen"/>
          <w:noProof/>
          <w:sz w:val="20"/>
          <w:szCs w:val="20"/>
          <w:lang w:val="ka-GE"/>
        </w:rPr>
        <w:t xml:space="preserve"> </w:t>
      </w:r>
      <w:r w:rsidRPr="00447AB0">
        <w:rPr>
          <w:rFonts w:ascii="AcadNusx" w:hAnsi="AcadNusx"/>
          <w:noProof/>
          <w:sz w:val="20"/>
          <w:szCs w:val="20"/>
          <w:lang w:val="ka-GE"/>
        </w:rPr>
        <w:t>Semosavalsa</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am</w:t>
      </w:r>
      <w:r w:rsidRPr="00447AB0">
        <w:rPr>
          <w:rFonts w:ascii="Sylfaen" w:hAnsi="Sylfaen"/>
          <w:noProof/>
          <w:sz w:val="20"/>
          <w:szCs w:val="20"/>
          <w:lang w:val="ka-GE"/>
        </w:rPr>
        <w:t xml:space="preserve"> </w:t>
      </w:r>
      <w:r w:rsidRPr="00447AB0">
        <w:rPr>
          <w:rFonts w:ascii="AcadNusx" w:hAnsi="AcadNusx"/>
          <w:noProof/>
          <w:sz w:val="20"/>
          <w:szCs w:val="20"/>
          <w:lang w:val="ka-GE"/>
        </w:rPr>
        <w:t>kodeqsiT</w:t>
      </w:r>
      <w:r w:rsidRPr="00447AB0">
        <w:rPr>
          <w:rFonts w:ascii="Sylfaen" w:hAnsi="Sylfaen"/>
          <w:noProof/>
          <w:sz w:val="20"/>
          <w:szCs w:val="20"/>
          <w:lang w:val="ka-GE"/>
        </w:rPr>
        <w:t xml:space="preserve"> </w:t>
      </w:r>
      <w:r w:rsidRPr="00447AB0">
        <w:rPr>
          <w:rFonts w:ascii="AcadNusx" w:hAnsi="AcadNusx"/>
          <w:noProof/>
          <w:sz w:val="20"/>
          <w:szCs w:val="20"/>
          <w:lang w:val="ka-GE"/>
        </w:rPr>
        <w:t>gaTva</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lis</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winebuli</w:t>
      </w:r>
      <w:r w:rsidRPr="00447AB0">
        <w:rPr>
          <w:rFonts w:ascii="Sylfaen" w:hAnsi="Sylfaen"/>
          <w:noProof/>
          <w:sz w:val="20"/>
          <w:szCs w:val="20"/>
          <w:lang w:val="ka-GE"/>
        </w:rPr>
        <w:t xml:space="preserve"> </w:t>
      </w:r>
      <w:r w:rsidRPr="00447AB0">
        <w:rPr>
          <w:rFonts w:ascii="AcadNusx" w:hAnsi="AcadNusx"/>
          <w:noProof/>
          <w:sz w:val="20"/>
          <w:szCs w:val="20"/>
          <w:lang w:val="ka-GE"/>
        </w:rPr>
        <w:t>gamoqviTvebis</w:t>
      </w:r>
      <w:r w:rsidRPr="00447AB0">
        <w:rPr>
          <w:rFonts w:ascii="Sylfaen" w:hAnsi="Sylfaen"/>
          <w:noProof/>
          <w:sz w:val="20"/>
          <w:szCs w:val="20"/>
          <w:lang w:val="ka-GE"/>
        </w:rPr>
        <w:t xml:space="preserve"> </w:t>
      </w:r>
      <w:r w:rsidRPr="00447AB0">
        <w:rPr>
          <w:rFonts w:ascii="AcadNusx" w:hAnsi="AcadNusx"/>
          <w:noProof/>
          <w:sz w:val="20"/>
          <w:szCs w:val="20"/>
          <w:lang w:val="ka-GE"/>
        </w:rPr>
        <w:t>Tanxebs</w:t>
      </w:r>
      <w:r w:rsidRPr="00447AB0">
        <w:rPr>
          <w:rFonts w:ascii="Sylfaen" w:hAnsi="Sylfaen"/>
          <w:noProof/>
          <w:sz w:val="20"/>
          <w:szCs w:val="20"/>
          <w:lang w:val="ka-GE"/>
        </w:rPr>
        <w:t xml:space="preserve"> </w:t>
      </w:r>
      <w:r w:rsidRPr="00447AB0">
        <w:rPr>
          <w:rFonts w:ascii="AcadNusx" w:hAnsi="AcadNusx"/>
          <w:noProof/>
          <w:sz w:val="20"/>
          <w:szCs w:val="20"/>
          <w:lang w:val="ka-GE"/>
        </w:rPr>
        <w:t>Soris (rogorc</w:t>
      </w:r>
      <w:r w:rsidRPr="00447AB0">
        <w:rPr>
          <w:rFonts w:ascii="Sylfaen" w:hAnsi="Sylfaen"/>
          <w:noProof/>
          <w:sz w:val="20"/>
          <w:szCs w:val="20"/>
          <w:lang w:val="ka-GE"/>
        </w:rPr>
        <w:t xml:space="preserve"> </w:t>
      </w:r>
      <w:r w:rsidRPr="00447AB0">
        <w:rPr>
          <w:rFonts w:ascii="AcadNusx" w:hAnsi="AcadNusx"/>
          <w:noProof/>
          <w:sz w:val="20"/>
          <w:szCs w:val="20"/>
          <w:lang w:val="ka-GE"/>
        </w:rPr>
        <w:t>zemoT</w:t>
      </w:r>
      <w:r w:rsidRPr="00447AB0">
        <w:rPr>
          <w:rFonts w:ascii="Sylfaen" w:hAnsi="Sylfaen"/>
          <w:noProof/>
          <w:sz w:val="20"/>
          <w:szCs w:val="20"/>
          <w:lang w:val="ka-GE"/>
        </w:rPr>
        <w:t xml:space="preserve"> </w:t>
      </w:r>
      <w:r w:rsidRPr="00447AB0">
        <w:rPr>
          <w:rFonts w:ascii="AcadNusx" w:hAnsi="AcadNusx"/>
          <w:noProof/>
          <w:sz w:val="20"/>
          <w:szCs w:val="20"/>
          <w:lang w:val="ka-GE"/>
        </w:rPr>
        <w:t>aRvniSneT,</w:t>
      </w:r>
      <w:r w:rsidRPr="00447AB0">
        <w:rPr>
          <w:rFonts w:ascii="Sylfaen" w:hAnsi="Sylfaen"/>
          <w:noProof/>
          <w:sz w:val="20"/>
          <w:szCs w:val="20"/>
          <w:lang w:val="ka-GE"/>
        </w:rPr>
        <w:t xml:space="preserve"> </w:t>
      </w:r>
      <w:r w:rsidRPr="00447AB0">
        <w:rPr>
          <w:rFonts w:ascii="AcadNusx" w:hAnsi="AcadNusx"/>
          <w:noProof/>
          <w:sz w:val="20"/>
          <w:szCs w:val="20"/>
          <w:lang w:val="ka-GE"/>
        </w:rPr>
        <w:t>2017</w:t>
      </w:r>
      <w:r w:rsidRPr="00447AB0">
        <w:rPr>
          <w:rFonts w:ascii="Sylfaen" w:hAnsi="Sylfaen"/>
          <w:noProof/>
          <w:sz w:val="20"/>
          <w:szCs w:val="20"/>
          <w:lang w:val="ka-GE"/>
        </w:rPr>
        <w:t xml:space="preserve"> </w:t>
      </w:r>
      <w:r w:rsidRPr="00447AB0">
        <w:rPr>
          <w:rFonts w:ascii="AcadNusx" w:hAnsi="AcadNusx"/>
          <w:noProof/>
          <w:sz w:val="20"/>
          <w:szCs w:val="20"/>
          <w:lang w:val="ka-GE"/>
        </w:rPr>
        <w:t>wlamde</w:t>
      </w:r>
      <w:r w:rsidRPr="00447AB0">
        <w:rPr>
          <w:rFonts w:ascii="Sylfaen" w:hAnsi="Sylfaen"/>
          <w:noProof/>
          <w:sz w:val="20"/>
          <w:szCs w:val="20"/>
          <w:lang w:val="ka-GE"/>
        </w:rPr>
        <w:t xml:space="preserve"> </w:t>
      </w:r>
      <w:r w:rsidRPr="00447AB0">
        <w:rPr>
          <w:rFonts w:ascii="AcadNusx" w:hAnsi="AcadNusx"/>
          <w:noProof/>
          <w:sz w:val="20"/>
          <w:szCs w:val="20"/>
          <w:lang w:val="ka-GE"/>
        </w:rPr>
        <w:t>moqmedi</w:t>
      </w:r>
      <w:r w:rsidRPr="00447AB0">
        <w:rPr>
          <w:rFonts w:ascii="Sylfaen" w:hAnsi="Sylfaen"/>
          <w:noProof/>
          <w:sz w:val="20"/>
          <w:szCs w:val="20"/>
          <w:lang w:val="ka-GE"/>
        </w:rPr>
        <w:t xml:space="preserve"> </w:t>
      </w:r>
      <w:r w:rsidRPr="00447AB0">
        <w:rPr>
          <w:rFonts w:ascii="AcadNusx" w:hAnsi="AcadNusx"/>
          <w:noProof/>
          <w:sz w:val="20"/>
          <w:szCs w:val="20"/>
          <w:lang w:val="ka-GE"/>
        </w:rPr>
        <w:t>kanonmdeblobiT,</w:t>
      </w:r>
      <w:r w:rsidRPr="00447AB0">
        <w:rPr>
          <w:rFonts w:ascii="Sylfaen" w:hAnsi="Sylfaen"/>
          <w:noProof/>
          <w:sz w:val="20"/>
          <w:szCs w:val="20"/>
          <w:lang w:val="ka-GE"/>
        </w:rPr>
        <w:t xml:space="preserve"> </w:t>
      </w:r>
      <w:r w:rsidRPr="00447AB0">
        <w:rPr>
          <w:rFonts w:ascii="AcadNusx" w:hAnsi="AcadNusx"/>
          <w:noProof/>
          <w:sz w:val="20"/>
          <w:szCs w:val="20"/>
          <w:lang w:val="ka-GE"/>
        </w:rPr>
        <w:t>kompaniis</w:t>
      </w:r>
      <w:r w:rsidRPr="00447AB0">
        <w:rPr>
          <w:rFonts w:ascii="Sylfaen" w:hAnsi="Sylfaen"/>
          <w:noProof/>
          <w:sz w:val="20"/>
          <w:szCs w:val="20"/>
          <w:lang w:val="ka-GE"/>
        </w:rPr>
        <w:t xml:space="preserve"> </w:t>
      </w:r>
      <w:r w:rsidRPr="00447AB0">
        <w:rPr>
          <w:rFonts w:ascii="AcadNusx" w:hAnsi="AcadNusx"/>
          <w:noProof/>
          <w:sz w:val="20"/>
          <w:szCs w:val="20"/>
          <w:lang w:val="ka-GE"/>
        </w:rPr>
        <w:t>finansuri</w:t>
      </w:r>
      <w:r w:rsidRPr="00447AB0">
        <w:rPr>
          <w:rFonts w:ascii="Sylfaen" w:hAnsi="Sylfaen"/>
          <w:noProof/>
          <w:sz w:val="20"/>
          <w:szCs w:val="20"/>
          <w:lang w:val="ka-GE"/>
        </w:rPr>
        <w:t xml:space="preserve"> </w:t>
      </w:r>
      <w:r w:rsidRPr="00447AB0">
        <w:rPr>
          <w:rFonts w:ascii="AcadNusx" w:hAnsi="AcadNusx"/>
          <w:noProof/>
          <w:sz w:val="20"/>
          <w:szCs w:val="20"/>
          <w:lang w:val="ka-GE"/>
        </w:rPr>
        <w:t>mogeba</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saga</w:t>
      </w:r>
      <w:r w:rsidR="000F1F22" w:rsidRPr="000F1F22">
        <w:rPr>
          <w:rFonts w:ascii="AcadNusx" w:hAnsi="AcadNusx"/>
          <w:noProof/>
          <w:sz w:val="20"/>
          <w:szCs w:val="20"/>
          <w:lang w:val="ka-GE"/>
        </w:rPr>
        <w:softHyphen/>
      </w:r>
      <w:r w:rsidRPr="00447AB0">
        <w:rPr>
          <w:rFonts w:ascii="AcadNusx" w:hAnsi="AcadNusx"/>
          <w:noProof/>
          <w:sz w:val="20"/>
          <w:szCs w:val="20"/>
          <w:lang w:val="ka-GE"/>
        </w:rPr>
        <w:t>da</w:t>
      </w:r>
      <w:r w:rsidR="000F1F22" w:rsidRPr="000F1F22">
        <w:rPr>
          <w:rFonts w:ascii="AcadNusx" w:hAnsi="AcadNusx"/>
          <w:noProof/>
          <w:sz w:val="20"/>
          <w:szCs w:val="20"/>
          <w:lang w:val="ka-GE"/>
        </w:rPr>
        <w:softHyphen/>
      </w:r>
      <w:r w:rsidRPr="00447AB0">
        <w:rPr>
          <w:rFonts w:ascii="AcadNusx" w:hAnsi="AcadNusx"/>
          <w:noProof/>
          <w:sz w:val="20"/>
          <w:szCs w:val="20"/>
          <w:lang w:val="ka-GE"/>
        </w:rPr>
        <w:t>saxado</w:t>
      </w:r>
      <w:r w:rsidRPr="00447AB0">
        <w:rPr>
          <w:rFonts w:ascii="Sylfaen" w:hAnsi="Sylfaen"/>
          <w:noProof/>
          <w:sz w:val="20"/>
          <w:szCs w:val="20"/>
          <w:lang w:val="ka-GE"/>
        </w:rPr>
        <w:t xml:space="preserve"> </w:t>
      </w:r>
      <w:r w:rsidRPr="00447AB0">
        <w:rPr>
          <w:rFonts w:ascii="AcadNusx" w:hAnsi="AcadNusx"/>
          <w:noProof/>
          <w:sz w:val="20"/>
          <w:szCs w:val="20"/>
          <w:lang w:val="ka-GE"/>
        </w:rPr>
        <w:t>mogeba</w:t>
      </w:r>
      <w:r w:rsidRPr="00447AB0">
        <w:rPr>
          <w:rFonts w:ascii="Sylfaen" w:hAnsi="Sylfaen"/>
          <w:noProof/>
          <w:sz w:val="20"/>
          <w:szCs w:val="20"/>
          <w:lang w:val="ka-GE"/>
        </w:rPr>
        <w:t xml:space="preserve"> </w:t>
      </w:r>
      <w:r w:rsidRPr="00447AB0">
        <w:rPr>
          <w:rFonts w:ascii="AcadNusx" w:hAnsi="AcadNusx"/>
          <w:noProof/>
          <w:sz w:val="20"/>
          <w:szCs w:val="20"/>
          <w:lang w:val="ka-GE"/>
        </w:rPr>
        <w:t>erTmaneTis</w:t>
      </w:r>
      <w:r w:rsidRPr="00447AB0">
        <w:rPr>
          <w:rFonts w:ascii="Sylfaen" w:hAnsi="Sylfaen"/>
          <w:noProof/>
          <w:sz w:val="20"/>
          <w:szCs w:val="20"/>
          <w:lang w:val="ka-GE"/>
        </w:rPr>
        <w:t xml:space="preserve"> </w:t>
      </w:r>
      <w:r w:rsidRPr="00447AB0">
        <w:rPr>
          <w:rFonts w:ascii="AcadNusx" w:hAnsi="AcadNusx"/>
          <w:noProof/>
          <w:sz w:val="20"/>
          <w:szCs w:val="20"/>
          <w:lang w:val="ka-GE"/>
        </w:rPr>
        <w:t>toli</w:t>
      </w:r>
      <w:r w:rsidRPr="00447AB0">
        <w:rPr>
          <w:rFonts w:ascii="Sylfaen" w:hAnsi="Sylfaen"/>
          <w:noProof/>
          <w:sz w:val="20"/>
          <w:szCs w:val="20"/>
          <w:lang w:val="ka-GE"/>
        </w:rPr>
        <w:t xml:space="preserve"> </w:t>
      </w:r>
      <w:r w:rsidRPr="00447AB0">
        <w:rPr>
          <w:rFonts w:ascii="AcadNusx" w:hAnsi="AcadNusx"/>
          <w:noProof/>
          <w:sz w:val="20"/>
          <w:szCs w:val="20"/>
          <w:lang w:val="ka-GE"/>
        </w:rPr>
        <w:t>ar</w:t>
      </w:r>
      <w:r w:rsidRPr="00447AB0">
        <w:rPr>
          <w:rFonts w:ascii="Sylfaen" w:hAnsi="Sylfaen"/>
          <w:noProof/>
          <w:sz w:val="20"/>
          <w:szCs w:val="20"/>
          <w:lang w:val="ka-GE"/>
        </w:rPr>
        <w:t xml:space="preserve"> </w:t>
      </w:r>
      <w:r w:rsidRPr="00447AB0">
        <w:rPr>
          <w:rFonts w:ascii="AcadNusx" w:hAnsi="AcadNusx"/>
          <w:noProof/>
          <w:sz w:val="20"/>
          <w:szCs w:val="20"/>
          <w:lang w:val="ka-GE"/>
        </w:rPr>
        <w:t>iyo).</w:t>
      </w:r>
    </w:p>
    <w:p w:rsidR="009C560F" w:rsidRPr="00447AB0" w:rsidRDefault="009C560F" w:rsidP="009C560F">
      <w:pPr>
        <w:pStyle w:val="ListParagraph"/>
        <w:spacing w:line="240" w:lineRule="auto"/>
        <w:ind w:left="90" w:firstLine="540"/>
        <w:jc w:val="both"/>
        <w:rPr>
          <w:rFonts w:ascii="Sylfaen" w:hAnsi="Sylfaen"/>
          <w:noProof/>
          <w:sz w:val="20"/>
          <w:szCs w:val="20"/>
          <w:lang w:val="ka-GE"/>
        </w:rPr>
      </w:pP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is</w:t>
      </w:r>
      <w:r w:rsidRPr="00447AB0">
        <w:rPr>
          <w:rFonts w:ascii="Sylfaen" w:hAnsi="Sylfaen"/>
          <w:noProof/>
          <w:sz w:val="20"/>
          <w:szCs w:val="20"/>
          <w:lang w:val="ka-GE"/>
        </w:rPr>
        <w:t xml:space="preserve"> </w:t>
      </w:r>
      <w:r w:rsidRPr="00447AB0">
        <w:rPr>
          <w:rFonts w:ascii="AcadNusx" w:hAnsi="AcadNusx"/>
          <w:noProof/>
          <w:sz w:val="20"/>
          <w:szCs w:val="20"/>
          <w:lang w:val="ka-GE"/>
        </w:rPr>
        <w:t>modeli,</w:t>
      </w:r>
      <w:r w:rsidRPr="00447AB0">
        <w:rPr>
          <w:rFonts w:ascii="Sylfaen" w:hAnsi="Sylfaen"/>
          <w:noProof/>
          <w:sz w:val="20"/>
          <w:szCs w:val="20"/>
          <w:lang w:val="ka-GE"/>
        </w:rPr>
        <w:t xml:space="preserve"> </w:t>
      </w:r>
      <w:r w:rsidRPr="00447AB0">
        <w:rPr>
          <w:rFonts w:ascii="AcadNusx" w:hAnsi="AcadNusx"/>
          <w:noProof/>
          <w:sz w:val="20"/>
          <w:szCs w:val="20"/>
          <w:lang w:val="ka-GE"/>
        </w:rPr>
        <w:t>romelic</w:t>
      </w:r>
      <w:r w:rsidRPr="00447AB0">
        <w:rPr>
          <w:rFonts w:ascii="Sylfaen" w:hAnsi="Sylfaen"/>
          <w:noProof/>
          <w:sz w:val="20"/>
          <w:szCs w:val="20"/>
          <w:lang w:val="ka-GE"/>
        </w:rPr>
        <w:t xml:space="preserve"> </w:t>
      </w:r>
      <w:r w:rsidRPr="00447AB0">
        <w:rPr>
          <w:rFonts w:ascii="AcadNusx" w:hAnsi="AcadNusx"/>
          <w:noProof/>
          <w:sz w:val="20"/>
          <w:szCs w:val="20"/>
          <w:lang w:val="ka-GE"/>
        </w:rPr>
        <w:t>ZalaSi</w:t>
      </w:r>
      <w:r w:rsidRPr="00447AB0">
        <w:rPr>
          <w:rFonts w:ascii="Sylfaen" w:hAnsi="Sylfaen"/>
          <w:noProof/>
          <w:sz w:val="20"/>
          <w:szCs w:val="20"/>
          <w:lang w:val="ka-GE"/>
        </w:rPr>
        <w:t xml:space="preserve"> </w:t>
      </w:r>
      <w:r w:rsidRPr="00447AB0">
        <w:rPr>
          <w:rFonts w:ascii="AcadNusx" w:hAnsi="AcadNusx"/>
          <w:noProof/>
          <w:sz w:val="20"/>
          <w:szCs w:val="20"/>
          <w:lang w:val="ka-GE"/>
        </w:rPr>
        <w:t>Sevida</w:t>
      </w:r>
      <w:r w:rsidRPr="00447AB0">
        <w:rPr>
          <w:rFonts w:ascii="Sylfaen" w:hAnsi="Sylfaen"/>
          <w:noProof/>
          <w:sz w:val="20"/>
          <w:szCs w:val="20"/>
          <w:lang w:val="ka-GE"/>
        </w:rPr>
        <w:t xml:space="preserve"> </w:t>
      </w:r>
      <w:r w:rsidRPr="00447AB0">
        <w:rPr>
          <w:rFonts w:ascii="AcadNusx" w:hAnsi="AcadNusx"/>
          <w:noProof/>
          <w:sz w:val="20"/>
          <w:szCs w:val="20"/>
          <w:lang w:val="ka-GE"/>
        </w:rPr>
        <w:t>2017</w:t>
      </w:r>
      <w:r w:rsidRPr="00447AB0">
        <w:rPr>
          <w:rFonts w:ascii="Sylfaen" w:hAnsi="Sylfaen"/>
          <w:noProof/>
          <w:sz w:val="20"/>
          <w:szCs w:val="20"/>
          <w:lang w:val="ka-GE"/>
        </w:rPr>
        <w:t xml:space="preserve"> </w:t>
      </w:r>
      <w:r w:rsidRPr="00447AB0">
        <w:rPr>
          <w:rFonts w:ascii="AcadNusx" w:hAnsi="AcadNusx"/>
          <w:noProof/>
          <w:sz w:val="20"/>
          <w:szCs w:val="20"/>
          <w:lang w:val="ka-GE"/>
        </w:rPr>
        <w:t>wlidan,</w:t>
      </w:r>
      <w:r w:rsidRPr="00447AB0">
        <w:rPr>
          <w:rFonts w:ascii="Sylfaen" w:hAnsi="Sylfaen"/>
          <w:noProof/>
          <w:sz w:val="20"/>
          <w:szCs w:val="20"/>
          <w:lang w:val="ka-GE"/>
        </w:rPr>
        <w:t xml:space="preserve"> </w:t>
      </w:r>
      <w:r w:rsidRPr="00447AB0">
        <w:rPr>
          <w:rFonts w:ascii="AcadNusx" w:hAnsi="AcadNusx"/>
          <w:noProof/>
          <w:sz w:val="20"/>
          <w:szCs w:val="20"/>
          <w:lang w:val="ka-GE"/>
        </w:rPr>
        <w:t>ra</w:t>
      </w:r>
      <w:r w:rsidRPr="00447AB0">
        <w:rPr>
          <w:rFonts w:ascii="Sylfaen" w:hAnsi="Sylfaen"/>
          <w:noProof/>
          <w:sz w:val="20"/>
          <w:szCs w:val="20"/>
          <w:lang w:val="ka-GE"/>
        </w:rPr>
        <w:t xml:space="preserve"> </w:t>
      </w:r>
      <w:r w:rsidRPr="00447AB0">
        <w:rPr>
          <w:rFonts w:ascii="AcadNusx" w:hAnsi="AcadNusx"/>
          <w:noProof/>
          <w:sz w:val="20"/>
          <w:szCs w:val="20"/>
          <w:lang w:val="ka-GE"/>
        </w:rPr>
        <w:t>Tqma</w:t>
      </w:r>
      <w:r w:rsidRPr="00447AB0">
        <w:rPr>
          <w:rFonts w:ascii="Sylfaen" w:hAnsi="Sylfaen"/>
          <w:noProof/>
          <w:sz w:val="20"/>
          <w:szCs w:val="20"/>
          <w:lang w:val="ka-GE"/>
        </w:rPr>
        <w:t xml:space="preserve"> </w:t>
      </w:r>
      <w:r w:rsidRPr="00447AB0">
        <w:rPr>
          <w:rFonts w:ascii="AcadNusx" w:hAnsi="AcadNusx"/>
          <w:noProof/>
          <w:sz w:val="20"/>
          <w:szCs w:val="20"/>
          <w:lang w:val="ka-GE"/>
        </w:rPr>
        <w:t>unda,</w:t>
      </w:r>
      <w:r w:rsidRPr="00447AB0">
        <w:rPr>
          <w:rFonts w:ascii="Sylfaen" w:hAnsi="Sylfaen"/>
          <w:noProof/>
          <w:sz w:val="20"/>
          <w:szCs w:val="20"/>
          <w:lang w:val="ka-GE"/>
        </w:rPr>
        <w:t xml:space="preserve">  </w:t>
      </w:r>
      <w:r w:rsidRPr="00447AB0">
        <w:rPr>
          <w:rFonts w:ascii="AcadNusx" w:hAnsi="AcadNusx"/>
          <w:noProof/>
          <w:sz w:val="20"/>
          <w:szCs w:val="20"/>
          <w:lang w:val="ka-GE"/>
        </w:rPr>
        <w:t>ar</w:t>
      </w:r>
      <w:r w:rsidRPr="00447AB0">
        <w:rPr>
          <w:rFonts w:ascii="Sylfaen" w:hAnsi="Sylfaen"/>
          <w:noProof/>
          <w:sz w:val="20"/>
          <w:szCs w:val="20"/>
          <w:lang w:val="ka-GE"/>
        </w:rPr>
        <w:t xml:space="preserve"> </w:t>
      </w:r>
      <w:r w:rsidRPr="00447AB0">
        <w:rPr>
          <w:rFonts w:ascii="AcadNusx" w:hAnsi="AcadNusx"/>
          <w:noProof/>
          <w:sz w:val="20"/>
          <w:szCs w:val="20"/>
          <w:lang w:val="ka-GE"/>
        </w:rPr>
        <w:t>aris</w:t>
      </w:r>
      <w:r w:rsidRPr="00447AB0">
        <w:rPr>
          <w:rFonts w:ascii="Sylfaen" w:hAnsi="Sylfaen"/>
          <w:noProof/>
          <w:sz w:val="20"/>
          <w:szCs w:val="20"/>
          <w:lang w:val="ka-GE"/>
        </w:rPr>
        <w:t xml:space="preserve"> </w:t>
      </w:r>
      <w:r w:rsidRPr="00447AB0">
        <w:rPr>
          <w:rFonts w:ascii="AcadNusx" w:hAnsi="AcadNusx"/>
          <w:noProof/>
          <w:sz w:val="20"/>
          <w:szCs w:val="20"/>
          <w:lang w:val="ka-GE"/>
        </w:rPr>
        <w:t>estoneTSi</w:t>
      </w:r>
      <w:r w:rsidRPr="00447AB0">
        <w:rPr>
          <w:rFonts w:ascii="Sylfaen" w:hAnsi="Sylfaen"/>
          <w:noProof/>
          <w:sz w:val="20"/>
          <w:szCs w:val="20"/>
          <w:lang w:val="ka-GE"/>
        </w:rPr>
        <w:t xml:space="preserve"> </w:t>
      </w:r>
      <w:r w:rsidRPr="00447AB0">
        <w:rPr>
          <w:rFonts w:ascii="AcadNusx" w:hAnsi="AcadNusx"/>
          <w:noProof/>
          <w:sz w:val="20"/>
          <w:szCs w:val="20"/>
          <w:lang w:val="ka-GE"/>
        </w:rPr>
        <w:t>moqmedi</w:t>
      </w:r>
      <w:r w:rsidRPr="00447AB0">
        <w:rPr>
          <w:rFonts w:ascii="Sylfaen" w:hAnsi="Sylfaen"/>
          <w:noProof/>
          <w:sz w:val="20"/>
          <w:szCs w:val="20"/>
          <w:lang w:val="ka-GE"/>
        </w:rPr>
        <w:t xml:space="preserve"> </w:t>
      </w:r>
      <w:r w:rsidRPr="00447AB0">
        <w:rPr>
          <w:rFonts w:ascii="AcadNusx" w:hAnsi="AcadNusx"/>
          <w:noProof/>
          <w:sz w:val="20"/>
          <w:szCs w:val="20"/>
          <w:lang w:val="ka-GE"/>
        </w:rPr>
        <w:t>modelis</w:t>
      </w:r>
      <w:r w:rsidRPr="00447AB0">
        <w:rPr>
          <w:rFonts w:ascii="Sylfaen" w:hAnsi="Sylfaen"/>
          <w:noProof/>
          <w:sz w:val="20"/>
          <w:szCs w:val="20"/>
          <w:lang w:val="ka-GE"/>
        </w:rPr>
        <w:t xml:space="preserve"> </w:t>
      </w:r>
      <w:r w:rsidRPr="00447AB0">
        <w:rPr>
          <w:rFonts w:ascii="AcadNusx" w:hAnsi="AcadNusx"/>
          <w:noProof/>
          <w:sz w:val="20"/>
          <w:szCs w:val="20"/>
          <w:lang w:val="ka-GE"/>
        </w:rPr>
        <w:t>analogi,</w:t>
      </w:r>
      <w:r w:rsidRPr="00447AB0">
        <w:rPr>
          <w:rFonts w:ascii="Sylfaen" w:hAnsi="Sylfaen"/>
          <w:noProof/>
          <w:sz w:val="20"/>
          <w:szCs w:val="20"/>
          <w:lang w:val="ka-GE"/>
        </w:rPr>
        <w:t xml:space="preserve"> </w:t>
      </w:r>
      <w:r w:rsidRPr="00447AB0">
        <w:rPr>
          <w:rFonts w:ascii="AcadNusx" w:hAnsi="AcadNusx"/>
          <w:noProof/>
          <w:sz w:val="20"/>
          <w:szCs w:val="20"/>
          <w:lang w:val="ka-GE"/>
        </w:rPr>
        <w:t>radgan</w:t>
      </w:r>
      <w:r w:rsidRPr="00447AB0">
        <w:rPr>
          <w:rFonts w:ascii="Sylfaen" w:hAnsi="Sylfaen"/>
          <w:noProof/>
          <w:sz w:val="20"/>
          <w:szCs w:val="20"/>
          <w:lang w:val="ka-GE"/>
        </w:rPr>
        <w:t xml:space="preserve"> </w:t>
      </w:r>
      <w:r w:rsidRPr="00447AB0">
        <w:rPr>
          <w:rFonts w:ascii="AcadNusx" w:hAnsi="AcadNusx"/>
          <w:noProof/>
          <w:sz w:val="20"/>
          <w:szCs w:val="20"/>
          <w:lang w:val="ka-GE"/>
        </w:rPr>
        <w:t>aq</w:t>
      </w:r>
      <w:r w:rsidRPr="00447AB0">
        <w:rPr>
          <w:rFonts w:ascii="Sylfaen" w:hAnsi="Sylfaen"/>
          <w:noProof/>
          <w:sz w:val="20"/>
          <w:szCs w:val="20"/>
          <w:lang w:val="ka-GE"/>
        </w:rPr>
        <w:t xml:space="preserve"> </w:t>
      </w:r>
      <w:r w:rsidRPr="00447AB0">
        <w:rPr>
          <w:rFonts w:ascii="AcadNusx" w:hAnsi="AcadNusx"/>
          <w:noProof/>
          <w:sz w:val="20"/>
          <w:szCs w:val="20"/>
          <w:lang w:val="ka-GE"/>
        </w:rPr>
        <w:t>ga</w:t>
      </w:r>
      <w:r w:rsidR="000F1F22" w:rsidRPr="000F1F22">
        <w:rPr>
          <w:rFonts w:ascii="AcadNusx" w:hAnsi="AcadNusx"/>
          <w:noProof/>
          <w:sz w:val="20"/>
          <w:szCs w:val="20"/>
          <w:lang w:val="ka-GE"/>
        </w:rPr>
        <w:softHyphen/>
      </w:r>
      <w:r w:rsidRPr="00447AB0">
        <w:rPr>
          <w:rFonts w:ascii="AcadNusx" w:hAnsi="AcadNusx"/>
          <w:noProof/>
          <w:sz w:val="20"/>
          <w:szCs w:val="20"/>
          <w:lang w:val="ka-GE"/>
        </w:rPr>
        <w:t>saT</w:t>
      </w:r>
      <w:r w:rsidR="000F1F22" w:rsidRPr="000F1F22">
        <w:rPr>
          <w:rFonts w:ascii="AcadNusx" w:hAnsi="AcadNusx"/>
          <w:noProof/>
          <w:sz w:val="20"/>
          <w:szCs w:val="20"/>
          <w:lang w:val="ka-GE"/>
        </w:rPr>
        <w:softHyphen/>
      </w:r>
      <w:r w:rsidRPr="00447AB0">
        <w:rPr>
          <w:rFonts w:ascii="AcadNusx" w:hAnsi="AcadNusx"/>
          <w:noProof/>
          <w:sz w:val="20"/>
          <w:szCs w:val="20"/>
          <w:lang w:val="ka-GE"/>
        </w:rPr>
        <w:t>valiswinebelia</w:t>
      </w:r>
      <w:r w:rsidRPr="00447AB0">
        <w:rPr>
          <w:rFonts w:ascii="Sylfaen" w:hAnsi="Sylfaen"/>
          <w:noProof/>
          <w:sz w:val="20"/>
          <w:szCs w:val="20"/>
          <w:lang w:val="ka-GE"/>
        </w:rPr>
        <w:t xml:space="preserve"> </w:t>
      </w:r>
      <w:r w:rsidRPr="00447AB0">
        <w:rPr>
          <w:rFonts w:ascii="AcadNusx" w:hAnsi="AcadNusx"/>
          <w:noProof/>
          <w:sz w:val="20"/>
          <w:szCs w:val="20"/>
          <w:lang w:val="ka-GE"/>
        </w:rPr>
        <w:t>rigi</w:t>
      </w:r>
      <w:r w:rsidRPr="00447AB0">
        <w:rPr>
          <w:rFonts w:ascii="Sylfaen" w:hAnsi="Sylfaen"/>
          <w:noProof/>
          <w:sz w:val="20"/>
          <w:szCs w:val="20"/>
          <w:lang w:val="ka-GE"/>
        </w:rPr>
        <w:t xml:space="preserve"> </w:t>
      </w:r>
      <w:r w:rsidRPr="00447AB0">
        <w:rPr>
          <w:rFonts w:ascii="AcadNusx" w:hAnsi="AcadNusx"/>
          <w:noProof/>
          <w:sz w:val="20"/>
          <w:szCs w:val="20"/>
          <w:lang w:val="ka-GE"/>
        </w:rPr>
        <w:t>faqtorebi,</w:t>
      </w:r>
      <w:r w:rsidRPr="00447AB0">
        <w:rPr>
          <w:rFonts w:ascii="Sylfaen" w:hAnsi="Sylfaen"/>
          <w:noProof/>
          <w:sz w:val="20"/>
          <w:szCs w:val="20"/>
          <w:lang w:val="ka-GE"/>
        </w:rPr>
        <w:t xml:space="preserve"> </w:t>
      </w:r>
      <w:r w:rsidRPr="00447AB0">
        <w:rPr>
          <w:rFonts w:ascii="AcadNusx" w:hAnsi="AcadNusx"/>
          <w:noProof/>
          <w:sz w:val="20"/>
          <w:szCs w:val="20"/>
          <w:lang w:val="ka-GE"/>
        </w:rPr>
        <w:t>romelic</w:t>
      </w:r>
      <w:r w:rsidRPr="00447AB0">
        <w:rPr>
          <w:rFonts w:ascii="Sylfaen" w:hAnsi="Sylfaen"/>
          <w:noProof/>
          <w:sz w:val="20"/>
          <w:szCs w:val="20"/>
          <w:lang w:val="ka-GE"/>
        </w:rPr>
        <w:t xml:space="preserve"> </w:t>
      </w:r>
      <w:r w:rsidRPr="00447AB0">
        <w:rPr>
          <w:rFonts w:ascii="AcadNusx" w:hAnsi="AcadNusx"/>
          <w:noProof/>
          <w:sz w:val="20"/>
          <w:szCs w:val="20"/>
          <w:lang w:val="ka-GE"/>
        </w:rPr>
        <w:t>damaxasiaTebelia</w:t>
      </w:r>
      <w:r w:rsidRPr="00447AB0">
        <w:rPr>
          <w:rFonts w:ascii="Sylfaen" w:hAnsi="Sylfaen"/>
          <w:noProof/>
          <w:sz w:val="20"/>
          <w:szCs w:val="20"/>
          <w:lang w:val="ka-GE"/>
        </w:rPr>
        <w:t xml:space="preserve">  </w:t>
      </w:r>
      <w:r w:rsidRPr="00447AB0">
        <w:rPr>
          <w:rFonts w:ascii="AcadNusx" w:hAnsi="AcadNusx"/>
          <w:noProof/>
          <w:sz w:val="20"/>
          <w:szCs w:val="20"/>
          <w:lang w:val="ka-GE"/>
        </w:rPr>
        <w:t>saqarT</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veloSi</w:t>
      </w:r>
      <w:r w:rsidRPr="00447AB0">
        <w:rPr>
          <w:rFonts w:ascii="Sylfaen" w:hAnsi="Sylfaen"/>
          <w:noProof/>
          <w:sz w:val="20"/>
          <w:szCs w:val="20"/>
          <w:lang w:val="ka-GE"/>
        </w:rPr>
        <w:t xml:space="preserve"> </w:t>
      </w:r>
      <w:r w:rsidRPr="00447AB0">
        <w:rPr>
          <w:rFonts w:ascii="AcadNusx" w:hAnsi="AcadNusx"/>
          <w:noProof/>
          <w:sz w:val="20"/>
          <w:szCs w:val="20"/>
          <w:lang w:val="ka-GE"/>
        </w:rPr>
        <w:t>moqmedi</w:t>
      </w:r>
      <w:r w:rsidRPr="00447AB0">
        <w:rPr>
          <w:rFonts w:ascii="Sylfaen" w:hAnsi="Sylfaen"/>
          <w:noProof/>
          <w:sz w:val="20"/>
          <w:szCs w:val="20"/>
          <w:lang w:val="ka-GE"/>
        </w:rPr>
        <w:t xml:space="preserve"> </w:t>
      </w:r>
      <w:r w:rsidRPr="00447AB0">
        <w:rPr>
          <w:rFonts w:ascii="AcadNusx" w:hAnsi="AcadNusx"/>
          <w:noProof/>
          <w:sz w:val="20"/>
          <w:szCs w:val="20"/>
          <w:lang w:val="ka-GE"/>
        </w:rPr>
        <w:t>kanonmdeblobisTvis</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zogadad</w:t>
      </w:r>
      <w:r w:rsidRPr="00447AB0">
        <w:rPr>
          <w:rFonts w:ascii="Sylfaen" w:hAnsi="Sylfaen"/>
          <w:noProof/>
          <w:sz w:val="20"/>
          <w:szCs w:val="20"/>
          <w:lang w:val="ka-GE"/>
        </w:rPr>
        <w:t xml:space="preserve"> </w:t>
      </w:r>
      <w:r w:rsidRPr="00447AB0">
        <w:rPr>
          <w:rFonts w:ascii="AcadNusx" w:hAnsi="AcadNusx"/>
          <w:noProof/>
          <w:sz w:val="20"/>
          <w:szCs w:val="20"/>
          <w:lang w:val="ka-GE"/>
        </w:rPr>
        <w:t>sagadasaxado</w:t>
      </w:r>
      <w:r w:rsidRPr="00447AB0">
        <w:rPr>
          <w:rFonts w:ascii="Sylfaen" w:hAnsi="Sylfaen"/>
          <w:noProof/>
          <w:sz w:val="20"/>
          <w:szCs w:val="20"/>
          <w:lang w:val="ka-GE"/>
        </w:rPr>
        <w:t xml:space="preserve"> </w:t>
      </w:r>
      <w:r w:rsidRPr="00447AB0">
        <w:rPr>
          <w:rFonts w:ascii="AcadNusx" w:hAnsi="AcadNusx"/>
          <w:noProof/>
          <w:sz w:val="20"/>
          <w:szCs w:val="20"/>
          <w:lang w:val="ka-GE"/>
        </w:rPr>
        <w:t>politi</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kisTvis.</w:t>
      </w:r>
      <w:r w:rsidRPr="00447AB0">
        <w:rPr>
          <w:rFonts w:ascii="Sylfaen" w:hAnsi="Sylfaen"/>
          <w:noProof/>
          <w:sz w:val="20"/>
          <w:szCs w:val="20"/>
          <w:lang w:val="ka-GE"/>
        </w:rPr>
        <w:t xml:space="preserve">  </w:t>
      </w:r>
      <w:r w:rsidRPr="00447AB0">
        <w:rPr>
          <w:rFonts w:ascii="AcadNusx" w:hAnsi="AcadNusx"/>
          <w:noProof/>
          <w:sz w:val="20"/>
          <w:szCs w:val="20"/>
          <w:lang w:val="ka-GE"/>
        </w:rPr>
        <w:t>amitom,</w:t>
      </w:r>
      <w:r w:rsidRPr="00447AB0">
        <w:rPr>
          <w:rFonts w:ascii="Sylfaen" w:hAnsi="Sylfaen"/>
          <w:noProof/>
          <w:sz w:val="20"/>
          <w:szCs w:val="20"/>
          <w:lang w:val="ka-GE"/>
        </w:rPr>
        <w:t xml:space="preserve"> </w:t>
      </w:r>
      <w:r w:rsidRPr="00447AB0">
        <w:rPr>
          <w:rFonts w:ascii="AcadNusx" w:hAnsi="AcadNusx"/>
          <w:noProof/>
          <w:sz w:val="20"/>
          <w:szCs w:val="20"/>
          <w:lang w:val="ka-GE"/>
        </w:rPr>
        <w:t>mocemuli</w:t>
      </w:r>
      <w:r w:rsidRPr="00447AB0">
        <w:rPr>
          <w:rFonts w:ascii="Sylfaen" w:hAnsi="Sylfaen"/>
          <w:noProof/>
          <w:sz w:val="20"/>
          <w:szCs w:val="20"/>
          <w:lang w:val="ka-GE"/>
        </w:rPr>
        <w:t xml:space="preserve"> </w:t>
      </w:r>
      <w:r w:rsidRPr="00447AB0">
        <w:rPr>
          <w:rFonts w:ascii="AcadNusx" w:hAnsi="AcadNusx"/>
          <w:noProof/>
          <w:sz w:val="20"/>
          <w:szCs w:val="20"/>
          <w:lang w:val="ka-GE"/>
        </w:rPr>
        <w:t>modelis</w:t>
      </w:r>
      <w:r w:rsidRPr="00447AB0">
        <w:rPr>
          <w:rFonts w:ascii="Sylfaen" w:hAnsi="Sylfaen"/>
          <w:noProof/>
          <w:sz w:val="20"/>
          <w:szCs w:val="20"/>
          <w:lang w:val="ka-GE"/>
        </w:rPr>
        <w:t xml:space="preserve">  </w:t>
      </w:r>
      <w:r w:rsidRPr="00447AB0">
        <w:rPr>
          <w:rFonts w:ascii="AcadNusx" w:hAnsi="AcadNusx"/>
          <w:noProof/>
          <w:sz w:val="20"/>
          <w:szCs w:val="20"/>
          <w:lang w:val="ka-GE"/>
        </w:rPr>
        <w:t>mixedviT</w:t>
      </w:r>
      <w:r w:rsidRPr="00447AB0">
        <w:rPr>
          <w:rFonts w:ascii="Sylfaen" w:hAnsi="Sylfaen"/>
          <w:noProof/>
          <w:sz w:val="20"/>
          <w:szCs w:val="20"/>
          <w:lang w:val="ka-GE"/>
        </w:rPr>
        <w:t xml:space="preserve"> </w:t>
      </w:r>
      <w:r w:rsidRPr="00447AB0">
        <w:rPr>
          <w:rFonts w:ascii="AcadNusx" w:hAnsi="AcadNusx"/>
          <w:noProof/>
          <w:sz w:val="20"/>
          <w:szCs w:val="20"/>
          <w:lang w:val="ka-GE"/>
        </w:rPr>
        <w:t>(ganakveTi</w:t>
      </w:r>
      <w:r w:rsidRPr="00447AB0">
        <w:rPr>
          <w:rFonts w:ascii="Sylfaen" w:hAnsi="Sylfaen"/>
          <w:noProof/>
          <w:sz w:val="20"/>
          <w:szCs w:val="20"/>
          <w:lang w:val="ka-GE"/>
        </w:rPr>
        <w:t xml:space="preserve"> </w:t>
      </w:r>
      <w:r w:rsidRPr="00447AB0">
        <w:rPr>
          <w:rFonts w:ascii="AcadNusx" w:hAnsi="AcadNusx"/>
          <w:noProof/>
          <w:sz w:val="20"/>
          <w:szCs w:val="20"/>
          <w:lang w:val="ka-GE"/>
        </w:rPr>
        <w:t>darCa</w:t>
      </w:r>
      <w:r w:rsidRPr="00447AB0">
        <w:rPr>
          <w:rFonts w:ascii="Sylfaen" w:hAnsi="Sylfaen"/>
          <w:noProof/>
          <w:sz w:val="20"/>
          <w:szCs w:val="20"/>
          <w:lang w:val="ka-GE"/>
        </w:rPr>
        <w:t xml:space="preserve"> </w:t>
      </w:r>
      <w:r w:rsidRPr="00447AB0">
        <w:rPr>
          <w:rFonts w:ascii="AcadNusx" w:hAnsi="AcadNusx"/>
          <w:noProof/>
          <w:sz w:val="20"/>
          <w:szCs w:val="20"/>
          <w:lang w:val="ka-GE"/>
        </w:rPr>
        <w:t>igive</w:t>
      </w:r>
      <w:r w:rsidRPr="00447AB0">
        <w:rPr>
          <w:rFonts w:ascii="Sylfaen" w:hAnsi="Sylfaen"/>
          <w:noProof/>
          <w:sz w:val="20"/>
          <w:szCs w:val="20"/>
          <w:lang w:val="ka-GE"/>
        </w:rPr>
        <w:t xml:space="preserve"> </w:t>
      </w:r>
      <w:r w:rsidRPr="00447AB0">
        <w:rPr>
          <w:rFonts w:ascii="AcadNusx" w:hAnsi="AcadNusx"/>
          <w:noProof/>
          <w:sz w:val="20"/>
          <w:szCs w:val="20"/>
          <w:lang w:val="ka-GE"/>
        </w:rPr>
        <w:t>-</w:t>
      </w:r>
      <w:r w:rsidRPr="00447AB0">
        <w:rPr>
          <w:rFonts w:ascii="Sylfaen" w:hAnsi="Sylfaen"/>
          <w:noProof/>
          <w:sz w:val="20"/>
          <w:szCs w:val="20"/>
          <w:lang w:val="ka-GE"/>
        </w:rPr>
        <w:t xml:space="preserve"> </w:t>
      </w:r>
      <w:r w:rsidRPr="00447AB0">
        <w:rPr>
          <w:rFonts w:ascii="AcadNusx" w:hAnsi="AcadNusx"/>
          <w:noProof/>
          <w:sz w:val="20"/>
          <w:szCs w:val="20"/>
          <w:lang w:val="ka-GE"/>
        </w:rPr>
        <w:t>15%)</w:t>
      </w:r>
      <w:r w:rsidRPr="00447AB0">
        <w:rPr>
          <w:rFonts w:ascii="Sylfaen" w:hAnsi="Sylfaen"/>
          <w:noProof/>
          <w:sz w:val="20"/>
          <w:szCs w:val="20"/>
          <w:lang w:val="ka-GE"/>
        </w:rPr>
        <w:t xml:space="preserve"> </w:t>
      </w:r>
      <w:r w:rsidRPr="00447AB0">
        <w:rPr>
          <w:rFonts w:ascii="AcadNusx" w:hAnsi="AcadNusx"/>
          <w:noProof/>
          <w:sz w:val="20"/>
          <w:szCs w:val="20"/>
          <w:lang w:val="ka-GE"/>
        </w:rPr>
        <w:t>rezidenti</w:t>
      </w:r>
      <w:r w:rsidRPr="00447AB0">
        <w:rPr>
          <w:rFonts w:ascii="Sylfaen" w:hAnsi="Sylfaen"/>
          <w:noProof/>
          <w:sz w:val="20"/>
          <w:szCs w:val="20"/>
          <w:lang w:val="ka-GE"/>
        </w:rPr>
        <w:t xml:space="preserve"> </w:t>
      </w:r>
      <w:r w:rsidRPr="00447AB0">
        <w:rPr>
          <w:rFonts w:ascii="AcadNusx" w:hAnsi="AcadNusx"/>
          <w:noProof/>
          <w:sz w:val="20"/>
          <w:szCs w:val="20"/>
          <w:lang w:val="ka-GE"/>
        </w:rPr>
        <w:t>sawarmosTvis</w:t>
      </w:r>
      <w:r w:rsidRPr="00447AB0">
        <w:rPr>
          <w:rFonts w:ascii="Sylfaen" w:hAnsi="Sylfaen"/>
          <w:noProof/>
          <w:sz w:val="20"/>
          <w:szCs w:val="20"/>
          <w:lang w:val="ka-GE"/>
        </w:rPr>
        <w:t xml:space="preserve"> </w:t>
      </w:r>
      <w:r w:rsidRPr="00447AB0">
        <w:rPr>
          <w:rFonts w:ascii="AcadNusx" w:hAnsi="AcadNusx"/>
          <w:noProof/>
          <w:sz w:val="20"/>
          <w:szCs w:val="20"/>
          <w:lang w:val="ka-GE"/>
        </w:rPr>
        <w:t>dabegvris</w:t>
      </w:r>
      <w:r w:rsidRPr="00447AB0">
        <w:rPr>
          <w:rFonts w:ascii="Sylfaen" w:hAnsi="Sylfaen"/>
          <w:noProof/>
          <w:sz w:val="20"/>
          <w:szCs w:val="20"/>
          <w:lang w:val="ka-GE"/>
        </w:rPr>
        <w:t xml:space="preserve"> </w:t>
      </w:r>
      <w:r w:rsidRPr="00447AB0">
        <w:rPr>
          <w:rFonts w:ascii="AcadNusx" w:hAnsi="AcadNusx"/>
          <w:noProof/>
          <w:sz w:val="20"/>
          <w:szCs w:val="20"/>
          <w:lang w:val="ka-GE"/>
        </w:rPr>
        <w:t>obieqti</w:t>
      </w:r>
      <w:r w:rsidRPr="00447AB0">
        <w:rPr>
          <w:rFonts w:ascii="Sylfaen" w:hAnsi="Sylfaen"/>
          <w:noProof/>
          <w:sz w:val="20"/>
          <w:szCs w:val="20"/>
          <w:lang w:val="ka-GE"/>
        </w:rPr>
        <w:t xml:space="preserve"> </w:t>
      </w:r>
      <w:r w:rsidRPr="00447AB0">
        <w:rPr>
          <w:rFonts w:ascii="AcadNusx" w:hAnsi="AcadNusx"/>
          <w:noProof/>
          <w:sz w:val="20"/>
          <w:szCs w:val="20"/>
          <w:lang w:val="ka-GE"/>
        </w:rPr>
        <w:t>ganisazRvreba</w:t>
      </w:r>
      <w:r w:rsidRPr="00447AB0">
        <w:rPr>
          <w:rFonts w:ascii="Sylfaen" w:hAnsi="Sylfaen"/>
          <w:noProof/>
          <w:sz w:val="20"/>
          <w:szCs w:val="20"/>
          <w:lang w:val="ka-GE"/>
        </w:rPr>
        <w:t xml:space="preserve"> </w:t>
      </w:r>
      <w:r w:rsidRPr="00447AB0">
        <w:rPr>
          <w:rFonts w:ascii="AcadNusx" w:hAnsi="AcadNusx"/>
          <w:noProof/>
          <w:sz w:val="20"/>
          <w:szCs w:val="20"/>
          <w:lang w:val="ka-GE"/>
        </w:rPr>
        <w:t>Semdegnairad:</w:t>
      </w:r>
    </w:p>
    <w:p w:rsidR="009C560F" w:rsidRPr="00447AB0" w:rsidRDefault="009C560F" w:rsidP="002C30B9">
      <w:pPr>
        <w:pStyle w:val="ListParagraph"/>
        <w:numPr>
          <w:ilvl w:val="0"/>
          <w:numId w:val="38"/>
        </w:numPr>
        <w:spacing w:after="160" w:line="240" w:lineRule="auto"/>
        <w:jc w:val="both"/>
        <w:rPr>
          <w:rFonts w:ascii="Sylfaen" w:hAnsi="Sylfaen"/>
          <w:noProof/>
          <w:sz w:val="20"/>
          <w:szCs w:val="20"/>
          <w:lang w:val="ka-GE"/>
        </w:rPr>
      </w:pPr>
      <w:r w:rsidRPr="00447AB0">
        <w:rPr>
          <w:rFonts w:ascii="AcadNusx" w:hAnsi="AcadNusx"/>
          <w:noProof/>
          <w:sz w:val="20"/>
          <w:szCs w:val="20"/>
          <w:lang w:val="ka-GE"/>
        </w:rPr>
        <w:t>ganawilebuli</w:t>
      </w:r>
      <w:r w:rsidRPr="00447AB0">
        <w:rPr>
          <w:rFonts w:ascii="Sylfaen" w:hAnsi="Sylfaen"/>
          <w:noProof/>
          <w:sz w:val="20"/>
          <w:szCs w:val="20"/>
          <w:lang w:val="ka-GE"/>
        </w:rPr>
        <w:t xml:space="preserve"> </w:t>
      </w:r>
      <w:r w:rsidRPr="00447AB0">
        <w:rPr>
          <w:rFonts w:ascii="AcadNusx" w:hAnsi="AcadNusx"/>
          <w:noProof/>
          <w:sz w:val="20"/>
          <w:szCs w:val="20"/>
          <w:lang w:val="ka-GE"/>
        </w:rPr>
        <w:t>mogeba</w:t>
      </w:r>
      <w:r w:rsidRPr="00447AB0">
        <w:rPr>
          <w:rFonts w:ascii="Sylfaen" w:hAnsi="Sylfaen"/>
          <w:noProof/>
          <w:sz w:val="20"/>
          <w:szCs w:val="20"/>
          <w:lang w:val="en-US"/>
        </w:rPr>
        <w:t xml:space="preserve"> </w:t>
      </w:r>
      <w:r w:rsidRPr="00447AB0">
        <w:rPr>
          <w:rFonts w:ascii="AcadNusx" w:hAnsi="AcadNusx"/>
          <w:noProof/>
          <w:sz w:val="20"/>
          <w:szCs w:val="20"/>
          <w:lang w:val="ka-GE"/>
        </w:rPr>
        <w:t>(ganawilebuli</w:t>
      </w:r>
      <w:r w:rsidRPr="00447AB0">
        <w:rPr>
          <w:rFonts w:ascii="Sylfaen" w:hAnsi="Sylfaen"/>
          <w:noProof/>
          <w:sz w:val="20"/>
          <w:szCs w:val="20"/>
          <w:lang w:val="ka-GE"/>
        </w:rPr>
        <w:t xml:space="preserve"> </w:t>
      </w:r>
      <w:r w:rsidRPr="00447AB0">
        <w:rPr>
          <w:rFonts w:ascii="AcadNusx" w:hAnsi="AcadNusx"/>
          <w:noProof/>
          <w:sz w:val="20"/>
          <w:szCs w:val="20"/>
          <w:lang w:val="ka-GE"/>
        </w:rPr>
        <w:t>mogeba</w:t>
      </w:r>
      <w:r w:rsidRPr="00447AB0">
        <w:rPr>
          <w:rFonts w:ascii="Sylfaen" w:hAnsi="Sylfaen"/>
          <w:noProof/>
          <w:sz w:val="20"/>
          <w:szCs w:val="20"/>
          <w:lang w:val="ka-GE"/>
        </w:rPr>
        <w:t xml:space="preserve"> </w:t>
      </w:r>
      <w:r w:rsidRPr="00447AB0">
        <w:rPr>
          <w:rFonts w:ascii="AcadNusx" w:hAnsi="AcadNusx"/>
          <w:noProof/>
          <w:sz w:val="20"/>
          <w:szCs w:val="20"/>
          <w:lang w:val="ka-GE"/>
        </w:rPr>
        <w:t>aris</w:t>
      </w:r>
      <w:r w:rsidRPr="00447AB0">
        <w:rPr>
          <w:rFonts w:ascii="Sylfaen" w:hAnsi="Sylfaen"/>
          <w:noProof/>
          <w:sz w:val="20"/>
          <w:szCs w:val="20"/>
          <w:lang w:val="ka-GE"/>
        </w:rPr>
        <w:t xml:space="preserve"> </w:t>
      </w:r>
      <w:r w:rsidRPr="00447AB0">
        <w:rPr>
          <w:rFonts w:ascii="AcadNusx" w:hAnsi="AcadNusx"/>
          <w:noProof/>
          <w:sz w:val="20"/>
          <w:szCs w:val="20"/>
          <w:lang w:val="ka-GE"/>
        </w:rPr>
        <w:t>mogeba,</w:t>
      </w:r>
      <w:r w:rsidRPr="00447AB0">
        <w:rPr>
          <w:rFonts w:ascii="Sylfaen" w:hAnsi="Sylfaen"/>
          <w:noProof/>
          <w:sz w:val="20"/>
          <w:szCs w:val="20"/>
          <w:lang w:val="ka-GE"/>
        </w:rPr>
        <w:t xml:space="preserve"> </w:t>
      </w:r>
      <w:r w:rsidRPr="00447AB0">
        <w:rPr>
          <w:rFonts w:ascii="AcadNusx" w:hAnsi="AcadNusx"/>
          <w:noProof/>
          <w:sz w:val="20"/>
          <w:szCs w:val="20"/>
          <w:lang w:val="ka-GE"/>
        </w:rPr>
        <w:t>romel</w:t>
      </w:r>
      <w:r w:rsidR="00A03F16" w:rsidRPr="00A03F16">
        <w:rPr>
          <w:rFonts w:asciiTheme="minorHAnsi" w:hAnsiTheme="minorHAnsi"/>
          <w:noProof/>
          <w:sz w:val="20"/>
          <w:szCs w:val="20"/>
          <w:lang w:val="en-US"/>
        </w:rPr>
        <w:softHyphen/>
      </w:r>
      <w:r w:rsidRPr="00447AB0">
        <w:rPr>
          <w:rFonts w:ascii="AcadNusx" w:hAnsi="AcadNusx"/>
          <w:noProof/>
          <w:sz w:val="20"/>
          <w:szCs w:val="20"/>
          <w:lang w:val="en-US"/>
        </w:rPr>
        <w:t>sa</w:t>
      </w:r>
      <w:r w:rsidRPr="00447AB0">
        <w:rPr>
          <w:rFonts w:ascii="AcadNusx" w:hAnsi="AcadNusx"/>
          <w:noProof/>
          <w:sz w:val="20"/>
          <w:szCs w:val="20"/>
          <w:lang w:val="ka-GE"/>
        </w:rPr>
        <w:t>c</w:t>
      </w:r>
      <w:r w:rsidRPr="00447AB0">
        <w:rPr>
          <w:rFonts w:ascii="Sylfaen" w:hAnsi="Sylfaen"/>
          <w:noProof/>
          <w:sz w:val="20"/>
          <w:szCs w:val="20"/>
          <w:lang w:val="ka-GE"/>
        </w:rPr>
        <w:t xml:space="preserve"> </w:t>
      </w:r>
      <w:r w:rsidRPr="00447AB0">
        <w:rPr>
          <w:rFonts w:ascii="AcadNusx" w:hAnsi="AcadNusx"/>
          <w:noProof/>
          <w:sz w:val="20"/>
          <w:szCs w:val="20"/>
          <w:lang w:val="ka-GE"/>
        </w:rPr>
        <w:t>sawarmos</w:t>
      </w:r>
      <w:r w:rsidRPr="00447AB0">
        <w:rPr>
          <w:rFonts w:ascii="Sylfaen" w:hAnsi="Sylfaen"/>
          <w:noProof/>
          <w:sz w:val="20"/>
          <w:szCs w:val="20"/>
          <w:lang w:val="ka-GE"/>
        </w:rPr>
        <w:t xml:space="preserve"> </w:t>
      </w:r>
      <w:r w:rsidRPr="00447AB0">
        <w:rPr>
          <w:rFonts w:ascii="AcadNusx" w:hAnsi="AcadNusx"/>
          <w:noProof/>
          <w:sz w:val="20"/>
          <w:szCs w:val="20"/>
          <w:lang w:val="en-US"/>
        </w:rPr>
        <w:t>anawilebs</w:t>
      </w:r>
      <w:r w:rsidRPr="00447AB0">
        <w:rPr>
          <w:rFonts w:ascii="Sylfaen" w:hAnsi="Sylfaen"/>
          <w:noProof/>
          <w:sz w:val="20"/>
          <w:szCs w:val="20"/>
          <w:lang w:val="ka-GE"/>
        </w:rPr>
        <w:t xml:space="preserve"> </w:t>
      </w:r>
      <w:r w:rsidRPr="00447AB0">
        <w:rPr>
          <w:rFonts w:ascii="AcadNusx" w:hAnsi="AcadNusx"/>
          <w:noProof/>
          <w:sz w:val="20"/>
          <w:szCs w:val="20"/>
          <w:lang w:val="ka-GE"/>
        </w:rPr>
        <w:t>mis</w:t>
      </w:r>
      <w:r w:rsidRPr="00447AB0">
        <w:rPr>
          <w:rFonts w:ascii="Sylfaen" w:hAnsi="Sylfaen"/>
          <w:noProof/>
          <w:sz w:val="20"/>
          <w:szCs w:val="20"/>
          <w:lang w:val="ka-GE"/>
        </w:rPr>
        <w:t xml:space="preserve"> </w:t>
      </w:r>
      <w:r w:rsidRPr="00447AB0">
        <w:rPr>
          <w:rFonts w:ascii="AcadNusx" w:hAnsi="AcadNusx"/>
          <w:noProof/>
          <w:sz w:val="20"/>
          <w:szCs w:val="20"/>
          <w:lang w:val="ka-GE"/>
        </w:rPr>
        <w:t>partniorze</w:t>
      </w:r>
      <w:r w:rsidRPr="00447AB0">
        <w:rPr>
          <w:rFonts w:ascii="Sylfaen" w:hAnsi="Sylfaen"/>
          <w:noProof/>
          <w:sz w:val="20"/>
          <w:szCs w:val="20"/>
          <w:lang w:val="ka-GE"/>
        </w:rPr>
        <w:t xml:space="preserve"> </w:t>
      </w:r>
      <w:r w:rsidRPr="00447AB0">
        <w:rPr>
          <w:rFonts w:ascii="AcadNusx" w:hAnsi="AcadNusx"/>
          <w:noProof/>
          <w:sz w:val="20"/>
          <w:szCs w:val="20"/>
          <w:lang w:val="ka-GE"/>
        </w:rPr>
        <w:t>dividendis</w:t>
      </w:r>
      <w:r w:rsidRPr="00447AB0">
        <w:rPr>
          <w:rFonts w:ascii="Sylfaen" w:hAnsi="Sylfaen"/>
          <w:noProof/>
          <w:sz w:val="20"/>
          <w:szCs w:val="20"/>
          <w:lang w:val="ka-GE"/>
        </w:rPr>
        <w:t xml:space="preserve"> </w:t>
      </w:r>
      <w:r w:rsidRPr="00447AB0">
        <w:rPr>
          <w:rFonts w:ascii="AcadNusx" w:hAnsi="AcadNusx"/>
          <w:noProof/>
          <w:sz w:val="20"/>
          <w:szCs w:val="20"/>
          <w:lang w:val="ka-GE"/>
        </w:rPr>
        <w:t>saxiT,</w:t>
      </w:r>
      <w:r w:rsidRPr="00447AB0">
        <w:rPr>
          <w:rFonts w:ascii="Sylfaen" w:hAnsi="Sylfaen"/>
          <w:noProof/>
          <w:sz w:val="20"/>
          <w:szCs w:val="20"/>
          <w:lang w:val="ka-GE"/>
        </w:rPr>
        <w:t xml:space="preserve"> </w:t>
      </w:r>
      <w:r w:rsidRPr="00447AB0">
        <w:rPr>
          <w:rFonts w:ascii="AcadNusx" w:hAnsi="AcadNusx"/>
          <w:noProof/>
          <w:sz w:val="20"/>
          <w:szCs w:val="20"/>
          <w:lang w:val="ka-GE"/>
        </w:rPr>
        <w:t>fu</w:t>
      </w:r>
      <w:r w:rsidR="00A03F16" w:rsidRPr="00A03F16">
        <w:rPr>
          <w:rFonts w:asciiTheme="minorHAnsi" w:hAnsiTheme="minorHAnsi"/>
          <w:noProof/>
          <w:sz w:val="20"/>
          <w:szCs w:val="20"/>
          <w:lang w:val="en-US"/>
        </w:rPr>
        <w:softHyphen/>
      </w:r>
      <w:r w:rsidRPr="00447AB0">
        <w:rPr>
          <w:rFonts w:ascii="AcadNusx" w:hAnsi="AcadNusx"/>
          <w:noProof/>
          <w:sz w:val="20"/>
          <w:szCs w:val="20"/>
          <w:lang w:val="ka-GE"/>
        </w:rPr>
        <w:t>ladi</w:t>
      </w:r>
      <w:r w:rsidRPr="00447AB0">
        <w:rPr>
          <w:rFonts w:ascii="Sylfaen" w:hAnsi="Sylfaen"/>
          <w:noProof/>
          <w:sz w:val="20"/>
          <w:szCs w:val="20"/>
          <w:lang w:val="ka-GE"/>
        </w:rPr>
        <w:t xml:space="preserve"> </w:t>
      </w:r>
      <w:r w:rsidRPr="00447AB0">
        <w:rPr>
          <w:rFonts w:ascii="AcadNusx" w:hAnsi="AcadNusx"/>
          <w:noProof/>
          <w:sz w:val="20"/>
          <w:szCs w:val="20"/>
          <w:lang w:val="ka-GE"/>
        </w:rPr>
        <w:t>an</w:t>
      </w:r>
      <w:r w:rsidRPr="00447AB0">
        <w:rPr>
          <w:rFonts w:ascii="Sylfaen" w:hAnsi="Sylfaen"/>
          <w:noProof/>
          <w:sz w:val="20"/>
          <w:szCs w:val="20"/>
          <w:lang w:val="ka-GE"/>
        </w:rPr>
        <w:t xml:space="preserve"> </w:t>
      </w:r>
      <w:r w:rsidRPr="00447AB0">
        <w:rPr>
          <w:rFonts w:ascii="AcadNusx" w:hAnsi="AcadNusx"/>
          <w:noProof/>
          <w:sz w:val="20"/>
          <w:szCs w:val="20"/>
          <w:lang w:val="ka-GE"/>
        </w:rPr>
        <w:t>arafuladi</w:t>
      </w:r>
      <w:r w:rsidRPr="00447AB0">
        <w:rPr>
          <w:rFonts w:ascii="Sylfaen" w:hAnsi="Sylfaen"/>
          <w:noProof/>
          <w:sz w:val="20"/>
          <w:szCs w:val="20"/>
          <w:lang w:val="ka-GE"/>
        </w:rPr>
        <w:t xml:space="preserve"> </w:t>
      </w:r>
      <w:r w:rsidRPr="00447AB0">
        <w:rPr>
          <w:rFonts w:ascii="AcadNusx" w:hAnsi="AcadNusx"/>
          <w:noProof/>
          <w:sz w:val="20"/>
          <w:szCs w:val="20"/>
          <w:lang w:val="ka-GE"/>
        </w:rPr>
        <w:t>formiT);</w:t>
      </w:r>
    </w:p>
    <w:p w:rsidR="009C560F" w:rsidRPr="00447AB0" w:rsidRDefault="009C560F" w:rsidP="002C30B9">
      <w:pPr>
        <w:pStyle w:val="ListParagraph"/>
        <w:numPr>
          <w:ilvl w:val="0"/>
          <w:numId w:val="38"/>
        </w:numPr>
        <w:spacing w:after="160" w:line="240" w:lineRule="auto"/>
        <w:jc w:val="both"/>
        <w:rPr>
          <w:rFonts w:ascii="Sylfaen" w:hAnsi="Sylfaen"/>
          <w:noProof/>
          <w:sz w:val="20"/>
          <w:szCs w:val="20"/>
          <w:lang w:val="ka-GE"/>
        </w:rPr>
      </w:pPr>
      <w:r w:rsidRPr="00447AB0">
        <w:rPr>
          <w:rFonts w:ascii="AcadNusx" w:hAnsi="AcadNusx"/>
          <w:noProof/>
          <w:sz w:val="20"/>
          <w:szCs w:val="20"/>
          <w:lang w:val="ka-GE"/>
        </w:rPr>
        <w:t>gaweuli</w:t>
      </w:r>
      <w:r w:rsidRPr="00447AB0">
        <w:rPr>
          <w:rFonts w:ascii="Sylfaen" w:hAnsi="Sylfaen"/>
          <w:noProof/>
          <w:sz w:val="20"/>
          <w:szCs w:val="20"/>
          <w:lang w:val="ka-GE"/>
        </w:rPr>
        <w:t xml:space="preserve"> </w:t>
      </w:r>
      <w:r w:rsidRPr="00447AB0">
        <w:rPr>
          <w:rFonts w:ascii="AcadNusx" w:hAnsi="AcadNusx"/>
          <w:noProof/>
          <w:sz w:val="20"/>
          <w:szCs w:val="20"/>
          <w:lang w:val="ka-GE"/>
        </w:rPr>
        <w:t>xarji</w:t>
      </w:r>
      <w:r w:rsidRPr="00447AB0">
        <w:rPr>
          <w:rFonts w:ascii="Sylfaen" w:hAnsi="Sylfaen"/>
          <w:noProof/>
          <w:sz w:val="20"/>
          <w:szCs w:val="20"/>
          <w:lang w:val="ka-GE"/>
        </w:rPr>
        <w:t xml:space="preserve"> </w:t>
      </w:r>
      <w:r w:rsidRPr="00447AB0">
        <w:rPr>
          <w:rFonts w:ascii="AcadNusx" w:hAnsi="AcadNusx"/>
          <w:noProof/>
          <w:sz w:val="20"/>
          <w:szCs w:val="20"/>
          <w:lang w:val="ka-GE"/>
        </w:rPr>
        <w:t>an</w:t>
      </w:r>
      <w:r w:rsidRPr="00447AB0">
        <w:rPr>
          <w:rFonts w:ascii="Sylfaen" w:hAnsi="Sylfaen"/>
          <w:noProof/>
          <w:sz w:val="20"/>
          <w:szCs w:val="20"/>
          <w:lang w:val="ka-GE"/>
        </w:rPr>
        <w:t xml:space="preserve"> </w:t>
      </w:r>
      <w:r w:rsidRPr="00447AB0">
        <w:rPr>
          <w:rFonts w:ascii="AcadNusx" w:hAnsi="AcadNusx"/>
          <w:noProof/>
          <w:sz w:val="20"/>
          <w:szCs w:val="20"/>
          <w:lang w:val="ka-GE"/>
        </w:rPr>
        <w:t>sxva</w:t>
      </w:r>
      <w:r w:rsidRPr="00447AB0">
        <w:rPr>
          <w:rFonts w:ascii="Sylfaen" w:hAnsi="Sylfaen"/>
          <w:noProof/>
          <w:sz w:val="20"/>
          <w:szCs w:val="20"/>
          <w:lang w:val="ka-GE"/>
        </w:rPr>
        <w:t xml:space="preserve"> </w:t>
      </w:r>
      <w:r w:rsidRPr="00447AB0">
        <w:rPr>
          <w:rFonts w:ascii="AcadNusx" w:hAnsi="AcadNusx"/>
          <w:noProof/>
          <w:sz w:val="20"/>
          <w:szCs w:val="20"/>
          <w:lang w:val="ka-GE"/>
        </w:rPr>
        <w:t>gadaxda,</w:t>
      </w:r>
      <w:r w:rsidRPr="00447AB0">
        <w:rPr>
          <w:rFonts w:ascii="Sylfaen" w:hAnsi="Sylfaen"/>
          <w:noProof/>
          <w:sz w:val="20"/>
          <w:szCs w:val="20"/>
          <w:lang w:val="ka-GE"/>
        </w:rPr>
        <w:t xml:space="preserve"> </w:t>
      </w:r>
      <w:r w:rsidRPr="00447AB0">
        <w:rPr>
          <w:rFonts w:ascii="AcadNusx" w:hAnsi="AcadNusx"/>
          <w:noProof/>
          <w:sz w:val="20"/>
          <w:szCs w:val="20"/>
          <w:lang w:val="ka-GE"/>
        </w:rPr>
        <w:t>romelic</w:t>
      </w:r>
      <w:r w:rsidRPr="00447AB0">
        <w:rPr>
          <w:rFonts w:ascii="Sylfaen" w:hAnsi="Sylfaen"/>
          <w:noProof/>
          <w:sz w:val="20"/>
          <w:szCs w:val="20"/>
          <w:lang w:val="ka-GE"/>
        </w:rPr>
        <w:t xml:space="preserve"> </w:t>
      </w:r>
      <w:r w:rsidRPr="00447AB0">
        <w:rPr>
          <w:rFonts w:ascii="AcadNusx" w:hAnsi="AcadNusx"/>
          <w:noProof/>
          <w:sz w:val="20"/>
          <w:szCs w:val="20"/>
          <w:lang w:val="ka-GE"/>
        </w:rPr>
        <w:t>ekonomikur</w:t>
      </w:r>
      <w:r w:rsidRPr="00447AB0">
        <w:rPr>
          <w:rFonts w:ascii="Sylfaen" w:hAnsi="Sylfaen"/>
          <w:noProof/>
          <w:sz w:val="20"/>
          <w:szCs w:val="20"/>
          <w:lang w:val="ka-GE"/>
        </w:rPr>
        <w:t xml:space="preserve"> </w:t>
      </w:r>
      <w:r w:rsidRPr="00447AB0">
        <w:rPr>
          <w:rFonts w:ascii="AcadNusx" w:hAnsi="AcadNusx"/>
          <w:noProof/>
          <w:sz w:val="20"/>
          <w:szCs w:val="20"/>
          <w:lang w:val="ka-GE"/>
        </w:rPr>
        <w:t>saqmiano</w:t>
      </w:r>
      <w:r w:rsidR="00A03F16" w:rsidRPr="00A03F16">
        <w:rPr>
          <w:rFonts w:asciiTheme="minorHAnsi" w:hAnsiTheme="minorHAnsi"/>
          <w:noProof/>
          <w:sz w:val="20"/>
          <w:szCs w:val="20"/>
          <w:lang w:val="en-US"/>
        </w:rPr>
        <w:softHyphen/>
      </w:r>
      <w:r w:rsidRPr="00447AB0">
        <w:rPr>
          <w:rFonts w:ascii="AcadNusx" w:hAnsi="AcadNusx"/>
          <w:noProof/>
          <w:sz w:val="20"/>
          <w:szCs w:val="20"/>
          <w:lang w:val="ka-GE"/>
        </w:rPr>
        <w:t>basTan</w:t>
      </w:r>
      <w:r w:rsidRPr="00447AB0">
        <w:rPr>
          <w:rFonts w:ascii="Sylfaen" w:hAnsi="Sylfaen"/>
          <w:noProof/>
          <w:sz w:val="20"/>
          <w:szCs w:val="20"/>
          <w:lang w:val="ka-GE"/>
        </w:rPr>
        <w:t xml:space="preserve">  </w:t>
      </w:r>
      <w:r w:rsidRPr="00447AB0">
        <w:rPr>
          <w:rFonts w:ascii="AcadNusx" w:hAnsi="AcadNusx"/>
          <w:noProof/>
          <w:sz w:val="20"/>
          <w:szCs w:val="20"/>
          <w:lang w:val="ka-GE"/>
        </w:rPr>
        <w:t>ar</w:t>
      </w:r>
      <w:r w:rsidRPr="00447AB0">
        <w:rPr>
          <w:rFonts w:ascii="Sylfaen" w:hAnsi="Sylfaen"/>
          <w:noProof/>
          <w:sz w:val="20"/>
          <w:szCs w:val="20"/>
          <w:lang w:val="ka-GE"/>
        </w:rPr>
        <w:t xml:space="preserve"> </w:t>
      </w:r>
      <w:r w:rsidRPr="00447AB0">
        <w:rPr>
          <w:rFonts w:ascii="AcadNusx" w:hAnsi="AcadNusx"/>
          <w:noProof/>
          <w:sz w:val="20"/>
          <w:szCs w:val="20"/>
          <w:lang w:val="ka-GE"/>
        </w:rPr>
        <w:t>aris</w:t>
      </w:r>
      <w:r w:rsidRPr="00447AB0">
        <w:rPr>
          <w:rFonts w:ascii="Sylfaen" w:hAnsi="Sylfaen"/>
          <w:noProof/>
          <w:sz w:val="20"/>
          <w:szCs w:val="20"/>
          <w:lang w:val="ka-GE"/>
        </w:rPr>
        <w:t xml:space="preserve"> </w:t>
      </w:r>
      <w:r w:rsidRPr="00447AB0">
        <w:rPr>
          <w:rFonts w:ascii="AcadNusx" w:hAnsi="AcadNusx"/>
          <w:noProof/>
          <w:sz w:val="20"/>
          <w:szCs w:val="20"/>
          <w:lang w:val="ka-GE"/>
        </w:rPr>
        <w:t>dakavSirebli;</w:t>
      </w:r>
    </w:p>
    <w:p w:rsidR="009C560F" w:rsidRPr="00447AB0" w:rsidRDefault="009C560F" w:rsidP="002C30B9">
      <w:pPr>
        <w:pStyle w:val="ListParagraph"/>
        <w:numPr>
          <w:ilvl w:val="0"/>
          <w:numId w:val="38"/>
        </w:numPr>
        <w:spacing w:after="160" w:line="240" w:lineRule="auto"/>
        <w:jc w:val="both"/>
        <w:rPr>
          <w:rFonts w:ascii="Sylfaen" w:hAnsi="Sylfaen"/>
          <w:noProof/>
          <w:sz w:val="20"/>
          <w:szCs w:val="20"/>
          <w:lang w:val="ka-GE"/>
        </w:rPr>
      </w:pPr>
      <w:r w:rsidRPr="00447AB0">
        <w:rPr>
          <w:rFonts w:ascii="AcadNusx" w:hAnsi="AcadNusx"/>
          <w:noProof/>
          <w:sz w:val="20"/>
          <w:szCs w:val="20"/>
          <w:lang w:val="ka-GE"/>
        </w:rPr>
        <w:t>usasyidlod</w:t>
      </w:r>
      <w:r w:rsidRPr="00447AB0">
        <w:rPr>
          <w:rFonts w:ascii="Sylfaen" w:hAnsi="Sylfaen"/>
          <w:noProof/>
          <w:sz w:val="20"/>
          <w:szCs w:val="20"/>
          <w:lang w:val="ka-GE"/>
        </w:rPr>
        <w:t xml:space="preserve"> </w:t>
      </w:r>
      <w:r w:rsidRPr="00447AB0">
        <w:rPr>
          <w:rFonts w:ascii="AcadNusx" w:hAnsi="AcadNusx"/>
          <w:noProof/>
          <w:sz w:val="20"/>
          <w:szCs w:val="20"/>
          <w:lang w:val="ka-GE"/>
        </w:rPr>
        <w:t>saqonlis</w:t>
      </w:r>
      <w:r w:rsidRPr="00447AB0">
        <w:rPr>
          <w:rFonts w:ascii="Sylfaen" w:hAnsi="Sylfaen"/>
          <w:noProof/>
          <w:sz w:val="20"/>
          <w:szCs w:val="20"/>
          <w:lang w:val="ka-GE"/>
        </w:rPr>
        <w:t xml:space="preserve"> </w:t>
      </w:r>
      <w:r w:rsidRPr="00447AB0">
        <w:rPr>
          <w:rFonts w:ascii="AcadNusx" w:hAnsi="AcadNusx"/>
          <w:noProof/>
          <w:sz w:val="20"/>
          <w:szCs w:val="20"/>
          <w:lang w:val="ka-GE"/>
        </w:rPr>
        <w:t>miwodeba/momsaxurebis</w:t>
      </w:r>
      <w:r w:rsidRPr="00447AB0">
        <w:rPr>
          <w:rFonts w:ascii="Sylfaen" w:hAnsi="Sylfaen"/>
          <w:noProof/>
          <w:sz w:val="20"/>
          <w:szCs w:val="20"/>
          <w:lang w:val="ka-GE"/>
        </w:rPr>
        <w:t xml:space="preserve"> </w:t>
      </w:r>
      <w:r w:rsidRPr="00447AB0">
        <w:rPr>
          <w:rFonts w:ascii="AcadNusx" w:hAnsi="AcadNusx"/>
          <w:noProof/>
          <w:sz w:val="20"/>
          <w:szCs w:val="20"/>
          <w:lang w:val="ka-GE"/>
        </w:rPr>
        <w:t>gaweva</w:t>
      </w:r>
      <w:r w:rsidRPr="00447AB0">
        <w:rPr>
          <w:rFonts w:ascii="Sylfaen" w:hAnsi="Sylfaen"/>
          <w:noProof/>
          <w:sz w:val="20"/>
          <w:szCs w:val="20"/>
          <w:lang w:val="ka-GE"/>
        </w:rPr>
        <w:t xml:space="preserve"> </w:t>
      </w:r>
      <w:r w:rsidRPr="00447AB0">
        <w:rPr>
          <w:rFonts w:ascii="AcadNusx" w:hAnsi="AcadNusx"/>
          <w:noProof/>
          <w:sz w:val="20"/>
          <w:szCs w:val="20"/>
          <w:lang w:val="ka-GE"/>
        </w:rPr>
        <w:t>an/da</w:t>
      </w:r>
      <w:r w:rsidRPr="00447AB0">
        <w:rPr>
          <w:rFonts w:ascii="Sylfaen" w:hAnsi="Sylfaen"/>
          <w:noProof/>
          <w:sz w:val="20"/>
          <w:szCs w:val="20"/>
          <w:lang w:val="ka-GE"/>
        </w:rPr>
        <w:t xml:space="preserve"> </w:t>
      </w:r>
      <w:r w:rsidRPr="00447AB0">
        <w:rPr>
          <w:rFonts w:ascii="AcadNusx" w:hAnsi="AcadNusx"/>
          <w:noProof/>
          <w:sz w:val="20"/>
          <w:szCs w:val="20"/>
          <w:lang w:val="ka-GE"/>
        </w:rPr>
        <w:t>fu</w:t>
      </w:r>
      <w:r w:rsidR="00A03F16" w:rsidRPr="00A03F16">
        <w:rPr>
          <w:rFonts w:asciiTheme="minorHAnsi" w:hAnsiTheme="minorHAnsi"/>
          <w:noProof/>
          <w:sz w:val="20"/>
          <w:szCs w:val="20"/>
          <w:lang w:val="en-US"/>
        </w:rPr>
        <w:softHyphen/>
      </w:r>
      <w:r w:rsidRPr="00447AB0">
        <w:rPr>
          <w:rFonts w:ascii="AcadNusx" w:hAnsi="AcadNusx"/>
          <w:noProof/>
          <w:sz w:val="20"/>
          <w:szCs w:val="20"/>
          <w:lang w:val="ka-GE"/>
        </w:rPr>
        <w:t>ladi</w:t>
      </w:r>
      <w:r w:rsidRPr="00447AB0">
        <w:rPr>
          <w:rFonts w:ascii="Sylfaen" w:hAnsi="Sylfaen"/>
          <w:noProof/>
          <w:sz w:val="20"/>
          <w:szCs w:val="20"/>
          <w:lang w:val="ka-GE"/>
        </w:rPr>
        <w:t xml:space="preserve"> </w:t>
      </w:r>
      <w:r w:rsidRPr="00447AB0">
        <w:rPr>
          <w:rFonts w:ascii="AcadNusx" w:hAnsi="AcadNusx"/>
          <w:noProof/>
          <w:sz w:val="20"/>
          <w:szCs w:val="20"/>
          <w:lang w:val="ka-GE"/>
        </w:rPr>
        <w:t>saxsrebis</w:t>
      </w:r>
      <w:r w:rsidRPr="00447AB0">
        <w:rPr>
          <w:rFonts w:ascii="Sylfaen" w:hAnsi="Sylfaen"/>
          <w:noProof/>
          <w:sz w:val="20"/>
          <w:szCs w:val="20"/>
          <w:lang w:val="ka-GE"/>
        </w:rPr>
        <w:t xml:space="preserve"> </w:t>
      </w:r>
      <w:r w:rsidRPr="00447AB0">
        <w:rPr>
          <w:rFonts w:ascii="AcadNusx" w:hAnsi="AcadNusx"/>
          <w:noProof/>
          <w:sz w:val="20"/>
          <w:szCs w:val="20"/>
          <w:lang w:val="ka-GE"/>
        </w:rPr>
        <w:t>gacema;</w:t>
      </w:r>
    </w:p>
    <w:p w:rsidR="009C560F" w:rsidRPr="00447AB0" w:rsidRDefault="009C560F" w:rsidP="002C30B9">
      <w:pPr>
        <w:pStyle w:val="ListParagraph"/>
        <w:numPr>
          <w:ilvl w:val="0"/>
          <w:numId w:val="38"/>
        </w:numPr>
        <w:spacing w:after="160" w:line="240" w:lineRule="auto"/>
        <w:jc w:val="both"/>
        <w:rPr>
          <w:rFonts w:ascii="Sylfaen" w:hAnsi="Sylfaen"/>
          <w:noProof/>
          <w:sz w:val="20"/>
          <w:szCs w:val="20"/>
          <w:lang w:val="ka-GE"/>
        </w:rPr>
      </w:pPr>
      <w:r w:rsidRPr="00447AB0">
        <w:rPr>
          <w:rFonts w:ascii="AcadNusx" w:hAnsi="AcadNusx"/>
          <w:noProof/>
          <w:sz w:val="20"/>
          <w:szCs w:val="20"/>
          <w:lang w:val="ka-GE"/>
        </w:rPr>
        <w:t>am</w:t>
      </w:r>
      <w:r w:rsidRPr="00447AB0">
        <w:rPr>
          <w:rFonts w:ascii="Sylfaen" w:hAnsi="Sylfaen"/>
          <w:noProof/>
          <w:sz w:val="20"/>
          <w:szCs w:val="20"/>
          <w:lang w:val="ka-GE"/>
        </w:rPr>
        <w:t xml:space="preserve"> </w:t>
      </w:r>
      <w:r w:rsidRPr="00447AB0">
        <w:rPr>
          <w:rFonts w:ascii="AcadNusx" w:hAnsi="AcadNusx"/>
          <w:noProof/>
          <w:sz w:val="20"/>
          <w:szCs w:val="20"/>
          <w:lang w:val="ka-GE"/>
        </w:rPr>
        <w:t>kodeqsiT</w:t>
      </w:r>
      <w:r w:rsidRPr="00447AB0">
        <w:rPr>
          <w:rFonts w:ascii="Sylfaen" w:hAnsi="Sylfaen"/>
          <w:noProof/>
          <w:sz w:val="20"/>
          <w:szCs w:val="20"/>
          <w:lang w:val="ka-GE"/>
        </w:rPr>
        <w:t xml:space="preserve"> </w:t>
      </w:r>
      <w:r w:rsidRPr="00447AB0">
        <w:rPr>
          <w:rFonts w:ascii="AcadNusx" w:hAnsi="AcadNusx"/>
          <w:noProof/>
          <w:sz w:val="20"/>
          <w:szCs w:val="20"/>
          <w:lang w:val="ka-GE"/>
        </w:rPr>
        <w:t>dadgenil</w:t>
      </w:r>
      <w:r w:rsidRPr="00447AB0">
        <w:rPr>
          <w:rFonts w:ascii="Sylfaen" w:hAnsi="Sylfaen"/>
          <w:noProof/>
          <w:sz w:val="20"/>
          <w:szCs w:val="20"/>
          <w:lang w:val="ka-GE"/>
        </w:rPr>
        <w:t xml:space="preserve"> </w:t>
      </w:r>
      <w:r w:rsidRPr="00447AB0">
        <w:rPr>
          <w:rFonts w:ascii="AcadNusx" w:hAnsi="AcadNusx"/>
          <w:noProof/>
          <w:sz w:val="20"/>
          <w:szCs w:val="20"/>
          <w:lang w:val="ka-GE"/>
        </w:rPr>
        <w:t>zRvrul</w:t>
      </w:r>
      <w:r w:rsidRPr="00447AB0">
        <w:rPr>
          <w:rFonts w:ascii="Sylfaen" w:hAnsi="Sylfaen"/>
          <w:noProof/>
          <w:sz w:val="20"/>
          <w:szCs w:val="20"/>
          <w:lang w:val="ka-GE"/>
        </w:rPr>
        <w:t xml:space="preserve"> </w:t>
      </w:r>
      <w:r w:rsidRPr="00447AB0">
        <w:rPr>
          <w:rFonts w:ascii="AcadNusx" w:hAnsi="AcadNusx"/>
          <w:noProof/>
          <w:sz w:val="20"/>
          <w:szCs w:val="20"/>
          <w:lang w:val="ka-GE"/>
        </w:rPr>
        <w:t>odenobaze</w:t>
      </w:r>
      <w:r w:rsidRPr="00447AB0">
        <w:rPr>
          <w:rFonts w:ascii="Sylfaen" w:hAnsi="Sylfaen"/>
          <w:noProof/>
          <w:sz w:val="20"/>
          <w:szCs w:val="20"/>
          <w:lang w:val="ka-GE"/>
        </w:rPr>
        <w:t xml:space="preserve"> </w:t>
      </w:r>
      <w:r w:rsidRPr="00447AB0">
        <w:rPr>
          <w:rFonts w:ascii="AcadNusx" w:hAnsi="AcadNusx"/>
          <w:noProof/>
          <w:sz w:val="20"/>
          <w:szCs w:val="20"/>
          <w:lang w:val="ka-GE"/>
        </w:rPr>
        <w:t>meti</w:t>
      </w:r>
      <w:r w:rsidRPr="00447AB0">
        <w:rPr>
          <w:rFonts w:ascii="Sylfaen" w:hAnsi="Sylfaen"/>
          <w:noProof/>
          <w:sz w:val="20"/>
          <w:szCs w:val="20"/>
          <w:lang w:val="ka-GE"/>
        </w:rPr>
        <w:t xml:space="preserve"> </w:t>
      </w:r>
      <w:r w:rsidRPr="00447AB0">
        <w:rPr>
          <w:rFonts w:ascii="AcadNusx" w:hAnsi="AcadNusx"/>
          <w:noProof/>
          <w:sz w:val="20"/>
          <w:szCs w:val="20"/>
          <w:lang w:val="ka-GE"/>
        </w:rPr>
        <w:t>odenobiT</w:t>
      </w:r>
      <w:r w:rsidRPr="00447AB0">
        <w:rPr>
          <w:rFonts w:ascii="Sylfaen" w:hAnsi="Sylfaen"/>
          <w:noProof/>
          <w:sz w:val="20"/>
          <w:szCs w:val="20"/>
          <w:lang w:val="ka-GE"/>
        </w:rPr>
        <w:t xml:space="preserve"> </w:t>
      </w:r>
      <w:r w:rsidRPr="00447AB0">
        <w:rPr>
          <w:rFonts w:ascii="AcadNusx" w:hAnsi="AcadNusx"/>
          <w:noProof/>
          <w:sz w:val="20"/>
          <w:szCs w:val="20"/>
          <w:lang w:val="ka-GE"/>
        </w:rPr>
        <w:t>gaweuli</w:t>
      </w:r>
      <w:r w:rsidRPr="00447AB0">
        <w:rPr>
          <w:rFonts w:ascii="Sylfaen" w:hAnsi="Sylfaen"/>
          <w:noProof/>
          <w:sz w:val="20"/>
          <w:szCs w:val="20"/>
          <w:lang w:val="ka-GE"/>
        </w:rPr>
        <w:t xml:space="preserve"> </w:t>
      </w:r>
      <w:r w:rsidRPr="00447AB0">
        <w:rPr>
          <w:rFonts w:ascii="AcadNusx" w:hAnsi="AcadNusx"/>
          <w:noProof/>
          <w:sz w:val="20"/>
          <w:szCs w:val="20"/>
          <w:lang w:val="ka-GE"/>
        </w:rPr>
        <w:t>warmomadgenlobiT</w:t>
      </w:r>
      <w:r w:rsidRPr="00447AB0">
        <w:rPr>
          <w:rFonts w:ascii="AcadNusx" w:hAnsi="AcadNusx"/>
          <w:noProof/>
          <w:sz w:val="20"/>
          <w:szCs w:val="20"/>
          <w:lang w:val="en-US"/>
        </w:rPr>
        <w:t>i</w:t>
      </w:r>
      <w:r w:rsidRPr="00447AB0">
        <w:rPr>
          <w:rFonts w:ascii="Sylfaen" w:hAnsi="Sylfaen"/>
          <w:noProof/>
          <w:sz w:val="20"/>
          <w:szCs w:val="20"/>
          <w:lang w:val="ka-GE"/>
        </w:rPr>
        <w:t xml:space="preserve"> </w:t>
      </w:r>
      <w:r w:rsidRPr="00447AB0">
        <w:rPr>
          <w:rFonts w:ascii="AcadNusx" w:hAnsi="AcadNusx"/>
          <w:noProof/>
          <w:sz w:val="20"/>
          <w:szCs w:val="20"/>
          <w:lang w:val="ka-GE"/>
        </w:rPr>
        <w:t>xarji.</w:t>
      </w:r>
    </w:p>
    <w:p w:rsidR="009C560F" w:rsidRPr="00447AB0" w:rsidRDefault="009C560F" w:rsidP="009C560F">
      <w:pPr>
        <w:tabs>
          <w:tab w:val="left" w:pos="48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ind w:firstLine="720"/>
        <w:contextualSpacing/>
        <w:jc w:val="both"/>
        <w:rPr>
          <w:rFonts w:ascii="Sylfaen" w:hAnsi="Sylfaen" w:cs="Sylfaen"/>
          <w:noProof/>
          <w:sz w:val="20"/>
          <w:szCs w:val="20"/>
          <w:lang w:val="ka-GE"/>
        </w:rPr>
      </w:pPr>
      <w:r w:rsidRPr="00447AB0">
        <w:rPr>
          <w:rFonts w:ascii="AcadNusx" w:hAnsi="AcadNusx"/>
          <w:noProof/>
          <w:sz w:val="20"/>
          <w:szCs w:val="20"/>
          <w:lang w:val="ka-GE"/>
        </w:rPr>
        <w:t>rac</w:t>
      </w:r>
      <w:r w:rsidRPr="00447AB0">
        <w:rPr>
          <w:rFonts w:ascii="Sylfaen" w:hAnsi="Sylfaen"/>
          <w:noProof/>
          <w:sz w:val="20"/>
          <w:szCs w:val="20"/>
          <w:lang w:val="ka-GE"/>
        </w:rPr>
        <w:t xml:space="preserve"> </w:t>
      </w:r>
      <w:r w:rsidRPr="00447AB0">
        <w:rPr>
          <w:rFonts w:ascii="AcadNusx" w:hAnsi="AcadNusx"/>
          <w:noProof/>
          <w:sz w:val="20"/>
          <w:szCs w:val="20"/>
          <w:lang w:val="ka-GE"/>
        </w:rPr>
        <w:t>Seexeba</w:t>
      </w:r>
      <w:r w:rsidRPr="00447AB0">
        <w:rPr>
          <w:rFonts w:ascii="Sylfaen" w:hAnsi="Sylfaen"/>
          <w:noProof/>
          <w:sz w:val="20"/>
          <w:szCs w:val="20"/>
          <w:lang w:val="ka-GE"/>
        </w:rPr>
        <w:t xml:space="preserve"> </w:t>
      </w:r>
      <w:r w:rsidRPr="00447AB0">
        <w:rPr>
          <w:rFonts w:ascii="AcadNusx" w:hAnsi="AcadNusx"/>
          <w:noProof/>
          <w:sz w:val="20"/>
          <w:szCs w:val="20"/>
          <w:lang w:val="ka-GE"/>
        </w:rPr>
        <w:t>komerciul</w:t>
      </w:r>
      <w:r w:rsidRPr="00447AB0">
        <w:rPr>
          <w:rFonts w:ascii="Sylfaen" w:hAnsi="Sylfaen"/>
          <w:noProof/>
          <w:sz w:val="20"/>
          <w:szCs w:val="20"/>
          <w:lang w:val="ka-GE"/>
        </w:rPr>
        <w:t xml:space="preserve"> </w:t>
      </w:r>
      <w:r w:rsidRPr="00447AB0">
        <w:rPr>
          <w:rFonts w:ascii="AcadNusx" w:hAnsi="AcadNusx"/>
          <w:noProof/>
          <w:sz w:val="20"/>
          <w:szCs w:val="20"/>
          <w:lang w:val="ka-GE"/>
        </w:rPr>
        <w:t>banks,</w:t>
      </w:r>
      <w:r w:rsidRPr="00447AB0">
        <w:rPr>
          <w:rFonts w:ascii="Sylfaen" w:hAnsi="Sylfaen"/>
          <w:noProof/>
          <w:sz w:val="20"/>
          <w:szCs w:val="20"/>
          <w:lang w:val="ka-GE"/>
        </w:rPr>
        <w:t xml:space="preserve"> </w:t>
      </w:r>
      <w:r w:rsidRPr="00447AB0">
        <w:rPr>
          <w:rFonts w:ascii="AcadNusx" w:hAnsi="AcadNusx"/>
          <w:noProof/>
          <w:sz w:val="20"/>
          <w:szCs w:val="20"/>
          <w:lang w:val="ka-GE"/>
        </w:rPr>
        <w:t>sakredito</w:t>
      </w:r>
      <w:r w:rsidRPr="00447AB0">
        <w:rPr>
          <w:rFonts w:ascii="Sylfaen" w:hAnsi="Sylfaen"/>
          <w:noProof/>
          <w:sz w:val="20"/>
          <w:szCs w:val="20"/>
          <w:lang w:val="ka-GE"/>
        </w:rPr>
        <w:t xml:space="preserve"> </w:t>
      </w:r>
      <w:r w:rsidRPr="00447AB0">
        <w:rPr>
          <w:rFonts w:ascii="AcadNusx" w:hAnsi="AcadNusx"/>
          <w:noProof/>
          <w:sz w:val="20"/>
          <w:szCs w:val="20"/>
          <w:lang w:val="ka-GE"/>
        </w:rPr>
        <w:t>kavSirs,</w:t>
      </w:r>
      <w:r w:rsidRPr="00447AB0">
        <w:rPr>
          <w:rFonts w:ascii="Sylfaen" w:hAnsi="Sylfaen"/>
          <w:noProof/>
          <w:sz w:val="20"/>
          <w:szCs w:val="20"/>
          <w:lang w:val="ka-GE"/>
        </w:rPr>
        <w:t xml:space="preserve"> </w:t>
      </w:r>
      <w:r w:rsidRPr="00447AB0">
        <w:rPr>
          <w:rFonts w:ascii="AcadNusx" w:hAnsi="AcadNusx"/>
          <w:noProof/>
          <w:sz w:val="20"/>
          <w:szCs w:val="20"/>
          <w:lang w:val="ka-GE"/>
        </w:rPr>
        <w:t>sadazRvevo</w:t>
      </w:r>
      <w:r w:rsidRPr="00447AB0">
        <w:rPr>
          <w:rFonts w:ascii="Sylfaen" w:hAnsi="Sylfaen"/>
          <w:noProof/>
          <w:sz w:val="20"/>
          <w:szCs w:val="20"/>
          <w:lang w:val="ka-GE"/>
        </w:rPr>
        <w:t xml:space="preserve"> </w:t>
      </w:r>
      <w:r w:rsidRPr="00447AB0">
        <w:rPr>
          <w:rFonts w:ascii="AcadNusx" w:hAnsi="AcadNusx"/>
          <w:noProof/>
          <w:sz w:val="20"/>
          <w:szCs w:val="20"/>
          <w:lang w:val="ka-GE"/>
        </w:rPr>
        <w:t>organizacias,</w:t>
      </w:r>
      <w:r w:rsidRPr="00447AB0">
        <w:rPr>
          <w:rFonts w:ascii="Sylfaen" w:hAnsi="Sylfaen"/>
          <w:noProof/>
          <w:sz w:val="20"/>
          <w:szCs w:val="20"/>
          <w:lang w:val="ka-GE"/>
        </w:rPr>
        <w:t xml:space="preserve"> </w:t>
      </w:r>
      <w:r w:rsidRPr="00447AB0">
        <w:rPr>
          <w:rFonts w:ascii="AcadNusx" w:hAnsi="AcadNusx" w:cs="Sylfaen"/>
          <w:noProof/>
          <w:sz w:val="20"/>
          <w:szCs w:val="20"/>
          <w:lang w:val="ka-GE"/>
        </w:rPr>
        <w:t>mikrosafinanso</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organizacias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da</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lombards,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xolo,</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tota</w:t>
      </w:r>
      <w:r w:rsidR="00A03F16" w:rsidRPr="00A03F16">
        <w:rPr>
          <w:rFonts w:asciiTheme="minorHAnsi" w:hAnsiTheme="minorHAnsi" w:cs="Sylfaen"/>
          <w:noProof/>
          <w:sz w:val="20"/>
          <w:szCs w:val="20"/>
          <w:lang w:val="ka-GE"/>
        </w:rPr>
        <w:softHyphen/>
      </w:r>
      <w:r w:rsidRPr="00447AB0">
        <w:rPr>
          <w:rFonts w:ascii="AcadNusx" w:hAnsi="AcadNusx" w:cs="Sylfaen"/>
          <w:noProof/>
          <w:sz w:val="20"/>
          <w:szCs w:val="20"/>
          <w:lang w:val="ka-GE"/>
        </w:rPr>
        <w:t>lizatoris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sistemur-eleqtronuli</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formiT</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momwyob</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pirs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am</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saqmianobis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nawilSi,</w:t>
      </w:r>
      <w:r w:rsidRPr="00447AB0">
        <w:rPr>
          <w:rFonts w:ascii="Sylfaen" w:hAnsi="Sylfaen" w:cs="Sylfaen"/>
          <w:sz w:val="20"/>
          <w:szCs w:val="20"/>
          <w:lang w:val="ka-GE"/>
        </w:rPr>
        <w:t xml:space="preserve"> </w:t>
      </w:r>
      <w:r w:rsidRPr="00447AB0">
        <w:rPr>
          <w:rFonts w:ascii="AcadNusx" w:hAnsi="AcadNusx" w:cs="Sylfaen"/>
          <w:noProof/>
          <w:sz w:val="20"/>
          <w:szCs w:val="20"/>
          <w:lang w:val="ka-GE"/>
        </w:rPr>
        <w:t>maTTvis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mogebis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gadasaxadiT</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dabegvris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obieqti</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2019</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wlis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1</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ianvramde</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darCa</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igive,</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anu</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sxvaoba</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kalendaruli</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wlis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ganmavlobaSi</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miRe</w:t>
      </w:r>
      <w:r w:rsidR="000F1F22" w:rsidRPr="000F1F22">
        <w:rPr>
          <w:rFonts w:ascii="AcadNusx" w:hAnsi="AcadNusx" w:cs="Sylfaen"/>
          <w:noProof/>
          <w:sz w:val="20"/>
          <w:szCs w:val="20"/>
          <w:lang w:val="ka-GE"/>
        </w:rPr>
        <w:softHyphen/>
      </w:r>
      <w:r w:rsidRPr="00447AB0">
        <w:rPr>
          <w:rFonts w:ascii="AcadNusx" w:hAnsi="AcadNusx" w:cs="Sylfaen"/>
          <w:noProof/>
          <w:sz w:val="20"/>
          <w:szCs w:val="20"/>
          <w:lang w:val="ka-GE"/>
        </w:rPr>
        <w:t>bul</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erTobliv</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Semosavalsa</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da</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am</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kodeqsiT</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gaTvaliswinebuli</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gamo</w:t>
      </w:r>
      <w:r w:rsidR="00A03F16" w:rsidRPr="00A03F16">
        <w:rPr>
          <w:rFonts w:asciiTheme="minorHAnsi" w:hAnsiTheme="minorHAnsi" w:cs="Sylfaen"/>
          <w:noProof/>
          <w:sz w:val="20"/>
          <w:szCs w:val="20"/>
          <w:lang w:val="ka-GE"/>
        </w:rPr>
        <w:softHyphen/>
      </w:r>
      <w:r w:rsidRPr="00447AB0">
        <w:rPr>
          <w:rFonts w:ascii="AcadNusx" w:hAnsi="AcadNusx" w:cs="Sylfaen"/>
          <w:noProof/>
          <w:sz w:val="20"/>
          <w:szCs w:val="20"/>
          <w:lang w:val="ka-GE"/>
        </w:rPr>
        <w:t>qviT</w:t>
      </w:r>
      <w:r w:rsidR="00A03F16" w:rsidRPr="00A03F16">
        <w:rPr>
          <w:rFonts w:asciiTheme="minorHAnsi" w:hAnsiTheme="minorHAnsi" w:cs="Sylfaen"/>
          <w:noProof/>
          <w:sz w:val="20"/>
          <w:szCs w:val="20"/>
          <w:lang w:val="ka-GE"/>
        </w:rPr>
        <w:softHyphen/>
      </w:r>
      <w:r w:rsidRPr="00447AB0">
        <w:rPr>
          <w:rFonts w:ascii="AcadNusx" w:hAnsi="AcadNusx" w:cs="Sylfaen"/>
          <w:noProof/>
          <w:sz w:val="20"/>
          <w:szCs w:val="20"/>
          <w:lang w:val="ka-GE"/>
        </w:rPr>
        <w:t>vebis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Tanxebs</w:t>
      </w:r>
      <w:r w:rsidRPr="00447AB0">
        <w:rPr>
          <w:rFonts w:ascii="Sylfaen" w:hAnsi="Sylfaen" w:cs="Sylfaen"/>
          <w:noProof/>
          <w:sz w:val="20"/>
          <w:szCs w:val="20"/>
          <w:lang w:val="ka-GE"/>
        </w:rPr>
        <w:t xml:space="preserve"> </w:t>
      </w:r>
      <w:r w:rsidRPr="00447AB0">
        <w:rPr>
          <w:rFonts w:ascii="AcadNusx" w:hAnsi="AcadNusx" w:cs="Sylfaen"/>
          <w:noProof/>
          <w:sz w:val="20"/>
          <w:szCs w:val="20"/>
          <w:lang w:val="ka-GE"/>
        </w:rPr>
        <w:t>Soris.</w:t>
      </w:r>
      <w:r w:rsidRPr="00447AB0">
        <w:rPr>
          <w:rFonts w:ascii="Sylfaen" w:hAnsi="Sylfaen" w:cs="Sylfaen"/>
          <w:noProof/>
          <w:sz w:val="20"/>
          <w:szCs w:val="20"/>
          <w:lang w:val="ka-GE"/>
        </w:rPr>
        <w:t xml:space="preserve"> </w:t>
      </w:r>
    </w:p>
    <w:p w:rsidR="009C560F" w:rsidRPr="00447AB0" w:rsidRDefault="009C560F" w:rsidP="009C560F">
      <w:pPr>
        <w:contextualSpacing/>
        <w:jc w:val="both"/>
        <w:rPr>
          <w:rFonts w:ascii="Sylfaen" w:hAnsi="Sylfaen"/>
          <w:noProof/>
          <w:sz w:val="20"/>
          <w:szCs w:val="20"/>
          <w:lang w:val="ka-GE"/>
        </w:rPr>
      </w:pPr>
      <w:r w:rsidRPr="00447AB0">
        <w:rPr>
          <w:rFonts w:ascii="Sylfaen" w:hAnsi="Sylfaen"/>
          <w:noProof/>
          <w:sz w:val="20"/>
          <w:szCs w:val="20"/>
          <w:lang w:val="ka-GE"/>
        </w:rPr>
        <w:t xml:space="preserve">           </w:t>
      </w:r>
      <w:r w:rsidRPr="00447AB0">
        <w:rPr>
          <w:rFonts w:ascii="AcadNusx" w:hAnsi="AcadNusx" w:cs="Sylfaen"/>
          <w:noProof/>
          <w:sz w:val="20"/>
          <w:szCs w:val="20"/>
          <w:lang w:val="ka-GE"/>
        </w:rPr>
        <w:t>am</w:t>
      </w:r>
      <w:r w:rsidRPr="00447AB0">
        <w:rPr>
          <w:rFonts w:ascii="Sylfaen" w:hAnsi="Sylfaen"/>
          <w:noProof/>
          <w:sz w:val="20"/>
          <w:szCs w:val="20"/>
          <w:lang w:val="ka-GE"/>
        </w:rPr>
        <w:t xml:space="preserve"> </w:t>
      </w:r>
      <w:r w:rsidRPr="00447AB0">
        <w:rPr>
          <w:rFonts w:ascii="AcadNusx" w:hAnsi="AcadNusx"/>
          <w:noProof/>
          <w:sz w:val="20"/>
          <w:szCs w:val="20"/>
          <w:lang w:val="ka-GE"/>
        </w:rPr>
        <w:t>mniSvnelovani</w:t>
      </w:r>
      <w:r w:rsidRPr="00447AB0">
        <w:rPr>
          <w:rFonts w:ascii="Sylfaen" w:hAnsi="Sylfaen"/>
          <w:noProof/>
          <w:sz w:val="20"/>
          <w:szCs w:val="20"/>
          <w:lang w:val="ka-GE"/>
        </w:rPr>
        <w:t xml:space="preserve"> </w:t>
      </w:r>
      <w:r w:rsidRPr="00447AB0">
        <w:rPr>
          <w:rFonts w:ascii="AcadNusx" w:hAnsi="AcadNusx"/>
          <w:noProof/>
          <w:sz w:val="20"/>
          <w:szCs w:val="20"/>
          <w:lang w:val="ka-GE"/>
        </w:rPr>
        <w:t>sakanonmdeblo</w:t>
      </w:r>
      <w:r w:rsidRPr="00447AB0">
        <w:rPr>
          <w:rFonts w:ascii="Sylfaen" w:hAnsi="Sylfaen"/>
          <w:noProof/>
          <w:sz w:val="20"/>
          <w:szCs w:val="20"/>
          <w:lang w:val="ka-GE"/>
        </w:rPr>
        <w:t xml:space="preserve"> </w:t>
      </w:r>
      <w:r w:rsidRPr="00447AB0">
        <w:rPr>
          <w:rFonts w:ascii="AcadNusx" w:hAnsi="AcadNusx"/>
          <w:noProof/>
          <w:sz w:val="20"/>
          <w:szCs w:val="20"/>
          <w:lang w:val="ka-GE"/>
        </w:rPr>
        <w:t>cvlilebis</w:t>
      </w:r>
      <w:r w:rsidRPr="00447AB0">
        <w:rPr>
          <w:rFonts w:ascii="Sylfaen" w:hAnsi="Sylfaen"/>
          <w:noProof/>
          <w:sz w:val="20"/>
          <w:szCs w:val="20"/>
          <w:lang w:val="ka-GE"/>
        </w:rPr>
        <w:t xml:space="preserve"> </w:t>
      </w:r>
      <w:r w:rsidRPr="00447AB0">
        <w:rPr>
          <w:rFonts w:ascii="AcadNusx" w:hAnsi="AcadNusx"/>
          <w:noProof/>
          <w:sz w:val="20"/>
          <w:szCs w:val="20"/>
          <w:lang w:val="ka-GE"/>
        </w:rPr>
        <w:t>mizania,</w:t>
      </w:r>
      <w:r w:rsidRPr="00447AB0">
        <w:rPr>
          <w:rFonts w:ascii="Sylfaen" w:hAnsi="Sylfaen"/>
          <w:noProof/>
          <w:sz w:val="20"/>
          <w:szCs w:val="20"/>
          <w:lang w:val="ka-GE"/>
        </w:rPr>
        <w:t xml:space="preserve"> </w:t>
      </w:r>
      <w:r w:rsidRPr="00447AB0">
        <w:rPr>
          <w:rFonts w:ascii="AcadNusx" w:hAnsi="AcadNusx"/>
          <w:noProof/>
          <w:sz w:val="20"/>
          <w:szCs w:val="20"/>
          <w:lang w:val="ka-GE"/>
        </w:rPr>
        <w:t>xeli</w:t>
      </w:r>
      <w:r w:rsidRPr="00447AB0">
        <w:rPr>
          <w:rFonts w:ascii="Sylfaen" w:hAnsi="Sylfaen"/>
          <w:noProof/>
          <w:sz w:val="20"/>
          <w:szCs w:val="20"/>
          <w:lang w:val="ka-GE"/>
        </w:rPr>
        <w:t xml:space="preserve"> </w:t>
      </w:r>
      <w:r w:rsidRPr="00447AB0">
        <w:rPr>
          <w:rFonts w:ascii="AcadNusx" w:hAnsi="AcadNusx"/>
          <w:noProof/>
          <w:sz w:val="20"/>
          <w:szCs w:val="20"/>
          <w:lang w:val="ka-GE"/>
        </w:rPr>
        <w:t>Seuwyos</w:t>
      </w:r>
      <w:r w:rsidRPr="00447AB0">
        <w:rPr>
          <w:rFonts w:ascii="Sylfaen" w:hAnsi="Sylfaen"/>
          <w:noProof/>
          <w:sz w:val="20"/>
          <w:szCs w:val="20"/>
          <w:lang w:val="ka-GE"/>
        </w:rPr>
        <w:t xml:space="preserve"> </w:t>
      </w:r>
      <w:r w:rsidRPr="00447AB0">
        <w:rPr>
          <w:rFonts w:ascii="AcadNusx" w:hAnsi="AcadNusx"/>
          <w:noProof/>
          <w:sz w:val="20"/>
          <w:szCs w:val="20"/>
          <w:lang w:val="ka-GE"/>
        </w:rPr>
        <w:t>mewarmeebs,</w:t>
      </w:r>
      <w:r w:rsidRPr="00447AB0">
        <w:rPr>
          <w:rFonts w:ascii="Sylfaen" w:hAnsi="Sylfaen"/>
          <w:noProof/>
          <w:sz w:val="20"/>
          <w:szCs w:val="20"/>
          <w:lang w:val="ka-GE"/>
        </w:rPr>
        <w:t xml:space="preserve"> </w:t>
      </w:r>
      <w:r w:rsidRPr="00447AB0">
        <w:rPr>
          <w:rFonts w:ascii="AcadNusx" w:hAnsi="AcadNusx"/>
          <w:noProof/>
          <w:sz w:val="20"/>
          <w:szCs w:val="20"/>
          <w:lang w:val="ka-GE"/>
        </w:rPr>
        <w:t>ganaviTaron</w:t>
      </w:r>
      <w:r w:rsidRPr="00447AB0">
        <w:rPr>
          <w:rFonts w:ascii="Sylfaen" w:hAnsi="Sylfaen"/>
          <w:noProof/>
          <w:sz w:val="20"/>
          <w:szCs w:val="20"/>
          <w:lang w:val="ka-GE"/>
        </w:rPr>
        <w:t xml:space="preserve"> </w:t>
      </w:r>
      <w:r w:rsidRPr="00447AB0">
        <w:rPr>
          <w:rFonts w:ascii="AcadNusx" w:hAnsi="AcadNusx"/>
          <w:noProof/>
          <w:sz w:val="20"/>
          <w:szCs w:val="20"/>
          <w:lang w:val="ka-GE"/>
        </w:rPr>
        <w:t>TavianTi</w:t>
      </w:r>
      <w:r w:rsidRPr="00447AB0">
        <w:rPr>
          <w:rFonts w:ascii="Sylfaen" w:hAnsi="Sylfaen"/>
          <w:noProof/>
          <w:sz w:val="20"/>
          <w:szCs w:val="20"/>
          <w:lang w:val="ka-GE"/>
        </w:rPr>
        <w:t xml:space="preserve"> </w:t>
      </w:r>
      <w:r w:rsidRPr="00447AB0">
        <w:rPr>
          <w:rFonts w:ascii="AcadNusx" w:hAnsi="AcadNusx"/>
          <w:noProof/>
          <w:sz w:val="20"/>
          <w:szCs w:val="20"/>
          <w:lang w:val="ka-GE"/>
        </w:rPr>
        <w:t>biznesi</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ar</w:t>
      </w:r>
      <w:r w:rsidRPr="00447AB0">
        <w:rPr>
          <w:rFonts w:ascii="Sylfaen" w:hAnsi="Sylfaen"/>
          <w:noProof/>
          <w:sz w:val="20"/>
          <w:szCs w:val="20"/>
          <w:lang w:val="ka-GE"/>
        </w:rPr>
        <w:t xml:space="preserve"> </w:t>
      </w:r>
      <w:r w:rsidRPr="00447AB0">
        <w:rPr>
          <w:rFonts w:ascii="AcadNusx" w:hAnsi="AcadNusx"/>
          <w:noProof/>
          <w:sz w:val="20"/>
          <w:szCs w:val="20"/>
          <w:lang w:val="ka-GE"/>
        </w:rPr>
        <w:t>daibegros</w:t>
      </w:r>
      <w:r w:rsidRPr="00447AB0">
        <w:rPr>
          <w:rFonts w:ascii="Sylfaen" w:hAnsi="Sylfaen"/>
          <w:noProof/>
          <w:sz w:val="20"/>
          <w:szCs w:val="20"/>
          <w:lang w:val="ka-GE"/>
        </w:rPr>
        <w:t xml:space="preserve"> </w:t>
      </w:r>
      <w:r w:rsidRPr="00447AB0">
        <w:rPr>
          <w:rFonts w:ascii="AcadNusx" w:hAnsi="AcadNusx"/>
          <w:noProof/>
          <w:sz w:val="20"/>
          <w:szCs w:val="20"/>
          <w:lang w:val="ka-GE"/>
        </w:rPr>
        <w:t>is</w:t>
      </w:r>
      <w:r w:rsidRPr="00447AB0">
        <w:rPr>
          <w:rFonts w:ascii="Sylfaen" w:hAnsi="Sylfaen"/>
          <w:noProof/>
          <w:sz w:val="20"/>
          <w:szCs w:val="20"/>
          <w:lang w:val="ka-GE"/>
        </w:rPr>
        <w:t xml:space="preserve"> </w:t>
      </w:r>
      <w:r w:rsidRPr="00447AB0">
        <w:rPr>
          <w:rFonts w:ascii="AcadNusx" w:hAnsi="AcadNusx"/>
          <w:noProof/>
          <w:sz w:val="20"/>
          <w:szCs w:val="20"/>
          <w:lang w:val="ka-GE"/>
        </w:rPr>
        <w:t>Tanxebi,</w:t>
      </w:r>
      <w:r w:rsidRPr="00447AB0">
        <w:rPr>
          <w:rFonts w:ascii="Sylfaen" w:hAnsi="Sylfaen"/>
          <w:noProof/>
          <w:sz w:val="20"/>
          <w:szCs w:val="20"/>
          <w:lang w:val="ka-GE"/>
        </w:rPr>
        <w:t xml:space="preserve"> </w:t>
      </w:r>
      <w:r w:rsidRPr="00447AB0">
        <w:rPr>
          <w:rFonts w:ascii="AcadNusx" w:hAnsi="AcadNusx"/>
          <w:noProof/>
          <w:sz w:val="20"/>
          <w:szCs w:val="20"/>
          <w:lang w:val="ka-GE"/>
        </w:rPr>
        <w:t>rom</w:t>
      </w:r>
      <w:r w:rsidR="000F1F22" w:rsidRPr="000F1F22">
        <w:rPr>
          <w:rFonts w:ascii="AcadNusx" w:hAnsi="AcadNusx"/>
          <w:noProof/>
          <w:sz w:val="20"/>
          <w:szCs w:val="20"/>
          <w:lang w:val="ka-GE"/>
        </w:rPr>
        <w:softHyphen/>
      </w:r>
      <w:r w:rsidRPr="00447AB0">
        <w:rPr>
          <w:rFonts w:ascii="AcadNusx" w:hAnsi="AcadNusx"/>
          <w:noProof/>
          <w:sz w:val="20"/>
          <w:szCs w:val="20"/>
          <w:lang w:val="ka-GE"/>
        </w:rPr>
        <w:t>lebic</w:t>
      </w:r>
      <w:r w:rsidRPr="00447AB0">
        <w:rPr>
          <w:rFonts w:ascii="Sylfaen" w:hAnsi="Sylfaen"/>
          <w:noProof/>
          <w:sz w:val="20"/>
          <w:szCs w:val="20"/>
          <w:lang w:val="ka-GE"/>
        </w:rPr>
        <w:t xml:space="preserve">  </w:t>
      </w:r>
      <w:r w:rsidRPr="00447AB0">
        <w:rPr>
          <w:rFonts w:ascii="AcadNusx" w:hAnsi="AcadNusx"/>
          <w:noProof/>
          <w:sz w:val="20"/>
          <w:szCs w:val="20"/>
          <w:lang w:val="ka-GE"/>
        </w:rPr>
        <w:t>reinvestirebas</w:t>
      </w:r>
      <w:r w:rsidRPr="00447AB0">
        <w:rPr>
          <w:rFonts w:ascii="Sylfaen" w:hAnsi="Sylfaen"/>
          <w:noProof/>
          <w:sz w:val="20"/>
          <w:szCs w:val="20"/>
          <w:lang w:val="ka-GE"/>
        </w:rPr>
        <w:t xml:space="preserve"> </w:t>
      </w:r>
      <w:r w:rsidRPr="00447AB0">
        <w:rPr>
          <w:rFonts w:ascii="AcadNusx" w:hAnsi="AcadNusx"/>
          <w:noProof/>
          <w:sz w:val="20"/>
          <w:szCs w:val="20"/>
          <w:lang w:val="ka-GE"/>
        </w:rPr>
        <w:t>moxmardeba.</w:t>
      </w:r>
      <w:r w:rsidRPr="00447AB0">
        <w:rPr>
          <w:rFonts w:ascii="Sylfaen" w:hAnsi="Sylfaen"/>
          <w:noProof/>
          <w:sz w:val="20"/>
          <w:szCs w:val="20"/>
          <w:lang w:val="ka-GE"/>
        </w:rPr>
        <w:t xml:space="preserve"> </w:t>
      </w:r>
      <w:r w:rsidRPr="00447AB0">
        <w:rPr>
          <w:rFonts w:ascii="AcadNusx" w:hAnsi="AcadNusx"/>
          <w:noProof/>
          <w:sz w:val="20"/>
          <w:szCs w:val="20"/>
          <w:lang w:val="ka-GE"/>
        </w:rPr>
        <w:t>es,</w:t>
      </w:r>
      <w:r w:rsidRPr="00447AB0">
        <w:rPr>
          <w:rFonts w:ascii="Sylfaen" w:hAnsi="Sylfaen"/>
          <w:noProof/>
          <w:sz w:val="20"/>
          <w:szCs w:val="20"/>
          <w:lang w:val="ka-GE"/>
        </w:rPr>
        <w:t xml:space="preserve"> </w:t>
      </w:r>
      <w:r w:rsidRPr="00447AB0">
        <w:rPr>
          <w:rFonts w:ascii="AcadNusx" w:hAnsi="AcadNusx"/>
          <w:noProof/>
          <w:sz w:val="20"/>
          <w:szCs w:val="20"/>
          <w:lang w:val="ka-GE"/>
        </w:rPr>
        <w:t>Tavis</w:t>
      </w:r>
      <w:r w:rsidRPr="00447AB0">
        <w:rPr>
          <w:rFonts w:ascii="Sylfaen" w:hAnsi="Sylfaen"/>
          <w:noProof/>
          <w:sz w:val="20"/>
          <w:szCs w:val="20"/>
          <w:lang w:val="ka-GE"/>
        </w:rPr>
        <w:t xml:space="preserve"> </w:t>
      </w:r>
      <w:r w:rsidRPr="00447AB0">
        <w:rPr>
          <w:rFonts w:ascii="AcadNusx" w:hAnsi="AcadNusx"/>
          <w:noProof/>
          <w:sz w:val="20"/>
          <w:szCs w:val="20"/>
          <w:lang w:val="ka-GE"/>
        </w:rPr>
        <w:t>mxriv,</w:t>
      </w:r>
      <w:r w:rsidRPr="00447AB0">
        <w:rPr>
          <w:rFonts w:ascii="Sylfaen" w:hAnsi="Sylfaen"/>
          <w:noProof/>
          <w:sz w:val="20"/>
          <w:szCs w:val="20"/>
          <w:lang w:val="ka-GE"/>
        </w:rPr>
        <w:t xml:space="preserve"> </w:t>
      </w:r>
      <w:r w:rsidRPr="00447AB0">
        <w:rPr>
          <w:rFonts w:ascii="AcadNusx" w:hAnsi="AcadNusx"/>
          <w:noProof/>
          <w:sz w:val="20"/>
          <w:szCs w:val="20"/>
          <w:lang w:val="ka-GE"/>
        </w:rPr>
        <w:t>xels</w:t>
      </w:r>
      <w:r w:rsidRPr="00447AB0">
        <w:rPr>
          <w:rFonts w:ascii="Sylfaen" w:hAnsi="Sylfaen"/>
          <w:noProof/>
          <w:sz w:val="20"/>
          <w:szCs w:val="20"/>
          <w:lang w:val="ka-GE"/>
        </w:rPr>
        <w:t xml:space="preserve"> </w:t>
      </w:r>
      <w:r w:rsidRPr="00447AB0">
        <w:rPr>
          <w:rFonts w:ascii="AcadNusx" w:hAnsi="AcadNusx"/>
          <w:noProof/>
          <w:sz w:val="20"/>
          <w:szCs w:val="20"/>
          <w:lang w:val="ka-GE"/>
        </w:rPr>
        <w:t>Seuwyobs</w:t>
      </w:r>
      <w:r w:rsidRPr="00447AB0">
        <w:rPr>
          <w:rFonts w:ascii="Sylfaen" w:hAnsi="Sylfaen"/>
          <w:noProof/>
          <w:sz w:val="20"/>
          <w:szCs w:val="20"/>
          <w:lang w:val="ka-GE"/>
        </w:rPr>
        <w:t xml:space="preserve"> </w:t>
      </w:r>
      <w:r w:rsidRPr="00447AB0">
        <w:rPr>
          <w:rFonts w:ascii="AcadNusx" w:hAnsi="AcadNusx"/>
          <w:noProof/>
          <w:sz w:val="20"/>
          <w:szCs w:val="20"/>
          <w:lang w:val="ka-GE"/>
        </w:rPr>
        <w:t>biznesis</w:t>
      </w:r>
      <w:r w:rsidRPr="00447AB0">
        <w:rPr>
          <w:rFonts w:ascii="Sylfaen" w:hAnsi="Sylfaen"/>
          <w:noProof/>
          <w:sz w:val="20"/>
          <w:szCs w:val="20"/>
          <w:lang w:val="ka-GE"/>
        </w:rPr>
        <w:t xml:space="preserve"> </w:t>
      </w:r>
      <w:r w:rsidRPr="00447AB0">
        <w:rPr>
          <w:rFonts w:ascii="AcadNusx" w:hAnsi="AcadNusx"/>
          <w:noProof/>
          <w:sz w:val="20"/>
          <w:szCs w:val="20"/>
          <w:lang w:val="ka-GE"/>
        </w:rPr>
        <w:t>gafarToebas,</w:t>
      </w:r>
      <w:r w:rsidRPr="00447AB0">
        <w:rPr>
          <w:rFonts w:ascii="Sylfaen" w:hAnsi="Sylfaen"/>
          <w:noProof/>
          <w:sz w:val="20"/>
          <w:szCs w:val="20"/>
          <w:lang w:val="ka-GE"/>
        </w:rPr>
        <w:t xml:space="preserve"> </w:t>
      </w:r>
      <w:r w:rsidRPr="00447AB0">
        <w:rPr>
          <w:rFonts w:ascii="AcadNusx" w:hAnsi="AcadNusx"/>
          <w:noProof/>
          <w:sz w:val="20"/>
          <w:szCs w:val="20"/>
          <w:lang w:val="ka-GE"/>
        </w:rPr>
        <w:t>rac</w:t>
      </w:r>
      <w:r w:rsidRPr="00447AB0">
        <w:rPr>
          <w:rFonts w:ascii="Sylfaen" w:hAnsi="Sylfaen"/>
          <w:noProof/>
          <w:sz w:val="20"/>
          <w:szCs w:val="20"/>
          <w:lang w:val="ka-GE"/>
        </w:rPr>
        <w:t xml:space="preserve"> </w:t>
      </w:r>
      <w:r w:rsidRPr="00447AB0">
        <w:rPr>
          <w:rFonts w:ascii="AcadNusx" w:hAnsi="AcadNusx"/>
          <w:noProof/>
          <w:sz w:val="20"/>
          <w:szCs w:val="20"/>
          <w:lang w:val="ka-GE"/>
        </w:rPr>
        <w:t>aseve</w:t>
      </w:r>
      <w:r w:rsidRPr="00447AB0">
        <w:rPr>
          <w:rFonts w:ascii="Sylfaen" w:hAnsi="Sylfaen"/>
          <w:noProof/>
          <w:sz w:val="20"/>
          <w:szCs w:val="20"/>
          <w:lang w:val="ka-GE"/>
        </w:rPr>
        <w:t xml:space="preserve"> </w:t>
      </w:r>
      <w:r w:rsidRPr="00447AB0">
        <w:rPr>
          <w:rFonts w:ascii="AcadNusx" w:hAnsi="AcadNusx"/>
          <w:noProof/>
          <w:sz w:val="20"/>
          <w:szCs w:val="20"/>
          <w:lang w:val="ka-GE"/>
        </w:rPr>
        <w:t>axali</w:t>
      </w:r>
      <w:r w:rsidRPr="00447AB0">
        <w:rPr>
          <w:rFonts w:ascii="Sylfaen" w:hAnsi="Sylfaen"/>
          <w:noProof/>
          <w:sz w:val="20"/>
          <w:szCs w:val="20"/>
          <w:lang w:val="ka-GE"/>
        </w:rPr>
        <w:t xml:space="preserve"> </w:t>
      </w:r>
      <w:r w:rsidRPr="00447AB0">
        <w:rPr>
          <w:rFonts w:ascii="AcadNusx" w:hAnsi="AcadNusx"/>
          <w:noProof/>
          <w:sz w:val="20"/>
          <w:szCs w:val="20"/>
          <w:lang w:val="ka-GE"/>
        </w:rPr>
        <w:t>samuSao</w:t>
      </w:r>
      <w:r w:rsidRPr="00447AB0">
        <w:rPr>
          <w:rFonts w:ascii="Sylfaen" w:hAnsi="Sylfaen"/>
          <w:noProof/>
          <w:sz w:val="20"/>
          <w:szCs w:val="20"/>
          <w:lang w:val="ka-GE"/>
        </w:rPr>
        <w:t xml:space="preserve"> </w:t>
      </w:r>
      <w:r w:rsidRPr="00447AB0">
        <w:rPr>
          <w:rFonts w:ascii="AcadNusx" w:hAnsi="AcadNusx"/>
          <w:noProof/>
          <w:sz w:val="20"/>
          <w:szCs w:val="20"/>
          <w:lang w:val="ka-GE"/>
        </w:rPr>
        <w:t>adgilebis</w:t>
      </w:r>
      <w:r w:rsidRPr="00447AB0">
        <w:rPr>
          <w:rFonts w:ascii="Sylfaen" w:hAnsi="Sylfaen"/>
          <w:noProof/>
          <w:sz w:val="20"/>
          <w:szCs w:val="20"/>
          <w:lang w:val="ka-GE"/>
        </w:rPr>
        <w:t xml:space="preserve"> </w:t>
      </w:r>
      <w:r w:rsidRPr="00447AB0">
        <w:rPr>
          <w:rFonts w:ascii="AcadNusx" w:hAnsi="AcadNusx"/>
          <w:noProof/>
          <w:sz w:val="20"/>
          <w:szCs w:val="20"/>
          <w:lang w:val="ka-GE"/>
        </w:rPr>
        <w:t>Seqmnis</w:t>
      </w:r>
      <w:r w:rsidRPr="00447AB0">
        <w:rPr>
          <w:rFonts w:ascii="Sylfaen" w:hAnsi="Sylfaen"/>
          <w:noProof/>
          <w:sz w:val="20"/>
          <w:szCs w:val="20"/>
          <w:lang w:val="ka-GE"/>
        </w:rPr>
        <w:t xml:space="preserve"> </w:t>
      </w:r>
      <w:r w:rsidRPr="00447AB0">
        <w:rPr>
          <w:rFonts w:ascii="AcadNusx" w:hAnsi="AcadNusx"/>
          <w:noProof/>
          <w:sz w:val="20"/>
          <w:szCs w:val="20"/>
          <w:lang w:val="ka-GE"/>
        </w:rPr>
        <w:t>garantia.</w:t>
      </w:r>
    </w:p>
    <w:p w:rsidR="009C560F" w:rsidRPr="00447AB0" w:rsidRDefault="009C560F" w:rsidP="009C560F">
      <w:pPr>
        <w:ind w:right="-86"/>
        <w:contextualSpacing/>
        <w:jc w:val="both"/>
        <w:rPr>
          <w:rFonts w:ascii="Sylfaen" w:hAnsi="Sylfaen"/>
          <w:sz w:val="20"/>
          <w:szCs w:val="20"/>
          <w:lang w:val="ka-GE"/>
        </w:rPr>
      </w:pPr>
    </w:p>
    <w:p w:rsidR="009C560F" w:rsidRPr="00447AB0" w:rsidRDefault="009C560F" w:rsidP="00A03F16">
      <w:pPr>
        <w:pStyle w:val="ListParagraph"/>
        <w:spacing w:line="240" w:lineRule="auto"/>
        <w:ind w:left="0"/>
        <w:jc w:val="center"/>
        <w:rPr>
          <w:rFonts w:ascii="Sylfaen" w:hAnsi="Sylfaen"/>
          <w:b/>
          <w:noProof/>
          <w:sz w:val="20"/>
          <w:szCs w:val="20"/>
          <w:lang w:val="ka-GE"/>
        </w:rPr>
      </w:pPr>
      <w:r w:rsidRPr="00447AB0">
        <w:rPr>
          <w:rFonts w:ascii="AcadNusx" w:hAnsi="AcadNusx"/>
          <w:b/>
          <w:noProof/>
          <w:sz w:val="20"/>
          <w:szCs w:val="20"/>
          <w:lang w:val="ka-GE"/>
        </w:rPr>
        <w:t>reformis</w:t>
      </w:r>
      <w:r w:rsidRPr="00447AB0">
        <w:rPr>
          <w:rFonts w:ascii="Sylfaen" w:hAnsi="Sylfaen"/>
          <w:b/>
          <w:noProof/>
          <w:sz w:val="20"/>
          <w:szCs w:val="20"/>
          <w:lang w:val="ka-GE"/>
        </w:rPr>
        <w:t xml:space="preserve"> </w:t>
      </w:r>
      <w:r w:rsidRPr="00447AB0">
        <w:rPr>
          <w:rFonts w:ascii="AcadNusx" w:hAnsi="AcadNusx"/>
          <w:b/>
          <w:noProof/>
          <w:sz w:val="20"/>
          <w:szCs w:val="20"/>
          <w:lang w:val="ka-GE"/>
        </w:rPr>
        <w:t>Sedegebi</w:t>
      </w:r>
      <w:r w:rsidRPr="00447AB0">
        <w:rPr>
          <w:rFonts w:ascii="Sylfaen" w:hAnsi="Sylfaen"/>
          <w:b/>
          <w:noProof/>
          <w:sz w:val="20"/>
          <w:szCs w:val="20"/>
          <w:lang w:val="ka-GE"/>
        </w:rPr>
        <w:t xml:space="preserve"> </w:t>
      </w:r>
      <w:r w:rsidRPr="00447AB0">
        <w:rPr>
          <w:rFonts w:ascii="AcadNusx" w:hAnsi="AcadNusx"/>
          <w:b/>
          <w:noProof/>
          <w:sz w:val="20"/>
          <w:szCs w:val="20"/>
          <w:lang w:val="ka-GE"/>
        </w:rPr>
        <w:t>estoneTSi</w:t>
      </w:r>
      <w:r w:rsidRPr="00447AB0">
        <w:rPr>
          <w:rFonts w:ascii="Sylfaen" w:hAnsi="Sylfaen"/>
          <w:b/>
          <w:noProof/>
          <w:sz w:val="20"/>
          <w:szCs w:val="20"/>
          <w:lang w:val="ka-GE"/>
        </w:rPr>
        <w:t xml:space="preserve"> </w:t>
      </w:r>
      <w:r w:rsidRPr="00447AB0">
        <w:rPr>
          <w:rFonts w:ascii="AcadNusx" w:hAnsi="AcadNusx"/>
          <w:b/>
          <w:noProof/>
          <w:sz w:val="20"/>
          <w:szCs w:val="20"/>
          <w:lang w:val="ka-GE"/>
        </w:rPr>
        <w:t>da</w:t>
      </w:r>
      <w:r w:rsidRPr="00447AB0">
        <w:rPr>
          <w:rFonts w:ascii="Sylfaen" w:hAnsi="Sylfaen"/>
          <w:b/>
          <w:noProof/>
          <w:sz w:val="20"/>
          <w:szCs w:val="20"/>
          <w:lang w:val="ka-GE"/>
        </w:rPr>
        <w:t xml:space="preserve"> </w:t>
      </w:r>
      <w:r w:rsidRPr="00447AB0">
        <w:rPr>
          <w:rFonts w:ascii="AcadNusx" w:hAnsi="AcadNusx"/>
          <w:b/>
          <w:noProof/>
          <w:sz w:val="20"/>
          <w:szCs w:val="20"/>
          <w:lang w:val="ka-GE"/>
        </w:rPr>
        <w:t>perspeqtivebi</w:t>
      </w:r>
      <w:r w:rsidRPr="00447AB0">
        <w:rPr>
          <w:rFonts w:ascii="Sylfaen" w:hAnsi="Sylfaen"/>
          <w:b/>
          <w:noProof/>
          <w:sz w:val="20"/>
          <w:szCs w:val="20"/>
          <w:lang w:val="ka-GE"/>
        </w:rPr>
        <w:t xml:space="preserve"> </w:t>
      </w:r>
      <w:r w:rsidRPr="00447AB0">
        <w:rPr>
          <w:rFonts w:ascii="AcadNusx" w:hAnsi="AcadNusx"/>
          <w:b/>
          <w:noProof/>
          <w:sz w:val="20"/>
          <w:szCs w:val="20"/>
          <w:lang w:val="ka-GE"/>
        </w:rPr>
        <w:t>saqarTveloSi</w:t>
      </w:r>
    </w:p>
    <w:p w:rsidR="009C560F" w:rsidRPr="00447AB0" w:rsidRDefault="009C560F" w:rsidP="009C560F">
      <w:pPr>
        <w:pStyle w:val="ListParagraph"/>
        <w:spacing w:line="240" w:lineRule="auto"/>
        <w:ind w:left="0" w:firstLine="567"/>
        <w:jc w:val="both"/>
        <w:rPr>
          <w:rFonts w:ascii="Sylfaen" w:hAnsi="Sylfaen"/>
          <w:noProof/>
          <w:sz w:val="20"/>
          <w:szCs w:val="20"/>
          <w:lang w:val="ka-GE"/>
        </w:rPr>
      </w:pPr>
      <w:r w:rsidRPr="00447AB0">
        <w:rPr>
          <w:rFonts w:ascii="AcadNusx" w:hAnsi="AcadNusx"/>
          <w:noProof/>
          <w:sz w:val="20"/>
          <w:szCs w:val="20"/>
          <w:lang w:val="ka-GE"/>
        </w:rPr>
        <w:t>rTulia</w:t>
      </w:r>
      <w:r w:rsidRPr="00447AB0">
        <w:rPr>
          <w:rFonts w:ascii="Sylfaen" w:hAnsi="Sylfaen"/>
          <w:noProof/>
          <w:sz w:val="20"/>
          <w:szCs w:val="20"/>
          <w:lang w:val="ka-GE"/>
        </w:rPr>
        <w:t xml:space="preserve"> </w:t>
      </w:r>
      <w:r w:rsidRPr="00447AB0">
        <w:rPr>
          <w:rFonts w:ascii="AcadNusx" w:hAnsi="AcadNusx"/>
          <w:noProof/>
          <w:sz w:val="20"/>
          <w:szCs w:val="20"/>
          <w:lang w:val="ka-GE"/>
        </w:rPr>
        <w:t>zustad</w:t>
      </w:r>
      <w:r w:rsidRPr="00447AB0">
        <w:rPr>
          <w:rFonts w:ascii="Sylfaen" w:hAnsi="Sylfaen"/>
          <w:noProof/>
          <w:sz w:val="20"/>
          <w:szCs w:val="20"/>
          <w:lang w:val="ka-GE"/>
        </w:rPr>
        <w:t xml:space="preserve"> </w:t>
      </w:r>
      <w:r w:rsidRPr="00447AB0">
        <w:rPr>
          <w:rFonts w:ascii="AcadNusx" w:hAnsi="AcadNusx"/>
          <w:noProof/>
          <w:sz w:val="20"/>
          <w:szCs w:val="20"/>
          <w:lang w:val="ka-GE"/>
        </w:rPr>
        <w:t>imis</w:t>
      </w:r>
      <w:r w:rsidRPr="00447AB0">
        <w:rPr>
          <w:rFonts w:ascii="Sylfaen" w:hAnsi="Sylfaen"/>
          <w:noProof/>
          <w:sz w:val="20"/>
          <w:szCs w:val="20"/>
          <w:lang w:val="ka-GE"/>
        </w:rPr>
        <w:t xml:space="preserve"> </w:t>
      </w:r>
      <w:r w:rsidRPr="00447AB0">
        <w:rPr>
          <w:rFonts w:ascii="AcadNusx" w:hAnsi="AcadNusx"/>
          <w:noProof/>
          <w:sz w:val="20"/>
          <w:szCs w:val="20"/>
          <w:lang w:val="ka-GE"/>
        </w:rPr>
        <w:t>gansazRvra,</w:t>
      </w:r>
      <w:r w:rsidRPr="00447AB0">
        <w:rPr>
          <w:rFonts w:ascii="Sylfaen" w:hAnsi="Sylfaen"/>
          <w:noProof/>
          <w:sz w:val="20"/>
          <w:szCs w:val="20"/>
          <w:lang w:val="ka-GE"/>
        </w:rPr>
        <w:t xml:space="preserve"> </w:t>
      </w:r>
      <w:r w:rsidRPr="00447AB0">
        <w:rPr>
          <w:rFonts w:ascii="AcadNusx" w:hAnsi="AcadNusx"/>
          <w:noProof/>
          <w:sz w:val="20"/>
          <w:szCs w:val="20"/>
          <w:lang w:val="ka-GE"/>
        </w:rPr>
        <w:t>Tu</w:t>
      </w:r>
      <w:r w:rsidRPr="00447AB0">
        <w:rPr>
          <w:rFonts w:ascii="Sylfaen" w:hAnsi="Sylfaen"/>
          <w:noProof/>
          <w:sz w:val="20"/>
          <w:szCs w:val="20"/>
          <w:lang w:val="ka-GE"/>
        </w:rPr>
        <w:t xml:space="preserve"> </w:t>
      </w:r>
      <w:r w:rsidRPr="00447AB0">
        <w:rPr>
          <w:rFonts w:ascii="AcadNusx" w:hAnsi="AcadNusx"/>
          <w:noProof/>
          <w:sz w:val="20"/>
          <w:szCs w:val="20"/>
          <w:lang w:val="ka-GE"/>
        </w:rPr>
        <w:t>ra</w:t>
      </w:r>
      <w:r w:rsidRPr="00447AB0">
        <w:rPr>
          <w:rFonts w:ascii="Sylfaen" w:hAnsi="Sylfaen"/>
          <w:noProof/>
          <w:sz w:val="20"/>
          <w:szCs w:val="20"/>
          <w:lang w:val="ka-GE"/>
        </w:rPr>
        <w:t xml:space="preserve"> </w:t>
      </w:r>
      <w:r w:rsidRPr="00447AB0">
        <w:rPr>
          <w:rFonts w:ascii="AcadNusx" w:hAnsi="AcadNusx"/>
          <w:noProof/>
          <w:sz w:val="20"/>
          <w:szCs w:val="20"/>
          <w:lang w:val="ka-GE"/>
        </w:rPr>
        <w:t>Sedegebi</w:t>
      </w:r>
      <w:r w:rsidRPr="00447AB0">
        <w:rPr>
          <w:rFonts w:ascii="Sylfaen" w:hAnsi="Sylfaen"/>
          <w:noProof/>
          <w:sz w:val="20"/>
          <w:szCs w:val="20"/>
          <w:lang w:val="ka-GE"/>
        </w:rPr>
        <w:t xml:space="preserve"> </w:t>
      </w:r>
      <w:r w:rsidRPr="00447AB0">
        <w:rPr>
          <w:rFonts w:ascii="AcadNusx" w:hAnsi="AcadNusx"/>
          <w:noProof/>
          <w:sz w:val="20"/>
          <w:szCs w:val="20"/>
          <w:lang w:val="ka-GE"/>
        </w:rPr>
        <w:t>eqneba</w:t>
      </w:r>
      <w:r w:rsidRPr="00447AB0">
        <w:rPr>
          <w:rFonts w:ascii="Sylfaen" w:hAnsi="Sylfaen"/>
          <w:noProof/>
          <w:sz w:val="20"/>
          <w:szCs w:val="20"/>
          <w:lang w:val="ka-GE"/>
        </w:rPr>
        <w:t xml:space="preserve"> </w:t>
      </w:r>
      <w:r w:rsidRPr="00447AB0">
        <w:rPr>
          <w:rFonts w:ascii="AcadNusx" w:hAnsi="AcadNusx"/>
          <w:noProof/>
          <w:sz w:val="20"/>
          <w:szCs w:val="20"/>
          <w:lang w:val="ka-GE"/>
        </w:rPr>
        <w:t>am</w:t>
      </w:r>
      <w:r w:rsidRPr="00447AB0">
        <w:rPr>
          <w:rFonts w:ascii="Sylfaen" w:hAnsi="Sylfaen"/>
          <w:noProof/>
          <w:sz w:val="20"/>
          <w:szCs w:val="20"/>
          <w:lang w:val="ka-GE"/>
        </w:rPr>
        <w:t xml:space="preserve"> </w:t>
      </w:r>
      <w:r w:rsidRPr="00447AB0">
        <w:rPr>
          <w:rFonts w:ascii="AcadNusx" w:hAnsi="AcadNusx"/>
          <w:noProof/>
          <w:sz w:val="20"/>
          <w:szCs w:val="20"/>
          <w:lang w:val="ka-GE"/>
        </w:rPr>
        <w:t>reformas</w:t>
      </w:r>
      <w:r w:rsidRPr="00447AB0">
        <w:rPr>
          <w:rFonts w:ascii="Sylfaen" w:hAnsi="Sylfaen"/>
          <w:noProof/>
          <w:sz w:val="20"/>
          <w:szCs w:val="20"/>
          <w:lang w:val="ka-GE"/>
        </w:rPr>
        <w:t xml:space="preserve"> </w:t>
      </w:r>
      <w:r w:rsidRPr="00447AB0">
        <w:rPr>
          <w:rFonts w:ascii="AcadNusx" w:hAnsi="AcadNusx"/>
          <w:noProof/>
          <w:sz w:val="20"/>
          <w:szCs w:val="20"/>
          <w:lang w:val="ka-GE"/>
        </w:rPr>
        <w:t>grZelvadian</w:t>
      </w:r>
      <w:r w:rsidRPr="00447AB0">
        <w:rPr>
          <w:rFonts w:ascii="Sylfaen" w:hAnsi="Sylfaen"/>
          <w:noProof/>
          <w:sz w:val="20"/>
          <w:szCs w:val="20"/>
          <w:lang w:val="ka-GE"/>
        </w:rPr>
        <w:t xml:space="preserve"> </w:t>
      </w:r>
      <w:r w:rsidRPr="00447AB0">
        <w:rPr>
          <w:rFonts w:ascii="AcadNusx" w:hAnsi="AcadNusx"/>
          <w:noProof/>
          <w:sz w:val="20"/>
          <w:szCs w:val="20"/>
          <w:lang w:val="ka-GE"/>
        </w:rPr>
        <w:t>perspeqtivaSi</w:t>
      </w:r>
      <w:r w:rsidRPr="00447AB0">
        <w:rPr>
          <w:rFonts w:ascii="Sylfaen" w:hAnsi="Sylfaen"/>
          <w:noProof/>
          <w:sz w:val="20"/>
          <w:szCs w:val="20"/>
          <w:lang w:val="ka-GE"/>
        </w:rPr>
        <w:t xml:space="preserve"> </w:t>
      </w:r>
      <w:r w:rsidRPr="00447AB0">
        <w:rPr>
          <w:rFonts w:ascii="AcadNusx" w:hAnsi="AcadNusx"/>
          <w:noProof/>
          <w:sz w:val="20"/>
          <w:szCs w:val="20"/>
          <w:lang w:val="ka-GE"/>
        </w:rPr>
        <w:t>saqarTveloSi,</w:t>
      </w:r>
      <w:r w:rsidRPr="00447AB0">
        <w:rPr>
          <w:rFonts w:ascii="Sylfaen" w:hAnsi="Sylfaen"/>
          <w:noProof/>
          <w:sz w:val="20"/>
          <w:szCs w:val="20"/>
          <w:lang w:val="ka-GE"/>
        </w:rPr>
        <w:t xml:space="preserve"> </w:t>
      </w:r>
      <w:r w:rsidRPr="00447AB0">
        <w:rPr>
          <w:rFonts w:ascii="AcadNusx" w:hAnsi="AcadNusx"/>
          <w:noProof/>
          <w:sz w:val="20"/>
          <w:szCs w:val="20"/>
          <w:lang w:val="ka-GE"/>
        </w:rPr>
        <w:t>Tumca,</w:t>
      </w:r>
      <w:r w:rsidRPr="00447AB0">
        <w:rPr>
          <w:rFonts w:ascii="Sylfaen" w:hAnsi="Sylfaen"/>
          <w:noProof/>
          <w:sz w:val="20"/>
          <w:szCs w:val="20"/>
          <w:lang w:val="ka-GE"/>
        </w:rPr>
        <w:t xml:space="preserve"> </w:t>
      </w:r>
      <w:r w:rsidRPr="00447AB0">
        <w:rPr>
          <w:rFonts w:ascii="AcadNusx" w:hAnsi="AcadNusx"/>
          <w:noProof/>
          <w:sz w:val="20"/>
          <w:szCs w:val="20"/>
          <w:lang w:val="ka-GE"/>
        </w:rPr>
        <w:t>ra</w:t>
      </w:r>
      <w:r w:rsidRPr="00447AB0">
        <w:rPr>
          <w:rFonts w:ascii="Sylfaen" w:hAnsi="Sylfaen"/>
          <w:noProof/>
          <w:sz w:val="20"/>
          <w:szCs w:val="20"/>
          <w:lang w:val="ka-GE"/>
        </w:rPr>
        <w:t xml:space="preserve"> </w:t>
      </w:r>
      <w:r w:rsidRPr="00447AB0">
        <w:rPr>
          <w:rFonts w:ascii="AcadNusx" w:hAnsi="AcadNusx"/>
          <w:noProof/>
          <w:sz w:val="20"/>
          <w:szCs w:val="20"/>
          <w:lang w:val="ka-GE"/>
        </w:rPr>
        <w:t>Tqma,</w:t>
      </w:r>
      <w:r w:rsidRPr="00447AB0">
        <w:rPr>
          <w:rFonts w:ascii="Sylfaen" w:hAnsi="Sylfaen"/>
          <w:noProof/>
          <w:sz w:val="20"/>
          <w:szCs w:val="20"/>
          <w:lang w:val="ka-GE"/>
        </w:rPr>
        <w:t xml:space="preserve"> </w:t>
      </w:r>
      <w:r w:rsidRPr="00447AB0">
        <w:rPr>
          <w:rFonts w:ascii="AcadNusx" w:hAnsi="AcadNusx"/>
          <w:noProof/>
          <w:sz w:val="20"/>
          <w:szCs w:val="20"/>
          <w:lang w:val="ka-GE"/>
        </w:rPr>
        <w:t>unda</w:t>
      </w:r>
      <w:r w:rsidRPr="00447AB0">
        <w:rPr>
          <w:rFonts w:ascii="Sylfaen" w:hAnsi="Sylfaen"/>
          <w:noProof/>
          <w:sz w:val="20"/>
          <w:szCs w:val="20"/>
          <w:lang w:val="ka-GE"/>
        </w:rPr>
        <w:t xml:space="preserve"> </w:t>
      </w:r>
      <w:r w:rsidRPr="00447AB0">
        <w:rPr>
          <w:rFonts w:ascii="AcadNusx" w:hAnsi="AcadNusx"/>
          <w:noProof/>
          <w:sz w:val="20"/>
          <w:szCs w:val="20"/>
          <w:lang w:val="ka-GE"/>
        </w:rPr>
        <w:t>zogadi</w:t>
      </w:r>
      <w:r w:rsidRPr="00447AB0">
        <w:rPr>
          <w:rFonts w:ascii="Sylfaen" w:hAnsi="Sylfaen"/>
          <w:noProof/>
          <w:sz w:val="20"/>
          <w:szCs w:val="20"/>
          <w:lang w:val="ka-GE"/>
        </w:rPr>
        <w:t xml:space="preserve"> </w:t>
      </w:r>
      <w:r w:rsidRPr="00447AB0">
        <w:rPr>
          <w:rFonts w:ascii="AcadNusx" w:hAnsi="AcadNusx"/>
          <w:noProof/>
          <w:sz w:val="20"/>
          <w:szCs w:val="20"/>
          <w:lang w:val="ka-GE"/>
        </w:rPr>
        <w:t>gaTvlebi</w:t>
      </w:r>
      <w:r w:rsidRPr="00447AB0">
        <w:rPr>
          <w:rFonts w:ascii="Sylfaen" w:hAnsi="Sylfaen"/>
          <w:noProof/>
          <w:sz w:val="20"/>
          <w:szCs w:val="20"/>
          <w:lang w:val="ka-GE"/>
        </w:rPr>
        <w:t xml:space="preserve"> </w:t>
      </w:r>
      <w:r w:rsidRPr="00447AB0">
        <w:rPr>
          <w:rFonts w:ascii="AcadNusx" w:hAnsi="AcadNusx"/>
          <w:noProof/>
          <w:sz w:val="20"/>
          <w:szCs w:val="20"/>
          <w:lang w:val="ka-GE"/>
        </w:rPr>
        <w:t>gakeTebulia,</w:t>
      </w:r>
      <w:r w:rsidRPr="00447AB0">
        <w:rPr>
          <w:rFonts w:ascii="Sylfaen" w:hAnsi="Sylfaen"/>
          <w:noProof/>
          <w:sz w:val="20"/>
          <w:szCs w:val="20"/>
          <w:lang w:val="ka-GE"/>
        </w:rPr>
        <w:t xml:space="preserve"> </w:t>
      </w:r>
      <w:r w:rsidRPr="00447AB0">
        <w:rPr>
          <w:rFonts w:ascii="AcadNusx" w:hAnsi="AcadNusx"/>
          <w:noProof/>
          <w:sz w:val="20"/>
          <w:szCs w:val="20"/>
          <w:lang w:val="ka-GE"/>
        </w:rPr>
        <w:t>aseve</w:t>
      </w:r>
      <w:r w:rsidRPr="00447AB0">
        <w:rPr>
          <w:rFonts w:ascii="Sylfaen" w:hAnsi="Sylfaen"/>
          <w:noProof/>
          <w:sz w:val="20"/>
          <w:szCs w:val="20"/>
          <w:lang w:val="ka-GE"/>
        </w:rPr>
        <w:t xml:space="preserve"> </w:t>
      </w:r>
      <w:r w:rsidRPr="00447AB0">
        <w:rPr>
          <w:rFonts w:ascii="AcadNusx" w:hAnsi="AcadNusx"/>
          <w:noProof/>
          <w:sz w:val="20"/>
          <w:szCs w:val="20"/>
          <w:lang w:val="ka-GE"/>
        </w:rPr>
        <w:t>gvaqvs</w:t>
      </w:r>
      <w:r w:rsidRPr="00447AB0">
        <w:rPr>
          <w:rFonts w:ascii="Sylfaen" w:hAnsi="Sylfaen"/>
          <w:noProof/>
          <w:sz w:val="20"/>
          <w:szCs w:val="20"/>
          <w:lang w:val="ka-GE"/>
        </w:rPr>
        <w:t xml:space="preserve"> </w:t>
      </w:r>
      <w:r w:rsidRPr="00447AB0">
        <w:rPr>
          <w:rFonts w:ascii="AcadNusx" w:hAnsi="AcadNusx"/>
          <w:noProof/>
          <w:sz w:val="20"/>
          <w:szCs w:val="20"/>
          <w:lang w:val="ka-GE"/>
        </w:rPr>
        <w:t>pirveli</w:t>
      </w:r>
      <w:r w:rsidRPr="00447AB0">
        <w:rPr>
          <w:rFonts w:ascii="Sylfaen" w:hAnsi="Sylfaen"/>
          <w:noProof/>
          <w:sz w:val="20"/>
          <w:szCs w:val="20"/>
          <w:lang w:val="ka-GE"/>
        </w:rPr>
        <w:t xml:space="preserve"> </w:t>
      </w:r>
      <w:r w:rsidRPr="00447AB0">
        <w:rPr>
          <w:rFonts w:ascii="AcadNusx" w:hAnsi="AcadNusx"/>
          <w:noProof/>
          <w:sz w:val="20"/>
          <w:szCs w:val="20"/>
          <w:lang w:val="ka-GE"/>
        </w:rPr>
        <w:t>wlis</w:t>
      </w:r>
      <w:r w:rsidRPr="00447AB0">
        <w:rPr>
          <w:rFonts w:ascii="Sylfaen" w:hAnsi="Sylfaen"/>
          <w:noProof/>
          <w:sz w:val="20"/>
          <w:szCs w:val="20"/>
          <w:lang w:val="ka-GE"/>
        </w:rPr>
        <w:t xml:space="preserve"> </w:t>
      </w:r>
      <w:r w:rsidRPr="00447AB0">
        <w:rPr>
          <w:rFonts w:ascii="AcadNusx" w:hAnsi="AcadNusx"/>
          <w:noProof/>
          <w:sz w:val="20"/>
          <w:szCs w:val="20"/>
          <w:lang w:val="ka-GE"/>
        </w:rPr>
        <w:t>Sedegic,</w:t>
      </w:r>
      <w:r w:rsidRPr="00447AB0">
        <w:rPr>
          <w:rFonts w:ascii="Sylfaen" w:hAnsi="Sylfaen"/>
          <w:noProof/>
          <w:sz w:val="20"/>
          <w:szCs w:val="20"/>
          <w:lang w:val="ka-GE"/>
        </w:rPr>
        <w:t xml:space="preserve"> </w:t>
      </w:r>
      <w:r w:rsidRPr="00447AB0">
        <w:rPr>
          <w:rFonts w:ascii="AcadNusx" w:hAnsi="AcadNusx"/>
          <w:noProof/>
          <w:sz w:val="20"/>
          <w:szCs w:val="20"/>
          <w:lang w:val="ka-GE"/>
        </w:rPr>
        <w:t>romlis</w:t>
      </w:r>
      <w:r w:rsidRPr="00447AB0">
        <w:rPr>
          <w:rFonts w:ascii="Sylfaen" w:hAnsi="Sylfaen"/>
          <w:noProof/>
          <w:sz w:val="20"/>
          <w:szCs w:val="20"/>
          <w:lang w:val="ka-GE"/>
        </w:rPr>
        <w:t xml:space="preserve"> </w:t>
      </w:r>
      <w:r w:rsidRPr="00447AB0">
        <w:rPr>
          <w:rFonts w:ascii="AcadNusx" w:hAnsi="AcadNusx"/>
          <w:noProof/>
          <w:sz w:val="20"/>
          <w:szCs w:val="20"/>
          <w:lang w:val="ka-GE"/>
        </w:rPr>
        <w:t>saSua</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lebiTac</w:t>
      </w:r>
      <w:r w:rsidRPr="00447AB0">
        <w:rPr>
          <w:rFonts w:ascii="Sylfaen" w:hAnsi="Sylfaen"/>
          <w:noProof/>
          <w:sz w:val="20"/>
          <w:szCs w:val="20"/>
          <w:lang w:val="ka-GE"/>
        </w:rPr>
        <w:t xml:space="preserve"> </w:t>
      </w:r>
      <w:r w:rsidRPr="00447AB0">
        <w:rPr>
          <w:rFonts w:ascii="AcadNusx" w:hAnsi="AcadNusx"/>
          <w:noProof/>
          <w:sz w:val="20"/>
          <w:szCs w:val="20"/>
          <w:lang w:val="ka-GE"/>
        </w:rPr>
        <w:t>SesaZlebelia</w:t>
      </w:r>
      <w:r w:rsidRPr="00447AB0">
        <w:rPr>
          <w:rFonts w:ascii="Sylfaen" w:hAnsi="Sylfaen"/>
          <w:noProof/>
          <w:sz w:val="20"/>
          <w:szCs w:val="20"/>
          <w:lang w:val="ka-GE"/>
        </w:rPr>
        <w:t xml:space="preserve"> </w:t>
      </w:r>
      <w:r w:rsidRPr="00447AB0">
        <w:rPr>
          <w:rFonts w:ascii="AcadNusx" w:hAnsi="AcadNusx"/>
          <w:noProof/>
          <w:sz w:val="20"/>
          <w:szCs w:val="20"/>
          <w:lang w:val="ka-GE"/>
        </w:rPr>
        <w:t>savaraudo</w:t>
      </w:r>
      <w:r w:rsidRPr="00447AB0">
        <w:rPr>
          <w:rFonts w:ascii="Sylfaen" w:hAnsi="Sylfaen"/>
          <w:noProof/>
          <w:sz w:val="20"/>
          <w:szCs w:val="20"/>
          <w:lang w:val="ka-GE"/>
        </w:rPr>
        <w:t xml:space="preserve"> </w:t>
      </w:r>
      <w:r w:rsidRPr="00447AB0">
        <w:rPr>
          <w:rFonts w:ascii="AcadNusx" w:hAnsi="AcadNusx"/>
          <w:noProof/>
          <w:sz w:val="20"/>
          <w:szCs w:val="20"/>
          <w:lang w:val="ka-GE"/>
        </w:rPr>
        <w:t>daskvnebi</w:t>
      </w:r>
      <w:r w:rsidRPr="00447AB0">
        <w:rPr>
          <w:rFonts w:ascii="Sylfaen" w:hAnsi="Sylfaen"/>
          <w:noProof/>
          <w:sz w:val="20"/>
          <w:szCs w:val="20"/>
          <w:lang w:val="ka-GE"/>
        </w:rPr>
        <w:t xml:space="preserve"> </w:t>
      </w:r>
      <w:r w:rsidRPr="00447AB0">
        <w:rPr>
          <w:rFonts w:ascii="AcadNusx" w:hAnsi="AcadNusx"/>
          <w:noProof/>
          <w:sz w:val="20"/>
          <w:szCs w:val="20"/>
          <w:lang w:val="ka-GE"/>
        </w:rPr>
        <w:t>gavakeToT.</w:t>
      </w:r>
      <w:r w:rsidRPr="00447AB0">
        <w:rPr>
          <w:rFonts w:ascii="Sylfaen" w:hAnsi="Sylfaen"/>
          <w:noProof/>
          <w:sz w:val="20"/>
          <w:szCs w:val="20"/>
          <w:lang w:val="ka-GE"/>
        </w:rPr>
        <w:t xml:space="preserve"> </w:t>
      </w:r>
    </w:p>
    <w:p w:rsidR="009C560F" w:rsidRPr="00447AB0" w:rsidRDefault="009C560F" w:rsidP="009C560F">
      <w:pPr>
        <w:pStyle w:val="ListParagraph"/>
        <w:spacing w:line="240" w:lineRule="auto"/>
        <w:ind w:left="0" w:firstLine="567"/>
        <w:jc w:val="both"/>
        <w:rPr>
          <w:rFonts w:ascii="Sylfaen" w:hAnsi="Sylfaen"/>
          <w:noProof/>
          <w:sz w:val="20"/>
          <w:szCs w:val="20"/>
          <w:lang w:val="ka-GE"/>
        </w:rPr>
      </w:pPr>
      <w:r w:rsidRPr="00447AB0">
        <w:rPr>
          <w:rFonts w:ascii="AcadNusx" w:hAnsi="AcadNusx"/>
          <w:noProof/>
          <w:sz w:val="20"/>
          <w:szCs w:val="20"/>
          <w:lang w:val="ka-GE"/>
        </w:rPr>
        <w:t>Tu</w:t>
      </w:r>
      <w:r w:rsidRPr="00447AB0">
        <w:rPr>
          <w:rFonts w:ascii="Sylfaen" w:hAnsi="Sylfaen"/>
          <w:noProof/>
          <w:sz w:val="20"/>
          <w:szCs w:val="20"/>
          <w:lang w:val="ka-GE"/>
        </w:rPr>
        <w:t xml:space="preserve"> </w:t>
      </w:r>
      <w:r w:rsidRPr="00447AB0">
        <w:rPr>
          <w:rFonts w:ascii="AcadNusx" w:hAnsi="AcadNusx"/>
          <w:noProof/>
          <w:sz w:val="20"/>
          <w:szCs w:val="20"/>
          <w:lang w:val="ka-GE"/>
        </w:rPr>
        <w:t>gadavxedavT</w:t>
      </w:r>
      <w:r w:rsidRPr="00447AB0">
        <w:rPr>
          <w:rFonts w:ascii="Sylfaen" w:hAnsi="Sylfaen"/>
          <w:noProof/>
          <w:sz w:val="20"/>
          <w:szCs w:val="20"/>
          <w:lang w:val="ka-GE"/>
        </w:rPr>
        <w:t xml:space="preserve"> </w:t>
      </w:r>
      <w:r w:rsidRPr="00447AB0">
        <w:rPr>
          <w:rFonts w:ascii="AcadNusx" w:hAnsi="AcadNusx"/>
          <w:noProof/>
          <w:sz w:val="20"/>
          <w:szCs w:val="20"/>
          <w:lang w:val="ka-GE"/>
        </w:rPr>
        <w:t>mis</w:t>
      </w:r>
      <w:r w:rsidRPr="00447AB0">
        <w:rPr>
          <w:rFonts w:ascii="Sylfaen" w:hAnsi="Sylfaen"/>
          <w:noProof/>
          <w:sz w:val="20"/>
          <w:szCs w:val="20"/>
          <w:lang w:val="ka-GE"/>
        </w:rPr>
        <w:t xml:space="preserve"> </w:t>
      </w:r>
      <w:r w:rsidRPr="00447AB0">
        <w:rPr>
          <w:rFonts w:ascii="AcadNusx" w:hAnsi="AcadNusx"/>
          <w:noProof/>
          <w:sz w:val="20"/>
          <w:szCs w:val="20"/>
          <w:lang w:val="ka-GE"/>
        </w:rPr>
        <w:t>Sedegebs</w:t>
      </w:r>
      <w:r w:rsidRPr="00447AB0">
        <w:rPr>
          <w:rFonts w:ascii="Sylfaen" w:hAnsi="Sylfaen"/>
          <w:noProof/>
          <w:sz w:val="20"/>
          <w:szCs w:val="20"/>
          <w:lang w:val="ka-GE"/>
        </w:rPr>
        <w:t xml:space="preserve"> </w:t>
      </w:r>
      <w:r w:rsidRPr="00447AB0">
        <w:rPr>
          <w:rFonts w:ascii="AcadNusx" w:hAnsi="AcadNusx"/>
          <w:noProof/>
          <w:sz w:val="20"/>
          <w:szCs w:val="20"/>
          <w:lang w:val="ka-GE"/>
        </w:rPr>
        <w:t>estoneTSi,</w:t>
      </w:r>
      <w:r w:rsidRPr="00447AB0">
        <w:rPr>
          <w:rFonts w:ascii="Sylfaen" w:hAnsi="Sylfaen"/>
          <w:noProof/>
          <w:sz w:val="20"/>
          <w:szCs w:val="20"/>
          <w:lang w:val="ka-GE"/>
        </w:rPr>
        <w:t xml:space="preserve"> </w:t>
      </w:r>
      <w:r w:rsidRPr="00447AB0">
        <w:rPr>
          <w:rFonts w:ascii="AcadNusx" w:hAnsi="AcadNusx"/>
          <w:noProof/>
          <w:sz w:val="20"/>
          <w:szCs w:val="20"/>
          <w:lang w:val="ka-GE"/>
        </w:rPr>
        <w:t>savaraudo</w:t>
      </w:r>
      <w:r w:rsidRPr="00447AB0">
        <w:rPr>
          <w:rFonts w:ascii="Sylfaen" w:hAnsi="Sylfaen"/>
          <w:noProof/>
          <w:sz w:val="20"/>
          <w:szCs w:val="20"/>
          <w:lang w:val="ka-GE"/>
        </w:rPr>
        <w:t xml:space="preserve"> </w:t>
      </w:r>
      <w:r w:rsidRPr="00447AB0">
        <w:rPr>
          <w:rFonts w:ascii="AcadNusx" w:hAnsi="AcadNusx"/>
          <w:noProof/>
          <w:sz w:val="20"/>
          <w:szCs w:val="20"/>
          <w:lang w:val="ka-GE"/>
        </w:rPr>
        <w:t>warmodgena</w:t>
      </w:r>
      <w:r w:rsidRPr="00447AB0">
        <w:rPr>
          <w:rFonts w:ascii="Sylfaen" w:hAnsi="Sylfaen"/>
          <w:noProof/>
          <w:sz w:val="20"/>
          <w:szCs w:val="20"/>
          <w:lang w:val="ka-GE"/>
        </w:rPr>
        <w:t xml:space="preserve"> </w:t>
      </w:r>
      <w:r w:rsidRPr="00447AB0">
        <w:rPr>
          <w:rFonts w:ascii="AcadNusx" w:hAnsi="AcadNusx"/>
          <w:noProof/>
          <w:sz w:val="20"/>
          <w:szCs w:val="20"/>
          <w:lang w:val="ka-GE"/>
        </w:rPr>
        <w:t>SeiZ</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leba</w:t>
      </w:r>
      <w:r w:rsidRPr="00447AB0">
        <w:rPr>
          <w:rFonts w:ascii="Sylfaen" w:hAnsi="Sylfaen"/>
          <w:noProof/>
          <w:sz w:val="20"/>
          <w:szCs w:val="20"/>
          <w:lang w:val="ka-GE"/>
        </w:rPr>
        <w:t xml:space="preserve"> </w:t>
      </w:r>
      <w:r w:rsidRPr="00447AB0">
        <w:rPr>
          <w:rFonts w:ascii="AcadNusx" w:hAnsi="AcadNusx"/>
          <w:noProof/>
          <w:sz w:val="20"/>
          <w:szCs w:val="20"/>
          <w:lang w:val="ka-GE"/>
        </w:rPr>
        <w:t>Segveqmnas</w:t>
      </w:r>
      <w:r w:rsidRPr="00447AB0">
        <w:rPr>
          <w:rFonts w:ascii="Sylfaen" w:hAnsi="Sylfaen"/>
          <w:noProof/>
          <w:sz w:val="20"/>
          <w:szCs w:val="20"/>
          <w:lang w:val="ka-GE"/>
        </w:rPr>
        <w:t xml:space="preserve"> </w:t>
      </w:r>
      <w:r w:rsidRPr="00447AB0">
        <w:rPr>
          <w:rFonts w:ascii="AcadNusx" w:hAnsi="AcadNusx"/>
          <w:noProof/>
          <w:sz w:val="20"/>
          <w:szCs w:val="20"/>
          <w:lang w:val="ka-GE"/>
        </w:rPr>
        <w:t>SesaZlo</w:t>
      </w:r>
      <w:r w:rsidRPr="00447AB0">
        <w:rPr>
          <w:rFonts w:ascii="Sylfaen" w:hAnsi="Sylfaen"/>
          <w:noProof/>
          <w:sz w:val="20"/>
          <w:szCs w:val="20"/>
          <w:lang w:val="ka-GE"/>
        </w:rPr>
        <w:t xml:space="preserve"> </w:t>
      </w:r>
      <w:r w:rsidRPr="00447AB0">
        <w:rPr>
          <w:rFonts w:ascii="AcadNusx" w:hAnsi="AcadNusx"/>
          <w:noProof/>
          <w:sz w:val="20"/>
          <w:szCs w:val="20"/>
          <w:lang w:val="ka-GE"/>
        </w:rPr>
        <w:t>Sedegze</w:t>
      </w:r>
      <w:r w:rsidRPr="00447AB0">
        <w:rPr>
          <w:rFonts w:ascii="Sylfaen" w:hAnsi="Sylfaen"/>
          <w:noProof/>
          <w:sz w:val="20"/>
          <w:szCs w:val="20"/>
          <w:lang w:val="ka-GE"/>
        </w:rPr>
        <w:t xml:space="preserve"> </w:t>
      </w:r>
      <w:r w:rsidRPr="00447AB0">
        <w:rPr>
          <w:rFonts w:ascii="AcadNusx" w:hAnsi="AcadNusx"/>
          <w:noProof/>
          <w:sz w:val="20"/>
          <w:szCs w:val="20"/>
          <w:lang w:val="ka-GE"/>
        </w:rPr>
        <w:t>grZelvadian</w:t>
      </w:r>
      <w:r w:rsidRPr="00447AB0">
        <w:rPr>
          <w:rFonts w:ascii="Sylfaen" w:hAnsi="Sylfaen"/>
          <w:noProof/>
          <w:sz w:val="20"/>
          <w:szCs w:val="20"/>
          <w:lang w:val="ka-GE"/>
        </w:rPr>
        <w:t xml:space="preserve"> </w:t>
      </w:r>
      <w:r w:rsidRPr="00447AB0">
        <w:rPr>
          <w:rFonts w:ascii="AcadNusx" w:hAnsi="AcadNusx"/>
          <w:noProof/>
          <w:sz w:val="20"/>
          <w:szCs w:val="20"/>
          <w:lang w:val="ka-GE"/>
        </w:rPr>
        <w:t>perspeqtivaSi.</w:t>
      </w:r>
      <w:r w:rsidRPr="00447AB0">
        <w:rPr>
          <w:rFonts w:ascii="Sylfaen" w:hAnsi="Sylfaen"/>
          <w:noProof/>
          <w:sz w:val="20"/>
          <w:szCs w:val="20"/>
          <w:lang w:val="ka-GE"/>
        </w:rPr>
        <w:t xml:space="preserve"> </w:t>
      </w:r>
      <w:r w:rsidRPr="00447AB0">
        <w:rPr>
          <w:rFonts w:ascii="AcadNusx" w:hAnsi="AcadNusx"/>
          <w:noProof/>
          <w:sz w:val="20"/>
          <w:szCs w:val="20"/>
          <w:lang w:val="ka-GE"/>
        </w:rPr>
        <w:t>estoneTSi</w:t>
      </w:r>
      <w:r w:rsidRPr="00447AB0">
        <w:rPr>
          <w:rFonts w:ascii="Sylfaen" w:hAnsi="Sylfaen"/>
          <w:noProof/>
          <w:sz w:val="20"/>
          <w:szCs w:val="20"/>
          <w:lang w:val="ka-GE"/>
        </w:rPr>
        <w:t xml:space="preserve"> </w:t>
      </w:r>
      <w:r w:rsidRPr="00447AB0">
        <w:rPr>
          <w:rFonts w:ascii="AcadNusx" w:hAnsi="AcadNusx"/>
          <w:noProof/>
          <w:sz w:val="20"/>
          <w:szCs w:val="20"/>
          <w:lang w:val="ka-GE"/>
        </w:rPr>
        <w:t>am</w:t>
      </w:r>
      <w:r w:rsidRPr="00447AB0">
        <w:rPr>
          <w:rFonts w:ascii="Sylfaen" w:hAnsi="Sylfaen"/>
          <w:noProof/>
          <w:sz w:val="20"/>
          <w:szCs w:val="20"/>
          <w:lang w:val="ka-GE"/>
        </w:rPr>
        <w:t xml:space="preserve"> </w:t>
      </w:r>
      <w:r w:rsidRPr="00447AB0">
        <w:rPr>
          <w:rFonts w:ascii="AcadNusx" w:hAnsi="AcadNusx"/>
          <w:noProof/>
          <w:sz w:val="20"/>
          <w:szCs w:val="20"/>
          <w:lang w:val="ka-GE"/>
        </w:rPr>
        <w:t>modelis</w:t>
      </w:r>
      <w:r w:rsidRPr="00447AB0">
        <w:rPr>
          <w:rFonts w:ascii="Sylfaen" w:hAnsi="Sylfaen"/>
          <w:noProof/>
          <w:sz w:val="20"/>
          <w:szCs w:val="20"/>
          <w:lang w:val="ka-GE"/>
        </w:rPr>
        <w:t xml:space="preserve"> </w:t>
      </w:r>
      <w:r w:rsidRPr="00447AB0">
        <w:rPr>
          <w:rFonts w:ascii="AcadNusx" w:hAnsi="AcadNusx"/>
          <w:noProof/>
          <w:sz w:val="20"/>
          <w:szCs w:val="20"/>
          <w:lang w:val="ka-GE"/>
        </w:rPr>
        <w:t>miRebis</w:t>
      </w:r>
      <w:r w:rsidRPr="00447AB0">
        <w:rPr>
          <w:rFonts w:ascii="Sylfaen" w:hAnsi="Sylfaen"/>
          <w:noProof/>
          <w:sz w:val="20"/>
          <w:szCs w:val="20"/>
          <w:lang w:val="ka-GE"/>
        </w:rPr>
        <w:t xml:space="preserve"> </w:t>
      </w:r>
      <w:r w:rsidRPr="00447AB0">
        <w:rPr>
          <w:rFonts w:ascii="AcadNusx" w:hAnsi="AcadNusx"/>
          <w:noProof/>
          <w:sz w:val="20"/>
          <w:szCs w:val="20"/>
          <w:lang w:val="ka-GE"/>
        </w:rPr>
        <w:t>(2000)</w:t>
      </w:r>
      <w:r w:rsidRPr="00447AB0">
        <w:rPr>
          <w:rFonts w:ascii="Sylfaen" w:hAnsi="Sylfaen"/>
          <w:noProof/>
          <w:sz w:val="20"/>
          <w:szCs w:val="20"/>
          <w:lang w:val="ka-GE"/>
        </w:rPr>
        <w:t xml:space="preserve">  </w:t>
      </w:r>
      <w:r w:rsidRPr="00447AB0">
        <w:rPr>
          <w:rFonts w:ascii="AcadNusx" w:hAnsi="AcadNusx"/>
          <w:noProof/>
          <w:sz w:val="20"/>
          <w:szCs w:val="20"/>
          <w:lang w:val="ka-GE"/>
        </w:rPr>
        <w:t>Semdgom</w:t>
      </w:r>
      <w:r w:rsidRPr="00447AB0">
        <w:rPr>
          <w:rFonts w:ascii="Sylfaen" w:hAnsi="Sylfaen"/>
          <w:noProof/>
          <w:sz w:val="20"/>
          <w:szCs w:val="20"/>
          <w:lang w:val="ka-GE"/>
        </w:rPr>
        <w:t xml:space="preserve"> </w:t>
      </w:r>
      <w:r w:rsidRPr="00447AB0">
        <w:rPr>
          <w:rFonts w:ascii="AcadNusx" w:hAnsi="AcadNusx"/>
          <w:noProof/>
          <w:sz w:val="20"/>
          <w:szCs w:val="20"/>
          <w:lang w:val="ka-GE"/>
        </w:rPr>
        <w:t>(ix.</w:t>
      </w:r>
      <w:r w:rsidRPr="00447AB0">
        <w:rPr>
          <w:rFonts w:ascii="Sylfaen" w:hAnsi="Sylfaen"/>
          <w:noProof/>
          <w:sz w:val="20"/>
          <w:szCs w:val="20"/>
          <w:lang w:val="ka-GE"/>
        </w:rPr>
        <w:t xml:space="preserve"> </w:t>
      </w:r>
      <w:r w:rsidRPr="00447AB0">
        <w:rPr>
          <w:rFonts w:ascii="AcadNusx" w:hAnsi="AcadNusx"/>
          <w:noProof/>
          <w:sz w:val="20"/>
          <w:szCs w:val="20"/>
          <w:lang w:val="ka-GE"/>
        </w:rPr>
        <w:t>diagrama</w:t>
      </w:r>
      <w:r w:rsidRPr="00447AB0">
        <w:rPr>
          <w:rFonts w:ascii="Sylfaen" w:hAnsi="Sylfaen"/>
          <w:noProof/>
          <w:sz w:val="20"/>
          <w:szCs w:val="20"/>
          <w:lang w:val="ka-GE"/>
        </w:rPr>
        <w:t xml:space="preserve"> </w:t>
      </w:r>
      <w:r w:rsidRPr="00447AB0">
        <w:rPr>
          <w:rFonts w:ascii="AcadNusx" w:hAnsi="AcadNusx"/>
          <w:noProof/>
          <w:sz w:val="20"/>
          <w:szCs w:val="20"/>
          <w:lang w:val="ka-GE"/>
        </w:rPr>
        <w:t>1)</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gadasaxadidan</w:t>
      </w:r>
      <w:r w:rsidRPr="00447AB0">
        <w:rPr>
          <w:rFonts w:ascii="Sylfaen" w:hAnsi="Sylfaen"/>
          <w:noProof/>
          <w:sz w:val="20"/>
          <w:szCs w:val="20"/>
          <w:lang w:val="ka-GE"/>
        </w:rPr>
        <w:t xml:space="preserve">  </w:t>
      </w:r>
      <w:r w:rsidRPr="00447AB0">
        <w:rPr>
          <w:rFonts w:ascii="AcadNusx" w:hAnsi="AcadNusx"/>
          <w:noProof/>
          <w:sz w:val="20"/>
          <w:szCs w:val="20"/>
          <w:lang w:val="ka-GE"/>
        </w:rPr>
        <w:t>Semo</w:t>
      </w:r>
      <w:r w:rsidR="000F1F22" w:rsidRPr="000F1F22">
        <w:rPr>
          <w:rFonts w:ascii="AcadNusx" w:hAnsi="AcadNusx"/>
          <w:noProof/>
          <w:sz w:val="20"/>
          <w:szCs w:val="20"/>
          <w:lang w:val="ka-GE"/>
        </w:rPr>
        <w:softHyphen/>
      </w:r>
      <w:r w:rsidRPr="00447AB0">
        <w:rPr>
          <w:rFonts w:ascii="AcadNusx" w:hAnsi="AcadNusx"/>
          <w:noProof/>
          <w:sz w:val="20"/>
          <w:szCs w:val="20"/>
          <w:lang w:val="ka-GE"/>
        </w:rPr>
        <w:t>suli</w:t>
      </w:r>
      <w:r w:rsidRPr="00447AB0">
        <w:rPr>
          <w:rFonts w:ascii="Sylfaen" w:hAnsi="Sylfaen"/>
          <w:noProof/>
          <w:sz w:val="20"/>
          <w:szCs w:val="20"/>
          <w:lang w:val="ka-GE"/>
        </w:rPr>
        <w:t xml:space="preserve"> </w:t>
      </w:r>
      <w:r w:rsidRPr="00447AB0">
        <w:rPr>
          <w:rFonts w:ascii="AcadNusx" w:hAnsi="AcadNusx"/>
          <w:noProof/>
          <w:sz w:val="20"/>
          <w:szCs w:val="20"/>
          <w:lang w:val="ka-GE"/>
        </w:rPr>
        <w:t>Semosavlebi</w:t>
      </w:r>
      <w:r w:rsidRPr="00447AB0">
        <w:rPr>
          <w:rFonts w:ascii="Sylfaen" w:hAnsi="Sylfaen"/>
          <w:noProof/>
          <w:sz w:val="20"/>
          <w:szCs w:val="20"/>
          <w:lang w:val="ka-GE"/>
        </w:rPr>
        <w:t xml:space="preserve"> </w:t>
      </w:r>
      <w:r w:rsidRPr="00447AB0">
        <w:rPr>
          <w:rFonts w:ascii="AcadNusx" w:hAnsi="AcadNusx"/>
          <w:noProof/>
          <w:sz w:val="20"/>
          <w:szCs w:val="20"/>
          <w:lang w:val="ka-GE"/>
        </w:rPr>
        <w:t>mkveTrad</w:t>
      </w:r>
      <w:r w:rsidRPr="00447AB0">
        <w:rPr>
          <w:rFonts w:ascii="Sylfaen" w:hAnsi="Sylfaen"/>
          <w:noProof/>
          <w:sz w:val="20"/>
          <w:szCs w:val="20"/>
          <w:lang w:val="ka-GE"/>
        </w:rPr>
        <w:t xml:space="preserve"> </w:t>
      </w:r>
      <w:r w:rsidRPr="00447AB0">
        <w:rPr>
          <w:rFonts w:ascii="AcadNusx" w:hAnsi="AcadNusx"/>
          <w:noProof/>
          <w:sz w:val="20"/>
          <w:szCs w:val="20"/>
          <w:lang w:val="ka-GE"/>
        </w:rPr>
        <w:t>mcirdeba,</w:t>
      </w:r>
      <w:r w:rsidRPr="00447AB0">
        <w:rPr>
          <w:rFonts w:ascii="Sylfaen" w:hAnsi="Sylfaen"/>
          <w:noProof/>
          <w:sz w:val="20"/>
          <w:szCs w:val="20"/>
          <w:lang w:val="ka-GE"/>
        </w:rPr>
        <w:t xml:space="preserve"> </w:t>
      </w:r>
      <w:r w:rsidRPr="00447AB0">
        <w:rPr>
          <w:rFonts w:ascii="AcadNusx" w:hAnsi="AcadNusx"/>
          <w:noProof/>
          <w:sz w:val="20"/>
          <w:szCs w:val="20"/>
          <w:lang w:val="ka-GE"/>
        </w:rPr>
        <w:t>Tumca</w:t>
      </w:r>
      <w:r w:rsidRPr="00447AB0">
        <w:rPr>
          <w:rFonts w:ascii="Sylfaen" w:hAnsi="Sylfaen"/>
          <w:noProof/>
          <w:sz w:val="20"/>
          <w:szCs w:val="20"/>
          <w:lang w:val="ka-GE"/>
        </w:rPr>
        <w:t xml:space="preserve">  </w:t>
      </w:r>
      <w:r w:rsidRPr="00447AB0">
        <w:rPr>
          <w:rFonts w:ascii="AcadNusx" w:hAnsi="AcadNusx"/>
          <w:noProof/>
          <w:sz w:val="20"/>
          <w:szCs w:val="20"/>
          <w:lang w:val="ka-GE"/>
        </w:rPr>
        <w:t>2003</w:t>
      </w:r>
      <w:r w:rsidRPr="00447AB0">
        <w:rPr>
          <w:rFonts w:ascii="Sylfaen" w:hAnsi="Sylfaen"/>
          <w:noProof/>
          <w:sz w:val="20"/>
          <w:szCs w:val="20"/>
          <w:lang w:val="ka-GE"/>
        </w:rPr>
        <w:t xml:space="preserve"> </w:t>
      </w:r>
      <w:r w:rsidRPr="00447AB0">
        <w:rPr>
          <w:rFonts w:ascii="AcadNusx" w:hAnsi="AcadNusx"/>
          <w:noProof/>
          <w:sz w:val="20"/>
          <w:szCs w:val="20"/>
          <w:lang w:val="ka-GE"/>
        </w:rPr>
        <w:t>wlidan</w:t>
      </w:r>
      <w:r w:rsidRPr="00447AB0">
        <w:rPr>
          <w:rFonts w:ascii="Sylfaen" w:hAnsi="Sylfaen"/>
          <w:noProof/>
          <w:sz w:val="20"/>
          <w:szCs w:val="20"/>
          <w:lang w:val="ka-GE"/>
        </w:rPr>
        <w:t xml:space="preserve"> </w:t>
      </w:r>
      <w:r w:rsidRPr="00447AB0">
        <w:rPr>
          <w:rFonts w:ascii="AcadNusx" w:hAnsi="AcadNusx"/>
          <w:noProof/>
          <w:sz w:val="20"/>
          <w:szCs w:val="20"/>
          <w:lang w:val="ka-GE"/>
        </w:rPr>
        <w:t>gadaaswro</w:t>
      </w:r>
      <w:r w:rsidRPr="00447AB0">
        <w:rPr>
          <w:rFonts w:ascii="Sylfaen" w:hAnsi="Sylfaen"/>
          <w:noProof/>
          <w:sz w:val="20"/>
          <w:szCs w:val="20"/>
          <w:lang w:val="ka-GE"/>
        </w:rPr>
        <w:t xml:space="preserve"> </w:t>
      </w:r>
      <w:r w:rsidRPr="00447AB0">
        <w:rPr>
          <w:rFonts w:ascii="AcadNusx" w:hAnsi="AcadNusx"/>
          <w:noProof/>
          <w:sz w:val="20"/>
          <w:szCs w:val="20"/>
          <w:lang w:val="ka-GE"/>
        </w:rPr>
        <w:t>re</w:t>
      </w:r>
      <w:r w:rsidR="000F1F22" w:rsidRPr="000F1F22">
        <w:rPr>
          <w:rFonts w:ascii="AcadNusx" w:hAnsi="AcadNusx"/>
          <w:noProof/>
          <w:sz w:val="20"/>
          <w:szCs w:val="20"/>
          <w:lang w:val="ka-GE"/>
        </w:rPr>
        <w:softHyphen/>
      </w:r>
      <w:r w:rsidRPr="00447AB0">
        <w:rPr>
          <w:rFonts w:ascii="AcadNusx" w:hAnsi="AcadNusx"/>
          <w:noProof/>
          <w:sz w:val="20"/>
          <w:szCs w:val="20"/>
          <w:lang w:val="ka-GE"/>
        </w:rPr>
        <w:t>for</w:t>
      </w:r>
      <w:r w:rsidR="000F1F22" w:rsidRPr="000F1F22">
        <w:rPr>
          <w:rFonts w:ascii="AcadNusx" w:hAnsi="AcadNusx"/>
          <w:noProof/>
          <w:sz w:val="20"/>
          <w:szCs w:val="20"/>
          <w:lang w:val="ka-GE"/>
        </w:rPr>
        <w:softHyphen/>
      </w:r>
      <w:r w:rsidRPr="00447AB0">
        <w:rPr>
          <w:rFonts w:ascii="AcadNusx" w:hAnsi="AcadNusx"/>
          <w:noProof/>
          <w:sz w:val="20"/>
          <w:szCs w:val="20"/>
          <w:lang w:val="ka-GE"/>
        </w:rPr>
        <w:t>mamdel</w:t>
      </w:r>
      <w:r w:rsidRPr="00447AB0">
        <w:rPr>
          <w:rFonts w:ascii="Sylfaen" w:hAnsi="Sylfaen"/>
          <w:noProof/>
          <w:sz w:val="20"/>
          <w:szCs w:val="20"/>
          <w:lang w:val="ka-GE"/>
        </w:rPr>
        <w:t xml:space="preserve"> </w:t>
      </w:r>
      <w:r w:rsidRPr="00447AB0">
        <w:rPr>
          <w:rFonts w:ascii="AcadNusx" w:hAnsi="AcadNusx"/>
          <w:noProof/>
          <w:sz w:val="20"/>
          <w:szCs w:val="20"/>
          <w:lang w:val="ka-GE"/>
        </w:rPr>
        <w:t>niSnuls</w:t>
      </w:r>
      <w:r w:rsidRPr="00447AB0">
        <w:rPr>
          <w:rFonts w:ascii="Sylfaen" w:hAnsi="Sylfaen"/>
          <w:noProof/>
          <w:sz w:val="20"/>
          <w:szCs w:val="20"/>
          <w:lang w:val="ka-GE"/>
        </w:rPr>
        <w:t xml:space="preserve"> </w:t>
      </w:r>
      <w:r w:rsidRPr="00447AB0">
        <w:rPr>
          <w:rFonts w:ascii="AcadNusx" w:hAnsi="AcadNusx"/>
          <w:noProof/>
          <w:sz w:val="20"/>
          <w:szCs w:val="20"/>
          <w:lang w:val="ka-GE"/>
        </w:rPr>
        <w:t>(1999</w:t>
      </w:r>
      <w:r w:rsidRPr="00447AB0">
        <w:rPr>
          <w:rFonts w:ascii="Sylfaen" w:hAnsi="Sylfaen"/>
          <w:noProof/>
          <w:sz w:val="20"/>
          <w:szCs w:val="20"/>
          <w:lang w:val="ka-GE"/>
        </w:rPr>
        <w:t xml:space="preserve"> </w:t>
      </w:r>
      <w:r w:rsidRPr="00447AB0">
        <w:rPr>
          <w:rFonts w:ascii="AcadNusx" w:hAnsi="AcadNusx"/>
          <w:noProof/>
          <w:sz w:val="20"/>
          <w:szCs w:val="20"/>
          <w:lang w:val="ka-GE"/>
        </w:rPr>
        <w:t>weli</w:t>
      </w:r>
      <w:r w:rsidRPr="00447AB0">
        <w:rPr>
          <w:rFonts w:ascii="Sylfaen" w:hAnsi="Sylfaen"/>
          <w:noProof/>
          <w:sz w:val="20"/>
          <w:szCs w:val="20"/>
          <w:lang w:val="ka-GE"/>
        </w:rPr>
        <w:t xml:space="preserve"> </w:t>
      </w:r>
      <w:r w:rsidRPr="00447AB0">
        <w:rPr>
          <w:rFonts w:ascii="AcadNusx" w:hAnsi="AcadNusx"/>
          <w:noProof/>
          <w:sz w:val="20"/>
          <w:szCs w:val="20"/>
          <w:lang w:val="ka-GE"/>
        </w:rPr>
        <w:t>-</w:t>
      </w:r>
      <w:r w:rsidRPr="00447AB0">
        <w:rPr>
          <w:rFonts w:ascii="Sylfaen" w:hAnsi="Sylfaen"/>
          <w:noProof/>
          <w:sz w:val="20"/>
          <w:szCs w:val="20"/>
          <w:lang w:val="ka-GE"/>
        </w:rPr>
        <w:t xml:space="preserve"> </w:t>
      </w:r>
      <w:r w:rsidRPr="00447AB0">
        <w:rPr>
          <w:rFonts w:ascii="AcadNusx" w:hAnsi="AcadNusx"/>
          <w:noProof/>
          <w:sz w:val="20"/>
          <w:szCs w:val="20"/>
          <w:lang w:val="ka-GE"/>
        </w:rPr>
        <w:t>107</w:t>
      </w:r>
      <w:r w:rsidRPr="00447AB0">
        <w:rPr>
          <w:rFonts w:ascii="Sylfaen" w:hAnsi="Sylfaen"/>
          <w:noProof/>
          <w:sz w:val="20"/>
          <w:szCs w:val="20"/>
          <w:lang w:val="ka-GE"/>
        </w:rPr>
        <w:t xml:space="preserve"> </w:t>
      </w:r>
      <w:r w:rsidRPr="00447AB0">
        <w:rPr>
          <w:rFonts w:ascii="AcadNusx" w:hAnsi="AcadNusx"/>
          <w:noProof/>
          <w:sz w:val="20"/>
          <w:szCs w:val="20"/>
          <w:lang w:val="ka-GE"/>
        </w:rPr>
        <w:t>mln).</w:t>
      </w:r>
      <w:r w:rsidRPr="00447AB0">
        <w:rPr>
          <w:rFonts w:ascii="Sylfaen" w:hAnsi="Sylfaen"/>
          <w:noProof/>
          <w:sz w:val="20"/>
          <w:szCs w:val="20"/>
          <w:lang w:val="ka-GE"/>
        </w:rPr>
        <w:t xml:space="preserve"> </w:t>
      </w:r>
      <w:r w:rsidRPr="00447AB0">
        <w:rPr>
          <w:rFonts w:ascii="AcadNusx" w:hAnsi="AcadNusx"/>
          <w:noProof/>
          <w:sz w:val="20"/>
          <w:szCs w:val="20"/>
          <w:lang w:val="ka-GE"/>
        </w:rPr>
        <w:t>aqve</w:t>
      </w:r>
      <w:r w:rsidRPr="00447AB0">
        <w:rPr>
          <w:rFonts w:ascii="Sylfaen" w:hAnsi="Sylfaen"/>
          <w:noProof/>
          <w:sz w:val="20"/>
          <w:szCs w:val="20"/>
          <w:lang w:val="ka-GE"/>
        </w:rPr>
        <w:t xml:space="preserve"> </w:t>
      </w:r>
      <w:r w:rsidRPr="00447AB0">
        <w:rPr>
          <w:rFonts w:ascii="AcadNusx" w:hAnsi="AcadNusx"/>
          <w:noProof/>
          <w:sz w:val="20"/>
          <w:szCs w:val="20"/>
          <w:lang w:val="ka-GE"/>
        </w:rPr>
        <w:t>gasaTvaliswinebelia</w:t>
      </w:r>
      <w:r w:rsidRPr="00447AB0">
        <w:rPr>
          <w:rFonts w:ascii="Sylfaen" w:hAnsi="Sylfaen"/>
          <w:noProof/>
          <w:sz w:val="20"/>
          <w:szCs w:val="20"/>
          <w:lang w:val="ka-GE"/>
        </w:rPr>
        <w:t xml:space="preserve"> </w:t>
      </w:r>
      <w:r w:rsidRPr="00447AB0">
        <w:rPr>
          <w:rFonts w:ascii="AcadNusx" w:hAnsi="AcadNusx"/>
          <w:noProof/>
          <w:sz w:val="20"/>
          <w:szCs w:val="20"/>
          <w:lang w:val="ka-GE"/>
        </w:rPr>
        <w:t>re</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for</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mis</w:t>
      </w:r>
      <w:r w:rsidRPr="00447AB0">
        <w:rPr>
          <w:rFonts w:ascii="Sylfaen" w:hAnsi="Sylfaen"/>
          <w:noProof/>
          <w:sz w:val="20"/>
          <w:szCs w:val="20"/>
          <w:lang w:val="ka-GE"/>
        </w:rPr>
        <w:t xml:space="preserve"> </w:t>
      </w:r>
      <w:r w:rsidRPr="00447AB0">
        <w:rPr>
          <w:rFonts w:ascii="AcadNusx" w:hAnsi="AcadNusx"/>
          <w:noProof/>
          <w:sz w:val="20"/>
          <w:szCs w:val="20"/>
          <w:lang w:val="ka-GE"/>
        </w:rPr>
        <w:t>Semdgom</w:t>
      </w:r>
      <w:r w:rsidRPr="00447AB0">
        <w:rPr>
          <w:rFonts w:ascii="Sylfaen" w:hAnsi="Sylfaen"/>
          <w:noProof/>
          <w:sz w:val="20"/>
          <w:szCs w:val="20"/>
          <w:lang w:val="ka-GE"/>
        </w:rPr>
        <w:t xml:space="preserve"> </w:t>
      </w:r>
      <w:r w:rsidRPr="00447AB0">
        <w:rPr>
          <w:rFonts w:ascii="AcadNusx" w:hAnsi="AcadNusx"/>
          <w:noProof/>
          <w:sz w:val="20"/>
          <w:szCs w:val="20"/>
          <w:lang w:val="ka-GE"/>
        </w:rPr>
        <w:t>periodSi</w:t>
      </w:r>
      <w:r w:rsidRPr="00447AB0">
        <w:rPr>
          <w:rFonts w:ascii="Sylfaen" w:hAnsi="Sylfaen"/>
          <w:noProof/>
          <w:sz w:val="20"/>
          <w:szCs w:val="20"/>
          <w:lang w:val="ka-GE"/>
        </w:rPr>
        <w:t xml:space="preserve"> </w:t>
      </w:r>
      <w:r w:rsidRPr="00447AB0">
        <w:rPr>
          <w:rFonts w:ascii="AcadNusx" w:hAnsi="AcadNusx"/>
          <w:noProof/>
          <w:sz w:val="20"/>
          <w:szCs w:val="20"/>
          <w:lang w:val="ka-GE"/>
        </w:rPr>
        <w:t>arsebuli</w:t>
      </w:r>
      <w:r w:rsidRPr="00447AB0">
        <w:rPr>
          <w:rFonts w:ascii="Sylfaen" w:hAnsi="Sylfaen"/>
          <w:noProof/>
          <w:sz w:val="20"/>
          <w:szCs w:val="20"/>
          <w:lang w:val="ka-GE"/>
        </w:rPr>
        <w:t xml:space="preserve"> </w:t>
      </w:r>
      <w:r w:rsidRPr="00447AB0">
        <w:rPr>
          <w:rFonts w:ascii="AcadNusx" w:hAnsi="AcadNusx"/>
          <w:noProof/>
          <w:sz w:val="20"/>
          <w:szCs w:val="20"/>
          <w:lang w:val="ka-GE"/>
        </w:rPr>
        <w:t>ekonomikuri</w:t>
      </w:r>
      <w:r w:rsidRPr="00447AB0">
        <w:rPr>
          <w:rFonts w:ascii="Sylfaen" w:hAnsi="Sylfaen"/>
          <w:noProof/>
          <w:sz w:val="20"/>
          <w:szCs w:val="20"/>
          <w:lang w:val="ka-GE"/>
        </w:rPr>
        <w:t xml:space="preserve"> </w:t>
      </w:r>
      <w:r w:rsidRPr="00447AB0">
        <w:rPr>
          <w:rFonts w:ascii="AcadNusx" w:hAnsi="AcadNusx"/>
          <w:noProof/>
          <w:sz w:val="20"/>
          <w:szCs w:val="20"/>
          <w:lang w:val="ka-GE"/>
        </w:rPr>
        <w:t>krizisi</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agreTve</w:t>
      </w:r>
      <w:r w:rsidRPr="00447AB0">
        <w:rPr>
          <w:rFonts w:ascii="Sylfaen" w:hAnsi="Sylfaen"/>
          <w:noProof/>
          <w:sz w:val="20"/>
          <w:szCs w:val="20"/>
          <w:lang w:val="ka-GE"/>
        </w:rPr>
        <w:t xml:space="preserve"> </w:t>
      </w:r>
      <w:r w:rsidRPr="00447AB0">
        <w:rPr>
          <w:rFonts w:ascii="AcadNusx" w:hAnsi="AcadNusx"/>
          <w:noProof/>
          <w:sz w:val="20"/>
          <w:szCs w:val="20"/>
          <w:lang w:val="ka-GE"/>
        </w:rPr>
        <w:t>Semci</w:t>
      </w:r>
      <w:r w:rsidR="000F1F22" w:rsidRPr="000F1F22">
        <w:rPr>
          <w:rFonts w:ascii="AcadNusx" w:hAnsi="AcadNusx"/>
          <w:noProof/>
          <w:sz w:val="20"/>
          <w:szCs w:val="20"/>
          <w:lang w:val="ka-GE"/>
        </w:rPr>
        <w:softHyphen/>
      </w:r>
      <w:r w:rsidRPr="00447AB0">
        <w:rPr>
          <w:rFonts w:ascii="AcadNusx" w:hAnsi="AcadNusx"/>
          <w:noProof/>
          <w:sz w:val="20"/>
          <w:szCs w:val="20"/>
          <w:lang w:val="ka-GE"/>
        </w:rPr>
        <w:t>re</w:t>
      </w:r>
      <w:r w:rsidR="000F1F22" w:rsidRPr="000F1F22">
        <w:rPr>
          <w:rFonts w:ascii="AcadNusx" w:hAnsi="AcadNusx"/>
          <w:noProof/>
          <w:sz w:val="20"/>
          <w:szCs w:val="20"/>
          <w:lang w:val="ka-GE"/>
        </w:rPr>
        <w:softHyphen/>
      </w:r>
      <w:r w:rsidRPr="00447AB0">
        <w:rPr>
          <w:rFonts w:ascii="AcadNusx" w:hAnsi="AcadNusx"/>
          <w:noProof/>
          <w:sz w:val="20"/>
          <w:szCs w:val="20"/>
          <w:lang w:val="ka-GE"/>
        </w:rPr>
        <w:t>buli</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ganakveTi</w:t>
      </w:r>
      <w:r w:rsidRPr="00447AB0">
        <w:rPr>
          <w:rFonts w:ascii="Sylfaen" w:hAnsi="Sylfaen"/>
          <w:noProof/>
          <w:sz w:val="20"/>
          <w:szCs w:val="20"/>
          <w:lang w:val="ka-GE"/>
        </w:rPr>
        <w:t xml:space="preserve"> </w:t>
      </w:r>
      <w:r w:rsidRPr="00447AB0">
        <w:rPr>
          <w:rFonts w:ascii="AcadNusx" w:hAnsi="AcadNusx"/>
          <w:noProof/>
          <w:sz w:val="20"/>
          <w:szCs w:val="20"/>
          <w:lang w:val="ka-GE"/>
        </w:rPr>
        <w:t>26%-dan</w:t>
      </w:r>
      <w:r w:rsidRPr="00447AB0">
        <w:rPr>
          <w:rFonts w:ascii="Sylfaen" w:hAnsi="Sylfaen"/>
          <w:noProof/>
          <w:sz w:val="20"/>
          <w:szCs w:val="20"/>
          <w:lang w:val="ka-GE"/>
        </w:rPr>
        <w:t xml:space="preserve"> </w:t>
      </w:r>
      <w:r w:rsidRPr="00447AB0">
        <w:rPr>
          <w:rFonts w:ascii="AcadNusx" w:hAnsi="AcadNusx"/>
          <w:noProof/>
          <w:sz w:val="20"/>
          <w:szCs w:val="20"/>
          <w:lang w:val="ka-GE"/>
        </w:rPr>
        <w:t>20%-mde</w:t>
      </w:r>
      <w:r w:rsidRPr="00447AB0">
        <w:rPr>
          <w:rFonts w:ascii="Sylfaen" w:hAnsi="Sylfaen"/>
          <w:noProof/>
          <w:sz w:val="20"/>
          <w:szCs w:val="20"/>
          <w:lang w:val="ka-GE"/>
        </w:rPr>
        <w:t xml:space="preserve"> </w:t>
      </w:r>
      <w:r w:rsidRPr="00447AB0">
        <w:rPr>
          <w:rFonts w:ascii="AcadNusx" w:hAnsi="AcadNusx"/>
          <w:noProof/>
          <w:sz w:val="20"/>
          <w:szCs w:val="20"/>
          <w:lang w:val="ka-GE"/>
        </w:rPr>
        <w:t>(2015</w:t>
      </w:r>
      <w:r w:rsidRPr="00447AB0">
        <w:rPr>
          <w:rFonts w:ascii="Sylfaen" w:hAnsi="Sylfaen"/>
          <w:noProof/>
          <w:sz w:val="20"/>
          <w:szCs w:val="20"/>
          <w:lang w:val="ka-GE"/>
        </w:rPr>
        <w:t xml:space="preserve"> </w:t>
      </w:r>
      <w:r w:rsidRPr="00447AB0">
        <w:rPr>
          <w:rFonts w:ascii="AcadNusx" w:hAnsi="AcadNusx"/>
          <w:noProof/>
          <w:sz w:val="20"/>
          <w:szCs w:val="20"/>
          <w:lang w:val="ka-GE"/>
        </w:rPr>
        <w:t>wlidan</w:t>
      </w:r>
      <w:r w:rsidRPr="00447AB0">
        <w:rPr>
          <w:rFonts w:ascii="Sylfaen" w:hAnsi="Sylfaen"/>
          <w:noProof/>
          <w:sz w:val="20"/>
          <w:szCs w:val="20"/>
          <w:lang w:val="ka-GE"/>
        </w:rPr>
        <w:t xml:space="preserve"> </w:t>
      </w:r>
      <w:r w:rsidRPr="00447AB0">
        <w:rPr>
          <w:rFonts w:ascii="AcadNusx" w:hAnsi="AcadNusx"/>
          <w:noProof/>
          <w:sz w:val="20"/>
          <w:szCs w:val="20"/>
          <w:lang w:val="ka-GE"/>
        </w:rPr>
        <w:t>ganakveTi</w:t>
      </w:r>
      <w:r w:rsidRPr="00447AB0">
        <w:rPr>
          <w:rFonts w:ascii="Sylfaen" w:hAnsi="Sylfaen"/>
          <w:noProof/>
          <w:sz w:val="20"/>
          <w:szCs w:val="20"/>
          <w:lang w:val="ka-GE"/>
        </w:rPr>
        <w:t xml:space="preserve"> </w:t>
      </w:r>
      <w:r w:rsidRPr="00447AB0">
        <w:rPr>
          <w:rFonts w:ascii="AcadNusx" w:hAnsi="AcadNusx"/>
          <w:noProof/>
          <w:sz w:val="20"/>
          <w:szCs w:val="20"/>
          <w:lang w:val="ka-GE"/>
        </w:rPr>
        <w:t>ukve</w:t>
      </w:r>
      <w:r w:rsidRPr="00447AB0">
        <w:rPr>
          <w:rFonts w:ascii="Sylfaen" w:hAnsi="Sylfaen"/>
          <w:noProof/>
          <w:sz w:val="20"/>
          <w:szCs w:val="20"/>
          <w:lang w:val="ka-GE"/>
        </w:rPr>
        <w:t xml:space="preserve"> </w:t>
      </w:r>
      <w:r w:rsidRPr="00447AB0">
        <w:rPr>
          <w:rFonts w:ascii="AcadNusx" w:hAnsi="AcadNusx"/>
          <w:noProof/>
          <w:sz w:val="20"/>
          <w:szCs w:val="20"/>
          <w:lang w:val="ka-GE"/>
        </w:rPr>
        <w:t>20%-ia),</w:t>
      </w:r>
      <w:r w:rsidRPr="00447AB0">
        <w:rPr>
          <w:rFonts w:ascii="Sylfaen" w:hAnsi="Sylfaen"/>
          <w:noProof/>
          <w:sz w:val="20"/>
          <w:szCs w:val="20"/>
          <w:lang w:val="ka-GE"/>
        </w:rPr>
        <w:t xml:space="preserve"> </w:t>
      </w:r>
      <w:r w:rsidRPr="00447AB0">
        <w:rPr>
          <w:rFonts w:ascii="AcadNusx" w:hAnsi="AcadNusx"/>
          <w:noProof/>
          <w:sz w:val="20"/>
          <w:szCs w:val="20"/>
          <w:lang w:val="ka-GE"/>
        </w:rPr>
        <w:t>romelic</w:t>
      </w:r>
      <w:r w:rsidRPr="00447AB0">
        <w:rPr>
          <w:rFonts w:ascii="Sylfaen" w:hAnsi="Sylfaen"/>
          <w:noProof/>
          <w:sz w:val="20"/>
          <w:szCs w:val="20"/>
          <w:lang w:val="ka-GE"/>
        </w:rPr>
        <w:t xml:space="preserve"> </w:t>
      </w:r>
      <w:r w:rsidRPr="00447AB0">
        <w:rPr>
          <w:rFonts w:ascii="AcadNusx" w:hAnsi="AcadNusx"/>
          <w:noProof/>
          <w:sz w:val="20"/>
          <w:szCs w:val="20"/>
          <w:lang w:val="ka-GE"/>
        </w:rPr>
        <w:t>estoneTSi</w:t>
      </w:r>
      <w:r w:rsidRPr="00447AB0">
        <w:rPr>
          <w:rFonts w:ascii="Sylfaen" w:hAnsi="Sylfaen"/>
          <w:noProof/>
          <w:sz w:val="20"/>
          <w:szCs w:val="20"/>
          <w:lang w:val="ka-GE"/>
        </w:rPr>
        <w:t xml:space="preserve"> </w:t>
      </w:r>
      <w:r w:rsidRPr="00447AB0">
        <w:rPr>
          <w:rFonts w:ascii="AcadNusx" w:hAnsi="AcadNusx"/>
          <w:noProof/>
          <w:sz w:val="20"/>
          <w:szCs w:val="20"/>
          <w:lang w:val="ka-GE"/>
        </w:rPr>
        <w:t>mimdinareobda</w:t>
      </w:r>
      <w:r w:rsidRPr="00447AB0">
        <w:rPr>
          <w:rFonts w:ascii="Sylfaen" w:hAnsi="Sylfaen"/>
          <w:noProof/>
          <w:sz w:val="20"/>
          <w:szCs w:val="20"/>
          <w:lang w:val="ka-GE"/>
        </w:rPr>
        <w:t xml:space="preserve"> </w:t>
      </w:r>
      <w:r w:rsidRPr="00447AB0">
        <w:rPr>
          <w:rFonts w:ascii="AcadNusx" w:hAnsi="AcadNusx"/>
          <w:noProof/>
          <w:sz w:val="20"/>
          <w:szCs w:val="20"/>
          <w:lang w:val="ka-GE"/>
        </w:rPr>
        <w:t>2000-2017</w:t>
      </w:r>
      <w:r w:rsidRPr="00447AB0">
        <w:rPr>
          <w:rFonts w:ascii="Sylfaen" w:hAnsi="Sylfaen"/>
          <w:noProof/>
          <w:sz w:val="20"/>
          <w:szCs w:val="20"/>
          <w:lang w:val="ka-GE"/>
        </w:rPr>
        <w:t xml:space="preserve"> </w:t>
      </w:r>
      <w:r w:rsidRPr="00447AB0">
        <w:rPr>
          <w:rFonts w:ascii="AcadNusx" w:hAnsi="AcadNusx"/>
          <w:noProof/>
          <w:sz w:val="20"/>
          <w:szCs w:val="20"/>
          <w:lang w:val="ka-GE"/>
        </w:rPr>
        <w:t>wlebSi (xolo</w:t>
      </w:r>
      <w:r w:rsidRPr="00447AB0">
        <w:rPr>
          <w:rFonts w:ascii="Sylfaen" w:hAnsi="Sylfaen"/>
          <w:noProof/>
          <w:sz w:val="20"/>
          <w:szCs w:val="20"/>
          <w:lang w:val="ka-GE"/>
        </w:rPr>
        <w:t xml:space="preserve"> </w:t>
      </w:r>
      <w:r w:rsidRPr="00447AB0">
        <w:rPr>
          <w:rFonts w:ascii="AcadNusx" w:hAnsi="AcadNusx"/>
          <w:noProof/>
          <w:sz w:val="20"/>
          <w:szCs w:val="20"/>
          <w:lang w:val="ka-GE"/>
        </w:rPr>
        <w:t>saqarTveloSi</w:t>
      </w:r>
      <w:r w:rsidRPr="00447AB0">
        <w:rPr>
          <w:rFonts w:ascii="Sylfaen" w:hAnsi="Sylfaen"/>
          <w:noProof/>
          <w:sz w:val="20"/>
          <w:szCs w:val="20"/>
          <w:lang w:val="ka-GE"/>
        </w:rPr>
        <w:t xml:space="preserve"> </w:t>
      </w:r>
      <w:r w:rsidRPr="00447AB0">
        <w:rPr>
          <w:rFonts w:ascii="AcadNusx" w:hAnsi="AcadNusx"/>
          <w:noProof/>
          <w:sz w:val="20"/>
          <w:szCs w:val="20"/>
          <w:lang w:val="ka-GE"/>
        </w:rPr>
        <w:t>aRniSnuli</w:t>
      </w:r>
      <w:r w:rsidRPr="00447AB0">
        <w:rPr>
          <w:rFonts w:ascii="Sylfaen" w:hAnsi="Sylfaen"/>
          <w:noProof/>
          <w:sz w:val="20"/>
          <w:szCs w:val="20"/>
          <w:lang w:val="ka-GE"/>
        </w:rPr>
        <w:t xml:space="preserve"> </w:t>
      </w:r>
      <w:r w:rsidRPr="00447AB0">
        <w:rPr>
          <w:rFonts w:ascii="AcadNusx" w:hAnsi="AcadNusx"/>
          <w:noProof/>
          <w:sz w:val="20"/>
          <w:szCs w:val="20"/>
          <w:lang w:val="ka-GE"/>
        </w:rPr>
        <w:t>reformis</w:t>
      </w:r>
      <w:r w:rsidRPr="00447AB0">
        <w:rPr>
          <w:rFonts w:ascii="Sylfaen" w:hAnsi="Sylfaen"/>
          <w:noProof/>
          <w:sz w:val="20"/>
          <w:szCs w:val="20"/>
          <w:lang w:val="ka-GE"/>
        </w:rPr>
        <w:t xml:space="preserve"> </w:t>
      </w:r>
      <w:r w:rsidRPr="00447AB0">
        <w:rPr>
          <w:rFonts w:ascii="AcadNusx" w:hAnsi="AcadNusx"/>
          <w:noProof/>
          <w:sz w:val="20"/>
          <w:szCs w:val="20"/>
          <w:lang w:val="ka-GE"/>
        </w:rPr>
        <w:t>SemoRebisas</w:t>
      </w:r>
      <w:r w:rsidRPr="00447AB0">
        <w:rPr>
          <w:rFonts w:ascii="Sylfaen" w:hAnsi="Sylfaen"/>
          <w:noProof/>
          <w:sz w:val="20"/>
          <w:szCs w:val="20"/>
          <w:lang w:val="ka-GE"/>
        </w:rPr>
        <w:t xml:space="preserve"> </w:t>
      </w:r>
      <w:r w:rsidRPr="00447AB0">
        <w:rPr>
          <w:rFonts w:ascii="AcadNusx" w:hAnsi="AcadNusx"/>
          <w:noProof/>
          <w:sz w:val="20"/>
          <w:szCs w:val="20"/>
          <w:lang w:val="ka-GE"/>
        </w:rPr>
        <w:t>ar</w:t>
      </w:r>
      <w:r w:rsidRPr="00447AB0">
        <w:rPr>
          <w:rFonts w:ascii="Sylfaen" w:hAnsi="Sylfaen"/>
          <w:noProof/>
          <w:sz w:val="20"/>
          <w:szCs w:val="20"/>
          <w:lang w:val="ka-GE"/>
        </w:rPr>
        <w:t xml:space="preserve"> </w:t>
      </w:r>
      <w:r w:rsidRPr="00447AB0">
        <w:rPr>
          <w:rFonts w:ascii="AcadNusx" w:hAnsi="AcadNusx"/>
          <w:noProof/>
          <w:sz w:val="20"/>
          <w:szCs w:val="20"/>
          <w:lang w:val="ka-GE"/>
        </w:rPr>
        <w:t>Secvlila</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gadasaxdis</w:t>
      </w:r>
      <w:r w:rsidRPr="00447AB0">
        <w:rPr>
          <w:rFonts w:ascii="Sylfaen" w:hAnsi="Sylfaen"/>
          <w:noProof/>
          <w:sz w:val="20"/>
          <w:szCs w:val="20"/>
          <w:lang w:val="ka-GE"/>
        </w:rPr>
        <w:t xml:space="preserve"> </w:t>
      </w:r>
      <w:r w:rsidRPr="00447AB0">
        <w:rPr>
          <w:rFonts w:ascii="AcadNusx" w:hAnsi="AcadNusx"/>
          <w:noProof/>
          <w:sz w:val="20"/>
          <w:szCs w:val="20"/>
          <w:lang w:val="ka-GE"/>
        </w:rPr>
        <w:t>ganakveTi</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darCa</w:t>
      </w:r>
      <w:r w:rsidRPr="00447AB0">
        <w:rPr>
          <w:rFonts w:ascii="Sylfaen" w:hAnsi="Sylfaen"/>
          <w:noProof/>
          <w:sz w:val="20"/>
          <w:szCs w:val="20"/>
          <w:lang w:val="ka-GE"/>
        </w:rPr>
        <w:t xml:space="preserve"> </w:t>
      </w:r>
      <w:r w:rsidRPr="00447AB0">
        <w:rPr>
          <w:rFonts w:ascii="AcadNusx" w:hAnsi="AcadNusx"/>
          <w:noProof/>
          <w:sz w:val="20"/>
          <w:szCs w:val="20"/>
          <w:lang w:val="ka-GE"/>
        </w:rPr>
        <w:t>igive</w:t>
      </w:r>
      <w:r w:rsidRPr="00447AB0">
        <w:rPr>
          <w:rFonts w:ascii="Sylfaen" w:hAnsi="Sylfaen"/>
          <w:noProof/>
          <w:sz w:val="20"/>
          <w:szCs w:val="20"/>
          <w:lang w:val="ka-GE"/>
        </w:rPr>
        <w:t xml:space="preserve">  </w:t>
      </w:r>
      <w:r w:rsidRPr="00447AB0">
        <w:rPr>
          <w:rFonts w:ascii="AcadNusx" w:hAnsi="AcadNusx"/>
          <w:noProof/>
          <w:sz w:val="20"/>
          <w:szCs w:val="20"/>
          <w:lang w:val="ka-GE"/>
        </w:rPr>
        <w:t>(15%),</w:t>
      </w:r>
      <w:r w:rsidRPr="00447AB0">
        <w:rPr>
          <w:rFonts w:ascii="Sylfaen" w:hAnsi="Sylfaen"/>
          <w:noProof/>
          <w:sz w:val="20"/>
          <w:szCs w:val="20"/>
          <w:lang w:val="ka-GE"/>
        </w:rPr>
        <w:t xml:space="preserve"> </w:t>
      </w:r>
      <w:r w:rsidRPr="00447AB0">
        <w:rPr>
          <w:rFonts w:ascii="AcadNusx" w:hAnsi="AcadNusx"/>
          <w:noProof/>
          <w:sz w:val="20"/>
          <w:szCs w:val="20"/>
          <w:lang w:val="ka-GE"/>
        </w:rPr>
        <w:t>rac</w:t>
      </w:r>
      <w:r w:rsidRPr="00447AB0">
        <w:rPr>
          <w:rFonts w:ascii="Sylfaen" w:hAnsi="Sylfaen"/>
          <w:noProof/>
          <w:sz w:val="20"/>
          <w:szCs w:val="20"/>
          <w:lang w:val="ka-GE"/>
        </w:rPr>
        <w:t xml:space="preserve">  </w:t>
      </w:r>
      <w:r w:rsidRPr="00447AB0">
        <w:rPr>
          <w:rFonts w:ascii="AcadNusx" w:hAnsi="AcadNusx"/>
          <w:noProof/>
          <w:sz w:val="20"/>
          <w:szCs w:val="20"/>
          <w:lang w:val="ka-GE"/>
        </w:rPr>
        <w:t>safuZvels</w:t>
      </w:r>
      <w:r w:rsidRPr="00447AB0">
        <w:rPr>
          <w:rFonts w:ascii="Sylfaen" w:hAnsi="Sylfaen"/>
          <w:noProof/>
          <w:sz w:val="20"/>
          <w:szCs w:val="20"/>
          <w:lang w:val="ka-GE"/>
        </w:rPr>
        <w:t xml:space="preserve"> </w:t>
      </w:r>
      <w:r w:rsidRPr="00447AB0">
        <w:rPr>
          <w:rFonts w:ascii="AcadNusx" w:hAnsi="AcadNusx"/>
          <w:noProof/>
          <w:sz w:val="20"/>
          <w:szCs w:val="20"/>
          <w:lang w:val="ka-GE"/>
        </w:rPr>
        <w:t>gvaZlevs</w:t>
      </w:r>
      <w:r w:rsidRPr="00447AB0">
        <w:rPr>
          <w:rFonts w:ascii="Sylfaen" w:hAnsi="Sylfaen"/>
          <w:noProof/>
          <w:sz w:val="20"/>
          <w:szCs w:val="20"/>
          <w:lang w:val="ka-GE"/>
        </w:rPr>
        <w:t xml:space="preserve"> </w:t>
      </w:r>
      <w:r w:rsidRPr="00447AB0">
        <w:rPr>
          <w:rFonts w:ascii="AcadNusx" w:hAnsi="AcadNusx"/>
          <w:noProof/>
          <w:sz w:val="20"/>
          <w:szCs w:val="20"/>
          <w:lang w:val="ka-GE"/>
        </w:rPr>
        <w:t>vivarau</w:t>
      </w:r>
      <w:r w:rsidR="000F1F22" w:rsidRPr="000F1F22">
        <w:rPr>
          <w:rFonts w:ascii="AcadNusx" w:hAnsi="AcadNusx"/>
          <w:noProof/>
          <w:sz w:val="20"/>
          <w:szCs w:val="20"/>
          <w:lang w:val="ka-GE"/>
        </w:rPr>
        <w:softHyphen/>
      </w:r>
      <w:r w:rsidRPr="00447AB0">
        <w:rPr>
          <w:rFonts w:ascii="AcadNusx" w:hAnsi="AcadNusx"/>
          <w:noProof/>
          <w:sz w:val="20"/>
          <w:szCs w:val="20"/>
          <w:lang w:val="ka-GE"/>
        </w:rPr>
        <w:t>doT,</w:t>
      </w:r>
      <w:r w:rsidRPr="00447AB0">
        <w:rPr>
          <w:rFonts w:ascii="Sylfaen" w:hAnsi="Sylfaen"/>
          <w:noProof/>
          <w:sz w:val="20"/>
          <w:szCs w:val="20"/>
          <w:lang w:val="ka-GE"/>
        </w:rPr>
        <w:t xml:space="preserve"> </w:t>
      </w:r>
      <w:r w:rsidRPr="00447AB0">
        <w:rPr>
          <w:rFonts w:ascii="AcadNusx" w:hAnsi="AcadNusx"/>
          <w:noProof/>
          <w:sz w:val="20"/>
          <w:szCs w:val="20"/>
          <w:lang w:val="ka-GE"/>
        </w:rPr>
        <w:t>rom</w:t>
      </w:r>
      <w:r w:rsidRPr="00447AB0">
        <w:rPr>
          <w:rFonts w:ascii="Sylfaen" w:hAnsi="Sylfaen"/>
          <w:noProof/>
          <w:sz w:val="20"/>
          <w:szCs w:val="20"/>
          <w:lang w:val="ka-GE"/>
        </w:rPr>
        <w:t xml:space="preserve"> </w:t>
      </w:r>
      <w:r w:rsidRPr="00447AB0">
        <w:rPr>
          <w:rFonts w:ascii="AcadNusx" w:hAnsi="AcadNusx"/>
          <w:noProof/>
          <w:sz w:val="20"/>
          <w:szCs w:val="20"/>
          <w:lang w:val="ka-GE"/>
        </w:rPr>
        <w:t>saqarTveloSi</w:t>
      </w:r>
      <w:r w:rsidRPr="00447AB0">
        <w:rPr>
          <w:rFonts w:ascii="Sylfaen" w:hAnsi="Sylfaen"/>
          <w:noProof/>
          <w:sz w:val="20"/>
          <w:szCs w:val="20"/>
          <w:lang w:val="ka-GE"/>
        </w:rPr>
        <w:t xml:space="preserve"> </w:t>
      </w:r>
      <w:r w:rsidRPr="00447AB0">
        <w:rPr>
          <w:rFonts w:ascii="AcadNusx" w:hAnsi="AcadNusx"/>
          <w:noProof/>
          <w:sz w:val="20"/>
          <w:szCs w:val="20"/>
          <w:lang w:val="ka-GE"/>
        </w:rPr>
        <w:t>SesaZloa</w:t>
      </w:r>
      <w:r w:rsidRPr="00447AB0">
        <w:rPr>
          <w:rFonts w:ascii="Sylfaen" w:hAnsi="Sylfaen"/>
          <w:noProof/>
          <w:sz w:val="20"/>
          <w:szCs w:val="20"/>
          <w:lang w:val="ka-GE"/>
        </w:rPr>
        <w:t xml:space="preserve"> </w:t>
      </w:r>
      <w:r w:rsidRPr="00447AB0">
        <w:rPr>
          <w:rFonts w:ascii="AcadNusx" w:hAnsi="AcadNusx"/>
          <w:noProof/>
          <w:sz w:val="20"/>
          <w:szCs w:val="20"/>
          <w:lang w:val="ka-GE"/>
        </w:rPr>
        <w:t>ar</w:t>
      </w:r>
      <w:r w:rsidRPr="00447AB0">
        <w:rPr>
          <w:rFonts w:ascii="Sylfaen" w:hAnsi="Sylfaen"/>
          <w:noProof/>
          <w:sz w:val="20"/>
          <w:szCs w:val="20"/>
          <w:lang w:val="ka-GE"/>
        </w:rPr>
        <w:t xml:space="preserve"> </w:t>
      </w:r>
      <w:r w:rsidRPr="00447AB0">
        <w:rPr>
          <w:rFonts w:ascii="AcadNusx" w:hAnsi="AcadNusx"/>
          <w:noProof/>
          <w:sz w:val="20"/>
          <w:szCs w:val="20"/>
          <w:lang w:val="ka-GE"/>
        </w:rPr>
        <w:t>hqondes</w:t>
      </w:r>
      <w:r w:rsidRPr="00447AB0">
        <w:rPr>
          <w:rFonts w:ascii="Sylfaen" w:hAnsi="Sylfaen"/>
          <w:noProof/>
          <w:sz w:val="20"/>
          <w:szCs w:val="20"/>
          <w:lang w:val="ka-GE"/>
        </w:rPr>
        <w:t xml:space="preserve"> </w:t>
      </w:r>
      <w:r w:rsidRPr="00447AB0">
        <w:rPr>
          <w:rFonts w:ascii="AcadNusx" w:hAnsi="AcadNusx"/>
          <w:noProof/>
          <w:sz w:val="20"/>
          <w:szCs w:val="20"/>
          <w:lang w:val="ka-GE"/>
        </w:rPr>
        <w:t>iseTive</w:t>
      </w:r>
      <w:r w:rsidRPr="00447AB0">
        <w:rPr>
          <w:rFonts w:ascii="Sylfaen" w:hAnsi="Sylfaen"/>
          <w:noProof/>
          <w:sz w:val="20"/>
          <w:szCs w:val="20"/>
          <w:lang w:val="ka-GE"/>
        </w:rPr>
        <w:t xml:space="preserve"> </w:t>
      </w:r>
      <w:r w:rsidRPr="00447AB0">
        <w:rPr>
          <w:rFonts w:ascii="AcadNusx" w:hAnsi="AcadNusx"/>
          <w:noProof/>
          <w:sz w:val="20"/>
          <w:szCs w:val="20"/>
          <w:lang w:val="ka-GE"/>
        </w:rPr>
        <w:t>mkveTrad</w:t>
      </w:r>
      <w:r w:rsidRPr="00447AB0">
        <w:rPr>
          <w:rFonts w:ascii="Sylfaen" w:hAnsi="Sylfaen"/>
          <w:noProof/>
          <w:sz w:val="20"/>
          <w:szCs w:val="20"/>
          <w:lang w:val="ka-GE"/>
        </w:rPr>
        <w:t xml:space="preserve"> </w:t>
      </w:r>
      <w:r w:rsidRPr="00447AB0">
        <w:rPr>
          <w:rFonts w:ascii="AcadNusx" w:hAnsi="AcadNusx"/>
          <w:noProof/>
          <w:sz w:val="20"/>
          <w:szCs w:val="20"/>
          <w:lang w:val="ka-GE"/>
        </w:rPr>
        <w:t>gamoxatuli</w:t>
      </w:r>
      <w:r w:rsidRPr="00447AB0">
        <w:rPr>
          <w:rFonts w:ascii="Sylfaen" w:hAnsi="Sylfaen"/>
          <w:noProof/>
          <w:sz w:val="20"/>
          <w:szCs w:val="20"/>
          <w:lang w:val="ka-GE"/>
        </w:rPr>
        <w:t xml:space="preserve"> </w:t>
      </w:r>
      <w:r w:rsidRPr="00447AB0">
        <w:rPr>
          <w:rFonts w:ascii="AcadNusx" w:hAnsi="AcadNusx"/>
          <w:noProof/>
          <w:sz w:val="20"/>
          <w:szCs w:val="20"/>
          <w:lang w:val="ka-GE"/>
        </w:rPr>
        <w:t>dadebiTi</w:t>
      </w:r>
      <w:r w:rsidRPr="00447AB0">
        <w:rPr>
          <w:rFonts w:ascii="Sylfaen" w:hAnsi="Sylfaen"/>
          <w:noProof/>
          <w:sz w:val="20"/>
          <w:szCs w:val="20"/>
          <w:lang w:val="ka-GE"/>
        </w:rPr>
        <w:t xml:space="preserve"> </w:t>
      </w:r>
      <w:r w:rsidRPr="00447AB0">
        <w:rPr>
          <w:rFonts w:ascii="AcadNusx" w:hAnsi="AcadNusx"/>
          <w:noProof/>
          <w:sz w:val="20"/>
          <w:szCs w:val="20"/>
          <w:lang w:val="ka-GE"/>
        </w:rPr>
        <w:t>Sedegi,</w:t>
      </w:r>
      <w:r w:rsidRPr="00447AB0">
        <w:rPr>
          <w:rFonts w:ascii="Sylfaen" w:hAnsi="Sylfaen"/>
          <w:noProof/>
          <w:sz w:val="20"/>
          <w:szCs w:val="20"/>
          <w:lang w:val="ka-GE"/>
        </w:rPr>
        <w:t xml:space="preserve"> </w:t>
      </w:r>
      <w:r w:rsidRPr="00447AB0">
        <w:rPr>
          <w:rFonts w:ascii="AcadNusx" w:hAnsi="AcadNusx"/>
          <w:noProof/>
          <w:sz w:val="20"/>
          <w:szCs w:val="20"/>
          <w:lang w:val="ka-GE"/>
        </w:rPr>
        <w:t>rogorc</w:t>
      </w:r>
      <w:r w:rsidRPr="00447AB0">
        <w:rPr>
          <w:rFonts w:ascii="Sylfaen" w:hAnsi="Sylfaen"/>
          <w:noProof/>
          <w:sz w:val="20"/>
          <w:szCs w:val="20"/>
          <w:lang w:val="ka-GE"/>
        </w:rPr>
        <w:t xml:space="preserve"> </w:t>
      </w:r>
      <w:r w:rsidRPr="00447AB0">
        <w:rPr>
          <w:rFonts w:ascii="AcadNusx" w:hAnsi="AcadNusx"/>
          <w:noProof/>
          <w:sz w:val="20"/>
          <w:szCs w:val="20"/>
          <w:lang w:val="ka-GE"/>
        </w:rPr>
        <w:t>hqonda</w:t>
      </w:r>
      <w:r w:rsidRPr="00447AB0">
        <w:rPr>
          <w:rFonts w:ascii="Sylfaen" w:hAnsi="Sylfaen"/>
          <w:noProof/>
          <w:sz w:val="20"/>
          <w:szCs w:val="20"/>
          <w:lang w:val="ka-GE"/>
        </w:rPr>
        <w:t xml:space="preserve"> </w:t>
      </w:r>
      <w:r w:rsidRPr="00447AB0">
        <w:rPr>
          <w:rFonts w:ascii="AcadNusx" w:hAnsi="AcadNusx"/>
          <w:noProof/>
          <w:sz w:val="20"/>
          <w:szCs w:val="20"/>
          <w:lang w:val="ka-GE"/>
        </w:rPr>
        <w:t>estoneTSi).</w:t>
      </w:r>
      <w:r w:rsidRPr="00447AB0">
        <w:rPr>
          <w:rFonts w:ascii="Sylfaen" w:hAnsi="Sylfaen"/>
          <w:noProof/>
          <w:sz w:val="20"/>
          <w:szCs w:val="20"/>
          <w:lang w:val="ka-GE"/>
        </w:rPr>
        <w:t xml:space="preserve"> </w:t>
      </w:r>
    </w:p>
    <w:p w:rsidR="009C560F" w:rsidRPr="00447AB0" w:rsidRDefault="009C560F" w:rsidP="009C560F">
      <w:pPr>
        <w:pStyle w:val="ListParagraph"/>
        <w:spacing w:line="240" w:lineRule="auto"/>
        <w:ind w:left="90" w:firstLine="360"/>
        <w:jc w:val="right"/>
        <w:rPr>
          <w:rFonts w:ascii="Sylfaen" w:hAnsi="Sylfaen"/>
          <w:noProof/>
          <w:sz w:val="20"/>
          <w:szCs w:val="20"/>
          <w:lang w:val="ka-GE"/>
        </w:rPr>
      </w:pPr>
    </w:p>
    <w:p w:rsidR="009C560F" w:rsidRPr="00447AB0" w:rsidRDefault="009C560F" w:rsidP="009C560F">
      <w:pPr>
        <w:pStyle w:val="ListParagraph"/>
        <w:spacing w:line="240" w:lineRule="auto"/>
        <w:ind w:left="90" w:firstLine="360"/>
        <w:jc w:val="right"/>
        <w:rPr>
          <w:rFonts w:ascii="Sylfaen" w:hAnsi="Sylfaen"/>
          <w:noProof/>
          <w:sz w:val="20"/>
          <w:szCs w:val="20"/>
          <w:lang w:val="ka-GE"/>
        </w:rPr>
      </w:pPr>
    </w:p>
    <w:p w:rsidR="009C560F" w:rsidRPr="00447AB0" w:rsidRDefault="009C560F" w:rsidP="00381ADD">
      <w:pPr>
        <w:pStyle w:val="ListParagraph"/>
        <w:spacing w:line="240" w:lineRule="auto"/>
        <w:ind w:left="0"/>
        <w:jc w:val="center"/>
        <w:rPr>
          <w:rFonts w:ascii="Sylfaen" w:hAnsi="Sylfaen"/>
          <w:noProof/>
          <w:sz w:val="20"/>
          <w:szCs w:val="20"/>
          <w:lang w:val="ka-GE"/>
        </w:rPr>
      </w:pPr>
      <w:r w:rsidRPr="00447AB0">
        <w:rPr>
          <w:noProof/>
          <w:sz w:val="20"/>
          <w:szCs w:val="20"/>
        </w:rPr>
        <w:drawing>
          <wp:inline distT="0" distB="0" distL="0" distR="0">
            <wp:extent cx="4658232" cy="2355011"/>
            <wp:effectExtent l="19050" t="0" r="901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2045" cy="2356939"/>
                    </a:xfrm>
                    <a:prstGeom prst="rect">
                      <a:avLst/>
                    </a:prstGeom>
                    <a:noFill/>
                  </pic:spPr>
                </pic:pic>
              </a:graphicData>
            </a:graphic>
          </wp:inline>
        </w:drawing>
      </w:r>
    </w:p>
    <w:p w:rsidR="009C560F" w:rsidRPr="00381ADD" w:rsidRDefault="00381ADD" w:rsidP="00381ADD">
      <w:pPr>
        <w:pStyle w:val="ListParagraph"/>
        <w:spacing w:line="240" w:lineRule="auto"/>
        <w:ind w:left="0"/>
        <w:jc w:val="center"/>
        <w:rPr>
          <w:rFonts w:ascii="AcadNusx" w:hAnsi="AcadNusx"/>
          <w:b/>
          <w:noProof/>
          <w:sz w:val="20"/>
          <w:szCs w:val="20"/>
          <w:lang w:val="en-US"/>
        </w:rPr>
      </w:pPr>
      <w:r w:rsidRPr="00381ADD">
        <w:rPr>
          <w:rFonts w:ascii="AcadNusx" w:hAnsi="AcadNusx"/>
          <w:b/>
          <w:noProof/>
          <w:sz w:val="20"/>
          <w:szCs w:val="20"/>
          <w:lang w:val="en-US"/>
        </w:rPr>
        <w:t>diagrama 1</w:t>
      </w:r>
    </w:p>
    <w:p w:rsidR="009C560F" w:rsidRDefault="009C560F" w:rsidP="009C560F">
      <w:pPr>
        <w:jc w:val="both"/>
        <w:rPr>
          <w:lang w:val="en-US"/>
        </w:rPr>
      </w:pPr>
      <w:r w:rsidRPr="00381ADD">
        <w:rPr>
          <w:rFonts w:ascii="Sylfaen" w:hAnsi="Sylfaen" w:cs="Sylfaen"/>
          <w:b/>
          <w:i/>
          <w:noProof/>
          <w:sz w:val="20"/>
          <w:szCs w:val="20"/>
          <w:lang w:val="en-US"/>
        </w:rPr>
        <w:t xml:space="preserve">            </w:t>
      </w:r>
      <w:r w:rsidR="00381ADD" w:rsidRPr="00381ADD">
        <w:rPr>
          <w:rFonts w:ascii="AcadNusx" w:hAnsi="AcadNusx" w:cs="Sylfaen"/>
          <w:b/>
          <w:i/>
          <w:noProof/>
          <w:sz w:val="20"/>
          <w:szCs w:val="20"/>
          <w:lang w:val="en-US"/>
        </w:rPr>
        <w:t>wyaro</w:t>
      </w:r>
      <w:r w:rsidR="00381ADD" w:rsidRPr="00381ADD">
        <w:rPr>
          <w:rFonts w:ascii="Sylfaen" w:hAnsi="Sylfaen" w:cs="Sylfaen"/>
          <w:b/>
          <w:i/>
          <w:noProof/>
          <w:sz w:val="20"/>
          <w:szCs w:val="20"/>
          <w:lang w:val="en-US"/>
        </w:rPr>
        <w:t>:</w:t>
      </w:r>
      <w:r w:rsidRPr="00381ADD">
        <w:rPr>
          <w:rFonts w:ascii="Sylfaen" w:hAnsi="Sylfaen"/>
          <w:b/>
          <w:i/>
          <w:noProof/>
          <w:sz w:val="20"/>
          <w:szCs w:val="20"/>
          <w:lang w:val="ka-GE"/>
        </w:rPr>
        <w:t xml:space="preserve"> </w:t>
      </w:r>
      <w:r w:rsidRPr="00381ADD">
        <w:rPr>
          <w:b/>
          <w:i/>
          <w:noProof/>
          <w:sz w:val="20"/>
          <w:szCs w:val="20"/>
          <w:lang w:val="ka-GE"/>
        </w:rPr>
        <w:t xml:space="preserve">Statistics Estonia – </w:t>
      </w:r>
      <w:hyperlink r:id="rId21" w:history="1">
        <w:r w:rsidRPr="00381ADD">
          <w:rPr>
            <w:rStyle w:val="Hyperlink"/>
            <w:b/>
            <w:i/>
            <w:noProof/>
            <w:color w:val="auto"/>
            <w:sz w:val="20"/>
            <w:szCs w:val="20"/>
            <w:lang w:val="ka-GE"/>
          </w:rPr>
          <w:t>www.Stat.ee</w:t>
        </w:r>
      </w:hyperlink>
    </w:p>
    <w:p w:rsidR="000F1F22" w:rsidRPr="000F1F22" w:rsidRDefault="000F1F22" w:rsidP="009C560F">
      <w:pPr>
        <w:jc w:val="both"/>
        <w:rPr>
          <w:rFonts w:ascii="Sylfaen" w:hAnsi="Sylfaen"/>
          <w:b/>
          <w:i/>
          <w:noProof/>
          <w:sz w:val="20"/>
          <w:szCs w:val="20"/>
          <w:lang w:val="en-US"/>
        </w:rPr>
      </w:pPr>
    </w:p>
    <w:p w:rsidR="009C560F" w:rsidRPr="00447AB0" w:rsidRDefault="009C560F" w:rsidP="000F1F22">
      <w:pPr>
        <w:pStyle w:val="ListParagraph"/>
        <w:spacing w:after="0" w:line="240" w:lineRule="auto"/>
        <w:ind w:left="90" w:firstLine="567"/>
        <w:jc w:val="both"/>
        <w:rPr>
          <w:rFonts w:ascii="Sylfaen" w:hAnsi="Sylfaen"/>
          <w:noProof/>
          <w:sz w:val="20"/>
          <w:szCs w:val="20"/>
          <w:lang w:val="ka-GE"/>
        </w:rPr>
      </w:pPr>
      <w:r w:rsidRPr="00447AB0">
        <w:rPr>
          <w:rFonts w:ascii="AcadNusx" w:hAnsi="AcadNusx"/>
          <w:noProof/>
          <w:sz w:val="20"/>
          <w:szCs w:val="20"/>
          <w:lang w:val="ka-GE"/>
        </w:rPr>
        <w:t>mocemuli</w:t>
      </w:r>
      <w:r w:rsidRPr="00447AB0">
        <w:rPr>
          <w:rFonts w:ascii="Sylfaen" w:hAnsi="Sylfaen"/>
          <w:noProof/>
          <w:sz w:val="20"/>
          <w:szCs w:val="20"/>
          <w:lang w:val="ka-GE"/>
        </w:rPr>
        <w:t xml:space="preserve"> </w:t>
      </w:r>
      <w:r w:rsidRPr="00447AB0">
        <w:rPr>
          <w:rFonts w:ascii="AcadNusx" w:hAnsi="AcadNusx"/>
          <w:noProof/>
          <w:sz w:val="20"/>
          <w:szCs w:val="20"/>
          <w:lang w:val="ka-GE"/>
        </w:rPr>
        <w:t>diagramidan</w:t>
      </w:r>
      <w:r w:rsidRPr="00447AB0">
        <w:rPr>
          <w:rFonts w:ascii="Sylfaen" w:hAnsi="Sylfaen"/>
          <w:noProof/>
          <w:sz w:val="20"/>
          <w:szCs w:val="20"/>
          <w:lang w:val="ka-GE"/>
        </w:rPr>
        <w:t xml:space="preserve"> </w:t>
      </w:r>
      <w:r w:rsidRPr="00447AB0">
        <w:rPr>
          <w:rFonts w:ascii="AcadNusx" w:hAnsi="AcadNusx"/>
          <w:noProof/>
          <w:sz w:val="20"/>
          <w:szCs w:val="20"/>
          <w:lang w:val="ka-GE"/>
        </w:rPr>
        <w:t>naTlad</w:t>
      </w:r>
      <w:r w:rsidRPr="00447AB0">
        <w:rPr>
          <w:rFonts w:ascii="Sylfaen" w:hAnsi="Sylfaen"/>
          <w:noProof/>
          <w:sz w:val="20"/>
          <w:szCs w:val="20"/>
          <w:lang w:val="ka-GE"/>
        </w:rPr>
        <w:t xml:space="preserve"> </w:t>
      </w:r>
      <w:r w:rsidRPr="00447AB0">
        <w:rPr>
          <w:rFonts w:ascii="AcadNusx" w:hAnsi="AcadNusx"/>
          <w:noProof/>
          <w:sz w:val="20"/>
          <w:szCs w:val="20"/>
          <w:lang w:val="ka-GE"/>
        </w:rPr>
        <w:t>Cans</w:t>
      </w:r>
      <w:r w:rsidRPr="00447AB0">
        <w:rPr>
          <w:rFonts w:ascii="Sylfaen" w:hAnsi="Sylfaen"/>
          <w:noProof/>
          <w:sz w:val="20"/>
          <w:szCs w:val="20"/>
          <w:lang w:val="ka-GE"/>
        </w:rPr>
        <w:t xml:space="preserve"> </w:t>
      </w:r>
      <w:r w:rsidRPr="00447AB0">
        <w:rPr>
          <w:rFonts w:ascii="AcadNusx" w:hAnsi="AcadNusx"/>
          <w:noProof/>
          <w:sz w:val="20"/>
          <w:szCs w:val="20"/>
          <w:lang w:val="ka-GE"/>
        </w:rPr>
        <w:t>reformis</w:t>
      </w:r>
      <w:r w:rsidRPr="00447AB0">
        <w:rPr>
          <w:rFonts w:ascii="Sylfaen" w:hAnsi="Sylfaen"/>
          <w:noProof/>
          <w:sz w:val="20"/>
          <w:szCs w:val="20"/>
          <w:lang w:val="ka-GE"/>
        </w:rPr>
        <w:t xml:space="preserve"> </w:t>
      </w:r>
      <w:r w:rsidRPr="00447AB0">
        <w:rPr>
          <w:rFonts w:ascii="AcadNusx" w:hAnsi="AcadNusx"/>
          <w:noProof/>
          <w:sz w:val="20"/>
          <w:szCs w:val="20"/>
          <w:lang w:val="ka-GE"/>
        </w:rPr>
        <w:t>dadebiTi</w:t>
      </w:r>
      <w:r w:rsidRPr="00447AB0">
        <w:rPr>
          <w:rFonts w:ascii="Sylfaen" w:hAnsi="Sylfaen"/>
          <w:noProof/>
          <w:sz w:val="20"/>
          <w:szCs w:val="20"/>
          <w:lang w:val="ka-GE"/>
        </w:rPr>
        <w:t xml:space="preserve"> </w:t>
      </w:r>
      <w:r w:rsidRPr="00447AB0">
        <w:rPr>
          <w:rFonts w:ascii="AcadNusx" w:hAnsi="AcadNusx"/>
          <w:noProof/>
          <w:sz w:val="20"/>
          <w:szCs w:val="20"/>
          <w:lang w:val="ka-GE"/>
        </w:rPr>
        <w:t>Sedegi</w:t>
      </w:r>
      <w:r w:rsidRPr="00447AB0">
        <w:rPr>
          <w:rFonts w:ascii="Sylfaen" w:hAnsi="Sylfaen"/>
          <w:noProof/>
          <w:sz w:val="20"/>
          <w:szCs w:val="20"/>
          <w:lang w:val="ka-GE"/>
        </w:rPr>
        <w:t xml:space="preserve"> </w:t>
      </w:r>
      <w:r w:rsidRPr="00447AB0">
        <w:rPr>
          <w:rFonts w:ascii="AcadNusx" w:hAnsi="AcadNusx"/>
          <w:noProof/>
          <w:sz w:val="20"/>
          <w:szCs w:val="20"/>
          <w:lang w:val="ka-GE"/>
        </w:rPr>
        <w:t>grZelvadian</w:t>
      </w:r>
      <w:r w:rsidRPr="00447AB0">
        <w:rPr>
          <w:rFonts w:ascii="Sylfaen" w:hAnsi="Sylfaen"/>
          <w:noProof/>
          <w:sz w:val="20"/>
          <w:szCs w:val="20"/>
          <w:lang w:val="ka-GE"/>
        </w:rPr>
        <w:t xml:space="preserve"> </w:t>
      </w:r>
      <w:r w:rsidRPr="00447AB0">
        <w:rPr>
          <w:rFonts w:ascii="AcadNusx" w:hAnsi="AcadNusx"/>
          <w:noProof/>
          <w:sz w:val="20"/>
          <w:szCs w:val="20"/>
          <w:lang w:val="ka-GE"/>
        </w:rPr>
        <w:t>perspeqtivaSi.</w:t>
      </w:r>
      <w:r w:rsidRPr="00447AB0">
        <w:rPr>
          <w:rFonts w:ascii="Sylfaen" w:hAnsi="Sylfaen"/>
          <w:noProof/>
          <w:sz w:val="20"/>
          <w:szCs w:val="20"/>
          <w:lang w:val="ka-GE"/>
        </w:rPr>
        <w:t xml:space="preserve"> </w:t>
      </w:r>
      <w:r w:rsidRPr="00447AB0">
        <w:rPr>
          <w:rFonts w:ascii="AcadNusx" w:hAnsi="AcadNusx" w:cs="Sylfaen"/>
          <w:noProof/>
          <w:sz w:val="20"/>
          <w:szCs w:val="20"/>
          <w:lang w:val="ka-GE"/>
        </w:rPr>
        <w:t>ganawilebuli</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modelis</w:t>
      </w:r>
      <w:r w:rsidRPr="00447AB0">
        <w:rPr>
          <w:rFonts w:ascii="Sylfaen" w:hAnsi="Sylfaen"/>
          <w:noProof/>
          <w:sz w:val="20"/>
          <w:szCs w:val="20"/>
          <w:lang w:val="ka-GE"/>
        </w:rPr>
        <w:t xml:space="preserve"> </w:t>
      </w:r>
      <w:r w:rsidRPr="00447AB0">
        <w:rPr>
          <w:rFonts w:ascii="AcadNusx" w:hAnsi="AcadNusx"/>
          <w:noProof/>
          <w:sz w:val="20"/>
          <w:szCs w:val="20"/>
          <w:lang w:val="ka-GE"/>
        </w:rPr>
        <w:t>naklad</w:t>
      </w:r>
      <w:r w:rsidRPr="00447AB0">
        <w:rPr>
          <w:rFonts w:ascii="Sylfaen" w:hAnsi="Sylfaen"/>
          <w:noProof/>
          <w:sz w:val="20"/>
          <w:szCs w:val="20"/>
          <w:lang w:val="ka-GE"/>
        </w:rPr>
        <w:t xml:space="preserve"> </w:t>
      </w:r>
      <w:r w:rsidRPr="00447AB0">
        <w:rPr>
          <w:rFonts w:ascii="AcadNusx" w:hAnsi="AcadNusx"/>
          <w:noProof/>
          <w:sz w:val="20"/>
          <w:szCs w:val="20"/>
          <w:lang w:val="ka-GE"/>
        </w:rPr>
        <w:t>SeiZleba</w:t>
      </w:r>
      <w:r w:rsidRPr="00447AB0">
        <w:rPr>
          <w:rFonts w:ascii="Sylfaen" w:hAnsi="Sylfaen"/>
          <w:noProof/>
          <w:sz w:val="20"/>
          <w:szCs w:val="20"/>
          <w:lang w:val="ka-GE"/>
        </w:rPr>
        <w:t xml:space="preserve"> </w:t>
      </w:r>
      <w:r w:rsidRPr="00447AB0">
        <w:rPr>
          <w:rFonts w:ascii="AcadNusx" w:hAnsi="AcadNusx"/>
          <w:noProof/>
          <w:sz w:val="20"/>
          <w:szCs w:val="20"/>
          <w:lang w:val="ka-GE"/>
        </w:rPr>
        <w:t>CaiTvalos</w:t>
      </w:r>
      <w:r w:rsidRPr="00447AB0">
        <w:rPr>
          <w:rFonts w:ascii="Sylfaen" w:hAnsi="Sylfaen"/>
          <w:noProof/>
          <w:sz w:val="20"/>
          <w:szCs w:val="20"/>
          <w:lang w:val="ka-GE"/>
        </w:rPr>
        <w:t xml:space="preserve"> </w:t>
      </w:r>
      <w:r w:rsidRPr="00447AB0">
        <w:rPr>
          <w:rFonts w:ascii="AcadNusx" w:hAnsi="AcadNusx"/>
          <w:noProof/>
          <w:sz w:val="20"/>
          <w:szCs w:val="20"/>
          <w:lang w:val="ka-GE"/>
        </w:rPr>
        <w:t>is,</w:t>
      </w:r>
      <w:r w:rsidRPr="00447AB0">
        <w:rPr>
          <w:rFonts w:ascii="Sylfaen" w:hAnsi="Sylfaen"/>
          <w:noProof/>
          <w:sz w:val="20"/>
          <w:szCs w:val="20"/>
          <w:lang w:val="ka-GE"/>
        </w:rPr>
        <w:t xml:space="preserve"> </w:t>
      </w:r>
      <w:r w:rsidRPr="00447AB0">
        <w:rPr>
          <w:rFonts w:ascii="AcadNusx" w:hAnsi="AcadNusx"/>
          <w:noProof/>
          <w:sz w:val="20"/>
          <w:szCs w:val="20"/>
          <w:lang w:val="ka-GE"/>
        </w:rPr>
        <w:t>rom</w:t>
      </w:r>
      <w:r w:rsidRPr="00447AB0">
        <w:rPr>
          <w:rFonts w:ascii="Sylfaen" w:hAnsi="Sylfaen"/>
          <w:noProof/>
          <w:sz w:val="20"/>
          <w:szCs w:val="20"/>
          <w:lang w:val="ka-GE"/>
        </w:rPr>
        <w:t xml:space="preserve"> </w:t>
      </w:r>
      <w:r w:rsidRPr="00447AB0">
        <w:rPr>
          <w:rFonts w:ascii="AcadNusx" w:hAnsi="AcadNusx"/>
          <w:noProof/>
          <w:sz w:val="20"/>
          <w:szCs w:val="20"/>
          <w:lang w:val="ka-GE"/>
        </w:rPr>
        <w:t>igi</w:t>
      </w:r>
      <w:r w:rsidRPr="00447AB0">
        <w:rPr>
          <w:rFonts w:ascii="Sylfaen" w:hAnsi="Sylfaen"/>
          <w:noProof/>
          <w:sz w:val="20"/>
          <w:szCs w:val="20"/>
          <w:lang w:val="ka-GE"/>
        </w:rPr>
        <w:t xml:space="preserve"> </w:t>
      </w:r>
      <w:r w:rsidRPr="00447AB0">
        <w:rPr>
          <w:rFonts w:ascii="AcadNusx" w:hAnsi="AcadNusx"/>
          <w:noProof/>
          <w:sz w:val="20"/>
          <w:szCs w:val="20"/>
          <w:lang w:val="ka-GE"/>
        </w:rPr>
        <w:t>ar</w:t>
      </w:r>
      <w:r w:rsidRPr="00447AB0">
        <w:rPr>
          <w:rFonts w:ascii="Sylfaen" w:hAnsi="Sylfaen"/>
          <w:noProof/>
          <w:sz w:val="20"/>
          <w:szCs w:val="20"/>
          <w:lang w:val="ka-GE"/>
        </w:rPr>
        <w:t xml:space="preserve"> </w:t>
      </w:r>
      <w:r w:rsidRPr="00447AB0">
        <w:rPr>
          <w:rFonts w:ascii="AcadNusx" w:hAnsi="AcadNusx"/>
          <w:noProof/>
          <w:sz w:val="20"/>
          <w:szCs w:val="20"/>
          <w:lang w:val="ka-GE"/>
        </w:rPr>
        <w:t>aris</w:t>
      </w:r>
      <w:r w:rsidRPr="00447AB0">
        <w:rPr>
          <w:rFonts w:ascii="Sylfaen" w:hAnsi="Sylfaen"/>
          <w:noProof/>
          <w:sz w:val="20"/>
          <w:szCs w:val="20"/>
          <w:lang w:val="ka-GE"/>
        </w:rPr>
        <w:t xml:space="preserve"> </w:t>
      </w:r>
      <w:r w:rsidRPr="00447AB0">
        <w:rPr>
          <w:rFonts w:ascii="AcadNusx" w:hAnsi="AcadNusx"/>
          <w:noProof/>
          <w:sz w:val="20"/>
          <w:szCs w:val="20"/>
          <w:lang w:val="ka-GE"/>
        </w:rPr>
        <w:t>gavrcelebuli</w:t>
      </w:r>
      <w:r w:rsidRPr="00447AB0">
        <w:rPr>
          <w:rFonts w:ascii="Sylfaen" w:hAnsi="Sylfaen"/>
          <w:noProof/>
          <w:sz w:val="20"/>
          <w:szCs w:val="20"/>
          <w:lang w:val="ka-GE"/>
        </w:rPr>
        <w:t xml:space="preserve"> </w:t>
      </w:r>
      <w:r w:rsidRPr="00447AB0">
        <w:rPr>
          <w:rFonts w:ascii="AcadNusx" w:hAnsi="AcadNusx"/>
          <w:noProof/>
          <w:sz w:val="20"/>
          <w:szCs w:val="20"/>
          <w:lang w:val="ka-GE"/>
        </w:rPr>
        <w:t>masobrivad</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moklevadian</w:t>
      </w:r>
      <w:r w:rsidRPr="00447AB0">
        <w:rPr>
          <w:rFonts w:ascii="Sylfaen" w:hAnsi="Sylfaen"/>
          <w:noProof/>
          <w:sz w:val="20"/>
          <w:szCs w:val="20"/>
          <w:lang w:val="ka-GE"/>
        </w:rPr>
        <w:t xml:space="preserve"> </w:t>
      </w:r>
      <w:r w:rsidRPr="00447AB0">
        <w:rPr>
          <w:rFonts w:ascii="AcadNusx" w:hAnsi="AcadNusx"/>
          <w:noProof/>
          <w:sz w:val="20"/>
          <w:szCs w:val="20"/>
          <w:lang w:val="ka-GE"/>
        </w:rPr>
        <w:t>perspetivaSi</w:t>
      </w:r>
      <w:r w:rsidRPr="00447AB0">
        <w:rPr>
          <w:rFonts w:ascii="Sylfaen" w:hAnsi="Sylfaen"/>
          <w:noProof/>
          <w:sz w:val="20"/>
          <w:szCs w:val="20"/>
          <w:lang w:val="ka-GE"/>
        </w:rPr>
        <w:t xml:space="preserve"> </w:t>
      </w:r>
      <w:r w:rsidRPr="00447AB0">
        <w:rPr>
          <w:rFonts w:ascii="AcadNusx" w:hAnsi="AcadNusx"/>
          <w:noProof/>
          <w:sz w:val="20"/>
          <w:szCs w:val="20"/>
          <w:lang w:val="ka-GE"/>
        </w:rPr>
        <w:t>aqvs</w:t>
      </w:r>
      <w:r w:rsidRPr="00447AB0">
        <w:rPr>
          <w:rFonts w:ascii="Sylfaen" w:hAnsi="Sylfaen"/>
          <w:noProof/>
          <w:sz w:val="20"/>
          <w:szCs w:val="20"/>
          <w:lang w:val="ka-GE"/>
        </w:rPr>
        <w:t xml:space="preserve"> </w:t>
      </w:r>
      <w:r w:rsidRPr="00447AB0">
        <w:rPr>
          <w:rFonts w:ascii="AcadNusx" w:hAnsi="AcadNusx"/>
          <w:noProof/>
          <w:sz w:val="20"/>
          <w:szCs w:val="20"/>
          <w:lang w:val="ka-GE"/>
        </w:rPr>
        <w:t>uaryofiTi</w:t>
      </w:r>
      <w:r w:rsidRPr="00447AB0">
        <w:rPr>
          <w:rFonts w:ascii="Sylfaen" w:hAnsi="Sylfaen"/>
          <w:noProof/>
          <w:sz w:val="20"/>
          <w:szCs w:val="20"/>
          <w:lang w:val="ka-GE"/>
        </w:rPr>
        <w:t xml:space="preserve"> </w:t>
      </w:r>
      <w:r w:rsidRPr="00447AB0">
        <w:rPr>
          <w:rFonts w:ascii="AcadNusx" w:hAnsi="AcadNusx"/>
          <w:noProof/>
          <w:sz w:val="20"/>
          <w:szCs w:val="20"/>
          <w:lang w:val="ka-GE"/>
        </w:rPr>
        <w:t>Sedegi,</w:t>
      </w:r>
      <w:r w:rsidRPr="00447AB0">
        <w:rPr>
          <w:rFonts w:ascii="Sylfaen" w:hAnsi="Sylfaen"/>
          <w:noProof/>
          <w:sz w:val="20"/>
          <w:szCs w:val="20"/>
          <w:lang w:val="ka-GE"/>
        </w:rPr>
        <w:t xml:space="preserve"> </w:t>
      </w:r>
      <w:r w:rsidRPr="00447AB0">
        <w:rPr>
          <w:rFonts w:ascii="AcadNusx" w:hAnsi="AcadNusx"/>
          <w:noProof/>
          <w:sz w:val="20"/>
          <w:szCs w:val="20"/>
          <w:lang w:val="ka-GE"/>
        </w:rPr>
        <w:t>radgan</w:t>
      </w:r>
      <w:r w:rsidRPr="00447AB0">
        <w:rPr>
          <w:rFonts w:ascii="Sylfaen" w:hAnsi="Sylfaen"/>
          <w:noProof/>
          <w:sz w:val="20"/>
          <w:szCs w:val="20"/>
          <w:lang w:val="ka-GE"/>
        </w:rPr>
        <w:t xml:space="preserve"> </w:t>
      </w:r>
      <w:r w:rsidRPr="00447AB0">
        <w:rPr>
          <w:rFonts w:ascii="AcadNusx" w:hAnsi="AcadNusx"/>
          <w:noProof/>
          <w:sz w:val="20"/>
          <w:szCs w:val="20"/>
          <w:lang w:val="ka-GE"/>
        </w:rPr>
        <w:t>mcirdeba</w:t>
      </w:r>
      <w:r w:rsidRPr="00447AB0">
        <w:rPr>
          <w:rFonts w:ascii="Sylfaen" w:hAnsi="Sylfaen"/>
          <w:noProof/>
          <w:sz w:val="20"/>
          <w:szCs w:val="20"/>
          <w:lang w:val="ka-GE"/>
        </w:rPr>
        <w:t xml:space="preserve"> </w:t>
      </w:r>
      <w:r w:rsidRPr="00447AB0">
        <w:rPr>
          <w:rFonts w:ascii="AcadNusx" w:hAnsi="AcadNusx"/>
          <w:noProof/>
          <w:sz w:val="20"/>
          <w:szCs w:val="20"/>
          <w:lang w:val="ka-GE"/>
        </w:rPr>
        <w:t>sabiujeto</w:t>
      </w:r>
      <w:r w:rsidRPr="00447AB0">
        <w:rPr>
          <w:rFonts w:ascii="Sylfaen" w:hAnsi="Sylfaen"/>
          <w:noProof/>
          <w:sz w:val="20"/>
          <w:szCs w:val="20"/>
          <w:lang w:val="ka-GE"/>
        </w:rPr>
        <w:t xml:space="preserve"> </w:t>
      </w:r>
      <w:r w:rsidRPr="00447AB0">
        <w:rPr>
          <w:rFonts w:ascii="AcadNusx" w:hAnsi="AcadNusx"/>
          <w:noProof/>
          <w:sz w:val="20"/>
          <w:szCs w:val="20"/>
          <w:lang w:val="ka-GE"/>
        </w:rPr>
        <w:t>Semosavlebi</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WrilSi.</w:t>
      </w:r>
      <w:r w:rsidRPr="00447AB0">
        <w:rPr>
          <w:rFonts w:ascii="Sylfaen" w:hAnsi="Sylfaen"/>
          <w:noProof/>
          <w:sz w:val="20"/>
          <w:szCs w:val="20"/>
          <w:lang w:val="ka-GE"/>
        </w:rPr>
        <w:t xml:space="preserve"> </w:t>
      </w:r>
      <w:r w:rsidRPr="00447AB0">
        <w:rPr>
          <w:rFonts w:ascii="AcadNusx" w:hAnsi="AcadNusx"/>
          <w:noProof/>
          <w:sz w:val="20"/>
          <w:szCs w:val="20"/>
          <w:lang w:val="ka-GE"/>
        </w:rPr>
        <w:t>aman</w:t>
      </w:r>
      <w:r w:rsidRPr="00447AB0">
        <w:rPr>
          <w:rFonts w:ascii="Sylfaen" w:hAnsi="Sylfaen"/>
          <w:noProof/>
          <w:sz w:val="20"/>
          <w:szCs w:val="20"/>
          <w:lang w:val="ka-GE"/>
        </w:rPr>
        <w:t xml:space="preserve"> </w:t>
      </w:r>
      <w:r w:rsidRPr="00447AB0">
        <w:rPr>
          <w:rFonts w:ascii="AcadNusx" w:hAnsi="AcadNusx"/>
          <w:noProof/>
          <w:sz w:val="20"/>
          <w:szCs w:val="20"/>
          <w:lang w:val="ka-GE"/>
        </w:rPr>
        <w:t>SesaZloa</w:t>
      </w:r>
      <w:r w:rsidRPr="00447AB0">
        <w:rPr>
          <w:rFonts w:ascii="Sylfaen" w:hAnsi="Sylfaen"/>
          <w:noProof/>
          <w:sz w:val="20"/>
          <w:szCs w:val="20"/>
          <w:lang w:val="ka-GE"/>
        </w:rPr>
        <w:t xml:space="preserve"> </w:t>
      </w:r>
      <w:r w:rsidRPr="00447AB0">
        <w:rPr>
          <w:rFonts w:ascii="AcadNusx" w:hAnsi="AcadNusx"/>
          <w:noProof/>
          <w:sz w:val="20"/>
          <w:szCs w:val="20"/>
          <w:lang w:val="ka-GE"/>
        </w:rPr>
        <w:t>ga</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moiw</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vios</w:t>
      </w:r>
      <w:r w:rsidRPr="00447AB0">
        <w:rPr>
          <w:rFonts w:ascii="Sylfaen" w:hAnsi="Sylfaen"/>
          <w:noProof/>
          <w:sz w:val="20"/>
          <w:szCs w:val="20"/>
          <w:lang w:val="ka-GE"/>
        </w:rPr>
        <w:t xml:space="preserve"> </w:t>
      </w:r>
      <w:r w:rsidRPr="00447AB0">
        <w:rPr>
          <w:rFonts w:ascii="AcadNusx" w:hAnsi="AcadNusx"/>
          <w:noProof/>
          <w:sz w:val="20"/>
          <w:szCs w:val="20"/>
          <w:lang w:val="ka-GE"/>
        </w:rPr>
        <w:t>biujetis</w:t>
      </w:r>
      <w:r w:rsidRPr="00447AB0">
        <w:rPr>
          <w:rFonts w:ascii="Sylfaen" w:hAnsi="Sylfaen"/>
          <w:noProof/>
          <w:sz w:val="20"/>
          <w:szCs w:val="20"/>
          <w:lang w:val="ka-GE"/>
        </w:rPr>
        <w:t xml:space="preserve"> </w:t>
      </w:r>
      <w:r w:rsidRPr="00447AB0">
        <w:rPr>
          <w:rFonts w:ascii="AcadNusx" w:hAnsi="AcadNusx"/>
          <w:noProof/>
          <w:sz w:val="20"/>
          <w:szCs w:val="20"/>
          <w:lang w:val="ka-GE"/>
        </w:rPr>
        <w:t>deficiti,</w:t>
      </w:r>
      <w:r w:rsidRPr="00447AB0">
        <w:rPr>
          <w:rFonts w:ascii="Sylfaen" w:hAnsi="Sylfaen"/>
          <w:noProof/>
          <w:sz w:val="20"/>
          <w:szCs w:val="20"/>
          <w:lang w:val="ka-GE"/>
        </w:rPr>
        <w:t xml:space="preserve"> </w:t>
      </w:r>
      <w:r w:rsidRPr="00447AB0">
        <w:rPr>
          <w:rFonts w:ascii="AcadNusx" w:hAnsi="AcadNusx"/>
          <w:noProof/>
          <w:sz w:val="20"/>
          <w:szCs w:val="20"/>
          <w:lang w:val="ka-GE"/>
        </w:rPr>
        <w:t>biujetis</w:t>
      </w:r>
      <w:r w:rsidRPr="00447AB0">
        <w:rPr>
          <w:rFonts w:ascii="Sylfaen" w:hAnsi="Sylfaen"/>
          <w:noProof/>
          <w:sz w:val="20"/>
          <w:szCs w:val="20"/>
          <w:lang w:val="ka-GE"/>
        </w:rPr>
        <w:t xml:space="preserve"> </w:t>
      </w:r>
      <w:r w:rsidRPr="00447AB0">
        <w:rPr>
          <w:rFonts w:ascii="AcadNusx" w:hAnsi="AcadNusx"/>
          <w:noProof/>
          <w:sz w:val="20"/>
          <w:szCs w:val="20"/>
          <w:lang w:val="ka-GE"/>
        </w:rPr>
        <w:t>deficitis</w:t>
      </w:r>
      <w:r w:rsidRPr="00447AB0">
        <w:rPr>
          <w:rFonts w:ascii="Sylfaen" w:hAnsi="Sylfaen"/>
          <w:noProof/>
          <w:sz w:val="20"/>
          <w:szCs w:val="20"/>
          <w:lang w:val="ka-GE"/>
        </w:rPr>
        <w:t xml:space="preserve"> </w:t>
      </w:r>
      <w:r w:rsidRPr="00447AB0">
        <w:rPr>
          <w:rFonts w:ascii="AcadNusx" w:hAnsi="AcadNusx"/>
          <w:noProof/>
          <w:sz w:val="20"/>
          <w:szCs w:val="20"/>
          <w:lang w:val="ka-GE"/>
        </w:rPr>
        <w:t>aRmosafxvrelad</w:t>
      </w:r>
      <w:r w:rsidRPr="00447AB0">
        <w:rPr>
          <w:rFonts w:ascii="Sylfaen" w:hAnsi="Sylfaen"/>
          <w:noProof/>
          <w:sz w:val="20"/>
          <w:szCs w:val="20"/>
          <w:lang w:val="ka-GE"/>
        </w:rPr>
        <w:t xml:space="preserve"> </w:t>
      </w:r>
      <w:r w:rsidRPr="00447AB0">
        <w:rPr>
          <w:rFonts w:ascii="AcadNusx" w:hAnsi="AcadNusx"/>
          <w:noProof/>
          <w:sz w:val="20"/>
          <w:szCs w:val="20"/>
          <w:lang w:val="ka-GE"/>
        </w:rPr>
        <w:t>ki</w:t>
      </w:r>
      <w:r w:rsidRPr="00447AB0">
        <w:rPr>
          <w:rFonts w:ascii="Sylfaen" w:hAnsi="Sylfaen"/>
          <w:noProof/>
          <w:sz w:val="20"/>
          <w:szCs w:val="20"/>
          <w:lang w:val="ka-GE"/>
        </w:rPr>
        <w:t xml:space="preserve"> </w:t>
      </w:r>
      <w:r w:rsidRPr="00447AB0">
        <w:rPr>
          <w:rFonts w:ascii="AcadNusx" w:hAnsi="AcadNusx"/>
          <w:noProof/>
          <w:sz w:val="20"/>
          <w:szCs w:val="20"/>
          <w:lang w:val="ka-GE"/>
        </w:rPr>
        <w:t>saWiroa</w:t>
      </w:r>
      <w:r w:rsidRPr="00447AB0">
        <w:rPr>
          <w:rFonts w:ascii="Sylfaen" w:hAnsi="Sylfaen"/>
          <w:noProof/>
          <w:sz w:val="20"/>
          <w:szCs w:val="20"/>
          <w:lang w:val="ka-GE"/>
        </w:rPr>
        <w:t xml:space="preserve"> </w:t>
      </w:r>
      <w:r w:rsidRPr="00447AB0">
        <w:rPr>
          <w:rFonts w:ascii="AcadNusx" w:hAnsi="AcadNusx"/>
          <w:noProof/>
          <w:sz w:val="20"/>
          <w:szCs w:val="20"/>
          <w:lang w:val="ka-GE"/>
        </w:rPr>
        <w:t>xarjebis</w:t>
      </w:r>
      <w:r w:rsidRPr="00447AB0">
        <w:rPr>
          <w:rFonts w:ascii="Sylfaen" w:hAnsi="Sylfaen"/>
          <w:noProof/>
          <w:sz w:val="20"/>
          <w:szCs w:val="20"/>
          <w:lang w:val="ka-GE"/>
        </w:rPr>
        <w:t xml:space="preserve"> </w:t>
      </w:r>
      <w:r w:rsidRPr="00447AB0">
        <w:rPr>
          <w:rFonts w:ascii="AcadNusx" w:hAnsi="AcadNusx"/>
          <w:noProof/>
          <w:sz w:val="20"/>
          <w:szCs w:val="20"/>
          <w:lang w:val="ka-GE"/>
        </w:rPr>
        <w:t>Semcireba</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swored</w:t>
      </w:r>
      <w:r w:rsidRPr="00447AB0">
        <w:rPr>
          <w:rFonts w:ascii="Sylfaen" w:hAnsi="Sylfaen"/>
          <w:noProof/>
          <w:sz w:val="20"/>
          <w:szCs w:val="20"/>
          <w:lang w:val="ka-GE"/>
        </w:rPr>
        <w:t xml:space="preserve"> </w:t>
      </w:r>
      <w:r w:rsidRPr="00447AB0">
        <w:rPr>
          <w:rFonts w:ascii="AcadNusx" w:hAnsi="AcadNusx"/>
          <w:noProof/>
          <w:sz w:val="20"/>
          <w:szCs w:val="20"/>
          <w:lang w:val="ka-GE"/>
        </w:rPr>
        <w:t>es</w:t>
      </w:r>
      <w:r w:rsidRPr="00447AB0">
        <w:rPr>
          <w:rFonts w:ascii="Sylfaen" w:hAnsi="Sylfaen"/>
          <w:noProof/>
          <w:sz w:val="20"/>
          <w:szCs w:val="20"/>
          <w:lang w:val="ka-GE"/>
        </w:rPr>
        <w:t xml:space="preserve"> </w:t>
      </w:r>
      <w:r w:rsidRPr="00447AB0">
        <w:rPr>
          <w:rFonts w:ascii="AcadNusx" w:hAnsi="AcadNusx"/>
          <w:noProof/>
          <w:sz w:val="20"/>
          <w:szCs w:val="20"/>
          <w:lang w:val="ka-GE"/>
        </w:rPr>
        <w:t>faqti</w:t>
      </w:r>
      <w:r w:rsidRPr="00447AB0">
        <w:rPr>
          <w:rFonts w:ascii="Sylfaen" w:hAnsi="Sylfaen"/>
          <w:noProof/>
          <w:sz w:val="20"/>
          <w:szCs w:val="20"/>
          <w:lang w:val="ka-GE"/>
        </w:rPr>
        <w:t xml:space="preserve"> </w:t>
      </w:r>
      <w:r w:rsidRPr="00447AB0">
        <w:rPr>
          <w:rFonts w:ascii="AcadNusx" w:hAnsi="AcadNusx"/>
          <w:noProof/>
          <w:sz w:val="20"/>
          <w:szCs w:val="20"/>
          <w:lang w:val="ka-GE"/>
        </w:rPr>
        <w:t>unda</w:t>
      </w:r>
      <w:r w:rsidRPr="00447AB0">
        <w:rPr>
          <w:rFonts w:ascii="Sylfaen" w:hAnsi="Sylfaen"/>
          <w:noProof/>
          <w:sz w:val="20"/>
          <w:szCs w:val="20"/>
          <w:lang w:val="ka-GE"/>
        </w:rPr>
        <w:t xml:space="preserve"> </w:t>
      </w:r>
      <w:r w:rsidRPr="00447AB0">
        <w:rPr>
          <w:rFonts w:ascii="AcadNusx" w:hAnsi="AcadNusx"/>
          <w:noProof/>
          <w:sz w:val="20"/>
          <w:szCs w:val="20"/>
          <w:lang w:val="ka-GE"/>
        </w:rPr>
        <w:t>iqnes</w:t>
      </w:r>
      <w:r w:rsidRPr="00447AB0">
        <w:rPr>
          <w:rFonts w:ascii="Sylfaen" w:hAnsi="Sylfaen"/>
          <w:noProof/>
          <w:sz w:val="20"/>
          <w:szCs w:val="20"/>
          <w:lang w:val="ka-GE"/>
        </w:rPr>
        <w:t xml:space="preserve"> </w:t>
      </w:r>
      <w:r w:rsidRPr="00447AB0">
        <w:rPr>
          <w:rFonts w:ascii="AcadNusx" w:hAnsi="AcadNusx"/>
          <w:noProof/>
          <w:sz w:val="20"/>
          <w:szCs w:val="20"/>
          <w:lang w:val="ka-GE"/>
        </w:rPr>
        <w:t>gaTvalis</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winebuli</w:t>
      </w:r>
      <w:r w:rsidRPr="00447AB0">
        <w:rPr>
          <w:rFonts w:ascii="Sylfaen" w:hAnsi="Sylfaen"/>
          <w:noProof/>
          <w:sz w:val="20"/>
          <w:szCs w:val="20"/>
          <w:lang w:val="ka-GE"/>
        </w:rPr>
        <w:t xml:space="preserve"> </w:t>
      </w:r>
      <w:r w:rsidRPr="00447AB0">
        <w:rPr>
          <w:rFonts w:ascii="AcadNusx" w:hAnsi="AcadNusx"/>
          <w:noProof/>
          <w:sz w:val="20"/>
          <w:szCs w:val="20"/>
          <w:lang w:val="ka-GE"/>
        </w:rPr>
        <w:t>saqarTvelos</w:t>
      </w:r>
      <w:r w:rsidRPr="00447AB0">
        <w:rPr>
          <w:rFonts w:ascii="Sylfaen" w:hAnsi="Sylfaen"/>
          <w:noProof/>
          <w:sz w:val="20"/>
          <w:szCs w:val="20"/>
          <w:lang w:val="ka-GE"/>
        </w:rPr>
        <w:t xml:space="preserve"> </w:t>
      </w:r>
      <w:r w:rsidRPr="00447AB0">
        <w:rPr>
          <w:rFonts w:ascii="AcadNusx" w:hAnsi="AcadNusx"/>
          <w:noProof/>
          <w:sz w:val="20"/>
          <w:szCs w:val="20"/>
          <w:lang w:val="ka-GE"/>
        </w:rPr>
        <w:t>SemTxvevaSi,</w:t>
      </w:r>
      <w:r w:rsidRPr="00447AB0">
        <w:rPr>
          <w:rFonts w:ascii="Sylfaen" w:hAnsi="Sylfaen"/>
          <w:noProof/>
          <w:sz w:val="20"/>
          <w:szCs w:val="20"/>
          <w:lang w:val="ka-GE"/>
        </w:rPr>
        <w:t xml:space="preserve"> </w:t>
      </w:r>
      <w:r w:rsidRPr="00447AB0">
        <w:rPr>
          <w:rFonts w:ascii="AcadNusx" w:hAnsi="AcadNusx"/>
          <w:noProof/>
          <w:sz w:val="20"/>
          <w:szCs w:val="20"/>
          <w:lang w:val="ka-GE"/>
        </w:rPr>
        <w:t>Tu</w:t>
      </w:r>
      <w:r w:rsidRPr="00447AB0">
        <w:rPr>
          <w:rFonts w:ascii="Sylfaen" w:hAnsi="Sylfaen"/>
          <w:noProof/>
          <w:sz w:val="20"/>
          <w:szCs w:val="20"/>
          <w:lang w:val="ka-GE"/>
        </w:rPr>
        <w:t xml:space="preserve"> </w:t>
      </w:r>
      <w:r w:rsidRPr="00447AB0">
        <w:rPr>
          <w:rFonts w:ascii="AcadNusx" w:hAnsi="AcadNusx"/>
          <w:noProof/>
          <w:sz w:val="20"/>
          <w:szCs w:val="20"/>
          <w:lang w:val="ka-GE"/>
        </w:rPr>
        <w:t>ramdenad</w:t>
      </w:r>
      <w:r w:rsidRPr="00447AB0">
        <w:rPr>
          <w:rFonts w:ascii="Sylfaen" w:hAnsi="Sylfaen"/>
          <w:noProof/>
          <w:sz w:val="20"/>
          <w:szCs w:val="20"/>
          <w:lang w:val="ka-GE"/>
        </w:rPr>
        <w:t xml:space="preserve"> </w:t>
      </w:r>
      <w:r w:rsidRPr="00447AB0">
        <w:rPr>
          <w:rFonts w:ascii="AcadNusx" w:hAnsi="AcadNusx"/>
          <w:noProof/>
          <w:sz w:val="20"/>
          <w:szCs w:val="20"/>
          <w:lang w:val="ka-GE"/>
        </w:rPr>
        <w:t>SeuZlia</w:t>
      </w:r>
      <w:r w:rsidRPr="00447AB0">
        <w:rPr>
          <w:rFonts w:ascii="Sylfaen" w:hAnsi="Sylfaen"/>
          <w:noProof/>
          <w:sz w:val="20"/>
          <w:szCs w:val="20"/>
          <w:lang w:val="ka-GE"/>
        </w:rPr>
        <w:t xml:space="preserve"> </w:t>
      </w:r>
      <w:r w:rsidRPr="00447AB0">
        <w:rPr>
          <w:rFonts w:ascii="AcadNusx" w:hAnsi="AcadNusx"/>
          <w:noProof/>
          <w:sz w:val="20"/>
          <w:szCs w:val="20"/>
          <w:lang w:val="ka-GE"/>
        </w:rPr>
        <w:t>saxelmwifos</w:t>
      </w:r>
      <w:r w:rsidRPr="00447AB0">
        <w:rPr>
          <w:rFonts w:ascii="Sylfaen" w:hAnsi="Sylfaen"/>
          <w:noProof/>
          <w:sz w:val="20"/>
          <w:szCs w:val="20"/>
          <w:lang w:val="ka-GE"/>
        </w:rPr>
        <w:t xml:space="preserve"> </w:t>
      </w:r>
      <w:r w:rsidRPr="00447AB0">
        <w:rPr>
          <w:rFonts w:ascii="AcadNusx" w:hAnsi="AcadNusx"/>
          <w:noProof/>
          <w:sz w:val="20"/>
          <w:szCs w:val="20"/>
          <w:lang w:val="ka-GE"/>
        </w:rPr>
        <w:t>biujetis</w:t>
      </w:r>
      <w:r w:rsidRPr="00447AB0">
        <w:rPr>
          <w:rFonts w:ascii="Sylfaen" w:hAnsi="Sylfaen"/>
          <w:noProof/>
          <w:sz w:val="20"/>
          <w:szCs w:val="20"/>
          <w:lang w:val="ka-GE"/>
        </w:rPr>
        <w:t xml:space="preserve"> </w:t>
      </w:r>
      <w:r w:rsidRPr="00447AB0">
        <w:rPr>
          <w:rFonts w:ascii="AcadNusx" w:hAnsi="AcadNusx"/>
          <w:noProof/>
          <w:sz w:val="20"/>
          <w:szCs w:val="20"/>
          <w:lang w:val="ka-GE"/>
        </w:rPr>
        <w:t>deficitis</w:t>
      </w:r>
      <w:r w:rsidRPr="00447AB0">
        <w:rPr>
          <w:rFonts w:ascii="Sylfaen" w:hAnsi="Sylfaen"/>
          <w:noProof/>
          <w:sz w:val="20"/>
          <w:szCs w:val="20"/>
          <w:lang w:val="ka-GE"/>
        </w:rPr>
        <w:t xml:space="preserve"> </w:t>
      </w:r>
      <w:r w:rsidRPr="00447AB0">
        <w:rPr>
          <w:rFonts w:ascii="AcadNusx" w:hAnsi="AcadNusx"/>
          <w:noProof/>
          <w:sz w:val="20"/>
          <w:szCs w:val="20"/>
          <w:lang w:val="ka-GE"/>
        </w:rPr>
        <w:t>daZleva.</w:t>
      </w:r>
      <w:r w:rsidRPr="00447AB0">
        <w:rPr>
          <w:rFonts w:ascii="Sylfaen" w:hAnsi="Sylfaen"/>
          <w:noProof/>
          <w:sz w:val="20"/>
          <w:szCs w:val="20"/>
          <w:lang w:val="ka-GE"/>
        </w:rPr>
        <w:t xml:space="preserve"> </w:t>
      </w:r>
      <w:r w:rsidRPr="00447AB0">
        <w:rPr>
          <w:rFonts w:ascii="AcadNusx" w:hAnsi="AcadNusx"/>
          <w:noProof/>
          <w:sz w:val="20"/>
          <w:szCs w:val="20"/>
          <w:lang w:val="ka-GE"/>
        </w:rPr>
        <w:t>ramdenadac</w:t>
      </w:r>
      <w:r w:rsidRPr="00447AB0">
        <w:rPr>
          <w:rFonts w:ascii="Sylfaen" w:hAnsi="Sylfaen"/>
          <w:noProof/>
          <w:sz w:val="20"/>
          <w:szCs w:val="20"/>
          <w:lang w:val="ka-GE"/>
        </w:rPr>
        <w:t xml:space="preserve"> </w:t>
      </w:r>
      <w:r w:rsidRPr="00447AB0">
        <w:rPr>
          <w:rFonts w:ascii="AcadNusx" w:hAnsi="AcadNusx"/>
          <w:noProof/>
          <w:sz w:val="20"/>
          <w:szCs w:val="20"/>
          <w:lang w:val="ka-GE"/>
        </w:rPr>
        <w:t>estoneTSi</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gadasaxads</w:t>
      </w:r>
      <w:r w:rsidRPr="00447AB0">
        <w:rPr>
          <w:rFonts w:ascii="Sylfaen" w:hAnsi="Sylfaen"/>
          <w:noProof/>
          <w:sz w:val="20"/>
          <w:szCs w:val="20"/>
          <w:lang w:val="ka-GE"/>
        </w:rPr>
        <w:t xml:space="preserve"> </w:t>
      </w:r>
      <w:r w:rsidRPr="00447AB0">
        <w:rPr>
          <w:rFonts w:ascii="AcadNusx" w:hAnsi="AcadNusx"/>
          <w:noProof/>
          <w:sz w:val="20"/>
          <w:szCs w:val="20"/>
          <w:lang w:val="ka-GE"/>
        </w:rPr>
        <w:t>mTliani</w:t>
      </w:r>
      <w:r w:rsidRPr="00447AB0">
        <w:rPr>
          <w:rFonts w:ascii="Sylfaen" w:hAnsi="Sylfaen"/>
          <w:noProof/>
          <w:sz w:val="20"/>
          <w:szCs w:val="20"/>
          <w:lang w:val="ka-GE"/>
        </w:rPr>
        <w:t xml:space="preserve"> </w:t>
      </w:r>
      <w:r w:rsidRPr="00447AB0">
        <w:rPr>
          <w:rFonts w:ascii="AcadNusx" w:hAnsi="AcadNusx"/>
          <w:noProof/>
          <w:sz w:val="20"/>
          <w:szCs w:val="20"/>
          <w:lang w:val="ka-GE"/>
        </w:rPr>
        <w:t>gadasaxadebis</w:t>
      </w:r>
      <w:r w:rsidRPr="00447AB0">
        <w:rPr>
          <w:rFonts w:ascii="Sylfaen" w:hAnsi="Sylfaen"/>
          <w:noProof/>
          <w:sz w:val="20"/>
          <w:szCs w:val="20"/>
          <w:lang w:val="ka-GE"/>
        </w:rPr>
        <w:t xml:space="preserve"> </w:t>
      </w:r>
      <w:r w:rsidRPr="00447AB0">
        <w:rPr>
          <w:rFonts w:ascii="AcadNusx" w:hAnsi="AcadNusx"/>
          <w:noProof/>
          <w:sz w:val="20"/>
          <w:szCs w:val="20"/>
          <w:lang w:val="ka-GE"/>
        </w:rPr>
        <w:t>WrilSi</w:t>
      </w:r>
      <w:r w:rsidRPr="00447AB0">
        <w:rPr>
          <w:rFonts w:ascii="Sylfaen" w:hAnsi="Sylfaen"/>
          <w:noProof/>
          <w:sz w:val="20"/>
          <w:szCs w:val="20"/>
          <w:lang w:val="ka-GE"/>
        </w:rPr>
        <w:t xml:space="preserve"> </w:t>
      </w:r>
      <w:r w:rsidRPr="00447AB0">
        <w:rPr>
          <w:rFonts w:ascii="AcadNusx" w:hAnsi="AcadNusx"/>
          <w:noProof/>
          <w:sz w:val="20"/>
          <w:szCs w:val="20"/>
          <w:lang w:val="ka-GE"/>
        </w:rPr>
        <w:t>umniSvnelo</w:t>
      </w:r>
      <w:r w:rsidRPr="00447AB0">
        <w:rPr>
          <w:rFonts w:ascii="Sylfaen" w:hAnsi="Sylfaen"/>
          <w:noProof/>
          <w:sz w:val="20"/>
          <w:szCs w:val="20"/>
          <w:lang w:val="ka-GE"/>
        </w:rPr>
        <w:t xml:space="preserve"> </w:t>
      </w:r>
      <w:r w:rsidRPr="00447AB0">
        <w:rPr>
          <w:rFonts w:ascii="AcadNusx" w:hAnsi="AcadNusx"/>
          <w:noProof/>
          <w:sz w:val="20"/>
          <w:szCs w:val="20"/>
          <w:lang w:val="ka-GE"/>
        </w:rPr>
        <w:t>wili</w:t>
      </w:r>
      <w:r w:rsidRPr="00447AB0">
        <w:rPr>
          <w:rFonts w:ascii="Sylfaen" w:hAnsi="Sylfaen"/>
          <w:noProof/>
          <w:sz w:val="20"/>
          <w:szCs w:val="20"/>
          <w:lang w:val="ka-GE"/>
        </w:rPr>
        <w:t xml:space="preserve"> </w:t>
      </w:r>
      <w:r w:rsidRPr="00447AB0">
        <w:rPr>
          <w:rFonts w:ascii="AcadNusx" w:hAnsi="AcadNusx"/>
          <w:noProof/>
          <w:sz w:val="20"/>
          <w:szCs w:val="20"/>
          <w:lang w:val="ka-GE"/>
        </w:rPr>
        <w:t>aqvs</w:t>
      </w:r>
      <w:r w:rsidRPr="00447AB0">
        <w:rPr>
          <w:rFonts w:ascii="Sylfaen" w:hAnsi="Sylfaen"/>
          <w:noProof/>
          <w:sz w:val="20"/>
          <w:szCs w:val="20"/>
          <w:lang w:val="ka-GE"/>
        </w:rPr>
        <w:t xml:space="preserve"> </w:t>
      </w:r>
      <w:r w:rsidRPr="00447AB0">
        <w:rPr>
          <w:rFonts w:ascii="AcadNusx" w:hAnsi="AcadNusx"/>
          <w:noProof/>
          <w:sz w:val="20"/>
          <w:szCs w:val="20"/>
          <w:lang w:val="ka-GE"/>
        </w:rPr>
        <w:t>(daaxl.</w:t>
      </w:r>
      <w:r w:rsidRPr="00447AB0">
        <w:rPr>
          <w:rFonts w:ascii="Sylfaen" w:hAnsi="Sylfaen"/>
          <w:noProof/>
          <w:sz w:val="20"/>
          <w:szCs w:val="20"/>
          <w:lang w:val="ka-GE"/>
        </w:rPr>
        <w:t xml:space="preserve"> </w:t>
      </w:r>
      <w:r w:rsidRPr="00447AB0">
        <w:rPr>
          <w:rFonts w:ascii="AcadNusx" w:hAnsi="AcadNusx"/>
          <w:noProof/>
          <w:sz w:val="20"/>
          <w:szCs w:val="20"/>
          <w:lang w:val="ka-GE"/>
        </w:rPr>
        <w:t>6-7%),</w:t>
      </w:r>
      <w:r w:rsidRPr="00447AB0">
        <w:rPr>
          <w:rFonts w:ascii="Sylfaen" w:hAnsi="Sylfaen"/>
          <w:noProof/>
          <w:sz w:val="20"/>
          <w:szCs w:val="20"/>
          <w:lang w:val="ka-GE"/>
        </w:rPr>
        <w:t xml:space="preserve"> </w:t>
      </w:r>
      <w:r w:rsidRPr="00447AB0">
        <w:rPr>
          <w:rFonts w:ascii="AcadNusx" w:hAnsi="AcadNusx"/>
          <w:noProof/>
          <w:sz w:val="20"/>
          <w:szCs w:val="20"/>
          <w:lang w:val="ka-GE"/>
        </w:rPr>
        <w:t>refor</w:t>
      </w:r>
      <w:r w:rsidR="000F1F22" w:rsidRPr="000F1F22">
        <w:rPr>
          <w:rFonts w:ascii="AcadNusx" w:hAnsi="AcadNusx"/>
          <w:noProof/>
          <w:sz w:val="20"/>
          <w:szCs w:val="20"/>
          <w:lang w:val="ka-GE"/>
        </w:rPr>
        <w:softHyphen/>
      </w:r>
      <w:r w:rsidRPr="00447AB0">
        <w:rPr>
          <w:rFonts w:ascii="AcadNusx" w:hAnsi="AcadNusx"/>
          <w:noProof/>
          <w:sz w:val="20"/>
          <w:szCs w:val="20"/>
          <w:lang w:val="ka-GE"/>
        </w:rPr>
        <w:t>mas</w:t>
      </w:r>
      <w:r w:rsidRPr="00447AB0">
        <w:rPr>
          <w:rFonts w:ascii="Sylfaen" w:hAnsi="Sylfaen"/>
          <w:noProof/>
          <w:sz w:val="20"/>
          <w:szCs w:val="20"/>
          <w:lang w:val="ka-GE"/>
        </w:rPr>
        <w:t xml:space="preserve"> </w:t>
      </w:r>
      <w:r w:rsidRPr="00447AB0">
        <w:rPr>
          <w:rFonts w:ascii="AcadNusx" w:hAnsi="AcadNusx"/>
          <w:noProof/>
          <w:sz w:val="20"/>
          <w:szCs w:val="20"/>
          <w:lang w:val="ka-GE"/>
        </w:rPr>
        <w:t>didi</w:t>
      </w:r>
      <w:r w:rsidRPr="00447AB0">
        <w:rPr>
          <w:rFonts w:ascii="Sylfaen" w:hAnsi="Sylfaen"/>
          <w:noProof/>
          <w:sz w:val="20"/>
          <w:szCs w:val="20"/>
          <w:lang w:val="ka-GE"/>
        </w:rPr>
        <w:t xml:space="preserve"> </w:t>
      </w:r>
      <w:r w:rsidRPr="00447AB0">
        <w:rPr>
          <w:rFonts w:ascii="AcadNusx" w:hAnsi="AcadNusx"/>
          <w:noProof/>
          <w:sz w:val="20"/>
          <w:szCs w:val="20"/>
          <w:lang w:val="ka-GE"/>
        </w:rPr>
        <w:t>deficiti</w:t>
      </w:r>
      <w:r w:rsidRPr="00447AB0">
        <w:rPr>
          <w:rFonts w:ascii="Sylfaen" w:hAnsi="Sylfaen"/>
          <w:noProof/>
          <w:sz w:val="20"/>
          <w:szCs w:val="20"/>
          <w:lang w:val="ka-GE"/>
        </w:rPr>
        <w:t xml:space="preserve"> </w:t>
      </w:r>
      <w:r w:rsidRPr="00447AB0">
        <w:rPr>
          <w:rFonts w:ascii="AcadNusx" w:hAnsi="AcadNusx"/>
          <w:noProof/>
          <w:sz w:val="20"/>
          <w:szCs w:val="20"/>
          <w:lang w:val="ka-GE"/>
        </w:rPr>
        <w:t>ar</w:t>
      </w:r>
      <w:r w:rsidRPr="00447AB0">
        <w:rPr>
          <w:rFonts w:ascii="Sylfaen" w:hAnsi="Sylfaen"/>
          <w:noProof/>
          <w:sz w:val="20"/>
          <w:szCs w:val="20"/>
          <w:lang w:val="ka-GE"/>
        </w:rPr>
        <w:t xml:space="preserve"> </w:t>
      </w:r>
      <w:r w:rsidRPr="00447AB0">
        <w:rPr>
          <w:rFonts w:ascii="AcadNusx" w:hAnsi="AcadNusx"/>
          <w:noProof/>
          <w:sz w:val="20"/>
          <w:szCs w:val="20"/>
          <w:lang w:val="ka-GE"/>
        </w:rPr>
        <w:t>gamouwvevia</w:t>
      </w:r>
      <w:r w:rsidRPr="00447AB0">
        <w:rPr>
          <w:rFonts w:ascii="Sylfaen" w:hAnsi="Sylfaen"/>
          <w:noProof/>
          <w:sz w:val="20"/>
          <w:szCs w:val="20"/>
          <w:lang w:val="ka-GE"/>
        </w:rPr>
        <w:t xml:space="preserve"> </w:t>
      </w:r>
      <w:r w:rsidRPr="00447AB0">
        <w:rPr>
          <w:rFonts w:ascii="AcadNusx" w:hAnsi="AcadNusx"/>
          <w:noProof/>
          <w:sz w:val="20"/>
          <w:szCs w:val="20"/>
          <w:lang w:val="ka-GE"/>
        </w:rPr>
        <w:t>biujetSi,</w:t>
      </w:r>
      <w:r w:rsidRPr="00447AB0">
        <w:rPr>
          <w:rFonts w:ascii="Sylfaen" w:hAnsi="Sylfaen"/>
          <w:noProof/>
          <w:sz w:val="20"/>
          <w:szCs w:val="20"/>
          <w:lang w:val="ka-GE"/>
        </w:rPr>
        <w:t xml:space="preserve"> </w:t>
      </w:r>
      <w:r w:rsidRPr="00447AB0">
        <w:rPr>
          <w:rFonts w:ascii="AcadNusx" w:hAnsi="AcadNusx"/>
          <w:noProof/>
          <w:sz w:val="20"/>
          <w:szCs w:val="20"/>
          <w:lang w:val="ka-GE"/>
        </w:rPr>
        <w:t>xolo</w:t>
      </w:r>
      <w:r w:rsidRPr="00447AB0">
        <w:rPr>
          <w:rFonts w:ascii="Sylfaen" w:hAnsi="Sylfaen"/>
          <w:noProof/>
          <w:sz w:val="20"/>
          <w:szCs w:val="20"/>
          <w:lang w:val="ka-GE"/>
        </w:rPr>
        <w:t xml:space="preserve"> </w:t>
      </w:r>
      <w:r w:rsidRPr="00447AB0">
        <w:rPr>
          <w:rFonts w:ascii="AcadNusx" w:hAnsi="AcadNusx"/>
          <w:noProof/>
          <w:sz w:val="20"/>
          <w:szCs w:val="20"/>
          <w:lang w:val="ka-GE"/>
        </w:rPr>
        <w:t>saqarTvelos</w:t>
      </w:r>
      <w:r w:rsidRPr="00447AB0">
        <w:rPr>
          <w:rFonts w:ascii="Sylfaen" w:hAnsi="Sylfaen"/>
          <w:noProof/>
          <w:sz w:val="20"/>
          <w:szCs w:val="20"/>
          <w:lang w:val="ka-GE"/>
        </w:rPr>
        <w:t xml:space="preserve"> </w:t>
      </w:r>
      <w:r w:rsidRPr="00447AB0">
        <w:rPr>
          <w:rFonts w:ascii="AcadNusx" w:hAnsi="AcadNusx"/>
          <w:noProof/>
          <w:sz w:val="20"/>
          <w:szCs w:val="20"/>
          <w:lang w:val="ka-GE"/>
        </w:rPr>
        <w:t>SemTxve</w:t>
      </w:r>
      <w:r w:rsidR="000F1F22" w:rsidRPr="000F1F22">
        <w:rPr>
          <w:rFonts w:ascii="AcadNusx" w:hAnsi="AcadNusx"/>
          <w:noProof/>
          <w:sz w:val="20"/>
          <w:szCs w:val="20"/>
          <w:lang w:val="ka-GE"/>
        </w:rPr>
        <w:softHyphen/>
      </w:r>
      <w:r w:rsidRPr="00447AB0">
        <w:rPr>
          <w:rFonts w:ascii="AcadNusx" w:hAnsi="AcadNusx"/>
          <w:noProof/>
          <w:sz w:val="20"/>
          <w:szCs w:val="20"/>
          <w:lang w:val="ka-GE"/>
        </w:rPr>
        <w:t>vaSi</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wili</w:t>
      </w:r>
      <w:r w:rsidRPr="00447AB0">
        <w:rPr>
          <w:rFonts w:ascii="Sylfaen" w:hAnsi="Sylfaen"/>
          <w:noProof/>
          <w:sz w:val="20"/>
          <w:szCs w:val="20"/>
          <w:lang w:val="ka-GE"/>
        </w:rPr>
        <w:t xml:space="preserve"> </w:t>
      </w:r>
      <w:r w:rsidRPr="00447AB0">
        <w:rPr>
          <w:rFonts w:ascii="AcadNusx" w:hAnsi="AcadNusx"/>
          <w:noProof/>
          <w:sz w:val="20"/>
          <w:szCs w:val="20"/>
          <w:lang w:val="ka-GE"/>
        </w:rPr>
        <w:t>sabiujeto</w:t>
      </w:r>
      <w:r w:rsidRPr="00447AB0">
        <w:rPr>
          <w:rFonts w:ascii="Sylfaen" w:hAnsi="Sylfaen"/>
          <w:noProof/>
          <w:sz w:val="20"/>
          <w:szCs w:val="20"/>
          <w:lang w:val="ka-GE"/>
        </w:rPr>
        <w:t xml:space="preserve"> </w:t>
      </w:r>
      <w:r w:rsidRPr="00447AB0">
        <w:rPr>
          <w:rFonts w:ascii="AcadNusx" w:hAnsi="AcadNusx"/>
          <w:noProof/>
          <w:sz w:val="20"/>
          <w:szCs w:val="20"/>
          <w:lang w:val="ka-GE"/>
        </w:rPr>
        <w:t>SemosavlebSi</w:t>
      </w:r>
      <w:r w:rsidRPr="00447AB0">
        <w:rPr>
          <w:rFonts w:ascii="Sylfaen" w:hAnsi="Sylfaen"/>
          <w:noProof/>
          <w:sz w:val="20"/>
          <w:szCs w:val="20"/>
          <w:lang w:val="ka-GE"/>
        </w:rPr>
        <w:t xml:space="preserve">  </w:t>
      </w:r>
      <w:r w:rsidRPr="00447AB0">
        <w:rPr>
          <w:rFonts w:ascii="AcadNusx" w:hAnsi="AcadNusx"/>
          <w:noProof/>
          <w:sz w:val="20"/>
          <w:szCs w:val="20"/>
          <w:lang w:val="ka-GE"/>
        </w:rPr>
        <w:t>12-13%</w:t>
      </w:r>
      <w:r w:rsidRPr="00447AB0">
        <w:rPr>
          <w:rFonts w:ascii="Sylfaen" w:hAnsi="Sylfaen"/>
          <w:noProof/>
          <w:sz w:val="20"/>
          <w:szCs w:val="20"/>
          <w:lang w:val="ka-GE"/>
        </w:rPr>
        <w:t xml:space="preserve"> </w:t>
      </w:r>
      <w:r w:rsidRPr="00447AB0">
        <w:rPr>
          <w:rFonts w:ascii="AcadNusx" w:hAnsi="AcadNusx"/>
          <w:noProof/>
          <w:sz w:val="20"/>
          <w:szCs w:val="20"/>
          <w:lang w:val="ka-GE"/>
        </w:rPr>
        <w:t>Soris</w:t>
      </w:r>
      <w:r w:rsidRPr="00447AB0">
        <w:rPr>
          <w:rFonts w:ascii="Sylfaen" w:hAnsi="Sylfaen"/>
          <w:noProof/>
          <w:sz w:val="20"/>
          <w:szCs w:val="20"/>
          <w:lang w:val="ka-GE"/>
        </w:rPr>
        <w:t xml:space="preserve"> </w:t>
      </w:r>
      <w:r w:rsidRPr="00447AB0">
        <w:rPr>
          <w:rFonts w:ascii="AcadNusx" w:hAnsi="AcadNusx"/>
          <w:noProof/>
          <w:sz w:val="20"/>
          <w:szCs w:val="20"/>
          <w:lang w:val="ka-GE"/>
        </w:rPr>
        <w:t>(daaxloebiT</w:t>
      </w:r>
      <w:r w:rsidRPr="00447AB0">
        <w:rPr>
          <w:rFonts w:ascii="Sylfaen" w:hAnsi="Sylfaen"/>
          <w:noProof/>
          <w:sz w:val="20"/>
          <w:szCs w:val="20"/>
          <w:lang w:val="ka-GE"/>
        </w:rPr>
        <w:t xml:space="preserve"> </w:t>
      </w:r>
      <w:r w:rsidRPr="00447AB0">
        <w:rPr>
          <w:rFonts w:ascii="AcadNusx" w:hAnsi="AcadNusx"/>
          <w:noProof/>
          <w:sz w:val="20"/>
          <w:szCs w:val="20"/>
          <w:lang w:val="ka-GE"/>
        </w:rPr>
        <w:t>800-900</w:t>
      </w:r>
      <w:r w:rsidRPr="00447AB0">
        <w:rPr>
          <w:rFonts w:ascii="Sylfaen" w:hAnsi="Sylfaen"/>
          <w:noProof/>
          <w:sz w:val="20"/>
          <w:szCs w:val="20"/>
          <w:lang w:val="ka-GE"/>
        </w:rPr>
        <w:t xml:space="preserve"> </w:t>
      </w:r>
      <w:r w:rsidRPr="00447AB0">
        <w:rPr>
          <w:rFonts w:ascii="AcadNusx" w:hAnsi="AcadNusx"/>
          <w:noProof/>
          <w:sz w:val="20"/>
          <w:szCs w:val="20"/>
          <w:lang w:val="ka-GE"/>
        </w:rPr>
        <w:t>mln</w:t>
      </w:r>
      <w:r w:rsidRPr="00447AB0">
        <w:rPr>
          <w:rFonts w:ascii="Sylfaen" w:hAnsi="Sylfaen"/>
          <w:noProof/>
          <w:sz w:val="20"/>
          <w:szCs w:val="20"/>
          <w:lang w:val="ka-GE"/>
        </w:rPr>
        <w:t xml:space="preserve"> </w:t>
      </w:r>
      <w:r w:rsidRPr="00447AB0">
        <w:rPr>
          <w:rFonts w:ascii="AcadNusx" w:hAnsi="AcadNusx"/>
          <w:noProof/>
          <w:sz w:val="20"/>
          <w:szCs w:val="20"/>
          <w:lang w:val="ka-GE"/>
        </w:rPr>
        <w:t>lari)</w:t>
      </w:r>
      <w:r w:rsidRPr="00447AB0">
        <w:rPr>
          <w:rFonts w:ascii="Sylfaen" w:hAnsi="Sylfaen"/>
          <w:noProof/>
          <w:sz w:val="20"/>
          <w:szCs w:val="20"/>
          <w:lang w:val="ka-GE"/>
        </w:rPr>
        <w:t xml:space="preserve"> </w:t>
      </w:r>
      <w:r w:rsidRPr="00447AB0">
        <w:rPr>
          <w:rFonts w:ascii="AcadNusx" w:hAnsi="AcadNusx"/>
          <w:noProof/>
          <w:sz w:val="20"/>
          <w:szCs w:val="20"/>
          <w:lang w:val="ka-GE"/>
        </w:rPr>
        <w:t>meryeobda,</w:t>
      </w:r>
      <w:r w:rsidRPr="00447AB0">
        <w:rPr>
          <w:rFonts w:ascii="Sylfaen" w:hAnsi="Sylfaen"/>
          <w:noProof/>
          <w:sz w:val="20"/>
          <w:szCs w:val="20"/>
          <w:lang w:val="ka-GE"/>
        </w:rPr>
        <w:t xml:space="preserve"> </w:t>
      </w:r>
      <w:r w:rsidRPr="00447AB0">
        <w:rPr>
          <w:rFonts w:ascii="AcadNusx" w:hAnsi="AcadNusx"/>
          <w:noProof/>
          <w:sz w:val="20"/>
          <w:szCs w:val="20"/>
          <w:lang w:val="ka-GE"/>
        </w:rPr>
        <w:t>rac</w:t>
      </w:r>
      <w:r w:rsidRPr="00447AB0">
        <w:rPr>
          <w:rFonts w:ascii="Sylfaen" w:hAnsi="Sylfaen"/>
          <w:noProof/>
          <w:sz w:val="20"/>
          <w:szCs w:val="20"/>
          <w:lang w:val="ka-GE"/>
        </w:rPr>
        <w:t xml:space="preserve"> </w:t>
      </w:r>
      <w:r w:rsidRPr="00447AB0">
        <w:rPr>
          <w:rFonts w:ascii="AcadNusx" w:hAnsi="AcadNusx"/>
          <w:noProof/>
          <w:sz w:val="20"/>
          <w:szCs w:val="20"/>
          <w:lang w:val="ka-GE"/>
        </w:rPr>
        <w:t>did</w:t>
      </w:r>
      <w:r w:rsidRPr="00447AB0">
        <w:rPr>
          <w:rFonts w:ascii="Sylfaen" w:hAnsi="Sylfaen"/>
          <w:noProof/>
          <w:sz w:val="20"/>
          <w:szCs w:val="20"/>
          <w:lang w:val="ka-GE"/>
        </w:rPr>
        <w:t xml:space="preserve"> </w:t>
      </w:r>
      <w:r w:rsidRPr="00447AB0">
        <w:rPr>
          <w:rFonts w:ascii="AcadNusx" w:hAnsi="AcadNusx"/>
          <w:noProof/>
          <w:sz w:val="20"/>
          <w:szCs w:val="20"/>
          <w:lang w:val="ka-GE"/>
        </w:rPr>
        <w:t>gavlenas</w:t>
      </w:r>
      <w:r w:rsidRPr="00447AB0">
        <w:rPr>
          <w:rFonts w:ascii="Sylfaen" w:hAnsi="Sylfaen"/>
          <w:noProof/>
          <w:sz w:val="20"/>
          <w:szCs w:val="20"/>
          <w:lang w:val="ka-GE"/>
        </w:rPr>
        <w:t xml:space="preserve"> </w:t>
      </w:r>
      <w:r w:rsidRPr="00447AB0">
        <w:rPr>
          <w:rFonts w:ascii="AcadNusx" w:hAnsi="AcadNusx"/>
          <w:noProof/>
          <w:sz w:val="20"/>
          <w:szCs w:val="20"/>
          <w:lang w:val="ka-GE"/>
        </w:rPr>
        <w:t>axdens</w:t>
      </w:r>
      <w:r w:rsidRPr="00447AB0">
        <w:rPr>
          <w:rFonts w:ascii="Sylfaen" w:hAnsi="Sylfaen"/>
          <w:noProof/>
          <w:sz w:val="20"/>
          <w:szCs w:val="20"/>
          <w:lang w:val="ka-GE"/>
        </w:rPr>
        <w:t xml:space="preserve"> </w:t>
      </w:r>
      <w:r w:rsidRPr="00447AB0">
        <w:rPr>
          <w:rFonts w:ascii="AcadNusx" w:hAnsi="AcadNusx"/>
          <w:noProof/>
          <w:sz w:val="20"/>
          <w:szCs w:val="20"/>
          <w:lang w:val="ka-GE"/>
        </w:rPr>
        <w:t>mTlian</w:t>
      </w:r>
      <w:r w:rsidRPr="00447AB0">
        <w:rPr>
          <w:rFonts w:ascii="Sylfaen" w:hAnsi="Sylfaen"/>
          <w:noProof/>
          <w:sz w:val="20"/>
          <w:szCs w:val="20"/>
          <w:lang w:val="ka-GE"/>
        </w:rPr>
        <w:t xml:space="preserve"> </w:t>
      </w:r>
      <w:r w:rsidRPr="00447AB0">
        <w:rPr>
          <w:rFonts w:ascii="AcadNusx" w:hAnsi="AcadNusx"/>
          <w:noProof/>
          <w:sz w:val="20"/>
          <w:szCs w:val="20"/>
          <w:lang w:val="ka-GE"/>
        </w:rPr>
        <w:t>sagadasaxado</w:t>
      </w:r>
      <w:r w:rsidRPr="00447AB0">
        <w:rPr>
          <w:rFonts w:ascii="Sylfaen" w:hAnsi="Sylfaen"/>
          <w:noProof/>
          <w:sz w:val="20"/>
          <w:szCs w:val="20"/>
          <w:lang w:val="ka-GE"/>
        </w:rPr>
        <w:t xml:space="preserve"> </w:t>
      </w:r>
      <w:r w:rsidRPr="00447AB0">
        <w:rPr>
          <w:rFonts w:ascii="AcadNusx" w:hAnsi="AcadNusx"/>
          <w:noProof/>
          <w:sz w:val="20"/>
          <w:szCs w:val="20"/>
          <w:lang w:val="ka-GE"/>
        </w:rPr>
        <w:t>Semosulobebze.</w:t>
      </w:r>
      <w:r w:rsidRPr="00447AB0">
        <w:rPr>
          <w:rFonts w:ascii="Sylfaen" w:hAnsi="Sylfaen"/>
          <w:noProof/>
          <w:sz w:val="20"/>
          <w:szCs w:val="20"/>
          <w:lang w:val="ka-GE"/>
        </w:rPr>
        <w:t xml:space="preserve"> </w:t>
      </w:r>
      <w:r w:rsidRPr="00447AB0">
        <w:rPr>
          <w:rFonts w:ascii="AcadNusx" w:hAnsi="AcadNusx"/>
          <w:noProof/>
          <w:sz w:val="20"/>
          <w:szCs w:val="20"/>
          <w:lang w:val="ka-GE"/>
        </w:rPr>
        <w:t>estonuri</w:t>
      </w:r>
      <w:r w:rsidRPr="00447AB0">
        <w:rPr>
          <w:rFonts w:ascii="Sylfaen" w:hAnsi="Sylfaen"/>
          <w:noProof/>
          <w:sz w:val="20"/>
          <w:szCs w:val="20"/>
          <w:lang w:val="ka-GE"/>
        </w:rPr>
        <w:t xml:space="preserve"> </w:t>
      </w:r>
      <w:r w:rsidRPr="00447AB0">
        <w:rPr>
          <w:rFonts w:ascii="AcadNusx" w:hAnsi="AcadNusx"/>
          <w:noProof/>
          <w:sz w:val="20"/>
          <w:szCs w:val="20"/>
          <w:lang w:val="ka-GE"/>
        </w:rPr>
        <w:t>modelis</w:t>
      </w:r>
      <w:r w:rsidRPr="00447AB0">
        <w:rPr>
          <w:rFonts w:ascii="Sylfaen" w:hAnsi="Sylfaen"/>
          <w:noProof/>
          <w:sz w:val="20"/>
          <w:szCs w:val="20"/>
          <w:lang w:val="ka-GE"/>
        </w:rPr>
        <w:t xml:space="preserve"> </w:t>
      </w:r>
      <w:r w:rsidRPr="00447AB0">
        <w:rPr>
          <w:rFonts w:ascii="AcadNusx" w:hAnsi="AcadNusx"/>
          <w:noProof/>
          <w:sz w:val="20"/>
          <w:szCs w:val="20"/>
          <w:lang w:val="ka-GE"/>
        </w:rPr>
        <w:t>amoqmedebis</w:t>
      </w:r>
      <w:r w:rsidRPr="00447AB0">
        <w:rPr>
          <w:rFonts w:ascii="Sylfaen" w:hAnsi="Sylfaen"/>
          <w:noProof/>
          <w:sz w:val="20"/>
          <w:szCs w:val="20"/>
          <w:lang w:val="ka-GE"/>
        </w:rPr>
        <w:t xml:space="preserve"> </w:t>
      </w:r>
      <w:r w:rsidRPr="00447AB0">
        <w:rPr>
          <w:rFonts w:ascii="AcadNusx" w:hAnsi="AcadNusx"/>
          <w:noProof/>
          <w:sz w:val="20"/>
          <w:szCs w:val="20"/>
          <w:lang w:val="ka-GE"/>
        </w:rPr>
        <w:t>Semdeg,</w:t>
      </w:r>
      <w:r w:rsidRPr="00447AB0">
        <w:rPr>
          <w:rFonts w:ascii="Sylfaen" w:hAnsi="Sylfaen"/>
          <w:noProof/>
          <w:sz w:val="20"/>
          <w:szCs w:val="20"/>
          <w:lang w:val="ka-GE"/>
        </w:rPr>
        <w:t xml:space="preserve"> </w:t>
      </w:r>
      <w:r w:rsidRPr="00447AB0">
        <w:rPr>
          <w:rFonts w:ascii="AcadNusx" w:hAnsi="AcadNusx"/>
          <w:noProof/>
          <w:sz w:val="20"/>
          <w:szCs w:val="20"/>
          <w:lang w:val="ka-GE"/>
        </w:rPr>
        <w:t>2017</w:t>
      </w:r>
      <w:r w:rsidRPr="00447AB0">
        <w:rPr>
          <w:rFonts w:ascii="Sylfaen" w:hAnsi="Sylfaen"/>
          <w:noProof/>
          <w:sz w:val="20"/>
          <w:szCs w:val="20"/>
          <w:lang w:val="ka-GE"/>
        </w:rPr>
        <w:t xml:space="preserve"> </w:t>
      </w:r>
      <w:r w:rsidRPr="00447AB0">
        <w:rPr>
          <w:rFonts w:ascii="AcadNusx" w:hAnsi="AcadNusx"/>
          <w:noProof/>
          <w:sz w:val="20"/>
          <w:szCs w:val="20"/>
          <w:lang w:val="ka-GE"/>
        </w:rPr>
        <w:t>wlis</w:t>
      </w:r>
      <w:r w:rsidRPr="00447AB0">
        <w:rPr>
          <w:rFonts w:ascii="Sylfaen" w:hAnsi="Sylfaen"/>
          <w:noProof/>
          <w:sz w:val="20"/>
          <w:szCs w:val="20"/>
          <w:lang w:val="ka-GE"/>
        </w:rPr>
        <w:t xml:space="preserve"> </w:t>
      </w:r>
      <w:r w:rsidRPr="00447AB0">
        <w:rPr>
          <w:rFonts w:ascii="AcadNusx" w:hAnsi="AcadNusx"/>
          <w:noProof/>
          <w:sz w:val="20"/>
          <w:szCs w:val="20"/>
          <w:lang w:val="ka-GE"/>
        </w:rPr>
        <w:t>Sedegebis</w:t>
      </w:r>
      <w:r w:rsidRPr="00447AB0">
        <w:rPr>
          <w:rFonts w:ascii="Sylfaen" w:hAnsi="Sylfaen"/>
          <w:noProof/>
          <w:sz w:val="20"/>
          <w:szCs w:val="20"/>
          <w:lang w:val="ka-GE"/>
        </w:rPr>
        <w:t xml:space="preserve"> </w:t>
      </w:r>
      <w:r w:rsidRPr="00447AB0">
        <w:rPr>
          <w:rFonts w:ascii="AcadNusx" w:hAnsi="AcadNusx"/>
          <w:noProof/>
          <w:sz w:val="20"/>
          <w:szCs w:val="20"/>
          <w:lang w:val="ka-GE"/>
        </w:rPr>
        <w:t>mixedviT,</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wili</w:t>
      </w:r>
      <w:r w:rsidRPr="00447AB0">
        <w:rPr>
          <w:rFonts w:ascii="Sylfaen" w:hAnsi="Sylfaen"/>
          <w:noProof/>
          <w:sz w:val="20"/>
          <w:szCs w:val="20"/>
          <w:lang w:val="ka-GE"/>
        </w:rPr>
        <w:t xml:space="preserve"> </w:t>
      </w:r>
      <w:r w:rsidRPr="00447AB0">
        <w:rPr>
          <w:rFonts w:ascii="AcadNusx" w:hAnsi="AcadNusx"/>
          <w:noProof/>
          <w:sz w:val="20"/>
          <w:szCs w:val="20"/>
          <w:lang w:val="ka-GE"/>
        </w:rPr>
        <w:t>sagada</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saxado</w:t>
      </w:r>
      <w:r w:rsidRPr="00447AB0">
        <w:rPr>
          <w:rFonts w:ascii="Sylfaen" w:hAnsi="Sylfaen"/>
          <w:noProof/>
          <w:sz w:val="20"/>
          <w:szCs w:val="20"/>
          <w:lang w:val="ka-GE"/>
        </w:rPr>
        <w:t xml:space="preserve"> </w:t>
      </w:r>
      <w:r w:rsidRPr="00447AB0">
        <w:rPr>
          <w:rFonts w:ascii="AcadNusx" w:hAnsi="AcadNusx"/>
          <w:noProof/>
          <w:sz w:val="20"/>
          <w:szCs w:val="20"/>
          <w:lang w:val="ka-GE"/>
        </w:rPr>
        <w:t>Semosav</w:t>
      </w:r>
      <w:r w:rsidR="000F1F22" w:rsidRPr="000F1F22">
        <w:rPr>
          <w:rFonts w:ascii="AcadNusx" w:hAnsi="AcadNusx"/>
          <w:noProof/>
          <w:sz w:val="20"/>
          <w:szCs w:val="20"/>
          <w:lang w:val="ka-GE"/>
        </w:rPr>
        <w:softHyphen/>
      </w:r>
      <w:r w:rsidRPr="00447AB0">
        <w:rPr>
          <w:rFonts w:ascii="AcadNusx" w:hAnsi="AcadNusx"/>
          <w:noProof/>
          <w:sz w:val="20"/>
          <w:szCs w:val="20"/>
          <w:lang w:val="ka-GE"/>
        </w:rPr>
        <w:t>lebSi</w:t>
      </w:r>
      <w:r w:rsidRPr="00447AB0">
        <w:rPr>
          <w:rFonts w:ascii="Sylfaen" w:hAnsi="Sylfaen"/>
          <w:noProof/>
          <w:sz w:val="20"/>
          <w:szCs w:val="20"/>
          <w:lang w:val="ka-GE"/>
        </w:rPr>
        <w:t xml:space="preserve"> </w:t>
      </w:r>
      <w:r w:rsidRPr="00447AB0">
        <w:rPr>
          <w:rFonts w:ascii="AcadNusx" w:hAnsi="AcadNusx"/>
          <w:noProof/>
          <w:sz w:val="20"/>
          <w:szCs w:val="20"/>
          <w:lang w:val="ka-GE"/>
        </w:rPr>
        <w:t>aris</w:t>
      </w:r>
      <w:r w:rsidRPr="00447AB0">
        <w:rPr>
          <w:rFonts w:ascii="Sylfaen" w:hAnsi="Sylfaen"/>
          <w:noProof/>
          <w:sz w:val="20"/>
          <w:szCs w:val="20"/>
          <w:lang w:val="ka-GE"/>
        </w:rPr>
        <w:t xml:space="preserve"> </w:t>
      </w:r>
      <w:r w:rsidRPr="00447AB0">
        <w:rPr>
          <w:rFonts w:ascii="AcadNusx" w:hAnsi="AcadNusx"/>
          <w:noProof/>
          <w:sz w:val="20"/>
          <w:szCs w:val="20"/>
          <w:lang w:val="ka-GE"/>
        </w:rPr>
        <w:t>7,7%</w:t>
      </w:r>
      <w:r w:rsidRPr="00447AB0">
        <w:rPr>
          <w:rFonts w:ascii="Sylfaen" w:hAnsi="Sylfaen"/>
          <w:noProof/>
          <w:sz w:val="20"/>
          <w:szCs w:val="20"/>
          <w:lang w:val="ka-GE"/>
        </w:rPr>
        <w:t xml:space="preserve"> </w:t>
      </w:r>
      <w:r w:rsidRPr="00447AB0">
        <w:rPr>
          <w:rFonts w:ascii="AcadNusx" w:hAnsi="AcadNusx"/>
          <w:noProof/>
          <w:sz w:val="20"/>
          <w:szCs w:val="20"/>
          <w:lang w:val="ka-GE"/>
        </w:rPr>
        <w:t>(756</w:t>
      </w:r>
      <w:r w:rsidRPr="00447AB0">
        <w:rPr>
          <w:rFonts w:ascii="Sylfaen" w:hAnsi="Sylfaen"/>
          <w:noProof/>
          <w:sz w:val="20"/>
          <w:szCs w:val="20"/>
          <w:lang w:val="ka-GE"/>
        </w:rPr>
        <w:t xml:space="preserve"> </w:t>
      </w:r>
      <w:r w:rsidRPr="00447AB0">
        <w:rPr>
          <w:rFonts w:ascii="AcadNusx" w:hAnsi="AcadNusx"/>
          <w:noProof/>
          <w:sz w:val="20"/>
          <w:szCs w:val="20"/>
          <w:lang w:val="ka-GE"/>
        </w:rPr>
        <w:t>mln</w:t>
      </w:r>
      <w:r w:rsidRPr="00447AB0">
        <w:rPr>
          <w:rFonts w:ascii="Sylfaen" w:hAnsi="Sylfaen"/>
          <w:noProof/>
          <w:sz w:val="20"/>
          <w:szCs w:val="20"/>
          <w:lang w:val="ka-GE"/>
        </w:rPr>
        <w:t xml:space="preserve"> </w:t>
      </w:r>
      <w:r w:rsidRPr="00447AB0">
        <w:rPr>
          <w:rFonts w:ascii="AcadNusx" w:hAnsi="AcadNusx"/>
          <w:noProof/>
          <w:sz w:val="20"/>
          <w:szCs w:val="20"/>
          <w:lang w:val="ka-GE"/>
        </w:rPr>
        <w:t>lari),</w:t>
      </w:r>
      <w:r w:rsidRPr="00447AB0">
        <w:rPr>
          <w:rFonts w:ascii="Sylfaen" w:hAnsi="Sylfaen"/>
          <w:noProof/>
          <w:sz w:val="20"/>
          <w:szCs w:val="20"/>
          <w:lang w:val="ka-GE"/>
        </w:rPr>
        <w:t xml:space="preserve"> </w:t>
      </w:r>
      <w:r w:rsidRPr="00447AB0">
        <w:rPr>
          <w:rFonts w:ascii="AcadNusx" w:hAnsi="AcadNusx"/>
          <w:noProof/>
          <w:sz w:val="20"/>
          <w:szCs w:val="20"/>
          <w:lang w:val="ka-GE"/>
        </w:rPr>
        <w:t>xolo</w:t>
      </w:r>
      <w:r w:rsidRPr="00447AB0">
        <w:rPr>
          <w:rFonts w:ascii="Sylfaen" w:hAnsi="Sylfaen"/>
          <w:noProof/>
          <w:sz w:val="20"/>
          <w:szCs w:val="20"/>
          <w:lang w:val="ka-GE"/>
        </w:rPr>
        <w:t xml:space="preserve"> </w:t>
      </w:r>
      <w:r w:rsidRPr="00447AB0">
        <w:rPr>
          <w:rFonts w:ascii="AcadNusx" w:hAnsi="AcadNusx"/>
          <w:noProof/>
          <w:sz w:val="20"/>
          <w:szCs w:val="20"/>
          <w:lang w:val="ka-GE"/>
        </w:rPr>
        <w:t>Tanxobrivad</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w:t>
      </w:r>
      <w:r w:rsidRPr="00447AB0">
        <w:rPr>
          <w:rFonts w:ascii="Sylfaen" w:hAnsi="Sylfaen"/>
          <w:noProof/>
          <w:sz w:val="20"/>
          <w:szCs w:val="20"/>
          <w:lang w:val="ka-GE"/>
        </w:rPr>
        <w:t xml:space="preserve">  </w:t>
      </w:r>
      <w:r w:rsidRPr="00447AB0">
        <w:rPr>
          <w:rFonts w:ascii="AcadNusx" w:hAnsi="AcadNusx"/>
          <w:noProof/>
          <w:sz w:val="20"/>
          <w:szCs w:val="20"/>
          <w:lang w:val="ka-GE"/>
        </w:rPr>
        <w:t>daaxloebiT</w:t>
      </w:r>
      <w:r w:rsidRPr="00447AB0">
        <w:rPr>
          <w:rFonts w:ascii="Sylfaen" w:hAnsi="Sylfaen"/>
          <w:noProof/>
          <w:sz w:val="20"/>
          <w:szCs w:val="20"/>
          <w:lang w:val="ka-GE"/>
        </w:rPr>
        <w:t xml:space="preserve"> </w:t>
      </w:r>
      <w:r w:rsidRPr="00447AB0">
        <w:rPr>
          <w:rFonts w:ascii="AcadNusx" w:hAnsi="AcadNusx"/>
          <w:noProof/>
          <w:sz w:val="20"/>
          <w:szCs w:val="20"/>
          <w:lang w:val="ka-GE"/>
        </w:rPr>
        <w:t>300</w:t>
      </w:r>
      <w:r w:rsidRPr="00447AB0">
        <w:rPr>
          <w:rFonts w:ascii="Sylfaen" w:hAnsi="Sylfaen"/>
          <w:noProof/>
          <w:sz w:val="20"/>
          <w:szCs w:val="20"/>
          <w:lang w:val="ka-GE"/>
        </w:rPr>
        <w:t xml:space="preserve"> </w:t>
      </w:r>
      <w:r w:rsidRPr="00447AB0">
        <w:rPr>
          <w:rFonts w:ascii="AcadNusx" w:hAnsi="AcadNusx"/>
          <w:noProof/>
          <w:sz w:val="20"/>
          <w:szCs w:val="20"/>
          <w:lang w:val="ka-GE"/>
        </w:rPr>
        <w:t>mln lariTaa</w:t>
      </w:r>
      <w:r w:rsidRPr="00447AB0">
        <w:rPr>
          <w:rFonts w:ascii="Sylfaen" w:hAnsi="Sylfaen"/>
          <w:noProof/>
          <w:sz w:val="20"/>
          <w:szCs w:val="20"/>
          <w:lang w:val="ka-GE"/>
        </w:rPr>
        <w:t xml:space="preserve"> </w:t>
      </w:r>
      <w:r w:rsidRPr="00447AB0">
        <w:rPr>
          <w:rFonts w:ascii="AcadNusx" w:hAnsi="AcadNusx"/>
          <w:noProof/>
          <w:sz w:val="20"/>
          <w:szCs w:val="20"/>
          <w:lang w:val="ka-GE"/>
        </w:rPr>
        <w:t>Semcirebuli.</w:t>
      </w:r>
    </w:p>
    <w:p w:rsidR="009C560F" w:rsidRPr="00447AB0" w:rsidRDefault="009C560F" w:rsidP="000F1F22">
      <w:pPr>
        <w:ind w:firstLine="567"/>
        <w:contextualSpacing/>
        <w:jc w:val="both"/>
        <w:rPr>
          <w:rFonts w:ascii="Sylfaen" w:hAnsi="Sylfaen"/>
          <w:noProof/>
          <w:sz w:val="20"/>
          <w:szCs w:val="20"/>
          <w:lang w:val="ka-GE"/>
        </w:rPr>
      </w:pPr>
      <w:r w:rsidRPr="00447AB0">
        <w:rPr>
          <w:rFonts w:ascii="AcadNusx" w:hAnsi="AcadNusx"/>
          <w:noProof/>
          <w:sz w:val="20"/>
          <w:szCs w:val="20"/>
          <w:lang w:val="ka-GE"/>
        </w:rPr>
        <w:t>Tumca</w:t>
      </w:r>
      <w:r w:rsidRPr="00447AB0">
        <w:rPr>
          <w:rFonts w:ascii="Sylfaen" w:hAnsi="Sylfaen"/>
          <w:noProof/>
          <w:sz w:val="20"/>
          <w:szCs w:val="20"/>
          <w:lang w:val="ka-GE"/>
        </w:rPr>
        <w:t xml:space="preserve"> </w:t>
      </w:r>
      <w:r w:rsidRPr="00447AB0">
        <w:rPr>
          <w:rFonts w:ascii="AcadNusx" w:hAnsi="AcadNusx"/>
          <w:noProof/>
          <w:sz w:val="20"/>
          <w:szCs w:val="20"/>
          <w:lang w:val="ka-GE"/>
        </w:rPr>
        <w:t>aqve</w:t>
      </w:r>
      <w:r w:rsidRPr="00447AB0">
        <w:rPr>
          <w:rFonts w:ascii="Sylfaen" w:hAnsi="Sylfaen"/>
          <w:noProof/>
          <w:sz w:val="20"/>
          <w:szCs w:val="20"/>
          <w:lang w:val="ka-GE"/>
        </w:rPr>
        <w:t xml:space="preserve"> </w:t>
      </w:r>
      <w:r w:rsidRPr="00447AB0">
        <w:rPr>
          <w:rFonts w:ascii="AcadNusx" w:hAnsi="AcadNusx"/>
          <w:noProof/>
          <w:sz w:val="20"/>
          <w:szCs w:val="20"/>
          <w:lang w:val="ka-GE"/>
        </w:rPr>
        <w:t>aRsaniSnavia,</w:t>
      </w:r>
      <w:r w:rsidRPr="00447AB0">
        <w:rPr>
          <w:rFonts w:ascii="Sylfaen" w:hAnsi="Sylfaen"/>
          <w:noProof/>
          <w:sz w:val="20"/>
          <w:szCs w:val="20"/>
          <w:lang w:val="ka-GE"/>
        </w:rPr>
        <w:t xml:space="preserve"> </w:t>
      </w:r>
      <w:r w:rsidRPr="00447AB0">
        <w:rPr>
          <w:rFonts w:ascii="AcadNusx" w:hAnsi="AcadNusx"/>
          <w:noProof/>
          <w:sz w:val="20"/>
          <w:szCs w:val="20"/>
          <w:lang w:val="ka-GE"/>
        </w:rPr>
        <w:t>rom</w:t>
      </w:r>
      <w:r w:rsidRPr="00447AB0">
        <w:rPr>
          <w:rFonts w:ascii="Sylfaen" w:hAnsi="Sylfaen"/>
          <w:noProof/>
          <w:sz w:val="20"/>
          <w:szCs w:val="20"/>
          <w:lang w:val="ka-GE"/>
        </w:rPr>
        <w:t xml:space="preserve"> </w:t>
      </w:r>
      <w:r w:rsidRPr="00447AB0">
        <w:rPr>
          <w:rFonts w:ascii="AcadNusx" w:hAnsi="AcadNusx"/>
          <w:noProof/>
          <w:sz w:val="20"/>
          <w:szCs w:val="20"/>
          <w:lang w:val="ka-GE"/>
        </w:rPr>
        <w:t>rodesac</w:t>
      </w:r>
      <w:r w:rsidRPr="00447AB0">
        <w:rPr>
          <w:rFonts w:ascii="Sylfaen" w:hAnsi="Sylfaen"/>
          <w:noProof/>
          <w:sz w:val="20"/>
          <w:szCs w:val="20"/>
          <w:lang w:val="ka-GE"/>
        </w:rPr>
        <w:t xml:space="preserve"> </w:t>
      </w:r>
      <w:r w:rsidRPr="00447AB0">
        <w:rPr>
          <w:rFonts w:ascii="AcadNusx" w:hAnsi="AcadNusx"/>
          <w:noProof/>
          <w:sz w:val="20"/>
          <w:szCs w:val="20"/>
          <w:lang w:val="ka-GE"/>
        </w:rPr>
        <w:t>mTavrobis</w:t>
      </w:r>
      <w:r w:rsidRPr="00447AB0">
        <w:rPr>
          <w:rFonts w:ascii="Sylfaen" w:hAnsi="Sylfaen"/>
          <w:noProof/>
          <w:sz w:val="20"/>
          <w:szCs w:val="20"/>
          <w:lang w:val="ka-GE"/>
        </w:rPr>
        <w:t xml:space="preserve"> </w:t>
      </w:r>
      <w:r w:rsidRPr="00447AB0">
        <w:rPr>
          <w:rFonts w:ascii="AcadNusx" w:hAnsi="AcadNusx"/>
          <w:noProof/>
          <w:sz w:val="20"/>
          <w:szCs w:val="20"/>
          <w:lang w:val="ka-GE"/>
        </w:rPr>
        <w:t>mier</w:t>
      </w:r>
      <w:r w:rsidRPr="00447AB0">
        <w:rPr>
          <w:rFonts w:ascii="Sylfaen" w:hAnsi="Sylfaen"/>
          <w:noProof/>
          <w:sz w:val="20"/>
          <w:szCs w:val="20"/>
          <w:lang w:val="ka-GE"/>
        </w:rPr>
        <w:t xml:space="preserve"> </w:t>
      </w:r>
      <w:r w:rsidRPr="00447AB0">
        <w:rPr>
          <w:rFonts w:ascii="AcadNusx" w:hAnsi="AcadNusx"/>
          <w:noProof/>
          <w:sz w:val="20"/>
          <w:szCs w:val="20"/>
          <w:lang w:val="ka-GE"/>
        </w:rPr>
        <w:t>iqna gacxade</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buli</w:t>
      </w:r>
      <w:r w:rsidRPr="00447AB0">
        <w:rPr>
          <w:rFonts w:ascii="Sylfaen" w:hAnsi="Sylfaen"/>
          <w:noProof/>
          <w:sz w:val="20"/>
          <w:szCs w:val="20"/>
          <w:lang w:val="ka-GE"/>
        </w:rPr>
        <w:t xml:space="preserve"> </w:t>
      </w:r>
      <w:r w:rsidRPr="00447AB0">
        <w:rPr>
          <w:rFonts w:ascii="AcadNusx" w:hAnsi="AcadNusx"/>
          <w:noProof/>
          <w:sz w:val="20"/>
          <w:szCs w:val="20"/>
          <w:lang w:val="ka-GE"/>
        </w:rPr>
        <w:t>iniciativa</w:t>
      </w:r>
      <w:r w:rsidRPr="00447AB0">
        <w:rPr>
          <w:rFonts w:ascii="Sylfaen" w:hAnsi="Sylfaen"/>
          <w:noProof/>
          <w:sz w:val="20"/>
          <w:szCs w:val="20"/>
          <w:lang w:val="ka-GE"/>
        </w:rPr>
        <w:t xml:space="preserve"> </w:t>
      </w:r>
      <w:r w:rsidRPr="00447AB0">
        <w:rPr>
          <w:rFonts w:ascii="AcadNusx" w:hAnsi="AcadNusx"/>
          <w:noProof/>
          <w:sz w:val="20"/>
          <w:szCs w:val="20"/>
          <w:lang w:val="ka-GE"/>
        </w:rPr>
        <w:t>aRniSnuli</w:t>
      </w:r>
      <w:r w:rsidRPr="00447AB0">
        <w:rPr>
          <w:rFonts w:ascii="Sylfaen" w:hAnsi="Sylfaen"/>
          <w:noProof/>
          <w:sz w:val="20"/>
          <w:szCs w:val="20"/>
          <w:lang w:val="ka-GE"/>
        </w:rPr>
        <w:t xml:space="preserve"> </w:t>
      </w:r>
      <w:r w:rsidRPr="00447AB0">
        <w:rPr>
          <w:rFonts w:ascii="AcadNusx" w:hAnsi="AcadNusx"/>
          <w:noProof/>
          <w:sz w:val="20"/>
          <w:szCs w:val="20"/>
          <w:lang w:val="ka-GE"/>
        </w:rPr>
        <w:t>mosalodneli</w:t>
      </w:r>
      <w:r w:rsidRPr="00447AB0">
        <w:rPr>
          <w:rFonts w:ascii="Sylfaen" w:hAnsi="Sylfaen"/>
          <w:noProof/>
          <w:sz w:val="20"/>
          <w:szCs w:val="20"/>
          <w:lang w:val="ka-GE"/>
        </w:rPr>
        <w:t xml:space="preserve"> </w:t>
      </w:r>
      <w:r w:rsidRPr="00447AB0">
        <w:rPr>
          <w:rFonts w:ascii="AcadNusx" w:hAnsi="AcadNusx"/>
          <w:noProof/>
          <w:sz w:val="20"/>
          <w:szCs w:val="20"/>
          <w:lang w:val="ka-GE"/>
        </w:rPr>
        <w:t>cvlilebis</w:t>
      </w:r>
      <w:r w:rsidRPr="00447AB0">
        <w:rPr>
          <w:rFonts w:ascii="Sylfaen" w:hAnsi="Sylfaen"/>
          <w:noProof/>
          <w:sz w:val="20"/>
          <w:szCs w:val="20"/>
          <w:lang w:val="ka-GE"/>
        </w:rPr>
        <w:t xml:space="preserve"> </w:t>
      </w:r>
      <w:r w:rsidRPr="00447AB0">
        <w:rPr>
          <w:rFonts w:ascii="AcadNusx" w:hAnsi="AcadNusx"/>
          <w:noProof/>
          <w:sz w:val="20"/>
          <w:szCs w:val="20"/>
          <w:lang w:val="ka-GE"/>
        </w:rPr>
        <w:t>Sesaxeb</w:t>
      </w:r>
      <w:r w:rsidRPr="00447AB0">
        <w:rPr>
          <w:rFonts w:ascii="Sylfaen" w:hAnsi="Sylfaen"/>
          <w:noProof/>
          <w:sz w:val="20"/>
          <w:szCs w:val="20"/>
          <w:lang w:val="ka-GE"/>
        </w:rPr>
        <w:t xml:space="preserve"> </w:t>
      </w:r>
      <w:r w:rsidRPr="00447AB0">
        <w:rPr>
          <w:rFonts w:ascii="AcadNusx" w:hAnsi="AcadNusx"/>
          <w:noProof/>
          <w:sz w:val="20"/>
          <w:szCs w:val="20"/>
          <w:lang w:val="ka-GE"/>
        </w:rPr>
        <w:t>2015</w:t>
      </w:r>
      <w:r w:rsidRPr="00447AB0">
        <w:rPr>
          <w:rFonts w:ascii="Sylfaen" w:hAnsi="Sylfaen"/>
          <w:noProof/>
          <w:sz w:val="20"/>
          <w:szCs w:val="20"/>
          <w:lang w:val="ka-GE"/>
        </w:rPr>
        <w:t xml:space="preserve"> </w:t>
      </w:r>
      <w:r w:rsidRPr="00447AB0">
        <w:rPr>
          <w:rFonts w:ascii="AcadNusx" w:hAnsi="AcadNusx"/>
          <w:noProof/>
          <w:sz w:val="20"/>
          <w:szCs w:val="20"/>
          <w:lang w:val="ka-GE"/>
        </w:rPr>
        <w:t>wels</w:t>
      </w:r>
      <w:r w:rsidRPr="00447AB0">
        <w:rPr>
          <w:rFonts w:ascii="Sylfaen" w:hAnsi="Sylfaen"/>
          <w:noProof/>
          <w:sz w:val="20"/>
          <w:szCs w:val="20"/>
          <w:lang w:val="ka-GE"/>
        </w:rPr>
        <w:t xml:space="preserve"> </w:t>
      </w:r>
      <w:r w:rsidRPr="00447AB0">
        <w:rPr>
          <w:rFonts w:ascii="AcadNusx" w:hAnsi="AcadNusx"/>
          <w:noProof/>
          <w:sz w:val="20"/>
          <w:szCs w:val="20"/>
          <w:lang w:val="ka-GE"/>
        </w:rPr>
        <w:t>(romelic</w:t>
      </w:r>
      <w:r w:rsidRPr="00447AB0">
        <w:rPr>
          <w:rFonts w:ascii="Sylfaen" w:hAnsi="Sylfaen"/>
          <w:noProof/>
          <w:sz w:val="20"/>
          <w:szCs w:val="20"/>
          <w:lang w:val="ka-GE"/>
        </w:rPr>
        <w:t xml:space="preserve"> </w:t>
      </w:r>
      <w:r w:rsidRPr="00447AB0">
        <w:rPr>
          <w:rFonts w:ascii="AcadNusx" w:hAnsi="AcadNusx"/>
          <w:noProof/>
          <w:sz w:val="20"/>
          <w:szCs w:val="20"/>
          <w:lang w:val="ka-GE"/>
        </w:rPr>
        <w:t>13.05.2016</w:t>
      </w:r>
      <w:r w:rsidRPr="00447AB0">
        <w:rPr>
          <w:rFonts w:ascii="Sylfaen" w:hAnsi="Sylfaen"/>
          <w:noProof/>
          <w:sz w:val="20"/>
          <w:szCs w:val="20"/>
          <w:lang w:val="ka-GE"/>
        </w:rPr>
        <w:t xml:space="preserve"> </w:t>
      </w:r>
      <w:r w:rsidRPr="00447AB0">
        <w:rPr>
          <w:rFonts w:ascii="AcadNusx" w:hAnsi="AcadNusx"/>
          <w:noProof/>
          <w:sz w:val="20"/>
          <w:szCs w:val="20"/>
          <w:lang w:val="ka-GE"/>
        </w:rPr>
        <w:t>-</w:t>
      </w:r>
      <w:r w:rsidRPr="00447AB0">
        <w:rPr>
          <w:rFonts w:ascii="Sylfaen" w:hAnsi="Sylfaen"/>
          <w:noProof/>
          <w:sz w:val="20"/>
          <w:szCs w:val="20"/>
          <w:lang w:val="ka-GE"/>
        </w:rPr>
        <w:t xml:space="preserve"> </w:t>
      </w:r>
      <w:r w:rsidRPr="00447AB0">
        <w:rPr>
          <w:rFonts w:ascii="AcadNusx" w:hAnsi="AcadNusx"/>
          <w:noProof/>
          <w:sz w:val="20"/>
          <w:szCs w:val="20"/>
          <w:lang w:val="ka-GE"/>
        </w:rPr>
        <w:t>N5092</w:t>
      </w:r>
      <w:r w:rsidRPr="00447AB0">
        <w:rPr>
          <w:rFonts w:ascii="Sylfaen" w:hAnsi="Sylfaen"/>
          <w:noProof/>
          <w:sz w:val="20"/>
          <w:szCs w:val="20"/>
          <w:lang w:val="ka-GE"/>
        </w:rPr>
        <w:t xml:space="preserve"> </w:t>
      </w:r>
      <w:r w:rsidRPr="00447AB0">
        <w:rPr>
          <w:rFonts w:ascii="AcadNusx" w:hAnsi="AcadNusx"/>
          <w:noProof/>
          <w:sz w:val="20"/>
          <w:szCs w:val="20"/>
          <w:lang w:val="ka-GE"/>
        </w:rPr>
        <w:t>parlamentis</w:t>
      </w:r>
      <w:r w:rsidRPr="00447AB0">
        <w:rPr>
          <w:rFonts w:ascii="Sylfaen" w:hAnsi="Sylfaen"/>
          <w:noProof/>
          <w:sz w:val="20"/>
          <w:szCs w:val="20"/>
          <w:lang w:val="ka-GE"/>
        </w:rPr>
        <w:t xml:space="preserve"> </w:t>
      </w:r>
      <w:r w:rsidRPr="00447AB0">
        <w:rPr>
          <w:rFonts w:ascii="AcadNusx" w:hAnsi="AcadNusx"/>
          <w:noProof/>
          <w:sz w:val="20"/>
          <w:szCs w:val="20"/>
          <w:lang w:val="ka-GE"/>
        </w:rPr>
        <w:t>kanoniT</w:t>
      </w:r>
      <w:r w:rsidRPr="00447AB0">
        <w:rPr>
          <w:rFonts w:ascii="Sylfaen" w:hAnsi="Sylfaen"/>
          <w:noProof/>
          <w:sz w:val="20"/>
          <w:szCs w:val="20"/>
          <w:lang w:val="ka-GE"/>
        </w:rPr>
        <w:t xml:space="preserve"> </w:t>
      </w:r>
      <w:r w:rsidRPr="00447AB0">
        <w:rPr>
          <w:rFonts w:ascii="AcadNusx" w:hAnsi="AcadNusx"/>
          <w:noProof/>
          <w:sz w:val="20"/>
          <w:szCs w:val="20"/>
          <w:lang w:val="ka-GE"/>
        </w:rPr>
        <w:t>ZalaSi</w:t>
      </w:r>
      <w:r w:rsidRPr="00447AB0">
        <w:rPr>
          <w:rFonts w:ascii="Sylfaen" w:hAnsi="Sylfaen"/>
          <w:noProof/>
          <w:sz w:val="20"/>
          <w:szCs w:val="20"/>
          <w:lang w:val="ka-GE"/>
        </w:rPr>
        <w:t xml:space="preserve"> </w:t>
      </w:r>
      <w:r w:rsidRPr="00447AB0">
        <w:rPr>
          <w:rFonts w:ascii="AcadNusx" w:hAnsi="AcadNusx"/>
          <w:noProof/>
          <w:sz w:val="20"/>
          <w:szCs w:val="20"/>
          <w:lang w:val="ka-GE"/>
        </w:rPr>
        <w:t>Sevida</w:t>
      </w:r>
      <w:r w:rsidRPr="00447AB0">
        <w:rPr>
          <w:rFonts w:ascii="Sylfaen" w:hAnsi="Sylfaen"/>
          <w:noProof/>
          <w:sz w:val="20"/>
          <w:szCs w:val="20"/>
          <w:lang w:val="ka-GE"/>
        </w:rPr>
        <w:t xml:space="preserve"> </w:t>
      </w:r>
      <w:r w:rsidRPr="00447AB0">
        <w:rPr>
          <w:rFonts w:ascii="AcadNusx" w:hAnsi="AcadNusx"/>
          <w:noProof/>
          <w:sz w:val="20"/>
          <w:szCs w:val="20"/>
          <w:lang w:val="ka-GE"/>
        </w:rPr>
        <w:t>2017</w:t>
      </w:r>
      <w:r w:rsidRPr="00447AB0">
        <w:rPr>
          <w:rFonts w:ascii="Sylfaen" w:hAnsi="Sylfaen"/>
          <w:noProof/>
          <w:sz w:val="20"/>
          <w:szCs w:val="20"/>
          <w:lang w:val="ka-GE"/>
        </w:rPr>
        <w:t xml:space="preserve"> </w:t>
      </w:r>
      <w:r w:rsidRPr="00447AB0">
        <w:rPr>
          <w:rFonts w:ascii="AcadNusx" w:hAnsi="AcadNusx"/>
          <w:noProof/>
          <w:sz w:val="20"/>
          <w:szCs w:val="20"/>
          <w:lang w:val="ka-GE"/>
        </w:rPr>
        <w:t>wlis</w:t>
      </w:r>
      <w:r w:rsidRPr="00447AB0">
        <w:rPr>
          <w:rFonts w:ascii="Sylfaen" w:hAnsi="Sylfaen"/>
          <w:noProof/>
          <w:sz w:val="20"/>
          <w:szCs w:val="20"/>
          <w:lang w:val="ka-GE"/>
        </w:rPr>
        <w:t xml:space="preserve"> </w:t>
      </w:r>
      <w:r w:rsidRPr="00447AB0">
        <w:rPr>
          <w:rFonts w:ascii="AcadNusx" w:hAnsi="AcadNusx"/>
          <w:noProof/>
          <w:sz w:val="20"/>
          <w:szCs w:val="20"/>
          <w:lang w:val="ka-GE"/>
        </w:rPr>
        <w:t>1</w:t>
      </w:r>
      <w:r w:rsidRPr="00447AB0">
        <w:rPr>
          <w:rFonts w:ascii="Sylfaen" w:hAnsi="Sylfaen"/>
          <w:noProof/>
          <w:sz w:val="20"/>
          <w:szCs w:val="20"/>
          <w:lang w:val="ka-GE"/>
        </w:rPr>
        <w:t xml:space="preserve"> </w:t>
      </w:r>
      <w:r w:rsidRPr="00447AB0">
        <w:rPr>
          <w:rFonts w:ascii="AcadNusx" w:hAnsi="AcadNusx"/>
          <w:noProof/>
          <w:sz w:val="20"/>
          <w:szCs w:val="20"/>
          <w:lang w:val="ka-GE"/>
        </w:rPr>
        <w:t>ianvridan),</w:t>
      </w:r>
      <w:r w:rsidRPr="00447AB0">
        <w:rPr>
          <w:rFonts w:ascii="Sylfaen" w:hAnsi="Sylfaen"/>
          <w:noProof/>
          <w:sz w:val="20"/>
          <w:szCs w:val="20"/>
          <w:lang w:val="ka-GE"/>
        </w:rPr>
        <w:t xml:space="preserve"> </w:t>
      </w:r>
      <w:r w:rsidRPr="00447AB0">
        <w:rPr>
          <w:rFonts w:ascii="AcadNusx" w:hAnsi="AcadNusx"/>
          <w:noProof/>
          <w:sz w:val="20"/>
          <w:szCs w:val="20"/>
          <w:lang w:val="ka-GE"/>
        </w:rPr>
        <w:t>mosalodneli</w:t>
      </w:r>
      <w:r w:rsidRPr="00447AB0">
        <w:rPr>
          <w:rFonts w:ascii="Sylfaen" w:hAnsi="Sylfaen"/>
          <w:noProof/>
          <w:sz w:val="20"/>
          <w:szCs w:val="20"/>
          <w:lang w:val="ka-GE"/>
        </w:rPr>
        <w:t xml:space="preserve"> </w:t>
      </w:r>
      <w:r w:rsidRPr="00447AB0">
        <w:rPr>
          <w:rFonts w:ascii="AcadNusx" w:hAnsi="AcadNusx"/>
          <w:noProof/>
          <w:sz w:val="20"/>
          <w:szCs w:val="20"/>
          <w:lang w:val="ka-GE"/>
        </w:rPr>
        <w:t>biujetis</w:t>
      </w:r>
      <w:r w:rsidRPr="00447AB0">
        <w:rPr>
          <w:rFonts w:ascii="Sylfaen" w:hAnsi="Sylfaen"/>
          <w:noProof/>
          <w:sz w:val="20"/>
          <w:szCs w:val="20"/>
          <w:lang w:val="ka-GE"/>
        </w:rPr>
        <w:t xml:space="preserve"> </w:t>
      </w:r>
      <w:r w:rsidRPr="00447AB0">
        <w:rPr>
          <w:rFonts w:ascii="AcadNusx" w:hAnsi="AcadNusx"/>
          <w:noProof/>
          <w:sz w:val="20"/>
          <w:szCs w:val="20"/>
          <w:lang w:val="ka-GE"/>
        </w:rPr>
        <w:t>deficitis</w:t>
      </w:r>
      <w:r w:rsidRPr="00447AB0">
        <w:rPr>
          <w:rFonts w:ascii="Sylfaen" w:hAnsi="Sylfaen"/>
          <w:noProof/>
          <w:sz w:val="20"/>
          <w:szCs w:val="20"/>
          <w:lang w:val="ka-GE"/>
        </w:rPr>
        <w:t xml:space="preserve"> </w:t>
      </w:r>
      <w:r w:rsidRPr="00447AB0">
        <w:rPr>
          <w:rFonts w:ascii="AcadNusx" w:hAnsi="AcadNusx"/>
          <w:noProof/>
          <w:sz w:val="20"/>
          <w:szCs w:val="20"/>
          <w:lang w:val="ka-GE"/>
        </w:rPr>
        <w:t>Sesamcireblad,</w:t>
      </w:r>
      <w:r w:rsidRPr="00447AB0">
        <w:rPr>
          <w:rFonts w:ascii="Sylfaen" w:hAnsi="Sylfaen"/>
          <w:noProof/>
          <w:sz w:val="20"/>
          <w:szCs w:val="20"/>
          <w:lang w:val="ka-GE"/>
        </w:rPr>
        <w:t xml:space="preserve"> </w:t>
      </w:r>
      <w:r w:rsidRPr="00447AB0">
        <w:rPr>
          <w:rFonts w:ascii="AcadNusx" w:hAnsi="AcadNusx"/>
          <w:noProof/>
          <w:sz w:val="20"/>
          <w:szCs w:val="20"/>
          <w:lang w:val="ka-GE"/>
        </w:rPr>
        <w:t>mTavrobam</w:t>
      </w:r>
      <w:r w:rsidRPr="00447AB0">
        <w:rPr>
          <w:rFonts w:ascii="Sylfaen" w:hAnsi="Sylfaen"/>
          <w:noProof/>
          <w:sz w:val="20"/>
          <w:szCs w:val="20"/>
          <w:lang w:val="ka-GE"/>
        </w:rPr>
        <w:t xml:space="preserve"> </w:t>
      </w:r>
      <w:r w:rsidRPr="00447AB0">
        <w:rPr>
          <w:rFonts w:ascii="AcadNusx" w:hAnsi="AcadNusx"/>
          <w:noProof/>
          <w:sz w:val="20"/>
          <w:szCs w:val="20"/>
          <w:lang w:val="ka-GE"/>
        </w:rPr>
        <w:t>miiRo</w:t>
      </w:r>
      <w:r w:rsidRPr="00447AB0">
        <w:rPr>
          <w:rFonts w:ascii="Sylfaen" w:hAnsi="Sylfaen"/>
          <w:noProof/>
          <w:sz w:val="20"/>
          <w:szCs w:val="20"/>
          <w:lang w:val="ka-GE"/>
        </w:rPr>
        <w:t xml:space="preserve"> </w:t>
      </w:r>
      <w:r w:rsidRPr="00447AB0">
        <w:rPr>
          <w:rFonts w:ascii="AcadNusx" w:hAnsi="AcadNusx"/>
          <w:noProof/>
          <w:sz w:val="20"/>
          <w:szCs w:val="20"/>
          <w:lang w:val="ka-GE"/>
        </w:rPr>
        <w:t>rigi</w:t>
      </w:r>
      <w:r w:rsidRPr="00447AB0">
        <w:rPr>
          <w:rFonts w:ascii="Sylfaen" w:hAnsi="Sylfaen"/>
          <w:noProof/>
          <w:sz w:val="20"/>
          <w:szCs w:val="20"/>
          <w:lang w:val="ka-GE"/>
        </w:rPr>
        <w:t xml:space="preserve"> </w:t>
      </w:r>
      <w:r w:rsidRPr="00447AB0">
        <w:rPr>
          <w:rFonts w:ascii="AcadNusx" w:hAnsi="AcadNusx"/>
          <w:noProof/>
          <w:sz w:val="20"/>
          <w:szCs w:val="20"/>
          <w:lang w:val="ka-GE"/>
        </w:rPr>
        <w:t>gadawyvetilebebi,</w:t>
      </w:r>
      <w:r w:rsidRPr="00447AB0">
        <w:rPr>
          <w:rFonts w:ascii="Sylfaen" w:hAnsi="Sylfaen"/>
          <w:noProof/>
          <w:sz w:val="20"/>
          <w:szCs w:val="20"/>
          <w:lang w:val="ka-GE"/>
        </w:rPr>
        <w:t xml:space="preserve"> </w:t>
      </w:r>
      <w:r w:rsidRPr="00447AB0">
        <w:rPr>
          <w:rFonts w:ascii="AcadNusx" w:hAnsi="AcadNusx"/>
          <w:noProof/>
          <w:sz w:val="20"/>
          <w:szCs w:val="20"/>
          <w:lang w:val="ka-GE"/>
        </w:rPr>
        <w:t>rogoricaa</w:t>
      </w:r>
      <w:r w:rsidRPr="00447AB0">
        <w:rPr>
          <w:rFonts w:ascii="Sylfaen" w:hAnsi="Sylfaen"/>
          <w:noProof/>
          <w:sz w:val="20"/>
          <w:szCs w:val="20"/>
          <w:lang w:val="ka-GE"/>
        </w:rPr>
        <w:t xml:space="preserve"> </w:t>
      </w:r>
      <w:r w:rsidRPr="00447AB0">
        <w:rPr>
          <w:rFonts w:ascii="AcadNusx" w:hAnsi="AcadNusx"/>
          <w:noProof/>
          <w:sz w:val="20"/>
          <w:szCs w:val="20"/>
          <w:lang w:val="ka-GE"/>
        </w:rPr>
        <w:t>mag., aqcizis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gazrda</w:t>
      </w:r>
      <w:r w:rsidRPr="00447AB0">
        <w:rPr>
          <w:rFonts w:ascii="Sylfaen" w:hAnsi="Sylfaen"/>
          <w:noProof/>
          <w:sz w:val="20"/>
          <w:szCs w:val="20"/>
          <w:lang w:val="ka-GE"/>
        </w:rPr>
        <w:t xml:space="preserve"> </w:t>
      </w:r>
      <w:r w:rsidRPr="00447AB0">
        <w:rPr>
          <w:rFonts w:ascii="AcadNusx" w:hAnsi="AcadNusx"/>
          <w:noProof/>
          <w:sz w:val="20"/>
          <w:szCs w:val="20"/>
          <w:lang w:val="ka-GE"/>
        </w:rPr>
        <w:t>(periodulad</w:t>
      </w:r>
      <w:r w:rsidRPr="00447AB0">
        <w:rPr>
          <w:rFonts w:ascii="Sylfaen" w:hAnsi="Sylfaen"/>
          <w:noProof/>
          <w:sz w:val="20"/>
          <w:szCs w:val="20"/>
          <w:lang w:val="ka-GE"/>
        </w:rPr>
        <w:t xml:space="preserve"> </w:t>
      </w:r>
      <w:r w:rsidRPr="00447AB0">
        <w:rPr>
          <w:rFonts w:ascii="AcadNusx" w:hAnsi="AcadNusx"/>
          <w:noProof/>
          <w:sz w:val="20"/>
          <w:szCs w:val="20"/>
          <w:lang w:val="ka-GE"/>
        </w:rPr>
        <w:t>sxvadasxva</w:t>
      </w:r>
      <w:r w:rsidRPr="00447AB0">
        <w:rPr>
          <w:rFonts w:ascii="Sylfaen" w:hAnsi="Sylfaen"/>
          <w:noProof/>
          <w:sz w:val="20"/>
          <w:szCs w:val="20"/>
          <w:lang w:val="ka-GE"/>
        </w:rPr>
        <w:t xml:space="preserve"> </w:t>
      </w:r>
      <w:r w:rsidRPr="00447AB0">
        <w:rPr>
          <w:rFonts w:ascii="AcadNusx" w:hAnsi="AcadNusx"/>
          <w:noProof/>
          <w:sz w:val="20"/>
          <w:szCs w:val="20"/>
          <w:lang w:val="ka-GE"/>
        </w:rPr>
        <w:t>produqciaze),</w:t>
      </w:r>
      <w:r w:rsidRPr="00447AB0">
        <w:rPr>
          <w:rFonts w:ascii="Sylfaen" w:hAnsi="Sylfaen"/>
          <w:noProof/>
          <w:sz w:val="20"/>
          <w:szCs w:val="20"/>
          <w:lang w:val="ka-GE"/>
        </w:rPr>
        <w:t xml:space="preserve"> </w:t>
      </w:r>
      <w:r w:rsidRPr="00447AB0">
        <w:rPr>
          <w:rFonts w:ascii="AcadNusx" w:hAnsi="AcadNusx"/>
          <w:noProof/>
          <w:sz w:val="20"/>
          <w:szCs w:val="20"/>
          <w:lang w:val="ka-GE"/>
        </w:rPr>
        <w:t>sxvadasxva</w:t>
      </w:r>
      <w:r w:rsidRPr="00447AB0">
        <w:rPr>
          <w:rFonts w:ascii="Sylfaen" w:hAnsi="Sylfaen"/>
          <w:noProof/>
          <w:sz w:val="20"/>
          <w:szCs w:val="20"/>
          <w:lang w:val="ka-GE"/>
        </w:rPr>
        <w:t xml:space="preserve"> </w:t>
      </w:r>
      <w:r w:rsidRPr="00447AB0">
        <w:rPr>
          <w:rFonts w:ascii="AcadNusx" w:hAnsi="AcadNusx"/>
          <w:noProof/>
          <w:sz w:val="20"/>
          <w:szCs w:val="20"/>
          <w:lang w:val="ka-GE"/>
        </w:rPr>
        <w:t>struqturuli</w:t>
      </w:r>
      <w:r w:rsidRPr="00447AB0">
        <w:rPr>
          <w:rFonts w:ascii="Sylfaen" w:hAnsi="Sylfaen"/>
          <w:noProof/>
          <w:sz w:val="20"/>
          <w:szCs w:val="20"/>
          <w:lang w:val="ka-GE"/>
        </w:rPr>
        <w:t xml:space="preserve"> </w:t>
      </w:r>
      <w:r w:rsidRPr="00447AB0">
        <w:rPr>
          <w:rFonts w:ascii="AcadNusx" w:hAnsi="AcadNusx"/>
          <w:noProof/>
          <w:sz w:val="20"/>
          <w:szCs w:val="20"/>
          <w:lang w:val="ka-GE"/>
        </w:rPr>
        <w:t>erTeu</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lebis</w:t>
      </w:r>
      <w:r w:rsidRPr="00447AB0">
        <w:rPr>
          <w:rFonts w:ascii="Sylfaen" w:hAnsi="Sylfaen"/>
          <w:noProof/>
          <w:sz w:val="20"/>
          <w:szCs w:val="20"/>
          <w:lang w:val="ka-GE"/>
        </w:rPr>
        <w:t xml:space="preserve"> </w:t>
      </w:r>
      <w:r w:rsidRPr="00447AB0">
        <w:rPr>
          <w:rFonts w:ascii="AcadNusx" w:hAnsi="AcadNusx"/>
          <w:noProof/>
          <w:sz w:val="20"/>
          <w:szCs w:val="20"/>
          <w:lang w:val="ka-GE"/>
        </w:rPr>
        <w:t>mier</w:t>
      </w:r>
      <w:r w:rsidRPr="00447AB0">
        <w:rPr>
          <w:rFonts w:ascii="Sylfaen" w:hAnsi="Sylfaen"/>
          <w:noProof/>
          <w:sz w:val="20"/>
          <w:szCs w:val="20"/>
          <w:lang w:val="ka-GE"/>
        </w:rPr>
        <w:t xml:space="preserve"> </w:t>
      </w:r>
      <w:r w:rsidRPr="00447AB0">
        <w:rPr>
          <w:rFonts w:ascii="AcadNusx" w:hAnsi="AcadNusx"/>
          <w:noProof/>
          <w:sz w:val="20"/>
          <w:szCs w:val="20"/>
          <w:lang w:val="ka-GE"/>
        </w:rPr>
        <w:t>gasawevi</w:t>
      </w:r>
      <w:r w:rsidRPr="00447AB0">
        <w:rPr>
          <w:rFonts w:ascii="Sylfaen" w:hAnsi="Sylfaen"/>
          <w:noProof/>
          <w:sz w:val="20"/>
          <w:szCs w:val="20"/>
          <w:lang w:val="ka-GE"/>
        </w:rPr>
        <w:t xml:space="preserve"> </w:t>
      </w:r>
      <w:r w:rsidRPr="00447AB0">
        <w:rPr>
          <w:rFonts w:ascii="AcadNusx" w:hAnsi="AcadNusx"/>
          <w:noProof/>
          <w:sz w:val="20"/>
          <w:szCs w:val="20"/>
          <w:lang w:val="ka-GE"/>
        </w:rPr>
        <w:t>xarjebis</w:t>
      </w:r>
      <w:r w:rsidRPr="00447AB0">
        <w:rPr>
          <w:rFonts w:ascii="Sylfaen" w:hAnsi="Sylfaen"/>
          <w:noProof/>
          <w:sz w:val="20"/>
          <w:szCs w:val="20"/>
          <w:lang w:val="ka-GE"/>
        </w:rPr>
        <w:t xml:space="preserve"> </w:t>
      </w:r>
      <w:r w:rsidRPr="00447AB0">
        <w:rPr>
          <w:rFonts w:ascii="AcadNusx" w:hAnsi="AcadNusx"/>
          <w:noProof/>
          <w:sz w:val="20"/>
          <w:szCs w:val="20"/>
          <w:lang w:val="ka-GE"/>
        </w:rPr>
        <w:t>Semcireba.</w:t>
      </w:r>
      <w:r w:rsidRPr="00447AB0">
        <w:rPr>
          <w:rFonts w:ascii="Sylfaen" w:hAnsi="Sylfaen"/>
          <w:noProof/>
          <w:sz w:val="20"/>
          <w:szCs w:val="20"/>
          <w:lang w:val="ka-GE"/>
        </w:rPr>
        <w:t xml:space="preserve"> </w:t>
      </w:r>
      <w:r w:rsidRPr="00447AB0">
        <w:rPr>
          <w:rFonts w:ascii="AcadNusx" w:hAnsi="AcadNusx"/>
          <w:noProof/>
          <w:sz w:val="20"/>
          <w:szCs w:val="20"/>
          <w:lang w:val="ka-GE"/>
        </w:rPr>
        <w:t>diagrama</w:t>
      </w:r>
      <w:r w:rsidRPr="00447AB0">
        <w:rPr>
          <w:rFonts w:ascii="Sylfaen" w:hAnsi="Sylfaen"/>
          <w:noProof/>
          <w:sz w:val="20"/>
          <w:szCs w:val="20"/>
          <w:lang w:val="ka-GE"/>
        </w:rPr>
        <w:t xml:space="preserve"> </w:t>
      </w:r>
      <w:r w:rsidRPr="00447AB0">
        <w:rPr>
          <w:rFonts w:ascii="AcadNusx" w:hAnsi="AcadNusx"/>
          <w:noProof/>
          <w:sz w:val="20"/>
          <w:szCs w:val="20"/>
          <w:lang w:val="ka-GE"/>
        </w:rPr>
        <w:t>2-ze</w:t>
      </w:r>
      <w:r w:rsidRPr="00447AB0">
        <w:rPr>
          <w:rFonts w:ascii="Sylfaen" w:hAnsi="Sylfaen"/>
          <w:noProof/>
          <w:sz w:val="20"/>
          <w:szCs w:val="20"/>
          <w:lang w:val="ka-GE"/>
        </w:rPr>
        <w:t xml:space="preserve"> </w:t>
      </w:r>
      <w:r w:rsidRPr="00447AB0">
        <w:rPr>
          <w:rFonts w:ascii="AcadNusx" w:hAnsi="AcadNusx"/>
          <w:noProof/>
          <w:sz w:val="20"/>
          <w:szCs w:val="20"/>
          <w:lang w:val="ka-GE"/>
        </w:rPr>
        <w:t>mocemulia</w:t>
      </w:r>
      <w:r w:rsidRPr="00447AB0">
        <w:rPr>
          <w:rFonts w:ascii="Sylfaen" w:hAnsi="Sylfaen"/>
          <w:noProof/>
          <w:sz w:val="20"/>
          <w:szCs w:val="20"/>
          <w:lang w:val="ka-GE"/>
        </w:rPr>
        <w:t xml:space="preserve"> </w:t>
      </w:r>
      <w:r w:rsidRPr="00447AB0">
        <w:rPr>
          <w:rFonts w:ascii="AcadNusx" w:hAnsi="AcadNusx"/>
          <w:noProof/>
          <w:sz w:val="20"/>
          <w:szCs w:val="20"/>
          <w:lang w:val="ka-GE"/>
        </w:rPr>
        <w:t>mogebisa</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aqcizis</w:t>
      </w:r>
      <w:r w:rsidRPr="00447AB0">
        <w:rPr>
          <w:rFonts w:ascii="Sylfaen" w:hAnsi="Sylfaen"/>
          <w:noProof/>
          <w:sz w:val="20"/>
          <w:szCs w:val="20"/>
          <w:lang w:val="ka-GE"/>
        </w:rPr>
        <w:t xml:space="preserve"> </w:t>
      </w:r>
      <w:r w:rsidRPr="00447AB0">
        <w:rPr>
          <w:rFonts w:ascii="AcadNusx" w:hAnsi="AcadNusx"/>
          <w:noProof/>
          <w:sz w:val="20"/>
          <w:szCs w:val="20"/>
          <w:lang w:val="ka-GE"/>
        </w:rPr>
        <w:t>gadasaxadebi</w:t>
      </w:r>
      <w:r w:rsidRPr="00447AB0">
        <w:rPr>
          <w:rFonts w:ascii="Sylfaen" w:hAnsi="Sylfaen"/>
          <w:noProof/>
          <w:sz w:val="20"/>
          <w:szCs w:val="20"/>
          <w:lang w:val="ka-GE"/>
        </w:rPr>
        <w:t xml:space="preserve"> </w:t>
      </w:r>
      <w:r w:rsidRPr="00447AB0">
        <w:rPr>
          <w:rFonts w:ascii="AcadNusx" w:hAnsi="AcadNusx"/>
          <w:noProof/>
          <w:sz w:val="20"/>
          <w:szCs w:val="20"/>
          <w:lang w:val="ka-GE"/>
        </w:rPr>
        <w:t>2011-2017</w:t>
      </w:r>
      <w:r w:rsidRPr="00447AB0">
        <w:rPr>
          <w:rFonts w:ascii="Sylfaen" w:hAnsi="Sylfaen"/>
          <w:noProof/>
          <w:sz w:val="20"/>
          <w:szCs w:val="20"/>
          <w:lang w:val="ka-GE"/>
        </w:rPr>
        <w:t xml:space="preserve"> </w:t>
      </w:r>
      <w:r w:rsidRPr="00447AB0">
        <w:rPr>
          <w:rFonts w:ascii="AcadNusx" w:hAnsi="AcadNusx"/>
          <w:noProof/>
          <w:sz w:val="20"/>
          <w:szCs w:val="20"/>
          <w:lang w:val="ka-GE"/>
        </w:rPr>
        <w:t>ww.</w:t>
      </w:r>
      <w:r w:rsidRPr="00447AB0">
        <w:rPr>
          <w:rFonts w:ascii="Sylfaen" w:hAnsi="Sylfaen"/>
          <w:noProof/>
          <w:sz w:val="20"/>
          <w:szCs w:val="20"/>
          <w:lang w:val="ka-GE"/>
        </w:rPr>
        <w:t xml:space="preserve"> </w:t>
      </w:r>
      <w:r w:rsidRPr="00447AB0">
        <w:rPr>
          <w:rFonts w:ascii="AcadNusx" w:hAnsi="AcadNusx"/>
          <w:noProof/>
          <w:sz w:val="20"/>
          <w:szCs w:val="20"/>
          <w:lang w:val="ka-GE"/>
        </w:rPr>
        <w:t>saqarTveloSi.</w:t>
      </w:r>
      <w:r w:rsidRPr="00447AB0">
        <w:rPr>
          <w:rFonts w:ascii="Sylfaen" w:hAnsi="Sylfaen"/>
          <w:noProof/>
          <w:sz w:val="20"/>
          <w:szCs w:val="20"/>
          <w:lang w:val="ka-GE"/>
        </w:rPr>
        <w:t xml:space="preserve"> </w:t>
      </w:r>
      <w:r w:rsidRPr="00447AB0">
        <w:rPr>
          <w:rFonts w:ascii="AcadNusx" w:hAnsi="AcadNusx"/>
          <w:noProof/>
          <w:sz w:val="20"/>
          <w:szCs w:val="20"/>
          <w:lang w:val="ka-GE"/>
        </w:rPr>
        <w:t>rogorc</w:t>
      </w:r>
      <w:r w:rsidRPr="00447AB0">
        <w:rPr>
          <w:rFonts w:ascii="Sylfaen" w:hAnsi="Sylfaen"/>
          <w:noProof/>
          <w:sz w:val="20"/>
          <w:szCs w:val="20"/>
          <w:lang w:val="ka-GE"/>
        </w:rPr>
        <w:t xml:space="preserve"> </w:t>
      </w:r>
      <w:r w:rsidRPr="00447AB0">
        <w:rPr>
          <w:rFonts w:ascii="AcadNusx" w:hAnsi="AcadNusx"/>
          <w:noProof/>
          <w:sz w:val="20"/>
          <w:szCs w:val="20"/>
          <w:lang w:val="ka-GE"/>
        </w:rPr>
        <w:t>monacemebidn</w:t>
      </w:r>
      <w:r w:rsidRPr="00447AB0">
        <w:rPr>
          <w:rFonts w:ascii="Sylfaen" w:hAnsi="Sylfaen"/>
          <w:noProof/>
          <w:sz w:val="20"/>
          <w:szCs w:val="20"/>
          <w:lang w:val="ka-GE"/>
        </w:rPr>
        <w:t xml:space="preserve">  </w:t>
      </w:r>
      <w:r w:rsidRPr="00447AB0">
        <w:rPr>
          <w:rFonts w:ascii="AcadNusx" w:hAnsi="AcadNusx"/>
          <w:noProof/>
          <w:sz w:val="20"/>
          <w:szCs w:val="20"/>
          <w:lang w:val="ka-GE"/>
        </w:rPr>
        <w:t>Cans,</w:t>
      </w:r>
      <w:r w:rsidRPr="00447AB0">
        <w:rPr>
          <w:rFonts w:ascii="Sylfaen" w:hAnsi="Sylfaen"/>
          <w:noProof/>
          <w:sz w:val="20"/>
          <w:szCs w:val="20"/>
          <w:lang w:val="ka-GE"/>
        </w:rPr>
        <w:t xml:space="preserve"> </w:t>
      </w:r>
      <w:r w:rsidRPr="00447AB0">
        <w:rPr>
          <w:rFonts w:ascii="AcadNusx" w:hAnsi="AcadNusx"/>
          <w:noProof/>
          <w:sz w:val="20"/>
          <w:szCs w:val="20"/>
          <w:lang w:val="ka-GE"/>
        </w:rPr>
        <w:t>2011</w:t>
      </w:r>
      <w:r w:rsidRPr="00447AB0">
        <w:rPr>
          <w:rFonts w:ascii="Sylfaen" w:hAnsi="Sylfaen"/>
          <w:noProof/>
          <w:sz w:val="20"/>
          <w:szCs w:val="20"/>
          <w:lang w:val="ka-GE"/>
        </w:rPr>
        <w:t xml:space="preserve"> </w:t>
      </w:r>
      <w:r w:rsidRPr="00447AB0">
        <w:rPr>
          <w:rFonts w:ascii="AcadNusx" w:hAnsi="AcadNusx"/>
          <w:noProof/>
          <w:sz w:val="20"/>
          <w:szCs w:val="20"/>
          <w:lang w:val="ka-GE"/>
        </w:rPr>
        <w:t>wels</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wili</w:t>
      </w:r>
      <w:r w:rsidRPr="00447AB0">
        <w:rPr>
          <w:rFonts w:ascii="Sylfaen" w:hAnsi="Sylfaen"/>
          <w:noProof/>
          <w:sz w:val="20"/>
          <w:szCs w:val="20"/>
          <w:lang w:val="ka-GE"/>
        </w:rPr>
        <w:t xml:space="preserve"> </w:t>
      </w:r>
      <w:r w:rsidRPr="00447AB0">
        <w:rPr>
          <w:rFonts w:ascii="AcadNusx" w:hAnsi="AcadNusx"/>
          <w:noProof/>
          <w:sz w:val="20"/>
          <w:szCs w:val="20"/>
          <w:lang w:val="ka-GE"/>
        </w:rPr>
        <w:t>SedarebiT</w:t>
      </w:r>
      <w:r w:rsidRPr="00447AB0">
        <w:rPr>
          <w:rFonts w:ascii="Sylfaen" w:hAnsi="Sylfaen"/>
          <w:noProof/>
          <w:sz w:val="20"/>
          <w:szCs w:val="20"/>
          <w:lang w:val="ka-GE"/>
        </w:rPr>
        <w:t xml:space="preserve"> </w:t>
      </w:r>
      <w:r w:rsidRPr="00447AB0">
        <w:rPr>
          <w:rFonts w:ascii="AcadNusx" w:hAnsi="AcadNusx"/>
          <w:noProof/>
          <w:sz w:val="20"/>
          <w:szCs w:val="20"/>
          <w:lang w:val="ka-GE"/>
        </w:rPr>
        <w:t>maRalia</w:t>
      </w:r>
      <w:r w:rsidRPr="00447AB0">
        <w:rPr>
          <w:rFonts w:ascii="Sylfaen" w:hAnsi="Sylfaen"/>
          <w:noProof/>
          <w:sz w:val="20"/>
          <w:szCs w:val="20"/>
          <w:lang w:val="ka-GE"/>
        </w:rPr>
        <w:t xml:space="preserve"> </w:t>
      </w:r>
      <w:r w:rsidRPr="00447AB0">
        <w:rPr>
          <w:rFonts w:ascii="AcadNusx" w:hAnsi="AcadNusx"/>
          <w:noProof/>
          <w:sz w:val="20"/>
          <w:szCs w:val="20"/>
          <w:lang w:val="ka-GE"/>
        </w:rPr>
        <w:t>vidre</w:t>
      </w:r>
      <w:r w:rsidRPr="00447AB0">
        <w:rPr>
          <w:rFonts w:ascii="Sylfaen" w:hAnsi="Sylfaen"/>
          <w:noProof/>
          <w:sz w:val="20"/>
          <w:szCs w:val="20"/>
          <w:lang w:val="ka-GE"/>
        </w:rPr>
        <w:t xml:space="preserve"> </w:t>
      </w:r>
      <w:r w:rsidRPr="00447AB0">
        <w:rPr>
          <w:rFonts w:ascii="AcadNusx" w:hAnsi="AcadNusx"/>
          <w:noProof/>
          <w:sz w:val="20"/>
          <w:szCs w:val="20"/>
          <w:lang w:val="ka-GE"/>
        </w:rPr>
        <w:t>aqcizis,</w:t>
      </w:r>
      <w:r w:rsidRPr="00447AB0">
        <w:rPr>
          <w:rFonts w:ascii="Sylfaen" w:hAnsi="Sylfaen"/>
          <w:noProof/>
          <w:sz w:val="20"/>
          <w:szCs w:val="20"/>
          <w:lang w:val="ka-GE"/>
        </w:rPr>
        <w:t xml:space="preserve"> </w:t>
      </w:r>
      <w:r w:rsidRPr="00447AB0">
        <w:rPr>
          <w:rFonts w:ascii="AcadNusx" w:hAnsi="AcadNusx"/>
          <w:noProof/>
          <w:sz w:val="20"/>
          <w:szCs w:val="20"/>
          <w:lang w:val="ka-GE"/>
        </w:rPr>
        <w:t>magram</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gadasaxadiT</w:t>
      </w:r>
      <w:r w:rsidRPr="00447AB0">
        <w:rPr>
          <w:rFonts w:ascii="Sylfaen" w:hAnsi="Sylfaen"/>
          <w:noProof/>
          <w:sz w:val="20"/>
          <w:szCs w:val="20"/>
          <w:lang w:val="ka-GE"/>
        </w:rPr>
        <w:t xml:space="preserve"> </w:t>
      </w:r>
      <w:r w:rsidRPr="00447AB0">
        <w:rPr>
          <w:rFonts w:ascii="AcadNusx" w:hAnsi="AcadNusx"/>
          <w:noProof/>
          <w:sz w:val="20"/>
          <w:szCs w:val="20"/>
          <w:lang w:val="ka-GE"/>
        </w:rPr>
        <w:t>dabegvris</w:t>
      </w:r>
      <w:r w:rsidRPr="00447AB0">
        <w:rPr>
          <w:rFonts w:ascii="Sylfaen" w:hAnsi="Sylfaen"/>
          <w:noProof/>
          <w:sz w:val="20"/>
          <w:szCs w:val="20"/>
          <w:lang w:val="ka-GE"/>
        </w:rPr>
        <w:t xml:space="preserve"> </w:t>
      </w:r>
      <w:r w:rsidRPr="00447AB0">
        <w:rPr>
          <w:rFonts w:ascii="AcadNusx" w:hAnsi="AcadNusx"/>
          <w:noProof/>
          <w:sz w:val="20"/>
          <w:szCs w:val="20"/>
          <w:lang w:val="ka-GE"/>
        </w:rPr>
        <w:t>estonuri</w:t>
      </w:r>
      <w:r w:rsidRPr="00447AB0">
        <w:rPr>
          <w:rFonts w:ascii="Sylfaen" w:hAnsi="Sylfaen"/>
          <w:noProof/>
          <w:sz w:val="20"/>
          <w:szCs w:val="20"/>
          <w:lang w:val="ka-GE"/>
        </w:rPr>
        <w:t xml:space="preserve"> </w:t>
      </w:r>
      <w:r w:rsidRPr="00447AB0">
        <w:rPr>
          <w:rFonts w:ascii="AcadNusx" w:hAnsi="AcadNusx"/>
          <w:noProof/>
          <w:sz w:val="20"/>
          <w:szCs w:val="20"/>
          <w:lang w:val="ka-GE"/>
        </w:rPr>
        <w:t>modelis</w:t>
      </w:r>
      <w:r w:rsidRPr="00447AB0">
        <w:rPr>
          <w:rFonts w:ascii="Sylfaen" w:hAnsi="Sylfaen"/>
          <w:noProof/>
          <w:sz w:val="20"/>
          <w:szCs w:val="20"/>
          <w:lang w:val="ka-GE"/>
        </w:rPr>
        <w:t xml:space="preserve"> </w:t>
      </w:r>
      <w:r w:rsidRPr="00447AB0">
        <w:rPr>
          <w:rFonts w:ascii="AcadNusx" w:hAnsi="AcadNusx"/>
          <w:noProof/>
          <w:sz w:val="20"/>
          <w:szCs w:val="20"/>
          <w:lang w:val="ka-GE"/>
        </w:rPr>
        <w:t>Sesaxeb</w:t>
      </w:r>
      <w:r w:rsidRPr="00447AB0">
        <w:rPr>
          <w:rFonts w:ascii="Sylfaen" w:hAnsi="Sylfaen"/>
          <w:noProof/>
          <w:sz w:val="20"/>
          <w:szCs w:val="20"/>
          <w:lang w:val="ka-GE"/>
        </w:rPr>
        <w:t xml:space="preserve"> </w:t>
      </w:r>
      <w:r w:rsidRPr="00447AB0">
        <w:rPr>
          <w:rFonts w:ascii="AcadNusx" w:hAnsi="AcadNusx"/>
          <w:noProof/>
          <w:sz w:val="20"/>
          <w:szCs w:val="20"/>
          <w:lang w:val="ka-GE"/>
        </w:rPr>
        <w:t>sakanon</w:t>
      </w:r>
      <w:r w:rsidR="000F1F22" w:rsidRPr="000F1F22">
        <w:rPr>
          <w:rFonts w:ascii="AcadNusx" w:hAnsi="AcadNusx"/>
          <w:noProof/>
          <w:sz w:val="20"/>
          <w:szCs w:val="20"/>
          <w:lang w:val="ka-GE"/>
        </w:rPr>
        <w:softHyphen/>
      </w:r>
      <w:r w:rsidRPr="00447AB0">
        <w:rPr>
          <w:rFonts w:ascii="AcadNusx" w:hAnsi="AcadNusx"/>
          <w:noProof/>
          <w:sz w:val="20"/>
          <w:szCs w:val="20"/>
          <w:lang w:val="ka-GE"/>
        </w:rPr>
        <w:t>m</w:t>
      </w:r>
      <w:r w:rsidR="000F1F22" w:rsidRPr="000F1F22">
        <w:rPr>
          <w:rFonts w:ascii="AcadNusx" w:hAnsi="AcadNusx"/>
          <w:noProof/>
          <w:sz w:val="20"/>
          <w:szCs w:val="20"/>
          <w:lang w:val="ka-GE"/>
        </w:rPr>
        <w:softHyphen/>
      </w:r>
      <w:r w:rsidRPr="00447AB0">
        <w:rPr>
          <w:rFonts w:ascii="AcadNusx" w:hAnsi="AcadNusx"/>
          <w:noProof/>
          <w:sz w:val="20"/>
          <w:szCs w:val="20"/>
          <w:lang w:val="ka-GE"/>
        </w:rPr>
        <w:t>deblo</w:t>
      </w:r>
      <w:r w:rsidRPr="00447AB0">
        <w:rPr>
          <w:rFonts w:ascii="Sylfaen" w:hAnsi="Sylfaen"/>
          <w:noProof/>
          <w:sz w:val="20"/>
          <w:szCs w:val="20"/>
          <w:lang w:val="ka-GE"/>
        </w:rPr>
        <w:t xml:space="preserve"> </w:t>
      </w:r>
      <w:r w:rsidRPr="00447AB0">
        <w:rPr>
          <w:rFonts w:ascii="AcadNusx" w:hAnsi="AcadNusx"/>
          <w:noProof/>
          <w:sz w:val="20"/>
          <w:szCs w:val="20"/>
          <w:lang w:val="ka-GE"/>
        </w:rPr>
        <w:t>iniciativis</w:t>
      </w:r>
      <w:r w:rsidRPr="00447AB0">
        <w:rPr>
          <w:rFonts w:ascii="Sylfaen" w:hAnsi="Sylfaen"/>
          <w:noProof/>
          <w:sz w:val="20"/>
          <w:szCs w:val="20"/>
          <w:lang w:val="ka-GE"/>
        </w:rPr>
        <w:t xml:space="preserve"> </w:t>
      </w:r>
      <w:r w:rsidRPr="00447AB0">
        <w:rPr>
          <w:rFonts w:ascii="AcadNusx" w:hAnsi="AcadNusx"/>
          <w:noProof/>
          <w:sz w:val="20"/>
          <w:szCs w:val="20"/>
          <w:lang w:val="ka-GE"/>
        </w:rPr>
        <w:t>gacxadebisTanave</w:t>
      </w:r>
      <w:r w:rsidRPr="00447AB0">
        <w:rPr>
          <w:rFonts w:ascii="Sylfaen" w:hAnsi="Sylfaen"/>
          <w:noProof/>
          <w:sz w:val="20"/>
          <w:szCs w:val="20"/>
          <w:lang w:val="ka-GE"/>
        </w:rPr>
        <w:t xml:space="preserve"> </w:t>
      </w:r>
      <w:r w:rsidRPr="00447AB0">
        <w:rPr>
          <w:rFonts w:ascii="AcadNusx" w:hAnsi="AcadNusx"/>
          <w:noProof/>
          <w:sz w:val="20"/>
          <w:szCs w:val="20"/>
          <w:lang w:val="ka-GE"/>
        </w:rPr>
        <w:t>(2015),</w:t>
      </w:r>
      <w:r w:rsidRPr="00447AB0">
        <w:rPr>
          <w:rFonts w:ascii="Sylfaen" w:hAnsi="Sylfaen"/>
          <w:noProof/>
          <w:sz w:val="20"/>
          <w:szCs w:val="20"/>
          <w:lang w:val="ka-GE"/>
        </w:rPr>
        <w:t xml:space="preserve"> </w:t>
      </w:r>
      <w:r w:rsidRPr="00447AB0">
        <w:rPr>
          <w:rFonts w:ascii="AcadNusx" w:hAnsi="AcadNusx"/>
          <w:noProof/>
          <w:sz w:val="20"/>
          <w:szCs w:val="20"/>
          <w:lang w:val="ka-GE"/>
        </w:rPr>
        <w:t>vinaidan</w:t>
      </w:r>
      <w:r w:rsidRPr="00447AB0">
        <w:rPr>
          <w:rFonts w:ascii="Sylfaen" w:hAnsi="Sylfaen"/>
          <w:noProof/>
          <w:sz w:val="20"/>
          <w:szCs w:val="20"/>
          <w:lang w:val="ka-GE"/>
        </w:rPr>
        <w:t xml:space="preserve"> </w:t>
      </w:r>
      <w:r w:rsidRPr="00447AB0">
        <w:rPr>
          <w:rFonts w:ascii="AcadNusx" w:hAnsi="AcadNusx"/>
          <w:noProof/>
          <w:sz w:val="20"/>
          <w:szCs w:val="20"/>
          <w:lang w:val="ka-GE"/>
        </w:rPr>
        <w:t>mosalodneli</w:t>
      </w:r>
      <w:r w:rsidRPr="00447AB0">
        <w:rPr>
          <w:rFonts w:ascii="Sylfaen" w:hAnsi="Sylfaen"/>
          <w:noProof/>
          <w:sz w:val="20"/>
          <w:szCs w:val="20"/>
          <w:lang w:val="ka-GE"/>
        </w:rPr>
        <w:t xml:space="preserve"> </w:t>
      </w:r>
      <w:r w:rsidRPr="00447AB0">
        <w:rPr>
          <w:rFonts w:ascii="AcadNusx" w:hAnsi="AcadNusx"/>
          <w:noProof/>
          <w:sz w:val="20"/>
          <w:szCs w:val="20"/>
          <w:lang w:val="ka-GE"/>
        </w:rPr>
        <w:t>iyo</w:t>
      </w:r>
      <w:r w:rsidRPr="00447AB0">
        <w:rPr>
          <w:rFonts w:ascii="Sylfaen" w:hAnsi="Sylfaen"/>
          <w:noProof/>
          <w:sz w:val="20"/>
          <w:szCs w:val="20"/>
          <w:lang w:val="ka-GE"/>
        </w:rPr>
        <w:t xml:space="preserve"> </w:t>
      </w:r>
      <w:r w:rsidRPr="00447AB0">
        <w:rPr>
          <w:rFonts w:ascii="AcadNusx" w:hAnsi="AcadNusx"/>
          <w:noProof/>
          <w:sz w:val="20"/>
          <w:szCs w:val="20"/>
          <w:lang w:val="ka-GE"/>
        </w:rPr>
        <w:t>biujetis</w:t>
      </w:r>
      <w:r w:rsidRPr="00447AB0">
        <w:rPr>
          <w:rFonts w:ascii="Sylfaen" w:hAnsi="Sylfaen"/>
          <w:noProof/>
          <w:sz w:val="20"/>
          <w:szCs w:val="20"/>
          <w:lang w:val="ka-GE"/>
        </w:rPr>
        <w:t xml:space="preserve"> </w:t>
      </w:r>
      <w:r w:rsidRPr="00447AB0">
        <w:rPr>
          <w:rFonts w:ascii="AcadNusx" w:hAnsi="AcadNusx"/>
          <w:noProof/>
          <w:sz w:val="20"/>
          <w:szCs w:val="20"/>
          <w:lang w:val="ka-GE"/>
        </w:rPr>
        <w:t>deficiti,</w:t>
      </w:r>
      <w:r w:rsidRPr="00447AB0">
        <w:rPr>
          <w:rFonts w:ascii="Sylfaen" w:hAnsi="Sylfaen"/>
          <w:noProof/>
          <w:sz w:val="20"/>
          <w:szCs w:val="20"/>
          <w:lang w:val="ka-GE"/>
        </w:rPr>
        <w:t xml:space="preserve"> </w:t>
      </w:r>
      <w:r w:rsidRPr="00447AB0">
        <w:rPr>
          <w:rFonts w:ascii="AcadNusx" w:hAnsi="AcadNusx"/>
          <w:noProof/>
          <w:sz w:val="20"/>
          <w:szCs w:val="20"/>
          <w:lang w:val="ka-GE"/>
        </w:rPr>
        <w:t>mis</w:t>
      </w:r>
      <w:r w:rsidRPr="00447AB0">
        <w:rPr>
          <w:rFonts w:ascii="Sylfaen" w:hAnsi="Sylfaen"/>
          <w:noProof/>
          <w:sz w:val="20"/>
          <w:szCs w:val="20"/>
          <w:lang w:val="ka-GE"/>
        </w:rPr>
        <w:t xml:space="preserve"> </w:t>
      </w:r>
      <w:r w:rsidRPr="00447AB0">
        <w:rPr>
          <w:rFonts w:ascii="AcadNusx" w:hAnsi="AcadNusx"/>
          <w:noProof/>
          <w:sz w:val="20"/>
          <w:szCs w:val="20"/>
          <w:lang w:val="ka-GE"/>
        </w:rPr>
        <w:t>dasabalanseblad</w:t>
      </w:r>
      <w:r w:rsidRPr="00447AB0">
        <w:rPr>
          <w:rFonts w:ascii="Sylfaen" w:hAnsi="Sylfaen"/>
          <w:noProof/>
          <w:sz w:val="20"/>
          <w:szCs w:val="20"/>
          <w:lang w:val="ka-GE"/>
        </w:rPr>
        <w:t xml:space="preserve">  </w:t>
      </w:r>
      <w:r w:rsidRPr="00447AB0">
        <w:rPr>
          <w:rFonts w:ascii="AcadNusx" w:hAnsi="AcadNusx"/>
          <w:noProof/>
          <w:sz w:val="20"/>
          <w:szCs w:val="20"/>
          <w:lang w:val="ka-GE"/>
        </w:rPr>
        <w:t>aqcizis</w:t>
      </w:r>
      <w:r w:rsidRPr="00447AB0">
        <w:rPr>
          <w:rFonts w:ascii="Sylfaen" w:hAnsi="Sylfaen"/>
          <w:noProof/>
          <w:sz w:val="20"/>
          <w:szCs w:val="20"/>
          <w:lang w:val="ka-GE"/>
        </w:rPr>
        <w:t xml:space="preserve"> </w:t>
      </w:r>
      <w:r w:rsidRPr="00447AB0">
        <w:rPr>
          <w:rFonts w:ascii="AcadNusx" w:hAnsi="AcadNusx"/>
          <w:noProof/>
          <w:sz w:val="20"/>
          <w:szCs w:val="20"/>
          <w:lang w:val="ka-GE"/>
        </w:rPr>
        <w:t>ganakveTi</w:t>
      </w:r>
      <w:r w:rsidRPr="00447AB0">
        <w:rPr>
          <w:rFonts w:ascii="Sylfaen" w:hAnsi="Sylfaen"/>
          <w:noProof/>
          <w:sz w:val="20"/>
          <w:szCs w:val="20"/>
          <w:lang w:val="ka-GE"/>
        </w:rPr>
        <w:t xml:space="preserve"> </w:t>
      </w:r>
      <w:r w:rsidRPr="00447AB0">
        <w:rPr>
          <w:rFonts w:ascii="AcadNusx" w:hAnsi="AcadNusx"/>
          <w:noProof/>
          <w:sz w:val="20"/>
          <w:szCs w:val="20"/>
          <w:lang w:val="ka-GE"/>
        </w:rPr>
        <w:t>gaizarda</w:t>
      </w:r>
      <w:r w:rsidRPr="00447AB0">
        <w:rPr>
          <w:rFonts w:ascii="Sylfaen" w:hAnsi="Sylfaen"/>
          <w:noProof/>
          <w:sz w:val="20"/>
          <w:szCs w:val="20"/>
          <w:lang w:val="ka-GE"/>
        </w:rPr>
        <w:t xml:space="preserve"> </w:t>
      </w:r>
      <w:r w:rsidRPr="00447AB0">
        <w:rPr>
          <w:rFonts w:ascii="AcadNusx" w:hAnsi="AcadNusx"/>
          <w:noProof/>
          <w:sz w:val="20"/>
          <w:szCs w:val="20"/>
          <w:lang w:val="ka-GE"/>
        </w:rPr>
        <w:t>sxvadasxva</w:t>
      </w:r>
      <w:r w:rsidRPr="00447AB0">
        <w:rPr>
          <w:rFonts w:ascii="Sylfaen" w:hAnsi="Sylfaen"/>
          <w:noProof/>
          <w:sz w:val="20"/>
          <w:szCs w:val="20"/>
          <w:lang w:val="ka-GE"/>
        </w:rPr>
        <w:t xml:space="preserve"> </w:t>
      </w:r>
      <w:r w:rsidRPr="00447AB0">
        <w:rPr>
          <w:rFonts w:ascii="AcadNusx" w:hAnsi="AcadNusx"/>
          <w:noProof/>
          <w:sz w:val="20"/>
          <w:szCs w:val="20"/>
          <w:lang w:val="ka-GE"/>
        </w:rPr>
        <w:t>produqciaze</w:t>
      </w:r>
      <w:r w:rsidRPr="00447AB0">
        <w:rPr>
          <w:rFonts w:ascii="Sylfaen" w:hAnsi="Sylfaen"/>
          <w:noProof/>
          <w:sz w:val="20"/>
          <w:szCs w:val="20"/>
          <w:lang w:val="ka-GE"/>
        </w:rPr>
        <w:t xml:space="preserve"> </w:t>
      </w:r>
      <w:r w:rsidRPr="00447AB0">
        <w:rPr>
          <w:rFonts w:ascii="AcadNusx" w:hAnsi="AcadNusx"/>
          <w:noProof/>
          <w:sz w:val="20"/>
          <w:szCs w:val="20"/>
          <w:lang w:val="ka-GE"/>
        </w:rPr>
        <w:t>(mag., Tambaqoze</w:t>
      </w:r>
      <w:r w:rsidRPr="00447AB0">
        <w:rPr>
          <w:rFonts w:ascii="Sylfaen" w:hAnsi="Sylfaen"/>
          <w:noProof/>
          <w:sz w:val="20"/>
          <w:szCs w:val="20"/>
          <w:lang w:val="ka-GE"/>
        </w:rPr>
        <w:t xml:space="preserve"> </w:t>
      </w:r>
      <w:r w:rsidRPr="00447AB0">
        <w:rPr>
          <w:rFonts w:ascii="AcadNusx" w:hAnsi="AcadNusx"/>
          <w:noProof/>
          <w:sz w:val="20"/>
          <w:szCs w:val="20"/>
          <w:lang w:val="ka-GE"/>
        </w:rPr>
        <w:t>2015</w:t>
      </w:r>
      <w:r w:rsidRPr="00447AB0">
        <w:rPr>
          <w:rFonts w:ascii="Sylfaen" w:hAnsi="Sylfaen"/>
          <w:noProof/>
          <w:sz w:val="20"/>
          <w:szCs w:val="20"/>
          <w:lang w:val="ka-GE"/>
        </w:rPr>
        <w:t xml:space="preserve"> </w:t>
      </w:r>
      <w:r w:rsidRPr="00447AB0">
        <w:rPr>
          <w:rFonts w:ascii="AcadNusx" w:hAnsi="AcadNusx"/>
          <w:noProof/>
          <w:sz w:val="20"/>
          <w:szCs w:val="20"/>
          <w:lang w:val="ka-GE"/>
        </w:rPr>
        <w:t>wels</w:t>
      </w:r>
      <w:r w:rsidRPr="00447AB0">
        <w:rPr>
          <w:rFonts w:ascii="Sylfaen" w:hAnsi="Sylfaen"/>
          <w:noProof/>
          <w:sz w:val="20"/>
          <w:szCs w:val="20"/>
          <w:lang w:val="ka-GE"/>
        </w:rPr>
        <w:t xml:space="preserve"> </w:t>
      </w:r>
      <w:r w:rsidRPr="00447AB0">
        <w:rPr>
          <w:rFonts w:ascii="AcadNusx" w:hAnsi="AcadNusx"/>
          <w:noProof/>
          <w:sz w:val="20"/>
          <w:szCs w:val="20"/>
          <w:lang w:val="ka-GE"/>
        </w:rPr>
        <w:t>2-jer,</w:t>
      </w:r>
      <w:r w:rsidRPr="00447AB0">
        <w:rPr>
          <w:rFonts w:ascii="Sylfaen" w:hAnsi="Sylfaen"/>
          <w:noProof/>
          <w:sz w:val="20"/>
          <w:szCs w:val="20"/>
          <w:lang w:val="ka-GE"/>
        </w:rPr>
        <w:t xml:space="preserve"> </w:t>
      </w:r>
      <w:r w:rsidRPr="00447AB0">
        <w:rPr>
          <w:rFonts w:ascii="AcadNusx" w:hAnsi="AcadNusx"/>
          <w:noProof/>
          <w:sz w:val="20"/>
          <w:szCs w:val="20"/>
          <w:lang w:val="ka-GE"/>
        </w:rPr>
        <w:t>2016</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2017</w:t>
      </w:r>
      <w:r w:rsidRPr="00447AB0">
        <w:rPr>
          <w:rFonts w:ascii="Sylfaen" w:hAnsi="Sylfaen"/>
          <w:noProof/>
          <w:sz w:val="20"/>
          <w:szCs w:val="20"/>
          <w:lang w:val="ka-GE"/>
        </w:rPr>
        <w:t xml:space="preserve"> </w:t>
      </w:r>
      <w:r w:rsidRPr="00447AB0">
        <w:rPr>
          <w:rFonts w:ascii="AcadNusx" w:hAnsi="AcadNusx"/>
          <w:noProof/>
          <w:sz w:val="20"/>
          <w:szCs w:val="20"/>
          <w:lang w:val="ka-GE"/>
        </w:rPr>
        <w:t>wels)</w:t>
      </w:r>
      <w:r w:rsidRPr="00447AB0">
        <w:rPr>
          <w:rFonts w:ascii="Sylfaen" w:hAnsi="Sylfaen"/>
          <w:noProof/>
          <w:sz w:val="20"/>
          <w:szCs w:val="20"/>
          <w:lang w:val="ka-GE"/>
        </w:rPr>
        <w:t xml:space="preserve"> </w:t>
      </w:r>
      <w:r w:rsidRPr="00447AB0">
        <w:rPr>
          <w:rFonts w:ascii="AcadNusx" w:hAnsi="AcadNusx"/>
          <w:noProof/>
          <w:sz w:val="20"/>
          <w:szCs w:val="20"/>
          <w:lang w:val="ka-GE"/>
        </w:rPr>
        <w:t>periodulad,</w:t>
      </w:r>
      <w:r w:rsidRPr="00447AB0">
        <w:rPr>
          <w:rFonts w:ascii="Sylfaen" w:hAnsi="Sylfaen"/>
          <w:noProof/>
          <w:sz w:val="20"/>
          <w:szCs w:val="20"/>
          <w:lang w:val="ka-GE"/>
        </w:rPr>
        <w:t xml:space="preserve"> </w:t>
      </w:r>
      <w:r w:rsidRPr="00447AB0">
        <w:rPr>
          <w:rFonts w:ascii="AcadNusx" w:hAnsi="AcadNusx"/>
          <w:noProof/>
          <w:sz w:val="20"/>
          <w:szCs w:val="20"/>
          <w:lang w:val="ka-GE"/>
        </w:rPr>
        <w:t>ramac</w:t>
      </w:r>
      <w:r w:rsidRPr="00447AB0">
        <w:rPr>
          <w:rFonts w:ascii="Sylfaen" w:hAnsi="Sylfaen"/>
          <w:noProof/>
          <w:sz w:val="20"/>
          <w:szCs w:val="20"/>
          <w:lang w:val="ka-GE"/>
        </w:rPr>
        <w:t xml:space="preserve"> </w:t>
      </w:r>
      <w:r w:rsidRPr="00447AB0">
        <w:rPr>
          <w:rFonts w:ascii="AcadNusx" w:hAnsi="AcadNusx"/>
          <w:noProof/>
          <w:sz w:val="20"/>
          <w:szCs w:val="20"/>
          <w:lang w:val="ka-GE"/>
        </w:rPr>
        <w:t>2016</w:t>
      </w:r>
      <w:r w:rsidRPr="00447AB0">
        <w:rPr>
          <w:rFonts w:ascii="Sylfaen" w:hAnsi="Sylfaen"/>
          <w:noProof/>
          <w:sz w:val="20"/>
          <w:szCs w:val="20"/>
          <w:lang w:val="ka-GE"/>
        </w:rPr>
        <w:t xml:space="preserve"> </w:t>
      </w:r>
      <w:r w:rsidRPr="00447AB0">
        <w:rPr>
          <w:rFonts w:ascii="AcadNusx" w:hAnsi="AcadNusx"/>
          <w:noProof/>
          <w:sz w:val="20"/>
          <w:szCs w:val="20"/>
          <w:lang w:val="ka-GE"/>
        </w:rPr>
        <w:t>wels</w:t>
      </w:r>
      <w:r w:rsidRPr="00447AB0">
        <w:rPr>
          <w:rFonts w:ascii="Sylfaen" w:hAnsi="Sylfaen"/>
          <w:noProof/>
          <w:sz w:val="20"/>
          <w:szCs w:val="20"/>
          <w:lang w:val="ka-GE"/>
        </w:rPr>
        <w:t xml:space="preserve"> </w:t>
      </w:r>
      <w:r w:rsidRPr="00447AB0">
        <w:rPr>
          <w:rFonts w:ascii="AcadNusx" w:hAnsi="AcadNusx"/>
          <w:noProof/>
          <w:sz w:val="20"/>
          <w:szCs w:val="20"/>
          <w:lang w:val="ka-GE"/>
        </w:rPr>
        <w:t>mogebisa</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aqcizis</w:t>
      </w:r>
      <w:r w:rsidRPr="00447AB0">
        <w:rPr>
          <w:rFonts w:ascii="Sylfaen" w:hAnsi="Sylfaen"/>
          <w:noProof/>
          <w:sz w:val="20"/>
          <w:szCs w:val="20"/>
          <w:lang w:val="ka-GE"/>
        </w:rPr>
        <w:t xml:space="preserve"> </w:t>
      </w:r>
      <w:r w:rsidRPr="00447AB0">
        <w:rPr>
          <w:rFonts w:ascii="AcadNusx" w:hAnsi="AcadNusx"/>
          <w:noProof/>
          <w:sz w:val="20"/>
          <w:szCs w:val="20"/>
          <w:lang w:val="ka-GE"/>
        </w:rPr>
        <w:t>gadasaxadebidan</w:t>
      </w:r>
      <w:r w:rsidRPr="00447AB0">
        <w:rPr>
          <w:rFonts w:ascii="Sylfaen" w:hAnsi="Sylfaen"/>
          <w:noProof/>
          <w:sz w:val="20"/>
          <w:szCs w:val="20"/>
          <w:lang w:val="ka-GE"/>
        </w:rPr>
        <w:t xml:space="preserve"> </w:t>
      </w:r>
      <w:r w:rsidRPr="00447AB0">
        <w:rPr>
          <w:rFonts w:ascii="AcadNusx" w:hAnsi="AcadNusx"/>
          <w:noProof/>
          <w:sz w:val="20"/>
          <w:szCs w:val="20"/>
          <w:lang w:val="ka-GE"/>
        </w:rPr>
        <w:t>Semosu</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li</w:t>
      </w:r>
      <w:r w:rsidRPr="00447AB0">
        <w:rPr>
          <w:rFonts w:ascii="Sylfaen" w:hAnsi="Sylfaen"/>
          <w:noProof/>
          <w:sz w:val="20"/>
          <w:szCs w:val="20"/>
          <w:lang w:val="ka-GE"/>
        </w:rPr>
        <w:t xml:space="preserve"> </w:t>
      </w:r>
      <w:r w:rsidRPr="00447AB0">
        <w:rPr>
          <w:rFonts w:ascii="AcadNusx" w:hAnsi="AcadNusx"/>
          <w:noProof/>
          <w:sz w:val="20"/>
          <w:szCs w:val="20"/>
          <w:lang w:val="ka-GE"/>
        </w:rPr>
        <w:t>Semosavlebis</w:t>
      </w:r>
      <w:r w:rsidRPr="00447AB0">
        <w:rPr>
          <w:rFonts w:ascii="Sylfaen" w:hAnsi="Sylfaen"/>
          <w:noProof/>
          <w:sz w:val="20"/>
          <w:szCs w:val="20"/>
          <w:lang w:val="ka-GE"/>
        </w:rPr>
        <w:t xml:space="preserve"> </w:t>
      </w:r>
      <w:r w:rsidRPr="00447AB0">
        <w:rPr>
          <w:rFonts w:ascii="AcadNusx" w:hAnsi="AcadNusx"/>
          <w:noProof/>
          <w:sz w:val="20"/>
          <w:szCs w:val="20"/>
          <w:lang w:val="ka-GE"/>
        </w:rPr>
        <w:t>gaTanabreba</w:t>
      </w:r>
      <w:r w:rsidRPr="00447AB0">
        <w:rPr>
          <w:rFonts w:ascii="Sylfaen" w:hAnsi="Sylfaen"/>
          <w:noProof/>
          <w:sz w:val="20"/>
          <w:szCs w:val="20"/>
          <w:lang w:val="ka-GE"/>
        </w:rPr>
        <w:t xml:space="preserve"> </w:t>
      </w:r>
      <w:r w:rsidRPr="00447AB0">
        <w:rPr>
          <w:rFonts w:ascii="AcadNusx" w:hAnsi="AcadNusx"/>
          <w:noProof/>
          <w:sz w:val="20"/>
          <w:szCs w:val="20"/>
          <w:lang w:val="ka-GE"/>
        </w:rPr>
        <w:t>gamoiwvia,</w:t>
      </w:r>
      <w:r w:rsidRPr="00447AB0">
        <w:rPr>
          <w:rFonts w:ascii="Sylfaen" w:hAnsi="Sylfaen"/>
          <w:noProof/>
          <w:sz w:val="20"/>
          <w:szCs w:val="20"/>
          <w:lang w:val="ka-GE"/>
        </w:rPr>
        <w:t xml:space="preserve"> </w:t>
      </w:r>
      <w:r w:rsidRPr="00447AB0">
        <w:rPr>
          <w:rFonts w:ascii="AcadNusx" w:hAnsi="AcadNusx"/>
          <w:noProof/>
          <w:sz w:val="20"/>
          <w:szCs w:val="20"/>
          <w:lang w:val="ka-GE"/>
        </w:rPr>
        <w:t>xolo</w:t>
      </w:r>
      <w:r w:rsidRPr="00447AB0">
        <w:rPr>
          <w:rFonts w:ascii="Sylfaen" w:hAnsi="Sylfaen"/>
          <w:noProof/>
          <w:sz w:val="20"/>
          <w:szCs w:val="20"/>
          <w:lang w:val="ka-GE"/>
        </w:rPr>
        <w:t xml:space="preserve"> </w:t>
      </w:r>
      <w:r w:rsidRPr="00447AB0">
        <w:rPr>
          <w:rFonts w:ascii="AcadNusx" w:hAnsi="AcadNusx"/>
          <w:noProof/>
          <w:sz w:val="20"/>
          <w:szCs w:val="20"/>
          <w:lang w:val="ka-GE"/>
        </w:rPr>
        <w:t>ukve</w:t>
      </w:r>
      <w:r w:rsidRPr="00447AB0">
        <w:rPr>
          <w:rFonts w:ascii="Sylfaen" w:hAnsi="Sylfaen"/>
          <w:noProof/>
          <w:sz w:val="20"/>
          <w:szCs w:val="20"/>
          <w:lang w:val="ka-GE"/>
        </w:rPr>
        <w:t xml:space="preserve"> </w:t>
      </w:r>
      <w:r w:rsidRPr="00447AB0">
        <w:rPr>
          <w:rFonts w:ascii="AcadNusx" w:hAnsi="AcadNusx"/>
          <w:noProof/>
          <w:sz w:val="20"/>
          <w:szCs w:val="20"/>
          <w:lang w:val="ka-GE"/>
        </w:rPr>
        <w:t>2017</w:t>
      </w:r>
      <w:r w:rsidRPr="00447AB0">
        <w:rPr>
          <w:rFonts w:ascii="Sylfaen" w:hAnsi="Sylfaen"/>
          <w:noProof/>
          <w:sz w:val="20"/>
          <w:szCs w:val="20"/>
          <w:lang w:val="ka-GE"/>
        </w:rPr>
        <w:t xml:space="preserve"> </w:t>
      </w:r>
      <w:r w:rsidRPr="00447AB0">
        <w:rPr>
          <w:rFonts w:ascii="AcadNusx" w:hAnsi="AcadNusx"/>
          <w:noProof/>
          <w:sz w:val="20"/>
          <w:szCs w:val="20"/>
          <w:lang w:val="ka-GE"/>
        </w:rPr>
        <w:t>wels,</w:t>
      </w:r>
      <w:r w:rsidRPr="00447AB0">
        <w:rPr>
          <w:rFonts w:ascii="Sylfaen" w:hAnsi="Sylfaen"/>
          <w:noProof/>
          <w:sz w:val="20"/>
          <w:szCs w:val="20"/>
          <w:lang w:val="ka-GE"/>
        </w:rPr>
        <w:t xml:space="preserve"> </w:t>
      </w:r>
      <w:r w:rsidRPr="00447AB0">
        <w:rPr>
          <w:rFonts w:ascii="AcadNusx" w:hAnsi="AcadNusx"/>
          <w:noProof/>
          <w:sz w:val="20"/>
          <w:szCs w:val="20"/>
          <w:lang w:val="ka-GE"/>
        </w:rPr>
        <w:t>rodesac</w:t>
      </w:r>
      <w:r w:rsidRPr="00447AB0">
        <w:rPr>
          <w:rFonts w:ascii="Sylfaen" w:hAnsi="Sylfaen"/>
          <w:noProof/>
          <w:sz w:val="20"/>
          <w:szCs w:val="20"/>
          <w:lang w:val="ka-GE"/>
        </w:rPr>
        <w:t xml:space="preserve"> </w:t>
      </w:r>
      <w:r w:rsidRPr="00447AB0">
        <w:rPr>
          <w:rFonts w:ascii="AcadNusx" w:hAnsi="AcadNusx"/>
          <w:noProof/>
          <w:sz w:val="20"/>
          <w:szCs w:val="20"/>
          <w:lang w:val="ka-GE"/>
        </w:rPr>
        <w:t>ZalaSi</w:t>
      </w:r>
      <w:r w:rsidRPr="00447AB0">
        <w:rPr>
          <w:rFonts w:ascii="Sylfaen" w:hAnsi="Sylfaen"/>
          <w:noProof/>
          <w:sz w:val="20"/>
          <w:szCs w:val="20"/>
          <w:lang w:val="ka-GE"/>
        </w:rPr>
        <w:t xml:space="preserve"> </w:t>
      </w:r>
      <w:r w:rsidRPr="00447AB0">
        <w:rPr>
          <w:rFonts w:ascii="AcadNusx" w:hAnsi="AcadNusx"/>
          <w:noProof/>
          <w:sz w:val="20"/>
          <w:szCs w:val="20"/>
          <w:lang w:val="ka-GE"/>
        </w:rPr>
        <w:t>Sevida</w:t>
      </w:r>
      <w:r w:rsidRPr="00447AB0">
        <w:rPr>
          <w:rFonts w:ascii="Sylfaen" w:hAnsi="Sylfaen"/>
          <w:noProof/>
          <w:sz w:val="20"/>
          <w:szCs w:val="20"/>
          <w:lang w:val="ka-GE"/>
        </w:rPr>
        <w:t xml:space="preserve"> </w:t>
      </w:r>
      <w:r w:rsidRPr="00447AB0">
        <w:rPr>
          <w:rFonts w:ascii="AcadNusx" w:hAnsi="AcadNusx"/>
          <w:noProof/>
          <w:sz w:val="20"/>
          <w:szCs w:val="20"/>
          <w:lang w:val="ka-GE"/>
        </w:rPr>
        <w:t>aRniSnuli</w:t>
      </w:r>
      <w:r w:rsidRPr="00447AB0">
        <w:rPr>
          <w:rFonts w:ascii="Sylfaen" w:hAnsi="Sylfaen"/>
          <w:noProof/>
          <w:sz w:val="20"/>
          <w:szCs w:val="20"/>
          <w:lang w:val="ka-GE"/>
        </w:rPr>
        <w:t xml:space="preserve"> </w:t>
      </w:r>
      <w:r w:rsidRPr="00447AB0">
        <w:rPr>
          <w:rFonts w:ascii="AcadNusx" w:hAnsi="AcadNusx"/>
          <w:noProof/>
          <w:sz w:val="20"/>
          <w:szCs w:val="20"/>
          <w:lang w:val="ka-GE"/>
        </w:rPr>
        <w:t>sakanonmdeblo</w:t>
      </w:r>
      <w:r w:rsidRPr="00447AB0">
        <w:rPr>
          <w:rFonts w:ascii="Sylfaen" w:hAnsi="Sylfaen"/>
          <w:noProof/>
          <w:sz w:val="20"/>
          <w:szCs w:val="20"/>
          <w:lang w:val="ka-GE"/>
        </w:rPr>
        <w:t xml:space="preserve"> </w:t>
      </w:r>
      <w:r w:rsidRPr="00447AB0">
        <w:rPr>
          <w:rFonts w:ascii="AcadNusx" w:hAnsi="AcadNusx"/>
          <w:noProof/>
          <w:sz w:val="20"/>
          <w:szCs w:val="20"/>
          <w:lang w:val="ka-GE"/>
        </w:rPr>
        <w:t>cvlileba</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gadasaxadiT</w:t>
      </w:r>
      <w:r w:rsidRPr="00447AB0">
        <w:rPr>
          <w:rFonts w:ascii="Sylfaen" w:hAnsi="Sylfaen"/>
          <w:noProof/>
          <w:sz w:val="20"/>
          <w:szCs w:val="20"/>
          <w:lang w:val="ka-GE"/>
        </w:rPr>
        <w:t xml:space="preserve"> </w:t>
      </w:r>
      <w:r w:rsidRPr="00447AB0">
        <w:rPr>
          <w:rFonts w:ascii="AcadNusx" w:hAnsi="AcadNusx"/>
          <w:noProof/>
          <w:sz w:val="20"/>
          <w:szCs w:val="20"/>
          <w:lang w:val="ka-GE"/>
        </w:rPr>
        <w:t>dabegvris</w:t>
      </w:r>
      <w:r w:rsidRPr="00447AB0">
        <w:rPr>
          <w:rFonts w:ascii="Sylfaen" w:hAnsi="Sylfaen"/>
          <w:noProof/>
          <w:sz w:val="20"/>
          <w:szCs w:val="20"/>
          <w:lang w:val="ka-GE"/>
        </w:rPr>
        <w:t xml:space="preserve"> </w:t>
      </w:r>
      <w:r w:rsidRPr="00447AB0">
        <w:rPr>
          <w:rFonts w:ascii="AcadNusx" w:hAnsi="AcadNusx"/>
          <w:noProof/>
          <w:sz w:val="20"/>
          <w:szCs w:val="20"/>
          <w:lang w:val="ka-GE"/>
        </w:rPr>
        <w:t>axali</w:t>
      </w:r>
      <w:r w:rsidRPr="00447AB0">
        <w:rPr>
          <w:rFonts w:ascii="Sylfaen" w:hAnsi="Sylfaen"/>
          <w:noProof/>
          <w:sz w:val="20"/>
          <w:szCs w:val="20"/>
          <w:lang w:val="ka-GE"/>
        </w:rPr>
        <w:t xml:space="preserve"> </w:t>
      </w:r>
      <w:r w:rsidRPr="00447AB0">
        <w:rPr>
          <w:rFonts w:ascii="AcadNusx" w:hAnsi="AcadNusx"/>
          <w:noProof/>
          <w:sz w:val="20"/>
          <w:szCs w:val="20"/>
          <w:lang w:val="ka-GE"/>
        </w:rPr>
        <w:t>modelis</w:t>
      </w:r>
      <w:r w:rsidRPr="00447AB0">
        <w:rPr>
          <w:rFonts w:ascii="Sylfaen" w:hAnsi="Sylfaen"/>
          <w:noProof/>
          <w:sz w:val="20"/>
          <w:szCs w:val="20"/>
          <w:lang w:val="ka-GE"/>
        </w:rPr>
        <w:t xml:space="preserve"> </w:t>
      </w:r>
      <w:r w:rsidRPr="00447AB0">
        <w:rPr>
          <w:rFonts w:ascii="AcadNusx" w:hAnsi="AcadNusx"/>
          <w:noProof/>
          <w:sz w:val="20"/>
          <w:szCs w:val="20"/>
          <w:lang w:val="ka-GE"/>
        </w:rPr>
        <w:t>Sesaxeb,</w:t>
      </w:r>
      <w:r w:rsidRPr="00447AB0">
        <w:rPr>
          <w:rFonts w:ascii="Sylfaen" w:hAnsi="Sylfaen"/>
          <w:noProof/>
          <w:sz w:val="20"/>
          <w:szCs w:val="20"/>
          <w:lang w:val="ka-GE"/>
        </w:rPr>
        <w:t xml:space="preserve"> </w:t>
      </w:r>
      <w:r w:rsidRPr="00447AB0">
        <w:rPr>
          <w:rFonts w:ascii="AcadNusx" w:hAnsi="AcadNusx"/>
          <w:noProof/>
          <w:sz w:val="20"/>
          <w:szCs w:val="20"/>
          <w:lang w:val="ka-GE"/>
        </w:rPr>
        <w:t>rogorc</w:t>
      </w:r>
      <w:r w:rsidRPr="00447AB0">
        <w:rPr>
          <w:rFonts w:ascii="Sylfaen" w:hAnsi="Sylfaen"/>
          <w:noProof/>
          <w:sz w:val="20"/>
          <w:szCs w:val="20"/>
          <w:lang w:val="ka-GE"/>
        </w:rPr>
        <w:t xml:space="preserve"> </w:t>
      </w:r>
      <w:r w:rsidRPr="00447AB0">
        <w:rPr>
          <w:rFonts w:ascii="AcadNusx" w:hAnsi="AcadNusx"/>
          <w:noProof/>
          <w:sz w:val="20"/>
          <w:szCs w:val="20"/>
          <w:lang w:val="ka-GE"/>
        </w:rPr>
        <w:t>mosalodneli</w:t>
      </w:r>
      <w:r w:rsidRPr="00447AB0">
        <w:rPr>
          <w:rFonts w:ascii="Sylfaen" w:hAnsi="Sylfaen"/>
          <w:noProof/>
          <w:sz w:val="20"/>
          <w:szCs w:val="20"/>
          <w:lang w:val="ka-GE"/>
        </w:rPr>
        <w:t xml:space="preserve"> </w:t>
      </w:r>
      <w:r w:rsidRPr="00447AB0">
        <w:rPr>
          <w:rFonts w:ascii="AcadNusx" w:hAnsi="AcadNusx"/>
          <w:noProof/>
          <w:sz w:val="20"/>
          <w:szCs w:val="20"/>
          <w:lang w:val="ka-GE"/>
        </w:rPr>
        <w:t>iyo,</w:t>
      </w:r>
      <w:r w:rsidRPr="00447AB0">
        <w:rPr>
          <w:rFonts w:ascii="Sylfaen" w:hAnsi="Sylfaen"/>
          <w:noProof/>
          <w:sz w:val="20"/>
          <w:szCs w:val="20"/>
          <w:lang w:val="ka-GE"/>
        </w:rPr>
        <w:t xml:space="preserve"> </w:t>
      </w:r>
      <w:r w:rsidRPr="00447AB0">
        <w:rPr>
          <w:rFonts w:ascii="AcadNusx" w:hAnsi="AcadNusx"/>
          <w:noProof/>
          <w:sz w:val="20"/>
          <w:szCs w:val="20"/>
          <w:lang w:val="ka-GE"/>
        </w:rPr>
        <w:t>Semcirda</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gadasaxadidan</w:t>
      </w:r>
      <w:r w:rsidRPr="00447AB0">
        <w:rPr>
          <w:rFonts w:ascii="Sylfaen" w:hAnsi="Sylfaen"/>
          <w:noProof/>
          <w:sz w:val="20"/>
          <w:szCs w:val="20"/>
          <w:lang w:val="ka-GE"/>
        </w:rPr>
        <w:t xml:space="preserve"> </w:t>
      </w:r>
      <w:r w:rsidRPr="00447AB0">
        <w:rPr>
          <w:rFonts w:ascii="AcadNusx" w:hAnsi="AcadNusx"/>
          <w:noProof/>
          <w:sz w:val="20"/>
          <w:szCs w:val="20"/>
          <w:lang w:val="ka-GE"/>
        </w:rPr>
        <w:t>Semosuli</w:t>
      </w:r>
      <w:r w:rsidRPr="00447AB0">
        <w:rPr>
          <w:rFonts w:ascii="Sylfaen" w:hAnsi="Sylfaen"/>
          <w:noProof/>
          <w:sz w:val="20"/>
          <w:szCs w:val="20"/>
          <w:lang w:val="ka-GE"/>
        </w:rPr>
        <w:t xml:space="preserve"> </w:t>
      </w:r>
      <w:r w:rsidRPr="00447AB0">
        <w:rPr>
          <w:rFonts w:ascii="AcadNusx" w:hAnsi="AcadNusx"/>
          <w:noProof/>
          <w:sz w:val="20"/>
          <w:szCs w:val="20"/>
          <w:lang w:val="ka-GE"/>
        </w:rPr>
        <w:t>Semosavlebi,</w:t>
      </w:r>
      <w:r w:rsidRPr="00447AB0">
        <w:rPr>
          <w:rFonts w:ascii="Sylfaen" w:hAnsi="Sylfaen"/>
          <w:noProof/>
          <w:sz w:val="20"/>
          <w:szCs w:val="20"/>
          <w:lang w:val="ka-GE"/>
        </w:rPr>
        <w:t xml:space="preserve"> </w:t>
      </w:r>
      <w:r w:rsidRPr="00447AB0">
        <w:rPr>
          <w:rFonts w:ascii="AcadNusx" w:hAnsi="AcadNusx"/>
          <w:noProof/>
          <w:sz w:val="20"/>
          <w:szCs w:val="20"/>
          <w:lang w:val="ka-GE"/>
        </w:rPr>
        <w:t>xolo</w:t>
      </w:r>
      <w:r w:rsidRPr="00447AB0">
        <w:rPr>
          <w:rFonts w:ascii="Sylfaen" w:hAnsi="Sylfaen"/>
          <w:noProof/>
          <w:sz w:val="20"/>
          <w:szCs w:val="20"/>
          <w:lang w:val="ka-GE"/>
        </w:rPr>
        <w:t xml:space="preserve"> </w:t>
      </w:r>
      <w:r w:rsidRPr="00447AB0">
        <w:rPr>
          <w:rFonts w:ascii="AcadNusx" w:hAnsi="AcadNusx"/>
          <w:noProof/>
          <w:sz w:val="20"/>
          <w:szCs w:val="20"/>
          <w:lang w:val="ka-GE"/>
        </w:rPr>
        <w:t>aqcizidan</w:t>
      </w:r>
      <w:r w:rsidRPr="00447AB0">
        <w:rPr>
          <w:rFonts w:ascii="Sylfaen" w:hAnsi="Sylfaen"/>
          <w:noProof/>
          <w:sz w:val="20"/>
          <w:szCs w:val="20"/>
          <w:lang w:val="ka-GE"/>
        </w:rPr>
        <w:t xml:space="preserve"> </w:t>
      </w:r>
      <w:r w:rsidRPr="00447AB0">
        <w:rPr>
          <w:rFonts w:ascii="AcadNusx" w:hAnsi="AcadNusx"/>
          <w:noProof/>
          <w:sz w:val="20"/>
          <w:szCs w:val="20"/>
          <w:lang w:val="ka-GE"/>
        </w:rPr>
        <w:t>Semosulma</w:t>
      </w:r>
      <w:r w:rsidRPr="00447AB0">
        <w:rPr>
          <w:rFonts w:ascii="Sylfaen" w:hAnsi="Sylfaen"/>
          <w:noProof/>
          <w:sz w:val="20"/>
          <w:szCs w:val="20"/>
          <w:lang w:val="ka-GE"/>
        </w:rPr>
        <w:t xml:space="preserve"> </w:t>
      </w:r>
      <w:r w:rsidRPr="00447AB0">
        <w:rPr>
          <w:rFonts w:ascii="AcadNusx" w:hAnsi="AcadNusx"/>
          <w:noProof/>
          <w:sz w:val="20"/>
          <w:szCs w:val="20"/>
          <w:lang w:val="ka-GE"/>
        </w:rPr>
        <w:t>gadasaxadma</w:t>
      </w:r>
      <w:r w:rsidRPr="00447AB0">
        <w:rPr>
          <w:rFonts w:ascii="Sylfaen" w:hAnsi="Sylfaen"/>
          <w:noProof/>
          <w:sz w:val="20"/>
          <w:szCs w:val="20"/>
          <w:lang w:val="ka-GE"/>
        </w:rPr>
        <w:t xml:space="preserve"> </w:t>
      </w:r>
      <w:r w:rsidRPr="00447AB0">
        <w:rPr>
          <w:rFonts w:ascii="AcadNusx" w:hAnsi="AcadNusx"/>
          <w:noProof/>
          <w:sz w:val="20"/>
          <w:szCs w:val="20"/>
          <w:lang w:val="ka-GE"/>
        </w:rPr>
        <w:t>mkveTrad</w:t>
      </w:r>
      <w:r w:rsidRPr="00447AB0">
        <w:rPr>
          <w:rFonts w:ascii="Sylfaen" w:hAnsi="Sylfaen"/>
          <w:noProof/>
          <w:sz w:val="20"/>
          <w:szCs w:val="20"/>
          <w:lang w:val="ka-GE"/>
        </w:rPr>
        <w:t xml:space="preserve"> </w:t>
      </w:r>
      <w:r w:rsidRPr="00447AB0">
        <w:rPr>
          <w:rFonts w:ascii="AcadNusx" w:hAnsi="AcadNusx"/>
          <w:noProof/>
          <w:sz w:val="20"/>
          <w:szCs w:val="20"/>
          <w:lang w:val="ka-GE"/>
        </w:rPr>
        <w:t>gadaaWarba</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wils.</w:t>
      </w:r>
      <w:r w:rsidRPr="00447AB0">
        <w:rPr>
          <w:rFonts w:ascii="Sylfaen" w:hAnsi="Sylfaen"/>
          <w:noProof/>
          <w:sz w:val="20"/>
          <w:szCs w:val="20"/>
          <w:lang w:val="ka-GE"/>
        </w:rPr>
        <w:t xml:space="preserve"> </w:t>
      </w:r>
      <w:r w:rsidRPr="00447AB0">
        <w:rPr>
          <w:rFonts w:ascii="AcadNusx" w:hAnsi="AcadNusx"/>
          <w:noProof/>
          <w:sz w:val="20"/>
          <w:szCs w:val="20"/>
          <w:lang w:val="ka-GE"/>
        </w:rPr>
        <w:t>swored</w:t>
      </w:r>
      <w:r w:rsidRPr="00447AB0">
        <w:rPr>
          <w:rFonts w:ascii="Sylfaen" w:hAnsi="Sylfaen"/>
          <w:noProof/>
          <w:sz w:val="20"/>
          <w:szCs w:val="20"/>
          <w:lang w:val="ka-GE"/>
        </w:rPr>
        <w:t xml:space="preserve"> </w:t>
      </w:r>
      <w:r w:rsidRPr="00447AB0">
        <w:rPr>
          <w:rFonts w:ascii="AcadNusx" w:hAnsi="AcadNusx"/>
          <w:noProof/>
          <w:sz w:val="20"/>
          <w:szCs w:val="20"/>
          <w:lang w:val="ka-GE"/>
        </w:rPr>
        <w:t>is</w:t>
      </w:r>
      <w:r w:rsidRPr="00447AB0">
        <w:rPr>
          <w:rFonts w:ascii="Sylfaen" w:hAnsi="Sylfaen"/>
          <w:noProof/>
          <w:sz w:val="20"/>
          <w:szCs w:val="20"/>
          <w:lang w:val="ka-GE"/>
        </w:rPr>
        <w:t xml:space="preserve"> </w:t>
      </w:r>
      <w:r w:rsidRPr="00447AB0">
        <w:rPr>
          <w:rFonts w:ascii="AcadNusx" w:hAnsi="AcadNusx"/>
          <w:noProof/>
          <w:sz w:val="20"/>
          <w:szCs w:val="20"/>
          <w:lang w:val="ka-GE"/>
        </w:rPr>
        <w:t>mosalodneli</w:t>
      </w:r>
      <w:r w:rsidRPr="00447AB0">
        <w:rPr>
          <w:rFonts w:ascii="Sylfaen" w:hAnsi="Sylfaen"/>
          <w:noProof/>
          <w:sz w:val="20"/>
          <w:szCs w:val="20"/>
          <w:lang w:val="ka-GE"/>
        </w:rPr>
        <w:t xml:space="preserve"> </w:t>
      </w:r>
      <w:r w:rsidRPr="00447AB0">
        <w:rPr>
          <w:rFonts w:ascii="AcadNusx" w:hAnsi="AcadNusx"/>
          <w:noProof/>
          <w:sz w:val="20"/>
          <w:szCs w:val="20"/>
          <w:lang w:val="ka-GE"/>
        </w:rPr>
        <w:t>(daaxl.</w:t>
      </w:r>
      <w:r w:rsidRPr="00447AB0">
        <w:rPr>
          <w:rFonts w:ascii="Sylfaen" w:hAnsi="Sylfaen"/>
          <w:noProof/>
          <w:sz w:val="20"/>
          <w:szCs w:val="20"/>
          <w:lang w:val="ka-GE"/>
        </w:rPr>
        <w:t xml:space="preserve"> </w:t>
      </w:r>
      <w:r w:rsidRPr="00447AB0">
        <w:rPr>
          <w:rFonts w:ascii="AcadNusx" w:hAnsi="AcadNusx"/>
          <w:noProof/>
          <w:sz w:val="20"/>
          <w:szCs w:val="20"/>
          <w:lang w:val="ka-GE"/>
        </w:rPr>
        <w:t>400</w:t>
      </w:r>
      <w:r w:rsidRPr="00447AB0">
        <w:rPr>
          <w:rFonts w:ascii="Sylfaen" w:hAnsi="Sylfaen"/>
          <w:noProof/>
          <w:sz w:val="20"/>
          <w:szCs w:val="20"/>
          <w:lang w:val="ka-GE"/>
        </w:rPr>
        <w:t xml:space="preserve"> </w:t>
      </w:r>
      <w:r w:rsidRPr="00447AB0">
        <w:rPr>
          <w:rFonts w:ascii="AcadNusx" w:hAnsi="AcadNusx"/>
          <w:noProof/>
          <w:sz w:val="20"/>
          <w:szCs w:val="20"/>
          <w:lang w:val="ka-GE"/>
        </w:rPr>
        <w:t>mln)</w:t>
      </w:r>
      <w:r w:rsidRPr="00447AB0">
        <w:rPr>
          <w:rFonts w:ascii="Sylfaen" w:hAnsi="Sylfaen"/>
          <w:noProof/>
          <w:sz w:val="20"/>
          <w:szCs w:val="20"/>
          <w:lang w:val="ka-GE"/>
        </w:rPr>
        <w:t xml:space="preserve"> </w:t>
      </w:r>
      <w:r w:rsidRPr="00447AB0">
        <w:rPr>
          <w:rFonts w:ascii="AcadNusx" w:hAnsi="AcadNusx"/>
          <w:noProof/>
          <w:sz w:val="20"/>
          <w:szCs w:val="20"/>
          <w:lang w:val="ka-GE"/>
        </w:rPr>
        <w:t>deficiti,</w:t>
      </w:r>
      <w:r w:rsidRPr="00447AB0">
        <w:rPr>
          <w:rFonts w:ascii="Sylfaen" w:hAnsi="Sylfaen"/>
          <w:noProof/>
          <w:sz w:val="20"/>
          <w:szCs w:val="20"/>
          <w:lang w:val="ka-GE"/>
        </w:rPr>
        <w:t xml:space="preserve"> </w:t>
      </w:r>
      <w:r w:rsidRPr="00447AB0">
        <w:rPr>
          <w:rFonts w:ascii="AcadNusx" w:hAnsi="AcadNusx"/>
          <w:noProof/>
          <w:sz w:val="20"/>
          <w:szCs w:val="20"/>
          <w:lang w:val="ka-GE"/>
        </w:rPr>
        <w:t>gadaifara</w:t>
      </w:r>
      <w:r w:rsidRPr="00447AB0">
        <w:rPr>
          <w:rFonts w:ascii="Sylfaen" w:hAnsi="Sylfaen"/>
          <w:noProof/>
          <w:sz w:val="20"/>
          <w:szCs w:val="20"/>
          <w:lang w:val="ka-GE"/>
        </w:rPr>
        <w:t xml:space="preserve"> </w:t>
      </w:r>
      <w:r w:rsidRPr="00447AB0">
        <w:rPr>
          <w:rFonts w:ascii="AcadNusx" w:hAnsi="AcadNusx"/>
          <w:noProof/>
          <w:sz w:val="20"/>
          <w:szCs w:val="20"/>
          <w:lang w:val="ka-GE"/>
        </w:rPr>
        <w:t>aqcizis</w:t>
      </w:r>
      <w:r w:rsidRPr="00447AB0">
        <w:rPr>
          <w:rFonts w:ascii="Sylfaen" w:hAnsi="Sylfaen"/>
          <w:noProof/>
          <w:sz w:val="20"/>
          <w:szCs w:val="20"/>
          <w:lang w:val="ka-GE"/>
        </w:rPr>
        <w:t xml:space="preserve"> </w:t>
      </w:r>
      <w:r w:rsidRPr="00447AB0">
        <w:rPr>
          <w:rFonts w:ascii="AcadNusx" w:hAnsi="AcadNusx"/>
          <w:noProof/>
          <w:sz w:val="20"/>
          <w:szCs w:val="20"/>
          <w:lang w:val="ka-GE"/>
        </w:rPr>
        <w:t>gadasaxadiT</w:t>
      </w:r>
      <w:r w:rsidRPr="00447AB0">
        <w:rPr>
          <w:rFonts w:ascii="Sylfaen" w:hAnsi="Sylfaen"/>
          <w:noProof/>
          <w:sz w:val="20"/>
          <w:szCs w:val="20"/>
          <w:lang w:val="ka-GE"/>
        </w:rPr>
        <w:t xml:space="preserve"> </w:t>
      </w:r>
      <w:r w:rsidRPr="00447AB0">
        <w:rPr>
          <w:rFonts w:ascii="AcadNusx" w:hAnsi="AcadNusx"/>
          <w:noProof/>
          <w:sz w:val="20"/>
          <w:szCs w:val="20"/>
          <w:lang w:val="ka-GE"/>
        </w:rPr>
        <w:t>2017</w:t>
      </w:r>
      <w:r w:rsidRPr="00447AB0">
        <w:rPr>
          <w:rFonts w:ascii="Sylfaen" w:hAnsi="Sylfaen"/>
          <w:noProof/>
          <w:sz w:val="20"/>
          <w:szCs w:val="20"/>
          <w:lang w:val="ka-GE"/>
        </w:rPr>
        <w:t xml:space="preserve"> </w:t>
      </w:r>
      <w:r w:rsidRPr="00447AB0">
        <w:rPr>
          <w:rFonts w:ascii="AcadNusx" w:hAnsi="AcadNusx"/>
          <w:noProof/>
          <w:sz w:val="20"/>
          <w:szCs w:val="20"/>
          <w:lang w:val="ka-GE"/>
        </w:rPr>
        <w:t>wels,</w:t>
      </w:r>
      <w:r w:rsidRPr="00447AB0">
        <w:rPr>
          <w:rFonts w:ascii="Sylfaen" w:hAnsi="Sylfaen"/>
          <w:noProof/>
          <w:sz w:val="20"/>
          <w:szCs w:val="20"/>
          <w:lang w:val="ka-GE"/>
        </w:rPr>
        <w:t xml:space="preserve"> </w:t>
      </w:r>
      <w:r w:rsidRPr="00447AB0">
        <w:rPr>
          <w:rFonts w:ascii="AcadNusx" w:hAnsi="AcadNusx"/>
          <w:noProof/>
          <w:sz w:val="20"/>
          <w:szCs w:val="20"/>
          <w:lang w:val="ka-GE"/>
        </w:rPr>
        <w:t>ramac</w:t>
      </w:r>
      <w:r w:rsidRPr="00447AB0">
        <w:rPr>
          <w:rFonts w:ascii="Sylfaen" w:hAnsi="Sylfaen"/>
          <w:noProof/>
          <w:sz w:val="20"/>
          <w:szCs w:val="20"/>
          <w:lang w:val="ka-GE"/>
        </w:rPr>
        <w:t xml:space="preserve"> </w:t>
      </w:r>
      <w:r w:rsidRPr="00447AB0">
        <w:rPr>
          <w:rFonts w:ascii="AcadNusx" w:hAnsi="AcadNusx"/>
          <w:noProof/>
          <w:sz w:val="20"/>
          <w:szCs w:val="20"/>
          <w:lang w:val="ka-GE"/>
        </w:rPr>
        <w:t>SesaZlebeli</w:t>
      </w:r>
      <w:r w:rsidRPr="00447AB0">
        <w:rPr>
          <w:rFonts w:ascii="Sylfaen" w:hAnsi="Sylfaen"/>
          <w:noProof/>
          <w:sz w:val="20"/>
          <w:szCs w:val="20"/>
          <w:lang w:val="ka-GE"/>
        </w:rPr>
        <w:t xml:space="preserve"> </w:t>
      </w:r>
      <w:r w:rsidRPr="00447AB0">
        <w:rPr>
          <w:rFonts w:ascii="AcadNusx" w:hAnsi="AcadNusx"/>
          <w:noProof/>
          <w:sz w:val="20"/>
          <w:szCs w:val="20"/>
          <w:lang w:val="ka-GE"/>
        </w:rPr>
        <w:t>gaxada</w:t>
      </w:r>
      <w:r w:rsidRPr="00447AB0">
        <w:rPr>
          <w:rFonts w:ascii="Sylfaen" w:hAnsi="Sylfaen"/>
          <w:noProof/>
          <w:sz w:val="20"/>
          <w:szCs w:val="20"/>
          <w:lang w:val="ka-GE"/>
        </w:rPr>
        <w:t xml:space="preserve"> </w:t>
      </w:r>
      <w:r w:rsidRPr="00447AB0">
        <w:rPr>
          <w:rFonts w:ascii="AcadNusx" w:hAnsi="AcadNusx"/>
          <w:noProof/>
          <w:sz w:val="20"/>
          <w:szCs w:val="20"/>
          <w:lang w:val="ka-GE"/>
        </w:rPr>
        <w:t>SedarebiT</w:t>
      </w:r>
      <w:r w:rsidRPr="00447AB0">
        <w:rPr>
          <w:rFonts w:ascii="Sylfaen" w:hAnsi="Sylfaen"/>
          <w:noProof/>
          <w:sz w:val="20"/>
          <w:szCs w:val="20"/>
          <w:lang w:val="ka-GE"/>
        </w:rPr>
        <w:t xml:space="preserve"> </w:t>
      </w:r>
      <w:r w:rsidRPr="00447AB0">
        <w:rPr>
          <w:rFonts w:ascii="AcadNusx" w:hAnsi="AcadNusx"/>
          <w:noProof/>
          <w:sz w:val="20"/>
          <w:szCs w:val="20"/>
          <w:lang w:val="ka-GE"/>
        </w:rPr>
        <w:t>dabalansebuliyo</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gadasaxadiT</w:t>
      </w:r>
      <w:r w:rsidRPr="00447AB0">
        <w:rPr>
          <w:rFonts w:ascii="Sylfaen" w:hAnsi="Sylfaen"/>
          <w:noProof/>
          <w:sz w:val="20"/>
          <w:szCs w:val="20"/>
          <w:lang w:val="ka-GE"/>
        </w:rPr>
        <w:t xml:space="preserve"> </w:t>
      </w:r>
      <w:r w:rsidRPr="00447AB0">
        <w:rPr>
          <w:rFonts w:ascii="AcadNusx" w:hAnsi="AcadNusx"/>
          <w:noProof/>
          <w:sz w:val="20"/>
          <w:szCs w:val="20"/>
          <w:lang w:val="ka-GE"/>
        </w:rPr>
        <w:t>dabegvris</w:t>
      </w:r>
      <w:r w:rsidRPr="00447AB0">
        <w:rPr>
          <w:rFonts w:ascii="Sylfaen" w:hAnsi="Sylfaen"/>
          <w:noProof/>
          <w:sz w:val="20"/>
          <w:szCs w:val="20"/>
          <w:lang w:val="ka-GE"/>
        </w:rPr>
        <w:t xml:space="preserve"> </w:t>
      </w:r>
      <w:r w:rsidRPr="00447AB0">
        <w:rPr>
          <w:rFonts w:ascii="AcadNusx" w:hAnsi="AcadNusx"/>
          <w:noProof/>
          <w:sz w:val="20"/>
          <w:szCs w:val="20"/>
          <w:lang w:val="ka-GE"/>
        </w:rPr>
        <w:t>estonuri</w:t>
      </w:r>
      <w:r w:rsidRPr="00447AB0">
        <w:rPr>
          <w:rFonts w:ascii="Sylfaen" w:hAnsi="Sylfaen"/>
          <w:noProof/>
          <w:sz w:val="20"/>
          <w:szCs w:val="20"/>
          <w:lang w:val="ka-GE"/>
        </w:rPr>
        <w:t xml:space="preserve"> </w:t>
      </w:r>
      <w:r w:rsidRPr="00447AB0">
        <w:rPr>
          <w:rFonts w:ascii="AcadNusx" w:hAnsi="AcadNusx"/>
          <w:noProof/>
          <w:sz w:val="20"/>
          <w:szCs w:val="20"/>
          <w:lang w:val="ka-GE"/>
        </w:rPr>
        <w:t>modelis</w:t>
      </w:r>
      <w:r w:rsidRPr="00447AB0">
        <w:rPr>
          <w:rFonts w:ascii="Sylfaen" w:hAnsi="Sylfaen"/>
          <w:noProof/>
          <w:sz w:val="20"/>
          <w:szCs w:val="20"/>
          <w:lang w:val="ka-GE"/>
        </w:rPr>
        <w:t xml:space="preserve"> </w:t>
      </w:r>
      <w:r w:rsidRPr="00447AB0">
        <w:rPr>
          <w:rFonts w:ascii="AcadNusx" w:hAnsi="AcadNusx"/>
          <w:noProof/>
          <w:sz w:val="20"/>
          <w:szCs w:val="20"/>
          <w:lang w:val="ka-GE"/>
        </w:rPr>
        <w:t>SemoRebiT</w:t>
      </w:r>
      <w:r w:rsidRPr="00447AB0">
        <w:rPr>
          <w:rFonts w:ascii="Sylfaen" w:hAnsi="Sylfaen"/>
          <w:noProof/>
          <w:sz w:val="20"/>
          <w:szCs w:val="20"/>
          <w:lang w:val="ka-GE"/>
        </w:rPr>
        <w:t xml:space="preserve"> </w:t>
      </w:r>
      <w:r w:rsidRPr="00447AB0">
        <w:rPr>
          <w:rFonts w:ascii="AcadNusx" w:hAnsi="AcadNusx"/>
          <w:noProof/>
          <w:sz w:val="20"/>
          <w:szCs w:val="20"/>
          <w:lang w:val="ka-GE"/>
        </w:rPr>
        <w:t>gamowveuli</w:t>
      </w:r>
      <w:r w:rsidRPr="00447AB0">
        <w:rPr>
          <w:rFonts w:ascii="Sylfaen" w:hAnsi="Sylfaen"/>
          <w:noProof/>
          <w:sz w:val="20"/>
          <w:szCs w:val="20"/>
          <w:lang w:val="ka-GE"/>
        </w:rPr>
        <w:t xml:space="preserve"> </w:t>
      </w:r>
      <w:r w:rsidRPr="00447AB0">
        <w:rPr>
          <w:rFonts w:ascii="AcadNusx" w:hAnsi="AcadNusx"/>
          <w:noProof/>
          <w:sz w:val="20"/>
          <w:szCs w:val="20"/>
          <w:lang w:val="ka-GE"/>
        </w:rPr>
        <w:t>biujetis</w:t>
      </w:r>
      <w:r w:rsidRPr="00447AB0">
        <w:rPr>
          <w:rFonts w:ascii="Sylfaen" w:hAnsi="Sylfaen"/>
          <w:noProof/>
          <w:sz w:val="20"/>
          <w:szCs w:val="20"/>
          <w:lang w:val="ka-GE"/>
        </w:rPr>
        <w:t xml:space="preserve"> </w:t>
      </w:r>
      <w:r w:rsidRPr="00447AB0">
        <w:rPr>
          <w:rFonts w:ascii="AcadNusx" w:hAnsi="AcadNusx"/>
          <w:noProof/>
          <w:sz w:val="20"/>
          <w:szCs w:val="20"/>
          <w:lang w:val="ka-GE"/>
        </w:rPr>
        <w:t>deficiti.</w:t>
      </w:r>
      <w:r w:rsidRPr="00447AB0">
        <w:rPr>
          <w:rFonts w:ascii="Sylfaen" w:hAnsi="Sylfaen"/>
          <w:noProof/>
          <w:sz w:val="20"/>
          <w:szCs w:val="20"/>
          <w:lang w:val="ka-GE"/>
        </w:rPr>
        <w:t xml:space="preserve"> </w:t>
      </w:r>
    </w:p>
    <w:p w:rsidR="009C560F" w:rsidRPr="00447AB0" w:rsidRDefault="009C560F" w:rsidP="009C560F">
      <w:pPr>
        <w:contextualSpacing/>
        <w:jc w:val="both"/>
        <w:rPr>
          <w:rFonts w:ascii="Sylfaen" w:hAnsi="Sylfaen"/>
          <w:noProof/>
          <w:sz w:val="20"/>
          <w:szCs w:val="20"/>
          <w:lang w:val="ka-GE"/>
        </w:rPr>
      </w:pPr>
    </w:p>
    <w:p w:rsidR="009C560F" w:rsidRPr="00447AB0" w:rsidRDefault="009C560F" w:rsidP="009C560F">
      <w:pPr>
        <w:contextualSpacing/>
        <w:jc w:val="center"/>
        <w:rPr>
          <w:rFonts w:ascii="Sylfaen" w:hAnsi="Sylfaen" w:cs="Sylfaen"/>
          <w:b/>
          <w:noProof/>
          <w:sz w:val="20"/>
          <w:szCs w:val="20"/>
          <w:lang w:val="ka-GE"/>
        </w:rPr>
      </w:pPr>
      <w:r w:rsidRPr="00447AB0">
        <w:rPr>
          <w:rFonts w:ascii="AcadNusx" w:hAnsi="AcadNusx" w:cs="Sylfaen"/>
          <w:b/>
          <w:noProof/>
          <w:sz w:val="20"/>
          <w:szCs w:val="20"/>
          <w:lang w:val="ka-GE"/>
        </w:rPr>
        <w:t>mogebisa</w:t>
      </w:r>
      <w:r w:rsidRPr="00447AB0">
        <w:rPr>
          <w:rFonts w:ascii="Sylfaen" w:hAnsi="Sylfaen" w:cs="Sylfaen"/>
          <w:b/>
          <w:noProof/>
          <w:sz w:val="20"/>
          <w:szCs w:val="20"/>
          <w:lang w:val="ka-GE"/>
        </w:rPr>
        <w:t xml:space="preserve"> </w:t>
      </w:r>
      <w:r w:rsidRPr="00447AB0">
        <w:rPr>
          <w:rFonts w:ascii="AcadNusx" w:hAnsi="AcadNusx" w:cs="Sylfaen"/>
          <w:b/>
          <w:noProof/>
          <w:sz w:val="20"/>
          <w:szCs w:val="20"/>
          <w:lang w:val="ka-GE"/>
        </w:rPr>
        <w:t>da</w:t>
      </w:r>
      <w:r w:rsidRPr="00447AB0">
        <w:rPr>
          <w:rFonts w:ascii="Sylfaen" w:hAnsi="Sylfaen" w:cs="Sylfaen"/>
          <w:b/>
          <w:noProof/>
          <w:sz w:val="20"/>
          <w:szCs w:val="20"/>
          <w:lang w:val="ka-GE"/>
        </w:rPr>
        <w:t xml:space="preserve"> </w:t>
      </w:r>
      <w:r w:rsidRPr="00447AB0">
        <w:rPr>
          <w:rFonts w:ascii="AcadNusx" w:hAnsi="AcadNusx" w:cs="Sylfaen"/>
          <w:b/>
          <w:noProof/>
          <w:sz w:val="20"/>
          <w:szCs w:val="20"/>
          <w:lang w:val="ka-GE"/>
        </w:rPr>
        <w:t>aqcizis</w:t>
      </w:r>
      <w:r w:rsidRPr="00447AB0">
        <w:rPr>
          <w:rFonts w:ascii="Sylfaen" w:hAnsi="Sylfaen" w:cs="Sylfaen"/>
          <w:b/>
          <w:noProof/>
          <w:sz w:val="20"/>
          <w:szCs w:val="20"/>
          <w:lang w:val="ka-GE"/>
        </w:rPr>
        <w:t xml:space="preserve"> </w:t>
      </w:r>
      <w:r w:rsidRPr="00447AB0">
        <w:rPr>
          <w:rFonts w:ascii="AcadNusx" w:hAnsi="AcadNusx" w:cs="Sylfaen"/>
          <w:b/>
          <w:noProof/>
          <w:sz w:val="20"/>
          <w:szCs w:val="20"/>
          <w:lang w:val="ka-GE"/>
        </w:rPr>
        <w:t>gadasaxadebi</w:t>
      </w:r>
      <w:r w:rsidRPr="00447AB0">
        <w:rPr>
          <w:rFonts w:ascii="Sylfaen" w:hAnsi="Sylfaen" w:cs="Sylfaen"/>
          <w:b/>
          <w:noProof/>
          <w:sz w:val="20"/>
          <w:szCs w:val="20"/>
          <w:lang w:val="ka-GE"/>
        </w:rPr>
        <w:t xml:space="preserve"> </w:t>
      </w:r>
      <w:r w:rsidRPr="00447AB0">
        <w:rPr>
          <w:rFonts w:ascii="AcadNusx" w:hAnsi="AcadNusx" w:cs="Sylfaen"/>
          <w:b/>
          <w:noProof/>
          <w:sz w:val="20"/>
          <w:szCs w:val="20"/>
          <w:lang w:val="ka-GE"/>
        </w:rPr>
        <w:t>2011-2017</w:t>
      </w:r>
      <w:r w:rsidRPr="00447AB0">
        <w:rPr>
          <w:rFonts w:ascii="Sylfaen" w:hAnsi="Sylfaen" w:cs="Sylfaen"/>
          <w:b/>
          <w:noProof/>
          <w:sz w:val="20"/>
          <w:szCs w:val="20"/>
          <w:lang w:val="ka-GE"/>
        </w:rPr>
        <w:t xml:space="preserve"> </w:t>
      </w:r>
      <w:r w:rsidRPr="00447AB0">
        <w:rPr>
          <w:rFonts w:ascii="AcadNusx" w:hAnsi="AcadNusx" w:cs="Sylfaen"/>
          <w:b/>
          <w:noProof/>
          <w:sz w:val="20"/>
          <w:szCs w:val="20"/>
          <w:lang w:val="ka-GE"/>
        </w:rPr>
        <w:t>ww.</w:t>
      </w:r>
    </w:p>
    <w:p w:rsidR="009C560F" w:rsidRPr="00447AB0" w:rsidRDefault="009C560F" w:rsidP="009C560F">
      <w:pPr>
        <w:contextualSpacing/>
        <w:jc w:val="center"/>
        <w:rPr>
          <w:rFonts w:ascii="Sylfaen" w:hAnsi="Sylfaen" w:cs="Sylfaen"/>
          <w:b/>
          <w:noProof/>
          <w:sz w:val="20"/>
          <w:szCs w:val="20"/>
          <w:lang w:val="ka-GE"/>
        </w:rPr>
      </w:pPr>
      <w:r w:rsidRPr="00447AB0">
        <w:rPr>
          <w:rFonts w:ascii="AcadNusx" w:hAnsi="AcadNusx" w:cs="Sylfaen"/>
          <w:b/>
          <w:noProof/>
          <w:sz w:val="20"/>
          <w:szCs w:val="20"/>
          <w:lang w:val="ka-GE"/>
        </w:rPr>
        <w:t>(mln</w:t>
      </w:r>
      <w:r w:rsidRPr="00447AB0">
        <w:rPr>
          <w:rFonts w:ascii="Sylfaen" w:hAnsi="Sylfaen" w:cs="Sylfaen"/>
          <w:b/>
          <w:noProof/>
          <w:sz w:val="20"/>
          <w:szCs w:val="20"/>
          <w:lang w:val="ka-GE"/>
        </w:rPr>
        <w:t xml:space="preserve"> </w:t>
      </w:r>
      <w:r w:rsidRPr="00447AB0">
        <w:rPr>
          <w:rFonts w:ascii="AcadNusx" w:hAnsi="AcadNusx" w:cs="Sylfaen"/>
          <w:b/>
          <w:noProof/>
          <w:sz w:val="20"/>
          <w:szCs w:val="20"/>
          <w:lang w:val="ka-GE"/>
        </w:rPr>
        <w:t>lari)</w:t>
      </w:r>
    </w:p>
    <w:p w:rsidR="009C560F" w:rsidRPr="00447AB0" w:rsidRDefault="009C560F" w:rsidP="009C560F">
      <w:pPr>
        <w:rPr>
          <w:rFonts w:ascii="Sylfaen" w:hAnsi="Sylfaen"/>
          <w:noProof/>
          <w:sz w:val="20"/>
          <w:szCs w:val="20"/>
          <w:lang w:val="ka-GE"/>
        </w:rPr>
      </w:pPr>
      <w:r w:rsidRPr="00447AB0">
        <w:rPr>
          <w:noProof/>
          <w:sz w:val="20"/>
          <w:szCs w:val="20"/>
        </w:rPr>
        <w:drawing>
          <wp:inline distT="0" distB="0" distL="0" distR="0">
            <wp:extent cx="4492936" cy="1949570"/>
            <wp:effectExtent l="19050" t="0" r="21914"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81ADD" w:rsidRDefault="00381ADD" w:rsidP="009C560F">
      <w:pPr>
        <w:contextualSpacing/>
        <w:jc w:val="center"/>
        <w:rPr>
          <w:rFonts w:ascii="AcadNusx" w:hAnsi="AcadNusx" w:cs="Sylfaen"/>
          <w:noProof/>
          <w:sz w:val="20"/>
          <w:szCs w:val="20"/>
          <w:lang w:val="en-US"/>
        </w:rPr>
      </w:pPr>
    </w:p>
    <w:p w:rsidR="009C560F" w:rsidRPr="00381ADD" w:rsidRDefault="009C560F" w:rsidP="009C560F">
      <w:pPr>
        <w:contextualSpacing/>
        <w:jc w:val="center"/>
        <w:rPr>
          <w:rFonts w:ascii="Sylfaen" w:hAnsi="Sylfaen"/>
          <w:b/>
          <w:noProof/>
          <w:sz w:val="20"/>
          <w:szCs w:val="20"/>
          <w:lang w:val="ka-GE"/>
        </w:rPr>
      </w:pPr>
      <w:r w:rsidRPr="00381ADD">
        <w:rPr>
          <w:rFonts w:ascii="AcadNusx" w:hAnsi="AcadNusx" w:cs="Sylfaen"/>
          <w:b/>
          <w:noProof/>
          <w:sz w:val="20"/>
          <w:szCs w:val="20"/>
          <w:lang w:val="ka-GE"/>
        </w:rPr>
        <w:t>di</w:t>
      </w:r>
      <w:r w:rsidRPr="00381ADD">
        <w:rPr>
          <w:rFonts w:ascii="AcadNusx" w:hAnsi="AcadNusx"/>
          <w:b/>
          <w:noProof/>
          <w:sz w:val="20"/>
          <w:szCs w:val="20"/>
          <w:lang w:val="ka-GE"/>
        </w:rPr>
        <w:t>agrama</w:t>
      </w:r>
      <w:r w:rsidRPr="00381ADD">
        <w:rPr>
          <w:rFonts w:ascii="Sylfaen" w:hAnsi="Sylfaen"/>
          <w:b/>
          <w:noProof/>
          <w:sz w:val="20"/>
          <w:szCs w:val="20"/>
          <w:lang w:val="ka-GE"/>
        </w:rPr>
        <w:t xml:space="preserve"> </w:t>
      </w:r>
      <w:r w:rsidRPr="00381ADD">
        <w:rPr>
          <w:rFonts w:ascii="AcadNusx" w:hAnsi="AcadNusx"/>
          <w:b/>
          <w:noProof/>
          <w:sz w:val="20"/>
          <w:szCs w:val="20"/>
          <w:lang w:val="ka-GE"/>
        </w:rPr>
        <w:t>2</w:t>
      </w:r>
    </w:p>
    <w:p w:rsidR="009C560F" w:rsidRDefault="009C560F" w:rsidP="009C560F">
      <w:pPr>
        <w:contextualSpacing/>
        <w:rPr>
          <w:rFonts w:ascii="Sylfaen" w:hAnsi="Sylfaen"/>
          <w:b/>
          <w:i/>
          <w:noProof/>
          <w:sz w:val="20"/>
          <w:szCs w:val="20"/>
          <w:lang w:val="en-US"/>
        </w:rPr>
      </w:pPr>
      <w:r w:rsidRPr="00447AB0">
        <w:rPr>
          <w:rFonts w:ascii="Sylfaen" w:hAnsi="Sylfaen"/>
          <w:noProof/>
          <w:sz w:val="20"/>
          <w:szCs w:val="20"/>
          <w:lang w:val="ka-GE"/>
        </w:rPr>
        <w:t xml:space="preserve"> </w:t>
      </w:r>
      <w:r w:rsidRPr="00381ADD">
        <w:rPr>
          <w:rFonts w:ascii="AcadNusx" w:hAnsi="AcadNusx"/>
          <w:b/>
          <w:i/>
          <w:noProof/>
          <w:sz w:val="20"/>
          <w:szCs w:val="20"/>
          <w:lang w:val="ka-GE"/>
        </w:rPr>
        <w:t>wyaro:</w:t>
      </w:r>
      <w:r w:rsidRPr="00381ADD">
        <w:rPr>
          <w:rFonts w:ascii="Sylfaen" w:hAnsi="Sylfaen"/>
          <w:b/>
          <w:i/>
          <w:noProof/>
          <w:sz w:val="20"/>
          <w:szCs w:val="20"/>
          <w:lang w:val="ka-GE"/>
        </w:rPr>
        <w:t xml:space="preserve"> </w:t>
      </w:r>
      <w:r w:rsidRPr="00381ADD">
        <w:rPr>
          <w:rFonts w:ascii="AcadNusx" w:hAnsi="AcadNusx"/>
          <w:b/>
          <w:i/>
          <w:noProof/>
          <w:sz w:val="20"/>
          <w:szCs w:val="20"/>
          <w:lang w:val="ka-GE"/>
        </w:rPr>
        <w:t>saqarTvelos</w:t>
      </w:r>
      <w:r w:rsidRPr="00381ADD">
        <w:rPr>
          <w:rFonts w:ascii="Sylfaen" w:hAnsi="Sylfaen"/>
          <w:b/>
          <w:i/>
          <w:noProof/>
          <w:sz w:val="20"/>
          <w:szCs w:val="20"/>
          <w:lang w:val="ka-GE"/>
        </w:rPr>
        <w:t xml:space="preserve"> </w:t>
      </w:r>
      <w:r w:rsidRPr="00381ADD">
        <w:rPr>
          <w:rFonts w:ascii="AcadNusx" w:hAnsi="AcadNusx"/>
          <w:b/>
          <w:i/>
          <w:noProof/>
          <w:sz w:val="20"/>
          <w:szCs w:val="20"/>
          <w:lang w:val="ka-GE"/>
        </w:rPr>
        <w:t>saxelmwifo</w:t>
      </w:r>
      <w:r w:rsidRPr="00381ADD">
        <w:rPr>
          <w:rFonts w:ascii="Sylfaen" w:hAnsi="Sylfaen"/>
          <w:b/>
          <w:i/>
          <w:noProof/>
          <w:sz w:val="20"/>
          <w:szCs w:val="20"/>
          <w:lang w:val="ka-GE"/>
        </w:rPr>
        <w:t xml:space="preserve"> </w:t>
      </w:r>
      <w:r w:rsidRPr="00381ADD">
        <w:rPr>
          <w:rFonts w:ascii="AcadNusx" w:hAnsi="AcadNusx"/>
          <w:b/>
          <w:i/>
          <w:noProof/>
          <w:sz w:val="20"/>
          <w:szCs w:val="20"/>
          <w:lang w:val="ka-GE"/>
        </w:rPr>
        <w:t>xazina</w:t>
      </w:r>
      <w:r w:rsidRPr="00381ADD">
        <w:rPr>
          <w:rFonts w:ascii="Sylfaen" w:hAnsi="Sylfaen"/>
          <w:b/>
          <w:i/>
          <w:noProof/>
          <w:sz w:val="20"/>
          <w:szCs w:val="20"/>
          <w:lang w:val="ka-GE"/>
        </w:rPr>
        <w:t xml:space="preserve"> </w:t>
      </w:r>
      <w:hyperlink r:id="rId23" w:history="1">
        <w:r w:rsidRPr="00381ADD">
          <w:rPr>
            <w:rStyle w:val="Hyperlink"/>
            <w:rFonts w:ascii="Sylfaen" w:hAnsi="Sylfaen"/>
            <w:b/>
            <w:i/>
            <w:noProof/>
            <w:color w:val="auto"/>
            <w:sz w:val="20"/>
            <w:szCs w:val="20"/>
            <w:lang w:val="ka-GE"/>
          </w:rPr>
          <w:t>http://treasury.ge/5629</w:t>
        </w:r>
      </w:hyperlink>
      <w:r w:rsidRPr="00381ADD">
        <w:rPr>
          <w:rFonts w:ascii="Sylfaen" w:hAnsi="Sylfaen"/>
          <w:b/>
          <w:i/>
          <w:noProof/>
          <w:sz w:val="20"/>
          <w:szCs w:val="20"/>
          <w:lang w:val="ka-GE"/>
        </w:rPr>
        <w:t xml:space="preserve"> </w:t>
      </w:r>
    </w:p>
    <w:p w:rsidR="000F1F22" w:rsidRPr="000F1F22" w:rsidRDefault="000F1F22" w:rsidP="009C560F">
      <w:pPr>
        <w:contextualSpacing/>
        <w:rPr>
          <w:rFonts w:ascii="Sylfaen" w:hAnsi="Sylfaen"/>
          <w:b/>
          <w:i/>
          <w:noProof/>
          <w:sz w:val="20"/>
          <w:szCs w:val="20"/>
          <w:lang w:val="en-US"/>
        </w:rPr>
      </w:pPr>
    </w:p>
    <w:p w:rsidR="009C560F" w:rsidRPr="00447AB0" w:rsidRDefault="009C560F" w:rsidP="009C560F">
      <w:pPr>
        <w:jc w:val="both"/>
        <w:rPr>
          <w:rFonts w:ascii="Sylfaen" w:hAnsi="Sylfaen"/>
          <w:noProof/>
          <w:sz w:val="20"/>
          <w:szCs w:val="20"/>
          <w:lang w:val="ka-GE"/>
        </w:rPr>
      </w:pPr>
      <w:r w:rsidRPr="00447AB0">
        <w:rPr>
          <w:rFonts w:ascii="Sylfaen" w:hAnsi="Sylfaen"/>
          <w:noProof/>
          <w:sz w:val="20"/>
          <w:szCs w:val="20"/>
          <w:lang w:val="ka-GE"/>
        </w:rPr>
        <w:t xml:space="preserve">        </w:t>
      </w:r>
      <w:r w:rsidRPr="00447AB0">
        <w:rPr>
          <w:rFonts w:ascii="AcadNusx" w:hAnsi="AcadNusx"/>
          <w:noProof/>
          <w:sz w:val="20"/>
          <w:szCs w:val="20"/>
          <w:lang w:val="ka-GE"/>
        </w:rPr>
        <w:t>saqarTvelos</w:t>
      </w:r>
      <w:r w:rsidRPr="00447AB0">
        <w:rPr>
          <w:rFonts w:ascii="Sylfaen" w:hAnsi="Sylfaen"/>
          <w:noProof/>
          <w:sz w:val="20"/>
          <w:szCs w:val="20"/>
          <w:lang w:val="ka-GE"/>
        </w:rPr>
        <w:t xml:space="preserve"> </w:t>
      </w:r>
      <w:r w:rsidRPr="00447AB0">
        <w:rPr>
          <w:rFonts w:ascii="AcadNusx" w:hAnsi="AcadNusx"/>
          <w:noProof/>
          <w:sz w:val="20"/>
          <w:szCs w:val="20"/>
          <w:lang w:val="ka-GE"/>
        </w:rPr>
        <w:t>finansTa</w:t>
      </w:r>
      <w:r w:rsidRPr="00447AB0">
        <w:rPr>
          <w:rFonts w:ascii="Sylfaen" w:hAnsi="Sylfaen"/>
          <w:noProof/>
          <w:sz w:val="20"/>
          <w:szCs w:val="20"/>
          <w:lang w:val="ka-GE"/>
        </w:rPr>
        <w:t xml:space="preserve"> </w:t>
      </w:r>
      <w:r w:rsidRPr="00447AB0">
        <w:rPr>
          <w:rFonts w:ascii="AcadNusx" w:hAnsi="AcadNusx"/>
          <w:noProof/>
          <w:sz w:val="20"/>
          <w:szCs w:val="20"/>
          <w:lang w:val="ka-GE"/>
        </w:rPr>
        <w:t>saministros</w:t>
      </w:r>
      <w:r w:rsidRPr="00447AB0">
        <w:rPr>
          <w:rFonts w:ascii="Sylfaen" w:hAnsi="Sylfaen"/>
          <w:noProof/>
          <w:sz w:val="20"/>
          <w:szCs w:val="20"/>
          <w:lang w:val="ka-GE"/>
        </w:rPr>
        <w:t xml:space="preserve"> </w:t>
      </w:r>
      <w:r w:rsidRPr="00447AB0">
        <w:rPr>
          <w:rFonts w:ascii="AcadNusx" w:hAnsi="AcadNusx"/>
          <w:noProof/>
          <w:sz w:val="20"/>
          <w:szCs w:val="20"/>
          <w:lang w:val="ka-GE"/>
        </w:rPr>
        <w:t>mier</w:t>
      </w:r>
      <w:r w:rsidRPr="00447AB0">
        <w:rPr>
          <w:rFonts w:ascii="Sylfaen" w:hAnsi="Sylfaen"/>
          <w:noProof/>
          <w:sz w:val="20"/>
          <w:szCs w:val="20"/>
          <w:lang w:val="ka-GE"/>
        </w:rPr>
        <w:t xml:space="preserve"> </w:t>
      </w:r>
      <w:r w:rsidRPr="00447AB0">
        <w:rPr>
          <w:rFonts w:ascii="AcadNusx" w:hAnsi="AcadNusx"/>
          <w:noProof/>
          <w:sz w:val="20"/>
          <w:szCs w:val="20"/>
          <w:lang w:val="ka-GE"/>
        </w:rPr>
        <w:t>warmodgenil</w:t>
      </w:r>
      <w:r w:rsidRPr="00447AB0">
        <w:rPr>
          <w:rFonts w:ascii="Sylfaen" w:hAnsi="Sylfaen"/>
          <w:noProof/>
          <w:sz w:val="20"/>
          <w:szCs w:val="20"/>
          <w:lang w:val="ka-GE"/>
        </w:rPr>
        <w:t xml:space="preserve"> </w:t>
      </w:r>
      <w:r w:rsidRPr="00447AB0">
        <w:rPr>
          <w:rFonts w:ascii="AcadNusx" w:hAnsi="AcadNusx"/>
          <w:noProof/>
          <w:sz w:val="20"/>
          <w:szCs w:val="20"/>
          <w:lang w:val="ka-GE"/>
        </w:rPr>
        <w:t>2018</w:t>
      </w:r>
      <w:r w:rsidRPr="00447AB0">
        <w:rPr>
          <w:rFonts w:ascii="Sylfaen" w:hAnsi="Sylfaen"/>
          <w:noProof/>
          <w:sz w:val="20"/>
          <w:szCs w:val="20"/>
          <w:lang w:val="ka-GE"/>
        </w:rPr>
        <w:t xml:space="preserve"> </w:t>
      </w:r>
      <w:r w:rsidRPr="00447AB0">
        <w:rPr>
          <w:rFonts w:ascii="AcadNusx" w:hAnsi="AcadNusx"/>
          <w:noProof/>
          <w:sz w:val="20"/>
          <w:szCs w:val="20"/>
          <w:lang w:val="ka-GE"/>
        </w:rPr>
        <w:t>wlis</w:t>
      </w:r>
      <w:r w:rsidRPr="00447AB0">
        <w:rPr>
          <w:rFonts w:ascii="Sylfaen" w:hAnsi="Sylfaen"/>
          <w:noProof/>
          <w:sz w:val="20"/>
          <w:szCs w:val="20"/>
          <w:lang w:val="ka-GE"/>
        </w:rPr>
        <w:t xml:space="preserve"> </w:t>
      </w:r>
      <w:r w:rsidRPr="00447AB0">
        <w:rPr>
          <w:rFonts w:ascii="AcadNusx" w:hAnsi="AcadNusx"/>
          <w:noProof/>
          <w:sz w:val="20"/>
          <w:szCs w:val="20"/>
          <w:lang w:val="ka-GE"/>
        </w:rPr>
        <w:t>biuje</w:t>
      </w:r>
      <w:r w:rsidR="000F1F22">
        <w:rPr>
          <w:rFonts w:ascii="AcadNusx" w:hAnsi="AcadNusx"/>
          <w:noProof/>
          <w:sz w:val="20"/>
          <w:szCs w:val="20"/>
          <w:lang w:val="en-US"/>
        </w:rPr>
        <w:softHyphen/>
      </w:r>
      <w:r w:rsidRPr="00447AB0">
        <w:rPr>
          <w:rFonts w:ascii="AcadNusx" w:hAnsi="AcadNusx"/>
          <w:noProof/>
          <w:sz w:val="20"/>
          <w:szCs w:val="20"/>
          <w:lang w:val="ka-GE"/>
        </w:rPr>
        <w:t>tis</w:t>
      </w:r>
      <w:r w:rsidRPr="00447AB0">
        <w:rPr>
          <w:rFonts w:ascii="Sylfaen" w:hAnsi="Sylfaen"/>
          <w:noProof/>
          <w:sz w:val="20"/>
          <w:szCs w:val="20"/>
          <w:lang w:val="ka-GE"/>
        </w:rPr>
        <w:t xml:space="preserve"> </w:t>
      </w:r>
      <w:r w:rsidRPr="00447AB0">
        <w:rPr>
          <w:rFonts w:ascii="AcadNusx" w:hAnsi="AcadNusx"/>
          <w:noProof/>
          <w:sz w:val="20"/>
          <w:szCs w:val="20"/>
          <w:lang w:val="ka-GE"/>
        </w:rPr>
        <w:t>gegmaSi,</w:t>
      </w:r>
      <w:r w:rsidRPr="00447AB0">
        <w:rPr>
          <w:rFonts w:ascii="Sylfaen" w:hAnsi="Sylfaen"/>
          <w:noProof/>
          <w:sz w:val="20"/>
          <w:szCs w:val="20"/>
          <w:lang w:val="ka-GE"/>
        </w:rPr>
        <w:t xml:space="preserve"> </w:t>
      </w:r>
      <w:r w:rsidRPr="00447AB0">
        <w:rPr>
          <w:rFonts w:ascii="AcadNusx" w:hAnsi="AcadNusx"/>
          <w:noProof/>
          <w:sz w:val="20"/>
          <w:szCs w:val="20"/>
          <w:lang w:val="ka-GE"/>
        </w:rPr>
        <w:t>aseve</w:t>
      </w:r>
      <w:r w:rsidRPr="00447AB0">
        <w:rPr>
          <w:rFonts w:ascii="Sylfaen" w:hAnsi="Sylfaen"/>
          <w:noProof/>
          <w:sz w:val="20"/>
          <w:szCs w:val="20"/>
          <w:lang w:val="ka-GE"/>
        </w:rPr>
        <w:t xml:space="preserve"> </w:t>
      </w:r>
      <w:r w:rsidRPr="00447AB0">
        <w:rPr>
          <w:rFonts w:ascii="AcadNusx" w:hAnsi="AcadNusx"/>
          <w:noProof/>
          <w:sz w:val="20"/>
          <w:szCs w:val="20"/>
          <w:lang w:val="ka-GE"/>
        </w:rPr>
        <w:t>asaxulia</w:t>
      </w:r>
      <w:r w:rsidRPr="00447AB0">
        <w:rPr>
          <w:rFonts w:ascii="Sylfaen" w:hAnsi="Sylfaen"/>
          <w:noProof/>
          <w:sz w:val="20"/>
          <w:szCs w:val="20"/>
          <w:lang w:val="ka-GE"/>
        </w:rPr>
        <w:t xml:space="preserve"> </w:t>
      </w:r>
      <w:r w:rsidRPr="00447AB0">
        <w:rPr>
          <w:rFonts w:ascii="AcadNusx" w:hAnsi="AcadNusx"/>
          <w:noProof/>
          <w:sz w:val="20"/>
          <w:szCs w:val="20"/>
          <w:lang w:val="ka-GE"/>
        </w:rPr>
        <w:t>mosalodneli</w:t>
      </w:r>
      <w:r w:rsidRPr="00447AB0">
        <w:rPr>
          <w:rFonts w:ascii="Sylfaen" w:hAnsi="Sylfaen"/>
          <w:noProof/>
          <w:sz w:val="20"/>
          <w:szCs w:val="20"/>
          <w:lang w:val="ka-GE"/>
        </w:rPr>
        <w:t xml:space="preserve"> </w:t>
      </w:r>
      <w:r w:rsidRPr="00447AB0">
        <w:rPr>
          <w:rFonts w:ascii="AcadNusx" w:hAnsi="AcadNusx"/>
          <w:noProof/>
          <w:sz w:val="20"/>
          <w:szCs w:val="20"/>
          <w:lang w:val="ka-GE"/>
        </w:rPr>
        <w:t>Sedegebi</w:t>
      </w:r>
      <w:r w:rsidRPr="00447AB0">
        <w:rPr>
          <w:rFonts w:ascii="Sylfaen" w:hAnsi="Sylfaen"/>
          <w:noProof/>
          <w:sz w:val="20"/>
          <w:szCs w:val="20"/>
          <w:lang w:val="ka-GE"/>
        </w:rPr>
        <w:t xml:space="preserve"> </w:t>
      </w:r>
      <w:r w:rsidRPr="00447AB0">
        <w:rPr>
          <w:rFonts w:ascii="AcadNusx" w:hAnsi="AcadNusx"/>
          <w:noProof/>
          <w:sz w:val="20"/>
          <w:szCs w:val="20"/>
          <w:lang w:val="ka-GE"/>
        </w:rPr>
        <w:t>mogebisa</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aqcizis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WrilSi,</w:t>
      </w:r>
      <w:r w:rsidRPr="00447AB0">
        <w:rPr>
          <w:rFonts w:ascii="Sylfaen" w:hAnsi="Sylfaen"/>
          <w:noProof/>
          <w:sz w:val="20"/>
          <w:szCs w:val="20"/>
          <w:lang w:val="ka-GE"/>
        </w:rPr>
        <w:t xml:space="preserve"> </w:t>
      </w:r>
      <w:r w:rsidRPr="00447AB0">
        <w:rPr>
          <w:rFonts w:ascii="AcadNusx" w:hAnsi="AcadNusx"/>
          <w:noProof/>
          <w:sz w:val="20"/>
          <w:szCs w:val="20"/>
          <w:lang w:val="ka-GE"/>
        </w:rPr>
        <w:t>sadac</w:t>
      </w:r>
      <w:r w:rsidRPr="00447AB0">
        <w:rPr>
          <w:rFonts w:ascii="Sylfaen" w:hAnsi="Sylfaen"/>
          <w:noProof/>
          <w:sz w:val="20"/>
          <w:szCs w:val="20"/>
          <w:lang w:val="ka-GE"/>
        </w:rPr>
        <w:t xml:space="preserve"> </w:t>
      </w:r>
      <w:r w:rsidRPr="00447AB0">
        <w:rPr>
          <w:rFonts w:ascii="AcadNusx" w:hAnsi="AcadNusx"/>
          <w:noProof/>
          <w:sz w:val="20"/>
          <w:szCs w:val="20"/>
          <w:lang w:val="ka-GE"/>
        </w:rPr>
        <w:t>mogeba</w:t>
      </w:r>
      <w:r w:rsidRPr="00447AB0">
        <w:rPr>
          <w:rFonts w:ascii="Sylfaen" w:hAnsi="Sylfaen"/>
          <w:noProof/>
          <w:sz w:val="20"/>
          <w:szCs w:val="20"/>
          <w:lang w:val="ka-GE"/>
        </w:rPr>
        <w:t xml:space="preserve"> </w:t>
      </w:r>
      <w:r w:rsidRPr="00447AB0">
        <w:rPr>
          <w:rFonts w:ascii="AcadNusx" w:hAnsi="AcadNusx"/>
          <w:noProof/>
          <w:sz w:val="20"/>
          <w:szCs w:val="20"/>
          <w:lang w:val="ka-GE"/>
        </w:rPr>
        <w:t>Seadgens</w:t>
      </w:r>
      <w:r w:rsidRPr="00447AB0">
        <w:rPr>
          <w:rFonts w:ascii="Sylfaen" w:hAnsi="Sylfaen"/>
          <w:noProof/>
          <w:sz w:val="20"/>
          <w:szCs w:val="20"/>
          <w:lang w:val="ka-GE"/>
        </w:rPr>
        <w:t xml:space="preserve"> </w:t>
      </w:r>
      <w:r w:rsidRPr="00447AB0">
        <w:rPr>
          <w:rFonts w:ascii="AcadNusx" w:hAnsi="AcadNusx"/>
          <w:noProof/>
          <w:sz w:val="20"/>
          <w:szCs w:val="20"/>
          <w:lang w:val="ka-GE"/>
        </w:rPr>
        <w:t>630</w:t>
      </w:r>
      <w:r w:rsidRPr="00447AB0">
        <w:rPr>
          <w:rFonts w:ascii="Sylfaen" w:hAnsi="Sylfaen"/>
          <w:noProof/>
          <w:sz w:val="20"/>
          <w:szCs w:val="20"/>
          <w:lang w:val="ka-GE"/>
        </w:rPr>
        <w:t xml:space="preserve"> </w:t>
      </w:r>
      <w:r w:rsidRPr="00447AB0">
        <w:rPr>
          <w:rFonts w:ascii="AcadNusx" w:hAnsi="AcadNusx"/>
          <w:noProof/>
          <w:sz w:val="20"/>
          <w:szCs w:val="20"/>
          <w:lang w:val="ka-GE"/>
        </w:rPr>
        <w:t>mln</w:t>
      </w:r>
      <w:r w:rsidRPr="00447AB0">
        <w:rPr>
          <w:rFonts w:ascii="Sylfaen" w:hAnsi="Sylfaen"/>
          <w:noProof/>
          <w:sz w:val="20"/>
          <w:szCs w:val="20"/>
          <w:lang w:val="ka-GE"/>
        </w:rPr>
        <w:t xml:space="preserve"> </w:t>
      </w:r>
      <w:r w:rsidRPr="00447AB0">
        <w:rPr>
          <w:rFonts w:ascii="AcadNusx" w:hAnsi="AcadNusx"/>
          <w:noProof/>
          <w:sz w:val="20"/>
          <w:szCs w:val="20"/>
          <w:lang w:val="ka-GE"/>
        </w:rPr>
        <w:t>lars</w:t>
      </w:r>
      <w:r w:rsidRPr="00447AB0">
        <w:rPr>
          <w:rFonts w:ascii="Sylfaen" w:hAnsi="Sylfaen"/>
          <w:noProof/>
          <w:sz w:val="20"/>
          <w:szCs w:val="20"/>
          <w:lang w:val="ka-GE"/>
        </w:rPr>
        <w:t xml:space="preserve"> </w:t>
      </w:r>
      <w:r w:rsidRPr="00447AB0">
        <w:rPr>
          <w:rFonts w:ascii="AcadNusx" w:hAnsi="AcadNusx"/>
          <w:noProof/>
          <w:sz w:val="20"/>
          <w:szCs w:val="20"/>
          <w:lang w:val="ka-GE"/>
        </w:rPr>
        <w:t>(6,1%),</w:t>
      </w:r>
      <w:r w:rsidRPr="00447AB0">
        <w:rPr>
          <w:rFonts w:ascii="Sylfaen" w:hAnsi="Sylfaen"/>
          <w:noProof/>
          <w:sz w:val="20"/>
          <w:szCs w:val="20"/>
          <w:lang w:val="ka-GE"/>
        </w:rPr>
        <w:t xml:space="preserve"> </w:t>
      </w:r>
      <w:r w:rsidRPr="00447AB0">
        <w:rPr>
          <w:rFonts w:ascii="AcadNusx" w:hAnsi="AcadNusx"/>
          <w:noProof/>
          <w:sz w:val="20"/>
          <w:szCs w:val="20"/>
          <w:lang w:val="ka-GE"/>
        </w:rPr>
        <w:t>xolo</w:t>
      </w:r>
      <w:r w:rsidRPr="00447AB0">
        <w:rPr>
          <w:rFonts w:ascii="Sylfaen" w:hAnsi="Sylfaen"/>
          <w:noProof/>
          <w:sz w:val="20"/>
          <w:szCs w:val="20"/>
          <w:lang w:val="ka-GE"/>
        </w:rPr>
        <w:t xml:space="preserve"> </w:t>
      </w:r>
      <w:r w:rsidRPr="00447AB0">
        <w:rPr>
          <w:rFonts w:ascii="AcadNusx" w:hAnsi="AcadNusx"/>
          <w:noProof/>
          <w:sz w:val="20"/>
          <w:szCs w:val="20"/>
          <w:lang w:val="ka-GE"/>
        </w:rPr>
        <w:t>aqcizi</w:t>
      </w:r>
      <w:r w:rsidRPr="00447AB0">
        <w:rPr>
          <w:rFonts w:ascii="Sylfaen" w:hAnsi="Sylfaen"/>
          <w:noProof/>
          <w:sz w:val="20"/>
          <w:szCs w:val="20"/>
          <w:lang w:val="ka-GE"/>
        </w:rPr>
        <w:t xml:space="preserve"> </w:t>
      </w:r>
      <w:r w:rsidRPr="00447AB0">
        <w:rPr>
          <w:rFonts w:ascii="AcadNusx" w:hAnsi="AcadNusx"/>
          <w:noProof/>
          <w:sz w:val="20"/>
          <w:szCs w:val="20"/>
          <w:lang w:val="ka-GE"/>
        </w:rPr>
        <w:t>1,450</w:t>
      </w:r>
      <w:r w:rsidRPr="00447AB0">
        <w:rPr>
          <w:rFonts w:ascii="Sylfaen" w:hAnsi="Sylfaen"/>
          <w:noProof/>
          <w:sz w:val="20"/>
          <w:szCs w:val="20"/>
          <w:lang w:val="ka-GE"/>
        </w:rPr>
        <w:t xml:space="preserve"> </w:t>
      </w:r>
      <w:r w:rsidRPr="00447AB0">
        <w:rPr>
          <w:rFonts w:ascii="AcadNusx" w:hAnsi="AcadNusx"/>
          <w:noProof/>
          <w:sz w:val="20"/>
          <w:szCs w:val="20"/>
          <w:lang w:val="ka-GE"/>
        </w:rPr>
        <w:t>mln</w:t>
      </w:r>
      <w:r w:rsidRPr="00447AB0">
        <w:rPr>
          <w:rFonts w:ascii="Sylfaen" w:hAnsi="Sylfaen"/>
          <w:noProof/>
          <w:sz w:val="20"/>
          <w:szCs w:val="20"/>
          <w:lang w:val="ka-GE"/>
        </w:rPr>
        <w:t xml:space="preserve"> </w:t>
      </w:r>
      <w:r w:rsidRPr="00447AB0">
        <w:rPr>
          <w:rFonts w:ascii="AcadNusx" w:hAnsi="AcadNusx"/>
          <w:noProof/>
          <w:sz w:val="20"/>
          <w:szCs w:val="20"/>
          <w:lang w:val="ka-GE"/>
        </w:rPr>
        <w:t>lars</w:t>
      </w:r>
      <w:r w:rsidRPr="00447AB0">
        <w:rPr>
          <w:rFonts w:ascii="Sylfaen" w:hAnsi="Sylfaen"/>
          <w:noProof/>
          <w:sz w:val="20"/>
          <w:szCs w:val="20"/>
          <w:lang w:val="ka-GE"/>
        </w:rPr>
        <w:t xml:space="preserve"> </w:t>
      </w:r>
      <w:r w:rsidRPr="00447AB0">
        <w:rPr>
          <w:rFonts w:ascii="AcadNusx" w:hAnsi="AcadNusx"/>
          <w:noProof/>
          <w:sz w:val="20"/>
          <w:szCs w:val="20"/>
          <w:lang w:val="ka-GE"/>
        </w:rPr>
        <w:t>(14,1%).</w:t>
      </w:r>
      <w:r w:rsidRPr="00447AB0">
        <w:rPr>
          <w:rFonts w:ascii="Sylfaen" w:hAnsi="Sylfaen"/>
          <w:noProof/>
          <w:sz w:val="20"/>
          <w:szCs w:val="20"/>
          <w:lang w:val="ka-GE"/>
        </w:rPr>
        <w:t xml:space="preserve"> </w:t>
      </w:r>
    </w:p>
    <w:p w:rsidR="009C560F" w:rsidRPr="00447AB0" w:rsidRDefault="009C560F" w:rsidP="009C560F">
      <w:pPr>
        <w:jc w:val="both"/>
        <w:rPr>
          <w:rFonts w:ascii="Sylfaen" w:hAnsi="Sylfaen"/>
          <w:noProof/>
          <w:sz w:val="20"/>
          <w:szCs w:val="20"/>
          <w:lang w:val="ka-GE"/>
        </w:rPr>
      </w:pPr>
      <w:r w:rsidRPr="00447AB0">
        <w:rPr>
          <w:rFonts w:ascii="Sylfaen" w:hAnsi="Sylfaen"/>
          <w:noProof/>
          <w:sz w:val="20"/>
          <w:szCs w:val="20"/>
          <w:lang w:val="ka-GE"/>
        </w:rPr>
        <w:t xml:space="preserve">    </w:t>
      </w:r>
      <w:r w:rsidRPr="00447AB0">
        <w:rPr>
          <w:rFonts w:ascii="AcadNusx" w:hAnsi="AcadNusx"/>
          <w:noProof/>
          <w:sz w:val="20"/>
          <w:szCs w:val="20"/>
          <w:lang w:val="ka-GE"/>
        </w:rPr>
        <w:t>rogorc</w:t>
      </w:r>
      <w:r w:rsidRPr="00447AB0">
        <w:rPr>
          <w:rFonts w:ascii="Sylfaen" w:hAnsi="Sylfaen"/>
          <w:noProof/>
          <w:sz w:val="20"/>
          <w:szCs w:val="20"/>
          <w:lang w:val="ka-GE"/>
        </w:rPr>
        <w:t xml:space="preserve"> </w:t>
      </w:r>
      <w:r w:rsidRPr="00447AB0">
        <w:rPr>
          <w:rFonts w:ascii="AcadNusx" w:hAnsi="AcadNusx"/>
          <w:noProof/>
          <w:sz w:val="20"/>
          <w:szCs w:val="20"/>
          <w:lang w:val="ka-GE"/>
        </w:rPr>
        <w:t>aRvniSneT,</w:t>
      </w:r>
      <w:r w:rsidRPr="00447AB0">
        <w:rPr>
          <w:rFonts w:ascii="Sylfaen" w:hAnsi="Sylfaen"/>
          <w:noProof/>
          <w:sz w:val="20"/>
          <w:szCs w:val="20"/>
          <w:lang w:val="ka-GE"/>
        </w:rPr>
        <w:t xml:space="preserve"> </w:t>
      </w:r>
      <w:r w:rsidRPr="00447AB0">
        <w:rPr>
          <w:rFonts w:ascii="AcadNusx" w:hAnsi="AcadNusx"/>
          <w:noProof/>
          <w:sz w:val="20"/>
          <w:szCs w:val="20"/>
          <w:lang w:val="ka-GE"/>
        </w:rPr>
        <w:t>zemoxsenebuli</w:t>
      </w:r>
      <w:r w:rsidRPr="00447AB0">
        <w:rPr>
          <w:rFonts w:ascii="Sylfaen" w:hAnsi="Sylfaen"/>
          <w:noProof/>
          <w:sz w:val="20"/>
          <w:szCs w:val="20"/>
          <w:lang w:val="ka-GE"/>
        </w:rPr>
        <w:t xml:space="preserve"> </w:t>
      </w:r>
      <w:r w:rsidRPr="00447AB0">
        <w:rPr>
          <w:rFonts w:ascii="AcadNusx" w:hAnsi="AcadNusx"/>
          <w:noProof/>
          <w:sz w:val="20"/>
          <w:szCs w:val="20"/>
          <w:lang w:val="ka-GE"/>
        </w:rPr>
        <w:t>cvlileba</w:t>
      </w:r>
      <w:r w:rsidRPr="00447AB0">
        <w:rPr>
          <w:rFonts w:ascii="Sylfaen" w:hAnsi="Sylfaen"/>
          <w:noProof/>
          <w:sz w:val="20"/>
          <w:szCs w:val="20"/>
          <w:lang w:val="ka-GE"/>
        </w:rPr>
        <w:t xml:space="preserve"> </w:t>
      </w:r>
      <w:r w:rsidRPr="00447AB0">
        <w:rPr>
          <w:rFonts w:ascii="AcadNusx" w:hAnsi="AcadNusx"/>
          <w:noProof/>
          <w:sz w:val="20"/>
          <w:szCs w:val="20"/>
          <w:lang w:val="ka-GE"/>
        </w:rPr>
        <w:t>aris</w:t>
      </w:r>
      <w:r w:rsidRPr="00447AB0">
        <w:rPr>
          <w:rFonts w:ascii="Sylfaen" w:hAnsi="Sylfaen"/>
          <w:noProof/>
          <w:sz w:val="20"/>
          <w:szCs w:val="20"/>
          <w:lang w:val="ka-GE"/>
        </w:rPr>
        <w:t xml:space="preserve"> </w:t>
      </w:r>
      <w:r w:rsidRPr="00447AB0">
        <w:rPr>
          <w:rFonts w:ascii="AcadNusx" w:hAnsi="AcadNusx"/>
          <w:noProof/>
          <w:sz w:val="20"/>
          <w:szCs w:val="20"/>
          <w:lang w:val="ka-GE"/>
        </w:rPr>
        <w:t>grZelvadian</w:t>
      </w:r>
      <w:r w:rsidRPr="00447AB0">
        <w:rPr>
          <w:rFonts w:ascii="Sylfaen" w:hAnsi="Sylfaen"/>
          <w:noProof/>
          <w:sz w:val="20"/>
          <w:szCs w:val="20"/>
          <w:lang w:val="ka-GE"/>
        </w:rPr>
        <w:t xml:space="preserve"> </w:t>
      </w:r>
      <w:r w:rsidRPr="00447AB0">
        <w:rPr>
          <w:rFonts w:ascii="AcadNusx" w:hAnsi="AcadNusx"/>
          <w:noProof/>
          <w:sz w:val="20"/>
          <w:szCs w:val="20"/>
          <w:lang w:val="ka-GE"/>
        </w:rPr>
        <w:t>periodze</w:t>
      </w:r>
      <w:r w:rsidRPr="00447AB0">
        <w:rPr>
          <w:rFonts w:ascii="Sylfaen" w:hAnsi="Sylfaen"/>
          <w:noProof/>
          <w:sz w:val="20"/>
          <w:szCs w:val="20"/>
          <w:lang w:val="ka-GE"/>
        </w:rPr>
        <w:t xml:space="preserve"> </w:t>
      </w:r>
      <w:r w:rsidRPr="00447AB0">
        <w:rPr>
          <w:rFonts w:ascii="AcadNusx" w:hAnsi="AcadNusx"/>
          <w:noProof/>
          <w:sz w:val="20"/>
          <w:szCs w:val="20"/>
          <w:lang w:val="ka-GE"/>
        </w:rPr>
        <w:t>gaTvlili</w:t>
      </w:r>
      <w:r w:rsidRPr="00447AB0">
        <w:rPr>
          <w:rFonts w:ascii="Sylfaen" w:hAnsi="Sylfaen"/>
          <w:noProof/>
          <w:sz w:val="20"/>
          <w:szCs w:val="20"/>
          <w:lang w:val="ka-GE"/>
        </w:rPr>
        <w:t xml:space="preserve"> </w:t>
      </w:r>
      <w:r w:rsidRPr="00447AB0">
        <w:rPr>
          <w:rFonts w:ascii="AcadNusx" w:hAnsi="AcadNusx"/>
          <w:noProof/>
          <w:sz w:val="20"/>
          <w:szCs w:val="20"/>
          <w:lang w:val="ka-GE"/>
        </w:rPr>
        <w:t>sagadasaxado</w:t>
      </w:r>
      <w:r w:rsidRPr="00447AB0">
        <w:rPr>
          <w:rFonts w:ascii="Sylfaen" w:hAnsi="Sylfaen"/>
          <w:noProof/>
          <w:sz w:val="20"/>
          <w:szCs w:val="20"/>
          <w:lang w:val="ka-GE"/>
        </w:rPr>
        <w:t xml:space="preserve"> </w:t>
      </w:r>
      <w:r w:rsidRPr="00447AB0">
        <w:rPr>
          <w:rFonts w:ascii="AcadNusx" w:hAnsi="AcadNusx"/>
          <w:noProof/>
          <w:sz w:val="20"/>
          <w:szCs w:val="20"/>
          <w:lang w:val="ka-GE"/>
        </w:rPr>
        <w:t>politikis</w:t>
      </w:r>
      <w:r w:rsidRPr="00447AB0">
        <w:rPr>
          <w:rFonts w:ascii="Sylfaen" w:hAnsi="Sylfaen"/>
          <w:noProof/>
          <w:sz w:val="20"/>
          <w:szCs w:val="20"/>
          <w:lang w:val="ka-GE"/>
        </w:rPr>
        <w:t xml:space="preserve"> </w:t>
      </w:r>
      <w:r w:rsidRPr="00447AB0">
        <w:rPr>
          <w:rFonts w:ascii="AcadNusx" w:hAnsi="AcadNusx"/>
          <w:noProof/>
          <w:sz w:val="20"/>
          <w:szCs w:val="20"/>
          <w:lang w:val="ka-GE"/>
        </w:rPr>
        <w:t>nawili,</w:t>
      </w:r>
      <w:r w:rsidRPr="00447AB0">
        <w:rPr>
          <w:rFonts w:ascii="Sylfaen" w:hAnsi="Sylfaen"/>
          <w:noProof/>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mizania,</w:t>
      </w:r>
      <w:r w:rsidRPr="00447AB0">
        <w:rPr>
          <w:rFonts w:ascii="Sylfaen" w:hAnsi="Sylfaen"/>
          <w:sz w:val="20"/>
          <w:szCs w:val="20"/>
          <w:lang w:val="ka-GE"/>
        </w:rPr>
        <w:t xml:space="preserve"> </w:t>
      </w:r>
      <w:r w:rsidRPr="00447AB0">
        <w:rPr>
          <w:rFonts w:ascii="AcadNusx" w:hAnsi="AcadNusx"/>
          <w:sz w:val="20"/>
          <w:szCs w:val="20"/>
          <w:lang w:val="ka-GE"/>
        </w:rPr>
        <w:t>Seiqmnas</w:t>
      </w:r>
      <w:r w:rsidRPr="00447AB0">
        <w:rPr>
          <w:rFonts w:ascii="Sylfaen" w:hAnsi="Sylfaen"/>
          <w:sz w:val="20"/>
          <w:szCs w:val="20"/>
          <w:lang w:val="ka-GE"/>
        </w:rPr>
        <w:t xml:space="preserve"> </w:t>
      </w:r>
      <w:r w:rsidRPr="00447AB0">
        <w:rPr>
          <w:rFonts w:ascii="AcadNusx" w:hAnsi="AcadNusx"/>
          <w:sz w:val="20"/>
          <w:szCs w:val="20"/>
          <w:lang w:val="ka-GE"/>
        </w:rPr>
        <w:t>same</w:t>
      </w:r>
      <w:r w:rsidR="00A03F16" w:rsidRPr="00A03F16">
        <w:rPr>
          <w:rFonts w:asciiTheme="minorHAnsi" w:hAnsiTheme="minorHAnsi"/>
          <w:sz w:val="20"/>
          <w:szCs w:val="20"/>
          <w:lang w:val="ka-GE"/>
        </w:rPr>
        <w:softHyphen/>
      </w:r>
      <w:r w:rsidRPr="00447AB0">
        <w:rPr>
          <w:rFonts w:ascii="AcadNusx" w:hAnsi="AcadNusx"/>
          <w:sz w:val="20"/>
          <w:szCs w:val="20"/>
          <w:lang w:val="ka-GE"/>
        </w:rPr>
        <w:t>war</w:t>
      </w:r>
      <w:r w:rsidR="00A03F16" w:rsidRPr="00A03F16">
        <w:rPr>
          <w:rFonts w:asciiTheme="minorHAnsi" w:hAnsiTheme="minorHAnsi"/>
          <w:sz w:val="20"/>
          <w:szCs w:val="20"/>
          <w:lang w:val="ka-GE"/>
        </w:rPr>
        <w:softHyphen/>
      </w:r>
      <w:r w:rsidRPr="00447AB0">
        <w:rPr>
          <w:rFonts w:ascii="AcadNusx" w:hAnsi="AcadNusx"/>
          <w:sz w:val="20"/>
          <w:szCs w:val="20"/>
          <w:lang w:val="ka-GE"/>
        </w:rPr>
        <w:t>meo</w:t>
      </w:r>
      <w:r w:rsidRPr="00447AB0">
        <w:rPr>
          <w:rFonts w:ascii="Sylfaen" w:hAnsi="Sylfaen"/>
          <w:sz w:val="20"/>
          <w:szCs w:val="20"/>
          <w:lang w:val="ka-GE"/>
        </w:rPr>
        <w:t xml:space="preserve"> </w:t>
      </w:r>
      <w:r w:rsidRPr="00447AB0">
        <w:rPr>
          <w:rFonts w:ascii="AcadNusx" w:hAnsi="AcadNusx"/>
          <w:sz w:val="20"/>
          <w:szCs w:val="20"/>
          <w:lang w:val="ka-GE"/>
        </w:rPr>
        <w:t>aqtivobis</w:t>
      </w:r>
      <w:r w:rsidRPr="00447AB0">
        <w:rPr>
          <w:rFonts w:ascii="Sylfaen" w:hAnsi="Sylfaen"/>
          <w:sz w:val="20"/>
          <w:szCs w:val="20"/>
          <w:lang w:val="ka-GE"/>
        </w:rPr>
        <w:t xml:space="preserve"> </w:t>
      </w:r>
      <w:r w:rsidRPr="00447AB0">
        <w:rPr>
          <w:rFonts w:ascii="AcadNusx" w:hAnsi="AcadNusx"/>
          <w:sz w:val="20"/>
          <w:szCs w:val="20"/>
          <w:lang w:val="ka-GE"/>
        </w:rPr>
        <w:t>mastimulirebeli</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sistema,</w:t>
      </w:r>
      <w:r w:rsidRPr="00447AB0">
        <w:rPr>
          <w:rFonts w:ascii="Sylfaen" w:hAnsi="Sylfaen"/>
          <w:sz w:val="20"/>
          <w:szCs w:val="20"/>
          <w:lang w:val="ka-GE"/>
        </w:rPr>
        <w:t xml:space="preserve"> </w:t>
      </w:r>
      <w:r w:rsidRPr="00447AB0">
        <w:rPr>
          <w:rFonts w:ascii="AcadNusx" w:hAnsi="AcadNusx"/>
          <w:noProof/>
          <w:sz w:val="20"/>
          <w:szCs w:val="20"/>
          <w:lang w:val="ka-GE"/>
        </w:rPr>
        <w:t>gaizardos</w:t>
      </w:r>
      <w:r w:rsidRPr="00447AB0">
        <w:rPr>
          <w:rFonts w:ascii="Sylfaen" w:hAnsi="Sylfaen"/>
          <w:noProof/>
          <w:sz w:val="20"/>
          <w:szCs w:val="20"/>
          <w:lang w:val="ka-GE"/>
        </w:rPr>
        <w:t xml:space="preserve"> </w:t>
      </w:r>
      <w:r w:rsidRPr="00447AB0">
        <w:rPr>
          <w:rFonts w:ascii="AcadNusx" w:hAnsi="AcadNusx"/>
          <w:noProof/>
          <w:sz w:val="20"/>
          <w:szCs w:val="20"/>
          <w:lang w:val="ka-GE"/>
        </w:rPr>
        <w:t>kapita</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lis</w:t>
      </w:r>
      <w:r w:rsidRPr="00447AB0">
        <w:rPr>
          <w:rFonts w:ascii="Sylfaen" w:hAnsi="Sylfaen"/>
          <w:noProof/>
          <w:sz w:val="20"/>
          <w:szCs w:val="20"/>
          <w:lang w:val="ka-GE"/>
        </w:rPr>
        <w:t xml:space="preserve"> </w:t>
      </w:r>
      <w:r w:rsidRPr="00447AB0">
        <w:rPr>
          <w:rFonts w:ascii="AcadNusx" w:hAnsi="AcadNusx"/>
          <w:noProof/>
          <w:sz w:val="20"/>
          <w:szCs w:val="20"/>
          <w:lang w:val="ka-GE"/>
        </w:rPr>
        <w:t>moculoba,</w:t>
      </w:r>
      <w:r w:rsidRPr="00447AB0">
        <w:rPr>
          <w:rFonts w:ascii="Sylfaen" w:hAnsi="Sylfaen"/>
          <w:noProof/>
          <w:sz w:val="20"/>
          <w:szCs w:val="20"/>
          <w:lang w:val="ka-GE"/>
        </w:rPr>
        <w:t xml:space="preserve"> </w:t>
      </w:r>
      <w:r w:rsidRPr="00447AB0">
        <w:rPr>
          <w:rFonts w:ascii="AcadNusx" w:hAnsi="AcadNusx"/>
          <w:noProof/>
          <w:sz w:val="20"/>
          <w:szCs w:val="20"/>
          <w:lang w:val="ka-GE"/>
        </w:rPr>
        <w:t>gaumjobesdes</w:t>
      </w:r>
      <w:r w:rsidRPr="00447AB0">
        <w:rPr>
          <w:rFonts w:ascii="Sylfaen" w:hAnsi="Sylfaen"/>
          <w:noProof/>
          <w:sz w:val="20"/>
          <w:szCs w:val="20"/>
          <w:lang w:val="ka-GE"/>
        </w:rPr>
        <w:t xml:space="preserve"> </w:t>
      </w:r>
      <w:r w:rsidRPr="00447AB0">
        <w:rPr>
          <w:rFonts w:ascii="AcadNusx" w:hAnsi="AcadNusx"/>
          <w:noProof/>
          <w:sz w:val="20"/>
          <w:szCs w:val="20"/>
          <w:lang w:val="ka-GE"/>
        </w:rPr>
        <w:t>sainvesticio</w:t>
      </w:r>
      <w:r w:rsidRPr="00447AB0">
        <w:rPr>
          <w:rFonts w:ascii="Sylfaen" w:hAnsi="Sylfaen"/>
          <w:noProof/>
          <w:sz w:val="20"/>
          <w:szCs w:val="20"/>
          <w:lang w:val="ka-GE"/>
        </w:rPr>
        <w:t xml:space="preserve"> </w:t>
      </w:r>
      <w:r w:rsidRPr="00447AB0">
        <w:rPr>
          <w:rFonts w:ascii="AcadNusx" w:hAnsi="AcadNusx"/>
          <w:noProof/>
          <w:sz w:val="20"/>
          <w:szCs w:val="20"/>
          <w:lang w:val="ka-GE"/>
        </w:rPr>
        <w:t>garemo,</w:t>
      </w:r>
      <w:r w:rsidRPr="00447AB0">
        <w:rPr>
          <w:rFonts w:ascii="Sylfaen" w:hAnsi="Sylfaen"/>
          <w:noProof/>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Tavis</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ganviTarebuli</w:t>
      </w:r>
      <w:r w:rsidRPr="00447AB0">
        <w:rPr>
          <w:rFonts w:ascii="Sylfaen" w:hAnsi="Sylfaen"/>
          <w:sz w:val="20"/>
          <w:szCs w:val="20"/>
          <w:lang w:val="ka-GE"/>
        </w:rPr>
        <w:t xml:space="preserve"> </w:t>
      </w:r>
      <w:r w:rsidRPr="00447AB0">
        <w:rPr>
          <w:rFonts w:ascii="AcadNusx" w:hAnsi="AcadNusx"/>
          <w:sz w:val="20"/>
          <w:szCs w:val="20"/>
          <w:lang w:val="ka-GE"/>
        </w:rPr>
        <w:t>biznesi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sistema</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xelSemwyob</w:t>
      </w:r>
      <w:r w:rsidRPr="00447AB0">
        <w:rPr>
          <w:rFonts w:ascii="Sylfaen" w:hAnsi="Sylfaen"/>
          <w:sz w:val="20"/>
          <w:szCs w:val="20"/>
          <w:lang w:val="ka-GE"/>
        </w:rPr>
        <w:t xml:space="preserve"> </w:t>
      </w:r>
      <w:r w:rsidRPr="00447AB0">
        <w:rPr>
          <w:rFonts w:ascii="AcadNusx" w:hAnsi="AcadNusx"/>
          <w:sz w:val="20"/>
          <w:szCs w:val="20"/>
          <w:lang w:val="ka-GE"/>
        </w:rPr>
        <w:t>meqanizms</w:t>
      </w:r>
      <w:r w:rsidRPr="00447AB0">
        <w:rPr>
          <w:rFonts w:ascii="Sylfaen" w:hAnsi="Sylfaen"/>
          <w:sz w:val="20"/>
          <w:szCs w:val="20"/>
          <w:lang w:val="ka-GE"/>
        </w:rPr>
        <w:t xml:space="preserve"> </w:t>
      </w:r>
      <w:r w:rsidRPr="00447AB0">
        <w:rPr>
          <w:rFonts w:ascii="AcadNusx" w:hAnsi="AcadNusx"/>
          <w:sz w:val="20"/>
          <w:szCs w:val="20"/>
          <w:lang w:val="ka-GE"/>
        </w:rPr>
        <w:t>warmoadgens,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noProof/>
          <w:sz w:val="20"/>
          <w:szCs w:val="20"/>
          <w:lang w:val="ka-GE"/>
        </w:rPr>
        <w:t>grZelvadian</w:t>
      </w:r>
      <w:r w:rsidRPr="00447AB0">
        <w:rPr>
          <w:rFonts w:ascii="Sylfaen" w:hAnsi="Sylfaen"/>
          <w:noProof/>
          <w:sz w:val="20"/>
          <w:szCs w:val="20"/>
          <w:lang w:val="ka-GE"/>
        </w:rPr>
        <w:t xml:space="preserve"> </w:t>
      </w:r>
      <w:r w:rsidRPr="00447AB0">
        <w:rPr>
          <w:rFonts w:ascii="AcadNusx" w:hAnsi="AcadNusx"/>
          <w:noProof/>
          <w:sz w:val="20"/>
          <w:szCs w:val="20"/>
          <w:lang w:val="ka-GE"/>
        </w:rPr>
        <w:t>periodSi</w:t>
      </w:r>
      <w:r w:rsidRPr="00447AB0">
        <w:rPr>
          <w:rFonts w:ascii="Sylfaen" w:hAnsi="Sylfaen"/>
          <w:noProof/>
          <w:sz w:val="20"/>
          <w:szCs w:val="20"/>
          <w:lang w:val="ka-GE"/>
        </w:rPr>
        <w:t xml:space="preserve"> </w:t>
      </w:r>
      <w:r w:rsidRPr="00447AB0">
        <w:rPr>
          <w:rFonts w:ascii="AcadNusx" w:hAnsi="AcadNusx"/>
          <w:noProof/>
          <w:sz w:val="20"/>
          <w:szCs w:val="20"/>
          <w:lang w:val="ka-GE"/>
        </w:rPr>
        <w:t>ekonomikuri</w:t>
      </w:r>
      <w:r w:rsidRPr="00447AB0">
        <w:rPr>
          <w:rFonts w:ascii="Sylfaen" w:hAnsi="Sylfaen"/>
          <w:noProof/>
          <w:sz w:val="20"/>
          <w:szCs w:val="20"/>
          <w:lang w:val="ka-GE"/>
        </w:rPr>
        <w:t xml:space="preserve"> </w:t>
      </w:r>
      <w:r w:rsidRPr="00447AB0">
        <w:rPr>
          <w:rFonts w:ascii="AcadNusx" w:hAnsi="AcadNusx"/>
          <w:noProof/>
          <w:sz w:val="20"/>
          <w:szCs w:val="20"/>
          <w:lang w:val="ka-GE"/>
        </w:rPr>
        <w:t>zrdis</w:t>
      </w:r>
      <w:r w:rsidRPr="00447AB0">
        <w:rPr>
          <w:rFonts w:ascii="Sylfaen" w:hAnsi="Sylfaen"/>
          <w:noProof/>
          <w:sz w:val="20"/>
          <w:szCs w:val="20"/>
          <w:lang w:val="ka-GE"/>
        </w:rPr>
        <w:t xml:space="preserve"> </w:t>
      </w:r>
      <w:r w:rsidRPr="00447AB0">
        <w:rPr>
          <w:rFonts w:ascii="AcadNusx" w:hAnsi="AcadNusx"/>
          <w:noProof/>
          <w:sz w:val="20"/>
          <w:szCs w:val="20"/>
          <w:lang w:val="ka-GE"/>
        </w:rPr>
        <w:t>gaumjobesebisTvis</w:t>
      </w:r>
      <w:r w:rsidRPr="00447AB0">
        <w:rPr>
          <w:rFonts w:ascii="Sylfaen" w:hAnsi="Sylfaen"/>
          <w:noProof/>
          <w:sz w:val="20"/>
          <w:szCs w:val="20"/>
          <w:lang w:val="ka-GE"/>
        </w:rPr>
        <w:t xml:space="preserve"> </w:t>
      </w:r>
      <w:r w:rsidRPr="00447AB0">
        <w:rPr>
          <w:rFonts w:ascii="AcadNusx" w:hAnsi="AcadNusx"/>
          <w:noProof/>
          <w:sz w:val="20"/>
          <w:szCs w:val="20"/>
          <w:lang w:val="ka-GE"/>
        </w:rPr>
        <w:t>mniSvnelovani</w:t>
      </w:r>
      <w:r w:rsidRPr="00447AB0">
        <w:rPr>
          <w:rFonts w:ascii="Sylfaen" w:hAnsi="Sylfaen"/>
          <w:noProof/>
          <w:sz w:val="20"/>
          <w:szCs w:val="20"/>
          <w:lang w:val="ka-GE"/>
        </w:rPr>
        <w:t xml:space="preserve"> </w:t>
      </w:r>
      <w:r w:rsidRPr="00447AB0">
        <w:rPr>
          <w:rFonts w:ascii="AcadNusx" w:hAnsi="AcadNusx"/>
          <w:noProof/>
          <w:sz w:val="20"/>
          <w:szCs w:val="20"/>
          <w:lang w:val="ka-GE"/>
        </w:rPr>
        <w:t>biZgi</w:t>
      </w:r>
      <w:r w:rsidRPr="00447AB0">
        <w:rPr>
          <w:rFonts w:ascii="Sylfaen" w:hAnsi="Sylfaen"/>
          <w:noProof/>
          <w:sz w:val="20"/>
          <w:szCs w:val="20"/>
          <w:lang w:val="ka-GE"/>
        </w:rPr>
        <w:t xml:space="preserve"> </w:t>
      </w:r>
      <w:r w:rsidRPr="00447AB0">
        <w:rPr>
          <w:rFonts w:ascii="AcadNusx" w:hAnsi="AcadNusx"/>
          <w:noProof/>
          <w:sz w:val="20"/>
          <w:szCs w:val="20"/>
          <w:lang w:val="ka-GE"/>
        </w:rPr>
        <w:t>iqneba.</w:t>
      </w:r>
    </w:p>
    <w:p w:rsidR="009C560F" w:rsidRPr="00447AB0" w:rsidRDefault="009C560F" w:rsidP="009C560F">
      <w:pPr>
        <w:jc w:val="both"/>
        <w:rPr>
          <w:rFonts w:ascii="Sylfaen" w:hAnsi="Sylfaen"/>
          <w:noProof/>
          <w:sz w:val="20"/>
          <w:szCs w:val="20"/>
          <w:lang w:val="ka-GE"/>
        </w:rPr>
      </w:pPr>
    </w:p>
    <w:p w:rsidR="009C560F" w:rsidRPr="00447AB0" w:rsidRDefault="009C560F" w:rsidP="009C560F">
      <w:pPr>
        <w:jc w:val="center"/>
        <w:rPr>
          <w:rFonts w:ascii="Sylfaen" w:hAnsi="Sylfaen"/>
          <w:noProof/>
          <w:sz w:val="20"/>
          <w:szCs w:val="20"/>
          <w:lang w:val="ka-GE"/>
        </w:rPr>
      </w:pPr>
      <w:r w:rsidRPr="00447AB0">
        <w:rPr>
          <w:rFonts w:ascii="AcadNusx" w:hAnsi="AcadNusx"/>
          <w:b/>
          <w:noProof/>
          <w:sz w:val="20"/>
          <w:szCs w:val="20"/>
          <w:lang w:val="ka-GE"/>
        </w:rPr>
        <w:t>daskvna</w:t>
      </w:r>
    </w:p>
    <w:p w:rsidR="009C560F" w:rsidRPr="00447AB0" w:rsidRDefault="009C560F" w:rsidP="009C560F">
      <w:pPr>
        <w:ind w:firstLine="567"/>
        <w:jc w:val="both"/>
        <w:rPr>
          <w:rFonts w:ascii="Sylfaen" w:hAnsi="Sylfaen"/>
          <w:noProof/>
          <w:sz w:val="20"/>
          <w:szCs w:val="20"/>
          <w:lang w:val="ka-GE"/>
        </w:rPr>
      </w:pPr>
      <w:r w:rsidRPr="00447AB0">
        <w:rPr>
          <w:rFonts w:ascii="AcadNusx" w:hAnsi="AcadNusx"/>
          <w:noProof/>
          <w:sz w:val="20"/>
          <w:szCs w:val="20"/>
          <w:lang w:val="ka-GE"/>
        </w:rPr>
        <w:t>saqarTvelos</w:t>
      </w:r>
      <w:r w:rsidRPr="00447AB0">
        <w:rPr>
          <w:rFonts w:ascii="Sylfaen" w:hAnsi="Sylfaen"/>
          <w:noProof/>
          <w:sz w:val="20"/>
          <w:szCs w:val="20"/>
          <w:lang w:val="ka-GE"/>
        </w:rPr>
        <w:t xml:space="preserve"> </w:t>
      </w:r>
      <w:r w:rsidRPr="00447AB0">
        <w:rPr>
          <w:rFonts w:ascii="AcadNusx" w:hAnsi="AcadNusx"/>
          <w:noProof/>
          <w:sz w:val="20"/>
          <w:szCs w:val="20"/>
          <w:lang w:val="ka-GE"/>
        </w:rPr>
        <w:t>ekonomikisTvis</w:t>
      </w:r>
      <w:r w:rsidRPr="00447AB0">
        <w:rPr>
          <w:rFonts w:ascii="Sylfaen" w:hAnsi="Sylfaen"/>
          <w:noProof/>
          <w:sz w:val="20"/>
          <w:szCs w:val="20"/>
          <w:lang w:val="ka-GE"/>
        </w:rPr>
        <w:t xml:space="preserve"> </w:t>
      </w:r>
      <w:r w:rsidRPr="00447AB0">
        <w:rPr>
          <w:rFonts w:ascii="AcadNusx" w:hAnsi="AcadNusx"/>
          <w:noProof/>
          <w:sz w:val="20"/>
          <w:szCs w:val="20"/>
          <w:lang w:val="ka-GE"/>
        </w:rPr>
        <w:t>metad</w:t>
      </w:r>
      <w:r w:rsidRPr="00447AB0">
        <w:rPr>
          <w:rFonts w:ascii="Sylfaen" w:hAnsi="Sylfaen"/>
          <w:noProof/>
          <w:sz w:val="20"/>
          <w:szCs w:val="20"/>
          <w:lang w:val="ka-GE"/>
        </w:rPr>
        <w:t xml:space="preserve"> </w:t>
      </w:r>
      <w:r w:rsidRPr="00447AB0">
        <w:rPr>
          <w:rFonts w:ascii="AcadNusx" w:hAnsi="AcadNusx"/>
          <w:noProof/>
          <w:sz w:val="20"/>
          <w:szCs w:val="20"/>
          <w:lang w:val="ka-GE"/>
        </w:rPr>
        <w:t>mniSvnelovania</w:t>
      </w:r>
      <w:r w:rsidRPr="00447AB0">
        <w:rPr>
          <w:rFonts w:ascii="Sylfaen" w:hAnsi="Sylfaen"/>
          <w:noProof/>
          <w:sz w:val="20"/>
          <w:szCs w:val="20"/>
          <w:lang w:val="ka-GE"/>
        </w:rPr>
        <w:t xml:space="preserve"> </w:t>
      </w:r>
      <w:r w:rsidRPr="00447AB0">
        <w:rPr>
          <w:rFonts w:ascii="AcadNusx" w:hAnsi="AcadNusx"/>
          <w:noProof/>
          <w:sz w:val="20"/>
          <w:szCs w:val="20"/>
          <w:lang w:val="ka-GE"/>
        </w:rPr>
        <w:t>iseTi</w:t>
      </w:r>
      <w:r w:rsidRPr="00447AB0">
        <w:rPr>
          <w:rFonts w:ascii="Sylfaen" w:hAnsi="Sylfaen"/>
          <w:noProof/>
          <w:sz w:val="20"/>
          <w:szCs w:val="20"/>
          <w:lang w:val="ka-GE"/>
        </w:rPr>
        <w:t xml:space="preserve"> </w:t>
      </w:r>
      <w:r w:rsidRPr="00447AB0">
        <w:rPr>
          <w:rFonts w:ascii="AcadNusx" w:hAnsi="AcadNusx"/>
          <w:noProof/>
          <w:sz w:val="20"/>
          <w:szCs w:val="20"/>
          <w:lang w:val="ka-GE"/>
        </w:rPr>
        <w:t>sagadasa</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xado</w:t>
      </w:r>
      <w:r w:rsidRPr="00447AB0">
        <w:rPr>
          <w:rFonts w:ascii="Sylfaen" w:hAnsi="Sylfaen"/>
          <w:noProof/>
          <w:sz w:val="20"/>
          <w:szCs w:val="20"/>
          <w:lang w:val="ka-GE"/>
        </w:rPr>
        <w:t xml:space="preserve"> </w:t>
      </w:r>
      <w:r w:rsidRPr="00447AB0">
        <w:rPr>
          <w:rFonts w:ascii="AcadNusx" w:hAnsi="AcadNusx"/>
          <w:noProof/>
          <w:sz w:val="20"/>
          <w:szCs w:val="20"/>
          <w:lang w:val="ka-GE"/>
        </w:rPr>
        <w:t>politikis</w:t>
      </w:r>
      <w:r w:rsidRPr="00447AB0">
        <w:rPr>
          <w:rFonts w:ascii="Sylfaen" w:hAnsi="Sylfaen"/>
          <w:noProof/>
          <w:sz w:val="20"/>
          <w:szCs w:val="20"/>
          <w:lang w:val="ka-GE"/>
        </w:rPr>
        <w:t xml:space="preserve"> </w:t>
      </w:r>
      <w:r w:rsidRPr="00447AB0">
        <w:rPr>
          <w:rFonts w:ascii="AcadNusx" w:hAnsi="AcadNusx"/>
          <w:noProof/>
          <w:sz w:val="20"/>
          <w:szCs w:val="20"/>
          <w:lang w:val="ka-GE"/>
        </w:rPr>
        <w:t>gatareba,</w:t>
      </w:r>
      <w:r w:rsidRPr="00447AB0">
        <w:rPr>
          <w:rFonts w:ascii="Sylfaen" w:hAnsi="Sylfaen"/>
          <w:noProof/>
          <w:sz w:val="20"/>
          <w:szCs w:val="20"/>
          <w:lang w:val="ka-GE"/>
        </w:rPr>
        <w:t xml:space="preserve"> </w:t>
      </w:r>
      <w:r w:rsidRPr="00447AB0">
        <w:rPr>
          <w:rFonts w:ascii="AcadNusx" w:hAnsi="AcadNusx"/>
          <w:noProof/>
          <w:sz w:val="20"/>
          <w:szCs w:val="20"/>
          <w:lang w:val="ka-GE"/>
        </w:rPr>
        <w:t>romelic</w:t>
      </w:r>
      <w:r w:rsidRPr="00447AB0">
        <w:rPr>
          <w:rFonts w:ascii="Sylfaen" w:hAnsi="Sylfaen"/>
          <w:noProof/>
          <w:sz w:val="20"/>
          <w:szCs w:val="20"/>
          <w:lang w:val="ka-GE"/>
        </w:rPr>
        <w:t xml:space="preserve"> </w:t>
      </w:r>
      <w:r w:rsidRPr="00447AB0">
        <w:rPr>
          <w:rFonts w:ascii="AcadNusx" w:hAnsi="AcadNusx"/>
          <w:noProof/>
          <w:sz w:val="20"/>
          <w:szCs w:val="20"/>
          <w:lang w:val="ka-GE"/>
        </w:rPr>
        <w:t>saSualebas</w:t>
      </w:r>
      <w:r w:rsidRPr="00447AB0">
        <w:rPr>
          <w:rFonts w:ascii="Sylfaen" w:hAnsi="Sylfaen"/>
          <w:noProof/>
          <w:sz w:val="20"/>
          <w:szCs w:val="20"/>
          <w:lang w:val="ka-GE"/>
        </w:rPr>
        <w:t xml:space="preserve"> </w:t>
      </w:r>
      <w:r w:rsidRPr="00447AB0">
        <w:rPr>
          <w:rFonts w:ascii="AcadNusx" w:hAnsi="AcadNusx"/>
          <w:noProof/>
          <w:sz w:val="20"/>
          <w:szCs w:val="20"/>
          <w:lang w:val="ka-GE"/>
        </w:rPr>
        <w:t>miscems</w:t>
      </w:r>
      <w:r w:rsidRPr="00447AB0">
        <w:rPr>
          <w:rFonts w:ascii="Sylfaen" w:hAnsi="Sylfaen"/>
          <w:noProof/>
          <w:sz w:val="20"/>
          <w:szCs w:val="20"/>
          <w:lang w:val="ka-GE"/>
        </w:rPr>
        <w:t xml:space="preserve"> </w:t>
      </w:r>
      <w:r w:rsidRPr="00447AB0">
        <w:rPr>
          <w:rFonts w:ascii="AcadNusx" w:hAnsi="AcadNusx"/>
          <w:noProof/>
          <w:sz w:val="20"/>
          <w:szCs w:val="20"/>
          <w:lang w:val="ka-GE"/>
        </w:rPr>
        <w:t>mewarmeebs,</w:t>
      </w:r>
      <w:r w:rsidRPr="00447AB0">
        <w:rPr>
          <w:rFonts w:ascii="Sylfaen" w:hAnsi="Sylfaen"/>
          <w:noProof/>
          <w:sz w:val="20"/>
          <w:szCs w:val="20"/>
          <w:lang w:val="ka-GE"/>
        </w:rPr>
        <w:t xml:space="preserve"> </w:t>
      </w:r>
      <w:r w:rsidRPr="00447AB0">
        <w:rPr>
          <w:rFonts w:ascii="AcadNusx" w:hAnsi="AcadNusx"/>
          <w:noProof/>
          <w:sz w:val="20"/>
          <w:szCs w:val="20"/>
          <w:lang w:val="ka-GE"/>
        </w:rPr>
        <w:t>daiwyon</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ganaviTaron</w:t>
      </w:r>
      <w:r w:rsidRPr="00447AB0">
        <w:rPr>
          <w:rFonts w:ascii="Sylfaen" w:hAnsi="Sylfaen"/>
          <w:noProof/>
          <w:sz w:val="20"/>
          <w:szCs w:val="20"/>
          <w:lang w:val="ka-GE"/>
        </w:rPr>
        <w:t xml:space="preserve"> </w:t>
      </w:r>
      <w:r w:rsidRPr="00447AB0">
        <w:rPr>
          <w:rFonts w:ascii="AcadNusx" w:hAnsi="AcadNusx"/>
          <w:noProof/>
          <w:sz w:val="20"/>
          <w:szCs w:val="20"/>
          <w:lang w:val="ka-GE"/>
        </w:rPr>
        <w:t>biznesi.</w:t>
      </w:r>
      <w:r w:rsidRPr="00447AB0">
        <w:rPr>
          <w:rFonts w:ascii="Sylfaen" w:hAnsi="Sylfaen"/>
          <w:noProof/>
          <w:sz w:val="20"/>
          <w:szCs w:val="20"/>
          <w:lang w:val="ka-GE"/>
        </w:rPr>
        <w:t xml:space="preserve"> </w:t>
      </w:r>
      <w:r w:rsidRPr="00447AB0">
        <w:rPr>
          <w:rFonts w:ascii="AcadNusx" w:hAnsi="AcadNusx"/>
          <w:noProof/>
          <w:sz w:val="20"/>
          <w:szCs w:val="20"/>
          <w:lang w:val="ka-GE"/>
        </w:rPr>
        <w:t>am</w:t>
      </w:r>
      <w:r w:rsidRPr="00447AB0">
        <w:rPr>
          <w:rFonts w:ascii="Sylfaen" w:hAnsi="Sylfaen"/>
          <w:noProof/>
          <w:sz w:val="20"/>
          <w:szCs w:val="20"/>
          <w:lang w:val="ka-GE"/>
        </w:rPr>
        <w:t xml:space="preserve"> </w:t>
      </w:r>
      <w:r w:rsidRPr="00447AB0">
        <w:rPr>
          <w:rFonts w:ascii="AcadNusx" w:hAnsi="AcadNusx"/>
          <w:noProof/>
          <w:sz w:val="20"/>
          <w:szCs w:val="20"/>
          <w:lang w:val="ka-GE"/>
        </w:rPr>
        <w:t>mizniT</w:t>
      </w:r>
      <w:r w:rsidRPr="00447AB0">
        <w:rPr>
          <w:rFonts w:ascii="Sylfaen" w:hAnsi="Sylfaen"/>
          <w:noProof/>
          <w:sz w:val="20"/>
          <w:szCs w:val="20"/>
          <w:lang w:val="ka-GE"/>
        </w:rPr>
        <w:t xml:space="preserve"> </w:t>
      </w:r>
      <w:r w:rsidRPr="00447AB0">
        <w:rPr>
          <w:rFonts w:ascii="AcadNusx" w:hAnsi="AcadNusx"/>
          <w:noProof/>
          <w:sz w:val="20"/>
          <w:szCs w:val="20"/>
          <w:lang w:val="ka-GE"/>
        </w:rPr>
        <w:t>saqarTvelos</w:t>
      </w:r>
      <w:r w:rsidRPr="00447AB0">
        <w:rPr>
          <w:rFonts w:ascii="Sylfaen" w:hAnsi="Sylfaen"/>
          <w:noProof/>
          <w:sz w:val="20"/>
          <w:szCs w:val="20"/>
          <w:lang w:val="ka-GE"/>
        </w:rPr>
        <w:t xml:space="preserve"> </w:t>
      </w:r>
      <w:r w:rsidRPr="00447AB0">
        <w:rPr>
          <w:rFonts w:ascii="AcadNusx" w:hAnsi="AcadNusx"/>
          <w:noProof/>
          <w:sz w:val="20"/>
          <w:szCs w:val="20"/>
          <w:lang w:val="ka-GE"/>
        </w:rPr>
        <w:t>sagadasaxado</w:t>
      </w:r>
      <w:r w:rsidRPr="00447AB0">
        <w:rPr>
          <w:rFonts w:ascii="Sylfaen" w:hAnsi="Sylfaen"/>
          <w:noProof/>
          <w:sz w:val="20"/>
          <w:szCs w:val="20"/>
          <w:lang w:val="ka-GE"/>
        </w:rPr>
        <w:t xml:space="preserve"> </w:t>
      </w:r>
      <w:r w:rsidRPr="00447AB0">
        <w:rPr>
          <w:rFonts w:ascii="AcadNusx" w:hAnsi="AcadNusx"/>
          <w:noProof/>
          <w:sz w:val="20"/>
          <w:szCs w:val="20"/>
          <w:lang w:val="ka-GE"/>
        </w:rPr>
        <w:t>kodeqsSi</w:t>
      </w:r>
      <w:r w:rsidRPr="00447AB0">
        <w:rPr>
          <w:rFonts w:ascii="Sylfaen" w:hAnsi="Sylfaen"/>
          <w:noProof/>
          <w:sz w:val="20"/>
          <w:szCs w:val="20"/>
          <w:lang w:val="ka-GE"/>
        </w:rPr>
        <w:t xml:space="preserve"> </w:t>
      </w:r>
      <w:r w:rsidRPr="00447AB0">
        <w:rPr>
          <w:rFonts w:ascii="AcadNusx" w:hAnsi="AcadNusx"/>
          <w:noProof/>
          <w:sz w:val="20"/>
          <w:szCs w:val="20"/>
          <w:lang w:val="ka-GE"/>
        </w:rPr>
        <w:t>2017</w:t>
      </w:r>
      <w:r w:rsidRPr="00447AB0">
        <w:rPr>
          <w:rFonts w:ascii="Sylfaen" w:hAnsi="Sylfaen"/>
          <w:noProof/>
          <w:sz w:val="20"/>
          <w:szCs w:val="20"/>
          <w:lang w:val="ka-GE"/>
        </w:rPr>
        <w:t xml:space="preserve"> </w:t>
      </w:r>
      <w:r w:rsidRPr="00447AB0">
        <w:rPr>
          <w:rFonts w:ascii="AcadNusx" w:hAnsi="AcadNusx"/>
          <w:noProof/>
          <w:sz w:val="20"/>
          <w:szCs w:val="20"/>
          <w:lang w:val="ka-GE"/>
        </w:rPr>
        <w:t>wlis</w:t>
      </w:r>
      <w:r w:rsidRPr="00447AB0">
        <w:rPr>
          <w:rFonts w:ascii="Sylfaen" w:hAnsi="Sylfaen"/>
          <w:noProof/>
          <w:sz w:val="20"/>
          <w:szCs w:val="20"/>
          <w:lang w:val="ka-GE"/>
        </w:rPr>
        <w:t xml:space="preserve"> </w:t>
      </w:r>
      <w:r w:rsidRPr="00447AB0">
        <w:rPr>
          <w:rFonts w:ascii="AcadNusx" w:hAnsi="AcadNusx"/>
          <w:noProof/>
          <w:sz w:val="20"/>
          <w:szCs w:val="20"/>
          <w:lang w:val="ka-GE"/>
        </w:rPr>
        <w:t>1</w:t>
      </w:r>
      <w:r w:rsidRPr="00447AB0">
        <w:rPr>
          <w:rFonts w:ascii="Sylfaen" w:hAnsi="Sylfaen"/>
          <w:noProof/>
          <w:sz w:val="20"/>
          <w:szCs w:val="20"/>
          <w:lang w:val="ka-GE"/>
        </w:rPr>
        <w:t xml:space="preserve"> </w:t>
      </w:r>
      <w:r w:rsidRPr="00447AB0">
        <w:rPr>
          <w:rFonts w:ascii="AcadNusx" w:hAnsi="AcadNusx"/>
          <w:noProof/>
          <w:sz w:val="20"/>
          <w:szCs w:val="20"/>
          <w:lang w:val="ka-GE"/>
        </w:rPr>
        <w:t>ianvridan</w:t>
      </w:r>
      <w:r w:rsidRPr="00447AB0">
        <w:rPr>
          <w:rFonts w:ascii="Sylfaen" w:hAnsi="Sylfaen"/>
          <w:noProof/>
          <w:sz w:val="20"/>
          <w:szCs w:val="20"/>
          <w:lang w:val="ka-GE"/>
        </w:rPr>
        <w:t xml:space="preserve"> </w:t>
      </w:r>
      <w:r w:rsidRPr="00447AB0">
        <w:rPr>
          <w:rFonts w:ascii="AcadNusx" w:hAnsi="AcadNusx"/>
          <w:noProof/>
          <w:sz w:val="20"/>
          <w:szCs w:val="20"/>
          <w:lang w:val="ka-GE"/>
        </w:rPr>
        <w:t>ZalaSi</w:t>
      </w:r>
      <w:r w:rsidRPr="00447AB0">
        <w:rPr>
          <w:rFonts w:ascii="Sylfaen" w:hAnsi="Sylfaen"/>
          <w:noProof/>
          <w:sz w:val="20"/>
          <w:szCs w:val="20"/>
          <w:lang w:val="ka-GE"/>
        </w:rPr>
        <w:t xml:space="preserve"> </w:t>
      </w:r>
      <w:r w:rsidRPr="00447AB0">
        <w:rPr>
          <w:rFonts w:ascii="AcadNusx" w:hAnsi="AcadNusx"/>
          <w:noProof/>
          <w:sz w:val="20"/>
          <w:szCs w:val="20"/>
          <w:lang w:val="ka-GE"/>
        </w:rPr>
        <w:t>Sevida</w:t>
      </w:r>
      <w:r w:rsidRPr="00447AB0">
        <w:rPr>
          <w:rFonts w:ascii="Sylfaen" w:hAnsi="Sylfaen"/>
          <w:noProof/>
          <w:sz w:val="20"/>
          <w:szCs w:val="20"/>
          <w:lang w:val="ka-GE"/>
        </w:rPr>
        <w:t xml:space="preserve"> </w:t>
      </w:r>
      <w:r w:rsidRPr="00447AB0">
        <w:rPr>
          <w:rFonts w:ascii="AcadNusx" w:hAnsi="AcadNusx"/>
          <w:noProof/>
          <w:sz w:val="20"/>
          <w:szCs w:val="20"/>
          <w:lang w:val="ka-GE"/>
        </w:rPr>
        <w:t>mogebis</w:t>
      </w:r>
      <w:r w:rsidRPr="00447AB0">
        <w:rPr>
          <w:rFonts w:ascii="Sylfaen" w:hAnsi="Sylfaen"/>
          <w:noProof/>
          <w:sz w:val="20"/>
          <w:szCs w:val="20"/>
          <w:lang w:val="ka-GE"/>
        </w:rPr>
        <w:t xml:space="preserve"> </w:t>
      </w:r>
      <w:r w:rsidRPr="00447AB0">
        <w:rPr>
          <w:rFonts w:ascii="AcadNusx" w:hAnsi="AcadNusx"/>
          <w:noProof/>
          <w:sz w:val="20"/>
          <w:szCs w:val="20"/>
          <w:lang w:val="ka-GE"/>
        </w:rPr>
        <w:t>gadasaxadis</w:t>
      </w:r>
      <w:r w:rsidRPr="00447AB0">
        <w:rPr>
          <w:rFonts w:ascii="Sylfaen" w:hAnsi="Sylfaen"/>
          <w:noProof/>
          <w:sz w:val="20"/>
          <w:szCs w:val="20"/>
          <w:lang w:val="ka-GE"/>
        </w:rPr>
        <w:t xml:space="preserve"> </w:t>
      </w:r>
      <w:r w:rsidRPr="00447AB0">
        <w:rPr>
          <w:rFonts w:ascii="AcadNusx" w:hAnsi="AcadNusx"/>
          <w:noProof/>
          <w:sz w:val="20"/>
          <w:szCs w:val="20"/>
          <w:lang w:val="ka-GE"/>
        </w:rPr>
        <w:t>estonuri</w:t>
      </w:r>
      <w:r w:rsidRPr="00447AB0">
        <w:rPr>
          <w:rFonts w:ascii="Sylfaen" w:hAnsi="Sylfaen"/>
          <w:noProof/>
          <w:sz w:val="20"/>
          <w:szCs w:val="20"/>
          <w:lang w:val="ka-GE"/>
        </w:rPr>
        <w:t xml:space="preserve"> </w:t>
      </w:r>
      <w:r w:rsidRPr="00447AB0">
        <w:rPr>
          <w:rFonts w:ascii="AcadNusx" w:hAnsi="AcadNusx"/>
          <w:noProof/>
          <w:sz w:val="20"/>
          <w:szCs w:val="20"/>
          <w:lang w:val="ka-GE"/>
        </w:rPr>
        <w:t>modeli.</w:t>
      </w:r>
      <w:r w:rsidRPr="00447AB0">
        <w:rPr>
          <w:rFonts w:ascii="Sylfaen" w:hAnsi="Sylfaen"/>
          <w:noProof/>
          <w:sz w:val="20"/>
          <w:szCs w:val="20"/>
          <w:lang w:val="ka-GE"/>
        </w:rPr>
        <w:t xml:space="preserve"> </w:t>
      </w:r>
      <w:r w:rsidRPr="00447AB0">
        <w:rPr>
          <w:rFonts w:ascii="AcadNusx" w:hAnsi="AcadNusx"/>
          <w:noProof/>
          <w:sz w:val="20"/>
          <w:szCs w:val="20"/>
          <w:lang w:val="ka-GE"/>
        </w:rPr>
        <w:t>am</w:t>
      </w:r>
      <w:r w:rsidRPr="00447AB0">
        <w:rPr>
          <w:rFonts w:ascii="Sylfaen" w:hAnsi="Sylfaen"/>
          <w:noProof/>
          <w:sz w:val="20"/>
          <w:szCs w:val="20"/>
          <w:lang w:val="ka-GE"/>
        </w:rPr>
        <w:t xml:space="preserve"> </w:t>
      </w:r>
      <w:r w:rsidRPr="00447AB0">
        <w:rPr>
          <w:rFonts w:ascii="AcadNusx" w:hAnsi="AcadNusx"/>
          <w:noProof/>
          <w:sz w:val="20"/>
          <w:szCs w:val="20"/>
          <w:lang w:val="ka-GE"/>
        </w:rPr>
        <w:t>modelis</w:t>
      </w:r>
      <w:r w:rsidRPr="00447AB0">
        <w:rPr>
          <w:rFonts w:ascii="Sylfaen" w:hAnsi="Sylfaen"/>
          <w:noProof/>
          <w:sz w:val="20"/>
          <w:szCs w:val="20"/>
          <w:lang w:val="ka-GE"/>
        </w:rPr>
        <w:t xml:space="preserve"> </w:t>
      </w:r>
      <w:r w:rsidRPr="00447AB0">
        <w:rPr>
          <w:rFonts w:ascii="AcadNusx" w:hAnsi="AcadNusx"/>
          <w:noProof/>
          <w:sz w:val="20"/>
          <w:szCs w:val="20"/>
          <w:lang w:val="ka-GE"/>
        </w:rPr>
        <w:t>upiratesoba</w:t>
      </w:r>
      <w:r w:rsidRPr="00447AB0">
        <w:rPr>
          <w:rFonts w:ascii="Sylfaen" w:hAnsi="Sylfaen"/>
          <w:noProof/>
          <w:sz w:val="20"/>
          <w:szCs w:val="20"/>
          <w:lang w:val="ka-GE"/>
        </w:rPr>
        <w:t xml:space="preserve"> </w:t>
      </w:r>
      <w:r w:rsidRPr="00447AB0">
        <w:rPr>
          <w:rFonts w:ascii="AcadNusx" w:hAnsi="AcadNusx"/>
          <w:noProof/>
          <w:sz w:val="20"/>
          <w:szCs w:val="20"/>
          <w:lang w:val="ka-GE"/>
        </w:rPr>
        <w:t>gamoixateba</w:t>
      </w:r>
      <w:r w:rsidRPr="00447AB0">
        <w:rPr>
          <w:rFonts w:ascii="Sylfaen" w:hAnsi="Sylfaen"/>
          <w:noProof/>
          <w:sz w:val="20"/>
          <w:szCs w:val="20"/>
          <w:lang w:val="ka-GE"/>
        </w:rPr>
        <w:t xml:space="preserve"> </w:t>
      </w:r>
      <w:r w:rsidRPr="00447AB0">
        <w:rPr>
          <w:rFonts w:ascii="AcadNusx" w:hAnsi="AcadNusx"/>
          <w:noProof/>
          <w:sz w:val="20"/>
          <w:szCs w:val="20"/>
          <w:lang w:val="ka-GE"/>
        </w:rPr>
        <w:t>imaSi,</w:t>
      </w:r>
      <w:r w:rsidRPr="00447AB0">
        <w:rPr>
          <w:rFonts w:ascii="Sylfaen" w:hAnsi="Sylfaen"/>
          <w:noProof/>
          <w:sz w:val="20"/>
          <w:szCs w:val="20"/>
          <w:lang w:val="ka-GE"/>
        </w:rPr>
        <w:t xml:space="preserve"> </w:t>
      </w:r>
      <w:r w:rsidRPr="00447AB0">
        <w:rPr>
          <w:rFonts w:ascii="AcadNusx" w:hAnsi="AcadNusx"/>
          <w:noProof/>
          <w:sz w:val="20"/>
          <w:szCs w:val="20"/>
          <w:lang w:val="ka-GE"/>
        </w:rPr>
        <w:t>rom</w:t>
      </w:r>
      <w:r w:rsidRPr="00447AB0">
        <w:rPr>
          <w:rFonts w:ascii="Sylfaen" w:hAnsi="Sylfaen"/>
          <w:noProof/>
          <w:sz w:val="20"/>
          <w:szCs w:val="20"/>
          <w:lang w:val="ka-GE"/>
        </w:rPr>
        <w:t xml:space="preserve">  </w:t>
      </w:r>
      <w:r w:rsidRPr="00447AB0">
        <w:rPr>
          <w:rFonts w:ascii="AcadNusx" w:hAnsi="AcadNusx"/>
          <w:noProof/>
          <w:sz w:val="20"/>
          <w:szCs w:val="20"/>
          <w:lang w:val="ka-GE"/>
        </w:rPr>
        <w:t>mewarmeebs</w:t>
      </w:r>
      <w:r w:rsidRPr="00447AB0">
        <w:rPr>
          <w:rFonts w:ascii="Sylfaen" w:hAnsi="Sylfaen"/>
          <w:noProof/>
          <w:sz w:val="20"/>
          <w:szCs w:val="20"/>
          <w:lang w:val="ka-GE"/>
        </w:rPr>
        <w:t xml:space="preserve"> </w:t>
      </w:r>
      <w:r w:rsidRPr="00447AB0">
        <w:rPr>
          <w:rFonts w:ascii="AcadNusx" w:hAnsi="AcadNusx"/>
          <w:noProof/>
          <w:sz w:val="20"/>
          <w:szCs w:val="20"/>
          <w:lang w:val="ka-GE"/>
        </w:rPr>
        <w:t>saSualeba</w:t>
      </w:r>
      <w:r w:rsidRPr="00447AB0">
        <w:rPr>
          <w:rFonts w:ascii="Sylfaen" w:hAnsi="Sylfaen"/>
          <w:noProof/>
          <w:sz w:val="20"/>
          <w:szCs w:val="20"/>
          <w:lang w:val="ka-GE"/>
        </w:rPr>
        <w:t xml:space="preserve"> </w:t>
      </w:r>
      <w:r w:rsidRPr="00447AB0">
        <w:rPr>
          <w:rFonts w:ascii="AcadNusx" w:hAnsi="AcadNusx"/>
          <w:noProof/>
          <w:sz w:val="20"/>
          <w:szCs w:val="20"/>
          <w:lang w:val="ka-GE"/>
        </w:rPr>
        <w:t>eZle</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vaT,</w:t>
      </w:r>
      <w:r w:rsidRPr="00447AB0">
        <w:rPr>
          <w:rFonts w:ascii="Sylfaen" w:hAnsi="Sylfaen"/>
          <w:noProof/>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da</w:t>
      </w:r>
      <w:r w:rsidR="00730D7C" w:rsidRPr="00730D7C">
        <w:rPr>
          <w:rFonts w:ascii="AcadNusx" w:hAnsi="AcadNusx"/>
          <w:sz w:val="20"/>
          <w:szCs w:val="20"/>
          <w:lang w:val="ka-GE"/>
        </w:rPr>
        <w:t>i</w:t>
      </w:r>
      <w:r w:rsidRPr="00447AB0">
        <w:rPr>
          <w:rFonts w:ascii="AcadNusx" w:hAnsi="AcadNusx"/>
          <w:sz w:val="20"/>
          <w:szCs w:val="20"/>
          <w:lang w:val="ka-GE"/>
        </w:rPr>
        <w:t>begro</w:t>
      </w:r>
      <w:r w:rsidR="00730D7C" w:rsidRPr="00730D7C">
        <w:rPr>
          <w:rFonts w:ascii="AcadNusx" w:hAnsi="AcadNusx"/>
          <w:sz w:val="20"/>
          <w:szCs w:val="20"/>
          <w:lang w:val="ka-GE"/>
        </w:rPr>
        <w:t>s</w:t>
      </w:r>
      <w:r w:rsidRPr="00447AB0">
        <w:rPr>
          <w:rFonts w:ascii="Sylfaen" w:hAnsi="Sylfaen"/>
          <w:sz w:val="20"/>
          <w:szCs w:val="20"/>
          <w:lang w:val="ka-GE"/>
        </w:rPr>
        <w:t xml:space="preserve"> </w:t>
      </w:r>
      <w:r w:rsidRPr="00447AB0">
        <w:rPr>
          <w:rFonts w:ascii="AcadNusx" w:hAnsi="AcadNusx"/>
          <w:sz w:val="20"/>
          <w:szCs w:val="20"/>
          <w:lang w:val="ka-GE"/>
        </w:rPr>
        <w:t>reinvestirebuli</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Tavis</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ga</w:t>
      </w:r>
      <w:r w:rsidR="000F1F22" w:rsidRPr="000F1F22">
        <w:rPr>
          <w:rFonts w:ascii="AcadNusx" w:hAnsi="AcadNusx"/>
          <w:sz w:val="20"/>
          <w:szCs w:val="20"/>
          <w:lang w:val="ka-GE"/>
        </w:rPr>
        <w:softHyphen/>
      </w:r>
      <w:r w:rsidRPr="00447AB0">
        <w:rPr>
          <w:rFonts w:ascii="AcadNusx" w:hAnsi="AcadNusx"/>
          <w:sz w:val="20"/>
          <w:szCs w:val="20"/>
          <w:lang w:val="ka-GE"/>
        </w:rPr>
        <w:t>far</w:t>
      </w:r>
      <w:r w:rsidR="000F1F22" w:rsidRPr="000F1F22">
        <w:rPr>
          <w:rFonts w:ascii="AcadNusx" w:hAnsi="AcadNusx"/>
          <w:sz w:val="20"/>
          <w:szCs w:val="20"/>
          <w:lang w:val="ka-GE"/>
        </w:rPr>
        <w:softHyphen/>
      </w:r>
      <w:r w:rsidRPr="00447AB0">
        <w:rPr>
          <w:rFonts w:ascii="AcadNusx" w:hAnsi="AcadNusx"/>
          <w:sz w:val="20"/>
          <w:szCs w:val="20"/>
          <w:lang w:val="ka-GE"/>
        </w:rPr>
        <w:t>Toebis</w:t>
      </w:r>
      <w:r w:rsidRPr="00447AB0">
        <w:rPr>
          <w:rFonts w:ascii="Sylfaen" w:hAnsi="Sylfaen"/>
          <w:sz w:val="20"/>
          <w:szCs w:val="20"/>
          <w:lang w:val="ka-GE"/>
        </w:rPr>
        <w:t xml:space="preserve"> </w:t>
      </w:r>
      <w:r w:rsidRPr="00447AB0">
        <w:rPr>
          <w:rFonts w:ascii="AcadNusx" w:hAnsi="AcadNusx"/>
          <w:sz w:val="20"/>
          <w:szCs w:val="20"/>
          <w:lang w:val="ka-GE"/>
        </w:rPr>
        <w:t>sawindaria.</w:t>
      </w:r>
      <w:r w:rsidRPr="00447AB0">
        <w:rPr>
          <w:rFonts w:ascii="Sylfaen" w:hAnsi="Sylfaen"/>
          <w:sz w:val="20"/>
          <w:szCs w:val="20"/>
          <w:lang w:val="ka-GE"/>
        </w:rPr>
        <w:t xml:space="preserve"> </w:t>
      </w:r>
      <w:r w:rsidRPr="00447AB0">
        <w:rPr>
          <w:rFonts w:ascii="AcadNusx" w:hAnsi="AcadNusx"/>
          <w:sz w:val="20"/>
          <w:szCs w:val="20"/>
          <w:lang w:val="ka-GE"/>
        </w:rPr>
        <w:t>naklovanebad</w:t>
      </w:r>
      <w:r w:rsidRPr="00447AB0">
        <w:rPr>
          <w:rFonts w:ascii="Sylfaen" w:hAnsi="Sylfaen"/>
          <w:sz w:val="20"/>
          <w:szCs w:val="20"/>
          <w:lang w:val="ka-GE"/>
        </w:rPr>
        <w:t xml:space="preserve"> </w:t>
      </w:r>
      <w:r w:rsidRPr="00447AB0">
        <w:rPr>
          <w:rFonts w:ascii="AcadNusx" w:hAnsi="AcadNusx"/>
          <w:sz w:val="20"/>
          <w:szCs w:val="20"/>
          <w:lang w:val="ka-GE"/>
        </w:rPr>
        <w:t>SegviZlia</w:t>
      </w:r>
      <w:r w:rsidRPr="00447AB0">
        <w:rPr>
          <w:rFonts w:ascii="Sylfaen" w:hAnsi="Sylfaen"/>
          <w:sz w:val="20"/>
          <w:szCs w:val="20"/>
          <w:lang w:val="ka-GE"/>
        </w:rPr>
        <w:t xml:space="preserve"> </w:t>
      </w:r>
      <w:r w:rsidRPr="00447AB0">
        <w:rPr>
          <w:rFonts w:ascii="AcadNusx" w:hAnsi="AcadNusx"/>
          <w:sz w:val="20"/>
          <w:szCs w:val="20"/>
          <w:lang w:val="ka-GE"/>
        </w:rPr>
        <w:t>miviCnioT</w:t>
      </w:r>
      <w:r w:rsidRPr="00447AB0">
        <w:rPr>
          <w:rFonts w:ascii="Sylfaen" w:hAnsi="Sylfaen"/>
          <w:sz w:val="20"/>
          <w:szCs w:val="20"/>
          <w:lang w:val="ka-GE"/>
        </w:rPr>
        <w:t xml:space="preserve"> </w:t>
      </w:r>
      <w:r w:rsidRPr="00447AB0">
        <w:rPr>
          <w:rFonts w:ascii="AcadNusx" w:hAnsi="AcadNusx"/>
          <w:sz w:val="20"/>
          <w:szCs w:val="20"/>
          <w:lang w:val="ka-GE"/>
        </w:rPr>
        <w:t>biujetis</w:t>
      </w:r>
      <w:r w:rsidRPr="00447AB0">
        <w:rPr>
          <w:rFonts w:ascii="Sylfaen" w:hAnsi="Sylfaen"/>
          <w:sz w:val="20"/>
          <w:szCs w:val="20"/>
          <w:lang w:val="ka-GE"/>
        </w:rPr>
        <w:t xml:space="preserve"> </w:t>
      </w:r>
      <w:r w:rsidRPr="00447AB0">
        <w:rPr>
          <w:rFonts w:ascii="AcadNusx" w:hAnsi="AcadNusx"/>
          <w:sz w:val="20"/>
          <w:szCs w:val="20"/>
          <w:lang w:val="ka-GE"/>
        </w:rPr>
        <w:t>Semo</w:t>
      </w:r>
      <w:r w:rsidR="000F1F22" w:rsidRPr="000F1F22">
        <w:rPr>
          <w:rFonts w:ascii="AcadNusx" w:hAnsi="AcadNusx"/>
          <w:sz w:val="20"/>
          <w:szCs w:val="20"/>
          <w:lang w:val="ka-GE"/>
        </w:rPr>
        <w:softHyphen/>
      </w:r>
      <w:r w:rsidRPr="00447AB0">
        <w:rPr>
          <w:rFonts w:ascii="AcadNusx" w:hAnsi="AcadNusx"/>
          <w:sz w:val="20"/>
          <w:szCs w:val="20"/>
          <w:lang w:val="ka-GE"/>
        </w:rPr>
        <w:t>savlebis</w:t>
      </w:r>
      <w:r w:rsidRPr="00447AB0">
        <w:rPr>
          <w:rFonts w:ascii="Sylfaen" w:hAnsi="Sylfaen"/>
          <w:sz w:val="20"/>
          <w:szCs w:val="20"/>
          <w:lang w:val="ka-GE"/>
        </w:rPr>
        <w:t xml:space="preserve"> </w:t>
      </w:r>
      <w:r w:rsidRPr="00447AB0">
        <w:rPr>
          <w:rFonts w:ascii="AcadNusx" w:hAnsi="AcadNusx"/>
          <w:sz w:val="20"/>
          <w:szCs w:val="20"/>
          <w:lang w:val="ka-GE"/>
        </w:rPr>
        <w:t>Semcireba</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gadasaxadis</w:t>
      </w:r>
      <w:r w:rsidRPr="00447AB0">
        <w:rPr>
          <w:rFonts w:ascii="Sylfaen" w:hAnsi="Sylfaen"/>
          <w:sz w:val="20"/>
          <w:szCs w:val="20"/>
          <w:lang w:val="ka-GE"/>
        </w:rPr>
        <w:t xml:space="preserve"> </w:t>
      </w:r>
      <w:r w:rsidRPr="00447AB0">
        <w:rPr>
          <w:rFonts w:ascii="AcadNusx" w:hAnsi="AcadNusx"/>
          <w:sz w:val="20"/>
          <w:szCs w:val="20"/>
          <w:lang w:val="ka-GE"/>
        </w:rPr>
        <w:t>WrilSi</w:t>
      </w:r>
      <w:r w:rsidRPr="00447AB0">
        <w:rPr>
          <w:rFonts w:ascii="Sylfaen" w:hAnsi="Sylfaen"/>
          <w:sz w:val="20"/>
          <w:szCs w:val="20"/>
          <w:lang w:val="ka-GE"/>
        </w:rPr>
        <w:t xml:space="preserve"> </w:t>
      </w:r>
      <w:r w:rsidRPr="00447AB0">
        <w:rPr>
          <w:rFonts w:ascii="AcadNusx" w:hAnsi="AcadNusx"/>
          <w:sz w:val="20"/>
          <w:szCs w:val="20"/>
          <w:lang w:val="ka-GE"/>
        </w:rPr>
        <w:t>(moklevadian</w:t>
      </w:r>
      <w:r w:rsidRPr="00447AB0">
        <w:rPr>
          <w:rFonts w:ascii="Sylfaen" w:hAnsi="Sylfaen"/>
          <w:sz w:val="20"/>
          <w:szCs w:val="20"/>
          <w:lang w:val="ka-GE"/>
        </w:rPr>
        <w:t xml:space="preserve"> </w:t>
      </w:r>
      <w:r w:rsidRPr="00447AB0">
        <w:rPr>
          <w:rFonts w:ascii="AcadNusx" w:hAnsi="AcadNusx"/>
          <w:sz w:val="20"/>
          <w:szCs w:val="20"/>
          <w:lang w:val="ka-GE"/>
        </w:rPr>
        <w:t>period</w:t>
      </w:r>
      <w:r w:rsidR="00A03F16" w:rsidRPr="00A03F16">
        <w:rPr>
          <w:rFonts w:asciiTheme="minorHAnsi" w:hAnsiTheme="minorHAnsi"/>
          <w:sz w:val="20"/>
          <w:szCs w:val="20"/>
          <w:lang w:val="ka-GE"/>
        </w:rPr>
        <w:softHyphen/>
      </w:r>
      <w:r w:rsidRPr="00447AB0">
        <w:rPr>
          <w:rFonts w:ascii="AcadNusx" w:hAnsi="AcadNusx"/>
          <w:sz w:val="20"/>
          <w:szCs w:val="20"/>
          <w:lang w:val="ka-GE"/>
        </w:rPr>
        <w:t>Si),</w:t>
      </w:r>
      <w:r w:rsidRPr="00447AB0">
        <w:rPr>
          <w:rFonts w:ascii="Sylfaen" w:hAnsi="Sylfaen"/>
          <w:sz w:val="20"/>
          <w:szCs w:val="20"/>
          <w:lang w:val="ka-GE"/>
        </w:rPr>
        <w:t xml:space="preserve"> </w:t>
      </w:r>
      <w:r w:rsidRPr="00447AB0">
        <w:rPr>
          <w:rFonts w:ascii="AcadNusx" w:hAnsi="AcadNusx"/>
          <w:sz w:val="20"/>
          <w:szCs w:val="20"/>
          <w:lang w:val="ka-GE"/>
        </w:rPr>
        <w:t>romelmac</w:t>
      </w:r>
      <w:r w:rsidRPr="00447AB0">
        <w:rPr>
          <w:rFonts w:ascii="Sylfaen" w:hAnsi="Sylfaen"/>
          <w:sz w:val="20"/>
          <w:szCs w:val="20"/>
          <w:lang w:val="ka-GE"/>
        </w:rPr>
        <w:t xml:space="preserve"> </w:t>
      </w:r>
      <w:r w:rsidRPr="00447AB0">
        <w:rPr>
          <w:rFonts w:ascii="AcadNusx" w:hAnsi="AcadNusx"/>
          <w:sz w:val="20"/>
          <w:szCs w:val="20"/>
          <w:lang w:val="ka-GE"/>
        </w:rPr>
        <w:t>SesaZloa</w:t>
      </w:r>
      <w:r w:rsidRPr="00447AB0">
        <w:rPr>
          <w:rFonts w:ascii="Sylfaen" w:hAnsi="Sylfaen"/>
          <w:sz w:val="20"/>
          <w:szCs w:val="20"/>
          <w:lang w:val="ka-GE"/>
        </w:rPr>
        <w:t xml:space="preserve"> </w:t>
      </w:r>
      <w:r w:rsidRPr="00447AB0">
        <w:rPr>
          <w:rFonts w:ascii="AcadNusx" w:hAnsi="AcadNusx"/>
          <w:sz w:val="20"/>
          <w:szCs w:val="20"/>
          <w:lang w:val="ka-GE"/>
        </w:rPr>
        <w:t>gamoiwvios</w:t>
      </w:r>
      <w:r w:rsidRPr="00447AB0">
        <w:rPr>
          <w:rFonts w:ascii="Sylfaen" w:hAnsi="Sylfaen"/>
          <w:sz w:val="20"/>
          <w:szCs w:val="20"/>
          <w:lang w:val="ka-GE"/>
        </w:rPr>
        <w:t xml:space="preserve"> </w:t>
      </w:r>
      <w:r w:rsidRPr="00447AB0">
        <w:rPr>
          <w:rFonts w:ascii="AcadNusx" w:hAnsi="AcadNusx"/>
          <w:sz w:val="20"/>
          <w:szCs w:val="20"/>
          <w:lang w:val="ka-GE"/>
        </w:rPr>
        <w:t>biujetis</w:t>
      </w:r>
      <w:r w:rsidRPr="00447AB0">
        <w:rPr>
          <w:rFonts w:ascii="Sylfaen" w:hAnsi="Sylfaen"/>
          <w:sz w:val="20"/>
          <w:szCs w:val="20"/>
          <w:lang w:val="ka-GE"/>
        </w:rPr>
        <w:t xml:space="preserve"> </w:t>
      </w:r>
      <w:r w:rsidRPr="00447AB0">
        <w:rPr>
          <w:rFonts w:ascii="AcadNusx" w:hAnsi="AcadNusx"/>
          <w:sz w:val="20"/>
          <w:szCs w:val="20"/>
          <w:lang w:val="ka-GE"/>
        </w:rPr>
        <w:t>deficiti.</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noProof/>
          <w:sz w:val="20"/>
          <w:szCs w:val="20"/>
          <w:lang w:val="ka-GE"/>
        </w:rPr>
        <w:t>disbalansis</w:t>
      </w:r>
      <w:r w:rsidRPr="00447AB0">
        <w:rPr>
          <w:rFonts w:ascii="Sylfaen" w:hAnsi="Sylfaen"/>
          <w:noProof/>
          <w:sz w:val="20"/>
          <w:szCs w:val="20"/>
          <w:lang w:val="ka-GE"/>
        </w:rPr>
        <w:t xml:space="preserve"> </w:t>
      </w:r>
      <w:r w:rsidRPr="00447AB0">
        <w:rPr>
          <w:rFonts w:ascii="AcadNusx" w:hAnsi="AcadNusx"/>
          <w:noProof/>
          <w:sz w:val="20"/>
          <w:szCs w:val="20"/>
          <w:lang w:val="ka-GE"/>
        </w:rPr>
        <w:t>aRmo</w:t>
      </w:r>
      <w:r w:rsidR="000F1F22" w:rsidRPr="000F1F22">
        <w:rPr>
          <w:rFonts w:ascii="AcadNusx" w:hAnsi="AcadNusx"/>
          <w:noProof/>
          <w:sz w:val="20"/>
          <w:szCs w:val="20"/>
          <w:lang w:val="ka-GE"/>
        </w:rPr>
        <w:softHyphen/>
      </w:r>
      <w:r w:rsidRPr="00447AB0">
        <w:rPr>
          <w:rFonts w:ascii="AcadNusx" w:hAnsi="AcadNusx"/>
          <w:noProof/>
          <w:sz w:val="20"/>
          <w:szCs w:val="20"/>
          <w:lang w:val="ka-GE"/>
        </w:rPr>
        <w:t>safxvrelad</w:t>
      </w:r>
      <w:r w:rsidRPr="00447AB0">
        <w:rPr>
          <w:rFonts w:ascii="Sylfaen" w:hAnsi="Sylfaen"/>
          <w:noProof/>
          <w:sz w:val="20"/>
          <w:szCs w:val="20"/>
          <w:lang w:val="ka-GE"/>
        </w:rPr>
        <w:t xml:space="preserve"> </w:t>
      </w:r>
      <w:r w:rsidRPr="00447AB0">
        <w:rPr>
          <w:rFonts w:ascii="AcadNusx" w:hAnsi="AcadNusx"/>
          <w:noProof/>
          <w:sz w:val="20"/>
          <w:szCs w:val="20"/>
          <w:lang w:val="ka-GE"/>
        </w:rPr>
        <w:t>Semcirebulia</w:t>
      </w:r>
      <w:r w:rsidRPr="00447AB0">
        <w:rPr>
          <w:rFonts w:ascii="Sylfaen" w:hAnsi="Sylfaen"/>
          <w:noProof/>
          <w:sz w:val="20"/>
          <w:szCs w:val="20"/>
          <w:lang w:val="ka-GE"/>
        </w:rPr>
        <w:t xml:space="preserve"> </w:t>
      </w:r>
      <w:r w:rsidRPr="00447AB0">
        <w:rPr>
          <w:rFonts w:ascii="AcadNusx" w:hAnsi="AcadNusx"/>
          <w:noProof/>
          <w:sz w:val="20"/>
          <w:szCs w:val="20"/>
          <w:lang w:val="ka-GE"/>
        </w:rPr>
        <w:t>sxvadasxva</w:t>
      </w:r>
      <w:r w:rsidRPr="00447AB0">
        <w:rPr>
          <w:rFonts w:ascii="Sylfaen" w:hAnsi="Sylfaen"/>
          <w:noProof/>
          <w:sz w:val="20"/>
          <w:szCs w:val="20"/>
          <w:lang w:val="ka-GE"/>
        </w:rPr>
        <w:t xml:space="preserve"> </w:t>
      </w:r>
      <w:r w:rsidRPr="00447AB0">
        <w:rPr>
          <w:rFonts w:ascii="AcadNusx" w:hAnsi="AcadNusx"/>
          <w:noProof/>
          <w:sz w:val="20"/>
          <w:szCs w:val="20"/>
          <w:lang w:val="ka-GE"/>
        </w:rPr>
        <w:t>struqturuli</w:t>
      </w:r>
      <w:r w:rsidRPr="00447AB0">
        <w:rPr>
          <w:rFonts w:ascii="Sylfaen" w:hAnsi="Sylfaen"/>
          <w:noProof/>
          <w:sz w:val="20"/>
          <w:szCs w:val="20"/>
          <w:lang w:val="ka-GE"/>
        </w:rPr>
        <w:t xml:space="preserve"> </w:t>
      </w:r>
      <w:r w:rsidRPr="00447AB0">
        <w:rPr>
          <w:rFonts w:ascii="AcadNusx" w:hAnsi="AcadNusx"/>
          <w:noProof/>
          <w:sz w:val="20"/>
          <w:szCs w:val="20"/>
          <w:lang w:val="ka-GE"/>
        </w:rPr>
        <w:t>erTeulebis</w:t>
      </w:r>
      <w:r w:rsidRPr="00447AB0">
        <w:rPr>
          <w:rFonts w:ascii="Sylfaen" w:hAnsi="Sylfaen"/>
          <w:noProof/>
          <w:sz w:val="20"/>
          <w:szCs w:val="20"/>
          <w:lang w:val="ka-GE"/>
        </w:rPr>
        <w:t xml:space="preserve"> </w:t>
      </w:r>
      <w:r w:rsidRPr="00447AB0">
        <w:rPr>
          <w:rFonts w:ascii="AcadNusx" w:hAnsi="AcadNusx"/>
          <w:noProof/>
          <w:sz w:val="20"/>
          <w:szCs w:val="20"/>
          <w:lang w:val="ka-GE"/>
        </w:rPr>
        <w:t>mier</w:t>
      </w:r>
      <w:r w:rsidRPr="00447AB0">
        <w:rPr>
          <w:rFonts w:ascii="Sylfaen" w:hAnsi="Sylfaen"/>
          <w:noProof/>
          <w:sz w:val="20"/>
          <w:szCs w:val="20"/>
          <w:lang w:val="ka-GE"/>
        </w:rPr>
        <w:t xml:space="preserve"> </w:t>
      </w:r>
      <w:r w:rsidRPr="00447AB0">
        <w:rPr>
          <w:rFonts w:ascii="AcadNusx" w:hAnsi="AcadNusx"/>
          <w:noProof/>
          <w:sz w:val="20"/>
          <w:szCs w:val="20"/>
          <w:lang w:val="ka-GE"/>
        </w:rPr>
        <w:t>gasawevi</w:t>
      </w:r>
      <w:r w:rsidRPr="00447AB0">
        <w:rPr>
          <w:rFonts w:ascii="Sylfaen" w:hAnsi="Sylfaen"/>
          <w:noProof/>
          <w:sz w:val="20"/>
          <w:szCs w:val="20"/>
          <w:lang w:val="ka-GE"/>
        </w:rPr>
        <w:t xml:space="preserve"> </w:t>
      </w:r>
      <w:r w:rsidRPr="00447AB0">
        <w:rPr>
          <w:rFonts w:ascii="AcadNusx" w:hAnsi="AcadNusx"/>
          <w:noProof/>
          <w:sz w:val="20"/>
          <w:szCs w:val="20"/>
          <w:lang w:val="ka-GE"/>
        </w:rPr>
        <w:t>xarjebi</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gazrdilia</w:t>
      </w:r>
      <w:r w:rsidRPr="00447AB0">
        <w:rPr>
          <w:rFonts w:ascii="Sylfaen" w:hAnsi="Sylfaen"/>
          <w:noProof/>
          <w:sz w:val="20"/>
          <w:szCs w:val="20"/>
          <w:lang w:val="ka-GE"/>
        </w:rPr>
        <w:t xml:space="preserve"> </w:t>
      </w:r>
      <w:r w:rsidRPr="00447AB0">
        <w:rPr>
          <w:rFonts w:ascii="AcadNusx" w:hAnsi="AcadNusx"/>
          <w:noProof/>
          <w:sz w:val="20"/>
          <w:szCs w:val="20"/>
          <w:lang w:val="ka-GE"/>
        </w:rPr>
        <w:t>aqcizis</w:t>
      </w:r>
      <w:r w:rsidRPr="00447AB0">
        <w:rPr>
          <w:rFonts w:ascii="Sylfaen" w:hAnsi="Sylfaen"/>
          <w:noProof/>
          <w:sz w:val="20"/>
          <w:szCs w:val="20"/>
          <w:lang w:val="ka-GE"/>
        </w:rPr>
        <w:t xml:space="preserve"> </w:t>
      </w:r>
      <w:r w:rsidRPr="00447AB0">
        <w:rPr>
          <w:rFonts w:ascii="AcadNusx" w:hAnsi="AcadNusx"/>
          <w:noProof/>
          <w:sz w:val="20"/>
          <w:szCs w:val="20"/>
          <w:lang w:val="ka-GE"/>
        </w:rPr>
        <w:t>gadasaxadi</w:t>
      </w:r>
      <w:r w:rsidRPr="00447AB0">
        <w:rPr>
          <w:rFonts w:ascii="Sylfaen" w:hAnsi="Sylfaen"/>
          <w:noProof/>
          <w:sz w:val="20"/>
          <w:szCs w:val="20"/>
          <w:lang w:val="ka-GE"/>
        </w:rPr>
        <w:t xml:space="preserve"> </w:t>
      </w:r>
      <w:r w:rsidRPr="00447AB0">
        <w:rPr>
          <w:rFonts w:ascii="AcadNusx" w:hAnsi="AcadNusx"/>
          <w:noProof/>
          <w:sz w:val="20"/>
          <w:szCs w:val="20"/>
          <w:lang w:val="ka-GE"/>
        </w:rPr>
        <w:t>sxvadasxva</w:t>
      </w:r>
      <w:r w:rsidRPr="00447AB0">
        <w:rPr>
          <w:rFonts w:ascii="Sylfaen" w:hAnsi="Sylfaen"/>
          <w:noProof/>
          <w:sz w:val="20"/>
          <w:szCs w:val="20"/>
          <w:lang w:val="ka-GE"/>
        </w:rPr>
        <w:t xml:space="preserve"> </w:t>
      </w:r>
      <w:r w:rsidRPr="00447AB0">
        <w:rPr>
          <w:rFonts w:ascii="AcadNusx" w:hAnsi="AcadNusx"/>
          <w:noProof/>
          <w:sz w:val="20"/>
          <w:szCs w:val="20"/>
          <w:lang w:val="ka-GE"/>
        </w:rPr>
        <w:t>pro</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duq</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ciaze.</w:t>
      </w:r>
      <w:r w:rsidRPr="00447AB0">
        <w:rPr>
          <w:rFonts w:ascii="Sylfaen" w:hAnsi="Sylfaen"/>
          <w:noProof/>
          <w:sz w:val="20"/>
          <w:szCs w:val="20"/>
          <w:lang w:val="ka-GE"/>
        </w:rPr>
        <w:t xml:space="preserve"> </w:t>
      </w:r>
    </w:p>
    <w:p w:rsidR="009C560F" w:rsidRPr="00447AB0" w:rsidRDefault="009C560F" w:rsidP="009C560F">
      <w:pPr>
        <w:ind w:firstLine="567"/>
        <w:jc w:val="both"/>
        <w:rPr>
          <w:rFonts w:ascii="Sylfaen" w:hAnsi="Sylfaen"/>
          <w:noProof/>
          <w:sz w:val="20"/>
          <w:szCs w:val="20"/>
          <w:lang w:val="ka-GE"/>
        </w:rPr>
      </w:pPr>
      <w:r w:rsidRPr="00447AB0">
        <w:rPr>
          <w:rFonts w:ascii="AcadNusx" w:hAnsi="AcadNusx"/>
          <w:noProof/>
          <w:sz w:val="20"/>
          <w:szCs w:val="20"/>
          <w:lang w:val="ka-GE"/>
        </w:rPr>
        <w:t>swori</w:t>
      </w:r>
      <w:r w:rsidRPr="00447AB0">
        <w:rPr>
          <w:rFonts w:ascii="Sylfaen" w:hAnsi="Sylfaen"/>
          <w:noProof/>
          <w:sz w:val="20"/>
          <w:szCs w:val="20"/>
          <w:lang w:val="ka-GE"/>
        </w:rPr>
        <w:t xml:space="preserve"> </w:t>
      </w:r>
      <w:r w:rsidRPr="00447AB0">
        <w:rPr>
          <w:rFonts w:ascii="AcadNusx" w:hAnsi="AcadNusx"/>
          <w:noProof/>
          <w:sz w:val="20"/>
          <w:szCs w:val="20"/>
          <w:lang w:val="ka-GE"/>
        </w:rPr>
        <w:t>da</w:t>
      </w:r>
      <w:r w:rsidRPr="00447AB0">
        <w:rPr>
          <w:rFonts w:ascii="Sylfaen" w:hAnsi="Sylfaen"/>
          <w:noProof/>
          <w:sz w:val="20"/>
          <w:szCs w:val="20"/>
          <w:lang w:val="ka-GE"/>
        </w:rPr>
        <w:t xml:space="preserve"> </w:t>
      </w:r>
      <w:r w:rsidRPr="00447AB0">
        <w:rPr>
          <w:rFonts w:ascii="AcadNusx" w:hAnsi="AcadNusx"/>
          <w:noProof/>
          <w:sz w:val="20"/>
          <w:szCs w:val="20"/>
          <w:lang w:val="ka-GE"/>
        </w:rPr>
        <w:t>mizanmimarTuli</w:t>
      </w:r>
      <w:r w:rsidRPr="00447AB0">
        <w:rPr>
          <w:rFonts w:ascii="Sylfaen" w:hAnsi="Sylfaen"/>
          <w:noProof/>
          <w:sz w:val="20"/>
          <w:szCs w:val="20"/>
          <w:lang w:val="ka-GE"/>
        </w:rPr>
        <w:t xml:space="preserve"> </w:t>
      </w:r>
      <w:r w:rsidRPr="00447AB0">
        <w:rPr>
          <w:rFonts w:ascii="AcadNusx" w:hAnsi="AcadNusx"/>
          <w:noProof/>
          <w:sz w:val="20"/>
          <w:szCs w:val="20"/>
          <w:lang w:val="ka-GE"/>
        </w:rPr>
        <w:t>sagadasaxado</w:t>
      </w:r>
      <w:r w:rsidRPr="00447AB0">
        <w:rPr>
          <w:rFonts w:ascii="Sylfaen" w:hAnsi="Sylfaen"/>
          <w:noProof/>
          <w:sz w:val="20"/>
          <w:szCs w:val="20"/>
          <w:lang w:val="ka-GE"/>
        </w:rPr>
        <w:t xml:space="preserve"> </w:t>
      </w:r>
      <w:r w:rsidRPr="00447AB0">
        <w:rPr>
          <w:rFonts w:ascii="AcadNusx" w:hAnsi="AcadNusx"/>
          <w:noProof/>
          <w:sz w:val="20"/>
          <w:szCs w:val="20"/>
          <w:lang w:val="ka-GE"/>
        </w:rPr>
        <w:t>politikis</w:t>
      </w:r>
      <w:r w:rsidRPr="00447AB0">
        <w:rPr>
          <w:rFonts w:ascii="Sylfaen" w:hAnsi="Sylfaen"/>
          <w:noProof/>
          <w:sz w:val="20"/>
          <w:szCs w:val="20"/>
          <w:lang w:val="ka-GE"/>
        </w:rPr>
        <w:t xml:space="preserve"> </w:t>
      </w:r>
      <w:r w:rsidRPr="00447AB0">
        <w:rPr>
          <w:rFonts w:ascii="AcadNusx" w:hAnsi="AcadNusx"/>
          <w:noProof/>
          <w:sz w:val="20"/>
          <w:szCs w:val="20"/>
          <w:lang w:val="ka-GE"/>
        </w:rPr>
        <w:t>gatareba</w:t>
      </w:r>
      <w:r w:rsidRPr="00447AB0">
        <w:rPr>
          <w:rFonts w:ascii="Sylfaen" w:hAnsi="Sylfaen"/>
          <w:noProof/>
          <w:sz w:val="20"/>
          <w:szCs w:val="20"/>
          <w:lang w:val="ka-GE"/>
        </w:rPr>
        <w:t xml:space="preserve"> </w:t>
      </w:r>
      <w:r w:rsidRPr="00447AB0">
        <w:rPr>
          <w:rFonts w:ascii="AcadNusx" w:hAnsi="AcadNusx"/>
          <w:noProof/>
          <w:sz w:val="20"/>
          <w:szCs w:val="20"/>
          <w:lang w:val="ka-GE"/>
        </w:rPr>
        <w:t>mewar</w:t>
      </w:r>
      <w:r w:rsidR="00A03F16" w:rsidRPr="00A03F16">
        <w:rPr>
          <w:rFonts w:asciiTheme="minorHAnsi" w:hAnsiTheme="minorHAnsi"/>
          <w:noProof/>
          <w:sz w:val="20"/>
          <w:szCs w:val="20"/>
          <w:lang w:val="ka-GE"/>
        </w:rPr>
        <w:softHyphen/>
      </w:r>
      <w:r w:rsidRPr="00447AB0">
        <w:rPr>
          <w:rFonts w:ascii="AcadNusx" w:hAnsi="AcadNusx"/>
          <w:noProof/>
          <w:sz w:val="20"/>
          <w:szCs w:val="20"/>
          <w:lang w:val="ka-GE"/>
        </w:rPr>
        <w:t>meobis</w:t>
      </w:r>
      <w:r w:rsidRPr="00447AB0">
        <w:rPr>
          <w:rFonts w:ascii="Sylfaen" w:hAnsi="Sylfaen"/>
          <w:noProof/>
          <w:sz w:val="20"/>
          <w:szCs w:val="20"/>
          <w:lang w:val="ka-GE"/>
        </w:rPr>
        <w:t xml:space="preserve"> </w:t>
      </w:r>
      <w:r w:rsidRPr="00447AB0">
        <w:rPr>
          <w:rFonts w:ascii="AcadNusx" w:hAnsi="AcadNusx"/>
          <w:noProof/>
          <w:sz w:val="20"/>
          <w:szCs w:val="20"/>
          <w:lang w:val="ka-GE"/>
        </w:rPr>
        <w:t>ganviTarebis</w:t>
      </w:r>
      <w:r w:rsidRPr="00447AB0">
        <w:rPr>
          <w:rFonts w:ascii="Sylfaen" w:hAnsi="Sylfaen"/>
          <w:noProof/>
          <w:sz w:val="20"/>
          <w:szCs w:val="20"/>
          <w:lang w:val="ka-GE"/>
        </w:rPr>
        <w:t xml:space="preserve"> </w:t>
      </w:r>
      <w:r w:rsidRPr="00447AB0">
        <w:rPr>
          <w:rFonts w:ascii="AcadNusx" w:hAnsi="AcadNusx"/>
          <w:noProof/>
          <w:sz w:val="20"/>
          <w:szCs w:val="20"/>
          <w:lang w:val="ka-GE"/>
        </w:rPr>
        <w:t>safuZvelia,</w:t>
      </w:r>
      <w:r w:rsidRPr="00447AB0">
        <w:rPr>
          <w:rFonts w:ascii="Sylfaen" w:hAnsi="Sylfaen"/>
          <w:noProof/>
          <w:sz w:val="20"/>
          <w:szCs w:val="20"/>
          <w:lang w:val="ka-GE"/>
        </w:rPr>
        <w:t xml:space="preserve"> </w:t>
      </w:r>
      <w:r w:rsidRPr="00447AB0">
        <w:rPr>
          <w:rFonts w:ascii="AcadNusx" w:hAnsi="AcadNusx"/>
          <w:noProof/>
          <w:sz w:val="20"/>
          <w:szCs w:val="20"/>
          <w:lang w:val="ka-GE"/>
        </w:rPr>
        <w:t>kerZod,</w:t>
      </w:r>
      <w:r w:rsidRPr="00447AB0">
        <w:rPr>
          <w:rFonts w:ascii="Sylfaen" w:hAnsi="Sylfaen"/>
          <w:noProof/>
          <w:sz w:val="20"/>
          <w:szCs w:val="20"/>
          <w:lang w:val="ka-GE"/>
        </w:rPr>
        <w:t xml:space="preserve"> </w:t>
      </w:r>
      <w:r w:rsidRPr="00447AB0">
        <w:rPr>
          <w:rFonts w:ascii="AcadNusx" w:hAnsi="AcadNusx"/>
          <w:noProof/>
          <w:sz w:val="20"/>
          <w:szCs w:val="20"/>
          <w:lang w:val="ka-GE"/>
        </w:rPr>
        <w:t>igi</w:t>
      </w:r>
      <w:r w:rsidRPr="00447AB0">
        <w:rPr>
          <w:rFonts w:ascii="Sylfaen" w:hAnsi="Sylfaen"/>
          <w:noProof/>
          <w:sz w:val="20"/>
          <w:szCs w:val="20"/>
          <w:lang w:val="ka-GE"/>
        </w:rPr>
        <w:t xml:space="preserve"> </w:t>
      </w:r>
      <w:r w:rsidRPr="00447AB0">
        <w:rPr>
          <w:rFonts w:ascii="AcadNusx" w:hAnsi="AcadNusx"/>
          <w:noProof/>
          <w:sz w:val="20"/>
          <w:szCs w:val="20"/>
          <w:lang w:val="ka-GE"/>
        </w:rPr>
        <w:t>xels</w:t>
      </w:r>
      <w:r w:rsidRPr="00447AB0">
        <w:rPr>
          <w:rFonts w:ascii="Sylfaen" w:hAnsi="Sylfaen"/>
          <w:noProof/>
          <w:sz w:val="20"/>
          <w:szCs w:val="20"/>
          <w:lang w:val="ka-GE"/>
        </w:rPr>
        <w:t xml:space="preserve"> </w:t>
      </w:r>
      <w:r w:rsidRPr="00447AB0">
        <w:rPr>
          <w:rFonts w:ascii="AcadNusx" w:hAnsi="AcadNusx"/>
          <w:noProof/>
          <w:sz w:val="20"/>
          <w:szCs w:val="20"/>
          <w:lang w:val="ka-GE"/>
        </w:rPr>
        <w:t>Seuwyobs</w:t>
      </w:r>
      <w:r w:rsidRPr="00447AB0">
        <w:rPr>
          <w:rFonts w:ascii="Sylfaen" w:hAnsi="Sylfaen"/>
          <w:noProof/>
          <w:sz w:val="20"/>
          <w:szCs w:val="20"/>
          <w:lang w:val="ka-GE"/>
        </w:rPr>
        <w:t xml:space="preserve">  </w:t>
      </w:r>
      <w:r w:rsidRPr="00447AB0">
        <w:rPr>
          <w:rFonts w:ascii="AcadNusx" w:hAnsi="AcadNusx"/>
          <w:noProof/>
          <w:sz w:val="20"/>
          <w:szCs w:val="20"/>
          <w:lang w:val="ka-GE"/>
        </w:rPr>
        <w:t>kapitalis</w:t>
      </w:r>
      <w:r w:rsidRPr="00447AB0">
        <w:rPr>
          <w:rFonts w:ascii="Sylfaen" w:hAnsi="Sylfaen"/>
          <w:noProof/>
          <w:sz w:val="20"/>
          <w:szCs w:val="20"/>
          <w:lang w:val="ka-GE"/>
        </w:rPr>
        <w:t xml:space="preserve"> </w:t>
      </w:r>
      <w:r w:rsidRPr="00447AB0">
        <w:rPr>
          <w:rFonts w:ascii="AcadNusx" w:hAnsi="AcadNusx"/>
          <w:noProof/>
          <w:sz w:val="20"/>
          <w:szCs w:val="20"/>
          <w:lang w:val="ka-GE"/>
        </w:rPr>
        <w:t>moculobis</w:t>
      </w:r>
      <w:r w:rsidRPr="00447AB0">
        <w:rPr>
          <w:rFonts w:ascii="Sylfaen" w:hAnsi="Sylfaen"/>
          <w:noProof/>
          <w:sz w:val="20"/>
          <w:szCs w:val="20"/>
          <w:lang w:val="ka-GE"/>
        </w:rPr>
        <w:t xml:space="preserve"> </w:t>
      </w:r>
      <w:r w:rsidRPr="00447AB0">
        <w:rPr>
          <w:rFonts w:ascii="AcadNusx" w:hAnsi="AcadNusx"/>
          <w:noProof/>
          <w:sz w:val="20"/>
          <w:szCs w:val="20"/>
          <w:lang w:val="ka-GE"/>
        </w:rPr>
        <w:t>gazrdas,</w:t>
      </w:r>
      <w:r w:rsidRPr="00447AB0">
        <w:rPr>
          <w:rFonts w:ascii="Sylfaen" w:hAnsi="Sylfaen"/>
          <w:noProof/>
          <w:sz w:val="20"/>
          <w:szCs w:val="20"/>
          <w:lang w:val="ka-GE"/>
        </w:rPr>
        <w:t xml:space="preserve"> </w:t>
      </w:r>
      <w:r w:rsidRPr="00447AB0">
        <w:rPr>
          <w:rFonts w:ascii="AcadNusx" w:hAnsi="AcadNusx"/>
          <w:noProof/>
          <w:sz w:val="20"/>
          <w:szCs w:val="20"/>
          <w:lang w:val="ka-GE"/>
        </w:rPr>
        <w:t>sainvesticio</w:t>
      </w:r>
      <w:r w:rsidRPr="00447AB0">
        <w:rPr>
          <w:rFonts w:ascii="Sylfaen" w:hAnsi="Sylfaen"/>
          <w:noProof/>
          <w:sz w:val="20"/>
          <w:szCs w:val="20"/>
          <w:lang w:val="ka-GE"/>
        </w:rPr>
        <w:t xml:space="preserve"> </w:t>
      </w:r>
      <w:r w:rsidRPr="00447AB0">
        <w:rPr>
          <w:rFonts w:ascii="AcadNusx" w:hAnsi="AcadNusx"/>
          <w:noProof/>
          <w:sz w:val="20"/>
          <w:szCs w:val="20"/>
          <w:lang w:val="ka-GE"/>
        </w:rPr>
        <w:t>garemos</w:t>
      </w:r>
      <w:r w:rsidRPr="00447AB0">
        <w:rPr>
          <w:rFonts w:ascii="Sylfaen" w:hAnsi="Sylfaen"/>
          <w:noProof/>
          <w:sz w:val="20"/>
          <w:szCs w:val="20"/>
          <w:lang w:val="ka-GE"/>
        </w:rPr>
        <w:t xml:space="preserve"> </w:t>
      </w:r>
      <w:r w:rsidRPr="00447AB0">
        <w:rPr>
          <w:rFonts w:ascii="AcadNusx" w:hAnsi="AcadNusx"/>
          <w:noProof/>
          <w:sz w:val="20"/>
          <w:szCs w:val="20"/>
          <w:lang w:val="ka-GE"/>
        </w:rPr>
        <w:t>gaumjobesebas,</w:t>
      </w:r>
      <w:r w:rsidRPr="00447AB0">
        <w:rPr>
          <w:rFonts w:ascii="Sylfaen" w:hAnsi="Sylfaen"/>
          <w:noProof/>
          <w:sz w:val="20"/>
          <w:szCs w:val="20"/>
          <w:lang w:val="ka-GE"/>
        </w:rPr>
        <w:t xml:space="preserve">  </w:t>
      </w:r>
      <w:r w:rsidRPr="00447AB0">
        <w:rPr>
          <w:rFonts w:ascii="AcadNusx" w:hAnsi="AcadNusx"/>
          <w:noProof/>
          <w:sz w:val="20"/>
          <w:szCs w:val="20"/>
          <w:lang w:val="ka-GE"/>
        </w:rPr>
        <w:t>aris</w:t>
      </w:r>
      <w:r w:rsidRPr="00447AB0">
        <w:rPr>
          <w:rFonts w:ascii="Sylfaen" w:hAnsi="Sylfaen"/>
          <w:noProof/>
          <w:sz w:val="20"/>
          <w:szCs w:val="20"/>
          <w:lang w:val="ka-GE"/>
        </w:rPr>
        <w:t xml:space="preserve"> </w:t>
      </w:r>
      <w:r w:rsidRPr="00447AB0">
        <w:rPr>
          <w:rFonts w:ascii="AcadNusx" w:hAnsi="AcadNusx"/>
          <w:noProof/>
          <w:sz w:val="20"/>
          <w:szCs w:val="20"/>
          <w:lang w:val="ka-GE"/>
        </w:rPr>
        <w:t>stimuli,</w:t>
      </w:r>
      <w:r w:rsidRPr="00447AB0">
        <w:rPr>
          <w:rFonts w:ascii="Sylfaen" w:hAnsi="Sylfaen"/>
          <w:noProof/>
          <w:sz w:val="20"/>
          <w:szCs w:val="20"/>
          <w:lang w:val="ka-GE"/>
        </w:rPr>
        <w:t xml:space="preserve"> </w:t>
      </w:r>
      <w:r w:rsidRPr="00447AB0">
        <w:rPr>
          <w:rFonts w:ascii="AcadNusx" w:hAnsi="AcadNusx"/>
          <w:noProof/>
          <w:sz w:val="20"/>
          <w:szCs w:val="20"/>
          <w:lang w:val="ka-GE"/>
        </w:rPr>
        <w:t>rom</w:t>
      </w:r>
      <w:r w:rsidRPr="00447AB0">
        <w:rPr>
          <w:rFonts w:ascii="Sylfaen" w:hAnsi="Sylfaen"/>
          <w:noProof/>
          <w:sz w:val="20"/>
          <w:szCs w:val="20"/>
          <w:lang w:val="ka-GE"/>
        </w:rPr>
        <w:t xml:space="preserve"> </w:t>
      </w:r>
      <w:r w:rsidRPr="00447AB0">
        <w:rPr>
          <w:rFonts w:ascii="AcadNusx" w:hAnsi="AcadNusx"/>
          <w:noProof/>
          <w:sz w:val="20"/>
          <w:szCs w:val="20"/>
          <w:lang w:val="ka-GE"/>
        </w:rPr>
        <w:t>mewarmeebma</w:t>
      </w:r>
      <w:r w:rsidRPr="00447AB0">
        <w:rPr>
          <w:rFonts w:ascii="Sylfaen" w:hAnsi="Sylfaen"/>
          <w:noProof/>
          <w:sz w:val="20"/>
          <w:szCs w:val="20"/>
          <w:lang w:val="ka-GE"/>
        </w:rPr>
        <w:t xml:space="preserve"> </w:t>
      </w:r>
      <w:r w:rsidRPr="00447AB0">
        <w:rPr>
          <w:rFonts w:ascii="AcadNusx" w:hAnsi="AcadNusx"/>
          <w:noProof/>
          <w:sz w:val="20"/>
          <w:szCs w:val="20"/>
          <w:lang w:val="ka-GE"/>
        </w:rPr>
        <w:t>Seqmnan</w:t>
      </w:r>
      <w:r w:rsidRPr="00447AB0">
        <w:rPr>
          <w:rFonts w:ascii="Sylfaen" w:hAnsi="Sylfaen"/>
          <w:noProof/>
          <w:sz w:val="20"/>
          <w:szCs w:val="20"/>
          <w:lang w:val="ka-GE"/>
        </w:rPr>
        <w:t xml:space="preserve"> </w:t>
      </w:r>
      <w:r w:rsidRPr="00447AB0">
        <w:rPr>
          <w:rFonts w:ascii="AcadNusx" w:hAnsi="AcadNusx"/>
          <w:noProof/>
          <w:sz w:val="20"/>
          <w:szCs w:val="20"/>
          <w:lang w:val="ka-GE"/>
        </w:rPr>
        <w:t>an</w:t>
      </w:r>
      <w:r w:rsidRPr="00447AB0">
        <w:rPr>
          <w:rFonts w:ascii="Sylfaen" w:hAnsi="Sylfaen"/>
          <w:noProof/>
          <w:sz w:val="20"/>
          <w:szCs w:val="20"/>
          <w:lang w:val="ka-GE"/>
        </w:rPr>
        <w:t xml:space="preserve"> </w:t>
      </w:r>
      <w:r w:rsidRPr="00447AB0">
        <w:rPr>
          <w:rFonts w:ascii="AcadNusx" w:hAnsi="AcadNusx"/>
          <w:noProof/>
          <w:sz w:val="20"/>
          <w:szCs w:val="20"/>
          <w:lang w:val="ka-GE"/>
        </w:rPr>
        <w:t>gaafarToon</w:t>
      </w:r>
      <w:r w:rsidRPr="00447AB0">
        <w:rPr>
          <w:rFonts w:ascii="Sylfaen" w:hAnsi="Sylfaen"/>
          <w:noProof/>
          <w:sz w:val="20"/>
          <w:szCs w:val="20"/>
          <w:lang w:val="ka-GE"/>
        </w:rPr>
        <w:t xml:space="preserve"> </w:t>
      </w:r>
      <w:r w:rsidRPr="00447AB0">
        <w:rPr>
          <w:rFonts w:ascii="AcadNusx" w:hAnsi="AcadNusx"/>
          <w:noProof/>
          <w:sz w:val="20"/>
          <w:szCs w:val="20"/>
          <w:lang w:val="ka-GE"/>
        </w:rPr>
        <w:t>biznesi,</w:t>
      </w:r>
      <w:r w:rsidRPr="00447AB0">
        <w:rPr>
          <w:rFonts w:ascii="Sylfaen" w:hAnsi="Sylfaen"/>
          <w:noProof/>
          <w:sz w:val="20"/>
          <w:szCs w:val="20"/>
          <w:lang w:val="ka-GE"/>
        </w:rPr>
        <w:t xml:space="preserve"> </w:t>
      </w:r>
      <w:r w:rsidRPr="00447AB0">
        <w:rPr>
          <w:rFonts w:ascii="AcadNusx" w:hAnsi="AcadNusx"/>
          <w:noProof/>
          <w:sz w:val="20"/>
          <w:szCs w:val="20"/>
          <w:lang w:val="ka-GE"/>
        </w:rPr>
        <w:t>rac,</w:t>
      </w:r>
      <w:r w:rsidRPr="00447AB0">
        <w:rPr>
          <w:rFonts w:ascii="Sylfaen" w:hAnsi="Sylfaen"/>
          <w:noProof/>
          <w:sz w:val="20"/>
          <w:szCs w:val="20"/>
          <w:lang w:val="ka-GE"/>
        </w:rPr>
        <w:t xml:space="preserve"> </w:t>
      </w:r>
      <w:r w:rsidRPr="00447AB0">
        <w:rPr>
          <w:rFonts w:ascii="AcadNusx" w:hAnsi="AcadNusx"/>
          <w:noProof/>
          <w:sz w:val="20"/>
          <w:szCs w:val="20"/>
          <w:lang w:val="ka-GE"/>
        </w:rPr>
        <w:t>Tavis</w:t>
      </w:r>
      <w:r w:rsidRPr="00447AB0">
        <w:rPr>
          <w:rFonts w:ascii="Sylfaen" w:hAnsi="Sylfaen"/>
          <w:noProof/>
          <w:sz w:val="20"/>
          <w:szCs w:val="20"/>
          <w:lang w:val="ka-GE"/>
        </w:rPr>
        <w:t xml:space="preserve"> </w:t>
      </w:r>
      <w:r w:rsidRPr="00447AB0">
        <w:rPr>
          <w:rFonts w:ascii="AcadNusx" w:hAnsi="AcadNusx"/>
          <w:noProof/>
          <w:sz w:val="20"/>
          <w:szCs w:val="20"/>
          <w:lang w:val="ka-GE"/>
        </w:rPr>
        <w:t>mxriv,</w:t>
      </w:r>
      <w:r w:rsidRPr="00447AB0">
        <w:rPr>
          <w:rFonts w:ascii="Sylfaen" w:hAnsi="Sylfaen"/>
          <w:noProof/>
          <w:sz w:val="20"/>
          <w:szCs w:val="20"/>
          <w:lang w:val="ka-GE"/>
        </w:rPr>
        <w:t xml:space="preserve"> </w:t>
      </w:r>
      <w:r w:rsidRPr="00447AB0">
        <w:rPr>
          <w:rFonts w:ascii="AcadNusx" w:hAnsi="AcadNusx"/>
          <w:noProof/>
          <w:sz w:val="20"/>
          <w:szCs w:val="20"/>
          <w:lang w:val="ka-GE"/>
        </w:rPr>
        <w:t>ekonomikuri</w:t>
      </w:r>
      <w:r w:rsidRPr="00447AB0">
        <w:rPr>
          <w:rFonts w:ascii="Sylfaen" w:hAnsi="Sylfaen"/>
          <w:noProof/>
          <w:sz w:val="20"/>
          <w:szCs w:val="20"/>
          <w:lang w:val="ka-GE"/>
        </w:rPr>
        <w:t xml:space="preserve"> </w:t>
      </w:r>
      <w:r w:rsidRPr="00447AB0">
        <w:rPr>
          <w:rFonts w:ascii="AcadNusx" w:hAnsi="AcadNusx"/>
          <w:noProof/>
          <w:sz w:val="20"/>
          <w:szCs w:val="20"/>
          <w:lang w:val="ka-GE"/>
        </w:rPr>
        <w:t>zrdis</w:t>
      </w:r>
      <w:r w:rsidRPr="00447AB0">
        <w:rPr>
          <w:rFonts w:ascii="Sylfaen" w:hAnsi="Sylfaen"/>
          <w:noProof/>
          <w:sz w:val="20"/>
          <w:szCs w:val="20"/>
          <w:lang w:val="ka-GE"/>
        </w:rPr>
        <w:t xml:space="preserve"> </w:t>
      </w:r>
      <w:r w:rsidRPr="00447AB0">
        <w:rPr>
          <w:rFonts w:ascii="AcadNusx" w:hAnsi="AcadNusx"/>
          <w:noProof/>
          <w:sz w:val="20"/>
          <w:szCs w:val="20"/>
          <w:lang w:val="ka-GE"/>
        </w:rPr>
        <w:t>garantia.</w:t>
      </w:r>
      <w:r w:rsidRPr="00447AB0">
        <w:rPr>
          <w:rFonts w:ascii="Sylfaen" w:hAnsi="Sylfaen"/>
          <w:noProof/>
          <w:sz w:val="20"/>
          <w:szCs w:val="20"/>
          <w:lang w:val="ka-GE"/>
        </w:rPr>
        <w:t xml:space="preserve"> </w:t>
      </w:r>
    </w:p>
    <w:p w:rsidR="009C560F" w:rsidRPr="00447AB0" w:rsidRDefault="009C560F" w:rsidP="009C560F">
      <w:pPr>
        <w:tabs>
          <w:tab w:val="left" w:pos="505"/>
        </w:tabs>
        <w:jc w:val="both"/>
        <w:rPr>
          <w:rFonts w:ascii="Sylfaen" w:hAnsi="Sylfaen"/>
          <w:noProof/>
          <w:sz w:val="20"/>
          <w:szCs w:val="20"/>
          <w:lang w:val="ka-GE"/>
        </w:rPr>
      </w:pPr>
    </w:p>
    <w:p w:rsidR="009C560F" w:rsidRPr="00447AB0" w:rsidRDefault="009C560F" w:rsidP="009C560F">
      <w:pPr>
        <w:tabs>
          <w:tab w:val="left" w:pos="505"/>
        </w:tabs>
        <w:jc w:val="both"/>
        <w:rPr>
          <w:rFonts w:ascii="Sylfaen" w:hAnsi="Sylfaen"/>
          <w:noProof/>
          <w:sz w:val="20"/>
          <w:szCs w:val="20"/>
          <w:lang w:val="ka-GE"/>
        </w:rPr>
      </w:pPr>
    </w:p>
    <w:p w:rsidR="009C560F" w:rsidRPr="001C5189" w:rsidRDefault="009C560F" w:rsidP="00A03F16">
      <w:pPr>
        <w:tabs>
          <w:tab w:val="left" w:pos="-3686"/>
        </w:tabs>
        <w:jc w:val="center"/>
        <w:rPr>
          <w:rFonts w:asciiTheme="minorHAnsi" w:hAnsiTheme="minorHAnsi"/>
          <w:b/>
          <w:noProof/>
          <w:sz w:val="20"/>
          <w:szCs w:val="20"/>
          <w:lang w:val="en-US"/>
        </w:rPr>
      </w:pPr>
      <w:r w:rsidRPr="00447AB0">
        <w:rPr>
          <w:rFonts w:ascii="AcadNusx" w:hAnsi="AcadNusx"/>
          <w:b/>
          <w:noProof/>
          <w:sz w:val="20"/>
          <w:szCs w:val="20"/>
          <w:lang w:val="ka-GE"/>
        </w:rPr>
        <w:t>gamoyenebuli</w:t>
      </w:r>
      <w:r w:rsidRPr="00447AB0">
        <w:rPr>
          <w:rFonts w:ascii="Sylfaen" w:hAnsi="Sylfaen"/>
          <w:b/>
          <w:noProof/>
          <w:sz w:val="20"/>
          <w:szCs w:val="20"/>
          <w:lang w:val="ka-GE"/>
        </w:rPr>
        <w:t xml:space="preserve"> </w:t>
      </w:r>
      <w:r w:rsidRPr="00447AB0">
        <w:rPr>
          <w:rFonts w:ascii="AcadNusx" w:hAnsi="AcadNusx"/>
          <w:b/>
          <w:noProof/>
          <w:sz w:val="20"/>
          <w:szCs w:val="20"/>
          <w:lang w:val="ka-GE"/>
        </w:rPr>
        <w:t>literatura</w:t>
      </w:r>
    </w:p>
    <w:p w:rsidR="009C560F" w:rsidRPr="00447AB0" w:rsidRDefault="009C560F" w:rsidP="009C560F">
      <w:pPr>
        <w:tabs>
          <w:tab w:val="left" w:pos="505"/>
        </w:tabs>
        <w:jc w:val="center"/>
        <w:rPr>
          <w:rFonts w:ascii="Sylfaen" w:hAnsi="Sylfaen"/>
          <w:b/>
          <w:noProof/>
          <w:sz w:val="20"/>
          <w:szCs w:val="20"/>
          <w:lang w:val="ka-GE"/>
        </w:rPr>
      </w:pPr>
    </w:p>
    <w:p w:rsidR="009C560F" w:rsidRPr="00447AB0" w:rsidRDefault="009C560F" w:rsidP="009C560F">
      <w:pPr>
        <w:ind w:left="360"/>
        <w:jc w:val="both"/>
        <w:rPr>
          <w:rFonts w:ascii="Sylfaen" w:hAnsi="Sylfaen"/>
          <w:noProof/>
          <w:sz w:val="20"/>
          <w:szCs w:val="20"/>
          <w:lang w:val="en-US"/>
        </w:rPr>
      </w:pPr>
      <w:r w:rsidRPr="00447AB0">
        <w:rPr>
          <w:rFonts w:ascii="AcadNusx" w:hAnsi="AcadNusx" w:cs="Sylfaen"/>
          <w:noProof/>
          <w:sz w:val="20"/>
          <w:szCs w:val="20"/>
          <w:lang w:val="ka-GE"/>
        </w:rPr>
        <w:t>saqarTvelos</w:t>
      </w:r>
      <w:r w:rsidRPr="00447AB0">
        <w:rPr>
          <w:rFonts w:ascii="Sylfaen" w:hAnsi="Sylfaen"/>
          <w:noProof/>
          <w:sz w:val="20"/>
          <w:szCs w:val="20"/>
          <w:lang w:val="ka-GE"/>
        </w:rPr>
        <w:t xml:space="preserve"> </w:t>
      </w:r>
      <w:r w:rsidRPr="00447AB0">
        <w:rPr>
          <w:rFonts w:ascii="AcadNusx" w:hAnsi="AcadNusx"/>
          <w:noProof/>
          <w:sz w:val="20"/>
          <w:szCs w:val="20"/>
          <w:lang w:val="ka-GE"/>
        </w:rPr>
        <w:t>sagadasaxado</w:t>
      </w:r>
      <w:r w:rsidRPr="00447AB0">
        <w:rPr>
          <w:rFonts w:ascii="Sylfaen" w:hAnsi="Sylfaen"/>
          <w:noProof/>
          <w:sz w:val="20"/>
          <w:szCs w:val="20"/>
          <w:lang w:val="ka-GE"/>
        </w:rPr>
        <w:t xml:space="preserve"> </w:t>
      </w:r>
      <w:r w:rsidRPr="00447AB0">
        <w:rPr>
          <w:rFonts w:ascii="AcadNusx" w:hAnsi="AcadNusx"/>
          <w:noProof/>
          <w:sz w:val="20"/>
          <w:szCs w:val="20"/>
          <w:lang w:val="ka-GE"/>
        </w:rPr>
        <w:t>kodeqsi,</w:t>
      </w:r>
      <w:r w:rsidRPr="00447AB0">
        <w:rPr>
          <w:rFonts w:ascii="Sylfaen" w:hAnsi="Sylfaen"/>
          <w:noProof/>
          <w:sz w:val="20"/>
          <w:szCs w:val="20"/>
          <w:lang w:val="ka-GE"/>
        </w:rPr>
        <w:t xml:space="preserve"> </w:t>
      </w:r>
      <w:r w:rsidRPr="00447AB0">
        <w:rPr>
          <w:rFonts w:ascii="AcadNusx" w:hAnsi="AcadNusx"/>
          <w:noProof/>
          <w:sz w:val="20"/>
          <w:szCs w:val="20"/>
          <w:lang w:val="ka-GE"/>
        </w:rPr>
        <w:t>Tbilisi,</w:t>
      </w:r>
      <w:r w:rsidRPr="00447AB0">
        <w:rPr>
          <w:rFonts w:ascii="Sylfaen" w:hAnsi="Sylfaen"/>
          <w:noProof/>
          <w:sz w:val="20"/>
          <w:szCs w:val="20"/>
          <w:lang w:val="ka-GE"/>
        </w:rPr>
        <w:t xml:space="preserve"> </w:t>
      </w:r>
      <w:r w:rsidRPr="00447AB0">
        <w:rPr>
          <w:rFonts w:ascii="AcadNusx" w:hAnsi="AcadNusx"/>
          <w:noProof/>
          <w:sz w:val="20"/>
          <w:szCs w:val="20"/>
          <w:lang w:val="ka-GE"/>
        </w:rPr>
        <w:t>2010</w:t>
      </w:r>
      <w:r w:rsidRPr="00447AB0">
        <w:rPr>
          <w:rFonts w:ascii="AcadNusx" w:hAnsi="AcadNusx"/>
          <w:noProof/>
          <w:sz w:val="20"/>
          <w:szCs w:val="20"/>
          <w:lang w:val="en-US"/>
        </w:rPr>
        <w:t>.</w:t>
      </w:r>
    </w:p>
    <w:p w:rsidR="009C560F" w:rsidRPr="00447AB0" w:rsidRDefault="00642D12" w:rsidP="009C560F">
      <w:pPr>
        <w:ind w:left="360"/>
        <w:rPr>
          <w:rFonts w:ascii="Sylfaen" w:hAnsi="Sylfaen"/>
          <w:noProof/>
          <w:sz w:val="20"/>
          <w:szCs w:val="20"/>
          <w:lang w:val="ka-GE"/>
        </w:rPr>
      </w:pPr>
      <w:hyperlink r:id="rId24" w:history="1">
        <w:r w:rsidR="009C560F" w:rsidRPr="00447AB0">
          <w:rPr>
            <w:rStyle w:val="Hyperlink"/>
            <w:rFonts w:ascii="Sylfaen" w:hAnsi="Sylfaen"/>
            <w:noProof/>
            <w:color w:val="auto"/>
            <w:sz w:val="20"/>
            <w:szCs w:val="20"/>
            <w:lang w:val="ka-GE"/>
          </w:rPr>
          <w:t>www.treasury.ge</w:t>
        </w:r>
      </w:hyperlink>
      <w:r w:rsidR="009C560F" w:rsidRPr="00447AB0">
        <w:rPr>
          <w:rFonts w:ascii="Sylfaen" w:hAnsi="Sylfaen"/>
          <w:noProof/>
          <w:sz w:val="20"/>
          <w:szCs w:val="20"/>
          <w:lang w:val="ka-GE"/>
        </w:rPr>
        <w:t xml:space="preserve"> - </w:t>
      </w:r>
      <w:r w:rsidR="009C560F" w:rsidRPr="00447AB0">
        <w:rPr>
          <w:rFonts w:ascii="AcadNusx" w:hAnsi="AcadNusx" w:cs="Sylfaen"/>
          <w:noProof/>
          <w:sz w:val="20"/>
          <w:szCs w:val="20"/>
          <w:lang w:val="ka-GE"/>
        </w:rPr>
        <w:t>saqarTvelos</w:t>
      </w:r>
      <w:r w:rsidR="009C560F" w:rsidRPr="00447AB0">
        <w:rPr>
          <w:rFonts w:ascii="Sylfaen" w:hAnsi="Sylfaen"/>
          <w:noProof/>
          <w:sz w:val="20"/>
          <w:szCs w:val="20"/>
          <w:lang w:val="ka-GE"/>
        </w:rPr>
        <w:t xml:space="preserve"> </w:t>
      </w:r>
      <w:r w:rsidR="009C560F" w:rsidRPr="00447AB0">
        <w:rPr>
          <w:rFonts w:ascii="AcadNusx" w:hAnsi="AcadNusx"/>
          <w:noProof/>
          <w:sz w:val="20"/>
          <w:szCs w:val="20"/>
          <w:lang w:val="ka-GE"/>
        </w:rPr>
        <w:t>saxelmwifo</w:t>
      </w:r>
      <w:r w:rsidR="009C560F" w:rsidRPr="00447AB0">
        <w:rPr>
          <w:rFonts w:ascii="Sylfaen" w:hAnsi="Sylfaen"/>
          <w:noProof/>
          <w:sz w:val="20"/>
          <w:szCs w:val="20"/>
          <w:lang w:val="ka-GE"/>
        </w:rPr>
        <w:t xml:space="preserve"> </w:t>
      </w:r>
      <w:r w:rsidR="009C560F" w:rsidRPr="00447AB0">
        <w:rPr>
          <w:rFonts w:ascii="AcadNusx" w:hAnsi="AcadNusx"/>
          <w:noProof/>
          <w:sz w:val="20"/>
          <w:szCs w:val="20"/>
          <w:lang w:val="ka-GE"/>
        </w:rPr>
        <w:t>xazina</w:t>
      </w:r>
      <w:r w:rsidR="009C560F" w:rsidRPr="00447AB0">
        <w:rPr>
          <w:rFonts w:ascii="AcadNusx" w:hAnsi="AcadNusx"/>
          <w:noProof/>
          <w:sz w:val="20"/>
          <w:szCs w:val="20"/>
          <w:lang w:val="en-US"/>
        </w:rPr>
        <w:t>.</w:t>
      </w:r>
      <w:r w:rsidR="009C560F" w:rsidRPr="00447AB0">
        <w:rPr>
          <w:rFonts w:ascii="Sylfaen" w:hAnsi="Sylfaen"/>
          <w:noProof/>
          <w:sz w:val="20"/>
          <w:szCs w:val="20"/>
          <w:lang w:val="ka-GE"/>
        </w:rPr>
        <w:t xml:space="preserve">  </w:t>
      </w:r>
    </w:p>
    <w:p w:rsidR="009C560F" w:rsidRPr="00447AB0" w:rsidRDefault="00642D12" w:rsidP="009C560F">
      <w:pPr>
        <w:ind w:left="360"/>
        <w:jc w:val="both"/>
        <w:rPr>
          <w:rFonts w:ascii="Sylfaen" w:hAnsi="Sylfaen"/>
          <w:noProof/>
          <w:sz w:val="20"/>
          <w:szCs w:val="20"/>
          <w:lang w:val="ka-GE"/>
        </w:rPr>
      </w:pPr>
      <w:hyperlink r:id="rId25" w:history="1">
        <w:r w:rsidR="009C560F" w:rsidRPr="00447AB0">
          <w:rPr>
            <w:rStyle w:val="Hyperlink"/>
            <w:rFonts w:ascii="Sylfaen" w:hAnsi="Sylfaen"/>
            <w:noProof/>
            <w:color w:val="auto"/>
            <w:sz w:val="20"/>
            <w:szCs w:val="20"/>
            <w:lang w:val="ka-GE"/>
          </w:rPr>
          <w:t>www.mof.ge</w:t>
        </w:r>
      </w:hyperlink>
      <w:r w:rsidR="009C560F" w:rsidRPr="00447AB0">
        <w:rPr>
          <w:rFonts w:ascii="Sylfaen" w:hAnsi="Sylfaen"/>
          <w:noProof/>
          <w:sz w:val="20"/>
          <w:szCs w:val="20"/>
          <w:lang w:val="ka-GE"/>
        </w:rPr>
        <w:t xml:space="preserve">  - </w:t>
      </w:r>
      <w:r w:rsidR="009C560F" w:rsidRPr="00447AB0">
        <w:rPr>
          <w:rFonts w:ascii="AcadNusx" w:hAnsi="AcadNusx" w:cs="Sylfaen"/>
          <w:noProof/>
          <w:sz w:val="20"/>
          <w:szCs w:val="20"/>
          <w:lang w:val="ka-GE"/>
        </w:rPr>
        <w:t>saqarTvelos</w:t>
      </w:r>
      <w:r w:rsidR="009C560F" w:rsidRPr="00447AB0">
        <w:rPr>
          <w:rFonts w:ascii="Sylfaen" w:hAnsi="Sylfaen"/>
          <w:noProof/>
          <w:sz w:val="20"/>
          <w:szCs w:val="20"/>
          <w:lang w:val="ka-GE"/>
        </w:rPr>
        <w:t xml:space="preserve"> </w:t>
      </w:r>
      <w:r w:rsidR="009C560F" w:rsidRPr="00447AB0">
        <w:rPr>
          <w:rFonts w:ascii="AcadNusx" w:hAnsi="AcadNusx"/>
          <w:noProof/>
          <w:sz w:val="20"/>
          <w:szCs w:val="20"/>
          <w:lang w:val="ka-GE"/>
        </w:rPr>
        <w:t>finansTa</w:t>
      </w:r>
      <w:r w:rsidR="009C560F" w:rsidRPr="00447AB0">
        <w:rPr>
          <w:rFonts w:ascii="Sylfaen" w:hAnsi="Sylfaen"/>
          <w:noProof/>
          <w:sz w:val="20"/>
          <w:szCs w:val="20"/>
          <w:lang w:val="ka-GE"/>
        </w:rPr>
        <w:t xml:space="preserve"> </w:t>
      </w:r>
      <w:r w:rsidR="009C560F" w:rsidRPr="00447AB0">
        <w:rPr>
          <w:rFonts w:ascii="AcadNusx" w:hAnsi="AcadNusx"/>
          <w:noProof/>
          <w:sz w:val="20"/>
          <w:szCs w:val="20"/>
          <w:lang w:val="ka-GE"/>
        </w:rPr>
        <w:t>saministro</w:t>
      </w:r>
      <w:r w:rsidR="009C560F" w:rsidRPr="00447AB0">
        <w:rPr>
          <w:rFonts w:ascii="AcadNusx" w:hAnsi="AcadNusx"/>
          <w:noProof/>
          <w:sz w:val="20"/>
          <w:szCs w:val="20"/>
          <w:lang w:val="en-US"/>
        </w:rPr>
        <w:t>.</w:t>
      </w:r>
      <w:r w:rsidR="009C560F" w:rsidRPr="00447AB0">
        <w:rPr>
          <w:rFonts w:ascii="Sylfaen" w:hAnsi="Sylfaen"/>
          <w:noProof/>
          <w:sz w:val="20"/>
          <w:szCs w:val="20"/>
          <w:lang w:val="ka-GE"/>
        </w:rPr>
        <w:t xml:space="preserve"> </w:t>
      </w:r>
    </w:p>
    <w:p w:rsidR="009C560F" w:rsidRPr="00447AB0" w:rsidRDefault="00642D12" w:rsidP="009C560F">
      <w:pPr>
        <w:ind w:left="360"/>
        <w:jc w:val="both"/>
        <w:rPr>
          <w:rFonts w:ascii="Sylfaen" w:hAnsi="Sylfaen"/>
          <w:noProof/>
          <w:sz w:val="20"/>
          <w:szCs w:val="20"/>
          <w:lang w:val="en-US"/>
        </w:rPr>
      </w:pPr>
      <w:hyperlink r:id="rId26" w:history="1">
        <w:r w:rsidR="009C560F" w:rsidRPr="00447AB0">
          <w:rPr>
            <w:rStyle w:val="Hyperlink"/>
            <w:rFonts w:ascii="Sylfaen" w:hAnsi="Sylfaen"/>
            <w:noProof/>
            <w:color w:val="auto"/>
            <w:sz w:val="20"/>
            <w:szCs w:val="20"/>
            <w:lang w:val="ka-GE"/>
          </w:rPr>
          <w:t>www.rs.ge</w:t>
        </w:r>
      </w:hyperlink>
      <w:r w:rsidR="009C560F" w:rsidRPr="00447AB0">
        <w:rPr>
          <w:rFonts w:ascii="Sylfaen" w:hAnsi="Sylfaen"/>
          <w:noProof/>
          <w:sz w:val="20"/>
          <w:szCs w:val="20"/>
          <w:lang w:val="ka-GE"/>
        </w:rPr>
        <w:t xml:space="preserve">  - </w:t>
      </w:r>
      <w:r w:rsidR="009C560F" w:rsidRPr="00447AB0">
        <w:rPr>
          <w:rFonts w:ascii="AcadNusx" w:hAnsi="AcadNusx" w:cs="Sylfaen"/>
          <w:noProof/>
          <w:sz w:val="20"/>
          <w:szCs w:val="20"/>
          <w:lang w:val="ka-GE"/>
        </w:rPr>
        <w:t>Semosavlebis</w:t>
      </w:r>
      <w:r w:rsidR="009C560F" w:rsidRPr="00447AB0">
        <w:rPr>
          <w:rFonts w:ascii="Sylfaen" w:hAnsi="Sylfaen"/>
          <w:noProof/>
          <w:sz w:val="20"/>
          <w:szCs w:val="20"/>
          <w:lang w:val="ka-GE"/>
        </w:rPr>
        <w:t xml:space="preserve"> </w:t>
      </w:r>
      <w:r w:rsidR="009C560F" w:rsidRPr="00447AB0">
        <w:rPr>
          <w:rFonts w:ascii="AcadNusx" w:hAnsi="AcadNusx"/>
          <w:noProof/>
          <w:sz w:val="20"/>
          <w:szCs w:val="20"/>
          <w:lang w:val="ka-GE"/>
        </w:rPr>
        <w:t>samsaxuri</w:t>
      </w:r>
      <w:r w:rsidR="009C560F" w:rsidRPr="00447AB0">
        <w:rPr>
          <w:rFonts w:ascii="Sylfaen" w:hAnsi="Sylfaen"/>
          <w:noProof/>
          <w:sz w:val="20"/>
          <w:szCs w:val="20"/>
          <w:lang w:val="ka-GE"/>
        </w:rPr>
        <w:t xml:space="preserve"> </w:t>
      </w:r>
      <w:r w:rsidR="009C560F" w:rsidRPr="00447AB0">
        <w:rPr>
          <w:rFonts w:ascii="Sylfaen" w:hAnsi="Sylfaen"/>
          <w:noProof/>
          <w:sz w:val="20"/>
          <w:szCs w:val="20"/>
          <w:lang w:val="en-US"/>
        </w:rPr>
        <w:t>.</w:t>
      </w:r>
    </w:p>
    <w:p w:rsidR="009C560F" w:rsidRPr="00447AB0" w:rsidRDefault="00642D12" w:rsidP="009C560F">
      <w:pPr>
        <w:ind w:left="360"/>
        <w:jc w:val="both"/>
        <w:rPr>
          <w:rFonts w:ascii="Sylfaen" w:hAnsi="Sylfaen"/>
          <w:noProof/>
          <w:sz w:val="20"/>
          <w:szCs w:val="20"/>
          <w:lang w:val="en-US"/>
        </w:rPr>
      </w:pPr>
      <w:hyperlink r:id="rId27" w:history="1">
        <w:r w:rsidR="009C560F" w:rsidRPr="00447AB0">
          <w:rPr>
            <w:rStyle w:val="Hyperlink"/>
            <w:rFonts w:ascii="Sylfaen" w:hAnsi="Sylfaen"/>
            <w:noProof/>
            <w:color w:val="auto"/>
            <w:sz w:val="20"/>
            <w:szCs w:val="20"/>
            <w:lang w:val="en-US"/>
          </w:rPr>
          <w:t>www.Eesti.ee</w:t>
        </w:r>
      </w:hyperlink>
      <w:r w:rsidR="009C560F" w:rsidRPr="00447AB0">
        <w:rPr>
          <w:rFonts w:ascii="Sylfaen" w:hAnsi="Sylfaen"/>
          <w:noProof/>
          <w:sz w:val="20"/>
          <w:szCs w:val="20"/>
          <w:lang w:val="en-US"/>
        </w:rPr>
        <w:t xml:space="preserve">  </w:t>
      </w:r>
      <w:r w:rsidR="009C560F" w:rsidRPr="00447AB0">
        <w:rPr>
          <w:rFonts w:ascii="Sylfaen" w:hAnsi="Sylfaen"/>
          <w:noProof/>
          <w:sz w:val="20"/>
          <w:szCs w:val="20"/>
          <w:lang w:val="ka-GE"/>
        </w:rPr>
        <w:t xml:space="preserve"> - </w:t>
      </w:r>
      <w:r w:rsidR="009C560F" w:rsidRPr="00447AB0">
        <w:rPr>
          <w:rFonts w:ascii="Sylfaen" w:hAnsi="Sylfaen"/>
          <w:noProof/>
          <w:sz w:val="20"/>
          <w:szCs w:val="20"/>
          <w:lang w:val="en-US"/>
        </w:rPr>
        <w:t xml:space="preserve">Estonian State Portal.  </w:t>
      </w:r>
    </w:p>
    <w:p w:rsidR="009C560F" w:rsidRPr="00447AB0" w:rsidRDefault="00642D12" w:rsidP="009C560F">
      <w:pPr>
        <w:ind w:left="360"/>
        <w:jc w:val="both"/>
        <w:rPr>
          <w:rFonts w:ascii="Sylfaen" w:hAnsi="Sylfaen"/>
          <w:noProof/>
          <w:sz w:val="20"/>
          <w:szCs w:val="20"/>
          <w:lang w:val="en-US"/>
        </w:rPr>
      </w:pPr>
      <w:hyperlink r:id="rId28" w:history="1">
        <w:r w:rsidR="009C560F" w:rsidRPr="00447AB0">
          <w:rPr>
            <w:rStyle w:val="Hyperlink"/>
            <w:rFonts w:ascii="Sylfaen" w:hAnsi="Sylfaen"/>
            <w:noProof/>
            <w:color w:val="auto"/>
            <w:sz w:val="20"/>
            <w:szCs w:val="20"/>
            <w:lang w:val="ka-GE"/>
          </w:rPr>
          <w:t>www.riigiteataja.ee/en/eli/ee/518062015017/consolide/current</w:t>
        </w:r>
      </w:hyperlink>
      <w:r w:rsidR="009C560F" w:rsidRPr="00447AB0">
        <w:rPr>
          <w:rStyle w:val="Hyperlink"/>
          <w:rFonts w:ascii="Sylfaen" w:hAnsi="Sylfaen"/>
          <w:noProof/>
          <w:color w:val="auto"/>
          <w:sz w:val="20"/>
          <w:szCs w:val="20"/>
          <w:lang w:val="ka-GE"/>
        </w:rPr>
        <w:t xml:space="preserve"> -</w:t>
      </w:r>
      <w:r w:rsidR="009C560F" w:rsidRPr="00447AB0">
        <w:rPr>
          <w:rFonts w:ascii="Sylfaen" w:hAnsi="Sylfaen"/>
          <w:noProof/>
          <w:sz w:val="20"/>
          <w:szCs w:val="20"/>
          <w:lang w:val="ka-GE"/>
        </w:rPr>
        <w:t xml:space="preserve"> </w:t>
      </w:r>
      <w:r w:rsidR="009C560F" w:rsidRPr="00447AB0">
        <w:rPr>
          <w:rFonts w:ascii="Sylfaen" w:hAnsi="Sylfaen"/>
          <w:noProof/>
          <w:sz w:val="20"/>
          <w:szCs w:val="20"/>
          <w:lang w:val="en-US"/>
        </w:rPr>
        <w:t xml:space="preserve">Income Tax Act.  </w:t>
      </w:r>
    </w:p>
    <w:p w:rsidR="009C560F" w:rsidRPr="00447AB0" w:rsidRDefault="00642D12" w:rsidP="009C560F">
      <w:pPr>
        <w:ind w:left="360"/>
        <w:jc w:val="both"/>
        <w:rPr>
          <w:rFonts w:ascii="Sylfaen" w:hAnsi="Sylfaen"/>
          <w:noProof/>
          <w:sz w:val="20"/>
          <w:szCs w:val="20"/>
          <w:lang w:val="en-US"/>
        </w:rPr>
      </w:pPr>
      <w:hyperlink r:id="rId29" w:history="1">
        <w:r w:rsidR="009C560F" w:rsidRPr="00447AB0">
          <w:rPr>
            <w:rStyle w:val="Hyperlink"/>
            <w:rFonts w:ascii="Sylfaen" w:hAnsi="Sylfaen"/>
            <w:noProof/>
            <w:color w:val="auto"/>
            <w:sz w:val="20"/>
            <w:szCs w:val="20"/>
            <w:lang w:val="en-US"/>
          </w:rPr>
          <w:t>www.Stat.ee</w:t>
        </w:r>
      </w:hyperlink>
      <w:r w:rsidR="009C560F" w:rsidRPr="00447AB0">
        <w:rPr>
          <w:rFonts w:ascii="Sylfaen" w:hAnsi="Sylfaen"/>
          <w:noProof/>
          <w:sz w:val="20"/>
          <w:szCs w:val="20"/>
          <w:lang w:val="en-US"/>
        </w:rPr>
        <w:t xml:space="preserve"> </w:t>
      </w:r>
      <w:r w:rsidR="009C560F" w:rsidRPr="00447AB0">
        <w:rPr>
          <w:rFonts w:ascii="Sylfaen" w:hAnsi="Sylfaen"/>
          <w:noProof/>
          <w:sz w:val="20"/>
          <w:szCs w:val="20"/>
          <w:lang w:val="ka-GE"/>
        </w:rPr>
        <w:t xml:space="preserve"> - </w:t>
      </w:r>
      <w:r w:rsidR="009C560F" w:rsidRPr="00447AB0">
        <w:rPr>
          <w:rFonts w:ascii="Sylfaen" w:hAnsi="Sylfaen"/>
          <w:noProof/>
          <w:sz w:val="20"/>
          <w:szCs w:val="20"/>
          <w:lang w:val="en-US"/>
        </w:rPr>
        <w:t xml:space="preserve">Statistics Estonia. </w:t>
      </w:r>
    </w:p>
    <w:p w:rsidR="009C560F" w:rsidRPr="00447AB0" w:rsidRDefault="009C560F" w:rsidP="009C560F">
      <w:pPr>
        <w:ind w:right="-90"/>
        <w:jc w:val="center"/>
        <w:rPr>
          <w:rFonts w:ascii="Sylfaen" w:hAnsi="Sylfaen"/>
          <w:b/>
          <w:sz w:val="20"/>
          <w:szCs w:val="20"/>
          <w:lang w:val="ka-GE"/>
        </w:rPr>
      </w:pPr>
    </w:p>
    <w:p w:rsidR="009C560F" w:rsidRPr="00447AB0" w:rsidRDefault="009C560F" w:rsidP="009C560F">
      <w:pPr>
        <w:ind w:right="-90"/>
        <w:jc w:val="center"/>
        <w:rPr>
          <w:rFonts w:ascii="Sylfaen" w:hAnsi="Sylfaen"/>
          <w:b/>
          <w:sz w:val="20"/>
          <w:szCs w:val="20"/>
          <w:lang w:val="ka-GE"/>
        </w:rPr>
      </w:pPr>
    </w:p>
    <w:p w:rsidR="009C560F" w:rsidRPr="00AD4CB5" w:rsidRDefault="009C560F" w:rsidP="009C560F">
      <w:pPr>
        <w:ind w:right="-90"/>
        <w:jc w:val="right"/>
        <w:rPr>
          <w:b/>
          <w:i/>
          <w:sz w:val="20"/>
          <w:szCs w:val="20"/>
          <w:lang w:val="en-US"/>
        </w:rPr>
      </w:pPr>
      <w:r w:rsidRPr="00AD4CB5">
        <w:rPr>
          <w:b/>
          <w:i/>
          <w:sz w:val="20"/>
          <w:szCs w:val="20"/>
          <w:lang w:val="en-US"/>
        </w:rPr>
        <w:t>Iza Bukia</w:t>
      </w:r>
    </w:p>
    <w:p w:rsidR="009C560F" w:rsidRPr="00AD4CB5" w:rsidRDefault="009C560F" w:rsidP="009C560F">
      <w:pPr>
        <w:ind w:right="-90"/>
        <w:jc w:val="right"/>
        <w:rPr>
          <w:i/>
          <w:sz w:val="20"/>
          <w:szCs w:val="20"/>
          <w:lang w:val="en-US"/>
        </w:rPr>
      </w:pPr>
      <w:r w:rsidRPr="00AD4CB5">
        <w:rPr>
          <w:i/>
          <w:sz w:val="20"/>
          <w:szCs w:val="20"/>
          <w:lang w:val="en-US"/>
        </w:rPr>
        <w:t>PhD Candidate at the Tbilisi State University</w:t>
      </w:r>
    </w:p>
    <w:p w:rsidR="009C560F" w:rsidRPr="00AD4CB5" w:rsidRDefault="009C560F" w:rsidP="009C560F">
      <w:pPr>
        <w:ind w:right="-90"/>
        <w:jc w:val="right"/>
        <w:rPr>
          <w:i/>
          <w:sz w:val="20"/>
          <w:szCs w:val="20"/>
          <w:lang w:val="en-US"/>
        </w:rPr>
      </w:pPr>
    </w:p>
    <w:p w:rsidR="009C560F" w:rsidRPr="00AD4CB5" w:rsidRDefault="006F2E5A" w:rsidP="009C560F">
      <w:pPr>
        <w:tabs>
          <w:tab w:val="left" w:pos="999"/>
        </w:tabs>
        <w:jc w:val="center"/>
        <w:rPr>
          <w:b/>
          <w:sz w:val="20"/>
          <w:szCs w:val="20"/>
          <w:lang w:val="en-US"/>
        </w:rPr>
      </w:pPr>
      <w:r w:rsidRPr="00AD4CB5">
        <w:rPr>
          <w:b/>
          <w:sz w:val="20"/>
          <w:szCs w:val="20"/>
          <w:lang w:val="en-US"/>
        </w:rPr>
        <w:t>THE ESTONIAN MODEL OF PROFIT TAX – THE PROSPECT OF ECONOMIC GROWTH</w:t>
      </w:r>
    </w:p>
    <w:p w:rsidR="009C560F" w:rsidRPr="00AD4CB5" w:rsidRDefault="009C560F" w:rsidP="00AD4CB5">
      <w:pPr>
        <w:spacing w:line="276" w:lineRule="auto"/>
        <w:ind w:right="-90"/>
        <w:jc w:val="center"/>
        <w:rPr>
          <w:b/>
          <w:sz w:val="20"/>
          <w:szCs w:val="20"/>
          <w:lang w:val="en-US"/>
        </w:rPr>
      </w:pPr>
      <w:r w:rsidRPr="00AD4CB5">
        <w:rPr>
          <w:b/>
          <w:sz w:val="20"/>
          <w:szCs w:val="20"/>
          <w:lang w:val="en-US"/>
        </w:rPr>
        <w:t>Expanded Summary</w:t>
      </w:r>
    </w:p>
    <w:p w:rsidR="009C560F" w:rsidRPr="00AD4CB5" w:rsidRDefault="009C560F" w:rsidP="00AD4CB5">
      <w:pPr>
        <w:spacing w:line="276" w:lineRule="auto"/>
        <w:ind w:right="-90" w:firstLine="567"/>
        <w:jc w:val="both"/>
        <w:rPr>
          <w:sz w:val="20"/>
          <w:szCs w:val="20"/>
          <w:lang w:val="ka-GE"/>
        </w:rPr>
      </w:pPr>
      <w:r w:rsidRPr="00AD4CB5">
        <w:rPr>
          <w:sz w:val="20"/>
          <w:szCs w:val="20"/>
          <w:lang w:val="en-US"/>
        </w:rPr>
        <w:t xml:space="preserve">     The most part of Georgia’s budget (approximately 92%) is made up of tax revenues, that is why it is very important to implement such legislative amendments, which, on the one hand, business and entrepreneurs will be tailored and on the other hand, to mobilize budget founds. Therefore, it is very important to consider the change, which refers to the replacement of the existing profit tax model with the Estonian model (since January 1, 2017). The above mentioned change is a challenge for the Georgian economy, because budget revenues are reduced by 400 million GEL per year in terms of profit tax. However, it is a great stimulus for entrepreneurs, because they have the opportunity of not levying tax of reinvestment profit, which is a guarantee of business expansion. </w:t>
      </w:r>
    </w:p>
    <w:p w:rsidR="009C560F" w:rsidRPr="00AD4CB5" w:rsidRDefault="009C560F" w:rsidP="00AD4CB5">
      <w:pPr>
        <w:spacing w:line="276" w:lineRule="auto"/>
        <w:ind w:right="-90" w:firstLine="567"/>
        <w:jc w:val="both"/>
        <w:rPr>
          <w:sz w:val="20"/>
          <w:szCs w:val="20"/>
        </w:rPr>
      </w:pPr>
      <w:r w:rsidRPr="00AD4CB5">
        <w:rPr>
          <w:sz w:val="20"/>
          <w:szCs w:val="20"/>
          <w:lang w:val="en-US"/>
        </w:rPr>
        <w:t xml:space="preserve">   Distributed profit tax in Estonia it has already been working for 18 years and it is regulated by The Income Tax Act, which entered into force in 2000. </w:t>
      </w:r>
      <w:r w:rsidRPr="00AD4CB5">
        <w:rPr>
          <w:sz w:val="20"/>
          <w:szCs w:val="20"/>
        </w:rPr>
        <w:t>Distributed profit tax is subject to taxation:</w:t>
      </w:r>
    </w:p>
    <w:p w:rsidR="009C560F" w:rsidRPr="00AD4CB5" w:rsidRDefault="009C560F" w:rsidP="00AD4CB5">
      <w:pPr>
        <w:pStyle w:val="ListParagraph"/>
        <w:numPr>
          <w:ilvl w:val="0"/>
          <w:numId w:val="39"/>
        </w:numPr>
        <w:tabs>
          <w:tab w:val="left" w:pos="851"/>
        </w:tabs>
        <w:spacing w:after="160"/>
        <w:ind w:left="0" w:right="-90" w:firstLine="567"/>
        <w:jc w:val="both"/>
        <w:rPr>
          <w:rFonts w:ascii="Times New Roman" w:hAnsi="Times New Roman"/>
          <w:sz w:val="20"/>
          <w:szCs w:val="20"/>
        </w:rPr>
      </w:pPr>
      <w:r w:rsidRPr="00AD4CB5">
        <w:rPr>
          <w:rFonts w:ascii="Times New Roman" w:hAnsi="Times New Roman"/>
          <w:sz w:val="20"/>
          <w:szCs w:val="20"/>
        </w:rPr>
        <w:t>Distributed profit;</w:t>
      </w:r>
    </w:p>
    <w:p w:rsidR="009C560F" w:rsidRPr="00AD4CB5" w:rsidRDefault="009C560F" w:rsidP="00AD4CB5">
      <w:pPr>
        <w:pStyle w:val="ListParagraph"/>
        <w:numPr>
          <w:ilvl w:val="0"/>
          <w:numId w:val="39"/>
        </w:numPr>
        <w:tabs>
          <w:tab w:val="left" w:pos="851"/>
        </w:tabs>
        <w:spacing w:after="160"/>
        <w:ind w:left="0" w:right="-90" w:firstLine="567"/>
        <w:jc w:val="both"/>
        <w:rPr>
          <w:rFonts w:ascii="Times New Roman" w:hAnsi="Times New Roman"/>
          <w:sz w:val="20"/>
          <w:szCs w:val="20"/>
        </w:rPr>
      </w:pPr>
      <w:r w:rsidRPr="00AD4CB5">
        <w:rPr>
          <w:rFonts w:ascii="Times New Roman" w:hAnsi="Times New Roman"/>
          <w:sz w:val="20"/>
          <w:szCs w:val="20"/>
        </w:rPr>
        <w:t>Payroll benefits of employees;</w:t>
      </w:r>
    </w:p>
    <w:p w:rsidR="009C560F" w:rsidRPr="00AD4CB5" w:rsidRDefault="009C560F" w:rsidP="00AD4CB5">
      <w:pPr>
        <w:pStyle w:val="ListParagraph"/>
        <w:numPr>
          <w:ilvl w:val="0"/>
          <w:numId w:val="39"/>
        </w:numPr>
        <w:tabs>
          <w:tab w:val="left" w:pos="851"/>
        </w:tabs>
        <w:spacing w:after="160"/>
        <w:ind w:left="0" w:right="-90" w:firstLine="567"/>
        <w:jc w:val="both"/>
        <w:rPr>
          <w:rFonts w:ascii="Times New Roman" w:hAnsi="Times New Roman"/>
          <w:sz w:val="20"/>
          <w:szCs w:val="20"/>
          <w:lang w:val="en-US"/>
        </w:rPr>
      </w:pPr>
      <w:r w:rsidRPr="00AD4CB5">
        <w:rPr>
          <w:rFonts w:ascii="Times New Roman" w:hAnsi="Times New Roman"/>
          <w:sz w:val="20"/>
          <w:szCs w:val="20"/>
          <w:lang w:val="en-US"/>
        </w:rPr>
        <w:t>Gift, donation and representation expenses;</w:t>
      </w:r>
    </w:p>
    <w:p w:rsidR="009C560F" w:rsidRPr="00AD4CB5" w:rsidRDefault="009C560F" w:rsidP="00AD4CB5">
      <w:pPr>
        <w:pStyle w:val="ListParagraph"/>
        <w:numPr>
          <w:ilvl w:val="0"/>
          <w:numId w:val="39"/>
        </w:numPr>
        <w:tabs>
          <w:tab w:val="left" w:pos="851"/>
        </w:tabs>
        <w:spacing w:after="160"/>
        <w:ind w:left="0" w:right="-90" w:firstLine="567"/>
        <w:jc w:val="both"/>
        <w:rPr>
          <w:rFonts w:ascii="Times New Roman" w:hAnsi="Times New Roman"/>
          <w:sz w:val="20"/>
          <w:szCs w:val="20"/>
          <w:lang w:val="en-US"/>
        </w:rPr>
      </w:pPr>
      <w:r w:rsidRPr="00AD4CB5">
        <w:rPr>
          <w:rFonts w:ascii="Times New Roman" w:hAnsi="Times New Roman"/>
          <w:sz w:val="20"/>
          <w:szCs w:val="20"/>
          <w:lang w:val="en-US"/>
        </w:rPr>
        <w:t>Some expenses and/or deduction that are not related to the company’s entrepreneurial activities.</w:t>
      </w:r>
    </w:p>
    <w:p w:rsidR="009C560F" w:rsidRPr="00AD4CB5" w:rsidRDefault="009C560F" w:rsidP="00AD4CB5">
      <w:pPr>
        <w:spacing w:line="276" w:lineRule="auto"/>
        <w:ind w:right="-90" w:firstLine="567"/>
        <w:jc w:val="both"/>
        <w:rPr>
          <w:sz w:val="20"/>
          <w:szCs w:val="20"/>
          <w:lang w:val="en-US"/>
        </w:rPr>
      </w:pPr>
      <w:r w:rsidRPr="00AD4CB5">
        <w:rPr>
          <w:sz w:val="20"/>
          <w:szCs w:val="20"/>
          <w:lang w:val="en-US"/>
        </w:rPr>
        <w:t xml:space="preserve">   It should be noted, that the distributed profit tax and income tax rate is the same (20%), whereas, company tax profit and financial profit are equal to each other. (Which is different from the Georgian model operating until 2017).</w:t>
      </w:r>
    </w:p>
    <w:p w:rsidR="009C560F" w:rsidRPr="00AD4CB5" w:rsidRDefault="009C560F" w:rsidP="00AD4CB5">
      <w:pPr>
        <w:spacing w:line="276" w:lineRule="auto"/>
        <w:ind w:right="-90" w:firstLine="567"/>
        <w:jc w:val="both"/>
        <w:rPr>
          <w:sz w:val="20"/>
          <w:szCs w:val="20"/>
          <w:lang w:val="en-US"/>
        </w:rPr>
      </w:pPr>
      <w:r w:rsidRPr="00AD4CB5">
        <w:rPr>
          <w:sz w:val="20"/>
          <w:szCs w:val="20"/>
          <w:lang w:val="en-US"/>
        </w:rPr>
        <w:t xml:space="preserve">   As to the profit tax model acting on January 1, 2017, the taxable profit of a resident enterprise was taxable profit (15%). It was defined as the difference between the taxable income of the taxpayer and considering the deductions by this Code. </w:t>
      </w:r>
    </w:p>
    <w:p w:rsidR="009C560F" w:rsidRPr="00AD4CB5" w:rsidRDefault="009C560F" w:rsidP="00AD4CB5">
      <w:pPr>
        <w:spacing w:line="276" w:lineRule="auto"/>
        <w:ind w:right="-90" w:firstLine="567"/>
        <w:jc w:val="both"/>
        <w:rPr>
          <w:sz w:val="20"/>
          <w:szCs w:val="20"/>
          <w:lang w:val="en-US"/>
        </w:rPr>
      </w:pPr>
      <w:r w:rsidRPr="00AD4CB5">
        <w:rPr>
          <w:sz w:val="20"/>
          <w:szCs w:val="20"/>
          <w:lang w:val="en-US"/>
        </w:rPr>
        <w:t xml:space="preserve">   The profit tax model, which came into force from 2017, (Rate remained the same – 15%) the object of taxation for a resident enterprise is defined as follows:</w:t>
      </w:r>
    </w:p>
    <w:p w:rsidR="009C560F" w:rsidRPr="00AD4CB5" w:rsidRDefault="009C560F" w:rsidP="00AD4CB5">
      <w:pPr>
        <w:pStyle w:val="ListParagraph"/>
        <w:numPr>
          <w:ilvl w:val="0"/>
          <w:numId w:val="40"/>
        </w:numPr>
        <w:tabs>
          <w:tab w:val="left" w:pos="851"/>
        </w:tabs>
        <w:spacing w:after="160"/>
        <w:ind w:left="0" w:firstLine="567"/>
        <w:jc w:val="both"/>
        <w:rPr>
          <w:rFonts w:ascii="Times New Roman" w:hAnsi="Times New Roman"/>
          <w:sz w:val="20"/>
          <w:szCs w:val="20"/>
          <w:lang w:val="en-US"/>
        </w:rPr>
      </w:pPr>
      <w:r w:rsidRPr="00AD4CB5">
        <w:rPr>
          <w:rFonts w:ascii="Times New Roman" w:hAnsi="Times New Roman"/>
          <w:sz w:val="20"/>
          <w:szCs w:val="20"/>
          <w:lang w:val="en-US"/>
        </w:rPr>
        <w:t>Distributed profit; (Distributed profit is profit, which is distributed by the enterprise as a dividend to its partner, in cash or non-monetary form)</w:t>
      </w:r>
    </w:p>
    <w:p w:rsidR="009C560F" w:rsidRPr="00AD4CB5" w:rsidRDefault="009C560F" w:rsidP="00AD4CB5">
      <w:pPr>
        <w:pStyle w:val="ListParagraph"/>
        <w:numPr>
          <w:ilvl w:val="0"/>
          <w:numId w:val="40"/>
        </w:numPr>
        <w:tabs>
          <w:tab w:val="left" w:pos="851"/>
        </w:tabs>
        <w:spacing w:after="160"/>
        <w:ind w:left="0" w:firstLine="567"/>
        <w:jc w:val="both"/>
        <w:rPr>
          <w:rFonts w:ascii="Times New Roman" w:hAnsi="Times New Roman"/>
          <w:sz w:val="20"/>
          <w:szCs w:val="20"/>
          <w:lang w:val="en-US"/>
        </w:rPr>
      </w:pPr>
      <w:r w:rsidRPr="00AD4CB5">
        <w:rPr>
          <w:rFonts w:ascii="Times New Roman" w:hAnsi="Times New Roman"/>
          <w:sz w:val="20"/>
          <w:szCs w:val="20"/>
          <w:lang w:val="en-US"/>
        </w:rPr>
        <w:t>Costs incurred or other payments, which is not related to economic activity;</w:t>
      </w:r>
    </w:p>
    <w:p w:rsidR="009C560F" w:rsidRPr="00AD4CB5" w:rsidRDefault="009C560F" w:rsidP="00AD4CB5">
      <w:pPr>
        <w:pStyle w:val="ListParagraph"/>
        <w:numPr>
          <w:ilvl w:val="0"/>
          <w:numId w:val="40"/>
        </w:numPr>
        <w:tabs>
          <w:tab w:val="left" w:pos="851"/>
        </w:tabs>
        <w:spacing w:after="160"/>
        <w:ind w:left="0" w:firstLine="567"/>
        <w:jc w:val="both"/>
        <w:rPr>
          <w:rFonts w:ascii="Times New Roman" w:hAnsi="Times New Roman"/>
          <w:sz w:val="20"/>
          <w:szCs w:val="20"/>
          <w:lang w:val="en-US"/>
        </w:rPr>
      </w:pPr>
      <w:r w:rsidRPr="00AD4CB5">
        <w:rPr>
          <w:rFonts w:ascii="Times New Roman" w:hAnsi="Times New Roman"/>
          <w:sz w:val="20"/>
          <w:szCs w:val="20"/>
          <w:lang w:val="en-US"/>
        </w:rPr>
        <w:t>Deliver the goods/services and/or provide cash for free;</w:t>
      </w:r>
    </w:p>
    <w:p w:rsidR="009C560F" w:rsidRPr="00AD4CB5" w:rsidRDefault="009C560F" w:rsidP="00AD4CB5">
      <w:pPr>
        <w:pStyle w:val="ListParagraph"/>
        <w:numPr>
          <w:ilvl w:val="0"/>
          <w:numId w:val="40"/>
        </w:numPr>
        <w:tabs>
          <w:tab w:val="left" w:pos="851"/>
        </w:tabs>
        <w:spacing w:after="0"/>
        <w:ind w:left="0" w:firstLine="567"/>
        <w:jc w:val="both"/>
        <w:rPr>
          <w:rFonts w:ascii="Times New Roman" w:hAnsi="Times New Roman"/>
          <w:sz w:val="20"/>
          <w:szCs w:val="20"/>
          <w:lang w:val="en-US"/>
        </w:rPr>
      </w:pPr>
      <w:r w:rsidRPr="00AD4CB5">
        <w:rPr>
          <w:rFonts w:ascii="Times New Roman" w:hAnsi="Times New Roman"/>
          <w:sz w:val="20"/>
          <w:szCs w:val="20"/>
          <w:lang w:val="en-US"/>
        </w:rPr>
        <w:t>The cost of representative expenditure of the amount exceeding the limit set by this Code.</w:t>
      </w:r>
    </w:p>
    <w:p w:rsidR="009C560F" w:rsidRPr="00AD4CB5" w:rsidRDefault="009C560F" w:rsidP="00AD4CB5">
      <w:pPr>
        <w:spacing w:line="276" w:lineRule="auto"/>
        <w:ind w:firstLine="567"/>
        <w:jc w:val="both"/>
        <w:rPr>
          <w:sz w:val="20"/>
          <w:szCs w:val="20"/>
          <w:lang w:val="en-US"/>
        </w:rPr>
      </w:pPr>
      <w:r w:rsidRPr="00AD4CB5">
        <w:rPr>
          <w:sz w:val="20"/>
          <w:szCs w:val="20"/>
          <w:lang w:val="en-US"/>
        </w:rPr>
        <w:t xml:space="preserve">      As regards, commercial bank, credit union, insurance organization, microfinance organization and pawnshop, whereas, the person who works in the systematic-electronic form of the totalizator in this part of the activity, for them the object of taxation remained the same until January 1, 2019 – so it is the difference between the taxable income of the taxpayer and the considering the deductions by this Code in the calendar year.</w:t>
      </w:r>
    </w:p>
    <w:p w:rsidR="009C560F" w:rsidRPr="00AD4CB5" w:rsidRDefault="009C560F" w:rsidP="00AD4CB5">
      <w:pPr>
        <w:spacing w:line="276" w:lineRule="auto"/>
        <w:ind w:firstLine="567"/>
        <w:jc w:val="both"/>
        <w:rPr>
          <w:sz w:val="20"/>
          <w:szCs w:val="20"/>
          <w:lang w:val="en-US"/>
        </w:rPr>
      </w:pPr>
      <w:r w:rsidRPr="00AD4CB5">
        <w:rPr>
          <w:sz w:val="20"/>
          <w:szCs w:val="20"/>
          <w:lang w:val="en-US"/>
        </w:rPr>
        <w:t xml:space="preserve">   If we look at its results in Estonia, revenues from the profit tax after the adoption of this model (2000) are dramatically reduced, however, since 2003, it has reached the mark of the reform (1999 – 107 million). Here also should be considered the economic crisis in the post-reform period and as well as reduced profit tax rate from 26% to 20% (since the rate has already been 20% since 2015), which was held in Estonia in 2000-2017. However, in spite of this, the amount which has received from the profit tax in 2015 has reached its maximum (approximately 425 million). Distributed profit tax model may be considered a defective that it is not spread massively and short-term perspective has a negative result, because budgetary revenues are decreasing in profit tax margin. This may result in a budget deficit. In the case of Georgia, the profit tax rate in the budget revenues varied between 12-13% (about 800-900 million GEL), which has a big impact total tax revenues. After the launch of the Estonian model, according to the results of 2017, the profit tax rate in tax revenues is 7.7% (756 million GEL), whereas profit tax is reduced approximately by 300 million GEL.</w:t>
      </w:r>
    </w:p>
    <w:p w:rsidR="009C560F" w:rsidRPr="00AD4CB5" w:rsidRDefault="009C560F" w:rsidP="00AD4CB5">
      <w:pPr>
        <w:spacing w:line="276" w:lineRule="auto"/>
        <w:ind w:firstLine="567"/>
        <w:jc w:val="both"/>
        <w:rPr>
          <w:sz w:val="20"/>
          <w:szCs w:val="20"/>
          <w:lang w:val="en-US"/>
        </w:rPr>
      </w:pPr>
      <w:r w:rsidRPr="00AD4CB5">
        <w:rPr>
          <w:sz w:val="20"/>
          <w:szCs w:val="20"/>
          <w:lang w:val="en-US"/>
        </w:rPr>
        <w:t xml:space="preserve">   However, it should be noted, when the initiative was announced by the Government about this expected change in 2015 (which was adopted by the Law on Parliament of Georgia on 13.05.2016 – N5092, so it come into force from 01 January 2017), in order to reduce the expected budget deficit, the government has adopted a number of decisions such as: increase excise tax (periodically different products), reduction of costs incurred by various structural units. For example: if we compare profit and excise taxes in 2011-2015, the profit tax rate is relatively high than excise, but announcement of the initiative of  legislative about the Estonian model of profit tax (2015), since the budget deficit was expected, in order to balance it, the excise rate has increased periodically on various products, which led to the equalization of revenues from profit and excise taxes in 2016 and in 2017, when this legislative amendment has already entered into force about a new model of taxation of profit tax, as expected, revenues from profit tax decreased, however, tax revenue from excise dramatically exceeded the share of profit tax. That's an expected (approximately 400 million) deficits,</w:t>
      </w:r>
      <w:r w:rsidRPr="00AD4CB5">
        <w:rPr>
          <w:sz w:val="20"/>
          <w:szCs w:val="20"/>
          <w:lang w:val="ka-GE"/>
        </w:rPr>
        <w:t xml:space="preserve"> </w:t>
      </w:r>
      <w:r w:rsidRPr="00AD4CB5">
        <w:rPr>
          <w:sz w:val="20"/>
          <w:szCs w:val="20"/>
          <w:lang w:val="en-US"/>
        </w:rPr>
        <w:t>have filled up an excise tax in 2017, which made it possible to be relatively balanced budget deficit caused by the introduction of the Estonian model by taxing profit.</w:t>
      </w:r>
    </w:p>
    <w:p w:rsidR="009C560F" w:rsidRPr="00AD4CB5" w:rsidRDefault="009C560F" w:rsidP="00AD4CB5">
      <w:pPr>
        <w:spacing w:line="276" w:lineRule="auto"/>
        <w:ind w:firstLine="567"/>
        <w:jc w:val="both"/>
        <w:rPr>
          <w:sz w:val="20"/>
          <w:szCs w:val="20"/>
          <w:lang w:val="en-US"/>
        </w:rPr>
      </w:pPr>
      <w:r w:rsidRPr="00AD4CB5">
        <w:rPr>
          <w:sz w:val="20"/>
          <w:szCs w:val="20"/>
          <w:lang w:val="en-US"/>
        </w:rPr>
        <w:t xml:space="preserve">    As we mentioned, this change is</w:t>
      </w:r>
      <w:r w:rsidRPr="00AD4CB5">
        <w:rPr>
          <w:sz w:val="20"/>
          <w:szCs w:val="20"/>
          <w:lang w:val="ka-GE"/>
        </w:rPr>
        <w:t xml:space="preserve"> </w:t>
      </w:r>
      <w:r w:rsidRPr="00AD4CB5">
        <w:rPr>
          <w:sz w:val="20"/>
          <w:szCs w:val="20"/>
          <w:lang w:val="en-US"/>
        </w:rPr>
        <w:t>a part of the tax policy considered for a long term, its goal is to create a tax system that stimulates entrepreneurial activity, increase the volume of capital, improve the investment environment, because in turn, developed business and tax system are mechanisms for promoting economic development, which will be a major push for economic growth in the long term.</w:t>
      </w:r>
    </w:p>
    <w:p w:rsidR="009C560F" w:rsidRPr="00447AB0" w:rsidRDefault="009C560F" w:rsidP="00381ADD">
      <w:pPr>
        <w:spacing w:line="276" w:lineRule="auto"/>
        <w:ind w:right="-90" w:firstLine="567"/>
        <w:jc w:val="center"/>
        <w:rPr>
          <w:rFonts w:ascii="Sylfaen" w:hAnsi="Sylfaen"/>
          <w:b/>
          <w:sz w:val="20"/>
          <w:szCs w:val="20"/>
          <w:lang w:val="en-US"/>
        </w:rPr>
      </w:pPr>
    </w:p>
    <w:p w:rsidR="009C560F" w:rsidRPr="00447AB0" w:rsidRDefault="009C560F" w:rsidP="009C560F">
      <w:pPr>
        <w:ind w:right="-90"/>
        <w:jc w:val="center"/>
        <w:rPr>
          <w:rFonts w:ascii="Sylfaen" w:hAnsi="Sylfaen"/>
          <w:b/>
          <w:sz w:val="20"/>
          <w:szCs w:val="20"/>
          <w:lang w:val="ka-GE"/>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Default="00AD4CB5" w:rsidP="009C560F">
      <w:pPr>
        <w:pStyle w:val="NormalWeb"/>
        <w:spacing w:before="0" w:beforeAutospacing="0" w:after="0" w:afterAutospacing="0"/>
        <w:ind w:firstLine="720"/>
        <w:jc w:val="right"/>
        <w:rPr>
          <w:rFonts w:ascii="AcadNusx" w:hAnsi="AcadNusx"/>
          <w:b/>
          <w:i/>
          <w:sz w:val="20"/>
          <w:szCs w:val="20"/>
          <w:lang w:val="en-US"/>
        </w:rPr>
      </w:pPr>
    </w:p>
    <w:p w:rsidR="00AD4CB5" w:rsidRPr="001C5189" w:rsidRDefault="00AD4CB5" w:rsidP="009C560F">
      <w:pPr>
        <w:pStyle w:val="NormalWeb"/>
        <w:spacing w:before="0" w:beforeAutospacing="0" w:after="0" w:afterAutospacing="0"/>
        <w:ind w:firstLine="720"/>
        <w:jc w:val="right"/>
        <w:rPr>
          <w:rFonts w:asciiTheme="minorHAnsi" w:hAnsiTheme="minorHAnsi"/>
          <w:b/>
          <w:i/>
          <w:sz w:val="20"/>
          <w:szCs w:val="20"/>
          <w:lang w:val="en-US"/>
        </w:rPr>
      </w:pPr>
    </w:p>
    <w:p w:rsidR="0089261C" w:rsidRPr="001C5189" w:rsidRDefault="0089261C" w:rsidP="009C560F">
      <w:pPr>
        <w:pStyle w:val="NormalWeb"/>
        <w:spacing w:before="0" w:beforeAutospacing="0" w:after="0" w:afterAutospacing="0"/>
        <w:ind w:firstLine="720"/>
        <w:jc w:val="right"/>
        <w:rPr>
          <w:rFonts w:asciiTheme="minorHAnsi" w:hAnsiTheme="minorHAnsi"/>
          <w:b/>
          <w:i/>
          <w:sz w:val="20"/>
          <w:szCs w:val="20"/>
          <w:lang w:val="en-US"/>
        </w:rPr>
      </w:pPr>
    </w:p>
    <w:p w:rsidR="0089261C" w:rsidRPr="001C5189" w:rsidRDefault="0089261C" w:rsidP="009C560F">
      <w:pPr>
        <w:pStyle w:val="NormalWeb"/>
        <w:spacing w:before="0" w:beforeAutospacing="0" w:after="0" w:afterAutospacing="0"/>
        <w:ind w:firstLine="720"/>
        <w:jc w:val="right"/>
        <w:rPr>
          <w:rFonts w:asciiTheme="minorHAnsi" w:hAnsiTheme="minorHAnsi"/>
          <w:b/>
          <w:i/>
          <w:sz w:val="20"/>
          <w:szCs w:val="20"/>
          <w:lang w:val="en-US"/>
        </w:rPr>
      </w:pPr>
    </w:p>
    <w:p w:rsidR="0089261C" w:rsidRPr="001C5189" w:rsidRDefault="0089261C" w:rsidP="009C560F">
      <w:pPr>
        <w:pStyle w:val="NormalWeb"/>
        <w:spacing w:before="0" w:beforeAutospacing="0" w:after="0" w:afterAutospacing="0"/>
        <w:ind w:firstLine="720"/>
        <w:jc w:val="right"/>
        <w:rPr>
          <w:rFonts w:asciiTheme="minorHAnsi" w:hAnsiTheme="minorHAnsi"/>
          <w:b/>
          <w:i/>
          <w:sz w:val="20"/>
          <w:szCs w:val="20"/>
          <w:lang w:val="en-US"/>
        </w:rPr>
      </w:pPr>
    </w:p>
    <w:p w:rsidR="0089261C" w:rsidRPr="001C5189" w:rsidRDefault="0089261C" w:rsidP="009C560F">
      <w:pPr>
        <w:pStyle w:val="NormalWeb"/>
        <w:spacing w:before="0" w:beforeAutospacing="0" w:after="0" w:afterAutospacing="0"/>
        <w:ind w:firstLine="720"/>
        <w:jc w:val="right"/>
        <w:rPr>
          <w:rFonts w:asciiTheme="minorHAnsi" w:hAnsiTheme="minorHAnsi"/>
          <w:b/>
          <w:i/>
          <w:sz w:val="20"/>
          <w:szCs w:val="20"/>
          <w:lang w:val="en-US"/>
        </w:rPr>
      </w:pPr>
    </w:p>
    <w:p w:rsidR="0089261C" w:rsidRPr="001C5189" w:rsidRDefault="0089261C" w:rsidP="009C560F">
      <w:pPr>
        <w:pStyle w:val="NormalWeb"/>
        <w:spacing w:before="0" w:beforeAutospacing="0" w:after="0" w:afterAutospacing="0"/>
        <w:ind w:firstLine="720"/>
        <w:jc w:val="right"/>
        <w:rPr>
          <w:rFonts w:asciiTheme="minorHAnsi" w:hAnsiTheme="minorHAnsi"/>
          <w:b/>
          <w:i/>
          <w:sz w:val="20"/>
          <w:szCs w:val="20"/>
          <w:lang w:val="en-US"/>
        </w:rPr>
      </w:pPr>
    </w:p>
    <w:p w:rsidR="0089261C" w:rsidRPr="001C5189" w:rsidRDefault="0089261C" w:rsidP="009C560F">
      <w:pPr>
        <w:pStyle w:val="NormalWeb"/>
        <w:spacing w:before="0" w:beforeAutospacing="0" w:after="0" w:afterAutospacing="0"/>
        <w:ind w:firstLine="720"/>
        <w:jc w:val="right"/>
        <w:rPr>
          <w:rFonts w:asciiTheme="minorHAnsi" w:hAnsiTheme="minorHAnsi"/>
          <w:b/>
          <w:i/>
          <w:sz w:val="20"/>
          <w:szCs w:val="20"/>
          <w:lang w:val="en-US"/>
        </w:rPr>
      </w:pPr>
    </w:p>
    <w:p w:rsidR="0089261C" w:rsidRPr="001C5189" w:rsidRDefault="0089261C" w:rsidP="009C560F">
      <w:pPr>
        <w:pStyle w:val="NormalWeb"/>
        <w:spacing w:before="0" w:beforeAutospacing="0" w:after="0" w:afterAutospacing="0"/>
        <w:ind w:firstLine="720"/>
        <w:jc w:val="right"/>
        <w:rPr>
          <w:rFonts w:asciiTheme="minorHAnsi" w:hAnsiTheme="minorHAnsi"/>
          <w:b/>
          <w:i/>
          <w:sz w:val="20"/>
          <w:szCs w:val="20"/>
          <w:lang w:val="en-US"/>
        </w:rPr>
      </w:pPr>
    </w:p>
    <w:p w:rsidR="0089261C" w:rsidRPr="001C5189" w:rsidRDefault="0089261C" w:rsidP="009C560F">
      <w:pPr>
        <w:pStyle w:val="NormalWeb"/>
        <w:spacing w:before="0" w:beforeAutospacing="0" w:after="0" w:afterAutospacing="0"/>
        <w:ind w:firstLine="720"/>
        <w:jc w:val="right"/>
        <w:rPr>
          <w:rFonts w:asciiTheme="minorHAnsi" w:hAnsiTheme="minorHAnsi"/>
          <w:b/>
          <w:i/>
          <w:sz w:val="20"/>
          <w:szCs w:val="20"/>
          <w:lang w:val="en-US"/>
        </w:rPr>
      </w:pPr>
    </w:p>
    <w:p w:rsidR="0089261C" w:rsidRPr="001C5189" w:rsidRDefault="0089261C" w:rsidP="009C560F">
      <w:pPr>
        <w:pStyle w:val="NormalWeb"/>
        <w:spacing w:before="0" w:beforeAutospacing="0" w:after="0" w:afterAutospacing="0"/>
        <w:ind w:firstLine="720"/>
        <w:jc w:val="right"/>
        <w:rPr>
          <w:rFonts w:asciiTheme="minorHAnsi" w:hAnsiTheme="minorHAnsi"/>
          <w:b/>
          <w:i/>
          <w:sz w:val="20"/>
          <w:szCs w:val="20"/>
          <w:lang w:val="en-US"/>
        </w:rPr>
      </w:pPr>
    </w:p>
    <w:p w:rsidR="009C560F" w:rsidRPr="00447AB0" w:rsidRDefault="009C560F" w:rsidP="009C560F">
      <w:pPr>
        <w:pStyle w:val="NormalWeb"/>
        <w:spacing w:before="0" w:beforeAutospacing="0" w:after="0" w:afterAutospacing="0"/>
        <w:ind w:firstLine="720"/>
        <w:jc w:val="right"/>
        <w:rPr>
          <w:rFonts w:ascii="Sylfaen" w:hAnsi="Sylfaen"/>
          <w:b/>
          <w:i/>
          <w:sz w:val="20"/>
          <w:szCs w:val="20"/>
          <w:lang w:val="ka-GE"/>
        </w:rPr>
      </w:pPr>
      <w:r w:rsidRPr="00447AB0">
        <w:rPr>
          <w:rFonts w:ascii="AcadNusx" w:hAnsi="AcadNusx"/>
          <w:b/>
          <w:i/>
          <w:sz w:val="20"/>
          <w:szCs w:val="20"/>
          <w:lang w:val="ka-GE"/>
        </w:rPr>
        <w:t>lela</w:t>
      </w:r>
      <w:r w:rsidRPr="00447AB0">
        <w:rPr>
          <w:rFonts w:ascii="Sylfaen" w:hAnsi="Sylfaen"/>
          <w:b/>
          <w:i/>
          <w:sz w:val="20"/>
          <w:szCs w:val="20"/>
          <w:lang w:val="ka-GE"/>
        </w:rPr>
        <w:t xml:space="preserve"> </w:t>
      </w:r>
      <w:r w:rsidRPr="00447AB0">
        <w:rPr>
          <w:rFonts w:ascii="AcadNusx" w:hAnsi="AcadNusx"/>
          <w:b/>
          <w:i/>
          <w:sz w:val="20"/>
          <w:szCs w:val="20"/>
          <w:lang w:val="ka-GE"/>
        </w:rPr>
        <w:t>guledani</w:t>
      </w:r>
    </w:p>
    <w:p w:rsidR="009C560F" w:rsidRPr="00447AB0" w:rsidRDefault="009C560F" w:rsidP="009C560F">
      <w:pPr>
        <w:pStyle w:val="NormalWeb"/>
        <w:spacing w:before="0" w:beforeAutospacing="0" w:after="0" w:afterAutospacing="0"/>
        <w:ind w:firstLine="720"/>
        <w:jc w:val="right"/>
        <w:rPr>
          <w:rFonts w:ascii="Sylfaen" w:hAnsi="Sylfaen"/>
          <w:i/>
          <w:sz w:val="20"/>
          <w:szCs w:val="20"/>
          <w:lang w:val="ka-GE"/>
        </w:rPr>
      </w:pPr>
      <w:r w:rsidRPr="00447AB0">
        <w:rPr>
          <w:rFonts w:ascii="AcadNusx" w:hAnsi="AcadNusx"/>
          <w:i/>
          <w:sz w:val="20"/>
          <w:szCs w:val="20"/>
          <w:lang w:val="ka-GE"/>
        </w:rPr>
        <w:t>ivane</w:t>
      </w:r>
      <w:r w:rsidRPr="00447AB0">
        <w:rPr>
          <w:rFonts w:ascii="Sylfaen" w:hAnsi="Sylfaen"/>
          <w:i/>
          <w:sz w:val="20"/>
          <w:szCs w:val="20"/>
          <w:lang w:val="ka-GE"/>
        </w:rPr>
        <w:t xml:space="preserve"> </w:t>
      </w:r>
      <w:r w:rsidRPr="00447AB0">
        <w:rPr>
          <w:rFonts w:ascii="AcadNusx" w:hAnsi="AcadNusx"/>
          <w:i/>
          <w:sz w:val="20"/>
          <w:szCs w:val="20"/>
          <w:lang w:val="ka-GE"/>
        </w:rPr>
        <w:t>javaxiSvilis</w:t>
      </w:r>
      <w:r w:rsidRPr="00447AB0">
        <w:rPr>
          <w:rFonts w:ascii="Sylfaen" w:hAnsi="Sylfaen"/>
          <w:i/>
          <w:sz w:val="20"/>
          <w:szCs w:val="20"/>
          <w:lang w:val="ka-GE"/>
        </w:rPr>
        <w:t xml:space="preserve"> </w:t>
      </w:r>
      <w:r w:rsidRPr="00447AB0">
        <w:rPr>
          <w:rFonts w:ascii="AcadNusx" w:hAnsi="AcadNusx"/>
          <w:i/>
          <w:sz w:val="20"/>
          <w:szCs w:val="20"/>
          <w:lang w:val="ka-GE"/>
        </w:rPr>
        <w:t>saxelobis</w:t>
      </w:r>
      <w:r w:rsidRPr="00447AB0">
        <w:rPr>
          <w:rFonts w:ascii="Sylfaen" w:hAnsi="Sylfaen"/>
          <w:i/>
          <w:sz w:val="20"/>
          <w:szCs w:val="20"/>
          <w:lang w:val="ka-GE"/>
        </w:rPr>
        <w:t xml:space="preserve"> </w:t>
      </w:r>
    </w:p>
    <w:p w:rsidR="009C560F" w:rsidRPr="00447AB0" w:rsidRDefault="009C560F" w:rsidP="009C560F">
      <w:pPr>
        <w:pStyle w:val="NormalWeb"/>
        <w:spacing w:before="0" w:beforeAutospacing="0" w:after="0" w:afterAutospacing="0"/>
        <w:ind w:firstLine="720"/>
        <w:jc w:val="right"/>
        <w:rPr>
          <w:rFonts w:ascii="Sylfaen" w:hAnsi="Sylfaen"/>
          <w:i/>
          <w:sz w:val="20"/>
          <w:szCs w:val="20"/>
          <w:lang w:val="ka-GE"/>
        </w:rPr>
      </w:pPr>
      <w:r w:rsidRPr="00447AB0">
        <w:rPr>
          <w:rFonts w:ascii="AcadNusx" w:hAnsi="AcadNusx"/>
          <w:i/>
          <w:sz w:val="20"/>
          <w:szCs w:val="20"/>
          <w:lang w:val="ka-GE"/>
        </w:rPr>
        <w:t>Tbilisis</w:t>
      </w:r>
      <w:r w:rsidRPr="00447AB0">
        <w:rPr>
          <w:rFonts w:ascii="Sylfaen" w:hAnsi="Sylfaen"/>
          <w:i/>
          <w:sz w:val="20"/>
          <w:szCs w:val="20"/>
          <w:lang w:val="ka-GE"/>
        </w:rPr>
        <w:t xml:space="preserve"> </w:t>
      </w:r>
      <w:r w:rsidRPr="00447AB0">
        <w:rPr>
          <w:rFonts w:ascii="AcadNusx" w:hAnsi="AcadNusx"/>
          <w:i/>
          <w:sz w:val="20"/>
          <w:szCs w:val="20"/>
          <w:lang w:val="ka-GE"/>
        </w:rPr>
        <w:t>saxelmwifo</w:t>
      </w:r>
      <w:r w:rsidRPr="00447AB0">
        <w:rPr>
          <w:rFonts w:ascii="Sylfaen" w:hAnsi="Sylfaen"/>
          <w:i/>
          <w:sz w:val="20"/>
          <w:szCs w:val="20"/>
          <w:lang w:val="ka-GE"/>
        </w:rPr>
        <w:t xml:space="preserve"> </w:t>
      </w:r>
      <w:r w:rsidRPr="00447AB0">
        <w:rPr>
          <w:rFonts w:ascii="AcadNusx" w:hAnsi="AcadNusx"/>
          <w:i/>
          <w:sz w:val="20"/>
          <w:szCs w:val="20"/>
          <w:lang w:val="ka-GE"/>
        </w:rPr>
        <w:t>universitetis</w:t>
      </w:r>
      <w:r w:rsidRPr="00447AB0">
        <w:rPr>
          <w:rFonts w:ascii="Sylfaen" w:hAnsi="Sylfaen"/>
          <w:i/>
          <w:sz w:val="20"/>
          <w:szCs w:val="20"/>
          <w:lang w:val="ka-GE"/>
        </w:rPr>
        <w:t xml:space="preserve"> </w:t>
      </w:r>
    </w:p>
    <w:p w:rsidR="009C560F" w:rsidRPr="00447AB0" w:rsidRDefault="009C560F" w:rsidP="009C560F">
      <w:pPr>
        <w:pStyle w:val="NormalWeb"/>
        <w:spacing w:before="0" w:beforeAutospacing="0" w:after="0" w:afterAutospacing="0"/>
        <w:ind w:firstLine="720"/>
        <w:jc w:val="right"/>
        <w:rPr>
          <w:rFonts w:ascii="Sylfaen" w:hAnsi="Sylfaen"/>
          <w:i/>
          <w:sz w:val="20"/>
          <w:szCs w:val="20"/>
          <w:lang w:val="ka-GE"/>
        </w:rPr>
      </w:pPr>
      <w:r w:rsidRPr="00447AB0">
        <w:rPr>
          <w:rFonts w:ascii="AcadNusx" w:hAnsi="AcadNusx"/>
          <w:i/>
          <w:sz w:val="20"/>
          <w:szCs w:val="20"/>
          <w:lang w:val="ka-GE"/>
        </w:rPr>
        <w:t>doqtoranti</w:t>
      </w:r>
      <w:r w:rsidRPr="00447AB0">
        <w:rPr>
          <w:rFonts w:ascii="Sylfaen" w:hAnsi="Sylfaen"/>
          <w:i/>
          <w:sz w:val="20"/>
          <w:szCs w:val="20"/>
          <w:lang w:val="ka-GE"/>
        </w:rPr>
        <w:t xml:space="preserve"> </w:t>
      </w:r>
    </w:p>
    <w:p w:rsidR="009C560F" w:rsidRPr="00381ADD" w:rsidRDefault="009C560F" w:rsidP="009C560F">
      <w:pPr>
        <w:jc w:val="center"/>
        <w:rPr>
          <w:rFonts w:ascii="AcadMtavr" w:hAnsi="AcadMtavr"/>
          <w:b/>
          <w:sz w:val="20"/>
          <w:szCs w:val="20"/>
          <w:lang w:val="ka-GE"/>
        </w:rPr>
      </w:pPr>
      <w:r w:rsidRPr="00381ADD">
        <w:rPr>
          <w:rFonts w:ascii="AcadMtavr" w:hAnsi="AcadMtavr"/>
          <w:b/>
          <w:sz w:val="20"/>
          <w:szCs w:val="20"/>
          <w:lang w:val="ka-GE"/>
        </w:rPr>
        <w:t>mcire inovaciuri sawarmoebis klasteris Seqmnis meTodika saqarTveloSi</w:t>
      </w:r>
    </w:p>
    <w:p w:rsidR="009C560F" w:rsidRPr="00447AB0" w:rsidRDefault="009C560F" w:rsidP="009C560F">
      <w:pPr>
        <w:pStyle w:val="NormalWeb"/>
        <w:spacing w:before="0" w:beforeAutospacing="0" w:after="0" w:afterAutospacing="0"/>
        <w:ind w:firstLine="720"/>
        <w:jc w:val="right"/>
        <w:rPr>
          <w:rFonts w:ascii="Sylfaen" w:hAnsi="Sylfaen"/>
          <w:sz w:val="20"/>
          <w:szCs w:val="20"/>
          <w:lang w:val="ka-GE"/>
        </w:rPr>
      </w:pPr>
    </w:p>
    <w:p w:rsidR="009C560F" w:rsidRPr="00447AB0" w:rsidRDefault="009C560F" w:rsidP="009C560F">
      <w:pPr>
        <w:pStyle w:val="NormalWeb"/>
        <w:spacing w:before="0" w:beforeAutospacing="0" w:after="0" w:afterAutospacing="0"/>
        <w:jc w:val="both"/>
        <w:rPr>
          <w:rFonts w:ascii="Sylfaen" w:hAnsi="Sylfaen" w:cs="Arial"/>
          <w:i/>
          <w:sz w:val="20"/>
          <w:szCs w:val="20"/>
          <w:lang w:val="ka-GE"/>
        </w:rPr>
      </w:pPr>
      <w:r w:rsidRPr="00447AB0">
        <w:rPr>
          <w:rFonts w:ascii="AcadNusx" w:hAnsi="AcadNusx"/>
          <w:b/>
          <w:i/>
          <w:sz w:val="20"/>
          <w:szCs w:val="20"/>
          <w:lang w:val="ka-GE"/>
        </w:rPr>
        <w:t xml:space="preserve">reziume. </w:t>
      </w:r>
      <w:r w:rsidRPr="00447AB0">
        <w:rPr>
          <w:i/>
          <w:sz w:val="20"/>
          <w:szCs w:val="20"/>
          <w:lang w:val="ka-GE"/>
        </w:rPr>
        <w:t>21</w:t>
      </w:r>
      <w:r w:rsidRPr="00447AB0">
        <w:rPr>
          <w:rFonts w:ascii="AcadNusx" w:hAnsi="AcadNusx"/>
          <w:i/>
          <w:sz w:val="20"/>
          <w:szCs w:val="20"/>
          <w:lang w:val="ka-GE"/>
        </w:rPr>
        <w:t>-e</w:t>
      </w:r>
      <w:r w:rsidRPr="00447AB0">
        <w:rPr>
          <w:rFonts w:ascii="Sylfaen" w:hAnsi="Sylfaen"/>
          <w:i/>
          <w:sz w:val="20"/>
          <w:szCs w:val="20"/>
          <w:lang w:val="ka-GE"/>
        </w:rPr>
        <w:t xml:space="preserve"> </w:t>
      </w:r>
      <w:r w:rsidRPr="00447AB0">
        <w:rPr>
          <w:rFonts w:ascii="AcadNusx" w:hAnsi="AcadNusx"/>
          <w:i/>
          <w:sz w:val="20"/>
          <w:szCs w:val="20"/>
          <w:lang w:val="ka-GE"/>
        </w:rPr>
        <w:t>saukunis</w:t>
      </w:r>
      <w:r w:rsidRPr="00447AB0">
        <w:rPr>
          <w:rFonts w:ascii="Sylfaen" w:hAnsi="Sylfaen"/>
          <w:i/>
          <w:sz w:val="20"/>
          <w:szCs w:val="20"/>
          <w:lang w:val="ka-GE"/>
        </w:rPr>
        <w:t xml:space="preserve"> </w:t>
      </w:r>
      <w:r w:rsidRPr="00447AB0">
        <w:rPr>
          <w:rFonts w:ascii="AcadNusx" w:hAnsi="AcadNusx"/>
          <w:i/>
          <w:sz w:val="20"/>
          <w:szCs w:val="20"/>
          <w:lang w:val="ka-GE"/>
        </w:rPr>
        <w:t>dasawyisSi</w:t>
      </w:r>
      <w:r w:rsidRPr="00447AB0">
        <w:rPr>
          <w:rFonts w:ascii="Sylfaen" w:hAnsi="Sylfaen"/>
          <w:i/>
          <w:sz w:val="20"/>
          <w:szCs w:val="20"/>
          <w:lang w:val="ka-GE"/>
        </w:rPr>
        <w:t xml:space="preserve"> </w:t>
      </w:r>
      <w:r w:rsidRPr="00447AB0">
        <w:rPr>
          <w:rFonts w:ascii="AcadNusx" w:hAnsi="AcadNusx"/>
          <w:i/>
          <w:sz w:val="20"/>
          <w:szCs w:val="20"/>
          <w:lang w:val="ka-GE"/>
        </w:rPr>
        <w:t>mowinave</w:t>
      </w:r>
      <w:r w:rsidRPr="00447AB0">
        <w:rPr>
          <w:rFonts w:ascii="Sylfaen" w:hAnsi="Sylfaen"/>
          <w:i/>
          <w:sz w:val="20"/>
          <w:szCs w:val="20"/>
          <w:lang w:val="ka-GE"/>
        </w:rPr>
        <w:t xml:space="preserve"> </w:t>
      </w:r>
      <w:r w:rsidRPr="00447AB0">
        <w:rPr>
          <w:rFonts w:ascii="AcadNusx" w:hAnsi="AcadNusx"/>
          <w:i/>
          <w:sz w:val="20"/>
          <w:szCs w:val="20"/>
          <w:lang w:val="ka-GE"/>
        </w:rPr>
        <w:t>ekonomikis</w:t>
      </w:r>
      <w:r w:rsidRPr="00447AB0">
        <w:rPr>
          <w:rFonts w:ascii="Sylfaen" w:hAnsi="Sylfaen"/>
          <w:i/>
          <w:sz w:val="20"/>
          <w:szCs w:val="20"/>
          <w:lang w:val="ka-GE"/>
        </w:rPr>
        <w:t xml:space="preserve"> </w:t>
      </w:r>
      <w:r w:rsidRPr="00447AB0">
        <w:rPr>
          <w:rFonts w:ascii="AcadNusx" w:hAnsi="AcadNusx"/>
          <w:i/>
          <w:sz w:val="20"/>
          <w:szCs w:val="20"/>
          <w:lang w:val="ka-GE"/>
        </w:rPr>
        <w:t>mqone</w:t>
      </w:r>
      <w:r w:rsidRPr="00447AB0">
        <w:rPr>
          <w:rFonts w:ascii="Sylfaen" w:hAnsi="Sylfaen"/>
          <w:i/>
          <w:sz w:val="20"/>
          <w:szCs w:val="20"/>
          <w:lang w:val="ka-GE"/>
        </w:rPr>
        <w:t xml:space="preserve"> </w:t>
      </w:r>
      <w:r w:rsidRPr="00447AB0">
        <w:rPr>
          <w:rFonts w:ascii="AcadNusx" w:hAnsi="AcadNusx"/>
          <w:i/>
          <w:sz w:val="20"/>
          <w:szCs w:val="20"/>
          <w:lang w:val="ka-GE"/>
        </w:rPr>
        <w:t>TiTqmis</w:t>
      </w:r>
      <w:r w:rsidRPr="00447AB0">
        <w:rPr>
          <w:rFonts w:ascii="Sylfaen" w:hAnsi="Sylfaen"/>
          <w:i/>
          <w:sz w:val="20"/>
          <w:szCs w:val="20"/>
          <w:lang w:val="ka-GE"/>
        </w:rPr>
        <w:t xml:space="preserve"> </w:t>
      </w:r>
      <w:r w:rsidRPr="00447AB0">
        <w:rPr>
          <w:rFonts w:ascii="AcadNusx" w:hAnsi="AcadNusx"/>
          <w:i/>
          <w:sz w:val="20"/>
          <w:szCs w:val="20"/>
          <w:lang w:val="ka-GE"/>
        </w:rPr>
        <w:t>yvela</w:t>
      </w:r>
      <w:r w:rsidRPr="00447AB0">
        <w:rPr>
          <w:rFonts w:ascii="Sylfaen" w:hAnsi="Sylfaen"/>
          <w:i/>
          <w:sz w:val="20"/>
          <w:szCs w:val="20"/>
          <w:lang w:val="ka-GE"/>
        </w:rPr>
        <w:t xml:space="preserve"> </w:t>
      </w:r>
      <w:r w:rsidRPr="00447AB0">
        <w:rPr>
          <w:rFonts w:ascii="AcadNusx" w:hAnsi="AcadNusx"/>
          <w:i/>
          <w:sz w:val="20"/>
          <w:szCs w:val="20"/>
          <w:lang w:val="ka-GE"/>
        </w:rPr>
        <w:t>saxelmwifos</w:t>
      </w:r>
      <w:r w:rsidRPr="00447AB0">
        <w:rPr>
          <w:rFonts w:ascii="Sylfaen" w:hAnsi="Sylfaen"/>
          <w:i/>
          <w:sz w:val="20"/>
          <w:szCs w:val="20"/>
          <w:lang w:val="ka-GE"/>
        </w:rPr>
        <w:t xml:space="preserve"> </w:t>
      </w:r>
      <w:r w:rsidRPr="00447AB0">
        <w:rPr>
          <w:rFonts w:ascii="AcadNusx" w:hAnsi="AcadNusx"/>
          <w:i/>
          <w:sz w:val="20"/>
          <w:szCs w:val="20"/>
          <w:lang w:val="ka-GE"/>
        </w:rPr>
        <w:t>interesSia</w:t>
      </w:r>
      <w:r w:rsidRPr="00447AB0">
        <w:rPr>
          <w:rFonts w:ascii="Sylfaen" w:hAnsi="Sylfaen"/>
          <w:i/>
          <w:sz w:val="20"/>
          <w:szCs w:val="20"/>
          <w:lang w:val="ka-GE"/>
        </w:rPr>
        <w:t xml:space="preserve"> </w:t>
      </w:r>
      <w:r w:rsidRPr="00447AB0">
        <w:rPr>
          <w:rFonts w:ascii="AcadNusx" w:hAnsi="AcadNusx"/>
          <w:i/>
          <w:sz w:val="20"/>
          <w:szCs w:val="20"/>
          <w:lang w:val="ka-GE"/>
        </w:rPr>
        <w:t>erovnuli</w:t>
      </w:r>
      <w:r w:rsidRPr="00447AB0">
        <w:rPr>
          <w:rFonts w:ascii="Sylfaen" w:hAnsi="Sylfaen"/>
          <w:i/>
          <w:sz w:val="20"/>
          <w:szCs w:val="20"/>
          <w:lang w:val="ka-GE"/>
        </w:rPr>
        <w:t xml:space="preserve"> </w:t>
      </w:r>
      <w:r w:rsidRPr="00447AB0">
        <w:rPr>
          <w:rFonts w:ascii="AcadNusx" w:hAnsi="AcadNusx"/>
          <w:i/>
          <w:sz w:val="20"/>
          <w:szCs w:val="20"/>
          <w:lang w:val="ka-GE"/>
        </w:rPr>
        <w:t>konkurentunarianobis</w:t>
      </w:r>
      <w:r w:rsidRPr="00447AB0">
        <w:rPr>
          <w:rFonts w:ascii="Sylfaen" w:hAnsi="Sylfaen"/>
          <w:i/>
          <w:sz w:val="20"/>
          <w:szCs w:val="20"/>
          <w:lang w:val="ka-GE"/>
        </w:rPr>
        <w:t xml:space="preserve"> </w:t>
      </w:r>
      <w:r w:rsidRPr="00447AB0">
        <w:rPr>
          <w:rFonts w:ascii="AcadNusx" w:hAnsi="AcadNusx"/>
          <w:i/>
          <w:sz w:val="20"/>
          <w:szCs w:val="20"/>
          <w:lang w:val="ka-GE"/>
        </w:rPr>
        <w:t>zrdaze</w:t>
      </w:r>
      <w:r w:rsidRPr="00447AB0">
        <w:rPr>
          <w:rFonts w:ascii="Sylfaen" w:hAnsi="Sylfaen"/>
          <w:i/>
          <w:sz w:val="20"/>
          <w:szCs w:val="20"/>
          <w:lang w:val="ka-GE"/>
        </w:rPr>
        <w:t xml:space="preserve"> </w:t>
      </w:r>
      <w:r w:rsidRPr="00447AB0">
        <w:rPr>
          <w:rFonts w:ascii="AcadNusx" w:hAnsi="AcadNusx"/>
          <w:i/>
          <w:sz w:val="20"/>
          <w:szCs w:val="20"/>
          <w:lang w:val="ka-GE"/>
        </w:rPr>
        <w:t>orien</w:t>
      </w:r>
      <w:r w:rsidR="004E5E89" w:rsidRPr="004E5E89">
        <w:rPr>
          <w:rFonts w:asciiTheme="minorHAnsi" w:hAnsiTheme="minorHAnsi"/>
          <w:i/>
          <w:sz w:val="20"/>
          <w:szCs w:val="20"/>
          <w:lang w:val="ka-GE"/>
        </w:rPr>
        <w:softHyphen/>
      </w:r>
      <w:r w:rsidRPr="00447AB0">
        <w:rPr>
          <w:rFonts w:ascii="AcadNusx" w:hAnsi="AcadNusx"/>
          <w:i/>
          <w:sz w:val="20"/>
          <w:szCs w:val="20"/>
          <w:lang w:val="ka-GE"/>
        </w:rPr>
        <w:t>tirebuli</w:t>
      </w:r>
      <w:r w:rsidRPr="00447AB0">
        <w:rPr>
          <w:rFonts w:ascii="Sylfaen" w:hAnsi="Sylfaen"/>
          <w:i/>
          <w:sz w:val="20"/>
          <w:szCs w:val="20"/>
          <w:lang w:val="ka-GE"/>
        </w:rPr>
        <w:t xml:space="preserve"> </w:t>
      </w:r>
      <w:r w:rsidRPr="00447AB0">
        <w:rPr>
          <w:rFonts w:ascii="AcadNusx" w:hAnsi="AcadNusx"/>
          <w:i/>
          <w:sz w:val="20"/>
          <w:szCs w:val="20"/>
          <w:lang w:val="ka-GE"/>
        </w:rPr>
        <w:t>regionuli</w:t>
      </w:r>
      <w:r w:rsidRPr="00447AB0">
        <w:rPr>
          <w:rFonts w:ascii="Sylfaen" w:hAnsi="Sylfaen"/>
          <w:i/>
          <w:sz w:val="20"/>
          <w:szCs w:val="20"/>
          <w:lang w:val="ka-GE"/>
        </w:rPr>
        <w:t xml:space="preserve"> </w:t>
      </w:r>
      <w:r w:rsidRPr="00447AB0">
        <w:rPr>
          <w:rFonts w:ascii="AcadNusx" w:hAnsi="AcadNusx"/>
          <w:i/>
          <w:sz w:val="20"/>
          <w:szCs w:val="20"/>
          <w:lang w:val="ka-GE"/>
        </w:rPr>
        <w:t>inovaciuri</w:t>
      </w:r>
      <w:r w:rsidRPr="00447AB0">
        <w:rPr>
          <w:rFonts w:ascii="Sylfaen" w:hAnsi="Sylfaen"/>
          <w:i/>
          <w:sz w:val="20"/>
          <w:szCs w:val="20"/>
          <w:lang w:val="ka-GE"/>
        </w:rPr>
        <w:t xml:space="preserve"> </w:t>
      </w:r>
      <w:r w:rsidRPr="00447AB0">
        <w:rPr>
          <w:rFonts w:ascii="AcadNusx" w:hAnsi="AcadNusx"/>
          <w:i/>
          <w:sz w:val="20"/>
          <w:szCs w:val="20"/>
          <w:lang w:val="ka-GE"/>
        </w:rPr>
        <w:t>sistemisa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klasterebis</w:t>
      </w:r>
      <w:r w:rsidRPr="00447AB0">
        <w:rPr>
          <w:rFonts w:ascii="Sylfaen" w:hAnsi="Sylfaen"/>
          <w:i/>
          <w:sz w:val="20"/>
          <w:szCs w:val="20"/>
          <w:lang w:val="ka-GE"/>
        </w:rPr>
        <w:t xml:space="preserve"> </w:t>
      </w:r>
      <w:r w:rsidRPr="00447AB0">
        <w:rPr>
          <w:rFonts w:ascii="AcadNusx" w:hAnsi="AcadNusx"/>
          <w:i/>
          <w:sz w:val="20"/>
          <w:szCs w:val="20"/>
          <w:lang w:val="ka-GE"/>
        </w:rPr>
        <w:t>ganviTarebis</w:t>
      </w:r>
      <w:r w:rsidRPr="00447AB0">
        <w:rPr>
          <w:rFonts w:ascii="Sylfaen" w:hAnsi="Sylfaen"/>
          <w:i/>
          <w:sz w:val="20"/>
          <w:szCs w:val="20"/>
          <w:lang w:val="ka-GE"/>
        </w:rPr>
        <w:t xml:space="preserve"> </w:t>
      </w:r>
      <w:r w:rsidRPr="00447AB0">
        <w:rPr>
          <w:rFonts w:ascii="AcadNusx" w:hAnsi="AcadNusx"/>
          <w:i/>
          <w:sz w:val="20"/>
          <w:szCs w:val="20"/>
          <w:lang w:val="ka-GE"/>
        </w:rPr>
        <w:t>politikis</w:t>
      </w:r>
      <w:r w:rsidRPr="00447AB0">
        <w:rPr>
          <w:rFonts w:ascii="Sylfaen" w:hAnsi="Sylfaen"/>
          <w:i/>
          <w:sz w:val="20"/>
          <w:szCs w:val="20"/>
          <w:lang w:val="ka-GE"/>
        </w:rPr>
        <w:t xml:space="preserve"> </w:t>
      </w:r>
      <w:r w:rsidRPr="00447AB0">
        <w:rPr>
          <w:rFonts w:ascii="AcadNusx" w:hAnsi="AcadNusx"/>
          <w:i/>
          <w:sz w:val="20"/>
          <w:szCs w:val="20"/>
          <w:lang w:val="ka-GE"/>
        </w:rPr>
        <w:t>xelSewyoba,</w:t>
      </w:r>
      <w:r w:rsidRPr="00447AB0">
        <w:rPr>
          <w:rFonts w:ascii="Sylfaen" w:hAnsi="Sylfaen"/>
          <w:i/>
          <w:sz w:val="20"/>
          <w:szCs w:val="20"/>
          <w:lang w:val="ka-GE"/>
        </w:rPr>
        <w:t xml:space="preserve"> </w:t>
      </w:r>
      <w:r w:rsidRPr="00447AB0">
        <w:rPr>
          <w:rFonts w:ascii="AcadNusx" w:hAnsi="AcadNusx"/>
          <w:i/>
          <w:sz w:val="20"/>
          <w:szCs w:val="20"/>
          <w:lang w:val="ka-GE"/>
        </w:rPr>
        <w:t>rogorc</w:t>
      </w:r>
      <w:r w:rsidRPr="00447AB0">
        <w:rPr>
          <w:rFonts w:ascii="Sylfaen" w:hAnsi="Sylfaen"/>
          <w:i/>
          <w:sz w:val="20"/>
          <w:szCs w:val="20"/>
          <w:lang w:val="ka-GE"/>
        </w:rPr>
        <w:t xml:space="preserve"> </w:t>
      </w:r>
      <w:r w:rsidRPr="00447AB0">
        <w:rPr>
          <w:rFonts w:ascii="AcadNusx" w:hAnsi="AcadNusx"/>
          <w:i/>
          <w:sz w:val="20"/>
          <w:szCs w:val="20"/>
          <w:lang w:val="ka-GE"/>
        </w:rPr>
        <w:t>saSualeba</w:t>
      </w:r>
      <w:r w:rsidRPr="00447AB0">
        <w:rPr>
          <w:rFonts w:ascii="Sylfaen" w:hAnsi="Sylfaen"/>
          <w:i/>
          <w:sz w:val="20"/>
          <w:szCs w:val="20"/>
          <w:lang w:val="ka-GE"/>
        </w:rPr>
        <w:t xml:space="preserve"> </w:t>
      </w:r>
      <w:r w:rsidRPr="00447AB0">
        <w:rPr>
          <w:rFonts w:ascii="AcadNusx" w:hAnsi="AcadNusx"/>
          <w:i/>
          <w:sz w:val="20"/>
          <w:szCs w:val="20"/>
          <w:lang w:val="ka-GE"/>
        </w:rPr>
        <w:t>ekonomikuri</w:t>
      </w:r>
      <w:r w:rsidRPr="00447AB0">
        <w:rPr>
          <w:rFonts w:ascii="Sylfaen" w:hAnsi="Sylfaen"/>
          <w:i/>
          <w:sz w:val="20"/>
          <w:szCs w:val="20"/>
          <w:lang w:val="ka-GE"/>
        </w:rPr>
        <w:t xml:space="preserve"> </w:t>
      </w:r>
      <w:r w:rsidRPr="00447AB0">
        <w:rPr>
          <w:rFonts w:ascii="AcadNusx" w:hAnsi="AcadNusx"/>
          <w:i/>
          <w:sz w:val="20"/>
          <w:szCs w:val="20"/>
          <w:lang w:val="ka-GE"/>
        </w:rPr>
        <w:t>zrdisa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ganvi</w:t>
      </w:r>
      <w:r w:rsidR="004E5E89" w:rsidRPr="004E5E89">
        <w:rPr>
          <w:rFonts w:asciiTheme="minorHAnsi" w:hAnsiTheme="minorHAnsi"/>
          <w:i/>
          <w:sz w:val="20"/>
          <w:szCs w:val="20"/>
          <w:lang w:val="ka-GE"/>
        </w:rPr>
        <w:softHyphen/>
      </w:r>
      <w:r w:rsidRPr="00447AB0">
        <w:rPr>
          <w:rFonts w:ascii="AcadNusx" w:hAnsi="AcadNusx"/>
          <w:i/>
          <w:sz w:val="20"/>
          <w:szCs w:val="20"/>
          <w:lang w:val="ka-GE"/>
        </w:rPr>
        <w:t>TarebisaTvis.</w:t>
      </w:r>
      <w:r w:rsidRPr="00447AB0">
        <w:rPr>
          <w:rFonts w:ascii="Sylfaen" w:hAnsi="Sylfaen"/>
          <w:i/>
          <w:sz w:val="20"/>
          <w:szCs w:val="20"/>
          <w:lang w:val="ka-GE"/>
        </w:rPr>
        <w:t xml:space="preserve"> </w:t>
      </w:r>
    </w:p>
    <w:p w:rsidR="009C560F" w:rsidRPr="00447AB0" w:rsidRDefault="009C560F" w:rsidP="009C560F">
      <w:pPr>
        <w:ind w:firstLine="720"/>
        <w:jc w:val="both"/>
        <w:rPr>
          <w:rFonts w:ascii="Sylfaen" w:hAnsi="Sylfaen"/>
          <w:i/>
          <w:sz w:val="20"/>
          <w:szCs w:val="20"/>
          <w:lang w:val="ka-GE"/>
        </w:rPr>
      </w:pPr>
      <w:r w:rsidRPr="00447AB0">
        <w:rPr>
          <w:rFonts w:ascii="AcadNusx" w:hAnsi="AcadNusx" w:cs="Sylfaen"/>
          <w:i/>
          <w:sz w:val="20"/>
          <w:szCs w:val="20"/>
          <w:lang w:val="ka-GE"/>
        </w:rPr>
        <w:t>msoflio</w:t>
      </w:r>
      <w:r w:rsidRPr="00447AB0">
        <w:rPr>
          <w:rFonts w:ascii="Sylfaen" w:hAnsi="Sylfaen" w:cs="Sylfaen"/>
          <w:i/>
          <w:sz w:val="20"/>
          <w:szCs w:val="20"/>
          <w:lang w:val="ka-GE"/>
        </w:rPr>
        <w:t xml:space="preserve"> </w:t>
      </w:r>
      <w:r w:rsidRPr="00447AB0">
        <w:rPr>
          <w:rFonts w:ascii="AcadNusx" w:hAnsi="AcadNusx" w:cs="Sylfaen"/>
          <w:i/>
          <w:sz w:val="20"/>
          <w:szCs w:val="20"/>
          <w:lang w:val="ka-GE"/>
        </w:rPr>
        <w:t>praqtikis</w:t>
      </w:r>
      <w:r w:rsidRPr="00447AB0">
        <w:rPr>
          <w:rFonts w:ascii="Sylfaen" w:hAnsi="Sylfaen" w:cs="Sylfaen"/>
          <w:i/>
          <w:sz w:val="20"/>
          <w:szCs w:val="20"/>
          <w:lang w:val="ka-GE"/>
        </w:rPr>
        <w:t xml:space="preserve"> </w:t>
      </w:r>
      <w:r w:rsidRPr="00447AB0">
        <w:rPr>
          <w:rFonts w:ascii="AcadNusx" w:hAnsi="AcadNusx" w:cs="Sylfaen"/>
          <w:i/>
          <w:sz w:val="20"/>
          <w:szCs w:val="20"/>
          <w:lang w:val="ka-GE"/>
        </w:rPr>
        <w:t>mravali</w:t>
      </w:r>
      <w:r w:rsidRPr="00447AB0">
        <w:rPr>
          <w:rFonts w:ascii="Sylfaen" w:hAnsi="Sylfaen" w:cs="Sylfaen"/>
          <w:i/>
          <w:sz w:val="20"/>
          <w:szCs w:val="20"/>
          <w:lang w:val="ka-GE"/>
        </w:rPr>
        <w:t xml:space="preserve"> </w:t>
      </w:r>
      <w:r w:rsidRPr="00447AB0">
        <w:rPr>
          <w:rFonts w:ascii="AcadNusx" w:hAnsi="AcadNusx" w:cs="Sylfaen"/>
          <w:i/>
          <w:sz w:val="20"/>
          <w:szCs w:val="20"/>
          <w:lang w:val="ka-GE"/>
        </w:rPr>
        <w:t>magaliTi</w:t>
      </w:r>
      <w:r w:rsidRPr="00447AB0">
        <w:rPr>
          <w:rFonts w:ascii="Sylfaen" w:hAnsi="Sylfaen" w:cs="Sylfaen"/>
          <w:i/>
          <w:sz w:val="20"/>
          <w:szCs w:val="20"/>
          <w:lang w:val="ka-GE"/>
        </w:rPr>
        <w:t xml:space="preserve"> </w:t>
      </w:r>
      <w:r w:rsidRPr="00447AB0">
        <w:rPr>
          <w:rFonts w:ascii="AcadNusx" w:hAnsi="AcadNusx" w:cs="Sylfaen"/>
          <w:i/>
          <w:sz w:val="20"/>
          <w:szCs w:val="20"/>
          <w:lang w:val="ka-GE"/>
        </w:rPr>
        <w:t>adasturebs</w:t>
      </w:r>
      <w:r w:rsidRPr="00447AB0">
        <w:rPr>
          <w:rFonts w:ascii="Arial" w:hAnsi="Arial" w:cs="Arial"/>
          <w:i/>
          <w:sz w:val="20"/>
          <w:szCs w:val="20"/>
          <w:lang w:val="ka-GE"/>
        </w:rPr>
        <w:t xml:space="preserve">, </w:t>
      </w:r>
      <w:r w:rsidRPr="00447AB0">
        <w:rPr>
          <w:rFonts w:ascii="AcadNusx" w:hAnsi="AcadNusx" w:cs="Sylfaen"/>
          <w:i/>
          <w:sz w:val="20"/>
          <w:szCs w:val="20"/>
          <w:lang w:val="ka-GE"/>
        </w:rPr>
        <w:t>rom</w:t>
      </w:r>
      <w:r w:rsidRPr="00447AB0">
        <w:rPr>
          <w:rFonts w:ascii="Sylfaen" w:hAnsi="Sylfaen" w:cs="Sylfaen"/>
          <w:i/>
          <w:sz w:val="20"/>
          <w:szCs w:val="20"/>
          <w:lang w:val="ka-GE"/>
        </w:rPr>
        <w:t xml:space="preserve"> </w:t>
      </w:r>
      <w:r w:rsidRPr="00447AB0">
        <w:rPr>
          <w:rFonts w:ascii="AcadNusx" w:hAnsi="AcadNusx" w:cs="Sylfaen"/>
          <w:i/>
          <w:sz w:val="20"/>
          <w:szCs w:val="20"/>
          <w:lang w:val="ka-GE"/>
        </w:rPr>
        <w:t>warmoebis</w:t>
      </w:r>
      <w:r w:rsidRPr="00447AB0">
        <w:rPr>
          <w:rFonts w:ascii="Sylfaen" w:hAnsi="Sylfaen" w:cs="Sylfaen"/>
          <w:i/>
          <w:sz w:val="20"/>
          <w:szCs w:val="20"/>
          <w:lang w:val="ka-GE"/>
        </w:rPr>
        <w:t xml:space="preserve"> </w:t>
      </w:r>
      <w:r w:rsidRPr="00447AB0">
        <w:rPr>
          <w:rFonts w:ascii="AcadNusx" w:hAnsi="AcadNusx" w:cs="Sylfaen"/>
          <w:i/>
          <w:sz w:val="20"/>
          <w:szCs w:val="20"/>
          <w:lang w:val="ka-GE"/>
        </w:rPr>
        <w:t>organizaciis</w:t>
      </w:r>
      <w:r w:rsidRPr="00447AB0">
        <w:rPr>
          <w:rFonts w:ascii="Sylfaen" w:hAnsi="Sylfaen" w:cs="Sylfaen"/>
          <w:i/>
          <w:sz w:val="20"/>
          <w:szCs w:val="20"/>
          <w:lang w:val="ka-GE"/>
        </w:rPr>
        <w:t xml:space="preserve"> </w:t>
      </w:r>
      <w:r w:rsidRPr="00447AB0">
        <w:rPr>
          <w:rFonts w:ascii="AcadNusx" w:hAnsi="AcadNusx" w:cs="Sylfaen"/>
          <w:i/>
          <w:sz w:val="20"/>
          <w:szCs w:val="20"/>
          <w:lang w:val="ka-GE"/>
        </w:rPr>
        <w:t>klasteruli</w:t>
      </w:r>
      <w:r w:rsidRPr="00447AB0">
        <w:rPr>
          <w:rFonts w:ascii="Sylfaen" w:hAnsi="Sylfaen" w:cs="Sylfaen"/>
          <w:i/>
          <w:sz w:val="20"/>
          <w:szCs w:val="20"/>
          <w:lang w:val="ka-GE"/>
        </w:rPr>
        <w:t xml:space="preserve"> </w:t>
      </w:r>
      <w:r w:rsidRPr="00447AB0">
        <w:rPr>
          <w:rFonts w:ascii="AcadNusx" w:hAnsi="AcadNusx" w:cs="Sylfaen"/>
          <w:i/>
          <w:sz w:val="20"/>
          <w:szCs w:val="20"/>
          <w:lang w:val="ka-GE"/>
        </w:rPr>
        <w:t>forma</w:t>
      </w:r>
      <w:r w:rsidRPr="00447AB0">
        <w:rPr>
          <w:rFonts w:ascii="Sylfaen" w:hAnsi="Sylfaen" w:cs="Sylfaen"/>
          <w:i/>
          <w:sz w:val="20"/>
          <w:szCs w:val="20"/>
          <w:lang w:val="ka-GE"/>
        </w:rPr>
        <w:t xml:space="preserve"> </w:t>
      </w:r>
      <w:r w:rsidRPr="00447AB0">
        <w:rPr>
          <w:rFonts w:ascii="AcadNusx" w:hAnsi="AcadNusx" w:cs="Sylfaen"/>
          <w:i/>
          <w:sz w:val="20"/>
          <w:szCs w:val="20"/>
          <w:lang w:val="ka-GE"/>
        </w:rPr>
        <w:t>yvelaze</w:t>
      </w:r>
      <w:r w:rsidRPr="00447AB0">
        <w:rPr>
          <w:rFonts w:ascii="Sylfaen" w:hAnsi="Sylfaen" w:cs="Sylfaen"/>
          <w:i/>
          <w:sz w:val="20"/>
          <w:szCs w:val="20"/>
          <w:lang w:val="ka-GE"/>
        </w:rPr>
        <w:t xml:space="preserve"> </w:t>
      </w:r>
      <w:r w:rsidRPr="00447AB0">
        <w:rPr>
          <w:rFonts w:ascii="AcadNusx" w:hAnsi="AcadNusx" w:cs="Sylfaen"/>
          <w:i/>
          <w:sz w:val="20"/>
          <w:szCs w:val="20"/>
          <w:lang w:val="ka-GE"/>
        </w:rPr>
        <w:t>xelsayrelia</w:t>
      </w:r>
      <w:r w:rsidRPr="00447AB0">
        <w:rPr>
          <w:rFonts w:ascii="Sylfaen" w:hAnsi="Sylfaen" w:cs="Sylfaen"/>
          <w:i/>
          <w:sz w:val="20"/>
          <w:szCs w:val="20"/>
          <w:lang w:val="ka-GE"/>
        </w:rPr>
        <w:t xml:space="preserve"> </w:t>
      </w:r>
      <w:r w:rsidRPr="00447AB0">
        <w:rPr>
          <w:rFonts w:ascii="AcadNusx" w:hAnsi="AcadNusx" w:cs="Sylfaen"/>
          <w:i/>
          <w:sz w:val="20"/>
          <w:szCs w:val="20"/>
          <w:lang w:val="ka-GE"/>
        </w:rPr>
        <w:t>inovaciuri</w:t>
      </w:r>
      <w:r w:rsidRPr="00447AB0">
        <w:rPr>
          <w:rFonts w:ascii="Sylfaen" w:hAnsi="Sylfaen" w:cs="Sylfaen"/>
          <w:i/>
          <w:sz w:val="20"/>
          <w:szCs w:val="20"/>
          <w:lang w:val="ka-GE"/>
        </w:rPr>
        <w:t xml:space="preserve"> </w:t>
      </w:r>
      <w:r w:rsidRPr="00447AB0">
        <w:rPr>
          <w:rFonts w:ascii="AcadNusx" w:hAnsi="AcadNusx" w:cs="Sylfaen"/>
          <w:i/>
          <w:sz w:val="20"/>
          <w:szCs w:val="20"/>
          <w:lang w:val="ka-GE"/>
        </w:rPr>
        <w:t>pro</w:t>
      </w:r>
      <w:r w:rsidR="004E5E89" w:rsidRPr="004E5E89">
        <w:rPr>
          <w:rFonts w:asciiTheme="minorHAnsi" w:hAnsiTheme="minorHAnsi" w:cs="Sylfaen"/>
          <w:i/>
          <w:sz w:val="20"/>
          <w:szCs w:val="20"/>
          <w:lang w:val="ka-GE"/>
        </w:rPr>
        <w:softHyphen/>
      </w:r>
      <w:r w:rsidRPr="00447AB0">
        <w:rPr>
          <w:rFonts w:ascii="AcadNusx" w:hAnsi="AcadNusx" w:cs="Sylfaen"/>
          <w:i/>
          <w:sz w:val="20"/>
          <w:szCs w:val="20"/>
          <w:lang w:val="ka-GE"/>
        </w:rPr>
        <w:t>cesisTvis</w:t>
      </w:r>
      <w:r w:rsidRPr="00447AB0">
        <w:rPr>
          <w:rFonts w:ascii="AcadNusx" w:hAnsi="AcadNusx" w:cs="Arial"/>
          <w:i/>
          <w:sz w:val="20"/>
          <w:szCs w:val="20"/>
          <w:lang w:val="ka-GE"/>
        </w:rPr>
        <w:t>.</w:t>
      </w:r>
      <w:r w:rsidRPr="00447AB0">
        <w:rPr>
          <w:rFonts w:ascii="Sylfaen" w:hAnsi="Sylfaen" w:cs="Arial"/>
          <w:i/>
          <w:sz w:val="20"/>
          <w:szCs w:val="20"/>
          <w:lang w:val="ka-GE"/>
        </w:rPr>
        <w:t xml:space="preserve"> </w:t>
      </w:r>
      <w:r w:rsidRPr="00447AB0">
        <w:rPr>
          <w:rFonts w:ascii="AcadNusx" w:hAnsi="AcadNusx"/>
          <w:i/>
          <w:sz w:val="20"/>
          <w:szCs w:val="20"/>
          <w:lang w:val="ka-GE"/>
        </w:rPr>
        <w:t>klasteri</w:t>
      </w:r>
      <w:r w:rsidRPr="00447AB0">
        <w:rPr>
          <w:rFonts w:ascii="Sylfaen" w:hAnsi="Sylfaen"/>
          <w:i/>
          <w:sz w:val="20"/>
          <w:szCs w:val="20"/>
          <w:lang w:val="ka-GE"/>
        </w:rPr>
        <w:t xml:space="preserve"> </w:t>
      </w:r>
      <w:r w:rsidRPr="00447AB0">
        <w:rPr>
          <w:rFonts w:ascii="AcadNusx" w:hAnsi="AcadNusx"/>
          <w:i/>
          <w:sz w:val="20"/>
          <w:szCs w:val="20"/>
          <w:lang w:val="ka-GE"/>
        </w:rPr>
        <w:t>xels</w:t>
      </w:r>
      <w:r w:rsidRPr="00447AB0">
        <w:rPr>
          <w:rFonts w:ascii="Sylfaen" w:hAnsi="Sylfaen"/>
          <w:i/>
          <w:sz w:val="20"/>
          <w:szCs w:val="20"/>
          <w:lang w:val="ka-GE"/>
        </w:rPr>
        <w:t xml:space="preserve"> </w:t>
      </w:r>
      <w:r w:rsidRPr="00447AB0">
        <w:rPr>
          <w:rFonts w:ascii="AcadNusx" w:hAnsi="AcadNusx"/>
          <w:i/>
          <w:sz w:val="20"/>
          <w:szCs w:val="20"/>
          <w:lang w:val="ka-GE"/>
        </w:rPr>
        <w:t>uwyobs</w:t>
      </w:r>
      <w:r w:rsidRPr="00447AB0">
        <w:rPr>
          <w:rFonts w:ascii="Sylfaen" w:hAnsi="Sylfaen"/>
          <w:i/>
          <w:sz w:val="20"/>
          <w:szCs w:val="20"/>
          <w:lang w:val="ka-GE"/>
        </w:rPr>
        <w:t xml:space="preserve"> </w:t>
      </w:r>
      <w:r w:rsidRPr="00447AB0">
        <w:rPr>
          <w:rFonts w:ascii="AcadNusx" w:hAnsi="AcadNusx"/>
          <w:i/>
          <w:sz w:val="20"/>
          <w:szCs w:val="20"/>
          <w:lang w:val="ka-GE"/>
        </w:rPr>
        <w:t>masSi</w:t>
      </w:r>
      <w:r w:rsidRPr="00447AB0">
        <w:rPr>
          <w:rFonts w:ascii="Sylfaen" w:hAnsi="Sylfaen"/>
          <w:i/>
          <w:sz w:val="20"/>
          <w:szCs w:val="20"/>
          <w:lang w:val="ka-GE"/>
        </w:rPr>
        <w:t xml:space="preserve"> </w:t>
      </w:r>
      <w:r w:rsidRPr="00447AB0">
        <w:rPr>
          <w:rFonts w:ascii="AcadNusx" w:hAnsi="AcadNusx"/>
          <w:i/>
          <w:sz w:val="20"/>
          <w:szCs w:val="20"/>
          <w:lang w:val="ka-GE"/>
        </w:rPr>
        <w:t>Semavali</w:t>
      </w:r>
      <w:r w:rsidRPr="00447AB0">
        <w:rPr>
          <w:rFonts w:ascii="Sylfaen" w:hAnsi="Sylfaen"/>
          <w:i/>
          <w:sz w:val="20"/>
          <w:szCs w:val="20"/>
          <w:lang w:val="ka-GE"/>
        </w:rPr>
        <w:t xml:space="preserve"> </w:t>
      </w:r>
      <w:r w:rsidRPr="00447AB0">
        <w:rPr>
          <w:rFonts w:ascii="AcadNusx" w:hAnsi="AcadNusx"/>
          <w:i/>
          <w:sz w:val="20"/>
          <w:szCs w:val="20"/>
          <w:lang w:val="ka-GE"/>
        </w:rPr>
        <w:t>dainteresebuli</w:t>
      </w:r>
      <w:r w:rsidRPr="00447AB0">
        <w:rPr>
          <w:rFonts w:ascii="Sylfaen" w:hAnsi="Sylfaen"/>
          <w:i/>
          <w:sz w:val="20"/>
          <w:szCs w:val="20"/>
          <w:lang w:val="ka-GE"/>
        </w:rPr>
        <w:t xml:space="preserve"> </w:t>
      </w:r>
      <w:r w:rsidRPr="00447AB0">
        <w:rPr>
          <w:rFonts w:ascii="AcadNusx" w:hAnsi="AcadNusx"/>
          <w:i/>
          <w:sz w:val="20"/>
          <w:szCs w:val="20"/>
          <w:lang w:val="ka-GE"/>
        </w:rPr>
        <w:t>pirebis</w:t>
      </w:r>
      <w:r w:rsidRPr="00447AB0">
        <w:rPr>
          <w:rFonts w:ascii="Sylfaen" w:hAnsi="Sylfaen"/>
          <w:i/>
          <w:sz w:val="20"/>
          <w:szCs w:val="20"/>
          <w:lang w:val="ka-GE"/>
        </w:rPr>
        <w:t xml:space="preserve"> </w:t>
      </w:r>
      <w:r w:rsidRPr="00447AB0">
        <w:rPr>
          <w:rFonts w:ascii="AcadNusx" w:hAnsi="AcadNusx"/>
          <w:i/>
          <w:sz w:val="20"/>
          <w:szCs w:val="20"/>
          <w:lang w:val="ka-GE"/>
        </w:rPr>
        <w:t>TanamSromlobas,</w:t>
      </w:r>
      <w:r w:rsidRPr="00447AB0">
        <w:rPr>
          <w:rFonts w:ascii="Sylfaen" w:hAnsi="Sylfaen"/>
          <w:i/>
          <w:sz w:val="20"/>
          <w:szCs w:val="20"/>
          <w:lang w:val="ka-GE"/>
        </w:rPr>
        <w:t xml:space="preserve"> </w:t>
      </w:r>
      <w:r w:rsidRPr="00447AB0">
        <w:rPr>
          <w:rFonts w:ascii="AcadNusx" w:hAnsi="AcadNusx"/>
          <w:i/>
          <w:sz w:val="20"/>
          <w:szCs w:val="20"/>
          <w:lang w:val="ka-GE"/>
        </w:rPr>
        <w:t>regionis</w:t>
      </w:r>
      <w:r w:rsidRPr="00447AB0">
        <w:rPr>
          <w:rFonts w:ascii="Sylfaen" w:hAnsi="Sylfaen"/>
          <w:i/>
          <w:sz w:val="20"/>
          <w:szCs w:val="20"/>
          <w:lang w:val="ka-GE"/>
        </w:rPr>
        <w:t xml:space="preserve"> </w:t>
      </w:r>
      <w:r w:rsidRPr="00447AB0">
        <w:rPr>
          <w:rFonts w:ascii="AcadNusx" w:hAnsi="AcadNusx"/>
          <w:i/>
          <w:sz w:val="20"/>
          <w:szCs w:val="20"/>
          <w:lang w:val="ka-GE"/>
        </w:rPr>
        <w:t>unikaluri</w:t>
      </w:r>
      <w:r w:rsidRPr="00447AB0">
        <w:rPr>
          <w:rFonts w:ascii="Sylfaen" w:hAnsi="Sylfaen"/>
          <w:i/>
          <w:sz w:val="20"/>
          <w:szCs w:val="20"/>
          <w:lang w:val="ka-GE"/>
        </w:rPr>
        <w:t xml:space="preserve"> </w:t>
      </w:r>
      <w:r w:rsidRPr="00447AB0">
        <w:rPr>
          <w:rFonts w:ascii="AcadNusx" w:hAnsi="AcadNusx"/>
          <w:i/>
          <w:sz w:val="20"/>
          <w:szCs w:val="20"/>
          <w:lang w:val="ka-GE"/>
        </w:rPr>
        <w:t>kompetenciebis</w:t>
      </w:r>
      <w:r w:rsidRPr="00447AB0">
        <w:rPr>
          <w:rFonts w:ascii="Sylfaen" w:hAnsi="Sylfaen"/>
          <w:i/>
          <w:sz w:val="20"/>
          <w:szCs w:val="20"/>
          <w:lang w:val="ka-GE"/>
        </w:rPr>
        <w:t xml:space="preserve"> </w:t>
      </w:r>
      <w:r w:rsidRPr="00447AB0">
        <w:rPr>
          <w:rFonts w:ascii="AcadNusx" w:hAnsi="AcadNusx"/>
          <w:i/>
          <w:sz w:val="20"/>
          <w:szCs w:val="20"/>
          <w:lang w:val="ka-GE"/>
        </w:rPr>
        <w:t>formirebas,</w:t>
      </w:r>
      <w:r w:rsidRPr="00447AB0">
        <w:rPr>
          <w:rFonts w:ascii="Sylfaen" w:hAnsi="Sylfaen"/>
          <w:i/>
          <w:sz w:val="20"/>
          <w:szCs w:val="20"/>
          <w:lang w:val="ka-GE"/>
        </w:rPr>
        <w:t xml:space="preserve"> </w:t>
      </w:r>
      <w:r w:rsidRPr="00447AB0">
        <w:rPr>
          <w:rFonts w:ascii="AcadNusx" w:hAnsi="AcadNusx"/>
          <w:i/>
          <w:sz w:val="20"/>
          <w:szCs w:val="20"/>
          <w:lang w:val="ka-GE"/>
        </w:rPr>
        <w:t>sawar</w:t>
      </w:r>
      <w:r w:rsidR="004E5E89" w:rsidRPr="004E5E89">
        <w:rPr>
          <w:rFonts w:asciiTheme="minorHAnsi" w:hAnsiTheme="minorHAnsi"/>
          <w:i/>
          <w:sz w:val="20"/>
          <w:szCs w:val="20"/>
          <w:lang w:val="en-US"/>
        </w:rPr>
        <w:softHyphen/>
      </w:r>
      <w:r w:rsidRPr="00447AB0">
        <w:rPr>
          <w:rFonts w:ascii="AcadNusx" w:hAnsi="AcadNusx"/>
          <w:i/>
          <w:sz w:val="20"/>
          <w:szCs w:val="20"/>
          <w:lang w:val="ka-GE"/>
        </w:rPr>
        <w:t>moe</w:t>
      </w:r>
      <w:r w:rsidR="004E5E89" w:rsidRPr="004E5E89">
        <w:rPr>
          <w:rFonts w:asciiTheme="minorHAnsi" w:hAnsiTheme="minorHAnsi"/>
          <w:i/>
          <w:sz w:val="20"/>
          <w:szCs w:val="20"/>
          <w:lang w:val="ka-GE"/>
        </w:rPr>
        <w:softHyphen/>
      </w:r>
      <w:r w:rsidRPr="00447AB0">
        <w:rPr>
          <w:rFonts w:ascii="AcadNusx" w:hAnsi="AcadNusx"/>
          <w:i/>
          <w:sz w:val="20"/>
          <w:szCs w:val="20"/>
          <w:lang w:val="ka-GE"/>
        </w:rPr>
        <w:t>bisa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organizaciebis</w:t>
      </w:r>
      <w:r w:rsidRPr="00447AB0">
        <w:rPr>
          <w:rFonts w:ascii="Sylfaen" w:hAnsi="Sylfaen"/>
          <w:i/>
          <w:sz w:val="20"/>
          <w:szCs w:val="20"/>
          <w:lang w:val="ka-GE"/>
        </w:rPr>
        <w:t xml:space="preserve"> </w:t>
      </w:r>
      <w:r w:rsidRPr="00447AB0">
        <w:rPr>
          <w:rFonts w:ascii="AcadNusx" w:hAnsi="AcadNusx"/>
          <w:i/>
          <w:sz w:val="20"/>
          <w:szCs w:val="20"/>
          <w:lang w:val="ka-GE"/>
        </w:rPr>
        <w:t>koncentrirebas</w:t>
      </w:r>
      <w:r w:rsidRPr="00447AB0">
        <w:rPr>
          <w:rFonts w:ascii="Sylfaen" w:hAnsi="Sylfaen"/>
          <w:i/>
          <w:sz w:val="20"/>
          <w:szCs w:val="20"/>
          <w:lang w:val="ka-GE"/>
        </w:rPr>
        <w:t xml:space="preserve"> </w:t>
      </w:r>
      <w:r w:rsidRPr="00447AB0">
        <w:rPr>
          <w:rFonts w:ascii="AcadNusx" w:hAnsi="AcadNusx"/>
          <w:i/>
          <w:sz w:val="20"/>
          <w:szCs w:val="20"/>
          <w:lang w:val="ka-GE"/>
        </w:rPr>
        <w:t>konkretul</w:t>
      </w:r>
      <w:r w:rsidRPr="00447AB0">
        <w:rPr>
          <w:rFonts w:ascii="Sylfaen" w:hAnsi="Sylfaen"/>
          <w:i/>
          <w:sz w:val="20"/>
          <w:szCs w:val="20"/>
          <w:lang w:val="ka-GE"/>
        </w:rPr>
        <w:t xml:space="preserve"> </w:t>
      </w:r>
      <w:r w:rsidRPr="00447AB0">
        <w:rPr>
          <w:rFonts w:ascii="AcadNusx" w:hAnsi="AcadNusx"/>
          <w:i/>
          <w:sz w:val="20"/>
          <w:szCs w:val="20"/>
          <w:lang w:val="ka-GE"/>
        </w:rPr>
        <w:t>teritoriaze.</w:t>
      </w:r>
      <w:r w:rsidRPr="00447AB0">
        <w:rPr>
          <w:rFonts w:ascii="Sylfaen" w:hAnsi="Sylfaen"/>
          <w:i/>
          <w:sz w:val="20"/>
          <w:szCs w:val="20"/>
          <w:lang w:val="ka-GE"/>
        </w:rPr>
        <w:t xml:space="preserve"> </w:t>
      </w:r>
    </w:p>
    <w:p w:rsidR="009C560F" w:rsidRPr="00447AB0" w:rsidRDefault="009C560F" w:rsidP="009C560F">
      <w:pPr>
        <w:ind w:firstLine="720"/>
        <w:jc w:val="both"/>
        <w:rPr>
          <w:rFonts w:ascii="Sylfaen" w:hAnsi="Sylfaen"/>
          <w:i/>
          <w:sz w:val="20"/>
          <w:szCs w:val="20"/>
          <w:lang w:val="ka-GE"/>
        </w:rPr>
      </w:pPr>
      <w:r w:rsidRPr="00447AB0">
        <w:rPr>
          <w:rFonts w:ascii="AcadNusx" w:hAnsi="AcadNusx"/>
          <w:i/>
          <w:sz w:val="20"/>
          <w:szCs w:val="20"/>
          <w:lang w:val="ka-GE"/>
        </w:rPr>
        <w:t>Tanamedrove</w:t>
      </w:r>
      <w:r w:rsidRPr="00447AB0">
        <w:rPr>
          <w:rFonts w:ascii="Sylfaen" w:hAnsi="Sylfaen"/>
          <w:i/>
          <w:sz w:val="20"/>
          <w:szCs w:val="20"/>
          <w:lang w:val="ka-GE"/>
        </w:rPr>
        <w:t xml:space="preserve"> </w:t>
      </w:r>
      <w:r w:rsidRPr="00447AB0">
        <w:rPr>
          <w:rFonts w:ascii="AcadNusx" w:hAnsi="AcadNusx"/>
          <w:i/>
          <w:sz w:val="20"/>
          <w:szCs w:val="20"/>
          <w:lang w:val="ka-GE"/>
        </w:rPr>
        <w:t>saqarTvelos</w:t>
      </w:r>
      <w:r w:rsidRPr="00447AB0">
        <w:rPr>
          <w:rFonts w:ascii="Sylfaen" w:hAnsi="Sylfaen"/>
          <w:i/>
          <w:sz w:val="20"/>
          <w:szCs w:val="20"/>
          <w:lang w:val="ka-GE"/>
        </w:rPr>
        <w:t xml:space="preserve">  </w:t>
      </w:r>
      <w:r w:rsidRPr="00447AB0">
        <w:rPr>
          <w:rFonts w:ascii="AcadNusx" w:hAnsi="AcadNusx"/>
          <w:i/>
          <w:sz w:val="20"/>
          <w:szCs w:val="20"/>
          <w:lang w:val="ka-GE"/>
        </w:rPr>
        <w:t>ekonomikis</w:t>
      </w:r>
      <w:r w:rsidRPr="00447AB0">
        <w:rPr>
          <w:rFonts w:ascii="Sylfaen" w:hAnsi="Sylfaen"/>
          <w:i/>
          <w:sz w:val="20"/>
          <w:szCs w:val="20"/>
          <w:lang w:val="ka-GE"/>
        </w:rPr>
        <w:t xml:space="preserve"> </w:t>
      </w:r>
      <w:r w:rsidRPr="00447AB0">
        <w:rPr>
          <w:rFonts w:ascii="AcadNusx" w:hAnsi="AcadNusx"/>
          <w:i/>
          <w:sz w:val="20"/>
          <w:szCs w:val="20"/>
          <w:lang w:val="ka-GE"/>
        </w:rPr>
        <w:t>ZiriTadi</w:t>
      </w:r>
      <w:r w:rsidRPr="00447AB0">
        <w:rPr>
          <w:rFonts w:ascii="Sylfaen" w:hAnsi="Sylfaen"/>
          <w:i/>
          <w:sz w:val="20"/>
          <w:szCs w:val="20"/>
          <w:lang w:val="ka-GE"/>
        </w:rPr>
        <w:t xml:space="preserve"> </w:t>
      </w:r>
      <w:r w:rsidRPr="00447AB0">
        <w:rPr>
          <w:rFonts w:ascii="AcadNusx" w:hAnsi="AcadNusx"/>
          <w:i/>
          <w:sz w:val="20"/>
          <w:szCs w:val="20"/>
          <w:lang w:val="ka-GE"/>
        </w:rPr>
        <w:t>amocanaa</w:t>
      </w:r>
      <w:r w:rsidRPr="00447AB0">
        <w:rPr>
          <w:rFonts w:ascii="Sylfaen" w:hAnsi="Sylfaen"/>
          <w:i/>
          <w:sz w:val="20"/>
          <w:szCs w:val="20"/>
          <w:lang w:val="ka-GE"/>
        </w:rPr>
        <w:t xml:space="preserve"> </w:t>
      </w:r>
      <w:r w:rsidRPr="00447AB0">
        <w:rPr>
          <w:rFonts w:ascii="AcadNusx" w:hAnsi="AcadNusx"/>
          <w:i/>
          <w:sz w:val="20"/>
          <w:szCs w:val="20"/>
          <w:lang w:val="ka-GE"/>
        </w:rPr>
        <w:t>inovaciuri</w:t>
      </w:r>
      <w:r w:rsidRPr="00447AB0">
        <w:rPr>
          <w:rFonts w:ascii="Sylfaen" w:hAnsi="Sylfaen"/>
          <w:i/>
          <w:sz w:val="20"/>
          <w:szCs w:val="20"/>
          <w:lang w:val="ka-GE"/>
        </w:rPr>
        <w:t xml:space="preserve"> </w:t>
      </w:r>
      <w:r w:rsidRPr="00447AB0">
        <w:rPr>
          <w:rFonts w:ascii="AcadNusx" w:hAnsi="AcadNusx"/>
          <w:i/>
          <w:sz w:val="20"/>
          <w:szCs w:val="20"/>
          <w:lang w:val="ka-GE"/>
        </w:rPr>
        <w:t>procesebis</w:t>
      </w:r>
      <w:r w:rsidRPr="00447AB0">
        <w:rPr>
          <w:rFonts w:ascii="Sylfaen" w:hAnsi="Sylfaen"/>
          <w:i/>
          <w:sz w:val="20"/>
          <w:szCs w:val="20"/>
          <w:lang w:val="ka-GE"/>
        </w:rPr>
        <w:t xml:space="preserve"> </w:t>
      </w:r>
      <w:r w:rsidRPr="00447AB0">
        <w:rPr>
          <w:rFonts w:ascii="AcadNusx" w:hAnsi="AcadNusx"/>
          <w:i/>
          <w:sz w:val="20"/>
          <w:szCs w:val="20"/>
          <w:lang w:val="ka-GE"/>
        </w:rPr>
        <w:t>aqtivizacia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inovaciur</w:t>
      </w:r>
      <w:r w:rsidRPr="00447AB0">
        <w:rPr>
          <w:rFonts w:ascii="Sylfaen" w:hAnsi="Sylfaen"/>
          <w:i/>
          <w:sz w:val="20"/>
          <w:szCs w:val="20"/>
          <w:lang w:val="ka-GE"/>
        </w:rPr>
        <w:t xml:space="preserve"> </w:t>
      </w:r>
      <w:r w:rsidRPr="00447AB0">
        <w:rPr>
          <w:rFonts w:ascii="AcadNusx" w:hAnsi="AcadNusx"/>
          <w:i/>
          <w:sz w:val="20"/>
          <w:szCs w:val="20"/>
          <w:lang w:val="ka-GE"/>
        </w:rPr>
        <w:t>ganviTarebaze</w:t>
      </w:r>
      <w:r w:rsidRPr="00447AB0">
        <w:rPr>
          <w:rFonts w:ascii="Sylfaen" w:hAnsi="Sylfaen"/>
          <w:i/>
          <w:sz w:val="20"/>
          <w:szCs w:val="20"/>
          <w:lang w:val="ka-GE"/>
        </w:rPr>
        <w:t xml:space="preserve"> </w:t>
      </w:r>
      <w:r w:rsidRPr="00447AB0">
        <w:rPr>
          <w:rFonts w:ascii="AcadNusx" w:hAnsi="AcadNusx"/>
          <w:i/>
          <w:sz w:val="20"/>
          <w:szCs w:val="20"/>
          <w:lang w:val="ka-GE"/>
        </w:rPr>
        <w:t>gadasvla.</w:t>
      </w:r>
      <w:r w:rsidRPr="00447AB0">
        <w:rPr>
          <w:rFonts w:ascii="Sylfaen" w:hAnsi="Sylfaen"/>
          <w:i/>
          <w:sz w:val="20"/>
          <w:szCs w:val="20"/>
          <w:lang w:val="ka-GE"/>
        </w:rPr>
        <w:t xml:space="preserve"> </w:t>
      </w:r>
      <w:r w:rsidRPr="00447AB0">
        <w:rPr>
          <w:rFonts w:ascii="AcadNusx" w:hAnsi="AcadNusx"/>
          <w:i/>
          <w:sz w:val="20"/>
          <w:szCs w:val="20"/>
          <w:lang w:val="ka-GE"/>
        </w:rPr>
        <w:t>amasTan</w:t>
      </w:r>
      <w:r w:rsidRPr="00447AB0">
        <w:rPr>
          <w:rFonts w:ascii="Sylfaen" w:hAnsi="Sylfaen"/>
          <w:i/>
          <w:sz w:val="20"/>
          <w:szCs w:val="20"/>
          <w:lang w:val="ka-GE"/>
        </w:rPr>
        <w:t xml:space="preserve"> </w:t>
      </w:r>
      <w:r w:rsidRPr="00447AB0">
        <w:rPr>
          <w:rFonts w:ascii="AcadNusx" w:hAnsi="AcadNusx"/>
          <w:i/>
          <w:sz w:val="20"/>
          <w:szCs w:val="20"/>
          <w:lang w:val="ka-GE"/>
        </w:rPr>
        <w:t>dakavSirebiT,</w:t>
      </w:r>
      <w:r w:rsidRPr="00447AB0">
        <w:rPr>
          <w:rFonts w:ascii="Sylfaen" w:hAnsi="Sylfaen"/>
          <w:i/>
          <w:sz w:val="20"/>
          <w:szCs w:val="20"/>
          <w:lang w:val="ka-GE"/>
        </w:rPr>
        <w:t xml:space="preserve"> </w:t>
      </w:r>
      <w:r w:rsidRPr="00447AB0">
        <w:rPr>
          <w:rFonts w:ascii="AcadNusx" w:hAnsi="AcadNusx"/>
          <w:i/>
          <w:sz w:val="20"/>
          <w:szCs w:val="20"/>
          <w:lang w:val="ka-GE"/>
        </w:rPr>
        <w:t>gansakuTrebul</w:t>
      </w:r>
      <w:r w:rsidRPr="00447AB0">
        <w:rPr>
          <w:rFonts w:ascii="Sylfaen" w:hAnsi="Sylfaen"/>
          <w:i/>
          <w:sz w:val="20"/>
          <w:szCs w:val="20"/>
          <w:lang w:val="ka-GE"/>
        </w:rPr>
        <w:t xml:space="preserve"> </w:t>
      </w:r>
      <w:r w:rsidRPr="00447AB0">
        <w:rPr>
          <w:rFonts w:ascii="AcadNusx" w:hAnsi="AcadNusx"/>
          <w:i/>
          <w:sz w:val="20"/>
          <w:szCs w:val="20"/>
          <w:lang w:val="ka-GE"/>
        </w:rPr>
        <w:t>yuradRebas</w:t>
      </w:r>
      <w:r w:rsidRPr="00447AB0">
        <w:rPr>
          <w:rFonts w:ascii="Sylfaen" w:hAnsi="Sylfaen"/>
          <w:i/>
          <w:sz w:val="20"/>
          <w:szCs w:val="20"/>
          <w:lang w:val="ka-GE"/>
        </w:rPr>
        <w:t xml:space="preserve"> </w:t>
      </w:r>
      <w:r w:rsidRPr="00447AB0">
        <w:rPr>
          <w:rFonts w:ascii="AcadNusx" w:hAnsi="AcadNusx"/>
          <w:i/>
          <w:sz w:val="20"/>
          <w:szCs w:val="20"/>
          <w:lang w:val="ka-GE"/>
        </w:rPr>
        <w:t>moiTxovs</w:t>
      </w:r>
      <w:r w:rsidRPr="00447AB0">
        <w:rPr>
          <w:rFonts w:ascii="Sylfaen" w:hAnsi="Sylfaen"/>
          <w:i/>
          <w:sz w:val="20"/>
          <w:szCs w:val="20"/>
          <w:lang w:val="ka-GE"/>
        </w:rPr>
        <w:t xml:space="preserve"> </w:t>
      </w:r>
      <w:r w:rsidRPr="00447AB0">
        <w:rPr>
          <w:rFonts w:ascii="AcadNusx" w:hAnsi="AcadNusx"/>
          <w:i/>
          <w:sz w:val="20"/>
          <w:szCs w:val="20"/>
          <w:lang w:val="ka-GE"/>
        </w:rPr>
        <w:t>is</w:t>
      </w:r>
      <w:r w:rsidRPr="00447AB0">
        <w:rPr>
          <w:rFonts w:ascii="Sylfaen" w:hAnsi="Sylfaen"/>
          <w:i/>
          <w:sz w:val="20"/>
          <w:szCs w:val="20"/>
          <w:lang w:val="ka-GE"/>
        </w:rPr>
        <w:t xml:space="preserve"> </w:t>
      </w:r>
      <w:r w:rsidRPr="00447AB0">
        <w:rPr>
          <w:rFonts w:ascii="AcadNusx" w:hAnsi="AcadNusx"/>
          <w:i/>
          <w:sz w:val="20"/>
          <w:szCs w:val="20"/>
          <w:lang w:val="ka-GE"/>
        </w:rPr>
        <w:t>amocanebi,</w:t>
      </w:r>
      <w:r w:rsidRPr="00447AB0">
        <w:rPr>
          <w:rFonts w:ascii="Sylfaen" w:hAnsi="Sylfaen"/>
          <w:i/>
          <w:sz w:val="20"/>
          <w:szCs w:val="20"/>
          <w:lang w:val="ka-GE"/>
        </w:rPr>
        <w:t xml:space="preserve"> </w:t>
      </w:r>
      <w:r w:rsidRPr="00447AB0">
        <w:rPr>
          <w:rFonts w:ascii="AcadNusx" w:hAnsi="AcadNusx"/>
          <w:i/>
          <w:sz w:val="20"/>
          <w:szCs w:val="20"/>
          <w:lang w:val="ka-GE"/>
        </w:rPr>
        <w:t>romlebic</w:t>
      </w:r>
      <w:r w:rsidRPr="00447AB0">
        <w:rPr>
          <w:rFonts w:ascii="Sylfaen" w:hAnsi="Sylfaen"/>
          <w:i/>
          <w:sz w:val="20"/>
          <w:szCs w:val="20"/>
          <w:lang w:val="ka-GE"/>
        </w:rPr>
        <w:t xml:space="preserve"> </w:t>
      </w:r>
      <w:r w:rsidRPr="00447AB0">
        <w:rPr>
          <w:rFonts w:ascii="AcadNusx" w:hAnsi="AcadNusx"/>
          <w:i/>
          <w:sz w:val="20"/>
          <w:szCs w:val="20"/>
          <w:lang w:val="ka-GE"/>
        </w:rPr>
        <w:t>dakavSirebulia</w:t>
      </w:r>
      <w:r w:rsidRPr="00447AB0">
        <w:rPr>
          <w:rFonts w:ascii="Sylfaen" w:hAnsi="Sylfaen"/>
          <w:i/>
          <w:sz w:val="20"/>
          <w:szCs w:val="20"/>
          <w:lang w:val="ka-GE"/>
        </w:rPr>
        <w:t xml:space="preserve"> </w:t>
      </w:r>
      <w:r w:rsidRPr="00447AB0">
        <w:rPr>
          <w:rFonts w:ascii="AcadNusx" w:hAnsi="AcadNusx"/>
          <w:i/>
          <w:sz w:val="20"/>
          <w:szCs w:val="20"/>
          <w:lang w:val="ka-GE"/>
        </w:rPr>
        <w:t>inovaciuri</w:t>
      </w:r>
      <w:r w:rsidRPr="00447AB0">
        <w:rPr>
          <w:rFonts w:ascii="Sylfaen" w:hAnsi="Sylfaen"/>
          <w:i/>
          <w:sz w:val="20"/>
          <w:szCs w:val="20"/>
          <w:lang w:val="ka-GE"/>
        </w:rPr>
        <w:t xml:space="preserve"> </w:t>
      </w:r>
      <w:r w:rsidRPr="00447AB0">
        <w:rPr>
          <w:rFonts w:ascii="AcadNusx" w:hAnsi="AcadNusx"/>
          <w:i/>
          <w:sz w:val="20"/>
          <w:szCs w:val="20"/>
          <w:lang w:val="ka-GE"/>
        </w:rPr>
        <w:t>klasterebis,</w:t>
      </w:r>
      <w:r w:rsidRPr="00447AB0">
        <w:rPr>
          <w:rFonts w:ascii="Sylfaen" w:hAnsi="Sylfaen"/>
          <w:i/>
          <w:sz w:val="20"/>
          <w:szCs w:val="20"/>
          <w:lang w:val="ka-GE"/>
        </w:rPr>
        <w:t xml:space="preserve"> </w:t>
      </w:r>
      <w:r w:rsidRPr="00447AB0">
        <w:rPr>
          <w:rFonts w:ascii="AcadNusx" w:hAnsi="AcadNusx"/>
          <w:i/>
          <w:sz w:val="20"/>
          <w:szCs w:val="20"/>
          <w:lang w:val="ka-GE"/>
        </w:rPr>
        <w:t>rogorc</w:t>
      </w:r>
      <w:r w:rsidRPr="00447AB0">
        <w:rPr>
          <w:rFonts w:ascii="Sylfaen" w:hAnsi="Sylfaen"/>
          <w:i/>
          <w:sz w:val="20"/>
          <w:szCs w:val="20"/>
          <w:lang w:val="ka-GE"/>
        </w:rPr>
        <w:t xml:space="preserve"> </w:t>
      </w:r>
      <w:r w:rsidRPr="00447AB0">
        <w:rPr>
          <w:rFonts w:ascii="AcadNusx" w:hAnsi="AcadNusx"/>
          <w:i/>
          <w:sz w:val="20"/>
          <w:szCs w:val="20"/>
          <w:lang w:val="ka-GE"/>
        </w:rPr>
        <w:t>damoukidebeli</w:t>
      </w:r>
      <w:r w:rsidRPr="00447AB0">
        <w:rPr>
          <w:rFonts w:ascii="Sylfaen" w:hAnsi="Sylfaen"/>
          <w:i/>
          <w:sz w:val="20"/>
          <w:szCs w:val="20"/>
          <w:lang w:val="ka-GE"/>
        </w:rPr>
        <w:t xml:space="preserve"> </w:t>
      </w:r>
      <w:r w:rsidRPr="00447AB0">
        <w:rPr>
          <w:rFonts w:ascii="AcadNusx" w:hAnsi="AcadNusx"/>
          <w:i/>
          <w:sz w:val="20"/>
          <w:szCs w:val="20"/>
          <w:lang w:val="ka-GE"/>
        </w:rPr>
        <w:t>mov</w:t>
      </w:r>
      <w:r w:rsidR="004E5E89" w:rsidRPr="004E5E89">
        <w:rPr>
          <w:rFonts w:asciiTheme="minorHAnsi" w:hAnsiTheme="minorHAnsi"/>
          <w:i/>
          <w:sz w:val="20"/>
          <w:szCs w:val="20"/>
          <w:lang w:val="ka-GE"/>
        </w:rPr>
        <w:softHyphen/>
      </w:r>
      <w:r w:rsidRPr="00447AB0">
        <w:rPr>
          <w:rFonts w:ascii="AcadNusx" w:hAnsi="AcadNusx"/>
          <w:i/>
          <w:sz w:val="20"/>
          <w:szCs w:val="20"/>
          <w:lang w:val="ka-GE"/>
        </w:rPr>
        <w:t>lenis,</w:t>
      </w:r>
      <w:r w:rsidRPr="00447AB0">
        <w:rPr>
          <w:rFonts w:ascii="Sylfaen" w:hAnsi="Sylfaen"/>
          <w:i/>
          <w:sz w:val="20"/>
          <w:szCs w:val="20"/>
          <w:lang w:val="ka-GE"/>
        </w:rPr>
        <w:t xml:space="preserve"> </w:t>
      </w:r>
      <w:r w:rsidRPr="00447AB0">
        <w:rPr>
          <w:rFonts w:ascii="AcadNusx" w:hAnsi="AcadNusx"/>
          <w:i/>
          <w:sz w:val="20"/>
          <w:szCs w:val="20"/>
          <w:lang w:val="ka-GE"/>
        </w:rPr>
        <w:t>gamoyofasTan.</w:t>
      </w:r>
    </w:p>
    <w:p w:rsidR="009C560F" w:rsidRPr="00447AB0" w:rsidRDefault="009C560F" w:rsidP="009C560F">
      <w:pPr>
        <w:ind w:firstLine="720"/>
        <w:jc w:val="both"/>
        <w:rPr>
          <w:rFonts w:ascii="Sylfaen" w:hAnsi="Sylfaen"/>
          <w:i/>
          <w:sz w:val="20"/>
          <w:szCs w:val="20"/>
          <w:lang w:val="ka-GE"/>
        </w:rPr>
      </w:pPr>
      <w:r w:rsidRPr="00447AB0">
        <w:rPr>
          <w:rFonts w:ascii="AcadNusx" w:hAnsi="AcadNusx"/>
          <w:i/>
          <w:sz w:val="20"/>
          <w:szCs w:val="20"/>
          <w:lang w:val="ka-GE"/>
        </w:rPr>
        <w:t>saqarTveloSi</w:t>
      </w:r>
      <w:r w:rsidRPr="00447AB0">
        <w:rPr>
          <w:rFonts w:ascii="Sylfaen" w:hAnsi="Sylfaen"/>
          <w:i/>
          <w:sz w:val="20"/>
          <w:szCs w:val="20"/>
          <w:lang w:val="ka-GE"/>
        </w:rPr>
        <w:t xml:space="preserve"> </w:t>
      </w:r>
      <w:r w:rsidRPr="00447AB0">
        <w:rPr>
          <w:rFonts w:ascii="AcadNusx" w:hAnsi="AcadNusx"/>
          <w:i/>
          <w:sz w:val="20"/>
          <w:szCs w:val="20"/>
          <w:lang w:val="ka-GE"/>
        </w:rPr>
        <w:t>unda</w:t>
      </w:r>
      <w:r w:rsidRPr="00447AB0">
        <w:rPr>
          <w:rFonts w:ascii="Sylfaen" w:hAnsi="Sylfaen"/>
          <w:i/>
          <w:sz w:val="20"/>
          <w:szCs w:val="20"/>
          <w:lang w:val="ka-GE"/>
        </w:rPr>
        <w:t xml:space="preserve">  </w:t>
      </w:r>
      <w:r w:rsidRPr="00447AB0">
        <w:rPr>
          <w:rFonts w:ascii="AcadNusx" w:hAnsi="AcadNusx"/>
          <w:i/>
          <w:sz w:val="20"/>
          <w:szCs w:val="20"/>
          <w:lang w:val="ka-GE"/>
        </w:rPr>
        <w:t>Camoyalibdes</w:t>
      </w:r>
      <w:r w:rsidRPr="00447AB0">
        <w:rPr>
          <w:rFonts w:ascii="Sylfaen" w:hAnsi="Sylfaen"/>
          <w:i/>
          <w:sz w:val="20"/>
          <w:szCs w:val="20"/>
          <w:lang w:val="ka-GE"/>
        </w:rPr>
        <w:t xml:space="preserve"> </w:t>
      </w:r>
      <w:r w:rsidRPr="00447AB0">
        <w:rPr>
          <w:rFonts w:ascii="AcadNusx" w:hAnsi="AcadNusx"/>
          <w:i/>
          <w:sz w:val="20"/>
          <w:szCs w:val="20"/>
          <w:lang w:val="ka-GE"/>
        </w:rPr>
        <w:t>inovaciuri</w:t>
      </w:r>
      <w:r w:rsidRPr="00447AB0">
        <w:rPr>
          <w:rFonts w:ascii="Sylfaen" w:hAnsi="Sylfaen"/>
          <w:i/>
          <w:sz w:val="20"/>
          <w:szCs w:val="20"/>
          <w:lang w:val="ka-GE"/>
        </w:rPr>
        <w:t xml:space="preserve"> </w:t>
      </w:r>
      <w:r w:rsidRPr="00447AB0">
        <w:rPr>
          <w:rFonts w:ascii="AcadNusx" w:hAnsi="AcadNusx"/>
          <w:i/>
          <w:sz w:val="20"/>
          <w:szCs w:val="20"/>
          <w:lang w:val="ka-GE"/>
        </w:rPr>
        <w:t>ganviTarebisaTvis</w:t>
      </w:r>
      <w:r w:rsidRPr="00447AB0">
        <w:rPr>
          <w:rFonts w:ascii="Sylfaen" w:hAnsi="Sylfaen"/>
          <w:i/>
          <w:sz w:val="20"/>
          <w:szCs w:val="20"/>
          <w:lang w:val="ka-GE"/>
        </w:rPr>
        <w:t xml:space="preserve"> </w:t>
      </w:r>
      <w:r w:rsidRPr="00447AB0">
        <w:rPr>
          <w:rFonts w:ascii="AcadNusx" w:hAnsi="AcadNusx"/>
          <w:i/>
          <w:sz w:val="20"/>
          <w:szCs w:val="20"/>
          <w:lang w:val="ka-GE"/>
        </w:rPr>
        <w:t>xel</w:t>
      </w:r>
      <w:r w:rsidR="004E5E89" w:rsidRPr="004E5E89">
        <w:rPr>
          <w:rFonts w:asciiTheme="minorHAnsi" w:hAnsiTheme="minorHAnsi"/>
          <w:i/>
          <w:sz w:val="20"/>
          <w:szCs w:val="20"/>
          <w:lang w:val="ka-GE"/>
        </w:rPr>
        <w:softHyphen/>
      </w:r>
      <w:r w:rsidRPr="00447AB0">
        <w:rPr>
          <w:rFonts w:ascii="AcadNusx" w:hAnsi="AcadNusx"/>
          <w:i/>
          <w:sz w:val="20"/>
          <w:szCs w:val="20"/>
          <w:lang w:val="ka-GE"/>
        </w:rPr>
        <w:t>sayreli</w:t>
      </w:r>
      <w:r w:rsidRPr="00447AB0">
        <w:rPr>
          <w:rFonts w:ascii="Sylfaen" w:hAnsi="Sylfaen"/>
          <w:i/>
          <w:sz w:val="20"/>
          <w:szCs w:val="20"/>
          <w:lang w:val="ka-GE"/>
        </w:rPr>
        <w:t xml:space="preserve"> </w:t>
      </w:r>
      <w:r w:rsidRPr="00447AB0">
        <w:rPr>
          <w:rFonts w:ascii="AcadNusx" w:hAnsi="AcadNusx"/>
          <w:i/>
          <w:sz w:val="20"/>
          <w:szCs w:val="20"/>
          <w:lang w:val="ka-GE"/>
        </w:rPr>
        <w:t>faqtorebis</w:t>
      </w:r>
      <w:r w:rsidRPr="00447AB0">
        <w:rPr>
          <w:rFonts w:ascii="Sylfaen" w:hAnsi="Sylfaen"/>
          <w:i/>
          <w:sz w:val="20"/>
          <w:szCs w:val="20"/>
          <w:lang w:val="ka-GE"/>
        </w:rPr>
        <w:t xml:space="preserve"> </w:t>
      </w:r>
      <w:r w:rsidRPr="00447AB0">
        <w:rPr>
          <w:rFonts w:ascii="AcadNusx" w:hAnsi="AcadNusx"/>
          <w:i/>
          <w:sz w:val="20"/>
          <w:szCs w:val="20"/>
          <w:lang w:val="ka-GE"/>
        </w:rPr>
        <w:t>erToblioba.</w:t>
      </w:r>
      <w:r w:rsidRPr="00447AB0">
        <w:rPr>
          <w:rFonts w:ascii="Sylfaen" w:hAnsi="Sylfaen"/>
          <w:i/>
          <w:sz w:val="20"/>
          <w:szCs w:val="20"/>
          <w:lang w:val="ka-GE"/>
        </w:rPr>
        <w:t xml:space="preserve"> </w:t>
      </w:r>
      <w:r w:rsidRPr="00447AB0">
        <w:rPr>
          <w:rFonts w:ascii="AcadNusx" w:hAnsi="AcadNusx"/>
          <w:i/>
          <w:sz w:val="20"/>
          <w:szCs w:val="20"/>
          <w:lang w:val="ka-GE"/>
        </w:rPr>
        <w:t>unda</w:t>
      </w:r>
      <w:r w:rsidRPr="00447AB0">
        <w:rPr>
          <w:rFonts w:ascii="Sylfaen" w:hAnsi="Sylfaen"/>
          <w:i/>
          <w:sz w:val="20"/>
          <w:szCs w:val="20"/>
          <w:lang w:val="ka-GE"/>
        </w:rPr>
        <w:t xml:space="preserve"> </w:t>
      </w:r>
      <w:r w:rsidRPr="00447AB0">
        <w:rPr>
          <w:rFonts w:ascii="AcadNusx" w:hAnsi="AcadNusx"/>
          <w:i/>
          <w:sz w:val="20"/>
          <w:szCs w:val="20"/>
          <w:lang w:val="ka-GE"/>
        </w:rPr>
        <w:t>Seiqmnas</w:t>
      </w:r>
      <w:r w:rsidRPr="00447AB0">
        <w:rPr>
          <w:rFonts w:ascii="Sylfaen" w:hAnsi="Sylfaen"/>
          <w:i/>
          <w:sz w:val="20"/>
          <w:szCs w:val="20"/>
          <w:lang w:val="ka-GE"/>
        </w:rPr>
        <w:t xml:space="preserve"> </w:t>
      </w:r>
      <w:r w:rsidRPr="00447AB0">
        <w:rPr>
          <w:rFonts w:ascii="AcadNusx" w:hAnsi="AcadNusx"/>
          <w:i/>
          <w:sz w:val="20"/>
          <w:szCs w:val="20"/>
          <w:lang w:val="ka-GE"/>
        </w:rPr>
        <w:t>klasterebis</w:t>
      </w:r>
      <w:r w:rsidRPr="00447AB0">
        <w:rPr>
          <w:rFonts w:ascii="Sylfaen" w:hAnsi="Sylfaen"/>
          <w:i/>
          <w:sz w:val="20"/>
          <w:szCs w:val="20"/>
          <w:lang w:val="ka-GE"/>
        </w:rPr>
        <w:t xml:space="preserve"> </w:t>
      </w:r>
      <w:r w:rsidRPr="00447AB0">
        <w:rPr>
          <w:rFonts w:ascii="AcadNusx" w:hAnsi="AcadNusx"/>
          <w:i/>
          <w:sz w:val="20"/>
          <w:szCs w:val="20"/>
          <w:lang w:val="ka-GE"/>
        </w:rPr>
        <w:t>mxar</w:t>
      </w:r>
      <w:r w:rsidR="004E5E89" w:rsidRPr="004E5E89">
        <w:rPr>
          <w:rFonts w:asciiTheme="minorHAnsi" w:hAnsiTheme="minorHAnsi"/>
          <w:i/>
          <w:sz w:val="20"/>
          <w:szCs w:val="20"/>
          <w:lang w:val="ka-GE"/>
        </w:rPr>
        <w:softHyphen/>
      </w:r>
      <w:r w:rsidRPr="00447AB0">
        <w:rPr>
          <w:rFonts w:ascii="AcadNusx" w:hAnsi="AcadNusx"/>
          <w:i/>
          <w:sz w:val="20"/>
          <w:szCs w:val="20"/>
          <w:lang w:val="ka-GE"/>
        </w:rPr>
        <w:t>daWeris</w:t>
      </w:r>
      <w:r w:rsidRPr="00447AB0">
        <w:rPr>
          <w:rFonts w:ascii="Sylfaen" w:hAnsi="Sylfaen"/>
          <w:i/>
          <w:sz w:val="20"/>
          <w:szCs w:val="20"/>
          <w:lang w:val="ka-GE"/>
        </w:rPr>
        <w:t xml:space="preserve"> </w:t>
      </w:r>
      <w:r w:rsidRPr="00447AB0">
        <w:rPr>
          <w:rFonts w:ascii="AcadNusx" w:hAnsi="AcadNusx"/>
          <w:i/>
          <w:sz w:val="20"/>
          <w:szCs w:val="20"/>
          <w:lang w:val="ka-GE"/>
        </w:rPr>
        <w:t>saxelmwifo</w:t>
      </w:r>
      <w:r w:rsidRPr="00447AB0">
        <w:rPr>
          <w:rFonts w:ascii="Sylfaen" w:hAnsi="Sylfaen"/>
          <w:i/>
          <w:sz w:val="20"/>
          <w:szCs w:val="20"/>
          <w:lang w:val="ka-GE"/>
        </w:rPr>
        <w:t xml:space="preserve"> </w:t>
      </w:r>
      <w:r w:rsidRPr="00447AB0">
        <w:rPr>
          <w:rFonts w:ascii="AcadNusx" w:hAnsi="AcadNusx"/>
          <w:i/>
          <w:sz w:val="20"/>
          <w:szCs w:val="20"/>
          <w:lang w:val="ka-GE"/>
        </w:rPr>
        <w:t>zomebisa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meqanizmebis</w:t>
      </w:r>
      <w:r w:rsidRPr="00447AB0">
        <w:rPr>
          <w:rFonts w:ascii="Sylfaen" w:hAnsi="Sylfaen"/>
          <w:i/>
          <w:sz w:val="20"/>
          <w:szCs w:val="20"/>
          <w:lang w:val="ka-GE"/>
        </w:rPr>
        <w:t xml:space="preserve"> </w:t>
      </w:r>
      <w:r w:rsidRPr="00447AB0">
        <w:rPr>
          <w:rFonts w:ascii="AcadNusx" w:hAnsi="AcadNusx"/>
          <w:i/>
          <w:sz w:val="20"/>
          <w:szCs w:val="20"/>
          <w:lang w:val="ka-GE"/>
        </w:rPr>
        <w:t>sistema,</w:t>
      </w:r>
      <w:r w:rsidRPr="00447AB0">
        <w:rPr>
          <w:rFonts w:ascii="Sylfaen" w:hAnsi="Sylfaen"/>
          <w:i/>
          <w:sz w:val="20"/>
          <w:szCs w:val="20"/>
          <w:lang w:val="ka-GE"/>
        </w:rPr>
        <w:t xml:space="preserve"> </w:t>
      </w:r>
      <w:r w:rsidRPr="00447AB0">
        <w:rPr>
          <w:rFonts w:ascii="AcadNusx" w:hAnsi="AcadNusx"/>
          <w:i/>
          <w:sz w:val="20"/>
          <w:szCs w:val="20"/>
          <w:lang w:val="ka-GE"/>
        </w:rPr>
        <w:t>romelic</w:t>
      </w:r>
      <w:r w:rsidRPr="00447AB0">
        <w:rPr>
          <w:rFonts w:ascii="Sylfaen" w:hAnsi="Sylfaen"/>
          <w:i/>
          <w:sz w:val="20"/>
          <w:szCs w:val="20"/>
          <w:lang w:val="ka-GE"/>
        </w:rPr>
        <w:t xml:space="preserve"> </w:t>
      </w:r>
      <w:r w:rsidRPr="00447AB0">
        <w:rPr>
          <w:rFonts w:ascii="AcadNusx" w:hAnsi="AcadNusx"/>
          <w:i/>
          <w:sz w:val="20"/>
          <w:szCs w:val="20"/>
          <w:lang w:val="ka-GE"/>
        </w:rPr>
        <w:t>uzrunvel</w:t>
      </w:r>
      <w:r w:rsidR="004E5E89" w:rsidRPr="004E5E89">
        <w:rPr>
          <w:rFonts w:asciiTheme="minorHAnsi" w:hAnsiTheme="minorHAnsi"/>
          <w:i/>
          <w:sz w:val="20"/>
          <w:szCs w:val="20"/>
          <w:lang w:val="ka-GE"/>
        </w:rPr>
        <w:softHyphen/>
      </w:r>
      <w:r w:rsidRPr="00447AB0">
        <w:rPr>
          <w:rFonts w:ascii="AcadNusx" w:hAnsi="AcadNusx"/>
          <w:i/>
          <w:sz w:val="20"/>
          <w:szCs w:val="20"/>
          <w:lang w:val="ka-GE"/>
        </w:rPr>
        <w:t>yofs</w:t>
      </w:r>
      <w:r w:rsidRPr="00447AB0">
        <w:rPr>
          <w:rFonts w:ascii="Sylfaen" w:hAnsi="Sylfaen"/>
          <w:i/>
          <w:sz w:val="20"/>
          <w:szCs w:val="20"/>
          <w:lang w:val="ka-GE"/>
        </w:rPr>
        <w:t xml:space="preserve"> </w:t>
      </w:r>
      <w:r w:rsidRPr="00447AB0">
        <w:rPr>
          <w:rFonts w:ascii="AcadNusx" w:hAnsi="AcadNusx"/>
          <w:i/>
          <w:sz w:val="20"/>
          <w:szCs w:val="20"/>
          <w:lang w:val="ka-GE"/>
        </w:rPr>
        <w:t>regionebis,</w:t>
      </w:r>
      <w:r w:rsidRPr="00447AB0">
        <w:rPr>
          <w:rFonts w:ascii="Sylfaen" w:hAnsi="Sylfaen"/>
          <w:i/>
          <w:sz w:val="20"/>
          <w:szCs w:val="20"/>
          <w:lang w:val="ka-GE"/>
        </w:rPr>
        <w:t xml:space="preserve"> </w:t>
      </w:r>
      <w:r w:rsidRPr="00447AB0">
        <w:rPr>
          <w:rFonts w:ascii="AcadNusx" w:hAnsi="AcadNusx"/>
          <w:i/>
          <w:sz w:val="20"/>
          <w:szCs w:val="20"/>
          <w:lang w:val="ka-GE"/>
        </w:rPr>
        <w:t>klasterSi</w:t>
      </w:r>
      <w:r w:rsidRPr="00447AB0">
        <w:rPr>
          <w:rFonts w:ascii="Sylfaen" w:hAnsi="Sylfaen"/>
          <w:i/>
          <w:sz w:val="20"/>
          <w:szCs w:val="20"/>
          <w:lang w:val="ka-GE"/>
        </w:rPr>
        <w:t xml:space="preserve"> </w:t>
      </w:r>
      <w:r w:rsidRPr="00447AB0">
        <w:rPr>
          <w:rFonts w:ascii="AcadNusx" w:hAnsi="AcadNusx"/>
          <w:i/>
          <w:sz w:val="20"/>
          <w:szCs w:val="20"/>
          <w:lang w:val="ka-GE"/>
        </w:rPr>
        <w:t>Semavali</w:t>
      </w:r>
      <w:r w:rsidRPr="00447AB0">
        <w:rPr>
          <w:rFonts w:ascii="Sylfaen" w:hAnsi="Sylfaen"/>
          <w:i/>
          <w:sz w:val="20"/>
          <w:szCs w:val="20"/>
          <w:lang w:val="ka-GE"/>
        </w:rPr>
        <w:t xml:space="preserve"> </w:t>
      </w:r>
      <w:r w:rsidRPr="00447AB0">
        <w:rPr>
          <w:rFonts w:ascii="AcadNusx" w:hAnsi="AcadNusx"/>
          <w:i/>
          <w:sz w:val="20"/>
          <w:szCs w:val="20"/>
          <w:lang w:val="ka-GE"/>
        </w:rPr>
        <w:t>sawarmoebis</w:t>
      </w:r>
      <w:r w:rsidRPr="00447AB0">
        <w:rPr>
          <w:rFonts w:ascii="Sylfaen" w:hAnsi="Sylfaen"/>
          <w:i/>
          <w:sz w:val="20"/>
          <w:szCs w:val="20"/>
          <w:lang w:val="ka-GE"/>
        </w:rPr>
        <w:t xml:space="preserve"> </w:t>
      </w:r>
      <w:r w:rsidRPr="00447AB0">
        <w:rPr>
          <w:rFonts w:ascii="AcadNusx" w:hAnsi="AcadNusx"/>
          <w:i/>
          <w:sz w:val="20"/>
          <w:szCs w:val="20"/>
          <w:lang w:val="ka-GE"/>
        </w:rPr>
        <w:t>konkurentunarianobis</w:t>
      </w:r>
      <w:r w:rsidRPr="00447AB0">
        <w:rPr>
          <w:rFonts w:ascii="Sylfaen" w:hAnsi="Sylfaen"/>
          <w:i/>
          <w:sz w:val="20"/>
          <w:szCs w:val="20"/>
          <w:lang w:val="ka-GE"/>
        </w:rPr>
        <w:t xml:space="preserve"> </w:t>
      </w:r>
      <w:r w:rsidRPr="00447AB0">
        <w:rPr>
          <w:rFonts w:ascii="AcadNusx" w:hAnsi="AcadNusx"/>
          <w:i/>
          <w:sz w:val="20"/>
          <w:szCs w:val="20"/>
          <w:lang w:val="ka-GE"/>
        </w:rPr>
        <w:t>zrdas,</w:t>
      </w:r>
      <w:r w:rsidRPr="00447AB0">
        <w:rPr>
          <w:rFonts w:ascii="Sylfaen" w:hAnsi="Sylfaen"/>
          <w:i/>
          <w:sz w:val="20"/>
          <w:szCs w:val="20"/>
          <w:lang w:val="ka-GE"/>
        </w:rPr>
        <w:t xml:space="preserve"> </w:t>
      </w:r>
      <w:r w:rsidRPr="00447AB0">
        <w:rPr>
          <w:rFonts w:ascii="AcadNusx" w:hAnsi="AcadNusx"/>
          <w:i/>
          <w:sz w:val="20"/>
          <w:szCs w:val="20"/>
          <w:lang w:val="ka-GE"/>
        </w:rPr>
        <w:t>aseve</w:t>
      </w:r>
      <w:r w:rsidRPr="00447AB0">
        <w:rPr>
          <w:rFonts w:ascii="Sylfaen" w:hAnsi="Sylfaen"/>
          <w:i/>
          <w:sz w:val="20"/>
          <w:szCs w:val="20"/>
          <w:lang w:val="ka-GE"/>
        </w:rPr>
        <w:t xml:space="preserve">  </w:t>
      </w:r>
      <w:r w:rsidRPr="00447AB0">
        <w:rPr>
          <w:rFonts w:ascii="AcadNusx" w:hAnsi="AcadNusx"/>
          <w:i/>
          <w:sz w:val="20"/>
          <w:szCs w:val="20"/>
          <w:lang w:val="ka-GE"/>
        </w:rPr>
        <w:t>inovaciebis</w:t>
      </w:r>
      <w:r w:rsidRPr="00447AB0">
        <w:rPr>
          <w:rFonts w:ascii="Sylfaen" w:hAnsi="Sylfaen"/>
          <w:i/>
          <w:sz w:val="20"/>
          <w:szCs w:val="20"/>
          <w:lang w:val="ka-GE"/>
        </w:rPr>
        <w:t xml:space="preserve"> </w:t>
      </w:r>
      <w:r w:rsidRPr="00447AB0">
        <w:rPr>
          <w:rFonts w:ascii="AcadNusx" w:hAnsi="AcadNusx"/>
          <w:i/>
          <w:sz w:val="20"/>
          <w:szCs w:val="20"/>
          <w:lang w:val="ka-GE"/>
        </w:rPr>
        <w:t>danergvas.</w:t>
      </w:r>
      <w:r w:rsidRPr="00447AB0">
        <w:rPr>
          <w:rFonts w:ascii="Sylfaen" w:hAnsi="Sylfaen"/>
          <w:i/>
          <w:sz w:val="20"/>
          <w:szCs w:val="20"/>
          <w:lang w:val="ka-GE"/>
        </w:rPr>
        <w:t xml:space="preserve"> </w:t>
      </w:r>
    </w:p>
    <w:p w:rsidR="009C560F" w:rsidRPr="00447AB0" w:rsidRDefault="009C560F" w:rsidP="009C560F">
      <w:pPr>
        <w:ind w:firstLine="720"/>
        <w:jc w:val="both"/>
        <w:rPr>
          <w:rFonts w:ascii="Sylfaen" w:hAnsi="Sylfaen"/>
          <w:b/>
          <w:sz w:val="20"/>
          <w:szCs w:val="20"/>
          <w:lang w:val="ka-GE"/>
        </w:rPr>
      </w:pPr>
      <w:r w:rsidRPr="00447AB0">
        <w:rPr>
          <w:rFonts w:ascii="AcadNusx" w:hAnsi="AcadNusx"/>
          <w:i/>
          <w:sz w:val="20"/>
          <w:szCs w:val="20"/>
          <w:lang w:val="ka-GE"/>
        </w:rPr>
        <w:t>klasteruli</w:t>
      </w:r>
      <w:r w:rsidRPr="00447AB0">
        <w:rPr>
          <w:rFonts w:ascii="Sylfaen" w:hAnsi="Sylfaen"/>
          <w:i/>
          <w:sz w:val="20"/>
          <w:szCs w:val="20"/>
          <w:lang w:val="ka-GE"/>
        </w:rPr>
        <w:t xml:space="preserve"> </w:t>
      </w:r>
      <w:r w:rsidRPr="00447AB0">
        <w:rPr>
          <w:rFonts w:ascii="AcadNusx" w:hAnsi="AcadNusx"/>
          <w:i/>
          <w:sz w:val="20"/>
          <w:szCs w:val="20"/>
          <w:lang w:val="ka-GE"/>
        </w:rPr>
        <w:t>koncefciis</w:t>
      </w:r>
      <w:r w:rsidRPr="00447AB0">
        <w:rPr>
          <w:rFonts w:ascii="Sylfaen" w:hAnsi="Sylfaen"/>
          <w:i/>
          <w:sz w:val="20"/>
          <w:szCs w:val="20"/>
          <w:lang w:val="ka-GE"/>
        </w:rPr>
        <w:t xml:space="preserve"> </w:t>
      </w:r>
      <w:r w:rsidRPr="00447AB0">
        <w:rPr>
          <w:rFonts w:ascii="AcadNusx" w:hAnsi="AcadNusx"/>
          <w:i/>
          <w:sz w:val="20"/>
          <w:szCs w:val="20"/>
          <w:lang w:val="ka-GE"/>
        </w:rPr>
        <w:t>danergvis</w:t>
      </w:r>
      <w:r w:rsidRPr="00447AB0">
        <w:rPr>
          <w:rFonts w:ascii="Sylfaen" w:hAnsi="Sylfaen"/>
          <w:i/>
          <w:sz w:val="20"/>
          <w:szCs w:val="20"/>
          <w:lang w:val="ka-GE"/>
        </w:rPr>
        <w:t xml:space="preserve"> </w:t>
      </w:r>
      <w:r w:rsidRPr="00447AB0">
        <w:rPr>
          <w:rFonts w:ascii="AcadNusx" w:hAnsi="AcadNusx"/>
          <w:i/>
          <w:sz w:val="20"/>
          <w:szCs w:val="20"/>
          <w:lang w:val="ka-GE"/>
        </w:rPr>
        <w:t>daCqareba</w:t>
      </w:r>
      <w:r w:rsidRPr="00447AB0">
        <w:rPr>
          <w:rFonts w:ascii="Sylfaen" w:hAnsi="Sylfaen"/>
          <w:i/>
          <w:sz w:val="20"/>
          <w:szCs w:val="20"/>
          <w:lang w:val="ka-GE"/>
        </w:rPr>
        <w:t xml:space="preserve"> </w:t>
      </w:r>
      <w:r w:rsidRPr="00447AB0">
        <w:rPr>
          <w:rFonts w:ascii="AcadNusx" w:hAnsi="AcadNusx"/>
          <w:i/>
          <w:sz w:val="20"/>
          <w:szCs w:val="20"/>
          <w:lang w:val="ka-GE"/>
        </w:rPr>
        <w:t>xels</w:t>
      </w:r>
      <w:r w:rsidRPr="00447AB0">
        <w:rPr>
          <w:rFonts w:ascii="Sylfaen" w:hAnsi="Sylfaen"/>
          <w:i/>
          <w:sz w:val="20"/>
          <w:szCs w:val="20"/>
          <w:lang w:val="ka-GE"/>
        </w:rPr>
        <w:t xml:space="preserve"> </w:t>
      </w:r>
      <w:r w:rsidRPr="00447AB0">
        <w:rPr>
          <w:rFonts w:ascii="AcadNusx" w:hAnsi="AcadNusx"/>
          <w:i/>
          <w:sz w:val="20"/>
          <w:szCs w:val="20"/>
          <w:lang w:val="ka-GE"/>
        </w:rPr>
        <w:t>Seuwyobs</w:t>
      </w:r>
      <w:r w:rsidRPr="00447AB0">
        <w:rPr>
          <w:rFonts w:ascii="Sylfaen" w:hAnsi="Sylfaen"/>
          <w:i/>
          <w:sz w:val="20"/>
          <w:szCs w:val="20"/>
          <w:lang w:val="ka-GE"/>
        </w:rPr>
        <w:t xml:space="preserve"> </w:t>
      </w:r>
      <w:r w:rsidRPr="00447AB0">
        <w:rPr>
          <w:rFonts w:ascii="AcadNusx" w:hAnsi="AcadNusx"/>
          <w:i/>
          <w:sz w:val="20"/>
          <w:szCs w:val="20"/>
          <w:lang w:val="ka-GE"/>
        </w:rPr>
        <w:t>mcire</w:t>
      </w:r>
      <w:r w:rsidRPr="00447AB0">
        <w:rPr>
          <w:rFonts w:ascii="Sylfaen" w:hAnsi="Sylfaen"/>
          <w:i/>
          <w:sz w:val="20"/>
          <w:szCs w:val="20"/>
          <w:lang w:val="ka-GE"/>
        </w:rPr>
        <w:t xml:space="preserve"> </w:t>
      </w:r>
      <w:r w:rsidRPr="00447AB0">
        <w:rPr>
          <w:rFonts w:ascii="AcadNusx" w:hAnsi="AcadNusx"/>
          <w:i/>
          <w:sz w:val="20"/>
          <w:szCs w:val="20"/>
          <w:lang w:val="ka-GE"/>
        </w:rPr>
        <w:t>inovaciuri</w:t>
      </w:r>
      <w:r w:rsidRPr="00447AB0">
        <w:rPr>
          <w:rFonts w:ascii="Sylfaen" w:hAnsi="Sylfaen"/>
          <w:i/>
          <w:sz w:val="20"/>
          <w:szCs w:val="20"/>
          <w:lang w:val="ka-GE"/>
        </w:rPr>
        <w:t xml:space="preserve"> </w:t>
      </w:r>
      <w:r w:rsidRPr="00447AB0">
        <w:rPr>
          <w:rFonts w:ascii="AcadNusx" w:hAnsi="AcadNusx"/>
          <w:i/>
          <w:sz w:val="20"/>
          <w:szCs w:val="20"/>
          <w:lang w:val="ka-GE"/>
        </w:rPr>
        <w:t>biznesis</w:t>
      </w:r>
      <w:r w:rsidRPr="00447AB0">
        <w:rPr>
          <w:rFonts w:ascii="Sylfaen" w:hAnsi="Sylfaen"/>
          <w:i/>
          <w:sz w:val="20"/>
          <w:szCs w:val="20"/>
          <w:lang w:val="ka-GE"/>
        </w:rPr>
        <w:t xml:space="preserve"> </w:t>
      </w:r>
      <w:r w:rsidRPr="00447AB0">
        <w:rPr>
          <w:rFonts w:ascii="AcadNusx" w:hAnsi="AcadNusx"/>
          <w:i/>
          <w:sz w:val="20"/>
          <w:szCs w:val="20"/>
          <w:lang w:val="ka-GE"/>
        </w:rPr>
        <w:t>ganviTarebas</w:t>
      </w:r>
      <w:r w:rsidRPr="00447AB0">
        <w:rPr>
          <w:rFonts w:ascii="Sylfaen" w:hAnsi="Sylfaen"/>
          <w:i/>
          <w:sz w:val="20"/>
          <w:szCs w:val="20"/>
          <w:lang w:val="ka-GE"/>
        </w:rPr>
        <w:t xml:space="preserve"> </w:t>
      </w:r>
      <w:r w:rsidRPr="00447AB0">
        <w:rPr>
          <w:rFonts w:ascii="AcadNusx" w:hAnsi="AcadNusx"/>
          <w:i/>
          <w:sz w:val="20"/>
          <w:szCs w:val="20"/>
          <w:lang w:val="ka-GE"/>
        </w:rPr>
        <w:t>saqarTveloSi.</w:t>
      </w:r>
      <w:r w:rsidRPr="00447AB0">
        <w:rPr>
          <w:rFonts w:ascii="Sylfaen" w:hAnsi="Sylfaen"/>
          <w:i/>
          <w:sz w:val="20"/>
          <w:szCs w:val="20"/>
          <w:lang w:val="ka-GE"/>
        </w:rPr>
        <w:t xml:space="preserve"> </w:t>
      </w:r>
      <w:r w:rsidRPr="00447AB0">
        <w:rPr>
          <w:rFonts w:ascii="AcadNusx" w:hAnsi="AcadNusx"/>
          <w:i/>
          <w:sz w:val="20"/>
          <w:szCs w:val="20"/>
          <w:lang w:val="ka-GE"/>
        </w:rPr>
        <w:t>klastruli</w:t>
      </w:r>
      <w:r w:rsidRPr="00447AB0">
        <w:rPr>
          <w:rFonts w:ascii="Sylfaen" w:hAnsi="Sylfaen"/>
          <w:i/>
          <w:sz w:val="20"/>
          <w:szCs w:val="20"/>
          <w:lang w:val="ka-GE"/>
        </w:rPr>
        <w:t xml:space="preserve"> </w:t>
      </w:r>
      <w:r w:rsidRPr="00447AB0">
        <w:rPr>
          <w:rFonts w:ascii="AcadNusx" w:hAnsi="AcadNusx"/>
          <w:i/>
          <w:sz w:val="20"/>
          <w:szCs w:val="20"/>
          <w:lang w:val="ka-GE"/>
        </w:rPr>
        <w:t>struq</w:t>
      </w:r>
      <w:r w:rsidR="004E5E89" w:rsidRPr="004E5E89">
        <w:rPr>
          <w:rFonts w:asciiTheme="minorHAnsi" w:hAnsiTheme="minorHAnsi"/>
          <w:i/>
          <w:sz w:val="20"/>
          <w:szCs w:val="20"/>
          <w:lang w:val="ka-GE"/>
        </w:rPr>
        <w:softHyphen/>
      </w:r>
      <w:r w:rsidRPr="00447AB0">
        <w:rPr>
          <w:rFonts w:ascii="AcadNusx" w:hAnsi="AcadNusx"/>
          <w:i/>
          <w:sz w:val="20"/>
          <w:szCs w:val="20"/>
          <w:lang w:val="ka-GE"/>
        </w:rPr>
        <w:t>turebis</w:t>
      </w:r>
      <w:r w:rsidRPr="00447AB0">
        <w:rPr>
          <w:rFonts w:ascii="Sylfaen" w:hAnsi="Sylfaen"/>
          <w:i/>
          <w:sz w:val="20"/>
          <w:szCs w:val="20"/>
          <w:lang w:val="ka-GE"/>
        </w:rPr>
        <w:t xml:space="preserve">  </w:t>
      </w:r>
      <w:r w:rsidRPr="00447AB0">
        <w:rPr>
          <w:rFonts w:ascii="AcadNusx" w:hAnsi="AcadNusx"/>
          <w:i/>
          <w:sz w:val="20"/>
          <w:szCs w:val="20"/>
          <w:lang w:val="ka-GE"/>
        </w:rPr>
        <w:t>mxardaWera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Seqmna</w:t>
      </w:r>
      <w:r w:rsidRPr="00447AB0">
        <w:rPr>
          <w:rFonts w:ascii="Sylfaen" w:hAnsi="Sylfaen"/>
          <w:i/>
          <w:sz w:val="20"/>
          <w:szCs w:val="20"/>
          <w:lang w:val="ka-GE"/>
        </w:rPr>
        <w:t xml:space="preserve">  </w:t>
      </w:r>
      <w:r w:rsidRPr="00447AB0">
        <w:rPr>
          <w:rFonts w:ascii="AcadNusx" w:hAnsi="AcadNusx"/>
          <w:i/>
          <w:sz w:val="20"/>
          <w:szCs w:val="20"/>
          <w:lang w:val="ka-GE"/>
        </w:rPr>
        <w:t>SeiZleba</w:t>
      </w:r>
      <w:r w:rsidRPr="00447AB0">
        <w:rPr>
          <w:rFonts w:ascii="Sylfaen" w:hAnsi="Sylfaen"/>
          <w:i/>
          <w:sz w:val="20"/>
          <w:szCs w:val="20"/>
          <w:lang w:val="ka-GE"/>
        </w:rPr>
        <w:t xml:space="preserve"> </w:t>
      </w:r>
      <w:r w:rsidRPr="00447AB0">
        <w:rPr>
          <w:rFonts w:ascii="AcadNusx" w:hAnsi="AcadNusx"/>
          <w:i/>
          <w:sz w:val="20"/>
          <w:szCs w:val="20"/>
          <w:lang w:val="ka-GE"/>
        </w:rPr>
        <w:t>winsvlis</w:t>
      </w:r>
      <w:r w:rsidRPr="00447AB0">
        <w:rPr>
          <w:rFonts w:ascii="Sylfaen" w:hAnsi="Sylfaen"/>
          <w:i/>
          <w:sz w:val="20"/>
          <w:szCs w:val="20"/>
          <w:lang w:val="ka-GE"/>
        </w:rPr>
        <w:t xml:space="preserve"> </w:t>
      </w:r>
      <w:r w:rsidRPr="00447AB0">
        <w:rPr>
          <w:rFonts w:ascii="AcadNusx" w:hAnsi="AcadNusx"/>
          <w:i/>
          <w:sz w:val="20"/>
          <w:szCs w:val="20"/>
          <w:lang w:val="ka-GE"/>
        </w:rPr>
        <w:t>sawindari gaxdes</w:t>
      </w:r>
      <w:r w:rsidRPr="00447AB0">
        <w:rPr>
          <w:rFonts w:ascii="Sylfaen" w:hAnsi="Sylfaen"/>
          <w:i/>
          <w:sz w:val="20"/>
          <w:szCs w:val="20"/>
          <w:lang w:val="ka-GE"/>
        </w:rPr>
        <w:t xml:space="preserve"> </w:t>
      </w:r>
      <w:r w:rsidRPr="00447AB0">
        <w:rPr>
          <w:rFonts w:ascii="AcadNusx" w:hAnsi="AcadNusx"/>
          <w:i/>
          <w:sz w:val="20"/>
          <w:szCs w:val="20"/>
          <w:lang w:val="ka-GE"/>
        </w:rPr>
        <w:t>sa</w:t>
      </w:r>
      <w:r w:rsidR="004E5E89" w:rsidRPr="004E5E89">
        <w:rPr>
          <w:rFonts w:asciiTheme="minorHAnsi" w:hAnsiTheme="minorHAnsi"/>
          <w:i/>
          <w:sz w:val="20"/>
          <w:szCs w:val="20"/>
          <w:lang w:val="ka-GE"/>
        </w:rPr>
        <w:softHyphen/>
      </w:r>
      <w:r w:rsidRPr="00447AB0">
        <w:rPr>
          <w:rFonts w:ascii="AcadNusx" w:hAnsi="AcadNusx"/>
          <w:i/>
          <w:sz w:val="20"/>
          <w:szCs w:val="20"/>
          <w:lang w:val="ka-GE"/>
        </w:rPr>
        <w:t>xel</w:t>
      </w:r>
      <w:r w:rsidR="000F1F22" w:rsidRPr="000F1F22">
        <w:rPr>
          <w:rFonts w:ascii="AcadNusx" w:hAnsi="AcadNusx"/>
          <w:i/>
          <w:sz w:val="20"/>
          <w:szCs w:val="20"/>
          <w:lang w:val="ka-GE"/>
        </w:rPr>
        <w:softHyphen/>
      </w:r>
      <w:r w:rsidRPr="00447AB0">
        <w:rPr>
          <w:rFonts w:ascii="AcadNusx" w:hAnsi="AcadNusx"/>
          <w:i/>
          <w:sz w:val="20"/>
          <w:szCs w:val="20"/>
          <w:lang w:val="ka-GE"/>
        </w:rPr>
        <w:t>m</w:t>
      </w:r>
      <w:r w:rsidR="004E5E89" w:rsidRPr="004E5E89">
        <w:rPr>
          <w:rFonts w:asciiTheme="minorHAnsi" w:hAnsiTheme="minorHAnsi"/>
          <w:i/>
          <w:sz w:val="20"/>
          <w:szCs w:val="20"/>
          <w:lang w:val="ka-GE"/>
        </w:rPr>
        <w:softHyphen/>
      </w:r>
      <w:r w:rsidRPr="00447AB0">
        <w:rPr>
          <w:rFonts w:ascii="AcadNusx" w:hAnsi="AcadNusx"/>
          <w:i/>
          <w:sz w:val="20"/>
          <w:szCs w:val="20"/>
          <w:lang w:val="ka-GE"/>
        </w:rPr>
        <w:t>wi</w:t>
      </w:r>
      <w:r w:rsidR="000F1F22" w:rsidRPr="000F1F22">
        <w:rPr>
          <w:rFonts w:ascii="AcadNusx" w:hAnsi="AcadNusx"/>
          <w:i/>
          <w:sz w:val="20"/>
          <w:szCs w:val="20"/>
          <w:lang w:val="ka-GE"/>
        </w:rPr>
        <w:softHyphen/>
      </w:r>
      <w:r w:rsidRPr="00447AB0">
        <w:rPr>
          <w:rFonts w:ascii="AcadNusx" w:hAnsi="AcadNusx"/>
          <w:i/>
          <w:sz w:val="20"/>
          <w:szCs w:val="20"/>
          <w:lang w:val="ka-GE"/>
        </w:rPr>
        <w:t>fosa da</w:t>
      </w:r>
      <w:r w:rsidRPr="00447AB0">
        <w:rPr>
          <w:rFonts w:ascii="Sylfaen" w:hAnsi="Sylfaen"/>
          <w:i/>
          <w:sz w:val="20"/>
          <w:szCs w:val="20"/>
          <w:lang w:val="ka-GE"/>
        </w:rPr>
        <w:t xml:space="preserve"> </w:t>
      </w:r>
      <w:r w:rsidRPr="00447AB0">
        <w:rPr>
          <w:rFonts w:ascii="AcadNusx" w:hAnsi="AcadNusx"/>
          <w:i/>
          <w:sz w:val="20"/>
          <w:szCs w:val="20"/>
          <w:lang w:val="ka-GE"/>
        </w:rPr>
        <w:t>TiToeuli</w:t>
      </w:r>
      <w:r w:rsidRPr="00447AB0">
        <w:rPr>
          <w:rFonts w:ascii="Sylfaen" w:hAnsi="Sylfaen"/>
          <w:i/>
          <w:sz w:val="20"/>
          <w:szCs w:val="20"/>
          <w:lang w:val="ka-GE"/>
        </w:rPr>
        <w:t xml:space="preserve"> </w:t>
      </w:r>
      <w:r w:rsidRPr="00447AB0">
        <w:rPr>
          <w:rFonts w:ascii="AcadNusx" w:hAnsi="AcadNusx"/>
          <w:i/>
          <w:sz w:val="20"/>
          <w:szCs w:val="20"/>
          <w:lang w:val="ka-GE"/>
        </w:rPr>
        <w:t>teritoriuli</w:t>
      </w:r>
      <w:r w:rsidRPr="00447AB0">
        <w:rPr>
          <w:rFonts w:ascii="Sylfaen" w:hAnsi="Sylfaen"/>
          <w:i/>
          <w:sz w:val="20"/>
          <w:szCs w:val="20"/>
          <w:lang w:val="ka-GE"/>
        </w:rPr>
        <w:t xml:space="preserve"> </w:t>
      </w:r>
      <w:r w:rsidRPr="00447AB0">
        <w:rPr>
          <w:rFonts w:ascii="AcadNusx" w:hAnsi="AcadNusx"/>
          <w:i/>
          <w:sz w:val="20"/>
          <w:szCs w:val="20"/>
          <w:lang w:val="ka-GE"/>
        </w:rPr>
        <w:t>warmonaqmnisaTvis.</w:t>
      </w:r>
      <w:r w:rsidRPr="00447AB0">
        <w:rPr>
          <w:rFonts w:ascii="Sylfaen" w:hAnsi="Sylfaen"/>
          <w:sz w:val="20"/>
          <w:szCs w:val="20"/>
          <w:lang w:val="ka-GE"/>
        </w:rPr>
        <w:t xml:space="preserve"> </w:t>
      </w:r>
    </w:p>
    <w:p w:rsidR="009C560F" w:rsidRPr="00447AB0" w:rsidRDefault="009C560F" w:rsidP="00381ADD">
      <w:pPr>
        <w:pStyle w:val="NormalWeb"/>
        <w:spacing w:before="0" w:beforeAutospacing="0" w:after="0" w:afterAutospacing="0"/>
        <w:rPr>
          <w:rFonts w:ascii="Sylfaen" w:hAnsi="Sylfaen"/>
          <w:b/>
          <w:i/>
          <w:sz w:val="20"/>
          <w:szCs w:val="20"/>
          <w:lang w:val="ka-GE"/>
        </w:rPr>
      </w:pPr>
      <w:r w:rsidRPr="00447AB0">
        <w:rPr>
          <w:rFonts w:ascii="AcadNusx" w:hAnsi="AcadNusx"/>
          <w:b/>
          <w:i/>
          <w:sz w:val="20"/>
          <w:szCs w:val="20"/>
          <w:lang w:val="ka-GE"/>
        </w:rPr>
        <w:t>sakvanZo</w:t>
      </w:r>
      <w:r w:rsidRPr="00447AB0">
        <w:rPr>
          <w:rFonts w:ascii="Sylfaen" w:hAnsi="Sylfaen"/>
          <w:b/>
          <w:i/>
          <w:sz w:val="20"/>
          <w:szCs w:val="20"/>
          <w:lang w:val="ka-GE"/>
        </w:rPr>
        <w:t xml:space="preserve"> </w:t>
      </w:r>
      <w:r w:rsidRPr="00447AB0">
        <w:rPr>
          <w:rFonts w:ascii="AcadNusx" w:hAnsi="AcadNusx"/>
          <w:b/>
          <w:i/>
          <w:sz w:val="20"/>
          <w:szCs w:val="20"/>
          <w:lang w:val="ka-GE"/>
        </w:rPr>
        <w:t>sityvebi:</w:t>
      </w:r>
      <w:r w:rsidRPr="00447AB0">
        <w:rPr>
          <w:rFonts w:ascii="Sylfaen" w:hAnsi="Sylfaen"/>
          <w:b/>
          <w:i/>
          <w:sz w:val="20"/>
          <w:szCs w:val="20"/>
          <w:lang w:val="ka-GE"/>
        </w:rPr>
        <w:t xml:space="preserve"> </w:t>
      </w:r>
      <w:r w:rsidRPr="00447AB0">
        <w:rPr>
          <w:rFonts w:ascii="AcadNusx" w:hAnsi="AcadNusx"/>
          <w:i/>
          <w:sz w:val="20"/>
          <w:szCs w:val="20"/>
          <w:lang w:val="ka-GE"/>
        </w:rPr>
        <w:t>klasteri,</w:t>
      </w:r>
      <w:r w:rsidRPr="00447AB0">
        <w:rPr>
          <w:rFonts w:ascii="Sylfaen" w:hAnsi="Sylfaen"/>
          <w:i/>
          <w:sz w:val="20"/>
          <w:szCs w:val="20"/>
          <w:lang w:val="ka-GE"/>
        </w:rPr>
        <w:t xml:space="preserve"> </w:t>
      </w:r>
      <w:r w:rsidRPr="00447AB0">
        <w:rPr>
          <w:rFonts w:ascii="AcadNusx" w:hAnsi="AcadNusx"/>
          <w:i/>
          <w:sz w:val="20"/>
          <w:szCs w:val="20"/>
          <w:lang w:val="ka-GE"/>
        </w:rPr>
        <w:t>klasteruli</w:t>
      </w:r>
      <w:r w:rsidRPr="00447AB0">
        <w:rPr>
          <w:rFonts w:ascii="Sylfaen" w:hAnsi="Sylfaen"/>
          <w:i/>
          <w:sz w:val="20"/>
          <w:szCs w:val="20"/>
          <w:lang w:val="ka-GE"/>
        </w:rPr>
        <w:t xml:space="preserve"> </w:t>
      </w:r>
      <w:r w:rsidRPr="00447AB0">
        <w:rPr>
          <w:rFonts w:ascii="AcadNusx" w:hAnsi="AcadNusx"/>
          <w:i/>
          <w:sz w:val="20"/>
          <w:szCs w:val="20"/>
          <w:lang w:val="ka-GE"/>
        </w:rPr>
        <w:t>politika,</w:t>
      </w:r>
      <w:r w:rsidRPr="00447AB0">
        <w:rPr>
          <w:rFonts w:ascii="Sylfaen" w:hAnsi="Sylfaen"/>
          <w:i/>
          <w:sz w:val="20"/>
          <w:szCs w:val="20"/>
          <w:lang w:val="ka-GE"/>
        </w:rPr>
        <w:t xml:space="preserve"> </w:t>
      </w:r>
      <w:r w:rsidRPr="00447AB0">
        <w:rPr>
          <w:rFonts w:ascii="AcadNusx" w:hAnsi="AcadNusx"/>
          <w:i/>
          <w:sz w:val="20"/>
          <w:szCs w:val="20"/>
          <w:lang w:val="ka-GE"/>
        </w:rPr>
        <w:t>klasteruli</w:t>
      </w:r>
      <w:r w:rsidRPr="00447AB0">
        <w:rPr>
          <w:rFonts w:ascii="Sylfaen" w:hAnsi="Sylfaen"/>
          <w:i/>
          <w:sz w:val="20"/>
          <w:szCs w:val="20"/>
          <w:lang w:val="ka-GE"/>
        </w:rPr>
        <w:t xml:space="preserve"> </w:t>
      </w:r>
      <w:r w:rsidRPr="00447AB0">
        <w:rPr>
          <w:rFonts w:ascii="AcadNusx" w:hAnsi="AcadNusx"/>
          <w:i/>
          <w:sz w:val="20"/>
          <w:szCs w:val="20"/>
          <w:lang w:val="ka-GE"/>
        </w:rPr>
        <w:t>iniciativa,</w:t>
      </w:r>
      <w:r w:rsidRPr="00447AB0">
        <w:rPr>
          <w:rFonts w:ascii="Sylfaen" w:hAnsi="Sylfaen"/>
          <w:i/>
          <w:sz w:val="20"/>
          <w:szCs w:val="20"/>
          <w:lang w:val="ka-GE"/>
        </w:rPr>
        <w:t xml:space="preserve">  </w:t>
      </w:r>
      <w:r w:rsidRPr="00447AB0">
        <w:rPr>
          <w:rFonts w:ascii="AcadNusx" w:hAnsi="AcadNusx"/>
          <w:i/>
          <w:sz w:val="20"/>
          <w:szCs w:val="20"/>
          <w:lang w:val="ka-GE"/>
        </w:rPr>
        <w:t>inovaciuri</w:t>
      </w:r>
      <w:r w:rsidRPr="00447AB0">
        <w:rPr>
          <w:rFonts w:ascii="Sylfaen" w:hAnsi="Sylfaen"/>
          <w:i/>
          <w:sz w:val="20"/>
          <w:szCs w:val="20"/>
          <w:lang w:val="ka-GE"/>
        </w:rPr>
        <w:t xml:space="preserve"> </w:t>
      </w:r>
      <w:r w:rsidRPr="00447AB0">
        <w:rPr>
          <w:rFonts w:ascii="AcadNusx" w:hAnsi="AcadNusx"/>
          <w:i/>
          <w:sz w:val="20"/>
          <w:szCs w:val="20"/>
          <w:lang w:val="ka-GE"/>
        </w:rPr>
        <w:t>klasteri.</w:t>
      </w:r>
    </w:p>
    <w:p w:rsidR="00381ADD" w:rsidRDefault="00381ADD" w:rsidP="009C560F">
      <w:pPr>
        <w:pStyle w:val="NormalWeb"/>
        <w:spacing w:before="0" w:beforeAutospacing="0" w:after="0" w:afterAutospacing="0"/>
        <w:jc w:val="center"/>
        <w:rPr>
          <w:rFonts w:ascii="AcadNusx" w:hAnsi="AcadNusx"/>
          <w:b/>
          <w:sz w:val="20"/>
          <w:szCs w:val="20"/>
          <w:lang w:val="en-US"/>
        </w:rPr>
      </w:pPr>
    </w:p>
    <w:p w:rsidR="009C560F" w:rsidRDefault="009C560F" w:rsidP="009C560F">
      <w:pPr>
        <w:pStyle w:val="NormalWeb"/>
        <w:spacing w:before="0" w:beforeAutospacing="0" w:after="0" w:afterAutospacing="0"/>
        <w:jc w:val="center"/>
        <w:rPr>
          <w:rFonts w:ascii="AcadNusx" w:hAnsi="AcadNusx"/>
          <w:b/>
          <w:sz w:val="20"/>
          <w:szCs w:val="20"/>
          <w:lang w:val="en-US"/>
        </w:rPr>
      </w:pPr>
      <w:r w:rsidRPr="00447AB0">
        <w:rPr>
          <w:rFonts w:ascii="AcadNusx" w:hAnsi="AcadNusx"/>
          <w:b/>
          <w:sz w:val="20"/>
          <w:szCs w:val="20"/>
          <w:lang w:val="ka-GE"/>
        </w:rPr>
        <w:t>Sesavali</w:t>
      </w:r>
    </w:p>
    <w:p w:rsidR="00381ADD" w:rsidRPr="00D14F0E" w:rsidRDefault="00381ADD" w:rsidP="009C560F">
      <w:pPr>
        <w:pStyle w:val="NormalWeb"/>
        <w:spacing w:before="0" w:beforeAutospacing="0" w:after="0" w:afterAutospacing="0"/>
        <w:jc w:val="center"/>
        <w:rPr>
          <w:rFonts w:ascii="Sylfaen" w:hAnsi="Sylfaen"/>
          <w:b/>
          <w:color w:val="FF0000"/>
          <w:sz w:val="20"/>
          <w:szCs w:val="20"/>
          <w:lang w:val="en-US"/>
        </w:rPr>
      </w:pPr>
    </w:p>
    <w:p w:rsidR="009C560F" w:rsidRPr="004E5E89" w:rsidRDefault="009C560F" w:rsidP="00AD4CB5">
      <w:pPr>
        <w:ind w:firstLine="567"/>
        <w:jc w:val="both"/>
        <w:rPr>
          <w:rFonts w:ascii="Sylfaen" w:hAnsi="Sylfaen"/>
          <w:sz w:val="20"/>
          <w:szCs w:val="20"/>
          <w:lang w:val="ka-GE"/>
        </w:rPr>
      </w:pPr>
      <w:r w:rsidRPr="004E5E89">
        <w:rPr>
          <w:rFonts w:ascii="AcadNusx" w:hAnsi="AcadNusx"/>
          <w:sz w:val="20"/>
          <w:szCs w:val="20"/>
          <w:lang w:val="ka-GE"/>
        </w:rPr>
        <w:t>Tanamedrove</w:t>
      </w:r>
      <w:r w:rsidRPr="004E5E89">
        <w:rPr>
          <w:rFonts w:ascii="Sylfaen" w:hAnsi="Sylfaen"/>
          <w:sz w:val="20"/>
          <w:szCs w:val="20"/>
          <w:lang w:val="ka-GE"/>
        </w:rPr>
        <w:t xml:space="preserve"> </w:t>
      </w:r>
      <w:r w:rsidRPr="004E5E89">
        <w:rPr>
          <w:rFonts w:ascii="AcadNusx" w:hAnsi="AcadNusx"/>
          <w:sz w:val="20"/>
          <w:szCs w:val="20"/>
          <w:lang w:val="ka-GE"/>
        </w:rPr>
        <w:t>ekonomikaSi</w:t>
      </w:r>
      <w:r w:rsidRPr="004E5E89">
        <w:rPr>
          <w:rFonts w:ascii="Sylfaen" w:hAnsi="Sylfaen"/>
          <w:sz w:val="20"/>
          <w:szCs w:val="20"/>
          <w:lang w:val="ka-GE"/>
        </w:rPr>
        <w:t xml:space="preserve"> </w:t>
      </w:r>
      <w:r w:rsidRPr="004E5E89">
        <w:rPr>
          <w:rFonts w:ascii="AcadNusx" w:hAnsi="AcadNusx"/>
          <w:sz w:val="20"/>
          <w:szCs w:val="20"/>
          <w:lang w:val="ka-GE"/>
        </w:rPr>
        <w:t>calkeuli</w:t>
      </w:r>
      <w:r w:rsidRPr="004E5E89">
        <w:rPr>
          <w:rFonts w:ascii="Sylfaen" w:hAnsi="Sylfaen"/>
          <w:sz w:val="20"/>
          <w:szCs w:val="20"/>
          <w:lang w:val="ka-GE"/>
        </w:rPr>
        <w:t xml:space="preserve"> </w:t>
      </w:r>
      <w:r w:rsidRPr="004E5E89">
        <w:rPr>
          <w:rFonts w:ascii="AcadNusx" w:hAnsi="AcadNusx"/>
          <w:sz w:val="20"/>
          <w:szCs w:val="20"/>
          <w:lang w:val="ka-GE"/>
        </w:rPr>
        <w:t>teritoriuli</w:t>
      </w:r>
      <w:r w:rsidRPr="004E5E89">
        <w:rPr>
          <w:rFonts w:ascii="Sylfaen" w:hAnsi="Sylfaen"/>
          <w:sz w:val="20"/>
          <w:szCs w:val="20"/>
          <w:lang w:val="ka-GE"/>
        </w:rPr>
        <w:t xml:space="preserve"> </w:t>
      </w:r>
      <w:r w:rsidRPr="004E5E89">
        <w:rPr>
          <w:rFonts w:ascii="AcadNusx" w:hAnsi="AcadNusx"/>
          <w:sz w:val="20"/>
          <w:szCs w:val="20"/>
          <w:lang w:val="ka-GE"/>
        </w:rPr>
        <w:t>warmonaqmnebis</w:t>
      </w:r>
      <w:r w:rsidRPr="004E5E89">
        <w:rPr>
          <w:rFonts w:ascii="Sylfaen" w:hAnsi="Sylfaen"/>
          <w:sz w:val="20"/>
          <w:szCs w:val="20"/>
          <w:lang w:val="ka-GE"/>
        </w:rPr>
        <w:t xml:space="preserve"> </w:t>
      </w:r>
      <w:r w:rsidRPr="004E5E89">
        <w:rPr>
          <w:rFonts w:ascii="AcadNusx" w:hAnsi="AcadNusx"/>
          <w:sz w:val="20"/>
          <w:szCs w:val="20"/>
          <w:lang w:val="ka-GE"/>
        </w:rPr>
        <w:t>(re</w:t>
      </w:r>
      <w:r w:rsidR="000F1F22">
        <w:rPr>
          <w:rFonts w:ascii="AcadNusx" w:hAnsi="AcadNusx"/>
          <w:sz w:val="20"/>
          <w:szCs w:val="20"/>
          <w:lang w:val="en-US"/>
        </w:rPr>
        <w:softHyphen/>
      </w:r>
      <w:r w:rsidRPr="004E5E89">
        <w:rPr>
          <w:rFonts w:ascii="AcadNusx" w:hAnsi="AcadNusx"/>
          <w:sz w:val="20"/>
          <w:szCs w:val="20"/>
          <w:lang w:val="ka-GE"/>
        </w:rPr>
        <w:t>gioni,</w:t>
      </w:r>
      <w:r w:rsidRPr="004E5E89">
        <w:rPr>
          <w:rFonts w:ascii="Sylfaen" w:hAnsi="Sylfaen"/>
          <w:sz w:val="20"/>
          <w:szCs w:val="20"/>
          <w:lang w:val="ka-GE"/>
        </w:rPr>
        <w:t xml:space="preserve"> </w:t>
      </w:r>
      <w:r w:rsidRPr="004E5E89">
        <w:rPr>
          <w:rFonts w:ascii="AcadNusx" w:hAnsi="AcadNusx"/>
          <w:sz w:val="20"/>
          <w:szCs w:val="20"/>
          <w:lang w:val="ka-GE"/>
        </w:rPr>
        <w:t>Stati,</w:t>
      </w:r>
      <w:r w:rsidRPr="004E5E89">
        <w:rPr>
          <w:rFonts w:ascii="Sylfaen" w:hAnsi="Sylfaen"/>
          <w:sz w:val="20"/>
          <w:szCs w:val="20"/>
          <w:lang w:val="ka-GE"/>
        </w:rPr>
        <w:t xml:space="preserve"> </w:t>
      </w:r>
      <w:r w:rsidRPr="004E5E89">
        <w:rPr>
          <w:rFonts w:ascii="AcadNusx" w:hAnsi="AcadNusx"/>
          <w:sz w:val="20"/>
          <w:szCs w:val="20"/>
          <w:lang w:val="ka-GE"/>
        </w:rPr>
        <w:t>olqi)</w:t>
      </w:r>
      <w:r w:rsidRPr="004E5E89">
        <w:rPr>
          <w:rFonts w:ascii="Sylfaen" w:hAnsi="Sylfaen"/>
          <w:sz w:val="20"/>
          <w:szCs w:val="20"/>
          <w:lang w:val="ka-GE"/>
        </w:rPr>
        <w:t xml:space="preserve"> </w:t>
      </w:r>
      <w:r w:rsidR="00730D7C" w:rsidRPr="004E5E89">
        <w:rPr>
          <w:rFonts w:ascii="AcadNusx" w:hAnsi="AcadNusx"/>
          <w:sz w:val="20"/>
          <w:szCs w:val="20"/>
          <w:lang w:val="ka-GE"/>
        </w:rPr>
        <w:t>inovaciu</w:t>
      </w:r>
      <w:r w:rsidR="00D14F0E" w:rsidRPr="004E5E89">
        <w:rPr>
          <w:rFonts w:ascii="AcadNusx" w:hAnsi="AcadNusx"/>
          <w:sz w:val="20"/>
          <w:szCs w:val="20"/>
          <w:lang w:val="en-US"/>
        </w:rPr>
        <w:t>r</w:t>
      </w:r>
      <w:r w:rsidRPr="004E5E89">
        <w:rPr>
          <w:rFonts w:ascii="AcadNusx" w:hAnsi="AcadNusx"/>
          <w:sz w:val="20"/>
          <w:szCs w:val="20"/>
          <w:lang w:val="ka-GE"/>
        </w:rPr>
        <w:t>i</w:t>
      </w:r>
      <w:r w:rsidR="00D14F0E" w:rsidRPr="004E5E89">
        <w:rPr>
          <w:rFonts w:ascii="AcadNusx" w:hAnsi="AcadNusx"/>
          <w:sz w:val="20"/>
          <w:szCs w:val="20"/>
          <w:lang w:val="en-US"/>
        </w:rPr>
        <w:t xml:space="preserve"> ganviTarebisaTvis </w:t>
      </w:r>
      <w:r w:rsidRPr="004E5E89">
        <w:rPr>
          <w:rFonts w:ascii="AcadNusx" w:hAnsi="AcadNusx"/>
          <w:sz w:val="20"/>
          <w:szCs w:val="20"/>
          <w:lang w:val="ka-GE"/>
        </w:rPr>
        <w:t>didi</w:t>
      </w:r>
      <w:r w:rsidRPr="004E5E89">
        <w:rPr>
          <w:rFonts w:ascii="Sylfaen" w:hAnsi="Sylfaen"/>
          <w:sz w:val="20"/>
          <w:szCs w:val="20"/>
          <w:lang w:val="ka-GE"/>
        </w:rPr>
        <w:t xml:space="preserve"> </w:t>
      </w:r>
      <w:r w:rsidRPr="004E5E89">
        <w:rPr>
          <w:rFonts w:ascii="AcadNusx" w:hAnsi="AcadNusx"/>
          <w:sz w:val="20"/>
          <w:szCs w:val="20"/>
          <w:lang w:val="ka-GE"/>
        </w:rPr>
        <w:t>mniSvneloba</w:t>
      </w:r>
      <w:r w:rsidRPr="004E5E89">
        <w:rPr>
          <w:rFonts w:ascii="Sylfaen" w:hAnsi="Sylfaen"/>
          <w:sz w:val="20"/>
          <w:szCs w:val="20"/>
          <w:lang w:val="ka-GE"/>
        </w:rPr>
        <w:t xml:space="preserve"> </w:t>
      </w:r>
      <w:r w:rsidRPr="004E5E89">
        <w:rPr>
          <w:rFonts w:ascii="AcadNusx" w:hAnsi="AcadNusx"/>
          <w:sz w:val="20"/>
          <w:szCs w:val="20"/>
          <w:lang w:val="ka-GE"/>
        </w:rPr>
        <w:t>eni</w:t>
      </w:r>
      <w:r w:rsidR="000F1F22">
        <w:rPr>
          <w:rFonts w:ascii="AcadNusx" w:hAnsi="AcadNusx"/>
          <w:sz w:val="20"/>
          <w:szCs w:val="20"/>
          <w:lang w:val="en-US"/>
        </w:rPr>
        <w:softHyphen/>
      </w:r>
      <w:r w:rsidRPr="004E5E89">
        <w:rPr>
          <w:rFonts w:ascii="AcadNusx" w:hAnsi="AcadNusx"/>
          <w:sz w:val="20"/>
          <w:szCs w:val="20"/>
          <w:lang w:val="ka-GE"/>
        </w:rPr>
        <w:t>Weba</w:t>
      </w:r>
      <w:r w:rsidRPr="004E5E89">
        <w:rPr>
          <w:rFonts w:ascii="Sylfaen" w:hAnsi="Sylfaen"/>
          <w:sz w:val="20"/>
          <w:szCs w:val="20"/>
          <w:lang w:val="ka-GE"/>
        </w:rPr>
        <w:t xml:space="preserve"> </w:t>
      </w:r>
      <w:r w:rsidRPr="004E5E89">
        <w:rPr>
          <w:rFonts w:ascii="AcadNusx" w:hAnsi="AcadNusx"/>
          <w:sz w:val="20"/>
          <w:szCs w:val="20"/>
          <w:lang w:val="ka-GE"/>
        </w:rPr>
        <w:t>klasterebs,</w:t>
      </w:r>
      <w:r w:rsidRPr="004E5E89">
        <w:rPr>
          <w:rFonts w:ascii="Sylfaen" w:hAnsi="Sylfaen"/>
          <w:sz w:val="20"/>
          <w:szCs w:val="20"/>
          <w:lang w:val="ka-GE"/>
        </w:rPr>
        <w:t xml:space="preserve"> </w:t>
      </w:r>
      <w:r w:rsidRPr="004E5E89">
        <w:rPr>
          <w:rFonts w:ascii="AcadNusx" w:hAnsi="AcadNusx"/>
          <w:sz w:val="20"/>
          <w:szCs w:val="20"/>
          <w:lang w:val="ka-GE"/>
        </w:rPr>
        <w:t>romelic</w:t>
      </w:r>
      <w:r w:rsidRPr="004E5E89">
        <w:rPr>
          <w:rFonts w:ascii="Sylfaen" w:hAnsi="Sylfaen"/>
          <w:sz w:val="20"/>
          <w:szCs w:val="20"/>
          <w:lang w:val="ka-GE"/>
        </w:rPr>
        <w:t xml:space="preserve"> </w:t>
      </w:r>
      <w:r w:rsidRPr="004E5E89">
        <w:rPr>
          <w:rFonts w:ascii="AcadNusx" w:hAnsi="AcadNusx"/>
          <w:sz w:val="20"/>
          <w:szCs w:val="20"/>
          <w:lang w:val="ka-GE"/>
        </w:rPr>
        <w:t>sawarmoebis,</w:t>
      </w:r>
      <w:r w:rsidRPr="004E5E89">
        <w:rPr>
          <w:rFonts w:ascii="Sylfaen" w:hAnsi="Sylfaen"/>
          <w:sz w:val="20"/>
          <w:szCs w:val="20"/>
          <w:lang w:val="ka-GE"/>
        </w:rPr>
        <w:t xml:space="preserve"> </w:t>
      </w:r>
      <w:r w:rsidRPr="004E5E89">
        <w:rPr>
          <w:rFonts w:ascii="AcadNusx" w:hAnsi="AcadNusx"/>
          <w:sz w:val="20"/>
          <w:szCs w:val="20"/>
          <w:lang w:val="ka-GE"/>
        </w:rPr>
        <w:t>saxelmwifo</w:t>
      </w:r>
      <w:r w:rsidR="00D14F0E" w:rsidRPr="004E5E89">
        <w:rPr>
          <w:rFonts w:ascii="AcadNusx" w:hAnsi="AcadNusx"/>
          <w:sz w:val="20"/>
          <w:szCs w:val="20"/>
          <w:lang w:val="en-US"/>
        </w:rPr>
        <w:t>s</w:t>
      </w:r>
      <w:r w:rsidRPr="004E5E89">
        <w:rPr>
          <w:rFonts w:ascii="AcadNusx" w:hAnsi="AcadNusx"/>
          <w:sz w:val="20"/>
          <w:szCs w:val="20"/>
          <w:lang w:val="ka-GE"/>
        </w:rPr>
        <w:t>,</w:t>
      </w:r>
      <w:r w:rsidR="00D14F0E" w:rsidRPr="004E5E89">
        <w:rPr>
          <w:rFonts w:ascii="AcadNusx" w:hAnsi="AcadNusx"/>
          <w:sz w:val="20"/>
          <w:szCs w:val="20"/>
          <w:lang w:val="en-US"/>
        </w:rPr>
        <w:t xml:space="preserve"> mecnierebis,</w:t>
      </w:r>
      <w:r w:rsidRPr="004E5E89">
        <w:rPr>
          <w:rFonts w:ascii="Sylfaen" w:hAnsi="Sylfaen"/>
          <w:sz w:val="20"/>
          <w:szCs w:val="20"/>
          <w:lang w:val="ka-GE"/>
        </w:rPr>
        <w:t xml:space="preserve"> </w:t>
      </w:r>
      <w:r w:rsidRPr="004E5E89">
        <w:rPr>
          <w:rFonts w:ascii="AcadNusx" w:hAnsi="AcadNusx"/>
          <w:sz w:val="20"/>
          <w:szCs w:val="20"/>
          <w:lang w:val="ka-GE"/>
        </w:rPr>
        <w:t>safi</w:t>
      </w:r>
      <w:r w:rsidR="004E5E89" w:rsidRPr="004E5E89">
        <w:rPr>
          <w:rFonts w:asciiTheme="minorHAnsi" w:hAnsiTheme="minorHAnsi"/>
          <w:sz w:val="20"/>
          <w:szCs w:val="20"/>
          <w:lang w:val="en-US"/>
        </w:rPr>
        <w:softHyphen/>
      </w:r>
      <w:r w:rsidRPr="004E5E89">
        <w:rPr>
          <w:rFonts w:ascii="AcadNusx" w:hAnsi="AcadNusx"/>
          <w:sz w:val="20"/>
          <w:szCs w:val="20"/>
          <w:lang w:val="ka-GE"/>
        </w:rPr>
        <w:t>nanso-sakredito</w:t>
      </w:r>
      <w:r w:rsidRPr="004E5E89">
        <w:rPr>
          <w:rFonts w:ascii="Sylfaen" w:hAnsi="Sylfaen"/>
          <w:sz w:val="20"/>
          <w:szCs w:val="20"/>
          <w:lang w:val="ka-GE"/>
        </w:rPr>
        <w:t xml:space="preserve"> </w:t>
      </w:r>
      <w:r w:rsidRPr="004E5E89">
        <w:rPr>
          <w:rFonts w:ascii="AcadNusx" w:hAnsi="AcadNusx"/>
          <w:sz w:val="20"/>
          <w:szCs w:val="20"/>
          <w:lang w:val="ka-GE"/>
        </w:rPr>
        <w:t>dawesebulebebis,</w:t>
      </w:r>
      <w:r w:rsidRPr="004E5E89">
        <w:rPr>
          <w:rFonts w:ascii="Sylfaen" w:hAnsi="Sylfaen"/>
          <w:sz w:val="20"/>
          <w:szCs w:val="20"/>
          <w:lang w:val="ka-GE"/>
        </w:rPr>
        <w:t xml:space="preserve"> </w:t>
      </w:r>
      <w:r w:rsidRPr="004E5E89">
        <w:rPr>
          <w:rFonts w:ascii="AcadNusx" w:hAnsi="AcadNusx"/>
          <w:sz w:val="20"/>
          <w:szCs w:val="20"/>
          <w:lang w:val="ka-GE"/>
        </w:rPr>
        <w:t>saswavleblebisa</w:t>
      </w:r>
      <w:r w:rsidRPr="004E5E89">
        <w:rPr>
          <w:rFonts w:ascii="Sylfaen" w:hAnsi="Sylfaen"/>
          <w:sz w:val="20"/>
          <w:szCs w:val="20"/>
          <w:lang w:val="ka-GE"/>
        </w:rPr>
        <w:t xml:space="preserve"> </w:t>
      </w:r>
      <w:r w:rsidRPr="004E5E89">
        <w:rPr>
          <w:rFonts w:ascii="AcadNusx" w:hAnsi="AcadNusx"/>
          <w:sz w:val="20"/>
          <w:szCs w:val="20"/>
          <w:lang w:val="ka-GE"/>
        </w:rPr>
        <w:t>da</w:t>
      </w:r>
      <w:r w:rsidRPr="004E5E89">
        <w:rPr>
          <w:rFonts w:ascii="Sylfaen" w:hAnsi="Sylfaen"/>
          <w:sz w:val="20"/>
          <w:szCs w:val="20"/>
          <w:lang w:val="ka-GE"/>
        </w:rPr>
        <w:t xml:space="preserve"> </w:t>
      </w:r>
      <w:r w:rsidRPr="004E5E89">
        <w:rPr>
          <w:rFonts w:ascii="AcadNusx" w:hAnsi="AcadNusx"/>
          <w:sz w:val="20"/>
          <w:szCs w:val="20"/>
          <w:lang w:val="ka-GE"/>
        </w:rPr>
        <w:t>sxvaTa</w:t>
      </w:r>
      <w:r w:rsidRPr="004E5E89">
        <w:rPr>
          <w:rFonts w:ascii="Sylfaen" w:hAnsi="Sylfaen"/>
          <w:sz w:val="20"/>
          <w:szCs w:val="20"/>
          <w:lang w:val="ka-GE"/>
        </w:rPr>
        <w:t xml:space="preserve"> </w:t>
      </w:r>
      <w:r w:rsidRPr="004E5E89">
        <w:rPr>
          <w:rFonts w:ascii="AcadNusx" w:hAnsi="AcadNusx"/>
          <w:sz w:val="20"/>
          <w:szCs w:val="20"/>
          <w:lang w:val="ka-GE"/>
        </w:rPr>
        <w:t>TanamSrom</w:t>
      </w:r>
      <w:r w:rsidR="004E5E89" w:rsidRPr="004E5E89">
        <w:rPr>
          <w:rFonts w:asciiTheme="minorHAnsi" w:hAnsiTheme="minorHAnsi"/>
          <w:sz w:val="20"/>
          <w:szCs w:val="20"/>
          <w:lang w:val="en-US"/>
        </w:rPr>
        <w:softHyphen/>
      </w:r>
      <w:r w:rsidRPr="004E5E89">
        <w:rPr>
          <w:rFonts w:ascii="AcadNusx" w:hAnsi="AcadNusx"/>
          <w:sz w:val="20"/>
          <w:szCs w:val="20"/>
          <w:lang w:val="ka-GE"/>
        </w:rPr>
        <w:t>lobazea</w:t>
      </w:r>
      <w:r w:rsidRPr="004E5E89">
        <w:rPr>
          <w:rFonts w:ascii="Sylfaen" w:hAnsi="Sylfaen"/>
          <w:sz w:val="20"/>
          <w:szCs w:val="20"/>
          <w:lang w:val="ka-GE"/>
        </w:rPr>
        <w:t xml:space="preserve"> </w:t>
      </w:r>
      <w:r w:rsidRPr="004E5E89">
        <w:rPr>
          <w:rFonts w:ascii="AcadNusx" w:hAnsi="AcadNusx"/>
          <w:sz w:val="20"/>
          <w:szCs w:val="20"/>
          <w:lang w:val="ka-GE"/>
        </w:rPr>
        <w:t>agebuli.</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klasteri</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inteleqtualuri</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integraciis</w:t>
      </w:r>
      <w:r w:rsidRPr="00447AB0">
        <w:rPr>
          <w:rFonts w:ascii="Sylfaen" w:hAnsi="Sylfaen"/>
          <w:sz w:val="20"/>
          <w:szCs w:val="20"/>
          <w:lang w:val="ka-GE"/>
        </w:rPr>
        <w:t xml:space="preserve"> </w:t>
      </w:r>
      <w:r w:rsidRPr="00447AB0">
        <w:rPr>
          <w:rFonts w:ascii="AcadNusx" w:hAnsi="AcadNusx"/>
          <w:sz w:val="20"/>
          <w:szCs w:val="20"/>
          <w:lang w:val="ka-GE"/>
        </w:rPr>
        <w:t>erT-erTi</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efeqturi</w:t>
      </w:r>
      <w:r w:rsidRPr="00447AB0">
        <w:rPr>
          <w:rFonts w:ascii="Sylfaen" w:hAnsi="Sylfaen"/>
          <w:sz w:val="20"/>
          <w:szCs w:val="20"/>
          <w:lang w:val="ka-GE"/>
        </w:rPr>
        <w:t xml:space="preserve"> </w:t>
      </w:r>
      <w:r w:rsidRPr="00447AB0">
        <w:rPr>
          <w:rFonts w:ascii="AcadNusx" w:hAnsi="AcadNusx"/>
          <w:sz w:val="20"/>
          <w:szCs w:val="20"/>
          <w:lang w:val="ka-GE"/>
        </w:rPr>
        <w:t>formaa,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konkurentul</w:t>
      </w:r>
      <w:r w:rsidRPr="00447AB0">
        <w:rPr>
          <w:rFonts w:ascii="Sylfaen" w:hAnsi="Sylfaen"/>
          <w:sz w:val="20"/>
          <w:szCs w:val="20"/>
          <w:lang w:val="ka-GE"/>
        </w:rPr>
        <w:t xml:space="preserve"> </w:t>
      </w:r>
      <w:r w:rsidRPr="00447AB0">
        <w:rPr>
          <w:rFonts w:ascii="AcadNusx" w:hAnsi="AcadNusx"/>
          <w:sz w:val="20"/>
          <w:szCs w:val="20"/>
          <w:lang w:val="ka-GE"/>
        </w:rPr>
        <w:t>upiratesobas</w:t>
      </w:r>
      <w:r w:rsidRPr="00447AB0">
        <w:rPr>
          <w:rFonts w:ascii="Sylfaen" w:hAnsi="Sylfaen"/>
          <w:sz w:val="20"/>
          <w:szCs w:val="20"/>
          <w:lang w:val="ka-GE"/>
        </w:rPr>
        <w:t xml:space="preserve"> </w:t>
      </w:r>
      <w:r w:rsidRPr="00447AB0">
        <w:rPr>
          <w:rFonts w:ascii="AcadNusx" w:hAnsi="AcadNusx"/>
          <w:sz w:val="20"/>
          <w:szCs w:val="20"/>
          <w:lang w:val="ka-GE"/>
        </w:rPr>
        <w:t>uz</w:t>
      </w:r>
      <w:r w:rsidR="000F1F22">
        <w:rPr>
          <w:rFonts w:ascii="AcadNusx" w:hAnsi="AcadNusx"/>
          <w:sz w:val="20"/>
          <w:szCs w:val="20"/>
          <w:lang w:val="en-US"/>
        </w:rPr>
        <w:softHyphen/>
      </w:r>
      <w:r w:rsidRPr="00447AB0">
        <w:rPr>
          <w:rFonts w:ascii="AcadNusx" w:hAnsi="AcadNusx"/>
          <w:sz w:val="20"/>
          <w:szCs w:val="20"/>
          <w:lang w:val="ka-GE"/>
        </w:rPr>
        <w:t>run</w:t>
      </w:r>
      <w:r w:rsidR="000F1F22">
        <w:rPr>
          <w:rFonts w:ascii="AcadNusx" w:hAnsi="AcadNusx"/>
          <w:sz w:val="20"/>
          <w:szCs w:val="20"/>
          <w:lang w:val="en-US"/>
        </w:rPr>
        <w:softHyphen/>
      </w:r>
      <w:r w:rsidRPr="00447AB0">
        <w:rPr>
          <w:rFonts w:ascii="AcadNusx" w:hAnsi="AcadNusx"/>
          <w:sz w:val="20"/>
          <w:szCs w:val="20"/>
          <w:lang w:val="ka-GE"/>
        </w:rPr>
        <w:t>velyofs.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SemadgenlobaSi</w:t>
      </w:r>
      <w:r w:rsidRPr="00447AB0">
        <w:rPr>
          <w:rFonts w:ascii="Sylfaen" w:hAnsi="Sylfaen"/>
          <w:sz w:val="20"/>
          <w:szCs w:val="20"/>
          <w:lang w:val="ka-GE"/>
        </w:rPr>
        <w:t xml:space="preserve"> </w:t>
      </w:r>
      <w:r w:rsidRPr="00447AB0">
        <w:rPr>
          <w:rFonts w:ascii="AcadNusx" w:hAnsi="AcadNusx"/>
          <w:sz w:val="20"/>
          <w:szCs w:val="20"/>
          <w:lang w:val="ka-GE"/>
        </w:rPr>
        <w:t>yofna</w:t>
      </w:r>
      <w:r w:rsidRPr="00447AB0">
        <w:rPr>
          <w:rFonts w:ascii="Sylfaen" w:hAnsi="Sylfaen"/>
          <w:sz w:val="20"/>
          <w:szCs w:val="20"/>
          <w:lang w:val="ka-GE"/>
        </w:rPr>
        <w:t xml:space="preserve"> </w:t>
      </w:r>
      <w:r w:rsidRPr="00447AB0">
        <w:rPr>
          <w:rFonts w:ascii="AcadNusx" w:hAnsi="AcadNusx"/>
          <w:sz w:val="20"/>
          <w:szCs w:val="20"/>
          <w:lang w:val="ka-GE"/>
        </w:rPr>
        <w:t>inovaciur</w:t>
      </w:r>
      <w:r w:rsidRPr="00447AB0">
        <w:rPr>
          <w:rFonts w:ascii="Sylfaen" w:hAnsi="Sylfaen"/>
          <w:sz w:val="20"/>
          <w:szCs w:val="20"/>
          <w:lang w:val="ka-GE"/>
        </w:rPr>
        <w:t xml:space="preserve"> </w:t>
      </w:r>
      <w:r w:rsidRPr="00447AB0">
        <w:rPr>
          <w:rFonts w:ascii="AcadNusx" w:hAnsi="AcadNusx"/>
          <w:sz w:val="20"/>
          <w:szCs w:val="20"/>
          <w:lang w:val="ka-GE"/>
        </w:rPr>
        <w:t>sawarmos</w:t>
      </w:r>
      <w:r w:rsidRPr="00447AB0">
        <w:rPr>
          <w:rFonts w:ascii="Sylfaen" w:hAnsi="Sylfaen"/>
          <w:sz w:val="20"/>
          <w:szCs w:val="20"/>
          <w:lang w:val="ka-GE"/>
        </w:rPr>
        <w:t xml:space="preserve"> </w:t>
      </w:r>
      <w:r w:rsidRPr="00447AB0">
        <w:rPr>
          <w:rFonts w:ascii="AcadNusx" w:hAnsi="AcadNusx"/>
          <w:sz w:val="20"/>
          <w:szCs w:val="20"/>
          <w:lang w:val="ka-GE"/>
        </w:rPr>
        <w:t>far</w:t>
      </w:r>
      <w:r w:rsidR="004E5E89" w:rsidRPr="004E5E89">
        <w:rPr>
          <w:rFonts w:asciiTheme="minorHAnsi" w:hAnsiTheme="minorHAnsi"/>
          <w:sz w:val="20"/>
          <w:szCs w:val="20"/>
          <w:lang w:val="en-US"/>
        </w:rPr>
        <w:softHyphen/>
      </w:r>
      <w:r w:rsidRPr="00447AB0">
        <w:rPr>
          <w:rFonts w:ascii="AcadNusx" w:hAnsi="AcadNusx"/>
          <w:sz w:val="20"/>
          <w:szCs w:val="20"/>
          <w:lang w:val="ka-GE"/>
        </w:rPr>
        <w:t>To</w:t>
      </w:r>
      <w:r w:rsidRPr="00447AB0">
        <w:rPr>
          <w:rFonts w:ascii="Sylfaen" w:hAnsi="Sylfaen"/>
          <w:sz w:val="20"/>
          <w:szCs w:val="20"/>
          <w:lang w:val="ka-GE"/>
        </w:rPr>
        <w:t xml:space="preserve"> </w:t>
      </w:r>
      <w:r w:rsidRPr="00447AB0">
        <w:rPr>
          <w:rFonts w:ascii="AcadNusx" w:hAnsi="AcadNusx"/>
          <w:sz w:val="20"/>
          <w:szCs w:val="20"/>
          <w:lang w:val="ka-GE"/>
        </w:rPr>
        <w:t>SesaZleblobebs</w:t>
      </w:r>
      <w:r w:rsidRPr="00447AB0">
        <w:rPr>
          <w:rFonts w:ascii="Sylfaen" w:hAnsi="Sylfaen"/>
          <w:sz w:val="20"/>
          <w:szCs w:val="20"/>
          <w:lang w:val="ka-GE"/>
        </w:rPr>
        <w:t xml:space="preserve"> </w:t>
      </w:r>
      <w:r w:rsidRPr="00447AB0">
        <w:rPr>
          <w:rFonts w:ascii="AcadNusx" w:hAnsi="AcadNusx"/>
          <w:sz w:val="20"/>
          <w:szCs w:val="20"/>
          <w:lang w:val="ka-GE"/>
        </w:rPr>
        <w:t>aZlevs</w:t>
      </w:r>
      <w:r w:rsidRPr="00447AB0">
        <w:rPr>
          <w:rFonts w:ascii="AcadNusx" w:hAnsi="AcadNusx"/>
          <w:sz w:val="20"/>
          <w:szCs w:val="20"/>
          <w:lang w:val="en-US"/>
        </w:rPr>
        <w:t>,</w:t>
      </w:r>
      <w:r w:rsidRPr="00447AB0">
        <w:rPr>
          <w:rFonts w:ascii="Sylfaen" w:hAnsi="Sylfaen"/>
          <w:sz w:val="20"/>
          <w:szCs w:val="20"/>
          <w:lang w:val="ka-GE"/>
        </w:rPr>
        <w:t xml:space="preserve"> </w:t>
      </w:r>
      <w:r w:rsidRPr="00447AB0">
        <w:rPr>
          <w:rFonts w:ascii="AcadNusx" w:hAnsi="AcadNusx"/>
          <w:sz w:val="20"/>
          <w:szCs w:val="20"/>
          <w:lang w:val="ka-GE"/>
        </w:rPr>
        <w:t>kerZod,</w:t>
      </w:r>
      <w:r w:rsidRPr="00447AB0">
        <w:rPr>
          <w:rFonts w:ascii="Sylfaen" w:hAnsi="Sylfaen"/>
          <w:sz w:val="20"/>
          <w:szCs w:val="20"/>
          <w:lang w:val="ka-GE"/>
        </w:rPr>
        <w:t xml:space="preserve"> </w:t>
      </w:r>
      <w:r w:rsidRPr="00447AB0">
        <w:rPr>
          <w:rFonts w:ascii="AcadNusx" w:hAnsi="AcadNusx"/>
          <w:sz w:val="20"/>
          <w:szCs w:val="20"/>
          <w:lang w:val="ka-GE"/>
        </w:rPr>
        <w:t>Tavisufal</w:t>
      </w:r>
      <w:r w:rsidRPr="00447AB0">
        <w:rPr>
          <w:rFonts w:ascii="Sylfaen" w:hAnsi="Sylfaen"/>
          <w:sz w:val="20"/>
          <w:szCs w:val="20"/>
          <w:lang w:val="ka-GE"/>
        </w:rPr>
        <w:t xml:space="preserve"> </w:t>
      </w:r>
      <w:r w:rsidRPr="00447AB0">
        <w:rPr>
          <w:rFonts w:ascii="AcadNusx" w:hAnsi="AcadNusx"/>
          <w:sz w:val="20"/>
          <w:szCs w:val="20"/>
          <w:lang w:val="ka-GE"/>
        </w:rPr>
        <w:t>xelmisawvdomobas</w:t>
      </w:r>
      <w:r w:rsidRPr="00447AB0">
        <w:rPr>
          <w:rFonts w:ascii="Sylfaen" w:hAnsi="Sylfaen"/>
          <w:sz w:val="20"/>
          <w:szCs w:val="20"/>
          <w:lang w:val="ka-GE"/>
        </w:rPr>
        <w:t xml:space="preserve"> </w:t>
      </w:r>
      <w:r w:rsidRPr="00447AB0">
        <w:rPr>
          <w:rFonts w:ascii="AcadNusx" w:hAnsi="AcadNusx"/>
          <w:sz w:val="20"/>
          <w:szCs w:val="20"/>
          <w:lang w:val="ka-GE"/>
        </w:rPr>
        <w:t>resur</w:t>
      </w:r>
      <w:r w:rsidR="004E5E89" w:rsidRPr="004E5E89">
        <w:rPr>
          <w:rFonts w:asciiTheme="minorHAnsi" w:hAnsiTheme="minorHAnsi"/>
          <w:sz w:val="20"/>
          <w:szCs w:val="20"/>
          <w:lang w:val="en-US"/>
        </w:rPr>
        <w:softHyphen/>
      </w:r>
      <w:r w:rsidRPr="00447AB0">
        <w:rPr>
          <w:rFonts w:ascii="AcadNusx" w:hAnsi="AcadNusx"/>
          <w:sz w:val="20"/>
          <w:szCs w:val="20"/>
          <w:lang w:val="ka-GE"/>
        </w:rPr>
        <w:t>seb</w:t>
      </w:r>
      <w:r w:rsidR="000F1F22">
        <w:rPr>
          <w:rFonts w:ascii="AcadNusx" w:hAnsi="AcadNusx"/>
          <w:sz w:val="20"/>
          <w:szCs w:val="20"/>
          <w:lang w:val="en-US"/>
        </w:rPr>
        <w:softHyphen/>
      </w:r>
      <w:r w:rsidRPr="00447AB0">
        <w:rPr>
          <w:rFonts w:ascii="AcadNusx" w:hAnsi="AcadNusx"/>
          <w:sz w:val="20"/>
          <w:szCs w:val="20"/>
          <w:lang w:val="ka-GE"/>
        </w:rPr>
        <w:t>ze,</w:t>
      </w:r>
      <w:r w:rsidRPr="00447AB0">
        <w:rPr>
          <w:rFonts w:ascii="Sylfaen" w:hAnsi="Sylfaen"/>
          <w:sz w:val="20"/>
          <w:szCs w:val="20"/>
          <w:lang w:val="ka-GE"/>
        </w:rPr>
        <w:t xml:space="preserve"> </w:t>
      </w:r>
      <w:r w:rsidRPr="00447AB0">
        <w:rPr>
          <w:rFonts w:ascii="AcadNusx" w:hAnsi="AcadNusx"/>
          <w:sz w:val="20"/>
          <w:szCs w:val="20"/>
          <w:lang w:val="ka-GE"/>
        </w:rPr>
        <w:t>informaciasa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kreditebze.</w:t>
      </w:r>
      <w:r w:rsidRPr="00447AB0">
        <w:rPr>
          <w:rFonts w:ascii="Sylfaen" w:hAnsi="Sylfaen"/>
          <w:sz w:val="20"/>
          <w:szCs w:val="20"/>
          <w:lang w:val="ka-GE"/>
        </w:rPr>
        <w:t xml:space="preserve"> </w:t>
      </w:r>
    </w:p>
    <w:p w:rsidR="009C560F" w:rsidRPr="00447AB0" w:rsidRDefault="009C560F" w:rsidP="00AD4CB5">
      <w:pPr>
        <w:ind w:firstLine="567"/>
        <w:jc w:val="both"/>
        <w:rPr>
          <w:rFonts w:ascii="Sylfaen" w:hAnsi="Sylfaen"/>
          <w:sz w:val="20"/>
          <w:szCs w:val="20"/>
          <w:lang w:val="ka-GE"/>
        </w:rPr>
      </w:pPr>
      <w:r w:rsidRPr="00447AB0">
        <w:rPr>
          <w:rFonts w:ascii="AcadNusx" w:hAnsi="AcadNusx" w:cs="Sylfaen"/>
          <w:sz w:val="20"/>
          <w:szCs w:val="20"/>
          <w:lang w:val="ka-GE"/>
        </w:rPr>
        <w:t>msoflio</w:t>
      </w:r>
      <w:r w:rsidRPr="00447AB0">
        <w:rPr>
          <w:rFonts w:ascii="Sylfaen" w:hAnsi="Sylfaen" w:cs="Sylfaen"/>
          <w:sz w:val="20"/>
          <w:szCs w:val="20"/>
          <w:lang w:val="ka-GE"/>
        </w:rPr>
        <w:t xml:space="preserve"> </w:t>
      </w:r>
      <w:r w:rsidRPr="00447AB0">
        <w:rPr>
          <w:rFonts w:ascii="AcadNusx" w:hAnsi="AcadNusx" w:cs="Sylfaen"/>
          <w:sz w:val="20"/>
          <w:szCs w:val="20"/>
          <w:lang w:val="ka-GE"/>
        </w:rPr>
        <w:t>praqtikis</w:t>
      </w:r>
      <w:r w:rsidRPr="00447AB0">
        <w:rPr>
          <w:rFonts w:ascii="Sylfaen" w:hAnsi="Sylfaen" w:cs="Sylfaen"/>
          <w:sz w:val="20"/>
          <w:szCs w:val="20"/>
          <w:lang w:val="ka-GE"/>
        </w:rPr>
        <w:t xml:space="preserve"> </w:t>
      </w:r>
      <w:r w:rsidRPr="00447AB0">
        <w:rPr>
          <w:rFonts w:ascii="AcadNusx" w:hAnsi="AcadNusx" w:cs="Sylfaen"/>
          <w:sz w:val="20"/>
          <w:szCs w:val="20"/>
          <w:lang w:val="ka-GE"/>
        </w:rPr>
        <w:t>mravali</w:t>
      </w:r>
      <w:r w:rsidRPr="00447AB0">
        <w:rPr>
          <w:rFonts w:ascii="Sylfaen" w:hAnsi="Sylfaen" w:cs="Sylfaen"/>
          <w:sz w:val="20"/>
          <w:szCs w:val="20"/>
          <w:lang w:val="ka-GE"/>
        </w:rPr>
        <w:t xml:space="preserve"> </w:t>
      </w:r>
      <w:r w:rsidRPr="00447AB0">
        <w:rPr>
          <w:rFonts w:ascii="AcadNusx" w:hAnsi="AcadNusx" w:cs="Sylfaen"/>
          <w:sz w:val="20"/>
          <w:szCs w:val="20"/>
          <w:lang w:val="ka-GE"/>
        </w:rPr>
        <w:t>magaliTi</w:t>
      </w:r>
      <w:r w:rsidRPr="00447AB0">
        <w:rPr>
          <w:rFonts w:ascii="Sylfaen" w:hAnsi="Sylfaen" w:cs="Sylfaen"/>
          <w:sz w:val="20"/>
          <w:szCs w:val="20"/>
          <w:lang w:val="ka-GE"/>
        </w:rPr>
        <w:t xml:space="preserve"> </w:t>
      </w:r>
      <w:r w:rsidRPr="00447AB0">
        <w:rPr>
          <w:rFonts w:ascii="AcadNusx" w:hAnsi="AcadNusx" w:cs="Sylfaen"/>
          <w:sz w:val="20"/>
          <w:szCs w:val="20"/>
          <w:lang w:val="ka-GE"/>
        </w:rPr>
        <w:t>adasturebs</w:t>
      </w:r>
      <w:r w:rsidRPr="00447AB0">
        <w:rPr>
          <w:rFonts w:ascii="Arial" w:hAnsi="Arial" w:cs="Arial"/>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warmoebis</w:t>
      </w:r>
      <w:r w:rsidRPr="00447AB0">
        <w:rPr>
          <w:rFonts w:ascii="Sylfaen" w:hAnsi="Sylfaen" w:cs="Sylfaen"/>
          <w:sz w:val="20"/>
          <w:szCs w:val="20"/>
          <w:lang w:val="ka-GE"/>
        </w:rPr>
        <w:t xml:space="preserve"> </w:t>
      </w:r>
      <w:r w:rsidRPr="00447AB0">
        <w:rPr>
          <w:rFonts w:ascii="AcadNusx" w:hAnsi="AcadNusx" w:cs="Sylfaen"/>
          <w:sz w:val="20"/>
          <w:szCs w:val="20"/>
          <w:lang w:val="ka-GE"/>
        </w:rPr>
        <w:t>organizaciis</w:t>
      </w:r>
      <w:r w:rsidRPr="00447AB0">
        <w:rPr>
          <w:rFonts w:ascii="Sylfaen" w:hAnsi="Sylfaen" w:cs="Sylfaen"/>
          <w:sz w:val="20"/>
          <w:szCs w:val="20"/>
          <w:lang w:val="ka-GE"/>
        </w:rPr>
        <w:t xml:space="preserve"> </w:t>
      </w:r>
      <w:r w:rsidRPr="00447AB0">
        <w:rPr>
          <w:rFonts w:ascii="AcadNusx" w:hAnsi="AcadNusx" w:cs="Sylfaen"/>
          <w:sz w:val="20"/>
          <w:szCs w:val="20"/>
          <w:lang w:val="ka-GE"/>
        </w:rPr>
        <w:t>klasteruli</w:t>
      </w:r>
      <w:r w:rsidRPr="00447AB0">
        <w:rPr>
          <w:rFonts w:ascii="Sylfaen" w:hAnsi="Sylfaen" w:cs="Sylfaen"/>
          <w:sz w:val="20"/>
          <w:szCs w:val="20"/>
          <w:lang w:val="ka-GE"/>
        </w:rPr>
        <w:t xml:space="preserve"> </w:t>
      </w:r>
      <w:r w:rsidRPr="00447AB0">
        <w:rPr>
          <w:rFonts w:ascii="AcadNusx" w:hAnsi="AcadNusx" w:cs="Sylfaen"/>
          <w:sz w:val="20"/>
          <w:szCs w:val="20"/>
          <w:lang w:val="ka-GE"/>
        </w:rPr>
        <w:t>forma</w:t>
      </w:r>
      <w:r w:rsidRPr="00447AB0">
        <w:rPr>
          <w:rFonts w:ascii="Sylfaen" w:hAnsi="Sylfaen" w:cs="Sylfaen"/>
          <w:sz w:val="20"/>
          <w:szCs w:val="20"/>
          <w:lang w:val="ka-GE"/>
        </w:rPr>
        <w:t xml:space="preserve"> </w:t>
      </w:r>
      <w:r w:rsidRPr="00447AB0">
        <w:rPr>
          <w:rFonts w:ascii="AcadNusx" w:hAnsi="AcadNusx" w:cs="Sylfaen"/>
          <w:sz w:val="20"/>
          <w:szCs w:val="20"/>
          <w:lang w:val="ka-GE"/>
        </w:rPr>
        <w:t>yvelaze</w:t>
      </w:r>
      <w:r w:rsidRPr="00447AB0">
        <w:rPr>
          <w:rFonts w:ascii="Sylfaen" w:hAnsi="Sylfaen" w:cs="Sylfaen"/>
          <w:sz w:val="20"/>
          <w:szCs w:val="20"/>
          <w:lang w:val="ka-GE"/>
        </w:rPr>
        <w:t xml:space="preserve"> </w:t>
      </w:r>
      <w:r w:rsidRPr="00447AB0">
        <w:rPr>
          <w:rFonts w:ascii="AcadNusx" w:hAnsi="AcadNusx" w:cs="Sylfaen"/>
          <w:sz w:val="20"/>
          <w:szCs w:val="20"/>
          <w:lang w:val="ka-GE"/>
        </w:rPr>
        <w:t>xelsayrelia</w:t>
      </w:r>
      <w:r w:rsidRPr="00447AB0">
        <w:rPr>
          <w:rFonts w:ascii="Sylfaen" w:hAnsi="Sylfaen" w:cs="Sylfaen"/>
          <w:sz w:val="20"/>
          <w:szCs w:val="20"/>
          <w:lang w:val="ka-GE"/>
        </w:rPr>
        <w:t xml:space="preserve"> </w:t>
      </w:r>
      <w:r w:rsidRPr="00447AB0">
        <w:rPr>
          <w:rFonts w:ascii="AcadNusx" w:hAnsi="AcadNusx" w:cs="Sylfaen"/>
          <w:sz w:val="20"/>
          <w:szCs w:val="20"/>
          <w:lang w:val="ka-GE"/>
        </w:rPr>
        <w:t>inovaciuri</w:t>
      </w:r>
      <w:r w:rsidRPr="00447AB0">
        <w:rPr>
          <w:rFonts w:ascii="Sylfaen" w:hAnsi="Sylfaen" w:cs="Sylfaen"/>
          <w:sz w:val="20"/>
          <w:szCs w:val="20"/>
          <w:lang w:val="ka-GE"/>
        </w:rPr>
        <w:t xml:space="preserve"> </w:t>
      </w:r>
      <w:r w:rsidRPr="00447AB0">
        <w:rPr>
          <w:rFonts w:ascii="AcadNusx" w:hAnsi="AcadNusx" w:cs="Sylfaen"/>
          <w:sz w:val="20"/>
          <w:szCs w:val="20"/>
          <w:lang w:val="ka-GE"/>
        </w:rPr>
        <w:t>pro</w:t>
      </w:r>
      <w:r w:rsidR="004E5E89" w:rsidRPr="004E5E89">
        <w:rPr>
          <w:rFonts w:asciiTheme="minorHAnsi" w:hAnsiTheme="minorHAnsi" w:cs="Sylfaen"/>
          <w:sz w:val="20"/>
          <w:szCs w:val="20"/>
          <w:lang w:val="ka-GE"/>
        </w:rPr>
        <w:softHyphen/>
      </w:r>
      <w:r w:rsidRPr="00447AB0">
        <w:rPr>
          <w:rFonts w:ascii="AcadNusx" w:hAnsi="AcadNusx" w:cs="Sylfaen"/>
          <w:sz w:val="20"/>
          <w:szCs w:val="20"/>
          <w:lang w:val="ka-GE"/>
        </w:rPr>
        <w:t>cesisTvis</w:t>
      </w:r>
      <w:r w:rsidRPr="00447AB0">
        <w:rPr>
          <w:rFonts w:ascii="AcadNusx" w:hAnsi="AcadNusx" w:cs="Arial"/>
          <w:sz w:val="20"/>
          <w:szCs w:val="20"/>
          <w:lang w:val="ka-GE"/>
        </w:rPr>
        <w:t>.</w:t>
      </w:r>
      <w:r w:rsidRPr="00447AB0">
        <w:rPr>
          <w:rFonts w:ascii="Sylfaen" w:hAnsi="Sylfaen" w:cs="Arial"/>
          <w:sz w:val="20"/>
          <w:szCs w:val="20"/>
          <w:lang w:val="ka-GE"/>
        </w:rPr>
        <w:t xml:space="preserve"> </w:t>
      </w:r>
      <w:r w:rsidRPr="00447AB0">
        <w:rPr>
          <w:rFonts w:ascii="AcadNusx" w:hAnsi="AcadNusx"/>
          <w:sz w:val="20"/>
          <w:szCs w:val="20"/>
          <w:lang w:val="ka-GE"/>
        </w:rPr>
        <w:t>klasteri</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uwyobs</w:t>
      </w:r>
      <w:r w:rsidRPr="00447AB0">
        <w:rPr>
          <w:rFonts w:ascii="Sylfaen" w:hAnsi="Sylfaen"/>
          <w:sz w:val="20"/>
          <w:szCs w:val="20"/>
          <w:lang w:val="ka-GE"/>
        </w:rPr>
        <w:t xml:space="preserve"> </w:t>
      </w:r>
      <w:r w:rsidRPr="00447AB0">
        <w:rPr>
          <w:rFonts w:ascii="AcadNusx" w:hAnsi="AcadNusx"/>
          <w:sz w:val="20"/>
          <w:szCs w:val="20"/>
          <w:lang w:val="ka-GE"/>
        </w:rPr>
        <w:t>masSi</w:t>
      </w:r>
      <w:r w:rsidRPr="00447AB0">
        <w:rPr>
          <w:rFonts w:ascii="Sylfaen" w:hAnsi="Sylfaen"/>
          <w:sz w:val="20"/>
          <w:szCs w:val="20"/>
          <w:lang w:val="ka-GE"/>
        </w:rPr>
        <w:t xml:space="preserve"> </w:t>
      </w:r>
      <w:r w:rsidRPr="00447AB0">
        <w:rPr>
          <w:rFonts w:ascii="AcadNusx" w:hAnsi="AcadNusx"/>
          <w:sz w:val="20"/>
          <w:szCs w:val="20"/>
          <w:lang w:val="ka-GE"/>
        </w:rPr>
        <w:t>Semavali</w:t>
      </w:r>
      <w:r w:rsidRPr="00447AB0">
        <w:rPr>
          <w:rFonts w:ascii="Sylfaen" w:hAnsi="Sylfaen"/>
          <w:sz w:val="20"/>
          <w:szCs w:val="20"/>
          <w:lang w:val="ka-GE"/>
        </w:rPr>
        <w:t xml:space="preserve"> </w:t>
      </w:r>
      <w:r w:rsidRPr="00447AB0">
        <w:rPr>
          <w:rFonts w:ascii="AcadNusx" w:hAnsi="AcadNusx"/>
          <w:sz w:val="20"/>
          <w:szCs w:val="20"/>
          <w:lang w:val="ka-GE"/>
        </w:rPr>
        <w:t>dainteresebuli</w:t>
      </w:r>
      <w:r w:rsidRPr="00447AB0">
        <w:rPr>
          <w:rFonts w:ascii="Sylfaen" w:hAnsi="Sylfaen"/>
          <w:sz w:val="20"/>
          <w:szCs w:val="20"/>
          <w:lang w:val="ka-GE"/>
        </w:rPr>
        <w:t xml:space="preserve"> </w:t>
      </w:r>
      <w:r w:rsidRPr="00447AB0">
        <w:rPr>
          <w:rFonts w:ascii="AcadNusx" w:hAnsi="AcadNusx"/>
          <w:sz w:val="20"/>
          <w:szCs w:val="20"/>
          <w:lang w:val="ka-GE"/>
        </w:rPr>
        <w:t>pirebis</w:t>
      </w:r>
      <w:r w:rsidRPr="00447AB0">
        <w:rPr>
          <w:rFonts w:ascii="Sylfaen" w:hAnsi="Sylfaen"/>
          <w:sz w:val="20"/>
          <w:szCs w:val="20"/>
          <w:lang w:val="ka-GE"/>
        </w:rPr>
        <w:t xml:space="preserve"> </w:t>
      </w:r>
      <w:r w:rsidRPr="00447AB0">
        <w:rPr>
          <w:rFonts w:ascii="AcadNusx" w:hAnsi="AcadNusx"/>
          <w:sz w:val="20"/>
          <w:szCs w:val="20"/>
          <w:lang w:val="ka-GE"/>
        </w:rPr>
        <w:t>TanamSromlobas,</w:t>
      </w:r>
      <w:r w:rsidRPr="00447AB0">
        <w:rPr>
          <w:rFonts w:ascii="Sylfaen" w:hAnsi="Sylfaen"/>
          <w:sz w:val="20"/>
          <w:szCs w:val="20"/>
          <w:lang w:val="ka-GE"/>
        </w:rPr>
        <w:t xml:space="preserve"> </w:t>
      </w:r>
      <w:r w:rsidRPr="00447AB0">
        <w:rPr>
          <w:rFonts w:ascii="AcadNusx" w:hAnsi="AcadNusx"/>
          <w:sz w:val="20"/>
          <w:szCs w:val="20"/>
          <w:lang w:val="ka-GE"/>
        </w:rPr>
        <w:t>regionis</w:t>
      </w:r>
      <w:r w:rsidRPr="00447AB0">
        <w:rPr>
          <w:rFonts w:ascii="Sylfaen" w:hAnsi="Sylfaen"/>
          <w:sz w:val="20"/>
          <w:szCs w:val="20"/>
          <w:lang w:val="ka-GE"/>
        </w:rPr>
        <w:t xml:space="preserve"> </w:t>
      </w:r>
      <w:r w:rsidRPr="00447AB0">
        <w:rPr>
          <w:rFonts w:ascii="AcadNusx" w:hAnsi="AcadNusx"/>
          <w:sz w:val="20"/>
          <w:szCs w:val="20"/>
          <w:lang w:val="ka-GE"/>
        </w:rPr>
        <w:t>unikaluri</w:t>
      </w:r>
      <w:r w:rsidRPr="00447AB0">
        <w:rPr>
          <w:rFonts w:ascii="Sylfaen" w:hAnsi="Sylfaen"/>
          <w:sz w:val="20"/>
          <w:szCs w:val="20"/>
          <w:lang w:val="ka-GE"/>
        </w:rPr>
        <w:t xml:space="preserve"> </w:t>
      </w:r>
      <w:r w:rsidRPr="00447AB0">
        <w:rPr>
          <w:rFonts w:ascii="AcadNusx" w:hAnsi="AcadNusx"/>
          <w:sz w:val="20"/>
          <w:szCs w:val="20"/>
          <w:lang w:val="ka-GE"/>
        </w:rPr>
        <w:t>kompetenciebis</w:t>
      </w:r>
      <w:r w:rsidRPr="00447AB0">
        <w:rPr>
          <w:rFonts w:ascii="Sylfaen" w:hAnsi="Sylfaen"/>
          <w:sz w:val="20"/>
          <w:szCs w:val="20"/>
          <w:lang w:val="ka-GE"/>
        </w:rPr>
        <w:t xml:space="preserve"> </w:t>
      </w:r>
      <w:r w:rsidRPr="00447AB0">
        <w:rPr>
          <w:rFonts w:ascii="AcadNusx" w:hAnsi="AcadNusx"/>
          <w:sz w:val="20"/>
          <w:szCs w:val="20"/>
          <w:lang w:val="ka-GE"/>
        </w:rPr>
        <w:t>formirebas,</w:t>
      </w:r>
      <w:r w:rsidRPr="00447AB0">
        <w:rPr>
          <w:rFonts w:ascii="Sylfaen" w:hAnsi="Sylfaen"/>
          <w:sz w:val="20"/>
          <w:szCs w:val="20"/>
          <w:lang w:val="ka-GE"/>
        </w:rPr>
        <w:t xml:space="preserve"> </w:t>
      </w:r>
      <w:r w:rsidRPr="00447AB0">
        <w:rPr>
          <w:rFonts w:ascii="AcadNusx" w:hAnsi="AcadNusx"/>
          <w:sz w:val="20"/>
          <w:szCs w:val="20"/>
          <w:lang w:val="ka-GE"/>
        </w:rPr>
        <w:t>sawar</w:t>
      </w:r>
      <w:r w:rsidR="004E5E89" w:rsidRPr="004E5E89">
        <w:rPr>
          <w:rFonts w:asciiTheme="minorHAnsi" w:hAnsiTheme="minorHAnsi"/>
          <w:sz w:val="20"/>
          <w:szCs w:val="20"/>
          <w:lang w:val="en-US"/>
        </w:rPr>
        <w:softHyphen/>
      </w:r>
      <w:r w:rsidRPr="00447AB0">
        <w:rPr>
          <w:rFonts w:ascii="AcadNusx" w:hAnsi="AcadNusx"/>
          <w:sz w:val="20"/>
          <w:szCs w:val="20"/>
          <w:lang w:val="ka-GE"/>
        </w:rPr>
        <w:t>moe</w:t>
      </w:r>
      <w:r w:rsidR="004E5E89" w:rsidRPr="004E5E89">
        <w:rPr>
          <w:rFonts w:asciiTheme="minorHAnsi" w:hAnsiTheme="minorHAnsi"/>
          <w:sz w:val="20"/>
          <w:szCs w:val="20"/>
          <w:lang w:val="ka-GE"/>
        </w:rPr>
        <w:softHyphen/>
      </w:r>
      <w:r w:rsidRPr="00447AB0">
        <w:rPr>
          <w:rFonts w:ascii="AcadNusx" w:hAnsi="AcadNusx"/>
          <w:sz w:val="20"/>
          <w:szCs w:val="20"/>
          <w:lang w:val="ka-GE"/>
        </w:rPr>
        <w:t>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organizaciebis</w:t>
      </w:r>
      <w:r w:rsidRPr="00447AB0">
        <w:rPr>
          <w:rFonts w:ascii="Sylfaen" w:hAnsi="Sylfaen"/>
          <w:sz w:val="20"/>
          <w:szCs w:val="20"/>
          <w:lang w:val="ka-GE"/>
        </w:rPr>
        <w:t xml:space="preserve"> </w:t>
      </w:r>
      <w:r w:rsidRPr="00447AB0">
        <w:rPr>
          <w:rFonts w:ascii="AcadNusx" w:hAnsi="AcadNusx"/>
          <w:sz w:val="20"/>
          <w:szCs w:val="20"/>
          <w:lang w:val="ka-GE"/>
        </w:rPr>
        <w:t>koncentrirebas</w:t>
      </w:r>
      <w:r w:rsidRPr="00447AB0">
        <w:rPr>
          <w:rFonts w:ascii="Sylfaen" w:hAnsi="Sylfaen"/>
          <w:sz w:val="20"/>
          <w:szCs w:val="20"/>
          <w:lang w:val="ka-GE"/>
        </w:rPr>
        <w:t xml:space="preserve"> </w:t>
      </w:r>
      <w:r w:rsidRPr="00447AB0">
        <w:rPr>
          <w:rFonts w:ascii="AcadNusx" w:hAnsi="AcadNusx"/>
          <w:sz w:val="20"/>
          <w:szCs w:val="20"/>
          <w:lang w:val="ka-GE"/>
        </w:rPr>
        <w:t>konkretul</w:t>
      </w:r>
      <w:r w:rsidRPr="00447AB0">
        <w:rPr>
          <w:rFonts w:ascii="Sylfaen" w:hAnsi="Sylfaen"/>
          <w:sz w:val="20"/>
          <w:szCs w:val="20"/>
          <w:lang w:val="ka-GE"/>
        </w:rPr>
        <w:t xml:space="preserve"> </w:t>
      </w:r>
      <w:r w:rsidRPr="00447AB0">
        <w:rPr>
          <w:rFonts w:ascii="AcadNusx" w:hAnsi="AcadNusx"/>
          <w:sz w:val="20"/>
          <w:szCs w:val="20"/>
          <w:lang w:val="ka-GE"/>
        </w:rPr>
        <w:t>teritoriaze.</w:t>
      </w:r>
      <w:r w:rsidRPr="00447AB0">
        <w:rPr>
          <w:rFonts w:ascii="Sylfaen" w:hAnsi="Sylfaen"/>
          <w:sz w:val="20"/>
          <w:szCs w:val="20"/>
          <w:lang w:val="ka-GE"/>
        </w:rPr>
        <w:t xml:space="preserve"> </w:t>
      </w:r>
    </w:p>
    <w:p w:rsidR="009C560F" w:rsidRPr="00447AB0" w:rsidRDefault="009C560F" w:rsidP="00AD4CB5">
      <w:pPr>
        <w:ind w:firstLine="567"/>
        <w:jc w:val="both"/>
        <w:rPr>
          <w:rFonts w:ascii="Sylfaen" w:hAnsi="Sylfaen"/>
          <w:sz w:val="20"/>
          <w:szCs w:val="20"/>
          <w:lang w:val="ka-GE"/>
        </w:rPr>
      </w:pPr>
    </w:p>
    <w:p w:rsidR="009C560F" w:rsidRPr="00447AB0" w:rsidRDefault="009C560F" w:rsidP="00AD4CB5">
      <w:pPr>
        <w:ind w:firstLine="567"/>
        <w:jc w:val="both"/>
        <w:rPr>
          <w:rFonts w:ascii="Sylfaen" w:hAnsi="Sylfaen"/>
          <w:b/>
          <w:sz w:val="20"/>
          <w:szCs w:val="20"/>
          <w:lang w:val="ka-GE"/>
        </w:rPr>
      </w:pPr>
    </w:p>
    <w:p w:rsidR="009C560F" w:rsidRPr="00447AB0" w:rsidRDefault="009C560F" w:rsidP="004E5E89">
      <w:pPr>
        <w:jc w:val="center"/>
        <w:rPr>
          <w:rFonts w:ascii="AcadNusx" w:hAnsi="AcadNusx"/>
          <w:b/>
          <w:sz w:val="20"/>
          <w:szCs w:val="20"/>
          <w:lang w:val="ka-GE"/>
        </w:rPr>
      </w:pPr>
      <w:r w:rsidRPr="00447AB0">
        <w:rPr>
          <w:rFonts w:ascii="AcadNusx" w:hAnsi="AcadNusx"/>
          <w:b/>
          <w:sz w:val="20"/>
          <w:szCs w:val="20"/>
          <w:lang w:val="ka-GE"/>
        </w:rPr>
        <w:t>* * *</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sazogadod,</w:t>
      </w:r>
      <w:r w:rsidRPr="00447AB0">
        <w:rPr>
          <w:rFonts w:ascii="Sylfaen" w:hAnsi="Sylfaen"/>
          <w:sz w:val="20"/>
          <w:szCs w:val="20"/>
          <w:lang w:val="ka-GE"/>
        </w:rPr>
        <w:t xml:space="preserve"> </w:t>
      </w:r>
      <w:r w:rsidRPr="00447AB0">
        <w:rPr>
          <w:rFonts w:ascii="AcadNusx" w:hAnsi="AcadNusx"/>
          <w:sz w:val="20"/>
          <w:szCs w:val="20"/>
          <w:lang w:val="ka-GE"/>
        </w:rPr>
        <w:t>aRsaniSanvia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mkvlevarebi</w:t>
      </w:r>
      <w:r w:rsidRPr="00447AB0">
        <w:rPr>
          <w:rFonts w:ascii="Sylfaen" w:hAnsi="Sylfaen"/>
          <w:sz w:val="20"/>
          <w:szCs w:val="20"/>
          <w:lang w:val="ka-GE"/>
        </w:rPr>
        <w:t xml:space="preserve"> </w:t>
      </w:r>
      <w:r w:rsidRPr="00447AB0">
        <w:rPr>
          <w:rFonts w:ascii="AcadNusx" w:hAnsi="AcadNusx"/>
          <w:sz w:val="20"/>
          <w:szCs w:val="20"/>
          <w:lang w:val="ka-GE"/>
        </w:rPr>
        <w:t>sxvadasxvagvarad</w:t>
      </w:r>
      <w:r w:rsidRPr="00447AB0">
        <w:rPr>
          <w:rFonts w:ascii="Sylfaen" w:hAnsi="Sylfaen"/>
          <w:sz w:val="20"/>
          <w:szCs w:val="20"/>
          <w:lang w:val="ka-GE"/>
        </w:rPr>
        <w:t xml:space="preserve"> </w:t>
      </w:r>
      <w:r w:rsidRPr="00447AB0">
        <w:rPr>
          <w:rFonts w:ascii="AcadNusx" w:hAnsi="AcadNusx"/>
          <w:sz w:val="20"/>
          <w:szCs w:val="20"/>
          <w:lang w:val="ka-GE"/>
        </w:rPr>
        <w:t>gansazRv</w:t>
      </w:r>
      <w:r w:rsidR="004E5E89" w:rsidRPr="004E5E89">
        <w:rPr>
          <w:rFonts w:asciiTheme="minorHAnsi" w:hAnsiTheme="minorHAnsi"/>
          <w:sz w:val="20"/>
          <w:szCs w:val="20"/>
          <w:lang w:val="ka-GE"/>
        </w:rPr>
        <w:softHyphen/>
      </w:r>
      <w:r w:rsidRPr="00447AB0">
        <w:rPr>
          <w:rFonts w:ascii="AcadNusx" w:hAnsi="AcadNusx"/>
          <w:sz w:val="20"/>
          <w:szCs w:val="20"/>
          <w:lang w:val="ka-GE"/>
        </w:rPr>
        <w:t>raven</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arss,</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praqtikulad,</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gansazRvrebaSi</w:t>
      </w:r>
      <w:r w:rsidRPr="00447AB0">
        <w:rPr>
          <w:rFonts w:ascii="Sylfaen" w:hAnsi="Sylfaen"/>
          <w:sz w:val="20"/>
          <w:szCs w:val="20"/>
          <w:lang w:val="ka-GE"/>
        </w:rPr>
        <w:t xml:space="preserve"> </w:t>
      </w:r>
      <w:r w:rsidRPr="00447AB0">
        <w:rPr>
          <w:rFonts w:ascii="AcadNusx" w:hAnsi="AcadNusx"/>
          <w:sz w:val="20"/>
          <w:szCs w:val="20"/>
          <w:lang w:val="ka-GE"/>
        </w:rPr>
        <w:t>JRers</w:t>
      </w:r>
      <w:r w:rsidRPr="00447AB0">
        <w:rPr>
          <w:rFonts w:ascii="Sylfaen" w:hAnsi="Sylfaen"/>
          <w:sz w:val="20"/>
          <w:szCs w:val="20"/>
          <w:lang w:val="ka-GE"/>
        </w:rPr>
        <w:t xml:space="preserve"> </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igive</w:t>
      </w:r>
      <w:r w:rsidRPr="00447AB0">
        <w:rPr>
          <w:rFonts w:ascii="Sylfaen" w:hAnsi="Sylfaen"/>
          <w:sz w:val="20"/>
          <w:szCs w:val="20"/>
          <w:lang w:val="ka-GE"/>
        </w:rPr>
        <w:t xml:space="preserve"> </w:t>
      </w:r>
      <w:r w:rsidRPr="00447AB0">
        <w:rPr>
          <w:rFonts w:ascii="AcadNusx" w:hAnsi="AcadNusx"/>
          <w:sz w:val="20"/>
          <w:szCs w:val="20"/>
          <w:lang w:val="ka-GE"/>
        </w:rPr>
        <w:t>sakvanZo</w:t>
      </w:r>
      <w:r w:rsidRPr="00447AB0">
        <w:rPr>
          <w:rFonts w:ascii="Sylfaen" w:hAnsi="Sylfaen"/>
          <w:sz w:val="20"/>
          <w:szCs w:val="20"/>
          <w:lang w:val="ka-GE"/>
        </w:rPr>
        <w:t xml:space="preserve"> </w:t>
      </w:r>
      <w:r w:rsidRPr="00447AB0">
        <w:rPr>
          <w:rFonts w:ascii="AcadNusx" w:hAnsi="AcadNusx"/>
          <w:sz w:val="20"/>
          <w:szCs w:val="20"/>
          <w:lang w:val="ka-GE"/>
        </w:rPr>
        <w:t>sityvebi:</w:t>
      </w:r>
      <w:r w:rsidRPr="00447AB0">
        <w:rPr>
          <w:rFonts w:ascii="Sylfaen" w:hAnsi="Sylfaen"/>
          <w:sz w:val="20"/>
          <w:szCs w:val="20"/>
          <w:lang w:val="ka-GE"/>
        </w:rPr>
        <w:t xml:space="preserve"> </w:t>
      </w:r>
      <w:r w:rsidRPr="00447AB0">
        <w:rPr>
          <w:rFonts w:ascii="AcadNusx" w:hAnsi="AcadNusx"/>
          <w:sz w:val="20"/>
          <w:szCs w:val="20"/>
          <w:lang w:val="ka-GE"/>
        </w:rPr>
        <w:t>gaerTianeba,</w:t>
      </w:r>
      <w:r w:rsidRPr="00447AB0">
        <w:rPr>
          <w:rFonts w:ascii="Sylfaen" w:hAnsi="Sylfaen"/>
          <w:sz w:val="20"/>
          <w:szCs w:val="20"/>
          <w:lang w:val="ka-GE"/>
        </w:rPr>
        <w:t xml:space="preserve"> </w:t>
      </w:r>
      <w:r w:rsidRPr="00447AB0">
        <w:rPr>
          <w:rFonts w:ascii="AcadNusx" w:hAnsi="AcadNusx"/>
          <w:sz w:val="20"/>
          <w:szCs w:val="20"/>
          <w:lang w:val="ka-GE"/>
        </w:rPr>
        <w:t>TanamSromloba,</w:t>
      </w:r>
      <w:r w:rsidRPr="00447AB0">
        <w:rPr>
          <w:rFonts w:ascii="Sylfaen" w:hAnsi="Sylfaen"/>
          <w:sz w:val="20"/>
          <w:szCs w:val="20"/>
          <w:lang w:val="ka-GE"/>
        </w:rPr>
        <w:t xml:space="preserve"> </w:t>
      </w:r>
      <w:r w:rsidRPr="00447AB0">
        <w:rPr>
          <w:rFonts w:ascii="AcadNusx" w:hAnsi="AcadNusx"/>
          <w:sz w:val="20"/>
          <w:szCs w:val="20"/>
          <w:lang w:val="ka-GE"/>
        </w:rPr>
        <w:t>urTierT</w:t>
      </w:r>
      <w:r w:rsidR="004E5E89" w:rsidRPr="004E5E89">
        <w:rPr>
          <w:rFonts w:asciiTheme="minorHAnsi" w:hAnsiTheme="minorHAnsi"/>
          <w:sz w:val="20"/>
          <w:szCs w:val="20"/>
          <w:lang w:val="ka-GE"/>
        </w:rPr>
        <w:softHyphen/>
      </w:r>
      <w:r w:rsidRPr="00447AB0">
        <w:rPr>
          <w:rFonts w:ascii="AcadNusx" w:hAnsi="AcadNusx"/>
          <w:sz w:val="20"/>
          <w:szCs w:val="20"/>
          <w:lang w:val="ka-GE"/>
        </w:rPr>
        <w:t>kav</w:t>
      </w:r>
      <w:r w:rsidR="000F1F22" w:rsidRPr="000F1F22">
        <w:rPr>
          <w:rFonts w:ascii="AcadNusx" w:hAnsi="AcadNusx"/>
          <w:sz w:val="20"/>
          <w:szCs w:val="20"/>
          <w:lang w:val="ka-GE"/>
        </w:rPr>
        <w:softHyphen/>
      </w:r>
      <w:r w:rsidRPr="00447AB0">
        <w:rPr>
          <w:rFonts w:ascii="AcadNusx" w:hAnsi="AcadNusx"/>
          <w:sz w:val="20"/>
          <w:szCs w:val="20"/>
          <w:lang w:val="ka-GE"/>
        </w:rPr>
        <w:t>Si</w:t>
      </w:r>
      <w:r w:rsidR="000F1F22" w:rsidRPr="000F1F22">
        <w:rPr>
          <w:rFonts w:ascii="AcadNusx" w:hAnsi="AcadNusx"/>
          <w:sz w:val="20"/>
          <w:szCs w:val="20"/>
          <w:lang w:val="ka-GE"/>
        </w:rPr>
        <w:softHyphen/>
      </w:r>
      <w:r w:rsidRPr="00447AB0">
        <w:rPr>
          <w:rFonts w:ascii="AcadNusx" w:hAnsi="AcadNusx"/>
          <w:sz w:val="20"/>
          <w:szCs w:val="20"/>
          <w:lang w:val="ka-GE"/>
        </w:rPr>
        <w:t>ri,</w:t>
      </w:r>
      <w:r w:rsidRPr="00447AB0">
        <w:rPr>
          <w:rFonts w:ascii="Sylfaen" w:hAnsi="Sylfaen"/>
          <w:sz w:val="20"/>
          <w:szCs w:val="20"/>
          <w:lang w:val="ka-GE"/>
        </w:rPr>
        <w:t xml:space="preserve"> </w:t>
      </w:r>
      <w:r w:rsidRPr="00447AB0">
        <w:rPr>
          <w:rFonts w:ascii="AcadNusx" w:hAnsi="AcadNusx"/>
          <w:sz w:val="20"/>
          <w:szCs w:val="20"/>
          <w:lang w:val="ka-GE"/>
        </w:rPr>
        <w:t>konkurencia,</w:t>
      </w:r>
      <w:r w:rsidRPr="00447AB0">
        <w:rPr>
          <w:rFonts w:ascii="Sylfaen" w:hAnsi="Sylfaen"/>
          <w:sz w:val="20"/>
          <w:szCs w:val="20"/>
          <w:lang w:val="ka-GE"/>
        </w:rPr>
        <w:t xml:space="preserve"> </w:t>
      </w:r>
      <w:r w:rsidRPr="00447AB0">
        <w:rPr>
          <w:rFonts w:ascii="AcadNusx" w:hAnsi="AcadNusx"/>
          <w:sz w:val="20"/>
          <w:szCs w:val="20"/>
          <w:lang w:val="ka-GE"/>
        </w:rPr>
        <w:t>specializacia,</w:t>
      </w:r>
      <w:r w:rsidRPr="00447AB0">
        <w:rPr>
          <w:rFonts w:ascii="Sylfaen" w:hAnsi="Sylfaen"/>
          <w:sz w:val="20"/>
          <w:szCs w:val="20"/>
          <w:lang w:val="ka-GE"/>
        </w:rPr>
        <w:t xml:space="preserve"> </w:t>
      </w:r>
      <w:r w:rsidRPr="00447AB0">
        <w:rPr>
          <w:rFonts w:ascii="AcadNusx" w:hAnsi="AcadNusx"/>
          <w:sz w:val="20"/>
          <w:szCs w:val="20"/>
          <w:lang w:val="ka-GE"/>
        </w:rPr>
        <w:t>geografiuli</w:t>
      </w:r>
      <w:r w:rsidRPr="00447AB0">
        <w:rPr>
          <w:rFonts w:ascii="Sylfaen" w:hAnsi="Sylfaen"/>
          <w:sz w:val="20"/>
          <w:szCs w:val="20"/>
          <w:lang w:val="ka-GE"/>
        </w:rPr>
        <w:t xml:space="preserve"> </w:t>
      </w:r>
      <w:r w:rsidRPr="00447AB0">
        <w:rPr>
          <w:rFonts w:ascii="AcadNusx" w:hAnsi="AcadNusx"/>
          <w:sz w:val="20"/>
          <w:szCs w:val="20"/>
          <w:lang w:val="ka-GE"/>
        </w:rPr>
        <w:t>koncentracia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aqedan</w:t>
      </w:r>
      <w:r w:rsidRPr="00447AB0">
        <w:rPr>
          <w:rFonts w:ascii="Sylfaen" w:hAnsi="Sylfaen"/>
          <w:sz w:val="20"/>
          <w:szCs w:val="20"/>
          <w:lang w:val="ka-GE"/>
        </w:rPr>
        <w:t xml:space="preserve"> </w:t>
      </w:r>
      <w:r w:rsidRPr="00447AB0">
        <w:rPr>
          <w:rFonts w:ascii="AcadNusx" w:hAnsi="AcadNusx"/>
          <w:sz w:val="20"/>
          <w:szCs w:val="20"/>
          <w:lang w:val="ka-GE"/>
        </w:rPr>
        <w:t>gamomdinare,</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gamovyoT</w:t>
      </w:r>
      <w:r w:rsidRPr="00447AB0">
        <w:rPr>
          <w:rFonts w:ascii="Sylfaen" w:hAnsi="Sylfaen"/>
          <w:sz w:val="20"/>
          <w:szCs w:val="20"/>
          <w:lang w:val="ka-GE"/>
        </w:rPr>
        <w:t xml:space="preserve"> </w:t>
      </w:r>
      <w:r w:rsidRPr="00447AB0">
        <w:rPr>
          <w:rFonts w:ascii="AcadNusx" w:hAnsi="AcadNusx"/>
          <w:sz w:val="20"/>
          <w:szCs w:val="20"/>
          <w:lang w:val="ka-GE"/>
        </w:rPr>
        <w:t>klasteringis</w:t>
      </w:r>
      <w:r w:rsidRPr="00447AB0">
        <w:rPr>
          <w:rFonts w:ascii="Sylfaen" w:hAnsi="Sylfaen"/>
          <w:sz w:val="20"/>
          <w:szCs w:val="20"/>
          <w:lang w:val="ka-GE"/>
        </w:rPr>
        <w:t xml:space="preserve"> </w:t>
      </w:r>
      <w:r w:rsidRPr="00447AB0">
        <w:rPr>
          <w:rFonts w:ascii="AcadNusx" w:hAnsi="AcadNusx"/>
          <w:sz w:val="20"/>
          <w:szCs w:val="20"/>
          <w:lang w:val="ka-GE"/>
        </w:rPr>
        <w:t>koncefciis</w:t>
      </w:r>
      <w:r w:rsidRPr="00447AB0">
        <w:rPr>
          <w:rFonts w:ascii="Sylfaen" w:hAnsi="Sylfaen"/>
          <w:sz w:val="20"/>
          <w:szCs w:val="20"/>
          <w:lang w:val="ka-GE"/>
        </w:rPr>
        <w:t xml:space="preserve"> </w:t>
      </w:r>
      <w:r w:rsidRPr="00447AB0">
        <w:rPr>
          <w:rFonts w:ascii="AcadNusx" w:hAnsi="AcadNusx"/>
          <w:sz w:val="20"/>
          <w:szCs w:val="20"/>
          <w:lang w:val="ka-GE"/>
        </w:rPr>
        <w:t>mTavari</w:t>
      </w:r>
      <w:r w:rsidRPr="00447AB0">
        <w:rPr>
          <w:rFonts w:ascii="Sylfaen" w:hAnsi="Sylfaen"/>
          <w:sz w:val="20"/>
          <w:szCs w:val="20"/>
          <w:lang w:val="ka-GE"/>
        </w:rPr>
        <w:t xml:space="preserve"> </w:t>
      </w:r>
      <w:r w:rsidRPr="00447AB0">
        <w:rPr>
          <w:rFonts w:ascii="AcadNusx" w:hAnsi="AcadNusx"/>
          <w:sz w:val="20"/>
          <w:szCs w:val="20"/>
          <w:lang w:val="ka-GE"/>
        </w:rPr>
        <w:t>idea</w:t>
      </w:r>
      <w:r w:rsidRPr="00447AB0">
        <w:rPr>
          <w:rFonts w:ascii="Sylfaen" w:hAnsi="Sylfaen"/>
          <w:sz w:val="20"/>
          <w:szCs w:val="20"/>
          <w:lang w:val="ka-GE"/>
        </w:rPr>
        <w:t xml:space="preserve">  </w:t>
      </w:r>
      <w:r w:rsidRPr="00447AB0">
        <w:rPr>
          <w:rFonts w:ascii="AcadNusx" w:hAnsi="AcadNusx"/>
          <w:sz w:val="20"/>
          <w:szCs w:val="20"/>
          <w:lang w:val="ka-GE"/>
        </w:rPr>
        <w:t>kooperaciuli</w:t>
      </w:r>
      <w:r w:rsidRPr="00447AB0">
        <w:rPr>
          <w:rFonts w:ascii="Sylfaen" w:hAnsi="Sylfaen"/>
          <w:sz w:val="20"/>
          <w:szCs w:val="20"/>
          <w:lang w:val="ka-GE"/>
        </w:rPr>
        <w:t xml:space="preserve"> </w:t>
      </w:r>
      <w:r w:rsidRPr="00447AB0">
        <w:rPr>
          <w:rFonts w:ascii="AcadNusx" w:hAnsi="AcadNusx"/>
          <w:sz w:val="20"/>
          <w:szCs w:val="20"/>
          <w:lang w:val="ka-GE"/>
        </w:rPr>
        <w:t>kavSirebis</w:t>
      </w:r>
      <w:r w:rsidRPr="00447AB0">
        <w:rPr>
          <w:rFonts w:ascii="Sylfaen" w:hAnsi="Sylfaen"/>
          <w:sz w:val="20"/>
          <w:szCs w:val="20"/>
          <w:lang w:val="ka-GE"/>
        </w:rPr>
        <w:t xml:space="preserve"> </w:t>
      </w:r>
      <w:r w:rsidRPr="00447AB0">
        <w:rPr>
          <w:rFonts w:ascii="AcadNusx" w:hAnsi="AcadNusx"/>
          <w:sz w:val="20"/>
          <w:szCs w:val="20"/>
          <w:lang w:val="ka-GE"/>
        </w:rPr>
        <w:t>Seqmnis</w:t>
      </w:r>
      <w:r w:rsidRPr="00447AB0">
        <w:rPr>
          <w:rFonts w:ascii="Sylfaen" w:hAnsi="Sylfaen"/>
          <w:sz w:val="20"/>
          <w:szCs w:val="20"/>
          <w:lang w:val="ka-GE"/>
        </w:rPr>
        <w:t xml:space="preserve"> </w:t>
      </w:r>
      <w:r w:rsidRPr="00447AB0">
        <w:rPr>
          <w:rFonts w:ascii="AcadNusx" w:hAnsi="AcadNusx"/>
          <w:sz w:val="20"/>
          <w:szCs w:val="20"/>
          <w:lang w:val="ka-GE"/>
        </w:rPr>
        <w:t>Sesaxeb:</w:t>
      </w:r>
      <w:r w:rsidRPr="00447AB0">
        <w:rPr>
          <w:rFonts w:ascii="Sylfaen" w:hAnsi="Sylfaen"/>
          <w:sz w:val="20"/>
          <w:szCs w:val="20"/>
          <w:lang w:val="ka-GE"/>
        </w:rPr>
        <w:t xml:space="preserve"> </w:t>
      </w:r>
      <w:r w:rsidRPr="00447AB0">
        <w:rPr>
          <w:rFonts w:ascii="AcadNusx" w:hAnsi="AcadNusx"/>
          <w:sz w:val="20"/>
          <w:szCs w:val="20"/>
          <w:lang w:val="ka-GE"/>
        </w:rPr>
        <w:t>sawarmo</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mwarmoeblebs,</w:t>
      </w:r>
      <w:r w:rsidRPr="00447AB0">
        <w:rPr>
          <w:rFonts w:ascii="Sylfaen" w:hAnsi="Sylfaen"/>
          <w:sz w:val="20"/>
          <w:szCs w:val="20"/>
          <w:lang w:val="ka-GE"/>
        </w:rPr>
        <w:t xml:space="preserve"> </w:t>
      </w:r>
      <w:r w:rsidRPr="00447AB0">
        <w:rPr>
          <w:rFonts w:ascii="AcadNusx" w:hAnsi="AcadNusx"/>
          <w:sz w:val="20"/>
          <w:szCs w:val="20"/>
          <w:lang w:val="ka-GE"/>
        </w:rPr>
        <w:t>resursebisa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teqnologiebis</w:t>
      </w:r>
      <w:r w:rsidRPr="00447AB0">
        <w:rPr>
          <w:rFonts w:ascii="Sylfaen" w:hAnsi="Sylfaen"/>
          <w:sz w:val="20"/>
          <w:szCs w:val="20"/>
          <w:lang w:val="ka-GE"/>
        </w:rPr>
        <w:t xml:space="preserve"> </w:t>
      </w:r>
      <w:r w:rsidRPr="00447AB0">
        <w:rPr>
          <w:rFonts w:ascii="AcadNusx" w:hAnsi="AcadNusx"/>
          <w:sz w:val="20"/>
          <w:szCs w:val="20"/>
          <w:lang w:val="ka-GE"/>
        </w:rPr>
        <w:t>momwodeblebs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meijarebs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samecniero</w:t>
      </w:r>
      <w:r w:rsidRPr="00447AB0">
        <w:rPr>
          <w:rFonts w:ascii="Sylfaen" w:hAnsi="Sylfaen"/>
          <w:sz w:val="20"/>
          <w:szCs w:val="20"/>
          <w:lang w:val="ka-GE"/>
        </w:rPr>
        <w:t xml:space="preserve"> </w:t>
      </w:r>
      <w:r w:rsidRPr="00447AB0">
        <w:rPr>
          <w:rFonts w:ascii="AcadNusx" w:hAnsi="AcadNusx"/>
          <w:sz w:val="20"/>
          <w:szCs w:val="20"/>
          <w:lang w:val="ka-GE"/>
        </w:rPr>
        <w:t>kvleviT</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finansur-sakredito</w:t>
      </w:r>
      <w:r w:rsidRPr="00447AB0">
        <w:rPr>
          <w:rFonts w:ascii="Sylfaen" w:hAnsi="Sylfaen"/>
          <w:sz w:val="20"/>
          <w:szCs w:val="20"/>
          <w:lang w:val="ka-GE"/>
        </w:rPr>
        <w:t xml:space="preserve"> </w:t>
      </w:r>
      <w:r w:rsidRPr="00447AB0">
        <w:rPr>
          <w:rFonts w:ascii="AcadNusx" w:hAnsi="AcadNusx"/>
          <w:sz w:val="20"/>
          <w:szCs w:val="20"/>
          <w:lang w:val="ka-GE"/>
        </w:rPr>
        <w:t>dawesebulebebs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aseTi</w:t>
      </w:r>
      <w:r w:rsidRPr="00447AB0">
        <w:rPr>
          <w:rFonts w:ascii="Sylfaen" w:hAnsi="Sylfaen"/>
          <w:sz w:val="20"/>
          <w:szCs w:val="20"/>
          <w:lang w:val="ka-GE"/>
        </w:rPr>
        <w:t xml:space="preserve"> </w:t>
      </w:r>
      <w:r w:rsidRPr="00447AB0">
        <w:rPr>
          <w:rFonts w:ascii="AcadNusx" w:hAnsi="AcadNusx"/>
          <w:sz w:val="20"/>
          <w:szCs w:val="20"/>
          <w:lang w:val="ka-GE"/>
        </w:rPr>
        <w:t>kooperaciuli</w:t>
      </w:r>
      <w:r w:rsidRPr="00447AB0">
        <w:rPr>
          <w:rFonts w:ascii="Sylfaen" w:hAnsi="Sylfaen"/>
          <w:sz w:val="20"/>
          <w:szCs w:val="20"/>
          <w:lang w:val="ka-GE"/>
        </w:rPr>
        <w:t xml:space="preserve"> </w:t>
      </w:r>
      <w:r w:rsidRPr="00447AB0">
        <w:rPr>
          <w:rFonts w:ascii="AcadNusx" w:hAnsi="AcadNusx"/>
          <w:sz w:val="20"/>
          <w:szCs w:val="20"/>
          <w:lang w:val="ka-GE"/>
        </w:rPr>
        <w:t>kavSirebi</w:t>
      </w:r>
      <w:r w:rsidRPr="00447AB0">
        <w:rPr>
          <w:rFonts w:ascii="Sylfaen" w:hAnsi="Sylfaen"/>
          <w:sz w:val="20"/>
          <w:szCs w:val="20"/>
          <w:lang w:val="ka-GE"/>
        </w:rPr>
        <w:t xml:space="preserve"> </w:t>
      </w:r>
      <w:r w:rsidRPr="00447AB0">
        <w:rPr>
          <w:rFonts w:ascii="AcadNusx" w:hAnsi="AcadNusx"/>
          <w:sz w:val="20"/>
          <w:szCs w:val="20"/>
          <w:lang w:val="ka-GE"/>
        </w:rPr>
        <w:t>aZlevs SesaZleblobas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 xml:space="preserve">monawileebs, </w:t>
      </w:r>
      <w:r w:rsidRPr="00447AB0">
        <w:rPr>
          <w:rFonts w:ascii="Sylfaen" w:hAnsi="Sylfaen"/>
          <w:sz w:val="20"/>
          <w:szCs w:val="20"/>
          <w:lang w:val="ka-GE"/>
        </w:rPr>
        <w:t xml:space="preserve"> </w:t>
      </w:r>
      <w:r w:rsidRPr="00447AB0">
        <w:rPr>
          <w:rFonts w:ascii="AcadNusx" w:hAnsi="AcadNusx"/>
          <w:sz w:val="20"/>
          <w:szCs w:val="20"/>
          <w:lang w:val="ka-GE"/>
        </w:rPr>
        <w:t>aimaRlon</w:t>
      </w:r>
      <w:r w:rsidRPr="00447AB0">
        <w:rPr>
          <w:rFonts w:ascii="Sylfaen" w:hAnsi="Sylfaen"/>
          <w:sz w:val="20"/>
          <w:szCs w:val="20"/>
          <w:lang w:val="ka-GE"/>
        </w:rPr>
        <w:t xml:space="preserve"> </w:t>
      </w:r>
      <w:r w:rsidRPr="00447AB0">
        <w:rPr>
          <w:rFonts w:ascii="AcadNusx" w:hAnsi="AcadNusx"/>
          <w:sz w:val="20"/>
          <w:szCs w:val="20"/>
          <w:lang w:val="ka-GE"/>
        </w:rPr>
        <w:t>TavianTi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efeqturoba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swrafad</w:t>
      </w:r>
      <w:r w:rsidRPr="00447AB0">
        <w:rPr>
          <w:rFonts w:ascii="Sylfaen" w:hAnsi="Sylfaen"/>
          <w:sz w:val="20"/>
          <w:szCs w:val="20"/>
          <w:lang w:val="ka-GE"/>
        </w:rPr>
        <w:t xml:space="preserve"> </w:t>
      </w:r>
      <w:r w:rsidRPr="00447AB0">
        <w:rPr>
          <w:rFonts w:ascii="AcadNusx" w:hAnsi="AcadNusx"/>
          <w:sz w:val="20"/>
          <w:szCs w:val="20"/>
          <w:lang w:val="ka-GE"/>
        </w:rPr>
        <w:t>danergon</w:t>
      </w:r>
      <w:r w:rsidRPr="00447AB0">
        <w:rPr>
          <w:rFonts w:ascii="Sylfaen" w:hAnsi="Sylfaen"/>
          <w:sz w:val="20"/>
          <w:szCs w:val="20"/>
          <w:lang w:val="ka-GE"/>
        </w:rPr>
        <w:t xml:space="preserve"> </w:t>
      </w:r>
      <w:r w:rsidRPr="00447AB0">
        <w:rPr>
          <w:rFonts w:ascii="AcadNusx" w:hAnsi="AcadNusx"/>
          <w:sz w:val="20"/>
          <w:szCs w:val="20"/>
          <w:lang w:val="ka-GE"/>
        </w:rPr>
        <w:t>teqnologiebi,</w:t>
      </w:r>
      <w:r w:rsidRPr="00447AB0">
        <w:rPr>
          <w:rFonts w:ascii="Sylfaen" w:hAnsi="Sylfaen"/>
          <w:sz w:val="20"/>
          <w:szCs w:val="20"/>
          <w:lang w:val="ka-GE"/>
        </w:rPr>
        <w:t xml:space="preserve"> </w:t>
      </w:r>
      <w:r w:rsidRPr="00447AB0">
        <w:rPr>
          <w:rFonts w:ascii="AcadNusx" w:hAnsi="AcadNusx"/>
          <w:sz w:val="20"/>
          <w:szCs w:val="20"/>
          <w:lang w:val="ka-GE"/>
        </w:rPr>
        <w:t>produqtebi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ase</w:t>
      </w:r>
      <w:r w:rsidRPr="00447AB0">
        <w:rPr>
          <w:rFonts w:ascii="Sylfaen" w:hAnsi="Sylfaen"/>
          <w:sz w:val="20"/>
          <w:szCs w:val="20"/>
          <w:lang w:val="ka-GE"/>
        </w:rPr>
        <w:t xml:space="preserve"> </w:t>
      </w:r>
      <w:r w:rsidRPr="00447AB0">
        <w:rPr>
          <w:rFonts w:ascii="AcadNusx" w:hAnsi="AcadNusx"/>
          <w:sz w:val="20"/>
          <w:szCs w:val="20"/>
          <w:lang w:val="ka-GE"/>
        </w:rPr>
        <w:t>Semdeg.</w:t>
      </w:r>
      <w:r w:rsidRPr="00447AB0">
        <w:rPr>
          <w:rFonts w:ascii="Sylfaen" w:hAnsi="Sylfaen"/>
          <w:sz w:val="20"/>
          <w:szCs w:val="20"/>
          <w:lang w:val="ka-GE"/>
        </w:rPr>
        <w:t xml:space="preserve"> </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monawileebi</w:t>
      </w:r>
      <w:r w:rsidRPr="00447AB0">
        <w:rPr>
          <w:rFonts w:ascii="Sylfaen" w:hAnsi="Sylfaen"/>
          <w:sz w:val="20"/>
          <w:szCs w:val="20"/>
          <w:lang w:val="ka-GE"/>
        </w:rPr>
        <w:t xml:space="preserve"> </w:t>
      </w:r>
      <w:r w:rsidRPr="00447AB0">
        <w:rPr>
          <w:rFonts w:ascii="AcadNusx" w:hAnsi="AcadNusx"/>
          <w:sz w:val="20"/>
          <w:szCs w:val="20"/>
          <w:lang w:val="ka-GE"/>
        </w:rPr>
        <w:t>erTmaneTs</w:t>
      </w:r>
      <w:r w:rsidRPr="00447AB0">
        <w:rPr>
          <w:rFonts w:ascii="Sylfaen" w:hAnsi="Sylfaen"/>
          <w:sz w:val="20"/>
          <w:szCs w:val="20"/>
          <w:lang w:val="ka-GE"/>
        </w:rPr>
        <w:t xml:space="preserve"> </w:t>
      </w:r>
      <w:r w:rsidRPr="00447AB0">
        <w:rPr>
          <w:rFonts w:ascii="AcadNusx" w:hAnsi="AcadNusx"/>
          <w:sz w:val="20"/>
          <w:szCs w:val="20"/>
          <w:lang w:val="ka-GE"/>
        </w:rPr>
        <w:t>uweven</w:t>
      </w:r>
      <w:r w:rsidRPr="00447AB0">
        <w:rPr>
          <w:rFonts w:ascii="Sylfaen" w:hAnsi="Sylfaen"/>
          <w:sz w:val="20"/>
          <w:szCs w:val="20"/>
          <w:lang w:val="ka-GE"/>
        </w:rPr>
        <w:t xml:space="preserve"> </w:t>
      </w:r>
      <w:r w:rsidRPr="00447AB0">
        <w:rPr>
          <w:rFonts w:ascii="AcadNusx" w:hAnsi="AcadNusx"/>
          <w:sz w:val="20"/>
          <w:szCs w:val="20"/>
          <w:lang w:val="ka-GE"/>
        </w:rPr>
        <w:t>konkurencias,</w:t>
      </w:r>
      <w:r w:rsidRPr="00447AB0">
        <w:rPr>
          <w:rFonts w:ascii="Sylfaen" w:hAnsi="Sylfaen"/>
          <w:sz w:val="20"/>
          <w:szCs w:val="20"/>
          <w:lang w:val="ka-GE"/>
        </w:rPr>
        <w:t xml:space="preserve"> </w:t>
      </w:r>
      <w:r w:rsidRPr="00447AB0">
        <w:rPr>
          <w:rFonts w:ascii="AcadNusx" w:hAnsi="AcadNusx"/>
          <w:sz w:val="20"/>
          <w:szCs w:val="20"/>
          <w:lang w:val="ka-GE"/>
        </w:rPr>
        <w:t>meore</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erToblivad</w:t>
      </w:r>
      <w:r w:rsidRPr="00447AB0">
        <w:rPr>
          <w:rFonts w:ascii="Sylfaen" w:hAnsi="Sylfaen"/>
          <w:sz w:val="20"/>
          <w:szCs w:val="20"/>
          <w:lang w:val="ka-GE"/>
        </w:rPr>
        <w:t xml:space="preserve"> </w:t>
      </w:r>
      <w:r w:rsidRPr="00447AB0">
        <w:rPr>
          <w:rFonts w:ascii="AcadNusx" w:hAnsi="AcadNusx"/>
          <w:sz w:val="20"/>
          <w:szCs w:val="20"/>
          <w:lang w:val="ka-GE"/>
        </w:rPr>
        <w:t>muSaoben</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problemebis</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gziT</w:t>
      </w:r>
      <w:r w:rsidRPr="00447AB0">
        <w:rPr>
          <w:rFonts w:ascii="Sylfaen" w:hAnsi="Sylfaen"/>
          <w:sz w:val="20"/>
          <w:szCs w:val="20"/>
          <w:lang w:val="ka-GE"/>
        </w:rPr>
        <w:t xml:space="preserve"> </w:t>
      </w:r>
      <w:r w:rsidRPr="00447AB0">
        <w:rPr>
          <w:rFonts w:ascii="AcadNusx" w:hAnsi="AcadNusx"/>
          <w:sz w:val="20"/>
          <w:szCs w:val="20"/>
          <w:lang w:val="ka-GE"/>
        </w:rPr>
        <w:t>gadasaWrelad</w:t>
      </w:r>
      <w:r w:rsidRPr="00447AB0">
        <w:rPr>
          <w:rFonts w:ascii="Sylfaen" w:hAnsi="Sylfaen"/>
          <w:sz w:val="20"/>
          <w:szCs w:val="20"/>
          <w:lang w:val="ka-GE"/>
        </w:rPr>
        <w:t xml:space="preserve"> </w:t>
      </w:r>
      <w:r w:rsidRPr="00447AB0">
        <w:rPr>
          <w:rFonts w:ascii="AcadNusx" w:hAnsi="AcadNusx"/>
          <w:sz w:val="20"/>
          <w:szCs w:val="20"/>
          <w:lang w:val="ka-GE"/>
        </w:rPr>
        <w:t>(magaliTad,</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momarageba,</w:t>
      </w:r>
      <w:r w:rsidRPr="00447AB0">
        <w:rPr>
          <w:rFonts w:ascii="Sylfaen" w:hAnsi="Sylfaen"/>
          <w:sz w:val="20"/>
          <w:szCs w:val="20"/>
          <w:lang w:val="ka-GE"/>
        </w:rPr>
        <w:t xml:space="preserve"> </w:t>
      </w:r>
      <w:r w:rsidRPr="00447AB0">
        <w:rPr>
          <w:rFonts w:ascii="AcadNusx" w:hAnsi="AcadNusx"/>
          <w:sz w:val="20"/>
          <w:szCs w:val="20"/>
          <w:lang w:val="ka-GE"/>
        </w:rPr>
        <w:t>gasaRebis</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bazrebis</w:t>
      </w:r>
      <w:r w:rsidRPr="00447AB0">
        <w:rPr>
          <w:rFonts w:ascii="Sylfaen" w:hAnsi="Sylfaen"/>
          <w:sz w:val="20"/>
          <w:szCs w:val="20"/>
          <w:lang w:val="ka-GE"/>
        </w:rPr>
        <w:t xml:space="preserve"> </w:t>
      </w:r>
      <w:r w:rsidRPr="00447AB0">
        <w:rPr>
          <w:rFonts w:ascii="AcadNusx" w:hAnsi="AcadNusx"/>
          <w:sz w:val="20"/>
          <w:szCs w:val="20"/>
          <w:lang w:val="ka-GE"/>
        </w:rPr>
        <w:t>xelmisawvdomoba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w:t>
      </w:r>
      <w:r w:rsidRPr="00447AB0">
        <w:rPr>
          <w:rFonts w:ascii="Sylfaen" w:hAnsi="Sylfaen"/>
          <w:sz w:val="20"/>
          <w:szCs w:val="20"/>
          <w:lang w:val="ka-GE"/>
        </w:rPr>
        <w:t xml:space="preserve"> </w:t>
      </w:r>
      <w:r w:rsidRPr="00447AB0">
        <w:rPr>
          <w:rFonts w:ascii="AcadNusx" w:hAnsi="AcadNusx"/>
          <w:sz w:val="20"/>
          <w:szCs w:val="20"/>
          <w:lang w:val="ka-GE"/>
        </w:rPr>
        <w:t>amrigad</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zRvarze</w:t>
      </w:r>
      <w:r w:rsidRPr="00447AB0">
        <w:rPr>
          <w:rFonts w:ascii="Sylfaen" w:hAnsi="Sylfaen"/>
          <w:sz w:val="20"/>
          <w:szCs w:val="20"/>
          <w:lang w:val="ka-GE"/>
        </w:rPr>
        <w:t xml:space="preserve"> </w:t>
      </w:r>
      <w:r w:rsidRPr="00447AB0">
        <w:rPr>
          <w:rFonts w:ascii="AcadNusx" w:hAnsi="AcadNusx"/>
          <w:sz w:val="20"/>
          <w:szCs w:val="20"/>
          <w:lang w:val="ka-GE"/>
        </w:rPr>
        <w:t>erTmaneTs</w:t>
      </w:r>
      <w:r w:rsidRPr="00447AB0">
        <w:rPr>
          <w:rFonts w:ascii="Sylfaen" w:hAnsi="Sylfaen"/>
          <w:sz w:val="20"/>
          <w:szCs w:val="20"/>
          <w:lang w:val="ka-GE"/>
        </w:rPr>
        <w:t xml:space="preserve"> </w:t>
      </w:r>
      <w:r w:rsidRPr="00447AB0">
        <w:rPr>
          <w:rFonts w:ascii="AcadNusx" w:hAnsi="AcadNusx"/>
          <w:sz w:val="20"/>
          <w:szCs w:val="20"/>
          <w:lang w:val="ka-GE"/>
        </w:rPr>
        <w:t>erwymis</w:t>
      </w:r>
      <w:r w:rsidRPr="00447AB0">
        <w:rPr>
          <w:rFonts w:ascii="Sylfaen" w:hAnsi="Sylfaen"/>
          <w:sz w:val="20"/>
          <w:szCs w:val="20"/>
          <w:lang w:val="ka-GE"/>
        </w:rPr>
        <w:t xml:space="preserve"> </w:t>
      </w:r>
      <w:r w:rsidRPr="00447AB0">
        <w:rPr>
          <w:rFonts w:ascii="AcadNusx" w:hAnsi="AcadNusx"/>
          <w:sz w:val="20"/>
          <w:szCs w:val="20"/>
          <w:lang w:val="ka-GE"/>
        </w:rPr>
        <w:t>konkurencia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kooperacia.</w:t>
      </w:r>
      <w:r w:rsidRPr="00447AB0">
        <w:rPr>
          <w:rFonts w:ascii="Sylfaen" w:hAnsi="Sylfaen"/>
          <w:sz w:val="20"/>
          <w:szCs w:val="20"/>
          <w:lang w:val="ka-GE"/>
        </w:rPr>
        <w:t xml:space="preserve"> </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amis</w:t>
      </w:r>
      <w:r w:rsidRPr="00447AB0">
        <w:rPr>
          <w:rFonts w:ascii="Sylfaen" w:hAnsi="Sylfaen"/>
          <w:sz w:val="20"/>
          <w:szCs w:val="20"/>
          <w:lang w:val="ka-GE"/>
        </w:rPr>
        <w:t xml:space="preserve"> </w:t>
      </w:r>
      <w:r w:rsidRPr="00447AB0">
        <w:rPr>
          <w:rFonts w:ascii="AcadNusx" w:hAnsi="AcadNusx"/>
          <w:sz w:val="20"/>
          <w:szCs w:val="20"/>
          <w:lang w:val="ka-GE"/>
        </w:rPr>
        <w:t>gaTvaliswinebiT,</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ganvixiloT</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gansazRvreba:</w:t>
      </w:r>
      <w:r w:rsidRPr="00447AB0">
        <w:rPr>
          <w:rFonts w:ascii="Sylfaen" w:hAnsi="Sylfaen"/>
          <w:sz w:val="20"/>
          <w:szCs w:val="20"/>
          <w:lang w:val="ka-GE"/>
        </w:rPr>
        <w:t xml:space="preserve"> </w:t>
      </w:r>
      <w:r w:rsidRPr="00447AB0">
        <w:rPr>
          <w:rFonts w:ascii="AcadNusx" w:hAnsi="AcadNusx"/>
          <w:sz w:val="20"/>
          <w:szCs w:val="20"/>
          <w:lang w:val="ka-GE"/>
        </w:rPr>
        <w:t>klasteri</w:t>
      </w:r>
      <w:r w:rsidRPr="00447AB0">
        <w:rPr>
          <w:rFonts w:ascii="Sylfaen" w:hAnsi="Sylfaen"/>
          <w:sz w:val="20"/>
          <w:szCs w:val="20"/>
          <w:lang w:val="ka-GE"/>
        </w:rPr>
        <w:t xml:space="preserve"> </w:t>
      </w:r>
      <w:r w:rsidRPr="00447AB0">
        <w:rPr>
          <w:rFonts w:ascii="AcadNusx" w:hAnsi="AcadNusx"/>
          <w:sz w:val="20"/>
          <w:szCs w:val="20"/>
          <w:lang w:val="ka-GE"/>
        </w:rPr>
        <w:t>warmoadgens</w:t>
      </w:r>
      <w:r w:rsidRPr="00447AB0">
        <w:rPr>
          <w:rFonts w:ascii="Sylfaen" w:hAnsi="Sylfaen"/>
          <w:sz w:val="20"/>
          <w:szCs w:val="20"/>
          <w:lang w:val="ka-GE"/>
        </w:rPr>
        <w:t xml:space="preserve"> </w:t>
      </w:r>
      <w:r w:rsidRPr="00447AB0">
        <w:rPr>
          <w:rFonts w:ascii="AcadNusx" w:hAnsi="AcadNusx"/>
          <w:sz w:val="20"/>
          <w:szCs w:val="20"/>
          <w:lang w:val="ka-GE"/>
        </w:rPr>
        <w:t>urTierTmomgebian</w:t>
      </w:r>
      <w:r w:rsidRPr="00447AB0">
        <w:rPr>
          <w:rFonts w:ascii="Sylfaen" w:hAnsi="Sylfaen"/>
          <w:sz w:val="20"/>
          <w:szCs w:val="20"/>
          <w:lang w:val="ka-GE"/>
        </w:rPr>
        <w:t xml:space="preserve"> </w:t>
      </w:r>
      <w:r w:rsidRPr="00447AB0">
        <w:rPr>
          <w:rFonts w:ascii="AcadNusx" w:hAnsi="AcadNusx"/>
          <w:sz w:val="20"/>
          <w:szCs w:val="20"/>
          <w:lang w:val="ka-GE"/>
        </w:rPr>
        <w:t>TanamSromlobas</w:t>
      </w:r>
      <w:r w:rsidRPr="00447AB0">
        <w:rPr>
          <w:rFonts w:ascii="Sylfaen" w:hAnsi="Sylfaen"/>
          <w:sz w:val="20"/>
          <w:szCs w:val="20"/>
          <w:lang w:val="ka-GE"/>
        </w:rPr>
        <w:t xml:space="preserve"> </w:t>
      </w:r>
      <w:r w:rsidRPr="00447AB0">
        <w:rPr>
          <w:rFonts w:ascii="AcadNusx" w:hAnsi="AcadNusx"/>
          <w:sz w:val="20"/>
          <w:szCs w:val="20"/>
          <w:lang w:val="ka-GE"/>
        </w:rPr>
        <w:t>mewarmeobis</w:t>
      </w:r>
      <w:r w:rsidRPr="00447AB0">
        <w:rPr>
          <w:rFonts w:ascii="Sylfaen" w:hAnsi="Sylfaen"/>
          <w:sz w:val="20"/>
          <w:szCs w:val="20"/>
          <w:lang w:val="ka-GE"/>
        </w:rPr>
        <w:t xml:space="preserve"> </w:t>
      </w:r>
      <w:r w:rsidRPr="00447AB0">
        <w:rPr>
          <w:rFonts w:ascii="AcadNusx" w:hAnsi="AcadNusx"/>
          <w:sz w:val="20"/>
          <w:szCs w:val="20"/>
          <w:lang w:val="ka-GE"/>
        </w:rPr>
        <w:t>sferoSi</w:t>
      </w:r>
      <w:r w:rsidRPr="00447AB0">
        <w:rPr>
          <w:rFonts w:ascii="Sylfaen" w:hAnsi="Sylfaen"/>
          <w:sz w:val="20"/>
          <w:szCs w:val="20"/>
          <w:lang w:val="ka-GE"/>
        </w:rPr>
        <w:t xml:space="preserve"> </w:t>
      </w:r>
      <w:r w:rsidRPr="00447AB0">
        <w:rPr>
          <w:rFonts w:ascii="AcadNusx" w:hAnsi="AcadNusx"/>
          <w:sz w:val="20"/>
          <w:szCs w:val="20"/>
          <w:lang w:val="ka-GE"/>
        </w:rPr>
        <w:t>inovaciurobis</w:t>
      </w:r>
      <w:r w:rsidRPr="00447AB0">
        <w:rPr>
          <w:rFonts w:ascii="Sylfaen" w:hAnsi="Sylfaen"/>
          <w:sz w:val="20"/>
          <w:szCs w:val="20"/>
          <w:lang w:val="ka-GE"/>
        </w:rPr>
        <w:t xml:space="preserve"> </w:t>
      </w:r>
      <w:r w:rsidRPr="00447AB0">
        <w:rPr>
          <w:rFonts w:ascii="AcadNusx" w:hAnsi="AcadNusx"/>
          <w:sz w:val="20"/>
          <w:szCs w:val="20"/>
          <w:lang w:val="ka-GE"/>
        </w:rPr>
        <w:t>stimulirebis</w:t>
      </w:r>
      <w:r w:rsidRPr="00447AB0">
        <w:rPr>
          <w:rFonts w:ascii="Sylfaen" w:hAnsi="Sylfaen"/>
          <w:sz w:val="20"/>
          <w:szCs w:val="20"/>
          <w:lang w:val="ka-GE"/>
        </w:rPr>
        <w:t xml:space="preserve"> </w:t>
      </w:r>
      <w:r w:rsidRPr="00447AB0">
        <w:rPr>
          <w:rFonts w:ascii="AcadNusx" w:hAnsi="AcadNusx"/>
          <w:sz w:val="20"/>
          <w:szCs w:val="20"/>
          <w:lang w:val="ka-GE"/>
        </w:rPr>
        <w:t>mizniT</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efeqturad</w:t>
      </w:r>
      <w:r w:rsidRPr="00447AB0">
        <w:rPr>
          <w:rFonts w:ascii="Sylfaen" w:hAnsi="Sylfaen"/>
          <w:sz w:val="20"/>
          <w:szCs w:val="20"/>
          <w:lang w:val="ka-GE"/>
        </w:rPr>
        <w:t xml:space="preserve"> </w:t>
      </w:r>
      <w:r w:rsidRPr="00447AB0">
        <w:rPr>
          <w:rFonts w:ascii="AcadNusx" w:hAnsi="AcadNusx"/>
          <w:sz w:val="20"/>
          <w:szCs w:val="20"/>
          <w:lang w:val="ka-GE"/>
        </w:rPr>
        <w:t>gamoyenebisaTvis</w:t>
      </w:r>
      <w:r w:rsidRPr="00447AB0">
        <w:rPr>
          <w:rFonts w:ascii="Sylfaen" w:hAnsi="Sylfaen"/>
          <w:sz w:val="20"/>
          <w:szCs w:val="20"/>
          <w:lang w:val="ka-GE"/>
        </w:rPr>
        <w:t xml:space="preserve"> </w:t>
      </w:r>
      <w:r w:rsidRPr="00447AB0">
        <w:rPr>
          <w:rFonts w:ascii="AcadNusx" w:hAnsi="AcadNusx"/>
          <w:sz w:val="20"/>
          <w:szCs w:val="20"/>
          <w:lang w:val="ka-GE"/>
        </w:rPr>
        <w:t>[1].</w:t>
      </w:r>
    </w:p>
    <w:p w:rsidR="009C560F" w:rsidRPr="00447AB0" w:rsidRDefault="009C560F" w:rsidP="00AD4CB5">
      <w:pPr>
        <w:shd w:val="clear" w:color="auto" w:fill="FFFFFF"/>
        <w:ind w:firstLine="567"/>
        <w:jc w:val="both"/>
        <w:rPr>
          <w:rFonts w:ascii="Sylfaen" w:hAnsi="Sylfaen"/>
          <w:sz w:val="20"/>
          <w:szCs w:val="20"/>
          <w:lang w:val="ka-GE"/>
        </w:rPr>
      </w:pPr>
      <w:r w:rsidRPr="00447AB0">
        <w:rPr>
          <w:rFonts w:ascii="AcadNusx" w:hAnsi="AcadNusx" w:cs="Arial"/>
          <w:sz w:val="20"/>
          <w:szCs w:val="20"/>
          <w:lang w:val="ka-GE"/>
        </w:rPr>
        <w:t>klasterisTvis</w:t>
      </w:r>
      <w:r w:rsidRPr="00447AB0">
        <w:rPr>
          <w:rFonts w:ascii="Sylfaen" w:hAnsi="Sylfaen" w:cs="Arial"/>
          <w:sz w:val="20"/>
          <w:szCs w:val="20"/>
          <w:lang w:val="ka-GE"/>
        </w:rPr>
        <w:t xml:space="preserve"> </w:t>
      </w:r>
      <w:r w:rsidRPr="00447AB0">
        <w:rPr>
          <w:rFonts w:ascii="AcadNusx" w:hAnsi="AcadNusx" w:cs="Arial"/>
          <w:sz w:val="20"/>
          <w:szCs w:val="20"/>
          <w:lang w:val="ka-GE"/>
        </w:rPr>
        <w:t>damaxasiaTebeli</w:t>
      </w:r>
      <w:r w:rsidRPr="00447AB0">
        <w:rPr>
          <w:rFonts w:ascii="Sylfaen" w:hAnsi="Sylfaen" w:cs="Arial"/>
          <w:sz w:val="20"/>
          <w:szCs w:val="20"/>
          <w:lang w:val="ka-GE"/>
        </w:rPr>
        <w:t xml:space="preserve"> </w:t>
      </w:r>
      <w:r w:rsidRPr="00447AB0">
        <w:rPr>
          <w:rFonts w:ascii="AcadNusx" w:hAnsi="AcadNusx" w:cs="Arial"/>
          <w:sz w:val="20"/>
          <w:szCs w:val="20"/>
          <w:lang w:val="ka-GE"/>
        </w:rPr>
        <w:t>niSan</w:t>
      </w:r>
      <w:r w:rsidRPr="00447AB0">
        <w:rPr>
          <w:rFonts w:ascii="AcadNusx" w:hAnsi="AcadNusx" w:cs="Arial"/>
          <w:sz w:val="20"/>
          <w:szCs w:val="20"/>
        </w:rPr>
        <w:t>-</w:t>
      </w:r>
      <w:r w:rsidRPr="00447AB0">
        <w:rPr>
          <w:rFonts w:ascii="AcadNusx" w:hAnsi="AcadNusx" w:cs="Arial"/>
          <w:sz w:val="20"/>
          <w:szCs w:val="20"/>
          <w:lang w:val="ka-GE"/>
        </w:rPr>
        <w:t>Tvisebebia:</w:t>
      </w:r>
    </w:p>
    <w:p w:rsidR="009C560F" w:rsidRPr="00447AB0" w:rsidRDefault="009C560F" w:rsidP="00AD4CB5">
      <w:pPr>
        <w:pStyle w:val="ListParagraph"/>
        <w:numPr>
          <w:ilvl w:val="0"/>
          <w:numId w:val="46"/>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maqsimaluri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geografiuli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siaxlove</w:t>
      </w:r>
      <w:r w:rsidRPr="00447AB0">
        <w:rPr>
          <w:rFonts w:ascii="AcadNusx" w:eastAsia="Times New Roman" w:hAnsi="AcadNusx" w:cs="Arial"/>
          <w:sz w:val="20"/>
          <w:szCs w:val="20"/>
        </w:rPr>
        <w:t>;</w:t>
      </w:r>
    </w:p>
    <w:p w:rsidR="009C560F" w:rsidRPr="00447AB0" w:rsidRDefault="009C560F" w:rsidP="00AD4CB5">
      <w:pPr>
        <w:pStyle w:val="ListParagraph"/>
        <w:numPr>
          <w:ilvl w:val="0"/>
          <w:numId w:val="46"/>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teqnologiebis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naTesaoba</w:t>
      </w:r>
      <w:r w:rsidRPr="00447AB0">
        <w:rPr>
          <w:rFonts w:ascii="AcadNusx" w:eastAsia="Times New Roman" w:hAnsi="AcadNusx" w:cs="Arial"/>
          <w:sz w:val="20"/>
          <w:szCs w:val="20"/>
        </w:rPr>
        <w:t>;</w:t>
      </w:r>
    </w:p>
    <w:p w:rsidR="009C560F" w:rsidRPr="00447AB0" w:rsidRDefault="009C560F" w:rsidP="00AD4CB5">
      <w:pPr>
        <w:pStyle w:val="ListParagraph"/>
        <w:numPr>
          <w:ilvl w:val="0"/>
          <w:numId w:val="46"/>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nedleulis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saerTo</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wyaro</w:t>
      </w:r>
      <w:r w:rsidRPr="00447AB0">
        <w:rPr>
          <w:rFonts w:ascii="AcadNusx" w:eastAsia="Times New Roman" w:hAnsi="AcadNusx" w:cs="Arial"/>
          <w:sz w:val="20"/>
          <w:szCs w:val="20"/>
        </w:rPr>
        <w:t>;</w:t>
      </w:r>
    </w:p>
    <w:p w:rsidR="009C560F" w:rsidRPr="00447AB0" w:rsidRDefault="009C560F" w:rsidP="00AD4CB5">
      <w:pPr>
        <w:pStyle w:val="ListParagraph"/>
        <w:numPr>
          <w:ilvl w:val="0"/>
          <w:numId w:val="46"/>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inovaciuri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komponentis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xelmisawvdomoba</w:t>
      </w:r>
      <w:r w:rsidRPr="00447AB0">
        <w:rPr>
          <w:rFonts w:ascii="AcadNusx" w:eastAsia="Times New Roman" w:hAnsi="AcadNusx" w:cs="Arial"/>
          <w:sz w:val="20"/>
          <w:szCs w:val="20"/>
        </w:rPr>
        <w:t>.</w:t>
      </w:r>
    </w:p>
    <w:p w:rsidR="009C560F" w:rsidRPr="00447AB0" w:rsidRDefault="009C560F" w:rsidP="00AD4CB5">
      <w:pPr>
        <w:ind w:firstLine="567"/>
        <w:jc w:val="both"/>
        <w:rPr>
          <w:rFonts w:ascii="Sylfaen" w:hAnsi="Sylfaen"/>
          <w:sz w:val="20"/>
          <w:szCs w:val="20"/>
          <w:lang w:val="ka-GE"/>
        </w:rPr>
      </w:pPr>
      <w:r w:rsidRPr="00447AB0">
        <w:rPr>
          <w:rFonts w:ascii="AcadNusx" w:hAnsi="AcadNusx" w:cs="Arial"/>
          <w:sz w:val="20"/>
          <w:szCs w:val="20"/>
        </w:rPr>
        <w:t>klasterebis</w:t>
      </w:r>
      <w:r w:rsidRPr="00447AB0">
        <w:rPr>
          <w:sz w:val="20"/>
          <w:szCs w:val="20"/>
        </w:rPr>
        <w:t> </w:t>
      </w:r>
      <w:r w:rsidRPr="00447AB0">
        <w:rPr>
          <w:rFonts w:ascii="AcadNusx" w:hAnsi="AcadNusx" w:cs="Arial"/>
          <w:sz w:val="20"/>
          <w:szCs w:val="20"/>
        </w:rPr>
        <w:t>ZiriTadi</w:t>
      </w:r>
      <w:r w:rsidRPr="00447AB0">
        <w:rPr>
          <w:sz w:val="20"/>
          <w:szCs w:val="20"/>
        </w:rPr>
        <w:t> </w:t>
      </w:r>
      <w:r w:rsidRPr="00447AB0">
        <w:rPr>
          <w:rFonts w:ascii="AcadNusx" w:hAnsi="AcadNusx" w:cs="Arial"/>
          <w:sz w:val="20"/>
          <w:szCs w:val="20"/>
        </w:rPr>
        <w:t>monawileebi</w:t>
      </w:r>
      <w:r w:rsidRPr="00447AB0">
        <w:rPr>
          <w:sz w:val="20"/>
          <w:szCs w:val="20"/>
        </w:rPr>
        <w:t> </w:t>
      </w:r>
      <w:r w:rsidRPr="00447AB0">
        <w:rPr>
          <w:rFonts w:ascii="AcadNusx" w:hAnsi="AcadNusx" w:cs="Arial"/>
          <w:sz w:val="20"/>
          <w:szCs w:val="20"/>
        </w:rPr>
        <w:t>arian</w:t>
      </w:r>
      <w:r w:rsidRPr="00447AB0">
        <w:rPr>
          <w:sz w:val="20"/>
          <w:szCs w:val="20"/>
        </w:rPr>
        <w:t>:</w:t>
      </w:r>
    </w:p>
    <w:p w:rsidR="009C560F" w:rsidRPr="00447AB0" w:rsidRDefault="009C560F" w:rsidP="00AD4CB5">
      <w:pPr>
        <w:pStyle w:val="ListParagraph"/>
        <w:numPr>
          <w:ilvl w:val="0"/>
          <w:numId w:val="48"/>
        </w:numPr>
        <w:shd w:val="clear" w:color="auto" w:fill="FFFFFF"/>
        <w:spacing w:after="0" w:line="240" w:lineRule="auto"/>
        <w:ind w:firstLine="567"/>
        <w:jc w:val="both"/>
        <w:rPr>
          <w:rFonts w:ascii="Arial" w:eastAsia="Times New Roman" w:hAnsi="Arial" w:cs="Arial"/>
          <w:sz w:val="20"/>
          <w:szCs w:val="20"/>
        </w:rPr>
      </w:pPr>
      <w:r w:rsidRPr="00447AB0">
        <w:rPr>
          <w:rFonts w:ascii="AcadNusx" w:eastAsia="Times New Roman" w:hAnsi="AcadNusx" w:cs="Arial"/>
          <w:sz w:val="20"/>
          <w:szCs w:val="20"/>
        </w:rPr>
        <w:t>kerZo</w:t>
      </w:r>
      <w:r w:rsidRPr="00447AB0">
        <w:rPr>
          <w:rFonts w:ascii="Times New Roman" w:eastAsia="Times New Roman" w:hAnsi="Times New Roman"/>
          <w:sz w:val="20"/>
          <w:szCs w:val="20"/>
        </w:rPr>
        <w:t> </w:t>
      </w:r>
      <w:r w:rsidRPr="00447AB0">
        <w:rPr>
          <w:rFonts w:ascii="AcadNusx" w:eastAsia="Times New Roman" w:hAnsi="AcadNusx" w:cs="Arial"/>
          <w:sz w:val="20"/>
          <w:szCs w:val="20"/>
        </w:rPr>
        <w:t>seqtori;</w:t>
      </w:r>
    </w:p>
    <w:p w:rsidR="009C560F" w:rsidRPr="00447AB0" w:rsidRDefault="009C560F" w:rsidP="00AD4CB5">
      <w:pPr>
        <w:pStyle w:val="ListParagraph"/>
        <w:numPr>
          <w:ilvl w:val="0"/>
          <w:numId w:val="48"/>
        </w:numPr>
        <w:shd w:val="clear" w:color="auto" w:fill="FFFFFF"/>
        <w:spacing w:after="0" w:line="240" w:lineRule="auto"/>
        <w:ind w:firstLine="567"/>
        <w:jc w:val="both"/>
        <w:rPr>
          <w:rFonts w:ascii="Arial" w:eastAsia="Times New Roman" w:hAnsi="Arial" w:cs="Arial"/>
          <w:sz w:val="20"/>
          <w:szCs w:val="20"/>
        </w:rPr>
      </w:pPr>
      <w:r w:rsidRPr="00447AB0">
        <w:rPr>
          <w:rFonts w:ascii="AcadNusx" w:eastAsia="Times New Roman" w:hAnsi="AcadNusx" w:cs="Arial"/>
          <w:sz w:val="20"/>
          <w:szCs w:val="20"/>
        </w:rPr>
        <w:t>samecniero</w:t>
      </w:r>
      <w:r w:rsidRPr="00447AB0">
        <w:rPr>
          <w:rFonts w:ascii="Times New Roman" w:eastAsia="Times New Roman" w:hAnsi="Times New Roman"/>
          <w:sz w:val="20"/>
          <w:szCs w:val="20"/>
        </w:rPr>
        <w:t>/</w:t>
      </w:r>
      <w:r w:rsidRPr="00447AB0">
        <w:rPr>
          <w:rFonts w:ascii="AcadNusx" w:eastAsia="Times New Roman" w:hAnsi="AcadNusx" w:cs="Arial"/>
          <w:sz w:val="20"/>
          <w:szCs w:val="20"/>
        </w:rPr>
        <w:t>kvleviTi</w:t>
      </w:r>
      <w:r w:rsidRPr="00447AB0">
        <w:rPr>
          <w:rFonts w:ascii="Times New Roman" w:eastAsia="Times New Roman" w:hAnsi="Times New Roman"/>
          <w:sz w:val="20"/>
          <w:szCs w:val="20"/>
        </w:rPr>
        <w:t> </w:t>
      </w:r>
      <w:r w:rsidRPr="00447AB0">
        <w:rPr>
          <w:rFonts w:ascii="AcadNusx" w:eastAsia="Times New Roman" w:hAnsi="AcadNusx" w:cs="Arial"/>
          <w:sz w:val="20"/>
          <w:szCs w:val="20"/>
        </w:rPr>
        <w:t>institutebi;</w:t>
      </w:r>
    </w:p>
    <w:p w:rsidR="009C560F" w:rsidRPr="00447AB0" w:rsidRDefault="009C560F" w:rsidP="00AD4CB5">
      <w:pPr>
        <w:pStyle w:val="ListParagraph"/>
        <w:numPr>
          <w:ilvl w:val="0"/>
          <w:numId w:val="48"/>
        </w:numPr>
        <w:shd w:val="clear" w:color="auto" w:fill="FFFFFF"/>
        <w:spacing w:after="0" w:line="240" w:lineRule="auto"/>
        <w:ind w:firstLine="567"/>
        <w:jc w:val="both"/>
        <w:rPr>
          <w:rFonts w:ascii="Arial" w:eastAsia="Times New Roman" w:hAnsi="Arial" w:cs="Arial"/>
          <w:sz w:val="20"/>
          <w:szCs w:val="20"/>
        </w:rPr>
      </w:pPr>
      <w:r w:rsidRPr="00447AB0">
        <w:rPr>
          <w:rFonts w:ascii="AcadNusx" w:eastAsia="Times New Roman" w:hAnsi="AcadNusx" w:cs="Arial"/>
          <w:sz w:val="20"/>
          <w:szCs w:val="20"/>
        </w:rPr>
        <w:t>finansuri</w:t>
      </w:r>
      <w:r w:rsidRPr="00447AB0">
        <w:rPr>
          <w:rFonts w:ascii="Times New Roman" w:eastAsia="Times New Roman" w:hAnsi="Times New Roman"/>
          <w:sz w:val="20"/>
          <w:szCs w:val="20"/>
        </w:rPr>
        <w:t> </w:t>
      </w:r>
      <w:r w:rsidRPr="00447AB0">
        <w:rPr>
          <w:rFonts w:ascii="AcadNusx" w:eastAsia="Times New Roman" w:hAnsi="AcadNusx" w:cs="Arial"/>
          <w:sz w:val="20"/>
          <w:szCs w:val="20"/>
        </w:rPr>
        <w:t>institutebi;</w:t>
      </w:r>
    </w:p>
    <w:p w:rsidR="009C560F" w:rsidRPr="00447AB0" w:rsidRDefault="009C560F" w:rsidP="00AD4CB5">
      <w:pPr>
        <w:pStyle w:val="ListParagraph"/>
        <w:numPr>
          <w:ilvl w:val="0"/>
          <w:numId w:val="48"/>
        </w:numPr>
        <w:shd w:val="clear" w:color="auto" w:fill="FFFFFF"/>
        <w:spacing w:after="0" w:line="240" w:lineRule="auto"/>
        <w:ind w:firstLine="567"/>
        <w:jc w:val="both"/>
        <w:rPr>
          <w:rFonts w:ascii="Arial" w:eastAsia="Times New Roman" w:hAnsi="Arial" w:cs="Arial"/>
          <w:sz w:val="20"/>
          <w:szCs w:val="20"/>
        </w:rPr>
      </w:pPr>
      <w:r w:rsidRPr="00447AB0">
        <w:rPr>
          <w:rFonts w:ascii="AcadNusx" w:eastAsia="Times New Roman" w:hAnsi="AcadNusx" w:cs="Arial"/>
          <w:sz w:val="20"/>
          <w:szCs w:val="20"/>
        </w:rPr>
        <w:t>sajaro</w:t>
      </w:r>
      <w:r w:rsidRPr="00447AB0">
        <w:rPr>
          <w:rFonts w:ascii="Times New Roman" w:eastAsia="Times New Roman" w:hAnsi="Times New Roman"/>
          <w:sz w:val="20"/>
          <w:szCs w:val="20"/>
        </w:rPr>
        <w:t> </w:t>
      </w:r>
      <w:r w:rsidRPr="00447AB0">
        <w:rPr>
          <w:rFonts w:ascii="AcadNusx" w:eastAsia="Times New Roman" w:hAnsi="AcadNusx" w:cs="Arial"/>
          <w:sz w:val="20"/>
          <w:szCs w:val="20"/>
        </w:rPr>
        <w:t>seqtori.</w:t>
      </w:r>
    </w:p>
    <w:p w:rsidR="009C560F" w:rsidRPr="00447AB0" w:rsidRDefault="009C560F" w:rsidP="00AD4CB5">
      <w:pPr>
        <w:shd w:val="clear" w:color="auto" w:fill="FFFFFF"/>
        <w:ind w:firstLine="567"/>
        <w:jc w:val="both"/>
        <w:rPr>
          <w:rFonts w:ascii="Sylfaen" w:hAnsi="Sylfaen" w:cs="Arial"/>
          <w:sz w:val="20"/>
          <w:szCs w:val="20"/>
          <w:lang w:val="ka-GE"/>
        </w:rPr>
      </w:pPr>
      <w:r w:rsidRPr="00447AB0">
        <w:rPr>
          <w:rFonts w:ascii="AcadNusx" w:hAnsi="AcadNusx" w:cs="Arial"/>
          <w:sz w:val="20"/>
          <w:szCs w:val="20"/>
          <w:lang w:val="ka-GE"/>
        </w:rPr>
        <w:t>amasTanave</w:t>
      </w:r>
      <w:r w:rsidRPr="00447AB0">
        <w:rPr>
          <w:rFonts w:ascii="AcadNusx" w:hAnsi="AcadNusx" w:cs="Arial"/>
          <w:sz w:val="20"/>
          <w:szCs w:val="20"/>
          <w:lang w:val="en-US"/>
        </w:rPr>
        <w:t>,</w:t>
      </w:r>
      <w:r w:rsidRPr="00447AB0">
        <w:rPr>
          <w:rFonts w:ascii="Sylfaen" w:hAnsi="Sylfaen" w:cs="Arial"/>
          <w:sz w:val="20"/>
          <w:szCs w:val="20"/>
          <w:lang w:val="ka-GE"/>
        </w:rPr>
        <w:t xml:space="preserve"> </w:t>
      </w:r>
      <w:r w:rsidRPr="00447AB0">
        <w:rPr>
          <w:rFonts w:ascii="AcadNusx" w:hAnsi="AcadNusx" w:cs="Arial"/>
          <w:sz w:val="20"/>
          <w:szCs w:val="20"/>
          <w:lang w:val="ka-GE"/>
        </w:rPr>
        <w:t>monawileebad</w:t>
      </w:r>
      <w:r w:rsidRPr="00447AB0">
        <w:rPr>
          <w:rFonts w:ascii="Sylfaen" w:hAnsi="Sylfaen" w:cs="Arial"/>
          <w:sz w:val="20"/>
          <w:szCs w:val="20"/>
          <w:lang w:val="ka-GE"/>
        </w:rPr>
        <w:t xml:space="preserve"> </w:t>
      </w:r>
      <w:r w:rsidRPr="00447AB0">
        <w:rPr>
          <w:rFonts w:ascii="AcadNusx" w:hAnsi="AcadNusx" w:cs="Arial"/>
          <w:sz w:val="20"/>
          <w:szCs w:val="20"/>
          <w:lang w:val="ka-GE"/>
        </w:rPr>
        <w:t>SeiZleba</w:t>
      </w:r>
      <w:r w:rsidRPr="00447AB0">
        <w:rPr>
          <w:rFonts w:ascii="Sylfaen" w:hAnsi="Sylfaen" w:cs="Arial"/>
          <w:sz w:val="20"/>
          <w:szCs w:val="20"/>
          <w:lang w:val="ka-GE"/>
        </w:rPr>
        <w:t xml:space="preserve"> </w:t>
      </w:r>
      <w:r w:rsidRPr="00447AB0">
        <w:rPr>
          <w:rFonts w:ascii="AcadNusx" w:hAnsi="AcadNusx" w:cs="Arial"/>
          <w:sz w:val="20"/>
          <w:szCs w:val="20"/>
          <w:lang w:val="ka-GE"/>
        </w:rPr>
        <w:t>miviCnioT</w:t>
      </w:r>
      <w:r w:rsidRPr="00447AB0">
        <w:rPr>
          <w:rFonts w:ascii="Sylfaen" w:hAnsi="Sylfaen" w:cs="Arial"/>
          <w:sz w:val="20"/>
          <w:szCs w:val="20"/>
          <w:lang w:val="ka-GE"/>
        </w:rPr>
        <w:t xml:space="preserve"> </w:t>
      </w:r>
      <w:r w:rsidRPr="00447AB0">
        <w:rPr>
          <w:rFonts w:ascii="AcadNusx" w:hAnsi="AcadNusx" w:cs="Arial"/>
          <w:sz w:val="20"/>
          <w:szCs w:val="20"/>
          <w:lang w:val="ka-GE"/>
        </w:rPr>
        <w:t>formaluri</w:t>
      </w:r>
      <w:r w:rsidRPr="00447AB0">
        <w:rPr>
          <w:rFonts w:ascii="Sylfaen" w:hAnsi="Sylfaen" w:cs="Arial"/>
          <w:sz w:val="20"/>
          <w:szCs w:val="20"/>
          <w:lang w:val="ka-GE"/>
        </w:rPr>
        <w:t xml:space="preserve"> </w:t>
      </w:r>
      <w:r w:rsidRPr="00447AB0">
        <w:rPr>
          <w:rFonts w:ascii="AcadNusx" w:hAnsi="AcadNusx" w:cs="Arial"/>
          <w:sz w:val="20"/>
          <w:szCs w:val="20"/>
          <w:lang w:val="ka-GE"/>
        </w:rPr>
        <w:t>da</w:t>
      </w:r>
      <w:r w:rsidRPr="00447AB0">
        <w:rPr>
          <w:rFonts w:ascii="Sylfaen" w:hAnsi="Sylfaen" w:cs="Arial"/>
          <w:sz w:val="20"/>
          <w:szCs w:val="20"/>
          <w:lang w:val="ka-GE"/>
        </w:rPr>
        <w:t xml:space="preserve"> </w:t>
      </w:r>
      <w:r w:rsidRPr="00447AB0">
        <w:rPr>
          <w:rFonts w:ascii="AcadNusx" w:hAnsi="AcadNusx" w:cs="Arial"/>
          <w:sz w:val="20"/>
          <w:szCs w:val="20"/>
          <w:lang w:val="ka-GE"/>
        </w:rPr>
        <w:t>ara</w:t>
      </w:r>
      <w:r w:rsidR="004E5E89" w:rsidRPr="004E5E89">
        <w:rPr>
          <w:rFonts w:asciiTheme="minorHAnsi" w:hAnsiTheme="minorHAnsi" w:cs="Arial"/>
          <w:sz w:val="20"/>
          <w:szCs w:val="20"/>
          <w:lang w:val="en-US"/>
        </w:rPr>
        <w:softHyphen/>
      </w:r>
      <w:r w:rsidRPr="00447AB0">
        <w:rPr>
          <w:rFonts w:ascii="AcadNusx" w:hAnsi="AcadNusx" w:cs="Arial"/>
          <w:sz w:val="20"/>
          <w:szCs w:val="20"/>
          <w:lang w:val="ka-GE"/>
        </w:rPr>
        <w:t>for</w:t>
      </w:r>
      <w:r w:rsidR="000F1F22">
        <w:rPr>
          <w:rFonts w:ascii="AcadNusx" w:hAnsi="AcadNusx" w:cs="Arial"/>
          <w:sz w:val="20"/>
          <w:szCs w:val="20"/>
          <w:lang w:val="en-US"/>
        </w:rPr>
        <w:softHyphen/>
      </w:r>
      <w:r w:rsidRPr="00447AB0">
        <w:rPr>
          <w:rFonts w:ascii="AcadNusx" w:hAnsi="AcadNusx" w:cs="Arial"/>
          <w:sz w:val="20"/>
          <w:szCs w:val="20"/>
          <w:lang w:val="ka-GE"/>
        </w:rPr>
        <w:t>maluri</w:t>
      </w:r>
      <w:r w:rsidRPr="00447AB0">
        <w:rPr>
          <w:rFonts w:ascii="Sylfaen" w:hAnsi="Sylfaen" w:cs="Arial"/>
          <w:sz w:val="20"/>
          <w:szCs w:val="20"/>
          <w:lang w:val="ka-GE"/>
        </w:rPr>
        <w:t xml:space="preserve"> </w:t>
      </w:r>
      <w:r w:rsidRPr="00447AB0">
        <w:rPr>
          <w:rFonts w:ascii="AcadNusx" w:hAnsi="AcadNusx" w:cs="Arial"/>
          <w:sz w:val="20"/>
          <w:szCs w:val="20"/>
          <w:lang w:val="ka-GE"/>
        </w:rPr>
        <w:t>organizaciebi,</w:t>
      </w:r>
      <w:r w:rsidRPr="00447AB0">
        <w:rPr>
          <w:rFonts w:ascii="Sylfaen" w:hAnsi="Sylfaen" w:cs="Arial"/>
          <w:sz w:val="20"/>
          <w:szCs w:val="20"/>
          <w:lang w:val="ka-GE"/>
        </w:rPr>
        <w:t xml:space="preserve"> </w:t>
      </w:r>
      <w:r w:rsidRPr="00447AB0">
        <w:rPr>
          <w:rFonts w:ascii="AcadNusx" w:hAnsi="AcadNusx" w:cs="Arial"/>
          <w:sz w:val="20"/>
          <w:szCs w:val="20"/>
          <w:lang w:val="ka-GE"/>
        </w:rPr>
        <w:t>romelTa</w:t>
      </w:r>
      <w:r w:rsidRPr="00447AB0">
        <w:rPr>
          <w:rFonts w:ascii="Sylfaen" w:hAnsi="Sylfaen" w:cs="Arial"/>
          <w:sz w:val="20"/>
          <w:szCs w:val="20"/>
          <w:lang w:val="ka-GE"/>
        </w:rPr>
        <w:t xml:space="preserve"> </w:t>
      </w:r>
      <w:r w:rsidRPr="00447AB0">
        <w:rPr>
          <w:rFonts w:ascii="AcadNusx" w:hAnsi="AcadNusx" w:cs="Arial"/>
          <w:sz w:val="20"/>
          <w:szCs w:val="20"/>
          <w:lang w:val="ka-GE"/>
        </w:rPr>
        <w:t>interesSic</w:t>
      </w:r>
      <w:r w:rsidRPr="00447AB0">
        <w:rPr>
          <w:rFonts w:ascii="Sylfaen" w:hAnsi="Sylfaen" w:cs="Arial"/>
          <w:sz w:val="20"/>
          <w:szCs w:val="20"/>
          <w:lang w:val="ka-GE"/>
        </w:rPr>
        <w:t xml:space="preserve"> </w:t>
      </w:r>
      <w:r w:rsidRPr="00447AB0">
        <w:rPr>
          <w:rFonts w:ascii="AcadNusx" w:hAnsi="AcadNusx" w:cs="Arial"/>
          <w:sz w:val="20"/>
          <w:szCs w:val="20"/>
          <w:lang w:val="ka-GE"/>
        </w:rPr>
        <w:t>aris</w:t>
      </w:r>
      <w:r w:rsidRPr="00447AB0">
        <w:rPr>
          <w:rFonts w:ascii="Sylfaen" w:hAnsi="Sylfaen" w:cs="Arial"/>
          <w:sz w:val="20"/>
          <w:szCs w:val="20"/>
          <w:lang w:val="ka-GE"/>
        </w:rPr>
        <w:t xml:space="preserve"> </w:t>
      </w:r>
      <w:r w:rsidRPr="00447AB0">
        <w:rPr>
          <w:rFonts w:ascii="AcadNusx" w:hAnsi="AcadNusx" w:cs="Arial"/>
          <w:sz w:val="20"/>
          <w:szCs w:val="20"/>
          <w:lang w:val="ka-GE"/>
        </w:rPr>
        <w:t>klasterebis</w:t>
      </w:r>
      <w:r w:rsidRPr="00447AB0">
        <w:rPr>
          <w:rFonts w:ascii="Sylfaen" w:hAnsi="Sylfaen" w:cs="Arial"/>
          <w:sz w:val="20"/>
          <w:szCs w:val="20"/>
          <w:lang w:val="ka-GE"/>
        </w:rPr>
        <w:t xml:space="preserve"> </w:t>
      </w:r>
      <w:r w:rsidRPr="00447AB0">
        <w:rPr>
          <w:rFonts w:ascii="AcadNusx" w:hAnsi="AcadNusx" w:cs="Arial"/>
          <w:sz w:val="20"/>
          <w:szCs w:val="20"/>
          <w:lang w:val="ka-GE"/>
        </w:rPr>
        <w:t>ganvi</w:t>
      </w:r>
      <w:r w:rsidR="004E5E89" w:rsidRPr="004E5E89">
        <w:rPr>
          <w:rFonts w:asciiTheme="minorHAnsi" w:hAnsiTheme="minorHAnsi" w:cs="Arial"/>
          <w:sz w:val="20"/>
          <w:szCs w:val="20"/>
          <w:lang w:val="en-US"/>
        </w:rPr>
        <w:softHyphen/>
      </w:r>
      <w:r w:rsidRPr="00447AB0">
        <w:rPr>
          <w:rFonts w:ascii="AcadNusx" w:hAnsi="AcadNusx" w:cs="Arial"/>
          <w:sz w:val="20"/>
          <w:szCs w:val="20"/>
          <w:lang w:val="ka-GE"/>
        </w:rPr>
        <w:t>Tareba</w:t>
      </w:r>
      <w:r w:rsidRPr="00447AB0">
        <w:rPr>
          <w:rFonts w:ascii="Sylfaen" w:hAnsi="Sylfaen" w:cs="Arial"/>
          <w:sz w:val="20"/>
          <w:szCs w:val="20"/>
          <w:lang w:val="ka-GE"/>
        </w:rPr>
        <w:t xml:space="preserve"> </w:t>
      </w:r>
      <w:r w:rsidRPr="00447AB0">
        <w:rPr>
          <w:rFonts w:ascii="AcadNusx" w:hAnsi="AcadNusx" w:cs="Arial"/>
          <w:sz w:val="20"/>
          <w:szCs w:val="20"/>
          <w:lang w:val="ka-GE"/>
        </w:rPr>
        <w:t>(savaWro</w:t>
      </w:r>
      <w:r w:rsidRPr="00447AB0">
        <w:rPr>
          <w:rFonts w:ascii="Sylfaen" w:hAnsi="Sylfaen" w:cs="Arial"/>
          <w:sz w:val="20"/>
          <w:szCs w:val="20"/>
          <w:lang w:val="ka-GE"/>
        </w:rPr>
        <w:t xml:space="preserve"> </w:t>
      </w:r>
      <w:r w:rsidRPr="00447AB0">
        <w:rPr>
          <w:rFonts w:ascii="AcadNusx" w:hAnsi="AcadNusx" w:cs="Arial"/>
          <w:sz w:val="20"/>
          <w:szCs w:val="20"/>
          <w:lang w:val="ka-GE"/>
        </w:rPr>
        <w:t>palata,</w:t>
      </w:r>
      <w:r w:rsidRPr="00447AB0">
        <w:rPr>
          <w:rFonts w:ascii="Sylfaen" w:hAnsi="Sylfaen" w:cs="Arial"/>
          <w:sz w:val="20"/>
          <w:szCs w:val="20"/>
          <w:lang w:val="ka-GE"/>
        </w:rPr>
        <w:t xml:space="preserve"> </w:t>
      </w:r>
      <w:r w:rsidRPr="00447AB0">
        <w:rPr>
          <w:rFonts w:ascii="AcadNusx" w:hAnsi="AcadNusx" w:cs="Arial"/>
          <w:sz w:val="20"/>
          <w:szCs w:val="20"/>
          <w:lang w:val="ka-GE"/>
        </w:rPr>
        <w:t>biznesinstituciebi</w:t>
      </w:r>
      <w:r w:rsidRPr="00447AB0">
        <w:rPr>
          <w:rFonts w:ascii="Sylfaen" w:hAnsi="Sylfaen" w:cs="Arial"/>
          <w:sz w:val="20"/>
          <w:szCs w:val="20"/>
          <w:lang w:val="ka-GE"/>
        </w:rPr>
        <w:t xml:space="preserve"> </w:t>
      </w:r>
      <w:r w:rsidRPr="00447AB0">
        <w:rPr>
          <w:rFonts w:ascii="AcadNusx" w:hAnsi="AcadNusx" w:cs="Arial"/>
          <w:sz w:val="20"/>
          <w:szCs w:val="20"/>
          <w:lang w:val="ka-GE"/>
        </w:rPr>
        <w:t>da</w:t>
      </w:r>
      <w:r w:rsidRPr="00447AB0">
        <w:rPr>
          <w:rFonts w:ascii="Sylfaen" w:hAnsi="Sylfaen" w:cs="Arial"/>
          <w:sz w:val="20"/>
          <w:szCs w:val="20"/>
          <w:lang w:val="ka-GE"/>
        </w:rPr>
        <w:t xml:space="preserve"> </w:t>
      </w:r>
      <w:r w:rsidRPr="00447AB0">
        <w:rPr>
          <w:rFonts w:ascii="AcadNusx" w:hAnsi="AcadNusx" w:cs="Arial"/>
          <w:sz w:val="20"/>
          <w:szCs w:val="20"/>
          <w:lang w:val="ka-GE"/>
        </w:rPr>
        <w:t>sxva).</w:t>
      </w:r>
    </w:p>
    <w:p w:rsidR="009C560F" w:rsidRPr="00447AB0" w:rsidRDefault="009C560F" w:rsidP="00AD4CB5">
      <w:pPr>
        <w:shd w:val="clear" w:color="auto" w:fill="FFFFFF"/>
        <w:ind w:firstLine="567"/>
        <w:jc w:val="both"/>
        <w:rPr>
          <w:rFonts w:ascii="Sylfaen" w:hAnsi="Sylfaen" w:cs="Arial"/>
          <w:sz w:val="20"/>
          <w:szCs w:val="20"/>
          <w:lang w:val="ka-GE"/>
        </w:rPr>
      </w:pPr>
      <w:r w:rsidRPr="00447AB0">
        <w:rPr>
          <w:rFonts w:ascii="AcadNusx" w:hAnsi="AcadNusx"/>
          <w:sz w:val="20"/>
          <w:szCs w:val="20"/>
          <w:lang w:val="ka-GE"/>
        </w:rPr>
        <w:t>21-e</w:t>
      </w:r>
      <w:r w:rsidRPr="00447AB0">
        <w:rPr>
          <w:rFonts w:ascii="Sylfaen" w:hAnsi="Sylfaen"/>
          <w:sz w:val="20"/>
          <w:szCs w:val="20"/>
          <w:lang w:val="ka-GE"/>
        </w:rPr>
        <w:t xml:space="preserve"> </w:t>
      </w:r>
      <w:r w:rsidRPr="00447AB0">
        <w:rPr>
          <w:rFonts w:ascii="AcadNusx" w:hAnsi="AcadNusx"/>
          <w:sz w:val="20"/>
          <w:szCs w:val="20"/>
          <w:lang w:val="ka-GE"/>
        </w:rPr>
        <w:t>saukunis</w:t>
      </w:r>
      <w:r w:rsidRPr="00447AB0">
        <w:rPr>
          <w:rFonts w:ascii="Sylfaen" w:hAnsi="Sylfaen"/>
          <w:sz w:val="20"/>
          <w:szCs w:val="20"/>
          <w:lang w:val="ka-GE"/>
        </w:rPr>
        <w:t xml:space="preserve"> </w:t>
      </w:r>
      <w:r w:rsidRPr="00447AB0">
        <w:rPr>
          <w:rFonts w:ascii="AcadNusx" w:hAnsi="AcadNusx"/>
          <w:sz w:val="20"/>
          <w:szCs w:val="20"/>
          <w:lang w:val="ka-GE"/>
        </w:rPr>
        <w:t>dasawyisSi</w:t>
      </w:r>
      <w:r w:rsidRPr="00447AB0">
        <w:rPr>
          <w:rFonts w:ascii="Sylfaen" w:hAnsi="Sylfaen"/>
          <w:sz w:val="20"/>
          <w:szCs w:val="20"/>
          <w:lang w:val="ka-GE"/>
        </w:rPr>
        <w:t xml:space="preserve"> </w:t>
      </w:r>
      <w:r w:rsidRPr="00447AB0">
        <w:rPr>
          <w:rFonts w:ascii="AcadNusx" w:hAnsi="AcadNusx"/>
          <w:sz w:val="20"/>
          <w:szCs w:val="20"/>
          <w:lang w:val="ka-GE"/>
        </w:rPr>
        <w:t>mowinave</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mqone</w:t>
      </w:r>
      <w:r w:rsidRPr="00447AB0">
        <w:rPr>
          <w:rFonts w:ascii="Sylfaen" w:hAnsi="Sylfaen"/>
          <w:sz w:val="20"/>
          <w:szCs w:val="20"/>
          <w:lang w:val="ka-GE"/>
        </w:rPr>
        <w:t xml:space="preserve"> </w:t>
      </w:r>
      <w:r w:rsidRPr="00447AB0">
        <w:rPr>
          <w:rFonts w:ascii="AcadNusx" w:hAnsi="AcadNusx"/>
          <w:sz w:val="20"/>
          <w:szCs w:val="20"/>
          <w:lang w:val="ka-GE"/>
        </w:rPr>
        <w:t>TiTqmis</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interesSia</w:t>
      </w:r>
      <w:r w:rsidRPr="00447AB0">
        <w:rPr>
          <w:rFonts w:ascii="Sylfaen" w:hAnsi="Sylfaen"/>
          <w:sz w:val="20"/>
          <w:szCs w:val="20"/>
          <w:lang w:val="ka-GE"/>
        </w:rPr>
        <w:t xml:space="preserve"> </w:t>
      </w:r>
      <w:r w:rsidRPr="00447AB0">
        <w:rPr>
          <w:rFonts w:ascii="AcadNusx" w:hAnsi="AcadNusx"/>
          <w:sz w:val="20"/>
          <w:szCs w:val="20"/>
          <w:lang w:val="ka-GE"/>
        </w:rPr>
        <w:t>erovnuli</w:t>
      </w:r>
      <w:r w:rsidRPr="00447AB0">
        <w:rPr>
          <w:rFonts w:ascii="Sylfaen" w:hAnsi="Sylfaen"/>
          <w:sz w:val="20"/>
          <w:szCs w:val="20"/>
          <w:lang w:val="ka-GE"/>
        </w:rPr>
        <w:t xml:space="preserve"> </w:t>
      </w:r>
      <w:r w:rsidRPr="00447AB0">
        <w:rPr>
          <w:rFonts w:ascii="AcadNusx" w:hAnsi="AcadNusx"/>
          <w:sz w:val="20"/>
          <w:szCs w:val="20"/>
          <w:lang w:val="ka-GE"/>
        </w:rPr>
        <w:t>konkurentunarianobis</w:t>
      </w:r>
      <w:r w:rsidRPr="00447AB0">
        <w:rPr>
          <w:rFonts w:ascii="Sylfaen" w:hAnsi="Sylfaen"/>
          <w:sz w:val="20"/>
          <w:szCs w:val="20"/>
          <w:lang w:val="ka-GE"/>
        </w:rPr>
        <w:t xml:space="preserve"> </w:t>
      </w:r>
      <w:r w:rsidRPr="00447AB0">
        <w:rPr>
          <w:rFonts w:ascii="AcadNusx" w:hAnsi="AcadNusx"/>
          <w:sz w:val="20"/>
          <w:szCs w:val="20"/>
          <w:lang w:val="ka-GE"/>
        </w:rPr>
        <w:t>zrdaze</w:t>
      </w:r>
      <w:r w:rsidRPr="00447AB0">
        <w:rPr>
          <w:rFonts w:ascii="Sylfaen" w:hAnsi="Sylfaen"/>
          <w:sz w:val="20"/>
          <w:szCs w:val="20"/>
          <w:lang w:val="ka-GE"/>
        </w:rPr>
        <w:t xml:space="preserve"> </w:t>
      </w:r>
      <w:r w:rsidRPr="00447AB0">
        <w:rPr>
          <w:rFonts w:ascii="AcadNusx" w:hAnsi="AcadNusx"/>
          <w:sz w:val="20"/>
          <w:szCs w:val="20"/>
          <w:lang w:val="ka-GE"/>
        </w:rPr>
        <w:t>orien</w:t>
      </w:r>
      <w:r w:rsidR="004E5E89" w:rsidRPr="004E5E89">
        <w:rPr>
          <w:rFonts w:asciiTheme="minorHAnsi" w:hAnsiTheme="minorHAnsi"/>
          <w:sz w:val="20"/>
          <w:szCs w:val="20"/>
          <w:lang w:val="ka-GE"/>
        </w:rPr>
        <w:softHyphen/>
      </w:r>
      <w:r w:rsidRPr="00447AB0">
        <w:rPr>
          <w:rFonts w:ascii="AcadNusx" w:hAnsi="AcadNusx"/>
          <w:sz w:val="20"/>
          <w:szCs w:val="20"/>
          <w:lang w:val="ka-GE"/>
        </w:rPr>
        <w:t>tirebuli</w:t>
      </w:r>
      <w:r w:rsidRPr="00447AB0">
        <w:rPr>
          <w:rFonts w:ascii="Sylfaen" w:hAnsi="Sylfaen"/>
          <w:sz w:val="20"/>
          <w:szCs w:val="20"/>
          <w:lang w:val="ka-GE"/>
        </w:rPr>
        <w:t xml:space="preserve"> </w:t>
      </w:r>
      <w:r w:rsidRPr="00447AB0">
        <w:rPr>
          <w:rFonts w:ascii="AcadNusx" w:hAnsi="AcadNusx"/>
          <w:sz w:val="20"/>
          <w:szCs w:val="20"/>
          <w:lang w:val="ka-GE"/>
        </w:rPr>
        <w:t>regionuli</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sistemisa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politikis</w:t>
      </w:r>
      <w:r w:rsidRPr="00447AB0">
        <w:rPr>
          <w:rFonts w:ascii="Sylfaen" w:hAnsi="Sylfaen"/>
          <w:sz w:val="20"/>
          <w:szCs w:val="20"/>
          <w:lang w:val="ka-GE"/>
        </w:rPr>
        <w:t xml:space="preserve"> </w:t>
      </w:r>
      <w:r w:rsidRPr="00447AB0">
        <w:rPr>
          <w:rFonts w:ascii="AcadNusx" w:hAnsi="AcadNusx"/>
          <w:sz w:val="20"/>
          <w:szCs w:val="20"/>
          <w:lang w:val="ka-GE"/>
        </w:rPr>
        <w:t>xelSewyoba,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saSualeba</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zrdisa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ganvi</w:t>
      </w:r>
      <w:r w:rsidR="004E5E89" w:rsidRPr="004E5E89">
        <w:rPr>
          <w:rFonts w:asciiTheme="minorHAnsi" w:hAnsiTheme="minorHAnsi"/>
          <w:sz w:val="20"/>
          <w:szCs w:val="20"/>
          <w:lang w:val="ka-GE"/>
        </w:rPr>
        <w:softHyphen/>
      </w:r>
      <w:r w:rsidRPr="00447AB0">
        <w:rPr>
          <w:rFonts w:ascii="AcadNusx" w:hAnsi="AcadNusx"/>
          <w:sz w:val="20"/>
          <w:szCs w:val="20"/>
          <w:lang w:val="ka-GE"/>
        </w:rPr>
        <w:t>TarebisaTvis.</w:t>
      </w:r>
      <w:r w:rsidRPr="00447AB0">
        <w:rPr>
          <w:rFonts w:ascii="Sylfaen" w:hAnsi="Sylfaen"/>
          <w:sz w:val="20"/>
          <w:szCs w:val="20"/>
          <w:lang w:val="ka-GE"/>
        </w:rPr>
        <w:t xml:space="preserve"> </w:t>
      </w:r>
    </w:p>
    <w:p w:rsidR="009C560F" w:rsidRPr="00447AB0" w:rsidRDefault="009C560F" w:rsidP="00AD4CB5">
      <w:pPr>
        <w:shd w:val="clear" w:color="auto" w:fill="FFFFFF"/>
        <w:ind w:firstLine="567"/>
        <w:jc w:val="both"/>
        <w:rPr>
          <w:rFonts w:ascii="Sylfaen" w:hAnsi="Sylfaen" w:cs="Arial"/>
          <w:sz w:val="20"/>
          <w:szCs w:val="20"/>
          <w:lang w:val="en-US"/>
        </w:rPr>
      </w:pPr>
      <w:r w:rsidRPr="00447AB0">
        <w:rPr>
          <w:rFonts w:ascii="AcadNusx" w:hAnsi="AcadNusx" w:cs="Arial"/>
          <w:sz w:val="20"/>
          <w:szCs w:val="20"/>
          <w:lang w:val="ka-GE"/>
        </w:rPr>
        <w:t>klasteruli</w:t>
      </w:r>
      <w:r w:rsidRPr="00447AB0">
        <w:rPr>
          <w:rFonts w:ascii="Sylfaen" w:hAnsi="Sylfaen" w:cs="Arial"/>
          <w:sz w:val="20"/>
          <w:szCs w:val="20"/>
          <w:lang w:val="ka-GE"/>
        </w:rPr>
        <w:t xml:space="preserve"> </w:t>
      </w:r>
      <w:r w:rsidRPr="00447AB0">
        <w:rPr>
          <w:rFonts w:ascii="AcadNusx" w:hAnsi="AcadNusx" w:cs="Arial"/>
          <w:sz w:val="20"/>
          <w:szCs w:val="20"/>
          <w:lang w:val="ka-GE"/>
        </w:rPr>
        <w:t>politika</w:t>
      </w:r>
      <w:r w:rsidRPr="00447AB0">
        <w:rPr>
          <w:rFonts w:ascii="Sylfaen" w:hAnsi="Sylfaen" w:cs="Arial"/>
          <w:sz w:val="20"/>
          <w:szCs w:val="20"/>
          <w:lang w:val="ka-GE"/>
        </w:rPr>
        <w:t xml:space="preserve"> </w:t>
      </w:r>
      <w:r w:rsidRPr="00447AB0">
        <w:rPr>
          <w:rFonts w:ascii="AcadNusx" w:hAnsi="AcadNusx" w:cs="Arial"/>
          <w:sz w:val="20"/>
          <w:szCs w:val="20"/>
          <w:lang w:val="ka-GE"/>
        </w:rPr>
        <w:t>klasterebis</w:t>
      </w:r>
      <w:r w:rsidRPr="00447AB0">
        <w:rPr>
          <w:rFonts w:ascii="Sylfaen" w:hAnsi="Sylfaen" w:cs="Arial"/>
          <w:sz w:val="20"/>
          <w:szCs w:val="20"/>
          <w:lang w:val="ka-GE"/>
        </w:rPr>
        <w:t xml:space="preserve"> </w:t>
      </w:r>
      <w:r w:rsidRPr="00447AB0">
        <w:rPr>
          <w:rFonts w:ascii="AcadNusx" w:hAnsi="AcadNusx" w:cs="Arial"/>
          <w:sz w:val="20"/>
          <w:szCs w:val="20"/>
          <w:lang w:val="ka-GE"/>
        </w:rPr>
        <w:t>mxardaWeris</w:t>
      </w:r>
      <w:r w:rsidRPr="00447AB0">
        <w:rPr>
          <w:rFonts w:ascii="Sylfaen" w:hAnsi="Sylfaen" w:cs="Arial"/>
          <w:sz w:val="20"/>
          <w:szCs w:val="20"/>
          <w:lang w:val="ka-GE"/>
        </w:rPr>
        <w:t xml:space="preserve"> </w:t>
      </w:r>
      <w:r w:rsidRPr="00447AB0">
        <w:rPr>
          <w:rFonts w:ascii="AcadNusx" w:hAnsi="AcadNusx" w:cs="Arial"/>
          <w:sz w:val="20"/>
          <w:szCs w:val="20"/>
          <w:lang w:val="ka-GE"/>
        </w:rPr>
        <w:t>mimarTulebiT</w:t>
      </w:r>
      <w:r w:rsidRPr="00447AB0">
        <w:rPr>
          <w:rFonts w:ascii="Sylfaen" w:hAnsi="Sylfaen" w:cs="Arial"/>
          <w:sz w:val="20"/>
          <w:szCs w:val="20"/>
          <w:lang w:val="ka-GE"/>
        </w:rPr>
        <w:t xml:space="preserve"> </w:t>
      </w:r>
      <w:r w:rsidRPr="00447AB0">
        <w:rPr>
          <w:rFonts w:ascii="AcadNusx" w:hAnsi="AcadNusx" w:cs="Arial"/>
          <w:sz w:val="20"/>
          <w:szCs w:val="20"/>
          <w:lang w:val="ka-GE"/>
        </w:rPr>
        <w:t>ganxorcilebeli</w:t>
      </w:r>
      <w:r w:rsidRPr="00447AB0">
        <w:rPr>
          <w:rFonts w:ascii="Sylfaen" w:hAnsi="Sylfaen" w:cs="Arial"/>
          <w:sz w:val="20"/>
          <w:szCs w:val="20"/>
          <w:lang w:val="ka-GE"/>
        </w:rPr>
        <w:t xml:space="preserve"> </w:t>
      </w:r>
      <w:r w:rsidRPr="00447AB0">
        <w:rPr>
          <w:rFonts w:ascii="AcadNusx" w:hAnsi="AcadNusx" w:cs="Arial"/>
          <w:sz w:val="20"/>
          <w:szCs w:val="20"/>
          <w:lang w:val="ka-GE"/>
        </w:rPr>
        <w:t>saqmianobaa</w:t>
      </w:r>
      <w:r w:rsidRPr="00447AB0">
        <w:rPr>
          <w:rFonts w:ascii="Sylfaen" w:hAnsi="Sylfaen" w:cs="Arial"/>
          <w:sz w:val="20"/>
          <w:szCs w:val="20"/>
          <w:lang w:val="ka-GE"/>
        </w:rPr>
        <w:t xml:space="preserve"> </w:t>
      </w:r>
      <w:r w:rsidRPr="00447AB0">
        <w:rPr>
          <w:rFonts w:ascii="AcadNusx" w:hAnsi="AcadNusx" w:cs="Arial"/>
          <w:sz w:val="20"/>
          <w:szCs w:val="20"/>
          <w:lang w:val="ka-GE"/>
        </w:rPr>
        <w:t>rac</w:t>
      </w:r>
      <w:r w:rsidRPr="00447AB0">
        <w:rPr>
          <w:rFonts w:ascii="Sylfaen" w:hAnsi="Sylfaen" w:cs="Arial"/>
          <w:sz w:val="20"/>
          <w:szCs w:val="20"/>
          <w:lang w:val="ka-GE"/>
        </w:rPr>
        <w:t xml:space="preserve"> </w:t>
      </w:r>
      <w:r w:rsidRPr="00447AB0">
        <w:rPr>
          <w:rFonts w:ascii="AcadNusx" w:hAnsi="AcadNusx" w:cs="Arial"/>
          <w:sz w:val="20"/>
          <w:szCs w:val="20"/>
          <w:lang w:val="ka-GE"/>
        </w:rPr>
        <w:t>gulisxmobs</w:t>
      </w:r>
      <w:r w:rsidRPr="00447AB0">
        <w:rPr>
          <w:rFonts w:ascii="Sylfaen" w:hAnsi="Sylfaen" w:cs="Arial"/>
          <w:sz w:val="20"/>
          <w:szCs w:val="20"/>
          <w:lang w:val="en-US"/>
        </w:rPr>
        <w:t xml:space="preserve"> </w:t>
      </w:r>
      <w:r w:rsidRPr="00447AB0">
        <w:rPr>
          <w:rFonts w:ascii="AcadNusx" w:hAnsi="AcadNusx" w:cs="Arial"/>
          <w:sz w:val="20"/>
          <w:szCs w:val="20"/>
          <w:lang w:val="en-US"/>
        </w:rPr>
        <w:t>[2]:</w:t>
      </w:r>
    </w:p>
    <w:p w:rsidR="009C560F" w:rsidRPr="00447AB0" w:rsidRDefault="009C560F" w:rsidP="00AD4CB5">
      <w:pPr>
        <w:pStyle w:val="ListParagraph"/>
        <w:numPr>
          <w:ilvl w:val="0"/>
          <w:numId w:val="47"/>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inovaciebisaTvis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barierebis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moxsnas;</w:t>
      </w:r>
    </w:p>
    <w:p w:rsidR="009C560F" w:rsidRPr="00447AB0" w:rsidRDefault="009C560F" w:rsidP="00AD4CB5">
      <w:pPr>
        <w:pStyle w:val="ListParagraph"/>
        <w:numPr>
          <w:ilvl w:val="0"/>
          <w:numId w:val="47"/>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adamianur</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kapitalSi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da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infrastruqturaSi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investiciebis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Cadebas;</w:t>
      </w:r>
    </w:p>
    <w:p w:rsidR="009C560F" w:rsidRPr="00447AB0" w:rsidRDefault="009C560F" w:rsidP="00AD4CB5">
      <w:pPr>
        <w:pStyle w:val="ListParagraph"/>
        <w:numPr>
          <w:ilvl w:val="0"/>
          <w:numId w:val="47"/>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Sesabamisi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firmebis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geografiuli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koncentraciis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mxarda</w:t>
      </w:r>
      <w:r w:rsidR="004E5E89" w:rsidRPr="004E5E89">
        <w:rPr>
          <w:rFonts w:asciiTheme="minorHAnsi" w:eastAsia="Times New Roman" w:hAnsiTheme="minorHAnsi" w:cs="Arial"/>
          <w:sz w:val="20"/>
          <w:szCs w:val="20"/>
          <w:lang w:val="en-US"/>
        </w:rPr>
        <w:softHyphen/>
      </w:r>
      <w:r w:rsidRPr="00447AB0">
        <w:rPr>
          <w:rFonts w:ascii="AcadNusx" w:eastAsia="Times New Roman" w:hAnsi="AcadNusx" w:cs="Arial"/>
          <w:sz w:val="20"/>
          <w:szCs w:val="20"/>
          <w:lang w:val="ka-GE"/>
        </w:rPr>
        <w:t>Weras.</w:t>
      </w:r>
    </w:p>
    <w:p w:rsidR="009C560F" w:rsidRPr="00447AB0" w:rsidRDefault="009C560F" w:rsidP="00AD4CB5">
      <w:pPr>
        <w:shd w:val="clear" w:color="auto" w:fill="FFFFFF"/>
        <w:ind w:firstLine="567"/>
        <w:jc w:val="both"/>
        <w:rPr>
          <w:rFonts w:ascii="Sylfaen" w:hAnsi="Sylfaen" w:cs="Arial"/>
          <w:sz w:val="20"/>
          <w:szCs w:val="20"/>
          <w:lang w:val="en-US"/>
        </w:rPr>
      </w:pPr>
      <w:r w:rsidRPr="00447AB0">
        <w:rPr>
          <w:rFonts w:ascii="AcadNusx" w:hAnsi="AcadNusx" w:cs="Arial"/>
          <w:sz w:val="20"/>
          <w:szCs w:val="20"/>
          <w:lang w:val="ka-GE"/>
        </w:rPr>
        <w:t>qveynis</w:t>
      </w:r>
      <w:r w:rsidRPr="00447AB0">
        <w:rPr>
          <w:rFonts w:ascii="Sylfaen" w:hAnsi="Sylfaen" w:cs="Arial"/>
          <w:sz w:val="20"/>
          <w:szCs w:val="20"/>
          <w:lang w:val="ka-GE"/>
        </w:rPr>
        <w:t xml:space="preserve"> </w:t>
      </w:r>
      <w:r w:rsidRPr="00447AB0">
        <w:rPr>
          <w:rFonts w:ascii="AcadNusx" w:hAnsi="AcadNusx" w:cs="Arial"/>
          <w:sz w:val="20"/>
          <w:szCs w:val="20"/>
          <w:lang w:val="ka-GE"/>
        </w:rPr>
        <w:t>an</w:t>
      </w:r>
      <w:r w:rsidRPr="00447AB0">
        <w:rPr>
          <w:rFonts w:ascii="Sylfaen" w:hAnsi="Sylfaen" w:cs="Arial"/>
          <w:sz w:val="20"/>
          <w:szCs w:val="20"/>
          <w:lang w:val="ka-GE"/>
        </w:rPr>
        <w:t xml:space="preserve"> </w:t>
      </w:r>
      <w:r w:rsidRPr="00447AB0">
        <w:rPr>
          <w:rFonts w:ascii="AcadNusx" w:hAnsi="AcadNusx" w:cs="Arial"/>
          <w:sz w:val="20"/>
          <w:szCs w:val="20"/>
          <w:lang w:val="ka-GE"/>
        </w:rPr>
        <w:t>regionis</w:t>
      </w:r>
      <w:r w:rsidRPr="00447AB0">
        <w:rPr>
          <w:rFonts w:ascii="Sylfaen" w:hAnsi="Sylfaen" w:cs="Arial"/>
          <w:sz w:val="20"/>
          <w:szCs w:val="20"/>
          <w:lang w:val="ka-GE"/>
        </w:rPr>
        <w:t xml:space="preserve">  </w:t>
      </w:r>
      <w:r w:rsidRPr="00447AB0">
        <w:rPr>
          <w:rFonts w:ascii="AcadNusx" w:hAnsi="AcadNusx" w:cs="Arial"/>
          <w:sz w:val="20"/>
          <w:szCs w:val="20"/>
          <w:lang w:val="ka-GE"/>
        </w:rPr>
        <w:t>klasteruli</w:t>
      </w:r>
      <w:r w:rsidRPr="00447AB0">
        <w:rPr>
          <w:rFonts w:ascii="Sylfaen" w:hAnsi="Sylfaen" w:cs="Arial"/>
          <w:sz w:val="20"/>
          <w:szCs w:val="20"/>
          <w:lang w:val="ka-GE"/>
        </w:rPr>
        <w:t xml:space="preserve"> </w:t>
      </w:r>
      <w:r w:rsidRPr="00447AB0">
        <w:rPr>
          <w:rFonts w:ascii="AcadNusx" w:hAnsi="AcadNusx" w:cs="Arial"/>
          <w:sz w:val="20"/>
          <w:szCs w:val="20"/>
          <w:lang w:val="ka-GE"/>
        </w:rPr>
        <w:t>politika</w:t>
      </w:r>
      <w:r w:rsidRPr="00447AB0">
        <w:rPr>
          <w:rFonts w:ascii="Sylfaen" w:hAnsi="Sylfaen" w:cs="Arial"/>
          <w:sz w:val="20"/>
          <w:szCs w:val="20"/>
          <w:lang w:val="ka-GE"/>
        </w:rPr>
        <w:t xml:space="preserve">  </w:t>
      </w:r>
      <w:r w:rsidRPr="00447AB0">
        <w:rPr>
          <w:rFonts w:ascii="AcadNusx" w:hAnsi="AcadNusx" w:cs="Arial"/>
          <w:sz w:val="20"/>
          <w:szCs w:val="20"/>
          <w:lang w:val="ka-GE"/>
        </w:rPr>
        <w:t>warmoadgens</w:t>
      </w:r>
      <w:r w:rsidRPr="00447AB0">
        <w:rPr>
          <w:rFonts w:ascii="Sylfaen" w:hAnsi="Sylfaen" w:cs="Arial"/>
          <w:sz w:val="20"/>
          <w:szCs w:val="20"/>
          <w:lang w:val="ka-GE"/>
        </w:rPr>
        <w:t xml:space="preserve"> „</w:t>
      </w:r>
      <w:r w:rsidRPr="00447AB0">
        <w:rPr>
          <w:rFonts w:ascii="AcadNusx" w:hAnsi="AcadNusx" w:cs="Arial"/>
          <w:sz w:val="20"/>
          <w:szCs w:val="20"/>
          <w:lang w:val="ka-GE"/>
        </w:rPr>
        <w:t>klaste</w:t>
      </w:r>
      <w:r w:rsidR="004E5E89" w:rsidRPr="004E5E89">
        <w:rPr>
          <w:rFonts w:asciiTheme="minorHAnsi" w:hAnsiTheme="minorHAnsi" w:cs="Arial"/>
          <w:sz w:val="20"/>
          <w:szCs w:val="20"/>
          <w:lang w:val="en-US"/>
        </w:rPr>
        <w:softHyphen/>
      </w:r>
      <w:r w:rsidRPr="00447AB0">
        <w:rPr>
          <w:rFonts w:ascii="AcadNusx" w:hAnsi="AcadNusx" w:cs="Arial"/>
          <w:sz w:val="20"/>
          <w:szCs w:val="20"/>
          <w:lang w:val="ka-GE"/>
        </w:rPr>
        <w:t>ru</w:t>
      </w:r>
      <w:r w:rsidR="004E5E89" w:rsidRPr="004E5E89">
        <w:rPr>
          <w:rFonts w:asciiTheme="minorHAnsi" w:hAnsiTheme="minorHAnsi" w:cs="Arial"/>
          <w:sz w:val="20"/>
          <w:szCs w:val="20"/>
          <w:lang w:val="en-US"/>
        </w:rPr>
        <w:softHyphen/>
      </w:r>
      <w:r w:rsidRPr="00447AB0">
        <w:rPr>
          <w:rFonts w:ascii="AcadNusx" w:hAnsi="AcadNusx" w:cs="Arial"/>
          <w:sz w:val="20"/>
          <w:szCs w:val="20"/>
          <w:lang w:val="ka-GE"/>
        </w:rPr>
        <w:t>li</w:t>
      </w:r>
      <w:r w:rsidRPr="00447AB0">
        <w:rPr>
          <w:rFonts w:ascii="Sylfaen" w:hAnsi="Sylfaen" w:cs="Arial"/>
          <w:sz w:val="20"/>
          <w:szCs w:val="20"/>
          <w:lang w:val="ka-GE"/>
        </w:rPr>
        <w:t xml:space="preserve"> </w:t>
      </w:r>
      <w:r w:rsidRPr="00447AB0">
        <w:rPr>
          <w:rFonts w:ascii="AcadNusx" w:hAnsi="AcadNusx" w:cs="Arial"/>
          <w:sz w:val="20"/>
          <w:szCs w:val="20"/>
          <w:lang w:val="ka-GE"/>
        </w:rPr>
        <w:t>iniciativebis</w:t>
      </w:r>
      <w:r w:rsidRPr="00447AB0">
        <w:rPr>
          <w:rFonts w:ascii="Sylfaen" w:hAnsi="Sylfaen" w:cs="Arial"/>
          <w:sz w:val="20"/>
          <w:szCs w:val="20"/>
          <w:lang w:val="ka-GE"/>
        </w:rPr>
        <w:t xml:space="preserve">“ </w:t>
      </w:r>
      <w:r w:rsidRPr="00447AB0">
        <w:rPr>
          <w:rFonts w:ascii="AcadNusx" w:hAnsi="AcadNusx" w:cs="Arial"/>
          <w:sz w:val="20"/>
          <w:szCs w:val="20"/>
          <w:lang w:val="ka-GE"/>
        </w:rPr>
        <w:t>portfels,</w:t>
      </w:r>
      <w:r w:rsidRPr="00447AB0">
        <w:rPr>
          <w:rFonts w:ascii="Sylfaen" w:hAnsi="Sylfaen" w:cs="Arial"/>
          <w:sz w:val="20"/>
          <w:szCs w:val="20"/>
          <w:lang w:val="ka-GE"/>
        </w:rPr>
        <w:t xml:space="preserve"> </w:t>
      </w:r>
      <w:r w:rsidRPr="00447AB0">
        <w:rPr>
          <w:rFonts w:ascii="AcadNusx" w:hAnsi="AcadNusx" w:cs="Arial"/>
          <w:sz w:val="20"/>
          <w:szCs w:val="20"/>
          <w:lang w:val="ka-GE"/>
        </w:rPr>
        <w:t>sadac</w:t>
      </w:r>
      <w:r w:rsidRPr="00447AB0">
        <w:rPr>
          <w:rFonts w:ascii="Sylfaen" w:hAnsi="Sylfaen" w:cs="Arial"/>
          <w:sz w:val="20"/>
          <w:szCs w:val="20"/>
          <w:lang w:val="ka-GE"/>
        </w:rPr>
        <w:t xml:space="preserve"> </w:t>
      </w:r>
      <w:r w:rsidRPr="00447AB0">
        <w:rPr>
          <w:rFonts w:ascii="AcadNusx" w:hAnsi="AcadNusx" w:cs="Arial"/>
          <w:sz w:val="20"/>
          <w:szCs w:val="20"/>
          <w:lang w:val="ka-GE"/>
        </w:rPr>
        <w:t>gaTvalisiwinebulia</w:t>
      </w:r>
      <w:r w:rsidRPr="00447AB0">
        <w:rPr>
          <w:rFonts w:ascii="Sylfaen" w:hAnsi="Sylfaen" w:cs="Arial"/>
          <w:sz w:val="20"/>
          <w:szCs w:val="20"/>
          <w:lang w:val="ka-GE"/>
        </w:rPr>
        <w:t xml:space="preserve"> </w:t>
      </w:r>
      <w:r w:rsidRPr="00447AB0">
        <w:rPr>
          <w:rFonts w:ascii="AcadNusx" w:hAnsi="AcadNusx" w:cs="Arial"/>
          <w:sz w:val="20"/>
          <w:szCs w:val="20"/>
          <w:lang w:val="ka-GE"/>
        </w:rPr>
        <w:t>klasteris</w:t>
      </w:r>
      <w:r w:rsidRPr="00447AB0">
        <w:rPr>
          <w:rFonts w:ascii="Sylfaen" w:hAnsi="Sylfaen" w:cs="Arial"/>
          <w:sz w:val="20"/>
          <w:szCs w:val="20"/>
          <w:lang w:val="ka-GE"/>
        </w:rPr>
        <w:t xml:space="preserve"> </w:t>
      </w:r>
      <w:r w:rsidRPr="00447AB0">
        <w:rPr>
          <w:rFonts w:ascii="AcadNusx" w:hAnsi="AcadNusx" w:cs="Arial"/>
          <w:sz w:val="20"/>
          <w:szCs w:val="20"/>
          <w:lang w:val="ka-GE"/>
        </w:rPr>
        <w:t>Seqm</w:t>
      </w:r>
      <w:r w:rsidR="004E5E89" w:rsidRPr="004E5E89">
        <w:rPr>
          <w:rFonts w:asciiTheme="minorHAnsi" w:hAnsiTheme="minorHAnsi" w:cs="Arial"/>
          <w:sz w:val="20"/>
          <w:szCs w:val="20"/>
          <w:lang w:val="en-US"/>
        </w:rPr>
        <w:softHyphen/>
      </w:r>
      <w:r w:rsidRPr="00447AB0">
        <w:rPr>
          <w:rFonts w:ascii="AcadNusx" w:hAnsi="AcadNusx" w:cs="Arial"/>
          <w:sz w:val="20"/>
          <w:szCs w:val="20"/>
          <w:lang w:val="ka-GE"/>
        </w:rPr>
        <w:t>niT</w:t>
      </w:r>
      <w:r w:rsidRPr="00447AB0">
        <w:rPr>
          <w:rFonts w:ascii="Sylfaen" w:hAnsi="Sylfaen" w:cs="Arial"/>
          <w:sz w:val="20"/>
          <w:szCs w:val="20"/>
          <w:lang w:val="ka-GE"/>
        </w:rPr>
        <w:t xml:space="preserve"> </w:t>
      </w:r>
      <w:r w:rsidRPr="00447AB0">
        <w:rPr>
          <w:rFonts w:ascii="AcadNusx" w:hAnsi="AcadNusx" w:cs="Arial"/>
          <w:sz w:val="20"/>
          <w:szCs w:val="20"/>
          <w:lang w:val="ka-GE"/>
        </w:rPr>
        <w:t>gamowveuli</w:t>
      </w:r>
      <w:r w:rsidRPr="00447AB0">
        <w:rPr>
          <w:rFonts w:ascii="Sylfaen" w:hAnsi="Sylfaen" w:cs="Arial"/>
          <w:sz w:val="20"/>
          <w:szCs w:val="20"/>
          <w:lang w:val="ka-GE"/>
        </w:rPr>
        <w:t xml:space="preserve">  </w:t>
      </w:r>
      <w:r w:rsidRPr="00447AB0">
        <w:rPr>
          <w:rFonts w:ascii="AcadNusx" w:hAnsi="AcadNusx" w:cs="Arial"/>
          <w:sz w:val="20"/>
          <w:szCs w:val="20"/>
          <w:lang w:val="ka-GE"/>
        </w:rPr>
        <w:t>efeqtebi</w:t>
      </w:r>
      <w:r w:rsidRPr="00447AB0">
        <w:rPr>
          <w:rFonts w:ascii="Sylfaen" w:hAnsi="Sylfaen" w:cs="Arial"/>
          <w:sz w:val="20"/>
          <w:szCs w:val="20"/>
          <w:lang w:val="ka-GE"/>
        </w:rPr>
        <w:t xml:space="preserve"> </w:t>
      </w:r>
      <w:r w:rsidRPr="00447AB0">
        <w:rPr>
          <w:rFonts w:ascii="AcadNusx" w:hAnsi="AcadNusx" w:cs="Arial"/>
          <w:sz w:val="20"/>
          <w:szCs w:val="20"/>
          <w:lang w:val="ka-GE"/>
        </w:rPr>
        <w:t>da</w:t>
      </w:r>
      <w:r w:rsidRPr="00447AB0">
        <w:rPr>
          <w:rFonts w:ascii="Sylfaen" w:hAnsi="Sylfaen" w:cs="Arial"/>
          <w:sz w:val="20"/>
          <w:szCs w:val="20"/>
          <w:lang w:val="ka-GE"/>
        </w:rPr>
        <w:t xml:space="preserve"> </w:t>
      </w:r>
      <w:r w:rsidRPr="00447AB0">
        <w:rPr>
          <w:rFonts w:ascii="AcadNusx" w:hAnsi="AcadNusx" w:cs="Arial"/>
          <w:sz w:val="20"/>
          <w:szCs w:val="20"/>
          <w:lang w:val="ka-GE"/>
        </w:rPr>
        <w:t>riskebi.</w:t>
      </w:r>
      <w:r w:rsidRPr="00447AB0">
        <w:rPr>
          <w:rFonts w:ascii="Sylfaen" w:hAnsi="Sylfaen" w:cs="Arial"/>
          <w:sz w:val="20"/>
          <w:szCs w:val="20"/>
          <w:lang w:val="ka-GE"/>
        </w:rPr>
        <w:t xml:space="preserve"> </w:t>
      </w:r>
      <w:r w:rsidRPr="00447AB0">
        <w:rPr>
          <w:rFonts w:ascii="Sylfaen" w:hAnsi="Sylfaen"/>
          <w:sz w:val="20"/>
          <w:szCs w:val="20"/>
          <w:lang w:val="ka-GE"/>
        </w:rPr>
        <w:t>„</w:t>
      </w: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iniciativa</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cs="Arial"/>
          <w:sz w:val="20"/>
          <w:szCs w:val="20"/>
          <w:lang w:val="ka-GE"/>
        </w:rPr>
        <w:t>konkre</w:t>
      </w:r>
      <w:r w:rsidR="004E5E89" w:rsidRPr="004E5E89">
        <w:rPr>
          <w:rFonts w:asciiTheme="minorHAnsi" w:hAnsiTheme="minorHAnsi" w:cs="Arial"/>
          <w:sz w:val="20"/>
          <w:szCs w:val="20"/>
          <w:lang w:val="en-US"/>
        </w:rPr>
        <w:softHyphen/>
      </w:r>
      <w:r w:rsidRPr="00447AB0">
        <w:rPr>
          <w:rFonts w:ascii="AcadNusx" w:hAnsi="AcadNusx" w:cs="Arial"/>
          <w:sz w:val="20"/>
          <w:szCs w:val="20"/>
          <w:lang w:val="ka-GE"/>
        </w:rPr>
        <w:t>tuli</w:t>
      </w:r>
      <w:r w:rsidRPr="00447AB0">
        <w:rPr>
          <w:rFonts w:ascii="Sylfaen" w:hAnsi="Sylfaen" w:cs="Arial"/>
          <w:sz w:val="20"/>
          <w:szCs w:val="20"/>
          <w:lang w:val="ka-GE"/>
        </w:rPr>
        <w:t xml:space="preserve"> </w:t>
      </w:r>
      <w:r w:rsidRPr="00447AB0">
        <w:rPr>
          <w:rFonts w:ascii="AcadNusx" w:hAnsi="AcadNusx" w:cs="Arial"/>
          <w:sz w:val="20"/>
          <w:szCs w:val="20"/>
          <w:lang w:val="ka-GE"/>
        </w:rPr>
        <w:t>klasteris</w:t>
      </w:r>
      <w:r w:rsidRPr="00447AB0">
        <w:rPr>
          <w:rFonts w:ascii="Sylfaen" w:hAnsi="Sylfaen" w:cs="Arial"/>
          <w:sz w:val="20"/>
          <w:szCs w:val="20"/>
          <w:lang w:val="ka-GE"/>
        </w:rPr>
        <w:t xml:space="preserve"> </w:t>
      </w:r>
      <w:r w:rsidRPr="00447AB0">
        <w:rPr>
          <w:rFonts w:ascii="AcadNusx" w:hAnsi="AcadNusx" w:cs="Arial"/>
          <w:sz w:val="20"/>
          <w:szCs w:val="20"/>
          <w:lang w:val="ka-GE"/>
        </w:rPr>
        <w:t>Seqmnisa</w:t>
      </w:r>
      <w:r w:rsidRPr="00447AB0">
        <w:rPr>
          <w:rFonts w:ascii="Sylfaen" w:hAnsi="Sylfaen" w:cs="Arial"/>
          <w:sz w:val="20"/>
          <w:szCs w:val="20"/>
          <w:lang w:val="ka-GE"/>
        </w:rPr>
        <w:t xml:space="preserve"> </w:t>
      </w:r>
      <w:r w:rsidRPr="00447AB0">
        <w:rPr>
          <w:rFonts w:ascii="AcadNusx" w:hAnsi="AcadNusx" w:cs="Arial"/>
          <w:sz w:val="20"/>
          <w:szCs w:val="20"/>
          <w:lang w:val="ka-GE"/>
        </w:rPr>
        <w:t>da</w:t>
      </w:r>
      <w:r w:rsidRPr="00447AB0">
        <w:rPr>
          <w:rFonts w:ascii="Sylfaen" w:hAnsi="Sylfaen" w:cs="Arial"/>
          <w:sz w:val="20"/>
          <w:szCs w:val="20"/>
          <w:lang w:val="ka-GE"/>
        </w:rPr>
        <w:t xml:space="preserve"> </w:t>
      </w:r>
      <w:r w:rsidRPr="00447AB0">
        <w:rPr>
          <w:rFonts w:ascii="AcadNusx" w:hAnsi="AcadNusx" w:cs="Arial"/>
          <w:sz w:val="20"/>
          <w:szCs w:val="20"/>
          <w:lang w:val="ka-GE"/>
        </w:rPr>
        <w:t>ganviTarebis</w:t>
      </w:r>
      <w:r w:rsidRPr="00447AB0">
        <w:rPr>
          <w:rFonts w:ascii="Sylfaen" w:hAnsi="Sylfaen" w:cs="Arial"/>
          <w:sz w:val="20"/>
          <w:szCs w:val="20"/>
          <w:lang w:val="ka-GE"/>
        </w:rPr>
        <w:t xml:space="preserve"> </w:t>
      </w:r>
      <w:r w:rsidRPr="00447AB0">
        <w:rPr>
          <w:rFonts w:ascii="AcadNusx" w:hAnsi="AcadNusx" w:cs="Arial"/>
          <w:sz w:val="20"/>
          <w:szCs w:val="20"/>
          <w:lang w:val="ka-GE"/>
        </w:rPr>
        <w:t>procesi,</w:t>
      </w:r>
      <w:r w:rsidRPr="00447AB0">
        <w:rPr>
          <w:rFonts w:ascii="Sylfaen" w:hAnsi="Sylfaen" w:cs="Arial"/>
          <w:sz w:val="20"/>
          <w:szCs w:val="20"/>
          <w:lang w:val="ka-GE"/>
        </w:rPr>
        <w:t xml:space="preserve"> </w:t>
      </w:r>
      <w:r w:rsidRPr="00447AB0">
        <w:rPr>
          <w:rFonts w:ascii="AcadNusx" w:hAnsi="AcadNusx" w:cs="Arial"/>
          <w:sz w:val="20"/>
          <w:szCs w:val="20"/>
          <w:lang w:val="ka-GE"/>
        </w:rPr>
        <w:t>romelic</w:t>
      </w:r>
      <w:r w:rsidRPr="00447AB0">
        <w:rPr>
          <w:rFonts w:ascii="Sylfaen" w:hAnsi="Sylfaen" w:cs="Arial"/>
          <w:sz w:val="20"/>
          <w:szCs w:val="20"/>
          <w:lang w:val="ka-GE"/>
        </w:rPr>
        <w:t xml:space="preserve"> </w:t>
      </w:r>
      <w:r w:rsidRPr="00447AB0">
        <w:rPr>
          <w:rFonts w:ascii="AcadNusx" w:hAnsi="AcadNusx" w:cs="Arial"/>
          <w:sz w:val="20"/>
          <w:szCs w:val="20"/>
          <w:lang w:val="ka-GE"/>
        </w:rPr>
        <w:t>SeiZleba</w:t>
      </w:r>
      <w:r w:rsidRPr="00447AB0">
        <w:rPr>
          <w:rFonts w:ascii="Sylfaen" w:hAnsi="Sylfaen" w:cs="Arial"/>
          <w:sz w:val="20"/>
          <w:szCs w:val="20"/>
          <w:lang w:val="ka-GE"/>
        </w:rPr>
        <w:t xml:space="preserve"> </w:t>
      </w:r>
      <w:r w:rsidRPr="00447AB0">
        <w:rPr>
          <w:rFonts w:ascii="AcadNusx" w:hAnsi="AcadNusx" w:cs="Arial"/>
          <w:sz w:val="20"/>
          <w:szCs w:val="20"/>
          <w:lang w:val="ka-GE"/>
        </w:rPr>
        <w:t>Camoyalibdes</w:t>
      </w:r>
      <w:r w:rsidRPr="00447AB0">
        <w:rPr>
          <w:rFonts w:ascii="Sylfaen" w:hAnsi="Sylfaen" w:cs="Arial"/>
          <w:sz w:val="20"/>
          <w:szCs w:val="20"/>
          <w:lang w:val="ka-GE"/>
        </w:rPr>
        <w:t xml:space="preserve"> </w:t>
      </w:r>
      <w:r w:rsidRPr="00447AB0">
        <w:rPr>
          <w:rFonts w:ascii="AcadNusx" w:hAnsi="AcadNusx" w:cs="Arial"/>
          <w:sz w:val="20"/>
          <w:szCs w:val="20"/>
          <w:lang w:val="ka-GE"/>
        </w:rPr>
        <w:t>[3]</w:t>
      </w:r>
      <w:r w:rsidRPr="00447AB0">
        <w:rPr>
          <w:rFonts w:ascii="AcadNusx" w:hAnsi="AcadNusx" w:cs="Arial"/>
          <w:sz w:val="20"/>
          <w:szCs w:val="20"/>
          <w:lang w:val="en-US"/>
        </w:rPr>
        <w:t>:</w:t>
      </w:r>
    </w:p>
    <w:p w:rsidR="009C560F" w:rsidRPr="00447AB0" w:rsidRDefault="009C560F" w:rsidP="00AD4CB5">
      <w:pPr>
        <w:pStyle w:val="ListParagraph"/>
        <w:numPr>
          <w:ilvl w:val="0"/>
          <w:numId w:val="45"/>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regionis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mewarmeebis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an</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Temis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mier;</w:t>
      </w:r>
    </w:p>
    <w:p w:rsidR="009C560F" w:rsidRPr="00447AB0" w:rsidRDefault="009C560F" w:rsidP="00AD4CB5">
      <w:pPr>
        <w:pStyle w:val="ListParagraph"/>
        <w:numPr>
          <w:ilvl w:val="0"/>
          <w:numId w:val="45"/>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regionisa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da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qveynis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ganviTarebis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institutebis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mier;</w:t>
      </w:r>
    </w:p>
    <w:p w:rsidR="009C560F" w:rsidRPr="00447AB0" w:rsidRDefault="009C560F" w:rsidP="00AD4CB5">
      <w:pPr>
        <w:pStyle w:val="ListParagraph"/>
        <w:numPr>
          <w:ilvl w:val="0"/>
          <w:numId w:val="45"/>
        </w:numPr>
        <w:shd w:val="clear" w:color="auto" w:fill="FFFFFF"/>
        <w:spacing w:after="0" w:line="240" w:lineRule="auto"/>
        <w:ind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saxelmwifo,</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adgilobrivi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aRmasrulebeli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xelisuflebisa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da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sakanonmdeblo</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organoebis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mier.</w:t>
      </w:r>
      <w:r w:rsidRPr="00447AB0">
        <w:rPr>
          <w:rFonts w:ascii="Sylfaen" w:eastAsia="Times New Roman" w:hAnsi="Sylfaen" w:cs="Arial"/>
          <w:sz w:val="20"/>
          <w:szCs w:val="20"/>
          <w:lang w:val="ka-GE"/>
        </w:rPr>
        <w:t xml:space="preserve"> </w:t>
      </w:r>
    </w:p>
    <w:p w:rsidR="009C560F" w:rsidRPr="00447AB0" w:rsidRDefault="009C560F" w:rsidP="00AD4CB5">
      <w:pPr>
        <w:pStyle w:val="ListParagraph"/>
        <w:shd w:val="clear" w:color="auto" w:fill="FFFFFF"/>
        <w:spacing w:after="0" w:line="240" w:lineRule="auto"/>
        <w:ind w:left="0" w:firstLine="567"/>
        <w:jc w:val="both"/>
        <w:rPr>
          <w:rFonts w:ascii="Sylfaen" w:eastAsia="Times New Roman" w:hAnsi="Sylfaen" w:cs="Arial"/>
          <w:sz w:val="20"/>
          <w:szCs w:val="20"/>
          <w:lang w:val="ka-GE"/>
        </w:rPr>
      </w:pPr>
      <w:r w:rsidRPr="00447AB0">
        <w:rPr>
          <w:rFonts w:ascii="AcadNusx" w:eastAsia="Times New Roman" w:hAnsi="AcadNusx" w:cs="Arial"/>
          <w:sz w:val="20"/>
          <w:szCs w:val="20"/>
          <w:lang w:val="ka-GE"/>
        </w:rPr>
        <w:t>klasteri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aseve</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mxardaWerili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unda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iyos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regionuli ganviTarebis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strategiiT,</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romlis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SemuSavebisas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gaTvlili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unda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iyos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mocemul</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regionSi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mwarmoeblurobis,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inovaciurobis,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konkurentunarianobis,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mogebis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da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dasaq</w:t>
      </w:r>
      <w:r w:rsidR="000F1F22">
        <w:rPr>
          <w:rFonts w:ascii="AcadNusx" w:eastAsia="Times New Roman" w:hAnsi="AcadNusx" w:cs="Arial"/>
          <w:sz w:val="20"/>
          <w:szCs w:val="20"/>
          <w:lang w:val="en-US"/>
        </w:rPr>
        <w:softHyphen/>
      </w:r>
      <w:r w:rsidRPr="00447AB0">
        <w:rPr>
          <w:rFonts w:ascii="AcadNusx" w:eastAsia="Times New Roman" w:hAnsi="AcadNusx" w:cs="Arial"/>
          <w:sz w:val="20"/>
          <w:szCs w:val="20"/>
          <w:lang w:val="ka-GE"/>
        </w:rPr>
        <w:t>mebis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donis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amaRleba,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ramac</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xeli</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unda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Seuwyos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Sromis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saerTa</w:t>
      </w:r>
      <w:r w:rsidR="004E5E89" w:rsidRPr="004E5E89">
        <w:rPr>
          <w:rFonts w:asciiTheme="minorHAnsi" w:eastAsia="Times New Roman" w:hAnsiTheme="minorHAnsi" w:cs="Arial"/>
          <w:sz w:val="20"/>
          <w:szCs w:val="20"/>
          <w:lang w:val="ka-GE"/>
        </w:rPr>
        <w:softHyphen/>
      </w:r>
      <w:r w:rsidRPr="00447AB0">
        <w:rPr>
          <w:rFonts w:ascii="AcadNusx" w:eastAsia="Times New Roman" w:hAnsi="AcadNusx" w:cs="Arial"/>
          <w:sz w:val="20"/>
          <w:szCs w:val="20"/>
          <w:lang w:val="ka-GE"/>
        </w:rPr>
        <w:t>So</w:t>
      </w:r>
      <w:r w:rsidR="000F1F22">
        <w:rPr>
          <w:rFonts w:ascii="AcadNusx" w:eastAsia="Times New Roman" w:hAnsi="AcadNusx" w:cs="Arial"/>
          <w:sz w:val="20"/>
          <w:szCs w:val="20"/>
          <w:lang w:val="en-US"/>
        </w:rPr>
        <w:softHyphen/>
      </w:r>
      <w:r w:rsidRPr="00447AB0">
        <w:rPr>
          <w:rFonts w:ascii="AcadNusx" w:eastAsia="Times New Roman" w:hAnsi="AcadNusx" w:cs="Arial"/>
          <w:sz w:val="20"/>
          <w:szCs w:val="20"/>
          <w:lang w:val="ka-GE"/>
        </w:rPr>
        <w:t>ri</w:t>
      </w:r>
      <w:r w:rsidR="000F1F22">
        <w:rPr>
          <w:rFonts w:ascii="AcadNusx" w:eastAsia="Times New Roman" w:hAnsi="AcadNusx" w:cs="Arial"/>
          <w:sz w:val="20"/>
          <w:szCs w:val="20"/>
          <w:lang w:val="en-US"/>
        </w:rPr>
        <w:softHyphen/>
      </w:r>
      <w:r w:rsidRPr="00447AB0">
        <w:rPr>
          <w:rFonts w:ascii="AcadNusx" w:eastAsia="Times New Roman" w:hAnsi="AcadNusx" w:cs="Arial"/>
          <w:sz w:val="20"/>
          <w:szCs w:val="20"/>
          <w:lang w:val="ka-GE"/>
        </w:rPr>
        <w:t>so</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dana</w:t>
      </w:r>
      <w:r w:rsidR="000F1F22">
        <w:rPr>
          <w:rFonts w:ascii="AcadNusx" w:eastAsia="Times New Roman" w:hAnsi="AcadNusx" w:cs="Arial"/>
          <w:sz w:val="20"/>
          <w:szCs w:val="20"/>
          <w:lang w:val="en-US"/>
        </w:rPr>
        <w:softHyphen/>
      </w:r>
      <w:r w:rsidRPr="00447AB0">
        <w:rPr>
          <w:rFonts w:ascii="AcadNusx" w:eastAsia="Times New Roman" w:hAnsi="AcadNusx" w:cs="Arial"/>
          <w:sz w:val="20"/>
          <w:szCs w:val="20"/>
          <w:lang w:val="ka-GE"/>
        </w:rPr>
        <w:t>wilebas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da</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regionis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specializacias</w:t>
      </w:r>
      <w:r w:rsidRPr="00447AB0">
        <w:rPr>
          <w:rFonts w:ascii="Sylfaen" w:eastAsia="Times New Roman" w:hAnsi="Sylfaen" w:cs="Arial"/>
          <w:sz w:val="20"/>
          <w:szCs w:val="20"/>
          <w:lang w:val="ka-GE"/>
        </w:rPr>
        <w:t xml:space="preserve"> </w:t>
      </w:r>
      <w:r w:rsidRPr="00447AB0">
        <w:rPr>
          <w:rFonts w:ascii="AcadNusx" w:eastAsia="Times New Roman" w:hAnsi="AcadNusx" w:cs="Arial"/>
          <w:sz w:val="20"/>
          <w:szCs w:val="20"/>
          <w:lang w:val="ka-GE"/>
        </w:rPr>
        <w:t>[4].</w:t>
      </w:r>
    </w:p>
    <w:p w:rsidR="009C560F" w:rsidRPr="00447AB0" w:rsidRDefault="009C560F" w:rsidP="00AD4CB5">
      <w:pPr>
        <w:pStyle w:val="ListParagraph"/>
        <w:shd w:val="clear" w:color="auto" w:fill="FFFFFF"/>
        <w:spacing w:after="0" w:line="240" w:lineRule="auto"/>
        <w:ind w:left="0" w:firstLine="567"/>
        <w:jc w:val="both"/>
        <w:rPr>
          <w:rFonts w:ascii="Sylfaen" w:eastAsia="Times New Roman" w:hAnsi="Sylfaen" w:cs="Arial"/>
          <w:sz w:val="20"/>
          <w:szCs w:val="20"/>
          <w:lang w:val="ka-GE"/>
        </w:rPr>
      </w:pPr>
      <w:r w:rsidRPr="00447AB0">
        <w:rPr>
          <w:rFonts w:ascii="AcadNusx" w:hAnsi="AcadNusx" w:cs="Sylfaen"/>
          <w:sz w:val="20"/>
          <w:szCs w:val="20"/>
          <w:lang w:val="ka-GE"/>
        </w:rPr>
        <w:t>ucxoeTis</w:t>
      </w:r>
      <w:r w:rsidRPr="00447AB0">
        <w:rPr>
          <w:rFonts w:ascii="Sylfaen" w:hAnsi="Sylfaen"/>
          <w:sz w:val="20"/>
          <w:szCs w:val="20"/>
          <w:lang w:val="ka-GE"/>
        </w:rPr>
        <w:t xml:space="preserve"> </w:t>
      </w:r>
      <w:r w:rsidRPr="00447AB0">
        <w:rPr>
          <w:rFonts w:ascii="AcadNusx" w:hAnsi="AcadNusx"/>
          <w:sz w:val="20"/>
          <w:szCs w:val="20"/>
          <w:lang w:val="ka-GE"/>
        </w:rPr>
        <w:t>qveynebis</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mkafio</w:t>
      </w:r>
      <w:r w:rsidRPr="00447AB0">
        <w:rPr>
          <w:rFonts w:ascii="Sylfaen" w:hAnsi="Sylfaen"/>
          <w:sz w:val="20"/>
          <w:szCs w:val="20"/>
          <w:lang w:val="ka-GE"/>
        </w:rPr>
        <w:t xml:space="preserve"> </w:t>
      </w:r>
      <w:r w:rsidRPr="00447AB0">
        <w:rPr>
          <w:rFonts w:ascii="AcadNusx" w:hAnsi="AcadNusx"/>
          <w:sz w:val="20"/>
          <w:szCs w:val="20"/>
          <w:lang w:val="ka-GE"/>
        </w:rPr>
        <w:t>magaliTebs</w:t>
      </w:r>
      <w:r w:rsidRPr="00447AB0">
        <w:rPr>
          <w:rFonts w:ascii="Sylfaen" w:hAnsi="Sylfaen"/>
          <w:sz w:val="20"/>
          <w:szCs w:val="20"/>
          <w:lang w:val="ka-GE"/>
        </w:rPr>
        <w:t xml:space="preserve"> </w:t>
      </w:r>
      <w:r w:rsidRPr="00447AB0">
        <w:rPr>
          <w:rFonts w:ascii="AcadNusx" w:hAnsi="AcadNusx"/>
          <w:sz w:val="20"/>
          <w:szCs w:val="20"/>
          <w:lang w:val="ka-GE"/>
        </w:rPr>
        <w:t>warmoadgens:</w:t>
      </w:r>
      <w:r w:rsidRPr="00447AB0">
        <w:rPr>
          <w:rFonts w:ascii="Sylfaen" w:hAnsi="Sylfaen"/>
          <w:sz w:val="20"/>
          <w:szCs w:val="20"/>
          <w:lang w:val="ka-GE"/>
        </w:rPr>
        <w:t xml:space="preserve"> </w:t>
      </w:r>
    </w:p>
    <w:p w:rsidR="009C560F" w:rsidRPr="004E5E89" w:rsidRDefault="009C560F" w:rsidP="000F1F22">
      <w:pPr>
        <w:pStyle w:val="ListParagraph"/>
        <w:numPr>
          <w:ilvl w:val="0"/>
          <w:numId w:val="44"/>
        </w:numPr>
        <w:tabs>
          <w:tab w:val="left" w:pos="1134"/>
        </w:tabs>
        <w:autoSpaceDE w:val="0"/>
        <w:autoSpaceDN w:val="0"/>
        <w:adjustRightInd w:val="0"/>
        <w:spacing w:after="0" w:line="240" w:lineRule="auto"/>
        <w:ind w:left="284" w:firstLine="567"/>
        <w:jc w:val="both"/>
        <w:rPr>
          <w:rFonts w:ascii="Times New Roman" w:hAnsi="Times New Roman"/>
          <w:sz w:val="20"/>
          <w:szCs w:val="20"/>
          <w:lang w:val="ka-GE"/>
        </w:rPr>
      </w:pPr>
      <w:r w:rsidRPr="004E5E89">
        <w:rPr>
          <w:rFonts w:ascii="AcadNusx" w:hAnsi="AcadNusx" w:cs="Arial"/>
          <w:sz w:val="20"/>
          <w:szCs w:val="20"/>
          <w:lang w:val="ka-GE"/>
        </w:rPr>
        <w:t>aSS</w:t>
      </w:r>
      <w:r w:rsidRPr="004E5E89">
        <w:rPr>
          <w:rFonts w:ascii="Sylfaen" w:hAnsi="Sylfaen" w:cs="Arial"/>
          <w:sz w:val="20"/>
          <w:szCs w:val="20"/>
          <w:lang w:val="ka-GE"/>
        </w:rPr>
        <w:t xml:space="preserve"> </w:t>
      </w:r>
      <w:r w:rsidRPr="004E5E89">
        <w:rPr>
          <w:rFonts w:ascii="AcadNusx" w:hAnsi="AcadNusx" w:cs="Arial"/>
          <w:sz w:val="20"/>
          <w:szCs w:val="20"/>
          <w:lang w:val="ka-GE"/>
        </w:rPr>
        <w:t>-</w:t>
      </w:r>
      <w:r w:rsidRPr="004E5E89">
        <w:rPr>
          <w:rFonts w:ascii="Sylfaen" w:hAnsi="Sylfaen" w:cs="Arial"/>
          <w:sz w:val="20"/>
          <w:szCs w:val="20"/>
          <w:lang w:val="ka-GE"/>
        </w:rPr>
        <w:t xml:space="preserve"> </w:t>
      </w:r>
      <w:r w:rsidRPr="004E5E89">
        <w:rPr>
          <w:rFonts w:ascii="AcadNusx" w:hAnsi="AcadNusx" w:cs="Arial"/>
          <w:sz w:val="20"/>
          <w:szCs w:val="20"/>
          <w:lang w:val="ka-GE"/>
        </w:rPr>
        <w:t>380</w:t>
      </w:r>
      <w:r w:rsidRPr="004E5E89">
        <w:rPr>
          <w:rFonts w:ascii="Sylfaen" w:hAnsi="Sylfaen" w:cs="Arial"/>
          <w:sz w:val="20"/>
          <w:szCs w:val="20"/>
          <w:lang w:val="ka-GE"/>
        </w:rPr>
        <w:t xml:space="preserve"> </w:t>
      </w:r>
      <w:r w:rsidRPr="004E5E89">
        <w:rPr>
          <w:rFonts w:ascii="AcadNusx" w:hAnsi="AcadNusx" w:cs="Arial"/>
          <w:sz w:val="20"/>
          <w:szCs w:val="20"/>
          <w:lang w:val="ka-GE"/>
        </w:rPr>
        <w:t>klasteri.</w:t>
      </w:r>
      <w:r w:rsidRPr="004E5E89">
        <w:rPr>
          <w:rFonts w:ascii="Sylfaen" w:hAnsi="Sylfaen" w:cs="Arial"/>
          <w:sz w:val="20"/>
          <w:szCs w:val="20"/>
          <w:lang w:val="ka-GE"/>
        </w:rPr>
        <w:t xml:space="preserve"> </w:t>
      </w:r>
      <w:r w:rsidRPr="004E5E89">
        <w:rPr>
          <w:rFonts w:ascii="AcadNusx" w:hAnsi="AcadNusx" w:cs="Arial"/>
          <w:sz w:val="20"/>
          <w:szCs w:val="20"/>
          <w:lang w:val="ka-GE"/>
        </w:rPr>
        <w:t>specializacia</w:t>
      </w:r>
      <w:r w:rsidRPr="004E5E89">
        <w:rPr>
          <w:rFonts w:ascii="Sylfaen" w:hAnsi="Sylfaen" w:cs="Arial"/>
          <w:sz w:val="20"/>
          <w:szCs w:val="20"/>
          <w:lang w:val="ka-GE"/>
        </w:rPr>
        <w:t xml:space="preserve">  </w:t>
      </w:r>
      <w:r w:rsidRPr="004E5E89">
        <w:rPr>
          <w:rFonts w:ascii="AcadNusx" w:hAnsi="AcadNusx" w:cs="Arial"/>
          <w:sz w:val="20"/>
          <w:szCs w:val="20"/>
          <w:lang w:val="ka-GE"/>
        </w:rPr>
        <w:t>-</w:t>
      </w:r>
      <w:r w:rsidRPr="004E5E89">
        <w:rPr>
          <w:rFonts w:ascii="Sylfaen" w:hAnsi="Sylfaen" w:cs="Arial"/>
          <w:sz w:val="20"/>
          <w:szCs w:val="20"/>
          <w:lang w:val="ka-GE"/>
        </w:rPr>
        <w:t xml:space="preserve"> </w:t>
      </w:r>
      <w:r w:rsidRPr="004E5E89">
        <w:rPr>
          <w:rFonts w:ascii="AcadNusx" w:hAnsi="AcadNusx" w:cs="Arial"/>
          <w:sz w:val="20"/>
          <w:szCs w:val="20"/>
          <w:lang w:val="ka-GE"/>
        </w:rPr>
        <w:t>kompiuteruli</w:t>
      </w:r>
      <w:r w:rsidRPr="004E5E89">
        <w:rPr>
          <w:rFonts w:ascii="Sylfaen" w:hAnsi="Sylfaen" w:cs="Arial"/>
          <w:sz w:val="20"/>
          <w:szCs w:val="20"/>
          <w:lang w:val="ka-GE"/>
        </w:rPr>
        <w:t xml:space="preserve"> </w:t>
      </w:r>
      <w:r w:rsidRPr="004E5E89">
        <w:rPr>
          <w:rFonts w:ascii="AcadNusx" w:hAnsi="AcadNusx" w:cs="Arial"/>
          <w:sz w:val="20"/>
          <w:szCs w:val="20"/>
          <w:lang w:val="ka-GE"/>
        </w:rPr>
        <w:t>teqno</w:t>
      </w:r>
      <w:r w:rsidR="004E5E89" w:rsidRPr="004E5E89">
        <w:rPr>
          <w:rFonts w:asciiTheme="minorHAnsi" w:hAnsiTheme="minorHAnsi" w:cs="Arial"/>
          <w:sz w:val="20"/>
          <w:szCs w:val="20"/>
          <w:lang w:val="en-US"/>
        </w:rPr>
        <w:softHyphen/>
      </w:r>
      <w:r w:rsidRPr="004E5E89">
        <w:rPr>
          <w:rFonts w:ascii="AcadNusx" w:hAnsi="AcadNusx" w:cs="Arial"/>
          <w:sz w:val="20"/>
          <w:szCs w:val="20"/>
          <w:lang w:val="ka-GE"/>
        </w:rPr>
        <w:t>lo</w:t>
      </w:r>
      <w:r w:rsidR="000F1F22">
        <w:rPr>
          <w:rFonts w:ascii="AcadNusx" w:hAnsi="AcadNusx" w:cs="Arial"/>
          <w:sz w:val="20"/>
          <w:szCs w:val="20"/>
          <w:lang w:val="en-US"/>
        </w:rPr>
        <w:softHyphen/>
      </w:r>
      <w:r w:rsidRPr="004E5E89">
        <w:rPr>
          <w:rFonts w:ascii="AcadNusx" w:hAnsi="AcadNusx" w:cs="Arial"/>
          <w:sz w:val="20"/>
          <w:szCs w:val="20"/>
          <w:lang w:val="ka-GE"/>
        </w:rPr>
        <w:t>giebi.</w:t>
      </w:r>
      <w:r w:rsidR="004E5E89" w:rsidRPr="004E5E89">
        <w:rPr>
          <w:rFonts w:asciiTheme="minorHAnsi" w:hAnsiTheme="minorHAnsi" w:cs="Arial"/>
          <w:sz w:val="20"/>
          <w:szCs w:val="20"/>
          <w:lang w:val="en-US"/>
        </w:rPr>
        <w:t xml:space="preserve"> </w:t>
      </w:r>
      <w:r w:rsidRPr="004E5E89">
        <w:rPr>
          <w:rFonts w:ascii="Sylfaen" w:hAnsi="Sylfaen" w:cs="Arial"/>
          <w:sz w:val="20"/>
          <w:szCs w:val="20"/>
          <w:lang w:val="ka-GE"/>
        </w:rPr>
        <w:t xml:space="preserve">  </w:t>
      </w:r>
      <w:r w:rsidRPr="004E5E89">
        <w:rPr>
          <w:rFonts w:ascii="AcadNusx" w:hAnsi="AcadNusx" w:cs="Arial"/>
          <w:sz w:val="20"/>
          <w:szCs w:val="20"/>
          <w:lang w:val="ka-GE"/>
        </w:rPr>
        <w:t>klasteri</w:t>
      </w:r>
      <w:r w:rsidRPr="004E5E89">
        <w:rPr>
          <w:rFonts w:ascii="Sylfaen" w:hAnsi="Sylfaen" w:cs="Arial"/>
          <w:sz w:val="20"/>
          <w:szCs w:val="20"/>
          <w:lang w:val="ka-GE"/>
        </w:rPr>
        <w:t xml:space="preserve"> </w:t>
      </w:r>
      <w:r w:rsidRPr="004E5E89">
        <w:rPr>
          <w:rFonts w:ascii="AcadNusx" w:hAnsi="AcadNusx" w:cs="Arial"/>
          <w:sz w:val="20"/>
          <w:szCs w:val="20"/>
          <w:lang w:val="ka-GE"/>
        </w:rPr>
        <w:t>-</w:t>
      </w:r>
      <w:r w:rsidRPr="004E5E89">
        <w:rPr>
          <w:rFonts w:ascii="Sylfaen" w:hAnsi="Sylfaen" w:cs="Arial"/>
          <w:sz w:val="20"/>
          <w:szCs w:val="20"/>
          <w:lang w:val="ka-GE"/>
        </w:rPr>
        <w:t xml:space="preserve"> „</w:t>
      </w:r>
      <w:r w:rsidRPr="004E5E89">
        <w:rPr>
          <w:rFonts w:ascii="AcadNusx" w:hAnsi="AcadNusx" w:cs="Arial"/>
          <w:sz w:val="20"/>
          <w:szCs w:val="20"/>
          <w:lang w:val="ka-GE"/>
        </w:rPr>
        <w:t>silikonis</w:t>
      </w:r>
      <w:r w:rsidRPr="004E5E89">
        <w:rPr>
          <w:rFonts w:ascii="Sylfaen" w:hAnsi="Sylfaen" w:cs="Arial"/>
          <w:sz w:val="20"/>
          <w:szCs w:val="20"/>
          <w:lang w:val="ka-GE"/>
        </w:rPr>
        <w:t xml:space="preserve"> </w:t>
      </w:r>
      <w:r w:rsidRPr="004E5E89">
        <w:rPr>
          <w:rFonts w:ascii="AcadNusx" w:hAnsi="AcadNusx" w:cs="Arial"/>
          <w:sz w:val="20"/>
          <w:szCs w:val="20"/>
          <w:lang w:val="ka-GE"/>
        </w:rPr>
        <w:t>veli</w:t>
      </w:r>
      <w:r w:rsidRPr="004E5E89">
        <w:rPr>
          <w:rFonts w:ascii="Sylfaen" w:hAnsi="Sylfaen" w:cs="Arial"/>
          <w:sz w:val="20"/>
          <w:szCs w:val="20"/>
          <w:lang w:val="ka-GE"/>
        </w:rPr>
        <w:t>“</w:t>
      </w:r>
      <w:r w:rsidRPr="004E5E89">
        <w:rPr>
          <w:rFonts w:ascii="AcadNusx" w:hAnsi="AcadNusx" w:cs="Arial"/>
          <w:sz w:val="20"/>
          <w:szCs w:val="20"/>
          <w:lang w:val="ka-GE"/>
        </w:rPr>
        <w:t>.</w:t>
      </w:r>
      <w:r w:rsidRPr="004E5E89">
        <w:rPr>
          <w:rFonts w:ascii="Sylfaen" w:hAnsi="Sylfaen" w:cs="Arial"/>
          <w:sz w:val="20"/>
          <w:szCs w:val="20"/>
          <w:lang w:val="ka-GE"/>
        </w:rPr>
        <w:t xml:space="preserve">  </w:t>
      </w:r>
      <w:r w:rsidRPr="004E5E89">
        <w:rPr>
          <w:rFonts w:ascii="AcadNusx" w:hAnsi="AcadNusx" w:cs="Arial"/>
          <w:sz w:val="20"/>
          <w:szCs w:val="20"/>
          <w:lang w:val="ka-GE"/>
        </w:rPr>
        <w:t>msoflioSi</w:t>
      </w:r>
      <w:r w:rsidRPr="004E5E89">
        <w:rPr>
          <w:rFonts w:ascii="Sylfaen" w:hAnsi="Sylfaen" w:cs="Arial"/>
          <w:sz w:val="20"/>
          <w:szCs w:val="20"/>
          <w:lang w:val="ka-GE"/>
        </w:rPr>
        <w:t xml:space="preserve"> </w:t>
      </w:r>
      <w:r w:rsidRPr="004E5E89">
        <w:rPr>
          <w:rFonts w:ascii="AcadNusx" w:hAnsi="AcadNusx" w:cs="Arial"/>
          <w:sz w:val="20"/>
          <w:szCs w:val="20"/>
          <w:lang w:val="ka-GE"/>
        </w:rPr>
        <w:t>cnobili</w:t>
      </w:r>
      <w:r w:rsidRPr="004E5E89">
        <w:rPr>
          <w:rFonts w:ascii="Sylfaen" w:hAnsi="Sylfaen" w:cs="Arial"/>
          <w:sz w:val="20"/>
          <w:szCs w:val="20"/>
          <w:lang w:val="ka-GE"/>
        </w:rPr>
        <w:t xml:space="preserve"> </w:t>
      </w:r>
      <w:r w:rsidRPr="004E5E89">
        <w:rPr>
          <w:rFonts w:ascii="AcadNusx" w:hAnsi="AcadNusx" w:cs="Arial"/>
          <w:sz w:val="20"/>
          <w:szCs w:val="20"/>
          <w:lang w:val="ka-GE"/>
        </w:rPr>
        <w:t>kompa</w:t>
      </w:r>
      <w:r w:rsidR="004E5E89" w:rsidRPr="004E5E89">
        <w:rPr>
          <w:rFonts w:asciiTheme="minorHAnsi" w:hAnsiTheme="minorHAnsi" w:cs="Arial"/>
          <w:sz w:val="20"/>
          <w:szCs w:val="20"/>
          <w:lang w:val="en-US"/>
        </w:rPr>
        <w:softHyphen/>
      </w:r>
      <w:r w:rsidRPr="004E5E89">
        <w:rPr>
          <w:rFonts w:ascii="AcadNusx" w:hAnsi="AcadNusx" w:cs="Arial"/>
          <w:sz w:val="20"/>
          <w:szCs w:val="20"/>
          <w:lang w:val="ka-GE"/>
        </w:rPr>
        <w:t>nie</w:t>
      </w:r>
      <w:r w:rsidR="004E5E89" w:rsidRPr="004E5E89">
        <w:rPr>
          <w:rFonts w:asciiTheme="minorHAnsi" w:hAnsiTheme="minorHAnsi" w:cs="Arial"/>
          <w:sz w:val="20"/>
          <w:szCs w:val="20"/>
          <w:lang w:val="en-US"/>
        </w:rPr>
        <w:softHyphen/>
      </w:r>
      <w:r w:rsidRPr="004E5E89">
        <w:rPr>
          <w:rFonts w:ascii="AcadNusx" w:hAnsi="AcadNusx" w:cs="Arial"/>
          <w:sz w:val="20"/>
          <w:szCs w:val="20"/>
          <w:lang w:val="ka-GE"/>
        </w:rPr>
        <w:t>bis</w:t>
      </w:r>
      <w:r w:rsidRPr="004E5E89">
        <w:rPr>
          <w:rFonts w:ascii="Sylfaen" w:hAnsi="Sylfaen" w:cs="Arial"/>
          <w:sz w:val="20"/>
          <w:szCs w:val="20"/>
          <w:lang w:val="ka-GE"/>
        </w:rPr>
        <w:t xml:space="preserve"> </w:t>
      </w:r>
      <w:r w:rsidRPr="004E5E89">
        <w:rPr>
          <w:rFonts w:ascii="AcadNusx" w:hAnsi="AcadNusx" w:cs="Arial"/>
          <w:sz w:val="20"/>
          <w:szCs w:val="20"/>
          <w:lang w:val="ka-GE"/>
        </w:rPr>
        <w:t>samSoblo:</w:t>
      </w:r>
      <w:r w:rsidRPr="004E5E89">
        <w:rPr>
          <w:rFonts w:ascii="Sylfaen" w:hAnsi="Sylfaen" w:cs="Arial"/>
          <w:sz w:val="20"/>
          <w:szCs w:val="20"/>
          <w:lang w:val="ka-GE"/>
        </w:rPr>
        <w:t xml:space="preserve">    </w:t>
      </w:r>
      <w:r w:rsidRPr="004E5E89">
        <w:rPr>
          <w:rFonts w:ascii="Times New Roman" w:hAnsi="Times New Roman"/>
          <w:sz w:val="20"/>
          <w:szCs w:val="20"/>
          <w:lang w:val="ka-GE"/>
        </w:rPr>
        <w:t>Intel, AMD, Oracle, Apple, Cisco, Yahoo!, eBay. [5.</w:t>
      </w:r>
      <w:r w:rsidRPr="004E5E89">
        <w:rPr>
          <w:rFonts w:ascii="Times New Roman" w:hAnsi="Times New Roman"/>
          <w:sz w:val="20"/>
          <w:szCs w:val="20"/>
          <w:lang w:val="en-US"/>
        </w:rPr>
        <w:t xml:space="preserve"> </w:t>
      </w:r>
      <w:hyperlink r:id="rId30" w:history="1">
        <w:r w:rsidRPr="004E5E89">
          <w:rPr>
            <w:rStyle w:val="Hyperlink"/>
            <w:rFonts w:ascii="Times New Roman" w:eastAsia="Times-Roman" w:hAnsi="Times New Roman"/>
            <w:color w:val="auto"/>
            <w:sz w:val="20"/>
            <w:szCs w:val="20"/>
            <w:lang w:val="ka-GE"/>
          </w:rPr>
          <w:t>http://ppt.ru/news/134649</w:t>
        </w:r>
      </w:hyperlink>
      <w:r w:rsidRPr="004E5E89">
        <w:rPr>
          <w:rFonts w:ascii="Times New Roman" w:hAnsi="Times New Roman"/>
          <w:sz w:val="20"/>
          <w:szCs w:val="20"/>
          <w:lang w:val="ka-GE"/>
        </w:rPr>
        <w:t>]</w:t>
      </w:r>
    </w:p>
    <w:p w:rsidR="009C560F" w:rsidRPr="00447AB0" w:rsidRDefault="009C560F" w:rsidP="000F1F22">
      <w:pPr>
        <w:pStyle w:val="ListParagraph"/>
        <w:numPr>
          <w:ilvl w:val="0"/>
          <w:numId w:val="44"/>
        </w:numPr>
        <w:tabs>
          <w:tab w:val="left" w:pos="1134"/>
        </w:tabs>
        <w:spacing w:after="0" w:line="240" w:lineRule="auto"/>
        <w:ind w:left="284" w:firstLine="567"/>
        <w:jc w:val="both"/>
        <w:rPr>
          <w:rFonts w:ascii="Sylfaen" w:hAnsi="Sylfaen"/>
          <w:sz w:val="20"/>
          <w:szCs w:val="20"/>
          <w:lang w:val="ka-GE"/>
        </w:rPr>
      </w:pPr>
      <w:r w:rsidRPr="00447AB0">
        <w:rPr>
          <w:rFonts w:ascii="AcadNusx" w:hAnsi="AcadNusx"/>
          <w:sz w:val="20"/>
          <w:szCs w:val="20"/>
          <w:lang w:val="ka-GE"/>
        </w:rPr>
        <w:t>safrangeTSi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96</w:t>
      </w:r>
      <w:r w:rsidRPr="00447AB0">
        <w:rPr>
          <w:rFonts w:ascii="Sylfaen" w:hAnsi="Sylfaen"/>
          <w:sz w:val="20"/>
          <w:szCs w:val="20"/>
          <w:lang w:val="ka-GE"/>
        </w:rPr>
        <w:t xml:space="preserve"> </w:t>
      </w:r>
      <w:r w:rsidRPr="00447AB0">
        <w:rPr>
          <w:rFonts w:ascii="AcadNusx" w:hAnsi="AcadNusx"/>
          <w:sz w:val="20"/>
          <w:szCs w:val="20"/>
          <w:lang w:val="ka-GE"/>
        </w:rPr>
        <w:t>klasteri.</w:t>
      </w:r>
      <w:r w:rsidRPr="00447AB0">
        <w:rPr>
          <w:rFonts w:ascii="Sylfaen" w:hAnsi="Sylfaen"/>
          <w:sz w:val="20"/>
          <w:szCs w:val="20"/>
          <w:lang w:val="ka-GE"/>
        </w:rPr>
        <w:t xml:space="preserve"> </w:t>
      </w:r>
      <w:r w:rsidRPr="00447AB0">
        <w:rPr>
          <w:rFonts w:ascii="AcadNusx" w:hAnsi="AcadNusx"/>
          <w:sz w:val="20"/>
          <w:szCs w:val="20"/>
          <w:lang w:val="ka-GE"/>
        </w:rPr>
        <w:t>specializacia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farmacevtuli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kosmetika.</w:t>
      </w:r>
      <w:r w:rsidRPr="00447AB0">
        <w:rPr>
          <w:rFonts w:ascii="Sylfaen" w:hAnsi="Sylfaen"/>
          <w:sz w:val="20"/>
          <w:szCs w:val="20"/>
          <w:lang w:val="ka-GE"/>
        </w:rPr>
        <w:t xml:space="preserve"> </w:t>
      </w:r>
      <w:r w:rsidRPr="00447AB0">
        <w:rPr>
          <w:rFonts w:ascii="AcadNusx" w:hAnsi="AcadNusx"/>
          <w:sz w:val="20"/>
          <w:szCs w:val="20"/>
          <w:lang w:val="ka-GE"/>
        </w:rPr>
        <w:t>sakvebi</w:t>
      </w:r>
      <w:r w:rsidRPr="00447AB0">
        <w:rPr>
          <w:rFonts w:ascii="Sylfaen" w:hAnsi="Sylfaen"/>
          <w:sz w:val="20"/>
          <w:szCs w:val="20"/>
          <w:lang w:val="ka-GE"/>
        </w:rPr>
        <w:t xml:space="preserve"> </w:t>
      </w:r>
      <w:r w:rsidRPr="00447AB0">
        <w:rPr>
          <w:rFonts w:ascii="AcadNusx" w:hAnsi="AcadNusx"/>
          <w:sz w:val="20"/>
          <w:szCs w:val="20"/>
          <w:lang w:val="ka-GE"/>
        </w:rPr>
        <w:t>produqtebis</w:t>
      </w:r>
      <w:r w:rsidRPr="00447AB0">
        <w:rPr>
          <w:rFonts w:ascii="Sylfaen" w:hAnsi="Sylfaen"/>
          <w:sz w:val="20"/>
          <w:szCs w:val="20"/>
          <w:lang w:val="ka-GE"/>
        </w:rPr>
        <w:t xml:space="preserve"> </w:t>
      </w:r>
      <w:r w:rsidRPr="00447AB0">
        <w:rPr>
          <w:rFonts w:ascii="AcadNusx" w:hAnsi="AcadNusx"/>
          <w:sz w:val="20"/>
          <w:szCs w:val="20"/>
          <w:lang w:val="ka-GE"/>
        </w:rPr>
        <w:t>warmoeba.</w:t>
      </w:r>
      <w:r w:rsidRPr="00447AB0">
        <w:rPr>
          <w:rFonts w:ascii="Sylfaen" w:hAnsi="Sylfaen"/>
          <w:sz w:val="20"/>
          <w:szCs w:val="20"/>
          <w:lang w:val="ka-GE"/>
        </w:rPr>
        <w:t xml:space="preserve"> </w:t>
      </w:r>
      <w:r w:rsidRPr="00447AB0">
        <w:rPr>
          <w:rFonts w:ascii="AcadNusx" w:hAnsi="AcadNusx"/>
          <w:sz w:val="20"/>
          <w:szCs w:val="20"/>
          <w:lang w:val="ka-GE"/>
        </w:rPr>
        <w:t>klasteri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Sylfaen" w:hAnsi="Sylfaen" w:cs="Arial"/>
          <w:sz w:val="20"/>
          <w:szCs w:val="20"/>
          <w:lang w:val="ka-GE"/>
        </w:rPr>
        <w:t>„</w:t>
      </w:r>
      <w:r w:rsidRPr="00447AB0">
        <w:rPr>
          <w:rFonts w:ascii="Times New Roman" w:hAnsi="Times New Roman"/>
          <w:sz w:val="20"/>
          <w:szCs w:val="20"/>
          <w:lang w:val="ka-GE"/>
        </w:rPr>
        <w:t>Cosmetic Valley</w:t>
      </w:r>
      <w:r w:rsidRPr="00447AB0">
        <w:rPr>
          <w:rFonts w:ascii="Sylfaen" w:hAnsi="Sylfaen" w:cs="Arial"/>
          <w:sz w:val="20"/>
          <w:szCs w:val="20"/>
          <w:lang w:val="ka-GE"/>
        </w:rPr>
        <w:t xml:space="preserve">“  </w:t>
      </w:r>
      <w:r w:rsidRPr="00447AB0">
        <w:rPr>
          <w:rFonts w:ascii="AcadNusx" w:hAnsi="AcadNusx" w:cs="Arial"/>
          <w:sz w:val="20"/>
          <w:szCs w:val="20"/>
          <w:lang w:val="ka-GE"/>
        </w:rPr>
        <w:t>d</w:t>
      </w:r>
      <w:r w:rsidRPr="00447AB0">
        <w:rPr>
          <w:rFonts w:ascii="Sylfaen" w:hAnsi="Sylfaen" w:cs="Arial"/>
          <w:sz w:val="20"/>
          <w:szCs w:val="20"/>
          <w:lang w:val="ka-GE"/>
        </w:rPr>
        <w:t xml:space="preserve"> </w:t>
      </w:r>
      <w:r w:rsidRPr="00447AB0">
        <w:rPr>
          <w:rFonts w:ascii="AcadNusx" w:hAnsi="AcadNusx" w:cs="Arial"/>
          <w:sz w:val="20"/>
          <w:szCs w:val="20"/>
          <w:lang w:val="ka-GE"/>
        </w:rPr>
        <w:t>600</w:t>
      </w:r>
      <w:r w:rsidRPr="00447AB0">
        <w:rPr>
          <w:rFonts w:ascii="Sylfaen" w:hAnsi="Sylfaen" w:cs="Arial"/>
          <w:sz w:val="20"/>
          <w:szCs w:val="20"/>
          <w:lang w:val="ka-GE"/>
        </w:rPr>
        <w:t xml:space="preserve"> </w:t>
      </w:r>
      <w:r w:rsidRPr="00447AB0">
        <w:rPr>
          <w:rFonts w:ascii="AcadNusx" w:hAnsi="AcadNusx" w:cs="Arial"/>
          <w:sz w:val="20"/>
          <w:szCs w:val="20"/>
          <w:lang w:val="ka-GE"/>
        </w:rPr>
        <w:t>sawarmo,</w:t>
      </w:r>
      <w:r w:rsidRPr="00447AB0">
        <w:rPr>
          <w:rFonts w:ascii="Sylfaen" w:hAnsi="Sylfaen" w:cs="Arial"/>
          <w:sz w:val="20"/>
          <w:szCs w:val="20"/>
          <w:lang w:val="ka-GE"/>
        </w:rPr>
        <w:t xml:space="preserve"> </w:t>
      </w:r>
      <w:r w:rsidRPr="00447AB0">
        <w:rPr>
          <w:rFonts w:ascii="AcadNusx" w:hAnsi="AcadNusx" w:cs="Arial"/>
          <w:sz w:val="20"/>
          <w:szCs w:val="20"/>
          <w:lang w:val="ka-GE"/>
        </w:rPr>
        <w:t>msoflio</w:t>
      </w:r>
      <w:r w:rsidRPr="00447AB0">
        <w:rPr>
          <w:rFonts w:ascii="Sylfaen" w:hAnsi="Sylfaen" w:cs="Arial"/>
          <w:sz w:val="20"/>
          <w:szCs w:val="20"/>
          <w:lang w:val="ka-GE"/>
        </w:rPr>
        <w:t xml:space="preserve"> </w:t>
      </w:r>
      <w:r w:rsidRPr="00447AB0">
        <w:rPr>
          <w:rFonts w:ascii="AcadNusx" w:hAnsi="AcadNusx" w:cs="Arial"/>
          <w:sz w:val="20"/>
          <w:szCs w:val="20"/>
          <w:lang w:val="ka-GE"/>
        </w:rPr>
        <w:t>lideri</w:t>
      </w:r>
      <w:r w:rsidRPr="00447AB0">
        <w:rPr>
          <w:rFonts w:ascii="Sylfaen" w:hAnsi="Sylfaen" w:cs="Arial"/>
          <w:sz w:val="20"/>
          <w:szCs w:val="20"/>
          <w:lang w:val="ka-GE"/>
        </w:rPr>
        <w:t xml:space="preserve"> </w:t>
      </w:r>
      <w:r w:rsidRPr="00447AB0">
        <w:rPr>
          <w:rFonts w:ascii="AcadNusx" w:hAnsi="AcadNusx" w:cs="Arial"/>
          <w:sz w:val="20"/>
          <w:szCs w:val="20"/>
          <w:lang w:val="ka-GE"/>
        </w:rPr>
        <w:t>kosmetekis</w:t>
      </w:r>
      <w:r w:rsidRPr="00447AB0">
        <w:rPr>
          <w:rFonts w:ascii="Sylfaen" w:hAnsi="Sylfaen" w:cs="Arial"/>
          <w:sz w:val="20"/>
          <w:szCs w:val="20"/>
          <w:lang w:val="ka-GE"/>
        </w:rPr>
        <w:t xml:space="preserve"> </w:t>
      </w:r>
      <w:r w:rsidRPr="00447AB0">
        <w:rPr>
          <w:rFonts w:ascii="AcadNusx" w:hAnsi="AcadNusx" w:cs="Arial"/>
          <w:sz w:val="20"/>
          <w:szCs w:val="20"/>
          <w:lang w:val="ka-GE"/>
        </w:rPr>
        <w:t>warmoebaSi.</w:t>
      </w:r>
      <w:r w:rsidRPr="00447AB0">
        <w:rPr>
          <w:rFonts w:ascii="Sylfaen" w:hAnsi="Sylfaen" w:cs="Arial"/>
          <w:sz w:val="20"/>
          <w:szCs w:val="20"/>
          <w:lang w:val="ka-GE"/>
        </w:rPr>
        <w:t xml:space="preserve"> </w:t>
      </w:r>
      <w:r w:rsidRPr="00447AB0">
        <w:rPr>
          <w:rFonts w:ascii="AcadNusx" w:hAnsi="AcadNusx" w:cs="Arial"/>
          <w:sz w:val="20"/>
          <w:szCs w:val="20"/>
          <w:lang w:val="ka-GE"/>
        </w:rPr>
        <w:t>[5]</w:t>
      </w:r>
      <w:r w:rsidRPr="00447AB0">
        <w:rPr>
          <w:rFonts w:ascii="Sylfaen" w:hAnsi="Sylfaen"/>
          <w:sz w:val="20"/>
          <w:szCs w:val="20"/>
          <w:lang w:val="ka-GE"/>
        </w:rPr>
        <w:t xml:space="preserve"> </w:t>
      </w:r>
    </w:p>
    <w:p w:rsidR="009C560F" w:rsidRPr="00447AB0" w:rsidRDefault="009C560F" w:rsidP="000F1F22">
      <w:pPr>
        <w:pStyle w:val="ListParagraph"/>
        <w:numPr>
          <w:ilvl w:val="0"/>
          <w:numId w:val="44"/>
        </w:numPr>
        <w:tabs>
          <w:tab w:val="left" w:pos="1134"/>
        </w:tabs>
        <w:spacing w:after="0" w:line="240" w:lineRule="auto"/>
        <w:ind w:left="284" w:firstLine="567"/>
        <w:jc w:val="both"/>
        <w:rPr>
          <w:rFonts w:ascii="Sylfaen" w:hAnsi="Sylfaen"/>
          <w:sz w:val="20"/>
          <w:szCs w:val="20"/>
          <w:lang w:val="ka-GE"/>
        </w:rPr>
      </w:pPr>
      <w:r w:rsidRPr="00447AB0">
        <w:rPr>
          <w:rFonts w:ascii="AcadNusx" w:hAnsi="AcadNusx" w:cs="Arial"/>
          <w:sz w:val="20"/>
          <w:szCs w:val="20"/>
          <w:lang w:val="ka-GE"/>
        </w:rPr>
        <w:t>indoeTSi</w:t>
      </w:r>
      <w:r w:rsidRPr="00447AB0">
        <w:rPr>
          <w:rFonts w:ascii="Sylfaen" w:hAnsi="Sylfaen" w:cs="Arial"/>
          <w:sz w:val="20"/>
          <w:szCs w:val="20"/>
          <w:lang w:val="ka-GE"/>
        </w:rPr>
        <w:t xml:space="preserve"> </w:t>
      </w:r>
      <w:r w:rsidRPr="00447AB0">
        <w:rPr>
          <w:rFonts w:ascii="AcadNusx" w:hAnsi="AcadNusx" w:cs="Arial"/>
          <w:sz w:val="20"/>
          <w:szCs w:val="20"/>
          <w:lang w:val="ka-GE"/>
        </w:rPr>
        <w:t>-</w:t>
      </w:r>
      <w:r w:rsidRPr="00447AB0">
        <w:rPr>
          <w:rFonts w:ascii="Sylfaen" w:hAnsi="Sylfaen" w:cs="Arial"/>
          <w:sz w:val="20"/>
          <w:szCs w:val="20"/>
          <w:lang w:val="ka-GE"/>
        </w:rPr>
        <w:t xml:space="preserve"> </w:t>
      </w:r>
      <w:r w:rsidRPr="00447AB0">
        <w:rPr>
          <w:rFonts w:ascii="AcadNusx" w:hAnsi="AcadNusx" w:cs="Arial"/>
          <w:sz w:val="20"/>
          <w:szCs w:val="20"/>
          <w:lang w:val="ka-GE"/>
        </w:rPr>
        <w:t>106</w:t>
      </w:r>
      <w:r w:rsidRPr="00447AB0">
        <w:rPr>
          <w:rFonts w:ascii="Sylfaen" w:hAnsi="Sylfaen" w:cs="Arial"/>
          <w:sz w:val="20"/>
          <w:szCs w:val="20"/>
          <w:lang w:val="ka-GE"/>
        </w:rPr>
        <w:t xml:space="preserve"> </w:t>
      </w:r>
      <w:r w:rsidRPr="00447AB0">
        <w:rPr>
          <w:rFonts w:ascii="AcadNusx" w:hAnsi="AcadNusx" w:cs="Arial"/>
          <w:sz w:val="20"/>
          <w:szCs w:val="20"/>
          <w:lang w:val="ka-GE"/>
        </w:rPr>
        <w:t>klasteri.</w:t>
      </w:r>
      <w:r w:rsidRPr="00447AB0">
        <w:rPr>
          <w:rFonts w:ascii="Sylfaen" w:hAnsi="Sylfaen" w:cs="Arial"/>
          <w:sz w:val="20"/>
          <w:szCs w:val="20"/>
          <w:lang w:val="ka-GE"/>
        </w:rPr>
        <w:t xml:space="preserve"> </w:t>
      </w:r>
      <w:r w:rsidRPr="00447AB0">
        <w:rPr>
          <w:rFonts w:ascii="AcadNusx" w:hAnsi="AcadNusx" w:cs="Arial"/>
          <w:sz w:val="20"/>
          <w:szCs w:val="20"/>
          <w:lang w:val="ka-GE"/>
        </w:rPr>
        <w:t>specializacia</w:t>
      </w:r>
      <w:r w:rsidRPr="00447AB0">
        <w:rPr>
          <w:rFonts w:ascii="Sylfaen" w:hAnsi="Sylfaen" w:cs="Arial"/>
          <w:sz w:val="20"/>
          <w:szCs w:val="20"/>
          <w:lang w:val="ka-GE"/>
        </w:rPr>
        <w:t xml:space="preserve"> </w:t>
      </w:r>
      <w:r w:rsidRPr="00447AB0">
        <w:rPr>
          <w:rFonts w:ascii="AcadNusx" w:hAnsi="AcadNusx" w:cs="Arial"/>
          <w:sz w:val="20"/>
          <w:szCs w:val="20"/>
          <w:lang w:val="ka-GE"/>
        </w:rPr>
        <w:t>-</w:t>
      </w:r>
      <w:r w:rsidRPr="00447AB0">
        <w:rPr>
          <w:rFonts w:ascii="Sylfaen" w:hAnsi="Sylfaen" w:cs="Arial"/>
          <w:sz w:val="20"/>
          <w:szCs w:val="20"/>
          <w:lang w:val="ka-GE"/>
        </w:rPr>
        <w:t xml:space="preserve"> </w:t>
      </w:r>
      <w:r w:rsidRPr="00447AB0">
        <w:rPr>
          <w:rFonts w:ascii="AcadNusx" w:hAnsi="AcadNusx" w:cs="Arial"/>
          <w:sz w:val="20"/>
          <w:szCs w:val="20"/>
          <w:lang w:val="ka-GE"/>
        </w:rPr>
        <w:t>kompiuteruli</w:t>
      </w:r>
      <w:r w:rsidRPr="00447AB0">
        <w:rPr>
          <w:rFonts w:ascii="Sylfaen" w:hAnsi="Sylfaen" w:cs="Arial"/>
          <w:sz w:val="20"/>
          <w:szCs w:val="20"/>
          <w:lang w:val="ka-GE"/>
        </w:rPr>
        <w:t xml:space="preserve"> </w:t>
      </w:r>
      <w:r w:rsidRPr="00447AB0">
        <w:rPr>
          <w:rFonts w:ascii="AcadNusx" w:hAnsi="AcadNusx" w:cs="Arial"/>
          <w:sz w:val="20"/>
          <w:szCs w:val="20"/>
          <w:lang w:val="ka-GE"/>
        </w:rPr>
        <w:t>teq</w:t>
      </w:r>
      <w:r w:rsidR="000F1F22">
        <w:rPr>
          <w:rFonts w:ascii="AcadNusx" w:hAnsi="AcadNusx" w:cs="Arial"/>
          <w:sz w:val="20"/>
          <w:szCs w:val="20"/>
          <w:lang w:val="en-US"/>
        </w:rPr>
        <w:softHyphen/>
      </w:r>
      <w:r w:rsidRPr="00447AB0">
        <w:rPr>
          <w:rFonts w:ascii="AcadNusx" w:hAnsi="AcadNusx" w:cs="Arial"/>
          <w:sz w:val="20"/>
          <w:szCs w:val="20"/>
          <w:lang w:val="ka-GE"/>
        </w:rPr>
        <w:t>no</w:t>
      </w:r>
      <w:r w:rsidR="000F1F22">
        <w:rPr>
          <w:rFonts w:ascii="AcadNusx" w:hAnsi="AcadNusx" w:cs="Arial"/>
          <w:sz w:val="20"/>
          <w:szCs w:val="20"/>
          <w:lang w:val="en-US"/>
        </w:rPr>
        <w:softHyphen/>
      </w:r>
      <w:r w:rsidRPr="00447AB0">
        <w:rPr>
          <w:rFonts w:ascii="AcadNusx" w:hAnsi="AcadNusx" w:cs="Arial"/>
          <w:sz w:val="20"/>
          <w:szCs w:val="20"/>
          <w:lang w:val="ka-GE"/>
        </w:rPr>
        <w:t>logiebi.</w:t>
      </w:r>
      <w:r w:rsidRPr="00447AB0">
        <w:rPr>
          <w:rFonts w:ascii="Sylfaen" w:hAnsi="Sylfaen" w:cs="Arial"/>
          <w:sz w:val="20"/>
          <w:szCs w:val="20"/>
          <w:lang w:val="ka-GE"/>
        </w:rPr>
        <w:t xml:space="preserve"> </w:t>
      </w:r>
      <w:r w:rsidRPr="000F1F22">
        <w:rPr>
          <w:rFonts w:ascii="Times New Roman" w:hAnsi="Times New Roman"/>
          <w:sz w:val="20"/>
          <w:szCs w:val="20"/>
          <w:lang w:val="ka-GE"/>
        </w:rPr>
        <w:t xml:space="preserve">IT </w:t>
      </w:r>
      <w:r w:rsidRPr="00447AB0">
        <w:rPr>
          <w:rFonts w:ascii="AcadNusx" w:hAnsi="AcadNusx" w:cs="Arial"/>
          <w:sz w:val="20"/>
          <w:szCs w:val="20"/>
          <w:lang w:val="ka-GE"/>
        </w:rPr>
        <w:t>-</w:t>
      </w:r>
      <w:r w:rsidRPr="00447AB0">
        <w:rPr>
          <w:rFonts w:ascii="Sylfaen" w:hAnsi="Sylfaen" w:cs="Arial"/>
          <w:sz w:val="20"/>
          <w:szCs w:val="20"/>
          <w:lang w:val="ka-GE"/>
        </w:rPr>
        <w:t xml:space="preserve"> </w:t>
      </w:r>
      <w:r w:rsidRPr="00447AB0">
        <w:rPr>
          <w:rFonts w:ascii="AcadNusx" w:hAnsi="AcadNusx" w:cs="Arial"/>
          <w:sz w:val="20"/>
          <w:szCs w:val="20"/>
          <w:lang w:val="ka-GE"/>
        </w:rPr>
        <w:t>dargebis</w:t>
      </w:r>
      <w:r w:rsidRPr="00447AB0">
        <w:rPr>
          <w:rFonts w:ascii="Sylfaen" w:hAnsi="Sylfaen" w:cs="Arial"/>
          <w:sz w:val="20"/>
          <w:szCs w:val="20"/>
          <w:lang w:val="ka-GE"/>
        </w:rPr>
        <w:t xml:space="preserve"> </w:t>
      </w:r>
      <w:r w:rsidRPr="00447AB0">
        <w:rPr>
          <w:rFonts w:ascii="AcadNusx" w:hAnsi="AcadNusx" w:cs="Arial"/>
          <w:sz w:val="20"/>
          <w:szCs w:val="20"/>
          <w:lang w:val="ka-GE"/>
        </w:rPr>
        <w:t>brunva</w:t>
      </w:r>
      <w:r w:rsidRPr="00447AB0">
        <w:rPr>
          <w:rFonts w:ascii="Sylfaen" w:hAnsi="Sylfaen" w:cs="Arial"/>
          <w:sz w:val="20"/>
          <w:szCs w:val="20"/>
          <w:lang w:val="ka-GE"/>
        </w:rPr>
        <w:t xml:space="preserve"> </w:t>
      </w:r>
      <w:r w:rsidRPr="00447AB0">
        <w:rPr>
          <w:rFonts w:ascii="AcadNusx" w:hAnsi="AcadNusx" w:cs="Arial"/>
          <w:sz w:val="20"/>
          <w:szCs w:val="20"/>
          <w:lang w:val="ka-GE"/>
        </w:rPr>
        <w:t>indoeTSi</w:t>
      </w:r>
      <w:r w:rsidRPr="00447AB0">
        <w:rPr>
          <w:rFonts w:ascii="Sylfaen" w:hAnsi="Sylfaen" w:cs="Arial"/>
          <w:sz w:val="20"/>
          <w:szCs w:val="20"/>
          <w:lang w:val="ka-GE"/>
        </w:rPr>
        <w:t xml:space="preserve"> </w:t>
      </w:r>
      <w:r w:rsidRPr="00447AB0">
        <w:rPr>
          <w:rFonts w:ascii="AcadNusx" w:hAnsi="AcadNusx" w:cs="Arial"/>
          <w:sz w:val="20"/>
          <w:szCs w:val="20"/>
          <w:lang w:val="ka-GE"/>
        </w:rPr>
        <w:t>Seadgens</w:t>
      </w:r>
      <w:r w:rsidRPr="00447AB0">
        <w:rPr>
          <w:rFonts w:ascii="Sylfaen" w:hAnsi="Sylfaen" w:cs="Arial"/>
          <w:sz w:val="20"/>
          <w:szCs w:val="20"/>
          <w:lang w:val="ka-GE"/>
        </w:rPr>
        <w:t xml:space="preserve"> </w:t>
      </w:r>
      <w:r w:rsidRPr="00447AB0">
        <w:rPr>
          <w:rFonts w:ascii="AcadNusx" w:hAnsi="AcadNusx" w:cs="Arial"/>
          <w:sz w:val="20"/>
          <w:szCs w:val="20"/>
          <w:lang w:val="ka-GE"/>
        </w:rPr>
        <w:t>70</w:t>
      </w:r>
      <w:r w:rsidRPr="00447AB0">
        <w:rPr>
          <w:rFonts w:ascii="Sylfaen" w:hAnsi="Sylfaen" w:cs="Arial"/>
          <w:sz w:val="20"/>
          <w:szCs w:val="20"/>
          <w:lang w:val="ka-GE"/>
        </w:rPr>
        <w:t xml:space="preserve"> </w:t>
      </w:r>
      <w:r w:rsidRPr="00447AB0">
        <w:rPr>
          <w:rFonts w:ascii="AcadNusx" w:hAnsi="AcadNusx" w:cs="Arial"/>
          <w:sz w:val="20"/>
          <w:szCs w:val="20"/>
          <w:lang w:val="ka-GE"/>
        </w:rPr>
        <w:t>mlrd</w:t>
      </w:r>
      <w:r w:rsidRPr="00447AB0">
        <w:rPr>
          <w:rFonts w:ascii="Sylfaen" w:hAnsi="Sylfaen" w:cs="Arial"/>
          <w:sz w:val="20"/>
          <w:szCs w:val="20"/>
          <w:lang w:val="ka-GE"/>
        </w:rPr>
        <w:t xml:space="preserve"> </w:t>
      </w:r>
      <w:r w:rsidR="000F1F22">
        <w:rPr>
          <w:rFonts w:ascii="AcadNusx" w:hAnsi="AcadNusx" w:cs="Arial"/>
          <w:sz w:val="20"/>
          <w:szCs w:val="20"/>
          <w:lang w:val="ka-GE"/>
        </w:rPr>
        <w:t>dolars</w:t>
      </w:r>
      <w:r w:rsidR="000F1F22">
        <w:rPr>
          <w:rFonts w:ascii="AcadNusx" w:hAnsi="AcadNusx" w:cs="Arial"/>
          <w:sz w:val="20"/>
          <w:szCs w:val="20"/>
          <w:lang w:val="en-US"/>
        </w:rPr>
        <w:t xml:space="preserve"> </w:t>
      </w:r>
      <w:r w:rsidRPr="00447AB0">
        <w:rPr>
          <w:rFonts w:ascii="AcadNusx" w:hAnsi="AcadNusx" w:cs="Arial"/>
          <w:sz w:val="20"/>
          <w:szCs w:val="20"/>
          <w:lang w:val="ka-GE"/>
        </w:rPr>
        <w:t>[5]</w:t>
      </w:r>
      <w:r w:rsidR="000F1F22">
        <w:rPr>
          <w:rFonts w:ascii="AcadNusx" w:hAnsi="AcadNusx" w:cs="Arial"/>
          <w:sz w:val="20"/>
          <w:szCs w:val="20"/>
          <w:lang w:val="en-US"/>
        </w:rPr>
        <w:t>.</w:t>
      </w:r>
    </w:p>
    <w:p w:rsidR="009C560F" w:rsidRPr="00447AB0" w:rsidRDefault="009C560F" w:rsidP="000F1F22">
      <w:pPr>
        <w:pStyle w:val="ListParagraph"/>
        <w:numPr>
          <w:ilvl w:val="0"/>
          <w:numId w:val="44"/>
        </w:numPr>
        <w:tabs>
          <w:tab w:val="left" w:pos="1134"/>
        </w:tabs>
        <w:spacing w:after="0" w:line="240" w:lineRule="auto"/>
        <w:ind w:left="284" w:firstLine="567"/>
        <w:jc w:val="both"/>
        <w:rPr>
          <w:rFonts w:ascii="Sylfaen" w:hAnsi="Sylfaen"/>
          <w:sz w:val="20"/>
          <w:szCs w:val="20"/>
          <w:lang w:val="ka-GE"/>
        </w:rPr>
      </w:pPr>
      <w:r w:rsidRPr="00447AB0">
        <w:rPr>
          <w:rFonts w:ascii="AcadNusx" w:hAnsi="AcadNusx"/>
          <w:sz w:val="20"/>
          <w:szCs w:val="20"/>
          <w:lang w:val="ka-GE"/>
        </w:rPr>
        <w:t>italiaSi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206</w:t>
      </w:r>
      <w:r w:rsidRPr="00447AB0">
        <w:rPr>
          <w:rFonts w:ascii="Sylfaen" w:hAnsi="Sylfaen"/>
          <w:sz w:val="20"/>
          <w:szCs w:val="20"/>
          <w:lang w:val="ka-GE"/>
        </w:rPr>
        <w:t xml:space="preserve"> </w:t>
      </w:r>
      <w:r w:rsidRPr="00447AB0">
        <w:rPr>
          <w:rFonts w:ascii="AcadNusx" w:hAnsi="AcadNusx"/>
          <w:sz w:val="20"/>
          <w:szCs w:val="20"/>
          <w:lang w:val="ka-GE"/>
        </w:rPr>
        <w:t>klasteri.</w:t>
      </w:r>
      <w:r w:rsidRPr="00447AB0">
        <w:rPr>
          <w:rFonts w:ascii="Sylfaen" w:hAnsi="Sylfaen"/>
          <w:sz w:val="20"/>
          <w:szCs w:val="20"/>
          <w:lang w:val="ka-GE"/>
        </w:rPr>
        <w:t xml:space="preserve"> </w:t>
      </w:r>
      <w:r w:rsidRPr="00447AB0">
        <w:rPr>
          <w:rFonts w:ascii="AcadNusx" w:hAnsi="AcadNusx"/>
          <w:sz w:val="20"/>
          <w:szCs w:val="20"/>
          <w:lang w:val="ka-GE"/>
        </w:rPr>
        <w:t>specializacia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samomxmareblo</w:t>
      </w:r>
      <w:r w:rsidRPr="00447AB0">
        <w:rPr>
          <w:rFonts w:ascii="Sylfaen" w:hAnsi="Sylfaen"/>
          <w:sz w:val="20"/>
          <w:szCs w:val="20"/>
          <w:lang w:val="ka-GE"/>
        </w:rPr>
        <w:t xml:space="preserve"> </w:t>
      </w:r>
      <w:r w:rsidRPr="00447AB0">
        <w:rPr>
          <w:rFonts w:ascii="AcadNusx" w:hAnsi="AcadNusx"/>
          <w:sz w:val="20"/>
          <w:szCs w:val="20"/>
          <w:lang w:val="ka-GE"/>
        </w:rPr>
        <w:t>saqon</w:t>
      </w:r>
      <w:r w:rsidR="000F1F22" w:rsidRPr="000F1F22">
        <w:rPr>
          <w:rFonts w:ascii="AcadNusx" w:hAnsi="AcadNusx"/>
          <w:sz w:val="20"/>
          <w:szCs w:val="20"/>
          <w:lang w:val="ka-GE"/>
        </w:rPr>
        <w:softHyphen/>
      </w:r>
      <w:r w:rsidRPr="00447AB0">
        <w:rPr>
          <w:rFonts w:ascii="AcadNusx" w:hAnsi="AcadNusx"/>
          <w:sz w:val="20"/>
          <w:szCs w:val="20"/>
          <w:lang w:val="ka-GE"/>
        </w:rPr>
        <w:t>lisa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saWmeli</w:t>
      </w:r>
      <w:r w:rsidRPr="00447AB0">
        <w:rPr>
          <w:rFonts w:ascii="Sylfaen" w:hAnsi="Sylfaen"/>
          <w:sz w:val="20"/>
          <w:szCs w:val="20"/>
          <w:lang w:val="ka-GE"/>
        </w:rPr>
        <w:t xml:space="preserve"> </w:t>
      </w:r>
      <w:r w:rsidRPr="00447AB0">
        <w:rPr>
          <w:rFonts w:ascii="AcadNusx" w:hAnsi="AcadNusx"/>
          <w:sz w:val="20"/>
          <w:szCs w:val="20"/>
          <w:lang w:val="ka-GE"/>
        </w:rPr>
        <w:t>produqtebis</w:t>
      </w:r>
      <w:r w:rsidRPr="00447AB0">
        <w:rPr>
          <w:rFonts w:ascii="Sylfaen" w:hAnsi="Sylfaen"/>
          <w:sz w:val="20"/>
          <w:szCs w:val="20"/>
          <w:lang w:val="ka-GE"/>
        </w:rPr>
        <w:t xml:space="preserve"> </w:t>
      </w:r>
      <w:r w:rsidRPr="00447AB0">
        <w:rPr>
          <w:rFonts w:ascii="AcadNusx" w:hAnsi="AcadNusx"/>
          <w:sz w:val="20"/>
          <w:szCs w:val="20"/>
          <w:lang w:val="ka-GE"/>
        </w:rPr>
        <w:t>warmoeba.</w:t>
      </w:r>
      <w:r w:rsidRPr="00447AB0">
        <w:rPr>
          <w:rFonts w:ascii="Sylfaen" w:hAnsi="Sylfaen"/>
          <w:sz w:val="20"/>
          <w:szCs w:val="20"/>
          <w:lang w:val="ka-GE"/>
        </w:rPr>
        <w:t xml:space="preserve"> </w:t>
      </w:r>
      <w:r w:rsidRPr="00447AB0">
        <w:rPr>
          <w:rFonts w:ascii="AcadNusx" w:hAnsi="AcadNusx"/>
          <w:sz w:val="20"/>
          <w:szCs w:val="20"/>
          <w:lang w:val="ka-GE"/>
        </w:rPr>
        <w:t>klasteri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w:t>
      </w:r>
      <w:r w:rsidRPr="00447AB0">
        <w:rPr>
          <w:rFonts w:ascii="AcadNusx" w:hAnsi="AcadNusx"/>
          <w:sz w:val="20"/>
          <w:szCs w:val="20"/>
          <w:lang w:val="ka-GE"/>
        </w:rPr>
        <w:t>Sassuolo</w:t>
      </w:r>
      <w:r w:rsidRPr="00447AB0">
        <w:rPr>
          <w:rFonts w:ascii="Sylfaen" w:hAnsi="Sylfaen"/>
          <w:sz w:val="20"/>
          <w:szCs w:val="20"/>
          <w:lang w:val="ka-GE"/>
        </w:rPr>
        <w: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330</w:t>
      </w:r>
      <w:r w:rsidRPr="00447AB0">
        <w:rPr>
          <w:rFonts w:ascii="Sylfaen" w:hAnsi="Sylfaen"/>
          <w:sz w:val="20"/>
          <w:szCs w:val="20"/>
          <w:lang w:val="ka-GE"/>
        </w:rPr>
        <w:t xml:space="preserve"> </w:t>
      </w:r>
      <w:r w:rsidRPr="00447AB0">
        <w:rPr>
          <w:rFonts w:ascii="AcadNusx" w:hAnsi="AcadNusx"/>
          <w:sz w:val="20"/>
          <w:szCs w:val="20"/>
          <w:lang w:val="ka-GE"/>
        </w:rPr>
        <w:t>mln</w:t>
      </w:r>
      <w:r w:rsidRPr="00447AB0">
        <w:rPr>
          <w:rFonts w:ascii="Sylfaen" w:hAnsi="Sylfaen"/>
          <w:sz w:val="20"/>
          <w:szCs w:val="20"/>
          <w:lang w:val="ka-GE"/>
        </w:rPr>
        <w:t xml:space="preserve"> </w:t>
      </w:r>
      <w:r w:rsidRPr="00447AB0">
        <w:rPr>
          <w:rFonts w:ascii="AcadNusx" w:hAnsi="AcadNusx"/>
          <w:sz w:val="20"/>
          <w:szCs w:val="20"/>
          <w:lang w:val="ka-GE"/>
        </w:rPr>
        <w:t>kv.m</w:t>
      </w:r>
      <w:r w:rsidRPr="00447AB0">
        <w:rPr>
          <w:rFonts w:ascii="Sylfaen" w:hAnsi="Sylfaen"/>
          <w:sz w:val="20"/>
          <w:szCs w:val="20"/>
          <w:lang w:val="ka-GE"/>
        </w:rPr>
        <w:t xml:space="preserve"> </w:t>
      </w:r>
      <w:r w:rsidRPr="00447AB0">
        <w:rPr>
          <w:rFonts w:ascii="AcadNusx" w:hAnsi="AcadNusx"/>
          <w:sz w:val="20"/>
          <w:szCs w:val="20"/>
          <w:lang w:val="ka-GE"/>
        </w:rPr>
        <w:t>keramikuli</w:t>
      </w:r>
      <w:r w:rsidRPr="00447AB0">
        <w:rPr>
          <w:rFonts w:ascii="Sylfaen" w:hAnsi="Sylfaen"/>
          <w:sz w:val="20"/>
          <w:szCs w:val="20"/>
          <w:lang w:val="ka-GE"/>
        </w:rPr>
        <w:t xml:space="preserve"> </w:t>
      </w:r>
      <w:r w:rsidRPr="00447AB0">
        <w:rPr>
          <w:rFonts w:ascii="AcadNusx" w:hAnsi="AcadNusx"/>
          <w:sz w:val="20"/>
          <w:szCs w:val="20"/>
          <w:lang w:val="ka-GE"/>
        </w:rPr>
        <w:t>filebi</w:t>
      </w:r>
      <w:r w:rsidRPr="00447AB0">
        <w:rPr>
          <w:rFonts w:ascii="Sylfaen" w:hAnsi="Sylfaen"/>
          <w:sz w:val="20"/>
          <w:szCs w:val="20"/>
          <w:lang w:val="ka-GE"/>
        </w:rPr>
        <w:t xml:space="preserve"> </w:t>
      </w:r>
      <w:r w:rsidRPr="00447AB0">
        <w:rPr>
          <w:rFonts w:ascii="AcadNusx" w:hAnsi="AcadNusx"/>
          <w:sz w:val="20"/>
          <w:szCs w:val="20"/>
          <w:lang w:val="ka-GE"/>
        </w:rPr>
        <w:t>weliwadSi</w:t>
      </w:r>
      <w:r w:rsidRPr="00447AB0">
        <w:rPr>
          <w:rFonts w:ascii="Sylfaen" w:hAnsi="Sylfaen"/>
          <w:sz w:val="20"/>
          <w:szCs w:val="20"/>
          <w:lang w:val="ka-GE"/>
        </w:rPr>
        <w:t xml:space="preserve"> </w:t>
      </w:r>
      <w:r w:rsidRPr="00447AB0">
        <w:rPr>
          <w:rFonts w:ascii="AcadNusx" w:hAnsi="AcadNusx"/>
          <w:sz w:val="20"/>
          <w:szCs w:val="20"/>
          <w:lang w:val="ka-GE"/>
        </w:rPr>
        <w:t>saerTo</w:t>
      </w:r>
      <w:r w:rsidRPr="00447AB0">
        <w:rPr>
          <w:rFonts w:ascii="Sylfaen" w:hAnsi="Sylfaen"/>
          <w:sz w:val="20"/>
          <w:szCs w:val="20"/>
          <w:lang w:val="ka-GE"/>
        </w:rPr>
        <w:t xml:space="preserve"> </w:t>
      </w:r>
      <w:r w:rsidRPr="00447AB0">
        <w:rPr>
          <w:rFonts w:ascii="AcadNusx" w:hAnsi="AcadNusx"/>
          <w:sz w:val="20"/>
          <w:szCs w:val="20"/>
          <w:lang w:val="ka-GE"/>
        </w:rPr>
        <w:t>TanxiT</w:t>
      </w:r>
      <w:r w:rsidRPr="00447AB0">
        <w:rPr>
          <w:rFonts w:ascii="Sylfaen" w:hAnsi="Sylfaen"/>
          <w:sz w:val="20"/>
          <w:szCs w:val="20"/>
          <w:lang w:val="ka-GE"/>
        </w:rPr>
        <w:t xml:space="preserve"> </w:t>
      </w:r>
      <w:r w:rsidRPr="00447AB0">
        <w:rPr>
          <w:rFonts w:ascii="AcadNusx" w:hAnsi="AcadNusx"/>
          <w:sz w:val="20"/>
          <w:szCs w:val="20"/>
          <w:lang w:val="ka-GE"/>
        </w:rPr>
        <w:t>3</w:t>
      </w:r>
      <w:r w:rsidRPr="00447AB0">
        <w:rPr>
          <w:rFonts w:ascii="Sylfaen" w:hAnsi="Sylfaen"/>
          <w:sz w:val="20"/>
          <w:szCs w:val="20"/>
          <w:lang w:val="ka-GE"/>
        </w:rPr>
        <w:t xml:space="preserve"> </w:t>
      </w:r>
      <w:r w:rsidRPr="00447AB0">
        <w:rPr>
          <w:rFonts w:ascii="AcadNusx" w:hAnsi="AcadNusx"/>
          <w:sz w:val="20"/>
          <w:szCs w:val="20"/>
          <w:lang w:val="ka-GE"/>
        </w:rPr>
        <w:t>mlrd</w:t>
      </w:r>
      <w:r w:rsidRPr="00447AB0">
        <w:rPr>
          <w:rFonts w:ascii="Sylfaen" w:hAnsi="Sylfaen"/>
          <w:sz w:val="20"/>
          <w:szCs w:val="20"/>
          <w:lang w:val="ka-GE"/>
        </w:rPr>
        <w:t xml:space="preserve"> </w:t>
      </w:r>
      <w:r w:rsidRPr="00447AB0">
        <w:rPr>
          <w:rFonts w:ascii="AcadNusx" w:hAnsi="AcadNusx"/>
          <w:sz w:val="20"/>
          <w:szCs w:val="20"/>
          <w:lang w:val="ka-GE"/>
        </w:rPr>
        <w:t>evro [5].</w:t>
      </w:r>
    </w:p>
    <w:p w:rsidR="009C560F" w:rsidRPr="00447AB0" w:rsidRDefault="009C560F" w:rsidP="000F1F22">
      <w:pPr>
        <w:pStyle w:val="ListParagraph"/>
        <w:numPr>
          <w:ilvl w:val="0"/>
          <w:numId w:val="44"/>
        </w:numPr>
        <w:tabs>
          <w:tab w:val="left" w:pos="1134"/>
        </w:tabs>
        <w:spacing w:after="0" w:line="240" w:lineRule="auto"/>
        <w:ind w:left="284" w:firstLine="567"/>
        <w:jc w:val="both"/>
        <w:rPr>
          <w:rFonts w:ascii="Sylfaen" w:hAnsi="Sylfaen"/>
          <w:sz w:val="20"/>
          <w:szCs w:val="20"/>
          <w:lang w:val="ka-GE"/>
        </w:rPr>
      </w:pP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britaneTi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en-US"/>
        </w:rPr>
        <w:t xml:space="preserve"> </w:t>
      </w:r>
      <w:r w:rsidRPr="00447AB0">
        <w:rPr>
          <w:rFonts w:ascii="AcadNusx" w:hAnsi="AcadNusx"/>
          <w:sz w:val="20"/>
          <w:szCs w:val="20"/>
          <w:lang w:val="en-US"/>
        </w:rPr>
        <w:t>168</w:t>
      </w:r>
      <w:r w:rsidRPr="00447AB0">
        <w:rPr>
          <w:rFonts w:ascii="Sylfaen" w:hAnsi="Sylfaen"/>
          <w:sz w:val="20"/>
          <w:szCs w:val="20"/>
          <w:lang w:val="en-US"/>
        </w:rPr>
        <w:t xml:space="preserve"> </w:t>
      </w:r>
      <w:r w:rsidRPr="00447AB0">
        <w:rPr>
          <w:rFonts w:ascii="AcadNusx" w:hAnsi="AcadNusx"/>
          <w:sz w:val="20"/>
          <w:szCs w:val="20"/>
          <w:lang w:val="ka-GE"/>
        </w:rPr>
        <w:t>klasteri.</w:t>
      </w:r>
      <w:r w:rsidRPr="00447AB0">
        <w:rPr>
          <w:rFonts w:ascii="Sylfaen" w:hAnsi="Sylfaen"/>
          <w:sz w:val="20"/>
          <w:szCs w:val="20"/>
          <w:lang w:val="ka-GE"/>
        </w:rPr>
        <w:t xml:space="preserve"> </w:t>
      </w:r>
      <w:r w:rsidRPr="00447AB0">
        <w:rPr>
          <w:rFonts w:ascii="AcadNusx" w:hAnsi="AcadNusx"/>
          <w:sz w:val="20"/>
          <w:szCs w:val="20"/>
          <w:lang w:val="ka-GE"/>
        </w:rPr>
        <w:t>specializacia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bioteqno</w:t>
      </w:r>
      <w:r w:rsidR="004E5E89" w:rsidRPr="004E5E89">
        <w:rPr>
          <w:rFonts w:asciiTheme="minorHAnsi" w:hAnsiTheme="minorHAnsi"/>
          <w:sz w:val="20"/>
          <w:szCs w:val="20"/>
          <w:lang w:val="en-US"/>
        </w:rPr>
        <w:softHyphen/>
      </w:r>
      <w:r w:rsidRPr="00447AB0">
        <w:rPr>
          <w:rFonts w:ascii="AcadNusx" w:hAnsi="AcadNusx"/>
          <w:sz w:val="20"/>
          <w:szCs w:val="20"/>
          <w:lang w:val="ka-GE"/>
        </w:rPr>
        <w:t>logia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bioresursebi</w:t>
      </w:r>
      <w:r w:rsidRPr="00447AB0">
        <w:rPr>
          <w:rFonts w:ascii="Sylfaen" w:hAnsi="Sylfaen"/>
          <w:sz w:val="20"/>
          <w:szCs w:val="20"/>
          <w:lang w:val="ka-GE"/>
        </w:rPr>
        <w:t xml:space="preserve"> </w:t>
      </w:r>
      <w:r w:rsidRPr="00447AB0">
        <w:rPr>
          <w:rFonts w:ascii="AcadNusx" w:hAnsi="AcadNusx"/>
          <w:sz w:val="20"/>
          <w:szCs w:val="20"/>
          <w:lang w:val="ka-GE"/>
        </w:rPr>
        <w:t>[5]</w:t>
      </w:r>
      <w:r w:rsidRPr="00447AB0">
        <w:rPr>
          <w:rFonts w:ascii="AcadNusx" w:hAnsi="AcadNusx"/>
          <w:sz w:val="20"/>
          <w:szCs w:val="20"/>
          <w:lang w:val="en-US"/>
        </w:rPr>
        <w:t>.</w:t>
      </w:r>
    </w:p>
    <w:p w:rsidR="009C560F" w:rsidRPr="00447AB0" w:rsidRDefault="009C560F" w:rsidP="00AD4CB5">
      <w:pPr>
        <w:ind w:firstLine="567"/>
        <w:jc w:val="both"/>
        <w:rPr>
          <w:rFonts w:ascii="Sylfaen" w:hAnsi="Sylfaen"/>
          <w:sz w:val="20"/>
          <w:szCs w:val="20"/>
          <w:lang w:val="ka-GE"/>
        </w:rPr>
      </w:pPr>
      <w:r w:rsidRPr="00447AB0">
        <w:rPr>
          <w:rFonts w:ascii="AcadNusx" w:hAnsi="AcadNusx" w:cs="Sylfaen"/>
          <w:sz w:val="20"/>
          <w:szCs w:val="20"/>
          <w:lang w:val="ka-GE"/>
        </w:rPr>
        <w:t>meoce</w:t>
      </w:r>
      <w:r w:rsidRPr="00447AB0">
        <w:rPr>
          <w:rFonts w:ascii="Sylfaen" w:hAnsi="Sylfaen"/>
          <w:sz w:val="20"/>
          <w:szCs w:val="20"/>
          <w:lang w:val="ka-GE"/>
        </w:rPr>
        <w:t xml:space="preserve"> </w:t>
      </w:r>
      <w:r w:rsidRPr="00447AB0">
        <w:rPr>
          <w:rFonts w:ascii="AcadNusx" w:hAnsi="AcadNusx"/>
          <w:sz w:val="20"/>
          <w:szCs w:val="20"/>
          <w:lang w:val="ka-GE"/>
        </w:rPr>
        <w:t>saukunis</w:t>
      </w:r>
      <w:r w:rsidRPr="00447AB0">
        <w:rPr>
          <w:rFonts w:ascii="Sylfaen" w:hAnsi="Sylfaen"/>
          <w:sz w:val="20"/>
          <w:szCs w:val="20"/>
          <w:lang w:val="ka-GE"/>
        </w:rPr>
        <w:t xml:space="preserve"> </w:t>
      </w:r>
      <w:r w:rsidRPr="00447AB0">
        <w:rPr>
          <w:rFonts w:ascii="AcadNusx" w:hAnsi="AcadNusx"/>
          <w:sz w:val="20"/>
          <w:szCs w:val="20"/>
          <w:lang w:val="ka-GE"/>
        </w:rPr>
        <w:t>80-iani</w:t>
      </w:r>
      <w:r w:rsidRPr="00447AB0">
        <w:rPr>
          <w:rFonts w:ascii="Sylfaen" w:hAnsi="Sylfaen"/>
          <w:sz w:val="20"/>
          <w:szCs w:val="20"/>
          <w:lang w:val="ka-GE"/>
        </w:rPr>
        <w:t xml:space="preserve"> </w:t>
      </w:r>
      <w:r w:rsidRPr="00447AB0">
        <w:rPr>
          <w:rFonts w:ascii="AcadNusx" w:hAnsi="AcadNusx"/>
          <w:sz w:val="20"/>
          <w:szCs w:val="20"/>
          <w:lang w:val="ka-GE"/>
        </w:rPr>
        <w:t>wlebis</w:t>
      </w:r>
      <w:r w:rsidRPr="00447AB0">
        <w:rPr>
          <w:rFonts w:ascii="Sylfaen" w:hAnsi="Sylfaen"/>
          <w:sz w:val="20"/>
          <w:szCs w:val="20"/>
          <w:lang w:val="ka-GE"/>
        </w:rPr>
        <w:t xml:space="preserve"> </w:t>
      </w:r>
      <w:r w:rsidRPr="00447AB0">
        <w:rPr>
          <w:rFonts w:ascii="AcadNusx" w:hAnsi="AcadNusx"/>
          <w:sz w:val="20"/>
          <w:szCs w:val="20"/>
          <w:lang w:val="ka-GE"/>
        </w:rPr>
        <w:t>harvardis</w:t>
      </w:r>
      <w:r w:rsidRPr="00447AB0">
        <w:rPr>
          <w:rFonts w:ascii="Sylfaen" w:hAnsi="Sylfaen"/>
          <w:sz w:val="20"/>
          <w:szCs w:val="20"/>
          <w:lang w:val="ka-GE"/>
        </w:rPr>
        <w:t xml:space="preserve"> </w:t>
      </w:r>
      <w:r w:rsidRPr="00447AB0">
        <w:rPr>
          <w:rFonts w:ascii="AcadNusx" w:hAnsi="AcadNusx"/>
          <w:sz w:val="20"/>
          <w:szCs w:val="20"/>
          <w:lang w:val="ka-GE"/>
        </w:rPr>
        <w:t>universitetis</w:t>
      </w:r>
      <w:r w:rsidRPr="00447AB0">
        <w:rPr>
          <w:rFonts w:ascii="Sylfaen" w:hAnsi="Sylfaen"/>
          <w:sz w:val="20"/>
          <w:szCs w:val="20"/>
          <w:lang w:val="ka-GE"/>
        </w:rPr>
        <w:t xml:space="preserve"> </w:t>
      </w:r>
      <w:r w:rsidRPr="00447AB0">
        <w:rPr>
          <w:rFonts w:ascii="AcadNusx" w:hAnsi="AcadNusx"/>
          <w:sz w:val="20"/>
          <w:szCs w:val="20"/>
          <w:lang w:val="ka-GE"/>
        </w:rPr>
        <w:t>profesorma</w:t>
      </w:r>
      <w:r w:rsidRPr="00447AB0">
        <w:rPr>
          <w:rFonts w:ascii="Sylfaen" w:hAnsi="Sylfaen"/>
          <w:sz w:val="20"/>
          <w:szCs w:val="20"/>
          <w:lang w:val="ka-GE"/>
        </w:rPr>
        <w:t xml:space="preserve"> </w:t>
      </w:r>
      <w:r w:rsidRPr="00447AB0">
        <w:rPr>
          <w:rFonts w:ascii="AcadNusx" w:hAnsi="AcadNusx"/>
          <w:sz w:val="20"/>
          <w:szCs w:val="20"/>
          <w:lang w:val="ka-GE"/>
        </w:rPr>
        <w:t>maikl</w:t>
      </w:r>
      <w:r w:rsidRPr="00447AB0">
        <w:rPr>
          <w:rFonts w:ascii="Sylfaen" w:hAnsi="Sylfaen"/>
          <w:sz w:val="20"/>
          <w:szCs w:val="20"/>
          <w:lang w:val="ka-GE"/>
        </w:rPr>
        <w:t xml:space="preserve"> </w:t>
      </w:r>
      <w:r w:rsidRPr="00447AB0">
        <w:rPr>
          <w:rFonts w:ascii="AcadNusx" w:hAnsi="AcadNusx"/>
          <w:sz w:val="20"/>
          <w:szCs w:val="20"/>
          <w:lang w:val="ka-GE"/>
        </w:rPr>
        <w:t>porterma</w:t>
      </w:r>
      <w:r w:rsidRPr="00447AB0">
        <w:rPr>
          <w:rFonts w:ascii="Sylfaen" w:hAnsi="Sylfaen"/>
          <w:sz w:val="20"/>
          <w:szCs w:val="20"/>
          <w:lang w:val="ka-GE"/>
        </w:rPr>
        <w:t xml:space="preserve"> </w:t>
      </w:r>
      <w:r w:rsidRPr="00447AB0">
        <w:rPr>
          <w:rFonts w:ascii="AcadNusx" w:hAnsi="AcadNusx"/>
          <w:sz w:val="20"/>
          <w:szCs w:val="20"/>
          <w:lang w:val="ka-GE"/>
        </w:rPr>
        <w:t>Seqmna</w:t>
      </w:r>
      <w:r w:rsidRPr="00447AB0">
        <w:rPr>
          <w:rFonts w:ascii="Sylfaen" w:hAnsi="Sylfaen"/>
          <w:sz w:val="20"/>
          <w:szCs w:val="20"/>
          <w:lang w:val="ka-GE"/>
        </w:rPr>
        <w:t xml:space="preserve"> </w:t>
      </w:r>
      <w:r w:rsidRPr="00447AB0">
        <w:rPr>
          <w:rFonts w:ascii="AcadNusx" w:hAnsi="AcadNusx"/>
          <w:sz w:val="20"/>
          <w:szCs w:val="20"/>
          <w:lang w:val="ka-GE"/>
        </w:rPr>
        <w:t>regionalur</w:t>
      </w:r>
      <w:r w:rsidRPr="00447AB0">
        <w:rPr>
          <w:rFonts w:ascii="Sylfaen" w:hAnsi="Sylfaen"/>
          <w:sz w:val="20"/>
          <w:szCs w:val="20"/>
          <w:lang w:val="ka-GE"/>
        </w:rPr>
        <w:t xml:space="preserve"> </w:t>
      </w:r>
      <w:r w:rsidRPr="00447AB0">
        <w:rPr>
          <w:rFonts w:ascii="AcadNusx" w:hAnsi="AcadNusx"/>
          <w:sz w:val="20"/>
          <w:szCs w:val="20"/>
          <w:lang w:val="ka-GE"/>
        </w:rPr>
        <w:t>klasterebze</w:t>
      </w:r>
      <w:r w:rsidRPr="00447AB0">
        <w:rPr>
          <w:rFonts w:ascii="Sylfaen" w:hAnsi="Sylfaen"/>
          <w:sz w:val="20"/>
          <w:szCs w:val="20"/>
          <w:lang w:val="ka-GE"/>
        </w:rPr>
        <w:t xml:space="preserve"> </w:t>
      </w:r>
      <w:r w:rsidRPr="00447AB0">
        <w:rPr>
          <w:rFonts w:ascii="AcadNusx" w:hAnsi="AcadNusx"/>
          <w:sz w:val="20"/>
          <w:szCs w:val="20"/>
          <w:lang w:val="ka-GE"/>
        </w:rPr>
        <w:t>dafuZnebuli</w:t>
      </w:r>
      <w:r w:rsidRPr="00447AB0">
        <w:rPr>
          <w:rFonts w:ascii="Sylfaen" w:hAnsi="Sylfaen"/>
          <w:sz w:val="20"/>
          <w:szCs w:val="20"/>
          <w:lang w:val="ka-GE"/>
        </w:rPr>
        <w:t xml:space="preserve"> </w:t>
      </w:r>
      <w:r w:rsidRPr="00447AB0">
        <w:rPr>
          <w:rFonts w:ascii="AcadNusx" w:hAnsi="AcadNusx"/>
          <w:sz w:val="20"/>
          <w:szCs w:val="20"/>
          <w:lang w:val="ka-GE"/>
        </w:rPr>
        <w:t>erovnuli</w:t>
      </w:r>
      <w:r w:rsidRPr="00447AB0">
        <w:rPr>
          <w:rFonts w:ascii="Sylfaen" w:hAnsi="Sylfaen"/>
          <w:sz w:val="20"/>
          <w:szCs w:val="20"/>
          <w:lang w:val="ka-GE"/>
        </w:rPr>
        <w:t xml:space="preserve"> </w:t>
      </w:r>
      <w:r w:rsidRPr="00447AB0">
        <w:rPr>
          <w:rFonts w:ascii="AcadNusx" w:hAnsi="AcadNusx"/>
          <w:sz w:val="20"/>
          <w:szCs w:val="20"/>
          <w:lang w:val="ka-GE"/>
        </w:rPr>
        <w:t>konkurentunarianobis</w:t>
      </w:r>
      <w:r w:rsidRPr="00447AB0">
        <w:rPr>
          <w:rFonts w:ascii="Sylfaen" w:hAnsi="Sylfaen"/>
          <w:sz w:val="20"/>
          <w:szCs w:val="20"/>
          <w:lang w:val="ka-GE"/>
        </w:rPr>
        <w:t xml:space="preserve"> </w:t>
      </w:r>
      <w:r w:rsidRPr="00447AB0">
        <w:rPr>
          <w:rFonts w:ascii="AcadNusx" w:hAnsi="AcadNusx"/>
          <w:sz w:val="20"/>
          <w:szCs w:val="20"/>
          <w:lang w:val="ka-GE"/>
        </w:rPr>
        <w:t>strategiis</w:t>
      </w:r>
      <w:r w:rsidRPr="00447AB0">
        <w:rPr>
          <w:rFonts w:ascii="Sylfaen" w:hAnsi="Sylfaen"/>
          <w:sz w:val="20"/>
          <w:szCs w:val="20"/>
          <w:lang w:val="ka-GE"/>
        </w:rPr>
        <w:t xml:space="preserve"> </w:t>
      </w:r>
      <w:r w:rsidRPr="00447AB0">
        <w:rPr>
          <w:rFonts w:ascii="AcadNusx" w:hAnsi="AcadNusx"/>
          <w:sz w:val="20"/>
          <w:szCs w:val="20"/>
          <w:lang w:val="ka-GE"/>
        </w:rPr>
        <w:t>Teoria,</w:t>
      </w:r>
      <w:r w:rsidRPr="00447AB0">
        <w:rPr>
          <w:rFonts w:ascii="Sylfaen" w:hAnsi="Sylfaen"/>
          <w:sz w:val="20"/>
          <w:szCs w:val="20"/>
          <w:lang w:val="ka-GE"/>
        </w:rPr>
        <w:t xml:space="preserve"> </w:t>
      </w:r>
      <w:r w:rsidRPr="00447AB0">
        <w:rPr>
          <w:rFonts w:ascii="AcadNusx" w:hAnsi="AcadNusx"/>
          <w:sz w:val="20"/>
          <w:szCs w:val="20"/>
          <w:lang w:val="ka-GE"/>
        </w:rPr>
        <w:t>sadac</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mTavroba,</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seqtori,</w:t>
      </w:r>
      <w:r w:rsidRPr="00447AB0">
        <w:rPr>
          <w:rFonts w:ascii="Sylfaen" w:hAnsi="Sylfaen"/>
          <w:sz w:val="20"/>
          <w:szCs w:val="20"/>
          <w:lang w:val="ka-GE"/>
        </w:rPr>
        <w:t xml:space="preserve"> </w:t>
      </w:r>
      <w:r w:rsidRPr="00447AB0">
        <w:rPr>
          <w:rFonts w:ascii="AcadNusx" w:hAnsi="AcadNusx"/>
          <w:sz w:val="20"/>
          <w:szCs w:val="20"/>
          <w:lang w:val="ka-GE"/>
        </w:rPr>
        <w:t>SesaZleblobebi,</w:t>
      </w:r>
      <w:r w:rsidRPr="00447AB0">
        <w:rPr>
          <w:rFonts w:ascii="Sylfaen" w:hAnsi="Sylfaen"/>
          <w:sz w:val="20"/>
          <w:szCs w:val="20"/>
          <w:lang w:val="ka-GE"/>
        </w:rPr>
        <w:t xml:space="preserve"> </w:t>
      </w:r>
      <w:r w:rsidRPr="00447AB0">
        <w:rPr>
          <w:rFonts w:ascii="AcadNusx" w:hAnsi="AcadNusx"/>
          <w:sz w:val="20"/>
          <w:szCs w:val="20"/>
          <w:lang w:val="ka-GE"/>
        </w:rPr>
        <w:t>moTxovna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konkurencia</w:t>
      </w:r>
      <w:r w:rsidRPr="00447AB0">
        <w:rPr>
          <w:rFonts w:ascii="Sylfaen" w:hAnsi="Sylfaen"/>
          <w:sz w:val="20"/>
          <w:szCs w:val="20"/>
          <w:lang w:val="ka-GE"/>
        </w:rPr>
        <w:t xml:space="preserve"> </w:t>
      </w:r>
      <w:r w:rsidRPr="00447AB0">
        <w:rPr>
          <w:rFonts w:ascii="AcadNusx" w:hAnsi="AcadNusx"/>
          <w:sz w:val="20"/>
          <w:szCs w:val="20"/>
          <w:lang w:val="ka-GE"/>
        </w:rPr>
        <w:t>qmnis</w:t>
      </w:r>
      <w:r w:rsidRPr="00447AB0">
        <w:rPr>
          <w:rFonts w:ascii="Sylfaen" w:hAnsi="Sylfaen"/>
          <w:sz w:val="20"/>
          <w:szCs w:val="20"/>
          <w:lang w:val="ka-GE"/>
        </w:rPr>
        <w:t xml:space="preserve"> </w:t>
      </w:r>
      <w:r w:rsidRPr="00447AB0">
        <w:rPr>
          <w:rFonts w:ascii="AcadNusx" w:hAnsi="AcadNusx"/>
          <w:sz w:val="20"/>
          <w:szCs w:val="20"/>
          <w:lang w:val="ka-GE"/>
        </w:rPr>
        <w:t>iseT</w:t>
      </w:r>
      <w:r w:rsidRPr="00447AB0">
        <w:rPr>
          <w:rFonts w:ascii="Sylfaen" w:hAnsi="Sylfaen"/>
          <w:sz w:val="20"/>
          <w:szCs w:val="20"/>
          <w:lang w:val="ka-GE"/>
        </w:rPr>
        <w:t xml:space="preserve"> </w:t>
      </w:r>
      <w:r w:rsidRPr="00447AB0">
        <w:rPr>
          <w:rFonts w:ascii="AcadNusx" w:hAnsi="AcadNusx"/>
          <w:sz w:val="20"/>
          <w:szCs w:val="20"/>
          <w:lang w:val="ka-GE"/>
        </w:rPr>
        <w:t>struqturas,</w:t>
      </w:r>
      <w:r w:rsidRPr="00447AB0">
        <w:rPr>
          <w:rFonts w:ascii="Sylfaen" w:hAnsi="Sylfaen"/>
          <w:sz w:val="20"/>
          <w:szCs w:val="20"/>
          <w:lang w:val="ka-GE"/>
        </w:rPr>
        <w:t xml:space="preserve"> </w:t>
      </w:r>
      <w:r w:rsidRPr="00447AB0">
        <w:rPr>
          <w:rFonts w:ascii="AcadNusx" w:hAnsi="AcadNusx"/>
          <w:sz w:val="20"/>
          <w:szCs w:val="20"/>
          <w:lang w:val="ka-GE"/>
        </w:rPr>
        <w:t>romlis</w:t>
      </w:r>
      <w:r w:rsidRPr="00447AB0">
        <w:rPr>
          <w:rFonts w:ascii="Sylfaen" w:hAnsi="Sylfaen"/>
          <w:sz w:val="20"/>
          <w:szCs w:val="20"/>
          <w:lang w:val="ka-GE"/>
        </w:rPr>
        <w:t xml:space="preserve"> </w:t>
      </w:r>
      <w:r w:rsidRPr="00447AB0">
        <w:rPr>
          <w:rFonts w:ascii="AcadNusx" w:hAnsi="AcadNusx"/>
          <w:sz w:val="20"/>
          <w:szCs w:val="20"/>
          <w:lang w:val="ka-GE"/>
        </w:rPr>
        <w:t>samrewvelo</w:t>
      </w:r>
      <w:r w:rsidRPr="00447AB0">
        <w:rPr>
          <w:rFonts w:ascii="Sylfaen" w:hAnsi="Sylfaen"/>
          <w:sz w:val="20"/>
          <w:szCs w:val="20"/>
          <w:lang w:val="ka-GE"/>
        </w:rPr>
        <w:t xml:space="preserve"> </w:t>
      </w:r>
      <w:r w:rsidRPr="00447AB0">
        <w:rPr>
          <w:rFonts w:ascii="AcadNusx" w:hAnsi="AcadNusx"/>
          <w:sz w:val="20"/>
          <w:szCs w:val="20"/>
          <w:lang w:val="ka-GE"/>
        </w:rPr>
        <w:t>erToba</w:t>
      </w:r>
      <w:r w:rsidRPr="00447AB0">
        <w:rPr>
          <w:rFonts w:ascii="Sylfaen" w:hAnsi="Sylfaen"/>
          <w:sz w:val="20"/>
          <w:szCs w:val="20"/>
          <w:lang w:val="ka-GE"/>
        </w:rPr>
        <w:t xml:space="preserve"> </w:t>
      </w:r>
      <w:r w:rsidRPr="00447AB0">
        <w:rPr>
          <w:rFonts w:ascii="AcadNusx" w:hAnsi="AcadNusx"/>
          <w:sz w:val="20"/>
          <w:szCs w:val="20"/>
          <w:lang w:val="ka-GE"/>
        </w:rPr>
        <w:t>mZafr</w:t>
      </w:r>
      <w:r w:rsidRPr="00447AB0">
        <w:rPr>
          <w:rFonts w:ascii="Sylfaen" w:hAnsi="Sylfaen"/>
          <w:sz w:val="20"/>
          <w:szCs w:val="20"/>
          <w:lang w:val="ka-GE"/>
        </w:rPr>
        <w:t xml:space="preserve"> </w:t>
      </w:r>
      <w:r w:rsidRPr="00447AB0">
        <w:rPr>
          <w:rFonts w:ascii="AcadNusx" w:hAnsi="AcadNusx"/>
          <w:sz w:val="20"/>
          <w:szCs w:val="20"/>
          <w:lang w:val="ka-GE"/>
        </w:rPr>
        <w:t>konkurencias</w:t>
      </w:r>
      <w:r w:rsidRPr="00447AB0">
        <w:rPr>
          <w:rFonts w:ascii="Sylfaen" w:hAnsi="Sylfaen"/>
          <w:sz w:val="20"/>
          <w:szCs w:val="20"/>
          <w:lang w:val="ka-GE"/>
        </w:rPr>
        <w:t xml:space="preserve"> </w:t>
      </w:r>
      <w:r w:rsidRPr="00447AB0">
        <w:rPr>
          <w:rFonts w:ascii="AcadNusx" w:hAnsi="AcadNusx"/>
          <w:sz w:val="20"/>
          <w:szCs w:val="20"/>
          <w:lang w:val="ka-GE"/>
        </w:rPr>
        <w:t>uwevs</w:t>
      </w:r>
      <w:r w:rsidRPr="00447AB0">
        <w:rPr>
          <w:rFonts w:ascii="Sylfaen" w:hAnsi="Sylfaen"/>
          <w:sz w:val="20"/>
          <w:szCs w:val="20"/>
          <w:lang w:val="ka-GE"/>
        </w:rPr>
        <w:t xml:space="preserve"> </w:t>
      </w:r>
      <w:r w:rsidRPr="00447AB0">
        <w:rPr>
          <w:rFonts w:ascii="AcadNusx" w:hAnsi="AcadNusx"/>
          <w:sz w:val="20"/>
          <w:szCs w:val="20"/>
          <w:lang w:val="ka-GE"/>
        </w:rPr>
        <w:t>msoflio</w:t>
      </w:r>
      <w:r w:rsidRPr="00447AB0">
        <w:rPr>
          <w:rFonts w:ascii="Sylfaen" w:hAnsi="Sylfaen"/>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wamyvan</w:t>
      </w:r>
      <w:r w:rsidRPr="00447AB0">
        <w:rPr>
          <w:rFonts w:ascii="Sylfaen" w:hAnsi="Sylfaen"/>
          <w:sz w:val="20"/>
          <w:szCs w:val="20"/>
          <w:lang w:val="ka-GE"/>
        </w:rPr>
        <w:t xml:space="preserve"> </w:t>
      </w:r>
      <w:r w:rsidRPr="00447AB0">
        <w:rPr>
          <w:rFonts w:ascii="AcadNusx" w:hAnsi="AcadNusx"/>
          <w:sz w:val="20"/>
          <w:szCs w:val="20"/>
          <w:lang w:val="ka-GE"/>
        </w:rPr>
        <w:t>biznessubieqtebs</w:t>
      </w:r>
      <w:r w:rsidRPr="00447AB0">
        <w:rPr>
          <w:rFonts w:ascii="Sylfaen" w:hAnsi="Sylfaen"/>
          <w:sz w:val="20"/>
          <w:szCs w:val="20"/>
          <w:lang w:val="ka-GE"/>
        </w:rPr>
        <w:t xml:space="preserve"> </w:t>
      </w:r>
      <w:bookmarkStart w:id="2" w:name="more"/>
      <w:bookmarkEnd w:id="2"/>
      <w:r w:rsidRPr="00447AB0">
        <w:rPr>
          <w:rFonts w:ascii="AcadNusx" w:hAnsi="AcadNusx"/>
          <w:sz w:val="20"/>
          <w:szCs w:val="20"/>
          <w:lang w:val="ka-GE"/>
        </w:rPr>
        <w:t>[6</w:t>
      </w:r>
      <w:r w:rsidRPr="00447AB0">
        <w:rPr>
          <w:rFonts w:ascii="Sylfaen" w:hAnsi="Sylfaen"/>
          <w:sz w:val="20"/>
          <w:szCs w:val="20"/>
          <w:lang w:val="ka-GE"/>
        </w:rPr>
        <w:t>].</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profesoris</w:t>
      </w:r>
      <w:r w:rsidRPr="00447AB0">
        <w:rPr>
          <w:rFonts w:ascii="Sylfaen" w:hAnsi="Sylfaen"/>
          <w:sz w:val="20"/>
          <w:szCs w:val="20"/>
          <w:lang w:val="ka-GE"/>
        </w:rPr>
        <w:t xml:space="preserve"> </w:t>
      </w:r>
      <w:r w:rsidRPr="00447AB0">
        <w:rPr>
          <w:rFonts w:ascii="AcadNusx" w:hAnsi="AcadNusx"/>
          <w:sz w:val="20"/>
          <w:szCs w:val="20"/>
          <w:lang w:val="ka-GE"/>
        </w:rPr>
        <w:t>azriT,</w:t>
      </w:r>
      <w:r w:rsidRPr="00447AB0">
        <w:rPr>
          <w:rFonts w:ascii="Sylfaen" w:hAnsi="Sylfaen"/>
          <w:sz w:val="20"/>
          <w:szCs w:val="20"/>
          <w:lang w:val="ka-GE"/>
        </w:rPr>
        <w:t xml:space="preserve"> </w:t>
      </w:r>
      <w:r w:rsidRPr="00447AB0">
        <w:rPr>
          <w:rFonts w:ascii="AcadNusx" w:hAnsi="AcadNusx"/>
          <w:sz w:val="20"/>
          <w:szCs w:val="20"/>
          <w:lang w:val="ka-GE"/>
        </w:rPr>
        <w:t>klasterebi</w:t>
      </w:r>
      <w:r w:rsidRPr="00447AB0">
        <w:rPr>
          <w:rFonts w:ascii="Sylfaen" w:hAnsi="Sylfaen"/>
          <w:sz w:val="20"/>
          <w:szCs w:val="20"/>
          <w:lang w:val="ka-GE"/>
        </w:rPr>
        <w:t xml:space="preserve"> </w:t>
      </w:r>
      <w:r w:rsidRPr="00447AB0">
        <w:rPr>
          <w:rFonts w:ascii="AcadNusx" w:hAnsi="AcadNusx"/>
          <w:sz w:val="20"/>
          <w:szCs w:val="20"/>
          <w:lang w:val="ka-GE"/>
        </w:rPr>
        <w:t>warmoadgens</w:t>
      </w:r>
      <w:r w:rsidRPr="00447AB0">
        <w:rPr>
          <w:rFonts w:ascii="Sylfaen" w:hAnsi="Sylfaen"/>
          <w:sz w:val="20"/>
          <w:szCs w:val="20"/>
          <w:lang w:val="ka-GE"/>
        </w:rPr>
        <w:t xml:space="preserve"> </w:t>
      </w:r>
      <w:r w:rsidRPr="00447AB0">
        <w:rPr>
          <w:rFonts w:ascii="AcadNusx" w:hAnsi="AcadNusx"/>
          <w:sz w:val="20"/>
          <w:szCs w:val="20"/>
          <w:lang w:val="ka-GE"/>
        </w:rPr>
        <w:t>geografiulad</w:t>
      </w:r>
      <w:r w:rsidRPr="00447AB0">
        <w:rPr>
          <w:rFonts w:ascii="Sylfaen" w:hAnsi="Sylfaen"/>
          <w:sz w:val="20"/>
          <w:szCs w:val="20"/>
          <w:lang w:val="ka-GE"/>
        </w:rPr>
        <w:t xml:space="preserve"> </w:t>
      </w:r>
      <w:r w:rsidRPr="00447AB0">
        <w:rPr>
          <w:rFonts w:ascii="AcadNusx" w:hAnsi="AcadNusx"/>
          <w:sz w:val="20"/>
          <w:szCs w:val="20"/>
          <w:lang w:val="ka-GE"/>
        </w:rPr>
        <w:t>koncent</w:t>
      </w:r>
      <w:r w:rsidR="004E5E89" w:rsidRPr="004E5E89">
        <w:rPr>
          <w:rFonts w:asciiTheme="minorHAnsi" w:hAnsiTheme="minorHAnsi"/>
          <w:sz w:val="20"/>
          <w:szCs w:val="20"/>
          <w:lang w:val="ka-GE"/>
        </w:rPr>
        <w:softHyphen/>
      </w:r>
      <w:r w:rsidRPr="00447AB0">
        <w:rPr>
          <w:rFonts w:ascii="AcadNusx" w:hAnsi="AcadNusx"/>
          <w:sz w:val="20"/>
          <w:szCs w:val="20"/>
          <w:lang w:val="ka-GE"/>
        </w:rPr>
        <w:t>rirebuli</w:t>
      </w:r>
      <w:r w:rsidRPr="00447AB0">
        <w:rPr>
          <w:rFonts w:ascii="Sylfaen" w:hAnsi="Sylfaen"/>
          <w:sz w:val="20"/>
          <w:szCs w:val="20"/>
          <w:lang w:val="ka-GE"/>
        </w:rPr>
        <w:t xml:space="preserve"> </w:t>
      </w:r>
      <w:r w:rsidRPr="00447AB0">
        <w:rPr>
          <w:rFonts w:ascii="AcadNusx" w:hAnsi="AcadNusx"/>
          <w:sz w:val="20"/>
          <w:szCs w:val="20"/>
          <w:lang w:val="ka-GE"/>
        </w:rPr>
        <w:t>urTerTdakavSirebuli</w:t>
      </w:r>
      <w:r w:rsidRPr="00447AB0">
        <w:rPr>
          <w:rFonts w:ascii="Sylfaen" w:hAnsi="Sylfaen"/>
          <w:sz w:val="20"/>
          <w:szCs w:val="20"/>
          <w:lang w:val="ka-GE"/>
        </w:rPr>
        <w:t xml:space="preserve"> </w:t>
      </w:r>
      <w:r w:rsidRPr="00447AB0">
        <w:rPr>
          <w:rFonts w:ascii="AcadNusx" w:hAnsi="AcadNusx"/>
          <w:sz w:val="20"/>
          <w:szCs w:val="20"/>
          <w:lang w:val="ka-GE"/>
        </w:rPr>
        <w:t>kompaniebis</w:t>
      </w:r>
      <w:r w:rsidRPr="00447AB0">
        <w:rPr>
          <w:rFonts w:ascii="Sylfaen" w:hAnsi="Sylfaen"/>
          <w:sz w:val="20"/>
          <w:szCs w:val="20"/>
          <w:lang w:val="ka-GE"/>
        </w:rPr>
        <w:t xml:space="preserve"> </w:t>
      </w:r>
      <w:r w:rsidRPr="00447AB0">
        <w:rPr>
          <w:rFonts w:ascii="AcadNusx" w:hAnsi="AcadNusx"/>
          <w:sz w:val="20"/>
          <w:szCs w:val="20"/>
          <w:lang w:val="ka-GE"/>
        </w:rPr>
        <w:t>jgufs,</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erTmaneTs</w:t>
      </w:r>
      <w:r w:rsidRPr="00447AB0">
        <w:rPr>
          <w:rFonts w:ascii="Sylfaen" w:hAnsi="Sylfaen"/>
          <w:sz w:val="20"/>
          <w:szCs w:val="20"/>
          <w:lang w:val="ka-GE"/>
        </w:rPr>
        <w:t xml:space="preserve"> </w:t>
      </w:r>
      <w:r w:rsidRPr="00447AB0">
        <w:rPr>
          <w:rFonts w:ascii="AcadNusx" w:hAnsi="AcadNusx"/>
          <w:sz w:val="20"/>
          <w:szCs w:val="20"/>
          <w:lang w:val="ka-GE"/>
        </w:rPr>
        <w:t>uweven konkurencias,</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amave</w:t>
      </w:r>
      <w:r w:rsidRPr="00447AB0">
        <w:rPr>
          <w:rFonts w:ascii="Sylfaen" w:hAnsi="Sylfaen"/>
          <w:sz w:val="20"/>
          <w:szCs w:val="20"/>
          <w:lang w:val="ka-GE"/>
        </w:rPr>
        <w:t xml:space="preserve"> </w:t>
      </w:r>
      <w:r w:rsidRPr="00447AB0">
        <w:rPr>
          <w:rFonts w:ascii="AcadNusx" w:hAnsi="AcadNusx"/>
          <w:sz w:val="20"/>
          <w:szCs w:val="20"/>
          <w:lang w:val="ka-GE"/>
        </w:rPr>
        <w:t>dros,</w:t>
      </w:r>
      <w:r w:rsidRPr="00447AB0">
        <w:rPr>
          <w:rFonts w:ascii="Sylfaen" w:hAnsi="Sylfaen"/>
          <w:sz w:val="20"/>
          <w:szCs w:val="20"/>
          <w:lang w:val="ka-GE"/>
        </w:rPr>
        <w:t xml:space="preserve"> </w:t>
      </w:r>
      <w:r w:rsidRPr="00447AB0">
        <w:rPr>
          <w:rFonts w:ascii="AcadNusx" w:hAnsi="AcadNusx"/>
          <w:sz w:val="20"/>
          <w:szCs w:val="20"/>
          <w:lang w:val="ka-GE"/>
        </w:rPr>
        <w:t>asruleben</w:t>
      </w:r>
      <w:r w:rsidRPr="00447AB0">
        <w:rPr>
          <w:rFonts w:ascii="Sylfaen" w:hAnsi="Sylfaen"/>
          <w:sz w:val="20"/>
          <w:szCs w:val="20"/>
          <w:lang w:val="ka-GE"/>
        </w:rPr>
        <w:t xml:space="preserve"> </w:t>
      </w:r>
      <w:r w:rsidRPr="00447AB0">
        <w:rPr>
          <w:rFonts w:ascii="AcadNusx" w:hAnsi="AcadNusx"/>
          <w:sz w:val="20"/>
          <w:szCs w:val="20"/>
          <w:lang w:val="ka-GE"/>
        </w:rPr>
        <w:t>erTobliv</w:t>
      </w:r>
      <w:r w:rsidRPr="00447AB0">
        <w:rPr>
          <w:rFonts w:ascii="Sylfaen" w:hAnsi="Sylfaen"/>
          <w:sz w:val="20"/>
          <w:szCs w:val="20"/>
          <w:lang w:val="ka-GE"/>
        </w:rPr>
        <w:t xml:space="preserve"> </w:t>
      </w:r>
      <w:r w:rsidRPr="00447AB0">
        <w:rPr>
          <w:rFonts w:ascii="AcadNusx" w:hAnsi="AcadNusx"/>
          <w:sz w:val="20"/>
          <w:szCs w:val="20"/>
          <w:lang w:val="ka-GE"/>
        </w:rPr>
        <w:t>samuSaos.</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m.</w:t>
      </w:r>
      <w:r w:rsidRPr="00447AB0">
        <w:rPr>
          <w:rFonts w:ascii="AcadNusx" w:hAnsi="AcadNusx"/>
          <w:sz w:val="20"/>
          <w:szCs w:val="20"/>
          <w:lang w:val="en-US"/>
        </w:rPr>
        <w:t xml:space="preserve"> </w:t>
      </w:r>
      <w:r w:rsidRPr="00447AB0">
        <w:rPr>
          <w:rFonts w:ascii="AcadNusx" w:hAnsi="AcadNusx"/>
          <w:sz w:val="20"/>
          <w:szCs w:val="20"/>
          <w:lang w:val="ka-GE"/>
        </w:rPr>
        <w:t>porteris</w:t>
      </w:r>
      <w:r w:rsidRPr="00447AB0">
        <w:rPr>
          <w:rFonts w:ascii="Sylfaen" w:hAnsi="Sylfaen"/>
          <w:sz w:val="20"/>
          <w:szCs w:val="20"/>
          <w:lang w:val="ka-GE"/>
        </w:rPr>
        <w:t xml:space="preserve"> </w:t>
      </w:r>
      <w:r w:rsidRPr="00447AB0">
        <w:rPr>
          <w:rFonts w:ascii="AcadNusx" w:hAnsi="AcadNusx"/>
          <w:sz w:val="20"/>
          <w:szCs w:val="20"/>
          <w:lang w:val="ka-GE"/>
        </w:rPr>
        <w:t>Teoriis</w:t>
      </w:r>
      <w:r w:rsidRPr="00447AB0">
        <w:rPr>
          <w:rFonts w:ascii="Sylfaen" w:hAnsi="Sylfaen"/>
          <w:sz w:val="20"/>
          <w:szCs w:val="20"/>
          <w:lang w:val="ka-GE"/>
        </w:rPr>
        <w:t xml:space="preserve"> </w:t>
      </w:r>
      <w:r w:rsidRPr="00447AB0">
        <w:rPr>
          <w:rFonts w:ascii="AcadNusx" w:hAnsi="AcadNusx"/>
          <w:sz w:val="20"/>
          <w:szCs w:val="20"/>
          <w:lang w:val="ka-GE"/>
        </w:rPr>
        <w:t>Tanaxmad,</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konkurentunarianoba</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ganixilebodes</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calkeuli</w:t>
      </w:r>
      <w:r w:rsidRPr="00447AB0">
        <w:rPr>
          <w:rFonts w:ascii="Sylfaen" w:hAnsi="Sylfaen"/>
          <w:sz w:val="20"/>
          <w:szCs w:val="20"/>
          <w:lang w:val="ka-GE"/>
        </w:rPr>
        <w:t xml:space="preserve"> </w:t>
      </w:r>
      <w:r w:rsidRPr="00447AB0">
        <w:rPr>
          <w:rFonts w:ascii="AcadNusx" w:hAnsi="AcadNusx"/>
          <w:sz w:val="20"/>
          <w:szCs w:val="20"/>
          <w:lang w:val="ka-GE"/>
        </w:rPr>
        <w:t>firmebis</w:t>
      </w:r>
      <w:r w:rsidRPr="00447AB0">
        <w:rPr>
          <w:rFonts w:ascii="Sylfaen" w:hAnsi="Sylfaen"/>
          <w:sz w:val="20"/>
          <w:szCs w:val="20"/>
          <w:lang w:val="ka-GE"/>
        </w:rPr>
        <w:t xml:space="preserve"> </w:t>
      </w:r>
      <w:r w:rsidRPr="00447AB0">
        <w:rPr>
          <w:rFonts w:ascii="AcadNusx" w:hAnsi="AcadNusx"/>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konkurentuna</w:t>
      </w:r>
      <w:r w:rsidR="004E5E89" w:rsidRPr="004E5E89">
        <w:rPr>
          <w:rFonts w:asciiTheme="minorHAnsi" w:hAnsiTheme="minorHAnsi"/>
          <w:sz w:val="20"/>
          <w:szCs w:val="20"/>
          <w:lang w:val="en-US"/>
        </w:rPr>
        <w:softHyphen/>
      </w:r>
      <w:r w:rsidRPr="00447AB0">
        <w:rPr>
          <w:rFonts w:ascii="AcadNusx" w:hAnsi="AcadNusx"/>
          <w:sz w:val="20"/>
          <w:szCs w:val="20"/>
          <w:lang w:val="ka-GE"/>
        </w:rPr>
        <w:t>ria</w:t>
      </w:r>
      <w:r w:rsidR="004E5E89" w:rsidRPr="004E5E89">
        <w:rPr>
          <w:rFonts w:asciiTheme="minorHAnsi" w:hAnsiTheme="minorHAnsi"/>
          <w:sz w:val="20"/>
          <w:szCs w:val="20"/>
          <w:lang w:val="en-US"/>
        </w:rPr>
        <w:softHyphen/>
      </w:r>
      <w:r w:rsidRPr="00447AB0">
        <w:rPr>
          <w:rFonts w:ascii="AcadNusx" w:hAnsi="AcadNusx"/>
          <w:sz w:val="20"/>
          <w:szCs w:val="20"/>
          <w:lang w:val="ka-GE"/>
        </w:rPr>
        <w:t>nobiT,</w:t>
      </w:r>
      <w:r w:rsidRPr="00447AB0">
        <w:rPr>
          <w:rFonts w:ascii="Sylfaen" w:hAnsi="Sylfaen"/>
          <w:sz w:val="20"/>
          <w:szCs w:val="20"/>
          <w:lang w:val="ka-GE"/>
        </w:rPr>
        <w:t xml:space="preserve"> </w:t>
      </w:r>
      <w:r w:rsidRPr="00447AB0">
        <w:rPr>
          <w:rFonts w:ascii="AcadNusx" w:hAnsi="AcadNusx"/>
          <w:sz w:val="20"/>
          <w:szCs w:val="20"/>
          <w:lang w:val="ka-GE"/>
        </w:rPr>
        <w:t>aramed</w:t>
      </w:r>
      <w:r w:rsidRPr="00447AB0">
        <w:rPr>
          <w:rFonts w:ascii="Sylfaen" w:hAnsi="Sylfaen"/>
          <w:sz w:val="20"/>
          <w:szCs w:val="20"/>
          <w:lang w:val="ka-GE"/>
        </w:rPr>
        <w:t xml:space="preserve"> </w:t>
      </w:r>
      <w:r w:rsidRPr="00447AB0">
        <w:rPr>
          <w:rFonts w:ascii="AcadNusx" w:hAnsi="AcadNusx"/>
          <w:sz w:val="20"/>
          <w:szCs w:val="20"/>
          <w:lang w:val="ka-GE"/>
        </w:rPr>
        <w:t>klasterebiT.</w:t>
      </w:r>
      <w:r w:rsidRPr="00447AB0">
        <w:rPr>
          <w:rFonts w:ascii="Sylfaen" w:hAnsi="Sylfaen"/>
          <w:sz w:val="20"/>
          <w:szCs w:val="20"/>
          <w:lang w:val="ka-GE"/>
        </w:rPr>
        <w:t xml:space="preserve"> </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iTqvas,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ganviTarebisaTvis</w:t>
      </w:r>
      <w:r w:rsidRPr="00447AB0">
        <w:rPr>
          <w:rFonts w:ascii="Sylfaen" w:hAnsi="Sylfaen"/>
          <w:sz w:val="20"/>
          <w:szCs w:val="20"/>
          <w:lang w:val="ka-GE"/>
        </w:rPr>
        <w:t xml:space="preserve"> </w:t>
      </w:r>
      <w:r w:rsidRPr="00447AB0">
        <w:rPr>
          <w:rFonts w:ascii="AcadNusx" w:hAnsi="AcadNusx"/>
          <w:sz w:val="20"/>
          <w:szCs w:val="20"/>
          <w:lang w:val="ka-GE"/>
        </w:rPr>
        <w:t>xelsayreli</w:t>
      </w:r>
      <w:r w:rsidRPr="00447AB0">
        <w:rPr>
          <w:rFonts w:ascii="Sylfaen" w:hAnsi="Sylfaen"/>
          <w:sz w:val="20"/>
          <w:szCs w:val="20"/>
          <w:lang w:val="ka-GE"/>
        </w:rPr>
        <w:t xml:space="preserve"> </w:t>
      </w:r>
      <w:r w:rsidRPr="00447AB0">
        <w:rPr>
          <w:rFonts w:ascii="AcadNusx" w:hAnsi="AcadNusx"/>
          <w:sz w:val="20"/>
          <w:szCs w:val="20"/>
          <w:lang w:val="ka-GE"/>
        </w:rPr>
        <w:t>viTareba</w:t>
      </w:r>
      <w:r w:rsidRPr="00447AB0">
        <w:rPr>
          <w:rFonts w:ascii="Sylfaen" w:hAnsi="Sylfaen"/>
          <w:sz w:val="20"/>
          <w:szCs w:val="20"/>
          <w:lang w:val="ka-GE"/>
        </w:rPr>
        <w:t xml:space="preserve"> </w:t>
      </w:r>
      <w:r w:rsidRPr="00447AB0">
        <w:rPr>
          <w:rFonts w:ascii="AcadNusx" w:hAnsi="AcadNusx"/>
          <w:sz w:val="20"/>
          <w:szCs w:val="20"/>
          <w:lang w:val="ka-GE"/>
        </w:rPr>
        <w:t>SeimCneva,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mogvcems</w:t>
      </w:r>
      <w:r w:rsidRPr="00447AB0">
        <w:rPr>
          <w:rFonts w:ascii="Sylfaen" w:hAnsi="Sylfaen"/>
          <w:sz w:val="20"/>
          <w:szCs w:val="20"/>
          <w:lang w:val="ka-GE"/>
        </w:rPr>
        <w:t xml:space="preserve">  </w:t>
      </w:r>
      <w:r w:rsidRPr="00447AB0">
        <w:rPr>
          <w:rFonts w:ascii="AcadNusx" w:hAnsi="AcadNusx"/>
          <w:sz w:val="20"/>
          <w:szCs w:val="20"/>
          <w:lang w:val="ka-GE"/>
        </w:rPr>
        <w:t>gamoyofi</w:t>
      </w:r>
      <w:r w:rsidR="004E5E89" w:rsidRPr="004E5E89">
        <w:rPr>
          <w:rFonts w:asciiTheme="minorHAnsi" w:hAnsiTheme="minorHAnsi"/>
          <w:sz w:val="20"/>
          <w:szCs w:val="20"/>
          <w:lang w:val="ka-GE"/>
        </w:rPr>
        <w:softHyphen/>
      </w:r>
      <w:r w:rsidRPr="00447AB0">
        <w:rPr>
          <w:rFonts w:ascii="AcadNusx" w:hAnsi="AcadNusx"/>
          <w:sz w:val="20"/>
          <w:szCs w:val="20"/>
          <w:lang w:val="ka-GE"/>
        </w:rPr>
        <w:t>li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konkretuli</w:t>
      </w:r>
      <w:r w:rsidRPr="00447AB0">
        <w:rPr>
          <w:rFonts w:ascii="Sylfaen" w:hAnsi="Sylfaen"/>
          <w:sz w:val="20"/>
          <w:szCs w:val="20"/>
          <w:lang w:val="ka-GE"/>
        </w:rPr>
        <w:t xml:space="preserve"> </w:t>
      </w:r>
      <w:r w:rsidRPr="00447AB0">
        <w:rPr>
          <w:rFonts w:ascii="AcadNusx" w:hAnsi="AcadNusx"/>
          <w:sz w:val="20"/>
          <w:szCs w:val="20"/>
          <w:lang w:val="ka-GE"/>
        </w:rPr>
        <w:t>mimarTulebiT</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koncentrirebis</w:t>
      </w:r>
      <w:r w:rsidRPr="00447AB0">
        <w:rPr>
          <w:rFonts w:ascii="Sylfaen" w:hAnsi="Sylfaen"/>
          <w:sz w:val="20"/>
          <w:szCs w:val="20"/>
          <w:lang w:val="ka-GE"/>
        </w:rPr>
        <w:t xml:space="preserve"> </w:t>
      </w:r>
      <w:r w:rsidRPr="00447AB0">
        <w:rPr>
          <w:rFonts w:ascii="AcadNusx" w:hAnsi="AcadNusx"/>
          <w:sz w:val="20"/>
          <w:szCs w:val="20"/>
          <w:lang w:val="ka-GE"/>
        </w:rPr>
        <w:t>SesaZleblobas,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erToblivi</w:t>
      </w:r>
      <w:r w:rsidRPr="00447AB0">
        <w:rPr>
          <w:rFonts w:ascii="Sylfaen" w:hAnsi="Sylfaen"/>
          <w:sz w:val="20"/>
          <w:szCs w:val="20"/>
          <w:lang w:val="ka-GE"/>
        </w:rPr>
        <w:t xml:space="preserve"> </w:t>
      </w:r>
      <w:r w:rsidRPr="00447AB0">
        <w:rPr>
          <w:rFonts w:ascii="AcadNusx" w:hAnsi="AcadNusx"/>
          <w:sz w:val="20"/>
          <w:szCs w:val="20"/>
          <w:lang w:val="ka-GE"/>
        </w:rPr>
        <w:t>proeqtebis</w:t>
      </w:r>
      <w:r w:rsidRPr="00447AB0">
        <w:rPr>
          <w:rFonts w:ascii="Sylfaen" w:hAnsi="Sylfaen"/>
          <w:sz w:val="20"/>
          <w:szCs w:val="20"/>
          <w:lang w:val="ka-GE"/>
        </w:rPr>
        <w:t xml:space="preserve"> </w:t>
      </w:r>
      <w:r w:rsidRPr="00447AB0">
        <w:rPr>
          <w:rFonts w:ascii="AcadNusx" w:hAnsi="AcadNusx"/>
          <w:sz w:val="20"/>
          <w:szCs w:val="20"/>
          <w:lang w:val="ka-GE"/>
        </w:rPr>
        <w:t>ganxorcielebis</w:t>
      </w:r>
      <w:r w:rsidRPr="00447AB0">
        <w:rPr>
          <w:rFonts w:ascii="Sylfaen" w:hAnsi="Sylfaen"/>
          <w:sz w:val="20"/>
          <w:szCs w:val="20"/>
          <w:lang w:val="ka-GE"/>
        </w:rPr>
        <w:t xml:space="preserve"> </w:t>
      </w:r>
      <w:r w:rsidRPr="00447AB0">
        <w:rPr>
          <w:rFonts w:ascii="AcadNusx" w:hAnsi="AcadNusx"/>
          <w:sz w:val="20"/>
          <w:szCs w:val="20"/>
          <w:lang w:val="ka-GE"/>
        </w:rPr>
        <w:t>SesaZleb</w:t>
      </w:r>
      <w:r w:rsidR="004E5E89" w:rsidRPr="004E5E89">
        <w:rPr>
          <w:rFonts w:asciiTheme="minorHAnsi" w:hAnsiTheme="minorHAnsi"/>
          <w:sz w:val="20"/>
          <w:szCs w:val="20"/>
          <w:lang w:val="ka-GE"/>
        </w:rPr>
        <w:softHyphen/>
      </w:r>
      <w:r w:rsidRPr="00447AB0">
        <w:rPr>
          <w:rFonts w:ascii="AcadNusx" w:hAnsi="AcadNusx"/>
          <w:sz w:val="20"/>
          <w:szCs w:val="20"/>
          <w:lang w:val="ka-GE"/>
        </w:rPr>
        <w:t>lobas,</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Seuwyobs</w:t>
      </w:r>
      <w:r w:rsidRPr="00447AB0">
        <w:rPr>
          <w:rFonts w:ascii="Sylfaen" w:hAnsi="Sylfaen"/>
          <w:sz w:val="20"/>
          <w:szCs w:val="20"/>
          <w:lang w:val="ka-GE"/>
        </w:rPr>
        <w:t xml:space="preserve"> </w:t>
      </w:r>
      <w:r w:rsidRPr="00447AB0">
        <w:rPr>
          <w:rFonts w:ascii="AcadNusx" w:hAnsi="AcadNusx"/>
          <w:sz w:val="20"/>
          <w:szCs w:val="20"/>
          <w:lang w:val="ka-GE"/>
        </w:rPr>
        <w:t>regionebisa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mTlianobaSi,</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socialur-ekonomikur</w:t>
      </w:r>
      <w:r w:rsidRPr="00447AB0">
        <w:rPr>
          <w:rFonts w:ascii="Sylfaen" w:hAnsi="Sylfaen"/>
          <w:sz w:val="20"/>
          <w:szCs w:val="20"/>
          <w:lang w:val="ka-GE"/>
        </w:rPr>
        <w:t xml:space="preserve"> </w:t>
      </w:r>
      <w:r w:rsidRPr="00447AB0">
        <w:rPr>
          <w:rFonts w:ascii="AcadNusx" w:hAnsi="AcadNusx"/>
          <w:sz w:val="20"/>
          <w:szCs w:val="20"/>
          <w:lang w:val="ka-GE"/>
        </w:rPr>
        <w:t>ganviTarebas.</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pirvel</w:t>
      </w:r>
      <w:r w:rsidRPr="00447AB0">
        <w:rPr>
          <w:rFonts w:ascii="Sylfaen" w:hAnsi="Sylfaen"/>
          <w:sz w:val="20"/>
          <w:szCs w:val="20"/>
          <w:lang w:val="ka-GE"/>
        </w:rPr>
        <w:t xml:space="preserve"> </w:t>
      </w:r>
      <w:r w:rsidRPr="00447AB0">
        <w:rPr>
          <w:rFonts w:ascii="AcadNusx" w:hAnsi="AcadNusx"/>
          <w:sz w:val="20"/>
          <w:szCs w:val="20"/>
          <w:lang w:val="ka-GE"/>
        </w:rPr>
        <w:t>rigSi,</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moxdes</w:t>
      </w:r>
      <w:r w:rsidRPr="00447AB0">
        <w:rPr>
          <w:rFonts w:ascii="Sylfaen" w:hAnsi="Sylfaen"/>
          <w:sz w:val="20"/>
          <w:szCs w:val="20"/>
          <w:lang w:val="ka-GE"/>
        </w:rPr>
        <w:t xml:space="preserve">  </w:t>
      </w: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potencialis</w:t>
      </w:r>
      <w:r w:rsidRPr="00447AB0">
        <w:rPr>
          <w:rFonts w:ascii="Sylfaen" w:hAnsi="Sylfaen"/>
          <w:sz w:val="20"/>
          <w:szCs w:val="20"/>
          <w:lang w:val="ka-GE"/>
        </w:rPr>
        <w:t xml:space="preserve"> </w:t>
      </w:r>
      <w:r w:rsidRPr="00447AB0">
        <w:rPr>
          <w:rFonts w:ascii="AcadNusx" w:hAnsi="AcadNusx"/>
          <w:sz w:val="20"/>
          <w:szCs w:val="20"/>
          <w:lang w:val="ka-GE"/>
        </w:rPr>
        <w:t>kvleva</w:t>
      </w:r>
      <w:r w:rsidRPr="00447AB0">
        <w:rPr>
          <w:rFonts w:ascii="Sylfaen" w:hAnsi="Sylfaen"/>
          <w:sz w:val="20"/>
          <w:szCs w:val="20"/>
          <w:lang w:val="ka-GE"/>
        </w:rPr>
        <w:t xml:space="preserve"> </w:t>
      </w:r>
      <w:r w:rsidRPr="00447AB0">
        <w:rPr>
          <w:rFonts w:ascii="AcadNusx" w:hAnsi="AcadNusx"/>
          <w:sz w:val="20"/>
          <w:szCs w:val="20"/>
          <w:lang w:val="ka-GE"/>
        </w:rPr>
        <w:t>regionebis,</w:t>
      </w:r>
      <w:r w:rsidRPr="00447AB0">
        <w:rPr>
          <w:rFonts w:ascii="Sylfaen" w:hAnsi="Sylfaen"/>
          <w:sz w:val="20"/>
          <w:szCs w:val="20"/>
          <w:lang w:val="ka-GE"/>
        </w:rPr>
        <w:t xml:space="preserve"> </w:t>
      </w:r>
      <w:r w:rsidRPr="00447AB0">
        <w:rPr>
          <w:rFonts w:ascii="AcadNusx" w:hAnsi="AcadNusx"/>
          <w:sz w:val="20"/>
          <w:szCs w:val="20"/>
          <w:lang w:val="ka-GE"/>
        </w:rPr>
        <w:t>dargebisa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firme</w:t>
      </w:r>
      <w:r w:rsidR="004E5E89" w:rsidRPr="004E5E89">
        <w:rPr>
          <w:rFonts w:asciiTheme="minorHAnsi" w:hAnsiTheme="minorHAnsi"/>
          <w:sz w:val="20"/>
          <w:szCs w:val="20"/>
          <w:lang w:val="ka-GE"/>
        </w:rPr>
        <w:softHyphen/>
      </w:r>
      <w:r w:rsidRPr="00447AB0">
        <w:rPr>
          <w:rFonts w:ascii="AcadNusx" w:hAnsi="AcadNusx"/>
          <w:sz w:val="20"/>
          <w:szCs w:val="20"/>
          <w:lang w:val="ka-GE"/>
        </w:rPr>
        <w:t>bis</w:t>
      </w:r>
      <w:r w:rsidRPr="00447AB0">
        <w:rPr>
          <w:rFonts w:ascii="Sylfaen" w:hAnsi="Sylfaen"/>
          <w:sz w:val="20"/>
          <w:szCs w:val="20"/>
          <w:lang w:val="ka-GE"/>
        </w:rPr>
        <w:t xml:space="preserve"> </w:t>
      </w:r>
      <w:r w:rsidRPr="00447AB0">
        <w:rPr>
          <w:rFonts w:ascii="AcadNusx" w:hAnsi="AcadNusx"/>
          <w:sz w:val="20"/>
          <w:szCs w:val="20"/>
          <w:lang w:val="ka-GE"/>
        </w:rPr>
        <w:t>mixedviT,</w:t>
      </w:r>
      <w:r w:rsidRPr="00447AB0">
        <w:rPr>
          <w:rFonts w:ascii="Sylfaen" w:hAnsi="Sylfaen"/>
          <w:sz w:val="20"/>
          <w:szCs w:val="20"/>
          <w:lang w:val="ka-GE"/>
        </w:rPr>
        <w:t xml:space="preserve"> </w:t>
      </w:r>
      <w:r w:rsidRPr="00447AB0">
        <w:rPr>
          <w:rFonts w:ascii="AcadNusx" w:hAnsi="AcadNusx"/>
          <w:sz w:val="20"/>
          <w:szCs w:val="20"/>
          <w:lang w:val="ka-GE"/>
        </w:rPr>
        <w:t>romelTa</w:t>
      </w:r>
      <w:r w:rsidRPr="00447AB0">
        <w:rPr>
          <w:rFonts w:ascii="Sylfaen" w:hAnsi="Sylfaen"/>
          <w:sz w:val="20"/>
          <w:szCs w:val="20"/>
          <w:lang w:val="ka-GE"/>
        </w:rPr>
        <w:t xml:space="preserve"> </w:t>
      </w:r>
      <w:r w:rsidRPr="00447AB0">
        <w:rPr>
          <w:rFonts w:ascii="AcadNusx" w:hAnsi="AcadNusx"/>
          <w:sz w:val="20"/>
          <w:szCs w:val="20"/>
          <w:lang w:val="ka-GE"/>
        </w:rPr>
        <w:t>swori</w:t>
      </w:r>
      <w:r w:rsidRPr="00447AB0">
        <w:rPr>
          <w:rFonts w:ascii="Sylfaen" w:hAnsi="Sylfaen"/>
          <w:sz w:val="20"/>
          <w:szCs w:val="20"/>
          <w:lang w:val="ka-GE"/>
        </w:rPr>
        <w:t xml:space="preserve"> </w:t>
      </w:r>
      <w:r w:rsidRPr="00447AB0">
        <w:rPr>
          <w:rFonts w:ascii="AcadNusx" w:hAnsi="AcadNusx"/>
          <w:sz w:val="20"/>
          <w:szCs w:val="20"/>
          <w:lang w:val="ka-GE"/>
        </w:rPr>
        <w:t>formireba</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Seuwyobs</w:t>
      </w:r>
      <w:r w:rsidRPr="00447AB0">
        <w:rPr>
          <w:rFonts w:ascii="Sylfaen" w:hAnsi="Sylfaen"/>
          <w:sz w:val="20"/>
          <w:szCs w:val="20"/>
          <w:lang w:val="ka-GE"/>
        </w:rPr>
        <w:t xml:space="preserve"> </w:t>
      </w:r>
      <w:r w:rsidRPr="00447AB0">
        <w:rPr>
          <w:rFonts w:ascii="AcadNusx" w:hAnsi="AcadNusx"/>
          <w:sz w:val="20"/>
          <w:szCs w:val="20"/>
          <w:lang w:val="ka-GE"/>
        </w:rPr>
        <w:t>qveyanaSi</w:t>
      </w:r>
      <w:r w:rsidRPr="00447AB0">
        <w:rPr>
          <w:rFonts w:ascii="Sylfaen" w:hAnsi="Sylfaen"/>
          <w:sz w:val="20"/>
          <w:szCs w:val="20"/>
          <w:lang w:val="ka-GE"/>
        </w:rPr>
        <w:t xml:space="preserve"> </w:t>
      </w:r>
      <w:r w:rsidRPr="00447AB0">
        <w:rPr>
          <w:rFonts w:ascii="AcadNusx" w:hAnsi="AcadNusx"/>
          <w:sz w:val="20"/>
          <w:szCs w:val="20"/>
          <w:lang w:val="ka-GE"/>
        </w:rPr>
        <w:t>eko</w:t>
      </w:r>
      <w:r w:rsidR="004E5E89" w:rsidRPr="004E5E89">
        <w:rPr>
          <w:rFonts w:asciiTheme="minorHAnsi" w:hAnsiTheme="minorHAnsi"/>
          <w:sz w:val="20"/>
          <w:szCs w:val="20"/>
          <w:lang w:val="ka-GE"/>
        </w:rPr>
        <w:softHyphen/>
      </w:r>
      <w:r w:rsidRPr="00447AB0">
        <w:rPr>
          <w:rFonts w:ascii="AcadNusx" w:hAnsi="AcadNusx"/>
          <w:sz w:val="20"/>
          <w:szCs w:val="20"/>
          <w:lang w:val="ka-GE"/>
        </w:rPr>
        <w:t>nomikur</w:t>
      </w:r>
      <w:r w:rsidRPr="00447AB0">
        <w:rPr>
          <w:rFonts w:ascii="Sylfaen" w:hAnsi="Sylfaen"/>
          <w:sz w:val="20"/>
          <w:szCs w:val="20"/>
          <w:lang w:val="ka-GE"/>
        </w:rPr>
        <w:t xml:space="preserve"> </w:t>
      </w:r>
      <w:r w:rsidRPr="00447AB0">
        <w:rPr>
          <w:rFonts w:ascii="AcadNusx" w:hAnsi="AcadNusx"/>
          <w:sz w:val="20"/>
          <w:szCs w:val="20"/>
          <w:lang w:val="ka-GE"/>
        </w:rPr>
        <w:t>zrdas.</w:t>
      </w:r>
      <w:r w:rsidRPr="00447AB0">
        <w:rPr>
          <w:rFonts w:ascii="Sylfaen" w:hAnsi="Sylfaen"/>
          <w:sz w:val="20"/>
          <w:szCs w:val="20"/>
          <w:lang w:val="ka-GE"/>
        </w:rPr>
        <w:t xml:space="preserve"> </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Tanamedrove</w:t>
      </w:r>
      <w:r w:rsidRPr="00447AB0">
        <w:rPr>
          <w:rFonts w:ascii="Sylfaen" w:hAnsi="Sylfaen"/>
          <w:sz w:val="20"/>
          <w:szCs w:val="20"/>
          <w:lang w:val="ka-GE"/>
        </w:rPr>
        <w:t xml:space="preserve"> </w:t>
      </w: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ZiriTadi</w:t>
      </w:r>
      <w:r w:rsidRPr="00447AB0">
        <w:rPr>
          <w:rFonts w:ascii="Sylfaen" w:hAnsi="Sylfaen"/>
          <w:sz w:val="20"/>
          <w:szCs w:val="20"/>
          <w:lang w:val="ka-GE"/>
        </w:rPr>
        <w:t xml:space="preserve"> </w:t>
      </w:r>
      <w:r w:rsidRPr="00447AB0">
        <w:rPr>
          <w:rFonts w:ascii="AcadNusx" w:hAnsi="AcadNusx"/>
          <w:sz w:val="20"/>
          <w:szCs w:val="20"/>
          <w:lang w:val="ka-GE"/>
        </w:rPr>
        <w:t>amocanaa</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procesebis</w:t>
      </w:r>
      <w:r w:rsidRPr="00447AB0">
        <w:rPr>
          <w:rFonts w:ascii="Sylfaen" w:hAnsi="Sylfaen"/>
          <w:sz w:val="20"/>
          <w:szCs w:val="20"/>
          <w:lang w:val="ka-GE"/>
        </w:rPr>
        <w:t xml:space="preserve"> </w:t>
      </w:r>
      <w:r w:rsidRPr="00447AB0">
        <w:rPr>
          <w:rFonts w:ascii="AcadNusx" w:hAnsi="AcadNusx"/>
          <w:sz w:val="20"/>
          <w:szCs w:val="20"/>
          <w:lang w:val="ka-GE"/>
        </w:rPr>
        <w:t>aqtivizacia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inovaciur</w:t>
      </w:r>
      <w:r w:rsidRPr="00447AB0">
        <w:rPr>
          <w:rFonts w:ascii="Sylfaen" w:hAnsi="Sylfaen"/>
          <w:sz w:val="20"/>
          <w:szCs w:val="20"/>
          <w:lang w:val="ka-GE"/>
        </w:rPr>
        <w:t xml:space="preserve"> </w:t>
      </w:r>
      <w:r w:rsidRPr="00447AB0">
        <w:rPr>
          <w:rFonts w:ascii="AcadNusx" w:hAnsi="AcadNusx"/>
          <w:sz w:val="20"/>
          <w:szCs w:val="20"/>
          <w:lang w:val="ka-GE"/>
        </w:rPr>
        <w:t>ganviTarebaze</w:t>
      </w:r>
      <w:r w:rsidRPr="00447AB0">
        <w:rPr>
          <w:rFonts w:ascii="Sylfaen" w:hAnsi="Sylfaen"/>
          <w:sz w:val="20"/>
          <w:szCs w:val="20"/>
          <w:lang w:val="ka-GE"/>
        </w:rPr>
        <w:t xml:space="preserve"> </w:t>
      </w:r>
      <w:r w:rsidRPr="00447AB0">
        <w:rPr>
          <w:rFonts w:ascii="AcadNusx" w:hAnsi="AcadNusx"/>
          <w:sz w:val="20"/>
          <w:szCs w:val="20"/>
          <w:lang w:val="ka-GE"/>
        </w:rPr>
        <w:t>gadasvla.</w:t>
      </w:r>
      <w:r w:rsidRPr="00447AB0">
        <w:rPr>
          <w:rFonts w:ascii="Sylfaen" w:hAnsi="Sylfaen"/>
          <w:sz w:val="20"/>
          <w:szCs w:val="20"/>
          <w:lang w:val="ka-GE"/>
        </w:rPr>
        <w:t xml:space="preserve"> </w:t>
      </w: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da</w:t>
      </w:r>
      <w:r w:rsidR="004E5E89" w:rsidRPr="004E5E89">
        <w:rPr>
          <w:rFonts w:asciiTheme="minorHAnsi" w:hAnsiTheme="minorHAnsi"/>
          <w:sz w:val="20"/>
          <w:szCs w:val="20"/>
          <w:lang w:val="ka-GE"/>
        </w:rPr>
        <w:softHyphen/>
      </w:r>
      <w:r w:rsidRPr="00447AB0">
        <w:rPr>
          <w:rFonts w:ascii="AcadNusx" w:hAnsi="AcadNusx"/>
          <w:sz w:val="20"/>
          <w:szCs w:val="20"/>
          <w:lang w:val="ka-GE"/>
        </w:rPr>
        <w:t>kavSirebiT,</w:t>
      </w:r>
      <w:r w:rsidRPr="00447AB0">
        <w:rPr>
          <w:rFonts w:ascii="Sylfaen" w:hAnsi="Sylfaen"/>
          <w:sz w:val="20"/>
          <w:szCs w:val="20"/>
          <w:lang w:val="ka-GE"/>
        </w:rPr>
        <w:t xml:space="preserve"> </w:t>
      </w:r>
      <w:r w:rsidRPr="00447AB0">
        <w:rPr>
          <w:rFonts w:ascii="AcadNusx" w:hAnsi="AcadNusx"/>
          <w:sz w:val="20"/>
          <w:szCs w:val="20"/>
          <w:lang w:val="ka-GE"/>
        </w:rPr>
        <w:t>gansakuTrebul</w:t>
      </w:r>
      <w:r w:rsidRPr="00447AB0">
        <w:rPr>
          <w:rFonts w:ascii="Sylfaen" w:hAnsi="Sylfaen"/>
          <w:sz w:val="20"/>
          <w:szCs w:val="20"/>
          <w:lang w:val="ka-GE"/>
        </w:rPr>
        <w:t xml:space="preserve"> </w:t>
      </w:r>
      <w:r w:rsidRPr="00447AB0">
        <w:rPr>
          <w:rFonts w:ascii="AcadNusx" w:hAnsi="AcadNusx"/>
          <w:sz w:val="20"/>
          <w:szCs w:val="20"/>
          <w:lang w:val="ka-GE"/>
        </w:rPr>
        <w:t>yuradRebas</w:t>
      </w:r>
      <w:r w:rsidRPr="00447AB0">
        <w:rPr>
          <w:rFonts w:ascii="Sylfaen" w:hAnsi="Sylfaen"/>
          <w:sz w:val="20"/>
          <w:szCs w:val="20"/>
          <w:lang w:val="ka-GE"/>
        </w:rPr>
        <w:t xml:space="preserve"> </w:t>
      </w:r>
      <w:r w:rsidRPr="00447AB0">
        <w:rPr>
          <w:rFonts w:ascii="AcadNusx" w:hAnsi="AcadNusx"/>
          <w:sz w:val="20"/>
          <w:szCs w:val="20"/>
          <w:lang w:val="ka-GE"/>
        </w:rPr>
        <w:t>moiTxovs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amocanebi,</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dakavSirebulia</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damoukidebeli</w:t>
      </w:r>
      <w:r w:rsidRPr="00447AB0">
        <w:rPr>
          <w:rFonts w:ascii="Sylfaen" w:hAnsi="Sylfaen"/>
          <w:sz w:val="20"/>
          <w:szCs w:val="20"/>
          <w:lang w:val="ka-GE"/>
        </w:rPr>
        <w:t xml:space="preserve"> </w:t>
      </w:r>
      <w:r w:rsidRPr="00447AB0">
        <w:rPr>
          <w:rFonts w:ascii="AcadNusx" w:hAnsi="AcadNusx"/>
          <w:sz w:val="20"/>
          <w:szCs w:val="20"/>
          <w:lang w:val="ka-GE"/>
        </w:rPr>
        <w:t>movle</w:t>
      </w:r>
      <w:r w:rsidR="004E5E89" w:rsidRPr="004E5E89">
        <w:rPr>
          <w:rFonts w:asciiTheme="minorHAnsi" w:hAnsiTheme="minorHAnsi"/>
          <w:sz w:val="20"/>
          <w:szCs w:val="20"/>
          <w:lang w:val="ka-GE"/>
        </w:rPr>
        <w:softHyphen/>
      </w:r>
      <w:r w:rsidRPr="00447AB0">
        <w:rPr>
          <w:rFonts w:ascii="AcadNusx" w:hAnsi="AcadNusx"/>
          <w:sz w:val="20"/>
          <w:szCs w:val="20"/>
          <w:lang w:val="ka-GE"/>
        </w:rPr>
        <w:t>nis,</w:t>
      </w:r>
      <w:r w:rsidRPr="00447AB0">
        <w:rPr>
          <w:rFonts w:ascii="Sylfaen" w:hAnsi="Sylfaen"/>
          <w:sz w:val="20"/>
          <w:szCs w:val="20"/>
          <w:lang w:val="ka-GE"/>
        </w:rPr>
        <w:t xml:space="preserve"> </w:t>
      </w:r>
      <w:r w:rsidRPr="00447AB0">
        <w:rPr>
          <w:rFonts w:ascii="AcadNusx" w:hAnsi="AcadNusx"/>
          <w:sz w:val="20"/>
          <w:szCs w:val="20"/>
          <w:lang w:val="ka-GE"/>
        </w:rPr>
        <w:t>gamoyofasTan.</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efeqturi</w:t>
      </w:r>
      <w:r w:rsidRPr="00447AB0">
        <w:rPr>
          <w:rFonts w:ascii="Sylfaen" w:hAnsi="Sylfaen"/>
          <w:sz w:val="20"/>
          <w:szCs w:val="20"/>
          <w:lang w:val="ka-GE"/>
        </w:rPr>
        <w:t xml:space="preserve"> </w:t>
      </w:r>
      <w:r w:rsidRPr="00447AB0">
        <w:rPr>
          <w:rFonts w:ascii="AcadNusx" w:hAnsi="AcadNusx"/>
          <w:sz w:val="20"/>
          <w:szCs w:val="20"/>
          <w:lang w:val="ka-GE"/>
        </w:rPr>
        <w:t>ganviTareba</w:t>
      </w:r>
      <w:r w:rsidRPr="00447AB0">
        <w:rPr>
          <w:rFonts w:ascii="Sylfaen" w:hAnsi="Sylfaen"/>
          <w:sz w:val="20"/>
          <w:szCs w:val="20"/>
          <w:lang w:val="ka-GE"/>
        </w:rPr>
        <w:t xml:space="preserve"> </w:t>
      </w:r>
      <w:r w:rsidRPr="00447AB0">
        <w:rPr>
          <w:rFonts w:ascii="AcadNusx" w:hAnsi="AcadNusx"/>
          <w:sz w:val="20"/>
          <w:szCs w:val="20"/>
          <w:lang w:val="ka-GE"/>
        </w:rPr>
        <w:t>mniSvnelovnad</w:t>
      </w:r>
      <w:r w:rsidRPr="00447AB0">
        <w:rPr>
          <w:rFonts w:ascii="Sylfaen" w:hAnsi="Sylfaen"/>
          <w:sz w:val="20"/>
          <w:szCs w:val="20"/>
          <w:lang w:val="ka-GE"/>
        </w:rPr>
        <w:t xml:space="preserve"> </w:t>
      </w:r>
      <w:r w:rsidRPr="00447AB0">
        <w:rPr>
          <w:rFonts w:ascii="AcadNusx" w:hAnsi="AcadNusx"/>
          <w:sz w:val="20"/>
          <w:szCs w:val="20"/>
          <w:lang w:val="ka-GE"/>
        </w:rPr>
        <w:t>damoki</w:t>
      </w:r>
      <w:r w:rsidR="004E5E89" w:rsidRPr="004E5E89">
        <w:rPr>
          <w:rFonts w:asciiTheme="minorHAnsi" w:hAnsiTheme="minorHAnsi"/>
          <w:sz w:val="20"/>
          <w:szCs w:val="20"/>
          <w:lang w:val="ka-GE"/>
        </w:rPr>
        <w:softHyphen/>
      </w:r>
      <w:r w:rsidRPr="00447AB0">
        <w:rPr>
          <w:rFonts w:ascii="AcadNusx" w:hAnsi="AcadNusx"/>
          <w:sz w:val="20"/>
          <w:szCs w:val="20"/>
          <w:lang w:val="ka-GE"/>
        </w:rPr>
        <w:t>debulia</w:t>
      </w:r>
      <w:r w:rsidRPr="00447AB0">
        <w:rPr>
          <w:rFonts w:ascii="Sylfaen" w:hAnsi="Sylfaen"/>
          <w:sz w:val="20"/>
          <w:szCs w:val="20"/>
          <w:lang w:val="ka-GE"/>
        </w:rPr>
        <w:t xml:space="preserve"> </w:t>
      </w:r>
      <w:r w:rsidRPr="00447AB0">
        <w:rPr>
          <w:rFonts w:ascii="AcadNusx" w:hAnsi="AcadNusx"/>
          <w:sz w:val="20"/>
          <w:szCs w:val="20"/>
          <w:lang w:val="ka-GE"/>
        </w:rPr>
        <w:t>Tanamedrove</w:t>
      </w:r>
      <w:r w:rsidRPr="00447AB0">
        <w:rPr>
          <w:rFonts w:ascii="Sylfaen" w:hAnsi="Sylfaen"/>
          <w:sz w:val="20"/>
          <w:szCs w:val="20"/>
          <w:lang w:val="ka-GE"/>
        </w:rPr>
        <w:t xml:space="preserve"> </w:t>
      </w:r>
      <w:r w:rsidRPr="00447AB0">
        <w:rPr>
          <w:rFonts w:ascii="AcadNusx" w:hAnsi="AcadNusx"/>
          <w:sz w:val="20"/>
          <w:szCs w:val="20"/>
          <w:lang w:val="ka-GE"/>
        </w:rPr>
        <w:t>teqnologiebisa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mecnieruli</w:t>
      </w:r>
      <w:r w:rsidRPr="00447AB0">
        <w:rPr>
          <w:rFonts w:ascii="Sylfaen" w:hAnsi="Sylfaen"/>
          <w:sz w:val="20"/>
          <w:szCs w:val="20"/>
          <w:lang w:val="ka-GE"/>
        </w:rPr>
        <w:t xml:space="preserve"> </w:t>
      </w:r>
      <w:r w:rsidRPr="00447AB0">
        <w:rPr>
          <w:rFonts w:ascii="AcadNusx" w:hAnsi="AcadNusx"/>
          <w:sz w:val="20"/>
          <w:szCs w:val="20"/>
          <w:lang w:val="ka-GE"/>
        </w:rPr>
        <w:t>codnis</w:t>
      </w:r>
      <w:r w:rsidRPr="00447AB0">
        <w:rPr>
          <w:rFonts w:ascii="Sylfaen" w:hAnsi="Sylfaen"/>
          <w:sz w:val="20"/>
          <w:szCs w:val="20"/>
          <w:lang w:val="ka-GE"/>
        </w:rPr>
        <w:t xml:space="preserve"> </w:t>
      </w:r>
      <w:r w:rsidRPr="00447AB0">
        <w:rPr>
          <w:rFonts w:ascii="AcadNusx" w:hAnsi="AcadNusx"/>
          <w:sz w:val="20"/>
          <w:szCs w:val="20"/>
          <w:lang w:val="ka-GE"/>
        </w:rPr>
        <w:t>mowinave</w:t>
      </w:r>
      <w:r w:rsidRPr="00447AB0">
        <w:rPr>
          <w:rFonts w:ascii="Sylfaen" w:hAnsi="Sylfaen"/>
          <w:sz w:val="20"/>
          <w:szCs w:val="20"/>
          <w:lang w:val="ka-GE"/>
        </w:rPr>
        <w:t xml:space="preserve"> </w:t>
      </w:r>
      <w:r w:rsidRPr="00447AB0">
        <w:rPr>
          <w:rFonts w:ascii="AcadNusx" w:hAnsi="AcadNusx"/>
          <w:sz w:val="20"/>
          <w:szCs w:val="20"/>
          <w:lang w:val="ka-GE"/>
        </w:rPr>
        <w:t>wyaroebis</w:t>
      </w:r>
      <w:r w:rsidRPr="00447AB0">
        <w:rPr>
          <w:rFonts w:ascii="Sylfaen" w:hAnsi="Sylfaen"/>
          <w:sz w:val="20"/>
          <w:szCs w:val="20"/>
          <w:lang w:val="ka-GE"/>
        </w:rPr>
        <w:t xml:space="preserve"> </w:t>
      </w:r>
      <w:r w:rsidRPr="00447AB0">
        <w:rPr>
          <w:rFonts w:ascii="AcadNusx" w:hAnsi="AcadNusx"/>
          <w:sz w:val="20"/>
          <w:szCs w:val="20"/>
          <w:lang w:val="ka-GE"/>
        </w:rPr>
        <w:t>xelmisawvdomobaze,</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moculobis</w:t>
      </w:r>
      <w:r w:rsidRPr="00447AB0">
        <w:rPr>
          <w:rFonts w:ascii="Sylfaen" w:hAnsi="Sylfaen"/>
          <w:sz w:val="20"/>
          <w:szCs w:val="20"/>
          <w:lang w:val="ka-GE"/>
        </w:rPr>
        <w:t xml:space="preserve"> </w:t>
      </w:r>
      <w:r w:rsidRPr="00447AB0">
        <w:rPr>
          <w:rFonts w:ascii="AcadNusx" w:hAnsi="AcadNusx"/>
          <w:sz w:val="20"/>
          <w:szCs w:val="20"/>
          <w:lang w:val="ka-GE"/>
        </w:rPr>
        <w:t>koncentraciis</w:t>
      </w:r>
      <w:r w:rsidRPr="00447AB0">
        <w:rPr>
          <w:rFonts w:ascii="Sylfaen" w:hAnsi="Sylfaen"/>
          <w:sz w:val="20"/>
          <w:szCs w:val="20"/>
          <w:lang w:val="ka-GE"/>
        </w:rPr>
        <w:t xml:space="preserve"> </w:t>
      </w:r>
      <w:r w:rsidRPr="00447AB0">
        <w:rPr>
          <w:rFonts w:ascii="AcadNusx" w:hAnsi="AcadNusx"/>
          <w:sz w:val="20"/>
          <w:szCs w:val="20"/>
          <w:lang w:val="ka-GE"/>
        </w:rPr>
        <w:t>SesaZleblobebze.</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orientaciis</w:t>
      </w:r>
      <w:r w:rsidRPr="00447AB0">
        <w:rPr>
          <w:rFonts w:ascii="Sylfaen" w:hAnsi="Sylfaen"/>
          <w:sz w:val="20"/>
          <w:szCs w:val="20"/>
          <w:lang w:val="ka-GE"/>
        </w:rPr>
        <w:t xml:space="preserve"> </w:t>
      </w:r>
      <w:r w:rsidRPr="00447AB0">
        <w:rPr>
          <w:rFonts w:ascii="AcadNusx" w:hAnsi="AcadNusx"/>
          <w:sz w:val="20"/>
          <w:szCs w:val="20"/>
          <w:lang w:val="ka-GE"/>
        </w:rPr>
        <w:t>procesSi</w:t>
      </w:r>
      <w:r w:rsidRPr="00447AB0">
        <w:rPr>
          <w:rFonts w:ascii="Sylfaen" w:hAnsi="Sylfaen"/>
          <w:sz w:val="20"/>
          <w:szCs w:val="20"/>
          <w:lang w:val="ka-GE"/>
        </w:rPr>
        <w:t xml:space="preserve"> </w:t>
      </w:r>
      <w:r w:rsidRPr="00447AB0">
        <w:rPr>
          <w:rFonts w:ascii="AcadNusx" w:hAnsi="AcadNusx"/>
          <w:sz w:val="20"/>
          <w:szCs w:val="20"/>
          <w:lang w:val="ka-GE"/>
        </w:rPr>
        <w:t>did</w:t>
      </w:r>
      <w:r w:rsidRPr="00447AB0">
        <w:rPr>
          <w:rFonts w:ascii="Sylfaen" w:hAnsi="Sylfaen"/>
          <w:sz w:val="20"/>
          <w:szCs w:val="20"/>
          <w:lang w:val="ka-GE"/>
        </w:rPr>
        <w:t xml:space="preserve"> </w:t>
      </w:r>
      <w:r w:rsidRPr="00447AB0">
        <w:rPr>
          <w:rFonts w:ascii="AcadNusx" w:hAnsi="AcadNusx"/>
          <w:sz w:val="20"/>
          <w:szCs w:val="20"/>
          <w:lang w:val="ka-GE"/>
        </w:rPr>
        <w:t>rols</w:t>
      </w:r>
      <w:r w:rsidRPr="00447AB0">
        <w:rPr>
          <w:rFonts w:ascii="Sylfaen" w:hAnsi="Sylfaen"/>
          <w:sz w:val="20"/>
          <w:szCs w:val="20"/>
          <w:lang w:val="ka-GE"/>
        </w:rPr>
        <w:t xml:space="preserve"> </w:t>
      </w:r>
      <w:r w:rsidRPr="00447AB0">
        <w:rPr>
          <w:rFonts w:ascii="AcadNusx" w:hAnsi="AcadNusx"/>
          <w:sz w:val="20"/>
          <w:szCs w:val="20"/>
          <w:lang w:val="ka-GE"/>
        </w:rPr>
        <w:t>TamaSobs</w:t>
      </w:r>
      <w:r w:rsidRPr="00447AB0">
        <w:rPr>
          <w:rFonts w:ascii="Sylfaen" w:hAnsi="Sylfaen"/>
          <w:sz w:val="20"/>
          <w:szCs w:val="20"/>
          <w:lang w:val="ka-GE"/>
        </w:rPr>
        <w:t xml:space="preserve"> </w:t>
      </w:r>
      <w:r w:rsidRPr="00447AB0">
        <w:rPr>
          <w:rFonts w:ascii="AcadNusx" w:hAnsi="AcadNusx"/>
          <w:sz w:val="20"/>
          <w:szCs w:val="20"/>
          <w:lang w:val="ka-GE"/>
        </w:rPr>
        <w:t>inteleqtualuri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ganviTarebuli</w:t>
      </w:r>
      <w:r w:rsidRPr="00447AB0">
        <w:rPr>
          <w:rFonts w:ascii="Sylfaen" w:hAnsi="Sylfaen"/>
          <w:sz w:val="20"/>
          <w:szCs w:val="20"/>
          <w:lang w:val="ka-GE"/>
        </w:rPr>
        <w:t xml:space="preserve"> </w:t>
      </w:r>
      <w:r w:rsidRPr="00447AB0">
        <w:rPr>
          <w:rFonts w:ascii="AcadNusx" w:hAnsi="AcadNusx"/>
          <w:sz w:val="20"/>
          <w:szCs w:val="20"/>
          <w:lang w:val="ka-GE"/>
        </w:rPr>
        <w:t>infrastruqturebis</w:t>
      </w:r>
      <w:r w:rsidRPr="00447AB0">
        <w:rPr>
          <w:rFonts w:ascii="Sylfaen" w:hAnsi="Sylfaen"/>
          <w:sz w:val="20"/>
          <w:szCs w:val="20"/>
          <w:lang w:val="ka-GE"/>
        </w:rPr>
        <w:t xml:space="preserve"> </w:t>
      </w:r>
      <w:r w:rsidRPr="00447AB0">
        <w:rPr>
          <w:rFonts w:ascii="AcadNusx" w:hAnsi="AcadNusx"/>
          <w:sz w:val="20"/>
          <w:szCs w:val="20"/>
          <w:lang w:val="ka-GE"/>
        </w:rPr>
        <w:t>arseboba.</w:t>
      </w:r>
      <w:r w:rsidRPr="00447AB0">
        <w:rPr>
          <w:rFonts w:ascii="Sylfaen" w:hAnsi="Sylfaen"/>
          <w:sz w:val="20"/>
          <w:szCs w:val="20"/>
          <w:lang w:val="ka-GE"/>
        </w:rPr>
        <w:t xml:space="preserve"> </w:t>
      </w:r>
      <w:r w:rsidRPr="00447AB0">
        <w:rPr>
          <w:rFonts w:ascii="AcadNusx" w:hAnsi="AcadNusx"/>
          <w:sz w:val="20"/>
          <w:szCs w:val="20"/>
          <w:lang w:val="ka-GE"/>
        </w:rPr>
        <w:t>regionul doneze</w:t>
      </w:r>
      <w:r w:rsidRPr="00447AB0">
        <w:rPr>
          <w:rFonts w:ascii="Sylfaen" w:hAnsi="Sylfaen"/>
          <w:sz w:val="20"/>
          <w:szCs w:val="20"/>
          <w:lang w:val="ka-GE"/>
        </w:rPr>
        <w:t xml:space="preserve"> </w:t>
      </w: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midgomis</w:t>
      </w:r>
      <w:r w:rsidRPr="00447AB0">
        <w:rPr>
          <w:rFonts w:ascii="Sylfaen" w:hAnsi="Sylfaen"/>
          <w:sz w:val="20"/>
          <w:szCs w:val="20"/>
          <w:lang w:val="ka-GE"/>
        </w:rPr>
        <w:t xml:space="preserve"> </w:t>
      </w:r>
      <w:r w:rsidRPr="00447AB0">
        <w:rPr>
          <w:rFonts w:ascii="AcadNusx" w:hAnsi="AcadNusx"/>
          <w:sz w:val="20"/>
          <w:szCs w:val="20"/>
          <w:lang w:val="ka-GE"/>
        </w:rPr>
        <w:t>upiratesobas</w:t>
      </w:r>
      <w:r w:rsidRPr="00447AB0">
        <w:rPr>
          <w:rFonts w:ascii="Sylfaen" w:hAnsi="Sylfaen"/>
          <w:sz w:val="20"/>
          <w:szCs w:val="20"/>
          <w:lang w:val="ka-GE"/>
        </w:rPr>
        <w:t xml:space="preserve"> </w:t>
      </w:r>
      <w:r w:rsidRPr="00447AB0">
        <w:rPr>
          <w:rFonts w:ascii="AcadNusx" w:hAnsi="AcadNusx"/>
          <w:sz w:val="20"/>
          <w:szCs w:val="20"/>
          <w:lang w:val="ka-GE"/>
        </w:rPr>
        <w:t>warmoadgens:</w:t>
      </w:r>
    </w:p>
    <w:p w:rsidR="009C560F" w:rsidRPr="00447AB0" w:rsidRDefault="009C560F" w:rsidP="004E5E89">
      <w:pPr>
        <w:pStyle w:val="ListParagraph"/>
        <w:numPr>
          <w:ilvl w:val="0"/>
          <w:numId w:val="41"/>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regionul</w:t>
      </w:r>
      <w:r w:rsidRPr="00447AB0">
        <w:rPr>
          <w:rFonts w:ascii="Sylfaen" w:hAnsi="Sylfaen"/>
          <w:sz w:val="20"/>
          <w:szCs w:val="20"/>
          <w:lang w:val="ka-GE"/>
        </w:rPr>
        <w:t xml:space="preserve"> </w:t>
      </w:r>
      <w:r w:rsidRPr="00447AB0">
        <w:rPr>
          <w:rFonts w:ascii="AcadNusx" w:hAnsi="AcadNusx"/>
          <w:sz w:val="20"/>
          <w:szCs w:val="20"/>
          <w:lang w:val="ka-GE"/>
        </w:rPr>
        <w:t>inovaciur</w:t>
      </w:r>
      <w:r w:rsidRPr="00447AB0">
        <w:rPr>
          <w:rFonts w:ascii="Sylfaen" w:hAnsi="Sylfaen"/>
          <w:sz w:val="20"/>
          <w:szCs w:val="20"/>
          <w:lang w:val="ka-GE"/>
        </w:rPr>
        <w:t xml:space="preserve"> </w:t>
      </w:r>
      <w:r w:rsidRPr="00447AB0">
        <w:rPr>
          <w:rFonts w:ascii="AcadNusx" w:hAnsi="AcadNusx"/>
          <w:sz w:val="20"/>
          <w:szCs w:val="20"/>
          <w:lang w:val="ka-GE"/>
        </w:rPr>
        <w:t>klasterebs</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safuZvelSive</w:t>
      </w:r>
      <w:r w:rsidRPr="00447AB0">
        <w:rPr>
          <w:rFonts w:ascii="Sylfaen" w:hAnsi="Sylfaen"/>
          <w:sz w:val="20"/>
          <w:szCs w:val="20"/>
          <w:lang w:val="ka-GE"/>
        </w:rPr>
        <w:t xml:space="preserve"> </w:t>
      </w:r>
      <w:r w:rsidRPr="00447AB0">
        <w:rPr>
          <w:rFonts w:ascii="AcadNusx" w:hAnsi="AcadNusx"/>
          <w:sz w:val="20"/>
          <w:szCs w:val="20"/>
          <w:lang w:val="ka-GE"/>
        </w:rPr>
        <w:t>Camoyalibe</w:t>
      </w:r>
      <w:r w:rsidR="004E5E89" w:rsidRPr="004E5E89">
        <w:rPr>
          <w:rFonts w:asciiTheme="minorHAnsi" w:hAnsiTheme="minorHAnsi"/>
          <w:sz w:val="20"/>
          <w:szCs w:val="20"/>
          <w:lang w:val="ka-GE"/>
        </w:rPr>
        <w:softHyphen/>
      </w:r>
      <w:r w:rsidRPr="00447AB0">
        <w:rPr>
          <w:rFonts w:ascii="AcadNusx" w:hAnsi="AcadNusx"/>
          <w:sz w:val="20"/>
          <w:szCs w:val="20"/>
          <w:lang w:val="ka-GE"/>
        </w:rPr>
        <w:t>buli</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teqnologiebis,</w:t>
      </w:r>
      <w:r w:rsidRPr="00447AB0">
        <w:rPr>
          <w:rFonts w:ascii="Sylfaen" w:hAnsi="Sylfaen"/>
          <w:sz w:val="20"/>
          <w:szCs w:val="20"/>
          <w:lang w:val="ka-GE"/>
        </w:rPr>
        <w:t xml:space="preserve"> </w:t>
      </w:r>
      <w:r w:rsidRPr="00447AB0">
        <w:rPr>
          <w:rFonts w:ascii="AcadNusx" w:hAnsi="AcadNusx"/>
          <w:sz w:val="20"/>
          <w:szCs w:val="20"/>
          <w:lang w:val="ka-GE"/>
        </w:rPr>
        <w:t>codnis,</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teqnologiuri</w:t>
      </w:r>
      <w:r w:rsidRPr="00447AB0">
        <w:rPr>
          <w:rFonts w:ascii="Sylfaen" w:hAnsi="Sylfaen"/>
          <w:sz w:val="20"/>
          <w:szCs w:val="20"/>
          <w:lang w:val="ka-GE"/>
        </w:rPr>
        <w:t xml:space="preserve"> </w:t>
      </w:r>
      <w:r w:rsidRPr="00447AB0">
        <w:rPr>
          <w:rFonts w:ascii="AcadNusx" w:hAnsi="AcadNusx"/>
          <w:sz w:val="20"/>
          <w:szCs w:val="20"/>
          <w:lang w:val="ka-GE"/>
        </w:rPr>
        <w:t>qselis</w:t>
      </w:r>
      <w:r w:rsidRPr="00447AB0">
        <w:rPr>
          <w:rFonts w:ascii="Sylfaen" w:hAnsi="Sylfaen"/>
          <w:sz w:val="20"/>
          <w:szCs w:val="20"/>
          <w:lang w:val="ka-GE"/>
        </w:rPr>
        <w:t xml:space="preserve"> </w:t>
      </w:r>
      <w:r w:rsidRPr="00447AB0">
        <w:rPr>
          <w:rFonts w:ascii="AcadNusx" w:hAnsi="AcadNusx"/>
          <w:sz w:val="20"/>
          <w:szCs w:val="20"/>
          <w:lang w:val="ka-GE"/>
        </w:rPr>
        <w:t>gavrcelebis</w:t>
      </w:r>
      <w:r w:rsidRPr="00447AB0">
        <w:rPr>
          <w:rFonts w:ascii="Sylfaen" w:hAnsi="Sylfaen"/>
          <w:sz w:val="20"/>
          <w:szCs w:val="20"/>
          <w:lang w:val="ka-GE"/>
        </w:rPr>
        <w:t xml:space="preserve"> </w:t>
      </w:r>
      <w:r w:rsidRPr="00447AB0">
        <w:rPr>
          <w:rFonts w:ascii="AcadNusx" w:hAnsi="AcadNusx"/>
          <w:sz w:val="20"/>
          <w:szCs w:val="20"/>
          <w:lang w:val="ka-GE"/>
        </w:rPr>
        <w:t>mdgradi</w:t>
      </w:r>
      <w:r w:rsidRPr="00447AB0">
        <w:rPr>
          <w:rFonts w:ascii="Sylfaen" w:hAnsi="Sylfaen"/>
          <w:sz w:val="20"/>
          <w:szCs w:val="20"/>
          <w:lang w:val="ka-GE"/>
        </w:rPr>
        <w:t xml:space="preserve"> </w:t>
      </w:r>
      <w:r w:rsidRPr="00447AB0">
        <w:rPr>
          <w:rFonts w:ascii="AcadNusx" w:hAnsi="AcadNusx"/>
          <w:sz w:val="20"/>
          <w:szCs w:val="20"/>
          <w:lang w:val="ka-GE"/>
        </w:rPr>
        <w:t>sistema,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erTian</w:t>
      </w:r>
      <w:r w:rsidRPr="00447AB0">
        <w:rPr>
          <w:rFonts w:ascii="Sylfaen" w:hAnsi="Sylfaen"/>
          <w:sz w:val="20"/>
          <w:szCs w:val="20"/>
          <w:lang w:val="ka-GE"/>
        </w:rPr>
        <w:t xml:space="preserve"> </w:t>
      </w:r>
      <w:r w:rsidRPr="00447AB0">
        <w:rPr>
          <w:rFonts w:ascii="AcadNusx" w:hAnsi="AcadNusx"/>
          <w:sz w:val="20"/>
          <w:szCs w:val="20"/>
          <w:lang w:val="ka-GE"/>
        </w:rPr>
        <w:t>mecnierul</w:t>
      </w:r>
      <w:r w:rsidRPr="00447AB0">
        <w:rPr>
          <w:rFonts w:ascii="Sylfaen" w:hAnsi="Sylfaen"/>
          <w:sz w:val="20"/>
          <w:szCs w:val="20"/>
          <w:lang w:val="ka-GE"/>
        </w:rPr>
        <w:t xml:space="preserve"> </w:t>
      </w:r>
      <w:r w:rsidRPr="00447AB0">
        <w:rPr>
          <w:rFonts w:ascii="AcadNusx" w:hAnsi="AcadNusx"/>
          <w:sz w:val="20"/>
          <w:szCs w:val="20"/>
          <w:lang w:val="ka-GE"/>
        </w:rPr>
        <w:t>bazas</w:t>
      </w:r>
      <w:r w:rsidRPr="00447AB0">
        <w:rPr>
          <w:rFonts w:ascii="Sylfaen" w:hAnsi="Sylfaen"/>
          <w:sz w:val="20"/>
          <w:szCs w:val="20"/>
          <w:lang w:val="ka-GE"/>
        </w:rPr>
        <w:t xml:space="preserve"> </w:t>
      </w:r>
      <w:r w:rsidRPr="00447AB0">
        <w:rPr>
          <w:rFonts w:ascii="AcadNusx" w:hAnsi="AcadNusx"/>
          <w:sz w:val="20"/>
          <w:szCs w:val="20"/>
          <w:lang w:val="ka-GE"/>
        </w:rPr>
        <w:t>eyrdnoba;</w:t>
      </w:r>
    </w:p>
    <w:p w:rsidR="009C560F" w:rsidRPr="00447AB0" w:rsidRDefault="009C560F" w:rsidP="004E5E89">
      <w:pPr>
        <w:pStyle w:val="ListParagraph"/>
        <w:numPr>
          <w:ilvl w:val="0"/>
          <w:numId w:val="41"/>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sawarmoebs</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damatebiTi</w:t>
      </w:r>
      <w:r w:rsidRPr="00447AB0">
        <w:rPr>
          <w:rFonts w:ascii="Sylfaen" w:hAnsi="Sylfaen"/>
          <w:sz w:val="20"/>
          <w:szCs w:val="20"/>
          <w:lang w:val="ka-GE"/>
        </w:rPr>
        <w:t xml:space="preserve"> </w:t>
      </w:r>
      <w:r w:rsidRPr="00447AB0">
        <w:rPr>
          <w:rFonts w:ascii="AcadNusx" w:hAnsi="AcadNusx"/>
          <w:sz w:val="20"/>
          <w:szCs w:val="20"/>
          <w:lang w:val="ka-GE"/>
        </w:rPr>
        <w:t>konkurentuli</w:t>
      </w:r>
      <w:r w:rsidRPr="00447AB0">
        <w:rPr>
          <w:rFonts w:ascii="Sylfaen" w:hAnsi="Sylfaen"/>
          <w:sz w:val="20"/>
          <w:szCs w:val="20"/>
          <w:lang w:val="ka-GE"/>
        </w:rPr>
        <w:t xml:space="preserve"> </w:t>
      </w:r>
      <w:r w:rsidRPr="00447AB0">
        <w:rPr>
          <w:rFonts w:ascii="AcadNusx" w:hAnsi="AcadNusx"/>
          <w:sz w:val="20"/>
          <w:szCs w:val="20"/>
          <w:lang w:val="ka-GE"/>
        </w:rPr>
        <w:t>upirateso</w:t>
      </w:r>
      <w:r w:rsidR="004E5E89" w:rsidRPr="004E5E89">
        <w:rPr>
          <w:rFonts w:asciiTheme="minorHAnsi" w:hAnsiTheme="minorHAnsi"/>
          <w:sz w:val="20"/>
          <w:szCs w:val="20"/>
          <w:lang w:val="ka-GE"/>
        </w:rPr>
        <w:softHyphen/>
      </w:r>
      <w:r w:rsidRPr="00447AB0">
        <w:rPr>
          <w:rFonts w:ascii="AcadNusx" w:hAnsi="AcadNusx"/>
          <w:sz w:val="20"/>
          <w:szCs w:val="20"/>
          <w:lang w:val="ka-GE"/>
        </w:rPr>
        <w:t>bebi,</w:t>
      </w:r>
      <w:r w:rsidRPr="00447AB0">
        <w:rPr>
          <w:rFonts w:ascii="Sylfaen" w:hAnsi="Sylfaen"/>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aqvT</w:t>
      </w:r>
      <w:r w:rsidRPr="00447AB0">
        <w:rPr>
          <w:rFonts w:ascii="Sylfaen" w:hAnsi="Sylfaen"/>
          <w:sz w:val="20"/>
          <w:szCs w:val="20"/>
          <w:lang w:val="ka-GE"/>
        </w:rPr>
        <w:t xml:space="preserve"> </w:t>
      </w:r>
      <w:r w:rsidRPr="00447AB0">
        <w:rPr>
          <w:rFonts w:ascii="AcadNusx" w:hAnsi="AcadNusx"/>
          <w:sz w:val="20"/>
          <w:szCs w:val="20"/>
          <w:lang w:val="ka-GE"/>
        </w:rPr>
        <w:t>specializaciisa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standartizaciis</w:t>
      </w:r>
      <w:r w:rsidRPr="00447AB0">
        <w:rPr>
          <w:rFonts w:ascii="Sylfaen" w:hAnsi="Sylfaen"/>
          <w:sz w:val="20"/>
          <w:szCs w:val="20"/>
          <w:lang w:val="ka-GE"/>
        </w:rPr>
        <w:t xml:space="preserve"> </w:t>
      </w:r>
      <w:r w:rsidRPr="00447AB0">
        <w:rPr>
          <w:rFonts w:ascii="AcadNusx" w:hAnsi="AcadNusx"/>
          <w:sz w:val="20"/>
          <w:szCs w:val="20"/>
          <w:lang w:val="ka-GE"/>
        </w:rPr>
        <w:t>ganxorciele</w:t>
      </w:r>
      <w:r w:rsidR="004E5E89" w:rsidRPr="004E5E89">
        <w:rPr>
          <w:rFonts w:asciiTheme="minorHAnsi" w:hAnsiTheme="minorHAnsi"/>
          <w:sz w:val="20"/>
          <w:szCs w:val="20"/>
          <w:lang w:val="ka-GE"/>
        </w:rPr>
        <w:softHyphen/>
      </w:r>
      <w:r w:rsidRPr="00447AB0">
        <w:rPr>
          <w:rFonts w:ascii="AcadNusx" w:hAnsi="AcadNusx"/>
          <w:sz w:val="20"/>
          <w:szCs w:val="20"/>
          <w:lang w:val="ka-GE"/>
        </w:rPr>
        <w:t>bis,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inovaciebis</w:t>
      </w:r>
      <w:r w:rsidRPr="00447AB0">
        <w:rPr>
          <w:rFonts w:ascii="Sylfaen" w:hAnsi="Sylfaen"/>
          <w:sz w:val="20"/>
          <w:szCs w:val="20"/>
          <w:lang w:val="ka-GE"/>
        </w:rPr>
        <w:t xml:space="preserve"> </w:t>
      </w:r>
      <w:r w:rsidRPr="00447AB0">
        <w:rPr>
          <w:rFonts w:ascii="AcadNusx" w:hAnsi="AcadNusx"/>
          <w:sz w:val="20"/>
          <w:szCs w:val="20"/>
          <w:lang w:val="ka-GE"/>
        </w:rPr>
        <w:t>danergvaze</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minimumade</w:t>
      </w:r>
      <w:r w:rsidRPr="00447AB0">
        <w:rPr>
          <w:rFonts w:ascii="Sylfaen" w:hAnsi="Sylfaen"/>
          <w:sz w:val="20"/>
          <w:szCs w:val="20"/>
          <w:lang w:val="ka-GE"/>
        </w:rPr>
        <w:t xml:space="preserve"> </w:t>
      </w:r>
      <w:r w:rsidRPr="00447AB0">
        <w:rPr>
          <w:rFonts w:ascii="AcadNusx" w:hAnsi="AcadNusx"/>
          <w:sz w:val="20"/>
          <w:szCs w:val="20"/>
          <w:lang w:val="ka-GE"/>
        </w:rPr>
        <w:t>dayvanis</w:t>
      </w:r>
      <w:r w:rsidRPr="00447AB0">
        <w:rPr>
          <w:rFonts w:ascii="Sylfaen" w:hAnsi="Sylfaen"/>
          <w:sz w:val="20"/>
          <w:szCs w:val="20"/>
          <w:lang w:val="ka-GE"/>
        </w:rPr>
        <w:t xml:space="preserve"> </w:t>
      </w:r>
      <w:r w:rsidRPr="00447AB0">
        <w:rPr>
          <w:rFonts w:ascii="AcadNusx" w:hAnsi="AcadNusx"/>
          <w:sz w:val="20"/>
          <w:szCs w:val="20"/>
          <w:lang w:val="ka-GE"/>
        </w:rPr>
        <w:t>SesaZ</w:t>
      </w:r>
      <w:r w:rsidR="004E5E89" w:rsidRPr="004E5E89">
        <w:rPr>
          <w:rFonts w:asciiTheme="minorHAnsi" w:hAnsiTheme="minorHAnsi"/>
          <w:sz w:val="20"/>
          <w:szCs w:val="20"/>
          <w:lang w:val="ka-GE"/>
        </w:rPr>
        <w:softHyphen/>
      </w:r>
      <w:r w:rsidRPr="00447AB0">
        <w:rPr>
          <w:rFonts w:ascii="AcadNusx" w:hAnsi="AcadNusx"/>
          <w:sz w:val="20"/>
          <w:szCs w:val="20"/>
          <w:lang w:val="ka-GE"/>
        </w:rPr>
        <w:t>leb</w:t>
      </w:r>
      <w:r w:rsidR="004E5E89" w:rsidRPr="004E5E89">
        <w:rPr>
          <w:rFonts w:asciiTheme="minorHAnsi" w:hAnsiTheme="minorHAnsi"/>
          <w:sz w:val="20"/>
          <w:szCs w:val="20"/>
          <w:lang w:val="ka-GE"/>
        </w:rPr>
        <w:softHyphen/>
      </w:r>
      <w:r w:rsidRPr="00447AB0">
        <w:rPr>
          <w:rFonts w:ascii="AcadNusx" w:hAnsi="AcadNusx"/>
          <w:sz w:val="20"/>
          <w:szCs w:val="20"/>
          <w:lang w:val="ka-GE"/>
        </w:rPr>
        <w:t>lobebi;</w:t>
      </w:r>
    </w:p>
    <w:p w:rsidR="009C560F" w:rsidRPr="00447AB0" w:rsidRDefault="009C560F" w:rsidP="004E5E89">
      <w:pPr>
        <w:pStyle w:val="ListParagraph"/>
        <w:numPr>
          <w:ilvl w:val="0"/>
          <w:numId w:val="41"/>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moqnili</w:t>
      </w:r>
      <w:r w:rsidRPr="00447AB0">
        <w:rPr>
          <w:rFonts w:ascii="Sylfaen" w:hAnsi="Sylfaen"/>
          <w:sz w:val="20"/>
          <w:szCs w:val="20"/>
          <w:lang w:val="ka-GE"/>
        </w:rPr>
        <w:t xml:space="preserve"> </w:t>
      </w: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struqturebis</w:t>
      </w:r>
      <w:r w:rsidRPr="00447AB0">
        <w:rPr>
          <w:rFonts w:ascii="Sylfaen" w:hAnsi="Sylfaen"/>
          <w:sz w:val="20"/>
          <w:szCs w:val="20"/>
          <w:lang w:val="ka-GE"/>
        </w:rPr>
        <w:t xml:space="preserve"> </w:t>
      </w:r>
      <w:r w:rsidRPr="00447AB0">
        <w:rPr>
          <w:rFonts w:ascii="AcadNusx" w:hAnsi="AcadNusx"/>
          <w:sz w:val="20"/>
          <w:szCs w:val="20"/>
          <w:lang w:val="ka-GE"/>
        </w:rPr>
        <w:t>arseboba</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struqturebSi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sawarmoebi,</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uwyoben</w:t>
      </w:r>
      <w:r w:rsidRPr="00447AB0">
        <w:rPr>
          <w:rFonts w:ascii="Sylfaen" w:hAnsi="Sylfaen"/>
          <w:sz w:val="20"/>
          <w:szCs w:val="20"/>
          <w:lang w:val="ka-GE"/>
        </w:rPr>
        <w:t xml:space="preserve"> </w:t>
      </w:r>
      <w:r w:rsidRPr="00447AB0">
        <w:rPr>
          <w:rFonts w:ascii="AcadNusx" w:hAnsi="AcadNusx"/>
          <w:sz w:val="20"/>
          <w:szCs w:val="20"/>
          <w:lang w:val="ka-GE"/>
        </w:rPr>
        <w:t>regionis</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wertilebis</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formirebas;</w:t>
      </w:r>
    </w:p>
    <w:p w:rsidR="009C560F" w:rsidRPr="00447AB0" w:rsidRDefault="009C560F" w:rsidP="004E5E89">
      <w:pPr>
        <w:pStyle w:val="ListParagraph"/>
        <w:numPr>
          <w:ilvl w:val="0"/>
          <w:numId w:val="41"/>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klasterebi</w:t>
      </w:r>
      <w:r w:rsidRPr="00447AB0">
        <w:rPr>
          <w:rFonts w:ascii="Sylfaen" w:hAnsi="Sylfaen"/>
          <w:sz w:val="20"/>
          <w:szCs w:val="20"/>
          <w:lang w:val="ka-GE"/>
        </w:rPr>
        <w:t xml:space="preserve"> </w:t>
      </w:r>
      <w:r w:rsidRPr="00447AB0">
        <w:rPr>
          <w:rFonts w:ascii="AcadNusx" w:hAnsi="AcadNusx"/>
          <w:sz w:val="20"/>
          <w:szCs w:val="20"/>
          <w:lang w:val="ka-GE"/>
        </w:rPr>
        <w:t>Zalian</w:t>
      </w:r>
      <w:r w:rsidRPr="00447AB0">
        <w:rPr>
          <w:rFonts w:ascii="Sylfaen" w:hAnsi="Sylfaen"/>
          <w:sz w:val="20"/>
          <w:szCs w:val="20"/>
          <w:lang w:val="ka-GE"/>
        </w:rPr>
        <w:t xml:space="preserve"> </w:t>
      </w:r>
      <w:r w:rsidRPr="00447AB0">
        <w:rPr>
          <w:rFonts w:ascii="AcadNusx" w:hAnsi="AcadNusx"/>
          <w:sz w:val="20"/>
          <w:szCs w:val="20"/>
          <w:lang w:val="ka-GE"/>
        </w:rPr>
        <w:t>mniSvnelovania</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mewarmeobis</w:t>
      </w:r>
      <w:r w:rsidRPr="00447AB0">
        <w:rPr>
          <w:rFonts w:ascii="Sylfaen" w:hAnsi="Sylfaen"/>
          <w:sz w:val="20"/>
          <w:szCs w:val="20"/>
          <w:lang w:val="ka-GE"/>
        </w:rPr>
        <w:t xml:space="preserve"> </w:t>
      </w:r>
      <w:r w:rsidRPr="00447AB0">
        <w:rPr>
          <w:rFonts w:ascii="AcadNusx" w:hAnsi="AcadNusx"/>
          <w:sz w:val="20"/>
          <w:szCs w:val="20"/>
          <w:lang w:val="ka-GE"/>
        </w:rPr>
        <w:t>ganviTarebisaTvis,</w:t>
      </w:r>
      <w:r w:rsidRPr="00447AB0">
        <w:rPr>
          <w:rFonts w:ascii="Sylfaen" w:hAnsi="Sylfaen"/>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isini</w:t>
      </w:r>
      <w:r w:rsidRPr="00447AB0">
        <w:rPr>
          <w:rFonts w:ascii="Sylfaen" w:hAnsi="Sylfaen"/>
          <w:sz w:val="20"/>
          <w:szCs w:val="20"/>
          <w:lang w:val="ka-GE"/>
        </w:rPr>
        <w:t xml:space="preserve"> </w:t>
      </w:r>
      <w:r w:rsidRPr="00447AB0">
        <w:rPr>
          <w:rFonts w:ascii="AcadNusx" w:hAnsi="AcadNusx"/>
          <w:sz w:val="20"/>
          <w:szCs w:val="20"/>
          <w:lang w:val="ka-GE"/>
        </w:rPr>
        <w:t>uzrunvelyofen</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w:t>
      </w:r>
      <w:r w:rsidRPr="00447AB0">
        <w:rPr>
          <w:rFonts w:ascii="Sylfaen" w:hAnsi="Sylfaen"/>
          <w:sz w:val="20"/>
          <w:szCs w:val="20"/>
          <w:lang w:val="ka-GE"/>
        </w:rPr>
        <w:t xml:space="preserve"> </w:t>
      </w:r>
      <w:r w:rsidRPr="00447AB0">
        <w:rPr>
          <w:rFonts w:ascii="AcadNusx" w:hAnsi="AcadNusx"/>
          <w:sz w:val="20"/>
          <w:szCs w:val="20"/>
          <w:lang w:val="ka-GE"/>
        </w:rPr>
        <w:t>firmebs</w:t>
      </w:r>
      <w:r w:rsidRPr="00447AB0">
        <w:rPr>
          <w:rFonts w:ascii="Sylfaen" w:hAnsi="Sylfaen"/>
          <w:sz w:val="20"/>
          <w:szCs w:val="20"/>
          <w:lang w:val="ka-GE"/>
        </w:rPr>
        <w:t xml:space="preserve"> </w:t>
      </w:r>
      <w:r w:rsidRPr="00447AB0">
        <w:rPr>
          <w:rFonts w:ascii="AcadNusx" w:hAnsi="AcadNusx"/>
          <w:sz w:val="20"/>
          <w:szCs w:val="20"/>
          <w:lang w:val="ka-GE"/>
        </w:rPr>
        <w:t>specializaciis</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xarisxiT</w:t>
      </w:r>
      <w:r w:rsidRPr="00447AB0">
        <w:rPr>
          <w:rFonts w:ascii="Sylfaen" w:hAnsi="Sylfaen"/>
          <w:sz w:val="20"/>
          <w:szCs w:val="20"/>
          <w:lang w:val="ka-GE"/>
        </w:rPr>
        <w:t xml:space="preserve"> </w:t>
      </w:r>
      <w:r w:rsidRPr="00447AB0">
        <w:rPr>
          <w:rFonts w:ascii="AcadNusx" w:hAnsi="AcadNusx"/>
          <w:sz w:val="20"/>
          <w:szCs w:val="20"/>
          <w:lang w:val="ka-GE"/>
        </w:rPr>
        <w:t>konkretuli</w:t>
      </w:r>
      <w:r w:rsidRPr="00447AB0">
        <w:rPr>
          <w:rFonts w:ascii="Sylfaen" w:hAnsi="Sylfaen"/>
          <w:sz w:val="20"/>
          <w:szCs w:val="20"/>
          <w:lang w:val="ka-GE"/>
        </w:rPr>
        <w:t xml:space="preserve"> </w:t>
      </w:r>
      <w:r w:rsidRPr="00447AB0">
        <w:rPr>
          <w:rFonts w:ascii="AcadNusx" w:hAnsi="AcadNusx"/>
          <w:sz w:val="20"/>
          <w:szCs w:val="20"/>
          <w:lang w:val="ka-GE"/>
        </w:rPr>
        <w:t>mewarmeobrivi</w:t>
      </w:r>
      <w:r w:rsidRPr="00447AB0">
        <w:rPr>
          <w:rFonts w:ascii="Sylfaen" w:hAnsi="Sylfaen"/>
          <w:sz w:val="20"/>
          <w:szCs w:val="20"/>
          <w:lang w:val="ka-GE"/>
        </w:rPr>
        <w:t xml:space="preserve"> </w:t>
      </w:r>
      <w:r w:rsidRPr="00447AB0">
        <w:rPr>
          <w:rFonts w:ascii="AcadNusx" w:hAnsi="AcadNusx"/>
          <w:sz w:val="20"/>
          <w:szCs w:val="20"/>
          <w:lang w:val="ka-GE"/>
        </w:rPr>
        <w:t>niSis</w:t>
      </w:r>
      <w:r w:rsidRPr="00447AB0">
        <w:rPr>
          <w:rFonts w:ascii="Sylfaen" w:hAnsi="Sylfaen"/>
          <w:sz w:val="20"/>
          <w:szCs w:val="20"/>
          <w:lang w:val="ka-GE"/>
        </w:rPr>
        <w:t xml:space="preserve"> </w:t>
      </w:r>
      <w:r w:rsidRPr="00447AB0">
        <w:rPr>
          <w:rFonts w:ascii="AcadNusx" w:hAnsi="AcadNusx"/>
          <w:sz w:val="20"/>
          <w:szCs w:val="20"/>
          <w:lang w:val="ka-GE"/>
        </w:rPr>
        <w:t>mom</w:t>
      </w:r>
      <w:r w:rsidR="004E5E89" w:rsidRPr="004E5E89">
        <w:rPr>
          <w:rFonts w:asciiTheme="minorHAnsi" w:hAnsiTheme="minorHAnsi"/>
          <w:sz w:val="20"/>
          <w:szCs w:val="20"/>
          <w:lang w:val="ka-GE"/>
        </w:rPr>
        <w:softHyphen/>
      </w:r>
      <w:r w:rsidRPr="00447AB0">
        <w:rPr>
          <w:rFonts w:ascii="AcadNusx" w:hAnsi="AcadNusx"/>
          <w:sz w:val="20"/>
          <w:szCs w:val="20"/>
          <w:lang w:val="ka-GE"/>
        </w:rPr>
        <w:t>saxurebisas,</w:t>
      </w:r>
      <w:r w:rsidRPr="00447AB0">
        <w:rPr>
          <w:rFonts w:ascii="Sylfaen" w:hAnsi="Sylfaen"/>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dros</w:t>
      </w:r>
      <w:r w:rsidRPr="00447AB0">
        <w:rPr>
          <w:rFonts w:ascii="Sylfaen" w:hAnsi="Sylfaen"/>
          <w:sz w:val="20"/>
          <w:szCs w:val="20"/>
          <w:lang w:val="ka-GE"/>
        </w:rPr>
        <w:t xml:space="preserve"> </w:t>
      </w:r>
      <w:r w:rsidRPr="00447AB0">
        <w:rPr>
          <w:rFonts w:ascii="AcadNusx" w:hAnsi="AcadNusx"/>
          <w:sz w:val="20"/>
          <w:szCs w:val="20"/>
          <w:lang w:val="ka-GE"/>
        </w:rPr>
        <w:t>samrewvelo</w:t>
      </w:r>
      <w:r w:rsidRPr="00447AB0">
        <w:rPr>
          <w:rFonts w:ascii="Sylfaen" w:hAnsi="Sylfaen"/>
          <w:sz w:val="20"/>
          <w:szCs w:val="20"/>
          <w:lang w:val="ka-GE"/>
        </w:rPr>
        <w:t xml:space="preserve"> </w:t>
      </w:r>
      <w:r w:rsidRPr="00447AB0">
        <w:rPr>
          <w:rFonts w:ascii="AcadNusx" w:hAnsi="AcadNusx"/>
          <w:sz w:val="20"/>
          <w:szCs w:val="20"/>
          <w:lang w:val="ka-GE"/>
        </w:rPr>
        <w:t>sawarmoebis</w:t>
      </w:r>
      <w:r w:rsidRPr="00447AB0">
        <w:rPr>
          <w:rFonts w:ascii="Sylfaen" w:hAnsi="Sylfaen"/>
          <w:sz w:val="20"/>
          <w:szCs w:val="20"/>
          <w:lang w:val="ka-GE"/>
        </w:rPr>
        <w:t xml:space="preserve"> </w:t>
      </w:r>
      <w:r w:rsidRPr="00447AB0">
        <w:rPr>
          <w:rFonts w:ascii="AcadNusx" w:hAnsi="AcadNusx"/>
          <w:sz w:val="20"/>
          <w:szCs w:val="20"/>
          <w:lang w:val="ka-GE"/>
        </w:rPr>
        <w:t>kapitalTan</w:t>
      </w:r>
      <w:r w:rsidRPr="00447AB0">
        <w:rPr>
          <w:rFonts w:ascii="Sylfaen" w:hAnsi="Sylfaen"/>
          <w:sz w:val="20"/>
          <w:szCs w:val="20"/>
          <w:lang w:val="ka-GE"/>
        </w:rPr>
        <w:t xml:space="preserve"> </w:t>
      </w:r>
      <w:r w:rsidRPr="00447AB0">
        <w:rPr>
          <w:rFonts w:ascii="AcadNusx" w:hAnsi="AcadNusx"/>
          <w:sz w:val="20"/>
          <w:szCs w:val="20"/>
          <w:lang w:val="ka-GE"/>
        </w:rPr>
        <w:t>xelmi</w:t>
      </w:r>
      <w:r w:rsidR="004E5E89" w:rsidRPr="004E5E89">
        <w:rPr>
          <w:rFonts w:asciiTheme="minorHAnsi" w:hAnsiTheme="minorHAnsi"/>
          <w:sz w:val="20"/>
          <w:szCs w:val="20"/>
          <w:lang w:val="ka-GE"/>
        </w:rPr>
        <w:softHyphen/>
      </w:r>
      <w:r w:rsidRPr="00447AB0">
        <w:rPr>
          <w:rFonts w:ascii="AcadNusx" w:hAnsi="AcadNusx"/>
          <w:sz w:val="20"/>
          <w:szCs w:val="20"/>
          <w:lang w:val="ka-GE"/>
        </w:rPr>
        <w:t>sawv</w:t>
      </w:r>
      <w:r w:rsidR="004E5E89" w:rsidRPr="004E5E89">
        <w:rPr>
          <w:rFonts w:asciiTheme="minorHAnsi" w:hAnsiTheme="minorHAnsi"/>
          <w:sz w:val="20"/>
          <w:szCs w:val="20"/>
          <w:lang w:val="ka-GE"/>
        </w:rPr>
        <w:softHyphen/>
      </w:r>
      <w:r w:rsidRPr="00447AB0">
        <w:rPr>
          <w:rFonts w:ascii="AcadNusx" w:hAnsi="AcadNusx"/>
          <w:sz w:val="20"/>
          <w:szCs w:val="20"/>
          <w:lang w:val="ka-GE"/>
        </w:rPr>
        <w:t>domoba</w:t>
      </w:r>
      <w:r w:rsidRPr="00447AB0">
        <w:rPr>
          <w:rFonts w:ascii="Sylfaen" w:hAnsi="Sylfaen"/>
          <w:sz w:val="20"/>
          <w:szCs w:val="20"/>
          <w:lang w:val="ka-GE"/>
        </w:rPr>
        <w:t xml:space="preserve"> </w:t>
      </w:r>
      <w:r w:rsidRPr="00447AB0">
        <w:rPr>
          <w:rFonts w:ascii="AcadNusx" w:hAnsi="AcadNusx"/>
          <w:sz w:val="20"/>
          <w:szCs w:val="20"/>
          <w:lang w:val="ka-GE"/>
        </w:rPr>
        <w:t>gaadvilebulia,</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advilad</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ideebis</w:t>
      </w:r>
      <w:r w:rsidRPr="00447AB0">
        <w:rPr>
          <w:rFonts w:ascii="Sylfaen" w:hAnsi="Sylfaen"/>
          <w:sz w:val="20"/>
          <w:szCs w:val="20"/>
          <w:lang w:val="ka-GE"/>
        </w:rPr>
        <w:t xml:space="preserve"> </w:t>
      </w:r>
      <w:r w:rsidRPr="00447AB0">
        <w:rPr>
          <w:rFonts w:ascii="AcadNusx" w:hAnsi="AcadNusx"/>
          <w:sz w:val="20"/>
          <w:szCs w:val="20"/>
          <w:lang w:val="ka-GE"/>
        </w:rPr>
        <w:t>gacvla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spe</w:t>
      </w:r>
      <w:r w:rsidR="000F1F22" w:rsidRPr="000F1F22">
        <w:rPr>
          <w:rFonts w:ascii="AcadNusx" w:hAnsi="AcadNusx"/>
          <w:sz w:val="20"/>
          <w:szCs w:val="20"/>
          <w:lang w:val="ka-GE"/>
        </w:rPr>
        <w:softHyphen/>
      </w:r>
      <w:r w:rsidRPr="00447AB0">
        <w:rPr>
          <w:rFonts w:ascii="AcadNusx" w:hAnsi="AcadNusx"/>
          <w:sz w:val="20"/>
          <w:szCs w:val="20"/>
          <w:lang w:val="ka-GE"/>
        </w:rPr>
        <w:t>cialistebis</w:t>
      </w:r>
      <w:r w:rsidRPr="00447AB0">
        <w:rPr>
          <w:rFonts w:ascii="Sylfaen" w:hAnsi="Sylfaen"/>
          <w:sz w:val="20"/>
          <w:szCs w:val="20"/>
          <w:lang w:val="ka-GE"/>
        </w:rPr>
        <w:t xml:space="preserve"> </w:t>
      </w:r>
      <w:r w:rsidRPr="00447AB0">
        <w:rPr>
          <w:rFonts w:ascii="AcadNusx" w:hAnsi="AcadNusx"/>
          <w:sz w:val="20"/>
          <w:szCs w:val="20"/>
          <w:lang w:val="ka-GE"/>
        </w:rPr>
        <w:t>codnis</w:t>
      </w:r>
      <w:r w:rsidRPr="00447AB0">
        <w:rPr>
          <w:rFonts w:ascii="Sylfaen" w:hAnsi="Sylfaen"/>
          <w:sz w:val="20"/>
          <w:szCs w:val="20"/>
          <w:lang w:val="ka-GE"/>
        </w:rPr>
        <w:t xml:space="preserve"> </w:t>
      </w:r>
      <w:r w:rsidRPr="00447AB0">
        <w:rPr>
          <w:rFonts w:ascii="AcadNusx" w:hAnsi="AcadNusx"/>
          <w:sz w:val="20"/>
          <w:szCs w:val="20"/>
          <w:lang w:val="ka-GE"/>
        </w:rPr>
        <w:t>mewarmeebisaTvis</w:t>
      </w:r>
      <w:r w:rsidRPr="00447AB0">
        <w:rPr>
          <w:rFonts w:ascii="Sylfaen" w:hAnsi="Sylfaen"/>
          <w:sz w:val="20"/>
          <w:szCs w:val="20"/>
          <w:lang w:val="ka-GE"/>
        </w:rPr>
        <w:t xml:space="preserve"> </w:t>
      </w:r>
      <w:r w:rsidRPr="00447AB0">
        <w:rPr>
          <w:rFonts w:ascii="AcadNusx" w:hAnsi="AcadNusx"/>
          <w:sz w:val="20"/>
          <w:szCs w:val="20"/>
          <w:lang w:val="ka-GE"/>
        </w:rPr>
        <w:t>gaziareba.</w:t>
      </w:r>
    </w:p>
    <w:p w:rsidR="009C560F" w:rsidRPr="00447AB0" w:rsidRDefault="009C560F" w:rsidP="004E5E89">
      <w:pPr>
        <w:pStyle w:val="ListParagraph"/>
        <w:numPr>
          <w:ilvl w:val="0"/>
          <w:numId w:val="41"/>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efeqturad</w:t>
      </w:r>
      <w:r w:rsidRPr="00447AB0">
        <w:rPr>
          <w:rFonts w:ascii="Sylfaen" w:hAnsi="Sylfaen"/>
          <w:sz w:val="20"/>
          <w:szCs w:val="20"/>
          <w:lang w:val="ka-GE"/>
        </w:rPr>
        <w:t xml:space="preserve"> </w:t>
      </w:r>
      <w:r w:rsidRPr="00447AB0">
        <w:rPr>
          <w:rFonts w:ascii="AcadNusx" w:hAnsi="AcadNusx"/>
          <w:sz w:val="20"/>
          <w:szCs w:val="20"/>
          <w:lang w:val="ka-GE"/>
        </w:rPr>
        <w:t>funqcionirebad</w:t>
      </w:r>
      <w:r w:rsidRPr="00447AB0">
        <w:rPr>
          <w:rFonts w:ascii="Sylfaen" w:hAnsi="Sylfaen"/>
          <w:sz w:val="20"/>
          <w:szCs w:val="20"/>
          <w:lang w:val="ka-GE"/>
        </w:rPr>
        <w:t xml:space="preserve"> </w:t>
      </w:r>
      <w:r w:rsidRPr="00447AB0">
        <w:rPr>
          <w:rFonts w:ascii="AcadNusx" w:hAnsi="AcadNusx"/>
          <w:sz w:val="20"/>
          <w:szCs w:val="20"/>
          <w:lang w:val="ka-GE"/>
        </w:rPr>
        <w:t>inovaciur</w:t>
      </w:r>
      <w:r w:rsidRPr="00447AB0">
        <w:rPr>
          <w:rFonts w:ascii="Sylfaen" w:hAnsi="Sylfaen"/>
          <w:sz w:val="20"/>
          <w:szCs w:val="20"/>
          <w:lang w:val="ka-GE"/>
        </w:rPr>
        <w:t xml:space="preserve"> </w:t>
      </w:r>
      <w:r w:rsidRPr="00447AB0">
        <w:rPr>
          <w:rFonts w:ascii="AcadNusx" w:hAnsi="AcadNusx"/>
          <w:sz w:val="20"/>
          <w:szCs w:val="20"/>
          <w:lang w:val="ka-GE"/>
        </w:rPr>
        <w:t>klasterebSi</w:t>
      </w:r>
      <w:r w:rsidRPr="00447AB0">
        <w:rPr>
          <w:rFonts w:ascii="Sylfaen" w:hAnsi="Sylfaen"/>
          <w:sz w:val="20"/>
          <w:szCs w:val="20"/>
          <w:lang w:val="ka-GE"/>
        </w:rPr>
        <w:t xml:space="preserve"> </w:t>
      </w:r>
      <w:r w:rsidRPr="00447AB0">
        <w:rPr>
          <w:rFonts w:ascii="AcadNusx" w:hAnsi="AcadNusx"/>
          <w:sz w:val="20"/>
          <w:szCs w:val="20"/>
          <w:lang w:val="ka-GE"/>
        </w:rPr>
        <w:t>daCqarebulia</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procesi,</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w:t>
      </w:r>
      <w:r w:rsidRPr="00447AB0">
        <w:rPr>
          <w:rFonts w:ascii="Sylfaen" w:hAnsi="Sylfaen"/>
          <w:sz w:val="20"/>
          <w:szCs w:val="20"/>
          <w:lang w:val="ka-GE"/>
        </w:rPr>
        <w:t xml:space="preserve"> </w:t>
      </w:r>
      <w:r w:rsidRPr="00447AB0">
        <w:rPr>
          <w:rFonts w:ascii="AcadNusx" w:hAnsi="AcadNusx"/>
          <w:sz w:val="20"/>
          <w:szCs w:val="20"/>
          <w:lang w:val="ka-GE"/>
        </w:rPr>
        <w:t>sawarmoebs,</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klas</w:t>
      </w:r>
      <w:r w:rsidR="000F1F22" w:rsidRPr="000F1F22">
        <w:rPr>
          <w:rFonts w:ascii="AcadNusx" w:hAnsi="AcadNusx"/>
          <w:sz w:val="20"/>
          <w:szCs w:val="20"/>
          <w:lang w:val="ka-GE"/>
        </w:rPr>
        <w:t>-</w:t>
      </w:r>
      <w:r w:rsidRPr="00447AB0">
        <w:rPr>
          <w:rFonts w:ascii="AcadNusx" w:hAnsi="AcadNusx"/>
          <w:sz w:val="20"/>
          <w:szCs w:val="20"/>
          <w:lang w:val="ka-GE"/>
        </w:rPr>
        <w:t>teris</w:t>
      </w:r>
      <w:r w:rsidRPr="00447AB0">
        <w:rPr>
          <w:rFonts w:ascii="Sylfaen" w:hAnsi="Sylfaen"/>
          <w:sz w:val="20"/>
          <w:szCs w:val="20"/>
          <w:lang w:val="ka-GE"/>
        </w:rPr>
        <w:t xml:space="preserve"> </w:t>
      </w:r>
      <w:r w:rsidRPr="00447AB0">
        <w:rPr>
          <w:rFonts w:ascii="AcadNusx" w:hAnsi="AcadNusx"/>
          <w:sz w:val="20"/>
          <w:szCs w:val="20"/>
          <w:lang w:val="ka-GE"/>
        </w:rPr>
        <w:t>monawileebi</w:t>
      </w:r>
      <w:r w:rsidRPr="00447AB0">
        <w:rPr>
          <w:rFonts w:ascii="Sylfaen" w:hAnsi="Sylfaen"/>
          <w:sz w:val="20"/>
          <w:szCs w:val="20"/>
          <w:lang w:val="ka-GE"/>
        </w:rPr>
        <w:t xml:space="preserve"> </w:t>
      </w:r>
      <w:r w:rsidRPr="00447AB0">
        <w:rPr>
          <w:rFonts w:ascii="AcadNusx" w:hAnsi="AcadNusx"/>
          <w:sz w:val="20"/>
          <w:szCs w:val="20"/>
          <w:lang w:val="ka-GE"/>
        </w:rPr>
        <w:t>arian,</w:t>
      </w:r>
      <w:r w:rsidRPr="00447AB0">
        <w:rPr>
          <w:rFonts w:ascii="Sylfaen" w:hAnsi="Sylfaen"/>
          <w:sz w:val="20"/>
          <w:szCs w:val="20"/>
          <w:lang w:val="ka-GE"/>
        </w:rPr>
        <w:t xml:space="preserve"> </w:t>
      </w:r>
      <w:r w:rsidRPr="00447AB0">
        <w:rPr>
          <w:rFonts w:ascii="AcadNusx" w:hAnsi="AcadNusx"/>
          <w:sz w:val="20"/>
          <w:szCs w:val="20"/>
          <w:lang w:val="ka-GE"/>
        </w:rPr>
        <w:t>uviTardebaT</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upiratesoba,</w:t>
      </w:r>
      <w:r w:rsidRPr="00447AB0">
        <w:rPr>
          <w:rFonts w:ascii="Sylfaen" w:hAnsi="Sylfaen"/>
          <w:sz w:val="20"/>
          <w:szCs w:val="20"/>
          <w:lang w:val="ka-GE"/>
        </w:rPr>
        <w:t xml:space="preserve"> </w:t>
      </w:r>
      <w:r w:rsidRPr="00447AB0">
        <w:rPr>
          <w:rFonts w:ascii="AcadNusx" w:hAnsi="AcadNusx"/>
          <w:sz w:val="20"/>
          <w:szCs w:val="20"/>
          <w:lang w:val="ka-GE"/>
        </w:rPr>
        <w:t>rogoricaa</w:t>
      </w:r>
      <w:r w:rsidRPr="00447AB0">
        <w:rPr>
          <w:rFonts w:ascii="Sylfaen" w:hAnsi="Sylfaen"/>
          <w:sz w:val="20"/>
          <w:szCs w:val="20"/>
          <w:lang w:val="ka-GE"/>
        </w:rPr>
        <w:t xml:space="preserve"> </w:t>
      </w:r>
      <w:r w:rsidRPr="00447AB0">
        <w:rPr>
          <w:rFonts w:ascii="AcadNusx" w:hAnsi="AcadNusx"/>
          <w:sz w:val="20"/>
          <w:szCs w:val="20"/>
          <w:lang w:val="ka-GE"/>
        </w:rPr>
        <w:t>ino</w:t>
      </w:r>
      <w:r w:rsidR="000F1F22" w:rsidRPr="000F1F22">
        <w:rPr>
          <w:rFonts w:ascii="AcadNusx" w:hAnsi="AcadNusx"/>
          <w:sz w:val="20"/>
          <w:szCs w:val="20"/>
          <w:lang w:val="ka-GE"/>
        </w:rPr>
        <w:softHyphen/>
      </w:r>
      <w:r w:rsidRPr="00447AB0">
        <w:rPr>
          <w:rFonts w:ascii="AcadNusx" w:hAnsi="AcadNusx"/>
          <w:sz w:val="20"/>
          <w:szCs w:val="20"/>
          <w:lang w:val="ka-GE"/>
        </w:rPr>
        <w:t>vaciebis</w:t>
      </w:r>
      <w:r w:rsidRPr="00447AB0">
        <w:rPr>
          <w:rFonts w:ascii="Sylfaen" w:hAnsi="Sylfaen"/>
          <w:sz w:val="20"/>
          <w:szCs w:val="20"/>
          <w:lang w:val="ka-GE"/>
        </w:rPr>
        <w:t xml:space="preserve"> </w:t>
      </w:r>
      <w:r w:rsidRPr="00447AB0">
        <w:rPr>
          <w:rFonts w:ascii="AcadNusx" w:hAnsi="AcadNusx"/>
          <w:sz w:val="20"/>
          <w:szCs w:val="20"/>
          <w:lang w:val="ka-GE"/>
        </w:rPr>
        <w:t>aRqma,</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racionalizacia,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win</w:t>
      </w:r>
      <w:r w:rsidRPr="00447AB0">
        <w:rPr>
          <w:rFonts w:ascii="Sylfaen" w:hAnsi="Sylfaen"/>
          <w:sz w:val="20"/>
          <w:szCs w:val="20"/>
          <w:lang w:val="ka-GE"/>
        </w:rPr>
        <w:t xml:space="preserve"> </w:t>
      </w:r>
      <w:r w:rsidRPr="00447AB0">
        <w:rPr>
          <w:rFonts w:ascii="AcadNusx" w:hAnsi="AcadNusx"/>
          <w:sz w:val="20"/>
          <w:szCs w:val="20"/>
          <w:lang w:val="ka-GE"/>
        </w:rPr>
        <w:t>uswrebs</w:t>
      </w:r>
      <w:r w:rsidRPr="00447AB0">
        <w:rPr>
          <w:rFonts w:ascii="Sylfaen" w:hAnsi="Sylfaen"/>
          <w:sz w:val="20"/>
          <w:szCs w:val="20"/>
          <w:lang w:val="ka-GE"/>
        </w:rPr>
        <w:t xml:space="preserve"> </w:t>
      </w:r>
      <w:r w:rsidRPr="00447AB0">
        <w:rPr>
          <w:rFonts w:ascii="AcadNusx" w:hAnsi="AcadNusx"/>
          <w:sz w:val="20"/>
          <w:szCs w:val="20"/>
          <w:lang w:val="ka-GE"/>
        </w:rPr>
        <w:t>mwar</w:t>
      </w:r>
      <w:r w:rsidR="000F1F22" w:rsidRPr="000F1F22">
        <w:rPr>
          <w:rFonts w:ascii="AcadNusx" w:hAnsi="AcadNusx"/>
          <w:sz w:val="20"/>
          <w:szCs w:val="20"/>
          <w:lang w:val="ka-GE"/>
        </w:rPr>
        <w:softHyphen/>
      </w:r>
      <w:r w:rsidRPr="00447AB0">
        <w:rPr>
          <w:rFonts w:ascii="AcadNusx" w:hAnsi="AcadNusx"/>
          <w:sz w:val="20"/>
          <w:szCs w:val="20"/>
          <w:lang w:val="ka-GE"/>
        </w:rPr>
        <w:t>moeblurobis</w:t>
      </w:r>
      <w:r w:rsidRPr="00447AB0">
        <w:rPr>
          <w:rFonts w:ascii="Sylfaen" w:hAnsi="Sylfaen"/>
          <w:sz w:val="20"/>
          <w:szCs w:val="20"/>
          <w:lang w:val="ka-GE"/>
        </w:rPr>
        <w:t xml:space="preserve"> </w:t>
      </w:r>
      <w:r w:rsidRPr="00447AB0">
        <w:rPr>
          <w:rFonts w:ascii="AcadNusx" w:hAnsi="AcadNusx"/>
          <w:sz w:val="20"/>
          <w:szCs w:val="20"/>
          <w:lang w:val="ka-GE"/>
        </w:rPr>
        <w:t>zrdas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w:t>
      </w:r>
    </w:p>
    <w:p w:rsidR="009C560F" w:rsidRPr="00447AB0" w:rsidRDefault="009C560F" w:rsidP="00AD4CB5">
      <w:pPr>
        <w:pStyle w:val="ListParagraph"/>
        <w:spacing w:after="0" w:line="240" w:lineRule="auto"/>
        <w:ind w:left="0" w:firstLine="567"/>
        <w:jc w:val="both"/>
        <w:rPr>
          <w:rFonts w:ascii="Sylfaen" w:hAnsi="Sylfaen"/>
          <w:sz w:val="20"/>
          <w:szCs w:val="20"/>
          <w:lang w:val="ka-GE"/>
        </w:rPr>
      </w:pP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zemoT xsenebuli</w:t>
      </w:r>
      <w:r w:rsidRPr="00447AB0">
        <w:rPr>
          <w:rFonts w:ascii="Sylfaen" w:hAnsi="Sylfaen"/>
          <w:sz w:val="20"/>
          <w:szCs w:val="20"/>
          <w:lang w:val="ka-GE"/>
        </w:rPr>
        <w:t xml:space="preserve"> </w:t>
      </w:r>
      <w:r w:rsidRPr="00447AB0">
        <w:rPr>
          <w:rFonts w:ascii="AcadNusx" w:hAnsi="AcadNusx"/>
          <w:sz w:val="20"/>
          <w:szCs w:val="20"/>
          <w:lang w:val="ka-GE"/>
        </w:rPr>
        <w:t>upiratesobisa,</w:t>
      </w:r>
      <w:r w:rsidRPr="00447AB0">
        <w:rPr>
          <w:rFonts w:ascii="Sylfaen" w:hAnsi="Sylfaen"/>
          <w:sz w:val="20"/>
          <w:szCs w:val="20"/>
          <w:lang w:val="ka-GE"/>
        </w:rPr>
        <w:t xml:space="preserve"> </w:t>
      </w:r>
      <w:r w:rsidRPr="00447AB0">
        <w:rPr>
          <w:rFonts w:ascii="AcadNusx" w:hAnsi="AcadNusx"/>
          <w:sz w:val="20"/>
          <w:szCs w:val="20"/>
          <w:lang w:val="ka-GE"/>
        </w:rPr>
        <w:t>amJamad</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universaluri</w:t>
      </w:r>
      <w:r w:rsidRPr="00447AB0">
        <w:rPr>
          <w:rFonts w:ascii="Sylfaen" w:hAnsi="Sylfaen"/>
          <w:sz w:val="20"/>
          <w:szCs w:val="20"/>
          <w:lang w:val="ka-GE"/>
        </w:rPr>
        <w:t xml:space="preserve"> </w:t>
      </w:r>
      <w:r w:rsidRPr="00447AB0">
        <w:rPr>
          <w:rFonts w:ascii="AcadNusx" w:hAnsi="AcadNusx"/>
          <w:sz w:val="20"/>
          <w:szCs w:val="20"/>
          <w:lang w:val="ka-GE"/>
        </w:rPr>
        <w:t>kon</w:t>
      </w:r>
      <w:r w:rsidR="004E5E89" w:rsidRPr="004E5E89">
        <w:rPr>
          <w:rFonts w:asciiTheme="minorHAnsi" w:hAnsiTheme="minorHAnsi"/>
          <w:sz w:val="20"/>
          <w:szCs w:val="20"/>
          <w:lang w:val="ka-GE"/>
        </w:rPr>
        <w:softHyphen/>
      </w:r>
      <w:r w:rsidRPr="00447AB0">
        <w:rPr>
          <w:rFonts w:ascii="AcadNusx" w:hAnsi="AcadNusx"/>
          <w:sz w:val="20"/>
          <w:szCs w:val="20"/>
          <w:lang w:val="ka-GE"/>
        </w:rPr>
        <w:t>cefcia.</w:t>
      </w:r>
      <w:r w:rsidRPr="00447AB0">
        <w:rPr>
          <w:rFonts w:ascii="Sylfaen" w:hAnsi="Sylfaen"/>
          <w:sz w:val="20"/>
          <w:szCs w:val="20"/>
          <w:lang w:val="ka-GE"/>
        </w:rPr>
        <w:t xml:space="preserve"> </w:t>
      </w:r>
      <w:r w:rsidRPr="00447AB0">
        <w:rPr>
          <w:rFonts w:ascii="AcadNusx" w:hAnsi="AcadNusx"/>
          <w:sz w:val="20"/>
          <w:szCs w:val="20"/>
          <w:lang w:val="ka-GE"/>
        </w:rPr>
        <w:t>TviT</w:t>
      </w:r>
      <w:r w:rsidRPr="00447AB0">
        <w:rPr>
          <w:rFonts w:ascii="Sylfaen" w:hAnsi="Sylfaen"/>
          <w:sz w:val="20"/>
          <w:szCs w:val="20"/>
          <w:lang w:val="ka-GE"/>
        </w:rPr>
        <w:t xml:space="preserve"> </w:t>
      </w:r>
      <w:r w:rsidRPr="00447AB0">
        <w:rPr>
          <w:rFonts w:ascii="AcadNusx" w:hAnsi="AcadNusx"/>
          <w:sz w:val="20"/>
          <w:szCs w:val="20"/>
          <w:lang w:val="ka-GE"/>
        </w:rPr>
        <w:t>cneba</w:t>
      </w:r>
      <w:r w:rsidRPr="00447AB0">
        <w:rPr>
          <w:rFonts w:ascii="Sylfaen" w:hAnsi="Sylfaen"/>
          <w:sz w:val="20"/>
          <w:szCs w:val="20"/>
          <w:lang w:val="ka-GE"/>
        </w:rPr>
        <w:t xml:space="preserve"> „</w:t>
      </w:r>
      <w:r w:rsidRPr="00447AB0">
        <w:rPr>
          <w:rFonts w:ascii="AcadNusx" w:hAnsi="AcadNusx"/>
          <w:sz w:val="20"/>
          <w:szCs w:val="20"/>
          <w:lang w:val="ka-GE"/>
        </w:rPr>
        <w:t>klasteri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kanonmdeblobiT</w:t>
      </w:r>
      <w:r w:rsidRPr="00447AB0">
        <w:rPr>
          <w:rFonts w:ascii="Sylfaen" w:hAnsi="Sylfaen"/>
          <w:sz w:val="20"/>
          <w:szCs w:val="20"/>
          <w:lang w:val="ka-GE"/>
        </w:rPr>
        <w:t xml:space="preserve"> </w:t>
      </w:r>
      <w:r w:rsidRPr="00447AB0">
        <w:rPr>
          <w:rFonts w:ascii="AcadNusx" w:hAnsi="AcadNusx"/>
          <w:sz w:val="20"/>
          <w:szCs w:val="20"/>
          <w:lang w:val="ka-GE"/>
        </w:rPr>
        <w:t>damtkicebuli.</w:t>
      </w:r>
      <w:r w:rsidRPr="00447AB0">
        <w:rPr>
          <w:rFonts w:ascii="Sylfaen" w:hAnsi="Sylfaen"/>
          <w:sz w:val="20"/>
          <w:szCs w:val="20"/>
          <w:lang w:val="ka-GE"/>
        </w:rPr>
        <w:t xml:space="preserve"> </w:t>
      </w:r>
      <w:r w:rsidRPr="00447AB0">
        <w:rPr>
          <w:rFonts w:ascii="AcadNusx" w:hAnsi="AcadNusx"/>
          <w:sz w:val="20"/>
          <w:szCs w:val="20"/>
          <w:lang w:val="ka-GE"/>
        </w:rPr>
        <w:t>moc</w:t>
      </w:r>
      <w:r w:rsidR="004E5E89" w:rsidRPr="004E5E89">
        <w:rPr>
          <w:rFonts w:asciiTheme="minorHAnsi" w:hAnsiTheme="minorHAnsi"/>
          <w:sz w:val="20"/>
          <w:szCs w:val="20"/>
          <w:lang w:val="ka-GE"/>
        </w:rPr>
        <w:softHyphen/>
      </w:r>
      <w:r w:rsidRPr="00447AB0">
        <w:rPr>
          <w:rFonts w:ascii="AcadNusx" w:hAnsi="AcadNusx"/>
          <w:sz w:val="20"/>
          <w:szCs w:val="20"/>
          <w:lang w:val="ka-GE"/>
        </w:rPr>
        <w:t>emul</w:t>
      </w:r>
      <w:r w:rsidRPr="00447AB0">
        <w:rPr>
          <w:rFonts w:ascii="Sylfaen" w:hAnsi="Sylfaen"/>
          <w:sz w:val="20"/>
          <w:szCs w:val="20"/>
          <w:lang w:val="ka-GE"/>
        </w:rPr>
        <w:t xml:space="preserve"> </w:t>
      </w:r>
      <w:r w:rsidRPr="00447AB0">
        <w:rPr>
          <w:rFonts w:ascii="AcadNusx" w:hAnsi="AcadNusx"/>
          <w:sz w:val="20"/>
          <w:szCs w:val="20"/>
          <w:lang w:val="ka-GE"/>
        </w:rPr>
        <w:t>pirobebSi</w:t>
      </w:r>
      <w:r w:rsidRPr="00447AB0">
        <w:rPr>
          <w:rFonts w:ascii="Sylfaen" w:hAnsi="Sylfaen"/>
          <w:sz w:val="20"/>
          <w:szCs w:val="20"/>
          <w:lang w:val="ka-GE"/>
        </w:rPr>
        <w:t xml:space="preserve"> </w:t>
      </w:r>
      <w:r w:rsidRPr="00447AB0">
        <w:rPr>
          <w:rFonts w:ascii="AcadNusx" w:hAnsi="AcadNusx"/>
          <w:sz w:val="20"/>
          <w:szCs w:val="20"/>
          <w:lang w:val="ka-GE"/>
        </w:rPr>
        <w:t>gansakuTrebul</w:t>
      </w:r>
      <w:r w:rsidRPr="00447AB0">
        <w:rPr>
          <w:rFonts w:ascii="Sylfaen" w:hAnsi="Sylfaen"/>
          <w:sz w:val="20"/>
          <w:szCs w:val="20"/>
          <w:lang w:val="ka-GE"/>
        </w:rPr>
        <w:t xml:space="preserve"> </w:t>
      </w:r>
      <w:r w:rsidRPr="00447AB0">
        <w:rPr>
          <w:rFonts w:ascii="AcadNusx" w:hAnsi="AcadNusx"/>
          <w:sz w:val="20"/>
          <w:szCs w:val="20"/>
          <w:lang w:val="ka-GE"/>
        </w:rPr>
        <w:t>mniSvnelobas</w:t>
      </w:r>
      <w:r w:rsidRPr="00447AB0">
        <w:rPr>
          <w:rFonts w:ascii="Sylfaen" w:hAnsi="Sylfaen"/>
          <w:sz w:val="20"/>
          <w:szCs w:val="20"/>
          <w:lang w:val="ka-GE"/>
        </w:rPr>
        <w:t xml:space="preserve"> </w:t>
      </w:r>
      <w:r w:rsidRPr="00447AB0">
        <w:rPr>
          <w:rFonts w:ascii="AcadNusx" w:hAnsi="AcadNusx"/>
          <w:sz w:val="20"/>
          <w:szCs w:val="20"/>
          <w:lang w:val="ka-GE"/>
        </w:rPr>
        <w:t>iZens</w:t>
      </w:r>
      <w:r w:rsidRPr="00447AB0">
        <w:rPr>
          <w:rFonts w:ascii="Sylfaen" w:hAnsi="Sylfaen"/>
          <w:sz w:val="20"/>
          <w:szCs w:val="20"/>
          <w:lang w:val="ka-GE"/>
        </w:rPr>
        <w:t xml:space="preserve"> </w:t>
      </w: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politika.</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politika</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mxardaWeris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zome</w:t>
      </w:r>
      <w:r w:rsidR="000F1F22" w:rsidRPr="000F1F22">
        <w:rPr>
          <w:rFonts w:ascii="AcadNusx" w:hAnsi="AcadNusx"/>
          <w:sz w:val="20"/>
          <w:szCs w:val="20"/>
          <w:lang w:val="ka-GE"/>
        </w:rPr>
        <w:softHyphen/>
      </w:r>
      <w:r w:rsidRPr="00447AB0">
        <w:rPr>
          <w:rFonts w:ascii="AcadNusx" w:hAnsi="AcadNusx"/>
          <w:sz w:val="20"/>
          <w:szCs w:val="20"/>
          <w:lang w:val="ka-GE"/>
        </w:rPr>
        <w:t>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meqanizmebis</w:t>
      </w:r>
      <w:r w:rsidRPr="00447AB0">
        <w:rPr>
          <w:rFonts w:ascii="Sylfaen" w:hAnsi="Sylfaen"/>
          <w:sz w:val="20"/>
          <w:szCs w:val="20"/>
          <w:lang w:val="ka-GE"/>
        </w:rPr>
        <w:t xml:space="preserve"> </w:t>
      </w:r>
      <w:r w:rsidRPr="00447AB0">
        <w:rPr>
          <w:rFonts w:ascii="AcadNusx" w:hAnsi="AcadNusx"/>
          <w:sz w:val="20"/>
          <w:szCs w:val="20"/>
          <w:lang w:val="ka-GE"/>
        </w:rPr>
        <w:t>sistemaa,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uzrunvelyofs</w:t>
      </w:r>
      <w:r w:rsidRPr="00447AB0">
        <w:rPr>
          <w:rFonts w:ascii="Sylfaen" w:hAnsi="Sylfaen"/>
          <w:sz w:val="20"/>
          <w:szCs w:val="20"/>
          <w:lang w:val="ka-GE"/>
        </w:rPr>
        <w:t xml:space="preserve"> </w:t>
      </w:r>
      <w:r w:rsidRPr="00447AB0">
        <w:rPr>
          <w:rFonts w:ascii="AcadNusx" w:hAnsi="AcadNusx"/>
          <w:sz w:val="20"/>
          <w:szCs w:val="20"/>
          <w:lang w:val="ka-GE"/>
        </w:rPr>
        <w:t>regionebis,</w:t>
      </w:r>
      <w:r w:rsidRPr="00447AB0">
        <w:rPr>
          <w:rFonts w:ascii="Sylfaen" w:hAnsi="Sylfaen"/>
          <w:sz w:val="20"/>
          <w:szCs w:val="20"/>
          <w:lang w:val="ka-GE"/>
        </w:rPr>
        <w:t xml:space="preserve"> </w:t>
      </w:r>
      <w:r w:rsidRPr="00447AB0">
        <w:rPr>
          <w:rFonts w:ascii="AcadNusx" w:hAnsi="AcadNusx"/>
          <w:sz w:val="20"/>
          <w:szCs w:val="20"/>
          <w:lang w:val="ka-GE"/>
        </w:rPr>
        <w:t>klas</w:t>
      </w:r>
      <w:r w:rsidR="000F1F22" w:rsidRPr="000F1F22">
        <w:rPr>
          <w:rFonts w:ascii="AcadNusx" w:hAnsi="AcadNusx"/>
          <w:sz w:val="20"/>
          <w:szCs w:val="20"/>
          <w:lang w:val="ka-GE"/>
        </w:rPr>
        <w:softHyphen/>
      </w:r>
      <w:r w:rsidRPr="00447AB0">
        <w:rPr>
          <w:rFonts w:ascii="AcadNusx" w:hAnsi="AcadNusx"/>
          <w:sz w:val="20"/>
          <w:szCs w:val="20"/>
          <w:lang w:val="ka-GE"/>
        </w:rPr>
        <w:t>terSi</w:t>
      </w:r>
      <w:r w:rsidRPr="00447AB0">
        <w:rPr>
          <w:rFonts w:ascii="Sylfaen" w:hAnsi="Sylfaen"/>
          <w:sz w:val="20"/>
          <w:szCs w:val="20"/>
          <w:lang w:val="ka-GE"/>
        </w:rPr>
        <w:t xml:space="preserve"> </w:t>
      </w:r>
      <w:r w:rsidRPr="00447AB0">
        <w:rPr>
          <w:rFonts w:ascii="AcadNusx" w:hAnsi="AcadNusx"/>
          <w:sz w:val="20"/>
          <w:szCs w:val="20"/>
          <w:lang w:val="ka-GE"/>
        </w:rPr>
        <w:t>Semavali</w:t>
      </w:r>
      <w:r w:rsidRPr="00447AB0">
        <w:rPr>
          <w:rFonts w:ascii="Sylfaen" w:hAnsi="Sylfaen"/>
          <w:sz w:val="20"/>
          <w:szCs w:val="20"/>
          <w:lang w:val="ka-GE"/>
        </w:rPr>
        <w:t xml:space="preserve"> </w:t>
      </w:r>
      <w:r w:rsidRPr="00447AB0">
        <w:rPr>
          <w:rFonts w:ascii="AcadNusx" w:hAnsi="AcadNusx"/>
          <w:sz w:val="20"/>
          <w:szCs w:val="20"/>
          <w:lang w:val="ka-GE"/>
        </w:rPr>
        <w:t>sawarmoebis</w:t>
      </w:r>
      <w:r w:rsidRPr="00447AB0">
        <w:rPr>
          <w:rFonts w:ascii="Sylfaen" w:hAnsi="Sylfaen"/>
          <w:sz w:val="20"/>
          <w:szCs w:val="20"/>
          <w:lang w:val="ka-GE"/>
        </w:rPr>
        <w:t xml:space="preserve"> </w:t>
      </w:r>
      <w:r w:rsidRPr="00447AB0">
        <w:rPr>
          <w:rFonts w:ascii="AcadNusx" w:hAnsi="AcadNusx"/>
          <w:sz w:val="20"/>
          <w:szCs w:val="20"/>
          <w:lang w:val="ka-GE"/>
        </w:rPr>
        <w:t>konkurentunarianobis</w:t>
      </w:r>
      <w:r w:rsidRPr="00447AB0">
        <w:rPr>
          <w:rFonts w:ascii="Sylfaen" w:hAnsi="Sylfaen"/>
          <w:sz w:val="20"/>
          <w:szCs w:val="20"/>
          <w:lang w:val="ka-GE"/>
        </w:rPr>
        <w:t xml:space="preserve"> </w:t>
      </w:r>
      <w:r w:rsidRPr="00447AB0">
        <w:rPr>
          <w:rFonts w:ascii="AcadNusx" w:hAnsi="AcadNusx"/>
          <w:sz w:val="20"/>
          <w:szCs w:val="20"/>
          <w:lang w:val="ka-GE"/>
        </w:rPr>
        <w:t>zrdas,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inovaci</w:t>
      </w:r>
      <w:r w:rsidR="000F1F22" w:rsidRPr="000F1F22">
        <w:rPr>
          <w:rFonts w:ascii="AcadNusx" w:hAnsi="AcadNusx"/>
          <w:sz w:val="20"/>
          <w:szCs w:val="20"/>
          <w:lang w:val="ka-GE"/>
        </w:rPr>
        <w:softHyphen/>
      </w:r>
      <w:r w:rsidRPr="00447AB0">
        <w:rPr>
          <w:rFonts w:ascii="AcadNusx" w:hAnsi="AcadNusx"/>
          <w:sz w:val="20"/>
          <w:szCs w:val="20"/>
          <w:lang w:val="ka-GE"/>
        </w:rPr>
        <w:t>ebis</w:t>
      </w:r>
      <w:r w:rsidRPr="00447AB0">
        <w:rPr>
          <w:rFonts w:ascii="Sylfaen" w:hAnsi="Sylfaen"/>
          <w:sz w:val="20"/>
          <w:szCs w:val="20"/>
          <w:lang w:val="ka-GE"/>
        </w:rPr>
        <w:t xml:space="preserve"> </w:t>
      </w:r>
      <w:r w:rsidRPr="00447AB0">
        <w:rPr>
          <w:rFonts w:ascii="AcadNusx" w:hAnsi="AcadNusx"/>
          <w:sz w:val="20"/>
          <w:szCs w:val="20"/>
          <w:lang w:val="ka-GE"/>
        </w:rPr>
        <w:t>danergvas.</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Seqmnisa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RonisZiebebs</w:t>
      </w:r>
      <w:r w:rsidRPr="00447AB0">
        <w:rPr>
          <w:rFonts w:ascii="Sylfaen" w:hAnsi="Sylfaen"/>
          <w:sz w:val="20"/>
          <w:szCs w:val="20"/>
          <w:lang w:val="ka-GE"/>
        </w:rPr>
        <w:t xml:space="preserve"> </w:t>
      </w:r>
      <w:r w:rsidRPr="00447AB0">
        <w:rPr>
          <w:rFonts w:ascii="AcadNusx" w:hAnsi="AcadNusx"/>
          <w:sz w:val="20"/>
          <w:szCs w:val="20"/>
          <w:lang w:val="ka-GE"/>
        </w:rPr>
        <w:t>Tan</w:t>
      </w:r>
      <w:r w:rsidRPr="00447AB0">
        <w:rPr>
          <w:rFonts w:ascii="Sylfaen" w:hAnsi="Sylfaen"/>
          <w:sz w:val="20"/>
          <w:szCs w:val="20"/>
          <w:lang w:val="ka-GE"/>
        </w:rPr>
        <w:t xml:space="preserve"> </w:t>
      </w:r>
      <w:r w:rsidRPr="00447AB0">
        <w:rPr>
          <w:rFonts w:ascii="AcadNusx" w:hAnsi="AcadNusx"/>
          <w:sz w:val="20"/>
          <w:szCs w:val="20"/>
          <w:lang w:val="ka-GE"/>
        </w:rPr>
        <w:t>erTvis</w:t>
      </w:r>
      <w:r w:rsidRPr="00447AB0">
        <w:rPr>
          <w:rFonts w:ascii="Sylfaen" w:hAnsi="Sylfaen"/>
          <w:sz w:val="20"/>
          <w:szCs w:val="20"/>
          <w:lang w:val="ka-GE"/>
        </w:rPr>
        <w:t xml:space="preserve"> </w:t>
      </w:r>
      <w:r w:rsidRPr="00447AB0">
        <w:rPr>
          <w:rFonts w:ascii="AcadNusx" w:hAnsi="AcadNusx"/>
          <w:sz w:val="20"/>
          <w:szCs w:val="20"/>
          <w:lang w:val="ka-GE"/>
        </w:rPr>
        <w:t>organizaciuli,</w:t>
      </w:r>
      <w:r w:rsidRPr="00447AB0">
        <w:rPr>
          <w:rFonts w:ascii="Sylfaen" w:hAnsi="Sylfaen"/>
          <w:sz w:val="20"/>
          <w:szCs w:val="20"/>
          <w:lang w:val="ka-GE"/>
        </w:rPr>
        <w:t xml:space="preserve"> </w:t>
      </w:r>
      <w:r w:rsidRPr="00447AB0">
        <w:rPr>
          <w:rFonts w:ascii="AcadNusx" w:hAnsi="AcadNusx"/>
          <w:sz w:val="20"/>
          <w:szCs w:val="20"/>
          <w:lang w:val="ka-GE"/>
        </w:rPr>
        <w:t>normatiul-samarTlebrivi</w:t>
      </w:r>
      <w:r w:rsidRPr="00447AB0">
        <w:rPr>
          <w:rFonts w:ascii="Sylfaen" w:hAnsi="Sylfaen"/>
          <w:sz w:val="20"/>
          <w:szCs w:val="20"/>
          <w:lang w:val="ka-GE"/>
        </w:rPr>
        <w:t xml:space="preserve"> </w:t>
      </w:r>
      <w:r w:rsidRPr="00447AB0">
        <w:rPr>
          <w:rFonts w:ascii="AcadNusx" w:hAnsi="AcadNusx"/>
          <w:sz w:val="20"/>
          <w:szCs w:val="20"/>
          <w:lang w:val="ka-GE"/>
        </w:rPr>
        <w:t>uzrunvelyofis</w:t>
      </w:r>
      <w:r w:rsidRPr="00447AB0">
        <w:rPr>
          <w:rFonts w:ascii="Sylfaen" w:hAnsi="Sylfaen"/>
          <w:sz w:val="20"/>
          <w:szCs w:val="20"/>
          <w:lang w:val="ka-GE"/>
        </w:rPr>
        <w:t xml:space="preserve"> </w:t>
      </w:r>
      <w:r w:rsidRPr="00447AB0">
        <w:rPr>
          <w:rFonts w:ascii="AcadNusx" w:hAnsi="AcadNusx"/>
          <w:sz w:val="20"/>
          <w:szCs w:val="20"/>
          <w:lang w:val="ka-GE"/>
        </w:rPr>
        <w:t>zomebi,</w:t>
      </w:r>
      <w:r w:rsidRPr="00447AB0">
        <w:rPr>
          <w:rFonts w:ascii="Sylfaen" w:hAnsi="Sylfaen"/>
          <w:sz w:val="20"/>
          <w:szCs w:val="20"/>
          <w:lang w:val="ka-GE"/>
        </w:rPr>
        <w:t xml:space="preserve"> </w:t>
      </w:r>
      <w:r w:rsidRPr="00447AB0">
        <w:rPr>
          <w:rFonts w:ascii="AcadNusx" w:hAnsi="AcadNusx"/>
          <w:sz w:val="20"/>
          <w:szCs w:val="20"/>
          <w:lang w:val="ka-GE"/>
        </w:rPr>
        <w:t>investiciuri,</w:t>
      </w:r>
      <w:r w:rsidRPr="00447AB0">
        <w:rPr>
          <w:rFonts w:ascii="Sylfaen" w:hAnsi="Sylfaen"/>
          <w:sz w:val="20"/>
          <w:szCs w:val="20"/>
          <w:lang w:val="ka-GE"/>
        </w:rPr>
        <w:t xml:space="preserve"> </w:t>
      </w:r>
      <w:r w:rsidRPr="00447AB0">
        <w:rPr>
          <w:rFonts w:ascii="AcadNusx" w:hAnsi="AcadNusx"/>
          <w:sz w:val="20"/>
          <w:szCs w:val="20"/>
          <w:lang w:val="ka-GE"/>
        </w:rPr>
        <w:t>finansur-sabiujeto</w:t>
      </w:r>
      <w:r w:rsidRPr="00447AB0">
        <w:rPr>
          <w:rFonts w:ascii="Sylfaen" w:hAnsi="Sylfaen"/>
          <w:sz w:val="20"/>
          <w:szCs w:val="20"/>
          <w:lang w:val="ka-GE"/>
        </w:rPr>
        <w:t xml:space="preserve"> </w:t>
      </w:r>
      <w:r w:rsidRPr="00447AB0">
        <w:rPr>
          <w:rFonts w:ascii="AcadNusx" w:hAnsi="AcadNusx"/>
          <w:sz w:val="20"/>
          <w:szCs w:val="20"/>
          <w:lang w:val="ka-GE"/>
        </w:rPr>
        <w:t>meqanizmebi,</w:t>
      </w:r>
      <w:r w:rsidRPr="00447AB0">
        <w:rPr>
          <w:rFonts w:ascii="Sylfaen" w:hAnsi="Sylfaen"/>
          <w:sz w:val="20"/>
          <w:szCs w:val="20"/>
          <w:lang w:val="ka-GE"/>
        </w:rPr>
        <w:t xml:space="preserve"> </w:t>
      </w:r>
      <w:r w:rsidRPr="00447AB0">
        <w:rPr>
          <w:rFonts w:ascii="AcadNusx" w:hAnsi="AcadNusx"/>
          <w:sz w:val="20"/>
          <w:szCs w:val="20"/>
          <w:lang w:val="ka-GE"/>
        </w:rPr>
        <w:t>sainformacio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sakadro</w:t>
      </w:r>
      <w:r w:rsidRPr="00447AB0">
        <w:rPr>
          <w:rFonts w:ascii="Sylfaen" w:hAnsi="Sylfaen"/>
          <w:sz w:val="20"/>
          <w:szCs w:val="20"/>
          <w:lang w:val="ka-GE"/>
        </w:rPr>
        <w:t xml:space="preserve"> </w:t>
      </w:r>
      <w:r w:rsidRPr="00447AB0">
        <w:rPr>
          <w:rFonts w:ascii="AcadNusx" w:hAnsi="AcadNusx"/>
          <w:sz w:val="20"/>
          <w:szCs w:val="20"/>
          <w:lang w:val="ka-GE"/>
        </w:rPr>
        <w:t>mxardaWera.</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mxardaWerisa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000F1F22">
        <w:rPr>
          <w:rFonts w:ascii="AcadNusx" w:hAnsi="AcadNusx"/>
          <w:sz w:val="20"/>
          <w:szCs w:val="20"/>
          <w:lang w:val="ka-GE"/>
        </w:rPr>
        <w:t>uz</w:t>
      </w:r>
      <w:r w:rsidRPr="00447AB0">
        <w:rPr>
          <w:rFonts w:ascii="AcadNusx" w:hAnsi="AcadNusx"/>
          <w:sz w:val="20"/>
          <w:szCs w:val="20"/>
          <w:lang w:val="ka-GE"/>
        </w:rPr>
        <w:t>run</w:t>
      </w:r>
      <w:r w:rsidR="000F1F22" w:rsidRPr="000F1F22">
        <w:rPr>
          <w:rFonts w:ascii="AcadNusx" w:hAnsi="AcadNusx"/>
          <w:sz w:val="20"/>
          <w:szCs w:val="20"/>
          <w:lang w:val="ka-GE"/>
        </w:rPr>
        <w:softHyphen/>
      </w:r>
      <w:r w:rsidRPr="00447AB0">
        <w:rPr>
          <w:rFonts w:ascii="AcadNusx" w:hAnsi="AcadNusx"/>
          <w:sz w:val="20"/>
          <w:szCs w:val="20"/>
          <w:lang w:val="ka-GE"/>
        </w:rPr>
        <w:t>velyofis</w:t>
      </w:r>
      <w:r w:rsidRPr="00447AB0">
        <w:rPr>
          <w:rFonts w:ascii="Sylfaen" w:hAnsi="Sylfaen"/>
          <w:sz w:val="20"/>
          <w:szCs w:val="20"/>
          <w:lang w:val="ka-GE"/>
        </w:rPr>
        <w:t xml:space="preserve"> </w:t>
      </w:r>
      <w:r w:rsidRPr="00447AB0">
        <w:rPr>
          <w:rFonts w:ascii="AcadNusx" w:hAnsi="AcadNusx"/>
          <w:sz w:val="20"/>
          <w:szCs w:val="20"/>
          <w:lang w:val="ka-GE"/>
        </w:rPr>
        <w:t>aucilebloba</w:t>
      </w:r>
      <w:r w:rsidRPr="00447AB0">
        <w:rPr>
          <w:rFonts w:ascii="Sylfaen" w:hAnsi="Sylfaen"/>
          <w:sz w:val="20"/>
          <w:szCs w:val="20"/>
          <w:lang w:val="ka-GE"/>
        </w:rPr>
        <w:t xml:space="preserve"> </w:t>
      </w:r>
      <w:r w:rsidRPr="00447AB0">
        <w:rPr>
          <w:rFonts w:ascii="AcadNusx" w:hAnsi="AcadNusx"/>
          <w:sz w:val="20"/>
          <w:szCs w:val="20"/>
          <w:lang w:val="ka-GE"/>
        </w:rPr>
        <w:t>mtkicdeba</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argumentebiT</w:t>
      </w:r>
      <w:r w:rsidRPr="00447AB0">
        <w:rPr>
          <w:rFonts w:ascii="Sylfaen" w:hAnsi="Sylfaen"/>
          <w:sz w:val="20"/>
          <w:szCs w:val="20"/>
          <w:lang w:val="ka-GE"/>
        </w:rPr>
        <w:t xml:space="preserve"> </w:t>
      </w:r>
      <w:r w:rsidRPr="00447AB0">
        <w:rPr>
          <w:rFonts w:ascii="AcadNusx" w:hAnsi="AcadNusx"/>
          <w:sz w:val="20"/>
          <w:szCs w:val="20"/>
          <w:lang w:val="ka-GE"/>
        </w:rPr>
        <w:t>[7]:</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inovaciuroba</w:t>
      </w:r>
      <w:r w:rsidRPr="00447AB0">
        <w:rPr>
          <w:rFonts w:ascii="Sylfaen" w:hAnsi="Sylfaen"/>
          <w:sz w:val="20"/>
          <w:szCs w:val="20"/>
          <w:lang w:val="ka-GE"/>
        </w:rPr>
        <w:t xml:space="preserve"> </w:t>
      </w:r>
      <w:r w:rsidRPr="00447AB0">
        <w:rPr>
          <w:rFonts w:ascii="AcadNusx" w:hAnsi="AcadNusx"/>
          <w:sz w:val="20"/>
          <w:szCs w:val="20"/>
          <w:lang w:val="ka-GE"/>
        </w:rPr>
        <w:t>damokidebulia</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marto</w:t>
      </w:r>
      <w:r w:rsidRPr="00447AB0">
        <w:rPr>
          <w:rFonts w:ascii="Sylfaen" w:hAnsi="Sylfaen"/>
          <w:sz w:val="20"/>
          <w:szCs w:val="20"/>
          <w:lang w:val="ka-GE"/>
        </w:rPr>
        <w:t xml:space="preserve"> </w:t>
      </w:r>
      <w:r w:rsidRPr="00447AB0">
        <w:rPr>
          <w:rFonts w:ascii="AcadNusx" w:hAnsi="AcadNusx"/>
          <w:sz w:val="20"/>
          <w:szCs w:val="20"/>
          <w:lang w:val="ka-GE"/>
        </w:rPr>
        <w:t>sawarmoebisa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mecnierul-kvleviTi</w:t>
      </w:r>
      <w:r w:rsidRPr="00447AB0">
        <w:rPr>
          <w:rFonts w:ascii="Sylfaen" w:hAnsi="Sylfaen"/>
          <w:sz w:val="20"/>
          <w:szCs w:val="20"/>
          <w:lang w:val="ka-GE"/>
        </w:rPr>
        <w:t xml:space="preserve"> </w:t>
      </w:r>
      <w:r w:rsidRPr="00447AB0">
        <w:rPr>
          <w:rFonts w:ascii="AcadNusx" w:hAnsi="AcadNusx"/>
          <w:sz w:val="20"/>
          <w:szCs w:val="20"/>
          <w:lang w:val="ka-GE"/>
        </w:rPr>
        <w:t>dawesebulebebis</w:t>
      </w:r>
      <w:r w:rsidRPr="00447AB0">
        <w:rPr>
          <w:rFonts w:ascii="Sylfaen" w:hAnsi="Sylfaen"/>
          <w:sz w:val="20"/>
          <w:szCs w:val="20"/>
          <w:lang w:val="ka-GE"/>
        </w:rPr>
        <w:t xml:space="preserve"> </w:t>
      </w:r>
      <w:r w:rsidRPr="00447AB0">
        <w:rPr>
          <w:rFonts w:ascii="AcadNusx" w:hAnsi="AcadNusx"/>
          <w:sz w:val="20"/>
          <w:szCs w:val="20"/>
          <w:lang w:val="ka-GE"/>
        </w:rPr>
        <w:t>efeqtur</w:t>
      </w:r>
      <w:r w:rsidRPr="00447AB0">
        <w:rPr>
          <w:rFonts w:ascii="Sylfaen" w:hAnsi="Sylfaen"/>
          <w:sz w:val="20"/>
          <w:szCs w:val="20"/>
          <w:lang w:val="ka-GE"/>
        </w:rPr>
        <w:t xml:space="preserve"> </w:t>
      </w:r>
      <w:r w:rsidRPr="00447AB0">
        <w:rPr>
          <w:rFonts w:ascii="AcadNusx" w:hAnsi="AcadNusx"/>
          <w:sz w:val="20"/>
          <w:szCs w:val="20"/>
          <w:lang w:val="ka-GE"/>
        </w:rPr>
        <w:t>saqmianobaze,</w:t>
      </w:r>
      <w:r w:rsidRPr="00447AB0">
        <w:rPr>
          <w:rFonts w:ascii="Sylfaen" w:hAnsi="Sylfaen"/>
          <w:sz w:val="20"/>
          <w:szCs w:val="20"/>
          <w:lang w:val="ka-GE"/>
        </w:rPr>
        <w:t xml:space="preserve"> </w:t>
      </w:r>
      <w:r w:rsidRPr="00447AB0">
        <w:rPr>
          <w:rFonts w:ascii="AcadNusx" w:hAnsi="AcadNusx"/>
          <w:sz w:val="20"/>
          <w:szCs w:val="20"/>
          <w:lang w:val="ka-GE"/>
        </w:rPr>
        <w:t>aramed</w:t>
      </w:r>
      <w:r w:rsidRPr="00447AB0">
        <w:rPr>
          <w:rFonts w:ascii="Sylfaen" w:hAnsi="Sylfaen"/>
          <w:sz w:val="20"/>
          <w:szCs w:val="20"/>
          <w:lang w:val="ka-GE"/>
        </w:rPr>
        <w:t xml:space="preserve"> </w:t>
      </w:r>
      <w:r w:rsidRPr="00447AB0">
        <w:rPr>
          <w:rFonts w:ascii="AcadNusx" w:hAnsi="AcadNusx"/>
          <w:sz w:val="20"/>
          <w:szCs w:val="20"/>
          <w:lang w:val="ka-GE"/>
        </w:rPr>
        <w:t>pirvel</w:t>
      </w:r>
      <w:r w:rsidRPr="00447AB0">
        <w:rPr>
          <w:rFonts w:ascii="Sylfaen" w:hAnsi="Sylfaen"/>
          <w:sz w:val="20"/>
          <w:szCs w:val="20"/>
          <w:lang w:val="ka-GE"/>
        </w:rPr>
        <w:t xml:space="preserve"> </w:t>
      </w:r>
      <w:r w:rsidRPr="00447AB0">
        <w:rPr>
          <w:rFonts w:ascii="AcadNusx" w:hAnsi="AcadNusx"/>
          <w:sz w:val="20"/>
          <w:szCs w:val="20"/>
          <w:lang w:val="ka-GE"/>
        </w:rPr>
        <w:t>rigSi</w:t>
      </w:r>
      <w:r w:rsidRPr="00447AB0">
        <w:rPr>
          <w:rFonts w:ascii="Sylfaen" w:hAnsi="Sylfaen"/>
          <w:sz w:val="20"/>
          <w:szCs w:val="20"/>
          <w:lang w:val="ka-GE"/>
        </w:rPr>
        <w:t xml:space="preserve"> </w:t>
      </w:r>
      <w:r w:rsidRPr="00447AB0">
        <w:rPr>
          <w:rFonts w:ascii="AcadNusx" w:hAnsi="AcadNusx"/>
          <w:sz w:val="20"/>
          <w:szCs w:val="20"/>
          <w:lang w:val="ka-GE"/>
        </w:rPr>
        <w:t>imaze,</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rogor</w:t>
      </w:r>
      <w:r w:rsidRPr="00447AB0">
        <w:rPr>
          <w:rFonts w:ascii="Sylfaen" w:hAnsi="Sylfaen"/>
          <w:sz w:val="20"/>
          <w:szCs w:val="20"/>
          <w:lang w:val="ka-GE"/>
        </w:rPr>
        <w:t xml:space="preserve"> </w:t>
      </w:r>
      <w:r w:rsidRPr="00447AB0">
        <w:rPr>
          <w:rFonts w:ascii="AcadNusx" w:hAnsi="AcadNusx"/>
          <w:sz w:val="20"/>
          <w:szCs w:val="20"/>
          <w:lang w:val="ka-GE"/>
        </w:rPr>
        <w:t>TanamSromloben</w:t>
      </w:r>
      <w:r w:rsidRPr="00447AB0">
        <w:rPr>
          <w:rFonts w:ascii="Sylfaen" w:hAnsi="Sylfaen"/>
          <w:sz w:val="20"/>
          <w:szCs w:val="20"/>
          <w:lang w:val="ka-GE"/>
        </w:rPr>
        <w:t xml:space="preserve"> </w:t>
      </w:r>
      <w:r w:rsidRPr="00447AB0">
        <w:rPr>
          <w:rFonts w:ascii="AcadNusx" w:hAnsi="AcadNusx"/>
          <w:sz w:val="20"/>
          <w:szCs w:val="20"/>
          <w:lang w:val="ka-GE"/>
        </w:rPr>
        <w:t>erTmaneTTan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xelisuflebis</w:t>
      </w:r>
      <w:r w:rsidRPr="00447AB0">
        <w:rPr>
          <w:rFonts w:ascii="Sylfaen" w:hAnsi="Sylfaen"/>
          <w:sz w:val="20"/>
          <w:szCs w:val="20"/>
          <w:lang w:val="ka-GE"/>
        </w:rPr>
        <w:t xml:space="preserve"> </w:t>
      </w:r>
      <w:r w:rsidRPr="00447AB0">
        <w:rPr>
          <w:rFonts w:ascii="AcadNusx" w:hAnsi="AcadNusx"/>
          <w:sz w:val="20"/>
          <w:szCs w:val="20"/>
          <w:lang w:val="ka-GE"/>
        </w:rPr>
        <w:t>organoebTan.</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subieqtebis</w:t>
      </w:r>
      <w:r w:rsidRPr="00447AB0">
        <w:rPr>
          <w:rFonts w:ascii="Sylfaen" w:hAnsi="Sylfaen"/>
          <w:sz w:val="20"/>
          <w:szCs w:val="20"/>
          <w:lang w:val="ka-GE"/>
        </w:rPr>
        <w:t xml:space="preserve"> </w:t>
      </w:r>
      <w:r w:rsidRPr="00447AB0">
        <w:rPr>
          <w:rFonts w:ascii="AcadNusx" w:hAnsi="AcadNusx"/>
          <w:sz w:val="20"/>
          <w:szCs w:val="20"/>
          <w:lang w:val="ka-GE"/>
        </w:rPr>
        <w:t>teritoriuli</w:t>
      </w:r>
      <w:r w:rsidRPr="00447AB0">
        <w:rPr>
          <w:rFonts w:ascii="Sylfaen" w:hAnsi="Sylfaen"/>
          <w:sz w:val="20"/>
          <w:szCs w:val="20"/>
          <w:lang w:val="ka-GE"/>
        </w:rPr>
        <w:t xml:space="preserve"> </w:t>
      </w:r>
      <w:r w:rsidRPr="00447AB0">
        <w:rPr>
          <w:rFonts w:ascii="AcadNusx" w:hAnsi="AcadNusx"/>
          <w:sz w:val="20"/>
          <w:szCs w:val="20"/>
          <w:lang w:val="ka-GE"/>
        </w:rPr>
        <w:t>siaxlove</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uwyobs</w:t>
      </w:r>
      <w:r w:rsidRPr="00447AB0">
        <w:rPr>
          <w:rFonts w:ascii="Sylfaen" w:hAnsi="Sylfaen"/>
          <w:sz w:val="20"/>
          <w:szCs w:val="20"/>
          <w:lang w:val="ka-GE"/>
        </w:rPr>
        <w:t xml:space="preserve"> </w:t>
      </w:r>
      <w:r w:rsidRPr="00447AB0">
        <w:rPr>
          <w:rFonts w:ascii="AcadNusx" w:hAnsi="AcadNusx"/>
          <w:sz w:val="20"/>
          <w:szCs w:val="20"/>
          <w:lang w:val="ka-GE"/>
        </w:rPr>
        <w:t>codnis</w:t>
      </w:r>
      <w:r w:rsidRPr="00447AB0">
        <w:rPr>
          <w:rFonts w:ascii="Sylfaen" w:hAnsi="Sylfaen"/>
          <w:sz w:val="20"/>
          <w:szCs w:val="20"/>
          <w:lang w:val="ka-GE"/>
        </w:rPr>
        <w:t xml:space="preserve"> </w:t>
      </w:r>
      <w:r w:rsidRPr="00447AB0">
        <w:rPr>
          <w:rFonts w:ascii="AcadNusx" w:hAnsi="AcadNusx"/>
          <w:sz w:val="20"/>
          <w:szCs w:val="20"/>
          <w:lang w:val="ka-GE"/>
        </w:rPr>
        <w:t>Camoyalibebas,</w:t>
      </w:r>
      <w:r w:rsidRPr="00447AB0">
        <w:rPr>
          <w:rFonts w:ascii="Sylfaen" w:hAnsi="Sylfaen"/>
          <w:sz w:val="20"/>
          <w:szCs w:val="20"/>
          <w:lang w:val="ka-GE"/>
        </w:rPr>
        <w:t xml:space="preserve"> </w:t>
      </w:r>
      <w:r w:rsidRPr="00447AB0">
        <w:rPr>
          <w:rFonts w:ascii="AcadNusx" w:hAnsi="AcadNusx"/>
          <w:sz w:val="20"/>
          <w:szCs w:val="20"/>
          <w:lang w:val="ka-GE"/>
        </w:rPr>
        <w:t>aRqmas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gamoyenebas,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efeqturi</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sistemis</w:t>
      </w:r>
      <w:r w:rsidRPr="00447AB0">
        <w:rPr>
          <w:rFonts w:ascii="Sylfaen" w:hAnsi="Sylfaen"/>
          <w:sz w:val="20"/>
          <w:szCs w:val="20"/>
          <w:lang w:val="ka-GE"/>
        </w:rPr>
        <w:t xml:space="preserve"> </w:t>
      </w:r>
      <w:r w:rsidRPr="00447AB0">
        <w:rPr>
          <w:rFonts w:ascii="AcadNusx" w:hAnsi="AcadNusx"/>
          <w:sz w:val="20"/>
          <w:szCs w:val="20"/>
          <w:lang w:val="ka-GE"/>
        </w:rPr>
        <w:t>formirebas.</w:t>
      </w:r>
    </w:p>
    <w:p w:rsidR="009C560F" w:rsidRPr="00447AB0" w:rsidRDefault="009C560F" w:rsidP="00AD4CB5">
      <w:pPr>
        <w:pStyle w:val="ListParagraph"/>
        <w:spacing w:after="0" w:line="240" w:lineRule="auto"/>
        <w:ind w:left="0" w:firstLine="567"/>
        <w:jc w:val="both"/>
        <w:rPr>
          <w:rFonts w:ascii="Sylfaen" w:hAnsi="Sylfaen"/>
          <w:sz w:val="20"/>
          <w:szCs w:val="20"/>
          <w:lang w:val="ka-GE"/>
        </w:rPr>
      </w:pP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politikis</w:t>
      </w:r>
      <w:r w:rsidRPr="00447AB0">
        <w:rPr>
          <w:rFonts w:ascii="Sylfaen" w:hAnsi="Sylfaen"/>
          <w:sz w:val="20"/>
          <w:szCs w:val="20"/>
          <w:lang w:val="ka-GE"/>
        </w:rPr>
        <w:t xml:space="preserve"> </w:t>
      </w:r>
      <w:r w:rsidRPr="00447AB0">
        <w:rPr>
          <w:rFonts w:ascii="AcadNusx" w:hAnsi="AcadNusx"/>
          <w:sz w:val="20"/>
          <w:szCs w:val="20"/>
          <w:lang w:val="ka-GE"/>
        </w:rPr>
        <w:t>ZiriTadi</w:t>
      </w:r>
      <w:r w:rsidRPr="00447AB0">
        <w:rPr>
          <w:rFonts w:ascii="Sylfaen" w:hAnsi="Sylfaen"/>
          <w:sz w:val="20"/>
          <w:szCs w:val="20"/>
          <w:lang w:val="ka-GE"/>
        </w:rPr>
        <w:t xml:space="preserve"> </w:t>
      </w:r>
      <w:r w:rsidRPr="00447AB0">
        <w:rPr>
          <w:rFonts w:ascii="AcadNusx" w:hAnsi="AcadNusx"/>
          <w:sz w:val="20"/>
          <w:szCs w:val="20"/>
          <w:lang w:val="ka-GE"/>
        </w:rPr>
        <w:t>miznebia:</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rPr>
      </w:pP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ganviTareba;</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en-US"/>
        </w:rPr>
      </w:pPr>
      <w:r w:rsidRPr="00447AB0">
        <w:rPr>
          <w:rFonts w:ascii="AcadNusx" w:hAnsi="AcadNusx"/>
          <w:sz w:val="20"/>
          <w:szCs w:val="20"/>
          <w:lang w:val="ka-GE"/>
        </w:rPr>
        <w:t>regionebisa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calkeuli</w:t>
      </w:r>
      <w:r w:rsidRPr="00447AB0">
        <w:rPr>
          <w:rFonts w:ascii="Sylfaen" w:hAnsi="Sylfaen"/>
          <w:sz w:val="20"/>
          <w:szCs w:val="20"/>
          <w:lang w:val="ka-GE"/>
        </w:rPr>
        <w:t xml:space="preserve"> </w:t>
      </w:r>
      <w:r w:rsidRPr="00447AB0">
        <w:rPr>
          <w:rFonts w:ascii="AcadNusx" w:hAnsi="AcadNusx"/>
          <w:sz w:val="20"/>
          <w:szCs w:val="20"/>
          <w:lang w:val="ka-GE"/>
        </w:rPr>
        <w:t>s</w:t>
      </w:r>
      <w:r w:rsidRPr="00447AB0">
        <w:rPr>
          <w:rFonts w:ascii="AcadNusx" w:hAnsi="AcadNusx"/>
          <w:sz w:val="20"/>
          <w:szCs w:val="20"/>
          <w:lang w:val="en-US"/>
        </w:rPr>
        <w:t>a</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konkurentunarianobisa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potencialis</w:t>
      </w:r>
      <w:r w:rsidRPr="00447AB0">
        <w:rPr>
          <w:rFonts w:ascii="Sylfaen" w:hAnsi="Sylfaen"/>
          <w:sz w:val="20"/>
          <w:szCs w:val="20"/>
          <w:lang w:val="ka-GE"/>
        </w:rPr>
        <w:t xml:space="preserve"> </w:t>
      </w:r>
      <w:r w:rsidRPr="00447AB0">
        <w:rPr>
          <w:rFonts w:ascii="AcadNusx" w:hAnsi="AcadNusx"/>
          <w:sz w:val="20"/>
          <w:szCs w:val="20"/>
          <w:lang w:val="ka-GE"/>
        </w:rPr>
        <w:t>amaRleba;</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en-US"/>
        </w:rPr>
      </w:pPr>
      <w:r w:rsidRPr="00447AB0">
        <w:rPr>
          <w:rFonts w:ascii="AcadNusx" w:hAnsi="AcadNusx"/>
          <w:sz w:val="20"/>
          <w:szCs w:val="20"/>
          <w:lang w:val="ka-GE"/>
        </w:rPr>
        <w:t>region</w:t>
      </w:r>
      <w:r w:rsidRPr="00447AB0">
        <w:rPr>
          <w:rFonts w:ascii="AcadNusx" w:hAnsi="AcadNusx"/>
          <w:sz w:val="20"/>
          <w:szCs w:val="20"/>
          <w:lang w:val="en-US"/>
        </w:rPr>
        <w:t>uli</w:t>
      </w:r>
      <w:r w:rsidRPr="00447AB0">
        <w:rPr>
          <w:rFonts w:ascii="Sylfaen" w:hAnsi="Sylfaen"/>
          <w:sz w:val="20"/>
          <w:szCs w:val="20"/>
          <w:lang w:val="ka-GE"/>
        </w:rPr>
        <w:t xml:space="preserve"> </w:t>
      </w:r>
      <w:r w:rsidRPr="00447AB0">
        <w:rPr>
          <w:rFonts w:ascii="AcadNusx" w:hAnsi="AcadNusx"/>
          <w:sz w:val="20"/>
          <w:szCs w:val="20"/>
          <w:lang w:val="ka-GE"/>
        </w:rPr>
        <w:t>ekonomikis</w:t>
      </w:r>
      <w:r w:rsidRPr="00447AB0">
        <w:rPr>
          <w:rFonts w:ascii="Sylfaen" w:hAnsi="Sylfaen"/>
          <w:sz w:val="20"/>
          <w:szCs w:val="20"/>
          <w:lang w:val="ka-GE"/>
        </w:rPr>
        <w:t xml:space="preserve"> </w:t>
      </w:r>
      <w:r w:rsidRPr="00447AB0">
        <w:rPr>
          <w:rFonts w:ascii="AcadNusx" w:hAnsi="AcadNusx"/>
          <w:sz w:val="20"/>
          <w:szCs w:val="20"/>
          <w:lang w:val="ka-GE"/>
        </w:rPr>
        <w:t>diversifikaciis</w:t>
      </w:r>
      <w:r w:rsidRPr="00447AB0">
        <w:rPr>
          <w:rFonts w:ascii="Sylfaen" w:hAnsi="Sylfaen"/>
          <w:sz w:val="20"/>
          <w:szCs w:val="20"/>
          <w:lang w:val="ka-GE"/>
        </w:rPr>
        <w:t xml:space="preserve"> </w:t>
      </w:r>
      <w:r w:rsidRPr="00447AB0">
        <w:rPr>
          <w:rFonts w:ascii="AcadNusx" w:hAnsi="AcadNusx"/>
          <w:sz w:val="20"/>
          <w:szCs w:val="20"/>
          <w:lang w:val="ka-GE"/>
        </w:rPr>
        <w:t>xelSewyoba</w:t>
      </w:r>
      <w:r w:rsidRPr="00447AB0">
        <w:rPr>
          <w:rFonts w:ascii="Sylfaen" w:hAnsi="Sylfaen"/>
          <w:sz w:val="20"/>
          <w:szCs w:val="20"/>
          <w:lang w:val="ka-GE"/>
        </w:rPr>
        <w:t xml:space="preserve"> </w:t>
      </w:r>
      <w:r w:rsidRPr="00447AB0">
        <w:rPr>
          <w:rFonts w:ascii="AcadNusx" w:hAnsi="AcadNusx"/>
          <w:sz w:val="20"/>
          <w:szCs w:val="20"/>
          <w:lang w:val="ka-GE"/>
        </w:rPr>
        <w:t>region</w:t>
      </w:r>
      <w:r w:rsidRPr="00447AB0">
        <w:rPr>
          <w:rFonts w:ascii="AcadNusx" w:hAnsi="AcadNusx"/>
          <w:sz w:val="20"/>
          <w:szCs w:val="20"/>
          <w:lang w:val="en-US"/>
        </w:rPr>
        <w:t xml:space="preserve">uli </w:t>
      </w:r>
      <w:r w:rsidRPr="00447AB0">
        <w:rPr>
          <w:rFonts w:ascii="AcadNusx" w:hAnsi="AcadNusx"/>
          <w:sz w:val="20"/>
          <w:szCs w:val="20"/>
          <w:lang w:val="ka-GE"/>
        </w:rPr>
        <w:t>dargobrivi</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stimulirebisa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safuZvelze.</w:t>
      </w:r>
    </w:p>
    <w:p w:rsidR="009C560F" w:rsidRPr="00447AB0" w:rsidRDefault="009C560F" w:rsidP="00AD4CB5">
      <w:pPr>
        <w:pStyle w:val="ListParagraph"/>
        <w:spacing w:after="0" w:line="240" w:lineRule="auto"/>
        <w:ind w:left="0" w:firstLine="567"/>
        <w:jc w:val="both"/>
        <w:rPr>
          <w:rFonts w:ascii="Sylfaen" w:hAnsi="Sylfaen"/>
          <w:sz w:val="20"/>
          <w:szCs w:val="20"/>
          <w:lang w:val="en-US"/>
        </w:rPr>
      </w:pP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saerTo</w:t>
      </w:r>
      <w:r w:rsidRPr="00447AB0">
        <w:rPr>
          <w:rFonts w:ascii="Sylfaen" w:hAnsi="Sylfaen"/>
          <w:sz w:val="20"/>
          <w:szCs w:val="20"/>
          <w:lang w:val="ka-GE"/>
        </w:rPr>
        <w:t xml:space="preserve"> </w:t>
      </w:r>
      <w:r w:rsidRPr="00447AB0">
        <w:rPr>
          <w:rFonts w:ascii="AcadNusx" w:hAnsi="AcadNusx"/>
          <w:sz w:val="20"/>
          <w:szCs w:val="20"/>
          <w:lang w:val="ka-GE"/>
        </w:rPr>
        <w:t>niSan</w:t>
      </w:r>
      <w:r w:rsidRPr="00447AB0">
        <w:rPr>
          <w:rFonts w:ascii="AcadNusx" w:hAnsi="AcadNusx"/>
          <w:sz w:val="20"/>
          <w:szCs w:val="20"/>
          <w:lang w:val="en-US"/>
        </w:rPr>
        <w:t>-</w:t>
      </w:r>
      <w:r w:rsidRPr="00447AB0">
        <w:rPr>
          <w:rFonts w:ascii="AcadNusx" w:hAnsi="AcadNusx"/>
          <w:sz w:val="20"/>
          <w:szCs w:val="20"/>
          <w:lang w:val="ka-GE"/>
        </w:rPr>
        <w:t>Tviseba,</w:t>
      </w:r>
      <w:r w:rsidRPr="00447AB0">
        <w:rPr>
          <w:rFonts w:ascii="Sylfaen" w:hAnsi="Sylfaen"/>
          <w:sz w:val="20"/>
          <w:szCs w:val="20"/>
          <w:lang w:val="ka-GE"/>
        </w:rPr>
        <w:t xml:space="preserve"> </w:t>
      </w:r>
      <w:r w:rsidRPr="00447AB0">
        <w:rPr>
          <w:rFonts w:ascii="AcadNusx" w:hAnsi="AcadNusx"/>
          <w:sz w:val="20"/>
          <w:szCs w:val="20"/>
          <w:lang w:val="ka-GE"/>
        </w:rPr>
        <w:t>romliTac</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miaRwies</w:t>
      </w:r>
      <w:r w:rsidRPr="00447AB0">
        <w:rPr>
          <w:rFonts w:ascii="Sylfaen" w:hAnsi="Sylfaen"/>
          <w:sz w:val="20"/>
          <w:szCs w:val="20"/>
          <w:lang w:val="ka-GE"/>
        </w:rPr>
        <w:t xml:space="preserve"> </w:t>
      </w:r>
      <w:r w:rsidRPr="00447AB0">
        <w:rPr>
          <w:rFonts w:ascii="AcadNusx" w:hAnsi="AcadNusx"/>
          <w:sz w:val="20"/>
          <w:szCs w:val="20"/>
          <w:lang w:val="ka-GE"/>
        </w:rPr>
        <w:t>arsebiT</w:t>
      </w:r>
      <w:r w:rsidRPr="00447AB0">
        <w:rPr>
          <w:rFonts w:ascii="Sylfaen" w:hAnsi="Sylfaen"/>
          <w:sz w:val="20"/>
          <w:szCs w:val="20"/>
          <w:lang w:val="ka-GE"/>
        </w:rPr>
        <w:t xml:space="preserve"> </w:t>
      </w:r>
      <w:r w:rsidRPr="00447AB0">
        <w:rPr>
          <w:rFonts w:ascii="AcadNusx" w:hAnsi="AcadNusx"/>
          <w:sz w:val="20"/>
          <w:szCs w:val="20"/>
          <w:lang w:val="ka-GE"/>
        </w:rPr>
        <w:t>teqnologiur</w:t>
      </w:r>
      <w:r w:rsidRPr="00447AB0">
        <w:rPr>
          <w:rFonts w:ascii="Sylfaen" w:hAnsi="Sylfaen"/>
          <w:sz w:val="20"/>
          <w:szCs w:val="20"/>
          <w:lang w:val="ka-GE"/>
        </w:rPr>
        <w:t xml:space="preserve"> </w:t>
      </w:r>
      <w:r w:rsidRPr="00447AB0">
        <w:rPr>
          <w:rFonts w:ascii="AcadNusx" w:hAnsi="AcadNusx"/>
          <w:sz w:val="20"/>
          <w:szCs w:val="20"/>
          <w:lang w:val="ka-GE"/>
        </w:rPr>
        <w:t>process,</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muSaobs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erTiani</w:t>
      </w:r>
      <w:r w:rsidRPr="00447AB0">
        <w:rPr>
          <w:rFonts w:ascii="Sylfaen" w:hAnsi="Sylfaen"/>
          <w:sz w:val="20"/>
          <w:szCs w:val="20"/>
          <w:lang w:val="ka-GE"/>
        </w:rPr>
        <w:t xml:space="preserve"> </w:t>
      </w:r>
      <w:r w:rsidRPr="00447AB0">
        <w:rPr>
          <w:rFonts w:ascii="AcadNusx" w:hAnsi="AcadNusx"/>
          <w:sz w:val="20"/>
          <w:szCs w:val="20"/>
          <w:lang w:val="ka-GE"/>
        </w:rPr>
        <w:t>qselis</w:t>
      </w:r>
      <w:r w:rsidRPr="00447AB0">
        <w:rPr>
          <w:rFonts w:ascii="Sylfaen" w:hAnsi="Sylfaen"/>
          <w:sz w:val="20"/>
          <w:szCs w:val="20"/>
          <w:lang w:val="ka-GE"/>
        </w:rPr>
        <w:t xml:space="preserve"> </w:t>
      </w:r>
      <w:r w:rsidRPr="00447AB0">
        <w:rPr>
          <w:rFonts w:ascii="AcadNusx" w:hAnsi="AcadNusx"/>
          <w:sz w:val="20"/>
          <w:szCs w:val="20"/>
          <w:lang w:val="ka-GE"/>
        </w:rPr>
        <w:t>monawile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cal</w:t>
      </w:r>
      <w:r w:rsidRPr="00447AB0">
        <w:rPr>
          <w:rFonts w:ascii="AcadNusx" w:hAnsi="AcadNusx"/>
          <w:sz w:val="20"/>
          <w:szCs w:val="20"/>
          <w:lang w:val="en-US"/>
        </w:rPr>
        <w:t>-</w:t>
      </w:r>
      <w:r w:rsidRPr="00447AB0">
        <w:rPr>
          <w:rFonts w:ascii="AcadNusx" w:hAnsi="AcadNusx"/>
          <w:sz w:val="20"/>
          <w:szCs w:val="20"/>
          <w:lang w:val="ka-GE"/>
        </w:rPr>
        <w:t>calke.</w:t>
      </w:r>
      <w:r w:rsidRPr="00447AB0">
        <w:rPr>
          <w:rFonts w:ascii="Sylfaen" w:hAnsi="Sylfaen"/>
          <w:sz w:val="20"/>
          <w:szCs w:val="20"/>
          <w:lang w:val="ka-GE"/>
        </w:rPr>
        <w:t xml:space="preserve"> </w:t>
      </w:r>
      <w:r w:rsidRPr="00447AB0">
        <w:rPr>
          <w:rFonts w:ascii="AcadNusx" w:hAnsi="AcadNusx"/>
          <w:sz w:val="20"/>
          <w:szCs w:val="20"/>
          <w:lang w:val="ka-GE"/>
        </w:rPr>
        <w:t>specialistebis</w:t>
      </w:r>
      <w:r w:rsidRPr="00447AB0">
        <w:rPr>
          <w:rFonts w:ascii="Sylfaen" w:hAnsi="Sylfaen"/>
          <w:sz w:val="20"/>
          <w:szCs w:val="20"/>
          <w:lang w:val="ka-GE"/>
        </w:rPr>
        <w:t xml:space="preserve"> </w:t>
      </w:r>
      <w:r w:rsidRPr="00447AB0">
        <w:rPr>
          <w:rFonts w:ascii="AcadNusx" w:hAnsi="AcadNusx"/>
          <w:sz w:val="20"/>
          <w:szCs w:val="20"/>
          <w:lang w:val="ka-GE"/>
        </w:rPr>
        <w:t>mtkicebiT,</w:t>
      </w:r>
      <w:r w:rsidRPr="00447AB0">
        <w:rPr>
          <w:rFonts w:ascii="Sylfaen" w:hAnsi="Sylfaen"/>
          <w:sz w:val="20"/>
          <w:szCs w:val="20"/>
          <w:lang w:val="ka-GE"/>
        </w:rPr>
        <w:t xml:space="preserve"> </w:t>
      </w: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sawar</w:t>
      </w:r>
      <w:r w:rsidR="004E5E89" w:rsidRPr="004E5E89">
        <w:rPr>
          <w:rFonts w:asciiTheme="minorHAnsi" w:hAnsiTheme="minorHAnsi"/>
          <w:sz w:val="20"/>
          <w:szCs w:val="20"/>
          <w:lang w:val="en-US"/>
        </w:rPr>
        <w:softHyphen/>
      </w:r>
      <w:r w:rsidRPr="00447AB0">
        <w:rPr>
          <w:rFonts w:ascii="AcadNusx" w:hAnsi="AcadNusx"/>
          <w:sz w:val="20"/>
          <w:szCs w:val="20"/>
          <w:lang w:val="ka-GE"/>
        </w:rPr>
        <w:t>moebis</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upiratesoba</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SesaZlebloba</w:t>
      </w:r>
      <w:r w:rsidRPr="00447AB0">
        <w:rPr>
          <w:rFonts w:ascii="Sylfaen" w:hAnsi="Sylfaen"/>
          <w:sz w:val="20"/>
          <w:szCs w:val="20"/>
          <w:lang w:val="ka-GE"/>
        </w:rPr>
        <w:t xml:space="preserve"> </w:t>
      </w:r>
      <w:r w:rsidRPr="00447AB0">
        <w:rPr>
          <w:rFonts w:ascii="AcadNusx" w:hAnsi="AcadNusx"/>
          <w:sz w:val="20"/>
          <w:szCs w:val="20"/>
          <w:lang w:val="ka-GE"/>
        </w:rPr>
        <w:t>moiwvios</w:t>
      </w:r>
      <w:r w:rsidRPr="00447AB0">
        <w:rPr>
          <w:rFonts w:ascii="Sylfaen" w:hAnsi="Sylfaen"/>
          <w:sz w:val="20"/>
          <w:szCs w:val="20"/>
          <w:lang w:val="ka-GE"/>
        </w:rPr>
        <w:t xml:space="preserve"> </w:t>
      </w:r>
      <w:r w:rsidRPr="00447AB0">
        <w:rPr>
          <w:rFonts w:ascii="AcadNusx" w:hAnsi="AcadNusx"/>
          <w:sz w:val="20"/>
          <w:szCs w:val="20"/>
          <w:lang w:val="ka-GE"/>
        </w:rPr>
        <w:t>maRalkvalificiuri</w:t>
      </w:r>
      <w:r w:rsidRPr="00447AB0">
        <w:rPr>
          <w:rFonts w:ascii="Sylfaen" w:hAnsi="Sylfaen"/>
          <w:sz w:val="20"/>
          <w:szCs w:val="20"/>
          <w:lang w:val="ka-GE"/>
        </w:rPr>
        <w:t xml:space="preserve"> </w:t>
      </w:r>
      <w:r w:rsidRPr="00447AB0">
        <w:rPr>
          <w:rFonts w:ascii="AcadNusx" w:hAnsi="AcadNusx"/>
          <w:sz w:val="20"/>
          <w:szCs w:val="20"/>
          <w:lang w:val="ka-GE"/>
        </w:rPr>
        <w:t>muSebi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partniorebma</w:t>
      </w:r>
      <w:r w:rsidRPr="00447AB0">
        <w:rPr>
          <w:rFonts w:ascii="Sylfaen" w:hAnsi="Sylfaen"/>
          <w:sz w:val="20"/>
          <w:szCs w:val="20"/>
          <w:lang w:val="ka-GE"/>
        </w:rPr>
        <w:t xml:space="preserve">  </w:t>
      </w:r>
      <w:r w:rsidRPr="00447AB0">
        <w:rPr>
          <w:rFonts w:ascii="AcadNusx" w:hAnsi="AcadNusx"/>
          <w:sz w:val="20"/>
          <w:szCs w:val="20"/>
          <w:lang w:val="ka-GE"/>
        </w:rPr>
        <w:t>erTmaneTs</w:t>
      </w:r>
      <w:r w:rsidRPr="00447AB0">
        <w:rPr>
          <w:rFonts w:ascii="Sylfaen" w:hAnsi="Sylfaen"/>
          <w:sz w:val="20"/>
          <w:szCs w:val="20"/>
          <w:lang w:val="ka-GE"/>
        </w:rPr>
        <w:t xml:space="preserve"> </w:t>
      </w:r>
      <w:r w:rsidRPr="00447AB0">
        <w:rPr>
          <w:rFonts w:ascii="AcadNusx" w:hAnsi="AcadNusx"/>
          <w:sz w:val="20"/>
          <w:szCs w:val="20"/>
          <w:lang w:val="ka-GE"/>
        </w:rPr>
        <w:t>gauzia</w:t>
      </w:r>
      <w:r w:rsidR="004E5E89" w:rsidRPr="004E5E89">
        <w:rPr>
          <w:rFonts w:asciiTheme="minorHAnsi" w:hAnsiTheme="minorHAnsi"/>
          <w:sz w:val="20"/>
          <w:szCs w:val="20"/>
          <w:lang w:val="en-US"/>
        </w:rPr>
        <w:softHyphen/>
      </w:r>
      <w:r w:rsidRPr="00447AB0">
        <w:rPr>
          <w:rFonts w:ascii="AcadNusx" w:hAnsi="AcadNusx"/>
          <w:sz w:val="20"/>
          <w:szCs w:val="20"/>
          <w:lang w:val="ka-GE"/>
        </w:rPr>
        <w:t>ro</w:t>
      </w:r>
      <w:r w:rsidRPr="00447AB0">
        <w:rPr>
          <w:rFonts w:ascii="AcadNusx" w:hAnsi="AcadNusx"/>
          <w:sz w:val="20"/>
          <w:szCs w:val="20"/>
          <w:lang w:val="en-US"/>
        </w:rPr>
        <w:t>n</w:t>
      </w:r>
      <w:r w:rsidRPr="00447AB0">
        <w:rPr>
          <w:rFonts w:ascii="Sylfaen" w:hAnsi="Sylfaen"/>
          <w:sz w:val="20"/>
          <w:szCs w:val="20"/>
          <w:lang w:val="ka-GE"/>
        </w:rPr>
        <w:t xml:space="preserve"> </w:t>
      </w:r>
      <w:r w:rsidRPr="00447AB0">
        <w:rPr>
          <w:rFonts w:ascii="AcadNusx" w:hAnsi="AcadNusx"/>
          <w:sz w:val="20"/>
          <w:szCs w:val="20"/>
          <w:lang w:val="ka-GE"/>
        </w:rPr>
        <w:t>sabazro</w:t>
      </w:r>
      <w:r w:rsidRPr="00447AB0">
        <w:rPr>
          <w:rFonts w:ascii="Sylfaen" w:hAnsi="Sylfaen"/>
          <w:sz w:val="20"/>
          <w:szCs w:val="20"/>
          <w:lang w:val="ka-GE"/>
        </w:rPr>
        <w:t xml:space="preserve"> </w:t>
      </w:r>
      <w:r w:rsidRPr="00447AB0">
        <w:rPr>
          <w:rFonts w:ascii="AcadNusx" w:hAnsi="AcadNusx"/>
          <w:sz w:val="20"/>
          <w:szCs w:val="20"/>
          <w:lang w:val="ka-GE"/>
        </w:rPr>
        <w:t>informacia.</w:t>
      </w:r>
      <w:r w:rsidRPr="00447AB0">
        <w:rPr>
          <w:rFonts w:ascii="Sylfaen" w:hAnsi="Sylfaen"/>
          <w:sz w:val="20"/>
          <w:szCs w:val="20"/>
          <w:lang w:val="ka-GE"/>
        </w:rPr>
        <w:t xml:space="preserve"> </w:t>
      </w:r>
      <w:r w:rsidRPr="00447AB0">
        <w:rPr>
          <w:rFonts w:ascii="AcadNusx" w:hAnsi="AcadNusx"/>
          <w:sz w:val="20"/>
          <w:szCs w:val="20"/>
          <w:lang w:val="ka-GE"/>
        </w:rPr>
        <w:t>aRsaniSnavia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klasterSi</w:t>
      </w:r>
      <w:r w:rsidRPr="00447AB0">
        <w:rPr>
          <w:rFonts w:ascii="Sylfaen" w:hAnsi="Sylfaen"/>
          <w:sz w:val="20"/>
          <w:szCs w:val="20"/>
          <w:lang w:val="ka-GE"/>
        </w:rPr>
        <w:t xml:space="preserve"> </w:t>
      </w:r>
      <w:r w:rsidRPr="00447AB0">
        <w:rPr>
          <w:rFonts w:ascii="AcadNusx" w:hAnsi="AcadNusx"/>
          <w:sz w:val="20"/>
          <w:szCs w:val="20"/>
          <w:lang w:val="ka-GE"/>
        </w:rPr>
        <w:t>yofna</w:t>
      </w:r>
      <w:r w:rsidRPr="00447AB0">
        <w:rPr>
          <w:rFonts w:ascii="Sylfaen" w:hAnsi="Sylfaen"/>
          <w:sz w:val="20"/>
          <w:szCs w:val="20"/>
          <w:lang w:val="ka-GE"/>
        </w:rPr>
        <w:t xml:space="preserve"> </w:t>
      </w:r>
      <w:r w:rsidRPr="00447AB0">
        <w:rPr>
          <w:rFonts w:ascii="AcadNusx" w:hAnsi="AcadNusx"/>
          <w:sz w:val="20"/>
          <w:szCs w:val="20"/>
          <w:lang w:val="ka-GE"/>
        </w:rPr>
        <w:t>stimuls</w:t>
      </w:r>
      <w:r w:rsidRPr="00447AB0">
        <w:rPr>
          <w:rFonts w:ascii="Sylfaen" w:hAnsi="Sylfaen"/>
          <w:sz w:val="20"/>
          <w:szCs w:val="20"/>
          <w:lang w:val="ka-GE"/>
        </w:rPr>
        <w:t xml:space="preserve"> </w:t>
      </w:r>
      <w:r w:rsidRPr="00447AB0">
        <w:rPr>
          <w:rFonts w:ascii="AcadNusx" w:hAnsi="AcadNusx"/>
          <w:sz w:val="20"/>
          <w:szCs w:val="20"/>
          <w:lang w:val="ka-GE"/>
        </w:rPr>
        <w:t>aZlevs</w:t>
      </w:r>
      <w:r w:rsidRPr="00447AB0">
        <w:rPr>
          <w:rFonts w:ascii="Sylfaen" w:hAnsi="Sylfaen"/>
          <w:sz w:val="20"/>
          <w:szCs w:val="20"/>
          <w:lang w:val="ka-GE"/>
        </w:rPr>
        <w:t xml:space="preserve"> </w:t>
      </w:r>
      <w:r w:rsidRPr="00447AB0">
        <w:rPr>
          <w:rFonts w:ascii="AcadNusx" w:hAnsi="AcadNusx"/>
          <w:sz w:val="20"/>
          <w:szCs w:val="20"/>
          <w:lang w:val="ka-GE"/>
        </w:rPr>
        <w:t>mewarmeobriv</w:t>
      </w:r>
      <w:r w:rsidRPr="00447AB0">
        <w:rPr>
          <w:rFonts w:ascii="Sylfaen" w:hAnsi="Sylfaen"/>
          <w:sz w:val="20"/>
          <w:szCs w:val="20"/>
          <w:lang w:val="ka-GE"/>
        </w:rPr>
        <w:t xml:space="preserve"> </w:t>
      </w:r>
      <w:r w:rsidRPr="00447AB0">
        <w:rPr>
          <w:rFonts w:ascii="AcadNusx" w:hAnsi="AcadNusx"/>
          <w:sz w:val="20"/>
          <w:szCs w:val="20"/>
          <w:lang w:val="ka-GE"/>
        </w:rPr>
        <w:t>Jins,</w:t>
      </w:r>
      <w:r w:rsidRPr="00447AB0">
        <w:rPr>
          <w:rFonts w:ascii="Sylfaen" w:hAnsi="Sylfaen"/>
          <w:sz w:val="20"/>
          <w:szCs w:val="20"/>
          <w:lang w:val="ka-GE"/>
        </w:rPr>
        <w:t xml:space="preserve"> </w:t>
      </w:r>
      <w:r w:rsidRPr="00447AB0">
        <w:rPr>
          <w:rFonts w:ascii="AcadNusx" w:hAnsi="AcadNusx"/>
          <w:sz w:val="20"/>
          <w:szCs w:val="20"/>
          <w:lang w:val="ka-GE"/>
        </w:rPr>
        <w:t>aadvilebs</w:t>
      </w:r>
      <w:r w:rsidRPr="00447AB0">
        <w:rPr>
          <w:rFonts w:ascii="Sylfaen" w:hAnsi="Sylfaen"/>
          <w:sz w:val="20"/>
          <w:szCs w:val="20"/>
          <w:lang w:val="ka-GE"/>
        </w:rPr>
        <w:t xml:space="preserve"> </w:t>
      </w:r>
      <w:r w:rsidRPr="00447AB0">
        <w:rPr>
          <w:rFonts w:ascii="AcadNusx" w:hAnsi="AcadNusx"/>
          <w:sz w:val="20"/>
          <w:szCs w:val="20"/>
          <w:lang w:val="ka-GE"/>
        </w:rPr>
        <w:t>kavSirebis</w:t>
      </w:r>
      <w:r w:rsidRPr="00447AB0">
        <w:rPr>
          <w:rFonts w:ascii="Sylfaen" w:hAnsi="Sylfaen"/>
          <w:sz w:val="20"/>
          <w:szCs w:val="20"/>
          <w:lang w:val="ka-GE"/>
        </w:rPr>
        <w:t xml:space="preserve"> </w:t>
      </w:r>
      <w:r w:rsidRPr="00447AB0">
        <w:rPr>
          <w:rFonts w:ascii="AcadNusx" w:hAnsi="AcadNusx"/>
          <w:sz w:val="20"/>
          <w:szCs w:val="20"/>
          <w:lang w:val="ka-GE"/>
        </w:rPr>
        <w:t>dalagebas</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pro</w:t>
      </w:r>
      <w:r w:rsidR="000F1F22">
        <w:rPr>
          <w:rFonts w:ascii="AcadNusx" w:hAnsi="AcadNusx"/>
          <w:sz w:val="20"/>
          <w:szCs w:val="20"/>
          <w:lang w:val="en-US"/>
        </w:rPr>
        <w:softHyphen/>
      </w:r>
      <w:r w:rsidRPr="00447AB0">
        <w:rPr>
          <w:rFonts w:ascii="AcadNusx" w:hAnsi="AcadNusx"/>
          <w:sz w:val="20"/>
          <w:szCs w:val="20"/>
          <w:lang w:val="ka-GE"/>
        </w:rPr>
        <w:t>eq</w:t>
      </w:r>
      <w:r w:rsidR="000F1F22">
        <w:rPr>
          <w:rFonts w:ascii="AcadNusx" w:hAnsi="AcadNusx"/>
          <w:sz w:val="20"/>
          <w:szCs w:val="20"/>
          <w:lang w:val="en-US"/>
        </w:rPr>
        <w:softHyphen/>
      </w:r>
      <w:r w:rsidRPr="00447AB0">
        <w:rPr>
          <w:rFonts w:ascii="AcadNusx" w:hAnsi="AcadNusx"/>
          <w:sz w:val="20"/>
          <w:szCs w:val="20"/>
          <w:lang w:val="ka-GE"/>
        </w:rPr>
        <w:t>tebis</w:t>
      </w:r>
      <w:r w:rsidRPr="00447AB0">
        <w:rPr>
          <w:rFonts w:ascii="Sylfaen" w:hAnsi="Sylfaen"/>
          <w:sz w:val="20"/>
          <w:szCs w:val="20"/>
          <w:lang w:val="ka-GE"/>
        </w:rPr>
        <w:t xml:space="preserve"> </w:t>
      </w:r>
      <w:r w:rsidRPr="00447AB0">
        <w:rPr>
          <w:rFonts w:ascii="AcadNusx" w:hAnsi="AcadNusx"/>
          <w:sz w:val="20"/>
          <w:szCs w:val="20"/>
          <w:lang w:val="ka-GE"/>
        </w:rPr>
        <w:t>ganxorcielebis</w:t>
      </w:r>
      <w:r w:rsidRPr="00447AB0">
        <w:rPr>
          <w:rFonts w:ascii="Sylfaen" w:hAnsi="Sylfaen"/>
          <w:sz w:val="20"/>
          <w:szCs w:val="20"/>
          <w:lang w:val="ka-GE"/>
        </w:rPr>
        <w:t xml:space="preserve"> </w:t>
      </w:r>
      <w:r w:rsidRPr="00447AB0">
        <w:rPr>
          <w:rFonts w:ascii="AcadNusx" w:hAnsi="AcadNusx"/>
          <w:sz w:val="20"/>
          <w:szCs w:val="20"/>
          <w:lang w:val="ka-GE"/>
        </w:rPr>
        <w:t>mizniT,</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Zalian</w:t>
      </w:r>
      <w:r w:rsidRPr="00447AB0">
        <w:rPr>
          <w:rFonts w:ascii="Sylfaen" w:hAnsi="Sylfaen"/>
          <w:sz w:val="20"/>
          <w:szCs w:val="20"/>
          <w:lang w:val="ka-GE"/>
        </w:rPr>
        <w:t xml:space="preserve"> </w:t>
      </w:r>
      <w:r w:rsidRPr="00447AB0">
        <w:rPr>
          <w:rFonts w:ascii="AcadNusx" w:hAnsi="AcadNusx"/>
          <w:sz w:val="20"/>
          <w:szCs w:val="20"/>
          <w:lang w:val="ka-GE"/>
        </w:rPr>
        <w:t>mniSnelovania</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w:t>
      </w:r>
      <w:r w:rsidR="000F1F22">
        <w:rPr>
          <w:rFonts w:ascii="AcadNusx" w:hAnsi="AcadNusx"/>
          <w:sz w:val="20"/>
          <w:szCs w:val="20"/>
          <w:lang w:val="en-US"/>
        </w:rPr>
        <w:softHyphen/>
      </w:r>
      <w:r w:rsidRPr="00447AB0">
        <w:rPr>
          <w:rFonts w:ascii="AcadNusx" w:hAnsi="AcadNusx"/>
          <w:sz w:val="20"/>
          <w:szCs w:val="20"/>
          <w:lang w:val="ka-GE"/>
        </w:rPr>
        <w:t>ciuri</w:t>
      </w:r>
      <w:r w:rsidRPr="00447AB0">
        <w:rPr>
          <w:rFonts w:ascii="Sylfaen" w:hAnsi="Sylfaen"/>
          <w:sz w:val="20"/>
          <w:szCs w:val="20"/>
          <w:lang w:val="ka-GE"/>
        </w:rPr>
        <w:t xml:space="preserve"> </w:t>
      </w:r>
      <w:r w:rsidRPr="00447AB0">
        <w:rPr>
          <w:rFonts w:ascii="AcadNusx" w:hAnsi="AcadNusx"/>
          <w:sz w:val="20"/>
          <w:szCs w:val="20"/>
          <w:lang w:val="ka-GE"/>
        </w:rPr>
        <w:t>sawarmoebisaTvis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AcadNusx" w:hAnsi="AcadNusx"/>
          <w:sz w:val="20"/>
          <w:szCs w:val="20"/>
          <w:lang w:val="en-US"/>
        </w:rPr>
        <w:t>8</w:t>
      </w:r>
      <w:r w:rsidRPr="00447AB0">
        <w:rPr>
          <w:rFonts w:ascii="AcadNusx" w:hAnsi="AcadNusx"/>
          <w:sz w:val="20"/>
          <w:szCs w:val="20"/>
          <w:lang w:val="ka-GE"/>
        </w:rPr>
        <w:t>]</w:t>
      </w:r>
      <w:r w:rsidRPr="00447AB0">
        <w:rPr>
          <w:rFonts w:ascii="AcadNusx" w:hAnsi="AcadNusx"/>
          <w:sz w:val="20"/>
          <w:szCs w:val="20"/>
          <w:lang w:val="en-US"/>
        </w:rPr>
        <w:t>.</w:t>
      </w:r>
    </w:p>
    <w:p w:rsidR="009C560F" w:rsidRPr="00447AB0" w:rsidRDefault="009C560F" w:rsidP="00AD4CB5">
      <w:pPr>
        <w:pStyle w:val="ListParagraph"/>
        <w:spacing w:after="0" w:line="240" w:lineRule="auto"/>
        <w:ind w:left="0" w:firstLine="567"/>
        <w:jc w:val="both"/>
        <w:rPr>
          <w:rFonts w:ascii="Sylfaen" w:hAnsi="Sylfaen"/>
          <w:sz w:val="20"/>
          <w:szCs w:val="20"/>
          <w:lang w:val="ka-GE"/>
        </w:rPr>
      </w:pPr>
      <w:r w:rsidRPr="00447AB0">
        <w:rPr>
          <w:rFonts w:ascii="AcadNusx" w:hAnsi="AcadNusx"/>
          <w:sz w:val="20"/>
          <w:szCs w:val="20"/>
          <w:lang w:val="ka-GE"/>
        </w:rPr>
        <w:t>saqarTvelosTvis</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ganviTarebisa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Seqmnis</w:t>
      </w:r>
      <w:r w:rsidRPr="00447AB0">
        <w:rPr>
          <w:rFonts w:ascii="Sylfaen" w:hAnsi="Sylfaen"/>
          <w:sz w:val="20"/>
          <w:szCs w:val="20"/>
          <w:lang w:val="ka-GE"/>
        </w:rPr>
        <w:t xml:space="preserve"> </w:t>
      </w:r>
      <w:r w:rsidRPr="00447AB0">
        <w:rPr>
          <w:rFonts w:ascii="AcadNusx" w:hAnsi="AcadNusx"/>
          <w:sz w:val="20"/>
          <w:szCs w:val="20"/>
          <w:lang w:val="ka-GE"/>
        </w:rPr>
        <w:t>marTvis</w:t>
      </w:r>
      <w:r w:rsidRPr="00447AB0">
        <w:rPr>
          <w:rFonts w:ascii="Sylfaen" w:hAnsi="Sylfaen"/>
          <w:sz w:val="20"/>
          <w:szCs w:val="20"/>
          <w:lang w:val="ka-GE"/>
        </w:rPr>
        <w:t xml:space="preserve"> </w:t>
      </w:r>
      <w:r w:rsidRPr="00447AB0">
        <w:rPr>
          <w:rFonts w:ascii="AcadNusx" w:hAnsi="AcadNusx"/>
          <w:sz w:val="20"/>
          <w:szCs w:val="20"/>
          <w:lang w:val="ka-GE"/>
        </w:rPr>
        <w:t>ins</w:t>
      </w:r>
      <w:r w:rsidR="000F1F22">
        <w:rPr>
          <w:rFonts w:ascii="AcadNusx" w:hAnsi="AcadNusx"/>
          <w:sz w:val="20"/>
          <w:szCs w:val="20"/>
          <w:lang w:val="en-US"/>
        </w:rPr>
        <w:softHyphen/>
      </w:r>
      <w:r w:rsidRPr="00447AB0">
        <w:rPr>
          <w:rFonts w:ascii="AcadNusx" w:hAnsi="AcadNusx"/>
          <w:sz w:val="20"/>
          <w:szCs w:val="20"/>
          <w:lang w:val="ka-GE"/>
        </w:rPr>
        <w:t>tru</w:t>
      </w:r>
      <w:r w:rsidR="000F1F22">
        <w:rPr>
          <w:rFonts w:ascii="AcadNusx" w:hAnsi="AcadNusx"/>
          <w:sz w:val="20"/>
          <w:szCs w:val="20"/>
          <w:lang w:val="en-US"/>
        </w:rPr>
        <w:softHyphen/>
      </w:r>
      <w:r w:rsidRPr="00447AB0">
        <w:rPr>
          <w:rFonts w:ascii="AcadNusx" w:hAnsi="AcadNusx"/>
          <w:sz w:val="20"/>
          <w:szCs w:val="20"/>
          <w:lang w:val="ka-GE"/>
        </w:rPr>
        <w:t>mentebis</w:t>
      </w:r>
      <w:r w:rsidRPr="00447AB0">
        <w:rPr>
          <w:rFonts w:ascii="Sylfaen" w:hAnsi="Sylfaen"/>
          <w:sz w:val="20"/>
          <w:szCs w:val="20"/>
          <w:lang w:val="ka-GE"/>
        </w:rPr>
        <w:t xml:space="preserve"> </w:t>
      </w:r>
      <w:r w:rsidRPr="00447AB0">
        <w:rPr>
          <w:rFonts w:ascii="AcadNusx" w:hAnsi="AcadNusx"/>
          <w:sz w:val="20"/>
          <w:szCs w:val="20"/>
          <w:lang w:val="ka-GE"/>
        </w:rPr>
        <w:t>srulyofa</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sasargeblo</w:t>
      </w:r>
      <w:r w:rsidRPr="00447AB0">
        <w:rPr>
          <w:rFonts w:ascii="Sylfaen" w:hAnsi="Sylfaen"/>
          <w:sz w:val="20"/>
          <w:szCs w:val="20"/>
          <w:lang w:val="ka-GE"/>
        </w:rPr>
        <w:t xml:space="preserve"> </w:t>
      </w:r>
      <w:r w:rsidRPr="00447AB0">
        <w:rPr>
          <w:rFonts w:ascii="AcadNusx" w:hAnsi="AcadNusx"/>
          <w:sz w:val="20"/>
          <w:szCs w:val="20"/>
          <w:lang w:val="ka-GE"/>
        </w:rPr>
        <w:t>iyos,</w:t>
      </w:r>
      <w:r w:rsidRPr="00447AB0">
        <w:rPr>
          <w:rFonts w:ascii="Sylfaen" w:hAnsi="Sylfaen"/>
          <w:sz w:val="20"/>
          <w:szCs w:val="20"/>
          <w:lang w:val="ka-GE"/>
        </w:rPr>
        <w:t xml:space="preserve"> </w:t>
      </w:r>
      <w:r w:rsidRPr="00447AB0">
        <w:rPr>
          <w:rFonts w:ascii="AcadNusx" w:hAnsi="AcadNusx"/>
          <w:sz w:val="20"/>
          <w:szCs w:val="20"/>
          <w:lang w:val="ka-GE"/>
        </w:rPr>
        <w:t>amisaTvis</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arse</w:t>
      </w:r>
      <w:r w:rsidR="000F1F22">
        <w:rPr>
          <w:rFonts w:ascii="AcadNusx" w:hAnsi="AcadNusx"/>
          <w:sz w:val="20"/>
          <w:szCs w:val="20"/>
          <w:lang w:val="en-US"/>
        </w:rPr>
        <w:softHyphen/>
      </w:r>
      <w:r w:rsidRPr="00447AB0">
        <w:rPr>
          <w:rFonts w:ascii="AcadNusx" w:hAnsi="AcadNusx"/>
          <w:sz w:val="20"/>
          <w:szCs w:val="20"/>
          <w:lang w:val="ka-GE"/>
        </w:rPr>
        <w:t>bobdes</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formirebis</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winapirobebi:</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AcadNusx" w:hAnsi="AcadNusx"/>
          <w:sz w:val="20"/>
          <w:szCs w:val="20"/>
          <w:lang w:val="ka-GE"/>
        </w:rPr>
        <w:t>mecnieruli</w:t>
      </w:r>
      <w:r w:rsidRPr="00447AB0">
        <w:rPr>
          <w:rFonts w:ascii="Sylfaen" w:hAnsi="Sylfaen"/>
          <w:sz w:val="20"/>
          <w:szCs w:val="20"/>
          <w:lang w:val="ka-GE"/>
        </w:rPr>
        <w:t xml:space="preserve"> </w:t>
      </w:r>
      <w:r w:rsidRPr="00447AB0">
        <w:rPr>
          <w:rFonts w:ascii="AcadNusx" w:hAnsi="AcadNusx"/>
          <w:sz w:val="20"/>
          <w:szCs w:val="20"/>
          <w:lang w:val="ka-GE"/>
        </w:rPr>
        <w:t>potencialis</w:t>
      </w:r>
      <w:r w:rsidRPr="00447AB0">
        <w:rPr>
          <w:rFonts w:ascii="Sylfaen" w:hAnsi="Sylfaen"/>
          <w:sz w:val="20"/>
          <w:szCs w:val="20"/>
          <w:lang w:val="ka-GE"/>
        </w:rPr>
        <w:t xml:space="preserve"> </w:t>
      </w:r>
      <w:r w:rsidRPr="00447AB0">
        <w:rPr>
          <w:rFonts w:ascii="AcadNusx" w:hAnsi="AcadNusx"/>
          <w:sz w:val="20"/>
          <w:szCs w:val="20"/>
          <w:lang w:val="ka-GE"/>
        </w:rPr>
        <w:t>arseboba</w:t>
      </w:r>
      <w:r w:rsidRPr="00447AB0">
        <w:rPr>
          <w:rFonts w:ascii="Sylfaen" w:hAnsi="Sylfaen"/>
          <w:sz w:val="20"/>
          <w:szCs w:val="20"/>
          <w:lang w:val="ka-GE"/>
        </w:rPr>
        <w:t xml:space="preserve"> </w:t>
      </w:r>
      <w:r w:rsidRPr="00447AB0">
        <w:rPr>
          <w:rFonts w:ascii="AcadNusx" w:hAnsi="AcadNusx"/>
          <w:sz w:val="20"/>
          <w:szCs w:val="20"/>
          <w:lang w:val="ka-GE"/>
        </w:rPr>
        <w:t>(msoflio</w:t>
      </w:r>
      <w:r w:rsidRPr="00447AB0">
        <w:rPr>
          <w:rFonts w:ascii="Sylfaen" w:hAnsi="Sylfaen"/>
          <w:sz w:val="20"/>
          <w:szCs w:val="20"/>
          <w:lang w:val="ka-GE"/>
        </w:rPr>
        <w:t xml:space="preserve"> </w:t>
      </w:r>
      <w:r w:rsidRPr="00447AB0">
        <w:rPr>
          <w:rFonts w:ascii="AcadNusx" w:hAnsi="AcadNusx"/>
          <w:sz w:val="20"/>
          <w:szCs w:val="20"/>
          <w:lang w:val="ka-GE"/>
        </w:rPr>
        <w:t>donis</w:t>
      </w:r>
      <w:r w:rsidRPr="00447AB0">
        <w:rPr>
          <w:rFonts w:ascii="Sylfaen" w:hAnsi="Sylfaen"/>
          <w:sz w:val="20"/>
          <w:szCs w:val="20"/>
          <w:lang w:val="ka-GE"/>
        </w:rPr>
        <w:t xml:space="preserve"> </w:t>
      </w:r>
      <w:r w:rsidRPr="00447AB0">
        <w:rPr>
          <w:rFonts w:ascii="AcadNusx" w:hAnsi="AcadNusx"/>
          <w:sz w:val="20"/>
          <w:szCs w:val="20"/>
          <w:lang w:val="ka-GE"/>
        </w:rPr>
        <w:t>mecnierebis</w:t>
      </w:r>
      <w:r w:rsidRPr="00447AB0">
        <w:rPr>
          <w:rFonts w:ascii="Sylfaen" w:hAnsi="Sylfaen"/>
          <w:sz w:val="20"/>
          <w:szCs w:val="20"/>
          <w:lang w:val="ka-GE"/>
        </w:rPr>
        <w:t xml:space="preserve"> </w:t>
      </w:r>
      <w:r w:rsidRPr="00447AB0">
        <w:rPr>
          <w:rFonts w:ascii="AcadNusx" w:hAnsi="AcadNusx"/>
          <w:sz w:val="20"/>
          <w:szCs w:val="20"/>
          <w:lang w:val="ka-GE"/>
        </w:rPr>
        <w:t>yofna,</w:t>
      </w:r>
      <w:r w:rsidRPr="00447AB0">
        <w:rPr>
          <w:rFonts w:ascii="Sylfaen" w:hAnsi="Sylfaen"/>
          <w:sz w:val="20"/>
          <w:szCs w:val="20"/>
          <w:lang w:val="ka-GE"/>
        </w:rPr>
        <w:t xml:space="preserve"> </w:t>
      </w:r>
      <w:r w:rsidRPr="00447AB0">
        <w:rPr>
          <w:rFonts w:ascii="AcadNusx" w:hAnsi="AcadNusx"/>
          <w:sz w:val="20"/>
          <w:szCs w:val="20"/>
          <w:lang w:val="ka-GE"/>
        </w:rPr>
        <w:t>msxvili</w:t>
      </w:r>
      <w:r w:rsidRPr="00447AB0">
        <w:rPr>
          <w:rFonts w:ascii="Sylfaen" w:hAnsi="Sylfaen"/>
          <w:sz w:val="20"/>
          <w:szCs w:val="20"/>
          <w:lang w:val="ka-GE"/>
        </w:rPr>
        <w:t xml:space="preserve"> </w:t>
      </w:r>
      <w:r w:rsidRPr="00447AB0">
        <w:rPr>
          <w:rFonts w:ascii="AcadNusx" w:hAnsi="AcadNusx"/>
          <w:sz w:val="20"/>
          <w:szCs w:val="20"/>
          <w:lang w:val="ka-GE"/>
        </w:rPr>
        <w:t>mecnieruli</w:t>
      </w:r>
      <w:r w:rsidRPr="00447AB0">
        <w:rPr>
          <w:rFonts w:ascii="Sylfaen" w:hAnsi="Sylfaen"/>
          <w:sz w:val="20"/>
          <w:szCs w:val="20"/>
          <w:lang w:val="ka-GE"/>
        </w:rPr>
        <w:t xml:space="preserve"> </w:t>
      </w:r>
      <w:r w:rsidRPr="00447AB0">
        <w:rPr>
          <w:rFonts w:ascii="AcadNusx" w:hAnsi="AcadNusx"/>
          <w:sz w:val="20"/>
          <w:szCs w:val="20"/>
          <w:lang w:val="ka-GE"/>
        </w:rPr>
        <w:t>centrebi)</w:t>
      </w:r>
      <w:r w:rsidRPr="00447AB0">
        <w:rPr>
          <w:rFonts w:ascii="AcadNusx" w:hAnsi="AcadNusx"/>
          <w:sz w:val="20"/>
          <w:szCs w:val="20"/>
          <w:lang w:val="en-US"/>
        </w:rPr>
        <w:t>.</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formirebis</w:t>
      </w:r>
      <w:r w:rsidRPr="00447AB0">
        <w:rPr>
          <w:rFonts w:ascii="Sylfaen" w:hAnsi="Sylfaen"/>
          <w:sz w:val="20"/>
          <w:szCs w:val="20"/>
          <w:lang w:val="ka-GE"/>
        </w:rPr>
        <w:t xml:space="preserve"> </w:t>
      </w:r>
      <w:r w:rsidRPr="00447AB0">
        <w:rPr>
          <w:rFonts w:ascii="AcadNusx" w:hAnsi="AcadNusx"/>
          <w:sz w:val="20"/>
          <w:szCs w:val="20"/>
          <w:lang w:val="ka-GE"/>
        </w:rPr>
        <w:t>ideis</w:t>
      </w:r>
      <w:r w:rsidRPr="00447AB0">
        <w:rPr>
          <w:rFonts w:ascii="Sylfaen" w:hAnsi="Sylfaen"/>
          <w:sz w:val="20"/>
          <w:szCs w:val="20"/>
          <w:lang w:val="ka-GE"/>
        </w:rPr>
        <w:t xml:space="preserve"> </w:t>
      </w:r>
      <w:r w:rsidRPr="00447AB0">
        <w:rPr>
          <w:rFonts w:ascii="AcadNusx" w:hAnsi="AcadNusx"/>
          <w:sz w:val="20"/>
          <w:szCs w:val="20"/>
          <w:lang w:val="ka-GE"/>
        </w:rPr>
        <w:t>mxardaWeris</w:t>
      </w:r>
      <w:r w:rsidRPr="00447AB0">
        <w:rPr>
          <w:rFonts w:ascii="Sylfaen" w:hAnsi="Sylfaen"/>
          <w:sz w:val="20"/>
          <w:szCs w:val="20"/>
          <w:lang w:val="ka-GE"/>
        </w:rPr>
        <w:t xml:space="preserve"> </w:t>
      </w:r>
      <w:r w:rsidRPr="00447AB0">
        <w:rPr>
          <w:rFonts w:ascii="AcadNusx" w:hAnsi="AcadNusx"/>
          <w:sz w:val="20"/>
          <w:szCs w:val="20"/>
          <w:lang w:val="ka-GE"/>
        </w:rPr>
        <w:t>instituciuri</w:t>
      </w:r>
      <w:r w:rsidRPr="00447AB0">
        <w:rPr>
          <w:rFonts w:ascii="Sylfaen" w:hAnsi="Sylfaen"/>
          <w:sz w:val="20"/>
          <w:szCs w:val="20"/>
          <w:lang w:val="ka-GE"/>
        </w:rPr>
        <w:t xml:space="preserve"> </w:t>
      </w:r>
      <w:r w:rsidRPr="00447AB0">
        <w:rPr>
          <w:rFonts w:ascii="AcadNusx" w:hAnsi="AcadNusx"/>
          <w:sz w:val="20"/>
          <w:szCs w:val="20"/>
          <w:lang w:val="ka-GE"/>
        </w:rPr>
        <w:t>winapirobebi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xvadasxva</w:t>
      </w:r>
      <w:r w:rsidRPr="00447AB0">
        <w:rPr>
          <w:rFonts w:ascii="Sylfaen" w:hAnsi="Sylfaen"/>
          <w:sz w:val="20"/>
          <w:szCs w:val="20"/>
          <w:lang w:val="ka-GE"/>
        </w:rPr>
        <w:t xml:space="preserve"> </w:t>
      </w:r>
      <w:r w:rsidRPr="00447AB0">
        <w:rPr>
          <w:rFonts w:ascii="AcadNusx" w:hAnsi="AcadNusx"/>
          <w:sz w:val="20"/>
          <w:szCs w:val="20"/>
          <w:lang w:val="ka-GE"/>
        </w:rPr>
        <w:t>fondebi</w:t>
      </w:r>
      <w:r w:rsidRPr="00447AB0">
        <w:rPr>
          <w:rFonts w:ascii="Sylfaen" w:hAnsi="Sylfaen"/>
          <w:sz w:val="20"/>
          <w:szCs w:val="20"/>
          <w:lang w:val="ka-GE"/>
        </w:rPr>
        <w:t xml:space="preserve"> </w:t>
      </w:r>
      <w:r w:rsidRPr="00447AB0">
        <w:rPr>
          <w:rFonts w:ascii="AcadNusx" w:hAnsi="AcadNusx"/>
          <w:sz w:val="20"/>
          <w:szCs w:val="20"/>
          <w:lang w:val="ka-GE"/>
        </w:rPr>
        <w:t>biujetis</w:t>
      </w:r>
      <w:r w:rsidRPr="00447AB0">
        <w:rPr>
          <w:rFonts w:ascii="Sylfaen" w:hAnsi="Sylfaen"/>
          <w:sz w:val="20"/>
          <w:szCs w:val="20"/>
          <w:lang w:val="ka-GE"/>
        </w:rPr>
        <w:t xml:space="preserve"> </w:t>
      </w:r>
      <w:r w:rsidRPr="00447AB0">
        <w:rPr>
          <w:rFonts w:ascii="AcadNusx" w:hAnsi="AcadNusx"/>
          <w:sz w:val="20"/>
          <w:szCs w:val="20"/>
          <w:lang w:val="ka-GE"/>
        </w:rPr>
        <w:t>saxsrebidan,</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ideis</w:t>
      </w:r>
      <w:r w:rsidRPr="00447AB0">
        <w:rPr>
          <w:rFonts w:ascii="Sylfaen" w:hAnsi="Sylfaen"/>
          <w:sz w:val="20"/>
          <w:szCs w:val="20"/>
          <w:lang w:val="ka-GE"/>
        </w:rPr>
        <w:t xml:space="preserve"> </w:t>
      </w:r>
      <w:r w:rsidRPr="00447AB0">
        <w:rPr>
          <w:rFonts w:ascii="AcadNusx" w:hAnsi="AcadNusx"/>
          <w:sz w:val="20"/>
          <w:szCs w:val="20"/>
          <w:lang w:val="ka-GE"/>
        </w:rPr>
        <w:t>saxelmwifoebrivi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regionuli</w:t>
      </w:r>
      <w:r w:rsidRPr="00447AB0">
        <w:rPr>
          <w:rFonts w:ascii="Sylfaen" w:hAnsi="Sylfaen"/>
          <w:sz w:val="20"/>
          <w:szCs w:val="20"/>
          <w:lang w:val="ka-GE"/>
        </w:rPr>
        <w:t xml:space="preserve"> </w:t>
      </w:r>
      <w:r w:rsidRPr="00447AB0">
        <w:rPr>
          <w:rFonts w:ascii="AcadNusx" w:hAnsi="AcadNusx"/>
          <w:sz w:val="20"/>
          <w:szCs w:val="20"/>
          <w:lang w:val="ka-GE"/>
        </w:rPr>
        <w:t>mxardaWera.</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AcadNusx" w:hAnsi="AcadNusx"/>
          <w:sz w:val="20"/>
          <w:szCs w:val="20"/>
          <w:lang w:val="ka-GE"/>
        </w:rPr>
        <w:t>politikuri</w:t>
      </w:r>
      <w:r w:rsidRPr="00447AB0">
        <w:rPr>
          <w:rFonts w:ascii="Sylfaen" w:hAnsi="Sylfaen"/>
          <w:sz w:val="20"/>
          <w:szCs w:val="20"/>
          <w:lang w:val="ka-GE"/>
        </w:rPr>
        <w:t xml:space="preserve"> </w:t>
      </w:r>
      <w:r w:rsidRPr="00447AB0">
        <w:rPr>
          <w:rFonts w:ascii="AcadNusx" w:hAnsi="AcadNusx"/>
          <w:sz w:val="20"/>
          <w:szCs w:val="20"/>
          <w:lang w:val="ka-GE"/>
        </w:rPr>
        <w:t>winapirobebi</w:t>
      </w:r>
      <w:r w:rsidRPr="00447AB0">
        <w:rPr>
          <w:rFonts w:ascii="Sylfaen" w:hAnsi="Sylfaen"/>
          <w:sz w:val="20"/>
          <w:szCs w:val="20"/>
          <w:lang w:val="ka-GE"/>
        </w:rPr>
        <w:t xml:space="preserve"> </w:t>
      </w:r>
      <w:r w:rsidRPr="00447AB0">
        <w:rPr>
          <w:rFonts w:ascii="AcadNusx" w:hAnsi="AcadNusx"/>
          <w:sz w:val="20"/>
          <w:szCs w:val="20"/>
          <w:lang w:val="ka-GE"/>
        </w:rPr>
        <w:t>(mTavrobis</w:t>
      </w:r>
      <w:r w:rsidRPr="00447AB0">
        <w:rPr>
          <w:rFonts w:ascii="Sylfaen" w:hAnsi="Sylfaen"/>
          <w:sz w:val="20"/>
          <w:szCs w:val="20"/>
          <w:lang w:val="ka-GE"/>
        </w:rPr>
        <w:t xml:space="preserve"> </w:t>
      </w:r>
      <w:r w:rsidRPr="00447AB0">
        <w:rPr>
          <w:rFonts w:ascii="AcadNusx" w:hAnsi="AcadNusx"/>
          <w:sz w:val="20"/>
          <w:szCs w:val="20"/>
          <w:lang w:val="ka-GE"/>
        </w:rPr>
        <w:t>gadawyvetileba</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erT</w:t>
      </w:r>
      <w:r w:rsidRPr="00447AB0">
        <w:rPr>
          <w:rFonts w:ascii="AcadNusx" w:hAnsi="AcadNusx"/>
          <w:sz w:val="20"/>
          <w:szCs w:val="20"/>
          <w:lang w:val="en-US"/>
        </w:rPr>
        <w:t>-</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strategiuli</w:t>
      </w:r>
      <w:r w:rsidRPr="00447AB0">
        <w:rPr>
          <w:rFonts w:ascii="Sylfaen" w:hAnsi="Sylfaen"/>
          <w:sz w:val="20"/>
          <w:szCs w:val="20"/>
          <w:lang w:val="ka-GE"/>
        </w:rPr>
        <w:t xml:space="preserve"> </w:t>
      </w:r>
      <w:r w:rsidRPr="00447AB0">
        <w:rPr>
          <w:rFonts w:ascii="AcadNusx" w:hAnsi="AcadNusx"/>
          <w:sz w:val="20"/>
          <w:szCs w:val="20"/>
          <w:lang w:val="ka-GE"/>
        </w:rPr>
        <w:t>prioritetis,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Sesaxeb)</w:t>
      </w:r>
      <w:r w:rsidRPr="00447AB0">
        <w:rPr>
          <w:rFonts w:ascii="AcadNusx" w:hAnsi="AcadNusx"/>
          <w:sz w:val="20"/>
          <w:szCs w:val="20"/>
          <w:lang w:val="en-US"/>
        </w:rPr>
        <w:t>.</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winapirobebi,</w:t>
      </w:r>
      <w:r w:rsidRPr="00447AB0">
        <w:rPr>
          <w:rFonts w:ascii="Sylfaen" w:hAnsi="Sylfaen"/>
          <w:sz w:val="20"/>
          <w:szCs w:val="20"/>
          <w:lang w:val="ka-GE"/>
        </w:rPr>
        <w:t xml:space="preserve"> </w:t>
      </w:r>
      <w:r w:rsidRPr="00447AB0">
        <w:rPr>
          <w:rFonts w:ascii="AcadNusx" w:hAnsi="AcadNusx"/>
          <w:sz w:val="20"/>
          <w:szCs w:val="20"/>
          <w:lang w:val="ka-GE"/>
        </w:rPr>
        <w:t>saxeldobr,</w:t>
      </w:r>
      <w:r w:rsidRPr="00447AB0">
        <w:rPr>
          <w:rFonts w:ascii="Sylfaen" w:hAnsi="Sylfaen"/>
          <w:sz w:val="20"/>
          <w:szCs w:val="20"/>
          <w:lang w:val="ka-GE"/>
        </w:rPr>
        <w:t xml:space="preserve"> </w:t>
      </w:r>
      <w:r w:rsidRPr="00447AB0">
        <w:rPr>
          <w:rFonts w:ascii="AcadNusx" w:hAnsi="AcadNusx"/>
          <w:sz w:val="20"/>
          <w:szCs w:val="20"/>
          <w:lang w:val="ka-GE"/>
        </w:rPr>
        <w:t>klasterSi</w:t>
      </w:r>
      <w:r w:rsidRPr="00447AB0">
        <w:rPr>
          <w:rFonts w:ascii="Sylfaen" w:hAnsi="Sylfaen"/>
          <w:sz w:val="20"/>
          <w:szCs w:val="20"/>
          <w:lang w:val="ka-GE"/>
        </w:rPr>
        <w:t xml:space="preserve"> </w:t>
      </w:r>
      <w:r w:rsidRPr="00447AB0">
        <w:rPr>
          <w:rFonts w:ascii="AcadNusx" w:hAnsi="AcadNusx"/>
          <w:sz w:val="20"/>
          <w:szCs w:val="20"/>
          <w:lang w:val="ka-GE"/>
        </w:rPr>
        <w:t>Semavali</w:t>
      </w:r>
      <w:r w:rsidRPr="00447AB0">
        <w:rPr>
          <w:rFonts w:ascii="Sylfaen" w:hAnsi="Sylfaen"/>
          <w:sz w:val="20"/>
          <w:szCs w:val="20"/>
          <w:lang w:val="ka-GE"/>
        </w:rPr>
        <w:t xml:space="preserve"> </w:t>
      </w:r>
      <w:r w:rsidRPr="00447AB0">
        <w:rPr>
          <w:rFonts w:ascii="AcadNusx" w:hAnsi="AcadNusx"/>
          <w:sz w:val="20"/>
          <w:szCs w:val="20"/>
          <w:lang w:val="ka-GE"/>
        </w:rPr>
        <w:t>regionisa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calkeuli</w:t>
      </w:r>
      <w:r w:rsidRPr="00447AB0">
        <w:rPr>
          <w:rFonts w:ascii="Sylfaen" w:hAnsi="Sylfaen"/>
          <w:sz w:val="20"/>
          <w:szCs w:val="20"/>
          <w:lang w:val="ka-GE"/>
        </w:rPr>
        <w:t xml:space="preserve"> </w:t>
      </w:r>
      <w:r w:rsidRPr="00447AB0">
        <w:rPr>
          <w:rFonts w:ascii="AcadNusx" w:hAnsi="AcadNusx"/>
          <w:sz w:val="20"/>
          <w:szCs w:val="20"/>
          <w:lang w:val="ka-GE"/>
        </w:rPr>
        <w:t>sawarmoebis</w:t>
      </w:r>
      <w:r w:rsidRPr="00447AB0">
        <w:rPr>
          <w:rFonts w:ascii="Sylfaen" w:hAnsi="Sylfaen"/>
          <w:sz w:val="20"/>
          <w:szCs w:val="20"/>
          <w:lang w:val="ka-GE"/>
        </w:rPr>
        <w:t xml:space="preserve"> </w:t>
      </w:r>
      <w:r w:rsidRPr="00447AB0">
        <w:rPr>
          <w:rFonts w:ascii="AcadNusx" w:hAnsi="AcadNusx"/>
          <w:sz w:val="20"/>
          <w:szCs w:val="20"/>
          <w:lang w:val="ka-GE"/>
        </w:rPr>
        <w:t>inovaciurobis</w:t>
      </w:r>
      <w:r w:rsidRPr="00447AB0">
        <w:rPr>
          <w:rFonts w:ascii="Sylfaen" w:hAnsi="Sylfaen"/>
          <w:sz w:val="20"/>
          <w:szCs w:val="20"/>
          <w:lang w:val="ka-GE"/>
        </w:rPr>
        <w:t xml:space="preserve"> </w:t>
      </w:r>
      <w:r w:rsidRPr="00447AB0">
        <w:rPr>
          <w:rFonts w:ascii="AcadNusx" w:hAnsi="AcadNusx"/>
          <w:sz w:val="20"/>
          <w:szCs w:val="20"/>
          <w:lang w:val="ka-GE"/>
        </w:rPr>
        <w:t>done,</w:t>
      </w:r>
      <w:r w:rsidRPr="00447AB0">
        <w:rPr>
          <w:rFonts w:ascii="Sylfaen" w:hAnsi="Sylfaen"/>
          <w:sz w:val="20"/>
          <w:szCs w:val="20"/>
          <w:lang w:val="ka-GE"/>
        </w:rPr>
        <w:t xml:space="preserve"> </w:t>
      </w:r>
      <w:r w:rsidRPr="00447AB0">
        <w:rPr>
          <w:rFonts w:ascii="AcadNusx" w:hAnsi="AcadNusx"/>
          <w:sz w:val="20"/>
          <w:szCs w:val="20"/>
          <w:lang w:val="ka-GE"/>
        </w:rPr>
        <w:t>romlis</w:t>
      </w:r>
      <w:r w:rsidRPr="00447AB0">
        <w:rPr>
          <w:rFonts w:ascii="Sylfaen" w:hAnsi="Sylfaen"/>
          <w:sz w:val="20"/>
          <w:szCs w:val="20"/>
          <w:lang w:val="ka-GE"/>
        </w:rPr>
        <w:t xml:space="preserve"> </w:t>
      </w:r>
      <w:r w:rsidRPr="00447AB0">
        <w:rPr>
          <w:rFonts w:ascii="AcadNusx" w:hAnsi="AcadNusx"/>
          <w:sz w:val="20"/>
          <w:szCs w:val="20"/>
          <w:lang w:val="ka-GE"/>
        </w:rPr>
        <w:t>moTxovnac</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gaCndes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mimarT,</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umaRlesi</w:t>
      </w:r>
      <w:r w:rsidRPr="00447AB0">
        <w:rPr>
          <w:rFonts w:ascii="Sylfaen" w:hAnsi="Sylfaen"/>
          <w:sz w:val="20"/>
          <w:szCs w:val="20"/>
          <w:lang w:val="ka-GE"/>
        </w:rPr>
        <w:t xml:space="preserve"> </w:t>
      </w:r>
      <w:r w:rsidRPr="00447AB0">
        <w:rPr>
          <w:rFonts w:ascii="AcadNusx" w:hAnsi="AcadNusx"/>
          <w:sz w:val="20"/>
          <w:szCs w:val="20"/>
          <w:lang w:val="ka-GE"/>
        </w:rPr>
        <w:t>konkurentuna</w:t>
      </w:r>
      <w:r w:rsidR="004E5E89" w:rsidRPr="004E5E89">
        <w:rPr>
          <w:rFonts w:asciiTheme="minorHAnsi" w:hAnsiTheme="minorHAnsi"/>
          <w:sz w:val="20"/>
          <w:szCs w:val="20"/>
          <w:lang w:val="ka-GE"/>
        </w:rPr>
        <w:softHyphen/>
      </w:r>
      <w:r w:rsidRPr="00447AB0">
        <w:rPr>
          <w:rFonts w:ascii="AcadNusx" w:hAnsi="AcadNusx"/>
          <w:sz w:val="20"/>
          <w:szCs w:val="20"/>
          <w:lang w:val="ka-GE"/>
        </w:rPr>
        <w:t>rianobis</w:t>
      </w:r>
      <w:r w:rsidRPr="00447AB0">
        <w:rPr>
          <w:rFonts w:ascii="Sylfaen" w:hAnsi="Sylfaen"/>
          <w:sz w:val="20"/>
          <w:szCs w:val="20"/>
          <w:lang w:val="ka-GE"/>
        </w:rPr>
        <w:t xml:space="preserve"> </w:t>
      </w:r>
      <w:r w:rsidRPr="00447AB0">
        <w:rPr>
          <w:rFonts w:ascii="AcadNusx" w:hAnsi="AcadNusx"/>
          <w:sz w:val="20"/>
          <w:szCs w:val="20"/>
          <w:lang w:val="ka-GE"/>
        </w:rPr>
        <w:t>miRwevis</w:t>
      </w:r>
      <w:r w:rsidRPr="00447AB0">
        <w:rPr>
          <w:rFonts w:ascii="Sylfaen" w:hAnsi="Sylfaen"/>
          <w:sz w:val="20"/>
          <w:szCs w:val="20"/>
          <w:lang w:val="ka-GE"/>
        </w:rPr>
        <w:t xml:space="preserve"> </w:t>
      </w:r>
      <w:r w:rsidRPr="00447AB0">
        <w:rPr>
          <w:rFonts w:ascii="AcadNusx" w:hAnsi="AcadNusx"/>
          <w:sz w:val="20"/>
          <w:szCs w:val="20"/>
          <w:lang w:val="ka-GE"/>
        </w:rPr>
        <w:t>aucilebeli</w:t>
      </w:r>
      <w:r w:rsidRPr="00447AB0">
        <w:rPr>
          <w:rFonts w:ascii="Sylfaen" w:hAnsi="Sylfaen"/>
          <w:sz w:val="20"/>
          <w:szCs w:val="20"/>
          <w:lang w:val="ka-GE"/>
        </w:rPr>
        <w:t xml:space="preserve"> </w:t>
      </w:r>
      <w:r w:rsidRPr="00447AB0">
        <w:rPr>
          <w:rFonts w:ascii="AcadNusx" w:hAnsi="AcadNusx"/>
          <w:sz w:val="20"/>
          <w:szCs w:val="20"/>
          <w:lang w:val="ka-GE"/>
        </w:rPr>
        <w:t>piroba.</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Camoyalibdes</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ganviTarebisaTvis</w:t>
      </w:r>
      <w:r w:rsidRPr="00447AB0">
        <w:rPr>
          <w:rFonts w:ascii="Sylfaen" w:hAnsi="Sylfaen"/>
          <w:sz w:val="20"/>
          <w:szCs w:val="20"/>
          <w:lang w:val="ka-GE"/>
        </w:rPr>
        <w:t xml:space="preserve"> </w:t>
      </w:r>
      <w:r w:rsidRPr="00447AB0">
        <w:rPr>
          <w:rFonts w:ascii="AcadNusx" w:hAnsi="AcadNusx"/>
          <w:sz w:val="20"/>
          <w:szCs w:val="20"/>
          <w:lang w:val="ka-GE"/>
        </w:rPr>
        <w:t>xelsayreli</w:t>
      </w:r>
      <w:r w:rsidRPr="00447AB0">
        <w:rPr>
          <w:rFonts w:ascii="Sylfaen" w:hAnsi="Sylfaen"/>
          <w:sz w:val="20"/>
          <w:szCs w:val="20"/>
          <w:lang w:val="ka-GE"/>
        </w:rPr>
        <w:t xml:space="preserve"> </w:t>
      </w:r>
      <w:r w:rsidRPr="00447AB0">
        <w:rPr>
          <w:rFonts w:ascii="AcadNusx" w:hAnsi="AcadNusx"/>
          <w:sz w:val="20"/>
          <w:szCs w:val="20"/>
          <w:lang w:val="ka-GE"/>
        </w:rPr>
        <w:t>faqtorebis</w:t>
      </w:r>
      <w:r w:rsidRPr="00447AB0">
        <w:rPr>
          <w:rFonts w:ascii="Sylfaen" w:hAnsi="Sylfaen"/>
          <w:sz w:val="20"/>
          <w:szCs w:val="20"/>
          <w:lang w:val="ka-GE"/>
        </w:rPr>
        <w:t xml:space="preserve"> </w:t>
      </w:r>
      <w:r w:rsidRPr="00447AB0">
        <w:rPr>
          <w:rFonts w:ascii="AcadNusx" w:hAnsi="AcadNusx"/>
          <w:sz w:val="20"/>
          <w:szCs w:val="20"/>
          <w:lang w:val="ka-GE"/>
        </w:rPr>
        <w:t>erToblioba.</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ricxvSia</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struq</w:t>
      </w:r>
      <w:r w:rsidR="004E5E89" w:rsidRPr="004E5E89">
        <w:rPr>
          <w:rFonts w:asciiTheme="minorHAnsi" w:hAnsiTheme="minorHAnsi"/>
          <w:sz w:val="20"/>
          <w:szCs w:val="20"/>
          <w:lang w:val="ka-GE"/>
        </w:rPr>
        <w:softHyphen/>
      </w:r>
      <w:r w:rsidRPr="00447AB0">
        <w:rPr>
          <w:rFonts w:ascii="AcadNusx" w:hAnsi="AcadNusx"/>
          <w:sz w:val="20"/>
          <w:szCs w:val="20"/>
          <w:lang w:val="ka-GE"/>
        </w:rPr>
        <w:t>turaSi</w:t>
      </w:r>
      <w:r w:rsidRPr="00447AB0">
        <w:rPr>
          <w:rFonts w:ascii="Sylfaen" w:hAnsi="Sylfaen"/>
          <w:sz w:val="20"/>
          <w:szCs w:val="20"/>
          <w:lang w:val="ka-GE"/>
        </w:rPr>
        <w:t xml:space="preserve"> </w:t>
      </w:r>
      <w:r w:rsidRPr="00447AB0">
        <w:rPr>
          <w:rFonts w:ascii="AcadNusx" w:hAnsi="AcadNusx"/>
          <w:sz w:val="20"/>
          <w:szCs w:val="20"/>
          <w:lang w:val="ka-GE"/>
        </w:rPr>
        <w:t>umaRlesi</w:t>
      </w:r>
      <w:r w:rsidRPr="00447AB0">
        <w:rPr>
          <w:rFonts w:ascii="Sylfaen" w:hAnsi="Sylfaen"/>
          <w:sz w:val="20"/>
          <w:szCs w:val="20"/>
          <w:lang w:val="ka-GE"/>
        </w:rPr>
        <w:t xml:space="preserve"> </w:t>
      </w:r>
      <w:r w:rsidRPr="00447AB0">
        <w:rPr>
          <w:rFonts w:ascii="AcadNusx" w:hAnsi="AcadNusx"/>
          <w:sz w:val="20"/>
          <w:szCs w:val="20"/>
          <w:lang w:val="ka-GE"/>
        </w:rPr>
        <w:t>ganaTlebis</w:t>
      </w:r>
      <w:r w:rsidRPr="00447AB0">
        <w:rPr>
          <w:rFonts w:ascii="Sylfaen" w:hAnsi="Sylfaen"/>
          <w:sz w:val="20"/>
          <w:szCs w:val="20"/>
          <w:lang w:val="ka-GE"/>
        </w:rPr>
        <w:t xml:space="preserve"> </w:t>
      </w:r>
      <w:r w:rsidRPr="00447AB0">
        <w:rPr>
          <w:rFonts w:ascii="AcadNusx" w:hAnsi="AcadNusx"/>
          <w:sz w:val="20"/>
          <w:szCs w:val="20"/>
          <w:lang w:val="ka-GE"/>
        </w:rPr>
        <w:t>mqone</w:t>
      </w:r>
      <w:r w:rsidRPr="00447AB0">
        <w:rPr>
          <w:rFonts w:ascii="Sylfaen" w:hAnsi="Sylfaen"/>
          <w:sz w:val="20"/>
          <w:szCs w:val="20"/>
          <w:lang w:val="ka-GE"/>
        </w:rPr>
        <w:t xml:space="preserve"> </w:t>
      </w:r>
      <w:r w:rsidRPr="00447AB0">
        <w:rPr>
          <w:rFonts w:ascii="AcadNusx" w:hAnsi="AcadNusx"/>
          <w:sz w:val="20"/>
          <w:szCs w:val="20"/>
          <w:lang w:val="ka-GE"/>
        </w:rPr>
        <w:t>pirTa</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koncentracia,</w:t>
      </w:r>
      <w:r w:rsidRPr="00447AB0">
        <w:rPr>
          <w:rFonts w:ascii="Sylfaen" w:hAnsi="Sylfaen"/>
          <w:sz w:val="20"/>
          <w:szCs w:val="20"/>
          <w:lang w:val="ka-GE"/>
        </w:rPr>
        <w:t xml:space="preserve"> </w:t>
      </w:r>
      <w:r w:rsidRPr="00447AB0">
        <w:rPr>
          <w:rFonts w:ascii="AcadNusx" w:hAnsi="AcadNusx"/>
          <w:sz w:val="20"/>
          <w:szCs w:val="20"/>
          <w:lang w:val="ka-GE"/>
        </w:rPr>
        <w:t>ganviTa</w:t>
      </w:r>
      <w:r w:rsidR="004E5E89" w:rsidRPr="004E5E89">
        <w:rPr>
          <w:rFonts w:asciiTheme="minorHAnsi" w:hAnsiTheme="minorHAnsi"/>
          <w:sz w:val="20"/>
          <w:szCs w:val="20"/>
          <w:lang w:val="ka-GE"/>
        </w:rPr>
        <w:softHyphen/>
      </w:r>
      <w:r w:rsidRPr="00447AB0">
        <w:rPr>
          <w:rFonts w:ascii="AcadNusx" w:hAnsi="AcadNusx"/>
          <w:sz w:val="20"/>
          <w:szCs w:val="20"/>
          <w:lang w:val="ka-GE"/>
        </w:rPr>
        <w:t>rebuli</w:t>
      </w:r>
      <w:r w:rsidRPr="00447AB0">
        <w:rPr>
          <w:rFonts w:ascii="Sylfaen" w:hAnsi="Sylfaen"/>
          <w:sz w:val="20"/>
          <w:szCs w:val="20"/>
          <w:lang w:val="ka-GE"/>
        </w:rPr>
        <w:t xml:space="preserve"> </w:t>
      </w:r>
      <w:r w:rsidRPr="00447AB0">
        <w:rPr>
          <w:rFonts w:ascii="AcadNusx" w:hAnsi="AcadNusx"/>
          <w:sz w:val="20"/>
          <w:szCs w:val="20"/>
          <w:lang w:val="ka-GE"/>
        </w:rPr>
        <w:t>samecniero</w:t>
      </w:r>
      <w:r w:rsidRPr="00447AB0">
        <w:rPr>
          <w:rFonts w:ascii="Sylfaen" w:hAnsi="Sylfaen"/>
          <w:sz w:val="20"/>
          <w:szCs w:val="20"/>
          <w:lang w:val="ka-GE"/>
        </w:rPr>
        <w:t xml:space="preserve"> </w:t>
      </w:r>
      <w:r w:rsidRPr="00447AB0">
        <w:rPr>
          <w:rFonts w:ascii="AcadNusx" w:hAnsi="AcadNusx"/>
          <w:sz w:val="20"/>
          <w:szCs w:val="20"/>
          <w:lang w:val="ka-GE"/>
        </w:rPr>
        <w:t>infrastruqtura,</w:t>
      </w:r>
      <w:r w:rsidRPr="00447AB0">
        <w:rPr>
          <w:rFonts w:ascii="Sylfaen" w:hAnsi="Sylfaen"/>
          <w:sz w:val="20"/>
          <w:szCs w:val="20"/>
          <w:lang w:val="ka-GE"/>
        </w:rPr>
        <w:t xml:space="preserve"> </w:t>
      </w:r>
      <w:r w:rsidRPr="00447AB0">
        <w:rPr>
          <w:rFonts w:ascii="AcadNusx" w:hAnsi="AcadNusx"/>
          <w:sz w:val="20"/>
          <w:szCs w:val="20"/>
          <w:lang w:val="ka-GE"/>
        </w:rPr>
        <w:t>qalaqisa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regionebis</w:t>
      </w:r>
      <w:r w:rsidRPr="00447AB0">
        <w:rPr>
          <w:rFonts w:ascii="Sylfaen" w:hAnsi="Sylfaen"/>
          <w:sz w:val="20"/>
          <w:szCs w:val="20"/>
          <w:lang w:val="ka-GE"/>
        </w:rPr>
        <w:t xml:space="preserve">  </w:t>
      </w:r>
      <w:r w:rsidRPr="00447AB0">
        <w:rPr>
          <w:rFonts w:ascii="AcadNusx" w:hAnsi="AcadNusx"/>
          <w:sz w:val="20"/>
          <w:szCs w:val="20"/>
          <w:lang w:val="ka-GE"/>
        </w:rPr>
        <w:t>sawarmoebSi</w:t>
      </w:r>
      <w:r w:rsidRPr="00447AB0">
        <w:rPr>
          <w:rFonts w:ascii="Sylfaen" w:hAnsi="Sylfaen"/>
          <w:sz w:val="20"/>
          <w:szCs w:val="20"/>
          <w:lang w:val="ka-GE"/>
        </w:rPr>
        <w:t xml:space="preserve"> </w:t>
      </w:r>
      <w:r w:rsidRPr="00447AB0">
        <w:rPr>
          <w:rFonts w:ascii="AcadNusx" w:hAnsi="AcadNusx"/>
          <w:sz w:val="20"/>
          <w:szCs w:val="20"/>
          <w:lang w:val="ka-GE"/>
        </w:rPr>
        <w:t>SemuSavebuli</w:t>
      </w:r>
      <w:r w:rsidRPr="00447AB0">
        <w:rPr>
          <w:rFonts w:ascii="Sylfaen" w:hAnsi="Sylfaen"/>
          <w:sz w:val="20"/>
          <w:szCs w:val="20"/>
          <w:lang w:val="ka-GE"/>
        </w:rPr>
        <w:t xml:space="preserve"> </w:t>
      </w:r>
      <w:r w:rsidRPr="00447AB0">
        <w:rPr>
          <w:rFonts w:ascii="AcadNusx" w:hAnsi="AcadNusx"/>
          <w:sz w:val="20"/>
          <w:szCs w:val="20"/>
          <w:lang w:val="ka-GE"/>
        </w:rPr>
        <w:t>proeqtebis</w:t>
      </w:r>
      <w:r w:rsidRPr="00447AB0">
        <w:rPr>
          <w:rFonts w:ascii="Sylfaen" w:hAnsi="Sylfaen"/>
          <w:sz w:val="20"/>
          <w:szCs w:val="20"/>
          <w:lang w:val="ka-GE"/>
        </w:rPr>
        <w:t xml:space="preserve"> </w:t>
      </w:r>
      <w:r w:rsidRPr="00447AB0">
        <w:rPr>
          <w:rFonts w:ascii="AcadNusx" w:hAnsi="AcadNusx"/>
          <w:sz w:val="20"/>
          <w:szCs w:val="20"/>
          <w:lang w:val="ka-GE"/>
        </w:rPr>
        <w:t>gamoyenebis</w:t>
      </w:r>
      <w:r w:rsidRPr="00447AB0">
        <w:rPr>
          <w:rFonts w:ascii="Sylfaen" w:hAnsi="Sylfaen"/>
          <w:sz w:val="20"/>
          <w:szCs w:val="20"/>
          <w:lang w:val="ka-GE"/>
        </w:rPr>
        <w:t xml:space="preserve"> </w:t>
      </w:r>
      <w:r w:rsidRPr="00447AB0">
        <w:rPr>
          <w:rFonts w:ascii="AcadNusx" w:hAnsi="AcadNusx"/>
          <w:sz w:val="20"/>
          <w:szCs w:val="20"/>
          <w:lang w:val="ka-GE"/>
        </w:rPr>
        <w:t>SesaZlebloba.</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Semdgomi</w:t>
      </w:r>
      <w:r w:rsidRPr="00447AB0">
        <w:rPr>
          <w:rFonts w:ascii="Sylfaen" w:hAnsi="Sylfaen"/>
          <w:sz w:val="20"/>
          <w:szCs w:val="20"/>
          <w:lang w:val="ka-GE"/>
        </w:rPr>
        <w:t xml:space="preserve"> </w:t>
      </w:r>
      <w:r w:rsidRPr="00447AB0">
        <w:rPr>
          <w:rFonts w:ascii="AcadNusx" w:hAnsi="AcadNusx"/>
          <w:sz w:val="20"/>
          <w:szCs w:val="20"/>
          <w:lang w:val="ka-GE"/>
        </w:rPr>
        <w:t>ganviTarebisa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samecniero-teqnikuri</w:t>
      </w:r>
      <w:r w:rsidRPr="00447AB0">
        <w:rPr>
          <w:rFonts w:ascii="Sylfaen" w:hAnsi="Sylfaen"/>
          <w:sz w:val="20"/>
          <w:szCs w:val="20"/>
          <w:lang w:val="ka-GE"/>
        </w:rPr>
        <w:t xml:space="preserve"> </w:t>
      </w:r>
      <w:r w:rsidRPr="00447AB0">
        <w:rPr>
          <w:rFonts w:ascii="AcadNusx" w:hAnsi="AcadNusx"/>
          <w:sz w:val="20"/>
          <w:szCs w:val="20"/>
          <w:lang w:val="ka-GE"/>
        </w:rPr>
        <w:t>poten</w:t>
      </w:r>
      <w:r w:rsidR="004E5E89" w:rsidRPr="004E5E89">
        <w:rPr>
          <w:rFonts w:asciiTheme="minorHAnsi" w:hAnsiTheme="minorHAnsi"/>
          <w:sz w:val="20"/>
          <w:szCs w:val="20"/>
          <w:lang w:val="ka-GE"/>
        </w:rPr>
        <w:softHyphen/>
      </w:r>
      <w:r w:rsidRPr="00447AB0">
        <w:rPr>
          <w:rFonts w:ascii="AcadNusx" w:hAnsi="AcadNusx"/>
          <w:sz w:val="20"/>
          <w:szCs w:val="20"/>
          <w:lang w:val="ka-GE"/>
        </w:rPr>
        <w:t>cialis</w:t>
      </w:r>
      <w:r w:rsidRPr="00447AB0">
        <w:rPr>
          <w:rFonts w:ascii="Sylfaen" w:hAnsi="Sylfaen"/>
          <w:sz w:val="20"/>
          <w:szCs w:val="20"/>
          <w:lang w:val="ka-GE"/>
        </w:rPr>
        <w:t xml:space="preserve"> </w:t>
      </w:r>
      <w:r w:rsidRPr="00447AB0">
        <w:rPr>
          <w:rFonts w:ascii="AcadNusx" w:hAnsi="AcadNusx"/>
          <w:sz w:val="20"/>
          <w:szCs w:val="20"/>
          <w:lang w:val="ka-GE"/>
        </w:rPr>
        <w:t>ganmtkicebisaTvis</w:t>
      </w:r>
      <w:r w:rsidRPr="00447AB0">
        <w:rPr>
          <w:rFonts w:ascii="Sylfaen" w:hAnsi="Sylfaen"/>
          <w:sz w:val="20"/>
          <w:szCs w:val="20"/>
          <w:lang w:val="ka-GE"/>
        </w:rPr>
        <w:t xml:space="preserve"> </w:t>
      </w:r>
      <w:r w:rsidRPr="00447AB0">
        <w:rPr>
          <w:rFonts w:ascii="AcadNusx" w:hAnsi="AcadNusx"/>
          <w:sz w:val="20"/>
          <w:szCs w:val="20"/>
          <w:lang w:val="ka-GE"/>
        </w:rPr>
        <w:t>efeqturi</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gaxdes</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sawarmoebis</w:t>
      </w:r>
      <w:r w:rsidRPr="00447AB0">
        <w:rPr>
          <w:rFonts w:ascii="Sylfaen" w:hAnsi="Sylfaen"/>
          <w:sz w:val="20"/>
          <w:szCs w:val="20"/>
          <w:lang w:val="ka-GE"/>
        </w:rPr>
        <w:t xml:space="preserve"> </w:t>
      </w:r>
      <w:r w:rsidRPr="00447AB0">
        <w:rPr>
          <w:rFonts w:ascii="AcadNusx" w:hAnsi="AcadNusx"/>
          <w:sz w:val="20"/>
          <w:szCs w:val="20"/>
          <w:lang w:val="ka-GE"/>
        </w:rPr>
        <w:t>regionuli</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Seqmna.</w:t>
      </w:r>
      <w:r w:rsidRPr="00447AB0">
        <w:rPr>
          <w:rFonts w:ascii="Sylfaen" w:hAnsi="Sylfaen"/>
          <w:sz w:val="20"/>
          <w:szCs w:val="20"/>
          <w:lang w:val="ka-GE"/>
        </w:rPr>
        <w:t xml:space="preserve"> </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qvemoT</w:t>
      </w:r>
      <w:r w:rsidRPr="00447AB0">
        <w:rPr>
          <w:rFonts w:ascii="Sylfaen" w:hAnsi="Sylfaen"/>
          <w:sz w:val="20"/>
          <w:szCs w:val="20"/>
          <w:lang w:val="ka-GE"/>
        </w:rPr>
        <w:t xml:space="preserve"> </w:t>
      </w:r>
      <w:r w:rsidRPr="00447AB0">
        <w:rPr>
          <w:rFonts w:ascii="AcadNusx" w:hAnsi="AcadNusx"/>
          <w:sz w:val="20"/>
          <w:szCs w:val="20"/>
          <w:lang w:val="ka-GE"/>
        </w:rPr>
        <w:t>mocemulia</w:t>
      </w:r>
      <w:r w:rsidRPr="00447AB0">
        <w:rPr>
          <w:rFonts w:ascii="Sylfaen" w:hAnsi="Sylfaen"/>
          <w:sz w:val="20"/>
          <w:szCs w:val="20"/>
          <w:lang w:val="ka-GE"/>
        </w:rPr>
        <w:t xml:space="preserve"> </w:t>
      </w: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sawarmoebis</w:t>
      </w:r>
      <w:r w:rsidRPr="00447AB0">
        <w:rPr>
          <w:rFonts w:ascii="Sylfaen" w:hAnsi="Sylfaen"/>
          <w:sz w:val="20"/>
          <w:szCs w:val="20"/>
          <w:lang w:val="ka-GE"/>
        </w:rPr>
        <w:t xml:space="preserve"> </w:t>
      </w:r>
      <w:r w:rsidRPr="00447AB0">
        <w:rPr>
          <w:rFonts w:ascii="AcadNusx" w:hAnsi="AcadNusx"/>
          <w:sz w:val="20"/>
          <w:szCs w:val="20"/>
          <w:lang w:val="ka-GE"/>
        </w:rPr>
        <w:t>klas</w:t>
      </w:r>
      <w:r w:rsidR="004E5E89" w:rsidRPr="004E5E89">
        <w:rPr>
          <w:rFonts w:asciiTheme="minorHAnsi" w:hAnsiTheme="minorHAnsi"/>
          <w:sz w:val="20"/>
          <w:szCs w:val="20"/>
          <w:lang w:val="en-US"/>
        </w:rPr>
        <w:softHyphen/>
      </w:r>
      <w:r w:rsidRPr="00447AB0">
        <w:rPr>
          <w:rFonts w:ascii="AcadNusx" w:hAnsi="AcadNusx"/>
          <w:sz w:val="20"/>
          <w:szCs w:val="20"/>
          <w:lang w:val="ka-GE"/>
        </w:rPr>
        <w:t>teris</w:t>
      </w:r>
      <w:r w:rsidRPr="00447AB0">
        <w:rPr>
          <w:rFonts w:ascii="Sylfaen" w:hAnsi="Sylfaen"/>
          <w:sz w:val="20"/>
          <w:szCs w:val="20"/>
          <w:lang w:val="ka-GE"/>
        </w:rPr>
        <w:t xml:space="preserve"> </w:t>
      </w:r>
      <w:r w:rsidRPr="00447AB0">
        <w:rPr>
          <w:rFonts w:ascii="AcadNusx" w:hAnsi="AcadNusx"/>
          <w:sz w:val="20"/>
          <w:szCs w:val="20"/>
          <w:lang w:val="ka-GE"/>
        </w:rPr>
        <w:t>organizaciul-konceptualuri</w:t>
      </w:r>
      <w:r w:rsidRPr="00447AB0">
        <w:rPr>
          <w:rFonts w:ascii="Sylfaen" w:hAnsi="Sylfaen"/>
          <w:sz w:val="20"/>
          <w:szCs w:val="20"/>
          <w:lang w:val="ka-GE"/>
        </w:rPr>
        <w:t xml:space="preserve"> </w:t>
      </w:r>
      <w:r w:rsidRPr="00447AB0">
        <w:rPr>
          <w:rFonts w:ascii="AcadNusx" w:hAnsi="AcadNusx"/>
          <w:sz w:val="20"/>
          <w:szCs w:val="20"/>
          <w:lang w:val="ka-GE"/>
        </w:rPr>
        <w:t>sqema.</w:t>
      </w:r>
    </w:p>
    <w:p w:rsidR="009C560F" w:rsidRPr="00447AB0" w:rsidRDefault="00642D12" w:rsidP="009C560F">
      <w:pPr>
        <w:ind w:firstLine="720"/>
        <w:jc w:val="both"/>
        <w:rPr>
          <w:rFonts w:ascii="Sylfaen" w:hAnsi="Sylfaen"/>
          <w:sz w:val="20"/>
          <w:szCs w:val="20"/>
          <w:lang w:val="ka-GE"/>
        </w:rPr>
      </w:pPr>
      <w:r>
        <w:rPr>
          <w:rFonts w:ascii="Sylfaen" w:hAnsi="Sylfaen"/>
          <w:noProof/>
          <w:sz w:val="20"/>
          <w:szCs w:val="20"/>
        </w:rPr>
        <w:pict>
          <v:group id="_x0000_s1366" style="position:absolute;left:0;text-align:left;margin-left:21.05pt;margin-top:7.25pt;width:364.25pt;height:294.65pt;z-index:251747328" coordorigin="875,2499" coordsize="10757,7899">
            <v:group id="_x0000_s1367" style="position:absolute;left:4721;top:2499;width:3665;height:1488" coordorigin="4721,2499" coordsize="3665,1488">
              <v:shape id="Text Box 73" o:spid="_x0000_s1368" type="#_x0000_t202" style="position:absolute;left:4721;top:2499;width:3665;height:74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" strokeweight=".5pt">
                <v:textbox style="mso-next-textbox:#Text Box 73">
                  <w:txbxContent>
                    <w:p w:rsidR="00F56973" w:rsidRPr="00D01ADD" w:rsidRDefault="00F56973" w:rsidP="00D01ADD">
                      <w:pPr>
                        <w:jc w:val="center"/>
                        <w:rPr>
                          <w:rFonts w:ascii="AcadNusx" w:hAnsi="AcadNusx"/>
                          <w:sz w:val="16"/>
                          <w:szCs w:val="16"/>
                          <w:lang w:val="en-US"/>
                        </w:rPr>
                      </w:pPr>
                      <w:r>
                        <w:rPr>
                          <w:rFonts w:ascii="AcadNusx" w:hAnsi="AcadNusx"/>
                          <w:sz w:val="16"/>
                          <w:szCs w:val="16"/>
                          <w:lang w:val="en-US"/>
                        </w:rPr>
                        <w:t>regionis saxelmwifo xelisuflebis organoebi</w:t>
                      </w:r>
                    </w:p>
                  </w:txbxContent>
                </v:textbox>
              </v:shape>
              <v:shape id="_x0000_s1369" type="#_x0000_t32" style="position:absolute;left:5748;top:3492;width:11;height:495;flip:y" o:connectortype="straight">
                <v:stroke endarrow="block"/>
              </v:shape>
              <v:shape id="_x0000_s1370" type="#_x0000_t32" style="position:absolute;left:6618;top:3492;width:22;height:495;flip:x" o:connectortype="straight">
                <v:stroke endarrow="block"/>
              </v:shape>
            </v:group>
            <v:group id="_x0000_s1371" style="position:absolute;left:8440;top:3931;width:3192;height:4591" coordorigin="8440,3931" coordsize="3192,4591">
              <v:shape id="Text Box 79" o:spid="_x0000_s1372" type="#_x0000_t202" style="position:absolute;left:8440;top:4079;width:2012;height:34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" fillcolor="window" strokeweight=".5pt">
                <v:textbox style="mso-next-textbox:#Text Box 79">
                  <w:txbxContent>
                    <w:p w:rsidR="00F56973" w:rsidRPr="00D01ADD" w:rsidRDefault="00F56973" w:rsidP="009C560F">
                      <w:pPr>
                        <w:shd w:val="clear" w:color="auto" w:fill="FFFFFF"/>
                        <w:rPr>
                          <w:rFonts w:ascii="Sylfaen" w:hAnsi="Sylfaen"/>
                          <w:sz w:val="16"/>
                          <w:szCs w:val="16"/>
                          <w:lang w:val="ka-GE"/>
                        </w:rPr>
                      </w:pPr>
                      <w:r w:rsidRPr="00D01ADD">
                        <w:rPr>
                          <w:rFonts w:ascii="AcadNusx" w:hAnsi="AcadNusx"/>
                          <w:sz w:val="16"/>
                          <w:szCs w:val="16"/>
                          <w:lang w:val="ka-GE"/>
                        </w:rPr>
                        <w:t>damxmare</w:t>
                      </w:r>
                      <w:r w:rsidRPr="00D01ADD">
                        <w:rPr>
                          <w:rFonts w:ascii="Sylfaen" w:hAnsi="Sylfaen"/>
                          <w:sz w:val="16"/>
                          <w:szCs w:val="16"/>
                          <w:lang w:val="ka-GE"/>
                        </w:rPr>
                        <w:t xml:space="preserve"> </w:t>
                      </w:r>
                      <w:r w:rsidRPr="00D01ADD">
                        <w:rPr>
                          <w:rFonts w:ascii="AcadNusx" w:hAnsi="AcadNusx"/>
                          <w:sz w:val="16"/>
                          <w:szCs w:val="16"/>
                          <w:lang w:val="ka-GE"/>
                        </w:rPr>
                        <w:t>obieqtebi:</w:t>
                      </w:r>
                    </w:p>
                    <w:p w:rsidR="00F56973" w:rsidRPr="00D01ADD" w:rsidRDefault="00F56973" w:rsidP="009C560F">
                      <w:pPr>
                        <w:shd w:val="clear" w:color="auto" w:fill="FFFFFF"/>
                        <w:rPr>
                          <w:rFonts w:ascii="Sylfaen" w:hAnsi="Sylfaen"/>
                          <w:sz w:val="16"/>
                          <w:szCs w:val="16"/>
                          <w:lang w:val="ka-GE"/>
                        </w:rPr>
                      </w:pPr>
                      <w:r w:rsidRPr="00D01ADD">
                        <w:rPr>
                          <w:rFonts w:ascii="AcadNusx" w:hAnsi="AcadNusx"/>
                          <w:sz w:val="16"/>
                          <w:szCs w:val="16"/>
                          <w:lang w:val="ka-GE"/>
                        </w:rPr>
                        <w:t>sazogadoebrivi</w:t>
                      </w:r>
                      <w:r w:rsidRPr="00D01ADD">
                        <w:rPr>
                          <w:rFonts w:ascii="Sylfaen" w:hAnsi="Sylfaen"/>
                          <w:sz w:val="16"/>
                          <w:szCs w:val="16"/>
                          <w:lang w:val="ka-GE"/>
                        </w:rPr>
                        <w:t xml:space="preserve"> </w:t>
                      </w:r>
                      <w:r w:rsidRPr="00D01ADD">
                        <w:rPr>
                          <w:rFonts w:ascii="AcadNusx" w:hAnsi="AcadNusx"/>
                          <w:sz w:val="16"/>
                          <w:szCs w:val="16"/>
                          <w:lang w:val="ka-GE"/>
                        </w:rPr>
                        <w:t>organoebi,</w:t>
                      </w:r>
                    </w:p>
                    <w:p w:rsidR="00F56973" w:rsidRPr="00D01ADD" w:rsidRDefault="00F56973" w:rsidP="009C560F">
                      <w:pPr>
                        <w:shd w:val="clear" w:color="auto" w:fill="FFFFFF"/>
                        <w:rPr>
                          <w:rFonts w:ascii="Sylfaen" w:hAnsi="Sylfaen"/>
                          <w:sz w:val="16"/>
                          <w:szCs w:val="16"/>
                          <w:lang w:val="ka-GE"/>
                        </w:rPr>
                      </w:pPr>
                      <w:r w:rsidRPr="00D01ADD">
                        <w:rPr>
                          <w:rFonts w:ascii="AcadNusx" w:hAnsi="AcadNusx"/>
                          <w:sz w:val="16"/>
                          <w:szCs w:val="16"/>
                          <w:lang w:val="ka-GE"/>
                        </w:rPr>
                        <w:t>sadazRvevo,</w:t>
                      </w:r>
                      <w:r w:rsidRPr="00D01ADD">
                        <w:rPr>
                          <w:rFonts w:ascii="Sylfaen" w:hAnsi="Sylfaen"/>
                          <w:sz w:val="16"/>
                          <w:szCs w:val="16"/>
                          <w:lang w:val="ka-GE"/>
                        </w:rPr>
                        <w:t xml:space="preserve"> </w:t>
                      </w:r>
                      <w:r w:rsidRPr="00D01ADD">
                        <w:rPr>
                          <w:rFonts w:ascii="AcadNusx" w:hAnsi="AcadNusx"/>
                          <w:sz w:val="16"/>
                          <w:szCs w:val="16"/>
                          <w:lang w:val="ka-GE"/>
                        </w:rPr>
                        <w:t>sakonsultacio,</w:t>
                      </w:r>
                      <w:r w:rsidRPr="00D01ADD">
                        <w:rPr>
                          <w:rFonts w:ascii="Sylfaen" w:hAnsi="Sylfaen"/>
                          <w:sz w:val="16"/>
                          <w:szCs w:val="16"/>
                          <w:lang w:val="ka-GE"/>
                        </w:rPr>
                        <w:t xml:space="preserve"> </w:t>
                      </w:r>
                      <w:r w:rsidRPr="00D01ADD">
                        <w:rPr>
                          <w:rFonts w:ascii="AcadNusx" w:hAnsi="AcadNusx"/>
                          <w:sz w:val="16"/>
                          <w:szCs w:val="16"/>
                          <w:lang w:val="ka-GE"/>
                        </w:rPr>
                        <w:t>iuridiuli,</w:t>
                      </w:r>
                    </w:p>
                    <w:p w:rsidR="00F56973" w:rsidRPr="00D01ADD" w:rsidRDefault="00F56973" w:rsidP="009C560F">
                      <w:pPr>
                        <w:shd w:val="clear" w:color="auto" w:fill="FFFFFF"/>
                        <w:rPr>
                          <w:rFonts w:ascii="Sylfaen" w:hAnsi="Sylfaen"/>
                          <w:sz w:val="16"/>
                          <w:szCs w:val="16"/>
                          <w:lang w:val="ka-GE"/>
                        </w:rPr>
                      </w:pPr>
                      <w:r w:rsidRPr="00D01ADD">
                        <w:rPr>
                          <w:rFonts w:ascii="AcadNusx" w:hAnsi="AcadNusx"/>
                          <w:sz w:val="16"/>
                          <w:szCs w:val="16"/>
                          <w:lang w:val="ka-GE"/>
                        </w:rPr>
                        <w:t>lizinguri,</w:t>
                      </w:r>
                    </w:p>
                    <w:p w:rsidR="00F56973" w:rsidRPr="00D01ADD" w:rsidRDefault="00F56973" w:rsidP="009C560F">
                      <w:pPr>
                        <w:shd w:val="clear" w:color="auto" w:fill="FFFFFF"/>
                        <w:rPr>
                          <w:rFonts w:ascii="Sylfaen" w:hAnsi="Sylfaen"/>
                          <w:sz w:val="16"/>
                          <w:szCs w:val="16"/>
                          <w:lang w:val="ka-GE"/>
                        </w:rPr>
                      </w:pPr>
                      <w:r w:rsidRPr="00D01ADD">
                        <w:rPr>
                          <w:rFonts w:ascii="AcadNusx" w:hAnsi="AcadNusx"/>
                          <w:sz w:val="16"/>
                          <w:szCs w:val="16"/>
                          <w:lang w:val="ka-GE"/>
                        </w:rPr>
                        <w:t>faqtoringuli</w:t>
                      </w:r>
                      <w:r w:rsidRPr="00D01ADD">
                        <w:rPr>
                          <w:rFonts w:ascii="Sylfaen" w:hAnsi="Sylfaen"/>
                          <w:sz w:val="16"/>
                          <w:szCs w:val="16"/>
                          <w:lang w:val="ka-GE"/>
                        </w:rPr>
                        <w:t xml:space="preserve"> </w:t>
                      </w:r>
                      <w:r w:rsidRPr="00D01ADD">
                        <w:rPr>
                          <w:rFonts w:ascii="AcadNusx" w:hAnsi="AcadNusx"/>
                          <w:sz w:val="16"/>
                          <w:szCs w:val="16"/>
                          <w:lang w:val="ka-GE"/>
                        </w:rPr>
                        <w:t>saqmis</w:t>
                      </w:r>
                      <w:r w:rsidRPr="00D01ADD">
                        <w:rPr>
                          <w:rFonts w:ascii="Sylfaen" w:hAnsi="Sylfaen"/>
                          <w:sz w:val="16"/>
                          <w:szCs w:val="16"/>
                          <w:lang w:val="ka-GE"/>
                        </w:rPr>
                        <w:t xml:space="preserve"> </w:t>
                      </w:r>
                      <w:r w:rsidRPr="00D01ADD">
                        <w:rPr>
                          <w:rFonts w:ascii="AcadNusx" w:hAnsi="AcadNusx"/>
                          <w:sz w:val="16"/>
                          <w:szCs w:val="16"/>
                          <w:lang w:val="ka-GE"/>
                        </w:rPr>
                        <w:t>warmoeba</w:t>
                      </w:r>
                    </w:p>
                  </w:txbxContent>
                </v:textbox>
              </v:shape>
              <v:group id="_x0000_s1373" style="position:absolute;left:10452;top:3931;width:1180;height:4591" coordorigin="10452,3931" coordsize="1180,4591">
                <v:shape id="Text Box 80" o:spid="_x0000_s1374" type="#_x0000_t202" style="position:absolute;left:10948;top:3931;width:684;height:45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" fillcolor="window" strokeweight=".5pt">
                  <v:textbox style="layout-flow:vertical;mso-layout-flow-alt:bottom-to-top;mso-next-textbox:#Text Box 80">
                    <w:txbxContent>
                      <w:p w:rsidR="00F56973" w:rsidRPr="00D01ADD" w:rsidRDefault="00F56973" w:rsidP="00D01ADD">
                        <w:pPr>
                          <w:shd w:val="clear" w:color="auto" w:fill="FFFFFF"/>
                          <w:jc w:val="center"/>
                          <w:rPr>
                            <w:rFonts w:ascii="Sylfaen" w:hAnsi="Sylfaen"/>
                            <w:sz w:val="16"/>
                            <w:szCs w:val="16"/>
                          </w:rPr>
                        </w:pPr>
                        <w:r w:rsidRPr="00D01ADD">
                          <w:rPr>
                            <w:rFonts w:ascii="AcadNusx" w:hAnsi="AcadNusx"/>
                            <w:sz w:val="16"/>
                            <w:szCs w:val="16"/>
                            <w:lang w:val="ka-GE"/>
                          </w:rPr>
                          <w:t>inovaciuri</w:t>
                        </w:r>
                        <w:r w:rsidRPr="00D01ADD">
                          <w:rPr>
                            <w:rFonts w:ascii="Sylfaen" w:hAnsi="Sylfaen"/>
                            <w:sz w:val="16"/>
                            <w:szCs w:val="16"/>
                            <w:lang w:val="ka-GE"/>
                          </w:rPr>
                          <w:t xml:space="preserve"> </w:t>
                        </w:r>
                        <w:r w:rsidRPr="00D01ADD">
                          <w:rPr>
                            <w:rFonts w:ascii="AcadNusx" w:hAnsi="AcadNusx"/>
                            <w:sz w:val="16"/>
                            <w:szCs w:val="16"/>
                            <w:lang w:val="ka-GE"/>
                          </w:rPr>
                          <w:t>produqciis</w:t>
                        </w:r>
                        <w:r w:rsidRPr="00D01ADD">
                          <w:rPr>
                            <w:rFonts w:ascii="Sylfaen" w:hAnsi="Sylfaen"/>
                            <w:sz w:val="16"/>
                            <w:szCs w:val="16"/>
                            <w:lang w:val="ka-GE"/>
                          </w:rPr>
                          <w:t xml:space="preserve"> </w:t>
                        </w:r>
                        <w:r w:rsidRPr="00D01ADD">
                          <w:rPr>
                            <w:rFonts w:ascii="AcadNusx" w:hAnsi="AcadNusx"/>
                            <w:sz w:val="16"/>
                            <w:szCs w:val="16"/>
                            <w:lang w:val="ka-GE"/>
                          </w:rPr>
                          <w:t>momxmareblebi</w:t>
                        </w:r>
                      </w:p>
                    </w:txbxContent>
                  </v:textbox>
                </v:shape>
                <v:shape id="_x0000_s1375" type="#_x0000_t32" style="position:absolute;left:10452;top:5792;width:497;height:0" o:connectortype="straight">
                  <v:stroke endarrow="block"/>
                </v:shape>
                <v:shape id="_x0000_s1376" type="#_x0000_t32" style="position:absolute;left:10452;top:5422;width:411;height:0;flip:x" o:connectortype="straight">
                  <v:stroke endarrow="block"/>
                </v:shape>
              </v:group>
            </v:group>
            <v:group id="_x0000_s1377" style="position:absolute;left:2047;top:9274;width:8519;height:1124" coordorigin="2047,9274" coordsize="8519,1124">
              <v:shape id="Text Box 81" o:spid="_x0000_s1378" type="#_x0000_t202" style="position:absolute;left:2047;top:9639;width:8519;height:7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" strokeweight=".5pt">
                <v:textbox style="mso-next-textbox:#Text Box 81">
                  <w:txbxContent>
                    <w:p w:rsidR="00F56973" w:rsidRPr="00D01ADD" w:rsidRDefault="00F56973" w:rsidP="006F2E5A">
                      <w:pPr>
                        <w:jc w:val="center"/>
                        <w:rPr>
                          <w:rFonts w:ascii="Sylfaen" w:hAnsi="Sylfaen"/>
                          <w:sz w:val="16"/>
                          <w:szCs w:val="16"/>
                          <w:lang w:val="ka-GE"/>
                        </w:rPr>
                      </w:pPr>
                      <w:r w:rsidRPr="00D01ADD">
                        <w:rPr>
                          <w:rFonts w:ascii="AcadNusx" w:hAnsi="AcadNusx"/>
                          <w:sz w:val="16"/>
                          <w:szCs w:val="16"/>
                          <w:lang w:val="ka-GE"/>
                        </w:rPr>
                        <w:t>regionis</w:t>
                      </w:r>
                      <w:r w:rsidRPr="00D01ADD">
                        <w:rPr>
                          <w:rFonts w:ascii="Sylfaen" w:hAnsi="Sylfaen"/>
                          <w:sz w:val="16"/>
                          <w:szCs w:val="16"/>
                          <w:lang w:val="ka-GE"/>
                        </w:rPr>
                        <w:t xml:space="preserve">  </w:t>
                      </w:r>
                      <w:r w:rsidRPr="00D01ADD">
                        <w:rPr>
                          <w:rFonts w:ascii="AcadNusx" w:hAnsi="AcadNusx"/>
                          <w:sz w:val="16"/>
                          <w:szCs w:val="16"/>
                          <w:lang w:val="ka-GE"/>
                        </w:rPr>
                        <w:t>mcire</w:t>
                      </w:r>
                      <w:r w:rsidRPr="00D01ADD">
                        <w:rPr>
                          <w:rFonts w:ascii="Sylfaen" w:hAnsi="Sylfaen"/>
                          <w:sz w:val="16"/>
                          <w:szCs w:val="16"/>
                          <w:lang w:val="ka-GE"/>
                        </w:rPr>
                        <w:t xml:space="preserve"> </w:t>
                      </w:r>
                      <w:r w:rsidRPr="00D01ADD">
                        <w:rPr>
                          <w:rFonts w:ascii="AcadNusx" w:hAnsi="AcadNusx"/>
                          <w:sz w:val="16"/>
                          <w:szCs w:val="16"/>
                          <w:lang w:val="ka-GE"/>
                        </w:rPr>
                        <w:t>biznesis</w:t>
                      </w:r>
                      <w:r w:rsidRPr="00D01ADD">
                        <w:rPr>
                          <w:rFonts w:ascii="Sylfaen" w:hAnsi="Sylfaen"/>
                          <w:sz w:val="16"/>
                          <w:szCs w:val="16"/>
                          <w:lang w:val="ka-GE"/>
                        </w:rPr>
                        <w:t xml:space="preserve"> </w:t>
                      </w:r>
                      <w:r w:rsidRPr="00D01ADD">
                        <w:rPr>
                          <w:rFonts w:ascii="AcadNusx" w:hAnsi="AcadNusx"/>
                          <w:sz w:val="16"/>
                          <w:szCs w:val="16"/>
                          <w:lang w:val="ka-GE"/>
                        </w:rPr>
                        <w:t>saxelmwifo</w:t>
                      </w:r>
                      <w:r w:rsidRPr="00D01ADD">
                        <w:rPr>
                          <w:rFonts w:ascii="Sylfaen" w:hAnsi="Sylfaen"/>
                          <w:sz w:val="16"/>
                          <w:szCs w:val="16"/>
                          <w:lang w:val="ka-GE"/>
                        </w:rPr>
                        <w:t xml:space="preserve"> </w:t>
                      </w:r>
                      <w:r w:rsidRPr="00D01ADD">
                        <w:rPr>
                          <w:rFonts w:ascii="AcadNusx" w:hAnsi="AcadNusx"/>
                          <w:sz w:val="16"/>
                          <w:szCs w:val="16"/>
                          <w:lang w:val="ka-GE"/>
                        </w:rPr>
                        <w:t>mxardaWeris</w:t>
                      </w:r>
                      <w:r w:rsidRPr="00D01ADD">
                        <w:rPr>
                          <w:rFonts w:ascii="Sylfaen" w:hAnsi="Sylfaen"/>
                          <w:sz w:val="16"/>
                          <w:szCs w:val="16"/>
                          <w:lang w:val="ka-GE"/>
                        </w:rPr>
                        <w:t xml:space="preserve"> </w:t>
                      </w:r>
                      <w:r w:rsidRPr="00D01ADD">
                        <w:rPr>
                          <w:rFonts w:ascii="AcadNusx" w:hAnsi="AcadNusx"/>
                          <w:sz w:val="16"/>
                          <w:szCs w:val="16"/>
                          <w:lang w:val="ka-GE"/>
                        </w:rPr>
                        <w:t>infrastruqturis</w:t>
                      </w:r>
                      <w:r w:rsidRPr="00D01ADD">
                        <w:rPr>
                          <w:rFonts w:ascii="Sylfaen" w:hAnsi="Sylfaen"/>
                          <w:sz w:val="16"/>
                          <w:szCs w:val="16"/>
                          <w:lang w:val="ka-GE"/>
                        </w:rPr>
                        <w:t xml:space="preserve"> </w:t>
                      </w:r>
                      <w:r w:rsidRPr="00D01ADD">
                        <w:rPr>
                          <w:rFonts w:ascii="AcadNusx" w:hAnsi="AcadNusx"/>
                          <w:sz w:val="16"/>
                          <w:szCs w:val="16"/>
                          <w:lang w:val="ka-GE"/>
                        </w:rPr>
                        <w:t>organizaciebi</w:t>
                      </w:r>
                    </w:p>
                  </w:txbxContent>
                </v:textbox>
              </v:shape>
              <v:shape id="_x0000_s1379" type="#_x0000_t32" style="position:absolute;left:5501;top:9274;width:0;height:365" o:connectortype="straight">
                <v:stroke endarrow="block"/>
              </v:shape>
              <v:shape id="_x0000_s1380" type="#_x0000_t32" style="position:absolute;left:6489;top:9274;width:1;height:365;flip:y" o:connectortype="straight">
                <v:stroke endarrow="block"/>
              </v:shape>
            </v:group>
            <v:group id="_x0000_s1381" style="position:absolute;left:875;top:3492;width:7350;height:5717" coordorigin="875,3492" coordsize="7350,5717">
              <v:group id="_x0000_s1382" style="position:absolute;left:875;top:3492;width:3520;height:4808" coordorigin="875,3492" coordsize="3520,4808">
                <v:shape id="Text Box 75" o:spid="_x0000_s1383" type="#_x0000_t202" style="position:absolute;left:2219;top:3492;width:2176;height:407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" fillcolor="window" strokeweight=".5pt">
                  <v:textbox style="mso-next-textbox:#Text Box 75">
                    <w:txbxContent>
                      <w:p w:rsidR="00F56973" w:rsidRPr="00D01ADD" w:rsidRDefault="00F56973" w:rsidP="00D01ADD">
                        <w:pPr>
                          <w:shd w:val="clear" w:color="auto" w:fill="FFFFFF"/>
                          <w:rPr>
                            <w:rFonts w:ascii="Sylfaen" w:hAnsi="Sylfaen"/>
                            <w:sz w:val="16"/>
                            <w:szCs w:val="16"/>
                            <w:lang w:val="ka-GE"/>
                          </w:rPr>
                        </w:pPr>
                        <w:r w:rsidRPr="00D01ADD">
                          <w:rPr>
                            <w:rFonts w:ascii="AcadNusx" w:hAnsi="AcadNusx"/>
                            <w:sz w:val="16"/>
                            <w:szCs w:val="16"/>
                            <w:lang w:val="ka-GE"/>
                          </w:rPr>
                          <w:t>momsaxure</w:t>
                        </w:r>
                        <w:r w:rsidRPr="00D01ADD">
                          <w:rPr>
                            <w:rFonts w:ascii="Sylfaen" w:hAnsi="Sylfaen"/>
                            <w:sz w:val="16"/>
                            <w:szCs w:val="16"/>
                            <w:lang w:val="ka-GE"/>
                          </w:rPr>
                          <w:t xml:space="preserve"> </w:t>
                        </w:r>
                        <w:r w:rsidRPr="00D01ADD">
                          <w:rPr>
                            <w:rFonts w:ascii="AcadNusx" w:hAnsi="AcadNusx"/>
                            <w:sz w:val="16"/>
                            <w:szCs w:val="16"/>
                            <w:lang w:val="ka-GE"/>
                          </w:rPr>
                          <w:t>obieqtebi:</w:t>
                        </w:r>
                        <w:r w:rsidRPr="00D01ADD">
                          <w:rPr>
                            <w:rFonts w:ascii="Sylfaen" w:hAnsi="Sylfaen"/>
                            <w:sz w:val="16"/>
                            <w:szCs w:val="16"/>
                            <w:lang w:val="ka-GE"/>
                          </w:rPr>
                          <w:t xml:space="preserve"> </w:t>
                        </w:r>
                        <w:r w:rsidRPr="00D01ADD">
                          <w:rPr>
                            <w:rFonts w:ascii="AcadNusx" w:hAnsi="AcadNusx"/>
                            <w:sz w:val="16"/>
                            <w:szCs w:val="16"/>
                            <w:lang w:val="ka-GE"/>
                          </w:rPr>
                          <w:t>-safinanso</w:t>
                        </w:r>
                        <w:r w:rsidRPr="00D01ADD">
                          <w:rPr>
                            <w:rFonts w:ascii="Sylfaen" w:hAnsi="Sylfaen"/>
                            <w:sz w:val="16"/>
                            <w:szCs w:val="16"/>
                            <w:lang w:val="ka-GE"/>
                          </w:rPr>
                          <w:t xml:space="preserve"> </w:t>
                        </w:r>
                        <w:r w:rsidRPr="00D01ADD">
                          <w:rPr>
                            <w:rFonts w:ascii="AcadNusx" w:hAnsi="AcadNusx"/>
                            <w:sz w:val="16"/>
                            <w:szCs w:val="16"/>
                            <w:lang w:val="ka-GE"/>
                          </w:rPr>
                          <w:t>sakredito</w:t>
                        </w:r>
                        <w:r w:rsidRPr="00D01ADD">
                          <w:rPr>
                            <w:rFonts w:ascii="Sylfaen" w:hAnsi="Sylfaen"/>
                            <w:sz w:val="16"/>
                            <w:szCs w:val="16"/>
                            <w:lang w:val="ka-GE"/>
                          </w:rPr>
                          <w:t xml:space="preserve"> </w:t>
                        </w:r>
                        <w:r w:rsidRPr="00D01ADD">
                          <w:rPr>
                            <w:rFonts w:ascii="AcadNusx" w:hAnsi="AcadNusx"/>
                            <w:sz w:val="16"/>
                            <w:szCs w:val="16"/>
                            <w:lang w:val="ka-GE"/>
                          </w:rPr>
                          <w:t>dawesebulebebi,</w:t>
                        </w:r>
                        <w:r w:rsidRPr="00D01ADD">
                          <w:rPr>
                            <w:rFonts w:ascii="Sylfaen" w:hAnsi="Sylfaen"/>
                            <w:sz w:val="16"/>
                            <w:szCs w:val="16"/>
                            <w:lang w:val="ka-GE"/>
                          </w:rPr>
                          <w:t xml:space="preserve"> </w:t>
                        </w:r>
                        <w:r w:rsidRPr="00D01ADD">
                          <w:rPr>
                            <w:rFonts w:ascii="AcadNusx" w:hAnsi="AcadNusx"/>
                            <w:sz w:val="16"/>
                            <w:szCs w:val="16"/>
                            <w:lang w:val="ka-GE"/>
                          </w:rPr>
                          <w:t>teqnologiis</w:t>
                        </w:r>
                        <w:r w:rsidRPr="00D01ADD">
                          <w:rPr>
                            <w:rFonts w:ascii="Sylfaen" w:hAnsi="Sylfaen"/>
                            <w:sz w:val="16"/>
                            <w:szCs w:val="16"/>
                            <w:lang w:val="ka-GE"/>
                          </w:rPr>
                          <w:t xml:space="preserve"> </w:t>
                        </w:r>
                        <w:r w:rsidRPr="00D01ADD">
                          <w:rPr>
                            <w:rFonts w:ascii="AcadNusx" w:hAnsi="AcadNusx"/>
                            <w:sz w:val="16"/>
                            <w:szCs w:val="16"/>
                            <w:lang w:val="ka-GE"/>
                          </w:rPr>
                          <w:t>transferis</w:t>
                        </w:r>
                        <w:r w:rsidRPr="00D01ADD">
                          <w:rPr>
                            <w:rFonts w:ascii="Sylfaen" w:hAnsi="Sylfaen"/>
                            <w:sz w:val="16"/>
                            <w:szCs w:val="16"/>
                            <w:lang w:val="ka-GE"/>
                          </w:rPr>
                          <w:t xml:space="preserve"> </w:t>
                        </w:r>
                        <w:r w:rsidRPr="00D01ADD">
                          <w:rPr>
                            <w:rFonts w:ascii="AcadNusx" w:hAnsi="AcadNusx"/>
                            <w:sz w:val="16"/>
                            <w:szCs w:val="16"/>
                            <w:lang w:val="ka-GE"/>
                          </w:rPr>
                          <w:t>centrebi</w:t>
                        </w:r>
                      </w:p>
                      <w:p w:rsidR="00F56973" w:rsidRPr="00D01ADD" w:rsidRDefault="00F56973" w:rsidP="00D01ADD">
                        <w:pPr>
                          <w:shd w:val="clear" w:color="auto" w:fill="FFFFFF"/>
                          <w:rPr>
                            <w:rFonts w:ascii="Sylfaen" w:hAnsi="Sylfaen"/>
                            <w:sz w:val="16"/>
                            <w:szCs w:val="16"/>
                            <w:lang w:val="ka-GE"/>
                          </w:rPr>
                        </w:pPr>
                        <w:r w:rsidRPr="00D01ADD">
                          <w:rPr>
                            <w:rFonts w:ascii="AcadNusx" w:hAnsi="AcadNusx"/>
                            <w:sz w:val="16"/>
                            <w:szCs w:val="16"/>
                            <w:lang w:val="ka-GE"/>
                          </w:rPr>
                          <w:t>samSeneblo</w:t>
                        </w:r>
                        <w:r w:rsidRPr="00D01ADD">
                          <w:rPr>
                            <w:rFonts w:ascii="Sylfaen" w:hAnsi="Sylfaen"/>
                            <w:sz w:val="16"/>
                            <w:szCs w:val="16"/>
                            <w:lang w:val="ka-GE"/>
                          </w:rPr>
                          <w:t xml:space="preserve"> </w:t>
                        </w:r>
                        <w:r w:rsidRPr="00D01ADD">
                          <w:rPr>
                            <w:rFonts w:ascii="AcadNusx" w:hAnsi="AcadNusx"/>
                            <w:sz w:val="16"/>
                            <w:szCs w:val="16"/>
                            <w:lang w:val="ka-GE"/>
                          </w:rPr>
                          <w:t>da</w:t>
                        </w:r>
                        <w:r w:rsidRPr="00D01ADD">
                          <w:rPr>
                            <w:rFonts w:ascii="Sylfaen" w:hAnsi="Sylfaen"/>
                            <w:sz w:val="16"/>
                            <w:szCs w:val="16"/>
                            <w:lang w:val="ka-GE"/>
                          </w:rPr>
                          <w:t xml:space="preserve"> </w:t>
                        </w:r>
                        <w:r w:rsidRPr="00D01ADD">
                          <w:rPr>
                            <w:rFonts w:ascii="AcadNusx" w:hAnsi="AcadNusx"/>
                            <w:sz w:val="16"/>
                            <w:szCs w:val="16"/>
                            <w:lang w:val="ka-GE"/>
                          </w:rPr>
                          <w:t>satransporto</w:t>
                        </w:r>
                        <w:r w:rsidRPr="00D01ADD">
                          <w:rPr>
                            <w:rFonts w:ascii="Sylfaen" w:hAnsi="Sylfaen"/>
                            <w:sz w:val="16"/>
                            <w:szCs w:val="16"/>
                            <w:lang w:val="ka-GE"/>
                          </w:rPr>
                          <w:t xml:space="preserve"> </w:t>
                        </w:r>
                        <w:r w:rsidRPr="00D01ADD">
                          <w:rPr>
                            <w:rFonts w:ascii="AcadNusx" w:hAnsi="AcadNusx"/>
                            <w:sz w:val="16"/>
                            <w:szCs w:val="16"/>
                            <w:lang w:val="ka-GE"/>
                          </w:rPr>
                          <w:t>struqturebi;</w:t>
                        </w:r>
                      </w:p>
                      <w:p w:rsidR="00F56973" w:rsidRPr="00D01ADD" w:rsidRDefault="00F56973" w:rsidP="00D01ADD">
                        <w:pPr>
                          <w:shd w:val="clear" w:color="auto" w:fill="FFFFFF"/>
                          <w:rPr>
                            <w:rFonts w:ascii="Sylfaen" w:hAnsi="Sylfaen"/>
                            <w:sz w:val="18"/>
                            <w:szCs w:val="18"/>
                            <w:lang w:val="ka-GE"/>
                          </w:rPr>
                        </w:pPr>
                        <w:r w:rsidRPr="00D01ADD">
                          <w:rPr>
                            <w:rFonts w:ascii="AcadNusx" w:hAnsi="AcadNusx" w:cs="Sylfaen"/>
                            <w:sz w:val="16"/>
                            <w:szCs w:val="16"/>
                            <w:lang w:val="ka-GE"/>
                          </w:rPr>
                          <w:t>-servisisa</w:t>
                        </w:r>
                        <w:r w:rsidRPr="00D01ADD">
                          <w:rPr>
                            <w:rFonts w:ascii="Sylfaen" w:hAnsi="Sylfaen"/>
                            <w:sz w:val="16"/>
                            <w:szCs w:val="16"/>
                            <w:lang w:val="ka-GE"/>
                          </w:rPr>
                          <w:t xml:space="preserve"> </w:t>
                        </w:r>
                        <w:r w:rsidRPr="00D01ADD">
                          <w:rPr>
                            <w:rFonts w:ascii="AcadNusx" w:hAnsi="AcadNusx"/>
                            <w:sz w:val="16"/>
                            <w:szCs w:val="16"/>
                            <w:lang w:val="ka-GE"/>
                          </w:rPr>
                          <w:t>da</w:t>
                        </w:r>
                        <w:r w:rsidRPr="00D01ADD">
                          <w:rPr>
                            <w:rFonts w:ascii="Sylfaen" w:hAnsi="Sylfaen"/>
                            <w:sz w:val="16"/>
                            <w:szCs w:val="16"/>
                            <w:lang w:val="ka-GE"/>
                          </w:rPr>
                          <w:t xml:space="preserve"> </w:t>
                        </w:r>
                        <w:r w:rsidRPr="00D01ADD">
                          <w:rPr>
                            <w:rFonts w:ascii="AcadNusx" w:hAnsi="AcadNusx"/>
                            <w:sz w:val="16"/>
                            <w:szCs w:val="16"/>
                            <w:lang w:val="ka-GE"/>
                          </w:rPr>
                          <w:t>remontis</w:t>
                        </w:r>
                        <w:r w:rsidRPr="00D01ADD">
                          <w:rPr>
                            <w:rFonts w:ascii="Sylfaen" w:hAnsi="Sylfaen"/>
                            <w:sz w:val="16"/>
                            <w:szCs w:val="16"/>
                            <w:lang w:val="ka-GE"/>
                          </w:rPr>
                          <w:t xml:space="preserve"> </w:t>
                        </w:r>
                        <w:r w:rsidRPr="00D01ADD">
                          <w:rPr>
                            <w:rFonts w:ascii="AcadNusx" w:hAnsi="AcadNusx"/>
                            <w:sz w:val="16"/>
                            <w:szCs w:val="16"/>
                            <w:lang w:val="ka-GE"/>
                          </w:rPr>
                          <w:t>centrebi</w:t>
                        </w:r>
                      </w:p>
                    </w:txbxContent>
                  </v:textbox>
                </v:shape>
                <v:group id="_x0000_s1384" style="position:absolute;left:875;top:3802;width:1172;height:4498" coordorigin="987,4079" coordsize="1172,4498">
                  <v:shape id="Text Box 74" o:spid="_x0000_s1385" type="#_x0000_t202" style="position:absolute;left:987;top:4079;width:684;height:44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" strokeweight=".5pt">
                    <v:textbox style="layout-flow:vertical;mso-layout-flow-alt:bottom-to-top;mso-next-textbox:#Text Box 74">
                      <w:txbxContent>
                        <w:p w:rsidR="00F56973" w:rsidRDefault="00F56973" w:rsidP="00381ADD">
                          <w:pPr>
                            <w:jc w:val="center"/>
                            <w:rPr>
                              <w:rFonts w:ascii="Sylfaen" w:hAnsi="Sylfaen"/>
                              <w:lang w:val="ka-GE"/>
                            </w:rPr>
                          </w:pPr>
                          <w:r w:rsidRPr="00D01ADD">
                            <w:rPr>
                              <w:rFonts w:ascii="AcadNusx" w:hAnsi="AcadNusx"/>
                              <w:sz w:val="16"/>
                              <w:szCs w:val="16"/>
                              <w:lang w:val="ka-GE"/>
                            </w:rPr>
                            <w:t>mommarageblebi,</w:t>
                          </w:r>
                          <w:r w:rsidRPr="00D01ADD">
                            <w:rPr>
                              <w:rFonts w:ascii="Sylfaen" w:hAnsi="Sylfaen"/>
                              <w:sz w:val="16"/>
                              <w:szCs w:val="16"/>
                              <w:lang w:val="ka-GE"/>
                            </w:rPr>
                            <w:t xml:space="preserve"> </w:t>
                          </w:r>
                          <w:r w:rsidRPr="00D01ADD">
                            <w:rPr>
                              <w:rFonts w:ascii="AcadNusx" w:hAnsi="AcadNusx"/>
                              <w:sz w:val="16"/>
                              <w:szCs w:val="16"/>
                              <w:lang w:val="ka-GE"/>
                            </w:rPr>
                            <w:t>saqmiani</w:t>
                          </w:r>
                          <w:r w:rsidRPr="00D01ADD">
                            <w:rPr>
                              <w:rFonts w:ascii="AcadNusx" w:hAnsi="AcadNusx"/>
                              <w:sz w:val="18"/>
                              <w:szCs w:val="18"/>
                            </w:rPr>
                            <w:t xml:space="preserve"> </w:t>
                          </w:r>
                          <w:r w:rsidRPr="00D01ADD">
                            <w:rPr>
                              <w:rFonts w:ascii="AcadNusx" w:hAnsi="AcadNusx"/>
                              <w:sz w:val="16"/>
                              <w:szCs w:val="16"/>
                            </w:rPr>
                            <w:t>partniorebi</w:t>
                          </w:r>
                          <w:r w:rsidRPr="00D01ADD">
                            <w:rPr>
                              <w:rFonts w:ascii="AcadNusx" w:hAnsi="AcadNusx"/>
                              <w:sz w:val="18"/>
                              <w:szCs w:val="18"/>
                            </w:rPr>
                            <w:t xml:space="preserve"> </w:t>
                          </w:r>
                          <w:r>
                            <w:rPr>
                              <w:rFonts w:ascii="AcadNusx" w:hAnsi="AcadNusx"/>
                            </w:rPr>
                            <w:t>bgpppar</w:t>
                          </w:r>
                          <w:r w:rsidRPr="00E21326">
                            <w:rPr>
                              <w:rFonts w:ascii="AcadNusx" w:hAnsi="AcadNusx"/>
                              <w:lang w:val="ka-GE"/>
                            </w:rPr>
                            <w:t>p</w:t>
                          </w:r>
                          <w:r w:rsidRPr="00E21326">
                            <w:rPr>
                              <w:rFonts w:ascii="AcadNusx" w:hAnsi="AcadNusx"/>
                              <w:sz w:val="20"/>
                              <w:szCs w:val="20"/>
                              <w:lang w:val="ka-GE"/>
                            </w:rPr>
                            <w:t>artniorebi</w:t>
                          </w:r>
                        </w:p>
                      </w:txbxContent>
                    </v:textbox>
                  </v:shape>
                  <v:shape id="_x0000_s1386" type="#_x0000_t32" style="position:absolute;left:1632;top:4847;width:527;height:0" o:connectortype="straight">
                    <v:stroke endarrow="block"/>
                  </v:shape>
                  <v:shape id="_x0000_s1387" type="#_x0000_t32" style="position:absolute;left:1632;top:6082;width:415;height:11;flip:x" o:connectortype="straight">
                    <v:stroke endarrow="block"/>
                  </v:shape>
                </v:group>
              </v:group>
              <v:group id="_x0000_s1388" style="position:absolute;left:4420;top:4079;width:3805;height:5130" coordorigin="4420,4079" coordsize="3805,5130">
                <v:shape id="Text Box 78" o:spid="_x0000_s1389" type="#_x0000_t202" style="position:absolute;left:4420;top:7233;width:3805;height:1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" strokeweight=".5pt">
                  <v:textbox style="mso-next-textbox:#Text Box 78">
                    <w:txbxContent>
                      <w:p w:rsidR="00F56973" w:rsidRDefault="00F56973" w:rsidP="009C560F">
                        <w:pPr>
                          <w:rPr>
                            <w:rFonts w:ascii="Sylfaen" w:hAnsi="Sylfaen"/>
                            <w:sz w:val="20"/>
                            <w:szCs w:val="20"/>
                            <w:lang w:val="ka-GE"/>
                          </w:rPr>
                        </w:pPr>
                        <w:r w:rsidRPr="00D01ADD">
                          <w:rPr>
                            <w:rFonts w:ascii="AcadNusx" w:hAnsi="AcadNusx"/>
                            <w:sz w:val="16"/>
                            <w:szCs w:val="16"/>
                            <w:lang w:val="ka-GE"/>
                          </w:rPr>
                          <w:t>damatebiTi</w:t>
                        </w:r>
                        <w:r w:rsidRPr="00D01ADD">
                          <w:rPr>
                            <w:rFonts w:ascii="Sylfaen" w:hAnsi="Sylfaen"/>
                            <w:sz w:val="16"/>
                            <w:szCs w:val="16"/>
                            <w:lang w:val="ka-GE"/>
                          </w:rPr>
                          <w:t xml:space="preserve"> </w:t>
                        </w:r>
                        <w:r w:rsidRPr="00D01ADD">
                          <w:rPr>
                            <w:rFonts w:ascii="AcadNusx" w:hAnsi="AcadNusx"/>
                            <w:sz w:val="16"/>
                            <w:szCs w:val="16"/>
                            <w:lang w:val="ka-GE"/>
                          </w:rPr>
                          <w:t>obieqtebi:</w:t>
                        </w:r>
                        <w:r w:rsidRPr="00D01ADD">
                          <w:rPr>
                            <w:rFonts w:ascii="Sylfaen" w:hAnsi="Sylfaen"/>
                            <w:sz w:val="16"/>
                            <w:szCs w:val="16"/>
                            <w:lang w:val="ka-GE"/>
                          </w:rPr>
                          <w:t xml:space="preserve"> </w:t>
                        </w:r>
                        <w:r w:rsidRPr="00D01ADD">
                          <w:rPr>
                            <w:rFonts w:ascii="AcadNusx" w:hAnsi="AcadNusx"/>
                            <w:sz w:val="16"/>
                            <w:szCs w:val="16"/>
                            <w:lang w:val="ka-GE"/>
                          </w:rPr>
                          <w:t>samec</w:t>
                        </w:r>
                        <w:r>
                          <w:rPr>
                            <w:rFonts w:ascii="AcadNusx" w:hAnsi="AcadNusx"/>
                            <w:sz w:val="16"/>
                            <w:szCs w:val="16"/>
                            <w:lang w:val="en-US"/>
                          </w:rPr>
                          <w:softHyphen/>
                        </w:r>
                        <w:r w:rsidRPr="00D01ADD">
                          <w:rPr>
                            <w:rFonts w:ascii="AcadNusx" w:hAnsi="AcadNusx"/>
                            <w:sz w:val="16"/>
                            <w:szCs w:val="16"/>
                            <w:lang w:val="ka-GE"/>
                          </w:rPr>
                          <w:t>niero-kvleviTi</w:t>
                        </w:r>
                        <w:r w:rsidRPr="00D01ADD">
                          <w:rPr>
                            <w:rFonts w:ascii="Sylfaen" w:hAnsi="Sylfaen"/>
                            <w:sz w:val="16"/>
                            <w:szCs w:val="16"/>
                            <w:lang w:val="ka-GE"/>
                          </w:rPr>
                          <w:t xml:space="preserve"> </w:t>
                        </w:r>
                        <w:r w:rsidRPr="00D01ADD">
                          <w:rPr>
                            <w:rFonts w:ascii="AcadNusx" w:hAnsi="AcadNusx"/>
                            <w:sz w:val="16"/>
                            <w:szCs w:val="16"/>
                            <w:lang w:val="ka-GE"/>
                          </w:rPr>
                          <w:t>dawesebu</w:t>
                        </w:r>
                        <w:r>
                          <w:rPr>
                            <w:rFonts w:ascii="AcadNusx" w:hAnsi="AcadNusx"/>
                            <w:sz w:val="16"/>
                            <w:szCs w:val="16"/>
                            <w:lang w:val="en-US"/>
                          </w:rPr>
                          <w:softHyphen/>
                        </w:r>
                        <w:r w:rsidRPr="00D01ADD">
                          <w:rPr>
                            <w:rFonts w:ascii="AcadNusx" w:hAnsi="AcadNusx"/>
                            <w:sz w:val="16"/>
                            <w:szCs w:val="16"/>
                            <w:lang w:val="ka-GE"/>
                          </w:rPr>
                          <w:t>le</w:t>
                        </w:r>
                        <w:r>
                          <w:rPr>
                            <w:rFonts w:ascii="AcadNusx" w:hAnsi="AcadNusx"/>
                            <w:sz w:val="16"/>
                            <w:szCs w:val="16"/>
                            <w:lang w:val="en-US"/>
                          </w:rPr>
                          <w:softHyphen/>
                        </w:r>
                        <w:r w:rsidRPr="00D01ADD">
                          <w:rPr>
                            <w:rFonts w:ascii="AcadNusx" w:hAnsi="AcadNusx"/>
                            <w:sz w:val="16"/>
                            <w:szCs w:val="16"/>
                            <w:lang w:val="ka-GE"/>
                          </w:rPr>
                          <w:t>bebi,</w:t>
                        </w:r>
                        <w:r w:rsidRPr="00D01ADD">
                          <w:rPr>
                            <w:rFonts w:ascii="Sylfaen" w:hAnsi="Sylfaen"/>
                            <w:sz w:val="16"/>
                            <w:szCs w:val="16"/>
                            <w:lang w:val="ka-GE"/>
                          </w:rPr>
                          <w:t xml:space="preserve"> </w:t>
                        </w:r>
                        <w:r w:rsidRPr="00D01ADD">
                          <w:rPr>
                            <w:rFonts w:ascii="AcadNusx" w:hAnsi="AcadNusx"/>
                            <w:sz w:val="16"/>
                            <w:szCs w:val="16"/>
                            <w:lang w:val="ka-GE"/>
                          </w:rPr>
                          <w:t>saganmanaTleblo</w:t>
                        </w:r>
                        <w:r w:rsidRPr="00D01ADD">
                          <w:rPr>
                            <w:rFonts w:ascii="Sylfaen" w:hAnsi="Sylfaen"/>
                            <w:sz w:val="16"/>
                            <w:szCs w:val="16"/>
                            <w:lang w:val="ka-GE"/>
                          </w:rPr>
                          <w:t xml:space="preserve"> </w:t>
                        </w:r>
                        <w:r w:rsidRPr="00D01ADD">
                          <w:rPr>
                            <w:rFonts w:ascii="AcadNusx" w:hAnsi="AcadNusx"/>
                            <w:sz w:val="16"/>
                            <w:szCs w:val="16"/>
                            <w:lang w:val="ka-GE"/>
                          </w:rPr>
                          <w:t>dawesebulebebi,</w:t>
                        </w:r>
                        <w:r w:rsidRPr="00D01ADD">
                          <w:rPr>
                            <w:rFonts w:ascii="Sylfaen" w:hAnsi="Sylfaen"/>
                            <w:sz w:val="16"/>
                            <w:szCs w:val="16"/>
                            <w:lang w:val="ka-GE"/>
                          </w:rPr>
                          <w:t xml:space="preserve"> </w:t>
                        </w:r>
                        <w:r w:rsidRPr="00D01ADD">
                          <w:rPr>
                            <w:rFonts w:ascii="AcadNusx" w:hAnsi="AcadNusx"/>
                            <w:sz w:val="16"/>
                            <w:szCs w:val="16"/>
                            <w:lang w:val="ka-GE"/>
                          </w:rPr>
                          <w:t>teqno</w:t>
                        </w:r>
                        <w:r>
                          <w:rPr>
                            <w:rFonts w:ascii="AcadNusx" w:hAnsi="AcadNusx"/>
                            <w:sz w:val="16"/>
                            <w:szCs w:val="16"/>
                            <w:lang w:val="en-US"/>
                          </w:rPr>
                          <w:softHyphen/>
                        </w:r>
                        <w:r w:rsidRPr="00D01ADD">
                          <w:rPr>
                            <w:rFonts w:ascii="AcadNusx" w:hAnsi="AcadNusx"/>
                            <w:sz w:val="16"/>
                            <w:szCs w:val="16"/>
                            <w:lang w:val="ka-GE"/>
                          </w:rPr>
                          <w:t>par</w:t>
                        </w:r>
                        <w:r>
                          <w:rPr>
                            <w:rFonts w:ascii="AcadNusx" w:hAnsi="AcadNusx"/>
                            <w:sz w:val="16"/>
                            <w:szCs w:val="16"/>
                            <w:lang w:val="en-US"/>
                          </w:rPr>
                          <w:softHyphen/>
                        </w:r>
                        <w:r w:rsidRPr="00D01ADD">
                          <w:rPr>
                            <w:rFonts w:ascii="AcadNusx" w:hAnsi="AcadNusx"/>
                            <w:sz w:val="16"/>
                            <w:szCs w:val="16"/>
                            <w:lang w:val="ka-GE"/>
                          </w:rPr>
                          <w:t>kebi,</w:t>
                        </w:r>
                        <w:r w:rsidRPr="00D01ADD">
                          <w:rPr>
                            <w:rFonts w:ascii="Sylfaen" w:hAnsi="Sylfaen"/>
                            <w:sz w:val="16"/>
                            <w:szCs w:val="16"/>
                            <w:lang w:val="ka-GE"/>
                          </w:rPr>
                          <w:t xml:space="preserve"> </w:t>
                        </w:r>
                        <w:r w:rsidRPr="00D01ADD">
                          <w:rPr>
                            <w:rFonts w:ascii="AcadNusx" w:hAnsi="AcadNusx"/>
                            <w:sz w:val="16"/>
                            <w:szCs w:val="16"/>
                            <w:lang w:val="ka-GE"/>
                          </w:rPr>
                          <w:t>biznes-inkubatorebi,</w:t>
                        </w:r>
                        <w:r w:rsidRPr="00D01ADD">
                          <w:rPr>
                            <w:rFonts w:ascii="Sylfaen" w:hAnsi="Sylfaen"/>
                            <w:sz w:val="16"/>
                            <w:szCs w:val="16"/>
                            <w:lang w:val="ka-GE"/>
                          </w:rPr>
                          <w:t xml:space="preserve"> </w:t>
                        </w:r>
                        <w:r w:rsidRPr="00D01ADD">
                          <w:rPr>
                            <w:rFonts w:ascii="AcadNusx" w:hAnsi="AcadNusx"/>
                            <w:sz w:val="16"/>
                            <w:szCs w:val="16"/>
                            <w:lang w:val="ka-GE"/>
                          </w:rPr>
                          <w:t>teqnologiebis</w:t>
                        </w:r>
                        <w:r w:rsidRPr="00D01ADD">
                          <w:rPr>
                            <w:rFonts w:ascii="Sylfaen" w:hAnsi="Sylfaen"/>
                            <w:sz w:val="16"/>
                            <w:szCs w:val="16"/>
                            <w:lang w:val="ka-GE"/>
                          </w:rPr>
                          <w:t xml:space="preserve"> </w:t>
                        </w:r>
                        <w:r w:rsidRPr="00D01ADD">
                          <w:rPr>
                            <w:rFonts w:ascii="AcadNusx" w:hAnsi="AcadNusx"/>
                            <w:sz w:val="16"/>
                            <w:szCs w:val="16"/>
                            <w:lang w:val="ka-GE"/>
                          </w:rPr>
                          <w:t>transfe</w:t>
                        </w:r>
                        <w:r>
                          <w:rPr>
                            <w:rFonts w:ascii="AcadNusx" w:hAnsi="AcadNusx"/>
                            <w:sz w:val="16"/>
                            <w:szCs w:val="16"/>
                            <w:lang w:val="en-US"/>
                          </w:rPr>
                          <w:softHyphen/>
                        </w:r>
                        <w:r w:rsidRPr="00D01ADD">
                          <w:rPr>
                            <w:rFonts w:ascii="AcadNusx" w:hAnsi="AcadNusx"/>
                            <w:sz w:val="16"/>
                            <w:szCs w:val="16"/>
                            <w:lang w:val="ka-GE"/>
                          </w:rPr>
                          <w:t>ruli</w:t>
                        </w:r>
                        <w:r>
                          <w:rPr>
                            <w:rFonts w:ascii="Sylfaen" w:hAnsi="Sylfaen"/>
                            <w:sz w:val="20"/>
                            <w:szCs w:val="20"/>
                            <w:lang w:val="ka-GE"/>
                          </w:rPr>
                          <w:t xml:space="preserve"> </w:t>
                        </w:r>
                        <w:r w:rsidRPr="00D01ADD">
                          <w:rPr>
                            <w:rFonts w:ascii="AcadNusx" w:hAnsi="AcadNusx"/>
                            <w:sz w:val="16"/>
                            <w:szCs w:val="16"/>
                            <w:lang w:val="ka-GE"/>
                          </w:rPr>
                          <w:t>centrebi</w:t>
                        </w:r>
                      </w:p>
                    </w:txbxContent>
                  </v:textbox>
                </v:shape>
                <v:shape id="Text Box 77" o:spid="_x0000_s1390" type="#_x0000_t202" style="position:absolute;left:5307;top:5792;width:1826;height:107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" strokeweight=".5pt">
                  <v:textbox style="mso-next-textbox:#Text Box 77">
                    <w:txbxContent>
                      <w:p w:rsidR="00F56973" w:rsidRPr="00D01ADD" w:rsidRDefault="00F56973" w:rsidP="00AD4CB5">
                        <w:pPr>
                          <w:jc w:val="center"/>
                          <w:rPr>
                            <w:rFonts w:ascii="Sylfaen" w:hAnsi="Sylfaen"/>
                            <w:sz w:val="16"/>
                            <w:szCs w:val="16"/>
                            <w:lang w:val="ka-GE"/>
                          </w:rPr>
                        </w:pPr>
                        <w:r w:rsidRPr="00D01ADD">
                          <w:rPr>
                            <w:rFonts w:ascii="AcadNusx" w:hAnsi="AcadNusx"/>
                            <w:sz w:val="16"/>
                            <w:szCs w:val="16"/>
                            <w:lang w:val="ka-GE"/>
                          </w:rPr>
                          <w:t>klasteris</w:t>
                        </w:r>
                        <w:r w:rsidRPr="00D01ADD">
                          <w:rPr>
                            <w:rFonts w:ascii="Sylfaen" w:hAnsi="Sylfaen"/>
                            <w:sz w:val="16"/>
                            <w:szCs w:val="16"/>
                            <w:lang w:val="ka-GE"/>
                          </w:rPr>
                          <w:t xml:space="preserve"> </w:t>
                        </w:r>
                        <w:r w:rsidRPr="00D01ADD">
                          <w:rPr>
                            <w:rFonts w:ascii="AcadNusx" w:hAnsi="AcadNusx"/>
                            <w:sz w:val="16"/>
                            <w:szCs w:val="16"/>
                            <w:lang w:val="ka-GE"/>
                          </w:rPr>
                          <w:t>sammarTvelo</w:t>
                        </w:r>
                        <w:r w:rsidRPr="00D01ADD">
                          <w:rPr>
                            <w:rFonts w:ascii="Sylfaen" w:hAnsi="Sylfaen"/>
                            <w:sz w:val="16"/>
                            <w:szCs w:val="16"/>
                            <w:lang w:val="ka-GE"/>
                          </w:rPr>
                          <w:t xml:space="preserve"> </w:t>
                        </w:r>
                        <w:r w:rsidRPr="00D01ADD">
                          <w:rPr>
                            <w:rFonts w:ascii="AcadNusx" w:hAnsi="AcadNusx"/>
                            <w:sz w:val="16"/>
                            <w:szCs w:val="16"/>
                            <w:lang w:val="ka-GE"/>
                          </w:rPr>
                          <w:t>centri</w:t>
                        </w:r>
                      </w:p>
                    </w:txbxContent>
                  </v:textbox>
                </v:shape>
                <v:shape id="_x0000_s1391" type="#_x0000_t32" style="position:absolute;left:6199;top:5502;width:11;height:290;flip:y" o:connectortype="straight">
                  <v:stroke endarrow="block"/>
                </v:shape>
                <v:shape id="_x0000_s1392" type="#_x0000_t32" style="position:absolute;left:6060;top:6942;width:10;height:290" o:connectortype="straight">
                  <v:stroke endarrow="block"/>
                </v:shape>
                <v:group id="_x0000_s1393" style="position:absolute;left:4974;top:4079;width:2702;height:3153" coordorigin="4974,4079" coordsize="2702,3153">
                  <v:shape id="Text Box 76" o:spid="_x0000_s1394" type="#_x0000_t202" style="position:absolute;left:4974;top:4079;width:2702;height:13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" fillcolor="window" strokeweight=".5pt">
                    <v:textbox style="mso-next-textbox:#Text Box 76">
                      <w:txbxContent>
                        <w:p w:rsidR="00F56973" w:rsidRPr="00D01ADD" w:rsidRDefault="00F56973" w:rsidP="009C560F">
                          <w:pPr>
                            <w:shd w:val="clear" w:color="auto" w:fill="FFFFFF"/>
                            <w:jc w:val="center"/>
                            <w:rPr>
                              <w:rFonts w:ascii="Sylfaen" w:hAnsi="Sylfaen"/>
                              <w:sz w:val="16"/>
                              <w:szCs w:val="16"/>
                              <w:lang w:val="ka-GE"/>
                            </w:rPr>
                          </w:pPr>
                          <w:r w:rsidRPr="00D01ADD">
                            <w:rPr>
                              <w:rFonts w:ascii="AcadNusx" w:hAnsi="AcadNusx"/>
                              <w:sz w:val="16"/>
                              <w:szCs w:val="16"/>
                              <w:lang w:val="ka-GE"/>
                            </w:rPr>
                            <w:t>klasteris</w:t>
                          </w:r>
                          <w:r w:rsidRPr="00D01ADD">
                            <w:rPr>
                              <w:rFonts w:ascii="Sylfaen" w:hAnsi="Sylfaen"/>
                              <w:sz w:val="16"/>
                              <w:szCs w:val="16"/>
                              <w:lang w:val="ka-GE"/>
                            </w:rPr>
                            <w:t xml:space="preserve"> </w:t>
                          </w:r>
                          <w:r w:rsidRPr="00D01ADD">
                            <w:rPr>
                              <w:rFonts w:ascii="AcadNusx" w:hAnsi="AcadNusx"/>
                              <w:sz w:val="16"/>
                              <w:szCs w:val="16"/>
                              <w:lang w:val="ka-GE"/>
                            </w:rPr>
                            <w:t>birTvi:</w:t>
                          </w:r>
                          <w:r w:rsidRPr="00D01ADD">
                            <w:rPr>
                              <w:rFonts w:ascii="Sylfaen" w:hAnsi="Sylfaen"/>
                              <w:sz w:val="16"/>
                              <w:szCs w:val="16"/>
                              <w:lang w:val="ka-GE"/>
                            </w:rPr>
                            <w:t xml:space="preserve"> </w:t>
                          </w:r>
                          <w:r w:rsidRPr="00D01ADD">
                            <w:rPr>
                              <w:rFonts w:ascii="AcadNusx" w:hAnsi="AcadNusx"/>
                              <w:sz w:val="16"/>
                              <w:szCs w:val="16"/>
                              <w:lang w:val="ka-GE"/>
                            </w:rPr>
                            <w:t>regionis</w:t>
                          </w:r>
                          <w:r w:rsidRPr="00D01ADD">
                            <w:rPr>
                              <w:rFonts w:ascii="Sylfaen" w:hAnsi="Sylfaen"/>
                              <w:sz w:val="16"/>
                              <w:szCs w:val="16"/>
                              <w:lang w:val="ka-GE"/>
                            </w:rPr>
                            <w:t xml:space="preserve">  </w:t>
                          </w:r>
                          <w:r w:rsidRPr="00D01ADD">
                            <w:rPr>
                              <w:rFonts w:ascii="AcadNusx" w:hAnsi="AcadNusx"/>
                              <w:sz w:val="16"/>
                              <w:szCs w:val="16"/>
                              <w:lang w:val="ka-GE"/>
                            </w:rPr>
                            <w:t>mcire</w:t>
                          </w:r>
                          <w:r w:rsidRPr="00D01ADD">
                            <w:rPr>
                              <w:rFonts w:ascii="Sylfaen" w:hAnsi="Sylfaen"/>
                              <w:sz w:val="16"/>
                              <w:szCs w:val="16"/>
                              <w:lang w:val="ka-GE"/>
                            </w:rPr>
                            <w:t xml:space="preserve"> </w:t>
                          </w:r>
                          <w:r w:rsidRPr="00D01ADD">
                            <w:rPr>
                              <w:rFonts w:ascii="AcadNusx" w:hAnsi="AcadNusx"/>
                              <w:sz w:val="16"/>
                              <w:szCs w:val="16"/>
                              <w:lang w:val="ka-GE"/>
                            </w:rPr>
                            <w:t>inovaciuri</w:t>
                          </w:r>
                          <w:r w:rsidRPr="00D01ADD">
                            <w:rPr>
                              <w:rFonts w:ascii="Sylfaen" w:hAnsi="Sylfaen"/>
                              <w:sz w:val="16"/>
                              <w:szCs w:val="16"/>
                              <w:lang w:val="ka-GE"/>
                            </w:rPr>
                            <w:t xml:space="preserve"> </w:t>
                          </w:r>
                          <w:r w:rsidRPr="00D01ADD">
                            <w:rPr>
                              <w:rFonts w:ascii="AcadNusx" w:hAnsi="AcadNusx"/>
                              <w:sz w:val="16"/>
                              <w:szCs w:val="16"/>
                              <w:lang w:val="ka-GE"/>
                            </w:rPr>
                            <w:t>sawarmoebi</w:t>
                          </w:r>
                        </w:p>
                      </w:txbxContent>
                    </v:textbox>
                  </v:shape>
                  <v:shape id="_x0000_s1395" type="#_x0000_t32" style="position:absolute;left:7467;top:5502;width:0;height:1730" o:connectortype="straight">
                    <v:stroke startarrow="block" endarrow="block"/>
                  </v:shape>
                  <v:shape id="_x0000_s1396" type="#_x0000_t32" style="position:absolute;left:5071;top:5502;width:0;height:1730" o:connectortype="straight">
                    <v:stroke startarrow="block" endarrow="block"/>
                  </v:shape>
                </v:group>
              </v:group>
            </v:group>
          </v:group>
        </w:pict>
      </w: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9C560F" w:rsidRPr="00447AB0" w:rsidRDefault="009C560F" w:rsidP="009C560F">
      <w:pPr>
        <w:jc w:val="both"/>
        <w:rPr>
          <w:rFonts w:ascii="Sylfaen" w:hAnsi="Sylfaen"/>
          <w:sz w:val="20"/>
          <w:szCs w:val="20"/>
          <w:lang w:val="ka-GE"/>
        </w:rPr>
      </w:pPr>
    </w:p>
    <w:p w:rsidR="00A03A61" w:rsidRPr="00447AB0" w:rsidRDefault="00A03A61" w:rsidP="009C560F">
      <w:pPr>
        <w:jc w:val="center"/>
        <w:rPr>
          <w:rFonts w:ascii="AcadNusx" w:hAnsi="AcadNusx"/>
          <w:b/>
          <w:sz w:val="20"/>
          <w:szCs w:val="20"/>
          <w:lang w:val="en-US"/>
        </w:rPr>
      </w:pPr>
    </w:p>
    <w:p w:rsidR="00A03A61" w:rsidRPr="00447AB0" w:rsidRDefault="00A03A61" w:rsidP="009C560F">
      <w:pPr>
        <w:jc w:val="center"/>
        <w:rPr>
          <w:rFonts w:ascii="AcadNusx" w:hAnsi="AcadNusx"/>
          <w:b/>
          <w:sz w:val="20"/>
          <w:szCs w:val="20"/>
          <w:lang w:val="en-US"/>
        </w:rPr>
      </w:pPr>
    </w:p>
    <w:p w:rsidR="00A03A61" w:rsidRPr="00447AB0" w:rsidRDefault="00A03A61" w:rsidP="009C560F">
      <w:pPr>
        <w:jc w:val="center"/>
        <w:rPr>
          <w:rFonts w:ascii="AcadNusx" w:hAnsi="AcadNusx"/>
          <w:b/>
          <w:sz w:val="20"/>
          <w:szCs w:val="20"/>
          <w:lang w:val="en-US"/>
        </w:rPr>
      </w:pPr>
    </w:p>
    <w:p w:rsidR="00A03A61" w:rsidRPr="00447AB0" w:rsidRDefault="00A03A61" w:rsidP="009C560F">
      <w:pPr>
        <w:jc w:val="center"/>
        <w:rPr>
          <w:rFonts w:ascii="AcadNusx" w:hAnsi="AcadNusx"/>
          <w:b/>
          <w:sz w:val="20"/>
          <w:szCs w:val="20"/>
          <w:lang w:val="en-US"/>
        </w:rPr>
      </w:pPr>
    </w:p>
    <w:p w:rsidR="00A03A61" w:rsidRPr="00447AB0" w:rsidRDefault="00A03A61" w:rsidP="00A03A61">
      <w:pPr>
        <w:rPr>
          <w:rFonts w:ascii="AcadNusx" w:hAnsi="AcadNusx"/>
          <w:b/>
          <w:sz w:val="20"/>
          <w:szCs w:val="20"/>
          <w:lang w:val="en-US"/>
        </w:rPr>
      </w:pPr>
    </w:p>
    <w:p w:rsidR="00A03A61" w:rsidRPr="00447AB0" w:rsidRDefault="00A03A61" w:rsidP="009C560F">
      <w:pPr>
        <w:jc w:val="center"/>
        <w:rPr>
          <w:rFonts w:ascii="AcadNusx" w:hAnsi="AcadNusx"/>
          <w:b/>
          <w:sz w:val="20"/>
          <w:szCs w:val="20"/>
          <w:lang w:val="en-US"/>
        </w:rPr>
      </w:pPr>
    </w:p>
    <w:p w:rsidR="00A03A61" w:rsidRPr="00447AB0" w:rsidRDefault="00A03A61" w:rsidP="009C560F">
      <w:pPr>
        <w:jc w:val="center"/>
        <w:rPr>
          <w:rFonts w:ascii="AcadNusx" w:hAnsi="AcadNusx"/>
          <w:b/>
          <w:sz w:val="20"/>
          <w:szCs w:val="20"/>
          <w:lang w:val="en-US"/>
        </w:rPr>
      </w:pPr>
    </w:p>
    <w:p w:rsidR="00D01ADD" w:rsidRDefault="00D01ADD" w:rsidP="009C560F">
      <w:pPr>
        <w:jc w:val="center"/>
        <w:rPr>
          <w:rFonts w:ascii="AcadNusx" w:hAnsi="AcadNusx"/>
          <w:b/>
          <w:sz w:val="20"/>
          <w:szCs w:val="20"/>
          <w:lang w:val="en-US"/>
        </w:rPr>
      </w:pPr>
    </w:p>
    <w:p w:rsidR="009C560F" w:rsidRPr="00447AB0" w:rsidRDefault="009C560F" w:rsidP="009C560F">
      <w:pPr>
        <w:jc w:val="center"/>
        <w:rPr>
          <w:rFonts w:ascii="Sylfaen" w:hAnsi="Sylfaen"/>
          <w:b/>
          <w:sz w:val="20"/>
          <w:szCs w:val="20"/>
          <w:lang w:val="ka-GE"/>
        </w:rPr>
      </w:pPr>
      <w:r w:rsidRPr="00447AB0">
        <w:rPr>
          <w:rFonts w:ascii="AcadNusx" w:hAnsi="AcadNusx"/>
          <w:b/>
          <w:sz w:val="20"/>
          <w:szCs w:val="20"/>
          <w:lang w:val="ka-GE"/>
        </w:rPr>
        <w:t>saqarTvelos</w:t>
      </w:r>
      <w:r w:rsidRPr="00447AB0">
        <w:rPr>
          <w:rFonts w:ascii="Sylfaen" w:hAnsi="Sylfaen"/>
          <w:b/>
          <w:sz w:val="20"/>
          <w:szCs w:val="20"/>
          <w:lang w:val="ka-GE"/>
        </w:rPr>
        <w:t xml:space="preserve">  </w:t>
      </w:r>
      <w:r w:rsidRPr="00447AB0">
        <w:rPr>
          <w:rFonts w:ascii="AcadNusx" w:hAnsi="AcadNusx"/>
          <w:b/>
          <w:sz w:val="20"/>
          <w:szCs w:val="20"/>
          <w:lang w:val="ka-GE"/>
        </w:rPr>
        <w:t>mcire</w:t>
      </w:r>
      <w:r w:rsidRPr="00447AB0">
        <w:rPr>
          <w:rFonts w:ascii="Sylfaen" w:hAnsi="Sylfaen"/>
          <w:b/>
          <w:sz w:val="20"/>
          <w:szCs w:val="20"/>
          <w:lang w:val="ka-GE"/>
        </w:rPr>
        <w:t xml:space="preserve"> </w:t>
      </w:r>
      <w:r w:rsidRPr="00447AB0">
        <w:rPr>
          <w:rFonts w:ascii="AcadNusx" w:hAnsi="AcadNusx"/>
          <w:b/>
          <w:sz w:val="20"/>
          <w:szCs w:val="20"/>
          <w:lang w:val="ka-GE"/>
        </w:rPr>
        <w:t>inovaciuri</w:t>
      </w:r>
      <w:r w:rsidRPr="00447AB0">
        <w:rPr>
          <w:rFonts w:ascii="Sylfaen" w:hAnsi="Sylfaen"/>
          <w:b/>
          <w:sz w:val="20"/>
          <w:szCs w:val="20"/>
          <w:lang w:val="ka-GE"/>
        </w:rPr>
        <w:t xml:space="preserve"> </w:t>
      </w:r>
      <w:r w:rsidRPr="00447AB0">
        <w:rPr>
          <w:rFonts w:ascii="AcadNusx" w:hAnsi="AcadNusx"/>
          <w:b/>
          <w:sz w:val="20"/>
          <w:szCs w:val="20"/>
          <w:lang w:val="ka-GE"/>
        </w:rPr>
        <w:t>sawarmoebis</w:t>
      </w:r>
      <w:r w:rsidRPr="00447AB0">
        <w:rPr>
          <w:rFonts w:ascii="Sylfaen" w:hAnsi="Sylfaen"/>
          <w:b/>
          <w:sz w:val="20"/>
          <w:szCs w:val="20"/>
          <w:lang w:val="ka-GE"/>
        </w:rPr>
        <w:t xml:space="preserve"> </w:t>
      </w:r>
      <w:r w:rsidRPr="00447AB0">
        <w:rPr>
          <w:rFonts w:ascii="AcadNusx" w:hAnsi="AcadNusx"/>
          <w:b/>
          <w:sz w:val="20"/>
          <w:szCs w:val="20"/>
          <w:lang w:val="ka-GE"/>
        </w:rPr>
        <w:t>klasteris</w:t>
      </w:r>
      <w:r w:rsidRPr="00447AB0">
        <w:rPr>
          <w:rFonts w:ascii="Sylfaen" w:hAnsi="Sylfaen"/>
          <w:b/>
          <w:sz w:val="20"/>
          <w:szCs w:val="20"/>
          <w:lang w:val="ka-GE"/>
        </w:rPr>
        <w:t xml:space="preserve"> </w:t>
      </w:r>
      <w:r w:rsidRPr="00447AB0">
        <w:rPr>
          <w:rFonts w:ascii="AcadNusx" w:hAnsi="AcadNusx"/>
          <w:b/>
          <w:sz w:val="20"/>
          <w:szCs w:val="20"/>
          <w:lang w:val="ka-GE"/>
        </w:rPr>
        <w:t>organizaciul-konceptualuri</w:t>
      </w:r>
      <w:r w:rsidRPr="00447AB0">
        <w:rPr>
          <w:rFonts w:ascii="Sylfaen" w:hAnsi="Sylfaen"/>
          <w:b/>
          <w:sz w:val="20"/>
          <w:szCs w:val="20"/>
          <w:lang w:val="ka-GE"/>
        </w:rPr>
        <w:t xml:space="preserve"> </w:t>
      </w:r>
      <w:r w:rsidRPr="00447AB0">
        <w:rPr>
          <w:rFonts w:ascii="AcadNusx" w:hAnsi="AcadNusx"/>
          <w:b/>
          <w:sz w:val="20"/>
          <w:szCs w:val="20"/>
          <w:lang w:val="ka-GE"/>
        </w:rPr>
        <w:t>sqema.</w:t>
      </w:r>
    </w:p>
    <w:p w:rsidR="009C560F" w:rsidRPr="00447AB0" w:rsidRDefault="009C560F" w:rsidP="009C560F">
      <w:pPr>
        <w:jc w:val="both"/>
        <w:rPr>
          <w:rFonts w:ascii="Sylfaen" w:hAnsi="Sylfaen"/>
          <w:sz w:val="20"/>
          <w:szCs w:val="20"/>
          <w:lang w:val="ka-GE"/>
        </w:rPr>
      </w:pP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mocemuli</w:t>
      </w:r>
      <w:r w:rsidRPr="00447AB0">
        <w:rPr>
          <w:rFonts w:ascii="Sylfaen" w:hAnsi="Sylfaen"/>
          <w:sz w:val="20"/>
          <w:szCs w:val="20"/>
          <w:lang w:val="ka-GE"/>
        </w:rPr>
        <w:t xml:space="preserve"> </w:t>
      </w:r>
      <w:r w:rsidRPr="00447AB0">
        <w:rPr>
          <w:rFonts w:ascii="AcadNusx" w:hAnsi="AcadNusx"/>
          <w:sz w:val="20"/>
          <w:szCs w:val="20"/>
          <w:lang w:val="ka-GE"/>
        </w:rPr>
        <w:t>sqemis</w:t>
      </w:r>
      <w:r w:rsidRPr="00447AB0">
        <w:rPr>
          <w:rFonts w:ascii="Sylfaen" w:hAnsi="Sylfaen"/>
          <w:sz w:val="20"/>
          <w:szCs w:val="20"/>
          <w:lang w:val="ka-GE"/>
        </w:rPr>
        <w:t xml:space="preserve"> </w:t>
      </w:r>
      <w:r w:rsidRPr="00447AB0">
        <w:rPr>
          <w:rFonts w:ascii="AcadNusx" w:hAnsi="AcadNusx"/>
          <w:sz w:val="20"/>
          <w:szCs w:val="20"/>
          <w:lang w:val="ka-GE"/>
        </w:rPr>
        <w:t>CarCoSi</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gamovyoT</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struqturuli</w:t>
      </w:r>
      <w:r w:rsidRPr="00447AB0">
        <w:rPr>
          <w:rFonts w:ascii="Sylfaen" w:hAnsi="Sylfaen"/>
          <w:sz w:val="20"/>
          <w:szCs w:val="20"/>
          <w:lang w:val="ka-GE"/>
        </w:rPr>
        <w:t xml:space="preserve"> </w:t>
      </w:r>
      <w:r w:rsidRPr="00447AB0">
        <w:rPr>
          <w:rFonts w:ascii="AcadNusx" w:hAnsi="AcadNusx"/>
          <w:sz w:val="20"/>
          <w:szCs w:val="20"/>
          <w:lang w:val="ka-GE"/>
        </w:rPr>
        <w:t>elementebi:</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Sylfaen" w:hAnsi="Sylfaen"/>
          <w:sz w:val="20"/>
          <w:szCs w:val="20"/>
          <w:lang w:val="ka-GE"/>
        </w:rPr>
        <w:t>„</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birTvi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obieqtebi,</w:t>
      </w:r>
      <w:r w:rsidRPr="00447AB0">
        <w:rPr>
          <w:rFonts w:ascii="Sylfaen" w:hAnsi="Sylfaen"/>
          <w:sz w:val="20"/>
          <w:szCs w:val="20"/>
          <w:lang w:val="ka-GE"/>
        </w:rPr>
        <w:t xml:space="preserve"> </w:t>
      </w:r>
      <w:r w:rsidRPr="00447AB0">
        <w:rPr>
          <w:rFonts w:ascii="AcadNusx" w:hAnsi="AcadNusx"/>
          <w:sz w:val="20"/>
          <w:szCs w:val="20"/>
          <w:lang w:val="ka-GE"/>
        </w:rPr>
        <w:t>romelTa</w:t>
      </w:r>
      <w:r w:rsidRPr="00447AB0">
        <w:rPr>
          <w:rFonts w:ascii="Sylfaen" w:hAnsi="Sylfaen"/>
          <w:sz w:val="20"/>
          <w:szCs w:val="20"/>
          <w:lang w:val="ka-GE"/>
        </w:rPr>
        <w:t xml:space="preserve"> </w:t>
      </w:r>
      <w:r w:rsidRPr="00447AB0">
        <w:rPr>
          <w:rFonts w:ascii="AcadNusx" w:hAnsi="AcadNusx"/>
          <w:sz w:val="20"/>
          <w:szCs w:val="20"/>
          <w:lang w:val="ka-GE"/>
        </w:rPr>
        <w:t>irgvliv</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sawarmoebis</w:t>
      </w:r>
      <w:r w:rsidRPr="00447AB0">
        <w:rPr>
          <w:rFonts w:ascii="Sylfaen" w:hAnsi="Sylfaen"/>
          <w:sz w:val="20"/>
          <w:szCs w:val="20"/>
          <w:lang w:val="ka-GE"/>
        </w:rPr>
        <w:t xml:space="preserve"> </w:t>
      </w:r>
      <w:r w:rsidRPr="00447AB0">
        <w:rPr>
          <w:rFonts w:ascii="AcadNusx" w:hAnsi="AcadNusx"/>
          <w:sz w:val="20"/>
          <w:szCs w:val="20"/>
          <w:lang w:val="ka-GE"/>
        </w:rPr>
        <w:t>dajgufeba.</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Sylfaen" w:hAnsi="Sylfaen"/>
          <w:sz w:val="20"/>
          <w:szCs w:val="20"/>
          <w:lang w:val="ka-GE"/>
        </w:rPr>
        <w:t>„</w:t>
      </w:r>
      <w:r w:rsidRPr="00447AB0">
        <w:rPr>
          <w:rFonts w:ascii="AcadNusx" w:hAnsi="AcadNusx"/>
          <w:sz w:val="20"/>
          <w:szCs w:val="20"/>
          <w:lang w:val="ka-GE"/>
        </w:rPr>
        <w:t>damatebiTi</w:t>
      </w:r>
      <w:r w:rsidRPr="00447AB0">
        <w:rPr>
          <w:rFonts w:ascii="Sylfaen" w:hAnsi="Sylfaen"/>
          <w:sz w:val="20"/>
          <w:szCs w:val="20"/>
          <w:lang w:val="ka-GE"/>
        </w:rPr>
        <w:t xml:space="preserve"> </w:t>
      </w:r>
      <w:r w:rsidRPr="00447AB0">
        <w:rPr>
          <w:rFonts w:ascii="AcadNusx" w:hAnsi="AcadNusx"/>
          <w:sz w:val="20"/>
          <w:szCs w:val="20"/>
          <w:lang w:val="ka-GE"/>
        </w:rPr>
        <w:t>obieqtebi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obieqtebi,</w:t>
      </w:r>
      <w:r w:rsidRPr="00447AB0">
        <w:rPr>
          <w:rFonts w:ascii="Sylfaen" w:hAnsi="Sylfaen"/>
          <w:sz w:val="20"/>
          <w:szCs w:val="20"/>
          <w:lang w:val="ka-GE"/>
        </w:rPr>
        <w:t xml:space="preserve"> </w:t>
      </w:r>
      <w:r w:rsidRPr="00447AB0">
        <w:rPr>
          <w:rFonts w:ascii="AcadNusx" w:hAnsi="AcadNusx"/>
          <w:sz w:val="20"/>
          <w:szCs w:val="20"/>
          <w:lang w:val="ka-GE"/>
        </w:rPr>
        <w:t>romelTa</w:t>
      </w:r>
      <w:r w:rsidRPr="00447AB0">
        <w:rPr>
          <w:rFonts w:ascii="Sylfaen" w:hAnsi="Sylfaen"/>
          <w:sz w:val="20"/>
          <w:szCs w:val="20"/>
          <w:lang w:val="ka-GE"/>
        </w:rPr>
        <w:t xml:space="preserve"> </w:t>
      </w:r>
      <w:r w:rsidRPr="00447AB0">
        <w:rPr>
          <w:rFonts w:ascii="AcadNusx" w:hAnsi="AcadNusx"/>
          <w:sz w:val="20"/>
          <w:szCs w:val="20"/>
          <w:lang w:val="ka-GE"/>
        </w:rPr>
        <w:t>saqmianoba</w:t>
      </w:r>
      <w:r w:rsidRPr="00447AB0">
        <w:rPr>
          <w:rFonts w:ascii="Sylfaen" w:hAnsi="Sylfaen"/>
          <w:sz w:val="20"/>
          <w:szCs w:val="20"/>
          <w:lang w:val="ka-GE"/>
        </w:rPr>
        <w:t xml:space="preserve"> </w:t>
      </w:r>
      <w:r w:rsidRPr="00447AB0">
        <w:rPr>
          <w:rFonts w:ascii="AcadNusx" w:hAnsi="AcadNusx"/>
          <w:sz w:val="20"/>
          <w:szCs w:val="20"/>
          <w:lang w:val="ka-GE"/>
        </w:rPr>
        <w:t>uSualod</w:t>
      </w:r>
      <w:r w:rsidRPr="00447AB0">
        <w:rPr>
          <w:rFonts w:ascii="Sylfaen" w:hAnsi="Sylfaen"/>
          <w:sz w:val="20"/>
          <w:szCs w:val="20"/>
          <w:lang w:val="ka-GE"/>
        </w:rPr>
        <w:t xml:space="preserve"> </w:t>
      </w:r>
      <w:r w:rsidRPr="00447AB0">
        <w:rPr>
          <w:rFonts w:ascii="AcadNusx" w:hAnsi="AcadNusx"/>
          <w:sz w:val="20"/>
          <w:szCs w:val="20"/>
          <w:lang w:val="ka-GE"/>
        </w:rPr>
        <w:t>uzrunvelyofs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birTvis</w:t>
      </w:r>
      <w:r w:rsidRPr="00447AB0">
        <w:rPr>
          <w:rFonts w:ascii="Sylfaen" w:hAnsi="Sylfaen"/>
          <w:sz w:val="20"/>
          <w:szCs w:val="20"/>
          <w:lang w:val="ka-GE"/>
        </w:rPr>
        <w:t xml:space="preserve">“ </w:t>
      </w:r>
      <w:r w:rsidRPr="00447AB0">
        <w:rPr>
          <w:rFonts w:ascii="AcadNusx" w:hAnsi="AcadNusx"/>
          <w:sz w:val="20"/>
          <w:szCs w:val="20"/>
          <w:lang w:val="ka-GE"/>
        </w:rPr>
        <w:t>obieqtebis</w:t>
      </w:r>
      <w:r w:rsidRPr="00447AB0">
        <w:rPr>
          <w:rFonts w:ascii="Sylfaen" w:hAnsi="Sylfaen"/>
          <w:sz w:val="20"/>
          <w:szCs w:val="20"/>
          <w:lang w:val="ka-GE"/>
        </w:rPr>
        <w:t xml:space="preserve"> </w:t>
      </w:r>
      <w:r w:rsidRPr="00447AB0">
        <w:rPr>
          <w:rFonts w:ascii="AcadNusx" w:hAnsi="AcadNusx"/>
          <w:sz w:val="20"/>
          <w:szCs w:val="20"/>
          <w:lang w:val="ka-GE"/>
        </w:rPr>
        <w:t>funqcionirebas,</w:t>
      </w:r>
      <w:r w:rsidRPr="00447AB0">
        <w:rPr>
          <w:rFonts w:ascii="Sylfaen" w:hAnsi="Sylfaen"/>
          <w:sz w:val="20"/>
          <w:szCs w:val="20"/>
          <w:lang w:val="ka-GE"/>
        </w:rPr>
        <w:t xml:space="preserve"> </w:t>
      </w:r>
      <w:r w:rsidRPr="00447AB0">
        <w:rPr>
          <w:rFonts w:ascii="AcadNusx" w:hAnsi="AcadNusx"/>
          <w:sz w:val="20"/>
          <w:szCs w:val="20"/>
          <w:lang w:val="ka-GE"/>
        </w:rPr>
        <w:t>Cveni</w:t>
      </w:r>
      <w:r w:rsidRPr="00447AB0">
        <w:rPr>
          <w:rFonts w:ascii="Sylfaen" w:hAnsi="Sylfaen"/>
          <w:sz w:val="20"/>
          <w:szCs w:val="20"/>
          <w:lang w:val="ka-GE"/>
        </w:rPr>
        <w:t xml:space="preserve"> </w:t>
      </w:r>
      <w:r w:rsidRPr="00447AB0">
        <w:rPr>
          <w:rFonts w:ascii="AcadNusx" w:hAnsi="AcadNusx"/>
          <w:sz w:val="20"/>
          <w:szCs w:val="20"/>
          <w:lang w:val="ka-GE"/>
        </w:rPr>
        <w:t>azriT,</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mivakuTvnoT</w:t>
      </w:r>
      <w:r w:rsidRPr="00447AB0">
        <w:rPr>
          <w:rFonts w:ascii="Sylfaen" w:hAnsi="Sylfaen"/>
          <w:sz w:val="20"/>
          <w:szCs w:val="20"/>
          <w:lang w:val="ka-GE"/>
        </w:rPr>
        <w:t xml:space="preserve"> </w:t>
      </w:r>
      <w:r w:rsidRPr="00447AB0">
        <w:rPr>
          <w:rFonts w:ascii="AcadNusx" w:hAnsi="AcadNusx"/>
          <w:sz w:val="20"/>
          <w:szCs w:val="20"/>
          <w:lang w:val="ka-GE"/>
        </w:rPr>
        <w:t>samecniero-kvleviTi</w:t>
      </w:r>
      <w:r w:rsidRPr="00447AB0">
        <w:rPr>
          <w:rFonts w:ascii="Sylfaen" w:hAnsi="Sylfaen"/>
          <w:sz w:val="20"/>
          <w:szCs w:val="20"/>
          <w:lang w:val="ka-GE"/>
        </w:rPr>
        <w:t xml:space="preserve"> </w:t>
      </w:r>
      <w:r w:rsidRPr="00447AB0">
        <w:rPr>
          <w:rFonts w:ascii="AcadNusx" w:hAnsi="AcadNusx"/>
          <w:sz w:val="20"/>
          <w:szCs w:val="20"/>
          <w:lang w:val="ka-GE"/>
        </w:rPr>
        <w:t>dawesebulebebi,</w:t>
      </w:r>
      <w:r w:rsidRPr="00447AB0">
        <w:rPr>
          <w:rFonts w:ascii="Sylfaen" w:hAnsi="Sylfaen"/>
          <w:sz w:val="20"/>
          <w:szCs w:val="20"/>
          <w:lang w:val="ka-GE"/>
        </w:rPr>
        <w:t xml:space="preserve"> </w:t>
      </w:r>
      <w:r w:rsidRPr="00447AB0">
        <w:rPr>
          <w:rFonts w:ascii="AcadNusx" w:hAnsi="AcadNusx"/>
          <w:sz w:val="20"/>
          <w:szCs w:val="20"/>
          <w:lang w:val="ka-GE"/>
        </w:rPr>
        <w:t>sagan</w:t>
      </w:r>
      <w:r w:rsidR="000F1F22" w:rsidRPr="000F1F22">
        <w:rPr>
          <w:rFonts w:ascii="AcadNusx" w:hAnsi="AcadNusx"/>
          <w:sz w:val="20"/>
          <w:szCs w:val="20"/>
          <w:lang w:val="ka-GE"/>
        </w:rPr>
        <w:softHyphen/>
      </w:r>
      <w:r w:rsidRPr="00447AB0">
        <w:rPr>
          <w:rFonts w:ascii="AcadNusx" w:hAnsi="AcadNusx"/>
          <w:sz w:val="20"/>
          <w:szCs w:val="20"/>
          <w:lang w:val="ka-GE"/>
        </w:rPr>
        <w:t>manaTleblo</w:t>
      </w:r>
      <w:r w:rsidRPr="00447AB0">
        <w:rPr>
          <w:rFonts w:ascii="Sylfaen" w:hAnsi="Sylfaen"/>
          <w:sz w:val="20"/>
          <w:szCs w:val="20"/>
          <w:lang w:val="ka-GE"/>
        </w:rPr>
        <w:t xml:space="preserve"> </w:t>
      </w:r>
      <w:r w:rsidRPr="00447AB0">
        <w:rPr>
          <w:rFonts w:ascii="AcadNusx" w:hAnsi="AcadNusx"/>
          <w:sz w:val="20"/>
          <w:szCs w:val="20"/>
          <w:lang w:val="ka-GE"/>
        </w:rPr>
        <w:t>dawesebulebebi,</w:t>
      </w:r>
      <w:r w:rsidRPr="00447AB0">
        <w:rPr>
          <w:rFonts w:ascii="Sylfaen" w:hAnsi="Sylfaen"/>
          <w:sz w:val="20"/>
          <w:szCs w:val="20"/>
          <w:lang w:val="ka-GE"/>
        </w:rPr>
        <w:t xml:space="preserve"> </w:t>
      </w:r>
      <w:r w:rsidRPr="00447AB0">
        <w:rPr>
          <w:rFonts w:ascii="AcadNusx" w:hAnsi="AcadNusx"/>
          <w:sz w:val="20"/>
          <w:szCs w:val="20"/>
          <w:lang w:val="ka-GE"/>
        </w:rPr>
        <w:t>biznesinkubatorebi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Sylfaen" w:hAnsi="Sylfaen"/>
          <w:sz w:val="20"/>
          <w:szCs w:val="20"/>
          <w:lang w:val="ka-GE"/>
        </w:rPr>
        <w:t>„</w:t>
      </w:r>
      <w:r w:rsidRPr="00447AB0">
        <w:rPr>
          <w:rFonts w:ascii="AcadNusx" w:hAnsi="AcadNusx"/>
          <w:sz w:val="20"/>
          <w:szCs w:val="20"/>
          <w:lang w:val="ka-GE"/>
        </w:rPr>
        <w:t>momsaxure</w:t>
      </w:r>
      <w:r w:rsidRPr="00447AB0">
        <w:rPr>
          <w:rFonts w:ascii="Sylfaen" w:hAnsi="Sylfaen"/>
          <w:sz w:val="20"/>
          <w:szCs w:val="20"/>
          <w:lang w:val="ka-GE"/>
        </w:rPr>
        <w:t xml:space="preserve"> </w:t>
      </w:r>
      <w:r w:rsidRPr="00447AB0">
        <w:rPr>
          <w:rFonts w:ascii="AcadNusx" w:hAnsi="AcadNusx"/>
          <w:sz w:val="20"/>
          <w:szCs w:val="20"/>
          <w:lang w:val="ka-GE"/>
        </w:rPr>
        <w:t>obieqtebi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obieqtebi,</w:t>
      </w:r>
      <w:r w:rsidRPr="00447AB0">
        <w:rPr>
          <w:rFonts w:ascii="Sylfaen" w:hAnsi="Sylfaen"/>
          <w:sz w:val="20"/>
          <w:szCs w:val="20"/>
          <w:lang w:val="ka-GE"/>
        </w:rPr>
        <w:t xml:space="preserve"> </w:t>
      </w:r>
      <w:r w:rsidRPr="00447AB0">
        <w:rPr>
          <w:rFonts w:ascii="AcadNusx" w:hAnsi="AcadNusx"/>
          <w:sz w:val="20"/>
          <w:szCs w:val="20"/>
          <w:lang w:val="ka-GE"/>
        </w:rPr>
        <w:t>romelTa</w:t>
      </w:r>
      <w:r w:rsidRPr="00447AB0">
        <w:rPr>
          <w:rFonts w:ascii="Sylfaen" w:hAnsi="Sylfaen"/>
          <w:sz w:val="20"/>
          <w:szCs w:val="20"/>
          <w:lang w:val="ka-GE"/>
        </w:rPr>
        <w:t xml:space="preserve"> </w:t>
      </w:r>
      <w:r w:rsidRPr="00447AB0">
        <w:rPr>
          <w:rFonts w:ascii="AcadNusx" w:hAnsi="AcadNusx"/>
          <w:sz w:val="20"/>
          <w:szCs w:val="20"/>
          <w:lang w:val="ka-GE"/>
        </w:rPr>
        <w:t>arseboba</w:t>
      </w:r>
      <w:r w:rsidRPr="00447AB0">
        <w:rPr>
          <w:rFonts w:ascii="Sylfaen" w:hAnsi="Sylfaen"/>
          <w:sz w:val="20"/>
          <w:szCs w:val="20"/>
          <w:lang w:val="ka-GE"/>
        </w:rPr>
        <w:t xml:space="preserve"> </w:t>
      </w:r>
      <w:r w:rsidRPr="00447AB0">
        <w:rPr>
          <w:rFonts w:ascii="AcadNusx" w:hAnsi="AcadNusx"/>
          <w:sz w:val="20"/>
          <w:szCs w:val="20"/>
          <w:lang w:val="ka-GE"/>
        </w:rPr>
        <w:t>aucilebelia,</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saqmianoba</w:t>
      </w:r>
      <w:r w:rsidRPr="00447AB0">
        <w:rPr>
          <w:rFonts w:ascii="Sylfaen" w:hAnsi="Sylfaen"/>
          <w:sz w:val="20"/>
          <w:szCs w:val="20"/>
          <w:lang w:val="ka-GE"/>
        </w:rPr>
        <w:t xml:space="preserve"> </w:t>
      </w:r>
      <w:r w:rsidRPr="00447AB0">
        <w:rPr>
          <w:rFonts w:ascii="AcadNusx" w:hAnsi="AcadNusx"/>
          <w:sz w:val="20"/>
          <w:szCs w:val="20"/>
          <w:lang w:val="ka-GE"/>
        </w:rPr>
        <w:t>uSualo</w:t>
      </w:r>
      <w:r w:rsidRPr="00447AB0">
        <w:rPr>
          <w:rFonts w:ascii="Sylfaen" w:hAnsi="Sylfaen"/>
          <w:sz w:val="20"/>
          <w:szCs w:val="20"/>
          <w:lang w:val="ka-GE"/>
        </w:rPr>
        <w:t xml:space="preserve"> </w:t>
      </w:r>
      <w:r w:rsidRPr="00447AB0">
        <w:rPr>
          <w:rFonts w:ascii="AcadNusx" w:hAnsi="AcadNusx"/>
          <w:sz w:val="20"/>
          <w:szCs w:val="20"/>
          <w:lang w:val="ka-GE"/>
        </w:rPr>
        <w:t>kavSirSi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birTvis</w:t>
      </w:r>
      <w:r w:rsidRPr="00447AB0">
        <w:rPr>
          <w:rFonts w:ascii="Sylfaen" w:hAnsi="Sylfaen"/>
          <w:sz w:val="20"/>
          <w:szCs w:val="20"/>
          <w:lang w:val="ka-GE"/>
        </w:rPr>
        <w:t xml:space="preserve">“ </w:t>
      </w:r>
      <w:r w:rsidRPr="00447AB0">
        <w:rPr>
          <w:rFonts w:ascii="AcadNusx" w:hAnsi="AcadNusx"/>
          <w:sz w:val="20"/>
          <w:szCs w:val="20"/>
          <w:lang w:val="ka-GE"/>
        </w:rPr>
        <w:t>obi</w:t>
      </w:r>
      <w:r w:rsidR="000F1F22">
        <w:rPr>
          <w:rFonts w:ascii="AcadNusx" w:hAnsi="AcadNusx"/>
          <w:sz w:val="20"/>
          <w:szCs w:val="20"/>
          <w:lang w:val="en-US"/>
        </w:rPr>
        <w:softHyphen/>
      </w:r>
      <w:r w:rsidRPr="00447AB0">
        <w:rPr>
          <w:rFonts w:ascii="AcadNusx" w:hAnsi="AcadNusx"/>
          <w:sz w:val="20"/>
          <w:szCs w:val="20"/>
          <w:lang w:val="ka-GE"/>
        </w:rPr>
        <w:t>eq</w:t>
      </w:r>
      <w:r w:rsidR="000F1F22">
        <w:rPr>
          <w:rFonts w:ascii="AcadNusx" w:hAnsi="AcadNusx"/>
          <w:sz w:val="20"/>
          <w:szCs w:val="20"/>
          <w:lang w:val="en-US"/>
        </w:rPr>
        <w:softHyphen/>
      </w:r>
      <w:r w:rsidR="004E5E89" w:rsidRPr="004E5E89">
        <w:rPr>
          <w:rFonts w:asciiTheme="minorHAnsi" w:hAnsiTheme="minorHAnsi"/>
          <w:sz w:val="20"/>
          <w:szCs w:val="20"/>
          <w:lang w:val="en-US"/>
        </w:rPr>
        <w:softHyphen/>
      </w:r>
      <w:r w:rsidRPr="00447AB0">
        <w:rPr>
          <w:rFonts w:ascii="AcadNusx" w:hAnsi="AcadNusx"/>
          <w:sz w:val="20"/>
          <w:szCs w:val="20"/>
          <w:lang w:val="ka-GE"/>
        </w:rPr>
        <w:t>tis</w:t>
      </w:r>
      <w:r w:rsidRPr="00447AB0">
        <w:rPr>
          <w:rFonts w:ascii="Sylfaen" w:hAnsi="Sylfaen"/>
          <w:sz w:val="20"/>
          <w:szCs w:val="20"/>
          <w:lang w:val="ka-GE"/>
        </w:rPr>
        <w:t xml:space="preserve"> </w:t>
      </w:r>
      <w:r w:rsidRPr="00447AB0">
        <w:rPr>
          <w:rFonts w:ascii="AcadNusx" w:hAnsi="AcadNusx"/>
          <w:sz w:val="20"/>
          <w:szCs w:val="20"/>
          <w:lang w:val="ka-GE"/>
        </w:rPr>
        <w:t>funqcionirebasTan.</w:t>
      </w:r>
      <w:r w:rsidRPr="00447AB0">
        <w:rPr>
          <w:rFonts w:ascii="Sylfaen" w:hAnsi="Sylfaen"/>
          <w:sz w:val="20"/>
          <w:szCs w:val="20"/>
          <w:lang w:val="ka-GE"/>
        </w:rPr>
        <w:t xml:space="preserve"> </w:t>
      </w:r>
      <w:r w:rsidRPr="00447AB0">
        <w:rPr>
          <w:rFonts w:ascii="AcadNusx" w:hAnsi="AcadNusx"/>
          <w:sz w:val="20"/>
          <w:szCs w:val="20"/>
          <w:lang w:val="ka-GE"/>
        </w:rPr>
        <w:t>Cveni</w:t>
      </w:r>
      <w:r w:rsidRPr="00447AB0">
        <w:rPr>
          <w:rFonts w:ascii="Sylfaen" w:hAnsi="Sylfaen"/>
          <w:sz w:val="20"/>
          <w:szCs w:val="20"/>
          <w:lang w:val="ka-GE"/>
        </w:rPr>
        <w:t xml:space="preserve"> </w:t>
      </w:r>
      <w:r w:rsidRPr="00447AB0">
        <w:rPr>
          <w:rFonts w:ascii="AcadNusx" w:hAnsi="AcadNusx"/>
          <w:sz w:val="20"/>
          <w:szCs w:val="20"/>
          <w:lang w:val="ka-GE"/>
        </w:rPr>
        <w:t>azriT</w:t>
      </w:r>
      <w:r w:rsidRPr="00447AB0">
        <w:rPr>
          <w:rFonts w:ascii="AcadNusx" w:hAnsi="AcadNusx"/>
          <w:sz w:val="20"/>
          <w:szCs w:val="20"/>
          <w:lang w:val="en-US"/>
        </w:rPr>
        <w:t>,</w:t>
      </w:r>
      <w:r w:rsidRPr="00447AB0">
        <w:rPr>
          <w:rFonts w:ascii="Sylfaen" w:hAnsi="Sylfaen"/>
          <w:sz w:val="20"/>
          <w:szCs w:val="20"/>
          <w:lang w:val="ka-GE"/>
        </w:rPr>
        <w:t xml:space="preserve"> „</w:t>
      </w:r>
      <w:r w:rsidRPr="00447AB0">
        <w:rPr>
          <w:rFonts w:ascii="AcadNusx" w:hAnsi="AcadNusx"/>
          <w:sz w:val="20"/>
          <w:szCs w:val="20"/>
          <w:lang w:val="ka-GE"/>
        </w:rPr>
        <w:t>momsaxure</w:t>
      </w:r>
      <w:r w:rsidRPr="00447AB0">
        <w:rPr>
          <w:rFonts w:ascii="Sylfaen" w:hAnsi="Sylfaen"/>
          <w:sz w:val="20"/>
          <w:szCs w:val="20"/>
          <w:lang w:val="ka-GE"/>
        </w:rPr>
        <w:t xml:space="preserve"> </w:t>
      </w:r>
      <w:r w:rsidRPr="00447AB0">
        <w:rPr>
          <w:rFonts w:ascii="AcadNusx" w:hAnsi="AcadNusx"/>
          <w:sz w:val="20"/>
          <w:szCs w:val="20"/>
          <w:lang w:val="ka-GE"/>
        </w:rPr>
        <w:t>obieqtebs</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mivakuTvnoT</w:t>
      </w:r>
      <w:r w:rsidRPr="00447AB0">
        <w:rPr>
          <w:rFonts w:ascii="Sylfaen" w:hAnsi="Sylfaen"/>
          <w:sz w:val="20"/>
          <w:szCs w:val="20"/>
          <w:lang w:val="ka-GE"/>
        </w:rPr>
        <w:t xml:space="preserve"> </w:t>
      </w:r>
      <w:r w:rsidRPr="00447AB0">
        <w:rPr>
          <w:rFonts w:ascii="AcadNusx" w:hAnsi="AcadNusx"/>
          <w:sz w:val="20"/>
          <w:szCs w:val="20"/>
          <w:lang w:val="ka-GE"/>
        </w:rPr>
        <w:t>safinanso-sakredito</w:t>
      </w:r>
      <w:r w:rsidRPr="00447AB0">
        <w:rPr>
          <w:rFonts w:ascii="Sylfaen" w:hAnsi="Sylfaen"/>
          <w:sz w:val="20"/>
          <w:szCs w:val="20"/>
          <w:lang w:val="ka-GE"/>
        </w:rPr>
        <w:t xml:space="preserve"> </w:t>
      </w:r>
      <w:r w:rsidRPr="00447AB0">
        <w:rPr>
          <w:rFonts w:ascii="AcadNusx" w:hAnsi="AcadNusx"/>
          <w:sz w:val="20"/>
          <w:szCs w:val="20"/>
          <w:lang w:val="ka-GE"/>
        </w:rPr>
        <w:t>dawesebulebebi,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sawarmoebi,</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servisul</w:t>
      </w:r>
      <w:r w:rsidRPr="00447AB0">
        <w:rPr>
          <w:rFonts w:ascii="Sylfaen" w:hAnsi="Sylfaen"/>
          <w:sz w:val="20"/>
          <w:szCs w:val="20"/>
          <w:lang w:val="ka-GE"/>
        </w:rPr>
        <w:t xml:space="preserve"> </w:t>
      </w:r>
      <w:r w:rsidRPr="00447AB0">
        <w:rPr>
          <w:rFonts w:ascii="AcadNusx" w:hAnsi="AcadNusx"/>
          <w:sz w:val="20"/>
          <w:szCs w:val="20"/>
          <w:lang w:val="ka-GE"/>
        </w:rPr>
        <w:t>funqciebs</w:t>
      </w:r>
      <w:r w:rsidRPr="00447AB0">
        <w:rPr>
          <w:rFonts w:ascii="Sylfaen" w:hAnsi="Sylfaen"/>
          <w:sz w:val="20"/>
          <w:szCs w:val="20"/>
          <w:lang w:val="ka-GE"/>
        </w:rPr>
        <w:t xml:space="preserve"> </w:t>
      </w:r>
      <w:r w:rsidRPr="00447AB0">
        <w:rPr>
          <w:rFonts w:ascii="AcadNusx" w:hAnsi="AcadNusx"/>
          <w:sz w:val="20"/>
          <w:szCs w:val="20"/>
          <w:lang w:val="ka-GE"/>
        </w:rPr>
        <w:t>axorcielebs.</w:t>
      </w:r>
      <w:r w:rsidRPr="00447AB0">
        <w:rPr>
          <w:rFonts w:ascii="Sylfaen" w:hAnsi="Sylfaen"/>
          <w:sz w:val="20"/>
          <w:szCs w:val="20"/>
          <w:lang w:val="ka-GE"/>
        </w:rPr>
        <w:t xml:space="preserve"> </w:t>
      </w:r>
    </w:p>
    <w:p w:rsidR="009C560F" w:rsidRPr="00447AB0" w:rsidRDefault="009C560F" w:rsidP="00AD4CB5">
      <w:pPr>
        <w:pStyle w:val="ListParagraph"/>
        <w:numPr>
          <w:ilvl w:val="0"/>
          <w:numId w:val="42"/>
        </w:numPr>
        <w:spacing w:after="0" w:line="240" w:lineRule="auto"/>
        <w:ind w:left="0" w:firstLine="567"/>
        <w:jc w:val="both"/>
        <w:rPr>
          <w:rFonts w:ascii="Sylfaen" w:hAnsi="Sylfaen"/>
          <w:sz w:val="20"/>
          <w:szCs w:val="20"/>
          <w:lang w:val="ka-GE"/>
        </w:rPr>
      </w:pPr>
      <w:r w:rsidRPr="00447AB0">
        <w:rPr>
          <w:rFonts w:ascii="Sylfaen" w:hAnsi="Sylfaen"/>
          <w:sz w:val="20"/>
          <w:szCs w:val="20"/>
          <w:lang w:val="ka-GE"/>
        </w:rPr>
        <w:t>„</w:t>
      </w:r>
      <w:r w:rsidRPr="00447AB0">
        <w:rPr>
          <w:rFonts w:ascii="AcadNusx" w:hAnsi="AcadNusx"/>
          <w:sz w:val="20"/>
          <w:szCs w:val="20"/>
          <w:lang w:val="ka-GE"/>
        </w:rPr>
        <w:t>damxmare</w:t>
      </w:r>
      <w:r w:rsidRPr="00447AB0">
        <w:rPr>
          <w:rFonts w:ascii="Sylfaen" w:hAnsi="Sylfaen"/>
          <w:sz w:val="20"/>
          <w:szCs w:val="20"/>
          <w:lang w:val="ka-GE"/>
        </w:rPr>
        <w:t xml:space="preserve"> </w:t>
      </w:r>
      <w:r w:rsidRPr="00447AB0">
        <w:rPr>
          <w:rFonts w:ascii="AcadNusx" w:hAnsi="AcadNusx"/>
          <w:sz w:val="20"/>
          <w:szCs w:val="20"/>
          <w:lang w:val="ka-GE"/>
        </w:rPr>
        <w:t>obieqtebi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obieqtebi,</w:t>
      </w:r>
      <w:r w:rsidRPr="00447AB0">
        <w:rPr>
          <w:rFonts w:ascii="Sylfaen" w:hAnsi="Sylfaen"/>
          <w:sz w:val="20"/>
          <w:szCs w:val="20"/>
          <w:lang w:val="ka-GE"/>
        </w:rPr>
        <w:t xml:space="preserve"> </w:t>
      </w:r>
      <w:r w:rsidRPr="00447AB0">
        <w:rPr>
          <w:rFonts w:ascii="AcadNusx" w:hAnsi="AcadNusx"/>
          <w:sz w:val="20"/>
          <w:szCs w:val="20"/>
          <w:lang w:val="ka-GE"/>
        </w:rPr>
        <w:t>romelTa</w:t>
      </w:r>
      <w:r w:rsidRPr="00447AB0">
        <w:rPr>
          <w:rFonts w:ascii="Sylfaen" w:hAnsi="Sylfaen"/>
          <w:sz w:val="20"/>
          <w:szCs w:val="20"/>
          <w:lang w:val="ka-GE"/>
        </w:rPr>
        <w:t xml:space="preserve"> </w:t>
      </w:r>
      <w:r w:rsidRPr="00447AB0">
        <w:rPr>
          <w:rFonts w:ascii="AcadNusx" w:hAnsi="AcadNusx"/>
          <w:sz w:val="20"/>
          <w:szCs w:val="20"/>
          <w:lang w:val="ka-GE"/>
        </w:rPr>
        <w:t>arseboba</w:t>
      </w:r>
      <w:r w:rsidRPr="00447AB0">
        <w:rPr>
          <w:rFonts w:ascii="Sylfaen" w:hAnsi="Sylfaen"/>
          <w:sz w:val="20"/>
          <w:szCs w:val="20"/>
          <w:lang w:val="ka-GE"/>
        </w:rPr>
        <w:t xml:space="preserve"> </w:t>
      </w:r>
      <w:r w:rsidRPr="00447AB0">
        <w:rPr>
          <w:rFonts w:ascii="AcadNusx" w:hAnsi="AcadNusx"/>
          <w:sz w:val="20"/>
          <w:szCs w:val="20"/>
          <w:lang w:val="ka-GE"/>
        </w:rPr>
        <w:t>sa</w:t>
      </w:r>
      <w:r w:rsidR="000F1F22" w:rsidRPr="000F1F22">
        <w:rPr>
          <w:rFonts w:ascii="AcadNusx" w:hAnsi="AcadNusx"/>
          <w:sz w:val="20"/>
          <w:szCs w:val="20"/>
          <w:lang w:val="ka-GE"/>
        </w:rPr>
        <w:softHyphen/>
      </w:r>
      <w:r w:rsidRPr="00447AB0">
        <w:rPr>
          <w:rFonts w:ascii="AcadNusx" w:hAnsi="AcadNusx"/>
          <w:sz w:val="20"/>
          <w:szCs w:val="20"/>
          <w:lang w:val="ka-GE"/>
        </w:rPr>
        <w:t>survelia,</w:t>
      </w:r>
      <w:r w:rsidRPr="00447AB0">
        <w:rPr>
          <w:rFonts w:ascii="Sylfaen" w:hAnsi="Sylfaen"/>
          <w:sz w:val="20"/>
          <w:szCs w:val="20"/>
          <w:lang w:val="ka-GE"/>
        </w:rPr>
        <w:t xml:space="preserve"> </w:t>
      </w:r>
      <w:r w:rsidRPr="00447AB0">
        <w:rPr>
          <w:rFonts w:ascii="AcadNusx" w:hAnsi="AcadNusx"/>
          <w:sz w:val="20"/>
          <w:szCs w:val="20"/>
          <w:lang w:val="ka-GE"/>
        </w:rPr>
        <w:t>magram</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aucilebeli</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obieqtebis</w:t>
      </w:r>
      <w:r w:rsidRPr="00447AB0">
        <w:rPr>
          <w:rFonts w:ascii="Sylfaen" w:hAnsi="Sylfaen"/>
          <w:sz w:val="20"/>
          <w:szCs w:val="20"/>
          <w:lang w:val="ka-GE"/>
        </w:rPr>
        <w:t xml:space="preserve"> </w:t>
      </w:r>
      <w:r w:rsidRPr="00447AB0">
        <w:rPr>
          <w:rFonts w:ascii="AcadNusx" w:hAnsi="AcadNusx"/>
          <w:sz w:val="20"/>
          <w:szCs w:val="20"/>
          <w:lang w:val="ka-GE"/>
        </w:rPr>
        <w:t>fun</w:t>
      </w:r>
      <w:r w:rsidR="004E5E89" w:rsidRPr="004E5E89">
        <w:rPr>
          <w:rFonts w:asciiTheme="minorHAnsi" w:hAnsiTheme="minorHAnsi"/>
          <w:sz w:val="20"/>
          <w:szCs w:val="20"/>
          <w:lang w:val="ka-GE"/>
        </w:rPr>
        <w:softHyphen/>
      </w:r>
      <w:r w:rsidRPr="00447AB0">
        <w:rPr>
          <w:rFonts w:ascii="AcadNusx" w:hAnsi="AcadNusx"/>
          <w:sz w:val="20"/>
          <w:szCs w:val="20"/>
          <w:lang w:val="ka-GE"/>
        </w:rPr>
        <w:t>qcionirebisaTvis.</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ricxvs</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mivakuTvnoT</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sakon</w:t>
      </w:r>
      <w:r w:rsidR="004E5E89" w:rsidRPr="004E5E89">
        <w:rPr>
          <w:rFonts w:asciiTheme="minorHAnsi" w:hAnsiTheme="minorHAnsi"/>
          <w:sz w:val="20"/>
          <w:szCs w:val="20"/>
          <w:lang w:val="ka-GE"/>
        </w:rPr>
        <w:softHyphen/>
      </w:r>
      <w:r w:rsidRPr="00447AB0">
        <w:rPr>
          <w:rFonts w:ascii="AcadNusx" w:hAnsi="AcadNusx"/>
          <w:sz w:val="20"/>
          <w:szCs w:val="20"/>
          <w:lang w:val="ka-GE"/>
        </w:rPr>
        <w:t>sultacio</w:t>
      </w:r>
      <w:r w:rsidRPr="00447AB0">
        <w:rPr>
          <w:rFonts w:ascii="Sylfaen" w:hAnsi="Sylfaen"/>
          <w:sz w:val="20"/>
          <w:szCs w:val="20"/>
          <w:lang w:val="ka-GE"/>
        </w:rPr>
        <w:t xml:space="preserve"> </w:t>
      </w:r>
      <w:r w:rsidRPr="00447AB0">
        <w:rPr>
          <w:rFonts w:ascii="AcadNusx" w:hAnsi="AcadNusx"/>
          <w:sz w:val="20"/>
          <w:szCs w:val="20"/>
          <w:lang w:val="ka-GE"/>
        </w:rPr>
        <w:t>saqmis</w:t>
      </w:r>
      <w:r w:rsidRPr="00447AB0">
        <w:rPr>
          <w:rFonts w:ascii="Sylfaen" w:hAnsi="Sylfaen"/>
          <w:sz w:val="20"/>
          <w:szCs w:val="20"/>
          <w:lang w:val="ka-GE"/>
        </w:rPr>
        <w:t xml:space="preserve"> </w:t>
      </w:r>
      <w:r w:rsidRPr="00447AB0">
        <w:rPr>
          <w:rFonts w:ascii="AcadNusx" w:hAnsi="AcadNusx"/>
          <w:sz w:val="20"/>
          <w:szCs w:val="20"/>
          <w:lang w:val="ka-GE"/>
        </w:rPr>
        <w:t>warmoeba,</w:t>
      </w:r>
      <w:r w:rsidRPr="00447AB0">
        <w:rPr>
          <w:rFonts w:ascii="Sylfaen" w:hAnsi="Sylfaen"/>
          <w:sz w:val="20"/>
          <w:szCs w:val="20"/>
          <w:lang w:val="ka-GE"/>
        </w:rPr>
        <w:t xml:space="preserve"> </w:t>
      </w:r>
      <w:r w:rsidRPr="00447AB0">
        <w:rPr>
          <w:rFonts w:ascii="AcadNusx" w:hAnsi="AcadNusx"/>
          <w:sz w:val="20"/>
          <w:szCs w:val="20"/>
          <w:lang w:val="ka-GE"/>
        </w:rPr>
        <w:t>romelTa</w:t>
      </w:r>
      <w:r w:rsidRPr="00447AB0">
        <w:rPr>
          <w:rFonts w:ascii="Sylfaen" w:hAnsi="Sylfaen"/>
          <w:sz w:val="20"/>
          <w:szCs w:val="20"/>
          <w:lang w:val="ka-GE"/>
        </w:rPr>
        <w:t xml:space="preserve"> </w:t>
      </w:r>
      <w:r w:rsidRPr="00447AB0">
        <w:rPr>
          <w:rFonts w:ascii="AcadNusx" w:hAnsi="AcadNusx"/>
          <w:sz w:val="20"/>
          <w:szCs w:val="20"/>
          <w:lang w:val="ka-GE"/>
        </w:rPr>
        <w:t>funqciebi</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ganxorcieldes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CarCoSi,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autsorsingis</w:t>
      </w:r>
      <w:r w:rsidRPr="00447AB0">
        <w:rPr>
          <w:rFonts w:ascii="Sylfaen" w:hAnsi="Sylfaen"/>
          <w:sz w:val="20"/>
          <w:szCs w:val="20"/>
          <w:lang w:val="ka-GE"/>
        </w:rPr>
        <w:t xml:space="preserve"> </w:t>
      </w:r>
      <w:r w:rsidRPr="00447AB0">
        <w:rPr>
          <w:rFonts w:ascii="AcadNusx" w:hAnsi="AcadNusx"/>
          <w:sz w:val="20"/>
          <w:szCs w:val="20"/>
          <w:lang w:val="ka-GE"/>
        </w:rPr>
        <w:t>daxmarebiTac.</w:t>
      </w:r>
      <w:r w:rsidRPr="00447AB0">
        <w:rPr>
          <w:rFonts w:ascii="Sylfaen" w:hAnsi="Sylfaen"/>
          <w:sz w:val="20"/>
          <w:szCs w:val="20"/>
          <w:lang w:val="ka-GE"/>
        </w:rPr>
        <w:t xml:space="preserve"> </w:t>
      </w:r>
      <w:r w:rsidRPr="00447AB0">
        <w:rPr>
          <w:rFonts w:ascii="AcadNusx" w:hAnsi="AcadNusx"/>
          <w:sz w:val="20"/>
          <w:szCs w:val="20"/>
          <w:lang w:val="ka-GE"/>
        </w:rPr>
        <w:t>amas</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mocemul</w:t>
      </w:r>
      <w:r w:rsidRPr="00447AB0">
        <w:rPr>
          <w:rFonts w:ascii="Sylfaen" w:hAnsi="Sylfaen"/>
          <w:sz w:val="20"/>
          <w:szCs w:val="20"/>
          <w:lang w:val="ka-GE"/>
        </w:rPr>
        <w:t xml:space="preserve"> </w:t>
      </w:r>
      <w:r w:rsidRPr="00447AB0">
        <w:rPr>
          <w:rFonts w:ascii="AcadNusx" w:hAnsi="AcadNusx"/>
          <w:sz w:val="20"/>
          <w:szCs w:val="20"/>
          <w:lang w:val="ka-GE"/>
        </w:rPr>
        <w:t>obieqtebs</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mivakuTvnoT</w:t>
      </w:r>
      <w:r w:rsidRPr="00447AB0">
        <w:rPr>
          <w:rFonts w:ascii="Sylfaen" w:hAnsi="Sylfaen"/>
          <w:sz w:val="20"/>
          <w:szCs w:val="20"/>
          <w:lang w:val="ka-GE"/>
        </w:rPr>
        <w:t xml:space="preserve"> </w:t>
      </w:r>
      <w:r w:rsidRPr="00447AB0">
        <w:rPr>
          <w:rFonts w:ascii="AcadNusx" w:hAnsi="AcadNusx"/>
          <w:sz w:val="20"/>
          <w:szCs w:val="20"/>
          <w:lang w:val="ka-GE"/>
        </w:rPr>
        <w:t>sazogadoebrivi</w:t>
      </w:r>
      <w:r w:rsidRPr="00447AB0">
        <w:rPr>
          <w:rFonts w:ascii="Sylfaen" w:hAnsi="Sylfaen"/>
          <w:sz w:val="20"/>
          <w:szCs w:val="20"/>
          <w:lang w:val="ka-GE"/>
        </w:rPr>
        <w:t xml:space="preserve"> </w:t>
      </w:r>
      <w:r w:rsidRPr="00447AB0">
        <w:rPr>
          <w:rFonts w:ascii="AcadNusx" w:hAnsi="AcadNusx"/>
          <w:sz w:val="20"/>
          <w:szCs w:val="20"/>
          <w:lang w:val="ka-GE"/>
        </w:rPr>
        <w:t>organizaciebi,</w:t>
      </w:r>
      <w:r w:rsidRPr="00447AB0">
        <w:rPr>
          <w:rFonts w:ascii="Sylfaen" w:hAnsi="Sylfaen"/>
          <w:sz w:val="20"/>
          <w:szCs w:val="20"/>
          <w:lang w:val="ka-GE"/>
        </w:rPr>
        <w:t xml:space="preserve"> </w:t>
      </w:r>
      <w:r w:rsidRPr="00447AB0">
        <w:rPr>
          <w:rFonts w:ascii="AcadNusx" w:hAnsi="AcadNusx"/>
          <w:sz w:val="20"/>
          <w:szCs w:val="20"/>
          <w:lang w:val="ka-GE"/>
        </w:rPr>
        <w:t>sadazRvevo,</w:t>
      </w:r>
      <w:r w:rsidRPr="00447AB0">
        <w:rPr>
          <w:rFonts w:ascii="Sylfaen" w:hAnsi="Sylfaen"/>
          <w:sz w:val="20"/>
          <w:szCs w:val="20"/>
          <w:lang w:val="ka-GE"/>
        </w:rPr>
        <w:t xml:space="preserve"> </w:t>
      </w:r>
      <w:r w:rsidRPr="00447AB0">
        <w:rPr>
          <w:rFonts w:ascii="AcadNusx" w:hAnsi="AcadNusx"/>
          <w:sz w:val="20"/>
          <w:szCs w:val="20"/>
          <w:lang w:val="ka-GE"/>
        </w:rPr>
        <w:t>lizinguri,</w:t>
      </w:r>
      <w:r w:rsidRPr="00447AB0">
        <w:rPr>
          <w:rFonts w:ascii="Sylfaen" w:hAnsi="Sylfaen"/>
          <w:sz w:val="20"/>
          <w:szCs w:val="20"/>
          <w:lang w:val="ka-GE"/>
        </w:rPr>
        <w:t xml:space="preserve"> </w:t>
      </w:r>
      <w:r w:rsidRPr="00447AB0">
        <w:rPr>
          <w:rFonts w:ascii="AcadNusx" w:hAnsi="AcadNusx"/>
          <w:sz w:val="20"/>
          <w:szCs w:val="20"/>
          <w:lang w:val="ka-GE"/>
        </w:rPr>
        <w:t>faqtoringuli</w:t>
      </w:r>
      <w:r w:rsidRPr="00447AB0">
        <w:rPr>
          <w:rFonts w:ascii="Sylfaen" w:hAnsi="Sylfaen"/>
          <w:sz w:val="20"/>
          <w:szCs w:val="20"/>
          <w:lang w:val="ka-GE"/>
        </w:rPr>
        <w:t xml:space="preserve"> </w:t>
      </w:r>
      <w:r w:rsidRPr="00447AB0">
        <w:rPr>
          <w:rFonts w:ascii="AcadNusx" w:hAnsi="AcadNusx"/>
          <w:sz w:val="20"/>
          <w:szCs w:val="20"/>
          <w:lang w:val="ka-GE"/>
        </w:rPr>
        <w:t>sawarmoebi.</w:t>
      </w:r>
      <w:r w:rsidRPr="00447AB0">
        <w:rPr>
          <w:rFonts w:ascii="Sylfaen" w:hAnsi="Sylfaen"/>
          <w:sz w:val="20"/>
          <w:szCs w:val="20"/>
          <w:lang w:val="ka-GE"/>
        </w:rPr>
        <w:t xml:space="preserve">  </w:t>
      </w:r>
    </w:p>
    <w:p w:rsidR="009C560F" w:rsidRPr="00447AB0" w:rsidRDefault="009C560F" w:rsidP="00AD4CB5">
      <w:pPr>
        <w:pStyle w:val="ListParagraph"/>
        <w:spacing w:after="0" w:line="240" w:lineRule="auto"/>
        <w:ind w:left="0" w:firstLine="567"/>
        <w:jc w:val="both"/>
        <w:rPr>
          <w:rFonts w:ascii="Sylfaen" w:hAnsi="Sylfaen"/>
          <w:sz w:val="20"/>
          <w:szCs w:val="20"/>
          <w:lang w:val="ka-GE"/>
        </w:rPr>
      </w:pPr>
      <w:r w:rsidRPr="00447AB0">
        <w:rPr>
          <w:rFonts w:ascii="AcadNusx" w:hAnsi="AcadNusx" w:cs="Sylfaen"/>
          <w:sz w:val="20"/>
          <w:szCs w:val="20"/>
          <w:lang w:val="ka-GE"/>
        </w:rPr>
        <w:t>SemoTavazebuli</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sawarmoebis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organiz</w:t>
      </w:r>
      <w:r w:rsidR="004E5E89" w:rsidRPr="004E5E89">
        <w:rPr>
          <w:rFonts w:asciiTheme="minorHAnsi" w:hAnsiTheme="minorHAnsi"/>
          <w:sz w:val="20"/>
          <w:szCs w:val="20"/>
          <w:lang w:val="ka-GE"/>
        </w:rPr>
        <w:softHyphen/>
      </w:r>
      <w:r w:rsidRPr="00447AB0">
        <w:rPr>
          <w:rFonts w:ascii="AcadNusx" w:hAnsi="AcadNusx"/>
          <w:sz w:val="20"/>
          <w:szCs w:val="20"/>
          <w:lang w:val="ka-GE"/>
        </w:rPr>
        <w:t>aciul-konceptualuri</w:t>
      </w:r>
      <w:r w:rsidRPr="00447AB0">
        <w:rPr>
          <w:rFonts w:ascii="Sylfaen" w:hAnsi="Sylfaen"/>
          <w:sz w:val="20"/>
          <w:szCs w:val="20"/>
          <w:lang w:val="ka-GE"/>
        </w:rPr>
        <w:t xml:space="preserve"> </w:t>
      </w:r>
      <w:r w:rsidRPr="00447AB0">
        <w:rPr>
          <w:rFonts w:ascii="AcadNusx" w:hAnsi="AcadNusx"/>
          <w:sz w:val="20"/>
          <w:szCs w:val="20"/>
          <w:lang w:val="ka-GE"/>
        </w:rPr>
        <w:t>sqemis</w:t>
      </w:r>
      <w:r w:rsidRPr="00447AB0">
        <w:rPr>
          <w:rFonts w:ascii="Sylfaen" w:hAnsi="Sylfaen"/>
          <w:sz w:val="20"/>
          <w:szCs w:val="20"/>
          <w:lang w:val="ka-GE"/>
        </w:rPr>
        <w:t xml:space="preserve"> </w:t>
      </w:r>
      <w:r w:rsidRPr="00447AB0">
        <w:rPr>
          <w:rFonts w:ascii="AcadNusx" w:hAnsi="AcadNusx"/>
          <w:sz w:val="20"/>
          <w:szCs w:val="20"/>
          <w:lang w:val="ka-GE"/>
        </w:rPr>
        <w:t>mniSnelovani</w:t>
      </w:r>
      <w:r w:rsidRPr="00447AB0">
        <w:rPr>
          <w:rFonts w:ascii="Sylfaen" w:hAnsi="Sylfaen"/>
          <w:sz w:val="20"/>
          <w:szCs w:val="20"/>
          <w:lang w:val="ka-GE"/>
        </w:rPr>
        <w:t xml:space="preserve"> </w:t>
      </w:r>
      <w:r w:rsidRPr="00447AB0">
        <w:rPr>
          <w:rFonts w:ascii="AcadNusx" w:hAnsi="AcadNusx"/>
          <w:sz w:val="20"/>
          <w:szCs w:val="20"/>
          <w:lang w:val="ka-GE"/>
        </w:rPr>
        <w:t>momenti</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aqcenti</w:t>
      </w:r>
      <w:r w:rsidRPr="00447AB0">
        <w:rPr>
          <w:rFonts w:ascii="Sylfaen" w:hAnsi="Sylfaen"/>
          <w:sz w:val="20"/>
          <w:szCs w:val="20"/>
          <w:lang w:val="ka-GE"/>
        </w:rPr>
        <w:t xml:space="preserve"> </w:t>
      </w:r>
      <w:r w:rsidRPr="00447AB0">
        <w:rPr>
          <w:rFonts w:ascii="AcadNusx" w:hAnsi="AcadNusx"/>
          <w:sz w:val="20"/>
          <w:szCs w:val="20"/>
          <w:lang w:val="ka-GE"/>
        </w:rPr>
        <w:t>keTdeba</w:t>
      </w:r>
      <w:r w:rsidRPr="00447AB0">
        <w:rPr>
          <w:rFonts w:ascii="Sylfaen" w:hAnsi="Sylfaen"/>
          <w:sz w:val="20"/>
          <w:szCs w:val="20"/>
          <w:lang w:val="ka-GE"/>
        </w:rPr>
        <w:t xml:space="preserve"> </w:t>
      </w:r>
      <w:r w:rsidRPr="00447AB0">
        <w:rPr>
          <w:rFonts w:ascii="AcadNusx" w:hAnsi="AcadNusx"/>
          <w:sz w:val="20"/>
          <w:szCs w:val="20"/>
          <w:lang w:val="ka-GE"/>
        </w:rPr>
        <w:t>ara</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monawileTa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jgufis</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mommaragebel-momxmareblebis</w:t>
      </w:r>
      <w:r w:rsidRPr="00447AB0">
        <w:rPr>
          <w:rFonts w:ascii="Sylfaen" w:hAnsi="Sylfaen"/>
          <w:sz w:val="20"/>
          <w:szCs w:val="20"/>
          <w:lang w:val="ka-GE"/>
        </w:rPr>
        <w:t xml:space="preserve"> </w:t>
      </w:r>
      <w:r w:rsidRPr="00447AB0">
        <w:rPr>
          <w:rFonts w:ascii="AcadNusx" w:hAnsi="AcadNusx"/>
          <w:sz w:val="20"/>
          <w:szCs w:val="20"/>
          <w:lang w:val="ka-GE"/>
        </w:rPr>
        <w:t>urTierTqmedebaze,</w:t>
      </w:r>
      <w:r w:rsidRPr="00447AB0">
        <w:rPr>
          <w:rFonts w:ascii="Sylfaen" w:hAnsi="Sylfaen"/>
          <w:sz w:val="20"/>
          <w:szCs w:val="20"/>
          <w:lang w:val="ka-GE"/>
        </w:rPr>
        <w:t xml:space="preserve"> </w:t>
      </w:r>
      <w:r w:rsidRPr="00447AB0">
        <w:rPr>
          <w:rFonts w:ascii="AcadNusx" w:hAnsi="AcadNusx"/>
          <w:sz w:val="20"/>
          <w:szCs w:val="20"/>
          <w:lang w:val="ka-GE"/>
        </w:rPr>
        <w:t>aramed</w:t>
      </w:r>
      <w:r w:rsidRPr="00447AB0">
        <w:rPr>
          <w:rFonts w:ascii="Sylfaen" w:hAnsi="Sylfaen"/>
          <w:sz w:val="20"/>
          <w:szCs w:val="20"/>
          <w:lang w:val="ka-GE"/>
        </w:rPr>
        <w:t xml:space="preserve"> </w:t>
      </w:r>
      <w:r w:rsidRPr="00447AB0">
        <w:rPr>
          <w:rFonts w:ascii="AcadNusx" w:hAnsi="AcadNusx"/>
          <w:sz w:val="20"/>
          <w:szCs w:val="20"/>
          <w:lang w:val="ka-GE"/>
        </w:rPr>
        <w:t>regi</w:t>
      </w:r>
      <w:r w:rsidR="004E5E89" w:rsidRPr="004E5E89">
        <w:rPr>
          <w:rFonts w:asciiTheme="minorHAnsi" w:hAnsiTheme="minorHAnsi"/>
          <w:sz w:val="20"/>
          <w:szCs w:val="20"/>
          <w:lang w:val="ka-GE"/>
        </w:rPr>
        <w:softHyphen/>
      </w:r>
      <w:r w:rsidRPr="00447AB0">
        <w:rPr>
          <w:rFonts w:ascii="AcadNusx" w:hAnsi="AcadNusx"/>
          <w:sz w:val="20"/>
          <w:szCs w:val="20"/>
          <w:lang w:val="ka-GE"/>
        </w:rPr>
        <w:t>onis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xelisuflebis</w:t>
      </w:r>
      <w:r w:rsidRPr="00447AB0">
        <w:rPr>
          <w:rFonts w:ascii="Sylfaen" w:hAnsi="Sylfaen"/>
          <w:sz w:val="20"/>
          <w:szCs w:val="20"/>
          <w:lang w:val="ka-GE"/>
        </w:rPr>
        <w:t xml:space="preserve"> </w:t>
      </w:r>
      <w:r w:rsidRPr="00447AB0">
        <w:rPr>
          <w:rFonts w:ascii="AcadNusx" w:hAnsi="AcadNusx"/>
          <w:sz w:val="20"/>
          <w:szCs w:val="20"/>
          <w:lang w:val="ka-GE"/>
        </w:rPr>
        <w:t>organoebTan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regionSi</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mxardaWeris</w:t>
      </w:r>
      <w:r w:rsidRPr="00447AB0">
        <w:rPr>
          <w:rFonts w:ascii="Sylfaen" w:hAnsi="Sylfaen"/>
          <w:sz w:val="20"/>
          <w:szCs w:val="20"/>
          <w:lang w:val="ka-GE"/>
        </w:rPr>
        <w:t xml:space="preserve"> </w:t>
      </w:r>
      <w:r w:rsidRPr="00447AB0">
        <w:rPr>
          <w:rFonts w:ascii="AcadNusx" w:hAnsi="AcadNusx"/>
          <w:sz w:val="20"/>
          <w:szCs w:val="20"/>
          <w:lang w:val="ka-GE"/>
        </w:rPr>
        <w:t>infrastruqturis</w:t>
      </w:r>
      <w:r w:rsidRPr="00447AB0">
        <w:rPr>
          <w:rFonts w:ascii="Sylfaen" w:hAnsi="Sylfaen"/>
          <w:sz w:val="20"/>
          <w:szCs w:val="20"/>
          <w:lang w:val="ka-GE"/>
        </w:rPr>
        <w:t xml:space="preserve"> </w:t>
      </w:r>
      <w:r w:rsidRPr="00447AB0">
        <w:rPr>
          <w:rFonts w:ascii="AcadNusx" w:hAnsi="AcadNusx"/>
          <w:sz w:val="20"/>
          <w:szCs w:val="20"/>
          <w:lang w:val="ka-GE"/>
        </w:rPr>
        <w:t>organizaciebTan</w:t>
      </w:r>
      <w:r w:rsidRPr="00447AB0">
        <w:rPr>
          <w:rFonts w:ascii="Sylfaen" w:hAnsi="Sylfaen"/>
          <w:sz w:val="20"/>
          <w:szCs w:val="20"/>
          <w:lang w:val="ka-GE"/>
        </w:rPr>
        <w:t xml:space="preserve"> </w:t>
      </w:r>
      <w:r w:rsidRPr="00447AB0">
        <w:rPr>
          <w:rFonts w:ascii="AcadNusx" w:hAnsi="AcadNusx"/>
          <w:sz w:val="20"/>
          <w:szCs w:val="20"/>
          <w:lang w:val="ka-GE"/>
        </w:rPr>
        <w:t>urTierTq</w:t>
      </w:r>
      <w:r w:rsidR="004E5E89" w:rsidRPr="004E5E89">
        <w:rPr>
          <w:rFonts w:asciiTheme="minorHAnsi" w:hAnsiTheme="minorHAnsi"/>
          <w:sz w:val="20"/>
          <w:szCs w:val="20"/>
          <w:lang w:val="ka-GE"/>
        </w:rPr>
        <w:softHyphen/>
      </w:r>
      <w:r w:rsidRPr="00447AB0">
        <w:rPr>
          <w:rFonts w:ascii="AcadNusx" w:hAnsi="AcadNusx"/>
          <w:sz w:val="20"/>
          <w:szCs w:val="20"/>
          <w:lang w:val="ka-GE"/>
        </w:rPr>
        <w:t>medebaze.</w:t>
      </w:r>
      <w:r w:rsidRPr="00447AB0">
        <w:rPr>
          <w:rFonts w:ascii="Sylfaen" w:hAnsi="Sylfaen"/>
          <w:sz w:val="20"/>
          <w:szCs w:val="20"/>
          <w:lang w:val="ka-GE"/>
        </w:rPr>
        <w:t xml:space="preserve"> </w:t>
      </w:r>
    </w:p>
    <w:p w:rsidR="009C560F" w:rsidRPr="00447AB0" w:rsidRDefault="009C560F" w:rsidP="00AD4CB5">
      <w:pPr>
        <w:ind w:firstLine="567"/>
        <w:jc w:val="both"/>
        <w:rPr>
          <w:rFonts w:ascii="Sylfaen" w:hAnsi="Sylfaen"/>
          <w:sz w:val="20"/>
          <w:szCs w:val="20"/>
          <w:lang w:val="ka-GE"/>
        </w:rPr>
      </w:pPr>
      <w:r w:rsidRPr="00447AB0">
        <w:rPr>
          <w:rFonts w:ascii="AcadNusx" w:hAnsi="AcadNusx" w:cs="Sylfaen"/>
          <w:sz w:val="20"/>
          <w:szCs w:val="20"/>
          <w:lang w:val="ka-GE"/>
        </w:rPr>
        <w:t>dasavleTis</w:t>
      </w:r>
      <w:r w:rsidRPr="00447AB0">
        <w:rPr>
          <w:rFonts w:ascii="Sylfaen" w:hAnsi="Sylfaen"/>
          <w:sz w:val="20"/>
          <w:szCs w:val="20"/>
          <w:lang w:val="ka-GE"/>
        </w:rPr>
        <w:t xml:space="preserve"> </w:t>
      </w:r>
      <w:r w:rsidRPr="00447AB0">
        <w:rPr>
          <w:rFonts w:ascii="AcadNusx" w:hAnsi="AcadNusx"/>
          <w:sz w:val="20"/>
          <w:szCs w:val="20"/>
          <w:lang w:val="ka-GE"/>
        </w:rPr>
        <w:t>gamocdilebis</w:t>
      </w:r>
      <w:r w:rsidRPr="00447AB0">
        <w:rPr>
          <w:rFonts w:ascii="Sylfaen" w:hAnsi="Sylfaen"/>
          <w:sz w:val="20"/>
          <w:szCs w:val="20"/>
          <w:lang w:val="ka-GE"/>
        </w:rPr>
        <w:t xml:space="preserve"> </w:t>
      </w:r>
      <w:r w:rsidRPr="00447AB0">
        <w:rPr>
          <w:rFonts w:ascii="AcadNusx" w:hAnsi="AcadNusx"/>
          <w:sz w:val="20"/>
          <w:szCs w:val="20"/>
          <w:lang w:val="ka-GE"/>
        </w:rPr>
        <w:t>Teoriuli</w:t>
      </w:r>
      <w:r w:rsidRPr="00447AB0">
        <w:rPr>
          <w:rFonts w:ascii="Sylfaen" w:hAnsi="Sylfaen"/>
          <w:sz w:val="20"/>
          <w:szCs w:val="20"/>
          <w:lang w:val="ka-GE"/>
        </w:rPr>
        <w:t xml:space="preserve"> </w:t>
      </w:r>
      <w:r w:rsidRPr="00447AB0">
        <w:rPr>
          <w:rFonts w:ascii="AcadNusx" w:hAnsi="AcadNusx"/>
          <w:sz w:val="20"/>
          <w:szCs w:val="20"/>
          <w:lang w:val="ka-GE"/>
        </w:rPr>
        <w:t>winapirobis</w:t>
      </w:r>
      <w:r w:rsidRPr="00447AB0">
        <w:rPr>
          <w:rFonts w:ascii="Sylfaen" w:hAnsi="Sylfaen"/>
          <w:sz w:val="20"/>
          <w:szCs w:val="20"/>
          <w:lang w:val="ka-GE"/>
        </w:rPr>
        <w:t xml:space="preserve"> </w:t>
      </w:r>
      <w:r w:rsidRPr="00447AB0">
        <w:rPr>
          <w:rFonts w:ascii="AcadNusx" w:hAnsi="AcadNusx"/>
          <w:sz w:val="20"/>
          <w:szCs w:val="20"/>
          <w:lang w:val="ka-GE"/>
        </w:rPr>
        <w:t>ganxilvis</w:t>
      </w:r>
      <w:r w:rsidRPr="00447AB0">
        <w:rPr>
          <w:rFonts w:ascii="Sylfaen" w:hAnsi="Sylfaen"/>
          <w:sz w:val="20"/>
          <w:szCs w:val="20"/>
          <w:lang w:val="ka-GE"/>
        </w:rPr>
        <w:t xml:space="preserve"> </w:t>
      </w:r>
      <w:r w:rsidRPr="00447AB0">
        <w:rPr>
          <w:rFonts w:ascii="AcadNusx" w:hAnsi="AcadNusx"/>
          <w:sz w:val="20"/>
          <w:szCs w:val="20"/>
          <w:lang w:val="ka-GE"/>
        </w:rPr>
        <w:t>safuZ</w:t>
      </w:r>
      <w:r w:rsidR="004E5E89" w:rsidRPr="004E5E89">
        <w:rPr>
          <w:rFonts w:asciiTheme="minorHAnsi" w:hAnsiTheme="minorHAnsi"/>
          <w:sz w:val="20"/>
          <w:szCs w:val="20"/>
          <w:lang w:val="ka-GE"/>
        </w:rPr>
        <w:softHyphen/>
      </w:r>
      <w:r w:rsidRPr="00447AB0">
        <w:rPr>
          <w:rFonts w:ascii="AcadNusx" w:hAnsi="AcadNusx"/>
          <w:sz w:val="20"/>
          <w:szCs w:val="20"/>
          <w:lang w:val="ka-GE"/>
        </w:rPr>
        <w:t>velze</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pirobebis,</w:t>
      </w:r>
      <w:r w:rsidRPr="00447AB0">
        <w:rPr>
          <w:rFonts w:ascii="Sylfaen" w:hAnsi="Sylfaen"/>
          <w:sz w:val="20"/>
          <w:szCs w:val="20"/>
          <w:lang w:val="ka-GE"/>
        </w:rPr>
        <w:t xml:space="preserve"> </w:t>
      </w:r>
      <w:r w:rsidRPr="00447AB0">
        <w:rPr>
          <w:rFonts w:ascii="AcadNusx" w:hAnsi="AcadNusx"/>
          <w:sz w:val="20"/>
          <w:szCs w:val="20"/>
          <w:lang w:val="ka-GE"/>
        </w:rPr>
        <w:t>SesaZleblobebis</w:t>
      </w:r>
      <w:r w:rsidRPr="00447AB0">
        <w:rPr>
          <w:rFonts w:ascii="Sylfaen" w:hAnsi="Sylfaen"/>
          <w:sz w:val="20"/>
          <w:szCs w:val="20"/>
          <w:lang w:val="ka-GE"/>
        </w:rPr>
        <w:t xml:space="preserve"> </w:t>
      </w:r>
      <w:r w:rsidRPr="00447AB0">
        <w:rPr>
          <w:rFonts w:ascii="AcadNusx" w:hAnsi="AcadNusx"/>
          <w:sz w:val="20"/>
          <w:szCs w:val="20"/>
          <w:lang w:val="ka-GE"/>
        </w:rPr>
        <w:t>SeqmnisaTvis</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meToduri</w:t>
      </w:r>
      <w:r w:rsidRPr="00447AB0">
        <w:rPr>
          <w:rFonts w:ascii="Sylfaen" w:hAnsi="Sylfaen"/>
          <w:sz w:val="20"/>
          <w:szCs w:val="20"/>
          <w:lang w:val="ka-GE"/>
        </w:rPr>
        <w:t xml:space="preserve"> </w:t>
      </w:r>
      <w:r w:rsidRPr="00447AB0">
        <w:rPr>
          <w:rFonts w:ascii="AcadNusx" w:hAnsi="AcadNusx"/>
          <w:sz w:val="20"/>
          <w:szCs w:val="20"/>
          <w:lang w:val="ka-GE"/>
        </w:rPr>
        <w:t>midgomebis</w:t>
      </w:r>
      <w:r w:rsidRPr="00447AB0">
        <w:rPr>
          <w:rFonts w:ascii="Sylfaen" w:hAnsi="Sylfaen"/>
          <w:sz w:val="20"/>
          <w:szCs w:val="20"/>
          <w:lang w:val="ka-GE"/>
        </w:rPr>
        <w:t xml:space="preserve"> </w:t>
      </w:r>
      <w:r w:rsidRPr="00447AB0">
        <w:rPr>
          <w:rFonts w:ascii="AcadNusx" w:hAnsi="AcadNusx"/>
          <w:sz w:val="20"/>
          <w:szCs w:val="20"/>
          <w:lang w:val="ka-GE"/>
        </w:rPr>
        <w:t>SeTavazeba</w:t>
      </w:r>
      <w:r w:rsidRPr="00447AB0">
        <w:rPr>
          <w:rFonts w:ascii="Sylfaen" w:hAnsi="Sylfaen"/>
          <w:sz w:val="20"/>
          <w:szCs w:val="20"/>
          <w:lang w:val="ka-GE"/>
        </w:rPr>
        <w:t xml:space="preserve"> </w:t>
      </w:r>
      <w:r w:rsidRPr="00447AB0">
        <w:rPr>
          <w:rFonts w:ascii="AcadNusx" w:hAnsi="AcadNusx"/>
          <w:sz w:val="20"/>
          <w:szCs w:val="20"/>
          <w:lang w:val="ka-GE"/>
        </w:rPr>
        <w:t>[9]:</w:t>
      </w:r>
    </w:p>
    <w:p w:rsidR="009C560F" w:rsidRPr="00447AB0" w:rsidRDefault="009C560F" w:rsidP="004E5E89">
      <w:pPr>
        <w:pStyle w:val="ListParagraph"/>
        <w:numPr>
          <w:ilvl w:val="0"/>
          <w:numId w:val="43"/>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mosamzadebeli</w:t>
      </w:r>
      <w:r w:rsidRPr="00447AB0">
        <w:rPr>
          <w:rFonts w:ascii="Sylfaen" w:hAnsi="Sylfaen"/>
          <w:sz w:val="20"/>
          <w:szCs w:val="20"/>
          <w:lang w:val="ka-GE"/>
        </w:rPr>
        <w:t xml:space="preserve"> </w:t>
      </w:r>
      <w:r w:rsidRPr="00447AB0">
        <w:rPr>
          <w:rFonts w:ascii="AcadNusx" w:hAnsi="AcadNusx"/>
          <w:sz w:val="20"/>
          <w:szCs w:val="20"/>
          <w:lang w:val="ka-GE"/>
        </w:rPr>
        <w:t>etapi,</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iTvaliswinebs</w:t>
      </w:r>
      <w:r w:rsidRPr="00447AB0">
        <w:rPr>
          <w:rFonts w:ascii="Sylfaen" w:hAnsi="Sylfaen"/>
          <w:sz w:val="20"/>
          <w:szCs w:val="20"/>
          <w:lang w:val="ka-GE"/>
        </w:rPr>
        <w:t xml:space="preserve"> </w:t>
      </w: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regionSi</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modelis</w:t>
      </w:r>
      <w:r w:rsidRPr="00447AB0">
        <w:rPr>
          <w:rFonts w:ascii="Sylfaen" w:hAnsi="Sylfaen"/>
          <w:sz w:val="20"/>
          <w:szCs w:val="20"/>
          <w:lang w:val="ka-GE"/>
        </w:rPr>
        <w:t xml:space="preserve"> </w:t>
      </w:r>
      <w:r w:rsidRPr="00447AB0">
        <w:rPr>
          <w:rFonts w:ascii="AcadNusx" w:hAnsi="AcadNusx"/>
          <w:sz w:val="20"/>
          <w:szCs w:val="20"/>
          <w:lang w:val="ka-GE"/>
        </w:rPr>
        <w:t>zogad</w:t>
      </w:r>
      <w:r w:rsidRPr="00447AB0">
        <w:rPr>
          <w:rFonts w:ascii="Sylfaen" w:hAnsi="Sylfaen"/>
          <w:sz w:val="20"/>
          <w:szCs w:val="20"/>
          <w:lang w:val="ka-GE"/>
        </w:rPr>
        <w:t xml:space="preserve"> </w:t>
      </w:r>
      <w:r w:rsidRPr="00447AB0">
        <w:rPr>
          <w:rFonts w:ascii="AcadNusx" w:hAnsi="AcadNusx"/>
          <w:sz w:val="20"/>
          <w:szCs w:val="20"/>
          <w:lang w:val="ka-GE"/>
        </w:rPr>
        <w:t>meTodur</w:t>
      </w:r>
      <w:r w:rsidRPr="00447AB0">
        <w:rPr>
          <w:rFonts w:ascii="Sylfaen" w:hAnsi="Sylfaen"/>
          <w:sz w:val="20"/>
          <w:szCs w:val="20"/>
          <w:lang w:val="ka-GE"/>
        </w:rPr>
        <w:t xml:space="preserve"> </w:t>
      </w:r>
      <w:r w:rsidRPr="00447AB0">
        <w:rPr>
          <w:rFonts w:ascii="AcadNusx" w:hAnsi="AcadNusx"/>
          <w:sz w:val="20"/>
          <w:szCs w:val="20"/>
          <w:lang w:val="ka-GE"/>
        </w:rPr>
        <w:t>damuSavebas.</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Tan</w:t>
      </w:r>
      <w:r w:rsidRPr="00447AB0">
        <w:rPr>
          <w:rFonts w:ascii="Sylfaen" w:hAnsi="Sylfaen"/>
          <w:sz w:val="20"/>
          <w:szCs w:val="20"/>
          <w:lang w:val="ka-GE"/>
        </w:rPr>
        <w:t xml:space="preserve"> </w:t>
      </w:r>
      <w:r w:rsidRPr="00447AB0">
        <w:rPr>
          <w:rFonts w:ascii="AcadNusx" w:hAnsi="AcadNusx"/>
          <w:sz w:val="20"/>
          <w:szCs w:val="20"/>
          <w:lang w:val="ka-GE"/>
        </w:rPr>
        <w:t>erTvis</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etapebi:</w:t>
      </w:r>
      <w:r w:rsidRPr="00447AB0">
        <w:rPr>
          <w:rFonts w:ascii="Sylfaen" w:hAnsi="Sylfaen"/>
          <w:sz w:val="20"/>
          <w:szCs w:val="20"/>
          <w:lang w:val="ka-GE"/>
        </w:rPr>
        <w:t xml:space="preserve"> </w:t>
      </w:r>
      <w:r w:rsidRPr="00447AB0">
        <w:rPr>
          <w:rFonts w:ascii="AcadNusx" w:hAnsi="AcadNusx"/>
          <w:sz w:val="20"/>
          <w:szCs w:val="20"/>
          <w:lang w:val="ka-GE"/>
        </w:rPr>
        <w:t>muSa</w:t>
      </w:r>
      <w:r w:rsidRPr="00447AB0">
        <w:rPr>
          <w:rFonts w:ascii="Sylfaen" w:hAnsi="Sylfaen"/>
          <w:sz w:val="20"/>
          <w:szCs w:val="20"/>
          <w:lang w:val="ka-GE"/>
        </w:rPr>
        <w:t xml:space="preserve"> </w:t>
      </w:r>
      <w:r w:rsidRPr="00447AB0">
        <w:rPr>
          <w:rFonts w:ascii="AcadNusx" w:hAnsi="AcadNusx"/>
          <w:sz w:val="20"/>
          <w:szCs w:val="20"/>
          <w:lang w:val="ka-GE"/>
        </w:rPr>
        <w:t>jgufis</w:t>
      </w:r>
      <w:r w:rsidRPr="00447AB0">
        <w:rPr>
          <w:rFonts w:ascii="Sylfaen" w:hAnsi="Sylfaen"/>
          <w:sz w:val="20"/>
          <w:szCs w:val="20"/>
          <w:lang w:val="ka-GE"/>
        </w:rPr>
        <w:t xml:space="preserve"> </w:t>
      </w:r>
      <w:r w:rsidRPr="00447AB0">
        <w:rPr>
          <w:rFonts w:ascii="AcadNusx" w:hAnsi="AcadNusx"/>
          <w:sz w:val="20"/>
          <w:szCs w:val="20"/>
          <w:lang w:val="ka-GE"/>
        </w:rPr>
        <w:t>Seqmna;</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momavali</w:t>
      </w:r>
      <w:r w:rsidRPr="00447AB0">
        <w:rPr>
          <w:rFonts w:ascii="Sylfaen" w:hAnsi="Sylfaen"/>
          <w:sz w:val="20"/>
          <w:szCs w:val="20"/>
          <w:lang w:val="ka-GE"/>
        </w:rPr>
        <w:t xml:space="preserve"> </w:t>
      </w:r>
      <w:r w:rsidRPr="00447AB0">
        <w:rPr>
          <w:rFonts w:ascii="AcadNusx" w:hAnsi="AcadNusx"/>
          <w:sz w:val="20"/>
          <w:szCs w:val="20"/>
          <w:lang w:val="ka-GE"/>
        </w:rPr>
        <w:t>mmarTveli</w:t>
      </w:r>
      <w:r w:rsidRPr="00447AB0">
        <w:rPr>
          <w:rFonts w:ascii="Sylfaen" w:hAnsi="Sylfaen"/>
          <w:sz w:val="20"/>
          <w:szCs w:val="20"/>
          <w:lang w:val="ka-GE"/>
        </w:rPr>
        <w:t xml:space="preserve"> </w:t>
      </w:r>
      <w:r w:rsidRPr="00447AB0">
        <w:rPr>
          <w:rFonts w:ascii="AcadNusx" w:hAnsi="AcadNusx"/>
          <w:sz w:val="20"/>
          <w:szCs w:val="20"/>
          <w:lang w:val="ka-GE"/>
        </w:rPr>
        <w:t>centris</w:t>
      </w:r>
      <w:r w:rsidRPr="00447AB0">
        <w:rPr>
          <w:rFonts w:ascii="Sylfaen" w:hAnsi="Sylfaen"/>
          <w:sz w:val="20"/>
          <w:szCs w:val="20"/>
          <w:lang w:val="ka-GE"/>
        </w:rPr>
        <w:t xml:space="preserve"> </w:t>
      </w:r>
      <w:r w:rsidRPr="00447AB0">
        <w:rPr>
          <w:rFonts w:ascii="AcadNusx" w:hAnsi="AcadNusx"/>
          <w:sz w:val="20"/>
          <w:szCs w:val="20"/>
          <w:lang w:val="ka-GE"/>
        </w:rPr>
        <w:t>sava</w:t>
      </w:r>
      <w:r w:rsidR="000F1F22" w:rsidRPr="000F1F22">
        <w:rPr>
          <w:rFonts w:ascii="AcadNusx" w:hAnsi="AcadNusx"/>
          <w:sz w:val="20"/>
          <w:szCs w:val="20"/>
          <w:lang w:val="ka-GE"/>
        </w:rPr>
        <w:softHyphen/>
      </w:r>
      <w:r w:rsidRPr="00447AB0">
        <w:rPr>
          <w:rFonts w:ascii="AcadNusx" w:hAnsi="AcadNusx"/>
          <w:sz w:val="20"/>
          <w:szCs w:val="20"/>
          <w:lang w:val="ka-GE"/>
        </w:rPr>
        <w:t>raudo</w:t>
      </w:r>
      <w:r w:rsidRPr="00447AB0">
        <w:rPr>
          <w:rFonts w:ascii="Sylfaen" w:hAnsi="Sylfaen"/>
          <w:sz w:val="20"/>
          <w:szCs w:val="20"/>
          <w:lang w:val="ka-GE"/>
        </w:rPr>
        <w:t xml:space="preserve"> </w:t>
      </w:r>
      <w:r w:rsidRPr="00447AB0">
        <w:rPr>
          <w:rFonts w:ascii="AcadNusx" w:hAnsi="AcadNusx"/>
          <w:sz w:val="20"/>
          <w:szCs w:val="20"/>
          <w:lang w:val="ka-GE"/>
        </w:rPr>
        <w:t>monawileebis</w:t>
      </w:r>
      <w:r w:rsidRPr="00447AB0">
        <w:rPr>
          <w:rFonts w:ascii="Sylfaen" w:hAnsi="Sylfaen"/>
          <w:sz w:val="20"/>
          <w:szCs w:val="20"/>
          <w:lang w:val="ka-GE"/>
        </w:rPr>
        <w:t xml:space="preserve"> </w:t>
      </w:r>
      <w:r w:rsidRPr="00447AB0">
        <w:rPr>
          <w:rFonts w:ascii="AcadNusx" w:hAnsi="AcadNusx"/>
          <w:sz w:val="20"/>
          <w:szCs w:val="20"/>
          <w:lang w:val="ka-GE"/>
        </w:rPr>
        <w:t>gansazRvra;</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sawarmoebis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funqcionirebis</w:t>
      </w:r>
      <w:r w:rsidRPr="00447AB0">
        <w:rPr>
          <w:rFonts w:ascii="Sylfaen" w:hAnsi="Sylfaen"/>
          <w:sz w:val="20"/>
          <w:szCs w:val="20"/>
          <w:lang w:val="ka-GE"/>
        </w:rPr>
        <w:t xml:space="preserve"> </w:t>
      </w:r>
      <w:r w:rsidRPr="00447AB0">
        <w:rPr>
          <w:rFonts w:ascii="AcadNusx" w:hAnsi="AcadNusx"/>
          <w:sz w:val="20"/>
          <w:szCs w:val="20"/>
          <w:lang w:val="ka-GE"/>
        </w:rPr>
        <w:t>normatiul-uflebrivi</w:t>
      </w:r>
      <w:r w:rsidRPr="00447AB0">
        <w:rPr>
          <w:rFonts w:ascii="Sylfaen" w:hAnsi="Sylfaen"/>
          <w:sz w:val="20"/>
          <w:szCs w:val="20"/>
          <w:lang w:val="ka-GE"/>
        </w:rPr>
        <w:t xml:space="preserve"> </w:t>
      </w:r>
      <w:r w:rsidRPr="00447AB0">
        <w:rPr>
          <w:rFonts w:ascii="AcadNusx" w:hAnsi="AcadNusx"/>
          <w:sz w:val="20"/>
          <w:szCs w:val="20"/>
          <w:lang w:val="ka-GE"/>
        </w:rPr>
        <w:t>bazis</w:t>
      </w:r>
      <w:r w:rsidRPr="00447AB0">
        <w:rPr>
          <w:rFonts w:ascii="Sylfaen" w:hAnsi="Sylfaen"/>
          <w:sz w:val="20"/>
          <w:szCs w:val="20"/>
          <w:lang w:val="ka-GE"/>
        </w:rPr>
        <w:t xml:space="preserve"> </w:t>
      </w:r>
      <w:r w:rsidRPr="00447AB0">
        <w:rPr>
          <w:rFonts w:ascii="AcadNusx" w:hAnsi="AcadNusx"/>
          <w:sz w:val="20"/>
          <w:szCs w:val="20"/>
          <w:lang w:val="ka-GE"/>
        </w:rPr>
        <w:t>damuSaveba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damtkiceba;</w:t>
      </w:r>
      <w:r w:rsidRPr="00447AB0">
        <w:rPr>
          <w:rFonts w:ascii="Sylfaen" w:hAnsi="Sylfaen"/>
          <w:sz w:val="20"/>
          <w:szCs w:val="20"/>
          <w:lang w:val="ka-GE"/>
        </w:rPr>
        <w:t xml:space="preserve"> </w:t>
      </w:r>
      <w:r w:rsidRPr="00447AB0">
        <w:rPr>
          <w:rFonts w:ascii="AcadNusx" w:hAnsi="AcadNusx"/>
          <w:sz w:val="20"/>
          <w:szCs w:val="20"/>
          <w:lang w:val="ka-GE"/>
        </w:rPr>
        <w:t>proeqtis</w:t>
      </w:r>
      <w:r w:rsidRPr="00447AB0">
        <w:rPr>
          <w:rFonts w:ascii="Sylfaen" w:hAnsi="Sylfaen"/>
          <w:sz w:val="20"/>
          <w:szCs w:val="20"/>
          <w:lang w:val="ka-GE"/>
        </w:rPr>
        <w:t xml:space="preserve"> </w:t>
      </w:r>
      <w:r w:rsidRPr="00447AB0">
        <w:rPr>
          <w:rFonts w:ascii="AcadNusx" w:hAnsi="AcadNusx"/>
          <w:sz w:val="20"/>
          <w:szCs w:val="20"/>
          <w:lang w:val="ka-GE"/>
        </w:rPr>
        <w:t>dasaxuli</w:t>
      </w:r>
      <w:r w:rsidRPr="00447AB0">
        <w:rPr>
          <w:rFonts w:ascii="Sylfaen" w:hAnsi="Sylfaen"/>
          <w:sz w:val="20"/>
          <w:szCs w:val="20"/>
          <w:lang w:val="ka-GE"/>
        </w:rPr>
        <w:t xml:space="preserve"> </w:t>
      </w:r>
      <w:r w:rsidRPr="00447AB0">
        <w:rPr>
          <w:rFonts w:ascii="AcadNusx" w:hAnsi="AcadNusx"/>
          <w:sz w:val="20"/>
          <w:szCs w:val="20"/>
          <w:lang w:val="ka-GE"/>
        </w:rPr>
        <w:t>miznis</w:t>
      </w:r>
      <w:r w:rsidRPr="00447AB0">
        <w:rPr>
          <w:rFonts w:ascii="Sylfaen" w:hAnsi="Sylfaen"/>
          <w:sz w:val="20"/>
          <w:szCs w:val="20"/>
          <w:lang w:val="ka-GE"/>
        </w:rPr>
        <w:t xml:space="preserve"> </w:t>
      </w:r>
      <w:r w:rsidRPr="00447AB0">
        <w:rPr>
          <w:rFonts w:ascii="AcadNusx" w:hAnsi="AcadNusx"/>
          <w:sz w:val="20"/>
          <w:szCs w:val="20"/>
          <w:lang w:val="ka-GE"/>
        </w:rPr>
        <w:t>damuSaveba;</w:t>
      </w:r>
    </w:p>
    <w:p w:rsidR="009C560F" w:rsidRPr="00447AB0" w:rsidRDefault="009C560F" w:rsidP="004E5E89">
      <w:pPr>
        <w:pStyle w:val="ListParagraph"/>
        <w:numPr>
          <w:ilvl w:val="0"/>
          <w:numId w:val="43"/>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analitikuri</w:t>
      </w:r>
      <w:r w:rsidRPr="00447AB0">
        <w:rPr>
          <w:rFonts w:ascii="Sylfaen" w:hAnsi="Sylfaen"/>
          <w:sz w:val="20"/>
          <w:szCs w:val="20"/>
          <w:lang w:val="ka-GE"/>
        </w:rPr>
        <w:t xml:space="preserve"> </w:t>
      </w:r>
      <w:r w:rsidRPr="00447AB0">
        <w:rPr>
          <w:rFonts w:ascii="AcadNusx" w:hAnsi="AcadNusx"/>
          <w:sz w:val="20"/>
          <w:szCs w:val="20"/>
          <w:lang w:val="ka-GE"/>
        </w:rPr>
        <w:t>etapi.</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etapze</w:t>
      </w:r>
      <w:r w:rsidRPr="00447AB0">
        <w:rPr>
          <w:rFonts w:ascii="Sylfaen" w:hAnsi="Sylfaen"/>
          <w:sz w:val="20"/>
          <w:szCs w:val="20"/>
          <w:lang w:val="ka-GE"/>
        </w:rPr>
        <w:t xml:space="preserve"> </w:t>
      </w:r>
      <w:r w:rsidRPr="00447AB0">
        <w:rPr>
          <w:rFonts w:ascii="AcadNusx" w:hAnsi="AcadNusx"/>
          <w:sz w:val="20"/>
          <w:szCs w:val="20"/>
          <w:lang w:val="ka-GE"/>
        </w:rPr>
        <w:t>xorcieldeba</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nabijebi:</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gansazRvra;</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birTvis</w:t>
      </w:r>
      <w:r w:rsidRPr="00447AB0">
        <w:rPr>
          <w:rFonts w:ascii="Sylfaen" w:hAnsi="Sylfaen"/>
          <w:sz w:val="20"/>
          <w:szCs w:val="20"/>
          <w:lang w:val="ka-GE"/>
        </w:rPr>
        <w:t xml:space="preserve"> </w:t>
      </w:r>
      <w:r w:rsidRPr="00447AB0">
        <w:rPr>
          <w:rFonts w:ascii="AcadNusx" w:hAnsi="AcadNusx"/>
          <w:sz w:val="20"/>
          <w:szCs w:val="20"/>
          <w:lang w:val="ka-GE"/>
        </w:rPr>
        <w:t>formireba;</w:t>
      </w:r>
      <w:r w:rsidRPr="00447AB0">
        <w:rPr>
          <w:rFonts w:ascii="Sylfaen" w:hAnsi="Sylfaen"/>
          <w:sz w:val="20"/>
          <w:szCs w:val="20"/>
          <w:lang w:val="ka-GE"/>
        </w:rPr>
        <w:t xml:space="preserve"> </w:t>
      </w:r>
      <w:r w:rsidRPr="00447AB0">
        <w:rPr>
          <w:rFonts w:ascii="AcadNusx" w:hAnsi="AcadNusx"/>
          <w:sz w:val="20"/>
          <w:szCs w:val="20"/>
          <w:lang w:val="ka-GE"/>
        </w:rPr>
        <w:t>klas</w:t>
      </w:r>
      <w:r w:rsidR="004E5E89" w:rsidRPr="004E5E89">
        <w:rPr>
          <w:rFonts w:asciiTheme="minorHAnsi" w:hAnsiTheme="minorHAnsi"/>
          <w:sz w:val="20"/>
          <w:szCs w:val="20"/>
          <w:lang w:val="en-US"/>
        </w:rPr>
        <w:softHyphen/>
      </w:r>
      <w:r w:rsidRPr="00447AB0">
        <w:rPr>
          <w:rFonts w:ascii="AcadNusx" w:hAnsi="AcadNusx"/>
          <w:sz w:val="20"/>
          <w:szCs w:val="20"/>
          <w:lang w:val="ka-GE"/>
        </w:rPr>
        <w:t>teris</w:t>
      </w:r>
      <w:r w:rsidRPr="00447AB0">
        <w:rPr>
          <w:rFonts w:ascii="Sylfaen" w:hAnsi="Sylfaen"/>
          <w:sz w:val="20"/>
          <w:szCs w:val="20"/>
          <w:lang w:val="ka-GE"/>
        </w:rPr>
        <w:t xml:space="preserve"> </w:t>
      </w:r>
      <w:r w:rsidRPr="00447AB0">
        <w:rPr>
          <w:rFonts w:ascii="AcadNusx" w:hAnsi="AcadNusx"/>
          <w:sz w:val="20"/>
          <w:szCs w:val="20"/>
          <w:lang w:val="ka-GE"/>
        </w:rPr>
        <w:t>sazRvrebis</w:t>
      </w:r>
      <w:r w:rsidRPr="00447AB0">
        <w:rPr>
          <w:rFonts w:ascii="Sylfaen" w:hAnsi="Sylfaen"/>
          <w:sz w:val="20"/>
          <w:szCs w:val="20"/>
          <w:lang w:val="ka-GE"/>
        </w:rPr>
        <w:t xml:space="preserve"> </w:t>
      </w:r>
      <w:r w:rsidRPr="00447AB0">
        <w:rPr>
          <w:rFonts w:ascii="AcadNusx" w:hAnsi="AcadNusx"/>
          <w:sz w:val="20"/>
          <w:szCs w:val="20"/>
          <w:lang w:val="ka-GE"/>
        </w:rPr>
        <w:t>dadgena;</w:t>
      </w:r>
      <w:r w:rsidRPr="00447AB0">
        <w:rPr>
          <w:rFonts w:ascii="Sylfaen" w:hAnsi="Sylfaen"/>
          <w:sz w:val="20"/>
          <w:szCs w:val="20"/>
          <w:lang w:val="ka-GE"/>
        </w:rPr>
        <w:t xml:space="preserve"> </w:t>
      </w:r>
      <w:r w:rsidRPr="00447AB0">
        <w:rPr>
          <w:rFonts w:ascii="AcadNusx" w:hAnsi="AcadNusx"/>
          <w:sz w:val="20"/>
          <w:szCs w:val="20"/>
          <w:lang w:val="ka-GE"/>
        </w:rPr>
        <w:t>vlindeba</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Sida</w:t>
      </w:r>
      <w:r w:rsidRPr="00447AB0">
        <w:rPr>
          <w:rFonts w:ascii="Sylfaen" w:hAnsi="Sylfaen"/>
          <w:sz w:val="20"/>
          <w:szCs w:val="20"/>
          <w:lang w:val="ka-GE"/>
        </w:rPr>
        <w:t xml:space="preserve"> </w:t>
      </w:r>
      <w:r w:rsidRPr="00447AB0">
        <w:rPr>
          <w:rFonts w:ascii="AcadNusx" w:hAnsi="AcadNusx"/>
          <w:sz w:val="20"/>
          <w:szCs w:val="20"/>
          <w:lang w:val="ka-GE"/>
        </w:rPr>
        <w:t>kavSirebi;</w:t>
      </w:r>
      <w:r w:rsidRPr="00447AB0">
        <w:rPr>
          <w:rFonts w:ascii="Sylfaen" w:hAnsi="Sylfaen"/>
          <w:sz w:val="20"/>
          <w:szCs w:val="20"/>
          <w:lang w:val="ka-GE"/>
        </w:rPr>
        <w:t xml:space="preserve"> </w:t>
      </w:r>
      <w:r w:rsidRPr="00447AB0">
        <w:rPr>
          <w:rFonts w:ascii="AcadNusx" w:hAnsi="AcadNusx"/>
          <w:sz w:val="20"/>
          <w:szCs w:val="20"/>
          <w:lang w:val="ka-GE"/>
        </w:rPr>
        <w:t>ganisazRv</w:t>
      </w:r>
      <w:r w:rsidR="004E5E89" w:rsidRPr="004E5E89">
        <w:rPr>
          <w:rFonts w:asciiTheme="minorHAnsi" w:hAnsiTheme="minorHAnsi"/>
          <w:sz w:val="20"/>
          <w:szCs w:val="20"/>
          <w:lang w:val="en-US"/>
        </w:rPr>
        <w:softHyphen/>
      </w:r>
      <w:r w:rsidRPr="00447AB0">
        <w:rPr>
          <w:rFonts w:ascii="AcadNusx" w:hAnsi="AcadNusx"/>
          <w:sz w:val="20"/>
          <w:szCs w:val="20"/>
          <w:lang w:val="ka-GE"/>
        </w:rPr>
        <w:t>reba</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mmarTvelobis</w:t>
      </w:r>
      <w:r w:rsidRPr="00447AB0">
        <w:rPr>
          <w:rFonts w:ascii="Sylfaen" w:hAnsi="Sylfaen"/>
          <w:sz w:val="20"/>
          <w:szCs w:val="20"/>
          <w:lang w:val="ka-GE"/>
        </w:rPr>
        <w:t xml:space="preserve"> </w:t>
      </w:r>
      <w:r w:rsidRPr="00447AB0">
        <w:rPr>
          <w:rFonts w:ascii="AcadNusx" w:hAnsi="AcadNusx"/>
          <w:sz w:val="20"/>
          <w:szCs w:val="20"/>
          <w:lang w:val="ka-GE"/>
        </w:rPr>
        <w:t>centri;</w:t>
      </w:r>
      <w:r w:rsidRPr="00447AB0">
        <w:rPr>
          <w:rFonts w:ascii="Sylfaen" w:hAnsi="Sylfaen"/>
          <w:sz w:val="20"/>
          <w:szCs w:val="20"/>
          <w:lang w:val="ka-GE"/>
        </w:rPr>
        <w:t xml:space="preserve"> </w:t>
      </w:r>
      <w:r w:rsidRPr="00447AB0">
        <w:rPr>
          <w:rFonts w:ascii="AcadNusx" w:hAnsi="AcadNusx"/>
          <w:sz w:val="20"/>
          <w:szCs w:val="20"/>
          <w:lang w:val="ka-GE"/>
        </w:rPr>
        <w:t>tardeba</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strategiuli</w:t>
      </w:r>
      <w:r w:rsidRPr="00447AB0">
        <w:rPr>
          <w:rFonts w:ascii="Sylfaen" w:hAnsi="Sylfaen"/>
          <w:sz w:val="20"/>
          <w:szCs w:val="20"/>
          <w:lang w:val="ka-GE"/>
        </w:rPr>
        <w:t xml:space="preserve"> </w:t>
      </w:r>
      <w:r w:rsidRPr="00447AB0">
        <w:rPr>
          <w:rFonts w:ascii="AcadNusx" w:hAnsi="AcadNusx"/>
          <w:sz w:val="20"/>
          <w:szCs w:val="20"/>
          <w:lang w:val="ka-GE"/>
        </w:rPr>
        <w:t>analizi;</w:t>
      </w:r>
      <w:r w:rsidRPr="00447AB0">
        <w:rPr>
          <w:rFonts w:ascii="Sylfaen" w:hAnsi="Sylfaen"/>
          <w:sz w:val="20"/>
          <w:szCs w:val="20"/>
          <w:lang w:val="ka-GE"/>
        </w:rPr>
        <w:t xml:space="preserve"> </w:t>
      </w:r>
      <w:r w:rsidRPr="00447AB0">
        <w:rPr>
          <w:rFonts w:ascii="AcadNusx" w:hAnsi="AcadNusx"/>
          <w:sz w:val="20"/>
          <w:szCs w:val="20"/>
          <w:lang w:val="ka-GE"/>
        </w:rPr>
        <w:t>ganisazRvreba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potenciali.</w:t>
      </w:r>
      <w:r w:rsidRPr="00447AB0">
        <w:rPr>
          <w:rFonts w:ascii="Sylfaen" w:hAnsi="Sylfaen"/>
          <w:sz w:val="20"/>
          <w:szCs w:val="20"/>
          <w:lang w:val="ka-GE"/>
        </w:rPr>
        <w:t xml:space="preserve"> </w:t>
      </w:r>
    </w:p>
    <w:p w:rsidR="009C560F" w:rsidRPr="00447AB0" w:rsidRDefault="009C560F" w:rsidP="004E5E89">
      <w:pPr>
        <w:pStyle w:val="ListParagraph"/>
        <w:numPr>
          <w:ilvl w:val="0"/>
          <w:numId w:val="43"/>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organizaciul-ekonomikuri</w:t>
      </w:r>
      <w:r w:rsidRPr="00447AB0">
        <w:rPr>
          <w:rFonts w:ascii="Sylfaen" w:hAnsi="Sylfaen"/>
          <w:sz w:val="20"/>
          <w:szCs w:val="20"/>
          <w:lang w:val="ka-GE"/>
        </w:rPr>
        <w:t xml:space="preserve"> </w:t>
      </w:r>
      <w:r w:rsidRPr="00447AB0">
        <w:rPr>
          <w:rFonts w:ascii="AcadNusx" w:hAnsi="AcadNusx"/>
          <w:sz w:val="20"/>
          <w:szCs w:val="20"/>
          <w:lang w:val="ka-GE"/>
        </w:rPr>
        <w:t>etapi,</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iTvaliswinebs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efeqturi</w:t>
      </w:r>
      <w:r w:rsidRPr="00447AB0">
        <w:rPr>
          <w:rFonts w:ascii="Sylfaen" w:hAnsi="Sylfaen"/>
          <w:sz w:val="20"/>
          <w:szCs w:val="20"/>
          <w:lang w:val="ka-GE"/>
        </w:rPr>
        <w:t xml:space="preserve"> </w:t>
      </w:r>
      <w:r w:rsidRPr="00447AB0">
        <w:rPr>
          <w:rFonts w:ascii="AcadNusx" w:hAnsi="AcadNusx"/>
          <w:sz w:val="20"/>
          <w:szCs w:val="20"/>
          <w:lang w:val="ka-GE"/>
        </w:rPr>
        <w:t>muSaobis</w:t>
      </w:r>
      <w:r w:rsidRPr="00447AB0">
        <w:rPr>
          <w:rFonts w:ascii="Sylfaen" w:hAnsi="Sylfaen"/>
          <w:sz w:val="20"/>
          <w:szCs w:val="20"/>
          <w:lang w:val="ka-GE"/>
        </w:rPr>
        <w:t xml:space="preserve"> </w:t>
      </w:r>
      <w:r w:rsidRPr="00447AB0">
        <w:rPr>
          <w:rFonts w:ascii="AcadNusx" w:hAnsi="AcadNusx"/>
          <w:sz w:val="20"/>
          <w:szCs w:val="20"/>
          <w:lang w:val="ka-GE"/>
        </w:rPr>
        <w:t>uzrunvelyofisaTvis</w:t>
      </w:r>
      <w:r w:rsidRPr="00447AB0">
        <w:rPr>
          <w:rFonts w:ascii="Sylfaen" w:hAnsi="Sylfaen"/>
          <w:sz w:val="20"/>
          <w:szCs w:val="20"/>
          <w:lang w:val="ka-GE"/>
        </w:rPr>
        <w:t xml:space="preserve"> </w:t>
      </w:r>
      <w:r w:rsidRPr="00447AB0">
        <w:rPr>
          <w:rFonts w:ascii="AcadNusx" w:hAnsi="AcadNusx"/>
          <w:sz w:val="20"/>
          <w:szCs w:val="20"/>
          <w:lang w:val="ka-GE"/>
        </w:rPr>
        <w:t>rekomendaciebis</w:t>
      </w:r>
      <w:r w:rsidRPr="00447AB0">
        <w:rPr>
          <w:rFonts w:ascii="Sylfaen" w:hAnsi="Sylfaen"/>
          <w:sz w:val="20"/>
          <w:szCs w:val="20"/>
          <w:lang w:val="ka-GE"/>
        </w:rPr>
        <w:t xml:space="preserve"> </w:t>
      </w:r>
      <w:r w:rsidRPr="00447AB0">
        <w:rPr>
          <w:rFonts w:ascii="AcadNusx" w:hAnsi="AcadNusx"/>
          <w:sz w:val="20"/>
          <w:szCs w:val="20"/>
          <w:lang w:val="ka-GE"/>
        </w:rPr>
        <w:t>damuSavebas.</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Tan</w:t>
      </w:r>
      <w:r w:rsidRPr="00447AB0">
        <w:rPr>
          <w:rFonts w:ascii="Sylfaen" w:hAnsi="Sylfaen"/>
          <w:sz w:val="20"/>
          <w:szCs w:val="20"/>
          <w:lang w:val="ka-GE"/>
        </w:rPr>
        <w:t xml:space="preserve"> </w:t>
      </w:r>
      <w:r w:rsidRPr="00447AB0">
        <w:rPr>
          <w:rFonts w:ascii="AcadNusx" w:hAnsi="AcadNusx"/>
          <w:sz w:val="20"/>
          <w:szCs w:val="20"/>
          <w:lang w:val="ka-GE"/>
        </w:rPr>
        <w:t>erTvis:</w:t>
      </w:r>
    </w:p>
    <w:p w:rsidR="009C560F" w:rsidRPr="00447AB0" w:rsidRDefault="009C560F" w:rsidP="000F1F22">
      <w:pPr>
        <w:pStyle w:val="ListParagraph"/>
        <w:numPr>
          <w:ilvl w:val="0"/>
          <w:numId w:val="42"/>
        </w:numPr>
        <w:tabs>
          <w:tab w:val="left" w:pos="426"/>
        </w:tabs>
        <w:spacing w:after="0" w:line="240" w:lineRule="auto"/>
        <w:ind w:left="0" w:firstLine="284"/>
        <w:jc w:val="both"/>
        <w:rPr>
          <w:rFonts w:ascii="Sylfaen" w:hAnsi="Sylfaen"/>
          <w:sz w:val="20"/>
          <w:szCs w:val="20"/>
          <w:lang w:val="ka-GE"/>
        </w:rPr>
      </w:pP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funqcionaluri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organizaciul-sameurneo</w:t>
      </w:r>
      <w:r w:rsidRPr="00447AB0">
        <w:rPr>
          <w:rFonts w:ascii="Sylfaen" w:hAnsi="Sylfaen"/>
          <w:sz w:val="20"/>
          <w:szCs w:val="20"/>
          <w:lang w:val="ka-GE"/>
        </w:rPr>
        <w:t xml:space="preserve"> </w:t>
      </w:r>
      <w:r w:rsidRPr="00447AB0">
        <w:rPr>
          <w:rFonts w:ascii="AcadNusx" w:hAnsi="AcadNusx"/>
          <w:sz w:val="20"/>
          <w:szCs w:val="20"/>
          <w:lang w:val="ka-GE"/>
        </w:rPr>
        <w:t>meqaniz</w:t>
      </w:r>
      <w:r w:rsidR="004E5E89" w:rsidRPr="004E5E89">
        <w:rPr>
          <w:rFonts w:asciiTheme="minorHAnsi" w:hAnsiTheme="minorHAnsi"/>
          <w:sz w:val="20"/>
          <w:szCs w:val="20"/>
          <w:lang w:val="en-US"/>
        </w:rPr>
        <w:softHyphen/>
      </w:r>
      <w:r w:rsidRPr="00447AB0">
        <w:rPr>
          <w:rFonts w:ascii="AcadNusx" w:hAnsi="AcadNusx"/>
          <w:sz w:val="20"/>
          <w:szCs w:val="20"/>
          <w:lang w:val="ka-GE"/>
        </w:rPr>
        <w:t>mebis</w:t>
      </w:r>
      <w:r w:rsidRPr="00447AB0">
        <w:rPr>
          <w:rFonts w:ascii="Sylfaen" w:hAnsi="Sylfaen"/>
          <w:sz w:val="20"/>
          <w:szCs w:val="20"/>
          <w:lang w:val="ka-GE"/>
        </w:rPr>
        <w:t xml:space="preserve"> </w:t>
      </w:r>
      <w:r w:rsidRPr="00447AB0">
        <w:rPr>
          <w:rFonts w:ascii="AcadNusx" w:hAnsi="AcadNusx"/>
          <w:sz w:val="20"/>
          <w:szCs w:val="20"/>
          <w:lang w:val="ka-GE"/>
        </w:rPr>
        <w:t>ageba;</w:t>
      </w:r>
    </w:p>
    <w:p w:rsidR="009C560F" w:rsidRPr="00447AB0" w:rsidRDefault="009C560F" w:rsidP="000F1F22">
      <w:pPr>
        <w:pStyle w:val="ListParagraph"/>
        <w:numPr>
          <w:ilvl w:val="0"/>
          <w:numId w:val="42"/>
        </w:numPr>
        <w:tabs>
          <w:tab w:val="left" w:pos="284"/>
          <w:tab w:val="left" w:pos="426"/>
        </w:tabs>
        <w:spacing w:after="0" w:line="240" w:lineRule="auto"/>
        <w:ind w:left="0" w:firstLine="284"/>
        <w:jc w:val="both"/>
        <w:rPr>
          <w:rFonts w:ascii="Sylfaen" w:hAnsi="Sylfaen"/>
          <w:sz w:val="20"/>
          <w:szCs w:val="20"/>
          <w:lang w:val="ka-GE"/>
        </w:rPr>
      </w:pPr>
      <w:r w:rsidRPr="00447AB0">
        <w:rPr>
          <w:rFonts w:ascii="AcadNusx" w:hAnsi="AcadNusx"/>
          <w:sz w:val="20"/>
          <w:szCs w:val="20"/>
          <w:lang w:val="ka-GE"/>
        </w:rPr>
        <w:t>monawileTa</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gafarToebis</w:t>
      </w:r>
      <w:r w:rsidRPr="00447AB0">
        <w:rPr>
          <w:rFonts w:ascii="Sylfaen" w:hAnsi="Sylfaen"/>
          <w:sz w:val="20"/>
          <w:szCs w:val="20"/>
          <w:lang w:val="ka-GE"/>
        </w:rPr>
        <w:t xml:space="preserve"> </w:t>
      </w:r>
      <w:r w:rsidRPr="00447AB0">
        <w:rPr>
          <w:rFonts w:ascii="AcadNusx" w:hAnsi="AcadNusx"/>
          <w:sz w:val="20"/>
          <w:szCs w:val="20"/>
          <w:lang w:val="ka-GE"/>
        </w:rPr>
        <w:t>mizniT</w:t>
      </w:r>
      <w:r w:rsidRPr="00447AB0">
        <w:rPr>
          <w:rFonts w:ascii="Sylfaen" w:hAnsi="Sylfaen"/>
          <w:sz w:val="20"/>
          <w:szCs w:val="20"/>
          <w:lang w:val="ka-GE"/>
        </w:rPr>
        <w:t xml:space="preserve"> </w:t>
      </w:r>
      <w:r w:rsidRPr="00447AB0">
        <w:rPr>
          <w:rFonts w:ascii="AcadNusx" w:hAnsi="AcadNusx"/>
          <w:sz w:val="20"/>
          <w:szCs w:val="20"/>
          <w:lang w:val="ka-GE"/>
        </w:rPr>
        <w:t>infra</w:t>
      </w:r>
      <w:r w:rsidR="004E5E89" w:rsidRPr="004E5E89">
        <w:rPr>
          <w:rFonts w:asciiTheme="minorHAnsi" w:hAnsiTheme="minorHAnsi"/>
          <w:sz w:val="20"/>
          <w:szCs w:val="20"/>
          <w:lang w:val="en-US"/>
        </w:rPr>
        <w:softHyphen/>
      </w:r>
      <w:r w:rsidRPr="00447AB0">
        <w:rPr>
          <w:rFonts w:ascii="AcadNusx" w:hAnsi="AcadNusx"/>
          <w:sz w:val="20"/>
          <w:szCs w:val="20"/>
          <w:lang w:val="ka-GE"/>
        </w:rPr>
        <w:t>struq</w:t>
      </w:r>
      <w:r w:rsidR="004E5E89" w:rsidRPr="004E5E89">
        <w:rPr>
          <w:rFonts w:asciiTheme="minorHAnsi" w:hAnsiTheme="minorHAnsi"/>
          <w:sz w:val="20"/>
          <w:szCs w:val="20"/>
          <w:lang w:val="en-US"/>
        </w:rPr>
        <w:softHyphen/>
      </w:r>
      <w:r w:rsidRPr="00447AB0">
        <w:rPr>
          <w:rFonts w:ascii="AcadNusx" w:hAnsi="AcadNusx"/>
          <w:sz w:val="20"/>
          <w:szCs w:val="20"/>
          <w:lang w:val="ka-GE"/>
        </w:rPr>
        <w:t>turis</w:t>
      </w:r>
      <w:r w:rsidRPr="00447AB0">
        <w:rPr>
          <w:rFonts w:ascii="Sylfaen" w:hAnsi="Sylfaen"/>
          <w:sz w:val="20"/>
          <w:szCs w:val="20"/>
          <w:lang w:val="ka-GE"/>
        </w:rPr>
        <w:t xml:space="preserve"> </w:t>
      </w:r>
      <w:r w:rsidRPr="00447AB0">
        <w:rPr>
          <w:rFonts w:ascii="AcadNusx" w:hAnsi="AcadNusx"/>
          <w:sz w:val="20"/>
          <w:szCs w:val="20"/>
          <w:lang w:val="ka-GE"/>
        </w:rPr>
        <w:t>ganviTareba;</w:t>
      </w:r>
    </w:p>
    <w:p w:rsidR="009C560F" w:rsidRPr="00447AB0" w:rsidRDefault="009C560F" w:rsidP="000F1F22">
      <w:pPr>
        <w:pStyle w:val="ListParagraph"/>
        <w:numPr>
          <w:ilvl w:val="0"/>
          <w:numId w:val="42"/>
        </w:numPr>
        <w:tabs>
          <w:tab w:val="left" w:pos="284"/>
          <w:tab w:val="left" w:pos="426"/>
        </w:tabs>
        <w:spacing w:after="0" w:line="240" w:lineRule="auto"/>
        <w:ind w:left="0" w:firstLine="284"/>
        <w:jc w:val="both"/>
        <w:rPr>
          <w:rFonts w:ascii="Sylfaen" w:hAnsi="Sylfaen"/>
          <w:sz w:val="20"/>
          <w:szCs w:val="20"/>
          <w:lang w:val="ka-GE"/>
        </w:rPr>
      </w:pP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monawileTa</w:t>
      </w:r>
      <w:r w:rsidRPr="00447AB0">
        <w:rPr>
          <w:rFonts w:ascii="Sylfaen" w:hAnsi="Sylfaen"/>
          <w:sz w:val="20"/>
          <w:szCs w:val="20"/>
          <w:lang w:val="ka-GE"/>
        </w:rPr>
        <w:t xml:space="preserve"> </w:t>
      </w:r>
      <w:r w:rsidRPr="00447AB0">
        <w:rPr>
          <w:rFonts w:ascii="AcadNusx" w:hAnsi="AcadNusx"/>
          <w:sz w:val="20"/>
          <w:szCs w:val="20"/>
          <w:lang w:val="ka-GE"/>
        </w:rPr>
        <w:t>informaciuli</w:t>
      </w:r>
      <w:r w:rsidRPr="00447AB0">
        <w:rPr>
          <w:rFonts w:ascii="Sylfaen" w:hAnsi="Sylfaen"/>
          <w:sz w:val="20"/>
          <w:szCs w:val="20"/>
          <w:lang w:val="ka-GE"/>
        </w:rPr>
        <w:t xml:space="preserve"> </w:t>
      </w:r>
      <w:r w:rsidRPr="00447AB0">
        <w:rPr>
          <w:rFonts w:ascii="AcadNusx" w:hAnsi="AcadNusx"/>
          <w:sz w:val="20"/>
          <w:szCs w:val="20"/>
          <w:lang w:val="ka-GE"/>
        </w:rPr>
        <w:t>urTierTqmedebis</w:t>
      </w:r>
      <w:r w:rsidRPr="00447AB0">
        <w:rPr>
          <w:rFonts w:ascii="Sylfaen" w:hAnsi="Sylfaen"/>
          <w:sz w:val="20"/>
          <w:szCs w:val="20"/>
          <w:lang w:val="ka-GE"/>
        </w:rPr>
        <w:t xml:space="preserve"> </w:t>
      </w:r>
      <w:r w:rsidRPr="00447AB0">
        <w:rPr>
          <w:rFonts w:ascii="AcadNusx" w:hAnsi="AcadNusx"/>
          <w:sz w:val="20"/>
          <w:szCs w:val="20"/>
          <w:lang w:val="ka-GE"/>
        </w:rPr>
        <w:t>organi</w:t>
      </w:r>
      <w:r w:rsidR="004E5E89" w:rsidRPr="004E5E89">
        <w:rPr>
          <w:rFonts w:asciiTheme="minorHAnsi" w:hAnsiTheme="minorHAnsi"/>
          <w:sz w:val="20"/>
          <w:szCs w:val="20"/>
          <w:lang w:val="en-US"/>
        </w:rPr>
        <w:softHyphen/>
      </w:r>
      <w:r w:rsidRPr="00447AB0">
        <w:rPr>
          <w:rFonts w:ascii="AcadNusx" w:hAnsi="AcadNusx"/>
          <w:sz w:val="20"/>
          <w:szCs w:val="20"/>
          <w:lang w:val="ka-GE"/>
        </w:rPr>
        <w:t>zeba;</w:t>
      </w:r>
    </w:p>
    <w:p w:rsidR="009C560F" w:rsidRPr="00447AB0" w:rsidRDefault="009C560F" w:rsidP="000F1F22">
      <w:pPr>
        <w:pStyle w:val="ListParagraph"/>
        <w:numPr>
          <w:ilvl w:val="0"/>
          <w:numId w:val="42"/>
        </w:numPr>
        <w:tabs>
          <w:tab w:val="left" w:pos="284"/>
          <w:tab w:val="left" w:pos="426"/>
        </w:tabs>
        <w:spacing w:after="0" w:line="240" w:lineRule="auto"/>
        <w:ind w:left="0" w:firstLine="284"/>
        <w:jc w:val="both"/>
        <w:rPr>
          <w:rFonts w:ascii="Sylfaen" w:hAnsi="Sylfaen"/>
          <w:sz w:val="20"/>
          <w:szCs w:val="20"/>
          <w:lang w:val="ka-GE"/>
        </w:rPr>
      </w:pP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wevrTa</w:t>
      </w:r>
      <w:r w:rsidRPr="00447AB0">
        <w:rPr>
          <w:rFonts w:ascii="Sylfaen" w:hAnsi="Sylfaen"/>
          <w:sz w:val="20"/>
          <w:szCs w:val="20"/>
          <w:lang w:val="ka-GE"/>
        </w:rPr>
        <w:t xml:space="preserve"> </w:t>
      </w:r>
      <w:r w:rsidRPr="00447AB0">
        <w:rPr>
          <w:rFonts w:ascii="AcadNusx" w:hAnsi="AcadNusx"/>
          <w:sz w:val="20"/>
          <w:szCs w:val="20"/>
          <w:lang w:val="ka-GE"/>
        </w:rPr>
        <w:t>SesaZleblobebisa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kompetenciis</w:t>
      </w:r>
      <w:r w:rsidRPr="00447AB0">
        <w:rPr>
          <w:rFonts w:ascii="Sylfaen" w:hAnsi="Sylfaen"/>
          <w:sz w:val="20"/>
          <w:szCs w:val="20"/>
          <w:lang w:val="ka-GE"/>
        </w:rPr>
        <w:t xml:space="preserve"> </w:t>
      </w:r>
      <w:r w:rsidRPr="00447AB0">
        <w:rPr>
          <w:rFonts w:ascii="AcadNusx" w:hAnsi="AcadNusx"/>
          <w:sz w:val="20"/>
          <w:szCs w:val="20"/>
          <w:lang w:val="ka-GE"/>
        </w:rPr>
        <w:t>sistema</w:t>
      </w:r>
      <w:r w:rsidR="004E5E89" w:rsidRPr="004E5E89">
        <w:rPr>
          <w:rFonts w:asciiTheme="minorHAnsi" w:hAnsiTheme="minorHAnsi"/>
          <w:sz w:val="20"/>
          <w:szCs w:val="20"/>
          <w:lang w:val="en-US"/>
        </w:rPr>
        <w:softHyphen/>
      </w:r>
      <w:r w:rsidRPr="00447AB0">
        <w:rPr>
          <w:rFonts w:ascii="AcadNusx" w:hAnsi="AcadNusx"/>
          <w:sz w:val="20"/>
          <w:szCs w:val="20"/>
          <w:lang w:val="ka-GE"/>
        </w:rPr>
        <w:t>ti</w:t>
      </w:r>
      <w:r w:rsidR="004E5E89" w:rsidRPr="004E5E89">
        <w:rPr>
          <w:rFonts w:asciiTheme="minorHAnsi" w:hAnsiTheme="minorHAnsi"/>
          <w:sz w:val="20"/>
          <w:szCs w:val="20"/>
          <w:lang w:val="en-US"/>
        </w:rPr>
        <w:softHyphen/>
      </w:r>
      <w:r w:rsidRPr="00447AB0">
        <w:rPr>
          <w:rFonts w:ascii="AcadNusx" w:hAnsi="AcadNusx"/>
          <w:sz w:val="20"/>
          <w:szCs w:val="20"/>
          <w:lang w:val="ka-GE"/>
        </w:rPr>
        <w:t>zeba;</w:t>
      </w:r>
    </w:p>
    <w:p w:rsidR="009C560F" w:rsidRPr="00447AB0" w:rsidRDefault="009C560F" w:rsidP="000F1F22">
      <w:pPr>
        <w:pStyle w:val="ListParagraph"/>
        <w:numPr>
          <w:ilvl w:val="0"/>
          <w:numId w:val="42"/>
        </w:numPr>
        <w:tabs>
          <w:tab w:val="left" w:pos="284"/>
          <w:tab w:val="left" w:pos="426"/>
        </w:tabs>
        <w:spacing w:after="0" w:line="240" w:lineRule="auto"/>
        <w:ind w:left="0" w:firstLine="284"/>
        <w:jc w:val="both"/>
        <w:rPr>
          <w:rFonts w:ascii="Sylfaen" w:hAnsi="Sylfaen"/>
          <w:sz w:val="20"/>
          <w:szCs w:val="20"/>
          <w:lang w:val="ka-GE"/>
        </w:rPr>
      </w:pP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strategiis,</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ricxvSi</w:t>
      </w:r>
      <w:r w:rsidRPr="00447AB0">
        <w:rPr>
          <w:rFonts w:ascii="Sylfaen" w:hAnsi="Sylfaen"/>
          <w:sz w:val="20"/>
          <w:szCs w:val="20"/>
          <w:lang w:val="ka-GE"/>
        </w:rPr>
        <w:t xml:space="preserve"> </w:t>
      </w:r>
      <w:r w:rsidRPr="00447AB0">
        <w:rPr>
          <w:rFonts w:ascii="AcadNusx" w:hAnsi="AcadNusx"/>
          <w:sz w:val="20"/>
          <w:szCs w:val="20"/>
          <w:lang w:val="ka-GE"/>
        </w:rPr>
        <w:t>miznebis,</w:t>
      </w:r>
      <w:r w:rsidRPr="00447AB0">
        <w:rPr>
          <w:rFonts w:ascii="Sylfaen" w:hAnsi="Sylfaen"/>
          <w:sz w:val="20"/>
          <w:szCs w:val="20"/>
          <w:lang w:val="ka-GE"/>
        </w:rPr>
        <w:t xml:space="preserve"> </w:t>
      </w:r>
      <w:r w:rsidRPr="00447AB0">
        <w:rPr>
          <w:rFonts w:ascii="AcadNusx" w:hAnsi="AcadNusx"/>
          <w:sz w:val="20"/>
          <w:szCs w:val="20"/>
          <w:lang w:val="ka-GE"/>
        </w:rPr>
        <w:t>scena</w:t>
      </w:r>
      <w:r w:rsidR="004E5E89" w:rsidRPr="004E5E89">
        <w:rPr>
          <w:rFonts w:asciiTheme="minorHAnsi" w:hAnsiTheme="minorHAnsi"/>
          <w:sz w:val="20"/>
          <w:szCs w:val="20"/>
          <w:lang w:val="en-US"/>
        </w:rPr>
        <w:softHyphen/>
      </w:r>
      <w:r w:rsidRPr="00447AB0">
        <w:rPr>
          <w:rFonts w:ascii="AcadNusx" w:hAnsi="AcadNusx"/>
          <w:sz w:val="20"/>
          <w:szCs w:val="20"/>
          <w:lang w:val="ka-GE"/>
        </w:rPr>
        <w:t>risa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mimarTulebebis</w:t>
      </w:r>
      <w:r w:rsidRPr="00447AB0">
        <w:rPr>
          <w:rFonts w:ascii="Sylfaen" w:hAnsi="Sylfaen"/>
          <w:sz w:val="20"/>
          <w:szCs w:val="20"/>
          <w:lang w:val="ka-GE"/>
        </w:rPr>
        <w:t xml:space="preserve"> </w:t>
      </w:r>
      <w:r w:rsidRPr="00447AB0">
        <w:rPr>
          <w:rFonts w:ascii="AcadNusx" w:hAnsi="AcadNusx"/>
          <w:sz w:val="20"/>
          <w:szCs w:val="20"/>
          <w:lang w:val="ka-GE"/>
        </w:rPr>
        <w:t>SemuSaveba.</w:t>
      </w:r>
    </w:p>
    <w:p w:rsidR="009C560F" w:rsidRPr="00447AB0" w:rsidRDefault="009C560F" w:rsidP="004E5E89">
      <w:pPr>
        <w:pStyle w:val="ListParagraph"/>
        <w:numPr>
          <w:ilvl w:val="0"/>
          <w:numId w:val="43"/>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efeqturobis</w:t>
      </w:r>
      <w:r w:rsidRPr="00447AB0">
        <w:rPr>
          <w:rFonts w:ascii="Sylfaen" w:hAnsi="Sylfaen"/>
          <w:sz w:val="20"/>
          <w:szCs w:val="20"/>
          <w:lang w:val="ka-GE"/>
        </w:rPr>
        <w:t xml:space="preserve"> </w:t>
      </w:r>
      <w:r w:rsidRPr="00447AB0">
        <w:rPr>
          <w:rFonts w:ascii="AcadNusx" w:hAnsi="AcadNusx"/>
          <w:sz w:val="20"/>
          <w:szCs w:val="20"/>
          <w:lang w:val="ka-GE"/>
        </w:rPr>
        <w:t>Sefasebis</w:t>
      </w:r>
      <w:r w:rsidRPr="00447AB0">
        <w:rPr>
          <w:rFonts w:ascii="Sylfaen" w:hAnsi="Sylfaen"/>
          <w:sz w:val="20"/>
          <w:szCs w:val="20"/>
          <w:lang w:val="ka-GE"/>
        </w:rPr>
        <w:t xml:space="preserve"> </w:t>
      </w:r>
      <w:r w:rsidRPr="00447AB0">
        <w:rPr>
          <w:rFonts w:ascii="AcadNusx" w:hAnsi="AcadNusx"/>
          <w:sz w:val="20"/>
          <w:szCs w:val="20"/>
          <w:lang w:val="ka-GE"/>
        </w:rPr>
        <w:t>etapi.</w:t>
      </w:r>
      <w:r w:rsidRPr="00447AB0">
        <w:rPr>
          <w:rFonts w:ascii="Sylfaen" w:hAnsi="Sylfaen"/>
          <w:sz w:val="20"/>
          <w:szCs w:val="20"/>
          <w:lang w:val="ka-GE"/>
        </w:rPr>
        <w:t xml:space="preserve"> </w:t>
      </w:r>
      <w:r w:rsidRPr="00447AB0">
        <w:rPr>
          <w:rFonts w:ascii="AcadNusx" w:hAnsi="AcadNusx"/>
          <w:sz w:val="20"/>
          <w:szCs w:val="20"/>
          <w:lang w:val="ka-GE"/>
        </w:rPr>
        <w:t>mocemuli</w:t>
      </w:r>
      <w:r w:rsidRPr="00447AB0">
        <w:rPr>
          <w:rFonts w:ascii="Sylfaen" w:hAnsi="Sylfaen"/>
          <w:sz w:val="20"/>
          <w:szCs w:val="20"/>
          <w:lang w:val="ka-GE"/>
        </w:rPr>
        <w:t xml:space="preserve"> </w:t>
      </w:r>
      <w:r w:rsidRPr="00447AB0">
        <w:rPr>
          <w:rFonts w:ascii="AcadNusx" w:hAnsi="AcadNusx"/>
          <w:sz w:val="20"/>
          <w:szCs w:val="20"/>
          <w:lang w:val="ka-GE"/>
        </w:rPr>
        <w:t>eta</w:t>
      </w:r>
      <w:r w:rsidR="000F1F22" w:rsidRPr="000F1F22">
        <w:rPr>
          <w:rFonts w:ascii="AcadNusx" w:hAnsi="AcadNusx"/>
          <w:sz w:val="20"/>
          <w:szCs w:val="20"/>
          <w:lang w:val="ka-GE"/>
        </w:rPr>
        <w:softHyphen/>
      </w:r>
      <w:r w:rsidRPr="00447AB0">
        <w:rPr>
          <w:rFonts w:ascii="AcadNusx" w:hAnsi="AcadNusx"/>
          <w:sz w:val="20"/>
          <w:szCs w:val="20"/>
          <w:lang w:val="ka-GE"/>
        </w:rPr>
        <w:t>pi</w:t>
      </w:r>
      <w:r w:rsidRPr="00447AB0">
        <w:rPr>
          <w:rFonts w:ascii="Sylfaen" w:hAnsi="Sylfaen"/>
          <w:sz w:val="20"/>
          <w:szCs w:val="20"/>
          <w:lang w:val="ka-GE"/>
        </w:rPr>
        <w:t xml:space="preserve"> </w:t>
      </w:r>
      <w:r w:rsidRPr="00447AB0">
        <w:rPr>
          <w:rFonts w:ascii="AcadNusx" w:hAnsi="AcadNusx"/>
          <w:sz w:val="20"/>
          <w:szCs w:val="20"/>
          <w:lang w:val="ka-GE"/>
        </w:rPr>
        <w:t>iTvaliswinebs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strategiis</w:t>
      </w:r>
      <w:r w:rsidRPr="00447AB0">
        <w:rPr>
          <w:rFonts w:ascii="Sylfaen" w:hAnsi="Sylfaen"/>
          <w:sz w:val="20"/>
          <w:szCs w:val="20"/>
          <w:lang w:val="ka-GE"/>
        </w:rPr>
        <w:t xml:space="preserve"> </w:t>
      </w:r>
      <w:r w:rsidRPr="00447AB0">
        <w:rPr>
          <w:rFonts w:ascii="AcadNusx" w:hAnsi="AcadNusx"/>
          <w:sz w:val="20"/>
          <w:szCs w:val="20"/>
          <w:lang w:val="ka-GE"/>
        </w:rPr>
        <w:t>efeqturad</w:t>
      </w:r>
      <w:r w:rsidRPr="00447AB0">
        <w:rPr>
          <w:rFonts w:ascii="Sylfaen" w:hAnsi="Sylfaen"/>
          <w:sz w:val="20"/>
          <w:szCs w:val="20"/>
          <w:lang w:val="ka-GE"/>
        </w:rPr>
        <w:t xml:space="preserve"> </w:t>
      </w:r>
      <w:r w:rsidRPr="00447AB0">
        <w:rPr>
          <w:rFonts w:ascii="AcadNusx" w:hAnsi="AcadNusx"/>
          <w:sz w:val="20"/>
          <w:szCs w:val="20"/>
          <w:lang w:val="ka-GE"/>
        </w:rPr>
        <w:t>Ses</w:t>
      </w:r>
      <w:r w:rsidR="004E5E89" w:rsidRPr="004E5E89">
        <w:rPr>
          <w:rFonts w:asciiTheme="minorHAnsi" w:hAnsiTheme="minorHAnsi"/>
          <w:sz w:val="20"/>
          <w:szCs w:val="20"/>
          <w:lang w:val="ka-GE"/>
        </w:rPr>
        <w:softHyphen/>
      </w:r>
      <w:r w:rsidRPr="00447AB0">
        <w:rPr>
          <w:rFonts w:ascii="AcadNusx" w:hAnsi="AcadNusx"/>
          <w:sz w:val="20"/>
          <w:szCs w:val="20"/>
          <w:lang w:val="ka-GE"/>
        </w:rPr>
        <w:t>ru</w:t>
      </w:r>
      <w:r w:rsidR="000F1F22" w:rsidRPr="000F1F22">
        <w:rPr>
          <w:rFonts w:ascii="AcadNusx" w:hAnsi="AcadNusx"/>
          <w:sz w:val="20"/>
          <w:szCs w:val="20"/>
          <w:lang w:val="ka-GE"/>
        </w:rPr>
        <w:softHyphen/>
      </w:r>
      <w:r w:rsidRPr="00447AB0">
        <w:rPr>
          <w:rFonts w:ascii="AcadNusx" w:hAnsi="AcadNusx"/>
          <w:sz w:val="20"/>
          <w:szCs w:val="20"/>
          <w:lang w:val="ka-GE"/>
        </w:rPr>
        <w:t>lebis</w:t>
      </w:r>
      <w:r w:rsidRPr="00447AB0">
        <w:rPr>
          <w:rFonts w:ascii="Sylfaen" w:hAnsi="Sylfaen"/>
          <w:sz w:val="20"/>
          <w:szCs w:val="20"/>
          <w:lang w:val="ka-GE"/>
        </w:rPr>
        <w:t xml:space="preserve"> </w:t>
      </w:r>
      <w:r w:rsidRPr="00447AB0">
        <w:rPr>
          <w:rFonts w:ascii="AcadNusx" w:hAnsi="AcadNusx"/>
          <w:sz w:val="20"/>
          <w:szCs w:val="20"/>
          <w:lang w:val="ka-GE"/>
        </w:rPr>
        <w:t>analizs,</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mimarTulebiT</w:t>
      </w:r>
      <w:r w:rsidRPr="00447AB0">
        <w:rPr>
          <w:rFonts w:ascii="Sylfaen" w:hAnsi="Sylfaen"/>
          <w:sz w:val="20"/>
          <w:szCs w:val="20"/>
          <w:lang w:val="ka-GE"/>
        </w:rPr>
        <w:t xml:space="preserve"> </w:t>
      </w:r>
      <w:r w:rsidRPr="00447AB0">
        <w:rPr>
          <w:rFonts w:ascii="AcadNusx" w:hAnsi="AcadNusx"/>
          <w:sz w:val="20"/>
          <w:szCs w:val="20"/>
          <w:lang w:val="ka-GE"/>
        </w:rPr>
        <w:t>funqcionirebis</w:t>
      </w:r>
      <w:r w:rsidRPr="00447AB0">
        <w:rPr>
          <w:rFonts w:ascii="Sylfaen" w:hAnsi="Sylfaen"/>
          <w:sz w:val="20"/>
          <w:szCs w:val="20"/>
          <w:lang w:val="ka-GE"/>
        </w:rPr>
        <w:t xml:space="preserve"> </w:t>
      </w:r>
      <w:r w:rsidRPr="00447AB0">
        <w:rPr>
          <w:rFonts w:ascii="AcadNusx" w:hAnsi="AcadNusx"/>
          <w:sz w:val="20"/>
          <w:szCs w:val="20"/>
          <w:lang w:val="ka-GE"/>
        </w:rPr>
        <w:t>prognozis</w:t>
      </w:r>
      <w:r w:rsidRPr="00447AB0">
        <w:rPr>
          <w:rFonts w:ascii="Sylfaen" w:hAnsi="Sylfaen"/>
          <w:sz w:val="20"/>
          <w:szCs w:val="20"/>
          <w:lang w:val="ka-GE"/>
        </w:rPr>
        <w:t xml:space="preserve"> </w:t>
      </w:r>
      <w:r w:rsidRPr="00447AB0">
        <w:rPr>
          <w:rFonts w:ascii="AcadNusx" w:hAnsi="AcadNusx"/>
          <w:sz w:val="20"/>
          <w:szCs w:val="20"/>
          <w:lang w:val="ka-GE"/>
        </w:rPr>
        <w:t>damu</w:t>
      </w:r>
      <w:r w:rsidR="000F1F22" w:rsidRPr="000F1F22">
        <w:rPr>
          <w:rFonts w:ascii="AcadNusx" w:hAnsi="AcadNusx"/>
          <w:sz w:val="20"/>
          <w:szCs w:val="20"/>
          <w:lang w:val="ka-GE"/>
        </w:rPr>
        <w:softHyphen/>
      </w:r>
      <w:r w:rsidRPr="00447AB0">
        <w:rPr>
          <w:rFonts w:ascii="AcadNusx" w:hAnsi="AcadNusx"/>
          <w:sz w:val="20"/>
          <w:szCs w:val="20"/>
          <w:lang w:val="ka-GE"/>
        </w:rPr>
        <w:t>Savebas,</w:t>
      </w:r>
      <w:r w:rsidRPr="00447AB0">
        <w:rPr>
          <w:rFonts w:ascii="Sylfaen" w:hAnsi="Sylfaen"/>
          <w:sz w:val="20"/>
          <w:szCs w:val="20"/>
          <w:lang w:val="ka-GE"/>
        </w:rPr>
        <w:t xml:space="preserve"> </w:t>
      </w:r>
      <w:r w:rsidRPr="00447AB0">
        <w:rPr>
          <w:rFonts w:ascii="AcadNusx" w:hAnsi="AcadNusx"/>
          <w:sz w:val="20"/>
          <w:szCs w:val="20"/>
          <w:lang w:val="ka-GE"/>
        </w:rPr>
        <w:t>sinergetikuli</w:t>
      </w:r>
      <w:r w:rsidRPr="00447AB0">
        <w:rPr>
          <w:rFonts w:ascii="Sylfaen" w:hAnsi="Sylfaen"/>
          <w:sz w:val="20"/>
          <w:szCs w:val="20"/>
          <w:lang w:val="ka-GE"/>
        </w:rPr>
        <w:t xml:space="preserve"> </w:t>
      </w:r>
      <w:r w:rsidRPr="00447AB0">
        <w:rPr>
          <w:rFonts w:ascii="AcadNusx" w:hAnsi="AcadNusx"/>
          <w:sz w:val="20"/>
          <w:szCs w:val="20"/>
          <w:lang w:val="ka-GE"/>
        </w:rPr>
        <w:t>efeqtis</w:t>
      </w:r>
      <w:r w:rsidRPr="00447AB0">
        <w:rPr>
          <w:rFonts w:ascii="Sylfaen" w:hAnsi="Sylfaen"/>
          <w:sz w:val="20"/>
          <w:szCs w:val="20"/>
          <w:lang w:val="ka-GE"/>
        </w:rPr>
        <w:t xml:space="preserve"> </w:t>
      </w:r>
      <w:r w:rsidRPr="00447AB0">
        <w:rPr>
          <w:rFonts w:ascii="AcadNusx" w:hAnsi="AcadNusx"/>
          <w:sz w:val="20"/>
          <w:szCs w:val="20"/>
          <w:lang w:val="ka-GE"/>
        </w:rPr>
        <w:t>TvalsazrisiT</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efeqtu</w:t>
      </w:r>
      <w:r w:rsidR="004E5E89" w:rsidRPr="004E5E89">
        <w:rPr>
          <w:rFonts w:asciiTheme="minorHAnsi" w:hAnsiTheme="minorHAnsi"/>
          <w:sz w:val="20"/>
          <w:szCs w:val="20"/>
          <w:lang w:val="ka-GE"/>
        </w:rPr>
        <w:softHyphen/>
      </w:r>
      <w:r w:rsidRPr="00447AB0">
        <w:rPr>
          <w:rFonts w:ascii="AcadNusx" w:hAnsi="AcadNusx"/>
          <w:sz w:val="20"/>
          <w:szCs w:val="20"/>
          <w:lang w:val="ka-GE"/>
        </w:rPr>
        <w:t>ro</w:t>
      </w:r>
      <w:r w:rsidR="000F1F22" w:rsidRPr="000F1F22">
        <w:rPr>
          <w:rFonts w:ascii="AcadNusx" w:hAnsi="AcadNusx"/>
          <w:sz w:val="20"/>
          <w:szCs w:val="20"/>
          <w:lang w:val="ka-GE"/>
        </w:rPr>
        <w:softHyphen/>
      </w:r>
      <w:r w:rsidRPr="00447AB0">
        <w:rPr>
          <w:rFonts w:ascii="AcadNusx" w:hAnsi="AcadNusx"/>
          <w:sz w:val="20"/>
          <w:szCs w:val="20"/>
          <w:lang w:val="ka-GE"/>
        </w:rPr>
        <w:t>bis</w:t>
      </w:r>
      <w:r w:rsidRPr="00447AB0">
        <w:rPr>
          <w:rFonts w:ascii="Sylfaen" w:hAnsi="Sylfaen"/>
          <w:sz w:val="20"/>
          <w:szCs w:val="20"/>
          <w:lang w:val="ka-GE"/>
        </w:rPr>
        <w:t xml:space="preserve"> </w:t>
      </w:r>
      <w:r w:rsidRPr="00447AB0">
        <w:rPr>
          <w:rFonts w:ascii="AcadNusx" w:hAnsi="AcadNusx"/>
          <w:sz w:val="20"/>
          <w:szCs w:val="20"/>
          <w:lang w:val="ka-GE"/>
        </w:rPr>
        <w:t>Se</w:t>
      </w:r>
      <w:r w:rsidR="000F1F22" w:rsidRPr="000F1F22">
        <w:rPr>
          <w:rFonts w:ascii="AcadNusx" w:hAnsi="AcadNusx"/>
          <w:sz w:val="20"/>
          <w:szCs w:val="20"/>
          <w:lang w:val="ka-GE"/>
        </w:rPr>
        <w:softHyphen/>
      </w:r>
      <w:r w:rsidRPr="00447AB0">
        <w:rPr>
          <w:rFonts w:ascii="AcadNusx" w:hAnsi="AcadNusx"/>
          <w:sz w:val="20"/>
          <w:szCs w:val="20"/>
          <w:lang w:val="ka-GE"/>
        </w:rPr>
        <w:t>fa</w:t>
      </w:r>
      <w:r w:rsidR="000F1F22" w:rsidRPr="000F1F22">
        <w:rPr>
          <w:rFonts w:ascii="AcadNusx" w:hAnsi="AcadNusx"/>
          <w:sz w:val="20"/>
          <w:szCs w:val="20"/>
          <w:lang w:val="ka-GE"/>
        </w:rPr>
        <w:softHyphen/>
      </w:r>
      <w:r w:rsidRPr="00447AB0">
        <w:rPr>
          <w:rFonts w:ascii="AcadNusx" w:hAnsi="AcadNusx"/>
          <w:sz w:val="20"/>
          <w:szCs w:val="20"/>
          <w:lang w:val="ka-GE"/>
        </w:rPr>
        <w:t>sebis</w:t>
      </w:r>
      <w:r w:rsidRPr="00447AB0">
        <w:rPr>
          <w:rFonts w:ascii="Sylfaen" w:hAnsi="Sylfaen"/>
          <w:sz w:val="20"/>
          <w:szCs w:val="20"/>
          <w:lang w:val="ka-GE"/>
        </w:rPr>
        <w:t xml:space="preserve"> </w:t>
      </w:r>
      <w:r w:rsidRPr="00447AB0">
        <w:rPr>
          <w:rFonts w:ascii="AcadNusx" w:hAnsi="AcadNusx"/>
          <w:sz w:val="20"/>
          <w:szCs w:val="20"/>
          <w:lang w:val="ka-GE"/>
        </w:rPr>
        <w:t>meTodikis</w:t>
      </w:r>
      <w:r w:rsidRPr="00447AB0">
        <w:rPr>
          <w:rFonts w:ascii="Sylfaen" w:hAnsi="Sylfaen"/>
          <w:sz w:val="20"/>
          <w:szCs w:val="20"/>
          <w:lang w:val="ka-GE"/>
        </w:rPr>
        <w:t xml:space="preserve"> </w:t>
      </w:r>
      <w:r w:rsidRPr="00447AB0">
        <w:rPr>
          <w:rFonts w:ascii="AcadNusx" w:hAnsi="AcadNusx"/>
          <w:sz w:val="20"/>
          <w:szCs w:val="20"/>
          <w:lang w:val="ka-GE"/>
        </w:rPr>
        <w:t>formirebas.</w:t>
      </w:r>
      <w:r w:rsidRPr="00447AB0">
        <w:rPr>
          <w:rFonts w:ascii="Sylfaen" w:hAnsi="Sylfaen"/>
          <w:sz w:val="20"/>
          <w:szCs w:val="20"/>
          <w:lang w:val="ka-GE"/>
        </w:rPr>
        <w:t xml:space="preserve"> </w:t>
      </w:r>
      <w:r w:rsidRPr="00447AB0">
        <w:rPr>
          <w:rFonts w:ascii="AcadNusx" w:hAnsi="AcadNusx"/>
          <w:sz w:val="20"/>
          <w:szCs w:val="20"/>
          <w:lang w:val="ka-GE"/>
        </w:rPr>
        <w:t>sawyis</w:t>
      </w:r>
      <w:r w:rsidRPr="00447AB0">
        <w:rPr>
          <w:rFonts w:ascii="Sylfaen" w:hAnsi="Sylfaen"/>
          <w:sz w:val="20"/>
          <w:szCs w:val="20"/>
          <w:lang w:val="ka-GE"/>
        </w:rPr>
        <w:t xml:space="preserve"> </w:t>
      </w:r>
      <w:r w:rsidRPr="00447AB0">
        <w:rPr>
          <w:rFonts w:ascii="AcadNusx" w:hAnsi="AcadNusx"/>
          <w:sz w:val="20"/>
          <w:szCs w:val="20"/>
          <w:lang w:val="ka-GE"/>
        </w:rPr>
        <w:t>varaudad</w:t>
      </w:r>
      <w:r w:rsidRPr="00447AB0">
        <w:rPr>
          <w:rFonts w:ascii="Sylfaen" w:hAnsi="Sylfaen"/>
          <w:sz w:val="20"/>
          <w:szCs w:val="20"/>
          <w:lang w:val="ka-GE"/>
        </w:rPr>
        <w:t xml:space="preserve"> </w:t>
      </w:r>
      <w:r w:rsidRPr="00447AB0">
        <w:rPr>
          <w:rFonts w:ascii="AcadNusx" w:hAnsi="AcadNusx"/>
          <w:sz w:val="20"/>
          <w:szCs w:val="20"/>
          <w:lang w:val="ka-GE"/>
        </w:rPr>
        <w:t>miiReba</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faqti,</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efeq</w:t>
      </w:r>
      <w:r w:rsidR="000F1F22" w:rsidRPr="000F1F22">
        <w:rPr>
          <w:rFonts w:ascii="AcadNusx" w:hAnsi="AcadNusx"/>
          <w:sz w:val="20"/>
          <w:szCs w:val="20"/>
          <w:lang w:val="ka-GE"/>
        </w:rPr>
        <w:softHyphen/>
      </w:r>
      <w:r w:rsidRPr="00447AB0">
        <w:rPr>
          <w:rFonts w:ascii="AcadNusx" w:hAnsi="AcadNusx"/>
          <w:sz w:val="20"/>
          <w:szCs w:val="20"/>
          <w:lang w:val="ka-GE"/>
        </w:rPr>
        <w:t>turad</w:t>
      </w:r>
      <w:r w:rsidRPr="00447AB0">
        <w:rPr>
          <w:rFonts w:ascii="Sylfaen" w:hAnsi="Sylfaen"/>
          <w:sz w:val="20"/>
          <w:szCs w:val="20"/>
          <w:lang w:val="ka-GE"/>
        </w:rPr>
        <w:t xml:space="preserve"> </w:t>
      </w:r>
      <w:r w:rsidRPr="00447AB0">
        <w:rPr>
          <w:rFonts w:ascii="AcadNusx" w:hAnsi="AcadNusx"/>
          <w:sz w:val="20"/>
          <w:szCs w:val="20"/>
          <w:lang w:val="ka-GE"/>
        </w:rPr>
        <w:t>funqcionirebad</w:t>
      </w:r>
      <w:r w:rsidRPr="00447AB0">
        <w:rPr>
          <w:rFonts w:ascii="Sylfaen" w:hAnsi="Sylfaen"/>
          <w:sz w:val="20"/>
          <w:szCs w:val="20"/>
          <w:lang w:val="ka-GE"/>
        </w:rPr>
        <w:t xml:space="preserve"> </w:t>
      </w:r>
      <w:r w:rsidRPr="00447AB0">
        <w:rPr>
          <w:rFonts w:ascii="AcadNusx" w:hAnsi="AcadNusx"/>
          <w:sz w:val="20"/>
          <w:szCs w:val="20"/>
          <w:lang w:val="ka-GE"/>
        </w:rPr>
        <w:t>inovaciur</w:t>
      </w:r>
      <w:r w:rsidRPr="00447AB0">
        <w:rPr>
          <w:rFonts w:ascii="Sylfaen" w:hAnsi="Sylfaen"/>
          <w:sz w:val="20"/>
          <w:szCs w:val="20"/>
          <w:lang w:val="ka-GE"/>
        </w:rPr>
        <w:t xml:space="preserve"> </w:t>
      </w:r>
      <w:r w:rsidRPr="00447AB0">
        <w:rPr>
          <w:rFonts w:ascii="AcadNusx" w:hAnsi="AcadNusx"/>
          <w:sz w:val="20"/>
          <w:szCs w:val="20"/>
          <w:lang w:val="ka-GE"/>
        </w:rPr>
        <w:t>klasterebSi</w:t>
      </w:r>
      <w:r w:rsidRPr="00447AB0">
        <w:rPr>
          <w:rFonts w:ascii="Sylfaen" w:hAnsi="Sylfaen"/>
          <w:sz w:val="20"/>
          <w:szCs w:val="20"/>
          <w:lang w:val="ka-GE"/>
        </w:rPr>
        <w:t xml:space="preserve"> </w:t>
      </w:r>
      <w:r w:rsidRPr="00447AB0">
        <w:rPr>
          <w:rFonts w:ascii="AcadNusx" w:hAnsi="AcadNusx"/>
          <w:sz w:val="20"/>
          <w:szCs w:val="20"/>
          <w:lang w:val="ka-GE"/>
        </w:rPr>
        <w:t>daCqarebulia</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procesi,</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monawileebs</w:t>
      </w:r>
      <w:r w:rsidRPr="00447AB0">
        <w:rPr>
          <w:rFonts w:ascii="Sylfaen" w:hAnsi="Sylfaen"/>
          <w:sz w:val="20"/>
          <w:szCs w:val="20"/>
          <w:lang w:val="ka-GE"/>
        </w:rPr>
        <w:t xml:space="preserve"> </w:t>
      </w:r>
      <w:r w:rsidRPr="00447AB0">
        <w:rPr>
          <w:rFonts w:ascii="AcadNusx" w:hAnsi="AcadNusx"/>
          <w:sz w:val="20"/>
          <w:szCs w:val="20"/>
          <w:lang w:val="ka-GE"/>
        </w:rPr>
        <w:t>uviTardebaT</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upiratesobebi,</w:t>
      </w:r>
      <w:r w:rsidRPr="00447AB0">
        <w:rPr>
          <w:rFonts w:ascii="Sylfaen" w:hAnsi="Sylfaen"/>
          <w:sz w:val="20"/>
          <w:szCs w:val="20"/>
          <w:lang w:val="ka-GE"/>
        </w:rPr>
        <w:t xml:space="preserve"> </w:t>
      </w:r>
      <w:r w:rsidRPr="00447AB0">
        <w:rPr>
          <w:rFonts w:ascii="AcadNusx" w:hAnsi="AcadNusx"/>
          <w:sz w:val="20"/>
          <w:szCs w:val="20"/>
          <w:lang w:val="ka-GE"/>
        </w:rPr>
        <w:t>rogoricaa</w:t>
      </w:r>
      <w:r w:rsidRPr="00447AB0">
        <w:rPr>
          <w:rFonts w:ascii="Sylfaen" w:hAnsi="Sylfaen"/>
          <w:sz w:val="20"/>
          <w:szCs w:val="20"/>
          <w:lang w:val="ka-GE"/>
        </w:rPr>
        <w:t xml:space="preserve"> </w:t>
      </w:r>
      <w:r w:rsidRPr="00447AB0">
        <w:rPr>
          <w:rFonts w:ascii="AcadNusx" w:hAnsi="AcadNusx"/>
          <w:sz w:val="20"/>
          <w:szCs w:val="20"/>
          <w:lang w:val="ka-GE"/>
        </w:rPr>
        <w:t>inovaciebis</w:t>
      </w:r>
      <w:r w:rsidRPr="00447AB0">
        <w:rPr>
          <w:rFonts w:ascii="Sylfaen" w:hAnsi="Sylfaen"/>
          <w:sz w:val="20"/>
          <w:szCs w:val="20"/>
          <w:lang w:val="ka-GE"/>
        </w:rPr>
        <w:t xml:space="preserve"> </w:t>
      </w:r>
      <w:r w:rsidRPr="00447AB0">
        <w:rPr>
          <w:rFonts w:ascii="AcadNusx" w:hAnsi="AcadNusx"/>
          <w:sz w:val="20"/>
          <w:szCs w:val="20"/>
          <w:lang w:val="ka-GE"/>
        </w:rPr>
        <w:t>aRqma,</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racionalizacia,</w:t>
      </w:r>
      <w:r w:rsidRPr="00447AB0">
        <w:rPr>
          <w:rFonts w:ascii="Sylfaen" w:hAnsi="Sylfaen"/>
          <w:sz w:val="20"/>
          <w:szCs w:val="20"/>
          <w:lang w:val="ka-GE"/>
        </w:rPr>
        <w:t xml:space="preserve"> </w:t>
      </w:r>
      <w:r w:rsidRPr="00447AB0">
        <w:rPr>
          <w:rFonts w:ascii="AcadNusx" w:hAnsi="AcadNusx"/>
          <w:sz w:val="20"/>
          <w:szCs w:val="20"/>
          <w:lang w:val="ka-GE"/>
        </w:rPr>
        <w:t>mwarmoeblurobis</w:t>
      </w:r>
      <w:r w:rsidRPr="00447AB0">
        <w:rPr>
          <w:rFonts w:ascii="Sylfaen" w:hAnsi="Sylfaen"/>
          <w:sz w:val="20"/>
          <w:szCs w:val="20"/>
          <w:lang w:val="ka-GE"/>
        </w:rPr>
        <w:t xml:space="preserve"> </w:t>
      </w:r>
      <w:r w:rsidRPr="00447AB0">
        <w:rPr>
          <w:rFonts w:ascii="AcadNusx" w:hAnsi="AcadNusx"/>
          <w:sz w:val="20"/>
          <w:szCs w:val="20"/>
          <w:lang w:val="ka-GE"/>
        </w:rPr>
        <w:t>winmswrebi</w:t>
      </w:r>
      <w:r w:rsidRPr="00447AB0">
        <w:rPr>
          <w:rFonts w:ascii="Sylfaen" w:hAnsi="Sylfaen"/>
          <w:sz w:val="20"/>
          <w:szCs w:val="20"/>
          <w:lang w:val="ka-GE"/>
        </w:rPr>
        <w:t xml:space="preserve"> </w:t>
      </w:r>
      <w:r w:rsidRPr="00447AB0">
        <w:rPr>
          <w:rFonts w:ascii="AcadNusx" w:hAnsi="AcadNusx"/>
          <w:sz w:val="20"/>
          <w:szCs w:val="20"/>
          <w:lang w:val="ka-GE"/>
        </w:rPr>
        <w:t>zrda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w:t>
      </w:r>
      <w:r w:rsidRPr="00447AB0">
        <w:rPr>
          <w:rFonts w:ascii="Sylfaen" w:hAnsi="Sylfaen"/>
          <w:sz w:val="20"/>
          <w:szCs w:val="20"/>
          <w:lang w:val="ka-GE"/>
        </w:rPr>
        <w:t xml:space="preserve"> </w:t>
      </w:r>
    </w:p>
    <w:p w:rsidR="009C560F" w:rsidRPr="00447AB0" w:rsidRDefault="009C560F" w:rsidP="00AD4CB5">
      <w:pPr>
        <w:ind w:firstLine="567"/>
        <w:jc w:val="both"/>
        <w:rPr>
          <w:rFonts w:ascii="Sylfaen" w:hAnsi="Sylfaen"/>
          <w:sz w:val="20"/>
          <w:szCs w:val="20"/>
          <w:lang w:val="ka-GE"/>
        </w:rPr>
      </w:pPr>
      <w:r w:rsidRPr="00447AB0">
        <w:rPr>
          <w:rFonts w:ascii="AcadNusx" w:hAnsi="AcadNusx" w:cs="Sylfaen"/>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funqcionirebis</w:t>
      </w:r>
      <w:r w:rsidRPr="00447AB0">
        <w:rPr>
          <w:rFonts w:ascii="Sylfaen" w:hAnsi="Sylfaen"/>
          <w:sz w:val="20"/>
          <w:szCs w:val="20"/>
          <w:lang w:val="ka-GE"/>
        </w:rPr>
        <w:t xml:space="preserve"> </w:t>
      </w:r>
      <w:r w:rsidRPr="00447AB0">
        <w:rPr>
          <w:rFonts w:ascii="AcadNusx" w:hAnsi="AcadNusx"/>
          <w:sz w:val="20"/>
          <w:szCs w:val="20"/>
          <w:lang w:val="ka-GE"/>
        </w:rPr>
        <w:t>efeqturoba</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Sefasdes</w:t>
      </w:r>
      <w:r w:rsidRPr="00447AB0">
        <w:rPr>
          <w:rFonts w:ascii="Sylfaen" w:hAnsi="Sylfaen"/>
          <w:sz w:val="20"/>
          <w:szCs w:val="20"/>
          <w:lang w:val="ka-GE"/>
        </w:rPr>
        <w:t xml:space="preserve"> </w:t>
      </w:r>
      <w:r w:rsidRPr="00447AB0">
        <w:rPr>
          <w:rFonts w:ascii="AcadNusx" w:hAnsi="AcadNusx"/>
          <w:sz w:val="20"/>
          <w:szCs w:val="20"/>
          <w:lang w:val="ka-GE"/>
        </w:rPr>
        <w:t>xelfasis</w:t>
      </w:r>
      <w:r w:rsidRPr="00447AB0">
        <w:rPr>
          <w:rFonts w:ascii="Sylfaen" w:hAnsi="Sylfaen"/>
          <w:sz w:val="20"/>
          <w:szCs w:val="20"/>
          <w:lang w:val="ka-GE"/>
        </w:rPr>
        <w:t xml:space="preserve"> </w:t>
      </w:r>
      <w:r w:rsidRPr="00447AB0">
        <w:rPr>
          <w:rFonts w:ascii="AcadNusx" w:hAnsi="AcadNusx"/>
          <w:sz w:val="20"/>
          <w:szCs w:val="20"/>
          <w:lang w:val="ka-GE"/>
        </w:rPr>
        <w:t>doniT,</w:t>
      </w:r>
      <w:r w:rsidRPr="00447AB0">
        <w:rPr>
          <w:rFonts w:ascii="Sylfaen" w:hAnsi="Sylfaen"/>
          <w:sz w:val="20"/>
          <w:szCs w:val="20"/>
          <w:lang w:val="ka-GE"/>
        </w:rPr>
        <w:t xml:space="preserve"> </w:t>
      </w:r>
      <w:r w:rsidRPr="00447AB0">
        <w:rPr>
          <w:rFonts w:ascii="AcadNusx" w:hAnsi="AcadNusx"/>
          <w:sz w:val="20"/>
          <w:szCs w:val="20"/>
          <w:lang w:val="ka-GE"/>
        </w:rPr>
        <w:t>Seqmnili</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adgilebis</w:t>
      </w:r>
      <w:r w:rsidRPr="00447AB0">
        <w:rPr>
          <w:rFonts w:ascii="Sylfaen" w:hAnsi="Sylfaen"/>
          <w:sz w:val="20"/>
          <w:szCs w:val="20"/>
          <w:lang w:val="ka-GE"/>
        </w:rPr>
        <w:t xml:space="preserve"> </w:t>
      </w:r>
      <w:r w:rsidRPr="00447AB0">
        <w:rPr>
          <w:rFonts w:ascii="AcadNusx" w:hAnsi="AcadNusx"/>
          <w:sz w:val="20"/>
          <w:szCs w:val="20"/>
          <w:lang w:val="ka-GE"/>
        </w:rPr>
        <w:t>raodenobiT.</w:t>
      </w:r>
    </w:p>
    <w:p w:rsidR="000F1F22" w:rsidRDefault="000F1F22" w:rsidP="004E5E89">
      <w:pPr>
        <w:jc w:val="center"/>
        <w:rPr>
          <w:rFonts w:ascii="AcadNusx" w:hAnsi="AcadNusx"/>
          <w:b/>
          <w:sz w:val="20"/>
          <w:szCs w:val="20"/>
          <w:lang w:val="en-US"/>
        </w:rPr>
      </w:pPr>
    </w:p>
    <w:p w:rsidR="000F1F22" w:rsidRDefault="000F1F22" w:rsidP="004E5E89">
      <w:pPr>
        <w:jc w:val="center"/>
        <w:rPr>
          <w:rFonts w:ascii="AcadNusx" w:hAnsi="AcadNusx"/>
          <w:b/>
          <w:sz w:val="20"/>
          <w:szCs w:val="20"/>
          <w:lang w:val="en-US"/>
        </w:rPr>
      </w:pPr>
    </w:p>
    <w:p w:rsidR="000F1F22" w:rsidRDefault="000F1F22" w:rsidP="004E5E89">
      <w:pPr>
        <w:jc w:val="center"/>
        <w:rPr>
          <w:rFonts w:ascii="AcadNusx" w:hAnsi="AcadNusx"/>
          <w:b/>
          <w:sz w:val="20"/>
          <w:szCs w:val="20"/>
          <w:lang w:val="en-US"/>
        </w:rPr>
      </w:pPr>
    </w:p>
    <w:p w:rsidR="009C560F" w:rsidRPr="00447AB0" w:rsidRDefault="009C560F" w:rsidP="004E5E89">
      <w:pPr>
        <w:jc w:val="center"/>
        <w:rPr>
          <w:rFonts w:ascii="Sylfaen" w:hAnsi="Sylfaen"/>
          <w:b/>
          <w:sz w:val="20"/>
          <w:szCs w:val="20"/>
          <w:lang w:val="ka-GE"/>
        </w:rPr>
      </w:pPr>
      <w:r w:rsidRPr="00447AB0">
        <w:rPr>
          <w:rFonts w:ascii="AcadNusx" w:hAnsi="AcadNusx"/>
          <w:b/>
          <w:sz w:val="20"/>
          <w:szCs w:val="20"/>
          <w:lang w:val="ka-GE"/>
        </w:rPr>
        <w:t>daskvna</w:t>
      </w:r>
    </w:p>
    <w:p w:rsidR="009C560F" w:rsidRPr="00447AB0" w:rsidRDefault="009C560F" w:rsidP="00AD4CB5">
      <w:pPr>
        <w:ind w:firstLine="567"/>
        <w:jc w:val="both"/>
        <w:rPr>
          <w:rFonts w:ascii="Sylfaen" w:hAnsi="Sylfaen"/>
          <w:sz w:val="20"/>
          <w:szCs w:val="20"/>
          <w:lang w:val="ka-GE"/>
        </w:rPr>
      </w:pPr>
      <w:r w:rsidRPr="00447AB0">
        <w:rPr>
          <w:rFonts w:ascii="AcadNusx" w:hAnsi="AcadNusx" w:cs="Sylfaen"/>
          <w:sz w:val="20"/>
          <w:szCs w:val="20"/>
          <w:lang w:val="ka-GE"/>
        </w:rPr>
        <w:t>saerTo-</w:t>
      </w:r>
      <w:r w:rsidRPr="00447AB0">
        <w:rPr>
          <w:rFonts w:ascii="AcadNusx" w:hAnsi="AcadNusx"/>
          <w:sz w:val="20"/>
          <w:szCs w:val="20"/>
          <w:lang w:val="ka-GE"/>
        </w:rPr>
        <w:t>saxelmwifoebriv</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lokalur</w:t>
      </w:r>
      <w:r w:rsidRPr="00447AB0">
        <w:rPr>
          <w:rFonts w:ascii="Sylfaen" w:hAnsi="Sylfaen"/>
          <w:sz w:val="20"/>
          <w:szCs w:val="20"/>
          <w:lang w:val="ka-GE"/>
        </w:rPr>
        <w:t xml:space="preserve"> </w:t>
      </w:r>
      <w:r w:rsidRPr="00447AB0">
        <w:rPr>
          <w:rFonts w:ascii="AcadNusx" w:hAnsi="AcadNusx"/>
          <w:sz w:val="20"/>
          <w:szCs w:val="20"/>
          <w:lang w:val="ka-GE"/>
        </w:rPr>
        <w:t>doneze</w:t>
      </w:r>
      <w:r w:rsidRPr="00447AB0">
        <w:rPr>
          <w:rFonts w:ascii="Sylfaen" w:hAnsi="Sylfaen"/>
          <w:sz w:val="20"/>
          <w:szCs w:val="20"/>
          <w:lang w:val="ka-GE"/>
        </w:rPr>
        <w:t xml:space="preserve"> </w:t>
      </w: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koncef</w:t>
      </w:r>
      <w:r w:rsidR="00A662F8" w:rsidRPr="00A662F8">
        <w:rPr>
          <w:rFonts w:ascii="AcadNusx" w:hAnsi="AcadNusx"/>
          <w:sz w:val="20"/>
          <w:szCs w:val="20"/>
          <w:lang w:val="ka-GE"/>
        </w:rPr>
        <w:softHyphen/>
      </w:r>
      <w:r w:rsidRPr="00447AB0">
        <w:rPr>
          <w:rFonts w:ascii="AcadNusx" w:hAnsi="AcadNusx"/>
          <w:sz w:val="20"/>
          <w:szCs w:val="20"/>
          <w:lang w:val="ka-GE"/>
        </w:rPr>
        <w:t>ciis</w:t>
      </w:r>
      <w:r w:rsidRPr="00447AB0">
        <w:rPr>
          <w:rFonts w:ascii="Sylfaen" w:hAnsi="Sylfaen"/>
          <w:sz w:val="20"/>
          <w:szCs w:val="20"/>
          <w:lang w:val="ka-GE"/>
        </w:rPr>
        <w:t xml:space="preserve"> </w:t>
      </w:r>
      <w:r w:rsidRPr="00447AB0">
        <w:rPr>
          <w:rFonts w:ascii="AcadNusx" w:hAnsi="AcadNusx"/>
          <w:sz w:val="20"/>
          <w:szCs w:val="20"/>
          <w:lang w:val="ka-GE"/>
        </w:rPr>
        <w:t>danergvis</w:t>
      </w:r>
      <w:r w:rsidRPr="00447AB0">
        <w:rPr>
          <w:rFonts w:ascii="Sylfaen" w:hAnsi="Sylfaen"/>
          <w:sz w:val="20"/>
          <w:szCs w:val="20"/>
          <w:lang w:val="ka-GE"/>
        </w:rPr>
        <w:t xml:space="preserve"> </w:t>
      </w:r>
      <w:r w:rsidRPr="00447AB0">
        <w:rPr>
          <w:rFonts w:ascii="AcadNusx" w:hAnsi="AcadNusx"/>
          <w:sz w:val="20"/>
          <w:szCs w:val="20"/>
          <w:lang w:val="ka-GE"/>
        </w:rPr>
        <w:t>daCqareba</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Seuwyobs</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inovaciuri</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gan</w:t>
      </w:r>
      <w:r w:rsidR="00A662F8" w:rsidRPr="00A662F8">
        <w:rPr>
          <w:rFonts w:ascii="AcadNusx" w:hAnsi="AcadNusx"/>
          <w:sz w:val="20"/>
          <w:szCs w:val="20"/>
          <w:lang w:val="ka-GE"/>
        </w:rPr>
        <w:softHyphen/>
      </w:r>
      <w:r w:rsidRPr="00447AB0">
        <w:rPr>
          <w:rFonts w:ascii="AcadNusx" w:hAnsi="AcadNusx"/>
          <w:sz w:val="20"/>
          <w:szCs w:val="20"/>
          <w:lang w:val="ka-GE"/>
        </w:rPr>
        <w:t>viTarebas</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regionebSi.</w:t>
      </w:r>
      <w:r w:rsidRPr="00447AB0">
        <w:rPr>
          <w:rFonts w:ascii="Sylfaen" w:hAnsi="Sylfaen"/>
          <w:sz w:val="20"/>
          <w:szCs w:val="20"/>
          <w:lang w:val="ka-GE"/>
        </w:rPr>
        <w:t xml:space="preserve"> </w:t>
      </w:r>
      <w:r w:rsidRPr="00447AB0">
        <w:rPr>
          <w:rFonts w:ascii="AcadNusx" w:hAnsi="AcadNusx"/>
          <w:sz w:val="20"/>
          <w:szCs w:val="20"/>
          <w:lang w:val="ka-GE"/>
        </w:rPr>
        <w:t>klasteruli</w:t>
      </w:r>
      <w:r w:rsidRPr="00447AB0">
        <w:rPr>
          <w:rFonts w:ascii="Sylfaen" w:hAnsi="Sylfaen"/>
          <w:sz w:val="20"/>
          <w:szCs w:val="20"/>
          <w:lang w:val="ka-GE"/>
        </w:rPr>
        <w:t xml:space="preserve"> </w:t>
      </w:r>
      <w:r w:rsidRPr="00447AB0">
        <w:rPr>
          <w:rFonts w:ascii="AcadNusx" w:hAnsi="AcadNusx"/>
          <w:sz w:val="20"/>
          <w:szCs w:val="20"/>
          <w:lang w:val="ka-GE"/>
        </w:rPr>
        <w:t>struqturebis</w:t>
      </w:r>
      <w:r w:rsidRPr="00447AB0">
        <w:rPr>
          <w:rFonts w:ascii="Sylfaen" w:hAnsi="Sylfaen"/>
          <w:sz w:val="20"/>
          <w:szCs w:val="20"/>
          <w:lang w:val="ka-GE"/>
        </w:rPr>
        <w:t xml:space="preserve"> </w:t>
      </w:r>
      <w:r w:rsidRPr="00447AB0">
        <w:rPr>
          <w:rFonts w:ascii="AcadNusx" w:hAnsi="AcadNusx"/>
          <w:sz w:val="20"/>
          <w:szCs w:val="20"/>
          <w:lang w:val="ka-GE"/>
        </w:rPr>
        <w:t>mxar</w:t>
      </w:r>
      <w:r w:rsidR="00A662F8" w:rsidRPr="00A662F8">
        <w:rPr>
          <w:rFonts w:ascii="AcadNusx" w:hAnsi="AcadNusx"/>
          <w:sz w:val="20"/>
          <w:szCs w:val="20"/>
          <w:lang w:val="ka-GE"/>
        </w:rPr>
        <w:softHyphen/>
      </w:r>
      <w:r w:rsidRPr="00447AB0">
        <w:rPr>
          <w:rFonts w:ascii="AcadNusx" w:hAnsi="AcadNusx"/>
          <w:sz w:val="20"/>
          <w:szCs w:val="20"/>
          <w:lang w:val="ka-GE"/>
        </w:rPr>
        <w:t>da</w:t>
      </w:r>
      <w:r w:rsidR="00A662F8" w:rsidRPr="00A662F8">
        <w:rPr>
          <w:rFonts w:ascii="AcadNusx" w:hAnsi="AcadNusx"/>
          <w:sz w:val="20"/>
          <w:szCs w:val="20"/>
          <w:lang w:val="ka-GE"/>
        </w:rPr>
        <w:softHyphen/>
      </w:r>
      <w:r w:rsidRPr="00447AB0">
        <w:rPr>
          <w:rFonts w:ascii="AcadNusx" w:hAnsi="AcadNusx"/>
          <w:sz w:val="20"/>
          <w:szCs w:val="20"/>
          <w:lang w:val="ka-GE"/>
        </w:rPr>
        <w:t>Wera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warmoqmna</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gaxdes</w:t>
      </w:r>
      <w:r w:rsidRPr="00447AB0">
        <w:rPr>
          <w:rFonts w:ascii="Sylfaen" w:hAnsi="Sylfaen"/>
          <w:sz w:val="20"/>
          <w:szCs w:val="20"/>
          <w:lang w:val="ka-GE"/>
        </w:rPr>
        <w:t xml:space="preserve"> </w:t>
      </w:r>
      <w:r w:rsidRPr="00447AB0">
        <w:rPr>
          <w:rFonts w:ascii="AcadNusx" w:hAnsi="AcadNusx"/>
          <w:sz w:val="20"/>
          <w:szCs w:val="20"/>
          <w:lang w:val="ka-GE"/>
        </w:rPr>
        <w:t>TiToeuli</w:t>
      </w:r>
      <w:r w:rsidRPr="00447AB0">
        <w:rPr>
          <w:rFonts w:ascii="Sylfaen" w:hAnsi="Sylfaen"/>
          <w:sz w:val="20"/>
          <w:szCs w:val="20"/>
          <w:lang w:val="ka-GE"/>
        </w:rPr>
        <w:t xml:space="preserve"> </w:t>
      </w:r>
      <w:r w:rsidRPr="00447AB0">
        <w:rPr>
          <w:rFonts w:ascii="AcadNusx" w:hAnsi="AcadNusx"/>
          <w:sz w:val="20"/>
          <w:szCs w:val="20"/>
          <w:lang w:val="ka-GE"/>
        </w:rPr>
        <w:t>teritoriuli</w:t>
      </w:r>
      <w:r w:rsidRPr="00447AB0">
        <w:rPr>
          <w:rFonts w:ascii="Sylfaen" w:hAnsi="Sylfaen"/>
          <w:sz w:val="20"/>
          <w:szCs w:val="20"/>
          <w:lang w:val="ka-GE"/>
        </w:rPr>
        <w:t xml:space="preserve"> </w:t>
      </w:r>
      <w:r w:rsidRPr="00447AB0">
        <w:rPr>
          <w:rFonts w:ascii="AcadNusx" w:hAnsi="AcadNusx"/>
          <w:sz w:val="20"/>
          <w:szCs w:val="20"/>
          <w:lang w:val="ka-GE"/>
        </w:rPr>
        <w:t>warmo</w:t>
      </w:r>
      <w:r w:rsidR="005A4842" w:rsidRPr="005A4842">
        <w:rPr>
          <w:rFonts w:asciiTheme="minorHAnsi" w:hAnsiTheme="minorHAnsi"/>
          <w:sz w:val="20"/>
          <w:szCs w:val="20"/>
          <w:lang w:val="ka-GE"/>
        </w:rPr>
        <w:softHyphen/>
      </w:r>
      <w:r w:rsidRPr="00447AB0">
        <w:rPr>
          <w:rFonts w:ascii="AcadNusx" w:hAnsi="AcadNusx"/>
          <w:sz w:val="20"/>
          <w:szCs w:val="20"/>
          <w:lang w:val="ka-GE"/>
        </w:rPr>
        <w:t>naqm</w:t>
      </w:r>
      <w:r w:rsidR="005A4842" w:rsidRPr="005A4842">
        <w:rPr>
          <w:rFonts w:asciiTheme="minorHAnsi" w:hAnsiTheme="minorHAnsi"/>
          <w:sz w:val="20"/>
          <w:szCs w:val="20"/>
          <w:lang w:val="ka-GE"/>
        </w:rPr>
        <w:softHyphen/>
      </w:r>
      <w:r w:rsidRPr="00447AB0">
        <w:rPr>
          <w:rFonts w:ascii="AcadNusx" w:hAnsi="AcadNusx"/>
          <w:sz w:val="20"/>
          <w:szCs w:val="20"/>
          <w:lang w:val="ka-GE"/>
        </w:rPr>
        <w:t>ni</w:t>
      </w:r>
      <w:r w:rsidR="00A662F8" w:rsidRPr="00A662F8">
        <w:rPr>
          <w:rFonts w:ascii="AcadNusx" w:hAnsi="AcadNusx"/>
          <w:sz w:val="20"/>
          <w:szCs w:val="20"/>
          <w:lang w:val="ka-GE"/>
        </w:rPr>
        <w:softHyphen/>
      </w:r>
      <w:r w:rsidRPr="00447AB0">
        <w:rPr>
          <w:rFonts w:ascii="AcadNusx" w:hAnsi="AcadNusx"/>
          <w:sz w:val="20"/>
          <w:szCs w:val="20"/>
          <w:lang w:val="ka-GE"/>
        </w:rPr>
        <w:t>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saxelmwifosTvis</w:t>
      </w:r>
      <w:r w:rsidRPr="00447AB0">
        <w:rPr>
          <w:rFonts w:ascii="Sylfaen" w:hAnsi="Sylfaen"/>
          <w:sz w:val="20"/>
          <w:szCs w:val="20"/>
          <w:lang w:val="ka-GE"/>
        </w:rPr>
        <w:t xml:space="preserve"> </w:t>
      </w:r>
      <w:r w:rsidRPr="00447AB0">
        <w:rPr>
          <w:rFonts w:ascii="AcadNusx" w:hAnsi="AcadNusx"/>
          <w:sz w:val="20"/>
          <w:szCs w:val="20"/>
          <w:lang w:val="ka-GE"/>
        </w:rPr>
        <w:t>winsvlis</w:t>
      </w:r>
      <w:r w:rsidRPr="00447AB0">
        <w:rPr>
          <w:rFonts w:ascii="Sylfaen" w:hAnsi="Sylfaen"/>
          <w:sz w:val="20"/>
          <w:szCs w:val="20"/>
          <w:lang w:val="ka-GE"/>
        </w:rPr>
        <w:t xml:space="preserve"> </w:t>
      </w:r>
      <w:r w:rsidRPr="00447AB0">
        <w:rPr>
          <w:rFonts w:ascii="AcadNusx" w:hAnsi="AcadNusx"/>
          <w:sz w:val="20"/>
          <w:szCs w:val="20"/>
          <w:lang w:val="ka-GE"/>
        </w:rPr>
        <w:t>sawindari.</w:t>
      </w:r>
      <w:r w:rsidRPr="00447AB0">
        <w:rPr>
          <w:rFonts w:ascii="Sylfaen" w:hAnsi="Sylfaen"/>
          <w:sz w:val="20"/>
          <w:szCs w:val="20"/>
          <w:lang w:val="ka-GE"/>
        </w:rPr>
        <w:t xml:space="preserve"> </w:t>
      </w:r>
      <w:r w:rsidRPr="00447AB0">
        <w:rPr>
          <w:rFonts w:ascii="AcadNusx" w:hAnsi="AcadNusx"/>
          <w:sz w:val="20"/>
          <w:szCs w:val="20"/>
          <w:lang w:val="ka-GE"/>
        </w:rPr>
        <w:t>amisaTvis</w:t>
      </w:r>
      <w:r w:rsidRPr="00447AB0">
        <w:rPr>
          <w:rFonts w:ascii="Sylfaen" w:hAnsi="Sylfaen"/>
          <w:sz w:val="20"/>
          <w:szCs w:val="20"/>
          <w:lang w:val="ka-GE"/>
        </w:rPr>
        <w:t xml:space="preserve"> </w:t>
      </w:r>
      <w:r w:rsidRPr="00447AB0">
        <w:rPr>
          <w:rFonts w:ascii="AcadNusx" w:hAnsi="AcadNusx"/>
          <w:sz w:val="20"/>
          <w:szCs w:val="20"/>
          <w:lang w:val="ka-GE"/>
        </w:rPr>
        <w:t>aucilebelia,</w:t>
      </w:r>
      <w:r w:rsidRPr="00447AB0">
        <w:rPr>
          <w:rFonts w:ascii="Sylfaen" w:hAnsi="Sylfaen"/>
          <w:sz w:val="20"/>
          <w:szCs w:val="20"/>
          <w:lang w:val="ka-GE"/>
        </w:rPr>
        <w:t xml:space="preserve"> </w:t>
      </w:r>
      <w:r w:rsidRPr="00447AB0">
        <w:rPr>
          <w:rFonts w:ascii="AcadNusx" w:hAnsi="AcadNusx"/>
          <w:sz w:val="20"/>
          <w:szCs w:val="20"/>
          <w:lang w:val="ka-GE"/>
        </w:rPr>
        <w:t>pirvel</w:t>
      </w:r>
      <w:r w:rsidRPr="00447AB0">
        <w:rPr>
          <w:rFonts w:ascii="Sylfaen" w:hAnsi="Sylfaen"/>
          <w:sz w:val="20"/>
          <w:szCs w:val="20"/>
          <w:lang w:val="ka-GE"/>
        </w:rPr>
        <w:t xml:space="preserve"> </w:t>
      </w:r>
      <w:r w:rsidRPr="00447AB0">
        <w:rPr>
          <w:rFonts w:ascii="AcadNusx" w:hAnsi="AcadNusx"/>
          <w:sz w:val="20"/>
          <w:szCs w:val="20"/>
          <w:lang w:val="ka-GE"/>
        </w:rPr>
        <w:t>rigSi</w:t>
      </w:r>
      <w:r w:rsidRPr="00447AB0">
        <w:rPr>
          <w:rFonts w:ascii="Sylfaen" w:hAnsi="Sylfaen"/>
          <w:sz w:val="20"/>
          <w:szCs w:val="20"/>
          <w:lang w:val="ka-GE"/>
        </w:rPr>
        <w:t xml:space="preserve"> </w:t>
      </w:r>
      <w:r w:rsidRPr="00447AB0">
        <w:rPr>
          <w:rFonts w:ascii="AcadNusx" w:hAnsi="AcadNusx"/>
          <w:sz w:val="20"/>
          <w:szCs w:val="20"/>
          <w:lang w:val="ka-GE"/>
        </w:rPr>
        <w:t>sakanonmdeblo</w:t>
      </w:r>
      <w:r w:rsidRPr="00447AB0">
        <w:rPr>
          <w:rFonts w:ascii="Sylfaen" w:hAnsi="Sylfaen"/>
          <w:sz w:val="20"/>
          <w:szCs w:val="20"/>
          <w:lang w:val="ka-GE"/>
        </w:rPr>
        <w:t xml:space="preserve"> </w:t>
      </w:r>
      <w:r w:rsidRPr="00447AB0">
        <w:rPr>
          <w:rFonts w:ascii="AcadNusx" w:hAnsi="AcadNusx"/>
          <w:sz w:val="20"/>
          <w:szCs w:val="20"/>
          <w:lang w:val="ka-GE"/>
        </w:rPr>
        <w:t>doneze</w:t>
      </w:r>
      <w:r w:rsidRPr="00447AB0">
        <w:rPr>
          <w:rFonts w:ascii="Sylfaen" w:hAnsi="Sylfaen"/>
          <w:sz w:val="20"/>
          <w:szCs w:val="20"/>
          <w:lang w:val="ka-GE"/>
        </w:rPr>
        <w:t xml:space="preserve"> </w:t>
      </w:r>
      <w:r w:rsidRPr="00447AB0">
        <w:rPr>
          <w:rFonts w:ascii="AcadNusx" w:hAnsi="AcadNusx"/>
          <w:sz w:val="20"/>
          <w:szCs w:val="20"/>
          <w:lang w:val="ka-GE"/>
        </w:rPr>
        <w:t>movxazoT</w:t>
      </w:r>
      <w:r w:rsidRPr="00447AB0">
        <w:rPr>
          <w:rFonts w:ascii="Sylfaen" w:hAnsi="Sylfaen"/>
          <w:sz w:val="20"/>
          <w:szCs w:val="20"/>
          <w:lang w:val="ka-GE"/>
        </w:rPr>
        <w:t xml:space="preserve"> </w:t>
      </w:r>
      <w:r w:rsidRPr="00447AB0">
        <w:rPr>
          <w:rFonts w:ascii="AcadNusx" w:hAnsi="AcadNusx"/>
          <w:sz w:val="20"/>
          <w:szCs w:val="20"/>
          <w:lang w:val="ka-GE"/>
        </w:rPr>
        <w:t>klasterebis</w:t>
      </w:r>
      <w:r w:rsidRPr="00447AB0">
        <w:rPr>
          <w:rFonts w:ascii="Sylfaen" w:hAnsi="Sylfaen"/>
          <w:sz w:val="20"/>
          <w:szCs w:val="20"/>
          <w:lang w:val="ka-GE"/>
        </w:rPr>
        <w:t xml:space="preserve"> </w:t>
      </w:r>
      <w:r w:rsidRPr="00447AB0">
        <w:rPr>
          <w:rFonts w:ascii="AcadNusx" w:hAnsi="AcadNusx"/>
          <w:sz w:val="20"/>
          <w:szCs w:val="20"/>
          <w:lang w:val="ka-GE"/>
        </w:rPr>
        <w:t>Seqmnisa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funqcio</w:t>
      </w:r>
      <w:r w:rsidR="00A662F8" w:rsidRPr="00A662F8">
        <w:rPr>
          <w:rFonts w:ascii="AcadNusx" w:hAnsi="AcadNusx"/>
          <w:sz w:val="20"/>
          <w:szCs w:val="20"/>
          <w:lang w:val="ka-GE"/>
        </w:rPr>
        <w:softHyphen/>
      </w:r>
      <w:r w:rsidRPr="00447AB0">
        <w:rPr>
          <w:rFonts w:ascii="AcadNusx" w:hAnsi="AcadNusx"/>
          <w:sz w:val="20"/>
          <w:szCs w:val="20"/>
          <w:lang w:val="ka-GE"/>
        </w:rPr>
        <w:t>nirebis</w:t>
      </w:r>
      <w:r w:rsidRPr="00447AB0">
        <w:rPr>
          <w:rFonts w:ascii="Sylfaen" w:hAnsi="Sylfaen"/>
          <w:sz w:val="20"/>
          <w:szCs w:val="20"/>
          <w:lang w:val="ka-GE"/>
        </w:rPr>
        <w:t xml:space="preserve"> </w:t>
      </w:r>
      <w:r w:rsidRPr="00447AB0">
        <w:rPr>
          <w:rFonts w:ascii="AcadNusx" w:hAnsi="AcadNusx"/>
          <w:sz w:val="20"/>
          <w:szCs w:val="20"/>
          <w:lang w:val="ka-GE"/>
        </w:rPr>
        <w:t>samarTlebrivi</w:t>
      </w:r>
      <w:r w:rsidRPr="00447AB0">
        <w:rPr>
          <w:rFonts w:ascii="Sylfaen" w:hAnsi="Sylfaen"/>
          <w:sz w:val="20"/>
          <w:szCs w:val="20"/>
          <w:lang w:val="ka-GE"/>
        </w:rPr>
        <w:t xml:space="preserve"> </w:t>
      </w:r>
      <w:r w:rsidRPr="00447AB0">
        <w:rPr>
          <w:rFonts w:ascii="AcadNusx" w:hAnsi="AcadNusx"/>
          <w:sz w:val="20"/>
          <w:szCs w:val="20"/>
          <w:lang w:val="ka-GE"/>
        </w:rPr>
        <w:t>baza,</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mizanSewonilia</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ter</w:t>
      </w:r>
      <w:r w:rsidR="005A4842" w:rsidRPr="005A4842">
        <w:rPr>
          <w:rFonts w:asciiTheme="minorHAnsi" w:hAnsiTheme="minorHAnsi"/>
          <w:sz w:val="20"/>
          <w:szCs w:val="20"/>
          <w:lang w:val="ka-GE"/>
        </w:rPr>
        <w:softHyphen/>
      </w:r>
      <w:r w:rsidRPr="00447AB0">
        <w:rPr>
          <w:rFonts w:ascii="AcadNusx" w:hAnsi="AcadNusx"/>
          <w:sz w:val="20"/>
          <w:szCs w:val="20"/>
          <w:lang w:val="ka-GE"/>
        </w:rPr>
        <w:t>minebis</w:t>
      </w:r>
      <w:r w:rsidRPr="00447AB0">
        <w:rPr>
          <w:rFonts w:ascii="Sylfaen" w:hAnsi="Sylfaen"/>
          <w:sz w:val="20"/>
          <w:szCs w:val="20"/>
          <w:lang w:val="ka-GE"/>
        </w:rPr>
        <w:t xml:space="preserve"> </w:t>
      </w:r>
      <w:r w:rsidRPr="00447AB0">
        <w:rPr>
          <w:rFonts w:ascii="AcadNusx" w:hAnsi="AcadNusx"/>
          <w:sz w:val="20"/>
          <w:szCs w:val="20"/>
          <w:lang w:val="ka-GE"/>
        </w:rPr>
        <w:t>ganmarteba,</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klasterings</w:t>
      </w:r>
      <w:r w:rsidRPr="00447AB0">
        <w:rPr>
          <w:rFonts w:ascii="Sylfaen" w:hAnsi="Sylfaen"/>
          <w:sz w:val="20"/>
          <w:szCs w:val="20"/>
          <w:lang w:val="ka-GE"/>
        </w:rPr>
        <w:t xml:space="preserve"> </w:t>
      </w:r>
      <w:r w:rsidRPr="00447AB0">
        <w:rPr>
          <w:rFonts w:ascii="AcadNusx" w:hAnsi="AcadNusx"/>
          <w:sz w:val="20"/>
          <w:szCs w:val="20"/>
          <w:lang w:val="ka-GE"/>
        </w:rPr>
        <w:t>exeba.</w:t>
      </w:r>
      <w:r w:rsidRPr="00447AB0">
        <w:rPr>
          <w:rFonts w:ascii="Sylfaen" w:hAnsi="Sylfaen"/>
          <w:sz w:val="20"/>
          <w:szCs w:val="20"/>
          <w:lang w:val="ka-GE"/>
        </w:rPr>
        <w:t xml:space="preserve"> </w:t>
      </w:r>
      <w:r w:rsidRPr="00447AB0">
        <w:rPr>
          <w:rFonts w:ascii="AcadNusx" w:hAnsi="AcadNusx"/>
          <w:sz w:val="20"/>
          <w:szCs w:val="20"/>
          <w:lang w:val="ka-GE"/>
        </w:rPr>
        <w:t>mniSnelovania</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xelmZRva</w:t>
      </w:r>
      <w:r w:rsidR="00A662F8" w:rsidRPr="00A662F8">
        <w:rPr>
          <w:rFonts w:ascii="AcadNusx" w:hAnsi="AcadNusx"/>
          <w:sz w:val="20"/>
          <w:szCs w:val="20"/>
          <w:lang w:val="ka-GE"/>
        </w:rPr>
        <w:softHyphen/>
      </w:r>
      <w:r w:rsidRPr="00447AB0">
        <w:rPr>
          <w:rFonts w:ascii="AcadNusx" w:hAnsi="AcadNusx"/>
          <w:sz w:val="20"/>
          <w:szCs w:val="20"/>
          <w:lang w:val="ka-GE"/>
        </w:rPr>
        <w:t>ne</w:t>
      </w:r>
      <w:r w:rsidR="00A662F8" w:rsidRPr="00A662F8">
        <w:rPr>
          <w:rFonts w:ascii="AcadNusx" w:hAnsi="AcadNusx"/>
          <w:sz w:val="20"/>
          <w:szCs w:val="20"/>
          <w:lang w:val="ka-GE"/>
        </w:rPr>
        <w:softHyphen/>
      </w:r>
      <w:r w:rsidRPr="00447AB0">
        <w:rPr>
          <w:rFonts w:ascii="AcadNusx" w:hAnsi="AcadNusx"/>
          <w:sz w:val="20"/>
          <w:szCs w:val="20"/>
          <w:lang w:val="ka-GE"/>
        </w:rPr>
        <w:t>li</w:t>
      </w:r>
      <w:r w:rsidRPr="00447AB0">
        <w:rPr>
          <w:rFonts w:ascii="Sylfaen" w:hAnsi="Sylfaen"/>
          <w:sz w:val="20"/>
          <w:szCs w:val="20"/>
          <w:lang w:val="ka-GE"/>
        </w:rPr>
        <w:t xml:space="preserve"> </w:t>
      </w:r>
      <w:r w:rsidRPr="00447AB0">
        <w:rPr>
          <w:rFonts w:ascii="AcadNusx" w:hAnsi="AcadNusx"/>
          <w:sz w:val="20"/>
          <w:szCs w:val="20"/>
          <w:lang w:val="ka-GE"/>
        </w:rPr>
        <w:t>subieqtebis</w:t>
      </w:r>
      <w:r w:rsidRPr="00447AB0">
        <w:rPr>
          <w:rFonts w:ascii="Sylfaen" w:hAnsi="Sylfaen"/>
          <w:sz w:val="20"/>
          <w:szCs w:val="20"/>
          <w:lang w:val="ka-GE"/>
        </w:rPr>
        <w:t xml:space="preserve"> </w:t>
      </w:r>
      <w:r w:rsidRPr="00447AB0">
        <w:rPr>
          <w:rFonts w:ascii="AcadNusx" w:hAnsi="AcadNusx"/>
          <w:sz w:val="20"/>
          <w:szCs w:val="20"/>
          <w:lang w:val="ka-GE"/>
        </w:rPr>
        <w:t>raodenobis</w:t>
      </w:r>
      <w:r w:rsidRPr="00447AB0">
        <w:rPr>
          <w:rFonts w:ascii="Sylfaen" w:hAnsi="Sylfaen"/>
          <w:sz w:val="20"/>
          <w:szCs w:val="20"/>
          <w:lang w:val="ka-GE"/>
        </w:rPr>
        <w:t xml:space="preserve"> </w:t>
      </w:r>
      <w:r w:rsidRPr="00447AB0">
        <w:rPr>
          <w:rFonts w:ascii="AcadNusx" w:hAnsi="AcadNusx"/>
          <w:sz w:val="20"/>
          <w:szCs w:val="20"/>
          <w:lang w:val="ka-GE"/>
        </w:rPr>
        <w:t>konkretizeba,</w:t>
      </w:r>
      <w:r w:rsidRPr="00447AB0">
        <w:rPr>
          <w:rFonts w:ascii="Sylfaen" w:hAnsi="Sylfaen"/>
          <w:sz w:val="20"/>
          <w:szCs w:val="20"/>
          <w:lang w:val="ka-GE"/>
        </w:rPr>
        <w:t xml:space="preserve"> </w:t>
      </w:r>
      <w:r w:rsidRPr="00447AB0">
        <w:rPr>
          <w:rFonts w:ascii="AcadNusx" w:hAnsi="AcadNusx"/>
          <w:sz w:val="20"/>
          <w:szCs w:val="20"/>
          <w:lang w:val="ka-GE"/>
        </w:rPr>
        <w:t>monawileTa</w:t>
      </w:r>
      <w:r w:rsidRPr="00447AB0">
        <w:rPr>
          <w:rFonts w:ascii="Sylfaen" w:hAnsi="Sylfaen"/>
          <w:sz w:val="20"/>
          <w:szCs w:val="20"/>
          <w:lang w:val="ka-GE"/>
        </w:rPr>
        <w:t xml:space="preserve"> </w:t>
      </w:r>
      <w:r w:rsidRPr="00447AB0">
        <w:rPr>
          <w:rFonts w:ascii="AcadNusx" w:hAnsi="AcadNusx"/>
          <w:sz w:val="20"/>
          <w:szCs w:val="20"/>
          <w:lang w:val="ka-GE"/>
        </w:rPr>
        <w:t>statusi,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Seqmnis</w:t>
      </w:r>
      <w:r w:rsidRPr="00447AB0">
        <w:rPr>
          <w:rFonts w:ascii="Sylfaen" w:hAnsi="Sylfaen"/>
          <w:sz w:val="20"/>
          <w:szCs w:val="20"/>
          <w:lang w:val="ka-GE"/>
        </w:rPr>
        <w:t xml:space="preserve"> </w:t>
      </w:r>
      <w:r w:rsidRPr="00447AB0">
        <w:rPr>
          <w:rFonts w:ascii="AcadNusx" w:hAnsi="AcadNusx"/>
          <w:sz w:val="20"/>
          <w:szCs w:val="20"/>
          <w:lang w:val="ka-GE"/>
        </w:rPr>
        <w:t>pirobebi,</w:t>
      </w:r>
      <w:r w:rsidRPr="00447AB0">
        <w:rPr>
          <w:rFonts w:ascii="Sylfaen" w:hAnsi="Sylfaen"/>
          <w:sz w:val="20"/>
          <w:szCs w:val="20"/>
          <w:lang w:val="ka-GE"/>
        </w:rPr>
        <w:t xml:space="preserve"> </w:t>
      </w:r>
      <w:r w:rsidRPr="00447AB0">
        <w:rPr>
          <w:rFonts w:ascii="AcadNusx" w:hAnsi="AcadNusx"/>
          <w:sz w:val="20"/>
          <w:szCs w:val="20"/>
          <w:lang w:val="ka-GE"/>
        </w:rPr>
        <w:t>dokumentebis</w:t>
      </w:r>
      <w:r w:rsidRPr="00447AB0">
        <w:rPr>
          <w:rFonts w:ascii="Sylfaen" w:hAnsi="Sylfaen"/>
          <w:sz w:val="20"/>
          <w:szCs w:val="20"/>
          <w:lang w:val="ka-GE"/>
        </w:rPr>
        <w:t xml:space="preserve"> </w:t>
      </w:r>
      <w:r w:rsidRPr="00447AB0">
        <w:rPr>
          <w:rFonts w:ascii="AcadNusx" w:hAnsi="AcadNusx"/>
          <w:sz w:val="20"/>
          <w:szCs w:val="20"/>
          <w:lang w:val="ka-GE"/>
        </w:rPr>
        <w:t>momzadeba</w:t>
      </w:r>
      <w:r w:rsidRPr="00447AB0">
        <w:rPr>
          <w:rFonts w:ascii="Sylfaen" w:hAnsi="Sylfaen"/>
          <w:sz w:val="20"/>
          <w:szCs w:val="20"/>
          <w:lang w:val="ka-GE"/>
        </w:rPr>
        <w:t xml:space="preserve"> </w:t>
      </w:r>
      <w:r w:rsidRPr="00447AB0">
        <w:rPr>
          <w:rFonts w:ascii="AcadNusx" w:hAnsi="AcadNusx"/>
          <w:sz w:val="20"/>
          <w:szCs w:val="20"/>
          <w:lang w:val="ka-GE"/>
        </w:rPr>
        <w:t>iuridiuli</w:t>
      </w:r>
      <w:r w:rsidRPr="00447AB0">
        <w:rPr>
          <w:rFonts w:ascii="Sylfaen" w:hAnsi="Sylfaen"/>
          <w:sz w:val="20"/>
          <w:szCs w:val="20"/>
          <w:lang w:val="ka-GE"/>
        </w:rPr>
        <w:t xml:space="preserve"> </w:t>
      </w:r>
      <w:r w:rsidRPr="00447AB0">
        <w:rPr>
          <w:rFonts w:ascii="AcadNusx" w:hAnsi="AcadNusx"/>
          <w:sz w:val="20"/>
          <w:szCs w:val="20"/>
          <w:lang w:val="ka-GE"/>
        </w:rPr>
        <w:t>gaformebisa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funqcioni</w:t>
      </w:r>
      <w:r w:rsidR="00A662F8" w:rsidRPr="00A662F8">
        <w:rPr>
          <w:rFonts w:ascii="AcadNusx" w:hAnsi="AcadNusx"/>
          <w:sz w:val="20"/>
          <w:szCs w:val="20"/>
          <w:lang w:val="ka-GE"/>
        </w:rPr>
        <w:softHyphen/>
      </w:r>
      <w:r w:rsidRPr="00447AB0">
        <w:rPr>
          <w:rFonts w:ascii="AcadNusx" w:hAnsi="AcadNusx"/>
          <w:sz w:val="20"/>
          <w:szCs w:val="20"/>
          <w:lang w:val="ka-GE"/>
        </w:rPr>
        <w:t>rebisaTvis,</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dasaxelebis</w:t>
      </w:r>
      <w:r w:rsidRPr="00447AB0">
        <w:rPr>
          <w:rFonts w:ascii="Sylfaen" w:hAnsi="Sylfaen"/>
          <w:sz w:val="20"/>
          <w:szCs w:val="20"/>
          <w:lang w:val="ka-GE"/>
        </w:rPr>
        <w:t xml:space="preserve"> </w:t>
      </w:r>
      <w:r w:rsidRPr="00447AB0">
        <w:rPr>
          <w:rFonts w:ascii="AcadNusx" w:hAnsi="AcadNusx"/>
          <w:sz w:val="20"/>
          <w:szCs w:val="20"/>
          <w:lang w:val="ka-GE"/>
        </w:rPr>
        <w:t>iuridiuli</w:t>
      </w:r>
      <w:r w:rsidRPr="00447AB0">
        <w:rPr>
          <w:rFonts w:ascii="Sylfaen" w:hAnsi="Sylfaen"/>
          <w:sz w:val="20"/>
          <w:szCs w:val="20"/>
          <w:lang w:val="ka-GE"/>
        </w:rPr>
        <w:t xml:space="preserve"> </w:t>
      </w:r>
      <w:r w:rsidRPr="00447AB0">
        <w:rPr>
          <w:rFonts w:ascii="AcadNusx" w:hAnsi="AcadNusx"/>
          <w:sz w:val="20"/>
          <w:szCs w:val="20"/>
          <w:lang w:val="ka-GE"/>
        </w:rPr>
        <w:t>damtkicebis</w:t>
      </w:r>
      <w:r w:rsidRPr="00447AB0">
        <w:rPr>
          <w:rFonts w:ascii="Sylfaen" w:hAnsi="Sylfaen"/>
          <w:sz w:val="20"/>
          <w:szCs w:val="20"/>
          <w:lang w:val="ka-GE"/>
        </w:rPr>
        <w:t xml:space="preserve"> </w:t>
      </w:r>
      <w:r w:rsidRPr="00447AB0">
        <w:rPr>
          <w:rFonts w:ascii="AcadNusx" w:hAnsi="AcadNusx"/>
          <w:sz w:val="20"/>
          <w:szCs w:val="20"/>
          <w:lang w:val="ka-GE"/>
        </w:rPr>
        <w:t>procedura,</w:t>
      </w:r>
      <w:r w:rsidRPr="00447AB0">
        <w:rPr>
          <w:rFonts w:ascii="Sylfaen" w:hAnsi="Sylfaen"/>
          <w:sz w:val="20"/>
          <w:szCs w:val="20"/>
          <w:lang w:val="ka-GE"/>
        </w:rPr>
        <w:t xml:space="preserve"> </w:t>
      </w:r>
      <w:r w:rsidRPr="00447AB0">
        <w:rPr>
          <w:rFonts w:ascii="AcadNusx" w:hAnsi="AcadNusx"/>
          <w:sz w:val="20"/>
          <w:szCs w:val="20"/>
          <w:lang w:val="ka-GE"/>
        </w:rPr>
        <w:t>normatiul-samarTlebrivi</w:t>
      </w:r>
      <w:r w:rsidRPr="00447AB0">
        <w:rPr>
          <w:rFonts w:ascii="Sylfaen" w:hAnsi="Sylfaen"/>
          <w:sz w:val="20"/>
          <w:szCs w:val="20"/>
          <w:lang w:val="ka-GE"/>
        </w:rPr>
        <w:t xml:space="preserve"> </w:t>
      </w:r>
      <w:r w:rsidRPr="00447AB0">
        <w:rPr>
          <w:rFonts w:ascii="AcadNusx" w:hAnsi="AcadNusx"/>
          <w:sz w:val="20"/>
          <w:szCs w:val="20"/>
          <w:lang w:val="ka-GE"/>
        </w:rPr>
        <w:t>aqtebis</w:t>
      </w:r>
      <w:r w:rsidRPr="00447AB0">
        <w:rPr>
          <w:rFonts w:ascii="Sylfaen" w:hAnsi="Sylfaen"/>
          <w:sz w:val="20"/>
          <w:szCs w:val="20"/>
          <w:lang w:val="ka-GE"/>
        </w:rPr>
        <w:t xml:space="preserve"> </w:t>
      </w:r>
      <w:r w:rsidRPr="00447AB0">
        <w:rPr>
          <w:rFonts w:ascii="AcadNusx" w:hAnsi="AcadNusx"/>
          <w:sz w:val="20"/>
          <w:szCs w:val="20"/>
          <w:lang w:val="ka-GE"/>
        </w:rPr>
        <w:t>CamonaTvali,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saq</w:t>
      </w:r>
      <w:r w:rsidR="005A4842" w:rsidRPr="005A4842">
        <w:rPr>
          <w:rFonts w:asciiTheme="minorHAnsi" w:hAnsiTheme="minorHAnsi"/>
          <w:sz w:val="20"/>
          <w:szCs w:val="20"/>
          <w:lang w:val="ka-GE"/>
        </w:rPr>
        <w:softHyphen/>
      </w:r>
      <w:r w:rsidRPr="00447AB0">
        <w:rPr>
          <w:rFonts w:ascii="AcadNusx" w:hAnsi="AcadNusx"/>
          <w:sz w:val="20"/>
          <w:szCs w:val="20"/>
          <w:lang w:val="ka-GE"/>
        </w:rPr>
        <w:t>mianobis</w:t>
      </w:r>
      <w:r w:rsidRPr="00447AB0">
        <w:rPr>
          <w:rFonts w:ascii="Sylfaen" w:hAnsi="Sylfaen"/>
          <w:sz w:val="20"/>
          <w:szCs w:val="20"/>
          <w:lang w:val="ka-GE"/>
        </w:rPr>
        <w:t xml:space="preserve"> </w:t>
      </w:r>
      <w:r w:rsidRPr="00447AB0">
        <w:rPr>
          <w:rFonts w:ascii="AcadNusx" w:hAnsi="AcadNusx"/>
          <w:sz w:val="20"/>
          <w:szCs w:val="20"/>
          <w:lang w:val="ka-GE"/>
        </w:rPr>
        <w:t>regla</w:t>
      </w:r>
      <w:r w:rsidR="00A662F8" w:rsidRPr="00A662F8">
        <w:rPr>
          <w:rFonts w:ascii="AcadNusx" w:hAnsi="AcadNusx"/>
          <w:sz w:val="20"/>
          <w:szCs w:val="20"/>
          <w:lang w:val="ka-GE"/>
        </w:rPr>
        <w:softHyphen/>
      </w:r>
      <w:r w:rsidRPr="00447AB0">
        <w:rPr>
          <w:rFonts w:ascii="AcadNusx" w:hAnsi="AcadNusx"/>
          <w:sz w:val="20"/>
          <w:szCs w:val="20"/>
          <w:lang w:val="ka-GE"/>
        </w:rPr>
        <w:t>men</w:t>
      </w:r>
      <w:r w:rsidR="00A662F8" w:rsidRPr="00A662F8">
        <w:rPr>
          <w:rFonts w:ascii="AcadNusx" w:hAnsi="AcadNusx"/>
          <w:sz w:val="20"/>
          <w:szCs w:val="20"/>
          <w:lang w:val="ka-GE"/>
        </w:rPr>
        <w:softHyphen/>
      </w:r>
      <w:r w:rsidRPr="00447AB0">
        <w:rPr>
          <w:rFonts w:ascii="AcadNusx" w:hAnsi="AcadNusx"/>
          <w:sz w:val="20"/>
          <w:szCs w:val="20"/>
          <w:lang w:val="ka-GE"/>
        </w:rPr>
        <w:t>tirebisaTvis.</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saWiroa</w:t>
      </w:r>
      <w:r w:rsidRPr="00447AB0">
        <w:rPr>
          <w:rFonts w:ascii="Sylfaen" w:hAnsi="Sylfaen"/>
          <w:sz w:val="20"/>
          <w:szCs w:val="20"/>
          <w:lang w:val="ka-GE"/>
        </w:rPr>
        <w:t xml:space="preserve"> </w:t>
      </w:r>
      <w:r w:rsidRPr="00447AB0">
        <w:rPr>
          <w:rFonts w:ascii="AcadNusx" w:hAnsi="AcadNusx"/>
          <w:sz w:val="20"/>
          <w:szCs w:val="20"/>
          <w:lang w:val="ka-GE"/>
        </w:rPr>
        <w:t>aRvniSnoT</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rogor</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monawileTa</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urTierTobebis</w:t>
      </w:r>
      <w:r w:rsidRPr="00447AB0">
        <w:rPr>
          <w:rFonts w:ascii="Sylfaen" w:hAnsi="Sylfaen"/>
          <w:sz w:val="20"/>
          <w:szCs w:val="20"/>
          <w:lang w:val="ka-GE"/>
        </w:rPr>
        <w:t xml:space="preserve"> </w:t>
      </w:r>
      <w:r w:rsidRPr="00447AB0">
        <w:rPr>
          <w:rFonts w:ascii="AcadNusx" w:hAnsi="AcadNusx"/>
          <w:sz w:val="20"/>
          <w:szCs w:val="20"/>
          <w:lang w:val="ka-GE"/>
        </w:rPr>
        <w:t>Camoyalibeba,</w:t>
      </w:r>
      <w:r w:rsidRPr="00447AB0">
        <w:rPr>
          <w:rFonts w:ascii="Sylfaen" w:hAnsi="Sylfaen"/>
          <w:sz w:val="20"/>
          <w:szCs w:val="20"/>
          <w:lang w:val="ka-GE"/>
        </w:rPr>
        <w:t xml:space="preserve"> </w:t>
      </w:r>
      <w:r w:rsidRPr="00447AB0">
        <w:rPr>
          <w:rFonts w:ascii="AcadNusx" w:hAnsi="AcadNusx"/>
          <w:sz w:val="20"/>
          <w:szCs w:val="20"/>
          <w:lang w:val="ka-GE"/>
        </w:rPr>
        <w:t>romeli</w:t>
      </w:r>
      <w:r w:rsidRPr="00447AB0">
        <w:rPr>
          <w:rFonts w:ascii="Sylfaen" w:hAnsi="Sylfaen"/>
          <w:sz w:val="20"/>
          <w:szCs w:val="20"/>
          <w:lang w:val="ka-GE"/>
        </w:rPr>
        <w:t xml:space="preserve"> </w:t>
      </w:r>
      <w:r w:rsidRPr="00447AB0">
        <w:rPr>
          <w:rFonts w:ascii="AcadNusx" w:hAnsi="AcadNusx"/>
          <w:sz w:val="20"/>
          <w:szCs w:val="20"/>
          <w:lang w:val="ka-GE"/>
        </w:rPr>
        <w:t>organoebi</w:t>
      </w:r>
      <w:r w:rsidRPr="00447AB0">
        <w:rPr>
          <w:rFonts w:ascii="Sylfaen" w:hAnsi="Sylfaen"/>
          <w:sz w:val="20"/>
          <w:szCs w:val="20"/>
          <w:lang w:val="ka-GE"/>
        </w:rPr>
        <w:t xml:space="preserve"> </w:t>
      </w:r>
      <w:r w:rsidRPr="00447AB0">
        <w:rPr>
          <w:rFonts w:ascii="AcadNusx" w:hAnsi="AcadNusx"/>
          <w:sz w:val="20"/>
          <w:szCs w:val="20"/>
          <w:lang w:val="ka-GE"/>
        </w:rPr>
        <w:t>marTaven</w:t>
      </w:r>
      <w:r w:rsidRPr="00447AB0">
        <w:rPr>
          <w:rFonts w:ascii="Sylfaen" w:hAnsi="Sylfaen"/>
          <w:sz w:val="20"/>
          <w:szCs w:val="20"/>
          <w:lang w:val="ka-GE"/>
        </w:rPr>
        <w:t xml:space="preserve"> </w:t>
      </w:r>
      <w:r w:rsidRPr="00447AB0">
        <w:rPr>
          <w:rFonts w:ascii="AcadNusx" w:hAnsi="AcadNusx"/>
          <w:sz w:val="20"/>
          <w:szCs w:val="20"/>
          <w:lang w:val="ka-GE"/>
        </w:rPr>
        <w:t>klasterul</w:t>
      </w:r>
      <w:r w:rsidRPr="00447AB0">
        <w:rPr>
          <w:rFonts w:ascii="Sylfaen" w:hAnsi="Sylfaen"/>
          <w:sz w:val="20"/>
          <w:szCs w:val="20"/>
          <w:lang w:val="ka-GE"/>
        </w:rPr>
        <w:t xml:space="preserve"> </w:t>
      </w:r>
      <w:r w:rsidRPr="00447AB0">
        <w:rPr>
          <w:rFonts w:ascii="AcadNusx" w:hAnsi="AcadNusx"/>
          <w:sz w:val="20"/>
          <w:szCs w:val="20"/>
          <w:lang w:val="ka-GE"/>
        </w:rPr>
        <w:t>ga</w:t>
      </w:r>
      <w:r w:rsidR="00A662F8" w:rsidRPr="00A662F8">
        <w:rPr>
          <w:rFonts w:ascii="AcadNusx" w:hAnsi="AcadNusx"/>
          <w:sz w:val="20"/>
          <w:szCs w:val="20"/>
          <w:lang w:val="ka-GE"/>
        </w:rPr>
        <w:softHyphen/>
      </w:r>
      <w:r w:rsidRPr="00447AB0">
        <w:rPr>
          <w:rFonts w:ascii="AcadNusx" w:hAnsi="AcadNusx"/>
          <w:sz w:val="20"/>
          <w:szCs w:val="20"/>
          <w:lang w:val="ka-GE"/>
        </w:rPr>
        <w:t>naTlebas,</w:t>
      </w:r>
      <w:r w:rsidRPr="00447AB0">
        <w:rPr>
          <w:rFonts w:ascii="Sylfaen" w:hAnsi="Sylfaen"/>
          <w:sz w:val="20"/>
          <w:szCs w:val="20"/>
          <w:lang w:val="ka-GE"/>
        </w:rPr>
        <w:t xml:space="preserve"> </w:t>
      </w:r>
      <w:r w:rsidRPr="00447AB0">
        <w:rPr>
          <w:rFonts w:ascii="AcadNusx" w:hAnsi="AcadNusx"/>
          <w:sz w:val="20"/>
          <w:szCs w:val="20"/>
          <w:lang w:val="ka-GE"/>
        </w:rPr>
        <w:t>rogoria</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uflebamosileba,</w:t>
      </w:r>
      <w:r w:rsidRPr="00447AB0">
        <w:rPr>
          <w:rFonts w:ascii="Sylfaen" w:hAnsi="Sylfaen"/>
          <w:sz w:val="20"/>
          <w:szCs w:val="20"/>
          <w:lang w:val="ka-GE"/>
        </w:rPr>
        <w:t xml:space="preserve"> </w:t>
      </w:r>
      <w:r w:rsidRPr="00447AB0">
        <w:rPr>
          <w:rFonts w:ascii="AcadNusx" w:hAnsi="AcadNusx"/>
          <w:sz w:val="20"/>
          <w:szCs w:val="20"/>
          <w:lang w:val="ka-GE"/>
        </w:rPr>
        <w:t>ra</w:t>
      </w:r>
      <w:r w:rsidRPr="00447AB0">
        <w:rPr>
          <w:rFonts w:ascii="Sylfaen" w:hAnsi="Sylfaen"/>
          <w:sz w:val="20"/>
          <w:szCs w:val="20"/>
          <w:lang w:val="ka-GE"/>
        </w:rPr>
        <w:t xml:space="preserve"> </w:t>
      </w:r>
      <w:r w:rsidRPr="00447AB0">
        <w:rPr>
          <w:rFonts w:ascii="AcadNusx" w:hAnsi="AcadNusx"/>
          <w:sz w:val="20"/>
          <w:szCs w:val="20"/>
          <w:lang w:val="ka-GE"/>
        </w:rPr>
        <w:t>saxis</w:t>
      </w:r>
      <w:r w:rsidRPr="00447AB0">
        <w:rPr>
          <w:rFonts w:ascii="Sylfaen" w:hAnsi="Sylfaen"/>
          <w:sz w:val="20"/>
          <w:szCs w:val="20"/>
          <w:lang w:val="ka-GE"/>
        </w:rPr>
        <w:t xml:space="preserve"> </w:t>
      </w:r>
      <w:r w:rsidRPr="00447AB0">
        <w:rPr>
          <w:rFonts w:ascii="AcadNusx" w:hAnsi="AcadNusx"/>
          <w:sz w:val="20"/>
          <w:szCs w:val="20"/>
          <w:lang w:val="ka-GE"/>
        </w:rPr>
        <w:t>pasuxismgebloba</w:t>
      </w:r>
      <w:r w:rsidRPr="00447AB0">
        <w:rPr>
          <w:rFonts w:ascii="Sylfaen" w:hAnsi="Sylfaen"/>
          <w:sz w:val="20"/>
          <w:szCs w:val="20"/>
          <w:lang w:val="ka-GE"/>
        </w:rPr>
        <w:t xml:space="preserve"> </w:t>
      </w:r>
      <w:r w:rsidRPr="00447AB0">
        <w:rPr>
          <w:rFonts w:ascii="AcadNusx" w:hAnsi="AcadNusx"/>
          <w:sz w:val="20"/>
          <w:szCs w:val="20"/>
          <w:lang w:val="ka-GE"/>
        </w:rPr>
        <w:t>SeiZ</w:t>
      </w:r>
      <w:r w:rsidR="00A662F8" w:rsidRPr="00A662F8">
        <w:rPr>
          <w:rFonts w:ascii="AcadNusx" w:hAnsi="AcadNusx"/>
          <w:sz w:val="20"/>
          <w:szCs w:val="20"/>
          <w:lang w:val="ka-GE"/>
        </w:rPr>
        <w:softHyphen/>
      </w:r>
      <w:r w:rsidRPr="00447AB0">
        <w:rPr>
          <w:rFonts w:ascii="AcadNusx" w:hAnsi="AcadNusx"/>
          <w:sz w:val="20"/>
          <w:szCs w:val="20"/>
          <w:lang w:val="ka-GE"/>
        </w:rPr>
        <w:t>leba</w:t>
      </w:r>
      <w:r w:rsidRPr="00447AB0">
        <w:rPr>
          <w:rFonts w:ascii="Sylfaen" w:hAnsi="Sylfaen"/>
          <w:sz w:val="20"/>
          <w:szCs w:val="20"/>
          <w:lang w:val="ka-GE"/>
        </w:rPr>
        <w:t xml:space="preserve"> </w:t>
      </w:r>
      <w:r w:rsidRPr="00447AB0">
        <w:rPr>
          <w:rFonts w:ascii="AcadNusx" w:hAnsi="AcadNusx"/>
          <w:sz w:val="20"/>
          <w:szCs w:val="20"/>
          <w:lang w:val="ka-GE"/>
        </w:rPr>
        <w:t>daekisroT</w:t>
      </w:r>
      <w:r w:rsidRPr="00447AB0">
        <w:rPr>
          <w:rFonts w:ascii="Sylfaen" w:hAnsi="Sylfaen"/>
          <w:sz w:val="20"/>
          <w:szCs w:val="20"/>
          <w:lang w:val="ka-GE"/>
        </w:rPr>
        <w:t xml:space="preserve"> </w:t>
      </w:r>
      <w:r w:rsidRPr="00447AB0">
        <w:rPr>
          <w:rFonts w:ascii="AcadNusx" w:hAnsi="AcadNusx"/>
          <w:sz w:val="20"/>
          <w:szCs w:val="20"/>
          <w:lang w:val="ka-GE"/>
        </w:rPr>
        <w:t>klasteris</w:t>
      </w:r>
      <w:r w:rsidRPr="00447AB0">
        <w:rPr>
          <w:rFonts w:ascii="Sylfaen" w:hAnsi="Sylfaen"/>
          <w:sz w:val="20"/>
          <w:szCs w:val="20"/>
          <w:lang w:val="ka-GE"/>
        </w:rPr>
        <w:t xml:space="preserve"> </w:t>
      </w:r>
      <w:r w:rsidRPr="00447AB0">
        <w:rPr>
          <w:rFonts w:ascii="AcadNusx" w:hAnsi="AcadNusx"/>
          <w:sz w:val="20"/>
          <w:szCs w:val="20"/>
          <w:lang w:val="ka-GE"/>
        </w:rPr>
        <w:t>monawileebs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ra</w:t>
      </w:r>
      <w:r w:rsidRPr="00447AB0">
        <w:rPr>
          <w:rFonts w:ascii="Sylfaen" w:hAnsi="Sylfaen"/>
          <w:sz w:val="20"/>
          <w:szCs w:val="20"/>
          <w:lang w:val="ka-GE"/>
        </w:rPr>
        <w:t xml:space="preserve"> </w:t>
      </w:r>
      <w:r w:rsidRPr="00447AB0">
        <w:rPr>
          <w:rFonts w:ascii="AcadNusx" w:hAnsi="AcadNusx"/>
          <w:sz w:val="20"/>
          <w:szCs w:val="20"/>
          <w:lang w:val="ka-GE"/>
        </w:rPr>
        <w:t>darRvevaze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p>
    <w:p w:rsidR="009C560F" w:rsidRPr="00447AB0" w:rsidRDefault="009C560F" w:rsidP="00AD4CB5">
      <w:pPr>
        <w:ind w:firstLine="567"/>
        <w:jc w:val="both"/>
        <w:rPr>
          <w:rFonts w:ascii="Sylfaen" w:hAnsi="Sylfaen"/>
          <w:sz w:val="20"/>
          <w:szCs w:val="20"/>
          <w:lang w:val="ka-GE"/>
        </w:rPr>
      </w:pPr>
      <w:r w:rsidRPr="00447AB0">
        <w:rPr>
          <w:rFonts w:ascii="AcadNusx" w:hAnsi="AcadNusx"/>
          <w:sz w:val="20"/>
          <w:szCs w:val="20"/>
          <w:lang w:val="ka-GE"/>
        </w:rPr>
        <w:t>radganac</w:t>
      </w:r>
      <w:r w:rsidRPr="00447AB0">
        <w:rPr>
          <w:rFonts w:ascii="Sylfaen" w:hAnsi="Sylfaen"/>
          <w:sz w:val="20"/>
          <w:szCs w:val="20"/>
          <w:lang w:val="ka-GE"/>
        </w:rPr>
        <w:t xml:space="preserve"> </w:t>
      </w:r>
      <w:r w:rsidRPr="00447AB0">
        <w:rPr>
          <w:rFonts w:ascii="AcadNusx" w:hAnsi="AcadNusx"/>
          <w:sz w:val="20"/>
          <w:szCs w:val="20"/>
          <w:lang w:val="ka-GE"/>
        </w:rPr>
        <w:t>klasterebi</w:t>
      </w:r>
      <w:r w:rsidRPr="00447AB0">
        <w:rPr>
          <w:rFonts w:ascii="Sylfaen" w:hAnsi="Sylfaen"/>
          <w:sz w:val="20"/>
          <w:szCs w:val="20"/>
          <w:lang w:val="ka-GE"/>
        </w:rPr>
        <w:t xml:space="preserve"> </w:t>
      </w:r>
      <w:r w:rsidRPr="00447AB0">
        <w:rPr>
          <w:rFonts w:ascii="AcadNusx" w:hAnsi="AcadNusx"/>
          <w:sz w:val="20"/>
          <w:szCs w:val="20"/>
          <w:lang w:val="ka-GE"/>
        </w:rPr>
        <w:t>warmoiqmneba</w:t>
      </w:r>
      <w:r w:rsidRPr="00447AB0">
        <w:rPr>
          <w:rFonts w:ascii="Sylfaen" w:hAnsi="Sylfaen"/>
          <w:sz w:val="20"/>
          <w:szCs w:val="20"/>
          <w:lang w:val="ka-GE"/>
        </w:rPr>
        <w:t xml:space="preserve"> </w:t>
      </w:r>
      <w:r w:rsidRPr="00447AB0">
        <w:rPr>
          <w:rFonts w:ascii="AcadNusx" w:hAnsi="AcadNusx"/>
          <w:sz w:val="20"/>
          <w:szCs w:val="20"/>
          <w:lang w:val="ka-GE"/>
        </w:rPr>
        <w:t>xangrZlivi</w:t>
      </w:r>
      <w:r w:rsidRPr="00447AB0">
        <w:rPr>
          <w:rFonts w:ascii="Sylfaen" w:hAnsi="Sylfaen"/>
          <w:sz w:val="20"/>
          <w:szCs w:val="20"/>
          <w:lang w:val="ka-GE"/>
        </w:rPr>
        <w:t xml:space="preserve"> </w:t>
      </w:r>
      <w:r w:rsidRPr="00447AB0">
        <w:rPr>
          <w:rFonts w:ascii="AcadNusx" w:hAnsi="AcadNusx"/>
          <w:sz w:val="20"/>
          <w:szCs w:val="20"/>
          <w:lang w:val="ka-GE"/>
        </w:rPr>
        <w:t>droiT,</w:t>
      </w:r>
      <w:r w:rsidRPr="00447AB0">
        <w:rPr>
          <w:rFonts w:ascii="Sylfaen" w:hAnsi="Sylfaen"/>
          <w:sz w:val="20"/>
          <w:szCs w:val="20"/>
          <w:lang w:val="ka-GE"/>
        </w:rPr>
        <w:t xml:space="preserve"> </w:t>
      </w:r>
      <w:r w:rsidRPr="00447AB0">
        <w:rPr>
          <w:rFonts w:ascii="AcadNusx" w:hAnsi="AcadNusx"/>
          <w:sz w:val="20"/>
          <w:szCs w:val="20"/>
          <w:lang w:val="ka-GE"/>
        </w:rPr>
        <w:t>CamoTvlili</w:t>
      </w:r>
      <w:r w:rsidRPr="00447AB0">
        <w:rPr>
          <w:rFonts w:ascii="Sylfaen" w:hAnsi="Sylfaen"/>
          <w:sz w:val="20"/>
          <w:szCs w:val="20"/>
          <w:lang w:val="ka-GE"/>
        </w:rPr>
        <w:t xml:space="preserve"> </w:t>
      </w:r>
      <w:r w:rsidRPr="00447AB0">
        <w:rPr>
          <w:rFonts w:ascii="AcadNusx" w:hAnsi="AcadNusx"/>
          <w:sz w:val="20"/>
          <w:szCs w:val="20"/>
          <w:lang w:val="ka-GE"/>
        </w:rPr>
        <w:t>sakiTxebis</w:t>
      </w:r>
      <w:r w:rsidRPr="00447AB0">
        <w:rPr>
          <w:rFonts w:ascii="Sylfaen" w:hAnsi="Sylfaen"/>
          <w:sz w:val="20"/>
          <w:szCs w:val="20"/>
          <w:lang w:val="ka-GE"/>
        </w:rPr>
        <w:t xml:space="preserve"> </w:t>
      </w:r>
      <w:r w:rsidRPr="00447AB0">
        <w:rPr>
          <w:rFonts w:ascii="AcadNusx" w:hAnsi="AcadNusx"/>
          <w:sz w:val="20"/>
          <w:szCs w:val="20"/>
          <w:lang w:val="ka-GE"/>
        </w:rPr>
        <w:t>samarTlebrivi</w:t>
      </w:r>
      <w:r w:rsidRPr="00447AB0">
        <w:rPr>
          <w:rFonts w:ascii="Sylfaen" w:hAnsi="Sylfaen"/>
          <w:sz w:val="20"/>
          <w:szCs w:val="20"/>
          <w:lang w:val="ka-GE"/>
        </w:rPr>
        <w:t xml:space="preserve"> </w:t>
      </w:r>
      <w:r w:rsidRPr="00447AB0">
        <w:rPr>
          <w:rFonts w:ascii="AcadNusx" w:hAnsi="AcadNusx"/>
          <w:sz w:val="20"/>
          <w:szCs w:val="20"/>
          <w:lang w:val="ka-GE"/>
        </w:rPr>
        <w:t>reglamentireba</w:t>
      </w:r>
      <w:r w:rsidRPr="00447AB0">
        <w:rPr>
          <w:rFonts w:ascii="Sylfaen" w:hAnsi="Sylfaen"/>
          <w:sz w:val="20"/>
          <w:szCs w:val="20"/>
          <w:lang w:val="ka-GE"/>
        </w:rPr>
        <w:t xml:space="preserve"> </w:t>
      </w:r>
      <w:r w:rsidRPr="00447AB0">
        <w:rPr>
          <w:rFonts w:ascii="AcadNusx" w:hAnsi="AcadNusx"/>
          <w:sz w:val="20"/>
          <w:szCs w:val="20"/>
          <w:lang w:val="ka-GE"/>
        </w:rPr>
        <w:t>uzrunvelyofs</w:t>
      </w:r>
      <w:r w:rsidRPr="00447AB0">
        <w:rPr>
          <w:rFonts w:ascii="Sylfaen" w:hAnsi="Sylfaen"/>
          <w:sz w:val="20"/>
          <w:szCs w:val="20"/>
          <w:lang w:val="ka-GE"/>
        </w:rPr>
        <w:t xml:space="preserve"> </w:t>
      </w:r>
      <w:r w:rsidRPr="00447AB0">
        <w:rPr>
          <w:rFonts w:ascii="AcadNusx" w:hAnsi="AcadNusx"/>
          <w:sz w:val="20"/>
          <w:szCs w:val="20"/>
          <w:lang w:val="ka-GE"/>
        </w:rPr>
        <w:t>aseTi</w:t>
      </w:r>
      <w:r w:rsidRPr="00447AB0">
        <w:rPr>
          <w:rFonts w:ascii="Sylfaen" w:hAnsi="Sylfaen"/>
          <w:sz w:val="20"/>
          <w:szCs w:val="20"/>
          <w:lang w:val="ka-GE"/>
        </w:rPr>
        <w:t xml:space="preserve"> </w:t>
      </w:r>
      <w:r w:rsidRPr="00447AB0">
        <w:rPr>
          <w:rFonts w:ascii="AcadNusx" w:hAnsi="AcadNusx"/>
          <w:sz w:val="20"/>
          <w:szCs w:val="20"/>
          <w:lang w:val="ka-GE"/>
        </w:rPr>
        <w:t>gaer</w:t>
      </w:r>
      <w:r w:rsidR="005A4842" w:rsidRPr="005A4842">
        <w:rPr>
          <w:rFonts w:asciiTheme="minorHAnsi" w:hAnsiTheme="minorHAnsi"/>
          <w:sz w:val="20"/>
          <w:szCs w:val="20"/>
          <w:lang w:val="ka-GE"/>
        </w:rPr>
        <w:softHyphen/>
      </w:r>
      <w:r w:rsidRPr="00447AB0">
        <w:rPr>
          <w:rFonts w:ascii="AcadNusx" w:hAnsi="AcadNusx"/>
          <w:sz w:val="20"/>
          <w:szCs w:val="20"/>
          <w:lang w:val="ka-GE"/>
        </w:rPr>
        <w:t>Tianebebis</w:t>
      </w:r>
      <w:r w:rsidRPr="00447AB0">
        <w:rPr>
          <w:rFonts w:ascii="Sylfaen" w:hAnsi="Sylfaen"/>
          <w:sz w:val="20"/>
          <w:szCs w:val="20"/>
          <w:lang w:val="ka-GE"/>
        </w:rPr>
        <w:t xml:space="preserve"> </w:t>
      </w:r>
      <w:r w:rsidRPr="00447AB0">
        <w:rPr>
          <w:rFonts w:ascii="AcadNusx" w:hAnsi="AcadNusx"/>
          <w:sz w:val="20"/>
          <w:szCs w:val="20"/>
          <w:lang w:val="ka-GE"/>
        </w:rPr>
        <w:t>aRmocenebasa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funqcionirebas,</w:t>
      </w:r>
      <w:r w:rsidRPr="00447AB0">
        <w:rPr>
          <w:rFonts w:ascii="Sylfaen" w:hAnsi="Sylfaen"/>
          <w:sz w:val="20"/>
          <w:szCs w:val="20"/>
          <w:lang w:val="ka-GE"/>
        </w:rPr>
        <w:t xml:space="preserve"> </w:t>
      </w: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imisa,</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rogori</w:t>
      </w:r>
      <w:r w:rsidRPr="00447AB0">
        <w:rPr>
          <w:rFonts w:ascii="Sylfaen" w:hAnsi="Sylfaen"/>
          <w:sz w:val="20"/>
          <w:szCs w:val="20"/>
          <w:lang w:val="ka-GE"/>
        </w:rPr>
        <w:t xml:space="preserve"> </w:t>
      </w:r>
      <w:r w:rsidRPr="00447AB0">
        <w:rPr>
          <w:rFonts w:ascii="AcadNusx" w:hAnsi="AcadNusx"/>
          <w:sz w:val="20"/>
          <w:szCs w:val="20"/>
          <w:lang w:val="ka-GE"/>
        </w:rPr>
        <w:t>mTavroba</w:t>
      </w:r>
      <w:r w:rsidRPr="00447AB0">
        <w:rPr>
          <w:rFonts w:ascii="Sylfaen" w:hAnsi="Sylfaen"/>
          <w:sz w:val="20"/>
          <w:szCs w:val="20"/>
          <w:lang w:val="ka-GE"/>
        </w:rPr>
        <w:t xml:space="preserve"> </w:t>
      </w:r>
      <w:r w:rsidRPr="00447AB0">
        <w:rPr>
          <w:rFonts w:ascii="AcadNusx" w:hAnsi="AcadNusx"/>
          <w:sz w:val="20"/>
          <w:szCs w:val="20"/>
          <w:lang w:val="ka-GE"/>
        </w:rPr>
        <w:t>xelmZRvanelobs</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ra</w:t>
      </w:r>
      <w:r w:rsidRPr="00447AB0">
        <w:rPr>
          <w:rFonts w:ascii="Sylfaen" w:hAnsi="Sylfaen"/>
          <w:sz w:val="20"/>
          <w:szCs w:val="20"/>
          <w:lang w:val="ka-GE"/>
        </w:rPr>
        <w:t xml:space="preserve"> </w:t>
      </w:r>
      <w:r w:rsidRPr="00447AB0">
        <w:rPr>
          <w:rFonts w:ascii="AcadNusx" w:hAnsi="AcadNusx"/>
          <w:sz w:val="20"/>
          <w:szCs w:val="20"/>
          <w:lang w:val="ka-GE"/>
        </w:rPr>
        <w:t>politikas</w:t>
      </w:r>
      <w:r w:rsidRPr="00447AB0">
        <w:rPr>
          <w:rFonts w:ascii="Sylfaen" w:hAnsi="Sylfaen"/>
          <w:sz w:val="20"/>
          <w:szCs w:val="20"/>
          <w:lang w:val="ka-GE"/>
        </w:rPr>
        <w:t xml:space="preserve"> </w:t>
      </w:r>
      <w:r w:rsidRPr="00447AB0">
        <w:rPr>
          <w:rFonts w:ascii="AcadNusx" w:hAnsi="AcadNusx"/>
          <w:sz w:val="20"/>
          <w:szCs w:val="20"/>
          <w:lang w:val="ka-GE"/>
        </w:rPr>
        <w:t>atarebs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p>
    <w:p w:rsidR="009C560F" w:rsidRPr="00447AB0" w:rsidRDefault="009C560F" w:rsidP="009C560F">
      <w:pPr>
        <w:jc w:val="both"/>
        <w:rPr>
          <w:rFonts w:ascii="Sylfaen" w:hAnsi="Sylfaen"/>
          <w:sz w:val="20"/>
          <w:szCs w:val="20"/>
          <w:lang w:val="ka-GE"/>
        </w:rPr>
      </w:pPr>
    </w:p>
    <w:p w:rsidR="009C560F" w:rsidRPr="00447AB0" w:rsidRDefault="009C560F" w:rsidP="009C560F">
      <w:pPr>
        <w:ind w:firstLine="720"/>
        <w:jc w:val="both"/>
        <w:rPr>
          <w:rFonts w:ascii="Sylfaen" w:hAnsi="Sylfaen"/>
          <w:b/>
          <w:sz w:val="20"/>
          <w:szCs w:val="20"/>
          <w:lang w:val="ka-GE"/>
        </w:rPr>
      </w:pPr>
    </w:p>
    <w:p w:rsidR="009C560F" w:rsidRPr="00447AB0" w:rsidRDefault="009C560F" w:rsidP="00AD4CB5">
      <w:pPr>
        <w:jc w:val="center"/>
        <w:rPr>
          <w:rFonts w:ascii="Sylfaen" w:hAnsi="Sylfaen"/>
          <w:b/>
          <w:sz w:val="20"/>
          <w:szCs w:val="20"/>
          <w:lang w:val="ka-GE"/>
        </w:rPr>
      </w:pPr>
      <w:r w:rsidRPr="00447AB0">
        <w:rPr>
          <w:rFonts w:ascii="AcadNusx" w:hAnsi="AcadNusx"/>
          <w:b/>
          <w:sz w:val="20"/>
          <w:szCs w:val="20"/>
          <w:lang w:val="ka-GE"/>
        </w:rPr>
        <w:t>gamoyenebuli</w:t>
      </w:r>
      <w:r w:rsidRPr="00447AB0">
        <w:rPr>
          <w:rFonts w:ascii="Sylfaen" w:hAnsi="Sylfaen"/>
          <w:b/>
          <w:sz w:val="20"/>
          <w:szCs w:val="20"/>
          <w:lang w:val="ka-GE"/>
        </w:rPr>
        <w:t xml:space="preserve"> </w:t>
      </w:r>
      <w:r w:rsidRPr="00447AB0">
        <w:rPr>
          <w:rFonts w:ascii="AcadNusx" w:hAnsi="AcadNusx"/>
          <w:b/>
          <w:sz w:val="20"/>
          <w:szCs w:val="20"/>
          <w:lang w:val="ka-GE"/>
        </w:rPr>
        <w:t>literatura</w:t>
      </w:r>
    </w:p>
    <w:p w:rsidR="009C560F" w:rsidRPr="00447AB0" w:rsidRDefault="009C560F" w:rsidP="005A4842">
      <w:pPr>
        <w:numPr>
          <w:ilvl w:val="0"/>
          <w:numId w:val="49"/>
        </w:numPr>
        <w:shd w:val="clear" w:color="auto" w:fill="FFFFFF"/>
        <w:spacing w:before="100" w:beforeAutospacing="1" w:after="24"/>
        <w:ind w:left="993"/>
        <w:rPr>
          <w:rStyle w:val="citation"/>
          <w:sz w:val="20"/>
          <w:szCs w:val="20"/>
        </w:rPr>
      </w:pPr>
      <w:r w:rsidRPr="00447AB0">
        <w:rPr>
          <w:rStyle w:val="citation"/>
          <w:iCs/>
          <w:sz w:val="20"/>
          <w:szCs w:val="20"/>
        </w:rPr>
        <w:t>Владислав Тарасенко.</w:t>
      </w:r>
      <w:r w:rsidRPr="00447AB0">
        <w:rPr>
          <w:rStyle w:val="citation"/>
          <w:sz w:val="20"/>
          <w:szCs w:val="20"/>
        </w:rPr>
        <w:t> Территориальные кластеры: Семь инструментов управления. — М.: </w:t>
      </w:r>
      <w:hyperlink r:id="rId31" w:tooltip="Альпина Паблишер" w:history="1">
        <w:r w:rsidRPr="00447AB0">
          <w:rPr>
            <w:rStyle w:val="Hyperlink"/>
            <w:color w:val="auto"/>
            <w:sz w:val="20"/>
            <w:szCs w:val="20"/>
          </w:rPr>
          <w:t>Альпина Паблишер</w:t>
        </w:r>
      </w:hyperlink>
      <w:r w:rsidRPr="00447AB0">
        <w:rPr>
          <w:rStyle w:val="citation"/>
          <w:sz w:val="20"/>
          <w:szCs w:val="20"/>
        </w:rPr>
        <w:t xml:space="preserve">, 2015.  </w:t>
      </w:r>
      <w:r w:rsidRPr="00447AB0">
        <w:rPr>
          <w:sz w:val="20"/>
          <w:szCs w:val="20"/>
        </w:rPr>
        <w:t>c -</w:t>
      </w:r>
      <w:r w:rsidRPr="00447AB0">
        <w:rPr>
          <w:rStyle w:val="citation"/>
          <w:sz w:val="20"/>
          <w:szCs w:val="20"/>
        </w:rPr>
        <w:t xml:space="preserve"> 201;</w:t>
      </w:r>
    </w:p>
    <w:p w:rsidR="009C560F" w:rsidRPr="00447AB0" w:rsidRDefault="00642D12" w:rsidP="002C30B9">
      <w:pPr>
        <w:numPr>
          <w:ilvl w:val="0"/>
          <w:numId w:val="49"/>
        </w:numPr>
        <w:shd w:val="clear" w:color="auto" w:fill="FFFFFF"/>
        <w:spacing w:before="100" w:beforeAutospacing="1" w:after="24"/>
        <w:rPr>
          <w:rStyle w:val="citation"/>
          <w:sz w:val="20"/>
          <w:szCs w:val="20"/>
        </w:rPr>
      </w:pPr>
      <w:hyperlink r:id="rId32" w:tooltip="Тарасенко Владислав Валерьевич (страница отсутствует)" w:history="1">
        <w:r w:rsidR="009C560F" w:rsidRPr="00447AB0">
          <w:rPr>
            <w:rStyle w:val="Hyperlink"/>
            <w:color w:val="auto"/>
            <w:sz w:val="20"/>
            <w:szCs w:val="20"/>
          </w:rPr>
          <w:t>В.В. Тарасенко</w:t>
        </w:r>
      </w:hyperlink>
      <w:r w:rsidR="009C560F" w:rsidRPr="00447AB0">
        <w:rPr>
          <w:sz w:val="20"/>
          <w:szCs w:val="20"/>
        </w:rPr>
        <w:t> </w:t>
      </w:r>
      <w:hyperlink r:id="rId33" w:history="1">
        <w:r w:rsidR="009C560F" w:rsidRPr="00447AB0">
          <w:rPr>
            <w:rStyle w:val="Hyperlink"/>
            <w:color w:val="auto"/>
            <w:sz w:val="20"/>
            <w:szCs w:val="20"/>
          </w:rPr>
          <w:t>Социологический анализ целей кластерных инициатив, 2011</w:t>
        </w:r>
      </w:hyperlink>
      <w:r w:rsidR="009C560F" w:rsidRPr="00447AB0">
        <w:rPr>
          <w:sz w:val="20"/>
          <w:szCs w:val="20"/>
        </w:rPr>
        <w:t>. с - 30;</w:t>
      </w:r>
    </w:p>
    <w:p w:rsidR="009C560F" w:rsidRPr="00447AB0" w:rsidRDefault="00642D12" w:rsidP="002C30B9">
      <w:pPr>
        <w:numPr>
          <w:ilvl w:val="0"/>
          <w:numId w:val="49"/>
        </w:numPr>
        <w:autoSpaceDE w:val="0"/>
        <w:autoSpaceDN w:val="0"/>
        <w:adjustRightInd w:val="0"/>
        <w:rPr>
          <w:rStyle w:val="citation"/>
          <w:rFonts w:eastAsia="Times-Roman"/>
          <w:sz w:val="20"/>
          <w:szCs w:val="20"/>
        </w:rPr>
      </w:pPr>
      <w:hyperlink r:id="rId34" w:history="1">
        <w:r w:rsidR="009C560F" w:rsidRPr="00447AB0">
          <w:rPr>
            <w:rStyle w:val="Hyperlink"/>
            <w:rFonts w:eastAsia="Times-Roman"/>
            <w:color w:val="auto"/>
            <w:sz w:val="20"/>
            <w:szCs w:val="20"/>
          </w:rPr>
          <w:t>http://ru.wikipedia.org</w:t>
        </w:r>
      </w:hyperlink>
      <w:r w:rsidR="009C560F" w:rsidRPr="00447AB0">
        <w:rPr>
          <w:rFonts w:eastAsia="Times-Roman"/>
          <w:sz w:val="20"/>
          <w:szCs w:val="20"/>
        </w:rPr>
        <w:t>;</w:t>
      </w:r>
      <w:r w:rsidR="009C560F" w:rsidRPr="00447AB0">
        <w:rPr>
          <w:rStyle w:val="citation"/>
          <w:sz w:val="20"/>
          <w:szCs w:val="20"/>
        </w:rPr>
        <w:t> </w:t>
      </w:r>
    </w:p>
    <w:p w:rsidR="009C560F" w:rsidRPr="00447AB0" w:rsidRDefault="00642D12" w:rsidP="002C30B9">
      <w:pPr>
        <w:numPr>
          <w:ilvl w:val="0"/>
          <w:numId w:val="49"/>
        </w:numPr>
        <w:autoSpaceDE w:val="0"/>
        <w:autoSpaceDN w:val="0"/>
        <w:adjustRightInd w:val="0"/>
        <w:rPr>
          <w:rFonts w:eastAsia="Times-Roman"/>
          <w:sz w:val="20"/>
          <w:szCs w:val="20"/>
        </w:rPr>
      </w:pPr>
      <w:hyperlink r:id="rId35" w:history="1">
        <w:r w:rsidR="009C560F" w:rsidRPr="00447AB0">
          <w:rPr>
            <w:rStyle w:val="Hyperlink"/>
            <w:rFonts w:eastAsia="Times-Roman"/>
            <w:color w:val="auto"/>
            <w:sz w:val="20"/>
            <w:szCs w:val="20"/>
          </w:rPr>
          <w:t>http://ppt.ru/news/134649</w:t>
        </w:r>
      </w:hyperlink>
      <w:r w:rsidR="009C560F" w:rsidRPr="00447AB0">
        <w:rPr>
          <w:rFonts w:eastAsia="Times-Roman"/>
          <w:sz w:val="20"/>
          <w:szCs w:val="20"/>
        </w:rPr>
        <w:t>;</w:t>
      </w:r>
    </w:p>
    <w:p w:rsidR="009C560F" w:rsidRPr="00447AB0" w:rsidRDefault="009C560F" w:rsidP="002C30B9">
      <w:pPr>
        <w:numPr>
          <w:ilvl w:val="0"/>
          <w:numId w:val="49"/>
        </w:numPr>
        <w:shd w:val="clear" w:color="auto" w:fill="FFFFFF"/>
        <w:spacing w:before="100" w:beforeAutospacing="1" w:after="24"/>
        <w:rPr>
          <w:sz w:val="20"/>
          <w:szCs w:val="20"/>
          <w:lang w:val="en-US"/>
        </w:rPr>
      </w:pPr>
      <w:r w:rsidRPr="00447AB0">
        <w:rPr>
          <w:sz w:val="20"/>
          <w:szCs w:val="20"/>
          <w:lang w:val="en-US"/>
        </w:rPr>
        <w:t>Solvell, O, Lindqvist, G, &amp; Ketels, C, </w:t>
      </w:r>
      <w:hyperlink r:id="rId36" w:history="1">
        <w:r w:rsidRPr="00447AB0">
          <w:rPr>
            <w:rStyle w:val="Hyperlink"/>
            <w:color w:val="auto"/>
            <w:sz w:val="20"/>
            <w:szCs w:val="20"/>
            <w:lang w:val="en-US"/>
          </w:rPr>
          <w:t>The Cluster Initiative Greenbook</w:t>
        </w:r>
      </w:hyperlink>
      <w:r w:rsidRPr="00447AB0">
        <w:rPr>
          <w:sz w:val="20"/>
          <w:szCs w:val="20"/>
          <w:lang w:val="en-US"/>
        </w:rPr>
        <w:t>, 2003. p-25;</w:t>
      </w:r>
    </w:p>
    <w:p w:rsidR="009C560F" w:rsidRPr="00447AB0" w:rsidRDefault="009C560F" w:rsidP="002C30B9">
      <w:pPr>
        <w:numPr>
          <w:ilvl w:val="0"/>
          <w:numId w:val="49"/>
        </w:numPr>
        <w:shd w:val="clear" w:color="auto" w:fill="FFFFFF"/>
        <w:spacing w:before="100" w:beforeAutospacing="1" w:after="24"/>
        <w:rPr>
          <w:sz w:val="20"/>
          <w:szCs w:val="20"/>
        </w:rPr>
      </w:pPr>
      <w:r w:rsidRPr="00447AB0">
        <w:rPr>
          <w:sz w:val="20"/>
          <w:szCs w:val="20"/>
        </w:rPr>
        <w:t>Портер, М. Конкуренция. 2001. с - 495;</w:t>
      </w:r>
    </w:p>
    <w:p w:rsidR="009C560F" w:rsidRPr="00447AB0" w:rsidRDefault="00642D12" w:rsidP="002C30B9">
      <w:pPr>
        <w:numPr>
          <w:ilvl w:val="0"/>
          <w:numId w:val="49"/>
        </w:numPr>
        <w:autoSpaceDE w:val="0"/>
        <w:autoSpaceDN w:val="0"/>
        <w:adjustRightInd w:val="0"/>
        <w:rPr>
          <w:rFonts w:eastAsia="Times-Roman"/>
          <w:sz w:val="20"/>
          <w:szCs w:val="20"/>
        </w:rPr>
      </w:pPr>
      <w:hyperlink r:id="rId37" w:history="1">
        <w:r w:rsidR="009C560F" w:rsidRPr="00447AB0">
          <w:rPr>
            <w:rStyle w:val="Hyperlink"/>
            <w:rFonts w:eastAsia="Times-Roman"/>
            <w:color w:val="auto"/>
            <w:sz w:val="20"/>
            <w:szCs w:val="20"/>
          </w:rPr>
          <w:t>https://en.wikipedia.org/wiki/Business_cluster</w:t>
        </w:r>
      </w:hyperlink>
      <w:r w:rsidR="009C560F" w:rsidRPr="00447AB0">
        <w:rPr>
          <w:rFonts w:eastAsia="Times-Roman"/>
          <w:sz w:val="20"/>
          <w:szCs w:val="20"/>
        </w:rPr>
        <w:t>;</w:t>
      </w:r>
    </w:p>
    <w:p w:rsidR="009C560F" w:rsidRPr="00447AB0" w:rsidRDefault="009C560F" w:rsidP="002C30B9">
      <w:pPr>
        <w:numPr>
          <w:ilvl w:val="0"/>
          <w:numId w:val="49"/>
        </w:numPr>
        <w:shd w:val="clear" w:color="auto" w:fill="FFFFFF"/>
        <w:spacing w:before="100" w:beforeAutospacing="1" w:after="24"/>
        <w:rPr>
          <w:sz w:val="20"/>
          <w:szCs w:val="20"/>
        </w:rPr>
      </w:pPr>
      <w:r w:rsidRPr="00447AB0">
        <w:rPr>
          <w:sz w:val="20"/>
          <w:szCs w:val="20"/>
        </w:rPr>
        <w:t>Фурщик Моисей, Славянова Светлана </w:t>
      </w:r>
      <w:hyperlink r:id="rId38" w:history="1">
        <w:r w:rsidRPr="00447AB0">
          <w:rPr>
            <w:rStyle w:val="Hyperlink"/>
            <w:color w:val="auto"/>
            <w:sz w:val="20"/>
            <w:szCs w:val="20"/>
          </w:rPr>
          <w:t>Кластер номер один</w:t>
        </w:r>
      </w:hyperlink>
      <w:r w:rsidRPr="00447AB0">
        <w:rPr>
          <w:sz w:val="20"/>
          <w:szCs w:val="20"/>
        </w:rPr>
        <w:t>//Эксперт Юг № 48 2010. c -137;</w:t>
      </w:r>
    </w:p>
    <w:p w:rsidR="009C560F" w:rsidRPr="00447AB0" w:rsidRDefault="009C560F" w:rsidP="002C30B9">
      <w:pPr>
        <w:numPr>
          <w:ilvl w:val="0"/>
          <w:numId w:val="49"/>
        </w:numPr>
        <w:shd w:val="clear" w:color="auto" w:fill="FFFFFF"/>
        <w:spacing w:before="100" w:beforeAutospacing="1" w:after="24"/>
        <w:rPr>
          <w:sz w:val="20"/>
          <w:szCs w:val="20"/>
        </w:rPr>
      </w:pPr>
      <w:r w:rsidRPr="00447AB0">
        <w:rPr>
          <w:rFonts w:eastAsia="Times-Roman"/>
          <w:sz w:val="20"/>
          <w:szCs w:val="20"/>
        </w:rPr>
        <w:t>Мигранян, А. А. Теоретические аспекты формирования</w:t>
      </w:r>
      <w:r w:rsidRPr="00447AB0">
        <w:rPr>
          <w:sz w:val="20"/>
          <w:szCs w:val="20"/>
        </w:rPr>
        <w:t xml:space="preserve"> </w:t>
      </w:r>
      <w:r w:rsidRPr="00447AB0">
        <w:rPr>
          <w:rFonts w:eastAsia="Times-Roman"/>
          <w:sz w:val="20"/>
          <w:szCs w:val="20"/>
        </w:rPr>
        <w:t>конкурентоспособных кластеров в странах с переходной экономикой 2002. с - 99.</w:t>
      </w:r>
    </w:p>
    <w:p w:rsidR="009C560F" w:rsidRPr="00447AB0" w:rsidRDefault="009C560F" w:rsidP="009C560F">
      <w:pPr>
        <w:autoSpaceDE w:val="0"/>
        <w:autoSpaceDN w:val="0"/>
        <w:adjustRightInd w:val="0"/>
        <w:rPr>
          <w:rFonts w:eastAsia="Times-Roman"/>
          <w:sz w:val="20"/>
          <w:szCs w:val="20"/>
        </w:rPr>
      </w:pPr>
    </w:p>
    <w:p w:rsidR="005A4842" w:rsidRDefault="005A4842" w:rsidP="00AD4CB5">
      <w:pPr>
        <w:autoSpaceDE w:val="0"/>
        <w:autoSpaceDN w:val="0"/>
        <w:adjustRightInd w:val="0"/>
        <w:jc w:val="right"/>
        <w:rPr>
          <w:rFonts w:eastAsia="Times-Roman"/>
          <w:b/>
          <w:i/>
          <w:sz w:val="20"/>
          <w:szCs w:val="20"/>
        </w:rPr>
      </w:pPr>
    </w:p>
    <w:p w:rsidR="005A4842" w:rsidRDefault="005A4842" w:rsidP="00AD4CB5">
      <w:pPr>
        <w:autoSpaceDE w:val="0"/>
        <w:autoSpaceDN w:val="0"/>
        <w:adjustRightInd w:val="0"/>
        <w:jc w:val="right"/>
        <w:rPr>
          <w:rFonts w:eastAsia="Times-Roman"/>
          <w:b/>
          <w:i/>
          <w:sz w:val="20"/>
          <w:szCs w:val="20"/>
        </w:rPr>
      </w:pPr>
    </w:p>
    <w:p w:rsidR="005A4842" w:rsidRDefault="005A4842" w:rsidP="00AD4CB5">
      <w:pPr>
        <w:autoSpaceDE w:val="0"/>
        <w:autoSpaceDN w:val="0"/>
        <w:adjustRightInd w:val="0"/>
        <w:jc w:val="right"/>
        <w:rPr>
          <w:rFonts w:eastAsia="Times-Roman"/>
          <w:b/>
          <w:i/>
          <w:sz w:val="20"/>
          <w:szCs w:val="20"/>
        </w:rPr>
      </w:pPr>
    </w:p>
    <w:p w:rsidR="005A4842" w:rsidRDefault="005A4842" w:rsidP="00AD4CB5">
      <w:pPr>
        <w:autoSpaceDE w:val="0"/>
        <w:autoSpaceDN w:val="0"/>
        <w:adjustRightInd w:val="0"/>
        <w:jc w:val="right"/>
        <w:rPr>
          <w:rFonts w:eastAsia="Times-Roman"/>
          <w:b/>
          <w:i/>
          <w:sz w:val="20"/>
          <w:szCs w:val="20"/>
        </w:rPr>
      </w:pPr>
    </w:p>
    <w:p w:rsidR="005A4842" w:rsidRDefault="005A4842" w:rsidP="00AD4CB5">
      <w:pPr>
        <w:autoSpaceDE w:val="0"/>
        <w:autoSpaceDN w:val="0"/>
        <w:adjustRightInd w:val="0"/>
        <w:jc w:val="right"/>
        <w:rPr>
          <w:rFonts w:eastAsia="Times-Roman"/>
          <w:b/>
          <w:i/>
          <w:sz w:val="20"/>
          <w:szCs w:val="20"/>
        </w:rPr>
      </w:pPr>
    </w:p>
    <w:p w:rsidR="005A4842" w:rsidRDefault="005A4842" w:rsidP="00AD4CB5">
      <w:pPr>
        <w:autoSpaceDE w:val="0"/>
        <w:autoSpaceDN w:val="0"/>
        <w:adjustRightInd w:val="0"/>
        <w:jc w:val="right"/>
        <w:rPr>
          <w:rFonts w:eastAsia="Times-Roman"/>
          <w:b/>
          <w:i/>
          <w:sz w:val="20"/>
          <w:szCs w:val="20"/>
          <w:lang w:val="en-US"/>
        </w:rPr>
      </w:pPr>
    </w:p>
    <w:p w:rsidR="007945DD" w:rsidRPr="007945DD" w:rsidRDefault="007945DD" w:rsidP="00AD4CB5">
      <w:pPr>
        <w:autoSpaceDE w:val="0"/>
        <w:autoSpaceDN w:val="0"/>
        <w:adjustRightInd w:val="0"/>
        <w:jc w:val="right"/>
        <w:rPr>
          <w:rFonts w:eastAsia="Times-Roman"/>
          <w:b/>
          <w:i/>
          <w:sz w:val="20"/>
          <w:szCs w:val="20"/>
          <w:lang w:val="en-US"/>
        </w:rPr>
      </w:pPr>
    </w:p>
    <w:p w:rsidR="005A4842" w:rsidRDefault="005A4842" w:rsidP="00AD4CB5">
      <w:pPr>
        <w:autoSpaceDE w:val="0"/>
        <w:autoSpaceDN w:val="0"/>
        <w:adjustRightInd w:val="0"/>
        <w:jc w:val="right"/>
        <w:rPr>
          <w:rFonts w:eastAsia="Times-Roman"/>
          <w:b/>
          <w:i/>
          <w:sz w:val="20"/>
          <w:szCs w:val="20"/>
        </w:rPr>
      </w:pPr>
    </w:p>
    <w:p w:rsidR="009C560F" w:rsidRDefault="00AD4CB5" w:rsidP="00AD4CB5">
      <w:pPr>
        <w:autoSpaceDE w:val="0"/>
        <w:autoSpaceDN w:val="0"/>
        <w:adjustRightInd w:val="0"/>
        <w:jc w:val="right"/>
        <w:rPr>
          <w:rFonts w:eastAsia="Times-Roman"/>
          <w:b/>
          <w:i/>
          <w:sz w:val="20"/>
          <w:szCs w:val="20"/>
          <w:lang w:val="en-US"/>
        </w:rPr>
      </w:pPr>
      <w:r>
        <w:rPr>
          <w:rFonts w:eastAsia="Times-Roman"/>
          <w:b/>
          <w:i/>
          <w:sz w:val="20"/>
          <w:szCs w:val="20"/>
          <w:lang w:val="en-US"/>
        </w:rPr>
        <w:t>Lela Guledani</w:t>
      </w:r>
    </w:p>
    <w:p w:rsidR="00AD4CB5" w:rsidRPr="00447AB0" w:rsidRDefault="00AD4CB5" w:rsidP="00AD4CB5">
      <w:pPr>
        <w:jc w:val="right"/>
        <w:rPr>
          <w:sz w:val="20"/>
          <w:szCs w:val="20"/>
          <w:shd w:val="clear" w:color="auto" w:fill="FFFFFF"/>
          <w:lang w:val="en-US"/>
        </w:rPr>
      </w:pPr>
      <w:r w:rsidRPr="00447AB0">
        <w:rPr>
          <w:i/>
          <w:sz w:val="20"/>
          <w:szCs w:val="20"/>
          <w:shd w:val="clear" w:color="auto" w:fill="FFFFFF"/>
          <w:lang w:val="en-US"/>
        </w:rPr>
        <w:t>Ivane Javakishvili Tbilisi State University PhD Student</w:t>
      </w:r>
      <w:r w:rsidRPr="00447AB0">
        <w:rPr>
          <w:sz w:val="20"/>
          <w:szCs w:val="20"/>
          <w:shd w:val="clear" w:color="auto" w:fill="FFFFFF"/>
          <w:lang w:val="en-US"/>
        </w:rPr>
        <w:t xml:space="preserve"> </w:t>
      </w:r>
    </w:p>
    <w:p w:rsidR="00A03A61" w:rsidRPr="00AD4CB5" w:rsidRDefault="00A03A61" w:rsidP="009C560F">
      <w:pPr>
        <w:pStyle w:val="NormalWeb"/>
        <w:spacing w:before="0" w:beforeAutospacing="0" w:after="0" w:afterAutospacing="0"/>
        <w:ind w:firstLine="720"/>
        <w:rPr>
          <w:sz w:val="20"/>
          <w:szCs w:val="20"/>
          <w:lang w:val="en-US"/>
        </w:rPr>
      </w:pPr>
    </w:p>
    <w:p w:rsidR="00A03A61" w:rsidRPr="00AD4CB5" w:rsidRDefault="00AD4CB5" w:rsidP="00AD4CB5">
      <w:pPr>
        <w:pStyle w:val="NormalWeb"/>
        <w:spacing w:before="0" w:beforeAutospacing="0" w:after="0" w:afterAutospacing="0"/>
        <w:jc w:val="center"/>
        <w:rPr>
          <w:b/>
          <w:sz w:val="20"/>
          <w:szCs w:val="20"/>
          <w:lang w:val="en-US"/>
        </w:rPr>
      </w:pPr>
      <w:r w:rsidRPr="00AD4CB5">
        <w:rPr>
          <w:b/>
          <w:color w:val="222222"/>
          <w:sz w:val="20"/>
          <w:szCs w:val="20"/>
          <w:shd w:val="clear" w:color="auto" w:fill="FFFFFF"/>
          <w:lang w:val="en-US"/>
        </w:rPr>
        <w:t>METHODICS OF THE CLUSTER CREATION OF SMALL INNOVATIVE ENTERPRISES IN GEORGIA</w:t>
      </w:r>
    </w:p>
    <w:p w:rsidR="009C560F" w:rsidRPr="001C5189" w:rsidRDefault="00AD4CB5" w:rsidP="00AD4CB5">
      <w:pPr>
        <w:pStyle w:val="NormalWeb"/>
        <w:spacing w:before="0" w:beforeAutospacing="0" w:after="0" w:afterAutospacing="0"/>
        <w:jc w:val="center"/>
        <w:rPr>
          <w:b/>
          <w:sz w:val="20"/>
          <w:szCs w:val="20"/>
          <w:lang w:val="en-US"/>
        </w:rPr>
      </w:pPr>
      <w:r w:rsidRPr="00AD4CB5">
        <w:rPr>
          <w:b/>
          <w:sz w:val="20"/>
          <w:szCs w:val="20"/>
          <w:lang w:val="en-US"/>
        </w:rPr>
        <w:t>Expanded Summary</w:t>
      </w:r>
    </w:p>
    <w:p w:rsidR="005A4842" w:rsidRPr="001C5189" w:rsidRDefault="005A4842" w:rsidP="00AD4CB5">
      <w:pPr>
        <w:pStyle w:val="NormalWeb"/>
        <w:spacing w:before="0" w:beforeAutospacing="0" w:after="0" w:afterAutospacing="0"/>
        <w:jc w:val="center"/>
        <w:rPr>
          <w:b/>
          <w:sz w:val="20"/>
          <w:szCs w:val="20"/>
          <w:lang w:val="en-US"/>
        </w:rPr>
      </w:pP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In the beginning of the 21st century, almost all countries with advanced economies are interest</w:t>
      </w:r>
      <w:r w:rsidRPr="00447AB0">
        <w:rPr>
          <w:sz w:val="20"/>
          <w:szCs w:val="20"/>
          <w:lang w:val="en-US"/>
        </w:rPr>
        <w:t>ed in to</w:t>
      </w:r>
      <w:r w:rsidRPr="00447AB0">
        <w:rPr>
          <w:sz w:val="20"/>
          <w:szCs w:val="20"/>
          <w:lang w:val="ka-GE"/>
        </w:rPr>
        <w:t xml:space="preserve"> promot</w:t>
      </w:r>
      <w:r w:rsidRPr="00447AB0">
        <w:rPr>
          <w:sz w:val="20"/>
          <w:szCs w:val="20"/>
          <w:lang w:val="en-US"/>
        </w:rPr>
        <w:t xml:space="preserve">e </w:t>
      </w:r>
      <w:r w:rsidRPr="00447AB0">
        <w:rPr>
          <w:sz w:val="20"/>
          <w:szCs w:val="20"/>
          <w:lang w:val="ka-GE"/>
        </w:rPr>
        <w:t xml:space="preserve">regional innovation systems and clusters development </w:t>
      </w:r>
      <w:r w:rsidRPr="00447AB0">
        <w:rPr>
          <w:sz w:val="20"/>
          <w:szCs w:val="20"/>
          <w:lang w:val="en-US"/>
        </w:rPr>
        <w:t>policy, thus raise country’s</w:t>
      </w:r>
      <w:r w:rsidRPr="00447AB0">
        <w:rPr>
          <w:sz w:val="20"/>
          <w:szCs w:val="20"/>
          <w:lang w:val="ka-GE"/>
        </w:rPr>
        <w:t xml:space="preserve"> national competitiveness as a</w:t>
      </w:r>
      <w:r w:rsidRPr="00447AB0">
        <w:rPr>
          <w:sz w:val="20"/>
          <w:szCs w:val="20"/>
          <w:lang w:val="en-US"/>
        </w:rPr>
        <w:t>n</w:t>
      </w:r>
      <w:r w:rsidRPr="00447AB0">
        <w:rPr>
          <w:sz w:val="20"/>
          <w:szCs w:val="20"/>
          <w:lang w:val="ka-GE"/>
        </w:rPr>
        <w:t xml:space="preserve"> </w:t>
      </w:r>
      <w:r w:rsidRPr="00447AB0">
        <w:rPr>
          <w:sz w:val="20"/>
          <w:szCs w:val="20"/>
          <w:lang w:val="en-US"/>
        </w:rPr>
        <w:t xml:space="preserve">opportunity  of </w:t>
      </w:r>
      <w:r w:rsidRPr="00447AB0">
        <w:rPr>
          <w:sz w:val="20"/>
          <w:szCs w:val="20"/>
          <w:lang w:val="ka-GE"/>
        </w:rPr>
        <w:t xml:space="preserve"> economic growth and development.</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 xml:space="preserve">Many examples of world practice demonstrate that the clustered form of the </w:t>
      </w:r>
      <w:r w:rsidRPr="00447AB0">
        <w:rPr>
          <w:sz w:val="20"/>
          <w:szCs w:val="20"/>
          <w:lang w:val="en-US"/>
        </w:rPr>
        <w:t xml:space="preserve">production </w:t>
      </w:r>
      <w:r w:rsidRPr="00447AB0">
        <w:rPr>
          <w:sz w:val="20"/>
          <w:szCs w:val="20"/>
          <w:lang w:val="ka-GE"/>
        </w:rPr>
        <w:t xml:space="preserve"> is most </w:t>
      </w:r>
      <w:r w:rsidRPr="00447AB0">
        <w:rPr>
          <w:sz w:val="20"/>
          <w:szCs w:val="20"/>
          <w:lang w:val="en-US"/>
        </w:rPr>
        <w:t xml:space="preserve">favorable </w:t>
      </w:r>
      <w:r w:rsidRPr="00447AB0">
        <w:rPr>
          <w:sz w:val="20"/>
          <w:szCs w:val="20"/>
          <w:lang w:val="ka-GE"/>
        </w:rPr>
        <w:t xml:space="preserve"> for the innovative process. Cluster helps the cooperation of interested </w:t>
      </w:r>
      <w:r w:rsidRPr="00447AB0">
        <w:rPr>
          <w:sz w:val="20"/>
          <w:szCs w:val="20"/>
          <w:lang w:val="en-US"/>
        </w:rPr>
        <w:t>bodies</w:t>
      </w:r>
      <w:r w:rsidRPr="00447AB0">
        <w:rPr>
          <w:sz w:val="20"/>
          <w:szCs w:val="20"/>
          <w:lang w:val="ka-GE"/>
        </w:rPr>
        <w:t xml:space="preserve">, forming </w:t>
      </w:r>
      <w:r w:rsidRPr="00447AB0">
        <w:rPr>
          <w:sz w:val="20"/>
          <w:szCs w:val="20"/>
          <w:lang w:val="en-US"/>
        </w:rPr>
        <w:t xml:space="preserve">the region’s </w:t>
      </w:r>
      <w:r w:rsidRPr="00447AB0">
        <w:rPr>
          <w:sz w:val="20"/>
          <w:szCs w:val="20"/>
          <w:lang w:val="ka-GE"/>
        </w:rPr>
        <w:t>unique competences, focusing  enterprises and organizations in a specific area.</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The main task of modern Georgian economy is to activate innovative processes and to move</w:t>
      </w:r>
      <w:r w:rsidRPr="00447AB0">
        <w:rPr>
          <w:sz w:val="20"/>
          <w:szCs w:val="20"/>
          <w:lang w:val="en-US"/>
        </w:rPr>
        <w:t xml:space="preserve"> it </w:t>
      </w:r>
      <w:r w:rsidRPr="00447AB0">
        <w:rPr>
          <w:sz w:val="20"/>
          <w:szCs w:val="20"/>
          <w:lang w:val="ka-GE"/>
        </w:rPr>
        <w:t xml:space="preserve"> to innovative development. In this regard, special attention is paid to the tasks relating to innovation clusters as an independent event.</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 xml:space="preserve">Georgia should form a combination of favorable factors for innovative development. For supporting Clusters should be created a system of state measures and mechanisms to increase the competitiveness of enterprises, clusters in the region and </w:t>
      </w:r>
      <w:r w:rsidRPr="00447AB0">
        <w:rPr>
          <w:sz w:val="20"/>
          <w:szCs w:val="20"/>
          <w:lang w:val="en-US"/>
        </w:rPr>
        <w:t>increase</w:t>
      </w:r>
      <w:r w:rsidRPr="00447AB0">
        <w:rPr>
          <w:sz w:val="20"/>
          <w:szCs w:val="20"/>
          <w:lang w:val="ka-GE"/>
        </w:rPr>
        <w:t xml:space="preserve"> innovations.</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en-US"/>
        </w:rPr>
        <w:t>C</w:t>
      </w:r>
      <w:r w:rsidRPr="00447AB0">
        <w:rPr>
          <w:sz w:val="20"/>
          <w:szCs w:val="20"/>
          <w:lang w:val="ka-GE"/>
        </w:rPr>
        <w:t>luster</w:t>
      </w:r>
      <w:r w:rsidRPr="00447AB0">
        <w:rPr>
          <w:sz w:val="20"/>
          <w:szCs w:val="20"/>
          <w:lang w:val="en-US"/>
        </w:rPr>
        <w:t>’s</w:t>
      </w:r>
      <w:r w:rsidRPr="00447AB0">
        <w:rPr>
          <w:sz w:val="20"/>
          <w:szCs w:val="20"/>
          <w:lang w:val="ka-GE"/>
        </w:rPr>
        <w:t xml:space="preserve"> concept</w:t>
      </w:r>
      <w:r w:rsidRPr="00447AB0">
        <w:rPr>
          <w:sz w:val="20"/>
          <w:szCs w:val="20"/>
          <w:lang w:val="en-US"/>
        </w:rPr>
        <w:t xml:space="preserve">’s </w:t>
      </w:r>
      <w:r w:rsidRPr="00447AB0">
        <w:rPr>
          <w:sz w:val="20"/>
          <w:szCs w:val="20"/>
          <w:lang w:val="ka-GE"/>
        </w:rPr>
        <w:t xml:space="preserve">acceleration will </w:t>
      </w:r>
      <w:r w:rsidRPr="00447AB0">
        <w:rPr>
          <w:sz w:val="20"/>
          <w:szCs w:val="20"/>
          <w:lang w:val="en-US"/>
        </w:rPr>
        <w:t>promote</w:t>
      </w:r>
      <w:r w:rsidRPr="00447AB0">
        <w:rPr>
          <w:sz w:val="20"/>
          <w:szCs w:val="20"/>
          <w:lang w:val="ka-GE"/>
        </w:rPr>
        <w:t xml:space="preserve"> </w:t>
      </w:r>
      <w:r w:rsidRPr="00447AB0">
        <w:rPr>
          <w:sz w:val="20"/>
          <w:szCs w:val="20"/>
          <w:lang w:val="en-US"/>
        </w:rPr>
        <w:t>the</w:t>
      </w:r>
      <w:r w:rsidRPr="00447AB0">
        <w:rPr>
          <w:sz w:val="20"/>
          <w:szCs w:val="20"/>
          <w:lang w:val="ka-GE"/>
        </w:rPr>
        <w:t xml:space="preserve"> development of small innovative businesses in Georgia and regions. Support and creation of clustered structures can become </w:t>
      </w:r>
      <w:r w:rsidRPr="00447AB0">
        <w:rPr>
          <w:sz w:val="20"/>
          <w:szCs w:val="20"/>
          <w:lang w:val="en-US"/>
        </w:rPr>
        <w:t xml:space="preserve">the reason of </w:t>
      </w:r>
      <w:r w:rsidRPr="00447AB0">
        <w:rPr>
          <w:sz w:val="20"/>
          <w:szCs w:val="20"/>
          <w:lang w:val="ka-GE"/>
        </w:rPr>
        <w:t>the state</w:t>
      </w:r>
      <w:r w:rsidRPr="00447AB0">
        <w:rPr>
          <w:sz w:val="20"/>
          <w:szCs w:val="20"/>
          <w:lang w:val="en-US"/>
        </w:rPr>
        <w:t xml:space="preserve">’s </w:t>
      </w:r>
      <w:r w:rsidRPr="00447AB0">
        <w:rPr>
          <w:sz w:val="20"/>
          <w:szCs w:val="20"/>
          <w:lang w:val="ka-GE"/>
        </w:rPr>
        <w:t xml:space="preserve"> and  each territorial entity</w:t>
      </w:r>
      <w:r w:rsidRPr="00447AB0">
        <w:rPr>
          <w:sz w:val="20"/>
          <w:szCs w:val="20"/>
          <w:lang w:val="en-US"/>
        </w:rPr>
        <w:t>’s  progress</w:t>
      </w:r>
      <w:r w:rsidRPr="00447AB0">
        <w:rPr>
          <w:sz w:val="20"/>
          <w:szCs w:val="20"/>
          <w:lang w:val="ka-GE"/>
        </w:rPr>
        <w:t>.</w:t>
      </w:r>
    </w:p>
    <w:p w:rsidR="009C560F" w:rsidRPr="00447AB0" w:rsidRDefault="009C560F" w:rsidP="00AD4CB5">
      <w:pPr>
        <w:pStyle w:val="NormalWeb"/>
        <w:spacing w:before="0" w:beforeAutospacing="0" w:after="0" w:afterAutospacing="0" w:line="276" w:lineRule="auto"/>
        <w:ind w:firstLine="567"/>
        <w:jc w:val="both"/>
        <w:rPr>
          <w:sz w:val="20"/>
          <w:szCs w:val="20"/>
          <w:lang w:val="en-US"/>
        </w:rPr>
      </w:pPr>
      <w:r w:rsidRPr="00447AB0">
        <w:rPr>
          <w:sz w:val="20"/>
          <w:szCs w:val="20"/>
          <w:lang w:val="en-US"/>
        </w:rPr>
        <w:t xml:space="preserve">Country’s or region’s </w:t>
      </w:r>
      <w:r w:rsidRPr="00447AB0">
        <w:rPr>
          <w:sz w:val="20"/>
          <w:szCs w:val="20"/>
          <w:lang w:val="ka-GE"/>
        </w:rPr>
        <w:t>cluster policy  is a "cluster initiative" portfolio that deals with the effects and risks caused by the cluster creation. "Cluster Initiative" is the process of creating and developing a specific cluster that can be formed</w:t>
      </w:r>
      <w:r w:rsidRPr="00447AB0">
        <w:rPr>
          <w:sz w:val="20"/>
          <w:szCs w:val="20"/>
          <w:lang w:val="en-US"/>
        </w:rPr>
        <w:t xml:space="preserve"> by region’s community, firms and other active institutions. </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The clear examples of innovative clusters of foreign countries are:</w:t>
      </w:r>
    </w:p>
    <w:p w:rsidR="009C560F" w:rsidRPr="00447AB0" w:rsidRDefault="009C560F" w:rsidP="00AD4CB5">
      <w:pPr>
        <w:pStyle w:val="NormalWeb"/>
        <w:numPr>
          <w:ilvl w:val="0"/>
          <w:numId w:val="50"/>
        </w:numPr>
        <w:spacing w:before="0" w:beforeAutospacing="0" w:after="0" w:afterAutospacing="0" w:line="276" w:lineRule="auto"/>
        <w:ind w:firstLine="567"/>
        <w:jc w:val="both"/>
        <w:rPr>
          <w:sz w:val="20"/>
          <w:szCs w:val="20"/>
          <w:lang w:val="ka-GE"/>
        </w:rPr>
      </w:pPr>
      <w:r w:rsidRPr="00447AB0">
        <w:rPr>
          <w:sz w:val="20"/>
          <w:szCs w:val="20"/>
          <w:lang w:val="ka-GE"/>
        </w:rPr>
        <w:t>US</w:t>
      </w:r>
      <w:r w:rsidRPr="00447AB0">
        <w:rPr>
          <w:sz w:val="20"/>
          <w:szCs w:val="20"/>
          <w:lang w:val="en-US"/>
        </w:rPr>
        <w:t>A</w:t>
      </w:r>
      <w:r w:rsidRPr="00447AB0">
        <w:rPr>
          <w:sz w:val="20"/>
          <w:szCs w:val="20"/>
          <w:lang w:val="ka-GE"/>
        </w:rPr>
        <w:t xml:space="preserve"> - 380 cluster</w:t>
      </w:r>
      <w:r w:rsidRPr="00447AB0">
        <w:rPr>
          <w:sz w:val="20"/>
          <w:szCs w:val="20"/>
          <w:lang w:val="en-US"/>
        </w:rPr>
        <w:t>s,</w:t>
      </w:r>
      <w:r w:rsidRPr="00447AB0">
        <w:rPr>
          <w:sz w:val="20"/>
          <w:szCs w:val="20"/>
          <w:lang w:val="ka-GE"/>
        </w:rPr>
        <w:t xml:space="preserve"> Specialized </w:t>
      </w:r>
      <w:r w:rsidRPr="00447AB0">
        <w:rPr>
          <w:sz w:val="20"/>
          <w:szCs w:val="20"/>
          <w:lang w:val="en-US"/>
        </w:rPr>
        <w:t xml:space="preserve"> in </w:t>
      </w:r>
      <w:r w:rsidRPr="00447AB0">
        <w:rPr>
          <w:sz w:val="20"/>
          <w:szCs w:val="20"/>
          <w:lang w:val="ka-GE"/>
        </w:rPr>
        <w:t>- Computer Technologies</w:t>
      </w:r>
      <w:r w:rsidRPr="00447AB0">
        <w:rPr>
          <w:rFonts w:ascii="Sylfaen" w:hAnsi="Sylfaen"/>
          <w:sz w:val="20"/>
          <w:szCs w:val="20"/>
          <w:lang w:val="en-US"/>
        </w:rPr>
        <w:t xml:space="preserve">. </w:t>
      </w:r>
      <w:r w:rsidRPr="00447AB0">
        <w:rPr>
          <w:sz w:val="20"/>
          <w:szCs w:val="20"/>
          <w:lang w:val="ka-GE"/>
        </w:rPr>
        <w:t>Cluster - "Silicon Valley". Homeland of the world famous companies: Intel, AMD, Oracle, Apple, Cisco, Yahoo !</w:t>
      </w:r>
    </w:p>
    <w:p w:rsidR="009C560F" w:rsidRPr="00447AB0" w:rsidRDefault="009C560F" w:rsidP="00AD4CB5">
      <w:pPr>
        <w:pStyle w:val="NormalWeb"/>
        <w:numPr>
          <w:ilvl w:val="0"/>
          <w:numId w:val="50"/>
        </w:numPr>
        <w:spacing w:before="0" w:beforeAutospacing="0" w:after="0" w:afterAutospacing="0" w:line="276" w:lineRule="auto"/>
        <w:ind w:firstLine="567"/>
        <w:jc w:val="both"/>
        <w:rPr>
          <w:sz w:val="20"/>
          <w:szCs w:val="20"/>
          <w:lang w:val="ka-GE"/>
        </w:rPr>
      </w:pPr>
      <w:r w:rsidRPr="00447AB0">
        <w:rPr>
          <w:sz w:val="20"/>
          <w:szCs w:val="20"/>
          <w:lang w:val="ka-GE"/>
        </w:rPr>
        <w:t>France - 96 clusters, Specialized</w:t>
      </w:r>
      <w:r w:rsidRPr="00447AB0">
        <w:rPr>
          <w:sz w:val="20"/>
          <w:szCs w:val="20"/>
          <w:lang w:val="en-US"/>
        </w:rPr>
        <w:t xml:space="preserve"> in </w:t>
      </w:r>
      <w:r w:rsidRPr="00447AB0">
        <w:rPr>
          <w:sz w:val="20"/>
          <w:szCs w:val="20"/>
          <w:lang w:val="ka-GE"/>
        </w:rPr>
        <w:t xml:space="preserve"> - pharmaceutical and cosmetics. Production of food products. Cluster - "Cosmetic Valley" - 600 enterprises, the world leader in the production of cosmetics. </w:t>
      </w:r>
    </w:p>
    <w:p w:rsidR="009C560F" w:rsidRPr="00447AB0" w:rsidRDefault="009C560F" w:rsidP="00AD4CB5">
      <w:pPr>
        <w:pStyle w:val="NormalWeb"/>
        <w:numPr>
          <w:ilvl w:val="0"/>
          <w:numId w:val="50"/>
        </w:numPr>
        <w:spacing w:before="0" w:beforeAutospacing="0" w:after="0" w:afterAutospacing="0" w:line="276" w:lineRule="auto"/>
        <w:ind w:firstLine="567"/>
        <w:jc w:val="both"/>
        <w:rPr>
          <w:sz w:val="20"/>
          <w:szCs w:val="20"/>
          <w:lang w:val="ka-GE"/>
        </w:rPr>
      </w:pPr>
      <w:r w:rsidRPr="00447AB0">
        <w:rPr>
          <w:sz w:val="20"/>
          <w:szCs w:val="20"/>
          <w:lang w:val="ka-GE"/>
        </w:rPr>
        <w:t>India - 106 clusters, Specialized</w:t>
      </w:r>
      <w:r w:rsidRPr="00447AB0">
        <w:rPr>
          <w:sz w:val="20"/>
          <w:szCs w:val="20"/>
          <w:lang w:val="en-US"/>
        </w:rPr>
        <w:t xml:space="preserve"> in</w:t>
      </w:r>
      <w:r w:rsidRPr="00447AB0">
        <w:rPr>
          <w:sz w:val="20"/>
          <w:szCs w:val="20"/>
          <w:lang w:val="ka-GE"/>
        </w:rPr>
        <w:t xml:space="preserve"> - Computer Technologies. The turnover of IT sectors in India is about 70 billion dollars. </w:t>
      </w:r>
    </w:p>
    <w:p w:rsidR="009C560F" w:rsidRPr="00447AB0" w:rsidRDefault="009C560F" w:rsidP="00AD4CB5">
      <w:pPr>
        <w:pStyle w:val="NormalWeb"/>
        <w:numPr>
          <w:ilvl w:val="0"/>
          <w:numId w:val="50"/>
        </w:numPr>
        <w:spacing w:before="0" w:beforeAutospacing="0" w:after="0" w:afterAutospacing="0" w:line="276" w:lineRule="auto"/>
        <w:ind w:firstLine="567"/>
        <w:jc w:val="both"/>
        <w:rPr>
          <w:sz w:val="20"/>
          <w:szCs w:val="20"/>
          <w:lang w:val="ka-GE"/>
        </w:rPr>
      </w:pPr>
      <w:r w:rsidRPr="00447AB0">
        <w:rPr>
          <w:sz w:val="20"/>
          <w:szCs w:val="20"/>
          <w:lang w:val="ka-GE"/>
        </w:rPr>
        <w:t xml:space="preserve">Italy - 206 clusters, Specialized </w:t>
      </w:r>
      <w:r w:rsidRPr="00447AB0">
        <w:rPr>
          <w:sz w:val="20"/>
          <w:szCs w:val="20"/>
          <w:lang w:val="en-US"/>
        </w:rPr>
        <w:t xml:space="preserve">in </w:t>
      </w:r>
      <w:r w:rsidRPr="00447AB0">
        <w:rPr>
          <w:sz w:val="20"/>
          <w:szCs w:val="20"/>
          <w:lang w:val="ka-GE"/>
        </w:rPr>
        <w:t xml:space="preserve">- production of consumer goods and food products. Cluster - "Sassuolo": 330 million cubic meters of ceramic tiles per year 3 billion euros. </w:t>
      </w:r>
    </w:p>
    <w:p w:rsidR="009C560F" w:rsidRPr="00447AB0" w:rsidRDefault="009C560F" w:rsidP="00AD4CB5">
      <w:pPr>
        <w:pStyle w:val="ListParagraph"/>
        <w:spacing w:after="0"/>
        <w:ind w:left="0" w:firstLine="567"/>
        <w:jc w:val="both"/>
        <w:rPr>
          <w:rFonts w:ascii="Sylfaen" w:hAnsi="Sylfaen"/>
          <w:sz w:val="20"/>
          <w:szCs w:val="20"/>
          <w:lang w:val="ka-GE"/>
        </w:rPr>
      </w:pPr>
      <w:r w:rsidRPr="00447AB0">
        <w:rPr>
          <w:rFonts w:ascii="Times New Roman" w:hAnsi="Times New Roman"/>
          <w:sz w:val="20"/>
          <w:szCs w:val="20"/>
          <w:lang w:val="ka-GE"/>
        </w:rPr>
        <w:t xml:space="preserve">However, despite all of the above-mentioned advantages, there is no universal concept of Clusters Development in Georgia. The concept of "cluster" is not approved by the legislation. </w:t>
      </w:r>
      <w:r w:rsidRPr="00447AB0">
        <w:rPr>
          <w:rFonts w:ascii="Times New Roman" w:hAnsi="Times New Roman"/>
          <w:sz w:val="20"/>
          <w:szCs w:val="20"/>
          <w:lang w:val="en-US"/>
        </w:rPr>
        <w:t xml:space="preserve">In this conditions the </w:t>
      </w:r>
      <w:r w:rsidRPr="00447AB0">
        <w:rPr>
          <w:rFonts w:ascii="Times New Roman" w:hAnsi="Times New Roman"/>
          <w:sz w:val="20"/>
          <w:szCs w:val="20"/>
          <w:lang w:val="ka-GE"/>
        </w:rPr>
        <w:t xml:space="preserve">Cluster policy is </w:t>
      </w:r>
      <w:r w:rsidRPr="00447AB0">
        <w:rPr>
          <w:rFonts w:ascii="Times New Roman" w:hAnsi="Times New Roman"/>
          <w:sz w:val="20"/>
          <w:szCs w:val="20"/>
          <w:lang w:val="en-US"/>
        </w:rPr>
        <w:t xml:space="preserve">gaining a </w:t>
      </w:r>
      <w:r w:rsidRPr="00447AB0">
        <w:rPr>
          <w:rFonts w:ascii="Times New Roman" w:hAnsi="Times New Roman"/>
          <w:sz w:val="20"/>
          <w:szCs w:val="20"/>
          <w:lang w:val="ka-GE"/>
        </w:rPr>
        <w:t xml:space="preserve"> particular importance</w:t>
      </w:r>
      <w:r w:rsidRPr="00447AB0">
        <w:rPr>
          <w:rFonts w:ascii="Times New Roman" w:hAnsi="Times New Roman"/>
          <w:sz w:val="20"/>
          <w:szCs w:val="20"/>
          <w:lang w:val="en-US"/>
        </w:rPr>
        <w:t>.</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 xml:space="preserve">Cluster Policy is a </w:t>
      </w:r>
      <w:r w:rsidRPr="00447AB0">
        <w:rPr>
          <w:sz w:val="20"/>
          <w:szCs w:val="20"/>
          <w:lang w:val="en-US"/>
        </w:rPr>
        <w:t xml:space="preserve"> </w:t>
      </w:r>
      <w:r w:rsidRPr="00447AB0">
        <w:rPr>
          <w:sz w:val="20"/>
          <w:szCs w:val="20"/>
          <w:lang w:val="ka-GE"/>
        </w:rPr>
        <w:t xml:space="preserve">system of state measures and mechanisms for supporting clusters, ensuring the growth of competitiveness of enterprises in clusters, as well as introduction of innovations. </w:t>
      </w:r>
      <w:r w:rsidRPr="00447AB0">
        <w:rPr>
          <w:sz w:val="20"/>
          <w:szCs w:val="20"/>
          <w:lang w:val="en-US"/>
        </w:rPr>
        <w:t>It is collection of  clusters initiatives. The</w:t>
      </w:r>
      <w:r w:rsidRPr="00447AB0">
        <w:rPr>
          <w:sz w:val="20"/>
          <w:szCs w:val="20"/>
          <w:lang w:val="ka-GE"/>
        </w:rPr>
        <w:t xml:space="preserve"> necessity of supporting and sustaining innovative clusters is confirmed by many arguments.</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 xml:space="preserve">Improvement of clusters development and creation for Georgia can be useful, for this there should be the following preconditions for the formation of an innovative cluster: </w:t>
      </w:r>
    </w:p>
    <w:p w:rsidR="009C560F" w:rsidRPr="00447AB0" w:rsidRDefault="009C560F" w:rsidP="00AD4CB5">
      <w:pPr>
        <w:pStyle w:val="NormalWeb"/>
        <w:spacing w:before="0" w:beforeAutospacing="0" w:after="0" w:afterAutospacing="0" w:line="276" w:lineRule="auto"/>
        <w:ind w:firstLine="567"/>
        <w:jc w:val="both"/>
        <w:rPr>
          <w:sz w:val="20"/>
          <w:szCs w:val="20"/>
          <w:lang w:val="en-US"/>
        </w:rPr>
      </w:pPr>
      <w:r w:rsidRPr="00447AB0">
        <w:rPr>
          <w:sz w:val="20"/>
          <w:szCs w:val="20"/>
          <w:lang w:val="ka-GE"/>
        </w:rPr>
        <w:t>- Existence of scientific potential (presence of world class science, large scientific centers, existence of higher industrial science)</w:t>
      </w:r>
      <w:r w:rsidRPr="00447AB0">
        <w:rPr>
          <w:sz w:val="20"/>
          <w:szCs w:val="20"/>
          <w:lang w:val="en-US"/>
        </w:rPr>
        <w:t>;</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 Institutional prerequisites to support the idea of ​​innovative cluster formation - Various funds from budget funds, as well as</w:t>
      </w:r>
      <w:r w:rsidRPr="00447AB0">
        <w:rPr>
          <w:sz w:val="20"/>
          <w:szCs w:val="20"/>
          <w:lang w:val="en-US"/>
        </w:rPr>
        <w:t xml:space="preserve"> the</w:t>
      </w:r>
      <w:r w:rsidRPr="00447AB0">
        <w:rPr>
          <w:sz w:val="20"/>
          <w:szCs w:val="20"/>
          <w:lang w:val="ka-GE"/>
        </w:rPr>
        <w:t xml:space="preserve"> state and regional support of this idea;</w:t>
      </w:r>
    </w:p>
    <w:p w:rsidR="009C560F" w:rsidRPr="00447AB0" w:rsidRDefault="009C560F" w:rsidP="00AD4CB5">
      <w:pPr>
        <w:pStyle w:val="NormalWeb"/>
        <w:spacing w:before="0" w:beforeAutospacing="0" w:after="0" w:afterAutospacing="0" w:line="276" w:lineRule="auto"/>
        <w:ind w:firstLine="567"/>
        <w:jc w:val="both"/>
        <w:rPr>
          <w:sz w:val="20"/>
          <w:szCs w:val="20"/>
          <w:lang w:val="en-US"/>
        </w:rPr>
      </w:pPr>
      <w:r w:rsidRPr="00447AB0">
        <w:rPr>
          <w:sz w:val="20"/>
          <w:szCs w:val="20"/>
          <w:lang w:val="ka-GE"/>
        </w:rPr>
        <w:t>- Political prerequisites (government decision on innovation activities, as one of the strategic priorities)</w:t>
      </w:r>
      <w:r w:rsidRPr="00447AB0">
        <w:rPr>
          <w:sz w:val="20"/>
          <w:szCs w:val="20"/>
          <w:lang w:val="en-US"/>
        </w:rPr>
        <w:t>;</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 Preconditions</w:t>
      </w:r>
      <w:r w:rsidRPr="00447AB0">
        <w:rPr>
          <w:sz w:val="20"/>
          <w:szCs w:val="20"/>
          <w:lang w:val="en-US"/>
        </w:rPr>
        <w:t xml:space="preserve"> of production</w:t>
      </w:r>
      <w:r w:rsidRPr="00447AB0">
        <w:rPr>
          <w:sz w:val="20"/>
          <w:szCs w:val="20"/>
          <w:lang w:val="ka-GE"/>
        </w:rPr>
        <w:t>, namely, the level of innovation in the region and individual firms.</w:t>
      </w:r>
    </w:p>
    <w:p w:rsidR="009C560F" w:rsidRPr="00447AB0" w:rsidRDefault="009C560F" w:rsidP="00AD4CB5">
      <w:pPr>
        <w:pStyle w:val="NormalWeb"/>
        <w:spacing w:before="0" w:beforeAutospacing="0" w:after="0" w:afterAutospacing="0" w:line="276" w:lineRule="auto"/>
        <w:ind w:firstLine="567"/>
        <w:jc w:val="both"/>
        <w:rPr>
          <w:sz w:val="20"/>
          <w:szCs w:val="20"/>
          <w:lang w:val="en-US"/>
        </w:rPr>
      </w:pPr>
      <w:r w:rsidRPr="00447AB0">
        <w:rPr>
          <w:sz w:val="20"/>
          <w:szCs w:val="20"/>
          <w:lang w:val="ka-GE"/>
        </w:rPr>
        <w:t xml:space="preserve">Georgia should form a combination of favorable factors for innovative development. Among them are high concentration of persons with higher education in the structure of the population, the development of scientific infrastructure, </w:t>
      </w:r>
      <w:r w:rsidRPr="00447AB0">
        <w:rPr>
          <w:sz w:val="20"/>
          <w:szCs w:val="20"/>
          <w:lang w:val="en-US"/>
        </w:rPr>
        <w:t xml:space="preserve">the realization </w:t>
      </w:r>
      <w:r w:rsidRPr="00447AB0">
        <w:rPr>
          <w:sz w:val="20"/>
          <w:szCs w:val="20"/>
          <w:lang w:val="ka-GE"/>
        </w:rPr>
        <w:t xml:space="preserve"> of projects developed by  the</w:t>
      </w:r>
      <w:r w:rsidRPr="00447AB0">
        <w:rPr>
          <w:sz w:val="20"/>
          <w:szCs w:val="20"/>
          <w:lang w:val="en-US"/>
        </w:rPr>
        <w:t xml:space="preserve"> enterprises in the regions and towns.  </w:t>
      </w:r>
    </w:p>
    <w:p w:rsidR="009C560F" w:rsidRPr="00447AB0" w:rsidRDefault="009C560F" w:rsidP="00AD4CB5">
      <w:pPr>
        <w:pStyle w:val="NormalWeb"/>
        <w:spacing w:before="0" w:beforeAutospacing="0" w:after="0" w:afterAutospacing="0" w:line="276" w:lineRule="auto"/>
        <w:ind w:firstLine="567"/>
        <w:jc w:val="both"/>
        <w:rPr>
          <w:sz w:val="20"/>
          <w:szCs w:val="20"/>
          <w:lang w:val="en-US"/>
        </w:rPr>
      </w:pPr>
      <w:r w:rsidRPr="00447AB0">
        <w:rPr>
          <w:sz w:val="20"/>
          <w:szCs w:val="20"/>
          <w:lang w:val="ka-GE"/>
        </w:rPr>
        <w:t>For the further development and strengthening of scientific-technical potential in Georgia, it is possible to create regional clusters of small innovative enterprises.</w:t>
      </w:r>
    </w:p>
    <w:p w:rsidR="009C560F" w:rsidRPr="00447AB0" w:rsidRDefault="009C560F" w:rsidP="00AD4CB5">
      <w:pPr>
        <w:pStyle w:val="NormalWeb"/>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Based on the theoretical preconditions of Western experience, the following innovative approaches can be offered to create conditions for the development of small innovative clusters in Georgia:</w:t>
      </w:r>
    </w:p>
    <w:p w:rsidR="009C560F" w:rsidRPr="00447AB0" w:rsidRDefault="009C560F" w:rsidP="00AD4CB5">
      <w:pPr>
        <w:pStyle w:val="NormalWeb"/>
        <w:numPr>
          <w:ilvl w:val="0"/>
          <w:numId w:val="43"/>
        </w:numPr>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Preparation level, which provides</w:t>
      </w:r>
      <w:r w:rsidRPr="00447AB0">
        <w:rPr>
          <w:sz w:val="20"/>
          <w:szCs w:val="20"/>
          <w:lang w:val="en-US"/>
        </w:rPr>
        <w:t xml:space="preserve"> the</w:t>
      </w:r>
      <w:r w:rsidRPr="00447AB0">
        <w:rPr>
          <w:sz w:val="20"/>
          <w:szCs w:val="20"/>
          <w:lang w:val="ka-GE"/>
        </w:rPr>
        <w:t xml:space="preserve">  general methodological processing of cluster model in the region of Georgia. </w:t>
      </w:r>
    </w:p>
    <w:p w:rsidR="009C560F" w:rsidRPr="00447AB0" w:rsidRDefault="009C560F" w:rsidP="00AD4CB5">
      <w:pPr>
        <w:pStyle w:val="NormalWeb"/>
        <w:numPr>
          <w:ilvl w:val="0"/>
          <w:numId w:val="43"/>
        </w:numPr>
        <w:spacing w:before="0" w:beforeAutospacing="0" w:after="0" w:afterAutospacing="0" w:line="276" w:lineRule="auto"/>
        <w:ind w:firstLine="567"/>
        <w:jc w:val="both"/>
        <w:rPr>
          <w:sz w:val="20"/>
          <w:szCs w:val="20"/>
          <w:lang w:val="ka-GE"/>
        </w:rPr>
      </w:pPr>
      <w:r w:rsidRPr="00447AB0">
        <w:rPr>
          <w:sz w:val="20"/>
          <w:szCs w:val="20"/>
          <w:lang w:val="en-US"/>
        </w:rPr>
        <w:t>Analytical level , which provides  the steps for formatting clusters core and potential;</w:t>
      </w:r>
    </w:p>
    <w:p w:rsidR="009C560F" w:rsidRPr="00447AB0" w:rsidRDefault="009C560F" w:rsidP="00AD4CB5">
      <w:pPr>
        <w:pStyle w:val="NormalWeb"/>
        <w:numPr>
          <w:ilvl w:val="0"/>
          <w:numId w:val="43"/>
        </w:numPr>
        <w:spacing w:before="0" w:beforeAutospacing="0" w:after="0" w:afterAutospacing="0" w:line="276" w:lineRule="auto"/>
        <w:ind w:firstLine="567"/>
        <w:jc w:val="both"/>
        <w:rPr>
          <w:sz w:val="20"/>
          <w:szCs w:val="20"/>
          <w:lang w:val="ka-GE"/>
        </w:rPr>
      </w:pPr>
      <w:r w:rsidRPr="00447AB0">
        <w:rPr>
          <w:sz w:val="20"/>
          <w:szCs w:val="20"/>
          <w:lang w:val="en-US"/>
        </w:rPr>
        <w:t xml:space="preserve">Organizational-economical level, which envisages processing of clusters for effective work; </w:t>
      </w:r>
    </w:p>
    <w:p w:rsidR="009C560F" w:rsidRPr="00447AB0" w:rsidRDefault="009C560F" w:rsidP="00AD4CB5">
      <w:pPr>
        <w:pStyle w:val="NormalWeb"/>
        <w:numPr>
          <w:ilvl w:val="0"/>
          <w:numId w:val="43"/>
        </w:numPr>
        <w:spacing w:before="0" w:beforeAutospacing="0" w:after="0" w:afterAutospacing="0" w:line="276" w:lineRule="auto"/>
        <w:ind w:firstLine="567"/>
        <w:jc w:val="both"/>
        <w:rPr>
          <w:rFonts w:ascii="Sylfaen" w:hAnsi="Sylfaen"/>
          <w:sz w:val="20"/>
          <w:szCs w:val="20"/>
          <w:lang w:val="ka-GE"/>
        </w:rPr>
      </w:pPr>
      <w:r w:rsidRPr="00447AB0">
        <w:rPr>
          <w:sz w:val="20"/>
          <w:szCs w:val="20"/>
          <w:lang w:val="ka-GE"/>
        </w:rPr>
        <w:t>Cluster Performance Assessment Phase</w:t>
      </w:r>
      <w:r w:rsidRPr="00447AB0">
        <w:rPr>
          <w:sz w:val="20"/>
          <w:szCs w:val="20"/>
          <w:lang w:val="en-US"/>
        </w:rPr>
        <w:t>.</w:t>
      </w:r>
      <w:r w:rsidRPr="00447AB0">
        <w:rPr>
          <w:sz w:val="20"/>
          <w:szCs w:val="20"/>
          <w:lang w:val="ka-GE"/>
        </w:rPr>
        <w:t xml:space="preserve"> This phase provides an analysis of the effectiveness of the Cluster Development Strategy, in various directions</w:t>
      </w:r>
      <w:r w:rsidRPr="00447AB0">
        <w:rPr>
          <w:rFonts w:ascii="Sylfaen" w:hAnsi="Sylfaen"/>
          <w:sz w:val="20"/>
          <w:szCs w:val="20"/>
          <w:lang w:val="ka-GE"/>
        </w:rPr>
        <w:t xml:space="preserve">. </w:t>
      </w:r>
    </w:p>
    <w:p w:rsidR="009C560F" w:rsidRPr="00447AB0" w:rsidRDefault="009C560F" w:rsidP="009C560F">
      <w:pPr>
        <w:autoSpaceDE w:val="0"/>
        <w:autoSpaceDN w:val="0"/>
        <w:adjustRightInd w:val="0"/>
        <w:rPr>
          <w:rFonts w:eastAsia="Times-Roman"/>
          <w:sz w:val="20"/>
          <w:szCs w:val="20"/>
          <w:lang w:val="ka-GE"/>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1C5189" w:rsidRDefault="009C560F" w:rsidP="00FA6B86">
      <w:pPr>
        <w:jc w:val="both"/>
        <w:rPr>
          <w:rFonts w:ascii="Sylfaen" w:hAnsi="Sylfaen"/>
          <w:sz w:val="20"/>
          <w:szCs w:val="20"/>
          <w:lang w:val="en-US"/>
        </w:rPr>
      </w:pPr>
    </w:p>
    <w:p w:rsidR="005A4842" w:rsidRPr="001C5189" w:rsidRDefault="005A4842" w:rsidP="00FA6B86">
      <w:pPr>
        <w:jc w:val="both"/>
        <w:rPr>
          <w:rFonts w:ascii="Sylfaen" w:hAnsi="Sylfaen"/>
          <w:sz w:val="20"/>
          <w:szCs w:val="20"/>
          <w:lang w:val="en-US"/>
        </w:rPr>
      </w:pPr>
    </w:p>
    <w:p w:rsidR="005A4842" w:rsidRPr="001C5189" w:rsidRDefault="005A4842" w:rsidP="00FA6B86">
      <w:pPr>
        <w:jc w:val="both"/>
        <w:rPr>
          <w:rFonts w:ascii="Sylfaen" w:hAnsi="Sylfaen"/>
          <w:sz w:val="20"/>
          <w:szCs w:val="20"/>
          <w:lang w:val="en-US"/>
        </w:rPr>
      </w:pPr>
    </w:p>
    <w:p w:rsidR="005A4842" w:rsidRPr="001C5189" w:rsidRDefault="005A4842" w:rsidP="00FA6B86">
      <w:pPr>
        <w:jc w:val="both"/>
        <w:rPr>
          <w:rFonts w:ascii="Sylfaen" w:hAnsi="Sylfaen"/>
          <w:sz w:val="20"/>
          <w:szCs w:val="20"/>
          <w:lang w:val="en-US"/>
        </w:rPr>
      </w:pPr>
    </w:p>
    <w:p w:rsidR="005A4842" w:rsidRPr="001C5189" w:rsidRDefault="005A4842" w:rsidP="00FA6B86">
      <w:pPr>
        <w:jc w:val="both"/>
        <w:rPr>
          <w:rFonts w:ascii="Sylfaen" w:hAnsi="Sylfaen"/>
          <w:sz w:val="20"/>
          <w:szCs w:val="20"/>
          <w:lang w:val="en-US"/>
        </w:rPr>
      </w:pPr>
    </w:p>
    <w:p w:rsidR="005A4842" w:rsidRPr="001C5189" w:rsidRDefault="005A4842"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C31508" w:rsidRDefault="009C560F" w:rsidP="009C560F">
      <w:pPr>
        <w:spacing w:before="40" w:after="40"/>
        <w:ind w:left="1417" w:right="4"/>
        <w:jc w:val="right"/>
        <w:rPr>
          <w:rFonts w:ascii="Sylfaen" w:hAnsi="Sylfaen" w:cs="Sylfaen"/>
          <w:b/>
          <w:i/>
          <w:sz w:val="20"/>
          <w:szCs w:val="20"/>
          <w:lang w:val="ka-GE"/>
        </w:rPr>
      </w:pPr>
      <w:r w:rsidRPr="00C31508">
        <w:rPr>
          <w:rFonts w:ascii="AcadNusx" w:hAnsi="AcadNusx" w:cs="Sylfaen"/>
          <w:b/>
          <w:i/>
          <w:sz w:val="20"/>
          <w:szCs w:val="20"/>
          <w:lang w:val="ka-GE"/>
        </w:rPr>
        <w:t>Tamar</w:t>
      </w:r>
      <w:r w:rsidRPr="00C31508">
        <w:rPr>
          <w:rFonts w:ascii="Sylfaen" w:hAnsi="Sylfaen" w:cs="Sylfaen"/>
          <w:b/>
          <w:i/>
          <w:sz w:val="20"/>
          <w:szCs w:val="20"/>
          <w:lang w:val="ka-GE"/>
        </w:rPr>
        <w:t xml:space="preserve"> </w:t>
      </w:r>
      <w:r w:rsidRPr="00C31508">
        <w:rPr>
          <w:rFonts w:ascii="AcadNusx" w:hAnsi="AcadNusx" w:cs="Sylfaen"/>
          <w:b/>
          <w:i/>
          <w:sz w:val="20"/>
          <w:szCs w:val="20"/>
          <w:lang w:val="ka-GE"/>
        </w:rPr>
        <w:t>buwaSvili</w:t>
      </w:r>
    </w:p>
    <w:p w:rsidR="009C560F" w:rsidRPr="00C31508" w:rsidRDefault="009C560F" w:rsidP="009C560F">
      <w:pPr>
        <w:spacing w:before="40" w:after="40"/>
        <w:ind w:left="1417" w:right="4"/>
        <w:jc w:val="right"/>
        <w:rPr>
          <w:rFonts w:ascii="Sylfaen" w:hAnsi="Sylfaen" w:cs="Sylfaen"/>
          <w:i/>
          <w:sz w:val="20"/>
          <w:szCs w:val="20"/>
          <w:lang w:val="ka-GE"/>
        </w:rPr>
      </w:pPr>
      <w:r w:rsidRPr="00C31508">
        <w:rPr>
          <w:rFonts w:ascii="AcadNusx" w:hAnsi="AcadNusx" w:cs="Sylfaen"/>
          <w:i/>
          <w:sz w:val="20"/>
          <w:szCs w:val="20"/>
          <w:lang w:val="ka-GE"/>
        </w:rPr>
        <w:t>saqarTvelos</w:t>
      </w:r>
      <w:r w:rsidRPr="00C31508">
        <w:rPr>
          <w:rFonts w:ascii="Sylfaen" w:hAnsi="Sylfaen" w:cs="Sylfaen"/>
          <w:i/>
          <w:sz w:val="20"/>
          <w:szCs w:val="20"/>
          <w:lang w:val="ka-GE"/>
        </w:rPr>
        <w:t xml:space="preserve">  </w:t>
      </w:r>
      <w:r w:rsidRPr="00C31508">
        <w:rPr>
          <w:rFonts w:ascii="AcadNusx" w:hAnsi="AcadNusx" w:cs="Sylfaen"/>
          <w:i/>
          <w:sz w:val="20"/>
          <w:szCs w:val="20"/>
          <w:lang w:val="ka-GE"/>
        </w:rPr>
        <w:t>universitetis</w:t>
      </w:r>
    </w:p>
    <w:p w:rsidR="009C560F" w:rsidRPr="00C31508" w:rsidRDefault="009C560F" w:rsidP="009C560F">
      <w:pPr>
        <w:spacing w:before="40" w:after="40"/>
        <w:ind w:left="1417" w:right="4"/>
        <w:jc w:val="right"/>
        <w:rPr>
          <w:rFonts w:ascii="Sylfaen" w:hAnsi="Sylfaen" w:cs="Sylfaen"/>
          <w:i/>
          <w:sz w:val="20"/>
          <w:szCs w:val="20"/>
          <w:lang w:val="ka-GE"/>
        </w:rPr>
      </w:pPr>
      <w:r w:rsidRPr="00C31508">
        <w:rPr>
          <w:rFonts w:ascii="AcadNusx" w:hAnsi="AcadNusx" w:cs="Sylfaen"/>
          <w:i/>
          <w:sz w:val="20"/>
          <w:szCs w:val="20"/>
          <w:lang w:val="ka-GE"/>
        </w:rPr>
        <w:t>biznesadministrirebis</w:t>
      </w:r>
      <w:r w:rsidRPr="00C31508">
        <w:rPr>
          <w:rFonts w:ascii="Sylfaen" w:hAnsi="Sylfaen" w:cs="Sylfaen"/>
          <w:i/>
          <w:sz w:val="20"/>
          <w:szCs w:val="20"/>
          <w:lang w:val="ka-GE"/>
        </w:rPr>
        <w:t xml:space="preserve"> </w:t>
      </w:r>
      <w:r w:rsidRPr="00C31508">
        <w:rPr>
          <w:rFonts w:ascii="AcadNusx" w:hAnsi="AcadNusx" w:cs="Sylfaen"/>
          <w:i/>
          <w:sz w:val="20"/>
          <w:szCs w:val="20"/>
          <w:lang w:val="ka-GE"/>
        </w:rPr>
        <w:t>fakultetis</w:t>
      </w:r>
      <w:r w:rsidRPr="00C31508">
        <w:rPr>
          <w:rFonts w:ascii="Sylfaen" w:hAnsi="Sylfaen" w:cs="Sylfaen"/>
          <w:i/>
          <w:sz w:val="20"/>
          <w:szCs w:val="20"/>
          <w:lang w:val="ka-GE"/>
        </w:rPr>
        <w:t xml:space="preserve"> </w:t>
      </w:r>
      <w:r w:rsidRPr="00C31508">
        <w:rPr>
          <w:rFonts w:ascii="AcadNusx" w:hAnsi="AcadNusx" w:cs="Sylfaen"/>
          <w:i/>
          <w:sz w:val="20"/>
          <w:szCs w:val="20"/>
          <w:lang w:val="ka-GE"/>
        </w:rPr>
        <w:t>doqtoranti</w:t>
      </w:r>
    </w:p>
    <w:p w:rsidR="009C560F" w:rsidRPr="00447AB0" w:rsidRDefault="009C560F" w:rsidP="009C560F">
      <w:pPr>
        <w:tabs>
          <w:tab w:val="left" w:pos="9356"/>
        </w:tabs>
        <w:spacing w:before="40" w:after="40"/>
        <w:ind w:right="4" w:firstLine="567"/>
        <w:jc w:val="both"/>
        <w:rPr>
          <w:rFonts w:ascii="AcadNusx" w:hAnsi="AcadNusx" w:cs="Sylfaen"/>
          <w:b/>
          <w:sz w:val="20"/>
          <w:szCs w:val="20"/>
          <w:lang w:val="en-US"/>
        </w:rPr>
      </w:pPr>
    </w:p>
    <w:p w:rsidR="009C560F" w:rsidRPr="00447AB0" w:rsidRDefault="009C560F" w:rsidP="009C560F">
      <w:pPr>
        <w:tabs>
          <w:tab w:val="left" w:pos="9356"/>
        </w:tabs>
        <w:spacing w:before="40" w:after="40"/>
        <w:ind w:right="4" w:firstLine="567"/>
        <w:jc w:val="center"/>
        <w:rPr>
          <w:rFonts w:ascii="AcadMtavr" w:hAnsi="AcadMtavr"/>
          <w:b/>
          <w:sz w:val="20"/>
          <w:szCs w:val="20"/>
          <w:lang w:val="ka-GE"/>
        </w:rPr>
      </w:pPr>
      <w:r w:rsidRPr="00447AB0">
        <w:rPr>
          <w:rFonts w:ascii="AcadMtavr" w:hAnsi="AcadMtavr" w:cs="Sylfaen"/>
          <w:b/>
          <w:sz w:val="20"/>
          <w:szCs w:val="20"/>
          <w:lang w:val="ka-GE"/>
        </w:rPr>
        <w:t>xarjTefeqturi pirveladi jandacva da misi ekonomikuri sargebeli</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p>
    <w:p w:rsidR="009C560F" w:rsidRPr="00447AB0" w:rsidRDefault="009C560F" w:rsidP="009C560F">
      <w:pPr>
        <w:tabs>
          <w:tab w:val="left" w:pos="9356"/>
        </w:tabs>
        <w:spacing w:before="40" w:after="40"/>
        <w:ind w:right="4"/>
        <w:jc w:val="both"/>
        <w:rPr>
          <w:rFonts w:ascii="Sylfaen" w:hAnsi="Sylfaen" w:cs="Sylfaen"/>
          <w:i/>
          <w:sz w:val="20"/>
          <w:szCs w:val="20"/>
          <w:lang w:val="ka-GE"/>
        </w:rPr>
      </w:pPr>
      <w:r w:rsidRPr="00447AB0">
        <w:rPr>
          <w:rFonts w:ascii="AcadNusx" w:hAnsi="AcadNusx"/>
          <w:b/>
          <w:i/>
          <w:sz w:val="20"/>
          <w:szCs w:val="20"/>
          <w:lang w:val="ka-GE"/>
        </w:rPr>
        <w:t>reziume.</w:t>
      </w:r>
      <w:r w:rsidRPr="00447AB0">
        <w:rPr>
          <w:rFonts w:ascii="AcadNusx" w:hAnsi="AcadNusx"/>
          <w:sz w:val="20"/>
          <w:szCs w:val="20"/>
          <w:lang w:val="ka-GE"/>
        </w:rPr>
        <w:t xml:space="preserve"> </w:t>
      </w:r>
      <w:r w:rsidRPr="00447AB0">
        <w:rPr>
          <w:rFonts w:ascii="AcadNusx" w:hAnsi="AcadNusx" w:cs="Sylfaen"/>
          <w:i/>
          <w:sz w:val="20"/>
          <w:szCs w:val="20"/>
          <w:lang w:val="ka-GE"/>
        </w:rPr>
        <w:t>sabazro</w:t>
      </w:r>
      <w:r w:rsidRPr="00447AB0">
        <w:rPr>
          <w:rFonts w:ascii="Sylfaen" w:hAnsi="Sylfaen"/>
          <w:i/>
          <w:sz w:val="20"/>
          <w:szCs w:val="20"/>
          <w:lang w:val="ka-GE"/>
        </w:rPr>
        <w:t xml:space="preserve"> </w:t>
      </w:r>
      <w:r w:rsidRPr="00447AB0">
        <w:rPr>
          <w:rFonts w:ascii="AcadNusx" w:hAnsi="AcadNusx" w:cs="Sylfaen"/>
          <w:i/>
          <w:sz w:val="20"/>
          <w:szCs w:val="20"/>
          <w:lang w:val="ka-GE"/>
        </w:rPr>
        <w:t>ekonomikis</w:t>
      </w:r>
      <w:r w:rsidRPr="00447AB0">
        <w:rPr>
          <w:rFonts w:ascii="Sylfaen" w:hAnsi="Sylfaen"/>
          <w:i/>
          <w:sz w:val="20"/>
          <w:szCs w:val="20"/>
          <w:lang w:val="ka-GE"/>
        </w:rPr>
        <w:t xml:space="preserve"> </w:t>
      </w:r>
      <w:r w:rsidRPr="00447AB0">
        <w:rPr>
          <w:rFonts w:ascii="AcadNusx" w:hAnsi="AcadNusx" w:cs="Sylfaen"/>
          <w:i/>
          <w:sz w:val="20"/>
          <w:szCs w:val="20"/>
          <w:lang w:val="ka-GE"/>
        </w:rPr>
        <w:t>pirobebSi</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samedicino</w:t>
      </w:r>
      <w:r w:rsidRPr="00447AB0">
        <w:rPr>
          <w:rFonts w:ascii="Sylfaen" w:hAnsi="Sylfaen"/>
          <w:i/>
          <w:sz w:val="20"/>
          <w:szCs w:val="20"/>
          <w:lang w:val="ka-GE"/>
        </w:rPr>
        <w:t xml:space="preserve"> </w:t>
      </w:r>
      <w:r w:rsidRPr="00447AB0">
        <w:rPr>
          <w:rFonts w:ascii="AcadNusx" w:hAnsi="AcadNusx" w:cs="Sylfaen"/>
          <w:i/>
          <w:sz w:val="20"/>
          <w:szCs w:val="20"/>
          <w:lang w:val="ka-GE"/>
        </w:rPr>
        <w:t>saqmianobis</w:t>
      </w:r>
      <w:r w:rsidRPr="00447AB0">
        <w:rPr>
          <w:rFonts w:ascii="Sylfaen" w:hAnsi="Sylfaen"/>
          <w:i/>
          <w:sz w:val="20"/>
          <w:szCs w:val="20"/>
          <w:lang w:val="ka-GE"/>
        </w:rPr>
        <w:t xml:space="preserve"> </w:t>
      </w:r>
      <w:r w:rsidRPr="00447AB0">
        <w:rPr>
          <w:rFonts w:ascii="AcadNusx" w:hAnsi="AcadNusx" w:cs="Sylfaen"/>
          <w:i/>
          <w:sz w:val="20"/>
          <w:szCs w:val="20"/>
          <w:lang w:val="ka-GE"/>
        </w:rPr>
        <w:t>procesSi</w:t>
      </w:r>
      <w:r w:rsidRPr="00447AB0">
        <w:rPr>
          <w:rFonts w:ascii="Sylfaen" w:hAnsi="Sylfaen"/>
          <w:i/>
          <w:sz w:val="20"/>
          <w:szCs w:val="20"/>
          <w:lang w:val="ka-GE"/>
        </w:rPr>
        <w:t xml:space="preserve"> </w:t>
      </w:r>
      <w:r w:rsidRPr="00447AB0">
        <w:rPr>
          <w:rFonts w:ascii="AcadNusx" w:hAnsi="AcadNusx" w:cs="Sylfaen"/>
          <w:i/>
          <w:sz w:val="20"/>
          <w:szCs w:val="20"/>
          <w:lang w:val="ka-GE"/>
        </w:rPr>
        <w:t>aucilebeli</w:t>
      </w:r>
      <w:r w:rsidRPr="00447AB0">
        <w:rPr>
          <w:rFonts w:ascii="Sylfaen" w:hAnsi="Sylfaen"/>
          <w:i/>
          <w:sz w:val="20"/>
          <w:szCs w:val="20"/>
          <w:lang w:val="ka-GE"/>
        </w:rPr>
        <w:t xml:space="preserve"> </w:t>
      </w:r>
      <w:r w:rsidRPr="00447AB0">
        <w:rPr>
          <w:rFonts w:ascii="AcadNusx" w:hAnsi="AcadNusx" w:cs="Sylfaen"/>
          <w:i/>
          <w:sz w:val="20"/>
          <w:szCs w:val="20"/>
          <w:lang w:val="ka-GE"/>
        </w:rPr>
        <w:t>xdeba</w:t>
      </w:r>
      <w:r w:rsidRPr="00447AB0">
        <w:rPr>
          <w:rFonts w:ascii="Sylfaen" w:hAnsi="Sylfaen"/>
          <w:i/>
          <w:sz w:val="20"/>
          <w:szCs w:val="20"/>
          <w:lang w:val="ka-GE"/>
        </w:rPr>
        <w:t xml:space="preserve"> </w:t>
      </w:r>
      <w:r w:rsidRPr="00447AB0">
        <w:rPr>
          <w:rFonts w:ascii="AcadNusx" w:hAnsi="AcadNusx" w:cs="Sylfaen"/>
          <w:i/>
          <w:sz w:val="20"/>
          <w:szCs w:val="20"/>
          <w:lang w:val="ka-GE"/>
        </w:rPr>
        <w:t>servisis</w:t>
      </w:r>
      <w:r w:rsidRPr="00447AB0">
        <w:rPr>
          <w:rFonts w:ascii="Sylfaen" w:hAnsi="Sylfaen"/>
          <w:i/>
          <w:sz w:val="20"/>
          <w:szCs w:val="20"/>
          <w:lang w:val="ka-GE"/>
        </w:rPr>
        <w:t xml:space="preserve"> </w:t>
      </w:r>
      <w:r w:rsidRPr="00447AB0">
        <w:rPr>
          <w:rFonts w:ascii="AcadNusx" w:hAnsi="AcadNusx" w:cs="Sylfaen"/>
          <w:i/>
          <w:sz w:val="20"/>
          <w:szCs w:val="20"/>
          <w:lang w:val="ka-GE"/>
        </w:rPr>
        <w:t>miRebis</w:t>
      </w:r>
      <w:r w:rsidRPr="00447AB0">
        <w:rPr>
          <w:rFonts w:ascii="Sylfaen" w:hAnsi="Sylfaen"/>
          <w:i/>
          <w:sz w:val="20"/>
          <w:szCs w:val="20"/>
          <w:lang w:val="ka-GE"/>
        </w:rPr>
        <w:t xml:space="preserve"> </w:t>
      </w:r>
      <w:r w:rsidRPr="00447AB0">
        <w:rPr>
          <w:rFonts w:ascii="AcadNusx" w:hAnsi="AcadNusx" w:cs="Sylfaen"/>
          <w:i/>
          <w:sz w:val="20"/>
          <w:szCs w:val="20"/>
          <w:lang w:val="ka-GE"/>
        </w:rPr>
        <w:t>mamotivirebeli</w:t>
      </w:r>
      <w:r w:rsidRPr="00447AB0">
        <w:rPr>
          <w:rFonts w:ascii="Sylfaen" w:hAnsi="Sylfaen"/>
          <w:i/>
          <w:sz w:val="20"/>
          <w:szCs w:val="20"/>
          <w:lang w:val="ka-GE"/>
        </w:rPr>
        <w:t xml:space="preserve"> </w:t>
      </w:r>
      <w:r w:rsidRPr="00447AB0">
        <w:rPr>
          <w:rFonts w:ascii="AcadNusx" w:hAnsi="AcadNusx" w:cs="Sylfaen"/>
          <w:i/>
          <w:sz w:val="20"/>
          <w:szCs w:val="20"/>
          <w:lang w:val="ka-GE"/>
        </w:rPr>
        <w:t>faqtorebis</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axali</w:t>
      </w:r>
      <w:r w:rsidRPr="00447AB0">
        <w:rPr>
          <w:rFonts w:ascii="Sylfaen" w:hAnsi="Sylfaen"/>
          <w:i/>
          <w:sz w:val="20"/>
          <w:szCs w:val="20"/>
          <w:lang w:val="ka-GE"/>
        </w:rPr>
        <w:t xml:space="preserve"> </w:t>
      </w:r>
      <w:r w:rsidRPr="00447AB0">
        <w:rPr>
          <w:rFonts w:ascii="AcadNusx" w:hAnsi="AcadNusx" w:cs="Sylfaen"/>
          <w:i/>
          <w:sz w:val="20"/>
          <w:szCs w:val="20"/>
          <w:lang w:val="ka-GE"/>
        </w:rPr>
        <w:t>midgomebis</w:t>
      </w:r>
      <w:r w:rsidRPr="00447AB0">
        <w:rPr>
          <w:rFonts w:ascii="Sylfaen" w:hAnsi="Sylfaen"/>
          <w:i/>
          <w:sz w:val="20"/>
          <w:szCs w:val="20"/>
          <w:lang w:val="ka-GE"/>
        </w:rPr>
        <w:t xml:space="preserve"> </w:t>
      </w:r>
      <w:r w:rsidRPr="00447AB0">
        <w:rPr>
          <w:rFonts w:ascii="AcadNusx" w:hAnsi="AcadNusx" w:cs="Sylfaen"/>
          <w:i/>
          <w:sz w:val="20"/>
          <w:szCs w:val="20"/>
          <w:lang w:val="ka-GE"/>
        </w:rPr>
        <w:t>Seswavla</w:t>
      </w:r>
      <w:r w:rsidRPr="00447AB0">
        <w:rPr>
          <w:rFonts w:ascii="Sylfaen" w:hAnsi="Sylfaen"/>
          <w:i/>
          <w:sz w:val="20"/>
          <w:szCs w:val="20"/>
          <w:lang w:val="ka-GE"/>
        </w:rPr>
        <w:t xml:space="preserve"> </w:t>
      </w:r>
      <w:r w:rsidRPr="00447AB0">
        <w:rPr>
          <w:rFonts w:ascii="AcadNusx" w:hAnsi="AcadNusx" w:cs="Sylfaen"/>
          <w:i/>
          <w:sz w:val="20"/>
          <w:szCs w:val="20"/>
          <w:lang w:val="ka-GE"/>
        </w:rPr>
        <w:t>da</w:t>
      </w:r>
      <w:r w:rsidRPr="00447AB0">
        <w:rPr>
          <w:rFonts w:ascii="Sylfaen" w:hAnsi="Sylfaen"/>
          <w:i/>
          <w:sz w:val="20"/>
          <w:szCs w:val="20"/>
          <w:lang w:val="ka-GE"/>
        </w:rPr>
        <w:t xml:space="preserve"> </w:t>
      </w:r>
      <w:r w:rsidRPr="00447AB0">
        <w:rPr>
          <w:rFonts w:ascii="AcadNusx" w:hAnsi="AcadNusx" w:cs="Sylfaen"/>
          <w:i/>
          <w:sz w:val="20"/>
          <w:szCs w:val="20"/>
          <w:lang w:val="ka-GE"/>
        </w:rPr>
        <w:t>gamoyeneba</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radgan</w:t>
      </w:r>
      <w:r w:rsidRPr="00447AB0">
        <w:rPr>
          <w:rFonts w:ascii="Sylfaen" w:hAnsi="Sylfaen"/>
          <w:i/>
          <w:sz w:val="20"/>
          <w:szCs w:val="20"/>
          <w:lang w:val="ka-GE"/>
        </w:rPr>
        <w:t xml:space="preserve"> </w:t>
      </w:r>
      <w:r w:rsidRPr="00447AB0">
        <w:rPr>
          <w:rFonts w:ascii="AcadNusx" w:hAnsi="AcadNusx" w:cs="Sylfaen"/>
          <w:i/>
          <w:sz w:val="20"/>
          <w:szCs w:val="20"/>
          <w:lang w:val="ka-GE"/>
        </w:rPr>
        <w:t>swored</w:t>
      </w:r>
      <w:r w:rsidRPr="00447AB0">
        <w:rPr>
          <w:rFonts w:ascii="Sylfaen" w:hAnsi="Sylfaen"/>
          <w:i/>
          <w:sz w:val="20"/>
          <w:szCs w:val="20"/>
          <w:lang w:val="ka-GE"/>
        </w:rPr>
        <w:t xml:space="preserve">  </w:t>
      </w:r>
      <w:r w:rsidRPr="00447AB0">
        <w:rPr>
          <w:rFonts w:ascii="AcadNusx" w:hAnsi="AcadNusx" w:cs="Sylfaen"/>
          <w:i/>
          <w:sz w:val="20"/>
          <w:szCs w:val="20"/>
          <w:lang w:val="ka-GE"/>
        </w:rPr>
        <w:t>es</w:t>
      </w:r>
      <w:r w:rsidRPr="00447AB0">
        <w:rPr>
          <w:rFonts w:ascii="Sylfaen" w:hAnsi="Sylfaen"/>
          <w:i/>
          <w:sz w:val="20"/>
          <w:szCs w:val="20"/>
          <w:lang w:val="ka-GE"/>
        </w:rPr>
        <w:t xml:space="preserve"> </w:t>
      </w:r>
      <w:r w:rsidRPr="00447AB0">
        <w:rPr>
          <w:rFonts w:ascii="AcadNusx" w:hAnsi="AcadNusx" w:cs="Sylfaen"/>
          <w:i/>
          <w:sz w:val="20"/>
          <w:szCs w:val="20"/>
          <w:lang w:val="ka-GE"/>
        </w:rPr>
        <w:t>faqtorebi</w:t>
      </w:r>
      <w:r w:rsidRPr="00447AB0">
        <w:rPr>
          <w:rFonts w:ascii="Sylfaen" w:hAnsi="Sylfaen"/>
          <w:i/>
          <w:sz w:val="20"/>
          <w:szCs w:val="20"/>
          <w:lang w:val="ka-GE"/>
        </w:rPr>
        <w:t xml:space="preserve"> </w:t>
      </w:r>
      <w:r w:rsidRPr="00447AB0">
        <w:rPr>
          <w:rFonts w:ascii="AcadNusx" w:hAnsi="AcadNusx" w:cs="Sylfaen"/>
          <w:i/>
          <w:sz w:val="20"/>
          <w:szCs w:val="20"/>
          <w:lang w:val="ka-GE"/>
        </w:rPr>
        <w:t>axdens</w:t>
      </w:r>
      <w:r w:rsidRPr="00447AB0">
        <w:rPr>
          <w:rFonts w:ascii="Sylfaen" w:hAnsi="Sylfaen"/>
          <w:i/>
          <w:sz w:val="20"/>
          <w:szCs w:val="20"/>
          <w:lang w:val="ka-GE"/>
        </w:rPr>
        <w:t xml:space="preserve"> </w:t>
      </w:r>
      <w:r w:rsidRPr="00447AB0">
        <w:rPr>
          <w:rFonts w:ascii="AcadNusx" w:hAnsi="AcadNusx" w:cs="Sylfaen"/>
          <w:i/>
          <w:sz w:val="20"/>
          <w:szCs w:val="20"/>
          <w:lang w:val="ka-GE"/>
        </w:rPr>
        <w:t>yve</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laze</w:t>
      </w:r>
      <w:r w:rsidRPr="00447AB0">
        <w:rPr>
          <w:rFonts w:ascii="Sylfaen" w:hAnsi="Sylfaen"/>
          <w:i/>
          <w:sz w:val="20"/>
          <w:szCs w:val="20"/>
          <w:lang w:val="ka-GE"/>
        </w:rPr>
        <w:t xml:space="preserve"> </w:t>
      </w:r>
      <w:r w:rsidRPr="00447AB0">
        <w:rPr>
          <w:rFonts w:ascii="AcadNusx" w:hAnsi="AcadNusx" w:cs="Sylfaen"/>
          <w:i/>
          <w:sz w:val="20"/>
          <w:szCs w:val="20"/>
          <w:lang w:val="ka-GE"/>
        </w:rPr>
        <w:t>SesamCnev</w:t>
      </w:r>
      <w:r w:rsidRPr="00447AB0">
        <w:rPr>
          <w:rFonts w:ascii="Sylfaen" w:hAnsi="Sylfaen"/>
          <w:i/>
          <w:sz w:val="20"/>
          <w:szCs w:val="20"/>
          <w:lang w:val="ka-GE"/>
        </w:rPr>
        <w:t xml:space="preserve"> </w:t>
      </w:r>
      <w:r w:rsidRPr="00447AB0">
        <w:rPr>
          <w:rFonts w:ascii="AcadNusx" w:hAnsi="AcadNusx" w:cs="Sylfaen"/>
          <w:i/>
          <w:sz w:val="20"/>
          <w:szCs w:val="20"/>
          <w:lang w:val="ka-GE"/>
        </w:rPr>
        <w:t>gavlenas</w:t>
      </w:r>
      <w:r w:rsidRPr="00447AB0">
        <w:rPr>
          <w:rFonts w:ascii="Sylfaen" w:hAnsi="Sylfaen"/>
          <w:i/>
          <w:sz w:val="20"/>
          <w:szCs w:val="20"/>
          <w:lang w:val="ka-GE"/>
        </w:rPr>
        <w:t xml:space="preserve"> </w:t>
      </w:r>
      <w:r w:rsidRPr="00447AB0">
        <w:rPr>
          <w:rFonts w:ascii="AcadNusx" w:hAnsi="AcadNusx" w:cs="Sylfaen"/>
          <w:i/>
          <w:sz w:val="20"/>
          <w:szCs w:val="20"/>
          <w:lang w:val="ka-GE"/>
        </w:rPr>
        <w:t>pacientis</w:t>
      </w:r>
      <w:r w:rsidRPr="00447AB0">
        <w:rPr>
          <w:rFonts w:ascii="Sylfaen" w:hAnsi="Sylfaen"/>
          <w:i/>
          <w:sz w:val="20"/>
          <w:szCs w:val="20"/>
          <w:lang w:val="ka-GE"/>
        </w:rPr>
        <w:t xml:space="preserve"> </w:t>
      </w:r>
      <w:r w:rsidRPr="00447AB0">
        <w:rPr>
          <w:rFonts w:ascii="AcadNusx" w:hAnsi="AcadNusx" w:cs="Sylfaen"/>
          <w:i/>
          <w:sz w:val="20"/>
          <w:szCs w:val="20"/>
          <w:lang w:val="ka-GE"/>
        </w:rPr>
        <w:t>qcevis</w:t>
      </w:r>
      <w:r w:rsidRPr="00447AB0">
        <w:rPr>
          <w:rFonts w:ascii="Sylfaen" w:hAnsi="Sylfaen"/>
          <w:i/>
          <w:sz w:val="20"/>
          <w:szCs w:val="20"/>
          <w:lang w:val="ka-GE"/>
        </w:rPr>
        <w:t xml:space="preserve">  </w:t>
      </w:r>
      <w:r w:rsidRPr="00447AB0">
        <w:rPr>
          <w:rFonts w:ascii="AcadNusx" w:hAnsi="AcadNusx" w:cs="Sylfaen"/>
          <w:i/>
          <w:sz w:val="20"/>
          <w:szCs w:val="20"/>
          <w:lang w:val="ka-GE"/>
        </w:rPr>
        <w:t>cvlilebebze</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kvlevis</w:t>
      </w:r>
      <w:r w:rsidRPr="00447AB0">
        <w:rPr>
          <w:rFonts w:ascii="Sylfaen" w:hAnsi="Sylfaen"/>
          <w:i/>
          <w:sz w:val="20"/>
          <w:szCs w:val="20"/>
          <w:lang w:val="ka-GE"/>
        </w:rPr>
        <w:t xml:space="preserve">  </w:t>
      </w:r>
      <w:r w:rsidRPr="00447AB0">
        <w:rPr>
          <w:rFonts w:ascii="AcadNusx" w:hAnsi="AcadNusx" w:cs="Sylfaen"/>
          <w:i/>
          <w:sz w:val="20"/>
          <w:szCs w:val="20"/>
          <w:lang w:val="ka-GE"/>
        </w:rPr>
        <w:t>pro</w:t>
      </w:r>
      <w:r w:rsidR="00B84BFC" w:rsidRPr="00B84BFC">
        <w:rPr>
          <w:rFonts w:asciiTheme="minorHAnsi" w:hAnsiTheme="minorHAnsi" w:cs="Sylfaen"/>
          <w:i/>
          <w:sz w:val="20"/>
          <w:szCs w:val="20"/>
          <w:lang w:val="ka-GE"/>
        </w:rPr>
        <w:softHyphen/>
      </w:r>
      <w:r w:rsidRPr="00447AB0">
        <w:rPr>
          <w:rFonts w:ascii="AcadNusx" w:hAnsi="AcadNusx" w:cs="Sylfaen"/>
          <w:i/>
          <w:sz w:val="20"/>
          <w:szCs w:val="20"/>
          <w:lang w:val="ka-GE"/>
        </w:rPr>
        <w:t>cesSi</w:t>
      </w:r>
      <w:r w:rsidRPr="00447AB0">
        <w:rPr>
          <w:rFonts w:ascii="Sylfaen" w:hAnsi="Sylfaen"/>
          <w:i/>
          <w:sz w:val="20"/>
          <w:szCs w:val="20"/>
          <w:lang w:val="ka-GE"/>
        </w:rPr>
        <w:t xml:space="preserve"> </w:t>
      </w:r>
      <w:r w:rsidRPr="00447AB0">
        <w:rPr>
          <w:rFonts w:ascii="AcadNusx" w:hAnsi="AcadNusx" w:cs="Sylfaen"/>
          <w:i/>
          <w:sz w:val="20"/>
          <w:szCs w:val="20"/>
          <w:lang w:val="ka-GE"/>
        </w:rPr>
        <w:t>Seswavlili</w:t>
      </w:r>
      <w:r w:rsidRPr="00447AB0">
        <w:rPr>
          <w:rFonts w:ascii="Sylfaen" w:hAnsi="Sylfaen"/>
          <w:i/>
          <w:sz w:val="20"/>
          <w:szCs w:val="20"/>
          <w:lang w:val="ka-GE"/>
        </w:rPr>
        <w:t xml:space="preserve"> </w:t>
      </w:r>
      <w:r w:rsidRPr="00447AB0">
        <w:rPr>
          <w:rFonts w:ascii="AcadNusx" w:hAnsi="AcadNusx" w:cs="Sylfaen"/>
          <w:i/>
          <w:sz w:val="20"/>
          <w:szCs w:val="20"/>
          <w:lang w:val="ka-GE"/>
        </w:rPr>
        <w:t>iqneba</w:t>
      </w:r>
      <w:r w:rsidRPr="00447AB0">
        <w:rPr>
          <w:rFonts w:ascii="Sylfaen" w:hAnsi="Sylfaen"/>
          <w:i/>
          <w:sz w:val="20"/>
          <w:szCs w:val="20"/>
          <w:lang w:val="ka-GE"/>
        </w:rPr>
        <w:t xml:space="preserve"> </w:t>
      </w:r>
      <w:r w:rsidRPr="00447AB0">
        <w:rPr>
          <w:rFonts w:ascii="AcadNusx" w:hAnsi="AcadNusx" w:cs="Sylfaen"/>
          <w:i/>
          <w:sz w:val="20"/>
          <w:szCs w:val="20"/>
          <w:lang w:val="ka-GE"/>
        </w:rPr>
        <w:t>pirveladi</w:t>
      </w:r>
      <w:r w:rsidRPr="00447AB0">
        <w:rPr>
          <w:rFonts w:ascii="Sylfaen" w:hAnsi="Sylfaen"/>
          <w:i/>
          <w:sz w:val="20"/>
          <w:szCs w:val="20"/>
          <w:lang w:val="ka-GE"/>
        </w:rPr>
        <w:t xml:space="preserve"> </w:t>
      </w:r>
      <w:r w:rsidRPr="00447AB0">
        <w:rPr>
          <w:rFonts w:ascii="AcadNusx" w:hAnsi="AcadNusx" w:cs="Sylfaen"/>
          <w:i/>
          <w:sz w:val="20"/>
          <w:szCs w:val="20"/>
          <w:lang w:val="ka-GE"/>
        </w:rPr>
        <w:t>jandacvis</w:t>
      </w:r>
      <w:r w:rsidRPr="00447AB0">
        <w:rPr>
          <w:rFonts w:ascii="Sylfaen" w:hAnsi="Sylfaen"/>
          <w:i/>
          <w:sz w:val="20"/>
          <w:szCs w:val="20"/>
          <w:lang w:val="ka-GE"/>
        </w:rPr>
        <w:t xml:space="preserve"> </w:t>
      </w:r>
      <w:r w:rsidRPr="00447AB0">
        <w:rPr>
          <w:rFonts w:ascii="AcadNusx" w:hAnsi="AcadNusx" w:cs="Sylfaen"/>
          <w:i/>
          <w:sz w:val="20"/>
          <w:szCs w:val="20"/>
          <w:lang w:val="ka-GE"/>
        </w:rPr>
        <w:t xml:space="preserve">dawesebulebaSi </w:t>
      </w:r>
      <w:r w:rsidRPr="00447AB0">
        <w:rPr>
          <w:rFonts w:ascii="AcadNusx" w:hAnsi="AcadNusx"/>
          <w:i/>
          <w:sz w:val="20"/>
          <w:szCs w:val="20"/>
          <w:lang w:val="ka-GE"/>
        </w:rPr>
        <w:t>(</w:t>
      </w:r>
      <w:r w:rsidRPr="00447AB0">
        <w:rPr>
          <w:rFonts w:ascii="AcadNusx" w:hAnsi="AcadNusx" w:cs="Sylfaen"/>
          <w:i/>
          <w:sz w:val="20"/>
          <w:szCs w:val="20"/>
          <w:lang w:val="ka-GE"/>
        </w:rPr>
        <w:t>polik</w:t>
      </w:r>
      <w:r w:rsidR="00B84BFC" w:rsidRPr="00B84BFC">
        <w:rPr>
          <w:rFonts w:asciiTheme="minorHAnsi" w:hAnsiTheme="minorHAnsi" w:cs="Sylfaen"/>
          <w:i/>
          <w:sz w:val="20"/>
          <w:szCs w:val="20"/>
          <w:lang w:val="ka-GE"/>
        </w:rPr>
        <w:softHyphen/>
      </w:r>
      <w:r w:rsidRPr="00447AB0">
        <w:rPr>
          <w:rFonts w:ascii="AcadNusx" w:hAnsi="AcadNusx" w:cs="Sylfaen"/>
          <w:i/>
          <w:sz w:val="20"/>
          <w:szCs w:val="20"/>
          <w:lang w:val="ka-GE"/>
        </w:rPr>
        <w:t>linikaSi</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ojaxis</w:t>
      </w:r>
      <w:r w:rsidRPr="00447AB0">
        <w:rPr>
          <w:rFonts w:ascii="Sylfaen" w:hAnsi="Sylfaen"/>
          <w:i/>
          <w:sz w:val="20"/>
          <w:szCs w:val="20"/>
          <w:lang w:val="ka-GE"/>
        </w:rPr>
        <w:t xml:space="preserve"> </w:t>
      </w:r>
      <w:r w:rsidRPr="00447AB0">
        <w:rPr>
          <w:rFonts w:ascii="AcadNusx" w:hAnsi="AcadNusx" w:cs="Sylfaen"/>
          <w:i/>
          <w:sz w:val="20"/>
          <w:szCs w:val="20"/>
          <w:lang w:val="ka-GE"/>
        </w:rPr>
        <w:t>eqimis</w:t>
      </w:r>
      <w:r w:rsidRPr="00447AB0">
        <w:rPr>
          <w:rFonts w:ascii="Sylfaen" w:hAnsi="Sylfaen"/>
          <w:i/>
          <w:sz w:val="20"/>
          <w:szCs w:val="20"/>
          <w:lang w:val="ka-GE"/>
        </w:rPr>
        <w:t xml:space="preserve"> </w:t>
      </w:r>
      <w:r w:rsidRPr="00447AB0">
        <w:rPr>
          <w:rFonts w:ascii="AcadNusx" w:hAnsi="AcadNusx" w:cs="Sylfaen"/>
          <w:i/>
          <w:sz w:val="20"/>
          <w:szCs w:val="20"/>
          <w:lang w:val="ka-GE"/>
        </w:rPr>
        <w:t>mier</w:t>
      </w:r>
      <w:r w:rsidRPr="00447AB0">
        <w:rPr>
          <w:rFonts w:ascii="Sylfaen" w:hAnsi="Sylfaen"/>
          <w:i/>
          <w:sz w:val="20"/>
          <w:szCs w:val="20"/>
          <w:lang w:val="ka-GE"/>
        </w:rPr>
        <w:t xml:space="preserve"> </w:t>
      </w:r>
      <w:r w:rsidRPr="00447AB0">
        <w:rPr>
          <w:rFonts w:ascii="AcadNusx" w:hAnsi="AcadNusx" w:cs="Sylfaen"/>
          <w:i/>
          <w:sz w:val="20"/>
          <w:szCs w:val="20"/>
          <w:lang w:val="ka-GE"/>
        </w:rPr>
        <w:t>miwodebuli</w:t>
      </w:r>
      <w:r w:rsidRPr="00447AB0">
        <w:rPr>
          <w:rFonts w:ascii="Sylfaen" w:hAnsi="Sylfaen"/>
          <w:i/>
          <w:sz w:val="20"/>
          <w:szCs w:val="20"/>
          <w:lang w:val="ka-GE"/>
        </w:rPr>
        <w:t xml:space="preserve"> </w:t>
      </w:r>
      <w:r w:rsidRPr="00447AB0">
        <w:rPr>
          <w:rFonts w:ascii="AcadNusx" w:hAnsi="AcadNusx" w:cs="Sylfaen"/>
          <w:i/>
          <w:sz w:val="20"/>
          <w:szCs w:val="20"/>
          <w:lang w:val="ka-GE"/>
        </w:rPr>
        <w:t>samedicino</w:t>
      </w:r>
      <w:r w:rsidRPr="00447AB0">
        <w:rPr>
          <w:rFonts w:ascii="Sylfaen" w:hAnsi="Sylfaen"/>
          <w:i/>
          <w:sz w:val="20"/>
          <w:szCs w:val="20"/>
          <w:lang w:val="ka-GE"/>
        </w:rPr>
        <w:t xml:space="preserve"> </w:t>
      </w:r>
      <w:r w:rsidRPr="00447AB0">
        <w:rPr>
          <w:rFonts w:ascii="AcadNusx" w:hAnsi="AcadNusx" w:cs="Sylfaen"/>
          <w:i/>
          <w:sz w:val="20"/>
          <w:szCs w:val="20"/>
          <w:lang w:val="ka-GE"/>
        </w:rPr>
        <w:t>momsaxurebiT</w:t>
      </w:r>
      <w:r w:rsidRPr="00447AB0">
        <w:rPr>
          <w:rFonts w:ascii="Sylfaen" w:hAnsi="Sylfaen"/>
          <w:i/>
          <w:sz w:val="20"/>
          <w:szCs w:val="20"/>
          <w:lang w:val="ka-GE"/>
        </w:rPr>
        <w:t xml:space="preserve"> </w:t>
      </w:r>
      <w:r w:rsidRPr="00447AB0">
        <w:rPr>
          <w:rFonts w:ascii="AcadNusx" w:hAnsi="AcadNusx" w:cs="Sylfaen"/>
          <w:i/>
          <w:sz w:val="20"/>
          <w:szCs w:val="20"/>
          <w:lang w:val="ka-GE"/>
        </w:rPr>
        <w:t>pacientTa</w:t>
      </w:r>
      <w:r w:rsidRPr="00447AB0">
        <w:rPr>
          <w:rFonts w:ascii="Sylfaen" w:hAnsi="Sylfaen"/>
          <w:i/>
          <w:sz w:val="20"/>
          <w:szCs w:val="20"/>
          <w:lang w:val="ka-GE"/>
        </w:rPr>
        <w:t xml:space="preserve"> </w:t>
      </w:r>
      <w:r w:rsidRPr="00447AB0">
        <w:rPr>
          <w:rFonts w:ascii="AcadNusx" w:hAnsi="AcadNusx" w:cs="Sylfaen"/>
          <w:i/>
          <w:sz w:val="20"/>
          <w:szCs w:val="20"/>
          <w:lang w:val="ka-GE"/>
        </w:rPr>
        <w:t>kmayo</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filebis</w:t>
      </w:r>
      <w:r w:rsidRPr="00447AB0">
        <w:rPr>
          <w:rFonts w:ascii="Sylfaen" w:hAnsi="Sylfaen"/>
          <w:i/>
          <w:sz w:val="20"/>
          <w:szCs w:val="20"/>
          <w:lang w:val="ka-GE"/>
        </w:rPr>
        <w:t xml:space="preserve"> </w:t>
      </w:r>
      <w:r w:rsidRPr="00447AB0">
        <w:rPr>
          <w:rFonts w:ascii="AcadNusx" w:hAnsi="AcadNusx" w:cs="Sylfaen"/>
          <w:i/>
          <w:sz w:val="20"/>
          <w:szCs w:val="20"/>
          <w:lang w:val="ka-GE"/>
        </w:rPr>
        <w:t>done</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kvlevis</w:t>
      </w:r>
      <w:r w:rsidRPr="00447AB0">
        <w:rPr>
          <w:rFonts w:ascii="Sylfaen" w:hAnsi="Sylfaen"/>
          <w:i/>
          <w:sz w:val="20"/>
          <w:szCs w:val="20"/>
          <w:lang w:val="ka-GE"/>
        </w:rPr>
        <w:t xml:space="preserve"> </w:t>
      </w:r>
      <w:r w:rsidRPr="00447AB0">
        <w:rPr>
          <w:rFonts w:ascii="AcadNusx" w:hAnsi="AcadNusx" w:cs="Sylfaen"/>
          <w:i/>
          <w:sz w:val="20"/>
          <w:szCs w:val="20"/>
          <w:lang w:val="ka-GE"/>
        </w:rPr>
        <w:t>miznidan</w:t>
      </w:r>
      <w:r w:rsidRPr="00447AB0">
        <w:rPr>
          <w:rFonts w:ascii="Sylfaen" w:hAnsi="Sylfaen"/>
          <w:i/>
          <w:sz w:val="20"/>
          <w:szCs w:val="20"/>
          <w:lang w:val="ka-GE"/>
        </w:rPr>
        <w:t xml:space="preserve"> </w:t>
      </w:r>
      <w:r w:rsidRPr="00447AB0">
        <w:rPr>
          <w:rFonts w:ascii="AcadNusx" w:hAnsi="AcadNusx" w:cs="Sylfaen"/>
          <w:i/>
          <w:sz w:val="20"/>
          <w:szCs w:val="20"/>
          <w:lang w:val="ka-GE"/>
        </w:rPr>
        <w:t>gamomdinare</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ZiriTadi</w:t>
      </w:r>
      <w:r w:rsidRPr="00447AB0">
        <w:rPr>
          <w:rFonts w:ascii="Sylfaen" w:hAnsi="Sylfaen"/>
          <w:i/>
          <w:sz w:val="20"/>
          <w:szCs w:val="20"/>
          <w:lang w:val="ka-GE"/>
        </w:rPr>
        <w:t xml:space="preserve"> </w:t>
      </w:r>
      <w:r w:rsidRPr="00447AB0">
        <w:rPr>
          <w:rFonts w:ascii="AcadNusx" w:hAnsi="AcadNusx" w:cs="Sylfaen"/>
          <w:i/>
          <w:sz w:val="20"/>
          <w:szCs w:val="20"/>
          <w:lang w:val="ka-GE"/>
        </w:rPr>
        <w:t>amocanebia</w:t>
      </w:r>
      <w:r w:rsidRPr="00447AB0">
        <w:rPr>
          <w:rFonts w:ascii="Sylfaen" w:hAnsi="Sylfaen"/>
          <w:i/>
          <w:sz w:val="20"/>
          <w:szCs w:val="20"/>
          <w:lang w:val="ka-GE"/>
        </w:rPr>
        <w:t xml:space="preserve">   </w:t>
      </w:r>
      <w:r w:rsidRPr="00447AB0">
        <w:rPr>
          <w:rFonts w:ascii="AcadNusx" w:hAnsi="AcadNusx" w:cs="Sylfaen"/>
          <w:i/>
          <w:sz w:val="20"/>
          <w:szCs w:val="20"/>
          <w:lang w:val="ka-GE"/>
        </w:rPr>
        <w:t>im</w:t>
      </w:r>
      <w:r w:rsidRPr="00447AB0">
        <w:rPr>
          <w:rFonts w:ascii="Sylfaen" w:hAnsi="Sylfaen"/>
          <w:i/>
          <w:sz w:val="20"/>
          <w:szCs w:val="20"/>
          <w:lang w:val="ka-GE"/>
        </w:rPr>
        <w:t xml:space="preserve"> </w:t>
      </w:r>
      <w:r w:rsidRPr="00447AB0">
        <w:rPr>
          <w:rFonts w:ascii="AcadNusx" w:hAnsi="AcadNusx" w:cs="Sylfaen"/>
          <w:i/>
          <w:sz w:val="20"/>
          <w:szCs w:val="20"/>
          <w:lang w:val="ka-GE"/>
        </w:rPr>
        <w:t>mniSv</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ne</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lovani</w:t>
      </w:r>
      <w:r w:rsidRPr="00447AB0">
        <w:rPr>
          <w:rFonts w:ascii="Sylfaen" w:hAnsi="Sylfaen"/>
          <w:i/>
          <w:sz w:val="20"/>
          <w:szCs w:val="20"/>
          <w:lang w:val="ka-GE"/>
        </w:rPr>
        <w:t xml:space="preserve"> </w:t>
      </w:r>
      <w:r w:rsidRPr="00447AB0">
        <w:rPr>
          <w:rFonts w:ascii="AcadNusx" w:hAnsi="AcadNusx" w:cs="Sylfaen"/>
          <w:i/>
          <w:sz w:val="20"/>
          <w:szCs w:val="20"/>
          <w:lang w:val="ka-GE"/>
        </w:rPr>
        <w:t>cvladebis</w:t>
      </w:r>
      <w:r w:rsidRPr="00447AB0">
        <w:rPr>
          <w:rFonts w:ascii="Sylfaen" w:hAnsi="Sylfaen"/>
          <w:i/>
          <w:sz w:val="20"/>
          <w:szCs w:val="20"/>
          <w:lang w:val="ka-GE"/>
        </w:rPr>
        <w:t xml:space="preserve">  </w:t>
      </w:r>
      <w:r w:rsidRPr="00447AB0">
        <w:rPr>
          <w:rFonts w:ascii="AcadNusx" w:hAnsi="AcadNusx" w:cs="Sylfaen"/>
          <w:i/>
          <w:sz w:val="20"/>
          <w:szCs w:val="20"/>
          <w:lang w:val="ka-GE"/>
        </w:rPr>
        <w:t>da</w:t>
      </w:r>
      <w:r w:rsidRPr="00447AB0">
        <w:rPr>
          <w:rFonts w:ascii="Sylfaen" w:hAnsi="Sylfaen"/>
          <w:i/>
          <w:sz w:val="20"/>
          <w:szCs w:val="20"/>
          <w:lang w:val="ka-GE"/>
        </w:rPr>
        <w:t xml:space="preserve">  </w:t>
      </w:r>
      <w:r w:rsidRPr="00447AB0">
        <w:rPr>
          <w:rFonts w:ascii="AcadNusx" w:hAnsi="AcadNusx" w:cs="Sylfaen"/>
          <w:i/>
          <w:sz w:val="20"/>
          <w:szCs w:val="20"/>
          <w:lang w:val="ka-GE"/>
        </w:rPr>
        <w:t>mastimulirebeli</w:t>
      </w:r>
      <w:r w:rsidRPr="00447AB0">
        <w:rPr>
          <w:rFonts w:ascii="Sylfaen" w:hAnsi="Sylfaen"/>
          <w:i/>
          <w:sz w:val="20"/>
          <w:szCs w:val="20"/>
          <w:lang w:val="ka-GE"/>
        </w:rPr>
        <w:t xml:space="preserve"> </w:t>
      </w:r>
      <w:r w:rsidRPr="00447AB0">
        <w:rPr>
          <w:rFonts w:ascii="AcadNusx" w:hAnsi="AcadNusx" w:cs="Sylfaen"/>
          <w:i/>
          <w:sz w:val="20"/>
          <w:szCs w:val="20"/>
          <w:lang w:val="ka-GE"/>
        </w:rPr>
        <w:t>faqtorebis</w:t>
      </w:r>
      <w:r w:rsidRPr="00447AB0">
        <w:rPr>
          <w:rFonts w:ascii="Sylfaen" w:hAnsi="Sylfaen"/>
          <w:i/>
          <w:sz w:val="20"/>
          <w:szCs w:val="20"/>
          <w:lang w:val="ka-GE"/>
        </w:rPr>
        <w:t xml:space="preserve"> </w:t>
      </w:r>
      <w:r w:rsidRPr="00447AB0">
        <w:rPr>
          <w:rFonts w:ascii="AcadNusx" w:hAnsi="AcadNusx" w:cs="Sylfaen"/>
          <w:i/>
          <w:sz w:val="20"/>
          <w:szCs w:val="20"/>
          <w:lang w:val="ka-GE"/>
        </w:rPr>
        <w:t>gamovlena</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rome</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lic</w:t>
      </w:r>
      <w:r w:rsidRPr="00447AB0">
        <w:rPr>
          <w:rFonts w:ascii="Sylfaen" w:hAnsi="Sylfaen"/>
          <w:i/>
          <w:sz w:val="20"/>
          <w:szCs w:val="20"/>
          <w:lang w:val="ka-GE"/>
        </w:rPr>
        <w:t xml:space="preserve"> </w:t>
      </w:r>
      <w:r w:rsidRPr="00447AB0">
        <w:rPr>
          <w:rFonts w:ascii="AcadNusx" w:hAnsi="AcadNusx" w:cs="Sylfaen"/>
          <w:i/>
          <w:sz w:val="20"/>
          <w:szCs w:val="20"/>
          <w:lang w:val="ka-GE"/>
        </w:rPr>
        <w:t>am</w:t>
      </w:r>
      <w:r w:rsidRPr="00447AB0">
        <w:rPr>
          <w:rFonts w:ascii="Sylfaen" w:hAnsi="Sylfaen"/>
          <w:i/>
          <w:sz w:val="20"/>
          <w:szCs w:val="20"/>
          <w:lang w:val="ka-GE"/>
        </w:rPr>
        <w:t xml:space="preserve"> </w:t>
      </w:r>
      <w:r w:rsidRPr="00447AB0">
        <w:rPr>
          <w:rFonts w:ascii="AcadNusx" w:hAnsi="AcadNusx" w:cs="Sylfaen"/>
          <w:i/>
          <w:sz w:val="20"/>
          <w:szCs w:val="20"/>
          <w:lang w:val="ka-GE"/>
        </w:rPr>
        <w:t>konkretul</w:t>
      </w:r>
      <w:r w:rsidRPr="00447AB0">
        <w:rPr>
          <w:rFonts w:ascii="Sylfaen" w:hAnsi="Sylfaen"/>
          <w:i/>
          <w:sz w:val="20"/>
          <w:szCs w:val="20"/>
          <w:lang w:val="ka-GE"/>
        </w:rPr>
        <w:t xml:space="preserve"> </w:t>
      </w:r>
      <w:r w:rsidRPr="00447AB0">
        <w:rPr>
          <w:rFonts w:ascii="AcadNusx" w:hAnsi="AcadNusx" w:cs="Sylfaen"/>
          <w:i/>
          <w:sz w:val="20"/>
          <w:szCs w:val="20"/>
          <w:lang w:val="ka-GE"/>
        </w:rPr>
        <w:t>SemTxvevaSi</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monawileobs</w:t>
      </w:r>
      <w:r w:rsidRPr="00447AB0">
        <w:rPr>
          <w:rFonts w:ascii="Sylfaen" w:hAnsi="Sylfaen"/>
          <w:i/>
          <w:sz w:val="20"/>
          <w:szCs w:val="20"/>
          <w:lang w:val="ka-GE"/>
        </w:rPr>
        <w:t xml:space="preserve"> </w:t>
      </w:r>
      <w:r w:rsidRPr="00447AB0">
        <w:rPr>
          <w:rFonts w:ascii="AcadNusx" w:hAnsi="AcadNusx" w:cs="Sylfaen"/>
          <w:i/>
          <w:sz w:val="20"/>
          <w:szCs w:val="20"/>
          <w:lang w:val="ka-GE"/>
        </w:rPr>
        <w:t>momxmareb</w:t>
      </w:r>
      <w:r w:rsidR="00B84BFC" w:rsidRPr="00B84BFC">
        <w:rPr>
          <w:rFonts w:asciiTheme="minorHAnsi" w:hAnsiTheme="minorHAnsi" w:cs="Sylfaen"/>
          <w:i/>
          <w:sz w:val="20"/>
          <w:szCs w:val="20"/>
          <w:lang w:val="ka-GE"/>
        </w:rPr>
        <w:softHyphen/>
      </w:r>
      <w:r w:rsidRPr="00447AB0">
        <w:rPr>
          <w:rFonts w:ascii="AcadNusx" w:hAnsi="AcadNusx" w:cs="Sylfaen"/>
          <w:i/>
          <w:sz w:val="20"/>
          <w:szCs w:val="20"/>
          <w:lang w:val="ka-GE"/>
        </w:rPr>
        <w:t>lisTvis</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pacientisTvis</w:t>
      </w:r>
      <w:r w:rsidRPr="00447AB0">
        <w:rPr>
          <w:rFonts w:ascii="Sylfaen" w:hAnsi="Sylfaen" w:cs="Sylfaen"/>
          <w:i/>
          <w:sz w:val="20"/>
          <w:szCs w:val="20"/>
          <w:lang w:val="ka-GE"/>
        </w:rPr>
        <w:t xml:space="preserve"> </w:t>
      </w:r>
      <w:r w:rsidRPr="00447AB0">
        <w:rPr>
          <w:rFonts w:ascii="AcadNusx" w:hAnsi="AcadNusx" w:cs="Sylfaen"/>
          <w:i/>
          <w:sz w:val="20"/>
          <w:szCs w:val="20"/>
          <w:lang w:val="ka-GE"/>
        </w:rPr>
        <w:t>eqimis</w:t>
      </w:r>
      <w:r w:rsidRPr="00447AB0">
        <w:rPr>
          <w:rFonts w:ascii="Sylfaen" w:hAnsi="Sylfaen" w:cs="Sylfaen"/>
          <w:i/>
          <w:sz w:val="20"/>
          <w:szCs w:val="20"/>
          <w:lang w:val="ka-GE"/>
        </w:rPr>
        <w:t xml:space="preserve"> </w:t>
      </w:r>
      <w:r w:rsidRPr="00447AB0">
        <w:rPr>
          <w:rFonts w:ascii="AcadNusx" w:hAnsi="AcadNusx" w:cs="Sylfaen"/>
          <w:i/>
          <w:sz w:val="20"/>
          <w:szCs w:val="20"/>
          <w:lang w:val="ka-GE"/>
        </w:rPr>
        <w:t>mier</w:t>
      </w:r>
      <w:r w:rsidRPr="00447AB0">
        <w:rPr>
          <w:rFonts w:ascii="Sylfaen" w:hAnsi="Sylfaen" w:cs="Sylfaen"/>
          <w:i/>
          <w:sz w:val="20"/>
          <w:szCs w:val="20"/>
          <w:lang w:val="ka-GE"/>
        </w:rPr>
        <w:t xml:space="preserve"> </w:t>
      </w:r>
      <w:r w:rsidRPr="00447AB0">
        <w:rPr>
          <w:rFonts w:ascii="AcadNusx" w:hAnsi="AcadNusx" w:cs="Sylfaen"/>
          <w:i/>
          <w:sz w:val="20"/>
          <w:szCs w:val="20"/>
          <w:lang w:val="ka-GE"/>
        </w:rPr>
        <w:t>SerCeuli</w:t>
      </w:r>
      <w:r w:rsidRPr="00447AB0">
        <w:rPr>
          <w:rFonts w:ascii="Sylfaen" w:hAnsi="Sylfaen" w:cs="Sylfaen"/>
          <w:i/>
          <w:sz w:val="20"/>
          <w:szCs w:val="20"/>
          <w:lang w:val="ka-GE"/>
        </w:rPr>
        <w:t xml:space="preserve"> </w:t>
      </w:r>
      <w:r w:rsidRPr="00447AB0">
        <w:rPr>
          <w:rFonts w:ascii="AcadNusx" w:hAnsi="AcadNusx" w:cs="Sylfaen"/>
          <w:i/>
          <w:sz w:val="20"/>
          <w:szCs w:val="20"/>
          <w:lang w:val="ka-GE"/>
        </w:rPr>
        <w:t>mkurnalobis</w:t>
      </w:r>
      <w:r w:rsidRPr="00447AB0">
        <w:rPr>
          <w:rFonts w:ascii="Sylfaen" w:hAnsi="Sylfaen" w:cs="Sylfaen"/>
          <w:i/>
          <w:sz w:val="20"/>
          <w:szCs w:val="20"/>
          <w:lang w:val="ka-GE"/>
        </w:rPr>
        <w:t xml:space="preserve"> </w:t>
      </w:r>
      <w:r w:rsidRPr="00447AB0">
        <w:rPr>
          <w:rFonts w:ascii="AcadNusx" w:hAnsi="AcadNusx" w:cs="Sylfaen"/>
          <w:i/>
          <w:sz w:val="20"/>
          <w:szCs w:val="20"/>
          <w:lang w:val="ka-GE"/>
        </w:rPr>
        <w:t>da</w:t>
      </w:r>
      <w:r w:rsidRPr="00447AB0">
        <w:rPr>
          <w:rFonts w:ascii="Sylfaen" w:hAnsi="Sylfaen" w:cs="Sylfaen"/>
          <w:i/>
          <w:sz w:val="20"/>
          <w:szCs w:val="20"/>
          <w:lang w:val="ka-GE"/>
        </w:rPr>
        <w:t xml:space="preserve"> </w:t>
      </w:r>
      <w:r w:rsidRPr="00447AB0">
        <w:rPr>
          <w:rFonts w:ascii="AcadNusx" w:hAnsi="AcadNusx" w:cs="Sylfaen"/>
          <w:i/>
          <w:sz w:val="20"/>
          <w:szCs w:val="20"/>
          <w:lang w:val="ka-GE"/>
        </w:rPr>
        <w:t>diagnostikis</w:t>
      </w:r>
      <w:r w:rsidRPr="00447AB0">
        <w:rPr>
          <w:rFonts w:ascii="Sylfaen" w:hAnsi="Sylfaen" w:cs="Sylfaen"/>
          <w:i/>
          <w:sz w:val="20"/>
          <w:szCs w:val="20"/>
          <w:lang w:val="ka-GE"/>
        </w:rPr>
        <w:t xml:space="preserve"> </w:t>
      </w:r>
      <w:r w:rsidRPr="00447AB0">
        <w:rPr>
          <w:rFonts w:ascii="AcadNusx" w:hAnsi="AcadNusx" w:cs="Sylfaen"/>
          <w:i/>
          <w:sz w:val="20"/>
          <w:szCs w:val="20"/>
          <w:lang w:val="ka-GE"/>
        </w:rPr>
        <w:t>sqemebis</w:t>
      </w:r>
      <w:r w:rsidRPr="00447AB0">
        <w:rPr>
          <w:rFonts w:ascii="Sylfaen" w:hAnsi="Sylfaen" w:cs="Sylfaen"/>
          <w:i/>
          <w:sz w:val="20"/>
          <w:szCs w:val="20"/>
          <w:lang w:val="ka-GE"/>
        </w:rPr>
        <w:t xml:space="preserve"> </w:t>
      </w:r>
      <w:r w:rsidRPr="00447AB0">
        <w:rPr>
          <w:rFonts w:ascii="AcadNusx" w:hAnsi="AcadNusx" w:cs="Sylfaen"/>
          <w:i/>
          <w:sz w:val="20"/>
          <w:szCs w:val="20"/>
          <w:lang w:val="ka-GE"/>
        </w:rPr>
        <w:t>gaTvaliswi</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nebasa</w:t>
      </w:r>
      <w:r w:rsidRPr="00447AB0">
        <w:rPr>
          <w:rFonts w:ascii="Sylfaen" w:hAnsi="Sylfaen" w:cs="Sylfaen"/>
          <w:i/>
          <w:sz w:val="20"/>
          <w:szCs w:val="20"/>
          <w:lang w:val="ka-GE"/>
        </w:rPr>
        <w:t xml:space="preserve"> </w:t>
      </w:r>
      <w:r w:rsidRPr="00447AB0">
        <w:rPr>
          <w:rFonts w:ascii="AcadNusx" w:hAnsi="AcadNusx" w:cs="Sylfaen"/>
          <w:i/>
          <w:sz w:val="20"/>
          <w:szCs w:val="20"/>
          <w:lang w:val="ka-GE"/>
        </w:rPr>
        <w:t>da</w:t>
      </w:r>
      <w:r w:rsidRPr="00447AB0">
        <w:rPr>
          <w:rFonts w:ascii="Sylfaen" w:hAnsi="Sylfaen" w:cs="Sylfaen"/>
          <w:i/>
          <w:sz w:val="20"/>
          <w:szCs w:val="20"/>
          <w:lang w:val="ka-GE"/>
        </w:rPr>
        <w:t xml:space="preserve"> </w:t>
      </w:r>
      <w:r w:rsidRPr="00447AB0">
        <w:rPr>
          <w:rFonts w:ascii="AcadNusx" w:hAnsi="AcadNusx" w:cs="Sylfaen"/>
          <w:i/>
          <w:sz w:val="20"/>
          <w:szCs w:val="20"/>
          <w:lang w:val="ka-GE"/>
        </w:rPr>
        <w:t>dacvaSi</w:t>
      </w:r>
      <w:r w:rsidRPr="00447AB0">
        <w:rPr>
          <w:rFonts w:ascii="Sylfaen" w:hAnsi="Sylfaen" w:cs="Sylfaen"/>
          <w:i/>
          <w:sz w:val="20"/>
          <w:szCs w:val="20"/>
          <w:lang w:val="ka-GE"/>
        </w:rPr>
        <w:t xml:space="preserve"> </w:t>
      </w:r>
      <w:r w:rsidRPr="00447AB0">
        <w:rPr>
          <w:rFonts w:ascii="AcadNusx" w:hAnsi="AcadNusx" w:cs="Sylfaen"/>
          <w:i/>
          <w:sz w:val="20"/>
          <w:szCs w:val="20"/>
          <w:lang w:val="ka-GE"/>
        </w:rPr>
        <w:t>da,</w:t>
      </w:r>
      <w:r w:rsidRPr="00447AB0">
        <w:rPr>
          <w:rFonts w:ascii="Sylfaen" w:hAnsi="Sylfaen" w:cs="Sylfaen"/>
          <w:i/>
          <w:sz w:val="20"/>
          <w:szCs w:val="20"/>
          <w:lang w:val="ka-GE"/>
        </w:rPr>
        <w:t xml:space="preserve"> </w:t>
      </w:r>
      <w:r w:rsidRPr="00447AB0">
        <w:rPr>
          <w:rFonts w:ascii="AcadNusx" w:hAnsi="AcadNusx" w:cs="Sylfaen"/>
          <w:i/>
          <w:sz w:val="20"/>
          <w:szCs w:val="20"/>
          <w:lang w:val="ka-GE"/>
        </w:rPr>
        <w:t>Sesabamisad,</w:t>
      </w:r>
      <w:r w:rsidRPr="00447AB0">
        <w:rPr>
          <w:rFonts w:ascii="Sylfaen" w:hAnsi="Sylfaen" w:cs="Sylfaen"/>
          <w:i/>
          <w:sz w:val="20"/>
          <w:szCs w:val="20"/>
          <w:lang w:val="ka-GE"/>
        </w:rPr>
        <w:t xml:space="preserve"> </w:t>
      </w:r>
      <w:r w:rsidRPr="00447AB0">
        <w:rPr>
          <w:rFonts w:ascii="AcadNusx" w:hAnsi="AcadNusx" w:cs="Sylfaen"/>
          <w:i/>
          <w:sz w:val="20"/>
          <w:szCs w:val="20"/>
          <w:lang w:val="ka-GE"/>
        </w:rPr>
        <w:t>pacientis</w:t>
      </w:r>
      <w:r w:rsidRPr="00447AB0">
        <w:rPr>
          <w:rFonts w:ascii="Sylfaen" w:hAnsi="Sylfaen" w:cs="Sylfaen"/>
          <w:i/>
          <w:sz w:val="20"/>
          <w:szCs w:val="20"/>
          <w:lang w:val="ka-GE"/>
        </w:rPr>
        <w:t xml:space="preserve"> </w:t>
      </w:r>
      <w:r w:rsidRPr="00447AB0">
        <w:rPr>
          <w:rFonts w:ascii="AcadNusx" w:hAnsi="AcadNusx" w:cs="Sylfaen"/>
          <w:i/>
          <w:sz w:val="20"/>
          <w:szCs w:val="20"/>
          <w:lang w:val="ka-GE"/>
        </w:rPr>
        <w:t>qcevis</w:t>
      </w:r>
      <w:r w:rsidRPr="00447AB0">
        <w:rPr>
          <w:rFonts w:ascii="Sylfaen" w:hAnsi="Sylfaen" w:cs="Sylfaen"/>
          <w:i/>
          <w:sz w:val="20"/>
          <w:szCs w:val="20"/>
          <w:lang w:val="ka-GE"/>
        </w:rPr>
        <w:t xml:space="preserve"> </w:t>
      </w:r>
      <w:r w:rsidRPr="00447AB0">
        <w:rPr>
          <w:rFonts w:ascii="AcadNusx" w:hAnsi="AcadNusx" w:cs="Sylfaen"/>
          <w:i/>
          <w:sz w:val="20"/>
          <w:szCs w:val="20"/>
          <w:lang w:val="ka-GE"/>
        </w:rPr>
        <w:t>models</w:t>
      </w:r>
      <w:r w:rsidRPr="00447AB0">
        <w:rPr>
          <w:rFonts w:ascii="Sylfaen" w:hAnsi="Sylfaen" w:cs="Sylfaen"/>
          <w:i/>
          <w:sz w:val="20"/>
          <w:szCs w:val="20"/>
          <w:lang w:val="ka-GE"/>
        </w:rPr>
        <w:t xml:space="preserve"> </w:t>
      </w:r>
      <w:r w:rsidRPr="00447AB0">
        <w:rPr>
          <w:rFonts w:ascii="AcadNusx" w:hAnsi="AcadNusx" w:cs="Sylfaen"/>
          <w:i/>
          <w:sz w:val="20"/>
          <w:szCs w:val="20"/>
          <w:lang w:val="ka-GE"/>
        </w:rPr>
        <w:t>ayalibebs.</w:t>
      </w:r>
      <w:r w:rsidRPr="00447AB0">
        <w:rPr>
          <w:rFonts w:ascii="Sylfaen" w:hAnsi="Sylfaen" w:cs="Sylfaen"/>
          <w:i/>
          <w:sz w:val="20"/>
          <w:szCs w:val="20"/>
          <w:lang w:val="ka-GE"/>
        </w:rPr>
        <w:t xml:space="preserve">   </w:t>
      </w:r>
      <w:r w:rsidRPr="00447AB0">
        <w:rPr>
          <w:rFonts w:ascii="AcadNusx" w:hAnsi="AcadNusx" w:cs="Sylfaen"/>
          <w:i/>
          <w:sz w:val="20"/>
          <w:szCs w:val="20"/>
          <w:lang w:val="ka-GE"/>
        </w:rPr>
        <w:t>kvle</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vas</w:t>
      </w:r>
      <w:r w:rsidRPr="00447AB0">
        <w:rPr>
          <w:rFonts w:ascii="Sylfaen" w:hAnsi="Sylfaen" w:cs="Sylfaen"/>
          <w:i/>
          <w:sz w:val="20"/>
          <w:szCs w:val="20"/>
          <w:lang w:val="ka-GE"/>
        </w:rPr>
        <w:t xml:space="preserve"> </w:t>
      </w:r>
      <w:r w:rsidRPr="00447AB0">
        <w:rPr>
          <w:rFonts w:ascii="AcadNusx" w:hAnsi="AcadNusx" w:cs="Sylfaen"/>
          <w:i/>
          <w:sz w:val="20"/>
          <w:szCs w:val="20"/>
          <w:lang w:val="ka-GE"/>
        </w:rPr>
        <w:t>eqneba</w:t>
      </w:r>
      <w:r w:rsidRPr="00447AB0">
        <w:rPr>
          <w:rFonts w:ascii="Sylfaen" w:hAnsi="Sylfaen"/>
          <w:i/>
          <w:sz w:val="20"/>
          <w:szCs w:val="20"/>
          <w:lang w:val="ka-GE"/>
        </w:rPr>
        <w:t xml:space="preserve">  </w:t>
      </w:r>
      <w:r w:rsidRPr="00447AB0">
        <w:rPr>
          <w:rFonts w:ascii="AcadNusx" w:hAnsi="AcadNusx" w:cs="Sylfaen"/>
          <w:i/>
          <w:sz w:val="20"/>
          <w:szCs w:val="20"/>
          <w:lang w:val="ka-GE"/>
        </w:rPr>
        <w:t>rekomendaciis</w:t>
      </w:r>
      <w:r w:rsidRPr="00447AB0">
        <w:rPr>
          <w:rFonts w:ascii="Sylfaen" w:hAnsi="Sylfaen"/>
          <w:i/>
          <w:sz w:val="20"/>
          <w:szCs w:val="20"/>
          <w:lang w:val="ka-GE"/>
        </w:rPr>
        <w:t xml:space="preserve"> </w:t>
      </w:r>
      <w:r w:rsidRPr="00447AB0">
        <w:rPr>
          <w:rFonts w:ascii="AcadNusx" w:hAnsi="AcadNusx" w:cs="Sylfaen"/>
          <w:i/>
          <w:sz w:val="20"/>
          <w:szCs w:val="20"/>
          <w:lang w:val="ka-GE"/>
        </w:rPr>
        <w:t>xasiaTi</w:t>
      </w:r>
      <w:r w:rsidRPr="00447AB0">
        <w:rPr>
          <w:rFonts w:ascii="Sylfaen" w:hAnsi="Sylfaen"/>
          <w:i/>
          <w:sz w:val="20"/>
          <w:szCs w:val="20"/>
          <w:lang w:val="ka-GE"/>
        </w:rPr>
        <w:t xml:space="preserve"> </w:t>
      </w:r>
      <w:r w:rsidRPr="00447AB0">
        <w:rPr>
          <w:rFonts w:ascii="AcadNusx" w:hAnsi="AcadNusx" w:cs="Sylfaen"/>
          <w:i/>
          <w:sz w:val="20"/>
          <w:szCs w:val="20"/>
          <w:lang w:val="ka-GE"/>
        </w:rPr>
        <w:t>pirveladi</w:t>
      </w:r>
      <w:r w:rsidRPr="00447AB0">
        <w:rPr>
          <w:rFonts w:ascii="Sylfaen" w:hAnsi="Sylfaen"/>
          <w:i/>
          <w:sz w:val="20"/>
          <w:szCs w:val="20"/>
          <w:lang w:val="ka-GE"/>
        </w:rPr>
        <w:t xml:space="preserve"> </w:t>
      </w:r>
      <w:r w:rsidRPr="00447AB0">
        <w:rPr>
          <w:rFonts w:ascii="AcadNusx" w:hAnsi="AcadNusx" w:cs="Sylfaen"/>
          <w:i/>
          <w:sz w:val="20"/>
          <w:szCs w:val="20"/>
          <w:lang w:val="ka-GE"/>
        </w:rPr>
        <w:t>jan</w:t>
      </w:r>
      <w:r w:rsidR="00B84BFC" w:rsidRPr="00B84BFC">
        <w:rPr>
          <w:rFonts w:asciiTheme="minorHAnsi" w:hAnsiTheme="minorHAnsi" w:cs="Sylfaen"/>
          <w:i/>
          <w:sz w:val="20"/>
          <w:szCs w:val="20"/>
          <w:lang w:val="ka-GE"/>
        </w:rPr>
        <w:softHyphen/>
      </w:r>
      <w:r w:rsidRPr="00447AB0">
        <w:rPr>
          <w:rFonts w:ascii="AcadNusx" w:hAnsi="AcadNusx" w:cs="Sylfaen"/>
          <w:i/>
          <w:sz w:val="20"/>
          <w:szCs w:val="20"/>
          <w:lang w:val="ka-GE"/>
        </w:rPr>
        <w:t>dac</w:t>
      </w:r>
      <w:r w:rsidR="00B84BFC" w:rsidRPr="00B84BFC">
        <w:rPr>
          <w:rFonts w:asciiTheme="minorHAnsi" w:hAnsiTheme="minorHAnsi" w:cs="Sylfaen"/>
          <w:i/>
          <w:sz w:val="20"/>
          <w:szCs w:val="20"/>
          <w:lang w:val="ka-GE"/>
        </w:rPr>
        <w:softHyphen/>
      </w:r>
      <w:r w:rsidRPr="00447AB0">
        <w:rPr>
          <w:rFonts w:ascii="AcadNusx" w:hAnsi="AcadNusx" w:cs="Sylfaen"/>
          <w:i/>
          <w:sz w:val="20"/>
          <w:szCs w:val="20"/>
          <w:lang w:val="ka-GE"/>
        </w:rPr>
        <w:t>vis</w:t>
      </w:r>
      <w:r w:rsidRPr="00447AB0">
        <w:rPr>
          <w:rFonts w:ascii="Sylfaen" w:hAnsi="Sylfaen"/>
          <w:i/>
          <w:sz w:val="20"/>
          <w:szCs w:val="20"/>
          <w:lang w:val="ka-GE"/>
        </w:rPr>
        <w:t xml:space="preserve">  </w:t>
      </w:r>
      <w:r w:rsidRPr="00447AB0">
        <w:rPr>
          <w:rFonts w:ascii="AcadNusx" w:hAnsi="AcadNusx" w:cs="Sylfaen"/>
          <w:i/>
          <w:sz w:val="20"/>
          <w:szCs w:val="20"/>
          <w:lang w:val="ka-GE"/>
        </w:rPr>
        <w:t>servisis</w:t>
      </w:r>
      <w:r w:rsidRPr="00447AB0">
        <w:rPr>
          <w:rFonts w:ascii="Sylfaen" w:hAnsi="Sylfaen"/>
          <w:i/>
          <w:sz w:val="20"/>
          <w:szCs w:val="20"/>
          <w:lang w:val="ka-GE"/>
        </w:rPr>
        <w:t xml:space="preserve">  </w:t>
      </w:r>
      <w:r w:rsidRPr="00447AB0">
        <w:rPr>
          <w:rFonts w:ascii="AcadNusx" w:hAnsi="AcadNusx" w:cs="Sylfaen"/>
          <w:i/>
          <w:sz w:val="20"/>
          <w:szCs w:val="20"/>
          <w:lang w:val="ka-GE"/>
        </w:rPr>
        <w:t>mim</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wode</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beli</w:t>
      </w:r>
      <w:r w:rsidRPr="00447AB0">
        <w:rPr>
          <w:rFonts w:ascii="Sylfaen" w:hAnsi="Sylfaen"/>
          <w:i/>
          <w:sz w:val="20"/>
          <w:szCs w:val="20"/>
          <w:lang w:val="ka-GE"/>
        </w:rPr>
        <w:t xml:space="preserve">  </w:t>
      </w:r>
      <w:r w:rsidRPr="00447AB0">
        <w:rPr>
          <w:rFonts w:ascii="AcadNusx" w:hAnsi="AcadNusx" w:cs="Sylfaen"/>
          <w:i/>
          <w:sz w:val="20"/>
          <w:szCs w:val="20"/>
          <w:lang w:val="ka-GE"/>
        </w:rPr>
        <w:t>provaiderebisaTvis</w:t>
      </w:r>
      <w:r w:rsidRPr="00447AB0">
        <w:rPr>
          <w:rFonts w:ascii="AcadNusx" w:hAnsi="AcadNusx"/>
          <w:i/>
          <w:sz w:val="20"/>
          <w:szCs w:val="20"/>
          <w:lang w:val="ka-GE"/>
        </w:rPr>
        <w:t>.</w:t>
      </w:r>
      <w:r w:rsidRPr="00447AB0">
        <w:rPr>
          <w:rFonts w:ascii="Sylfaen" w:hAnsi="Sylfaen"/>
          <w:i/>
          <w:sz w:val="20"/>
          <w:szCs w:val="20"/>
          <w:lang w:val="ka-GE"/>
        </w:rPr>
        <w:t xml:space="preserve"> </w:t>
      </w:r>
      <w:r w:rsidRPr="00447AB0">
        <w:rPr>
          <w:rFonts w:ascii="AcadNusx" w:hAnsi="AcadNusx" w:cs="Sylfaen"/>
          <w:i/>
          <w:sz w:val="20"/>
          <w:szCs w:val="20"/>
          <w:lang w:val="ka-GE"/>
        </w:rPr>
        <w:t>kvlevis</w:t>
      </w:r>
      <w:r w:rsidRPr="00447AB0">
        <w:rPr>
          <w:rFonts w:ascii="Sylfaen" w:hAnsi="Sylfaen"/>
          <w:i/>
          <w:sz w:val="20"/>
          <w:szCs w:val="20"/>
          <w:lang w:val="ka-GE"/>
        </w:rPr>
        <w:t xml:space="preserve"> </w:t>
      </w:r>
      <w:r w:rsidRPr="00447AB0">
        <w:rPr>
          <w:rFonts w:ascii="AcadNusx" w:hAnsi="AcadNusx" w:cs="Sylfaen"/>
          <w:i/>
          <w:sz w:val="20"/>
          <w:szCs w:val="20"/>
          <w:lang w:val="ka-GE"/>
        </w:rPr>
        <w:t>Sedegebi</w:t>
      </w:r>
      <w:r w:rsidRPr="00447AB0">
        <w:rPr>
          <w:rFonts w:ascii="Sylfaen" w:hAnsi="Sylfaen"/>
          <w:i/>
          <w:sz w:val="20"/>
          <w:szCs w:val="20"/>
          <w:lang w:val="ka-GE"/>
        </w:rPr>
        <w:t xml:space="preserve"> </w:t>
      </w:r>
      <w:r w:rsidRPr="00447AB0">
        <w:rPr>
          <w:rFonts w:ascii="AcadNusx" w:hAnsi="AcadNusx" w:cs="Sylfaen"/>
          <w:i/>
          <w:sz w:val="20"/>
          <w:szCs w:val="20"/>
          <w:lang w:val="ka-GE"/>
        </w:rPr>
        <w:t>gamo</w:t>
      </w:r>
      <w:r w:rsidR="00B84BFC" w:rsidRPr="00B84BFC">
        <w:rPr>
          <w:rFonts w:asciiTheme="minorHAnsi" w:hAnsiTheme="minorHAnsi" w:cs="Sylfaen"/>
          <w:i/>
          <w:sz w:val="20"/>
          <w:szCs w:val="20"/>
          <w:lang w:val="ka-GE"/>
        </w:rPr>
        <w:softHyphen/>
      </w:r>
      <w:r w:rsidRPr="00447AB0">
        <w:rPr>
          <w:rFonts w:ascii="AcadNusx" w:hAnsi="AcadNusx" w:cs="Sylfaen"/>
          <w:i/>
          <w:sz w:val="20"/>
          <w:szCs w:val="20"/>
          <w:lang w:val="ka-GE"/>
        </w:rPr>
        <w:t>yenebuli</w:t>
      </w:r>
      <w:r w:rsidRPr="00447AB0">
        <w:rPr>
          <w:rFonts w:ascii="Sylfaen" w:hAnsi="Sylfaen"/>
          <w:i/>
          <w:sz w:val="20"/>
          <w:szCs w:val="20"/>
          <w:lang w:val="ka-GE"/>
        </w:rPr>
        <w:t xml:space="preserve"> </w:t>
      </w:r>
      <w:r w:rsidRPr="00447AB0">
        <w:rPr>
          <w:rFonts w:ascii="AcadNusx" w:hAnsi="AcadNusx" w:cs="Sylfaen"/>
          <w:i/>
          <w:sz w:val="20"/>
          <w:szCs w:val="20"/>
          <w:lang w:val="ka-GE"/>
        </w:rPr>
        <w:t>iqneba</w:t>
      </w:r>
      <w:r w:rsidRPr="00447AB0">
        <w:rPr>
          <w:rFonts w:ascii="Sylfaen" w:hAnsi="Sylfaen"/>
          <w:i/>
          <w:sz w:val="20"/>
          <w:szCs w:val="20"/>
          <w:lang w:val="ka-GE"/>
        </w:rPr>
        <w:t xml:space="preserve"> </w:t>
      </w:r>
      <w:r w:rsidRPr="00447AB0">
        <w:rPr>
          <w:rFonts w:ascii="AcadNusx" w:hAnsi="AcadNusx" w:cs="Sylfaen"/>
          <w:i/>
          <w:sz w:val="20"/>
          <w:szCs w:val="20"/>
          <w:lang w:val="ka-GE"/>
        </w:rPr>
        <w:t>pirve</w:t>
      </w:r>
      <w:r w:rsidR="00C31D18" w:rsidRPr="00C31D18">
        <w:rPr>
          <w:rFonts w:ascii="AcadNusx" w:hAnsi="AcadNusx" w:cs="Sylfaen"/>
          <w:i/>
          <w:sz w:val="20"/>
          <w:szCs w:val="20"/>
          <w:lang w:val="ka-GE"/>
        </w:rPr>
        <w:softHyphen/>
      </w:r>
      <w:r w:rsidRPr="00447AB0">
        <w:rPr>
          <w:rFonts w:ascii="AcadNusx" w:hAnsi="AcadNusx" w:cs="Sylfaen"/>
          <w:i/>
          <w:sz w:val="20"/>
          <w:szCs w:val="20"/>
          <w:lang w:val="ka-GE"/>
        </w:rPr>
        <w:t>ladi</w:t>
      </w:r>
      <w:r w:rsidRPr="00447AB0">
        <w:rPr>
          <w:rFonts w:ascii="Sylfaen" w:hAnsi="Sylfaen"/>
          <w:i/>
          <w:sz w:val="20"/>
          <w:szCs w:val="20"/>
          <w:lang w:val="ka-GE"/>
        </w:rPr>
        <w:t xml:space="preserve"> </w:t>
      </w:r>
      <w:r w:rsidRPr="00447AB0">
        <w:rPr>
          <w:rFonts w:ascii="AcadNusx" w:hAnsi="AcadNusx" w:cs="Sylfaen"/>
          <w:i/>
          <w:sz w:val="20"/>
          <w:szCs w:val="20"/>
          <w:lang w:val="ka-GE"/>
        </w:rPr>
        <w:t>jandacvis</w:t>
      </w:r>
      <w:r w:rsidRPr="00447AB0">
        <w:rPr>
          <w:rFonts w:ascii="Sylfaen" w:hAnsi="Sylfaen"/>
          <w:i/>
          <w:sz w:val="20"/>
          <w:szCs w:val="20"/>
          <w:lang w:val="ka-GE"/>
        </w:rPr>
        <w:t xml:space="preserve"> </w:t>
      </w:r>
      <w:r w:rsidRPr="00447AB0">
        <w:rPr>
          <w:rFonts w:ascii="AcadNusx" w:hAnsi="AcadNusx" w:cs="Sylfaen"/>
          <w:i/>
          <w:sz w:val="20"/>
          <w:szCs w:val="20"/>
          <w:lang w:val="ka-GE"/>
        </w:rPr>
        <w:t>momsaxurebis</w:t>
      </w:r>
      <w:r w:rsidRPr="00447AB0">
        <w:rPr>
          <w:rFonts w:ascii="Sylfaen" w:hAnsi="Sylfaen"/>
          <w:i/>
          <w:sz w:val="20"/>
          <w:szCs w:val="20"/>
          <w:lang w:val="ka-GE"/>
        </w:rPr>
        <w:t xml:space="preserve"> </w:t>
      </w:r>
      <w:r w:rsidRPr="00447AB0">
        <w:rPr>
          <w:rFonts w:ascii="AcadNusx" w:hAnsi="AcadNusx" w:cs="Sylfaen"/>
          <w:i/>
          <w:sz w:val="20"/>
          <w:szCs w:val="20"/>
          <w:lang w:val="ka-GE"/>
        </w:rPr>
        <w:t>xarisxis</w:t>
      </w:r>
      <w:r w:rsidRPr="00447AB0">
        <w:rPr>
          <w:rFonts w:ascii="Sylfaen" w:hAnsi="Sylfaen"/>
          <w:i/>
          <w:sz w:val="20"/>
          <w:szCs w:val="20"/>
          <w:lang w:val="ka-GE"/>
        </w:rPr>
        <w:t xml:space="preserve"> </w:t>
      </w:r>
      <w:r w:rsidRPr="00447AB0">
        <w:rPr>
          <w:rFonts w:ascii="AcadNusx" w:hAnsi="AcadNusx" w:cs="Sylfaen"/>
          <w:i/>
          <w:sz w:val="20"/>
          <w:szCs w:val="20"/>
          <w:lang w:val="ka-GE"/>
        </w:rPr>
        <w:t>strategiuli</w:t>
      </w:r>
      <w:r w:rsidRPr="00447AB0">
        <w:rPr>
          <w:rFonts w:ascii="Sylfaen" w:hAnsi="Sylfaen"/>
          <w:i/>
          <w:sz w:val="20"/>
          <w:szCs w:val="20"/>
          <w:lang w:val="ka-GE"/>
        </w:rPr>
        <w:t xml:space="preserve"> </w:t>
      </w:r>
      <w:r w:rsidRPr="00447AB0">
        <w:rPr>
          <w:rFonts w:ascii="AcadNusx" w:hAnsi="AcadNusx" w:cs="Sylfaen"/>
          <w:i/>
          <w:sz w:val="20"/>
          <w:szCs w:val="20"/>
          <w:lang w:val="ka-GE"/>
        </w:rPr>
        <w:t>gegmis</w:t>
      </w:r>
      <w:r w:rsidRPr="00447AB0">
        <w:rPr>
          <w:rFonts w:ascii="Sylfaen" w:hAnsi="Sylfaen"/>
          <w:i/>
          <w:sz w:val="20"/>
          <w:szCs w:val="20"/>
          <w:lang w:val="ka-GE"/>
        </w:rPr>
        <w:t xml:space="preserve"> </w:t>
      </w:r>
      <w:r w:rsidRPr="00447AB0">
        <w:rPr>
          <w:rFonts w:ascii="AcadNusx" w:hAnsi="AcadNusx" w:cs="Sylfaen"/>
          <w:i/>
          <w:sz w:val="20"/>
          <w:szCs w:val="20"/>
          <w:lang w:val="ka-GE"/>
        </w:rPr>
        <w:t>SemuSavebis</w:t>
      </w:r>
      <w:r w:rsidRPr="00447AB0">
        <w:rPr>
          <w:rFonts w:ascii="Sylfaen" w:hAnsi="Sylfaen"/>
          <w:i/>
          <w:sz w:val="20"/>
          <w:szCs w:val="20"/>
          <w:lang w:val="ka-GE"/>
        </w:rPr>
        <w:t xml:space="preserve"> </w:t>
      </w:r>
      <w:r w:rsidRPr="00447AB0">
        <w:rPr>
          <w:rFonts w:ascii="AcadNusx" w:hAnsi="AcadNusx" w:cs="Sylfaen"/>
          <w:i/>
          <w:sz w:val="20"/>
          <w:szCs w:val="20"/>
          <w:lang w:val="ka-GE"/>
        </w:rPr>
        <w:t>procesSi</w:t>
      </w:r>
      <w:r w:rsidRPr="00447AB0">
        <w:rPr>
          <w:rFonts w:ascii="AcadNusx" w:hAnsi="AcadNusx"/>
          <w:i/>
          <w:sz w:val="20"/>
          <w:szCs w:val="20"/>
          <w:lang w:val="ka-GE"/>
        </w:rPr>
        <w:t>.</w:t>
      </w:r>
    </w:p>
    <w:p w:rsidR="009C560F" w:rsidRPr="00447AB0" w:rsidRDefault="009C560F" w:rsidP="009C560F">
      <w:pPr>
        <w:tabs>
          <w:tab w:val="left" w:pos="9356"/>
        </w:tabs>
        <w:spacing w:before="40" w:after="40"/>
        <w:ind w:right="4" w:firstLine="142"/>
        <w:jc w:val="both"/>
        <w:rPr>
          <w:rFonts w:ascii="Sylfaen" w:hAnsi="Sylfaen"/>
          <w:sz w:val="20"/>
          <w:szCs w:val="20"/>
          <w:lang w:val="ka-GE"/>
        </w:rPr>
      </w:pPr>
      <w:r w:rsidRPr="00447AB0">
        <w:rPr>
          <w:rFonts w:ascii="AcadNusx" w:hAnsi="AcadNusx"/>
          <w:b/>
          <w:i/>
          <w:sz w:val="20"/>
          <w:szCs w:val="20"/>
          <w:lang w:val="ka-GE"/>
        </w:rPr>
        <w:t>sakvanZo</w:t>
      </w:r>
      <w:r w:rsidRPr="00447AB0">
        <w:rPr>
          <w:rFonts w:ascii="Sylfaen" w:hAnsi="Sylfaen"/>
          <w:b/>
          <w:i/>
          <w:sz w:val="20"/>
          <w:szCs w:val="20"/>
          <w:lang w:val="ka-GE"/>
        </w:rPr>
        <w:t xml:space="preserve"> </w:t>
      </w:r>
      <w:r w:rsidRPr="00447AB0">
        <w:rPr>
          <w:rFonts w:ascii="AcadNusx" w:hAnsi="AcadNusx"/>
          <w:b/>
          <w:i/>
          <w:sz w:val="20"/>
          <w:szCs w:val="20"/>
          <w:lang w:val="ka-GE"/>
        </w:rPr>
        <w:t>sityvebi:</w:t>
      </w:r>
      <w:r w:rsidRPr="00447AB0">
        <w:rPr>
          <w:rFonts w:ascii="Sylfaen" w:hAnsi="Sylfaen"/>
          <w:sz w:val="20"/>
          <w:szCs w:val="20"/>
          <w:lang w:val="ka-GE"/>
        </w:rPr>
        <w:t xml:space="preserve">  </w:t>
      </w:r>
      <w:r w:rsidRPr="00447AB0">
        <w:rPr>
          <w:rFonts w:ascii="AcadNusx" w:hAnsi="AcadNusx"/>
          <w:i/>
          <w:sz w:val="20"/>
          <w:szCs w:val="20"/>
          <w:lang w:val="ka-GE"/>
        </w:rPr>
        <w:t>pirveladi</w:t>
      </w:r>
      <w:r w:rsidRPr="00447AB0">
        <w:rPr>
          <w:rFonts w:ascii="Sylfaen" w:hAnsi="Sylfaen"/>
          <w:i/>
          <w:sz w:val="20"/>
          <w:szCs w:val="20"/>
          <w:lang w:val="ka-GE"/>
        </w:rPr>
        <w:t xml:space="preserve"> </w:t>
      </w:r>
      <w:r w:rsidRPr="00447AB0">
        <w:rPr>
          <w:rFonts w:ascii="AcadNusx" w:hAnsi="AcadNusx"/>
          <w:i/>
          <w:sz w:val="20"/>
          <w:szCs w:val="20"/>
          <w:lang w:val="ka-GE"/>
        </w:rPr>
        <w:t>jandacva,</w:t>
      </w:r>
      <w:r w:rsidRPr="00447AB0">
        <w:rPr>
          <w:rFonts w:ascii="Sylfaen" w:hAnsi="Sylfaen"/>
          <w:i/>
          <w:sz w:val="20"/>
          <w:szCs w:val="20"/>
          <w:lang w:val="ka-GE"/>
        </w:rPr>
        <w:t xml:space="preserve"> </w:t>
      </w:r>
      <w:r w:rsidRPr="00447AB0">
        <w:rPr>
          <w:rFonts w:ascii="AcadNusx" w:hAnsi="AcadNusx"/>
          <w:i/>
          <w:sz w:val="20"/>
          <w:szCs w:val="20"/>
          <w:lang w:val="ka-GE"/>
        </w:rPr>
        <w:t>saerTaSoriso</w:t>
      </w:r>
      <w:r w:rsidRPr="00447AB0">
        <w:rPr>
          <w:rFonts w:ascii="Sylfaen" w:hAnsi="Sylfaen"/>
          <w:i/>
          <w:sz w:val="20"/>
          <w:szCs w:val="20"/>
          <w:lang w:val="ka-GE"/>
        </w:rPr>
        <w:t xml:space="preserve"> </w:t>
      </w:r>
      <w:r w:rsidRPr="00447AB0">
        <w:rPr>
          <w:rFonts w:ascii="AcadNusx" w:hAnsi="AcadNusx"/>
          <w:i/>
          <w:sz w:val="20"/>
          <w:szCs w:val="20"/>
          <w:lang w:val="ka-GE"/>
        </w:rPr>
        <w:t>standartizebuli</w:t>
      </w:r>
      <w:r w:rsidRPr="00447AB0">
        <w:rPr>
          <w:rFonts w:ascii="Sylfaen" w:hAnsi="Sylfaen"/>
          <w:i/>
          <w:sz w:val="20"/>
          <w:szCs w:val="20"/>
          <w:lang w:val="ka-GE"/>
        </w:rPr>
        <w:t xml:space="preserve"> </w:t>
      </w:r>
      <w:r w:rsidRPr="00447AB0">
        <w:rPr>
          <w:rFonts w:ascii="AcadNusx" w:hAnsi="AcadNusx"/>
          <w:i/>
          <w:sz w:val="20"/>
          <w:szCs w:val="20"/>
          <w:lang w:val="ka-GE"/>
        </w:rPr>
        <w:t>kiTxvari,</w:t>
      </w:r>
      <w:r w:rsidRPr="00447AB0">
        <w:rPr>
          <w:rFonts w:ascii="Sylfaen" w:hAnsi="Sylfaen"/>
          <w:i/>
          <w:sz w:val="20"/>
          <w:szCs w:val="20"/>
          <w:lang w:val="ka-GE"/>
        </w:rPr>
        <w:t xml:space="preserve"> </w:t>
      </w:r>
      <w:r w:rsidRPr="00447AB0">
        <w:rPr>
          <w:rFonts w:ascii="AcadNusx" w:hAnsi="AcadNusx"/>
          <w:i/>
          <w:sz w:val="20"/>
          <w:szCs w:val="20"/>
          <w:lang w:val="ka-GE"/>
        </w:rPr>
        <w:t>pacientis</w:t>
      </w:r>
      <w:r w:rsidRPr="00447AB0">
        <w:rPr>
          <w:rFonts w:ascii="Sylfaen" w:hAnsi="Sylfaen"/>
          <w:i/>
          <w:sz w:val="20"/>
          <w:szCs w:val="20"/>
          <w:lang w:val="ka-GE"/>
        </w:rPr>
        <w:t xml:space="preserve"> </w:t>
      </w:r>
      <w:r w:rsidRPr="00447AB0">
        <w:rPr>
          <w:rFonts w:ascii="AcadNusx" w:hAnsi="AcadNusx"/>
          <w:i/>
          <w:sz w:val="20"/>
          <w:szCs w:val="20"/>
          <w:lang w:val="ka-GE"/>
        </w:rPr>
        <w:t>kmayofileba,</w:t>
      </w:r>
      <w:r w:rsidRPr="00447AB0">
        <w:rPr>
          <w:rFonts w:ascii="Sylfaen" w:hAnsi="Sylfaen"/>
          <w:i/>
          <w:sz w:val="20"/>
          <w:szCs w:val="20"/>
          <w:lang w:val="ka-GE"/>
        </w:rPr>
        <w:t xml:space="preserve"> </w:t>
      </w:r>
      <w:r w:rsidRPr="00447AB0">
        <w:rPr>
          <w:rFonts w:ascii="AcadNusx" w:hAnsi="AcadNusx"/>
          <w:i/>
          <w:sz w:val="20"/>
          <w:szCs w:val="20"/>
          <w:lang w:val="ka-GE"/>
        </w:rPr>
        <w:t>CarTulobis</w:t>
      </w:r>
      <w:r w:rsidRPr="00447AB0">
        <w:rPr>
          <w:rFonts w:ascii="Sylfaen" w:hAnsi="Sylfaen"/>
          <w:i/>
          <w:sz w:val="20"/>
          <w:szCs w:val="20"/>
          <w:lang w:val="ka-GE"/>
        </w:rPr>
        <w:t xml:space="preserve"> </w:t>
      </w:r>
      <w:r w:rsidRPr="00447AB0">
        <w:rPr>
          <w:rFonts w:ascii="AcadNusx" w:hAnsi="AcadNusx"/>
          <w:i/>
          <w:sz w:val="20"/>
          <w:szCs w:val="20"/>
          <w:lang w:val="ka-GE"/>
        </w:rPr>
        <w:t>parametrebi</w:t>
      </w:r>
      <w:r w:rsidRPr="00447AB0">
        <w:rPr>
          <w:rFonts w:ascii="AcadNusx" w:hAnsi="AcadNusx"/>
          <w:sz w:val="20"/>
          <w:szCs w:val="20"/>
          <w:lang w:val="ka-GE"/>
        </w:rPr>
        <w:t>.</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p>
    <w:p w:rsidR="009C560F" w:rsidRPr="00C31508" w:rsidRDefault="009C560F" w:rsidP="009C560F">
      <w:pPr>
        <w:tabs>
          <w:tab w:val="left" w:pos="9356"/>
        </w:tabs>
        <w:spacing w:before="40" w:after="40"/>
        <w:ind w:right="4"/>
        <w:jc w:val="center"/>
        <w:rPr>
          <w:rFonts w:ascii="Sylfaen" w:hAnsi="Sylfaen"/>
          <w:b/>
          <w:sz w:val="20"/>
          <w:szCs w:val="20"/>
          <w:lang w:val="ka-GE"/>
        </w:rPr>
      </w:pPr>
      <w:r w:rsidRPr="00C31508">
        <w:rPr>
          <w:rFonts w:ascii="AcadNusx" w:hAnsi="AcadNusx"/>
          <w:b/>
          <w:sz w:val="20"/>
          <w:szCs w:val="20"/>
          <w:lang w:val="ka-GE"/>
        </w:rPr>
        <w:t>Sesavali</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r w:rsidRPr="00447AB0">
        <w:rPr>
          <w:rFonts w:ascii="AcadNusx" w:hAnsi="AcadNusx" w:cs="Sylfaen"/>
          <w:sz w:val="20"/>
          <w:szCs w:val="20"/>
          <w:lang w:val="ka-GE"/>
        </w:rPr>
        <w:t>janmrTeloba</w:t>
      </w:r>
      <w:r w:rsidRPr="00447AB0">
        <w:rPr>
          <w:rFonts w:ascii="Sylfaen" w:hAnsi="Sylfaen"/>
          <w:sz w:val="20"/>
          <w:szCs w:val="20"/>
          <w:lang w:val="ka-GE"/>
        </w:rPr>
        <w:t xml:space="preserve"> </w:t>
      </w:r>
      <w:r w:rsidRPr="00447AB0">
        <w:rPr>
          <w:rFonts w:ascii="AcadNusx" w:hAnsi="AcadNusx" w:cs="Sylfaen"/>
          <w:sz w:val="20"/>
          <w:szCs w:val="20"/>
          <w:lang w:val="ka-GE"/>
        </w:rPr>
        <w:t>sruli</w:t>
      </w:r>
      <w:r w:rsidRPr="00447AB0">
        <w:rPr>
          <w:rFonts w:ascii="Sylfaen" w:hAnsi="Sylfaen"/>
          <w:sz w:val="20"/>
          <w:szCs w:val="20"/>
          <w:lang w:val="ka-GE"/>
        </w:rPr>
        <w:t xml:space="preserve"> </w:t>
      </w:r>
      <w:r w:rsidRPr="00447AB0">
        <w:rPr>
          <w:rFonts w:ascii="AcadNusx" w:hAnsi="AcadNusx" w:cs="Sylfaen"/>
          <w:sz w:val="20"/>
          <w:szCs w:val="20"/>
          <w:lang w:val="ka-GE"/>
        </w:rPr>
        <w:t>fizikuri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sulieri</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socialuri</w:t>
      </w:r>
      <w:r w:rsidRPr="00447AB0">
        <w:rPr>
          <w:rFonts w:ascii="Sylfaen" w:hAnsi="Sylfaen"/>
          <w:sz w:val="20"/>
          <w:szCs w:val="20"/>
          <w:lang w:val="ka-GE"/>
        </w:rPr>
        <w:t xml:space="preserve"> </w:t>
      </w:r>
      <w:r w:rsidRPr="00447AB0">
        <w:rPr>
          <w:rFonts w:ascii="AcadNusx" w:hAnsi="AcadNusx" w:cs="Sylfaen"/>
          <w:sz w:val="20"/>
          <w:szCs w:val="20"/>
          <w:lang w:val="ka-GE"/>
        </w:rPr>
        <w:t>keTildReo</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baa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medicina</w:t>
      </w:r>
      <w:r w:rsidRPr="00447AB0">
        <w:rPr>
          <w:rFonts w:ascii="Sylfaen" w:hAnsi="Sylfaen"/>
          <w:sz w:val="20"/>
          <w:szCs w:val="20"/>
          <w:lang w:val="ka-GE"/>
        </w:rPr>
        <w:t xml:space="preserve"> </w:t>
      </w:r>
      <w:r w:rsidRPr="00447AB0">
        <w:rPr>
          <w:rFonts w:ascii="AcadNusx" w:hAnsi="AcadNusx" w:cs="Sylfaen"/>
          <w:sz w:val="20"/>
          <w:szCs w:val="20"/>
          <w:lang w:val="ka-GE"/>
        </w:rPr>
        <w:t>mravalmxriv</w:t>
      </w:r>
      <w:r w:rsidRPr="00447AB0">
        <w:rPr>
          <w:rFonts w:ascii="Sylfaen" w:hAnsi="Sylfaen"/>
          <w:sz w:val="20"/>
          <w:szCs w:val="20"/>
          <w:lang w:val="ka-GE"/>
        </w:rPr>
        <w:t xml:space="preserve"> </w:t>
      </w:r>
      <w:r w:rsidRPr="00447AB0">
        <w:rPr>
          <w:rFonts w:ascii="AcadNusx" w:hAnsi="AcadNusx" w:cs="Sylfaen"/>
          <w:sz w:val="20"/>
          <w:szCs w:val="20"/>
          <w:lang w:val="ka-GE"/>
        </w:rPr>
        <w:t>saqmianobas</w:t>
      </w:r>
      <w:r w:rsidRPr="00447AB0">
        <w:rPr>
          <w:rFonts w:ascii="Sylfaen" w:hAnsi="Sylfaen"/>
          <w:sz w:val="20"/>
          <w:szCs w:val="20"/>
          <w:lang w:val="ka-GE"/>
        </w:rPr>
        <w:t xml:space="preserve"> </w:t>
      </w:r>
      <w:r w:rsidRPr="00447AB0">
        <w:rPr>
          <w:rFonts w:ascii="AcadNusx" w:hAnsi="AcadNusx" w:cs="Sylfaen"/>
          <w:sz w:val="20"/>
          <w:szCs w:val="20"/>
          <w:lang w:val="ka-GE"/>
        </w:rPr>
        <w:t>iTvaliswinebs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romelic</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Tavis</w:t>
      </w:r>
      <w:r w:rsidRPr="00447AB0">
        <w:rPr>
          <w:rFonts w:ascii="Sylfaen" w:hAnsi="Sylfaen"/>
          <w:sz w:val="20"/>
          <w:szCs w:val="20"/>
          <w:lang w:val="ka-GE"/>
        </w:rPr>
        <w:t xml:space="preserve"> </w:t>
      </w:r>
      <w:r w:rsidRPr="00447AB0">
        <w:rPr>
          <w:rFonts w:ascii="AcadNusx" w:hAnsi="AcadNusx" w:cs="Sylfaen"/>
          <w:sz w:val="20"/>
          <w:szCs w:val="20"/>
          <w:lang w:val="ka-GE"/>
        </w:rPr>
        <w:t>mxriv</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yvela</w:t>
      </w:r>
      <w:r w:rsidRPr="00447AB0">
        <w:rPr>
          <w:rFonts w:ascii="Sylfaen" w:hAnsi="Sylfaen"/>
          <w:sz w:val="20"/>
          <w:szCs w:val="20"/>
          <w:lang w:val="ka-GE"/>
        </w:rPr>
        <w:t xml:space="preserve"> </w:t>
      </w:r>
      <w:r w:rsidRPr="00447AB0">
        <w:rPr>
          <w:rFonts w:ascii="AcadNusx" w:hAnsi="AcadNusx" w:cs="Sylfaen"/>
          <w:sz w:val="20"/>
          <w:szCs w:val="20"/>
          <w:lang w:val="ka-GE"/>
        </w:rPr>
        <w:t>rgols</w:t>
      </w:r>
      <w:r w:rsidRPr="00447AB0">
        <w:rPr>
          <w:rFonts w:ascii="Sylfaen" w:hAnsi="Sylfaen"/>
          <w:sz w:val="20"/>
          <w:szCs w:val="20"/>
          <w:lang w:val="ka-GE"/>
        </w:rPr>
        <w:t xml:space="preserve"> </w:t>
      </w:r>
      <w:r w:rsidRPr="00447AB0">
        <w:rPr>
          <w:rFonts w:ascii="AcadNusx" w:hAnsi="AcadNusx" w:cs="Sylfaen"/>
          <w:sz w:val="20"/>
          <w:szCs w:val="20"/>
          <w:lang w:val="ka-GE"/>
        </w:rPr>
        <w:t>ukavSirdeba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janmrTelobis</w:t>
      </w:r>
      <w:r w:rsidRPr="00447AB0">
        <w:rPr>
          <w:rFonts w:ascii="Sylfaen" w:hAnsi="Sylfaen"/>
          <w:sz w:val="20"/>
          <w:szCs w:val="20"/>
          <w:lang w:val="ka-GE"/>
        </w:rPr>
        <w:t xml:space="preserve"> </w:t>
      </w:r>
      <w:r w:rsidRPr="00447AB0">
        <w:rPr>
          <w:rFonts w:ascii="AcadNusx" w:hAnsi="AcadNusx" w:cs="Sylfaen"/>
          <w:sz w:val="20"/>
          <w:szCs w:val="20"/>
          <w:lang w:val="ka-GE"/>
        </w:rPr>
        <w:t>dacva</w:t>
      </w:r>
      <w:r w:rsidRPr="00447AB0">
        <w:rPr>
          <w:rFonts w:ascii="Sylfaen" w:hAnsi="Sylfaen"/>
          <w:sz w:val="20"/>
          <w:szCs w:val="20"/>
          <w:lang w:val="ka-GE"/>
        </w:rPr>
        <w:t xml:space="preserve"> </w:t>
      </w:r>
      <w:r w:rsidRPr="00447AB0">
        <w:rPr>
          <w:rFonts w:ascii="AcadNusx" w:hAnsi="AcadNusx" w:cs="Sylfaen"/>
          <w:sz w:val="20"/>
          <w:szCs w:val="20"/>
          <w:lang w:val="ka-GE"/>
        </w:rPr>
        <w:t>mowodebulia</w:t>
      </w:r>
      <w:r w:rsidRPr="00B84BFC">
        <w:rPr>
          <w:rFonts w:ascii="AcadNusx" w:hAnsi="AcadNusx" w:cs="Sylfaen"/>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uzrunvel</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yos</w:t>
      </w:r>
      <w:r w:rsidRPr="00447AB0">
        <w:rPr>
          <w:rFonts w:ascii="Sylfaen" w:hAnsi="Sylfaen"/>
          <w:sz w:val="20"/>
          <w:szCs w:val="20"/>
          <w:lang w:val="ka-GE"/>
        </w:rPr>
        <w:t xml:space="preserve"> </w:t>
      </w:r>
      <w:r w:rsidRPr="00447AB0">
        <w:rPr>
          <w:rFonts w:ascii="AcadNusx" w:hAnsi="AcadNusx" w:cs="Sylfaen"/>
          <w:sz w:val="20"/>
          <w:szCs w:val="20"/>
          <w:lang w:val="ka-GE"/>
        </w:rPr>
        <w:t>sazogadoebis</w:t>
      </w:r>
      <w:r w:rsidRPr="00447AB0">
        <w:rPr>
          <w:rFonts w:ascii="Sylfaen" w:hAnsi="Sylfaen"/>
          <w:sz w:val="20"/>
          <w:szCs w:val="20"/>
          <w:lang w:val="ka-GE"/>
        </w:rPr>
        <w:t xml:space="preserve"> </w:t>
      </w:r>
      <w:r w:rsidRPr="00447AB0">
        <w:rPr>
          <w:rFonts w:ascii="AcadNusx" w:hAnsi="AcadNusx" w:cs="Sylfaen"/>
          <w:sz w:val="20"/>
          <w:szCs w:val="20"/>
          <w:lang w:val="ka-GE"/>
        </w:rPr>
        <w:t>janmrTelobis</w:t>
      </w:r>
      <w:r w:rsidRPr="00447AB0">
        <w:rPr>
          <w:rFonts w:ascii="Sylfaen" w:hAnsi="Sylfaen"/>
          <w:sz w:val="20"/>
          <w:szCs w:val="20"/>
          <w:lang w:val="ka-GE"/>
        </w:rPr>
        <w:t xml:space="preserve"> </w:t>
      </w:r>
      <w:r w:rsidRPr="00447AB0">
        <w:rPr>
          <w:rFonts w:ascii="AcadNusx" w:hAnsi="AcadNusx" w:cs="Sylfaen"/>
          <w:sz w:val="20"/>
          <w:szCs w:val="20"/>
          <w:lang w:val="ka-GE"/>
        </w:rPr>
        <w:t>SenarCunebis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dacvisa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aRdgenis</w:t>
      </w:r>
      <w:r w:rsidRPr="00447AB0">
        <w:rPr>
          <w:rFonts w:ascii="Sylfaen" w:hAnsi="Sylfaen"/>
          <w:sz w:val="20"/>
          <w:szCs w:val="20"/>
          <w:lang w:val="ka-GE"/>
        </w:rPr>
        <w:t xml:space="preserve"> </w:t>
      </w:r>
      <w:r w:rsidRPr="00447AB0">
        <w:rPr>
          <w:rFonts w:ascii="AcadNusx" w:hAnsi="AcadNusx" w:cs="Sylfaen"/>
          <w:sz w:val="20"/>
          <w:szCs w:val="20"/>
          <w:lang w:val="ka-GE"/>
        </w:rPr>
        <w:t>pro</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cesebi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rac</w:t>
      </w:r>
      <w:r w:rsidRPr="00447AB0">
        <w:rPr>
          <w:rFonts w:ascii="Sylfaen" w:hAnsi="Sylfaen"/>
          <w:sz w:val="20"/>
          <w:szCs w:val="20"/>
          <w:lang w:val="ka-GE"/>
        </w:rPr>
        <w:t xml:space="preserve"> </w:t>
      </w:r>
      <w:r w:rsidRPr="00447AB0">
        <w:rPr>
          <w:rFonts w:ascii="AcadNusx" w:hAnsi="AcadNusx" w:cs="Sylfaen"/>
          <w:sz w:val="20"/>
          <w:szCs w:val="20"/>
          <w:lang w:val="ka-GE"/>
        </w:rPr>
        <w:t>sazogadoebis</w:t>
      </w:r>
      <w:r w:rsidRPr="00447AB0">
        <w:rPr>
          <w:rFonts w:ascii="Sylfaen" w:hAnsi="Sylfaen"/>
          <w:sz w:val="20"/>
          <w:szCs w:val="20"/>
          <w:lang w:val="ka-GE"/>
        </w:rPr>
        <w:t xml:space="preserve"> </w:t>
      </w:r>
      <w:r w:rsidRPr="00447AB0">
        <w:rPr>
          <w:rFonts w:ascii="AcadNusx" w:hAnsi="AcadNusx" w:cs="Sylfaen"/>
          <w:sz w:val="20"/>
          <w:szCs w:val="20"/>
          <w:lang w:val="ka-GE"/>
        </w:rPr>
        <w:t>arsebobis</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ganviTarebis</w:t>
      </w:r>
      <w:r w:rsidRPr="00447AB0">
        <w:rPr>
          <w:rFonts w:ascii="Sylfaen" w:hAnsi="Sylfaen"/>
          <w:sz w:val="20"/>
          <w:szCs w:val="20"/>
          <w:lang w:val="ka-GE"/>
        </w:rPr>
        <w:t xml:space="preserve"> </w:t>
      </w:r>
      <w:r w:rsidRPr="00447AB0">
        <w:rPr>
          <w:rFonts w:ascii="AcadNusx" w:hAnsi="AcadNusx" w:cs="Sylfaen"/>
          <w:sz w:val="20"/>
          <w:szCs w:val="20"/>
          <w:lang w:val="ka-GE"/>
        </w:rPr>
        <w:t>aucilebeli</w:t>
      </w:r>
      <w:r w:rsidRPr="00447AB0">
        <w:rPr>
          <w:rFonts w:ascii="Sylfaen" w:hAnsi="Sylfaen"/>
          <w:sz w:val="20"/>
          <w:szCs w:val="20"/>
          <w:lang w:val="ka-GE"/>
        </w:rPr>
        <w:t xml:space="preserve"> </w:t>
      </w:r>
      <w:r w:rsidRPr="00447AB0">
        <w:rPr>
          <w:rFonts w:ascii="AcadNusx" w:hAnsi="AcadNusx" w:cs="Sylfaen"/>
          <w:sz w:val="20"/>
          <w:szCs w:val="20"/>
          <w:lang w:val="ka-GE"/>
        </w:rPr>
        <w:t>pirobaa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Tavis</w:t>
      </w:r>
      <w:r w:rsidRPr="00447AB0">
        <w:rPr>
          <w:rFonts w:ascii="Sylfaen" w:hAnsi="Sylfaen"/>
          <w:sz w:val="20"/>
          <w:szCs w:val="20"/>
          <w:lang w:val="ka-GE"/>
        </w:rPr>
        <w:t xml:space="preserve"> </w:t>
      </w:r>
      <w:r w:rsidRPr="00447AB0">
        <w:rPr>
          <w:rFonts w:ascii="AcadNusx" w:hAnsi="AcadNusx" w:cs="Sylfaen"/>
          <w:sz w:val="20"/>
          <w:szCs w:val="20"/>
          <w:lang w:val="ka-GE"/>
        </w:rPr>
        <w:t>mxriv</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sazogadoebrivi</w:t>
      </w:r>
      <w:r w:rsidRPr="00447AB0">
        <w:rPr>
          <w:rFonts w:ascii="Sylfaen" w:hAnsi="Sylfaen"/>
          <w:sz w:val="20"/>
          <w:szCs w:val="20"/>
          <w:lang w:val="ka-GE"/>
        </w:rPr>
        <w:t xml:space="preserve"> </w:t>
      </w:r>
      <w:r w:rsidRPr="00447AB0">
        <w:rPr>
          <w:rFonts w:ascii="AcadNusx" w:hAnsi="AcadNusx" w:cs="Sylfaen"/>
          <w:sz w:val="20"/>
          <w:szCs w:val="20"/>
          <w:lang w:val="ka-GE"/>
        </w:rPr>
        <w:t>cxovrebis</w:t>
      </w:r>
      <w:r w:rsidRPr="00447AB0">
        <w:rPr>
          <w:rFonts w:ascii="Sylfaen" w:hAnsi="Sylfaen"/>
          <w:sz w:val="20"/>
          <w:szCs w:val="20"/>
          <w:lang w:val="ka-GE"/>
        </w:rPr>
        <w:t xml:space="preserve"> </w:t>
      </w:r>
      <w:r w:rsidRPr="00447AB0">
        <w:rPr>
          <w:rFonts w:ascii="AcadNusx" w:hAnsi="AcadNusx" w:cs="Sylfaen"/>
          <w:sz w:val="20"/>
          <w:szCs w:val="20"/>
          <w:lang w:val="ka-GE"/>
        </w:rPr>
        <w:t>TandaTan</w:t>
      </w:r>
      <w:r w:rsidRPr="00447AB0">
        <w:rPr>
          <w:rFonts w:ascii="Sylfaen" w:hAnsi="Sylfaen"/>
          <w:sz w:val="20"/>
          <w:szCs w:val="20"/>
          <w:lang w:val="ka-GE"/>
        </w:rPr>
        <w:t xml:space="preserve"> </w:t>
      </w:r>
      <w:r w:rsidRPr="00447AB0">
        <w:rPr>
          <w:rFonts w:ascii="AcadNusx" w:hAnsi="AcadNusx" w:cs="Sylfaen"/>
          <w:sz w:val="20"/>
          <w:szCs w:val="20"/>
          <w:lang w:val="ka-GE"/>
        </w:rPr>
        <w:t>cvlileba</w:t>
      </w:r>
      <w:r w:rsidRPr="00447AB0">
        <w:rPr>
          <w:rFonts w:ascii="Sylfaen" w:hAnsi="Sylfaen"/>
          <w:sz w:val="20"/>
          <w:szCs w:val="20"/>
          <w:lang w:val="ka-GE"/>
        </w:rPr>
        <w:t xml:space="preserve"> </w:t>
      </w:r>
      <w:r w:rsidRPr="00447AB0">
        <w:rPr>
          <w:rFonts w:ascii="AcadNusx" w:hAnsi="AcadNusx" w:cs="Sylfaen"/>
          <w:sz w:val="20"/>
          <w:szCs w:val="20"/>
          <w:lang w:val="ka-GE"/>
        </w:rPr>
        <w:t>jandacvis</w:t>
      </w:r>
      <w:r w:rsidRPr="00447AB0">
        <w:rPr>
          <w:rFonts w:ascii="Sylfaen" w:hAnsi="Sylfaen"/>
          <w:sz w:val="20"/>
          <w:szCs w:val="20"/>
          <w:lang w:val="ka-GE"/>
        </w:rPr>
        <w:t xml:space="preserve"> </w:t>
      </w:r>
      <w:r w:rsidRPr="00447AB0">
        <w:rPr>
          <w:rFonts w:ascii="AcadNusx" w:hAnsi="AcadNusx" w:cs="Sylfaen"/>
          <w:sz w:val="20"/>
          <w:szCs w:val="20"/>
          <w:lang w:val="ka-GE"/>
        </w:rPr>
        <w:t>sistemis</w:t>
      </w:r>
      <w:r w:rsidRPr="00447AB0">
        <w:rPr>
          <w:rFonts w:ascii="Sylfaen" w:hAnsi="Sylfaen"/>
          <w:sz w:val="20"/>
          <w:szCs w:val="20"/>
          <w:lang w:val="ka-GE"/>
        </w:rPr>
        <w:t xml:space="preserve"> </w:t>
      </w:r>
      <w:r w:rsidRPr="00447AB0">
        <w:rPr>
          <w:rFonts w:ascii="AcadNusx" w:hAnsi="AcadNusx" w:cs="Sylfaen"/>
          <w:sz w:val="20"/>
          <w:szCs w:val="20"/>
          <w:lang w:val="ka-GE"/>
        </w:rPr>
        <w:t>ganaxlebasac</w:t>
      </w:r>
      <w:r w:rsidRPr="00447AB0">
        <w:rPr>
          <w:rFonts w:ascii="Sylfaen" w:hAnsi="Sylfaen"/>
          <w:sz w:val="20"/>
          <w:szCs w:val="20"/>
          <w:lang w:val="ka-GE"/>
        </w:rPr>
        <w:t xml:space="preserve"> </w:t>
      </w:r>
      <w:r w:rsidRPr="00447AB0">
        <w:rPr>
          <w:rFonts w:ascii="AcadNusx" w:hAnsi="AcadNusx" w:cs="Sylfaen"/>
          <w:sz w:val="20"/>
          <w:szCs w:val="20"/>
          <w:lang w:val="ka-GE"/>
        </w:rPr>
        <w:t>moiTxovs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amgvarad</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jandacva</w:t>
      </w:r>
      <w:r w:rsidRPr="00447AB0">
        <w:rPr>
          <w:rFonts w:ascii="Sylfaen" w:hAnsi="Sylfaen"/>
          <w:sz w:val="20"/>
          <w:szCs w:val="20"/>
          <w:lang w:val="ka-GE"/>
        </w:rPr>
        <w:t xml:space="preserve"> </w:t>
      </w:r>
      <w:r w:rsidRPr="00447AB0">
        <w:rPr>
          <w:rFonts w:ascii="AcadNusx" w:hAnsi="AcadNusx" w:cs="Sylfaen"/>
          <w:sz w:val="20"/>
          <w:szCs w:val="20"/>
          <w:lang w:val="ka-GE"/>
        </w:rPr>
        <w:t>aris</w:t>
      </w:r>
      <w:r w:rsidRPr="00447AB0">
        <w:rPr>
          <w:rFonts w:ascii="Sylfaen" w:hAnsi="Sylfaen"/>
          <w:sz w:val="20"/>
          <w:szCs w:val="20"/>
          <w:lang w:val="ka-GE"/>
        </w:rPr>
        <w:t xml:space="preserve">  </w:t>
      </w:r>
      <w:r w:rsidRPr="00447AB0">
        <w:rPr>
          <w:rFonts w:ascii="AcadNusx" w:hAnsi="AcadNusx" w:cs="Sylfaen"/>
          <w:sz w:val="20"/>
          <w:szCs w:val="20"/>
          <w:lang w:val="ka-GE"/>
        </w:rPr>
        <w:t>rogorc</w:t>
      </w:r>
      <w:r w:rsidRPr="00447AB0">
        <w:rPr>
          <w:rFonts w:ascii="Sylfaen" w:hAnsi="Sylfaen"/>
          <w:sz w:val="20"/>
          <w:szCs w:val="20"/>
          <w:lang w:val="ka-GE"/>
        </w:rPr>
        <w:t xml:space="preserve"> </w:t>
      </w:r>
      <w:r w:rsidRPr="00447AB0">
        <w:rPr>
          <w:rFonts w:ascii="AcadNusx" w:hAnsi="AcadNusx" w:cs="Sylfaen"/>
          <w:sz w:val="20"/>
          <w:szCs w:val="20"/>
          <w:lang w:val="ka-GE"/>
        </w:rPr>
        <w:t>sazoga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doebis</w:t>
      </w:r>
      <w:r w:rsidRPr="00447AB0">
        <w:rPr>
          <w:rFonts w:ascii="Sylfaen" w:hAnsi="Sylfaen"/>
          <w:sz w:val="20"/>
          <w:szCs w:val="20"/>
          <w:lang w:val="ka-GE"/>
        </w:rPr>
        <w:t xml:space="preserve"> </w:t>
      </w:r>
      <w:r w:rsidRPr="00447AB0">
        <w:rPr>
          <w:rFonts w:ascii="AcadNusx" w:hAnsi="AcadNusx" w:cs="Sylfaen"/>
          <w:sz w:val="20"/>
          <w:szCs w:val="20"/>
          <w:lang w:val="ka-GE"/>
        </w:rPr>
        <w:t>keTildReobis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ise</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cs="Sylfaen"/>
          <w:sz w:val="20"/>
          <w:szCs w:val="20"/>
          <w:lang w:val="ka-GE"/>
        </w:rPr>
        <w:t>ekonomikuri</w:t>
      </w:r>
      <w:r w:rsidRPr="00447AB0">
        <w:rPr>
          <w:rFonts w:ascii="Sylfaen" w:hAnsi="Sylfaen"/>
          <w:sz w:val="20"/>
          <w:szCs w:val="20"/>
          <w:lang w:val="ka-GE"/>
        </w:rPr>
        <w:t xml:space="preserve"> </w:t>
      </w:r>
      <w:r w:rsidRPr="00447AB0">
        <w:rPr>
          <w:rFonts w:ascii="AcadNusx" w:hAnsi="AcadNusx" w:cs="Sylfaen"/>
          <w:sz w:val="20"/>
          <w:szCs w:val="20"/>
          <w:lang w:val="ka-GE"/>
        </w:rPr>
        <w:t>mdgomareobis</w:t>
      </w:r>
      <w:r w:rsidRPr="00447AB0">
        <w:rPr>
          <w:rFonts w:ascii="Sylfaen" w:hAnsi="Sylfaen"/>
          <w:sz w:val="20"/>
          <w:szCs w:val="20"/>
          <w:lang w:val="ka-GE"/>
        </w:rPr>
        <w:t xml:space="preserve"> </w:t>
      </w:r>
      <w:r w:rsidRPr="00447AB0">
        <w:rPr>
          <w:rFonts w:ascii="AcadNusx" w:hAnsi="AcadNusx" w:cs="Sylfaen"/>
          <w:sz w:val="20"/>
          <w:szCs w:val="20"/>
          <w:lang w:val="ka-GE"/>
        </w:rPr>
        <w:t>erT</w:t>
      </w:r>
      <w:r w:rsidRPr="00447AB0">
        <w:rPr>
          <w:rFonts w:ascii="AcadNusx" w:hAnsi="AcadNusx"/>
          <w:sz w:val="20"/>
          <w:szCs w:val="20"/>
          <w:lang w:val="ka-GE"/>
        </w:rPr>
        <w:t>-</w:t>
      </w:r>
      <w:r w:rsidRPr="00447AB0">
        <w:rPr>
          <w:rFonts w:ascii="AcadNusx" w:hAnsi="AcadNusx" w:cs="Sylfaen"/>
          <w:sz w:val="20"/>
          <w:szCs w:val="20"/>
          <w:lang w:val="ka-GE"/>
        </w:rPr>
        <w:t>erTi</w:t>
      </w:r>
      <w:r w:rsidRPr="00447AB0">
        <w:rPr>
          <w:rFonts w:ascii="Sylfaen" w:hAnsi="Sylfaen"/>
          <w:sz w:val="20"/>
          <w:szCs w:val="20"/>
          <w:lang w:val="ka-GE"/>
        </w:rPr>
        <w:t xml:space="preserve"> </w:t>
      </w:r>
      <w:r w:rsidRPr="00447AB0">
        <w:rPr>
          <w:rFonts w:ascii="AcadNusx" w:hAnsi="AcadNusx" w:cs="Sylfaen"/>
          <w:sz w:val="20"/>
          <w:szCs w:val="20"/>
          <w:lang w:val="ka-GE"/>
        </w:rPr>
        <w:t>mniSvnelovani</w:t>
      </w:r>
      <w:r w:rsidRPr="00447AB0">
        <w:rPr>
          <w:rFonts w:ascii="Sylfaen" w:hAnsi="Sylfaen"/>
          <w:sz w:val="20"/>
          <w:szCs w:val="20"/>
          <w:lang w:val="ka-GE"/>
        </w:rPr>
        <w:t xml:space="preserve"> </w:t>
      </w:r>
      <w:r w:rsidRPr="00447AB0">
        <w:rPr>
          <w:rFonts w:ascii="Sylfaen" w:hAnsi="Sylfaen" w:cs="Sylfaen"/>
          <w:sz w:val="20"/>
          <w:szCs w:val="20"/>
          <w:lang w:val="ka-GE"/>
        </w:rPr>
        <w:t xml:space="preserve"> </w:t>
      </w:r>
      <w:r w:rsidRPr="00447AB0">
        <w:rPr>
          <w:rFonts w:ascii="AcadNusx" w:hAnsi="AcadNusx" w:cs="Sylfaen"/>
          <w:sz w:val="20"/>
          <w:szCs w:val="20"/>
          <w:lang w:val="ka-GE"/>
        </w:rPr>
        <w:t>indikatori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Sesabamisad</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jandacva</w:t>
      </w:r>
      <w:r w:rsidRPr="00447AB0">
        <w:rPr>
          <w:rFonts w:ascii="Sylfaen" w:hAnsi="Sylfaen"/>
          <w:sz w:val="20"/>
          <w:szCs w:val="20"/>
          <w:lang w:val="ka-GE"/>
        </w:rPr>
        <w:t xml:space="preserve"> </w:t>
      </w:r>
      <w:r w:rsidRPr="00447AB0">
        <w:rPr>
          <w:rFonts w:ascii="AcadNusx" w:hAnsi="AcadNusx" w:cs="Sylfaen"/>
          <w:sz w:val="20"/>
          <w:szCs w:val="20"/>
          <w:lang w:val="ka-GE"/>
        </w:rPr>
        <w:t>sazogadoebis</w:t>
      </w:r>
      <w:r w:rsidRPr="00447AB0">
        <w:rPr>
          <w:rFonts w:ascii="Sylfaen" w:hAnsi="Sylfaen"/>
          <w:sz w:val="20"/>
          <w:szCs w:val="20"/>
          <w:lang w:val="ka-GE"/>
        </w:rPr>
        <w:t xml:space="preserve"> </w:t>
      </w:r>
      <w:r w:rsidRPr="00447AB0">
        <w:rPr>
          <w:rFonts w:ascii="AcadNusx" w:hAnsi="AcadNusx" w:cs="Sylfaen"/>
          <w:sz w:val="20"/>
          <w:szCs w:val="20"/>
          <w:lang w:val="ka-GE"/>
        </w:rPr>
        <w:t>mier</w:t>
      </w:r>
      <w:r w:rsidRPr="00447AB0">
        <w:rPr>
          <w:rFonts w:ascii="Sylfaen" w:hAnsi="Sylfaen"/>
          <w:sz w:val="20"/>
          <w:szCs w:val="20"/>
          <w:lang w:val="ka-GE"/>
        </w:rPr>
        <w:t xml:space="preserve"> </w:t>
      </w:r>
      <w:r w:rsidRPr="00447AB0">
        <w:rPr>
          <w:rFonts w:ascii="AcadNusx" w:hAnsi="AcadNusx" w:cs="Sylfaen"/>
          <w:sz w:val="20"/>
          <w:szCs w:val="20"/>
          <w:lang w:val="ka-GE"/>
        </w:rPr>
        <w:t>aRiq</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meba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rogorc</w:t>
      </w:r>
      <w:r w:rsidRPr="00447AB0">
        <w:rPr>
          <w:rFonts w:ascii="Sylfaen" w:hAnsi="Sylfaen"/>
          <w:sz w:val="20"/>
          <w:szCs w:val="20"/>
          <w:lang w:val="ka-GE"/>
        </w:rPr>
        <w:t xml:space="preserve"> </w:t>
      </w:r>
      <w:r w:rsidRPr="00447AB0">
        <w:rPr>
          <w:rFonts w:ascii="AcadNusx" w:hAnsi="AcadNusx" w:cs="Sylfaen"/>
          <w:sz w:val="20"/>
          <w:szCs w:val="20"/>
          <w:lang w:val="ka-GE"/>
        </w:rPr>
        <w:t>cxovrebis</w:t>
      </w:r>
      <w:r w:rsidRPr="00447AB0">
        <w:rPr>
          <w:rFonts w:ascii="Sylfaen" w:hAnsi="Sylfaen"/>
          <w:sz w:val="20"/>
          <w:szCs w:val="20"/>
          <w:lang w:val="ka-GE"/>
        </w:rPr>
        <w:t xml:space="preserve"> </w:t>
      </w:r>
      <w:r w:rsidRPr="00447AB0">
        <w:rPr>
          <w:rFonts w:ascii="AcadNusx" w:hAnsi="AcadNusx" w:cs="Sylfaen"/>
          <w:sz w:val="20"/>
          <w:szCs w:val="20"/>
          <w:lang w:val="ka-GE"/>
        </w:rPr>
        <w:t>donisa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xarisxis</w:t>
      </w:r>
      <w:r w:rsidRPr="00447AB0">
        <w:rPr>
          <w:rFonts w:ascii="Sylfaen" w:hAnsi="Sylfaen"/>
          <w:sz w:val="20"/>
          <w:szCs w:val="20"/>
          <w:lang w:val="ka-GE"/>
        </w:rPr>
        <w:t xml:space="preserve"> </w:t>
      </w:r>
      <w:r w:rsidRPr="00447AB0">
        <w:rPr>
          <w:rFonts w:ascii="AcadNusx" w:hAnsi="AcadNusx" w:cs="Sylfaen"/>
          <w:sz w:val="20"/>
          <w:szCs w:val="20"/>
          <w:lang w:val="ka-GE"/>
        </w:rPr>
        <w:t>aucilebeli</w:t>
      </w:r>
      <w:r w:rsidRPr="00447AB0">
        <w:rPr>
          <w:rFonts w:ascii="Sylfaen" w:hAnsi="Sylfaen"/>
          <w:sz w:val="20"/>
          <w:szCs w:val="20"/>
          <w:lang w:val="ka-GE"/>
        </w:rPr>
        <w:t xml:space="preserve"> </w:t>
      </w:r>
      <w:r w:rsidRPr="00447AB0">
        <w:rPr>
          <w:rFonts w:ascii="AcadNusx" w:hAnsi="AcadNusx" w:cs="Sylfaen"/>
          <w:sz w:val="20"/>
          <w:szCs w:val="20"/>
          <w:lang w:val="ka-GE"/>
        </w:rPr>
        <w:t>Semadgeneli</w:t>
      </w:r>
      <w:r w:rsidRPr="00447AB0">
        <w:rPr>
          <w:rFonts w:ascii="Sylfaen" w:hAnsi="Sylfaen"/>
          <w:sz w:val="20"/>
          <w:szCs w:val="20"/>
          <w:lang w:val="ka-GE"/>
        </w:rPr>
        <w:t xml:space="preserve"> </w:t>
      </w:r>
      <w:r w:rsidRPr="00447AB0">
        <w:rPr>
          <w:rFonts w:ascii="AcadNusx" w:hAnsi="AcadNusx" w:cs="Sylfaen"/>
          <w:sz w:val="20"/>
          <w:szCs w:val="20"/>
          <w:lang w:val="ka-GE"/>
        </w:rPr>
        <w:t>komponenti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romelic</w:t>
      </w:r>
      <w:r w:rsidRPr="00447AB0">
        <w:rPr>
          <w:rFonts w:ascii="Sylfaen" w:hAnsi="Sylfaen"/>
          <w:sz w:val="20"/>
          <w:szCs w:val="20"/>
          <w:lang w:val="ka-GE"/>
        </w:rPr>
        <w:t xml:space="preserve"> </w:t>
      </w:r>
      <w:r w:rsidRPr="00447AB0">
        <w:rPr>
          <w:rFonts w:ascii="AcadNusx" w:hAnsi="AcadNusx" w:cs="Sylfaen"/>
          <w:sz w:val="20"/>
          <w:szCs w:val="20"/>
          <w:lang w:val="ka-GE"/>
        </w:rPr>
        <w:t>mTavar</w:t>
      </w:r>
      <w:r w:rsidRPr="00447AB0">
        <w:rPr>
          <w:rFonts w:ascii="Sylfaen" w:hAnsi="Sylfaen"/>
          <w:sz w:val="20"/>
          <w:szCs w:val="20"/>
          <w:lang w:val="ka-GE"/>
        </w:rPr>
        <w:t xml:space="preserve"> </w:t>
      </w:r>
      <w:r w:rsidRPr="00447AB0">
        <w:rPr>
          <w:rFonts w:ascii="AcadNusx" w:hAnsi="AcadNusx" w:cs="Sylfaen"/>
          <w:sz w:val="20"/>
          <w:szCs w:val="20"/>
          <w:lang w:val="ka-GE"/>
        </w:rPr>
        <w:t>rols</w:t>
      </w:r>
      <w:r w:rsidRPr="00447AB0">
        <w:rPr>
          <w:rFonts w:ascii="Sylfaen" w:hAnsi="Sylfaen"/>
          <w:sz w:val="20"/>
          <w:szCs w:val="20"/>
          <w:lang w:val="ka-GE"/>
        </w:rPr>
        <w:t xml:space="preserve"> </w:t>
      </w:r>
      <w:r w:rsidRPr="00447AB0">
        <w:rPr>
          <w:rFonts w:ascii="AcadNusx" w:hAnsi="AcadNusx" w:cs="Sylfaen"/>
          <w:sz w:val="20"/>
          <w:szCs w:val="20"/>
          <w:lang w:val="ka-GE"/>
        </w:rPr>
        <w:t>TamaSobs</w:t>
      </w:r>
      <w:r w:rsidRPr="00447AB0">
        <w:rPr>
          <w:rFonts w:ascii="Sylfaen" w:hAnsi="Sylfaen"/>
          <w:sz w:val="20"/>
          <w:szCs w:val="20"/>
          <w:lang w:val="ka-GE"/>
        </w:rPr>
        <w:t xml:space="preserve">   </w:t>
      </w:r>
      <w:r w:rsidRPr="00447AB0">
        <w:rPr>
          <w:rFonts w:ascii="AcadNusx" w:hAnsi="AcadNusx" w:cs="Sylfaen"/>
          <w:sz w:val="20"/>
          <w:szCs w:val="20"/>
          <w:lang w:val="ka-GE"/>
        </w:rPr>
        <w:t>saxelmwifos</w:t>
      </w:r>
      <w:r w:rsidRPr="00447AB0">
        <w:rPr>
          <w:rFonts w:ascii="Sylfaen" w:hAnsi="Sylfaen"/>
          <w:sz w:val="20"/>
          <w:szCs w:val="20"/>
          <w:lang w:val="ka-GE"/>
        </w:rPr>
        <w:t xml:space="preserve"> </w:t>
      </w:r>
      <w:r w:rsidRPr="00447AB0">
        <w:rPr>
          <w:rFonts w:ascii="AcadNusx" w:hAnsi="AcadNusx" w:cs="Sylfaen"/>
          <w:sz w:val="20"/>
          <w:szCs w:val="20"/>
          <w:lang w:val="ka-GE"/>
        </w:rPr>
        <w:t>ekonomikur</w:t>
      </w:r>
      <w:r w:rsidRPr="00447AB0">
        <w:rPr>
          <w:rFonts w:ascii="Sylfaen" w:hAnsi="Sylfaen"/>
          <w:sz w:val="20"/>
          <w:szCs w:val="20"/>
          <w:lang w:val="ka-GE"/>
        </w:rPr>
        <w:t xml:space="preserve"> </w:t>
      </w:r>
      <w:r w:rsidRPr="00447AB0">
        <w:rPr>
          <w:rFonts w:ascii="AcadNusx" w:hAnsi="AcadNusx" w:cs="Sylfaen"/>
          <w:sz w:val="20"/>
          <w:szCs w:val="20"/>
          <w:lang w:val="ka-GE"/>
        </w:rPr>
        <w:t>gan</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vi</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TarebaSi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uzrunvelyofs</w:t>
      </w:r>
      <w:r w:rsidRPr="00447AB0">
        <w:rPr>
          <w:rFonts w:ascii="Sylfaen" w:hAnsi="Sylfaen"/>
          <w:sz w:val="20"/>
          <w:szCs w:val="20"/>
          <w:lang w:val="ka-GE"/>
        </w:rPr>
        <w:t xml:space="preserve"> </w:t>
      </w:r>
      <w:r w:rsidRPr="00447AB0">
        <w:rPr>
          <w:rFonts w:ascii="AcadNusx" w:hAnsi="AcadNusx" w:cs="Sylfaen"/>
          <w:sz w:val="20"/>
          <w:szCs w:val="20"/>
          <w:lang w:val="ka-GE"/>
        </w:rPr>
        <w:t>SromiTi</w:t>
      </w:r>
      <w:r w:rsidRPr="00447AB0">
        <w:rPr>
          <w:rFonts w:ascii="Sylfaen" w:hAnsi="Sylfaen"/>
          <w:sz w:val="20"/>
          <w:szCs w:val="20"/>
          <w:lang w:val="ka-GE"/>
        </w:rPr>
        <w:t xml:space="preserve"> </w:t>
      </w:r>
      <w:r w:rsidRPr="00447AB0">
        <w:rPr>
          <w:rFonts w:ascii="AcadNusx" w:hAnsi="AcadNusx" w:cs="Sylfaen"/>
          <w:sz w:val="20"/>
          <w:szCs w:val="20"/>
          <w:lang w:val="ka-GE"/>
        </w:rPr>
        <w:t>resursebis</w:t>
      </w:r>
      <w:r w:rsidRPr="00447AB0">
        <w:rPr>
          <w:rFonts w:ascii="Sylfaen" w:hAnsi="Sylfaen"/>
          <w:sz w:val="20"/>
          <w:szCs w:val="20"/>
          <w:lang w:val="ka-GE"/>
        </w:rPr>
        <w:t xml:space="preserve">  </w:t>
      </w:r>
      <w:r w:rsidRPr="00447AB0">
        <w:rPr>
          <w:rFonts w:ascii="AcadNusx" w:hAnsi="AcadNusx" w:cs="Sylfaen"/>
          <w:sz w:val="20"/>
          <w:szCs w:val="20"/>
          <w:lang w:val="ka-GE"/>
        </w:rPr>
        <w:t>warmoebasa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xarisxs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medicina</w:t>
      </w:r>
      <w:r w:rsidRPr="00447AB0">
        <w:rPr>
          <w:rFonts w:ascii="Sylfaen" w:hAnsi="Sylfaen"/>
          <w:sz w:val="20"/>
          <w:szCs w:val="20"/>
          <w:lang w:val="ka-GE"/>
        </w:rPr>
        <w:t xml:space="preserve"> </w:t>
      </w:r>
      <w:r w:rsidRPr="00447AB0">
        <w:rPr>
          <w:rFonts w:ascii="AcadNusx" w:hAnsi="AcadNusx" w:cs="Sylfaen"/>
          <w:sz w:val="20"/>
          <w:szCs w:val="20"/>
          <w:lang w:val="ka-GE"/>
        </w:rPr>
        <w:t>Tavisi</w:t>
      </w:r>
      <w:r w:rsidRPr="00447AB0">
        <w:rPr>
          <w:rFonts w:ascii="Sylfaen" w:hAnsi="Sylfaen"/>
          <w:sz w:val="20"/>
          <w:szCs w:val="20"/>
          <w:lang w:val="ka-GE"/>
        </w:rPr>
        <w:t xml:space="preserve"> </w:t>
      </w:r>
      <w:r w:rsidRPr="00447AB0">
        <w:rPr>
          <w:rFonts w:ascii="AcadNusx" w:hAnsi="AcadNusx" w:cs="Sylfaen"/>
          <w:sz w:val="20"/>
          <w:szCs w:val="20"/>
          <w:lang w:val="ka-GE"/>
        </w:rPr>
        <w:t>arsiT</w:t>
      </w:r>
      <w:r w:rsidRPr="00447AB0">
        <w:rPr>
          <w:rFonts w:ascii="Sylfaen" w:hAnsi="Sylfaen"/>
          <w:sz w:val="20"/>
          <w:szCs w:val="20"/>
          <w:lang w:val="ka-GE"/>
        </w:rPr>
        <w:t xml:space="preserve"> </w:t>
      </w:r>
      <w:r w:rsidRPr="00447AB0">
        <w:rPr>
          <w:rFonts w:ascii="AcadNusx" w:hAnsi="AcadNusx" w:cs="Sylfaen"/>
          <w:sz w:val="20"/>
          <w:szCs w:val="20"/>
          <w:lang w:val="ka-GE"/>
        </w:rPr>
        <w:t>momsaxurebis</w:t>
      </w:r>
      <w:r w:rsidRPr="00447AB0">
        <w:rPr>
          <w:rFonts w:ascii="Sylfaen" w:hAnsi="Sylfaen"/>
          <w:sz w:val="20"/>
          <w:szCs w:val="20"/>
          <w:lang w:val="ka-GE"/>
        </w:rPr>
        <w:t xml:space="preserve"> </w:t>
      </w:r>
      <w:r w:rsidRPr="00447AB0">
        <w:rPr>
          <w:rFonts w:ascii="AcadNusx" w:hAnsi="AcadNusx" w:cs="Sylfaen"/>
          <w:sz w:val="20"/>
          <w:szCs w:val="20"/>
          <w:lang w:val="ka-GE"/>
        </w:rPr>
        <w:t>sferos</w:t>
      </w:r>
      <w:r w:rsidRPr="00447AB0">
        <w:rPr>
          <w:rFonts w:ascii="Sylfaen" w:hAnsi="Sylfaen"/>
          <w:sz w:val="20"/>
          <w:szCs w:val="20"/>
          <w:lang w:val="ka-GE"/>
        </w:rPr>
        <w:t xml:space="preserve"> </w:t>
      </w:r>
      <w:r w:rsidRPr="00447AB0">
        <w:rPr>
          <w:rFonts w:ascii="AcadNusx" w:hAnsi="AcadNusx" w:cs="Sylfaen"/>
          <w:sz w:val="20"/>
          <w:szCs w:val="20"/>
          <w:lang w:val="ka-GE"/>
        </w:rPr>
        <w:t>miekuTvneba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romelic</w:t>
      </w:r>
      <w:r w:rsidRPr="00447AB0">
        <w:rPr>
          <w:rFonts w:ascii="Sylfaen" w:hAnsi="Sylfaen"/>
          <w:sz w:val="20"/>
          <w:szCs w:val="20"/>
          <w:lang w:val="ka-GE"/>
        </w:rPr>
        <w:t xml:space="preserve"> </w:t>
      </w:r>
      <w:r w:rsidRPr="00447AB0">
        <w:rPr>
          <w:rFonts w:ascii="AcadNusx" w:hAnsi="AcadNusx" w:cs="Sylfaen"/>
          <w:sz w:val="20"/>
          <w:szCs w:val="20"/>
          <w:lang w:val="ka-GE"/>
        </w:rPr>
        <w:t>Tana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medrove</w:t>
      </w:r>
      <w:r w:rsidRPr="00447AB0">
        <w:rPr>
          <w:rFonts w:ascii="Sylfaen" w:hAnsi="Sylfaen"/>
          <w:sz w:val="20"/>
          <w:szCs w:val="20"/>
          <w:lang w:val="ka-GE"/>
        </w:rPr>
        <w:t xml:space="preserve"> </w:t>
      </w:r>
      <w:r w:rsidRPr="00447AB0">
        <w:rPr>
          <w:rFonts w:ascii="AcadNusx" w:hAnsi="AcadNusx" w:cs="Sylfaen"/>
          <w:sz w:val="20"/>
          <w:szCs w:val="20"/>
          <w:lang w:val="ka-GE"/>
        </w:rPr>
        <w:t>ekonomikis</w:t>
      </w:r>
      <w:r w:rsidRPr="00447AB0">
        <w:rPr>
          <w:rFonts w:ascii="Sylfaen" w:hAnsi="Sylfaen"/>
          <w:sz w:val="20"/>
          <w:szCs w:val="20"/>
          <w:lang w:val="ka-GE"/>
        </w:rPr>
        <w:t xml:space="preserve"> </w:t>
      </w:r>
      <w:r w:rsidRPr="00447AB0">
        <w:rPr>
          <w:rFonts w:ascii="AcadNusx" w:hAnsi="AcadNusx" w:cs="Sylfaen"/>
          <w:sz w:val="20"/>
          <w:szCs w:val="20"/>
          <w:lang w:val="ka-GE"/>
        </w:rPr>
        <w:t>erT</w:t>
      </w:r>
      <w:r w:rsidRPr="00447AB0">
        <w:rPr>
          <w:rFonts w:ascii="AcadNusx" w:hAnsi="AcadNusx"/>
          <w:sz w:val="20"/>
          <w:szCs w:val="20"/>
          <w:lang w:val="ka-GE"/>
        </w:rPr>
        <w:t>-</w:t>
      </w:r>
      <w:r w:rsidRPr="00447AB0">
        <w:rPr>
          <w:rFonts w:ascii="AcadNusx" w:hAnsi="AcadNusx" w:cs="Sylfaen"/>
          <w:sz w:val="20"/>
          <w:szCs w:val="20"/>
          <w:lang w:val="ka-GE"/>
        </w:rPr>
        <w:t>erTi</w:t>
      </w:r>
      <w:r w:rsidRPr="00447AB0">
        <w:rPr>
          <w:rFonts w:ascii="Sylfaen" w:hAnsi="Sylfaen"/>
          <w:sz w:val="20"/>
          <w:szCs w:val="20"/>
          <w:lang w:val="ka-GE"/>
        </w:rPr>
        <w:t xml:space="preserve"> </w:t>
      </w:r>
      <w:r w:rsidRPr="00447AB0">
        <w:rPr>
          <w:rFonts w:ascii="AcadNusx" w:hAnsi="AcadNusx" w:cs="Sylfaen"/>
          <w:sz w:val="20"/>
          <w:szCs w:val="20"/>
          <w:lang w:val="ka-GE"/>
        </w:rPr>
        <w:t>perspeqtiuli</w:t>
      </w:r>
      <w:r w:rsidRPr="00447AB0">
        <w:rPr>
          <w:rFonts w:ascii="Sylfaen" w:hAnsi="Sylfaen"/>
          <w:sz w:val="20"/>
          <w:szCs w:val="20"/>
          <w:lang w:val="ka-GE"/>
        </w:rPr>
        <w:t xml:space="preserve"> </w:t>
      </w:r>
      <w:r w:rsidRPr="00447AB0">
        <w:rPr>
          <w:rFonts w:ascii="AcadNusx" w:hAnsi="AcadNusx" w:cs="Sylfaen"/>
          <w:sz w:val="20"/>
          <w:szCs w:val="20"/>
          <w:lang w:val="ka-GE"/>
        </w:rPr>
        <w:t>mimarTulebaa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am</w:t>
      </w:r>
      <w:r w:rsidRPr="00447AB0">
        <w:rPr>
          <w:rFonts w:ascii="Sylfaen" w:hAnsi="Sylfaen"/>
          <w:sz w:val="20"/>
          <w:szCs w:val="20"/>
          <w:lang w:val="ka-GE"/>
        </w:rPr>
        <w:t xml:space="preserve"> </w:t>
      </w:r>
      <w:r w:rsidRPr="00447AB0">
        <w:rPr>
          <w:rFonts w:ascii="AcadNusx" w:hAnsi="AcadNusx" w:cs="Sylfaen"/>
          <w:sz w:val="20"/>
          <w:szCs w:val="20"/>
          <w:lang w:val="ka-GE"/>
        </w:rPr>
        <w:t>sferoSi</w:t>
      </w:r>
      <w:r w:rsidRPr="00447AB0">
        <w:rPr>
          <w:rFonts w:ascii="Sylfaen" w:hAnsi="Sylfaen"/>
          <w:sz w:val="20"/>
          <w:szCs w:val="20"/>
          <w:lang w:val="ka-GE"/>
        </w:rPr>
        <w:t xml:space="preserve"> </w:t>
      </w:r>
      <w:r w:rsidRPr="00447AB0">
        <w:rPr>
          <w:rFonts w:ascii="AcadNusx" w:hAnsi="AcadNusx" w:cs="Sylfaen"/>
          <w:sz w:val="20"/>
          <w:szCs w:val="20"/>
          <w:lang w:val="ka-GE"/>
        </w:rPr>
        <w:t>gan</w:t>
      </w:r>
      <w:r w:rsidR="00C31D18" w:rsidRPr="00C31D18">
        <w:rPr>
          <w:rFonts w:ascii="AcadNusx" w:hAnsi="AcadNusx" w:cs="Sylfaen"/>
          <w:sz w:val="20"/>
          <w:szCs w:val="20"/>
          <w:lang w:val="ka-GE"/>
        </w:rPr>
        <w:softHyphen/>
      </w:r>
      <w:r w:rsidRPr="00447AB0">
        <w:rPr>
          <w:rFonts w:ascii="AcadNusx" w:hAnsi="AcadNusx" w:cs="Sylfaen"/>
          <w:sz w:val="20"/>
          <w:szCs w:val="20"/>
          <w:lang w:val="ka-GE"/>
        </w:rPr>
        <w:t>sakuTrebuli</w:t>
      </w:r>
      <w:r w:rsidRPr="00447AB0">
        <w:rPr>
          <w:rFonts w:ascii="Sylfaen" w:hAnsi="Sylfaen"/>
          <w:sz w:val="20"/>
          <w:szCs w:val="20"/>
          <w:lang w:val="ka-GE"/>
        </w:rPr>
        <w:t xml:space="preserve"> </w:t>
      </w:r>
      <w:r w:rsidRPr="00447AB0">
        <w:rPr>
          <w:rFonts w:ascii="AcadNusx" w:hAnsi="AcadNusx" w:cs="Sylfaen"/>
          <w:sz w:val="20"/>
          <w:szCs w:val="20"/>
          <w:lang w:val="ka-GE"/>
        </w:rPr>
        <w:t>adgili</w:t>
      </w:r>
      <w:r w:rsidRPr="00447AB0">
        <w:rPr>
          <w:rFonts w:ascii="Sylfaen" w:hAnsi="Sylfaen"/>
          <w:sz w:val="20"/>
          <w:szCs w:val="20"/>
          <w:lang w:val="ka-GE"/>
        </w:rPr>
        <w:t xml:space="preserve"> </w:t>
      </w:r>
      <w:r w:rsidRPr="00447AB0">
        <w:rPr>
          <w:rFonts w:ascii="AcadNusx" w:hAnsi="AcadNusx" w:cs="Sylfaen"/>
          <w:sz w:val="20"/>
          <w:szCs w:val="20"/>
          <w:lang w:val="ka-GE"/>
        </w:rPr>
        <w:t>ukavia</w:t>
      </w:r>
      <w:r w:rsidRPr="00447AB0">
        <w:rPr>
          <w:rFonts w:ascii="Sylfaen" w:hAnsi="Sylfaen"/>
          <w:sz w:val="20"/>
          <w:szCs w:val="20"/>
          <w:lang w:val="ka-GE"/>
        </w:rPr>
        <w:t xml:space="preserve"> </w:t>
      </w:r>
      <w:r w:rsidRPr="00447AB0">
        <w:rPr>
          <w:rFonts w:ascii="AcadNusx" w:hAnsi="AcadNusx" w:cs="Sylfaen"/>
          <w:sz w:val="20"/>
          <w:szCs w:val="20"/>
          <w:lang w:val="ka-GE"/>
        </w:rPr>
        <w:t>jandacvas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romelic</w:t>
      </w:r>
      <w:r w:rsidRPr="00447AB0">
        <w:rPr>
          <w:rFonts w:ascii="Sylfaen" w:hAnsi="Sylfaen"/>
          <w:sz w:val="20"/>
          <w:szCs w:val="20"/>
          <w:lang w:val="ka-GE"/>
        </w:rPr>
        <w:t xml:space="preserve"> </w:t>
      </w:r>
      <w:r w:rsidRPr="00447AB0">
        <w:rPr>
          <w:rFonts w:ascii="AcadNusx" w:hAnsi="AcadNusx" w:cs="Sylfaen"/>
          <w:sz w:val="20"/>
          <w:szCs w:val="20"/>
          <w:lang w:val="ka-GE"/>
        </w:rPr>
        <w:t>sakmaod</w:t>
      </w:r>
      <w:r w:rsidRPr="00447AB0">
        <w:rPr>
          <w:rFonts w:ascii="Sylfaen" w:hAnsi="Sylfaen"/>
          <w:sz w:val="20"/>
          <w:szCs w:val="20"/>
          <w:lang w:val="ka-GE"/>
        </w:rPr>
        <w:t xml:space="preserve"> </w:t>
      </w:r>
      <w:r w:rsidRPr="00447AB0">
        <w:rPr>
          <w:rFonts w:ascii="AcadNusx" w:hAnsi="AcadNusx" w:cs="Sylfaen"/>
          <w:sz w:val="20"/>
          <w:szCs w:val="20"/>
          <w:lang w:val="ka-GE"/>
        </w:rPr>
        <w:t>did</w:t>
      </w:r>
      <w:r w:rsidRPr="00447AB0">
        <w:rPr>
          <w:rFonts w:ascii="Sylfaen" w:hAnsi="Sylfaen"/>
          <w:sz w:val="20"/>
          <w:szCs w:val="20"/>
          <w:lang w:val="ka-GE"/>
        </w:rPr>
        <w:t xml:space="preserve"> </w:t>
      </w:r>
      <w:r w:rsidRPr="00447AB0">
        <w:rPr>
          <w:rFonts w:ascii="AcadNusx" w:hAnsi="AcadNusx" w:cs="Sylfaen"/>
          <w:sz w:val="20"/>
          <w:szCs w:val="20"/>
          <w:lang w:val="ka-GE"/>
        </w:rPr>
        <w:t>inves</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tirebas</w:t>
      </w:r>
      <w:r w:rsidRPr="00447AB0">
        <w:rPr>
          <w:rFonts w:ascii="Sylfaen" w:hAnsi="Sylfaen"/>
          <w:sz w:val="20"/>
          <w:szCs w:val="20"/>
          <w:lang w:val="ka-GE"/>
        </w:rPr>
        <w:t xml:space="preserve"> </w:t>
      </w:r>
      <w:r w:rsidRPr="00447AB0">
        <w:rPr>
          <w:rFonts w:ascii="AcadNusx" w:hAnsi="AcadNusx" w:cs="Sylfaen"/>
          <w:sz w:val="20"/>
          <w:szCs w:val="20"/>
          <w:lang w:val="ka-GE"/>
        </w:rPr>
        <w:t>saWiroebs.</w:t>
      </w:r>
      <w:r w:rsidRPr="00447AB0">
        <w:rPr>
          <w:rFonts w:ascii="Sylfaen" w:hAnsi="Sylfaen" w:cs="Sylfaen"/>
          <w:sz w:val="20"/>
          <w:szCs w:val="20"/>
          <w:lang w:val="ka-GE"/>
        </w:rPr>
        <w:t xml:space="preserve"> </w:t>
      </w:r>
      <w:r w:rsidRPr="00447AB0">
        <w:rPr>
          <w:rFonts w:ascii="AcadNusx" w:hAnsi="AcadNusx" w:cs="Sylfaen"/>
          <w:sz w:val="20"/>
          <w:szCs w:val="20"/>
          <w:lang w:val="ka-GE"/>
        </w:rPr>
        <w:t>jandacvis</w:t>
      </w:r>
      <w:r w:rsidRPr="00447AB0">
        <w:rPr>
          <w:rFonts w:ascii="Sylfaen" w:hAnsi="Sylfaen"/>
          <w:sz w:val="20"/>
          <w:szCs w:val="20"/>
          <w:lang w:val="ka-GE"/>
        </w:rPr>
        <w:t xml:space="preserve"> </w:t>
      </w:r>
      <w:r w:rsidRPr="00447AB0">
        <w:rPr>
          <w:rFonts w:ascii="AcadNusx" w:hAnsi="AcadNusx" w:cs="Sylfaen"/>
          <w:sz w:val="20"/>
          <w:szCs w:val="20"/>
          <w:lang w:val="ka-GE"/>
        </w:rPr>
        <w:t>erovnuli</w:t>
      </w:r>
      <w:r w:rsidRPr="00447AB0">
        <w:rPr>
          <w:rFonts w:ascii="Sylfaen" w:hAnsi="Sylfaen"/>
          <w:sz w:val="20"/>
          <w:szCs w:val="20"/>
          <w:lang w:val="ka-GE"/>
        </w:rPr>
        <w:t xml:space="preserve"> </w:t>
      </w:r>
      <w:r w:rsidRPr="00447AB0">
        <w:rPr>
          <w:rFonts w:ascii="AcadNusx" w:hAnsi="AcadNusx" w:cs="Sylfaen"/>
          <w:sz w:val="20"/>
          <w:szCs w:val="20"/>
          <w:lang w:val="ka-GE"/>
        </w:rPr>
        <w:t>sistemebi</w:t>
      </w:r>
      <w:r w:rsidRPr="00447AB0">
        <w:rPr>
          <w:rFonts w:ascii="Sylfaen" w:hAnsi="Sylfaen"/>
          <w:sz w:val="20"/>
          <w:szCs w:val="20"/>
          <w:lang w:val="ka-GE"/>
        </w:rPr>
        <w:t xml:space="preserve"> </w:t>
      </w:r>
      <w:r w:rsidRPr="00447AB0">
        <w:rPr>
          <w:rFonts w:ascii="AcadNusx" w:hAnsi="AcadNusx" w:cs="Sylfaen"/>
          <w:sz w:val="20"/>
          <w:szCs w:val="20"/>
          <w:lang w:val="ka-GE"/>
        </w:rPr>
        <w:t>yvela</w:t>
      </w:r>
      <w:r w:rsidRPr="00447AB0">
        <w:rPr>
          <w:rFonts w:ascii="Sylfaen" w:hAnsi="Sylfaen"/>
          <w:sz w:val="20"/>
          <w:szCs w:val="20"/>
          <w:lang w:val="ka-GE"/>
        </w:rPr>
        <w:t xml:space="preserve"> </w:t>
      </w:r>
      <w:r w:rsidRPr="00447AB0">
        <w:rPr>
          <w:rFonts w:ascii="AcadNusx" w:hAnsi="AcadNusx" w:cs="Sylfaen"/>
          <w:sz w:val="20"/>
          <w:szCs w:val="20"/>
          <w:lang w:val="ka-GE"/>
        </w:rPr>
        <w:t>qveyanaSi</w:t>
      </w:r>
      <w:r w:rsidRPr="00447AB0">
        <w:rPr>
          <w:rFonts w:ascii="Sylfaen" w:hAnsi="Sylfaen"/>
          <w:sz w:val="20"/>
          <w:szCs w:val="20"/>
          <w:lang w:val="ka-GE"/>
        </w:rPr>
        <w:t xml:space="preserve"> </w:t>
      </w:r>
      <w:r w:rsidRPr="00447AB0">
        <w:rPr>
          <w:rFonts w:ascii="AcadNusx" w:hAnsi="AcadNusx" w:cs="Sylfaen"/>
          <w:sz w:val="20"/>
          <w:szCs w:val="20"/>
          <w:lang w:val="ka-GE"/>
        </w:rPr>
        <w:t>gansxvavebulia</w:t>
      </w:r>
      <w:r w:rsidRPr="00447AB0">
        <w:rPr>
          <w:rFonts w:ascii="AcadNusx" w:hAnsi="AcadNusx"/>
          <w:sz w:val="20"/>
          <w:szCs w:val="20"/>
          <w:lang w:val="ka-GE"/>
        </w:rPr>
        <w:t>.</w:t>
      </w:r>
      <w:r w:rsidRPr="00447AB0">
        <w:rPr>
          <w:rFonts w:ascii="Sylfaen" w:hAnsi="Sylfaen"/>
          <w:sz w:val="20"/>
          <w:szCs w:val="20"/>
          <w:lang w:val="ka-GE"/>
        </w:rPr>
        <w:t xml:space="preserve"> </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r w:rsidRPr="00447AB0">
        <w:rPr>
          <w:rFonts w:ascii="AcadNusx" w:hAnsi="AcadNusx" w:cs="Sylfaen"/>
          <w:sz w:val="20"/>
          <w:szCs w:val="20"/>
          <w:lang w:val="ka-GE"/>
        </w:rPr>
        <w:t>jandacvaSi</w:t>
      </w:r>
      <w:r w:rsidRPr="00447AB0">
        <w:rPr>
          <w:rFonts w:ascii="Sylfaen" w:hAnsi="Sylfaen" w:cs="Sylfaen"/>
          <w:sz w:val="20"/>
          <w:szCs w:val="20"/>
          <w:lang w:val="ka-GE"/>
        </w:rPr>
        <w:t xml:space="preserve"> </w:t>
      </w:r>
      <w:r w:rsidRPr="00447AB0">
        <w:rPr>
          <w:rFonts w:ascii="AcadNusx" w:hAnsi="AcadNusx" w:cs="Sylfaen"/>
          <w:sz w:val="20"/>
          <w:szCs w:val="20"/>
          <w:lang w:val="ka-GE"/>
        </w:rPr>
        <w:t>saxelmwifos</w:t>
      </w:r>
      <w:r w:rsidRPr="00447AB0">
        <w:rPr>
          <w:rFonts w:ascii="Sylfaen" w:hAnsi="Sylfaen" w:cs="Sylfaen"/>
          <w:sz w:val="20"/>
          <w:szCs w:val="20"/>
          <w:lang w:val="ka-GE"/>
        </w:rPr>
        <w:t xml:space="preserve"> </w:t>
      </w:r>
      <w:r w:rsidRPr="00447AB0">
        <w:rPr>
          <w:rFonts w:ascii="AcadNusx" w:hAnsi="AcadNusx" w:cs="Sylfaen"/>
          <w:sz w:val="20"/>
          <w:szCs w:val="20"/>
          <w:lang w:val="ka-GE"/>
        </w:rPr>
        <w:t>wilobrivi</w:t>
      </w:r>
      <w:r w:rsidRPr="00447AB0">
        <w:rPr>
          <w:rFonts w:ascii="Sylfaen" w:hAnsi="Sylfaen" w:cs="Sylfaen"/>
          <w:sz w:val="20"/>
          <w:szCs w:val="20"/>
          <w:lang w:val="ka-GE"/>
        </w:rPr>
        <w:t xml:space="preserve"> </w:t>
      </w:r>
      <w:r w:rsidRPr="00447AB0">
        <w:rPr>
          <w:rFonts w:ascii="AcadNusx" w:hAnsi="AcadNusx" w:cs="Sylfaen"/>
          <w:sz w:val="20"/>
          <w:szCs w:val="20"/>
          <w:lang w:val="ka-GE"/>
        </w:rPr>
        <w:t>monawileobiT</w:t>
      </w:r>
      <w:r w:rsidRPr="00447AB0">
        <w:rPr>
          <w:rFonts w:ascii="Sylfaen" w:hAnsi="Sylfaen" w:cs="Sylfaen"/>
          <w:sz w:val="20"/>
          <w:szCs w:val="20"/>
          <w:lang w:val="ka-GE"/>
        </w:rPr>
        <w:t xml:space="preserve"> </w:t>
      </w:r>
      <w:r w:rsidRPr="00447AB0">
        <w:rPr>
          <w:rFonts w:ascii="AcadNusx" w:hAnsi="AcadNusx" w:cs="Sylfaen"/>
          <w:sz w:val="20"/>
          <w:szCs w:val="20"/>
          <w:lang w:val="ka-GE"/>
        </w:rPr>
        <w:t>didi</w:t>
      </w:r>
      <w:r w:rsidRPr="00447AB0">
        <w:rPr>
          <w:rFonts w:ascii="Sylfaen" w:hAnsi="Sylfaen" w:cs="Sylfaen"/>
          <w:sz w:val="20"/>
          <w:szCs w:val="20"/>
          <w:lang w:val="ka-GE"/>
        </w:rPr>
        <w:t xml:space="preserve"> </w:t>
      </w:r>
      <w:r w:rsidRPr="00447AB0">
        <w:rPr>
          <w:rFonts w:ascii="AcadNusx" w:hAnsi="AcadNusx" w:cs="Sylfaen"/>
          <w:sz w:val="20"/>
          <w:szCs w:val="20"/>
          <w:lang w:val="ka-GE"/>
        </w:rPr>
        <w:t>britaneTi</w:t>
      </w:r>
      <w:r w:rsidRPr="00447AB0">
        <w:rPr>
          <w:rFonts w:ascii="Sylfaen" w:hAnsi="Sylfaen" w:cs="Sylfaen"/>
          <w:sz w:val="20"/>
          <w:szCs w:val="20"/>
          <w:lang w:val="ka-GE"/>
        </w:rPr>
        <w:t xml:space="preserve"> </w:t>
      </w:r>
      <w:r w:rsidRPr="00447AB0">
        <w:rPr>
          <w:rFonts w:ascii="AcadNusx" w:hAnsi="AcadNusx" w:cs="Sylfaen"/>
          <w:sz w:val="20"/>
          <w:szCs w:val="20"/>
          <w:lang w:val="ka-GE"/>
        </w:rPr>
        <w:t>liderobs.</w:t>
      </w:r>
      <w:r w:rsidRPr="00447AB0">
        <w:rPr>
          <w:rFonts w:ascii="Sylfaen" w:hAnsi="Sylfaen"/>
          <w:sz w:val="20"/>
          <w:szCs w:val="20"/>
          <w:lang w:val="ka-GE"/>
        </w:rPr>
        <w:t xml:space="preserve"> </w:t>
      </w:r>
      <w:r w:rsidRPr="00447AB0">
        <w:rPr>
          <w:rFonts w:ascii="AcadNusx" w:hAnsi="AcadNusx" w:cs="Sylfaen"/>
          <w:sz w:val="20"/>
          <w:szCs w:val="20"/>
          <w:lang w:val="ka-GE"/>
        </w:rPr>
        <w:t>bevri</w:t>
      </w:r>
      <w:r w:rsidRPr="00447AB0">
        <w:rPr>
          <w:rFonts w:ascii="Sylfaen" w:hAnsi="Sylfaen"/>
          <w:sz w:val="20"/>
          <w:szCs w:val="20"/>
          <w:lang w:val="ka-GE"/>
        </w:rPr>
        <w:t xml:space="preserve"> </w:t>
      </w:r>
      <w:r w:rsidRPr="00447AB0">
        <w:rPr>
          <w:rFonts w:ascii="AcadNusx" w:hAnsi="AcadNusx" w:cs="Sylfaen"/>
          <w:sz w:val="20"/>
          <w:szCs w:val="20"/>
          <w:lang w:val="ka-GE"/>
        </w:rPr>
        <w:t>qveyana</w:t>
      </w:r>
      <w:r w:rsidRPr="00447AB0">
        <w:rPr>
          <w:rFonts w:ascii="Sylfaen" w:hAnsi="Sylfaen"/>
          <w:sz w:val="20"/>
          <w:szCs w:val="20"/>
          <w:lang w:val="ka-GE"/>
        </w:rPr>
        <w:t xml:space="preserve"> </w:t>
      </w:r>
      <w:r w:rsidRPr="00447AB0">
        <w:rPr>
          <w:rFonts w:ascii="AcadNusx" w:hAnsi="AcadNusx" w:cs="Sylfaen"/>
          <w:sz w:val="20"/>
          <w:szCs w:val="20"/>
          <w:lang w:val="ka-GE"/>
        </w:rPr>
        <w:t>asustebs</w:t>
      </w:r>
      <w:r w:rsidRPr="00447AB0">
        <w:rPr>
          <w:rFonts w:ascii="Sylfaen" w:hAnsi="Sylfaen"/>
          <w:sz w:val="20"/>
          <w:szCs w:val="20"/>
          <w:lang w:val="ka-GE"/>
        </w:rPr>
        <w:t xml:space="preserve"> </w:t>
      </w:r>
      <w:r w:rsidRPr="00447AB0">
        <w:rPr>
          <w:rFonts w:ascii="AcadNusx" w:hAnsi="AcadNusx" w:cs="Sylfaen"/>
          <w:sz w:val="20"/>
          <w:szCs w:val="20"/>
          <w:lang w:val="ka-GE"/>
        </w:rPr>
        <w:t>saxelmwifo</w:t>
      </w:r>
      <w:r w:rsidRPr="00447AB0">
        <w:rPr>
          <w:rFonts w:ascii="Sylfaen" w:hAnsi="Sylfaen"/>
          <w:sz w:val="20"/>
          <w:szCs w:val="20"/>
          <w:lang w:val="ka-GE"/>
        </w:rPr>
        <w:t xml:space="preserve"> </w:t>
      </w:r>
      <w:r w:rsidRPr="00447AB0">
        <w:rPr>
          <w:rFonts w:ascii="AcadNusx" w:hAnsi="AcadNusx" w:cs="Sylfaen"/>
          <w:sz w:val="20"/>
          <w:szCs w:val="20"/>
          <w:lang w:val="ka-GE"/>
        </w:rPr>
        <w:t>kontrols</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nergavs</w:t>
      </w:r>
      <w:r w:rsidRPr="00447AB0">
        <w:rPr>
          <w:rFonts w:ascii="Sylfaen" w:hAnsi="Sylfaen"/>
          <w:sz w:val="20"/>
          <w:szCs w:val="20"/>
          <w:lang w:val="ka-GE"/>
        </w:rPr>
        <w:t xml:space="preserve"> </w:t>
      </w:r>
      <w:r w:rsidRPr="00447AB0">
        <w:rPr>
          <w:rFonts w:ascii="AcadNusx" w:hAnsi="AcadNusx" w:cs="Sylfaen"/>
          <w:sz w:val="20"/>
          <w:szCs w:val="20"/>
          <w:lang w:val="ka-GE"/>
        </w:rPr>
        <w:t>sabaz</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ro</w:t>
      </w:r>
      <w:r w:rsidRPr="00447AB0">
        <w:rPr>
          <w:rFonts w:ascii="Sylfaen" w:hAnsi="Sylfaen"/>
          <w:sz w:val="20"/>
          <w:szCs w:val="20"/>
          <w:lang w:val="ka-GE"/>
        </w:rPr>
        <w:t xml:space="preserve"> </w:t>
      </w:r>
      <w:r w:rsidRPr="00447AB0">
        <w:rPr>
          <w:rFonts w:ascii="AcadNusx" w:hAnsi="AcadNusx" w:cs="Sylfaen"/>
          <w:sz w:val="20"/>
          <w:szCs w:val="20"/>
          <w:lang w:val="ka-GE"/>
        </w:rPr>
        <w:t>meqanizmebs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jandacvaSi</w:t>
      </w:r>
      <w:r w:rsidRPr="00447AB0">
        <w:rPr>
          <w:rFonts w:ascii="Sylfaen" w:hAnsi="Sylfaen"/>
          <w:sz w:val="20"/>
          <w:szCs w:val="20"/>
          <w:lang w:val="ka-GE"/>
        </w:rPr>
        <w:t xml:space="preserve"> </w:t>
      </w:r>
      <w:r w:rsidRPr="00447AB0">
        <w:rPr>
          <w:rFonts w:ascii="AcadNusx" w:hAnsi="AcadNusx" w:cs="Sylfaen"/>
          <w:sz w:val="20"/>
          <w:szCs w:val="20"/>
          <w:lang w:val="ka-GE"/>
        </w:rPr>
        <w:t>pacientTa</w:t>
      </w:r>
      <w:r w:rsidRPr="00447AB0">
        <w:rPr>
          <w:rFonts w:ascii="Sylfaen" w:hAnsi="Sylfaen"/>
          <w:sz w:val="20"/>
          <w:szCs w:val="20"/>
          <w:lang w:val="ka-GE"/>
        </w:rPr>
        <w:t xml:space="preserve"> </w:t>
      </w:r>
      <w:r w:rsidRPr="00447AB0">
        <w:rPr>
          <w:rFonts w:ascii="AcadNusx" w:hAnsi="AcadNusx" w:cs="Sylfaen"/>
          <w:sz w:val="20"/>
          <w:szCs w:val="20"/>
          <w:lang w:val="ka-GE"/>
        </w:rPr>
        <w:t>nawilobriv</w:t>
      </w:r>
      <w:r w:rsidRPr="00447AB0">
        <w:rPr>
          <w:rFonts w:ascii="Sylfaen" w:hAnsi="Sylfaen"/>
          <w:sz w:val="20"/>
          <w:szCs w:val="20"/>
          <w:lang w:val="ka-GE"/>
        </w:rPr>
        <w:t xml:space="preserve"> </w:t>
      </w:r>
      <w:r w:rsidRPr="00447AB0">
        <w:rPr>
          <w:rFonts w:ascii="AcadNusx" w:hAnsi="AcadNusx" w:cs="Sylfaen"/>
          <w:sz w:val="20"/>
          <w:szCs w:val="20"/>
          <w:lang w:val="ka-GE"/>
        </w:rPr>
        <w:t>monawileobas</w:t>
      </w:r>
      <w:r w:rsidRPr="00447AB0">
        <w:rPr>
          <w:rFonts w:ascii="Sylfaen" w:hAnsi="Sylfaen"/>
          <w:sz w:val="20"/>
          <w:szCs w:val="20"/>
          <w:lang w:val="ka-GE"/>
        </w:rPr>
        <w:t xml:space="preserve"> </w:t>
      </w:r>
      <w:r w:rsidRPr="00447AB0">
        <w:rPr>
          <w:rFonts w:ascii="AcadNusx" w:hAnsi="AcadNusx" w:cs="Sylfaen"/>
          <w:sz w:val="20"/>
          <w:szCs w:val="20"/>
          <w:lang w:val="ka-GE"/>
        </w:rPr>
        <w:t>gu</w:t>
      </w:r>
      <w:r w:rsidR="00C31D18" w:rsidRPr="00C31D18">
        <w:rPr>
          <w:rFonts w:ascii="AcadNusx" w:hAnsi="AcadNusx" w:cs="Sylfaen"/>
          <w:sz w:val="20"/>
          <w:szCs w:val="20"/>
          <w:lang w:val="ka-GE"/>
        </w:rPr>
        <w:softHyphen/>
      </w:r>
      <w:r w:rsidRPr="00447AB0">
        <w:rPr>
          <w:rFonts w:ascii="AcadNusx" w:hAnsi="AcadNusx" w:cs="Sylfaen"/>
          <w:sz w:val="20"/>
          <w:szCs w:val="20"/>
          <w:lang w:val="ka-GE"/>
        </w:rPr>
        <w:t>lisxmobs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jandacvaze</w:t>
      </w:r>
      <w:r w:rsidRPr="00447AB0">
        <w:rPr>
          <w:rFonts w:ascii="Sylfaen" w:hAnsi="Sylfaen"/>
          <w:sz w:val="20"/>
          <w:szCs w:val="20"/>
          <w:lang w:val="ka-GE"/>
        </w:rPr>
        <w:t xml:space="preserve"> </w:t>
      </w:r>
      <w:r w:rsidRPr="00447AB0">
        <w:rPr>
          <w:rFonts w:ascii="AcadNusx" w:hAnsi="AcadNusx" w:cs="Sylfaen"/>
          <w:sz w:val="20"/>
          <w:szCs w:val="20"/>
          <w:lang w:val="ka-GE"/>
        </w:rPr>
        <w:t>gaweul</w:t>
      </w:r>
      <w:r w:rsidRPr="00447AB0">
        <w:rPr>
          <w:rFonts w:ascii="Sylfaen" w:hAnsi="Sylfaen"/>
          <w:sz w:val="20"/>
          <w:szCs w:val="20"/>
          <w:lang w:val="ka-GE"/>
        </w:rPr>
        <w:t xml:space="preserve"> </w:t>
      </w:r>
      <w:r w:rsidRPr="00447AB0">
        <w:rPr>
          <w:rFonts w:ascii="AcadNusx" w:hAnsi="AcadNusx" w:cs="Sylfaen"/>
          <w:sz w:val="20"/>
          <w:szCs w:val="20"/>
          <w:lang w:val="ka-GE"/>
        </w:rPr>
        <w:t>mTlian</w:t>
      </w:r>
      <w:r w:rsidRPr="00447AB0">
        <w:rPr>
          <w:rFonts w:ascii="Sylfaen" w:hAnsi="Sylfaen"/>
          <w:sz w:val="20"/>
          <w:szCs w:val="20"/>
          <w:lang w:val="ka-GE"/>
        </w:rPr>
        <w:t xml:space="preserve"> </w:t>
      </w:r>
      <w:r w:rsidRPr="00447AB0">
        <w:rPr>
          <w:rFonts w:ascii="AcadNusx" w:hAnsi="AcadNusx" w:cs="Sylfaen"/>
          <w:sz w:val="20"/>
          <w:szCs w:val="20"/>
          <w:lang w:val="ka-GE"/>
        </w:rPr>
        <w:t>danaxarjebSi</w:t>
      </w:r>
      <w:r w:rsidRPr="00447AB0">
        <w:rPr>
          <w:rFonts w:ascii="Sylfaen" w:hAnsi="Sylfaen"/>
          <w:sz w:val="20"/>
          <w:szCs w:val="20"/>
          <w:lang w:val="ka-GE"/>
        </w:rPr>
        <w:t xml:space="preserve"> </w:t>
      </w:r>
      <w:r w:rsidRPr="00447AB0">
        <w:rPr>
          <w:rFonts w:ascii="AcadNusx" w:hAnsi="AcadNusx" w:cs="Sylfaen"/>
          <w:sz w:val="20"/>
          <w:szCs w:val="20"/>
          <w:lang w:val="ka-GE"/>
        </w:rPr>
        <w:t>saxelmwifos</w:t>
      </w:r>
      <w:r w:rsidRPr="00447AB0">
        <w:rPr>
          <w:rFonts w:ascii="Sylfaen" w:hAnsi="Sylfaen"/>
          <w:sz w:val="20"/>
          <w:szCs w:val="20"/>
          <w:lang w:val="ka-GE"/>
        </w:rPr>
        <w:t xml:space="preserve"> </w:t>
      </w:r>
      <w:r w:rsidRPr="00447AB0">
        <w:rPr>
          <w:rFonts w:ascii="AcadNusx" w:hAnsi="AcadNusx" w:cs="Sylfaen"/>
          <w:sz w:val="20"/>
          <w:szCs w:val="20"/>
          <w:lang w:val="ka-GE"/>
        </w:rPr>
        <w:t>wilis</w:t>
      </w:r>
      <w:r w:rsidRPr="00447AB0">
        <w:rPr>
          <w:rFonts w:ascii="Sylfaen" w:hAnsi="Sylfaen"/>
          <w:sz w:val="20"/>
          <w:szCs w:val="20"/>
          <w:lang w:val="ka-GE"/>
        </w:rPr>
        <w:t xml:space="preserve"> </w:t>
      </w:r>
      <w:r w:rsidRPr="00447AB0">
        <w:rPr>
          <w:rFonts w:ascii="AcadNusx" w:hAnsi="AcadNusx" w:cs="Sylfaen"/>
          <w:sz w:val="20"/>
          <w:szCs w:val="20"/>
          <w:lang w:val="ka-GE"/>
        </w:rPr>
        <w:t>zrda</w:t>
      </w:r>
      <w:r w:rsidRPr="00447AB0">
        <w:rPr>
          <w:rFonts w:ascii="Sylfaen" w:hAnsi="Sylfaen"/>
          <w:sz w:val="20"/>
          <w:szCs w:val="20"/>
          <w:lang w:val="ka-GE"/>
        </w:rPr>
        <w:t xml:space="preserve"> </w:t>
      </w:r>
      <w:r w:rsidRPr="00447AB0">
        <w:rPr>
          <w:rFonts w:ascii="AcadNusx" w:hAnsi="AcadNusx" w:cs="Sylfaen"/>
          <w:sz w:val="20"/>
          <w:szCs w:val="20"/>
          <w:lang w:val="ka-GE"/>
        </w:rPr>
        <w:t>meore</w:t>
      </w:r>
      <w:r w:rsidRPr="00447AB0">
        <w:rPr>
          <w:rFonts w:ascii="Sylfaen" w:hAnsi="Sylfaen"/>
          <w:sz w:val="20"/>
          <w:szCs w:val="20"/>
          <w:lang w:val="ka-GE"/>
        </w:rPr>
        <w:t xml:space="preserve"> </w:t>
      </w:r>
      <w:r w:rsidRPr="00447AB0">
        <w:rPr>
          <w:rFonts w:ascii="AcadNusx" w:hAnsi="AcadNusx" w:cs="Sylfaen"/>
          <w:sz w:val="20"/>
          <w:szCs w:val="20"/>
          <w:lang w:val="ka-GE"/>
        </w:rPr>
        <w:t>msoflio</w:t>
      </w:r>
      <w:r w:rsidRPr="00447AB0">
        <w:rPr>
          <w:rFonts w:ascii="Sylfaen" w:hAnsi="Sylfaen"/>
          <w:sz w:val="20"/>
          <w:szCs w:val="20"/>
          <w:lang w:val="ka-GE"/>
        </w:rPr>
        <w:t xml:space="preserve"> </w:t>
      </w:r>
      <w:r w:rsidRPr="00447AB0">
        <w:rPr>
          <w:rFonts w:ascii="AcadNusx" w:hAnsi="AcadNusx" w:cs="Sylfaen"/>
          <w:sz w:val="20"/>
          <w:szCs w:val="20"/>
          <w:lang w:val="ka-GE"/>
        </w:rPr>
        <w:t>omis</w:t>
      </w:r>
      <w:r w:rsidRPr="00447AB0">
        <w:rPr>
          <w:rFonts w:ascii="Sylfaen" w:hAnsi="Sylfaen"/>
          <w:sz w:val="20"/>
          <w:szCs w:val="20"/>
          <w:lang w:val="ka-GE"/>
        </w:rPr>
        <w:t xml:space="preserve"> </w:t>
      </w:r>
      <w:r w:rsidRPr="00447AB0">
        <w:rPr>
          <w:rFonts w:ascii="AcadNusx" w:hAnsi="AcadNusx" w:cs="Sylfaen"/>
          <w:sz w:val="20"/>
          <w:szCs w:val="20"/>
          <w:lang w:val="ka-GE"/>
        </w:rPr>
        <w:t>Semdeg</w:t>
      </w:r>
      <w:r w:rsidRPr="00447AB0">
        <w:rPr>
          <w:rFonts w:ascii="Sylfaen" w:hAnsi="Sylfaen"/>
          <w:sz w:val="20"/>
          <w:szCs w:val="20"/>
          <w:lang w:val="ka-GE"/>
        </w:rPr>
        <w:t xml:space="preserve"> </w:t>
      </w:r>
      <w:r w:rsidRPr="00447AB0">
        <w:rPr>
          <w:rFonts w:ascii="AcadNusx" w:hAnsi="AcadNusx" w:cs="Sylfaen"/>
          <w:sz w:val="20"/>
          <w:szCs w:val="20"/>
          <w:lang w:val="ka-GE"/>
        </w:rPr>
        <w:t>daiwyo</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1980</w:t>
      </w:r>
      <w:r w:rsidRPr="00447AB0">
        <w:rPr>
          <w:rFonts w:ascii="Sylfaen" w:hAnsi="Sylfaen"/>
          <w:sz w:val="20"/>
          <w:szCs w:val="20"/>
          <w:lang w:val="ka-GE"/>
        </w:rPr>
        <w:t xml:space="preserve"> </w:t>
      </w:r>
      <w:r w:rsidRPr="00447AB0">
        <w:rPr>
          <w:rFonts w:ascii="AcadNusx" w:hAnsi="AcadNusx" w:cs="Sylfaen"/>
          <w:sz w:val="20"/>
          <w:szCs w:val="20"/>
          <w:lang w:val="ka-GE"/>
        </w:rPr>
        <w:t>wlamde</w:t>
      </w:r>
      <w:r w:rsidRPr="00447AB0">
        <w:rPr>
          <w:rFonts w:ascii="Sylfaen" w:hAnsi="Sylfaen"/>
          <w:sz w:val="20"/>
          <w:szCs w:val="20"/>
          <w:lang w:val="ka-GE"/>
        </w:rPr>
        <w:t xml:space="preserve"> </w:t>
      </w:r>
      <w:r w:rsidRPr="00447AB0">
        <w:rPr>
          <w:rFonts w:ascii="AcadNusx" w:hAnsi="AcadNusx" w:cs="Sylfaen"/>
          <w:sz w:val="20"/>
          <w:szCs w:val="20"/>
          <w:lang w:val="ka-GE"/>
        </w:rPr>
        <w:t>gagrZelda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dResdReobiT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msoflioSi</w:t>
      </w:r>
      <w:r w:rsidRPr="00447AB0">
        <w:rPr>
          <w:rFonts w:ascii="Sylfaen" w:hAnsi="Sylfaen"/>
          <w:sz w:val="20"/>
          <w:szCs w:val="20"/>
          <w:lang w:val="ka-GE"/>
        </w:rPr>
        <w:t xml:space="preserve"> </w:t>
      </w:r>
      <w:r w:rsidRPr="00447AB0">
        <w:rPr>
          <w:rFonts w:ascii="AcadNusx" w:hAnsi="AcadNusx" w:cs="Sylfaen"/>
          <w:sz w:val="20"/>
          <w:szCs w:val="20"/>
          <w:lang w:val="ka-GE"/>
        </w:rPr>
        <w:t>xdeba</w:t>
      </w:r>
      <w:r w:rsidRPr="00447AB0">
        <w:rPr>
          <w:rFonts w:ascii="Sylfaen" w:hAnsi="Sylfaen"/>
          <w:sz w:val="20"/>
          <w:szCs w:val="20"/>
          <w:lang w:val="ka-GE"/>
        </w:rPr>
        <w:t xml:space="preserve"> </w:t>
      </w:r>
      <w:r w:rsidRPr="00447AB0">
        <w:rPr>
          <w:rFonts w:ascii="AcadNusx" w:hAnsi="AcadNusx" w:cs="Sylfaen"/>
          <w:sz w:val="20"/>
          <w:szCs w:val="20"/>
          <w:lang w:val="ka-GE"/>
        </w:rPr>
        <w:t>kerZo</w:t>
      </w:r>
      <w:r w:rsidRPr="00447AB0">
        <w:rPr>
          <w:rFonts w:ascii="Sylfaen" w:hAnsi="Sylfaen"/>
          <w:sz w:val="20"/>
          <w:szCs w:val="20"/>
          <w:lang w:val="ka-GE"/>
        </w:rPr>
        <w:t xml:space="preserve"> </w:t>
      </w:r>
      <w:r w:rsidRPr="00447AB0">
        <w:rPr>
          <w:rFonts w:ascii="AcadNusx" w:hAnsi="AcadNusx" w:cs="Sylfaen"/>
          <w:sz w:val="20"/>
          <w:szCs w:val="20"/>
          <w:lang w:val="ka-GE"/>
        </w:rPr>
        <w:t>seqtoris</w:t>
      </w:r>
      <w:r w:rsidRPr="00447AB0">
        <w:rPr>
          <w:rFonts w:ascii="Sylfaen" w:hAnsi="Sylfaen"/>
          <w:sz w:val="20"/>
          <w:szCs w:val="20"/>
          <w:lang w:val="ka-GE"/>
        </w:rPr>
        <w:t xml:space="preserve"> </w:t>
      </w:r>
      <w:r w:rsidRPr="00447AB0">
        <w:rPr>
          <w:rFonts w:ascii="AcadNusx" w:hAnsi="AcadNusx" w:cs="Sylfaen"/>
          <w:sz w:val="20"/>
          <w:szCs w:val="20"/>
          <w:lang w:val="ka-GE"/>
        </w:rPr>
        <w:t>wilis</w:t>
      </w:r>
      <w:r w:rsidRPr="00447AB0">
        <w:rPr>
          <w:rFonts w:ascii="Sylfaen" w:hAnsi="Sylfaen"/>
          <w:sz w:val="20"/>
          <w:szCs w:val="20"/>
          <w:lang w:val="ka-GE"/>
        </w:rPr>
        <w:t xml:space="preserve"> </w:t>
      </w:r>
      <w:r w:rsidRPr="00447AB0">
        <w:rPr>
          <w:rFonts w:ascii="AcadNusx" w:hAnsi="AcadNusx" w:cs="Sylfaen"/>
          <w:sz w:val="20"/>
          <w:szCs w:val="20"/>
          <w:lang w:val="ka-GE"/>
        </w:rPr>
        <w:t>zrda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rac</w:t>
      </w:r>
      <w:r w:rsidRPr="00447AB0">
        <w:rPr>
          <w:rFonts w:ascii="Sylfaen" w:hAnsi="Sylfaen"/>
          <w:sz w:val="20"/>
          <w:szCs w:val="20"/>
          <w:lang w:val="ka-GE"/>
        </w:rPr>
        <w:t xml:space="preserve"> </w:t>
      </w:r>
      <w:r w:rsidRPr="00447AB0">
        <w:rPr>
          <w:rFonts w:ascii="AcadNusx" w:hAnsi="AcadNusx" w:cs="Sylfaen"/>
          <w:sz w:val="20"/>
          <w:szCs w:val="20"/>
          <w:lang w:val="ka-GE"/>
        </w:rPr>
        <w:t>sabazro</w:t>
      </w:r>
      <w:r w:rsidRPr="00447AB0">
        <w:rPr>
          <w:rFonts w:ascii="Sylfaen" w:hAnsi="Sylfaen"/>
          <w:sz w:val="20"/>
          <w:szCs w:val="20"/>
          <w:lang w:val="ka-GE"/>
        </w:rPr>
        <w:t xml:space="preserve"> </w:t>
      </w:r>
      <w:r w:rsidRPr="00447AB0">
        <w:rPr>
          <w:rFonts w:ascii="AcadNusx" w:hAnsi="AcadNusx" w:cs="Sylfaen"/>
          <w:sz w:val="20"/>
          <w:szCs w:val="20"/>
          <w:lang w:val="ka-GE"/>
        </w:rPr>
        <w:t>ekonomikis</w:t>
      </w:r>
      <w:r w:rsidRPr="00447AB0">
        <w:rPr>
          <w:rFonts w:ascii="Sylfaen" w:hAnsi="Sylfaen"/>
          <w:sz w:val="20"/>
          <w:szCs w:val="20"/>
          <w:lang w:val="ka-GE"/>
        </w:rPr>
        <w:t xml:space="preserve"> </w:t>
      </w:r>
      <w:r w:rsidRPr="00447AB0">
        <w:rPr>
          <w:rFonts w:ascii="AcadNusx" w:hAnsi="AcadNusx" w:cs="Sylfaen"/>
          <w:sz w:val="20"/>
          <w:szCs w:val="20"/>
          <w:lang w:val="ka-GE"/>
        </w:rPr>
        <w:t>ganviTarebas</w:t>
      </w:r>
      <w:r w:rsidRPr="00447AB0">
        <w:rPr>
          <w:rFonts w:ascii="Sylfaen" w:hAnsi="Sylfaen"/>
          <w:sz w:val="20"/>
          <w:szCs w:val="20"/>
          <w:lang w:val="ka-GE"/>
        </w:rPr>
        <w:t xml:space="preserve"> </w:t>
      </w:r>
      <w:r w:rsidRPr="00447AB0">
        <w:rPr>
          <w:rFonts w:ascii="AcadNusx" w:hAnsi="AcadNusx" w:cs="Sylfaen"/>
          <w:sz w:val="20"/>
          <w:szCs w:val="20"/>
          <w:lang w:val="ka-GE"/>
        </w:rPr>
        <w:t>ukavSirdeba</w:t>
      </w:r>
      <w:r w:rsidRPr="00447AB0">
        <w:rPr>
          <w:rFonts w:ascii="AcadNusx" w:hAnsi="AcadNusx"/>
          <w:sz w:val="20"/>
          <w:szCs w:val="20"/>
          <w:lang w:val="ka-GE"/>
        </w:rPr>
        <w:t>.</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r w:rsidRPr="00447AB0">
        <w:rPr>
          <w:rFonts w:ascii="AcadNusx" w:hAnsi="AcadNusx" w:cs="Sylfaen"/>
          <w:sz w:val="20"/>
          <w:szCs w:val="20"/>
          <w:lang w:val="ka-GE"/>
        </w:rPr>
        <w:t>Temis</w:t>
      </w:r>
      <w:r w:rsidRPr="00447AB0">
        <w:rPr>
          <w:rFonts w:ascii="Sylfaen" w:hAnsi="Sylfaen"/>
          <w:sz w:val="20"/>
          <w:szCs w:val="20"/>
          <w:lang w:val="ka-GE"/>
        </w:rPr>
        <w:t xml:space="preserve"> </w:t>
      </w:r>
      <w:r w:rsidRPr="00447AB0">
        <w:rPr>
          <w:rFonts w:ascii="AcadNusx" w:hAnsi="AcadNusx" w:cs="Sylfaen"/>
          <w:sz w:val="20"/>
          <w:szCs w:val="20"/>
          <w:lang w:val="ka-GE"/>
        </w:rPr>
        <w:t>aqtualoba</w:t>
      </w:r>
      <w:r w:rsidRPr="00447AB0">
        <w:rPr>
          <w:rFonts w:ascii="Sylfaen" w:hAnsi="Sylfaen"/>
          <w:sz w:val="20"/>
          <w:szCs w:val="20"/>
          <w:lang w:val="ka-GE"/>
        </w:rPr>
        <w:t xml:space="preserve"> </w:t>
      </w:r>
      <w:r w:rsidRPr="00447AB0">
        <w:rPr>
          <w:rFonts w:ascii="AcadNusx" w:hAnsi="AcadNusx" w:cs="Sylfaen"/>
          <w:sz w:val="20"/>
          <w:szCs w:val="20"/>
          <w:lang w:val="ka-GE"/>
        </w:rPr>
        <w:t>ganpirobebulia</w:t>
      </w:r>
      <w:r w:rsidRPr="00447AB0">
        <w:rPr>
          <w:rFonts w:ascii="Sylfaen" w:hAnsi="Sylfaen"/>
          <w:sz w:val="20"/>
          <w:szCs w:val="20"/>
          <w:lang w:val="ka-GE"/>
        </w:rPr>
        <w:t xml:space="preserve"> </w:t>
      </w:r>
      <w:r w:rsidRPr="00447AB0">
        <w:rPr>
          <w:rFonts w:ascii="AcadNusx" w:hAnsi="AcadNusx" w:cs="Sylfaen"/>
          <w:sz w:val="20"/>
          <w:szCs w:val="20"/>
          <w:lang w:val="ka-GE"/>
        </w:rPr>
        <w:t>msoflioSi</w:t>
      </w:r>
      <w:r w:rsidRPr="00447AB0">
        <w:rPr>
          <w:rFonts w:ascii="Sylfaen" w:hAnsi="Sylfaen"/>
          <w:sz w:val="20"/>
          <w:szCs w:val="20"/>
          <w:lang w:val="ka-GE"/>
        </w:rPr>
        <w:t xml:space="preserve"> </w:t>
      </w:r>
      <w:r w:rsidRPr="00447AB0">
        <w:rPr>
          <w:rFonts w:ascii="AcadNusx" w:hAnsi="AcadNusx" w:cs="Sylfaen"/>
          <w:sz w:val="20"/>
          <w:szCs w:val="20"/>
          <w:lang w:val="ka-GE"/>
        </w:rPr>
        <w:t>mimdinare</w:t>
      </w:r>
      <w:r w:rsidRPr="00447AB0">
        <w:rPr>
          <w:rFonts w:ascii="Sylfaen" w:hAnsi="Sylfaen"/>
          <w:sz w:val="20"/>
          <w:szCs w:val="20"/>
          <w:lang w:val="ka-GE"/>
        </w:rPr>
        <w:t xml:space="preserve"> </w:t>
      </w:r>
      <w:r w:rsidRPr="00447AB0">
        <w:rPr>
          <w:rFonts w:ascii="AcadNusx" w:hAnsi="AcadNusx" w:cs="Sylfaen"/>
          <w:sz w:val="20"/>
          <w:szCs w:val="20"/>
          <w:lang w:val="ka-GE"/>
        </w:rPr>
        <w:t>sistemuri</w:t>
      </w:r>
      <w:r w:rsidRPr="00447AB0">
        <w:rPr>
          <w:rFonts w:ascii="Sylfaen" w:hAnsi="Sylfaen"/>
          <w:sz w:val="20"/>
          <w:szCs w:val="20"/>
          <w:lang w:val="ka-GE"/>
        </w:rPr>
        <w:t xml:space="preserve"> </w:t>
      </w:r>
      <w:r w:rsidRPr="00447AB0">
        <w:rPr>
          <w:rFonts w:ascii="AcadNusx" w:hAnsi="AcadNusx" w:cs="Sylfaen"/>
          <w:sz w:val="20"/>
          <w:szCs w:val="20"/>
          <w:lang w:val="ka-GE"/>
        </w:rPr>
        <w:t>cvlilebebiT</w:t>
      </w:r>
      <w:r w:rsidRPr="00447AB0">
        <w:rPr>
          <w:rFonts w:ascii="Sylfaen" w:hAnsi="Sylfaen"/>
          <w:sz w:val="20"/>
          <w:szCs w:val="20"/>
          <w:lang w:val="ka-GE"/>
        </w:rPr>
        <w:t xml:space="preserve"> </w:t>
      </w:r>
      <w:r w:rsidRPr="00447AB0">
        <w:rPr>
          <w:rFonts w:ascii="AcadNusx" w:hAnsi="AcadNusx"/>
          <w:sz w:val="20"/>
          <w:szCs w:val="20"/>
          <w:lang w:val="ka-GE"/>
        </w:rPr>
        <w:t>g</w:t>
      </w:r>
      <w:r w:rsidRPr="00447AB0">
        <w:rPr>
          <w:rFonts w:ascii="Sylfaen" w:hAnsi="Sylfaen"/>
          <w:sz w:val="20"/>
          <w:szCs w:val="20"/>
          <w:lang w:val="ka-GE"/>
        </w:rPr>
        <w:t xml:space="preserve"> </w:t>
      </w:r>
      <w:r w:rsidRPr="00447AB0">
        <w:rPr>
          <w:rFonts w:ascii="AcadNusx" w:hAnsi="AcadNusx" w:cs="Sylfaen"/>
          <w:sz w:val="20"/>
          <w:szCs w:val="20"/>
          <w:lang w:val="ka-GE"/>
        </w:rPr>
        <w:t>standartizaciiT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biznesis</w:t>
      </w:r>
      <w:r w:rsidRPr="00447AB0">
        <w:rPr>
          <w:rFonts w:ascii="Sylfaen" w:hAnsi="Sylfaen"/>
          <w:sz w:val="20"/>
          <w:szCs w:val="20"/>
          <w:lang w:val="ka-GE"/>
        </w:rPr>
        <w:t xml:space="preserve"> </w:t>
      </w:r>
      <w:r w:rsidRPr="00447AB0">
        <w:rPr>
          <w:rFonts w:ascii="AcadNusx" w:hAnsi="AcadNusx" w:cs="Sylfaen"/>
          <w:sz w:val="20"/>
          <w:szCs w:val="20"/>
          <w:lang w:val="ka-GE"/>
        </w:rPr>
        <w:t>internacionalizaciiT</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rac</w:t>
      </w:r>
      <w:r w:rsidRPr="00447AB0">
        <w:rPr>
          <w:rFonts w:ascii="Sylfaen" w:hAnsi="Sylfaen"/>
          <w:sz w:val="20"/>
          <w:szCs w:val="20"/>
          <w:lang w:val="ka-GE"/>
        </w:rPr>
        <w:t xml:space="preserve"> </w:t>
      </w:r>
      <w:r w:rsidRPr="00447AB0">
        <w:rPr>
          <w:rFonts w:ascii="AcadNusx" w:hAnsi="AcadNusx" w:cs="Sylfaen"/>
          <w:sz w:val="20"/>
          <w:szCs w:val="20"/>
          <w:lang w:val="ka-GE"/>
        </w:rPr>
        <w:t>mTavaria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biznesis</w:t>
      </w:r>
      <w:r w:rsidRPr="00447AB0">
        <w:rPr>
          <w:rFonts w:ascii="Sylfaen" w:hAnsi="Sylfaen"/>
          <w:sz w:val="20"/>
          <w:szCs w:val="20"/>
          <w:lang w:val="ka-GE"/>
        </w:rPr>
        <w:t xml:space="preserve"> </w:t>
      </w:r>
      <w:r w:rsidRPr="00447AB0">
        <w:rPr>
          <w:rFonts w:ascii="AcadNusx" w:hAnsi="AcadNusx" w:cs="Sylfaen"/>
          <w:sz w:val="20"/>
          <w:szCs w:val="20"/>
          <w:lang w:val="ka-GE"/>
        </w:rPr>
        <w:t>marTvaSi</w:t>
      </w:r>
      <w:r w:rsidRPr="00447AB0">
        <w:rPr>
          <w:rFonts w:ascii="Sylfaen" w:hAnsi="Sylfaen"/>
          <w:sz w:val="20"/>
          <w:szCs w:val="20"/>
          <w:lang w:val="ka-GE"/>
        </w:rPr>
        <w:t xml:space="preserve"> </w:t>
      </w:r>
      <w:r w:rsidRPr="00447AB0">
        <w:rPr>
          <w:rFonts w:ascii="AcadNusx" w:hAnsi="AcadNusx" w:cs="Sylfaen"/>
          <w:sz w:val="20"/>
          <w:szCs w:val="20"/>
          <w:lang w:val="ka-GE"/>
        </w:rPr>
        <w:t>sistemuri</w:t>
      </w:r>
      <w:r w:rsidRPr="00447AB0">
        <w:rPr>
          <w:rFonts w:ascii="Sylfaen" w:hAnsi="Sylfaen"/>
          <w:sz w:val="20"/>
          <w:szCs w:val="20"/>
          <w:lang w:val="ka-GE"/>
        </w:rPr>
        <w:t xml:space="preserve"> </w:t>
      </w:r>
      <w:r w:rsidRPr="00447AB0">
        <w:rPr>
          <w:rFonts w:ascii="AcadNusx" w:hAnsi="AcadNusx" w:cs="Sylfaen"/>
          <w:sz w:val="20"/>
          <w:szCs w:val="20"/>
          <w:lang w:val="ka-GE"/>
        </w:rPr>
        <w:t>midgomis</w:t>
      </w:r>
      <w:r w:rsidRPr="00447AB0">
        <w:rPr>
          <w:rFonts w:ascii="Sylfaen" w:hAnsi="Sylfaen"/>
          <w:sz w:val="20"/>
          <w:szCs w:val="20"/>
          <w:lang w:val="ka-GE"/>
        </w:rPr>
        <w:t xml:space="preserve"> </w:t>
      </w:r>
      <w:r w:rsidRPr="00447AB0">
        <w:rPr>
          <w:rFonts w:ascii="AcadNusx" w:hAnsi="AcadNusx" w:cs="Sylfaen"/>
          <w:sz w:val="20"/>
          <w:szCs w:val="20"/>
          <w:lang w:val="ka-GE"/>
        </w:rPr>
        <w:t>rolis</w:t>
      </w:r>
      <w:r w:rsidRPr="00447AB0">
        <w:rPr>
          <w:rFonts w:ascii="Sylfaen" w:hAnsi="Sylfaen"/>
          <w:sz w:val="20"/>
          <w:szCs w:val="20"/>
          <w:lang w:val="ka-GE"/>
        </w:rPr>
        <w:t xml:space="preserve"> </w:t>
      </w:r>
      <w:r w:rsidRPr="00447AB0">
        <w:rPr>
          <w:rFonts w:ascii="AcadNusx" w:hAnsi="AcadNusx" w:cs="Sylfaen"/>
          <w:sz w:val="20"/>
          <w:szCs w:val="20"/>
          <w:lang w:val="ka-GE"/>
        </w:rPr>
        <w:t>gazr</w:t>
      </w:r>
      <w:r w:rsidR="00C31D18" w:rsidRPr="00C31D18">
        <w:rPr>
          <w:rFonts w:ascii="AcadNusx" w:hAnsi="AcadNusx" w:cs="Sylfaen"/>
          <w:sz w:val="20"/>
          <w:szCs w:val="20"/>
          <w:lang w:val="ka-GE"/>
        </w:rPr>
        <w:softHyphen/>
      </w:r>
      <w:r w:rsidRPr="00447AB0">
        <w:rPr>
          <w:rFonts w:ascii="AcadNusx" w:hAnsi="AcadNusx" w:cs="Sylfaen"/>
          <w:sz w:val="20"/>
          <w:szCs w:val="20"/>
          <w:lang w:val="ka-GE"/>
        </w:rPr>
        <w:t>diT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sabazro</w:t>
      </w:r>
      <w:r w:rsidRPr="00447AB0">
        <w:rPr>
          <w:rFonts w:ascii="Sylfaen" w:hAnsi="Sylfaen"/>
          <w:sz w:val="20"/>
          <w:szCs w:val="20"/>
          <w:lang w:val="ka-GE"/>
        </w:rPr>
        <w:t xml:space="preserve"> </w:t>
      </w:r>
      <w:r w:rsidRPr="00447AB0">
        <w:rPr>
          <w:rFonts w:ascii="AcadNusx" w:hAnsi="AcadNusx" w:cs="Sylfaen"/>
          <w:sz w:val="20"/>
          <w:szCs w:val="20"/>
          <w:lang w:val="ka-GE"/>
        </w:rPr>
        <w:t>ekonomikis</w:t>
      </w:r>
      <w:r w:rsidRPr="00447AB0">
        <w:rPr>
          <w:rFonts w:ascii="Sylfaen" w:hAnsi="Sylfaen"/>
          <w:sz w:val="20"/>
          <w:szCs w:val="20"/>
          <w:lang w:val="ka-GE"/>
        </w:rPr>
        <w:t xml:space="preserve"> </w:t>
      </w:r>
      <w:r w:rsidRPr="00447AB0">
        <w:rPr>
          <w:rFonts w:ascii="AcadNusx" w:hAnsi="AcadNusx" w:cs="Sylfaen"/>
          <w:sz w:val="20"/>
          <w:szCs w:val="20"/>
          <w:lang w:val="ka-GE"/>
        </w:rPr>
        <w:t>pirobebSi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saqmianobis</w:t>
      </w:r>
      <w:r w:rsidRPr="00447AB0">
        <w:rPr>
          <w:rFonts w:ascii="Sylfaen" w:hAnsi="Sylfaen"/>
          <w:sz w:val="20"/>
          <w:szCs w:val="20"/>
          <w:lang w:val="ka-GE"/>
        </w:rPr>
        <w:t xml:space="preserve"> </w:t>
      </w:r>
      <w:r w:rsidRPr="00447AB0">
        <w:rPr>
          <w:rFonts w:ascii="AcadNusx" w:hAnsi="AcadNusx" w:cs="Sylfaen"/>
          <w:sz w:val="20"/>
          <w:szCs w:val="20"/>
          <w:lang w:val="ka-GE"/>
        </w:rPr>
        <w:t>procesSi</w:t>
      </w:r>
      <w:r w:rsidRPr="00447AB0">
        <w:rPr>
          <w:rFonts w:ascii="Sylfaen" w:hAnsi="Sylfaen"/>
          <w:sz w:val="20"/>
          <w:szCs w:val="20"/>
          <w:lang w:val="ka-GE"/>
        </w:rPr>
        <w:t xml:space="preserve"> </w:t>
      </w:r>
      <w:r w:rsidRPr="00447AB0">
        <w:rPr>
          <w:rFonts w:ascii="AcadNusx" w:hAnsi="AcadNusx" w:cs="Sylfaen"/>
          <w:sz w:val="20"/>
          <w:szCs w:val="20"/>
          <w:lang w:val="ka-GE"/>
        </w:rPr>
        <w:t>aucilebeli</w:t>
      </w:r>
      <w:r w:rsidRPr="00447AB0">
        <w:rPr>
          <w:rFonts w:ascii="Sylfaen" w:hAnsi="Sylfaen"/>
          <w:sz w:val="20"/>
          <w:szCs w:val="20"/>
          <w:lang w:val="ka-GE"/>
        </w:rPr>
        <w:t xml:space="preserve"> </w:t>
      </w:r>
      <w:r w:rsidRPr="00447AB0">
        <w:rPr>
          <w:rFonts w:ascii="AcadNusx" w:hAnsi="AcadNusx" w:cs="Sylfaen"/>
          <w:sz w:val="20"/>
          <w:szCs w:val="20"/>
          <w:lang w:val="ka-GE"/>
        </w:rPr>
        <w:t>xdeba</w:t>
      </w:r>
      <w:r w:rsidRPr="00447AB0">
        <w:rPr>
          <w:rFonts w:ascii="Sylfaen" w:hAnsi="Sylfaen"/>
          <w:sz w:val="20"/>
          <w:szCs w:val="20"/>
          <w:lang w:val="ka-GE"/>
        </w:rPr>
        <w:t xml:space="preserve"> </w:t>
      </w:r>
      <w:r w:rsidRPr="00447AB0">
        <w:rPr>
          <w:rFonts w:ascii="AcadNusx" w:hAnsi="AcadNusx" w:cs="Sylfaen"/>
          <w:sz w:val="20"/>
          <w:szCs w:val="20"/>
          <w:lang w:val="ka-GE"/>
        </w:rPr>
        <w:t>servisis</w:t>
      </w:r>
      <w:r w:rsidRPr="00447AB0">
        <w:rPr>
          <w:rFonts w:ascii="Sylfaen" w:hAnsi="Sylfaen"/>
          <w:sz w:val="20"/>
          <w:szCs w:val="20"/>
          <w:lang w:val="ka-GE"/>
        </w:rPr>
        <w:t xml:space="preserve"> </w:t>
      </w:r>
      <w:r w:rsidRPr="00447AB0">
        <w:rPr>
          <w:rFonts w:ascii="AcadNusx" w:hAnsi="AcadNusx" w:cs="Sylfaen"/>
          <w:sz w:val="20"/>
          <w:szCs w:val="20"/>
          <w:lang w:val="ka-GE"/>
        </w:rPr>
        <w:t>miRebis</w:t>
      </w:r>
      <w:r w:rsidRPr="00447AB0">
        <w:rPr>
          <w:rFonts w:ascii="Sylfaen" w:hAnsi="Sylfaen"/>
          <w:sz w:val="20"/>
          <w:szCs w:val="20"/>
          <w:lang w:val="ka-GE"/>
        </w:rPr>
        <w:t xml:space="preserve"> </w:t>
      </w:r>
      <w:r w:rsidRPr="00447AB0">
        <w:rPr>
          <w:rFonts w:ascii="AcadNusx" w:hAnsi="AcadNusx" w:cs="Sylfaen"/>
          <w:sz w:val="20"/>
          <w:szCs w:val="20"/>
          <w:lang w:val="ka-GE"/>
        </w:rPr>
        <w:t>mamotivirebeli</w:t>
      </w:r>
      <w:r w:rsidRPr="00447AB0">
        <w:rPr>
          <w:rFonts w:ascii="Sylfaen" w:hAnsi="Sylfaen"/>
          <w:sz w:val="20"/>
          <w:szCs w:val="20"/>
          <w:lang w:val="ka-GE"/>
        </w:rPr>
        <w:t xml:space="preserve"> </w:t>
      </w:r>
      <w:r w:rsidRPr="00447AB0">
        <w:rPr>
          <w:rFonts w:ascii="AcadNusx" w:hAnsi="AcadNusx" w:cs="Sylfaen"/>
          <w:sz w:val="20"/>
          <w:szCs w:val="20"/>
          <w:lang w:val="ka-GE"/>
        </w:rPr>
        <w:t>faqtorebis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axali</w:t>
      </w:r>
      <w:r w:rsidRPr="00447AB0">
        <w:rPr>
          <w:rFonts w:ascii="Sylfaen" w:hAnsi="Sylfaen"/>
          <w:sz w:val="20"/>
          <w:szCs w:val="20"/>
          <w:lang w:val="ka-GE"/>
        </w:rPr>
        <w:t xml:space="preserve"> </w:t>
      </w:r>
      <w:r w:rsidRPr="00447AB0">
        <w:rPr>
          <w:rFonts w:ascii="AcadNusx" w:hAnsi="AcadNusx" w:cs="Sylfaen"/>
          <w:sz w:val="20"/>
          <w:szCs w:val="20"/>
          <w:lang w:val="ka-GE"/>
        </w:rPr>
        <w:t>midgomebis</w:t>
      </w:r>
      <w:r w:rsidRPr="00447AB0">
        <w:rPr>
          <w:rFonts w:ascii="Sylfaen" w:hAnsi="Sylfaen"/>
          <w:sz w:val="20"/>
          <w:szCs w:val="20"/>
          <w:lang w:val="ka-GE"/>
        </w:rPr>
        <w:t xml:space="preserve"> </w:t>
      </w:r>
      <w:r w:rsidRPr="00447AB0">
        <w:rPr>
          <w:rFonts w:ascii="AcadNusx" w:hAnsi="AcadNusx" w:cs="Sylfaen"/>
          <w:sz w:val="20"/>
          <w:szCs w:val="20"/>
          <w:lang w:val="ka-GE"/>
        </w:rPr>
        <w:t>Seswavla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gamoyeneba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radgan</w:t>
      </w:r>
      <w:r w:rsidRPr="00447AB0">
        <w:rPr>
          <w:rFonts w:ascii="AcadNusx" w:hAnsi="AcadNusx"/>
          <w:sz w:val="20"/>
          <w:szCs w:val="20"/>
          <w:lang w:val="ka-GE"/>
        </w:rPr>
        <w:t xml:space="preserve"> </w:t>
      </w:r>
      <w:r w:rsidRPr="00447AB0">
        <w:rPr>
          <w:rFonts w:ascii="AcadNusx" w:hAnsi="AcadNusx" w:cs="Sylfaen"/>
          <w:sz w:val="20"/>
          <w:szCs w:val="20"/>
          <w:lang w:val="ka-GE"/>
        </w:rPr>
        <w:t>swored</w:t>
      </w:r>
      <w:r w:rsidRPr="00447AB0">
        <w:rPr>
          <w:rFonts w:ascii="Sylfaen" w:hAnsi="Sylfaen"/>
          <w:sz w:val="20"/>
          <w:szCs w:val="20"/>
          <w:lang w:val="ka-GE"/>
        </w:rPr>
        <w:t xml:space="preserve">  </w:t>
      </w:r>
      <w:r w:rsidRPr="00447AB0">
        <w:rPr>
          <w:rFonts w:ascii="AcadNusx" w:hAnsi="AcadNusx" w:cs="Sylfaen"/>
          <w:sz w:val="20"/>
          <w:szCs w:val="20"/>
          <w:lang w:val="ka-GE"/>
        </w:rPr>
        <w:t>es</w:t>
      </w:r>
      <w:r w:rsidRPr="00447AB0">
        <w:rPr>
          <w:rFonts w:ascii="Sylfaen" w:hAnsi="Sylfaen"/>
          <w:sz w:val="20"/>
          <w:szCs w:val="20"/>
          <w:lang w:val="ka-GE"/>
        </w:rPr>
        <w:t xml:space="preserve"> </w:t>
      </w:r>
      <w:r w:rsidRPr="00447AB0">
        <w:rPr>
          <w:rFonts w:ascii="AcadNusx" w:hAnsi="AcadNusx" w:cs="Sylfaen"/>
          <w:sz w:val="20"/>
          <w:szCs w:val="20"/>
          <w:lang w:val="ka-GE"/>
        </w:rPr>
        <w:t>faqtorebi</w:t>
      </w:r>
      <w:r w:rsidRPr="00447AB0">
        <w:rPr>
          <w:rFonts w:ascii="Sylfaen" w:hAnsi="Sylfaen"/>
          <w:sz w:val="20"/>
          <w:szCs w:val="20"/>
          <w:lang w:val="ka-GE"/>
        </w:rPr>
        <w:t xml:space="preserve"> </w:t>
      </w:r>
      <w:r w:rsidRPr="00447AB0">
        <w:rPr>
          <w:rFonts w:ascii="AcadNusx" w:hAnsi="AcadNusx" w:cs="Sylfaen"/>
          <w:sz w:val="20"/>
          <w:szCs w:val="20"/>
          <w:lang w:val="ka-GE"/>
        </w:rPr>
        <w:t>axdens</w:t>
      </w:r>
      <w:r w:rsidRPr="00447AB0">
        <w:rPr>
          <w:rFonts w:ascii="Sylfaen" w:hAnsi="Sylfaen"/>
          <w:sz w:val="20"/>
          <w:szCs w:val="20"/>
          <w:lang w:val="ka-GE"/>
        </w:rPr>
        <w:t xml:space="preserve"> </w:t>
      </w:r>
      <w:r w:rsidRPr="00447AB0">
        <w:rPr>
          <w:rFonts w:ascii="AcadNusx" w:hAnsi="AcadNusx" w:cs="Sylfaen"/>
          <w:sz w:val="20"/>
          <w:szCs w:val="20"/>
          <w:lang w:val="ka-GE"/>
        </w:rPr>
        <w:t>yvelaze</w:t>
      </w:r>
      <w:r w:rsidRPr="00447AB0">
        <w:rPr>
          <w:rFonts w:ascii="Sylfaen" w:hAnsi="Sylfaen"/>
          <w:sz w:val="20"/>
          <w:szCs w:val="20"/>
          <w:lang w:val="ka-GE"/>
        </w:rPr>
        <w:t xml:space="preserve"> </w:t>
      </w:r>
      <w:r w:rsidRPr="00447AB0">
        <w:rPr>
          <w:rFonts w:ascii="AcadNusx" w:hAnsi="AcadNusx" w:cs="Sylfaen"/>
          <w:sz w:val="20"/>
          <w:szCs w:val="20"/>
          <w:lang w:val="ka-GE"/>
        </w:rPr>
        <w:t>SesamCnev</w:t>
      </w:r>
      <w:r w:rsidRPr="00447AB0">
        <w:rPr>
          <w:rFonts w:ascii="Sylfaen" w:hAnsi="Sylfaen"/>
          <w:sz w:val="20"/>
          <w:szCs w:val="20"/>
          <w:lang w:val="ka-GE"/>
        </w:rPr>
        <w:t xml:space="preserve"> </w:t>
      </w:r>
      <w:r w:rsidRPr="00447AB0">
        <w:rPr>
          <w:rFonts w:ascii="AcadNusx" w:hAnsi="AcadNusx" w:cs="Sylfaen"/>
          <w:sz w:val="20"/>
          <w:szCs w:val="20"/>
          <w:lang w:val="ka-GE"/>
        </w:rPr>
        <w:t>gavlenas</w:t>
      </w:r>
      <w:r w:rsidRPr="00447AB0">
        <w:rPr>
          <w:rFonts w:ascii="Sylfaen" w:hAnsi="Sylfaen"/>
          <w:sz w:val="20"/>
          <w:szCs w:val="20"/>
          <w:lang w:val="ka-GE"/>
        </w:rPr>
        <w:t xml:space="preserve"> </w:t>
      </w:r>
      <w:r w:rsidRPr="00447AB0">
        <w:rPr>
          <w:rFonts w:ascii="AcadNusx" w:hAnsi="AcadNusx" w:cs="Sylfaen"/>
          <w:sz w:val="20"/>
          <w:szCs w:val="20"/>
          <w:lang w:val="ka-GE"/>
        </w:rPr>
        <w:t>pacientis</w:t>
      </w:r>
      <w:r w:rsidRPr="00447AB0">
        <w:rPr>
          <w:rFonts w:ascii="Sylfaen" w:hAnsi="Sylfaen"/>
          <w:sz w:val="20"/>
          <w:szCs w:val="20"/>
          <w:lang w:val="ka-GE"/>
        </w:rPr>
        <w:t xml:space="preserve"> </w:t>
      </w:r>
      <w:r w:rsidRPr="00447AB0">
        <w:rPr>
          <w:rFonts w:ascii="AcadNusx" w:hAnsi="AcadNusx" w:cs="Sylfaen"/>
          <w:sz w:val="20"/>
          <w:szCs w:val="20"/>
          <w:lang w:val="ka-GE"/>
        </w:rPr>
        <w:t>qcevis</w:t>
      </w:r>
      <w:r w:rsidRPr="00447AB0">
        <w:rPr>
          <w:rFonts w:ascii="Sylfaen" w:hAnsi="Sylfaen"/>
          <w:sz w:val="20"/>
          <w:szCs w:val="20"/>
          <w:lang w:val="ka-GE"/>
        </w:rPr>
        <w:t xml:space="preserve"> </w:t>
      </w:r>
      <w:r w:rsidRPr="00447AB0">
        <w:rPr>
          <w:rFonts w:ascii="AcadNusx" w:hAnsi="AcadNusx" w:cs="Sylfaen"/>
          <w:sz w:val="20"/>
          <w:szCs w:val="20"/>
          <w:lang w:val="ka-GE"/>
        </w:rPr>
        <w:t>cvlilebebze</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momsaxurebis</w:t>
      </w:r>
      <w:r w:rsidRPr="00447AB0">
        <w:rPr>
          <w:rFonts w:ascii="Sylfaen" w:hAnsi="Sylfaen"/>
          <w:sz w:val="20"/>
          <w:szCs w:val="20"/>
          <w:lang w:val="ka-GE"/>
        </w:rPr>
        <w:t xml:space="preserve"> </w:t>
      </w:r>
      <w:r w:rsidRPr="00447AB0">
        <w:rPr>
          <w:rFonts w:ascii="AcadNusx" w:hAnsi="AcadNusx" w:cs="Sylfaen"/>
          <w:sz w:val="20"/>
          <w:szCs w:val="20"/>
          <w:lang w:val="ka-GE"/>
        </w:rPr>
        <w:t>sfe</w:t>
      </w:r>
      <w:r w:rsidR="00C31D18" w:rsidRPr="00C31D18">
        <w:rPr>
          <w:rFonts w:ascii="AcadNusx" w:hAnsi="AcadNusx" w:cs="Sylfaen"/>
          <w:sz w:val="20"/>
          <w:szCs w:val="20"/>
          <w:lang w:val="ka-GE"/>
        </w:rPr>
        <w:softHyphen/>
      </w:r>
      <w:r w:rsidRPr="00447AB0">
        <w:rPr>
          <w:rFonts w:ascii="AcadNusx" w:hAnsi="AcadNusx" w:cs="Sylfaen"/>
          <w:sz w:val="20"/>
          <w:szCs w:val="20"/>
          <w:lang w:val="ka-GE"/>
        </w:rPr>
        <w:t>ro</w:t>
      </w:r>
      <w:r w:rsidRPr="00447AB0">
        <w:rPr>
          <w:rFonts w:ascii="Sylfaen" w:hAnsi="Sylfaen"/>
          <w:sz w:val="20"/>
          <w:szCs w:val="20"/>
          <w:lang w:val="ka-GE"/>
        </w:rPr>
        <w:t xml:space="preserve"> </w:t>
      </w:r>
      <w:r w:rsidRPr="00447AB0">
        <w:rPr>
          <w:rFonts w:ascii="AcadNusx" w:hAnsi="AcadNusx" w:cs="Sylfaen"/>
          <w:sz w:val="20"/>
          <w:szCs w:val="20"/>
          <w:lang w:val="ka-GE"/>
        </w:rPr>
        <w:t>msoflio</w:t>
      </w:r>
      <w:r w:rsidRPr="00447AB0">
        <w:rPr>
          <w:rFonts w:ascii="Sylfaen" w:hAnsi="Sylfaen"/>
          <w:sz w:val="20"/>
          <w:szCs w:val="20"/>
          <w:lang w:val="ka-GE"/>
        </w:rPr>
        <w:t xml:space="preserve"> </w:t>
      </w:r>
      <w:r w:rsidRPr="00447AB0">
        <w:rPr>
          <w:rFonts w:ascii="AcadNusx" w:hAnsi="AcadNusx" w:cs="Sylfaen"/>
          <w:sz w:val="20"/>
          <w:szCs w:val="20"/>
          <w:lang w:val="ka-GE"/>
        </w:rPr>
        <w:t>ekonomikis</w:t>
      </w:r>
      <w:r w:rsidRPr="00447AB0">
        <w:rPr>
          <w:rFonts w:ascii="Sylfaen" w:hAnsi="Sylfaen"/>
          <w:sz w:val="20"/>
          <w:szCs w:val="20"/>
          <w:lang w:val="ka-GE"/>
        </w:rPr>
        <w:t xml:space="preserve"> </w:t>
      </w:r>
      <w:r w:rsidRPr="00447AB0">
        <w:rPr>
          <w:rFonts w:ascii="AcadNusx" w:hAnsi="AcadNusx" w:cs="Sylfaen"/>
          <w:sz w:val="20"/>
          <w:szCs w:val="20"/>
          <w:lang w:val="ka-GE"/>
        </w:rPr>
        <w:t>erT</w:t>
      </w:r>
      <w:r w:rsidRPr="00447AB0">
        <w:rPr>
          <w:rFonts w:ascii="AcadNusx" w:hAnsi="AcadNusx"/>
          <w:sz w:val="20"/>
          <w:szCs w:val="20"/>
          <w:lang w:val="ka-GE"/>
        </w:rPr>
        <w:t>-</w:t>
      </w:r>
      <w:r w:rsidRPr="00447AB0">
        <w:rPr>
          <w:rFonts w:ascii="AcadNusx" w:hAnsi="AcadNusx" w:cs="Sylfaen"/>
          <w:sz w:val="20"/>
          <w:szCs w:val="20"/>
          <w:lang w:val="ka-GE"/>
        </w:rPr>
        <w:t>erTi</w:t>
      </w:r>
      <w:r w:rsidRPr="00447AB0">
        <w:rPr>
          <w:rFonts w:ascii="Sylfaen" w:hAnsi="Sylfaen"/>
          <w:sz w:val="20"/>
          <w:szCs w:val="20"/>
          <w:lang w:val="ka-GE"/>
        </w:rPr>
        <w:t xml:space="preserve"> </w:t>
      </w:r>
      <w:r w:rsidRPr="00447AB0">
        <w:rPr>
          <w:rFonts w:ascii="AcadNusx" w:hAnsi="AcadNusx" w:cs="Sylfaen"/>
          <w:sz w:val="20"/>
          <w:szCs w:val="20"/>
          <w:lang w:val="ka-GE"/>
        </w:rPr>
        <w:t>yvelaze</w:t>
      </w:r>
      <w:r w:rsidRPr="00447AB0">
        <w:rPr>
          <w:rFonts w:ascii="Sylfaen" w:hAnsi="Sylfaen"/>
          <w:sz w:val="20"/>
          <w:szCs w:val="20"/>
          <w:lang w:val="ka-GE"/>
        </w:rPr>
        <w:t xml:space="preserve"> </w:t>
      </w:r>
      <w:r w:rsidRPr="00447AB0">
        <w:rPr>
          <w:rFonts w:ascii="AcadNusx" w:hAnsi="AcadNusx" w:cs="Sylfaen"/>
          <w:sz w:val="20"/>
          <w:szCs w:val="20"/>
          <w:lang w:val="ka-GE"/>
        </w:rPr>
        <w:t>mniSvnelovani</w:t>
      </w:r>
      <w:r w:rsidRPr="00447AB0">
        <w:rPr>
          <w:rFonts w:ascii="Sylfaen" w:hAnsi="Sylfaen"/>
          <w:sz w:val="20"/>
          <w:szCs w:val="20"/>
          <w:lang w:val="ka-GE"/>
        </w:rPr>
        <w:t xml:space="preserve"> </w:t>
      </w:r>
      <w:r w:rsidRPr="00447AB0">
        <w:rPr>
          <w:rFonts w:ascii="AcadNusx" w:hAnsi="AcadNusx" w:cs="Sylfaen"/>
          <w:sz w:val="20"/>
          <w:szCs w:val="20"/>
          <w:lang w:val="ka-GE"/>
        </w:rPr>
        <w:t>mimarTulebaa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igi</w:t>
      </w:r>
      <w:r w:rsidRPr="00447AB0">
        <w:rPr>
          <w:rFonts w:ascii="Sylfaen" w:hAnsi="Sylfaen"/>
          <w:sz w:val="20"/>
          <w:szCs w:val="20"/>
          <w:lang w:val="ka-GE"/>
        </w:rPr>
        <w:t xml:space="preserve"> </w:t>
      </w:r>
      <w:r w:rsidRPr="00447AB0">
        <w:rPr>
          <w:rFonts w:ascii="AcadNusx" w:hAnsi="AcadNusx" w:cs="Sylfaen"/>
          <w:sz w:val="20"/>
          <w:szCs w:val="20"/>
          <w:lang w:val="ka-GE"/>
        </w:rPr>
        <w:t>perspeqtiuli</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swrafad</w:t>
      </w:r>
      <w:r w:rsidRPr="00447AB0">
        <w:rPr>
          <w:rFonts w:ascii="Sylfaen" w:hAnsi="Sylfaen"/>
          <w:sz w:val="20"/>
          <w:szCs w:val="20"/>
          <w:lang w:val="ka-GE"/>
        </w:rPr>
        <w:t xml:space="preserve"> </w:t>
      </w:r>
      <w:r w:rsidRPr="00447AB0">
        <w:rPr>
          <w:rFonts w:ascii="AcadNusx" w:hAnsi="AcadNusx" w:cs="Sylfaen"/>
          <w:sz w:val="20"/>
          <w:szCs w:val="20"/>
          <w:lang w:val="ka-GE"/>
        </w:rPr>
        <w:t>ganviTarebadi</w:t>
      </w:r>
      <w:r w:rsidRPr="00447AB0">
        <w:rPr>
          <w:rFonts w:ascii="Sylfaen" w:hAnsi="Sylfaen"/>
          <w:sz w:val="20"/>
          <w:szCs w:val="20"/>
          <w:lang w:val="ka-GE"/>
        </w:rPr>
        <w:t xml:space="preserve"> </w:t>
      </w:r>
      <w:r w:rsidRPr="00447AB0">
        <w:rPr>
          <w:rFonts w:ascii="AcadNusx" w:hAnsi="AcadNusx" w:cs="Sylfaen"/>
          <w:sz w:val="20"/>
          <w:szCs w:val="20"/>
          <w:lang w:val="ka-GE"/>
        </w:rPr>
        <w:t>dargia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rac</w:t>
      </w:r>
      <w:r w:rsidRPr="00447AB0">
        <w:rPr>
          <w:rFonts w:ascii="Sylfaen" w:hAnsi="Sylfaen"/>
          <w:sz w:val="20"/>
          <w:szCs w:val="20"/>
          <w:lang w:val="ka-GE"/>
        </w:rPr>
        <w:t xml:space="preserve"> </w:t>
      </w:r>
      <w:r w:rsidRPr="00447AB0">
        <w:rPr>
          <w:rFonts w:ascii="AcadNusx" w:hAnsi="AcadNusx" w:cs="Sylfaen"/>
          <w:sz w:val="20"/>
          <w:szCs w:val="20"/>
          <w:lang w:val="ka-GE"/>
        </w:rPr>
        <w:t>dro</w:t>
      </w:r>
      <w:r w:rsidRPr="00447AB0">
        <w:rPr>
          <w:rFonts w:ascii="Sylfaen" w:hAnsi="Sylfaen"/>
          <w:sz w:val="20"/>
          <w:szCs w:val="20"/>
          <w:lang w:val="ka-GE"/>
        </w:rPr>
        <w:t xml:space="preserve"> </w:t>
      </w:r>
      <w:r w:rsidRPr="00447AB0">
        <w:rPr>
          <w:rFonts w:ascii="AcadNusx" w:hAnsi="AcadNusx" w:cs="Sylfaen"/>
          <w:sz w:val="20"/>
          <w:szCs w:val="20"/>
          <w:lang w:val="ka-GE"/>
        </w:rPr>
        <w:t>gadis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mom</w:t>
      </w:r>
      <w:r w:rsidR="00C31D18" w:rsidRPr="00C31D18">
        <w:rPr>
          <w:rFonts w:ascii="AcadNusx" w:hAnsi="AcadNusx" w:cs="Sylfaen"/>
          <w:sz w:val="20"/>
          <w:szCs w:val="20"/>
          <w:lang w:val="ka-GE"/>
        </w:rPr>
        <w:softHyphen/>
      </w:r>
      <w:r w:rsidRPr="00447AB0">
        <w:rPr>
          <w:rFonts w:ascii="AcadNusx" w:hAnsi="AcadNusx" w:cs="Sylfaen"/>
          <w:sz w:val="20"/>
          <w:szCs w:val="20"/>
          <w:lang w:val="ka-GE"/>
        </w:rPr>
        <w:t>saxurebis</w:t>
      </w:r>
      <w:r w:rsidRPr="00447AB0">
        <w:rPr>
          <w:rFonts w:ascii="Sylfaen" w:hAnsi="Sylfaen"/>
          <w:sz w:val="20"/>
          <w:szCs w:val="20"/>
          <w:lang w:val="ka-GE"/>
        </w:rPr>
        <w:t xml:space="preserve"> </w:t>
      </w:r>
      <w:r w:rsidRPr="00447AB0">
        <w:rPr>
          <w:rFonts w:ascii="AcadNusx" w:hAnsi="AcadNusx" w:cs="Sylfaen"/>
          <w:sz w:val="20"/>
          <w:szCs w:val="20"/>
          <w:lang w:val="ka-GE"/>
        </w:rPr>
        <w:t>sferos</w:t>
      </w:r>
      <w:r w:rsidRPr="00447AB0">
        <w:rPr>
          <w:rFonts w:ascii="Sylfaen" w:hAnsi="Sylfaen"/>
          <w:sz w:val="20"/>
          <w:szCs w:val="20"/>
          <w:lang w:val="ka-GE"/>
        </w:rPr>
        <w:t xml:space="preserve"> </w:t>
      </w:r>
      <w:r w:rsidRPr="00447AB0">
        <w:rPr>
          <w:rFonts w:ascii="AcadNusx" w:hAnsi="AcadNusx" w:cs="Sylfaen"/>
          <w:sz w:val="20"/>
          <w:szCs w:val="20"/>
          <w:lang w:val="ka-GE"/>
        </w:rPr>
        <w:t>sul</w:t>
      </w:r>
      <w:r w:rsidRPr="00447AB0">
        <w:rPr>
          <w:rFonts w:ascii="Sylfaen" w:hAnsi="Sylfaen"/>
          <w:sz w:val="20"/>
          <w:szCs w:val="20"/>
          <w:lang w:val="ka-GE"/>
        </w:rPr>
        <w:t xml:space="preserve"> </w:t>
      </w:r>
      <w:r w:rsidRPr="00447AB0">
        <w:rPr>
          <w:rFonts w:ascii="AcadNusx" w:hAnsi="AcadNusx" w:cs="Sylfaen"/>
          <w:sz w:val="20"/>
          <w:szCs w:val="20"/>
          <w:lang w:val="ka-GE"/>
        </w:rPr>
        <w:t>ufro</w:t>
      </w:r>
      <w:r w:rsidRPr="00447AB0">
        <w:rPr>
          <w:rFonts w:ascii="Sylfaen" w:hAnsi="Sylfaen"/>
          <w:sz w:val="20"/>
          <w:szCs w:val="20"/>
          <w:lang w:val="ka-GE"/>
        </w:rPr>
        <w:t xml:space="preserve">  </w:t>
      </w:r>
      <w:r w:rsidRPr="00447AB0">
        <w:rPr>
          <w:rFonts w:ascii="AcadNusx" w:hAnsi="AcadNusx" w:cs="Sylfaen"/>
          <w:sz w:val="20"/>
          <w:szCs w:val="20"/>
          <w:lang w:val="ka-GE"/>
        </w:rPr>
        <w:t>meti</w:t>
      </w:r>
      <w:r w:rsidRPr="00447AB0">
        <w:rPr>
          <w:rFonts w:ascii="Sylfaen" w:hAnsi="Sylfaen"/>
          <w:sz w:val="20"/>
          <w:szCs w:val="20"/>
          <w:lang w:val="ka-GE"/>
        </w:rPr>
        <w:t xml:space="preserve"> </w:t>
      </w:r>
      <w:r w:rsidRPr="00447AB0">
        <w:rPr>
          <w:rFonts w:ascii="AcadNusx" w:hAnsi="AcadNusx" w:cs="Sylfaen"/>
          <w:sz w:val="20"/>
          <w:szCs w:val="20"/>
          <w:lang w:val="ka-GE"/>
        </w:rPr>
        <w:t>yuradReba</w:t>
      </w:r>
      <w:r w:rsidRPr="00447AB0">
        <w:rPr>
          <w:rFonts w:ascii="Sylfaen" w:hAnsi="Sylfaen"/>
          <w:sz w:val="20"/>
          <w:szCs w:val="20"/>
          <w:lang w:val="ka-GE"/>
        </w:rPr>
        <w:t xml:space="preserve"> </w:t>
      </w:r>
      <w:r w:rsidRPr="00447AB0">
        <w:rPr>
          <w:rFonts w:ascii="AcadNusx" w:hAnsi="AcadNusx" w:cs="Sylfaen"/>
          <w:sz w:val="20"/>
          <w:szCs w:val="20"/>
          <w:lang w:val="ka-GE"/>
        </w:rPr>
        <w:t>eqceva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kerZod</w:t>
      </w:r>
      <w:r w:rsidRPr="00447AB0">
        <w:rPr>
          <w:rFonts w:ascii="Sylfaen" w:hAnsi="Sylfaen"/>
          <w:sz w:val="20"/>
          <w:szCs w:val="20"/>
          <w:lang w:val="ka-GE"/>
        </w:rPr>
        <w:t xml:space="preserve"> </w:t>
      </w:r>
      <w:r w:rsidRPr="00447AB0">
        <w:rPr>
          <w:rFonts w:ascii="AcadNusx" w:hAnsi="AcadNusx" w:cs="Sylfaen"/>
          <w:sz w:val="20"/>
          <w:szCs w:val="20"/>
          <w:lang w:val="ka-GE"/>
        </w:rPr>
        <w:t>imas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Tu</w:t>
      </w:r>
      <w:r w:rsidRPr="00447AB0">
        <w:rPr>
          <w:rFonts w:ascii="Sylfaen" w:hAnsi="Sylfaen"/>
          <w:sz w:val="20"/>
          <w:szCs w:val="20"/>
          <w:lang w:val="ka-GE"/>
        </w:rPr>
        <w:t xml:space="preserve"> </w:t>
      </w:r>
      <w:r w:rsidRPr="00447AB0">
        <w:rPr>
          <w:rFonts w:ascii="AcadNusx" w:hAnsi="AcadNusx" w:cs="Sylfaen"/>
          <w:sz w:val="20"/>
          <w:szCs w:val="20"/>
          <w:lang w:val="ka-GE"/>
        </w:rPr>
        <w:t>risi</w:t>
      </w:r>
      <w:r w:rsidRPr="00447AB0">
        <w:rPr>
          <w:rFonts w:ascii="Sylfaen" w:hAnsi="Sylfaen"/>
          <w:sz w:val="20"/>
          <w:szCs w:val="20"/>
          <w:lang w:val="ka-GE"/>
        </w:rPr>
        <w:t xml:space="preserve"> </w:t>
      </w:r>
      <w:r w:rsidRPr="00447AB0">
        <w:rPr>
          <w:rFonts w:ascii="AcadNusx" w:hAnsi="AcadNusx" w:cs="Sylfaen"/>
          <w:sz w:val="20"/>
          <w:szCs w:val="20"/>
          <w:lang w:val="ka-GE"/>
        </w:rPr>
        <w:t>miReba</w:t>
      </w:r>
      <w:r w:rsidRPr="00447AB0">
        <w:rPr>
          <w:rFonts w:ascii="Sylfaen" w:hAnsi="Sylfaen"/>
          <w:sz w:val="20"/>
          <w:szCs w:val="20"/>
          <w:lang w:val="ka-GE"/>
        </w:rPr>
        <w:t xml:space="preserve"> </w:t>
      </w:r>
      <w:r w:rsidRPr="00447AB0">
        <w:rPr>
          <w:rFonts w:ascii="AcadNusx" w:hAnsi="AcadNusx" w:cs="Sylfaen"/>
          <w:sz w:val="20"/>
          <w:szCs w:val="20"/>
          <w:lang w:val="ka-GE"/>
        </w:rPr>
        <w:t>surs</w:t>
      </w:r>
      <w:r w:rsidRPr="00447AB0">
        <w:rPr>
          <w:rFonts w:ascii="Sylfaen" w:hAnsi="Sylfaen"/>
          <w:sz w:val="20"/>
          <w:szCs w:val="20"/>
          <w:lang w:val="ka-GE"/>
        </w:rPr>
        <w:t xml:space="preserve"> </w:t>
      </w:r>
      <w:r w:rsidRPr="00447AB0">
        <w:rPr>
          <w:rFonts w:ascii="AcadNusx" w:hAnsi="AcadNusx" w:cs="Sylfaen"/>
          <w:sz w:val="20"/>
          <w:szCs w:val="20"/>
          <w:lang w:val="ka-GE"/>
        </w:rPr>
        <w:t>momxmarebels</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ra</w:t>
      </w:r>
      <w:r w:rsidRPr="00447AB0">
        <w:rPr>
          <w:rFonts w:ascii="Sylfaen" w:hAnsi="Sylfaen"/>
          <w:sz w:val="20"/>
          <w:szCs w:val="20"/>
          <w:lang w:val="ka-GE"/>
        </w:rPr>
        <w:t xml:space="preserve"> </w:t>
      </w:r>
      <w:r w:rsidRPr="00447AB0">
        <w:rPr>
          <w:rFonts w:ascii="AcadNusx" w:hAnsi="AcadNusx" w:cs="Sylfaen"/>
          <w:sz w:val="20"/>
          <w:szCs w:val="20"/>
          <w:lang w:val="ka-GE"/>
        </w:rPr>
        <w:t>motivacia</w:t>
      </w:r>
      <w:r w:rsidRPr="00447AB0">
        <w:rPr>
          <w:rFonts w:ascii="Sylfaen" w:hAnsi="Sylfaen"/>
          <w:sz w:val="20"/>
          <w:szCs w:val="20"/>
          <w:lang w:val="ka-GE"/>
        </w:rPr>
        <w:t xml:space="preserve"> </w:t>
      </w:r>
      <w:r w:rsidRPr="00447AB0">
        <w:rPr>
          <w:rFonts w:ascii="AcadNusx" w:hAnsi="AcadNusx" w:cs="Sylfaen"/>
          <w:sz w:val="20"/>
          <w:szCs w:val="20"/>
          <w:lang w:val="ka-GE"/>
        </w:rPr>
        <w:t>gaaCnia</w:t>
      </w:r>
      <w:r w:rsidRPr="00447AB0">
        <w:rPr>
          <w:rFonts w:ascii="Sylfaen" w:hAnsi="Sylfaen"/>
          <w:sz w:val="20"/>
          <w:szCs w:val="20"/>
          <w:lang w:val="ka-GE"/>
        </w:rPr>
        <w:t xml:space="preserve"> </w:t>
      </w:r>
      <w:r w:rsidRPr="00447AB0">
        <w:rPr>
          <w:rFonts w:ascii="AcadNusx" w:hAnsi="AcadNusx" w:cs="Sylfaen"/>
          <w:sz w:val="20"/>
          <w:szCs w:val="20"/>
          <w:lang w:val="ka-GE"/>
        </w:rPr>
        <w:t>mas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kacobriobis</w:t>
      </w:r>
      <w:r w:rsidRPr="00447AB0">
        <w:rPr>
          <w:rFonts w:ascii="Sylfaen" w:hAnsi="Sylfaen"/>
          <w:sz w:val="20"/>
          <w:szCs w:val="20"/>
          <w:lang w:val="ka-GE"/>
        </w:rPr>
        <w:t xml:space="preserve"> </w:t>
      </w:r>
      <w:r w:rsidRPr="00447AB0">
        <w:rPr>
          <w:rFonts w:ascii="AcadNusx" w:hAnsi="AcadNusx" w:cs="Sylfaen"/>
          <w:sz w:val="20"/>
          <w:szCs w:val="20"/>
          <w:lang w:val="ka-GE"/>
        </w:rPr>
        <w:t>isto</w:t>
      </w:r>
      <w:r w:rsidR="00C31D18" w:rsidRPr="00C31D18">
        <w:rPr>
          <w:rFonts w:ascii="AcadNusx" w:hAnsi="AcadNusx" w:cs="Sylfaen"/>
          <w:sz w:val="20"/>
          <w:szCs w:val="20"/>
          <w:lang w:val="ka-GE"/>
        </w:rPr>
        <w:softHyphen/>
      </w:r>
      <w:r w:rsidRPr="00447AB0">
        <w:rPr>
          <w:rFonts w:ascii="AcadNusx" w:hAnsi="AcadNusx" w:cs="Sylfaen"/>
          <w:sz w:val="20"/>
          <w:szCs w:val="20"/>
          <w:lang w:val="ka-GE"/>
        </w:rPr>
        <w:t>riaSi</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sfero</w:t>
      </w:r>
      <w:r w:rsidRPr="00447AB0">
        <w:rPr>
          <w:rFonts w:ascii="Sylfaen" w:hAnsi="Sylfaen"/>
          <w:sz w:val="20"/>
          <w:szCs w:val="20"/>
          <w:lang w:val="ka-GE"/>
        </w:rPr>
        <w:t xml:space="preserve"> </w:t>
      </w:r>
      <w:r w:rsidRPr="00447AB0">
        <w:rPr>
          <w:rFonts w:ascii="AcadNusx" w:hAnsi="AcadNusx" w:cs="Sylfaen"/>
          <w:sz w:val="20"/>
          <w:szCs w:val="20"/>
          <w:lang w:val="ka-GE"/>
        </w:rPr>
        <w:t>erT</w:t>
      </w:r>
      <w:r w:rsidRPr="00447AB0">
        <w:rPr>
          <w:rFonts w:ascii="AcadNusx" w:hAnsi="AcadNusx"/>
          <w:sz w:val="20"/>
          <w:szCs w:val="20"/>
          <w:lang w:val="ka-GE"/>
        </w:rPr>
        <w:t>-</w:t>
      </w:r>
      <w:r w:rsidRPr="00447AB0">
        <w:rPr>
          <w:rFonts w:ascii="AcadNusx" w:hAnsi="AcadNusx" w:cs="Sylfaen"/>
          <w:sz w:val="20"/>
          <w:szCs w:val="20"/>
          <w:lang w:val="ka-GE"/>
        </w:rPr>
        <w:t>erT</w:t>
      </w:r>
      <w:r w:rsidRPr="00447AB0">
        <w:rPr>
          <w:rFonts w:ascii="Sylfaen" w:hAnsi="Sylfaen"/>
          <w:sz w:val="20"/>
          <w:szCs w:val="20"/>
          <w:lang w:val="ka-GE"/>
        </w:rPr>
        <w:t xml:space="preserve"> </w:t>
      </w:r>
      <w:r w:rsidRPr="00447AB0">
        <w:rPr>
          <w:rFonts w:ascii="AcadNusx" w:hAnsi="AcadNusx" w:cs="Sylfaen"/>
          <w:sz w:val="20"/>
          <w:szCs w:val="20"/>
          <w:lang w:val="ka-GE"/>
        </w:rPr>
        <w:t>yvelaze</w:t>
      </w:r>
      <w:r w:rsidRPr="00447AB0">
        <w:rPr>
          <w:rFonts w:ascii="Sylfaen" w:hAnsi="Sylfaen"/>
          <w:sz w:val="20"/>
          <w:szCs w:val="20"/>
          <w:lang w:val="ka-GE"/>
        </w:rPr>
        <w:t xml:space="preserve"> </w:t>
      </w:r>
      <w:r w:rsidRPr="00447AB0">
        <w:rPr>
          <w:rFonts w:ascii="AcadNusx" w:hAnsi="AcadNusx" w:cs="Sylfaen"/>
          <w:sz w:val="20"/>
          <w:szCs w:val="20"/>
          <w:lang w:val="ka-GE"/>
        </w:rPr>
        <w:t>aqtualur</w:t>
      </w:r>
      <w:r w:rsidRPr="00447AB0">
        <w:rPr>
          <w:rFonts w:ascii="Sylfaen" w:hAnsi="Sylfaen"/>
          <w:sz w:val="20"/>
          <w:szCs w:val="20"/>
          <w:lang w:val="ka-GE"/>
        </w:rPr>
        <w:t xml:space="preserve"> </w:t>
      </w:r>
      <w:r w:rsidRPr="00447AB0">
        <w:rPr>
          <w:rFonts w:ascii="AcadNusx" w:hAnsi="AcadNusx" w:cs="Sylfaen"/>
          <w:sz w:val="20"/>
          <w:szCs w:val="20"/>
          <w:lang w:val="ka-GE"/>
        </w:rPr>
        <w:t>momsaxurebis</w:t>
      </w:r>
      <w:r w:rsidRPr="00447AB0">
        <w:rPr>
          <w:rFonts w:ascii="Sylfaen" w:hAnsi="Sylfaen"/>
          <w:sz w:val="20"/>
          <w:szCs w:val="20"/>
          <w:lang w:val="ka-GE"/>
        </w:rPr>
        <w:t xml:space="preserve"> </w:t>
      </w:r>
      <w:r w:rsidRPr="00447AB0">
        <w:rPr>
          <w:rFonts w:ascii="AcadNusx" w:hAnsi="AcadNusx" w:cs="Sylfaen"/>
          <w:sz w:val="20"/>
          <w:szCs w:val="20"/>
          <w:lang w:val="ka-GE"/>
        </w:rPr>
        <w:t>sfe</w:t>
      </w:r>
      <w:r w:rsidR="00C31D18" w:rsidRPr="00C31D18">
        <w:rPr>
          <w:rFonts w:ascii="AcadNusx" w:hAnsi="AcadNusx" w:cs="Sylfaen"/>
          <w:sz w:val="20"/>
          <w:szCs w:val="20"/>
          <w:lang w:val="ka-GE"/>
        </w:rPr>
        <w:softHyphen/>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rod</w:t>
      </w:r>
      <w:r w:rsidRPr="00447AB0">
        <w:rPr>
          <w:rFonts w:ascii="Sylfaen" w:hAnsi="Sylfaen"/>
          <w:sz w:val="20"/>
          <w:szCs w:val="20"/>
          <w:lang w:val="ka-GE"/>
        </w:rPr>
        <w:t xml:space="preserve"> </w:t>
      </w:r>
      <w:r w:rsidRPr="00447AB0">
        <w:rPr>
          <w:rFonts w:ascii="AcadNusx" w:hAnsi="AcadNusx" w:cs="Sylfaen"/>
          <w:sz w:val="20"/>
          <w:szCs w:val="20"/>
          <w:lang w:val="ka-GE"/>
        </w:rPr>
        <w:t>ganixileba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saWiroebis</w:t>
      </w:r>
      <w:r w:rsidRPr="00447AB0">
        <w:rPr>
          <w:rFonts w:ascii="Sylfaen" w:hAnsi="Sylfaen"/>
          <w:sz w:val="20"/>
          <w:szCs w:val="20"/>
          <w:lang w:val="ka-GE"/>
        </w:rPr>
        <w:t xml:space="preserve"> </w:t>
      </w:r>
      <w:r w:rsidRPr="00447AB0">
        <w:rPr>
          <w:rFonts w:ascii="AcadNusx" w:hAnsi="AcadNusx" w:cs="Sylfaen"/>
          <w:sz w:val="20"/>
          <w:szCs w:val="20"/>
          <w:lang w:val="ka-GE"/>
        </w:rPr>
        <w:t>dadgomis</w:t>
      </w:r>
      <w:r w:rsidRPr="00447AB0">
        <w:rPr>
          <w:rFonts w:ascii="Sylfaen" w:hAnsi="Sylfaen"/>
          <w:sz w:val="20"/>
          <w:szCs w:val="20"/>
          <w:lang w:val="ka-GE"/>
        </w:rPr>
        <w:t xml:space="preserve"> </w:t>
      </w:r>
      <w:r w:rsidRPr="00447AB0">
        <w:rPr>
          <w:rFonts w:ascii="AcadNusx" w:hAnsi="AcadNusx" w:cs="Sylfaen"/>
          <w:sz w:val="20"/>
          <w:szCs w:val="20"/>
          <w:lang w:val="ka-GE"/>
        </w:rPr>
        <w:t>Semdeg</w:t>
      </w:r>
      <w:r w:rsidRPr="00447AB0">
        <w:rPr>
          <w:rFonts w:ascii="Sylfaen" w:hAnsi="Sylfaen"/>
          <w:sz w:val="20"/>
          <w:szCs w:val="20"/>
          <w:lang w:val="ka-GE"/>
        </w:rPr>
        <w:t xml:space="preserve"> </w:t>
      </w:r>
      <w:r w:rsidRPr="00447AB0">
        <w:rPr>
          <w:rFonts w:ascii="AcadNusx" w:hAnsi="AcadNusx" w:cs="Sylfaen"/>
          <w:sz w:val="20"/>
          <w:szCs w:val="20"/>
          <w:lang w:val="ka-GE"/>
        </w:rPr>
        <w:t>misgan</w:t>
      </w:r>
      <w:r w:rsidRPr="00447AB0">
        <w:rPr>
          <w:rFonts w:ascii="Sylfaen" w:hAnsi="Sylfaen"/>
          <w:sz w:val="20"/>
          <w:szCs w:val="20"/>
          <w:lang w:val="ka-GE"/>
        </w:rPr>
        <w:t xml:space="preserve"> </w:t>
      </w:r>
      <w:r w:rsidRPr="00447AB0">
        <w:rPr>
          <w:rFonts w:ascii="AcadNusx" w:hAnsi="AcadNusx" w:cs="Sylfaen"/>
          <w:sz w:val="20"/>
          <w:szCs w:val="20"/>
          <w:lang w:val="ka-GE"/>
        </w:rPr>
        <w:t>Tavis</w:t>
      </w:r>
      <w:r w:rsidRPr="00447AB0">
        <w:rPr>
          <w:rFonts w:ascii="Sylfaen" w:hAnsi="Sylfaen"/>
          <w:sz w:val="20"/>
          <w:szCs w:val="20"/>
          <w:lang w:val="ka-GE"/>
        </w:rPr>
        <w:t xml:space="preserve"> </w:t>
      </w:r>
      <w:r w:rsidRPr="00447AB0">
        <w:rPr>
          <w:rFonts w:ascii="AcadNusx" w:hAnsi="AcadNusx" w:cs="Sylfaen"/>
          <w:sz w:val="20"/>
          <w:szCs w:val="20"/>
          <w:lang w:val="ka-GE"/>
        </w:rPr>
        <w:t>arideba</w:t>
      </w:r>
      <w:r w:rsidRPr="00447AB0">
        <w:rPr>
          <w:rFonts w:ascii="Sylfaen" w:hAnsi="Sylfaen"/>
          <w:sz w:val="20"/>
          <w:szCs w:val="20"/>
          <w:lang w:val="ka-GE"/>
        </w:rPr>
        <w:t xml:space="preserve"> </w:t>
      </w:r>
      <w:r w:rsidRPr="00447AB0">
        <w:rPr>
          <w:rFonts w:ascii="AcadNusx" w:hAnsi="AcadNusx" w:cs="Sylfaen"/>
          <w:sz w:val="20"/>
          <w:szCs w:val="20"/>
          <w:lang w:val="ka-GE"/>
        </w:rPr>
        <w:t>TiTqmis</w:t>
      </w:r>
      <w:r w:rsidRPr="00447AB0">
        <w:rPr>
          <w:rFonts w:ascii="Sylfaen" w:hAnsi="Sylfaen"/>
          <w:sz w:val="20"/>
          <w:szCs w:val="20"/>
          <w:lang w:val="ka-GE"/>
        </w:rPr>
        <w:t xml:space="preserve"> </w:t>
      </w:r>
      <w:r w:rsidRPr="00447AB0">
        <w:rPr>
          <w:rFonts w:ascii="AcadNusx" w:hAnsi="AcadNusx" w:cs="Sylfaen"/>
          <w:sz w:val="20"/>
          <w:szCs w:val="20"/>
          <w:lang w:val="ka-GE"/>
        </w:rPr>
        <w:t>warmoudgenelia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dRes</w:t>
      </w:r>
      <w:r w:rsidRPr="00447AB0">
        <w:rPr>
          <w:rFonts w:ascii="Sylfaen" w:hAnsi="Sylfaen"/>
          <w:sz w:val="20"/>
          <w:szCs w:val="20"/>
          <w:lang w:val="ka-GE"/>
        </w:rPr>
        <w:t xml:space="preserve"> </w:t>
      </w:r>
      <w:r w:rsidRPr="00447AB0">
        <w:rPr>
          <w:rFonts w:ascii="AcadNusx" w:hAnsi="AcadNusx" w:cs="Sylfaen"/>
          <w:sz w:val="20"/>
          <w:szCs w:val="20"/>
          <w:lang w:val="ka-GE"/>
        </w:rPr>
        <w:t>am</w:t>
      </w:r>
      <w:r w:rsidRPr="00447AB0">
        <w:rPr>
          <w:rFonts w:ascii="Sylfaen" w:hAnsi="Sylfaen"/>
          <w:sz w:val="20"/>
          <w:szCs w:val="20"/>
          <w:lang w:val="ka-GE"/>
        </w:rPr>
        <w:t xml:space="preserve"> </w:t>
      </w:r>
      <w:r w:rsidRPr="00447AB0">
        <w:rPr>
          <w:rFonts w:ascii="AcadNusx" w:hAnsi="AcadNusx" w:cs="Sylfaen"/>
          <w:sz w:val="20"/>
          <w:szCs w:val="20"/>
          <w:lang w:val="ka-GE"/>
        </w:rPr>
        <w:t>sferoSi</w:t>
      </w:r>
      <w:r w:rsidRPr="00447AB0">
        <w:rPr>
          <w:rFonts w:ascii="Sylfaen" w:hAnsi="Sylfaen"/>
          <w:sz w:val="20"/>
          <w:szCs w:val="20"/>
          <w:lang w:val="ka-GE"/>
        </w:rPr>
        <w:t xml:space="preserve">  </w:t>
      </w:r>
      <w:r w:rsidRPr="00447AB0">
        <w:rPr>
          <w:rFonts w:ascii="AcadNusx" w:hAnsi="AcadNusx" w:cs="Sylfaen"/>
          <w:sz w:val="20"/>
          <w:szCs w:val="20"/>
          <w:lang w:val="ka-GE"/>
        </w:rPr>
        <w:t>Zalian</w:t>
      </w:r>
      <w:r w:rsidRPr="00447AB0">
        <w:rPr>
          <w:rFonts w:ascii="Sylfaen" w:hAnsi="Sylfaen"/>
          <w:sz w:val="20"/>
          <w:szCs w:val="20"/>
          <w:lang w:val="ka-GE"/>
        </w:rPr>
        <w:t xml:space="preserve"> </w:t>
      </w:r>
      <w:r w:rsidRPr="00447AB0">
        <w:rPr>
          <w:rFonts w:ascii="AcadNusx" w:hAnsi="AcadNusx" w:cs="Sylfaen"/>
          <w:sz w:val="20"/>
          <w:szCs w:val="20"/>
          <w:lang w:val="ka-GE"/>
        </w:rPr>
        <w:t>mniSvnelovania</w:t>
      </w:r>
      <w:r w:rsidRPr="00447AB0">
        <w:rPr>
          <w:rFonts w:ascii="Sylfaen" w:hAnsi="Sylfaen"/>
          <w:sz w:val="20"/>
          <w:szCs w:val="20"/>
          <w:lang w:val="ka-GE"/>
        </w:rPr>
        <w:t xml:space="preserve"> </w:t>
      </w:r>
      <w:r w:rsidRPr="00447AB0">
        <w:rPr>
          <w:rFonts w:ascii="AcadNusx" w:hAnsi="AcadNusx" w:cs="Sylfaen"/>
          <w:sz w:val="20"/>
          <w:szCs w:val="20"/>
          <w:lang w:val="ka-GE"/>
        </w:rPr>
        <w:t>momx</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mareblis</w:t>
      </w:r>
      <w:r w:rsidRPr="00447AB0">
        <w:rPr>
          <w:rFonts w:ascii="Sylfaen" w:hAnsi="Sylfaen"/>
          <w:sz w:val="20"/>
          <w:szCs w:val="20"/>
          <w:lang w:val="ka-GE"/>
        </w:rPr>
        <w:t xml:space="preserve"> </w:t>
      </w:r>
      <w:r w:rsidRPr="00447AB0">
        <w:rPr>
          <w:rFonts w:ascii="AcadNusx" w:hAnsi="AcadNusx" w:cs="Sylfaen"/>
          <w:sz w:val="20"/>
          <w:szCs w:val="20"/>
          <w:lang w:val="ka-GE"/>
        </w:rPr>
        <w:t>molodinebis</w:t>
      </w:r>
      <w:r w:rsidRPr="00447AB0">
        <w:rPr>
          <w:rFonts w:ascii="Sylfaen" w:hAnsi="Sylfaen"/>
          <w:sz w:val="20"/>
          <w:szCs w:val="20"/>
          <w:lang w:val="ka-GE"/>
        </w:rPr>
        <w:t xml:space="preserve"> </w:t>
      </w:r>
      <w:r w:rsidRPr="00447AB0">
        <w:rPr>
          <w:rFonts w:ascii="AcadNusx" w:hAnsi="AcadNusx" w:cs="Sylfaen"/>
          <w:sz w:val="20"/>
          <w:szCs w:val="20"/>
          <w:lang w:val="ka-GE"/>
        </w:rPr>
        <w:t>gamarTleba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iseTi</w:t>
      </w:r>
      <w:r w:rsidRPr="00447AB0">
        <w:rPr>
          <w:rFonts w:ascii="Sylfaen" w:hAnsi="Sylfaen"/>
          <w:sz w:val="20"/>
          <w:szCs w:val="20"/>
          <w:lang w:val="ka-GE"/>
        </w:rPr>
        <w:t xml:space="preserve"> </w:t>
      </w:r>
      <w:r w:rsidRPr="00447AB0">
        <w:rPr>
          <w:rFonts w:ascii="AcadNusx" w:hAnsi="AcadNusx" w:cs="Sylfaen"/>
          <w:sz w:val="20"/>
          <w:szCs w:val="20"/>
          <w:lang w:val="ka-GE"/>
        </w:rPr>
        <w:t>garemos</w:t>
      </w:r>
      <w:r w:rsidRPr="00447AB0">
        <w:rPr>
          <w:rFonts w:ascii="Sylfaen" w:hAnsi="Sylfaen"/>
          <w:sz w:val="20"/>
          <w:szCs w:val="20"/>
          <w:lang w:val="ka-GE"/>
        </w:rPr>
        <w:t xml:space="preserve"> </w:t>
      </w:r>
      <w:r w:rsidRPr="00447AB0">
        <w:rPr>
          <w:rFonts w:ascii="AcadNusx" w:hAnsi="AcadNusx" w:cs="Sylfaen"/>
          <w:sz w:val="20"/>
          <w:szCs w:val="20"/>
          <w:lang w:val="ka-GE"/>
        </w:rPr>
        <w:t>Seqmna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romelic</w:t>
      </w:r>
      <w:r w:rsidRPr="00447AB0">
        <w:rPr>
          <w:rFonts w:ascii="Sylfaen" w:hAnsi="Sylfaen"/>
          <w:sz w:val="20"/>
          <w:szCs w:val="20"/>
          <w:lang w:val="ka-GE"/>
        </w:rPr>
        <w:t xml:space="preserve"> </w:t>
      </w:r>
      <w:r w:rsidRPr="00447AB0">
        <w:rPr>
          <w:rFonts w:ascii="AcadNusx" w:hAnsi="AcadNusx" w:cs="Sylfaen"/>
          <w:sz w:val="20"/>
          <w:szCs w:val="20"/>
          <w:lang w:val="ka-GE"/>
        </w:rPr>
        <w:t>maT</w:t>
      </w:r>
      <w:r w:rsidRPr="00447AB0">
        <w:rPr>
          <w:rFonts w:ascii="Sylfaen" w:hAnsi="Sylfaen"/>
          <w:sz w:val="20"/>
          <w:szCs w:val="20"/>
          <w:lang w:val="ka-GE"/>
        </w:rPr>
        <w:t xml:space="preserve"> </w:t>
      </w:r>
      <w:r w:rsidRPr="00447AB0">
        <w:rPr>
          <w:rFonts w:ascii="AcadNusx" w:hAnsi="AcadNusx" w:cs="Sylfaen"/>
          <w:sz w:val="20"/>
          <w:szCs w:val="20"/>
          <w:lang w:val="ka-GE"/>
        </w:rPr>
        <w:t>loialurs</w:t>
      </w:r>
      <w:r w:rsidRPr="00447AB0">
        <w:rPr>
          <w:rFonts w:ascii="Sylfaen" w:hAnsi="Sylfaen"/>
          <w:sz w:val="20"/>
          <w:szCs w:val="20"/>
          <w:lang w:val="ka-GE"/>
        </w:rPr>
        <w:t xml:space="preserve"> </w:t>
      </w:r>
      <w:r w:rsidRPr="00447AB0">
        <w:rPr>
          <w:rFonts w:ascii="AcadNusx" w:hAnsi="AcadNusx" w:cs="Sylfaen"/>
          <w:sz w:val="20"/>
          <w:szCs w:val="20"/>
          <w:lang w:val="ka-GE"/>
        </w:rPr>
        <w:t>gaxdis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momsaxurebis</w:t>
      </w:r>
      <w:r w:rsidRPr="00447AB0">
        <w:rPr>
          <w:rFonts w:ascii="Sylfaen" w:hAnsi="Sylfaen"/>
          <w:sz w:val="20"/>
          <w:szCs w:val="20"/>
          <w:lang w:val="ka-GE"/>
        </w:rPr>
        <w:t xml:space="preserve"> </w:t>
      </w:r>
      <w:r w:rsidRPr="00447AB0">
        <w:rPr>
          <w:rFonts w:ascii="AcadNusx" w:hAnsi="AcadNusx" w:cs="Sylfaen"/>
          <w:sz w:val="20"/>
          <w:szCs w:val="20"/>
          <w:lang w:val="ka-GE"/>
        </w:rPr>
        <w:t>sferos</w:t>
      </w:r>
      <w:r w:rsidRPr="00447AB0">
        <w:rPr>
          <w:rFonts w:ascii="Sylfaen" w:hAnsi="Sylfaen"/>
          <w:sz w:val="20"/>
          <w:szCs w:val="20"/>
          <w:lang w:val="ka-GE"/>
        </w:rPr>
        <w:t xml:space="preserve"> </w:t>
      </w:r>
      <w:r w:rsidRPr="00447AB0">
        <w:rPr>
          <w:rFonts w:ascii="AcadNusx" w:hAnsi="AcadNusx" w:cs="Sylfaen"/>
          <w:sz w:val="20"/>
          <w:szCs w:val="20"/>
          <w:lang w:val="ka-GE"/>
        </w:rPr>
        <w:t>mimarTulebiT</w:t>
      </w:r>
      <w:r w:rsidRPr="00447AB0">
        <w:rPr>
          <w:rFonts w:ascii="Sylfaen" w:hAnsi="Sylfaen"/>
          <w:sz w:val="20"/>
          <w:szCs w:val="20"/>
          <w:lang w:val="ka-GE"/>
        </w:rPr>
        <w:t xml:space="preserve"> </w:t>
      </w:r>
      <w:r w:rsidRPr="00447AB0">
        <w:rPr>
          <w:rFonts w:ascii="AcadNusx" w:hAnsi="AcadNusx" w:cs="Sylfaen"/>
          <w:sz w:val="20"/>
          <w:szCs w:val="20"/>
          <w:lang w:val="ka-GE"/>
        </w:rPr>
        <w:t>garemo</w:t>
      </w:r>
      <w:r w:rsidRPr="00447AB0">
        <w:rPr>
          <w:rFonts w:ascii="Sylfaen" w:hAnsi="Sylfaen"/>
          <w:sz w:val="20"/>
          <w:szCs w:val="20"/>
          <w:lang w:val="ka-GE"/>
        </w:rPr>
        <w:t xml:space="preserve"> </w:t>
      </w:r>
      <w:r w:rsidRPr="00447AB0">
        <w:rPr>
          <w:rFonts w:ascii="AcadNusx" w:hAnsi="AcadNusx" w:cs="Sylfaen"/>
          <w:sz w:val="20"/>
          <w:szCs w:val="20"/>
          <w:lang w:val="ka-GE"/>
        </w:rPr>
        <w:t>dRiTi dRe</w:t>
      </w:r>
      <w:r w:rsidRPr="00447AB0">
        <w:rPr>
          <w:rFonts w:ascii="Sylfaen" w:hAnsi="Sylfaen"/>
          <w:sz w:val="20"/>
          <w:szCs w:val="20"/>
          <w:lang w:val="ka-GE"/>
        </w:rPr>
        <w:t xml:space="preserve"> </w:t>
      </w:r>
      <w:r w:rsidRPr="00447AB0">
        <w:rPr>
          <w:rFonts w:ascii="AcadNusx" w:hAnsi="AcadNusx" w:cs="Sylfaen"/>
          <w:sz w:val="20"/>
          <w:szCs w:val="20"/>
          <w:lang w:val="ka-GE"/>
        </w:rPr>
        <w:t>ufro</w:t>
      </w:r>
      <w:r w:rsidRPr="00447AB0">
        <w:rPr>
          <w:rFonts w:ascii="Sylfaen" w:hAnsi="Sylfaen"/>
          <w:sz w:val="20"/>
          <w:szCs w:val="20"/>
          <w:lang w:val="ka-GE"/>
        </w:rPr>
        <w:t xml:space="preserve"> </w:t>
      </w:r>
      <w:r w:rsidRPr="00447AB0">
        <w:rPr>
          <w:rFonts w:ascii="AcadNusx" w:hAnsi="AcadNusx" w:cs="Sylfaen"/>
          <w:sz w:val="20"/>
          <w:szCs w:val="20"/>
          <w:lang w:val="ka-GE"/>
        </w:rPr>
        <w:t>konkurentunariani</w:t>
      </w:r>
      <w:r w:rsidRPr="00447AB0">
        <w:rPr>
          <w:rFonts w:ascii="Sylfaen" w:hAnsi="Sylfaen"/>
          <w:sz w:val="20"/>
          <w:szCs w:val="20"/>
          <w:lang w:val="ka-GE"/>
        </w:rPr>
        <w:t xml:space="preserve"> </w:t>
      </w:r>
      <w:r w:rsidRPr="00447AB0">
        <w:rPr>
          <w:rFonts w:ascii="AcadNusx" w:hAnsi="AcadNusx" w:cs="Sylfaen"/>
          <w:sz w:val="20"/>
          <w:szCs w:val="20"/>
          <w:lang w:val="ka-GE"/>
        </w:rPr>
        <w:t>xdeba</w:t>
      </w:r>
      <w:r w:rsidRPr="00447AB0">
        <w:rPr>
          <w:rFonts w:ascii="AcadNusx" w:hAnsi="AcadNusx"/>
          <w:sz w:val="20"/>
          <w:szCs w:val="20"/>
          <w:lang w:val="ka-GE"/>
        </w:rPr>
        <w:t>.</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p>
    <w:p w:rsidR="009C560F" w:rsidRPr="00447AB0" w:rsidRDefault="009C560F" w:rsidP="00C31D18">
      <w:pPr>
        <w:tabs>
          <w:tab w:val="left" w:pos="9356"/>
        </w:tabs>
        <w:spacing w:before="40" w:after="40"/>
        <w:ind w:right="4"/>
        <w:jc w:val="center"/>
        <w:rPr>
          <w:rFonts w:ascii="Sylfaen" w:hAnsi="Sylfaen"/>
          <w:sz w:val="20"/>
          <w:szCs w:val="20"/>
          <w:lang w:val="ka-GE"/>
        </w:rPr>
      </w:pPr>
      <w:r w:rsidRPr="00C31508">
        <w:rPr>
          <w:rFonts w:ascii="AcadNusx" w:hAnsi="AcadNusx"/>
          <w:b/>
          <w:sz w:val="20"/>
          <w:szCs w:val="20"/>
          <w:lang w:val="ka-GE"/>
        </w:rPr>
        <w:t>pirveladi</w:t>
      </w:r>
      <w:r w:rsidRPr="00C31508">
        <w:rPr>
          <w:rFonts w:ascii="Sylfaen" w:hAnsi="Sylfaen"/>
          <w:b/>
          <w:sz w:val="20"/>
          <w:szCs w:val="20"/>
          <w:lang w:val="ka-GE"/>
        </w:rPr>
        <w:t xml:space="preserve"> </w:t>
      </w:r>
      <w:r w:rsidRPr="00C31508">
        <w:rPr>
          <w:rFonts w:ascii="AcadNusx" w:hAnsi="AcadNusx"/>
          <w:b/>
          <w:sz w:val="20"/>
          <w:szCs w:val="20"/>
          <w:lang w:val="ka-GE"/>
        </w:rPr>
        <w:t>jandacvis</w:t>
      </w:r>
      <w:r w:rsidRPr="00C31508">
        <w:rPr>
          <w:rFonts w:ascii="Sylfaen" w:hAnsi="Sylfaen"/>
          <w:b/>
          <w:sz w:val="20"/>
          <w:szCs w:val="20"/>
          <w:lang w:val="ka-GE"/>
        </w:rPr>
        <w:t xml:space="preserve"> </w:t>
      </w:r>
      <w:r w:rsidRPr="00C31508">
        <w:rPr>
          <w:rFonts w:ascii="AcadNusx" w:hAnsi="AcadNusx"/>
          <w:b/>
          <w:sz w:val="20"/>
          <w:szCs w:val="20"/>
          <w:lang w:val="ka-GE"/>
        </w:rPr>
        <w:t>Taviseburebebi</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r w:rsidRPr="00447AB0">
        <w:rPr>
          <w:rFonts w:ascii="AcadNusx" w:hAnsi="AcadNusx" w:cs="Sylfaen"/>
          <w:sz w:val="20"/>
          <w:szCs w:val="20"/>
          <w:lang w:val="ka-GE"/>
        </w:rPr>
        <w:t>Cvens</w:t>
      </w:r>
      <w:r w:rsidRPr="00447AB0">
        <w:rPr>
          <w:rFonts w:ascii="Sylfaen" w:hAnsi="Sylfaen" w:cs="Sylfaen"/>
          <w:sz w:val="20"/>
          <w:szCs w:val="20"/>
          <w:lang w:val="ka-GE"/>
        </w:rPr>
        <w:t xml:space="preserve"> </w:t>
      </w:r>
      <w:r w:rsidRPr="00447AB0">
        <w:rPr>
          <w:rFonts w:ascii="AcadNusx" w:hAnsi="AcadNusx" w:cs="Sylfaen"/>
          <w:sz w:val="20"/>
          <w:szCs w:val="20"/>
          <w:lang w:val="ka-GE"/>
        </w:rPr>
        <w:t>qveyanaSi</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servisebis</w:t>
      </w:r>
      <w:r w:rsidRPr="00447AB0">
        <w:rPr>
          <w:rFonts w:ascii="Sylfaen" w:hAnsi="Sylfaen"/>
          <w:sz w:val="20"/>
          <w:szCs w:val="20"/>
          <w:lang w:val="ka-GE"/>
        </w:rPr>
        <w:t xml:space="preserve"> </w:t>
      </w:r>
      <w:r w:rsidRPr="00447AB0">
        <w:rPr>
          <w:rFonts w:ascii="AcadNusx" w:hAnsi="AcadNusx" w:cs="Sylfaen"/>
          <w:sz w:val="20"/>
          <w:szCs w:val="20"/>
          <w:lang w:val="ka-GE"/>
        </w:rPr>
        <w:t>miReba</w:t>
      </w:r>
      <w:r w:rsidRPr="00447AB0">
        <w:rPr>
          <w:rFonts w:ascii="Sylfaen" w:hAnsi="Sylfaen"/>
          <w:sz w:val="20"/>
          <w:szCs w:val="20"/>
          <w:lang w:val="ka-GE"/>
        </w:rPr>
        <w:t xml:space="preserve"> </w:t>
      </w:r>
      <w:r w:rsidRPr="00447AB0">
        <w:rPr>
          <w:rFonts w:ascii="AcadNusx" w:hAnsi="AcadNusx" w:cs="Sylfaen"/>
          <w:sz w:val="20"/>
          <w:szCs w:val="20"/>
          <w:lang w:val="ka-GE"/>
        </w:rPr>
        <w:t>momxmareblebs</w:t>
      </w:r>
      <w:r w:rsidRPr="00447AB0">
        <w:rPr>
          <w:rFonts w:ascii="Sylfaen" w:hAnsi="Sylfaen"/>
          <w:sz w:val="20"/>
          <w:szCs w:val="20"/>
          <w:lang w:val="ka-GE"/>
        </w:rPr>
        <w:t xml:space="preserve"> </w:t>
      </w:r>
      <w:r w:rsidRPr="00447AB0">
        <w:rPr>
          <w:rFonts w:ascii="AcadNusx" w:hAnsi="AcadNusx" w:cs="Sylfaen"/>
          <w:sz w:val="20"/>
          <w:szCs w:val="20"/>
          <w:lang w:val="ka-GE"/>
        </w:rPr>
        <w:t>SeuZ</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liaT</w:t>
      </w:r>
      <w:r w:rsidRPr="00447AB0">
        <w:rPr>
          <w:rFonts w:ascii="Sylfaen" w:hAnsi="Sylfaen"/>
          <w:sz w:val="20"/>
          <w:szCs w:val="20"/>
          <w:lang w:val="ka-GE"/>
        </w:rPr>
        <w:t xml:space="preserve">  </w:t>
      </w:r>
      <w:r w:rsidRPr="00447AB0">
        <w:rPr>
          <w:rFonts w:ascii="AcadNusx" w:hAnsi="AcadNusx" w:cs="Sylfaen"/>
          <w:sz w:val="20"/>
          <w:szCs w:val="20"/>
          <w:lang w:val="ka-GE"/>
        </w:rPr>
        <w:t>saxelmwifo</w:t>
      </w:r>
      <w:r w:rsidRPr="00447AB0">
        <w:rPr>
          <w:rFonts w:ascii="Sylfaen" w:hAnsi="Sylfaen"/>
          <w:sz w:val="20"/>
          <w:szCs w:val="20"/>
          <w:lang w:val="ka-GE"/>
        </w:rPr>
        <w:t xml:space="preserve"> </w:t>
      </w:r>
      <w:r w:rsidRPr="00447AB0">
        <w:rPr>
          <w:rFonts w:ascii="AcadNusx" w:hAnsi="AcadNusx" w:cs="Sylfaen"/>
          <w:sz w:val="20"/>
          <w:szCs w:val="20"/>
          <w:lang w:val="ka-GE"/>
        </w:rPr>
        <w:t>programebSi</w:t>
      </w:r>
      <w:r w:rsidRPr="00447AB0">
        <w:rPr>
          <w:rFonts w:ascii="Sylfaen" w:hAnsi="Sylfaen"/>
          <w:sz w:val="20"/>
          <w:szCs w:val="20"/>
          <w:lang w:val="ka-GE"/>
        </w:rPr>
        <w:t xml:space="preserve"> </w:t>
      </w:r>
      <w:r w:rsidRPr="00447AB0">
        <w:rPr>
          <w:rFonts w:ascii="AcadNusx" w:hAnsi="AcadNusx" w:cs="Sylfaen"/>
          <w:sz w:val="20"/>
          <w:szCs w:val="20"/>
          <w:lang w:val="ka-GE"/>
        </w:rPr>
        <w:t>an</w:t>
      </w:r>
      <w:r w:rsidRPr="00447AB0">
        <w:rPr>
          <w:rFonts w:ascii="Sylfaen" w:hAnsi="Sylfaen"/>
          <w:sz w:val="20"/>
          <w:szCs w:val="20"/>
          <w:lang w:val="ka-GE"/>
        </w:rPr>
        <w:t xml:space="preserve"> </w:t>
      </w:r>
      <w:r w:rsidRPr="00447AB0">
        <w:rPr>
          <w:rFonts w:ascii="AcadNusx" w:hAnsi="AcadNusx" w:cs="Sylfaen"/>
          <w:sz w:val="20"/>
          <w:szCs w:val="20"/>
          <w:lang w:val="ka-GE"/>
        </w:rPr>
        <w:t>kerZo</w:t>
      </w:r>
      <w:r w:rsidRPr="00447AB0">
        <w:rPr>
          <w:rFonts w:ascii="Sylfaen" w:hAnsi="Sylfaen"/>
          <w:sz w:val="20"/>
          <w:szCs w:val="20"/>
          <w:lang w:val="ka-GE"/>
        </w:rPr>
        <w:t xml:space="preserve"> </w:t>
      </w:r>
      <w:r w:rsidRPr="00447AB0">
        <w:rPr>
          <w:rFonts w:ascii="AcadNusx" w:hAnsi="AcadNusx" w:cs="Sylfaen"/>
          <w:sz w:val="20"/>
          <w:szCs w:val="20"/>
          <w:lang w:val="ka-GE"/>
        </w:rPr>
        <w:t>sadazRvevo</w:t>
      </w:r>
      <w:r w:rsidRPr="00447AB0">
        <w:rPr>
          <w:rFonts w:ascii="Sylfaen" w:hAnsi="Sylfaen"/>
          <w:sz w:val="20"/>
          <w:szCs w:val="20"/>
          <w:lang w:val="ka-GE"/>
        </w:rPr>
        <w:t xml:space="preserve"> </w:t>
      </w:r>
      <w:r w:rsidRPr="00447AB0">
        <w:rPr>
          <w:rFonts w:ascii="AcadNusx" w:hAnsi="AcadNusx" w:cs="Sylfaen"/>
          <w:sz w:val="20"/>
          <w:szCs w:val="20"/>
          <w:lang w:val="ka-GE"/>
        </w:rPr>
        <w:t>sqemebSi</w:t>
      </w:r>
      <w:r w:rsidRPr="00447AB0">
        <w:rPr>
          <w:rFonts w:ascii="Sylfaen" w:hAnsi="Sylfaen"/>
          <w:sz w:val="20"/>
          <w:szCs w:val="20"/>
          <w:lang w:val="ka-GE"/>
        </w:rPr>
        <w:t xml:space="preserve"> </w:t>
      </w:r>
      <w:r w:rsidRPr="00447AB0">
        <w:rPr>
          <w:rFonts w:ascii="AcadNusx" w:hAnsi="AcadNusx" w:cs="Sylfaen"/>
          <w:sz w:val="20"/>
          <w:szCs w:val="20"/>
          <w:lang w:val="ka-GE"/>
        </w:rPr>
        <w:t>monawileo</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biT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momx</w:t>
      </w:r>
      <w:r w:rsidR="00C31D18" w:rsidRPr="00C31D18">
        <w:rPr>
          <w:rFonts w:ascii="AcadNusx" w:hAnsi="AcadNusx" w:cs="Sylfaen"/>
          <w:sz w:val="20"/>
          <w:szCs w:val="20"/>
          <w:lang w:val="ka-GE"/>
        </w:rPr>
        <w:softHyphen/>
      </w:r>
      <w:r w:rsidRPr="00447AB0">
        <w:rPr>
          <w:rFonts w:ascii="AcadNusx" w:hAnsi="AcadNusx" w:cs="Sylfaen"/>
          <w:sz w:val="20"/>
          <w:szCs w:val="20"/>
          <w:lang w:val="ka-GE"/>
        </w:rPr>
        <w:t>ma</w:t>
      </w:r>
      <w:r w:rsidR="00C31D18" w:rsidRPr="00C31D18">
        <w:rPr>
          <w:rFonts w:ascii="AcadNusx" w:hAnsi="AcadNusx" w:cs="Sylfaen"/>
          <w:sz w:val="20"/>
          <w:szCs w:val="20"/>
          <w:lang w:val="ka-GE"/>
        </w:rPr>
        <w:softHyphen/>
      </w:r>
      <w:r w:rsidRPr="00447AB0">
        <w:rPr>
          <w:rFonts w:ascii="AcadNusx" w:hAnsi="AcadNusx" w:cs="Sylfaen"/>
          <w:sz w:val="20"/>
          <w:szCs w:val="20"/>
          <w:lang w:val="ka-GE"/>
        </w:rPr>
        <w:t>rebels</w:t>
      </w:r>
      <w:r w:rsidRPr="00447AB0">
        <w:rPr>
          <w:rFonts w:ascii="Sylfaen" w:hAnsi="Sylfaen"/>
          <w:sz w:val="20"/>
          <w:szCs w:val="20"/>
          <w:lang w:val="ka-GE"/>
        </w:rPr>
        <w:t xml:space="preserve"> </w:t>
      </w:r>
      <w:r w:rsidRPr="00447AB0">
        <w:rPr>
          <w:rFonts w:ascii="AcadNusx" w:hAnsi="AcadNusx" w:cs="Sylfaen"/>
          <w:sz w:val="20"/>
          <w:szCs w:val="20"/>
          <w:lang w:val="ka-GE"/>
        </w:rPr>
        <w:t>aseve</w:t>
      </w:r>
      <w:r w:rsidRPr="00447AB0">
        <w:rPr>
          <w:rFonts w:ascii="Sylfaen" w:hAnsi="Sylfaen"/>
          <w:sz w:val="20"/>
          <w:szCs w:val="20"/>
          <w:lang w:val="ka-GE"/>
        </w:rPr>
        <w:t xml:space="preserve"> </w:t>
      </w:r>
      <w:r w:rsidRPr="00447AB0">
        <w:rPr>
          <w:rFonts w:ascii="AcadNusx" w:hAnsi="AcadNusx" w:cs="Sylfaen"/>
          <w:sz w:val="20"/>
          <w:szCs w:val="20"/>
          <w:lang w:val="ka-GE"/>
        </w:rPr>
        <w:t>aqvs</w:t>
      </w:r>
      <w:r w:rsidRPr="00447AB0">
        <w:rPr>
          <w:rFonts w:ascii="Sylfaen" w:hAnsi="Sylfaen" w:cs="Sylfaen"/>
          <w:sz w:val="20"/>
          <w:szCs w:val="20"/>
          <w:lang w:val="ka-GE"/>
        </w:rPr>
        <w:t xml:space="preserve"> </w:t>
      </w:r>
      <w:r w:rsidRPr="00447AB0">
        <w:rPr>
          <w:rFonts w:ascii="AcadNusx" w:hAnsi="AcadNusx" w:cs="Sylfaen"/>
          <w:sz w:val="20"/>
          <w:szCs w:val="20"/>
          <w:lang w:val="ka-GE"/>
        </w:rPr>
        <w:t>SesaZlebloba,</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servisi</w:t>
      </w:r>
      <w:r w:rsidRPr="00447AB0">
        <w:rPr>
          <w:rFonts w:ascii="Sylfaen" w:hAnsi="Sylfaen"/>
          <w:sz w:val="20"/>
          <w:szCs w:val="20"/>
          <w:lang w:val="ka-GE"/>
        </w:rPr>
        <w:t xml:space="preserve">  </w:t>
      </w:r>
      <w:r w:rsidRPr="00447AB0">
        <w:rPr>
          <w:rFonts w:ascii="AcadNusx" w:hAnsi="AcadNusx" w:cs="Sylfaen"/>
          <w:sz w:val="20"/>
          <w:szCs w:val="20"/>
          <w:lang w:val="ka-GE"/>
        </w:rPr>
        <w:t>TviTdi</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nebiT,</w:t>
      </w:r>
      <w:r w:rsidRPr="00447AB0">
        <w:rPr>
          <w:rFonts w:ascii="Sylfaen" w:hAnsi="Sylfaen"/>
          <w:sz w:val="20"/>
          <w:szCs w:val="20"/>
          <w:lang w:val="ka-GE"/>
        </w:rPr>
        <w:t xml:space="preserve"> </w:t>
      </w:r>
      <w:r w:rsidRPr="00447AB0">
        <w:rPr>
          <w:rFonts w:ascii="AcadNusx" w:hAnsi="AcadNusx" w:cs="Sylfaen"/>
          <w:sz w:val="20"/>
          <w:szCs w:val="20"/>
          <w:lang w:val="ka-GE"/>
        </w:rPr>
        <w:t>anu</w:t>
      </w:r>
      <w:r w:rsidRPr="00447AB0">
        <w:rPr>
          <w:rFonts w:ascii="Sylfaen" w:hAnsi="Sylfaen"/>
          <w:sz w:val="20"/>
          <w:szCs w:val="20"/>
          <w:lang w:val="ka-GE"/>
        </w:rPr>
        <w:t xml:space="preserve"> </w:t>
      </w:r>
      <w:r w:rsidRPr="00447AB0">
        <w:rPr>
          <w:rFonts w:ascii="AcadNusx" w:hAnsi="AcadNusx" w:cs="Sylfaen"/>
          <w:sz w:val="20"/>
          <w:szCs w:val="20"/>
          <w:lang w:val="ka-GE"/>
        </w:rPr>
        <w:t>jibidan</w:t>
      </w:r>
      <w:r w:rsidRPr="00447AB0">
        <w:rPr>
          <w:rFonts w:ascii="Sylfaen" w:hAnsi="Sylfaen"/>
          <w:sz w:val="20"/>
          <w:szCs w:val="20"/>
          <w:lang w:val="ka-GE"/>
        </w:rPr>
        <w:t xml:space="preserve"> </w:t>
      </w:r>
      <w:r w:rsidRPr="00447AB0">
        <w:rPr>
          <w:rFonts w:ascii="AcadNusx" w:hAnsi="AcadNusx" w:cs="Sylfaen"/>
          <w:sz w:val="20"/>
          <w:szCs w:val="20"/>
          <w:lang w:val="ka-GE"/>
        </w:rPr>
        <w:t>gadaxdis</w:t>
      </w:r>
      <w:r w:rsidRPr="00447AB0">
        <w:rPr>
          <w:rFonts w:ascii="Sylfaen" w:hAnsi="Sylfaen"/>
          <w:sz w:val="20"/>
          <w:szCs w:val="20"/>
          <w:lang w:val="ka-GE"/>
        </w:rPr>
        <w:t xml:space="preserve"> </w:t>
      </w:r>
      <w:r w:rsidRPr="00447AB0">
        <w:rPr>
          <w:rFonts w:ascii="AcadNusx" w:hAnsi="AcadNusx" w:cs="Sylfaen"/>
          <w:sz w:val="20"/>
          <w:szCs w:val="20"/>
          <w:lang w:val="ka-GE"/>
        </w:rPr>
        <w:t>saSualebiT</w:t>
      </w:r>
      <w:r w:rsidRPr="00447AB0">
        <w:rPr>
          <w:rFonts w:ascii="Sylfaen" w:hAnsi="Sylfaen"/>
          <w:sz w:val="20"/>
          <w:szCs w:val="20"/>
          <w:lang w:val="ka-GE"/>
        </w:rPr>
        <w:t xml:space="preserve"> </w:t>
      </w:r>
      <w:r w:rsidRPr="00447AB0">
        <w:rPr>
          <w:rFonts w:ascii="AcadNusx" w:hAnsi="AcadNusx" w:cs="Sylfaen"/>
          <w:sz w:val="20"/>
          <w:szCs w:val="20"/>
          <w:lang w:val="ka-GE"/>
        </w:rPr>
        <w:t>miiRos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am</w:t>
      </w:r>
      <w:r w:rsidRPr="00447AB0">
        <w:rPr>
          <w:rFonts w:ascii="Sylfaen" w:hAnsi="Sylfaen"/>
          <w:sz w:val="20"/>
          <w:szCs w:val="20"/>
          <w:lang w:val="ka-GE"/>
        </w:rPr>
        <w:t xml:space="preserve"> </w:t>
      </w:r>
      <w:r w:rsidRPr="00447AB0">
        <w:rPr>
          <w:rFonts w:ascii="AcadNusx" w:hAnsi="AcadNusx" w:cs="Sylfaen"/>
          <w:sz w:val="20"/>
          <w:szCs w:val="20"/>
          <w:lang w:val="ka-GE"/>
        </w:rPr>
        <w:t>SemTxvevaSi</w:t>
      </w:r>
      <w:r w:rsidRPr="00447AB0">
        <w:rPr>
          <w:rFonts w:ascii="Sylfaen" w:hAnsi="Sylfaen"/>
          <w:sz w:val="20"/>
          <w:szCs w:val="20"/>
          <w:lang w:val="ka-GE"/>
        </w:rPr>
        <w:t xml:space="preserve"> </w:t>
      </w:r>
      <w:r w:rsidRPr="00447AB0">
        <w:rPr>
          <w:rFonts w:ascii="AcadNusx" w:hAnsi="AcadNusx" w:cs="Sylfaen"/>
          <w:sz w:val="20"/>
          <w:szCs w:val="20"/>
          <w:lang w:val="ka-GE"/>
        </w:rPr>
        <w:t>xSirad</w:t>
      </w:r>
      <w:r w:rsidRPr="00447AB0">
        <w:rPr>
          <w:rFonts w:ascii="Sylfaen" w:hAnsi="Sylfaen"/>
          <w:sz w:val="20"/>
          <w:szCs w:val="20"/>
          <w:lang w:val="ka-GE"/>
        </w:rPr>
        <w:t xml:space="preserve"> </w:t>
      </w:r>
      <w:r w:rsidRPr="00447AB0">
        <w:rPr>
          <w:rFonts w:ascii="AcadNusx" w:hAnsi="AcadNusx" w:cs="Sylfaen"/>
          <w:sz w:val="20"/>
          <w:szCs w:val="20"/>
          <w:lang w:val="ka-GE"/>
        </w:rPr>
        <w:t>adgili</w:t>
      </w:r>
      <w:r w:rsidRPr="00447AB0">
        <w:rPr>
          <w:rFonts w:ascii="Sylfaen" w:hAnsi="Sylfaen"/>
          <w:sz w:val="20"/>
          <w:szCs w:val="20"/>
          <w:lang w:val="ka-GE"/>
        </w:rPr>
        <w:t xml:space="preserve"> </w:t>
      </w:r>
      <w:r w:rsidRPr="00447AB0">
        <w:rPr>
          <w:rFonts w:ascii="AcadNusx" w:hAnsi="AcadNusx" w:cs="Sylfaen"/>
          <w:sz w:val="20"/>
          <w:szCs w:val="20"/>
          <w:lang w:val="ka-GE"/>
        </w:rPr>
        <w:t>aqvs</w:t>
      </w:r>
      <w:r w:rsidRPr="00447AB0">
        <w:rPr>
          <w:rFonts w:ascii="Sylfaen" w:hAnsi="Sylfaen"/>
          <w:sz w:val="20"/>
          <w:szCs w:val="20"/>
          <w:lang w:val="ka-GE"/>
        </w:rPr>
        <w:t xml:space="preserve"> </w:t>
      </w:r>
      <w:r w:rsidRPr="00447AB0">
        <w:rPr>
          <w:rFonts w:ascii="AcadNusx" w:hAnsi="AcadNusx" w:cs="Sylfaen"/>
          <w:sz w:val="20"/>
          <w:szCs w:val="20"/>
          <w:lang w:val="ka-GE"/>
        </w:rPr>
        <w:t>pirveladi</w:t>
      </w:r>
      <w:r w:rsidRPr="00447AB0">
        <w:rPr>
          <w:rFonts w:ascii="Sylfaen" w:hAnsi="Sylfaen"/>
          <w:sz w:val="20"/>
          <w:szCs w:val="20"/>
          <w:lang w:val="ka-GE"/>
        </w:rPr>
        <w:t xml:space="preserve"> </w:t>
      </w:r>
      <w:r w:rsidRPr="00447AB0">
        <w:rPr>
          <w:rFonts w:ascii="AcadNusx" w:hAnsi="AcadNusx" w:cs="Sylfaen"/>
          <w:sz w:val="20"/>
          <w:szCs w:val="20"/>
          <w:lang w:val="ka-GE"/>
        </w:rPr>
        <w:t>jandacvis</w:t>
      </w:r>
      <w:r w:rsidRPr="00447AB0">
        <w:rPr>
          <w:rFonts w:ascii="Sylfaen" w:hAnsi="Sylfaen"/>
          <w:sz w:val="20"/>
          <w:szCs w:val="20"/>
          <w:lang w:val="ka-GE"/>
        </w:rPr>
        <w:t xml:space="preserve"> </w:t>
      </w:r>
      <w:r w:rsidRPr="00447AB0">
        <w:rPr>
          <w:rFonts w:ascii="AcadNusx" w:hAnsi="AcadNusx" w:cs="Sylfaen"/>
          <w:sz w:val="20"/>
          <w:szCs w:val="20"/>
          <w:lang w:val="ka-GE"/>
        </w:rPr>
        <w:t>ZiriTadi</w:t>
      </w:r>
      <w:r w:rsidRPr="00447AB0">
        <w:rPr>
          <w:rFonts w:ascii="Sylfaen" w:hAnsi="Sylfaen"/>
          <w:sz w:val="20"/>
          <w:szCs w:val="20"/>
          <w:lang w:val="ka-GE"/>
        </w:rPr>
        <w:t xml:space="preserve"> </w:t>
      </w:r>
      <w:r w:rsidRPr="00447AB0">
        <w:rPr>
          <w:rFonts w:ascii="AcadNusx" w:hAnsi="AcadNusx" w:cs="Sylfaen"/>
          <w:sz w:val="20"/>
          <w:szCs w:val="20"/>
          <w:lang w:val="ka-GE"/>
        </w:rPr>
        <w:t>rgolis</w:t>
      </w:r>
      <w:r w:rsidRPr="00447AB0">
        <w:rPr>
          <w:rFonts w:ascii="Sylfaen" w:hAnsi="Sylfaen"/>
          <w:sz w:val="20"/>
          <w:szCs w:val="20"/>
          <w:lang w:val="ka-GE"/>
        </w:rPr>
        <w:t xml:space="preserve"> </w:t>
      </w:r>
      <w:r w:rsidRPr="00447AB0">
        <w:rPr>
          <w:rFonts w:ascii="AcadNusx" w:hAnsi="AcadNusx"/>
          <w:sz w:val="20"/>
          <w:szCs w:val="20"/>
          <w:lang w:val="ka-GE"/>
        </w:rPr>
        <w:t>_</w:t>
      </w:r>
      <w:r w:rsidRPr="00447AB0">
        <w:rPr>
          <w:rFonts w:ascii="Sylfaen" w:hAnsi="Sylfaen"/>
          <w:sz w:val="20"/>
          <w:szCs w:val="20"/>
          <w:lang w:val="ka-GE"/>
        </w:rPr>
        <w:t xml:space="preserve"> </w:t>
      </w:r>
      <w:r w:rsidRPr="00447AB0">
        <w:rPr>
          <w:rFonts w:ascii="AcadNusx" w:hAnsi="AcadNusx" w:cs="Sylfaen"/>
          <w:sz w:val="20"/>
          <w:szCs w:val="20"/>
          <w:lang w:val="ka-GE"/>
        </w:rPr>
        <w:t>ojaxis</w:t>
      </w:r>
      <w:r w:rsidRPr="00447AB0">
        <w:rPr>
          <w:rFonts w:ascii="Sylfaen" w:hAnsi="Sylfaen"/>
          <w:sz w:val="20"/>
          <w:szCs w:val="20"/>
          <w:lang w:val="ka-GE"/>
        </w:rPr>
        <w:t xml:space="preserve"> </w:t>
      </w:r>
      <w:r w:rsidRPr="00447AB0">
        <w:rPr>
          <w:rFonts w:ascii="AcadNusx" w:hAnsi="AcadNusx" w:cs="Sylfaen"/>
          <w:sz w:val="20"/>
          <w:szCs w:val="20"/>
          <w:lang w:val="ka-GE"/>
        </w:rPr>
        <w:t>eqimis</w:t>
      </w:r>
      <w:r w:rsidRPr="00447AB0">
        <w:rPr>
          <w:rFonts w:ascii="Sylfaen" w:hAnsi="Sylfaen" w:cs="Sylfaen"/>
          <w:sz w:val="20"/>
          <w:szCs w:val="20"/>
          <w:lang w:val="ka-GE"/>
        </w:rPr>
        <w:t xml:space="preserve"> </w:t>
      </w:r>
      <w:r w:rsidRPr="00447AB0">
        <w:rPr>
          <w:rFonts w:ascii="Sylfaen" w:hAnsi="Sylfaen"/>
          <w:sz w:val="20"/>
          <w:szCs w:val="20"/>
          <w:lang w:val="ka-GE"/>
        </w:rPr>
        <w:t xml:space="preserve"> </w:t>
      </w:r>
      <w:r w:rsidRPr="00447AB0">
        <w:rPr>
          <w:rFonts w:ascii="AcadNusx" w:hAnsi="AcadNusx" w:cs="Sylfaen"/>
          <w:sz w:val="20"/>
          <w:szCs w:val="20"/>
          <w:lang w:val="ka-GE"/>
        </w:rPr>
        <w:t>gverdis</w:t>
      </w:r>
      <w:r w:rsidRPr="00447AB0">
        <w:rPr>
          <w:rFonts w:ascii="Sylfaen" w:hAnsi="Sylfaen"/>
          <w:sz w:val="20"/>
          <w:szCs w:val="20"/>
          <w:lang w:val="ka-GE"/>
        </w:rPr>
        <w:t xml:space="preserve"> </w:t>
      </w:r>
      <w:r w:rsidRPr="00447AB0">
        <w:rPr>
          <w:rFonts w:ascii="AcadNusx" w:hAnsi="AcadNusx" w:cs="Sylfaen"/>
          <w:sz w:val="20"/>
          <w:szCs w:val="20"/>
          <w:lang w:val="ka-GE"/>
        </w:rPr>
        <w:t>avlas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pirveladi</w:t>
      </w:r>
      <w:r w:rsidRPr="00447AB0">
        <w:rPr>
          <w:rFonts w:ascii="Sylfaen" w:hAnsi="Sylfaen"/>
          <w:sz w:val="20"/>
          <w:szCs w:val="20"/>
          <w:lang w:val="ka-GE"/>
        </w:rPr>
        <w:t xml:space="preserve"> </w:t>
      </w:r>
      <w:r w:rsidRPr="00447AB0">
        <w:rPr>
          <w:rFonts w:ascii="AcadNusx" w:hAnsi="AcadNusx" w:cs="Sylfaen"/>
          <w:sz w:val="20"/>
          <w:szCs w:val="20"/>
          <w:lang w:val="ka-GE"/>
        </w:rPr>
        <w:t>jandacvis</w:t>
      </w:r>
      <w:r w:rsidRPr="00447AB0">
        <w:rPr>
          <w:rFonts w:ascii="Sylfaen" w:hAnsi="Sylfaen"/>
          <w:sz w:val="20"/>
          <w:szCs w:val="20"/>
          <w:lang w:val="ka-GE"/>
        </w:rPr>
        <w:t xml:space="preserve"> </w:t>
      </w:r>
      <w:r w:rsidRPr="00447AB0">
        <w:rPr>
          <w:rFonts w:ascii="AcadNusx" w:hAnsi="AcadNusx" w:cs="Sylfaen"/>
          <w:sz w:val="20"/>
          <w:szCs w:val="20"/>
          <w:lang w:val="ka-GE"/>
        </w:rPr>
        <w:t>eqimisTvis</w:t>
      </w:r>
      <w:r w:rsidRPr="00447AB0">
        <w:rPr>
          <w:rFonts w:ascii="Sylfaen" w:hAnsi="Sylfaen"/>
          <w:sz w:val="20"/>
          <w:szCs w:val="20"/>
          <w:lang w:val="ka-GE"/>
        </w:rPr>
        <w:t xml:space="preserve"> </w:t>
      </w:r>
      <w:r w:rsidRPr="00447AB0">
        <w:rPr>
          <w:rFonts w:ascii="AcadNusx" w:hAnsi="AcadNusx" w:cs="Sylfaen"/>
          <w:sz w:val="20"/>
          <w:szCs w:val="20"/>
          <w:lang w:val="ka-GE"/>
        </w:rPr>
        <w:t>pacientTan</w:t>
      </w:r>
      <w:r w:rsidRPr="00447AB0">
        <w:rPr>
          <w:rFonts w:ascii="Sylfaen" w:hAnsi="Sylfaen"/>
          <w:sz w:val="20"/>
          <w:szCs w:val="20"/>
          <w:lang w:val="ka-GE"/>
        </w:rPr>
        <w:t xml:space="preserve"> </w:t>
      </w:r>
      <w:r w:rsidRPr="00447AB0">
        <w:rPr>
          <w:rFonts w:ascii="AcadNusx" w:hAnsi="AcadNusx" w:cs="Sylfaen"/>
          <w:sz w:val="20"/>
          <w:szCs w:val="20"/>
          <w:lang w:val="ka-GE"/>
        </w:rPr>
        <w:t>urTierToba</w:t>
      </w:r>
      <w:r w:rsidRPr="00447AB0">
        <w:rPr>
          <w:rFonts w:ascii="Sylfaen" w:hAnsi="Sylfaen"/>
          <w:sz w:val="20"/>
          <w:szCs w:val="20"/>
          <w:lang w:val="ka-GE"/>
        </w:rPr>
        <w:t xml:space="preserve"> </w:t>
      </w:r>
      <w:r w:rsidRPr="00447AB0">
        <w:rPr>
          <w:rFonts w:ascii="AcadNusx" w:hAnsi="AcadNusx" w:cs="Sylfaen"/>
          <w:sz w:val="20"/>
          <w:szCs w:val="20"/>
          <w:lang w:val="ka-GE"/>
        </w:rPr>
        <w:t>uwy</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ve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ti</w:t>
      </w:r>
      <w:r w:rsidRPr="00447AB0">
        <w:rPr>
          <w:rFonts w:ascii="Sylfaen" w:hAnsi="Sylfaen"/>
          <w:sz w:val="20"/>
          <w:szCs w:val="20"/>
          <w:lang w:val="ka-GE"/>
        </w:rPr>
        <w:t xml:space="preserve"> </w:t>
      </w:r>
      <w:r w:rsidRPr="00447AB0">
        <w:rPr>
          <w:rFonts w:ascii="AcadNusx" w:hAnsi="AcadNusx" w:cs="Sylfaen"/>
          <w:sz w:val="20"/>
          <w:szCs w:val="20"/>
          <w:lang w:val="ka-GE"/>
        </w:rPr>
        <w:t>procesia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igi</w:t>
      </w:r>
      <w:r w:rsidRPr="00447AB0">
        <w:rPr>
          <w:rFonts w:ascii="Sylfaen" w:hAnsi="Sylfaen"/>
          <w:sz w:val="20"/>
          <w:szCs w:val="20"/>
          <w:lang w:val="ka-GE"/>
        </w:rPr>
        <w:t xml:space="preserve"> </w:t>
      </w:r>
      <w:r w:rsidRPr="00447AB0">
        <w:rPr>
          <w:rFonts w:ascii="AcadNusx" w:hAnsi="AcadNusx" w:cs="Sylfaen"/>
          <w:sz w:val="20"/>
          <w:szCs w:val="20"/>
          <w:lang w:val="ka-GE"/>
        </w:rPr>
        <w:t>pacients</w:t>
      </w:r>
      <w:r w:rsidRPr="00447AB0">
        <w:rPr>
          <w:rFonts w:ascii="Sylfaen" w:hAnsi="Sylfaen"/>
          <w:sz w:val="20"/>
          <w:szCs w:val="20"/>
          <w:lang w:val="ka-GE"/>
        </w:rPr>
        <w:t xml:space="preserve"> </w:t>
      </w:r>
      <w:r w:rsidRPr="00447AB0">
        <w:rPr>
          <w:rFonts w:ascii="AcadNusx" w:hAnsi="AcadNusx" w:cs="Sylfaen"/>
          <w:sz w:val="20"/>
          <w:szCs w:val="20"/>
          <w:lang w:val="ka-GE"/>
        </w:rPr>
        <w:t>xangrZlivad</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zogjer</w:t>
      </w:r>
      <w:r w:rsidRPr="00447AB0">
        <w:rPr>
          <w:rFonts w:ascii="Sylfaen" w:hAnsi="Sylfaen"/>
          <w:sz w:val="20"/>
          <w:szCs w:val="20"/>
          <w:lang w:val="ka-GE"/>
        </w:rPr>
        <w:t xml:space="preserve"> </w:t>
      </w:r>
      <w:r w:rsidRPr="00447AB0">
        <w:rPr>
          <w:rFonts w:ascii="AcadNusx" w:hAnsi="AcadNusx" w:cs="Sylfaen"/>
          <w:sz w:val="20"/>
          <w:szCs w:val="20"/>
          <w:lang w:val="ka-GE"/>
        </w:rPr>
        <w:t>ki</w:t>
      </w:r>
      <w:r w:rsidRPr="00447AB0">
        <w:rPr>
          <w:rFonts w:ascii="Sylfaen" w:hAnsi="Sylfaen"/>
          <w:sz w:val="20"/>
          <w:szCs w:val="20"/>
          <w:lang w:val="ka-GE"/>
        </w:rPr>
        <w:t xml:space="preserve"> </w:t>
      </w:r>
      <w:r w:rsidRPr="00447AB0">
        <w:rPr>
          <w:rFonts w:ascii="AcadNusx" w:hAnsi="AcadNusx" w:cs="Sylfaen"/>
          <w:sz w:val="20"/>
          <w:szCs w:val="20"/>
          <w:lang w:val="ka-GE"/>
        </w:rPr>
        <w:t>mTeli</w:t>
      </w:r>
      <w:r w:rsidRPr="00447AB0">
        <w:rPr>
          <w:rFonts w:ascii="Sylfaen" w:hAnsi="Sylfaen"/>
          <w:sz w:val="20"/>
          <w:szCs w:val="20"/>
          <w:lang w:val="ka-GE"/>
        </w:rPr>
        <w:t xml:space="preserve"> </w:t>
      </w:r>
      <w:r w:rsidRPr="00447AB0">
        <w:rPr>
          <w:rFonts w:ascii="AcadNusx" w:hAnsi="AcadNusx" w:cs="Sylfaen"/>
          <w:sz w:val="20"/>
          <w:szCs w:val="20"/>
          <w:lang w:val="ka-GE"/>
        </w:rPr>
        <w:t>sicocxlis</w:t>
      </w:r>
      <w:r w:rsidRPr="00447AB0">
        <w:rPr>
          <w:rFonts w:ascii="Sylfaen" w:hAnsi="Sylfaen"/>
          <w:sz w:val="20"/>
          <w:szCs w:val="20"/>
          <w:lang w:val="ka-GE"/>
        </w:rPr>
        <w:t xml:space="preserve"> </w:t>
      </w:r>
      <w:r w:rsidRPr="00447AB0">
        <w:rPr>
          <w:rFonts w:ascii="AcadNusx" w:hAnsi="AcadNusx" w:cs="Sylfaen"/>
          <w:sz w:val="20"/>
          <w:szCs w:val="20"/>
          <w:lang w:val="ka-GE"/>
        </w:rPr>
        <w:t>ganmavlobaSi</w:t>
      </w:r>
      <w:r w:rsidRPr="00447AB0">
        <w:rPr>
          <w:rFonts w:ascii="Sylfaen" w:hAnsi="Sylfaen"/>
          <w:sz w:val="20"/>
          <w:szCs w:val="20"/>
          <w:lang w:val="ka-GE"/>
        </w:rPr>
        <w:t xml:space="preserve"> </w:t>
      </w:r>
      <w:r w:rsidRPr="00447AB0">
        <w:rPr>
          <w:rFonts w:ascii="AcadNusx" w:hAnsi="AcadNusx" w:cs="Sylfaen"/>
          <w:sz w:val="20"/>
          <w:szCs w:val="20"/>
          <w:lang w:val="ka-GE"/>
        </w:rPr>
        <w:t>akvirdeba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Sedegad</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eqimma</w:t>
      </w:r>
      <w:r w:rsidRPr="00447AB0">
        <w:rPr>
          <w:rFonts w:ascii="Sylfaen" w:hAnsi="Sylfaen"/>
          <w:sz w:val="20"/>
          <w:szCs w:val="20"/>
          <w:lang w:val="ka-GE"/>
        </w:rPr>
        <w:t xml:space="preserve"> </w:t>
      </w:r>
      <w:r w:rsidRPr="00447AB0">
        <w:rPr>
          <w:rFonts w:ascii="AcadNusx" w:hAnsi="AcadNusx" w:cs="Sylfaen"/>
          <w:sz w:val="20"/>
          <w:szCs w:val="20"/>
          <w:lang w:val="ka-GE"/>
        </w:rPr>
        <w:t>kargad</w:t>
      </w:r>
      <w:r w:rsidRPr="00447AB0">
        <w:rPr>
          <w:rFonts w:ascii="Sylfaen" w:hAnsi="Sylfaen"/>
          <w:sz w:val="20"/>
          <w:szCs w:val="20"/>
          <w:lang w:val="ka-GE"/>
        </w:rPr>
        <w:t xml:space="preserve"> </w:t>
      </w:r>
      <w:r w:rsidRPr="00447AB0">
        <w:rPr>
          <w:rFonts w:ascii="AcadNusx" w:hAnsi="AcadNusx" w:cs="Sylfaen"/>
          <w:sz w:val="20"/>
          <w:szCs w:val="20"/>
          <w:lang w:val="ka-GE"/>
        </w:rPr>
        <w:t>icis</w:t>
      </w:r>
      <w:r w:rsidRPr="00447AB0">
        <w:rPr>
          <w:rFonts w:ascii="Sylfaen" w:hAnsi="Sylfaen"/>
          <w:sz w:val="20"/>
          <w:szCs w:val="20"/>
          <w:lang w:val="ka-GE"/>
        </w:rPr>
        <w:t xml:space="preserve"> </w:t>
      </w:r>
      <w:r w:rsidRPr="00447AB0">
        <w:rPr>
          <w:rFonts w:ascii="AcadNusx" w:hAnsi="AcadNusx" w:cs="Sylfaen"/>
          <w:sz w:val="20"/>
          <w:szCs w:val="20"/>
          <w:lang w:val="ka-GE"/>
        </w:rPr>
        <w:t>konkretuli</w:t>
      </w:r>
      <w:r w:rsidRPr="00447AB0">
        <w:rPr>
          <w:rFonts w:ascii="Sylfaen" w:hAnsi="Sylfaen"/>
          <w:sz w:val="20"/>
          <w:szCs w:val="20"/>
          <w:lang w:val="ka-GE"/>
        </w:rPr>
        <w:t xml:space="preserve"> </w:t>
      </w:r>
      <w:r w:rsidRPr="00447AB0">
        <w:rPr>
          <w:rFonts w:ascii="AcadNusx" w:hAnsi="AcadNusx" w:cs="Sylfaen"/>
          <w:sz w:val="20"/>
          <w:szCs w:val="20"/>
          <w:lang w:val="ka-GE"/>
        </w:rPr>
        <w:t>pacientis</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istoria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es</w:t>
      </w:r>
      <w:r w:rsidRPr="00447AB0">
        <w:rPr>
          <w:rFonts w:ascii="Sylfaen" w:hAnsi="Sylfaen"/>
          <w:sz w:val="20"/>
          <w:szCs w:val="20"/>
          <w:lang w:val="ka-GE"/>
        </w:rPr>
        <w:t xml:space="preserve">  </w:t>
      </w:r>
      <w:r w:rsidRPr="00447AB0">
        <w:rPr>
          <w:rFonts w:ascii="AcadNusx" w:hAnsi="AcadNusx" w:cs="Sylfaen"/>
          <w:sz w:val="20"/>
          <w:szCs w:val="20"/>
          <w:lang w:val="ka-GE"/>
        </w:rPr>
        <w:t>codna</w:t>
      </w:r>
      <w:r w:rsidRPr="00447AB0">
        <w:rPr>
          <w:rFonts w:ascii="Sylfaen" w:hAnsi="Sylfaen"/>
          <w:sz w:val="20"/>
          <w:szCs w:val="20"/>
          <w:lang w:val="ka-GE"/>
        </w:rPr>
        <w:t xml:space="preserve"> </w:t>
      </w:r>
      <w:r w:rsidRPr="00447AB0">
        <w:rPr>
          <w:rFonts w:ascii="AcadNusx" w:hAnsi="AcadNusx" w:cs="Sylfaen"/>
          <w:sz w:val="20"/>
          <w:szCs w:val="20"/>
          <w:lang w:val="ka-GE"/>
        </w:rPr>
        <w:t>ki</w:t>
      </w:r>
      <w:r w:rsidRPr="00447AB0">
        <w:rPr>
          <w:rFonts w:ascii="Sylfaen" w:hAnsi="Sylfaen"/>
          <w:sz w:val="20"/>
          <w:szCs w:val="20"/>
          <w:lang w:val="ka-GE"/>
        </w:rPr>
        <w:t xml:space="preserve"> </w:t>
      </w:r>
      <w:r w:rsidRPr="00447AB0">
        <w:rPr>
          <w:rFonts w:ascii="AcadNusx" w:hAnsi="AcadNusx" w:cs="Sylfaen"/>
          <w:sz w:val="20"/>
          <w:szCs w:val="20"/>
          <w:lang w:val="ka-GE"/>
        </w:rPr>
        <w:t>mas</w:t>
      </w:r>
      <w:r w:rsidRPr="00447AB0">
        <w:rPr>
          <w:rFonts w:ascii="Sylfaen" w:hAnsi="Sylfaen"/>
          <w:sz w:val="20"/>
          <w:szCs w:val="20"/>
          <w:lang w:val="ka-GE"/>
        </w:rPr>
        <w:t xml:space="preserve"> </w:t>
      </w:r>
      <w:r w:rsidRPr="00447AB0">
        <w:rPr>
          <w:rFonts w:ascii="AcadNusx" w:hAnsi="AcadNusx" w:cs="Sylfaen"/>
          <w:sz w:val="20"/>
          <w:szCs w:val="20"/>
          <w:lang w:val="ka-GE"/>
        </w:rPr>
        <w:t>saSualebas</w:t>
      </w:r>
      <w:r w:rsidRPr="00447AB0">
        <w:rPr>
          <w:rFonts w:ascii="Sylfaen" w:hAnsi="Sylfaen"/>
          <w:sz w:val="20"/>
          <w:szCs w:val="20"/>
          <w:lang w:val="ka-GE"/>
        </w:rPr>
        <w:t xml:space="preserve"> </w:t>
      </w:r>
      <w:r w:rsidRPr="00447AB0">
        <w:rPr>
          <w:rFonts w:ascii="AcadNusx" w:hAnsi="AcadNusx" w:cs="Sylfaen"/>
          <w:sz w:val="20"/>
          <w:szCs w:val="20"/>
          <w:lang w:val="ka-GE"/>
        </w:rPr>
        <w:t>aZlevs</w:t>
      </w:r>
      <w:r w:rsidRPr="00447AB0">
        <w:rPr>
          <w:rFonts w:ascii="Sylfaen" w:hAnsi="Sylfaen"/>
          <w:sz w:val="20"/>
          <w:szCs w:val="20"/>
          <w:lang w:val="ka-GE"/>
        </w:rPr>
        <w:t xml:space="preserve"> </w:t>
      </w:r>
      <w:r w:rsidRPr="00447AB0">
        <w:rPr>
          <w:rFonts w:ascii="AcadNusx" w:hAnsi="AcadNusx" w:cs="Sylfaen"/>
          <w:sz w:val="20"/>
          <w:szCs w:val="20"/>
          <w:lang w:val="ka-GE"/>
        </w:rPr>
        <w:t>marTos</w:t>
      </w:r>
      <w:r w:rsidRPr="00447AB0">
        <w:rPr>
          <w:rFonts w:ascii="Sylfaen" w:hAnsi="Sylfaen"/>
          <w:sz w:val="20"/>
          <w:szCs w:val="20"/>
          <w:lang w:val="ka-GE"/>
        </w:rPr>
        <w:t xml:space="preserve"> </w:t>
      </w:r>
      <w:r w:rsidRPr="00447AB0">
        <w:rPr>
          <w:rFonts w:ascii="AcadNusx" w:hAnsi="AcadNusx" w:cs="Sylfaen"/>
          <w:sz w:val="20"/>
          <w:szCs w:val="20"/>
          <w:lang w:val="ka-GE"/>
        </w:rPr>
        <w:t>daavadeba,</w:t>
      </w:r>
      <w:r w:rsidRPr="00447AB0">
        <w:rPr>
          <w:rFonts w:ascii="Sylfaen" w:hAnsi="Sylfaen"/>
          <w:sz w:val="20"/>
          <w:szCs w:val="20"/>
          <w:lang w:val="ka-GE"/>
        </w:rPr>
        <w:t xml:space="preserve"> </w:t>
      </w:r>
      <w:r w:rsidRPr="00447AB0">
        <w:rPr>
          <w:rFonts w:ascii="AcadNusx" w:hAnsi="AcadNusx" w:cs="Sylfaen"/>
          <w:sz w:val="20"/>
          <w:szCs w:val="20"/>
          <w:lang w:val="ka-GE"/>
        </w:rPr>
        <w:t>moaxdinos</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xarjis</w:t>
      </w:r>
      <w:r w:rsidRPr="00447AB0">
        <w:rPr>
          <w:rFonts w:ascii="Sylfaen" w:hAnsi="Sylfaen"/>
          <w:sz w:val="20"/>
          <w:szCs w:val="20"/>
          <w:lang w:val="ka-GE"/>
        </w:rPr>
        <w:t xml:space="preserve"> </w:t>
      </w:r>
      <w:r w:rsidRPr="00447AB0">
        <w:rPr>
          <w:rFonts w:ascii="AcadNusx" w:hAnsi="AcadNusx" w:cs="Sylfaen"/>
          <w:sz w:val="20"/>
          <w:szCs w:val="20"/>
          <w:lang w:val="ka-GE"/>
        </w:rPr>
        <w:t>minimumamde</w:t>
      </w:r>
      <w:r w:rsidRPr="00447AB0">
        <w:rPr>
          <w:rFonts w:ascii="Sylfaen" w:hAnsi="Sylfaen" w:cs="Sylfaen"/>
          <w:sz w:val="20"/>
          <w:szCs w:val="20"/>
          <w:lang w:val="ka-GE"/>
        </w:rPr>
        <w:t xml:space="preserve"> </w:t>
      </w:r>
      <w:r w:rsidRPr="00447AB0">
        <w:rPr>
          <w:rFonts w:ascii="AcadNusx" w:hAnsi="AcadNusx" w:cs="Sylfaen"/>
          <w:sz w:val="20"/>
          <w:szCs w:val="20"/>
          <w:lang w:val="ka-GE"/>
        </w:rPr>
        <w:t>dayvana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momsaxu</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rebis</w:t>
      </w:r>
      <w:r w:rsidRPr="00447AB0">
        <w:rPr>
          <w:rFonts w:ascii="Sylfaen" w:hAnsi="Sylfaen"/>
          <w:sz w:val="20"/>
          <w:szCs w:val="20"/>
          <w:lang w:val="ka-GE"/>
        </w:rPr>
        <w:t xml:space="preserve"> </w:t>
      </w:r>
      <w:r w:rsidRPr="00447AB0">
        <w:rPr>
          <w:rFonts w:ascii="AcadNusx" w:hAnsi="AcadNusx" w:cs="Sylfaen"/>
          <w:sz w:val="20"/>
          <w:szCs w:val="20"/>
          <w:lang w:val="ka-GE"/>
        </w:rPr>
        <w:t>uwyve</w:t>
      </w:r>
      <w:r w:rsidR="00C31D18">
        <w:rPr>
          <w:rFonts w:ascii="AcadNusx" w:hAnsi="AcadNusx" w:cs="Sylfaen"/>
          <w:sz w:val="20"/>
          <w:szCs w:val="20"/>
          <w:lang w:val="en-US"/>
        </w:rPr>
        <w:softHyphen/>
      </w:r>
      <w:r w:rsidRPr="00447AB0">
        <w:rPr>
          <w:rFonts w:ascii="AcadNusx" w:hAnsi="AcadNusx" w:cs="Sylfaen"/>
          <w:sz w:val="20"/>
          <w:szCs w:val="20"/>
          <w:lang w:val="ka-GE"/>
        </w:rPr>
        <w:t>to</w:t>
      </w:r>
      <w:r w:rsidR="00C31D18" w:rsidRPr="00C31D18">
        <w:rPr>
          <w:rFonts w:ascii="AcadNusx" w:hAnsi="AcadNusx" w:cs="Sylfaen"/>
          <w:sz w:val="20"/>
          <w:szCs w:val="20"/>
          <w:lang w:val="ka-GE"/>
        </w:rPr>
        <w:softHyphen/>
      </w:r>
      <w:r w:rsidRPr="00447AB0">
        <w:rPr>
          <w:rFonts w:ascii="AcadNusx" w:hAnsi="AcadNusx" w:cs="Sylfaen"/>
          <w:sz w:val="20"/>
          <w:szCs w:val="20"/>
          <w:lang w:val="ka-GE"/>
        </w:rPr>
        <w:t>bis</w:t>
      </w:r>
      <w:r w:rsidRPr="00447AB0">
        <w:rPr>
          <w:rFonts w:ascii="Sylfaen" w:hAnsi="Sylfaen"/>
          <w:sz w:val="20"/>
          <w:szCs w:val="20"/>
          <w:lang w:val="ka-GE"/>
        </w:rPr>
        <w:t xml:space="preserve"> </w:t>
      </w:r>
      <w:r w:rsidRPr="00447AB0">
        <w:rPr>
          <w:rFonts w:ascii="AcadNusx" w:hAnsi="AcadNusx" w:cs="Sylfaen"/>
          <w:sz w:val="20"/>
          <w:szCs w:val="20"/>
          <w:lang w:val="ka-GE"/>
        </w:rPr>
        <w:t>SenarCuneba.</w:t>
      </w:r>
      <w:r w:rsidRPr="00447AB0">
        <w:rPr>
          <w:rFonts w:ascii="Sylfaen" w:hAnsi="Sylfaen"/>
          <w:sz w:val="20"/>
          <w:szCs w:val="20"/>
          <w:lang w:val="ka-GE"/>
        </w:rPr>
        <w:t xml:space="preserve">  </w:t>
      </w:r>
      <w:r w:rsidRPr="00447AB0">
        <w:rPr>
          <w:rFonts w:ascii="AcadNusx" w:hAnsi="AcadNusx" w:cs="Sylfaen"/>
          <w:sz w:val="20"/>
          <w:szCs w:val="20"/>
          <w:lang w:val="ka-GE"/>
        </w:rPr>
        <w:t>Tumca,</w:t>
      </w:r>
      <w:r w:rsidRPr="00447AB0">
        <w:rPr>
          <w:rFonts w:ascii="Sylfaen" w:hAnsi="Sylfaen"/>
          <w:sz w:val="20"/>
          <w:szCs w:val="20"/>
          <w:lang w:val="ka-GE"/>
        </w:rPr>
        <w:t xml:space="preserve"> </w:t>
      </w:r>
      <w:r w:rsidRPr="00447AB0">
        <w:rPr>
          <w:rFonts w:ascii="AcadNusx" w:hAnsi="AcadNusx" w:cs="Sylfaen"/>
          <w:sz w:val="20"/>
          <w:szCs w:val="20"/>
          <w:lang w:val="ka-GE"/>
        </w:rPr>
        <w:t>xSirad</w:t>
      </w:r>
      <w:r w:rsidRPr="00447AB0">
        <w:rPr>
          <w:rFonts w:ascii="Sylfaen" w:hAnsi="Sylfaen"/>
          <w:sz w:val="20"/>
          <w:szCs w:val="20"/>
          <w:lang w:val="ka-GE"/>
        </w:rPr>
        <w:t xml:space="preserve"> </w:t>
      </w:r>
      <w:r w:rsidRPr="00447AB0">
        <w:rPr>
          <w:rFonts w:ascii="AcadNusx" w:hAnsi="AcadNusx" w:cs="Sylfaen"/>
          <w:sz w:val="20"/>
          <w:szCs w:val="20"/>
          <w:lang w:val="ka-GE"/>
        </w:rPr>
        <w:t>adgili</w:t>
      </w:r>
      <w:r w:rsidRPr="00447AB0">
        <w:rPr>
          <w:rFonts w:ascii="Sylfaen" w:hAnsi="Sylfaen"/>
          <w:sz w:val="20"/>
          <w:szCs w:val="20"/>
          <w:lang w:val="ka-GE"/>
        </w:rPr>
        <w:t xml:space="preserve"> </w:t>
      </w:r>
      <w:r w:rsidRPr="00447AB0">
        <w:rPr>
          <w:rFonts w:ascii="AcadNusx" w:hAnsi="AcadNusx" w:cs="Sylfaen"/>
          <w:sz w:val="20"/>
          <w:szCs w:val="20"/>
          <w:lang w:val="ka-GE"/>
        </w:rPr>
        <w:t>aqvs</w:t>
      </w:r>
      <w:r w:rsidRPr="00447AB0">
        <w:rPr>
          <w:rFonts w:ascii="Sylfaen" w:hAnsi="Sylfaen"/>
          <w:sz w:val="20"/>
          <w:szCs w:val="20"/>
          <w:lang w:val="ka-GE"/>
        </w:rPr>
        <w:t xml:space="preserve"> </w:t>
      </w:r>
      <w:r w:rsidRPr="00447AB0">
        <w:rPr>
          <w:rFonts w:ascii="AcadNusx" w:hAnsi="AcadNusx" w:cs="Sylfaen"/>
          <w:sz w:val="20"/>
          <w:szCs w:val="20"/>
          <w:lang w:val="ka-GE"/>
        </w:rPr>
        <w:t>am</w:t>
      </w:r>
      <w:r w:rsidRPr="00447AB0">
        <w:rPr>
          <w:rFonts w:ascii="Sylfaen" w:hAnsi="Sylfaen"/>
          <w:sz w:val="20"/>
          <w:szCs w:val="20"/>
          <w:lang w:val="ka-GE"/>
        </w:rPr>
        <w:t xml:space="preserve"> </w:t>
      </w:r>
      <w:r w:rsidRPr="00447AB0">
        <w:rPr>
          <w:rFonts w:ascii="AcadNusx" w:hAnsi="AcadNusx" w:cs="Sylfaen"/>
          <w:sz w:val="20"/>
          <w:szCs w:val="20"/>
          <w:lang w:val="ka-GE"/>
        </w:rPr>
        <w:t>rgolis</w:t>
      </w:r>
      <w:r w:rsidRPr="00447AB0">
        <w:rPr>
          <w:rFonts w:ascii="Sylfaen" w:hAnsi="Sylfaen"/>
          <w:sz w:val="20"/>
          <w:szCs w:val="20"/>
          <w:lang w:val="ka-GE"/>
        </w:rPr>
        <w:t xml:space="preserve"> </w:t>
      </w:r>
      <w:r w:rsidRPr="00447AB0">
        <w:rPr>
          <w:rFonts w:ascii="AcadNusx" w:hAnsi="AcadNusx" w:cs="Sylfaen"/>
          <w:sz w:val="20"/>
          <w:szCs w:val="20"/>
          <w:lang w:val="ka-GE"/>
        </w:rPr>
        <w:t>amog</w:t>
      </w:r>
      <w:r w:rsidR="00B84BFC" w:rsidRPr="00B84BFC">
        <w:rPr>
          <w:rFonts w:asciiTheme="minorHAnsi" w:hAnsiTheme="minorHAnsi" w:cs="Sylfaen"/>
          <w:sz w:val="20"/>
          <w:szCs w:val="20"/>
          <w:lang w:val="en-US"/>
        </w:rPr>
        <w:softHyphen/>
      </w:r>
      <w:r w:rsidRPr="00447AB0">
        <w:rPr>
          <w:rFonts w:ascii="AcadNusx" w:hAnsi="AcadNusx" w:cs="Sylfaen"/>
          <w:sz w:val="20"/>
          <w:szCs w:val="20"/>
          <w:lang w:val="ka-GE"/>
        </w:rPr>
        <w:t>debas</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isec</w:t>
      </w:r>
      <w:r w:rsidRPr="00447AB0">
        <w:rPr>
          <w:rFonts w:ascii="Sylfaen" w:hAnsi="Sylfaen"/>
          <w:sz w:val="20"/>
          <w:szCs w:val="20"/>
          <w:lang w:val="ka-GE"/>
        </w:rPr>
        <w:t xml:space="preserve"> </w:t>
      </w:r>
      <w:r w:rsidRPr="00447AB0">
        <w:rPr>
          <w:rFonts w:ascii="AcadNusx" w:hAnsi="AcadNusx" w:cs="Sylfaen"/>
          <w:sz w:val="20"/>
          <w:szCs w:val="20"/>
          <w:lang w:val="ka-GE"/>
        </w:rPr>
        <w:t>xdeba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w:t>
      </w:r>
      <w:r w:rsidRPr="00447AB0">
        <w:rPr>
          <w:rFonts w:ascii="Sylfaen" w:hAnsi="Sylfaen"/>
          <w:sz w:val="20"/>
          <w:szCs w:val="20"/>
          <w:lang w:val="ka-GE"/>
        </w:rPr>
        <w:t xml:space="preserve"> </w:t>
      </w:r>
      <w:r w:rsidRPr="00447AB0">
        <w:rPr>
          <w:rFonts w:ascii="AcadNusx" w:hAnsi="AcadNusx" w:cs="Sylfaen"/>
          <w:sz w:val="20"/>
          <w:szCs w:val="20"/>
          <w:lang w:val="ka-GE"/>
        </w:rPr>
        <w:t>ambulatoriuli</w:t>
      </w:r>
      <w:r w:rsidRPr="00447AB0">
        <w:rPr>
          <w:rFonts w:ascii="Sylfaen" w:hAnsi="Sylfaen"/>
          <w:sz w:val="20"/>
          <w:szCs w:val="20"/>
          <w:lang w:val="ka-GE"/>
        </w:rPr>
        <w:t xml:space="preserve"> </w:t>
      </w:r>
      <w:r w:rsidRPr="00447AB0">
        <w:rPr>
          <w:rFonts w:ascii="AcadNusx" w:hAnsi="AcadNusx" w:cs="Sylfaen"/>
          <w:sz w:val="20"/>
          <w:szCs w:val="20"/>
          <w:lang w:val="ka-GE"/>
        </w:rPr>
        <w:t>SemTxvevis</w:t>
      </w:r>
      <w:r w:rsidRPr="00447AB0">
        <w:rPr>
          <w:rFonts w:ascii="Sylfaen" w:hAnsi="Sylfaen"/>
          <w:sz w:val="20"/>
          <w:szCs w:val="20"/>
          <w:lang w:val="ka-GE"/>
        </w:rPr>
        <w:t xml:space="preserve"> </w:t>
      </w:r>
      <w:r w:rsidRPr="00447AB0">
        <w:rPr>
          <w:rFonts w:ascii="AcadNusx" w:hAnsi="AcadNusx" w:cs="Sylfaen"/>
          <w:sz w:val="20"/>
          <w:szCs w:val="20"/>
          <w:lang w:val="ka-GE"/>
        </w:rPr>
        <w:t>dadgomisas</w:t>
      </w:r>
      <w:r w:rsidRPr="00447AB0">
        <w:rPr>
          <w:rFonts w:ascii="Sylfaen" w:hAnsi="Sylfaen"/>
          <w:sz w:val="20"/>
          <w:szCs w:val="20"/>
          <w:lang w:val="ka-GE"/>
        </w:rPr>
        <w:t xml:space="preserve"> </w:t>
      </w:r>
      <w:r w:rsidRPr="00447AB0">
        <w:rPr>
          <w:rFonts w:ascii="AcadNusx" w:hAnsi="AcadNusx" w:cs="Sylfaen"/>
          <w:sz w:val="20"/>
          <w:szCs w:val="20"/>
          <w:lang w:val="ka-GE"/>
        </w:rPr>
        <w:t>pacients</w:t>
      </w:r>
      <w:r w:rsidRPr="00447AB0">
        <w:rPr>
          <w:rFonts w:ascii="Sylfaen" w:hAnsi="Sylfaen"/>
          <w:sz w:val="20"/>
          <w:szCs w:val="20"/>
          <w:lang w:val="ka-GE"/>
        </w:rPr>
        <w:t xml:space="preserve"> </w:t>
      </w:r>
      <w:r w:rsidRPr="00447AB0">
        <w:rPr>
          <w:rFonts w:ascii="AcadNusx" w:hAnsi="AcadNusx" w:cs="Sylfaen"/>
          <w:sz w:val="20"/>
          <w:szCs w:val="20"/>
          <w:lang w:val="ka-GE"/>
        </w:rPr>
        <w:t>ar</w:t>
      </w:r>
      <w:r w:rsidRPr="00447AB0">
        <w:rPr>
          <w:rFonts w:ascii="Sylfaen" w:hAnsi="Sylfaen"/>
          <w:sz w:val="20"/>
          <w:szCs w:val="20"/>
          <w:lang w:val="ka-GE"/>
        </w:rPr>
        <w:t xml:space="preserve"> </w:t>
      </w:r>
      <w:r w:rsidRPr="00447AB0">
        <w:rPr>
          <w:rFonts w:ascii="AcadNusx" w:hAnsi="AcadNusx" w:cs="Sylfaen"/>
          <w:sz w:val="20"/>
          <w:szCs w:val="20"/>
          <w:lang w:val="ka-GE"/>
        </w:rPr>
        <w:t>marTavs</w:t>
      </w:r>
      <w:r w:rsidRPr="00447AB0">
        <w:rPr>
          <w:rFonts w:ascii="Sylfaen" w:hAnsi="Sylfaen"/>
          <w:sz w:val="20"/>
          <w:szCs w:val="20"/>
          <w:lang w:val="ka-GE"/>
        </w:rPr>
        <w:t xml:space="preserve"> </w:t>
      </w:r>
      <w:r w:rsidRPr="00447AB0">
        <w:rPr>
          <w:rFonts w:ascii="AcadNusx" w:hAnsi="AcadNusx" w:cs="Sylfaen"/>
          <w:sz w:val="20"/>
          <w:szCs w:val="20"/>
          <w:lang w:val="ka-GE"/>
        </w:rPr>
        <w:t>ojaxis</w:t>
      </w:r>
      <w:r w:rsidRPr="00447AB0">
        <w:rPr>
          <w:rFonts w:ascii="Sylfaen" w:hAnsi="Sylfaen"/>
          <w:sz w:val="20"/>
          <w:szCs w:val="20"/>
          <w:lang w:val="ka-GE"/>
        </w:rPr>
        <w:t xml:space="preserve"> </w:t>
      </w:r>
      <w:r w:rsidRPr="00447AB0">
        <w:rPr>
          <w:rFonts w:ascii="AcadNusx" w:hAnsi="AcadNusx" w:cs="Sylfaen"/>
          <w:sz w:val="20"/>
          <w:szCs w:val="20"/>
          <w:lang w:val="ka-GE"/>
        </w:rPr>
        <w:t>eqimi</w:t>
      </w:r>
      <w:r w:rsidRPr="00447AB0">
        <w:rPr>
          <w:rFonts w:ascii="AcadNusx" w:hAnsi="AcadNusx"/>
          <w:sz w:val="20"/>
          <w:szCs w:val="20"/>
          <w:lang w:val="ka-GE"/>
        </w:rPr>
        <w:t>.</w:t>
      </w:r>
      <w:r w:rsidRPr="00447AB0">
        <w:rPr>
          <w:rFonts w:ascii="Sylfaen" w:hAnsi="Sylfaen"/>
          <w:sz w:val="20"/>
          <w:szCs w:val="20"/>
          <w:lang w:val="ka-GE"/>
        </w:rPr>
        <w:t xml:space="preserve"> </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r w:rsidRPr="00447AB0">
        <w:rPr>
          <w:rFonts w:ascii="Sylfaen" w:hAnsi="Sylfaen"/>
          <w:sz w:val="20"/>
          <w:szCs w:val="20"/>
          <w:lang w:val="ka-GE"/>
        </w:rPr>
        <w:t xml:space="preserve">  </w:t>
      </w:r>
      <w:r w:rsidRPr="00447AB0">
        <w:rPr>
          <w:rFonts w:ascii="AcadNusx" w:hAnsi="AcadNusx" w:cs="Sylfaen"/>
          <w:sz w:val="20"/>
          <w:szCs w:val="20"/>
          <w:lang w:val="ka-GE"/>
        </w:rPr>
        <w:t>jandacva</w:t>
      </w:r>
      <w:r w:rsidRPr="00447AB0">
        <w:rPr>
          <w:rFonts w:ascii="Sylfaen" w:hAnsi="Sylfaen"/>
          <w:sz w:val="20"/>
          <w:szCs w:val="20"/>
          <w:lang w:val="ka-GE"/>
        </w:rPr>
        <w:t xml:space="preserve"> </w:t>
      </w:r>
      <w:r w:rsidRPr="00447AB0">
        <w:rPr>
          <w:rFonts w:ascii="AcadNusx" w:hAnsi="AcadNusx" w:cs="Sylfaen"/>
          <w:sz w:val="20"/>
          <w:szCs w:val="20"/>
          <w:lang w:val="ka-GE"/>
        </w:rPr>
        <w:t>rTuli</w:t>
      </w:r>
      <w:r w:rsidRPr="00447AB0">
        <w:rPr>
          <w:rFonts w:ascii="Sylfaen" w:hAnsi="Sylfaen"/>
          <w:sz w:val="20"/>
          <w:szCs w:val="20"/>
          <w:lang w:val="ka-GE"/>
        </w:rPr>
        <w:t xml:space="preserve"> </w:t>
      </w:r>
      <w:r w:rsidRPr="00447AB0">
        <w:rPr>
          <w:rFonts w:ascii="AcadNusx" w:hAnsi="AcadNusx" w:cs="Sylfaen"/>
          <w:sz w:val="20"/>
          <w:szCs w:val="20"/>
          <w:lang w:val="ka-GE"/>
        </w:rPr>
        <w:t>sistemaa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pacients</w:t>
      </w:r>
      <w:r w:rsidRPr="00447AB0">
        <w:rPr>
          <w:rFonts w:ascii="Sylfaen" w:hAnsi="Sylfaen"/>
          <w:sz w:val="20"/>
          <w:szCs w:val="20"/>
          <w:lang w:val="ka-GE"/>
        </w:rPr>
        <w:t xml:space="preserve"> </w:t>
      </w:r>
      <w:r w:rsidRPr="00447AB0">
        <w:rPr>
          <w:rFonts w:ascii="AcadNusx" w:hAnsi="AcadNusx" w:cs="Sylfaen"/>
          <w:sz w:val="20"/>
          <w:szCs w:val="20"/>
          <w:lang w:val="ka-GE"/>
        </w:rPr>
        <w:t>uZneldeba</w:t>
      </w:r>
      <w:r w:rsidRPr="00447AB0">
        <w:rPr>
          <w:rFonts w:ascii="Sylfaen" w:hAnsi="Sylfaen"/>
          <w:sz w:val="20"/>
          <w:szCs w:val="20"/>
          <w:lang w:val="ka-GE"/>
        </w:rPr>
        <w:t xml:space="preserve"> </w:t>
      </w:r>
      <w:r w:rsidRPr="00447AB0">
        <w:rPr>
          <w:rFonts w:ascii="AcadNusx" w:hAnsi="AcadNusx" w:cs="Sylfaen"/>
          <w:sz w:val="20"/>
          <w:szCs w:val="20"/>
          <w:lang w:val="ka-GE"/>
        </w:rPr>
        <w:t>imis</w:t>
      </w:r>
      <w:r w:rsidRPr="00447AB0">
        <w:rPr>
          <w:rFonts w:ascii="Sylfaen" w:hAnsi="Sylfaen"/>
          <w:sz w:val="20"/>
          <w:szCs w:val="20"/>
          <w:lang w:val="ka-GE"/>
        </w:rPr>
        <w:t xml:space="preserve"> </w:t>
      </w:r>
      <w:r w:rsidRPr="00447AB0">
        <w:rPr>
          <w:rFonts w:ascii="AcadNusx" w:hAnsi="AcadNusx" w:cs="Sylfaen"/>
          <w:sz w:val="20"/>
          <w:szCs w:val="20"/>
          <w:lang w:val="ka-GE"/>
        </w:rPr>
        <w:t>garkveva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cs="Sylfaen"/>
          <w:sz w:val="20"/>
          <w:szCs w:val="20"/>
          <w:lang w:val="ka-GE"/>
        </w:rPr>
        <w:t>romel</w:t>
      </w:r>
      <w:r w:rsidRPr="00447AB0">
        <w:rPr>
          <w:rFonts w:ascii="Sylfaen" w:hAnsi="Sylfaen"/>
          <w:sz w:val="20"/>
          <w:szCs w:val="20"/>
          <w:lang w:val="ka-GE"/>
        </w:rPr>
        <w:t xml:space="preserve"> </w:t>
      </w:r>
      <w:r w:rsidRPr="00447AB0">
        <w:rPr>
          <w:rFonts w:ascii="AcadNusx" w:hAnsi="AcadNusx" w:cs="Sylfaen"/>
          <w:sz w:val="20"/>
          <w:szCs w:val="20"/>
          <w:lang w:val="ka-GE"/>
        </w:rPr>
        <w:t>eqims</w:t>
      </w:r>
      <w:r w:rsidRPr="00447AB0">
        <w:rPr>
          <w:rFonts w:ascii="Sylfaen" w:hAnsi="Sylfaen"/>
          <w:sz w:val="20"/>
          <w:szCs w:val="20"/>
          <w:lang w:val="ka-GE"/>
        </w:rPr>
        <w:t xml:space="preserve">  </w:t>
      </w:r>
      <w:r w:rsidRPr="00447AB0">
        <w:rPr>
          <w:rFonts w:ascii="AcadNusx" w:hAnsi="AcadNusx" w:cs="Sylfaen"/>
          <w:sz w:val="20"/>
          <w:szCs w:val="20"/>
          <w:lang w:val="ka-GE"/>
        </w:rPr>
        <w:t>mimarTos</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ra</w:t>
      </w:r>
      <w:r w:rsidRPr="00447AB0">
        <w:rPr>
          <w:rFonts w:ascii="Sylfaen" w:hAnsi="Sylfaen"/>
          <w:sz w:val="20"/>
          <w:szCs w:val="20"/>
          <w:lang w:val="ka-GE"/>
        </w:rPr>
        <w:t xml:space="preserve"> </w:t>
      </w:r>
      <w:r w:rsidRPr="00447AB0">
        <w:rPr>
          <w:rFonts w:ascii="AcadNusx" w:hAnsi="AcadNusx" w:cs="Sylfaen"/>
          <w:sz w:val="20"/>
          <w:szCs w:val="20"/>
          <w:lang w:val="ka-GE"/>
        </w:rPr>
        <w:t>saxis</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servisebi</w:t>
      </w:r>
      <w:r w:rsidRPr="00447AB0">
        <w:rPr>
          <w:rFonts w:ascii="Sylfaen" w:hAnsi="Sylfaen"/>
          <w:sz w:val="20"/>
          <w:szCs w:val="20"/>
          <w:lang w:val="ka-GE"/>
        </w:rPr>
        <w:t xml:space="preserve"> </w:t>
      </w:r>
      <w:r w:rsidRPr="00447AB0">
        <w:rPr>
          <w:rFonts w:ascii="AcadNusx" w:hAnsi="AcadNusx" w:cs="Sylfaen"/>
          <w:sz w:val="20"/>
          <w:szCs w:val="20"/>
          <w:lang w:val="ka-GE"/>
        </w:rPr>
        <w:t>Caitaros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aseT</w:t>
      </w:r>
      <w:r w:rsidRPr="00447AB0">
        <w:rPr>
          <w:rFonts w:ascii="Sylfaen" w:hAnsi="Sylfaen"/>
          <w:sz w:val="20"/>
          <w:szCs w:val="20"/>
          <w:lang w:val="ka-GE"/>
        </w:rPr>
        <w:t xml:space="preserve"> </w:t>
      </w:r>
      <w:r w:rsidRPr="00447AB0">
        <w:rPr>
          <w:rFonts w:ascii="AcadNusx" w:hAnsi="AcadNusx" w:cs="Sylfaen"/>
          <w:sz w:val="20"/>
          <w:szCs w:val="20"/>
          <w:lang w:val="ka-GE"/>
        </w:rPr>
        <w:t>sistemaSi</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cs="Sylfaen"/>
          <w:sz w:val="20"/>
          <w:szCs w:val="20"/>
          <w:lang w:val="ka-GE"/>
        </w:rPr>
        <w:t>swored</w:t>
      </w:r>
      <w:r w:rsidRPr="00447AB0">
        <w:rPr>
          <w:rFonts w:ascii="Sylfaen" w:hAnsi="Sylfaen"/>
          <w:sz w:val="20"/>
          <w:szCs w:val="20"/>
          <w:lang w:val="ka-GE"/>
        </w:rPr>
        <w:t xml:space="preserve"> </w:t>
      </w:r>
      <w:r w:rsidRPr="00447AB0">
        <w:rPr>
          <w:rFonts w:ascii="AcadNusx" w:hAnsi="AcadNusx" w:cs="Sylfaen"/>
          <w:sz w:val="20"/>
          <w:szCs w:val="20"/>
          <w:lang w:val="ka-GE"/>
        </w:rPr>
        <w:t>ojaxis</w:t>
      </w:r>
      <w:r w:rsidRPr="00447AB0">
        <w:rPr>
          <w:rFonts w:ascii="Sylfaen" w:hAnsi="Sylfaen"/>
          <w:sz w:val="20"/>
          <w:szCs w:val="20"/>
          <w:lang w:val="ka-GE"/>
        </w:rPr>
        <w:t xml:space="preserve"> </w:t>
      </w:r>
      <w:r w:rsidRPr="00447AB0">
        <w:rPr>
          <w:rFonts w:ascii="AcadNusx" w:hAnsi="AcadNusx" w:cs="Sylfaen"/>
          <w:sz w:val="20"/>
          <w:szCs w:val="20"/>
          <w:lang w:val="ka-GE"/>
        </w:rPr>
        <w:t>eqimi</w:t>
      </w:r>
      <w:r w:rsidRPr="00447AB0">
        <w:rPr>
          <w:rFonts w:ascii="Sylfaen" w:hAnsi="Sylfaen"/>
          <w:sz w:val="20"/>
          <w:szCs w:val="20"/>
          <w:lang w:val="ka-GE"/>
        </w:rPr>
        <w:t xml:space="preserve"> </w:t>
      </w:r>
      <w:r w:rsidRPr="00447AB0">
        <w:rPr>
          <w:rFonts w:ascii="AcadNusx" w:hAnsi="AcadNusx" w:cs="Sylfaen"/>
          <w:sz w:val="20"/>
          <w:szCs w:val="20"/>
          <w:lang w:val="ka-GE"/>
        </w:rPr>
        <w:t>uwevs</w:t>
      </w:r>
      <w:r w:rsidRPr="00447AB0">
        <w:rPr>
          <w:rFonts w:ascii="Sylfaen" w:hAnsi="Sylfaen"/>
          <w:sz w:val="20"/>
          <w:szCs w:val="20"/>
          <w:lang w:val="ka-GE"/>
        </w:rPr>
        <w:t xml:space="preserve"> </w:t>
      </w:r>
      <w:r w:rsidRPr="00447AB0">
        <w:rPr>
          <w:rFonts w:ascii="AcadNusx" w:hAnsi="AcadNusx" w:cs="Sylfaen"/>
          <w:sz w:val="20"/>
          <w:szCs w:val="20"/>
          <w:lang w:val="ka-GE"/>
        </w:rPr>
        <w:t>koordinacias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Sesabamisad,</w:t>
      </w:r>
      <w:r w:rsidRPr="00447AB0">
        <w:rPr>
          <w:rFonts w:ascii="Sylfaen" w:hAnsi="Sylfaen"/>
          <w:sz w:val="20"/>
          <w:szCs w:val="20"/>
          <w:lang w:val="ka-GE"/>
        </w:rPr>
        <w:t xml:space="preserve"> </w:t>
      </w:r>
      <w:r w:rsidRPr="00447AB0">
        <w:rPr>
          <w:rFonts w:ascii="AcadNusx" w:hAnsi="AcadNusx" w:cs="Sylfaen"/>
          <w:sz w:val="20"/>
          <w:szCs w:val="20"/>
          <w:lang w:val="ka-GE"/>
        </w:rPr>
        <w:t>oja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xis</w:t>
      </w:r>
      <w:r w:rsidRPr="00447AB0">
        <w:rPr>
          <w:rFonts w:ascii="Sylfaen" w:hAnsi="Sylfaen"/>
          <w:sz w:val="20"/>
          <w:szCs w:val="20"/>
          <w:lang w:val="ka-GE"/>
        </w:rPr>
        <w:t xml:space="preserve"> </w:t>
      </w:r>
      <w:r w:rsidRPr="00447AB0">
        <w:rPr>
          <w:rFonts w:ascii="AcadNusx" w:hAnsi="AcadNusx" w:cs="Sylfaen"/>
          <w:sz w:val="20"/>
          <w:szCs w:val="20"/>
          <w:lang w:val="ka-GE"/>
        </w:rPr>
        <w:t>eqimis</w:t>
      </w:r>
      <w:r w:rsidRPr="00447AB0">
        <w:rPr>
          <w:rFonts w:ascii="Sylfaen" w:hAnsi="Sylfaen"/>
          <w:sz w:val="20"/>
          <w:szCs w:val="20"/>
          <w:lang w:val="ka-GE"/>
        </w:rPr>
        <w:t xml:space="preserve"> </w:t>
      </w:r>
      <w:r w:rsidRPr="00447AB0">
        <w:rPr>
          <w:rFonts w:ascii="AcadNusx" w:hAnsi="AcadNusx" w:cs="Sylfaen"/>
          <w:sz w:val="20"/>
          <w:szCs w:val="20"/>
          <w:lang w:val="ka-GE"/>
        </w:rPr>
        <w:t>mimarT</w:t>
      </w:r>
      <w:r w:rsidRPr="00447AB0">
        <w:rPr>
          <w:rFonts w:ascii="Sylfaen" w:hAnsi="Sylfaen"/>
          <w:sz w:val="20"/>
          <w:szCs w:val="20"/>
          <w:lang w:val="ka-GE"/>
        </w:rPr>
        <w:t xml:space="preserve"> </w:t>
      </w:r>
      <w:r w:rsidRPr="00447AB0">
        <w:rPr>
          <w:rFonts w:ascii="AcadNusx" w:hAnsi="AcadNusx" w:cs="Sylfaen"/>
          <w:sz w:val="20"/>
          <w:szCs w:val="20"/>
          <w:lang w:val="ka-GE"/>
        </w:rPr>
        <w:t>pacientis</w:t>
      </w:r>
      <w:r w:rsidRPr="00447AB0">
        <w:rPr>
          <w:rFonts w:ascii="Sylfaen" w:hAnsi="Sylfaen"/>
          <w:sz w:val="20"/>
          <w:szCs w:val="20"/>
          <w:lang w:val="ka-GE"/>
        </w:rPr>
        <w:t xml:space="preserve"> </w:t>
      </w:r>
      <w:r w:rsidRPr="00447AB0">
        <w:rPr>
          <w:rFonts w:ascii="AcadNusx" w:hAnsi="AcadNusx" w:cs="Sylfaen"/>
          <w:sz w:val="20"/>
          <w:szCs w:val="20"/>
          <w:lang w:val="ka-GE"/>
        </w:rPr>
        <w:t>ndobis</w:t>
      </w:r>
      <w:r w:rsidRPr="00447AB0">
        <w:rPr>
          <w:rFonts w:ascii="Sylfaen" w:hAnsi="Sylfaen"/>
          <w:sz w:val="20"/>
          <w:szCs w:val="20"/>
          <w:lang w:val="ka-GE"/>
        </w:rPr>
        <w:t xml:space="preserve"> </w:t>
      </w:r>
      <w:r w:rsidRPr="00447AB0">
        <w:rPr>
          <w:rFonts w:ascii="AcadNusx" w:hAnsi="AcadNusx" w:cs="Sylfaen"/>
          <w:sz w:val="20"/>
          <w:szCs w:val="20"/>
          <w:lang w:val="ka-GE"/>
        </w:rPr>
        <w:t>Camoyalibeba</w:t>
      </w:r>
      <w:r w:rsidRPr="00447AB0">
        <w:rPr>
          <w:rFonts w:ascii="Sylfaen" w:hAnsi="Sylfaen"/>
          <w:sz w:val="20"/>
          <w:szCs w:val="20"/>
          <w:lang w:val="ka-GE"/>
        </w:rPr>
        <w:t xml:space="preserve">  </w:t>
      </w:r>
      <w:r w:rsidRPr="00447AB0">
        <w:rPr>
          <w:rFonts w:ascii="AcadNusx" w:hAnsi="AcadNusx" w:cs="Sylfaen"/>
          <w:sz w:val="20"/>
          <w:szCs w:val="20"/>
          <w:lang w:val="ka-GE"/>
        </w:rPr>
        <w:t>sabolood</w:t>
      </w:r>
      <w:r w:rsidRPr="00447AB0">
        <w:rPr>
          <w:rFonts w:ascii="Sylfaen" w:hAnsi="Sylfaen"/>
          <w:sz w:val="20"/>
          <w:szCs w:val="20"/>
          <w:lang w:val="ka-GE"/>
        </w:rPr>
        <w:t xml:space="preserve">  </w:t>
      </w:r>
      <w:r w:rsidRPr="00447AB0">
        <w:rPr>
          <w:rFonts w:ascii="AcadNusx" w:hAnsi="AcadNusx" w:cs="Sylfaen"/>
          <w:sz w:val="20"/>
          <w:szCs w:val="20"/>
          <w:lang w:val="ka-GE"/>
        </w:rPr>
        <w:t>ekonomikuri</w:t>
      </w:r>
      <w:r w:rsidRPr="00447AB0">
        <w:rPr>
          <w:rFonts w:ascii="Sylfaen" w:hAnsi="Sylfaen"/>
          <w:sz w:val="20"/>
          <w:szCs w:val="20"/>
          <w:lang w:val="ka-GE"/>
        </w:rPr>
        <w:t xml:space="preserve"> </w:t>
      </w:r>
      <w:r w:rsidRPr="00447AB0">
        <w:rPr>
          <w:rFonts w:ascii="AcadNusx" w:hAnsi="AcadNusx" w:cs="Sylfaen"/>
          <w:sz w:val="20"/>
          <w:szCs w:val="20"/>
          <w:lang w:val="ka-GE"/>
        </w:rPr>
        <w:t>sargebelis</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xarisxis</w:t>
      </w:r>
      <w:r w:rsidRPr="00447AB0">
        <w:rPr>
          <w:rFonts w:ascii="Sylfaen" w:hAnsi="Sylfaen"/>
          <w:sz w:val="20"/>
          <w:szCs w:val="20"/>
          <w:lang w:val="ka-GE"/>
        </w:rPr>
        <w:t xml:space="preserve"> </w:t>
      </w:r>
      <w:r w:rsidRPr="00447AB0">
        <w:rPr>
          <w:rFonts w:ascii="AcadNusx" w:hAnsi="AcadNusx" w:cs="Sylfaen"/>
          <w:sz w:val="20"/>
          <w:szCs w:val="20"/>
          <w:lang w:val="ka-GE"/>
        </w:rPr>
        <w:t>amaRlebis</w:t>
      </w:r>
      <w:r w:rsidRPr="00447AB0">
        <w:rPr>
          <w:rFonts w:ascii="Sylfaen" w:hAnsi="Sylfaen"/>
          <w:sz w:val="20"/>
          <w:szCs w:val="20"/>
          <w:lang w:val="ka-GE"/>
        </w:rPr>
        <w:t xml:space="preserve"> </w:t>
      </w:r>
      <w:r w:rsidRPr="00447AB0">
        <w:rPr>
          <w:rFonts w:ascii="AcadNusx" w:hAnsi="AcadNusx" w:cs="Sylfaen"/>
          <w:sz w:val="20"/>
          <w:szCs w:val="20"/>
          <w:lang w:val="ka-GE"/>
        </w:rPr>
        <w:t>erT-erTi</w:t>
      </w:r>
      <w:r w:rsidRPr="00447AB0">
        <w:rPr>
          <w:rFonts w:ascii="Sylfaen" w:hAnsi="Sylfaen"/>
          <w:sz w:val="20"/>
          <w:szCs w:val="20"/>
          <w:lang w:val="ka-GE"/>
        </w:rPr>
        <w:t xml:space="preserve"> </w:t>
      </w:r>
      <w:r w:rsidRPr="00447AB0">
        <w:rPr>
          <w:rFonts w:ascii="AcadNusx" w:hAnsi="AcadNusx" w:cs="Sylfaen"/>
          <w:sz w:val="20"/>
          <w:szCs w:val="20"/>
          <w:lang w:val="ka-GE"/>
        </w:rPr>
        <w:t>winapirobaa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eqimi</w:t>
      </w:r>
      <w:r w:rsidRPr="00447AB0">
        <w:rPr>
          <w:rFonts w:ascii="Sylfaen" w:hAnsi="Sylfaen"/>
          <w:sz w:val="20"/>
          <w:szCs w:val="20"/>
          <w:lang w:val="ka-GE"/>
        </w:rPr>
        <w:t xml:space="preserve"> </w:t>
      </w:r>
      <w:r w:rsidRPr="00447AB0">
        <w:rPr>
          <w:rFonts w:ascii="AcadNusx" w:hAnsi="AcadNusx" w:cs="Sylfaen"/>
          <w:sz w:val="20"/>
          <w:szCs w:val="20"/>
          <w:lang w:val="ka-GE"/>
        </w:rPr>
        <w:t>am</w:t>
      </w:r>
      <w:r w:rsidRPr="00447AB0">
        <w:rPr>
          <w:rFonts w:ascii="Sylfaen" w:hAnsi="Sylfaen"/>
          <w:sz w:val="20"/>
          <w:szCs w:val="20"/>
          <w:lang w:val="ka-GE"/>
        </w:rPr>
        <w:t xml:space="preserve"> </w:t>
      </w:r>
      <w:r w:rsidRPr="00447AB0">
        <w:rPr>
          <w:rFonts w:ascii="AcadNusx" w:hAnsi="AcadNusx" w:cs="Sylfaen"/>
          <w:sz w:val="20"/>
          <w:szCs w:val="20"/>
          <w:lang w:val="ka-GE"/>
        </w:rPr>
        <w:t>SemTxvevaSi</w:t>
      </w:r>
      <w:r w:rsidRPr="00447AB0">
        <w:rPr>
          <w:rFonts w:ascii="Sylfaen" w:hAnsi="Sylfaen"/>
          <w:sz w:val="20"/>
          <w:szCs w:val="20"/>
          <w:lang w:val="ka-GE"/>
        </w:rPr>
        <w:t xml:space="preserve"> </w:t>
      </w:r>
      <w:r w:rsidRPr="00447AB0">
        <w:rPr>
          <w:rFonts w:ascii="AcadNusx" w:hAnsi="AcadNusx" w:cs="Sylfaen"/>
          <w:sz w:val="20"/>
          <w:szCs w:val="20"/>
          <w:lang w:val="ka-GE"/>
        </w:rPr>
        <w:t>gvevlineba</w:t>
      </w:r>
      <w:r w:rsidRPr="00447AB0">
        <w:rPr>
          <w:rFonts w:ascii="Sylfaen" w:hAnsi="Sylfaen"/>
          <w:sz w:val="20"/>
          <w:szCs w:val="20"/>
          <w:lang w:val="ka-GE"/>
        </w:rPr>
        <w:t xml:space="preserve"> </w:t>
      </w:r>
      <w:r w:rsidRPr="00447AB0">
        <w:rPr>
          <w:rFonts w:ascii="AcadNusx" w:hAnsi="AcadNusx" w:cs="Sylfaen"/>
          <w:sz w:val="20"/>
          <w:szCs w:val="20"/>
          <w:lang w:val="ka-GE"/>
        </w:rPr>
        <w:t>ara</w:t>
      </w:r>
      <w:r w:rsidRPr="00447AB0">
        <w:rPr>
          <w:rFonts w:ascii="Sylfaen" w:hAnsi="Sylfaen"/>
          <w:sz w:val="20"/>
          <w:szCs w:val="20"/>
          <w:lang w:val="ka-GE"/>
        </w:rPr>
        <w:t xml:space="preserve"> </w:t>
      </w:r>
      <w:r w:rsidRPr="00447AB0">
        <w:rPr>
          <w:rFonts w:ascii="AcadNusx" w:hAnsi="AcadNusx" w:cs="Sylfaen"/>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cs="Sylfaen"/>
          <w:sz w:val="20"/>
          <w:szCs w:val="20"/>
          <w:lang w:val="ka-GE"/>
        </w:rPr>
        <w:t>pacientis</w:t>
      </w:r>
      <w:r w:rsidRPr="00447AB0">
        <w:rPr>
          <w:rFonts w:ascii="Sylfaen" w:hAnsi="Sylfaen"/>
          <w:sz w:val="20"/>
          <w:szCs w:val="20"/>
          <w:lang w:val="ka-GE"/>
        </w:rPr>
        <w:t xml:space="preserve"> </w:t>
      </w:r>
      <w:r w:rsidRPr="00447AB0">
        <w:rPr>
          <w:rFonts w:ascii="AcadNusx" w:hAnsi="AcadNusx" w:cs="Sylfaen"/>
          <w:sz w:val="20"/>
          <w:szCs w:val="20"/>
          <w:lang w:val="ka-GE"/>
        </w:rPr>
        <w:t>mkurnali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aramed</w:t>
      </w:r>
      <w:r w:rsidRPr="00447AB0">
        <w:rPr>
          <w:rFonts w:ascii="Sylfaen" w:hAnsi="Sylfaen"/>
          <w:sz w:val="20"/>
          <w:szCs w:val="20"/>
          <w:lang w:val="ka-GE"/>
        </w:rPr>
        <w:t xml:space="preserve"> </w:t>
      </w:r>
      <w:r w:rsidRPr="00447AB0">
        <w:rPr>
          <w:rFonts w:ascii="AcadNusx" w:hAnsi="AcadNusx" w:cs="Sylfaen"/>
          <w:sz w:val="20"/>
          <w:szCs w:val="20"/>
          <w:lang w:val="ka-GE"/>
        </w:rPr>
        <w:t>is</w:t>
      </w:r>
      <w:r w:rsidRPr="00447AB0">
        <w:rPr>
          <w:rFonts w:ascii="Sylfaen" w:hAnsi="Sylfaen"/>
          <w:sz w:val="20"/>
          <w:szCs w:val="20"/>
          <w:lang w:val="ka-GE"/>
        </w:rPr>
        <w:t xml:space="preserve"> </w:t>
      </w:r>
      <w:r w:rsidRPr="00447AB0">
        <w:rPr>
          <w:rFonts w:ascii="AcadNusx" w:hAnsi="AcadNusx" w:cs="Sylfaen"/>
          <w:sz w:val="20"/>
          <w:szCs w:val="20"/>
          <w:lang w:val="ka-GE"/>
        </w:rPr>
        <w:t>aris</w:t>
      </w:r>
      <w:r w:rsidRPr="00447AB0">
        <w:rPr>
          <w:rFonts w:ascii="Sylfaen" w:hAnsi="Sylfaen"/>
          <w:sz w:val="20"/>
          <w:szCs w:val="20"/>
          <w:lang w:val="ka-GE"/>
        </w:rPr>
        <w:t xml:space="preserve"> </w:t>
      </w:r>
      <w:r w:rsidRPr="00447AB0">
        <w:rPr>
          <w:rFonts w:ascii="AcadNusx" w:hAnsi="AcadNusx" w:cs="Sylfaen"/>
          <w:sz w:val="20"/>
          <w:szCs w:val="20"/>
          <w:lang w:val="ka-GE"/>
        </w:rPr>
        <w:t>pacientis</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gzis</w:t>
      </w:r>
      <w:r w:rsidRPr="00447AB0">
        <w:rPr>
          <w:rFonts w:ascii="Sylfaen" w:hAnsi="Sylfaen"/>
          <w:sz w:val="20"/>
          <w:szCs w:val="20"/>
          <w:lang w:val="ka-GE"/>
        </w:rPr>
        <w:t xml:space="preserve"> </w:t>
      </w:r>
      <w:r w:rsidRPr="00447AB0">
        <w:rPr>
          <w:rFonts w:ascii="AcadNusx" w:hAnsi="AcadNusx" w:cs="Sylfaen"/>
          <w:sz w:val="20"/>
          <w:szCs w:val="20"/>
          <w:lang w:val="ka-GE"/>
        </w:rPr>
        <w:t>damgegmavi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damkvalianebeli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kmayofilia</w:t>
      </w:r>
      <w:r w:rsidRPr="00447AB0">
        <w:rPr>
          <w:rFonts w:ascii="Sylfaen" w:hAnsi="Sylfaen"/>
          <w:sz w:val="20"/>
          <w:szCs w:val="20"/>
          <w:lang w:val="ka-GE"/>
        </w:rPr>
        <w:t xml:space="preserve"> </w:t>
      </w:r>
      <w:r w:rsidRPr="00447AB0">
        <w:rPr>
          <w:rFonts w:ascii="AcadNusx" w:hAnsi="AcadNusx"/>
          <w:sz w:val="20"/>
          <w:szCs w:val="20"/>
          <w:lang w:val="ka-GE"/>
        </w:rPr>
        <w:t>pacienti</w:t>
      </w:r>
      <w:r w:rsidRPr="00447AB0">
        <w:rPr>
          <w:rFonts w:ascii="Sylfaen" w:hAnsi="Sylfaen"/>
          <w:sz w:val="20"/>
          <w:szCs w:val="20"/>
          <w:lang w:val="ka-GE"/>
        </w:rPr>
        <w:t xml:space="preserve"> </w:t>
      </w:r>
      <w:r w:rsidRPr="00447AB0">
        <w:rPr>
          <w:rFonts w:ascii="AcadNusx" w:hAnsi="AcadNusx"/>
          <w:sz w:val="20"/>
          <w:szCs w:val="20"/>
          <w:lang w:val="ka-GE"/>
        </w:rPr>
        <w:t>pirveladi</w:t>
      </w:r>
      <w:r w:rsidRPr="00447AB0">
        <w:rPr>
          <w:rFonts w:ascii="Sylfaen" w:hAnsi="Sylfaen"/>
          <w:sz w:val="20"/>
          <w:szCs w:val="20"/>
          <w:lang w:val="ka-GE"/>
        </w:rPr>
        <w:t xml:space="preserve"> </w:t>
      </w:r>
      <w:r w:rsidRPr="00447AB0">
        <w:rPr>
          <w:rFonts w:ascii="AcadNusx" w:hAnsi="AcadNusx"/>
          <w:sz w:val="20"/>
          <w:szCs w:val="20"/>
          <w:lang w:val="ka-GE"/>
        </w:rPr>
        <w:t>jandacvis</w:t>
      </w:r>
      <w:r w:rsidRPr="00447AB0">
        <w:rPr>
          <w:rFonts w:ascii="Sylfaen" w:hAnsi="Sylfaen"/>
          <w:sz w:val="20"/>
          <w:szCs w:val="20"/>
          <w:lang w:val="ka-GE"/>
        </w:rPr>
        <w:t xml:space="preserve"> </w:t>
      </w:r>
      <w:r w:rsidRPr="00447AB0">
        <w:rPr>
          <w:rFonts w:ascii="AcadNusx" w:hAnsi="AcadNusx"/>
          <w:sz w:val="20"/>
          <w:szCs w:val="20"/>
          <w:lang w:val="ka-GE"/>
        </w:rPr>
        <w:t>provaideri</w:t>
      </w:r>
      <w:r w:rsidRPr="00447AB0">
        <w:rPr>
          <w:rFonts w:ascii="Sylfaen" w:hAnsi="Sylfaen"/>
          <w:sz w:val="20"/>
          <w:szCs w:val="20"/>
          <w:lang w:val="ka-GE"/>
        </w:rPr>
        <w:t xml:space="preserve"> </w:t>
      </w:r>
      <w:r w:rsidRPr="00447AB0">
        <w:rPr>
          <w:rFonts w:ascii="AcadNusx" w:hAnsi="AcadNusx"/>
          <w:sz w:val="20"/>
          <w:szCs w:val="20"/>
          <w:lang w:val="ka-GE"/>
        </w:rPr>
        <w:t>dawesebulebis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konkretuli</w:t>
      </w:r>
      <w:r w:rsidRPr="00447AB0">
        <w:rPr>
          <w:rFonts w:ascii="Sylfaen" w:hAnsi="Sylfaen"/>
          <w:sz w:val="20"/>
          <w:szCs w:val="20"/>
          <w:lang w:val="ka-GE"/>
        </w:rPr>
        <w:t xml:space="preserve"> </w:t>
      </w:r>
      <w:r w:rsidRPr="00447AB0">
        <w:rPr>
          <w:rFonts w:ascii="AcadNusx" w:hAnsi="AcadNusx"/>
          <w:sz w:val="20"/>
          <w:szCs w:val="20"/>
          <w:lang w:val="ka-GE"/>
        </w:rPr>
        <w:t>ojaxis</w:t>
      </w:r>
      <w:r w:rsidRPr="00447AB0">
        <w:rPr>
          <w:rFonts w:ascii="Sylfaen" w:hAnsi="Sylfaen"/>
          <w:sz w:val="20"/>
          <w:szCs w:val="20"/>
          <w:lang w:val="ka-GE"/>
        </w:rPr>
        <w:t xml:space="preserve"> </w:t>
      </w:r>
      <w:r w:rsidRPr="00447AB0">
        <w:rPr>
          <w:rFonts w:ascii="AcadNusx" w:hAnsi="AcadNusx"/>
          <w:sz w:val="20"/>
          <w:szCs w:val="20"/>
          <w:lang w:val="ka-GE"/>
        </w:rPr>
        <w:t>eqimis</w:t>
      </w:r>
      <w:r w:rsidRPr="00447AB0">
        <w:rPr>
          <w:rFonts w:ascii="Sylfaen" w:hAnsi="Sylfaen"/>
          <w:sz w:val="20"/>
          <w:szCs w:val="20"/>
          <w:lang w:val="ka-GE"/>
        </w:rPr>
        <w:t xml:space="preserve"> </w:t>
      </w:r>
      <w:r w:rsidRPr="00447AB0">
        <w:rPr>
          <w:rFonts w:ascii="AcadNusx" w:hAnsi="AcadNusx"/>
          <w:sz w:val="20"/>
          <w:szCs w:val="20"/>
          <w:lang w:val="ka-GE"/>
        </w:rPr>
        <w:t>momsaxurebiT,</w:t>
      </w:r>
      <w:r w:rsidRPr="00447AB0">
        <w:rPr>
          <w:rFonts w:ascii="Sylfaen" w:hAnsi="Sylfaen"/>
          <w:sz w:val="20"/>
          <w:szCs w:val="20"/>
          <w:lang w:val="ka-GE"/>
        </w:rPr>
        <w:t xml:space="preserve"> </w:t>
      </w:r>
      <w:r w:rsidRPr="00447AB0">
        <w:rPr>
          <w:rFonts w:ascii="AcadNusx" w:hAnsi="AcadNusx"/>
          <w:sz w:val="20"/>
          <w:szCs w:val="20"/>
          <w:lang w:val="ka-GE"/>
        </w:rPr>
        <w:t>miT</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izrdeba</w:t>
      </w:r>
      <w:r w:rsidRPr="00447AB0">
        <w:rPr>
          <w:rFonts w:ascii="Sylfaen" w:hAnsi="Sylfaen"/>
          <w:sz w:val="20"/>
          <w:szCs w:val="20"/>
          <w:lang w:val="ka-GE"/>
        </w:rPr>
        <w:t xml:space="preserve"> </w:t>
      </w:r>
      <w:r w:rsidRPr="00447AB0">
        <w:rPr>
          <w:rFonts w:ascii="AcadNusx" w:hAnsi="AcadNusx"/>
          <w:sz w:val="20"/>
          <w:szCs w:val="20"/>
          <w:lang w:val="ka-GE"/>
        </w:rPr>
        <w:t>imis albaToba,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SemTxveva pirveladi</w:t>
      </w:r>
      <w:r w:rsidRPr="00447AB0">
        <w:rPr>
          <w:rFonts w:ascii="Sylfaen" w:hAnsi="Sylfaen"/>
          <w:sz w:val="20"/>
          <w:szCs w:val="20"/>
          <w:lang w:val="ka-GE"/>
        </w:rPr>
        <w:t xml:space="preserve"> </w:t>
      </w:r>
      <w:r w:rsidRPr="00447AB0">
        <w:rPr>
          <w:rFonts w:ascii="AcadNusx" w:hAnsi="AcadNusx"/>
          <w:sz w:val="20"/>
          <w:szCs w:val="20"/>
          <w:lang w:val="ka-GE"/>
        </w:rPr>
        <w:t>jandacvis</w:t>
      </w:r>
      <w:r w:rsidRPr="00447AB0">
        <w:rPr>
          <w:rFonts w:ascii="Sylfaen" w:hAnsi="Sylfaen"/>
          <w:sz w:val="20"/>
          <w:szCs w:val="20"/>
          <w:lang w:val="ka-GE"/>
        </w:rPr>
        <w:t xml:space="preserve">  </w:t>
      </w:r>
      <w:r w:rsidRPr="00447AB0">
        <w:rPr>
          <w:rFonts w:ascii="AcadNusx" w:hAnsi="AcadNusx"/>
          <w:sz w:val="20"/>
          <w:szCs w:val="20"/>
          <w:lang w:val="ka-GE"/>
        </w:rPr>
        <w:t>rgolis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efeqturad</w:t>
      </w:r>
      <w:r w:rsidRPr="00447AB0">
        <w:rPr>
          <w:rFonts w:ascii="Sylfaen" w:hAnsi="Sylfaen"/>
          <w:sz w:val="20"/>
          <w:szCs w:val="20"/>
          <w:lang w:val="ka-GE"/>
        </w:rPr>
        <w:t xml:space="preserve"> </w:t>
      </w:r>
      <w:r w:rsidRPr="00447AB0">
        <w:rPr>
          <w:rFonts w:ascii="AcadNusx" w:hAnsi="AcadNusx"/>
          <w:sz w:val="20"/>
          <w:szCs w:val="20"/>
          <w:lang w:val="ka-GE"/>
        </w:rPr>
        <w:t>iqneba</w:t>
      </w:r>
      <w:r w:rsidRPr="00447AB0">
        <w:rPr>
          <w:rFonts w:ascii="Sylfaen" w:hAnsi="Sylfaen"/>
          <w:sz w:val="20"/>
          <w:szCs w:val="20"/>
          <w:lang w:val="ka-GE"/>
        </w:rPr>
        <w:t xml:space="preserve"> </w:t>
      </w:r>
      <w:r w:rsidRPr="00447AB0">
        <w:rPr>
          <w:rFonts w:ascii="AcadNusx" w:hAnsi="AcadNusx"/>
          <w:sz w:val="20"/>
          <w:szCs w:val="20"/>
          <w:lang w:val="ka-GE"/>
        </w:rPr>
        <w:t>marTuli.</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p>
    <w:p w:rsidR="009C560F" w:rsidRPr="00447AB0" w:rsidRDefault="009C560F" w:rsidP="009C560F">
      <w:pPr>
        <w:tabs>
          <w:tab w:val="left" w:pos="9356"/>
        </w:tabs>
        <w:spacing w:before="40" w:after="40"/>
        <w:ind w:right="4" w:firstLine="567"/>
        <w:jc w:val="both"/>
        <w:rPr>
          <w:rFonts w:ascii="Sylfaen" w:hAnsi="Sylfaen"/>
          <w:sz w:val="20"/>
          <w:szCs w:val="20"/>
          <w:lang w:val="ka-GE"/>
        </w:rPr>
      </w:pPr>
    </w:p>
    <w:p w:rsidR="009C560F" w:rsidRPr="00447AB0" w:rsidRDefault="009C560F" w:rsidP="009C560F">
      <w:pPr>
        <w:tabs>
          <w:tab w:val="left" w:pos="9356"/>
        </w:tabs>
        <w:spacing w:before="40" w:after="40"/>
        <w:ind w:right="4" w:firstLine="567"/>
        <w:jc w:val="both"/>
        <w:rPr>
          <w:rFonts w:ascii="Sylfaen" w:eastAsia="Sylfaen" w:hAnsi="Sylfaen"/>
          <w:sz w:val="20"/>
          <w:szCs w:val="20"/>
          <w:lang w:val="ka-GE"/>
        </w:rPr>
      </w:pPr>
      <w:r w:rsidRPr="00447AB0">
        <w:rPr>
          <w:rFonts w:ascii="Sylfaen" w:hAnsi="Sylfaen"/>
          <w:sz w:val="20"/>
          <w:szCs w:val="20"/>
          <w:lang w:val="ka-GE"/>
        </w:rPr>
        <w:t xml:space="preserve">  </w:t>
      </w:r>
      <w:r w:rsidRPr="00447AB0">
        <w:rPr>
          <w:rFonts w:ascii="AcadNusx" w:hAnsi="AcadNusx"/>
          <w:sz w:val="20"/>
          <w:szCs w:val="20"/>
          <w:lang w:val="ka-GE"/>
        </w:rPr>
        <w:t>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momsaxurebis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miT</w:t>
      </w:r>
      <w:r w:rsidRPr="00447AB0">
        <w:rPr>
          <w:rFonts w:ascii="Sylfaen" w:hAnsi="Sylfaen"/>
          <w:sz w:val="20"/>
          <w:szCs w:val="20"/>
          <w:lang w:val="ka-GE"/>
        </w:rPr>
        <w:t xml:space="preserve"> </w:t>
      </w:r>
      <w:r w:rsidRPr="00447AB0">
        <w:rPr>
          <w:rFonts w:ascii="AcadNusx" w:hAnsi="AcadNusx" w:cs="Sylfaen"/>
          <w:sz w:val="20"/>
          <w:szCs w:val="20"/>
          <w:lang w:val="ka-GE"/>
        </w:rPr>
        <w:t>ufro</w:t>
      </w:r>
      <w:r w:rsidRPr="00447AB0">
        <w:rPr>
          <w:rFonts w:ascii="Sylfaen" w:hAnsi="Sylfaen"/>
          <w:sz w:val="20"/>
          <w:szCs w:val="20"/>
          <w:lang w:val="ka-GE"/>
        </w:rPr>
        <w:t xml:space="preserve"> </w:t>
      </w:r>
      <w:r w:rsidRPr="00447AB0">
        <w:rPr>
          <w:rFonts w:ascii="AcadNusx" w:hAnsi="AcadNusx" w:cs="Sylfaen"/>
          <w:sz w:val="20"/>
          <w:szCs w:val="20"/>
          <w:lang w:val="ka-GE"/>
        </w:rPr>
        <w:t>ambulatoriuli</w:t>
      </w:r>
      <w:r w:rsidRPr="00447AB0">
        <w:rPr>
          <w:rFonts w:ascii="Sylfaen" w:hAnsi="Sylfaen"/>
          <w:sz w:val="20"/>
          <w:szCs w:val="20"/>
          <w:lang w:val="ka-GE"/>
        </w:rPr>
        <w:t xml:space="preserve"> </w:t>
      </w:r>
      <w:r w:rsidRPr="00447AB0">
        <w:rPr>
          <w:rFonts w:ascii="AcadNusx" w:hAnsi="AcadNusx" w:cs="Sylfaen"/>
          <w:sz w:val="20"/>
          <w:szCs w:val="20"/>
          <w:lang w:val="ka-GE"/>
        </w:rPr>
        <w:t>servisis</w:t>
      </w:r>
      <w:r w:rsidRPr="00447AB0">
        <w:rPr>
          <w:rFonts w:ascii="AcadNusx" w:hAnsi="AcadNusx" w:cs="Sylfaen"/>
          <w:sz w:val="20"/>
          <w:szCs w:val="20"/>
          <w:lang w:val="en-US"/>
        </w:rPr>
        <w:t xml:space="preserve"> </w:t>
      </w:r>
      <w:r w:rsidRPr="00447AB0">
        <w:rPr>
          <w:rFonts w:ascii="AcadNusx" w:hAnsi="AcadNusx" w:cs="Sylfaen"/>
          <w:sz w:val="20"/>
          <w:szCs w:val="20"/>
          <w:lang w:val="ka-GE"/>
        </w:rPr>
        <w:t>sir</w:t>
      </w:r>
      <w:r w:rsidR="00B84BFC" w:rsidRPr="00B84BFC">
        <w:rPr>
          <w:rFonts w:asciiTheme="minorHAnsi" w:hAnsiTheme="minorHAnsi" w:cs="Sylfaen"/>
          <w:sz w:val="20"/>
          <w:szCs w:val="20"/>
          <w:lang w:val="en-US"/>
        </w:rPr>
        <w:softHyphen/>
      </w:r>
      <w:r w:rsidRPr="00447AB0">
        <w:rPr>
          <w:rFonts w:ascii="AcadNusx" w:hAnsi="AcadNusx" w:cs="Sylfaen"/>
          <w:sz w:val="20"/>
          <w:szCs w:val="20"/>
          <w:lang w:val="ka-GE"/>
        </w:rPr>
        <w:t>Tule</w:t>
      </w:r>
      <w:r w:rsidRPr="00447AB0">
        <w:rPr>
          <w:rFonts w:ascii="Sylfaen" w:hAnsi="Sylfaen"/>
          <w:sz w:val="20"/>
          <w:szCs w:val="20"/>
          <w:lang w:val="ka-GE"/>
        </w:rPr>
        <w:t xml:space="preserve"> </w:t>
      </w:r>
      <w:r w:rsidRPr="00447AB0">
        <w:rPr>
          <w:rFonts w:ascii="AcadNusx" w:hAnsi="AcadNusx" w:cs="Sylfaen"/>
          <w:sz w:val="20"/>
          <w:szCs w:val="20"/>
          <w:lang w:val="ka-GE"/>
        </w:rPr>
        <w:t>ganpirobebulia</w:t>
      </w:r>
      <w:r w:rsidRPr="00447AB0">
        <w:rPr>
          <w:rFonts w:ascii="Sylfaen" w:hAnsi="Sylfaen"/>
          <w:sz w:val="20"/>
          <w:szCs w:val="20"/>
          <w:lang w:val="ka-GE"/>
        </w:rPr>
        <w:t xml:space="preserve"> </w:t>
      </w:r>
      <w:r w:rsidRPr="00447AB0">
        <w:rPr>
          <w:rFonts w:ascii="AcadNusx" w:hAnsi="AcadNusx" w:cs="Sylfaen"/>
          <w:sz w:val="20"/>
          <w:szCs w:val="20"/>
          <w:lang w:val="ka-GE"/>
        </w:rPr>
        <w:t>im</w:t>
      </w:r>
      <w:r w:rsidRPr="00447AB0">
        <w:rPr>
          <w:rFonts w:ascii="Sylfaen" w:hAnsi="Sylfaen"/>
          <w:sz w:val="20"/>
          <w:szCs w:val="20"/>
          <w:lang w:val="ka-GE"/>
        </w:rPr>
        <w:t xml:space="preserve"> </w:t>
      </w:r>
      <w:r w:rsidRPr="00447AB0">
        <w:rPr>
          <w:rFonts w:ascii="AcadNusx" w:hAnsi="AcadNusx" w:cs="Sylfaen"/>
          <w:sz w:val="20"/>
          <w:szCs w:val="20"/>
          <w:lang w:val="ka-GE"/>
        </w:rPr>
        <w:t>garemoebiT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w:t>
      </w:r>
      <w:r w:rsidRPr="00447AB0">
        <w:rPr>
          <w:rFonts w:ascii="Sylfaen" w:hAnsi="Sylfaen"/>
          <w:sz w:val="20"/>
          <w:szCs w:val="20"/>
          <w:lang w:val="ka-GE"/>
        </w:rPr>
        <w:t xml:space="preserve"> </w:t>
      </w:r>
      <w:r w:rsidRPr="00447AB0">
        <w:rPr>
          <w:rFonts w:ascii="AcadNusx" w:hAnsi="AcadNusx" w:cs="Sylfaen"/>
          <w:sz w:val="20"/>
          <w:szCs w:val="20"/>
          <w:lang w:val="ka-GE"/>
        </w:rPr>
        <w:t>gaweuli</w:t>
      </w:r>
      <w:r w:rsidRPr="00447AB0">
        <w:rPr>
          <w:rFonts w:ascii="Sylfaen" w:hAnsi="Sylfaen"/>
          <w:sz w:val="20"/>
          <w:szCs w:val="20"/>
          <w:lang w:val="ka-GE"/>
        </w:rPr>
        <w:t xml:space="preserve"> </w:t>
      </w:r>
      <w:r w:rsidRPr="00447AB0">
        <w:rPr>
          <w:rFonts w:ascii="AcadNusx" w:hAnsi="AcadNusx" w:cs="Sylfaen"/>
          <w:sz w:val="20"/>
          <w:szCs w:val="20"/>
          <w:lang w:val="ka-GE"/>
        </w:rPr>
        <w:t>servisebis</w:t>
      </w:r>
      <w:r w:rsidRPr="00447AB0">
        <w:rPr>
          <w:rFonts w:ascii="Sylfaen" w:hAnsi="Sylfaen"/>
          <w:sz w:val="20"/>
          <w:szCs w:val="20"/>
          <w:lang w:val="ka-GE"/>
        </w:rPr>
        <w:t xml:space="preserve"> </w:t>
      </w:r>
      <w:r w:rsidRPr="00447AB0">
        <w:rPr>
          <w:rFonts w:ascii="AcadNusx" w:hAnsi="AcadNusx" w:cs="Sylfaen"/>
          <w:sz w:val="20"/>
          <w:szCs w:val="20"/>
          <w:lang w:val="ka-GE"/>
        </w:rPr>
        <w:t>xeliT</w:t>
      </w:r>
      <w:r w:rsidRPr="00447AB0">
        <w:rPr>
          <w:rFonts w:ascii="Sylfaen" w:hAnsi="Sylfaen"/>
          <w:sz w:val="20"/>
          <w:szCs w:val="20"/>
          <w:lang w:val="ka-GE"/>
        </w:rPr>
        <w:t xml:space="preserve">  </w:t>
      </w:r>
      <w:r w:rsidRPr="00447AB0">
        <w:rPr>
          <w:rFonts w:ascii="AcadNusx" w:hAnsi="AcadNusx" w:cs="Sylfaen"/>
          <w:sz w:val="20"/>
          <w:szCs w:val="20"/>
          <w:lang w:val="ka-GE"/>
        </w:rPr>
        <w:t>Sexeba</w:t>
      </w:r>
      <w:r w:rsidRPr="00447AB0">
        <w:rPr>
          <w:rFonts w:ascii="Sylfaen" w:hAnsi="Sylfaen"/>
          <w:sz w:val="20"/>
          <w:szCs w:val="20"/>
          <w:lang w:val="ka-GE"/>
        </w:rPr>
        <w:t xml:space="preserve"> </w:t>
      </w:r>
      <w:r w:rsidRPr="00447AB0">
        <w:rPr>
          <w:rFonts w:ascii="AcadNusx" w:hAnsi="AcadNusx" w:cs="Sylfaen"/>
          <w:sz w:val="20"/>
          <w:szCs w:val="20"/>
          <w:lang w:val="ka-GE"/>
        </w:rPr>
        <w:t>SeuZlebelia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Znelia</w:t>
      </w:r>
      <w:r w:rsidRPr="00447AB0">
        <w:rPr>
          <w:rFonts w:ascii="Sylfaen" w:hAnsi="Sylfaen"/>
          <w:sz w:val="20"/>
          <w:szCs w:val="20"/>
          <w:lang w:val="ka-GE"/>
        </w:rPr>
        <w:t xml:space="preserve"> </w:t>
      </w:r>
      <w:r w:rsidRPr="00447AB0">
        <w:rPr>
          <w:rFonts w:ascii="AcadNusx" w:hAnsi="AcadNusx" w:cs="Sylfaen"/>
          <w:sz w:val="20"/>
          <w:szCs w:val="20"/>
          <w:lang w:val="ka-GE"/>
        </w:rPr>
        <w:t>maTi</w:t>
      </w:r>
      <w:r w:rsidRPr="00447AB0">
        <w:rPr>
          <w:rFonts w:ascii="Sylfaen" w:hAnsi="Sylfaen"/>
          <w:sz w:val="20"/>
          <w:szCs w:val="20"/>
          <w:lang w:val="ka-GE"/>
        </w:rPr>
        <w:t xml:space="preserve"> </w:t>
      </w:r>
      <w:r w:rsidRPr="00447AB0">
        <w:rPr>
          <w:rFonts w:ascii="AcadNusx" w:hAnsi="AcadNusx" w:cs="Sylfaen"/>
          <w:sz w:val="20"/>
          <w:szCs w:val="20"/>
          <w:lang w:val="ka-GE"/>
        </w:rPr>
        <w:t>maxasiaTeblebis</w:t>
      </w:r>
      <w:r w:rsidRPr="00447AB0">
        <w:rPr>
          <w:rFonts w:ascii="Sylfaen" w:hAnsi="Sylfaen"/>
          <w:sz w:val="20"/>
          <w:szCs w:val="20"/>
          <w:lang w:val="ka-GE"/>
        </w:rPr>
        <w:t xml:space="preserve">  </w:t>
      </w:r>
      <w:r w:rsidRPr="00447AB0">
        <w:rPr>
          <w:rFonts w:ascii="AcadNusx" w:hAnsi="AcadNusx" w:cs="Sylfaen"/>
          <w:sz w:val="20"/>
          <w:szCs w:val="20"/>
          <w:lang w:val="ka-GE"/>
        </w:rPr>
        <w:t>gazomva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ra</w:t>
      </w:r>
      <w:r w:rsidRPr="00447AB0">
        <w:rPr>
          <w:rFonts w:ascii="Sylfaen" w:hAnsi="Sylfaen"/>
          <w:sz w:val="20"/>
          <w:szCs w:val="20"/>
          <w:lang w:val="ka-GE"/>
        </w:rPr>
        <w:t xml:space="preserve"> </w:t>
      </w:r>
      <w:r w:rsidRPr="00447AB0">
        <w:rPr>
          <w:rFonts w:ascii="AcadNusx" w:hAnsi="AcadNusx" w:cs="Sylfaen"/>
          <w:sz w:val="20"/>
          <w:szCs w:val="20"/>
          <w:lang w:val="ka-GE"/>
        </w:rPr>
        <w:t>Tqma</w:t>
      </w:r>
      <w:r w:rsidRPr="00447AB0">
        <w:rPr>
          <w:rFonts w:ascii="Sylfaen" w:hAnsi="Sylfaen"/>
          <w:sz w:val="20"/>
          <w:szCs w:val="20"/>
          <w:lang w:val="ka-GE"/>
        </w:rPr>
        <w:t xml:space="preserve"> </w:t>
      </w:r>
      <w:r w:rsidRPr="00447AB0">
        <w:rPr>
          <w:rFonts w:ascii="AcadNusx" w:hAnsi="AcadNusx" w:cs="Sylfaen"/>
          <w:sz w:val="20"/>
          <w:szCs w:val="20"/>
          <w:lang w:val="ka-GE"/>
        </w:rPr>
        <w:t>unda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moiT</w:t>
      </w:r>
      <w:r w:rsidR="00B84BFC" w:rsidRPr="00B84BFC">
        <w:rPr>
          <w:rFonts w:asciiTheme="minorHAnsi" w:hAnsiTheme="minorHAnsi" w:cs="Sylfaen"/>
          <w:sz w:val="20"/>
          <w:szCs w:val="20"/>
          <w:lang w:val="en-US"/>
        </w:rPr>
        <w:softHyphen/>
      </w:r>
      <w:r w:rsidRPr="00447AB0">
        <w:rPr>
          <w:rFonts w:ascii="AcadNusx" w:hAnsi="AcadNusx" w:cs="Sylfaen"/>
          <w:sz w:val="20"/>
          <w:szCs w:val="20"/>
          <w:lang w:val="ka-GE"/>
        </w:rPr>
        <w:t>xovs</w:t>
      </w:r>
      <w:r w:rsidRPr="00447AB0">
        <w:rPr>
          <w:rFonts w:ascii="Sylfaen" w:hAnsi="Sylfaen"/>
          <w:sz w:val="20"/>
          <w:szCs w:val="20"/>
          <w:lang w:val="ka-GE"/>
        </w:rPr>
        <w:t xml:space="preserve"> </w:t>
      </w:r>
      <w:r w:rsidRPr="00447AB0">
        <w:rPr>
          <w:rFonts w:ascii="AcadNusx" w:hAnsi="AcadNusx" w:cs="Sylfaen"/>
          <w:sz w:val="20"/>
          <w:szCs w:val="20"/>
          <w:lang w:val="ka-GE"/>
        </w:rPr>
        <w:t>maRali</w:t>
      </w:r>
      <w:r w:rsidRPr="00447AB0">
        <w:rPr>
          <w:rFonts w:ascii="Sylfaen" w:hAnsi="Sylfaen"/>
          <w:sz w:val="20"/>
          <w:szCs w:val="20"/>
          <w:lang w:val="ka-GE"/>
        </w:rPr>
        <w:t xml:space="preserve"> </w:t>
      </w:r>
      <w:r w:rsidRPr="00447AB0">
        <w:rPr>
          <w:rFonts w:ascii="AcadNusx" w:hAnsi="AcadNusx" w:cs="Sylfaen"/>
          <w:sz w:val="20"/>
          <w:szCs w:val="20"/>
          <w:lang w:val="ka-GE"/>
        </w:rPr>
        <w:t>kvalifikaciis</w:t>
      </w:r>
      <w:r w:rsidRPr="00447AB0">
        <w:rPr>
          <w:rFonts w:ascii="Sylfaen" w:hAnsi="Sylfaen"/>
          <w:sz w:val="20"/>
          <w:szCs w:val="20"/>
          <w:lang w:val="ka-GE"/>
        </w:rPr>
        <w:t xml:space="preserve"> </w:t>
      </w:r>
      <w:r w:rsidRPr="00447AB0">
        <w:rPr>
          <w:rFonts w:ascii="AcadNusx" w:hAnsi="AcadNusx" w:cs="Sylfaen"/>
          <w:sz w:val="20"/>
          <w:szCs w:val="20"/>
          <w:lang w:val="ka-GE"/>
        </w:rPr>
        <w:t>specifikur</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AcadNusx" w:hAnsi="AcadNusx" w:cs="Sylfaen"/>
          <w:sz w:val="20"/>
          <w:szCs w:val="20"/>
          <w:lang w:val="ka-GE"/>
        </w:rPr>
        <w:t>samedicino</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codnas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momxmareb</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lebs</w:t>
      </w:r>
      <w:r w:rsidRPr="00447AB0">
        <w:rPr>
          <w:rFonts w:ascii="Sylfaen" w:hAnsi="Sylfaen"/>
          <w:sz w:val="20"/>
          <w:szCs w:val="20"/>
          <w:lang w:val="ka-GE"/>
        </w:rPr>
        <w:t xml:space="preserve"> </w:t>
      </w:r>
      <w:r w:rsidRPr="00447AB0">
        <w:rPr>
          <w:rFonts w:ascii="AcadNusx" w:hAnsi="AcadNusx" w:cs="Sylfaen"/>
          <w:sz w:val="20"/>
          <w:szCs w:val="20"/>
          <w:lang w:val="ka-GE"/>
        </w:rPr>
        <w:t>uZneldebaT</w:t>
      </w:r>
      <w:r w:rsidRPr="00447AB0">
        <w:rPr>
          <w:rFonts w:ascii="Sylfaen" w:hAnsi="Sylfaen"/>
          <w:sz w:val="20"/>
          <w:szCs w:val="20"/>
          <w:lang w:val="ka-GE"/>
        </w:rPr>
        <w:t xml:space="preserve"> </w:t>
      </w:r>
      <w:r w:rsidRPr="00447AB0">
        <w:rPr>
          <w:rFonts w:ascii="AcadNusx" w:hAnsi="AcadNusx" w:cs="Sylfaen"/>
          <w:sz w:val="20"/>
          <w:szCs w:val="20"/>
          <w:lang w:val="ka-GE"/>
        </w:rPr>
        <w:t>jandacvis</w:t>
      </w:r>
      <w:r w:rsidRPr="00447AB0">
        <w:rPr>
          <w:rFonts w:ascii="Sylfaen" w:hAnsi="Sylfaen"/>
          <w:sz w:val="20"/>
          <w:szCs w:val="20"/>
          <w:lang w:val="ka-GE"/>
        </w:rPr>
        <w:t xml:space="preserve"> </w:t>
      </w:r>
      <w:r w:rsidRPr="00447AB0">
        <w:rPr>
          <w:rFonts w:ascii="AcadNusx" w:hAnsi="AcadNusx" w:cs="Sylfaen"/>
          <w:sz w:val="20"/>
          <w:szCs w:val="20"/>
          <w:lang w:val="ka-GE"/>
        </w:rPr>
        <w:t>servisebis</w:t>
      </w:r>
      <w:r w:rsidRPr="00447AB0">
        <w:rPr>
          <w:rFonts w:ascii="Sylfaen" w:hAnsi="Sylfaen"/>
          <w:sz w:val="20"/>
          <w:szCs w:val="20"/>
          <w:lang w:val="ka-GE"/>
        </w:rPr>
        <w:t xml:space="preserve"> </w:t>
      </w:r>
      <w:r w:rsidRPr="00447AB0">
        <w:rPr>
          <w:rFonts w:ascii="AcadNusx" w:hAnsi="AcadNusx" w:cs="Sylfaen"/>
          <w:sz w:val="20"/>
          <w:szCs w:val="20"/>
          <w:lang w:val="ka-GE"/>
        </w:rPr>
        <w:t>xarisxis</w:t>
      </w:r>
      <w:r w:rsidRPr="00447AB0">
        <w:rPr>
          <w:rFonts w:ascii="Sylfaen" w:hAnsi="Sylfaen"/>
          <w:sz w:val="20"/>
          <w:szCs w:val="20"/>
          <w:lang w:val="ka-GE"/>
        </w:rPr>
        <w:t xml:space="preserve"> </w:t>
      </w:r>
      <w:r w:rsidRPr="00447AB0">
        <w:rPr>
          <w:rFonts w:ascii="AcadNusx" w:hAnsi="AcadNusx" w:cs="Sylfaen"/>
          <w:sz w:val="20"/>
          <w:szCs w:val="20"/>
          <w:lang w:val="ka-GE"/>
        </w:rPr>
        <w:t>windawin</w:t>
      </w:r>
      <w:r w:rsidRPr="00447AB0">
        <w:rPr>
          <w:rFonts w:ascii="Sylfaen" w:hAnsi="Sylfaen"/>
          <w:sz w:val="20"/>
          <w:szCs w:val="20"/>
          <w:lang w:val="ka-GE"/>
        </w:rPr>
        <w:t xml:space="preserve"> </w:t>
      </w:r>
      <w:r w:rsidRPr="00447AB0">
        <w:rPr>
          <w:rFonts w:ascii="AcadNusx" w:hAnsi="AcadNusx" w:cs="Sylfaen"/>
          <w:sz w:val="20"/>
          <w:szCs w:val="20"/>
          <w:lang w:val="ka-GE"/>
        </w:rPr>
        <w:t>Sefaseba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radgan</w:t>
      </w:r>
      <w:r w:rsidRPr="00447AB0">
        <w:rPr>
          <w:rFonts w:ascii="Sylfaen" w:hAnsi="Sylfaen"/>
          <w:sz w:val="20"/>
          <w:szCs w:val="20"/>
          <w:lang w:val="ka-GE"/>
        </w:rPr>
        <w:t xml:space="preserve"> </w:t>
      </w:r>
      <w:r w:rsidRPr="00447AB0">
        <w:rPr>
          <w:rFonts w:ascii="AcadNusx" w:hAnsi="AcadNusx" w:cs="Sylfaen"/>
          <w:sz w:val="20"/>
          <w:szCs w:val="20"/>
          <w:lang w:val="ka-GE"/>
        </w:rPr>
        <w:t>es</w:t>
      </w:r>
      <w:r w:rsidRPr="00447AB0">
        <w:rPr>
          <w:rFonts w:ascii="Sylfaen" w:hAnsi="Sylfaen"/>
          <w:sz w:val="20"/>
          <w:szCs w:val="20"/>
          <w:lang w:val="ka-GE"/>
        </w:rPr>
        <w:t xml:space="preserve"> </w:t>
      </w:r>
      <w:r w:rsidRPr="00447AB0">
        <w:rPr>
          <w:rFonts w:ascii="AcadNusx" w:hAnsi="AcadNusx" w:cs="Sylfaen"/>
          <w:sz w:val="20"/>
          <w:szCs w:val="20"/>
          <w:lang w:val="ka-GE"/>
        </w:rPr>
        <w:t>mxolod</w:t>
      </w:r>
      <w:r w:rsidRPr="00447AB0">
        <w:rPr>
          <w:rFonts w:ascii="Sylfaen" w:hAnsi="Sylfaen"/>
          <w:sz w:val="20"/>
          <w:szCs w:val="20"/>
          <w:lang w:val="ka-GE"/>
        </w:rPr>
        <w:t xml:space="preserve"> </w:t>
      </w:r>
      <w:r w:rsidRPr="00447AB0">
        <w:rPr>
          <w:rFonts w:ascii="AcadNusx" w:hAnsi="AcadNusx" w:cs="Sylfaen"/>
          <w:sz w:val="20"/>
          <w:szCs w:val="20"/>
          <w:lang w:val="ka-GE"/>
        </w:rPr>
        <w:t>maTi</w:t>
      </w:r>
      <w:r w:rsidRPr="00447AB0">
        <w:rPr>
          <w:rFonts w:ascii="Sylfaen" w:hAnsi="Sylfaen"/>
          <w:sz w:val="20"/>
          <w:szCs w:val="20"/>
          <w:lang w:val="ka-GE"/>
        </w:rPr>
        <w:t xml:space="preserve"> </w:t>
      </w:r>
      <w:r w:rsidRPr="00447AB0">
        <w:rPr>
          <w:rFonts w:ascii="AcadNusx" w:hAnsi="AcadNusx" w:cs="Sylfaen"/>
          <w:sz w:val="20"/>
          <w:szCs w:val="20"/>
          <w:lang w:val="ka-GE"/>
        </w:rPr>
        <w:t>miRebis</w:t>
      </w:r>
      <w:r w:rsidRPr="00447AB0">
        <w:rPr>
          <w:rFonts w:ascii="Sylfaen" w:hAnsi="Sylfaen"/>
          <w:sz w:val="20"/>
          <w:szCs w:val="20"/>
          <w:lang w:val="ka-GE"/>
        </w:rPr>
        <w:t xml:space="preserve"> </w:t>
      </w:r>
      <w:r w:rsidRPr="00447AB0">
        <w:rPr>
          <w:rFonts w:ascii="AcadNusx" w:hAnsi="AcadNusx" w:cs="Sylfaen"/>
          <w:sz w:val="20"/>
          <w:szCs w:val="20"/>
          <w:lang w:val="ka-GE"/>
        </w:rPr>
        <w:t>Semdeg</w:t>
      </w:r>
      <w:r w:rsidRPr="00447AB0">
        <w:rPr>
          <w:rFonts w:ascii="Sylfaen" w:hAnsi="Sylfaen"/>
          <w:sz w:val="20"/>
          <w:szCs w:val="20"/>
          <w:lang w:val="ka-GE"/>
        </w:rPr>
        <w:t xml:space="preserve"> </w:t>
      </w:r>
      <w:r w:rsidRPr="00447AB0">
        <w:rPr>
          <w:rFonts w:ascii="AcadNusx" w:hAnsi="AcadNusx" w:cs="Sylfaen"/>
          <w:sz w:val="20"/>
          <w:szCs w:val="20"/>
          <w:lang w:val="ka-GE"/>
        </w:rPr>
        <w:t>aris</w:t>
      </w:r>
      <w:r w:rsidRPr="00447AB0">
        <w:rPr>
          <w:rFonts w:ascii="Sylfaen" w:hAnsi="Sylfaen"/>
          <w:sz w:val="20"/>
          <w:szCs w:val="20"/>
          <w:lang w:val="ka-GE"/>
        </w:rPr>
        <w:t xml:space="preserve"> </w:t>
      </w:r>
      <w:r w:rsidRPr="00447AB0">
        <w:rPr>
          <w:rFonts w:ascii="AcadNusx" w:hAnsi="AcadNusx" w:cs="Sylfaen"/>
          <w:sz w:val="20"/>
          <w:szCs w:val="20"/>
          <w:lang w:val="ka-GE"/>
        </w:rPr>
        <w:t>SesaZlebeli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rig</w:t>
      </w:r>
      <w:r w:rsidRPr="00447AB0">
        <w:rPr>
          <w:rFonts w:ascii="Sylfaen" w:hAnsi="Sylfaen"/>
          <w:sz w:val="20"/>
          <w:szCs w:val="20"/>
          <w:lang w:val="ka-GE"/>
        </w:rPr>
        <w:t xml:space="preserve"> </w:t>
      </w:r>
      <w:r w:rsidRPr="00447AB0">
        <w:rPr>
          <w:rFonts w:ascii="AcadNusx" w:hAnsi="AcadNusx" w:cs="Sylfaen"/>
          <w:sz w:val="20"/>
          <w:szCs w:val="20"/>
          <w:lang w:val="ka-GE"/>
        </w:rPr>
        <w:t>SemTxvevaSi</w:t>
      </w:r>
      <w:r w:rsidRPr="00447AB0">
        <w:rPr>
          <w:rFonts w:ascii="Sylfaen" w:hAnsi="Sylfaen"/>
          <w:sz w:val="20"/>
          <w:szCs w:val="20"/>
          <w:lang w:val="ka-GE"/>
        </w:rPr>
        <w:t xml:space="preserve">  </w:t>
      </w:r>
      <w:r w:rsidRPr="00447AB0">
        <w:rPr>
          <w:rFonts w:ascii="AcadNusx" w:hAnsi="AcadNusx" w:cs="Sylfaen"/>
          <w:sz w:val="20"/>
          <w:szCs w:val="20"/>
          <w:lang w:val="ka-GE"/>
        </w:rPr>
        <w:t>SeuZlebelic</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amasTanave</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pirveladi</w:t>
      </w:r>
      <w:r w:rsidRPr="00447AB0">
        <w:rPr>
          <w:rFonts w:ascii="Sylfaen" w:hAnsi="Sylfaen"/>
          <w:sz w:val="20"/>
          <w:szCs w:val="20"/>
          <w:lang w:val="ka-GE"/>
        </w:rPr>
        <w:t xml:space="preserve"> </w:t>
      </w:r>
      <w:r w:rsidRPr="00447AB0">
        <w:rPr>
          <w:rFonts w:ascii="AcadNusx" w:hAnsi="AcadNusx" w:cs="Sylfaen"/>
          <w:sz w:val="20"/>
          <w:szCs w:val="20"/>
          <w:lang w:val="ka-GE"/>
        </w:rPr>
        <w:t>viziti</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dawesebulebaSi</w:t>
      </w:r>
      <w:r w:rsidRPr="00447AB0">
        <w:rPr>
          <w:rFonts w:ascii="Sylfaen" w:hAnsi="Sylfaen"/>
          <w:sz w:val="20"/>
          <w:szCs w:val="20"/>
          <w:lang w:val="ka-GE"/>
        </w:rPr>
        <w:t xml:space="preserve"> </w:t>
      </w:r>
      <w:r w:rsidRPr="00447AB0">
        <w:rPr>
          <w:rFonts w:ascii="AcadNusx" w:hAnsi="AcadNusx" w:cs="Sylfaen"/>
          <w:sz w:val="20"/>
          <w:szCs w:val="20"/>
          <w:lang w:val="ka-GE"/>
        </w:rPr>
        <w:t>su</w:t>
      </w:r>
      <w:r w:rsidR="00C31D18" w:rsidRPr="00C31D18">
        <w:rPr>
          <w:rFonts w:ascii="AcadNusx" w:hAnsi="AcadNusx" w:cs="Sylfaen"/>
          <w:sz w:val="20"/>
          <w:szCs w:val="20"/>
          <w:lang w:val="ka-GE"/>
        </w:rPr>
        <w:softHyphen/>
      </w:r>
      <w:r w:rsidRPr="00447AB0">
        <w:rPr>
          <w:rFonts w:ascii="AcadNusx" w:hAnsi="AcadNusx" w:cs="Sylfaen"/>
          <w:sz w:val="20"/>
          <w:szCs w:val="20"/>
          <w:lang w:val="ka-GE"/>
        </w:rPr>
        <w:t>lac</w:t>
      </w:r>
      <w:r w:rsidRPr="00447AB0">
        <w:rPr>
          <w:rFonts w:ascii="Sylfaen" w:hAnsi="Sylfaen"/>
          <w:sz w:val="20"/>
          <w:szCs w:val="20"/>
          <w:lang w:val="ka-GE"/>
        </w:rPr>
        <w:t xml:space="preserve"> </w:t>
      </w:r>
      <w:r w:rsidRPr="00447AB0">
        <w:rPr>
          <w:rFonts w:ascii="AcadNusx" w:hAnsi="AcadNusx" w:cs="Sylfaen"/>
          <w:sz w:val="20"/>
          <w:szCs w:val="20"/>
          <w:lang w:val="ka-GE"/>
        </w:rPr>
        <w:t>ar</w:t>
      </w:r>
      <w:r w:rsidRPr="00447AB0">
        <w:rPr>
          <w:rFonts w:ascii="Sylfaen" w:hAnsi="Sylfaen"/>
          <w:sz w:val="20"/>
          <w:szCs w:val="20"/>
          <w:lang w:val="ka-GE"/>
        </w:rPr>
        <w:t xml:space="preserve"> </w:t>
      </w:r>
      <w:r w:rsidRPr="00447AB0">
        <w:rPr>
          <w:rFonts w:ascii="AcadNusx" w:hAnsi="AcadNusx" w:cs="Sylfaen"/>
          <w:sz w:val="20"/>
          <w:szCs w:val="20"/>
          <w:lang w:val="ka-GE"/>
        </w:rPr>
        <w:t>gulisxmobs</w:t>
      </w:r>
      <w:r w:rsidRPr="00447AB0">
        <w:rPr>
          <w:rFonts w:ascii="Sylfaen" w:hAnsi="Sylfaen"/>
          <w:sz w:val="20"/>
          <w:szCs w:val="20"/>
          <w:lang w:val="ka-GE"/>
        </w:rPr>
        <w:t xml:space="preserve"> </w:t>
      </w:r>
      <w:r w:rsidRPr="00447AB0">
        <w:rPr>
          <w:rFonts w:ascii="AcadNusx" w:hAnsi="AcadNusx" w:cs="Sylfaen"/>
          <w:sz w:val="20"/>
          <w:szCs w:val="20"/>
          <w:lang w:val="ka-GE"/>
        </w:rPr>
        <w:t>imas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w:t>
      </w:r>
      <w:r w:rsidRPr="00447AB0">
        <w:rPr>
          <w:rFonts w:ascii="Sylfaen" w:hAnsi="Sylfaen"/>
          <w:sz w:val="20"/>
          <w:szCs w:val="20"/>
          <w:lang w:val="ka-GE"/>
        </w:rPr>
        <w:t xml:space="preserve"> </w:t>
      </w:r>
      <w:r w:rsidRPr="00447AB0">
        <w:rPr>
          <w:rFonts w:ascii="AcadNusx" w:hAnsi="AcadNusx" w:cs="Sylfaen"/>
          <w:sz w:val="20"/>
          <w:szCs w:val="20"/>
          <w:lang w:val="ka-GE"/>
        </w:rPr>
        <w:t>es</w:t>
      </w:r>
      <w:r w:rsidRPr="00447AB0">
        <w:rPr>
          <w:rFonts w:ascii="Sylfaen" w:hAnsi="Sylfaen"/>
          <w:sz w:val="20"/>
          <w:szCs w:val="20"/>
          <w:lang w:val="ka-GE"/>
        </w:rPr>
        <w:t xml:space="preserve"> </w:t>
      </w:r>
      <w:r w:rsidRPr="00447AB0">
        <w:rPr>
          <w:rFonts w:ascii="AcadNusx" w:hAnsi="AcadNusx" w:cs="Sylfaen"/>
          <w:sz w:val="20"/>
          <w:szCs w:val="20"/>
          <w:lang w:val="ka-GE"/>
        </w:rPr>
        <w:t>pacienti</w:t>
      </w:r>
      <w:r w:rsidRPr="00447AB0">
        <w:rPr>
          <w:rFonts w:ascii="Sylfaen" w:hAnsi="Sylfaen"/>
          <w:sz w:val="20"/>
          <w:szCs w:val="20"/>
          <w:lang w:val="ka-GE"/>
        </w:rPr>
        <w:t xml:space="preserve">  </w:t>
      </w:r>
      <w:r w:rsidRPr="00447AB0">
        <w:rPr>
          <w:rFonts w:ascii="AcadNusx" w:hAnsi="AcadNusx" w:cs="Sylfaen"/>
          <w:sz w:val="20"/>
          <w:szCs w:val="20"/>
          <w:lang w:val="ka-GE"/>
        </w:rPr>
        <w:t>servisis</w:t>
      </w:r>
      <w:r w:rsidRPr="00447AB0">
        <w:rPr>
          <w:rFonts w:ascii="Sylfaen" w:hAnsi="Sylfaen"/>
          <w:sz w:val="20"/>
          <w:szCs w:val="20"/>
          <w:lang w:val="ka-GE"/>
        </w:rPr>
        <w:t xml:space="preserve"> </w:t>
      </w:r>
      <w:r w:rsidRPr="00447AB0">
        <w:rPr>
          <w:rFonts w:ascii="AcadNusx" w:hAnsi="AcadNusx" w:cs="Sylfaen"/>
          <w:sz w:val="20"/>
          <w:szCs w:val="20"/>
          <w:lang w:val="ka-GE"/>
        </w:rPr>
        <w:t>mimwodeblebis</w:t>
      </w:r>
      <w:r w:rsidRPr="00447AB0">
        <w:rPr>
          <w:rFonts w:ascii="Sylfaen" w:hAnsi="Sylfaen"/>
          <w:sz w:val="20"/>
          <w:szCs w:val="20"/>
          <w:lang w:val="ka-GE"/>
        </w:rPr>
        <w:t xml:space="preserve"> </w:t>
      </w:r>
      <w:r w:rsidRPr="00447AB0">
        <w:rPr>
          <w:rFonts w:ascii="AcadNusx" w:hAnsi="AcadNusx" w:cs="Sylfaen"/>
          <w:sz w:val="20"/>
          <w:szCs w:val="20"/>
          <w:lang w:val="ka-GE"/>
        </w:rPr>
        <w:t>Ziebas</w:t>
      </w:r>
      <w:r w:rsidRPr="00447AB0">
        <w:rPr>
          <w:rFonts w:ascii="Sylfaen" w:hAnsi="Sylfaen"/>
          <w:sz w:val="20"/>
          <w:szCs w:val="20"/>
          <w:lang w:val="ka-GE"/>
        </w:rPr>
        <w:t xml:space="preserve"> </w:t>
      </w:r>
      <w:r w:rsidRPr="00447AB0">
        <w:rPr>
          <w:rFonts w:ascii="AcadNusx" w:hAnsi="AcadNusx" w:cs="Sylfaen"/>
          <w:sz w:val="20"/>
          <w:szCs w:val="20"/>
          <w:lang w:val="ka-GE"/>
        </w:rPr>
        <w:t>ar</w:t>
      </w:r>
      <w:r w:rsidRPr="00447AB0">
        <w:rPr>
          <w:rFonts w:ascii="Sylfaen" w:hAnsi="Sylfaen"/>
          <w:sz w:val="20"/>
          <w:szCs w:val="20"/>
          <w:lang w:val="ka-GE"/>
        </w:rPr>
        <w:t xml:space="preserve"> </w:t>
      </w:r>
      <w:r w:rsidRPr="00447AB0">
        <w:rPr>
          <w:rFonts w:ascii="AcadNusx" w:hAnsi="AcadNusx" w:cs="Sylfaen"/>
          <w:sz w:val="20"/>
          <w:szCs w:val="20"/>
          <w:lang w:val="ka-GE"/>
        </w:rPr>
        <w:t>ganagrZobs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exeba</w:t>
      </w:r>
      <w:r w:rsidRPr="00447AB0">
        <w:rPr>
          <w:rFonts w:ascii="Sylfaen" w:hAnsi="Sylfaen"/>
          <w:sz w:val="20"/>
          <w:szCs w:val="20"/>
          <w:lang w:val="ka-GE"/>
        </w:rPr>
        <w:t xml:space="preserve"> </w:t>
      </w:r>
      <w:r w:rsidRPr="00447AB0">
        <w:rPr>
          <w:rFonts w:ascii="AcadNusx" w:hAnsi="AcadNusx" w:cs="Sylfaen"/>
          <w:sz w:val="20"/>
          <w:szCs w:val="20"/>
          <w:lang w:val="ka-GE"/>
        </w:rPr>
        <w:t>rogorc</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dawesebulebas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aseve</w:t>
      </w:r>
      <w:r w:rsidRPr="00447AB0">
        <w:rPr>
          <w:rFonts w:ascii="Sylfaen" w:hAnsi="Sylfaen"/>
          <w:sz w:val="20"/>
          <w:szCs w:val="20"/>
          <w:lang w:val="ka-GE"/>
        </w:rPr>
        <w:t xml:space="preserve"> </w:t>
      </w:r>
      <w:r w:rsidRPr="00447AB0">
        <w:rPr>
          <w:rFonts w:ascii="AcadNusx" w:hAnsi="AcadNusx" w:cs="Sylfaen"/>
          <w:sz w:val="20"/>
          <w:szCs w:val="20"/>
          <w:lang w:val="ka-GE"/>
        </w:rPr>
        <w:t>mkurnal</w:t>
      </w:r>
      <w:r w:rsidRPr="00447AB0">
        <w:rPr>
          <w:rFonts w:ascii="Sylfaen" w:hAnsi="Sylfaen"/>
          <w:sz w:val="20"/>
          <w:szCs w:val="20"/>
          <w:lang w:val="ka-GE"/>
        </w:rPr>
        <w:t xml:space="preserve"> </w:t>
      </w:r>
      <w:r w:rsidRPr="00447AB0">
        <w:rPr>
          <w:rFonts w:ascii="AcadNusx" w:hAnsi="AcadNusx" w:cs="Sylfaen"/>
          <w:sz w:val="20"/>
          <w:szCs w:val="20"/>
          <w:lang w:val="ka-GE"/>
        </w:rPr>
        <w:t>eqims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pacientTa</w:t>
      </w:r>
      <w:r w:rsidRPr="00447AB0">
        <w:rPr>
          <w:rFonts w:ascii="Sylfaen" w:hAnsi="Sylfaen"/>
          <w:sz w:val="20"/>
          <w:szCs w:val="20"/>
          <w:lang w:val="ka-GE"/>
        </w:rPr>
        <w:t xml:space="preserve"> </w:t>
      </w:r>
      <w:r w:rsidRPr="00447AB0">
        <w:rPr>
          <w:rFonts w:ascii="AcadNusx" w:hAnsi="AcadNusx" w:cs="Sylfaen"/>
          <w:sz w:val="20"/>
          <w:szCs w:val="20"/>
          <w:lang w:val="ka-GE"/>
        </w:rPr>
        <w:t>kmayofileba</w:t>
      </w:r>
      <w:r w:rsidRPr="00447AB0">
        <w:rPr>
          <w:rFonts w:ascii="Sylfaen" w:hAnsi="Sylfaen"/>
          <w:sz w:val="20"/>
          <w:szCs w:val="20"/>
          <w:lang w:val="ka-GE"/>
        </w:rPr>
        <w:t xml:space="preserve"> </w:t>
      </w:r>
      <w:r w:rsidRPr="00447AB0">
        <w:rPr>
          <w:rFonts w:ascii="AcadNusx" w:hAnsi="AcadNusx" w:cs="Sylfaen"/>
          <w:sz w:val="20"/>
          <w:szCs w:val="20"/>
          <w:lang w:val="ka-GE"/>
        </w:rPr>
        <w:t>mniSvnelovan</w:t>
      </w:r>
      <w:r w:rsidRPr="00447AB0">
        <w:rPr>
          <w:rFonts w:ascii="Sylfaen" w:hAnsi="Sylfaen"/>
          <w:sz w:val="20"/>
          <w:szCs w:val="20"/>
          <w:lang w:val="ka-GE"/>
        </w:rPr>
        <w:t xml:space="preserve"> </w:t>
      </w:r>
      <w:r w:rsidRPr="00447AB0">
        <w:rPr>
          <w:rFonts w:ascii="AcadNusx" w:hAnsi="AcadNusx" w:cs="Sylfaen"/>
          <w:sz w:val="20"/>
          <w:szCs w:val="20"/>
          <w:lang w:val="ka-GE"/>
        </w:rPr>
        <w:t>gavlenas</w:t>
      </w:r>
      <w:r w:rsidRPr="00447AB0">
        <w:rPr>
          <w:rFonts w:ascii="Sylfaen" w:hAnsi="Sylfaen"/>
          <w:sz w:val="20"/>
          <w:szCs w:val="20"/>
          <w:lang w:val="ka-GE"/>
        </w:rPr>
        <w:t xml:space="preserve"> </w:t>
      </w:r>
      <w:r w:rsidRPr="00447AB0">
        <w:rPr>
          <w:rFonts w:ascii="AcadNusx" w:hAnsi="AcadNusx" w:cs="Sylfaen"/>
          <w:sz w:val="20"/>
          <w:szCs w:val="20"/>
          <w:lang w:val="ka-GE"/>
        </w:rPr>
        <w:t>axdens</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mom</w:t>
      </w:r>
      <w:r w:rsidR="00C31D18" w:rsidRPr="00C31D18">
        <w:rPr>
          <w:rFonts w:ascii="AcadNusx" w:hAnsi="AcadNusx" w:cs="Sylfaen"/>
          <w:sz w:val="20"/>
          <w:szCs w:val="20"/>
          <w:lang w:val="ka-GE"/>
        </w:rPr>
        <w:softHyphen/>
      </w:r>
      <w:r w:rsidRPr="00447AB0">
        <w:rPr>
          <w:rFonts w:ascii="AcadNusx" w:hAnsi="AcadNusx" w:cs="Sylfaen"/>
          <w:sz w:val="20"/>
          <w:szCs w:val="20"/>
          <w:lang w:val="ka-GE"/>
        </w:rPr>
        <w:t>sa</w:t>
      </w:r>
      <w:r w:rsidR="00C31D18" w:rsidRPr="00C31D18">
        <w:rPr>
          <w:rFonts w:ascii="AcadNusx" w:hAnsi="AcadNusx" w:cs="Sylfaen"/>
          <w:sz w:val="20"/>
          <w:szCs w:val="20"/>
          <w:lang w:val="ka-GE"/>
        </w:rPr>
        <w:softHyphen/>
      </w:r>
      <w:r w:rsidRPr="00447AB0">
        <w:rPr>
          <w:rFonts w:ascii="AcadNusx" w:hAnsi="AcadNusx" w:cs="Sylfaen"/>
          <w:sz w:val="20"/>
          <w:szCs w:val="20"/>
          <w:lang w:val="ka-GE"/>
        </w:rPr>
        <w:t>xurebis</w:t>
      </w:r>
      <w:r w:rsidRPr="00447AB0">
        <w:rPr>
          <w:rFonts w:ascii="Sylfaen" w:hAnsi="Sylfaen"/>
          <w:sz w:val="20"/>
          <w:szCs w:val="20"/>
          <w:lang w:val="ka-GE"/>
        </w:rPr>
        <w:t xml:space="preserve"> </w:t>
      </w:r>
      <w:r w:rsidRPr="00447AB0">
        <w:rPr>
          <w:rFonts w:ascii="AcadNusx" w:hAnsi="AcadNusx" w:cs="Sylfaen"/>
          <w:sz w:val="20"/>
          <w:szCs w:val="20"/>
          <w:lang w:val="ka-GE"/>
        </w:rPr>
        <w:t>uwyvetobaze</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es</w:t>
      </w:r>
      <w:r w:rsidRPr="00447AB0">
        <w:rPr>
          <w:rFonts w:ascii="Sylfaen" w:hAnsi="Sylfaen"/>
          <w:sz w:val="20"/>
          <w:szCs w:val="20"/>
          <w:lang w:val="ka-GE"/>
        </w:rPr>
        <w:t xml:space="preserve"> </w:t>
      </w:r>
      <w:r w:rsidRPr="00447AB0">
        <w:rPr>
          <w:rFonts w:ascii="AcadNusx" w:hAnsi="AcadNusx" w:cs="Sylfaen"/>
          <w:sz w:val="20"/>
          <w:szCs w:val="20"/>
          <w:lang w:val="ka-GE"/>
        </w:rPr>
        <w:t>ukanaskneli</w:t>
      </w:r>
      <w:r w:rsidRPr="00447AB0">
        <w:rPr>
          <w:rFonts w:ascii="Sylfaen" w:hAnsi="Sylfaen"/>
          <w:sz w:val="20"/>
          <w:szCs w:val="20"/>
          <w:lang w:val="ka-GE"/>
        </w:rPr>
        <w:t xml:space="preserve"> </w:t>
      </w:r>
      <w:r w:rsidRPr="00447AB0">
        <w:rPr>
          <w:rFonts w:ascii="AcadNusx" w:hAnsi="AcadNusx" w:cs="Sylfaen"/>
          <w:sz w:val="20"/>
          <w:szCs w:val="20"/>
          <w:lang w:val="ka-GE"/>
        </w:rPr>
        <w:t>ki</w:t>
      </w:r>
      <w:r w:rsidRPr="00447AB0">
        <w:rPr>
          <w:rFonts w:ascii="Sylfaen" w:hAnsi="Sylfaen"/>
          <w:sz w:val="20"/>
          <w:szCs w:val="20"/>
          <w:lang w:val="ka-GE"/>
        </w:rPr>
        <w:t xml:space="preserve">,  </w:t>
      </w:r>
      <w:r w:rsidRPr="00447AB0">
        <w:rPr>
          <w:rFonts w:ascii="AcadNusx" w:hAnsi="AcadNusx" w:cs="Sylfaen"/>
          <w:sz w:val="20"/>
          <w:szCs w:val="20"/>
          <w:lang w:val="ka-GE"/>
        </w:rPr>
        <w:t>jandacvis</w:t>
      </w:r>
      <w:r w:rsidRPr="00447AB0">
        <w:rPr>
          <w:rFonts w:ascii="Sylfaen" w:hAnsi="Sylfaen"/>
          <w:sz w:val="20"/>
          <w:szCs w:val="20"/>
          <w:lang w:val="ka-GE"/>
        </w:rPr>
        <w:t xml:space="preserve"> </w:t>
      </w:r>
      <w:r w:rsidRPr="00447AB0">
        <w:rPr>
          <w:rFonts w:ascii="AcadNusx" w:hAnsi="AcadNusx" w:cs="Sylfaen"/>
          <w:sz w:val="20"/>
          <w:szCs w:val="20"/>
          <w:lang w:val="ka-GE"/>
        </w:rPr>
        <w:t>servisebis</w:t>
      </w:r>
      <w:r w:rsidRPr="00447AB0">
        <w:rPr>
          <w:rFonts w:ascii="Sylfaen" w:hAnsi="Sylfaen"/>
          <w:sz w:val="20"/>
          <w:szCs w:val="20"/>
          <w:lang w:val="ka-GE"/>
        </w:rPr>
        <w:t xml:space="preserve"> </w:t>
      </w:r>
      <w:r w:rsidRPr="00447AB0">
        <w:rPr>
          <w:rFonts w:ascii="AcadNusx" w:hAnsi="AcadNusx" w:cs="Sylfaen"/>
          <w:sz w:val="20"/>
          <w:szCs w:val="20"/>
          <w:lang w:val="ka-GE"/>
        </w:rPr>
        <w:t>xarj</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efeq</w:t>
      </w:r>
      <w:r w:rsidR="00C31D18" w:rsidRPr="00C31D18">
        <w:rPr>
          <w:rFonts w:ascii="AcadNusx" w:hAnsi="AcadNusx" w:cs="Sylfaen"/>
          <w:sz w:val="20"/>
          <w:szCs w:val="20"/>
          <w:lang w:val="ka-GE"/>
        </w:rPr>
        <w:softHyphen/>
      </w:r>
      <w:r w:rsidRPr="00447AB0">
        <w:rPr>
          <w:rFonts w:ascii="AcadNusx" w:hAnsi="AcadNusx" w:cs="Sylfaen"/>
          <w:sz w:val="20"/>
          <w:szCs w:val="20"/>
          <w:lang w:val="ka-GE"/>
        </w:rPr>
        <w:t>turobis</w:t>
      </w:r>
      <w:r w:rsidRPr="00447AB0">
        <w:rPr>
          <w:rFonts w:ascii="Sylfaen" w:hAnsi="Sylfaen"/>
          <w:sz w:val="20"/>
          <w:szCs w:val="20"/>
          <w:lang w:val="ka-GE"/>
        </w:rPr>
        <w:t xml:space="preserve">  </w:t>
      </w:r>
      <w:r w:rsidRPr="00447AB0">
        <w:rPr>
          <w:rFonts w:ascii="AcadNusx" w:hAnsi="AcadNusx" w:cs="Sylfaen"/>
          <w:sz w:val="20"/>
          <w:szCs w:val="20"/>
          <w:lang w:val="ka-GE"/>
        </w:rPr>
        <w:t>garda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servisebis</w:t>
      </w:r>
      <w:r w:rsidRPr="00447AB0">
        <w:rPr>
          <w:rFonts w:ascii="Sylfaen" w:hAnsi="Sylfaen"/>
          <w:sz w:val="20"/>
          <w:szCs w:val="20"/>
          <w:lang w:val="ka-GE"/>
        </w:rPr>
        <w:t xml:space="preserve"> </w:t>
      </w:r>
      <w:r w:rsidRPr="00447AB0">
        <w:rPr>
          <w:rFonts w:ascii="AcadNusx" w:hAnsi="AcadNusx" w:cs="Sylfaen"/>
          <w:sz w:val="20"/>
          <w:szCs w:val="20"/>
          <w:lang w:val="ka-GE"/>
        </w:rPr>
        <w:t>ade</w:t>
      </w:r>
      <w:r w:rsidRPr="00447AB0">
        <w:rPr>
          <w:rFonts w:ascii="Sylfaen" w:hAnsi="Sylfaen" w:cs="Sylfaen"/>
          <w:sz w:val="20"/>
          <w:szCs w:val="20"/>
          <w:lang w:val="ka-GE"/>
        </w:rPr>
        <w:t>კ</w:t>
      </w:r>
      <w:r w:rsidRPr="00447AB0">
        <w:rPr>
          <w:rFonts w:ascii="AcadNusx" w:hAnsi="AcadNusx" w:cs="Sylfaen"/>
          <w:sz w:val="20"/>
          <w:szCs w:val="20"/>
          <w:lang w:val="ka-GE"/>
        </w:rPr>
        <w:t>vatur</w:t>
      </w:r>
      <w:r w:rsidRPr="00447AB0">
        <w:rPr>
          <w:rFonts w:ascii="Sylfaen" w:hAnsi="Sylfaen"/>
          <w:sz w:val="20"/>
          <w:szCs w:val="20"/>
          <w:lang w:val="ka-GE"/>
        </w:rPr>
        <w:t xml:space="preserve"> </w:t>
      </w:r>
      <w:r w:rsidRPr="00447AB0">
        <w:rPr>
          <w:rFonts w:ascii="AcadNusx" w:hAnsi="AcadNusx" w:cs="Sylfaen"/>
          <w:sz w:val="20"/>
          <w:szCs w:val="20"/>
          <w:lang w:val="ka-GE"/>
        </w:rPr>
        <w:t>utilizacias</w:t>
      </w:r>
      <w:r w:rsidRPr="00447AB0">
        <w:rPr>
          <w:rFonts w:ascii="Sylfaen" w:hAnsi="Sylfaen"/>
          <w:sz w:val="20"/>
          <w:szCs w:val="20"/>
          <w:lang w:val="ka-GE"/>
        </w:rPr>
        <w:t xml:space="preserve"> </w:t>
      </w:r>
      <w:r w:rsidRPr="00447AB0">
        <w:rPr>
          <w:rFonts w:ascii="AcadNusx" w:hAnsi="AcadNusx" w:cs="Sylfaen"/>
          <w:sz w:val="20"/>
          <w:szCs w:val="20"/>
          <w:lang w:val="ka-GE"/>
        </w:rPr>
        <w:t>ganapirobebs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paci</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en</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tze</w:t>
      </w:r>
      <w:r w:rsidRPr="00447AB0">
        <w:rPr>
          <w:rFonts w:ascii="Sylfaen" w:hAnsi="Sylfaen"/>
          <w:sz w:val="20"/>
          <w:szCs w:val="20"/>
          <w:lang w:val="ka-GE"/>
        </w:rPr>
        <w:t xml:space="preserve"> </w:t>
      </w:r>
      <w:r w:rsidRPr="00447AB0">
        <w:rPr>
          <w:rFonts w:ascii="AcadNusx" w:hAnsi="AcadNusx" w:cs="Sylfaen"/>
          <w:sz w:val="20"/>
          <w:szCs w:val="20"/>
          <w:lang w:val="ka-GE"/>
        </w:rPr>
        <w:t>orientirebuli</w:t>
      </w:r>
      <w:r w:rsidRPr="00447AB0">
        <w:rPr>
          <w:rFonts w:ascii="Sylfaen" w:hAnsi="Sylfaen"/>
          <w:sz w:val="20"/>
          <w:szCs w:val="20"/>
          <w:lang w:val="ka-GE"/>
        </w:rPr>
        <w:t xml:space="preserve"> </w:t>
      </w:r>
      <w:r w:rsidRPr="00447AB0">
        <w:rPr>
          <w:rFonts w:ascii="AcadNusx" w:hAnsi="AcadNusx" w:cs="Sylfaen"/>
          <w:sz w:val="20"/>
          <w:szCs w:val="20"/>
          <w:lang w:val="ka-GE"/>
        </w:rPr>
        <w:t>janmrTelobis</w:t>
      </w:r>
      <w:r w:rsidRPr="00447AB0">
        <w:rPr>
          <w:rFonts w:ascii="Sylfaen" w:hAnsi="Sylfaen"/>
          <w:sz w:val="20"/>
          <w:szCs w:val="20"/>
          <w:lang w:val="ka-GE"/>
        </w:rPr>
        <w:t xml:space="preserve"> </w:t>
      </w:r>
      <w:r w:rsidRPr="00447AB0">
        <w:rPr>
          <w:rFonts w:ascii="AcadNusx" w:hAnsi="AcadNusx" w:cs="Sylfaen"/>
          <w:sz w:val="20"/>
          <w:szCs w:val="20"/>
          <w:lang w:val="ka-GE"/>
        </w:rPr>
        <w:t>dacvis</w:t>
      </w:r>
      <w:r w:rsidRPr="00447AB0">
        <w:rPr>
          <w:rFonts w:ascii="Sylfaen" w:hAnsi="Sylfaen"/>
          <w:sz w:val="20"/>
          <w:szCs w:val="20"/>
          <w:lang w:val="ka-GE"/>
        </w:rPr>
        <w:t xml:space="preserve"> </w:t>
      </w:r>
      <w:r w:rsidRPr="00447AB0">
        <w:rPr>
          <w:rFonts w:ascii="AcadNusx" w:hAnsi="AcadNusx" w:cs="Sylfaen"/>
          <w:sz w:val="20"/>
          <w:szCs w:val="20"/>
          <w:lang w:val="ka-GE"/>
        </w:rPr>
        <w:t>sistemis</w:t>
      </w:r>
      <w:r w:rsidRPr="00447AB0">
        <w:rPr>
          <w:rFonts w:ascii="Sylfaen" w:hAnsi="Sylfaen"/>
          <w:sz w:val="20"/>
          <w:szCs w:val="20"/>
          <w:lang w:val="ka-GE"/>
        </w:rPr>
        <w:t xml:space="preserve"> </w:t>
      </w:r>
      <w:r w:rsidRPr="00447AB0">
        <w:rPr>
          <w:rFonts w:ascii="AcadNusx" w:hAnsi="AcadNusx" w:cs="Sylfaen"/>
          <w:sz w:val="20"/>
          <w:szCs w:val="20"/>
          <w:lang w:val="ka-GE"/>
        </w:rPr>
        <w:t>ganviTarebisaTvis</w:t>
      </w:r>
      <w:r w:rsidRPr="00447AB0">
        <w:rPr>
          <w:rFonts w:ascii="Sylfaen" w:hAnsi="Sylfaen"/>
          <w:sz w:val="20"/>
          <w:szCs w:val="20"/>
          <w:lang w:val="ka-GE"/>
        </w:rPr>
        <w:t xml:space="preserve"> </w:t>
      </w:r>
      <w:r w:rsidRPr="00447AB0">
        <w:rPr>
          <w:rFonts w:ascii="AcadNusx" w:hAnsi="AcadNusx" w:cs="Sylfaen"/>
          <w:sz w:val="20"/>
          <w:szCs w:val="20"/>
          <w:lang w:val="ka-GE"/>
        </w:rPr>
        <w:t>mniSvnelovania</w:t>
      </w:r>
      <w:r w:rsidRPr="00447AB0">
        <w:rPr>
          <w:rFonts w:ascii="Sylfaen" w:hAnsi="Sylfaen" w:cs="Sylfaen"/>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gaumjobesdes</w:t>
      </w:r>
      <w:r w:rsidRPr="00447AB0">
        <w:rPr>
          <w:rFonts w:ascii="Sylfaen" w:hAnsi="Sylfaen" w:cs="Sylfaen"/>
          <w:sz w:val="20"/>
          <w:szCs w:val="20"/>
          <w:lang w:val="ka-GE"/>
        </w:rPr>
        <w:t xml:space="preserve"> </w:t>
      </w:r>
      <w:r w:rsidRPr="00447AB0">
        <w:rPr>
          <w:rFonts w:ascii="Sylfaen" w:hAnsi="Sylfaen"/>
          <w:sz w:val="20"/>
          <w:szCs w:val="20"/>
          <w:lang w:val="ka-GE"/>
        </w:rPr>
        <w:t xml:space="preserve"> </w:t>
      </w:r>
      <w:r w:rsidRPr="00447AB0">
        <w:rPr>
          <w:rFonts w:ascii="AcadNusx" w:hAnsi="AcadNusx" w:cs="Sylfaen"/>
          <w:sz w:val="20"/>
          <w:szCs w:val="20"/>
          <w:lang w:val="ka-GE"/>
        </w:rPr>
        <w:t>rogorc</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momsaxurebis</w:t>
      </w:r>
      <w:r w:rsidRPr="00447AB0">
        <w:rPr>
          <w:rFonts w:ascii="Sylfaen" w:hAnsi="Sylfaen"/>
          <w:sz w:val="20"/>
          <w:szCs w:val="20"/>
          <w:lang w:val="ka-GE"/>
        </w:rPr>
        <w:t xml:space="preserve"> </w:t>
      </w:r>
      <w:r w:rsidRPr="00447AB0">
        <w:rPr>
          <w:rFonts w:ascii="AcadNusx" w:hAnsi="AcadNusx" w:cs="Sylfaen"/>
          <w:sz w:val="20"/>
          <w:szCs w:val="20"/>
          <w:lang w:val="ka-GE"/>
        </w:rPr>
        <w:t>xelmi</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sawv</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do</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moba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aseve</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xarisxi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daxmarebis</w:t>
      </w:r>
      <w:r w:rsidRPr="00447AB0">
        <w:rPr>
          <w:rFonts w:ascii="Sylfaen" w:hAnsi="Sylfaen"/>
          <w:sz w:val="20"/>
          <w:szCs w:val="20"/>
          <w:lang w:val="ka-GE"/>
        </w:rPr>
        <w:t xml:space="preserve"> </w:t>
      </w:r>
      <w:r w:rsidRPr="00447AB0">
        <w:rPr>
          <w:rFonts w:ascii="AcadNusx" w:hAnsi="AcadNusx" w:cs="Sylfaen"/>
          <w:sz w:val="20"/>
          <w:szCs w:val="20"/>
          <w:lang w:val="ka-GE"/>
        </w:rPr>
        <w:t>bazari</w:t>
      </w:r>
      <w:r w:rsidRPr="00447AB0">
        <w:rPr>
          <w:rFonts w:ascii="Sylfaen" w:hAnsi="Sylfaen"/>
          <w:sz w:val="20"/>
          <w:szCs w:val="20"/>
          <w:lang w:val="ka-GE"/>
        </w:rPr>
        <w:t xml:space="preserve"> </w:t>
      </w:r>
      <w:r w:rsidRPr="00447AB0">
        <w:rPr>
          <w:rFonts w:ascii="AcadNusx" w:hAnsi="AcadNusx" w:cs="Sylfaen"/>
          <w:sz w:val="20"/>
          <w:szCs w:val="20"/>
          <w:lang w:val="ka-GE"/>
        </w:rPr>
        <w:t>kardinalurad</w:t>
      </w:r>
      <w:r w:rsidRPr="00447AB0">
        <w:rPr>
          <w:rFonts w:ascii="Sylfaen" w:hAnsi="Sylfaen"/>
          <w:sz w:val="20"/>
          <w:szCs w:val="20"/>
          <w:lang w:val="ka-GE"/>
        </w:rPr>
        <w:t xml:space="preserve"> </w:t>
      </w:r>
      <w:r w:rsidRPr="00447AB0">
        <w:rPr>
          <w:rFonts w:ascii="AcadNusx" w:hAnsi="AcadNusx" w:cs="Sylfaen"/>
          <w:sz w:val="20"/>
          <w:szCs w:val="20"/>
          <w:lang w:val="ka-GE"/>
        </w:rPr>
        <w:t>gansxvavdeba</w:t>
      </w:r>
      <w:r w:rsidRPr="00447AB0">
        <w:rPr>
          <w:rFonts w:ascii="Sylfaen" w:hAnsi="Sylfaen"/>
          <w:sz w:val="20"/>
          <w:szCs w:val="20"/>
          <w:lang w:val="ka-GE"/>
        </w:rPr>
        <w:t xml:space="preserve"> </w:t>
      </w:r>
      <w:r w:rsidRPr="00447AB0">
        <w:rPr>
          <w:rFonts w:ascii="AcadNusx" w:hAnsi="AcadNusx" w:cs="Sylfaen"/>
          <w:sz w:val="20"/>
          <w:szCs w:val="20"/>
          <w:lang w:val="ka-GE"/>
        </w:rPr>
        <w:t>yvela</w:t>
      </w:r>
      <w:r w:rsidRPr="00447AB0">
        <w:rPr>
          <w:rFonts w:ascii="Sylfaen" w:hAnsi="Sylfaen"/>
          <w:sz w:val="20"/>
          <w:szCs w:val="20"/>
          <w:lang w:val="ka-GE"/>
        </w:rPr>
        <w:t xml:space="preserve"> </w:t>
      </w:r>
      <w:r w:rsidRPr="00447AB0">
        <w:rPr>
          <w:rFonts w:ascii="AcadNusx" w:hAnsi="AcadNusx" w:cs="Sylfaen"/>
          <w:sz w:val="20"/>
          <w:szCs w:val="20"/>
          <w:lang w:val="ka-GE"/>
        </w:rPr>
        <w:t>sxva</w:t>
      </w:r>
      <w:r w:rsidRPr="00447AB0">
        <w:rPr>
          <w:rFonts w:ascii="Sylfaen" w:hAnsi="Sylfaen"/>
          <w:sz w:val="20"/>
          <w:szCs w:val="20"/>
          <w:lang w:val="ka-GE"/>
        </w:rPr>
        <w:t xml:space="preserve"> </w:t>
      </w:r>
      <w:r w:rsidRPr="00447AB0">
        <w:rPr>
          <w:rFonts w:ascii="AcadNusx" w:hAnsi="AcadNusx" w:cs="Sylfaen"/>
          <w:sz w:val="20"/>
          <w:szCs w:val="20"/>
          <w:lang w:val="ka-GE"/>
        </w:rPr>
        <w:t>tipis</w:t>
      </w:r>
      <w:r w:rsidRPr="00447AB0">
        <w:rPr>
          <w:rFonts w:ascii="Sylfaen" w:hAnsi="Sylfaen"/>
          <w:sz w:val="20"/>
          <w:szCs w:val="20"/>
          <w:lang w:val="ka-GE"/>
        </w:rPr>
        <w:t xml:space="preserve"> </w:t>
      </w:r>
      <w:r w:rsidRPr="00447AB0">
        <w:rPr>
          <w:rFonts w:ascii="AcadNusx" w:hAnsi="AcadNusx" w:cs="Sylfaen"/>
          <w:sz w:val="20"/>
          <w:szCs w:val="20"/>
          <w:lang w:val="ka-GE"/>
        </w:rPr>
        <w:t>bazrisagan</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igulisxmeba</w:t>
      </w:r>
      <w:r w:rsidRPr="00447AB0">
        <w:rPr>
          <w:rFonts w:ascii="Sylfaen" w:hAnsi="Sylfaen"/>
          <w:sz w:val="20"/>
          <w:szCs w:val="20"/>
          <w:lang w:val="ka-GE"/>
        </w:rPr>
        <w:t xml:space="preserve"> </w:t>
      </w:r>
      <w:r w:rsidRPr="00447AB0">
        <w:rPr>
          <w:rFonts w:ascii="AcadNusx" w:hAnsi="AcadNusx" w:cs="Sylfaen"/>
          <w:sz w:val="20"/>
          <w:szCs w:val="20"/>
          <w:lang w:val="ka-GE"/>
        </w:rPr>
        <w:t>is</w:t>
      </w:r>
      <w:r w:rsidRPr="00447AB0">
        <w:rPr>
          <w:rFonts w:ascii="Sylfaen" w:hAnsi="Sylfaen" w:cs="Sylfaen"/>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ganaTlebis</w:t>
      </w:r>
      <w:r w:rsidRPr="00447AB0">
        <w:rPr>
          <w:rFonts w:ascii="Sylfaen" w:hAnsi="Sylfaen"/>
          <w:sz w:val="20"/>
          <w:szCs w:val="20"/>
          <w:lang w:val="ka-GE"/>
        </w:rPr>
        <w:t xml:space="preserve"> </w:t>
      </w:r>
      <w:r w:rsidRPr="00447AB0">
        <w:rPr>
          <w:rFonts w:ascii="AcadNusx" w:hAnsi="AcadNusx" w:cs="Sylfaen"/>
          <w:sz w:val="20"/>
          <w:szCs w:val="20"/>
          <w:lang w:val="ka-GE"/>
        </w:rPr>
        <w:t>armqone</w:t>
      </w:r>
      <w:r w:rsidRPr="00447AB0">
        <w:rPr>
          <w:rFonts w:ascii="Sylfaen" w:hAnsi="Sylfaen"/>
          <w:sz w:val="20"/>
          <w:szCs w:val="20"/>
          <w:lang w:val="ka-GE"/>
        </w:rPr>
        <w:t xml:space="preserve"> </w:t>
      </w:r>
      <w:r w:rsidRPr="00447AB0">
        <w:rPr>
          <w:rFonts w:ascii="AcadNusx" w:hAnsi="AcadNusx" w:cs="Sylfaen"/>
          <w:sz w:val="20"/>
          <w:szCs w:val="20"/>
          <w:lang w:val="ka-GE"/>
        </w:rPr>
        <w:t>adamianisTvis</w:t>
      </w:r>
      <w:r w:rsidRPr="00447AB0">
        <w:rPr>
          <w:rFonts w:ascii="Sylfaen" w:hAnsi="Sylfaen"/>
          <w:sz w:val="20"/>
          <w:szCs w:val="20"/>
          <w:lang w:val="ka-GE"/>
        </w:rPr>
        <w:t xml:space="preserve"> </w:t>
      </w:r>
      <w:r w:rsidRPr="00447AB0">
        <w:rPr>
          <w:rFonts w:ascii="AcadNusx" w:hAnsi="AcadNusx" w:cs="Sylfaen"/>
          <w:sz w:val="20"/>
          <w:szCs w:val="20"/>
          <w:lang w:val="ka-GE"/>
        </w:rPr>
        <w:t>praqtikulad</w:t>
      </w:r>
      <w:r w:rsidRPr="00447AB0">
        <w:rPr>
          <w:rFonts w:ascii="Sylfaen" w:hAnsi="Sylfaen"/>
          <w:sz w:val="20"/>
          <w:szCs w:val="20"/>
          <w:lang w:val="ka-GE"/>
        </w:rPr>
        <w:t xml:space="preserve">  </w:t>
      </w:r>
      <w:r w:rsidRPr="00447AB0">
        <w:rPr>
          <w:rFonts w:ascii="AcadNusx" w:hAnsi="AcadNusx" w:cs="Sylfaen"/>
          <w:sz w:val="20"/>
          <w:szCs w:val="20"/>
          <w:lang w:val="ka-GE"/>
        </w:rPr>
        <w:t>warmoudgenelia</w:t>
      </w:r>
      <w:r w:rsidRPr="00447AB0">
        <w:rPr>
          <w:rFonts w:ascii="Sylfaen" w:hAnsi="Sylfaen"/>
          <w:sz w:val="20"/>
          <w:szCs w:val="20"/>
          <w:lang w:val="ka-GE"/>
        </w:rPr>
        <w:t xml:space="preserve"> </w:t>
      </w:r>
      <w:r w:rsidRPr="00447AB0">
        <w:rPr>
          <w:rFonts w:ascii="AcadNusx" w:hAnsi="AcadNusx" w:cs="Sylfaen"/>
          <w:sz w:val="20"/>
          <w:szCs w:val="20"/>
          <w:lang w:val="ka-GE"/>
        </w:rPr>
        <w:t>samedici</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no</w:t>
      </w:r>
      <w:r w:rsidRPr="00447AB0">
        <w:rPr>
          <w:rFonts w:ascii="Sylfaen" w:hAnsi="Sylfaen"/>
          <w:sz w:val="20"/>
          <w:szCs w:val="20"/>
          <w:lang w:val="ka-GE"/>
        </w:rPr>
        <w:t xml:space="preserve"> </w:t>
      </w:r>
      <w:r w:rsidRPr="00447AB0">
        <w:rPr>
          <w:rFonts w:ascii="AcadNusx" w:hAnsi="AcadNusx" w:cs="Sylfaen"/>
          <w:sz w:val="20"/>
          <w:szCs w:val="20"/>
          <w:lang w:val="ka-GE"/>
        </w:rPr>
        <w:t>daxmarebis</w:t>
      </w:r>
      <w:r w:rsidRPr="00447AB0">
        <w:rPr>
          <w:rFonts w:ascii="Sylfaen" w:hAnsi="Sylfaen"/>
          <w:sz w:val="20"/>
          <w:szCs w:val="20"/>
          <w:lang w:val="ka-GE"/>
        </w:rPr>
        <w:t xml:space="preserve"> </w:t>
      </w:r>
      <w:r w:rsidRPr="00447AB0">
        <w:rPr>
          <w:rFonts w:ascii="AcadNusx" w:hAnsi="AcadNusx" w:cs="Sylfaen"/>
          <w:sz w:val="20"/>
          <w:szCs w:val="20"/>
          <w:lang w:val="ka-GE"/>
        </w:rPr>
        <w:t>xarisxis</w:t>
      </w:r>
      <w:r w:rsidRPr="00447AB0">
        <w:rPr>
          <w:rFonts w:ascii="Sylfaen" w:hAnsi="Sylfaen"/>
          <w:sz w:val="20"/>
          <w:szCs w:val="20"/>
          <w:lang w:val="ka-GE"/>
        </w:rPr>
        <w:t xml:space="preserve"> </w:t>
      </w:r>
      <w:r w:rsidRPr="00447AB0">
        <w:rPr>
          <w:rFonts w:ascii="AcadNusx" w:hAnsi="AcadNusx" w:cs="Sylfaen"/>
          <w:sz w:val="20"/>
          <w:szCs w:val="20"/>
          <w:lang w:val="ka-GE"/>
        </w:rPr>
        <w:t>gansazRvra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amis</w:t>
      </w:r>
      <w:r w:rsidRPr="00447AB0">
        <w:rPr>
          <w:rFonts w:ascii="Sylfaen" w:hAnsi="Sylfaen"/>
          <w:sz w:val="20"/>
          <w:szCs w:val="20"/>
          <w:lang w:val="ka-GE"/>
        </w:rPr>
        <w:t xml:space="preserve"> </w:t>
      </w:r>
      <w:r w:rsidRPr="00447AB0">
        <w:rPr>
          <w:rFonts w:ascii="AcadNusx" w:hAnsi="AcadNusx" w:cs="Sylfaen"/>
          <w:sz w:val="20"/>
          <w:szCs w:val="20"/>
          <w:lang w:val="ka-GE"/>
        </w:rPr>
        <w:t>safuZvelze</w:t>
      </w:r>
      <w:r w:rsidRPr="00447AB0">
        <w:rPr>
          <w:rFonts w:ascii="Sylfaen" w:hAnsi="Sylfaen"/>
          <w:sz w:val="20"/>
          <w:szCs w:val="20"/>
          <w:lang w:val="ka-GE"/>
        </w:rPr>
        <w:t xml:space="preserve"> </w:t>
      </w:r>
      <w:r w:rsidRPr="00447AB0">
        <w:rPr>
          <w:rFonts w:ascii="AcadNusx" w:hAnsi="AcadNusx" w:cs="Sylfaen"/>
          <w:sz w:val="20"/>
          <w:szCs w:val="20"/>
          <w:lang w:val="ka-GE"/>
        </w:rPr>
        <w:t>misTvis</w:t>
      </w:r>
      <w:r w:rsidRPr="00447AB0">
        <w:rPr>
          <w:rFonts w:ascii="Sylfaen" w:hAnsi="Sylfaen"/>
          <w:sz w:val="20"/>
          <w:szCs w:val="20"/>
          <w:lang w:val="ka-GE"/>
        </w:rPr>
        <w:t xml:space="preserve"> </w:t>
      </w:r>
      <w:r w:rsidRPr="00447AB0">
        <w:rPr>
          <w:rFonts w:ascii="AcadNusx" w:hAnsi="AcadNusx" w:cs="Sylfaen"/>
          <w:sz w:val="20"/>
          <w:szCs w:val="20"/>
          <w:lang w:val="ka-GE"/>
        </w:rPr>
        <w:t>sasurveli</w:t>
      </w:r>
      <w:r w:rsidRPr="00447AB0">
        <w:rPr>
          <w:rFonts w:ascii="Sylfaen" w:hAnsi="Sylfaen"/>
          <w:sz w:val="20"/>
          <w:szCs w:val="20"/>
          <w:lang w:val="ka-GE"/>
        </w:rPr>
        <w:t xml:space="preserve"> </w:t>
      </w:r>
      <w:r w:rsidRPr="00447AB0">
        <w:rPr>
          <w:rFonts w:ascii="AcadNusx" w:hAnsi="AcadNusx" w:cs="Sylfaen"/>
          <w:sz w:val="20"/>
          <w:szCs w:val="20"/>
          <w:lang w:val="ka-GE"/>
        </w:rPr>
        <w:t>servisis</w:t>
      </w:r>
      <w:r w:rsidRPr="00447AB0">
        <w:rPr>
          <w:rFonts w:ascii="Sylfaen" w:hAnsi="Sylfaen"/>
          <w:sz w:val="20"/>
          <w:szCs w:val="20"/>
          <w:lang w:val="ka-GE"/>
        </w:rPr>
        <w:t xml:space="preserve"> </w:t>
      </w:r>
      <w:r w:rsidRPr="00447AB0">
        <w:rPr>
          <w:rFonts w:ascii="AcadNusx" w:hAnsi="AcadNusx" w:cs="Sylfaen"/>
          <w:sz w:val="20"/>
          <w:szCs w:val="20"/>
          <w:lang w:val="ka-GE"/>
        </w:rPr>
        <w:t>amorCeva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servisebis</w:t>
      </w:r>
      <w:r w:rsidRPr="00447AB0">
        <w:rPr>
          <w:rFonts w:ascii="Sylfaen" w:hAnsi="Sylfaen"/>
          <w:sz w:val="20"/>
          <w:szCs w:val="20"/>
          <w:lang w:val="ka-GE"/>
        </w:rPr>
        <w:t xml:space="preserve">  </w:t>
      </w:r>
      <w:r w:rsidRPr="00447AB0">
        <w:rPr>
          <w:rFonts w:ascii="AcadNusx" w:hAnsi="AcadNusx" w:cs="Sylfaen"/>
          <w:sz w:val="20"/>
          <w:szCs w:val="20"/>
          <w:lang w:val="ka-GE"/>
        </w:rPr>
        <w:t>Tavisufali</w:t>
      </w:r>
      <w:r w:rsidRPr="00447AB0">
        <w:rPr>
          <w:rFonts w:ascii="Sylfaen" w:hAnsi="Sylfaen"/>
          <w:sz w:val="20"/>
          <w:szCs w:val="20"/>
          <w:lang w:val="ka-GE"/>
        </w:rPr>
        <w:t xml:space="preserve"> </w:t>
      </w:r>
      <w:r w:rsidRPr="00447AB0">
        <w:rPr>
          <w:rFonts w:ascii="AcadNusx" w:hAnsi="AcadNusx" w:cs="Sylfaen"/>
          <w:sz w:val="20"/>
          <w:szCs w:val="20"/>
          <w:lang w:val="ka-GE"/>
        </w:rPr>
        <w:t>bazris</w:t>
      </w:r>
      <w:r w:rsidRPr="00447AB0">
        <w:rPr>
          <w:rFonts w:ascii="Sylfaen" w:hAnsi="Sylfaen"/>
          <w:sz w:val="20"/>
          <w:szCs w:val="20"/>
          <w:lang w:val="ka-GE"/>
        </w:rPr>
        <w:t xml:space="preserve"> </w:t>
      </w:r>
      <w:r w:rsidRPr="00447AB0">
        <w:rPr>
          <w:rFonts w:ascii="AcadNusx" w:hAnsi="AcadNusx" w:cs="Sylfaen"/>
          <w:sz w:val="20"/>
          <w:szCs w:val="20"/>
          <w:lang w:val="ka-GE"/>
        </w:rPr>
        <w:t>principebze</w:t>
      </w:r>
      <w:r w:rsidRPr="00447AB0">
        <w:rPr>
          <w:rFonts w:ascii="Sylfaen" w:hAnsi="Sylfaen"/>
          <w:sz w:val="20"/>
          <w:szCs w:val="20"/>
          <w:lang w:val="ka-GE"/>
        </w:rPr>
        <w:t xml:space="preserve"> </w:t>
      </w:r>
      <w:r w:rsidRPr="00447AB0">
        <w:rPr>
          <w:rFonts w:ascii="AcadNusx" w:hAnsi="AcadNusx" w:cs="Sylfaen"/>
          <w:sz w:val="20"/>
          <w:szCs w:val="20"/>
          <w:lang w:val="ka-GE"/>
        </w:rPr>
        <w:t>gadasvlis</w:t>
      </w:r>
      <w:r w:rsidRPr="00447AB0">
        <w:rPr>
          <w:rFonts w:ascii="Sylfaen" w:hAnsi="Sylfaen"/>
          <w:sz w:val="20"/>
          <w:szCs w:val="20"/>
          <w:lang w:val="ka-GE"/>
        </w:rPr>
        <w:t xml:space="preserve"> </w:t>
      </w:r>
      <w:r w:rsidRPr="00447AB0">
        <w:rPr>
          <w:rFonts w:ascii="AcadNusx" w:hAnsi="AcadNusx" w:cs="Sylfaen"/>
          <w:sz w:val="20"/>
          <w:szCs w:val="20"/>
          <w:lang w:val="ka-GE"/>
        </w:rPr>
        <w:t>mowinaaRmdegeni</w:t>
      </w:r>
      <w:r w:rsidRPr="00447AB0">
        <w:rPr>
          <w:rFonts w:ascii="Sylfaen" w:hAnsi="Sylfaen"/>
          <w:sz w:val="20"/>
          <w:szCs w:val="20"/>
          <w:lang w:val="ka-GE"/>
        </w:rPr>
        <w:t xml:space="preserve"> </w:t>
      </w:r>
      <w:r w:rsidRPr="00447AB0">
        <w:rPr>
          <w:rFonts w:ascii="AcadNusx" w:hAnsi="AcadNusx" w:cs="Sylfaen"/>
          <w:sz w:val="20"/>
          <w:szCs w:val="20"/>
          <w:lang w:val="ka-GE"/>
        </w:rPr>
        <w:t>miiCneven</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ganaTlebis</w:t>
      </w:r>
      <w:r w:rsidRPr="00447AB0">
        <w:rPr>
          <w:rFonts w:ascii="Sylfaen" w:hAnsi="Sylfaen"/>
          <w:sz w:val="20"/>
          <w:szCs w:val="20"/>
          <w:lang w:val="ka-GE"/>
        </w:rPr>
        <w:t xml:space="preserve"> </w:t>
      </w:r>
      <w:r w:rsidRPr="00447AB0">
        <w:rPr>
          <w:rFonts w:ascii="AcadNusx" w:hAnsi="AcadNusx" w:cs="Sylfaen"/>
          <w:sz w:val="20"/>
          <w:szCs w:val="20"/>
          <w:lang w:val="ka-GE"/>
        </w:rPr>
        <w:t>armqone</w:t>
      </w:r>
      <w:r w:rsidRPr="00447AB0">
        <w:rPr>
          <w:rFonts w:ascii="Sylfaen" w:hAnsi="Sylfaen"/>
          <w:sz w:val="20"/>
          <w:szCs w:val="20"/>
          <w:lang w:val="ka-GE"/>
        </w:rPr>
        <w:t xml:space="preserve"> </w:t>
      </w:r>
      <w:r w:rsidRPr="00447AB0">
        <w:rPr>
          <w:rFonts w:ascii="AcadNusx" w:hAnsi="AcadNusx" w:cs="Sylfaen"/>
          <w:sz w:val="20"/>
          <w:szCs w:val="20"/>
          <w:lang w:val="ka-GE"/>
        </w:rPr>
        <w:t>adamiani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AcadNusx" w:hAnsi="AcadNusx" w:cs="Sylfaen"/>
          <w:sz w:val="20"/>
          <w:szCs w:val="20"/>
          <w:lang w:val="ka-GE"/>
        </w:rPr>
        <w:t>pacienti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aseve</w:t>
      </w:r>
      <w:r w:rsidRPr="00447AB0">
        <w:rPr>
          <w:rFonts w:ascii="Sylfaen" w:hAnsi="Sylfaen"/>
          <w:sz w:val="20"/>
          <w:szCs w:val="20"/>
          <w:lang w:val="ka-GE"/>
        </w:rPr>
        <w:t xml:space="preserve"> </w:t>
      </w:r>
      <w:r w:rsidRPr="00447AB0">
        <w:rPr>
          <w:rFonts w:ascii="AcadNusx" w:hAnsi="AcadNusx" w:cs="Sylfaen"/>
          <w:sz w:val="20"/>
          <w:szCs w:val="20"/>
          <w:lang w:val="ka-GE"/>
        </w:rPr>
        <w:t>mis</w:t>
      </w:r>
      <w:r w:rsidRPr="00447AB0">
        <w:rPr>
          <w:rFonts w:ascii="Sylfaen" w:hAnsi="Sylfaen"/>
          <w:sz w:val="20"/>
          <w:szCs w:val="20"/>
          <w:lang w:val="ka-GE"/>
        </w:rPr>
        <w:t xml:space="preserve">  </w:t>
      </w:r>
      <w:r w:rsidRPr="00447AB0">
        <w:rPr>
          <w:rFonts w:ascii="AcadNusx" w:hAnsi="AcadNusx" w:cs="Sylfaen"/>
          <w:sz w:val="20"/>
          <w:szCs w:val="20"/>
          <w:lang w:val="ka-GE"/>
        </w:rPr>
        <w:t>ojaxis</w:t>
      </w:r>
      <w:r w:rsidRPr="00447AB0">
        <w:rPr>
          <w:rFonts w:ascii="Sylfaen" w:hAnsi="Sylfaen"/>
          <w:sz w:val="20"/>
          <w:szCs w:val="20"/>
          <w:lang w:val="ka-GE"/>
        </w:rPr>
        <w:t xml:space="preserve"> </w:t>
      </w:r>
      <w:r w:rsidRPr="00447AB0">
        <w:rPr>
          <w:rFonts w:ascii="AcadNusx" w:hAnsi="AcadNusx" w:cs="Sylfaen"/>
          <w:sz w:val="20"/>
          <w:szCs w:val="20"/>
          <w:lang w:val="ka-GE"/>
        </w:rPr>
        <w:t>wevri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sruliad</w:t>
      </w:r>
      <w:r w:rsidRPr="00447AB0">
        <w:rPr>
          <w:rFonts w:ascii="Sylfaen" w:hAnsi="Sylfaen"/>
          <w:sz w:val="20"/>
          <w:szCs w:val="20"/>
          <w:lang w:val="ka-GE"/>
        </w:rPr>
        <w:t xml:space="preserve"> </w:t>
      </w:r>
      <w:r w:rsidRPr="00447AB0">
        <w:rPr>
          <w:rFonts w:ascii="AcadNusx" w:hAnsi="AcadNusx" w:cs="Sylfaen"/>
          <w:sz w:val="20"/>
          <w:szCs w:val="20"/>
          <w:lang w:val="ka-GE"/>
        </w:rPr>
        <w:t>arakvalificiuria</w:t>
      </w:r>
      <w:r w:rsidRPr="00447AB0">
        <w:rPr>
          <w:rFonts w:ascii="Sylfaen" w:hAnsi="Sylfaen"/>
          <w:sz w:val="20"/>
          <w:szCs w:val="20"/>
          <w:lang w:val="ka-GE"/>
        </w:rPr>
        <w:t xml:space="preserve"> </w:t>
      </w:r>
      <w:r w:rsidRPr="00447AB0">
        <w:rPr>
          <w:rFonts w:ascii="AcadNusx" w:hAnsi="AcadNusx" w:cs="Sylfaen"/>
          <w:sz w:val="20"/>
          <w:szCs w:val="20"/>
          <w:lang w:val="ka-GE"/>
        </w:rPr>
        <w:t>Tavad</w:t>
      </w:r>
      <w:r w:rsidRPr="00447AB0">
        <w:rPr>
          <w:rFonts w:ascii="Sylfaen" w:hAnsi="Sylfaen"/>
          <w:sz w:val="20"/>
          <w:szCs w:val="20"/>
          <w:lang w:val="ka-GE"/>
        </w:rPr>
        <w:t xml:space="preserve"> </w:t>
      </w:r>
      <w:r w:rsidRPr="00447AB0">
        <w:rPr>
          <w:rFonts w:ascii="AcadNusx" w:hAnsi="AcadNusx" w:cs="Sylfaen"/>
          <w:sz w:val="20"/>
          <w:szCs w:val="20"/>
          <w:lang w:val="ka-GE"/>
        </w:rPr>
        <w:t>gansazRvros</w:t>
      </w:r>
      <w:r w:rsidRPr="00447AB0">
        <w:rPr>
          <w:rFonts w:ascii="Sylfaen" w:hAnsi="Sylfaen"/>
          <w:sz w:val="20"/>
          <w:szCs w:val="20"/>
          <w:lang w:val="ka-GE"/>
        </w:rPr>
        <w:t xml:space="preserve"> </w:t>
      </w:r>
      <w:r w:rsidRPr="00447AB0">
        <w:rPr>
          <w:rFonts w:ascii="AcadNusx" w:hAnsi="AcadNusx" w:cs="Sylfaen"/>
          <w:sz w:val="20"/>
          <w:szCs w:val="20"/>
          <w:lang w:val="ka-GE"/>
        </w:rPr>
        <w:t>araTu</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daxmarebis</w:t>
      </w:r>
      <w:r w:rsidRPr="00447AB0">
        <w:rPr>
          <w:rFonts w:ascii="Sylfaen" w:hAnsi="Sylfaen"/>
          <w:sz w:val="20"/>
          <w:szCs w:val="20"/>
          <w:lang w:val="ka-GE"/>
        </w:rPr>
        <w:t xml:space="preserve"> </w:t>
      </w:r>
      <w:r w:rsidRPr="00447AB0">
        <w:rPr>
          <w:rFonts w:ascii="AcadNusx" w:hAnsi="AcadNusx" w:cs="Sylfaen"/>
          <w:sz w:val="20"/>
          <w:szCs w:val="20"/>
          <w:lang w:val="ka-GE"/>
        </w:rPr>
        <w:t>servisis</w:t>
      </w:r>
      <w:r w:rsidRPr="00447AB0">
        <w:rPr>
          <w:rFonts w:ascii="Sylfaen" w:hAnsi="Sylfaen"/>
          <w:sz w:val="20"/>
          <w:szCs w:val="20"/>
          <w:lang w:val="ka-GE"/>
        </w:rPr>
        <w:t xml:space="preserve"> </w:t>
      </w:r>
      <w:r w:rsidRPr="00447AB0">
        <w:rPr>
          <w:rFonts w:ascii="AcadNusx" w:hAnsi="AcadNusx" w:cs="Sylfaen"/>
          <w:sz w:val="20"/>
          <w:szCs w:val="20"/>
          <w:lang w:val="ka-GE"/>
        </w:rPr>
        <w:t>xarisxi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aramed</w:t>
      </w:r>
      <w:r w:rsidRPr="00447AB0">
        <w:rPr>
          <w:rFonts w:ascii="Sylfaen" w:hAnsi="Sylfaen"/>
          <w:sz w:val="20"/>
          <w:szCs w:val="20"/>
          <w:lang w:val="ka-GE"/>
        </w:rPr>
        <w:t xml:space="preserve"> </w:t>
      </w:r>
      <w:r w:rsidRPr="00447AB0">
        <w:rPr>
          <w:rFonts w:ascii="AcadNusx" w:hAnsi="AcadNusx" w:cs="Sylfaen"/>
          <w:sz w:val="20"/>
          <w:szCs w:val="20"/>
          <w:lang w:val="ka-GE"/>
        </w:rPr>
        <w:t>isic</w:t>
      </w:r>
      <w:r w:rsidRPr="00447AB0">
        <w:rPr>
          <w:rFonts w:ascii="Sylfaen" w:hAnsi="Sylfaen"/>
          <w:sz w:val="20"/>
          <w:szCs w:val="20"/>
          <w:lang w:val="ka-GE"/>
        </w:rPr>
        <w:t xml:space="preserve"> </w:t>
      </w:r>
      <w:r w:rsidRPr="00447AB0">
        <w:rPr>
          <w:rFonts w:ascii="AcadNusx" w:hAnsi="AcadNusx" w:cs="Sylfaen"/>
          <w:sz w:val="20"/>
          <w:szCs w:val="20"/>
          <w:lang w:val="ka-GE"/>
        </w:rPr>
        <w:t>ki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saerTod</w:t>
      </w:r>
      <w:r w:rsidRPr="00447AB0">
        <w:rPr>
          <w:rFonts w:ascii="Sylfaen" w:hAnsi="Sylfaen"/>
          <w:sz w:val="20"/>
          <w:szCs w:val="20"/>
          <w:lang w:val="ka-GE"/>
        </w:rPr>
        <w:t xml:space="preserve"> </w:t>
      </w:r>
      <w:r w:rsidRPr="00447AB0">
        <w:rPr>
          <w:rFonts w:ascii="AcadNusx" w:hAnsi="AcadNusx" w:cs="Sylfaen"/>
          <w:sz w:val="20"/>
          <w:szCs w:val="20"/>
          <w:lang w:val="ka-GE"/>
        </w:rPr>
        <w:t>dgas</w:t>
      </w:r>
      <w:r w:rsidRPr="00447AB0">
        <w:rPr>
          <w:rFonts w:ascii="Sylfaen" w:hAnsi="Sylfaen"/>
          <w:sz w:val="20"/>
          <w:szCs w:val="20"/>
          <w:lang w:val="ka-GE"/>
        </w:rPr>
        <w:t xml:space="preserve">  </w:t>
      </w:r>
      <w:r w:rsidRPr="00447AB0">
        <w:rPr>
          <w:rFonts w:ascii="AcadNusx" w:hAnsi="AcadNusx" w:cs="Sylfaen"/>
          <w:sz w:val="20"/>
          <w:szCs w:val="20"/>
          <w:lang w:val="ka-GE"/>
        </w:rPr>
        <w:t>Tu</w:t>
      </w:r>
      <w:r w:rsidRPr="00447AB0">
        <w:rPr>
          <w:rFonts w:ascii="Sylfaen" w:hAnsi="Sylfaen"/>
          <w:sz w:val="20"/>
          <w:szCs w:val="20"/>
          <w:lang w:val="ka-GE"/>
        </w:rPr>
        <w:t xml:space="preserve"> </w:t>
      </w:r>
      <w:r w:rsidRPr="00447AB0">
        <w:rPr>
          <w:rFonts w:ascii="AcadNusx" w:hAnsi="AcadNusx" w:cs="Sylfaen"/>
          <w:sz w:val="20"/>
          <w:szCs w:val="20"/>
          <w:lang w:val="ka-GE"/>
        </w:rPr>
        <w:t>ara</w:t>
      </w:r>
      <w:r w:rsidRPr="00447AB0">
        <w:rPr>
          <w:rFonts w:ascii="Sylfaen" w:hAnsi="Sylfaen"/>
          <w:sz w:val="20"/>
          <w:szCs w:val="20"/>
          <w:lang w:val="ka-GE"/>
        </w:rPr>
        <w:t xml:space="preserve"> </w:t>
      </w:r>
      <w:r w:rsidRPr="00447AB0">
        <w:rPr>
          <w:rFonts w:ascii="AcadNusx" w:hAnsi="AcadNusx" w:cs="Sylfaen"/>
          <w:sz w:val="20"/>
          <w:szCs w:val="20"/>
          <w:lang w:val="ka-GE"/>
        </w:rPr>
        <w:t>adamianisTvis</w:t>
      </w:r>
      <w:r w:rsidRPr="00447AB0">
        <w:rPr>
          <w:rFonts w:ascii="Sylfaen" w:hAnsi="Sylfaen"/>
          <w:sz w:val="20"/>
          <w:szCs w:val="20"/>
          <w:lang w:val="ka-GE"/>
        </w:rPr>
        <w:t xml:space="preserve">  </w:t>
      </w:r>
      <w:r w:rsidRPr="00447AB0">
        <w:rPr>
          <w:rFonts w:ascii="AcadNusx" w:hAnsi="AcadNusx" w:cs="Sylfaen"/>
          <w:sz w:val="20"/>
          <w:szCs w:val="20"/>
          <w:lang w:val="ka-GE"/>
        </w:rPr>
        <w:t>servisis</w:t>
      </w:r>
      <w:r w:rsidRPr="00447AB0">
        <w:rPr>
          <w:rFonts w:ascii="Sylfaen" w:hAnsi="Sylfaen"/>
          <w:sz w:val="20"/>
          <w:szCs w:val="20"/>
          <w:lang w:val="ka-GE"/>
        </w:rPr>
        <w:t xml:space="preserve"> </w:t>
      </w:r>
      <w:r w:rsidRPr="00447AB0">
        <w:rPr>
          <w:rFonts w:ascii="AcadNusx" w:hAnsi="AcadNusx" w:cs="Sylfaen"/>
          <w:sz w:val="20"/>
          <w:szCs w:val="20"/>
          <w:lang w:val="ka-GE"/>
        </w:rPr>
        <w:t>miRebis</w:t>
      </w:r>
      <w:r w:rsidRPr="00447AB0">
        <w:rPr>
          <w:rFonts w:ascii="Sylfaen" w:hAnsi="Sylfaen"/>
          <w:sz w:val="20"/>
          <w:szCs w:val="20"/>
          <w:lang w:val="ka-GE"/>
        </w:rPr>
        <w:t xml:space="preserve"> </w:t>
      </w:r>
      <w:r w:rsidRPr="00447AB0">
        <w:rPr>
          <w:rFonts w:ascii="AcadNusx" w:hAnsi="AcadNusx" w:cs="Sylfaen"/>
          <w:sz w:val="20"/>
          <w:szCs w:val="20"/>
          <w:lang w:val="ka-GE"/>
        </w:rPr>
        <w:t>saWiroeba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eastAsia="Sylfaen" w:hAnsi="AcadNusx" w:cs="Sylfaen"/>
          <w:sz w:val="20"/>
          <w:szCs w:val="20"/>
          <w:lang w:val="ka-GE"/>
        </w:rPr>
        <w:t>momxmareblebs</w:t>
      </w:r>
      <w:r w:rsidRPr="00447AB0">
        <w:rPr>
          <w:rFonts w:ascii="Sylfaen" w:eastAsia="Sylfaen" w:hAnsi="Sylfaen"/>
          <w:sz w:val="20"/>
          <w:szCs w:val="20"/>
          <w:lang w:val="ka-GE"/>
        </w:rPr>
        <w:t xml:space="preserve"> </w:t>
      </w:r>
      <w:r w:rsidRPr="00447AB0">
        <w:rPr>
          <w:rFonts w:ascii="AcadNusx" w:eastAsia="Sylfaen" w:hAnsi="AcadNusx"/>
          <w:sz w:val="20"/>
          <w:szCs w:val="20"/>
          <w:lang w:val="ka-GE"/>
        </w:rPr>
        <w:t>(</w:t>
      </w:r>
      <w:r w:rsidRPr="00447AB0">
        <w:rPr>
          <w:rFonts w:ascii="AcadNusx" w:eastAsia="Sylfaen" w:hAnsi="AcadNusx" w:cs="Sylfaen"/>
          <w:sz w:val="20"/>
          <w:szCs w:val="20"/>
          <w:lang w:val="ka-GE"/>
        </w:rPr>
        <w:t>pacientebs</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SesaZloa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aqvT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Tavisufali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arCevanis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SesaZ</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lebloba</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maT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SeiZleba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airCion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konkretuli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dawesebuleba</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Tumca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ver</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airCeven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momsaxurebis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moculobas</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momxmarebelma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SesaZloa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gan</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sazRvros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dawesebuleba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mxolod</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gamarTuli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infrastruqturiT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maRalteqnologiuri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aparaturiT</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Tumca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miRebuli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momsaxurebis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gan</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sazRvra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garkveul</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sirT</w:t>
      </w:r>
      <w:r w:rsidRPr="00447AB0">
        <w:rPr>
          <w:rFonts w:ascii="Sylfaen" w:eastAsia="Sylfaen" w:hAnsi="Sylfaen" w:cs="Sylfaen"/>
          <w:sz w:val="20"/>
          <w:szCs w:val="20"/>
          <w:lang w:val="ka-GE"/>
        </w:rPr>
        <w:t>უ</w:t>
      </w:r>
      <w:r w:rsidRPr="00447AB0">
        <w:rPr>
          <w:rFonts w:ascii="AcadNusx" w:eastAsia="Sylfaen" w:hAnsi="AcadNusx" w:cs="Sylfaen"/>
          <w:sz w:val="20"/>
          <w:szCs w:val="20"/>
          <w:lang w:val="ka-GE"/>
        </w:rPr>
        <w:t>leebTan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aris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dakavSirebuli</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Tavisufali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bazris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erT</w:t>
      </w:r>
      <w:r w:rsidRPr="00447AB0">
        <w:rPr>
          <w:rFonts w:ascii="AcadNusx" w:eastAsia="Sylfaen" w:hAnsi="AcadNusx"/>
          <w:sz w:val="20"/>
          <w:szCs w:val="20"/>
          <w:lang w:val="ka-GE"/>
        </w:rPr>
        <w:t>-</w:t>
      </w:r>
      <w:r w:rsidRPr="00447AB0">
        <w:rPr>
          <w:rFonts w:ascii="AcadNusx" w:eastAsia="Sylfaen" w:hAnsi="AcadNusx" w:cs="Sylfaen"/>
          <w:sz w:val="20"/>
          <w:szCs w:val="20"/>
          <w:lang w:val="ka-GE"/>
        </w:rPr>
        <w:t>erTi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ZiriTadi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moTxovnaa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momxmareblis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sruli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informirebuloba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w:t>
      </w:r>
      <w:r w:rsidR="00C31D18" w:rsidRPr="00C31D18">
        <w:rPr>
          <w:rFonts w:ascii="AcadNusx" w:eastAsia="Sylfaen" w:hAnsi="AcadNusx" w:cs="Sylfaen"/>
          <w:sz w:val="20"/>
          <w:szCs w:val="20"/>
          <w:lang w:val="ka-GE"/>
        </w:rPr>
        <w:softHyphen/>
      </w:r>
      <w:r w:rsidRPr="00447AB0">
        <w:rPr>
          <w:rFonts w:ascii="AcadNusx" w:eastAsia="Sylfaen" w:hAnsi="AcadNusx" w:cs="Sylfaen"/>
          <w:sz w:val="20"/>
          <w:szCs w:val="20"/>
          <w:lang w:val="ka-GE"/>
        </w:rPr>
        <w:t>saZeni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saqonlis</w:t>
      </w:r>
      <w:r w:rsidRPr="00447AB0">
        <w:rPr>
          <w:rFonts w:ascii="Sylfaen" w:eastAsia="Sylfaen" w:hAnsi="Sylfaen" w:cs="Sylfaen"/>
          <w:sz w:val="20"/>
          <w:szCs w:val="20"/>
          <w:lang w:val="ka-GE"/>
        </w:rPr>
        <w:t xml:space="preserve"> </w:t>
      </w:r>
      <w:r w:rsidRPr="00447AB0">
        <w:rPr>
          <w:rFonts w:ascii="AcadNusx" w:eastAsia="Sylfaen" w:hAnsi="AcadNusx"/>
          <w:sz w:val="20"/>
          <w:szCs w:val="20"/>
          <w:lang w:val="ka-GE"/>
        </w:rPr>
        <w:t>(</w:t>
      </w:r>
      <w:r w:rsidRPr="00447AB0">
        <w:rPr>
          <w:rFonts w:ascii="AcadNusx" w:eastAsia="Sylfaen" w:hAnsi="AcadNusx" w:cs="Sylfaen"/>
          <w:sz w:val="20"/>
          <w:szCs w:val="20"/>
          <w:lang w:val="ka-GE"/>
        </w:rPr>
        <w:t>an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momsaxurebis</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fasze</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moculoba</w:t>
      </w:r>
      <w:r w:rsidRPr="00447AB0">
        <w:rPr>
          <w:rFonts w:ascii="Sylfaen" w:eastAsia="Sylfaen" w:hAnsi="Sylfaen" w:cs="Sylfaen"/>
          <w:sz w:val="20"/>
          <w:szCs w:val="20"/>
          <w:lang w:val="ka-GE"/>
        </w:rPr>
        <w:t>სა</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xarisxze</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w:t>
      </w:r>
      <w:r w:rsidR="00C31D18" w:rsidRPr="00C31D18">
        <w:rPr>
          <w:rFonts w:ascii="AcadNusx" w:eastAsia="Sylfaen" w:hAnsi="AcadNusx" w:cs="Sylfaen"/>
          <w:sz w:val="20"/>
          <w:szCs w:val="20"/>
          <w:lang w:val="ka-GE"/>
        </w:rPr>
        <w:softHyphen/>
      </w:r>
      <w:r w:rsidRPr="00447AB0">
        <w:rPr>
          <w:rFonts w:ascii="AcadNusx" w:eastAsia="Sylfaen" w:hAnsi="AcadNusx" w:cs="Sylfaen"/>
          <w:sz w:val="20"/>
          <w:szCs w:val="20"/>
          <w:lang w:val="ka-GE"/>
        </w:rPr>
        <w:t>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bazarze,</w:t>
      </w:r>
      <w:r w:rsidRPr="00447AB0">
        <w:rPr>
          <w:rFonts w:ascii="Sylfaen" w:eastAsia="Sylfaen" w:hAnsi="Sylfaen" w:cs="Sylfaen"/>
          <w:sz w:val="20"/>
          <w:szCs w:val="20"/>
          <w:lang w:val="ka-GE"/>
        </w:rPr>
        <w:t xml:space="preserve"> </w:t>
      </w:r>
      <w:r w:rsidRPr="00447AB0">
        <w:rPr>
          <w:rFonts w:ascii="AcadNusx" w:eastAsia="Sylfaen" w:hAnsi="AcadNusx" w:cs="Sylfaen"/>
          <w:sz w:val="20"/>
          <w:szCs w:val="20"/>
          <w:lang w:val="ka-GE"/>
        </w:rPr>
        <w:t>misi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specifikurobidan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gamomdinare,</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ufro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rTuli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mdgo</w:t>
      </w:r>
      <w:r w:rsidR="00C31D18" w:rsidRPr="00C31D18">
        <w:rPr>
          <w:rFonts w:ascii="AcadNusx" w:eastAsia="Sylfaen" w:hAnsi="AcadNusx" w:cs="Sylfaen"/>
          <w:sz w:val="20"/>
          <w:szCs w:val="20"/>
          <w:lang w:val="ka-GE"/>
        </w:rPr>
        <w:softHyphen/>
      </w:r>
      <w:r w:rsidRPr="00447AB0">
        <w:rPr>
          <w:rFonts w:ascii="AcadNusx" w:eastAsia="Sylfaen" w:hAnsi="AcadNusx" w:cs="Sylfaen"/>
          <w:sz w:val="20"/>
          <w:szCs w:val="20"/>
          <w:lang w:val="ka-GE"/>
        </w:rPr>
        <w:t>mareoba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SeiniSneba</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rac</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ganpirobebulia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daxmarebis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xa</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risxis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gansazRvris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zusti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kriteriumebis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ararsebobiT</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upirveles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yovlisa</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w:t>
      </w:r>
      <w:r w:rsidR="00C31D18" w:rsidRPr="00C31D18">
        <w:rPr>
          <w:rFonts w:ascii="AcadNusx" w:eastAsia="Sylfaen" w:hAnsi="AcadNusx" w:cs="Sylfaen"/>
          <w:sz w:val="20"/>
          <w:szCs w:val="20"/>
          <w:lang w:val="ka-GE"/>
        </w:rPr>
        <w:softHyphen/>
      </w:r>
      <w:r w:rsidRPr="00447AB0">
        <w:rPr>
          <w:rFonts w:ascii="AcadNusx" w:eastAsia="Sylfaen" w:hAnsi="AcadNusx" w:cs="Sylfaen"/>
          <w:sz w:val="20"/>
          <w:szCs w:val="20"/>
          <w:lang w:val="ka-GE"/>
        </w:rPr>
        <w:t>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momsaxurebis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momxmarebeli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ar</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flobs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iseTi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saxis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codnas</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romlis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meSveobiTac</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organizaciasa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eqims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racio</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nalurad</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airCevda</w:t>
      </w:r>
      <w:r w:rsidRPr="00447AB0">
        <w:rPr>
          <w:rFonts w:ascii="Sylfaen" w:eastAsia="Sylfaen" w:hAnsi="Sylfaen" w:cs="Sylfaen"/>
          <w:sz w:val="20"/>
          <w:szCs w:val="20"/>
          <w:lang w:val="ka-GE"/>
        </w:rPr>
        <w:t xml:space="preserve"> </w:t>
      </w:r>
      <w:r w:rsidRPr="00447AB0">
        <w:rPr>
          <w:rFonts w:ascii="AcadNusx" w:eastAsia="Sylfaen" w:hAnsi="AcadNusx" w:cs="Sylfaen"/>
          <w:sz w:val="20"/>
          <w:szCs w:val="20"/>
          <w:lang w:val="ka-GE"/>
        </w:rPr>
        <w:t>da</w:t>
      </w:r>
      <w:r w:rsidRPr="00447AB0">
        <w:rPr>
          <w:rFonts w:ascii="Sylfaen" w:eastAsia="Sylfaen" w:hAnsi="Sylfaen" w:cs="Sylfaen"/>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Sesabamisad</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miiRebda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maRali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xarisxis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momsaxu</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rebas</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pacien</w:t>
      </w:r>
      <w:r w:rsidR="00C31D18" w:rsidRPr="00C31D18">
        <w:rPr>
          <w:rFonts w:ascii="AcadNusx" w:eastAsia="Sylfaen" w:hAnsi="AcadNusx" w:cs="Sylfaen"/>
          <w:sz w:val="20"/>
          <w:szCs w:val="20"/>
          <w:lang w:val="ka-GE"/>
        </w:rPr>
        <w:softHyphen/>
      </w:r>
      <w:r w:rsidRPr="00447AB0">
        <w:rPr>
          <w:rFonts w:ascii="AcadNusx" w:eastAsia="Sylfaen" w:hAnsi="AcadNusx" w:cs="Sylfaen"/>
          <w:sz w:val="20"/>
          <w:szCs w:val="20"/>
          <w:lang w:val="ka-GE"/>
        </w:rPr>
        <w:t>tis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STabeWdileba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umTavresad</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wina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mkurnalobiT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miRebuli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gamocdilebiT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sxva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eqimTa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azriT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ganisazRvreba</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saWiro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in</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formaciis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mopoveba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drosa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resur</w:t>
      </w:r>
      <w:r w:rsidR="00C31D18" w:rsidRPr="00C31D18">
        <w:rPr>
          <w:rFonts w:ascii="AcadNusx" w:eastAsia="Sylfaen" w:hAnsi="AcadNusx" w:cs="Sylfaen"/>
          <w:sz w:val="20"/>
          <w:szCs w:val="20"/>
          <w:lang w:val="ka-GE"/>
        </w:rPr>
        <w:softHyphen/>
      </w:r>
      <w:r w:rsidRPr="00447AB0">
        <w:rPr>
          <w:rFonts w:ascii="AcadNusx" w:eastAsia="Sylfaen" w:hAnsi="AcadNusx" w:cs="Sylfaen"/>
          <w:sz w:val="20"/>
          <w:szCs w:val="20"/>
          <w:lang w:val="ka-GE"/>
        </w:rPr>
        <w:t>sebTan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dakavSirebul</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garkveul</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xar</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jebs</w:t>
      </w:r>
      <w:r w:rsidRPr="00447AB0">
        <w:rPr>
          <w:rFonts w:ascii="Sylfaen" w:eastAsia="Sylfaen" w:hAnsi="Sylfaen" w:cs="Sylfaen"/>
          <w:sz w:val="20"/>
          <w:szCs w:val="20"/>
          <w:lang w:val="ka-GE"/>
        </w:rPr>
        <w:t xml:space="preserve"> </w:t>
      </w:r>
      <w:r w:rsidRPr="00447AB0">
        <w:rPr>
          <w:rFonts w:ascii="AcadNusx" w:eastAsia="Sylfaen" w:hAnsi="AcadNusx" w:cs="Sylfaen"/>
          <w:sz w:val="20"/>
          <w:szCs w:val="20"/>
          <w:lang w:val="ka-GE"/>
        </w:rPr>
        <w:t>moiTxovs</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inglisis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jandac</w:t>
      </w:r>
      <w:r w:rsidR="00C31D18" w:rsidRPr="00C31D18">
        <w:rPr>
          <w:rFonts w:ascii="AcadNusx" w:eastAsia="Sylfaen" w:hAnsi="AcadNusx" w:cs="Sylfaen"/>
          <w:sz w:val="20"/>
          <w:szCs w:val="20"/>
          <w:lang w:val="ka-GE"/>
        </w:rPr>
        <w:softHyphen/>
      </w:r>
      <w:r w:rsidRPr="00447AB0">
        <w:rPr>
          <w:rFonts w:ascii="AcadNusx" w:eastAsia="Sylfaen" w:hAnsi="AcadNusx" w:cs="Sylfaen"/>
          <w:sz w:val="20"/>
          <w:szCs w:val="20"/>
          <w:lang w:val="ka-GE"/>
        </w:rPr>
        <w:t>vis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ekonomikis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eqspertTa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TvalsazrisiT</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rac</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ufro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informirebulia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momx</w:t>
      </w:r>
      <w:r w:rsidR="00C31D18" w:rsidRPr="00C31D18">
        <w:rPr>
          <w:rFonts w:ascii="AcadNusx" w:eastAsia="Sylfaen" w:hAnsi="AcadNusx" w:cs="Sylfaen"/>
          <w:sz w:val="20"/>
          <w:szCs w:val="20"/>
          <w:lang w:val="ka-GE"/>
        </w:rPr>
        <w:softHyphen/>
      </w:r>
      <w:r w:rsidRPr="00447AB0">
        <w:rPr>
          <w:rFonts w:ascii="AcadNusx" w:eastAsia="Sylfaen" w:hAnsi="AcadNusx" w:cs="Sylfaen"/>
          <w:sz w:val="20"/>
          <w:szCs w:val="20"/>
          <w:lang w:val="ka-GE"/>
        </w:rPr>
        <w:t>marebeli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rac</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ufro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naklebia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Ziebis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danaxarjebi</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sabazro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struqtura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miT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ufro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axlos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aris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srulyofil</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konkurenciasTan</w:t>
      </w:r>
      <w:r w:rsidRPr="00447AB0">
        <w:rPr>
          <w:rFonts w:ascii="Sylfaen" w:eastAsia="Sylfaen" w:hAnsi="Sylfaen" w:cs="Sylfaen"/>
          <w:sz w:val="20"/>
          <w:szCs w:val="20"/>
          <w:lang w:val="ka-GE"/>
        </w:rPr>
        <w:t xml:space="preserve">  </w:t>
      </w:r>
      <w:r w:rsidR="00C31508" w:rsidRPr="00C31508">
        <w:rPr>
          <w:rFonts w:ascii="AcadNusx" w:eastAsia="Sylfaen" w:hAnsi="AcadNusx" w:cs="Sylfaen"/>
          <w:noProof/>
          <w:sz w:val="20"/>
          <w:szCs w:val="20"/>
          <w:lang w:val="ka-GE"/>
        </w:rPr>
        <w:t>[</w:t>
      </w:r>
      <w:r w:rsidRPr="00447AB0">
        <w:rPr>
          <w:rFonts w:eastAsia="Sylfaen"/>
          <w:noProof/>
          <w:sz w:val="20"/>
          <w:szCs w:val="20"/>
          <w:lang w:val="ka-GE"/>
        </w:rPr>
        <w:t>Health economics, Barbara Mcpake,</w:t>
      </w:r>
      <w:r w:rsidRPr="00447AB0">
        <w:rPr>
          <w:rFonts w:ascii="Sylfaen" w:eastAsia="Sylfaen" w:hAnsi="Sylfaen" w:cs="Sylfaen"/>
          <w:noProof/>
          <w:sz w:val="20"/>
          <w:szCs w:val="20"/>
          <w:lang w:val="ka-GE"/>
        </w:rPr>
        <w:t xml:space="preserve"> </w:t>
      </w:r>
      <w:r w:rsidRPr="00447AB0">
        <w:rPr>
          <w:rFonts w:ascii="AcadNusx" w:eastAsia="Sylfaen" w:hAnsi="AcadNusx" w:cs="Sylfaen"/>
          <w:noProof/>
          <w:sz w:val="20"/>
          <w:szCs w:val="20"/>
          <w:lang w:val="ka-GE"/>
        </w:rPr>
        <w:t>2003</w:t>
      </w:r>
      <w:r w:rsidRPr="00447AB0">
        <w:rPr>
          <w:rFonts w:ascii="Sylfaen" w:eastAsia="Sylfaen" w:hAnsi="Sylfaen" w:cs="Sylfaen"/>
          <w:noProof/>
          <w:sz w:val="20"/>
          <w:szCs w:val="20"/>
          <w:lang w:val="ka-GE"/>
        </w:rPr>
        <w:t xml:space="preserve">   </w:t>
      </w:r>
      <w:r w:rsidRPr="00447AB0">
        <w:rPr>
          <w:rFonts w:ascii="AcadNusx" w:eastAsia="Sylfaen" w:hAnsi="AcadNusx" w:cs="Sylfaen"/>
          <w:noProof/>
          <w:sz w:val="20"/>
          <w:szCs w:val="20"/>
          <w:lang w:val="ka-GE"/>
        </w:rPr>
        <w:t>gv.</w:t>
      </w:r>
      <w:r w:rsidRPr="00447AB0">
        <w:rPr>
          <w:rFonts w:ascii="Sylfaen" w:eastAsia="Sylfaen" w:hAnsi="Sylfaen" w:cs="Sylfaen"/>
          <w:noProof/>
          <w:sz w:val="20"/>
          <w:szCs w:val="20"/>
          <w:lang w:val="ka-GE"/>
        </w:rPr>
        <w:t xml:space="preserve"> </w:t>
      </w:r>
      <w:r w:rsidRPr="00447AB0">
        <w:rPr>
          <w:rFonts w:ascii="AcadNusx" w:eastAsia="Sylfaen" w:hAnsi="AcadNusx" w:cs="Sylfaen"/>
          <w:noProof/>
          <w:sz w:val="20"/>
          <w:szCs w:val="20"/>
          <w:lang w:val="ka-GE"/>
        </w:rPr>
        <w:t>202</w:t>
      </w:r>
      <w:r w:rsidR="00C31508" w:rsidRPr="00C31508">
        <w:rPr>
          <w:rFonts w:ascii="AcadNusx" w:eastAsia="Sylfaen" w:hAnsi="AcadNusx" w:cs="Sylfaen"/>
          <w:noProof/>
          <w:sz w:val="20"/>
          <w:szCs w:val="20"/>
          <w:lang w:val="ka-GE"/>
        </w:rPr>
        <w:t>]</w:t>
      </w:r>
      <w:r w:rsidRPr="00447AB0">
        <w:rPr>
          <w:rFonts w:ascii="Sylfaen" w:eastAsia="Sylfaen" w:hAnsi="Sylfaen" w:cs="Sylfaen"/>
          <w:noProof/>
          <w:sz w:val="20"/>
          <w:szCs w:val="20"/>
          <w:lang w:val="ka-GE"/>
        </w:rPr>
        <w:t>.</w:t>
      </w:r>
    </w:p>
    <w:p w:rsidR="009C560F" w:rsidRPr="00447AB0" w:rsidRDefault="009C560F" w:rsidP="009C560F">
      <w:pPr>
        <w:tabs>
          <w:tab w:val="left" w:pos="9356"/>
        </w:tabs>
        <w:spacing w:before="40" w:after="40"/>
        <w:ind w:right="4" w:firstLine="567"/>
        <w:jc w:val="both"/>
        <w:rPr>
          <w:rFonts w:ascii="Sylfaen" w:eastAsia="Sylfaen" w:hAnsi="Sylfaen"/>
          <w:sz w:val="20"/>
          <w:szCs w:val="20"/>
          <w:lang w:val="ka-GE"/>
        </w:rPr>
      </w:pPr>
      <w:r w:rsidRPr="00447AB0">
        <w:rPr>
          <w:rFonts w:ascii="AcadNusx" w:eastAsia="Sylfaen" w:hAnsi="AcadNusx" w:cs="Sylfaen"/>
          <w:sz w:val="20"/>
          <w:szCs w:val="20"/>
          <w:lang w:val="ka-GE"/>
        </w:rPr>
        <w:t>pacientebma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ar</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ician</w:t>
      </w:r>
      <w:r w:rsidRPr="00447AB0">
        <w:rPr>
          <w:rFonts w:ascii="Sylfaen" w:eastAsia="Sylfaen" w:hAnsi="Sylfaen" w:cs="Sylfaen"/>
          <w:sz w:val="20"/>
          <w:szCs w:val="20"/>
          <w:lang w:val="ka-GE"/>
        </w:rPr>
        <w:t xml:space="preserve"> </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daxmarebis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romeli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saxea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maTTvis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yve</w:t>
      </w:r>
      <w:r w:rsidR="00C31D18">
        <w:rPr>
          <w:rFonts w:ascii="AcadNusx" w:eastAsia="Sylfaen" w:hAnsi="AcadNusx" w:cs="Sylfaen"/>
          <w:sz w:val="20"/>
          <w:szCs w:val="20"/>
          <w:lang w:val="en-US"/>
        </w:rPr>
        <w:softHyphen/>
      </w:r>
      <w:r w:rsidRPr="00447AB0">
        <w:rPr>
          <w:rFonts w:ascii="AcadNusx" w:eastAsia="Sylfaen" w:hAnsi="AcadNusx" w:cs="Sylfaen"/>
          <w:sz w:val="20"/>
          <w:szCs w:val="20"/>
          <w:lang w:val="ka-GE"/>
        </w:rPr>
        <w:t>laze</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efeqturi</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tipis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momsaxurebas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saWiroeben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sargeb</w:t>
      </w:r>
      <w:r w:rsidR="00C31D18">
        <w:rPr>
          <w:rFonts w:ascii="AcadNusx" w:eastAsia="Sylfaen" w:hAnsi="AcadNusx" w:cs="Sylfaen"/>
          <w:sz w:val="20"/>
          <w:szCs w:val="20"/>
          <w:lang w:val="en-US"/>
        </w:rPr>
        <w:softHyphen/>
      </w:r>
      <w:r w:rsidRPr="00447AB0">
        <w:rPr>
          <w:rFonts w:ascii="AcadNusx" w:eastAsia="Sylfaen" w:hAnsi="AcadNusx" w:cs="Sylfaen"/>
          <w:sz w:val="20"/>
          <w:szCs w:val="20"/>
          <w:lang w:val="ka-GE"/>
        </w:rPr>
        <w:t>lobas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moutans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SemoTavazebuli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daxmareba</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paciente</w:t>
      </w:r>
      <w:r w:rsidR="00B84BFC" w:rsidRPr="00B84BFC">
        <w:rPr>
          <w:rFonts w:asciiTheme="minorHAnsi" w:eastAsia="Sylfaen" w:hAnsiTheme="minorHAnsi" w:cs="Sylfaen"/>
          <w:sz w:val="20"/>
          <w:szCs w:val="20"/>
          <w:lang w:val="en-US"/>
        </w:rPr>
        <w:softHyphen/>
      </w:r>
      <w:r w:rsidRPr="00447AB0">
        <w:rPr>
          <w:rFonts w:ascii="AcadNusx" w:eastAsia="Sylfaen" w:hAnsi="AcadNusx" w:cs="Sylfaen"/>
          <w:sz w:val="20"/>
          <w:szCs w:val="20"/>
          <w:lang w:val="ka-GE"/>
        </w:rPr>
        <w:t>bisaTvis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sirTules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warmoadgens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agreTve</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maTze</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Catarebuli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mkurnalobis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Sedegis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xarisxis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Sefasebac</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swored</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am</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faqtorebis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gamo</w:t>
      </w:r>
      <w:r w:rsidRPr="00447AB0">
        <w:rPr>
          <w:rFonts w:ascii="Sylfaen" w:eastAsia="Sylfaen" w:hAnsi="Sylfaen" w:cs="Sylfaen"/>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momsaxurebis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sferoSi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rTulia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komunikacia</w:t>
      </w:r>
      <w:r w:rsidRPr="00447AB0">
        <w:rPr>
          <w:rFonts w:ascii="AcadNusx" w:eastAsia="Sylfaen" w:hAnsi="AcadNusx"/>
          <w:sz w:val="20"/>
          <w:szCs w:val="20"/>
          <w:lang w:val="ka-GE"/>
        </w:rPr>
        <w:t>.</w:t>
      </w:r>
    </w:p>
    <w:p w:rsidR="009C560F" w:rsidRPr="00447AB0" w:rsidRDefault="009C560F" w:rsidP="009C560F">
      <w:pPr>
        <w:tabs>
          <w:tab w:val="left" w:pos="9356"/>
        </w:tabs>
        <w:spacing w:before="40" w:after="40"/>
        <w:ind w:right="4" w:firstLine="567"/>
        <w:jc w:val="both"/>
        <w:rPr>
          <w:rFonts w:ascii="Sylfaen" w:eastAsia="Sylfaen" w:hAnsi="Sylfaen"/>
          <w:sz w:val="20"/>
          <w:szCs w:val="20"/>
          <w:lang w:val="ka-GE"/>
        </w:rPr>
      </w:pP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sferoSi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individualuri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gadawyvetilebebi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miiReba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ara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calkeuli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momxmareblis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informirebulobis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da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finansuri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SesaZleblo</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bebis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Sesabamisad</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aramed</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misi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janmrTelobis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saWiroebebidan</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gamomdinare</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klasikuri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modelis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mixedviT,</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aucilebeli</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samedicino</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momsaxurebis</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Sesa</w:t>
      </w:r>
      <w:r w:rsidR="00B84BFC" w:rsidRPr="00B84BFC">
        <w:rPr>
          <w:rFonts w:asciiTheme="minorHAnsi" w:eastAsia="Sylfaen" w:hAnsiTheme="minorHAnsi" w:cs="Sylfaen"/>
          <w:sz w:val="20"/>
          <w:szCs w:val="20"/>
          <w:lang w:val="ka-GE"/>
        </w:rPr>
        <w:softHyphen/>
      </w:r>
      <w:r w:rsidRPr="00447AB0">
        <w:rPr>
          <w:rFonts w:ascii="AcadNusx" w:eastAsia="Sylfaen" w:hAnsi="AcadNusx" w:cs="Sylfaen"/>
          <w:sz w:val="20"/>
          <w:szCs w:val="20"/>
          <w:lang w:val="ka-GE"/>
        </w:rPr>
        <w:t>Zenad</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gadawyvetileba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Tavad</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momxmarebelma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unda</w:t>
      </w:r>
      <w:r w:rsidRPr="00447AB0">
        <w:rPr>
          <w:rFonts w:ascii="Sylfaen" w:eastAsia="Sylfaen" w:hAnsi="Sylfaen"/>
          <w:sz w:val="20"/>
          <w:szCs w:val="20"/>
          <w:lang w:val="ka-GE"/>
        </w:rPr>
        <w:t xml:space="preserve"> </w:t>
      </w:r>
      <w:r w:rsidRPr="00447AB0">
        <w:rPr>
          <w:rFonts w:ascii="AcadNusx" w:eastAsia="Sylfaen" w:hAnsi="AcadNusx" w:cs="Sylfaen"/>
          <w:sz w:val="20"/>
          <w:szCs w:val="20"/>
          <w:lang w:val="ka-GE"/>
        </w:rPr>
        <w:t>miiRos</w:t>
      </w:r>
      <w:r w:rsidRPr="00447AB0">
        <w:rPr>
          <w:rFonts w:ascii="AcadNusx" w:eastAsia="Sylfaen" w:hAnsi="AcadNusx"/>
          <w:sz w:val="20"/>
          <w:szCs w:val="20"/>
          <w:lang w:val="ka-GE"/>
        </w:rPr>
        <w:t>.</w:t>
      </w:r>
      <w:r w:rsidRPr="00447AB0">
        <w:rPr>
          <w:rFonts w:ascii="Sylfaen" w:eastAsia="Sylfaen" w:hAnsi="Sylfaen"/>
          <w:sz w:val="20"/>
          <w:szCs w:val="20"/>
          <w:lang w:val="ka-GE"/>
        </w:rPr>
        <w:t xml:space="preserve"> </w:t>
      </w:r>
    </w:p>
    <w:p w:rsidR="009C560F" w:rsidRPr="00447AB0" w:rsidRDefault="009C560F" w:rsidP="009C560F">
      <w:pPr>
        <w:tabs>
          <w:tab w:val="left" w:pos="9356"/>
        </w:tabs>
        <w:spacing w:before="40" w:after="40"/>
        <w:ind w:right="4" w:firstLine="567"/>
        <w:jc w:val="both"/>
        <w:rPr>
          <w:rFonts w:ascii="Sylfaen" w:hAnsi="Sylfaen" w:cs="Sylfaen"/>
          <w:sz w:val="20"/>
          <w:szCs w:val="20"/>
          <w:lang w:val="ka-GE"/>
        </w:rPr>
      </w:pPr>
      <w:r w:rsidRPr="00447AB0">
        <w:rPr>
          <w:rFonts w:ascii="AcadNusx" w:hAnsi="AcadNusx" w:cs="Sylfaen"/>
          <w:sz w:val="20"/>
          <w:szCs w:val="20"/>
          <w:lang w:val="ka-GE"/>
        </w:rPr>
        <w:t>sainteresoa</w:t>
      </w:r>
      <w:r w:rsidRPr="00447AB0">
        <w:rPr>
          <w:rFonts w:ascii="Sylfaen" w:hAnsi="Sylfaen"/>
          <w:sz w:val="20"/>
          <w:szCs w:val="20"/>
          <w:lang w:val="ka-GE"/>
        </w:rPr>
        <w:t xml:space="preserve"> </w:t>
      </w:r>
      <w:r w:rsidRPr="00447AB0">
        <w:rPr>
          <w:rFonts w:ascii="AcadNusx" w:hAnsi="AcadNusx" w:cs="Sylfaen"/>
          <w:sz w:val="20"/>
          <w:szCs w:val="20"/>
          <w:lang w:val="ka-GE"/>
        </w:rPr>
        <w:t>klinikisa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eqimis</w:t>
      </w:r>
      <w:r w:rsidRPr="00447AB0">
        <w:rPr>
          <w:rFonts w:ascii="Sylfaen" w:hAnsi="Sylfaen"/>
          <w:sz w:val="20"/>
          <w:szCs w:val="20"/>
          <w:lang w:val="ka-GE"/>
        </w:rPr>
        <w:t xml:space="preserve"> </w:t>
      </w:r>
      <w:r w:rsidRPr="00447AB0">
        <w:rPr>
          <w:rFonts w:ascii="AcadNusx" w:hAnsi="AcadNusx" w:cs="Sylfaen"/>
          <w:sz w:val="20"/>
          <w:szCs w:val="20"/>
          <w:lang w:val="ka-GE"/>
        </w:rPr>
        <w:t>SerCevis</w:t>
      </w:r>
      <w:r w:rsidRPr="00447AB0">
        <w:rPr>
          <w:rFonts w:ascii="Sylfaen" w:hAnsi="Sylfaen"/>
          <w:sz w:val="20"/>
          <w:szCs w:val="20"/>
          <w:lang w:val="ka-GE"/>
        </w:rPr>
        <w:t xml:space="preserve"> </w:t>
      </w:r>
      <w:r w:rsidRPr="00447AB0">
        <w:rPr>
          <w:rFonts w:ascii="AcadNusx" w:hAnsi="AcadNusx" w:cs="Sylfaen"/>
          <w:sz w:val="20"/>
          <w:szCs w:val="20"/>
          <w:lang w:val="ka-GE"/>
        </w:rPr>
        <w:t>procesSi</w:t>
      </w:r>
      <w:r w:rsidRPr="00447AB0">
        <w:rPr>
          <w:rFonts w:ascii="Sylfaen" w:hAnsi="Sylfaen"/>
          <w:sz w:val="20"/>
          <w:szCs w:val="20"/>
          <w:lang w:val="ka-GE"/>
        </w:rPr>
        <w:t xml:space="preserve"> </w:t>
      </w:r>
      <w:r w:rsidRPr="00447AB0">
        <w:rPr>
          <w:rFonts w:ascii="AcadNusx" w:hAnsi="AcadNusx" w:cs="Sylfaen"/>
          <w:sz w:val="20"/>
          <w:szCs w:val="20"/>
          <w:lang w:val="ka-GE"/>
        </w:rPr>
        <w:t>reputaciuli</w:t>
      </w:r>
      <w:r w:rsidRPr="00447AB0">
        <w:rPr>
          <w:rFonts w:ascii="Sylfaen" w:hAnsi="Sylfaen"/>
          <w:sz w:val="20"/>
          <w:szCs w:val="20"/>
          <w:lang w:val="ka-GE"/>
        </w:rPr>
        <w:t xml:space="preserve"> </w:t>
      </w:r>
      <w:r w:rsidRPr="00447AB0">
        <w:rPr>
          <w:rFonts w:ascii="AcadNusx" w:hAnsi="AcadNusx" w:cs="Sylfaen"/>
          <w:sz w:val="20"/>
          <w:szCs w:val="20"/>
          <w:lang w:val="ka-GE"/>
        </w:rPr>
        <w:t>pa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ra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metrebis</w:t>
      </w:r>
      <w:r w:rsidRPr="00447AB0">
        <w:rPr>
          <w:rFonts w:ascii="Sylfaen" w:hAnsi="Sylfaen"/>
          <w:sz w:val="20"/>
          <w:szCs w:val="20"/>
          <w:lang w:val="ka-GE"/>
        </w:rPr>
        <w:t xml:space="preserve"> </w:t>
      </w:r>
      <w:r w:rsidRPr="00447AB0">
        <w:rPr>
          <w:rFonts w:ascii="AcadNusx" w:hAnsi="AcadNusx" w:cs="Sylfaen"/>
          <w:sz w:val="20"/>
          <w:szCs w:val="20"/>
          <w:lang w:val="ka-GE"/>
        </w:rPr>
        <w:t>mniSvnelovnebis</w:t>
      </w:r>
      <w:r w:rsidRPr="00447AB0">
        <w:rPr>
          <w:rFonts w:ascii="Sylfaen" w:hAnsi="Sylfaen"/>
          <w:sz w:val="20"/>
          <w:szCs w:val="20"/>
          <w:lang w:val="ka-GE"/>
        </w:rPr>
        <w:t xml:space="preserve"> </w:t>
      </w:r>
      <w:r w:rsidRPr="00447AB0">
        <w:rPr>
          <w:rFonts w:ascii="AcadNusx" w:hAnsi="AcadNusx" w:cs="Sylfaen"/>
          <w:sz w:val="20"/>
          <w:szCs w:val="20"/>
          <w:lang w:val="ka-GE"/>
        </w:rPr>
        <w:t>gansazRvra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dawesebuleba</w:t>
      </w:r>
      <w:r w:rsidRPr="00447AB0">
        <w:rPr>
          <w:rFonts w:ascii="Sylfaen" w:hAnsi="Sylfaen"/>
          <w:sz w:val="20"/>
          <w:szCs w:val="20"/>
          <w:lang w:val="ka-GE"/>
        </w:rPr>
        <w:t xml:space="preserve"> </w:t>
      </w:r>
      <w:r w:rsidRPr="00447AB0">
        <w:rPr>
          <w:rFonts w:ascii="AcadNusx" w:hAnsi="AcadNusx" w:cs="Sylfaen"/>
          <w:sz w:val="20"/>
          <w:szCs w:val="20"/>
          <w:lang w:val="ka-GE"/>
        </w:rPr>
        <w:t>ar</w:t>
      </w:r>
      <w:r w:rsidRPr="00447AB0">
        <w:rPr>
          <w:rFonts w:ascii="Sylfaen" w:hAnsi="Sylfaen"/>
          <w:sz w:val="20"/>
          <w:szCs w:val="20"/>
          <w:lang w:val="ka-GE"/>
        </w:rPr>
        <w:t xml:space="preserve"> </w:t>
      </w:r>
      <w:r w:rsidRPr="00447AB0">
        <w:rPr>
          <w:rFonts w:ascii="AcadNusx" w:hAnsi="AcadNusx" w:cs="Sylfaen"/>
          <w:sz w:val="20"/>
          <w:szCs w:val="20"/>
          <w:lang w:val="ka-GE"/>
        </w:rPr>
        <w:t>aris</w:t>
      </w:r>
      <w:r w:rsidRPr="00447AB0">
        <w:rPr>
          <w:rFonts w:ascii="Sylfaen" w:hAnsi="Sylfaen"/>
          <w:sz w:val="20"/>
          <w:szCs w:val="20"/>
          <w:lang w:val="ka-GE"/>
        </w:rPr>
        <w:t xml:space="preserve">  </w:t>
      </w:r>
      <w:r w:rsidRPr="00447AB0">
        <w:rPr>
          <w:rFonts w:ascii="AcadNusx" w:hAnsi="AcadNusx" w:cs="Sylfaen"/>
          <w:sz w:val="20"/>
          <w:szCs w:val="20"/>
          <w:lang w:val="ka-GE"/>
        </w:rPr>
        <w:t>sabanko</w:t>
      </w:r>
      <w:r w:rsidRPr="00447AB0">
        <w:rPr>
          <w:rFonts w:ascii="Sylfaen" w:hAnsi="Sylfaen"/>
          <w:sz w:val="20"/>
          <w:szCs w:val="20"/>
          <w:lang w:val="ka-GE"/>
        </w:rPr>
        <w:t xml:space="preserve"> </w:t>
      </w:r>
      <w:r w:rsidRPr="00447AB0">
        <w:rPr>
          <w:rFonts w:ascii="AcadNusx" w:hAnsi="AcadNusx" w:cs="Sylfaen"/>
          <w:sz w:val="20"/>
          <w:szCs w:val="20"/>
          <w:lang w:val="ka-GE"/>
        </w:rPr>
        <w:t>servisi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sadac</w:t>
      </w:r>
      <w:r w:rsidRPr="00447AB0">
        <w:rPr>
          <w:rFonts w:ascii="Sylfaen" w:hAnsi="Sylfaen"/>
          <w:sz w:val="20"/>
          <w:szCs w:val="20"/>
          <w:lang w:val="ka-GE"/>
        </w:rPr>
        <w:t xml:space="preserve"> </w:t>
      </w:r>
      <w:r w:rsidRPr="00447AB0">
        <w:rPr>
          <w:rFonts w:ascii="AcadNusx" w:hAnsi="AcadNusx" w:cs="Sylfaen"/>
          <w:sz w:val="20"/>
          <w:szCs w:val="20"/>
          <w:lang w:val="ka-GE"/>
        </w:rPr>
        <w:t>SesaZloa</w:t>
      </w:r>
      <w:r w:rsidRPr="00447AB0">
        <w:rPr>
          <w:rFonts w:ascii="Sylfaen" w:hAnsi="Sylfaen"/>
          <w:sz w:val="20"/>
          <w:szCs w:val="20"/>
          <w:lang w:val="ka-GE"/>
        </w:rPr>
        <w:t xml:space="preserve"> </w:t>
      </w:r>
      <w:r w:rsidRPr="00447AB0">
        <w:rPr>
          <w:rFonts w:ascii="AcadNusx" w:hAnsi="AcadNusx" w:cs="Sylfaen"/>
          <w:sz w:val="20"/>
          <w:szCs w:val="20"/>
          <w:lang w:val="ka-GE"/>
        </w:rPr>
        <w:t>misaRebi</w:t>
      </w:r>
      <w:r w:rsidRPr="00447AB0">
        <w:rPr>
          <w:rFonts w:ascii="Sylfaen" w:hAnsi="Sylfaen"/>
          <w:sz w:val="20"/>
          <w:szCs w:val="20"/>
          <w:lang w:val="ka-GE"/>
        </w:rPr>
        <w:t xml:space="preserve"> </w:t>
      </w:r>
      <w:r w:rsidRPr="00447AB0">
        <w:rPr>
          <w:rFonts w:ascii="AcadNusx" w:hAnsi="AcadNusx" w:cs="Sylfaen"/>
          <w:sz w:val="20"/>
          <w:szCs w:val="20"/>
          <w:lang w:val="ka-GE"/>
        </w:rPr>
        <w:t>iyos</w:t>
      </w:r>
      <w:r w:rsidRPr="00447AB0">
        <w:rPr>
          <w:rFonts w:ascii="Sylfaen" w:hAnsi="Sylfaen"/>
          <w:sz w:val="20"/>
          <w:szCs w:val="20"/>
          <w:lang w:val="ka-GE"/>
        </w:rPr>
        <w:t xml:space="preserve">  </w:t>
      </w:r>
      <w:r w:rsidRPr="00447AB0">
        <w:rPr>
          <w:rFonts w:ascii="AcadNusx" w:hAnsi="AcadNusx" w:cs="Sylfaen"/>
          <w:sz w:val="20"/>
          <w:szCs w:val="20"/>
          <w:lang w:val="ka-GE"/>
        </w:rPr>
        <w:t>standartuli</w:t>
      </w:r>
      <w:r w:rsidRPr="00447AB0">
        <w:rPr>
          <w:rFonts w:ascii="Sylfaen" w:hAnsi="Sylfaen"/>
          <w:sz w:val="20"/>
          <w:szCs w:val="20"/>
          <w:lang w:val="ka-GE"/>
        </w:rPr>
        <w:t xml:space="preserve"> </w:t>
      </w:r>
      <w:r w:rsidRPr="00447AB0">
        <w:rPr>
          <w:rFonts w:ascii="AcadNusx" w:hAnsi="AcadNusx" w:cs="Sylfaen"/>
          <w:sz w:val="20"/>
          <w:szCs w:val="20"/>
          <w:lang w:val="ka-GE"/>
        </w:rPr>
        <w:t>momsaxurebis</w:t>
      </w:r>
      <w:r w:rsidRPr="00447AB0">
        <w:rPr>
          <w:rFonts w:ascii="Sylfaen" w:hAnsi="Sylfaen"/>
          <w:sz w:val="20"/>
          <w:szCs w:val="20"/>
          <w:lang w:val="ka-GE"/>
        </w:rPr>
        <w:t xml:space="preserve"> </w:t>
      </w:r>
      <w:r w:rsidRPr="00447AB0">
        <w:rPr>
          <w:rFonts w:ascii="AcadNusx" w:hAnsi="AcadNusx" w:cs="Sylfaen"/>
          <w:sz w:val="20"/>
          <w:szCs w:val="20"/>
          <w:lang w:val="ka-GE"/>
        </w:rPr>
        <w:t>parametrebis</w:t>
      </w:r>
      <w:r w:rsidRPr="00447AB0">
        <w:rPr>
          <w:rFonts w:ascii="Sylfaen" w:hAnsi="Sylfaen"/>
          <w:sz w:val="20"/>
          <w:szCs w:val="20"/>
          <w:lang w:val="ka-GE"/>
        </w:rPr>
        <w:t xml:space="preserve"> </w:t>
      </w:r>
      <w:r w:rsidRPr="00447AB0">
        <w:rPr>
          <w:rFonts w:ascii="AcadNusx" w:hAnsi="AcadNusx" w:cs="Sylfaen"/>
          <w:sz w:val="20"/>
          <w:szCs w:val="20"/>
          <w:lang w:val="ka-GE"/>
        </w:rPr>
        <w:t>arseboba</w:t>
      </w:r>
      <w:r w:rsidRPr="00447AB0">
        <w:rPr>
          <w:rFonts w:ascii="AcadNusx" w:hAnsi="AcadNusx"/>
          <w:sz w:val="20"/>
          <w:szCs w:val="20"/>
          <w:lang w:val="ka-GE"/>
        </w:rPr>
        <w:t>.</w:t>
      </w:r>
      <w:r w:rsidRPr="00447AB0">
        <w:rPr>
          <w:rFonts w:ascii="Sylfaen" w:hAnsi="Sylfaen"/>
          <w:sz w:val="20"/>
          <w:szCs w:val="20"/>
          <w:lang w:val="ka-GE"/>
        </w:rPr>
        <w:t xml:space="preserve">  </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r w:rsidRPr="00447AB0">
        <w:rPr>
          <w:rFonts w:ascii="AcadNusx" w:hAnsi="AcadNusx" w:cs="Sylfaen"/>
          <w:sz w:val="20"/>
          <w:szCs w:val="20"/>
          <w:lang w:val="ka-GE"/>
        </w:rPr>
        <w:t>sayovelTaod</w:t>
      </w:r>
      <w:r w:rsidRPr="00447AB0">
        <w:rPr>
          <w:rFonts w:ascii="Sylfaen" w:hAnsi="Sylfaen"/>
          <w:sz w:val="20"/>
          <w:szCs w:val="20"/>
          <w:lang w:val="ka-GE"/>
        </w:rPr>
        <w:t xml:space="preserve"> </w:t>
      </w:r>
      <w:r w:rsidRPr="00447AB0">
        <w:rPr>
          <w:rFonts w:ascii="AcadNusx" w:hAnsi="AcadNusx" w:cs="Sylfaen"/>
          <w:sz w:val="20"/>
          <w:szCs w:val="20"/>
          <w:lang w:val="ka-GE"/>
        </w:rPr>
        <w:t>miRebulia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momsaxurebis</w:t>
      </w:r>
      <w:r w:rsidRPr="00447AB0">
        <w:rPr>
          <w:rFonts w:ascii="Sylfaen" w:hAnsi="Sylfaen"/>
          <w:sz w:val="20"/>
          <w:szCs w:val="20"/>
          <w:lang w:val="ka-GE"/>
        </w:rPr>
        <w:t xml:space="preserve"> </w:t>
      </w:r>
      <w:r w:rsidRPr="00447AB0">
        <w:rPr>
          <w:rFonts w:ascii="AcadNusx" w:hAnsi="AcadNusx" w:cs="Sylfaen"/>
          <w:sz w:val="20"/>
          <w:szCs w:val="20"/>
          <w:lang w:val="ka-GE"/>
        </w:rPr>
        <w:t>xarisxis</w:t>
      </w:r>
      <w:r w:rsidRPr="00447AB0">
        <w:rPr>
          <w:rFonts w:ascii="Sylfaen" w:hAnsi="Sylfaen"/>
          <w:sz w:val="20"/>
          <w:szCs w:val="20"/>
          <w:lang w:val="ka-GE"/>
        </w:rPr>
        <w:t xml:space="preserve">  </w:t>
      </w:r>
      <w:r w:rsidRPr="00447AB0">
        <w:rPr>
          <w:rFonts w:ascii="AcadNusx" w:hAnsi="AcadNusx" w:cs="Sylfaen"/>
          <w:sz w:val="20"/>
          <w:szCs w:val="20"/>
          <w:lang w:val="ka-GE"/>
        </w:rPr>
        <w:t>Sefasebis</w:t>
      </w:r>
      <w:r w:rsidRPr="00447AB0">
        <w:rPr>
          <w:rFonts w:ascii="Sylfaen" w:hAnsi="Sylfaen"/>
          <w:sz w:val="20"/>
          <w:szCs w:val="20"/>
          <w:lang w:val="ka-GE"/>
        </w:rPr>
        <w:t xml:space="preserve">  </w:t>
      </w:r>
      <w:r w:rsidRPr="00447AB0">
        <w:rPr>
          <w:rFonts w:ascii="AcadNusx" w:hAnsi="AcadNusx" w:cs="Sylfaen"/>
          <w:sz w:val="20"/>
          <w:szCs w:val="20"/>
          <w:lang w:val="ka-GE"/>
        </w:rPr>
        <w:t>arsebiT</w:t>
      </w:r>
      <w:r w:rsidRPr="00447AB0">
        <w:rPr>
          <w:rFonts w:ascii="Sylfaen" w:hAnsi="Sylfaen"/>
          <w:sz w:val="20"/>
          <w:szCs w:val="20"/>
          <w:lang w:val="ka-GE"/>
        </w:rPr>
        <w:t xml:space="preserve">  </w:t>
      </w:r>
      <w:r w:rsidRPr="00447AB0">
        <w:rPr>
          <w:rFonts w:ascii="AcadNusx" w:hAnsi="AcadNusx" w:cs="Sylfaen"/>
          <w:sz w:val="20"/>
          <w:szCs w:val="20"/>
          <w:lang w:val="ka-GE"/>
        </w:rPr>
        <w:t>indikators</w:t>
      </w:r>
      <w:r w:rsidRPr="00447AB0">
        <w:rPr>
          <w:rFonts w:ascii="Sylfaen" w:hAnsi="Sylfaen"/>
          <w:sz w:val="20"/>
          <w:szCs w:val="20"/>
          <w:lang w:val="ka-GE"/>
        </w:rPr>
        <w:t xml:space="preserve"> </w:t>
      </w:r>
      <w:r w:rsidRPr="00447AB0">
        <w:rPr>
          <w:rFonts w:ascii="AcadNusx" w:hAnsi="AcadNusx" w:cs="Sylfaen"/>
          <w:sz w:val="20"/>
          <w:szCs w:val="20"/>
          <w:lang w:val="ka-GE"/>
        </w:rPr>
        <w:t>warmoadgens</w:t>
      </w:r>
      <w:r w:rsidRPr="00447AB0">
        <w:rPr>
          <w:rFonts w:ascii="Sylfaen" w:hAnsi="Sylfaen"/>
          <w:sz w:val="20"/>
          <w:szCs w:val="20"/>
          <w:lang w:val="ka-GE"/>
        </w:rPr>
        <w:t xml:space="preserve"> </w:t>
      </w:r>
      <w:r w:rsidRPr="00447AB0">
        <w:rPr>
          <w:rFonts w:ascii="AcadNusx" w:hAnsi="AcadNusx" w:cs="Sylfaen"/>
          <w:sz w:val="20"/>
          <w:szCs w:val="20"/>
          <w:lang w:val="ka-GE"/>
        </w:rPr>
        <w:t>pacientis</w:t>
      </w:r>
      <w:r w:rsidRPr="00447AB0">
        <w:rPr>
          <w:rFonts w:ascii="Sylfaen" w:hAnsi="Sylfaen"/>
          <w:sz w:val="20"/>
          <w:szCs w:val="20"/>
          <w:lang w:val="ka-GE"/>
        </w:rPr>
        <w:t xml:space="preserve"> </w:t>
      </w:r>
      <w:r w:rsidRPr="00447AB0">
        <w:rPr>
          <w:rFonts w:ascii="AcadNusx" w:hAnsi="AcadNusx" w:cs="Sylfaen"/>
          <w:sz w:val="20"/>
          <w:szCs w:val="20"/>
          <w:lang w:val="ka-GE"/>
        </w:rPr>
        <w:t>kmayofilebis</w:t>
      </w:r>
      <w:r w:rsidRPr="00447AB0">
        <w:rPr>
          <w:rFonts w:ascii="Sylfaen" w:hAnsi="Sylfaen"/>
          <w:sz w:val="20"/>
          <w:szCs w:val="20"/>
          <w:lang w:val="ka-GE"/>
        </w:rPr>
        <w:t xml:space="preserve"> </w:t>
      </w:r>
      <w:r w:rsidRPr="00447AB0">
        <w:rPr>
          <w:rFonts w:ascii="AcadNusx" w:hAnsi="AcadNusx" w:cs="Sylfaen"/>
          <w:sz w:val="20"/>
          <w:szCs w:val="20"/>
          <w:lang w:val="ka-GE"/>
        </w:rPr>
        <w:t>maCve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nebeli,</w:t>
      </w:r>
      <w:r w:rsidRPr="00447AB0">
        <w:rPr>
          <w:rFonts w:ascii="Sylfaen" w:hAnsi="Sylfaen"/>
          <w:sz w:val="20"/>
          <w:szCs w:val="20"/>
          <w:lang w:val="ka-GE"/>
        </w:rPr>
        <w:t xml:space="preserve"> </w:t>
      </w:r>
      <w:r w:rsidRPr="00447AB0">
        <w:rPr>
          <w:rFonts w:ascii="AcadNusx" w:hAnsi="AcadNusx" w:cs="Sylfaen"/>
          <w:sz w:val="20"/>
          <w:szCs w:val="20"/>
          <w:lang w:val="ka-GE"/>
        </w:rPr>
        <w:t>samedicino</w:t>
      </w:r>
      <w:r w:rsidRPr="00447AB0">
        <w:rPr>
          <w:rFonts w:ascii="Sylfaen" w:hAnsi="Sylfaen"/>
          <w:sz w:val="20"/>
          <w:szCs w:val="20"/>
          <w:lang w:val="ka-GE"/>
        </w:rPr>
        <w:t xml:space="preserve"> </w:t>
      </w:r>
      <w:r w:rsidRPr="00447AB0">
        <w:rPr>
          <w:rFonts w:ascii="AcadNusx" w:hAnsi="AcadNusx" w:cs="Sylfaen"/>
          <w:sz w:val="20"/>
          <w:szCs w:val="20"/>
          <w:lang w:val="ka-GE"/>
        </w:rPr>
        <w:t>momsaxurebis</w:t>
      </w:r>
      <w:r w:rsidRPr="00447AB0">
        <w:rPr>
          <w:rFonts w:ascii="Sylfaen" w:hAnsi="Sylfaen"/>
          <w:sz w:val="20"/>
          <w:szCs w:val="20"/>
          <w:lang w:val="ka-GE"/>
        </w:rPr>
        <w:t xml:space="preserve"> </w:t>
      </w:r>
      <w:r w:rsidRPr="00447AB0">
        <w:rPr>
          <w:rFonts w:ascii="AcadNusx" w:hAnsi="AcadNusx" w:cs="Sylfaen"/>
          <w:sz w:val="20"/>
          <w:szCs w:val="20"/>
          <w:lang w:val="ka-GE"/>
        </w:rPr>
        <w:t>Sesabamisoba</w:t>
      </w:r>
      <w:r w:rsidRPr="00447AB0">
        <w:rPr>
          <w:rFonts w:ascii="Sylfaen" w:hAnsi="Sylfaen"/>
          <w:sz w:val="20"/>
          <w:szCs w:val="20"/>
          <w:lang w:val="ka-GE"/>
        </w:rPr>
        <w:t xml:space="preserve"> </w:t>
      </w:r>
      <w:r w:rsidRPr="00447AB0">
        <w:rPr>
          <w:rFonts w:ascii="AcadNusx" w:hAnsi="AcadNusx" w:cs="Sylfaen"/>
          <w:sz w:val="20"/>
          <w:szCs w:val="20"/>
          <w:lang w:val="ka-GE"/>
        </w:rPr>
        <w:t>pacientebis</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maTi</w:t>
      </w:r>
      <w:r w:rsidRPr="00447AB0">
        <w:rPr>
          <w:rFonts w:ascii="Sylfaen" w:hAnsi="Sylfaen"/>
          <w:sz w:val="20"/>
          <w:szCs w:val="20"/>
          <w:lang w:val="ka-GE"/>
        </w:rPr>
        <w:t xml:space="preserve"> </w:t>
      </w:r>
      <w:r w:rsidRPr="00447AB0">
        <w:rPr>
          <w:rFonts w:ascii="AcadNusx" w:hAnsi="AcadNusx" w:cs="Sylfaen"/>
          <w:sz w:val="20"/>
          <w:szCs w:val="20"/>
          <w:lang w:val="ka-GE"/>
        </w:rPr>
        <w:t>ojaxis</w:t>
      </w:r>
      <w:r w:rsidRPr="00447AB0">
        <w:rPr>
          <w:rFonts w:ascii="Sylfaen" w:hAnsi="Sylfaen"/>
          <w:sz w:val="20"/>
          <w:szCs w:val="20"/>
          <w:lang w:val="ka-GE"/>
        </w:rPr>
        <w:t xml:space="preserve"> </w:t>
      </w:r>
      <w:r w:rsidRPr="00447AB0">
        <w:rPr>
          <w:rFonts w:ascii="AcadNusx" w:hAnsi="AcadNusx" w:cs="Sylfaen"/>
          <w:sz w:val="20"/>
          <w:szCs w:val="20"/>
          <w:lang w:val="ka-GE"/>
        </w:rPr>
        <w:t>wevrebis</w:t>
      </w:r>
      <w:r w:rsidRPr="00447AB0">
        <w:rPr>
          <w:rFonts w:ascii="Sylfaen" w:hAnsi="Sylfaen"/>
          <w:sz w:val="20"/>
          <w:szCs w:val="20"/>
          <w:lang w:val="ka-GE"/>
        </w:rPr>
        <w:t xml:space="preserve"> </w:t>
      </w:r>
      <w:r w:rsidRPr="00447AB0">
        <w:rPr>
          <w:rFonts w:ascii="AcadNusx" w:hAnsi="AcadNusx" w:cs="Sylfaen"/>
          <w:sz w:val="20"/>
          <w:szCs w:val="20"/>
          <w:lang w:val="ka-GE"/>
        </w:rPr>
        <w:t>molodinTan</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pacientTa</w:t>
      </w:r>
      <w:r w:rsidRPr="00447AB0">
        <w:rPr>
          <w:rFonts w:ascii="Sylfaen" w:hAnsi="Sylfaen"/>
          <w:sz w:val="20"/>
          <w:szCs w:val="20"/>
          <w:lang w:val="ka-GE"/>
        </w:rPr>
        <w:t xml:space="preserve"> </w:t>
      </w:r>
      <w:r w:rsidRPr="00447AB0">
        <w:rPr>
          <w:rFonts w:ascii="AcadNusx" w:hAnsi="AcadNusx" w:cs="Sylfaen"/>
          <w:sz w:val="20"/>
          <w:szCs w:val="20"/>
          <w:lang w:val="ka-GE"/>
        </w:rPr>
        <w:t>kmayofilebis</w:t>
      </w:r>
      <w:r w:rsidRPr="00447AB0">
        <w:rPr>
          <w:rFonts w:ascii="Sylfaen" w:hAnsi="Sylfaen"/>
          <w:sz w:val="20"/>
          <w:szCs w:val="20"/>
          <w:lang w:val="ka-GE"/>
        </w:rPr>
        <w:t xml:space="preserve"> </w:t>
      </w:r>
      <w:r w:rsidRPr="00447AB0">
        <w:rPr>
          <w:rFonts w:ascii="AcadNusx" w:hAnsi="AcadNusx" w:cs="Sylfaen"/>
          <w:sz w:val="20"/>
          <w:szCs w:val="20"/>
          <w:lang w:val="ka-GE"/>
        </w:rPr>
        <w:t>Seswavlis</w:t>
      </w:r>
      <w:r w:rsidRPr="00447AB0">
        <w:rPr>
          <w:rFonts w:ascii="Sylfaen" w:hAnsi="Sylfaen"/>
          <w:sz w:val="20"/>
          <w:szCs w:val="20"/>
          <w:lang w:val="ka-GE"/>
        </w:rPr>
        <w:t xml:space="preserve"> </w:t>
      </w:r>
      <w:r w:rsidRPr="00447AB0">
        <w:rPr>
          <w:rFonts w:ascii="AcadNusx" w:hAnsi="AcadNusx" w:cs="Sylfaen"/>
          <w:sz w:val="20"/>
          <w:szCs w:val="20"/>
          <w:lang w:val="ka-GE"/>
        </w:rPr>
        <w:t>farTo</w:t>
      </w:r>
      <w:r w:rsidRPr="00447AB0">
        <w:rPr>
          <w:rFonts w:ascii="Sylfaen" w:hAnsi="Sylfaen"/>
          <w:sz w:val="20"/>
          <w:szCs w:val="20"/>
          <w:lang w:val="ka-GE"/>
        </w:rPr>
        <w:t xml:space="preserve"> </w:t>
      </w:r>
      <w:r w:rsidRPr="00447AB0">
        <w:rPr>
          <w:rFonts w:ascii="AcadNusx" w:hAnsi="AcadNusx" w:cs="Sylfaen"/>
          <w:sz w:val="20"/>
          <w:szCs w:val="20"/>
          <w:lang w:val="ka-GE"/>
        </w:rPr>
        <w:t>gavrce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lebas</w:t>
      </w:r>
      <w:r w:rsidRPr="00447AB0">
        <w:rPr>
          <w:rFonts w:ascii="Sylfaen" w:hAnsi="Sylfaen"/>
          <w:sz w:val="20"/>
          <w:szCs w:val="20"/>
          <w:lang w:val="ka-GE"/>
        </w:rPr>
        <w:t xml:space="preserve"> </w:t>
      </w:r>
      <w:r w:rsidRPr="00447AB0">
        <w:rPr>
          <w:rFonts w:ascii="AcadNusx" w:hAnsi="AcadNusx" w:cs="Sylfaen"/>
          <w:sz w:val="20"/>
          <w:szCs w:val="20"/>
          <w:lang w:val="ka-GE"/>
        </w:rPr>
        <w:t>xeli</w:t>
      </w:r>
      <w:r w:rsidRPr="00447AB0">
        <w:rPr>
          <w:rFonts w:ascii="Sylfaen" w:hAnsi="Sylfaen" w:cs="Sylfaen"/>
          <w:sz w:val="20"/>
          <w:szCs w:val="20"/>
          <w:lang w:val="ka-GE"/>
        </w:rPr>
        <w:t xml:space="preserve"> </w:t>
      </w:r>
      <w:r w:rsidRPr="00447AB0">
        <w:rPr>
          <w:rFonts w:ascii="AcadNusx" w:hAnsi="AcadNusx" w:cs="Sylfaen"/>
          <w:sz w:val="20"/>
          <w:szCs w:val="20"/>
          <w:lang w:val="ka-GE"/>
        </w:rPr>
        <w:t>Seuwyo</w:t>
      </w:r>
      <w:r w:rsidRPr="00447AB0">
        <w:rPr>
          <w:rFonts w:ascii="Sylfaen" w:hAnsi="Sylfaen"/>
          <w:sz w:val="20"/>
          <w:szCs w:val="20"/>
          <w:lang w:val="ka-GE"/>
        </w:rPr>
        <w:t xml:space="preserve"> </w:t>
      </w:r>
      <w:r w:rsidRPr="00447AB0">
        <w:rPr>
          <w:rFonts w:ascii="AcadNusx" w:hAnsi="AcadNusx" w:cs="Sylfaen"/>
          <w:sz w:val="20"/>
          <w:szCs w:val="20"/>
          <w:lang w:val="ka-GE"/>
        </w:rPr>
        <w:t>orma</w:t>
      </w:r>
      <w:r w:rsidRPr="00447AB0">
        <w:rPr>
          <w:rFonts w:ascii="Sylfaen" w:hAnsi="Sylfaen"/>
          <w:sz w:val="20"/>
          <w:szCs w:val="20"/>
          <w:lang w:val="ka-GE"/>
        </w:rPr>
        <w:t xml:space="preserve"> </w:t>
      </w:r>
      <w:r w:rsidRPr="00447AB0">
        <w:rPr>
          <w:rFonts w:ascii="AcadNusx" w:hAnsi="AcadNusx" w:cs="Sylfaen"/>
          <w:sz w:val="20"/>
          <w:szCs w:val="20"/>
          <w:lang w:val="ka-GE"/>
        </w:rPr>
        <w:t>mocemulobam</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erTi</w:t>
      </w:r>
      <w:r w:rsidRPr="00447AB0">
        <w:rPr>
          <w:rFonts w:ascii="Sylfaen" w:hAnsi="Sylfaen"/>
          <w:sz w:val="20"/>
          <w:szCs w:val="20"/>
          <w:lang w:val="ka-GE"/>
        </w:rPr>
        <w:t xml:space="preserve"> </w:t>
      </w:r>
      <w:r w:rsidRPr="00447AB0">
        <w:rPr>
          <w:rFonts w:ascii="AcadNusx" w:hAnsi="AcadNusx" w:cs="Sylfaen"/>
          <w:sz w:val="20"/>
          <w:szCs w:val="20"/>
          <w:lang w:val="ka-GE"/>
        </w:rPr>
        <w:t>mxriv,</w:t>
      </w:r>
      <w:r w:rsidRPr="00447AB0">
        <w:rPr>
          <w:rFonts w:ascii="Sylfaen" w:hAnsi="Sylfaen"/>
          <w:sz w:val="20"/>
          <w:szCs w:val="20"/>
          <w:lang w:val="ka-GE"/>
        </w:rPr>
        <w:t xml:space="preserve"> </w:t>
      </w:r>
      <w:r w:rsidRPr="00447AB0">
        <w:rPr>
          <w:rFonts w:ascii="AcadNusx" w:hAnsi="AcadNusx" w:cs="Sylfaen"/>
          <w:sz w:val="20"/>
          <w:szCs w:val="20"/>
          <w:lang w:val="ka-GE"/>
        </w:rPr>
        <w:t>mTel</w:t>
      </w:r>
      <w:r w:rsidRPr="00447AB0">
        <w:rPr>
          <w:rFonts w:ascii="Sylfaen" w:hAnsi="Sylfaen"/>
          <w:sz w:val="20"/>
          <w:szCs w:val="20"/>
          <w:lang w:val="ka-GE"/>
        </w:rPr>
        <w:t xml:space="preserve"> </w:t>
      </w:r>
      <w:r w:rsidRPr="00447AB0">
        <w:rPr>
          <w:rFonts w:ascii="AcadNusx" w:hAnsi="AcadNusx" w:cs="Sylfaen"/>
          <w:sz w:val="20"/>
          <w:szCs w:val="20"/>
          <w:lang w:val="ka-GE"/>
        </w:rPr>
        <w:t>msoflioSi</w:t>
      </w:r>
      <w:r w:rsidRPr="00447AB0">
        <w:rPr>
          <w:rFonts w:ascii="Sylfaen" w:hAnsi="Sylfaen"/>
          <w:sz w:val="20"/>
          <w:szCs w:val="20"/>
          <w:lang w:val="ka-GE"/>
        </w:rPr>
        <w:t xml:space="preserve"> </w:t>
      </w:r>
      <w:r w:rsidRPr="00447AB0">
        <w:rPr>
          <w:rFonts w:ascii="AcadNusx" w:hAnsi="AcadNusx" w:cs="Sylfaen"/>
          <w:sz w:val="20"/>
          <w:szCs w:val="20"/>
          <w:lang w:val="ka-GE"/>
        </w:rPr>
        <w:t>pacient</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Ta</w:t>
      </w:r>
      <w:r w:rsidRPr="00447AB0">
        <w:rPr>
          <w:rFonts w:ascii="Sylfaen" w:hAnsi="Sylfaen"/>
          <w:sz w:val="20"/>
          <w:szCs w:val="20"/>
          <w:lang w:val="ka-GE"/>
        </w:rPr>
        <w:t xml:space="preserve"> </w:t>
      </w:r>
      <w:r w:rsidRPr="00447AB0">
        <w:rPr>
          <w:rFonts w:ascii="AcadNusx" w:hAnsi="AcadNusx" w:cs="Sylfaen"/>
          <w:sz w:val="20"/>
          <w:szCs w:val="20"/>
          <w:lang w:val="ka-GE"/>
        </w:rPr>
        <w:t>uflebebis</w:t>
      </w:r>
      <w:r w:rsidRPr="00447AB0">
        <w:rPr>
          <w:rFonts w:ascii="Sylfaen" w:hAnsi="Sylfaen"/>
          <w:sz w:val="20"/>
          <w:szCs w:val="20"/>
          <w:lang w:val="ka-GE"/>
        </w:rPr>
        <w:t xml:space="preserve"> </w:t>
      </w:r>
      <w:r w:rsidRPr="00447AB0">
        <w:rPr>
          <w:rFonts w:ascii="AcadNusx" w:hAnsi="AcadNusx" w:cs="Sylfaen"/>
          <w:sz w:val="20"/>
          <w:szCs w:val="20"/>
          <w:lang w:val="ka-GE"/>
        </w:rPr>
        <w:t>dacvis</w:t>
      </w:r>
      <w:r w:rsidRPr="00447AB0">
        <w:rPr>
          <w:rFonts w:ascii="Sylfaen" w:hAnsi="Sylfaen"/>
          <w:sz w:val="20"/>
          <w:szCs w:val="20"/>
          <w:lang w:val="ka-GE"/>
        </w:rPr>
        <w:t xml:space="preserve"> </w:t>
      </w:r>
      <w:r w:rsidRPr="00447AB0">
        <w:rPr>
          <w:rFonts w:ascii="AcadNusx" w:hAnsi="AcadNusx" w:cs="Sylfaen"/>
          <w:sz w:val="20"/>
          <w:szCs w:val="20"/>
          <w:lang w:val="ka-GE"/>
        </w:rPr>
        <w:t>gazrdam</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meore</w:t>
      </w:r>
      <w:r w:rsidRPr="00447AB0">
        <w:rPr>
          <w:rFonts w:ascii="Sylfaen" w:hAnsi="Sylfaen"/>
          <w:sz w:val="20"/>
          <w:szCs w:val="20"/>
          <w:lang w:val="ka-GE"/>
        </w:rPr>
        <w:t xml:space="preserve"> </w:t>
      </w:r>
      <w:r w:rsidRPr="00447AB0">
        <w:rPr>
          <w:rFonts w:ascii="AcadNusx" w:hAnsi="AcadNusx" w:cs="Sylfaen"/>
          <w:sz w:val="20"/>
          <w:szCs w:val="20"/>
          <w:lang w:val="ka-GE"/>
        </w:rPr>
        <w:t>mxriv</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medicinaSi</w:t>
      </w:r>
      <w:r w:rsidRPr="00447AB0">
        <w:rPr>
          <w:rFonts w:ascii="Sylfaen" w:hAnsi="Sylfaen"/>
          <w:sz w:val="20"/>
          <w:szCs w:val="20"/>
          <w:lang w:val="ka-GE"/>
        </w:rPr>
        <w:t xml:space="preserve"> </w:t>
      </w:r>
      <w:r w:rsidRPr="00447AB0">
        <w:rPr>
          <w:rFonts w:ascii="AcadNusx" w:hAnsi="AcadNusx" w:cs="Sylfaen"/>
          <w:sz w:val="20"/>
          <w:szCs w:val="20"/>
          <w:lang w:val="ka-GE"/>
        </w:rPr>
        <w:t>sabazro</w:t>
      </w:r>
      <w:r w:rsidRPr="00447AB0">
        <w:rPr>
          <w:rFonts w:ascii="Sylfaen" w:hAnsi="Sylfaen"/>
          <w:sz w:val="20"/>
          <w:szCs w:val="20"/>
          <w:lang w:val="ka-GE"/>
        </w:rPr>
        <w:t xml:space="preserve"> </w:t>
      </w:r>
      <w:r w:rsidRPr="00447AB0">
        <w:rPr>
          <w:rFonts w:ascii="AcadNusx" w:hAnsi="AcadNusx" w:cs="Sylfaen"/>
          <w:sz w:val="20"/>
          <w:szCs w:val="20"/>
          <w:lang w:val="ka-GE"/>
        </w:rPr>
        <w:t>ekonomikis</w:t>
      </w:r>
      <w:r w:rsidRPr="00447AB0">
        <w:rPr>
          <w:rFonts w:ascii="Sylfaen" w:hAnsi="Sylfaen"/>
          <w:sz w:val="20"/>
          <w:szCs w:val="20"/>
          <w:lang w:val="ka-GE"/>
        </w:rPr>
        <w:t xml:space="preserve"> </w:t>
      </w:r>
      <w:r w:rsidRPr="00447AB0">
        <w:rPr>
          <w:rFonts w:ascii="AcadNusx" w:hAnsi="AcadNusx" w:cs="Sylfaen"/>
          <w:sz w:val="20"/>
          <w:szCs w:val="20"/>
          <w:lang w:val="ka-GE"/>
        </w:rPr>
        <w:t>aspeqtebis</w:t>
      </w:r>
      <w:r w:rsidRPr="00447AB0">
        <w:rPr>
          <w:rFonts w:ascii="Sylfaen" w:hAnsi="Sylfaen"/>
          <w:sz w:val="20"/>
          <w:szCs w:val="20"/>
          <w:lang w:val="ka-GE"/>
        </w:rPr>
        <w:t xml:space="preserve"> </w:t>
      </w:r>
      <w:r w:rsidRPr="00447AB0">
        <w:rPr>
          <w:rFonts w:ascii="AcadNusx" w:hAnsi="AcadNusx" w:cs="Sylfaen"/>
          <w:sz w:val="20"/>
          <w:szCs w:val="20"/>
          <w:lang w:val="ka-GE"/>
        </w:rPr>
        <w:t>damkvidrebam</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pacientis</w:t>
      </w:r>
      <w:r w:rsidRPr="00447AB0">
        <w:rPr>
          <w:rFonts w:ascii="Sylfaen" w:hAnsi="Sylfaen"/>
          <w:sz w:val="20"/>
          <w:szCs w:val="20"/>
          <w:lang w:val="ka-GE"/>
        </w:rPr>
        <w:t xml:space="preserve"> </w:t>
      </w:r>
      <w:r w:rsidRPr="00447AB0">
        <w:rPr>
          <w:rFonts w:ascii="AcadNusx" w:hAnsi="AcadNusx" w:cs="Sylfaen"/>
          <w:sz w:val="20"/>
          <w:szCs w:val="20"/>
          <w:lang w:val="ka-GE"/>
        </w:rPr>
        <w:t>e</w:t>
      </w:r>
      <w:r w:rsidRPr="00447AB0">
        <w:rPr>
          <w:rFonts w:ascii="AcadNusx" w:hAnsi="AcadNusx"/>
          <w:sz w:val="20"/>
          <w:szCs w:val="20"/>
          <w:lang w:val="ka-GE"/>
        </w:rPr>
        <w:t>.</w:t>
      </w:r>
      <w:r w:rsidRPr="00447AB0">
        <w:rPr>
          <w:rFonts w:ascii="AcadNusx" w:hAnsi="AcadNusx" w:cs="Sylfaen"/>
          <w:sz w:val="20"/>
          <w:szCs w:val="20"/>
          <w:lang w:val="ka-GE"/>
        </w:rPr>
        <w:t>w</w:t>
      </w:r>
      <w:r w:rsidRPr="00447AB0">
        <w:rPr>
          <w:rFonts w:ascii="Sylfaen" w:hAnsi="Sylfaen" w:cs="Sylfaen"/>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momxmareblis</w:t>
      </w:r>
      <w:r w:rsidRPr="00447AB0">
        <w:rPr>
          <w:rFonts w:ascii="Sylfaen" w:hAnsi="Sylfaen"/>
          <w:sz w:val="20"/>
          <w:szCs w:val="20"/>
          <w:lang w:val="ka-GE"/>
        </w:rPr>
        <w:t xml:space="preserve"> </w:t>
      </w:r>
      <w:r w:rsidRPr="00447AB0">
        <w:rPr>
          <w:rFonts w:ascii="AcadNusx" w:hAnsi="AcadNusx" w:cs="Sylfaen"/>
          <w:sz w:val="20"/>
          <w:szCs w:val="20"/>
          <w:lang w:val="ka-GE"/>
        </w:rPr>
        <w:t>rangSi</w:t>
      </w:r>
      <w:r w:rsidRPr="00447AB0">
        <w:rPr>
          <w:rFonts w:ascii="Sylfaen" w:hAnsi="Sylfaen"/>
          <w:sz w:val="20"/>
          <w:szCs w:val="20"/>
          <w:lang w:val="ka-GE"/>
        </w:rPr>
        <w:t xml:space="preserve"> </w:t>
      </w:r>
      <w:r w:rsidRPr="00447AB0">
        <w:rPr>
          <w:rFonts w:ascii="AcadNusx" w:hAnsi="AcadNusx" w:cs="Sylfaen"/>
          <w:sz w:val="20"/>
          <w:szCs w:val="20"/>
          <w:lang w:val="ka-GE"/>
        </w:rPr>
        <w:t>gadanacvlebam</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pacientTa</w:t>
      </w:r>
      <w:r w:rsidRPr="00447AB0">
        <w:rPr>
          <w:rFonts w:ascii="Sylfaen" w:hAnsi="Sylfaen"/>
          <w:sz w:val="20"/>
          <w:szCs w:val="20"/>
          <w:lang w:val="ka-GE"/>
        </w:rPr>
        <w:t xml:space="preserve"> </w:t>
      </w:r>
      <w:r w:rsidRPr="00447AB0">
        <w:rPr>
          <w:rFonts w:ascii="AcadNusx" w:hAnsi="AcadNusx" w:cs="Sylfaen"/>
          <w:sz w:val="20"/>
          <w:szCs w:val="20"/>
          <w:lang w:val="ka-GE"/>
        </w:rPr>
        <w:t>azris</w:t>
      </w:r>
      <w:r w:rsidRPr="00447AB0">
        <w:rPr>
          <w:rFonts w:ascii="Sylfaen" w:hAnsi="Sylfaen"/>
          <w:sz w:val="20"/>
          <w:szCs w:val="20"/>
          <w:lang w:val="ka-GE"/>
        </w:rPr>
        <w:t xml:space="preserve"> </w:t>
      </w:r>
      <w:r w:rsidRPr="00447AB0">
        <w:rPr>
          <w:rFonts w:ascii="AcadNusx" w:hAnsi="AcadNusx" w:cs="Sylfaen"/>
          <w:sz w:val="20"/>
          <w:szCs w:val="20"/>
          <w:lang w:val="ka-GE"/>
        </w:rPr>
        <w:t>Sesaswavlad</w:t>
      </w:r>
      <w:r w:rsidRPr="00447AB0">
        <w:rPr>
          <w:rFonts w:ascii="Sylfaen" w:hAnsi="Sylfaen"/>
          <w:sz w:val="20"/>
          <w:szCs w:val="20"/>
          <w:lang w:val="ka-GE"/>
        </w:rPr>
        <w:t xml:space="preserve"> </w:t>
      </w:r>
      <w:r w:rsidRPr="00447AB0">
        <w:rPr>
          <w:rFonts w:ascii="AcadNusx" w:hAnsi="AcadNusx" w:cs="Sylfaen"/>
          <w:sz w:val="20"/>
          <w:szCs w:val="20"/>
          <w:lang w:val="ka-GE"/>
        </w:rPr>
        <w:t>SemuSavebulia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gamoiyeneba</w:t>
      </w:r>
      <w:r w:rsidRPr="00447AB0">
        <w:rPr>
          <w:rFonts w:ascii="Sylfaen" w:hAnsi="Sylfaen"/>
          <w:sz w:val="20"/>
          <w:szCs w:val="20"/>
          <w:lang w:val="ka-GE"/>
        </w:rPr>
        <w:t xml:space="preserve"> </w:t>
      </w:r>
      <w:r w:rsidRPr="00447AB0">
        <w:rPr>
          <w:rFonts w:ascii="AcadNusx" w:hAnsi="AcadNusx" w:cs="Sylfaen"/>
          <w:sz w:val="20"/>
          <w:szCs w:val="20"/>
          <w:lang w:val="ka-GE"/>
        </w:rPr>
        <w:t>sxvadasxva</w:t>
      </w:r>
      <w:r w:rsidRPr="00447AB0">
        <w:rPr>
          <w:rFonts w:ascii="Sylfaen" w:hAnsi="Sylfaen"/>
          <w:sz w:val="20"/>
          <w:szCs w:val="20"/>
          <w:lang w:val="ka-GE"/>
        </w:rPr>
        <w:t xml:space="preserve"> </w:t>
      </w:r>
      <w:r w:rsidRPr="00447AB0">
        <w:rPr>
          <w:rFonts w:ascii="AcadNusx" w:hAnsi="AcadNusx" w:cs="Sylfaen"/>
          <w:sz w:val="20"/>
          <w:szCs w:val="20"/>
          <w:lang w:val="ka-GE"/>
        </w:rPr>
        <w:t>instrumentebi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specialuri</w:t>
      </w:r>
      <w:r w:rsidRPr="00447AB0">
        <w:rPr>
          <w:rFonts w:ascii="Sylfaen" w:hAnsi="Sylfaen"/>
          <w:sz w:val="20"/>
          <w:szCs w:val="20"/>
          <w:lang w:val="ka-GE"/>
        </w:rPr>
        <w:t xml:space="preserve"> </w:t>
      </w:r>
      <w:r w:rsidRPr="00447AB0">
        <w:rPr>
          <w:rFonts w:ascii="AcadNusx" w:hAnsi="AcadNusx" w:cs="Sylfaen"/>
          <w:sz w:val="20"/>
          <w:szCs w:val="20"/>
          <w:lang w:val="ka-GE"/>
        </w:rPr>
        <w:t>literaturis</w:t>
      </w:r>
      <w:r w:rsidRPr="00447AB0">
        <w:rPr>
          <w:rFonts w:ascii="Sylfaen" w:hAnsi="Sylfaen"/>
          <w:sz w:val="20"/>
          <w:szCs w:val="20"/>
          <w:lang w:val="ka-GE"/>
        </w:rPr>
        <w:t xml:space="preserve"> </w:t>
      </w:r>
      <w:r w:rsidRPr="00447AB0">
        <w:rPr>
          <w:rFonts w:ascii="AcadNusx" w:hAnsi="AcadNusx" w:cs="Sylfaen"/>
          <w:sz w:val="20"/>
          <w:szCs w:val="20"/>
          <w:lang w:val="ka-GE"/>
        </w:rPr>
        <w:t>gacnoba</w:t>
      </w:r>
      <w:r w:rsidRPr="00447AB0">
        <w:rPr>
          <w:rFonts w:ascii="Sylfaen" w:hAnsi="Sylfaen"/>
          <w:sz w:val="20"/>
          <w:szCs w:val="20"/>
          <w:lang w:val="ka-GE"/>
        </w:rPr>
        <w:t xml:space="preserve"> </w:t>
      </w:r>
      <w:r w:rsidRPr="00447AB0">
        <w:rPr>
          <w:rFonts w:ascii="AcadNusx" w:hAnsi="AcadNusx" w:cs="Sylfaen"/>
          <w:sz w:val="20"/>
          <w:szCs w:val="20"/>
          <w:lang w:val="ka-GE"/>
        </w:rPr>
        <w:t>adasturebs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rom</w:t>
      </w:r>
      <w:r w:rsidRPr="00447AB0">
        <w:rPr>
          <w:rFonts w:ascii="Sylfaen" w:hAnsi="Sylfaen"/>
          <w:sz w:val="20"/>
          <w:szCs w:val="20"/>
          <w:lang w:val="ka-GE"/>
        </w:rPr>
        <w:t xml:space="preserve"> </w:t>
      </w:r>
      <w:r w:rsidRPr="00447AB0">
        <w:rPr>
          <w:rFonts w:ascii="AcadNusx" w:hAnsi="AcadNusx" w:cs="Sylfaen"/>
          <w:sz w:val="20"/>
          <w:szCs w:val="20"/>
          <w:lang w:val="ka-GE"/>
        </w:rPr>
        <w:t>Tanamedrove</w:t>
      </w:r>
      <w:r w:rsidRPr="00447AB0">
        <w:rPr>
          <w:rFonts w:ascii="Sylfaen" w:hAnsi="Sylfaen"/>
          <w:sz w:val="20"/>
          <w:szCs w:val="20"/>
          <w:lang w:val="ka-GE"/>
        </w:rPr>
        <w:t xml:space="preserve"> </w:t>
      </w:r>
      <w:r w:rsidRPr="00447AB0">
        <w:rPr>
          <w:rFonts w:ascii="AcadNusx" w:hAnsi="AcadNusx" w:cs="Sylfaen"/>
          <w:sz w:val="20"/>
          <w:szCs w:val="20"/>
          <w:lang w:val="ka-GE"/>
        </w:rPr>
        <w:t>etapze</w:t>
      </w:r>
      <w:r w:rsidRPr="00447AB0">
        <w:rPr>
          <w:rFonts w:ascii="Sylfaen" w:hAnsi="Sylfaen"/>
          <w:sz w:val="20"/>
          <w:szCs w:val="20"/>
          <w:lang w:val="ka-GE"/>
        </w:rPr>
        <w:t xml:space="preserve"> </w:t>
      </w:r>
      <w:r w:rsidRPr="00447AB0">
        <w:rPr>
          <w:rFonts w:ascii="AcadNusx" w:hAnsi="AcadNusx" w:cs="Sylfaen"/>
          <w:sz w:val="20"/>
          <w:szCs w:val="20"/>
          <w:lang w:val="ka-GE"/>
        </w:rPr>
        <w:t>farTod</w:t>
      </w:r>
      <w:r w:rsidRPr="00447AB0">
        <w:rPr>
          <w:rFonts w:ascii="Sylfaen" w:hAnsi="Sylfaen"/>
          <w:sz w:val="20"/>
          <w:szCs w:val="20"/>
          <w:lang w:val="ka-GE"/>
        </w:rPr>
        <w:t xml:space="preserve"> </w:t>
      </w:r>
      <w:r w:rsidRPr="00447AB0">
        <w:rPr>
          <w:rFonts w:ascii="AcadNusx" w:hAnsi="AcadNusx" w:cs="Sylfaen"/>
          <w:sz w:val="20"/>
          <w:szCs w:val="20"/>
          <w:lang w:val="ka-GE"/>
        </w:rPr>
        <w:t>gamoiyeneba</w:t>
      </w:r>
      <w:r w:rsidRPr="00447AB0">
        <w:rPr>
          <w:rFonts w:ascii="Sylfaen" w:hAnsi="Sylfaen"/>
          <w:sz w:val="20"/>
          <w:szCs w:val="20"/>
          <w:lang w:val="ka-GE"/>
        </w:rPr>
        <w:t xml:space="preserve">  </w:t>
      </w:r>
      <w:r w:rsidRPr="00447AB0">
        <w:rPr>
          <w:rFonts w:ascii="AcadNusx" w:hAnsi="AcadNusx" w:cs="Sylfaen"/>
          <w:sz w:val="20"/>
          <w:szCs w:val="20"/>
          <w:lang w:val="ka-GE"/>
        </w:rPr>
        <w:t>rogorc</w:t>
      </w:r>
      <w:r w:rsidRPr="00447AB0">
        <w:rPr>
          <w:rFonts w:ascii="Sylfaen" w:hAnsi="Sylfaen"/>
          <w:sz w:val="20"/>
          <w:szCs w:val="20"/>
          <w:lang w:val="ka-GE"/>
        </w:rPr>
        <w:t xml:space="preserve"> </w:t>
      </w:r>
      <w:r w:rsidRPr="00447AB0">
        <w:rPr>
          <w:rFonts w:ascii="AcadNusx" w:hAnsi="AcadNusx" w:cs="Sylfaen"/>
          <w:sz w:val="20"/>
          <w:szCs w:val="20"/>
          <w:lang w:val="ka-GE"/>
        </w:rPr>
        <w:t>xarisxobrivi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ise</w:t>
      </w:r>
      <w:r w:rsidRPr="00447AB0">
        <w:rPr>
          <w:rFonts w:ascii="Sylfaen" w:hAnsi="Sylfaen"/>
          <w:sz w:val="20"/>
          <w:szCs w:val="20"/>
          <w:lang w:val="ka-GE"/>
        </w:rPr>
        <w:t xml:space="preserve"> </w:t>
      </w:r>
      <w:r w:rsidRPr="00447AB0">
        <w:rPr>
          <w:rFonts w:ascii="AcadNusx" w:hAnsi="AcadNusx" w:cs="Sylfaen"/>
          <w:sz w:val="20"/>
          <w:szCs w:val="20"/>
          <w:lang w:val="ka-GE"/>
        </w:rPr>
        <w:t>raodenobrivi</w:t>
      </w:r>
      <w:r w:rsidRPr="00447AB0">
        <w:rPr>
          <w:rFonts w:ascii="Sylfaen" w:hAnsi="Sylfaen"/>
          <w:sz w:val="20"/>
          <w:szCs w:val="20"/>
          <w:lang w:val="ka-GE"/>
        </w:rPr>
        <w:t xml:space="preserve"> </w:t>
      </w:r>
      <w:r w:rsidRPr="00447AB0">
        <w:rPr>
          <w:rFonts w:ascii="AcadNusx" w:hAnsi="AcadNusx" w:cs="Sylfaen"/>
          <w:sz w:val="20"/>
          <w:szCs w:val="20"/>
          <w:lang w:val="ka-GE"/>
        </w:rPr>
        <w:t>kvlevebi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rogorc</w:t>
      </w:r>
      <w:r w:rsidRPr="00447AB0">
        <w:rPr>
          <w:rFonts w:ascii="Sylfaen" w:hAnsi="Sylfaen"/>
          <w:sz w:val="20"/>
          <w:szCs w:val="20"/>
          <w:lang w:val="ka-GE"/>
        </w:rPr>
        <w:t xml:space="preserve"> </w:t>
      </w:r>
      <w:r w:rsidRPr="00447AB0">
        <w:rPr>
          <w:rFonts w:ascii="AcadNusx" w:hAnsi="AcadNusx" w:cs="Sylfaen"/>
          <w:sz w:val="20"/>
          <w:szCs w:val="20"/>
          <w:lang w:val="ka-GE"/>
        </w:rPr>
        <w:t>wesi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am</w:t>
      </w:r>
      <w:r w:rsidRPr="00447AB0">
        <w:rPr>
          <w:rFonts w:ascii="Sylfaen" w:hAnsi="Sylfaen"/>
          <w:sz w:val="20"/>
          <w:szCs w:val="20"/>
          <w:lang w:val="ka-GE"/>
        </w:rPr>
        <w:t xml:space="preserve"> </w:t>
      </w:r>
      <w:r w:rsidRPr="00447AB0">
        <w:rPr>
          <w:rFonts w:ascii="AcadNusx" w:hAnsi="AcadNusx" w:cs="Sylfaen"/>
          <w:sz w:val="20"/>
          <w:szCs w:val="20"/>
          <w:lang w:val="ka-GE"/>
        </w:rPr>
        <w:t>tipis</w:t>
      </w:r>
      <w:r w:rsidRPr="00447AB0">
        <w:rPr>
          <w:rFonts w:ascii="Sylfaen" w:hAnsi="Sylfaen"/>
          <w:sz w:val="20"/>
          <w:szCs w:val="20"/>
          <w:lang w:val="ka-GE"/>
        </w:rPr>
        <w:t xml:space="preserve"> </w:t>
      </w:r>
      <w:r w:rsidRPr="00447AB0">
        <w:rPr>
          <w:rFonts w:ascii="AcadNusx" w:hAnsi="AcadNusx" w:cs="Sylfaen"/>
          <w:sz w:val="20"/>
          <w:szCs w:val="20"/>
          <w:lang w:val="ka-GE"/>
        </w:rPr>
        <w:t>kvlevebi</w:t>
      </w:r>
      <w:r w:rsidRPr="00447AB0">
        <w:rPr>
          <w:rFonts w:ascii="Sylfaen" w:hAnsi="Sylfaen"/>
          <w:sz w:val="20"/>
          <w:szCs w:val="20"/>
          <w:lang w:val="ka-GE"/>
        </w:rPr>
        <w:t xml:space="preserve"> </w:t>
      </w:r>
      <w:r w:rsidRPr="00447AB0">
        <w:rPr>
          <w:rFonts w:ascii="AcadNusx" w:hAnsi="AcadNusx" w:cs="Sylfaen"/>
          <w:sz w:val="20"/>
          <w:szCs w:val="20"/>
          <w:lang w:val="ka-GE"/>
        </w:rPr>
        <w:t>tardeba</w:t>
      </w:r>
      <w:r w:rsidRPr="00447AB0">
        <w:rPr>
          <w:rFonts w:ascii="Sylfaen" w:hAnsi="Sylfaen"/>
          <w:sz w:val="20"/>
          <w:szCs w:val="20"/>
          <w:lang w:val="ka-GE"/>
        </w:rPr>
        <w:t xml:space="preserve"> </w:t>
      </w:r>
      <w:r w:rsidRPr="00447AB0">
        <w:rPr>
          <w:rFonts w:ascii="AcadNusx" w:hAnsi="AcadNusx" w:cs="Sylfaen"/>
          <w:sz w:val="20"/>
          <w:szCs w:val="20"/>
          <w:lang w:val="ka-GE"/>
        </w:rPr>
        <w:t>or</w:t>
      </w:r>
      <w:r w:rsidRPr="00447AB0">
        <w:rPr>
          <w:rFonts w:ascii="Sylfaen" w:hAnsi="Sylfaen"/>
          <w:sz w:val="20"/>
          <w:szCs w:val="20"/>
          <w:lang w:val="ka-GE"/>
        </w:rPr>
        <w:t xml:space="preserve"> </w:t>
      </w:r>
      <w:r w:rsidRPr="00447AB0">
        <w:rPr>
          <w:rFonts w:ascii="AcadNusx" w:hAnsi="AcadNusx" w:cs="Sylfaen"/>
          <w:sz w:val="20"/>
          <w:szCs w:val="20"/>
          <w:lang w:val="ka-GE"/>
        </w:rPr>
        <w:t>doneze</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populaciur</w:t>
      </w:r>
      <w:r w:rsidRPr="00447AB0">
        <w:rPr>
          <w:rFonts w:ascii="Sylfaen" w:hAnsi="Sylfaen"/>
          <w:sz w:val="20"/>
          <w:szCs w:val="20"/>
          <w:lang w:val="ka-GE"/>
        </w:rPr>
        <w:t xml:space="preserve"> </w:t>
      </w:r>
      <w:r w:rsidRPr="00447AB0">
        <w:rPr>
          <w:rFonts w:ascii="AcadNusx" w:hAnsi="AcadNusx" w:cs="Sylfaen"/>
          <w:sz w:val="20"/>
          <w:szCs w:val="20"/>
          <w:lang w:val="ka-GE"/>
        </w:rPr>
        <w:t>doneze</w:t>
      </w:r>
      <w:r w:rsidRPr="00447AB0">
        <w:rPr>
          <w:rFonts w:ascii="Sylfaen" w:hAnsi="Sylfaen"/>
          <w:sz w:val="20"/>
          <w:szCs w:val="20"/>
          <w:lang w:val="ka-GE"/>
        </w:rPr>
        <w:t xml:space="preserve"> </w:t>
      </w:r>
      <w:r w:rsidRPr="00447AB0">
        <w:rPr>
          <w:rFonts w:ascii="AcadNusx" w:hAnsi="AcadNusx" w:cs="Sylfaen"/>
          <w:sz w:val="20"/>
          <w:szCs w:val="20"/>
          <w:lang w:val="ka-GE"/>
        </w:rPr>
        <w:t>kvlevebis</w:t>
      </w:r>
      <w:r w:rsidRPr="00447AB0">
        <w:rPr>
          <w:rFonts w:ascii="Sylfaen" w:hAnsi="Sylfaen"/>
          <w:sz w:val="20"/>
          <w:szCs w:val="20"/>
          <w:lang w:val="ka-GE"/>
        </w:rPr>
        <w:t xml:space="preserve"> </w:t>
      </w:r>
      <w:r w:rsidRPr="00447AB0">
        <w:rPr>
          <w:rFonts w:ascii="AcadNusx" w:hAnsi="AcadNusx" w:cs="Sylfaen"/>
          <w:sz w:val="20"/>
          <w:szCs w:val="20"/>
          <w:lang w:val="ka-GE"/>
        </w:rPr>
        <w:t>Catareba</w:t>
      </w:r>
      <w:r w:rsidRPr="00447AB0">
        <w:rPr>
          <w:rFonts w:ascii="Sylfaen" w:hAnsi="Sylfaen"/>
          <w:sz w:val="20"/>
          <w:szCs w:val="20"/>
          <w:lang w:val="ka-GE"/>
        </w:rPr>
        <w:t xml:space="preserve"> </w:t>
      </w:r>
      <w:r w:rsidRPr="00447AB0">
        <w:rPr>
          <w:rFonts w:ascii="AcadNusx" w:hAnsi="AcadNusx" w:cs="Sylfaen"/>
          <w:sz w:val="20"/>
          <w:szCs w:val="20"/>
          <w:lang w:val="ka-GE"/>
        </w:rPr>
        <w:t>miznad</w:t>
      </w:r>
      <w:r w:rsidRPr="00447AB0">
        <w:rPr>
          <w:rFonts w:ascii="Sylfaen" w:hAnsi="Sylfaen"/>
          <w:sz w:val="20"/>
          <w:szCs w:val="20"/>
          <w:lang w:val="ka-GE"/>
        </w:rPr>
        <w:t xml:space="preserve"> </w:t>
      </w:r>
      <w:r w:rsidRPr="00447AB0">
        <w:rPr>
          <w:rFonts w:ascii="AcadNusx" w:hAnsi="AcadNusx" w:cs="Sylfaen"/>
          <w:sz w:val="20"/>
          <w:szCs w:val="20"/>
          <w:lang w:val="ka-GE"/>
        </w:rPr>
        <w:t>isaxavs</w:t>
      </w:r>
      <w:r w:rsidRPr="00447AB0">
        <w:rPr>
          <w:rFonts w:ascii="Sylfaen" w:hAnsi="Sylfaen"/>
          <w:sz w:val="20"/>
          <w:szCs w:val="20"/>
          <w:lang w:val="ka-GE"/>
        </w:rPr>
        <w:t xml:space="preserve"> </w:t>
      </w:r>
      <w:r w:rsidRPr="00447AB0">
        <w:rPr>
          <w:rFonts w:ascii="AcadNusx" w:hAnsi="AcadNusx" w:cs="Sylfaen"/>
          <w:sz w:val="20"/>
          <w:szCs w:val="20"/>
          <w:lang w:val="ka-GE"/>
        </w:rPr>
        <w:t>erovnuli</w:t>
      </w:r>
      <w:r w:rsidRPr="00447AB0">
        <w:rPr>
          <w:rFonts w:ascii="Sylfaen" w:hAnsi="Sylfaen"/>
          <w:sz w:val="20"/>
          <w:szCs w:val="20"/>
          <w:lang w:val="ka-GE"/>
        </w:rPr>
        <w:t xml:space="preserve"> </w:t>
      </w:r>
      <w:r w:rsidRPr="00447AB0">
        <w:rPr>
          <w:rFonts w:ascii="AcadNusx" w:hAnsi="AcadNusx" w:cs="Sylfaen"/>
          <w:sz w:val="20"/>
          <w:szCs w:val="20"/>
          <w:lang w:val="ka-GE"/>
        </w:rPr>
        <w:t>masStabiT</w:t>
      </w:r>
      <w:r w:rsidRPr="00447AB0">
        <w:rPr>
          <w:rFonts w:ascii="Sylfaen" w:hAnsi="Sylfaen"/>
          <w:sz w:val="20"/>
          <w:szCs w:val="20"/>
          <w:lang w:val="ka-GE"/>
        </w:rPr>
        <w:t xml:space="preserve">  </w:t>
      </w:r>
      <w:r w:rsidRPr="00447AB0">
        <w:rPr>
          <w:rFonts w:ascii="AcadNusx" w:hAnsi="AcadNusx" w:cs="Sylfaen"/>
          <w:sz w:val="20"/>
          <w:szCs w:val="20"/>
          <w:lang w:val="ka-GE"/>
        </w:rPr>
        <w:t>janmrTelobis</w:t>
      </w:r>
      <w:r w:rsidRPr="00447AB0">
        <w:rPr>
          <w:rFonts w:ascii="Sylfaen" w:hAnsi="Sylfaen"/>
          <w:sz w:val="20"/>
          <w:szCs w:val="20"/>
          <w:lang w:val="ka-GE"/>
        </w:rPr>
        <w:t xml:space="preserve"> </w:t>
      </w:r>
      <w:r w:rsidRPr="00447AB0">
        <w:rPr>
          <w:rFonts w:ascii="AcadNusx" w:hAnsi="AcadNusx" w:cs="Sylfaen"/>
          <w:sz w:val="20"/>
          <w:szCs w:val="20"/>
          <w:lang w:val="ka-GE"/>
        </w:rPr>
        <w:t>Rirebulebebisa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prioritetebis</w:t>
      </w:r>
      <w:r w:rsidRPr="00447AB0">
        <w:rPr>
          <w:rFonts w:ascii="Sylfaen" w:hAnsi="Sylfaen"/>
          <w:sz w:val="20"/>
          <w:szCs w:val="20"/>
          <w:lang w:val="ka-GE"/>
        </w:rPr>
        <w:t xml:space="preserve"> </w:t>
      </w:r>
      <w:r w:rsidRPr="00447AB0">
        <w:rPr>
          <w:rFonts w:ascii="AcadNusx" w:hAnsi="AcadNusx" w:cs="Sylfaen"/>
          <w:sz w:val="20"/>
          <w:szCs w:val="20"/>
          <w:lang w:val="ka-GE"/>
        </w:rPr>
        <w:t>gamovlenas</w:t>
      </w:r>
      <w:r w:rsidRPr="00447AB0">
        <w:rPr>
          <w:rFonts w:ascii="AcadNusx" w:hAnsi="AcadNusx"/>
          <w:sz w:val="20"/>
          <w:szCs w:val="20"/>
          <w:lang w:val="ka-GE"/>
        </w:rPr>
        <w:t>.</w:t>
      </w:r>
      <w:r w:rsidRPr="00447AB0">
        <w:rPr>
          <w:rFonts w:ascii="Sylfaen" w:hAnsi="Sylfaen"/>
          <w:sz w:val="20"/>
          <w:szCs w:val="20"/>
          <w:lang w:val="ka-GE"/>
        </w:rPr>
        <w:t xml:space="preserve"> </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r w:rsidRPr="00447AB0">
        <w:rPr>
          <w:rFonts w:ascii="AcadNusx" w:hAnsi="AcadNusx" w:cs="Sylfaen"/>
          <w:sz w:val="20"/>
          <w:szCs w:val="20"/>
          <w:lang w:val="ka-GE"/>
        </w:rPr>
        <w:t>pacientTa</w:t>
      </w:r>
      <w:r w:rsidRPr="00447AB0">
        <w:rPr>
          <w:rFonts w:ascii="Sylfaen" w:hAnsi="Sylfaen"/>
          <w:sz w:val="20"/>
          <w:szCs w:val="20"/>
          <w:lang w:val="ka-GE"/>
        </w:rPr>
        <w:t xml:space="preserve"> </w:t>
      </w:r>
      <w:r w:rsidRPr="00447AB0">
        <w:rPr>
          <w:rFonts w:ascii="AcadNusx" w:hAnsi="AcadNusx" w:cs="Sylfaen"/>
          <w:sz w:val="20"/>
          <w:szCs w:val="20"/>
          <w:lang w:val="ka-GE"/>
        </w:rPr>
        <w:t>kmayofilebis</w:t>
      </w:r>
      <w:r w:rsidRPr="00447AB0">
        <w:rPr>
          <w:rFonts w:ascii="Sylfaen" w:hAnsi="Sylfaen"/>
          <w:sz w:val="20"/>
          <w:szCs w:val="20"/>
          <w:lang w:val="ka-GE"/>
        </w:rPr>
        <w:t xml:space="preserve"> </w:t>
      </w:r>
      <w:r w:rsidRPr="00447AB0">
        <w:rPr>
          <w:rFonts w:ascii="AcadNusx" w:hAnsi="AcadNusx" w:cs="Sylfaen"/>
          <w:sz w:val="20"/>
          <w:szCs w:val="20"/>
          <w:lang w:val="ka-GE"/>
        </w:rPr>
        <w:t>donisa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xarisxis</w:t>
      </w:r>
      <w:r w:rsidRPr="00447AB0">
        <w:rPr>
          <w:rFonts w:ascii="Sylfaen" w:hAnsi="Sylfaen"/>
          <w:sz w:val="20"/>
          <w:szCs w:val="20"/>
          <w:lang w:val="ka-GE"/>
        </w:rPr>
        <w:t xml:space="preserve">  </w:t>
      </w:r>
      <w:r w:rsidRPr="00447AB0">
        <w:rPr>
          <w:rFonts w:ascii="AcadNusx" w:hAnsi="AcadNusx" w:cs="Sylfaen"/>
          <w:sz w:val="20"/>
          <w:szCs w:val="20"/>
          <w:lang w:val="ka-GE"/>
        </w:rPr>
        <w:t>Sesaswavlad</w:t>
      </w:r>
      <w:r w:rsidRPr="00447AB0">
        <w:rPr>
          <w:rFonts w:ascii="Sylfaen" w:hAnsi="Sylfaen"/>
          <w:sz w:val="20"/>
          <w:szCs w:val="20"/>
          <w:lang w:val="ka-GE"/>
        </w:rPr>
        <w:t xml:space="preserve"> </w:t>
      </w:r>
      <w:r w:rsidRPr="00447AB0">
        <w:rPr>
          <w:rFonts w:ascii="AcadNusx" w:hAnsi="AcadNusx" w:cs="Sylfaen"/>
          <w:sz w:val="20"/>
          <w:szCs w:val="20"/>
          <w:lang w:val="ka-GE"/>
        </w:rPr>
        <w:t>aqtiurad</w:t>
      </w:r>
      <w:r w:rsidRPr="00447AB0">
        <w:rPr>
          <w:rFonts w:ascii="Sylfaen" w:hAnsi="Sylfaen"/>
          <w:sz w:val="20"/>
          <w:szCs w:val="20"/>
          <w:lang w:val="ka-GE"/>
        </w:rPr>
        <w:t xml:space="preserve"> </w:t>
      </w:r>
      <w:r w:rsidRPr="00447AB0">
        <w:rPr>
          <w:rFonts w:ascii="AcadNusx" w:hAnsi="AcadNusx" w:cs="Sylfaen"/>
          <w:sz w:val="20"/>
          <w:szCs w:val="20"/>
          <w:lang w:val="ka-GE"/>
        </w:rPr>
        <w:t>gamoiyeneba</w:t>
      </w:r>
      <w:r w:rsidRPr="00447AB0">
        <w:rPr>
          <w:rFonts w:ascii="Sylfaen" w:hAnsi="Sylfaen"/>
          <w:sz w:val="20"/>
          <w:szCs w:val="20"/>
          <w:lang w:val="ka-GE"/>
        </w:rPr>
        <w:t xml:space="preserve"> </w:t>
      </w:r>
      <w:r w:rsidRPr="00447AB0">
        <w:rPr>
          <w:rFonts w:ascii="AcadNusx" w:hAnsi="AcadNusx" w:cs="Sylfaen"/>
          <w:sz w:val="20"/>
          <w:szCs w:val="20"/>
          <w:lang w:val="ka-GE"/>
        </w:rPr>
        <w:t>evrokomisiis</w:t>
      </w:r>
      <w:r w:rsidRPr="00447AB0">
        <w:rPr>
          <w:rFonts w:ascii="Sylfaen" w:hAnsi="Sylfaen"/>
          <w:sz w:val="20"/>
          <w:szCs w:val="20"/>
          <w:lang w:val="ka-GE"/>
        </w:rPr>
        <w:t xml:space="preserve">  </w:t>
      </w:r>
      <w:r w:rsidRPr="00447AB0">
        <w:rPr>
          <w:rFonts w:ascii="AcadNusx" w:hAnsi="AcadNusx" w:cs="Sylfaen"/>
          <w:sz w:val="20"/>
          <w:szCs w:val="20"/>
          <w:lang w:val="ka-GE"/>
        </w:rPr>
        <w:t>kiTxvari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AcadNusx" w:hAnsi="AcadNusx" w:cs="Sylfaen"/>
          <w:sz w:val="20"/>
          <w:szCs w:val="20"/>
          <w:lang w:val="ka-GE"/>
        </w:rPr>
        <w:t>eurobarometri</w:t>
      </w:r>
      <w:r w:rsidRPr="00447AB0">
        <w:rPr>
          <w:rFonts w:ascii="AcadNusx" w:hAnsi="AcadNusx"/>
          <w:sz w:val="20"/>
          <w:szCs w:val="20"/>
          <w:lang w:val="ka-GE"/>
        </w:rPr>
        <w:t>kk</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standartize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bu</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li</w:t>
      </w:r>
      <w:r w:rsidRPr="00447AB0">
        <w:rPr>
          <w:rFonts w:ascii="Sylfaen" w:hAnsi="Sylfaen"/>
          <w:sz w:val="20"/>
          <w:szCs w:val="20"/>
          <w:lang w:val="ka-GE"/>
        </w:rPr>
        <w:t xml:space="preserve"> </w:t>
      </w:r>
      <w:r w:rsidRPr="00447AB0">
        <w:rPr>
          <w:rFonts w:ascii="AcadNusx" w:hAnsi="AcadNusx" w:cs="Sylfaen"/>
          <w:sz w:val="20"/>
          <w:szCs w:val="20"/>
          <w:lang w:val="ka-GE"/>
        </w:rPr>
        <w:t>saerTaSoriso</w:t>
      </w:r>
      <w:r w:rsidRPr="00447AB0">
        <w:rPr>
          <w:rFonts w:ascii="Sylfaen" w:hAnsi="Sylfaen"/>
          <w:sz w:val="20"/>
          <w:szCs w:val="20"/>
          <w:lang w:val="ka-GE"/>
        </w:rPr>
        <w:t xml:space="preserve"> </w:t>
      </w:r>
      <w:r w:rsidRPr="00447AB0">
        <w:rPr>
          <w:rFonts w:ascii="AcadNusx" w:hAnsi="AcadNusx" w:cs="Sylfaen"/>
          <w:sz w:val="20"/>
          <w:szCs w:val="20"/>
          <w:lang w:val="ka-GE"/>
        </w:rPr>
        <w:t>kiTxvari</w:t>
      </w:r>
      <w:r w:rsidRPr="00447AB0">
        <w:rPr>
          <w:rFonts w:ascii="Sylfaen" w:hAnsi="Sylfaen"/>
          <w:sz w:val="20"/>
          <w:szCs w:val="20"/>
          <w:lang w:val="ka-GE"/>
        </w:rPr>
        <w:t xml:space="preserve"> „</w:t>
      </w:r>
      <w:r w:rsidRPr="00447AB0">
        <w:rPr>
          <w:rFonts w:ascii="AcadNusx" w:hAnsi="AcadNusx" w:cs="Sylfaen"/>
          <w:sz w:val="20"/>
          <w:szCs w:val="20"/>
          <w:lang w:val="ka-GE"/>
        </w:rPr>
        <w:t>europepi</w:t>
      </w:r>
      <w:r w:rsidR="00C31D18" w:rsidRPr="00C31D18">
        <w:rPr>
          <w:rFonts w:ascii="AcadNusx" w:hAnsi="AcadNusx"/>
          <w:sz w:val="20"/>
          <w:szCs w:val="20"/>
          <w:lang w:val="ka-GE"/>
        </w:rPr>
        <w: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evrosabWos</w:t>
      </w:r>
      <w:r w:rsidRPr="00447AB0">
        <w:rPr>
          <w:rFonts w:ascii="Sylfaen" w:hAnsi="Sylfaen"/>
          <w:sz w:val="20"/>
          <w:szCs w:val="20"/>
          <w:lang w:val="ka-GE"/>
        </w:rPr>
        <w:t xml:space="preserve"> </w:t>
      </w:r>
      <w:r w:rsidRPr="00447AB0">
        <w:rPr>
          <w:rFonts w:ascii="AcadNusx" w:hAnsi="AcadNusx" w:cs="Sylfaen"/>
          <w:sz w:val="20"/>
          <w:szCs w:val="20"/>
          <w:lang w:val="ka-GE"/>
        </w:rPr>
        <w:t>mier</w:t>
      </w:r>
      <w:r w:rsidRPr="00447AB0">
        <w:rPr>
          <w:rFonts w:ascii="Sylfaen" w:hAnsi="Sylfaen"/>
          <w:sz w:val="20"/>
          <w:szCs w:val="20"/>
          <w:lang w:val="ka-GE"/>
        </w:rPr>
        <w:t xml:space="preserve"> </w:t>
      </w:r>
      <w:r w:rsidRPr="00447AB0">
        <w:rPr>
          <w:rFonts w:ascii="AcadNusx" w:hAnsi="AcadNusx" w:cs="Sylfaen"/>
          <w:sz w:val="20"/>
          <w:szCs w:val="20"/>
          <w:lang w:val="ka-GE"/>
        </w:rPr>
        <w:t>SemuSavebuli</w:t>
      </w:r>
      <w:r w:rsidRPr="00447AB0">
        <w:rPr>
          <w:rFonts w:ascii="Sylfaen" w:hAnsi="Sylfaen"/>
          <w:sz w:val="20"/>
          <w:szCs w:val="20"/>
          <w:lang w:val="ka-GE"/>
        </w:rPr>
        <w:t xml:space="preserve"> </w:t>
      </w:r>
      <w:r w:rsidRPr="00447AB0">
        <w:rPr>
          <w:rFonts w:ascii="AcadNusx" w:hAnsi="AcadNusx" w:cs="Sylfaen"/>
          <w:sz w:val="20"/>
          <w:szCs w:val="20"/>
          <w:lang w:val="ka-GE"/>
        </w:rPr>
        <w:t>meTodo</w:t>
      </w:r>
      <w:r w:rsidR="00C31D18" w:rsidRPr="00C31D18">
        <w:rPr>
          <w:rFonts w:ascii="AcadNusx" w:hAnsi="AcadNusx" w:cs="Sylfaen"/>
          <w:sz w:val="20"/>
          <w:szCs w:val="20"/>
          <w:lang w:val="ka-GE"/>
        </w:rPr>
        <w:softHyphen/>
      </w:r>
      <w:r w:rsidRPr="00447AB0">
        <w:rPr>
          <w:rFonts w:ascii="AcadNusx" w:hAnsi="AcadNusx" w:cs="Sylfaen"/>
          <w:sz w:val="20"/>
          <w:szCs w:val="20"/>
          <w:lang w:val="ka-GE"/>
        </w:rPr>
        <w:t>logia</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evrobarometri</w:t>
      </w:r>
      <w:r w:rsidRPr="00447AB0">
        <w:rPr>
          <w:rFonts w:ascii="Sylfaen" w:hAnsi="Sylfaen" w:cs="Sylfaen"/>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miznad</w:t>
      </w:r>
      <w:r w:rsidRPr="00447AB0">
        <w:rPr>
          <w:rFonts w:ascii="Sylfaen" w:hAnsi="Sylfaen"/>
          <w:sz w:val="20"/>
          <w:szCs w:val="20"/>
          <w:lang w:val="ka-GE"/>
        </w:rPr>
        <w:t xml:space="preserve"> </w:t>
      </w:r>
      <w:r w:rsidRPr="00447AB0">
        <w:rPr>
          <w:rFonts w:ascii="AcadNusx" w:hAnsi="AcadNusx" w:cs="Sylfaen"/>
          <w:sz w:val="20"/>
          <w:szCs w:val="20"/>
          <w:lang w:val="ka-GE"/>
        </w:rPr>
        <w:t>isaxavs</w:t>
      </w:r>
      <w:r w:rsidRPr="00447AB0">
        <w:rPr>
          <w:rFonts w:ascii="Sylfaen" w:hAnsi="Sylfaen"/>
          <w:sz w:val="20"/>
          <w:szCs w:val="20"/>
          <w:lang w:val="ka-GE"/>
        </w:rPr>
        <w:t xml:space="preserve"> </w:t>
      </w:r>
      <w:r w:rsidRPr="00447AB0">
        <w:rPr>
          <w:rFonts w:ascii="AcadNusx" w:hAnsi="AcadNusx" w:cs="Sylfaen"/>
          <w:sz w:val="20"/>
          <w:szCs w:val="20"/>
          <w:lang w:val="ka-GE"/>
        </w:rPr>
        <w:t>pacientTa</w:t>
      </w:r>
      <w:r w:rsidRPr="00447AB0">
        <w:rPr>
          <w:rFonts w:ascii="Sylfaen" w:hAnsi="Sylfaen"/>
          <w:sz w:val="20"/>
          <w:szCs w:val="20"/>
          <w:lang w:val="ka-GE"/>
        </w:rPr>
        <w:t xml:space="preserve"> </w:t>
      </w:r>
      <w:r w:rsidRPr="00447AB0">
        <w:rPr>
          <w:rFonts w:ascii="AcadNusx" w:hAnsi="AcadNusx" w:cs="Sylfaen"/>
          <w:sz w:val="20"/>
          <w:szCs w:val="20"/>
          <w:lang w:val="ka-GE"/>
        </w:rPr>
        <w:t>usafrTxoebisa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jan</w:t>
      </w:r>
      <w:r w:rsidR="00C31D18" w:rsidRPr="00C31D18">
        <w:rPr>
          <w:rFonts w:ascii="AcadNusx" w:hAnsi="AcadNusx" w:cs="Sylfaen"/>
          <w:sz w:val="20"/>
          <w:szCs w:val="20"/>
          <w:lang w:val="ka-GE"/>
        </w:rPr>
        <w:softHyphen/>
      </w:r>
      <w:r w:rsidRPr="00447AB0">
        <w:rPr>
          <w:rFonts w:ascii="AcadNusx" w:hAnsi="AcadNusx" w:cs="Sylfaen"/>
          <w:sz w:val="20"/>
          <w:szCs w:val="20"/>
          <w:lang w:val="ka-GE"/>
        </w:rPr>
        <w:t>dac</w:t>
      </w:r>
      <w:r w:rsidR="00C31D18" w:rsidRPr="00C31D18">
        <w:rPr>
          <w:rFonts w:ascii="AcadNusx" w:hAnsi="AcadNusx" w:cs="Sylfaen"/>
          <w:sz w:val="20"/>
          <w:szCs w:val="20"/>
          <w:lang w:val="ka-GE"/>
        </w:rPr>
        <w:softHyphen/>
      </w:r>
      <w:r w:rsidRPr="00447AB0">
        <w:rPr>
          <w:rFonts w:ascii="AcadNusx" w:hAnsi="AcadNusx" w:cs="Sylfaen"/>
          <w:sz w:val="20"/>
          <w:szCs w:val="20"/>
          <w:lang w:val="ka-GE"/>
        </w:rPr>
        <w:t>vis</w:t>
      </w:r>
      <w:r w:rsidRPr="00447AB0">
        <w:rPr>
          <w:rFonts w:ascii="Sylfaen" w:hAnsi="Sylfaen"/>
          <w:sz w:val="20"/>
          <w:szCs w:val="20"/>
          <w:lang w:val="ka-GE"/>
        </w:rPr>
        <w:t xml:space="preserve"> </w:t>
      </w:r>
      <w:r w:rsidRPr="00447AB0">
        <w:rPr>
          <w:rFonts w:ascii="AcadNusx" w:hAnsi="AcadNusx" w:cs="Sylfaen"/>
          <w:sz w:val="20"/>
          <w:szCs w:val="20"/>
          <w:lang w:val="ka-GE"/>
        </w:rPr>
        <w:t>xarisxis</w:t>
      </w:r>
      <w:r w:rsidRPr="00447AB0">
        <w:rPr>
          <w:rFonts w:ascii="Sylfaen" w:hAnsi="Sylfaen"/>
          <w:sz w:val="20"/>
          <w:szCs w:val="20"/>
          <w:lang w:val="ka-GE"/>
        </w:rPr>
        <w:t xml:space="preserve"> </w:t>
      </w:r>
      <w:r w:rsidRPr="00447AB0">
        <w:rPr>
          <w:rFonts w:ascii="AcadNusx" w:hAnsi="AcadNusx" w:cs="Sylfaen"/>
          <w:sz w:val="20"/>
          <w:szCs w:val="20"/>
          <w:lang w:val="ka-GE"/>
        </w:rPr>
        <w:t>sakiTxebis</w:t>
      </w:r>
      <w:r w:rsidRPr="00447AB0">
        <w:rPr>
          <w:rFonts w:ascii="Sylfaen" w:hAnsi="Sylfaen"/>
          <w:sz w:val="20"/>
          <w:szCs w:val="20"/>
          <w:lang w:val="ka-GE"/>
        </w:rPr>
        <w:t xml:space="preserve"> </w:t>
      </w:r>
      <w:r w:rsidRPr="00447AB0">
        <w:rPr>
          <w:rFonts w:ascii="AcadNusx" w:hAnsi="AcadNusx" w:cs="Sylfaen"/>
          <w:sz w:val="20"/>
          <w:szCs w:val="20"/>
          <w:lang w:val="ka-GE"/>
        </w:rPr>
        <w:t>Seswavlas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xolo</w:t>
      </w:r>
      <w:r w:rsidRPr="00447AB0">
        <w:rPr>
          <w:rFonts w:ascii="Sylfaen" w:hAnsi="Sylfaen"/>
          <w:sz w:val="20"/>
          <w:szCs w:val="20"/>
          <w:lang w:val="ka-GE"/>
        </w:rPr>
        <w:t xml:space="preserve"> </w:t>
      </w:r>
      <w:r w:rsidRPr="00447AB0">
        <w:rPr>
          <w:rFonts w:ascii="AcadNusx" w:hAnsi="AcadNusx" w:cs="Sylfaen"/>
          <w:sz w:val="20"/>
          <w:szCs w:val="20"/>
          <w:lang w:val="ka-GE"/>
        </w:rPr>
        <w:t>evropepi</w:t>
      </w:r>
      <w:r w:rsidRPr="00447AB0">
        <w:rPr>
          <w:rFonts w:ascii="Sylfaen" w:hAnsi="Sylfaen" w:cs="Sylfaen"/>
          <w:sz w:val="20"/>
          <w:szCs w:val="20"/>
          <w:lang w:val="ka-GE"/>
        </w:rPr>
        <w:t xml:space="preserve"> </w:t>
      </w:r>
      <w:r w:rsidR="00B84BFC">
        <w:rPr>
          <w:rFonts w:ascii="Sylfaen" w:hAnsi="Sylfaen"/>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praqtikosi</w:t>
      </w:r>
      <w:r w:rsidRPr="00447AB0">
        <w:rPr>
          <w:rFonts w:ascii="Sylfaen" w:hAnsi="Sylfaen"/>
          <w:sz w:val="20"/>
          <w:szCs w:val="20"/>
          <w:lang w:val="ka-GE"/>
        </w:rPr>
        <w:t xml:space="preserve"> </w:t>
      </w:r>
      <w:r w:rsidRPr="00447AB0">
        <w:rPr>
          <w:rFonts w:ascii="AcadNusx" w:hAnsi="AcadNusx" w:cs="Sylfaen"/>
          <w:sz w:val="20"/>
          <w:szCs w:val="20"/>
          <w:lang w:val="ka-GE"/>
        </w:rPr>
        <w:t>eqime</w:t>
      </w:r>
      <w:r w:rsidR="00C31D18" w:rsidRPr="00C31D18">
        <w:rPr>
          <w:rFonts w:ascii="AcadNusx" w:hAnsi="AcadNusx" w:cs="Sylfaen"/>
          <w:sz w:val="20"/>
          <w:szCs w:val="20"/>
          <w:lang w:val="ka-GE"/>
        </w:rPr>
        <w:softHyphen/>
      </w:r>
      <w:r w:rsidRPr="00447AB0">
        <w:rPr>
          <w:rFonts w:ascii="AcadNusx" w:hAnsi="AcadNusx" w:cs="Sylfaen"/>
          <w:sz w:val="20"/>
          <w:szCs w:val="20"/>
          <w:lang w:val="ka-GE"/>
        </w:rPr>
        <w:t>biT</w:t>
      </w:r>
      <w:r w:rsidRPr="00447AB0">
        <w:rPr>
          <w:rFonts w:ascii="Sylfaen" w:hAnsi="Sylfaen"/>
          <w:sz w:val="20"/>
          <w:szCs w:val="20"/>
          <w:lang w:val="ka-GE"/>
        </w:rPr>
        <w:t xml:space="preserve"> </w:t>
      </w:r>
      <w:r w:rsidRPr="00447AB0">
        <w:rPr>
          <w:rFonts w:ascii="AcadNusx" w:hAnsi="AcadNusx" w:cs="Sylfaen"/>
          <w:sz w:val="20"/>
          <w:szCs w:val="20"/>
          <w:lang w:val="ka-GE"/>
        </w:rPr>
        <w:t>pacientTa</w:t>
      </w:r>
      <w:r w:rsidRPr="00447AB0">
        <w:rPr>
          <w:rFonts w:ascii="Sylfaen" w:hAnsi="Sylfaen"/>
          <w:sz w:val="20"/>
          <w:szCs w:val="20"/>
          <w:lang w:val="ka-GE"/>
        </w:rPr>
        <w:t xml:space="preserve"> </w:t>
      </w:r>
      <w:r w:rsidRPr="00447AB0">
        <w:rPr>
          <w:rFonts w:ascii="AcadNusx" w:hAnsi="AcadNusx" w:cs="Sylfaen"/>
          <w:sz w:val="20"/>
          <w:szCs w:val="20"/>
          <w:lang w:val="ka-GE"/>
        </w:rPr>
        <w:t>kmayofilebis</w:t>
      </w:r>
      <w:r w:rsidRPr="00447AB0">
        <w:rPr>
          <w:rFonts w:ascii="Sylfaen" w:hAnsi="Sylfaen"/>
          <w:sz w:val="20"/>
          <w:szCs w:val="20"/>
          <w:lang w:val="ka-GE"/>
        </w:rPr>
        <w:t xml:space="preserve"> </w:t>
      </w:r>
      <w:r w:rsidRPr="00447AB0">
        <w:rPr>
          <w:rFonts w:ascii="AcadNusx" w:hAnsi="AcadNusx" w:cs="Sylfaen"/>
          <w:sz w:val="20"/>
          <w:szCs w:val="20"/>
          <w:lang w:val="ka-GE"/>
        </w:rPr>
        <w:t>Seswavlas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2009</w:t>
      </w:r>
      <w:r w:rsidRPr="00447AB0">
        <w:rPr>
          <w:rFonts w:ascii="Sylfaen" w:hAnsi="Sylfaen"/>
          <w:sz w:val="20"/>
          <w:szCs w:val="20"/>
          <w:lang w:val="ka-GE"/>
        </w:rPr>
        <w:t xml:space="preserve"> </w:t>
      </w:r>
      <w:r w:rsidRPr="00447AB0">
        <w:rPr>
          <w:rFonts w:ascii="AcadNusx" w:hAnsi="AcadNusx" w:cs="Sylfaen"/>
          <w:sz w:val="20"/>
          <w:szCs w:val="20"/>
          <w:lang w:val="ka-GE"/>
        </w:rPr>
        <w:t>wels</w:t>
      </w:r>
      <w:r w:rsidRPr="00447AB0">
        <w:rPr>
          <w:rFonts w:ascii="Sylfaen" w:hAnsi="Sylfaen"/>
          <w:sz w:val="20"/>
          <w:szCs w:val="20"/>
          <w:lang w:val="ka-GE"/>
        </w:rPr>
        <w:t xml:space="preserve">  „</w:t>
      </w:r>
      <w:r w:rsidRPr="00447AB0">
        <w:rPr>
          <w:rFonts w:ascii="AcadNusx" w:hAnsi="AcadNusx" w:cs="Sylfaen"/>
          <w:sz w:val="20"/>
          <w:szCs w:val="20"/>
          <w:lang w:val="ka-GE"/>
        </w:rPr>
        <w:t>evrobarometris</w:t>
      </w:r>
      <w:r w:rsidRPr="00447AB0">
        <w:rPr>
          <w:rFonts w:ascii="Sylfaen" w:hAnsi="Sylfaen" w:cs="Sylfaen"/>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gamo</w:t>
      </w:r>
      <w:r w:rsidR="00C31D18" w:rsidRPr="00C31D18">
        <w:rPr>
          <w:rFonts w:ascii="AcadNusx" w:hAnsi="AcadNusx" w:cs="Sylfaen"/>
          <w:sz w:val="20"/>
          <w:szCs w:val="20"/>
          <w:lang w:val="ka-GE"/>
        </w:rPr>
        <w:softHyphen/>
      </w:r>
      <w:r w:rsidRPr="00447AB0">
        <w:rPr>
          <w:rFonts w:ascii="AcadNusx" w:hAnsi="AcadNusx" w:cs="Sylfaen"/>
          <w:sz w:val="20"/>
          <w:szCs w:val="20"/>
          <w:lang w:val="ka-GE"/>
        </w:rPr>
        <w:t>ye</w:t>
      </w:r>
      <w:r w:rsidR="00C31D18" w:rsidRPr="00C31D18">
        <w:rPr>
          <w:rFonts w:ascii="AcadNusx" w:hAnsi="AcadNusx" w:cs="Sylfaen"/>
          <w:sz w:val="20"/>
          <w:szCs w:val="20"/>
          <w:lang w:val="ka-GE"/>
        </w:rPr>
        <w:softHyphen/>
      </w:r>
      <w:r w:rsidRPr="00447AB0">
        <w:rPr>
          <w:rFonts w:ascii="AcadNusx" w:hAnsi="AcadNusx" w:cs="Sylfaen"/>
          <w:sz w:val="20"/>
          <w:szCs w:val="20"/>
          <w:lang w:val="ka-GE"/>
        </w:rPr>
        <w:t>nebiT</w:t>
      </w:r>
      <w:r w:rsidRPr="00447AB0">
        <w:rPr>
          <w:rFonts w:ascii="Sylfaen" w:hAnsi="Sylfaen"/>
          <w:sz w:val="20"/>
          <w:szCs w:val="20"/>
          <w:lang w:val="ka-GE"/>
        </w:rPr>
        <w:t xml:space="preserve"> </w:t>
      </w:r>
      <w:r w:rsidRPr="00447AB0">
        <w:rPr>
          <w:rFonts w:ascii="AcadNusx" w:hAnsi="AcadNusx" w:cs="Sylfaen"/>
          <w:sz w:val="20"/>
          <w:szCs w:val="20"/>
          <w:lang w:val="ka-GE"/>
        </w:rPr>
        <w:t>kvleva</w:t>
      </w:r>
      <w:r w:rsidRPr="00447AB0">
        <w:rPr>
          <w:rFonts w:ascii="Sylfaen" w:hAnsi="Sylfaen"/>
          <w:sz w:val="20"/>
          <w:szCs w:val="20"/>
          <w:lang w:val="ka-GE"/>
        </w:rPr>
        <w:t xml:space="preserve"> </w:t>
      </w:r>
      <w:r w:rsidRPr="00447AB0">
        <w:rPr>
          <w:rFonts w:ascii="AcadNusx" w:hAnsi="AcadNusx" w:cs="Sylfaen"/>
          <w:sz w:val="20"/>
          <w:szCs w:val="20"/>
          <w:lang w:val="ka-GE"/>
        </w:rPr>
        <w:t>Catarda</w:t>
      </w:r>
      <w:r w:rsidRPr="00447AB0">
        <w:rPr>
          <w:rFonts w:ascii="Sylfaen" w:hAnsi="Sylfaen"/>
          <w:sz w:val="20"/>
          <w:szCs w:val="20"/>
          <w:lang w:val="ka-GE"/>
        </w:rPr>
        <w:t xml:space="preserve"> </w:t>
      </w:r>
      <w:r w:rsidRPr="00447AB0">
        <w:rPr>
          <w:rFonts w:ascii="AcadNusx" w:hAnsi="AcadNusx"/>
          <w:sz w:val="20"/>
          <w:szCs w:val="20"/>
          <w:lang w:val="ka-GE"/>
        </w:rPr>
        <w:t>27</w:t>
      </w:r>
      <w:r w:rsidRPr="00447AB0">
        <w:rPr>
          <w:rFonts w:ascii="Sylfaen" w:hAnsi="Sylfaen"/>
          <w:sz w:val="20"/>
          <w:szCs w:val="20"/>
          <w:lang w:val="ka-GE"/>
        </w:rPr>
        <w:t xml:space="preserve"> </w:t>
      </w:r>
      <w:r w:rsidRPr="00447AB0">
        <w:rPr>
          <w:rFonts w:ascii="AcadNusx" w:hAnsi="AcadNusx" w:cs="Sylfaen"/>
          <w:sz w:val="20"/>
          <w:szCs w:val="20"/>
          <w:lang w:val="ka-GE"/>
        </w:rPr>
        <w:t>qveyanaSi</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moicva</w:t>
      </w:r>
      <w:r w:rsidRPr="00447AB0">
        <w:rPr>
          <w:rFonts w:ascii="Sylfaen" w:hAnsi="Sylfaen"/>
          <w:sz w:val="20"/>
          <w:szCs w:val="20"/>
          <w:lang w:val="ka-GE"/>
        </w:rPr>
        <w:t xml:space="preserve"> </w:t>
      </w:r>
      <w:r w:rsidRPr="00447AB0">
        <w:rPr>
          <w:rFonts w:ascii="AcadNusx" w:hAnsi="AcadNusx"/>
          <w:sz w:val="20"/>
          <w:szCs w:val="20"/>
          <w:lang w:val="ka-GE"/>
        </w:rPr>
        <w:t>406.557.138</w:t>
      </w:r>
      <w:r w:rsidRPr="00447AB0">
        <w:rPr>
          <w:rFonts w:ascii="Sylfaen" w:hAnsi="Sylfaen"/>
          <w:sz w:val="20"/>
          <w:szCs w:val="20"/>
          <w:lang w:val="ka-GE"/>
        </w:rPr>
        <w:t xml:space="preserve"> </w:t>
      </w:r>
      <w:r w:rsidRPr="00447AB0">
        <w:rPr>
          <w:rFonts w:ascii="AcadNusx" w:hAnsi="AcadNusx" w:cs="Sylfaen"/>
          <w:sz w:val="20"/>
          <w:szCs w:val="20"/>
          <w:lang w:val="ka-GE"/>
        </w:rPr>
        <w:t>adamiani</w:t>
      </w:r>
      <w:r w:rsidRPr="00447AB0">
        <w:rPr>
          <w:rFonts w:ascii="AcadNusx" w:hAnsi="AcadNusx"/>
          <w:sz w:val="20"/>
          <w:szCs w:val="20"/>
          <w:lang w:val="ka-GE"/>
        </w:rPr>
        <w:t>.1995-1998</w:t>
      </w:r>
      <w:r w:rsidRPr="00447AB0">
        <w:rPr>
          <w:rFonts w:ascii="Sylfaen" w:hAnsi="Sylfaen"/>
          <w:sz w:val="20"/>
          <w:szCs w:val="20"/>
          <w:lang w:val="ka-GE"/>
        </w:rPr>
        <w:t xml:space="preserve"> </w:t>
      </w:r>
      <w:r w:rsidRPr="00447AB0">
        <w:rPr>
          <w:rFonts w:ascii="AcadNusx" w:hAnsi="AcadNusx" w:cs="Sylfaen"/>
          <w:sz w:val="20"/>
          <w:szCs w:val="20"/>
          <w:lang w:val="ka-GE"/>
        </w:rPr>
        <w:t>wlebSi</w:t>
      </w:r>
      <w:r w:rsidRPr="00447AB0">
        <w:rPr>
          <w:rFonts w:ascii="Sylfaen" w:hAnsi="Sylfaen"/>
          <w:sz w:val="20"/>
          <w:szCs w:val="20"/>
          <w:lang w:val="ka-GE"/>
        </w:rPr>
        <w:t xml:space="preserve"> </w:t>
      </w:r>
      <w:r w:rsidRPr="00447AB0">
        <w:rPr>
          <w:rFonts w:ascii="AcadNusx" w:hAnsi="AcadNusx" w:cs="Sylfaen"/>
          <w:sz w:val="20"/>
          <w:szCs w:val="20"/>
          <w:lang w:val="ka-GE"/>
        </w:rPr>
        <w:t>mecnierTa</w:t>
      </w:r>
      <w:r w:rsidRPr="00447AB0">
        <w:rPr>
          <w:rFonts w:ascii="Sylfaen" w:hAnsi="Sylfaen"/>
          <w:sz w:val="20"/>
          <w:szCs w:val="20"/>
          <w:lang w:val="ka-GE"/>
        </w:rPr>
        <w:t xml:space="preserve"> </w:t>
      </w:r>
      <w:r w:rsidRPr="00447AB0">
        <w:rPr>
          <w:rFonts w:ascii="AcadNusx" w:hAnsi="AcadNusx" w:cs="Sylfaen"/>
          <w:sz w:val="20"/>
          <w:szCs w:val="20"/>
          <w:lang w:val="ka-GE"/>
        </w:rPr>
        <w:t>jgufma SeimuSavea</w:t>
      </w:r>
      <w:r w:rsidRPr="00447AB0">
        <w:rPr>
          <w:rFonts w:ascii="Sylfaen" w:hAnsi="Sylfaen"/>
          <w:sz w:val="20"/>
          <w:szCs w:val="20"/>
          <w:lang w:val="ka-GE"/>
        </w:rPr>
        <w:t xml:space="preserve">  </w:t>
      </w:r>
      <w:r w:rsidRPr="00447AB0">
        <w:rPr>
          <w:rFonts w:ascii="AcadNusx" w:hAnsi="AcadNusx" w:cs="Sylfaen"/>
          <w:sz w:val="20"/>
          <w:szCs w:val="20"/>
          <w:lang w:val="ka-GE"/>
        </w:rPr>
        <w:t>pacientebis</w:t>
      </w:r>
      <w:r w:rsidRPr="00447AB0">
        <w:rPr>
          <w:rFonts w:ascii="Sylfaen" w:hAnsi="Sylfaen"/>
          <w:sz w:val="20"/>
          <w:szCs w:val="20"/>
          <w:lang w:val="ka-GE"/>
        </w:rPr>
        <w:t xml:space="preserve"> </w:t>
      </w:r>
      <w:r w:rsidRPr="00447AB0">
        <w:rPr>
          <w:rFonts w:ascii="AcadNusx" w:hAnsi="AcadNusx" w:cs="Sylfaen"/>
          <w:sz w:val="20"/>
          <w:szCs w:val="20"/>
          <w:lang w:val="ka-GE"/>
        </w:rPr>
        <w:t>mier</w:t>
      </w:r>
      <w:r w:rsidRPr="00447AB0">
        <w:rPr>
          <w:rFonts w:ascii="Sylfaen" w:hAnsi="Sylfaen"/>
          <w:sz w:val="20"/>
          <w:szCs w:val="20"/>
          <w:lang w:val="ka-GE"/>
        </w:rPr>
        <w:t xml:space="preserve"> </w:t>
      </w:r>
      <w:r w:rsidRPr="00447AB0">
        <w:rPr>
          <w:rFonts w:ascii="AcadNusx" w:hAnsi="AcadNusx" w:cs="Sylfaen"/>
          <w:sz w:val="20"/>
          <w:szCs w:val="20"/>
          <w:lang w:val="ka-GE"/>
        </w:rPr>
        <w:t>zogadi</w:t>
      </w:r>
      <w:r w:rsidRPr="00447AB0">
        <w:rPr>
          <w:rFonts w:ascii="Sylfaen" w:hAnsi="Sylfaen"/>
          <w:sz w:val="20"/>
          <w:szCs w:val="20"/>
          <w:lang w:val="ka-GE"/>
        </w:rPr>
        <w:t xml:space="preserve"> </w:t>
      </w:r>
      <w:r w:rsidRPr="00447AB0">
        <w:rPr>
          <w:rFonts w:ascii="AcadNusx" w:hAnsi="AcadNusx" w:cs="Sylfaen"/>
          <w:sz w:val="20"/>
          <w:szCs w:val="20"/>
          <w:lang w:val="ka-GE"/>
        </w:rPr>
        <w:t>praqtikis</w:t>
      </w:r>
      <w:r w:rsidRPr="00447AB0">
        <w:rPr>
          <w:rFonts w:ascii="Sylfaen" w:hAnsi="Sylfaen"/>
          <w:sz w:val="20"/>
          <w:szCs w:val="20"/>
          <w:lang w:val="ka-GE"/>
        </w:rPr>
        <w:t xml:space="preserve"> </w:t>
      </w:r>
      <w:r w:rsidRPr="00447AB0">
        <w:rPr>
          <w:rFonts w:ascii="AcadNusx" w:hAnsi="AcadNusx" w:cs="Sylfaen"/>
          <w:sz w:val="20"/>
          <w:szCs w:val="20"/>
          <w:lang w:val="ka-GE"/>
        </w:rPr>
        <w:t>Sefasebis</w:t>
      </w:r>
      <w:r w:rsidRPr="00447AB0">
        <w:rPr>
          <w:rFonts w:ascii="Sylfaen" w:hAnsi="Sylfaen"/>
          <w:sz w:val="20"/>
          <w:szCs w:val="20"/>
          <w:lang w:val="ka-GE"/>
        </w:rPr>
        <w:t xml:space="preserve"> </w:t>
      </w:r>
      <w:r w:rsidRPr="00447AB0">
        <w:rPr>
          <w:rFonts w:ascii="AcadNusx" w:hAnsi="AcadNusx" w:cs="Sylfaen"/>
          <w:sz w:val="20"/>
          <w:szCs w:val="20"/>
          <w:lang w:val="ka-GE"/>
        </w:rPr>
        <w:t>saerTaSoriso</w:t>
      </w:r>
      <w:r w:rsidRPr="00447AB0">
        <w:rPr>
          <w:rFonts w:ascii="Sylfaen" w:hAnsi="Sylfaen"/>
          <w:sz w:val="20"/>
          <w:szCs w:val="20"/>
          <w:lang w:val="ka-GE"/>
        </w:rPr>
        <w:t xml:space="preserve"> </w:t>
      </w:r>
      <w:r w:rsidRPr="00447AB0">
        <w:rPr>
          <w:rFonts w:ascii="AcadNusx" w:hAnsi="AcadNusx" w:cs="Sylfaen"/>
          <w:sz w:val="20"/>
          <w:szCs w:val="20"/>
          <w:lang w:val="ka-GE"/>
        </w:rPr>
        <w:t>standartizebuli</w:t>
      </w:r>
      <w:r w:rsidRPr="00447AB0">
        <w:rPr>
          <w:rFonts w:ascii="Sylfaen" w:hAnsi="Sylfaen"/>
          <w:sz w:val="20"/>
          <w:szCs w:val="20"/>
          <w:lang w:val="ka-GE"/>
        </w:rPr>
        <w:t xml:space="preserve"> </w:t>
      </w:r>
      <w:r w:rsidRPr="00447AB0">
        <w:rPr>
          <w:rFonts w:ascii="AcadNusx" w:hAnsi="AcadNusx" w:cs="Sylfaen"/>
          <w:sz w:val="20"/>
          <w:szCs w:val="20"/>
          <w:lang w:val="ka-GE"/>
        </w:rPr>
        <w:t>instrumenti</w:t>
      </w:r>
      <w:r w:rsidRPr="00447AB0">
        <w:rPr>
          <w:rFonts w:ascii="Sylfaen" w:hAnsi="Sylfaen"/>
          <w:sz w:val="20"/>
          <w:szCs w:val="20"/>
          <w:lang w:val="ka-GE"/>
        </w:rPr>
        <w:t xml:space="preserve"> </w:t>
      </w:r>
      <w:r w:rsidRPr="00447AB0">
        <w:rPr>
          <w:rFonts w:ascii="AcadNusx" w:hAnsi="AcadNusx"/>
          <w:sz w:val="20"/>
          <w:szCs w:val="20"/>
          <w:lang w:val="ka-GE"/>
        </w:rPr>
        <w:t>_</w:t>
      </w:r>
      <w:r w:rsidRPr="00447AB0">
        <w:rPr>
          <w:rFonts w:ascii="Sylfaen" w:hAnsi="Sylfaen"/>
          <w:sz w:val="20"/>
          <w:szCs w:val="20"/>
          <w:lang w:val="ka-GE"/>
        </w:rPr>
        <w:t xml:space="preserve"> „</w:t>
      </w:r>
      <w:r w:rsidRPr="00447AB0">
        <w:rPr>
          <w:rFonts w:ascii="AcadNusx" w:hAnsi="AcadNusx" w:cs="Sylfaen"/>
          <w:sz w:val="20"/>
          <w:szCs w:val="20"/>
          <w:lang w:val="ka-GE"/>
        </w:rPr>
        <w:t>evropepi</w:t>
      </w:r>
      <w:r w:rsidRPr="00447AB0">
        <w:rPr>
          <w:rFonts w:ascii="Sylfaen" w:hAnsi="Sylfaen" w:cs="Sylfaen"/>
          <w:sz w:val="20"/>
          <w:szCs w:val="20"/>
          <w:lang w:val="ka-GE"/>
        </w:rPr>
        <w:t>“</w:t>
      </w:r>
      <w:r w:rsidRPr="00447AB0">
        <w:rPr>
          <w:rFonts w:ascii="Sylfaen" w:hAnsi="Sylfaen"/>
          <w:sz w:val="20"/>
          <w:szCs w:val="20"/>
          <w:lang w:val="ka-GE"/>
        </w:rPr>
        <w:t xml:space="preserve"> </w:t>
      </w:r>
      <w:r w:rsidR="00C31508" w:rsidRPr="00C31508">
        <w:rPr>
          <w:rFonts w:ascii="AcadNusx" w:hAnsi="AcadNusx"/>
          <w:sz w:val="20"/>
          <w:szCs w:val="20"/>
          <w:lang w:val="ka-GE"/>
        </w:rPr>
        <w:t>[</w:t>
      </w:r>
      <w:hyperlink r:id="rId39" w:history="1">
        <w:r w:rsidRPr="00447AB0">
          <w:rPr>
            <w:rStyle w:val="Hyperlink"/>
            <w:color w:val="auto"/>
            <w:sz w:val="20"/>
            <w:szCs w:val="20"/>
            <w:lang w:val="ka-GE"/>
          </w:rPr>
          <w:t>https://www.ncbi.nlm.nih.gov/pmc/articles/PMC3409606/</w:t>
        </w:r>
      </w:hyperlink>
      <w:r w:rsidR="00C31508" w:rsidRPr="00C31508">
        <w:rPr>
          <w:lang w:val="ka-GE"/>
        </w:rPr>
        <w:t>]</w:t>
      </w:r>
      <w:r w:rsidRPr="00447AB0">
        <w:rPr>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mocemuli</w:t>
      </w:r>
      <w:r w:rsidRPr="00447AB0">
        <w:rPr>
          <w:rFonts w:ascii="Sylfaen" w:hAnsi="Sylfaen"/>
          <w:sz w:val="20"/>
          <w:szCs w:val="20"/>
          <w:lang w:val="ka-GE"/>
        </w:rPr>
        <w:t xml:space="preserve"> </w:t>
      </w:r>
      <w:r w:rsidRPr="00447AB0">
        <w:rPr>
          <w:rFonts w:ascii="AcadNusx" w:hAnsi="AcadNusx" w:cs="Sylfaen"/>
          <w:sz w:val="20"/>
          <w:szCs w:val="20"/>
          <w:lang w:val="ka-GE"/>
        </w:rPr>
        <w:t>meTodologia</w:t>
      </w:r>
      <w:r w:rsidRPr="00447AB0">
        <w:rPr>
          <w:rFonts w:ascii="Sylfaen" w:hAnsi="Sylfaen"/>
          <w:sz w:val="20"/>
          <w:szCs w:val="20"/>
          <w:lang w:val="ka-GE"/>
        </w:rPr>
        <w:t xml:space="preserve"> </w:t>
      </w:r>
      <w:r w:rsidRPr="00447AB0">
        <w:rPr>
          <w:rFonts w:ascii="AcadNusx" w:hAnsi="AcadNusx" w:cs="Sylfaen"/>
          <w:sz w:val="20"/>
          <w:szCs w:val="20"/>
          <w:lang w:val="ka-GE"/>
        </w:rPr>
        <w:t>gamoyenebulia</w:t>
      </w:r>
      <w:r w:rsidRPr="00447AB0">
        <w:rPr>
          <w:rFonts w:ascii="Sylfaen" w:hAnsi="Sylfaen"/>
          <w:sz w:val="20"/>
          <w:szCs w:val="20"/>
          <w:lang w:val="ka-GE"/>
        </w:rPr>
        <w:t xml:space="preserve"> </w:t>
      </w:r>
      <w:r w:rsidRPr="00447AB0">
        <w:rPr>
          <w:rFonts w:ascii="AcadNusx" w:hAnsi="AcadNusx" w:cs="Sylfaen"/>
          <w:sz w:val="20"/>
          <w:szCs w:val="20"/>
          <w:lang w:val="ka-GE"/>
        </w:rPr>
        <w:t>ukve</w:t>
      </w:r>
      <w:r w:rsidRPr="00447AB0">
        <w:rPr>
          <w:rFonts w:ascii="Sylfaen" w:hAnsi="Sylfaen"/>
          <w:sz w:val="20"/>
          <w:szCs w:val="20"/>
          <w:lang w:val="ka-GE"/>
        </w:rPr>
        <w:t xml:space="preserve"> </w:t>
      </w:r>
      <w:r w:rsidRPr="00447AB0">
        <w:rPr>
          <w:rFonts w:ascii="AcadNusx" w:hAnsi="AcadNusx"/>
          <w:sz w:val="20"/>
          <w:szCs w:val="20"/>
          <w:lang w:val="ka-GE"/>
        </w:rPr>
        <w:t>20-</w:t>
      </w:r>
      <w:r w:rsidRPr="00447AB0">
        <w:rPr>
          <w:rFonts w:ascii="AcadNusx" w:hAnsi="AcadNusx" w:cs="Sylfaen"/>
          <w:sz w:val="20"/>
          <w:szCs w:val="20"/>
          <w:lang w:val="ka-GE"/>
        </w:rPr>
        <w:t>ze</w:t>
      </w:r>
      <w:r w:rsidRPr="00447AB0">
        <w:rPr>
          <w:rFonts w:ascii="Sylfaen" w:hAnsi="Sylfaen"/>
          <w:sz w:val="20"/>
          <w:szCs w:val="20"/>
          <w:lang w:val="ka-GE"/>
        </w:rPr>
        <w:t xml:space="preserve"> </w:t>
      </w:r>
      <w:r w:rsidRPr="00447AB0">
        <w:rPr>
          <w:rFonts w:ascii="AcadNusx" w:hAnsi="AcadNusx" w:cs="Sylfaen"/>
          <w:sz w:val="20"/>
          <w:szCs w:val="20"/>
          <w:lang w:val="ka-GE"/>
        </w:rPr>
        <w:t>met</w:t>
      </w:r>
      <w:r w:rsidRPr="00447AB0">
        <w:rPr>
          <w:rFonts w:ascii="Sylfaen" w:hAnsi="Sylfaen"/>
          <w:sz w:val="20"/>
          <w:szCs w:val="20"/>
          <w:lang w:val="ka-GE"/>
        </w:rPr>
        <w:t xml:space="preserve"> </w:t>
      </w:r>
      <w:r w:rsidRPr="00447AB0">
        <w:rPr>
          <w:rFonts w:ascii="AcadNusx" w:hAnsi="AcadNusx" w:cs="Sylfaen"/>
          <w:sz w:val="20"/>
          <w:szCs w:val="20"/>
          <w:lang w:val="ka-GE"/>
        </w:rPr>
        <w:t>qveyanaSi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standartuli</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AcadNusx" w:hAnsi="AcadNusx" w:cs="Sylfaen"/>
          <w:sz w:val="20"/>
          <w:szCs w:val="20"/>
          <w:lang w:val="ka-GE"/>
        </w:rPr>
        <w:t>evrobarometris</w:t>
      </w:r>
      <w:r w:rsidRPr="00447AB0">
        <w:rPr>
          <w:rFonts w:ascii="Sylfaen" w:hAnsi="Sylfaen"/>
          <w:sz w:val="20"/>
          <w:szCs w:val="20"/>
          <w:lang w:val="ka-GE"/>
        </w:rPr>
        <w:t xml:space="preserve"> </w:t>
      </w:r>
      <w:r w:rsidRPr="00447AB0">
        <w:rPr>
          <w:rFonts w:ascii="AcadNusx" w:hAnsi="AcadNusx" w:cs="Sylfaen"/>
          <w:sz w:val="20"/>
          <w:szCs w:val="20"/>
          <w:lang w:val="ka-GE"/>
        </w:rPr>
        <w:t>mo</w:t>
      </w:r>
      <w:r w:rsidR="00C31D18" w:rsidRPr="00C31D18">
        <w:rPr>
          <w:rFonts w:ascii="AcadNusx" w:hAnsi="AcadNusx" w:cs="Sylfaen"/>
          <w:sz w:val="20"/>
          <w:szCs w:val="20"/>
          <w:lang w:val="ka-GE"/>
        </w:rPr>
        <w:softHyphen/>
      </w:r>
      <w:r w:rsidRPr="00447AB0">
        <w:rPr>
          <w:rFonts w:ascii="AcadNusx" w:hAnsi="AcadNusx" w:cs="Sylfaen"/>
          <w:sz w:val="20"/>
          <w:szCs w:val="20"/>
          <w:lang w:val="ka-GE"/>
        </w:rPr>
        <w:t>de</w:t>
      </w:r>
      <w:r w:rsidR="00C31D18" w:rsidRPr="00C31D18">
        <w:rPr>
          <w:rFonts w:ascii="AcadNusx" w:hAnsi="AcadNusx" w:cs="Sylfaen"/>
          <w:sz w:val="20"/>
          <w:szCs w:val="20"/>
          <w:lang w:val="ka-GE"/>
        </w:rPr>
        <w:softHyphen/>
      </w:r>
      <w:r w:rsidRPr="00447AB0">
        <w:rPr>
          <w:rFonts w:ascii="AcadNusx" w:hAnsi="AcadNusx" w:cs="Sylfaen"/>
          <w:sz w:val="20"/>
          <w:szCs w:val="20"/>
          <w:lang w:val="ka-GE"/>
        </w:rPr>
        <w:t>li</w:t>
      </w:r>
      <w:r w:rsidRPr="00447AB0">
        <w:rPr>
          <w:rFonts w:ascii="Sylfaen" w:hAnsi="Sylfaen"/>
          <w:sz w:val="20"/>
          <w:szCs w:val="20"/>
          <w:lang w:val="ka-GE"/>
        </w:rPr>
        <w:t xml:space="preserve">“  </w:t>
      </w:r>
      <w:r w:rsidRPr="00447AB0">
        <w:rPr>
          <w:rFonts w:ascii="AcadNusx" w:hAnsi="AcadNusx" w:cs="Sylfaen"/>
          <w:sz w:val="20"/>
          <w:szCs w:val="20"/>
          <w:lang w:val="ka-GE"/>
        </w:rPr>
        <w:t>SemuSavda</w:t>
      </w:r>
      <w:r w:rsidRPr="00447AB0">
        <w:rPr>
          <w:rFonts w:ascii="Sylfaen" w:hAnsi="Sylfaen"/>
          <w:sz w:val="20"/>
          <w:szCs w:val="20"/>
          <w:lang w:val="ka-GE"/>
        </w:rPr>
        <w:t xml:space="preserve">  </w:t>
      </w:r>
      <w:r w:rsidRPr="00447AB0">
        <w:rPr>
          <w:rFonts w:ascii="AcadNusx" w:hAnsi="AcadNusx"/>
          <w:sz w:val="20"/>
          <w:szCs w:val="20"/>
          <w:lang w:val="ka-GE"/>
        </w:rPr>
        <w:t>1973</w:t>
      </w:r>
      <w:r w:rsidRPr="00447AB0">
        <w:rPr>
          <w:rFonts w:ascii="Sylfaen" w:hAnsi="Sylfaen"/>
          <w:sz w:val="20"/>
          <w:szCs w:val="20"/>
          <w:lang w:val="ka-GE"/>
        </w:rPr>
        <w:t xml:space="preserve"> </w:t>
      </w:r>
      <w:r w:rsidRPr="00447AB0">
        <w:rPr>
          <w:rFonts w:ascii="AcadNusx" w:hAnsi="AcadNusx" w:cs="Sylfaen"/>
          <w:sz w:val="20"/>
          <w:szCs w:val="20"/>
          <w:lang w:val="ka-GE"/>
        </w:rPr>
        <w:t>wels</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tardeba</w:t>
      </w:r>
      <w:r w:rsidRPr="00447AB0">
        <w:rPr>
          <w:rFonts w:ascii="Sylfaen" w:hAnsi="Sylfaen"/>
          <w:sz w:val="20"/>
          <w:szCs w:val="20"/>
          <w:lang w:val="ka-GE"/>
        </w:rPr>
        <w:t xml:space="preserve">  </w:t>
      </w:r>
      <w:r w:rsidRPr="00447AB0">
        <w:rPr>
          <w:rFonts w:ascii="AcadNusx" w:hAnsi="AcadNusx" w:cs="Sylfaen"/>
          <w:sz w:val="20"/>
          <w:szCs w:val="20"/>
          <w:lang w:val="ka-GE"/>
        </w:rPr>
        <w:t>rogorc</w:t>
      </w:r>
      <w:r w:rsidRPr="00447AB0">
        <w:rPr>
          <w:rFonts w:ascii="Sylfaen" w:hAnsi="Sylfaen"/>
          <w:sz w:val="20"/>
          <w:szCs w:val="20"/>
          <w:lang w:val="ka-GE"/>
        </w:rPr>
        <w:t xml:space="preserve"> </w:t>
      </w:r>
      <w:r w:rsidRPr="00447AB0">
        <w:rPr>
          <w:rFonts w:ascii="AcadNusx" w:hAnsi="AcadNusx" w:cs="Sylfaen"/>
          <w:sz w:val="20"/>
          <w:szCs w:val="20"/>
          <w:lang w:val="ka-GE"/>
        </w:rPr>
        <w:t>raodenobrivi</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aseve</w:t>
      </w:r>
      <w:r w:rsidRPr="00447AB0">
        <w:rPr>
          <w:rFonts w:ascii="Sylfaen" w:hAnsi="Sylfaen"/>
          <w:sz w:val="20"/>
          <w:szCs w:val="20"/>
          <w:lang w:val="ka-GE"/>
        </w:rPr>
        <w:t xml:space="preserve"> </w:t>
      </w:r>
      <w:r w:rsidRPr="00447AB0">
        <w:rPr>
          <w:rFonts w:ascii="AcadNusx" w:hAnsi="AcadNusx" w:cs="Sylfaen"/>
          <w:sz w:val="20"/>
          <w:szCs w:val="20"/>
          <w:lang w:val="ka-GE"/>
        </w:rPr>
        <w:t>Tvi</w:t>
      </w:r>
      <w:r w:rsidR="00C31D18" w:rsidRPr="00C31D18">
        <w:rPr>
          <w:rFonts w:ascii="AcadNusx" w:hAnsi="AcadNusx" w:cs="Sylfaen"/>
          <w:sz w:val="20"/>
          <w:szCs w:val="20"/>
          <w:lang w:val="ka-GE"/>
        </w:rPr>
        <w:softHyphen/>
      </w:r>
      <w:r w:rsidRPr="00447AB0">
        <w:rPr>
          <w:rFonts w:ascii="AcadNusx" w:hAnsi="AcadNusx" w:cs="Sylfaen"/>
          <w:sz w:val="20"/>
          <w:szCs w:val="20"/>
          <w:lang w:val="ka-GE"/>
        </w:rPr>
        <w:t>sebrivi</w:t>
      </w:r>
      <w:r w:rsidRPr="00447AB0">
        <w:rPr>
          <w:rFonts w:ascii="Sylfaen" w:hAnsi="Sylfaen"/>
          <w:sz w:val="20"/>
          <w:szCs w:val="20"/>
          <w:lang w:val="ka-GE"/>
        </w:rPr>
        <w:t xml:space="preserve"> </w:t>
      </w:r>
      <w:r w:rsidRPr="00447AB0">
        <w:rPr>
          <w:rFonts w:ascii="AcadNusx" w:hAnsi="AcadNusx" w:cs="Sylfaen"/>
          <w:sz w:val="20"/>
          <w:szCs w:val="20"/>
          <w:lang w:val="ka-GE"/>
        </w:rPr>
        <w:t>kvlevebis</w:t>
      </w:r>
      <w:r w:rsidRPr="00447AB0">
        <w:rPr>
          <w:rFonts w:ascii="Sylfaen" w:hAnsi="Sylfaen"/>
          <w:sz w:val="20"/>
          <w:szCs w:val="20"/>
          <w:lang w:val="ka-GE"/>
        </w:rPr>
        <w:t xml:space="preserve"> </w:t>
      </w:r>
      <w:r w:rsidRPr="00447AB0">
        <w:rPr>
          <w:rFonts w:ascii="AcadNusx" w:hAnsi="AcadNusx" w:cs="Sylfaen"/>
          <w:sz w:val="20"/>
          <w:szCs w:val="20"/>
          <w:lang w:val="ka-GE"/>
        </w:rPr>
        <w:t>saxiT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TiToeuli</w:t>
      </w:r>
      <w:r w:rsidRPr="00447AB0">
        <w:rPr>
          <w:rFonts w:ascii="Sylfaen" w:hAnsi="Sylfaen"/>
          <w:sz w:val="20"/>
          <w:szCs w:val="20"/>
          <w:lang w:val="ka-GE"/>
        </w:rPr>
        <w:t xml:space="preserve"> </w:t>
      </w:r>
      <w:r w:rsidRPr="00447AB0">
        <w:rPr>
          <w:rFonts w:ascii="AcadNusx" w:hAnsi="AcadNusx" w:cs="Sylfaen"/>
          <w:sz w:val="20"/>
          <w:szCs w:val="20"/>
          <w:lang w:val="ka-GE"/>
        </w:rPr>
        <w:t>raodenobrivi</w:t>
      </w:r>
      <w:r w:rsidRPr="00447AB0">
        <w:rPr>
          <w:rFonts w:ascii="Sylfaen" w:hAnsi="Sylfaen"/>
          <w:sz w:val="20"/>
          <w:szCs w:val="20"/>
          <w:lang w:val="ka-GE"/>
        </w:rPr>
        <w:t xml:space="preserve"> </w:t>
      </w:r>
      <w:r w:rsidRPr="00447AB0">
        <w:rPr>
          <w:rFonts w:ascii="AcadNusx" w:hAnsi="AcadNusx" w:cs="Sylfaen"/>
          <w:sz w:val="20"/>
          <w:szCs w:val="20"/>
          <w:lang w:val="ka-GE"/>
        </w:rPr>
        <w:t>kvleva</w:t>
      </w:r>
      <w:r w:rsidRPr="00447AB0">
        <w:rPr>
          <w:rFonts w:ascii="Sylfaen" w:hAnsi="Sylfaen"/>
          <w:sz w:val="20"/>
          <w:szCs w:val="20"/>
          <w:lang w:val="ka-GE"/>
        </w:rPr>
        <w:t xml:space="preserve"> </w:t>
      </w:r>
      <w:r w:rsidRPr="00447AB0">
        <w:rPr>
          <w:rFonts w:ascii="AcadNusx" w:hAnsi="AcadNusx" w:cs="Sylfaen"/>
          <w:sz w:val="20"/>
          <w:szCs w:val="20"/>
          <w:lang w:val="ka-GE"/>
        </w:rPr>
        <w:t>moicavs</w:t>
      </w:r>
      <w:r w:rsidRPr="00447AB0">
        <w:rPr>
          <w:rFonts w:ascii="Sylfaen" w:hAnsi="Sylfaen"/>
          <w:sz w:val="20"/>
          <w:szCs w:val="20"/>
          <w:lang w:val="ka-GE"/>
        </w:rPr>
        <w:t xml:space="preserve"> </w:t>
      </w:r>
      <w:r w:rsidRPr="00447AB0">
        <w:rPr>
          <w:rFonts w:ascii="AcadNusx" w:hAnsi="AcadNusx"/>
          <w:sz w:val="20"/>
          <w:szCs w:val="20"/>
          <w:lang w:val="ka-GE"/>
        </w:rPr>
        <w:t>1000</w:t>
      </w:r>
      <w:r w:rsidRPr="00447AB0">
        <w:rPr>
          <w:rFonts w:ascii="Sylfaen" w:hAnsi="Sylfaen"/>
          <w:sz w:val="20"/>
          <w:szCs w:val="20"/>
          <w:lang w:val="ka-GE"/>
        </w:rPr>
        <w:t xml:space="preserve"> </w:t>
      </w:r>
      <w:r w:rsidRPr="00447AB0">
        <w:rPr>
          <w:rFonts w:ascii="AcadNusx" w:hAnsi="AcadNusx" w:cs="Sylfaen"/>
          <w:sz w:val="20"/>
          <w:szCs w:val="20"/>
          <w:lang w:val="ka-GE"/>
        </w:rPr>
        <w:t>pirispir</w:t>
      </w:r>
      <w:r w:rsidRPr="00447AB0">
        <w:rPr>
          <w:rFonts w:ascii="Sylfaen" w:hAnsi="Sylfaen"/>
          <w:sz w:val="20"/>
          <w:szCs w:val="20"/>
          <w:lang w:val="ka-GE"/>
        </w:rPr>
        <w:t xml:space="preserve"> </w:t>
      </w:r>
      <w:r w:rsidRPr="00447AB0">
        <w:rPr>
          <w:rFonts w:ascii="AcadNusx" w:hAnsi="AcadNusx" w:cs="Sylfaen"/>
          <w:sz w:val="20"/>
          <w:szCs w:val="20"/>
          <w:lang w:val="ka-GE"/>
        </w:rPr>
        <w:t>intervius</w:t>
      </w:r>
      <w:r w:rsidRPr="00447AB0">
        <w:rPr>
          <w:rFonts w:ascii="Sylfaen" w:hAnsi="Sylfaen"/>
          <w:sz w:val="20"/>
          <w:szCs w:val="20"/>
          <w:lang w:val="ka-GE"/>
        </w:rPr>
        <w:t xml:space="preserve"> </w:t>
      </w:r>
      <w:r w:rsidRPr="00447AB0">
        <w:rPr>
          <w:rFonts w:ascii="AcadNusx" w:hAnsi="AcadNusx" w:cs="Sylfaen"/>
          <w:sz w:val="20"/>
          <w:szCs w:val="20"/>
          <w:lang w:val="ka-GE"/>
        </w:rPr>
        <w:t>evrokavSiris</w:t>
      </w:r>
      <w:r w:rsidRPr="00447AB0">
        <w:rPr>
          <w:rFonts w:ascii="Sylfaen" w:hAnsi="Sylfaen"/>
          <w:sz w:val="20"/>
          <w:szCs w:val="20"/>
          <w:lang w:val="ka-GE"/>
        </w:rPr>
        <w:t xml:space="preserve"> </w:t>
      </w:r>
      <w:r w:rsidRPr="00447AB0">
        <w:rPr>
          <w:rFonts w:ascii="AcadNusx" w:hAnsi="AcadNusx" w:cs="Sylfaen"/>
          <w:sz w:val="20"/>
          <w:szCs w:val="20"/>
          <w:lang w:val="ka-GE"/>
        </w:rPr>
        <w:t>qveynebisTvis</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cs="Sylfaen"/>
          <w:sz w:val="20"/>
          <w:szCs w:val="20"/>
          <w:lang w:val="ka-GE"/>
        </w:rPr>
        <w:t>kvlevebis</w:t>
      </w:r>
      <w:r w:rsidRPr="00447AB0">
        <w:rPr>
          <w:rFonts w:ascii="Sylfaen" w:hAnsi="Sylfaen"/>
          <w:sz w:val="20"/>
          <w:szCs w:val="20"/>
          <w:lang w:val="ka-GE"/>
        </w:rPr>
        <w:t xml:space="preserve"> </w:t>
      </w:r>
      <w:r w:rsidRPr="00447AB0">
        <w:rPr>
          <w:rFonts w:ascii="AcadNusx" w:hAnsi="AcadNusx" w:cs="Sylfaen"/>
          <w:sz w:val="20"/>
          <w:szCs w:val="20"/>
          <w:lang w:val="ka-GE"/>
        </w:rPr>
        <w:t>Sedegebi</w:t>
      </w:r>
      <w:r w:rsidRPr="00447AB0">
        <w:rPr>
          <w:rFonts w:ascii="Sylfaen" w:hAnsi="Sylfaen"/>
          <w:sz w:val="20"/>
          <w:szCs w:val="20"/>
          <w:lang w:val="ka-GE"/>
        </w:rPr>
        <w:t xml:space="preserve"> </w:t>
      </w:r>
      <w:r w:rsidRPr="00447AB0">
        <w:rPr>
          <w:rFonts w:ascii="AcadNusx" w:hAnsi="AcadNusx" w:cs="Sylfaen"/>
          <w:sz w:val="20"/>
          <w:szCs w:val="20"/>
          <w:lang w:val="ka-GE"/>
        </w:rPr>
        <w:t>qveyn</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de</w:t>
      </w:r>
      <w:r w:rsidR="00C31D18" w:rsidRPr="00C31D18">
        <w:rPr>
          <w:rFonts w:ascii="AcadNusx" w:hAnsi="AcadNusx" w:cs="Sylfaen"/>
          <w:sz w:val="20"/>
          <w:szCs w:val="20"/>
          <w:lang w:val="ka-GE"/>
        </w:rPr>
        <w:softHyphen/>
      </w:r>
      <w:r w:rsidRPr="00447AB0">
        <w:rPr>
          <w:rFonts w:ascii="AcadNusx" w:hAnsi="AcadNusx" w:cs="Sylfaen"/>
          <w:sz w:val="20"/>
          <w:szCs w:val="20"/>
          <w:lang w:val="ka-GE"/>
        </w:rPr>
        <w:t>ba</w:t>
      </w:r>
      <w:r w:rsidRPr="00447AB0">
        <w:rPr>
          <w:rFonts w:ascii="Sylfaen" w:hAnsi="Sylfaen"/>
          <w:sz w:val="20"/>
          <w:szCs w:val="20"/>
          <w:lang w:val="ka-GE"/>
        </w:rPr>
        <w:t xml:space="preserve"> </w:t>
      </w:r>
      <w:r w:rsidRPr="00447AB0">
        <w:rPr>
          <w:rFonts w:ascii="AcadNusx" w:hAnsi="AcadNusx" w:cs="Sylfaen"/>
          <w:sz w:val="20"/>
          <w:szCs w:val="20"/>
          <w:lang w:val="ka-GE"/>
        </w:rPr>
        <w:t>weliwadSi</w:t>
      </w:r>
      <w:r w:rsidRPr="00447AB0">
        <w:rPr>
          <w:rFonts w:ascii="Sylfaen" w:hAnsi="Sylfaen"/>
          <w:sz w:val="20"/>
          <w:szCs w:val="20"/>
          <w:lang w:val="ka-GE"/>
        </w:rPr>
        <w:t xml:space="preserve"> </w:t>
      </w:r>
      <w:r w:rsidRPr="00447AB0">
        <w:rPr>
          <w:rFonts w:ascii="AcadNusx" w:hAnsi="AcadNusx" w:cs="Sylfaen"/>
          <w:sz w:val="20"/>
          <w:szCs w:val="20"/>
          <w:lang w:val="ka-GE"/>
        </w:rPr>
        <w:t>orjer</w:t>
      </w:r>
      <w:r w:rsidRPr="00447AB0">
        <w:rPr>
          <w:rFonts w:ascii="AcadNusx" w:hAnsi="AcadNusx"/>
          <w:sz w:val="20"/>
          <w:szCs w:val="20"/>
          <w:lang w:val="ka-GE"/>
        </w:rPr>
        <w:t>.</w:t>
      </w:r>
      <w:r w:rsidRPr="00447AB0">
        <w:rPr>
          <w:rFonts w:ascii="Sylfaen" w:hAnsi="Sylfaen"/>
          <w:sz w:val="20"/>
          <w:szCs w:val="20"/>
          <w:lang w:val="ka-GE"/>
        </w:rPr>
        <w:t xml:space="preserve"> </w:t>
      </w:r>
    </w:p>
    <w:p w:rsidR="009C560F" w:rsidRPr="00447AB0" w:rsidRDefault="009C560F" w:rsidP="009C560F">
      <w:pPr>
        <w:tabs>
          <w:tab w:val="left" w:pos="9356"/>
        </w:tabs>
        <w:spacing w:before="40" w:after="40"/>
        <w:ind w:right="4" w:firstLine="567"/>
        <w:jc w:val="both"/>
        <w:rPr>
          <w:rFonts w:ascii="Sylfaen" w:hAnsi="Sylfaen" w:cs="Sylfaen"/>
          <w:sz w:val="20"/>
          <w:szCs w:val="20"/>
          <w:lang w:val="ka-GE"/>
        </w:rPr>
      </w:pPr>
      <w:r w:rsidRPr="00447AB0">
        <w:rPr>
          <w:rFonts w:ascii="Sylfaen" w:hAnsi="Sylfaen" w:cs="Sylfaen"/>
          <w:sz w:val="20"/>
          <w:szCs w:val="20"/>
          <w:lang w:val="ka-GE"/>
        </w:rPr>
        <w:t xml:space="preserve"> </w:t>
      </w:r>
      <w:r w:rsidRPr="00447AB0">
        <w:rPr>
          <w:rFonts w:ascii="AcadNusx" w:hAnsi="AcadNusx" w:cs="Sylfaen"/>
          <w:sz w:val="20"/>
          <w:szCs w:val="20"/>
          <w:lang w:val="ka-GE"/>
        </w:rPr>
        <w:t>swored</w:t>
      </w:r>
      <w:r w:rsidRPr="00447AB0">
        <w:rPr>
          <w:rFonts w:ascii="Sylfaen" w:hAnsi="Sylfaen" w:cs="Sylfaen"/>
          <w:sz w:val="20"/>
          <w:szCs w:val="20"/>
          <w:lang w:val="ka-GE"/>
        </w:rPr>
        <w:t xml:space="preserve"> </w:t>
      </w:r>
      <w:r w:rsidRPr="00447AB0">
        <w:rPr>
          <w:rFonts w:ascii="AcadNusx" w:hAnsi="AcadNusx" w:cs="Sylfaen"/>
          <w:sz w:val="20"/>
          <w:szCs w:val="20"/>
          <w:lang w:val="ka-GE"/>
        </w:rPr>
        <w:t>zemoaRniSnuli</w:t>
      </w:r>
      <w:r w:rsidRPr="00447AB0">
        <w:rPr>
          <w:rFonts w:ascii="Sylfaen" w:hAnsi="Sylfaen" w:cs="Sylfaen"/>
          <w:sz w:val="20"/>
          <w:szCs w:val="20"/>
          <w:lang w:val="ka-GE"/>
        </w:rPr>
        <w:t xml:space="preserve">  </w:t>
      </w:r>
      <w:r w:rsidRPr="00447AB0">
        <w:rPr>
          <w:rFonts w:ascii="AcadNusx" w:hAnsi="AcadNusx" w:cs="Sylfaen"/>
          <w:sz w:val="20"/>
          <w:szCs w:val="20"/>
          <w:lang w:val="ka-GE"/>
        </w:rPr>
        <w:t>meTodologiis</w:t>
      </w:r>
      <w:r w:rsidRPr="00447AB0">
        <w:rPr>
          <w:rFonts w:ascii="Sylfaen" w:hAnsi="Sylfaen" w:cs="Sylfaen"/>
          <w:sz w:val="20"/>
          <w:szCs w:val="20"/>
          <w:lang w:val="ka-GE"/>
        </w:rPr>
        <w:t xml:space="preserve"> </w:t>
      </w:r>
      <w:r w:rsidRPr="00447AB0">
        <w:rPr>
          <w:rFonts w:ascii="AcadNusx" w:hAnsi="AcadNusx" w:cs="Sylfaen"/>
          <w:sz w:val="20"/>
          <w:szCs w:val="20"/>
          <w:lang w:val="ka-GE"/>
        </w:rPr>
        <w:t>safuZvelze</w:t>
      </w:r>
      <w:r w:rsidRPr="00447AB0">
        <w:rPr>
          <w:rFonts w:ascii="Sylfaen" w:hAnsi="Sylfaen" w:cs="Sylfaen"/>
          <w:sz w:val="20"/>
          <w:szCs w:val="20"/>
          <w:lang w:val="ka-GE"/>
        </w:rPr>
        <w:t xml:space="preserve"> </w:t>
      </w:r>
      <w:r w:rsidRPr="00447AB0">
        <w:rPr>
          <w:rFonts w:ascii="AcadNusx" w:hAnsi="AcadNusx" w:cs="Sylfaen"/>
          <w:sz w:val="20"/>
          <w:szCs w:val="20"/>
          <w:lang w:val="ka-GE"/>
        </w:rPr>
        <w:t>SemuSavda</w:t>
      </w:r>
      <w:r w:rsidRPr="00447AB0">
        <w:rPr>
          <w:rFonts w:ascii="Sylfaen" w:hAnsi="Sylfaen" w:cs="Sylfaen"/>
          <w:sz w:val="20"/>
          <w:szCs w:val="20"/>
          <w:lang w:val="ka-GE"/>
        </w:rPr>
        <w:t xml:space="preserve">  </w:t>
      </w:r>
      <w:r w:rsidRPr="00447AB0">
        <w:rPr>
          <w:rFonts w:ascii="AcadNusx" w:hAnsi="AcadNusx" w:cs="Sylfaen"/>
          <w:sz w:val="20"/>
          <w:szCs w:val="20"/>
          <w:lang w:val="ka-GE"/>
        </w:rPr>
        <w:t>Cata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re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buli</w:t>
      </w:r>
      <w:r w:rsidRPr="00447AB0">
        <w:rPr>
          <w:rFonts w:ascii="Sylfaen" w:hAnsi="Sylfaen" w:cs="Sylfaen"/>
          <w:sz w:val="20"/>
          <w:szCs w:val="20"/>
          <w:lang w:val="ka-GE"/>
        </w:rPr>
        <w:t xml:space="preserve"> </w:t>
      </w:r>
      <w:r w:rsidRPr="00447AB0">
        <w:rPr>
          <w:rFonts w:ascii="AcadNusx" w:hAnsi="AcadNusx" w:cs="Sylfaen"/>
          <w:sz w:val="20"/>
          <w:szCs w:val="20"/>
          <w:lang w:val="ka-GE"/>
        </w:rPr>
        <w:t>kvlevis</w:t>
      </w:r>
      <w:r w:rsidRPr="00447AB0">
        <w:rPr>
          <w:rFonts w:ascii="Sylfaen" w:hAnsi="Sylfaen" w:cs="Sylfaen"/>
          <w:sz w:val="20"/>
          <w:szCs w:val="20"/>
          <w:lang w:val="ka-GE"/>
        </w:rPr>
        <w:t xml:space="preserve">  </w:t>
      </w:r>
      <w:r w:rsidRPr="00447AB0">
        <w:rPr>
          <w:rFonts w:ascii="AcadNusx" w:hAnsi="AcadNusx" w:cs="Sylfaen"/>
          <w:sz w:val="20"/>
          <w:szCs w:val="20"/>
          <w:lang w:val="ka-GE"/>
        </w:rPr>
        <w:t>ZiriTadi</w:t>
      </w:r>
      <w:r w:rsidRPr="00447AB0">
        <w:rPr>
          <w:rFonts w:ascii="Sylfaen" w:hAnsi="Sylfaen" w:cs="Sylfaen"/>
          <w:sz w:val="20"/>
          <w:szCs w:val="20"/>
          <w:lang w:val="ka-GE"/>
        </w:rPr>
        <w:t xml:space="preserve"> </w:t>
      </w:r>
      <w:r w:rsidRPr="00447AB0">
        <w:rPr>
          <w:rFonts w:ascii="AcadNusx" w:hAnsi="AcadNusx" w:cs="Sylfaen"/>
          <w:sz w:val="20"/>
          <w:szCs w:val="20"/>
          <w:lang w:val="ka-GE"/>
        </w:rPr>
        <w:t>kiTxvari.</w:t>
      </w:r>
      <w:r w:rsidRPr="00447AB0">
        <w:rPr>
          <w:rFonts w:ascii="Sylfaen" w:hAnsi="Sylfaen" w:cs="Sylfaen"/>
          <w:sz w:val="20"/>
          <w:szCs w:val="20"/>
          <w:lang w:val="ka-GE"/>
        </w:rPr>
        <w:t xml:space="preserve"> </w:t>
      </w:r>
      <w:r w:rsidRPr="00447AB0">
        <w:rPr>
          <w:rFonts w:ascii="AcadNusx" w:hAnsi="AcadNusx" w:cs="Sylfaen"/>
          <w:sz w:val="20"/>
          <w:szCs w:val="20"/>
          <w:lang w:val="ka-GE"/>
        </w:rPr>
        <w:t>kvlevis</w:t>
      </w:r>
      <w:r w:rsidRPr="00447AB0">
        <w:rPr>
          <w:rFonts w:ascii="Sylfaen" w:hAnsi="Sylfaen" w:cs="Sylfaen"/>
          <w:sz w:val="20"/>
          <w:szCs w:val="20"/>
          <w:lang w:val="ka-GE"/>
        </w:rPr>
        <w:t xml:space="preserve"> </w:t>
      </w:r>
      <w:r w:rsidRPr="00447AB0">
        <w:rPr>
          <w:rFonts w:ascii="AcadNusx" w:hAnsi="AcadNusx" w:cs="Sylfaen"/>
          <w:sz w:val="20"/>
          <w:szCs w:val="20"/>
          <w:lang w:val="ka-GE"/>
        </w:rPr>
        <w:t>kiTxvari</w:t>
      </w:r>
      <w:r w:rsidRPr="00447AB0">
        <w:rPr>
          <w:rFonts w:ascii="Sylfaen" w:hAnsi="Sylfaen" w:cs="Sylfaen"/>
          <w:sz w:val="20"/>
          <w:szCs w:val="20"/>
          <w:lang w:val="ka-GE"/>
        </w:rPr>
        <w:t xml:space="preserve"> </w:t>
      </w:r>
      <w:r w:rsidRPr="00447AB0">
        <w:rPr>
          <w:rFonts w:ascii="AcadNusx" w:hAnsi="AcadNusx" w:cs="Sylfaen"/>
          <w:sz w:val="20"/>
          <w:szCs w:val="20"/>
          <w:lang w:val="ka-GE"/>
        </w:rPr>
        <w:t>Sedgeboda</w:t>
      </w:r>
      <w:r w:rsidRPr="00447AB0">
        <w:rPr>
          <w:rFonts w:ascii="Sylfaen" w:hAnsi="Sylfaen" w:cs="Sylfaen"/>
          <w:sz w:val="20"/>
          <w:szCs w:val="20"/>
          <w:lang w:val="ka-GE"/>
        </w:rPr>
        <w:t xml:space="preserve"> </w:t>
      </w:r>
      <w:r w:rsidRPr="00447AB0">
        <w:rPr>
          <w:rFonts w:ascii="AcadNusx" w:hAnsi="AcadNusx" w:cs="Sylfaen"/>
          <w:sz w:val="20"/>
          <w:szCs w:val="20"/>
          <w:lang w:val="ka-GE"/>
        </w:rPr>
        <w:t>pacientis</w:t>
      </w:r>
      <w:r w:rsidRPr="00447AB0">
        <w:rPr>
          <w:rFonts w:ascii="Sylfaen" w:hAnsi="Sylfaen" w:cs="Sylfaen"/>
          <w:sz w:val="20"/>
          <w:szCs w:val="20"/>
          <w:lang w:val="ka-GE"/>
        </w:rPr>
        <w:t xml:space="preserve"> </w:t>
      </w:r>
      <w:r w:rsidRPr="00447AB0">
        <w:rPr>
          <w:rFonts w:ascii="AcadNusx" w:hAnsi="AcadNusx" w:cs="Sylfaen"/>
          <w:sz w:val="20"/>
          <w:szCs w:val="20"/>
          <w:lang w:val="ka-GE"/>
        </w:rPr>
        <w:t>CarTulobis</w:t>
      </w:r>
      <w:r w:rsidRPr="00447AB0">
        <w:rPr>
          <w:rFonts w:ascii="Sylfaen" w:hAnsi="Sylfaen" w:cs="Sylfaen"/>
          <w:sz w:val="20"/>
          <w:szCs w:val="20"/>
          <w:lang w:val="ka-GE"/>
        </w:rPr>
        <w:t xml:space="preserve"> </w:t>
      </w:r>
      <w:r w:rsidRPr="00447AB0">
        <w:rPr>
          <w:rFonts w:ascii="AcadNusx" w:hAnsi="AcadNusx" w:cs="Sylfaen"/>
          <w:sz w:val="20"/>
          <w:szCs w:val="20"/>
          <w:lang w:val="ka-GE"/>
        </w:rPr>
        <w:t>mniSvnelovnebis</w:t>
      </w:r>
      <w:r w:rsidRPr="00447AB0">
        <w:rPr>
          <w:rFonts w:ascii="Sylfaen" w:hAnsi="Sylfaen" w:cs="Sylfaen"/>
          <w:sz w:val="20"/>
          <w:szCs w:val="20"/>
          <w:lang w:val="ka-GE"/>
        </w:rPr>
        <w:t xml:space="preserve"> </w:t>
      </w:r>
      <w:r w:rsidRPr="00447AB0">
        <w:rPr>
          <w:rFonts w:ascii="AcadNusx" w:hAnsi="AcadNusx" w:cs="Sylfaen"/>
          <w:sz w:val="20"/>
          <w:szCs w:val="20"/>
          <w:lang w:val="ka-GE"/>
        </w:rPr>
        <w:t>blokisgan.</w:t>
      </w:r>
      <w:r w:rsidRPr="00447AB0">
        <w:rPr>
          <w:rFonts w:ascii="Sylfaen" w:hAnsi="Sylfaen" w:cs="Sylfaen"/>
          <w:sz w:val="20"/>
          <w:szCs w:val="20"/>
          <w:lang w:val="ka-GE"/>
        </w:rPr>
        <w:t xml:space="preserve">  </w:t>
      </w:r>
      <w:r w:rsidRPr="00447AB0">
        <w:rPr>
          <w:rFonts w:ascii="AcadNusx" w:hAnsi="AcadNusx" w:cs="Sylfaen"/>
          <w:sz w:val="20"/>
          <w:szCs w:val="20"/>
          <w:lang w:val="ka-GE"/>
        </w:rPr>
        <w:t>SerCevis</w:t>
      </w:r>
      <w:r w:rsidRPr="00447AB0">
        <w:rPr>
          <w:rFonts w:ascii="Sylfaen" w:hAnsi="Sylfaen" w:cs="Sylfaen"/>
          <w:sz w:val="20"/>
          <w:szCs w:val="20"/>
          <w:lang w:val="ka-GE"/>
        </w:rPr>
        <w:t xml:space="preserve"> </w:t>
      </w:r>
      <w:r w:rsidRPr="00447AB0">
        <w:rPr>
          <w:rFonts w:ascii="AcadNusx" w:hAnsi="AcadNusx" w:cs="Sylfaen"/>
          <w:sz w:val="20"/>
          <w:szCs w:val="20"/>
          <w:lang w:val="ka-GE"/>
        </w:rPr>
        <w:t>(i</w:t>
      </w:r>
      <w:r w:rsidRPr="00447AB0">
        <w:rPr>
          <w:rFonts w:ascii="AcadNusx" w:hAnsi="AcadNusx" w:cs="Sylfaen"/>
          <w:sz w:val="20"/>
          <w:szCs w:val="20"/>
          <w:lang w:val="en-US"/>
        </w:rPr>
        <w:t>ma</w:t>
      </w:r>
      <w:r w:rsidRPr="00447AB0">
        <w:rPr>
          <w:rFonts w:ascii="AcadNusx" w:hAnsi="AcadNusx" w:cs="Sylfaen"/>
          <w:sz w:val="20"/>
          <w:szCs w:val="20"/>
          <w:lang w:val="ka-GE"/>
        </w:rPr>
        <w:t>ve</w:t>
      </w:r>
      <w:r w:rsidRPr="00447AB0">
        <w:rPr>
          <w:rFonts w:ascii="Sylfaen" w:hAnsi="Sylfaen" w:cs="Sylfaen"/>
          <w:sz w:val="20"/>
          <w:szCs w:val="20"/>
          <w:lang w:val="ka-GE"/>
        </w:rPr>
        <w:t xml:space="preserve"> </w:t>
      </w:r>
      <w:r w:rsidRPr="00447AB0">
        <w:rPr>
          <w:rFonts w:ascii="AcadNusx" w:hAnsi="AcadNusx" w:cs="Sylfaen"/>
          <w:sz w:val="20"/>
          <w:szCs w:val="20"/>
          <w:lang w:val="ka-GE"/>
        </w:rPr>
        <w:t>amonakrebis</w:t>
      </w:r>
      <w:r w:rsidRPr="00447AB0">
        <w:rPr>
          <w:rFonts w:ascii="Sylfaen" w:hAnsi="Sylfaen" w:cs="Sylfaen"/>
          <w:sz w:val="20"/>
          <w:szCs w:val="20"/>
          <w:lang w:val="ka-GE"/>
        </w:rPr>
        <w:t xml:space="preserve"> </w:t>
      </w:r>
      <w:r w:rsidRPr="00447AB0">
        <w:rPr>
          <w:rFonts w:ascii="AcadNusx" w:hAnsi="AcadNusx" w:cs="Sylfaen"/>
          <w:sz w:val="20"/>
          <w:szCs w:val="20"/>
          <w:lang w:val="ka-GE"/>
        </w:rPr>
        <w:t>zoma)</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100</w:t>
      </w:r>
      <w:r w:rsidRPr="00447AB0">
        <w:rPr>
          <w:rFonts w:ascii="Sylfaen" w:hAnsi="Sylfaen" w:cs="Sylfaen"/>
          <w:sz w:val="20"/>
          <w:szCs w:val="20"/>
          <w:lang w:val="ka-GE"/>
        </w:rPr>
        <w:t xml:space="preserve"> </w:t>
      </w:r>
      <w:r w:rsidRPr="00447AB0">
        <w:rPr>
          <w:rFonts w:ascii="AcadNusx" w:hAnsi="AcadNusx" w:cs="Sylfaen"/>
          <w:sz w:val="20"/>
          <w:szCs w:val="20"/>
          <w:lang w:val="ka-GE"/>
        </w:rPr>
        <w:t>pacienti,</w:t>
      </w:r>
      <w:r w:rsidRPr="00447AB0">
        <w:rPr>
          <w:rFonts w:ascii="Sylfaen" w:hAnsi="Sylfaen" w:cs="Sylfaen"/>
          <w:sz w:val="20"/>
          <w:szCs w:val="20"/>
          <w:lang w:val="ka-GE"/>
        </w:rPr>
        <w:t xml:space="preserve"> </w:t>
      </w:r>
      <w:r w:rsidRPr="00447AB0">
        <w:rPr>
          <w:rFonts w:ascii="AcadNusx" w:hAnsi="AcadNusx" w:cs="Sylfaen"/>
          <w:sz w:val="20"/>
          <w:szCs w:val="20"/>
          <w:lang w:val="ka-GE"/>
        </w:rPr>
        <w:t>romlebmac</w:t>
      </w:r>
      <w:r w:rsidRPr="00447AB0">
        <w:rPr>
          <w:rFonts w:ascii="Sylfaen" w:hAnsi="Sylfaen" w:cs="Sylfaen"/>
          <w:sz w:val="20"/>
          <w:szCs w:val="20"/>
          <w:lang w:val="ka-GE"/>
        </w:rPr>
        <w:t xml:space="preserve"> </w:t>
      </w:r>
      <w:r w:rsidRPr="00447AB0">
        <w:rPr>
          <w:rFonts w:ascii="AcadNusx" w:hAnsi="AcadNusx" w:cs="Sylfaen"/>
          <w:sz w:val="20"/>
          <w:szCs w:val="20"/>
          <w:lang w:val="ka-GE"/>
        </w:rPr>
        <w:t>isargebles</w:t>
      </w:r>
      <w:r w:rsidRPr="00447AB0">
        <w:rPr>
          <w:rFonts w:ascii="Sylfaen" w:hAnsi="Sylfaen" w:cs="Sylfaen"/>
          <w:sz w:val="20"/>
          <w:szCs w:val="20"/>
          <w:lang w:val="ka-GE"/>
        </w:rPr>
        <w:t xml:space="preserve"> </w:t>
      </w:r>
      <w:r w:rsidRPr="00447AB0">
        <w:rPr>
          <w:rFonts w:ascii="AcadNusx" w:hAnsi="AcadNusx" w:cs="Sylfaen"/>
          <w:sz w:val="20"/>
          <w:szCs w:val="20"/>
          <w:lang w:val="ka-GE"/>
        </w:rPr>
        <w:t>ojaxis</w:t>
      </w:r>
      <w:r w:rsidRPr="00447AB0">
        <w:rPr>
          <w:rFonts w:ascii="Sylfaen" w:hAnsi="Sylfaen" w:cs="Sylfaen"/>
          <w:sz w:val="20"/>
          <w:szCs w:val="20"/>
          <w:lang w:val="ka-GE"/>
        </w:rPr>
        <w:t xml:space="preserve"> </w:t>
      </w:r>
      <w:r w:rsidRPr="00447AB0">
        <w:rPr>
          <w:rFonts w:ascii="AcadNusx" w:hAnsi="AcadNusx" w:cs="Sylfaen"/>
          <w:sz w:val="20"/>
          <w:szCs w:val="20"/>
          <w:lang w:val="ka-GE"/>
        </w:rPr>
        <w:t>eqimis</w:t>
      </w:r>
      <w:r w:rsidRPr="00447AB0">
        <w:rPr>
          <w:rFonts w:ascii="Sylfaen" w:hAnsi="Sylfaen" w:cs="Sylfaen"/>
          <w:sz w:val="20"/>
          <w:szCs w:val="20"/>
          <w:lang w:val="ka-GE"/>
        </w:rPr>
        <w:t xml:space="preserve"> </w:t>
      </w:r>
      <w:r w:rsidRPr="00447AB0">
        <w:rPr>
          <w:rFonts w:ascii="AcadNusx" w:hAnsi="AcadNusx" w:cs="Sylfaen"/>
          <w:sz w:val="20"/>
          <w:szCs w:val="20"/>
          <w:lang w:val="ka-GE"/>
        </w:rPr>
        <w:t>momsaxurebiT</w:t>
      </w:r>
      <w:r w:rsidRPr="00447AB0">
        <w:rPr>
          <w:rFonts w:ascii="Sylfaen" w:hAnsi="Sylfaen" w:cs="Sylfaen"/>
          <w:sz w:val="20"/>
          <w:szCs w:val="20"/>
          <w:lang w:val="ka-GE"/>
        </w:rPr>
        <w:t xml:space="preserve"> </w:t>
      </w:r>
      <w:r w:rsidRPr="00447AB0">
        <w:rPr>
          <w:rFonts w:ascii="AcadNusx" w:hAnsi="AcadNusx" w:cs="Sylfaen"/>
          <w:sz w:val="20"/>
          <w:szCs w:val="20"/>
          <w:lang w:val="ka-GE"/>
        </w:rPr>
        <w:t>kon</w:t>
      </w:r>
      <w:r w:rsidR="00B84BFC" w:rsidRPr="00B84BFC">
        <w:rPr>
          <w:rFonts w:asciiTheme="minorHAnsi" w:hAnsiTheme="minorHAnsi" w:cs="Sylfaen"/>
          <w:sz w:val="20"/>
          <w:szCs w:val="20"/>
          <w:lang w:val="en-US"/>
        </w:rPr>
        <w:softHyphen/>
      </w:r>
      <w:r w:rsidRPr="00447AB0">
        <w:rPr>
          <w:rFonts w:ascii="AcadNusx" w:hAnsi="AcadNusx" w:cs="Sylfaen"/>
          <w:sz w:val="20"/>
          <w:szCs w:val="20"/>
          <w:lang w:val="ka-GE"/>
        </w:rPr>
        <w:t>kretul</w:t>
      </w:r>
      <w:r w:rsidRPr="00447AB0">
        <w:rPr>
          <w:rFonts w:ascii="Sylfaen" w:hAnsi="Sylfaen" w:cs="Sylfaen"/>
          <w:sz w:val="20"/>
          <w:szCs w:val="20"/>
          <w:lang w:val="ka-GE"/>
        </w:rPr>
        <w:t xml:space="preserve"> </w:t>
      </w:r>
      <w:r w:rsidRPr="00447AB0">
        <w:rPr>
          <w:rFonts w:ascii="AcadNusx" w:hAnsi="AcadNusx" w:cs="Sylfaen"/>
          <w:sz w:val="20"/>
          <w:szCs w:val="20"/>
          <w:lang w:val="ka-GE"/>
        </w:rPr>
        <w:t>sam</w:t>
      </w:r>
      <w:r w:rsidRPr="00447AB0">
        <w:rPr>
          <w:rFonts w:ascii="Sylfaen" w:hAnsi="Sylfaen" w:cs="Sylfaen"/>
          <w:sz w:val="20"/>
          <w:szCs w:val="20"/>
          <w:lang w:val="ka-GE"/>
        </w:rPr>
        <w:t xml:space="preserve"> </w:t>
      </w:r>
      <w:r w:rsidRPr="00447AB0">
        <w:rPr>
          <w:rFonts w:ascii="AcadNusx" w:hAnsi="AcadNusx" w:cs="Sylfaen"/>
          <w:sz w:val="20"/>
          <w:szCs w:val="20"/>
          <w:lang w:val="ka-GE"/>
        </w:rPr>
        <w:t>ambulatoriul</w:t>
      </w:r>
      <w:r w:rsidRPr="00447AB0">
        <w:rPr>
          <w:rFonts w:ascii="Sylfaen" w:hAnsi="Sylfaen" w:cs="Sylfaen"/>
          <w:sz w:val="20"/>
          <w:szCs w:val="20"/>
          <w:lang w:val="ka-GE"/>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dawesebulebaSi.</w:t>
      </w:r>
      <w:r w:rsidRPr="00447AB0">
        <w:rPr>
          <w:rFonts w:ascii="Sylfaen" w:hAnsi="Sylfaen" w:cs="Sylfaen"/>
          <w:sz w:val="20"/>
          <w:szCs w:val="20"/>
          <w:lang w:val="ka-GE"/>
        </w:rPr>
        <w:t xml:space="preserve">  </w:t>
      </w:r>
      <w:r w:rsidRPr="00447AB0">
        <w:rPr>
          <w:rFonts w:ascii="AcadNusx" w:hAnsi="AcadNusx" w:cs="Sylfaen"/>
          <w:sz w:val="20"/>
          <w:szCs w:val="20"/>
          <w:lang w:val="ka-GE"/>
        </w:rPr>
        <w:t>kvleva</w:t>
      </w:r>
      <w:r w:rsidRPr="00447AB0">
        <w:rPr>
          <w:rFonts w:ascii="Sylfaen" w:hAnsi="Sylfaen" w:cs="Sylfaen"/>
          <w:sz w:val="20"/>
          <w:szCs w:val="20"/>
          <w:lang w:val="ka-GE"/>
        </w:rPr>
        <w:t xml:space="preserve"> </w:t>
      </w:r>
      <w:r w:rsidRPr="00447AB0">
        <w:rPr>
          <w:rFonts w:ascii="AcadNusx" w:hAnsi="AcadNusx" w:cs="Sylfaen"/>
          <w:sz w:val="20"/>
          <w:szCs w:val="20"/>
          <w:lang w:val="ka-GE"/>
        </w:rPr>
        <w:t>Catarda</w:t>
      </w:r>
      <w:r w:rsidRPr="00447AB0">
        <w:rPr>
          <w:rFonts w:ascii="Sylfaen" w:hAnsi="Sylfaen" w:cs="Sylfaen"/>
          <w:sz w:val="20"/>
          <w:szCs w:val="20"/>
          <w:lang w:val="ka-GE"/>
        </w:rPr>
        <w:t xml:space="preserve"> </w:t>
      </w:r>
      <w:r w:rsidRPr="00447AB0">
        <w:rPr>
          <w:rFonts w:ascii="AcadNusx" w:hAnsi="AcadNusx" w:cs="Sylfaen"/>
          <w:sz w:val="20"/>
          <w:szCs w:val="20"/>
          <w:lang w:val="ka-GE"/>
        </w:rPr>
        <w:t>qa</w:t>
      </w:r>
      <w:r w:rsidR="00C31D18" w:rsidRPr="00C31D18">
        <w:rPr>
          <w:rFonts w:ascii="AcadNusx" w:hAnsi="AcadNusx" w:cs="Sylfaen"/>
          <w:sz w:val="20"/>
          <w:szCs w:val="20"/>
          <w:lang w:val="ka-GE"/>
        </w:rPr>
        <w:softHyphen/>
      </w:r>
      <w:r w:rsidRPr="00447AB0">
        <w:rPr>
          <w:rFonts w:ascii="AcadNusx" w:hAnsi="AcadNusx" w:cs="Sylfaen"/>
          <w:sz w:val="20"/>
          <w:szCs w:val="20"/>
          <w:lang w:val="ka-GE"/>
        </w:rPr>
        <w:t>laq</w:t>
      </w:r>
      <w:r w:rsidRPr="00447AB0">
        <w:rPr>
          <w:rFonts w:ascii="Sylfaen" w:hAnsi="Sylfaen" w:cs="Sylfaen"/>
          <w:sz w:val="20"/>
          <w:szCs w:val="20"/>
          <w:lang w:val="ka-GE"/>
        </w:rPr>
        <w:t xml:space="preserve"> </w:t>
      </w:r>
      <w:r w:rsidRPr="00447AB0">
        <w:rPr>
          <w:rFonts w:ascii="AcadNusx" w:hAnsi="AcadNusx" w:cs="Sylfaen"/>
          <w:sz w:val="20"/>
          <w:szCs w:val="20"/>
          <w:lang w:val="ka-GE"/>
        </w:rPr>
        <w:t>TbilisSi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ambulatoriuli</w:t>
      </w:r>
      <w:r w:rsidRPr="00447AB0">
        <w:rPr>
          <w:rFonts w:ascii="Sylfaen" w:hAnsi="Sylfaen" w:cs="Sylfaen"/>
          <w:sz w:val="20"/>
          <w:szCs w:val="20"/>
          <w:lang w:val="ka-GE"/>
        </w:rPr>
        <w:t xml:space="preserve"> </w:t>
      </w:r>
      <w:r w:rsidRPr="00447AB0">
        <w:rPr>
          <w:rFonts w:ascii="AcadNusx" w:hAnsi="AcadNusx" w:cs="Sylfaen"/>
          <w:sz w:val="20"/>
          <w:szCs w:val="20"/>
          <w:lang w:val="ka-GE"/>
        </w:rPr>
        <w:t>klinikebi</w:t>
      </w:r>
      <w:r w:rsidRPr="00447AB0">
        <w:rPr>
          <w:rFonts w:ascii="Sylfaen" w:hAnsi="Sylfaen" w:cs="Sylfaen"/>
          <w:sz w:val="20"/>
          <w:szCs w:val="20"/>
          <w:lang w:val="ka-GE"/>
        </w:rPr>
        <w:t xml:space="preserve"> </w:t>
      </w:r>
      <w:r w:rsidRPr="00447AB0">
        <w:rPr>
          <w:rFonts w:ascii="AcadNusx" w:hAnsi="AcadNusx" w:cs="Sylfaen"/>
          <w:sz w:val="20"/>
          <w:szCs w:val="20"/>
          <w:lang w:val="ka-GE"/>
        </w:rPr>
        <w:t>SeirCa</w:t>
      </w:r>
      <w:r w:rsidRPr="00447AB0">
        <w:rPr>
          <w:rFonts w:ascii="Sylfaen" w:hAnsi="Sylfaen" w:cs="Sylfaen"/>
          <w:sz w:val="20"/>
          <w:szCs w:val="20"/>
          <w:lang w:val="ka-GE"/>
        </w:rPr>
        <w:t xml:space="preserve"> </w:t>
      </w:r>
      <w:r w:rsidRPr="00447AB0">
        <w:rPr>
          <w:rFonts w:ascii="AcadNusx" w:hAnsi="AcadNusx" w:cs="Sylfaen"/>
          <w:sz w:val="20"/>
          <w:szCs w:val="20"/>
          <w:lang w:val="ka-GE"/>
        </w:rPr>
        <w:t>vake-saburTalos,</w:t>
      </w:r>
      <w:r w:rsidRPr="00447AB0">
        <w:rPr>
          <w:rFonts w:ascii="Sylfaen" w:hAnsi="Sylfaen" w:cs="Sylfaen"/>
          <w:sz w:val="20"/>
          <w:szCs w:val="20"/>
          <w:lang w:val="ka-GE"/>
        </w:rPr>
        <w:t xml:space="preserve"> </w:t>
      </w:r>
      <w:r w:rsidRPr="00447AB0">
        <w:rPr>
          <w:rFonts w:ascii="AcadNusx" w:hAnsi="AcadNusx" w:cs="Sylfaen"/>
          <w:sz w:val="20"/>
          <w:szCs w:val="20"/>
          <w:lang w:val="ka-GE"/>
        </w:rPr>
        <w:t>mu</w:t>
      </w:r>
      <w:r w:rsidR="00C31D18" w:rsidRPr="00C31D18">
        <w:rPr>
          <w:rFonts w:ascii="AcadNusx" w:hAnsi="AcadNusx" w:cs="Sylfaen"/>
          <w:sz w:val="20"/>
          <w:szCs w:val="20"/>
          <w:lang w:val="ka-GE"/>
        </w:rPr>
        <w:softHyphen/>
      </w:r>
      <w:r w:rsidRPr="00447AB0">
        <w:rPr>
          <w:rFonts w:ascii="AcadNusx" w:hAnsi="AcadNusx" w:cs="Sylfaen"/>
          <w:sz w:val="20"/>
          <w:szCs w:val="20"/>
          <w:lang w:val="ka-GE"/>
        </w:rPr>
        <w:t>xianis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varkeTilis</w:t>
      </w:r>
      <w:r w:rsidRPr="00447AB0">
        <w:rPr>
          <w:rFonts w:ascii="Sylfaen" w:hAnsi="Sylfaen" w:cs="Sylfaen"/>
          <w:sz w:val="20"/>
          <w:szCs w:val="20"/>
          <w:lang w:val="ka-GE"/>
        </w:rPr>
        <w:t xml:space="preserve"> </w:t>
      </w:r>
      <w:r w:rsidRPr="00447AB0">
        <w:rPr>
          <w:rFonts w:ascii="AcadNusx" w:hAnsi="AcadNusx" w:cs="Sylfaen"/>
          <w:sz w:val="20"/>
          <w:szCs w:val="20"/>
          <w:lang w:val="ka-GE"/>
        </w:rPr>
        <w:t>teritoriaze.</w:t>
      </w:r>
      <w:r w:rsidRPr="00447AB0">
        <w:rPr>
          <w:rFonts w:ascii="Sylfaen" w:hAnsi="Sylfaen" w:cs="Sylfaen"/>
          <w:sz w:val="20"/>
          <w:szCs w:val="20"/>
          <w:lang w:val="ka-GE"/>
        </w:rPr>
        <w:t xml:space="preserve"> </w:t>
      </w:r>
      <w:r w:rsidRPr="00447AB0">
        <w:rPr>
          <w:rFonts w:ascii="AcadNusx" w:hAnsi="AcadNusx" w:cs="Sylfaen"/>
          <w:sz w:val="20"/>
          <w:szCs w:val="20"/>
          <w:lang w:val="ka-GE"/>
        </w:rPr>
        <w:t>rogorc</w:t>
      </w:r>
      <w:r w:rsidRPr="00447AB0">
        <w:rPr>
          <w:rFonts w:ascii="Sylfaen" w:hAnsi="Sylfaen"/>
          <w:sz w:val="20"/>
          <w:szCs w:val="20"/>
          <w:lang w:val="ka-GE"/>
        </w:rPr>
        <w:t xml:space="preserve"> </w:t>
      </w:r>
      <w:r w:rsidRPr="00447AB0">
        <w:rPr>
          <w:rFonts w:ascii="AcadNusx" w:hAnsi="AcadNusx" w:cs="Sylfaen"/>
          <w:sz w:val="20"/>
          <w:szCs w:val="20"/>
          <w:lang w:val="ka-GE"/>
        </w:rPr>
        <w:t>ukve</w:t>
      </w:r>
      <w:r w:rsidRPr="00447AB0">
        <w:rPr>
          <w:rFonts w:ascii="Sylfaen" w:hAnsi="Sylfaen"/>
          <w:sz w:val="20"/>
          <w:szCs w:val="20"/>
          <w:lang w:val="ka-GE"/>
        </w:rPr>
        <w:t xml:space="preserve"> </w:t>
      </w:r>
      <w:r w:rsidRPr="00447AB0">
        <w:rPr>
          <w:rFonts w:ascii="AcadNusx" w:hAnsi="AcadNusx" w:cs="Sylfaen"/>
          <w:sz w:val="20"/>
          <w:szCs w:val="20"/>
          <w:lang w:val="ka-GE"/>
        </w:rPr>
        <w:t>aRiniSna,</w:t>
      </w:r>
      <w:r w:rsidRPr="00447AB0">
        <w:rPr>
          <w:rFonts w:ascii="Sylfaen" w:hAnsi="Sylfaen" w:cs="Sylfaen"/>
          <w:sz w:val="20"/>
          <w:szCs w:val="20"/>
          <w:lang w:val="ka-GE"/>
        </w:rPr>
        <w:t xml:space="preserve">  </w:t>
      </w:r>
      <w:r w:rsidRPr="00447AB0">
        <w:rPr>
          <w:rFonts w:ascii="AcadNusx" w:hAnsi="AcadNusx" w:cs="Sylfaen"/>
          <w:sz w:val="20"/>
          <w:szCs w:val="20"/>
          <w:lang w:val="ka-GE"/>
        </w:rPr>
        <w:t>kvleva</w:t>
      </w:r>
      <w:r w:rsidRPr="00447AB0">
        <w:rPr>
          <w:rFonts w:ascii="Sylfaen" w:hAnsi="Sylfaen" w:cs="Sylfaen"/>
          <w:sz w:val="20"/>
          <w:szCs w:val="20"/>
          <w:lang w:val="ka-GE"/>
        </w:rPr>
        <w:t xml:space="preserve"> </w:t>
      </w:r>
      <w:r w:rsidRPr="00447AB0">
        <w:rPr>
          <w:rFonts w:ascii="AcadNusx" w:hAnsi="AcadNusx" w:cs="Sylfaen"/>
          <w:sz w:val="20"/>
          <w:szCs w:val="20"/>
          <w:lang w:val="ka-GE"/>
        </w:rPr>
        <w:t>mul</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ti</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disciplinuri</w:t>
      </w:r>
      <w:r w:rsidRPr="00447AB0">
        <w:rPr>
          <w:rFonts w:ascii="Sylfaen" w:hAnsi="Sylfaen" w:cs="Sylfaen"/>
          <w:sz w:val="20"/>
          <w:szCs w:val="20"/>
          <w:lang w:val="ka-GE"/>
        </w:rPr>
        <w:t xml:space="preserve"> </w:t>
      </w:r>
      <w:r w:rsidRPr="00447AB0">
        <w:rPr>
          <w:rFonts w:ascii="AcadNusx" w:hAnsi="AcadNusx" w:cs="Sylfaen"/>
          <w:sz w:val="20"/>
          <w:szCs w:val="20"/>
          <w:lang w:val="ka-GE"/>
        </w:rPr>
        <w:t>xasiaTisaa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aRmoCnda</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ojaxis</w:t>
      </w:r>
      <w:r w:rsidRPr="00447AB0">
        <w:rPr>
          <w:rFonts w:ascii="Sylfaen" w:hAnsi="Sylfaen" w:cs="Sylfaen"/>
          <w:sz w:val="20"/>
          <w:szCs w:val="20"/>
          <w:lang w:val="ka-GE"/>
        </w:rPr>
        <w:t xml:space="preserve"> </w:t>
      </w:r>
      <w:r w:rsidRPr="00447AB0">
        <w:rPr>
          <w:rFonts w:ascii="AcadNusx" w:hAnsi="AcadNusx" w:cs="Sylfaen"/>
          <w:sz w:val="20"/>
          <w:szCs w:val="20"/>
          <w:lang w:val="ka-GE"/>
        </w:rPr>
        <w:t>eqimis</w:t>
      </w:r>
      <w:r w:rsidRPr="00447AB0">
        <w:rPr>
          <w:rFonts w:ascii="Sylfaen" w:hAnsi="Sylfaen" w:cs="Sylfaen"/>
          <w:sz w:val="20"/>
          <w:szCs w:val="20"/>
          <w:lang w:val="ka-GE"/>
        </w:rPr>
        <w:t xml:space="preserve"> </w:t>
      </w:r>
      <w:r w:rsidRPr="00447AB0">
        <w:rPr>
          <w:rFonts w:ascii="AcadNusx" w:hAnsi="AcadNusx" w:cs="Sylfaen"/>
          <w:sz w:val="20"/>
          <w:szCs w:val="20"/>
          <w:lang w:val="ka-GE"/>
        </w:rPr>
        <w:t>momsa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xurebiT</w:t>
      </w:r>
      <w:r w:rsidRPr="00447AB0">
        <w:rPr>
          <w:rFonts w:ascii="Sylfaen" w:hAnsi="Sylfaen" w:cs="Sylfaen"/>
          <w:sz w:val="20"/>
          <w:szCs w:val="20"/>
          <w:lang w:val="ka-GE"/>
        </w:rPr>
        <w:t xml:space="preserve"> </w:t>
      </w:r>
      <w:r w:rsidRPr="00447AB0">
        <w:rPr>
          <w:rFonts w:ascii="AcadNusx" w:hAnsi="AcadNusx" w:cs="Sylfaen"/>
          <w:sz w:val="20"/>
          <w:szCs w:val="20"/>
          <w:lang w:val="ka-GE"/>
        </w:rPr>
        <w:t>kmayofilebasa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klinikiT</w:t>
      </w:r>
      <w:r w:rsidRPr="00447AB0">
        <w:rPr>
          <w:rFonts w:ascii="Sylfaen" w:hAnsi="Sylfaen" w:cs="Sylfaen"/>
          <w:sz w:val="20"/>
          <w:szCs w:val="20"/>
          <w:lang w:val="ka-GE"/>
        </w:rPr>
        <w:t xml:space="preserve"> </w:t>
      </w:r>
      <w:r w:rsidRPr="00447AB0">
        <w:rPr>
          <w:rFonts w:ascii="AcadNusx" w:hAnsi="AcadNusx" w:cs="Sylfaen"/>
          <w:sz w:val="20"/>
          <w:szCs w:val="20"/>
          <w:lang w:val="ka-GE"/>
        </w:rPr>
        <w:t>kmayofilebas</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dafiqsirda</w:t>
      </w:r>
      <w:r w:rsidRPr="00447AB0">
        <w:rPr>
          <w:rFonts w:ascii="Sylfaen" w:hAnsi="Sylfaen" w:cs="Sylfaen"/>
          <w:sz w:val="20"/>
          <w:szCs w:val="20"/>
          <w:lang w:val="ka-GE"/>
        </w:rPr>
        <w:t xml:space="preserve"> </w:t>
      </w:r>
      <w:r w:rsidRPr="00447AB0">
        <w:rPr>
          <w:rFonts w:ascii="AcadNusx" w:hAnsi="AcadNusx" w:cs="Sylfaen"/>
          <w:sz w:val="20"/>
          <w:szCs w:val="20"/>
          <w:lang w:val="ka-GE"/>
        </w:rPr>
        <w:t>maRali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00C31D18" w:rsidRPr="00C31D18">
        <w:rPr>
          <w:rFonts w:ascii="AcadNusx" w:hAnsi="AcadNusx" w:cs="Sylfaen"/>
          <w:sz w:val="20"/>
          <w:szCs w:val="20"/>
          <w:lang w:val="ka-GE"/>
        </w:rPr>
        <w:softHyphen/>
      </w:r>
      <w:r w:rsidRPr="00447AB0">
        <w:rPr>
          <w:rFonts w:ascii="AcadNusx" w:hAnsi="AcadNusx" w:cs="Sylfaen"/>
          <w:sz w:val="20"/>
          <w:szCs w:val="20"/>
          <w:lang w:val="ka-GE"/>
        </w:rPr>
        <w:t>debiTi</w:t>
      </w:r>
      <w:r w:rsidRPr="00447AB0">
        <w:rPr>
          <w:rFonts w:ascii="Sylfaen" w:hAnsi="Sylfaen" w:cs="Sylfaen"/>
          <w:sz w:val="20"/>
          <w:szCs w:val="20"/>
          <w:lang w:val="ka-GE"/>
        </w:rPr>
        <w:t xml:space="preserve"> </w:t>
      </w:r>
      <w:r w:rsidRPr="00447AB0">
        <w:rPr>
          <w:rFonts w:ascii="AcadNusx" w:hAnsi="AcadNusx" w:cs="Sylfaen"/>
          <w:sz w:val="20"/>
          <w:szCs w:val="20"/>
          <w:lang w:val="ka-GE"/>
        </w:rPr>
        <w:t>korelacia</w:t>
      </w:r>
      <w:r w:rsidRPr="00447AB0">
        <w:rPr>
          <w:rFonts w:ascii="Sylfaen" w:hAnsi="Sylfaen" w:cs="Sylfaen"/>
          <w:sz w:val="20"/>
          <w:szCs w:val="20"/>
          <w:lang w:val="ka-GE"/>
        </w:rPr>
        <w:t xml:space="preserve"> </w:t>
      </w:r>
      <w:r w:rsidRPr="00447AB0">
        <w:rPr>
          <w:rFonts w:ascii="AcadNusx" w:hAnsi="AcadNusx" w:cs="Sylfaen"/>
          <w:sz w:val="20"/>
          <w:szCs w:val="20"/>
          <w:lang w:val="ka-GE"/>
        </w:rPr>
        <w:t>(spirmeni)</w:t>
      </w:r>
      <w:r w:rsidRPr="00447AB0">
        <w:rPr>
          <w:rFonts w:ascii="Sylfaen" w:hAnsi="Sylfaen" w:cs="Sylfaen"/>
          <w:sz w:val="20"/>
          <w:szCs w:val="20"/>
          <w:lang w:val="ka-GE"/>
        </w:rPr>
        <w:t xml:space="preserve"> </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rs=0.62,</w:t>
      </w:r>
      <w:r w:rsidRPr="00447AB0">
        <w:rPr>
          <w:rFonts w:ascii="Sylfaen" w:hAnsi="Sylfaen" w:cs="Sylfaen"/>
          <w:sz w:val="20"/>
          <w:szCs w:val="20"/>
          <w:lang w:val="ka-GE"/>
        </w:rPr>
        <w:t xml:space="preserve"> </w:t>
      </w:r>
      <w:r w:rsidRPr="00447AB0">
        <w:rPr>
          <w:rFonts w:ascii="AcadNusx" w:hAnsi="AcadNusx" w:cs="Sylfaen"/>
          <w:sz w:val="20"/>
          <w:szCs w:val="20"/>
          <w:lang w:val="ka-GE"/>
        </w:rPr>
        <w:t>p=0.000. mimarTeba</w:t>
      </w:r>
      <w:r w:rsidRPr="00447AB0">
        <w:rPr>
          <w:rFonts w:ascii="Sylfaen" w:hAnsi="Sylfaen" w:cs="Sylfaen"/>
          <w:sz w:val="20"/>
          <w:szCs w:val="20"/>
          <w:lang w:val="ka-GE"/>
        </w:rPr>
        <w:t xml:space="preserve"> </w:t>
      </w:r>
      <w:r w:rsidRPr="00447AB0">
        <w:rPr>
          <w:rFonts w:ascii="AcadNusx" w:hAnsi="AcadNusx" w:cs="Sylfaen"/>
          <w:sz w:val="20"/>
          <w:szCs w:val="20"/>
          <w:lang w:val="ka-GE"/>
        </w:rPr>
        <w:t>ojaxis</w:t>
      </w:r>
      <w:r w:rsidRPr="00447AB0">
        <w:rPr>
          <w:rFonts w:ascii="Sylfaen" w:hAnsi="Sylfaen" w:cs="Sylfaen"/>
          <w:sz w:val="20"/>
          <w:szCs w:val="20"/>
          <w:lang w:val="ka-GE"/>
        </w:rPr>
        <w:t xml:space="preserve"> </w:t>
      </w:r>
      <w:r w:rsidRPr="00447AB0">
        <w:rPr>
          <w:rFonts w:ascii="AcadNusx" w:hAnsi="AcadNusx" w:cs="Sylfaen"/>
          <w:sz w:val="20"/>
          <w:szCs w:val="20"/>
          <w:lang w:val="ka-GE"/>
        </w:rPr>
        <w:t>eqimis</w:t>
      </w:r>
      <w:r w:rsidRPr="00447AB0">
        <w:rPr>
          <w:rFonts w:ascii="Sylfaen" w:hAnsi="Sylfaen" w:cs="Sylfaen"/>
          <w:sz w:val="20"/>
          <w:szCs w:val="20"/>
          <w:lang w:val="ka-GE"/>
        </w:rPr>
        <w:t xml:space="preserve"> </w:t>
      </w:r>
      <w:r w:rsidRPr="00447AB0">
        <w:rPr>
          <w:rFonts w:ascii="AcadNusx" w:hAnsi="AcadNusx" w:cs="Sylfaen"/>
          <w:sz w:val="20"/>
          <w:szCs w:val="20"/>
          <w:lang w:val="ka-GE"/>
        </w:rPr>
        <w:t>momsaxurebiT</w:t>
      </w:r>
      <w:r w:rsidRPr="00447AB0">
        <w:rPr>
          <w:rFonts w:ascii="Sylfaen" w:hAnsi="Sylfaen" w:cs="Sylfaen"/>
          <w:sz w:val="20"/>
          <w:szCs w:val="20"/>
          <w:lang w:val="ka-GE"/>
        </w:rPr>
        <w:t xml:space="preserve"> </w:t>
      </w:r>
      <w:r w:rsidRPr="00447AB0">
        <w:rPr>
          <w:rFonts w:ascii="AcadNusx" w:hAnsi="AcadNusx" w:cs="Sylfaen"/>
          <w:sz w:val="20"/>
          <w:szCs w:val="20"/>
          <w:lang w:val="ka-GE"/>
        </w:rPr>
        <w:t>kmayofilebasa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klinikiT</w:t>
      </w:r>
      <w:r w:rsidRPr="00447AB0">
        <w:rPr>
          <w:rFonts w:ascii="Sylfaen" w:hAnsi="Sylfaen" w:cs="Sylfaen"/>
          <w:sz w:val="20"/>
          <w:szCs w:val="20"/>
          <w:lang w:val="ka-GE"/>
        </w:rPr>
        <w:t xml:space="preserve"> </w:t>
      </w:r>
      <w:r w:rsidRPr="00447AB0">
        <w:rPr>
          <w:rFonts w:ascii="AcadNusx" w:hAnsi="AcadNusx" w:cs="Sylfaen"/>
          <w:sz w:val="20"/>
          <w:szCs w:val="20"/>
          <w:lang w:val="ka-GE"/>
        </w:rPr>
        <w:t>kmayofilebas</w:t>
      </w:r>
      <w:r w:rsidRPr="00447AB0">
        <w:rPr>
          <w:rFonts w:ascii="Sylfaen" w:hAnsi="Sylfaen" w:cs="Sylfaen"/>
          <w:sz w:val="20"/>
          <w:szCs w:val="20"/>
          <w:lang w:val="ka-GE"/>
        </w:rPr>
        <w:t xml:space="preserve"> </w:t>
      </w:r>
      <w:r w:rsidRPr="00447AB0">
        <w:rPr>
          <w:rFonts w:ascii="AcadNusx" w:hAnsi="AcadNusx" w:cs="Sylfaen"/>
          <w:sz w:val="20"/>
          <w:szCs w:val="20"/>
          <w:lang w:val="ka-GE"/>
        </w:rPr>
        <w:t>Soris,</w:t>
      </w:r>
      <w:r w:rsidRPr="00447AB0">
        <w:rPr>
          <w:rFonts w:ascii="Sylfaen" w:hAnsi="Sylfaen" w:cs="Sylfaen"/>
          <w:sz w:val="20"/>
          <w:szCs w:val="20"/>
          <w:lang w:val="ka-GE"/>
        </w:rPr>
        <w:t xml:space="preserve"> </w:t>
      </w:r>
      <w:r w:rsidRPr="00447AB0">
        <w:rPr>
          <w:rFonts w:ascii="AcadNusx" w:hAnsi="AcadNusx" w:cs="Sylfaen"/>
          <w:sz w:val="20"/>
          <w:szCs w:val="20"/>
          <w:lang w:val="ka-GE"/>
        </w:rPr>
        <w:t>anu</w:t>
      </w:r>
      <w:r w:rsidRPr="00447AB0">
        <w:rPr>
          <w:rFonts w:ascii="Sylfaen" w:hAnsi="Sylfaen" w:cs="Sylfaen"/>
          <w:sz w:val="20"/>
          <w:szCs w:val="20"/>
          <w:lang w:val="ka-GE"/>
        </w:rPr>
        <w:t xml:space="preserve"> </w:t>
      </w:r>
      <w:r w:rsidRPr="00447AB0">
        <w:rPr>
          <w:rFonts w:ascii="AcadNusx" w:hAnsi="AcadNusx" w:cs="Sylfaen"/>
          <w:sz w:val="20"/>
          <w:szCs w:val="20"/>
          <w:lang w:val="ka-GE"/>
        </w:rPr>
        <w:t>rac</w:t>
      </w:r>
      <w:r w:rsidRPr="00447AB0">
        <w:rPr>
          <w:rFonts w:ascii="Sylfaen" w:hAnsi="Sylfaen" w:cs="Sylfaen"/>
          <w:sz w:val="20"/>
          <w:szCs w:val="20"/>
          <w:lang w:val="ka-GE"/>
        </w:rPr>
        <w:t xml:space="preserve"> </w:t>
      </w:r>
      <w:r w:rsidRPr="00447AB0">
        <w:rPr>
          <w:rFonts w:ascii="AcadNusx" w:hAnsi="AcadNusx" w:cs="Sylfaen"/>
          <w:sz w:val="20"/>
          <w:szCs w:val="20"/>
          <w:lang w:val="ka-GE"/>
        </w:rPr>
        <w:t>ufro</w:t>
      </w:r>
      <w:r w:rsidRPr="00447AB0">
        <w:rPr>
          <w:rFonts w:ascii="Sylfaen" w:hAnsi="Sylfaen" w:cs="Sylfaen"/>
          <w:sz w:val="20"/>
          <w:szCs w:val="20"/>
          <w:lang w:val="ka-GE"/>
        </w:rPr>
        <w:t xml:space="preserve"> </w:t>
      </w:r>
      <w:r w:rsidRPr="00447AB0">
        <w:rPr>
          <w:rFonts w:ascii="AcadNusx" w:hAnsi="AcadNusx" w:cs="Sylfaen"/>
          <w:sz w:val="20"/>
          <w:szCs w:val="20"/>
          <w:lang w:val="ka-GE"/>
        </w:rPr>
        <w:t>kmayofilia</w:t>
      </w:r>
      <w:r w:rsidRPr="00447AB0">
        <w:rPr>
          <w:rFonts w:ascii="Sylfaen" w:hAnsi="Sylfaen" w:cs="Sylfaen"/>
          <w:sz w:val="20"/>
          <w:szCs w:val="20"/>
          <w:lang w:val="ka-GE"/>
        </w:rPr>
        <w:t xml:space="preserve"> </w:t>
      </w:r>
      <w:r w:rsidRPr="00447AB0">
        <w:rPr>
          <w:rFonts w:ascii="AcadNusx" w:hAnsi="AcadNusx" w:cs="Sylfaen"/>
          <w:sz w:val="20"/>
          <w:szCs w:val="20"/>
          <w:lang w:val="ka-GE"/>
        </w:rPr>
        <w:t>pacienti</w:t>
      </w:r>
      <w:r w:rsidRPr="00447AB0">
        <w:rPr>
          <w:rFonts w:ascii="Sylfaen" w:hAnsi="Sylfaen" w:cs="Sylfaen"/>
          <w:sz w:val="20"/>
          <w:szCs w:val="20"/>
          <w:lang w:val="ka-GE"/>
        </w:rPr>
        <w:t xml:space="preserve"> </w:t>
      </w:r>
      <w:r w:rsidRPr="00447AB0">
        <w:rPr>
          <w:rFonts w:ascii="AcadNusx" w:hAnsi="AcadNusx" w:cs="Sylfaen"/>
          <w:sz w:val="20"/>
          <w:szCs w:val="20"/>
          <w:lang w:val="ka-GE"/>
        </w:rPr>
        <w:t>ojaxis</w:t>
      </w:r>
      <w:r w:rsidRPr="00447AB0">
        <w:rPr>
          <w:rFonts w:ascii="Sylfaen" w:hAnsi="Sylfaen" w:cs="Sylfaen"/>
          <w:sz w:val="20"/>
          <w:szCs w:val="20"/>
          <w:lang w:val="ka-GE"/>
        </w:rPr>
        <w:t xml:space="preserve"> </w:t>
      </w:r>
      <w:r w:rsidRPr="00447AB0">
        <w:rPr>
          <w:rFonts w:ascii="AcadNusx" w:hAnsi="AcadNusx" w:cs="Sylfaen"/>
          <w:sz w:val="20"/>
          <w:szCs w:val="20"/>
          <w:lang w:val="ka-GE"/>
        </w:rPr>
        <w:t>eqimis,</w:t>
      </w:r>
      <w:r w:rsidRPr="00447AB0">
        <w:rPr>
          <w:rFonts w:ascii="Sylfaen" w:hAnsi="Sylfaen" w:cs="Sylfaen"/>
          <w:sz w:val="20"/>
          <w:szCs w:val="20"/>
          <w:lang w:val="ka-GE"/>
        </w:rPr>
        <w:t xml:space="preserve"> </w:t>
      </w:r>
      <w:r w:rsidRPr="00447AB0">
        <w:rPr>
          <w:rFonts w:ascii="AcadNusx" w:hAnsi="AcadNusx" w:cs="Sylfaen"/>
          <w:sz w:val="20"/>
          <w:szCs w:val="20"/>
          <w:lang w:val="ka-GE"/>
        </w:rPr>
        <w:t>miT</w:t>
      </w:r>
      <w:r w:rsidRPr="00447AB0">
        <w:rPr>
          <w:rFonts w:ascii="Sylfaen" w:hAnsi="Sylfaen" w:cs="Sylfaen"/>
          <w:sz w:val="20"/>
          <w:szCs w:val="20"/>
          <w:lang w:val="ka-GE"/>
        </w:rPr>
        <w:t xml:space="preserve"> </w:t>
      </w:r>
      <w:r w:rsidRPr="00447AB0">
        <w:rPr>
          <w:rFonts w:ascii="AcadNusx" w:hAnsi="AcadNusx" w:cs="Sylfaen"/>
          <w:sz w:val="20"/>
          <w:szCs w:val="20"/>
          <w:lang w:val="ka-GE"/>
        </w:rPr>
        <w:t>metad</w:t>
      </w:r>
      <w:r w:rsidRPr="00447AB0">
        <w:rPr>
          <w:rFonts w:ascii="Sylfaen" w:hAnsi="Sylfaen" w:cs="Sylfaen"/>
          <w:sz w:val="20"/>
          <w:szCs w:val="20"/>
          <w:lang w:val="ka-GE"/>
        </w:rPr>
        <w:t xml:space="preserve"> </w:t>
      </w:r>
      <w:r w:rsidRPr="00447AB0">
        <w:rPr>
          <w:rFonts w:ascii="AcadNusx" w:hAnsi="AcadNusx" w:cs="Sylfaen"/>
          <w:sz w:val="20"/>
          <w:szCs w:val="20"/>
          <w:lang w:val="ka-GE"/>
        </w:rPr>
        <w:t>kmayofilia</w:t>
      </w:r>
      <w:r w:rsidRPr="00447AB0">
        <w:rPr>
          <w:rFonts w:ascii="Sylfaen" w:hAnsi="Sylfaen" w:cs="Sylfaen"/>
          <w:sz w:val="20"/>
          <w:szCs w:val="20"/>
          <w:lang w:val="ka-GE"/>
        </w:rPr>
        <w:t xml:space="preserve"> </w:t>
      </w:r>
      <w:r w:rsidRPr="00447AB0">
        <w:rPr>
          <w:rFonts w:ascii="AcadNusx" w:hAnsi="AcadNusx" w:cs="Sylfaen"/>
          <w:sz w:val="20"/>
          <w:szCs w:val="20"/>
          <w:lang w:val="ka-GE"/>
        </w:rPr>
        <w:t>klinikisac</w:t>
      </w:r>
      <w:r w:rsidRPr="00447AB0">
        <w:rPr>
          <w:rFonts w:ascii="Sylfaen" w:hAnsi="Sylfaen" w:cs="Sylfaen"/>
          <w:sz w:val="20"/>
          <w:szCs w:val="20"/>
          <w:lang w:val="ka-GE"/>
        </w:rPr>
        <w:t xml:space="preserve"> (</w:t>
      </w:r>
      <w:r w:rsidRPr="00447AB0">
        <w:rPr>
          <w:rFonts w:ascii="AcadNusx" w:hAnsi="AcadNusx" w:cs="Sylfaen"/>
          <w:sz w:val="20"/>
          <w:szCs w:val="20"/>
          <w:lang w:val="ka-GE"/>
        </w:rPr>
        <w:t>ix.</w:t>
      </w:r>
      <w:r w:rsidRPr="00447AB0">
        <w:rPr>
          <w:rFonts w:ascii="Sylfaen" w:hAnsi="Sylfaen" w:cs="Sylfaen"/>
          <w:sz w:val="20"/>
          <w:szCs w:val="20"/>
          <w:lang w:val="ka-GE"/>
        </w:rPr>
        <w:t xml:space="preserve"> </w:t>
      </w:r>
      <w:r w:rsidRPr="00447AB0">
        <w:rPr>
          <w:rFonts w:ascii="AcadNusx" w:hAnsi="AcadNusx" w:cs="Sylfaen"/>
          <w:sz w:val="20"/>
          <w:szCs w:val="20"/>
          <w:lang w:val="ka-GE"/>
        </w:rPr>
        <w:t>cxrili</w:t>
      </w:r>
      <w:r w:rsidRPr="00447AB0">
        <w:rPr>
          <w:rFonts w:ascii="Sylfaen" w:hAnsi="Sylfaen" w:cs="Sylfaen"/>
          <w:sz w:val="20"/>
          <w:szCs w:val="20"/>
          <w:lang w:val="ka-GE"/>
        </w:rPr>
        <w:t xml:space="preserve"> </w:t>
      </w:r>
      <w:r w:rsidRPr="00447AB0">
        <w:rPr>
          <w:rFonts w:ascii="AcadNusx" w:hAnsi="AcadNusx" w:cs="Sylfaen"/>
          <w:sz w:val="20"/>
          <w:szCs w:val="20"/>
          <w:lang w:val="ka-GE"/>
        </w:rPr>
        <w:t>1).</w:t>
      </w:r>
    </w:p>
    <w:p w:rsidR="009C560F" w:rsidRPr="00447AB0" w:rsidRDefault="009C560F" w:rsidP="009C560F">
      <w:pPr>
        <w:tabs>
          <w:tab w:val="left" w:pos="9356"/>
        </w:tabs>
        <w:spacing w:before="40" w:after="40"/>
        <w:ind w:right="4" w:firstLine="567"/>
        <w:jc w:val="right"/>
        <w:rPr>
          <w:rFonts w:ascii="Sylfaen" w:hAnsi="Sylfaen" w:cs="Sylfaen"/>
          <w:sz w:val="20"/>
          <w:szCs w:val="20"/>
          <w:lang w:val="ka-GE"/>
        </w:rPr>
      </w:pPr>
      <w:r w:rsidRPr="00447AB0">
        <w:rPr>
          <w:rFonts w:ascii="AcadNusx" w:hAnsi="AcadNusx" w:cs="Sylfaen"/>
          <w:sz w:val="20"/>
          <w:szCs w:val="20"/>
          <w:lang w:val="ka-GE"/>
        </w:rPr>
        <w:t>cxrili</w:t>
      </w:r>
      <w:r w:rsidRPr="00447AB0">
        <w:rPr>
          <w:rFonts w:ascii="Sylfaen" w:hAnsi="Sylfaen" w:cs="Sylfaen"/>
          <w:sz w:val="20"/>
          <w:szCs w:val="20"/>
          <w:lang w:val="ka-GE"/>
        </w:rPr>
        <w:t xml:space="preserve"> </w:t>
      </w:r>
      <w:r w:rsidRPr="00447AB0">
        <w:rPr>
          <w:rFonts w:ascii="AcadNusx" w:hAnsi="AcadNusx" w:cs="Sylfaen"/>
          <w:sz w:val="20"/>
          <w:szCs w:val="20"/>
          <w:lang w:val="ka-GE"/>
        </w:rPr>
        <w:t>1</w:t>
      </w:r>
      <w:r w:rsidRPr="00447AB0">
        <w:rPr>
          <w:rFonts w:ascii="Sylfaen" w:hAnsi="Sylfaen" w:cs="Sylfaen"/>
          <w:sz w:val="20"/>
          <w:szCs w:val="20"/>
          <w:lang w:val="ka-GE"/>
        </w:rPr>
        <w:t xml:space="preserve"> </w:t>
      </w:r>
    </w:p>
    <w:p w:rsidR="009C560F" w:rsidRPr="00447AB0" w:rsidRDefault="009C560F" w:rsidP="009C560F">
      <w:pPr>
        <w:tabs>
          <w:tab w:val="left" w:pos="9356"/>
        </w:tabs>
        <w:spacing w:before="40" w:after="40"/>
        <w:ind w:right="4" w:firstLine="567"/>
        <w:jc w:val="both"/>
        <w:rPr>
          <w:rFonts w:ascii="Sylfaen" w:hAnsi="Sylfaen" w:cs="Sylfaen"/>
          <w:sz w:val="20"/>
          <w:szCs w:val="20"/>
        </w:rPr>
      </w:pPr>
      <w:r w:rsidRPr="00447AB0">
        <w:rPr>
          <w:rFonts w:ascii="Sylfaen" w:hAnsi="Sylfaen" w:cs="Sylfaen"/>
          <w:noProof/>
          <w:sz w:val="20"/>
          <w:szCs w:val="20"/>
        </w:rPr>
        <w:drawing>
          <wp:inline distT="0" distB="0" distL="0" distR="0">
            <wp:extent cx="3955915" cy="2237362"/>
            <wp:effectExtent l="19050" t="0" r="25535"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C560F" w:rsidRPr="00447AB0" w:rsidRDefault="009C560F" w:rsidP="009C560F">
      <w:pPr>
        <w:tabs>
          <w:tab w:val="left" w:pos="9356"/>
        </w:tabs>
        <w:spacing w:before="40" w:after="40"/>
        <w:ind w:right="4" w:firstLine="567"/>
        <w:jc w:val="both"/>
        <w:rPr>
          <w:rFonts w:ascii="Sylfaen" w:hAnsi="Sylfaen" w:cs="Sylfaen"/>
          <w:sz w:val="20"/>
          <w:szCs w:val="20"/>
        </w:rPr>
      </w:pPr>
    </w:p>
    <w:p w:rsidR="009C560F" w:rsidRPr="00447AB0" w:rsidRDefault="009C560F" w:rsidP="009C560F">
      <w:pPr>
        <w:tabs>
          <w:tab w:val="left" w:pos="9356"/>
        </w:tabs>
        <w:spacing w:before="40" w:after="40"/>
        <w:ind w:right="4" w:firstLine="567"/>
        <w:jc w:val="both"/>
        <w:rPr>
          <w:rFonts w:ascii="Sylfaen" w:hAnsi="Sylfaen" w:cs="Sylfaen"/>
          <w:sz w:val="20"/>
          <w:szCs w:val="20"/>
        </w:rPr>
      </w:pPr>
      <w:r w:rsidRPr="00447AB0">
        <w:rPr>
          <w:rFonts w:ascii="AcadNusx" w:hAnsi="AcadNusx" w:cs="Sylfaen"/>
          <w:sz w:val="20"/>
          <w:szCs w:val="20"/>
          <w:lang w:val="ka-GE"/>
        </w:rPr>
        <w:t>rogorc</w:t>
      </w:r>
      <w:r w:rsidRPr="00447AB0">
        <w:rPr>
          <w:rFonts w:ascii="Sylfaen" w:hAnsi="Sylfaen" w:cs="Sylfaen"/>
          <w:sz w:val="20"/>
          <w:szCs w:val="20"/>
          <w:lang w:val="ka-GE"/>
        </w:rPr>
        <w:t xml:space="preserve"> </w:t>
      </w:r>
      <w:r w:rsidRPr="00447AB0">
        <w:rPr>
          <w:rFonts w:ascii="AcadNusx" w:hAnsi="AcadNusx" w:cs="Sylfaen"/>
          <w:sz w:val="20"/>
          <w:szCs w:val="20"/>
          <w:lang w:val="ka-GE"/>
        </w:rPr>
        <w:t>aRiniSna,</w:t>
      </w:r>
      <w:r w:rsidRPr="00447AB0">
        <w:rPr>
          <w:rFonts w:ascii="Sylfaen" w:hAnsi="Sylfaen" w:cs="Sylfaen"/>
          <w:sz w:val="20"/>
          <w:szCs w:val="20"/>
          <w:lang w:val="ka-GE"/>
        </w:rPr>
        <w:t xml:space="preserve"> </w:t>
      </w:r>
      <w:r w:rsidRPr="00447AB0">
        <w:rPr>
          <w:rFonts w:ascii="AcadNusx" w:hAnsi="AcadNusx" w:cs="Sylfaen"/>
          <w:sz w:val="20"/>
          <w:szCs w:val="20"/>
        </w:rPr>
        <w:t>kargi</w:t>
      </w:r>
      <w:r w:rsidRPr="00447AB0">
        <w:rPr>
          <w:rFonts w:ascii="Sylfaen" w:hAnsi="Sylfaen" w:cs="Sylfaen"/>
          <w:sz w:val="20"/>
          <w:szCs w:val="20"/>
        </w:rPr>
        <w:t xml:space="preserve"> </w:t>
      </w:r>
      <w:r w:rsidRPr="00447AB0">
        <w:rPr>
          <w:rFonts w:ascii="AcadNusx" w:hAnsi="AcadNusx" w:cs="Sylfaen"/>
          <w:sz w:val="20"/>
          <w:szCs w:val="20"/>
        </w:rPr>
        <w:t>Sedegia</w:t>
      </w:r>
      <w:r w:rsidRPr="00447AB0">
        <w:rPr>
          <w:rFonts w:ascii="Sylfaen" w:hAnsi="Sylfaen" w:cs="Sylfaen"/>
          <w:sz w:val="20"/>
          <w:szCs w:val="20"/>
        </w:rPr>
        <w:t xml:space="preserve"> </w:t>
      </w:r>
      <w:r w:rsidRPr="00447AB0">
        <w:rPr>
          <w:rFonts w:ascii="AcadNusx" w:hAnsi="AcadNusx" w:cs="Sylfaen"/>
          <w:sz w:val="20"/>
          <w:szCs w:val="20"/>
        </w:rPr>
        <w:t>miRebuli</w:t>
      </w:r>
      <w:r w:rsidRPr="00447AB0">
        <w:rPr>
          <w:rFonts w:ascii="Sylfaen" w:hAnsi="Sylfaen" w:cs="Sylfaen"/>
          <w:sz w:val="20"/>
          <w:szCs w:val="20"/>
        </w:rPr>
        <w:t xml:space="preserve"> </w:t>
      </w:r>
      <w:r w:rsidRPr="00447AB0">
        <w:rPr>
          <w:rFonts w:ascii="AcadNusx" w:hAnsi="AcadNusx" w:cs="Sylfaen"/>
          <w:sz w:val="20"/>
          <w:szCs w:val="20"/>
        </w:rPr>
        <w:t>ojaxis</w:t>
      </w:r>
      <w:r w:rsidRPr="00447AB0">
        <w:rPr>
          <w:rFonts w:ascii="Sylfaen" w:hAnsi="Sylfaen" w:cs="Sylfaen"/>
          <w:sz w:val="20"/>
          <w:szCs w:val="20"/>
        </w:rPr>
        <w:t xml:space="preserve"> </w:t>
      </w:r>
      <w:r w:rsidRPr="00447AB0">
        <w:rPr>
          <w:rFonts w:ascii="AcadNusx" w:hAnsi="AcadNusx" w:cs="Sylfaen"/>
          <w:sz w:val="20"/>
          <w:szCs w:val="20"/>
        </w:rPr>
        <w:t>eqimis</w:t>
      </w:r>
      <w:r w:rsidRPr="00447AB0">
        <w:rPr>
          <w:rFonts w:ascii="Sylfaen" w:hAnsi="Sylfaen" w:cs="Sylfaen"/>
          <w:sz w:val="20"/>
          <w:szCs w:val="20"/>
        </w:rPr>
        <w:t xml:space="preserve"> </w:t>
      </w:r>
      <w:r w:rsidRPr="00447AB0">
        <w:rPr>
          <w:rFonts w:ascii="AcadNusx" w:hAnsi="AcadNusx" w:cs="Sylfaen"/>
          <w:sz w:val="20"/>
          <w:szCs w:val="20"/>
        </w:rPr>
        <w:t>momsaxurebiT</w:t>
      </w:r>
      <w:r w:rsidRPr="00447AB0">
        <w:rPr>
          <w:rFonts w:ascii="Sylfaen" w:hAnsi="Sylfaen" w:cs="Sylfaen"/>
          <w:sz w:val="20"/>
          <w:szCs w:val="20"/>
        </w:rPr>
        <w:t xml:space="preserve"> </w:t>
      </w:r>
      <w:r w:rsidRPr="00447AB0">
        <w:rPr>
          <w:rFonts w:ascii="AcadNusx" w:hAnsi="AcadNusx" w:cs="Sylfaen"/>
          <w:sz w:val="20"/>
          <w:szCs w:val="20"/>
        </w:rPr>
        <w:t>kmayofilebasa</w:t>
      </w:r>
      <w:r w:rsidRPr="00447AB0">
        <w:rPr>
          <w:rFonts w:ascii="Sylfaen" w:hAnsi="Sylfaen" w:cs="Sylfaen"/>
          <w:sz w:val="20"/>
          <w:szCs w:val="20"/>
        </w:rPr>
        <w:t xml:space="preserve"> </w:t>
      </w:r>
      <w:r w:rsidRPr="00447AB0">
        <w:rPr>
          <w:rFonts w:ascii="AcadNusx" w:hAnsi="AcadNusx" w:cs="Sylfaen"/>
          <w:sz w:val="20"/>
          <w:szCs w:val="20"/>
        </w:rPr>
        <w:t>da</w:t>
      </w:r>
      <w:r w:rsidRPr="00447AB0">
        <w:rPr>
          <w:rFonts w:ascii="Sylfaen" w:hAnsi="Sylfaen" w:cs="Sylfaen"/>
          <w:sz w:val="20"/>
          <w:szCs w:val="20"/>
        </w:rPr>
        <w:t xml:space="preserve"> </w:t>
      </w:r>
      <w:r w:rsidRPr="00447AB0">
        <w:rPr>
          <w:rFonts w:ascii="AcadNusx" w:hAnsi="AcadNusx" w:cs="Sylfaen"/>
          <w:sz w:val="20"/>
          <w:szCs w:val="20"/>
        </w:rPr>
        <w:t>klinikiT</w:t>
      </w:r>
      <w:r w:rsidRPr="00447AB0">
        <w:rPr>
          <w:rFonts w:ascii="Sylfaen" w:hAnsi="Sylfaen" w:cs="Sylfaen"/>
          <w:sz w:val="20"/>
          <w:szCs w:val="20"/>
        </w:rPr>
        <w:t xml:space="preserve"> </w:t>
      </w:r>
      <w:r w:rsidRPr="00447AB0">
        <w:rPr>
          <w:rFonts w:ascii="AcadNusx" w:hAnsi="AcadNusx" w:cs="Sylfaen"/>
          <w:sz w:val="20"/>
          <w:szCs w:val="20"/>
        </w:rPr>
        <w:t>kmayofilebas</w:t>
      </w:r>
      <w:r w:rsidRPr="00447AB0">
        <w:rPr>
          <w:rFonts w:ascii="Sylfaen" w:hAnsi="Sylfaen" w:cs="Sylfaen"/>
          <w:sz w:val="20"/>
          <w:szCs w:val="20"/>
        </w:rPr>
        <w:t xml:space="preserve"> </w:t>
      </w:r>
      <w:r w:rsidRPr="00447AB0">
        <w:rPr>
          <w:rFonts w:ascii="AcadNusx" w:hAnsi="AcadNusx" w:cs="Sylfaen"/>
          <w:sz w:val="20"/>
          <w:szCs w:val="20"/>
        </w:rPr>
        <w:t>Soris</w:t>
      </w:r>
      <w:r w:rsidRPr="00447AB0">
        <w:rPr>
          <w:rFonts w:ascii="Sylfaen" w:hAnsi="Sylfaen" w:cs="Sylfaen"/>
          <w:sz w:val="20"/>
          <w:szCs w:val="20"/>
        </w:rPr>
        <w:t xml:space="preserve"> </w:t>
      </w:r>
      <w:r w:rsidRPr="00447AB0">
        <w:rPr>
          <w:rFonts w:ascii="AcadNusx" w:hAnsi="AcadNusx" w:cs="Sylfaen"/>
          <w:sz w:val="20"/>
          <w:szCs w:val="20"/>
        </w:rPr>
        <w:t>kavSiris</w:t>
      </w:r>
      <w:r w:rsidRPr="00447AB0">
        <w:rPr>
          <w:rFonts w:ascii="Sylfaen" w:hAnsi="Sylfaen" w:cs="Sylfaen"/>
          <w:sz w:val="20"/>
          <w:szCs w:val="20"/>
        </w:rPr>
        <w:t xml:space="preserve"> </w:t>
      </w:r>
      <w:r w:rsidRPr="00447AB0">
        <w:rPr>
          <w:rFonts w:ascii="AcadNusx" w:hAnsi="AcadNusx" w:cs="Sylfaen"/>
          <w:sz w:val="20"/>
          <w:szCs w:val="20"/>
        </w:rPr>
        <w:t>dadgenis</w:t>
      </w:r>
      <w:r w:rsidRPr="00447AB0">
        <w:rPr>
          <w:rFonts w:ascii="Sylfaen" w:hAnsi="Sylfaen" w:cs="Sylfaen"/>
          <w:sz w:val="20"/>
          <w:szCs w:val="20"/>
        </w:rPr>
        <w:t xml:space="preserve"> </w:t>
      </w:r>
      <w:r w:rsidRPr="00447AB0">
        <w:rPr>
          <w:rFonts w:ascii="AcadNusx" w:hAnsi="AcadNusx" w:cs="Sylfaen"/>
          <w:sz w:val="20"/>
          <w:szCs w:val="20"/>
        </w:rPr>
        <w:t>dros.</w:t>
      </w:r>
      <w:r w:rsidRPr="00447AB0">
        <w:rPr>
          <w:rFonts w:ascii="Sylfaen" w:hAnsi="Sylfaen" w:cs="Sylfaen"/>
          <w:sz w:val="20"/>
          <w:szCs w:val="20"/>
        </w:rPr>
        <w:t xml:space="preserve"> </w:t>
      </w:r>
      <w:r w:rsidRPr="00447AB0">
        <w:rPr>
          <w:rFonts w:ascii="AcadNusx" w:hAnsi="AcadNusx" w:cs="Sylfaen"/>
          <w:sz w:val="20"/>
          <w:szCs w:val="20"/>
        </w:rPr>
        <w:t>korelaciuri</w:t>
      </w:r>
      <w:r w:rsidRPr="00447AB0">
        <w:rPr>
          <w:rFonts w:ascii="Sylfaen" w:hAnsi="Sylfaen" w:cs="Sylfaen"/>
          <w:sz w:val="20"/>
          <w:szCs w:val="20"/>
        </w:rPr>
        <w:t xml:space="preserve"> </w:t>
      </w:r>
      <w:r w:rsidRPr="00447AB0">
        <w:rPr>
          <w:rFonts w:ascii="AcadNusx" w:hAnsi="AcadNusx" w:cs="Sylfaen"/>
          <w:sz w:val="20"/>
          <w:szCs w:val="20"/>
        </w:rPr>
        <w:t>analizidan</w:t>
      </w:r>
      <w:r w:rsidRPr="00447AB0">
        <w:rPr>
          <w:rFonts w:ascii="Sylfaen" w:hAnsi="Sylfaen" w:cs="Sylfaen"/>
          <w:sz w:val="20"/>
          <w:szCs w:val="20"/>
          <w:lang w:val="ka-GE"/>
        </w:rPr>
        <w:t xml:space="preserve">  </w:t>
      </w:r>
      <w:r w:rsidRPr="00447AB0">
        <w:rPr>
          <w:rFonts w:ascii="AcadNusx" w:hAnsi="AcadNusx" w:cs="Sylfaen"/>
          <w:sz w:val="20"/>
          <w:szCs w:val="20"/>
          <w:lang w:val="ka-GE"/>
        </w:rPr>
        <w:t>aseve</w:t>
      </w:r>
      <w:r w:rsidRPr="00447AB0">
        <w:rPr>
          <w:rFonts w:ascii="Sylfaen" w:hAnsi="Sylfaen" w:cs="Sylfaen"/>
          <w:sz w:val="20"/>
          <w:szCs w:val="20"/>
          <w:lang w:val="ka-GE"/>
        </w:rPr>
        <w:t xml:space="preserve"> </w:t>
      </w:r>
      <w:r w:rsidRPr="00447AB0">
        <w:rPr>
          <w:rFonts w:ascii="Sylfaen" w:hAnsi="Sylfaen" w:cs="Sylfaen"/>
          <w:sz w:val="20"/>
          <w:szCs w:val="20"/>
        </w:rPr>
        <w:t xml:space="preserve"> </w:t>
      </w:r>
      <w:r w:rsidRPr="00447AB0">
        <w:rPr>
          <w:rFonts w:ascii="AcadNusx" w:hAnsi="AcadNusx" w:cs="Sylfaen"/>
          <w:sz w:val="20"/>
          <w:szCs w:val="20"/>
        </w:rPr>
        <w:t>Cans,</w:t>
      </w:r>
      <w:r w:rsidRPr="00447AB0">
        <w:rPr>
          <w:rFonts w:ascii="Sylfaen" w:hAnsi="Sylfaen" w:cs="Sylfaen"/>
          <w:sz w:val="20"/>
          <w:szCs w:val="20"/>
        </w:rPr>
        <w:t xml:space="preserve"> </w:t>
      </w:r>
      <w:r w:rsidRPr="00447AB0">
        <w:rPr>
          <w:rFonts w:ascii="AcadNusx" w:hAnsi="AcadNusx" w:cs="Sylfaen"/>
          <w:sz w:val="20"/>
          <w:szCs w:val="20"/>
        </w:rPr>
        <w:t>rom</w:t>
      </w:r>
      <w:r w:rsidRPr="00447AB0">
        <w:rPr>
          <w:rFonts w:ascii="Sylfaen" w:hAnsi="Sylfaen" w:cs="Sylfaen"/>
          <w:sz w:val="20"/>
          <w:szCs w:val="20"/>
        </w:rPr>
        <w:t xml:space="preserve"> </w:t>
      </w:r>
      <w:r w:rsidRPr="00447AB0">
        <w:rPr>
          <w:rFonts w:ascii="AcadNusx" w:hAnsi="AcadNusx" w:cs="Sylfaen"/>
          <w:sz w:val="20"/>
          <w:szCs w:val="20"/>
        </w:rPr>
        <w:t>ojaxis</w:t>
      </w:r>
      <w:r w:rsidRPr="00447AB0">
        <w:rPr>
          <w:rFonts w:ascii="Sylfaen" w:hAnsi="Sylfaen" w:cs="Sylfaen"/>
          <w:sz w:val="20"/>
          <w:szCs w:val="20"/>
        </w:rPr>
        <w:t xml:space="preserve"> </w:t>
      </w:r>
      <w:r w:rsidRPr="00447AB0">
        <w:rPr>
          <w:rFonts w:ascii="AcadNusx" w:hAnsi="AcadNusx" w:cs="Sylfaen"/>
          <w:sz w:val="20"/>
          <w:szCs w:val="20"/>
        </w:rPr>
        <w:t>eqimis</w:t>
      </w:r>
      <w:r w:rsidRPr="00447AB0">
        <w:rPr>
          <w:rFonts w:ascii="Sylfaen" w:hAnsi="Sylfaen" w:cs="Sylfaen"/>
          <w:sz w:val="20"/>
          <w:szCs w:val="20"/>
        </w:rPr>
        <w:t xml:space="preserve"> </w:t>
      </w:r>
      <w:r w:rsidRPr="00447AB0">
        <w:rPr>
          <w:rFonts w:ascii="AcadNusx" w:hAnsi="AcadNusx" w:cs="Sylfaen"/>
          <w:sz w:val="20"/>
          <w:szCs w:val="20"/>
        </w:rPr>
        <w:t>momsaxurebiT</w:t>
      </w:r>
      <w:r w:rsidRPr="00447AB0">
        <w:rPr>
          <w:rFonts w:ascii="Sylfaen" w:hAnsi="Sylfaen" w:cs="Sylfaen"/>
          <w:sz w:val="20"/>
          <w:szCs w:val="20"/>
        </w:rPr>
        <w:t xml:space="preserve"> </w:t>
      </w:r>
      <w:r w:rsidRPr="00447AB0">
        <w:rPr>
          <w:rFonts w:ascii="AcadNusx" w:hAnsi="AcadNusx" w:cs="Sylfaen"/>
          <w:sz w:val="20"/>
          <w:szCs w:val="20"/>
        </w:rPr>
        <w:t>kma</w:t>
      </w:r>
      <w:r w:rsidR="00B84BFC">
        <w:rPr>
          <w:rFonts w:asciiTheme="minorHAnsi" w:hAnsiTheme="minorHAnsi" w:cs="Sylfaen"/>
          <w:sz w:val="20"/>
          <w:szCs w:val="20"/>
        </w:rPr>
        <w:softHyphen/>
      </w:r>
      <w:r w:rsidRPr="00447AB0">
        <w:rPr>
          <w:rFonts w:ascii="AcadNusx" w:hAnsi="AcadNusx" w:cs="Sylfaen"/>
          <w:sz w:val="20"/>
          <w:szCs w:val="20"/>
        </w:rPr>
        <w:t>yo</w:t>
      </w:r>
      <w:r w:rsidR="00C31D18" w:rsidRPr="00C31D18">
        <w:rPr>
          <w:rFonts w:ascii="AcadNusx" w:hAnsi="AcadNusx" w:cs="Sylfaen"/>
          <w:sz w:val="20"/>
          <w:szCs w:val="20"/>
        </w:rPr>
        <w:softHyphen/>
      </w:r>
      <w:r w:rsidRPr="00447AB0">
        <w:rPr>
          <w:rFonts w:ascii="AcadNusx" w:hAnsi="AcadNusx" w:cs="Sylfaen"/>
          <w:sz w:val="20"/>
          <w:szCs w:val="20"/>
        </w:rPr>
        <w:t>filebasa</w:t>
      </w:r>
      <w:r w:rsidRPr="00447AB0">
        <w:rPr>
          <w:rFonts w:ascii="Sylfaen" w:hAnsi="Sylfaen" w:cs="Sylfaen"/>
          <w:sz w:val="20"/>
          <w:szCs w:val="20"/>
        </w:rPr>
        <w:t xml:space="preserve"> </w:t>
      </w:r>
      <w:r w:rsidRPr="00447AB0">
        <w:rPr>
          <w:rFonts w:ascii="AcadNusx" w:hAnsi="AcadNusx" w:cs="Sylfaen"/>
          <w:sz w:val="20"/>
          <w:szCs w:val="20"/>
        </w:rPr>
        <w:t>da</w:t>
      </w:r>
      <w:r w:rsidRPr="00447AB0">
        <w:rPr>
          <w:rFonts w:ascii="Sylfaen" w:hAnsi="Sylfaen" w:cs="Sylfaen"/>
          <w:sz w:val="20"/>
          <w:szCs w:val="20"/>
        </w:rPr>
        <w:t xml:space="preserve"> </w:t>
      </w:r>
      <w:r w:rsidRPr="00447AB0">
        <w:rPr>
          <w:rFonts w:ascii="AcadNusx" w:hAnsi="AcadNusx" w:cs="Sylfaen"/>
          <w:sz w:val="20"/>
          <w:szCs w:val="20"/>
        </w:rPr>
        <w:t>klinikiT</w:t>
      </w:r>
      <w:r w:rsidRPr="00447AB0">
        <w:rPr>
          <w:rFonts w:ascii="Sylfaen" w:hAnsi="Sylfaen" w:cs="Sylfaen"/>
          <w:sz w:val="20"/>
          <w:szCs w:val="20"/>
        </w:rPr>
        <w:t xml:space="preserve"> </w:t>
      </w:r>
      <w:r w:rsidRPr="00447AB0">
        <w:rPr>
          <w:rFonts w:ascii="AcadNusx" w:hAnsi="AcadNusx" w:cs="Sylfaen"/>
          <w:sz w:val="20"/>
          <w:szCs w:val="20"/>
        </w:rPr>
        <w:t>kmayofilebas</w:t>
      </w:r>
      <w:r w:rsidRPr="00447AB0">
        <w:rPr>
          <w:rFonts w:ascii="Sylfaen" w:hAnsi="Sylfaen" w:cs="Sylfaen"/>
          <w:sz w:val="20"/>
          <w:szCs w:val="20"/>
        </w:rPr>
        <w:t xml:space="preserve"> </w:t>
      </w:r>
      <w:r w:rsidRPr="00447AB0">
        <w:rPr>
          <w:rFonts w:ascii="AcadNusx" w:hAnsi="AcadNusx" w:cs="Sylfaen"/>
          <w:sz w:val="20"/>
          <w:szCs w:val="20"/>
        </w:rPr>
        <w:t>Soris</w:t>
      </w:r>
      <w:r w:rsidRPr="00447AB0">
        <w:rPr>
          <w:rFonts w:ascii="Sylfaen" w:hAnsi="Sylfaen" w:cs="Sylfaen"/>
          <w:sz w:val="20"/>
          <w:szCs w:val="20"/>
        </w:rPr>
        <w:t xml:space="preserve"> </w:t>
      </w:r>
      <w:r w:rsidRPr="00447AB0">
        <w:rPr>
          <w:rFonts w:ascii="AcadNusx" w:hAnsi="AcadNusx" w:cs="Sylfaen"/>
          <w:sz w:val="20"/>
          <w:szCs w:val="20"/>
        </w:rPr>
        <w:t>korelacia</w:t>
      </w:r>
      <w:r w:rsidRPr="00447AB0">
        <w:rPr>
          <w:rFonts w:ascii="Sylfaen" w:hAnsi="Sylfaen" w:cs="Sylfaen"/>
          <w:sz w:val="20"/>
          <w:szCs w:val="20"/>
        </w:rPr>
        <w:t xml:space="preserve"> </w:t>
      </w:r>
      <w:r w:rsidRPr="00447AB0">
        <w:rPr>
          <w:rFonts w:ascii="AcadNusx" w:hAnsi="AcadNusx" w:cs="Sylfaen"/>
          <w:sz w:val="20"/>
          <w:szCs w:val="20"/>
        </w:rPr>
        <w:t>yvela</w:t>
      </w:r>
      <w:r w:rsidRPr="00447AB0">
        <w:rPr>
          <w:rFonts w:ascii="Sylfaen" w:hAnsi="Sylfaen" w:cs="Sylfaen"/>
          <w:sz w:val="20"/>
          <w:szCs w:val="20"/>
        </w:rPr>
        <w:t xml:space="preserve"> </w:t>
      </w:r>
      <w:r w:rsidRPr="00447AB0">
        <w:rPr>
          <w:rFonts w:ascii="AcadNusx" w:hAnsi="AcadNusx" w:cs="Sylfaen"/>
          <w:sz w:val="20"/>
          <w:szCs w:val="20"/>
        </w:rPr>
        <w:t>demog</w:t>
      </w:r>
      <w:r w:rsidR="00B84BFC">
        <w:rPr>
          <w:rFonts w:asciiTheme="minorHAnsi" w:hAnsiTheme="minorHAnsi" w:cs="Sylfaen"/>
          <w:sz w:val="20"/>
          <w:szCs w:val="20"/>
        </w:rPr>
        <w:softHyphen/>
      </w:r>
      <w:r w:rsidRPr="00447AB0">
        <w:rPr>
          <w:rFonts w:ascii="AcadNusx" w:hAnsi="AcadNusx" w:cs="Sylfaen"/>
          <w:sz w:val="20"/>
          <w:szCs w:val="20"/>
        </w:rPr>
        <w:t>rafiul</w:t>
      </w:r>
      <w:r w:rsidRPr="00447AB0">
        <w:rPr>
          <w:rFonts w:ascii="Sylfaen" w:hAnsi="Sylfaen" w:cs="Sylfaen"/>
          <w:sz w:val="20"/>
          <w:szCs w:val="20"/>
        </w:rPr>
        <w:t xml:space="preserve"> </w:t>
      </w:r>
      <w:r w:rsidRPr="00447AB0">
        <w:rPr>
          <w:rFonts w:ascii="AcadNusx" w:hAnsi="AcadNusx" w:cs="Sylfaen"/>
          <w:sz w:val="20"/>
          <w:szCs w:val="20"/>
        </w:rPr>
        <w:t>WrilSi</w:t>
      </w:r>
      <w:r w:rsidRPr="00447AB0">
        <w:rPr>
          <w:rFonts w:ascii="Sylfaen" w:hAnsi="Sylfaen" w:cs="Sylfaen"/>
          <w:sz w:val="20"/>
          <w:szCs w:val="20"/>
        </w:rPr>
        <w:t xml:space="preserve"> </w:t>
      </w:r>
      <w:r w:rsidRPr="00447AB0">
        <w:rPr>
          <w:rFonts w:ascii="AcadNusx" w:hAnsi="AcadNusx" w:cs="Sylfaen"/>
          <w:sz w:val="20"/>
          <w:szCs w:val="20"/>
        </w:rPr>
        <w:t>(jgufTan)</w:t>
      </w:r>
      <w:r w:rsidRPr="00447AB0">
        <w:rPr>
          <w:rFonts w:ascii="Sylfaen" w:hAnsi="Sylfaen" w:cs="Sylfaen"/>
          <w:sz w:val="20"/>
          <w:szCs w:val="20"/>
        </w:rPr>
        <w:t xml:space="preserve"> </w:t>
      </w:r>
      <w:r w:rsidRPr="00447AB0">
        <w:rPr>
          <w:rFonts w:ascii="AcadNusx" w:hAnsi="AcadNusx" w:cs="Sylfaen"/>
          <w:sz w:val="20"/>
          <w:szCs w:val="20"/>
        </w:rPr>
        <w:t>statistikurad</w:t>
      </w:r>
      <w:r w:rsidRPr="00447AB0">
        <w:rPr>
          <w:rFonts w:ascii="Sylfaen" w:hAnsi="Sylfaen" w:cs="Sylfaen"/>
          <w:sz w:val="20"/>
          <w:szCs w:val="20"/>
        </w:rPr>
        <w:t xml:space="preserve"> </w:t>
      </w:r>
      <w:r w:rsidRPr="00447AB0">
        <w:rPr>
          <w:rFonts w:ascii="AcadNusx" w:hAnsi="AcadNusx" w:cs="Sylfaen"/>
          <w:sz w:val="20"/>
          <w:szCs w:val="20"/>
        </w:rPr>
        <w:t>mniSvnelovania,</w:t>
      </w:r>
      <w:r w:rsidRPr="00447AB0">
        <w:rPr>
          <w:rFonts w:ascii="Sylfaen" w:hAnsi="Sylfaen" w:cs="Sylfaen"/>
          <w:sz w:val="20"/>
          <w:szCs w:val="20"/>
        </w:rPr>
        <w:t xml:space="preserve">  </w:t>
      </w:r>
      <w:r w:rsidRPr="00447AB0">
        <w:rPr>
          <w:rFonts w:ascii="AcadNusx" w:hAnsi="AcadNusx" w:cs="Sylfaen"/>
          <w:sz w:val="20"/>
          <w:szCs w:val="20"/>
        </w:rPr>
        <w:t>anu</w:t>
      </w:r>
      <w:r w:rsidRPr="00447AB0">
        <w:rPr>
          <w:rFonts w:ascii="Sylfaen" w:hAnsi="Sylfaen" w:cs="Sylfaen"/>
          <w:sz w:val="20"/>
          <w:szCs w:val="20"/>
        </w:rPr>
        <w:t xml:space="preserve"> </w:t>
      </w:r>
      <w:r w:rsidRPr="00447AB0">
        <w:rPr>
          <w:rFonts w:ascii="AcadNusx" w:hAnsi="AcadNusx" w:cs="Sylfaen"/>
          <w:sz w:val="20"/>
          <w:szCs w:val="20"/>
        </w:rPr>
        <w:t>rac</w:t>
      </w:r>
      <w:r w:rsidRPr="00447AB0">
        <w:rPr>
          <w:rFonts w:ascii="Sylfaen" w:hAnsi="Sylfaen" w:cs="Sylfaen"/>
          <w:sz w:val="20"/>
          <w:szCs w:val="20"/>
        </w:rPr>
        <w:t xml:space="preserve"> </w:t>
      </w:r>
      <w:r w:rsidRPr="00447AB0">
        <w:rPr>
          <w:rFonts w:ascii="AcadNusx" w:hAnsi="AcadNusx" w:cs="Sylfaen"/>
          <w:sz w:val="20"/>
          <w:szCs w:val="20"/>
        </w:rPr>
        <w:t>ufro</w:t>
      </w:r>
      <w:r w:rsidRPr="00447AB0">
        <w:rPr>
          <w:rFonts w:ascii="Sylfaen" w:hAnsi="Sylfaen" w:cs="Sylfaen"/>
          <w:sz w:val="20"/>
          <w:szCs w:val="20"/>
        </w:rPr>
        <w:t xml:space="preserve"> </w:t>
      </w:r>
      <w:r w:rsidRPr="00447AB0">
        <w:rPr>
          <w:rFonts w:ascii="AcadNusx" w:hAnsi="AcadNusx" w:cs="Sylfaen"/>
          <w:sz w:val="20"/>
          <w:szCs w:val="20"/>
        </w:rPr>
        <w:t>kma</w:t>
      </w:r>
      <w:r w:rsidR="00B84BFC">
        <w:rPr>
          <w:rFonts w:asciiTheme="minorHAnsi" w:hAnsiTheme="minorHAnsi" w:cs="Sylfaen"/>
          <w:sz w:val="20"/>
          <w:szCs w:val="20"/>
        </w:rPr>
        <w:softHyphen/>
      </w:r>
      <w:r w:rsidRPr="00447AB0">
        <w:rPr>
          <w:rFonts w:ascii="AcadNusx" w:hAnsi="AcadNusx" w:cs="Sylfaen"/>
          <w:sz w:val="20"/>
          <w:szCs w:val="20"/>
        </w:rPr>
        <w:t>yofilia</w:t>
      </w:r>
      <w:r w:rsidRPr="00447AB0">
        <w:rPr>
          <w:rFonts w:ascii="Sylfaen" w:hAnsi="Sylfaen" w:cs="Sylfaen"/>
          <w:sz w:val="20"/>
          <w:szCs w:val="20"/>
        </w:rPr>
        <w:t xml:space="preserve"> </w:t>
      </w:r>
      <w:r w:rsidRPr="00447AB0">
        <w:rPr>
          <w:rFonts w:ascii="AcadNusx" w:hAnsi="AcadNusx" w:cs="Sylfaen"/>
          <w:sz w:val="20"/>
          <w:szCs w:val="20"/>
        </w:rPr>
        <w:t>pacienti</w:t>
      </w:r>
      <w:r w:rsidRPr="00447AB0">
        <w:rPr>
          <w:rFonts w:ascii="Sylfaen" w:hAnsi="Sylfaen" w:cs="Sylfaen"/>
          <w:sz w:val="20"/>
          <w:szCs w:val="20"/>
        </w:rPr>
        <w:t xml:space="preserve"> </w:t>
      </w:r>
      <w:r w:rsidRPr="00447AB0">
        <w:rPr>
          <w:rFonts w:ascii="AcadNusx" w:hAnsi="AcadNusx" w:cs="Sylfaen"/>
          <w:sz w:val="20"/>
          <w:szCs w:val="20"/>
        </w:rPr>
        <w:t>ojaxis</w:t>
      </w:r>
      <w:r w:rsidRPr="00447AB0">
        <w:rPr>
          <w:rFonts w:ascii="Sylfaen" w:hAnsi="Sylfaen" w:cs="Sylfaen"/>
          <w:sz w:val="20"/>
          <w:szCs w:val="20"/>
        </w:rPr>
        <w:t xml:space="preserve"> </w:t>
      </w:r>
      <w:r w:rsidRPr="00447AB0">
        <w:rPr>
          <w:rFonts w:ascii="AcadNusx" w:hAnsi="AcadNusx" w:cs="Sylfaen"/>
          <w:sz w:val="20"/>
          <w:szCs w:val="20"/>
        </w:rPr>
        <w:t>eqimiT,</w:t>
      </w:r>
      <w:r w:rsidRPr="00447AB0">
        <w:rPr>
          <w:rFonts w:ascii="Sylfaen" w:hAnsi="Sylfaen" w:cs="Sylfaen"/>
          <w:sz w:val="20"/>
          <w:szCs w:val="20"/>
        </w:rPr>
        <w:t xml:space="preserve"> </w:t>
      </w:r>
      <w:r w:rsidRPr="00447AB0">
        <w:rPr>
          <w:rFonts w:ascii="AcadNusx" w:hAnsi="AcadNusx" w:cs="Sylfaen"/>
          <w:sz w:val="20"/>
          <w:szCs w:val="20"/>
        </w:rPr>
        <w:t>miT</w:t>
      </w:r>
      <w:r w:rsidRPr="00447AB0">
        <w:rPr>
          <w:rFonts w:ascii="Sylfaen" w:hAnsi="Sylfaen" w:cs="Sylfaen"/>
          <w:sz w:val="20"/>
          <w:szCs w:val="20"/>
        </w:rPr>
        <w:t xml:space="preserve"> </w:t>
      </w:r>
      <w:r w:rsidRPr="00447AB0">
        <w:rPr>
          <w:rFonts w:ascii="AcadNusx" w:hAnsi="AcadNusx" w:cs="Sylfaen"/>
          <w:sz w:val="20"/>
          <w:szCs w:val="20"/>
        </w:rPr>
        <w:t>ufro</w:t>
      </w:r>
      <w:r w:rsidRPr="00447AB0">
        <w:rPr>
          <w:rFonts w:ascii="Sylfaen" w:hAnsi="Sylfaen" w:cs="Sylfaen"/>
          <w:sz w:val="20"/>
          <w:szCs w:val="20"/>
        </w:rPr>
        <w:t xml:space="preserve"> </w:t>
      </w:r>
      <w:r w:rsidRPr="00447AB0">
        <w:rPr>
          <w:rFonts w:ascii="AcadNusx" w:hAnsi="AcadNusx" w:cs="Sylfaen"/>
          <w:sz w:val="20"/>
          <w:szCs w:val="20"/>
        </w:rPr>
        <w:t>kmayofilia</w:t>
      </w:r>
      <w:r w:rsidRPr="00447AB0">
        <w:rPr>
          <w:rFonts w:ascii="Sylfaen" w:hAnsi="Sylfaen" w:cs="Sylfaen"/>
          <w:sz w:val="20"/>
          <w:szCs w:val="20"/>
        </w:rPr>
        <w:t xml:space="preserve"> </w:t>
      </w:r>
      <w:r w:rsidRPr="00447AB0">
        <w:rPr>
          <w:rFonts w:ascii="AcadNusx" w:hAnsi="AcadNusx" w:cs="Sylfaen"/>
          <w:sz w:val="20"/>
          <w:szCs w:val="20"/>
        </w:rPr>
        <w:t>klinikis</w:t>
      </w:r>
      <w:r w:rsidRPr="00447AB0">
        <w:rPr>
          <w:rFonts w:ascii="Sylfaen" w:hAnsi="Sylfaen" w:cs="Sylfaen"/>
          <w:sz w:val="20"/>
          <w:szCs w:val="20"/>
        </w:rPr>
        <w:t xml:space="preserve"> </w:t>
      </w:r>
      <w:r w:rsidRPr="00447AB0">
        <w:rPr>
          <w:rFonts w:ascii="AcadNusx" w:hAnsi="AcadNusx" w:cs="Sylfaen"/>
          <w:sz w:val="20"/>
          <w:szCs w:val="20"/>
        </w:rPr>
        <w:t>mom</w:t>
      </w:r>
      <w:r w:rsidR="00B84BFC">
        <w:rPr>
          <w:rFonts w:asciiTheme="minorHAnsi" w:hAnsiTheme="minorHAnsi" w:cs="Sylfaen"/>
          <w:sz w:val="20"/>
          <w:szCs w:val="20"/>
        </w:rPr>
        <w:softHyphen/>
      </w:r>
      <w:r w:rsidRPr="00447AB0">
        <w:rPr>
          <w:rFonts w:ascii="AcadNusx" w:hAnsi="AcadNusx" w:cs="Sylfaen"/>
          <w:sz w:val="20"/>
          <w:szCs w:val="20"/>
        </w:rPr>
        <w:t>saxurebiTac</w:t>
      </w:r>
      <w:r w:rsidRPr="00447AB0">
        <w:rPr>
          <w:rFonts w:ascii="Sylfaen" w:hAnsi="Sylfaen" w:cs="Sylfaen"/>
          <w:sz w:val="20"/>
          <w:szCs w:val="20"/>
        </w:rPr>
        <w:t xml:space="preserve"> </w:t>
      </w:r>
      <w:r w:rsidRPr="00447AB0">
        <w:rPr>
          <w:rFonts w:ascii="AcadNusx" w:hAnsi="AcadNusx" w:cs="Sylfaen"/>
          <w:sz w:val="20"/>
          <w:szCs w:val="20"/>
        </w:rPr>
        <w:t>da</w:t>
      </w:r>
      <w:r w:rsidRPr="00447AB0">
        <w:rPr>
          <w:rFonts w:ascii="Sylfaen" w:hAnsi="Sylfaen" w:cs="Sylfaen"/>
          <w:sz w:val="20"/>
          <w:szCs w:val="20"/>
        </w:rPr>
        <w:t xml:space="preserve">  </w:t>
      </w:r>
      <w:r w:rsidRPr="00447AB0">
        <w:rPr>
          <w:rFonts w:ascii="AcadNusx" w:hAnsi="AcadNusx" w:cs="Sylfaen"/>
          <w:sz w:val="20"/>
          <w:szCs w:val="20"/>
        </w:rPr>
        <w:t>dadebiTi</w:t>
      </w:r>
      <w:r w:rsidRPr="00447AB0">
        <w:rPr>
          <w:rFonts w:ascii="Sylfaen" w:hAnsi="Sylfaen" w:cs="Sylfaen"/>
          <w:sz w:val="20"/>
          <w:szCs w:val="20"/>
        </w:rPr>
        <w:t xml:space="preserve"> </w:t>
      </w:r>
      <w:r w:rsidRPr="00447AB0">
        <w:rPr>
          <w:rFonts w:ascii="AcadNusx" w:hAnsi="AcadNusx" w:cs="Sylfaen"/>
          <w:sz w:val="20"/>
          <w:szCs w:val="20"/>
        </w:rPr>
        <w:t>tendencia</w:t>
      </w:r>
      <w:r w:rsidRPr="00447AB0">
        <w:rPr>
          <w:rFonts w:ascii="Sylfaen" w:hAnsi="Sylfaen" w:cs="Sylfaen"/>
          <w:sz w:val="20"/>
          <w:szCs w:val="20"/>
        </w:rPr>
        <w:t xml:space="preserve"> </w:t>
      </w:r>
      <w:r w:rsidRPr="00447AB0">
        <w:rPr>
          <w:rFonts w:ascii="Sylfaen" w:hAnsi="Sylfaen" w:cs="Sylfaen"/>
          <w:sz w:val="20"/>
          <w:szCs w:val="20"/>
          <w:lang w:val="ka-GE"/>
        </w:rPr>
        <w:t xml:space="preserve">   </w:t>
      </w:r>
      <w:r w:rsidRPr="00447AB0">
        <w:rPr>
          <w:rFonts w:ascii="AcadNusx" w:hAnsi="AcadNusx" w:cs="Sylfaen"/>
          <w:sz w:val="20"/>
          <w:szCs w:val="20"/>
        </w:rPr>
        <w:t>gamoikveTa</w:t>
      </w:r>
      <w:r w:rsidRPr="00447AB0">
        <w:rPr>
          <w:rFonts w:ascii="Sylfaen" w:hAnsi="Sylfaen" w:cs="Sylfaen"/>
          <w:sz w:val="20"/>
          <w:szCs w:val="20"/>
        </w:rPr>
        <w:t xml:space="preserve"> </w:t>
      </w:r>
      <w:r w:rsidRPr="00447AB0">
        <w:rPr>
          <w:rFonts w:ascii="Sylfaen" w:hAnsi="Sylfaen" w:cs="Sylfaen"/>
          <w:sz w:val="20"/>
          <w:szCs w:val="20"/>
          <w:lang w:val="ka-GE"/>
        </w:rPr>
        <w:t xml:space="preserve"> </w:t>
      </w:r>
      <w:r w:rsidRPr="00447AB0">
        <w:rPr>
          <w:rFonts w:ascii="AcadNusx" w:hAnsi="AcadNusx" w:cs="Sylfaen"/>
          <w:sz w:val="20"/>
          <w:szCs w:val="20"/>
          <w:lang w:val="ka-GE"/>
        </w:rPr>
        <w:t>nebismieri</w:t>
      </w:r>
      <w:r w:rsidRPr="00447AB0">
        <w:rPr>
          <w:rFonts w:ascii="Sylfaen" w:hAnsi="Sylfaen" w:cs="Sylfaen"/>
          <w:sz w:val="20"/>
          <w:szCs w:val="20"/>
          <w:lang w:val="ka-GE"/>
        </w:rPr>
        <w:t xml:space="preserve"> </w:t>
      </w:r>
      <w:r w:rsidRPr="00447AB0">
        <w:rPr>
          <w:rFonts w:ascii="AcadNusx" w:hAnsi="AcadNusx" w:cs="Sylfaen"/>
          <w:sz w:val="20"/>
          <w:szCs w:val="20"/>
          <w:lang w:val="ka-GE"/>
        </w:rPr>
        <w:t>sqesis,</w:t>
      </w:r>
      <w:r w:rsidRPr="00447AB0">
        <w:rPr>
          <w:rFonts w:ascii="Sylfaen" w:hAnsi="Sylfaen" w:cs="Sylfaen"/>
          <w:sz w:val="20"/>
          <w:szCs w:val="20"/>
          <w:lang w:val="ka-GE"/>
        </w:rPr>
        <w:t xml:space="preserve"> </w:t>
      </w:r>
      <w:r w:rsidRPr="00447AB0">
        <w:rPr>
          <w:rFonts w:ascii="AcadNusx" w:hAnsi="AcadNusx" w:cs="Sylfaen"/>
          <w:sz w:val="20"/>
          <w:szCs w:val="20"/>
          <w:lang w:val="ka-GE"/>
        </w:rPr>
        <w:t>asakis</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ganaTlebis</w:t>
      </w:r>
      <w:r w:rsidRPr="00447AB0">
        <w:rPr>
          <w:rFonts w:ascii="Sylfaen" w:hAnsi="Sylfaen" w:cs="Sylfaen"/>
          <w:sz w:val="20"/>
          <w:szCs w:val="20"/>
          <w:lang w:val="ka-GE"/>
        </w:rPr>
        <w:t xml:space="preserve"> </w:t>
      </w:r>
      <w:r w:rsidRPr="00447AB0">
        <w:rPr>
          <w:rFonts w:ascii="AcadNusx" w:hAnsi="AcadNusx" w:cs="Sylfaen"/>
          <w:sz w:val="20"/>
          <w:szCs w:val="20"/>
          <w:lang w:val="ka-GE"/>
        </w:rPr>
        <w:t>donis</w:t>
      </w:r>
      <w:r w:rsidRPr="00447AB0">
        <w:rPr>
          <w:rFonts w:ascii="Sylfaen" w:hAnsi="Sylfaen" w:cs="Sylfaen"/>
          <w:sz w:val="20"/>
          <w:szCs w:val="20"/>
          <w:lang w:val="ka-GE"/>
        </w:rPr>
        <w:t xml:space="preserve"> </w:t>
      </w:r>
      <w:r w:rsidRPr="00447AB0">
        <w:rPr>
          <w:rFonts w:ascii="AcadNusx" w:hAnsi="AcadNusx" w:cs="Sylfaen"/>
          <w:sz w:val="20"/>
          <w:szCs w:val="20"/>
          <w:lang w:val="ka-GE"/>
        </w:rPr>
        <w:t>mqone</w:t>
      </w:r>
      <w:r w:rsidRPr="00447AB0">
        <w:rPr>
          <w:rFonts w:ascii="Sylfaen" w:hAnsi="Sylfaen" w:cs="Sylfaen"/>
          <w:sz w:val="20"/>
          <w:szCs w:val="20"/>
          <w:lang w:val="ka-GE"/>
        </w:rPr>
        <w:t xml:space="preserve"> </w:t>
      </w:r>
      <w:r w:rsidRPr="00447AB0">
        <w:rPr>
          <w:rFonts w:ascii="AcadNusx" w:hAnsi="AcadNusx" w:cs="Sylfaen"/>
          <w:sz w:val="20"/>
          <w:szCs w:val="20"/>
          <w:lang w:val="ka-GE"/>
        </w:rPr>
        <w:t>pacientebSi</w:t>
      </w:r>
      <w:r w:rsidRPr="00447AB0">
        <w:rPr>
          <w:rFonts w:ascii="Sylfaen" w:hAnsi="Sylfaen" w:cs="Sylfaen"/>
          <w:sz w:val="20"/>
          <w:szCs w:val="20"/>
          <w:lang w:val="ka-GE"/>
        </w:rPr>
        <w:t xml:space="preserve"> </w:t>
      </w:r>
      <w:r w:rsidRPr="00447AB0">
        <w:rPr>
          <w:rFonts w:ascii="AcadNusx" w:hAnsi="AcadNusx" w:cs="Sylfaen"/>
          <w:sz w:val="20"/>
          <w:szCs w:val="20"/>
        </w:rPr>
        <w:t>(</w:t>
      </w:r>
      <w:r w:rsidRPr="00447AB0">
        <w:rPr>
          <w:rFonts w:ascii="AcadNusx" w:hAnsi="AcadNusx" w:cs="Sylfaen"/>
          <w:sz w:val="20"/>
          <w:szCs w:val="20"/>
          <w:lang w:val="ka-GE"/>
        </w:rPr>
        <w:t>cxrili</w:t>
      </w:r>
      <w:r w:rsidRPr="00447AB0">
        <w:rPr>
          <w:rFonts w:ascii="Sylfaen" w:hAnsi="Sylfaen" w:cs="Sylfaen"/>
          <w:sz w:val="20"/>
          <w:szCs w:val="20"/>
          <w:lang w:val="ka-GE"/>
        </w:rPr>
        <w:t xml:space="preserve"> </w:t>
      </w:r>
      <w:r w:rsidRPr="00447AB0">
        <w:rPr>
          <w:rFonts w:ascii="AcadNusx" w:hAnsi="AcadNusx" w:cs="Sylfaen"/>
          <w:sz w:val="20"/>
          <w:szCs w:val="20"/>
          <w:lang w:val="ka-GE"/>
        </w:rPr>
        <w:t>2</w:t>
      </w:r>
      <w:r w:rsidRPr="00447AB0">
        <w:rPr>
          <w:rFonts w:ascii="AcadNusx" w:hAnsi="AcadNusx" w:cs="Sylfaen"/>
          <w:sz w:val="20"/>
          <w:szCs w:val="20"/>
        </w:rPr>
        <w:t>).</w:t>
      </w:r>
      <w:r w:rsidRPr="00447AB0">
        <w:rPr>
          <w:rFonts w:ascii="Sylfaen" w:hAnsi="Sylfaen" w:cs="Sylfaen"/>
          <w:sz w:val="20"/>
          <w:szCs w:val="20"/>
          <w:lang w:val="ka-GE"/>
        </w:rPr>
        <w:t xml:space="preserve"> </w:t>
      </w:r>
    </w:p>
    <w:p w:rsidR="009C560F" w:rsidRPr="00447AB0" w:rsidRDefault="009C560F" w:rsidP="009C560F">
      <w:pPr>
        <w:tabs>
          <w:tab w:val="left" w:pos="9356"/>
        </w:tabs>
        <w:spacing w:before="40" w:after="40"/>
        <w:ind w:right="4" w:firstLine="567"/>
        <w:jc w:val="right"/>
        <w:rPr>
          <w:rFonts w:ascii="Sylfaen" w:hAnsi="Sylfaen" w:cs="Sylfaen"/>
          <w:sz w:val="20"/>
          <w:szCs w:val="20"/>
          <w:lang w:val="ka-GE"/>
        </w:rPr>
      </w:pPr>
      <w:r w:rsidRPr="00447AB0">
        <w:rPr>
          <w:rFonts w:ascii="AcadNusx" w:hAnsi="AcadNusx" w:cs="Sylfaen"/>
          <w:sz w:val="20"/>
          <w:szCs w:val="20"/>
          <w:lang w:val="ka-GE"/>
        </w:rPr>
        <w:t>cxrili</w:t>
      </w:r>
      <w:r w:rsidRPr="00447AB0">
        <w:rPr>
          <w:rFonts w:ascii="Sylfaen" w:hAnsi="Sylfaen" w:cs="Sylfaen"/>
          <w:sz w:val="20"/>
          <w:szCs w:val="20"/>
          <w:lang w:val="ka-GE"/>
        </w:rPr>
        <w:t xml:space="preserve"> </w:t>
      </w:r>
      <w:r w:rsidRPr="00447AB0">
        <w:rPr>
          <w:rFonts w:ascii="AcadNusx" w:hAnsi="AcadNusx" w:cs="Sylfaen"/>
          <w:sz w:val="20"/>
          <w:szCs w:val="20"/>
          <w:lang w:val="ka-GE"/>
        </w:rPr>
        <w:t>N2</w:t>
      </w:r>
    </w:p>
    <w:tbl>
      <w:tblPr>
        <w:tblpPr w:leftFromText="180" w:rightFromText="180" w:vertAnchor="text" w:horzAnchor="margin" w:tblpY="113"/>
        <w:tblW w:w="7556" w:type="dxa"/>
        <w:tblLook w:val="0420"/>
      </w:tblPr>
      <w:tblGrid>
        <w:gridCol w:w="2900"/>
        <w:gridCol w:w="3306"/>
        <w:gridCol w:w="1350"/>
      </w:tblGrid>
      <w:tr w:rsidR="00447AB0" w:rsidRPr="00447AB0" w:rsidTr="00C31508">
        <w:trPr>
          <w:trHeight w:val="268"/>
        </w:trPr>
        <w:tc>
          <w:tcPr>
            <w:tcW w:w="7556" w:type="dxa"/>
            <w:gridSpan w:val="3"/>
            <w:tcBorders>
              <w:top w:val="single" w:sz="4" w:space="0" w:color="46AAC5"/>
              <w:left w:val="single" w:sz="4" w:space="0" w:color="46AAC5"/>
              <w:bottom w:val="single" w:sz="4" w:space="0" w:color="46AAC5"/>
              <w:right w:val="single" w:sz="4" w:space="0" w:color="46AAC5"/>
            </w:tcBorders>
            <w:shd w:val="clear" w:color="000000" w:fill="4BACC6"/>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AcadNusx" w:hAnsi="AcadNusx" w:cs="Sylfaen"/>
                <w:b/>
                <w:bCs/>
                <w:sz w:val="20"/>
                <w:szCs w:val="20"/>
                <w:lang w:val="en-US" w:eastAsia="en-US"/>
              </w:rPr>
              <w:t>spirmenis</w:t>
            </w:r>
            <w:r w:rsidRPr="00447AB0">
              <w:rPr>
                <w:rFonts w:ascii="Calibri" w:hAnsi="Calibri" w:cs="Calibri"/>
                <w:b/>
                <w:bCs/>
                <w:sz w:val="20"/>
                <w:szCs w:val="20"/>
                <w:lang w:val="en-US" w:eastAsia="en-US"/>
              </w:rPr>
              <w:t xml:space="preserve"> </w:t>
            </w:r>
            <w:r w:rsidRPr="00447AB0">
              <w:rPr>
                <w:rFonts w:ascii="AcadNusx" w:hAnsi="AcadNusx" w:cs="Sylfaen"/>
                <w:b/>
                <w:bCs/>
                <w:sz w:val="20"/>
                <w:szCs w:val="20"/>
                <w:lang w:val="en-US" w:eastAsia="en-US"/>
              </w:rPr>
              <w:t>korelaciis</w:t>
            </w:r>
            <w:r w:rsidRPr="00447AB0">
              <w:rPr>
                <w:rFonts w:ascii="Calibri" w:hAnsi="Calibri" w:cs="Calibri"/>
                <w:b/>
                <w:bCs/>
                <w:sz w:val="20"/>
                <w:szCs w:val="20"/>
                <w:lang w:val="en-US" w:eastAsia="en-US"/>
              </w:rPr>
              <w:t xml:space="preserve"> </w:t>
            </w:r>
            <w:r w:rsidRPr="00447AB0">
              <w:rPr>
                <w:rFonts w:ascii="AcadNusx" w:hAnsi="AcadNusx" w:cs="Sylfaen"/>
                <w:b/>
                <w:bCs/>
                <w:sz w:val="20"/>
                <w:szCs w:val="20"/>
                <w:lang w:val="en-US" w:eastAsia="en-US"/>
              </w:rPr>
              <w:t>koeficienti</w:t>
            </w:r>
          </w:p>
        </w:tc>
      </w:tr>
      <w:tr w:rsidR="00447AB0" w:rsidRPr="00447AB0" w:rsidTr="00A03A61">
        <w:trPr>
          <w:trHeight w:val="281"/>
        </w:trPr>
        <w:tc>
          <w:tcPr>
            <w:tcW w:w="6206" w:type="dxa"/>
            <w:gridSpan w:val="2"/>
            <w:tcBorders>
              <w:top w:val="single" w:sz="4" w:space="0" w:color="46AAC5"/>
              <w:left w:val="single" w:sz="4" w:space="0" w:color="46AAC5"/>
              <w:bottom w:val="single" w:sz="4" w:space="0" w:color="46AAC5"/>
              <w:right w:val="single" w:sz="8" w:space="0" w:color="8EB4E3"/>
            </w:tcBorders>
            <w:shd w:val="clear" w:color="auto" w:fill="auto"/>
            <w:vAlign w:val="center"/>
            <w:hideMark/>
          </w:tcPr>
          <w:p w:rsidR="00A03A61" w:rsidRPr="00447AB0" w:rsidRDefault="00A03A61" w:rsidP="00A03A61">
            <w:pPr>
              <w:tabs>
                <w:tab w:val="left" w:pos="9356"/>
              </w:tabs>
              <w:ind w:right="4" w:firstLine="567"/>
              <w:jc w:val="both"/>
              <w:rPr>
                <w:rFonts w:ascii="Sylfaen" w:hAnsi="Sylfaen" w:cs="Calibri"/>
                <w:sz w:val="20"/>
                <w:szCs w:val="20"/>
                <w:lang w:val="en-US" w:eastAsia="en-US"/>
              </w:rPr>
            </w:pPr>
            <w:r w:rsidRPr="00447AB0">
              <w:rPr>
                <w:rFonts w:ascii="AcadNusx" w:hAnsi="AcadNusx" w:cs="Calibri"/>
                <w:sz w:val="20"/>
                <w:szCs w:val="20"/>
                <w:lang w:val="en-US" w:eastAsia="en-US"/>
              </w:rPr>
              <w:t>jamuri</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0.62*</w:t>
            </w:r>
          </w:p>
        </w:tc>
      </w:tr>
      <w:tr w:rsidR="00447AB0" w:rsidRPr="00447AB0" w:rsidTr="00A03A61">
        <w:trPr>
          <w:trHeight w:val="262"/>
        </w:trPr>
        <w:tc>
          <w:tcPr>
            <w:tcW w:w="2900" w:type="dxa"/>
            <w:vMerge w:val="restart"/>
            <w:tcBorders>
              <w:top w:val="nil"/>
              <w:left w:val="single" w:sz="4" w:space="0" w:color="46AAC5"/>
              <w:bottom w:val="single" w:sz="4" w:space="0" w:color="46AAC5"/>
              <w:right w:val="single" w:sz="8" w:space="0" w:color="8EB4E3"/>
            </w:tcBorders>
            <w:shd w:val="clear" w:color="auto" w:fill="auto"/>
            <w:vAlign w:val="center"/>
            <w:hideMark/>
          </w:tcPr>
          <w:p w:rsidR="00A03A61" w:rsidRPr="00447AB0" w:rsidRDefault="00A03A61" w:rsidP="00A03A61">
            <w:pPr>
              <w:tabs>
                <w:tab w:val="left" w:pos="9356"/>
              </w:tabs>
              <w:ind w:right="4"/>
              <w:jc w:val="center"/>
              <w:rPr>
                <w:rFonts w:ascii="Arial" w:hAnsi="Arial" w:cs="Arial"/>
                <w:sz w:val="20"/>
                <w:szCs w:val="20"/>
                <w:lang w:val="en-US" w:eastAsia="en-US"/>
              </w:rPr>
            </w:pPr>
            <w:r w:rsidRPr="00447AB0">
              <w:rPr>
                <w:rFonts w:ascii="AcadNusx" w:hAnsi="AcadNusx" w:cs="Sylfaen"/>
                <w:sz w:val="20"/>
                <w:szCs w:val="20"/>
                <w:lang w:val="en-US" w:eastAsia="en-US"/>
              </w:rPr>
              <w:t>filiali</w:t>
            </w:r>
          </w:p>
        </w:tc>
        <w:tc>
          <w:tcPr>
            <w:tcW w:w="3306" w:type="dxa"/>
            <w:tcBorders>
              <w:top w:val="nil"/>
              <w:left w:val="nil"/>
              <w:bottom w:val="single" w:sz="4" w:space="0" w:color="46AAC5"/>
              <w:right w:val="single" w:sz="8" w:space="0" w:color="8EB4E3"/>
            </w:tcBorders>
            <w:shd w:val="clear" w:color="auto" w:fill="auto"/>
            <w:vAlign w:val="bottom"/>
            <w:hideMark/>
          </w:tcPr>
          <w:p w:rsidR="00A03A61" w:rsidRPr="00447AB0" w:rsidRDefault="00A03A61" w:rsidP="00A03A61">
            <w:pPr>
              <w:tabs>
                <w:tab w:val="left" w:pos="9356"/>
              </w:tabs>
              <w:ind w:right="4" w:firstLine="567"/>
              <w:jc w:val="both"/>
              <w:rPr>
                <w:rFonts w:ascii="Calibri" w:hAnsi="Calibri" w:cs="Calibri"/>
                <w:sz w:val="20"/>
                <w:szCs w:val="20"/>
                <w:lang w:val="en-US" w:eastAsia="en-US"/>
              </w:rPr>
            </w:pPr>
            <w:r w:rsidRPr="00447AB0">
              <w:rPr>
                <w:rFonts w:ascii="AcadNusx" w:hAnsi="AcadNusx" w:cs="Sylfaen"/>
                <w:sz w:val="20"/>
                <w:szCs w:val="20"/>
                <w:lang w:val="en-US" w:eastAsia="en-US"/>
              </w:rPr>
              <w:t>varkeTili</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0.70*</w:t>
            </w:r>
          </w:p>
        </w:tc>
      </w:tr>
      <w:tr w:rsidR="00447AB0" w:rsidRPr="00447AB0" w:rsidTr="00A03A61">
        <w:trPr>
          <w:trHeight w:val="262"/>
        </w:trPr>
        <w:tc>
          <w:tcPr>
            <w:tcW w:w="2900" w:type="dxa"/>
            <w:vMerge/>
            <w:tcBorders>
              <w:top w:val="nil"/>
              <w:left w:val="single" w:sz="4" w:space="0" w:color="46AAC5"/>
              <w:bottom w:val="single" w:sz="4" w:space="0" w:color="46AAC5"/>
              <w:right w:val="single" w:sz="8" w:space="0" w:color="8EB4E3"/>
            </w:tcBorders>
            <w:vAlign w:val="center"/>
            <w:hideMark/>
          </w:tcPr>
          <w:p w:rsidR="00A03A61" w:rsidRPr="00447AB0" w:rsidRDefault="00A03A61" w:rsidP="00A03A61">
            <w:pPr>
              <w:tabs>
                <w:tab w:val="left" w:pos="9356"/>
              </w:tabs>
              <w:ind w:right="4"/>
              <w:jc w:val="center"/>
              <w:rPr>
                <w:rFonts w:ascii="Arial" w:hAnsi="Arial" w:cs="Arial"/>
                <w:sz w:val="20"/>
                <w:szCs w:val="20"/>
                <w:lang w:val="en-US" w:eastAsia="en-US"/>
              </w:rPr>
            </w:pPr>
          </w:p>
        </w:tc>
        <w:tc>
          <w:tcPr>
            <w:tcW w:w="3306" w:type="dxa"/>
            <w:tcBorders>
              <w:top w:val="nil"/>
              <w:left w:val="nil"/>
              <w:bottom w:val="single" w:sz="4" w:space="0" w:color="46AAC5"/>
              <w:right w:val="single" w:sz="8" w:space="0" w:color="8EB4E3"/>
            </w:tcBorders>
            <w:shd w:val="clear" w:color="auto" w:fill="auto"/>
            <w:vAlign w:val="bottom"/>
            <w:hideMark/>
          </w:tcPr>
          <w:p w:rsidR="00A03A61" w:rsidRPr="00447AB0" w:rsidRDefault="00A03A61" w:rsidP="00A03A61">
            <w:pPr>
              <w:tabs>
                <w:tab w:val="left" w:pos="9356"/>
              </w:tabs>
              <w:ind w:right="4" w:firstLine="567"/>
              <w:jc w:val="both"/>
              <w:rPr>
                <w:rFonts w:ascii="Calibri" w:hAnsi="Calibri" w:cs="Calibri"/>
                <w:sz w:val="20"/>
                <w:szCs w:val="20"/>
                <w:lang w:val="en-US" w:eastAsia="en-US"/>
              </w:rPr>
            </w:pPr>
            <w:r w:rsidRPr="00447AB0">
              <w:rPr>
                <w:rFonts w:ascii="AcadNusx" w:hAnsi="AcadNusx" w:cs="Sylfaen"/>
                <w:sz w:val="20"/>
                <w:szCs w:val="20"/>
                <w:lang w:val="en-US" w:eastAsia="en-US"/>
              </w:rPr>
              <w:t>vaJa</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0.54*</w:t>
            </w:r>
          </w:p>
        </w:tc>
      </w:tr>
      <w:tr w:rsidR="00447AB0" w:rsidRPr="00447AB0" w:rsidTr="00A03A61">
        <w:trPr>
          <w:trHeight w:val="262"/>
        </w:trPr>
        <w:tc>
          <w:tcPr>
            <w:tcW w:w="2900" w:type="dxa"/>
            <w:vMerge/>
            <w:tcBorders>
              <w:top w:val="nil"/>
              <w:left w:val="single" w:sz="4" w:space="0" w:color="46AAC5"/>
              <w:bottom w:val="single" w:sz="4" w:space="0" w:color="46AAC5"/>
              <w:right w:val="single" w:sz="8" w:space="0" w:color="8EB4E3"/>
            </w:tcBorders>
            <w:vAlign w:val="center"/>
            <w:hideMark/>
          </w:tcPr>
          <w:p w:rsidR="00A03A61" w:rsidRPr="00447AB0" w:rsidRDefault="00A03A61" w:rsidP="00A03A61">
            <w:pPr>
              <w:tabs>
                <w:tab w:val="left" w:pos="9356"/>
              </w:tabs>
              <w:ind w:right="4"/>
              <w:jc w:val="center"/>
              <w:rPr>
                <w:rFonts w:ascii="Arial" w:hAnsi="Arial" w:cs="Arial"/>
                <w:sz w:val="20"/>
                <w:szCs w:val="20"/>
                <w:lang w:val="en-US" w:eastAsia="en-US"/>
              </w:rPr>
            </w:pPr>
          </w:p>
        </w:tc>
        <w:tc>
          <w:tcPr>
            <w:tcW w:w="3306" w:type="dxa"/>
            <w:tcBorders>
              <w:top w:val="nil"/>
              <w:left w:val="nil"/>
              <w:bottom w:val="single" w:sz="4" w:space="0" w:color="46AAC5"/>
              <w:right w:val="single" w:sz="8" w:space="0" w:color="8EB4E3"/>
            </w:tcBorders>
            <w:shd w:val="clear" w:color="auto" w:fill="auto"/>
            <w:vAlign w:val="bottom"/>
            <w:hideMark/>
          </w:tcPr>
          <w:p w:rsidR="00A03A61" w:rsidRPr="00447AB0" w:rsidRDefault="00A03A61" w:rsidP="00A03A61">
            <w:pPr>
              <w:tabs>
                <w:tab w:val="left" w:pos="9356"/>
              </w:tabs>
              <w:ind w:right="4" w:firstLine="567"/>
              <w:jc w:val="both"/>
              <w:rPr>
                <w:rFonts w:ascii="Calibri" w:hAnsi="Calibri" w:cs="Calibri"/>
                <w:sz w:val="20"/>
                <w:szCs w:val="20"/>
                <w:lang w:val="en-US" w:eastAsia="en-US"/>
              </w:rPr>
            </w:pPr>
            <w:r w:rsidRPr="00447AB0">
              <w:rPr>
                <w:rFonts w:ascii="AcadNusx" w:hAnsi="AcadNusx" w:cs="Sylfaen"/>
                <w:sz w:val="20"/>
                <w:szCs w:val="20"/>
                <w:lang w:val="en-US" w:eastAsia="en-US"/>
              </w:rPr>
              <w:t>muxiani</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0.64*</w:t>
            </w:r>
          </w:p>
        </w:tc>
      </w:tr>
      <w:tr w:rsidR="00447AB0" w:rsidRPr="00447AB0" w:rsidTr="00A03A61">
        <w:trPr>
          <w:trHeight w:val="262"/>
        </w:trPr>
        <w:tc>
          <w:tcPr>
            <w:tcW w:w="2900" w:type="dxa"/>
            <w:vMerge w:val="restart"/>
            <w:tcBorders>
              <w:top w:val="nil"/>
              <w:left w:val="single" w:sz="4" w:space="0" w:color="46AAC5"/>
              <w:bottom w:val="single" w:sz="8" w:space="0" w:color="8EB4E3"/>
              <w:right w:val="single" w:sz="8" w:space="0" w:color="8EB4E3"/>
            </w:tcBorders>
            <w:shd w:val="clear" w:color="auto" w:fill="auto"/>
            <w:vAlign w:val="center"/>
            <w:hideMark/>
          </w:tcPr>
          <w:p w:rsidR="00A03A61" w:rsidRPr="00447AB0" w:rsidRDefault="00A03A61" w:rsidP="00A03A61">
            <w:pPr>
              <w:tabs>
                <w:tab w:val="left" w:pos="9356"/>
              </w:tabs>
              <w:ind w:right="4"/>
              <w:jc w:val="center"/>
              <w:rPr>
                <w:rFonts w:ascii="Arial" w:hAnsi="Arial" w:cs="Arial"/>
                <w:sz w:val="20"/>
                <w:szCs w:val="20"/>
                <w:lang w:val="en-US" w:eastAsia="en-US"/>
              </w:rPr>
            </w:pPr>
            <w:r w:rsidRPr="00447AB0">
              <w:rPr>
                <w:rFonts w:ascii="AcadNusx" w:hAnsi="AcadNusx" w:cs="Sylfaen"/>
                <w:sz w:val="20"/>
                <w:szCs w:val="20"/>
                <w:lang w:val="en-US" w:eastAsia="en-US"/>
              </w:rPr>
              <w:t>sqesi</w:t>
            </w:r>
          </w:p>
        </w:tc>
        <w:tc>
          <w:tcPr>
            <w:tcW w:w="3306" w:type="dxa"/>
            <w:tcBorders>
              <w:top w:val="nil"/>
              <w:left w:val="nil"/>
              <w:bottom w:val="single" w:sz="4" w:space="0" w:color="46AAC5"/>
              <w:right w:val="single" w:sz="8" w:space="0" w:color="8EB4E3"/>
            </w:tcBorders>
            <w:shd w:val="clear" w:color="auto" w:fill="auto"/>
            <w:vAlign w:val="bottom"/>
            <w:hideMark/>
          </w:tcPr>
          <w:p w:rsidR="00A03A61" w:rsidRPr="00447AB0" w:rsidRDefault="00A03A61" w:rsidP="00A03A61">
            <w:pPr>
              <w:tabs>
                <w:tab w:val="left" w:pos="9356"/>
              </w:tabs>
              <w:ind w:right="4" w:firstLine="567"/>
              <w:jc w:val="both"/>
              <w:rPr>
                <w:rFonts w:ascii="Calibri" w:hAnsi="Calibri" w:cs="Calibri"/>
                <w:sz w:val="20"/>
                <w:szCs w:val="20"/>
                <w:lang w:val="en-US" w:eastAsia="en-US"/>
              </w:rPr>
            </w:pPr>
            <w:r w:rsidRPr="00447AB0">
              <w:rPr>
                <w:rFonts w:ascii="AcadNusx" w:hAnsi="AcadNusx" w:cs="Sylfaen"/>
                <w:sz w:val="20"/>
                <w:szCs w:val="20"/>
                <w:lang w:val="en-US" w:eastAsia="en-US"/>
              </w:rPr>
              <w:t>qali</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0.60*</w:t>
            </w:r>
          </w:p>
        </w:tc>
      </w:tr>
      <w:tr w:rsidR="00447AB0" w:rsidRPr="00447AB0" w:rsidTr="00A03A61">
        <w:trPr>
          <w:trHeight w:val="272"/>
        </w:trPr>
        <w:tc>
          <w:tcPr>
            <w:tcW w:w="2900" w:type="dxa"/>
            <w:vMerge/>
            <w:tcBorders>
              <w:top w:val="nil"/>
              <w:left w:val="single" w:sz="4" w:space="0" w:color="46AAC5"/>
              <w:bottom w:val="single" w:sz="8" w:space="0" w:color="8EB4E3"/>
              <w:right w:val="single" w:sz="8" w:space="0" w:color="8EB4E3"/>
            </w:tcBorders>
            <w:vAlign w:val="center"/>
            <w:hideMark/>
          </w:tcPr>
          <w:p w:rsidR="00A03A61" w:rsidRPr="00447AB0" w:rsidRDefault="00A03A61" w:rsidP="00A03A61">
            <w:pPr>
              <w:tabs>
                <w:tab w:val="left" w:pos="9356"/>
              </w:tabs>
              <w:ind w:right="4"/>
              <w:jc w:val="center"/>
              <w:rPr>
                <w:rFonts w:ascii="Arial" w:hAnsi="Arial" w:cs="Arial"/>
                <w:sz w:val="20"/>
                <w:szCs w:val="20"/>
                <w:lang w:val="en-US" w:eastAsia="en-US"/>
              </w:rPr>
            </w:pPr>
          </w:p>
        </w:tc>
        <w:tc>
          <w:tcPr>
            <w:tcW w:w="3306" w:type="dxa"/>
            <w:tcBorders>
              <w:top w:val="nil"/>
              <w:left w:val="nil"/>
              <w:bottom w:val="single" w:sz="4" w:space="0" w:color="46AAC5"/>
              <w:right w:val="single" w:sz="8" w:space="0" w:color="8EB4E3"/>
            </w:tcBorders>
            <w:shd w:val="clear" w:color="auto" w:fill="auto"/>
            <w:vAlign w:val="bottom"/>
            <w:hideMark/>
          </w:tcPr>
          <w:p w:rsidR="00A03A61" w:rsidRPr="00447AB0" w:rsidRDefault="00A03A61" w:rsidP="00A03A61">
            <w:pPr>
              <w:tabs>
                <w:tab w:val="left" w:pos="9356"/>
              </w:tabs>
              <w:ind w:right="4" w:firstLine="567"/>
              <w:jc w:val="both"/>
              <w:rPr>
                <w:rFonts w:ascii="Calibri" w:hAnsi="Calibri" w:cs="Calibri"/>
                <w:sz w:val="20"/>
                <w:szCs w:val="20"/>
                <w:lang w:val="en-US" w:eastAsia="en-US"/>
              </w:rPr>
            </w:pPr>
            <w:r w:rsidRPr="00447AB0">
              <w:rPr>
                <w:rFonts w:ascii="AcadNusx" w:hAnsi="AcadNusx" w:cs="Sylfaen"/>
                <w:sz w:val="20"/>
                <w:szCs w:val="20"/>
                <w:lang w:val="en-US" w:eastAsia="en-US"/>
              </w:rPr>
              <w:t>kaci</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0.64*</w:t>
            </w:r>
          </w:p>
        </w:tc>
      </w:tr>
      <w:tr w:rsidR="00447AB0" w:rsidRPr="00447AB0" w:rsidTr="00A03A61">
        <w:trPr>
          <w:trHeight w:val="262"/>
        </w:trPr>
        <w:tc>
          <w:tcPr>
            <w:tcW w:w="2900" w:type="dxa"/>
            <w:vMerge w:val="restart"/>
            <w:tcBorders>
              <w:top w:val="nil"/>
              <w:left w:val="single" w:sz="4" w:space="0" w:color="46AAC5"/>
              <w:bottom w:val="single" w:sz="8" w:space="0" w:color="8EB4E3"/>
              <w:right w:val="single" w:sz="8" w:space="0" w:color="8EB4E3"/>
            </w:tcBorders>
            <w:shd w:val="clear" w:color="auto" w:fill="auto"/>
            <w:vAlign w:val="center"/>
            <w:hideMark/>
          </w:tcPr>
          <w:p w:rsidR="00A03A61" w:rsidRPr="00447AB0" w:rsidRDefault="00A03A61" w:rsidP="00A03A61">
            <w:pPr>
              <w:tabs>
                <w:tab w:val="left" w:pos="9356"/>
              </w:tabs>
              <w:ind w:right="4"/>
              <w:jc w:val="center"/>
              <w:rPr>
                <w:rFonts w:ascii="Arial" w:hAnsi="Arial" w:cs="Arial"/>
                <w:sz w:val="20"/>
                <w:szCs w:val="20"/>
                <w:lang w:val="en-US" w:eastAsia="en-US"/>
              </w:rPr>
            </w:pPr>
            <w:r w:rsidRPr="00447AB0">
              <w:rPr>
                <w:rFonts w:ascii="AcadNusx" w:hAnsi="AcadNusx" w:cs="Sylfaen"/>
                <w:sz w:val="20"/>
                <w:szCs w:val="20"/>
                <w:lang w:val="en-US" w:eastAsia="en-US"/>
              </w:rPr>
              <w:t>asaki</w:t>
            </w:r>
          </w:p>
        </w:tc>
        <w:tc>
          <w:tcPr>
            <w:tcW w:w="3306" w:type="dxa"/>
            <w:tcBorders>
              <w:top w:val="nil"/>
              <w:left w:val="nil"/>
              <w:bottom w:val="single" w:sz="4" w:space="0" w:color="46AAC5"/>
              <w:right w:val="single" w:sz="8" w:space="0" w:color="8EB4E3"/>
            </w:tcBorders>
            <w:shd w:val="clear" w:color="auto" w:fill="auto"/>
            <w:vAlign w:val="bottom"/>
            <w:hideMark/>
          </w:tcPr>
          <w:p w:rsidR="00A03A61" w:rsidRPr="00447AB0" w:rsidRDefault="00A03A61" w:rsidP="00A03A61">
            <w:pPr>
              <w:tabs>
                <w:tab w:val="left" w:pos="9356"/>
              </w:tabs>
              <w:ind w:right="4" w:firstLine="567"/>
              <w:jc w:val="both"/>
              <w:rPr>
                <w:rFonts w:ascii="Calibri" w:hAnsi="Calibri" w:cs="Calibri"/>
                <w:sz w:val="20"/>
                <w:szCs w:val="20"/>
                <w:lang w:val="en-US" w:eastAsia="en-US"/>
              </w:rPr>
            </w:pPr>
            <w:r w:rsidRPr="00447AB0">
              <w:rPr>
                <w:rFonts w:ascii="Calibri" w:hAnsi="Calibri" w:cs="Calibri"/>
                <w:sz w:val="20"/>
                <w:szCs w:val="20"/>
                <w:lang w:val="en-US" w:eastAsia="en-US"/>
              </w:rPr>
              <w:t>18-35</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0.72*</w:t>
            </w:r>
          </w:p>
        </w:tc>
      </w:tr>
      <w:tr w:rsidR="00447AB0" w:rsidRPr="00447AB0" w:rsidTr="00A03A61">
        <w:trPr>
          <w:trHeight w:val="272"/>
        </w:trPr>
        <w:tc>
          <w:tcPr>
            <w:tcW w:w="2900" w:type="dxa"/>
            <w:vMerge/>
            <w:tcBorders>
              <w:top w:val="nil"/>
              <w:left w:val="single" w:sz="4" w:space="0" w:color="46AAC5"/>
              <w:bottom w:val="single" w:sz="8" w:space="0" w:color="8EB4E3"/>
              <w:right w:val="single" w:sz="8" w:space="0" w:color="8EB4E3"/>
            </w:tcBorders>
            <w:vAlign w:val="center"/>
            <w:hideMark/>
          </w:tcPr>
          <w:p w:rsidR="00A03A61" w:rsidRPr="00447AB0" w:rsidRDefault="00A03A61" w:rsidP="00A03A61">
            <w:pPr>
              <w:tabs>
                <w:tab w:val="left" w:pos="9356"/>
              </w:tabs>
              <w:ind w:right="4"/>
              <w:jc w:val="center"/>
              <w:rPr>
                <w:rFonts w:ascii="Arial" w:hAnsi="Arial" w:cs="Arial"/>
                <w:sz w:val="20"/>
                <w:szCs w:val="20"/>
                <w:lang w:val="en-US" w:eastAsia="en-US"/>
              </w:rPr>
            </w:pPr>
          </w:p>
        </w:tc>
        <w:tc>
          <w:tcPr>
            <w:tcW w:w="3306" w:type="dxa"/>
            <w:tcBorders>
              <w:top w:val="nil"/>
              <w:left w:val="nil"/>
              <w:bottom w:val="single" w:sz="4" w:space="0" w:color="46AAC5"/>
              <w:right w:val="single" w:sz="8" w:space="0" w:color="8EB4E3"/>
            </w:tcBorders>
            <w:shd w:val="clear" w:color="auto" w:fill="auto"/>
            <w:vAlign w:val="bottom"/>
            <w:hideMark/>
          </w:tcPr>
          <w:p w:rsidR="00A03A61" w:rsidRPr="00447AB0" w:rsidRDefault="00A03A61" w:rsidP="00A03A61">
            <w:pPr>
              <w:tabs>
                <w:tab w:val="left" w:pos="9356"/>
              </w:tabs>
              <w:ind w:right="4" w:firstLine="567"/>
              <w:jc w:val="both"/>
              <w:rPr>
                <w:rFonts w:ascii="Calibri" w:hAnsi="Calibri" w:cs="Calibri"/>
                <w:sz w:val="20"/>
                <w:szCs w:val="20"/>
                <w:lang w:val="en-US" w:eastAsia="en-US"/>
              </w:rPr>
            </w:pPr>
            <w:r w:rsidRPr="00447AB0">
              <w:rPr>
                <w:rFonts w:ascii="Calibri" w:hAnsi="Calibri" w:cs="Calibri"/>
                <w:sz w:val="20"/>
                <w:szCs w:val="20"/>
                <w:lang w:val="en-US" w:eastAsia="en-US"/>
              </w:rPr>
              <w:t>36+</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0.52*</w:t>
            </w:r>
          </w:p>
        </w:tc>
      </w:tr>
      <w:tr w:rsidR="00447AB0" w:rsidRPr="00447AB0" w:rsidTr="00A03A61">
        <w:trPr>
          <w:trHeight w:val="262"/>
        </w:trPr>
        <w:tc>
          <w:tcPr>
            <w:tcW w:w="2900" w:type="dxa"/>
            <w:vMerge w:val="restart"/>
            <w:tcBorders>
              <w:top w:val="nil"/>
              <w:left w:val="single" w:sz="4" w:space="0" w:color="46AAC5"/>
              <w:bottom w:val="single" w:sz="4" w:space="0" w:color="46AAC5"/>
              <w:right w:val="single" w:sz="8" w:space="0" w:color="8EB4E3"/>
            </w:tcBorders>
            <w:shd w:val="clear" w:color="auto" w:fill="auto"/>
            <w:vAlign w:val="center"/>
            <w:hideMark/>
          </w:tcPr>
          <w:p w:rsidR="00A03A61" w:rsidRPr="00447AB0" w:rsidRDefault="00A03A61" w:rsidP="00A03A61">
            <w:pPr>
              <w:tabs>
                <w:tab w:val="left" w:pos="9356"/>
              </w:tabs>
              <w:ind w:right="4"/>
              <w:jc w:val="center"/>
              <w:rPr>
                <w:rFonts w:ascii="Arial" w:hAnsi="Arial" w:cs="Arial"/>
                <w:sz w:val="20"/>
                <w:szCs w:val="20"/>
                <w:lang w:val="en-US" w:eastAsia="en-US"/>
              </w:rPr>
            </w:pPr>
            <w:r w:rsidRPr="00447AB0">
              <w:rPr>
                <w:rFonts w:ascii="AcadNusx" w:hAnsi="AcadNusx" w:cs="Sylfaen"/>
                <w:sz w:val="20"/>
                <w:szCs w:val="20"/>
                <w:lang w:val="en-US" w:eastAsia="en-US"/>
              </w:rPr>
              <w:t>ganaTlebis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done</w:t>
            </w:r>
          </w:p>
        </w:tc>
        <w:tc>
          <w:tcPr>
            <w:tcW w:w="3306" w:type="dxa"/>
            <w:tcBorders>
              <w:top w:val="nil"/>
              <w:left w:val="nil"/>
              <w:bottom w:val="single" w:sz="4" w:space="0" w:color="46AAC5"/>
              <w:right w:val="single" w:sz="8" w:space="0" w:color="8EB4E3"/>
            </w:tcBorders>
            <w:shd w:val="clear" w:color="auto" w:fill="auto"/>
            <w:vAlign w:val="bottom"/>
            <w:hideMark/>
          </w:tcPr>
          <w:p w:rsidR="00A03A61" w:rsidRPr="00447AB0" w:rsidRDefault="00A03A61" w:rsidP="00A03A61">
            <w:pPr>
              <w:tabs>
                <w:tab w:val="left" w:pos="9356"/>
              </w:tabs>
              <w:ind w:right="4" w:firstLine="567"/>
              <w:jc w:val="both"/>
              <w:rPr>
                <w:rFonts w:ascii="Calibri" w:hAnsi="Calibri" w:cs="Calibri"/>
                <w:sz w:val="20"/>
                <w:szCs w:val="20"/>
                <w:lang w:val="en-US" w:eastAsia="en-US"/>
              </w:rPr>
            </w:pPr>
            <w:r w:rsidRPr="00447AB0">
              <w:rPr>
                <w:rFonts w:ascii="AcadNusx" w:hAnsi="AcadNusx" w:cs="Sylfaen"/>
                <w:sz w:val="20"/>
                <w:szCs w:val="20"/>
                <w:lang w:val="en-US" w:eastAsia="en-US"/>
              </w:rPr>
              <w:t>umaRlesi</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0.53*</w:t>
            </w:r>
          </w:p>
        </w:tc>
      </w:tr>
      <w:tr w:rsidR="00447AB0" w:rsidRPr="00447AB0" w:rsidTr="00A03A61">
        <w:trPr>
          <w:trHeight w:val="262"/>
        </w:trPr>
        <w:tc>
          <w:tcPr>
            <w:tcW w:w="2900" w:type="dxa"/>
            <w:vMerge/>
            <w:tcBorders>
              <w:top w:val="nil"/>
              <w:left w:val="single" w:sz="4" w:space="0" w:color="46AAC5"/>
              <w:bottom w:val="single" w:sz="4" w:space="0" w:color="46AAC5"/>
              <w:right w:val="single" w:sz="8" w:space="0" w:color="8EB4E3"/>
            </w:tcBorders>
            <w:vAlign w:val="center"/>
            <w:hideMark/>
          </w:tcPr>
          <w:p w:rsidR="00A03A61" w:rsidRPr="00447AB0" w:rsidRDefault="00A03A61" w:rsidP="00A03A61">
            <w:pPr>
              <w:tabs>
                <w:tab w:val="left" w:pos="9356"/>
              </w:tabs>
              <w:ind w:right="4" w:firstLine="567"/>
              <w:jc w:val="both"/>
              <w:rPr>
                <w:rFonts w:ascii="Arial" w:hAnsi="Arial" w:cs="Arial"/>
                <w:sz w:val="20"/>
                <w:szCs w:val="20"/>
                <w:lang w:val="en-US" w:eastAsia="en-US"/>
              </w:rPr>
            </w:pPr>
          </w:p>
        </w:tc>
        <w:tc>
          <w:tcPr>
            <w:tcW w:w="3306" w:type="dxa"/>
            <w:tcBorders>
              <w:top w:val="nil"/>
              <w:left w:val="nil"/>
              <w:bottom w:val="single" w:sz="4" w:space="0" w:color="46AAC5"/>
              <w:right w:val="single" w:sz="8" w:space="0" w:color="8EB4E3"/>
            </w:tcBorders>
            <w:shd w:val="clear" w:color="auto" w:fill="auto"/>
            <w:vAlign w:val="bottom"/>
            <w:hideMark/>
          </w:tcPr>
          <w:p w:rsidR="00A03A61" w:rsidRPr="00447AB0" w:rsidRDefault="00A03A61" w:rsidP="00A03A61">
            <w:pPr>
              <w:tabs>
                <w:tab w:val="left" w:pos="9356"/>
              </w:tabs>
              <w:ind w:right="4" w:firstLine="567"/>
              <w:jc w:val="both"/>
              <w:rPr>
                <w:rFonts w:ascii="Calibri" w:hAnsi="Calibri" w:cs="Calibri"/>
                <w:sz w:val="20"/>
                <w:szCs w:val="20"/>
                <w:lang w:val="en-US" w:eastAsia="en-US"/>
              </w:rPr>
            </w:pPr>
            <w:r w:rsidRPr="00447AB0">
              <w:rPr>
                <w:rFonts w:ascii="AcadNusx" w:hAnsi="AcadNusx" w:cs="Sylfaen"/>
                <w:sz w:val="20"/>
                <w:szCs w:val="20"/>
                <w:lang w:val="en-US" w:eastAsia="en-US"/>
              </w:rPr>
              <w:t>dawyebiTi</w:t>
            </w:r>
            <w:r w:rsidRPr="00447AB0">
              <w:rPr>
                <w:rFonts w:ascii="Calibri" w:hAnsi="Calibri" w:cs="Calibri"/>
                <w:sz w:val="20"/>
                <w:szCs w:val="20"/>
                <w:lang w:val="en-US" w:eastAsia="en-US"/>
              </w:rPr>
              <w:t xml:space="preserve">/ </w:t>
            </w:r>
            <w:r w:rsidRPr="00447AB0">
              <w:rPr>
                <w:rFonts w:ascii="AcadNusx" w:hAnsi="AcadNusx" w:cs="Sylfaen"/>
                <w:sz w:val="20"/>
                <w:szCs w:val="20"/>
                <w:lang w:val="en-US" w:eastAsia="en-US"/>
              </w:rPr>
              <w:t>saSualo</w:t>
            </w:r>
          </w:p>
        </w:tc>
        <w:tc>
          <w:tcPr>
            <w:tcW w:w="1350" w:type="dxa"/>
            <w:tcBorders>
              <w:top w:val="nil"/>
              <w:left w:val="nil"/>
              <w:bottom w:val="single" w:sz="4" w:space="0" w:color="46AAC5"/>
              <w:right w:val="single" w:sz="4" w:space="0" w:color="46AAC5"/>
            </w:tcBorders>
            <w:shd w:val="clear" w:color="auto" w:fill="auto"/>
            <w:vAlign w:val="center"/>
            <w:hideMark/>
          </w:tcPr>
          <w:p w:rsidR="00A03A61" w:rsidRPr="00447AB0" w:rsidRDefault="00A03A61" w:rsidP="00A03A61">
            <w:pPr>
              <w:tabs>
                <w:tab w:val="left" w:pos="9356"/>
              </w:tabs>
              <w:ind w:right="4" w:firstLine="567"/>
              <w:jc w:val="both"/>
              <w:rPr>
                <w:rFonts w:ascii="Calibri" w:hAnsi="Calibri" w:cs="Calibri"/>
                <w:b/>
                <w:bCs/>
                <w:sz w:val="20"/>
                <w:szCs w:val="20"/>
                <w:lang w:val="en-US" w:eastAsia="en-US"/>
              </w:rPr>
            </w:pPr>
            <w:r w:rsidRPr="00447AB0">
              <w:rPr>
                <w:rFonts w:ascii="Calibri" w:hAnsi="Calibri" w:cs="Calibri"/>
                <w:b/>
                <w:bCs/>
                <w:sz w:val="20"/>
                <w:szCs w:val="20"/>
                <w:lang w:val="en-US" w:eastAsia="en-US"/>
              </w:rPr>
              <w:t>0.73*</w:t>
            </w:r>
          </w:p>
        </w:tc>
      </w:tr>
    </w:tbl>
    <w:p w:rsidR="009C560F" w:rsidRPr="00447AB0" w:rsidRDefault="009C560F" w:rsidP="009C560F">
      <w:pPr>
        <w:tabs>
          <w:tab w:val="left" w:pos="9356"/>
        </w:tabs>
        <w:spacing w:before="40" w:after="40"/>
        <w:ind w:right="4" w:firstLine="567"/>
        <w:jc w:val="both"/>
        <w:rPr>
          <w:rFonts w:ascii="Sylfaen" w:hAnsi="Sylfaen" w:cs="Sylfaen"/>
          <w:sz w:val="20"/>
          <w:szCs w:val="20"/>
          <w:lang w:val="en-US"/>
        </w:rPr>
      </w:pPr>
      <w:r w:rsidRPr="00447AB0">
        <w:rPr>
          <w:rFonts w:ascii="AcadNusx" w:hAnsi="AcadNusx" w:cs="Sylfaen"/>
          <w:sz w:val="20"/>
          <w:szCs w:val="20"/>
          <w:lang w:val="ka-GE"/>
        </w:rPr>
        <w:t>kvlevis</w:t>
      </w:r>
      <w:r w:rsidRPr="00447AB0">
        <w:rPr>
          <w:rFonts w:ascii="Sylfaen" w:hAnsi="Sylfaen" w:cs="Sylfaen"/>
          <w:sz w:val="20"/>
          <w:szCs w:val="20"/>
          <w:lang w:val="ka-GE"/>
        </w:rPr>
        <w:t xml:space="preserve"> </w:t>
      </w:r>
      <w:r w:rsidRPr="00447AB0">
        <w:rPr>
          <w:rFonts w:ascii="AcadNusx" w:hAnsi="AcadNusx" w:cs="Sylfaen"/>
          <w:sz w:val="20"/>
          <w:szCs w:val="20"/>
          <w:lang w:val="ka-GE"/>
        </w:rPr>
        <w:t>saSualebiT</w:t>
      </w:r>
      <w:r w:rsidRPr="00447AB0">
        <w:rPr>
          <w:rFonts w:ascii="Sylfaen" w:hAnsi="Sylfaen" w:cs="Sylfaen"/>
          <w:sz w:val="20"/>
          <w:szCs w:val="20"/>
          <w:lang w:val="ka-GE"/>
        </w:rPr>
        <w:t xml:space="preserve"> </w:t>
      </w:r>
      <w:r w:rsidRPr="00447AB0">
        <w:rPr>
          <w:rFonts w:ascii="AcadNusx" w:hAnsi="AcadNusx" w:cs="Sylfaen"/>
          <w:sz w:val="20"/>
          <w:szCs w:val="20"/>
          <w:lang w:val="ka-GE"/>
        </w:rPr>
        <w:t>gaizoma</w:t>
      </w:r>
      <w:r w:rsidRPr="00447AB0">
        <w:rPr>
          <w:rFonts w:ascii="Sylfaen" w:hAnsi="Sylfaen" w:cs="Sylfaen"/>
          <w:sz w:val="20"/>
          <w:szCs w:val="20"/>
          <w:lang w:val="ka-GE"/>
        </w:rPr>
        <w:t xml:space="preserve"> </w:t>
      </w:r>
      <w:r w:rsidRPr="00447AB0">
        <w:rPr>
          <w:rFonts w:ascii="Sylfaen" w:hAnsi="Sylfaen" w:cs="Sylfaen"/>
          <w:sz w:val="20"/>
          <w:szCs w:val="20"/>
          <w:lang w:val="en-US"/>
        </w:rPr>
        <w:t xml:space="preserve"> </w:t>
      </w:r>
      <w:r w:rsidRPr="00447AB0">
        <w:rPr>
          <w:rFonts w:ascii="AcadNusx" w:hAnsi="AcadNusx" w:cs="Sylfaen"/>
          <w:sz w:val="20"/>
          <w:szCs w:val="20"/>
          <w:lang w:val="ka-GE"/>
        </w:rPr>
        <w:t>samedicino</w:t>
      </w:r>
      <w:r w:rsidRPr="00447AB0">
        <w:rPr>
          <w:rFonts w:ascii="Sylfaen" w:hAnsi="Sylfaen" w:cs="Sylfaen"/>
          <w:sz w:val="20"/>
          <w:szCs w:val="20"/>
          <w:lang w:val="ka-GE"/>
        </w:rPr>
        <w:t xml:space="preserve"> </w:t>
      </w:r>
      <w:r w:rsidRPr="00447AB0">
        <w:rPr>
          <w:rFonts w:ascii="AcadNusx" w:hAnsi="AcadNusx" w:cs="Sylfaen"/>
          <w:sz w:val="20"/>
          <w:szCs w:val="20"/>
          <w:lang w:val="ka-GE"/>
        </w:rPr>
        <w:t>servisis</w:t>
      </w:r>
      <w:r w:rsidRPr="00447AB0">
        <w:rPr>
          <w:rFonts w:ascii="Sylfaen" w:hAnsi="Sylfaen" w:cs="Sylfaen"/>
          <w:sz w:val="20"/>
          <w:szCs w:val="20"/>
          <w:lang w:val="ka-GE"/>
        </w:rPr>
        <w:t xml:space="preserve"> </w:t>
      </w:r>
      <w:r w:rsidRPr="00447AB0">
        <w:rPr>
          <w:rFonts w:ascii="AcadNusx" w:hAnsi="AcadNusx" w:cs="Sylfaen"/>
          <w:sz w:val="20"/>
          <w:szCs w:val="20"/>
          <w:lang w:val="ka-GE"/>
        </w:rPr>
        <w:t>miRebis</w:t>
      </w:r>
      <w:r w:rsidRPr="00447AB0">
        <w:rPr>
          <w:rFonts w:ascii="Sylfaen" w:hAnsi="Sylfaen" w:cs="Sylfaen"/>
          <w:sz w:val="20"/>
          <w:szCs w:val="20"/>
          <w:lang w:val="ka-GE"/>
        </w:rPr>
        <w:t xml:space="preserve"> </w:t>
      </w:r>
      <w:r w:rsidRPr="00447AB0">
        <w:rPr>
          <w:rFonts w:ascii="AcadNusx" w:hAnsi="AcadNusx" w:cs="Sylfaen"/>
          <w:sz w:val="20"/>
          <w:szCs w:val="20"/>
          <w:lang w:val="ka-GE"/>
        </w:rPr>
        <w:t>procesSi</w:t>
      </w:r>
      <w:r w:rsidRPr="00447AB0">
        <w:rPr>
          <w:rFonts w:ascii="Sylfaen" w:hAnsi="Sylfaen" w:cs="Sylfaen"/>
          <w:sz w:val="20"/>
          <w:szCs w:val="20"/>
          <w:lang w:val="ka-GE"/>
        </w:rPr>
        <w:t xml:space="preserve"> </w:t>
      </w:r>
      <w:r w:rsidRPr="00447AB0">
        <w:rPr>
          <w:rFonts w:ascii="AcadNusx" w:hAnsi="AcadNusx" w:cs="Sylfaen"/>
          <w:sz w:val="20"/>
          <w:szCs w:val="20"/>
          <w:lang w:val="ka-GE"/>
        </w:rPr>
        <w:t>pacientis</w:t>
      </w:r>
      <w:r w:rsidRPr="00447AB0">
        <w:rPr>
          <w:rFonts w:ascii="Sylfaen" w:hAnsi="Sylfaen" w:cs="Sylfaen"/>
          <w:sz w:val="20"/>
          <w:szCs w:val="20"/>
          <w:lang w:val="ka-GE"/>
        </w:rPr>
        <w:t xml:space="preserve"> </w:t>
      </w:r>
      <w:r w:rsidRPr="00447AB0">
        <w:rPr>
          <w:rFonts w:ascii="AcadNusx" w:hAnsi="AcadNusx" w:cs="Sylfaen"/>
          <w:sz w:val="20"/>
          <w:szCs w:val="20"/>
          <w:lang w:val="ka-GE"/>
        </w:rPr>
        <w:t>CarTulobis</w:t>
      </w:r>
      <w:r w:rsidRPr="00447AB0">
        <w:rPr>
          <w:rFonts w:ascii="Sylfaen" w:hAnsi="Sylfaen" w:cs="Sylfaen"/>
          <w:sz w:val="20"/>
          <w:szCs w:val="20"/>
          <w:lang w:val="ka-GE"/>
        </w:rPr>
        <w:t xml:space="preserve"> </w:t>
      </w:r>
      <w:r w:rsidRPr="00447AB0">
        <w:rPr>
          <w:rFonts w:ascii="AcadNusx" w:hAnsi="AcadNusx" w:cs="Sylfaen"/>
          <w:sz w:val="20"/>
          <w:szCs w:val="20"/>
          <w:lang w:val="ka-GE"/>
        </w:rPr>
        <w:t>parametrebis</w:t>
      </w:r>
      <w:r w:rsidRPr="00447AB0">
        <w:rPr>
          <w:rFonts w:ascii="Sylfaen" w:hAnsi="Sylfaen" w:cs="Sylfaen"/>
          <w:sz w:val="20"/>
          <w:szCs w:val="20"/>
          <w:lang w:val="ka-GE"/>
        </w:rPr>
        <w:t xml:space="preserve"> </w:t>
      </w:r>
      <w:r w:rsidRPr="00447AB0">
        <w:rPr>
          <w:rFonts w:ascii="AcadNusx" w:hAnsi="AcadNusx" w:cs="Sylfaen"/>
          <w:sz w:val="20"/>
          <w:szCs w:val="20"/>
          <w:lang w:val="ka-GE"/>
        </w:rPr>
        <w:t>mniSvnelovneba.</w:t>
      </w:r>
      <w:r w:rsidRPr="00447AB0">
        <w:rPr>
          <w:rFonts w:ascii="Sylfaen" w:hAnsi="Sylfaen" w:cs="Sylfaen"/>
          <w:sz w:val="20"/>
          <w:szCs w:val="20"/>
          <w:lang w:val="ka-GE"/>
        </w:rPr>
        <w:t xml:space="preserve"> </w:t>
      </w:r>
      <w:r w:rsidRPr="00447AB0">
        <w:rPr>
          <w:rFonts w:ascii="AcadNusx" w:hAnsi="AcadNusx" w:cs="Sylfaen"/>
          <w:sz w:val="20"/>
          <w:szCs w:val="20"/>
          <w:lang w:val="ka-GE"/>
        </w:rPr>
        <w:t>aRmoCnda,</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zo</w:t>
      </w:r>
      <w:r w:rsidR="00B84BFC" w:rsidRPr="00B84BFC">
        <w:rPr>
          <w:rFonts w:asciiTheme="minorHAnsi" w:hAnsiTheme="minorHAnsi" w:cs="Sylfaen"/>
          <w:sz w:val="20"/>
          <w:szCs w:val="20"/>
          <w:lang w:val="en-US"/>
        </w:rPr>
        <w:softHyphen/>
      </w:r>
      <w:r w:rsidRPr="00447AB0">
        <w:rPr>
          <w:rFonts w:ascii="AcadNusx" w:hAnsi="AcadNusx" w:cs="Sylfaen"/>
          <w:sz w:val="20"/>
          <w:szCs w:val="20"/>
          <w:lang w:val="ka-GE"/>
        </w:rPr>
        <w:t>gadad</w:t>
      </w:r>
      <w:r w:rsidRPr="00447AB0">
        <w:rPr>
          <w:rFonts w:ascii="Sylfaen" w:hAnsi="Sylfaen" w:cs="Sylfaen"/>
          <w:sz w:val="20"/>
          <w:szCs w:val="20"/>
          <w:lang w:val="ka-GE"/>
        </w:rPr>
        <w:t xml:space="preserve"> </w:t>
      </w:r>
      <w:r w:rsidRPr="00447AB0">
        <w:rPr>
          <w:rFonts w:ascii="AcadNusx" w:hAnsi="AcadNusx" w:cs="Sylfaen"/>
          <w:sz w:val="20"/>
          <w:szCs w:val="20"/>
          <w:lang w:val="ka-GE"/>
        </w:rPr>
        <w:t>yvela</w:t>
      </w:r>
      <w:r w:rsidRPr="00447AB0">
        <w:rPr>
          <w:rFonts w:ascii="Sylfaen" w:hAnsi="Sylfaen" w:cs="Sylfaen"/>
          <w:sz w:val="20"/>
          <w:szCs w:val="20"/>
          <w:lang w:val="ka-GE"/>
        </w:rPr>
        <w:t xml:space="preserve"> </w:t>
      </w:r>
      <w:r w:rsidRPr="00447AB0">
        <w:rPr>
          <w:rFonts w:ascii="AcadNusx" w:hAnsi="AcadNusx" w:cs="Sylfaen"/>
          <w:sz w:val="20"/>
          <w:szCs w:val="20"/>
          <w:lang w:val="ka-GE"/>
        </w:rPr>
        <w:t>debuleba</w:t>
      </w:r>
      <w:r w:rsidRPr="00447AB0">
        <w:rPr>
          <w:rFonts w:ascii="Sylfaen" w:hAnsi="Sylfaen" w:cs="Sylfaen"/>
          <w:sz w:val="20"/>
          <w:szCs w:val="20"/>
          <w:lang w:val="ka-GE"/>
        </w:rPr>
        <w:t xml:space="preserve"> </w:t>
      </w:r>
      <w:r w:rsidRPr="00447AB0">
        <w:rPr>
          <w:rFonts w:ascii="AcadNusx" w:hAnsi="AcadNusx" w:cs="Sylfaen"/>
          <w:sz w:val="20"/>
          <w:szCs w:val="20"/>
          <w:lang w:val="ka-GE"/>
        </w:rPr>
        <w:t>pacientisaTvis,</w:t>
      </w:r>
      <w:r w:rsidRPr="00447AB0">
        <w:rPr>
          <w:rFonts w:ascii="Sylfaen" w:hAnsi="Sylfaen" w:cs="Sylfaen"/>
          <w:sz w:val="20"/>
          <w:szCs w:val="20"/>
          <w:lang w:val="ka-GE"/>
        </w:rPr>
        <w:t xml:space="preserve"> </w:t>
      </w:r>
      <w:r w:rsidRPr="00447AB0">
        <w:rPr>
          <w:rFonts w:ascii="AcadNusx" w:hAnsi="AcadNusx" w:cs="Sylfaen"/>
          <w:sz w:val="20"/>
          <w:szCs w:val="20"/>
          <w:lang w:val="ka-GE"/>
        </w:rPr>
        <w:t>momsaxurebis</w:t>
      </w:r>
      <w:r w:rsidRPr="00447AB0">
        <w:rPr>
          <w:rFonts w:ascii="Sylfaen" w:hAnsi="Sylfaen" w:cs="Sylfaen"/>
          <w:sz w:val="20"/>
          <w:szCs w:val="20"/>
          <w:lang w:val="ka-GE"/>
        </w:rPr>
        <w:t xml:space="preserve"> </w:t>
      </w:r>
      <w:r w:rsidRPr="00447AB0">
        <w:rPr>
          <w:rFonts w:ascii="AcadNusx" w:hAnsi="AcadNusx" w:cs="Sylfaen"/>
          <w:sz w:val="20"/>
          <w:szCs w:val="20"/>
          <w:lang w:val="ka-GE"/>
        </w:rPr>
        <w:t>miRebis</w:t>
      </w:r>
      <w:r w:rsidRPr="00447AB0">
        <w:rPr>
          <w:rFonts w:ascii="Sylfaen" w:hAnsi="Sylfaen" w:cs="Sylfaen"/>
          <w:sz w:val="20"/>
          <w:szCs w:val="20"/>
          <w:lang w:val="ka-GE"/>
        </w:rPr>
        <w:t xml:space="preserve"> </w:t>
      </w:r>
      <w:r w:rsidRPr="00447AB0">
        <w:rPr>
          <w:rFonts w:ascii="AcadNusx" w:hAnsi="AcadNusx" w:cs="Sylfaen"/>
          <w:sz w:val="20"/>
          <w:szCs w:val="20"/>
          <w:lang w:val="ka-GE"/>
        </w:rPr>
        <w:t>procesSi</w:t>
      </w:r>
      <w:r w:rsidRPr="00447AB0">
        <w:rPr>
          <w:rFonts w:ascii="Sylfaen" w:hAnsi="Sylfaen" w:cs="Sylfaen"/>
          <w:sz w:val="20"/>
          <w:szCs w:val="20"/>
          <w:lang w:val="ka-GE"/>
        </w:rPr>
        <w:t xml:space="preserve">  </w:t>
      </w:r>
      <w:r w:rsidRPr="00447AB0">
        <w:rPr>
          <w:rFonts w:ascii="AcadNusx" w:hAnsi="AcadNusx" w:cs="Sylfaen"/>
          <w:sz w:val="20"/>
          <w:szCs w:val="20"/>
          <w:lang w:val="ka-GE"/>
        </w:rPr>
        <w:t>sakmaod</w:t>
      </w:r>
      <w:r w:rsidRPr="00447AB0">
        <w:rPr>
          <w:rFonts w:ascii="Sylfaen" w:hAnsi="Sylfaen" w:cs="Sylfaen"/>
          <w:sz w:val="20"/>
          <w:szCs w:val="20"/>
          <w:lang w:val="ka-GE"/>
        </w:rPr>
        <w:t xml:space="preserve"> </w:t>
      </w:r>
      <w:r w:rsidRPr="00447AB0">
        <w:rPr>
          <w:rFonts w:ascii="AcadNusx" w:hAnsi="AcadNusx" w:cs="Sylfaen"/>
          <w:sz w:val="20"/>
          <w:szCs w:val="20"/>
          <w:lang w:val="ka-GE"/>
        </w:rPr>
        <w:t>mniSvnelovania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maRal</w:t>
      </w:r>
      <w:r w:rsidRPr="00447AB0">
        <w:rPr>
          <w:rFonts w:ascii="Sylfaen" w:hAnsi="Sylfaen" w:cs="Sylfaen"/>
          <w:sz w:val="20"/>
          <w:szCs w:val="20"/>
          <w:lang w:val="ka-GE"/>
        </w:rPr>
        <w:t xml:space="preserve"> </w:t>
      </w:r>
      <w:r w:rsidRPr="00447AB0">
        <w:rPr>
          <w:rFonts w:ascii="AcadNusx" w:hAnsi="AcadNusx" w:cs="Sylfaen"/>
          <w:sz w:val="20"/>
          <w:szCs w:val="20"/>
          <w:lang w:val="ka-GE"/>
        </w:rPr>
        <w:t>Sefasebas</w:t>
      </w:r>
      <w:r w:rsidRPr="00447AB0">
        <w:rPr>
          <w:rFonts w:ascii="Sylfaen" w:hAnsi="Sylfaen" w:cs="Sylfaen"/>
          <w:sz w:val="20"/>
          <w:szCs w:val="20"/>
          <w:lang w:val="ka-GE"/>
        </w:rPr>
        <w:t xml:space="preserve"> </w:t>
      </w:r>
      <w:r w:rsidRPr="00447AB0">
        <w:rPr>
          <w:rFonts w:ascii="AcadNusx" w:hAnsi="AcadNusx" w:cs="Sylfaen"/>
          <w:sz w:val="20"/>
          <w:szCs w:val="20"/>
          <w:lang w:val="ka-GE"/>
        </w:rPr>
        <w:t>aniWeben</w:t>
      </w:r>
      <w:r w:rsidRPr="00447AB0">
        <w:rPr>
          <w:rFonts w:ascii="Sylfaen" w:hAnsi="Sylfaen" w:cs="Sylfaen"/>
          <w:sz w:val="20"/>
          <w:szCs w:val="20"/>
          <w:lang w:val="ka-GE"/>
        </w:rPr>
        <w:t xml:space="preserve"> </w:t>
      </w:r>
      <w:r w:rsidRPr="00447AB0">
        <w:rPr>
          <w:rFonts w:ascii="AcadNusx" w:hAnsi="AcadNusx" w:cs="Sylfaen"/>
          <w:sz w:val="20"/>
          <w:szCs w:val="20"/>
          <w:lang w:val="ka-GE"/>
        </w:rPr>
        <w:t>TiToeul</w:t>
      </w:r>
      <w:r w:rsidRPr="00447AB0">
        <w:rPr>
          <w:rFonts w:ascii="Sylfaen" w:hAnsi="Sylfaen" w:cs="Sylfaen"/>
          <w:sz w:val="20"/>
          <w:szCs w:val="20"/>
          <w:lang w:val="ka-GE"/>
        </w:rPr>
        <w:t xml:space="preserve"> </w:t>
      </w:r>
      <w:r w:rsidRPr="00447AB0">
        <w:rPr>
          <w:rFonts w:ascii="AcadNusx" w:hAnsi="AcadNusx" w:cs="Sylfaen"/>
          <w:sz w:val="20"/>
          <w:szCs w:val="20"/>
          <w:lang w:val="ka-GE"/>
        </w:rPr>
        <w:t>maTgans.</w:t>
      </w:r>
      <w:r w:rsidRPr="00447AB0">
        <w:rPr>
          <w:rFonts w:ascii="Sylfaen" w:hAnsi="Sylfaen" w:cs="Sylfaen"/>
          <w:sz w:val="20"/>
          <w:szCs w:val="20"/>
          <w:lang w:val="ka-GE"/>
        </w:rPr>
        <w:t xml:space="preserve">  </w:t>
      </w:r>
      <w:r w:rsidRPr="00447AB0">
        <w:rPr>
          <w:rFonts w:ascii="AcadNusx" w:hAnsi="AcadNusx" w:cs="Sylfaen"/>
          <w:sz w:val="20"/>
          <w:szCs w:val="20"/>
          <w:lang w:val="ka-GE"/>
        </w:rPr>
        <w:t>Se</w:t>
      </w:r>
      <w:r w:rsidR="00C31D18">
        <w:rPr>
          <w:rFonts w:ascii="AcadNusx" w:hAnsi="AcadNusx" w:cs="Sylfaen"/>
          <w:sz w:val="20"/>
          <w:szCs w:val="20"/>
          <w:lang w:val="en-US"/>
        </w:rPr>
        <w:softHyphen/>
      </w:r>
      <w:r w:rsidRPr="00447AB0">
        <w:rPr>
          <w:rFonts w:ascii="AcadNusx" w:hAnsi="AcadNusx" w:cs="Sylfaen"/>
          <w:sz w:val="20"/>
          <w:szCs w:val="20"/>
          <w:lang w:val="ka-GE"/>
        </w:rPr>
        <w:t>sa</w:t>
      </w:r>
      <w:r w:rsidR="00C31D18">
        <w:rPr>
          <w:rFonts w:ascii="AcadNusx" w:hAnsi="AcadNusx" w:cs="Sylfaen"/>
          <w:sz w:val="20"/>
          <w:szCs w:val="20"/>
          <w:lang w:val="en-US"/>
        </w:rPr>
        <w:softHyphen/>
      </w:r>
      <w:r w:rsidRPr="00447AB0">
        <w:rPr>
          <w:rFonts w:ascii="AcadNusx" w:hAnsi="AcadNusx" w:cs="Sylfaen"/>
          <w:sz w:val="20"/>
          <w:szCs w:val="20"/>
          <w:lang w:val="ka-GE"/>
        </w:rPr>
        <w:t>bamisad,</w:t>
      </w:r>
      <w:r w:rsidRPr="00447AB0">
        <w:rPr>
          <w:rFonts w:ascii="Sylfaen" w:hAnsi="Sylfaen" w:cs="Sylfaen"/>
          <w:sz w:val="20"/>
          <w:szCs w:val="20"/>
          <w:lang w:val="ka-GE"/>
        </w:rPr>
        <w:t xml:space="preserve"> </w:t>
      </w:r>
      <w:r w:rsidRPr="00447AB0">
        <w:rPr>
          <w:rFonts w:ascii="AcadNusx" w:hAnsi="AcadNusx" w:cs="Sylfaen"/>
          <w:sz w:val="20"/>
          <w:szCs w:val="20"/>
          <w:lang w:val="ka-GE"/>
        </w:rPr>
        <w:t>arsebobs</w:t>
      </w:r>
      <w:r w:rsidRPr="00447AB0">
        <w:rPr>
          <w:rFonts w:ascii="Sylfaen" w:hAnsi="Sylfaen" w:cs="Sylfaen"/>
          <w:sz w:val="20"/>
          <w:szCs w:val="20"/>
          <w:lang w:val="ka-GE"/>
        </w:rPr>
        <w:t xml:space="preserve"> </w:t>
      </w:r>
      <w:r w:rsidRPr="00447AB0">
        <w:rPr>
          <w:rFonts w:ascii="AcadNusx" w:hAnsi="AcadNusx" w:cs="Sylfaen"/>
          <w:sz w:val="20"/>
          <w:szCs w:val="20"/>
          <w:lang w:val="ka-GE"/>
        </w:rPr>
        <w:t>varaudi</w:t>
      </w:r>
      <w:r w:rsidRPr="00447AB0">
        <w:rPr>
          <w:rFonts w:ascii="Sylfaen" w:hAnsi="Sylfaen" w:cs="Sylfaen"/>
          <w:sz w:val="20"/>
          <w:szCs w:val="20"/>
          <w:lang w:val="ka-GE"/>
        </w:rPr>
        <w:t xml:space="preserve"> </w:t>
      </w:r>
      <w:r w:rsidRPr="00447AB0">
        <w:rPr>
          <w:rFonts w:ascii="AcadNusx" w:hAnsi="AcadNusx" w:cs="Sylfaen"/>
          <w:sz w:val="20"/>
          <w:szCs w:val="20"/>
          <w:lang w:val="ka-GE"/>
        </w:rPr>
        <w:t>imisa</w:t>
      </w:r>
      <w:r w:rsidRPr="00447AB0">
        <w:rPr>
          <w:rFonts w:ascii="AcadNusx" w:hAnsi="AcadNusx" w:cs="Sylfaen"/>
          <w:sz w:val="20"/>
          <w:szCs w:val="20"/>
          <w:lang w:val="en-US"/>
        </w:rPr>
        <w:t>,</w:t>
      </w:r>
      <w:r w:rsidRPr="00447AB0">
        <w:rPr>
          <w:rFonts w:ascii="Sylfaen" w:hAnsi="Sylfaen" w:cs="Sylfaen"/>
          <w:sz w:val="20"/>
          <w:szCs w:val="20"/>
          <w:lang w:val="ka-GE"/>
        </w:rPr>
        <w:t xml:space="preserve">  </w:t>
      </w:r>
      <w:r w:rsidRPr="00447AB0">
        <w:rPr>
          <w:rFonts w:ascii="AcadNusx" w:hAnsi="AcadNusx" w:cs="Sylfaen"/>
          <w:sz w:val="20"/>
          <w:szCs w:val="20"/>
          <w:lang w:val="ka-GE"/>
        </w:rPr>
        <w:t>rom</w:t>
      </w:r>
      <w:r w:rsidRPr="00447AB0">
        <w:rPr>
          <w:rFonts w:ascii="Sylfaen" w:hAnsi="Sylfaen" w:cs="Sylfaen"/>
          <w:sz w:val="20"/>
          <w:szCs w:val="20"/>
          <w:lang w:val="ka-GE"/>
        </w:rPr>
        <w:t xml:space="preserve"> </w:t>
      </w:r>
      <w:r w:rsidRPr="00447AB0">
        <w:rPr>
          <w:rFonts w:ascii="AcadNusx" w:hAnsi="AcadNusx" w:cs="Sylfaen"/>
          <w:sz w:val="20"/>
          <w:szCs w:val="20"/>
          <w:lang w:val="ka-GE"/>
        </w:rPr>
        <w:t>am</w:t>
      </w:r>
      <w:r w:rsidRPr="00447AB0">
        <w:rPr>
          <w:rFonts w:ascii="Sylfaen" w:hAnsi="Sylfaen" w:cs="Sylfaen"/>
          <w:sz w:val="20"/>
          <w:szCs w:val="20"/>
          <w:lang w:val="ka-GE"/>
        </w:rPr>
        <w:t xml:space="preserve"> </w:t>
      </w:r>
      <w:r w:rsidRPr="00447AB0">
        <w:rPr>
          <w:rFonts w:ascii="AcadNusx" w:hAnsi="AcadNusx" w:cs="Sylfaen"/>
          <w:sz w:val="20"/>
          <w:szCs w:val="20"/>
          <w:lang w:val="ka-GE"/>
        </w:rPr>
        <w:t>parametrebze</w:t>
      </w:r>
      <w:r w:rsidRPr="00447AB0">
        <w:rPr>
          <w:rFonts w:ascii="Sylfaen" w:hAnsi="Sylfaen" w:cs="Sylfaen"/>
          <w:sz w:val="20"/>
          <w:szCs w:val="20"/>
          <w:lang w:val="ka-GE"/>
        </w:rPr>
        <w:t xml:space="preserve"> </w:t>
      </w:r>
      <w:r w:rsidRPr="00447AB0">
        <w:rPr>
          <w:rFonts w:ascii="AcadNusx" w:hAnsi="AcadNusx" w:cs="Sylfaen"/>
          <w:sz w:val="20"/>
          <w:szCs w:val="20"/>
          <w:lang w:val="ka-GE"/>
        </w:rPr>
        <w:t>zemoqmedeba</w:t>
      </w:r>
      <w:r w:rsidRPr="00447AB0">
        <w:rPr>
          <w:rFonts w:ascii="Sylfaen" w:hAnsi="Sylfaen" w:cs="Sylfaen"/>
          <w:sz w:val="20"/>
          <w:szCs w:val="20"/>
          <w:lang w:val="ka-GE"/>
        </w:rPr>
        <w:t xml:space="preserve"> </w:t>
      </w:r>
      <w:r w:rsidRPr="00447AB0">
        <w:rPr>
          <w:rFonts w:ascii="AcadNusx" w:hAnsi="AcadNusx" w:cs="Sylfaen"/>
          <w:sz w:val="20"/>
          <w:szCs w:val="20"/>
          <w:lang w:val="ka-GE"/>
        </w:rPr>
        <w:t>pacientSi gazrdis</w:t>
      </w:r>
      <w:r w:rsidRPr="00447AB0">
        <w:rPr>
          <w:rFonts w:ascii="Sylfaen" w:hAnsi="Sylfaen" w:cs="Sylfaen"/>
          <w:sz w:val="20"/>
          <w:szCs w:val="20"/>
          <w:lang w:val="ka-GE"/>
        </w:rPr>
        <w:t xml:space="preserve"> </w:t>
      </w:r>
      <w:r w:rsidRPr="00447AB0">
        <w:rPr>
          <w:rFonts w:ascii="AcadNusx" w:hAnsi="AcadNusx" w:cs="Sylfaen"/>
          <w:sz w:val="20"/>
          <w:szCs w:val="20"/>
          <w:lang w:val="ka-GE"/>
        </w:rPr>
        <w:t>ojaxis</w:t>
      </w:r>
      <w:r w:rsidRPr="00447AB0">
        <w:rPr>
          <w:rFonts w:ascii="Sylfaen" w:hAnsi="Sylfaen" w:cs="Sylfaen"/>
          <w:sz w:val="20"/>
          <w:szCs w:val="20"/>
          <w:lang w:val="ka-GE"/>
        </w:rPr>
        <w:t xml:space="preserve">  </w:t>
      </w:r>
      <w:r w:rsidRPr="00447AB0">
        <w:rPr>
          <w:rFonts w:ascii="AcadNusx" w:hAnsi="AcadNusx" w:cs="Sylfaen"/>
          <w:sz w:val="20"/>
          <w:szCs w:val="20"/>
          <w:lang w:val="ka-GE"/>
        </w:rPr>
        <w:t>eqimis</w:t>
      </w:r>
      <w:r w:rsidRPr="00447AB0">
        <w:rPr>
          <w:rFonts w:ascii="Sylfaen" w:hAnsi="Sylfaen" w:cs="Sylfaen"/>
          <w:sz w:val="20"/>
          <w:szCs w:val="20"/>
          <w:lang w:val="ka-GE"/>
        </w:rPr>
        <w:t xml:space="preserve"> </w:t>
      </w:r>
      <w:r w:rsidRPr="00447AB0">
        <w:rPr>
          <w:rFonts w:ascii="AcadNusx" w:hAnsi="AcadNusx" w:cs="Sylfaen"/>
          <w:sz w:val="20"/>
          <w:szCs w:val="20"/>
          <w:lang w:val="ka-GE"/>
        </w:rPr>
        <w:t>mimarT</w:t>
      </w:r>
      <w:r w:rsidRPr="00447AB0">
        <w:rPr>
          <w:rFonts w:ascii="Sylfaen" w:hAnsi="Sylfaen" w:cs="Sylfaen"/>
          <w:sz w:val="20"/>
          <w:szCs w:val="20"/>
          <w:lang w:val="ka-GE"/>
        </w:rPr>
        <w:t xml:space="preserve"> </w:t>
      </w:r>
      <w:r w:rsidRPr="00447AB0">
        <w:rPr>
          <w:rFonts w:ascii="AcadNusx" w:hAnsi="AcadNusx" w:cs="Sylfaen"/>
          <w:sz w:val="20"/>
          <w:szCs w:val="20"/>
          <w:lang w:val="ka-GE"/>
        </w:rPr>
        <w:t>loalobis</w:t>
      </w:r>
      <w:r w:rsidRPr="00447AB0">
        <w:rPr>
          <w:rFonts w:ascii="Sylfaen" w:hAnsi="Sylfaen" w:cs="Sylfaen"/>
          <w:sz w:val="20"/>
          <w:szCs w:val="20"/>
          <w:lang w:val="ka-GE"/>
        </w:rPr>
        <w:t xml:space="preserve"> </w:t>
      </w:r>
      <w:r w:rsidRPr="00447AB0">
        <w:rPr>
          <w:rFonts w:ascii="AcadNusx" w:hAnsi="AcadNusx" w:cs="Sylfaen"/>
          <w:sz w:val="20"/>
          <w:szCs w:val="20"/>
          <w:lang w:val="ka-GE"/>
        </w:rPr>
        <w:t>xarisxs</w:t>
      </w:r>
      <w:r w:rsidRPr="00447AB0">
        <w:rPr>
          <w:rFonts w:ascii="AcadNusx" w:hAnsi="AcadNusx" w:cs="Sylfaen"/>
          <w:sz w:val="20"/>
          <w:szCs w:val="20"/>
          <w:lang w:val="en-US"/>
        </w:rPr>
        <w:t xml:space="preserve"> (</w:t>
      </w:r>
      <w:r w:rsidRPr="00447AB0">
        <w:rPr>
          <w:rFonts w:ascii="AcadNusx" w:hAnsi="AcadNusx" w:cs="Sylfaen"/>
          <w:sz w:val="20"/>
          <w:szCs w:val="20"/>
          <w:lang w:val="ka-GE"/>
        </w:rPr>
        <w:t>cxrili</w:t>
      </w:r>
      <w:r w:rsidRPr="00447AB0">
        <w:rPr>
          <w:rFonts w:ascii="Sylfaen" w:hAnsi="Sylfaen" w:cs="Sylfaen"/>
          <w:sz w:val="20"/>
          <w:szCs w:val="20"/>
          <w:lang w:val="ka-GE"/>
        </w:rPr>
        <w:t xml:space="preserve"> </w:t>
      </w:r>
      <w:r w:rsidRPr="00447AB0">
        <w:rPr>
          <w:rFonts w:ascii="AcadNusx" w:hAnsi="AcadNusx" w:cs="Sylfaen"/>
          <w:sz w:val="20"/>
          <w:szCs w:val="20"/>
          <w:lang w:val="ka-GE"/>
        </w:rPr>
        <w:t>3</w:t>
      </w:r>
      <w:r w:rsidRPr="00447AB0">
        <w:rPr>
          <w:rFonts w:ascii="AcadNusx" w:hAnsi="AcadNusx" w:cs="Sylfaen"/>
          <w:sz w:val="20"/>
          <w:szCs w:val="20"/>
          <w:lang w:val="en-US"/>
        </w:rPr>
        <w:t>).</w:t>
      </w:r>
    </w:p>
    <w:p w:rsidR="00C31508" w:rsidRDefault="00C31508" w:rsidP="009C560F">
      <w:pPr>
        <w:tabs>
          <w:tab w:val="left" w:pos="9356"/>
        </w:tabs>
        <w:spacing w:before="40" w:after="40"/>
        <w:ind w:right="4" w:firstLine="567"/>
        <w:jc w:val="right"/>
        <w:rPr>
          <w:rFonts w:ascii="AcadNusx" w:hAnsi="AcadNusx" w:cs="Sylfaen"/>
          <w:sz w:val="20"/>
          <w:szCs w:val="20"/>
          <w:lang w:val="en-US"/>
        </w:rPr>
      </w:pPr>
    </w:p>
    <w:p w:rsidR="009C560F" w:rsidRPr="00447AB0" w:rsidRDefault="009C560F" w:rsidP="009C560F">
      <w:pPr>
        <w:tabs>
          <w:tab w:val="left" w:pos="9356"/>
        </w:tabs>
        <w:spacing w:before="40" w:after="40"/>
        <w:ind w:right="4" w:firstLine="567"/>
        <w:jc w:val="right"/>
        <w:rPr>
          <w:rFonts w:ascii="AcadNusx" w:hAnsi="AcadNusx" w:cs="Sylfaen"/>
          <w:sz w:val="20"/>
          <w:szCs w:val="20"/>
          <w:lang w:val="en-US"/>
        </w:rPr>
      </w:pPr>
      <w:r w:rsidRPr="00447AB0">
        <w:rPr>
          <w:rFonts w:ascii="AcadNusx" w:hAnsi="AcadNusx" w:cs="Sylfaen"/>
          <w:sz w:val="20"/>
          <w:szCs w:val="20"/>
          <w:lang w:val="en-US"/>
        </w:rPr>
        <w:t>cxrili 3</w:t>
      </w:r>
    </w:p>
    <w:tbl>
      <w:tblPr>
        <w:tblW w:w="7697" w:type="dxa"/>
        <w:tblLook w:val="0420"/>
      </w:tblPr>
      <w:tblGrid>
        <w:gridCol w:w="6509"/>
        <w:gridCol w:w="1188"/>
      </w:tblGrid>
      <w:tr w:rsidR="00447AB0" w:rsidRPr="00447AB0" w:rsidTr="00A03A61">
        <w:trPr>
          <w:trHeight w:val="358"/>
        </w:trPr>
        <w:tc>
          <w:tcPr>
            <w:tcW w:w="6509" w:type="dxa"/>
            <w:tcBorders>
              <w:top w:val="single" w:sz="8" w:space="0" w:color="4F81BD"/>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maCvenebeli</w:t>
            </w:r>
          </w:p>
        </w:tc>
        <w:tc>
          <w:tcPr>
            <w:tcW w:w="1188" w:type="dxa"/>
            <w:tcBorders>
              <w:top w:val="single" w:sz="8" w:space="0" w:color="4F81BD"/>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Calibri" w:hAnsi="Calibri" w:cs="Calibri"/>
                <w:sz w:val="20"/>
                <w:szCs w:val="20"/>
                <w:lang w:val="en-US" w:eastAsia="en-US"/>
              </w:rPr>
            </w:pPr>
            <w:r w:rsidRPr="00447AB0">
              <w:rPr>
                <w:rFonts w:ascii="AcadNusx" w:hAnsi="AcadNusx" w:cs="Sylfaen"/>
                <w:sz w:val="20"/>
                <w:szCs w:val="20"/>
                <w:lang w:val="en-US" w:eastAsia="en-US"/>
              </w:rPr>
              <w:t>saS</w:t>
            </w:r>
            <w:r w:rsidRPr="00447AB0">
              <w:rPr>
                <w:rFonts w:ascii="Calibri" w:hAnsi="Calibri" w:cs="Calibri"/>
                <w:sz w:val="20"/>
                <w:szCs w:val="20"/>
                <w:lang w:val="en-US" w:eastAsia="en-US"/>
              </w:rPr>
              <w:t xml:space="preserve">. </w:t>
            </w:r>
            <w:r w:rsidRPr="00447AB0">
              <w:rPr>
                <w:rFonts w:ascii="AcadNusx" w:hAnsi="AcadNusx" w:cs="Sylfaen"/>
                <w:sz w:val="20"/>
                <w:szCs w:val="20"/>
                <w:lang w:val="en-US" w:eastAsia="en-US"/>
              </w:rPr>
              <w:t>qula</w:t>
            </w:r>
          </w:p>
        </w:tc>
      </w:tr>
      <w:tr w:rsidR="00447AB0" w:rsidRPr="00447AB0" w:rsidTr="00C31508">
        <w:trPr>
          <w:trHeight w:val="355"/>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eqimma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mogawodoT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sakmarisi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informacia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Tqveni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daavadebis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simptomebis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Sesaxeb</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6.5</w:t>
            </w:r>
          </w:p>
        </w:tc>
      </w:tr>
      <w:tr w:rsidR="00447AB0" w:rsidRPr="00447AB0" w:rsidTr="00C31508">
        <w:trPr>
          <w:trHeight w:val="433"/>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eqimma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agixsnaT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samedicino</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gamokvlevebis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Carevebis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mkurna</w:t>
            </w:r>
            <w:r w:rsidR="00B84BFC" w:rsidRPr="00B84BFC">
              <w:rPr>
                <w:rFonts w:asciiTheme="minorHAnsi" w:hAnsiTheme="minorHAnsi" w:cs="Sylfaen"/>
                <w:sz w:val="20"/>
                <w:szCs w:val="20"/>
                <w:lang w:val="en-US" w:eastAsia="en-US"/>
              </w:rPr>
              <w:softHyphen/>
            </w:r>
            <w:r w:rsidRPr="00447AB0">
              <w:rPr>
                <w:rFonts w:ascii="AcadNusx" w:hAnsi="AcadNusx" w:cs="Sylfaen"/>
                <w:sz w:val="20"/>
                <w:szCs w:val="20"/>
                <w:lang w:val="en-US" w:eastAsia="en-US"/>
              </w:rPr>
              <w:t>lobis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arsi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mizani</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6.5</w:t>
            </w:r>
          </w:p>
        </w:tc>
      </w:tr>
      <w:tr w:rsidR="00447AB0" w:rsidRPr="00447AB0" w:rsidTr="00C31508">
        <w:trPr>
          <w:trHeight w:val="483"/>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eqimi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agixsnaT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Tu</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ratom</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aris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mniSvnelovani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rom</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Seasru</w:t>
            </w:r>
            <w:r w:rsidR="00B84BFC" w:rsidRPr="00B84BFC">
              <w:rPr>
                <w:rFonts w:asciiTheme="minorHAnsi" w:hAnsiTheme="minorHAnsi" w:cs="Sylfaen"/>
                <w:sz w:val="20"/>
                <w:szCs w:val="20"/>
                <w:lang w:val="en-US" w:eastAsia="en-US"/>
              </w:rPr>
              <w:softHyphen/>
            </w:r>
            <w:r w:rsidRPr="00447AB0">
              <w:rPr>
                <w:rFonts w:ascii="AcadNusx" w:hAnsi="AcadNusx" w:cs="Sylfaen"/>
                <w:sz w:val="20"/>
                <w:szCs w:val="20"/>
                <w:lang w:val="en-US" w:eastAsia="en-US"/>
              </w:rPr>
              <w:t>loT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misi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rCevebi</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6.5</w:t>
            </w:r>
          </w:p>
        </w:tc>
      </w:tr>
      <w:tr w:rsidR="00447AB0" w:rsidRPr="00447AB0" w:rsidTr="00A03A61">
        <w:trPr>
          <w:trHeight w:val="278"/>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dagisaxeloT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savaraudo</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diagnozi</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6.5</w:t>
            </w:r>
          </w:p>
        </w:tc>
      </w:tr>
      <w:tr w:rsidR="00447AB0" w:rsidRPr="00447AB0" w:rsidTr="00C31508">
        <w:trPr>
          <w:trHeight w:val="267"/>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gamoavlinos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interesi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konkretulad</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Tqveni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SemTxvevis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mimarT</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6.5</w:t>
            </w:r>
          </w:p>
        </w:tc>
      </w:tr>
      <w:tr w:rsidR="00447AB0" w:rsidRPr="00447AB0" w:rsidTr="00C31508">
        <w:trPr>
          <w:trHeight w:val="399"/>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gqondeT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SesaZlebloba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telefoniT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esaubroT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eqims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Tqven</w:t>
            </w:r>
            <w:r w:rsidR="00B84BFC" w:rsidRPr="00B84BFC">
              <w:rPr>
                <w:rFonts w:asciiTheme="minorHAnsi" w:hAnsiTheme="minorHAnsi" w:cs="Sylfaen"/>
                <w:sz w:val="20"/>
                <w:szCs w:val="20"/>
                <w:lang w:val="en-US" w:eastAsia="en-US"/>
              </w:rPr>
              <w:softHyphen/>
            </w:r>
            <w:r w:rsidRPr="00447AB0">
              <w:rPr>
                <w:rFonts w:ascii="AcadNusx" w:hAnsi="AcadNusx" w:cs="Sylfaen"/>
                <w:sz w:val="20"/>
                <w:szCs w:val="20"/>
                <w:lang w:val="en-US" w:eastAsia="en-US"/>
              </w:rPr>
              <w:t>Tvis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saWiro</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dros</w:t>
            </w:r>
            <w:r w:rsidRPr="00447AB0">
              <w:rPr>
                <w:rFonts w:ascii="Arial" w:hAnsi="Arial" w:cs="Arial"/>
                <w:sz w:val="20"/>
                <w:szCs w:val="20"/>
                <w:lang w:val="en-US" w:eastAsia="en-US"/>
              </w:rPr>
              <w:t>?</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6.5</w:t>
            </w:r>
          </w:p>
        </w:tc>
      </w:tr>
      <w:tr w:rsidR="00447AB0" w:rsidRPr="00447AB0" w:rsidTr="00C31508">
        <w:trPr>
          <w:trHeight w:val="449"/>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konsultaciis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dros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gagrZnobinoT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rom</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sakmarisi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dro</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 xml:space="preserve">ar aqvs </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TqvenTvis</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6.5</w:t>
            </w:r>
          </w:p>
        </w:tc>
      </w:tr>
      <w:tr w:rsidR="00447AB0" w:rsidRPr="00447AB0" w:rsidTr="00C31508">
        <w:trPr>
          <w:trHeight w:val="514"/>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CamogaTvlevinoT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damaxasiaTebeli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simptomi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gagaxsenaT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rac</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ar</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gaxsovdaT</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6.4</w:t>
            </w:r>
          </w:p>
        </w:tc>
      </w:tr>
      <w:tr w:rsidR="00447AB0" w:rsidRPr="00447AB0" w:rsidTr="00C31508">
        <w:trPr>
          <w:trHeight w:val="408"/>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Seqmnas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garemo</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sadac</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Tavisuflad</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SegiZliaT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uamboT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Tqveni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problemebis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Sesaxeb</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6.4</w:t>
            </w:r>
          </w:p>
        </w:tc>
      </w:tr>
      <w:tr w:rsidR="00447AB0" w:rsidRPr="00447AB0" w:rsidTr="00C31508">
        <w:trPr>
          <w:trHeight w:val="457"/>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Tqveni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piradi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monacemebi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Canawerebi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iyos konfiden</w:t>
            </w:r>
            <w:r w:rsidR="00B84BFC" w:rsidRPr="00B84BFC">
              <w:rPr>
                <w:rFonts w:asciiTheme="minorHAnsi" w:hAnsiTheme="minorHAnsi" w:cs="Sylfaen"/>
                <w:sz w:val="20"/>
                <w:szCs w:val="20"/>
                <w:lang w:val="en-US" w:eastAsia="en-US"/>
              </w:rPr>
              <w:softHyphen/>
            </w:r>
            <w:r w:rsidRPr="00447AB0">
              <w:rPr>
                <w:rFonts w:ascii="AcadNusx" w:hAnsi="AcadNusx" w:cs="Sylfaen"/>
                <w:sz w:val="20"/>
                <w:szCs w:val="20"/>
                <w:lang w:val="en-US" w:eastAsia="en-US"/>
              </w:rPr>
              <w:t>cialuri</w:t>
            </w:r>
            <w:r w:rsidRPr="00447AB0">
              <w:rPr>
                <w:rFonts w:ascii="Arial" w:hAnsi="Arial" w:cs="Arial"/>
                <w:sz w:val="20"/>
                <w:szCs w:val="20"/>
                <w:lang w:val="en-US" w:eastAsia="en-US"/>
              </w:rPr>
              <w:t xml:space="preserve"> </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6.4</w:t>
            </w:r>
          </w:p>
        </w:tc>
      </w:tr>
      <w:tr w:rsidR="00447AB0" w:rsidRPr="00447AB0" w:rsidTr="00C31508">
        <w:trPr>
          <w:trHeight w:val="251"/>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agixsnaT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diagnozis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alternatiuli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versiebi</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6.4</w:t>
            </w:r>
          </w:p>
        </w:tc>
      </w:tr>
      <w:tr w:rsidR="00447AB0" w:rsidRPr="00447AB0" w:rsidTr="00C31508">
        <w:trPr>
          <w:trHeight w:val="270"/>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ecados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Cawvdes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Tqvens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problemebs</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6.4</w:t>
            </w:r>
          </w:p>
        </w:tc>
      </w:tr>
      <w:tr w:rsidR="00447AB0" w:rsidRPr="00447AB0" w:rsidTr="00C31508">
        <w:trPr>
          <w:trHeight w:val="401"/>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eqimis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damxmare</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personalmac</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gagrZnobinoT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mzadyofna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Tqvens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mxardasaWerad</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6.4</w:t>
            </w:r>
          </w:p>
        </w:tc>
      </w:tr>
      <w:tr w:rsidR="00447AB0" w:rsidRPr="00447AB0" w:rsidTr="00C31508">
        <w:trPr>
          <w:trHeight w:val="195"/>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ecados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CarTuli</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iyoT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gadawyvetilebis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miRebis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procesSi</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6.4</w:t>
            </w:r>
          </w:p>
        </w:tc>
      </w:tr>
      <w:tr w:rsidR="009C560F" w:rsidRPr="00447AB0" w:rsidTr="00A03A61">
        <w:trPr>
          <w:trHeight w:val="272"/>
        </w:trPr>
        <w:tc>
          <w:tcPr>
            <w:tcW w:w="6509" w:type="dxa"/>
            <w:tcBorders>
              <w:top w:val="nil"/>
              <w:left w:val="single" w:sz="8" w:space="0" w:color="4F81BD"/>
              <w:bottom w:val="single" w:sz="8" w:space="0" w:color="4F81BD"/>
              <w:right w:val="single" w:sz="8" w:space="0" w:color="4F81BD"/>
            </w:tcBorders>
            <w:shd w:val="clear" w:color="auto" w:fill="auto"/>
            <w:hideMark/>
          </w:tcPr>
          <w:p w:rsidR="009C560F" w:rsidRPr="00447AB0" w:rsidRDefault="009C560F" w:rsidP="009C560F">
            <w:pPr>
              <w:tabs>
                <w:tab w:val="left" w:pos="9356"/>
              </w:tabs>
              <w:ind w:right="4"/>
              <w:jc w:val="both"/>
              <w:rPr>
                <w:rFonts w:ascii="Arial" w:hAnsi="Arial" w:cs="Arial"/>
                <w:sz w:val="20"/>
                <w:szCs w:val="20"/>
                <w:lang w:val="en-US" w:eastAsia="en-US"/>
              </w:rPr>
            </w:pPr>
            <w:r w:rsidRPr="00447AB0">
              <w:rPr>
                <w:rFonts w:ascii="AcadNusx" w:hAnsi="AcadNusx" w:cs="Sylfaen"/>
                <w:sz w:val="20"/>
                <w:szCs w:val="20"/>
                <w:lang w:val="en-US" w:eastAsia="en-US"/>
              </w:rPr>
              <w:t>axsovdes,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Tu</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ra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giTxraT</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wina</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Sexvedris</w:t>
            </w:r>
            <w:r w:rsidRPr="00447AB0">
              <w:rPr>
                <w:rFonts w:ascii="Arial" w:hAnsi="Arial" w:cs="Arial"/>
                <w:sz w:val="20"/>
                <w:szCs w:val="20"/>
                <w:lang w:val="en-US" w:eastAsia="en-US"/>
              </w:rPr>
              <w:t>/</w:t>
            </w:r>
            <w:r w:rsidRPr="00447AB0">
              <w:rPr>
                <w:rFonts w:ascii="AcadNusx" w:hAnsi="AcadNusx" w:cs="Sylfaen"/>
                <w:sz w:val="20"/>
                <w:szCs w:val="20"/>
                <w:lang w:val="en-US" w:eastAsia="en-US"/>
              </w:rPr>
              <w:t>konsultaciis</w:t>
            </w:r>
            <w:r w:rsidRPr="00447AB0">
              <w:rPr>
                <w:rFonts w:ascii="Arial" w:hAnsi="Arial" w:cs="Arial"/>
                <w:sz w:val="20"/>
                <w:szCs w:val="20"/>
                <w:lang w:val="en-US" w:eastAsia="en-US"/>
              </w:rPr>
              <w:t xml:space="preserve"> </w:t>
            </w:r>
            <w:r w:rsidRPr="00447AB0">
              <w:rPr>
                <w:rFonts w:ascii="AcadNusx" w:hAnsi="AcadNusx" w:cs="Sylfaen"/>
                <w:sz w:val="20"/>
                <w:szCs w:val="20"/>
                <w:lang w:val="en-US" w:eastAsia="en-US"/>
              </w:rPr>
              <w:t>dros</w:t>
            </w:r>
          </w:p>
        </w:tc>
        <w:tc>
          <w:tcPr>
            <w:tcW w:w="1188" w:type="dxa"/>
            <w:tcBorders>
              <w:top w:val="nil"/>
              <w:left w:val="single" w:sz="8" w:space="0" w:color="0070C0"/>
              <w:bottom w:val="single" w:sz="8" w:space="0" w:color="4F81BD"/>
              <w:right w:val="single" w:sz="8" w:space="0" w:color="4F81BD"/>
            </w:tcBorders>
            <w:shd w:val="clear" w:color="auto" w:fill="auto"/>
            <w:hideMark/>
          </w:tcPr>
          <w:p w:rsidR="009C560F" w:rsidRPr="00447AB0" w:rsidRDefault="009C560F" w:rsidP="009C560F">
            <w:pPr>
              <w:tabs>
                <w:tab w:val="left" w:pos="9356"/>
              </w:tabs>
              <w:ind w:right="4" w:firstLine="567"/>
              <w:jc w:val="both"/>
              <w:rPr>
                <w:rFonts w:ascii="Arial" w:hAnsi="Arial" w:cs="Arial"/>
                <w:sz w:val="20"/>
                <w:szCs w:val="20"/>
                <w:lang w:val="en-US" w:eastAsia="en-US"/>
              </w:rPr>
            </w:pPr>
            <w:r w:rsidRPr="00447AB0">
              <w:rPr>
                <w:rFonts w:ascii="Arial" w:hAnsi="Arial" w:cs="Arial"/>
                <w:sz w:val="20"/>
                <w:szCs w:val="20"/>
                <w:lang w:val="en-US" w:eastAsia="en-US"/>
              </w:rPr>
              <w:t>6.2</w:t>
            </w:r>
          </w:p>
        </w:tc>
      </w:tr>
    </w:tbl>
    <w:p w:rsidR="009C560F" w:rsidRPr="001E59FD" w:rsidRDefault="009C560F" w:rsidP="009C560F">
      <w:pPr>
        <w:tabs>
          <w:tab w:val="left" w:pos="9356"/>
        </w:tabs>
        <w:spacing w:before="40" w:after="40"/>
        <w:ind w:right="4" w:firstLine="567"/>
        <w:jc w:val="both"/>
        <w:rPr>
          <w:rFonts w:ascii="Sylfaen" w:hAnsi="Sylfaen" w:cs="Sylfaen"/>
          <w:sz w:val="16"/>
          <w:szCs w:val="16"/>
          <w:lang w:val="ka-GE"/>
        </w:rPr>
      </w:pPr>
    </w:p>
    <w:p w:rsidR="009C560F" w:rsidRDefault="009C560F" w:rsidP="001E59FD">
      <w:pPr>
        <w:tabs>
          <w:tab w:val="left" w:pos="9356"/>
        </w:tabs>
        <w:spacing w:before="40" w:after="40"/>
        <w:ind w:right="4"/>
        <w:jc w:val="center"/>
        <w:rPr>
          <w:rFonts w:ascii="Sylfaen" w:hAnsi="Sylfaen" w:cs="Sylfaen"/>
          <w:sz w:val="20"/>
          <w:szCs w:val="20"/>
          <w:lang w:val="en-US"/>
        </w:rPr>
      </w:pPr>
      <w:r w:rsidRPr="00C31508">
        <w:rPr>
          <w:rFonts w:ascii="AcadNusx" w:hAnsi="AcadNusx" w:cs="Sylfaen"/>
          <w:b/>
          <w:sz w:val="20"/>
          <w:szCs w:val="20"/>
          <w:lang w:val="ka-GE"/>
        </w:rPr>
        <w:t>daskvna</w:t>
      </w:r>
    </w:p>
    <w:p w:rsidR="001E59FD" w:rsidRPr="001E59FD" w:rsidRDefault="001E59FD" w:rsidP="001E59FD">
      <w:pPr>
        <w:tabs>
          <w:tab w:val="left" w:pos="9356"/>
        </w:tabs>
        <w:spacing w:before="40" w:after="40"/>
        <w:ind w:right="4"/>
        <w:jc w:val="center"/>
        <w:rPr>
          <w:rFonts w:ascii="Sylfaen" w:hAnsi="Sylfaen" w:cs="Sylfaen"/>
          <w:sz w:val="16"/>
          <w:szCs w:val="16"/>
          <w:lang w:val="en-US"/>
        </w:rPr>
      </w:pPr>
    </w:p>
    <w:p w:rsidR="009C560F" w:rsidRPr="00447AB0" w:rsidRDefault="009C560F" w:rsidP="009C560F">
      <w:pPr>
        <w:tabs>
          <w:tab w:val="left" w:pos="9356"/>
        </w:tabs>
        <w:spacing w:before="40" w:after="40"/>
        <w:ind w:right="4" w:firstLine="567"/>
        <w:jc w:val="both"/>
        <w:rPr>
          <w:rFonts w:ascii="Sylfaen" w:hAnsi="Sylfaen"/>
          <w:sz w:val="20"/>
          <w:szCs w:val="20"/>
          <w:lang w:val="ka-GE"/>
        </w:rPr>
      </w:pPr>
      <w:r w:rsidRPr="00447AB0">
        <w:rPr>
          <w:rFonts w:ascii="AcadNusx" w:hAnsi="AcadNusx"/>
          <w:sz w:val="20"/>
          <w:szCs w:val="20"/>
          <w:lang w:val="ka-GE"/>
        </w:rPr>
        <w:t>pacientis</w:t>
      </w:r>
      <w:r w:rsidRPr="00447AB0">
        <w:rPr>
          <w:rFonts w:ascii="Sylfaen" w:hAnsi="Sylfaen"/>
          <w:sz w:val="20"/>
          <w:szCs w:val="20"/>
          <w:lang w:val="ka-GE"/>
        </w:rPr>
        <w:t xml:space="preserve"> </w:t>
      </w:r>
      <w:r w:rsidRPr="00447AB0">
        <w:rPr>
          <w:rFonts w:ascii="AcadNusx" w:hAnsi="AcadNusx"/>
          <w:sz w:val="20"/>
          <w:szCs w:val="20"/>
          <w:lang w:val="ka-GE"/>
        </w:rPr>
        <w:t>kmayofilebasa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samedicino</w:t>
      </w:r>
      <w:r w:rsidRPr="00447AB0">
        <w:rPr>
          <w:rFonts w:ascii="Sylfaen" w:hAnsi="Sylfaen"/>
          <w:sz w:val="20"/>
          <w:szCs w:val="20"/>
          <w:lang w:val="ka-GE"/>
        </w:rPr>
        <w:t xml:space="preserve"> </w:t>
      </w:r>
      <w:r w:rsidRPr="00447AB0">
        <w:rPr>
          <w:rFonts w:ascii="AcadNusx" w:hAnsi="AcadNusx"/>
          <w:sz w:val="20"/>
          <w:szCs w:val="20"/>
          <w:lang w:val="ka-GE"/>
        </w:rPr>
        <w:t>procesebSi</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CarTulobas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dadebiTi</w:t>
      </w:r>
      <w:r w:rsidRPr="00447AB0">
        <w:rPr>
          <w:rFonts w:ascii="Sylfaen" w:hAnsi="Sylfaen"/>
          <w:sz w:val="20"/>
          <w:szCs w:val="20"/>
          <w:lang w:val="ka-GE"/>
        </w:rPr>
        <w:t xml:space="preserve"> </w:t>
      </w:r>
      <w:r w:rsidRPr="00447AB0">
        <w:rPr>
          <w:rFonts w:ascii="AcadNusx" w:hAnsi="AcadNusx"/>
          <w:sz w:val="20"/>
          <w:szCs w:val="20"/>
          <w:lang w:val="ka-GE"/>
        </w:rPr>
        <w:t>korelaciis</w:t>
      </w:r>
      <w:r w:rsidRPr="00447AB0">
        <w:rPr>
          <w:rFonts w:ascii="Sylfaen" w:hAnsi="Sylfaen"/>
          <w:sz w:val="20"/>
          <w:szCs w:val="20"/>
          <w:lang w:val="ka-GE"/>
        </w:rPr>
        <w:t xml:space="preserve"> </w:t>
      </w:r>
      <w:r w:rsidRPr="00447AB0">
        <w:rPr>
          <w:rFonts w:ascii="AcadNusx" w:hAnsi="AcadNusx"/>
          <w:sz w:val="20"/>
          <w:szCs w:val="20"/>
          <w:lang w:val="ka-GE"/>
        </w:rPr>
        <w:t>aRmoCena</w:t>
      </w:r>
      <w:r w:rsidRPr="00447AB0">
        <w:rPr>
          <w:rFonts w:ascii="Sylfaen" w:hAnsi="Sylfaen"/>
          <w:sz w:val="20"/>
          <w:szCs w:val="20"/>
          <w:lang w:val="ka-GE"/>
        </w:rPr>
        <w:t xml:space="preserve"> </w:t>
      </w:r>
      <w:r w:rsidRPr="00447AB0">
        <w:rPr>
          <w:rFonts w:ascii="AcadNusx" w:hAnsi="AcadNusx"/>
          <w:sz w:val="20"/>
          <w:szCs w:val="20"/>
          <w:lang w:val="ka-GE"/>
        </w:rPr>
        <w:t>iZleva</w:t>
      </w:r>
      <w:r w:rsidRPr="00447AB0">
        <w:rPr>
          <w:rFonts w:ascii="Sylfaen" w:hAnsi="Sylfaen"/>
          <w:sz w:val="20"/>
          <w:szCs w:val="20"/>
          <w:lang w:val="ka-GE"/>
        </w:rPr>
        <w:t xml:space="preserve"> </w:t>
      </w:r>
      <w:r w:rsidRPr="00447AB0">
        <w:rPr>
          <w:rFonts w:ascii="AcadNusx" w:hAnsi="AcadNusx"/>
          <w:sz w:val="20"/>
          <w:szCs w:val="20"/>
          <w:lang w:val="ka-GE"/>
        </w:rPr>
        <w:t>saSualebas,</w:t>
      </w:r>
      <w:r w:rsidRPr="00447AB0">
        <w:rPr>
          <w:rFonts w:ascii="Sylfaen" w:hAnsi="Sylfaen"/>
          <w:sz w:val="20"/>
          <w:szCs w:val="20"/>
          <w:lang w:val="ka-GE"/>
        </w:rPr>
        <w:t xml:space="preserve"> </w:t>
      </w:r>
      <w:r w:rsidRPr="00447AB0">
        <w:rPr>
          <w:rFonts w:ascii="AcadNusx" w:hAnsi="AcadNusx"/>
          <w:sz w:val="20"/>
          <w:szCs w:val="20"/>
          <w:lang w:val="ka-GE"/>
        </w:rPr>
        <w:t>Semcirdes</w:t>
      </w:r>
      <w:r w:rsidRPr="00447AB0">
        <w:rPr>
          <w:rFonts w:ascii="Sylfaen" w:hAnsi="Sylfaen"/>
          <w:sz w:val="20"/>
          <w:szCs w:val="20"/>
          <w:lang w:val="ka-GE"/>
        </w:rPr>
        <w:t xml:space="preserve"> </w:t>
      </w:r>
      <w:r w:rsidRPr="00447AB0">
        <w:rPr>
          <w:rFonts w:ascii="AcadNusx" w:hAnsi="AcadNusx"/>
          <w:sz w:val="20"/>
          <w:szCs w:val="20"/>
          <w:lang w:val="ka-GE"/>
        </w:rPr>
        <w:t>imis albaToba,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pacientma</w:t>
      </w:r>
      <w:r w:rsidRPr="00447AB0">
        <w:rPr>
          <w:rFonts w:ascii="Sylfaen" w:hAnsi="Sylfaen"/>
          <w:sz w:val="20"/>
          <w:szCs w:val="20"/>
          <w:lang w:val="ka-GE"/>
        </w:rPr>
        <w:t xml:space="preserve">  </w:t>
      </w:r>
      <w:r w:rsidRPr="00447AB0">
        <w:rPr>
          <w:rFonts w:ascii="AcadNusx" w:hAnsi="AcadNusx"/>
          <w:sz w:val="20"/>
          <w:szCs w:val="20"/>
          <w:lang w:val="ka-GE"/>
        </w:rPr>
        <w:t>meorad</w:t>
      </w:r>
      <w:r w:rsidRPr="00447AB0">
        <w:rPr>
          <w:rFonts w:ascii="Sylfaen" w:hAnsi="Sylfaen"/>
          <w:sz w:val="20"/>
          <w:szCs w:val="20"/>
          <w:lang w:val="ka-GE"/>
        </w:rPr>
        <w:t xml:space="preserve"> </w:t>
      </w:r>
      <w:r w:rsidRPr="00447AB0">
        <w:rPr>
          <w:rFonts w:ascii="AcadNusx" w:hAnsi="AcadNusx"/>
          <w:sz w:val="20"/>
          <w:szCs w:val="20"/>
          <w:lang w:val="ka-GE"/>
        </w:rPr>
        <w:t>gegmiur</w:t>
      </w:r>
      <w:r w:rsidRPr="00447AB0">
        <w:rPr>
          <w:rFonts w:ascii="Sylfaen" w:hAnsi="Sylfaen"/>
          <w:sz w:val="20"/>
          <w:szCs w:val="20"/>
          <w:lang w:val="ka-GE"/>
        </w:rPr>
        <w:t xml:space="preserve"> </w:t>
      </w:r>
      <w:r w:rsidRPr="00447AB0">
        <w:rPr>
          <w:rFonts w:ascii="AcadNusx" w:hAnsi="AcadNusx"/>
          <w:sz w:val="20"/>
          <w:szCs w:val="20"/>
          <w:lang w:val="ka-GE"/>
        </w:rPr>
        <w:t>servisebs</w:t>
      </w:r>
      <w:r w:rsidRPr="00447AB0">
        <w:rPr>
          <w:rFonts w:ascii="Sylfaen" w:hAnsi="Sylfaen"/>
          <w:sz w:val="20"/>
          <w:szCs w:val="20"/>
          <w:lang w:val="ka-GE"/>
        </w:rPr>
        <w:t xml:space="preserve"> </w:t>
      </w:r>
      <w:r w:rsidRPr="00447AB0">
        <w:rPr>
          <w:rFonts w:ascii="AcadNusx" w:hAnsi="AcadNusx"/>
          <w:sz w:val="20"/>
          <w:szCs w:val="20"/>
          <w:lang w:val="ka-GE"/>
        </w:rPr>
        <w:t>mimarTos</w:t>
      </w:r>
      <w:r w:rsidRPr="00447AB0">
        <w:rPr>
          <w:rFonts w:ascii="Sylfaen" w:hAnsi="Sylfaen"/>
          <w:sz w:val="20"/>
          <w:szCs w:val="20"/>
          <w:lang w:val="ka-GE"/>
        </w:rPr>
        <w:t xml:space="preserve"> </w:t>
      </w:r>
      <w:r w:rsidRPr="00447AB0">
        <w:rPr>
          <w:rFonts w:ascii="AcadNusx" w:hAnsi="AcadNusx"/>
          <w:sz w:val="20"/>
          <w:szCs w:val="20"/>
          <w:lang w:val="ka-GE"/>
        </w:rPr>
        <w:t>pirveladi</w:t>
      </w:r>
      <w:r w:rsidRPr="00447AB0">
        <w:rPr>
          <w:rFonts w:ascii="Sylfaen" w:hAnsi="Sylfaen"/>
          <w:sz w:val="20"/>
          <w:szCs w:val="20"/>
          <w:lang w:val="ka-GE"/>
        </w:rPr>
        <w:t xml:space="preserve"> </w:t>
      </w:r>
      <w:r w:rsidRPr="00447AB0">
        <w:rPr>
          <w:rFonts w:ascii="AcadNusx" w:hAnsi="AcadNusx"/>
          <w:sz w:val="20"/>
          <w:szCs w:val="20"/>
          <w:lang w:val="ka-GE"/>
        </w:rPr>
        <w:t>rgolis</w:t>
      </w:r>
      <w:r w:rsidRPr="00447AB0">
        <w:rPr>
          <w:rFonts w:ascii="Sylfaen" w:hAnsi="Sylfaen"/>
          <w:sz w:val="20"/>
          <w:szCs w:val="20"/>
          <w:lang w:val="ka-GE"/>
        </w:rPr>
        <w:t xml:space="preserve"> </w:t>
      </w:r>
      <w:r w:rsidRPr="00447AB0">
        <w:rPr>
          <w:rFonts w:ascii="AcadNusx" w:hAnsi="AcadNusx"/>
          <w:sz w:val="20"/>
          <w:szCs w:val="20"/>
          <w:lang w:val="ka-GE"/>
        </w:rPr>
        <w:t>(ojaxis</w:t>
      </w:r>
      <w:r w:rsidRPr="00447AB0">
        <w:rPr>
          <w:rFonts w:ascii="Sylfaen" w:hAnsi="Sylfaen"/>
          <w:sz w:val="20"/>
          <w:szCs w:val="20"/>
          <w:lang w:val="ka-GE"/>
        </w:rPr>
        <w:t xml:space="preserve"> </w:t>
      </w:r>
      <w:r w:rsidRPr="00447AB0">
        <w:rPr>
          <w:rFonts w:ascii="AcadNusx" w:hAnsi="AcadNusx"/>
          <w:sz w:val="20"/>
          <w:szCs w:val="20"/>
          <w:lang w:val="ka-GE"/>
        </w:rPr>
        <w:t>eqimTan</w:t>
      </w:r>
      <w:r w:rsidRPr="00447AB0">
        <w:rPr>
          <w:rFonts w:ascii="Sylfaen" w:hAnsi="Sylfaen"/>
          <w:sz w:val="20"/>
          <w:szCs w:val="20"/>
          <w:lang w:val="ka-GE"/>
        </w:rPr>
        <w:t xml:space="preserve"> </w:t>
      </w:r>
      <w:r w:rsidRPr="00447AB0">
        <w:rPr>
          <w:rFonts w:ascii="AcadNusx" w:hAnsi="AcadNusx"/>
          <w:sz w:val="20"/>
          <w:szCs w:val="20"/>
          <w:lang w:val="ka-GE"/>
        </w:rPr>
        <w:t>konsultacia)</w:t>
      </w:r>
      <w:r w:rsidRPr="00447AB0">
        <w:rPr>
          <w:rFonts w:ascii="Sylfaen" w:hAnsi="Sylfaen"/>
          <w:sz w:val="20"/>
          <w:szCs w:val="20"/>
          <w:lang w:val="ka-GE"/>
        </w:rPr>
        <w:t xml:space="preserve">  </w:t>
      </w:r>
      <w:r w:rsidRPr="00447AB0">
        <w:rPr>
          <w:rFonts w:ascii="AcadNusx" w:hAnsi="AcadNusx"/>
          <w:sz w:val="20"/>
          <w:szCs w:val="20"/>
          <w:lang w:val="ka-GE"/>
        </w:rPr>
        <w:t>gamotovebiT,</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imisa,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gazrdis</w:t>
      </w:r>
      <w:r w:rsidRPr="00447AB0">
        <w:rPr>
          <w:rFonts w:ascii="Sylfaen" w:hAnsi="Sylfaen"/>
          <w:sz w:val="20"/>
          <w:szCs w:val="20"/>
          <w:lang w:val="ka-GE"/>
        </w:rPr>
        <w:t xml:space="preserve"> </w:t>
      </w:r>
      <w:r w:rsidRPr="00447AB0">
        <w:rPr>
          <w:rFonts w:ascii="AcadNusx" w:hAnsi="AcadNusx"/>
          <w:sz w:val="20"/>
          <w:szCs w:val="20"/>
          <w:lang w:val="ka-GE"/>
        </w:rPr>
        <w:t>adreuli</w:t>
      </w:r>
      <w:r w:rsidRPr="00447AB0">
        <w:rPr>
          <w:rFonts w:ascii="Sylfaen" w:hAnsi="Sylfaen"/>
          <w:sz w:val="20"/>
          <w:szCs w:val="20"/>
          <w:lang w:val="ka-GE"/>
        </w:rPr>
        <w:t xml:space="preserve"> </w:t>
      </w:r>
      <w:r w:rsidRPr="00447AB0">
        <w:rPr>
          <w:rFonts w:ascii="AcadNusx" w:hAnsi="AcadNusx"/>
          <w:sz w:val="20"/>
          <w:szCs w:val="20"/>
          <w:lang w:val="ka-GE"/>
        </w:rPr>
        <w:t>diagnostikisa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mkurnalobis</w:t>
      </w:r>
      <w:r w:rsidRPr="00447AB0">
        <w:rPr>
          <w:rFonts w:ascii="Sylfaen" w:hAnsi="Sylfaen"/>
          <w:sz w:val="20"/>
          <w:szCs w:val="20"/>
          <w:lang w:val="ka-GE"/>
        </w:rPr>
        <w:t xml:space="preserve"> </w:t>
      </w:r>
      <w:r w:rsidRPr="00447AB0">
        <w:rPr>
          <w:rFonts w:ascii="AcadNusx" w:hAnsi="AcadNusx"/>
          <w:sz w:val="20"/>
          <w:szCs w:val="20"/>
          <w:lang w:val="ka-GE"/>
        </w:rPr>
        <w:t>SemTxvevebs,</w:t>
      </w:r>
      <w:r w:rsidRPr="00447AB0">
        <w:rPr>
          <w:rFonts w:ascii="Sylfaen" w:hAnsi="Sylfaen"/>
          <w:sz w:val="20"/>
          <w:szCs w:val="20"/>
          <w:lang w:val="ka-GE"/>
        </w:rPr>
        <w:t xml:space="preserve"> </w:t>
      </w:r>
      <w:r w:rsidRPr="00447AB0">
        <w:rPr>
          <w:rFonts w:ascii="AcadNusx" w:hAnsi="AcadNusx"/>
          <w:sz w:val="20"/>
          <w:szCs w:val="20"/>
          <w:lang w:val="ka-GE"/>
        </w:rPr>
        <w:t>sabolood</w:t>
      </w:r>
      <w:r w:rsidRPr="00447AB0">
        <w:rPr>
          <w:rFonts w:ascii="Sylfaen" w:hAnsi="Sylfaen"/>
          <w:sz w:val="20"/>
          <w:szCs w:val="20"/>
          <w:lang w:val="ka-GE"/>
        </w:rPr>
        <w:t xml:space="preserve"> </w:t>
      </w:r>
      <w:r w:rsidRPr="00447AB0">
        <w:rPr>
          <w:rFonts w:ascii="AcadNusx" w:hAnsi="AcadNusx"/>
          <w:sz w:val="20"/>
          <w:szCs w:val="20"/>
          <w:lang w:val="ka-GE"/>
        </w:rPr>
        <w:t>Seamcirebs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pacientis,</w:t>
      </w:r>
      <w:r w:rsidRPr="00447AB0">
        <w:rPr>
          <w:rFonts w:ascii="Sylfaen" w:hAnsi="Sylfaen"/>
          <w:sz w:val="20"/>
          <w:szCs w:val="20"/>
          <w:lang w:val="ka-GE"/>
        </w:rPr>
        <w:t xml:space="preserve">   </w:t>
      </w:r>
      <w:r w:rsidRPr="00447AB0">
        <w:rPr>
          <w:rFonts w:ascii="AcadNusx" w:hAnsi="AcadNusx"/>
          <w:sz w:val="20"/>
          <w:szCs w:val="20"/>
          <w:lang w:val="ka-GE"/>
        </w:rPr>
        <w:t>ise</w:t>
      </w:r>
      <w:r w:rsidRPr="00447AB0">
        <w:rPr>
          <w:rFonts w:ascii="Sylfaen" w:hAnsi="Sylfaen"/>
          <w:sz w:val="20"/>
          <w:szCs w:val="20"/>
          <w:lang w:val="ka-GE"/>
        </w:rPr>
        <w:t xml:space="preserve">  </w:t>
      </w:r>
      <w:r w:rsidRPr="00447AB0">
        <w:rPr>
          <w:rFonts w:ascii="AcadNusx" w:hAnsi="AcadNusx"/>
          <w:sz w:val="20"/>
          <w:szCs w:val="20"/>
          <w:lang w:val="ka-GE"/>
        </w:rPr>
        <w:t>jandacvaze</w:t>
      </w:r>
      <w:r w:rsidRPr="00447AB0">
        <w:rPr>
          <w:rFonts w:ascii="Sylfaen" w:hAnsi="Sylfaen"/>
          <w:sz w:val="20"/>
          <w:szCs w:val="20"/>
          <w:lang w:val="ka-GE"/>
        </w:rPr>
        <w:t xml:space="preserve">  </w:t>
      </w:r>
      <w:r w:rsidRPr="00447AB0">
        <w:rPr>
          <w:rFonts w:ascii="AcadNusx" w:hAnsi="AcadNusx"/>
          <w:sz w:val="20"/>
          <w:szCs w:val="20"/>
          <w:lang w:val="ka-GE"/>
        </w:rPr>
        <w:t>gaweul</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da</w:t>
      </w:r>
      <w:r w:rsidR="00B84BFC" w:rsidRPr="00B84BFC">
        <w:rPr>
          <w:rFonts w:asciiTheme="minorHAnsi" w:hAnsiTheme="minorHAnsi"/>
          <w:sz w:val="20"/>
          <w:szCs w:val="20"/>
          <w:lang w:val="en-US"/>
        </w:rPr>
        <w:softHyphen/>
      </w:r>
      <w:r w:rsidRPr="00447AB0">
        <w:rPr>
          <w:rFonts w:ascii="AcadNusx" w:hAnsi="AcadNusx"/>
          <w:sz w:val="20"/>
          <w:szCs w:val="20"/>
          <w:lang w:val="ka-GE"/>
        </w:rPr>
        <w:t>na</w:t>
      </w:r>
      <w:r w:rsidR="00B84BFC" w:rsidRPr="00B84BFC">
        <w:rPr>
          <w:rFonts w:asciiTheme="minorHAnsi" w:hAnsiTheme="minorHAnsi"/>
          <w:sz w:val="20"/>
          <w:szCs w:val="20"/>
          <w:lang w:val="en-US"/>
        </w:rPr>
        <w:softHyphen/>
      </w:r>
      <w:r w:rsidRPr="00447AB0">
        <w:rPr>
          <w:rFonts w:ascii="AcadNusx" w:hAnsi="AcadNusx"/>
          <w:sz w:val="20"/>
          <w:szCs w:val="20"/>
          <w:lang w:val="ka-GE"/>
        </w:rPr>
        <w:t>xarjebs.</w:t>
      </w:r>
      <w:r w:rsidRPr="00447AB0">
        <w:rPr>
          <w:rFonts w:ascii="Sylfaen" w:hAnsi="Sylfaen"/>
          <w:sz w:val="20"/>
          <w:szCs w:val="20"/>
          <w:lang w:val="ka-GE"/>
        </w:rPr>
        <w:t xml:space="preserve"> </w:t>
      </w:r>
      <w:r w:rsidRPr="00447AB0">
        <w:rPr>
          <w:rFonts w:ascii="AcadNusx" w:hAnsi="AcadNusx"/>
          <w:sz w:val="20"/>
          <w:szCs w:val="20"/>
          <w:lang w:val="ka-GE"/>
        </w:rPr>
        <w:t>saboloo</w:t>
      </w:r>
      <w:r w:rsidRPr="00447AB0">
        <w:rPr>
          <w:rFonts w:ascii="Sylfaen" w:hAnsi="Sylfaen"/>
          <w:sz w:val="20"/>
          <w:szCs w:val="20"/>
          <w:lang w:val="ka-GE"/>
        </w:rPr>
        <w:t xml:space="preserve"> </w:t>
      </w:r>
      <w:r w:rsidRPr="00447AB0">
        <w:rPr>
          <w:rFonts w:ascii="AcadNusx" w:hAnsi="AcadNusx"/>
          <w:sz w:val="20"/>
          <w:szCs w:val="20"/>
          <w:lang w:val="ka-GE"/>
        </w:rPr>
        <w:t>jamSi,</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iqneba</w:t>
      </w:r>
      <w:r w:rsidRPr="00447AB0">
        <w:rPr>
          <w:rFonts w:ascii="Sylfaen" w:hAnsi="Sylfaen"/>
          <w:sz w:val="20"/>
          <w:szCs w:val="20"/>
          <w:lang w:val="ka-GE"/>
        </w:rPr>
        <w:t xml:space="preserve"> </w:t>
      </w:r>
      <w:r w:rsidRPr="00447AB0">
        <w:rPr>
          <w:rFonts w:ascii="AcadNusx" w:hAnsi="AcadNusx"/>
          <w:sz w:val="20"/>
          <w:szCs w:val="20"/>
          <w:lang w:val="ka-GE"/>
        </w:rPr>
        <w:t>socialuri</w:t>
      </w:r>
      <w:r w:rsidRPr="00447AB0">
        <w:rPr>
          <w:rFonts w:ascii="Sylfaen" w:hAnsi="Sylfaen"/>
          <w:sz w:val="20"/>
          <w:szCs w:val="20"/>
          <w:lang w:val="ka-GE"/>
        </w:rPr>
        <w:t xml:space="preserve"> </w:t>
      </w:r>
      <w:r w:rsidRPr="00447AB0">
        <w:rPr>
          <w:rFonts w:ascii="AcadNusx" w:hAnsi="AcadNusx"/>
          <w:sz w:val="20"/>
          <w:szCs w:val="20"/>
          <w:lang w:val="ka-GE"/>
        </w:rPr>
        <w:t>sargebeli.</w:t>
      </w:r>
      <w:r w:rsidRPr="00447AB0">
        <w:rPr>
          <w:rFonts w:ascii="Sylfaen" w:hAnsi="Sylfaen"/>
          <w:sz w:val="20"/>
          <w:szCs w:val="20"/>
          <w:lang w:val="ka-GE"/>
        </w:rPr>
        <w:t xml:space="preserve">  </w:t>
      </w:r>
      <w:r w:rsidRPr="00447AB0">
        <w:rPr>
          <w:rFonts w:ascii="AcadNusx" w:hAnsi="AcadNusx"/>
          <w:sz w:val="20"/>
          <w:szCs w:val="20"/>
          <w:lang w:val="ka-GE"/>
        </w:rPr>
        <w:t>calke</w:t>
      </w:r>
      <w:r w:rsidRPr="00447AB0">
        <w:rPr>
          <w:rFonts w:ascii="Sylfaen" w:hAnsi="Sylfaen"/>
          <w:sz w:val="20"/>
          <w:szCs w:val="20"/>
          <w:lang w:val="ka-GE"/>
        </w:rPr>
        <w:t xml:space="preserve"> </w:t>
      </w:r>
      <w:r w:rsidRPr="00447AB0">
        <w:rPr>
          <w:rFonts w:ascii="AcadNusx" w:hAnsi="AcadNusx"/>
          <w:sz w:val="20"/>
          <w:szCs w:val="20"/>
          <w:lang w:val="ka-GE"/>
        </w:rPr>
        <w:t>aRniSvnas</w:t>
      </w:r>
      <w:r w:rsidRPr="00447AB0">
        <w:rPr>
          <w:rFonts w:ascii="Sylfaen" w:hAnsi="Sylfaen"/>
          <w:sz w:val="20"/>
          <w:szCs w:val="20"/>
          <w:lang w:val="ka-GE"/>
        </w:rPr>
        <w:t xml:space="preserve"> </w:t>
      </w:r>
      <w:r w:rsidRPr="00447AB0">
        <w:rPr>
          <w:rFonts w:ascii="AcadNusx" w:hAnsi="AcadNusx"/>
          <w:sz w:val="20"/>
          <w:szCs w:val="20"/>
          <w:lang w:val="ka-GE"/>
        </w:rPr>
        <w:t>saWiroebs</w:t>
      </w:r>
      <w:r w:rsidRPr="00447AB0">
        <w:rPr>
          <w:rFonts w:ascii="Sylfaen" w:hAnsi="Sylfaen"/>
          <w:sz w:val="20"/>
          <w:szCs w:val="20"/>
          <w:lang w:val="ka-GE"/>
        </w:rPr>
        <w:t xml:space="preserve"> </w:t>
      </w:r>
      <w:r w:rsidRPr="00447AB0">
        <w:rPr>
          <w:rFonts w:ascii="AcadNusx" w:hAnsi="AcadNusx"/>
          <w:sz w:val="20"/>
          <w:szCs w:val="20"/>
          <w:lang w:val="ka-GE"/>
        </w:rPr>
        <w:t>polipragmaziis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AcadNusx" w:hAnsi="AcadNusx" w:cs="Sylfaen"/>
          <w:sz w:val="20"/>
          <w:szCs w:val="20"/>
          <w:lang w:val="ka-GE"/>
        </w:rPr>
        <w:t>avadmyofisaTvis</w:t>
      </w:r>
      <w:r w:rsidRPr="00447AB0">
        <w:rPr>
          <w:rFonts w:ascii="Sylfaen" w:hAnsi="Sylfaen"/>
          <w:sz w:val="20"/>
          <w:szCs w:val="20"/>
          <w:lang w:val="ka-GE"/>
        </w:rPr>
        <w:t xml:space="preserve"> </w:t>
      </w:r>
      <w:r w:rsidRPr="00447AB0">
        <w:rPr>
          <w:rFonts w:ascii="AcadNusx" w:hAnsi="AcadNusx" w:cs="Sylfaen"/>
          <w:sz w:val="20"/>
          <w:szCs w:val="20"/>
          <w:lang w:val="ka-GE"/>
        </w:rPr>
        <w:t>erTdroulad</w:t>
      </w:r>
      <w:r w:rsidRPr="00447AB0">
        <w:rPr>
          <w:rFonts w:ascii="Sylfaen" w:hAnsi="Sylfaen"/>
          <w:sz w:val="20"/>
          <w:szCs w:val="20"/>
          <w:lang w:val="ka-GE"/>
        </w:rPr>
        <w:t xml:space="preserve"> </w:t>
      </w:r>
      <w:r w:rsidRPr="00447AB0">
        <w:rPr>
          <w:rFonts w:ascii="AcadNusx" w:hAnsi="AcadNusx" w:cs="Sylfaen"/>
          <w:sz w:val="20"/>
          <w:szCs w:val="20"/>
          <w:lang w:val="ka-GE"/>
        </w:rPr>
        <w:t>gaumarTleblad</w:t>
      </w:r>
      <w:r w:rsidRPr="00447AB0">
        <w:rPr>
          <w:rFonts w:ascii="Sylfaen" w:hAnsi="Sylfaen"/>
          <w:sz w:val="20"/>
          <w:szCs w:val="20"/>
          <w:lang w:val="ka-GE"/>
        </w:rPr>
        <w:t xml:space="preserve"> </w:t>
      </w:r>
      <w:r w:rsidRPr="00447AB0">
        <w:rPr>
          <w:rFonts w:ascii="AcadNusx" w:hAnsi="AcadNusx" w:cs="Sylfaen"/>
          <w:sz w:val="20"/>
          <w:szCs w:val="20"/>
          <w:lang w:val="ka-GE"/>
        </w:rPr>
        <w:t>mravali</w:t>
      </w:r>
      <w:r w:rsidRPr="00447AB0">
        <w:rPr>
          <w:rFonts w:ascii="Sylfaen" w:hAnsi="Sylfaen"/>
          <w:sz w:val="20"/>
          <w:szCs w:val="20"/>
          <w:lang w:val="ka-GE"/>
        </w:rPr>
        <w:t xml:space="preserve"> </w:t>
      </w:r>
      <w:r w:rsidRPr="00447AB0">
        <w:rPr>
          <w:rFonts w:ascii="AcadNusx" w:hAnsi="AcadNusx" w:cs="Sylfaen"/>
          <w:sz w:val="20"/>
          <w:szCs w:val="20"/>
          <w:lang w:val="ka-GE"/>
        </w:rPr>
        <w:t>wamlisa</w:t>
      </w:r>
      <w:r w:rsidRPr="00447AB0">
        <w:rPr>
          <w:rFonts w:ascii="Sylfaen" w:hAnsi="Sylfaen"/>
          <w:sz w:val="20"/>
          <w:szCs w:val="20"/>
          <w:lang w:val="ka-GE"/>
        </w:rPr>
        <w:t xml:space="preserve"> </w:t>
      </w:r>
      <w:r w:rsidRPr="00447AB0">
        <w:rPr>
          <w:rFonts w:ascii="AcadNusx" w:hAnsi="AcadNusx" w:cs="Sylfaen"/>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samkurnalo</w:t>
      </w:r>
      <w:r w:rsidRPr="00447AB0">
        <w:rPr>
          <w:rFonts w:ascii="Sylfaen" w:hAnsi="Sylfaen"/>
          <w:sz w:val="20"/>
          <w:szCs w:val="20"/>
          <w:lang w:val="ka-GE"/>
        </w:rPr>
        <w:t xml:space="preserve"> </w:t>
      </w:r>
      <w:r w:rsidRPr="00447AB0">
        <w:rPr>
          <w:rFonts w:ascii="AcadNusx" w:hAnsi="AcadNusx" w:cs="Sylfaen"/>
          <w:sz w:val="20"/>
          <w:szCs w:val="20"/>
          <w:lang w:val="ka-GE"/>
        </w:rPr>
        <w:t>proceduris</w:t>
      </w:r>
      <w:r w:rsidRPr="00447AB0">
        <w:rPr>
          <w:rFonts w:ascii="Sylfaen" w:hAnsi="Sylfaen"/>
          <w:sz w:val="20"/>
          <w:szCs w:val="20"/>
          <w:lang w:val="ka-GE"/>
        </w:rPr>
        <w:t xml:space="preserve"> </w:t>
      </w:r>
      <w:r w:rsidRPr="00447AB0">
        <w:rPr>
          <w:rFonts w:ascii="AcadNusx" w:hAnsi="AcadNusx" w:cs="Sylfaen"/>
          <w:sz w:val="20"/>
          <w:szCs w:val="20"/>
          <w:lang w:val="ka-GE"/>
        </w:rPr>
        <w:t>daniSvna</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mwvave</w:t>
      </w:r>
      <w:r w:rsidRPr="00447AB0">
        <w:rPr>
          <w:rFonts w:ascii="Sylfaen" w:hAnsi="Sylfaen"/>
          <w:sz w:val="20"/>
          <w:szCs w:val="20"/>
          <w:lang w:val="ka-GE"/>
        </w:rPr>
        <w:t xml:space="preserve"> </w:t>
      </w:r>
      <w:r w:rsidRPr="00447AB0">
        <w:rPr>
          <w:rFonts w:ascii="AcadNusx" w:hAnsi="AcadNusx"/>
          <w:sz w:val="20"/>
          <w:szCs w:val="20"/>
          <w:lang w:val="ka-GE"/>
        </w:rPr>
        <w:t>problema.</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klinikis</w:t>
      </w:r>
      <w:r w:rsidRPr="00447AB0">
        <w:rPr>
          <w:rFonts w:ascii="Sylfaen" w:hAnsi="Sylfaen"/>
          <w:sz w:val="20"/>
          <w:szCs w:val="20"/>
          <w:lang w:val="ka-GE"/>
        </w:rPr>
        <w:t xml:space="preserve"> </w:t>
      </w:r>
      <w:r w:rsidRPr="00447AB0">
        <w:rPr>
          <w:rFonts w:ascii="AcadNusx" w:hAnsi="AcadNusx"/>
          <w:sz w:val="20"/>
          <w:szCs w:val="20"/>
          <w:lang w:val="ka-GE"/>
        </w:rPr>
        <w:t>menejmenti</w:t>
      </w:r>
      <w:r w:rsidRPr="00447AB0">
        <w:rPr>
          <w:rFonts w:ascii="Sylfaen" w:hAnsi="Sylfaen"/>
          <w:sz w:val="20"/>
          <w:szCs w:val="20"/>
          <w:lang w:val="ka-GE"/>
        </w:rPr>
        <w:t xml:space="preserve"> </w:t>
      </w:r>
      <w:r w:rsidRPr="00447AB0">
        <w:rPr>
          <w:rFonts w:ascii="AcadNusx" w:hAnsi="AcadNusx"/>
          <w:sz w:val="20"/>
          <w:szCs w:val="20"/>
          <w:lang w:val="ka-GE"/>
        </w:rPr>
        <w:t>gaakontrolebs</w:t>
      </w:r>
      <w:r w:rsidRPr="00447AB0">
        <w:rPr>
          <w:rFonts w:ascii="Sylfaen" w:hAnsi="Sylfaen"/>
          <w:sz w:val="20"/>
          <w:szCs w:val="20"/>
          <w:lang w:val="ka-GE"/>
        </w:rPr>
        <w:t xml:space="preserve"> </w:t>
      </w:r>
      <w:r w:rsidRPr="00447AB0">
        <w:rPr>
          <w:rFonts w:ascii="AcadNusx" w:hAnsi="AcadNusx"/>
          <w:sz w:val="20"/>
          <w:szCs w:val="20"/>
          <w:lang w:val="ka-GE"/>
        </w:rPr>
        <w:t>gaidlainebis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pro</w:t>
      </w:r>
      <w:r w:rsidR="00C31D18" w:rsidRPr="00C31D18">
        <w:rPr>
          <w:rFonts w:ascii="AcadNusx" w:hAnsi="AcadNusx"/>
          <w:sz w:val="20"/>
          <w:szCs w:val="20"/>
          <w:lang w:val="ka-GE"/>
        </w:rPr>
        <w:softHyphen/>
      </w:r>
      <w:r w:rsidRPr="00447AB0">
        <w:rPr>
          <w:rFonts w:ascii="AcadNusx" w:hAnsi="AcadNusx"/>
          <w:sz w:val="20"/>
          <w:szCs w:val="20"/>
          <w:lang w:val="ka-GE"/>
        </w:rPr>
        <w:t>tokolebis</w:t>
      </w:r>
      <w:r w:rsidRPr="00447AB0">
        <w:rPr>
          <w:rFonts w:ascii="Sylfaen" w:hAnsi="Sylfaen"/>
          <w:sz w:val="20"/>
          <w:szCs w:val="20"/>
          <w:lang w:val="ka-GE"/>
        </w:rPr>
        <w:t xml:space="preserve"> </w:t>
      </w:r>
      <w:r w:rsidRPr="00447AB0">
        <w:rPr>
          <w:rFonts w:ascii="AcadNusx" w:hAnsi="AcadNusx"/>
          <w:sz w:val="20"/>
          <w:szCs w:val="20"/>
          <w:lang w:val="ka-GE"/>
        </w:rPr>
        <w:t>aqtiur</w:t>
      </w:r>
      <w:r w:rsidRPr="00447AB0">
        <w:rPr>
          <w:rFonts w:ascii="Sylfaen" w:hAnsi="Sylfaen"/>
          <w:sz w:val="20"/>
          <w:szCs w:val="20"/>
          <w:lang w:val="ka-GE"/>
        </w:rPr>
        <w:t xml:space="preserve"> </w:t>
      </w:r>
      <w:r w:rsidRPr="00447AB0">
        <w:rPr>
          <w:rFonts w:ascii="AcadNusx" w:hAnsi="AcadNusx"/>
          <w:sz w:val="20"/>
          <w:szCs w:val="20"/>
          <w:lang w:val="ka-GE"/>
        </w:rPr>
        <w:t>sargeblobas</w:t>
      </w:r>
      <w:r w:rsidRPr="00447AB0">
        <w:rPr>
          <w:rFonts w:ascii="Sylfaen" w:hAnsi="Sylfaen"/>
          <w:sz w:val="20"/>
          <w:szCs w:val="20"/>
          <w:lang w:val="ka-GE"/>
        </w:rPr>
        <w:t xml:space="preserve"> </w:t>
      </w:r>
      <w:r w:rsidRPr="00447AB0">
        <w:rPr>
          <w:rFonts w:ascii="AcadNusx" w:hAnsi="AcadNusx"/>
          <w:sz w:val="20"/>
          <w:szCs w:val="20"/>
          <w:lang w:val="ka-GE"/>
        </w:rPr>
        <w:t>saojaxo</w:t>
      </w:r>
      <w:r w:rsidRPr="00447AB0">
        <w:rPr>
          <w:rFonts w:ascii="Sylfaen" w:hAnsi="Sylfaen"/>
          <w:sz w:val="20"/>
          <w:szCs w:val="20"/>
          <w:lang w:val="ka-GE"/>
        </w:rPr>
        <w:t xml:space="preserve"> </w:t>
      </w:r>
      <w:r w:rsidRPr="00447AB0">
        <w:rPr>
          <w:rFonts w:ascii="AcadNusx" w:hAnsi="AcadNusx"/>
          <w:sz w:val="20"/>
          <w:szCs w:val="20"/>
          <w:lang w:val="ka-GE"/>
        </w:rPr>
        <w:t>medicinis</w:t>
      </w:r>
      <w:r w:rsidRPr="00447AB0">
        <w:rPr>
          <w:rFonts w:ascii="Sylfaen" w:hAnsi="Sylfaen"/>
          <w:sz w:val="20"/>
          <w:szCs w:val="20"/>
          <w:lang w:val="ka-GE"/>
        </w:rPr>
        <w:t xml:space="preserve"> </w:t>
      </w:r>
      <w:r w:rsidRPr="00447AB0">
        <w:rPr>
          <w:rFonts w:ascii="AcadNusx" w:hAnsi="AcadNusx"/>
          <w:sz w:val="20"/>
          <w:szCs w:val="20"/>
          <w:lang w:val="ka-GE"/>
        </w:rPr>
        <w:t>mimarTulebiT,</w:t>
      </w:r>
      <w:r w:rsidRPr="00447AB0">
        <w:rPr>
          <w:rFonts w:ascii="Sylfaen" w:hAnsi="Sylfaen"/>
          <w:sz w:val="20"/>
          <w:szCs w:val="20"/>
          <w:lang w:val="ka-GE"/>
        </w:rPr>
        <w:t xml:space="preserve"> </w:t>
      </w:r>
      <w:r w:rsidRPr="00447AB0">
        <w:rPr>
          <w:rFonts w:ascii="AcadNusx" w:hAnsi="AcadNusx"/>
          <w:sz w:val="20"/>
          <w:szCs w:val="20"/>
          <w:lang w:val="ka-GE"/>
        </w:rPr>
        <w:t>ojaxis</w:t>
      </w:r>
      <w:r w:rsidRPr="00447AB0">
        <w:rPr>
          <w:rFonts w:ascii="Sylfaen" w:hAnsi="Sylfaen"/>
          <w:sz w:val="20"/>
          <w:szCs w:val="20"/>
          <w:lang w:val="ka-GE"/>
        </w:rPr>
        <w:t xml:space="preserve"> </w:t>
      </w:r>
      <w:r w:rsidRPr="00447AB0">
        <w:rPr>
          <w:rFonts w:ascii="AcadNusx" w:hAnsi="AcadNusx"/>
          <w:sz w:val="20"/>
          <w:szCs w:val="20"/>
          <w:lang w:val="ka-GE"/>
        </w:rPr>
        <w:t>eqimis</w:t>
      </w:r>
      <w:r w:rsidRPr="00447AB0">
        <w:rPr>
          <w:rFonts w:ascii="Sylfaen" w:hAnsi="Sylfaen"/>
          <w:sz w:val="20"/>
          <w:szCs w:val="20"/>
          <w:lang w:val="ka-GE"/>
        </w:rPr>
        <w:t xml:space="preserve"> </w:t>
      </w:r>
      <w:r w:rsidRPr="00447AB0">
        <w:rPr>
          <w:rFonts w:ascii="AcadNusx" w:hAnsi="AcadNusx"/>
          <w:sz w:val="20"/>
          <w:szCs w:val="20"/>
          <w:lang w:val="ka-GE"/>
        </w:rPr>
        <w:t>konsultaciaze</w:t>
      </w:r>
      <w:r w:rsidRPr="00447AB0">
        <w:rPr>
          <w:rFonts w:ascii="Sylfaen" w:hAnsi="Sylfaen"/>
          <w:sz w:val="20"/>
          <w:szCs w:val="20"/>
          <w:lang w:val="ka-GE"/>
        </w:rPr>
        <w:t xml:space="preserve"> </w:t>
      </w:r>
      <w:r w:rsidRPr="00447AB0">
        <w:rPr>
          <w:rFonts w:ascii="AcadNusx" w:hAnsi="AcadNusx"/>
          <w:sz w:val="20"/>
          <w:szCs w:val="20"/>
          <w:lang w:val="ka-GE"/>
        </w:rPr>
        <w:t>misul</w:t>
      </w:r>
      <w:r w:rsidRPr="00447AB0">
        <w:rPr>
          <w:rFonts w:ascii="Sylfaen" w:hAnsi="Sylfaen"/>
          <w:sz w:val="20"/>
          <w:szCs w:val="20"/>
          <w:lang w:val="ka-GE"/>
        </w:rPr>
        <w:t xml:space="preserve"> </w:t>
      </w:r>
      <w:r w:rsidRPr="00447AB0">
        <w:rPr>
          <w:rFonts w:ascii="AcadNusx" w:hAnsi="AcadNusx"/>
          <w:sz w:val="20"/>
          <w:szCs w:val="20"/>
          <w:lang w:val="ka-GE"/>
        </w:rPr>
        <w:t>pacients,</w:t>
      </w:r>
      <w:r w:rsidRPr="00447AB0">
        <w:rPr>
          <w:rFonts w:ascii="Sylfaen" w:hAnsi="Sylfaen"/>
          <w:sz w:val="20"/>
          <w:szCs w:val="20"/>
          <w:lang w:val="ka-GE"/>
        </w:rPr>
        <w:t xml:space="preserve"> </w:t>
      </w:r>
      <w:r w:rsidRPr="00447AB0">
        <w:rPr>
          <w:rFonts w:ascii="AcadNusx" w:hAnsi="AcadNusx"/>
          <w:sz w:val="20"/>
          <w:szCs w:val="20"/>
          <w:lang w:val="ka-GE"/>
        </w:rPr>
        <w:t>romelsac</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ndo</w:t>
      </w:r>
      <w:r w:rsidR="00B84BFC" w:rsidRPr="00B84BFC">
        <w:rPr>
          <w:rFonts w:asciiTheme="minorHAnsi" w:hAnsiTheme="minorHAnsi"/>
          <w:sz w:val="20"/>
          <w:szCs w:val="20"/>
          <w:lang w:val="ka-GE"/>
        </w:rPr>
        <w:softHyphen/>
      </w:r>
      <w:r w:rsidRPr="00447AB0">
        <w:rPr>
          <w:rFonts w:ascii="AcadNusx" w:hAnsi="AcadNusx"/>
          <w:sz w:val="20"/>
          <w:szCs w:val="20"/>
          <w:lang w:val="ka-GE"/>
        </w:rPr>
        <w:t>ba</w:t>
      </w:r>
      <w:r w:rsidRPr="00447AB0">
        <w:rPr>
          <w:rFonts w:ascii="Sylfaen" w:hAnsi="Sylfaen"/>
          <w:sz w:val="20"/>
          <w:szCs w:val="20"/>
          <w:lang w:val="ka-GE"/>
        </w:rPr>
        <w:t xml:space="preserve"> </w:t>
      </w:r>
      <w:r w:rsidRPr="00447AB0">
        <w:rPr>
          <w:rFonts w:ascii="AcadNusx" w:hAnsi="AcadNusx"/>
          <w:sz w:val="20"/>
          <w:szCs w:val="20"/>
          <w:lang w:val="ka-GE"/>
        </w:rPr>
        <w:t>oja</w:t>
      </w:r>
      <w:r w:rsidR="00C31D18" w:rsidRPr="00C31D18">
        <w:rPr>
          <w:rFonts w:ascii="AcadNusx" w:hAnsi="AcadNusx"/>
          <w:sz w:val="20"/>
          <w:szCs w:val="20"/>
          <w:lang w:val="ka-GE"/>
        </w:rPr>
        <w:softHyphen/>
      </w:r>
      <w:r w:rsidRPr="00447AB0">
        <w:rPr>
          <w:rFonts w:ascii="AcadNusx" w:hAnsi="AcadNusx"/>
          <w:sz w:val="20"/>
          <w:szCs w:val="20"/>
          <w:lang w:val="ka-GE"/>
        </w:rPr>
        <w:t>xis</w:t>
      </w:r>
      <w:r w:rsidRPr="00447AB0">
        <w:rPr>
          <w:rFonts w:ascii="Sylfaen" w:hAnsi="Sylfaen"/>
          <w:sz w:val="20"/>
          <w:szCs w:val="20"/>
          <w:lang w:val="ka-GE"/>
        </w:rPr>
        <w:t xml:space="preserve"> </w:t>
      </w:r>
      <w:r w:rsidRPr="00447AB0">
        <w:rPr>
          <w:rFonts w:ascii="AcadNusx" w:hAnsi="AcadNusx"/>
          <w:sz w:val="20"/>
          <w:szCs w:val="20"/>
          <w:lang w:val="ka-GE"/>
        </w:rPr>
        <w:t>eqimis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kvlevidan</w:t>
      </w:r>
      <w:r w:rsidRPr="00447AB0">
        <w:rPr>
          <w:rFonts w:ascii="Sylfaen" w:hAnsi="Sylfaen"/>
          <w:sz w:val="20"/>
          <w:szCs w:val="20"/>
          <w:lang w:val="ka-GE"/>
        </w:rPr>
        <w:t xml:space="preserve"> </w:t>
      </w:r>
      <w:r w:rsidRPr="00447AB0">
        <w:rPr>
          <w:rFonts w:ascii="AcadNusx" w:hAnsi="AcadNusx"/>
          <w:sz w:val="20"/>
          <w:szCs w:val="20"/>
          <w:lang w:val="ka-GE"/>
        </w:rPr>
        <w:t>ikveTeba</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klinikis,</w:t>
      </w:r>
      <w:r w:rsidRPr="00447AB0">
        <w:rPr>
          <w:rFonts w:ascii="Sylfaen" w:hAnsi="Sylfaen"/>
          <w:sz w:val="20"/>
          <w:szCs w:val="20"/>
          <w:lang w:val="ka-GE"/>
        </w:rPr>
        <w:t xml:space="preserve">  </w:t>
      </w:r>
      <w:r w:rsidRPr="00447AB0">
        <w:rPr>
          <w:rFonts w:ascii="AcadNusx" w:hAnsi="AcadNusx"/>
          <w:sz w:val="20"/>
          <w:szCs w:val="20"/>
          <w:lang w:val="ka-GE"/>
        </w:rPr>
        <w:t>naklebad</w:t>
      </w:r>
      <w:r w:rsidRPr="00447AB0">
        <w:rPr>
          <w:rFonts w:ascii="Sylfaen" w:hAnsi="Sylfaen"/>
          <w:sz w:val="20"/>
          <w:szCs w:val="20"/>
          <w:lang w:val="ka-GE"/>
        </w:rPr>
        <w:t xml:space="preserve"> </w:t>
      </w:r>
      <w:r w:rsidRPr="00447AB0">
        <w:rPr>
          <w:rFonts w:ascii="AcadNusx" w:hAnsi="AcadNusx"/>
          <w:sz w:val="20"/>
          <w:szCs w:val="20"/>
          <w:lang w:val="ka-GE"/>
        </w:rPr>
        <w:t>gauCndeba</w:t>
      </w:r>
      <w:r w:rsidRPr="00447AB0">
        <w:rPr>
          <w:rFonts w:ascii="Sylfaen" w:hAnsi="Sylfaen"/>
          <w:sz w:val="20"/>
          <w:szCs w:val="20"/>
          <w:lang w:val="ka-GE"/>
        </w:rPr>
        <w:t xml:space="preserve"> </w:t>
      </w:r>
      <w:r w:rsidRPr="00447AB0">
        <w:rPr>
          <w:rFonts w:ascii="AcadNusx" w:hAnsi="AcadNusx"/>
          <w:sz w:val="20"/>
          <w:szCs w:val="20"/>
          <w:lang w:val="ka-GE"/>
        </w:rPr>
        <w:t>motiviacia</w:t>
      </w:r>
      <w:r w:rsidRPr="00447AB0">
        <w:rPr>
          <w:rFonts w:ascii="Sylfaen" w:hAnsi="Sylfaen"/>
          <w:sz w:val="20"/>
          <w:szCs w:val="20"/>
          <w:lang w:val="ka-GE"/>
        </w:rPr>
        <w:t xml:space="preserve"> </w:t>
      </w:r>
      <w:r w:rsidRPr="00447AB0">
        <w:rPr>
          <w:rFonts w:ascii="AcadNusx" w:hAnsi="AcadNusx"/>
          <w:sz w:val="20"/>
          <w:szCs w:val="20"/>
          <w:lang w:val="ka-GE"/>
        </w:rPr>
        <w:t>SeiZinos</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sainformacio</w:t>
      </w:r>
      <w:r w:rsidRPr="00447AB0">
        <w:rPr>
          <w:rFonts w:ascii="Sylfaen" w:hAnsi="Sylfaen"/>
          <w:sz w:val="20"/>
          <w:szCs w:val="20"/>
          <w:lang w:val="ka-GE"/>
        </w:rPr>
        <w:t xml:space="preserve"> </w:t>
      </w:r>
      <w:r w:rsidRPr="00447AB0">
        <w:rPr>
          <w:rFonts w:ascii="AcadNusx" w:hAnsi="AcadNusx"/>
          <w:sz w:val="20"/>
          <w:szCs w:val="20"/>
          <w:lang w:val="ka-GE"/>
        </w:rPr>
        <w:t>sivrceSi</w:t>
      </w:r>
      <w:r w:rsidRPr="00447AB0">
        <w:rPr>
          <w:rFonts w:ascii="Sylfaen" w:hAnsi="Sylfaen"/>
          <w:sz w:val="20"/>
          <w:szCs w:val="20"/>
          <w:lang w:val="ka-GE"/>
        </w:rPr>
        <w:t xml:space="preserve"> </w:t>
      </w:r>
      <w:r w:rsidRPr="00447AB0">
        <w:rPr>
          <w:rFonts w:ascii="AcadNusx" w:hAnsi="AcadNusx"/>
          <w:sz w:val="20"/>
          <w:szCs w:val="20"/>
          <w:lang w:val="ka-GE"/>
        </w:rPr>
        <w:t>gamocdili</w:t>
      </w:r>
      <w:r w:rsidRPr="00447AB0">
        <w:rPr>
          <w:rFonts w:ascii="Sylfaen" w:hAnsi="Sylfaen"/>
          <w:sz w:val="20"/>
          <w:szCs w:val="20"/>
          <w:lang w:val="ka-GE"/>
        </w:rPr>
        <w:t xml:space="preserve"> </w:t>
      </w:r>
      <w:r w:rsidRPr="00447AB0">
        <w:rPr>
          <w:rFonts w:ascii="AcadNusx" w:hAnsi="AcadNusx"/>
          <w:sz w:val="20"/>
          <w:szCs w:val="20"/>
          <w:lang w:val="ka-GE"/>
        </w:rPr>
        <w:t>medikamentebi.</w:t>
      </w:r>
    </w:p>
    <w:p w:rsidR="009C560F" w:rsidRPr="00447AB0" w:rsidRDefault="009C560F" w:rsidP="009C560F">
      <w:pPr>
        <w:tabs>
          <w:tab w:val="left" w:pos="9356"/>
        </w:tabs>
        <w:spacing w:before="40" w:after="40"/>
        <w:ind w:right="4" w:firstLine="567"/>
        <w:jc w:val="both"/>
        <w:rPr>
          <w:rFonts w:ascii="Sylfaen" w:hAnsi="Sylfaen"/>
          <w:sz w:val="20"/>
          <w:szCs w:val="20"/>
          <w:lang w:val="ka-GE"/>
        </w:rPr>
      </w:pPr>
    </w:p>
    <w:p w:rsidR="009C560F" w:rsidRPr="00447AB0" w:rsidRDefault="009C560F" w:rsidP="00B84BFC">
      <w:pPr>
        <w:tabs>
          <w:tab w:val="left" w:pos="9356"/>
        </w:tabs>
        <w:spacing w:before="40" w:after="40"/>
        <w:ind w:right="4"/>
        <w:jc w:val="center"/>
        <w:rPr>
          <w:rFonts w:ascii="Sylfaen" w:hAnsi="Sylfaen" w:cs="Sylfaen"/>
          <w:sz w:val="20"/>
          <w:szCs w:val="20"/>
          <w:lang w:val="ka-GE"/>
        </w:rPr>
      </w:pPr>
      <w:r w:rsidRPr="00C31508">
        <w:rPr>
          <w:rFonts w:ascii="AcadNusx" w:hAnsi="AcadNusx" w:cs="Sylfaen"/>
          <w:b/>
          <w:sz w:val="20"/>
          <w:szCs w:val="20"/>
          <w:lang w:val="ka-GE"/>
        </w:rPr>
        <w:t>gamoyenebuli</w:t>
      </w:r>
      <w:r w:rsidRPr="00C31508">
        <w:rPr>
          <w:rFonts w:ascii="Sylfaen" w:hAnsi="Sylfaen" w:cs="Sylfaen"/>
          <w:b/>
          <w:sz w:val="20"/>
          <w:szCs w:val="20"/>
          <w:lang w:val="ka-GE"/>
        </w:rPr>
        <w:t xml:space="preserve"> </w:t>
      </w:r>
      <w:r w:rsidRPr="00C31508">
        <w:rPr>
          <w:rFonts w:ascii="AcadNusx" w:hAnsi="AcadNusx" w:cs="Sylfaen"/>
          <w:b/>
          <w:sz w:val="20"/>
          <w:szCs w:val="20"/>
          <w:lang w:val="ka-GE"/>
        </w:rPr>
        <w:t>literatura</w:t>
      </w:r>
    </w:p>
    <w:p w:rsidR="009C560F" w:rsidRPr="00447AB0" w:rsidRDefault="009C560F" w:rsidP="002C30B9">
      <w:pPr>
        <w:pStyle w:val="ListParagraph"/>
        <w:numPr>
          <w:ilvl w:val="0"/>
          <w:numId w:val="51"/>
        </w:numPr>
        <w:tabs>
          <w:tab w:val="left" w:pos="9356"/>
        </w:tabs>
        <w:spacing w:before="40" w:after="40" w:line="240" w:lineRule="auto"/>
        <w:ind w:right="4"/>
        <w:jc w:val="both"/>
        <w:rPr>
          <w:rFonts w:ascii="Sylfaen" w:hAnsi="Sylfaen"/>
          <w:sz w:val="20"/>
          <w:szCs w:val="20"/>
          <w:lang w:val="ka-GE"/>
        </w:rPr>
      </w:pPr>
      <w:r w:rsidRPr="00447AB0">
        <w:rPr>
          <w:rFonts w:ascii="AcadNusx" w:hAnsi="AcadNusx"/>
          <w:sz w:val="20"/>
          <w:szCs w:val="20"/>
          <w:lang w:val="ka-GE"/>
        </w:rPr>
        <w:t>RvedaSvili</w:t>
      </w:r>
      <w:r w:rsidRPr="00447AB0">
        <w:rPr>
          <w:rFonts w:ascii="Sylfaen" w:hAnsi="Sylfaen"/>
          <w:sz w:val="20"/>
          <w:szCs w:val="20"/>
          <w:lang w:val="ka-GE"/>
        </w:rPr>
        <w:t xml:space="preserve"> </w:t>
      </w:r>
      <w:r w:rsidRPr="00447AB0">
        <w:rPr>
          <w:rFonts w:ascii="AcadNusx" w:hAnsi="AcadNusx"/>
          <w:sz w:val="20"/>
          <w:szCs w:val="20"/>
          <w:lang w:val="ka-GE"/>
        </w:rPr>
        <w:t>naria,</w:t>
      </w:r>
      <w:r w:rsidRPr="00447AB0">
        <w:rPr>
          <w:rFonts w:ascii="Sylfaen" w:hAnsi="Sylfaen"/>
          <w:sz w:val="20"/>
          <w:szCs w:val="20"/>
          <w:lang w:val="ka-GE"/>
        </w:rPr>
        <w:t xml:space="preserve"> </w:t>
      </w:r>
      <w:r w:rsidRPr="00447AB0">
        <w:rPr>
          <w:rFonts w:ascii="Sylfaen" w:hAnsi="Sylfaen"/>
          <w:sz w:val="20"/>
          <w:szCs w:val="20"/>
          <w:lang w:val="en-US"/>
        </w:rPr>
        <w:t xml:space="preserve"> </w:t>
      </w:r>
      <w:r w:rsidRPr="00447AB0">
        <w:rPr>
          <w:rFonts w:ascii="AcadNusx" w:hAnsi="AcadNusx" w:cs="Sylfaen"/>
          <w:sz w:val="20"/>
          <w:szCs w:val="20"/>
          <w:lang w:val="en-US"/>
        </w:rPr>
        <w:t>jandacvis</w:t>
      </w:r>
      <w:r w:rsidRPr="00447AB0">
        <w:rPr>
          <w:rFonts w:ascii="Sylfaen" w:hAnsi="Sylfaen"/>
          <w:sz w:val="20"/>
          <w:szCs w:val="20"/>
          <w:lang w:val="en-US"/>
        </w:rPr>
        <w:t xml:space="preserve"> </w:t>
      </w:r>
      <w:r w:rsidRPr="00447AB0">
        <w:rPr>
          <w:rFonts w:ascii="AcadNusx" w:hAnsi="AcadNusx" w:cs="Sylfaen"/>
          <w:sz w:val="20"/>
          <w:szCs w:val="20"/>
          <w:lang w:val="en-US"/>
        </w:rPr>
        <w:t>ekonomika</w:t>
      </w:r>
      <w:r w:rsidRPr="00447AB0">
        <w:rPr>
          <w:rFonts w:ascii="Sylfaen" w:hAnsi="Sylfaen"/>
          <w:sz w:val="20"/>
          <w:szCs w:val="20"/>
          <w:lang w:val="en-US"/>
        </w:rPr>
        <w:t xml:space="preserve"> </w:t>
      </w:r>
      <w:r w:rsidRPr="00447AB0">
        <w:rPr>
          <w:rFonts w:ascii="AcadNusx" w:hAnsi="AcadNusx" w:cs="Sylfaen"/>
          <w:sz w:val="20"/>
          <w:szCs w:val="20"/>
          <w:lang w:val="en-US"/>
        </w:rPr>
        <w:t>da</w:t>
      </w:r>
      <w:r w:rsidRPr="00447AB0">
        <w:rPr>
          <w:rFonts w:ascii="Sylfaen" w:hAnsi="Sylfaen"/>
          <w:sz w:val="20"/>
          <w:szCs w:val="20"/>
          <w:lang w:val="en-US"/>
        </w:rPr>
        <w:t xml:space="preserve"> </w:t>
      </w:r>
      <w:r w:rsidRPr="00447AB0">
        <w:rPr>
          <w:rFonts w:ascii="AcadNusx" w:hAnsi="AcadNusx" w:cs="Sylfaen"/>
          <w:sz w:val="20"/>
          <w:szCs w:val="20"/>
          <w:lang w:val="en-US"/>
        </w:rPr>
        <w:t>marTva</w:t>
      </w:r>
      <w:r w:rsidRPr="00447AB0">
        <w:rPr>
          <w:rFonts w:ascii="AcadNusx" w:hAnsi="AcadNusx"/>
          <w:sz w:val="20"/>
          <w:szCs w:val="20"/>
          <w:lang w:val="en-US"/>
        </w:rPr>
        <w:t>,</w:t>
      </w:r>
      <w:r w:rsidRPr="00447AB0">
        <w:rPr>
          <w:rFonts w:ascii="Sylfaen" w:hAnsi="Sylfaen"/>
          <w:sz w:val="20"/>
          <w:szCs w:val="20"/>
          <w:lang w:val="ka-GE"/>
        </w:rPr>
        <w:t xml:space="preserve">  </w:t>
      </w:r>
      <w:r w:rsidRPr="00447AB0">
        <w:rPr>
          <w:rFonts w:ascii="AcadNusx" w:hAnsi="AcadNusx"/>
          <w:sz w:val="20"/>
          <w:szCs w:val="20"/>
          <w:lang w:val="en-US"/>
        </w:rPr>
        <w:t>2005,</w:t>
      </w:r>
      <w:r w:rsidRPr="00447AB0">
        <w:rPr>
          <w:rFonts w:ascii="Sylfaen" w:hAnsi="Sylfaen"/>
          <w:sz w:val="20"/>
          <w:szCs w:val="20"/>
          <w:lang w:val="ka-GE"/>
        </w:rPr>
        <w:t xml:space="preserve"> </w:t>
      </w:r>
      <w:r w:rsidRPr="00447AB0">
        <w:rPr>
          <w:rFonts w:ascii="AcadNusx" w:hAnsi="AcadNusx" w:cs="Sylfaen"/>
          <w:sz w:val="20"/>
          <w:szCs w:val="20"/>
          <w:lang w:val="en-US"/>
        </w:rPr>
        <w:t>Tb</w:t>
      </w:r>
      <w:r w:rsidRPr="00447AB0">
        <w:rPr>
          <w:rFonts w:ascii="AcadNusx" w:hAnsi="AcadNusx"/>
          <w:sz w:val="20"/>
          <w:szCs w:val="20"/>
          <w:lang w:val="en-US"/>
        </w:rPr>
        <w:t>ilisi,</w:t>
      </w:r>
      <w:r w:rsidRPr="00447AB0">
        <w:rPr>
          <w:rFonts w:ascii="Sylfaen" w:hAnsi="Sylfaen"/>
          <w:sz w:val="20"/>
          <w:szCs w:val="20"/>
          <w:lang w:val="en-US"/>
        </w:rPr>
        <w:t xml:space="preserve"> </w:t>
      </w:r>
    </w:p>
    <w:p w:rsidR="009C560F" w:rsidRPr="00447AB0" w:rsidRDefault="009C560F" w:rsidP="002C30B9">
      <w:pPr>
        <w:pStyle w:val="ListParagraph"/>
        <w:numPr>
          <w:ilvl w:val="0"/>
          <w:numId w:val="51"/>
        </w:numPr>
        <w:tabs>
          <w:tab w:val="left" w:pos="9356"/>
        </w:tabs>
        <w:spacing w:before="40" w:after="40" w:line="240" w:lineRule="auto"/>
        <w:ind w:right="4"/>
        <w:jc w:val="both"/>
        <w:rPr>
          <w:rFonts w:ascii="Sylfaen" w:hAnsi="Sylfaen" w:cs="Sylfaen"/>
          <w:sz w:val="20"/>
          <w:szCs w:val="20"/>
          <w:lang w:val="ka-GE"/>
        </w:rPr>
      </w:pPr>
      <w:r w:rsidRPr="00447AB0">
        <w:rPr>
          <w:rFonts w:ascii="AcadNusx" w:hAnsi="AcadNusx" w:cs="Sylfaen"/>
          <w:sz w:val="20"/>
          <w:szCs w:val="20"/>
          <w:lang w:val="en-US"/>
        </w:rPr>
        <w:t>baraTaSvili</w:t>
      </w:r>
      <w:r w:rsidRPr="00447AB0">
        <w:rPr>
          <w:rFonts w:ascii="Sylfaen" w:hAnsi="Sylfaen"/>
          <w:sz w:val="20"/>
          <w:szCs w:val="20"/>
          <w:lang w:val="en-US"/>
        </w:rPr>
        <w:t xml:space="preserve"> </w:t>
      </w:r>
      <w:r w:rsidRPr="00447AB0">
        <w:rPr>
          <w:rFonts w:ascii="AcadNusx" w:hAnsi="AcadNusx" w:cs="Sylfaen"/>
          <w:sz w:val="20"/>
          <w:szCs w:val="20"/>
          <w:lang w:val="en-US"/>
        </w:rPr>
        <w:t>e</w:t>
      </w:r>
      <w:r w:rsidRPr="00447AB0">
        <w:rPr>
          <w:rFonts w:ascii="AcadNusx" w:hAnsi="AcadNusx"/>
          <w:sz w:val="20"/>
          <w:szCs w:val="20"/>
          <w:lang w:val="en-US"/>
        </w:rPr>
        <w:t>.,</w:t>
      </w:r>
      <w:r w:rsidRPr="00447AB0">
        <w:rPr>
          <w:rFonts w:ascii="Sylfaen" w:hAnsi="Sylfaen"/>
          <w:sz w:val="20"/>
          <w:szCs w:val="20"/>
          <w:lang w:val="en-US"/>
        </w:rPr>
        <w:t xml:space="preserve"> </w:t>
      </w:r>
      <w:r w:rsidRPr="00447AB0">
        <w:rPr>
          <w:rFonts w:ascii="AcadNusx" w:hAnsi="AcadNusx" w:cs="Sylfaen"/>
          <w:sz w:val="20"/>
          <w:szCs w:val="20"/>
          <w:lang w:val="en-US"/>
        </w:rPr>
        <w:t>qoqiauri</w:t>
      </w:r>
      <w:r w:rsidRPr="00447AB0">
        <w:rPr>
          <w:rFonts w:ascii="AcadNusx" w:hAnsi="AcadNusx"/>
          <w:sz w:val="20"/>
          <w:szCs w:val="20"/>
          <w:lang w:val="en-US"/>
        </w:rPr>
        <w:t>,</w:t>
      </w:r>
      <w:r w:rsidRPr="00447AB0">
        <w:rPr>
          <w:rFonts w:ascii="Sylfaen" w:hAnsi="Sylfaen"/>
          <w:sz w:val="20"/>
          <w:szCs w:val="20"/>
          <w:lang w:val="en-US"/>
        </w:rPr>
        <w:t xml:space="preserve"> </w:t>
      </w:r>
      <w:r w:rsidRPr="00447AB0">
        <w:rPr>
          <w:rFonts w:ascii="AcadNusx" w:hAnsi="AcadNusx" w:cs="Sylfaen"/>
          <w:sz w:val="20"/>
          <w:szCs w:val="20"/>
          <w:lang w:val="en-US"/>
        </w:rPr>
        <w:t>l</w:t>
      </w:r>
      <w:r w:rsidRPr="00447AB0">
        <w:rPr>
          <w:rFonts w:ascii="AcadNusx" w:hAnsi="AcadNusx"/>
          <w:sz w:val="20"/>
          <w:szCs w:val="20"/>
          <w:lang w:val="en-US"/>
        </w:rPr>
        <w:t>.</w:t>
      </w:r>
      <w:r w:rsidRPr="00447AB0">
        <w:rPr>
          <w:rFonts w:ascii="Sylfaen" w:hAnsi="Sylfaen"/>
          <w:sz w:val="20"/>
          <w:szCs w:val="20"/>
          <w:lang w:val="en-US"/>
        </w:rPr>
        <w:t xml:space="preserve"> </w:t>
      </w:r>
      <w:r w:rsidRPr="00447AB0">
        <w:rPr>
          <w:rFonts w:ascii="Sylfaen" w:hAnsi="Sylfaen"/>
          <w:sz w:val="20"/>
          <w:szCs w:val="20"/>
          <w:lang w:val="ka-GE"/>
        </w:rPr>
        <w:t xml:space="preserve">  </w:t>
      </w:r>
      <w:r w:rsidRPr="00447AB0">
        <w:rPr>
          <w:rFonts w:ascii="AcadNusx" w:hAnsi="AcadNusx"/>
          <w:sz w:val="20"/>
          <w:szCs w:val="20"/>
          <w:lang w:val="ka-GE"/>
        </w:rPr>
        <w:t>2010</w:t>
      </w:r>
      <w:r w:rsidRPr="00447AB0">
        <w:rPr>
          <w:rFonts w:ascii="Sylfaen" w:hAnsi="Sylfaen"/>
          <w:sz w:val="20"/>
          <w:szCs w:val="20"/>
          <w:lang w:val="en-US"/>
        </w:rPr>
        <w:t xml:space="preserve">, </w:t>
      </w:r>
      <w:r w:rsidRPr="00447AB0">
        <w:rPr>
          <w:rFonts w:ascii="Sylfaen" w:hAnsi="Sylfaen"/>
          <w:sz w:val="20"/>
          <w:szCs w:val="20"/>
          <w:lang w:val="ka-GE"/>
        </w:rPr>
        <w:t xml:space="preserve"> </w:t>
      </w:r>
      <w:r w:rsidRPr="00447AB0">
        <w:rPr>
          <w:rFonts w:ascii="AcadNusx" w:hAnsi="AcadNusx" w:cs="Sylfaen"/>
          <w:sz w:val="20"/>
          <w:szCs w:val="20"/>
          <w:lang w:val="en-US"/>
        </w:rPr>
        <w:t>menejmentis</w:t>
      </w:r>
      <w:r w:rsidRPr="00447AB0">
        <w:rPr>
          <w:rFonts w:ascii="Sylfaen" w:hAnsi="Sylfaen"/>
          <w:sz w:val="20"/>
          <w:szCs w:val="20"/>
          <w:lang w:val="en-US"/>
        </w:rPr>
        <w:t xml:space="preserve"> </w:t>
      </w:r>
      <w:r w:rsidRPr="00447AB0">
        <w:rPr>
          <w:rFonts w:ascii="AcadNusx" w:hAnsi="AcadNusx" w:cs="Sylfaen"/>
          <w:sz w:val="20"/>
          <w:szCs w:val="20"/>
          <w:lang w:val="en-US"/>
        </w:rPr>
        <w:t>principebi</w:t>
      </w:r>
      <w:r w:rsidRPr="00447AB0">
        <w:rPr>
          <w:rFonts w:ascii="AcadNusx" w:hAnsi="AcadNusx"/>
          <w:sz w:val="20"/>
          <w:szCs w:val="20"/>
          <w:lang w:val="en-US"/>
        </w:rPr>
        <w:t>,</w:t>
      </w:r>
      <w:r w:rsidRPr="00447AB0">
        <w:rPr>
          <w:rFonts w:ascii="Sylfaen" w:hAnsi="Sylfaen"/>
          <w:sz w:val="20"/>
          <w:szCs w:val="20"/>
          <w:lang w:val="en-US"/>
        </w:rPr>
        <w:t xml:space="preserve"> </w:t>
      </w:r>
      <w:r w:rsidRPr="00447AB0">
        <w:rPr>
          <w:rFonts w:ascii="AcadNusx" w:hAnsi="AcadNusx" w:cs="Sylfaen"/>
          <w:sz w:val="20"/>
          <w:szCs w:val="20"/>
          <w:lang w:val="en-US"/>
        </w:rPr>
        <w:t>Tbilisi.</w:t>
      </w:r>
      <w:r w:rsidRPr="00447AB0">
        <w:rPr>
          <w:rFonts w:ascii="Sylfaen" w:hAnsi="Sylfaen" w:cs="Sylfaen"/>
          <w:sz w:val="20"/>
          <w:szCs w:val="20"/>
          <w:lang w:val="ka-GE"/>
        </w:rPr>
        <w:t xml:space="preserve"> </w:t>
      </w:r>
    </w:p>
    <w:p w:rsidR="009C560F" w:rsidRPr="00447AB0" w:rsidRDefault="009C560F" w:rsidP="002C30B9">
      <w:pPr>
        <w:pStyle w:val="Bibliography"/>
        <w:numPr>
          <w:ilvl w:val="0"/>
          <w:numId w:val="51"/>
        </w:numPr>
        <w:tabs>
          <w:tab w:val="left" w:pos="9356"/>
        </w:tabs>
        <w:spacing w:before="40" w:after="40"/>
        <w:ind w:right="4"/>
        <w:jc w:val="both"/>
        <w:rPr>
          <w:noProof/>
          <w:color w:val="auto"/>
        </w:rPr>
      </w:pPr>
      <w:r w:rsidRPr="00447AB0">
        <w:rPr>
          <w:noProof/>
          <w:color w:val="auto"/>
        </w:rPr>
        <w:t xml:space="preserve">Donabedian, 1., D.Locker and D.Dunt, 1., J.Ware, 1., &amp; R. (б.д.). </w:t>
      </w:r>
      <w:r w:rsidRPr="00447AB0">
        <w:rPr>
          <w:i/>
          <w:iCs/>
          <w:noProof/>
          <w:color w:val="auto"/>
        </w:rPr>
        <w:t>Predictors of patient satisfaction.</w:t>
      </w:r>
      <w:r w:rsidRPr="00447AB0">
        <w:rPr>
          <w:noProof/>
          <w:color w:val="auto"/>
        </w:rPr>
        <w:t xml:space="preserve"> Maxwell, 1984). </w:t>
      </w:r>
    </w:p>
    <w:p w:rsidR="009C560F" w:rsidRPr="00447AB0" w:rsidRDefault="009C560F" w:rsidP="002C30B9">
      <w:pPr>
        <w:pStyle w:val="Bibliography"/>
        <w:numPr>
          <w:ilvl w:val="0"/>
          <w:numId w:val="51"/>
        </w:numPr>
        <w:tabs>
          <w:tab w:val="left" w:pos="9356"/>
        </w:tabs>
        <w:spacing w:before="40" w:after="40"/>
        <w:ind w:right="4"/>
        <w:jc w:val="both"/>
        <w:rPr>
          <w:noProof/>
          <w:color w:val="auto"/>
          <w:lang w:val="ka-GE"/>
        </w:rPr>
      </w:pPr>
      <w:r w:rsidRPr="00447AB0">
        <w:rPr>
          <w:noProof/>
          <w:color w:val="auto"/>
        </w:rPr>
        <w:t>Barbara Mcpake, L. K. (2003). Health Economics: An International Perspective. Routledge, London and New York.</w:t>
      </w:r>
      <w:r w:rsidRPr="00447AB0">
        <w:rPr>
          <w:noProof/>
          <w:color w:val="auto"/>
          <w:lang w:val="ka-GE"/>
        </w:rPr>
        <w:t xml:space="preserve">  </w:t>
      </w:r>
      <w:r w:rsidRPr="00447AB0">
        <w:rPr>
          <w:rFonts w:ascii="Sylfaen" w:hAnsi="Sylfaen" w:cs="Sylfaen"/>
          <w:noProof/>
          <w:color w:val="auto"/>
          <w:lang w:val="ka-GE"/>
        </w:rPr>
        <w:t>გვ</w:t>
      </w:r>
      <w:r w:rsidRPr="00447AB0">
        <w:rPr>
          <w:noProof/>
          <w:color w:val="auto"/>
          <w:lang w:val="ka-GE"/>
        </w:rPr>
        <w:t>.206</w:t>
      </w:r>
      <w:r w:rsidRPr="00447AB0">
        <w:rPr>
          <w:noProof/>
          <w:color w:val="auto"/>
        </w:rPr>
        <w:t>.</w:t>
      </w:r>
    </w:p>
    <w:p w:rsidR="009C560F" w:rsidRPr="00447AB0" w:rsidRDefault="009C560F" w:rsidP="002C30B9">
      <w:pPr>
        <w:pStyle w:val="Bibliography"/>
        <w:numPr>
          <w:ilvl w:val="0"/>
          <w:numId w:val="51"/>
        </w:numPr>
        <w:tabs>
          <w:tab w:val="left" w:pos="9356"/>
        </w:tabs>
        <w:spacing w:before="40" w:after="40"/>
        <w:ind w:right="4"/>
        <w:jc w:val="both"/>
        <w:rPr>
          <w:noProof/>
          <w:color w:val="auto"/>
        </w:rPr>
      </w:pPr>
      <w:r w:rsidRPr="00447AB0">
        <w:rPr>
          <w:noProof/>
          <w:color w:val="auto"/>
        </w:rPr>
        <w:t xml:space="preserve">Blaxter, M. (1990). </w:t>
      </w:r>
      <w:r w:rsidRPr="00447AB0">
        <w:rPr>
          <w:i/>
          <w:iCs/>
          <w:noProof/>
          <w:color w:val="auto"/>
        </w:rPr>
        <w:t>Health and Lifestyles.</w:t>
      </w:r>
      <w:r w:rsidRPr="00447AB0">
        <w:rPr>
          <w:noProof/>
          <w:color w:val="auto"/>
        </w:rPr>
        <w:t xml:space="preserve"> New Fetter Lane, London EC4P 4EE: Routledge, p. 268.</w:t>
      </w:r>
    </w:p>
    <w:p w:rsidR="009C560F" w:rsidRPr="00447AB0" w:rsidRDefault="009C560F" w:rsidP="002C30B9">
      <w:pPr>
        <w:pStyle w:val="Bibliography"/>
        <w:numPr>
          <w:ilvl w:val="0"/>
          <w:numId w:val="51"/>
        </w:numPr>
        <w:tabs>
          <w:tab w:val="left" w:pos="9356"/>
        </w:tabs>
        <w:spacing w:before="40" w:after="40"/>
        <w:ind w:right="4"/>
        <w:jc w:val="both"/>
        <w:rPr>
          <w:noProof/>
          <w:color w:val="auto"/>
        </w:rPr>
      </w:pPr>
      <w:r w:rsidRPr="00447AB0">
        <w:rPr>
          <w:noProof/>
          <w:color w:val="auto"/>
        </w:rPr>
        <w:t xml:space="preserve">Blaxter, M. (1990). </w:t>
      </w:r>
      <w:r w:rsidRPr="00447AB0">
        <w:rPr>
          <w:i/>
          <w:iCs/>
          <w:noProof/>
          <w:color w:val="auto"/>
        </w:rPr>
        <w:t>'healthy' lifestyle.</w:t>
      </w:r>
      <w:r w:rsidRPr="00447AB0">
        <w:rPr>
          <w:noProof/>
          <w:color w:val="auto"/>
        </w:rPr>
        <w:t xml:space="preserve"> </w:t>
      </w:r>
    </w:p>
    <w:p w:rsidR="009C560F" w:rsidRPr="00447AB0" w:rsidRDefault="009C560F" w:rsidP="002C30B9">
      <w:pPr>
        <w:pStyle w:val="Bibliography"/>
        <w:numPr>
          <w:ilvl w:val="0"/>
          <w:numId w:val="51"/>
        </w:numPr>
        <w:tabs>
          <w:tab w:val="left" w:pos="9356"/>
        </w:tabs>
        <w:spacing w:before="40" w:after="40"/>
        <w:ind w:right="4"/>
        <w:jc w:val="both"/>
        <w:rPr>
          <w:noProof/>
          <w:color w:val="auto"/>
        </w:rPr>
      </w:pPr>
      <w:r w:rsidRPr="00447AB0">
        <w:rPr>
          <w:noProof/>
          <w:color w:val="auto"/>
        </w:rPr>
        <w:t xml:space="preserve">Dunt, D. L. (б.д.). </w:t>
      </w:r>
      <w:r w:rsidRPr="00447AB0">
        <w:rPr>
          <w:i/>
          <w:iCs/>
          <w:noProof/>
          <w:color w:val="auto"/>
        </w:rPr>
        <w:t>Problems in the conceptual framework of patient satisfaction research: an empirical exploration.</w:t>
      </w:r>
      <w:r w:rsidRPr="00447AB0">
        <w:rPr>
          <w:noProof/>
          <w:color w:val="auto"/>
        </w:rPr>
        <w:t xml:space="preserve"> </w:t>
      </w:r>
    </w:p>
    <w:p w:rsidR="009C560F" w:rsidRPr="00447AB0" w:rsidRDefault="009C560F" w:rsidP="002C30B9">
      <w:pPr>
        <w:pStyle w:val="Bibliography"/>
        <w:numPr>
          <w:ilvl w:val="0"/>
          <w:numId w:val="51"/>
        </w:numPr>
        <w:tabs>
          <w:tab w:val="left" w:pos="9356"/>
        </w:tabs>
        <w:spacing w:before="40" w:after="40"/>
        <w:ind w:right="4"/>
        <w:jc w:val="both"/>
        <w:rPr>
          <w:noProof/>
          <w:color w:val="auto"/>
        </w:rPr>
      </w:pPr>
      <w:r w:rsidRPr="00447AB0">
        <w:rPr>
          <w:noProof/>
          <w:color w:val="auto"/>
        </w:rPr>
        <w:t xml:space="preserve">Grol, R. (2002). </w:t>
      </w:r>
      <w:r w:rsidRPr="00447AB0">
        <w:rPr>
          <w:i/>
          <w:iCs/>
          <w:noProof/>
          <w:color w:val="auto"/>
        </w:rPr>
        <w:t>Improving Patient Care: The Implementation of Change in Health Care .</w:t>
      </w:r>
      <w:r w:rsidRPr="00447AB0">
        <w:rPr>
          <w:noProof/>
          <w:color w:val="auto"/>
        </w:rPr>
        <w:t xml:space="preserve"> Radboud University Nijmegen, Netherlands: Netherlands.</w:t>
      </w:r>
    </w:p>
    <w:p w:rsidR="009C560F" w:rsidRPr="00447AB0" w:rsidRDefault="009C560F" w:rsidP="009C560F">
      <w:pPr>
        <w:tabs>
          <w:tab w:val="left" w:pos="9356"/>
        </w:tabs>
        <w:spacing w:before="40" w:after="40"/>
        <w:ind w:right="4" w:firstLine="567"/>
        <w:jc w:val="both"/>
        <w:rPr>
          <w:sz w:val="20"/>
          <w:szCs w:val="20"/>
          <w:lang w:val="en-US"/>
        </w:rPr>
      </w:pPr>
    </w:p>
    <w:p w:rsidR="009C560F" w:rsidRPr="00C31508" w:rsidRDefault="009C560F" w:rsidP="009C560F">
      <w:pPr>
        <w:tabs>
          <w:tab w:val="left" w:pos="9356"/>
        </w:tabs>
        <w:spacing w:before="40" w:after="40"/>
        <w:ind w:right="4" w:firstLine="567"/>
        <w:jc w:val="right"/>
        <w:rPr>
          <w:b/>
          <w:i/>
          <w:sz w:val="20"/>
          <w:szCs w:val="20"/>
          <w:lang w:val="en-US"/>
        </w:rPr>
      </w:pPr>
      <w:r w:rsidRPr="00C31508">
        <w:rPr>
          <w:b/>
          <w:i/>
          <w:sz w:val="20"/>
          <w:szCs w:val="20"/>
          <w:lang w:val="en-US"/>
        </w:rPr>
        <w:t>Tamar Butsashvili</w:t>
      </w:r>
    </w:p>
    <w:p w:rsidR="009C560F" w:rsidRPr="00447AB0" w:rsidRDefault="009C560F" w:rsidP="009C560F">
      <w:pPr>
        <w:tabs>
          <w:tab w:val="left" w:pos="9356"/>
        </w:tabs>
        <w:spacing w:before="40" w:after="40"/>
        <w:ind w:right="4" w:firstLine="567"/>
        <w:jc w:val="right"/>
        <w:rPr>
          <w:i/>
          <w:sz w:val="20"/>
          <w:szCs w:val="20"/>
          <w:lang w:val="en-US"/>
        </w:rPr>
      </w:pPr>
      <w:r w:rsidRPr="00447AB0">
        <w:rPr>
          <w:i/>
          <w:sz w:val="20"/>
          <w:szCs w:val="20"/>
          <w:lang w:val="en-US"/>
        </w:rPr>
        <w:t>PhD student in Business Administration</w:t>
      </w:r>
    </w:p>
    <w:p w:rsidR="009C560F" w:rsidRPr="00447AB0" w:rsidRDefault="009C560F" w:rsidP="009C560F">
      <w:pPr>
        <w:tabs>
          <w:tab w:val="left" w:pos="9356"/>
        </w:tabs>
        <w:spacing w:before="40" w:after="40"/>
        <w:ind w:right="4" w:firstLine="567"/>
        <w:jc w:val="right"/>
        <w:rPr>
          <w:sz w:val="20"/>
          <w:szCs w:val="20"/>
          <w:lang w:val="en-US"/>
        </w:rPr>
      </w:pPr>
      <w:r w:rsidRPr="00447AB0">
        <w:rPr>
          <w:i/>
          <w:sz w:val="20"/>
          <w:szCs w:val="20"/>
          <w:lang w:val="en-US"/>
        </w:rPr>
        <w:t>University of Georgia</w:t>
      </w:r>
    </w:p>
    <w:p w:rsidR="009C560F" w:rsidRPr="00447AB0" w:rsidRDefault="009C560F" w:rsidP="009C560F">
      <w:pPr>
        <w:tabs>
          <w:tab w:val="left" w:pos="9356"/>
        </w:tabs>
        <w:spacing w:before="40" w:after="40"/>
        <w:ind w:right="4" w:firstLine="567"/>
        <w:jc w:val="both"/>
        <w:rPr>
          <w:sz w:val="20"/>
          <w:szCs w:val="20"/>
          <w:lang w:val="en-US"/>
        </w:rPr>
      </w:pPr>
    </w:p>
    <w:p w:rsidR="009C560F" w:rsidRPr="00447AB0" w:rsidRDefault="00A03A61" w:rsidP="009C560F">
      <w:pPr>
        <w:tabs>
          <w:tab w:val="left" w:pos="9356"/>
        </w:tabs>
        <w:spacing w:before="40" w:after="40"/>
        <w:ind w:right="4"/>
        <w:jc w:val="center"/>
        <w:rPr>
          <w:b/>
          <w:sz w:val="20"/>
          <w:szCs w:val="20"/>
          <w:lang w:val="ka-GE"/>
        </w:rPr>
      </w:pPr>
      <w:r w:rsidRPr="00447AB0">
        <w:rPr>
          <w:b/>
          <w:sz w:val="20"/>
          <w:szCs w:val="20"/>
          <w:lang w:val="ka-GE"/>
        </w:rPr>
        <w:t>COST-EFFECTIVE PRIMARY HEALTHCARE AND ITS BENEFITS</w:t>
      </w:r>
    </w:p>
    <w:p w:rsidR="009C560F" w:rsidRPr="00447AB0" w:rsidRDefault="009C560F" w:rsidP="009C560F">
      <w:pPr>
        <w:tabs>
          <w:tab w:val="left" w:pos="9356"/>
        </w:tabs>
        <w:spacing w:before="40" w:after="40"/>
        <w:ind w:right="4" w:firstLine="567"/>
        <w:jc w:val="center"/>
        <w:rPr>
          <w:b/>
          <w:sz w:val="20"/>
          <w:szCs w:val="20"/>
          <w:lang w:val="en-US"/>
        </w:rPr>
      </w:pPr>
      <w:r w:rsidRPr="00447AB0">
        <w:rPr>
          <w:b/>
          <w:sz w:val="20"/>
          <w:szCs w:val="20"/>
          <w:lang w:val="en-US"/>
        </w:rPr>
        <w:t>Expanded Summary</w:t>
      </w:r>
    </w:p>
    <w:p w:rsidR="009C560F" w:rsidRPr="00447AB0" w:rsidRDefault="009C560F" w:rsidP="00C31508">
      <w:pPr>
        <w:tabs>
          <w:tab w:val="left" w:pos="9356"/>
        </w:tabs>
        <w:spacing w:before="40" w:after="40" w:line="276" w:lineRule="auto"/>
        <w:ind w:right="4" w:firstLine="567"/>
        <w:jc w:val="both"/>
        <w:rPr>
          <w:sz w:val="20"/>
          <w:szCs w:val="20"/>
          <w:lang w:val="ka-GE"/>
        </w:rPr>
      </w:pPr>
      <w:r w:rsidRPr="00447AB0">
        <w:rPr>
          <w:sz w:val="20"/>
          <w:szCs w:val="20"/>
          <w:lang w:val="ka-GE"/>
        </w:rPr>
        <w:t>The complexity of medical services, especially outpatient services, is caused by the circumstances that provided services are not tangible. It is difficult to measure their characteristics, and of course, it requires high qualified, specific (medical) knowledge. Consumers find it difficult to evaluate the quality of healthcare services in advance since it is possible only after receiving them (in some cases it is even impossible). At the same time, the initial visit to a medical establishment does not mean that a patient is not looking for any other service provider, and this applies both to the medical establishment and the treating doctor. The patient’s satisfaction has a significant impact on continuing medical care. And the latter one, apart from cost-effective medical services, determines the adequate utilization of services. For the progress of the patient-oriented healthcare protection service it is important to improve both the accessibility of medical services and their quality.  The medical care market differs fundamentally from any other market. It means that it is practically impossible for a person who has no medical education to define the quality of medical help and, based on this, to choose a more suitable service. Opponents of transition to free market principles of medical services consider that a person who does not have medical education (a patient, as well as a member of his/her family) is not completely qualified to define not only the service of medical care itself, but also whether it is necessary at all for a person to use these services. Consumers (patients) may have an opportunity of free choice. They might choose a specific medical establishment, but they will not be able to choose the scope of the service. The consumer may define the medical institution for its good infrastructure and high-tech equipment, although the definition of the services received is associated with certain difficulties. Free healthcare consumers do not know which type of medical care is more effective for them, what type of medical care they need, or what benefit the proposed medical assistance will bring to them. It is also difficult for patients to assess the quality and outcome of the undergone treatment. It is due to these factors in the field of medical services that it is hard to conduct effective communication.</w:t>
      </w:r>
    </w:p>
    <w:p w:rsidR="009C560F" w:rsidRPr="00447AB0" w:rsidRDefault="009C560F" w:rsidP="00C31508">
      <w:pPr>
        <w:tabs>
          <w:tab w:val="left" w:pos="9356"/>
        </w:tabs>
        <w:spacing w:before="40" w:after="40" w:line="276" w:lineRule="auto"/>
        <w:ind w:right="4" w:firstLine="567"/>
        <w:jc w:val="both"/>
        <w:rPr>
          <w:sz w:val="20"/>
          <w:szCs w:val="20"/>
          <w:lang w:val="ka-GE"/>
        </w:rPr>
      </w:pPr>
      <w:r w:rsidRPr="00447AB0">
        <w:rPr>
          <w:sz w:val="20"/>
          <w:szCs w:val="20"/>
          <w:lang w:val="ka-GE"/>
        </w:rPr>
        <w:t>In the medical field individual decisions are made not in accordance with the awareness and financial possibilities of individual consumers, but based on their health needs. According to the classical model, the decision on the purchase of medical services should be made by the consumer himself.</w:t>
      </w:r>
    </w:p>
    <w:p w:rsidR="009C560F" w:rsidRPr="00447AB0" w:rsidRDefault="009C560F" w:rsidP="00C31508">
      <w:pPr>
        <w:tabs>
          <w:tab w:val="left" w:pos="9356"/>
        </w:tabs>
        <w:spacing w:before="40" w:after="40" w:line="276" w:lineRule="auto"/>
        <w:ind w:right="4" w:firstLine="567"/>
        <w:jc w:val="both"/>
        <w:rPr>
          <w:sz w:val="20"/>
          <w:szCs w:val="20"/>
          <w:lang w:val="ka-GE"/>
        </w:rPr>
      </w:pPr>
      <w:r w:rsidRPr="00447AB0">
        <w:rPr>
          <w:sz w:val="20"/>
          <w:szCs w:val="20"/>
          <w:lang w:val="ka-GE"/>
        </w:rPr>
        <w:t>It is interesting to consider the meaning of reputation criteria during the selection of doctor and clinic. A medical establishment is not a banking service where the existence of standard service parameters can be applied.</w:t>
      </w:r>
    </w:p>
    <w:p w:rsidR="009C560F" w:rsidRPr="00447AB0" w:rsidRDefault="009C560F" w:rsidP="00C31508">
      <w:pPr>
        <w:tabs>
          <w:tab w:val="left" w:pos="9356"/>
        </w:tabs>
        <w:spacing w:before="40" w:after="40" w:line="276" w:lineRule="auto"/>
        <w:ind w:right="4" w:firstLine="567"/>
        <w:jc w:val="both"/>
        <w:rPr>
          <w:sz w:val="20"/>
          <w:szCs w:val="20"/>
          <w:lang w:val="ka-GE"/>
        </w:rPr>
      </w:pPr>
      <w:r w:rsidRPr="00447AB0">
        <w:rPr>
          <w:sz w:val="20"/>
          <w:szCs w:val="20"/>
          <w:lang w:val="ka-GE"/>
        </w:rPr>
        <w:t>The indicator of quality of medical services is the index of patient satisfaction. Two factors contributed to the spreading of the extensive study of patient satisfaction: on the one hand, the growth of protection of patients' rights throughout the world, and on the other hand, the legitimation of the market economy aspects in medicine and the transfer of patients to the rank of consumers. With such a background it becomes clear that the engagement of patients in the decision-making process has increased. According to the developed recommendations from the Parliamentary Assembly of the European Consulate, the guarantee for quality assurance of medical services on the part of the government demonstrates protection of the dignity and rights of patients. And at the same time, it is recognized that every citizen should take an active part in these processes. In addition to rights, patients are assigned a certain kind of responsibility. It is much more difficult to ensure participation of patients at all stages of medical services. To provide these processes while improving the quality of medical services, special initiatives, schemes and opinions are being developed to involve patients. To study the opinions of patients different tools are developed and applied. To study the satisfaction of patients by level and quality, the questionnaires of the European consulate, the Eurobarometer and the standardized international questionnaire of Europep are used. Methodology developed by the European consulate - Eurobarometer - aims to study the patient safety and health care issues, while Europep studies the satisfaction of patients with the services of practicing doctors. In 2009, due to the use of the Eurobarometer, a study was conducted in 27 countries, and the survey included 406,557,138 people. In 1995-1998 the group of scientists developed an international standardized tool for general practice evaluation by patients –Europep (</w:t>
      </w:r>
      <w:hyperlink r:id="rId41" w:history="1">
        <w:r w:rsidRPr="00447AB0">
          <w:rPr>
            <w:sz w:val="20"/>
            <w:szCs w:val="20"/>
            <w:lang w:val="ka-GE"/>
          </w:rPr>
          <w:t>https://www.ncbi.nlm.nih.gov/pmc/articles/PMC3409606/</w:t>
        </w:r>
      </w:hyperlink>
      <w:r w:rsidRPr="00447AB0">
        <w:rPr>
          <w:sz w:val="20"/>
          <w:szCs w:val="20"/>
          <w:lang w:val="ka-GE"/>
        </w:rPr>
        <w:t>).</w:t>
      </w:r>
    </w:p>
    <w:p w:rsidR="009C560F" w:rsidRPr="00447AB0" w:rsidRDefault="009C560F" w:rsidP="00C31508">
      <w:pPr>
        <w:tabs>
          <w:tab w:val="left" w:pos="9356"/>
        </w:tabs>
        <w:spacing w:before="40" w:after="40" w:line="276" w:lineRule="auto"/>
        <w:ind w:right="4" w:firstLine="567"/>
        <w:jc w:val="both"/>
        <w:rPr>
          <w:sz w:val="20"/>
          <w:szCs w:val="20"/>
          <w:lang w:val="ka-GE"/>
        </w:rPr>
      </w:pPr>
      <w:r w:rsidRPr="00447AB0">
        <w:rPr>
          <w:sz w:val="20"/>
          <w:szCs w:val="20"/>
          <w:lang w:val="ka-GE"/>
        </w:rPr>
        <w:t>This methodology is already used in more than 20 countries. With this having been taken into consideration, a questionnaire for quantitative research was developed, which consisted of a section on the significance of the patient engagement. The size of the selection (random selection) is 100 patients who used family doctor services in Tbilisi, in three specific outpatient medical establishments. It turned out that there was a high positive correlation between family doctor services and the satisfaction with the clinic - (Spearman) - rs=0.62, p=0.000.</w:t>
      </w:r>
    </w:p>
    <w:p w:rsidR="009C560F" w:rsidRPr="00447AB0" w:rsidRDefault="009C560F" w:rsidP="009C560F">
      <w:pPr>
        <w:tabs>
          <w:tab w:val="left" w:pos="9356"/>
        </w:tabs>
        <w:spacing w:before="40" w:after="40"/>
        <w:ind w:right="4" w:firstLine="567"/>
        <w:jc w:val="both"/>
        <w:rPr>
          <w:sz w:val="20"/>
          <w:szCs w:val="20"/>
          <w:lang w:val="ka-GE"/>
        </w:rPr>
      </w:pPr>
    </w:p>
    <w:p w:rsidR="002429B3" w:rsidRPr="00447AB0" w:rsidRDefault="002429B3" w:rsidP="00B84BFC">
      <w:pPr>
        <w:pStyle w:val="NormalWeb"/>
        <w:shd w:val="clear" w:color="auto" w:fill="FFFFFF"/>
        <w:spacing w:before="0" w:beforeAutospacing="0" w:after="0" w:afterAutospacing="0"/>
        <w:jc w:val="right"/>
        <w:rPr>
          <w:rFonts w:ascii="AcadNusx" w:eastAsiaTheme="minorEastAsia" w:hAnsi="AcadNusx" w:cs="TimesNewRoman"/>
          <w:b/>
          <w:i/>
          <w:sz w:val="20"/>
          <w:szCs w:val="20"/>
          <w:lang w:val="en-US"/>
        </w:rPr>
      </w:pPr>
      <w:r w:rsidRPr="00447AB0">
        <w:rPr>
          <w:rFonts w:ascii="AcadNusx" w:eastAsiaTheme="minorEastAsia" w:hAnsi="AcadNusx" w:cs="TimesNewRoman"/>
          <w:b/>
          <w:i/>
          <w:sz w:val="20"/>
          <w:szCs w:val="20"/>
          <w:lang w:val="ka-GE"/>
        </w:rPr>
        <w:t>giorgi</w:t>
      </w:r>
      <w:r w:rsidRPr="00447AB0">
        <w:rPr>
          <w:rFonts w:ascii="Sylfaen" w:eastAsiaTheme="minorEastAsia" w:hAnsi="Sylfaen" w:cs="TimesNewRoman"/>
          <w:b/>
          <w:i/>
          <w:sz w:val="20"/>
          <w:szCs w:val="20"/>
          <w:lang w:val="ka-GE"/>
        </w:rPr>
        <w:t xml:space="preserve"> </w:t>
      </w:r>
      <w:r w:rsidRPr="00447AB0">
        <w:rPr>
          <w:rFonts w:ascii="AcadNusx" w:eastAsiaTheme="minorEastAsia" w:hAnsi="AcadNusx" w:cs="TimesNewRoman"/>
          <w:b/>
          <w:i/>
          <w:sz w:val="20"/>
          <w:szCs w:val="20"/>
          <w:lang w:val="ka-GE"/>
        </w:rPr>
        <w:t>bregaZe</w:t>
      </w:r>
    </w:p>
    <w:p w:rsidR="001E59FD" w:rsidRPr="00B84BFC" w:rsidRDefault="002429B3" w:rsidP="00B84BFC">
      <w:pPr>
        <w:pStyle w:val="NormalWeb"/>
        <w:shd w:val="clear" w:color="auto" w:fill="FFFFFF"/>
        <w:spacing w:before="0" w:beforeAutospacing="0" w:after="0" w:afterAutospacing="0"/>
        <w:jc w:val="right"/>
        <w:rPr>
          <w:rFonts w:ascii="AcadNusx" w:eastAsiaTheme="minorEastAsia" w:hAnsi="AcadNusx" w:cs="TimesNewRoman"/>
          <w:i/>
          <w:sz w:val="20"/>
          <w:szCs w:val="20"/>
          <w:lang w:val="en-US"/>
        </w:rPr>
      </w:pPr>
      <w:r w:rsidRPr="00B84BFC">
        <w:rPr>
          <w:rFonts w:ascii="AcadNusx" w:eastAsiaTheme="minorEastAsia" w:hAnsi="AcadNusx" w:cs="TimesNewRoman"/>
          <w:i/>
          <w:sz w:val="20"/>
          <w:szCs w:val="20"/>
          <w:lang w:val="ka-GE"/>
        </w:rPr>
        <w:t>iv.javaxiSvilis</w:t>
      </w:r>
      <w:r w:rsidRPr="00B84BFC">
        <w:rPr>
          <w:rFonts w:ascii="Sylfaen" w:eastAsiaTheme="minorEastAsia" w:hAnsi="Sylfaen" w:cs="TimesNewRoman"/>
          <w:i/>
          <w:sz w:val="20"/>
          <w:szCs w:val="20"/>
          <w:lang w:val="ka-GE"/>
        </w:rPr>
        <w:t xml:space="preserve"> </w:t>
      </w:r>
      <w:r w:rsidRPr="00B84BFC">
        <w:rPr>
          <w:rFonts w:ascii="Sylfaen" w:eastAsiaTheme="minorEastAsia" w:hAnsi="Sylfaen" w:cs="TimesNewRoman"/>
          <w:i/>
          <w:sz w:val="20"/>
          <w:szCs w:val="20"/>
          <w:lang w:val="en-US"/>
        </w:rPr>
        <w:t xml:space="preserve"> </w:t>
      </w:r>
      <w:r w:rsidRPr="00B84BFC">
        <w:rPr>
          <w:rFonts w:ascii="AcadNusx" w:eastAsiaTheme="minorEastAsia" w:hAnsi="AcadNusx" w:cs="TimesNewRoman"/>
          <w:i/>
          <w:sz w:val="20"/>
          <w:szCs w:val="20"/>
          <w:lang w:val="en-US"/>
        </w:rPr>
        <w:t>saxelobis</w:t>
      </w:r>
      <w:r w:rsidRPr="00B84BFC">
        <w:rPr>
          <w:rFonts w:ascii="Sylfaen" w:eastAsiaTheme="minorEastAsia" w:hAnsi="Sylfaen" w:cs="TimesNewRoman"/>
          <w:i/>
          <w:sz w:val="20"/>
          <w:szCs w:val="20"/>
          <w:lang w:val="en-US"/>
        </w:rPr>
        <w:t xml:space="preserve"> </w:t>
      </w:r>
      <w:r w:rsidRPr="00B84BFC">
        <w:rPr>
          <w:rFonts w:ascii="AcadNusx" w:eastAsiaTheme="minorEastAsia" w:hAnsi="AcadNusx" w:cs="TimesNewRoman"/>
          <w:i/>
          <w:sz w:val="20"/>
          <w:szCs w:val="20"/>
          <w:lang w:val="en-US"/>
        </w:rPr>
        <w:t>T</w:t>
      </w:r>
      <w:r w:rsidR="001E59FD" w:rsidRPr="00B84BFC">
        <w:rPr>
          <w:rFonts w:ascii="AcadNusx" w:eastAsiaTheme="minorEastAsia" w:hAnsi="AcadNusx" w:cs="TimesNewRoman"/>
          <w:i/>
          <w:sz w:val="20"/>
          <w:szCs w:val="20"/>
          <w:lang w:val="en-US"/>
        </w:rPr>
        <w:t xml:space="preserve">bilisis </w:t>
      </w:r>
    </w:p>
    <w:p w:rsidR="002429B3" w:rsidRPr="00B84BFC" w:rsidRDefault="002429B3" w:rsidP="00B84BFC">
      <w:pPr>
        <w:pStyle w:val="NormalWeb"/>
        <w:shd w:val="clear" w:color="auto" w:fill="FFFFFF"/>
        <w:spacing w:before="0" w:beforeAutospacing="0" w:after="0" w:afterAutospacing="0"/>
        <w:jc w:val="right"/>
        <w:rPr>
          <w:rFonts w:ascii="Sylfaen" w:eastAsiaTheme="minorEastAsia" w:hAnsi="Sylfaen" w:cs="TimesNewRoman"/>
          <w:i/>
          <w:sz w:val="20"/>
          <w:szCs w:val="20"/>
          <w:lang w:val="en-US"/>
        </w:rPr>
      </w:pPr>
      <w:r w:rsidRPr="00B84BFC">
        <w:rPr>
          <w:rFonts w:ascii="AcadNusx" w:eastAsiaTheme="minorEastAsia" w:hAnsi="AcadNusx" w:cs="TimesNewRoman"/>
          <w:i/>
          <w:sz w:val="20"/>
          <w:szCs w:val="20"/>
          <w:lang w:val="en-US"/>
        </w:rPr>
        <w:t>s</w:t>
      </w:r>
      <w:r w:rsidR="001E59FD" w:rsidRPr="00B84BFC">
        <w:rPr>
          <w:rFonts w:ascii="AcadNusx" w:eastAsiaTheme="minorEastAsia" w:hAnsi="AcadNusx" w:cs="TimesNewRoman"/>
          <w:i/>
          <w:sz w:val="20"/>
          <w:szCs w:val="20"/>
          <w:lang w:val="en-US"/>
        </w:rPr>
        <w:t xml:space="preserve">axelmwifo </w:t>
      </w:r>
      <w:r w:rsidRPr="00B84BFC">
        <w:rPr>
          <w:rFonts w:ascii="AcadNusx" w:eastAsiaTheme="minorEastAsia" w:hAnsi="AcadNusx" w:cs="TimesNewRoman"/>
          <w:i/>
          <w:sz w:val="20"/>
          <w:szCs w:val="20"/>
          <w:lang w:val="en-US"/>
        </w:rPr>
        <w:t>u</w:t>
      </w:r>
      <w:r w:rsidR="001E59FD" w:rsidRPr="00B84BFC">
        <w:rPr>
          <w:rFonts w:ascii="AcadNusx" w:eastAsiaTheme="minorEastAsia" w:hAnsi="AcadNusx" w:cs="TimesNewRoman"/>
          <w:i/>
          <w:sz w:val="20"/>
          <w:szCs w:val="20"/>
          <w:lang w:val="en-US"/>
        </w:rPr>
        <w:t>niversitet</w:t>
      </w:r>
      <w:r w:rsidRPr="00B84BFC">
        <w:rPr>
          <w:rFonts w:ascii="AcadNusx" w:eastAsiaTheme="minorEastAsia" w:hAnsi="AcadNusx" w:cs="TimesNewRoman"/>
          <w:i/>
          <w:sz w:val="20"/>
          <w:szCs w:val="20"/>
          <w:lang w:val="en-US"/>
        </w:rPr>
        <w:t>is</w:t>
      </w:r>
      <w:r w:rsidRPr="00B84BFC">
        <w:rPr>
          <w:rFonts w:ascii="Sylfaen" w:eastAsiaTheme="minorEastAsia" w:hAnsi="Sylfaen" w:cs="TimesNewRoman"/>
          <w:i/>
          <w:sz w:val="20"/>
          <w:szCs w:val="20"/>
          <w:lang w:val="en-US"/>
        </w:rPr>
        <w:t xml:space="preserve"> </w:t>
      </w:r>
      <w:r w:rsidRPr="00B84BFC">
        <w:rPr>
          <w:rFonts w:ascii="AcadNusx" w:eastAsiaTheme="minorEastAsia" w:hAnsi="AcadNusx" w:cs="TimesNewRoman"/>
          <w:i/>
          <w:sz w:val="20"/>
          <w:szCs w:val="20"/>
          <w:lang w:val="ka-GE"/>
        </w:rPr>
        <w:t>doqtoranti</w:t>
      </w:r>
    </w:p>
    <w:p w:rsidR="002429B3" w:rsidRPr="00447AB0" w:rsidRDefault="002429B3" w:rsidP="002429B3">
      <w:pPr>
        <w:pStyle w:val="NormalWeb"/>
        <w:shd w:val="clear" w:color="auto" w:fill="FFFFFF"/>
        <w:spacing w:before="150" w:beforeAutospacing="0" w:after="150" w:afterAutospacing="0"/>
        <w:jc w:val="center"/>
        <w:rPr>
          <w:rFonts w:ascii="AcadMtavr" w:eastAsiaTheme="minorEastAsia" w:hAnsi="AcadMtavr" w:cs="TimesNewRoman"/>
          <w:b/>
          <w:sz w:val="20"/>
          <w:szCs w:val="20"/>
          <w:lang w:val="ka-GE"/>
        </w:rPr>
      </w:pPr>
      <w:r w:rsidRPr="00447AB0">
        <w:rPr>
          <w:rFonts w:ascii="AcadMtavr" w:eastAsiaTheme="minorEastAsia" w:hAnsi="AcadMtavr" w:cs="TimesNewRoman"/>
          <w:b/>
          <w:sz w:val="20"/>
          <w:szCs w:val="20"/>
          <w:lang w:val="ka-GE"/>
        </w:rPr>
        <w:t>turizmis pirdapiri  ekonomikuri sargeblianobis gamoTvlis meTodologiuri sakiTxebi</w:t>
      </w:r>
    </w:p>
    <w:p w:rsidR="002429B3" w:rsidRPr="00447AB0" w:rsidRDefault="002429B3" w:rsidP="00B84BFC">
      <w:pPr>
        <w:pStyle w:val="ListParagraph"/>
        <w:spacing w:before="240" w:line="240" w:lineRule="auto"/>
        <w:ind w:left="0"/>
        <w:jc w:val="both"/>
        <w:rPr>
          <w:rFonts w:ascii="Sylfaen" w:eastAsiaTheme="minorEastAsia" w:hAnsi="Sylfaen" w:cs="TimesNewRoman"/>
          <w:i/>
          <w:sz w:val="20"/>
          <w:szCs w:val="20"/>
          <w:lang w:val="ka-GE"/>
        </w:rPr>
      </w:pPr>
      <w:r w:rsidRPr="00447AB0">
        <w:rPr>
          <w:rFonts w:ascii="AcadNusx" w:hAnsi="AcadNusx"/>
          <w:b/>
          <w:i/>
          <w:sz w:val="20"/>
          <w:szCs w:val="20"/>
          <w:lang w:val="ka-GE"/>
        </w:rPr>
        <w:t>reziume.</w:t>
      </w:r>
      <w:r w:rsidRPr="00447AB0">
        <w:rPr>
          <w:rFonts w:ascii="AcadNusx" w:hAnsi="AcadNusx"/>
          <w:i/>
          <w:sz w:val="20"/>
          <w:szCs w:val="20"/>
          <w:lang w:val="ka-GE"/>
        </w:rPr>
        <w:t xml:space="preserve"> turizmis</w:t>
      </w:r>
      <w:r w:rsidRPr="00447AB0">
        <w:rPr>
          <w:rFonts w:ascii="Sylfaen" w:hAnsi="Sylfaen"/>
          <w:i/>
          <w:sz w:val="20"/>
          <w:szCs w:val="20"/>
          <w:lang w:val="ka-GE"/>
        </w:rPr>
        <w:t xml:space="preserve"> </w:t>
      </w:r>
      <w:r w:rsidRPr="00447AB0">
        <w:rPr>
          <w:rFonts w:ascii="AcadNusx" w:hAnsi="AcadNusx"/>
          <w:i/>
          <w:sz w:val="20"/>
          <w:szCs w:val="20"/>
          <w:lang w:val="ka-GE"/>
        </w:rPr>
        <w:t>swrafma</w:t>
      </w:r>
      <w:r w:rsidRPr="00447AB0">
        <w:rPr>
          <w:rFonts w:ascii="Sylfaen" w:hAnsi="Sylfaen"/>
          <w:i/>
          <w:sz w:val="20"/>
          <w:szCs w:val="20"/>
          <w:lang w:val="ka-GE"/>
        </w:rPr>
        <w:t xml:space="preserve"> </w:t>
      </w:r>
      <w:r w:rsidRPr="00447AB0">
        <w:rPr>
          <w:rFonts w:ascii="AcadNusx" w:hAnsi="AcadNusx"/>
          <w:i/>
          <w:sz w:val="20"/>
          <w:szCs w:val="20"/>
          <w:lang w:val="ka-GE"/>
        </w:rPr>
        <w:t>zrdam</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diversifikaciam</w:t>
      </w:r>
      <w:r w:rsidRPr="00447AB0">
        <w:rPr>
          <w:rFonts w:ascii="Sylfaen" w:hAnsi="Sylfaen"/>
          <w:i/>
          <w:sz w:val="20"/>
          <w:szCs w:val="20"/>
          <w:lang w:val="ka-GE"/>
        </w:rPr>
        <w:t xml:space="preserve"> </w:t>
      </w:r>
      <w:r w:rsidRPr="00447AB0">
        <w:rPr>
          <w:rFonts w:ascii="AcadNusx" w:hAnsi="AcadNusx"/>
          <w:i/>
          <w:sz w:val="20"/>
          <w:szCs w:val="20"/>
          <w:lang w:val="ka-GE"/>
        </w:rPr>
        <w:t>saWiro</w:t>
      </w:r>
      <w:r w:rsidRPr="00447AB0">
        <w:rPr>
          <w:rFonts w:ascii="Sylfaen" w:hAnsi="Sylfaen"/>
          <w:i/>
          <w:sz w:val="20"/>
          <w:szCs w:val="20"/>
          <w:lang w:val="ka-GE"/>
        </w:rPr>
        <w:t xml:space="preserve"> </w:t>
      </w:r>
      <w:r w:rsidRPr="00447AB0">
        <w:rPr>
          <w:rFonts w:ascii="AcadNusx" w:hAnsi="AcadNusx"/>
          <w:i/>
          <w:sz w:val="20"/>
          <w:szCs w:val="20"/>
          <w:lang w:val="ka-GE"/>
        </w:rPr>
        <w:t>gaxada</w:t>
      </w:r>
      <w:r w:rsidRPr="00447AB0">
        <w:rPr>
          <w:rFonts w:ascii="Sylfaen" w:hAnsi="Sylfaen"/>
          <w:i/>
          <w:sz w:val="20"/>
          <w:szCs w:val="20"/>
          <w:lang w:val="ka-GE"/>
        </w:rPr>
        <w:t xml:space="preserve"> </w:t>
      </w:r>
      <w:r w:rsidRPr="00447AB0">
        <w:rPr>
          <w:rFonts w:ascii="AcadNusx" w:hAnsi="AcadNusx"/>
          <w:i/>
          <w:sz w:val="20"/>
          <w:szCs w:val="20"/>
          <w:lang w:val="ka-GE"/>
        </w:rPr>
        <w:t>am</w:t>
      </w:r>
      <w:r w:rsidRPr="00447AB0">
        <w:rPr>
          <w:rFonts w:ascii="Sylfaen" w:hAnsi="Sylfaen"/>
          <w:i/>
          <w:sz w:val="20"/>
          <w:szCs w:val="20"/>
          <w:lang w:val="ka-GE"/>
        </w:rPr>
        <w:t xml:space="preserve"> </w:t>
      </w:r>
      <w:r w:rsidRPr="00447AB0">
        <w:rPr>
          <w:rFonts w:ascii="AcadNusx" w:hAnsi="AcadNusx"/>
          <w:i/>
          <w:sz w:val="20"/>
          <w:szCs w:val="20"/>
          <w:lang w:val="ka-GE"/>
        </w:rPr>
        <w:t>globaluri</w:t>
      </w:r>
      <w:r w:rsidRPr="00447AB0">
        <w:rPr>
          <w:rFonts w:ascii="Sylfaen" w:hAnsi="Sylfaen"/>
          <w:i/>
          <w:sz w:val="20"/>
          <w:szCs w:val="20"/>
          <w:lang w:val="ka-GE"/>
        </w:rPr>
        <w:t xml:space="preserve"> </w:t>
      </w:r>
      <w:r w:rsidRPr="00447AB0">
        <w:rPr>
          <w:rFonts w:ascii="AcadNusx" w:hAnsi="AcadNusx"/>
          <w:i/>
          <w:sz w:val="20"/>
          <w:szCs w:val="20"/>
          <w:lang w:val="ka-GE"/>
        </w:rPr>
        <w:t>fenomenis</w:t>
      </w:r>
      <w:r w:rsidRPr="00447AB0">
        <w:rPr>
          <w:rFonts w:ascii="Sylfaen" w:hAnsi="Sylfaen"/>
          <w:i/>
          <w:sz w:val="20"/>
          <w:szCs w:val="20"/>
          <w:lang w:val="ka-GE"/>
        </w:rPr>
        <w:t xml:space="preserve"> </w:t>
      </w:r>
      <w:r w:rsidRPr="00447AB0">
        <w:rPr>
          <w:rFonts w:ascii="AcadNusx" w:hAnsi="AcadNusx"/>
          <w:i/>
          <w:sz w:val="20"/>
          <w:szCs w:val="20"/>
          <w:lang w:val="ka-GE"/>
        </w:rPr>
        <w:t>ufro</w:t>
      </w:r>
      <w:r w:rsidRPr="00447AB0">
        <w:rPr>
          <w:rFonts w:ascii="Sylfaen" w:hAnsi="Sylfaen"/>
          <w:i/>
          <w:sz w:val="20"/>
          <w:szCs w:val="20"/>
          <w:lang w:val="ka-GE"/>
        </w:rPr>
        <w:t xml:space="preserve"> </w:t>
      </w:r>
      <w:r w:rsidRPr="00447AB0">
        <w:rPr>
          <w:rFonts w:ascii="AcadNusx" w:hAnsi="AcadNusx"/>
          <w:i/>
          <w:sz w:val="20"/>
          <w:szCs w:val="20"/>
          <w:lang w:val="ka-GE"/>
        </w:rPr>
        <w:t>siRrmiseuli</w:t>
      </w:r>
      <w:r w:rsidRPr="00447AB0">
        <w:rPr>
          <w:rFonts w:ascii="Sylfaen" w:hAnsi="Sylfaen"/>
          <w:i/>
          <w:sz w:val="20"/>
          <w:szCs w:val="20"/>
          <w:lang w:val="ka-GE"/>
        </w:rPr>
        <w:t xml:space="preserve"> </w:t>
      </w:r>
      <w:r w:rsidRPr="00447AB0">
        <w:rPr>
          <w:rFonts w:ascii="AcadNusx" w:hAnsi="AcadNusx"/>
          <w:i/>
          <w:sz w:val="20"/>
          <w:szCs w:val="20"/>
          <w:lang w:val="ka-GE"/>
        </w:rPr>
        <w:t>Seswavla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turizmis</w:t>
      </w:r>
      <w:r w:rsidRPr="00447AB0">
        <w:rPr>
          <w:rFonts w:ascii="Sylfaen" w:hAnsi="Sylfaen"/>
          <w:i/>
          <w:sz w:val="20"/>
          <w:szCs w:val="20"/>
          <w:lang w:val="ka-GE"/>
        </w:rPr>
        <w:t xml:space="preserve"> </w:t>
      </w:r>
      <w:r w:rsidRPr="00447AB0">
        <w:rPr>
          <w:rFonts w:ascii="AcadNusx" w:hAnsi="AcadNusx"/>
          <w:i/>
          <w:sz w:val="20"/>
          <w:szCs w:val="20"/>
          <w:lang w:val="ka-GE"/>
        </w:rPr>
        <w:t>erovnul</w:t>
      </w:r>
      <w:r w:rsidRPr="00447AB0">
        <w:rPr>
          <w:rFonts w:ascii="Sylfaen" w:hAnsi="Sylfaen"/>
          <w:i/>
          <w:sz w:val="20"/>
          <w:szCs w:val="20"/>
          <w:lang w:val="ka-GE"/>
        </w:rPr>
        <w:t xml:space="preserve"> </w:t>
      </w:r>
      <w:r w:rsidRPr="00447AB0">
        <w:rPr>
          <w:rFonts w:ascii="AcadNusx" w:hAnsi="AcadNusx"/>
          <w:i/>
          <w:sz w:val="20"/>
          <w:szCs w:val="20"/>
          <w:lang w:val="ka-GE"/>
        </w:rPr>
        <w:t>ekonomikaze</w:t>
      </w:r>
      <w:r w:rsidRPr="00447AB0">
        <w:rPr>
          <w:rFonts w:ascii="Sylfaen" w:hAnsi="Sylfaen"/>
          <w:i/>
          <w:sz w:val="20"/>
          <w:szCs w:val="20"/>
          <w:lang w:val="ka-GE"/>
        </w:rPr>
        <w:t xml:space="preserve"> </w:t>
      </w:r>
      <w:r w:rsidRPr="00447AB0">
        <w:rPr>
          <w:rFonts w:ascii="AcadNusx" w:hAnsi="AcadNusx"/>
          <w:i/>
          <w:sz w:val="20"/>
          <w:szCs w:val="20"/>
          <w:lang w:val="ka-GE"/>
        </w:rPr>
        <w:t>realuri</w:t>
      </w:r>
      <w:r w:rsidR="001E59FD" w:rsidRPr="001E59FD">
        <w:rPr>
          <w:rFonts w:ascii="AcadNusx" w:hAnsi="AcadNusx"/>
          <w:i/>
          <w:sz w:val="20"/>
          <w:szCs w:val="20"/>
          <w:lang w:val="ka-GE"/>
        </w:rPr>
        <w:t xml:space="preserve"> gavlenis </w:t>
      </w:r>
      <w:r w:rsidRPr="00447AB0">
        <w:rPr>
          <w:rFonts w:ascii="AcadNusx" w:hAnsi="AcadNusx"/>
          <w:i/>
          <w:sz w:val="20"/>
          <w:szCs w:val="20"/>
          <w:lang w:val="ka-GE"/>
        </w:rPr>
        <w:t>gazomvis</w:t>
      </w:r>
      <w:r w:rsidRPr="00447AB0">
        <w:rPr>
          <w:rFonts w:ascii="Sylfaen" w:hAnsi="Sylfaen"/>
          <w:i/>
          <w:sz w:val="20"/>
          <w:szCs w:val="20"/>
          <w:lang w:val="ka-GE"/>
        </w:rPr>
        <w:t xml:space="preserve"> </w:t>
      </w:r>
      <w:r w:rsidRPr="00447AB0">
        <w:rPr>
          <w:rFonts w:ascii="AcadNusx" w:hAnsi="AcadNusx"/>
          <w:i/>
          <w:sz w:val="20"/>
          <w:szCs w:val="20"/>
          <w:lang w:val="ka-GE"/>
        </w:rPr>
        <w:t>aucileblobis</w:t>
      </w:r>
      <w:r w:rsidRPr="00447AB0">
        <w:rPr>
          <w:rFonts w:ascii="Sylfaen" w:hAnsi="Sylfaen"/>
          <w:i/>
          <w:sz w:val="20"/>
          <w:szCs w:val="20"/>
          <w:lang w:val="ka-GE"/>
        </w:rPr>
        <w:t xml:space="preserve"> </w:t>
      </w:r>
      <w:r w:rsidRPr="00447AB0">
        <w:rPr>
          <w:rFonts w:ascii="AcadNusx" w:hAnsi="AcadNusx"/>
          <w:i/>
          <w:sz w:val="20"/>
          <w:szCs w:val="20"/>
          <w:lang w:val="ka-GE"/>
        </w:rPr>
        <w:t>sakiTxi</w:t>
      </w:r>
      <w:r w:rsidRPr="00447AB0">
        <w:rPr>
          <w:rFonts w:ascii="Sylfaen" w:hAnsi="Sylfaen"/>
          <w:i/>
          <w:sz w:val="20"/>
          <w:szCs w:val="20"/>
          <w:lang w:val="ka-GE"/>
        </w:rPr>
        <w:t xml:space="preserve"> </w:t>
      </w:r>
      <w:r w:rsidRPr="00447AB0">
        <w:rPr>
          <w:rFonts w:ascii="AcadNusx" w:hAnsi="AcadNusx"/>
          <w:i/>
          <w:sz w:val="20"/>
          <w:szCs w:val="20"/>
          <w:lang w:val="ka-GE"/>
        </w:rPr>
        <w:t>daayena.</w:t>
      </w:r>
      <w:r w:rsidRPr="00447AB0">
        <w:rPr>
          <w:rFonts w:ascii="Sylfaen" w:hAnsi="Sylfaen"/>
          <w:i/>
          <w:sz w:val="20"/>
          <w:szCs w:val="20"/>
          <w:lang w:val="ka-GE"/>
        </w:rPr>
        <w:t xml:space="preserve"> </w:t>
      </w:r>
      <w:r w:rsidRPr="00447AB0">
        <w:rPr>
          <w:rFonts w:ascii="AcadNusx" w:hAnsi="AcadNusx"/>
          <w:i/>
          <w:sz w:val="20"/>
          <w:szCs w:val="20"/>
          <w:lang w:val="ka-GE"/>
        </w:rPr>
        <w:t>naSromSi</w:t>
      </w:r>
      <w:r w:rsidRPr="00447AB0">
        <w:rPr>
          <w:rFonts w:ascii="Sylfaen" w:hAnsi="Sylfaen"/>
          <w:i/>
          <w:sz w:val="20"/>
          <w:szCs w:val="20"/>
          <w:lang w:val="ka-GE"/>
        </w:rPr>
        <w:t xml:space="preserve"> </w:t>
      </w:r>
      <w:r w:rsidRPr="00447AB0">
        <w:rPr>
          <w:rFonts w:ascii="AcadNusx" w:hAnsi="AcadNusx"/>
          <w:i/>
          <w:sz w:val="20"/>
          <w:szCs w:val="20"/>
          <w:lang w:val="ka-GE"/>
        </w:rPr>
        <w:t>xazgasmulia</w:t>
      </w:r>
      <w:r w:rsidR="001E59FD" w:rsidRPr="001E59FD">
        <w:rPr>
          <w:rFonts w:ascii="AcadNusx" w:hAnsi="AcadNusx"/>
          <w:i/>
          <w:sz w:val="20"/>
          <w:szCs w:val="20"/>
          <w:lang w:val="ka-GE"/>
        </w:rPr>
        <w:t xml:space="preserve"> </w:t>
      </w:r>
      <w:r w:rsidR="001E59FD" w:rsidRPr="00C31D18">
        <w:rPr>
          <w:rFonts w:ascii="AcadNusx" w:hAnsi="AcadNusx"/>
          <w:i/>
          <w:sz w:val="20"/>
          <w:szCs w:val="20"/>
          <w:lang w:val="ka-GE"/>
        </w:rPr>
        <w:t>turizmis problemaTa</w:t>
      </w:r>
      <w:r w:rsidRPr="00447AB0">
        <w:rPr>
          <w:rFonts w:ascii="Sylfaen" w:hAnsi="Sylfaen"/>
          <w:i/>
          <w:sz w:val="20"/>
          <w:szCs w:val="20"/>
          <w:lang w:val="ka-GE"/>
        </w:rPr>
        <w:t xml:space="preserve"> </w:t>
      </w:r>
      <w:r w:rsidRPr="00447AB0">
        <w:rPr>
          <w:rFonts w:ascii="AcadNusx" w:hAnsi="AcadNusx"/>
          <w:i/>
          <w:sz w:val="20"/>
          <w:szCs w:val="20"/>
          <w:lang w:val="ka-GE"/>
        </w:rPr>
        <w:t>kvlevaze</w:t>
      </w:r>
      <w:r w:rsidRPr="00447AB0">
        <w:rPr>
          <w:rFonts w:ascii="Sylfaen" w:hAnsi="Sylfaen"/>
          <w:i/>
          <w:sz w:val="20"/>
          <w:szCs w:val="20"/>
          <w:lang w:val="ka-GE"/>
        </w:rPr>
        <w:t xml:space="preserve"> </w:t>
      </w:r>
      <w:r w:rsidRPr="00447AB0">
        <w:rPr>
          <w:rFonts w:ascii="AcadNusx" w:hAnsi="AcadNusx"/>
          <w:i/>
          <w:sz w:val="20"/>
          <w:szCs w:val="20"/>
          <w:lang w:val="ka-GE"/>
        </w:rPr>
        <w:t>dafuZnebuli</w:t>
      </w:r>
      <w:r w:rsidRPr="00447AB0">
        <w:rPr>
          <w:rFonts w:ascii="Sylfaen" w:hAnsi="Sylfaen"/>
          <w:i/>
          <w:sz w:val="20"/>
          <w:szCs w:val="20"/>
          <w:lang w:val="ka-GE"/>
        </w:rPr>
        <w:t xml:space="preserve"> </w:t>
      </w:r>
      <w:r w:rsidRPr="00447AB0">
        <w:rPr>
          <w:rFonts w:ascii="AcadNusx" w:hAnsi="AcadNusx"/>
          <w:i/>
          <w:sz w:val="20"/>
          <w:szCs w:val="20"/>
          <w:lang w:val="ka-GE"/>
        </w:rPr>
        <w:t>sa</w:t>
      </w:r>
      <w:r w:rsidR="00754782" w:rsidRPr="00754782">
        <w:rPr>
          <w:rFonts w:ascii="AcadNusx" w:hAnsi="AcadNusx"/>
          <w:i/>
          <w:sz w:val="20"/>
          <w:szCs w:val="20"/>
          <w:lang w:val="ka-GE"/>
        </w:rPr>
        <w:softHyphen/>
      </w:r>
      <w:r w:rsidRPr="00447AB0">
        <w:rPr>
          <w:rFonts w:ascii="AcadNusx" w:hAnsi="AcadNusx"/>
          <w:i/>
          <w:sz w:val="20"/>
          <w:szCs w:val="20"/>
          <w:lang w:val="ka-GE"/>
        </w:rPr>
        <w:t>xelm</w:t>
      </w:r>
      <w:r w:rsidR="00754782" w:rsidRPr="00754782">
        <w:rPr>
          <w:rFonts w:ascii="AcadNusx" w:hAnsi="AcadNusx"/>
          <w:i/>
          <w:sz w:val="20"/>
          <w:szCs w:val="20"/>
          <w:lang w:val="ka-GE"/>
        </w:rPr>
        <w:softHyphen/>
      </w:r>
      <w:r w:rsidRPr="00447AB0">
        <w:rPr>
          <w:rFonts w:ascii="AcadNusx" w:hAnsi="AcadNusx"/>
          <w:i/>
          <w:sz w:val="20"/>
          <w:szCs w:val="20"/>
          <w:lang w:val="ka-GE"/>
        </w:rPr>
        <w:t>wifo</w:t>
      </w:r>
      <w:r w:rsidRPr="00447AB0">
        <w:rPr>
          <w:rFonts w:ascii="Sylfaen" w:hAnsi="Sylfaen"/>
          <w:i/>
          <w:sz w:val="20"/>
          <w:szCs w:val="20"/>
          <w:lang w:val="ka-GE"/>
        </w:rPr>
        <w:t xml:space="preserve"> </w:t>
      </w:r>
      <w:r w:rsidRPr="00447AB0">
        <w:rPr>
          <w:rFonts w:ascii="AcadNusx" w:hAnsi="AcadNusx"/>
          <w:i/>
          <w:sz w:val="20"/>
          <w:szCs w:val="20"/>
          <w:lang w:val="ka-GE"/>
        </w:rPr>
        <w:t>politikis</w:t>
      </w:r>
      <w:r w:rsidRPr="00447AB0">
        <w:rPr>
          <w:rFonts w:ascii="Sylfaen" w:hAnsi="Sylfaen"/>
          <w:i/>
          <w:sz w:val="20"/>
          <w:szCs w:val="20"/>
          <w:lang w:val="ka-GE"/>
        </w:rPr>
        <w:t xml:space="preserve"> </w:t>
      </w:r>
      <w:r w:rsidRPr="00B84BFC">
        <w:rPr>
          <w:rFonts w:ascii="AcadNusx" w:hAnsi="AcadNusx"/>
          <w:i/>
          <w:sz w:val="20"/>
          <w:szCs w:val="20"/>
          <w:lang w:val="ka-GE"/>
        </w:rPr>
        <w:t>SemuSavebis</w:t>
      </w:r>
      <w:r w:rsidRPr="00B84BFC">
        <w:rPr>
          <w:rFonts w:ascii="Sylfaen" w:hAnsi="Sylfaen"/>
          <w:i/>
          <w:sz w:val="20"/>
          <w:szCs w:val="20"/>
          <w:lang w:val="ka-GE"/>
        </w:rPr>
        <w:t xml:space="preserve"> </w:t>
      </w:r>
      <w:r w:rsidRPr="00B84BFC">
        <w:rPr>
          <w:rFonts w:ascii="AcadNusx" w:hAnsi="AcadNusx"/>
          <w:i/>
          <w:sz w:val="20"/>
          <w:szCs w:val="20"/>
          <w:lang w:val="ka-GE"/>
        </w:rPr>
        <w:t>aucileblobis</w:t>
      </w:r>
      <w:r w:rsidRPr="00B84BFC">
        <w:rPr>
          <w:rFonts w:ascii="Sylfaen" w:hAnsi="Sylfaen"/>
          <w:i/>
          <w:sz w:val="20"/>
          <w:szCs w:val="20"/>
          <w:lang w:val="ka-GE"/>
        </w:rPr>
        <w:t xml:space="preserve"> </w:t>
      </w:r>
      <w:r w:rsidRPr="00B84BFC">
        <w:rPr>
          <w:rFonts w:ascii="AcadNusx" w:hAnsi="AcadNusx"/>
          <w:i/>
          <w:sz w:val="20"/>
          <w:szCs w:val="20"/>
          <w:lang w:val="ka-GE"/>
        </w:rPr>
        <w:t>sakiTxi.</w:t>
      </w:r>
      <w:r w:rsidRPr="00B84BFC">
        <w:rPr>
          <w:rFonts w:ascii="Sylfaen" w:hAnsi="Sylfaen"/>
          <w:i/>
          <w:sz w:val="20"/>
          <w:szCs w:val="20"/>
          <w:lang w:val="ka-GE"/>
        </w:rPr>
        <w:t xml:space="preserve"> </w:t>
      </w:r>
      <w:r w:rsidRPr="00B84BFC">
        <w:rPr>
          <w:rFonts w:ascii="AcadNusx" w:eastAsiaTheme="minorEastAsia" w:hAnsi="AcadNusx" w:cs="TimesNewRoman"/>
          <w:i/>
          <w:sz w:val="20"/>
          <w:szCs w:val="20"/>
          <w:lang w:val="ka-GE"/>
        </w:rPr>
        <w:t>saqarTveloSi</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bolo</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periodSi</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mogzaurebis</w:t>
      </w:r>
      <w:r w:rsidRPr="00B84BFC">
        <w:rPr>
          <w:rFonts w:ascii="Sylfaen" w:eastAsiaTheme="minorEastAsia" w:hAnsi="Sylfaen" w:cs="TimesNewRoman"/>
          <w:i/>
          <w:sz w:val="20"/>
          <w:szCs w:val="20"/>
          <w:lang w:val="ka-GE"/>
        </w:rPr>
        <w:t xml:space="preserve"> </w:t>
      </w:r>
      <w:r w:rsidR="001E59FD" w:rsidRPr="00B84BFC">
        <w:rPr>
          <w:rFonts w:ascii="AcadNusx" w:eastAsiaTheme="minorEastAsia" w:hAnsi="AcadNusx" w:cs="TimesNewRoman"/>
          <w:i/>
          <w:sz w:val="20"/>
          <w:szCs w:val="20"/>
          <w:lang w:val="ka-GE"/>
        </w:rPr>
        <w:t xml:space="preserve">gazrdili </w:t>
      </w:r>
      <w:r w:rsidRPr="00B84BFC">
        <w:rPr>
          <w:rFonts w:ascii="AcadNusx" w:eastAsiaTheme="minorEastAsia" w:hAnsi="AcadNusx" w:cs="TimesNewRoman"/>
          <w:i/>
          <w:sz w:val="20"/>
          <w:szCs w:val="20"/>
          <w:lang w:val="ka-GE"/>
        </w:rPr>
        <w:t>raodenoba</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da</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maTi</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kontribucia</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ekonomikaSi</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sazogadoebis</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udides</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interess</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iwvevs.</w:t>
      </w:r>
      <w:r w:rsidRPr="00B84BFC">
        <w:rPr>
          <w:rFonts w:ascii="Sylfaen" w:eastAsiaTheme="minorEastAsia" w:hAnsi="Sylfaen" w:cs="TimesNewRoman"/>
          <w:i/>
          <w:sz w:val="20"/>
          <w:szCs w:val="20"/>
          <w:lang w:val="ka-GE"/>
        </w:rPr>
        <w:t xml:space="preserve"> </w:t>
      </w:r>
      <w:r w:rsidRPr="00B84BFC">
        <w:rPr>
          <w:rFonts w:ascii="AcadNusx" w:eastAsiaTheme="minorEastAsia" w:hAnsi="AcadNusx" w:cs="TimesNewRoman"/>
          <w:i/>
          <w:sz w:val="20"/>
          <w:szCs w:val="20"/>
          <w:lang w:val="ka-GE"/>
        </w:rPr>
        <w:t>naSromis</w:t>
      </w:r>
      <w:r w:rsidRPr="00447AB0">
        <w:rPr>
          <w:rFonts w:ascii="Sylfaen" w:eastAsiaTheme="minorEastAsia" w:hAnsi="Sylfaen" w:cs="TimesNewRoman"/>
          <w:i/>
          <w:sz w:val="20"/>
          <w:szCs w:val="20"/>
          <w:lang w:val="ka-GE"/>
        </w:rPr>
        <w:t xml:space="preserve"> </w:t>
      </w:r>
      <w:r w:rsidRPr="00447AB0">
        <w:rPr>
          <w:rFonts w:ascii="AcadNusx" w:hAnsi="AcadNusx"/>
          <w:i/>
          <w:sz w:val="20"/>
          <w:szCs w:val="20"/>
          <w:lang w:val="ka-GE"/>
        </w:rPr>
        <w:t>mizani</w:t>
      </w:r>
      <w:r w:rsidRPr="00447AB0">
        <w:rPr>
          <w:rFonts w:ascii="Sylfaen" w:hAnsi="Sylfaen"/>
          <w:i/>
          <w:sz w:val="20"/>
          <w:szCs w:val="20"/>
          <w:lang w:val="ka-GE"/>
        </w:rPr>
        <w:t xml:space="preserve"> </w:t>
      </w:r>
      <w:r w:rsidRPr="00447AB0">
        <w:rPr>
          <w:rFonts w:ascii="AcadNusx" w:hAnsi="AcadNusx"/>
          <w:i/>
          <w:sz w:val="20"/>
          <w:szCs w:val="20"/>
          <w:lang w:val="ka-GE"/>
        </w:rPr>
        <w:t>swored</w:t>
      </w:r>
      <w:r w:rsidRPr="00447AB0">
        <w:rPr>
          <w:rFonts w:ascii="Sylfaen" w:hAnsi="Sylfaen"/>
          <w:i/>
          <w:sz w:val="20"/>
          <w:szCs w:val="20"/>
          <w:lang w:val="ka-GE"/>
        </w:rPr>
        <w:t xml:space="preserve"> </w:t>
      </w:r>
      <w:r w:rsidRPr="00447AB0">
        <w:rPr>
          <w:rFonts w:ascii="AcadNusx" w:hAnsi="AcadNusx"/>
          <w:i/>
          <w:sz w:val="20"/>
          <w:szCs w:val="20"/>
          <w:lang w:val="ka-GE"/>
        </w:rPr>
        <w:t>msoflioSi</w:t>
      </w:r>
      <w:r w:rsidRPr="00447AB0">
        <w:rPr>
          <w:rFonts w:ascii="Sylfaen" w:hAnsi="Sylfaen"/>
          <w:i/>
          <w:sz w:val="20"/>
          <w:szCs w:val="20"/>
          <w:lang w:val="ka-GE"/>
        </w:rPr>
        <w:t xml:space="preserve"> </w:t>
      </w:r>
      <w:r w:rsidRPr="00447AB0">
        <w:rPr>
          <w:rFonts w:ascii="AcadNusx" w:hAnsi="AcadNusx"/>
          <w:i/>
          <w:sz w:val="20"/>
          <w:szCs w:val="20"/>
          <w:lang w:val="ka-GE"/>
        </w:rPr>
        <w:t>gavrcelebuli</w:t>
      </w:r>
      <w:r w:rsidRPr="001E59FD">
        <w:rPr>
          <w:rFonts w:ascii="AcadNusx" w:hAnsi="AcadNusx"/>
          <w:i/>
          <w:sz w:val="20"/>
          <w:szCs w:val="20"/>
          <w:lang w:val="ka-GE"/>
        </w:rPr>
        <w:t xml:space="preserve"> </w:t>
      </w:r>
      <w:r w:rsidR="001E59FD" w:rsidRPr="001E59FD">
        <w:rPr>
          <w:rFonts w:ascii="AcadNusx" w:hAnsi="AcadNusx"/>
          <w:i/>
          <w:sz w:val="20"/>
          <w:szCs w:val="20"/>
          <w:lang w:val="ka-GE"/>
        </w:rPr>
        <w:t>turizmis</w:t>
      </w:r>
      <w:r w:rsidR="001E59FD" w:rsidRPr="001E59FD">
        <w:rPr>
          <w:rFonts w:ascii="Sylfaen" w:hAnsi="Sylfaen"/>
          <w:i/>
          <w:sz w:val="20"/>
          <w:szCs w:val="20"/>
          <w:lang w:val="ka-GE"/>
        </w:rPr>
        <w:t xml:space="preserve"> </w:t>
      </w:r>
      <w:r w:rsidRPr="00447AB0">
        <w:rPr>
          <w:rFonts w:ascii="AcadNusx" w:hAnsi="AcadNusx"/>
          <w:i/>
          <w:sz w:val="20"/>
          <w:szCs w:val="20"/>
          <w:lang w:val="ka-GE"/>
        </w:rPr>
        <w:t>pirdapiri</w:t>
      </w:r>
      <w:r w:rsidRPr="00447AB0">
        <w:rPr>
          <w:rFonts w:ascii="Sylfaen" w:hAnsi="Sylfaen"/>
          <w:i/>
          <w:sz w:val="20"/>
          <w:szCs w:val="20"/>
          <w:lang w:val="ka-GE"/>
        </w:rPr>
        <w:t xml:space="preserve"> </w:t>
      </w:r>
      <w:r w:rsidRPr="00447AB0">
        <w:rPr>
          <w:rFonts w:ascii="AcadNusx" w:hAnsi="AcadNusx"/>
          <w:i/>
          <w:sz w:val="20"/>
          <w:szCs w:val="20"/>
          <w:lang w:val="ka-GE"/>
        </w:rPr>
        <w:t>ekonomikuri</w:t>
      </w:r>
      <w:r w:rsidRPr="00447AB0">
        <w:rPr>
          <w:rFonts w:ascii="Sylfaen" w:hAnsi="Sylfaen"/>
          <w:i/>
          <w:sz w:val="20"/>
          <w:szCs w:val="20"/>
          <w:lang w:val="ka-GE"/>
        </w:rPr>
        <w:t xml:space="preserve"> </w:t>
      </w:r>
      <w:r w:rsidRPr="00447AB0">
        <w:rPr>
          <w:rFonts w:ascii="AcadNusx" w:hAnsi="AcadNusx"/>
          <w:i/>
          <w:sz w:val="20"/>
          <w:szCs w:val="20"/>
          <w:lang w:val="ka-GE"/>
        </w:rPr>
        <w:t>efeqtebis</w:t>
      </w:r>
      <w:r w:rsidRPr="00447AB0">
        <w:rPr>
          <w:rFonts w:ascii="Sylfaen" w:hAnsi="Sylfaen"/>
          <w:i/>
          <w:sz w:val="20"/>
          <w:szCs w:val="20"/>
          <w:lang w:val="ka-GE"/>
        </w:rPr>
        <w:t xml:space="preserve"> </w:t>
      </w:r>
      <w:r w:rsidRPr="00447AB0">
        <w:rPr>
          <w:rFonts w:ascii="AcadNusx" w:hAnsi="AcadNusx"/>
          <w:i/>
          <w:sz w:val="20"/>
          <w:szCs w:val="20"/>
          <w:lang w:val="ka-GE"/>
        </w:rPr>
        <w:t>meTodologiebis</w:t>
      </w:r>
      <w:r w:rsidRPr="00447AB0">
        <w:rPr>
          <w:rFonts w:ascii="Sylfaen" w:hAnsi="Sylfaen"/>
          <w:i/>
          <w:sz w:val="20"/>
          <w:szCs w:val="20"/>
          <w:lang w:val="ka-GE"/>
        </w:rPr>
        <w:t xml:space="preserve"> </w:t>
      </w:r>
      <w:r w:rsidRPr="00447AB0">
        <w:rPr>
          <w:rFonts w:ascii="AcadNusx" w:hAnsi="AcadNusx"/>
          <w:i/>
          <w:sz w:val="20"/>
          <w:szCs w:val="20"/>
          <w:lang w:val="ka-GE"/>
        </w:rPr>
        <w:t>analizia,</w:t>
      </w:r>
      <w:r w:rsidRPr="00447AB0">
        <w:rPr>
          <w:rFonts w:ascii="Sylfaen" w:hAnsi="Sylfaen"/>
          <w:i/>
          <w:sz w:val="20"/>
          <w:szCs w:val="20"/>
          <w:lang w:val="ka-GE"/>
        </w:rPr>
        <w:t xml:space="preserve"> </w:t>
      </w:r>
      <w:r w:rsidRPr="00447AB0">
        <w:rPr>
          <w:rFonts w:ascii="AcadNusx" w:hAnsi="AcadNusx"/>
          <w:i/>
          <w:sz w:val="20"/>
          <w:szCs w:val="20"/>
          <w:lang w:val="ka-GE"/>
        </w:rPr>
        <w:t>rac</w:t>
      </w:r>
      <w:r w:rsidR="002D4D2F" w:rsidRPr="002D4D2F">
        <w:rPr>
          <w:rFonts w:ascii="AcadNusx" w:hAnsi="AcadNusx"/>
          <w:i/>
          <w:sz w:val="20"/>
          <w:szCs w:val="20"/>
          <w:lang w:val="ka-GE"/>
        </w:rPr>
        <w:t xml:space="preserve"> am sferoSi</w:t>
      </w:r>
      <w:r w:rsidRPr="00447AB0">
        <w:rPr>
          <w:rFonts w:ascii="Sylfaen" w:hAnsi="Sylfaen"/>
          <w:i/>
          <w:sz w:val="20"/>
          <w:szCs w:val="20"/>
          <w:lang w:val="ka-GE"/>
        </w:rPr>
        <w:t xml:space="preserve"> </w:t>
      </w:r>
      <w:r w:rsidRPr="00447AB0">
        <w:rPr>
          <w:rFonts w:ascii="AcadNusx" w:hAnsi="AcadNusx"/>
          <w:i/>
          <w:sz w:val="20"/>
          <w:szCs w:val="20"/>
          <w:lang w:val="ka-GE"/>
        </w:rPr>
        <w:t>optimaluri</w:t>
      </w:r>
      <w:r w:rsidRPr="00447AB0">
        <w:rPr>
          <w:rFonts w:ascii="Sylfaen" w:hAnsi="Sylfaen"/>
          <w:i/>
          <w:sz w:val="20"/>
          <w:szCs w:val="20"/>
          <w:lang w:val="ka-GE"/>
        </w:rPr>
        <w:t xml:space="preserve"> </w:t>
      </w:r>
      <w:r w:rsidRPr="00447AB0">
        <w:rPr>
          <w:rFonts w:ascii="AcadNusx" w:hAnsi="AcadNusx"/>
          <w:i/>
          <w:sz w:val="20"/>
          <w:szCs w:val="20"/>
          <w:lang w:val="ka-GE"/>
        </w:rPr>
        <w:t>ekonomikuri</w:t>
      </w:r>
      <w:r w:rsidRPr="00447AB0">
        <w:rPr>
          <w:rFonts w:ascii="Sylfaen" w:hAnsi="Sylfaen"/>
          <w:i/>
          <w:sz w:val="20"/>
          <w:szCs w:val="20"/>
          <w:lang w:val="ka-GE"/>
        </w:rPr>
        <w:t xml:space="preserve"> </w:t>
      </w:r>
      <w:r w:rsidRPr="00447AB0">
        <w:rPr>
          <w:rFonts w:ascii="AcadNusx" w:hAnsi="AcadNusx"/>
          <w:i/>
          <w:sz w:val="20"/>
          <w:szCs w:val="20"/>
          <w:lang w:val="ka-GE"/>
        </w:rPr>
        <w:t>politikis</w:t>
      </w:r>
      <w:r w:rsidRPr="00447AB0">
        <w:rPr>
          <w:rFonts w:ascii="Sylfaen" w:hAnsi="Sylfaen"/>
          <w:i/>
          <w:sz w:val="20"/>
          <w:szCs w:val="20"/>
          <w:lang w:val="ka-GE"/>
        </w:rPr>
        <w:t xml:space="preserve"> </w:t>
      </w:r>
      <w:r w:rsidRPr="00447AB0">
        <w:rPr>
          <w:rFonts w:ascii="AcadNusx" w:hAnsi="AcadNusx"/>
          <w:i/>
          <w:sz w:val="20"/>
          <w:szCs w:val="20"/>
          <w:lang w:val="ka-GE"/>
        </w:rPr>
        <w:t>SemuSavebis</w:t>
      </w:r>
      <w:r w:rsidRPr="00447AB0">
        <w:rPr>
          <w:rFonts w:ascii="Sylfaen" w:hAnsi="Sylfaen"/>
          <w:i/>
          <w:sz w:val="20"/>
          <w:szCs w:val="20"/>
          <w:lang w:val="ka-GE"/>
        </w:rPr>
        <w:t xml:space="preserve"> </w:t>
      </w:r>
      <w:r w:rsidRPr="00447AB0">
        <w:rPr>
          <w:rFonts w:ascii="AcadNusx" w:hAnsi="AcadNusx"/>
          <w:i/>
          <w:sz w:val="20"/>
          <w:szCs w:val="20"/>
          <w:lang w:val="ka-GE"/>
        </w:rPr>
        <w:t>safuZveli</w:t>
      </w:r>
      <w:r w:rsidRPr="00447AB0">
        <w:rPr>
          <w:rFonts w:ascii="Sylfaen" w:hAnsi="Sylfaen"/>
          <w:i/>
          <w:sz w:val="20"/>
          <w:szCs w:val="20"/>
          <w:lang w:val="ka-GE"/>
        </w:rPr>
        <w:t xml:space="preserve"> </w:t>
      </w:r>
      <w:r w:rsidRPr="00447AB0">
        <w:rPr>
          <w:rFonts w:ascii="AcadNusx" w:hAnsi="AcadNusx"/>
          <w:i/>
          <w:sz w:val="20"/>
          <w:szCs w:val="20"/>
          <w:lang w:val="ka-GE"/>
        </w:rPr>
        <w:t>unda</w:t>
      </w:r>
      <w:r w:rsidRPr="00447AB0">
        <w:rPr>
          <w:rFonts w:ascii="Sylfaen" w:hAnsi="Sylfaen"/>
          <w:i/>
          <w:sz w:val="20"/>
          <w:szCs w:val="20"/>
          <w:lang w:val="ka-GE"/>
        </w:rPr>
        <w:t xml:space="preserve"> </w:t>
      </w:r>
      <w:r w:rsidRPr="00447AB0">
        <w:rPr>
          <w:rFonts w:ascii="AcadNusx" w:hAnsi="AcadNusx"/>
          <w:i/>
          <w:sz w:val="20"/>
          <w:szCs w:val="20"/>
          <w:lang w:val="ka-GE"/>
        </w:rPr>
        <w:t>gaxdes.</w:t>
      </w:r>
    </w:p>
    <w:p w:rsidR="002429B3" w:rsidRPr="00447AB0" w:rsidRDefault="002429B3" w:rsidP="002429B3">
      <w:pPr>
        <w:pStyle w:val="NormalWeb"/>
        <w:shd w:val="clear" w:color="auto" w:fill="FFFFFF"/>
        <w:spacing w:before="150" w:beforeAutospacing="0" w:after="150" w:afterAutospacing="0"/>
        <w:jc w:val="both"/>
        <w:rPr>
          <w:rFonts w:ascii="Sylfaen" w:eastAsiaTheme="minorEastAsia" w:hAnsi="Sylfaen" w:cs="TimesNewRoman"/>
          <w:sz w:val="20"/>
          <w:szCs w:val="20"/>
          <w:lang w:val="ka-GE"/>
        </w:rPr>
      </w:pPr>
      <w:r w:rsidRPr="00447AB0">
        <w:rPr>
          <w:rFonts w:ascii="AcadNusx" w:eastAsiaTheme="minorEastAsia" w:hAnsi="AcadNusx" w:cs="TimesNewRoman"/>
          <w:b/>
          <w:i/>
          <w:sz w:val="20"/>
          <w:szCs w:val="20"/>
          <w:lang w:val="ka-GE"/>
        </w:rPr>
        <w:t>sakvanZo</w:t>
      </w:r>
      <w:r w:rsidRPr="00447AB0">
        <w:rPr>
          <w:rFonts w:ascii="Sylfaen" w:eastAsiaTheme="minorEastAsia" w:hAnsi="Sylfaen" w:cs="TimesNewRoman"/>
          <w:b/>
          <w:i/>
          <w:sz w:val="20"/>
          <w:szCs w:val="20"/>
          <w:lang w:val="ka-GE"/>
        </w:rPr>
        <w:t xml:space="preserve"> </w:t>
      </w:r>
      <w:r w:rsidRPr="00447AB0">
        <w:rPr>
          <w:rFonts w:ascii="AcadNusx" w:eastAsiaTheme="minorEastAsia" w:hAnsi="AcadNusx" w:cs="TimesNewRoman"/>
          <w:b/>
          <w:i/>
          <w:sz w:val="20"/>
          <w:szCs w:val="20"/>
          <w:lang w:val="ka-GE"/>
        </w:rPr>
        <w:t>sityvebi:</w:t>
      </w:r>
      <w:r w:rsidRPr="00447AB0">
        <w:rPr>
          <w:rFonts w:ascii="Sylfaen" w:eastAsiaTheme="minorEastAsia" w:hAnsi="Sylfaen" w:cs="TimesNewRoman"/>
          <w:sz w:val="20"/>
          <w:szCs w:val="20"/>
          <w:lang w:val="ka-GE"/>
        </w:rPr>
        <w:t xml:space="preserve"> </w:t>
      </w:r>
      <w:r w:rsidRPr="00447AB0">
        <w:rPr>
          <w:rFonts w:ascii="AcadNusx" w:eastAsiaTheme="minorEastAsia" w:hAnsi="AcadNusx" w:cs="TimesNewRoman"/>
          <w:i/>
          <w:sz w:val="20"/>
          <w:szCs w:val="20"/>
          <w:lang w:val="ka-GE"/>
        </w:rPr>
        <w:t>turizmis</w:t>
      </w:r>
      <w:r w:rsidRPr="00447AB0">
        <w:rPr>
          <w:rFonts w:ascii="Sylfaen" w:eastAsiaTheme="minorEastAsia" w:hAnsi="Sylfaen" w:cs="TimesNewRoman"/>
          <w:i/>
          <w:sz w:val="20"/>
          <w:szCs w:val="20"/>
          <w:lang w:val="ka-GE"/>
        </w:rPr>
        <w:t xml:space="preserve"> </w:t>
      </w:r>
      <w:r w:rsidRPr="00447AB0">
        <w:rPr>
          <w:rFonts w:ascii="AcadNusx" w:eastAsiaTheme="minorEastAsia" w:hAnsi="AcadNusx" w:cs="TimesNewRoman"/>
          <w:i/>
          <w:sz w:val="20"/>
          <w:szCs w:val="20"/>
          <w:lang w:val="ka-GE"/>
        </w:rPr>
        <w:t>ekonomikuri</w:t>
      </w:r>
      <w:r w:rsidRPr="00447AB0">
        <w:rPr>
          <w:rFonts w:ascii="Sylfaen" w:eastAsiaTheme="minorEastAsia" w:hAnsi="Sylfaen" w:cs="TimesNewRoman"/>
          <w:i/>
          <w:sz w:val="20"/>
          <w:szCs w:val="20"/>
          <w:lang w:val="ka-GE"/>
        </w:rPr>
        <w:t xml:space="preserve"> </w:t>
      </w:r>
      <w:r w:rsidRPr="00447AB0">
        <w:rPr>
          <w:rFonts w:ascii="AcadNusx" w:eastAsiaTheme="minorEastAsia" w:hAnsi="AcadNusx" w:cs="TimesNewRoman"/>
          <w:i/>
          <w:sz w:val="20"/>
          <w:szCs w:val="20"/>
          <w:lang w:val="ka-GE"/>
        </w:rPr>
        <w:t>efeqt</w:t>
      </w:r>
      <w:r w:rsidR="002D4D2F" w:rsidRPr="00447AB0">
        <w:rPr>
          <w:rFonts w:ascii="AcadNusx" w:eastAsiaTheme="minorEastAsia" w:hAnsi="AcadNusx" w:cs="TimesNewRoman"/>
          <w:i/>
          <w:sz w:val="20"/>
          <w:szCs w:val="20"/>
          <w:lang w:val="ka-GE"/>
        </w:rPr>
        <w:t>i</w:t>
      </w:r>
      <w:r w:rsidR="002D4D2F" w:rsidRPr="002D4D2F">
        <w:rPr>
          <w:rFonts w:ascii="AcadNusx" w:eastAsiaTheme="minorEastAsia" w:hAnsi="AcadNusx" w:cs="TimesNewRoman"/>
          <w:i/>
          <w:sz w:val="20"/>
          <w:szCs w:val="20"/>
          <w:lang w:val="ka-GE"/>
        </w:rPr>
        <w:t>ano</w:t>
      </w:r>
      <w:r w:rsidRPr="00447AB0">
        <w:rPr>
          <w:rFonts w:ascii="AcadNusx" w:eastAsiaTheme="minorEastAsia" w:hAnsi="AcadNusx" w:cs="TimesNewRoman"/>
          <w:i/>
          <w:sz w:val="20"/>
          <w:szCs w:val="20"/>
          <w:lang w:val="ka-GE"/>
        </w:rPr>
        <w:t>b</w:t>
      </w:r>
      <w:r w:rsidR="002D4D2F" w:rsidRPr="002D4D2F">
        <w:rPr>
          <w:rFonts w:ascii="AcadNusx" w:eastAsiaTheme="minorEastAsia" w:hAnsi="AcadNusx" w:cs="TimesNewRoman"/>
          <w:i/>
          <w:sz w:val="20"/>
          <w:szCs w:val="20"/>
          <w:lang w:val="ka-GE"/>
        </w:rPr>
        <w:t>a</w:t>
      </w:r>
      <w:r w:rsidRPr="00447AB0">
        <w:rPr>
          <w:rFonts w:ascii="AcadNusx" w:eastAsiaTheme="minorEastAsia" w:hAnsi="AcadNusx" w:cs="TimesNewRoman"/>
          <w:i/>
          <w:sz w:val="20"/>
          <w:szCs w:val="20"/>
          <w:lang w:val="ka-GE"/>
        </w:rPr>
        <w:t>,</w:t>
      </w:r>
      <w:r w:rsidRPr="00447AB0">
        <w:rPr>
          <w:rFonts w:ascii="Sylfaen" w:eastAsiaTheme="minorEastAsia" w:hAnsi="Sylfaen" w:cs="TimesNewRoman"/>
          <w:i/>
          <w:sz w:val="20"/>
          <w:szCs w:val="20"/>
          <w:lang w:val="ka-GE"/>
        </w:rPr>
        <w:t xml:space="preserve"> </w:t>
      </w:r>
      <w:r w:rsidRPr="00447AB0">
        <w:rPr>
          <w:rFonts w:ascii="AcadNusx" w:eastAsiaTheme="minorEastAsia" w:hAnsi="AcadNusx" w:cs="TimesNewRoman"/>
          <w:i/>
          <w:sz w:val="20"/>
          <w:szCs w:val="20"/>
          <w:lang w:val="ka-GE"/>
        </w:rPr>
        <w:t>turistuli</w:t>
      </w:r>
      <w:r w:rsidRPr="00447AB0">
        <w:rPr>
          <w:rFonts w:ascii="Sylfaen" w:eastAsiaTheme="minorEastAsia" w:hAnsi="Sylfaen" w:cs="TimesNewRoman"/>
          <w:i/>
          <w:sz w:val="20"/>
          <w:szCs w:val="20"/>
          <w:lang w:val="ka-GE"/>
        </w:rPr>
        <w:t xml:space="preserve"> </w:t>
      </w:r>
      <w:r w:rsidRPr="00447AB0">
        <w:rPr>
          <w:rFonts w:ascii="AcadNusx" w:eastAsiaTheme="minorEastAsia" w:hAnsi="AcadNusx" w:cs="TimesNewRoman"/>
          <w:i/>
          <w:sz w:val="20"/>
          <w:szCs w:val="20"/>
          <w:lang w:val="ka-GE"/>
        </w:rPr>
        <w:t>danaxarji,</w:t>
      </w:r>
      <w:r w:rsidRPr="00447AB0">
        <w:rPr>
          <w:rFonts w:ascii="Sylfaen" w:eastAsiaTheme="minorEastAsia" w:hAnsi="Sylfaen" w:cs="TimesNewRoman"/>
          <w:i/>
          <w:sz w:val="20"/>
          <w:szCs w:val="20"/>
          <w:lang w:val="ka-GE"/>
        </w:rPr>
        <w:t xml:space="preserve"> </w:t>
      </w:r>
      <w:r w:rsidRPr="00447AB0">
        <w:rPr>
          <w:rFonts w:ascii="AcadNusx" w:eastAsiaTheme="minorEastAsia" w:hAnsi="AcadNusx" w:cs="TimesNewRoman"/>
          <w:i/>
          <w:sz w:val="20"/>
          <w:szCs w:val="20"/>
          <w:lang w:val="ka-GE"/>
        </w:rPr>
        <w:t>turizmis</w:t>
      </w:r>
      <w:r w:rsidRPr="00447AB0">
        <w:rPr>
          <w:rFonts w:ascii="Sylfaen" w:eastAsiaTheme="minorEastAsia" w:hAnsi="Sylfaen" w:cs="TimesNewRoman"/>
          <w:i/>
          <w:sz w:val="20"/>
          <w:szCs w:val="20"/>
          <w:lang w:val="ka-GE"/>
        </w:rPr>
        <w:t xml:space="preserve"> </w:t>
      </w:r>
      <w:r w:rsidRPr="00447AB0">
        <w:rPr>
          <w:rFonts w:ascii="AcadNusx" w:eastAsiaTheme="minorEastAsia" w:hAnsi="AcadNusx" w:cs="TimesNewRoman"/>
          <w:i/>
          <w:sz w:val="20"/>
          <w:szCs w:val="20"/>
          <w:lang w:val="ka-GE"/>
        </w:rPr>
        <w:t>politika,</w:t>
      </w:r>
      <w:r w:rsidRPr="00447AB0">
        <w:rPr>
          <w:rFonts w:ascii="Sylfaen" w:eastAsiaTheme="minorEastAsia" w:hAnsi="Sylfaen" w:cs="TimesNewRoman"/>
          <w:i/>
          <w:sz w:val="20"/>
          <w:szCs w:val="20"/>
          <w:lang w:val="ka-GE"/>
        </w:rPr>
        <w:t xml:space="preserve"> </w:t>
      </w:r>
      <w:r w:rsidRPr="00447AB0">
        <w:rPr>
          <w:rFonts w:ascii="AcadNusx" w:eastAsiaTheme="minorEastAsia" w:hAnsi="AcadNusx" w:cs="TimesNewRoman"/>
          <w:i/>
          <w:sz w:val="20"/>
          <w:szCs w:val="20"/>
          <w:lang w:val="ka-GE"/>
        </w:rPr>
        <w:t>turizmis</w:t>
      </w:r>
      <w:r w:rsidRPr="00447AB0">
        <w:rPr>
          <w:rFonts w:ascii="Sylfaen" w:eastAsiaTheme="minorEastAsia" w:hAnsi="Sylfaen" w:cs="TimesNewRoman"/>
          <w:i/>
          <w:sz w:val="20"/>
          <w:szCs w:val="20"/>
          <w:lang w:val="ka-GE"/>
        </w:rPr>
        <w:t xml:space="preserve"> </w:t>
      </w:r>
      <w:r w:rsidRPr="00447AB0">
        <w:rPr>
          <w:rFonts w:ascii="AcadNusx" w:eastAsiaTheme="minorEastAsia" w:hAnsi="AcadNusx" w:cs="TimesNewRoman"/>
          <w:i/>
          <w:sz w:val="20"/>
          <w:szCs w:val="20"/>
          <w:lang w:val="ka-GE"/>
        </w:rPr>
        <w:t>kvlevebi.</w:t>
      </w:r>
    </w:p>
    <w:p w:rsidR="00C31508" w:rsidRPr="006B4FDE" w:rsidRDefault="002429B3" w:rsidP="002429B3">
      <w:pPr>
        <w:jc w:val="both"/>
        <w:rPr>
          <w:rFonts w:ascii="Sylfaen" w:hAnsi="Sylfaen" w:cs="TimesNewRoman"/>
          <w:b/>
          <w:sz w:val="20"/>
          <w:szCs w:val="20"/>
          <w:lang w:val="ka-GE"/>
        </w:rPr>
      </w:pPr>
      <w:r w:rsidRPr="00447AB0">
        <w:rPr>
          <w:rFonts w:ascii="Sylfaen" w:hAnsi="Sylfaen" w:cs="TimesNewRoman"/>
          <w:b/>
          <w:sz w:val="20"/>
          <w:szCs w:val="20"/>
          <w:lang w:val="ka-GE"/>
        </w:rPr>
        <w:t xml:space="preserve">                                                            </w:t>
      </w:r>
    </w:p>
    <w:p w:rsidR="002429B3" w:rsidRPr="006B4FDE" w:rsidRDefault="002429B3" w:rsidP="00C31508">
      <w:pPr>
        <w:jc w:val="center"/>
        <w:rPr>
          <w:rFonts w:ascii="AcadNusx" w:hAnsi="AcadNusx" w:cs="TimesNewRoman"/>
          <w:b/>
          <w:sz w:val="20"/>
          <w:szCs w:val="20"/>
          <w:lang w:val="ka-GE"/>
        </w:rPr>
      </w:pPr>
      <w:r w:rsidRPr="00447AB0">
        <w:rPr>
          <w:rFonts w:ascii="AcadNusx" w:hAnsi="AcadNusx" w:cs="TimesNewRoman"/>
          <w:b/>
          <w:sz w:val="20"/>
          <w:szCs w:val="20"/>
          <w:lang w:val="ka-GE"/>
        </w:rPr>
        <w:t>Sesavali</w:t>
      </w:r>
    </w:p>
    <w:p w:rsidR="00C31508" w:rsidRPr="006B4FDE" w:rsidRDefault="00C31508" w:rsidP="00C31508">
      <w:pPr>
        <w:jc w:val="center"/>
        <w:rPr>
          <w:rFonts w:ascii="Sylfaen" w:hAnsi="Sylfaen" w:cs="TimesNewRoman"/>
          <w:b/>
          <w:sz w:val="20"/>
          <w:szCs w:val="20"/>
          <w:lang w:val="ka-GE"/>
        </w:rPr>
      </w:pPr>
    </w:p>
    <w:p w:rsidR="002429B3" w:rsidRPr="00447AB0" w:rsidRDefault="002429B3" w:rsidP="002429B3">
      <w:pPr>
        <w:ind w:firstLine="567"/>
        <w:jc w:val="both"/>
        <w:rPr>
          <w:rFonts w:ascii="Sylfaen" w:hAnsi="Sylfaen"/>
          <w:sz w:val="20"/>
          <w:szCs w:val="20"/>
          <w:lang w:val="ka-GE"/>
        </w:rPr>
      </w:pPr>
      <w:r w:rsidRPr="00447AB0">
        <w:rPr>
          <w:rFonts w:ascii="Sylfaen" w:hAnsi="Sylfaen" w:cs="TimesNewRoman"/>
          <w:sz w:val="20"/>
          <w:szCs w:val="20"/>
          <w:lang w:val="ka-GE"/>
        </w:rPr>
        <w:t xml:space="preserve"> </w:t>
      </w:r>
      <w:r w:rsidRPr="00447AB0">
        <w:rPr>
          <w:rFonts w:ascii="AcadNusx" w:hAnsi="AcadNusx"/>
          <w:sz w:val="20"/>
          <w:szCs w:val="20"/>
          <w:lang w:val="ka-GE"/>
        </w:rPr>
        <w:t>dResdReobiT</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aqtivobaa</w:t>
      </w:r>
      <w:r w:rsidRPr="00447AB0">
        <w:rPr>
          <w:rFonts w:ascii="Sylfaen" w:hAnsi="Sylfaen"/>
          <w:sz w:val="20"/>
          <w:szCs w:val="20"/>
          <w:lang w:val="ka-GE"/>
        </w:rPr>
        <w:t xml:space="preserve"> </w:t>
      </w:r>
      <w:r w:rsidRPr="00447AB0">
        <w:rPr>
          <w:rFonts w:ascii="AcadNusx" w:hAnsi="AcadNusx"/>
          <w:sz w:val="20"/>
          <w:szCs w:val="20"/>
          <w:lang w:val="ka-GE"/>
        </w:rPr>
        <w:t>qveynebis</w:t>
      </w:r>
      <w:r w:rsidRPr="00447AB0">
        <w:rPr>
          <w:rFonts w:ascii="Sylfaen" w:hAnsi="Sylfaen"/>
          <w:sz w:val="20"/>
          <w:szCs w:val="20"/>
          <w:lang w:val="ka-GE"/>
        </w:rPr>
        <w:t xml:space="preserve"> </w:t>
      </w:r>
      <w:r w:rsidRPr="00447AB0">
        <w:rPr>
          <w:rFonts w:ascii="AcadNusx" w:hAnsi="AcadNusx"/>
          <w:sz w:val="20"/>
          <w:szCs w:val="20"/>
          <w:lang w:val="ka-GE"/>
        </w:rPr>
        <w:t>umravlesobaSi.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gavlena</w:t>
      </w:r>
      <w:r w:rsidRPr="00447AB0">
        <w:rPr>
          <w:rFonts w:ascii="Sylfaen" w:hAnsi="Sylfaen"/>
          <w:sz w:val="20"/>
          <w:szCs w:val="20"/>
          <w:lang w:val="ka-GE"/>
        </w:rPr>
        <w:t xml:space="preserve"> </w:t>
      </w:r>
      <w:r w:rsidRPr="00447AB0">
        <w:rPr>
          <w:rFonts w:ascii="AcadNusx" w:hAnsi="AcadNusx"/>
          <w:sz w:val="20"/>
          <w:szCs w:val="20"/>
          <w:lang w:val="ka-GE"/>
        </w:rPr>
        <w:t>ekonomikaze</w:t>
      </w:r>
      <w:r w:rsidRPr="00447AB0">
        <w:rPr>
          <w:rFonts w:ascii="Sylfaen" w:hAnsi="Sylfaen"/>
          <w:sz w:val="20"/>
          <w:szCs w:val="20"/>
          <w:lang w:val="ka-GE"/>
        </w:rPr>
        <w:t xml:space="preserve"> </w:t>
      </w:r>
      <w:r w:rsidRPr="00447AB0">
        <w:rPr>
          <w:rFonts w:ascii="AcadNusx" w:hAnsi="AcadNusx"/>
          <w:sz w:val="20"/>
          <w:szCs w:val="20"/>
          <w:lang w:val="ka-GE"/>
        </w:rPr>
        <w:t>mravalmxrivia.</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exmareba</w:t>
      </w:r>
      <w:r w:rsidRPr="00447AB0">
        <w:rPr>
          <w:rFonts w:ascii="Sylfaen" w:hAnsi="Sylfaen"/>
          <w:sz w:val="20"/>
          <w:szCs w:val="20"/>
          <w:lang w:val="ka-GE"/>
        </w:rPr>
        <w:t xml:space="preserve"> </w:t>
      </w:r>
      <w:r w:rsidRPr="00447AB0">
        <w:rPr>
          <w:rFonts w:ascii="AcadNusx" w:hAnsi="AcadNusx"/>
          <w:sz w:val="20"/>
          <w:szCs w:val="20"/>
          <w:lang w:val="ka-GE"/>
        </w:rPr>
        <w:t>adgilobriv</w:t>
      </w:r>
      <w:r w:rsidRPr="00447AB0">
        <w:rPr>
          <w:rFonts w:ascii="Sylfaen" w:hAnsi="Sylfaen"/>
          <w:sz w:val="20"/>
          <w:szCs w:val="20"/>
          <w:lang w:val="ka-GE"/>
        </w:rPr>
        <w:t xml:space="preserve"> </w:t>
      </w:r>
      <w:r w:rsidRPr="00447AB0">
        <w:rPr>
          <w:rFonts w:ascii="AcadNusx" w:hAnsi="AcadNusx"/>
          <w:sz w:val="20"/>
          <w:szCs w:val="20"/>
          <w:lang w:val="ka-GE"/>
        </w:rPr>
        <w:t>mcxovreblebs,</w:t>
      </w:r>
      <w:r w:rsidRPr="00447AB0">
        <w:rPr>
          <w:rFonts w:ascii="Sylfaen" w:hAnsi="Sylfaen"/>
          <w:sz w:val="20"/>
          <w:szCs w:val="20"/>
          <w:lang w:val="ka-GE"/>
        </w:rPr>
        <w:t xml:space="preserve"> </w:t>
      </w:r>
      <w:r w:rsidRPr="00447AB0">
        <w:rPr>
          <w:rFonts w:ascii="AcadNusx" w:hAnsi="AcadNusx"/>
          <w:sz w:val="20"/>
          <w:szCs w:val="20"/>
          <w:lang w:val="ka-GE"/>
        </w:rPr>
        <w:t>gaiumjobeson</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mdgomareoba,</w:t>
      </w:r>
      <w:r w:rsidRPr="00447AB0">
        <w:rPr>
          <w:rFonts w:ascii="Sylfaen" w:hAnsi="Sylfaen"/>
          <w:sz w:val="20"/>
          <w:szCs w:val="20"/>
          <w:lang w:val="ka-GE"/>
        </w:rPr>
        <w:t xml:space="preserve"> </w:t>
      </w:r>
      <w:r w:rsidRPr="00447AB0">
        <w:rPr>
          <w:rFonts w:ascii="AcadNusx" w:hAnsi="AcadNusx"/>
          <w:sz w:val="20"/>
          <w:szCs w:val="20"/>
          <w:lang w:val="ka-GE"/>
        </w:rPr>
        <w:t>gazar</w:t>
      </w:r>
      <w:r w:rsidR="00754782" w:rsidRPr="00754782">
        <w:rPr>
          <w:rFonts w:ascii="AcadNusx" w:hAnsi="AcadNusx"/>
          <w:sz w:val="20"/>
          <w:szCs w:val="20"/>
          <w:lang w:val="ka-GE"/>
        </w:rPr>
        <w:softHyphen/>
      </w:r>
      <w:r w:rsidRPr="00447AB0">
        <w:rPr>
          <w:rFonts w:ascii="AcadNusx" w:hAnsi="AcadNusx"/>
          <w:sz w:val="20"/>
          <w:szCs w:val="20"/>
          <w:lang w:val="ka-GE"/>
        </w:rPr>
        <w:t>don</w:t>
      </w:r>
      <w:r w:rsidRPr="00447AB0">
        <w:rPr>
          <w:rFonts w:ascii="Sylfaen" w:hAnsi="Sylfaen"/>
          <w:sz w:val="20"/>
          <w:szCs w:val="20"/>
          <w:lang w:val="ka-GE"/>
        </w:rPr>
        <w:t xml:space="preserve"> </w:t>
      </w:r>
      <w:r w:rsidRPr="00447AB0">
        <w:rPr>
          <w:rFonts w:ascii="AcadNusx" w:hAnsi="AcadNusx"/>
          <w:sz w:val="20"/>
          <w:szCs w:val="20"/>
          <w:lang w:val="ka-GE"/>
        </w:rPr>
        <w:t>Semosavali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dasaqmeba,</w:t>
      </w:r>
      <w:r w:rsidRPr="00447AB0">
        <w:rPr>
          <w:rFonts w:ascii="Sylfaen" w:hAnsi="Sylfaen"/>
          <w:sz w:val="20"/>
          <w:szCs w:val="20"/>
          <w:lang w:val="ka-GE"/>
        </w:rPr>
        <w:t xml:space="preserve"> </w:t>
      </w:r>
      <w:r w:rsidRPr="00447AB0">
        <w:rPr>
          <w:rFonts w:ascii="AcadNusx" w:hAnsi="AcadNusx"/>
          <w:sz w:val="20"/>
          <w:szCs w:val="20"/>
          <w:lang w:val="ka-GE"/>
        </w:rPr>
        <w:t>Seqmnan</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produqtebi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biznesebi.</w:t>
      </w:r>
      <w:r w:rsidRPr="00447AB0">
        <w:rPr>
          <w:rFonts w:ascii="Sylfaen" w:hAnsi="Sylfae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ganviTarebad</w:t>
      </w:r>
      <w:r w:rsidRPr="00447AB0">
        <w:rPr>
          <w:rFonts w:ascii="Sylfaen" w:hAnsi="Sylfaen"/>
          <w:sz w:val="20"/>
          <w:szCs w:val="20"/>
          <w:lang w:val="ka-GE"/>
        </w:rPr>
        <w:t xml:space="preserve"> </w:t>
      </w:r>
      <w:r w:rsidRPr="00447AB0">
        <w:rPr>
          <w:rFonts w:ascii="AcadNusx" w:hAnsi="AcadNusx"/>
          <w:sz w:val="20"/>
          <w:szCs w:val="20"/>
          <w:lang w:val="ka-GE"/>
        </w:rPr>
        <w:t>qveynebSi,</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saSualeba,</w:t>
      </w:r>
      <w:r w:rsidRPr="00447AB0">
        <w:rPr>
          <w:rFonts w:ascii="Sylfaen" w:hAnsi="Sylfaen"/>
          <w:sz w:val="20"/>
          <w:szCs w:val="20"/>
          <w:lang w:val="ka-GE"/>
        </w:rPr>
        <w:t xml:space="preserve"> </w:t>
      </w:r>
      <w:r w:rsidRPr="00447AB0">
        <w:rPr>
          <w:rFonts w:ascii="AcadNusx" w:hAnsi="AcadNusx"/>
          <w:sz w:val="20"/>
          <w:szCs w:val="20"/>
          <w:lang w:val="ka-GE"/>
        </w:rPr>
        <w:t>gansakuTrebiT</w:t>
      </w:r>
      <w:r w:rsidRPr="00447AB0">
        <w:rPr>
          <w:rFonts w:ascii="Sylfaen" w:hAnsi="Sylfaen"/>
          <w:sz w:val="20"/>
          <w:szCs w:val="20"/>
          <w:lang w:val="ka-GE"/>
        </w:rPr>
        <w:t xml:space="preserve"> </w:t>
      </w:r>
      <w:r w:rsidRPr="00447AB0">
        <w:rPr>
          <w:rFonts w:ascii="AcadNusx" w:hAnsi="AcadNusx"/>
          <w:sz w:val="20"/>
          <w:szCs w:val="20"/>
          <w:lang w:val="ka-GE"/>
        </w:rPr>
        <w:t>aqtualuria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arc</w:t>
      </w:r>
      <w:r w:rsidRPr="00447AB0">
        <w:rPr>
          <w:rFonts w:ascii="Sylfaen" w:hAnsi="Sylfaen"/>
          <w:sz w:val="20"/>
          <w:szCs w:val="20"/>
          <w:lang w:val="ka-GE"/>
        </w:rPr>
        <w:t xml:space="preserve"> </w:t>
      </w:r>
      <w:r w:rsidRPr="00447AB0">
        <w:rPr>
          <w:rFonts w:ascii="AcadNusx" w:hAnsi="AcadNusx"/>
          <w:sz w:val="20"/>
          <w:szCs w:val="20"/>
          <w:lang w:val="ka-GE"/>
        </w:rPr>
        <w:t>saqarTveloa</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gamo</w:t>
      </w:r>
      <w:r w:rsidR="00754782" w:rsidRPr="00754782">
        <w:rPr>
          <w:rFonts w:ascii="AcadNusx" w:hAnsi="AcadNusx"/>
          <w:sz w:val="20"/>
          <w:szCs w:val="20"/>
          <w:lang w:val="ka-GE"/>
        </w:rPr>
        <w:softHyphen/>
      </w:r>
      <w:r w:rsidRPr="00447AB0">
        <w:rPr>
          <w:rFonts w:ascii="AcadNusx" w:hAnsi="AcadNusx"/>
          <w:sz w:val="20"/>
          <w:szCs w:val="20"/>
          <w:lang w:val="ka-GE"/>
        </w:rPr>
        <w:t>naklisi.</w:t>
      </w:r>
      <w:r w:rsidRPr="00447AB0">
        <w:rPr>
          <w:rFonts w:ascii="Sylfaen" w:hAnsi="Sylfaen"/>
          <w:sz w:val="20"/>
          <w:szCs w:val="20"/>
          <w:lang w:val="ka-GE"/>
        </w:rPr>
        <w:t xml:space="preserve"> </w:t>
      </w:r>
      <w:r w:rsidRPr="00447AB0">
        <w:rPr>
          <w:rFonts w:ascii="AcadNusx" w:hAnsi="AcadNusx"/>
          <w:sz w:val="20"/>
          <w:szCs w:val="20"/>
          <w:lang w:val="ka-GE"/>
        </w:rPr>
        <w:t>turizms</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industriebze</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swrafad</w:t>
      </w:r>
      <w:r w:rsidRPr="00447AB0">
        <w:rPr>
          <w:rFonts w:ascii="Sylfaen" w:hAnsi="Sylfaen"/>
          <w:sz w:val="20"/>
          <w:szCs w:val="20"/>
          <w:lang w:val="ka-GE"/>
        </w:rPr>
        <w:t xml:space="preserve">  </w:t>
      </w:r>
      <w:r w:rsidRPr="00447AB0">
        <w:rPr>
          <w:rFonts w:ascii="AcadNusx" w:hAnsi="AcadNusx"/>
          <w:sz w:val="20"/>
          <w:szCs w:val="20"/>
          <w:lang w:val="ka-GE"/>
        </w:rPr>
        <w:t>SeuZlia</w:t>
      </w:r>
      <w:r w:rsidRPr="00447AB0">
        <w:rPr>
          <w:rFonts w:ascii="Sylfaen" w:hAnsi="Sylfaen"/>
          <w:sz w:val="20"/>
          <w:szCs w:val="20"/>
          <w:lang w:val="ka-GE"/>
        </w:rPr>
        <w:t xml:space="preserve"> </w:t>
      </w:r>
      <w:r w:rsidRPr="00447AB0">
        <w:rPr>
          <w:rFonts w:ascii="AcadNusx" w:hAnsi="AcadNusx"/>
          <w:sz w:val="20"/>
          <w:szCs w:val="20"/>
          <w:lang w:val="ka-GE"/>
        </w:rPr>
        <w:t>ekonomi</w:t>
      </w:r>
      <w:r w:rsidR="00B84BFC" w:rsidRPr="00B84BFC">
        <w:rPr>
          <w:rFonts w:asciiTheme="minorHAnsi" w:hAnsiTheme="minorHAnsi"/>
          <w:sz w:val="20"/>
          <w:szCs w:val="20"/>
          <w:lang w:val="ka-GE"/>
        </w:rPr>
        <w:softHyphen/>
      </w:r>
      <w:r w:rsidRPr="00447AB0">
        <w:rPr>
          <w:rFonts w:ascii="AcadNusx" w:hAnsi="AcadNusx"/>
          <w:sz w:val="20"/>
          <w:szCs w:val="20"/>
          <w:lang w:val="ka-GE"/>
        </w:rPr>
        <w:t>ku</w:t>
      </w:r>
      <w:r w:rsidR="00754782" w:rsidRPr="00754782">
        <w:rPr>
          <w:rFonts w:ascii="AcadNusx" w:hAnsi="AcadNusx"/>
          <w:sz w:val="20"/>
          <w:szCs w:val="20"/>
          <w:lang w:val="ka-GE"/>
        </w:rPr>
        <w:softHyphen/>
      </w:r>
      <w:r w:rsidRPr="00447AB0">
        <w:rPr>
          <w:rFonts w:ascii="AcadNusx" w:hAnsi="AcadNusx"/>
          <w:sz w:val="20"/>
          <w:szCs w:val="20"/>
          <w:lang w:val="ka-GE"/>
        </w:rPr>
        <w:t>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waxaliseba,</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swrafad</w:t>
      </w:r>
      <w:r w:rsidRPr="00447AB0">
        <w:rPr>
          <w:rFonts w:ascii="Sylfaen" w:hAnsi="Sylfaen"/>
          <w:sz w:val="20"/>
          <w:szCs w:val="20"/>
          <w:lang w:val="ka-GE"/>
        </w:rPr>
        <w:t xml:space="preserve"> </w:t>
      </w:r>
      <w:r w:rsidRPr="00447AB0">
        <w:rPr>
          <w:rFonts w:ascii="AcadNusx" w:hAnsi="AcadNusx"/>
          <w:sz w:val="20"/>
          <w:szCs w:val="20"/>
          <w:lang w:val="ka-GE"/>
        </w:rPr>
        <w:t>axdens</w:t>
      </w:r>
      <w:r w:rsidRPr="00447AB0">
        <w:rPr>
          <w:rFonts w:ascii="Sylfaen" w:hAnsi="Sylfaen"/>
          <w:sz w:val="20"/>
          <w:szCs w:val="20"/>
          <w:lang w:val="ka-GE"/>
        </w:rPr>
        <w:t xml:space="preserve"> </w:t>
      </w:r>
      <w:r w:rsidRPr="00447AB0">
        <w:rPr>
          <w:rFonts w:ascii="AcadNusx" w:hAnsi="AcadNusx"/>
          <w:sz w:val="20"/>
          <w:szCs w:val="20"/>
          <w:lang w:val="ka-GE"/>
        </w:rPr>
        <w:t>saWiro</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kapitalis</w:t>
      </w:r>
      <w:r w:rsidRPr="00447AB0">
        <w:rPr>
          <w:rFonts w:ascii="Sylfaen" w:hAnsi="Sylfaen"/>
          <w:sz w:val="20"/>
          <w:szCs w:val="20"/>
          <w:lang w:val="ka-GE"/>
        </w:rPr>
        <w:t xml:space="preserve"> </w:t>
      </w:r>
      <w:r w:rsidRPr="00447AB0">
        <w:rPr>
          <w:rFonts w:ascii="AcadNusx" w:hAnsi="AcadNusx"/>
          <w:sz w:val="20"/>
          <w:szCs w:val="20"/>
          <w:lang w:val="ka-GE"/>
        </w:rPr>
        <w:t>generirebas,</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turistuli</w:t>
      </w:r>
      <w:r w:rsidRPr="00447AB0">
        <w:rPr>
          <w:rFonts w:ascii="Sylfaen" w:hAnsi="Sylfaen"/>
          <w:sz w:val="20"/>
          <w:szCs w:val="20"/>
          <w:lang w:val="ka-GE"/>
        </w:rPr>
        <w:t xml:space="preserve"> </w:t>
      </w:r>
      <w:r w:rsidRPr="00447AB0">
        <w:rPr>
          <w:rFonts w:ascii="AcadNusx" w:hAnsi="AcadNusx"/>
          <w:sz w:val="20"/>
          <w:szCs w:val="20"/>
          <w:lang w:val="ka-GE"/>
        </w:rPr>
        <w:t>destinaciis</w:t>
      </w:r>
      <w:r w:rsidRPr="00447AB0">
        <w:rPr>
          <w:rFonts w:ascii="Sylfaen" w:hAnsi="Sylfaen"/>
          <w:sz w:val="20"/>
          <w:szCs w:val="20"/>
          <w:lang w:val="ka-GE"/>
        </w:rPr>
        <w:t xml:space="preserve"> </w:t>
      </w:r>
      <w:r w:rsidRPr="00447AB0">
        <w:rPr>
          <w:rFonts w:ascii="AcadNusx" w:hAnsi="AcadNusx"/>
          <w:sz w:val="20"/>
          <w:szCs w:val="20"/>
          <w:lang w:val="ka-GE"/>
        </w:rPr>
        <w:t>cnobadobas,</w:t>
      </w:r>
      <w:r w:rsidRPr="00447AB0">
        <w:rPr>
          <w:rFonts w:ascii="Sylfaen" w:hAnsi="Sylfaen"/>
          <w:sz w:val="20"/>
          <w:szCs w:val="20"/>
          <w:lang w:val="ka-GE"/>
        </w:rPr>
        <w:t xml:space="preserve"> </w:t>
      </w:r>
      <w:r w:rsidRPr="00447AB0">
        <w:rPr>
          <w:rFonts w:ascii="AcadNusx" w:hAnsi="AcadNusx"/>
          <w:sz w:val="20"/>
          <w:szCs w:val="20"/>
          <w:lang w:val="ka-GE"/>
        </w:rPr>
        <w:t>aumjo</w:t>
      </w:r>
      <w:r w:rsidR="00754782" w:rsidRPr="00754782">
        <w:rPr>
          <w:rFonts w:ascii="AcadNusx" w:hAnsi="AcadNusx"/>
          <w:sz w:val="20"/>
          <w:szCs w:val="20"/>
          <w:lang w:val="ka-GE"/>
        </w:rPr>
        <w:softHyphen/>
      </w:r>
      <w:r w:rsidRPr="00447AB0">
        <w:rPr>
          <w:rFonts w:ascii="AcadNusx" w:hAnsi="AcadNusx"/>
          <w:sz w:val="20"/>
          <w:szCs w:val="20"/>
          <w:lang w:val="ka-GE"/>
        </w:rPr>
        <w:t>be</w:t>
      </w:r>
      <w:r w:rsidR="00754782" w:rsidRPr="00754782">
        <w:rPr>
          <w:rFonts w:ascii="AcadNusx" w:hAnsi="AcadNusx"/>
          <w:sz w:val="20"/>
          <w:szCs w:val="20"/>
          <w:lang w:val="ka-GE"/>
        </w:rPr>
        <w:softHyphen/>
      </w:r>
      <w:r w:rsidRPr="00447AB0">
        <w:rPr>
          <w:rFonts w:ascii="AcadNusx" w:hAnsi="AcadNusx"/>
          <w:sz w:val="20"/>
          <w:szCs w:val="20"/>
          <w:lang w:val="ka-GE"/>
        </w:rPr>
        <w:t>sebs</w:t>
      </w:r>
      <w:r w:rsidRPr="00447AB0">
        <w:rPr>
          <w:rFonts w:ascii="Sylfaen" w:hAnsi="Sylfaen"/>
          <w:sz w:val="20"/>
          <w:szCs w:val="20"/>
          <w:lang w:val="ka-GE"/>
        </w:rPr>
        <w:t xml:space="preserve"> </w:t>
      </w:r>
      <w:r w:rsidRPr="00447AB0">
        <w:rPr>
          <w:rFonts w:ascii="AcadNusx" w:hAnsi="AcadNusx"/>
          <w:sz w:val="20"/>
          <w:szCs w:val="20"/>
          <w:lang w:val="ka-GE"/>
        </w:rPr>
        <w:t>infrastruqturas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qmnis</w:t>
      </w:r>
      <w:r w:rsidRPr="00447AB0">
        <w:rPr>
          <w:rFonts w:ascii="Sylfaen" w:hAnsi="Sylfaen"/>
          <w:sz w:val="20"/>
          <w:szCs w:val="20"/>
          <w:lang w:val="ka-GE"/>
        </w:rPr>
        <w:t xml:space="preserve"> </w:t>
      </w:r>
      <w:r w:rsidRPr="00447AB0">
        <w:rPr>
          <w:rFonts w:ascii="AcadNusx" w:hAnsi="AcadNusx"/>
          <w:sz w:val="20"/>
          <w:szCs w:val="20"/>
          <w:lang w:val="ka-GE"/>
        </w:rPr>
        <w:t>axal</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SesaZleblobebs.</w:t>
      </w:r>
      <w:r w:rsidRPr="00447AB0">
        <w:rPr>
          <w:rFonts w:ascii="Sylfaen" w:hAnsi="Sylfaen"/>
          <w:sz w:val="20"/>
          <w:szCs w:val="20"/>
          <w:lang w:val="ka-GE"/>
        </w:rPr>
        <w:t xml:space="preserve"> </w:t>
      </w:r>
      <w:r w:rsidRPr="00447AB0">
        <w:rPr>
          <w:rFonts w:ascii="AcadNusx" w:hAnsi="AcadNusx"/>
          <w:sz w:val="20"/>
          <w:szCs w:val="20"/>
          <w:lang w:val="ka-GE"/>
        </w:rPr>
        <w:t>ganviTa</w:t>
      </w:r>
      <w:r w:rsidR="00754782" w:rsidRPr="00754782">
        <w:rPr>
          <w:rFonts w:ascii="AcadNusx" w:hAnsi="AcadNusx"/>
          <w:sz w:val="20"/>
          <w:szCs w:val="20"/>
          <w:lang w:val="ka-GE"/>
        </w:rPr>
        <w:softHyphen/>
      </w:r>
      <w:r w:rsidRPr="00447AB0">
        <w:rPr>
          <w:rFonts w:ascii="AcadNusx" w:hAnsi="AcadNusx"/>
          <w:sz w:val="20"/>
          <w:szCs w:val="20"/>
          <w:lang w:val="ka-GE"/>
        </w:rPr>
        <w:t>rebad</w:t>
      </w:r>
      <w:r w:rsidRPr="00447AB0">
        <w:rPr>
          <w:rFonts w:ascii="Sylfaen" w:hAnsi="Sylfaen"/>
          <w:sz w:val="20"/>
          <w:szCs w:val="20"/>
          <w:lang w:val="ka-GE"/>
        </w:rPr>
        <w:t xml:space="preserve"> </w:t>
      </w:r>
      <w:r w:rsidRPr="00447AB0">
        <w:rPr>
          <w:rFonts w:ascii="AcadNusx" w:hAnsi="AcadNusx"/>
          <w:sz w:val="20"/>
          <w:szCs w:val="20"/>
          <w:lang w:val="ka-GE"/>
        </w:rPr>
        <w:t>qveynebSi</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ganviTarebisgan</w:t>
      </w:r>
      <w:r w:rsidRPr="00447AB0">
        <w:rPr>
          <w:rFonts w:ascii="Sylfaen" w:hAnsi="Sylfaen"/>
          <w:sz w:val="20"/>
          <w:szCs w:val="20"/>
          <w:lang w:val="ka-GE"/>
        </w:rPr>
        <w:t xml:space="preserve"> </w:t>
      </w:r>
      <w:r w:rsidRPr="00447AB0">
        <w:rPr>
          <w:rFonts w:ascii="AcadNusx" w:hAnsi="AcadNusx"/>
          <w:sz w:val="20"/>
          <w:szCs w:val="20"/>
          <w:lang w:val="ka-GE"/>
        </w:rPr>
        <w:t>sargebeli</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Tval</w:t>
      </w:r>
      <w:r w:rsidR="00B84BFC" w:rsidRPr="00B84BFC">
        <w:rPr>
          <w:rFonts w:asciiTheme="minorHAnsi" w:hAnsiTheme="minorHAnsi"/>
          <w:sz w:val="20"/>
          <w:szCs w:val="20"/>
          <w:lang w:val="ka-GE"/>
        </w:rPr>
        <w:softHyphen/>
      </w:r>
      <w:r w:rsidRPr="00447AB0">
        <w:rPr>
          <w:rFonts w:ascii="AcadNusx" w:hAnsi="AcadNusx"/>
          <w:sz w:val="20"/>
          <w:szCs w:val="20"/>
          <w:lang w:val="ka-GE"/>
        </w:rPr>
        <w:t>saCinoa.</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qveyana</w:t>
      </w:r>
      <w:r w:rsidRPr="00447AB0">
        <w:rPr>
          <w:rFonts w:ascii="Sylfaen" w:hAnsi="Sylfaen"/>
          <w:sz w:val="20"/>
          <w:szCs w:val="20"/>
          <w:lang w:val="ka-GE"/>
        </w:rPr>
        <w:t xml:space="preserve"> </w:t>
      </w:r>
      <w:r w:rsidRPr="00447AB0">
        <w:rPr>
          <w:rFonts w:ascii="AcadNusx" w:hAnsi="AcadNusx"/>
          <w:sz w:val="20"/>
          <w:szCs w:val="20"/>
          <w:lang w:val="ka-GE"/>
        </w:rPr>
        <w:t>SeZlebs</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moTxovnis</w:t>
      </w:r>
      <w:r w:rsidRPr="00447AB0">
        <w:rPr>
          <w:rFonts w:ascii="Sylfaen" w:hAnsi="Sylfaen"/>
          <w:sz w:val="20"/>
          <w:szCs w:val="20"/>
          <w:lang w:val="ka-GE"/>
        </w:rPr>
        <w:t xml:space="preserve"> </w:t>
      </w:r>
      <w:r w:rsidRPr="00447AB0">
        <w:rPr>
          <w:rFonts w:ascii="AcadNusx" w:hAnsi="AcadNusx"/>
          <w:sz w:val="20"/>
          <w:szCs w:val="20"/>
          <w:lang w:val="ka-GE"/>
        </w:rPr>
        <w:t>xaris</w:t>
      </w:r>
      <w:r w:rsidR="00B84BFC" w:rsidRPr="00B84BFC">
        <w:rPr>
          <w:rFonts w:asciiTheme="minorHAnsi" w:hAnsiTheme="minorHAnsi"/>
          <w:sz w:val="20"/>
          <w:szCs w:val="20"/>
          <w:lang w:val="ka-GE"/>
        </w:rPr>
        <w:softHyphen/>
      </w:r>
      <w:r w:rsidRPr="00447AB0">
        <w:rPr>
          <w:rFonts w:ascii="AcadNusx" w:hAnsi="AcadNusx"/>
          <w:sz w:val="20"/>
          <w:szCs w:val="20"/>
          <w:lang w:val="ka-GE"/>
        </w:rPr>
        <w:t>xianad</w:t>
      </w:r>
      <w:r w:rsidRPr="00447AB0">
        <w:rPr>
          <w:rFonts w:ascii="Sylfaen" w:hAnsi="Sylfaen"/>
          <w:sz w:val="20"/>
          <w:szCs w:val="20"/>
          <w:lang w:val="ka-GE"/>
        </w:rPr>
        <w:t xml:space="preserve"> </w:t>
      </w:r>
      <w:r w:rsidRPr="00447AB0">
        <w:rPr>
          <w:rFonts w:ascii="AcadNusx" w:hAnsi="AcadNusx"/>
          <w:sz w:val="20"/>
          <w:szCs w:val="20"/>
          <w:lang w:val="ka-GE"/>
        </w:rPr>
        <w:t>dak</w:t>
      </w:r>
      <w:r w:rsidR="00754782" w:rsidRPr="00754782">
        <w:rPr>
          <w:rFonts w:ascii="AcadNusx" w:hAnsi="AcadNusx"/>
          <w:sz w:val="20"/>
          <w:szCs w:val="20"/>
          <w:lang w:val="ka-GE"/>
        </w:rPr>
        <w:softHyphen/>
      </w:r>
      <w:r w:rsidRPr="00447AB0">
        <w:rPr>
          <w:rFonts w:ascii="AcadNusx" w:hAnsi="AcadNusx"/>
          <w:sz w:val="20"/>
          <w:szCs w:val="20"/>
          <w:lang w:val="ka-GE"/>
        </w:rPr>
        <w:t>mayofilebas,</w:t>
      </w:r>
      <w:r w:rsidRPr="00447AB0">
        <w:rPr>
          <w:rFonts w:ascii="Sylfaen" w:hAnsi="Sylfaen"/>
          <w:sz w:val="20"/>
          <w:szCs w:val="20"/>
          <w:lang w:val="ka-GE"/>
        </w:rPr>
        <w:t xml:space="preserve"> </w:t>
      </w:r>
      <w:r w:rsidRPr="00447AB0">
        <w:rPr>
          <w:rFonts w:ascii="AcadNusx" w:hAnsi="AcadNusx"/>
          <w:sz w:val="20"/>
          <w:szCs w:val="20"/>
          <w:lang w:val="ka-GE"/>
        </w:rPr>
        <w:t>maSin</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saeqsporto</w:t>
      </w:r>
      <w:r w:rsidRPr="00447AB0">
        <w:rPr>
          <w:rFonts w:ascii="Sylfaen" w:hAnsi="Sylfaen"/>
          <w:sz w:val="20"/>
          <w:szCs w:val="20"/>
          <w:lang w:val="ka-GE"/>
        </w:rPr>
        <w:t xml:space="preserve"> </w:t>
      </w:r>
      <w:r w:rsidRPr="00447AB0">
        <w:rPr>
          <w:rFonts w:ascii="AcadNusx" w:hAnsi="AcadNusx"/>
          <w:sz w:val="20"/>
          <w:szCs w:val="20"/>
          <w:lang w:val="ka-GE"/>
        </w:rPr>
        <w:t>Semosavlebi</w:t>
      </w:r>
      <w:r w:rsidRPr="00447AB0">
        <w:rPr>
          <w:rFonts w:ascii="Sylfaen" w:hAnsi="Sylfaen"/>
          <w:sz w:val="20"/>
          <w:szCs w:val="20"/>
          <w:lang w:val="ka-GE"/>
        </w:rPr>
        <w:t xml:space="preserve"> </w:t>
      </w:r>
      <w:r w:rsidRPr="00447AB0">
        <w:rPr>
          <w:rFonts w:ascii="AcadNusx" w:hAnsi="AcadNusx"/>
          <w:sz w:val="20"/>
          <w:szCs w:val="20"/>
          <w:lang w:val="ka-GE"/>
        </w:rPr>
        <w:t>mniSvne</w:t>
      </w:r>
      <w:r w:rsidR="00B84BFC" w:rsidRPr="00B84BFC">
        <w:rPr>
          <w:rFonts w:asciiTheme="minorHAnsi" w:hAnsiTheme="minorHAnsi"/>
          <w:sz w:val="20"/>
          <w:szCs w:val="20"/>
          <w:lang w:val="ka-GE"/>
        </w:rPr>
        <w:softHyphen/>
      </w:r>
      <w:r w:rsidRPr="00447AB0">
        <w:rPr>
          <w:rFonts w:ascii="AcadNusx" w:hAnsi="AcadNusx"/>
          <w:sz w:val="20"/>
          <w:szCs w:val="20"/>
          <w:lang w:val="ka-GE"/>
        </w:rPr>
        <w:t>lovnad</w:t>
      </w:r>
      <w:r w:rsidRPr="00447AB0">
        <w:rPr>
          <w:rFonts w:ascii="Sylfaen" w:hAnsi="Sylfaen"/>
          <w:sz w:val="20"/>
          <w:szCs w:val="20"/>
          <w:lang w:val="ka-GE"/>
        </w:rPr>
        <w:t xml:space="preserve"> </w:t>
      </w:r>
      <w:r w:rsidRPr="00447AB0">
        <w:rPr>
          <w:rFonts w:ascii="AcadNusx" w:hAnsi="AcadNusx"/>
          <w:sz w:val="20"/>
          <w:szCs w:val="20"/>
          <w:lang w:val="ka-GE"/>
        </w:rPr>
        <w:t xml:space="preserve">izrdeba </w:t>
      </w:r>
      <w:r w:rsidRPr="00447AB0">
        <w:rPr>
          <w:sz w:val="20"/>
          <w:szCs w:val="20"/>
          <w:lang w:val="ka-GE"/>
        </w:rPr>
        <w:t>[Edgell, Swanson, 2013:90-91</w:t>
      </w:r>
      <w:r w:rsidRPr="00447AB0">
        <w:rPr>
          <w:rFonts w:ascii="Calibri" w:hAnsi="Calibri"/>
          <w:sz w:val="20"/>
          <w:szCs w:val="20"/>
          <w:lang w:val="ka-GE"/>
        </w:rPr>
        <w:t>].</w:t>
      </w:r>
      <w:r w:rsidRPr="00447AB0">
        <w:rPr>
          <w:rFonts w:ascii="Sylfaen" w:hAnsi="Sylfaen"/>
          <w:sz w:val="20"/>
          <w:szCs w:val="20"/>
          <w:lang w:val="ka-GE"/>
        </w:rPr>
        <w:t xml:space="preserve"> </w:t>
      </w:r>
      <w:r w:rsidRPr="00447AB0">
        <w:rPr>
          <w:rFonts w:ascii="Sylfaen" w:hAnsi="Sylfaen"/>
          <w:b/>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Semosavlebis</w:t>
      </w:r>
      <w:r w:rsidRPr="00447AB0">
        <w:rPr>
          <w:rFonts w:ascii="Sylfaen" w:hAnsi="Sylfaen"/>
          <w:sz w:val="20"/>
          <w:szCs w:val="20"/>
          <w:lang w:val="ka-GE"/>
        </w:rPr>
        <w:t xml:space="preserve">  </w:t>
      </w:r>
      <w:r w:rsidRPr="00447AB0">
        <w:rPr>
          <w:rFonts w:ascii="AcadNusx" w:hAnsi="AcadNusx"/>
          <w:sz w:val="20"/>
          <w:szCs w:val="20"/>
          <w:lang w:val="ka-GE"/>
        </w:rPr>
        <w:t>nawili</w:t>
      </w:r>
      <w:r w:rsidRPr="00447AB0">
        <w:rPr>
          <w:rFonts w:ascii="Sylfaen" w:hAnsi="Sylfaen"/>
          <w:sz w:val="20"/>
          <w:szCs w:val="20"/>
          <w:lang w:val="ka-GE"/>
        </w:rPr>
        <w:t xml:space="preserve"> </w:t>
      </w:r>
      <w:r w:rsidRPr="00447AB0">
        <w:rPr>
          <w:rFonts w:ascii="AcadNusx" w:hAnsi="AcadNusx"/>
          <w:sz w:val="20"/>
          <w:szCs w:val="20"/>
          <w:lang w:val="ka-GE"/>
        </w:rPr>
        <w:t>miedin</w:t>
      </w:r>
      <w:r w:rsidR="00B84BFC" w:rsidRPr="00B84BFC">
        <w:rPr>
          <w:rFonts w:asciiTheme="minorHAnsi" w:hAnsiTheme="minorHAnsi"/>
          <w:sz w:val="20"/>
          <w:szCs w:val="20"/>
          <w:lang w:val="ka-GE"/>
        </w:rPr>
        <w:softHyphen/>
      </w:r>
      <w:r w:rsidRPr="00447AB0">
        <w:rPr>
          <w:rFonts w:ascii="AcadNusx" w:hAnsi="AcadNusx"/>
          <w:sz w:val="20"/>
          <w:szCs w:val="20"/>
          <w:lang w:val="ka-GE"/>
        </w:rPr>
        <w:t>eba</w:t>
      </w:r>
      <w:r w:rsidRPr="00447AB0">
        <w:rPr>
          <w:rFonts w:ascii="Sylfaen" w:hAnsi="Sylfaen"/>
          <w:sz w:val="20"/>
          <w:szCs w:val="20"/>
          <w:lang w:val="ka-GE"/>
        </w:rPr>
        <w:t xml:space="preserve"> </w:t>
      </w:r>
      <w:r w:rsidRPr="00447AB0">
        <w:rPr>
          <w:rFonts w:ascii="AcadNusx" w:hAnsi="AcadNusx"/>
          <w:sz w:val="20"/>
          <w:szCs w:val="20"/>
          <w:lang w:val="ka-GE"/>
        </w:rPr>
        <w:t>sazogadoebis</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jgufisken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politika</w:t>
      </w:r>
      <w:r w:rsidRPr="00447AB0">
        <w:rPr>
          <w:rFonts w:ascii="Sylfaen" w:hAnsi="Sylfaen"/>
          <w:sz w:val="20"/>
          <w:szCs w:val="20"/>
          <w:lang w:val="ka-GE"/>
        </w:rPr>
        <w:t xml:space="preserve"> </w:t>
      </w:r>
      <w:r w:rsidRPr="00447AB0">
        <w:rPr>
          <w:rFonts w:ascii="AcadNusx" w:hAnsi="AcadNusx"/>
          <w:sz w:val="20"/>
          <w:szCs w:val="20"/>
          <w:lang w:val="ka-GE"/>
        </w:rPr>
        <w:t>mkveTrad</w:t>
      </w:r>
      <w:r w:rsidRPr="00447AB0">
        <w:rPr>
          <w:rFonts w:ascii="Sylfaen" w:hAnsi="Sylfaen"/>
          <w:sz w:val="20"/>
          <w:szCs w:val="20"/>
          <w:lang w:val="ka-GE"/>
        </w:rPr>
        <w:t xml:space="preserve"> </w:t>
      </w:r>
      <w:r w:rsidRPr="00447AB0">
        <w:rPr>
          <w:rFonts w:ascii="AcadNusx" w:hAnsi="AcadNusx"/>
          <w:sz w:val="20"/>
          <w:szCs w:val="20"/>
          <w:lang w:val="ka-GE"/>
        </w:rPr>
        <w:t>siRaribis</w:t>
      </w:r>
      <w:r w:rsidRPr="00447AB0">
        <w:rPr>
          <w:rFonts w:ascii="Sylfaen" w:hAnsi="Sylfaen"/>
          <w:sz w:val="20"/>
          <w:szCs w:val="20"/>
          <w:lang w:val="ka-GE"/>
        </w:rPr>
        <w:t xml:space="preserve"> </w:t>
      </w:r>
      <w:r w:rsidRPr="00447AB0">
        <w:rPr>
          <w:rFonts w:ascii="AcadNusx" w:hAnsi="AcadNusx"/>
          <w:sz w:val="20"/>
          <w:szCs w:val="20"/>
          <w:lang w:val="ka-GE"/>
        </w:rPr>
        <w:t>daZlevazea</w:t>
      </w:r>
      <w:r w:rsidRPr="00447AB0">
        <w:rPr>
          <w:rFonts w:ascii="Sylfaen" w:hAnsi="Sylfaen"/>
          <w:sz w:val="20"/>
          <w:szCs w:val="20"/>
          <w:lang w:val="ka-GE"/>
        </w:rPr>
        <w:t xml:space="preserve"> </w:t>
      </w:r>
      <w:r w:rsidRPr="00447AB0">
        <w:rPr>
          <w:rFonts w:ascii="AcadNusx" w:hAnsi="AcadNusx"/>
          <w:sz w:val="20"/>
          <w:szCs w:val="20"/>
          <w:lang w:val="ka-GE"/>
        </w:rPr>
        <w:t>orientirebuli,</w:t>
      </w:r>
      <w:r w:rsidRPr="00447AB0">
        <w:rPr>
          <w:rFonts w:ascii="Sylfaen" w:hAnsi="Sylfaen"/>
          <w:sz w:val="20"/>
          <w:szCs w:val="20"/>
          <w:lang w:val="ka-GE"/>
        </w:rPr>
        <w:t xml:space="preserve"> </w:t>
      </w:r>
      <w:r w:rsidRPr="00447AB0">
        <w:rPr>
          <w:rFonts w:ascii="AcadNusx" w:hAnsi="AcadNusx"/>
          <w:sz w:val="20"/>
          <w:szCs w:val="20"/>
          <w:lang w:val="ka-GE"/>
        </w:rPr>
        <w:t>amiT</w:t>
      </w:r>
      <w:r w:rsidRPr="00447AB0">
        <w:rPr>
          <w:rFonts w:ascii="Sylfaen" w:hAnsi="Sylfaen"/>
          <w:sz w:val="20"/>
          <w:szCs w:val="20"/>
          <w:lang w:val="ka-GE"/>
        </w:rPr>
        <w:t xml:space="preserve"> </w:t>
      </w:r>
      <w:r w:rsidRPr="00447AB0">
        <w:rPr>
          <w:rFonts w:ascii="AcadNusx" w:hAnsi="AcadNusx"/>
          <w:sz w:val="20"/>
          <w:szCs w:val="20"/>
          <w:lang w:val="ka-GE"/>
        </w:rPr>
        <w:t>sargeb</w:t>
      </w:r>
      <w:r w:rsidR="00B84BFC" w:rsidRPr="00B84BFC">
        <w:rPr>
          <w:rFonts w:asciiTheme="minorHAnsi" w:hAnsiTheme="minorHAnsi"/>
          <w:sz w:val="20"/>
          <w:szCs w:val="20"/>
          <w:lang w:val="ka-GE"/>
        </w:rPr>
        <w:softHyphen/>
      </w:r>
      <w:r w:rsidRPr="00447AB0">
        <w:rPr>
          <w:rFonts w:ascii="AcadNusx" w:hAnsi="AcadNusx"/>
          <w:sz w:val="20"/>
          <w:szCs w:val="20"/>
          <w:lang w:val="ka-GE"/>
        </w:rPr>
        <w:t>lobas</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Raribi</w:t>
      </w:r>
      <w:r w:rsidRPr="00447AB0">
        <w:rPr>
          <w:rFonts w:ascii="Sylfaen" w:hAnsi="Sylfaen"/>
          <w:sz w:val="20"/>
          <w:szCs w:val="20"/>
          <w:lang w:val="ka-GE"/>
        </w:rPr>
        <w:t xml:space="preserve"> </w:t>
      </w:r>
      <w:r w:rsidRPr="00447AB0">
        <w:rPr>
          <w:rFonts w:ascii="AcadNusx" w:hAnsi="AcadNusx"/>
          <w:sz w:val="20"/>
          <w:szCs w:val="20"/>
          <w:lang w:val="ka-GE"/>
        </w:rPr>
        <w:t>jgufebi</w:t>
      </w:r>
      <w:r w:rsidRPr="00447AB0">
        <w:rPr>
          <w:rFonts w:ascii="Sylfaen" w:hAnsi="Sylfaen"/>
          <w:sz w:val="20"/>
          <w:szCs w:val="20"/>
          <w:lang w:val="ka-GE"/>
        </w:rPr>
        <w:t xml:space="preserve"> </w:t>
      </w:r>
      <w:r w:rsidRPr="00447AB0">
        <w:rPr>
          <w:rFonts w:ascii="AcadNusx" w:hAnsi="AcadNusx"/>
          <w:sz w:val="20"/>
          <w:szCs w:val="20"/>
          <w:lang w:val="ka-GE"/>
        </w:rPr>
        <w:t>iReben.</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SesaZlebelia</w:t>
      </w:r>
      <w:r w:rsidRPr="00447AB0">
        <w:rPr>
          <w:rFonts w:ascii="Sylfaen" w:hAnsi="Sylfaen"/>
          <w:sz w:val="20"/>
          <w:szCs w:val="20"/>
          <w:lang w:val="ka-GE"/>
        </w:rPr>
        <w:t xml:space="preserve">  </w:t>
      </w:r>
      <w:r w:rsidRPr="00447AB0">
        <w:rPr>
          <w:rFonts w:ascii="AcadNusx" w:hAnsi="AcadNusx"/>
          <w:sz w:val="20"/>
          <w:szCs w:val="20"/>
          <w:lang w:val="ka-GE"/>
        </w:rPr>
        <w:t>adgilobrivi</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turiz</w:t>
      </w:r>
      <w:r w:rsidR="00754782" w:rsidRPr="00754782">
        <w:rPr>
          <w:rFonts w:ascii="AcadNusx" w:hAnsi="AcadNusx"/>
          <w:sz w:val="20"/>
          <w:szCs w:val="20"/>
          <w:lang w:val="ka-GE"/>
        </w:rPr>
        <w:softHyphen/>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sawarmoebSi</w:t>
      </w:r>
      <w:r w:rsidRPr="00447AB0">
        <w:rPr>
          <w:rFonts w:ascii="Sylfaen" w:hAnsi="Sylfaen"/>
          <w:sz w:val="20"/>
          <w:szCs w:val="20"/>
          <w:lang w:val="ka-GE"/>
        </w:rPr>
        <w:t xml:space="preserve"> </w:t>
      </w:r>
      <w:r w:rsidRPr="00447AB0">
        <w:rPr>
          <w:rFonts w:ascii="AcadNusx" w:hAnsi="AcadNusx"/>
          <w:sz w:val="20"/>
          <w:szCs w:val="20"/>
          <w:lang w:val="ka-GE"/>
        </w:rPr>
        <w:t>dasaqmebiT,</w:t>
      </w:r>
      <w:r w:rsidRPr="00447AB0">
        <w:rPr>
          <w:rFonts w:ascii="Sylfaen" w:hAnsi="Sylfaen"/>
          <w:sz w:val="20"/>
          <w:szCs w:val="20"/>
          <w:lang w:val="ka-GE"/>
        </w:rPr>
        <w:t xml:space="preserve"> </w:t>
      </w:r>
      <w:r w:rsidRPr="00447AB0">
        <w:rPr>
          <w:rFonts w:ascii="AcadNusx" w:hAnsi="AcadNusx"/>
          <w:sz w:val="20"/>
          <w:szCs w:val="20"/>
          <w:lang w:val="ka-GE"/>
        </w:rPr>
        <w:t>turistebisTvis</w:t>
      </w:r>
      <w:r w:rsidRPr="00447AB0">
        <w:rPr>
          <w:rFonts w:ascii="Sylfaen" w:hAnsi="Sylfaen"/>
          <w:sz w:val="20"/>
          <w:szCs w:val="20"/>
          <w:lang w:val="ka-GE"/>
        </w:rPr>
        <w:t xml:space="preserve"> </w:t>
      </w:r>
      <w:r w:rsidRPr="00447AB0">
        <w:rPr>
          <w:rFonts w:ascii="AcadNusx" w:hAnsi="AcadNusx"/>
          <w:sz w:val="20"/>
          <w:szCs w:val="20"/>
          <w:lang w:val="ka-GE"/>
        </w:rPr>
        <w:t>saqonlisa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miyidviT</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sawarmos</w:t>
      </w:r>
      <w:r w:rsidRPr="00447AB0">
        <w:rPr>
          <w:rFonts w:ascii="Sylfaen" w:hAnsi="Sylfaen"/>
          <w:sz w:val="20"/>
          <w:szCs w:val="20"/>
          <w:lang w:val="ka-GE"/>
        </w:rPr>
        <w:t xml:space="preserve"> </w:t>
      </w:r>
      <w:r w:rsidRPr="00447AB0">
        <w:rPr>
          <w:rFonts w:ascii="AcadNusx" w:hAnsi="AcadNusx"/>
          <w:sz w:val="20"/>
          <w:szCs w:val="20"/>
          <w:lang w:val="ka-GE"/>
        </w:rPr>
        <w:t>funqcionirebiT,</w:t>
      </w:r>
      <w:r w:rsidRPr="00447AB0">
        <w:rPr>
          <w:rFonts w:ascii="Sylfaen" w:hAnsi="Sylfaen"/>
          <w:sz w:val="20"/>
          <w:szCs w:val="20"/>
          <w:lang w:val="ka-GE"/>
        </w:rPr>
        <w:t xml:space="preserve"> </w:t>
      </w:r>
      <w:r w:rsidRPr="00447AB0">
        <w:rPr>
          <w:rFonts w:ascii="AcadNusx" w:hAnsi="AcadNusx"/>
          <w:sz w:val="20"/>
          <w:szCs w:val="20"/>
          <w:lang w:val="ka-GE"/>
        </w:rPr>
        <w:t>riTac</w:t>
      </w:r>
      <w:r w:rsidRPr="00447AB0">
        <w:rPr>
          <w:rFonts w:ascii="Sylfaen" w:hAnsi="Sylfaen"/>
          <w:sz w:val="20"/>
          <w:szCs w:val="20"/>
          <w:lang w:val="ka-GE"/>
        </w:rPr>
        <w:t xml:space="preserve"> </w:t>
      </w:r>
      <w:r w:rsidRPr="00447AB0">
        <w:rPr>
          <w:rFonts w:ascii="AcadNusx" w:hAnsi="AcadNusx"/>
          <w:sz w:val="20"/>
          <w:szCs w:val="20"/>
          <w:lang w:val="ka-GE"/>
        </w:rPr>
        <w:t>sazogadoebaSi</w:t>
      </w:r>
      <w:r w:rsidRPr="00447AB0">
        <w:rPr>
          <w:rFonts w:ascii="Sylfaen" w:hAnsi="Sylfaen"/>
          <w:sz w:val="20"/>
          <w:szCs w:val="20"/>
          <w:lang w:val="ka-GE"/>
        </w:rPr>
        <w:t xml:space="preserve"> </w:t>
      </w:r>
      <w:r w:rsidRPr="00447AB0">
        <w:rPr>
          <w:rFonts w:ascii="AcadNusx" w:hAnsi="AcadNusx"/>
          <w:sz w:val="20"/>
          <w:szCs w:val="20"/>
          <w:lang w:val="ka-GE"/>
        </w:rPr>
        <w:t>siRa</w:t>
      </w:r>
      <w:r w:rsidR="00754782" w:rsidRPr="00754782">
        <w:rPr>
          <w:rFonts w:ascii="AcadNusx" w:hAnsi="AcadNusx"/>
          <w:sz w:val="20"/>
          <w:szCs w:val="20"/>
          <w:lang w:val="ka-GE"/>
        </w:rPr>
        <w:softHyphen/>
      </w:r>
      <w:r w:rsidRPr="00447AB0">
        <w:rPr>
          <w:rFonts w:ascii="AcadNusx" w:hAnsi="AcadNusx"/>
          <w:sz w:val="20"/>
          <w:szCs w:val="20"/>
          <w:lang w:val="ka-GE"/>
        </w:rPr>
        <w:t>ribis</w:t>
      </w:r>
      <w:r w:rsidRPr="00447AB0">
        <w:rPr>
          <w:rFonts w:ascii="Sylfaen" w:hAnsi="Sylfaen"/>
          <w:sz w:val="20"/>
          <w:szCs w:val="20"/>
          <w:lang w:val="ka-GE"/>
        </w:rPr>
        <w:t xml:space="preserve"> </w:t>
      </w:r>
      <w:r w:rsidRPr="00447AB0">
        <w:rPr>
          <w:rFonts w:ascii="AcadNusx" w:hAnsi="AcadNusx"/>
          <w:sz w:val="20"/>
          <w:szCs w:val="20"/>
          <w:lang w:val="ka-GE"/>
        </w:rPr>
        <w:t>done</w:t>
      </w:r>
      <w:r w:rsidRPr="00447AB0">
        <w:rPr>
          <w:rFonts w:ascii="Sylfaen" w:hAnsi="Sylfaen"/>
          <w:sz w:val="20"/>
          <w:szCs w:val="20"/>
          <w:lang w:val="ka-GE"/>
        </w:rPr>
        <w:t xml:space="preserve"> </w:t>
      </w:r>
      <w:r w:rsidRPr="00447AB0">
        <w:rPr>
          <w:rFonts w:ascii="AcadNusx" w:hAnsi="AcadNusx"/>
          <w:sz w:val="20"/>
          <w:szCs w:val="20"/>
          <w:lang w:val="ka-GE"/>
        </w:rPr>
        <w:t>mcirdeba.</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gansakuTrebulad</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umniSvnelo</w:t>
      </w:r>
      <w:r w:rsidR="00B84BFC" w:rsidRPr="00B84BFC">
        <w:rPr>
          <w:rFonts w:asciiTheme="minorHAnsi" w:hAnsiTheme="minorHAnsi"/>
          <w:sz w:val="20"/>
          <w:szCs w:val="20"/>
          <w:lang w:val="ka-GE"/>
        </w:rPr>
        <w:softHyphen/>
      </w:r>
      <w:r w:rsidRPr="00447AB0">
        <w:rPr>
          <w:rFonts w:ascii="AcadNusx" w:hAnsi="AcadNusx"/>
          <w:sz w:val="20"/>
          <w:szCs w:val="20"/>
          <w:lang w:val="ka-GE"/>
        </w:rPr>
        <w:t>vanesi</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saSualebaa</w:t>
      </w:r>
      <w:r w:rsidRPr="00447AB0">
        <w:rPr>
          <w:rFonts w:ascii="Sylfaen" w:hAnsi="Sylfaen"/>
          <w:sz w:val="20"/>
          <w:szCs w:val="20"/>
          <w:lang w:val="ka-GE"/>
        </w:rPr>
        <w:t xml:space="preserve"> </w:t>
      </w:r>
      <w:r w:rsidRPr="00447AB0">
        <w:rPr>
          <w:rFonts w:ascii="AcadNusx" w:hAnsi="AcadNusx"/>
          <w:sz w:val="20"/>
          <w:szCs w:val="20"/>
          <w:lang w:val="ka-GE"/>
        </w:rPr>
        <w:t>soflis</w:t>
      </w:r>
      <w:r w:rsidRPr="00447AB0">
        <w:rPr>
          <w:rFonts w:ascii="Sylfaen" w:hAnsi="Sylfaen"/>
          <w:sz w:val="20"/>
          <w:szCs w:val="20"/>
          <w:lang w:val="ka-GE"/>
        </w:rPr>
        <w:t xml:space="preserve"> </w:t>
      </w:r>
      <w:r w:rsidRPr="00447AB0">
        <w:rPr>
          <w:rFonts w:ascii="AcadNusx" w:hAnsi="AcadNusx"/>
          <w:sz w:val="20"/>
          <w:szCs w:val="20"/>
          <w:lang w:val="ka-GE"/>
        </w:rPr>
        <w:t>mosaxleobisTvis.</w:t>
      </w:r>
      <w:r w:rsidRPr="00447AB0">
        <w:rPr>
          <w:rFonts w:ascii="Sylfaen" w:hAnsi="Sylfaen"/>
          <w:sz w:val="20"/>
          <w:szCs w:val="20"/>
          <w:lang w:val="ka-GE"/>
        </w:rPr>
        <w:t xml:space="preserve">  </w:t>
      </w:r>
      <w:r w:rsidRPr="00447AB0">
        <w:rPr>
          <w:rFonts w:ascii="AcadNusx" w:hAnsi="AcadNusx"/>
          <w:sz w:val="20"/>
          <w:szCs w:val="20"/>
          <w:lang w:val="ka-GE"/>
        </w:rPr>
        <w:t>sof</w:t>
      </w:r>
      <w:r w:rsidR="00754782" w:rsidRPr="00754782">
        <w:rPr>
          <w:rFonts w:ascii="AcadNusx" w:hAnsi="AcadNusx"/>
          <w:sz w:val="20"/>
          <w:szCs w:val="20"/>
          <w:lang w:val="ka-GE"/>
        </w:rPr>
        <w:softHyphen/>
      </w:r>
      <w:r w:rsidRPr="00447AB0">
        <w:rPr>
          <w:rFonts w:ascii="AcadNusx" w:hAnsi="AcadNusx"/>
          <w:sz w:val="20"/>
          <w:szCs w:val="20"/>
          <w:lang w:val="ka-GE"/>
        </w:rPr>
        <w:t>lis</w:t>
      </w:r>
      <w:r w:rsidRPr="00447AB0">
        <w:rPr>
          <w:rFonts w:ascii="Sylfaen" w:hAnsi="Sylfaen"/>
          <w:sz w:val="20"/>
          <w:szCs w:val="20"/>
          <w:lang w:val="ka-GE"/>
        </w:rPr>
        <w:t xml:space="preserve"> </w:t>
      </w:r>
      <w:r w:rsidRPr="00447AB0">
        <w:rPr>
          <w:rFonts w:ascii="AcadNusx" w:hAnsi="AcadNusx"/>
          <w:sz w:val="20"/>
          <w:szCs w:val="20"/>
          <w:lang w:val="ka-GE"/>
        </w:rPr>
        <w:t>mosaxleobas</w:t>
      </w:r>
      <w:r w:rsidRPr="00447AB0">
        <w:rPr>
          <w:rFonts w:ascii="Sylfaen" w:hAnsi="Sylfaen"/>
          <w:sz w:val="20"/>
          <w:szCs w:val="20"/>
          <w:lang w:val="ka-GE"/>
        </w:rPr>
        <w:t xml:space="preserve"> </w:t>
      </w:r>
      <w:r w:rsidRPr="00447AB0">
        <w:rPr>
          <w:rFonts w:ascii="AcadNusx" w:hAnsi="AcadNusx"/>
          <w:sz w:val="20"/>
          <w:szCs w:val="20"/>
          <w:lang w:val="ka-GE"/>
        </w:rPr>
        <w:t>mravali</w:t>
      </w:r>
      <w:r w:rsidRPr="00447AB0">
        <w:rPr>
          <w:rFonts w:ascii="Sylfaen" w:hAnsi="Sylfaen"/>
          <w:sz w:val="20"/>
          <w:szCs w:val="20"/>
          <w:lang w:val="ka-GE"/>
        </w:rPr>
        <w:t xml:space="preserve"> </w:t>
      </w:r>
      <w:r w:rsidRPr="00447AB0">
        <w:rPr>
          <w:rFonts w:ascii="AcadNusx" w:hAnsi="AcadNusx"/>
          <w:sz w:val="20"/>
          <w:szCs w:val="20"/>
          <w:lang w:val="ka-GE"/>
        </w:rPr>
        <w:t>saintereso</w:t>
      </w:r>
      <w:r w:rsidRPr="00447AB0">
        <w:rPr>
          <w:rFonts w:ascii="Sylfaen" w:hAnsi="Sylfaen"/>
          <w:sz w:val="20"/>
          <w:szCs w:val="20"/>
          <w:lang w:val="ka-GE"/>
        </w:rPr>
        <w:t xml:space="preserve"> </w:t>
      </w:r>
      <w:r w:rsidRPr="00447AB0">
        <w:rPr>
          <w:rFonts w:ascii="AcadNusx" w:hAnsi="AcadNusx"/>
          <w:sz w:val="20"/>
          <w:szCs w:val="20"/>
          <w:lang w:val="ka-GE"/>
        </w:rPr>
        <w:t>servisis</w:t>
      </w:r>
      <w:r w:rsidRPr="00447AB0">
        <w:rPr>
          <w:rFonts w:ascii="Sylfaen" w:hAnsi="Sylfaen"/>
          <w:sz w:val="20"/>
          <w:szCs w:val="20"/>
          <w:lang w:val="ka-GE"/>
        </w:rPr>
        <w:t xml:space="preserve"> </w:t>
      </w:r>
      <w:r w:rsidRPr="00447AB0">
        <w:rPr>
          <w:rFonts w:ascii="AcadNusx" w:hAnsi="AcadNusx"/>
          <w:sz w:val="20"/>
          <w:szCs w:val="20"/>
          <w:lang w:val="ka-GE"/>
        </w:rPr>
        <w:t>SeTavazeba</w:t>
      </w:r>
      <w:r w:rsidRPr="00447AB0">
        <w:rPr>
          <w:rFonts w:ascii="Sylfaen" w:hAnsi="Sylfaen"/>
          <w:sz w:val="20"/>
          <w:szCs w:val="20"/>
          <w:lang w:val="ka-GE"/>
        </w:rPr>
        <w:t xml:space="preserve"> </w:t>
      </w:r>
      <w:r w:rsidRPr="00447AB0">
        <w:rPr>
          <w:rFonts w:ascii="AcadNusx" w:hAnsi="AcadNusx"/>
          <w:sz w:val="20"/>
          <w:szCs w:val="20"/>
          <w:lang w:val="ka-GE"/>
        </w:rPr>
        <w:t>SeuZlia</w:t>
      </w:r>
      <w:r w:rsidRPr="00447AB0">
        <w:rPr>
          <w:rFonts w:ascii="Sylfaen" w:hAnsi="Sylfaen"/>
          <w:sz w:val="20"/>
          <w:szCs w:val="20"/>
          <w:lang w:val="ka-GE"/>
        </w:rPr>
        <w:t xml:space="preserve"> </w:t>
      </w:r>
      <w:r w:rsidRPr="00447AB0">
        <w:rPr>
          <w:rFonts w:ascii="AcadNusx" w:hAnsi="AcadNusx"/>
          <w:sz w:val="20"/>
          <w:szCs w:val="20"/>
          <w:lang w:val="ka-GE"/>
        </w:rPr>
        <w:t>vizitorebisTvis.</w:t>
      </w:r>
      <w:r w:rsidRPr="00447AB0">
        <w:rPr>
          <w:rFonts w:ascii="Sylfaen" w:hAnsi="Sylfaen"/>
          <w:sz w:val="20"/>
          <w:szCs w:val="20"/>
          <w:lang w:val="ka-GE"/>
        </w:rPr>
        <w:t xml:space="preserve"> </w:t>
      </w:r>
      <w:r w:rsidRPr="00447AB0">
        <w:rPr>
          <w:rFonts w:ascii="AcadNusx" w:hAnsi="AcadNusx"/>
          <w:sz w:val="20"/>
          <w:szCs w:val="20"/>
          <w:lang w:val="ka-GE"/>
        </w:rPr>
        <w:t>soflis</w:t>
      </w:r>
      <w:r w:rsidRPr="00447AB0">
        <w:rPr>
          <w:rFonts w:ascii="Sylfaen" w:hAnsi="Sylfaen"/>
          <w:sz w:val="20"/>
          <w:szCs w:val="20"/>
          <w:lang w:val="ka-GE"/>
        </w:rPr>
        <w:t xml:space="preserve"> </w:t>
      </w:r>
      <w:r w:rsidRPr="00447AB0">
        <w:rPr>
          <w:rFonts w:ascii="AcadNusx" w:hAnsi="AcadNusx"/>
          <w:sz w:val="20"/>
          <w:szCs w:val="20"/>
          <w:lang w:val="ka-GE"/>
        </w:rPr>
        <w:t>mosaxleobaSi</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ganviTa</w:t>
      </w:r>
      <w:r w:rsidR="00B84BFC" w:rsidRPr="00B84BFC">
        <w:rPr>
          <w:rFonts w:asciiTheme="minorHAnsi" w:hAnsiTheme="minorHAnsi"/>
          <w:sz w:val="20"/>
          <w:szCs w:val="20"/>
          <w:lang w:val="ka-GE"/>
        </w:rPr>
        <w:softHyphen/>
      </w:r>
      <w:r w:rsidRPr="00447AB0">
        <w:rPr>
          <w:rFonts w:ascii="AcadNusx" w:hAnsi="AcadNusx"/>
          <w:sz w:val="20"/>
          <w:szCs w:val="20"/>
          <w:lang w:val="ka-GE"/>
        </w:rPr>
        <w:t>rebis</w:t>
      </w:r>
      <w:r w:rsidRPr="00447AB0">
        <w:rPr>
          <w:rFonts w:ascii="Sylfaen" w:hAnsi="Sylfaen"/>
          <w:sz w:val="20"/>
          <w:szCs w:val="20"/>
          <w:lang w:val="ka-GE"/>
        </w:rPr>
        <w:t xml:space="preserve"> </w:t>
      </w:r>
      <w:r w:rsidRPr="00447AB0">
        <w:rPr>
          <w:rFonts w:ascii="AcadNusx" w:hAnsi="AcadNusx"/>
          <w:sz w:val="20"/>
          <w:szCs w:val="20"/>
          <w:lang w:val="ka-GE"/>
        </w:rPr>
        <w:t>saSualebad</w:t>
      </w:r>
      <w:r w:rsidRPr="00447AB0">
        <w:rPr>
          <w:rFonts w:ascii="Sylfaen" w:hAnsi="Sylfaen"/>
          <w:sz w:val="20"/>
          <w:szCs w:val="20"/>
          <w:lang w:val="ka-GE"/>
        </w:rPr>
        <w:t xml:space="preserve"> </w:t>
      </w:r>
      <w:r w:rsidRPr="00447AB0">
        <w:rPr>
          <w:rFonts w:ascii="AcadNusx" w:hAnsi="AcadNusx"/>
          <w:sz w:val="20"/>
          <w:szCs w:val="20"/>
          <w:lang w:val="ka-GE"/>
        </w:rPr>
        <w:t>gamoyenebis</w:t>
      </w:r>
      <w:r w:rsidRPr="00447AB0">
        <w:rPr>
          <w:rFonts w:ascii="Sylfaen" w:hAnsi="Sylfaen"/>
          <w:sz w:val="20"/>
          <w:szCs w:val="20"/>
          <w:lang w:val="ka-GE"/>
        </w:rPr>
        <w:t xml:space="preserve"> </w:t>
      </w:r>
      <w:r w:rsidRPr="00447AB0">
        <w:rPr>
          <w:rFonts w:ascii="AcadNusx" w:hAnsi="AcadNusx"/>
          <w:sz w:val="20"/>
          <w:szCs w:val="20"/>
          <w:lang w:val="ka-GE"/>
        </w:rPr>
        <w:t>damabrkolebeli</w:t>
      </w:r>
      <w:r w:rsidRPr="00447AB0">
        <w:rPr>
          <w:rFonts w:ascii="Sylfaen" w:hAnsi="Sylfaen"/>
          <w:sz w:val="20"/>
          <w:szCs w:val="20"/>
          <w:lang w:val="ka-GE"/>
        </w:rPr>
        <w:t xml:space="preserve"> </w:t>
      </w:r>
      <w:r w:rsidRPr="00447AB0">
        <w:rPr>
          <w:rFonts w:ascii="AcadNusx" w:hAnsi="AcadNusx"/>
          <w:sz w:val="20"/>
          <w:szCs w:val="20"/>
          <w:lang w:val="ka-GE"/>
        </w:rPr>
        <w:t>faqtorebi</w:t>
      </w:r>
      <w:r w:rsidRPr="00447AB0">
        <w:rPr>
          <w:rFonts w:ascii="Sylfaen" w:hAnsi="Sylfaen"/>
          <w:sz w:val="20"/>
          <w:szCs w:val="20"/>
          <w:lang w:val="ka-GE"/>
        </w:rPr>
        <w:t xml:space="preserve">  </w:t>
      </w:r>
      <w:r w:rsidRPr="00447AB0">
        <w:rPr>
          <w:rFonts w:ascii="AcadNusx" w:hAnsi="AcadNusx"/>
          <w:sz w:val="20"/>
          <w:szCs w:val="20"/>
          <w:lang w:val="ka-GE"/>
        </w:rPr>
        <w:t>adamianuri,</w:t>
      </w:r>
      <w:r w:rsidRPr="00447AB0">
        <w:rPr>
          <w:rFonts w:ascii="Sylfaen" w:hAnsi="Sylfaen"/>
          <w:sz w:val="20"/>
          <w:szCs w:val="20"/>
          <w:lang w:val="ka-GE"/>
        </w:rPr>
        <w:t xml:space="preserve"> </w:t>
      </w:r>
      <w:r w:rsidRPr="00447AB0">
        <w:rPr>
          <w:rFonts w:ascii="AcadNusx" w:hAnsi="AcadNusx"/>
          <w:sz w:val="20"/>
          <w:szCs w:val="20"/>
          <w:lang w:val="ka-GE"/>
        </w:rPr>
        <w:t>fi</w:t>
      </w:r>
      <w:r w:rsidR="00754782" w:rsidRPr="00754782">
        <w:rPr>
          <w:rFonts w:ascii="AcadNusx" w:hAnsi="AcadNusx"/>
          <w:sz w:val="20"/>
          <w:szCs w:val="20"/>
          <w:lang w:val="ka-GE"/>
        </w:rPr>
        <w:softHyphen/>
      </w:r>
      <w:r w:rsidRPr="00447AB0">
        <w:rPr>
          <w:rFonts w:ascii="AcadNusx" w:hAnsi="AcadNusx"/>
          <w:sz w:val="20"/>
          <w:szCs w:val="20"/>
          <w:lang w:val="ka-GE"/>
        </w:rPr>
        <w:t>nan</w:t>
      </w:r>
      <w:r w:rsidR="00754782" w:rsidRPr="00754782">
        <w:rPr>
          <w:rFonts w:ascii="AcadNusx" w:hAnsi="AcadNusx"/>
          <w:sz w:val="20"/>
          <w:szCs w:val="20"/>
          <w:lang w:val="ka-GE"/>
        </w:rPr>
        <w:softHyphen/>
      </w:r>
      <w:r w:rsidRPr="00447AB0">
        <w:rPr>
          <w:rFonts w:ascii="AcadNusx" w:hAnsi="AcadNusx"/>
          <w:sz w:val="20"/>
          <w:szCs w:val="20"/>
          <w:lang w:val="ka-GE"/>
        </w:rPr>
        <w:t>suri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teqnikuri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ukmarisoba</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iyos.</w:t>
      </w:r>
      <w:r w:rsidRPr="00447AB0">
        <w:rPr>
          <w:rFonts w:ascii="Sylfaen" w:hAnsi="Sylfaen"/>
          <w:sz w:val="20"/>
          <w:szCs w:val="20"/>
          <w:lang w:val="ka-GE"/>
        </w:rPr>
        <w:t xml:space="preserve"> </w:t>
      </w:r>
      <w:r w:rsidRPr="00447AB0">
        <w:rPr>
          <w:rFonts w:ascii="AcadNusx" w:hAnsi="AcadNusx"/>
          <w:sz w:val="20"/>
          <w:szCs w:val="20"/>
          <w:lang w:val="ka-GE"/>
        </w:rPr>
        <w:t>soflis</w:t>
      </w:r>
      <w:r w:rsidRPr="00447AB0">
        <w:rPr>
          <w:rFonts w:ascii="Sylfaen" w:hAnsi="Sylfaen"/>
          <w:sz w:val="20"/>
          <w:szCs w:val="20"/>
          <w:lang w:val="ka-GE"/>
        </w:rPr>
        <w:t xml:space="preserve"> </w:t>
      </w:r>
      <w:r w:rsidRPr="00447AB0">
        <w:rPr>
          <w:rFonts w:ascii="AcadNusx" w:hAnsi="AcadNusx"/>
          <w:sz w:val="20"/>
          <w:szCs w:val="20"/>
          <w:lang w:val="ka-GE"/>
        </w:rPr>
        <w:t>mo</w:t>
      </w:r>
      <w:r w:rsidR="00754782" w:rsidRPr="00754782">
        <w:rPr>
          <w:rFonts w:ascii="AcadNusx" w:hAnsi="AcadNusx"/>
          <w:sz w:val="20"/>
          <w:szCs w:val="20"/>
          <w:lang w:val="ka-GE"/>
        </w:rPr>
        <w:softHyphen/>
      </w:r>
      <w:r w:rsidRPr="00447AB0">
        <w:rPr>
          <w:rFonts w:ascii="AcadNusx" w:hAnsi="AcadNusx"/>
          <w:sz w:val="20"/>
          <w:szCs w:val="20"/>
          <w:lang w:val="ka-GE"/>
        </w:rPr>
        <w:t>saxleoba</w:t>
      </w:r>
      <w:r w:rsidRPr="00447AB0">
        <w:rPr>
          <w:rFonts w:ascii="Sylfaen" w:hAnsi="Sylfaen"/>
          <w:sz w:val="20"/>
          <w:szCs w:val="20"/>
          <w:lang w:val="ka-GE"/>
        </w:rPr>
        <w:t xml:space="preserve"> </w:t>
      </w:r>
      <w:r w:rsidRPr="00447AB0">
        <w:rPr>
          <w:rFonts w:ascii="AcadNusx" w:hAnsi="AcadNusx"/>
          <w:sz w:val="20"/>
          <w:szCs w:val="20"/>
          <w:lang w:val="ka-GE"/>
        </w:rPr>
        <w:t>dResdReobiT</w:t>
      </w:r>
      <w:r w:rsidRPr="00447AB0">
        <w:rPr>
          <w:rFonts w:ascii="Sylfaen" w:hAnsi="Sylfaen"/>
          <w:sz w:val="20"/>
          <w:szCs w:val="20"/>
          <w:lang w:val="ka-GE"/>
        </w:rPr>
        <w:t xml:space="preserve"> </w:t>
      </w:r>
      <w:r w:rsidRPr="00447AB0">
        <w:rPr>
          <w:rFonts w:ascii="AcadNusx" w:hAnsi="AcadNusx"/>
          <w:sz w:val="20"/>
          <w:szCs w:val="20"/>
          <w:lang w:val="ka-GE"/>
        </w:rPr>
        <w:t>eZebs</w:t>
      </w:r>
      <w:r w:rsidRPr="00447AB0">
        <w:rPr>
          <w:rFonts w:ascii="Sylfaen" w:hAnsi="Sylfaen"/>
          <w:sz w:val="20"/>
          <w:szCs w:val="20"/>
          <w:lang w:val="ka-GE"/>
        </w:rPr>
        <w:t xml:space="preserve">  </w:t>
      </w:r>
      <w:r w:rsidRPr="00447AB0">
        <w:rPr>
          <w:rFonts w:ascii="AcadNusx" w:hAnsi="AcadNusx"/>
          <w:sz w:val="20"/>
          <w:szCs w:val="20"/>
          <w:lang w:val="ka-GE"/>
        </w:rPr>
        <w:t>dominanti</w:t>
      </w:r>
      <w:r w:rsidRPr="00447AB0">
        <w:rPr>
          <w:rFonts w:ascii="Sylfaen" w:hAnsi="Sylfaen"/>
          <w:sz w:val="20"/>
          <w:szCs w:val="20"/>
          <w:lang w:val="ka-GE"/>
        </w:rPr>
        <w:t xml:space="preserve"> </w:t>
      </w:r>
      <w:r w:rsidRPr="00447AB0">
        <w:rPr>
          <w:rFonts w:ascii="AcadNusx" w:hAnsi="AcadNusx"/>
          <w:sz w:val="20"/>
          <w:szCs w:val="20"/>
          <w:lang w:val="ka-GE"/>
        </w:rPr>
        <w:t>industriebis</w:t>
      </w:r>
      <w:r w:rsidRPr="00447AB0">
        <w:rPr>
          <w:rFonts w:ascii="Sylfaen" w:hAnsi="Sylfaen"/>
          <w:sz w:val="20"/>
          <w:szCs w:val="20"/>
          <w:lang w:val="ka-GE"/>
        </w:rPr>
        <w:t xml:space="preserve">  </w:t>
      </w:r>
      <w:r w:rsidRPr="00447AB0">
        <w:rPr>
          <w:rFonts w:ascii="AcadNusx" w:hAnsi="AcadNusx"/>
          <w:sz w:val="20"/>
          <w:szCs w:val="20"/>
          <w:lang w:val="ka-GE"/>
        </w:rPr>
        <w:t>(rogoricaa</w:t>
      </w:r>
      <w:r w:rsidRPr="00447AB0">
        <w:rPr>
          <w:rFonts w:ascii="Sylfaen" w:hAnsi="Sylfaen"/>
          <w:sz w:val="20"/>
          <w:szCs w:val="20"/>
          <w:lang w:val="ka-GE"/>
        </w:rPr>
        <w:t xml:space="preserve"> </w:t>
      </w:r>
      <w:r w:rsidRPr="00447AB0">
        <w:rPr>
          <w:rFonts w:ascii="AcadNusx" w:hAnsi="AcadNusx"/>
          <w:sz w:val="20"/>
          <w:szCs w:val="20"/>
          <w:lang w:val="ka-GE"/>
        </w:rPr>
        <w:t>ferme</w:t>
      </w:r>
      <w:r w:rsidR="00754782" w:rsidRPr="00754782">
        <w:rPr>
          <w:rFonts w:ascii="AcadNusx" w:hAnsi="AcadNusx"/>
          <w:sz w:val="20"/>
          <w:szCs w:val="20"/>
          <w:lang w:val="ka-GE"/>
        </w:rPr>
        <w:softHyphen/>
      </w:r>
      <w:r w:rsidRPr="00447AB0">
        <w:rPr>
          <w:rFonts w:ascii="AcadNusx" w:hAnsi="AcadNusx"/>
          <w:sz w:val="20"/>
          <w:szCs w:val="20"/>
          <w:lang w:val="ka-GE"/>
        </w:rPr>
        <w:t>roba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mesaqonleoba)</w:t>
      </w:r>
      <w:r w:rsidRPr="00447AB0">
        <w:rPr>
          <w:rFonts w:ascii="Sylfaen" w:hAnsi="Sylfaen"/>
          <w:sz w:val="20"/>
          <w:szCs w:val="20"/>
          <w:lang w:val="ka-GE"/>
        </w:rPr>
        <w:t xml:space="preserve"> </w:t>
      </w:r>
      <w:r w:rsidRPr="00447AB0">
        <w:rPr>
          <w:rFonts w:ascii="AcadNusx" w:hAnsi="AcadNusx"/>
          <w:sz w:val="20"/>
          <w:szCs w:val="20"/>
          <w:lang w:val="ka-GE"/>
        </w:rPr>
        <w:t>alternativas,</w:t>
      </w:r>
      <w:r w:rsidRPr="00447AB0">
        <w:rPr>
          <w:rFonts w:ascii="Sylfaen" w:hAnsi="Sylfaen"/>
          <w:sz w:val="20"/>
          <w:szCs w:val="20"/>
          <w:lang w:val="ka-GE"/>
        </w:rPr>
        <w:t xml:space="preserve">  </w:t>
      </w:r>
      <w:r w:rsidRPr="00447AB0">
        <w:rPr>
          <w:rFonts w:ascii="AcadNusx" w:hAnsi="AcadNusx"/>
          <w:sz w:val="20"/>
          <w:szCs w:val="20"/>
          <w:lang w:val="ka-GE"/>
        </w:rPr>
        <w:t>damatebiTi</w:t>
      </w:r>
      <w:r w:rsidRPr="00447AB0">
        <w:rPr>
          <w:rFonts w:ascii="Sylfaen" w:hAnsi="Sylfaen"/>
          <w:sz w:val="20"/>
          <w:szCs w:val="20"/>
          <w:lang w:val="ka-GE"/>
        </w:rPr>
        <w:t xml:space="preserve"> </w:t>
      </w:r>
      <w:r w:rsidRPr="00447AB0">
        <w:rPr>
          <w:rFonts w:ascii="AcadNusx" w:hAnsi="AcadNusx"/>
          <w:sz w:val="20"/>
          <w:szCs w:val="20"/>
          <w:lang w:val="ka-GE"/>
        </w:rPr>
        <w:t>Semosavlis</w:t>
      </w:r>
      <w:r w:rsidRPr="00447AB0">
        <w:rPr>
          <w:rFonts w:ascii="Sylfaen" w:hAnsi="Sylfaen"/>
          <w:sz w:val="20"/>
          <w:szCs w:val="20"/>
          <w:lang w:val="ka-GE"/>
        </w:rPr>
        <w:t xml:space="preserve"> </w:t>
      </w:r>
      <w:r w:rsidRPr="00447AB0">
        <w:rPr>
          <w:rFonts w:ascii="AcadNusx" w:hAnsi="AcadNusx"/>
          <w:sz w:val="20"/>
          <w:szCs w:val="20"/>
          <w:lang w:val="ka-GE"/>
        </w:rPr>
        <w:t>wyaros</w:t>
      </w:r>
      <w:r w:rsidRPr="00447AB0">
        <w:rPr>
          <w:rFonts w:ascii="Sylfaen" w:hAnsi="Sylfaen"/>
          <w:sz w:val="20"/>
          <w:szCs w:val="20"/>
          <w:lang w:val="ka-GE"/>
        </w:rPr>
        <w:t xml:space="preserve"> </w:t>
      </w:r>
      <w:r w:rsidRPr="00447AB0">
        <w:rPr>
          <w:rFonts w:ascii="AcadNusx" w:hAnsi="AcadNusx"/>
          <w:sz w:val="20"/>
          <w:szCs w:val="20"/>
          <w:lang w:val="ka-GE"/>
        </w:rPr>
        <w:t>miRe</w:t>
      </w:r>
      <w:r w:rsidR="00754782" w:rsidRPr="00754782">
        <w:rPr>
          <w:rFonts w:ascii="AcadNusx" w:hAnsi="AcadNusx"/>
          <w:sz w:val="20"/>
          <w:szCs w:val="20"/>
          <w:lang w:val="ka-GE"/>
        </w:rPr>
        <w:softHyphen/>
      </w:r>
      <w:r w:rsidRPr="00447AB0">
        <w:rPr>
          <w:rFonts w:ascii="AcadNusx" w:hAnsi="AcadNusx"/>
          <w:sz w:val="20"/>
          <w:szCs w:val="20"/>
          <w:lang w:val="ka-GE"/>
        </w:rPr>
        <w:t>bis</w:t>
      </w:r>
      <w:r w:rsidRPr="00447AB0">
        <w:rPr>
          <w:rFonts w:ascii="Sylfaen" w:hAnsi="Sylfaen"/>
          <w:sz w:val="20"/>
          <w:szCs w:val="20"/>
          <w:lang w:val="ka-GE"/>
        </w:rPr>
        <w:t xml:space="preserve"> </w:t>
      </w:r>
      <w:r w:rsidRPr="00447AB0">
        <w:rPr>
          <w:rFonts w:ascii="AcadNusx" w:hAnsi="AcadNusx"/>
          <w:sz w:val="20"/>
          <w:szCs w:val="20"/>
          <w:lang w:val="ka-GE"/>
        </w:rPr>
        <w:t>mizniT.</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SesaZloa</w:t>
      </w:r>
      <w:r w:rsidRPr="00447AB0">
        <w:rPr>
          <w:rFonts w:ascii="Sylfaen" w:hAnsi="Sylfaen"/>
          <w:sz w:val="20"/>
          <w:szCs w:val="20"/>
          <w:lang w:val="ka-GE"/>
        </w:rPr>
        <w:t xml:space="preserve"> </w:t>
      </w:r>
      <w:r w:rsidRPr="00447AB0">
        <w:rPr>
          <w:rFonts w:ascii="AcadNusx" w:hAnsi="AcadNusx"/>
          <w:sz w:val="20"/>
          <w:szCs w:val="20"/>
          <w:lang w:val="ka-GE"/>
        </w:rPr>
        <w:t>swored</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industria</w:t>
      </w:r>
      <w:r w:rsidRPr="00447AB0">
        <w:rPr>
          <w:rFonts w:ascii="Sylfaen" w:hAnsi="Sylfaen"/>
          <w:sz w:val="20"/>
          <w:szCs w:val="20"/>
          <w:lang w:val="ka-GE"/>
        </w:rPr>
        <w:t xml:space="preserve"> </w:t>
      </w:r>
      <w:r w:rsidRPr="00447AB0">
        <w:rPr>
          <w:rFonts w:ascii="AcadNusx" w:hAnsi="AcadNusx"/>
          <w:sz w:val="20"/>
          <w:szCs w:val="20"/>
          <w:lang w:val="ka-GE"/>
        </w:rPr>
        <w:t>iyos,</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moTxovnebs</w:t>
      </w:r>
      <w:r w:rsidRPr="00447AB0">
        <w:rPr>
          <w:rFonts w:ascii="Sylfaen" w:hAnsi="Sylfaen"/>
          <w:sz w:val="20"/>
          <w:szCs w:val="20"/>
          <w:lang w:val="ka-GE"/>
        </w:rPr>
        <w:t xml:space="preserve"> </w:t>
      </w:r>
      <w:r w:rsidRPr="00447AB0">
        <w:rPr>
          <w:rFonts w:ascii="AcadNusx" w:hAnsi="AcadNusx"/>
          <w:sz w:val="20"/>
          <w:szCs w:val="20"/>
          <w:lang w:val="ka-GE"/>
        </w:rPr>
        <w:t>miesadageba.</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amisTvis</w:t>
      </w:r>
      <w:r w:rsidRPr="00447AB0">
        <w:rPr>
          <w:rFonts w:ascii="Sylfaen" w:hAnsi="Sylfaen"/>
          <w:sz w:val="20"/>
          <w:szCs w:val="20"/>
          <w:lang w:val="ka-GE"/>
        </w:rPr>
        <w:t xml:space="preserve">  </w:t>
      </w:r>
      <w:r w:rsidRPr="00447AB0">
        <w:rPr>
          <w:rFonts w:ascii="AcadNusx" w:hAnsi="AcadNusx"/>
          <w:sz w:val="20"/>
          <w:szCs w:val="20"/>
          <w:lang w:val="ka-GE"/>
        </w:rPr>
        <w:t>bevri</w:t>
      </w:r>
      <w:r w:rsidRPr="00447AB0">
        <w:rPr>
          <w:rFonts w:ascii="Sylfaen" w:hAnsi="Sylfaen"/>
          <w:sz w:val="20"/>
          <w:szCs w:val="20"/>
          <w:lang w:val="ka-GE"/>
        </w:rPr>
        <w:t xml:space="preserve"> </w:t>
      </w:r>
      <w:r w:rsidRPr="00447AB0">
        <w:rPr>
          <w:rFonts w:ascii="AcadNusx" w:hAnsi="AcadNusx"/>
          <w:sz w:val="20"/>
          <w:szCs w:val="20"/>
          <w:lang w:val="ka-GE"/>
        </w:rPr>
        <w:t>dabrkolebis</w:t>
      </w:r>
      <w:r w:rsidRPr="00447AB0">
        <w:rPr>
          <w:rFonts w:ascii="Sylfaen" w:hAnsi="Sylfaen"/>
          <w:sz w:val="20"/>
          <w:szCs w:val="20"/>
          <w:lang w:val="ka-GE"/>
        </w:rPr>
        <w:t xml:space="preserve"> </w:t>
      </w:r>
      <w:r w:rsidRPr="00447AB0">
        <w:rPr>
          <w:rFonts w:ascii="AcadNusx" w:hAnsi="AcadNusx"/>
          <w:sz w:val="20"/>
          <w:szCs w:val="20"/>
          <w:lang w:val="ka-GE"/>
        </w:rPr>
        <w:t>gadalaxvaa</w:t>
      </w:r>
      <w:r w:rsidRPr="00447AB0">
        <w:rPr>
          <w:rFonts w:ascii="Sylfaen" w:hAnsi="Sylfaen"/>
          <w:sz w:val="20"/>
          <w:szCs w:val="20"/>
          <w:lang w:val="ka-GE"/>
        </w:rPr>
        <w:t xml:space="preserve"> </w:t>
      </w:r>
      <w:r w:rsidRPr="00447AB0">
        <w:rPr>
          <w:rFonts w:ascii="AcadNusx" w:hAnsi="AcadNusx"/>
          <w:sz w:val="20"/>
          <w:szCs w:val="20"/>
          <w:lang w:val="ka-GE"/>
        </w:rPr>
        <w:t>sa</w:t>
      </w:r>
      <w:r w:rsidR="00754782" w:rsidRPr="00754782">
        <w:rPr>
          <w:rFonts w:ascii="AcadNusx" w:hAnsi="AcadNusx"/>
          <w:sz w:val="20"/>
          <w:szCs w:val="20"/>
          <w:lang w:val="ka-GE"/>
        </w:rPr>
        <w:softHyphen/>
      </w:r>
      <w:r w:rsidRPr="00447AB0">
        <w:rPr>
          <w:rFonts w:ascii="AcadNusx" w:hAnsi="AcadNusx"/>
          <w:sz w:val="20"/>
          <w:szCs w:val="20"/>
          <w:lang w:val="ka-GE"/>
        </w:rPr>
        <w:t>Wi</w:t>
      </w:r>
      <w:r w:rsidR="00754782" w:rsidRPr="00754782">
        <w:rPr>
          <w:rFonts w:ascii="AcadNusx" w:hAnsi="AcadNusx"/>
          <w:sz w:val="20"/>
          <w:szCs w:val="20"/>
          <w:lang w:val="ka-GE"/>
        </w:rPr>
        <w:softHyphen/>
      </w:r>
      <w:r w:rsidRPr="00447AB0">
        <w:rPr>
          <w:rFonts w:ascii="AcadNusx" w:hAnsi="AcadNusx"/>
          <w:sz w:val="20"/>
          <w:szCs w:val="20"/>
          <w:lang w:val="ka-GE"/>
        </w:rPr>
        <w:t>ro,</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soflis</w:t>
      </w:r>
      <w:r w:rsidRPr="00447AB0">
        <w:rPr>
          <w:rFonts w:ascii="Sylfaen" w:hAnsi="Sylfaen"/>
          <w:sz w:val="20"/>
          <w:szCs w:val="20"/>
          <w:lang w:val="ka-GE"/>
        </w:rPr>
        <w:t xml:space="preserve"> </w:t>
      </w:r>
      <w:r w:rsidRPr="00447AB0">
        <w:rPr>
          <w:rFonts w:ascii="AcadNusx" w:hAnsi="AcadNusx"/>
          <w:sz w:val="20"/>
          <w:szCs w:val="20"/>
          <w:lang w:val="ka-GE"/>
        </w:rPr>
        <w:t>mosaxleobaSi</w:t>
      </w:r>
      <w:r w:rsidRPr="00447AB0">
        <w:rPr>
          <w:rFonts w:ascii="Sylfaen" w:hAnsi="Sylfaen"/>
          <w:sz w:val="20"/>
          <w:szCs w:val="20"/>
          <w:lang w:val="ka-GE"/>
        </w:rPr>
        <w:t xml:space="preserve"> </w:t>
      </w:r>
      <w:r w:rsidRPr="00447AB0">
        <w:rPr>
          <w:rFonts w:ascii="AcadNusx" w:hAnsi="AcadNusx"/>
          <w:sz w:val="20"/>
          <w:szCs w:val="20"/>
          <w:lang w:val="ka-GE"/>
        </w:rPr>
        <w:t>adgi</w:t>
      </w:r>
      <w:r w:rsidR="00B84BFC" w:rsidRPr="00B84BFC">
        <w:rPr>
          <w:rFonts w:asciiTheme="minorHAnsi" w:hAnsiTheme="minorHAnsi"/>
          <w:sz w:val="20"/>
          <w:szCs w:val="20"/>
          <w:lang w:val="ka-GE"/>
        </w:rPr>
        <w:softHyphen/>
      </w:r>
      <w:r w:rsidRPr="00447AB0">
        <w:rPr>
          <w:rFonts w:ascii="AcadNusx" w:hAnsi="AcadNusx"/>
          <w:sz w:val="20"/>
          <w:szCs w:val="20"/>
          <w:lang w:val="ka-GE"/>
        </w:rPr>
        <w:t>lob</w:t>
      </w:r>
      <w:r w:rsidR="00754782" w:rsidRPr="00754782">
        <w:rPr>
          <w:rFonts w:ascii="AcadNusx" w:hAnsi="AcadNusx"/>
          <w:sz w:val="20"/>
          <w:szCs w:val="20"/>
          <w:lang w:val="ka-GE"/>
        </w:rPr>
        <w:softHyphen/>
      </w:r>
      <w:r w:rsidRPr="00447AB0">
        <w:rPr>
          <w:rFonts w:ascii="AcadNusx" w:hAnsi="AcadNusx"/>
          <w:sz w:val="20"/>
          <w:szCs w:val="20"/>
          <w:lang w:val="ka-GE"/>
        </w:rPr>
        <w:t>rivi</w:t>
      </w:r>
      <w:r w:rsidRPr="00447AB0">
        <w:rPr>
          <w:rFonts w:ascii="Sylfaen" w:hAnsi="Sylfaen"/>
          <w:sz w:val="20"/>
          <w:szCs w:val="20"/>
          <w:lang w:val="ka-GE"/>
        </w:rPr>
        <w:t xml:space="preserve"> </w:t>
      </w:r>
      <w:r w:rsidRPr="00447AB0">
        <w:rPr>
          <w:rFonts w:ascii="AcadNusx" w:hAnsi="AcadNusx"/>
          <w:sz w:val="20"/>
          <w:szCs w:val="20"/>
          <w:lang w:val="ka-GE"/>
        </w:rPr>
        <w:t>rezidentebis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saSua</w:t>
      </w:r>
      <w:r w:rsidR="00B84BFC" w:rsidRPr="00B84BFC">
        <w:rPr>
          <w:rFonts w:asciiTheme="minorHAnsi" w:hAnsiTheme="minorHAnsi"/>
          <w:sz w:val="20"/>
          <w:szCs w:val="20"/>
          <w:lang w:val="ka-GE"/>
        </w:rPr>
        <w:softHyphen/>
      </w:r>
      <w:r w:rsidRPr="00447AB0">
        <w:rPr>
          <w:rFonts w:ascii="AcadNusx" w:hAnsi="AcadNusx"/>
          <w:sz w:val="20"/>
          <w:szCs w:val="20"/>
          <w:lang w:val="ka-GE"/>
        </w:rPr>
        <w:t>lebad</w:t>
      </w:r>
      <w:r w:rsidRPr="00447AB0">
        <w:rPr>
          <w:rFonts w:ascii="Sylfaen" w:hAnsi="Sylfaen"/>
          <w:sz w:val="20"/>
          <w:szCs w:val="20"/>
          <w:lang w:val="ka-GE"/>
        </w:rPr>
        <w:t xml:space="preserve"> </w:t>
      </w:r>
      <w:r w:rsidRPr="00447AB0">
        <w:rPr>
          <w:rFonts w:ascii="AcadNusx" w:hAnsi="AcadNusx"/>
          <w:sz w:val="20"/>
          <w:szCs w:val="20"/>
          <w:lang w:val="ka-GE"/>
        </w:rPr>
        <w:t>aRiareba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adgilobrivi</w:t>
      </w:r>
      <w:r w:rsidRPr="00447AB0">
        <w:rPr>
          <w:rFonts w:ascii="Sylfaen" w:hAnsi="Sylfaen"/>
          <w:sz w:val="20"/>
          <w:szCs w:val="20"/>
          <w:lang w:val="ka-GE"/>
        </w:rPr>
        <w:t xml:space="preserve"> </w:t>
      </w:r>
      <w:r w:rsidRPr="00447AB0">
        <w:rPr>
          <w:rFonts w:ascii="AcadNusx" w:hAnsi="AcadNusx"/>
          <w:sz w:val="20"/>
          <w:szCs w:val="20"/>
          <w:lang w:val="ka-GE"/>
        </w:rPr>
        <w:t>rezidentebisTvis</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industriaSi</w:t>
      </w:r>
      <w:r w:rsidRPr="00447AB0">
        <w:rPr>
          <w:rFonts w:ascii="Sylfaen" w:hAnsi="Sylfaen"/>
          <w:sz w:val="20"/>
          <w:szCs w:val="20"/>
          <w:lang w:val="ka-GE"/>
        </w:rPr>
        <w:t xml:space="preserve"> </w:t>
      </w:r>
      <w:r w:rsidRPr="00447AB0">
        <w:rPr>
          <w:rFonts w:ascii="AcadNusx" w:hAnsi="AcadNusx"/>
          <w:sz w:val="20"/>
          <w:szCs w:val="20"/>
          <w:lang w:val="ka-GE"/>
        </w:rPr>
        <w:t>saWiro</w:t>
      </w:r>
      <w:r w:rsidRPr="00447AB0">
        <w:rPr>
          <w:rFonts w:ascii="Sylfaen" w:hAnsi="Sylfaen"/>
          <w:sz w:val="20"/>
          <w:szCs w:val="20"/>
          <w:lang w:val="ka-GE"/>
        </w:rPr>
        <w:t xml:space="preserve"> </w:t>
      </w:r>
      <w:r w:rsidRPr="00447AB0">
        <w:rPr>
          <w:rFonts w:ascii="AcadNusx" w:hAnsi="AcadNusx"/>
          <w:sz w:val="20"/>
          <w:szCs w:val="20"/>
          <w:lang w:val="ka-GE"/>
        </w:rPr>
        <w:t>unarebis</w:t>
      </w:r>
      <w:r w:rsidRPr="00447AB0">
        <w:rPr>
          <w:rFonts w:ascii="Sylfaen" w:hAnsi="Sylfaen"/>
          <w:sz w:val="20"/>
          <w:szCs w:val="20"/>
          <w:lang w:val="ka-GE"/>
        </w:rPr>
        <w:t xml:space="preserve"> </w:t>
      </w:r>
      <w:r w:rsidRPr="00447AB0">
        <w:rPr>
          <w:rFonts w:ascii="AcadNusx" w:hAnsi="AcadNusx"/>
          <w:sz w:val="20"/>
          <w:szCs w:val="20"/>
          <w:lang w:val="ka-GE"/>
        </w:rPr>
        <w:t>Seswavlaa.</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saSua</w:t>
      </w:r>
      <w:r w:rsidR="00754782" w:rsidRPr="00754782">
        <w:rPr>
          <w:rFonts w:ascii="AcadNusx" w:hAnsi="AcadNusx"/>
          <w:sz w:val="20"/>
          <w:szCs w:val="20"/>
          <w:lang w:val="ka-GE"/>
        </w:rPr>
        <w:softHyphen/>
      </w:r>
      <w:r w:rsidRPr="00447AB0">
        <w:rPr>
          <w:rFonts w:ascii="AcadNusx" w:hAnsi="AcadNusx"/>
          <w:sz w:val="20"/>
          <w:szCs w:val="20"/>
          <w:lang w:val="ka-GE"/>
        </w:rPr>
        <w:t>lebis</w:t>
      </w:r>
      <w:r w:rsidRPr="00447AB0">
        <w:rPr>
          <w:rFonts w:ascii="Sylfaen" w:hAnsi="Sylfaen"/>
          <w:sz w:val="20"/>
          <w:szCs w:val="20"/>
          <w:lang w:val="ka-GE"/>
        </w:rPr>
        <w:t xml:space="preserve"> </w:t>
      </w:r>
      <w:r w:rsidRPr="00447AB0">
        <w:rPr>
          <w:rFonts w:ascii="AcadNusx" w:hAnsi="AcadNusx"/>
          <w:sz w:val="20"/>
          <w:szCs w:val="20"/>
          <w:lang w:val="ka-GE"/>
        </w:rPr>
        <w:t>upiratesoba</w:t>
      </w:r>
      <w:r w:rsidRPr="00447AB0">
        <w:rPr>
          <w:rFonts w:ascii="Sylfaen" w:hAnsi="Sylfaen"/>
          <w:sz w:val="20"/>
          <w:szCs w:val="20"/>
          <w:lang w:val="ka-GE"/>
        </w:rPr>
        <w:t xml:space="preserve"> </w:t>
      </w:r>
      <w:r w:rsidRPr="00447AB0">
        <w:rPr>
          <w:rFonts w:ascii="AcadNusx" w:hAnsi="AcadNusx"/>
          <w:sz w:val="20"/>
          <w:szCs w:val="20"/>
          <w:lang w:val="ka-GE"/>
        </w:rPr>
        <w:t>mdgomareobs</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faqtSi,</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damokidebulia</w:t>
      </w:r>
      <w:r w:rsidRPr="00447AB0">
        <w:rPr>
          <w:rFonts w:ascii="Sylfaen" w:hAnsi="Sylfaen"/>
          <w:sz w:val="20"/>
          <w:szCs w:val="20"/>
          <w:lang w:val="ka-GE"/>
        </w:rPr>
        <w:t xml:space="preserve"> </w:t>
      </w:r>
      <w:r w:rsidRPr="00447AB0">
        <w:rPr>
          <w:rFonts w:ascii="AcadNusx" w:hAnsi="AcadNusx"/>
          <w:sz w:val="20"/>
          <w:szCs w:val="20"/>
          <w:lang w:val="ka-GE"/>
        </w:rPr>
        <w:t>adgilis</w:t>
      </w:r>
      <w:r w:rsidRPr="00447AB0">
        <w:rPr>
          <w:rFonts w:ascii="Sylfaen" w:hAnsi="Sylfaen"/>
          <w:sz w:val="20"/>
          <w:szCs w:val="20"/>
          <w:lang w:val="ka-GE"/>
        </w:rPr>
        <w:t xml:space="preserve"> </w:t>
      </w:r>
      <w:r w:rsidRPr="00447AB0">
        <w:rPr>
          <w:rFonts w:ascii="AcadNusx" w:hAnsi="AcadNusx"/>
          <w:sz w:val="20"/>
          <w:szCs w:val="20"/>
          <w:lang w:val="ka-GE"/>
        </w:rPr>
        <w:t>kulturul,</w:t>
      </w:r>
      <w:r w:rsidRPr="00447AB0">
        <w:rPr>
          <w:rFonts w:ascii="Sylfaen" w:hAnsi="Sylfaen"/>
          <w:sz w:val="20"/>
          <w:szCs w:val="20"/>
          <w:lang w:val="ka-GE"/>
        </w:rPr>
        <w:t xml:space="preserve"> </w:t>
      </w:r>
      <w:r w:rsidRPr="00447AB0">
        <w:rPr>
          <w:rFonts w:ascii="AcadNusx" w:hAnsi="AcadNusx"/>
          <w:sz w:val="20"/>
          <w:szCs w:val="20"/>
          <w:lang w:val="ka-GE"/>
        </w:rPr>
        <w:t>istoriul,</w:t>
      </w:r>
      <w:r w:rsidRPr="00447AB0">
        <w:rPr>
          <w:rFonts w:ascii="Sylfaen" w:hAnsi="Sylfaen"/>
          <w:sz w:val="20"/>
          <w:szCs w:val="20"/>
          <w:lang w:val="ka-GE"/>
        </w:rPr>
        <w:t xml:space="preserve"> </w:t>
      </w:r>
      <w:r w:rsidRPr="00447AB0">
        <w:rPr>
          <w:rFonts w:ascii="AcadNusx" w:hAnsi="AcadNusx"/>
          <w:sz w:val="20"/>
          <w:szCs w:val="20"/>
          <w:lang w:val="ka-GE"/>
        </w:rPr>
        <w:t>eTnikur,</w:t>
      </w:r>
      <w:r w:rsidRPr="00447AB0">
        <w:rPr>
          <w:rFonts w:ascii="Sylfaen" w:hAnsi="Sylfaen"/>
          <w:sz w:val="20"/>
          <w:szCs w:val="20"/>
          <w:lang w:val="ka-GE"/>
        </w:rPr>
        <w:t xml:space="preserve"> </w:t>
      </w:r>
      <w:r w:rsidRPr="00447AB0">
        <w:rPr>
          <w:rFonts w:ascii="AcadNusx" w:hAnsi="AcadNusx"/>
          <w:sz w:val="20"/>
          <w:szCs w:val="20"/>
          <w:lang w:val="ka-GE"/>
        </w:rPr>
        <w:t>geografiul</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bunebriv</w:t>
      </w:r>
      <w:r w:rsidRPr="00447AB0">
        <w:rPr>
          <w:rFonts w:ascii="Sylfaen" w:hAnsi="Sylfaen"/>
          <w:sz w:val="20"/>
          <w:szCs w:val="20"/>
          <w:lang w:val="ka-GE"/>
        </w:rPr>
        <w:t xml:space="preserve"> </w:t>
      </w:r>
      <w:r w:rsidRPr="00447AB0">
        <w:rPr>
          <w:rFonts w:ascii="AcadNusx" w:hAnsi="AcadNusx"/>
          <w:sz w:val="20"/>
          <w:szCs w:val="20"/>
          <w:lang w:val="ka-GE"/>
        </w:rPr>
        <w:t>unika</w:t>
      </w:r>
      <w:r w:rsidR="00754782" w:rsidRPr="00754782">
        <w:rPr>
          <w:rFonts w:ascii="AcadNusx" w:hAnsi="AcadNusx"/>
          <w:sz w:val="20"/>
          <w:szCs w:val="20"/>
          <w:lang w:val="ka-GE"/>
        </w:rPr>
        <w:softHyphen/>
      </w:r>
      <w:r w:rsidRPr="00447AB0">
        <w:rPr>
          <w:rFonts w:ascii="AcadNusx" w:hAnsi="AcadNusx"/>
          <w:sz w:val="20"/>
          <w:szCs w:val="20"/>
          <w:lang w:val="ka-GE"/>
        </w:rPr>
        <w:t>lurobaze.</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resursebi</w:t>
      </w:r>
      <w:r w:rsidRPr="00447AB0">
        <w:rPr>
          <w:rFonts w:ascii="Sylfaen" w:hAnsi="Sylfaen"/>
          <w:sz w:val="20"/>
          <w:szCs w:val="20"/>
          <w:lang w:val="ka-GE"/>
        </w:rPr>
        <w:t xml:space="preserve"> </w:t>
      </w:r>
      <w:r w:rsidRPr="00447AB0">
        <w:rPr>
          <w:rFonts w:ascii="AcadNusx" w:hAnsi="AcadNusx"/>
          <w:sz w:val="20"/>
          <w:szCs w:val="20"/>
          <w:lang w:val="ka-GE"/>
        </w:rPr>
        <w:t>moipoveba</w:t>
      </w:r>
      <w:r w:rsidRPr="00447AB0">
        <w:rPr>
          <w:rFonts w:ascii="Sylfaen" w:hAnsi="Sylfaen"/>
          <w:sz w:val="20"/>
          <w:szCs w:val="20"/>
          <w:lang w:val="ka-GE"/>
        </w:rPr>
        <w:t xml:space="preserve"> </w:t>
      </w: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sasoflo</w:t>
      </w:r>
      <w:r w:rsidRPr="00447AB0">
        <w:rPr>
          <w:rFonts w:ascii="Sylfaen" w:hAnsi="Sylfaen"/>
          <w:sz w:val="20"/>
          <w:szCs w:val="20"/>
          <w:lang w:val="ka-GE"/>
        </w:rPr>
        <w:t xml:space="preserve"> </w:t>
      </w:r>
      <w:r w:rsidRPr="00447AB0">
        <w:rPr>
          <w:rFonts w:ascii="AcadNusx" w:hAnsi="AcadNusx"/>
          <w:sz w:val="20"/>
          <w:szCs w:val="20"/>
          <w:lang w:val="ka-GE"/>
        </w:rPr>
        <w:t>raionSi,</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ganax</w:t>
      </w:r>
      <w:r w:rsidR="00754782" w:rsidRPr="00754782">
        <w:rPr>
          <w:rFonts w:ascii="AcadNusx" w:hAnsi="AcadNusx"/>
          <w:sz w:val="20"/>
          <w:szCs w:val="20"/>
          <w:lang w:val="ka-GE"/>
        </w:rPr>
        <w:softHyphen/>
      </w:r>
      <w:r w:rsidRPr="00447AB0">
        <w:rPr>
          <w:rFonts w:ascii="AcadNusx" w:hAnsi="AcadNusx"/>
          <w:sz w:val="20"/>
          <w:szCs w:val="20"/>
          <w:lang w:val="ka-GE"/>
        </w:rPr>
        <w:t>lebadi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SeuZlia</w:t>
      </w:r>
      <w:r w:rsidRPr="00447AB0">
        <w:rPr>
          <w:rFonts w:ascii="Sylfaen" w:hAnsi="Sylfaen"/>
          <w:sz w:val="20"/>
          <w:szCs w:val="20"/>
          <w:lang w:val="ka-GE"/>
        </w:rPr>
        <w:t xml:space="preserve"> </w:t>
      </w:r>
      <w:r w:rsidRPr="00447AB0">
        <w:rPr>
          <w:rFonts w:ascii="AcadNusx" w:hAnsi="AcadNusx"/>
          <w:sz w:val="20"/>
          <w:szCs w:val="20"/>
          <w:lang w:val="ka-GE"/>
        </w:rPr>
        <w:t>adgilobrivebs</w:t>
      </w:r>
      <w:r w:rsidRPr="00447AB0">
        <w:rPr>
          <w:rFonts w:ascii="Sylfaen" w:hAnsi="Sylfaen"/>
          <w:sz w:val="20"/>
          <w:szCs w:val="20"/>
          <w:lang w:val="ka-GE"/>
        </w:rPr>
        <w:t xml:space="preserve"> </w:t>
      </w:r>
      <w:r w:rsidRPr="00447AB0">
        <w:rPr>
          <w:rFonts w:ascii="AcadNusx" w:hAnsi="AcadNusx"/>
          <w:sz w:val="20"/>
          <w:szCs w:val="20"/>
          <w:lang w:val="ka-GE"/>
        </w:rPr>
        <w:t>siamayis</w:t>
      </w:r>
      <w:r w:rsidRPr="00447AB0">
        <w:rPr>
          <w:rFonts w:ascii="Sylfaen" w:hAnsi="Sylfaen"/>
          <w:sz w:val="20"/>
          <w:szCs w:val="20"/>
          <w:lang w:val="ka-GE"/>
        </w:rPr>
        <w:t xml:space="preserve"> </w:t>
      </w:r>
      <w:r w:rsidRPr="00447AB0">
        <w:rPr>
          <w:rFonts w:ascii="AcadNusx" w:hAnsi="AcadNusx"/>
          <w:sz w:val="20"/>
          <w:szCs w:val="20"/>
          <w:lang w:val="ka-GE"/>
        </w:rPr>
        <w:t>grZnoba</w:t>
      </w:r>
      <w:r w:rsidRPr="00447AB0">
        <w:rPr>
          <w:rFonts w:ascii="Sylfaen" w:hAnsi="Sylfaen"/>
          <w:sz w:val="20"/>
          <w:szCs w:val="20"/>
          <w:lang w:val="ka-GE"/>
        </w:rPr>
        <w:t xml:space="preserve"> </w:t>
      </w:r>
      <w:r w:rsidRPr="00447AB0">
        <w:rPr>
          <w:rFonts w:ascii="AcadNusx" w:hAnsi="AcadNusx"/>
          <w:sz w:val="20"/>
          <w:szCs w:val="20"/>
          <w:lang w:val="ka-GE"/>
        </w:rPr>
        <w:t>gauCinos</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simdid</w:t>
      </w:r>
      <w:r w:rsidR="00754782" w:rsidRPr="00754782">
        <w:rPr>
          <w:rFonts w:ascii="AcadNusx" w:hAnsi="AcadNusx"/>
          <w:sz w:val="20"/>
          <w:szCs w:val="20"/>
          <w:lang w:val="ka-GE"/>
        </w:rPr>
        <w:softHyphen/>
      </w:r>
      <w:r w:rsidRPr="00447AB0">
        <w:rPr>
          <w:rFonts w:ascii="AcadNusx" w:hAnsi="AcadNusx"/>
          <w:sz w:val="20"/>
          <w:szCs w:val="20"/>
          <w:lang w:val="ka-GE"/>
        </w:rPr>
        <w:t>ris</w:t>
      </w:r>
      <w:r w:rsidRPr="00447AB0">
        <w:rPr>
          <w:rFonts w:ascii="Sylfaen" w:hAnsi="Sylfaen"/>
          <w:sz w:val="20"/>
          <w:szCs w:val="20"/>
          <w:lang w:val="ka-GE"/>
        </w:rPr>
        <w:t xml:space="preserve"> </w:t>
      </w:r>
      <w:r w:rsidRPr="00447AB0">
        <w:rPr>
          <w:rFonts w:ascii="AcadNusx" w:hAnsi="AcadNusx"/>
          <w:sz w:val="20"/>
          <w:szCs w:val="20"/>
          <w:lang w:val="ka-GE"/>
        </w:rPr>
        <w:t>adgilobriv</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vizitorebisTvis</w:t>
      </w:r>
      <w:r w:rsidRPr="00447AB0">
        <w:rPr>
          <w:rFonts w:ascii="Sylfaen" w:hAnsi="Sylfaen"/>
          <w:sz w:val="20"/>
          <w:szCs w:val="20"/>
          <w:lang w:val="ka-GE"/>
        </w:rPr>
        <w:t xml:space="preserve"> </w:t>
      </w:r>
      <w:r w:rsidRPr="00447AB0">
        <w:rPr>
          <w:rFonts w:ascii="AcadNusx" w:hAnsi="AcadNusx"/>
          <w:sz w:val="20"/>
          <w:szCs w:val="20"/>
          <w:lang w:val="ka-GE"/>
        </w:rPr>
        <w:t>CvenebiT</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Edgell, Swanson, 2013:93</w:t>
      </w:r>
      <w:r w:rsidRPr="00447AB0">
        <w:rPr>
          <w:rFonts w:ascii="Calibri" w:hAnsi="Calibri"/>
          <w:sz w:val="20"/>
          <w:szCs w:val="20"/>
          <w:lang w:val="ka-GE"/>
        </w:rPr>
        <w:t>].</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sazogadoebaSi</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efeqtebis</w:t>
      </w:r>
      <w:r w:rsidRPr="00447AB0">
        <w:rPr>
          <w:rFonts w:ascii="Sylfaen" w:hAnsi="Sylfaen"/>
          <w:sz w:val="20"/>
          <w:szCs w:val="20"/>
          <w:lang w:val="ka-GE"/>
        </w:rPr>
        <w:t xml:space="preserve"> </w:t>
      </w:r>
      <w:r w:rsidRPr="00447AB0">
        <w:rPr>
          <w:rFonts w:ascii="AcadNusx" w:hAnsi="AcadNusx"/>
          <w:sz w:val="20"/>
          <w:szCs w:val="20"/>
          <w:lang w:val="ka-GE"/>
        </w:rPr>
        <w:t>mimarT</w:t>
      </w:r>
      <w:r w:rsidRPr="00447AB0">
        <w:rPr>
          <w:rFonts w:ascii="Sylfaen" w:hAnsi="Sylfaen"/>
          <w:sz w:val="20"/>
          <w:szCs w:val="20"/>
          <w:lang w:val="ka-GE"/>
        </w:rPr>
        <w:t xml:space="preserve"> </w:t>
      </w:r>
      <w:r w:rsidRPr="00447AB0">
        <w:rPr>
          <w:rFonts w:ascii="AcadNusx" w:hAnsi="AcadNusx"/>
          <w:sz w:val="20"/>
          <w:szCs w:val="20"/>
          <w:lang w:val="ka-GE"/>
        </w:rPr>
        <w:t>interesi</w:t>
      </w:r>
      <w:r w:rsidRPr="00447AB0">
        <w:rPr>
          <w:rFonts w:ascii="Sylfaen" w:hAnsi="Sylfaen"/>
          <w:sz w:val="20"/>
          <w:szCs w:val="20"/>
          <w:lang w:val="ka-GE"/>
        </w:rPr>
        <w:t xml:space="preserve">  </w:t>
      </w:r>
      <w:r w:rsidRPr="00447AB0">
        <w:rPr>
          <w:rFonts w:ascii="AcadNusx" w:hAnsi="AcadNusx"/>
          <w:sz w:val="20"/>
          <w:szCs w:val="20"/>
          <w:lang w:val="ka-GE"/>
        </w:rPr>
        <w:t>mzardia.</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ainteresebT</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seqtorSi</w:t>
      </w:r>
      <w:r w:rsidRPr="00447AB0">
        <w:rPr>
          <w:rFonts w:ascii="Sylfaen" w:hAnsi="Sylfaen"/>
          <w:sz w:val="20"/>
          <w:szCs w:val="20"/>
          <w:lang w:val="ka-GE"/>
        </w:rPr>
        <w:t xml:space="preserve"> </w:t>
      </w:r>
      <w:r w:rsidRPr="00447AB0">
        <w:rPr>
          <w:rFonts w:ascii="AcadNusx" w:hAnsi="AcadNusx"/>
          <w:sz w:val="20"/>
          <w:szCs w:val="20"/>
          <w:lang w:val="ka-GE"/>
        </w:rPr>
        <w:t>Seqmnili</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adgilebis</w:t>
      </w:r>
      <w:r w:rsidRPr="00447AB0">
        <w:rPr>
          <w:rFonts w:ascii="Sylfaen" w:hAnsi="Sylfaen"/>
          <w:sz w:val="20"/>
          <w:szCs w:val="20"/>
          <w:lang w:val="ka-GE"/>
        </w:rPr>
        <w:t xml:space="preserve"> </w:t>
      </w:r>
      <w:r w:rsidRPr="00447AB0">
        <w:rPr>
          <w:rFonts w:ascii="AcadNusx" w:hAnsi="AcadNusx"/>
          <w:sz w:val="20"/>
          <w:szCs w:val="20"/>
          <w:lang w:val="ka-GE"/>
        </w:rPr>
        <w:t>raodenoba,</w:t>
      </w:r>
      <w:r w:rsidRPr="00447AB0">
        <w:rPr>
          <w:rFonts w:ascii="Sylfaen" w:hAnsi="Sylfaen"/>
          <w:sz w:val="20"/>
          <w:szCs w:val="20"/>
          <w:lang w:val="ka-GE"/>
        </w:rPr>
        <w:t xml:space="preserve"> </w:t>
      </w:r>
      <w:r w:rsidRPr="00447AB0">
        <w:rPr>
          <w:rFonts w:ascii="AcadNusx" w:hAnsi="AcadNusx"/>
          <w:sz w:val="20"/>
          <w:szCs w:val="20"/>
          <w:lang w:val="ka-GE"/>
        </w:rPr>
        <w:t>RonisZiebis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generirebuli</w:t>
      </w:r>
      <w:r w:rsidRPr="00447AB0">
        <w:rPr>
          <w:rFonts w:ascii="Sylfaen" w:hAnsi="Sylfaen"/>
          <w:sz w:val="20"/>
          <w:szCs w:val="20"/>
          <w:lang w:val="ka-GE"/>
        </w:rPr>
        <w:t xml:space="preserve"> </w:t>
      </w:r>
      <w:r w:rsidRPr="00447AB0">
        <w:rPr>
          <w:rFonts w:ascii="AcadNusx" w:hAnsi="AcadNusx"/>
          <w:sz w:val="20"/>
          <w:szCs w:val="20"/>
          <w:lang w:val="ka-GE"/>
        </w:rPr>
        <w:t>Semosavali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efeqti</w:t>
      </w:r>
      <w:r w:rsidRPr="00447AB0">
        <w:rPr>
          <w:rFonts w:ascii="Sylfaen" w:hAnsi="Sylfaen"/>
          <w:sz w:val="20"/>
          <w:szCs w:val="20"/>
          <w:lang w:val="ka-GE"/>
        </w:rPr>
        <w:t xml:space="preserve"> </w:t>
      </w:r>
      <w:r w:rsidRPr="00447AB0">
        <w:rPr>
          <w:rFonts w:ascii="AcadNusx" w:hAnsi="AcadNusx"/>
          <w:sz w:val="20"/>
          <w:szCs w:val="20"/>
          <w:lang w:val="ka-GE"/>
        </w:rPr>
        <w:t>mTlian</w:t>
      </w:r>
      <w:r w:rsidRPr="00447AB0">
        <w:rPr>
          <w:rFonts w:ascii="Sylfaen" w:hAnsi="Sylfaen"/>
          <w:sz w:val="20"/>
          <w:szCs w:val="20"/>
          <w:lang w:val="ka-GE"/>
        </w:rPr>
        <w:t xml:space="preserve"> </w:t>
      </w:r>
      <w:r w:rsidRPr="00447AB0">
        <w:rPr>
          <w:rFonts w:ascii="AcadNusx" w:hAnsi="AcadNusx"/>
          <w:sz w:val="20"/>
          <w:szCs w:val="20"/>
          <w:lang w:val="ka-GE"/>
        </w:rPr>
        <w:t>ekonomikaze.</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sargeblianobis</w:t>
      </w:r>
      <w:r w:rsidRPr="00447AB0">
        <w:rPr>
          <w:rFonts w:ascii="Sylfaen" w:hAnsi="Sylfaen"/>
          <w:sz w:val="20"/>
          <w:szCs w:val="20"/>
          <w:lang w:val="ka-GE"/>
        </w:rPr>
        <w:t xml:space="preserve"> </w:t>
      </w:r>
      <w:r w:rsidRPr="00447AB0">
        <w:rPr>
          <w:rFonts w:ascii="AcadNusx" w:hAnsi="AcadNusx"/>
          <w:sz w:val="20"/>
          <w:szCs w:val="20"/>
          <w:lang w:val="ka-GE"/>
        </w:rPr>
        <w:t>analizi</w:t>
      </w:r>
      <w:r w:rsidRPr="00447AB0">
        <w:rPr>
          <w:rFonts w:ascii="Sylfaen" w:hAnsi="Sylfaen"/>
          <w:sz w:val="20"/>
          <w:szCs w:val="20"/>
          <w:lang w:val="ka-GE"/>
        </w:rPr>
        <w:t xml:space="preserve"> </w:t>
      </w:r>
      <w:r w:rsidRPr="00447AB0">
        <w:rPr>
          <w:rFonts w:ascii="AcadNusx" w:hAnsi="AcadNusx"/>
          <w:sz w:val="20"/>
          <w:szCs w:val="20"/>
          <w:lang w:val="ka-GE"/>
        </w:rPr>
        <w:t>swored</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mi</w:t>
      </w:r>
      <w:r w:rsidR="00B84BFC" w:rsidRPr="00B84BFC">
        <w:rPr>
          <w:rFonts w:asciiTheme="minorHAnsi" w:hAnsiTheme="minorHAnsi"/>
          <w:sz w:val="20"/>
          <w:szCs w:val="20"/>
          <w:lang w:val="ka-GE"/>
        </w:rPr>
        <w:softHyphen/>
      </w:r>
      <w:r w:rsidRPr="00447AB0">
        <w:rPr>
          <w:rFonts w:ascii="AcadNusx" w:hAnsi="AcadNusx"/>
          <w:sz w:val="20"/>
          <w:szCs w:val="20"/>
          <w:lang w:val="ka-GE"/>
        </w:rPr>
        <w:t>zans</w:t>
      </w:r>
      <w:r w:rsidRPr="00447AB0">
        <w:rPr>
          <w:rFonts w:ascii="Sylfaen" w:hAnsi="Sylfaen"/>
          <w:sz w:val="20"/>
          <w:szCs w:val="20"/>
          <w:lang w:val="ka-GE"/>
        </w:rPr>
        <w:t xml:space="preserve">  </w:t>
      </w:r>
      <w:r w:rsidRPr="00447AB0">
        <w:rPr>
          <w:rFonts w:ascii="AcadNusx" w:hAnsi="AcadNusx"/>
          <w:sz w:val="20"/>
          <w:szCs w:val="20"/>
          <w:lang w:val="ka-GE"/>
        </w:rPr>
        <w:t>emsaxureba.</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mniSvnelobis</w:t>
      </w:r>
      <w:r w:rsidRPr="00447AB0">
        <w:rPr>
          <w:rFonts w:ascii="Sylfaen" w:hAnsi="Sylfaen"/>
          <w:sz w:val="20"/>
          <w:szCs w:val="20"/>
          <w:lang w:val="ka-GE"/>
        </w:rPr>
        <w:t xml:space="preserve"> </w:t>
      </w:r>
      <w:r w:rsidRPr="00447AB0">
        <w:rPr>
          <w:rFonts w:ascii="AcadNusx" w:hAnsi="AcadNusx"/>
          <w:sz w:val="20"/>
          <w:szCs w:val="20"/>
          <w:lang w:val="ka-GE"/>
        </w:rPr>
        <w:t>xazgasma</w:t>
      </w:r>
      <w:r w:rsidRPr="00447AB0">
        <w:rPr>
          <w:rFonts w:ascii="Sylfaen" w:hAnsi="Sylfaen"/>
          <w:sz w:val="20"/>
          <w:szCs w:val="20"/>
          <w:lang w:val="ka-GE"/>
        </w:rPr>
        <w:t xml:space="preserve"> </w:t>
      </w:r>
      <w:r w:rsidRPr="00447AB0">
        <w:rPr>
          <w:rFonts w:ascii="AcadNusx" w:hAnsi="AcadNusx"/>
          <w:sz w:val="20"/>
          <w:szCs w:val="20"/>
          <w:lang w:val="ka-GE"/>
        </w:rPr>
        <w:t>sazogadoe</w:t>
      </w:r>
      <w:r w:rsidR="00B84BFC" w:rsidRPr="00B84BFC">
        <w:rPr>
          <w:rFonts w:asciiTheme="minorHAnsi" w:hAnsiTheme="minorHAnsi"/>
          <w:sz w:val="20"/>
          <w:szCs w:val="20"/>
          <w:lang w:val="ka-GE"/>
        </w:rPr>
        <w:softHyphen/>
      </w:r>
      <w:r w:rsidRPr="00447AB0">
        <w:rPr>
          <w:rFonts w:ascii="AcadNusx" w:hAnsi="AcadNusx"/>
          <w:sz w:val="20"/>
          <w:szCs w:val="20"/>
          <w:lang w:val="ka-GE"/>
        </w:rPr>
        <w:t>bas,</w:t>
      </w:r>
      <w:r w:rsidRPr="00447AB0">
        <w:rPr>
          <w:rFonts w:ascii="Sylfaen" w:hAnsi="Sylfaen"/>
          <w:sz w:val="20"/>
          <w:szCs w:val="20"/>
          <w:lang w:val="ka-GE"/>
        </w:rPr>
        <w:t xml:space="preserve"> </w:t>
      </w:r>
      <w:r w:rsidRPr="00447AB0">
        <w:rPr>
          <w:rFonts w:ascii="AcadNusx" w:hAnsi="AcadNusx"/>
          <w:sz w:val="20"/>
          <w:szCs w:val="20"/>
          <w:lang w:val="ka-GE"/>
        </w:rPr>
        <w:t>bizness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dargis</w:t>
      </w:r>
      <w:r w:rsidRPr="00447AB0">
        <w:rPr>
          <w:rFonts w:ascii="Sylfaen" w:hAnsi="Sylfaen"/>
          <w:sz w:val="20"/>
          <w:szCs w:val="20"/>
          <w:lang w:val="ka-GE"/>
        </w:rPr>
        <w:t xml:space="preserve"> </w:t>
      </w:r>
      <w:r w:rsidRPr="00447AB0">
        <w:rPr>
          <w:rFonts w:ascii="AcadNusx" w:hAnsi="AcadNusx"/>
          <w:sz w:val="20"/>
          <w:szCs w:val="20"/>
          <w:lang w:val="ka-GE"/>
        </w:rPr>
        <w:t>mimarT</w:t>
      </w:r>
      <w:r w:rsidRPr="00447AB0">
        <w:rPr>
          <w:rFonts w:ascii="Sylfaen" w:hAnsi="Sylfaen"/>
          <w:sz w:val="20"/>
          <w:szCs w:val="20"/>
          <w:lang w:val="ka-GE"/>
        </w:rPr>
        <w:t xml:space="preserve"> </w:t>
      </w:r>
      <w:r w:rsidRPr="00447AB0">
        <w:rPr>
          <w:rFonts w:ascii="AcadNusx" w:hAnsi="AcadNusx"/>
          <w:sz w:val="20"/>
          <w:szCs w:val="20"/>
          <w:lang w:val="ka-GE"/>
        </w:rPr>
        <w:t>meti</w:t>
      </w:r>
      <w:r w:rsidRPr="00447AB0">
        <w:rPr>
          <w:rFonts w:ascii="Sylfaen" w:hAnsi="Sylfaen"/>
          <w:sz w:val="20"/>
          <w:szCs w:val="20"/>
          <w:lang w:val="ka-GE"/>
        </w:rPr>
        <w:t xml:space="preserve"> </w:t>
      </w:r>
      <w:r w:rsidRPr="00447AB0">
        <w:rPr>
          <w:rFonts w:ascii="AcadNusx" w:hAnsi="AcadNusx"/>
          <w:sz w:val="20"/>
          <w:szCs w:val="20"/>
          <w:lang w:val="ka-GE"/>
        </w:rPr>
        <w:t>pativiscemiT</w:t>
      </w:r>
      <w:r w:rsidRPr="00447AB0">
        <w:rPr>
          <w:rFonts w:ascii="Sylfaen" w:hAnsi="Sylfaen"/>
          <w:sz w:val="20"/>
          <w:szCs w:val="20"/>
          <w:lang w:val="ka-GE"/>
        </w:rPr>
        <w:t xml:space="preserve"> </w:t>
      </w:r>
      <w:r w:rsidRPr="00447AB0">
        <w:rPr>
          <w:rFonts w:ascii="AcadNusx" w:hAnsi="AcadNusx"/>
          <w:sz w:val="20"/>
          <w:szCs w:val="20"/>
          <w:lang w:val="ka-GE"/>
        </w:rPr>
        <w:t>ganawyobs,</w:t>
      </w:r>
      <w:r w:rsidRPr="00447AB0">
        <w:rPr>
          <w:rFonts w:ascii="Sylfaen" w:hAnsi="Sylfaen"/>
          <w:sz w:val="20"/>
          <w:szCs w:val="20"/>
          <w:lang w:val="ka-GE"/>
        </w:rPr>
        <w:t xml:space="preserve"> </w:t>
      </w:r>
      <w:r w:rsidRPr="00447AB0">
        <w:rPr>
          <w:rFonts w:ascii="AcadNusx" w:hAnsi="AcadNusx"/>
          <w:sz w:val="20"/>
          <w:szCs w:val="20"/>
          <w:lang w:val="ka-GE"/>
        </w:rPr>
        <w:t>rasac,</w:t>
      </w:r>
      <w:r w:rsidRPr="00447AB0">
        <w:rPr>
          <w:rFonts w:ascii="Sylfaen" w:hAnsi="Sylfaen"/>
          <w:sz w:val="20"/>
          <w:szCs w:val="20"/>
          <w:lang w:val="ka-GE"/>
        </w:rPr>
        <w:t xml:space="preserve"> </w:t>
      </w:r>
      <w:r w:rsidRPr="00447AB0">
        <w:rPr>
          <w:rFonts w:ascii="AcadNusx" w:hAnsi="AcadNusx"/>
          <w:sz w:val="20"/>
          <w:szCs w:val="20"/>
          <w:lang w:val="ka-GE"/>
        </w:rPr>
        <w:t>saboloo</w:t>
      </w:r>
      <w:r w:rsidRPr="00447AB0">
        <w:rPr>
          <w:rFonts w:ascii="Sylfaen" w:hAnsi="Sylfaen"/>
          <w:sz w:val="20"/>
          <w:szCs w:val="20"/>
          <w:lang w:val="ka-GE"/>
        </w:rPr>
        <w:t xml:space="preserve"> </w:t>
      </w:r>
      <w:r w:rsidRPr="00447AB0">
        <w:rPr>
          <w:rFonts w:ascii="AcadNusx" w:hAnsi="AcadNusx"/>
          <w:sz w:val="20"/>
          <w:szCs w:val="20"/>
          <w:lang w:val="ka-GE"/>
        </w:rPr>
        <w:t>jamSi,</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seqtorisTvis</w:t>
      </w:r>
      <w:r w:rsidRPr="00447AB0">
        <w:rPr>
          <w:rFonts w:ascii="Sylfaen" w:hAnsi="Sylfaen"/>
          <w:sz w:val="20"/>
          <w:szCs w:val="20"/>
          <w:lang w:val="ka-GE"/>
        </w:rPr>
        <w:t xml:space="preserve"> </w:t>
      </w:r>
      <w:r w:rsidRPr="00447AB0">
        <w:rPr>
          <w:rFonts w:ascii="AcadNusx" w:hAnsi="AcadNusx"/>
          <w:sz w:val="20"/>
          <w:szCs w:val="20"/>
          <w:lang w:val="ka-GE"/>
        </w:rPr>
        <w:t>xelsayrel</w:t>
      </w:r>
      <w:r w:rsidRPr="00447AB0">
        <w:rPr>
          <w:rFonts w:ascii="Sylfaen" w:hAnsi="Sylfaen"/>
          <w:sz w:val="20"/>
          <w:szCs w:val="20"/>
          <w:lang w:val="ka-GE"/>
        </w:rPr>
        <w:t xml:space="preserve"> </w:t>
      </w:r>
      <w:r w:rsidRPr="00447AB0">
        <w:rPr>
          <w:rFonts w:ascii="AcadNusx" w:hAnsi="AcadNusx"/>
          <w:sz w:val="20"/>
          <w:szCs w:val="20"/>
          <w:lang w:val="ka-GE"/>
        </w:rPr>
        <w:t>gadawyve</w:t>
      </w:r>
      <w:r w:rsidR="00B84BFC" w:rsidRPr="00B84BFC">
        <w:rPr>
          <w:rFonts w:asciiTheme="minorHAnsi" w:hAnsiTheme="minorHAnsi"/>
          <w:sz w:val="20"/>
          <w:szCs w:val="20"/>
          <w:lang w:val="ka-GE"/>
        </w:rPr>
        <w:softHyphen/>
      </w:r>
      <w:r w:rsidRPr="00447AB0">
        <w:rPr>
          <w:rFonts w:ascii="AcadNusx" w:hAnsi="AcadNusx"/>
          <w:sz w:val="20"/>
          <w:szCs w:val="20"/>
          <w:lang w:val="ka-GE"/>
        </w:rPr>
        <w:t>ti</w:t>
      </w:r>
      <w:r w:rsidR="00B84BFC" w:rsidRPr="00B84BFC">
        <w:rPr>
          <w:rFonts w:asciiTheme="minorHAnsi" w:hAnsiTheme="minorHAnsi"/>
          <w:sz w:val="20"/>
          <w:szCs w:val="20"/>
          <w:lang w:val="ka-GE"/>
        </w:rPr>
        <w:softHyphen/>
      </w:r>
      <w:r w:rsidRPr="00447AB0">
        <w:rPr>
          <w:rFonts w:ascii="AcadNusx" w:hAnsi="AcadNusx"/>
          <w:sz w:val="20"/>
          <w:szCs w:val="20"/>
          <w:lang w:val="ka-GE"/>
        </w:rPr>
        <w:t>le</w:t>
      </w:r>
      <w:r w:rsidR="00754782" w:rsidRPr="00754782">
        <w:rPr>
          <w:rFonts w:ascii="AcadNusx" w:hAnsi="AcadNusx"/>
          <w:sz w:val="20"/>
          <w:szCs w:val="20"/>
          <w:lang w:val="ka-GE"/>
        </w:rPr>
        <w:softHyphen/>
      </w:r>
      <w:r w:rsidRPr="00447AB0">
        <w:rPr>
          <w:rFonts w:ascii="AcadNusx" w:hAnsi="AcadNusx"/>
          <w:sz w:val="20"/>
          <w:szCs w:val="20"/>
          <w:lang w:val="ka-GE"/>
        </w:rPr>
        <w:t>be</w:t>
      </w:r>
      <w:r w:rsidR="00754782" w:rsidRPr="00754782">
        <w:rPr>
          <w:rFonts w:ascii="AcadNusx" w:hAnsi="AcadNusx"/>
          <w:sz w:val="20"/>
          <w:szCs w:val="20"/>
          <w:lang w:val="ka-GE"/>
        </w:rPr>
        <w:softHyphen/>
      </w:r>
      <w:r w:rsidRPr="00447AB0">
        <w:rPr>
          <w:rFonts w:ascii="AcadNusx" w:hAnsi="AcadNusx"/>
          <w:sz w:val="20"/>
          <w:szCs w:val="20"/>
          <w:lang w:val="ka-GE"/>
        </w:rPr>
        <w:t>bamde</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politikamde</w:t>
      </w:r>
      <w:r w:rsidRPr="00447AB0">
        <w:rPr>
          <w:rFonts w:ascii="Sylfaen" w:hAnsi="Sylfaen"/>
          <w:sz w:val="20"/>
          <w:szCs w:val="20"/>
          <w:lang w:val="ka-GE"/>
        </w:rPr>
        <w:t xml:space="preserve"> </w:t>
      </w:r>
      <w:r w:rsidRPr="00447AB0">
        <w:rPr>
          <w:rFonts w:ascii="AcadNusx" w:hAnsi="AcadNusx"/>
          <w:sz w:val="20"/>
          <w:szCs w:val="20"/>
          <w:lang w:val="ka-GE"/>
        </w:rPr>
        <w:t>mivyavarT.</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biznesebi</w:t>
      </w:r>
      <w:r w:rsidRPr="00447AB0">
        <w:rPr>
          <w:rFonts w:ascii="Sylfaen" w:hAnsi="Sylfaen"/>
          <w:sz w:val="20"/>
          <w:szCs w:val="20"/>
          <w:lang w:val="ka-GE"/>
        </w:rPr>
        <w:t xml:space="preserve"> </w:t>
      </w:r>
      <w:r w:rsidRPr="00447AB0">
        <w:rPr>
          <w:rFonts w:ascii="AcadNusx" w:hAnsi="AcadNusx"/>
          <w:sz w:val="20"/>
          <w:szCs w:val="20"/>
          <w:lang w:val="ka-GE"/>
        </w:rPr>
        <w:t>erTma</w:t>
      </w:r>
      <w:r w:rsidR="00754782" w:rsidRPr="00754782">
        <w:rPr>
          <w:rFonts w:ascii="AcadNusx" w:hAnsi="AcadNusx"/>
          <w:sz w:val="20"/>
          <w:szCs w:val="20"/>
          <w:lang w:val="ka-GE"/>
        </w:rPr>
        <w:softHyphen/>
      </w:r>
      <w:r w:rsidRPr="00447AB0">
        <w:rPr>
          <w:rFonts w:ascii="AcadNusx" w:hAnsi="AcadNusx"/>
          <w:sz w:val="20"/>
          <w:szCs w:val="20"/>
          <w:lang w:val="ka-GE"/>
        </w:rPr>
        <w:t>neTze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seqtoris</w:t>
      </w:r>
      <w:r w:rsidRPr="00447AB0">
        <w:rPr>
          <w:rFonts w:ascii="Sylfaen" w:hAnsi="Sylfaen"/>
          <w:sz w:val="20"/>
          <w:szCs w:val="20"/>
          <w:lang w:val="ka-GE"/>
        </w:rPr>
        <w:t xml:space="preserve"> </w:t>
      </w:r>
      <w:r w:rsidRPr="00447AB0">
        <w:rPr>
          <w:rFonts w:ascii="AcadNusx" w:hAnsi="AcadNusx"/>
          <w:sz w:val="20"/>
          <w:szCs w:val="20"/>
          <w:lang w:val="ka-GE"/>
        </w:rPr>
        <w:t>biznesebze</w:t>
      </w:r>
      <w:r w:rsidRPr="00447AB0">
        <w:rPr>
          <w:rFonts w:ascii="Sylfaen" w:hAnsi="Sylfaen"/>
          <w:sz w:val="20"/>
          <w:szCs w:val="20"/>
          <w:lang w:val="ka-GE"/>
        </w:rPr>
        <w:t xml:space="preserve"> </w:t>
      </w:r>
      <w:r w:rsidRPr="00447AB0">
        <w:rPr>
          <w:rFonts w:ascii="AcadNusx" w:hAnsi="AcadNusx"/>
          <w:sz w:val="20"/>
          <w:szCs w:val="20"/>
          <w:lang w:val="ka-GE"/>
        </w:rPr>
        <w:t>Zlier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gadajaWvuli.</w:t>
      </w:r>
      <w:r w:rsidRPr="00447AB0">
        <w:rPr>
          <w:rFonts w:ascii="Sylfaen" w:hAnsi="Sylfaen"/>
          <w:sz w:val="20"/>
          <w:szCs w:val="20"/>
          <w:lang w:val="ka-GE"/>
        </w:rPr>
        <w:t xml:space="preserve"> </w:t>
      </w:r>
      <w:r w:rsidRPr="00447AB0">
        <w:rPr>
          <w:rFonts w:ascii="AcadNusx" w:hAnsi="AcadNusx"/>
          <w:sz w:val="20"/>
          <w:szCs w:val="20"/>
          <w:lang w:val="ka-GE"/>
        </w:rPr>
        <w:t>turiz</w:t>
      </w:r>
      <w:r w:rsidR="00B84BFC" w:rsidRPr="00B84BFC">
        <w:rPr>
          <w:rFonts w:asciiTheme="minorHAnsi" w:hAnsiTheme="minorHAnsi"/>
          <w:sz w:val="20"/>
          <w:szCs w:val="20"/>
          <w:lang w:val="ka-GE"/>
        </w:rPr>
        <w:softHyphen/>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sargeblianoba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xarjebi</w:t>
      </w:r>
      <w:r w:rsidRPr="00447AB0">
        <w:rPr>
          <w:rFonts w:ascii="Sylfaen" w:hAnsi="Sylfaen"/>
          <w:sz w:val="20"/>
          <w:szCs w:val="20"/>
          <w:lang w:val="ka-GE"/>
        </w:rPr>
        <w:t xml:space="preserve"> </w:t>
      </w:r>
      <w:r w:rsidRPr="00447AB0">
        <w:rPr>
          <w:rFonts w:ascii="AcadNusx" w:hAnsi="AcadNusx"/>
          <w:sz w:val="20"/>
          <w:szCs w:val="20"/>
          <w:lang w:val="ka-GE"/>
        </w:rPr>
        <w:t>garkveulwilad</w:t>
      </w:r>
      <w:r w:rsidRPr="00447AB0">
        <w:rPr>
          <w:rFonts w:ascii="Sylfaen" w:hAnsi="Sylfaen"/>
          <w:sz w:val="20"/>
          <w:szCs w:val="20"/>
          <w:lang w:val="ka-GE"/>
        </w:rPr>
        <w:t xml:space="preserve"> </w:t>
      </w:r>
      <w:r w:rsidRPr="00447AB0">
        <w:rPr>
          <w:rFonts w:ascii="AcadNusx" w:hAnsi="AcadNusx"/>
          <w:sz w:val="20"/>
          <w:szCs w:val="20"/>
          <w:lang w:val="ka-GE"/>
        </w:rPr>
        <w:t>yvelas</w:t>
      </w:r>
      <w:r w:rsidRPr="00447AB0">
        <w:rPr>
          <w:rFonts w:ascii="Sylfaen" w:hAnsi="Sylfaen"/>
          <w:sz w:val="20"/>
          <w:szCs w:val="20"/>
          <w:lang w:val="ka-GE"/>
        </w:rPr>
        <w:t xml:space="preserve"> </w:t>
      </w:r>
      <w:r w:rsidRPr="00447AB0">
        <w:rPr>
          <w:rFonts w:ascii="AcadNusx" w:hAnsi="AcadNusx"/>
          <w:sz w:val="20"/>
          <w:szCs w:val="20"/>
          <w:lang w:val="ka-GE"/>
        </w:rPr>
        <w:t>exeba</w:t>
      </w:r>
      <w:r w:rsidRPr="00447AB0">
        <w:rPr>
          <w:rFonts w:ascii="Sylfaen" w:hAnsi="Sylfaen"/>
          <w:sz w:val="20"/>
          <w:szCs w:val="20"/>
          <w:lang w:val="ka-GE"/>
        </w:rPr>
        <w:t xml:space="preserve"> </w:t>
      </w:r>
      <w:r w:rsidRPr="00447AB0">
        <w:rPr>
          <w:rFonts w:ascii="AcadNusx" w:hAnsi="AcadNusx"/>
          <w:sz w:val="20"/>
          <w:szCs w:val="20"/>
          <w:lang w:val="ka-GE"/>
        </w:rPr>
        <w:t>sazo</w:t>
      </w:r>
      <w:r w:rsidR="00754782" w:rsidRPr="00754782">
        <w:rPr>
          <w:rFonts w:ascii="AcadNusx" w:hAnsi="AcadNusx"/>
          <w:sz w:val="20"/>
          <w:szCs w:val="20"/>
          <w:lang w:val="ka-GE"/>
        </w:rPr>
        <w:softHyphen/>
      </w:r>
      <w:r w:rsidRPr="00447AB0">
        <w:rPr>
          <w:rFonts w:ascii="AcadNusx" w:hAnsi="AcadNusx"/>
          <w:sz w:val="20"/>
          <w:szCs w:val="20"/>
          <w:lang w:val="ka-GE"/>
        </w:rPr>
        <w:t>gadoebaSi.</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efeqtebis</w:t>
      </w:r>
      <w:r w:rsidRPr="00447AB0">
        <w:rPr>
          <w:rFonts w:ascii="Sylfaen" w:hAnsi="Sylfaen"/>
          <w:sz w:val="20"/>
          <w:szCs w:val="20"/>
          <w:lang w:val="ka-GE"/>
        </w:rPr>
        <w:t xml:space="preserve"> </w:t>
      </w:r>
      <w:r w:rsidRPr="00447AB0">
        <w:rPr>
          <w:rFonts w:ascii="AcadNusx" w:hAnsi="AcadNusx"/>
          <w:sz w:val="20"/>
          <w:szCs w:val="20"/>
          <w:lang w:val="ka-GE"/>
        </w:rPr>
        <w:t>analizi</w:t>
      </w:r>
      <w:r w:rsidRPr="00447AB0">
        <w:rPr>
          <w:rFonts w:ascii="Sylfaen" w:hAnsi="Sylfaen"/>
          <w:sz w:val="20"/>
          <w:szCs w:val="20"/>
          <w:lang w:val="ka-GE"/>
        </w:rPr>
        <w:t xml:space="preserve"> </w:t>
      </w:r>
      <w:r w:rsidRPr="00447AB0">
        <w:rPr>
          <w:rFonts w:ascii="AcadNusx" w:hAnsi="AcadNusx"/>
          <w:sz w:val="20"/>
          <w:szCs w:val="20"/>
          <w:lang w:val="ka-GE"/>
        </w:rPr>
        <w:t>iZleva</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urTerT</w:t>
      </w:r>
      <w:r w:rsidR="00754782" w:rsidRPr="00754782">
        <w:rPr>
          <w:rFonts w:ascii="AcadNusx" w:hAnsi="AcadNusx"/>
          <w:sz w:val="20"/>
          <w:szCs w:val="20"/>
          <w:lang w:val="ka-GE"/>
        </w:rPr>
        <w:softHyphen/>
      </w:r>
      <w:r w:rsidRPr="00447AB0">
        <w:rPr>
          <w:rFonts w:ascii="AcadNusx" w:hAnsi="AcadNusx"/>
          <w:sz w:val="20"/>
          <w:szCs w:val="20"/>
          <w:lang w:val="ka-GE"/>
        </w:rPr>
        <w:t>damokidebulebis</w:t>
      </w:r>
      <w:r w:rsidRPr="00447AB0">
        <w:rPr>
          <w:rFonts w:ascii="Sylfaen" w:hAnsi="Sylfaen"/>
          <w:sz w:val="20"/>
          <w:szCs w:val="20"/>
          <w:lang w:val="ka-GE"/>
        </w:rPr>
        <w:t xml:space="preserve">  </w:t>
      </w:r>
      <w:r w:rsidRPr="00447AB0">
        <w:rPr>
          <w:rFonts w:ascii="AcadNusx" w:hAnsi="AcadNusx"/>
          <w:sz w:val="20"/>
          <w:szCs w:val="20"/>
          <w:lang w:val="ka-GE"/>
        </w:rPr>
        <w:t>Sefasebas,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rolis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mniSvnelo</w:t>
      </w:r>
      <w:r w:rsidR="00B84BFC" w:rsidRPr="00B84BFC">
        <w:rPr>
          <w:rFonts w:asciiTheme="minorHAnsi" w:hAnsiTheme="minorHAnsi"/>
          <w:sz w:val="20"/>
          <w:szCs w:val="20"/>
          <w:lang w:val="ka-GE"/>
        </w:rPr>
        <w:softHyphen/>
      </w:r>
      <w:r w:rsidRPr="00447AB0">
        <w:rPr>
          <w:rFonts w:ascii="AcadNusx" w:hAnsi="AcadNusx"/>
          <w:sz w:val="20"/>
          <w:szCs w:val="20"/>
          <w:lang w:val="ka-GE"/>
        </w:rPr>
        <w:t>bis</w:t>
      </w:r>
      <w:r w:rsidRPr="00447AB0">
        <w:rPr>
          <w:rFonts w:ascii="Sylfaen" w:hAnsi="Sylfaen"/>
          <w:sz w:val="20"/>
          <w:szCs w:val="20"/>
          <w:lang w:val="ka-GE"/>
        </w:rPr>
        <w:t xml:space="preserve"> </w:t>
      </w:r>
      <w:r w:rsidRPr="00447AB0">
        <w:rPr>
          <w:rFonts w:ascii="AcadNusx" w:hAnsi="AcadNusx"/>
          <w:sz w:val="20"/>
          <w:szCs w:val="20"/>
          <w:lang w:val="ka-GE"/>
        </w:rPr>
        <w:t>ukeT</w:t>
      </w:r>
      <w:r w:rsidRPr="00447AB0">
        <w:rPr>
          <w:rFonts w:ascii="Sylfaen" w:hAnsi="Sylfaen"/>
          <w:sz w:val="20"/>
          <w:szCs w:val="20"/>
          <w:lang w:val="ka-GE"/>
        </w:rPr>
        <w:t xml:space="preserve"> </w:t>
      </w:r>
      <w:r w:rsidRPr="00447AB0">
        <w:rPr>
          <w:rFonts w:ascii="AcadNusx" w:hAnsi="AcadNusx"/>
          <w:sz w:val="20"/>
          <w:szCs w:val="20"/>
          <w:lang w:val="ka-GE"/>
        </w:rPr>
        <w:t>gaazrebas</w:t>
      </w:r>
      <w:r w:rsidRPr="00447AB0">
        <w:rPr>
          <w:rFonts w:ascii="Sylfaen" w:hAnsi="Sylfaen"/>
          <w:sz w:val="20"/>
          <w:szCs w:val="20"/>
          <w:lang w:val="ka-GE"/>
        </w:rPr>
        <w:t xml:space="preserve"> </w:t>
      </w:r>
      <w:r w:rsidRPr="00447AB0">
        <w:rPr>
          <w:rFonts w:ascii="AcadNusx" w:hAnsi="AcadNusx"/>
          <w:sz w:val="20"/>
          <w:szCs w:val="20"/>
          <w:lang w:val="ka-GE"/>
        </w:rPr>
        <w:t>uwyobs</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p>
    <w:p w:rsidR="00C31508" w:rsidRPr="006B4FDE" w:rsidRDefault="00C31508" w:rsidP="002429B3">
      <w:pPr>
        <w:jc w:val="center"/>
        <w:rPr>
          <w:rFonts w:ascii="Sylfaen" w:hAnsi="Sylfaen"/>
          <w:sz w:val="20"/>
          <w:szCs w:val="20"/>
          <w:lang w:val="ka-GE"/>
        </w:rPr>
      </w:pPr>
    </w:p>
    <w:p w:rsidR="002429B3" w:rsidRPr="00C31508" w:rsidRDefault="002429B3" w:rsidP="00C31508">
      <w:pPr>
        <w:jc w:val="center"/>
        <w:rPr>
          <w:rFonts w:ascii="Sylfaen" w:hAnsi="Sylfaen"/>
          <w:lang w:val="ka-GE"/>
        </w:rPr>
      </w:pPr>
      <w:r w:rsidRPr="00C31508">
        <w:rPr>
          <w:rFonts w:ascii="Sylfaen" w:hAnsi="Sylfaen"/>
          <w:lang w:val="ka-GE"/>
        </w:rPr>
        <w:t>*</w:t>
      </w:r>
      <w:r w:rsidR="00C31508" w:rsidRPr="006B4FDE">
        <w:rPr>
          <w:rFonts w:ascii="Sylfaen" w:hAnsi="Sylfaen"/>
          <w:lang w:val="ka-GE"/>
        </w:rPr>
        <w:t xml:space="preserve"> </w:t>
      </w:r>
      <w:r w:rsidRPr="00C31508">
        <w:rPr>
          <w:rFonts w:ascii="Sylfaen" w:hAnsi="Sylfaen"/>
          <w:lang w:val="ka-GE"/>
        </w:rPr>
        <w:t>*</w:t>
      </w:r>
      <w:r w:rsidR="00C31508" w:rsidRPr="006B4FDE">
        <w:rPr>
          <w:rFonts w:ascii="Sylfaen" w:hAnsi="Sylfaen"/>
          <w:lang w:val="ka-GE"/>
        </w:rPr>
        <w:t xml:space="preserve"> </w:t>
      </w:r>
      <w:r w:rsidRPr="00C31508">
        <w:rPr>
          <w:rFonts w:ascii="Sylfaen" w:hAnsi="Sylfaen"/>
          <w:lang w:val="ka-GE"/>
        </w:rPr>
        <w:t>*</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efeqtebis</w:t>
      </w:r>
      <w:r w:rsidRPr="00447AB0">
        <w:rPr>
          <w:rFonts w:ascii="Sylfaen" w:hAnsi="Sylfaen"/>
          <w:sz w:val="20"/>
          <w:szCs w:val="20"/>
          <w:lang w:val="ka-GE"/>
        </w:rPr>
        <w:t xml:space="preserve"> </w:t>
      </w:r>
      <w:r w:rsidRPr="00447AB0">
        <w:rPr>
          <w:rFonts w:ascii="AcadNusx" w:hAnsi="AcadNusx"/>
          <w:sz w:val="20"/>
          <w:szCs w:val="20"/>
          <w:lang w:val="ka-GE"/>
        </w:rPr>
        <w:t>analizi</w:t>
      </w:r>
      <w:r w:rsidRPr="00447AB0">
        <w:rPr>
          <w:rFonts w:ascii="Sylfaen" w:hAnsi="Sylfaen"/>
          <w:sz w:val="20"/>
          <w:szCs w:val="20"/>
          <w:lang w:val="ka-GE"/>
        </w:rPr>
        <w:t xml:space="preserve"> </w:t>
      </w:r>
      <w:r w:rsidRPr="00447AB0">
        <w:rPr>
          <w:rFonts w:ascii="AcadNusx" w:hAnsi="AcadNusx"/>
          <w:sz w:val="20"/>
          <w:szCs w:val="20"/>
          <w:lang w:val="ka-GE"/>
        </w:rPr>
        <w:t>daviwyoT</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danaxarjis</w:t>
      </w:r>
      <w:r w:rsidRPr="00447AB0">
        <w:rPr>
          <w:rFonts w:ascii="Sylfaen" w:hAnsi="Sylfaen"/>
          <w:sz w:val="20"/>
          <w:szCs w:val="20"/>
          <w:lang w:val="ka-GE"/>
        </w:rPr>
        <w:t xml:space="preserve"> </w:t>
      </w:r>
      <w:r w:rsidRPr="00447AB0">
        <w:rPr>
          <w:rFonts w:ascii="AcadNusx" w:hAnsi="AcadNusx"/>
          <w:sz w:val="20"/>
          <w:szCs w:val="20"/>
          <w:lang w:val="ka-GE"/>
        </w:rPr>
        <w:t>cvli</w:t>
      </w:r>
      <w:r w:rsidR="00754782" w:rsidRPr="00754782">
        <w:rPr>
          <w:rFonts w:ascii="AcadNusx" w:hAnsi="AcadNusx"/>
          <w:sz w:val="20"/>
          <w:szCs w:val="20"/>
          <w:lang w:val="ka-GE"/>
        </w:rPr>
        <w:softHyphen/>
      </w:r>
      <w:r w:rsidRPr="00447AB0">
        <w:rPr>
          <w:rFonts w:ascii="AcadNusx" w:hAnsi="AcadNusx"/>
          <w:sz w:val="20"/>
          <w:szCs w:val="20"/>
          <w:lang w:val="ka-GE"/>
        </w:rPr>
        <w:t>lebiT,</w:t>
      </w:r>
      <w:r w:rsidRPr="00447AB0">
        <w:rPr>
          <w:rFonts w:ascii="Sylfaen" w:hAnsi="Sylfaen"/>
          <w:sz w:val="20"/>
          <w:szCs w:val="20"/>
          <w:lang w:val="ka-GE"/>
        </w:rPr>
        <w:t xml:space="preserve"> </w:t>
      </w:r>
      <w:r w:rsidRPr="00447AB0">
        <w:rPr>
          <w:rFonts w:ascii="AcadNusx" w:hAnsi="AcadNusx"/>
          <w:sz w:val="20"/>
          <w:szCs w:val="20"/>
          <w:lang w:val="ka-GE"/>
        </w:rPr>
        <w:t>gamowveuli</w:t>
      </w:r>
      <w:r w:rsidRPr="00447AB0">
        <w:rPr>
          <w:rFonts w:ascii="Sylfaen" w:hAnsi="Sylfaen"/>
          <w:sz w:val="20"/>
          <w:szCs w:val="20"/>
          <w:lang w:val="ka-GE"/>
        </w:rPr>
        <w:t xml:space="preserve"> „</w:t>
      </w:r>
      <w:r w:rsidRPr="00447AB0">
        <w:rPr>
          <w:rFonts w:ascii="AcadNusx" w:hAnsi="AcadNusx"/>
          <w:sz w:val="20"/>
          <w:szCs w:val="20"/>
          <w:lang w:val="ka-GE"/>
        </w:rPr>
        <w:t>pirdapiri</w:t>
      </w:r>
      <w:r w:rsidRPr="00447AB0">
        <w:rPr>
          <w:rFonts w:ascii="Sylfaen" w:hAnsi="Sylfaen"/>
          <w:sz w:val="20"/>
          <w:szCs w:val="20"/>
          <w:lang w:val="ka-GE"/>
        </w:rPr>
        <w:t xml:space="preserve"> </w:t>
      </w:r>
      <w:r w:rsidRPr="00447AB0">
        <w:rPr>
          <w:rFonts w:ascii="AcadNusx" w:hAnsi="AcadNusx"/>
          <w:sz w:val="20"/>
          <w:szCs w:val="20"/>
          <w:lang w:val="ka-GE"/>
        </w:rPr>
        <w:t>efeqtis</w:t>
      </w:r>
      <w:r w:rsidRPr="00447AB0">
        <w:rPr>
          <w:rFonts w:ascii="Sylfaen" w:hAnsi="Sylfaen"/>
          <w:sz w:val="20"/>
          <w:szCs w:val="20"/>
          <w:lang w:val="ka-GE"/>
        </w:rPr>
        <w:t xml:space="preserve">“ </w:t>
      </w:r>
      <w:r w:rsidRPr="00447AB0">
        <w:rPr>
          <w:rFonts w:ascii="AcadNusx" w:hAnsi="AcadNusx"/>
          <w:sz w:val="20"/>
          <w:szCs w:val="20"/>
          <w:lang w:val="ka-GE"/>
        </w:rPr>
        <w:t>mniSvnelobis</w:t>
      </w:r>
      <w:r w:rsidRPr="00447AB0">
        <w:rPr>
          <w:rFonts w:ascii="Sylfaen" w:hAnsi="Sylfaen"/>
          <w:sz w:val="20"/>
          <w:szCs w:val="20"/>
          <w:lang w:val="ka-GE"/>
        </w:rPr>
        <w:t xml:space="preserve"> </w:t>
      </w:r>
      <w:r w:rsidRPr="00447AB0">
        <w:rPr>
          <w:rFonts w:ascii="AcadNusx" w:hAnsi="AcadNusx"/>
          <w:sz w:val="20"/>
          <w:szCs w:val="20"/>
          <w:lang w:val="ka-GE"/>
        </w:rPr>
        <w:t>ganmartebiT.</w:t>
      </w:r>
      <w:r w:rsidRPr="00447AB0">
        <w:rPr>
          <w:rFonts w:ascii="Sylfaen" w:hAnsi="Sylfaen"/>
          <w:sz w:val="20"/>
          <w:szCs w:val="20"/>
          <w:lang w:val="ka-GE"/>
        </w:rPr>
        <w:t xml:space="preserve"> </w:t>
      </w:r>
      <w:r w:rsidRPr="00447AB0">
        <w:rPr>
          <w:rFonts w:ascii="AcadNusx" w:hAnsi="AcadNusx"/>
          <w:sz w:val="20"/>
          <w:szCs w:val="20"/>
          <w:lang w:val="ka-GE"/>
        </w:rPr>
        <w:t>pirda</w:t>
      </w:r>
      <w:r w:rsidR="00754782" w:rsidRPr="00754782">
        <w:rPr>
          <w:rFonts w:ascii="AcadNusx" w:hAnsi="AcadNusx"/>
          <w:sz w:val="20"/>
          <w:szCs w:val="20"/>
          <w:lang w:val="ka-GE"/>
        </w:rPr>
        <w:softHyphen/>
      </w:r>
      <w:r w:rsidRPr="00447AB0">
        <w:rPr>
          <w:rFonts w:ascii="AcadNusx" w:hAnsi="AcadNusx"/>
          <w:sz w:val="20"/>
          <w:szCs w:val="20"/>
          <w:lang w:val="ka-GE"/>
        </w:rPr>
        <w:t>piri</w:t>
      </w:r>
      <w:r w:rsidRPr="00447AB0">
        <w:rPr>
          <w:rFonts w:ascii="Sylfaen" w:hAnsi="Sylfaen"/>
          <w:sz w:val="20"/>
          <w:szCs w:val="20"/>
          <w:lang w:val="ka-GE"/>
        </w:rPr>
        <w:t xml:space="preserve"> </w:t>
      </w:r>
      <w:r w:rsidRPr="00447AB0">
        <w:rPr>
          <w:rFonts w:ascii="AcadNusx" w:hAnsi="AcadNusx"/>
          <w:sz w:val="20"/>
          <w:szCs w:val="20"/>
          <w:lang w:val="ka-GE"/>
        </w:rPr>
        <w:t>efeqti,</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saxelidan</w:t>
      </w:r>
      <w:r w:rsidRPr="00447AB0">
        <w:rPr>
          <w:rFonts w:ascii="Sylfaen" w:hAnsi="Sylfaen"/>
          <w:sz w:val="20"/>
          <w:szCs w:val="20"/>
          <w:lang w:val="ka-GE"/>
        </w:rPr>
        <w:t xml:space="preserve"> </w:t>
      </w:r>
      <w:r w:rsidRPr="00447AB0">
        <w:rPr>
          <w:rFonts w:ascii="AcadNusx" w:hAnsi="AcadNusx"/>
          <w:sz w:val="20"/>
          <w:szCs w:val="20"/>
          <w:lang w:val="ka-GE"/>
        </w:rPr>
        <w:t>Cans,</w:t>
      </w:r>
      <w:r w:rsidRPr="00447AB0">
        <w:rPr>
          <w:rFonts w:ascii="Sylfaen" w:hAnsi="Sylfaen"/>
          <w:sz w:val="20"/>
          <w:szCs w:val="20"/>
          <w:lang w:val="ka-GE"/>
        </w:rPr>
        <w:t xml:space="preserve"> </w:t>
      </w:r>
      <w:r w:rsidRPr="00447AB0">
        <w:rPr>
          <w:rFonts w:ascii="AcadNusx" w:hAnsi="AcadNusx"/>
          <w:sz w:val="20"/>
          <w:szCs w:val="20"/>
          <w:lang w:val="ka-GE"/>
        </w:rPr>
        <w:t>Tavad</w:t>
      </w:r>
      <w:r w:rsidRPr="00447AB0">
        <w:rPr>
          <w:rFonts w:ascii="Sylfaen" w:hAnsi="Sylfaen"/>
          <w:sz w:val="20"/>
          <w:szCs w:val="20"/>
          <w:lang w:val="ka-GE"/>
        </w:rPr>
        <w:t xml:space="preserve"> </w:t>
      </w:r>
      <w:r w:rsidRPr="00447AB0">
        <w:rPr>
          <w:rFonts w:ascii="AcadNusx" w:hAnsi="AcadNusx"/>
          <w:sz w:val="20"/>
          <w:szCs w:val="20"/>
          <w:lang w:val="ka-GE"/>
        </w:rPr>
        <w:t>turistul</w:t>
      </w:r>
      <w:r w:rsidRPr="00447AB0">
        <w:rPr>
          <w:rFonts w:ascii="Sylfaen" w:hAnsi="Sylfaen"/>
          <w:sz w:val="20"/>
          <w:szCs w:val="20"/>
          <w:lang w:val="ka-GE"/>
        </w:rPr>
        <w:t xml:space="preserve"> </w:t>
      </w:r>
      <w:r w:rsidRPr="00447AB0">
        <w:rPr>
          <w:rFonts w:ascii="AcadNusx" w:hAnsi="AcadNusx"/>
          <w:sz w:val="20"/>
          <w:szCs w:val="20"/>
          <w:lang w:val="ka-GE"/>
        </w:rPr>
        <w:t>danaxarjs</w:t>
      </w:r>
      <w:r w:rsidRPr="00447AB0">
        <w:rPr>
          <w:rFonts w:ascii="Sylfaen" w:hAnsi="Sylfaen"/>
          <w:sz w:val="20"/>
          <w:szCs w:val="20"/>
          <w:lang w:val="ka-GE"/>
        </w:rPr>
        <w:t xml:space="preserve"> </w:t>
      </w:r>
      <w:r w:rsidRPr="00447AB0">
        <w:rPr>
          <w:rFonts w:ascii="AcadNusx" w:hAnsi="AcadNusx"/>
          <w:sz w:val="20"/>
          <w:szCs w:val="20"/>
          <w:lang w:val="ka-GE"/>
        </w:rPr>
        <w:t>war</w:t>
      </w:r>
      <w:r w:rsidR="00754782" w:rsidRPr="00754782">
        <w:rPr>
          <w:rFonts w:ascii="AcadNusx" w:hAnsi="AcadNusx"/>
          <w:sz w:val="20"/>
          <w:szCs w:val="20"/>
          <w:lang w:val="ka-GE"/>
        </w:rPr>
        <w:softHyphen/>
      </w:r>
      <w:r w:rsidRPr="00447AB0">
        <w:rPr>
          <w:rFonts w:ascii="AcadNusx" w:hAnsi="AcadNusx"/>
          <w:sz w:val="20"/>
          <w:szCs w:val="20"/>
          <w:lang w:val="ka-GE"/>
        </w:rPr>
        <w:t>moadgens.</w:t>
      </w:r>
      <w:r w:rsidRPr="00447AB0">
        <w:rPr>
          <w:rFonts w:ascii="Sylfaen" w:hAnsi="Sylfaen"/>
          <w:sz w:val="20"/>
          <w:szCs w:val="20"/>
          <w:lang w:val="ka-GE"/>
        </w:rPr>
        <w:t xml:space="preserve"> </w:t>
      </w:r>
      <w:r w:rsidRPr="00447AB0">
        <w:rPr>
          <w:rFonts w:ascii="AcadNusx" w:hAnsi="AcadNusx"/>
          <w:sz w:val="20"/>
          <w:szCs w:val="20"/>
          <w:lang w:val="ka-GE"/>
        </w:rPr>
        <w:t>yoveli</w:t>
      </w:r>
      <w:r w:rsidRPr="00447AB0">
        <w:rPr>
          <w:rFonts w:ascii="Sylfaen" w:hAnsi="Sylfaen"/>
          <w:sz w:val="20"/>
          <w:szCs w:val="20"/>
          <w:lang w:val="ka-GE"/>
        </w:rPr>
        <w:t xml:space="preserve"> </w:t>
      </w:r>
      <w:r w:rsidRPr="00447AB0">
        <w:rPr>
          <w:rFonts w:ascii="AcadNusx" w:hAnsi="AcadNusx"/>
          <w:sz w:val="20"/>
          <w:szCs w:val="20"/>
          <w:lang w:val="ka-GE"/>
        </w:rPr>
        <w:t>kvlevisaTvis</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efeqtis</w:t>
      </w:r>
      <w:r w:rsidRPr="00447AB0">
        <w:rPr>
          <w:rFonts w:ascii="Sylfaen" w:hAnsi="Sylfaen"/>
          <w:sz w:val="20"/>
          <w:szCs w:val="20"/>
          <w:lang w:val="ka-GE"/>
        </w:rPr>
        <w:t xml:space="preserve"> </w:t>
      </w:r>
      <w:r w:rsidRPr="00447AB0">
        <w:rPr>
          <w:rFonts w:ascii="AcadNusx" w:hAnsi="AcadNusx"/>
          <w:sz w:val="20"/>
          <w:szCs w:val="20"/>
          <w:lang w:val="ka-GE"/>
        </w:rPr>
        <w:t>gasazomad</w:t>
      </w:r>
      <w:r w:rsidRPr="00447AB0">
        <w:rPr>
          <w:rFonts w:ascii="Sylfaen" w:hAnsi="Sylfaen"/>
          <w:sz w:val="20"/>
          <w:szCs w:val="20"/>
          <w:lang w:val="ka-GE"/>
        </w:rPr>
        <w:t xml:space="preserve"> </w:t>
      </w:r>
      <w:r w:rsidRPr="00447AB0">
        <w:rPr>
          <w:rFonts w:ascii="AcadNusx" w:hAnsi="AcadNusx"/>
          <w:sz w:val="20"/>
          <w:szCs w:val="20"/>
          <w:lang w:val="ka-GE"/>
        </w:rPr>
        <w:t>sawyisi</w:t>
      </w:r>
      <w:r w:rsidRPr="00447AB0">
        <w:rPr>
          <w:rFonts w:ascii="Sylfaen" w:hAnsi="Sylfaen"/>
          <w:sz w:val="20"/>
          <w:szCs w:val="20"/>
          <w:lang w:val="ka-GE"/>
        </w:rPr>
        <w:t xml:space="preserve"> </w:t>
      </w:r>
      <w:r w:rsidRPr="00447AB0">
        <w:rPr>
          <w:rFonts w:ascii="AcadNusx" w:hAnsi="AcadNusx"/>
          <w:sz w:val="20"/>
          <w:szCs w:val="20"/>
          <w:lang w:val="ka-GE"/>
        </w:rPr>
        <w:t>wer</w:t>
      </w:r>
      <w:r w:rsidR="00754782" w:rsidRPr="00754782">
        <w:rPr>
          <w:rFonts w:ascii="AcadNusx" w:hAnsi="AcadNusx"/>
          <w:sz w:val="20"/>
          <w:szCs w:val="20"/>
          <w:lang w:val="ka-GE"/>
        </w:rPr>
        <w:softHyphen/>
      </w:r>
      <w:r w:rsidRPr="00447AB0">
        <w:rPr>
          <w:rFonts w:ascii="AcadNusx" w:hAnsi="AcadNusx"/>
          <w:sz w:val="20"/>
          <w:szCs w:val="20"/>
          <w:lang w:val="ka-GE"/>
        </w:rPr>
        <w:t>tilia</w:t>
      </w:r>
      <w:r w:rsidRPr="00447AB0">
        <w:rPr>
          <w:rFonts w:ascii="Sylfaen" w:hAnsi="Sylfaen"/>
          <w:sz w:val="20"/>
          <w:szCs w:val="20"/>
          <w:lang w:val="ka-GE"/>
        </w:rPr>
        <w:t xml:space="preserve"> </w:t>
      </w:r>
      <w:r w:rsidRPr="00447AB0">
        <w:rPr>
          <w:rFonts w:ascii="AcadNusx" w:hAnsi="AcadNusx"/>
          <w:sz w:val="20"/>
          <w:szCs w:val="20"/>
          <w:lang w:val="ka-GE"/>
        </w:rPr>
        <w:t>turistebis</w:t>
      </w:r>
      <w:r w:rsidRPr="00447AB0">
        <w:rPr>
          <w:rFonts w:ascii="Sylfaen" w:hAnsi="Sylfaen"/>
          <w:sz w:val="20"/>
          <w:szCs w:val="20"/>
          <w:lang w:val="ka-GE"/>
        </w:rPr>
        <w:t xml:space="preserve"> </w:t>
      </w:r>
      <w:r w:rsidRPr="00447AB0">
        <w:rPr>
          <w:rFonts w:ascii="AcadNusx" w:hAnsi="AcadNusx"/>
          <w:sz w:val="20"/>
          <w:szCs w:val="20"/>
          <w:lang w:val="ka-GE"/>
        </w:rPr>
        <w:t>danaxarjebi</w:t>
      </w:r>
      <w:r w:rsidRPr="00447AB0">
        <w:rPr>
          <w:rFonts w:ascii="Sylfaen" w:hAnsi="Sylfaen"/>
          <w:sz w:val="20"/>
          <w:szCs w:val="20"/>
          <w:lang w:val="ka-GE"/>
        </w:rPr>
        <w:t xml:space="preserve"> </w:t>
      </w:r>
      <w:r w:rsidRPr="00447AB0">
        <w:rPr>
          <w:rFonts w:ascii="AcadNusx" w:hAnsi="AcadNusx"/>
          <w:sz w:val="20"/>
          <w:szCs w:val="20"/>
          <w:lang w:val="ka-GE"/>
        </w:rPr>
        <w:t>ganTavsebaze,</w:t>
      </w:r>
      <w:r w:rsidRPr="00447AB0">
        <w:rPr>
          <w:rFonts w:ascii="Sylfaen" w:hAnsi="Sylfaen"/>
          <w:sz w:val="20"/>
          <w:szCs w:val="20"/>
          <w:lang w:val="ka-GE"/>
        </w:rPr>
        <w:t xml:space="preserve"> </w:t>
      </w:r>
      <w:r w:rsidRPr="00447AB0">
        <w:rPr>
          <w:rFonts w:ascii="AcadNusx" w:hAnsi="AcadNusx"/>
          <w:sz w:val="20"/>
          <w:szCs w:val="20"/>
          <w:lang w:val="ka-GE"/>
        </w:rPr>
        <w:t>sakvebze,</w:t>
      </w:r>
      <w:r w:rsidRPr="00447AB0">
        <w:rPr>
          <w:rFonts w:ascii="Sylfaen" w:hAnsi="Sylfaen"/>
          <w:sz w:val="20"/>
          <w:szCs w:val="20"/>
          <w:lang w:val="ka-GE"/>
        </w:rPr>
        <w:t xml:space="preserve"> </w:t>
      </w:r>
      <w:r w:rsidRPr="00447AB0">
        <w:rPr>
          <w:rFonts w:ascii="AcadNusx" w:hAnsi="AcadNusx"/>
          <w:sz w:val="20"/>
          <w:szCs w:val="20"/>
          <w:lang w:val="ka-GE"/>
        </w:rPr>
        <w:t>dResaswaulebze,</w:t>
      </w:r>
      <w:r w:rsidRPr="00447AB0">
        <w:rPr>
          <w:rFonts w:ascii="Sylfaen" w:hAnsi="Sylfaen"/>
          <w:sz w:val="20"/>
          <w:szCs w:val="20"/>
          <w:lang w:val="ka-GE"/>
        </w:rPr>
        <w:t xml:space="preserve"> </w:t>
      </w:r>
      <w:r w:rsidRPr="00447AB0">
        <w:rPr>
          <w:rFonts w:ascii="AcadNusx" w:hAnsi="AcadNusx"/>
          <w:sz w:val="20"/>
          <w:szCs w:val="20"/>
          <w:lang w:val="ka-GE"/>
        </w:rPr>
        <w:t>sayidlebsa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turistuli</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kategoriebze.</w:t>
      </w:r>
      <w:r w:rsidRPr="00447AB0">
        <w:rPr>
          <w:rFonts w:ascii="Sylfaen" w:hAnsi="Sylfaen"/>
          <w:sz w:val="20"/>
          <w:szCs w:val="20"/>
          <w:lang w:val="ka-GE"/>
        </w:rPr>
        <w:t xml:space="preserve"> </w:t>
      </w:r>
      <w:r w:rsidRPr="00447AB0">
        <w:rPr>
          <w:rFonts w:ascii="AcadNusx" w:hAnsi="AcadNusx"/>
          <w:sz w:val="20"/>
          <w:szCs w:val="20"/>
          <w:lang w:val="ka-GE"/>
        </w:rPr>
        <w:t>aRniSnu</w:t>
      </w:r>
      <w:r w:rsidR="00B84BFC" w:rsidRPr="00B84BFC">
        <w:rPr>
          <w:rFonts w:asciiTheme="minorHAnsi" w:hAnsiTheme="minorHAnsi"/>
          <w:sz w:val="20"/>
          <w:szCs w:val="20"/>
          <w:lang w:val="ka-GE"/>
        </w:rPr>
        <w:softHyphen/>
      </w:r>
      <w:r w:rsidRPr="00447AB0">
        <w:rPr>
          <w:rFonts w:ascii="AcadNusx" w:hAnsi="AcadNusx"/>
          <w:sz w:val="20"/>
          <w:szCs w:val="20"/>
          <w:lang w:val="ka-GE"/>
        </w:rPr>
        <w:t>lis</w:t>
      </w:r>
      <w:r w:rsidRPr="00447AB0">
        <w:rPr>
          <w:rFonts w:ascii="Sylfaen" w:hAnsi="Sylfaen"/>
          <w:sz w:val="20"/>
          <w:szCs w:val="20"/>
          <w:lang w:val="ka-GE"/>
        </w:rPr>
        <w:t xml:space="preserve"> </w:t>
      </w:r>
      <w:r w:rsidRPr="00447AB0">
        <w:rPr>
          <w:rFonts w:ascii="AcadNusx" w:hAnsi="AcadNusx"/>
          <w:sz w:val="20"/>
          <w:szCs w:val="20"/>
          <w:lang w:val="ka-GE"/>
        </w:rPr>
        <w:t>Sefasebas</w:t>
      </w:r>
      <w:r w:rsidRPr="00447AB0">
        <w:rPr>
          <w:rFonts w:ascii="Sylfaen" w:hAnsi="Sylfaen"/>
          <w:sz w:val="20"/>
          <w:szCs w:val="20"/>
          <w:lang w:val="ka-GE"/>
        </w:rPr>
        <w:t xml:space="preserve"> </w:t>
      </w:r>
      <w:r w:rsidRPr="00447AB0">
        <w:rPr>
          <w:rFonts w:ascii="AcadNusx" w:hAnsi="AcadNusx"/>
          <w:sz w:val="20"/>
          <w:szCs w:val="20"/>
          <w:lang w:val="ka-GE"/>
        </w:rPr>
        <w:t>vaxdenT</w:t>
      </w:r>
      <w:r w:rsidRPr="00447AB0">
        <w:rPr>
          <w:rFonts w:ascii="Sylfaen" w:hAnsi="Sylfaen"/>
          <w:sz w:val="20"/>
          <w:szCs w:val="20"/>
          <w:lang w:val="ka-GE"/>
        </w:rPr>
        <w:t xml:space="preserve"> </w:t>
      </w:r>
      <w:r w:rsidRPr="00447AB0">
        <w:rPr>
          <w:rFonts w:ascii="AcadNusx" w:hAnsi="AcadNusx"/>
          <w:sz w:val="20"/>
          <w:szCs w:val="20"/>
          <w:lang w:val="ka-GE"/>
        </w:rPr>
        <w:t>gansxvavebuli</w:t>
      </w:r>
      <w:r w:rsidRPr="00447AB0">
        <w:rPr>
          <w:rFonts w:ascii="Sylfaen" w:hAnsi="Sylfaen"/>
          <w:sz w:val="20"/>
          <w:szCs w:val="20"/>
          <w:lang w:val="ka-GE"/>
        </w:rPr>
        <w:t xml:space="preserve"> </w:t>
      </w:r>
      <w:r w:rsidRPr="00447AB0">
        <w:rPr>
          <w:rFonts w:ascii="AcadNusx" w:hAnsi="AcadNusx"/>
          <w:sz w:val="20"/>
          <w:szCs w:val="20"/>
          <w:lang w:val="ka-GE"/>
        </w:rPr>
        <w:t>tipis</w:t>
      </w:r>
      <w:r w:rsidRPr="00447AB0">
        <w:rPr>
          <w:rFonts w:ascii="Sylfaen" w:hAnsi="Sylfaen"/>
          <w:sz w:val="20"/>
          <w:szCs w:val="20"/>
          <w:lang w:val="ka-GE"/>
        </w:rPr>
        <w:t xml:space="preserve"> </w:t>
      </w:r>
      <w:r w:rsidRPr="00447AB0">
        <w:rPr>
          <w:rFonts w:ascii="AcadNusx" w:hAnsi="AcadNusx"/>
          <w:sz w:val="20"/>
          <w:szCs w:val="20"/>
          <w:lang w:val="ka-GE"/>
        </w:rPr>
        <w:t>mogzauris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ganxor</w:t>
      </w:r>
      <w:r w:rsidR="00B84BFC" w:rsidRPr="00B84BFC">
        <w:rPr>
          <w:rFonts w:asciiTheme="minorHAnsi" w:hAnsiTheme="minorHAnsi"/>
          <w:sz w:val="20"/>
          <w:szCs w:val="20"/>
          <w:lang w:val="ka-GE"/>
        </w:rPr>
        <w:softHyphen/>
      </w:r>
      <w:r w:rsidRPr="00447AB0">
        <w:rPr>
          <w:rFonts w:ascii="AcadNusx" w:hAnsi="AcadNusx"/>
          <w:sz w:val="20"/>
          <w:szCs w:val="20"/>
          <w:lang w:val="ka-GE"/>
        </w:rPr>
        <w:t>cie</w:t>
      </w:r>
      <w:r w:rsidR="00B84BFC" w:rsidRPr="00B84BFC">
        <w:rPr>
          <w:rFonts w:asciiTheme="minorHAnsi" w:hAnsiTheme="minorHAnsi"/>
          <w:sz w:val="20"/>
          <w:szCs w:val="20"/>
          <w:lang w:val="ka-GE"/>
        </w:rPr>
        <w:softHyphen/>
      </w:r>
      <w:r w:rsidRPr="00447AB0">
        <w:rPr>
          <w:rFonts w:ascii="AcadNusx" w:hAnsi="AcadNusx"/>
          <w:sz w:val="20"/>
          <w:szCs w:val="20"/>
          <w:lang w:val="ka-GE"/>
        </w:rPr>
        <w:t>lebuli</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Semdeg</w:t>
      </w:r>
      <w:r w:rsidRPr="00447AB0">
        <w:rPr>
          <w:rFonts w:ascii="Sylfaen" w:hAnsi="Sylfaen"/>
          <w:sz w:val="20"/>
          <w:szCs w:val="20"/>
          <w:lang w:val="ka-GE"/>
        </w:rPr>
        <w:t xml:space="preserve"> </w:t>
      </w:r>
      <w:r w:rsidRPr="00447AB0">
        <w:rPr>
          <w:rFonts w:ascii="AcadNusx" w:hAnsi="AcadNusx"/>
          <w:sz w:val="20"/>
          <w:szCs w:val="20"/>
          <w:lang w:val="ka-GE"/>
        </w:rPr>
        <w:t>mocemuli</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dife</w:t>
      </w:r>
      <w:r w:rsidR="00B84BFC" w:rsidRPr="00B84BFC">
        <w:rPr>
          <w:rFonts w:asciiTheme="minorHAnsi" w:hAnsiTheme="minorHAnsi"/>
          <w:sz w:val="20"/>
          <w:szCs w:val="20"/>
          <w:lang w:val="ka-GE"/>
        </w:rPr>
        <w:softHyphen/>
      </w:r>
      <w:r w:rsidRPr="00447AB0">
        <w:rPr>
          <w:rFonts w:ascii="AcadNusx" w:hAnsi="AcadNusx"/>
          <w:sz w:val="20"/>
          <w:szCs w:val="20"/>
          <w:lang w:val="ka-GE"/>
        </w:rPr>
        <w:t>rencireba</w:t>
      </w:r>
      <w:r w:rsidRPr="00447AB0">
        <w:rPr>
          <w:rFonts w:ascii="Sylfaen" w:hAnsi="Sylfaen"/>
          <w:sz w:val="20"/>
          <w:szCs w:val="20"/>
          <w:lang w:val="ka-GE"/>
        </w:rPr>
        <w:t xml:space="preserve"> </w:t>
      </w:r>
      <w:r w:rsidRPr="00447AB0">
        <w:rPr>
          <w:rFonts w:ascii="AcadNusx" w:hAnsi="AcadNusx"/>
          <w:sz w:val="20"/>
          <w:szCs w:val="20"/>
          <w:lang w:val="ka-GE"/>
        </w:rPr>
        <w:t>SesaZlebeli</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danaxarjTa</w:t>
      </w:r>
      <w:r w:rsidRPr="00447AB0">
        <w:rPr>
          <w:rFonts w:ascii="Sylfaen" w:hAnsi="Sylfaen"/>
          <w:sz w:val="20"/>
          <w:szCs w:val="20"/>
          <w:lang w:val="ka-GE"/>
        </w:rPr>
        <w:t xml:space="preserve"> </w:t>
      </w:r>
      <w:r w:rsidRPr="00447AB0">
        <w:rPr>
          <w:rFonts w:ascii="AcadNusx" w:hAnsi="AcadNusx"/>
          <w:sz w:val="20"/>
          <w:szCs w:val="20"/>
          <w:lang w:val="ka-GE"/>
        </w:rPr>
        <w:t>kategoriis</w:t>
      </w:r>
      <w:r w:rsidRPr="00447AB0">
        <w:rPr>
          <w:rFonts w:ascii="Sylfaen" w:hAnsi="Sylfaen"/>
          <w:sz w:val="20"/>
          <w:szCs w:val="20"/>
          <w:lang w:val="ka-GE"/>
        </w:rPr>
        <w:t xml:space="preserve"> </w:t>
      </w:r>
      <w:r w:rsidRPr="00447AB0">
        <w:rPr>
          <w:rFonts w:ascii="AcadNusx" w:hAnsi="AcadNusx"/>
          <w:sz w:val="20"/>
          <w:szCs w:val="20"/>
          <w:lang w:val="ka-GE"/>
        </w:rPr>
        <w:t>mixedviT.</w:t>
      </w:r>
      <w:r w:rsidRPr="00447AB0">
        <w:rPr>
          <w:rFonts w:ascii="Sylfaen" w:hAnsi="Sylfaen"/>
          <w:sz w:val="20"/>
          <w:szCs w:val="20"/>
          <w:lang w:val="ka-GE"/>
        </w:rPr>
        <w:t xml:space="preserve"> </w:t>
      </w:r>
      <w:r w:rsidRPr="00447AB0">
        <w:rPr>
          <w:rFonts w:ascii="AcadNusx" w:hAnsi="AcadNusx"/>
          <w:sz w:val="20"/>
          <w:szCs w:val="20"/>
          <w:lang w:val="ka-GE"/>
        </w:rPr>
        <w:t>saboloo</w:t>
      </w:r>
      <w:r w:rsidRPr="00447AB0">
        <w:rPr>
          <w:rFonts w:ascii="Sylfaen" w:hAnsi="Sylfaen"/>
          <w:sz w:val="20"/>
          <w:szCs w:val="20"/>
          <w:lang w:val="ka-GE"/>
        </w:rPr>
        <w:t xml:space="preserve"> </w:t>
      </w:r>
      <w:r w:rsidRPr="00447AB0">
        <w:rPr>
          <w:rFonts w:ascii="AcadNusx" w:hAnsi="AcadNusx"/>
          <w:sz w:val="20"/>
          <w:szCs w:val="20"/>
          <w:lang w:val="ka-GE"/>
        </w:rPr>
        <w:t>nabijs</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warmoadgens</w:t>
      </w:r>
      <w:r w:rsidRPr="00447AB0">
        <w:rPr>
          <w:rFonts w:ascii="Sylfaen" w:hAnsi="Sylfaen"/>
          <w:sz w:val="20"/>
          <w:szCs w:val="20"/>
          <w:lang w:val="ka-GE"/>
        </w:rPr>
        <w:t xml:space="preserve"> </w:t>
      </w:r>
      <w:r w:rsidRPr="00447AB0">
        <w:rPr>
          <w:rFonts w:ascii="AcadNusx" w:hAnsi="AcadNusx"/>
          <w:sz w:val="20"/>
          <w:szCs w:val="20"/>
          <w:lang w:val="ka-GE"/>
        </w:rPr>
        <w:t>pirdapiri</w:t>
      </w:r>
      <w:r w:rsidRPr="00447AB0">
        <w:rPr>
          <w:rFonts w:ascii="Sylfaen" w:hAnsi="Sylfaen"/>
          <w:sz w:val="20"/>
          <w:szCs w:val="20"/>
          <w:lang w:val="ka-GE"/>
        </w:rPr>
        <w:t xml:space="preserve"> </w:t>
      </w:r>
      <w:r w:rsidRPr="00447AB0">
        <w:rPr>
          <w:rFonts w:ascii="AcadNusx" w:hAnsi="AcadNusx"/>
          <w:sz w:val="20"/>
          <w:szCs w:val="20"/>
          <w:lang w:val="ka-GE"/>
        </w:rPr>
        <w:t>efeqtebis</w:t>
      </w:r>
      <w:r w:rsidRPr="00447AB0">
        <w:rPr>
          <w:rFonts w:ascii="Sylfaen" w:hAnsi="Sylfaen"/>
          <w:sz w:val="20"/>
          <w:szCs w:val="20"/>
          <w:lang w:val="ka-GE"/>
        </w:rPr>
        <w:t xml:space="preserve"> </w:t>
      </w:r>
      <w:r w:rsidRPr="00447AB0">
        <w:rPr>
          <w:rFonts w:ascii="AcadNusx" w:hAnsi="AcadNusx"/>
          <w:sz w:val="20"/>
          <w:szCs w:val="20"/>
          <w:lang w:val="ka-GE"/>
        </w:rPr>
        <w:t>gamoTvla</w:t>
      </w:r>
      <w:r w:rsidRPr="00447AB0">
        <w:rPr>
          <w:rFonts w:ascii="Sylfaen" w:hAnsi="Sylfaen"/>
          <w:sz w:val="20"/>
          <w:szCs w:val="20"/>
          <w:lang w:val="ka-GE"/>
        </w:rPr>
        <w:t xml:space="preserve"> </w:t>
      </w:r>
      <w:r w:rsidRPr="00447AB0">
        <w:rPr>
          <w:rFonts w:ascii="AcadNusx" w:hAnsi="AcadNusx"/>
          <w:sz w:val="20"/>
          <w:szCs w:val="20"/>
          <w:lang w:val="ka-GE"/>
        </w:rPr>
        <w:t>iseT</w:t>
      </w:r>
      <w:r w:rsidRPr="00447AB0">
        <w:rPr>
          <w:rFonts w:ascii="Sylfaen" w:hAnsi="Sylfaen"/>
          <w:sz w:val="20"/>
          <w:szCs w:val="20"/>
          <w:lang w:val="ka-GE"/>
        </w:rPr>
        <w:t xml:space="preserve"> </w:t>
      </w:r>
      <w:r w:rsidRPr="00447AB0">
        <w:rPr>
          <w:rFonts w:ascii="AcadNusx" w:hAnsi="AcadNusx"/>
          <w:sz w:val="20"/>
          <w:szCs w:val="20"/>
          <w:lang w:val="ka-GE"/>
        </w:rPr>
        <w:t>cvla</w:t>
      </w:r>
      <w:r w:rsidR="00754782" w:rsidRPr="00754782">
        <w:rPr>
          <w:rFonts w:ascii="AcadNusx" w:hAnsi="AcadNusx"/>
          <w:sz w:val="20"/>
          <w:szCs w:val="20"/>
          <w:lang w:val="ka-GE"/>
        </w:rPr>
        <w:softHyphen/>
      </w:r>
      <w:r w:rsidRPr="00447AB0">
        <w:rPr>
          <w:rFonts w:ascii="AcadNusx" w:hAnsi="AcadNusx"/>
          <w:sz w:val="20"/>
          <w:szCs w:val="20"/>
          <w:lang w:val="ka-GE"/>
        </w:rPr>
        <w:t>debze,</w:t>
      </w:r>
      <w:r w:rsidRPr="00447AB0">
        <w:rPr>
          <w:rFonts w:ascii="Sylfaen" w:hAnsi="Sylfaen"/>
          <w:sz w:val="20"/>
          <w:szCs w:val="20"/>
          <w:lang w:val="ka-GE"/>
        </w:rPr>
        <w:t xml:space="preserve"> </w:t>
      </w:r>
      <w:r w:rsidRPr="00447AB0">
        <w:rPr>
          <w:rFonts w:ascii="AcadNusx" w:hAnsi="AcadNusx"/>
          <w:sz w:val="20"/>
          <w:szCs w:val="20"/>
          <w:lang w:val="ka-GE"/>
        </w:rPr>
        <w:t>rogoric</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warmoeba,</w:t>
      </w:r>
      <w:r w:rsidRPr="00447AB0">
        <w:rPr>
          <w:rFonts w:ascii="Sylfaen" w:hAnsi="Sylfaen"/>
          <w:sz w:val="20"/>
          <w:szCs w:val="20"/>
          <w:lang w:val="ka-GE"/>
        </w:rPr>
        <w:t xml:space="preserve"> </w:t>
      </w:r>
      <w:r w:rsidRPr="00447AB0">
        <w:rPr>
          <w:rFonts w:ascii="AcadNusx" w:hAnsi="AcadNusx"/>
          <w:sz w:val="20"/>
          <w:szCs w:val="20"/>
          <w:lang w:val="ka-GE"/>
        </w:rPr>
        <w:t>dasaqmeba,</w:t>
      </w:r>
      <w:r w:rsidRPr="00447AB0">
        <w:rPr>
          <w:rFonts w:ascii="Sylfaen" w:hAnsi="Sylfaen"/>
          <w:sz w:val="20"/>
          <w:szCs w:val="20"/>
          <w:lang w:val="ka-GE"/>
        </w:rPr>
        <w:t xml:space="preserve"> </w:t>
      </w:r>
      <w:r w:rsidRPr="00447AB0">
        <w:rPr>
          <w:rFonts w:ascii="AcadNusx" w:hAnsi="AcadNusx"/>
          <w:sz w:val="20"/>
          <w:szCs w:val="20"/>
          <w:lang w:val="ka-GE"/>
        </w:rPr>
        <w:t>eqsporti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gadasaxadebi.</w:t>
      </w:r>
      <w:r w:rsidRPr="00447AB0">
        <w:rPr>
          <w:rFonts w:ascii="Sylfaen" w:hAnsi="Sylfae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Sefasebas</w:t>
      </w:r>
      <w:r w:rsidRPr="00447AB0">
        <w:rPr>
          <w:rFonts w:ascii="Sylfaen" w:hAnsi="Sylfaen"/>
          <w:sz w:val="20"/>
          <w:szCs w:val="20"/>
          <w:lang w:val="ka-GE"/>
        </w:rPr>
        <w:t xml:space="preserve"> </w:t>
      </w:r>
      <w:r w:rsidRPr="00447AB0">
        <w:rPr>
          <w:rFonts w:ascii="AcadNusx" w:hAnsi="AcadNusx"/>
          <w:sz w:val="20"/>
          <w:szCs w:val="20"/>
          <w:lang w:val="ka-GE"/>
        </w:rPr>
        <w:t>msoflioSi</w:t>
      </w:r>
      <w:r w:rsidRPr="00447AB0">
        <w:rPr>
          <w:rFonts w:ascii="Sylfaen" w:hAnsi="Sylfaen"/>
          <w:sz w:val="20"/>
          <w:szCs w:val="20"/>
          <w:lang w:val="ka-GE"/>
        </w:rPr>
        <w:t xml:space="preserve"> </w:t>
      </w:r>
      <w:r w:rsidRPr="00447AB0">
        <w:rPr>
          <w:rFonts w:ascii="AcadNusx" w:hAnsi="AcadNusx"/>
          <w:sz w:val="20"/>
          <w:szCs w:val="20"/>
          <w:lang w:val="ka-GE"/>
        </w:rPr>
        <w:t>ramdenime</w:t>
      </w:r>
      <w:r w:rsidRPr="00447AB0">
        <w:rPr>
          <w:rFonts w:ascii="Sylfaen" w:hAnsi="Sylfaen"/>
          <w:sz w:val="20"/>
          <w:szCs w:val="20"/>
          <w:lang w:val="ka-GE"/>
        </w:rPr>
        <w:t xml:space="preserve"> </w:t>
      </w:r>
      <w:r w:rsidRPr="00447AB0">
        <w:rPr>
          <w:rFonts w:ascii="AcadNusx" w:hAnsi="AcadNusx"/>
          <w:sz w:val="20"/>
          <w:szCs w:val="20"/>
          <w:lang w:val="ka-GE"/>
        </w:rPr>
        <w:t>meTodiT</w:t>
      </w:r>
      <w:r w:rsidRPr="00447AB0">
        <w:rPr>
          <w:rFonts w:ascii="Sylfaen" w:hAnsi="Sylfaen"/>
          <w:sz w:val="20"/>
          <w:szCs w:val="20"/>
          <w:lang w:val="ka-GE"/>
        </w:rPr>
        <w:t xml:space="preserve"> </w:t>
      </w:r>
      <w:r w:rsidRPr="00447AB0">
        <w:rPr>
          <w:rFonts w:ascii="AcadNusx" w:hAnsi="AcadNusx"/>
          <w:sz w:val="20"/>
          <w:szCs w:val="20"/>
          <w:lang w:val="ka-GE"/>
        </w:rPr>
        <w:t>axdenen.</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Sorisaa:</w:t>
      </w:r>
      <w:r w:rsidRPr="00447AB0">
        <w:rPr>
          <w:rFonts w:ascii="Sylfaen" w:hAnsi="Sylfaen"/>
          <w:sz w:val="20"/>
          <w:szCs w:val="20"/>
          <w:lang w:val="ka-GE"/>
        </w:rPr>
        <w:t xml:space="preserve"> </w:t>
      </w:r>
      <w:r w:rsidRPr="00447AB0">
        <w:rPr>
          <w:rFonts w:ascii="AcadNusx" w:hAnsi="AcadNusx" w:cs="Sylfaen"/>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Sida</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kvleva,</w:t>
      </w:r>
      <w:r w:rsidRPr="00447AB0">
        <w:rPr>
          <w:rFonts w:ascii="Sylfaen" w:hAnsi="Sylfaen"/>
          <w:sz w:val="20"/>
          <w:szCs w:val="20"/>
          <w:lang w:val="ka-GE"/>
        </w:rPr>
        <w:t xml:space="preserve"> </w:t>
      </w:r>
      <w:r w:rsidRPr="00447AB0">
        <w:rPr>
          <w:rFonts w:ascii="AcadNusx" w:hAnsi="AcadNusx"/>
          <w:sz w:val="20"/>
          <w:szCs w:val="20"/>
          <w:lang w:val="ka-GE"/>
        </w:rPr>
        <w:t>Semosv</w:t>
      </w:r>
      <w:r w:rsidR="00B84BFC" w:rsidRPr="00B84BFC">
        <w:rPr>
          <w:rFonts w:asciiTheme="minorHAnsi" w:hAnsiTheme="minorHAnsi"/>
          <w:sz w:val="20"/>
          <w:szCs w:val="20"/>
          <w:lang w:val="ka-GE"/>
        </w:rPr>
        <w:softHyphen/>
      </w:r>
      <w:r w:rsidRPr="00447AB0">
        <w:rPr>
          <w:rFonts w:ascii="AcadNusx" w:hAnsi="AcadNusx"/>
          <w:sz w:val="20"/>
          <w:szCs w:val="20"/>
          <w:lang w:val="ka-GE"/>
        </w:rPr>
        <w:t>lis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gasvlis</w:t>
      </w:r>
      <w:r w:rsidRPr="00447AB0">
        <w:rPr>
          <w:rFonts w:ascii="Sylfaen" w:hAnsi="Sylfaen"/>
          <w:sz w:val="20"/>
          <w:szCs w:val="20"/>
          <w:lang w:val="ka-GE"/>
        </w:rPr>
        <w:t xml:space="preserve"> </w:t>
      </w:r>
      <w:r w:rsidRPr="00447AB0">
        <w:rPr>
          <w:rFonts w:ascii="AcadNusx" w:hAnsi="AcadNusx"/>
          <w:sz w:val="20"/>
          <w:szCs w:val="20"/>
          <w:lang w:val="ka-GE"/>
        </w:rPr>
        <w:t>baraTebi,</w:t>
      </w:r>
      <w:r w:rsidRPr="00447AB0">
        <w:rPr>
          <w:rFonts w:ascii="Sylfaen" w:hAnsi="Sylfaen"/>
          <w:sz w:val="20"/>
          <w:szCs w:val="20"/>
          <w:lang w:val="ka-GE"/>
        </w:rPr>
        <w:t xml:space="preserve">  </w:t>
      </w:r>
      <w:r w:rsidRPr="00447AB0">
        <w:rPr>
          <w:rFonts w:ascii="AcadNusx" w:hAnsi="AcadNusx" w:cs="Sylfaen"/>
          <w:sz w:val="20"/>
          <w:szCs w:val="20"/>
          <w:lang w:val="ka-GE"/>
        </w:rPr>
        <w:t>erovnuli</w:t>
      </w:r>
      <w:r w:rsidRPr="00447AB0">
        <w:rPr>
          <w:rFonts w:ascii="Sylfaen" w:hAnsi="Sylfaen"/>
          <w:sz w:val="20"/>
          <w:szCs w:val="20"/>
          <w:lang w:val="ka-GE"/>
        </w:rPr>
        <w:t xml:space="preserve"> </w:t>
      </w:r>
      <w:r w:rsidRPr="00447AB0">
        <w:rPr>
          <w:rFonts w:ascii="AcadNusx" w:hAnsi="AcadNusx"/>
          <w:sz w:val="20"/>
          <w:szCs w:val="20"/>
          <w:lang w:val="ka-GE"/>
        </w:rPr>
        <w:t>bankis</w:t>
      </w:r>
      <w:r w:rsidRPr="00447AB0">
        <w:rPr>
          <w:rFonts w:ascii="Sylfaen" w:hAnsi="Sylfaen"/>
          <w:sz w:val="20"/>
          <w:szCs w:val="20"/>
          <w:lang w:val="ka-GE"/>
        </w:rPr>
        <w:t xml:space="preserve"> </w:t>
      </w:r>
      <w:r w:rsidRPr="00447AB0">
        <w:rPr>
          <w:rFonts w:ascii="AcadNusx" w:hAnsi="AcadNusx"/>
          <w:sz w:val="20"/>
          <w:szCs w:val="20"/>
          <w:lang w:val="ka-GE"/>
        </w:rPr>
        <w:t>kvleva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cs="Sylfaen"/>
          <w:sz w:val="20"/>
          <w:szCs w:val="20"/>
          <w:lang w:val="ka-GE"/>
        </w:rPr>
        <w:t>turistuli</w:t>
      </w:r>
      <w:r w:rsidRPr="00447AB0">
        <w:rPr>
          <w:rFonts w:ascii="Sylfaen" w:hAnsi="Sylfaen"/>
          <w:sz w:val="20"/>
          <w:szCs w:val="20"/>
          <w:lang w:val="ka-GE"/>
        </w:rPr>
        <w:t xml:space="preserve"> </w:t>
      </w:r>
      <w:r w:rsidRPr="00447AB0">
        <w:rPr>
          <w:rFonts w:ascii="AcadNusx" w:hAnsi="AcadNusx"/>
          <w:sz w:val="20"/>
          <w:szCs w:val="20"/>
          <w:lang w:val="ka-GE"/>
        </w:rPr>
        <w:t>obieq</w:t>
      </w:r>
      <w:r w:rsidR="00B84BFC" w:rsidRPr="00B84BFC">
        <w:rPr>
          <w:rFonts w:asciiTheme="minorHAnsi" w:hAnsiTheme="minorHAnsi"/>
          <w:sz w:val="20"/>
          <w:szCs w:val="20"/>
          <w:lang w:val="ka-GE"/>
        </w:rPr>
        <w:softHyphen/>
      </w:r>
      <w:r w:rsidRPr="00447AB0">
        <w:rPr>
          <w:rFonts w:ascii="AcadNusx" w:hAnsi="AcadNusx"/>
          <w:sz w:val="20"/>
          <w:szCs w:val="20"/>
          <w:lang w:val="ka-GE"/>
        </w:rPr>
        <w:t>tebis</w:t>
      </w:r>
      <w:r w:rsidRPr="00447AB0">
        <w:rPr>
          <w:rFonts w:ascii="Sylfaen" w:hAnsi="Sylfaen"/>
          <w:sz w:val="20"/>
          <w:szCs w:val="20"/>
          <w:lang w:val="ka-GE"/>
        </w:rPr>
        <w:t xml:space="preserve"> </w:t>
      </w:r>
      <w:r w:rsidRPr="00447AB0">
        <w:rPr>
          <w:rFonts w:ascii="AcadNusx" w:hAnsi="AcadNusx"/>
          <w:sz w:val="20"/>
          <w:szCs w:val="20"/>
          <w:lang w:val="ka-GE"/>
        </w:rPr>
        <w:t>kvleva.</w:t>
      </w:r>
      <w:r w:rsidRPr="00447AB0">
        <w:rPr>
          <w:rFonts w:ascii="Sylfaen" w:hAnsi="Sylfaen"/>
          <w:sz w:val="20"/>
          <w:szCs w:val="20"/>
          <w:lang w:val="ka-GE"/>
        </w:rPr>
        <w:t xml:space="preserve"> </w:t>
      </w:r>
    </w:p>
    <w:p w:rsidR="002429B3" w:rsidRPr="00447AB0" w:rsidRDefault="002429B3" w:rsidP="002429B3">
      <w:pPr>
        <w:jc w:val="both"/>
        <w:rPr>
          <w:rFonts w:ascii="Sylfaen" w:hAnsi="Sylfaen"/>
          <w:b/>
          <w:sz w:val="20"/>
          <w:szCs w:val="20"/>
          <w:lang w:val="ka-GE"/>
        </w:rPr>
      </w:pPr>
      <w:r w:rsidRPr="00447AB0">
        <w:rPr>
          <w:rFonts w:ascii="AcadNusx" w:hAnsi="AcadNusx" w:cs="Sylfaen"/>
          <w:b/>
          <w:sz w:val="20"/>
          <w:szCs w:val="20"/>
          <w:lang w:val="ka-GE"/>
        </w:rPr>
        <w:t>s</w:t>
      </w:r>
      <w:r w:rsidRPr="00447AB0">
        <w:rPr>
          <w:rFonts w:ascii="AcadNusx" w:hAnsi="AcadNusx"/>
          <w:b/>
          <w:sz w:val="20"/>
          <w:szCs w:val="20"/>
          <w:lang w:val="ka-GE"/>
        </w:rPr>
        <w:t>aerTaSoriso</w:t>
      </w:r>
      <w:r w:rsidRPr="00447AB0">
        <w:rPr>
          <w:rFonts w:ascii="Sylfaen" w:hAnsi="Sylfaen"/>
          <w:b/>
          <w:sz w:val="20"/>
          <w:szCs w:val="20"/>
          <w:lang w:val="ka-GE"/>
        </w:rPr>
        <w:t xml:space="preserve"> </w:t>
      </w:r>
      <w:r w:rsidRPr="00447AB0">
        <w:rPr>
          <w:rFonts w:ascii="AcadNusx" w:hAnsi="AcadNusx"/>
          <w:b/>
          <w:sz w:val="20"/>
          <w:szCs w:val="20"/>
          <w:lang w:val="ka-GE"/>
        </w:rPr>
        <w:t>vizitorebis</w:t>
      </w:r>
      <w:r w:rsidRPr="00447AB0">
        <w:rPr>
          <w:rFonts w:ascii="Sylfaen" w:hAnsi="Sylfaen"/>
          <w:b/>
          <w:sz w:val="20"/>
          <w:szCs w:val="20"/>
          <w:lang w:val="ka-GE"/>
        </w:rPr>
        <w:t xml:space="preserve"> </w:t>
      </w:r>
      <w:r w:rsidRPr="00447AB0">
        <w:rPr>
          <w:rFonts w:ascii="AcadNusx" w:hAnsi="AcadNusx"/>
          <w:b/>
          <w:sz w:val="20"/>
          <w:szCs w:val="20"/>
          <w:lang w:val="ka-GE"/>
        </w:rPr>
        <w:t>kvleva.</w:t>
      </w:r>
      <w:r w:rsidRPr="00447AB0">
        <w:rPr>
          <w:rFonts w:ascii="Sylfaen" w:hAnsi="Sylfaen"/>
          <w:sz w:val="20"/>
          <w:szCs w:val="20"/>
          <w:lang w:val="ka-GE"/>
        </w:rPr>
        <w:t xml:space="preserve"> </w:t>
      </w:r>
      <w:r w:rsidRPr="00447AB0">
        <w:rPr>
          <w:rFonts w:ascii="AcadNusx" w:hAnsi="AcadNusx"/>
          <w:sz w:val="20"/>
          <w:szCs w:val="20"/>
          <w:lang w:val="ka-GE"/>
        </w:rPr>
        <w:t>smitis</w:t>
      </w:r>
      <w:r w:rsidRPr="00447AB0">
        <w:rPr>
          <w:rFonts w:ascii="Sylfaen" w:hAnsi="Sylfaen"/>
          <w:sz w:val="20"/>
          <w:szCs w:val="20"/>
          <w:lang w:val="ka-GE"/>
        </w:rPr>
        <w:t xml:space="preserve"> </w:t>
      </w:r>
      <w:r w:rsidRPr="00447AB0">
        <w:rPr>
          <w:sz w:val="20"/>
          <w:szCs w:val="20"/>
          <w:lang w:val="ka-GE"/>
        </w:rPr>
        <w:t>(Smith</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 xml:space="preserve">azriT, </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efeqtebis</w:t>
      </w:r>
      <w:r w:rsidRPr="00447AB0">
        <w:rPr>
          <w:rFonts w:ascii="Sylfaen" w:hAnsi="Sylfaen"/>
          <w:sz w:val="20"/>
          <w:szCs w:val="20"/>
          <w:lang w:val="ka-GE"/>
        </w:rPr>
        <w:t xml:space="preserve"> </w:t>
      </w:r>
      <w:r w:rsidRPr="00447AB0">
        <w:rPr>
          <w:rFonts w:ascii="AcadNusx" w:hAnsi="AcadNusx"/>
          <w:sz w:val="20"/>
          <w:szCs w:val="20"/>
          <w:lang w:val="ka-GE"/>
        </w:rPr>
        <w:t>kvlevebis</w:t>
      </w:r>
      <w:r w:rsidRPr="00447AB0">
        <w:rPr>
          <w:rFonts w:ascii="Sylfaen" w:hAnsi="Sylfaen"/>
          <w:sz w:val="20"/>
          <w:szCs w:val="20"/>
          <w:lang w:val="ka-GE"/>
        </w:rPr>
        <w:t xml:space="preserve"> </w:t>
      </w:r>
      <w:r w:rsidRPr="00447AB0">
        <w:rPr>
          <w:rFonts w:ascii="AcadNusx" w:hAnsi="AcadNusx"/>
          <w:sz w:val="20"/>
          <w:szCs w:val="20"/>
          <w:lang w:val="ka-GE"/>
        </w:rPr>
        <w:t>sazomebis</w:t>
      </w:r>
      <w:r w:rsidRPr="00447AB0">
        <w:rPr>
          <w:rFonts w:ascii="Sylfaen" w:hAnsi="Sylfaen"/>
          <w:sz w:val="20"/>
          <w:szCs w:val="20"/>
          <w:lang w:val="ka-GE"/>
        </w:rPr>
        <w:t xml:space="preserve"> </w:t>
      </w:r>
      <w:r w:rsidRPr="00447AB0">
        <w:rPr>
          <w:rFonts w:ascii="AcadNusx" w:hAnsi="AcadNusx"/>
          <w:sz w:val="20"/>
          <w:szCs w:val="20"/>
          <w:lang w:val="ka-GE"/>
        </w:rPr>
        <w:t>umravlesoba</w:t>
      </w:r>
      <w:r w:rsidRPr="00447AB0">
        <w:rPr>
          <w:rFonts w:ascii="Sylfaen" w:hAnsi="Sylfaen"/>
          <w:sz w:val="20"/>
          <w:szCs w:val="20"/>
          <w:lang w:val="ka-GE"/>
        </w:rPr>
        <w:t xml:space="preserve"> </w:t>
      </w:r>
      <w:r w:rsidRPr="00447AB0">
        <w:rPr>
          <w:rFonts w:ascii="AcadNusx" w:hAnsi="AcadNusx"/>
          <w:sz w:val="20"/>
          <w:szCs w:val="20"/>
          <w:lang w:val="ka-GE"/>
        </w:rPr>
        <w:t>specifikuri</w:t>
      </w:r>
      <w:r w:rsidRPr="00447AB0">
        <w:rPr>
          <w:rFonts w:ascii="Sylfaen" w:hAnsi="Sylfaen"/>
          <w:sz w:val="20"/>
          <w:szCs w:val="20"/>
          <w:lang w:val="ka-GE"/>
        </w:rPr>
        <w:t xml:space="preserve"> </w:t>
      </w:r>
      <w:r w:rsidRPr="00447AB0">
        <w:rPr>
          <w:rFonts w:ascii="AcadNusx" w:hAnsi="AcadNusx"/>
          <w:sz w:val="20"/>
          <w:szCs w:val="20"/>
          <w:lang w:val="ka-GE"/>
        </w:rPr>
        <w:t>indikatorebia,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gamokiTxvis</w:t>
      </w:r>
      <w:r w:rsidRPr="00447AB0">
        <w:rPr>
          <w:rFonts w:ascii="Sylfaen" w:hAnsi="Sylfaen"/>
          <w:sz w:val="20"/>
          <w:szCs w:val="20"/>
          <w:lang w:val="ka-GE"/>
        </w:rPr>
        <w:t xml:space="preserve"> </w:t>
      </w:r>
      <w:r w:rsidRPr="00447AB0">
        <w:rPr>
          <w:rFonts w:ascii="AcadNusx" w:hAnsi="AcadNusx"/>
          <w:sz w:val="20"/>
          <w:szCs w:val="20"/>
          <w:lang w:val="ka-GE"/>
        </w:rPr>
        <w:t>bazaze</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dafuZnebuli</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Smith, 2000:225</w:t>
      </w:r>
      <w:r w:rsidRPr="00447AB0">
        <w:rPr>
          <w:rFonts w:ascii="Calibri" w:hAnsi="Calibri"/>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kvlevebi</w:t>
      </w:r>
      <w:r w:rsidRPr="00447AB0">
        <w:rPr>
          <w:rFonts w:ascii="Sylfaen" w:hAnsi="Sylfaen"/>
          <w:sz w:val="20"/>
          <w:szCs w:val="20"/>
          <w:lang w:val="ka-GE"/>
        </w:rPr>
        <w:t xml:space="preserve"> </w:t>
      </w:r>
      <w:r w:rsidRPr="00447AB0">
        <w:rPr>
          <w:rFonts w:ascii="AcadNusx" w:hAnsi="AcadNusx"/>
          <w:sz w:val="20"/>
          <w:szCs w:val="20"/>
          <w:lang w:val="ka-GE"/>
        </w:rPr>
        <w:t>damyarebulia SerCevaze,</w:t>
      </w:r>
      <w:r w:rsidRPr="00447AB0">
        <w:rPr>
          <w:rFonts w:ascii="Sylfaen" w:hAnsi="Sylfaen"/>
          <w:sz w:val="20"/>
          <w:szCs w:val="20"/>
          <w:lang w:val="ka-GE"/>
        </w:rPr>
        <w:t xml:space="preserve"> </w:t>
      </w:r>
      <w:r w:rsidRPr="00447AB0">
        <w:rPr>
          <w:rFonts w:ascii="AcadNusx" w:hAnsi="AcadNusx"/>
          <w:sz w:val="20"/>
          <w:szCs w:val="20"/>
          <w:lang w:val="ka-GE"/>
        </w:rPr>
        <w:t>ris</w:t>
      </w:r>
      <w:r w:rsidRPr="00447AB0">
        <w:rPr>
          <w:rFonts w:ascii="Sylfaen" w:hAnsi="Sylfaen"/>
          <w:sz w:val="20"/>
          <w:szCs w:val="20"/>
          <w:lang w:val="ka-GE"/>
        </w:rPr>
        <w:t xml:space="preserve"> </w:t>
      </w:r>
      <w:r w:rsidRPr="00447AB0">
        <w:rPr>
          <w:rFonts w:ascii="AcadNusx" w:hAnsi="AcadNusx"/>
          <w:sz w:val="20"/>
          <w:szCs w:val="20"/>
          <w:lang w:val="ka-GE"/>
        </w:rPr>
        <w:t>Semdegac</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mTlian</w:t>
      </w:r>
      <w:r w:rsidRPr="00447AB0">
        <w:rPr>
          <w:rFonts w:ascii="Sylfaen" w:hAnsi="Sylfaen"/>
          <w:sz w:val="20"/>
          <w:szCs w:val="20"/>
          <w:lang w:val="ka-GE"/>
        </w:rPr>
        <w:t xml:space="preserve"> </w:t>
      </w:r>
      <w:r w:rsidRPr="00447AB0">
        <w:rPr>
          <w:rFonts w:ascii="AcadNusx" w:hAnsi="AcadNusx"/>
          <w:sz w:val="20"/>
          <w:szCs w:val="20"/>
          <w:lang w:val="ka-GE"/>
        </w:rPr>
        <w:t>populaciaze</w:t>
      </w:r>
      <w:r w:rsidRPr="00447AB0">
        <w:rPr>
          <w:rFonts w:ascii="Sylfaen" w:hAnsi="Sylfaen"/>
          <w:sz w:val="20"/>
          <w:szCs w:val="20"/>
          <w:lang w:val="ka-GE"/>
        </w:rPr>
        <w:t xml:space="preserve"> </w:t>
      </w:r>
      <w:r w:rsidRPr="00447AB0">
        <w:rPr>
          <w:rFonts w:ascii="AcadNusx" w:hAnsi="AcadNusx"/>
          <w:sz w:val="20"/>
          <w:szCs w:val="20"/>
          <w:lang w:val="ka-GE"/>
        </w:rPr>
        <w:t>ganzogadeba.</w:t>
      </w:r>
      <w:r w:rsidRPr="00447AB0">
        <w:rPr>
          <w:rFonts w:ascii="Sylfaen" w:hAnsi="Sylfaen"/>
          <w:sz w:val="20"/>
          <w:szCs w:val="20"/>
          <w:lang w:val="ka-GE"/>
        </w:rPr>
        <w:t xml:space="preserve"> </w:t>
      </w:r>
      <w:r w:rsidRPr="00447AB0">
        <w:rPr>
          <w:rFonts w:ascii="AcadNusx" w:hAnsi="AcadNusx"/>
          <w:sz w:val="20"/>
          <w:szCs w:val="20"/>
          <w:lang w:val="ka-GE"/>
        </w:rPr>
        <w:t>kiTxvarSi</w:t>
      </w:r>
      <w:r w:rsidRPr="00447AB0">
        <w:rPr>
          <w:rFonts w:ascii="Sylfaen" w:hAnsi="Sylfaen"/>
          <w:sz w:val="20"/>
          <w:szCs w:val="20"/>
          <w:lang w:val="ka-GE"/>
        </w:rPr>
        <w:t xml:space="preserve"> </w:t>
      </w:r>
      <w:r w:rsidRPr="00447AB0">
        <w:rPr>
          <w:rFonts w:ascii="AcadNusx" w:hAnsi="AcadNusx"/>
          <w:sz w:val="20"/>
          <w:szCs w:val="20"/>
          <w:lang w:val="ka-GE"/>
        </w:rPr>
        <w:t>arsebuli</w:t>
      </w:r>
      <w:r w:rsidRPr="00447AB0">
        <w:rPr>
          <w:rFonts w:ascii="Sylfaen" w:hAnsi="Sylfaen"/>
          <w:sz w:val="20"/>
          <w:szCs w:val="20"/>
          <w:lang w:val="ka-GE"/>
        </w:rPr>
        <w:t xml:space="preserve"> </w:t>
      </w:r>
      <w:r w:rsidRPr="00447AB0">
        <w:rPr>
          <w:rFonts w:ascii="AcadNusx" w:hAnsi="AcadNusx"/>
          <w:sz w:val="20"/>
          <w:szCs w:val="20"/>
          <w:lang w:val="ka-GE"/>
        </w:rPr>
        <w:t>danaxarjebTan</w:t>
      </w:r>
      <w:r w:rsidRPr="00447AB0">
        <w:rPr>
          <w:rFonts w:ascii="Sylfaen" w:hAnsi="Sylfaen"/>
          <w:sz w:val="20"/>
          <w:szCs w:val="20"/>
          <w:lang w:val="ka-GE"/>
        </w:rPr>
        <w:t xml:space="preserve"> </w:t>
      </w:r>
      <w:r w:rsidRPr="00447AB0">
        <w:rPr>
          <w:rFonts w:ascii="AcadNusx" w:hAnsi="AcadNusx"/>
          <w:sz w:val="20"/>
          <w:szCs w:val="20"/>
          <w:lang w:val="ka-GE"/>
        </w:rPr>
        <w:t>dakavSirebuli</w:t>
      </w:r>
      <w:r w:rsidRPr="00447AB0">
        <w:rPr>
          <w:rFonts w:ascii="Sylfaen" w:hAnsi="Sylfaen"/>
          <w:sz w:val="20"/>
          <w:szCs w:val="20"/>
          <w:lang w:val="ka-GE"/>
        </w:rPr>
        <w:t xml:space="preserve">  </w:t>
      </w:r>
      <w:r w:rsidRPr="00447AB0">
        <w:rPr>
          <w:rFonts w:ascii="AcadNusx" w:hAnsi="AcadNusx"/>
          <w:sz w:val="20"/>
          <w:szCs w:val="20"/>
          <w:lang w:val="ka-GE"/>
        </w:rPr>
        <w:t>kiTxvebi,</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wesi,</w:t>
      </w:r>
      <w:r w:rsidRPr="00447AB0">
        <w:rPr>
          <w:rFonts w:ascii="Sylfaen" w:hAnsi="Sylfaen"/>
          <w:sz w:val="20"/>
          <w:szCs w:val="20"/>
          <w:lang w:val="ka-GE"/>
        </w:rPr>
        <w:t xml:space="preserve"> </w:t>
      </w:r>
      <w:r w:rsidRPr="00447AB0">
        <w:rPr>
          <w:rFonts w:ascii="AcadNusx" w:hAnsi="AcadNusx"/>
          <w:sz w:val="20"/>
          <w:szCs w:val="20"/>
          <w:lang w:val="ka-GE"/>
        </w:rPr>
        <w:t>gvaZlevs</w:t>
      </w:r>
      <w:r w:rsidRPr="00447AB0">
        <w:rPr>
          <w:rFonts w:ascii="Sylfaen" w:hAnsi="Sylfaen"/>
          <w:sz w:val="20"/>
          <w:szCs w:val="20"/>
          <w:lang w:val="ka-GE"/>
        </w:rPr>
        <w:t xml:space="preserve"> </w:t>
      </w:r>
      <w:r w:rsidRPr="00447AB0">
        <w:rPr>
          <w:rFonts w:ascii="AcadNusx" w:hAnsi="AcadNusx"/>
          <w:sz w:val="20"/>
          <w:szCs w:val="20"/>
          <w:lang w:val="ka-GE"/>
        </w:rPr>
        <w:t>vizitoris</w:t>
      </w:r>
      <w:r w:rsidRPr="00447AB0">
        <w:rPr>
          <w:rFonts w:ascii="Sylfaen" w:hAnsi="Sylfaen"/>
          <w:sz w:val="20"/>
          <w:szCs w:val="20"/>
          <w:lang w:val="ka-GE"/>
        </w:rPr>
        <w:t xml:space="preserve"> </w:t>
      </w:r>
      <w:r w:rsidRPr="00447AB0">
        <w:rPr>
          <w:rFonts w:ascii="AcadNusx" w:hAnsi="AcadNusx"/>
          <w:sz w:val="20"/>
          <w:szCs w:val="20"/>
          <w:lang w:val="ka-GE"/>
        </w:rPr>
        <w:t>saSualo</w:t>
      </w:r>
      <w:r w:rsidRPr="00447AB0">
        <w:rPr>
          <w:rFonts w:ascii="Sylfaen" w:hAnsi="Sylfaen"/>
          <w:sz w:val="20"/>
          <w:szCs w:val="20"/>
          <w:lang w:val="ka-GE"/>
        </w:rPr>
        <w:t xml:space="preserve"> </w:t>
      </w:r>
      <w:r w:rsidRPr="00447AB0">
        <w:rPr>
          <w:rFonts w:ascii="AcadNusx" w:hAnsi="AcadNusx"/>
          <w:sz w:val="20"/>
          <w:szCs w:val="20"/>
          <w:lang w:val="ka-GE"/>
        </w:rPr>
        <w:t>danaxarjis</w:t>
      </w:r>
      <w:r w:rsidRPr="00447AB0">
        <w:rPr>
          <w:rFonts w:ascii="Sylfaen" w:hAnsi="Sylfaen"/>
          <w:sz w:val="20"/>
          <w:szCs w:val="20"/>
          <w:lang w:val="ka-GE"/>
        </w:rPr>
        <w:t xml:space="preserve"> </w:t>
      </w:r>
      <w:r w:rsidRPr="00447AB0">
        <w:rPr>
          <w:rFonts w:ascii="AcadNusx" w:hAnsi="AcadNusx"/>
          <w:sz w:val="20"/>
          <w:szCs w:val="20"/>
          <w:lang w:val="ka-GE"/>
        </w:rPr>
        <w:t>Sefasebas</w:t>
      </w:r>
      <w:r w:rsidRPr="00447AB0">
        <w:rPr>
          <w:rFonts w:ascii="Sylfaen" w:hAnsi="Sylfaen"/>
          <w:sz w:val="20"/>
          <w:szCs w:val="20"/>
          <w:lang w:val="ka-GE"/>
        </w:rPr>
        <w:t xml:space="preserve"> </w:t>
      </w:r>
      <w:r w:rsidRPr="00447AB0">
        <w:rPr>
          <w:rFonts w:ascii="AcadNusx" w:hAnsi="AcadNusx"/>
          <w:sz w:val="20"/>
          <w:szCs w:val="20"/>
          <w:lang w:val="ka-GE"/>
        </w:rPr>
        <w:t>erT</w:t>
      </w:r>
      <w:r w:rsidRPr="00447AB0">
        <w:rPr>
          <w:rFonts w:ascii="Sylfaen" w:hAnsi="Sylfaen"/>
          <w:sz w:val="20"/>
          <w:szCs w:val="20"/>
          <w:lang w:val="ka-GE"/>
        </w:rPr>
        <w:t xml:space="preserve"> </w:t>
      </w:r>
      <w:r w:rsidRPr="00447AB0">
        <w:rPr>
          <w:rFonts w:ascii="AcadNusx" w:hAnsi="AcadNusx"/>
          <w:sz w:val="20"/>
          <w:szCs w:val="20"/>
          <w:lang w:val="ka-GE"/>
        </w:rPr>
        <w:t>dReSi,</w:t>
      </w:r>
      <w:r w:rsidRPr="00447AB0">
        <w:rPr>
          <w:rFonts w:ascii="Sylfaen" w:hAnsi="Sylfaen"/>
          <w:sz w:val="20"/>
          <w:szCs w:val="20"/>
          <w:lang w:val="ka-GE"/>
        </w:rPr>
        <w:t xml:space="preserve"> </w:t>
      </w:r>
      <w:r w:rsidRPr="00447AB0">
        <w:rPr>
          <w:rFonts w:ascii="AcadNusx" w:hAnsi="AcadNusx"/>
          <w:sz w:val="20"/>
          <w:szCs w:val="20"/>
          <w:lang w:val="ka-GE"/>
        </w:rPr>
        <w:t>Semdeg</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ricxvis</w:t>
      </w:r>
      <w:r w:rsidRPr="00447AB0">
        <w:rPr>
          <w:rFonts w:ascii="Sylfaen" w:hAnsi="Sylfaen"/>
          <w:sz w:val="20"/>
          <w:szCs w:val="20"/>
          <w:lang w:val="ka-GE"/>
        </w:rPr>
        <w:t xml:space="preserve">  </w:t>
      </w:r>
      <w:r w:rsidRPr="00447AB0">
        <w:rPr>
          <w:rFonts w:ascii="AcadNusx" w:hAnsi="AcadNusx"/>
          <w:sz w:val="20"/>
          <w:szCs w:val="20"/>
          <w:lang w:val="ka-GE"/>
        </w:rPr>
        <w:t>Sesabamisi</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raodenobaze</w:t>
      </w:r>
      <w:r w:rsidRPr="00447AB0">
        <w:rPr>
          <w:rFonts w:ascii="Sylfaen" w:hAnsi="Sylfaen"/>
          <w:sz w:val="20"/>
          <w:szCs w:val="20"/>
          <w:lang w:val="ka-GE"/>
        </w:rPr>
        <w:t xml:space="preserve"> </w:t>
      </w:r>
      <w:r w:rsidRPr="00447AB0">
        <w:rPr>
          <w:rFonts w:ascii="AcadNusx" w:hAnsi="AcadNusx"/>
          <w:sz w:val="20"/>
          <w:szCs w:val="20"/>
          <w:lang w:val="ka-GE"/>
        </w:rPr>
        <w:t>gadamravlebiT</w:t>
      </w:r>
      <w:r w:rsidRPr="00447AB0">
        <w:rPr>
          <w:rFonts w:ascii="Sylfaen" w:hAnsi="Sylfaen"/>
          <w:sz w:val="20"/>
          <w:szCs w:val="20"/>
          <w:lang w:val="ka-GE"/>
        </w:rPr>
        <w:t xml:space="preserve"> </w:t>
      </w:r>
      <w:r w:rsidRPr="00447AB0">
        <w:rPr>
          <w:rFonts w:ascii="AcadNusx" w:hAnsi="AcadNusx"/>
          <w:sz w:val="20"/>
          <w:szCs w:val="20"/>
          <w:lang w:val="ka-GE"/>
        </w:rPr>
        <w:t>viRebT</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mTlian</w:t>
      </w:r>
      <w:r w:rsidRPr="00447AB0">
        <w:rPr>
          <w:rFonts w:ascii="Sylfaen" w:hAnsi="Sylfaen"/>
          <w:sz w:val="20"/>
          <w:szCs w:val="20"/>
          <w:lang w:val="ka-GE"/>
        </w:rPr>
        <w:t xml:space="preserve"> </w:t>
      </w:r>
      <w:r w:rsidRPr="00447AB0">
        <w:rPr>
          <w:rFonts w:ascii="AcadNusx" w:hAnsi="AcadNusx"/>
          <w:sz w:val="20"/>
          <w:szCs w:val="20"/>
          <w:lang w:val="ka-GE"/>
        </w:rPr>
        <w:t xml:space="preserve">danaxarjs </w:t>
      </w:r>
      <w:r w:rsidRPr="00447AB0">
        <w:rPr>
          <w:rFonts w:ascii="Calibri" w:hAnsi="Calibri"/>
          <w:sz w:val="20"/>
          <w:szCs w:val="20"/>
          <w:lang w:val="ka-GE"/>
        </w:rPr>
        <w:t>[</w:t>
      </w:r>
      <w:r w:rsidRPr="00447AB0">
        <w:rPr>
          <w:sz w:val="20"/>
          <w:szCs w:val="20"/>
          <w:lang w:val="ka-GE"/>
        </w:rPr>
        <w:t>Crompton, Lee, Shuster ,2001:84</w:t>
      </w:r>
      <w:r w:rsidRPr="00447AB0">
        <w:rPr>
          <w:rFonts w:ascii="Calibri" w:hAnsi="Calibri"/>
          <w:sz w:val="20"/>
          <w:szCs w:val="20"/>
          <w:lang w:val="ka-GE"/>
        </w:rPr>
        <w:t>].</w:t>
      </w:r>
      <w:r w:rsidRPr="00447AB0">
        <w:rPr>
          <w:rFonts w:ascii="Sylfaen" w:hAnsi="Sylfaen"/>
          <w:sz w:val="20"/>
          <w:szCs w:val="20"/>
          <w:lang w:val="ka-GE"/>
        </w:rPr>
        <w:t xml:space="preserve"> </w:t>
      </w:r>
    </w:p>
    <w:p w:rsidR="002429B3" w:rsidRPr="00447AB0" w:rsidRDefault="002429B3" w:rsidP="002429B3">
      <w:pPr>
        <w:autoSpaceDE w:val="0"/>
        <w:autoSpaceDN w:val="0"/>
        <w:adjustRightInd w:val="0"/>
        <w:ind w:firstLine="567"/>
        <w:jc w:val="both"/>
        <w:rPr>
          <w:rFonts w:ascii="Sylfaen" w:hAnsi="Sylfaen"/>
          <w:sz w:val="20"/>
          <w:szCs w:val="20"/>
          <w:lang w:val="ka-GE"/>
        </w:rPr>
      </w:pPr>
      <w:r w:rsidRPr="00447AB0">
        <w:rPr>
          <w:rFonts w:ascii="AcadNusx" w:hAnsi="AcadNusx"/>
          <w:sz w:val="20"/>
          <w:szCs w:val="20"/>
          <w:lang w:val="ka-GE"/>
        </w:rPr>
        <w:t>mogzaurebis</w:t>
      </w:r>
      <w:r w:rsidRPr="00447AB0">
        <w:rPr>
          <w:rFonts w:ascii="Sylfaen" w:hAnsi="Sylfaen"/>
          <w:sz w:val="20"/>
          <w:szCs w:val="20"/>
          <w:lang w:val="ka-GE"/>
        </w:rPr>
        <w:t xml:space="preserve"> </w:t>
      </w:r>
      <w:r w:rsidRPr="00447AB0">
        <w:rPr>
          <w:rFonts w:ascii="AcadNusx" w:hAnsi="AcadNusx"/>
          <w:sz w:val="20"/>
          <w:szCs w:val="20"/>
          <w:lang w:val="ka-GE"/>
        </w:rPr>
        <w:t>gamokiTxva</w:t>
      </w:r>
      <w:r w:rsidRPr="00447AB0">
        <w:rPr>
          <w:rFonts w:ascii="Sylfaen" w:hAnsi="Sylfaen"/>
          <w:sz w:val="20"/>
          <w:szCs w:val="20"/>
          <w:lang w:val="ka-GE"/>
        </w:rPr>
        <w:t xml:space="preserve"> </w:t>
      </w:r>
      <w:r w:rsidRPr="00447AB0">
        <w:rPr>
          <w:rFonts w:ascii="AcadNusx" w:hAnsi="AcadNusx"/>
          <w:sz w:val="20"/>
          <w:szCs w:val="20"/>
          <w:lang w:val="ka-GE"/>
        </w:rPr>
        <w:t>SesaZlebelia</w:t>
      </w:r>
      <w:r w:rsidRPr="00447AB0">
        <w:rPr>
          <w:rFonts w:ascii="Sylfaen" w:hAnsi="Sylfaen"/>
          <w:sz w:val="20"/>
          <w:szCs w:val="20"/>
          <w:lang w:val="ka-GE"/>
        </w:rPr>
        <w:t xml:space="preserve"> </w:t>
      </w:r>
      <w:r w:rsidRPr="00447AB0">
        <w:rPr>
          <w:rFonts w:ascii="AcadNusx" w:hAnsi="AcadNusx"/>
          <w:sz w:val="20"/>
          <w:szCs w:val="20"/>
          <w:lang w:val="ka-GE"/>
        </w:rPr>
        <w:t>maSin,</w:t>
      </w:r>
      <w:r w:rsidRPr="00447AB0">
        <w:rPr>
          <w:rFonts w:ascii="Sylfaen" w:hAnsi="Sylfaen"/>
          <w:sz w:val="20"/>
          <w:szCs w:val="20"/>
          <w:lang w:val="ka-GE"/>
        </w:rPr>
        <w:t xml:space="preserve"> </w:t>
      </w:r>
      <w:r w:rsidRPr="00447AB0">
        <w:rPr>
          <w:rFonts w:ascii="AcadNusx" w:hAnsi="AcadNusx"/>
          <w:sz w:val="20"/>
          <w:szCs w:val="20"/>
          <w:lang w:val="ka-GE"/>
        </w:rPr>
        <w:t>roca</w:t>
      </w:r>
      <w:r w:rsidRPr="00447AB0">
        <w:rPr>
          <w:rFonts w:ascii="Sylfaen" w:hAnsi="Sylfaen"/>
          <w:sz w:val="20"/>
          <w:szCs w:val="20"/>
          <w:lang w:val="ka-GE"/>
        </w:rPr>
        <w:t xml:space="preserve"> </w:t>
      </w:r>
      <w:r w:rsidRPr="00447AB0">
        <w:rPr>
          <w:rFonts w:ascii="AcadNusx" w:hAnsi="AcadNusx"/>
          <w:sz w:val="20"/>
          <w:szCs w:val="20"/>
          <w:lang w:val="ka-GE"/>
        </w:rPr>
        <w:t>isini</w:t>
      </w:r>
      <w:r w:rsidRPr="00447AB0">
        <w:rPr>
          <w:rFonts w:ascii="Sylfaen" w:hAnsi="Sylfaen"/>
          <w:sz w:val="20"/>
          <w:szCs w:val="20"/>
          <w:lang w:val="ka-GE"/>
        </w:rPr>
        <w:t xml:space="preserve"> </w:t>
      </w:r>
      <w:r w:rsidRPr="00447AB0">
        <w:rPr>
          <w:rFonts w:ascii="AcadNusx" w:hAnsi="AcadNusx"/>
          <w:sz w:val="20"/>
          <w:szCs w:val="20"/>
          <w:lang w:val="ka-GE"/>
        </w:rPr>
        <w:t>Sedian</w:t>
      </w:r>
      <w:r w:rsidRPr="00447AB0">
        <w:rPr>
          <w:rFonts w:ascii="Sylfaen" w:hAnsi="Sylfaen"/>
          <w:sz w:val="20"/>
          <w:szCs w:val="20"/>
          <w:lang w:val="ka-GE"/>
        </w:rPr>
        <w:t xml:space="preserve"> </w:t>
      </w:r>
      <w:r w:rsidRPr="00447AB0">
        <w:rPr>
          <w:rFonts w:ascii="AcadNusx" w:hAnsi="AcadNusx"/>
          <w:sz w:val="20"/>
          <w:szCs w:val="20"/>
          <w:lang w:val="ka-GE"/>
        </w:rPr>
        <w:t>qvey</w:t>
      </w:r>
      <w:r w:rsidR="00B84BFC" w:rsidRPr="00B84BFC">
        <w:rPr>
          <w:rFonts w:asciiTheme="minorHAnsi" w:hAnsiTheme="minorHAnsi"/>
          <w:sz w:val="20"/>
          <w:szCs w:val="20"/>
          <w:lang w:val="ka-GE"/>
        </w:rPr>
        <w:softHyphen/>
      </w:r>
      <w:r w:rsidRPr="00447AB0">
        <w:rPr>
          <w:rFonts w:ascii="AcadNusx" w:hAnsi="AcadNusx"/>
          <w:sz w:val="20"/>
          <w:szCs w:val="20"/>
          <w:lang w:val="ka-GE"/>
        </w:rPr>
        <w:t>nis</w:t>
      </w:r>
      <w:r w:rsidRPr="00447AB0">
        <w:rPr>
          <w:rFonts w:ascii="Sylfaen" w:hAnsi="Sylfaen"/>
          <w:sz w:val="20"/>
          <w:szCs w:val="20"/>
          <w:lang w:val="ka-GE"/>
        </w:rPr>
        <w:t xml:space="preserve"> </w:t>
      </w:r>
      <w:r w:rsidRPr="00447AB0">
        <w:rPr>
          <w:rFonts w:ascii="AcadNusx" w:hAnsi="AcadNusx"/>
          <w:sz w:val="20"/>
          <w:szCs w:val="20"/>
          <w:lang w:val="ka-GE"/>
        </w:rPr>
        <w:t>teritoriaze,</w:t>
      </w:r>
      <w:r w:rsidRPr="00447AB0">
        <w:rPr>
          <w:rFonts w:ascii="Sylfaen" w:hAnsi="Sylfaen"/>
          <w:sz w:val="20"/>
          <w:szCs w:val="20"/>
          <w:lang w:val="ka-GE"/>
        </w:rPr>
        <w:t xml:space="preserve"> </w:t>
      </w:r>
      <w:r w:rsidRPr="00447AB0">
        <w:rPr>
          <w:rFonts w:ascii="AcadNusx" w:hAnsi="AcadNusx"/>
          <w:sz w:val="20"/>
          <w:szCs w:val="20"/>
          <w:lang w:val="ka-GE"/>
        </w:rPr>
        <w:t>toveben</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teritorias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gamokvlevis</w:t>
      </w:r>
      <w:r w:rsidRPr="00447AB0">
        <w:rPr>
          <w:rFonts w:ascii="Sylfaen" w:hAnsi="Sylfaen"/>
          <w:sz w:val="20"/>
          <w:szCs w:val="20"/>
          <w:lang w:val="ka-GE"/>
        </w:rPr>
        <w:t xml:space="preserve"> </w:t>
      </w:r>
      <w:r w:rsidRPr="00447AB0">
        <w:rPr>
          <w:rFonts w:ascii="AcadNusx" w:hAnsi="AcadNusx"/>
          <w:sz w:val="20"/>
          <w:szCs w:val="20"/>
          <w:lang w:val="ka-GE"/>
        </w:rPr>
        <w:t>teri</w:t>
      </w:r>
      <w:r w:rsidR="00B84BFC" w:rsidRPr="00B84BFC">
        <w:rPr>
          <w:rFonts w:asciiTheme="minorHAnsi" w:hAnsiTheme="minorHAnsi"/>
          <w:sz w:val="20"/>
          <w:szCs w:val="20"/>
          <w:lang w:val="ka-GE"/>
        </w:rPr>
        <w:softHyphen/>
      </w:r>
      <w:r w:rsidRPr="00447AB0">
        <w:rPr>
          <w:rFonts w:ascii="AcadNusx" w:hAnsi="AcadNusx"/>
          <w:sz w:val="20"/>
          <w:szCs w:val="20"/>
          <w:lang w:val="ka-GE"/>
        </w:rPr>
        <w:t>toriaze</w:t>
      </w:r>
      <w:r w:rsidRPr="00447AB0">
        <w:rPr>
          <w:rFonts w:ascii="Sylfaen" w:hAnsi="Sylfaen"/>
          <w:sz w:val="20"/>
          <w:szCs w:val="20"/>
          <w:lang w:val="ka-GE"/>
        </w:rPr>
        <w:t xml:space="preserve"> </w:t>
      </w:r>
      <w:r w:rsidRPr="00447AB0">
        <w:rPr>
          <w:rFonts w:ascii="AcadNusx" w:hAnsi="AcadNusx"/>
          <w:sz w:val="20"/>
          <w:szCs w:val="20"/>
          <w:lang w:val="ka-GE"/>
        </w:rPr>
        <w:t>imyofebian.</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amisa,</w:t>
      </w:r>
      <w:r w:rsidRPr="00447AB0">
        <w:rPr>
          <w:rFonts w:ascii="Sylfaen" w:hAnsi="Sylfaen"/>
          <w:sz w:val="20"/>
          <w:szCs w:val="20"/>
          <w:lang w:val="ka-GE"/>
        </w:rPr>
        <w:t xml:space="preserve"> </w:t>
      </w:r>
      <w:r w:rsidRPr="00447AB0">
        <w:rPr>
          <w:rFonts w:ascii="AcadNusx" w:hAnsi="AcadNusx"/>
          <w:sz w:val="20"/>
          <w:szCs w:val="20"/>
          <w:lang w:val="ka-GE"/>
        </w:rPr>
        <w:t>satranzito</w:t>
      </w:r>
      <w:r w:rsidRPr="00447AB0">
        <w:rPr>
          <w:rFonts w:ascii="Sylfaen" w:hAnsi="Sylfaen"/>
          <w:sz w:val="20"/>
          <w:szCs w:val="20"/>
          <w:lang w:val="ka-GE"/>
        </w:rPr>
        <w:t xml:space="preserve"> </w:t>
      </w:r>
      <w:r w:rsidRPr="00447AB0">
        <w:rPr>
          <w:rFonts w:ascii="AcadNusx" w:hAnsi="AcadNusx"/>
          <w:sz w:val="20"/>
          <w:szCs w:val="20"/>
          <w:lang w:val="ka-GE"/>
        </w:rPr>
        <w:t>kvlevebi</w:t>
      </w:r>
      <w:r w:rsidRPr="00447AB0">
        <w:rPr>
          <w:rFonts w:ascii="Sylfaen" w:hAnsi="Sylfaen"/>
          <w:sz w:val="20"/>
          <w:szCs w:val="20"/>
          <w:lang w:val="ka-GE"/>
        </w:rPr>
        <w:t xml:space="preserve"> </w:t>
      </w:r>
      <w:r w:rsidRPr="00447AB0">
        <w:rPr>
          <w:rFonts w:ascii="AcadNusx" w:hAnsi="AcadNusx"/>
          <w:sz w:val="20"/>
          <w:szCs w:val="20"/>
          <w:lang w:val="ka-GE"/>
        </w:rPr>
        <w:t>SesaZloa</w:t>
      </w:r>
      <w:r w:rsidRPr="00447AB0">
        <w:rPr>
          <w:rFonts w:ascii="Sylfaen" w:hAnsi="Sylfaen"/>
          <w:sz w:val="20"/>
          <w:szCs w:val="20"/>
          <w:lang w:val="ka-GE"/>
        </w:rPr>
        <w:t xml:space="preserve"> </w:t>
      </w:r>
      <w:r w:rsidRPr="00447AB0">
        <w:rPr>
          <w:rFonts w:ascii="AcadNusx" w:hAnsi="AcadNusx"/>
          <w:sz w:val="20"/>
          <w:szCs w:val="20"/>
          <w:lang w:val="ka-GE"/>
        </w:rPr>
        <w:t>Catardes,</w:t>
      </w:r>
      <w:r w:rsidRPr="00447AB0">
        <w:rPr>
          <w:rFonts w:ascii="Sylfaen" w:hAnsi="Sylfaen"/>
          <w:sz w:val="20"/>
          <w:szCs w:val="20"/>
          <w:lang w:val="ka-GE"/>
        </w:rPr>
        <w:t xml:space="preserve"> </w:t>
      </w:r>
      <w:r w:rsidRPr="00447AB0">
        <w:rPr>
          <w:rFonts w:ascii="AcadNusx" w:hAnsi="AcadNusx"/>
          <w:sz w:val="20"/>
          <w:szCs w:val="20"/>
          <w:lang w:val="ka-GE"/>
        </w:rPr>
        <w:t>roca</w:t>
      </w:r>
      <w:r w:rsidRPr="00447AB0">
        <w:rPr>
          <w:rFonts w:ascii="Sylfaen" w:hAnsi="Sylfaen"/>
          <w:sz w:val="20"/>
          <w:szCs w:val="20"/>
          <w:lang w:val="ka-GE"/>
        </w:rPr>
        <w:t xml:space="preserve"> </w:t>
      </w:r>
      <w:r w:rsidRPr="00447AB0">
        <w:rPr>
          <w:rFonts w:ascii="AcadNusx" w:hAnsi="AcadNusx"/>
          <w:sz w:val="20"/>
          <w:szCs w:val="20"/>
          <w:lang w:val="ka-GE"/>
        </w:rPr>
        <w:t>mogzaurebi</w:t>
      </w:r>
      <w:r w:rsidRPr="00447AB0">
        <w:rPr>
          <w:rFonts w:ascii="Sylfaen" w:hAnsi="Sylfaen"/>
          <w:sz w:val="20"/>
          <w:szCs w:val="20"/>
          <w:lang w:val="ka-GE"/>
        </w:rPr>
        <w:t xml:space="preserve"> </w:t>
      </w:r>
      <w:r w:rsidRPr="00447AB0">
        <w:rPr>
          <w:rFonts w:ascii="AcadNusx" w:hAnsi="AcadNusx"/>
          <w:sz w:val="20"/>
          <w:szCs w:val="20"/>
          <w:lang w:val="ka-GE"/>
        </w:rPr>
        <w:t>mgzavroben</w:t>
      </w:r>
      <w:r w:rsidRPr="00447AB0">
        <w:rPr>
          <w:rFonts w:ascii="Sylfaen" w:hAnsi="Sylfaen"/>
          <w:sz w:val="20"/>
          <w:szCs w:val="20"/>
          <w:lang w:val="ka-GE"/>
        </w:rPr>
        <w:t xml:space="preserve"> </w:t>
      </w:r>
      <w:r w:rsidRPr="00447AB0">
        <w:rPr>
          <w:rFonts w:ascii="AcadNusx" w:hAnsi="AcadNusx"/>
          <w:sz w:val="20"/>
          <w:szCs w:val="20"/>
          <w:lang w:val="ka-GE"/>
        </w:rPr>
        <w:t>TviTmfrinaviT,</w:t>
      </w:r>
      <w:r w:rsidRPr="00447AB0">
        <w:rPr>
          <w:rFonts w:ascii="Sylfaen" w:hAnsi="Sylfaen"/>
          <w:sz w:val="20"/>
          <w:szCs w:val="20"/>
          <w:lang w:val="ka-GE"/>
        </w:rPr>
        <w:t xml:space="preserve"> </w:t>
      </w:r>
      <w:r w:rsidRPr="00447AB0">
        <w:rPr>
          <w:rFonts w:ascii="AcadNusx" w:hAnsi="AcadNusx"/>
          <w:sz w:val="20"/>
          <w:szCs w:val="20"/>
          <w:lang w:val="ka-GE"/>
        </w:rPr>
        <w:t>matarebliT,</w:t>
      </w:r>
      <w:r w:rsidRPr="00447AB0">
        <w:rPr>
          <w:rFonts w:ascii="Sylfaen" w:hAnsi="Sylfaen"/>
          <w:sz w:val="20"/>
          <w:szCs w:val="20"/>
          <w:lang w:val="ka-GE"/>
        </w:rPr>
        <w:t xml:space="preserve"> </w:t>
      </w:r>
      <w:r w:rsidRPr="00447AB0">
        <w:rPr>
          <w:rFonts w:ascii="AcadNusx" w:hAnsi="AcadNusx"/>
          <w:sz w:val="20"/>
          <w:szCs w:val="20"/>
          <w:lang w:val="ka-GE"/>
        </w:rPr>
        <w:t>avtobusiT,</w:t>
      </w:r>
      <w:r w:rsidRPr="00447AB0">
        <w:rPr>
          <w:rFonts w:ascii="Sylfaen" w:hAnsi="Sylfaen"/>
          <w:sz w:val="20"/>
          <w:szCs w:val="20"/>
          <w:lang w:val="ka-GE"/>
        </w:rPr>
        <w:t xml:space="preserve"> </w:t>
      </w:r>
      <w:r w:rsidRPr="00447AB0">
        <w:rPr>
          <w:rFonts w:ascii="AcadNusx" w:hAnsi="AcadNusx"/>
          <w:sz w:val="20"/>
          <w:szCs w:val="20"/>
          <w:lang w:val="ka-GE"/>
        </w:rPr>
        <w:t>gemiT</w:t>
      </w:r>
      <w:r w:rsidRPr="00447AB0">
        <w:rPr>
          <w:rFonts w:ascii="Sylfaen" w:hAnsi="Sylfaen"/>
          <w:sz w:val="20"/>
          <w:szCs w:val="20"/>
          <w:lang w:val="ka-GE"/>
        </w:rPr>
        <w:t xml:space="preserve"> </w:t>
      </w:r>
      <w:r w:rsidRPr="00447AB0">
        <w:rPr>
          <w:rFonts w:ascii="AcadNusx" w:hAnsi="AcadNusx"/>
          <w:sz w:val="20"/>
          <w:szCs w:val="20"/>
          <w:lang w:val="ka-GE"/>
        </w:rPr>
        <w:t>destinaciisken</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destinaciidan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Semdeg,</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vizitorebi</w:t>
      </w:r>
      <w:r w:rsidRPr="00447AB0">
        <w:rPr>
          <w:rFonts w:ascii="Sylfaen" w:hAnsi="Sylfaen"/>
          <w:sz w:val="20"/>
          <w:szCs w:val="20"/>
          <w:lang w:val="ka-GE"/>
        </w:rPr>
        <w:t xml:space="preserve"> </w:t>
      </w:r>
      <w:r w:rsidRPr="00447AB0">
        <w:rPr>
          <w:rFonts w:ascii="AcadNusx" w:hAnsi="AcadNusx"/>
          <w:sz w:val="20"/>
          <w:szCs w:val="20"/>
          <w:lang w:val="ka-GE"/>
        </w:rPr>
        <w:t>saxlSi</w:t>
      </w:r>
      <w:r w:rsidRPr="00447AB0">
        <w:rPr>
          <w:rFonts w:ascii="Sylfaen" w:hAnsi="Sylfaen"/>
          <w:sz w:val="20"/>
          <w:szCs w:val="20"/>
          <w:lang w:val="ka-GE"/>
        </w:rPr>
        <w:t xml:space="preserve"> </w:t>
      </w:r>
      <w:r w:rsidRPr="00447AB0">
        <w:rPr>
          <w:rFonts w:ascii="AcadNusx" w:hAnsi="AcadNusx"/>
          <w:sz w:val="20"/>
          <w:szCs w:val="20"/>
          <w:lang w:val="ka-GE"/>
        </w:rPr>
        <w:t>dabrundebian</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Daniels, Margaret, Norman, Henry 2004:185</w:t>
      </w:r>
      <w:r w:rsidRPr="00447AB0">
        <w:rPr>
          <w:rFonts w:ascii="Calibri" w:hAnsi="Calibri"/>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kvlevebidan</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naklebad</w:t>
      </w:r>
      <w:r w:rsidRPr="00447AB0">
        <w:rPr>
          <w:rFonts w:ascii="Sylfaen" w:hAnsi="Sylfaen"/>
          <w:sz w:val="20"/>
          <w:szCs w:val="20"/>
          <w:lang w:val="ka-GE"/>
        </w:rPr>
        <w:t xml:space="preserve"> </w:t>
      </w:r>
      <w:r w:rsidRPr="00447AB0">
        <w:rPr>
          <w:rFonts w:ascii="AcadNusx" w:hAnsi="AcadNusx"/>
          <w:sz w:val="20"/>
          <w:szCs w:val="20"/>
          <w:lang w:val="ka-GE"/>
        </w:rPr>
        <w:t>damakmayofilebeli</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Semosvlisas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satranzito</w:t>
      </w:r>
      <w:r w:rsidRPr="00447AB0">
        <w:rPr>
          <w:rFonts w:ascii="Sylfaen" w:hAnsi="Sylfaen"/>
          <w:sz w:val="20"/>
          <w:szCs w:val="20"/>
          <w:lang w:val="ka-GE"/>
        </w:rPr>
        <w:t xml:space="preserve"> </w:t>
      </w:r>
      <w:r w:rsidRPr="00447AB0">
        <w:rPr>
          <w:rFonts w:ascii="AcadNusx" w:hAnsi="AcadNusx"/>
          <w:sz w:val="20"/>
          <w:szCs w:val="20"/>
          <w:lang w:val="ka-GE"/>
        </w:rPr>
        <w:t>periodSi</w:t>
      </w:r>
      <w:r w:rsidRPr="00447AB0">
        <w:rPr>
          <w:rFonts w:ascii="Sylfaen" w:hAnsi="Sylfaen"/>
          <w:sz w:val="20"/>
          <w:szCs w:val="20"/>
          <w:lang w:val="ka-GE"/>
        </w:rPr>
        <w:t xml:space="preserve"> </w:t>
      </w:r>
      <w:r w:rsidRPr="00447AB0">
        <w:rPr>
          <w:rFonts w:ascii="AcadNusx" w:hAnsi="AcadNusx"/>
          <w:sz w:val="20"/>
          <w:szCs w:val="20"/>
          <w:lang w:val="ka-GE"/>
        </w:rPr>
        <w:t>gamokiTxvaa,</w:t>
      </w:r>
      <w:r w:rsidRPr="00447AB0">
        <w:rPr>
          <w:rFonts w:ascii="Sylfaen" w:hAnsi="Sylfaen"/>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SeuZliaT</w:t>
      </w:r>
      <w:r w:rsidRPr="00447AB0">
        <w:rPr>
          <w:rFonts w:ascii="Sylfaen" w:hAnsi="Sylfaen"/>
          <w:sz w:val="20"/>
          <w:szCs w:val="20"/>
          <w:lang w:val="ka-GE"/>
        </w:rPr>
        <w:t xml:space="preserve"> </w:t>
      </w:r>
      <w:r w:rsidRPr="00447AB0">
        <w:rPr>
          <w:rFonts w:ascii="AcadNusx" w:hAnsi="AcadNusx"/>
          <w:sz w:val="20"/>
          <w:szCs w:val="20"/>
          <w:lang w:val="ka-GE"/>
        </w:rPr>
        <w:t>realuri</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Sesaxeb</w:t>
      </w:r>
      <w:r w:rsidRPr="00447AB0">
        <w:rPr>
          <w:rFonts w:ascii="Sylfaen" w:hAnsi="Sylfaen"/>
          <w:sz w:val="20"/>
          <w:szCs w:val="20"/>
          <w:lang w:val="ka-GE"/>
        </w:rPr>
        <w:t xml:space="preserve"> </w:t>
      </w:r>
      <w:r w:rsidRPr="00447AB0">
        <w:rPr>
          <w:rFonts w:ascii="AcadNusx" w:hAnsi="AcadNusx"/>
          <w:sz w:val="20"/>
          <w:szCs w:val="20"/>
          <w:lang w:val="ka-GE"/>
        </w:rPr>
        <w:t>informaciis</w:t>
      </w:r>
      <w:r w:rsidRPr="00447AB0">
        <w:rPr>
          <w:rFonts w:ascii="Sylfaen" w:hAnsi="Sylfaen"/>
          <w:sz w:val="20"/>
          <w:szCs w:val="20"/>
          <w:lang w:val="ka-GE"/>
        </w:rPr>
        <w:t xml:space="preserve"> </w:t>
      </w:r>
      <w:r w:rsidRPr="00447AB0">
        <w:rPr>
          <w:rFonts w:ascii="AcadNusx" w:hAnsi="AcadNusx"/>
          <w:sz w:val="20"/>
          <w:szCs w:val="20"/>
          <w:lang w:val="ka-GE"/>
        </w:rPr>
        <w:t>moZieba,</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Tanxas</w:t>
      </w:r>
      <w:r w:rsidRPr="00447AB0">
        <w:rPr>
          <w:rFonts w:ascii="Sylfaen" w:hAnsi="Sylfaen"/>
          <w:sz w:val="20"/>
          <w:szCs w:val="20"/>
          <w:lang w:val="ka-GE"/>
        </w:rPr>
        <w:t xml:space="preserve"> </w:t>
      </w:r>
      <w:r w:rsidRPr="00447AB0">
        <w:rPr>
          <w:rFonts w:ascii="AcadNusx" w:hAnsi="AcadNusx"/>
          <w:sz w:val="20"/>
          <w:szCs w:val="20"/>
          <w:lang w:val="ka-GE"/>
        </w:rPr>
        <w:t>igeben,</w:t>
      </w:r>
      <w:r w:rsidRPr="00447AB0">
        <w:rPr>
          <w:rFonts w:ascii="Sylfaen" w:hAnsi="Sylfaen"/>
          <w:sz w:val="20"/>
          <w:szCs w:val="20"/>
          <w:lang w:val="ka-GE"/>
        </w:rPr>
        <w:t xml:space="preserve"> </w:t>
      </w:r>
      <w:r w:rsidRPr="00447AB0">
        <w:rPr>
          <w:rFonts w:ascii="AcadNusx" w:hAnsi="AcadNusx"/>
          <w:sz w:val="20"/>
          <w:szCs w:val="20"/>
          <w:lang w:val="ka-GE"/>
        </w:rPr>
        <w:t>romlis</w:t>
      </w:r>
      <w:r w:rsidRPr="00447AB0">
        <w:rPr>
          <w:rFonts w:ascii="Sylfaen" w:hAnsi="Sylfaen"/>
          <w:sz w:val="20"/>
          <w:szCs w:val="20"/>
          <w:lang w:val="ka-GE"/>
        </w:rPr>
        <w:t xml:space="preserve"> </w:t>
      </w:r>
      <w:r w:rsidRPr="00447AB0">
        <w:rPr>
          <w:rFonts w:ascii="AcadNusx" w:hAnsi="AcadNusx"/>
          <w:sz w:val="20"/>
          <w:szCs w:val="20"/>
          <w:lang w:val="ka-GE"/>
        </w:rPr>
        <w:t>daxarjvac</w:t>
      </w:r>
      <w:r w:rsidRPr="00447AB0">
        <w:rPr>
          <w:rFonts w:ascii="Sylfaen" w:hAnsi="Sylfaen"/>
          <w:sz w:val="20"/>
          <w:szCs w:val="20"/>
          <w:lang w:val="ka-GE"/>
        </w:rPr>
        <w:t xml:space="preserve"> </w:t>
      </w:r>
      <w:r w:rsidRPr="00447AB0">
        <w:rPr>
          <w:rFonts w:ascii="AcadNusx" w:hAnsi="AcadNusx"/>
          <w:sz w:val="20"/>
          <w:szCs w:val="20"/>
          <w:lang w:val="ka-GE"/>
        </w:rPr>
        <w:t>mosalodnelia</w:t>
      </w:r>
      <w:r w:rsidRPr="00447AB0">
        <w:rPr>
          <w:rFonts w:ascii="Sylfaen" w:hAnsi="Sylfaen"/>
          <w:sz w:val="20"/>
          <w:szCs w:val="20"/>
          <w:lang w:val="ka-GE"/>
        </w:rPr>
        <w:t xml:space="preserve"> </w:t>
      </w:r>
      <w:r w:rsidRPr="00447AB0">
        <w:rPr>
          <w:rFonts w:ascii="AcadNusx" w:hAnsi="AcadNusx"/>
          <w:sz w:val="20"/>
          <w:szCs w:val="20"/>
          <w:lang w:val="ka-GE"/>
        </w:rPr>
        <w:t>mogzaurobis</w:t>
      </w:r>
      <w:r w:rsidRPr="00447AB0">
        <w:rPr>
          <w:rFonts w:ascii="Sylfaen" w:hAnsi="Sylfaen"/>
          <w:sz w:val="20"/>
          <w:szCs w:val="20"/>
          <w:lang w:val="ka-GE"/>
        </w:rPr>
        <w:t xml:space="preserve"> </w:t>
      </w:r>
      <w:r w:rsidRPr="00447AB0">
        <w:rPr>
          <w:rFonts w:ascii="AcadNusx" w:hAnsi="AcadNusx"/>
          <w:sz w:val="20"/>
          <w:szCs w:val="20"/>
          <w:lang w:val="ka-GE"/>
        </w:rPr>
        <w:t>dros.</w:t>
      </w:r>
      <w:r w:rsidRPr="00447AB0">
        <w:rPr>
          <w:rFonts w:ascii="Sylfaen" w:hAnsi="Sylfaen"/>
          <w:sz w:val="20"/>
          <w:szCs w:val="20"/>
          <w:lang w:val="ka-GE"/>
        </w:rPr>
        <w:t xml:space="preserve"> </w:t>
      </w:r>
      <w:r w:rsidRPr="00447AB0">
        <w:rPr>
          <w:rFonts w:ascii="AcadNusx" w:hAnsi="AcadNusx"/>
          <w:sz w:val="20"/>
          <w:szCs w:val="20"/>
          <w:lang w:val="ka-GE"/>
        </w:rPr>
        <w:t>intervius</w:t>
      </w:r>
      <w:r w:rsidRPr="00447AB0">
        <w:rPr>
          <w:rFonts w:ascii="Sylfaen" w:hAnsi="Sylfaen"/>
          <w:sz w:val="20"/>
          <w:szCs w:val="20"/>
          <w:lang w:val="ka-GE"/>
        </w:rPr>
        <w:t xml:space="preserve"> </w:t>
      </w:r>
      <w:r w:rsidRPr="00447AB0">
        <w:rPr>
          <w:rFonts w:ascii="AcadNusx" w:hAnsi="AcadNusx"/>
          <w:sz w:val="20"/>
          <w:szCs w:val="20"/>
          <w:lang w:val="ka-GE"/>
        </w:rPr>
        <w:t>meTodebi</w:t>
      </w:r>
      <w:r w:rsidRPr="00447AB0">
        <w:rPr>
          <w:rFonts w:ascii="Sylfaen" w:hAnsi="Sylfaen"/>
          <w:sz w:val="20"/>
          <w:szCs w:val="20"/>
          <w:lang w:val="ka-GE"/>
        </w:rPr>
        <w:t xml:space="preserve"> </w:t>
      </w:r>
      <w:r w:rsidRPr="00447AB0">
        <w:rPr>
          <w:rFonts w:ascii="AcadNusx" w:hAnsi="AcadNusx"/>
          <w:sz w:val="20"/>
          <w:szCs w:val="20"/>
          <w:lang w:val="ka-GE"/>
        </w:rPr>
        <w:t>moicavs</w:t>
      </w:r>
      <w:r w:rsidRPr="00447AB0">
        <w:rPr>
          <w:rFonts w:ascii="Sylfaen" w:hAnsi="Sylfaen"/>
          <w:sz w:val="20"/>
          <w:szCs w:val="20"/>
          <w:lang w:val="ka-GE"/>
        </w:rPr>
        <w:t xml:space="preserve"> </w:t>
      </w:r>
      <w:r w:rsidRPr="00447AB0">
        <w:rPr>
          <w:rFonts w:ascii="AcadNusx" w:hAnsi="AcadNusx"/>
          <w:sz w:val="20"/>
          <w:szCs w:val="20"/>
          <w:lang w:val="ka-GE"/>
        </w:rPr>
        <w:t>perso</w:t>
      </w:r>
      <w:r w:rsidR="00B84BFC" w:rsidRPr="00B84BFC">
        <w:rPr>
          <w:rFonts w:asciiTheme="minorHAnsi" w:hAnsiTheme="minorHAnsi"/>
          <w:sz w:val="20"/>
          <w:szCs w:val="20"/>
          <w:lang w:val="ka-GE"/>
        </w:rPr>
        <w:softHyphen/>
      </w:r>
      <w:r w:rsidRPr="00447AB0">
        <w:rPr>
          <w:rFonts w:ascii="AcadNusx" w:hAnsi="AcadNusx"/>
          <w:sz w:val="20"/>
          <w:szCs w:val="20"/>
          <w:lang w:val="ka-GE"/>
        </w:rPr>
        <w:t>nalur</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TviTadministrirebad</w:t>
      </w:r>
      <w:r w:rsidRPr="00447AB0">
        <w:rPr>
          <w:rFonts w:ascii="Sylfaen" w:hAnsi="Sylfaen"/>
          <w:sz w:val="20"/>
          <w:szCs w:val="20"/>
          <w:lang w:val="ka-GE"/>
        </w:rPr>
        <w:t xml:space="preserve"> </w:t>
      </w:r>
      <w:r w:rsidRPr="00447AB0">
        <w:rPr>
          <w:rFonts w:ascii="AcadNusx" w:hAnsi="AcadNusx"/>
          <w:sz w:val="20"/>
          <w:szCs w:val="20"/>
          <w:lang w:val="ka-GE"/>
        </w:rPr>
        <w:t>gamokiTxvas</w:t>
      </w:r>
      <w:r w:rsidRPr="00447AB0">
        <w:rPr>
          <w:rFonts w:ascii="Sylfaen" w:hAnsi="Sylfaen"/>
          <w:sz w:val="20"/>
          <w:szCs w:val="20"/>
          <w:lang w:val="ka-GE"/>
        </w:rPr>
        <w:t xml:space="preserve"> </w:t>
      </w:r>
      <w:r w:rsidRPr="00447AB0">
        <w:rPr>
          <w:rFonts w:ascii="AcadNusx" w:hAnsi="AcadNusx"/>
          <w:sz w:val="20"/>
          <w:szCs w:val="20"/>
          <w:lang w:val="ka-GE"/>
        </w:rPr>
        <w:t>(kiTxvarebis</w:t>
      </w:r>
      <w:r w:rsidRPr="00447AB0">
        <w:rPr>
          <w:rFonts w:ascii="Sylfaen" w:hAnsi="Sylfaen"/>
          <w:sz w:val="20"/>
          <w:szCs w:val="20"/>
          <w:lang w:val="ka-GE"/>
        </w:rPr>
        <w:t xml:space="preserve"> </w:t>
      </w:r>
      <w:r w:rsidRPr="00447AB0">
        <w:rPr>
          <w:rFonts w:ascii="AcadNusx" w:hAnsi="AcadNusx"/>
          <w:sz w:val="20"/>
          <w:szCs w:val="20"/>
          <w:lang w:val="ka-GE"/>
        </w:rPr>
        <w:t>gadacema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Semdeg</w:t>
      </w:r>
      <w:r w:rsidRPr="00447AB0">
        <w:rPr>
          <w:rFonts w:ascii="Sylfaen" w:hAnsi="Sylfaen"/>
          <w:sz w:val="20"/>
          <w:szCs w:val="20"/>
          <w:lang w:val="ka-GE"/>
        </w:rPr>
        <w:t xml:space="preserve"> </w:t>
      </w:r>
      <w:r w:rsidRPr="00447AB0">
        <w:rPr>
          <w:rFonts w:ascii="AcadNusx" w:hAnsi="AcadNusx"/>
          <w:sz w:val="20"/>
          <w:szCs w:val="20"/>
          <w:lang w:val="ka-GE"/>
        </w:rPr>
        <w:t>ukan</w:t>
      </w:r>
      <w:r w:rsidRPr="00447AB0">
        <w:rPr>
          <w:rFonts w:ascii="Sylfaen" w:hAnsi="Sylfaen"/>
          <w:sz w:val="20"/>
          <w:szCs w:val="20"/>
          <w:lang w:val="ka-GE"/>
        </w:rPr>
        <w:t xml:space="preserve"> </w:t>
      </w:r>
      <w:r w:rsidRPr="00447AB0">
        <w:rPr>
          <w:rFonts w:ascii="AcadNusx" w:hAnsi="AcadNusx"/>
          <w:sz w:val="20"/>
          <w:szCs w:val="20"/>
          <w:lang w:val="ka-GE"/>
        </w:rPr>
        <w:t>gamorTmeva</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SerCeuli</w:t>
      </w:r>
      <w:r w:rsidRPr="00447AB0">
        <w:rPr>
          <w:rFonts w:ascii="Sylfaen" w:hAnsi="Sylfaen"/>
          <w:sz w:val="20"/>
          <w:szCs w:val="20"/>
          <w:lang w:val="ka-GE"/>
        </w:rPr>
        <w:t xml:space="preserve"> </w:t>
      </w:r>
      <w:r w:rsidRPr="00447AB0">
        <w:rPr>
          <w:rFonts w:ascii="AcadNusx" w:hAnsi="AcadNusx"/>
          <w:sz w:val="20"/>
          <w:szCs w:val="20"/>
          <w:lang w:val="ka-GE"/>
        </w:rPr>
        <w:t>vizitorebisTvis).</w:t>
      </w:r>
      <w:r w:rsidRPr="00447AB0">
        <w:rPr>
          <w:rFonts w:ascii="Sylfaen" w:hAnsi="Sylfaen"/>
          <w:sz w:val="20"/>
          <w:szCs w:val="20"/>
          <w:lang w:val="ka-GE"/>
        </w:rPr>
        <w:t xml:space="preserve"> </w:t>
      </w:r>
    </w:p>
    <w:p w:rsidR="002429B3" w:rsidRPr="00447AB0" w:rsidRDefault="002429B3" w:rsidP="00B84BFC">
      <w:pPr>
        <w:autoSpaceDE w:val="0"/>
        <w:autoSpaceDN w:val="0"/>
        <w:adjustRightInd w:val="0"/>
        <w:ind w:firstLine="567"/>
        <w:jc w:val="both"/>
        <w:rPr>
          <w:rFonts w:ascii="Sylfaen" w:hAnsi="Sylfaen"/>
          <w:sz w:val="20"/>
          <w:szCs w:val="20"/>
          <w:lang w:val="ka-GE"/>
        </w:rPr>
      </w:pPr>
      <w:r w:rsidRPr="00447AB0">
        <w:rPr>
          <w:rFonts w:ascii="AcadNusx" w:hAnsi="AcadNusx"/>
          <w:sz w:val="20"/>
          <w:szCs w:val="20"/>
          <w:lang w:val="ka-GE"/>
        </w:rPr>
        <w:t>albaTobaze</w:t>
      </w:r>
      <w:r w:rsidRPr="00447AB0">
        <w:rPr>
          <w:rFonts w:ascii="Sylfaen" w:hAnsi="Sylfaen"/>
          <w:sz w:val="20"/>
          <w:szCs w:val="20"/>
          <w:lang w:val="ka-GE"/>
        </w:rPr>
        <w:t xml:space="preserve"> </w:t>
      </w:r>
      <w:r w:rsidRPr="00447AB0">
        <w:rPr>
          <w:rFonts w:ascii="AcadNusx" w:hAnsi="AcadNusx"/>
          <w:sz w:val="20"/>
          <w:szCs w:val="20"/>
          <w:lang w:val="ka-GE"/>
        </w:rPr>
        <w:t>dafuZnebuli</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SerCeva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martivi</w:t>
      </w:r>
      <w:r w:rsidRPr="00447AB0">
        <w:rPr>
          <w:rFonts w:ascii="Sylfaen" w:hAnsi="Sylfaen"/>
          <w:sz w:val="20"/>
          <w:szCs w:val="20"/>
          <w:lang w:val="ka-GE"/>
        </w:rPr>
        <w:t xml:space="preserve"> </w:t>
      </w:r>
      <w:r w:rsidRPr="00447AB0">
        <w:rPr>
          <w:rFonts w:ascii="AcadNusx" w:hAnsi="AcadNusx"/>
          <w:sz w:val="20"/>
          <w:szCs w:val="20"/>
          <w:lang w:val="ka-GE"/>
        </w:rPr>
        <w:t>amocana,</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erTaderTia</w:t>
      </w:r>
      <w:r w:rsidRPr="00447AB0">
        <w:rPr>
          <w:rFonts w:ascii="Sylfaen" w:hAnsi="Sylfaen"/>
          <w:sz w:val="20"/>
          <w:szCs w:val="20"/>
          <w:lang w:val="ka-GE"/>
        </w:rPr>
        <w:t xml:space="preserve"> </w:t>
      </w:r>
      <w:r w:rsidRPr="00447AB0">
        <w:rPr>
          <w:rFonts w:ascii="AcadNusx" w:hAnsi="AcadNusx"/>
          <w:sz w:val="20"/>
          <w:szCs w:val="20"/>
          <w:lang w:val="ka-GE"/>
        </w:rPr>
        <w:t>SerCevis</w:t>
      </w:r>
      <w:r w:rsidRPr="00447AB0">
        <w:rPr>
          <w:rFonts w:ascii="Sylfaen" w:hAnsi="Sylfaen"/>
          <w:sz w:val="20"/>
          <w:szCs w:val="20"/>
          <w:lang w:val="ka-GE"/>
        </w:rPr>
        <w:t xml:space="preserve"> </w:t>
      </w:r>
      <w:r w:rsidRPr="00447AB0">
        <w:rPr>
          <w:rFonts w:ascii="AcadNusx" w:hAnsi="AcadNusx"/>
          <w:sz w:val="20"/>
          <w:szCs w:val="20"/>
          <w:lang w:val="ka-GE"/>
        </w:rPr>
        <w:t>meTodebs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romelsac</w:t>
      </w:r>
      <w:r w:rsidRPr="00447AB0">
        <w:rPr>
          <w:rFonts w:ascii="Sylfaen" w:hAnsi="Sylfaen"/>
          <w:sz w:val="20"/>
          <w:szCs w:val="20"/>
          <w:lang w:val="ka-GE"/>
        </w:rPr>
        <w:t xml:space="preserve"> </w:t>
      </w:r>
      <w:r w:rsidRPr="00447AB0">
        <w:rPr>
          <w:rFonts w:ascii="AcadNusx" w:hAnsi="AcadNusx"/>
          <w:sz w:val="20"/>
          <w:szCs w:val="20"/>
          <w:lang w:val="ka-GE"/>
        </w:rPr>
        <w:t>vali</w:t>
      </w:r>
      <w:r w:rsidR="00754782">
        <w:rPr>
          <w:rFonts w:ascii="AcadNusx" w:hAnsi="AcadNusx"/>
          <w:sz w:val="20"/>
          <w:szCs w:val="20"/>
          <w:lang w:val="en-US"/>
        </w:rPr>
        <w:softHyphen/>
      </w:r>
      <w:r w:rsidRPr="00447AB0">
        <w:rPr>
          <w:rFonts w:ascii="AcadNusx" w:hAnsi="AcadNusx"/>
          <w:sz w:val="20"/>
          <w:szCs w:val="20"/>
          <w:lang w:val="ka-GE"/>
        </w:rPr>
        <w:t>duri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sando</w:t>
      </w:r>
      <w:r w:rsidRPr="00447AB0">
        <w:rPr>
          <w:rFonts w:ascii="Sylfaen" w:hAnsi="Sylfaen"/>
          <w:sz w:val="20"/>
          <w:szCs w:val="20"/>
          <w:lang w:val="ka-GE"/>
        </w:rPr>
        <w:t xml:space="preserve"> </w:t>
      </w:r>
      <w:r w:rsidRPr="00447AB0">
        <w:rPr>
          <w:rFonts w:ascii="AcadNusx" w:hAnsi="AcadNusx"/>
          <w:sz w:val="20"/>
          <w:szCs w:val="20"/>
          <w:lang w:val="ka-GE"/>
        </w:rPr>
        <w:t>SerCev</w:t>
      </w:r>
      <w:r w:rsidRPr="00447AB0">
        <w:rPr>
          <w:rFonts w:ascii="AcadNusx" w:hAnsi="AcadNusx"/>
          <w:sz w:val="20"/>
          <w:szCs w:val="20"/>
          <w:lang w:val="en-US"/>
        </w:rPr>
        <w:t xml:space="preserve">a </w:t>
      </w:r>
      <w:r w:rsidRPr="00447AB0">
        <w:rPr>
          <w:rFonts w:ascii="AcadNusx" w:hAnsi="AcadNusx"/>
          <w:sz w:val="20"/>
          <w:szCs w:val="20"/>
          <w:lang w:val="ka-GE"/>
        </w:rPr>
        <w:t>SeuZlia</w:t>
      </w:r>
      <w:r w:rsidRPr="00447AB0">
        <w:rPr>
          <w:rFonts w:ascii="Sylfaen" w:hAnsi="Sylfaen"/>
          <w:sz w:val="20"/>
          <w:szCs w:val="20"/>
          <w:lang w:val="ka-GE"/>
        </w:rPr>
        <w:t xml:space="preserve"> </w:t>
      </w:r>
      <w:r w:rsidRPr="00447AB0">
        <w:rPr>
          <w:rFonts w:ascii="AcadNusx" w:hAnsi="AcadNusx"/>
          <w:sz w:val="20"/>
          <w:szCs w:val="20"/>
          <w:lang w:val="ka-GE"/>
        </w:rPr>
        <w:t>populaciis</w:t>
      </w:r>
      <w:r w:rsidRPr="00447AB0">
        <w:rPr>
          <w:rFonts w:ascii="Sylfaen" w:hAnsi="Sylfaen"/>
          <w:sz w:val="20"/>
          <w:szCs w:val="20"/>
          <w:lang w:val="ka-GE"/>
        </w:rPr>
        <w:t xml:space="preserve"> </w:t>
      </w:r>
      <w:r w:rsidRPr="00447AB0">
        <w:rPr>
          <w:rFonts w:ascii="AcadNusx" w:hAnsi="AcadNusx"/>
          <w:sz w:val="20"/>
          <w:szCs w:val="20"/>
          <w:lang w:val="ka-GE"/>
        </w:rPr>
        <w:t>Sesaxeb</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Vanhove, 2005:22</w:t>
      </w:r>
      <w:r w:rsidRPr="00447AB0">
        <w:rPr>
          <w:rFonts w:ascii="Calibri" w:hAnsi="Calibri"/>
          <w:sz w:val="20"/>
          <w:szCs w:val="20"/>
          <w:lang w:val="ka-GE"/>
        </w:rPr>
        <w:t>]</w:t>
      </w:r>
      <w:r w:rsidRPr="00447AB0">
        <w:rPr>
          <w:rFonts w:ascii="Calibri" w:hAnsi="Calibri"/>
          <w:sz w:val="20"/>
          <w:szCs w:val="20"/>
          <w:lang w:val="en-US"/>
        </w:rPr>
        <w:t>.</w:t>
      </w:r>
      <w:r w:rsidRPr="00447AB0">
        <w:rPr>
          <w:rFonts w:ascii="Sylfaen" w:hAnsi="Sylfaen"/>
          <w:sz w:val="20"/>
          <w:szCs w:val="20"/>
          <w:lang w:val="ka-GE"/>
        </w:rPr>
        <w:t xml:space="preserve">  </w:t>
      </w:r>
      <w:r w:rsidRPr="00447AB0">
        <w:rPr>
          <w:rFonts w:ascii="AcadNusx" w:hAnsi="AcadNusx"/>
          <w:sz w:val="20"/>
          <w:szCs w:val="20"/>
          <w:lang w:val="ka-GE"/>
        </w:rPr>
        <w:t>geT</w:t>
      </w:r>
      <w:r w:rsidR="00754782" w:rsidRPr="00754782">
        <w:rPr>
          <w:rFonts w:ascii="AcadNusx" w:hAnsi="AcadNusx"/>
          <w:sz w:val="20"/>
          <w:szCs w:val="20"/>
          <w:lang w:val="ka-GE"/>
        </w:rPr>
        <w:softHyphen/>
      </w:r>
      <w:r w:rsidRPr="00447AB0">
        <w:rPr>
          <w:rFonts w:ascii="AcadNusx" w:hAnsi="AcadNusx"/>
          <w:sz w:val="20"/>
          <w:szCs w:val="20"/>
          <w:lang w:val="ka-GE"/>
        </w:rPr>
        <w:t>zis</w:t>
      </w:r>
      <w:r w:rsidRPr="00447AB0">
        <w:rPr>
          <w:rFonts w:ascii="Sylfaen" w:hAnsi="Sylfaen"/>
          <w:sz w:val="20"/>
          <w:szCs w:val="20"/>
          <w:lang w:val="ka-GE"/>
        </w:rPr>
        <w:t xml:space="preserve"> </w:t>
      </w:r>
      <w:r w:rsidRPr="00447AB0">
        <w:rPr>
          <w:sz w:val="20"/>
          <w:szCs w:val="20"/>
          <w:lang w:val="ka-GE"/>
        </w:rPr>
        <w:t>(Getz</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azriT,</w:t>
      </w:r>
      <w:r w:rsidRPr="00447AB0">
        <w:rPr>
          <w:rFonts w:ascii="Sylfaen" w:hAnsi="Sylfaen"/>
          <w:sz w:val="20"/>
          <w:szCs w:val="20"/>
          <w:lang w:val="ka-GE"/>
        </w:rPr>
        <w:t xml:space="preserve"> </w:t>
      </w:r>
      <w:r w:rsidRPr="00447AB0">
        <w:rPr>
          <w:rFonts w:ascii="AcadNusx" w:hAnsi="AcadNusx"/>
          <w:sz w:val="20"/>
          <w:szCs w:val="20"/>
          <w:lang w:val="ka-GE"/>
        </w:rPr>
        <w:t>arc erTi</w:t>
      </w:r>
      <w:r w:rsidRPr="00447AB0">
        <w:rPr>
          <w:rFonts w:ascii="Sylfaen" w:hAnsi="Sylfaen"/>
          <w:sz w:val="20"/>
          <w:szCs w:val="20"/>
          <w:lang w:val="ka-GE"/>
        </w:rPr>
        <w:t xml:space="preserve"> </w:t>
      </w:r>
      <w:r w:rsidRPr="00447AB0">
        <w:rPr>
          <w:rFonts w:ascii="AcadNusx" w:hAnsi="AcadNusx"/>
          <w:sz w:val="20"/>
          <w:szCs w:val="20"/>
          <w:lang w:val="ka-GE"/>
        </w:rPr>
        <w:t>araSemTxveviTi</w:t>
      </w:r>
      <w:r w:rsidRPr="00447AB0">
        <w:rPr>
          <w:rFonts w:ascii="Sylfaen" w:hAnsi="Sylfaen"/>
          <w:sz w:val="20"/>
          <w:szCs w:val="20"/>
          <w:lang w:val="ka-GE"/>
        </w:rPr>
        <w:t xml:space="preserve"> </w:t>
      </w:r>
      <w:r w:rsidRPr="00447AB0">
        <w:rPr>
          <w:rFonts w:ascii="AcadNusx" w:hAnsi="AcadNusx"/>
          <w:sz w:val="20"/>
          <w:szCs w:val="20"/>
          <w:lang w:val="ka-GE"/>
        </w:rPr>
        <w:t>meTodi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iqnes</w:t>
      </w:r>
      <w:r w:rsidRPr="00447AB0">
        <w:rPr>
          <w:rFonts w:ascii="Sylfaen" w:hAnsi="Sylfaen"/>
          <w:sz w:val="20"/>
          <w:szCs w:val="20"/>
          <w:lang w:val="ka-GE"/>
        </w:rPr>
        <w:t xml:space="preserve"> </w:t>
      </w:r>
      <w:r w:rsidRPr="00447AB0">
        <w:rPr>
          <w:rFonts w:ascii="AcadNusx" w:hAnsi="AcadNusx"/>
          <w:sz w:val="20"/>
          <w:szCs w:val="20"/>
          <w:lang w:val="ka-GE"/>
        </w:rPr>
        <w:t>gamo</w:t>
      </w:r>
      <w:r w:rsidR="00754782" w:rsidRPr="00754782">
        <w:rPr>
          <w:rFonts w:ascii="AcadNusx" w:hAnsi="AcadNusx"/>
          <w:sz w:val="20"/>
          <w:szCs w:val="20"/>
          <w:lang w:val="ka-GE"/>
        </w:rPr>
        <w:softHyphen/>
      </w:r>
      <w:r w:rsidRPr="00447AB0">
        <w:rPr>
          <w:rFonts w:ascii="AcadNusx" w:hAnsi="AcadNusx"/>
          <w:sz w:val="20"/>
          <w:szCs w:val="20"/>
          <w:lang w:val="ka-GE"/>
        </w:rPr>
        <w:t>yenebuli</w:t>
      </w:r>
      <w:r w:rsidRPr="00447AB0">
        <w:rPr>
          <w:rFonts w:ascii="Sylfaen" w:hAnsi="Sylfaen"/>
          <w:sz w:val="20"/>
          <w:szCs w:val="20"/>
          <w:lang w:val="ka-GE"/>
        </w:rPr>
        <w:t xml:space="preserve"> </w:t>
      </w:r>
      <w:r w:rsidRPr="00447AB0">
        <w:rPr>
          <w:rFonts w:ascii="AcadNusx" w:hAnsi="AcadNusx"/>
          <w:sz w:val="20"/>
          <w:szCs w:val="20"/>
          <w:lang w:val="ka-GE"/>
        </w:rPr>
        <w:t>mTliani</w:t>
      </w:r>
      <w:r w:rsidRPr="00447AB0">
        <w:rPr>
          <w:rFonts w:ascii="Sylfaen" w:hAnsi="Sylfaen"/>
          <w:sz w:val="20"/>
          <w:szCs w:val="20"/>
          <w:lang w:val="ka-GE"/>
        </w:rPr>
        <w:t xml:space="preserve"> </w:t>
      </w:r>
      <w:r w:rsidRPr="00447AB0">
        <w:rPr>
          <w:rFonts w:ascii="AcadNusx" w:hAnsi="AcadNusx"/>
          <w:sz w:val="20"/>
          <w:szCs w:val="20"/>
          <w:lang w:val="ka-GE"/>
        </w:rPr>
        <w:t>populaciis</w:t>
      </w:r>
      <w:r w:rsidRPr="00447AB0">
        <w:rPr>
          <w:rFonts w:ascii="Sylfaen" w:hAnsi="Sylfaen"/>
          <w:sz w:val="20"/>
          <w:szCs w:val="20"/>
          <w:lang w:val="ka-GE"/>
        </w:rPr>
        <w:t xml:space="preserve"> </w:t>
      </w:r>
      <w:r w:rsidRPr="00447AB0">
        <w:rPr>
          <w:rFonts w:ascii="AcadNusx" w:hAnsi="AcadNusx"/>
          <w:sz w:val="20"/>
          <w:szCs w:val="20"/>
          <w:lang w:val="ka-GE"/>
        </w:rPr>
        <w:t>maxasiaTeblebis</w:t>
      </w:r>
      <w:r w:rsidRPr="00447AB0">
        <w:rPr>
          <w:rFonts w:ascii="Sylfaen" w:hAnsi="Sylfaen"/>
          <w:sz w:val="20"/>
          <w:szCs w:val="20"/>
          <w:lang w:val="ka-GE"/>
        </w:rPr>
        <w:t xml:space="preserve"> </w:t>
      </w:r>
      <w:r w:rsidRPr="00447AB0">
        <w:rPr>
          <w:rFonts w:ascii="AcadNusx" w:hAnsi="AcadNusx"/>
          <w:sz w:val="20"/>
          <w:szCs w:val="20"/>
          <w:lang w:val="ka-GE"/>
        </w:rPr>
        <w:t>Sesafaseblad,</w:t>
      </w:r>
      <w:r w:rsidRPr="00447AB0">
        <w:rPr>
          <w:rFonts w:ascii="Sylfaen" w:hAnsi="Sylfaen"/>
          <w:sz w:val="20"/>
          <w:szCs w:val="20"/>
          <w:lang w:val="ka-GE"/>
        </w:rPr>
        <w:t xml:space="preserve"> </w:t>
      </w:r>
      <w:r w:rsidRPr="00447AB0">
        <w:rPr>
          <w:rFonts w:ascii="AcadNusx" w:hAnsi="AcadNusx"/>
          <w:sz w:val="20"/>
          <w:szCs w:val="20"/>
          <w:lang w:val="ka-GE"/>
        </w:rPr>
        <w:t>mkacri</w:t>
      </w:r>
      <w:r w:rsidRPr="00447AB0">
        <w:rPr>
          <w:rFonts w:ascii="Sylfaen" w:hAnsi="Sylfaen"/>
          <w:sz w:val="20"/>
          <w:szCs w:val="20"/>
          <w:lang w:val="ka-GE"/>
        </w:rPr>
        <w:t xml:space="preserve"> </w:t>
      </w:r>
      <w:r w:rsidRPr="00447AB0">
        <w:rPr>
          <w:rFonts w:ascii="AcadNusx" w:hAnsi="AcadNusx"/>
          <w:sz w:val="20"/>
          <w:szCs w:val="20"/>
          <w:lang w:val="ka-GE"/>
        </w:rPr>
        <w:t>sta</w:t>
      </w:r>
      <w:r w:rsidR="00754782" w:rsidRPr="00754782">
        <w:rPr>
          <w:rFonts w:ascii="AcadNusx" w:hAnsi="AcadNusx"/>
          <w:sz w:val="20"/>
          <w:szCs w:val="20"/>
          <w:lang w:val="ka-GE"/>
        </w:rPr>
        <w:softHyphen/>
      </w:r>
      <w:r w:rsidRPr="00447AB0">
        <w:rPr>
          <w:rFonts w:ascii="AcadNusx" w:hAnsi="AcadNusx"/>
          <w:sz w:val="20"/>
          <w:szCs w:val="20"/>
          <w:lang w:val="ka-GE"/>
        </w:rPr>
        <w:t>tistikuri</w:t>
      </w:r>
      <w:r w:rsidRPr="00447AB0">
        <w:rPr>
          <w:rFonts w:ascii="Sylfaen" w:hAnsi="Sylfaen"/>
          <w:sz w:val="20"/>
          <w:szCs w:val="20"/>
          <w:lang w:val="ka-GE"/>
        </w:rPr>
        <w:t xml:space="preserve"> </w:t>
      </w:r>
      <w:r w:rsidRPr="00447AB0">
        <w:rPr>
          <w:rFonts w:ascii="AcadNusx" w:hAnsi="AcadNusx"/>
          <w:sz w:val="20"/>
          <w:szCs w:val="20"/>
          <w:lang w:val="ka-GE"/>
        </w:rPr>
        <w:t>praqtikis</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Getz, 1994:440</w:t>
      </w:r>
      <w:r w:rsidRPr="00447AB0">
        <w:rPr>
          <w:rFonts w:ascii="Calibri" w:hAnsi="Calibri"/>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niSnavs</w:t>
      </w:r>
      <w:r w:rsidRPr="00447AB0">
        <w:rPr>
          <w:rFonts w:ascii="Sylfaen" w:hAnsi="Sylfaen"/>
          <w:sz w:val="20"/>
          <w:szCs w:val="20"/>
          <w:lang w:val="ka-GE"/>
        </w:rPr>
        <w:t xml:space="preserve"> </w:t>
      </w:r>
      <w:r w:rsidRPr="00447AB0">
        <w:rPr>
          <w:rFonts w:ascii="AcadNusx" w:hAnsi="AcadNusx"/>
          <w:sz w:val="20"/>
          <w:szCs w:val="20"/>
          <w:lang w:val="ka-GE"/>
        </w:rPr>
        <w:t>kvotirebis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moxerxebuli</w:t>
      </w:r>
      <w:r w:rsidRPr="00447AB0">
        <w:rPr>
          <w:rFonts w:ascii="Sylfaen" w:hAnsi="Sylfaen"/>
          <w:sz w:val="20"/>
          <w:szCs w:val="20"/>
          <w:lang w:val="ka-GE"/>
        </w:rPr>
        <w:t xml:space="preserve"> </w:t>
      </w:r>
      <w:r w:rsidRPr="00447AB0">
        <w:rPr>
          <w:rFonts w:ascii="AcadNusx" w:hAnsi="AcadNusx"/>
          <w:sz w:val="20"/>
          <w:szCs w:val="20"/>
          <w:lang w:val="ka-GE"/>
        </w:rPr>
        <w:t>SerCevis</w:t>
      </w:r>
      <w:r w:rsidRPr="00447AB0">
        <w:rPr>
          <w:rFonts w:ascii="Sylfaen" w:hAnsi="Sylfaen"/>
          <w:sz w:val="20"/>
          <w:szCs w:val="20"/>
          <w:lang w:val="ka-GE"/>
        </w:rPr>
        <w:t xml:space="preserve"> </w:t>
      </w:r>
      <w:r w:rsidRPr="00447AB0">
        <w:rPr>
          <w:rFonts w:ascii="AcadNusx" w:hAnsi="AcadNusx"/>
          <w:sz w:val="20"/>
          <w:szCs w:val="20"/>
          <w:lang w:val="ka-GE"/>
        </w:rPr>
        <w:t>meTodebis</w:t>
      </w:r>
      <w:r w:rsidRPr="00447AB0">
        <w:rPr>
          <w:rFonts w:ascii="Sylfaen" w:hAnsi="Sylfaen"/>
          <w:sz w:val="20"/>
          <w:szCs w:val="20"/>
          <w:lang w:val="ka-GE"/>
        </w:rPr>
        <w:t xml:space="preserve"> </w:t>
      </w:r>
      <w:r w:rsidRPr="00447AB0">
        <w:rPr>
          <w:rFonts w:ascii="AcadNusx" w:hAnsi="AcadNusx"/>
          <w:sz w:val="20"/>
          <w:szCs w:val="20"/>
          <w:lang w:val="ka-GE"/>
        </w:rPr>
        <w:t>ugulebelyofas.</w:t>
      </w:r>
      <w:r w:rsidRPr="00447AB0">
        <w:rPr>
          <w:rFonts w:ascii="Sylfaen" w:hAnsi="Sylfaen"/>
          <w:sz w:val="20"/>
          <w:szCs w:val="20"/>
          <w:lang w:val="ka-GE"/>
        </w:rPr>
        <w:t xml:space="preserve"> </w:t>
      </w:r>
      <w:r w:rsidRPr="00447AB0">
        <w:rPr>
          <w:rFonts w:ascii="AcadNusx" w:hAnsi="AcadNusx"/>
          <w:sz w:val="20"/>
          <w:szCs w:val="20"/>
          <w:lang w:val="ka-GE"/>
        </w:rPr>
        <w:t>flemingis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toeperis</w:t>
      </w:r>
      <w:r w:rsidRPr="00447AB0">
        <w:rPr>
          <w:rFonts w:ascii="Sylfaen" w:hAnsi="Sylfaen"/>
          <w:sz w:val="20"/>
          <w:szCs w:val="20"/>
          <w:lang w:val="ka-GE"/>
        </w:rPr>
        <w:t xml:space="preserve"> </w:t>
      </w:r>
      <w:r w:rsidRPr="00447AB0">
        <w:rPr>
          <w:rFonts w:ascii="AcadNusx" w:hAnsi="AcadNusx"/>
          <w:sz w:val="20"/>
          <w:szCs w:val="20"/>
          <w:lang w:val="ka-GE"/>
        </w:rPr>
        <w:t>(Fleming</w:t>
      </w:r>
      <w:r w:rsidRPr="00447AB0">
        <w:rPr>
          <w:rFonts w:ascii="Sylfaen" w:hAnsi="Sylfaen"/>
          <w:sz w:val="20"/>
          <w:szCs w:val="20"/>
          <w:lang w:val="ka-GE"/>
        </w:rPr>
        <w:t xml:space="preserve"> </w:t>
      </w:r>
      <w:r w:rsidRPr="00447AB0">
        <w:rPr>
          <w:rFonts w:ascii="AcadNusx" w:hAnsi="AcadNusx"/>
          <w:sz w:val="20"/>
          <w:szCs w:val="20"/>
          <w:lang w:val="ka-GE"/>
        </w:rPr>
        <w:t>and</w:t>
      </w:r>
      <w:r w:rsidRPr="00447AB0">
        <w:rPr>
          <w:rFonts w:ascii="Sylfaen" w:hAnsi="Sylfaen"/>
          <w:sz w:val="20"/>
          <w:szCs w:val="20"/>
          <w:lang w:val="ka-GE"/>
        </w:rPr>
        <w:t xml:space="preserve"> </w:t>
      </w:r>
      <w:r w:rsidRPr="00447AB0">
        <w:rPr>
          <w:rFonts w:ascii="AcadNusx" w:hAnsi="AcadNusx"/>
          <w:sz w:val="20"/>
          <w:szCs w:val="20"/>
          <w:lang w:val="ka-GE"/>
        </w:rPr>
        <w:t>Toepper)</w:t>
      </w:r>
      <w:r w:rsidRPr="00447AB0">
        <w:rPr>
          <w:rFonts w:ascii="Sylfaen" w:hAnsi="Sylfaen"/>
          <w:sz w:val="20"/>
          <w:szCs w:val="20"/>
          <w:lang w:val="ka-GE"/>
        </w:rPr>
        <w:t xml:space="preserve"> </w:t>
      </w:r>
      <w:r w:rsidRPr="00447AB0">
        <w:rPr>
          <w:rFonts w:ascii="AcadNusx" w:hAnsi="AcadNusx"/>
          <w:sz w:val="20"/>
          <w:szCs w:val="20"/>
          <w:lang w:val="ka-GE"/>
        </w:rPr>
        <w:t>azriT</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SerCevis</w:t>
      </w:r>
      <w:r w:rsidRPr="00447AB0">
        <w:rPr>
          <w:rFonts w:ascii="Sylfaen" w:hAnsi="Sylfaen"/>
          <w:sz w:val="20"/>
          <w:szCs w:val="20"/>
          <w:lang w:val="ka-GE"/>
        </w:rPr>
        <w:t xml:space="preserve"> </w:t>
      </w:r>
      <w:r w:rsidRPr="00447AB0">
        <w:rPr>
          <w:rFonts w:ascii="AcadNusx" w:hAnsi="AcadNusx"/>
          <w:sz w:val="20"/>
          <w:szCs w:val="20"/>
          <w:lang w:val="ka-GE"/>
        </w:rPr>
        <w:t>zomas</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SeuZlia</w:t>
      </w:r>
      <w:r w:rsidRPr="00447AB0">
        <w:rPr>
          <w:rFonts w:ascii="Sylfaen" w:hAnsi="Sylfaen"/>
          <w:sz w:val="20"/>
          <w:szCs w:val="20"/>
          <w:lang w:val="ka-GE"/>
        </w:rPr>
        <w:t xml:space="preserve"> </w:t>
      </w:r>
      <w:r w:rsidRPr="00447AB0">
        <w:rPr>
          <w:rFonts w:ascii="AcadNusx" w:hAnsi="AcadNusx"/>
          <w:sz w:val="20"/>
          <w:szCs w:val="20"/>
          <w:lang w:val="ka-GE"/>
        </w:rPr>
        <w:t>defeqturi</w:t>
      </w:r>
      <w:r w:rsidRPr="00447AB0">
        <w:rPr>
          <w:rFonts w:ascii="Sylfaen" w:hAnsi="Sylfaen"/>
          <w:sz w:val="20"/>
          <w:szCs w:val="20"/>
          <w:lang w:val="ka-GE"/>
        </w:rPr>
        <w:t xml:space="preserve"> </w:t>
      </w:r>
      <w:r w:rsidRPr="00447AB0">
        <w:rPr>
          <w:rFonts w:ascii="AcadNusx" w:hAnsi="AcadNusx"/>
          <w:sz w:val="20"/>
          <w:szCs w:val="20"/>
          <w:lang w:val="ka-GE"/>
        </w:rPr>
        <w:t>SerCevis</w:t>
      </w:r>
      <w:r w:rsidRPr="00447AB0">
        <w:rPr>
          <w:rFonts w:ascii="Sylfaen" w:hAnsi="Sylfaen"/>
          <w:sz w:val="20"/>
          <w:szCs w:val="20"/>
          <w:lang w:val="ka-GE"/>
        </w:rPr>
        <w:t xml:space="preserve"> </w:t>
      </w:r>
      <w:r w:rsidRPr="00447AB0">
        <w:rPr>
          <w:rFonts w:ascii="AcadNusx" w:hAnsi="AcadNusx"/>
          <w:sz w:val="20"/>
          <w:szCs w:val="20"/>
          <w:lang w:val="ka-GE"/>
        </w:rPr>
        <w:t>dizainis</w:t>
      </w:r>
      <w:r w:rsidRPr="00447AB0">
        <w:rPr>
          <w:rFonts w:ascii="Sylfaen" w:hAnsi="Sylfaen"/>
          <w:sz w:val="20"/>
          <w:szCs w:val="20"/>
          <w:lang w:val="ka-GE"/>
        </w:rPr>
        <w:t xml:space="preserve"> </w:t>
      </w:r>
      <w:r w:rsidRPr="00447AB0">
        <w:rPr>
          <w:rFonts w:ascii="AcadNusx" w:hAnsi="AcadNusx"/>
          <w:sz w:val="20"/>
          <w:szCs w:val="20"/>
          <w:lang w:val="ka-GE"/>
        </w:rPr>
        <w:t>kompensireba</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Fleming,  Toepper, 1990:37</w:t>
      </w:r>
      <w:r w:rsidRPr="00447AB0">
        <w:rPr>
          <w:rFonts w:ascii="Calibri" w:hAnsi="Calibri"/>
          <w:sz w:val="20"/>
          <w:szCs w:val="20"/>
          <w:lang w:val="ka-GE"/>
        </w:rPr>
        <w:t>].</w:t>
      </w:r>
      <w:r w:rsidRPr="00447AB0">
        <w:rPr>
          <w:rFonts w:ascii="Sylfaen" w:hAnsi="Sylfaen"/>
          <w:sz w:val="20"/>
          <w:szCs w:val="20"/>
          <w:lang w:val="ka-GE"/>
        </w:rPr>
        <w:t xml:space="preserve"> </w:t>
      </w:r>
    </w:p>
    <w:p w:rsidR="002429B3" w:rsidRPr="00447AB0" w:rsidRDefault="002429B3" w:rsidP="002429B3">
      <w:pPr>
        <w:autoSpaceDE w:val="0"/>
        <w:autoSpaceDN w:val="0"/>
        <w:adjustRightInd w:val="0"/>
        <w:ind w:firstLine="567"/>
        <w:jc w:val="both"/>
        <w:rPr>
          <w:rFonts w:ascii="Sylfaen" w:hAnsi="Sylfaen"/>
          <w:sz w:val="20"/>
          <w:szCs w:val="20"/>
          <w:lang w:val="ka-GE"/>
        </w:rPr>
      </w:pPr>
      <w:r w:rsidRPr="00447AB0">
        <w:rPr>
          <w:rFonts w:ascii="Sylfaen" w:hAnsi="Sylfaen"/>
          <w:sz w:val="20"/>
          <w:szCs w:val="20"/>
          <w:lang w:val="ka-GE"/>
        </w:rPr>
        <w:t xml:space="preserve">  </w:t>
      </w:r>
      <w:r w:rsidRPr="00447AB0">
        <w:rPr>
          <w:rFonts w:ascii="AcadNusx" w:hAnsi="AcadNusx"/>
          <w:sz w:val="20"/>
          <w:szCs w:val="20"/>
          <w:lang w:val="ka-GE"/>
        </w:rPr>
        <w:t>monacemebi</w:t>
      </w:r>
      <w:r w:rsidRPr="00447AB0">
        <w:rPr>
          <w:rFonts w:ascii="Sylfaen" w:hAnsi="Sylfaen"/>
          <w:sz w:val="20"/>
          <w:szCs w:val="20"/>
          <w:lang w:val="ka-GE"/>
        </w:rPr>
        <w:t xml:space="preserve"> </w:t>
      </w:r>
      <w:r w:rsidRPr="00447AB0">
        <w:rPr>
          <w:rFonts w:ascii="AcadNusx" w:hAnsi="AcadNusx"/>
          <w:sz w:val="20"/>
          <w:szCs w:val="20"/>
          <w:lang w:val="ka-GE"/>
        </w:rPr>
        <w:t>adasturebs,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datovebisas</w:t>
      </w:r>
      <w:r w:rsidRPr="00447AB0">
        <w:rPr>
          <w:rFonts w:ascii="Sylfaen" w:hAnsi="Sylfaen"/>
          <w:sz w:val="20"/>
          <w:szCs w:val="20"/>
          <w:lang w:val="ka-GE"/>
        </w:rPr>
        <w:t xml:space="preserve"> </w:t>
      </w:r>
      <w:r w:rsidRPr="00447AB0">
        <w:rPr>
          <w:rFonts w:ascii="AcadNusx" w:hAnsi="AcadNusx"/>
          <w:sz w:val="20"/>
          <w:szCs w:val="20"/>
          <w:lang w:val="ka-GE"/>
        </w:rPr>
        <w:t>Catarebul</w:t>
      </w:r>
      <w:r w:rsidRPr="00447AB0">
        <w:rPr>
          <w:rFonts w:ascii="Sylfaen" w:hAnsi="Sylfaen"/>
          <w:sz w:val="20"/>
          <w:szCs w:val="20"/>
          <w:lang w:val="ka-GE"/>
        </w:rPr>
        <w:t xml:space="preserve"> </w:t>
      </w:r>
      <w:r w:rsidRPr="00447AB0">
        <w:rPr>
          <w:rFonts w:ascii="AcadNusx" w:hAnsi="AcadNusx"/>
          <w:sz w:val="20"/>
          <w:szCs w:val="20"/>
          <w:lang w:val="ka-GE"/>
        </w:rPr>
        <w:t>kvlevebs</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zusti</w:t>
      </w:r>
      <w:r w:rsidRPr="00447AB0">
        <w:rPr>
          <w:rFonts w:ascii="Sylfaen" w:hAnsi="Sylfaen"/>
          <w:sz w:val="20"/>
          <w:szCs w:val="20"/>
          <w:lang w:val="ka-GE"/>
        </w:rPr>
        <w:t xml:space="preserve"> </w:t>
      </w:r>
      <w:r w:rsidRPr="00447AB0">
        <w:rPr>
          <w:rFonts w:ascii="AcadNusx" w:hAnsi="AcadNusx"/>
          <w:sz w:val="20"/>
          <w:szCs w:val="20"/>
          <w:lang w:val="ka-GE"/>
        </w:rPr>
        <w:t>informaciis</w:t>
      </w:r>
      <w:r w:rsidRPr="00447AB0">
        <w:rPr>
          <w:rFonts w:ascii="Sylfaen" w:hAnsi="Sylfaen"/>
          <w:sz w:val="20"/>
          <w:szCs w:val="20"/>
          <w:lang w:val="ka-GE"/>
        </w:rPr>
        <w:t xml:space="preserve"> </w:t>
      </w:r>
      <w:r w:rsidRPr="00447AB0">
        <w:rPr>
          <w:rFonts w:ascii="AcadNusx" w:hAnsi="AcadNusx"/>
          <w:sz w:val="20"/>
          <w:szCs w:val="20"/>
          <w:lang w:val="ka-GE"/>
        </w:rPr>
        <w:t>mocema</w:t>
      </w:r>
      <w:r w:rsidRPr="00447AB0">
        <w:rPr>
          <w:rFonts w:ascii="Sylfaen" w:hAnsi="Sylfaen"/>
          <w:sz w:val="20"/>
          <w:szCs w:val="20"/>
          <w:lang w:val="ka-GE"/>
        </w:rPr>
        <w:t xml:space="preserve"> </w:t>
      </w:r>
      <w:r w:rsidRPr="00447AB0">
        <w:rPr>
          <w:rFonts w:ascii="AcadNusx" w:hAnsi="AcadNusx"/>
          <w:sz w:val="20"/>
          <w:szCs w:val="20"/>
          <w:lang w:val="ka-GE"/>
        </w:rPr>
        <w:t>SeuZlia</w:t>
      </w:r>
      <w:r w:rsidRPr="00447AB0">
        <w:rPr>
          <w:rFonts w:ascii="Sylfaen" w:hAnsi="Sylfaen"/>
          <w:sz w:val="20"/>
          <w:szCs w:val="20"/>
          <w:lang w:val="ka-GE"/>
        </w:rPr>
        <w:t xml:space="preserve"> </w:t>
      </w:r>
      <w:r w:rsidRPr="00447AB0">
        <w:rPr>
          <w:rFonts w:ascii="AcadNusx" w:hAnsi="AcadNusx"/>
          <w:sz w:val="20"/>
          <w:szCs w:val="20"/>
          <w:lang w:val="ka-GE"/>
        </w:rPr>
        <w:t>vizito</w:t>
      </w:r>
      <w:r w:rsidR="00B84BFC" w:rsidRPr="00B84BFC">
        <w:rPr>
          <w:rFonts w:asciiTheme="minorHAnsi" w:hAnsiTheme="minorHAnsi"/>
          <w:sz w:val="20"/>
          <w:szCs w:val="20"/>
          <w:lang w:val="ka-GE"/>
        </w:rPr>
        <w:softHyphen/>
      </w:r>
      <w:r w:rsidRPr="00447AB0">
        <w:rPr>
          <w:rFonts w:ascii="AcadNusx" w:hAnsi="AcadNusx"/>
          <w:sz w:val="20"/>
          <w:szCs w:val="20"/>
          <w:lang w:val="ka-GE"/>
        </w:rPr>
        <w:t>rebis</w:t>
      </w:r>
      <w:r w:rsidRPr="00447AB0">
        <w:rPr>
          <w:rFonts w:ascii="Sylfaen" w:hAnsi="Sylfaen"/>
          <w:sz w:val="20"/>
          <w:szCs w:val="20"/>
          <w:lang w:val="ka-GE"/>
        </w:rPr>
        <w:t xml:space="preserve"> </w:t>
      </w:r>
      <w:r w:rsidRPr="00447AB0">
        <w:rPr>
          <w:rFonts w:ascii="AcadNusx" w:hAnsi="AcadNusx"/>
          <w:sz w:val="20"/>
          <w:szCs w:val="20"/>
          <w:lang w:val="ka-GE"/>
        </w:rPr>
        <w:t>danaxarjebze,</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informaciis</w:t>
      </w:r>
      <w:r w:rsidRPr="00447AB0">
        <w:rPr>
          <w:rFonts w:ascii="Sylfaen" w:hAnsi="Sylfaen"/>
          <w:sz w:val="20"/>
          <w:szCs w:val="20"/>
          <w:lang w:val="ka-GE"/>
        </w:rPr>
        <w:t xml:space="preserve"> </w:t>
      </w:r>
      <w:r w:rsidRPr="00447AB0">
        <w:rPr>
          <w:rFonts w:ascii="AcadNusx" w:hAnsi="AcadNusx"/>
          <w:sz w:val="20"/>
          <w:szCs w:val="20"/>
          <w:lang w:val="ka-GE"/>
        </w:rPr>
        <w:t>gaxseneba</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wina</w:t>
      </w:r>
      <w:r w:rsidRPr="00447AB0">
        <w:rPr>
          <w:rFonts w:ascii="Sylfaen" w:hAnsi="Sylfaen"/>
          <w:sz w:val="20"/>
          <w:szCs w:val="20"/>
          <w:lang w:val="ka-GE"/>
        </w:rPr>
        <w:t xml:space="preserve"> </w:t>
      </w:r>
      <w:r w:rsidRPr="00447AB0">
        <w:rPr>
          <w:rFonts w:ascii="AcadNusx" w:hAnsi="AcadNusx"/>
          <w:sz w:val="20"/>
          <w:szCs w:val="20"/>
          <w:lang w:val="ka-GE"/>
        </w:rPr>
        <w:t>24</w:t>
      </w:r>
      <w:r w:rsidRPr="00447AB0">
        <w:rPr>
          <w:rFonts w:ascii="Sylfaen" w:hAnsi="Sylfaen"/>
          <w:sz w:val="20"/>
          <w:szCs w:val="20"/>
          <w:lang w:val="ka-GE"/>
        </w:rPr>
        <w:t xml:space="preserve"> </w:t>
      </w:r>
      <w:r w:rsidRPr="00447AB0">
        <w:rPr>
          <w:rFonts w:ascii="AcadNusx" w:hAnsi="AcadNusx"/>
          <w:sz w:val="20"/>
          <w:szCs w:val="20"/>
          <w:lang w:val="ka-GE"/>
        </w:rPr>
        <w:t>saaTis</w:t>
      </w:r>
      <w:r w:rsidRPr="00447AB0">
        <w:rPr>
          <w:rFonts w:ascii="Sylfaen" w:hAnsi="Sylfaen"/>
          <w:sz w:val="20"/>
          <w:szCs w:val="20"/>
          <w:lang w:val="ka-GE"/>
        </w:rPr>
        <w:t xml:space="preserve"> </w:t>
      </w:r>
      <w:r w:rsidRPr="00447AB0">
        <w:rPr>
          <w:rFonts w:ascii="AcadNusx" w:hAnsi="AcadNusx"/>
          <w:sz w:val="20"/>
          <w:szCs w:val="20"/>
          <w:lang w:val="ka-GE"/>
        </w:rPr>
        <w:t>Sesaxeb</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gamravlebulia</w:t>
      </w:r>
      <w:r w:rsidRPr="00447AB0">
        <w:rPr>
          <w:rFonts w:ascii="Sylfaen" w:hAnsi="Sylfaen"/>
          <w:sz w:val="20"/>
          <w:szCs w:val="20"/>
          <w:lang w:val="ka-GE"/>
        </w:rPr>
        <w:t xml:space="preserve"> </w:t>
      </w:r>
      <w:r w:rsidRPr="00447AB0">
        <w:rPr>
          <w:rFonts w:ascii="AcadNusx" w:hAnsi="AcadNusx"/>
          <w:sz w:val="20"/>
          <w:szCs w:val="20"/>
          <w:lang w:val="ka-GE"/>
        </w:rPr>
        <w:t>gamoTvlili</w:t>
      </w:r>
      <w:r w:rsidRPr="00447AB0">
        <w:rPr>
          <w:rFonts w:ascii="Sylfaen" w:hAnsi="Sylfaen"/>
          <w:sz w:val="20"/>
          <w:szCs w:val="20"/>
          <w:lang w:val="ka-GE"/>
        </w:rPr>
        <w:t xml:space="preserve"> </w:t>
      </w:r>
      <w:r w:rsidRPr="00447AB0">
        <w:rPr>
          <w:rFonts w:ascii="AcadNusx" w:hAnsi="AcadNusx"/>
          <w:sz w:val="20"/>
          <w:szCs w:val="20"/>
          <w:lang w:val="ka-GE"/>
        </w:rPr>
        <w:t>gaCerebis</w:t>
      </w:r>
      <w:r w:rsidRPr="00447AB0">
        <w:rPr>
          <w:rFonts w:ascii="Sylfaen" w:hAnsi="Sylfaen"/>
          <w:sz w:val="20"/>
          <w:szCs w:val="20"/>
          <w:lang w:val="ka-GE"/>
        </w:rPr>
        <w:t xml:space="preserve"> </w:t>
      </w:r>
      <w:r w:rsidRPr="00447AB0">
        <w:rPr>
          <w:rFonts w:ascii="AcadNusx" w:hAnsi="AcadNusx"/>
          <w:sz w:val="20"/>
          <w:szCs w:val="20"/>
          <w:lang w:val="ka-GE"/>
        </w:rPr>
        <w:t>saSualo</w:t>
      </w:r>
      <w:r w:rsidRPr="00447AB0">
        <w:rPr>
          <w:rFonts w:ascii="Sylfaen" w:hAnsi="Sylfaen"/>
          <w:sz w:val="20"/>
          <w:szCs w:val="20"/>
          <w:lang w:val="ka-GE"/>
        </w:rPr>
        <w:t xml:space="preserve"> </w:t>
      </w:r>
      <w:r w:rsidRPr="00447AB0">
        <w:rPr>
          <w:rFonts w:ascii="AcadNusx" w:hAnsi="AcadNusx"/>
          <w:sz w:val="20"/>
          <w:szCs w:val="20"/>
          <w:lang w:val="ka-GE"/>
        </w:rPr>
        <w:t>periodze</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Frechtling, 1994:370</w:t>
      </w:r>
      <w:r w:rsidRPr="00447AB0">
        <w:rPr>
          <w:rFonts w:ascii="Calibri" w:hAnsi="Calibri"/>
          <w:sz w:val="20"/>
          <w:szCs w:val="20"/>
          <w:lang w:val="ka-GE"/>
        </w:rPr>
        <w:t>.</w:t>
      </w:r>
      <w:r w:rsidRPr="00447AB0">
        <w:rPr>
          <w:rFonts w:ascii="Sylfaen" w:hAnsi="Sylfaen"/>
          <w:sz w:val="20"/>
          <w:szCs w:val="20"/>
          <w:lang w:val="ka-GE"/>
        </w:rPr>
        <w:t xml:space="preserve"> </w:t>
      </w:r>
    </w:p>
    <w:p w:rsidR="002429B3" w:rsidRPr="00447AB0" w:rsidRDefault="002429B3" w:rsidP="002429B3">
      <w:pPr>
        <w:autoSpaceDE w:val="0"/>
        <w:autoSpaceDN w:val="0"/>
        <w:adjustRightInd w:val="0"/>
        <w:ind w:firstLine="567"/>
        <w:jc w:val="both"/>
        <w:rPr>
          <w:rFonts w:ascii="AcadNusx" w:hAnsi="AcadNusx"/>
          <w:sz w:val="20"/>
          <w:szCs w:val="20"/>
          <w:lang w:val="ka-GE"/>
        </w:rPr>
      </w:pPr>
      <w:r w:rsidRPr="00447AB0">
        <w:rPr>
          <w:rFonts w:ascii="AcadNusx" w:hAnsi="AcadNusx"/>
          <w:b/>
          <w:sz w:val="20"/>
          <w:szCs w:val="20"/>
          <w:lang w:val="ka-GE"/>
        </w:rPr>
        <w:t>Semosvlis</w:t>
      </w:r>
      <w:r w:rsidRPr="00447AB0">
        <w:rPr>
          <w:rFonts w:ascii="Sylfaen" w:hAnsi="Sylfaen"/>
          <w:b/>
          <w:sz w:val="20"/>
          <w:szCs w:val="20"/>
          <w:lang w:val="ka-GE"/>
        </w:rPr>
        <w:t xml:space="preserve"> </w:t>
      </w:r>
      <w:r w:rsidRPr="00447AB0">
        <w:rPr>
          <w:rFonts w:ascii="AcadNusx" w:hAnsi="AcadNusx"/>
          <w:b/>
          <w:sz w:val="20"/>
          <w:szCs w:val="20"/>
          <w:lang w:val="ka-GE"/>
        </w:rPr>
        <w:t>da</w:t>
      </w:r>
      <w:r w:rsidRPr="00447AB0">
        <w:rPr>
          <w:rFonts w:ascii="Sylfaen" w:hAnsi="Sylfaen"/>
          <w:b/>
          <w:sz w:val="20"/>
          <w:szCs w:val="20"/>
          <w:lang w:val="ka-GE"/>
        </w:rPr>
        <w:t xml:space="preserve"> </w:t>
      </w:r>
      <w:r w:rsidRPr="00447AB0">
        <w:rPr>
          <w:rFonts w:ascii="AcadNusx" w:hAnsi="AcadNusx"/>
          <w:b/>
          <w:sz w:val="20"/>
          <w:szCs w:val="20"/>
          <w:lang w:val="ka-GE"/>
        </w:rPr>
        <w:t>gasvlis</w:t>
      </w:r>
      <w:r w:rsidRPr="00447AB0">
        <w:rPr>
          <w:rFonts w:ascii="Sylfaen" w:hAnsi="Sylfaen"/>
          <w:b/>
          <w:sz w:val="20"/>
          <w:szCs w:val="20"/>
          <w:lang w:val="ka-GE"/>
        </w:rPr>
        <w:t xml:space="preserve"> </w:t>
      </w:r>
      <w:r w:rsidRPr="00447AB0">
        <w:rPr>
          <w:rFonts w:ascii="AcadNusx" w:hAnsi="AcadNusx"/>
          <w:b/>
          <w:sz w:val="20"/>
          <w:szCs w:val="20"/>
          <w:lang w:val="ka-GE"/>
        </w:rPr>
        <w:t>baraTebi.</w:t>
      </w:r>
      <w:r w:rsidRPr="00447AB0">
        <w:rPr>
          <w:rFonts w:ascii="Sylfaen" w:hAnsi="Sylfaen"/>
          <w:b/>
          <w:sz w:val="20"/>
          <w:szCs w:val="20"/>
          <w:lang w:val="ka-GE"/>
        </w:rPr>
        <w:t xml:space="preserve"> </w:t>
      </w:r>
      <w:r w:rsidRPr="00447AB0">
        <w:rPr>
          <w:rFonts w:ascii="AcadNusx" w:hAnsi="AcadNusx"/>
          <w:sz w:val="20"/>
          <w:szCs w:val="20"/>
          <w:lang w:val="ka-GE"/>
        </w:rPr>
        <w:t>bevr</w:t>
      </w:r>
      <w:r w:rsidRPr="00447AB0">
        <w:rPr>
          <w:rFonts w:ascii="Sylfaen" w:hAnsi="Sylfaen"/>
          <w:sz w:val="20"/>
          <w:szCs w:val="20"/>
          <w:lang w:val="ka-GE"/>
        </w:rPr>
        <w:t xml:space="preserve"> </w:t>
      </w:r>
      <w:r w:rsidRPr="00447AB0">
        <w:rPr>
          <w:rFonts w:ascii="AcadNusx" w:hAnsi="AcadNusx"/>
          <w:sz w:val="20"/>
          <w:szCs w:val="20"/>
          <w:lang w:val="ka-GE"/>
        </w:rPr>
        <w:t>qveyanaSi</w:t>
      </w:r>
      <w:r w:rsidRPr="00447AB0">
        <w:rPr>
          <w:rFonts w:ascii="Sylfaen" w:hAnsi="Sylfaen"/>
          <w:sz w:val="20"/>
          <w:szCs w:val="20"/>
          <w:lang w:val="ka-GE"/>
        </w:rPr>
        <w:t xml:space="preserve"> </w:t>
      </w:r>
      <w:r w:rsidRPr="00447AB0">
        <w:rPr>
          <w:rFonts w:ascii="AcadNusx" w:hAnsi="AcadNusx"/>
          <w:sz w:val="20"/>
          <w:szCs w:val="20"/>
          <w:lang w:val="ka-GE"/>
        </w:rPr>
        <w:t>Semosvlis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gasvlis</w:t>
      </w:r>
      <w:r w:rsidRPr="00447AB0">
        <w:rPr>
          <w:rFonts w:ascii="Sylfaen" w:hAnsi="Sylfaen"/>
          <w:sz w:val="20"/>
          <w:szCs w:val="20"/>
          <w:lang w:val="ka-GE"/>
        </w:rPr>
        <w:t xml:space="preserve"> </w:t>
      </w:r>
      <w:r w:rsidRPr="00447AB0">
        <w:rPr>
          <w:rFonts w:ascii="AcadNusx" w:hAnsi="AcadNusx"/>
          <w:sz w:val="20"/>
          <w:szCs w:val="20"/>
          <w:lang w:val="ka-GE"/>
        </w:rPr>
        <w:t>baraTebi</w:t>
      </w:r>
      <w:r w:rsidRPr="00447AB0">
        <w:rPr>
          <w:rFonts w:ascii="Sylfaen" w:hAnsi="Sylfaen"/>
          <w:sz w:val="20"/>
          <w:szCs w:val="20"/>
          <w:lang w:val="ka-GE"/>
        </w:rPr>
        <w:t xml:space="preserve"> </w:t>
      </w:r>
      <w:r w:rsidRPr="00447AB0">
        <w:rPr>
          <w:rFonts w:ascii="AcadNusx" w:hAnsi="AcadNusx"/>
          <w:sz w:val="20"/>
          <w:szCs w:val="20"/>
          <w:lang w:val="ka-GE"/>
        </w:rPr>
        <w:t>umniSvnelovanesi</w:t>
      </w:r>
      <w:r w:rsidRPr="00447AB0">
        <w:rPr>
          <w:rFonts w:ascii="Sylfaen" w:hAnsi="Sylfaen"/>
          <w:sz w:val="20"/>
          <w:szCs w:val="20"/>
          <w:lang w:val="ka-GE"/>
        </w:rPr>
        <w:t xml:space="preserve"> </w:t>
      </w:r>
      <w:r w:rsidRPr="00447AB0">
        <w:rPr>
          <w:rFonts w:ascii="AcadNusx" w:hAnsi="AcadNusx"/>
          <w:sz w:val="20"/>
          <w:szCs w:val="20"/>
          <w:lang w:val="ka-GE"/>
        </w:rPr>
        <w:t>wyaroa</w:t>
      </w:r>
      <w:r w:rsidRPr="00447AB0">
        <w:rPr>
          <w:rFonts w:ascii="Sylfaen" w:hAnsi="Sylfaen"/>
          <w:sz w:val="20"/>
          <w:szCs w:val="20"/>
          <w:lang w:val="ka-GE"/>
        </w:rPr>
        <w:t xml:space="preserve"> </w:t>
      </w:r>
      <w:r w:rsidRPr="00447AB0">
        <w:rPr>
          <w:rFonts w:ascii="AcadNusx" w:hAnsi="AcadNusx"/>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dinebis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maTi</w:t>
      </w:r>
      <w:r w:rsidRPr="00447AB0">
        <w:rPr>
          <w:rFonts w:ascii="Sylfaen" w:hAnsi="Sylfaen"/>
          <w:sz w:val="20"/>
          <w:szCs w:val="20"/>
          <w:lang w:val="ka-GE"/>
        </w:rPr>
        <w:t xml:space="preserve"> </w:t>
      </w:r>
      <w:r w:rsidRPr="00447AB0">
        <w:rPr>
          <w:rFonts w:ascii="AcadNusx" w:hAnsi="AcadNusx"/>
          <w:sz w:val="20"/>
          <w:szCs w:val="20"/>
          <w:lang w:val="ka-GE"/>
        </w:rPr>
        <w:t>maxasiaTeblebis</w:t>
      </w:r>
      <w:r w:rsidRPr="00447AB0">
        <w:rPr>
          <w:rFonts w:ascii="Sylfaen" w:hAnsi="Sylfaen"/>
          <w:sz w:val="20"/>
          <w:szCs w:val="20"/>
          <w:lang w:val="ka-GE"/>
        </w:rPr>
        <w:t xml:space="preserve"> </w:t>
      </w:r>
      <w:r w:rsidRPr="00447AB0">
        <w:rPr>
          <w:rFonts w:ascii="AcadNusx" w:hAnsi="AcadNusx"/>
          <w:sz w:val="20"/>
          <w:szCs w:val="20"/>
          <w:lang w:val="ka-GE"/>
        </w:rPr>
        <w:t>Sesaxeb,</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danaxarjebisac.</w:t>
      </w:r>
      <w:r w:rsidRPr="00447AB0">
        <w:rPr>
          <w:rFonts w:ascii="Sylfaen" w:hAnsi="Sylfaen"/>
          <w:sz w:val="20"/>
          <w:szCs w:val="20"/>
          <w:lang w:val="ka-GE"/>
        </w:rPr>
        <w:t xml:space="preserve"> </w:t>
      </w:r>
      <w:r w:rsidRPr="00447AB0">
        <w:rPr>
          <w:rFonts w:ascii="AcadNusx" w:hAnsi="AcadNusx"/>
          <w:sz w:val="20"/>
          <w:szCs w:val="20"/>
          <w:lang w:val="ka-GE"/>
        </w:rPr>
        <w:t>msoflio</w:t>
      </w:r>
      <w:r w:rsidRPr="00447AB0">
        <w:rPr>
          <w:rFonts w:ascii="Sylfaen" w:hAnsi="Sylfaen"/>
          <w:sz w:val="20"/>
          <w:szCs w:val="20"/>
          <w:lang w:val="ka-GE"/>
        </w:rPr>
        <w:t xml:space="preserve"> </w:t>
      </w:r>
      <w:r w:rsidRPr="00447AB0">
        <w:rPr>
          <w:rFonts w:ascii="AcadNusx" w:hAnsi="AcadNusx"/>
          <w:sz w:val="20"/>
          <w:szCs w:val="20"/>
          <w:lang w:val="ka-GE"/>
        </w:rPr>
        <w:t>turiz</w:t>
      </w:r>
      <w:r w:rsidR="00754782" w:rsidRPr="00754782">
        <w:rPr>
          <w:rFonts w:ascii="AcadNusx" w:hAnsi="AcadNusx"/>
          <w:sz w:val="20"/>
          <w:szCs w:val="20"/>
          <w:lang w:val="ka-GE"/>
        </w:rPr>
        <w:softHyphen/>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2008</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rekomendaciebSi</w:t>
      </w:r>
      <w:r w:rsidRPr="00447AB0">
        <w:rPr>
          <w:rFonts w:ascii="Sylfaen" w:hAnsi="Sylfaen"/>
          <w:sz w:val="20"/>
          <w:szCs w:val="20"/>
          <w:lang w:val="ka-GE"/>
        </w:rPr>
        <w:t xml:space="preserve"> </w:t>
      </w:r>
      <w:r w:rsidRPr="00447AB0">
        <w:rPr>
          <w:rFonts w:ascii="AcadNusx" w:hAnsi="AcadNusx"/>
          <w:sz w:val="20"/>
          <w:szCs w:val="20"/>
          <w:lang w:val="ka-GE"/>
        </w:rPr>
        <w:t>naxsenebia,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Semomyvani</w:t>
      </w:r>
      <w:r w:rsidRPr="00447AB0">
        <w:rPr>
          <w:rFonts w:ascii="Sylfaen" w:hAnsi="Sylfaen"/>
          <w:sz w:val="20"/>
          <w:szCs w:val="20"/>
          <w:lang w:val="ka-GE"/>
        </w:rPr>
        <w:t xml:space="preserve"> </w:t>
      </w:r>
      <w:r w:rsidRPr="00447AB0">
        <w:rPr>
          <w:rFonts w:ascii="AcadNusx" w:hAnsi="AcadNusx"/>
          <w:sz w:val="20"/>
          <w:szCs w:val="20"/>
          <w:lang w:val="ka-GE"/>
        </w:rPr>
        <w:t>mogzaurobis</w:t>
      </w:r>
      <w:r w:rsidRPr="00447AB0">
        <w:rPr>
          <w:rFonts w:ascii="Sylfaen" w:hAnsi="Sylfaen"/>
          <w:sz w:val="20"/>
          <w:szCs w:val="20"/>
          <w:lang w:val="ka-GE"/>
        </w:rPr>
        <w:t xml:space="preserve"> </w:t>
      </w:r>
      <w:r w:rsidRPr="00447AB0">
        <w:rPr>
          <w:rFonts w:ascii="AcadNusx" w:hAnsi="AcadNusx"/>
          <w:sz w:val="20"/>
          <w:szCs w:val="20"/>
          <w:lang w:val="ka-GE"/>
        </w:rPr>
        <w:t>gazomvis</w:t>
      </w:r>
      <w:r w:rsidRPr="00447AB0">
        <w:rPr>
          <w:rFonts w:ascii="Sylfaen" w:hAnsi="Sylfaen"/>
          <w:sz w:val="20"/>
          <w:szCs w:val="20"/>
          <w:lang w:val="ka-GE"/>
        </w:rPr>
        <w:t xml:space="preserve"> </w:t>
      </w:r>
      <w:r w:rsidRPr="00447AB0">
        <w:rPr>
          <w:rFonts w:ascii="AcadNusx" w:hAnsi="AcadNusx"/>
          <w:sz w:val="20"/>
          <w:szCs w:val="20"/>
          <w:lang w:val="ka-GE"/>
        </w:rPr>
        <w:t>SesaZlebloba</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sazRvrebze,</w:t>
      </w:r>
      <w:r w:rsidRPr="00447AB0">
        <w:rPr>
          <w:rFonts w:ascii="Sylfaen" w:hAnsi="Sylfaen"/>
          <w:sz w:val="20"/>
          <w:szCs w:val="20"/>
          <w:lang w:val="ka-GE"/>
        </w:rPr>
        <w:t xml:space="preserve"> </w:t>
      </w:r>
      <w:r w:rsidRPr="00447AB0">
        <w:rPr>
          <w:rFonts w:ascii="AcadNusx" w:hAnsi="AcadNusx"/>
          <w:sz w:val="20"/>
          <w:szCs w:val="20"/>
          <w:lang w:val="ka-GE"/>
        </w:rPr>
        <w:t>reko</w:t>
      </w:r>
      <w:r w:rsidR="00B84BFC" w:rsidRPr="00B84BFC">
        <w:rPr>
          <w:rFonts w:asciiTheme="minorHAnsi" w:hAnsiTheme="minorHAnsi"/>
          <w:sz w:val="20"/>
          <w:szCs w:val="20"/>
          <w:lang w:val="ka-GE"/>
        </w:rPr>
        <w:softHyphen/>
      </w:r>
      <w:r w:rsidRPr="00447AB0">
        <w:rPr>
          <w:rFonts w:ascii="AcadNusx" w:hAnsi="AcadNusx"/>
          <w:sz w:val="20"/>
          <w:szCs w:val="20"/>
          <w:lang w:val="ka-GE"/>
        </w:rPr>
        <w:t>mendebulia</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administraciuli</w:t>
      </w:r>
      <w:r w:rsidRPr="00447AB0">
        <w:rPr>
          <w:rFonts w:ascii="Sylfaen" w:hAnsi="Sylfaen"/>
          <w:sz w:val="20"/>
          <w:szCs w:val="20"/>
          <w:lang w:val="ka-GE"/>
        </w:rPr>
        <w:t xml:space="preserve"> </w:t>
      </w:r>
      <w:r w:rsidRPr="00447AB0">
        <w:rPr>
          <w:rFonts w:ascii="AcadNusx" w:hAnsi="AcadNusx"/>
          <w:sz w:val="20"/>
          <w:szCs w:val="20"/>
          <w:lang w:val="ka-GE"/>
        </w:rPr>
        <w:t>kontrolis</w:t>
      </w:r>
      <w:r w:rsidRPr="00447AB0">
        <w:rPr>
          <w:rFonts w:ascii="Sylfaen" w:hAnsi="Sylfaen"/>
          <w:sz w:val="20"/>
          <w:szCs w:val="20"/>
          <w:lang w:val="ka-GE"/>
        </w:rPr>
        <w:t xml:space="preserve"> </w:t>
      </w:r>
      <w:r w:rsidRPr="00447AB0">
        <w:rPr>
          <w:rFonts w:ascii="AcadNusx" w:hAnsi="AcadNusx"/>
          <w:sz w:val="20"/>
          <w:szCs w:val="20"/>
          <w:lang w:val="ka-GE"/>
        </w:rPr>
        <w:t>saSualeba,</w:t>
      </w:r>
      <w:r w:rsidRPr="00447AB0">
        <w:rPr>
          <w:rFonts w:ascii="Sylfaen" w:hAnsi="Sylfaen"/>
          <w:sz w:val="20"/>
          <w:szCs w:val="20"/>
          <w:lang w:val="ka-GE"/>
        </w:rPr>
        <w:t xml:space="preserve"> </w:t>
      </w:r>
      <w:r w:rsidRPr="00447AB0">
        <w:rPr>
          <w:rFonts w:ascii="AcadNusx" w:hAnsi="AcadNusx"/>
          <w:sz w:val="20"/>
          <w:szCs w:val="20"/>
          <w:lang w:val="ka-GE"/>
        </w:rPr>
        <w:t>rogoricaa</w:t>
      </w:r>
      <w:r w:rsidRPr="00447AB0">
        <w:rPr>
          <w:rFonts w:ascii="Sylfaen" w:hAnsi="Sylfaen"/>
          <w:sz w:val="20"/>
          <w:szCs w:val="20"/>
          <w:lang w:val="ka-GE"/>
        </w:rPr>
        <w:t xml:space="preserve"> </w:t>
      </w:r>
      <w:r w:rsidRPr="00447AB0">
        <w:rPr>
          <w:rFonts w:ascii="AcadNusx" w:hAnsi="AcadNusx"/>
          <w:sz w:val="20"/>
          <w:szCs w:val="20"/>
          <w:lang w:val="ka-GE"/>
        </w:rPr>
        <w:t>Se</w:t>
      </w:r>
      <w:r w:rsidR="00754782" w:rsidRPr="00754782">
        <w:rPr>
          <w:rFonts w:ascii="AcadNusx" w:hAnsi="AcadNusx"/>
          <w:sz w:val="20"/>
          <w:szCs w:val="20"/>
          <w:lang w:val="ka-GE"/>
        </w:rPr>
        <w:softHyphen/>
      </w:r>
      <w:r w:rsidRPr="00447AB0">
        <w:rPr>
          <w:rFonts w:ascii="AcadNusx" w:hAnsi="AcadNusx"/>
          <w:sz w:val="20"/>
          <w:szCs w:val="20"/>
          <w:lang w:val="ka-GE"/>
        </w:rPr>
        <w:t>mosvla/gasvlis</w:t>
      </w:r>
      <w:r w:rsidRPr="00447AB0">
        <w:rPr>
          <w:rFonts w:ascii="Sylfaen" w:hAnsi="Sylfaen"/>
          <w:sz w:val="20"/>
          <w:szCs w:val="20"/>
          <w:lang w:val="ka-GE"/>
        </w:rPr>
        <w:t xml:space="preserve"> </w:t>
      </w:r>
      <w:r w:rsidRPr="00447AB0">
        <w:rPr>
          <w:rFonts w:ascii="AcadNusx" w:hAnsi="AcadNusx"/>
          <w:sz w:val="20"/>
          <w:szCs w:val="20"/>
          <w:lang w:val="ka-GE"/>
        </w:rPr>
        <w:t>baraTebi</w:t>
      </w:r>
      <w:r w:rsidRPr="00447AB0">
        <w:rPr>
          <w:rFonts w:ascii="Sylfaen" w:hAnsi="Sylfaen"/>
          <w:sz w:val="20"/>
          <w:szCs w:val="20"/>
          <w:lang w:val="ka-GE"/>
        </w:rPr>
        <w:t xml:space="preserve"> </w:t>
      </w:r>
      <w:r w:rsidRPr="00447AB0">
        <w:rPr>
          <w:rFonts w:ascii="AcadNusx" w:hAnsi="AcadNusx"/>
          <w:sz w:val="20"/>
          <w:szCs w:val="20"/>
          <w:lang w:val="ka-GE"/>
        </w:rPr>
        <w:t>Seivsos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Canacvldes</w:t>
      </w:r>
      <w:r w:rsidRPr="00447AB0">
        <w:rPr>
          <w:rFonts w:ascii="Sylfaen" w:hAnsi="Sylfaen"/>
          <w:sz w:val="20"/>
          <w:szCs w:val="20"/>
          <w:lang w:val="ka-GE"/>
        </w:rPr>
        <w:t xml:space="preserve"> </w:t>
      </w:r>
      <w:r w:rsidRPr="00447AB0">
        <w:rPr>
          <w:rFonts w:ascii="AcadNusx" w:hAnsi="AcadNusx"/>
          <w:sz w:val="20"/>
          <w:szCs w:val="20"/>
          <w:lang w:val="ka-GE"/>
        </w:rPr>
        <w:t>mogzaurebis</w:t>
      </w:r>
      <w:r w:rsidRPr="00447AB0">
        <w:rPr>
          <w:rFonts w:ascii="Sylfaen" w:hAnsi="Sylfaen"/>
          <w:sz w:val="20"/>
          <w:szCs w:val="20"/>
          <w:lang w:val="ka-GE"/>
        </w:rPr>
        <w:t xml:space="preserve"> </w:t>
      </w:r>
      <w:r w:rsidRPr="00447AB0">
        <w:rPr>
          <w:rFonts w:ascii="AcadNusx" w:hAnsi="AcadNusx"/>
          <w:sz w:val="20"/>
          <w:szCs w:val="20"/>
          <w:lang w:val="ka-GE"/>
        </w:rPr>
        <w:t>kvleviT,</w:t>
      </w:r>
      <w:r w:rsidRPr="00447AB0">
        <w:rPr>
          <w:rFonts w:ascii="Sylfaen" w:hAnsi="Sylfaen"/>
          <w:sz w:val="20"/>
          <w:szCs w:val="20"/>
          <w:lang w:val="ka-GE"/>
        </w:rPr>
        <w:t xml:space="preserve"> </w:t>
      </w:r>
      <w:r w:rsidRPr="00447AB0">
        <w:rPr>
          <w:rFonts w:ascii="AcadNusx" w:hAnsi="AcadNusx"/>
          <w:sz w:val="20"/>
          <w:szCs w:val="20"/>
          <w:lang w:val="ka-GE"/>
        </w:rPr>
        <w:t>ZiriTadad</w:t>
      </w:r>
      <w:r w:rsidRPr="00447AB0">
        <w:rPr>
          <w:rFonts w:ascii="Sylfaen" w:hAnsi="Sylfaen"/>
          <w:sz w:val="20"/>
          <w:szCs w:val="20"/>
          <w:lang w:val="ka-GE"/>
        </w:rPr>
        <w:t xml:space="preserve"> </w:t>
      </w:r>
      <w:r w:rsidRPr="00447AB0">
        <w:rPr>
          <w:rFonts w:ascii="AcadNusx" w:hAnsi="AcadNusx"/>
          <w:sz w:val="20"/>
          <w:szCs w:val="20"/>
          <w:lang w:val="ka-GE"/>
        </w:rPr>
        <w:t>maSin,</w:t>
      </w:r>
      <w:r w:rsidRPr="00447AB0">
        <w:rPr>
          <w:rFonts w:ascii="Sylfaen" w:hAnsi="Sylfaen"/>
          <w:sz w:val="20"/>
          <w:szCs w:val="20"/>
          <w:lang w:val="ka-GE"/>
        </w:rPr>
        <w:t xml:space="preserve"> </w:t>
      </w:r>
      <w:r w:rsidRPr="00447AB0">
        <w:rPr>
          <w:rFonts w:ascii="AcadNusx" w:hAnsi="AcadNusx"/>
          <w:sz w:val="20"/>
          <w:szCs w:val="20"/>
          <w:lang w:val="ka-GE"/>
        </w:rPr>
        <w:t>roca</w:t>
      </w:r>
      <w:r w:rsidRPr="00447AB0">
        <w:rPr>
          <w:rFonts w:ascii="Sylfaen" w:hAnsi="Sylfaen"/>
          <w:sz w:val="20"/>
          <w:szCs w:val="20"/>
          <w:lang w:val="ka-GE"/>
        </w:rPr>
        <w:t xml:space="preserve"> </w:t>
      </w:r>
      <w:r w:rsidRPr="00447AB0">
        <w:rPr>
          <w:rFonts w:ascii="AcadNusx" w:hAnsi="AcadNusx"/>
          <w:sz w:val="20"/>
          <w:szCs w:val="20"/>
          <w:lang w:val="ka-GE"/>
        </w:rPr>
        <w:t>vizitorebi</w:t>
      </w:r>
      <w:r w:rsidRPr="00447AB0">
        <w:rPr>
          <w:rFonts w:ascii="Sylfaen" w:hAnsi="Sylfaen"/>
          <w:sz w:val="20"/>
          <w:szCs w:val="20"/>
          <w:lang w:val="ka-GE"/>
        </w:rPr>
        <w:t xml:space="preserve">  </w:t>
      </w:r>
      <w:r w:rsidRPr="00447AB0">
        <w:rPr>
          <w:rFonts w:ascii="AcadNusx" w:hAnsi="AcadNusx"/>
          <w:sz w:val="20"/>
          <w:szCs w:val="20"/>
          <w:lang w:val="ka-GE"/>
        </w:rPr>
        <w:t>qveyanas</w:t>
      </w:r>
      <w:r w:rsidRPr="00447AB0">
        <w:rPr>
          <w:rFonts w:ascii="Sylfaen" w:hAnsi="Sylfaen"/>
          <w:sz w:val="20"/>
          <w:szCs w:val="20"/>
          <w:lang w:val="ka-GE"/>
        </w:rPr>
        <w:t xml:space="preserve"> </w:t>
      </w:r>
      <w:r w:rsidRPr="00447AB0">
        <w:rPr>
          <w:rFonts w:ascii="AcadNusx" w:hAnsi="AcadNusx"/>
          <w:sz w:val="20"/>
          <w:szCs w:val="20"/>
          <w:lang w:val="ka-GE"/>
        </w:rPr>
        <w:t>toveben.</w:t>
      </w:r>
      <w:r w:rsidRPr="00447AB0">
        <w:rPr>
          <w:rFonts w:ascii="Sylfaen" w:hAnsi="Sylfaen"/>
          <w:sz w:val="20"/>
          <w:szCs w:val="20"/>
          <w:lang w:val="ka-GE"/>
        </w:rPr>
        <w:t xml:space="preserve">   </w:t>
      </w:r>
      <w:r w:rsidRPr="00447AB0">
        <w:rPr>
          <w:rFonts w:ascii="AcadNusx" w:hAnsi="AcadNusx"/>
          <w:sz w:val="20"/>
          <w:szCs w:val="20"/>
          <w:lang w:val="ka-GE"/>
        </w:rPr>
        <w:t>Semosvlis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gasvlis</w:t>
      </w:r>
      <w:r w:rsidRPr="00447AB0">
        <w:rPr>
          <w:rFonts w:ascii="Sylfaen" w:hAnsi="Sylfaen"/>
          <w:sz w:val="20"/>
          <w:szCs w:val="20"/>
          <w:lang w:val="ka-GE"/>
        </w:rPr>
        <w:t xml:space="preserve"> </w:t>
      </w:r>
      <w:r w:rsidRPr="00447AB0">
        <w:rPr>
          <w:rFonts w:ascii="AcadNusx" w:hAnsi="AcadNusx"/>
          <w:sz w:val="20"/>
          <w:szCs w:val="20"/>
          <w:lang w:val="ka-GE"/>
        </w:rPr>
        <w:t>baraTebis</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kvleviT</w:t>
      </w:r>
      <w:r w:rsidRPr="00447AB0">
        <w:rPr>
          <w:rFonts w:ascii="Sylfaen" w:hAnsi="Sylfaen"/>
          <w:sz w:val="20"/>
          <w:szCs w:val="20"/>
          <w:lang w:val="ka-GE"/>
        </w:rPr>
        <w:t xml:space="preserve"> </w:t>
      </w:r>
      <w:r w:rsidRPr="00447AB0">
        <w:rPr>
          <w:rFonts w:ascii="AcadNusx" w:hAnsi="AcadNusx"/>
          <w:sz w:val="20"/>
          <w:szCs w:val="20"/>
          <w:lang w:val="ka-GE"/>
        </w:rPr>
        <w:t>Canacvlebis</w:t>
      </w:r>
      <w:r w:rsidRPr="00447AB0">
        <w:rPr>
          <w:rFonts w:ascii="Sylfaen" w:hAnsi="Sylfaen"/>
          <w:sz w:val="20"/>
          <w:szCs w:val="20"/>
          <w:lang w:val="ka-GE"/>
        </w:rPr>
        <w:t xml:space="preserve"> </w:t>
      </w:r>
      <w:r w:rsidRPr="00447AB0">
        <w:rPr>
          <w:rFonts w:ascii="AcadNusx" w:hAnsi="AcadNusx"/>
          <w:sz w:val="20"/>
          <w:szCs w:val="20"/>
          <w:lang w:val="ka-GE"/>
        </w:rPr>
        <w:t>rekomendacia</w:t>
      </w:r>
      <w:r w:rsidRPr="00447AB0">
        <w:rPr>
          <w:rFonts w:ascii="Sylfaen" w:hAnsi="Sylfaen"/>
          <w:sz w:val="20"/>
          <w:szCs w:val="20"/>
          <w:lang w:val="ka-GE"/>
        </w:rPr>
        <w:t xml:space="preserve"> </w:t>
      </w:r>
      <w:r w:rsidRPr="00447AB0">
        <w:rPr>
          <w:rFonts w:ascii="AcadNusx" w:hAnsi="AcadNusx"/>
          <w:sz w:val="20"/>
          <w:szCs w:val="20"/>
          <w:lang w:val="ka-GE"/>
        </w:rPr>
        <w:t>gamowveulia</w:t>
      </w:r>
      <w:r w:rsidRPr="00447AB0">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meTodis</w:t>
      </w:r>
      <w:r w:rsidRPr="00447AB0">
        <w:rPr>
          <w:rFonts w:ascii="Sylfaen" w:hAnsi="Sylfaen"/>
          <w:sz w:val="20"/>
          <w:szCs w:val="20"/>
          <w:lang w:val="ka-GE"/>
        </w:rPr>
        <w:t xml:space="preserve"> </w:t>
      </w:r>
      <w:r w:rsidRPr="00447AB0">
        <w:rPr>
          <w:rFonts w:ascii="AcadNusx" w:hAnsi="AcadNusx"/>
          <w:sz w:val="20"/>
          <w:szCs w:val="20"/>
          <w:lang w:val="ka-GE"/>
        </w:rPr>
        <w:t>naklovanebebiT.</w:t>
      </w:r>
      <w:r w:rsidR="00754782" w:rsidRPr="00447AB0">
        <w:rPr>
          <w:rFonts w:ascii="AcadNusx" w:hAnsi="AcadNusx" w:cs="Sylfaen"/>
          <w:sz w:val="20"/>
          <w:szCs w:val="20"/>
          <w:lang w:val="ka-GE"/>
        </w:rPr>
        <w:t xml:space="preserve"> </w:t>
      </w:r>
      <w:r w:rsidRPr="00447AB0">
        <w:rPr>
          <w:rFonts w:ascii="AcadNusx" w:hAnsi="AcadNusx" w:cs="Sylfaen"/>
          <w:sz w:val="20"/>
          <w:szCs w:val="20"/>
          <w:lang w:val="ka-GE"/>
        </w:rPr>
        <w:t>aeroportis</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imigraciis</w:t>
      </w:r>
      <w:r w:rsidRPr="00447AB0">
        <w:rPr>
          <w:rFonts w:ascii="AcadNusx" w:hAnsi="AcadNusx"/>
          <w:sz w:val="20"/>
          <w:szCs w:val="20"/>
          <w:lang w:val="ka-GE"/>
        </w:rPr>
        <w:t xml:space="preserve"> </w:t>
      </w:r>
      <w:r w:rsidRPr="00447AB0">
        <w:rPr>
          <w:rFonts w:ascii="AcadNusx" w:hAnsi="AcadNusx" w:cs="Sylfaen"/>
          <w:sz w:val="20"/>
          <w:szCs w:val="20"/>
          <w:lang w:val="ka-GE"/>
        </w:rPr>
        <w:t>administraciis</w:t>
      </w:r>
      <w:r w:rsidRPr="00447AB0">
        <w:rPr>
          <w:rFonts w:ascii="AcadNusx" w:hAnsi="AcadNusx"/>
          <w:sz w:val="20"/>
          <w:szCs w:val="20"/>
          <w:lang w:val="ka-GE"/>
        </w:rPr>
        <w:t xml:space="preserve"> </w:t>
      </w:r>
      <w:r w:rsidRPr="00447AB0">
        <w:rPr>
          <w:rFonts w:ascii="AcadNusx" w:hAnsi="AcadNusx" w:cs="Sylfaen"/>
          <w:sz w:val="20"/>
          <w:szCs w:val="20"/>
          <w:lang w:val="ka-GE"/>
        </w:rPr>
        <w:t>xe</w:t>
      </w:r>
      <w:r w:rsidR="00754782" w:rsidRPr="00754782">
        <w:rPr>
          <w:rFonts w:ascii="AcadNusx" w:hAnsi="AcadNusx" w:cs="Sylfaen"/>
          <w:sz w:val="20"/>
          <w:szCs w:val="20"/>
          <w:lang w:val="ka-GE"/>
        </w:rPr>
        <w:softHyphen/>
      </w:r>
      <w:r w:rsidRPr="00447AB0">
        <w:rPr>
          <w:rFonts w:ascii="AcadNusx" w:hAnsi="AcadNusx" w:cs="Sylfaen"/>
          <w:sz w:val="20"/>
          <w:szCs w:val="20"/>
          <w:lang w:val="ka-GE"/>
        </w:rPr>
        <w:t>d</w:t>
      </w:r>
      <w:r w:rsidR="00B84BFC" w:rsidRPr="00B84BFC">
        <w:rPr>
          <w:rFonts w:asciiTheme="minorHAnsi" w:hAnsiTheme="minorHAnsi" w:cs="Sylfaen"/>
          <w:sz w:val="20"/>
          <w:szCs w:val="20"/>
          <w:lang w:val="ka-GE"/>
        </w:rPr>
        <w:softHyphen/>
      </w:r>
      <w:r w:rsidR="00B84BFC" w:rsidRPr="00B84BFC">
        <w:rPr>
          <w:rFonts w:asciiTheme="minorHAnsi" w:hAnsiTheme="minorHAnsi" w:cs="Sylfaen"/>
          <w:sz w:val="20"/>
          <w:szCs w:val="20"/>
          <w:lang w:val="ka-GE"/>
        </w:rPr>
        <w:softHyphen/>
      </w:r>
      <w:r w:rsidR="00B84BFC" w:rsidRPr="00B84BFC">
        <w:rPr>
          <w:rFonts w:asciiTheme="minorHAnsi" w:hAnsiTheme="minorHAnsi" w:cs="Sylfaen"/>
          <w:sz w:val="20"/>
          <w:szCs w:val="20"/>
          <w:lang w:val="ka-GE"/>
        </w:rPr>
        <w:softHyphen/>
      </w:r>
      <w:r w:rsidR="00754782" w:rsidRPr="00754782">
        <w:rPr>
          <w:rFonts w:asciiTheme="minorHAnsi" w:hAnsiTheme="minorHAnsi" w:cs="Sylfaen"/>
          <w:sz w:val="20"/>
          <w:szCs w:val="20"/>
          <w:lang w:val="ka-GE"/>
        </w:rPr>
        <w:softHyphen/>
      </w:r>
      <w:r w:rsidR="00754782" w:rsidRPr="00754782">
        <w:rPr>
          <w:rFonts w:asciiTheme="minorHAnsi" w:hAnsiTheme="minorHAnsi" w:cs="Sylfaen"/>
          <w:sz w:val="20"/>
          <w:szCs w:val="20"/>
          <w:lang w:val="ka-GE"/>
        </w:rPr>
        <w:softHyphen/>
      </w:r>
      <w:r w:rsidRPr="00447AB0">
        <w:rPr>
          <w:rFonts w:ascii="AcadNusx" w:hAnsi="AcadNusx" w:cs="Sylfaen"/>
          <w:sz w:val="20"/>
          <w:szCs w:val="20"/>
          <w:lang w:val="ka-GE"/>
        </w:rPr>
        <w:t>va</w:t>
      </w:r>
      <w:r w:rsidRPr="00447AB0">
        <w:rPr>
          <w:rFonts w:ascii="AcadNusx" w:hAnsi="AcadNusx"/>
          <w:sz w:val="20"/>
          <w:szCs w:val="20"/>
          <w:lang w:val="ka-GE"/>
        </w:rPr>
        <w:t xml:space="preserve"> </w:t>
      </w:r>
      <w:r w:rsidRPr="00447AB0">
        <w:rPr>
          <w:rFonts w:ascii="AcadNusx" w:hAnsi="AcadNusx" w:cs="Sylfaen"/>
          <w:sz w:val="20"/>
          <w:szCs w:val="20"/>
          <w:lang w:val="ka-GE"/>
        </w:rPr>
        <w:t>dakavSirebulia</w:t>
      </w:r>
      <w:r w:rsidRPr="00447AB0">
        <w:rPr>
          <w:rFonts w:ascii="AcadNusx" w:hAnsi="AcadNusx"/>
          <w:sz w:val="20"/>
          <w:szCs w:val="20"/>
          <w:lang w:val="ka-GE"/>
        </w:rPr>
        <w:t xml:space="preserve"> </w:t>
      </w:r>
      <w:r w:rsidRPr="00447AB0">
        <w:rPr>
          <w:rFonts w:ascii="AcadNusx" w:hAnsi="AcadNusx" w:cs="Sylfaen"/>
          <w:sz w:val="20"/>
          <w:szCs w:val="20"/>
          <w:lang w:val="ka-GE"/>
        </w:rPr>
        <w:t>momxmareblebis</w:t>
      </w:r>
      <w:r w:rsidRPr="00447AB0">
        <w:rPr>
          <w:rFonts w:ascii="AcadNusx" w:hAnsi="AcadNusx"/>
          <w:sz w:val="20"/>
          <w:szCs w:val="20"/>
          <w:lang w:val="ka-GE"/>
        </w:rPr>
        <w:t xml:space="preserve"> </w:t>
      </w:r>
      <w:r w:rsidRPr="00447AB0">
        <w:rPr>
          <w:rFonts w:ascii="AcadNusx" w:hAnsi="AcadNusx" w:cs="Sylfaen"/>
          <w:sz w:val="20"/>
          <w:szCs w:val="20"/>
          <w:lang w:val="ka-GE"/>
        </w:rPr>
        <w:t>umaRlesi</w:t>
      </w:r>
      <w:r w:rsidRPr="00447AB0">
        <w:rPr>
          <w:rFonts w:ascii="AcadNusx" w:hAnsi="AcadNusx"/>
          <w:sz w:val="20"/>
          <w:szCs w:val="20"/>
          <w:lang w:val="ka-GE"/>
        </w:rPr>
        <w:t xml:space="preserve"> </w:t>
      </w:r>
      <w:r w:rsidRPr="00447AB0">
        <w:rPr>
          <w:rFonts w:ascii="AcadNusx" w:hAnsi="AcadNusx" w:cs="Sylfaen"/>
          <w:sz w:val="20"/>
          <w:szCs w:val="20"/>
          <w:lang w:val="ka-GE"/>
        </w:rPr>
        <w:t>xarisxis</w:t>
      </w:r>
      <w:r w:rsidRPr="00447AB0">
        <w:rPr>
          <w:rFonts w:ascii="AcadNusx" w:hAnsi="AcadNusx"/>
          <w:sz w:val="20"/>
          <w:szCs w:val="20"/>
          <w:lang w:val="ka-GE"/>
        </w:rPr>
        <w:t xml:space="preserve"> </w:t>
      </w:r>
      <w:r w:rsidRPr="00447AB0">
        <w:rPr>
          <w:rFonts w:ascii="AcadNusx" w:hAnsi="AcadNusx" w:cs="Sylfaen"/>
          <w:sz w:val="20"/>
          <w:szCs w:val="20"/>
          <w:lang w:val="ka-GE"/>
        </w:rPr>
        <w:t>momsaxurebis</w:t>
      </w:r>
      <w:r w:rsidRPr="00447AB0">
        <w:rPr>
          <w:rFonts w:ascii="AcadNusx" w:hAnsi="AcadNusx"/>
          <w:sz w:val="20"/>
          <w:szCs w:val="20"/>
          <w:lang w:val="ka-GE"/>
        </w:rPr>
        <w:t xml:space="preserve"> </w:t>
      </w:r>
      <w:r w:rsidRPr="00447AB0">
        <w:rPr>
          <w:rFonts w:ascii="AcadNusx" w:hAnsi="AcadNusx" w:cs="Sylfaen"/>
          <w:sz w:val="20"/>
          <w:szCs w:val="20"/>
          <w:lang w:val="ka-GE"/>
        </w:rPr>
        <w:t>mi</w:t>
      </w:r>
      <w:r w:rsidR="00754782" w:rsidRPr="00754782">
        <w:rPr>
          <w:rFonts w:ascii="AcadNusx" w:hAnsi="AcadNusx" w:cs="Sylfaen"/>
          <w:sz w:val="20"/>
          <w:szCs w:val="20"/>
          <w:lang w:val="ka-GE"/>
        </w:rPr>
        <w:softHyphen/>
      </w:r>
      <w:r w:rsidRPr="00447AB0">
        <w:rPr>
          <w:rFonts w:ascii="AcadNusx" w:hAnsi="AcadNusx" w:cs="Sylfaen"/>
          <w:sz w:val="20"/>
          <w:szCs w:val="20"/>
          <w:lang w:val="ka-GE"/>
        </w:rPr>
        <w:t>wo</w:t>
      </w:r>
      <w:r w:rsidR="00754782" w:rsidRPr="00754782">
        <w:rPr>
          <w:rFonts w:ascii="AcadNusx" w:hAnsi="AcadNusx" w:cs="Sylfaen"/>
          <w:sz w:val="20"/>
          <w:szCs w:val="20"/>
          <w:lang w:val="ka-GE"/>
        </w:rPr>
        <w:softHyphen/>
      </w:r>
      <w:r w:rsidR="00754782" w:rsidRPr="00754782">
        <w:rPr>
          <w:rFonts w:ascii="AcadNusx" w:hAnsi="AcadNusx" w:cs="Sylfaen"/>
          <w:sz w:val="20"/>
          <w:szCs w:val="20"/>
          <w:lang w:val="ka-GE"/>
        </w:rPr>
        <w:softHyphen/>
      </w:r>
      <w:r w:rsidRPr="00447AB0">
        <w:rPr>
          <w:rFonts w:ascii="AcadNusx" w:hAnsi="AcadNusx" w:cs="Sylfaen"/>
          <w:sz w:val="20"/>
          <w:szCs w:val="20"/>
          <w:lang w:val="ka-GE"/>
        </w:rPr>
        <w:t>debasa</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ucxoeli</w:t>
      </w:r>
      <w:r w:rsidRPr="00447AB0">
        <w:rPr>
          <w:rFonts w:ascii="AcadNusx" w:hAnsi="AcadNusx"/>
          <w:sz w:val="20"/>
          <w:szCs w:val="20"/>
          <w:lang w:val="ka-GE"/>
        </w:rPr>
        <w:t xml:space="preserve"> </w:t>
      </w:r>
      <w:r w:rsidRPr="00447AB0">
        <w:rPr>
          <w:rFonts w:ascii="AcadNusx" w:hAnsi="AcadNusx" w:cs="Sylfaen"/>
          <w:sz w:val="20"/>
          <w:szCs w:val="20"/>
          <w:lang w:val="ka-GE"/>
        </w:rPr>
        <w:t>vizitorebis</w:t>
      </w:r>
      <w:r w:rsidRPr="00447AB0">
        <w:rPr>
          <w:rFonts w:ascii="AcadNusx" w:hAnsi="AcadNusx"/>
          <w:sz w:val="20"/>
          <w:szCs w:val="20"/>
          <w:lang w:val="ka-GE"/>
        </w:rPr>
        <w:t xml:space="preserve"> </w:t>
      </w:r>
      <w:r w:rsidRPr="00447AB0">
        <w:rPr>
          <w:rFonts w:ascii="AcadNusx" w:hAnsi="AcadNusx" w:cs="Sylfaen"/>
          <w:sz w:val="20"/>
          <w:szCs w:val="20"/>
          <w:lang w:val="ka-GE"/>
        </w:rPr>
        <w:t>registraciis</w:t>
      </w:r>
      <w:r w:rsidRPr="00447AB0">
        <w:rPr>
          <w:rFonts w:ascii="AcadNusx" w:hAnsi="AcadNusx"/>
          <w:sz w:val="20"/>
          <w:szCs w:val="20"/>
          <w:lang w:val="ka-GE"/>
        </w:rPr>
        <w:t xml:space="preserve"> </w:t>
      </w:r>
      <w:r w:rsidRPr="00447AB0">
        <w:rPr>
          <w:rFonts w:ascii="AcadNusx" w:hAnsi="AcadNusx" w:cs="Sylfaen"/>
          <w:sz w:val="20"/>
          <w:szCs w:val="20"/>
          <w:lang w:val="ka-GE"/>
        </w:rPr>
        <w:t>avtomatizaciasTan</w:t>
      </w:r>
      <w:r w:rsidRPr="00447AB0">
        <w:rPr>
          <w:rFonts w:ascii="AcadNusx" w:hAnsi="AcadNusx"/>
          <w:sz w:val="20"/>
          <w:szCs w:val="20"/>
          <w:lang w:val="ka-GE"/>
        </w:rPr>
        <w:t xml:space="preserve">. </w:t>
      </w:r>
      <w:r w:rsidRPr="00447AB0">
        <w:rPr>
          <w:rFonts w:ascii="AcadNusx" w:hAnsi="AcadNusx" w:cs="Sylfaen"/>
          <w:sz w:val="20"/>
          <w:szCs w:val="20"/>
          <w:lang w:val="ka-GE"/>
        </w:rPr>
        <w:t>isi</w:t>
      </w:r>
      <w:r w:rsidR="00754782" w:rsidRPr="00754782">
        <w:rPr>
          <w:rFonts w:ascii="AcadNusx" w:hAnsi="AcadNusx" w:cs="Sylfaen"/>
          <w:sz w:val="20"/>
          <w:szCs w:val="20"/>
          <w:lang w:val="ka-GE"/>
        </w:rPr>
        <w:softHyphen/>
      </w:r>
      <w:r w:rsidRPr="00447AB0">
        <w:rPr>
          <w:rFonts w:ascii="AcadNusx" w:hAnsi="AcadNusx" w:cs="Sylfaen"/>
          <w:sz w:val="20"/>
          <w:szCs w:val="20"/>
          <w:lang w:val="ka-GE"/>
        </w:rPr>
        <w:t>ni</w:t>
      </w:r>
      <w:r w:rsidRPr="00447AB0">
        <w:rPr>
          <w:rFonts w:ascii="AcadNusx" w:hAnsi="AcadNusx"/>
          <w:sz w:val="20"/>
          <w:szCs w:val="20"/>
          <w:lang w:val="ka-GE"/>
        </w:rPr>
        <w:t xml:space="preserve"> </w:t>
      </w:r>
      <w:r w:rsidRPr="00447AB0">
        <w:rPr>
          <w:rFonts w:ascii="AcadNusx" w:hAnsi="AcadNusx" w:cs="Sylfaen"/>
          <w:sz w:val="20"/>
          <w:szCs w:val="20"/>
          <w:lang w:val="ka-GE"/>
        </w:rPr>
        <w:t>cdiloben,</w:t>
      </w:r>
      <w:r w:rsidRPr="00447AB0">
        <w:rPr>
          <w:rFonts w:ascii="AcadNusx" w:hAnsi="AcadNusx"/>
          <w:sz w:val="20"/>
          <w:szCs w:val="20"/>
          <w:lang w:val="ka-GE"/>
        </w:rPr>
        <w:t xml:space="preserve"> </w:t>
      </w:r>
      <w:r w:rsidRPr="00447AB0">
        <w:rPr>
          <w:rFonts w:ascii="AcadNusx" w:hAnsi="AcadNusx" w:cs="Sylfaen"/>
          <w:sz w:val="20"/>
          <w:szCs w:val="20"/>
          <w:lang w:val="ka-GE"/>
        </w:rPr>
        <w:t>Seamciron</w:t>
      </w:r>
      <w:r w:rsidRPr="00447AB0">
        <w:rPr>
          <w:rFonts w:ascii="AcadNusx" w:hAnsi="AcadNusx"/>
          <w:sz w:val="20"/>
          <w:szCs w:val="20"/>
          <w:lang w:val="ka-GE"/>
        </w:rPr>
        <w:t xml:space="preserve"> </w:t>
      </w:r>
      <w:r w:rsidRPr="00447AB0">
        <w:rPr>
          <w:rFonts w:ascii="AcadNusx" w:hAnsi="AcadNusx" w:cs="Sylfaen"/>
          <w:sz w:val="20"/>
          <w:szCs w:val="20"/>
          <w:lang w:val="ka-GE"/>
        </w:rPr>
        <w:t>mgzavrebis</w:t>
      </w:r>
      <w:r w:rsidRPr="00447AB0">
        <w:rPr>
          <w:rFonts w:ascii="AcadNusx" w:hAnsi="AcadNusx"/>
          <w:sz w:val="20"/>
          <w:szCs w:val="20"/>
          <w:lang w:val="ka-GE"/>
        </w:rPr>
        <w:t xml:space="preserve"> </w:t>
      </w:r>
      <w:r w:rsidRPr="00447AB0">
        <w:rPr>
          <w:rFonts w:ascii="AcadNusx" w:hAnsi="AcadNusx" w:cs="Sylfaen"/>
          <w:sz w:val="20"/>
          <w:szCs w:val="20"/>
          <w:lang w:val="ka-GE"/>
        </w:rPr>
        <w:t>Camosvlis</w:t>
      </w:r>
      <w:r w:rsidRPr="00447AB0">
        <w:rPr>
          <w:rFonts w:ascii="AcadNusx" w:hAnsi="AcadNusx"/>
          <w:sz w:val="20"/>
          <w:szCs w:val="20"/>
          <w:lang w:val="ka-GE"/>
        </w:rPr>
        <w:t xml:space="preserve"> </w:t>
      </w:r>
      <w:r w:rsidRPr="00447AB0">
        <w:rPr>
          <w:rFonts w:ascii="AcadNusx" w:hAnsi="AcadNusx" w:cs="Sylfaen"/>
          <w:sz w:val="20"/>
          <w:szCs w:val="20"/>
          <w:lang w:val="ka-GE"/>
        </w:rPr>
        <w:t>dabrkolebebi</w:t>
      </w:r>
      <w:r w:rsidRPr="00447AB0">
        <w:rPr>
          <w:rFonts w:ascii="AcadNusx" w:hAnsi="AcadNusx"/>
          <w:sz w:val="20"/>
          <w:szCs w:val="20"/>
          <w:lang w:val="ka-GE"/>
        </w:rPr>
        <w:t xml:space="preserve"> </w:t>
      </w:r>
      <w:r w:rsidRPr="00447AB0">
        <w:rPr>
          <w:rFonts w:ascii="AcadNusx" w:hAnsi="AcadNusx" w:cs="Sylfaen"/>
          <w:sz w:val="20"/>
          <w:szCs w:val="20"/>
          <w:lang w:val="ka-GE"/>
        </w:rPr>
        <w:t>aero</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portebSi</w:t>
      </w:r>
      <w:r w:rsidRPr="00447AB0">
        <w:rPr>
          <w:rFonts w:ascii="AcadNusx" w:hAnsi="AcadNusx"/>
          <w:sz w:val="20"/>
          <w:szCs w:val="20"/>
          <w:lang w:val="ka-GE"/>
        </w:rPr>
        <w:t xml:space="preserve">. </w:t>
      </w:r>
      <w:r w:rsidRPr="00447AB0">
        <w:rPr>
          <w:rFonts w:ascii="AcadNusx" w:hAnsi="AcadNusx" w:cs="Sylfaen"/>
          <w:sz w:val="20"/>
          <w:szCs w:val="20"/>
          <w:lang w:val="ka-GE"/>
        </w:rPr>
        <w:t>maTi</w:t>
      </w:r>
      <w:r w:rsidRPr="00447AB0">
        <w:rPr>
          <w:rFonts w:ascii="AcadNusx" w:hAnsi="AcadNusx"/>
          <w:sz w:val="20"/>
          <w:szCs w:val="20"/>
          <w:lang w:val="ka-GE"/>
        </w:rPr>
        <w:t xml:space="preserve"> </w:t>
      </w:r>
      <w:r w:rsidRPr="00447AB0">
        <w:rPr>
          <w:rFonts w:ascii="AcadNusx" w:hAnsi="AcadNusx" w:cs="Sylfaen"/>
          <w:sz w:val="20"/>
          <w:szCs w:val="20"/>
          <w:lang w:val="ka-GE"/>
        </w:rPr>
        <w:t>xedviT</w:t>
      </w:r>
      <w:r w:rsidRPr="00447AB0">
        <w:rPr>
          <w:rFonts w:ascii="AcadNusx" w:hAnsi="AcadNusx"/>
          <w:sz w:val="20"/>
          <w:szCs w:val="20"/>
          <w:lang w:val="ka-GE"/>
        </w:rPr>
        <w:t xml:space="preserve"> </w:t>
      </w:r>
      <w:r w:rsidRPr="00447AB0">
        <w:rPr>
          <w:rFonts w:ascii="AcadNusx" w:hAnsi="AcadNusx" w:cs="Sylfaen"/>
          <w:sz w:val="20"/>
          <w:szCs w:val="20"/>
          <w:lang w:val="ka-GE"/>
        </w:rPr>
        <w:t>es</w:t>
      </w:r>
      <w:r w:rsidRPr="00447AB0">
        <w:rPr>
          <w:rFonts w:ascii="AcadNusx" w:hAnsi="AcadNusx"/>
          <w:sz w:val="20"/>
          <w:szCs w:val="20"/>
          <w:lang w:val="ka-GE"/>
        </w:rPr>
        <w:t xml:space="preserve"> </w:t>
      </w:r>
      <w:r w:rsidRPr="00447AB0">
        <w:rPr>
          <w:rFonts w:ascii="AcadNusx" w:hAnsi="AcadNusx" w:cs="Sylfaen"/>
          <w:sz w:val="20"/>
          <w:szCs w:val="20"/>
          <w:lang w:val="ka-GE"/>
        </w:rPr>
        <w:t>mizani</w:t>
      </w:r>
      <w:r w:rsidRPr="00447AB0">
        <w:rPr>
          <w:rFonts w:ascii="AcadNusx" w:hAnsi="AcadNusx"/>
          <w:sz w:val="20"/>
          <w:szCs w:val="20"/>
          <w:lang w:val="ka-GE"/>
        </w:rPr>
        <w:t xml:space="preserve"> </w:t>
      </w:r>
      <w:r w:rsidRPr="00447AB0">
        <w:rPr>
          <w:rFonts w:ascii="AcadNusx" w:hAnsi="AcadNusx" w:cs="Sylfaen"/>
          <w:sz w:val="20"/>
          <w:szCs w:val="20"/>
          <w:lang w:val="ka-GE"/>
        </w:rPr>
        <w:t>umniSvnelovanesia</w:t>
      </w:r>
      <w:r w:rsidRPr="00447AB0">
        <w:rPr>
          <w:rFonts w:ascii="AcadNusx" w:hAnsi="AcadNusx"/>
          <w:sz w:val="20"/>
          <w:szCs w:val="20"/>
          <w:lang w:val="ka-GE"/>
        </w:rPr>
        <w:t xml:space="preserve"> </w:t>
      </w:r>
      <w:r w:rsidRPr="00447AB0">
        <w:rPr>
          <w:rFonts w:ascii="AcadNusx" w:hAnsi="AcadNusx" w:cs="Sylfaen"/>
          <w:sz w:val="20"/>
          <w:szCs w:val="20"/>
          <w:lang w:val="ka-GE"/>
        </w:rPr>
        <w:t>maspinZeli</w:t>
      </w:r>
      <w:r w:rsidRPr="00447AB0">
        <w:rPr>
          <w:rFonts w:ascii="AcadNusx" w:hAnsi="AcadNusx"/>
          <w:sz w:val="20"/>
          <w:szCs w:val="20"/>
          <w:lang w:val="ka-GE"/>
        </w:rPr>
        <w:t xml:space="preserve"> </w:t>
      </w:r>
      <w:r w:rsidRPr="00447AB0">
        <w:rPr>
          <w:rFonts w:ascii="AcadNusx" w:hAnsi="AcadNusx" w:cs="Sylfaen"/>
          <w:sz w:val="20"/>
          <w:szCs w:val="20"/>
          <w:lang w:val="ka-GE"/>
        </w:rPr>
        <w:t>qveynis</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Tvis</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Semosvla</w:t>
      </w:r>
      <w:r w:rsidRPr="00447AB0">
        <w:rPr>
          <w:rFonts w:ascii="AcadNusx" w:hAnsi="AcadNusx"/>
          <w:sz w:val="20"/>
          <w:szCs w:val="20"/>
          <w:lang w:val="ka-GE"/>
        </w:rPr>
        <w:t>/</w:t>
      </w:r>
      <w:r w:rsidRPr="00447AB0">
        <w:rPr>
          <w:rFonts w:ascii="AcadNusx" w:hAnsi="AcadNusx" w:cs="Sylfaen"/>
          <w:sz w:val="20"/>
          <w:szCs w:val="20"/>
          <w:lang w:val="ka-GE"/>
        </w:rPr>
        <w:t>gasvlis</w:t>
      </w:r>
      <w:r w:rsidRPr="00447AB0">
        <w:rPr>
          <w:rFonts w:ascii="AcadNusx" w:hAnsi="AcadNusx"/>
          <w:sz w:val="20"/>
          <w:szCs w:val="20"/>
          <w:lang w:val="ka-GE"/>
        </w:rPr>
        <w:t xml:space="preserve"> </w:t>
      </w:r>
      <w:r w:rsidRPr="00447AB0">
        <w:rPr>
          <w:rFonts w:ascii="AcadNusx" w:hAnsi="AcadNusx" w:cs="Sylfaen"/>
          <w:sz w:val="20"/>
          <w:szCs w:val="20"/>
          <w:lang w:val="ka-GE"/>
        </w:rPr>
        <w:t>baraTebi</w:t>
      </w:r>
      <w:r w:rsidRPr="00447AB0">
        <w:rPr>
          <w:rFonts w:ascii="AcadNusx" w:hAnsi="AcadNusx"/>
          <w:sz w:val="20"/>
          <w:szCs w:val="20"/>
          <w:lang w:val="ka-GE"/>
        </w:rPr>
        <w:t xml:space="preserve"> </w:t>
      </w:r>
      <w:r w:rsidRPr="00447AB0">
        <w:rPr>
          <w:rFonts w:ascii="AcadNusx" w:hAnsi="AcadNusx" w:cs="Sylfaen"/>
          <w:sz w:val="20"/>
          <w:szCs w:val="20"/>
          <w:lang w:val="ka-GE"/>
        </w:rPr>
        <w:t>swored</w:t>
      </w:r>
      <w:r w:rsidRPr="00447AB0">
        <w:rPr>
          <w:rFonts w:ascii="AcadNusx" w:hAnsi="AcadNusx"/>
          <w:sz w:val="20"/>
          <w:szCs w:val="20"/>
          <w:lang w:val="ka-GE"/>
        </w:rPr>
        <w:t xml:space="preserve"> </w:t>
      </w:r>
      <w:r w:rsidRPr="00447AB0">
        <w:rPr>
          <w:rFonts w:ascii="AcadNusx" w:hAnsi="AcadNusx" w:cs="Sylfaen"/>
          <w:sz w:val="20"/>
          <w:szCs w:val="20"/>
          <w:lang w:val="ka-GE"/>
        </w:rPr>
        <w:t>am</w:t>
      </w:r>
      <w:r w:rsidRPr="00447AB0">
        <w:rPr>
          <w:rFonts w:ascii="AcadNusx" w:hAnsi="AcadNusx"/>
          <w:sz w:val="20"/>
          <w:szCs w:val="20"/>
          <w:lang w:val="ka-GE"/>
        </w:rPr>
        <w:t xml:space="preserve"> </w:t>
      </w:r>
      <w:r w:rsidRPr="00447AB0">
        <w:rPr>
          <w:rFonts w:ascii="AcadNusx" w:hAnsi="AcadNusx" w:cs="Sylfaen"/>
          <w:sz w:val="20"/>
          <w:szCs w:val="20"/>
          <w:lang w:val="ka-GE"/>
        </w:rPr>
        <w:t>dabrkolebaSi</w:t>
      </w:r>
      <w:r w:rsidRPr="00447AB0">
        <w:rPr>
          <w:rFonts w:ascii="AcadNusx" w:hAnsi="AcadNusx"/>
          <w:sz w:val="20"/>
          <w:szCs w:val="20"/>
          <w:lang w:val="ka-GE"/>
        </w:rPr>
        <w:t xml:space="preserve"> </w:t>
      </w:r>
      <w:r w:rsidRPr="00447AB0">
        <w:rPr>
          <w:rFonts w:ascii="AcadNusx" w:hAnsi="AcadNusx" w:cs="Sylfaen"/>
          <w:sz w:val="20"/>
          <w:szCs w:val="20"/>
          <w:lang w:val="ka-GE"/>
        </w:rPr>
        <w:t>moiazreba</w:t>
      </w:r>
      <w:r w:rsidRPr="00447AB0">
        <w:rPr>
          <w:rFonts w:ascii="AcadNusx" w:hAnsi="AcadNusx"/>
          <w:sz w:val="20"/>
          <w:szCs w:val="20"/>
          <w:lang w:val="ka-GE"/>
        </w:rPr>
        <w:t xml:space="preserve">, </w:t>
      </w:r>
      <w:r w:rsidRPr="00447AB0">
        <w:rPr>
          <w:rFonts w:ascii="AcadNusx" w:hAnsi="AcadNusx" w:cs="Sylfaen"/>
          <w:sz w:val="20"/>
          <w:szCs w:val="20"/>
          <w:lang w:val="ka-GE"/>
        </w:rPr>
        <w:t>radgan</w:t>
      </w:r>
      <w:r w:rsidRPr="00447AB0">
        <w:rPr>
          <w:rFonts w:ascii="AcadNusx" w:hAnsi="AcadNusx"/>
          <w:sz w:val="20"/>
          <w:szCs w:val="20"/>
          <w:lang w:val="ka-GE"/>
        </w:rPr>
        <w:t xml:space="preserve"> </w:t>
      </w:r>
      <w:r w:rsidRPr="00447AB0">
        <w:rPr>
          <w:rFonts w:ascii="AcadNusx" w:hAnsi="AcadNusx" w:cs="Sylfaen"/>
          <w:sz w:val="20"/>
          <w:szCs w:val="20"/>
          <w:lang w:val="ka-GE"/>
        </w:rPr>
        <w:t>dakavSirebulia</w:t>
      </w:r>
      <w:r w:rsidRPr="00447AB0">
        <w:rPr>
          <w:rFonts w:ascii="AcadNusx" w:hAnsi="AcadNusx"/>
          <w:sz w:val="20"/>
          <w:szCs w:val="20"/>
          <w:lang w:val="ka-GE"/>
        </w:rPr>
        <w:t xml:space="preserve"> </w:t>
      </w:r>
      <w:r w:rsidRPr="00447AB0">
        <w:rPr>
          <w:rFonts w:ascii="AcadNusx" w:hAnsi="AcadNusx" w:cs="Sylfaen"/>
          <w:sz w:val="20"/>
          <w:szCs w:val="20"/>
          <w:lang w:val="ka-GE"/>
        </w:rPr>
        <w:t>vizitorebis</w:t>
      </w:r>
      <w:r w:rsidRPr="00447AB0">
        <w:rPr>
          <w:rFonts w:ascii="AcadNusx" w:hAnsi="AcadNusx"/>
          <w:sz w:val="20"/>
          <w:szCs w:val="20"/>
          <w:lang w:val="ka-GE"/>
        </w:rPr>
        <w:t xml:space="preserve"> </w:t>
      </w:r>
      <w:r w:rsidRPr="00447AB0">
        <w:rPr>
          <w:rFonts w:ascii="AcadNusx" w:hAnsi="AcadNusx" w:cs="Sylfaen"/>
          <w:sz w:val="20"/>
          <w:szCs w:val="20"/>
          <w:lang w:val="ka-GE"/>
        </w:rPr>
        <w:t>mTliani</w:t>
      </w:r>
      <w:r w:rsidRPr="00447AB0">
        <w:rPr>
          <w:rFonts w:ascii="AcadNusx" w:hAnsi="AcadNusx"/>
          <w:sz w:val="20"/>
          <w:szCs w:val="20"/>
          <w:lang w:val="ka-GE"/>
        </w:rPr>
        <w:t xml:space="preserve"> </w:t>
      </w:r>
      <w:r w:rsidRPr="00447AB0">
        <w:rPr>
          <w:rFonts w:ascii="AcadNusx" w:hAnsi="AcadNusx" w:cs="Sylfaen"/>
          <w:sz w:val="20"/>
          <w:szCs w:val="20"/>
          <w:lang w:val="ka-GE"/>
        </w:rPr>
        <w:t>raodenobis</w:t>
      </w:r>
      <w:r w:rsidRPr="00447AB0">
        <w:rPr>
          <w:rFonts w:ascii="AcadNusx" w:hAnsi="AcadNusx"/>
          <w:sz w:val="20"/>
          <w:szCs w:val="20"/>
          <w:lang w:val="ka-GE"/>
        </w:rPr>
        <w:t xml:space="preserve"> </w:t>
      </w:r>
      <w:r w:rsidRPr="00447AB0">
        <w:rPr>
          <w:rFonts w:ascii="AcadNusx" w:hAnsi="AcadNusx" w:cs="Sylfaen"/>
          <w:sz w:val="20"/>
          <w:szCs w:val="20"/>
          <w:lang w:val="ka-GE"/>
        </w:rPr>
        <w:t>mier</w:t>
      </w:r>
      <w:r w:rsidRPr="00447AB0">
        <w:rPr>
          <w:rFonts w:ascii="AcadNusx" w:hAnsi="AcadNusx"/>
          <w:sz w:val="20"/>
          <w:szCs w:val="20"/>
          <w:lang w:val="ka-GE"/>
        </w:rPr>
        <w:t xml:space="preserve"> </w:t>
      </w:r>
      <w:r w:rsidRPr="00447AB0">
        <w:rPr>
          <w:rFonts w:ascii="AcadNusx" w:hAnsi="AcadNusx" w:cs="Sylfaen"/>
          <w:sz w:val="20"/>
          <w:szCs w:val="20"/>
          <w:lang w:val="ka-GE"/>
        </w:rPr>
        <w:t>monace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mebis</w:t>
      </w:r>
      <w:r w:rsidRPr="00447AB0">
        <w:rPr>
          <w:rFonts w:ascii="AcadNusx" w:hAnsi="AcadNusx"/>
          <w:sz w:val="20"/>
          <w:szCs w:val="20"/>
          <w:lang w:val="ka-GE"/>
        </w:rPr>
        <w:t xml:space="preserve"> </w:t>
      </w:r>
      <w:r w:rsidRPr="00447AB0">
        <w:rPr>
          <w:rFonts w:ascii="AcadNusx" w:hAnsi="AcadNusx" w:cs="Sylfaen"/>
          <w:sz w:val="20"/>
          <w:szCs w:val="20"/>
          <w:lang w:val="ka-GE"/>
        </w:rPr>
        <w:t>xeliT</w:t>
      </w:r>
      <w:r w:rsidRPr="00447AB0">
        <w:rPr>
          <w:rFonts w:ascii="AcadNusx" w:hAnsi="AcadNusx"/>
          <w:sz w:val="20"/>
          <w:szCs w:val="20"/>
          <w:lang w:val="ka-GE"/>
        </w:rPr>
        <w:t xml:space="preserve"> </w:t>
      </w:r>
      <w:r w:rsidRPr="00447AB0">
        <w:rPr>
          <w:rFonts w:ascii="AcadNusx" w:hAnsi="AcadNusx" w:cs="Sylfaen"/>
          <w:sz w:val="20"/>
          <w:szCs w:val="20"/>
          <w:lang w:val="ka-GE"/>
        </w:rPr>
        <w:t>SeyvanasTan</w:t>
      </w:r>
      <w:r w:rsidRPr="00447AB0">
        <w:rPr>
          <w:rFonts w:ascii="AcadNusx" w:hAnsi="AcadNusx"/>
          <w:sz w:val="20"/>
          <w:szCs w:val="20"/>
          <w:lang w:val="ka-GE"/>
        </w:rPr>
        <w:t xml:space="preserve">.  </w:t>
      </w:r>
    </w:p>
    <w:p w:rsidR="002429B3" w:rsidRPr="00447AB0" w:rsidRDefault="002429B3" w:rsidP="002429B3">
      <w:pPr>
        <w:autoSpaceDE w:val="0"/>
        <w:autoSpaceDN w:val="0"/>
        <w:adjustRightInd w:val="0"/>
        <w:ind w:firstLine="567"/>
        <w:jc w:val="both"/>
        <w:rPr>
          <w:rFonts w:ascii="AcadNusx" w:hAnsi="AcadNusx"/>
          <w:sz w:val="20"/>
          <w:szCs w:val="20"/>
          <w:lang w:val="ka-GE"/>
        </w:rPr>
      </w:pPr>
      <w:r w:rsidRPr="00447AB0">
        <w:rPr>
          <w:rFonts w:ascii="AcadNusx" w:hAnsi="AcadNusx" w:cs="Sylfaen"/>
          <w:sz w:val="20"/>
          <w:szCs w:val="20"/>
          <w:lang w:val="ka-GE"/>
        </w:rPr>
        <w:t>baraTebis</w:t>
      </w:r>
      <w:r w:rsidRPr="00447AB0">
        <w:rPr>
          <w:rFonts w:ascii="AcadNusx" w:hAnsi="AcadNusx"/>
          <w:sz w:val="20"/>
          <w:szCs w:val="20"/>
          <w:lang w:val="ka-GE"/>
        </w:rPr>
        <w:t xml:space="preserve"> </w:t>
      </w:r>
      <w:r w:rsidRPr="00447AB0">
        <w:rPr>
          <w:rFonts w:ascii="AcadNusx" w:hAnsi="AcadNusx" w:cs="Sylfaen"/>
          <w:sz w:val="20"/>
          <w:szCs w:val="20"/>
          <w:lang w:val="ka-GE"/>
        </w:rPr>
        <w:t>sxva</w:t>
      </w:r>
      <w:r w:rsidRPr="00447AB0">
        <w:rPr>
          <w:rFonts w:ascii="AcadNusx" w:hAnsi="AcadNusx"/>
          <w:sz w:val="20"/>
          <w:szCs w:val="20"/>
          <w:lang w:val="ka-GE"/>
        </w:rPr>
        <w:t xml:space="preserve"> </w:t>
      </w:r>
      <w:r w:rsidRPr="00447AB0">
        <w:rPr>
          <w:rFonts w:ascii="AcadNusx" w:hAnsi="AcadNusx" w:cs="Sylfaen"/>
          <w:sz w:val="20"/>
          <w:szCs w:val="20"/>
          <w:lang w:val="ka-GE"/>
        </w:rPr>
        <w:t>naklovaneba</w:t>
      </w:r>
      <w:r w:rsidRPr="00447AB0">
        <w:rPr>
          <w:rFonts w:ascii="AcadNusx" w:hAnsi="AcadNusx"/>
          <w:sz w:val="20"/>
          <w:szCs w:val="20"/>
          <w:lang w:val="ka-GE"/>
        </w:rPr>
        <w:t xml:space="preserve"> </w:t>
      </w:r>
      <w:r w:rsidRPr="00447AB0">
        <w:rPr>
          <w:rFonts w:ascii="AcadNusx" w:hAnsi="AcadNusx" w:cs="Sylfaen"/>
          <w:sz w:val="20"/>
          <w:szCs w:val="20"/>
          <w:lang w:val="ka-GE"/>
        </w:rPr>
        <w:t>dakavSirebulia</w:t>
      </w:r>
      <w:r w:rsidRPr="00447AB0">
        <w:rPr>
          <w:rFonts w:ascii="AcadNusx" w:hAnsi="AcadNusx"/>
          <w:sz w:val="20"/>
          <w:szCs w:val="20"/>
          <w:lang w:val="ka-GE"/>
        </w:rPr>
        <w:t xml:space="preserve"> </w:t>
      </w:r>
      <w:r w:rsidRPr="00447AB0">
        <w:rPr>
          <w:rFonts w:ascii="AcadNusx" w:hAnsi="AcadNusx" w:cs="Sylfaen"/>
          <w:sz w:val="20"/>
          <w:szCs w:val="20"/>
          <w:lang w:val="ka-GE"/>
        </w:rPr>
        <w:t>mis</w:t>
      </w:r>
      <w:r w:rsidRPr="00447AB0">
        <w:rPr>
          <w:rFonts w:ascii="AcadNusx" w:hAnsi="AcadNusx"/>
          <w:sz w:val="20"/>
          <w:szCs w:val="20"/>
          <w:lang w:val="ka-GE"/>
        </w:rPr>
        <w:t xml:space="preserve"> </w:t>
      </w:r>
      <w:r w:rsidRPr="00447AB0">
        <w:rPr>
          <w:rFonts w:ascii="AcadNusx" w:hAnsi="AcadNusx" w:cs="Sylfaen"/>
          <w:sz w:val="20"/>
          <w:szCs w:val="20"/>
          <w:lang w:val="ka-GE"/>
        </w:rPr>
        <w:t>zomasa</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admi</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nis</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trirebasTan</w:t>
      </w:r>
      <w:r w:rsidRPr="00447AB0">
        <w:rPr>
          <w:rFonts w:ascii="AcadNusx" w:hAnsi="AcadNusx"/>
          <w:sz w:val="20"/>
          <w:szCs w:val="20"/>
          <w:lang w:val="ka-GE"/>
        </w:rPr>
        <w:t xml:space="preserve">. </w:t>
      </w:r>
      <w:r w:rsidRPr="00447AB0">
        <w:rPr>
          <w:rFonts w:ascii="AcadNusx" w:hAnsi="AcadNusx" w:cs="Sylfaen"/>
          <w:sz w:val="20"/>
          <w:szCs w:val="20"/>
          <w:lang w:val="ka-GE"/>
        </w:rPr>
        <w:t>baraTebi,</w:t>
      </w:r>
      <w:r w:rsidRPr="00447AB0">
        <w:rPr>
          <w:rFonts w:ascii="AcadNusx" w:hAnsi="AcadNusx"/>
          <w:sz w:val="20"/>
          <w:szCs w:val="20"/>
          <w:lang w:val="ka-GE"/>
        </w:rPr>
        <w:t xml:space="preserve"> </w:t>
      </w:r>
      <w:r w:rsidRPr="00447AB0">
        <w:rPr>
          <w:rFonts w:ascii="AcadNusx" w:hAnsi="AcadNusx" w:cs="Sylfaen"/>
          <w:sz w:val="20"/>
          <w:szCs w:val="20"/>
          <w:lang w:val="ka-GE"/>
        </w:rPr>
        <w:t>rogorc</w:t>
      </w:r>
      <w:r w:rsidRPr="00447AB0">
        <w:rPr>
          <w:rFonts w:ascii="AcadNusx" w:hAnsi="AcadNusx"/>
          <w:sz w:val="20"/>
          <w:szCs w:val="20"/>
          <w:lang w:val="ka-GE"/>
        </w:rPr>
        <w:t xml:space="preserve"> </w:t>
      </w:r>
      <w:r w:rsidRPr="00447AB0">
        <w:rPr>
          <w:rFonts w:ascii="AcadNusx" w:hAnsi="AcadNusx" w:cs="Sylfaen"/>
          <w:sz w:val="20"/>
          <w:szCs w:val="20"/>
          <w:lang w:val="ka-GE"/>
        </w:rPr>
        <w:t>informaciis</w:t>
      </w:r>
      <w:r w:rsidRPr="00447AB0">
        <w:rPr>
          <w:rFonts w:ascii="AcadNusx" w:hAnsi="AcadNusx"/>
          <w:sz w:val="20"/>
          <w:szCs w:val="20"/>
          <w:lang w:val="ka-GE"/>
        </w:rPr>
        <w:t xml:space="preserve"> </w:t>
      </w:r>
      <w:r w:rsidRPr="00447AB0">
        <w:rPr>
          <w:rFonts w:ascii="AcadNusx" w:hAnsi="AcadNusx" w:cs="Sylfaen"/>
          <w:sz w:val="20"/>
          <w:szCs w:val="20"/>
          <w:lang w:val="ka-GE"/>
        </w:rPr>
        <w:t>wyaro</w:t>
      </w:r>
      <w:r w:rsidRPr="00447AB0">
        <w:rPr>
          <w:rFonts w:ascii="AcadNusx" w:hAnsi="AcadNusx"/>
          <w:sz w:val="20"/>
          <w:szCs w:val="20"/>
          <w:lang w:val="ka-GE"/>
        </w:rPr>
        <w:t xml:space="preserve"> </w:t>
      </w:r>
      <w:r w:rsidRPr="00447AB0">
        <w:rPr>
          <w:rFonts w:ascii="AcadNusx" w:hAnsi="AcadNusx" w:cs="Sylfaen"/>
          <w:sz w:val="20"/>
          <w:szCs w:val="20"/>
          <w:lang w:val="ka-GE"/>
        </w:rPr>
        <w:t>SezRudulia</w:t>
      </w:r>
      <w:r w:rsidRPr="00447AB0">
        <w:rPr>
          <w:rFonts w:ascii="AcadNusx" w:hAnsi="AcadNusx"/>
          <w:sz w:val="20"/>
          <w:szCs w:val="20"/>
          <w:lang w:val="ka-GE"/>
        </w:rPr>
        <w:t xml:space="preserve"> </w:t>
      </w:r>
      <w:r w:rsidRPr="00447AB0">
        <w:rPr>
          <w:rFonts w:ascii="AcadNusx" w:hAnsi="AcadNusx" w:cs="Sylfaen"/>
          <w:sz w:val="20"/>
          <w:szCs w:val="20"/>
          <w:lang w:val="ka-GE"/>
        </w:rPr>
        <w:t>ba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ra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Tis</w:t>
      </w:r>
      <w:r w:rsidRPr="00447AB0">
        <w:rPr>
          <w:rFonts w:ascii="AcadNusx" w:hAnsi="AcadNusx"/>
          <w:sz w:val="20"/>
          <w:szCs w:val="20"/>
          <w:lang w:val="ka-GE"/>
        </w:rPr>
        <w:t xml:space="preserve"> </w:t>
      </w:r>
      <w:r w:rsidRPr="00447AB0">
        <w:rPr>
          <w:rFonts w:ascii="AcadNusx" w:hAnsi="AcadNusx" w:cs="Sylfaen"/>
          <w:sz w:val="20"/>
          <w:szCs w:val="20"/>
          <w:lang w:val="ka-GE"/>
        </w:rPr>
        <w:t>zomidan</w:t>
      </w:r>
      <w:r w:rsidRPr="00447AB0">
        <w:rPr>
          <w:rFonts w:ascii="AcadNusx" w:hAnsi="AcadNusx"/>
          <w:sz w:val="20"/>
          <w:szCs w:val="20"/>
          <w:lang w:val="ka-GE"/>
        </w:rPr>
        <w:t xml:space="preserve"> </w:t>
      </w:r>
      <w:r w:rsidRPr="00447AB0">
        <w:rPr>
          <w:rFonts w:ascii="AcadNusx" w:hAnsi="AcadNusx" w:cs="Sylfaen"/>
          <w:sz w:val="20"/>
          <w:szCs w:val="20"/>
          <w:lang w:val="ka-GE"/>
        </w:rPr>
        <w:t>gamomdinare</w:t>
      </w:r>
      <w:r w:rsidRPr="00447AB0">
        <w:rPr>
          <w:rFonts w:ascii="AcadNusx" w:hAnsi="AcadNusx"/>
          <w:sz w:val="20"/>
          <w:szCs w:val="20"/>
          <w:lang w:val="ka-GE"/>
        </w:rPr>
        <w:t xml:space="preserve">. </w:t>
      </w:r>
      <w:r w:rsidRPr="00447AB0">
        <w:rPr>
          <w:rFonts w:ascii="AcadNusx" w:hAnsi="AcadNusx" w:cs="Sylfaen"/>
          <w:sz w:val="20"/>
          <w:szCs w:val="20"/>
          <w:lang w:val="ka-GE"/>
        </w:rPr>
        <w:t>misi</w:t>
      </w:r>
      <w:r w:rsidRPr="00447AB0">
        <w:rPr>
          <w:rFonts w:ascii="AcadNusx" w:hAnsi="AcadNusx"/>
          <w:sz w:val="20"/>
          <w:szCs w:val="20"/>
          <w:lang w:val="ka-GE"/>
        </w:rPr>
        <w:t xml:space="preserve"> </w:t>
      </w:r>
      <w:r w:rsidRPr="00447AB0">
        <w:rPr>
          <w:rFonts w:ascii="AcadNusx" w:hAnsi="AcadNusx" w:cs="Sylfaen"/>
          <w:sz w:val="20"/>
          <w:szCs w:val="20"/>
          <w:lang w:val="ka-GE"/>
        </w:rPr>
        <w:t>zomis</w:t>
      </w:r>
      <w:r w:rsidRPr="00447AB0">
        <w:rPr>
          <w:rFonts w:ascii="AcadNusx" w:hAnsi="AcadNusx"/>
          <w:sz w:val="20"/>
          <w:szCs w:val="20"/>
          <w:lang w:val="ka-GE"/>
        </w:rPr>
        <w:t xml:space="preserve"> </w:t>
      </w:r>
      <w:r w:rsidRPr="00447AB0">
        <w:rPr>
          <w:rFonts w:ascii="AcadNusx" w:hAnsi="AcadNusx" w:cs="Sylfaen"/>
          <w:sz w:val="20"/>
          <w:szCs w:val="20"/>
          <w:lang w:val="ka-GE"/>
        </w:rPr>
        <w:t>gazrda</w:t>
      </w:r>
      <w:r w:rsidRPr="00447AB0">
        <w:rPr>
          <w:rFonts w:ascii="AcadNusx" w:hAnsi="AcadNusx"/>
          <w:sz w:val="20"/>
          <w:szCs w:val="20"/>
          <w:lang w:val="ka-GE"/>
        </w:rPr>
        <w:t xml:space="preserve"> </w:t>
      </w:r>
      <w:r w:rsidRPr="00447AB0">
        <w:rPr>
          <w:rFonts w:ascii="AcadNusx" w:hAnsi="AcadNusx" w:cs="Sylfaen"/>
          <w:sz w:val="20"/>
          <w:szCs w:val="20"/>
          <w:lang w:val="ka-GE"/>
        </w:rPr>
        <w:t>masSi</w:t>
      </w:r>
      <w:r w:rsidRPr="00447AB0">
        <w:rPr>
          <w:rFonts w:ascii="AcadNusx" w:hAnsi="AcadNusx"/>
          <w:sz w:val="20"/>
          <w:szCs w:val="20"/>
          <w:lang w:val="ka-GE"/>
        </w:rPr>
        <w:t xml:space="preserve"> </w:t>
      </w:r>
      <w:r w:rsidRPr="00447AB0">
        <w:rPr>
          <w:rFonts w:ascii="AcadNusx" w:hAnsi="AcadNusx" w:cs="Sylfaen"/>
          <w:sz w:val="20"/>
          <w:szCs w:val="20"/>
          <w:lang w:val="ka-GE"/>
        </w:rPr>
        <w:t>damatebiTi</w:t>
      </w:r>
      <w:r w:rsidRPr="00447AB0">
        <w:rPr>
          <w:rFonts w:ascii="AcadNusx" w:hAnsi="AcadNusx"/>
          <w:sz w:val="20"/>
          <w:szCs w:val="20"/>
          <w:lang w:val="ka-GE"/>
        </w:rPr>
        <w:t xml:space="preserve"> </w:t>
      </w:r>
      <w:r w:rsidRPr="00447AB0">
        <w:rPr>
          <w:rFonts w:ascii="AcadNusx" w:hAnsi="AcadNusx" w:cs="Sylfaen"/>
          <w:sz w:val="20"/>
          <w:szCs w:val="20"/>
          <w:lang w:val="ka-GE"/>
        </w:rPr>
        <w:t>kiTxvebis</w:t>
      </w:r>
      <w:r w:rsidRPr="00447AB0">
        <w:rPr>
          <w:rFonts w:ascii="AcadNusx" w:hAnsi="AcadNusx"/>
          <w:sz w:val="20"/>
          <w:szCs w:val="20"/>
          <w:lang w:val="ka-GE"/>
        </w:rPr>
        <w:t xml:space="preserve"> </w:t>
      </w:r>
      <w:r w:rsidRPr="00447AB0">
        <w:rPr>
          <w:rFonts w:ascii="AcadNusx" w:hAnsi="AcadNusx" w:cs="Sylfaen"/>
          <w:sz w:val="20"/>
          <w:szCs w:val="20"/>
          <w:lang w:val="ka-GE"/>
        </w:rPr>
        <w:t>SetaniT</w:t>
      </w:r>
      <w:r w:rsidRPr="00447AB0">
        <w:rPr>
          <w:rFonts w:ascii="AcadNusx" w:hAnsi="AcadNusx"/>
          <w:sz w:val="20"/>
          <w:szCs w:val="20"/>
          <w:lang w:val="ka-GE"/>
        </w:rPr>
        <w:t xml:space="preserve"> </w:t>
      </w:r>
      <w:r w:rsidRPr="00447AB0">
        <w:rPr>
          <w:rFonts w:ascii="AcadNusx" w:hAnsi="AcadNusx" w:cs="Sylfaen"/>
          <w:sz w:val="20"/>
          <w:szCs w:val="20"/>
          <w:lang w:val="ka-GE"/>
        </w:rPr>
        <w:t>arc</w:t>
      </w:r>
      <w:r w:rsidRPr="00447AB0">
        <w:rPr>
          <w:rFonts w:ascii="AcadNusx" w:hAnsi="AcadNusx"/>
          <w:sz w:val="20"/>
          <w:szCs w:val="20"/>
          <w:lang w:val="ka-GE"/>
        </w:rPr>
        <w:t xml:space="preserve"> </w:t>
      </w:r>
      <w:r w:rsidRPr="00447AB0">
        <w:rPr>
          <w:rFonts w:ascii="AcadNusx" w:hAnsi="AcadNusx" w:cs="Sylfaen"/>
          <w:sz w:val="20"/>
          <w:szCs w:val="20"/>
          <w:lang w:val="ka-GE"/>
        </w:rPr>
        <w:t>ise</w:t>
      </w:r>
      <w:r w:rsidRPr="00447AB0">
        <w:rPr>
          <w:rFonts w:ascii="AcadNusx" w:hAnsi="AcadNusx"/>
          <w:sz w:val="20"/>
          <w:szCs w:val="20"/>
          <w:lang w:val="ka-GE"/>
        </w:rPr>
        <w:t xml:space="preserve"> </w:t>
      </w:r>
      <w:r w:rsidRPr="00447AB0">
        <w:rPr>
          <w:rFonts w:ascii="AcadNusx" w:hAnsi="AcadNusx" w:cs="Sylfaen"/>
          <w:sz w:val="20"/>
          <w:szCs w:val="20"/>
          <w:lang w:val="ka-GE"/>
        </w:rPr>
        <w:t>advilia</w:t>
      </w:r>
      <w:r w:rsidRPr="00447AB0">
        <w:rPr>
          <w:rFonts w:ascii="AcadNusx" w:hAnsi="AcadNusx"/>
          <w:sz w:val="20"/>
          <w:szCs w:val="20"/>
          <w:lang w:val="ka-GE"/>
        </w:rPr>
        <w:t xml:space="preserve">. </w:t>
      </w:r>
      <w:r w:rsidRPr="00447AB0">
        <w:rPr>
          <w:rFonts w:ascii="AcadNusx" w:hAnsi="AcadNusx" w:cs="Sylfaen"/>
          <w:sz w:val="20"/>
          <w:szCs w:val="20"/>
          <w:lang w:val="ka-GE"/>
        </w:rPr>
        <w:t>rac</w:t>
      </w:r>
      <w:r w:rsidRPr="00447AB0">
        <w:rPr>
          <w:rFonts w:ascii="AcadNusx" w:hAnsi="AcadNusx"/>
          <w:sz w:val="20"/>
          <w:szCs w:val="20"/>
          <w:lang w:val="ka-GE"/>
        </w:rPr>
        <w:t xml:space="preserve"> </w:t>
      </w:r>
      <w:r w:rsidRPr="00447AB0">
        <w:rPr>
          <w:rFonts w:ascii="AcadNusx" w:hAnsi="AcadNusx" w:cs="Sylfaen"/>
          <w:sz w:val="20"/>
          <w:szCs w:val="20"/>
          <w:lang w:val="ka-GE"/>
        </w:rPr>
        <w:t>ufro</w:t>
      </w:r>
      <w:r w:rsidRPr="00447AB0">
        <w:rPr>
          <w:rFonts w:ascii="AcadNusx" w:hAnsi="AcadNusx"/>
          <w:sz w:val="20"/>
          <w:szCs w:val="20"/>
          <w:lang w:val="ka-GE"/>
        </w:rPr>
        <w:t xml:space="preserve"> </w:t>
      </w:r>
      <w:r w:rsidRPr="00447AB0">
        <w:rPr>
          <w:rFonts w:ascii="AcadNusx" w:hAnsi="AcadNusx" w:cs="Sylfaen"/>
          <w:sz w:val="20"/>
          <w:szCs w:val="20"/>
          <w:lang w:val="ka-GE"/>
        </w:rPr>
        <w:t>meti</w:t>
      </w:r>
      <w:r w:rsidRPr="00447AB0">
        <w:rPr>
          <w:rFonts w:ascii="AcadNusx" w:hAnsi="AcadNusx"/>
          <w:sz w:val="20"/>
          <w:szCs w:val="20"/>
          <w:lang w:val="ka-GE"/>
        </w:rPr>
        <w:t xml:space="preserve"> </w:t>
      </w:r>
      <w:r w:rsidRPr="00447AB0">
        <w:rPr>
          <w:rFonts w:ascii="AcadNusx" w:hAnsi="AcadNusx" w:cs="Sylfaen"/>
          <w:sz w:val="20"/>
          <w:szCs w:val="20"/>
          <w:lang w:val="ka-GE"/>
        </w:rPr>
        <w:t>dro</w:t>
      </w:r>
      <w:r w:rsidRPr="00447AB0">
        <w:rPr>
          <w:rFonts w:ascii="AcadNusx" w:hAnsi="AcadNusx"/>
          <w:sz w:val="20"/>
          <w:szCs w:val="20"/>
          <w:lang w:val="ka-GE"/>
        </w:rPr>
        <w:t xml:space="preserve"> s</w:t>
      </w:r>
      <w:r w:rsidRPr="00447AB0">
        <w:rPr>
          <w:rFonts w:ascii="AcadNusx" w:hAnsi="AcadNusx" w:cs="Sylfaen"/>
          <w:sz w:val="20"/>
          <w:szCs w:val="20"/>
          <w:lang w:val="ka-GE"/>
        </w:rPr>
        <w:t>Wirdeba</w:t>
      </w:r>
      <w:r w:rsidRPr="00447AB0">
        <w:rPr>
          <w:rFonts w:ascii="AcadNusx" w:hAnsi="AcadNusx"/>
          <w:sz w:val="20"/>
          <w:szCs w:val="20"/>
          <w:lang w:val="ka-GE"/>
        </w:rPr>
        <w:t xml:space="preserve"> </w:t>
      </w:r>
      <w:r w:rsidRPr="00447AB0">
        <w:rPr>
          <w:rFonts w:ascii="AcadNusx" w:hAnsi="AcadNusx" w:cs="Sylfaen"/>
          <w:sz w:val="20"/>
          <w:szCs w:val="20"/>
          <w:lang w:val="ka-GE"/>
        </w:rPr>
        <w:t>baraTis</w:t>
      </w:r>
      <w:r w:rsidRPr="00447AB0">
        <w:rPr>
          <w:rFonts w:ascii="AcadNusx" w:hAnsi="AcadNusx"/>
          <w:sz w:val="20"/>
          <w:szCs w:val="20"/>
          <w:lang w:val="ka-GE"/>
        </w:rPr>
        <w:t xml:space="preserve"> </w:t>
      </w:r>
      <w:r w:rsidRPr="00447AB0">
        <w:rPr>
          <w:rFonts w:ascii="AcadNusx" w:hAnsi="AcadNusx" w:cs="Sylfaen"/>
          <w:sz w:val="20"/>
          <w:szCs w:val="20"/>
          <w:lang w:val="ka-GE"/>
        </w:rPr>
        <w:t>Sev</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se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bas</w:t>
      </w:r>
      <w:r w:rsidRPr="00447AB0">
        <w:rPr>
          <w:rFonts w:ascii="AcadNusx" w:hAnsi="AcadNusx"/>
          <w:sz w:val="20"/>
          <w:szCs w:val="20"/>
          <w:lang w:val="ka-GE"/>
        </w:rPr>
        <w:t xml:space="preserve">, </w:t>
      </w:r>
      <w:r w:rsidRPr="00447AB0">
        <w:rPr>
          <w:rFonts w:ascii="AcadNusx" w:hAnsi="AcadNusx" w:cs="Sylfaen"/>
          <w:sz w:val="20"/>
          <w:szCs w:val="20"/>
          <w:lang w:val="ka-GE"/>
        </w:rPr>
        <w:t>ufro</w:t>
      </w:r>
      <w:r w:rsidRPr="00447AB0">
        <w:rPr>
          <w:rFonts w:ascii="AcadNusx" w:hAnsi="AcadNusx"/>
          <w:sz w:val="20"/>
          <w:szCs w:val="20"/>
          <w:lang w:val="ka-GE"/>
        </w:rPr>
        <w:t xml:space="preserve"> </w:t>
      </w:r>
      <w:r w:rsidRPr="00447AB0">
        <w:rPr>
          <w:rFonts w:ascii="AcadNusx" w:hAnsi="AcadNusx" w:cs="Sylfaen"/>
          <w:sz w:val="20"/>
          <w:szCs w:val="20"/>
          <w:lang w:val="ka-GE"/>
        </w:rPr>
        <w:t>rTulia</w:t>
      </w:r>
      <w:r w:rsidRPr="00447AB0">
        <w:rPr>
          <w:rFonts w:ascii="AcadNusx" w:hAnsi="AcadNusx"/>
          <w:sz w:val="20"/>
          <w:szCs w:val="20"/>
          <w:lang w:val="ka-GE"/>
        </w:rPr>
        <w:t xml:space="preserve"> </w:t>
      </w:r>
      <w:r w:rsidRPr="00447AB0">
        <w:rPr>
          <w:rFonts w:ascii="AcadNusx" w:hAnsi="AcadNusx" w:cs="Sylfaen"/>
          <w:sz w:val="20"/>
          <w:szCs w:val="20"/>
          <w:lang w:val="ka-GE"/>
        </w:rPr>
        <w:t>maTi</w:t>
      </w:r>
      <w:r w:rsidRPr="00447AB0">
        <w:rPr>
          <w:rFonts w:ascii="AcadNusx" w:hAnsi="AcadNusx"/>
          <w:sz w:val="20"/>
          <w:szCs w:val="20"/>
          <w:lang w:val="ka-GE"/>
        </w:rPr>
        <w:t xml:space="preserve"> </w:t>
      </w:r>
      <w:r w:rsidRPr="00447AB0">
        <w:rPr>
          <w:rFonts w:ascii="AcadNusx" w:hAnsi="AcadNusx" w:cs="Sylfaen"/>
          <w:sz w:val="20"/>
          <w:szCs w:val="20"/>
          <w:lang w:val="ka-GE"/>
        </w:rPr>
        <w:t>administrireba</w:t>
      </w:r>
      <w:r w:rsidRPr="00447AB0">
        <w:rPr>
          <w:rFonts w:ascii="AcadNusx" w:hAnsi="AcadNusx"/>
          <w:sz w:val="20"/>
          <w:szCs w:val="20"/>
          <w:lang w:val="ka-GE"/>
        </w:rPr>
        <w:t xml:space="preserve">, </w:t>
      </w:r>
      <w:r w:rsidRPr="00447AB0">
        <w:rPr>
          <w:rFonts w:ascii="AcadNusx" w:hAnsi="AcadNusx" w:cs="Sylfaen"/>
          <w:sz w:val="20"/>
          <w:szCs w:val="20"/>
          <w:lang w:val="ka-GE"/>
        </w:rPr>
        <w:t>Sesabamisad</w:t>
      </w:r>
      <w:r w:rsidRPr="00447AB0">
        <w:rPr>
          <w:rFonts w:ascii="AcadNusx" w:hAnsi="AcadNusx"/>
          <w:sz w:val="20"/>
          <w:szCs w:val="20"/>
          <w:lang w:val="ka-GE"/>
        </w:rPr>
        <w:t xml:space="preserve"> </w:t>
      </w:r>
      <w:r w:rsidRPr="00447AB0">
        <w:rPr>
          <w:rFonts w:ascii="AcadNusx" w:hAnsi="AcadNusx" w:cs="Sylfaen"/>
          <w:sz w:val="20"/>
          <w:szCs w:val="20"/>
          <w:lang w:val="ka-GE"/>
        </w:rPr>
        <w:t>ufro</w:t>
      </w:r>
      <w:r w:rsidRPr="00447AB0">
        <w:rPr>
          <w:rFonts w:ascii="AcadNusx" w:hAnsi="AcadNusx"/>
          <w:sz w:val="20"/>
          <w:szCs w:val="20"/>
          <w:lang w:val="ka-GE"/>
        </w:rPr>
        <w:t xml:space="preserve"> </w:t>
      </w:r>
      <w:r w:rsidRPr="00447AB0">
        <w:rPr>
          <w:rFonts w:ascii="AcadNusx" w:hAnsi="AcadNusx" w:cs="Sylfaen"/>
          <w:sz w:val="20"/>
          <w:szCs w:val="20"/>
          <w:lang w:val="ka-GE"/>
        </w:rPr>
        <w:t>rTulia</w:t>
      </w:r>
      <w:r w:rsidRPr="00447AB0">
        <w:rPr>
          <w:rFonts w:ascii="AcadNusx" w:hAnsi="AcadNusx"/>
          <w:sz w:val="20"/>
          <w:szCs w:val="20"/>
          <w:lang w:val="ka-GE"/>
        </w:rPr>
        <w:t xml:space="preserve"> </w:t>
      </w:r>
      <w:r w:rsidRPr="00447AB0">
        <w:rPr>
          <w:rFonts w:ascii="AcadNusx" w:hAnsi="AcadNusx" w:cs="Sylfaen"/>
          <w:sz w:val="20"/>
          <w:szCs w:val="20"/>
          <w:lang w:val="ka-GE"/>
        </w:rPr>
        <w:t>yvela</w:t>
      </w:r>
      <w:r w:rsidRPr="00447AB0">
        <w:rPr>
          <w:rFonts w:ascii="AcadNusx" w:hAnsi="AcadNusx"/>
          <w:sz w:val="20"/>
          <w:szCs w:val="20"/>
          <w:lang w:val="ka-GE"/>
        </w:rPr>
        <w:t xml:space="preserve"> </w:t>
      </w:r>
      <w:r w:rsidRPr="00447AB0">
        <w:rPr>
          <w:rFonts w:ascii="AcadNusx" w:hAnsi="AcadNusx" w:cs="Sylfaen"/>
          <w:sz w:val="20"/>
          <w:szCs w:val="20"/>
          <w:lang w:val="ka-GE"/>
        </w:rPr>
        <w:t>mgzavris</w:t>
      </w:r>
      <w:r w:rsidRPr="00447AB0">
        <w:rPr>
          <w:rFonts w:ascii="AcadNusx" w:hAnsi="AcadNusx"/>
          <w:sz w:val="20"/>
          <w:szCs w:val="20"/>
          <w:lang w:val="ka-GE"/>
        </w:rPr>
        <w:t xml:space="preserve"> </w:t>
      </w:r>
      <w:r w:rsidRPr="00447AB0">
        <w:rPr>
          <w:rFonts w:ascii="AcadNusx" w:hAnsi="AcadNusx" w:cs="Sylfaen"/>
          <w:sz w:val="20"/>
          <w:szCs w:val="20"/>
          <w:lang w:val="ka-GE"/>
        </w:rPr>
        <w:t>darwmuneba</w:t>
      </w:r>
      <w:r w:rsidRPr="00447AB0">
        <w:rPr>
          <w:rFonts w:ascii="AcadNusx" w:hAnsi="AcadNusx"/>
          <w:sz w:val="20"/>
          <w:szCs w:val="20"/>
          <w:lang w:val="ka-GE"/>
        </w:rPr>
        <w:t xml:space="preserve"> </w:t>
      </w:r>
      <w:r w:rsidRPr="00447AB0">
        <w:rPr>
          <w:rFonts w:ascii="AcadNusx" w:hAnsi="AcadNusx" w:cs="Sylfaen"/>
          <w:sz w:val="20"/>
          <w:szCs w:val="20"/>
          <w:lang w:val="ka-GE"/>
        </w:rPr>
        <w:t>maT</w:t>
      </w:r>
      <w:r w:rsidRPr="00447AB0">
        <w:rPr>
          <w:rFonts w:ascii="AcadNusx" w:hAnsi="AcadNusx"/>
          <w:sz w:val="20"/>
          <w:szCs w:val="20"/>
          <w:lang w:val="ka-GE"/>
        </w:rPr>
        <w:t xml:space="preserve"> </w:t>
      </w:r>
      <w:r w:rsidRPr="00447AB0">
        <w:rPr>
          <w:rFonts w:ascii="AcadNusx" w:hAnsi="AcadNusx" w:cs="Sylfaen"/>
          <w:sz w:val="20"/>
          <w:szCs w:val="20"/>
          <w:lang w:val="ka-GE"/>
        </w:rPr>
        <w:t>SevsebaSi</w:t>
      </w:r>
      <w:r w:rsidRPr="00447AB0">
        <w:rPr>
          <w:rFonts w:ascii="AcadNusx" w:hAnsi="AcadNusx"/>
          <w:sz w:val="20"/>
          <w:szCs w:val="20"/>
          <w:lang w:val="ka-GE"/>
        </w:rPr>
        <w:t xml:space="preserve">. </w:t>
      </w:r>
      <w:r w:rsidRPr="00447AB0">
        <w:rPr>
          <w:rFonts w:ascii="AcadNusx" w:hAnsi="AcadNusx" w:cs="Sylfaen"/>
          <w:sz w:val="20"/>
          <w:szCs w:val="20"/>
          <w:lang w:val="ka-GE"/>
        </w:rPr>
        <w:t>logistikasTan</w:t>
      </w:r>
      <w:r w:rsidRPr="00447AB0">
        <w:rPr>
          <w:rFonts w:ascii="AcadNusx" w:hAnsi="AcadNusx"/>
          <w:sz w:val="20"/>
          <w:szCs w:val="20"/>
          <w:lang w:val="ka-GE"/>
        </w:rPr>
        <w:t xml:space="preserve"> </w:t>
      </w:r>
      <w:r w:rsidRPr="00447AB0">
        <w:rPr>
          <w:rFonts w:ascii="AcadNusx" w:hAnsi="AcadNusx" w:cs="Sylfaen"/>
          <w:sz w:val="20"/>
          <w:szCs w:val="20"/>
          <w:lang w:val="ka-GE"/>
        </w:rPr>
        <w:t>dakavSirebuli</w:t>
      </w:r>
      <w:r w:rsidRPr="00447AB0">
        <w:rPr>
          <w:rFonts w:ascii="AcadNusx" w:hAnsi="AcadNusx"/>
          <w:sz w:val="20"/>
          <w:szCs w:val="20"/>
          <w:lang w:val="ka-GE"/>
        </w:rPr>
        <w:t xml:space="preserve"> </w:t>
      </w:r>
      <w:r w:rsidRPr="00447AB0">
        <w:rPr>
          <w:rFonts w:ascii="AcadNusx" w:hAnsi="AcadNusx" w:cs="Sylfaen"/>
          <w:sz w:val="20"/>
          <w:szCs w:val="20"/>
          <w:lang w:val="ka-GE"/>
        </w:rPr>
        <w:t>sakiTxebi</w:t>
      </w:r>
      <w:r w:rsidRPr="00447AB0">
        <w:rPr>
          <w:rFonts w:ascii="AcadNusx" w:hAnsi="AcadNusx"/>
          <w:sz w:val="20"/>
          <w:szCs w:val="20"/>
          <w:lang w:val="ka-GE"/>
        </w:rPr>
        <w:t xml:space="preserve"> </w:t>
      </w:r>
      <w:r w:rsidRPr="00447AB0">
        <w:rPr>
          <w:rFonts w:ascii="AcadNusx" w:hAnsi="AcadNusx" w:cs="Sylfaen"/>
          <w:sz w:val="20"/>
          <w:szCs w:val="20"/>
          <w:lang w:val="ka-GE"/>
        </w:rPr>
        <w:t>erT</w:t>
      </w:r>
      <w:r w:rsidRPr="00447AB0">
        <w:rPr>
          <w:rFonts w:ascii="AcadNusx" w:hAnsi="AcadNusx"/>
          <w:sz w:val="20"/>
          <w:szCs w:val="20"/>
          <w:lang w:val="ka-GE"/>
        </w:rPr>
        <w:t>-</w:t>
      </w:r>
      <w:r w:rsidRPr="00447AB0">
        <w:rPr>
          <w:rFonts w:ascii="AcadNusx" w:hAnsi="AcadNusx" w:cs="Sylfaen"/>
          <w:sz w:val="20"/>
          <w:szCs w:val="20"/>
          <w:lang w:val="ka-GE"/>
        </w:rPr>
        <w:t>erTi</w:t>
      </w:r>
      <w:r w:rsidRPr="00447AB0">
        <w:rPr>
          <w:rFonts w:ascii="AcadNusx" w:hAnsi="AcadNusx"/>
          <w:sz w:val="20"/>
          <w:szCs w:val="20"/>
          <w:lang w:val="ka-GE"/>
        </w:rPr>
        <w:t xml:space="preserve"> </w:t>
      </w:r>
      <w:r w:rsidRPr="00447AB0">
        <w:rPr>
          <w:rFonts w:ascii="AcadNusx" w:hAnsi="AcadNusx" w:cs="Sylfaen"/>
          <w:sz w:val="20"/>
          <w:szCs w:val="20"/>
          <w:lang w:val="ka-GE"/>
        </w:rPr>
        <w:t>mniSvnelovani</w:t>
      </w:r>
      <w:r w:rsidRPr="00447AB0">
        <w:rPr>
          <w:rFonts w:ascii="AcadNusx" w:hAnsi="AcadNusx"/>
          <w:sz w:val="20"/>
          <w:szCs w:val="20"/>
          <w:lang w:val="ka-GE"/>
        </w:rPr>
        <w:t xml:space="preserve"> </w:t>
      </w:r>
      <w:r w:rsidRPr="00447AB0">
        <w:rPr>
          <w:rFonts w:ascii="AcadNusx" w:hAnsi="AcadNusx" w:cs="Sylfaen"/>
          <w:sz w:val="20"/>
          <w:szCs w:val="20"/>
          <w:lang w:val="ka-GE"/>
        </w:rPr>
        <w:t>dabrkolebaa</w:t>
      </w:r>
      <w:r w:rsidRPr="00447AB0">
        <w:rPr>
          <w:rFonts w:ascii="AcadNusx" w:hAnsi="AcadNusx"/>
          <w:sz w:val="20"/>
          <w:szCs w:val="20"/>
          <w:lang w:val="ka-GE"/>
        </w:rPr>
        <w:t xml:space="preserve"> </w:t>
      </w:r>
      <w:r w:rsidRPr="00447AB0">
        <w:rPr>
          <w:rFonts w:ascii="AcadNusx" w:hAnsi="AcadNusx" w:cs="Sylfaen"/>
          <w:sz w:val="20"/>
          <w:szCs w:val="20"/>
          <w:lang w:val="ka-GE"/>
        </w:rPr>
        <w:t>Semosvla</w:t>
      </w:r>
      <w:r w:rsidRPr="00447AB0">
        <w:rPr>
          <w:rFonts w:ascii="AcadNusx" w:hAnsi="AcadNusx"/>
          <w:sz w:val="20"/>
          <w:szCs w:val="20"/>
          <w:lang w:val="ka-GE"/>
        </w:rPr>
        <w:t>/</w:t>
      </w:r>
      <w:r w:rsidRPr="00447AB0">
        <w:rPr>
          <w:rFonts w:ascii="AcadNusx" w:hAnsi="AcadNusx" w:cs="Sylfaen"/>
          <w:sz w:val="20"/>
          <w:szCs w:val="20"/>
          <w:lang w:val="ka-GE"/>
        </w:rPr>
        <w:t>gasvlis</w:t>
      </w:r>
      <w:r w:rsidRPr="00447AB0">
        <w:rPr>
          <w:rFonts w:ascii="AcadNusx" w:hAnsi="AcadNusx"/>
          <w:sz w:val="20"/>
          <w:szCs w:val="20"/>
          <w:lang w:val="ka-GE"/>
        </w:rPr>
        <w:t xml:space="preserve"> </w:t>
      </w:r>
      <w:r w:rsidRPr="00447AB0">
        <w:rPr>
          <w:rFonts w:ascii="AcadNusx" w:hAnsi="AcadNusx" w:cs="Sylfaen"/>
          <w:sz w:val="20"/>
          <w:szCs w:val="20"/>
          <w:lang w:val="ka-GE"/>
        </w:rPr>
        <w:t>bara</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Tebis</w:t>
      </w:r>
      <w:r w:rsidRPr="00447AB0">
        <w:rPr>
          <w:rFonts w:ascii="AcadNusx" w:hAnsi="AcadNusx"/>
          <w:sz w:val="20"/>
          <w:szCs w:val="20"/>
          <w:lang w:val="ka-GE"/>
        </w:rPr>
        <w:t xml:space="preserve"> </w:t>
      </w:r>
      <w:r w:rsidRPr="00447AB0">
        <w:rPr>
          <w:rFonts w:ascii="AcadNusx" w:hAnsi="AcadNusx" w:cs="Sylfaen"/>
          <w:sz w:val="20"/>
          <w:szCs w:val="20"/>
          <w:lang w:val="ka-GE"/>
        </w:rPr>
        <w:t>gamoyenebisas</w:t>
      </w:r>
      <w:r w:rsidRPr="00447AB0">
        <w:rPr>
          <w:rFonts w:ascii="AcadNusx" w:hAnsi="AcadNusx"/>
          <w:sz w:val="20"/>
          <w:szCs w:val="20"/>
          <w:lang w:val="ka-GE"/>
        </w:rPr>
        <w:t xml:space="preserve">. </w:t>
      </w:r>
      <w:r w:rsidRPr="00447AB0">
        <w:rPr>
          <w:rFonts w:ascii="AcadNusx" w:hAnsi="AcadNusx" w:cs="Sylfaen"/>
          <w:sz w:val="20"/>
          <w:szCs w:val="20"/>
          <w:lang w:val="ka-GE"/>
        </w:rPr>
        <w:t>baraTebis</w:t>
      </w:r>
      <w:r w:rsidRPr="00447AB0">
        <w:rPr>
          <w:rFonts w:ascii="AcadNusx" w:hAnsi="AcadNusx"/>
          <w:sz w:val="20"/>
          <w:szCs w:val="20"/>
          <w:lang w:val="ka-GE"/>
        </w:rPr>
        <w:t xml:space="preserve"> </w:t>
      </w:r>
      <w:r w:rsidRPr="00447AB0">
        <w:rPr>
          <w:rFonts w:ascii="AcadNusx" w:hAnsi="AcadNusx" w:cs="Sylfaen"/>
          <w:sz w:val="20"/>
          <w:szCs w:val="20"/>
          <w:lang w:val="ka-GE"/>
        </w:rPr>
        <w:t>brunvis</w:t>
      </w:r>
      <w:r w:rsidRPr="00447AB0">
        <w:rPr>
          <w:rFonts w:ascii="AcadNusx" w:hAnsi="AcadNusx"/>
          <w:sz w:val="20"/>
          <w:szCs w:val="20"/>
          <w:lang w:val="ka-GE"/>
        </w:rPr>
        <w:t xml:space="preserve"> </w:t>
      </w:r>
      <w:r w:rsidRPr="00447AB0">
        <w:rPr>
          <w:rFonts w:ascii="AcadNusx" w:hAnsi="AcadNusx" w:cs="Sylfaen"/>
          <w:sz w:val="20"/>
          <w:szCs w:val="20"/>
          <w:lang w:val="ka-GE"/>
        </w:rPr>
        <w:t>Seyovnebebi</w:t>
      </w:r>
      <w:r w:rsidRPr="00447AB0">
        <w:rPr>
          <w:rFonts w:ascii="AcadNusx" w:hAnsi="AcadNusx"/>
          <w:sz w:val="20"/>
          <w:szCs w:val="20"/>
          <w:lang w:val="ka-GE"/>
        </w:rPr>
        <w:t xml:space="preserve">, </w:t>
      </w:r>
      <w:r w:rsidRPr="00447AB0">
        <w:rPr>
          <w:rFonts w:ascii="AcadNusx" w:hAnsi="AcadNusx" w:cs="Sylfaen"/>
          <w:sz w:val="20"/>
          <w:szCs w:val="20"/>
          <w:lang w:val="ka-GE"/>
        </w:rPr>
        <w:t>romelic</w:t>
      </w:r>
      <w:r w:rsidRPr="00447AB0">
        <w:rPr>
          <w:rFonts w:ascii="AcadNusx" w:hAnsi="AcadNusx"/>
          <w:sz w:val="20"/>
          <w:szCs w:val="20"/>
          <w:lang w:val="ka-GE"/>
        </w:rPr>
        <w:t xml:space="preserve"> </w:t>
      </w:r>
      <w:r w:rsidRPr="00447AB0">
        <w:rPr>
          <w:rFonts w:ascii="AcadNusx" w:hAnsi="AcadNusx" w:cs="Sylfaen"/>
          <w:sz w:val="20"/>
          <w:szCs w:val="20"/>
          <w:lang w:val="ka-GE"/>
        </w:rPr>
        <w:t>dakav</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Si</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rebulia</w:t>
      </w:r>
      <w:r w:rsidRPr="00447AB0">
        <w:rPr>
          <w:rFonts w:ascii="AcadNusx" w:hAnsi="AcadNusx"/>
          <w:sz w:val="20"/>
          <w:szCs w:val="20"/>
          <w:lang w:val="ka-GE"/>
        </w:rPr>
        <w:t xml:space="preserve"> </w:t>
      </w:r>
      <w:r w:rsidRPr="00447AB0">
        <w:rPr>
          <w:rFonts w:ascii="AcadNusx" w:hAnsi="AcadNusx" w:cs="Sylfaen"/>
          <w:sz w:val="20"/>
          <w:szCs w:val="20"/>
          <w:lang w:val="ka-GE"/>
        </w:rPr>
        <w:t>mis</w:t>
      </w:r>
      <w:r w:rsidRPr="00447AB0">
        <w:rPr>
          <w:rFonts w:ascii="AcadNusx" w:hAnsi="AcadNusx"/>
          <w:sz w:val="20"/>
          <w:szCs w:val="20"/>
          <w:lang w:val="ka-GE"/>
        </w:rPr>
        <w:t xml:space="preserve"> </w:t>
      </w:r>
      <w:r w:rsidRPr="00447AB0">
        <w:rPr>
          <w:rFonts w:ascii="AcadNusx" w:hAnsi="AcadNusx" w:cs="Sylfaen"/>
          <w:sz w:val="20"/>
          <w:szCs w:val="20"/>
          <w:lang w:val="ka-GE"/>
        </w:rPr>
        <w:t>erTad</w:t>
      </w:r>
      <w:r w:rsidRPr="00447AB0">
        <w:rPr>
          <w:rFonts w:ascii="AcadNusx" w:hAnsi="AcadNusx"/>
          <w:sz w:val="20"/>
          <w:szCs w:val="20"/>
          <w:lang w:val="ka-GE"/>
        </w:rPr>
        <w:t xml:space="preserve"> </w:t>
      </w:r>
      <w:r w:rsidRPr="00447AB0">
        <w:rPr>
          <w:rFonts w:ascii="AcadNusx" w:hAnsi="AcadNusx" w:cs="Sylfaen"/>
          <w:sz w:val="20"/>
          <w:szCs w:val="20"/>
          <w:lang w:val="ka-GE"/>
        </w:rPr>
        <w:t>mogrovebasTan</w:t>
      </w:r>
      <w:r w:rsidRPr="00447AB0">
        <w:rPr>
          <w:rFonts w:ascii="AcadNusx" w:hAnsi="AcadNusx"/>
          <w:sz w:val="20"/>
          <w:szCs w:val="20"/>
          <w:lang w:val="ka-GE"/>
        </w:rPr>
        <w:t xml:space="preserve">, </w:t>
      </w:r>
      <w:r w:rsidRPr="00447AB0">
        <w:rPr>
          <w:rFonts w:ascii="AcadNusx" w:hAnsi="AcadNusx" w:cs="Sylfaen"/>
          <w:sz w:val="20"/>
          <w:szCs w:val="20"/>
          <w:lang w:val="ka-GE"/>
        </w:rPr>
        <w:t>aRricxvasa</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dekodi</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re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basTan,</w:t>
      </w:r>
      <w:r w:rsidRPr="00447AB0">
        <w:rPr>
          <w:rFonts w:ascii="AcadNusx" w:hAnsi="AcadNusx"/>
          <w:sz w:val="20"/>
          <w:szCs w:val="20"/>
          <w:lang w:val="ka-GE"/>
        </w:rPr>
        <w:t xml:space="preserve"> </w:t>
      </w:r>
      <w:r w:rsidRPr="00447AB0">
        <w:rPr>
          <w:rFonts w:ascii="AcadNusx" w:hAnsi="AcadNusx" w:cs="Sylfaen"/>
          <w:sz w:val="20"/>
          <w:szCs w:val="20"/>
          <w:lang w:val="ka-GE"/>
        </w:rPr>
        <w:t>iw</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vevs</w:t>
      </w:r>
      <w:r w:rsidRPr="00447AB0">
        <w:rPr>
          <w:rFonts w:ascii="AcadNusx" w:hAnsi="AcadNusx"/>
          <w:sz w:val="20"/>
          <w:szCs w:val="20"/>
          <w:lang w:val="ka-GE"/>
        </w:rPr>
        <w:t xml:space="preserve"> </w:t>
      </w:r>
      <w:r w:rsidRPr="00447AB0">
        <w:rPr>
          <w:rFonts w:ascii="AcadNusx" w:hAnsi="AcadNusx" w:cs="Sylfaen"/>
          <w:sz w:val="20"/>
          <w:szCs w:val="20"/>
          <w:lang w:val="ka-GE"/>
        </w:rPr>
        <w:t>dagvianebul</w:t>
      </w:r>
      <w:r w:rsidRPr="00447AB0">
        <w:rPr>
          <w:rFonts w:ascii="AcadNusx" w:hAnsi="AcadNusx"/>
          <w:sz w:val="20"/>
          <w:szCs w:val="20"/>
          <w:lang w:val="ka-GE"/>
        </w:rPr>
        <w:t xml:space="preserve"> </w:t>
      </w:r>
      <w:r w:rsidRPr="00447AB0">
        <w:rPr>
          <w:rFonts w:ascii="AcadNusx" w:hAnsi="AcadNusx" w:cs="Sylfaen"/>
          <w:sz w:val="20"/>
          <w:szCs w:val="20"/>
          <w:lang w:val="ka-GE"/>
        </w:rPr>
        <w:t>analizs</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monacemTa</w:t>
      </w:r>
      <w:r w:rsidRPr="00447AB0">
        <w:rPr>
          <w:rFonts w:ascii="AcadNusx" w:hAnsi="AcadNusx"/>
          <w:sz w:val="20"/>
          <w:szCs w:val="20"/>
          <w:lang w:val="ka-GE"/>
        </w:rPr>
        <w:t xml:space="preserve"> </w:t>
      </w:r>
      <w:r w:rsidRPr="00447AB0">
        <w:rPr>
          <w:rFonts w:ascii="AcadNusx" w:hAnsi="AcadNusx" w:cs="Sylfaen"/>
          <w:sz w:val="20"/>
          <w:szCs w:val="20"/>
          <w:lang w:val="ka-GE"/>
        </w:rPr>
        <w:t>gamoqveynebas</w:t>
      </w:r>
      <w:r w:rsidRPr="00447AB0">
        <w:rPr>
          <w:rFonts w:ascii="AcadNusx" w:hAnsi="AcadNusx"/>
          <w:sz w:val="20"/>
          <w:szCs w:val="20"/>
          <w:lang w:val="ka-GE"/>
        </w:rPr>
        <w:t xml:space="preserve">. </w:t>
      </w:r>
      <w:r w:rsidRPr="00447AB0">
        <w:rPr>
          <w:rFonts w:ascii="AcadNusx" w:hAnsi="AcadNusx" w:cs="Sylfaen"/>
          <w:sz w:val="20"/>
          <w:szCs w:val="20"/>
          <w:lang w:val="ka-GE"/>
        </w:rPr>
        <w:t>aseve</w:t>
      </w:r>
      <w:r w:rsidRPr="00447AB0">
        <w:rPr>
          <w:rFonts w:ascii="AcadNusx" w:hAnsi="AcadNusx"/>
          <w:sz w:val="20"/>
          <w:szCs w:val="20"/>
          <w:lang w:val="ka-GE"/>
        </w:rPr>
        <w:t xml:space="preserve">, </w:t>
      </w:r>
      <w:r w:rsidRPr="00447AB0">
        <w:rPr>
          <w:rFonts w:ascii="AcadNusx" w:hAnsi="AcadNusx" w:cs="Sylfaen"/>
          <w:sz w:val="20"/>
          <w:szCs w:val="20"/>
          <w:lang w:val="ka-GE"/>
        </w:rPr>
        <w:t>gazrdili</w:t>
      </w:r>
      <w:r w:rsidRPr="00447AB0">
        <w:rPr>
          <w:rFonts w:ascii="AcadNusx" w:hAnsi="AcadNusx"/>
          <w:sz w:val="20"/>
          <w:szCs w:val="20"/>
          <w:lang w:val="ka-GE"/>
        </w:rPr>
        <w:t xml:space="preserve"> </w:t>
      </w:r>
      <w:r w:rsidRPr="00447AB0">
        <w:rPr>
          <w:rFonts w:ascii="AcadNusx" w:hAnsi="AcadNusx" w:cs="Sylfaen"/>
          <w:sz w:val="20"/>
          <w:szCs w:val="20"/>
          <w:lang w:val="ka-GE"/>
        </w:rPr>
        <w:t>aero</w:t>
      </w:r>
      <w:r w:rsidR="00754782" w:rsidRPr="00754782">
        <w:rPr>
          <w:rFonts w:ascii="AcadNusx" w:hAnsi="AcadNusx" w:cs="Sylfaen"/>
          <w:sz w:val="20"/>
          <w:szCs w:val="20"/>
          <w:lang w:val="ka-GE"/>
        </w:rPr>
        <w:softHyphen/>
      </w:r>
      <w:r w:rsidRPr="00447AB0">
        <w:rPr>
          <w:rFonts w:ascii="AcadNusx" w:hAnsi="AcadNusx" w:cs="Sylfaen"/>
          <w:sz w:val="20"/>
          <w:szCs w:val="20"/>
          <w:lang w:val="ka-GE"/>
        </w:rPr>
        <w:t>portebis</w:t>
      </w:r>
      <w:r w:rsidRPr="00447AB0">
        <w:rPr>
          <w:rFonts w:ascii="AcadNusx" w:hAnsi="AcadNusx"/>
          <w:sz w:val="20"/>
          <w:szCs w:val="20"/>
          <w:lang w:val="ka-GE"/>
        </w:rPr>
        <w:t xml:space="preserve"> </w:t>
      </w:r>
      <w:r w:rsidRPr="00447AB0">
        <w:rPr>
          <w:rFonts w:ascii="AcadNusx" w:hAnsi="AcadNusx" w:cs="Sylfaen"/>
          <w:sz w:val="20"/>
          <w:szCs w:val="20"/>
          <w:lang w:val="ka-GE"/>
        </w:rPr>
        <w:t>raodenobis</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mgzavrTa</w:t>
      </w:r>
      <w:r w:rsidRPr="00447AB0">
        <w:rPr>
          <w:rFonts w:ascii="AcadNusx" w:hAnsi="AcadNusx"/>
          <w:sz w:val="20"/>
          <w:szCs w:val="20"/>
          <w:lang w:val="ka-GE"/>
        </w:rPr>
        <w:t xml:space="preserve"> </w:t>
      </w:r>
      <w:r w:rsidRPr="00447AB0">
        <w:rPr>
          <w:rFonts w:ascii="AcadNusx" w:hAnsi="AcadNusx" w:cs="Sylfaen"/>
          <w:sz w:val="20"/>
          <w:szCs w:val="20"/>
          <w:lang w:val="ka-GE"/>
        </w:rPr>
        <w:t>nakadis</w:t>
      </w:r>
      <w:r w:rsidRPr="00447AB0">
        <w:rPr>
          <w:rFonts w:ascii="AcadNusx" w:hAnsi="AcadNusx"/>
          <w:sz w:val="20"/>
          <w:szCs w:val="20"/>
          <w:lang w:val="ka-GE"/>
        </w:rPr>
        <w:t xml:space="preserve"> </w:t>
      </w:r>
      <w:r w:rsidRPr="00447AB0">
        <w:rPr>
          <w:rFonts w:ascii="AcadNusx" w:hAnsi="AcadNusx" w:cs="Sylfaen"/>
          <w:sz w:val="20"/>
          <w:szCs w:val="20"/>
          <w:lang w:val="ka-GE"/>
        </w:rPr>
        <w:t>pirobebSi</w:t>
      </w:r>
      <w:r w:rsidRPr="00447AB0">
        <w:rPr>
          <w:rFonts w:ascii="AcadNusx" w:hAnsi="AcadNusx"/>
          <w:sz w:val="20"/>
          <w:szCs w:val="20"/>
          <w:lang w:val="ka-GE"/>
        </w:rPr>
        <w:t xml:space="preserve"> </w:t>
      </w:r>
      <w:r w:rsidRPr="00447AB0">
        <w:rPr>
          <w:rFonts w:ascii="AcadNusx" w:hAnsi="AcadNusx" w:cs="Sylfaen"/>
          <w:sz w:val="20"/>
          <w:szCs w:val="20"/>
          <w:lang w:val="ka-GE"/>
        </w:rPr>
        <w:t>momatebuli</w:t>
      </w:r>
      <w:r w:rsidRPr="00447AB0">
        <w:rPr>
          <w:rFonts w:ascii="AcadNusx" w:hAnsi="AcadNusx"/>
          <w:sz w:val="20"/>
          <w:szCs w:val="20"/>
          <w:lang w:val="ka-GE"/>
        </w:rPr>
        <w:t xml:space="preserve"> </w:t>
      </w:r>
      <w:r w:rsidRPr="00447AB0">
        <w:rPr>
          <w:rFonts w:ascii="AcadNusx" w:hAnsi="AcadNusx" w:cs="Sylfaen"/>
          <w:sz w:val="20"/>
          <w:szCs w:val="20"/>
          <w:lang w:val="ka-GE"/>
        </w:rPr>
        <w:t>baraTebis</w:t>
      </w:r>
      <w:r w:rsidRPr="00447AB0">
        <w:rPr>
          <w:rFonts w:ascii="AcadNusx" w:hAnsi="AcadNusx"/>
          <w:sz w:val="20"/>
          <w:szCs w:val="20"/>
          <w:lang w:val="ka-GE"/>
        </w:rPr>
        <w:t xml:space="preserve"> </w:t>
      </w:r>
      <w:r w:rsidRPr="00447AB0">
        <w:rPr>
          <w:rFonts w:ascii="AcadNusx" w:hAnsi="AcadNusx" w:cs="Sylfaen"/>
          <w:sz w:val="20"/>
          <w:szCs w:val="20"/>
          <w:lang w:val="ka-GE"/>
        </w:rPr>
        <w:t>raodenoba</w:t>
      </w:r>
      <w:r w:rsidRPr="00447AB0">
        <w:rPr>
          <w:rFonts w:ascii="AcadNusx" w:hAnsi="AcadNusx"/>
          <w:sz w:val="20"/>
          <w:szCs w:val="20"/>
          <w:lang w:val="ka-GE"/>
        </w:rPr>
        <w:t xml:space="preserve"> </w:t>
      </w:r>
      <w:r w:rsidRPr="00447AB0">
        <w:rPr>
          <w:rFonts w:ascii="AcadNusx" w:hAnsi="AcadNusx" w:cs="Sylfaen"/>
          <w:sz w:val="20"/>
          <w:szCs w:val="20"/>
          <w:lang w:val="ka-GE"/>
        </w:rPr>
        <w:t>moiTxovs</w:t>
      </w:r>
      <w:r w:rsidRPr="00447AB0">
        <w:rPr>
          <w:rFonts w:ascii="AcadNusx" w:hAnsi="AcadNusx"/>
          <w:sz w:val="20"/>
          <w:szCs w:val="20"/>
          <w:lang w:val="ka-GE"/>
        </w:rPr>
        <w:t xml:space="preserve"> </w:t>
      </w:r>
      <w:r w:rsidRPr="00447AB0">
        <w:rPr>
          <w:rFonts w:ascii="AcadNusx" w:hAnsi="AcadNusx" w:cs="Sylfaen"/>
          <w:sz w:val="20"/>
          <w:szCs w:val="20"/>
          <w:lang w:val="ka-GE"/>
        </w:rPr>
        <w:t>damatebiT</w:t>
      </w:r>
      <w:r w:rsidRPr="00447AB0">
        <w:rPr>
          <w:rFonts w:ascii="AcadNusx" w:hAnsi="AcadNusx"/>
          <w:sz w:val="20"/>
          <w:szCs w:val="20"/>
          <w:lang w:val="ka-GE"/>
        </w:rPr>
        <w:t xml:space="preserve"> </w:t>
      </w:r>
      <w:r w:rsidRPr="00447AB0">
        <w:rPr>
          <w:rFonts w:ascii="AcadNusx" w:hAnsi="AcadNusx" w:cs="Sylfaen"/>
          <w:sz w:val="20"/>
          <w:szCs w:val="20"/>
          <w:lang w:val="ka-GE"/>
        </w:rPr>
        <w:t>muSaxelis</w:t>
      </w:r>
      <w:r w:rsidRPr="00447AB0">
        <w:rPr>
          <w:rFonts w:ascii="AcadNusx" w:hAnsi="AcadNusx"/>
          <w:sz w:val="20"/>
          <w:szCs w:val="20"/>
          <w:lang w:val="ka-GE"/>
        </w:rPr>
        <w:t xml:space="preserve"> </w:t>
      </w:r>
      <w:r w:rsidRPr="00447AB0">
        <w:rPr>
          <w:rFonts w:ascii="AcadNusx" w:hAnsi="AcadNusx" w:cs="Sylfaen"/>
          <w:sz w:val="20"/>
          <w:szCs w:val="20"/>
          <w:lang w:val="ka-GE"/>
        </w:rPr>
        <w:t>daqiravebas</w:t>
      </w:r>
      <w:r w:rsidRPr="00447AB0">
        <w:rPr>
          <w:rFonts w:ascii="AcadNusx" w:hAnsi="AcadNusx"/>
          <w:sz w:val="20"/>
          <w:szCs w:val="20"/>
          <w:lang w:val="ka-GE"/>
        </w:rPr>
        <w:t xml:space="preserve">, </w:t>
      </w:r>
      <w:r w:rsidRPr="00447AB0">
        <w:rPr>
          <w:rFonts w:ascii="AcadNusx" w:hAnsi="AcadNusx" w:cs="Sylfaen"/>
          <w:sz w:val="20"/>
          <w:szCs w:val="20"/>
          <w:lang w:val="ka-GE"/>
        </w:rPr>
        <w:t>rac</w:t>
      </w:r>
      <w:r w:rsidRPr="00447AB0">
        <w:rPr>
          <w:rFonts w:ascii="AcadNusx" w:hAnsi="AcadNusx"/>
          <w:sz w:val="20"/>
          <w:szCs w:val="20"/>
          <w:lang w:val="ka-GE"/>
        </w:rPr>
        <w:t xml:space="preserve"> </w:t>
      </w:r>
      <w:r w:rsidRPr="00447AB0">
        <w:rPr>
          <w:rFonts w:ascii="AcadNusx" w:hAnsi="AcadNusx" w:cs="Sylfaen"/>
          <w:sz w:val="20"/>
          <w:szCs w:val="20"/>
          <w:lang w:val="ka-GE"/>
        </w:rPr>
        <w:t>monacemebze</w:t>
      </w:r>
      <w:r w:rsidRPr="00447AB0">
        <w:rPr>
          <w:rFonts w:ascii="AcadNusx" w:hAnsi="AcadNusx"/>
          <w:sz w:val="20"/>
          <w:szCs w:val="20"/>
          <w:lang w:val="ka-GE"/>
        </w:rPr>
        <w:t xml:space="preserve"> </w:t>
      </w:r>
      <w:r w:rsidRPr="00447AB0">
        <w:rPr>
          <w:rFonts w:ascii="AcadNusx" w:hAnsi="AcadNusx" w:cs="Sylfaen"/>
          <w:sz w:val="20"/>
          <w:szCs w:val="20"/>
          <w:lang w:val="ka-GE"/>
        </w:rPr>
        <w:t>pasuxismgebel</w:t>
      </w:r>
      <w:r w:rsidRPr="00447AB0">
        <w:rPr>
          <w:rFonts w:ascii="AcadNusx" w:hAnsi="AcadNusx"/>
          <w:sz w:val="20"/>
          <w:szCs w:val="20"/>
          <w:lang w:val="ka-GE"/>
        </w:rPr>
        <w:t xml:space="preserve"> </w:t>
      </w:r>
      <w:r w:rsidRPr="00447AB0">
        <w:rPr>
          <w:rFonts w:ascii="AcadNusx" w:hAnsi="AcadNusx" w:cs="Sylfaen"/>
          <w:sz w:val="20"/>
          <w:szCs w:val="20"/>
          <w:lang w:val="ka-GE"/>
        </w:rPr>
        <w:t>organos</w:t>
      </w:r>
      <w:r w:rsidRPr="00447AB0">
        <w:rPr>
          <w:rFonts w:ascii="AcadNusx" w:hAnsi="AcadNusx"/>
          <w:sz w:val="20"/>
          <w:szCs w:val="20"/>
          <w:lang w:val="ka-GE"/>
        </w:rPr>
        <w:t xml:space="preserve"> </w:t>
      </w:r>
      <w:r w:rsidRPr="00447AB0">
        <w:rPr>
          <w:rFonts w:ascii="AcadNusx" w:hAnsi="AcadNusx" w:cs="Sylfaen"/>
          <w:sz w:val="20"/>
          <w:szCs w:val="20"/>
          <w:lang w:val="ka-GE"/>
        </w:rPr>
        <w:t>mZime</w:t>
      </w:r>
      <w:r w:rsidRPr="00447AB0">
        <w:rPr>
          <w:rFonts w:ascii="AcadNusx" w:hAnsi="AcadNusx"/>
          <w:sz w:val="20"/>
          <w:szCs w:val="20"/>
          <w:lang w:val="ka-GE"/>
        </w:rPr>
        <w:t xml:space="preserve"> </w:t>
      </w:r>
      <w:r w:rsidRPr="00447AB0">
        <w:rPr>
          <w:rFonts w:ascii="AcadNusx" w:hAnsi="AcadNusx" w:cs="Sylfaen"/>
          <w:sz w:val="20"/>
          <w:szCs w:val="20"/>
          <w:lang w:val="ka-GE"/>
        </w:rPr>
        <w:t>tvirTad</w:t>
      </w:r>
      <w:r w:rsidRPr="00447AB0">
        <w:rPr>
          <w:rFonts w:ascii="AcadNusx" w:hAnsi="AcadNusx"/>
          <w:sz w:val="20"/>
          <w:szCs w:val="20"/>
          <w:lang w:val="ka-GE"/>
        </w:rPr>
        <w:t xml:space="preserve"> </w:t>
      </w:r>
      <w:r w:rsidRPr="00447AB0">
        <w:rPr>
          <w:rFonts w:ascii="AcadNusx" w:hAnsi="AcadNusx" w:cs="Sylfaen"/>
          <w:sz w:val="20"/>
          <w:szCs w:val="20"/>
          <w:lang w:val="ka-GE"/>
        </w:rPr>
        <w:t>awveba</w:t>
      </w:r>
      <w:r w:rsidRPr="00447AB0">
        <w:rPr>
          <w:rFonts w:ascii="AcadNusx" w:hAnsi="AcadNusx"/>
          <w:sz w:val="20"/>
          <w:szCs w:val="20"/>
          <w:lang w:val="ka-GE"/>
        </w:rPr>
        <w:t xml:space="preserve">. </w:t>
      </w:r>
    </w:p>
    <w:p w:rsidR="002429B3" w:rsidRPr="00447AB0" w:rsidRDefault="002429B3" w:rsidP="002429B3">
      <w:pPr>
        <w:autoSpaceDE w:val="0"/>
        <w:autoSpaceDN w:val="0"/>
        <w:adjustRightInd w:val="0"/>
        <w:ind w:firstLine="567"/>
        <w:jc w:val="both"/>
        <w:rPr>
          <w:rFonts w:ascii="Sylfaen" w:hAnsi="Sylfaen" w:cs="Times-Roman"/>
          <w:sz w:val="20"/>
          <w:szCs w:val="20"/>
          <w:lang w:val="ka-GE"/>
        </w:rPr>
      </w:pPr>
      <w:r w:rsidRPr="00447AB0">
        <w:rPr>
          <w:rFonts w:ascii="AcadNusx" w:hAnsi="AcadNusx" w:cs="Sylfaen"/>
          <w:sz w:val="20"/>
          <w:szCs w:val="20"/>
          <w:lang w:val="ka-GE"/>
        </w:rPr>
        <w:t>msoflio</w:t>
      </w:r>
      <w:r w:rsidRPr="00447AB0">
        <w:rPr>
          <w:rFonts w:ascii="AcadNusx" w:hAnsi="AcadNusx"/>
          <w:sz w:val="20"/>
          <w:szCs w:val="20"/>
          <w:lang w:val="ka-GE"/>
        </w:rPr>
        <w:t xml:space="preserve"> </w:t>
      </w:r>
      <w:r w:rsidRPr="00447AB0">
        <w:rPr>
          <w:rFonts w:ascii="AcadNusx" w:hAnsi="AcadNusx" w:cs="Sylfaen"/>
          <w:sz w:val="20"/>
          <w:szCs w:val="20"/>
          <w:lang w:val="ka-GE"/>
        </w:rPr>
        <w:t>turizmis</w:t>
      </w:r>
      <w:r w:rsidRPr="00447AB0">
        <w:rPr>
          <w:rFonts w:ascii="AcadNusx" w:hAnsi="AcadNusx"/>
          <w:sz w:val="20"/>
          <w:szCs w:val="20"/>
          <w:lang w:val="ka-GE"/>
        </w:rPr>
        <w:t xml:space="preserve"> </w:t>
      </w:r>
      <w:r w:rsidRPr="00447AB0">
        <w:rPr>
          <w:rFonts w:ascii="AcadNusx" w:hAnsi="AcadNusx" w:cs="Sylfaen"/>
          <w:sz w:val="20"/>
          <w:szCs w:val="20"/>
          <w:lang w:val="ka-GE"/>
        </w:rPr>
        <w:t>organizaciis</w:t>
      </w:r>
      <w:r w:rsidRPr="00447AB0">
        <w:rPr>
          <w:rFonts w:ascii="AcadNusx" w:hAnsi="AcadNusx"/>
          <w:sz w:val="20"/>
          <w:szCs w:val="20"/>
          <w:lang w:val="ka-GE"/>
        </w:rPr>
        <w:t xml:space="preserve"> </w:t>
      </w:r>
      <w:r w:rsidRPr="00447AB0">
        <w:rPr>
          <w:rFonts w:ascii="AcadNusx" w:hAnsi="AcadNusx" w:cs="Sylfaen"/>
          <w:sz w:val="20"/>
          <w:szCs w:val="20"/>
          <w:lang w:val="ka-GE"/>
        </w:rPr>
        <w:t>gamokiTxvis</w:t>
      </w:r>
      <w:r w:rsidRPr="00447AB0">
        <w:rPr>
          <w:rFonts w:ascii="AcadNusx" w:hAnsi="AcadNusx"/>
          <w:sz w:val="20"/>
          <w:szCs w:val="20"/>
          <w:lang w:val="ka-GE"/>
        </w:rPr>
        <w:t xml:space="preserve"> </w:t>
      </w:r>
      <w:r w:rsidRPr="00447AB0">
        <w:rPr>
          <w:rFonts w:ascii="AcadNusx" w:hAnsi="AcadNusx" w:cs="Sylfaen"/>
          <w:sz w:val="20"/>
          <w:szCs w:val="20"/>
          <w:lang w:val="ka-GE"/>
        </w:rPr>
        <w:t>Tanaxmad</w:t>
      </w:r>
      <w:r w:rsidRPr="00447AB0">
        <w:rPr>
          <w:rFonts w:ascii="AcadNusx" w:hAnsi="AcadNusx"/>
          <w:sz w:val="20"/>
          <w:szCs w:val="20"/>
          <w:lang w:val="ka-GE"/>
        </w:rPr>
        <w:t xml:space="preserve">, </w:t>
      </w:r>
      <w:r w:rsidRPr="00447AB0">
        <w:rPr>
          <w:rFonts w:ascii="AcadNusx" w:hAnsi="AcadNusx" w:cs="Sylfaen"/>
          <w:sz w:val="20"/>
          <w:szCs w:val="20"/>
          <w:lang w:val="ka-GE"/>
        </w:rPr>
        <w:t>msof</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lios</w:t>
      </w:r>
      <w:r w:rsidRPr="00447AB0">
        <w:rPr>
          <w:rFonts w:ascii="AcadNusx" w:hAnsi="AcadNusx"/>
          <w:sz w:val="20"/>
          <w:szCs w:val="20"/>
          <w:lang w:val="ka-GE"/>
        </w:rPr>
        <w:t xml:space="preserve"> 125 </w:t>
      </w:r>
      <w:r w:rsidRPr="00447AB0">
        <w:rPr>
          <w:rFonts w:ascii="AcadNusx" w:hAnsi="AcadNusx" w:cs="Sylfaen"/>
          <w:sz w:val="20"/>
          <w:szCs w:val="20"/>
          <w:lang w:val="ka-GE"/>
        </w:rPr>
        <w:t>qveynidan</w:t>
      </w:r>
      <w:r w:rsidRPr="00447AB0">
        <w:rPr>
          <w:rFonts w:ascii="AcadNusx" w:hAnsi="AcadNusx"/>
          <w:sz w:val="20"/>
          <w:szCs w:val="20"/>
          <w:lang w:val="ka-GE"/>
        </w:rPr>
        <w:t xml:space="preserve">, </w:t>
      </w:r>
      <w:r w:rsidRPr="00447AB0">
        <w:rPr>
          <w:rFonts w:ascii="AcadNusx" w:hAnsi="AcadNusx" w:cs="Sylfaen"/>
          <w:sz w:val="20"/>
          <w:szCs w:val="20"/>
          <w:lang w:val="ka-GE"/>
        </w:rPr>
        <w:t>sadac</w:t>
      </w:r>
      <w:r w:rsidRPr="00447AB0">
        <w:rPr>
          <w:rFonts w:ascii="AcadNusx" w:hAnsi="AcadNusx"/>
          <w:sz w:val="20"/>
          <w:szCs w:val="20"/>
          <w:lang w:val="ka-GE"/>
        </w:rPr>
        <w:t xml:space="preserve"> </w:t>
      </w:r>
      <w:r w:rsidRPr="00447AB0">
        <w:rPr>
          <w:rFonts w:ascii="AcadNusx" w:hAnsi="AcadNusx" w:cs="Sylfaen"/>
          <w:sz w:val="20"/>
          <w:szCs w:val="20"/>
          <w:lang w:val="ka-GE"/>
        </w:rPr>
        <w:t>Semomyvani</w:t>
      </w:r>
      <w:r w:rsidRPr="00447AB0">
        <w:rPr>
          <w:rFonts w:ascii="AcadNusx" w:hAnsi="AcadNusx"/>
          <w:sz w:val="20"/>
          <w:szCs w:val="20"/>
          <w:lang w:val="ka-GE"/>
        </w:rPr>
        <w:t xml:space="preserve"> </w:t>
      </w:r>
      <w:r w:rsidRPr="00447AB0">
        <w:rPr>
          <w:rFonts w:ascii="AcadNusx" w:hAnsi="AcadNusx" w:cs="Sylfaen"/>
          <w:sz w:val="20"/>
          <w:szCs w:val="20"/>
          <w:lang w:val="ka-GE"/>
        </w:rPr>
        <w:t>turizmis</w:t>
      </w:r>
      <w:r w:rsidRPr="00447AB0">
        <w:rPr>
          <w:rFonts w:ascii="AcadNusx" w:hAnsi="AcadNusx"/>
          <w:sz w:val="20"/>
          <w:szCs w:val="20"/>
          <w:lang w:val="ka-GE"/>
        </w:rPr>
        <w:t xml:space="preserve"> </w:t>
      </w:r>
      <w:r w:rsidRPr="00447AB0">
        <w:rPr>
          <w:rFonts w:ascii="AcadNusx" w:hAnsi="AcadNusx" w:cs="Sylfaen"/>
          <w:sz w:val="20"/>
          <w:szCs w:val="20"/>
          <w:lang w:val="ka-GE"/>
        </w:rPr>
        <w:t>Sesaxeb</w:t>
      </w:r>
      <w:r w:rsidRPr="00447AB0">
        <w:rPr>
          <w:rFonts w:ascii="AcadNusx" w:hAnsi="AcadNusx"/>
          <w:sz w:val="20"/>
          <w:szCs w:val="20"/>
          <w:lang w:val="ka-GE"/>
        </w:rPr>
        <w:t xml:space="preserve"> </w:t>
      </w:r>
      <w:r w:rsidRPr="00447AB0">
        <w:rPr>
          <w:rFonts w:ascii="AcadNusx" w:hAnsi="AcadNusx" w:cs="Sylfaen"/>
          <w:sz w:val="20"/>
          <w:szCs w:val="20"/>
          <w:lang w:val="ka-GE"/>
        </w:rPr>
        <w:t>informacias</w:t>
      </w:r>
      <w:r w:rsidRPr="00447AB0">
        <w:rPr>
          <w:rFonts w:ascii="AcadNusx" w:hAnsi="AcadNusx"/>
          <w:sz w:val="20"/>
          <w:szCs w:val="20"/>
          <w:lang w:val="ka-GE"/>
        </w:rPr>
        <w:t xml:space="preserve"> </w:t>
      </w:r>
      <w:r w:rsidRPr="00447AB0">
        <w:rPr>
          <w:rFonts w:ascii="AcadNusx" w:hAnsi="AcadNusx" w:cs="Sylfaen"/>
          <w:sz w:val="20"/>
          <w:szCs w:val="20"/>
          <w:lang w:val="ka-GE"/>
        </w:rPr>
        <w:t>agroveben,</w:t>
      </w:r>
      <w:r w:rsidRPr="00447AB0">
        <w:rPr>
          <w:rFonts w:ascii="AcadNusx" w:hAnsi="AcadNusx"/>
          <w:sz w:val="20"/>
          <w:szCs w:val="20"/>
          <w:lang w:val="ka-GE"/>
        </w:rPr>
        <w:t xml:space="preserve"> 90 </w:t>
      </w:r>
      <w:r w:rsidRPr="00447AB0">
        <w:rPr>
          <w:rFonts w:ascii="AcadNusx" w:hAnsi="AcadNusx" w:cs="Sylfaen"/>
          <w:sz w:val="20"/>
          <w:szCs w:val="20"/>
          <w:lang w:val="ka-GE"/>
        </w:rPr>
        <w:t>iyenebs</w:t>
      </w:r>
      <w:r w:rsidRPr="00447AB0">
        <w:rPr>
          <w:rFonts w:ascii="AcadNusx" w:hAnsi="AcadNusx"/>
          <w:sz w:val="20"/>
          <w:szCs w:val="20"/>
          <w:lang w:val="ka-GE"/>
        </w:rPr>
        <w:t xml:space="preserve"> </w:t>
      </w:r>
      <w:r w:rsidRPr="00447AB0">
        <w:rPr>
          <w:rFonts w:ascii="AcadNusx" w:hAnsi="AcadNusx" w:cs="Sylfaen"/>
          <w:sz w:val="20"/>
          <w:szCs w:val="20"/>
          <w:lang w:val="ka-GE"/>
        </w:rPr>
        <w:t>Semosvlis</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gasvlis</w:t>
      </w:r>
      <w:r w:rsidRPr="00447AB0">
        <w:rPr>
          <w:rFonts w:ascii="AcadNusx" w:hAnsi="AcadNusx"/>
          <w:sz w:val="20"/>
          <w:szCs w:val="20"/>
          <w:lang w:val="ka-GE"/>
        </w:rPr>
        <w:t xml:space="preserve"> </w:t>
      </w:r>
      <w:r w:rsidRPr="00447AB0">
        <w:rPr>
          <w:rFonts w:ascii="AcadNusx" w:hAnsi="AcadNusx" w:cs="Sylfaen"/>
          <w:sz w:val="20"/>
          <w:szCs w:val="20"/>
          <w:lang w:val="ka-GE"/>
        </w:rPr>
        <w:t>baraTebs</w:t>
      </w:r>
      <w:r w:rsidRPr="00447AB0">
        <w:rPr>
          <w:rFonts w:ascii="AcadNusx" w:hAnsi="AcadNusx"/>
          <w:sz w:val="20"/>
          <w:szCs w:val="20"/>
          <w:lang w:val="ka-GE"/>
        </w:rPr>
        <w:t xml:space="preserve">, </w:t>
      </w:r>
      <w:r w:rsidRPr="00447AB0">
        <w:rPr>
          <w:rFonts w:ascii="AcadNusx" w:hAnsi="AcadNusx" w:cs="Sylfaen"/>
          <w:sz w:val="20"/>
          <w:szCs w:val="20"/>
          <w:lang w:val="ka-GE"/>
        </w:rPr>
        <w:t>mas</w:t>
      </w:r>
      <w:r w:rsidRPr="00447AB0">
        <w:rPr>
          <w:rFonts w:ascii="AcadNusx" w:hAnsi="AcadNusx"/>
          <w:sz w:val="20"/>
          <w:szCs w:val="20"/>
          <w:lang w:val="ka-GE"/>
        </w:rPr>
        <w:t xml:space="preserve"> </w:t>
      </w:r>
      <w:r w:rsidRPr="00447AB0">
        <w:rPr>
          <w:rFonts w:ascii="AcadNusx" w:hAnsi="AcadNusx" w:cs="Sylfaen"/>
          <w:sz w:val="20"/>
          <w:szCs w:val="20"/>
          <w:lang w:val="ka-GE"/>
        </w:rPr>
        <w:t>mosdevs</w:t>
      </w:r>
      <w:r w:rsidRPr="00447AB0">
        <w:rPr>
          <w:rFonts w:ascii="AcadNusx" w:hAnsi="AcadNusx"/>
          <w:sz w:val="20"/>
          <w:szCs w:val="20"/>
          <w:lang w:val="ka-GE"/>
        </w:rPr>
        <w:t xml:space="preserve"> </w:t>
      </w:r>
      <w:r w:rsidRPr="00447AB0">
        <w:rPr>
          <w:rFonts w:ascii="AcadNusx" w:hAnsi="AcadNusx" w:cs="Sylfaen"/>
          <w:sz w:val="20"/>
          <w:szCs w:val="20"/>
          <w:lang w:val="ka-GE"/>
        </w:rPr>
        <w:t>saerTaSoriso</w:t>
      </w:r>
      <w:r w:rsidRPr="00447AB0">
        <w:rPr>
          <w:rFonts w:ascii="AcadNusx" w:hAnsi="AcadNusx"/>
          <w:sz w:val="20"/>
          <w:szCs w:val="20"/>
          <w:lang w:val="ka-GE"/>
        </w:rPr>
        <w:t xml:space="preserve"> </w:t>
      </w:r>
      <w:r w:rsidRPr="00447AB0">
        <w:rPr>
          <w:rFonts w:ascii="AcadNusx" w:hAnsi="AcadNusx" w:cs="Sylfaen"/>
          <w:sz w:val="20"/>
          <w:szCs w:val="20"/>
          <w:lang w:val="ka-GE"/>
        </w:rPr>
        <w:t>vizitorebis</w:t>
      </w:r>
      <w:r w:rsidRPr="00447AB0">
        <w:rPr>
          <w:rFonts w:ascii="AcadNusx" w:hAnsi="AcadNusx"/>
          <w:sz w:val="20"/>
          <w:szCs w:val="20"/>
          <w:lang w:val="ka-GE"/>
        </w:rPr>
        <w:t xml:space="preserve"> </w:t>
      </w:r>
      <w:r w:rsidRPr="00447AB0">
        <w:rPr>
          <w:rFonts w:ascii="AcadNusx" w:hAnsi="AcadNusx" w:cs="Sylfaen"/>
          <w:sz w:val="20"/>
          <w:szCs w:val="20"/>
          <w:lang w:val="ka-GE"/>
        </w:rPr>
        <w:t>kvleva</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ganTavsebebSi</w:t>
      </w:r>
      <w:r w:rsidRPr="00447AB0">
        <w:rPr>
          <w:rFonts w:ascii="AcadNusx" w:hAnsi="AcadNusx"/>
          <w:sz w:val="20"/>
          <w:szCs w:val="20"/>
          <w:lang w:val="ka-GE"/>
        </w:rPr>
        <w:t xml:space="preserve"> </w:t>
      </w:r>
      <w:r w:rsidRPr="00447AB0">
        <w:rPr>
          <w:rFonts w:ascii="AcadNusx" w:hAnsi="AcadNusx" w:cs="Sylfaen"/>
          <w:sz w:val="20"/>
          <w:szCs w:val="20"/>
          <w:lang w:val="ka-GE"/>
        </w:rPr>
        <w:t>vizitorebis</w:t>
      </w:r>
      <w:r w:rsidRPr="00447AB0">
        <w:rPr>
          <w:rFonts w:ascii="AcadNusx" w:hAnsi="AcadNusx"/>
          <w:sz w:val="20"/>
          <w:szCs w:val="20"/>
          <w:lang w:val="ka-GE"/>
        </w:rPr>
        <w:t xml:space="preserve"> </w:t>
      </w:r>
      <w:r w:rsidRPr="00447AB0">
        <w:rPr>
          <w:rFonts w:ascii="AcadNusx" w:hAnsi="AcadNusx" w:cs="Sylfaen"/>
          <w:sz w:val="20"/>
          <w:szCs w:val="20"/>
          <w:lang w:val="ka-GE"/>
        </w:rPr>
        <w:t>gamokiTxva</w:t>
      </w:r>
      <w:r w:rsidRPr="00447AB0">
        <w:rPr>
          <w:rFonts w:ascii="AcadNusx" w:hAnsi="AcadNusx"/>
          <w:sz w:val="20"/>
          <w:szCs w:val="20"/>
          <w:lang w:val="ka-GE"/>
        </w:rPr>
        <w:t xml:space="preserve">. </w:t>
      </w:r>
      <w:r w:rsidRPr="00447AB0">
        <w:rPr>
          <w:rFonts w:ascii="AcadNusx" w:hAnsi="AcadNusx" w:cs="Sylfaen"/>
          <w:sz w:val="20"/>
          <w:szCs w:val="20"/>
          <w:lang w:val="ka-GE"/>
        </w:rPr>
        <w:t>bevri</w:t>
      </w:r>
      <w:r w:rsidRPr="00447AB0">
        <w:rPr>
          <w:rFonts w:ascii="AcadNusx" w:hAnsi="AcadNusx"/>
          <w:sz w:val="20"/>
          <w:szCs w:val="20"/>
          <w:lang w:val="ka-GE"/>
        </w:rPr>
        <w:t xml:space="preserve"> </w:t>
      </w:r>
      <w:r w:rsidRPr="00447AB0">
        <w:rPr>
          <w:rFonts w:ascii="AcadNusx" w:hAnsi="AcadNusx" w:cs="Sylfaen"/>
          <w:sz w:val="20"/>
          <w:szCs w:val="20"/>
          <w:lang w:val="ka-GE"/>
        </w:rPr>
        <w:t>qve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yana</w:t>
      </w:r>
      <w:r w:rsidRPr="00447AB0">
        <w:rPr>
          <w:rFonts w:ascii="AcadNusx" w:hAnsi="AcadNusx"/>
          <w:sz w:val="20"/>
          <w:szCs w:val="20"/>
          <w:lang w:val="ka-GE"/>
        </w:rPr>
        <w:t xml:space="preserve"> </w:t>
      </w:r>
      <w:r w:rsidRPr="00447AB0">
        <w:rPr>
          <w:rFonts w:ascii="AcadNusx" w:hAnsi="AcadNusx" w:cs="Sylfaen"/>
          <w:sz w:val="20"/>
          <w:szCs w:val="20"/>
          <w:lang w:val="ka-GE"/>
        </w:rPr>
        <w:t>maTi</w:t>
      </w:r>
      <w:r w:rsidRPr="00447AB0">
        <w:rPr>
          <w:rFonts w:ascii="AcadNusx" w:hAnsi="AcadNusx"/>
          <w:sz w:val="20"/>
          <w:szCs w:val="20"/>
          <w:lang w:val="ka-GE"/>
        </w:rPr>
        <w:t xml:space="preserve"> </w:t>
      </w:r>
      <w:r w:rsidRPr="00447AB0">
        <w:rPr>
          <w:rFonts w:ascii="AcadNusx" w:hAnsi="AcadNusx" w:cs="Sylfaen"/>
          <w:sz w:val="20"/>
          <w:szCs w:val="20"/>
          <w:lang w:val="ka-GE"/>
        </w:rPr>
        <w:t>gamokiTxvis</w:t>
      </w:r>
      <w:r w:rsidRPr="00447AB0">
        <w:rPr>
          <w:rFonts w:ascii="AcadNusx" w:hAnsi="AcadNusx"/>
          <w:sz w:val="20"/>
          <w:szCs w:val="20"/>
          <w:lang w:val="ka-GE"/>
        </w:rPr>
        <w:t xml:space="preserve"> </w:t>
      </w:r>
      <w:r w:rsidRPr="00447AB0">
        <w:rPr>
          <w:rFonts w:ascii="AcadNusx" w:hAnsi="AcadNusx" w:cs="Sylfaen"/>
          <w:sz w:val="20"/>
          <w:szCs w:val="20"/>
          <w:lang w:val="ka-GE"/>
        </w:rPr>
        <w:t>meTodebis</w:t>
      </w:r>
      <w:r w:rsidRPr="00447AB0">
        <w:rPr>
          <w:rFonts w:ascii="AcadNusx" w:hAnsi="AcadNusx"/>
          <w:sz w:val="20"/>
          <w:szCs w:val="20"/>
          <w:lang w:val="ka-GE"/>
        </w:rPr>
        <w:t xml:space="preserve"> </w:t>
      </w:r>
      <w:r w:rsidRPr="00447AB0">
        <w:rPr>
          <w:rFonts w:ascii="AcadNusx" w:hAnsi="AcadNusx" w:cs="Sylfaen"/>
          <w:sz w:val="20"/>
          <w:szCs w:val="20"/>
          <w:lang w:val="ka-GE"/>
        </w:rPr>
        <w:t>kombinirebas</w:t>
      </w:r>
      <w:r w:rsidRPr="00447AB0">
        <w:rPr>
          <w:rFonts w:ascii="AcadNusx" w:hAnsi="AcadNusx"/>
          <w:sz w:val="20"/>
          <w:szCs w:val="20"/>
          <w:lang w:val="ka-GE"/>
        </w:rPr>
        <w:t xml:space="preserve"> </w:t>
      </w:r>
      <w:r w:rsidRPr="00447AB0">
        <w:rPr>
          <w:rFonts w:ascii="AcadNusx" w:hAnsi="AcadNusx" w:cs="Sylfaen"/>
          <w:sz w:val="20"/>
          <w:szCs w:val="20"/>
          <w:lang w:val="ka-GE"/>
        </w:rPr>
        <w:t>axdens</w:t>
      </w:r>
      <w:r w:rsidRPr="00447AB0">
        <w:rPr>
          <w:rFonts w:ascii="AcadNusx" w:hAnsi="AcadNusx"/>
          <w:sz w:val="20"/>
          <w:szCs w:val="20"/>
          <w:lang w:val="ka-GE"/>
        </w:rPr>
        <w:t xml:space="preserve">. </w:t>
      </w:r>
      <w:r w:rsidRPr="00447AB0">
        <w:rPr>
          <w:rFonts w:ascii="AcadNusx" w:hAnsi="AcadNusx" w:cs="Sylfaen"/>
          <w:sz w:val="20"/>
          <w:szCs w:val="20"/>
          <w:lang w:val="ka-GE"/>
        </w:rPr>
        <w:t>aTidan</w:t>
      </w:r>
      <w:r w:rsidRPr="00447AB0">
        <w:rPr>
          <w:rFonts w:ascii="AcadNusx" w:hAnsi="AcadNusx"/>
          <w:sz w:val="20"/>
          <w:szCs w:val="20"/>
          <w:lang w:val="ka-GE"/>
        </w:rPr>
        <w:t xml:space="preserve"> </w:t>
      </w:r>
      <w:r w:rsidRPr="00447AB0">
        <w:rPr>
          <w:rFonts w:ascii="AcadNusx" w:hAnsi="AcadNusx" w:cs="Sylfaen"/>
          <w:sz w:val="20"/>
          <w:szCs w:val="20"/>
          <w:lang w:val="ka-GE"/>
        </w:rPr>
        <w:t>Svidi</w:t>
      </w:r>
      <w:r w:rsidRPr="00447AB0">
        <w:rPr>
          <w:rFonts w:ascii="AcadNusx" w:hAnsi="AcadNusx"/>
          <w:sz w:val="20"/>
          <w:szCs w:val="20"/>
          <w:lang w:val="ka-GE"/>
        </w:rPr>
        <w:t xml:space="preserve"> </w:t>
      </w:r>
      <w:r w:rsidRPr="00447AB0">
        <w:rPr>
          <w:rFonts w:ascii="AcadNusx" w:hAnsi="AcadNusx" w:cs="Sylfaen"/>
          <w:sz w:val="20"/>
          <w:szCs w:val="20"/>
          <w:lang w:val="ka-GE"/>
        </w:rPr>
        <w:t>qve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yana</w:t>
      </w:r>
      <w:r w:rsidRPr="00447AB0">
        <w:rPr>
          <w:rFonts w:ascii="AcadNusx" w:hAnsi="AcadNusx"/>
          <w:sz w:val="20"/>
          <w:szCs w:val="20"/>
          <w:lang w:val="ka-GE"/>
        </w:rPr>
        <w:t xml:space="preserve"> </w:t>
      </w:r>
      <w:r w:rsidRPr="00447AB0">
        <w:rPr>
          <w:rFonts w:ascii="AcadNusx" w:hAnsi="AcadNusx" w:cs="Sylfaen"/>
          <w:sz w:val="20"/>
          <w:szCs w:val="20"/>
          <w:lang w:val="ka-GE"/>
        </w:rPr>
        <w:t>msoflioSi</w:t>
      </w:r>
      <w:r w:rsidRPr="00447AB0">
        <w:rPr>
          <w:rFonts w:ascii="AcadNusx" w:hAnsi="AcadNusx"/>
          <w:sz w:val="20"/>
          <w:szCs w:val="20"/>
          <w:lang w:val="ka-GE"/>
        </w:rPr>
        <w:t xml:space="preserve"> </w:t>
      </w:r>
      <w:r w:rsidRPr="00447AB0">
        <w:rPr>
          <w:rFonts w:ascii="AcadNusx" w:hAnsi="AcadNusx" w:cs="Sylfaen"/>
          <w:sz w:val="20"/>
          <w:szCs w:val="20"/>
          <w:lang w:val="ka-GE"/>
        </w:rPr>
        <w:t>iyenebs</w:t>
      </w:r>
      <w:r w:rsidRPr="00447AB0">
        <w:rPr>
          <w:rFonts w:ascii="AcadNusx" w:hAnsi="AcadNusx"/>
          <w:sz w:val="20"/>
          <w:szCs w:val="20"/>
          <w:lang w:val="ka-GE"/>
        </w:rPr>
        <w:t xml:space="preserve"> </w:t>
      </w:r>
      <w:r w:rsidRPr="00447AB0">
        <w:rPr>
          <w:rFonts w:ascii="AcadNusx" w:hAnsi="AcadNusx" w:cs="Sylfaen"/>
          <w:sz w:val="20"/>
          <w:szCs w:val="20"/>
          <w:lang w:val="ka-GE"/>
        </w:rPr>
        <w:t>Semosvla</w:t>
      </w:r>
      <w:r w:rsidRPr="00447AB0">
        <w:rPr>
          <w:rFonts w:ascii="AcadNusx" w:hAnsi="AcadNusx"/>
          <w:sz w:val="20"/>
          <w:szCs w:val="20"/>
          <w:lang w:val="ka-GE"/>
        </w:rPr>
        <w:t>/</w:t>
      </w:r>
      <w:r w:rsidRPr="00447AB0">
        <w:rPr>
          <w:rFonts w:ascii="AcadNusx" w:hAnsi="AcadNusx" w:cs="Sylfaen"/>
          <w:sz w:val="20"/>
          <w:szCs w:val="20"/>
          <w:lang w:val="ka-GE"/>
        </w:rPr>
        <w:t>gasvlis</w:t>
      </w:r>
      <w:r w:rsidRPr="00447AB0">
        <w:rPr>
          <w:rFonts w:ascii="AcadNusx" w:hAnsi="AcadNusx"/>
          <w:sz w:val="20"/>
          <w:szCs w:val="20"/>
          <w:lang w:val="ka-GE"/>
        </w:rPr>
        <w:t xml:space="preserve"> </w:t>
      </w:r>
      <w:r w:rsidRPr="00447AB0">
        <w:rPr>
          <w:rFonts w:ascii="AcadNusx" w:hAnsi="AcadNusx" w:cs="Sylfaen"/>
          <w:sz w:val="20"/>
          <w:szCs w:val="20"/>
          <w:lang w:val="ka-GE"/>
        </w:rPr>
        <w:t>baraTebs</w:t>
      </w:r>
      <w:r w:rsidRPr="00447AB0">
        <w:rPr>
          <w:rFonts w:ascii="AcadNusx" w:hAnsi="AcadNusx"/>
          <w:sz w:val="20"/>
          <w:szCs w:val="20"/>
          <w:lang w:val="ka-GE"/>
        </w:rPr>
        <w:t xml:space="preserve">, </w:t>
      </w:r>
      <w:r w:rsidRPr="00447AB0">
        <w:rPr>
          <w:rFonts w:ascii="AcadNusx" w:hAnsi="AcadNusx" w:cs="Sylfaen"/>
          <w:sz w:val="20"/>
          <w:szCs w:val="20"/>
          <w:lang w:val="ka-GE"/>
        </w:rPr>
        <w:t>Tumca</w:t>
      </w:r>
      <w:r w:rsidRPr="00447AB0">
        <w:rPr>
          <w:rFonts w:ascii="AcadNusx" w:hAnsi="AcadNusx"/>
          <w:sz w:val="20"/>
          <w:szCs w:val="20"/>
          <w:lang w:val="ka-GE"/>
        </w:rPr>
        <w:t xml:space="preserve"> </w:t>
      </w:r>
      <w:r w:rsidRPr="00447AB0">
        <w:rPr>
          <w:rFonts w:ascii="AcadNusx" w:hAnsi="AcadNusx" w:cs="Sylfaen"/>
          <w:sz w:val="20"/>
          <w:szCs w:val="20"/>
          <w:lang w:val="ka-GE"/>
        </w:rPr>
        <w:t>es</w:t>
      </w:r>
      <w:r w:rsidRPr="00447AB0">
        <w:rPr>
          <w:rFonts w:ascii="AcadNusx" w:hAnsi="AcadNusx"/>
          <w:sz w:val="20"/>
          <w:szCs w:val="20"/>
          <w:lang w:val="ka-GE"/>
        </w:rPr>
        <w:t xml:space="preserve"> </w:t>
      </w:r>
      <w:r w:rsidRPr="00447AB0">
        <w:rPr>
          <w:rFonts w:ascii="AcadNusx" w:hAnsi="AcadNusx" w:cs="Sylfaen"/>
          <w:sz w:val="20"/>
          <w:szCs w:val="20"/>
          <w:lang w:val="ka-GE"/>
        </w:rPr>
        <w:t>maCve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ne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be</w:t>
      </w:r>
      <w:r w:rsidR="00754782" w:rsidRPr="00754782">
        <w:rPr>
          <w:rFonts w:ascii="AcadNusx" w:hAnsi="AcadNusx" w:cs="Sylfaen"/>
          <w:sz w:val="20"/>
          <w:szCs w:val="20"/>
          <w:lang w:val="ka-GE"/>
        </w:rPr>
        <w:softHyphen/>
      </w:r>
      <w:r w:rsidRPr="00447AB0">
        <w:rPr>
          <w:rFonts w:ascii="AcadNusx" w:hAnsi="AcadNusx" w:cs="Sylfaen"/>
          <w:sz w:val="20"/>
          <w:szCs w:val="20"/>
          <w:lang w:val="ka-GE"/>
        </w:rPr>
        <w:t>li</w:t>
      </w:r>
      <w:r w:rsidRPr="00447AB0">
        <w:rPr>
          <w:rFonts w:ascii="AcadNusx" w:hAnsi="AcadNusx"/>
          <w:sz w:val="20"/>
          <w:szCs w:val="20"/>
          <w:lang w:val="ka-GE"/>
        </w:rPr>
        <w:t xml:space="preserve"> </w:t>
      </w:r>
      <w:r w:rsidRPr="00447AB0">
        <w:rPr>
          <w:rFonts w:ascii="AcadNusx" w:hAnsi="AcadNusx" w:cs="Sylfaen"/>
          <w:sz w:val="20"/>
          <w:szCs w:val="20"/>
          <w:lang w:val="ka-GE"/>
        </w:rPr>
        <w:t>ufro</w:t>
      </w:r>
      <w:r w:rsidRPr="00447AB0">
        <w:rPr>
          <w:rFonts w:ascii="AcadNusx" w:hAnsi="AcadNusx"/>
          <w:sz w:val="20"/>
          <w:szCs w:val="20"/>
          <w:lang w:val="ka-GE"/>
        </w:rPr>
        <w:t xml:space="preserve"> </w:t>
      </w:r>
      <w:r w:rsidRPr="00447AB0">
        <w:rPr>
          <w:rFonts w:ascii="AcadNusx" w:hAnsi="AcadNusx" w:cs="Sylfaen"/>
          <w:sz w:val="20"/>
          <w:szCs w:val="20"/>
          <w:lang w:val="ka-GE"/>
        </w:rPr>
        <w:t>mcirea</w:t>
      </w:r>
      <w:r w:rsidRPr="00447AB0">
        <w:rPr>
          <w:rFonts w:ascii="AcadNusx" w:hAnsi="AcadNusx"/>
          <w:sz w:val="20"/>
          <w:szCs w:val="20"/>
          <w:lang w:val="ka-GE"/>
        </w:rPr>
        <w:t xml:space="preserve"> </w:t>
      </w:r>
      <w:r w:rsidRPr="00447AB0">
        <w:rPr>
          <w:rFonts w:ascii="AcadNusx" w:hAnsi="AcadNusx" w:cs="Sylfaen"/>
          <w:sz w:val="20"/>
          <w:szCs w:val="20"/>
          <w:lang w:val="ka-GE"/>
        </w:rPr>
        <w:t>evropaSi</w:t>
      </w:r>
      <w:r w:rsidRPr="00447AB0">
        <w:rPr>
          <w:rFonts w:ascii="AcadNusx" w:hAnsi="AcadNusx"/>
          <w:sz w:val="20"/>
          <w:szCs w:val="20"/>
          <w:lang w:val="ka-GE"/>
        </w:rPr>
        <w:t xml:space="preserve">, </w:t>
      </w:r>
      <w:r w:rsidRPr="00447AB0">
        <w:rPr>
          <w:rFonts w:ascii="AcadNusx" w:hAnsi="AcadNusx" w:cs="Sylfaen"/>
          <w:sz w:val="20"/>
          <w:szCs w:val="20"/>
          <w:lang w:val="ka-GE"/>
        </w:rPr>
        <w:t>sadac</w:t>
      </w:r>
      <w:r w:rsidRPr="00447AB0">
        <w:rPr>
          <w:rFonts w:ascii="AcadNusx" w:hAnsi="AcadNusx"/>
          <w:sz w:val="20"/>
          <w:szCs w:val="20"/>
          <w:lang w:val="ka-GE"/>
        </w:rPr>
        <w:t xml:space="preserve"> </w:t>
      </w:r>
      <w:r w:rsidRPr="00447AB0">
        <w:rPr>
          <w:rFonts w:ascii="AcadNusx" w:hAnsi="AcadNusx" w:cs="Sylfaen"/>
          <w:sz w:val="20"/>
          <w:szCs w:val="20"/>
          <w:lang w:val="ka-GE"/>
        </w:rPr>
        <w:t>sazRvrebi</w:t>
      </w:r>
      <w:r w:rsidRPr="00447AB0">
        <w:rPr>
          <w:rFonts w:ascii="AcadNusx" w:hAnsi="AcadNusx"/>
          <w:sz w:val="20"/>
          <w:szCs w:val="20"/>
          <w:lang w:val="ka-GE"/>
        </w:rPr>
        <w:t xml:space="preserve"> </w:t>
      </w:r>
      <w:r w:rsidRPr="00447AB0">
        <w:rPr>
          <w:rFonts w:ascii="AcadNusx" w:hAnsi="AcadNusx" w:cs="Sylfaen"/>
          <w:sz w:val="20"/>
          <w:szCs w:val="20"/>
          <w:lang w:val="ka-GE"/>
        </w:rPr>
        <w:t>Ria</w:t>
      </w:r>
      <w:r w:rsidRPr="00447AB0">
        <w:rPr>
          <w:rFonts w:ascii="AcadNusx" w:hAnsi="AcadNusx"/>
          <w:sz w:val="20"/>
          <w:szCs w:val="20"/>
          <w:lang w:val="ka-GE"/>
        </w:rPr>
        <w:t xml:space="preserve"> </w:t>
      </w:r>
      <w:r w:rsidRPr="00447AB0">
        <w:rPr>
          <w:rFonts w:ascii="AcadNusx" w:hAnsi="AcadNusx" w:cs="Sylfaen"/>
          <w:sz w:val="20"/>
          <w:szCs w:val="20"/>
          <w:lang w:val="ka-GE"/>
        </w:rPr>
        <w:t>da</w:t>
      </w:r>
      <w:r w:rsidRPr="00447AB0">
        <w:rPr>
          <w:rFonts w:ascii="AcadNusx" w:hAnsi="AcadNusx"/>
          <w:sz w:val="20"/>
          <w:szCs w:val="20"/>
          <w:lang w:val="ka-GE"/>
        </w:rPr>
        <w:t xml:space="preserve"> </w:t>
      </w:r>
      <w:r w:rsidRPr="00447AB0">
        <w:rPr>
          <w:rFonts w:ascii="AcadNusx" w:hAnsi="AcadNusx" w:cs="Sylfaen"/>
          <w:sz w:val="20"/>
          <w:szCs w:val="20"/>
          <w:lang w:val="ka-GE"/>
        </w:rPr>
        <w:t>ufro</w:t>
      </w:r>
      <w:r w:rsidRPr="00447AB0">
        <w:rPr>
          <w:rFonts w:ascii="AcadNusx" w:hAnsi="AcadNusx"/>
          <w:sz w:val="20"/>
          <w:szCs w:val="20"/>
          <w:lang w:val="ka-GE"/>
        </w:rPr>
        <w:t xml:space="preserve"> </w:t>
      </w:r>
      <w:r w:rsidRPr="00447AB0">
        <w:rPr>
          <w:rFonts w:ascii="AcadNusx" w:hAnsi="AcadNusx" w:cs="Sylfaen"/>
          <w:sz w:val="20"/>
          <w:szCs w:val="20"/>
          <w:lang w:val="ka-GE"/>
        </w:rPr>
        <w:t>datvirTu</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lia</w:t>
      </w:r>
      <w:r w:rsidRPr="00447AB0">
        <w:rPr>
          <w:rFonts w:ascii="AcadNusx" w:hAnsi="AcadNusx"/>
          <w:sz w:val="20"/>
          <w:szCs w:val="20"/>
          <w:lang w:val="ka-GE"/>
        </w:rPr>
        <w:t xml:space="preserve">. </w:t>
      </w:r>
      <w:r w:rsidRPr="00447AB0">
        <w:rPr>
          <w:rFonts w:ascii="AcadNusx" w:hAnsi="AcadNusx" w:cs="Sylfaen"/>
          <w:sz w:val="20"/>
          <w:szCs w:val="20"/>
          <w:lang w:val="ka-GE"/>
        </w:rPr>
        <w:t>aq</w:t>
      </w:r>
      <w:r w:rsidRPr="00447AB0">
        <w:rPr>
          <w:rFonts w:ascii="AcadNusx" w:hAnsi="AcadNusx"/>
          <w:sz w:val="20"/>
          <w:szCs w:val="20"/>
          <w:lang w:val="ka-GE"/>
        </w:rPr>
        <w:t xml:space="preserve"> </w:t>
      </w:r>
      <w:r w:rsidRPr="00447AB0">
        <w:rPr>
          <w:rFonts w:ascii="AcadNusx" w:hAnsi="AcadNusx" w:cs="Sylfaen"/>
          <w:sz w:val="20"/>
          <w:szCs w:val="20"/>
          <w:lang w:val="ka-GE"/>
        </w:rPr>
        <w:t>mxolod</w:t>
      </w:r>
      <w:r w:rsidRPr="00447AB0">
        <w:rPr>
          <w:rFonts w:ascii="AcadNusx" w:hAnsi="AcadNusx"/>
          <w:sz w:val="20"/>
          <w:szCs w:val="20"/>
          <w:lang w:val="ka-GE"/>
        </w:rPr>
        <w:t xml:space="preserve"> </w:t>
      </w:r>
      <w:r w:rsidRPr="00447AB0">
        <w:rPr>
          <w:rFonts w:ascii="AcadNusx" w:hAnsi="AcadNusx" w:cs="Sylfaen"/>
          <w:sz w:val="20"/>
          <w:szCs w:val="20"/>
          <w:lang w:val="ka-GE"/>
        </w:rPr>
        <w:t>aTidan</w:t>
      </w:r>
      <w:r w:rsidRPr="00447AB0">
        <w:rPr>
          <w:rFonts w:ascii="AcadNusx" w:hAnsi="AcadNusx"/>
          <w:sz w:val="20"/>
          <w:szCs w:val="20"/>
          <w:lang w:val="ka-GE"/>
        </w:rPr>
        <w:t xml:space="preserve"> 5 </w:t>
      </w:r>
      <w:r w:rsidRPr="00447AB0">
        <w:rPr>
          <w:rFonts w:ascii="AcadNusx" w:hAnsi="AcadNusx" w:cs="Sylfaen"/>
          <w:sz w:val="20"/>
          <w:szCs w:val="20"/>
          <w:lang w:val="ka-GE"/>
        </w:rPr>
        <w:t>qveyana</w:t>
      </w:r>
      <w:r w:rsidRPr="00447AB0">
        <w:rPr>
          <w:rFonts w:ascii="AcadNusx" w:hAnsi="AcadNusx"/>
          <w:sz w:val="20"/>
          <w:szCs w:val="20"/>
          <w:lang w:val="ka-GE"/>
        </w:rPr>
        <w:t xml:space="preserve"> </w:t>
      </w:r>
      <w:r w:rsidRPr="00447AB0">
        <w:rPr>
          <w:rFonts w:ascii="AcadNusx" w:hAnsi="AcadNusx" w:cs="Sylfaen"/>
          <w:sz w:val="20"/>
          <w:szCs w:val="20"/>
          <w:lang w:val="ka-GE"/>
        </w:rPr>
        <w:t>iyenebs</w:t>
      </w:r>
      <w:r w:rsidRPr="00447AB0">
        <w:rPr>
          <w:rFonts w:ascii="AcadNusx" w:hAnsi="AcadNusx"/>
          <w:sz w:val="20"/>
          <w:szCs w:val="20"/>
          <w:lang w:val="ka-GE"/>
        </w:rPr>
        <w:t xml:space="preserve"> </w:t>
      </w:r>
      <w:r w:rsidRPr="00447AB0">
        <w:rPr>
          <w:rFonts w:ascii="AcadNusx" w:hAnsi="AcadNusx" w:cs="Sylfaen"/>
          <w:sz w:val="20"/>
          <w:szCs w:val="20"/>
          <w:lang w:val="ka-GE"/>
        </w:rPr>
        <w:t>am</w:t>
      </w:r>
      <w:r w:rsidRPr="00447AB0">
        <w:rPr>
          <w:rFonts w:ascii="AcadNusx" w:hAnsi="AcadNusx"/>
          <w:sz w:val="20"/>
          <w:szCs w:val="20"/>
          <w:lang w:val="ka-GE"/>
        </w:rPr>
        <w:t xml:space="preserve"> </w:t>
      </w:r>
      <w:r w:rsidRPr="00447AB0">
        <w:rPr>
          <w:rFonts w:ascii="AcadNusx" w:hAnsi="AcadNusx" w:cs="Sylfaen"/>
          <w:sz w:val="20"/>
          <w:szCs w:val="20"/>
          <w:lang w:val="ka-GE"/>
        </w:rPr>
        <w:t>meTods</w:t>
      </w:r>
      <w:r w:rsidRPr="00447AB0">
        <w:rPr>
          <w:rFonts w:ascii="AcadNusx" w:hAnsi="AcadNusx"/>
          <w:sz w:val="20"/>
          <w:szCs w:val="20"/>
          <w:lang w:val="ka-GE"/>
        </w:rPr>
        <w:t xml:space="preserve">. </w:t>
      </w:r>
      <w:r w:rsidRPr="00447AB0">
        <w:rPr>
          <w:rFonts w:ascii="AcadNusx" w:hAnsi="AcadNusx" w:cs="Sylfaen"/>
          <w:sz w:val="20"/>
          <w:szCs w:val="20"/>
          <w:lang w:val="ka-GE"/>
        </w:rPr>
        <w:t>es</w:t>
      </w:r>
      <w:r w:rsidRPr="00447AB0">
        <w:rPr>
          <w:rFonts w:ascii="AcadNusx" w:hAnsi="AcadNusx"/>
          <w:sz w:val="20"/>
          <w:szCs w:val="20"/>
          <w:lang w:val="ka-GE"/>
        </w:rPr>
        <w:t xml:space="preserve"> </w:t>
      </w:r>
      <w:r w:rsidRPr="00447AB0">
        <w:rPr>
          <w:rFonts w:ascii="AcadNusx" w:hAnsi="AcadNusx" w:cs="Sylfaen"/>
          <w:sz w:val="20"/>
          <w:szCs w:val="20"/>
          <w:lang w:val="ka-GE"/>
        </w:rPr>
        <w:t>maCvenebeli</w:t>
      </w:r>
      <w:r w:rsidRPr="00447AB0">
        <w:rPr>
          <w:rFonts w:ascii="AcadNusx" w:hAnsi="AcadNusx"/>
          <w:sz w:val="20"/>
          <w:szCs w:val="20"/>
          <w:lang w:val="ka-GE"/>
        </w:rPr>
        <w:t xml:space="preserve"> </w:t>
      </w:r>
      <w:r w:rsidRPr="00447AB0">
        <w:rPr>
          <w:rFonts w:ascii="AcadNusx" w:hAnsi="AcadNusx" w:cs="Sylfaen"/>
          <w:sz w:val="20"/>
          <w:szCs w:val="20"/>
          <w:lang w:val="ka-GE"/>
        </w:rPr>
        <w:t>bev</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rad</w:t>
      </w:r>
      <w:r w:rsidRPr="00447AB0">
        <w:rPr>
          <w:rFonts w:ascii="AcadNusx" w:hAnsi="AcadNusx"/>
          <w:sz w:val="20"/>
          <w:szCs w:val="20"/>
          <w:lang w:val="ka-GE"/>
        </w:rPr>
        <w:t xml:space="preserve"> </w:t>
      </w:r>
      <w:r w:rsidRPr="00447AB0">
        <w:rPr>
          <w:rFonts w:ascii="AcadNusx" w:hAnsi="AcadNusx" w:cs="Sylfaen"/>
          <w:sz w:val="20"/>
          <w:szCs w:val="20"/>
          <w:lang w:val="ka-GE"/>
        </w:rPr>
        <w:t>uf</w:t>
      </w:r>
      <w:r w:rsidR="00754782" w:rsidRPr="00754782">
        <w:rPr>
          <w:rFonts w:ascii="AcadNusx" w:hAnsi="AcadNusx" w:cs="Sylfaen"/>
          <w:sz w:val="20"/>
          <w:szCs w:val="20"/>
          <w:lang w:val="ka-GE"/>
        </w:rPr>
        <w:softHyphen/>
      </w:r>
      <w:r w:rsidRPr="00447AB0">
        <w:rPr>
          <w:rFonts w:ascii="AcadNusx" w:hAnsi="AcadNusx" w:cs="Sylfaen"/>
          <w:sz w:val="20"/>
          <w:szCs w:val="20"/>
          <w:lang w:val="ka-GE"/>
        </w:rPr>
        <w:t>ro</w:t>
      </w:r>
      <w:r w:rsidRPr="00447AB0">
        <w:rPr>
          <w:rFonts w:ascii="AcadNusx" w:hAnsi="AcadNusx"/>
          <w:sz w:val="20"/>
          <w:szCs w:val="20"/>
          <w:lang w:val="ka-GE"/>
        </w:rPr>
        <w:t xml:space="preserve"> </w:t>
      </w:r>
      <w:r w:rsidRPr="00447AB0">
        <w:rPr>
          <w:rFonts w:ascii="AcadNusx" w:hAnsi="AcadNusx" w:cs="Sylfaen"/>
          <w:sz w:val="20"/>
          <w:szCs w:val="20"/>
          <w:lang w:val="ka-GE"/>
        </w:rPr>
        <w:t>didia</w:t>
      </w:r>
      <w:r w:rsidRPr="00447AB0">
        <w:rPr>
          <w:rFonts w:ascii="AcadNusx" w:hAnsi="AcadNusx"/>
          <w:sz w:val="20"/>
          <w:szCs w:val="20"/>
          <w:lang w:val="ka-GE"/>
        </w:rPr>
        <w:t xml:space="preserve"> </w:t>
      </w:r>
      <w:r w:rsidRPr="00447AB0">
        <w:rPr>
          <w:rFonts w:ascii="AcadNusx" w:hAnsi="AcadNusx" w:cs="Sylfaen"/>
          <w:sz w:val="20"/>
          <w:szCs w:val="20"/>
          <w:lang w:val="ka-GE"/>
        </w:rPr>
        <w:t>aziur</w:t>
      </w:r>
      <w:r w:rsidRPr="00447AB0">
        <w:rPr>
          <w:rFonts w:ascii="AcadNusx" w:hAnsi="AcadNusx"/>
          <w:sz w:val="20"/>
          <w:szCs w:val="20"/>
          <w:lang w:val="ka-GE"/>
        </w:rPr>
        <w:t xml:space="preserve"> </w:t>
      </w:r>
      <w:r w:rsidRPr="00447AB0">
        <w:rPr>
          <w:rFonts w:ascii="AcadNusx" w:hAnsi="AcadNusx" w:cs="Sylfaen"/>
          <w:sz w:val="20"/>
          <w:szCs w:val="20"/>
          <w:lang w:val="ka-GE"/>
        </w:rPr>
        <w:t xml:space="preserve">qveynebSi </w:t>
      </w:r>
      <w:r w:rsidRPr="00447AB0">
        <w:rPr>
          <w:rFonts w:ascii="Calibri" w:hAnsi="Calibri"/>
          <w:sz w:val="20"/>
          <w:szCs w:val="20"/>
          <w:lang w:val="ka-GE"/>
        </w:rPr>
        <w:t>[</w:t>
      </w:r>
      <w:r w:rsidRPr="00447AB0">
        <w:rPr>
          <w:sz w:val="20"/>
          <w:szCs w:val="20"/>
          <w:lang w:val="ka-GE"/>
        </w:rPr>
        <w:t>UNWTO, 1978:18</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AcadNusx" w:hAnsi="AcadNusx" w:cs="Sylfaen"/>
          <w:sz w:val="20"/>
          <w:szCs w:val="20"/>
          <w:lang w:val="ka-GE"/>
        </w:rPr>
        <w:t>Tu</w:t>
      </w:r>
      <w:r w:rsidRPr="00447AB0">
        <w:rPr>
          <w:rFonts w:ascii="AcadNusx" w:hAnsi="AcadNusx"/>
          <w:sz w:val="20"/>
          <w:szCs w:val="20"/>
          <w:lang w:val="ka-GE"/>
        </w:rPr>
        <w:t xml:space="preserve"> </w:t>
      </w:r>
      <w:r w:rsidRPr="00447AB0">
        <w:rPr>
          <w:rFonts w:ascii="AcadNusx" w:hAnsi="AcadNusx" w:cs="Sylfaen"/>
          <w:sz w:val="20"/>
          <w:szCs w:val="20"/>
          <w:lang w:val="ka-GE"/>
        </w:rPr>
        <w:t>davakvirdebiT</w:t>
      </w:r>
      <w:r w:rsidRPr="00447AB0">
        <w:rPr>
          <w:rFonts w:ascii="AcadNusx" w:hAnsi="AcadNusx"/>
          <w:sz w:val="20"/>
          <w:szCs w:val="20"/>
          <w:lang w:val="ka-GE"/>
        </w:rPr>
        <w:t xml:space="preserve"> </w:t>
      </w:r>
      <w:r w:rsidRPr="00447AB0">
        <w:rPr>
          <w:rFonts w:ascii="AcadNusx" w:hAnsi="AcadNusx" w:cs="Sylfaen"/>
          <w:sz w:val="20"/>
          <w:szCs w:val="20"/>
          <w:lang w:val="ka-GE"/>
        </w:rPr>
        <w:t>ro</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gor</w:t>
      </w:r>
      <w:r w:rsidRPr="00447AB0">
        <w:rPr>
          <w:rFonts w:ascii="AcadNusx" w:hAnsi="AcadNusx"/>
          <w:sz w:val="20"/>
          <w:szCs w:val="20"/>
          <w:lang w:val="ka-GE"/>
        </w:rPr>
        <w:t xml:space="preserve"> </w:t>
      </w:r>
      <w:r w:rsidRPr="00447AB0">
        <w:rPr>
          <w:rFonts w:ascii="AcadNusx" w:hAnsi="AcadNusx" w:cs="Sylfaen"/>
          <w:sz w:val="20"/>
          <w:szCs w:val="20"/>
          <w:lang w:val="ka-GE"/>
        </w:rPr>
        <w:t>icvleba</w:t>
      </w:r>
      <w:r w:rsidRPr="00447AB0">
        <w:rPr>
          <w:rFonts w:ascii="AcadNusx" w:hAnsi="AcadNusx"/>
          <w:sz w:val="20"/>
          <w:szCs w:val="20"/>
          <w:lang w:val="ka-GE"/>
        </w:rPr>
        <w:t xml:space="preserve"> </w:t>
      </w:r>
      <w:r w:rsidRPr="00447AB0">
        <w:rPr>
          <w:rFonts w:ascii="AcadNusx" w:hAnsi="AcadNusx" w:cs="Sylfaen"/>
          <w:sz w:val="20"/>
          <w:szCs w:val="20"/>
          <w:lang w:val="ka-GE"/>
        </w:rPr>
        <w:t>Semomyvani</w:t>
      </w:r>
      <w:r w:rsidRPr="00447AB0">
        <w:rPr>
          <w:rFonts w:ascii="AcadNusx" w:hAnsi="AcadNusx"/>
          <w:sz w:val="20"/>
          <w:szCs w:val="20"/>
          <w:lang w:val="ka-GE"/>
        </w:rPr>
        <w:t xml:space="preserve"> </w:t>
      </w:r>
      <w:r w:rsidRPr="00447AB0">
        <w:rPr>
          <w:rFonts w:ascii="AcadNusx" w:hAnsi="AcadNusx" w:cs="Sylfaen"/>
          <w:sz w:val="20"/>
          <w:szCs w:val="20"/>
          <w:lang w:val="ka-GE"/>
        </w:rPr>
        <w:t>turizmis</w:t>
      </w:r>
      <w:r w:rsidRPr="00447AB0">
        <w:rPr>
          <w:rFonts w:ascii="AcadNusx" w:hAnsi="AcadNusx"/>
          <w:sz w:val="20"/>
          <w:szCs w:val="20"/>
          <w:lang w:val="ka-GE"/>
        </w:rPr>
        <w:t xml:space="preserve"> </w:t>
      </w:r>
      <w:r w:rsidRPr="00447AB0">
        <w:rPr>
          <w:rFonts w:ascii="AcadNusx" w:hAnsi="AcadNusx" w:cs="Sylfaen"/>
          <w:sz w:val="20"/>
          <w:szCs w:val="20"/>
          <w:lang w:val="ka-GE"/>
        </w:rPr>
        <w:t>gazomvis</w:t>
      </w:r>
      <w:r w:rsidRPr="00447AB0">
        <w:rPr>
          <w:rFonts w:ascii="AcadNusx" w:hAnsi="AcadNusx"/>
          <w:sz w:val="20"/>
          <w:szCs w:val="20"/>
          <w:lang w:val="ka-GE"/>
        </w:rPr>
        <w:t xml:space="preserve"> </w:t>
      </w:r>
      <w:r w:rsidRPr="00447AB0">
        <w:rPr>
          <w:rFonts w:ascii="AcadNusx" w:hAnsi="AcadNusx" w:cs="Sylfaen"/>
          <w:sz w:val="20"/>
          <w:szCs w:val="20"/>
          <w:lang w:val="ka-GE"/>
        </w:rPr>
        <w:t>meTodologiebis</w:t>
      </w:r>
      <w:r w:rsidRPr="00447AB0">
        <w:rPr>
          <w:rFonts w:ascii="AcadNusx" w:hAnsi="AcadNusx"/>
          <w:sz w:val="20"/>
          <w:szCs w:val="20"/>
          <w:lang w:val="ka-GE"/>
        </w:rPr>
        <w:t xml:space="preserve"> </w:t>
      </w:r>
      <w:r w:rsidRPr="00447AB0">
        <w:rPr>
          <w:rFonts w:ascii="AcadNusx" w:hAnsi="AcadNusx" w:cs="Sylfaen"/>
          <w:sz w:val="20"/>
          <w:szCs w:val="20"/>
          <w:lang w:val="ka-GE"/>
        </w:rPr>
        <w:t>gamoyeneba</w:t>
      </w:r>
      <w:r w:rsidRPr="00447AB0">
        <w:rPr>
          <w:rFonts w:ascii="AcadNusx" w:hAnsi="AcadNusx"/>
          <w:sz w:val="20"/>
          <w:szCs w:val="20"/>
          <w:lang w:val="ka-GE"/>
        </w:rPr>
        <w:t xml:space="preserve"> </w:t>
      </w:r>
      <w:r w:rsidRPr="00447AB0">
        <w:rPr>
          <w:rFonts w:ascii="AcadNusx" w:hAnsi="AcadNusx" w:cs="Sylfaen"/>
          <w:sz w:val="20"/>
          <w:szCs w:val="20"/>
          <w:lang w:val="ka-GE"/>
        </w:rPr>
        <w:t>dro</w:t>
      </w:r>
      <w:r w:rsidR="00754782" w:rsidRPr="00754782">
        <w:rPr>
          <w:rFonts w:ascii="AcadNusx" w:hAnsi="AcadNusx" w:cs="Sylfaen"/>
          <w:sz w:val="20"/>
          <w:szCs w:val="20"/>
          <w:lang w:val="ka-GE"/>
        </w:rPr>
        <w:softHyphen/>
      </w:r>
      <w:r w:rsidRPr="00447AB0">
        <w:rPr>
          <w:rFonts w:ascii="AcadNusx" w:hAnsi="AcadNusx" w:cs="Sylfaen"/>
          <w:sz w:val="20"/>
          <w:szCs w:val="20"/>
          <w:lang w:val="ka-GE"/>
        </w:rPr>
        <w:t>Ta</w:t>
      </w:r>
      <w:r w:rsidRPr="00447AB0">
        <w:rPr>
          <w:rFonts w:ascii="AcadNusx" w:hAnsi="AcadNusx"/>
          <w:sz w:val="20"/>
          <w:szCs w:val="20"/>
          <w:lang w:val="ka-GE"/>
        </w:rPr>
        <w:t xml:space="preserve"> </w:t>
      </w:r>
      <w:r w:rsidRPr="00447AB0">
        <w:rPr>
          <w:rFonts w:ascii="AcadNusx" w:hAnsi="AcadNusx" w:cs="Sylfaen"/>
          <w:sz w:val="20"/>
          <w:szCs w:val="20"/>
          <w:lang w:val="ka-GE"/>
        </w:rPr>
        <w:t>ganmavlobaSi</w:t>
      </w:r>
      <w:r w:rsidRPr="00447AB0">
        <w:rPr>
          <w:rFonts w:ascii="AcadNusx" w:hAnsi="AcadNusx"/>
          <w:sz w:val="20"/>
          <w:szCs w:val="20"/>
          <w:lang w:val="ka-GE"/>
        </w:rPr>
        <w:t xml:space="preserve"> </w:t>
      </w:r>
      <w:r w:rsidRPr="00447AB0">
        <w:rPr>
          <w:rFonts w:ascii="AcadNusx" w:hAnsi="AcadNusx" w:cs="Sylfaen"/>
          <w:sz w:val="20"/>
          <w:szCs w:val="20"/>
          <w:lang w:val="ka-GE"/>
        </w:rPr>
        <w:t>SevamCnevT</w:t>
      </w:r>
      <w:r w:rsidRPr="00447AB0">
        <w:rPr>
          <w:rFonts w:ascii="AcadNusx" w:hAnsi="AcadNusx"/>
          <w:sz w:val="20"/>
          <w:szCs w:val="20"/>
          <w:lang w:val="ka-GE"/>
        </w:rPr>
        <w:t xml:space="preserve">, </w:t>
      </w:r>
      <w:r w:rsidRPr="00447AB0">
        <w:rPr>
          <w:rFonts w:ascii="AcadNusx" w:hAnsi="AcadNusx" w:cs="Sylfaen"/>
          <w:sz w:val="20"/>
          <w:szCs w:val="20"/>
          <w:lang w:val="ka-GE"/>
        </w:rPr>
        <w:t>rom</w:t>
      </w:r>
      <w:r w:rsidRPr="00447AB0">
        <w:rPr>
          <w:rFonts w:ascii="AcadNusx" w:hAnsi="AcadNusx"/>
          <w:sz w:val="20"/>
          <w:szCs w:val="20"/>
          <w:lang w:val="ka-GE"/>
        </w:rPr>
        <w:t xml:space="preserve"> </w:t>
      </w:r>
      <w:r w:rsidRPr="00447AB0">
        <w:rPr>
          <w:rFonts w:ascii="AcadNusx" w:hAnsi="AcadNusx" w:cs="Sylfaen"/>
          <w:sz w:val="20"/>
          <w:szCs w:val="20"/>
          <w:lang w:val="ka-GE"/>
        </w:rPr>
        <w:t>baraTebis</w:t>
      </w:r>
      <w:r w:rsidRPr="00447AB0">
        <w:rPr>
          <w:rFonts w:ascii="AcadNusx" w:hAnsi="AcadNusx"/>
          <w:sz w:val="20"/>
          <w:szCs w:val="20"/>
          <w:lang w:val="ka-GE"/>
        </w:rPr>
        <w:t xml:space="preserve"> </w:t>
      </w:r>
      <w:r w:rsidRPr="00447AB0">
        <w:rPr>
          <w:rFonts w:ascii="AcadNusx" w:hAnsi="AcadNusx" w:cs="Sylfaen"/>
          <w:sz w:val="20"/>
          <w:szCs w:val="20"/>
          <w:lang w:val="ka-GE"/>
        </w:rPr>
        <w:t>gamoyeneba</w:t>
      </w:r>
      <w:r w:rsidRPr="00447AB0">
        <w:rPr>
          <w:rFonts w:ascii="AcadNusx" w:hAnsi="AcadNusx"/>
          <w:sz w:val="20"/>
          <w:szCs w:val="20"/>
          <w:lang w:val="ka-GE"/>
        </w:rPr>
        <w:t xml:space="preserve"> </w:t>
      </w:r>
      <w:r w:rsidRPr="00447AB0">
        <w:rPr>
          <w:rFonts w:ascii="AcadNusx" w:hAnsi="AcadNusx" w:cs="Sylfaen"/>
          <w:sz w:val="20"/>
          <w:szCs w:val="20"/>
          <w:lang w:val="ka-GE"/>
        </w:rPr>
        <w:t>stabiluria</w:t>
      </w:r>
      <w:r w:rsidRPr="00447AB0">
        <w:rPr>
          <w:rFonts w:ascii="AcadNusx" w:hAnsi="AcadNusx"/>
          <w:sz w:val="20"/>
          <w:szCs w:val="20"/>
          <w:lang w:val="ka-GE"/>
        </w:rPr>
        <w:t xml:space="preserve"> </w:t>
      </w:r>
      <w:r w:rsidRPr="00447AB0">
        <w:rPr>
          <w:rFonts w:ascii="AcadNusx" w:hAnsi="AcadNusx" w:cs="Sylfaen"/>
          <w:sz w:val="20"/>
          <w:szCs w:val="20"/>
          <w:lang w:val="ka-GE"/>
        </w:rPr>
        <w:t>an</w:t>
      </w:r>
      <w:r w:rsidRPr="00447AB0">
        <w:rPr>
          <w:rFonts w:ascii="AcadNusx" w:hAnsi="AcadNusx"/>
          <w:sz w:val="20"/>
          <w:szCs w:val="20"/>
          <w:lang w:val="ka-GE"/>
        </w:rPr>
        <w:t xml:space="preserve"> </w:t>
      </w:r>
      <w:r w:rsidRPr="00447AB0">
        <w:rPr>
          <w:rFonts w:ascii="AcadNusx" w:hAnsi="AcadNusx" w:cs="Sylfaen"/>
          <w:sz w:val="20"/>
          <w:szCs w:val="20"/>
          <w:lang w:val="ka-GE"/>
        </w:rPr>
        <w:t>odav mcirdeba</w:t>
      </w:r>
      <w:r w:rsidRPr="00447AB0">
        <w:rPr>
          <w:rFonts w:ascii="AcadNusx" w:hAnsi="AcadNusx"/>
          <w:sz w:val="20"/>
          <w:szCs w:val="20"/>
          <w:lang w:val="ka-GE"/>
        </w:rPr>
        <w:t xml:space="preserve"> </w:t>
      </w:r>
      <w:r w:rsidRPr="00447AB0">
        <w:rPr>
          <w:rFonts w:ascii="AcadNusx" w:hAnsi="AcadNusx" w:cs="Sylfaen"/>
          <w:sz w:val="20"/>
          <w:szCs w:val="20"/>
          <w:lang w:val="ka-GE"/>
        </w:rPr>
        <w:t>msoflioSi</w:t>
      </w:r>
      <w:r w:rsidRPr="00447AB0">
        <w:rPr>
          <w:rFonts w:ascii="AcadNusx" w:hAnsi="AcadNusx"/>
          <w:sz w:val="20"/>
          <w:szCs w:val="20"/>
          <w:lang w:val="ka-GE"/>
        </w:rPr>
        <w:t xml:space="preserve">, </w:t>
      </w:r>
      <w:r w:rsidRPr="00447AB0">
        <w:rPr>
          <w:rFonts w:ascii="AcadNusx" w:hAnsi="AcadNusx" w:cs="Sylfaen"/>
          <w:sz w:val="20"/>
          <w:szCs w:val="20"/>
          <w:lang w:val="ka-GE"/>
        </w:rPr>
        <w:t>maSin</w:t>
      </w:r>
      <w:r w:rsidRPr="00447AB0">
        <w:rPr>
          <w:rFonts w:ascii="AcadNusx" w:hAnsi="AcadNusx"/>
          <w:sz w:val="20"/>
          <w:szCs w:val="20"/>
          <w:lang w:val="ka-GE"/>
        </w:rPr>
        <w:t xml:space="preserve"> </w:t>
      </w:r>
      <w:r w:rsidRPr="00447AB0">
        <w:rPr>
          <w:rFonts w:ascii="AcadNusx" w:hAnsi="AcadNusx" w:cs="Sylfaen"/>
          <w:sz w:val="20"/>
          <w:szCs w:val="20"/>
          <w:lang w:val="ka-GE"/>
        </w:rPr>
        <w:t>roca</w:t>
      </w:r>
      <w:r w:rsidRPr="00447AB0">
        <w:rPr>
          <w:rFonts w:ascii="AcadNusx" w:hAnsi="AcadNusx"/>
          <w:sz w:val="20"/>
          <w:szCs w:val="20"/>
          <w:lang w:val="ka-GE"/>
        </w:rPr>
        <w:t xml:space="preserve"> </w:t>
      </w:r>
      <w:r w:rsidRPr="00447AB0">
        <w:rPr>
          <w:rFonts w:ascii="AcadNusx" w:hAnsi="AcadNusx" w:cs="Sylfaen"/>
          <w:sz w:val="20"/>
          <w:szCs w:val="20"/>
          <w:lang w:val="ka-GE"/>
        </w:rPr>
        <w:t>Semomyvani</w:t>
      </w:r>
      <w:r w:rsidRPr="00447AB0">
        <w:rPr>
          <w:rFonts w:ascii="AcadNusx" w:hAnsi="AcadNusx"/>
          <w:sz w:val="20"/>
          <w:szCs w:val="20"/>
          <w:lang w:val="ka-GE"/>
        </w:rPr>
        <w:t xml:space="preserve"> </w:t>
      </w:r>
      <w:r w:rsidRPr="00447AB0">
        <w:rPr>
          <w:rFonts w:ascii="AcadNusx" w:hAnsi="AcadNusx" w:cs="Sylfaen"/>
          <w:sz w:val="20"/>
          <w:szCs w:val="20"/>
          <w:lang w:val="ka-GE"/>
        </w:rPr>
        <w:t>vizitorebis</w:t>
      </w:r>
      <w:r w:rsidRPr="00447AB0">
        <w:rPr>
          <w:rFonts w:ascii="AcadNusx" w:hAnsi="AcadNusx"/>
          <w:sz w:val="20"/>
          <w:szCs w:val="20"/>
          <w:lang w:val="ka-GE"/>
        </w:rPr>
        <w:t xml:space="preserve"> </w:t>
      </w:r>
      <w:r w:rsidRPr="00447AB0">
        <w:rPr>
          <w:rFonts w:ascii="AcadNusx" w:hAnsi="AcadNusx" w:cs="Sylfaen"/>
          <w:sz w:val="20"/>
          <w:szCs w:val="20"/>
          <w:lang w:val="ka-GE"/>
        </w:rPr>
        <w:t>kvle</w:t>
      </w:r>
      <w:r w:rsidR="00B84BFC" w:rsidRPr="00B84BFC">
        <w:rPr>
          <w:rFonts w:asciiTheme="minorHAnsi" w:hAnsiTheme="minorHAnsi" w:cs="Sylfaen"/>
          <w:sz w:val="20"/>
          <w:szCs w:val="20"/>
          <w:lang w:val="ka-GE"/>
        </w:rPr>
        <w:softHyphen/>
      </w:r>
      <w:r w:rsidRPr="00447AB0">
        <w:rPr>
          <w:rFonts w:ascii="AcadNusx" w:hAnsi="AcadNusx" w:cs="Sylfaen"/>
          <w:sz w:val="20"/>
          <w:szCs w:val="20"/>
          <w:lang w:val="ka-GE"/>
        </w:rPr>
        <w:t>vis</w:t>
      </w:r>
      <w:r w:rsidRPr="00447AB0">
        <w:rPr>
          <w:rFonts w:ascii="AcadNusx" w:hAnsi="AcadNusx"/>
          <w:sz w:val="20"/>
          <w:szCs w:val="20"/>
          <w:lang w:val="ka-GE"/>
        </w:rPr>
        <w:t xml:space="preserve"> </w:t>
      </w:r>
      <w:r w:rsidRPr="00447AB0">
        <w:rPr>
          <w:rFonts w:ascii="AcadNusx" w:hAnsi="AcadNusx" w:cs="Sylfaen"/>
          <w:sz w:val="20"/>
          <w:szCs w:val="20"/>
          <w:lang w:val="ka-GE"/>
        </w:rPr>
        <w:t>gamoyeneba</w:t>
      </w:r>
      <w:r w:rsidRPr="00447AB0">
        <w:rPr>
          <w:rFonts w:ascii="AcadNusx" w:hAnsi="AcadNusx"/>
          <w:sz w:val="20"/>
          <w:szCs w:val="20"/>
          <w:lang w:val="ka-GE"/>
        </w:rPr>
        <w:t xml:space="preserve"> </w:t>
      </w:r>
      <w:r w:rsidRPr="00447AB0">
        <w:rPr>
          <w:rFonts w:ascii="AcadNusx" w:hAnsi="AcadNusx" w:cs="Sylfaen"/>
          <w:sz w:val="20"/>
          <w:szCs w:val="20"/>
          <w:lang w:val="ka-GE"/>
        </w:rPr>
        <w:t>gasammagda</w:t>
      </w:r>
      <w:r w:rsidRPr="00447AB0">
        <w:rPr>
          <w:rFonts w:ascii="AcadNusx" w:hAnsi="AcadNusx"/>
          <w:sz w:val="20"/>
          <w:szCs w:val="20"/>
          <w:lang w:val="ka-GE"/>
        </w:rPr>
        <w:t xml:space="preserve"> </w:t>
      </w:r>
      <w:r w:rsidRPr="00447AB0">
        <w:rPr>
          <w:rFonts w:ascii="AcadNusx" w:hAnsi="AcadNusx" w:cs="Sylfaen"/>
          <w:sz w:val="20"/>
          <w:szCs w:val="20"/>
          <w:lang w:val="ka-GE"/>
        </w:rPr>
        <w:t>bolo</w:t>
      </w:r>
      <w:r w:rsidRPr="00447AB0">
        <w:rPr>
          <w:rFonts w:ascii="AcadNusx" w:hAnsi="AcadNusx"/>
          <w:sz w:val="20"/>
          <w:szCs w:val="20"/>
          <w:lang w:val="ka-GE"/>
        </w:rPr>
        <w:t xml:space="preserve"> 20 </w:t>
      </w:r>
      <w:r w:rsidRPr="00447AB0">
        <w:rPr>
          <w:rFonts w:ascii="AcadNusx" w:hAnsi="AcadNusx" w:cs="Sylfaen"/>
          <w:sz w:val="20"/>
          <w:szCs w:val="20"/>
          <w:lang w:val="ka-GE"/>
        </w:rPr>
        <w:t>wlis</w:t>
      </w:r>
      <w:r w:rsidRPr="00447AB0">
        <w:rPr>
          <w:rFonts w:ascii="AcadNusx" w:hAnsi="AcadNusx"/>
          <w:sz w:val="20"/>
          <w:szCs w:val="20"/>
          <w:lang w:val="ka-GE"/>
        </w:rPr>
        <w:t xml:space="preserve"> </w:t>
      </w:r>
      <w:r w:rsidRPr="00447AB0">
        <w:rPr>
          <w:rFonts w:ascii="AcadNusx" w:hAnsi="AcadNusx" w:cs="Sylfaen"/>
          <w:sz w:val="20"/>
          <w:szCs w:val="20"/>
          <w:lang w:val="ka-GE"/>
        </w:rPr>
        <w:t>ganmavlobaSi</w:t>
      </w:r>
      <w:r w:rsidRPr="00447AB0">
        <w:rPr>
          <w:rFonts w:ascii="AcadNusx" w:hAnsi="AcadNusx"/>
          <w:sz w:val="20"/>
          <w:szCs w:val="20"/>
          <w:lang w:val="ka-GE"/>
        </w:rPr>
        <w:t xml:space="preserve">. </w:t>
      </w:r>
      <w:r w:rsidRPr="00447AB0">
        <w:rPr>
          <w:rFonts w:ascii="AcadNusx" w:hAnsi="AcadNusx" w:cs="Sylfaen"/>
          <w:sz w:val="20"/>
          <w:szCs w:val="20"/>
          <w:lang w:val="ka-GE"/>
        </w:rPr>
        <w:t>savaraudoa</w:t>
      </w:r>
      <w:r w:rsidRPr="00447AB0">
        <w:rPr>
          <w:rFonts w:ascii="AcadNusx" w:hAnsi="AcadNusx"/>
          <w:sz w:val="20"/>
          <w:szCs w:val="20"/>
          <w:lang w:val="ka-GE"/>
        </w:rPr>
        <w:t xml:space="preserve">, </w:t>
      </w:r>
      <w:r w:rsidRPr="00447AB0">
        <w:rPr>
          <w:rFonts w:ascii="AcadNusx" w:hAnsi="AcadNusx" w:cs="Sylfaen"/>
          <w:sz w:val="20"/>
          <w:szCs w:val="20"/>
          <w:lang w:val="ka-GE"/>
        </w:rPr>
        <w:t>es</w:t>
      </w:r>
      <w:r w:rsidRPr="00447AB0">
        <w:rPr>
          <w:rFonts w:ascii="AcadNusx" w:hAnsi="AcadNusx"/>
          <w:sz w:val="20"/>
          <w:szCs w:val="20"/>
          <w:lang w:val="ka-GE"/>
        </w:rPr>
        <w:t xml:space="preserve"> </w:t>
      </w:r>
      <w:r w:rsidRPr="00447AB0">
        <w:rPr>
          <w:rFonts w:ascii="AcadNusx" w:hAnsi="AcadNusx" w:cs="Sylfaen"/>
          <w:sz w:val="20"/>
          <w:szCs w:val="20"/>
          <w:lang w:val="ka-GE"/>
        </w:rPr>
        <w:t>ten</w:t>
      </w:r>
      <w:r w:rsidR="00754782" w:rsidRPr="00754782">
        <w:rPr>
          <w:rFonts w:ascii="AcadNusx" w:hAnsi="AcadNusx" w:cs="Sylfaen"/>
          <w:sz w:val="20"/>
          <w:szCs w:val="20"/>
          <w:lang w:val="ka-GE"/>
        </w:rPr>
        <w:softHyphen/>
      </w:r>
      <w:r w:rsidRPr="00447AB0">
        <w:rPr>
          <w:rFonts w:ascii="AcadNusx" w:hAnsi="AcadNusx" w:cs="Sylfaen"/>
          <w:sz w:val="20"/>
          <w:szCs w:val="20"/>
          <w:lang w:val="ka-GE"/>
        </w:rPr>
        <w:t>dencia</w:t>
      </w:r>
      <w:r w:rsidRPr="00447AB0">
        <w:rPr>
          <w:rFonts w:ascii="AcadNusx" w:hAnsi="AcadNusx"/>
          <w:sz w:val="20"/>
          <w:szCs w:val="20"/>
          <w:lang w:val="ka-GE"/>
        </w:rPr>
        <w:t xml:space="preserve"> </w:t>
      </w:r>
      <w:r w:rsidRPr="00447AB0">
        <w:rPr>
          <w:rFonts w:ascii="AcadNusx" w:hAnsi="AcadNusx" w:cs="Sylfaen"/>
          <w:sz w:val="20"/>
          <w:szCs w:val="20"/>
          <w:lang w:val="ka-GE"/>
        </w:rPr>
        <w:t>momavalSic</w:t>
      </w:r>
      <w:r w:rsidRPr="00447AB0">
        <w:rPr>
          <w:rFonts w:ascii="AcadNusx" w:hAnsi="AcadNusx"/>
          <w:sz w:val="20"/>
          <w:szCs w:val="20"/>
          <w:lang w:val="ka-GE"/>
        </w:rPr>
        <w:t xml:space="preserve"> </w:t>
      </w:r>
      <w:r w:rsidRPr="00447AB0">
        <w:rPr>
          <w:rFonts w:ascii="AcadNusx" w:hAnsi="AcadNusx" w:cs="Sylfaen"/>
          <w:sz w:val="20"/>
          <w:szCs w:val="20"/>
          <w:lang w:val="ka-GE"/>
        </w:rPr>
        <w:t>gagrZeldeba</w:t>
      </w:r>
      <w:r w:rsidRPr="00447AB0">
        <w:rPr>
          <w:rFonts w:ascii="AcadNusx" w:hAnsi="AcadNusx"/>
          <w:sz w:val="20"/>
          <w:szCs w:val="20"/>
          <w:lang w:val="ka-GE"/>
        </w:rPr>
        <w:t xml:space="preserve"> </w:t>
      </w:r>
      <w:r w:rsidRPr="00447AB0">
        <w:rPr>
          <w:rFonts w:ascii="Calibri" w:hAnsi="Calibri"/>
          <w:sz w:val="20"/>
          <w:szCs w:val="20"/>
          <w:lang w:val="ka-GE"/>
        </w:rPr>
        <w:t>[</w:t>
      </w:r>
      <w:r w:rsidRPr="00447AB0">
        <w:rPr>
          <w:sz w:val="20"/>
          <w:szCs w:val="20"/>
          <w:lang w:val="ka-GE"/>
        </w:rPr>
        <w:t>UNWTO, 2005:10</w:t>
      </w:r>
      <w:r w:rsidRPr="00447AB0">
        <w:rPr>
          <w:rFonts w:ascii="Calibri" w:hAnsi="Calibri"/>
          <w:sz w:val="20"/>
          <w:szCs w:val="20"/>
          <w:lang w:val="ka-GE"/>
        </w:rPr>
        <w:t>].</w:t>
      </w:r>
      <w:r w:rsidRPr="00447AB0">
        <w:rPr>
          <w:rFonts w:ascii="AcadNusx" w:hAnsi="AcadNusx"/>
          <w:sz w:val="20"/>
          <w:szCs w:val="20"/>
          <w:lang w:val="ka-GE"/>
        </w:rPr>
        <w:t xml:space="preserve"> </w:t>
      </w:r>
    </w:p>
    <w:p w:rsidR="002429B3" w:rsidRPr="00447AB0" w:rsidRDefault="002429B3" w:rsidP="002429B3">
      <w:pPr>
        <w:ind w:firstLine="567"/>
        <w:jc w:val="both"/>
        <w:rPr>
          <w:rFonts w:ascii="Sylfaen" w:hAnsi="Sylfaen"/>
          <w:b/>
          <w:sz w:val="20"/>
          <w:szCs w:val="20"/>
          <w:lang w:val="ka-GE"/>
        </w:rPr>
      </w:pPr>
      <w:r w:rsidRPr="00447AB0">
        <w:rPr>
          <w:rFonts w:ascii="AcadNusx" w:hAnsi="AcadNusx" w:cs="Sylfaen"/>
          <w:b/>
          <w:sz w:val="20"/>
          <w:szCs w:val="20"/>
          <w:lang w:val="ka-GE"/>
        </w:rPr>
        <w:t>Sida</w:t>
      </w:r>
      <w:r w:rsidRPr="00447AB0">
        <w:rPr>
          <w:rFonts w:ascii="Sylfaen" w:hAnsi="Sylfaen"/>
          <w:b/>
          <w:sz w:val="20"/>
          <w:szCs w:val="20"/>
          <w:lang w:val="ka-GE"/>
        </w:rPr>
        <w:t xml:space="preserve"> </w:t>
      </w:r>
      <w:r w:rsidRPr="00447AB0">
        <w:rPr>
          <w:rFonts w:ascii="AcadNusx" w:hAnsi="AcadNusx"/>
          <w:b/>
          <w:sz w:val="20"/>
          <w:szCs w:val="20"/>
          <w:lang w:val="ka-GE"/>
        </w:rPr>
        <w:t>vizitorebis</w:t>
      </w:r>
      <w:r w:rsidRPr="00447AB0">
        <w:rPr>
          <w:rFonts w:ascii="Sylfaen" w:hAnsi="Sylfaen"/>
          <w:b/>
          <w:sz w:val="20"/>
          <w:szCs w:val="20"/>
          <w:lang w:val="ka-GE"/>
        </w:rPr>
        <w:t xml:space="preserve"> </w:t>
      </w:r>
      <w:r w:rsidRPr="00447AB0">
        <w:rPr>
          <w:rFonts w:ascii="AcadNusx" w:hAnsi="AcadNusx"/>
          <w:b/>
          <w:sz w:val="20"/>
          <w:szCs w:val="20"/>
          <w:lang w:val="ka-GE"/>
        </w:rPr>
        <w:t>kvleva.</w:t>
      </w:r>
      <w:r w:rsidRPr="00447AB0">
        <w:rPr>
          <w:rFonts w:ascii="Sylfaen" w:hAnsi="Sylfaen"/>
          <w:sz w:val="20"/>
          <w:szCs w:val="20"/>
          <w:lang w:val="ka-GE"/>
        </w:rPr>
        <w:t xml:space="preserve"> </w:t>
      </w:r>
      <w:r w:rsidRPr="00447AB0">
        <w:rPr>
          <w:rFonts w:ascii="AcadNusx" w:hAnsi="AcadNusx"/>
          <w:sz w:val="20"/>
          <w:szCs w:val="20"/>
          <w:lang w:val="ka-GE"/>
        </w:rPr>
        <w:t>msoflio</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organizacia</w:t>
      </w:r>
      <w:r w:rsidRPr="00447AB0">
        <w:rPr>
          <w:rFonts w:ascii="Sylfaen" w:hAnsi="Sylfaen"/>
          <w:sz w:val="20"/>
          <w:szCs w:val="20"/>
          <w:lang w:val="ka-GE"/>
        </w:rPr>
        <w:t xml:space="preserve">  </w:t>
      </w:r>
      <w:r w:rsidRPr="00447AB0">
        <w:rPr>
          <w:rFonts w:ascii="AcadNusx" w:hAnsi="AcadNusx"/>
          <w:sz w:val="20"/>
          <w:szCs w:val="20"/>
          <w:lang w:val="ka-GE"/>
        </w:rPr>
        <w:t>Sina</w:t>
      </w:r>
      <w:r w:rsidR="00B84BFC" w:rsidRPr="00B84BFC">
        <w:rPr>
          <w:rFonts w:asciiTheme="minorHAnsi" w:hAnsiTheme="minorHAnsi"/>
          <w:sz w:val="20"/>
          <w:szCs w:val="20"/>
          <w:lang w:val="ka-GE"/>
        </w:rPr>
        <w:softHyphen/>
      </w:r>
      <w:r w:rsidRPr="00447AB0">
        <w:rPr>
          <w:rFonts w:ascii="AcadNusx" w:hAnsi="AcadNusx"/>
          <w:sz w:val="20"/>
          <w:szCs w:val="20"/>
          <w:lang w:val="ka-GE"/>
        </w:rPr>
        <w:t>meurneobebis</w:t>
      </w:r>
      <w:r w:rsidRPr="00447AB0">
        <w:rPr>
          <w:rFonts w:ascii="Sylfaen" w:hAnsi="Sylfaen"/>
          <w:sz w:val="20"/>
          <w:szCs w:val="20"/>
          <w:lang w:val="ka-GE"/>
        </w:rPr>
        <w:t xml:space="preserve"> </w:t>
      </w:r>
      <w:r w:rsidRPr="00447AB0">
        <w:rPr>
          <w:rFonts w:ascii="AcadNusx" w:hAnsi="AcadNusx"/>
          <w:sz w:val="20"/>
          <w:szCs w:val="20"/>
          <w:lang w:val="ka-GE"/>
        </w:rPr>
        <w:t>kvlevas</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efeqtur</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moxerxebul</w:t>
      </w:r>
      <w:r w:rsidRPr="00447AB0">
        <w:rPr>
          <w:rFonts w:ascii="Sylfaen" w:hAnsi="Sylfaen"/>
          <w:sz w:val="20"/>
          <w:szCs w:val="20"/>
          <w:lang w:val="ka-GE"/>
        </w:rPr>
        <w:t xml:space="preserve"> </w:t>
      </w:r>
      <w:r w:rsidRPr="00447AB0">
        <w:rPr>
          <w:rFonts w:ascii="AcadNusx" w:hAnsi="AcadNusx"/>
          <w:sz w:val="20"/>
          <w:szCs w:val="20"/>
          <w:lang w:val="ka-GE"/>
        </w:rPr>
        <w:t>instrumentad</w:t>
      </w:r>
      <w:r w:rsidRPr="00447AB0">
        <w:rPr>
          <w:rFonts w:ascii="Sylfaen" w:hAnsi="Sylfaen"/>
          <w:sz w:val="20"/>
          <w:szCs w:val="20"/>
          <w:lang w:val="ka-GE"/>
        </w:rPr>
        <w:t xml:space="preserve"> </w:t>
      </w:r>
      <w:r w:rsidRPr="00447AB0">
        <w:rPr>
          <w:rFonts w:ascii="AcadNusx" w:hAnsi="AcadNusx"/>
          <w:sz w:val="20"/>
          <w:szCs w:val="20"/>
          <w:lang w:val="ka-GE"/>
        </w:rPr>
        <w:t>gani</w:t>
      </w:r>
      <w:r w:rsidR="00754782" w:rsidRPr="00754782">
        <w:rPr>
          <w:rFonts w:ascii="AcadNusx" w:hAnsi="AcadNusx"/>
          <w:sz w:val="20"/>
          <w:szCs w:val="20"/>
          <w:lang w:val="ka-GE"/>
        </w:rPr>
        <w:softHyphen/>
      </w:r>
      <w:r w:rsidRPr="00447AB0">
        <w:rPr>
          <w:rFonts w:ascii="AcadNusx" w:hAnsi="AcadNusx"/>
          <w:sz w:val="20"/>
          <w:szCs w:val="20"/>
          <w:lang w:val="ka-GE"/>
        </w:rPr>
        <w:t>xi</w:t>
      </w:r>
      <w:r w:rsidR="00754782" w:rsidRPr="00754782">
        <w:rPr>
          <w:rFonts w:ascii="AcadNusx" w:hAnsi="AcadNusx"/>
          <w:sz w:val="20"/>
          <w:szCs w:val="20"/>
          <w:lang w:val="ka-GE"/>
        </w:rPr>
        <w:softHyphen/>
      </w:r>
      <w:r w:rsidRPr="00447AB0">
        <w:rPr>
          <w:rFonts w:ascii="AcadNusx" w:hAnsi="AcadNusx"/>
          <w:sz w:val="20"/>
          <w:szCs w:val="20"/>
          <w:lang w:val="ka-GE"/>
        </w:rPr>
        <w:t>lavs</w:t>
      </w:r>
      <w:r w:rsidRPr="00447AB0">
        <w:rPr>
          <w:rFonts w:ascii="Sylfaen" w:hAnsi="Sylfaen"/>
          <w:sz w:val="20"/>
          <w:szCs w:val="20"/>
          <w:lang w:val="ka-GE"/>
        </w:rPr>
        <w:t xml:space="preserve"> </w:t>
      </w:r>
      <w:r w:rsidRPr="00447AB0">
        <w:rPr>
          <w:rFonts w:ascii="AcadNusx" w:hAnsi="AcadNusx"/>
          <w:sz w:val="20"/>
          <w:szCs w:val="20"/>
          <w:lang w:val="ka-GE"/>
        </w:rPr>
        <w:t>Sida</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aqtivobebis</w:t>
      </w:r>
      <w:r w:rsidRPr="00447AB0">
        <w:rPr>
          <w:rFonts w:ascii="Sylfaen" w:hAnsi="Sylfaen"/>
          <w:sz w:val="20"/>
          <w:szCs w:val="20"/>
          <w:lang w:val="ka-GE"/>
        </w:rPr>
        <w:t xml:space="preserve"> </w:t>
      </w:r>
      <w:r w:rsidRPr="00447AB0">
        <w:rPr>
          <w:rFonts w:ascii="AcadNusx" w:hAnsi="AcadNusx"/>
          <w:sz w:val="20"/>
          <w:szCs w:val="20"/>
          <w:lang w:val="ka-GE"/>
        </w:rPr>
        <w:t xml:space="preserve">gasazomad </w:t>
      </w:r>
      <w:r w:rsidRPr="00447AB0">
        <w:rPr>
          <w:rFonts w:ascii="Calibri" w:hAnsi="Calibri"/>
          <w:sz w:val="20"/>
          <w:szCs w:val="20"/>
          <w:lang w:val="ka-GE"/>
        </w:rPr>
        <w:t>[</w:t>
      </w:r>
      <w:r w:rsidRPr="00447AB0">
        <w:rPr>
          <w:sz w:val="20"/>
          <w:szCs w:val="20"/>
          <w:lang w:val="ka-GE"/>
        </w:rPr>
        <w:t>UNWTO, 2005:1</w:t>
      </w:r>
      <w:r w:rsidRPr="00447AB0">
        <w:rPr>
          <w:rFonts w:ascii="Calibri" w:hAnsi="Calibri"/>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bevr</w:t>
      </w:r>
      <w:r w:rsidRPr="00447AB0">
        <w:rPr>
          <w:rFonts w:ascii="Sylfaen" w:hAnsi="Sylfaen"/>
          <w:sz w:val="20"/>
          <w:szCs w:val="20"/>
          <w:lang w:val="ka-GE"/>
        </w:rPr>
        <w:t xml:space="preserve"> </w:t>
      </w:r>
      <w:r w:rsidRPr="00447AB0">
        <w:rPr>
          <w:rFonts w:ascii="AcadNusx" w:hAnsi="AcadNusx"/>
          <w:sz w:val="20"/>
          <w:szCs w:val="20"/>
          <w:lang w:val="ka-GE"/>
        </w:rPr>
        <w:t>qveyanas</w:t>
      </w:r>
      <w:r w:rsidRPr="00447AB0">
        <w:rPr>
          <w:rFonts w:ascii="Sylfaen" w:hAnsi="Sylfaen" w:cs="Times-Roman"/>
          <w:sz w:val="20"/>
          <w:szCs w:val="20"/>
          <w:lang w:val="ka-GE"/>
        </w:rPr>
        <w:t xml:space="preserve"> </w:t>
      </w:r>
      <w:r w:rsidRPr="00447AB0">
        <w:rPr>
          <w:rFonts w:ascii="AcadNusx" w:hAnsi="AcadNusx" w:cs="Times-Roman"/>
          <w:sz w:val="20"/>
          <w:szCs w:val="20"/>
          <w:lang w:val="ka-GE"/>
        </w:rPr>
        <w:t>aqvs</w:t>
      </w:r>
      <w:r w:rsidRPr="00447AB0">
        <w:rPr>
          <w:rFonts w:ascii="Sylfaen" w:hAnsi="Sylfaen" w:cs="Times-Roman"/>
          <w:sz w:val="20"/>
          <w:szCs w:val="20"/>
          <w:lang w:val="ka-GE"/>
        </w:rPr>
        <w:t xml:space="preserve"> </w:t>
      </w:r>
      <w:r w:rsidRPr="00447AB0">
        <w:rPr>
          <w:rFonts w:ascii="AcadNusx" w:hAnsi="AcadNusx" w:cs="Times-Roman"/>
          <w:sz w:val="20"/>
          <w:szCs w:val="20"/>
          <w:lang w:val="ka-GE"/>
        </w:rPr>
        <w:t>sistemebi,</w:t>
      </w:r>
      <w:r w:rsidRPr="00447AB0">
        <w:rPr>
          <w:rFonts w:ascii="Sylfaen" w:hAnsi="Sylfaen" w:cs="Times-Roman"/>
          <w:sz w:val="20"/>
          <w:szCs w:val="20"/>
          <w:lang w:val="ka-GE"/>
        </w:rPr>
        <w:t xml:space="preserve"> </w:t>
      </w:r>
      <w:r w:rsidRPr="00447AB0">
        <w:rPr>
          <w:rFonts w:ascii="AcadNusx" w:hAnsi="AcadNusx" w:cs="Times-Roman"/>
          <w:sz w:val="20"/>
          <w:szCs w:val="20"/>
          <w:lang w:val="ka-GE"/>
        </w:rPr>
        <w:t>sadac</w:t>
      </w:r>
      <w:r w:rsidRPr="00447AB0">
        <w:rPr>
          <w:rFonts w:ascii="Sylfaen" w:hAnsi="Sylfaen" w:cs="Times-Roman"/>
          <w:sz w:val="20"/>
          <w:szCs w:val="20"/>
          <w:lang w:val="ka-GE"/>
        </w:rPr>
        <w:t xml:space="preserve"> </w:t>
      </w:r>
      <w:r w:rsidRPr="00447AB0">
        <w:rPr>
          <w:rFonts w:ascii="AcadNusx" w:hAnsi="AcadNusx" w:cs="Times-Roman"/>
          <w:sz w:val="20"/>
          <w:szCs w:val="20"/>
          <w:lang w:val="ka-GE"/>
        </w:rPr>
        <w:t>mudmivad</w:t>
      </w:r>
      <w:r w:rsidRPr="00447AB0">
        <w:rPr>
          <w:rFonts w:ascii="Sylfaen" w:hAnsi="Sylfaen" w:cs="Times-Roman"/>
          <w:sz w:val="20"/>
          <w:szCs w:val="20"/>
          <w:lang w:val="ka-GE"/>
        </w:rPr>
        <w:t xml:space="preserve"> </w:t>
      </w:r>
      <w:r w:rsidRPr="00447AB0">
        <w:rPr>
          <w:rFonts w:ascii="AcadNusx" w:hAnsi="AcadNusx" w:cs="Times-Roman"/>
          <w:sz w:val="20"/>
          <w:szCs w:val="20"/>
          <w:lang w:val="ka-GE"/>
        </w:rPr>
        <w:t>xdeba</w:t>
      </w:r>
      <w:r w:rsidRPr="00447AB0">
        <w:rPr>
          <w:rFonts w:ascii="Sylfaen" w:hAnsi="Sylfaen" w:cs="Times-Roman"/>
          <w:sz w:val="20"/>
          <w:szCs w:val="20"/>
          <w:lang w:val="ka-GE"/>
        </w:rPr>
        <w:t xml:space="preserve"> </w:t>
      </w:r>
      <w:r w:rsidRPr="00447AB0">
        <w:rPr>
          <w:rFonts w:ascii="AcadNusx" w:hAnsi="AcadNusx" w:cs="Times-Roman"/>
          <w:sz w:val="20"/>
          <w:szCs w:val="20"/>
          <w:lang w:val="ka-GE"/>
        </w:rPr>
        <w:t>albaTur</w:t>
      </w:r>
      <w:r w:rsidRPr="00447AB0">
        <w:rPr>
          <w:rFonts w:ascii="Sylfaen" w:hAnsi="Sylfaen" w:cs="Times-Roman"/>
          <w:sz w:val="20"/>
          <w:szCs w:val="20"/>
          <w:lang w:val="ka-GE"/>
        </w:rPr>
        <w:t xml:space="preserve"> </w:t>
      </w:r>
      <w:r w:rsidRPr="00447AB0">
        <w:rPr>
          <w:rFonts w:ascii="AcadNusx" w:hAnsi="AcadNusx" w:cs="Times-Roman"/>
          <w:sz w:val="20"/>
          <w:szCs w:val="20"/>
          <w:lang w:val="ka-GE"/>
        </w:rPr>
        <w:t>SerCevaze</w:t>
      </w:r>
      <w:r w:rsidRPr="00447AB0">
        <w:rPr>
          <w:rFonts w:ascii="Sylfaen" w:hAnsi="Sylfaen" w:cs="Times-Roman"/>
          <w:sz w:val="20"/>
          <w:szCs w:val="20"/>
          <w:lang w:val="ka-GE"/>
        </w:rPr>
        <w:t xml:space="preserve"> </w:t>
      </w:r>
      <w:r w:rsidRPr="00447AB0">
        <w:rPr>
          <w:rFonts w:ascii="AcadNusx" w:hAnsi="AcadNusx" w:cs="Times-Roman"/>
          <w:sz w:val="20"/>
          <w:szCs w:val="20"/>
          <w:lang w:val="ka-GE"/>
        </w:rPr>
        <w:t>dafuZ</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nebuli</w:t>
      </w:r>
      <w:r w:rsidRPr="00447AB0">
        <w:rPr>
          <w:rFonts w:ascii="Sylfaen" w:hAnsi="Sylfaen" w:cs="Times-Roman"/>
          <w:sz w:val="20"/>
          <w:szCs w:val="20"/>
          <w:lang w:val="ka-GE"/>
        </w:rPr>
        <w:t xml:space="preserve"> </w:t>
      </w:r>
      <w:r w:rsidRPr="00447AB0">
        <w:rPr>
          <w:rFonts w:ascii="AcadNusx" w:hAnsi="AcadNusx" w:cs="Times-Roman"/>
          <w:sz w:val="20"/>
          <w:szCs w:val="20"/>
          <w:lang w:val="ka-GE"/>
        </w:rPr>
        <w:t>Si</w:t>
      </w:r>
      <w:r w:rsidR="00754782" w:rsidRPr="00754782">
        <w:rPr>
          <w:rFonts w:ascii="AcadNusx" w:hAnsi="AcadNusx" w:cs="Times-Roman"/>
          <w:sz w:val="20"/>
          <w:szCs w:val="20"/>
          <w:lang w:val="ka-GE"/>
        </w:rPr>
        <w:softHyphen/>
      </w:r>
      <w:r w:rsidRPr="00447AB0">
        <w:rPr>
          <w:rFonts w:ascii="AcadNusx" w:hAnsi="AcadNusx" w:cs="Times-Roman"/>
          <w:sz w:val="20"/>
          <w:szCs w:val="20"/>
          <w:lang w:val="ka-GE"/>
        </w:rPr>
        <w:t>nameurneobebis</w:t>
      </w:r>
      <w:r w:rsidRPr="00447AB0">
        <w:rPr>
          <w:rFonts w:ascii="Sylfaen" w:hAnsi="Sylfaen" w:cs="Times-Roman"/>
          <w:sz w:val="20"/>
          <w:szCs w:val="20"/>
          <w:lang w:val="ka-GE"/>
        </w:rPr>
        <w:t xml:space="preserve"> </w:t>
      </w:r>
      <w:r w:rsidRPr="00447AB0">
        <w:rPr>
          <w:rFonts w:ascii="AcadNusx" w:hAnsi="AcadNusx" w:cs="Times-Roman"/>
          <w:sz w:val="20"/>
          <w:szCs w:val="20"/>
          <w:lang w:val="ka-GE"/>
        </w:rPr>
        <w:t>gamokiTxvebis</w:t>
      </w:r>
      <w:r w:rsidRPr="00447AB0">
        <w:rPr>
          <w:rFonts w:ascii="Sylfaen" w:hAnsi="Sylfaen" w:cs="Times-Roman"/>
          <w:sz w:val="20"/>
          <w:szCs w:val="20"/>
          <w:lang w:val="ka-GE"/>
        </w:rPr>
        <w:t xml:space="preserve"> </w:t>
      </w:r>
      <w:r w:rsidRPr="00447AB0">
        <w:rPr>
          <w:rFonts w:ascii="AcadNusx" w:hAnsi="AcadNusx" w:cs="Times-Roman"/>
          <w:sz w:val="20"/>
          <w:szCs w:val="20"/>
          <w:lang w:val="ka-GE"/>
        </w:rPr>
        <w:t>Catareba</w:t>
      </w:r>
      <w:r w:rsidRPr="00447AB0">
        <w:rPr>
          <w:rFonts w:ascii="Sylfaen" w:hAnsi="Sylfaen" w:cs="Times-Roman"/>
          <w:sz w:val="20"/>
          <w:szCs w:val="20"/>
          <w:lang w:val="ka-GE"/>
        </w:rPr>
        <w:t xml:space="preserve"> </w:t>
      </w:r>
      <w:r w:rsidRPr="00447AB0">
        <w:rPr>
          <w:rFonts w:ascii="AcadNusx" w:hAnsi="AcadNusx" w:cs="Times-Roman"/>
          <w:sz w:val="20"/>
          <w:szCs w:val="20"/>
          <w:lang w:val="ka-GE"/>
        </w:rPr>
        <w:t>samomxmareblo</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jebze,</w:t>
      </w:r>
      <w:r w:rsidRPr="00447AB0">
        <w:rPr>
          <w:rFonts w:ascii="Sylfaen" w:hAnsi="Sylfaen" w:cs="Times-Roman"/>
          <w:sz w:val="20"/>
          <w:szCs w:val="20"/>
          <w:lang w:val="ka-GE"/>
        </w:rPr>
        <w:t xml:space="preserve"> </w:t>
      </w:r>
      <w:r w:rsidRPr="00447AB0">
        <w:rPr>
          <w:rFonts w:ascii="AcadNusx" w:hAnsi="AcadNusx" w:cs="Times-Roman"/>
          <w:sz w:val="20"/>
          <w:szCs w:val="20"/>
          <w:lang w:val="ka-GE"/>
        </w:rPr>
        <w:t>pirad</w:t>
      </w:r>
      <w:r w:rsidRPr="00447AB0">
        <w:rPr>
          <w:rFonts w:ascii="Sylfaen" w:hAnsi="Sylfaen" w:cs="Times-Roman"/>
          <w:sz w:val="20"/>
          <w:szCs w:val="20"/>
          <w:lang w:val="ka-GE"/>
        </w:rPr>
        <w:t xml:space="preserve"> </w:t>
      </w:r>
      <w:r w:rsidRPr="00447AB0">
        <w:rPr>
          <w:rFonts w:ascii="AcadNusx" w:hAnsi="AcadNusx" w:cs="Times-Roman"/>
          <w:sz w:val="20"/>
          <w:szCs w:val="20"/>
          <w:lang w:val="ka-GE"/>
        </w:rPr>
        <w:t>Semosavalze,</w:t>
      </w:r>
      <w:r w:rsidRPr="00447AB0">
        <w:rPr>
          <w:rFonts w:ascii="Sylfaen" w:hAnsi="Sylfaen" w:cs="Times-Roman"/>
          <w:sz w:val="20"/>
          <w:szCs w:val="20"/>
          <w:lang w:val="ka-GE"/>
        </w:rPr>
        <w:t xml:space="preserve"> </w:t>
      </w:r>
      <w:r w:rsidRPr="00447AB0">
        <w:rPr>
          <w:rFonts w:ascii="AcadNusx" w:hAnsi="AcadNusx" w:cs="Times-Roman"/>
          <w:sz w:val="20"/>
          <w:szCs w:val="20"/>
          <w:lang w:val="ka-GE"/>
        </w:rPr>
        <w:t>dasaqmebaze,</w:t>
      </w:r>
      <w:r w:rsidRPr="00447AB0">
        <w:rPr>
          <w:rFonts w:ascii="Sylfaen" w:hAnsi="Sylfaen" w:cs="Times-Roman"/>
          <w:sz w:val="20"/>
          <w:szCs w:val="20"/>
          <w:lang w:val="ka-GE"/>
        </w:rPr>
        <w:t xml:space="preserve"> </w:t>
      </w:r>
      <w:r w:rsidRPr="00447AB0">
        <w:rPr>
          <w:rFonts w:ascii="AcadNusx" w:hAnsi="AcadNusx" w:cs="Times-Roman"/>
          <w:sz w:val="20"/>
          <w:szCs w:val="20"/>
          <w:lang w:val="ka-GE"/>
        </w:rPr>
        <w:t>samuSao</w:t>
      </w:r>
      <w:r w:rsidRPr="00447AB0">
        <w:rPr>
          <w:rFonts w:ascii="Sylfaen" w:hAnsi="Sylfaen" w:cs="Times-Roman"/>
          <w:sz w:val="20"/>
          <w:szCs w:val="20"/>
          <w:lang w:val="ka-GE"/>
        </w:rPr>
        <w:t xml:space="preserve"> </w:t>
      </w:r>
      <w:r w:rsidRPr="00447AB0">
        <w:rPr>
          <w:rFonts w:ascii="AcadNusx" w:hAnsi="AcadNusx" w:cs="Times-Roman"/>
          <w:sz w:val="20"/>
          <w:szCs w:val="20"/>
          <w:lang w:val="ka-GE"/>
        </w:rPr>
        <w:t>ZalaSi</w:t>
      </w:r>
      <w:r w:rsidRPr="00447AB0">
        <w:rPr>
          <w:rFonts w:ascii="Sylfaen" w:hAnsi="Sylfaen" w:cs="Times-Roman"/>
          <w:sz w:val="20"/>
          <w:szCs w:val="20"/>
          <w:lang w:val="ka-GE"/>
        </w:rPr>
        <w:t xml:space="preserve"> </w:t>
      </w:r>
      <w:r w:rsidRPr="00447AB0">
        <w:rPr>
          <w:rFonts w:ascii="AcadNusx" w:hAnsi="AcadNusx" w:cs="Times-Roman"/>
          <w:sz w:val="20"/>
          <w:szCs w:val="20"/>
          <w:lang w:val="ka-GE"/>
        </w:rPr>
        <w:t>monawileobasa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samomxmareblo</w:t>
      </w:r>
      <w:r w:rsidRPr="00447AB0">
        <w:rPr>
          <w:rFonts w:ascii="Sylfaen" w:hAnsi="Sylfaen" w:cs="Times-Roman"/>
          <w:sz w:val="20"/>
          <w:szCs w:val="20"/>
          <w:lang w:val="ka-GE"/>
        </w:rPr>
        <w:t xml:space="preserve"> </w:t>
      </w:r>
      <w:r w:rsidRPr="00447AB0">
        <w:rPr>
          <w:rFonts w:ascii="AcadNusx" w:hAnsi="AcadNusx" w:cs="Times-Roman"/>
          <w:sz w:val="20"/>
          <w:szCs w:val="20"/>
          <w:lang w:val="ka-GE"/>
        </w:rPr>
        <w:t>Taviseburebebze</w:t>
      </w:r>
      <w:r w:rsidRPr="00447AB0">
        <w:rPr>
          <w:rFonts w:ascii="Sylfaen" w:hAnsi="Sylfaen" w:cs="Times-Roman"/>
          <w:sz w:val="20"/>
          <w:szCs w:val="20"/>
          <w:lang w:val="ka-GE"/>
        </w:rPr>
        <w:t xml:space="preserve"> </w:t>
      </w:r>
      <w:r w:rsidRPr="00447AB0">
        <w:rPr>
          <w:rFonts w:ascii="Calibri" w:hAnsi="Calibri"/>
          <w:sz w:val="20"/>
          <w:szCs w:val="20"/>
          <w:lang w:val="ka-GE"/>
        </w:rPr>
        <w:t>[</w:t>
      </w:r>
      <w:r w:rsidRPr="00447AB0">
        <w:rPr>
          <w:sz w:val="20"/>
          <w:szCs w:val="20"/>
          <w:lang w:val="ka-GE"/>
        </w:rPr>
        <w:t>UNWTO, 2005:28</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vizitorebs</w:t>
      </w:r>
      <w:r w:rsidRPr="00447AB0">
        <w:rPr>
          <w:rFonts w:ascii="Sylfaen" w:hAnsi="Sylfaen" w:cs="Times-Roman"/>
          <w:sz w:val="20"/>
          <w:szCs w:val="20"/>
          <w:lang w:val="ka-GE"/>
        </w:rPr>
        <w:t xml:space="preserve"> </w:t>
      </w:r>
      <w:r w:rsidRPr="00447AB0">
        <w:rPr>
          <w:rFonts w:ascii="AcadNusx" w:hAnsi="AcadNusx" w:cs="Times-Roman"/>
          <w:sz w:val="20"/>
          <w:szCs w:val="20"/>
          <w:lang w:val="ka-GE"/>
        </w:rPr>
        <w:t>sTxoven,</w:t>
      </w:r>
      <w:r w:rsidRPr="00447AB0">
        <w:rPr>
          <w:rFonts w:ascii="Sylfaen" w:hAnsi="Sylfaen" w:cs="Times-Roman"/>
          <w:sz w:val="20"/>
          <w:szCs w:val="20"/>
          <w:lang w:val="ka-GE"/>
        </w:rPr>
        <w:t xml:space="preserve"> </w:t>
      </w:r>
      <w:r w:rsidRPr="00447AB0">
        <w:rPr>
          <w:rFonts w:ascii="AcadNusx" w:hAnsi="AcadNusx" w:cs="Times-Roman"/>
          <w:sz w:val="20"/>
          <w:szCs w:val="20"/>
          <w:lang w:val="ka-GE"/>
        </w:rPr>
        <w:t>ganasxvaon</w:t>
      </w:r>
      <w:r w:rsidRPr="00447AB0">
        <w:rPr>
          <w:rFonts w:ascii="Sylfaen" w:hAnsi="Sylfaen" w:cs="Times-Roman"/>
          <w:sz w:val="20"/>
          <w:szCs w:val="20"/>
          <w:lang w:val="ka-GE"/>
        </w:rPr>
        <w:t xml:space="preserve"> </w:t>
      </w:r>
      <w:r w:rsidRPr="00447AB0">
        <w:rPr>
          <w:rFonts w:ascii="AcadNusx" w:hAnsi="AcadNusx" w:cs="Times-Roman"/>
          <w:sz w:val="20"/>
          <w:szCs w:val="20"/>
          <w:lang w:val="ka-GE"/>
        </w:rPr>
        <w:t>Cveuli</w:t>
      </w:r>
      <w:r w:rsidRPr="00447AB0">
        <w:rPr>
          <w:rFonts w:ascii="Sylfaen" w:hAnsi="Sylfaen" w:cs="Times-Roman"/>
          <w:sz w:val="20"/>
          <w:szCs w:val="20"/>
          <w:lang w:val="ka-GE"/>
        </w:rPr>
        <w:t xml:space="preserve"> </w:t>
      </w:r>
      <w:r w:rsidRPr="00447AB0">
        <w:rPr>
          <w:rFonts w:ascii="AcadNusx" w:hAnsi="AcadNusx" w:cs="Times-Roman"/>
          <w:sz w:val="20"/>
          <w:szCs w:val="20"/>
          <w:lang w:val="ka-GE"/>
        </w:rPr>
        <w:t>garemos</w:t>
      </w:r>
      <w:r w:rsidRPr="00447AB0">
        <w:rPr>
          <w:rFonts w:ascii="Sylfaen" w:hAnsi="Sylfaen" w:cs="Times-Roman"/>
          <w:sz w:val="20"/>
          <w:szCs w:val="20"/>
          <w:lang w:val="ka-GE"/>
        </w:rPr>
        <w:t xml:space="preserve"> </w:t>
      </w:r>
      <w:r w:rsidRPr="00447AB0">
        <w:rPr>
          <w:rFonts w:ascii="AcadNusx" w:hAnsi="AcadNusx" w:cs="Times-Roman"/>
          <w:sz w:val="20"/>
          <w:szCs w:val="20"/>
          <w:lang w:val="ka-GE"/>
        </w:rPr>
        <w:t>gareT</w:t>
      </w:r>
      <w:r w:rsidRPr="00447AB0">
        <w:rPr>
          <w:rFonts w:ascii="Sylfaen" w:hAnsi="Sylfaen" w:cs="Times-Roman"/>
          <w:sz w:val="20"/>
          <w:szCs w:val="20"/>
          <w:lang w:val="ka-GE"/>
        </w:rPr>
        <w:t xml:space="preserve"> </w:t>
      </w:r>
      <w:r w:rsidRPr="00447AB0">
        <w:rPr>
          <w:rFonts w:ascii="AcadNusx" w:hAnsi="AcadNusx" w:cs="Times-Roman"/>
          <w:sz w:val="20"/>
          <w:szCs w:val="20"/>
          <w:lang w:val="ka-GE"/>
        </w:rPr>
        <w:t>gakeTebuli</w:t>
      </w:r>
      <w:r w:rsidRPr="00447AB0">
        <w:rPr>
          <w:rFonts w:ascii="Sylfaen" w:hAnsi="Sylfaen" w:cs="Times-Roman"/>
          <w:sz w:val="20"/>
          <w:szCs w:val="20"/>
          <w:lang w:val="ka-GE"/>
        </w:rPr>
        <w:t xml:space="preserve"> </w:t>
      </w:r>
      <w:r w:rsidRPr="00447AB0">
        <w:rPr>
          <w:rFonts w:ascii="AcadNusx" w:hAnsi="AcadNusx" w:cs="Times-Roman"/>
          <w:sz w:val="20"/>
          <w:szCs w:val="20"/>
          <w:lang w:val="ka-GE"/>
        </w:rPr>
        <w:t>Sesyidvebi</w:t>
      </w:r>
      <w:r w:rsidRPr="00447AB0">
        <w:rPr>
          <w:rFonts w:ascii="Sylfaen" w:hAnsi="Sylfaen" w:cs="Times-Roman"/>
          <w:sz w:val="20"/>
          <w:szCs w:val="20"/>
          <w:lang w:val="ka-GE"/>
        </w:rPr>
        <w:t xml:space="preserve"> </w:t>
      </w:r>
      <w:r w:rsidRPr="00447AB0">
        <w:rPr>
          <w:rFonts w:ascii="AcadNusx" w:hAnsi="AcadNusx" w:cs="Times-Roman"/>
          <w:sz w:val="20"/>
          <w:szCs w:val="20"/>
          <w:lang w:val="ka-GE"/>
        </w:rPr>
        <w:t>adgilobrivisgan.</w:t>
      </w:r>
      <w:r w:rsidRPr="00447AB0">
        <w:rPr>
          <w:rFonts w:ascii="Sylfaen" w:hAnsi="Sylfaen" w:cs="Times-Roman"/>
          <w:sz w:val="20"/>
          <w:szCs w:val="20"/>
          <w:lang w:val="ka-GE"/>
        </w:rPr>
        <w:t xml:space="preserve"> </w:t>
      </w:r>
      <w:r w:rsidRPr="00447AB0">
        <w:rPr>
          <w:rFonts w:ascii="AcadNusx" w:hAnsi="AcadNusx" w:cs="Times-Roman"/>
          <w:sz w:val="20"/>
          <w:szCs w:val="20"/>
          <w:lang w:val="ka-GE"/>
        </w:rPr>
        <w:t>zog</w:t>
      </w:r>
      <w:r w:rsidRPr="00447AB0">
        <w:rPr>
          <w:rFonts w:ascii="Sylfaen" w:hAnsi="Sylfaen" w:cs="Times-Roman"/>
          <w:sz w:val="20"/>
          <w:szCs w:val="20"/>
          <w:lang w:val="ka-GE"/>
        </w:rPr>
        <w:t xml:space="preserve"> </w:t>
      </w:r>
      <w:r w:rsidRPr="00447AB0">
        <w:rPr>
          <w:rFonts w:ascii="AcadNusx" w:hAnsi="AcadNusx" w:cs="Times-Roman"/>
          <w:sz w:val="20"/>
          <w:szCs w:val="20"/>
          <w:lang w:val="ka-GE"/>
        </w:rPr>
        <w:t>SemTxvevaSi</w:t>
      </w:r>
      <w:r w:rsidRPr="00447AB0">
        <w:rPr>
          <w:rFonts w:ascii="Sylfaen" w:hAnsi="Sylfaen" w:cs="Times-Roman"/>
          <w:sz w:val="20"/>
          <w:szCs w:val="20"/>
          <w:lang w:val="ka-GE"/>
        </w:rPr>
        <w:t xml:space="preserve"> </w:t>
      </w:r>
      <w:r w:rsidRPr="00447AB0">
        <w:rPr>
          <w:rFonts w:ascii="AcadNusx" w:hAnsi="AcadNusx" w:cs="Times-Roman"/>
          <w:sz w:val="20"/>
          <w:szCs w:val="20"/>
          <w:lang w:val="ka-GE"/>
        </w:rPr>
        <w:t>Si</w:t>
      </w:r>
      <w:r w:rsidR="00754782" w:rsidRPr="00754782">
        <w:rPr>
          <w:rFonts w:ascii="AcadNusx" w:hAnsi="AcadNusx" w:cs="Times-Roman"/>
          <w:sz w:val="20"/>
          <w:szCs w:val="20"/>
          <w:lang w:val="ka-GE"/>
        </w:rPr>
        <w:softHyphen/>
      </w:r>
      <w:r w:rsidRPr="00447AB0">
        <w:rPr>
          <w:rFonts w:ascii="AcadNusx" w:hAnsi="AcadNusx" w:cs="Times-Roman"/>
          <w:sz w:val="20"/>
          <w:szCs w:val="20"/>
          <w:lang w:val="ka-GE"/>
        </w:rPr>
        <w:t>na</w:t>
      </w:r>
      <w:r w:rsidR="00754782" w:rsidRPr="00754782">
        <w:rPr>
          <w:rFonts w:ascii="AcadNusx" w:hAnsi="AcadNusx" w:cs="Times-Roman"/>
          <w:sz w:val="20"/>
          <w:szCs w:val="20"/>
          <w:lang w:val="ka-GE"/>
        </w:rPr>
        <w:softHyphen/>
      </w:r>
      <w:r w:rsidRPr="00447AB0">
        <w:rPr>
          <w:rFonts w:ascii="AcadNusx" w:hAnsi="AcadNusx" w:cs="Times-Roman"/>
          <w:sz w:val="20"/>
          <w:szCs w:val="20"/>
          <w:lang w:val="ka-GE"/>
        </w:rPr>
        <w:t>meurneobebis</w:t>
      </w:r>
      <w:r w:rsidRPr="00447AB0">
        <w:rPr>
          <w:rFonts w:ascii="Sylfaen" w:hAnsi="Sylfaen" w:cs="Times-Roman"/>
          <w:sz w:val="20"/>
          <w:szCs w:val="20"/>
          <w:lang w:val="ka-GE"/>
        </w:rPr>
        <w:t xml:space="preserve"> </w:t>
      </w:r>
      <w:r w:rsidRPr="00447AB0">
        <w:rPr>
          <w:rFonts w:ascii="AcadNusx" w:hAnsi="AcadNusx" w:cs="Times-Roman"/>
          <w:sz w:val="20"/>
          <w:szCs w:val="20"/>
          <w:lang w:val="ka-GE"/>
        </w:rPr>
        <w:t>kvlevebi</w:t>
      </w:r>
      <w:r w:rsidRPr="00447AB0">
        <w:rPr>
          <w:rFonts w:ascii="Sylfaen" w:hAnsi="Sylfaen" w:cs="Times-Roman"/>
          <w:sz w:val="20"/>
          <w:szCs w:val="20"/>
          <w:lang w:val="ka-GE"/>
        </w:rPr>
        <w:t xml:space="preserve"> </w:t>
      </w:r>
      <w:r w:rsidRPr="00447AB0">
        <w:rPr>
          <w:rFonts w:ascii="AcadNusx" w:hAnsi="AcadNusx" w:cs="Times-Roman"/>
          <w:sz w:val="20"/>
          <w:szCs w:val="20"/>
          <w:lang w:val="ka-GE"/>
        </w:rPr>
        <w:t>mTlianad</w:t>
      </w:r>
      <w:r w:rsidRPr="00447AB0">
        <w:rPr>
          <w:rFonts w:ascii="Sylfaen" w:hAnsi="Sylfaen" w:cs="Times-Roman"/>
          <w:sz w:val="20"/>
          <w:szCs w:val="20"/>
          <w:lang w:val="ka-GE"/>
        </w:rPr>
        <w:t xml:space="preserve"> </w:t>
      </w:r>
      <w:r w:rsidRPr="00447AB0">
        <w:rPr>
          <w:rFonts w:ascii="AcadNusx" w:hAnsi="AcadNusx" w:cs="Times-Roman"/>
          <w:sz w:val="20"/>
          <w:szCs w:val="20"/>
          <w:lang w:val="ka-GE"/>
        </w:rPr>
        <w:t>Sida</w:t>
      </w:r>
      <w:r w:rsidRPr="00447AB0">
        <w:rPr>
          <w:rFonts w:ascii="Sylfaen" w:hAnsi="Sylfaen" w:cs="Times-Roman"/>
          <w:sz w:val="20"/>
          <w:szCs w:val="20"/>
          <w:lang w:val="ka-GE"/>
        </w:rPr>
        <w:t xml:space="preserve"> </w:t>
      </w:r>
      <w:r w:rsidRPr="00447AB0">
        <w:rPr>
          <w:rFonts w:ascii="AcadNusx" w:hAnsi="AcadNusx" w:cs="Times-Roman"/>
          <w:sz w:val="20"/>
          <w:szCs w:val="20"/>
          <w:lang w:val="ka-GE"/>
        </w:rPr>
        <w:t>turizmis</w:t>
      </w:r>
      <w:r w:rsidRPr="00447AB0">
        <w:rPr>
          <w:rFonts w:ascii="Sylfaen" w:hAnsi="Sylfaen" w:cs="Times-Roman"/>
          <w:sz w:val="20"/>
          <w:szCs w:val="20"/>
          <w:lang w:val="ka-GE"/>
        </w:rPr>
        <w:t xml:space="preserve"> </w:t>
      </w:r>
      <w:r w:rsidRPr="00447AB0">
        <w:rPr>
          <w:rFonts w:ascii="AcadNusx" w:hAnsi="AcadNusx" w:cs="Times-Roman"/>
          <w:sz w:val="20"/>
          <w:szCs w:val="20"/>
          <w:lang w:val="ka-GE"/>
        </w:rPr>
        <w:t>aqtivobebsa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dana</w:t>
      </w:r>
      <w:r w:rsidR="00754782" w:rsidRPr="00754782">
        <w:rPr>
          <w:rFonts w:ascii="AcadNusx" w:hAnsi="AcadNusx" w:cs="Times-Roman"/>
          <w:sz w:val="20"/>
          <w:szCs w:val="20"/>
          <w:lang w:val="ka-GE"/>
        </w:rPr>
        <w:softHyphen/>
      </w:r>
      <w:r w:rsidRPr="00447AB0">
        <w:rPr>
          <w:rFonts w:ascii="AcadNusx" w:hAnsi="AcadNusx" w:cs="Times-Roman"/>
          <w:sz w:val="20"/>
          <w:szCs w:val="20"/>
          <w:lang w:val="ka-GE"/>
        </w:rPr>
        <w:t>xarjebze</w:t>
      </w:r>
      <w:r w:rsidRPr="00447AB0">
        <w:rPr>
          <w:rFonts w:ascii="Sylfaen" w:hAnsi="Sylfaen" w:cs="Times-Roman"/>
          <w:sz w:val="20"/>
          <w:szCs w:val="20"/>
          <w:lang w:val="ka-GE"/>
        </w:rPr>
        <w:t xml:space="preserve"> </w:t>
      </w:r>
      <w:r w:rsidRPr="00447AB0">
        <w:rPr>
          <w:rFonts w:ascii="AcadNusx" w:hAnsi="AcadNusx" w:cs="Times-Roman"/>
          <w:sz w:val="20"/>
          <w:szCs w:val="20"/>
          <w:lang w:val="ka-GE"/>
        </w:rPr>
        <w:t>informaciis</w:t>
      </w:r>
      <w:r w:rsidRPr="00447AB0">
        <w:rPr>
          <w:rFonts w:ascii="Sylfaen" w:hAnsi="Sylfaen" w:cs="Times-Roman"/>
          <w:sz w:val="20"/>
          <w:szCs w:val="20"/>
          <w:lang w:val="ka-GE"/>
        </w:rPr>
        <w:t xml:space="preserve"> </w:t>
      </w:r>
      <w:r w:rsidRPr="00447AB0">
        <w:rPr>
          <w:rFonts w:ascii="AcadNusx" w:hAnsi="AcadNusx" w:cs="Times-Roman"/>
          <w:sz w:val="20"/>
          <w:szCs w:val="20"/>
          <w:lang w:val="ka-GE"/>
        </w:rPr>
        <w:t>mosaZieblad</w:t>
      </w:r>
      <w:r w:rsidRPr="00447AB0">
        <w:rPr>
          <w:rFonts w:ascii="Sylfaen" w:hAnsi="Sylfaen" w:cs="Times-Roman"/>
          <w:sz w:val="20"/>
          <w:szCs w:val="20"/>
          <w:lang w:val="ka-GE"/>
        </w:rPr>
        <w:t xml:space="preserve"> </w:t>
      </w:r>
      <w:r w:rsidRPr="00447AB0">
        <w:rPr>
          <w:rFonts w:ascii="AcadNusx" w:hAnsi="AcadNusx" w:cs="Times-Roman"/>
          <w:sz w:val="20"/>
          <w:szCs w:val="20"/>
          <w:lang w:val="ka-GE"/>
        </w:rPr>
        <w:t xml:space="preserve">tardeba </w:t>
      </w:r>
      <w:r w:rsidRPr="00447AB0">
        <w:rPr>
          <w:rFonts w:ascii="Calibri" w:hAnsi="Calibri"/>
          <w:sz w:val="20"/>
          <w:szCs w:val="20"/>
          <w:lang w:val="ka-GE"/>
        </w:rPr>
        <w:t>[</w:t>
      </w:r>
      <w:r w:rsidRPr="00447AB0">
        <w:rPr>
          <w:sz w:val="20"/>
          <w:szCs w:val="20"/>
          <w:lang w:val="ka-GE"/>
        </w:rPr>
        <w:t>Dae-Kwan, Spots, Holecek, 1998:110</w:t>
      </w:r>
      <w:r w:rsidRPr="00447AB0">
        <w:rPr>
          <w:rFonts w:ascii="Calibri" w:hAnsi="Calibri"/>
          <w:sz w:val="20"/>
          <w:szCs w:val="20"/>
          <w:lang w:val="ka-GE"/>
        </w:rPr>
        <w:t>].</w:t>
      </w:r>
      <w:r w:rsidRPr="00447AB0">
        <w:rPr>
          <w:rFonts w:ascii="Sylfaen" w:hAnsi="Sylfaen" w:cs="Times-Roman"/>
          <w:sz w:val="20"/>
          <w:szCs w:val="20"/>
          <w:lang w:val="ka-GE"/>
        </w:rPr>
        <w:t xml:space="preserve">  </w:t>
      </w:r>
    </w:p>
    <w:p w:rsidR="002429B3" w:rsidRPr="00447AB0" w:rsidRDefault="002429B3" w:rsidP="002429B3">
      <w:pPr>
        <w:autoSpaceDE w:val="0"/>
        <w:autoSpaceDN w:val="0"/>
        <w:adjustRightInd w:val="0"/>
        <w:ind w:firstLine="567"/>
        <w:jc w:val="both"/>
        <w:rPr>
          <w:rFonts w:ascii="Sylfaen" w:hAnsi="Sylfaen" w:cs="Times-Roman"/>
          <w:sz w:val="20"/>
          <w:szCs w:val="20"/>
          <w:lang w:val="ka-GE"/>
        </w:rPr>
      </w:pPr>
      <w:r w:rsidRPr="00447AB0">
        <w:rPr>
          <w:rFonts w:ascii="AcadNusx" w:hAnsi="AcadNusx" w:cs="Times-Roman"/>
          <w:sz w:val="20"/>
          <w:szCs w:val="20"/>
          <w:lang w:val="ka-GE"/>
        </w:rPr>
        <w:t>am</w:t>
      </w:r>
      <w:r w:rsidRPr="00447AB0">
        <w:rPr>
          <w:rFonts w:ascii="Sylfaen" w:hAnsi="Sylfaen" w:cs="Times-Roman"/>
          <w:sz w:val="20"/>
          <w:szCs w:val="20"/>
          <w:lang w:val="ka-GE"/>
        </w:rPr>
        <w:t xml:space="preserve"> </w:t>
      </w:r>
      <w:r w:rsidRPr="00447AB0">
        <w:rPr>
          <w:rFonts w:ascii="AcadNusx" w:hAnsi="AcadNusx" w:cs="Times-Roman"/>
          <w:sz w:val="20"/>
          <w:szCs w:val="20"/>
          <w:lang w:val="ka-GE"/>
        </w:rPr>
        <w:t>meTodis</w:t>
      </w:r>
      <w:r w:rsidRPr="00447AB0">
        <w:rPr>
          <w:rFonts w:ascii="Sylfaen" w:hAnsi="Sylfaen" w:cs="Times-Roman"/>
          <w:sz w:val="20"/>
          <w:szCs w:val="20"/>
          <w:lang w:val="ka-GE"/>
        </w:rPr>
        <w:t xml:space="preserve"> </w:t>
      </w:r>
      <w:r w:rsidRPr="00447AB0">
        <w:rPr>
          <w:rFonts w:ascii="AcadNusx" w:hAnsi="AcadNusx" w:cs="Times-Roman"/>
          <w:sz w:val="20"/>
          <w:szCs w:val="20"/>
          <w:lang w:val="ka-GE"/>
        </w:rPr>
        <w:t>validurobis</w:t>
      </w:r>
      <w:r w:rsidRPr="00447AB0">
        <w:rPr>
          <w:rFonts w:ascii="Sylfaen" w:hAnsi="Sylfaen" w:cs="Times-Roman"/>
          <w:sz w:val="20"/>
          <w:szCs w:val="20"/>
          <w:lang w:val="ka-GE"/>
        </w:rPr>
        <w:t xml:space="preserve"> </w:t>
      </w:r>
      <w:r w:rsidRPr="00447AB0">
        <w:rPr>
          <w:rFonts w:ascii="AcadNusx" w:hAnsi="AcadNusx" w:cs="Times-Roman"/>
          <w:sz w:val="20"/>
          <w:szCs w:val="20"/>
          <w:lang w:val="ka-GE"/>
        </w:rPr>
        <w:t>mTavari</w:t>
      </w:r>
      <w:r w:rsidRPr="00447AB0">
        <w:rPr>
          <w:rFonts w:ascii="Sylfaen" w:hAnsi="Sylfaen" w:cs="Times-Roman"/>
          <w:sz w:val="20"/>
          <w:szCs w:val="20"/>
          <w:lang w:val="ka-GE"/>
        </w:rPr>
        <w:t xml:space="preserve"> </w:t>
      </w:r>
      <w:r w:rsidRPr="00447AB0">
        <w:rPr>
          <w:rFonts w:ascii="AcadNusx" w:hAnsi="AcadNusx" w:cs="Times-Roman"/>
          <w:sz w:val="20"/>
          <w:szCs w:val="20"/>
          <w:lang w:val="ka-GE"/>
        </w:rPr>
        <w:t>safrTxe</w:t>
      </w:r>
      <w:r w:rsidRPr="00447AB0">
        <w:rPr>
          <w:rFonts w:ascii="Sylfaen" w:hAnsi="Sylfaen" w:cs="Times-Roman"/>
          <w:sz w:val="20"/>
          <w:szCs w:val="20"/>
          <w:lang w:val="ka-GE"/>
        </w:rPr>
        <w:t xml:space="preserve"> </w:t>
      </w:r>
      <w:r w:rsidRPr="00447AB0">
        <w:rPr>
          <w:rFonts w:ascii="AcadNusx" w:hAnsi="AcadNusx" w:cs="Times-Roman"/>
          <w:sz w:val="20"/>
          <w:szCs w:val="20"/>
          <w:lang w:val="ka-GE"/>
        </w:rPr>
        <w:t>aris</w:t>
      </w:r>
      <w:r w:rsidRPr="00447AB0">
        <w:rPr>
          <w:rFonts w:ascii="Sylfaen" w:hAnsi="Sylfaen" w:cs="Times-Roman"/>
          <w:sz w:val="20"/>
          <w:szCs w:val="20"/>
          <w:lang w:val="ka-GE"/>
        </w:rPr>
        <w:t xml:space="preserve"> </w:t>
      </w:r>
      <w:r w:rsidRPr="00447AB0">
        <w:rPr>
          <w:rFonts w:ascii="AcadNusx" w:hAnsi="AcadNusx" w:cs="Times-Roman"/>
          <w:sz w:val="20"/>
          <w:szCs w:val="20"/>
          <w:lang w:val="ka-GE"/>
        </w:rPr>
        <w:t>gaxsenebis</w:t>
      </w:r>
      <w:r w:rsidRPr="00447AB0">
        <w:rPr>
          <w:rFonts w:ascii="Sylfaen" w:hAnsi="Sylfaen" w:cs="Times-Roman"/>
          <w:sz w:val="20"/>
          <w:szCs w:val="20"/>
          <w:lang w:val="ka-GE"/>
        </w:rPr>
        <w:t xml:space="preserve"> </w:t>
      </w:r>
      <w:r w:rsidRPr="00447AB0">
        <w:rPr>
          <w:rFonts w:ascii="AcadNusx" w:hAnsi="AcadNusx" w:cs="Times-Roman"/>
          <w:sz w:val="20"/>
          <w:szCs w:val="20"/>
          <w:lang w:val="ka-GE"/>
        </w:rPr>
        <w:t>Sefasebis</w:t>
      </w:r>
      <w:r w:rsidRPr="00447AB0">
        <w:rPr>
          <w:rFonts w:ascii="Sylfaen" w:hAnsi="Sylfaen" w:cs="Times-Roman"/>
          <w:sz w:val="20"/>
          <w:szCs w:val="20"/>
          <w:lang w:val="ka-GE"/>
        </w:rPr>
        <w:t xml:space="preserve"> </w:t>
      </w:r>
      <w:r w:rsidRPr="00447AB0">
        <w:rPr>
          <w:rFonts w:ascii="AcadNusx" w:hAnsi="AcadNusx" w:cs="Times-Roman"/>
          <w:sz w:val="20"/>
          <w:szCs w:val="20"/>
          <w:lang w:val="ka-GE"/>
        </w:rPr>
        <w:t>sistematiuri</w:t>
      </w:r>
      <w:r w:rsidRPr="00447AB0">
        <w:rPr>
          <w:rFonts w:ascii="Sylfaen" w:hAnsi="Sylfaen" w:cs="Times-Roman"/>
          <w:sz w:val="20"/>
          <w:szCs w:val="20"/>
          <w:lang w:val="ka-GE"/>
        </w:rPr>
        <w:t xml:space="preserve"> </w:t>
      </w:r>
      <w:r w:rsidRPr="00447AB0">
        <w:rPr>
          <w:rFonts w:ascii="AcadNusx" w:hAnsi="AcadNusx" w:cs="Times-Roman"/>
          <w:sz w:val="20"/>
          <w:szCs w:val="20"/>
          <w:lang w:val="ka-GE"/>
        </w:rPr>
        <w:t>Secdoma</w:t>
      </w:r>
      <w:r w:rsidRPr="00447AB0">
        <w:rPr>
          <w:rFonts w:ascii="Sylfaen" w:hAnsi="Sylfaen" w:cs="Times-Roman"/>
          <w:sz w:val="20"/>
          <w:szCs w:val="20"/>
          <w:lang w:val="ka-GE"/>
        </w:rPr>
        <w:t xml:space="preserve"> </w:t>
      </w:r>
      <w:r w:rsidRPr="00447AB0">
        <w:rPr>
          <w:rFonts w:ascii="AcadNusx" w:hAnsi="AcadNusx" w:cs="Times-Roman"/>
          <w:sz w:val="20"/>
          <w:szCs w:val="20"/>
          <w:lang w:val="ka-GE"/>
        </w:rPr>
        <w:t>an</w:t>
      </w:r>
      <w:r w:rsidRPr="00447AB0">
        <w:rPr>
          <w:rFonts w:ascii="Sylfaen" w:hAnsi="Sylfaen" w:cs="Times-Roman"/>
          <w:sz w:val="20"/>
          <w:szCs w:val="20"/>
          <w:lang w:val="ka-GE"/>
        </w:rPr>
        <w:t xml:space="preserve"> </w:t>
      </w:r>
      <w:r w:rsidRPr="00447AB0">
        <w:rPr>
          <w:rFonts w:ascii="AcadNusx" w:hAnsi="AcadNusx" w:cs="Times-Roman"/>
          <w:sz w:val="20"/>
          <w:szCs w:val="20"/>
          <w:lang w:val="ka-GE"/>
        </w:rPr>
        <w:t>maxsovrobis</w:t>
      </w:r>
      <w:r w:rsidRPr="00447AB0">
        <w:rPr>
          <w:rFonts w:ascii="Sylfaen" w:hAnsi="Sylfaen" w:cs="Times-Roman"/>
          <w:sz w:val="20"/>
          <w:szCs w:val="20"/>
          <w:lang w:val="ka-GE"/>
        </w:rPr>
        <w:t xml:space="preserve"> </w:t>
      </w:r>
      <w:r w:rsidRPr="00447AB0">
        <w:rPr>
          <w:rFonts w:ascii="AcadNusx" w:hAnsi="AcadNusx" w:cs="Times-Roman"/>
          <w:sz w:val="20"/>
          <w:szCs w:val="20"/>
          <w:lang w:val="ka-GE"/>
        </w:rPr>
        <w:t>defeqtebi.</w:t>
      </w:r>
      <w:r w:rsidRPr="00447AB0">
        <w:rPr>
          <w:rFonts w:ascii="Sylfaen" w:hAnsi="Sylfaen" w:cs="Times-Roman"/>
          <w:sz w:val="20"/>
          <w:szCs w:val="20"/>
          <w:lang w:val="ka-GE"/>
        </w:rPr>
        <w:t xml:space="preserve"> </w:t>
      </w:r>
      <w:r w:rsidRPr="00447AB0">
        <w:rPr>
          <w:rFonts w:ascii="AcadNusx" w:hAnsi="AcadNusx" w:cs="Times-Roman"/>
          <w:sz w:val="20"/>
          <w:szCs w:val="20"/>
          <w:lang w:val="ka-GE"/>
        </w:rPr>
        <w:t>es</w:t>
      </w:r>
      <w:r w:rsidRPr="00447AB0">
        <w:rPr>
          <w:rFonts w:ascii="Sylfaen" w:hAnsi="Sylfaen" w:cs="Times-Roman"/>
          <w:sz w:val="20"/>
          <w:szCs w:val="20"/>
          <w:lang w:val="ka-GE"/>
        </w:rPr>
        <w:t xml:space="preserve"> </w:t>
      </w:r>
      <w:r w:rsidRPr="00447AB0">
        <w:rPr>
          <w:rFonts w:ascii="AcadNusx" w:hAnsi="AcadNusx" w:cs="Times-Roman"/>
          <w:sz w:val="20"/>
          <w:szCs w:val="20"/>
          <w:lang w:val="ka-GE"/>
        </w:rPr>
        <w:t>problemebi</w:t>
      </w:r>
      <w:r w:rsidRPr="00447AB0">
        <w:rPr>
          <w:rFonts w:ascii="Sylfaen" w:hAnsi="Sylfaen" w:cs="Times-Roman"/>
          <w:sz w:val="20"/>
          <w:szCs w:val="20"/>
          <w:lang w:val="ka-GE"/>
        </w:rPr>
        <w:t xml:space="preserve"> </w:t>
      </w:r>
      <w:r w:rsidRPr="00447AB0">
        <w:rPr>
          <w:rFonts w:ascii="AcadNusx" w:hAnsi="AcadNusx" w:cs="Times-Roman"/>
          <w:sz w:val="20"/>
          <w:szCs w:val="20"/>
          <w:lang w:val="ka-GE"/>
        </w:rPr>
        <w:t>iqmneba</w:t>
      </w:r>
      <w:r w:rsidRPr="00447AB0">
        <w:rPr>
          <w:rFonts w:ascii="Sylfaen" w:hAnsi="Sylfaen" w:cs="Times-Roman"/>
          <w:sz w:val="20"/>
          <w:szCs w:val="20"/>
          <w:lang w:val="ka-GE"/>
        </w:rPr>
        <w:t xml:space="preserve"> </w:t>
      </w:r>
      <w:r w:rsidRPr="00447AB0">
        <w:rPr>
          <w:rFonts w:ascii="AcadNusx" w:hAnsi="AcadNusx" w:cs="Times-Roman"/>
          <w:sz w:val="20"/>
          <w:szCs w:val="20"/>
          <w:lang w:val="ka-GE"/>
        </w:rPr>
        <w:t>im</w:t>
      </w:r>
      <w:r w:rsidRPr="00447AB0">
        <w:rPr>
          <w:rFonts w:ascii="Sylfaen" w:hAnsi="Sylfaen" w:cs="Times-Roman"/>
          <w:sz w:val="20"/>
          <w:szCs w:val="20"/>
          <w:lang w:val="ka-GE"/>
        </w:rPr>
        <w:t xml:space="preserve"> </w:t>
      </w:r>
      <w:r w:rsidRPr="00447AB0">
        <w:rPr>
          <w:rFonts w:ascii="AcadNusx" w:hAnsi="AcadNusx" w:cs="Times-Roman"/>
          <w:sz w:val="20"/>
          <w:szCs w:val="20"/>
          <w:lang w:val="ka-GE"/>
        </w:rPr>
        <w:t>SemTxvevaSi,</w:t>
      </w:r>
      <w:r w:rsidRPr="00447AB0">
        <w:rPr>
          <w:rFonts w:ascii="Sylfaen" w:hAnsi="Sylfaen" w:cs="Times-Roman"/>
          <w:sz w:val="20"/>
          <w:szCs w:val="20"/>
          <w:lang w:val="ka-GE"/>
        </w:rPr>
        <w:t xml:space="preserve"> </w:t>
      </w:r>
      <w:r w:rsidRPr="00447AB0">
        <w:rPr>
          <w:rFonts w:ascii="AcadNusx" w:hAnsi="AcadNusx" w:cs="Times-Roman"/>
          <w:sz w:val="20"/>
          <w:szCs w:val="20"/>
          <w:lang w:val="ka-GE"/>
        </w:rPr>
        <w:t>Tu</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vizitorebs</w:t>
      </w:r>
      <w:r w:rsidRPr="00447AB0">
        <w:rPr>
          <w:rFonts w:ascii="Sylfaen" w:hAnsi="Sylfaen" w:cs="Times-Roman"/>
          <w:sz w:val="20"/>
          <w:szCs w:val="20"/>
          <w:lang w:val="ka-GE"/>
        </w:rPr>
        <w:t xml:space="preserve"> </w:t>
      </w:r>
      <w:r w:rsidRPr="00447AB0">
        <w:rPr>
          <w:rFonts w:ascii="AcadNusx" w:hAnsi="AcadNusx" w:cs="Times-Roman"/>
          <w:sz w:val="20"/>
          <w:szCs w:val="20"/>
          <w:lang w:val="ka-GE"/>
        </w:rPr>
        <w:t>ekiTxebian</w:t>
      </w:r>
      <w:r w:rsidRPr="00447AB0">
        <w:rPr>
          <w:rFonts w:ascii="Sylfaen" w:hAnsi="Sylfaen" w:cs="Times-Roman"/>
          <w:sz w:val="20"/>
          <w:szCs w:val="20"/>
          <w:lang w:val="ka-GE"/>
        </w:rPr>
        <w:t xml:space="preserve"> </w:t>
      </w:r>
      <w:r w:rsidRPr="00447AB0">
        <w:rPr>
          <w:rFonts w:ascii="AcadNusx" w:hAnsi="AcadNusx" w:cs="Times-Roman"/>
          <w:sz w:val="20"/>
          <w:szCs w:val="20"/>
          <w:lang w:val="ka-GE"/>
        </w:rPr>
        <w:t>maTi</w:t>
      </w:r>
      <w:r w:rsidRPr="00447AB0">
        <w:rPr>
          <w:rFonts w:ascii="Sylfaen" w:hAnsi="Sylfaen" w:cs="Times-Roman"/>
          <w:sz w:val="20"/>
          <w:szCs w:val="20"/>
          <w:lang w:val="ka-GE"/>
        </w:rPr>
        <w:t xml:space="preserve"> </w:t>
      </w:r>
      <w:r w:rsidRPr="00447AB0">
        <w:rPr>
          <w:rFonts w:ascii="AcadNusx" w:hAnsi="AcadNusx" w:cs="Times-Roman"/>
          <w:sz w:val="20"/>
          <w:szCs w:val="20"/>
          <w:lang w:val="ka-GE"/>
        </w:rPr>
        <w:t>mogzaurebis</w:t>
      </w:r>
      <w:r w:rsidRPr="00447AB0">
        <w:rPr>
          <w:rFonts w:ascii="Sylfaen" w:hAnsi="Sylfaen" w:cs="Times-Roman"/>
          <w:sz w:val="20"/>
          <w:szCs w:val="20"/>
          <w:lang w:val="ka-GE"/>
        </w:rPr>
        <w:t xml:space="preserve"> </w:t>
      </w:r>
      <w:r w:rsidRPr="00447AB0">
        <w:rPr>
          <w:rFonts w:ascii="AcadNusx" w:hAnsi="AcadNusx" w:cs="Times-Roman"/>
          <w:sz w:val="20"/>
          <w:szCs w:val="20"/>
          <w:lang w:val="ka-GE"/>
        </w:rPr>
        <w:t>aqtivobebis</w:t>
      </w:r>
      <w:r w:rsidRPr="00447AB0">
        <w:rPr>
          <w:rFonts w:ascii="Sylfaen" w:hAnsi="Sylfaen" w:cs="Times-Roman"/>
          <w:sz w:val="20"/>
          <w:szCs w:val="20"/>
          <w:lang w:val="ka-GE"/>
        </w:rPr>
        <w:t xml:space="preserve"> </w:t>
      </w:r>
      <w:r w:rsidRPr="00447AB0">
        <w:rPr>
          <w:rFonts w:ascii="AcadNusx" w:hAnsi="AcadNusx" w:cs="Times-Roman"/>
          <w:sz w:val="20"/>
          <w:szCs w:val="20"/>
          <w:lang w:val="ka-GE"/>
        </w:rPr>
        <w:t>Se</w:t>
      </w:r>
      <w:r w:rsidR="00754782" w:rsidRPr="00754782">
        <w:rPr>
          <w:rFonts w:ascii="AcadNusx" w:hAnsi="AcadNusx" w:cs="Times-Roman"/>
          <w:sz w:val="20"/>
          <w:szCs w:val="20"/>
          <w:lang w:val="ka-GE"/>
        </w:rPr>
        <w:softHyphen/>
      </w:r>
      <w:r w:rsidRPr="00447AB0">
        <w:rPr>
          <w:rFonts w:ascii="AcadNusx" w:hAnsi="AcadNusx" w:cs="Times-Roman"/>
          <w:sz w:val="20"/>
          <w:szCs w:val="20"/>
          <w:lang w:val="ka-GE"/>
        </w:rPr>
        <w:t>saxeb</w:t>
      </w:r>
      <w:r w:rsidRPr="00447AB0">
        <w:rPr>
          <w:rFonts w:ascii="Sylfaen" w:hAnsi="Sylfaen" w:cs="Times-Roman"/>
          <w:sz w:val="20"/>
          <w:szCs w:val="20"/>
          <w:lang w:val="ka-GE"/>
        </w:rPr>
        <w:t xml:space="preserve"> </w:t>
      </w:r>
      <w:r w:rsidRPr="00447AB0">
        <w:rPr>
          <w:rFonts w:ascii="AcadNusx" w:hAnsi="AcadNusx" w:cs="Times-Roman"/>
          <w:sz w:val="20"/>
          <w:szCs w:val="20"/>
          <w:lang w:val="ka-GE"/>
        </w:rPr>
        <w:t>vizitis</w:t>
      </w:r>
      <w:r w:rsidRPr="00447AB0">
        <w:rPr>
          <w:rFonts w:ascii="Sylfaen" w:hAnsi="Sylfaen" w:cs="Times-Roman"/>
          <w:sz w:val="20"/>
          <w:szCs w:val="20"/>
          <w:lang w:val="ka-GE"/>
        </w:rPr>
        <w:t xml:space="preserve"> </w:t>
      </w:r>
      <w:r w:rsidRPr="00447AB0">
        <w:rPr>
          <w:rFonts w:ascii="AcadNusx" w:hAnsi="AcadNusx" w:cs="Times-Roman"/>
          <w:sz w:val="20"/>
          <w:szCs w:val="20"/>
          <w:lang w:val="ka-GE"/>
        </w:rPr>
        <w:t>Sesrulebis</w:t>
      </w:r>
      <w:r w:rsidRPr="00447AB0">
        <w:rPr>
          <w:rFonts w:ascii="Sylfaen" w:hAnsi="Sylfaen" w:cs="Times-Roman"/>
          <w:sz w:val="20"/>
          <w:szCs w:val="20"/>
          <w:lang w:val="ka-GE"/>
        </w:rPr>
        <w:t xml:space="preserve"> </w:t>
      </w:r>
      <w:r w:rsidRPr="00447AB0">
        <w:rPr>
          <w:rFonts w:ascii="AcadNusx" w:hAnsi="AcadNusx" w:cs="Times-Roman"/>
          <w:sz w:val="20"/>
          <w:szCs w:val="20"/>
          <w:lang w:val="ka-GE"/>
        </w:rPr>
        <w:t>Semdeg</w:t>
      </w:r>
      <w:r w:rsidRPr="00447AB0">
        <w:rPr>
          <w:rFonts w:ascii="Sylfaen" w:hAnsi="Sylfaen" w:cs="Times-Roman"/>
          <w:sz w:val="20"/>
          <w:szCs w:val="20"/>
          <w:lang w:val="ka-GE"/>
        </w:rPr>
        <w:t xml:space="preserve"> </w:t>
      </w:r>
      <w:r w:rsidRPr="00447AB0">
        <w:rPr>
          <w:rFonts w:ascii="AcadNusx" w:hAnsi="AcadNusx" w:cs="Times-Roman"/>
          <w:sz w:val="20"/>
          <w:szCs w:val="20"/>
          <w:lang w:val="ka-GE"/>
        </w:rPr>
        <w:t>erTi</w:t>
      </w:r>
      <w:r w:rsidRPr="00447AB0">
        <w:rPr>
          <w:rFonts w:ascii="Sylfaen" w:hAnsi="Sylfaen" w:cs="Times-Roman"/>
          <w:sz w:val="20"/>
          <w:szCs w:val="20"/>
          <w:lang w:val="ka-GE"/>
        </w:rPr>
        <w:t xml:space="preserve"> </w:t>
      </w:r>
      <w:r w:rsidRPr="00447AB0">
        <w:rPr>
          <w:rFonts w:ascii="AcadNusx" w:hAnsi="AcadNusx" w:cs="Times-Roman"/>
          <w:sz w:val="20"/>
          <w:szCs w:val="20"/>
          <w:lang w:val="ka-GE"/>
        </w:rPr>
        <w:t>Tvidan</w:t>
      </w:r>
      <w:r w:rsidRPr="00447AB0">
        <w:rPr>
          <w:rFonts w:ascii="Sylfaen" w:hAnsi="Sylfaen" w:cs="Times-Roman"/>
          <w:sz w:val="20"/>
          <w:szCs w:val="20"/>
          <w:lang w:val="ka-GE"/>
        </w:rPr>
        <w:t xml:space="preserve"> </w:t>
      </w:r>
      <w:r w:rsidRPr="00447AB0">
        <w:rPr>
          <w:rFonts w:ascii="AcadNusx" w:hAnsi="AcadNusx" w:cs="Times-Roman"/>
          <w:sz w:val="20"/>
          <w:szCs w:val="20"/>
          <w:lang w:val="ka-GE"/>
        </w:rPr>
        <w:t>1</w:t>
      </w:r>
      <w:r w:rsidRPr="00447AB0">
        <w:rPr>
          <w:rFonts w:ascii="Sylfaen" w:hAnsi="Sylfaen" w:cs="Times-Roman"/>
          <w:sz w:val="20"/>
          <w:szCs w:val="20"/>
          <w:lang w:val="ka-GE"/>
        </w:rPr>
        <w:t xml:space="preserve"> </w:t>
      </w:r>
      <w:r w:rsidRPr="00447AB0">
        <w:rPr>
          <w:rFonts w:ascii="AcadNusx" w:hAnsi="AcadNusx" w:cs="Times-Roman"/>
          <w:sz w:val="20"/>
          <w:szCs w:val="20"/>
          <w:lang w:val="ka-GE"/>
        </w:rPr>
        <w:t>wlis</w:t>
      </w:r>
      <w:r w:rsidRPr="00447AB0">
        <w:rPr>
          <w:rFonts w:ascii="Sylfaen" w:hAnsi="Sylfaen" w:cs="Times-Roman"/>
          <w:sz w:val="20"/>
          <w:szCs w:val="20"/>
          <w:lang w:val="ka-GE"/>
        </w:rPr>
        <w:t xml:space="preserve"> </w:t>
      </w:r>
      <w:r w:rsidRPr="00447AB0">
        <w:rPr>
          <w:rFonts w:ascii="AcadNusx" w:hAnsi="AcadNusx" w:cs="Times-Roman"/>
          <w:sz w:val="20"/>
          <w:szCs w:val="20"/>
          <w:lang w:val="ka-GE"/>
        </w:rPr>
        <w:t>SualedSi.</w:t>
      </w:r>
      <w:r w:rsidRPr="00447AB0">
        <w:rPr>
          <w:rFonts w:ascii="Sylfaen" w:hAnsi="Sylfaen" w:cs="Times-Roman"/>
          <w:sz w:val="20"/>
          <w:szCs w:val="20"/>
          <w:lang w:val="ka-GE"/>
        </w:rPr>
        <w:t xml:space="preserve"> </w:t>
      </w:r>
      <w:r w:rsidRPr="00447AB0">
        <w:rPr>
          <w:rFonts w:ascii="AcadNusx" w:hAnsi="AcadNusx" w:cs="Times-Roman"/>
          <w:sz w:val="20"/>
          <w:szCs w:val="20"/>
          <w:lang w:val="ka-GE"/>
        </w:rPr>
        <w:t>uzus</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toba</w:t>
      </w:r>
      <w:r w:rsidRPr="00447AB0">
        <w:rPr>
          <w:rFonts w:ascii="Sylfaen" w:hAnsi="Sylfaen" w:cs="Times-Roman"/>
          <w:sz w:val="20"/>
          <w:szCs w:val="20"/>
          <w:lang w:val="ka-GE"/>
        </w:rPr>
        <w:t xml:space="preserve"> </w:t>
      </w:r>
      <w:r w:rsidRPr="00447AB0">
        <w:rPr>
          <w:rFonts w:ascii="AcadNusx" w:hAnsi="AcadNusx" w:cs="Times-Roman"/>
          <w:sz w:val="20"/>
          <w:szCs w:val="20"/>
          <w:lang w:val="ka-GE"/>
        </w:rPr>
        <w:t>gansxvavebulia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damokidebulia</w:t>
      </w:r>
      <w:r w:rsidRPr="00447AB0">
        <w:rPr>
          <w:rFonts w:ascii="Sylfaen" w:hAnsi="Sylfaen" w:cs="Times-Roman"/>
          <w:sz w:val="20"/>
          <w:szCs w:val="20"/>
          <w:lang w:val="ka-GE"/>
        </w:rPr>
        <w:t xml:space="preserve"> </w:t>
      </w:r>
      <w:r w:rsidRPr="00447AB0">
        <w:rPr>
          <w:rFonts w:ascii="AcadNusx" w:hAnsi="AcadNusx" w:cs="Times-Roman"/>
          <w:sz w:val="20"/>
          <w:szCs w:val="20"/>
          <w:lang w:val="ka-GE"/>
        </w:rPr>
        <w:t>mgzavrobasa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gamokiTxvas</w:t>
      </w:r>
      <w:r w:rsidRPr="00447AB0">
        <w:rPr>
          <w:rFonts w:ascii="Sylfaen" w:hAnsi="Sylfaen" w:cs="Times-Roman"/>
          <w:sz w:val="20"/>
          <w:szCs w:val="20"/>
          <w:lang w:val="ka-GE"/>
        </w:rPr>
        <w:t xml:space="preserve"> </w:t>
      </w:r>
      <w:r w:rsidRPr="00447AB0">
        <w:rPr>
          <w:rFonts w:ascii="AcadNusx" w:hAnsi="AcadNusx" w:cs="Times-Roman"/>
          <w:sz w:val="20"/>
          <w:szCs w:val="20"/>
          <w:lang w:val="ka-GE"/>
        </w:rPr>
        <w:t>Soris</w:t>
      </w:r>
      <w:r w:rsidRPr="00447AB0">
        <w:rPr>
          <w:rFonts w:ascii="Sylfaen" w:hAnsi="Sylfaen" w:cs="Times-Roman"/>
          <w:sz w:val="20"/>
          <w:szCs w:val="20"/>
          <w:lang w:val="ka-GE"/>
        </w:rPr>
        <w:t xml:space="preserve"> </w:t>
      </w:r>
      <w:r w:rsidRPr="00447AB0">
        <w:rPr>
          <w:rFonts w:ascii="AcadNusx" w:hAnsi="AcadNusx" w:cs="Times-Roman"/>
          <w:sz w:val="20"/>
          <w:szCs w:val="20"/>
          <w:lang w:val="ka-GE"/>
        </w:rPr>
        <w:t>ar</w:t>
      </w:r>
      <w:r w:rsidR="00754782" w:rsidRPr="00754782">
        <w:rPr>
          <w:rFonts w:ascii="AcadNusx" w:hAnsi="AcadNusx" w:cs="Times-Roman"/>
          <w:sz w:val="20"/>
          <w:szCs w:val="20"/>
          <w:lang w:val="ka-GE"/>
        </w:rPr>
        <w:softHyphen/>
      </w:r>
      <w:r w:rsidRPr="00447AB0">
        <w:rPr>
          <w:rFonts w:ascii="AcadNusx" w:hAnsi="AcadNusx" w:cs="Times-Roman"/>
          <w:sz w:val="20"/>
          <w:szCs w:val="20"/>
          <w:lang w:val="ka-GE"/>
        </w:rPr>
        <w:t>sebul</w:t>
      </w:r>
      <w:r w:rsidRPr="00447AB0">
        <w:rPr>
          <w:rFonts w:ascii="Sylfaen" w:hAnsi="Sylfaen" w:cs="Times-Roman"/>
          <w:sz w:val="20"/>
          <w:szCs w:val="20"/>
          <w:lang w:val="ka-GE"/>
        </w:rPr>
        <w:t xml:space="preserve"> </w:t>
      </w:r>
      <w:r w:rsidRPr="00447AB0">
        <w:rPr>
          <w:rFonts w:ascii="AcadNusx" w:hAnsi="AcadNusx" w:cs="Times-Roman"/>
          <w:sz w:val="20"/>
          <w:szCs w:val="20"/>
          <w:lang w:val="ka-GE"/>
        </w:rPr>
        <w:t>droze.</w:t>
      </w:r>
      <w:r w:rsidRPr="00447AB0">
        <w:rPr>
          <w:rFonts w:ascii="Sylfaen" w:hAnsi="Sylfaen" w:cs="Times-Roman"/>
          <w:sz w:val="20"/>
          <w:szCs w:val="20"/>
          <w:lang w:val="ka-GE"/>
        </w:rPr>
        <w:t xml:space="preserve"> </w:t>
      </w:r>
      <w:r w:rsidRPr="00447AB0">
        <w:rPr>
          <w:rFonts w:ascii="AcadNusx" w:hAnsi="AcadNusx" w:cs="Times-Roman"/>
          <w:sz w:val="20"/>
          <w:szCs w:val="20"/>
          <w:lang w:val="ka-GE"/>
        </w:rPr>
        <w:t>aseTi</w:t>
      </w:r>
      <w:r w:rsidRPr="00447AB0">
        <w:rPr>
          <w:rFonts w:ascii="Sylfaen" w:hAnsi="Sylfaen" w:cs="Times-Roman"/>
          <w:sz w:val="20"/>
          <w:szCs w:val="20"/>
          <w:lang w:val="ka-GE"/>
        </w:rPr>
        <w:t xml:space="preserve"> </w:t>
      </w:r>
      <w:r w:rsidRPr="00447AB0">
        <w:rPr>
          <w:rFonts w:ascii="AcadNusx" w:hAnsi="AcadNusx" w:cs="Times-Roman"/>
          <w:sz w:val="20"/>
          <w:szCs w:val="20"/>
          <w:lang w:val="ka-GE"/>
        </w:rPr>
        <w:t>uzustobebi</w:t>
      </w:r>
      <w:r w:rsidRPr="00447AB0">
        <w:rPr>
          <w:rFonts w:ascii="Sylfaen" w:hAnsi="Sylfaen" w:cs="Times-Roman"/>
          <w:sz w:val="20"/>
          <w:szCs w:val="20"/>
          <w:lang w:val="ka-GE"/>
        </w:rPr>
        <w:t xml:space="preserve"> </w:t>
      </w:r>
      <w:r w:rsidRPr="00447AB0">
        <w:rPr>
          <w:rFonts w:ascii="AcadNusx" w:hAnsi="AcadNusx" w:cs="Times-Roman"/>
          <w:sz w:val="20"/>
          <w:szCs w:val="20"/>
          <w:lang w:val="ka-GE"/>
        </w:rPr>
        <w:t>dokumentirebulia</w:t>
      </w:r>
      <w:r w:rsidRPr="00447AB0">
        <w:rPr>
          <w:rFonts w:ascii="Sylfaen" w:hAnsi="Sylfaen" w:cs="Times-Roman"/>
          <w:sz w:val="20"/>
          <w:szCs w:val="20"/>
          <w:lang w:val="ka-GE"/>
        </w:rPr>
        <w:t xml:space="preserve"> </w:t>
      </w:r>
      <w:r w:rsidRPr="00447AB0">
        <w:rPr>
          <w:rFonts w:ascii="AcadNusx" w:hAnsi="AcadNusx" w:cs="Times-Roman"/>
          <w:sz w:val="20"/>
          <w:szCs w:val="20"/>
          <w:lang w:val="ka-GE"/>
        </w:rPr>
        <w:t>turistuli</w:t>
      </w:r>
      <w:r w:rsidRPr="00447AB0">
        <w:rPr>
          <w:rFonts w:ascii="Sylfaen" w:hAnsi="Sylfaen" w:cs="Times-Roman"/>
          <w:sz w:val="20"/>
          <w:szCs w:val="20"/>
          <w:lang w:val="ka-GE"/>
        </w:rPr>
        <w:t xml:space="preserve"> </w:t>
      </w:r>
      <w:r w:rsidRPr="00447AB0">
        <w:rPr>
          <w:rFonts w:ascii="AcadNusx" w:hAnsi="AcadNusx" w:cs="Times-Roman"/>
          <w:sz w:val="20"/>
          <w:szCs w:val="20"/>
          <w:lang w:val="ka-GE"/>
        </w:rPr>
        <w:t>dana</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xarjis</w:t>
      </w:r>
      <w:r w:rsidRPr="00447AB0">
        <w:rPr>
          <w:rFonts w:ascii="Sylfaen" w:hAnsi="Sylfaen" w:cs="Times-Roman"/>
          <w:sz w:val="20"/>
          <w:szCs w:val="20"/>
          <w:lang w:val="ka-GE"/>
        </w:rPr>
        <w:t xml:space="preserve"> </w:t>
      </w:r>
      <w:r w:rsidRPr="00447AB0">
        <w:rPr>
          <w:rFonts w:ascii="AcadNusx" w:hAnsi="AcadNusx" w:cs="Times-Roman"/>
          <w:sz w:val="20"/>
          <w:szCs w:val="20"/>
          <w:lang w:val="ka-GE"/>
        </w:rPr>
        <w:t>kvlevebSi.</w:t>
      </w:r>
      <w:r w:rsidRPr="00447AB0">
        <w:rPr>
          <w:rFonts w:ascii="Sylfaen" w:hAnsi="Sylfaen" w:cs="Times-Roman"/>
          <w:sz w:val="20"/>
          <w:szCs w:val="20"/>
          <w:lang w:val="ka-GE"/>
        </w:rPr>
        <w:t xml:space="preserve">  </w:t>
      </w:r>
    </w:p>
    <w:p w:rsidR="002429B3" w:rsidRPr="00447AB0" w:rsidRDefault="002429B3" w:rsidP="002429B3">
      <w:pPr>
        <w:autoSpaceDE w:val="0"/>
        <w:autoSpaceDN w:val="0"/>
        <w:adjustRightInd w:val="0"/>
        <w:ind w:firstLine="567"/>
        <w:jc w:val="both"/>
        <w:rPr>
          <w:rFonts w:ascii="Sylfaen" w:hAnsi="Sylfaen" w:cs="Times-Roman"/>
          <w:sz w:val="20"/>
          <w:szCs w:val="20"/>
          <w:lang w:val="ka-GE"/>
        </w:rPr>
      </w:pPr>
      <w:r w:rsidRPr="00447AB0">
        <w:rPr>
          <w:rFonts w:ascii="AcadNusx" w:hAnsi="AcadNusx" w:cs="Times-Roman"/>
          <w:sz w:val="20"/>
          <w:szCs w:val="20"/>
          <w:lang w:val="ka-GE"/>
        </w:rPr>
        <w:t>turistul</w:t>
      </w:r>
      <w:r w:rsidRPr="00447AB0">
        <w:rPr>
          <w:rFonts w:ascii="Sylfaen" w:hAnsi="Sylfaen" w:cs="Times-Roman"/>
          <w:sz w:val="20"/>
          <w:szCs w:val="20"/>
          <w:lang w:val="ka-GE"/>
        </w:rPr>
        <w:t xml:space="preserve"> </w:t>
      </w:r>
      <w:r w:rsidRPr="00447AB0">
        <w:rPr>
          <w:rFonts w:ascii="AcadNusx" w:hAnsi="AcadNusx" w:cs="Times-Roman"/>
          <w:sz w:val="20"/>
          <w:szCs w:val="20"/>
          <w:lang w:val="ka-GE"/>
        </w:rPr>
        <w:t>aqtivobasa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kvlevis</w:t>
      </w:r>
      <w:r w:rsidRPr="00447AB0">
        <w:rPr>
          <w:rFonts w:ascii="Sylfaen" w:hAnsi="Sylfaen" w:cs="Times-Roman"/>
          <w:sz w:val="20"/>
          <w:szCs w:val="20"/>
          <w:lang w:val="ka-GE"/>
        </w:rPr>
        <w:t xml:space="preserve"> </w:t>
      </w:r>
      <w:r w:rsidRPr="00447AB0">
        <w:rPr>
          <w:rFonts w:ascii="AcadNusx" w:hAnsi="AcadNusx" w:cs="Times-Roman"/>
          <w:sz w:val="20"/>
          <w:szCs w:val="20"/>
          <w:lang w:val="ka-GE"/>
        </w:rPr>
        <w:t>Catarebas</w:t>
      </w:r>
      <w:r w:rsidRPr="00447AB0">
        <w:rPr>
          <w:rFonts w:ascii="Sylfaen" w:hAnsi="Sylfaen" w:cs="Times-Roman"/>
          <w:sz w:val="20"/>
          <w:szCs w:val="20"/>
          <w:lang w:val="ka-GE"/>
        </w:rPr>
        <w:t xml:space="preserve">  </w:t>
      </w:r>
      <w:r w:rsidRPr="00447AB0">
        <w:rPr>
          <w:rFonts w:ascii="AcadNusx" w:hAnsi="AcadNusx" w:cs="Times-Roman"/>
          <w:sz w:val="20"/>
          <w:szCs w:val="20"/>
          <w:lang w:val="ka-GE"/>
        </w:rPr>
        <w:t>Soris</w:t>
      </w:r>
      <w:r w:rsidRPr="00447AB0">
        <w:rPr>
          <w:rFonts w:ascii="Sylfaen" w:hAnsi="Sylfaen" w:cs="Times-Roman"/>
          <w:sz w:val="20"/>
          <w:szCs w:val="20"/>
          <w:lang w:val="ka-GE"/>
        </w:rPr>
        <w:t xml:space="preserve"> </w:t>
      </w:r>
      <w:r w:rsidRPr="00447AB0">
        <w:rPr>
          <w:rFonts w:ascii="AcadNusx" w:hAnsi="AcadNusx" w:cs="Times-Roman"/>
          <w:sz w:val="20"/>
          <w:szCs w:val="20"/>
          <w:lang w:val="ka-GE"/>
        </w:rPr>
        <w:t>ganvlil</w:t>
      </w:r>
      <w:r w:rsidRPr="00447AB0">
        <w:rPr>
          <w:rFonts w:ascii="Sylfaen" w:hAnsi="Sylfaen" w:cs="Times-Roman"/>
          <w:sz w:val="20"/>
          <w:szCs w:val="20"/>
          <w:lang w:val="ka-GE"/>
        </w:rPr>
        <w:t xml:space="preserve"> </w:t>
      </w:r>
      <w:r w:rsidRPr="00447AB0">
        <w:rPr>
          <w:rFonts w:ascii="AcadNusx" w:hAnsi="AcadNusx" w:cs="Times-Roman"/>
          <w:sz w:val="20"/>
          <w:szCs w:val="20"/>
          <w:lang w:val="ka-GE"/>
        </w:rPr>
        <w:t>dros</w:t>
      </w:r>
      <w:r w:rsidRPr="00447AB0">
        <w:rPr>
          <w:rFonts w:ascii="Sylfaen" w:hAnsi="Sylfaen" w:cs="Times-Roman"/>
          <w:sz w:val="20"/>
          <w:szCs w:val="20"/>
          <w:lang w:val="ka-GE"/>
        </w:rPr>
        <w:t xml:space="preserve"> </w:t>
      </w:r>
      <w:r w:rsidRPr="00447AB0">
        <w:rPr>
          <w:rFonts w:ascii="AcadNusx" w:hAnsi="AcadNusx" w:cs="Times-Roman"/>
          <w:sz w:val="20"/>
          <w:szCs w:val="20"/>
          <w:lang w:val="ka-GE"/>
        </w:rPr>
        <w:t>mniSvnelovani</w:t>
      </w:r>
      <w:r w:rsidRPr="00447AB0">
        <w:rPr>
          <w:rFonts w:ascii="Sylfaen" w:hAnsi="Sylfaen" w:cs="Times-Roman"/>
          <w:sz w:val="20"/>
          <w:szCs w:val="20"/>
          <w:lang w:val="ka-GE"/>
        </w:rPr>
        <w:t xml:space="preserve"> </w:t>
      </w:r>
      <w:r w:rsidRPr="00447AB0">
        <w:rPr>
          <w:rFonts w:ascii="AcadNusx" w:hAnsi="AcadNusx" w:cs="Times-Roman"/>
          <w:sz w:val="20"/>
          <w:szCs w:val="20"/>
          <w:lang w:val="ka-GE"/>
        </w:rPr>
        <w:t>gavlena</w:t>
      </w:r>
      <w:r w:rsidRPr="00447AB0">
        <w:rPr>
          <w:rFonts w:ascii="Sylfaen" w:hAnsi="Sylfaen" w:cs="Times-Roman"/>
          <w:sz w:val="20"/>
          <w:szCs w:val="20"/>
          <w:lang w:val="ka-GE"/>
        </w:rPr>
        <w:t xml:space="preserve"> </w:t>
      </w:r>
      <w:r w:rsidRPr="00447AB0">
        <w:rPr>
          <w:rFonts w:ascii="AcadNusx" w:hAnsi="AcadNusx" w:cs="Times-Roman"/>
          <w:sz w:val="20"/>
          <w:szCs w:val="20"/>
          <w:lang w:val="ka-GE"/>
        </w:rPr>
        <w:t>aqvs</w:t>
      </w:r>
      <w:r w:rsidRPr="00447AB0">
        <w:rPr>
          <w:rFonts w:ascii="Sylfaen" w:hAnsi="Sylfaen" w:cs="Times-Roman"/>
          <w:sz w:val="20"/>
          <w:szCs w:val="20"/>
          <w:lang w:val="ka-GE"/>
        </w:rPr>
        <w:t xml:space="preserve"> </w:t>
      </w:r>
      <w:r w:rsidRPr="00447AB0">
        <w:rPr>
          <w:rFonts w:ascii="AcadNusx" w:hAnsi="AcadNusx" w:cs="Times-Roman"/>
          <w:sz w:val="20"/>
          <w:szCs w:val="20"/>
          <w:lang w:val="ka-GE"/>
        </w:rPr>
        <w:t>mgzavrobebis</w:t>
      </w:r>
      <w:r w:rsidRPr="00447AB0">
        <w:rPr>
          <w:rFonts w:ascii="Sylfaen" w:hAnsi="Sylfaen" w:cs="Times-Roman"/>
          <w:sz w:val="20"/>
          <w:szCs w:val="20"/>
          <w:lang w:val="ka-GE"/>
        </w:rPr>
        <w:t xml:space="preserve"> </w:t>
      </w:r>
      <w:r w:rsidRPr="00447AB0">
        <w:rPr>
          <w:rFonts w:ascii="AcadNusx" w:hAnsi="AcadNusx" w:cs="Times-Roman"/>
          <w:sz w:val="20"/>
          <w:szCs w:val="20"/>
          <w:lang w:val="ka-GE"/>
        </w:rPr>
        <w:t>raodenobis</w:t>
      </w:r>
      <w:r w:rsidRPr="00447AB0">
        <w:rPr>
          <w:rFonts w:ascii="Sylfaen" w:hAnsi="Sylfaen" w:cs="Times-Roman"/>
          <w:sz w:val="20"/>
          <w:szCs w:val="20"/>
          <w:lang w:val="ka-GE"/>
        </w:rPr>
        <w:t xml:space="preserve"> </w:t>
      </w:r>
      <w:r w:rsidRPr="00447AB0">
        <w:rPr>
          <w:rFonts w:ascii="AcadNusx" w:hAnsi="AcadNusx" w:cs="Times-Roman"/>
          <w:sz w:val="20"/>
          <w:szCs w:val="20"/>
          <w:lang w:val="ka-GE"/>
        </w:rPr>
        <w:t>gaxsenebaze.</w:t>
      </w:r>
      <w:r w:rsidRPr="00447AB0">
        <w:rPr>
          <w:rFonts w:ascii="Sylfaen" w:hAnsi="Sylfaen" w:cs="Times-Roman"/>
          <w:sz w:val="20"/>
          <w:szCs w:val="20"/>
          <w:lang w:val="ka-GE"/>
        </w:rPr>
        <w:t xml:space="preserve">  </w:t>
      </w:r>
      <w:r w:rsidRPr="00447AB0">
        <w:rPr>
          <w:rFonts w:ascii="AcadNusx" w:hAnsi="AcadNusx" w:cs="Times-Roman"/>
          <w:sz w:val="20"/>
          <w:szCs w:val="20"/>
          <w:lang w:val="ka-GE"/>
        </w:rPr>
        <w:t>mkvle</w:t>
      </w:r>
      <w:r w:rsidR="00754782">
        <w:rPr>
          <w:rFonts w:ascii="AcadNusx" w:hAnsi="AcadNusx" w:cs="Times-Roman"/>
          <w:sz w:val="20"/>
          <w:szCs w:val="20"/>
          <w:lang w:val="en-US"/>
        </w:rPr>
        <w:softHyphen/>
      </w:r>
      <w:r w:rsidRPr="00447AB0">
        <w:rPr>
          <w:rFonts w:ascii="AcadNusx" w:hAnsi="AcadNusx" w:cs="Times-Roman"/>
          <w:sz w:val="20"/>
          <w:szCs w:val="20"/>
          <w:lang w:val="ka-GE"/>
        </w:rPr>
        <w:t>va</w:t>
      </w:r>
      <w:r w:rsidR="00754782">
        <w:rPr>
          <w:rFonts w:ascii="AcadNusx" w:hAnsi="AcadNusx" w:cs="Times-Roman"/>
          <w:sz w:val="20"/>
          <w:szCs w:val="20"/>
          <w:lang w:val="en-US"/>
        </w:rPr>
        <w:softHyphen/>
      </w:r>
      <w:r w:rsidRPr="00447AB0">
        <w:rPr>
          <w:rFonts w:ascii="AcadNusx" w:hAnsi="AcadNusx" w:cs="Times-Roman"/>
          <w:sz w:val="20"/>
          <w:szCs w:val="20"/>
          <w:lang w:val="ka-GE"/>
        </w:rPr>
        <w:t>rebma</w:t>
      </w:r>
      <w:r w:rsidRPr="00447AB0">
        <w:rPr>
          <w:rFonts w:ascii="Sylfaen" w:hAnsi="Sylfaen" w:cs="Times-Roman"/>
          <w:sz w:val="20"/>
          <w:szCs w:val="20"/>
          <w:lang w:val="ka-GE"/>
        </w:rPr>
        <w:t xml:space="preserve"> </w:t>
      </w:r>
      <w:r w:rsidRPr="00447AB0">
        <w:rPr>
          <w:rFonts w:ascii="AcadNusx" w:hAnsi="AcadNusx" w:cs="Times-Roman"/>
          <w:sz w:val="20"/>
          <w:szCs w:val="20"/>
          <w:lang w:val="ka-GE"/>
        </w:rPr>
        <w:t>aRmoaCines,</w:t>
      </w:r>
      <w:r w:rsidRPr="00447AB0">
        <w:rPr>
          <w:rFonts w:ascii="Sylfaen" w:hAnsi="Sylfaen" w:cs="Times-Roman"/>
          <w:sz w:val="20"/>
          <w:szCs w:val="20"/>
          <w:lang w:val="ka-GE"/>
        </w:rPr>
        <w:t xml:space="preserve"> </w:t>
      </w:r>
      <w:r w:rsidRPr="00447AB0">
        <w:rPr>
          <w:rFonts w:ascii="AcadNusx" w:hAnsi="AcadNusx" w:cs="Times-Roman"/>
          <w:sz w:val="20"/>
          <w:szCs w:val="20"/>
          <w:lang w:val="ka-GE"/>
        </w:rPr>
        <w:t>rom</w:t>
      </w:r>
      <w:r w:rsidRPr="00447AB0">
        <w:rPr>
          <w:rFonts w:ascii="Sylfaen" w:hAnsi="Sylfaen" w:cs="Times-Roman"/>
          <w:sz w:val="20"/>
          <w:szCs w:val="20"/>
          <w:lang w:val="ka-GE"/>
        </w:rPr>
        <w:t xml:space="preserve"> </w:t>
      </w:r>
      <w:r w:rsidRPr="00447AB0">
        <w:rPr>
          <w:rFonts w:ascii="AcadNusx" w:hAnsi="AcadNusx" w:cs="Times-Roman"/>
          <w:sz w:val="20"/>
          <w:szCs w:val="20"/>
          <w:lang w:val="ka-GE"/>
        </w:rPr>
        <w:t>respondentebis</w:t>
      </w:r>
      <w:r w:rsidRPr="00447AB0">
        <w:rPr>
          <w:rFonts w:ascii="Sylfaen" w:hAnsi="Sylfaen" w:cs="Times-Roman"/>
          <w:sz w:val="20"/>
          <w:szCs w:val="20"/>
          <w:lang w:val="ka-GE"/>
        </w:rPr>
        <w:t xml:space="preserve"> </w:t>
      </w:r>
      <w:r w:rsidRPr="00447AB0">
        <w:rPr>
          <w:rFonts w:ascii="AcadNusx" w:hAnsi="AcadNusx" w:cs="Times-Roman"/>
          <w:sz w:val="20"/>
          <w:szCs w:val="20"/>
          <w:lang w:val="ka-GE"/>
        </w:rPr>
        <w:t>mier</w:t>
      </w:r>
      <w:r w:rsidRPr="00447AB0">
        <w:rPr>
          <w:rFonts w:ascii="Sylfaen" w:hAnsi="Sylfaen" w:cs="Times-Roman"/>
          <w:sz w:val="20"/>
          <w:szCs w:val="20"/>
          <w:lang w:val="ka-GE"/>
        </w:rPr>
        <w:t xml:space="preserve"> </w:t>
      </w:r>
      <w:r w:rsidRPr="00447AB0">
        <w:rPr>
          <w:rFonts w:ascii="AcadNusx" w:hAnsi="AcadNusx" w:cs="Times-Roman"/>
          <w:sz w:val="20"/>
          <w:szCs w:val="20"/>
          <w:lang w:val="ka-GE"/>
        </w:rPr>
        <w:t>naTqvami</w:t>
      </w:r>
      <w:r w:rsidRPr="00447AB0">
        <w:rPr>
          <w:rFonts w:ascii="Sylfaen" w:hAnsi="Sylfaen" w:cs="Times-Roman"/>
          <w:sz w:val="20"/>
          <w:szCs w:val="20"/>
          <w:lang w:val="ka-GE"/>
        </w:rPr>
        <w:t xml:space="preserve"> </w:t>
      </w:r>
      <w:r w:rsidRPr="00447AB0">
        <w:rPr>
          <w:rFonts w:ascii="AcadNusx" w:hAnsi="AcadNusx" w:cs="Times-Roman"/>
          <w:sz w:val="20"/>
          <w:szCs w:val="20"/>
          <w:lang w:val="ka-GE"/>
        </w:rPr>
        <w:t>mgzavrobebis</w:t>
      </w:r>
      <w:r w:rsidRPr="00447AB0">
        <w:rPr>
          <w:rFonts w:ascii="Sylfaen" w:hAnsi="Sylfaen" w:cs="Times-Roman"/>
          <w:sz w:val="20"/>
          <w:szCs w:val="20"/>
          <w:lang w:val="ka-GE"/>
        </w:rPr>
        <w:t xml:space="preserve"> </w:t>
      </w:r>
      <w:r w:rsidRPr="00447AB0">
        <w:rPr>
          <w:rFonts w:ascii="AcadNusx" w:hAnsi="AcadNusx" w:cs="Times-Roman"/>
          <w:sz w:val="20"/>
          <w:szCs w:val="20"/>
          <w:lang w:val="ka-GE"/>
        </w:rPr>
        <w:t>raodenoba</w:t>
      </w:r>
      <w:r w:rsidRPr="00447AB0">
        <w:rPr>
          <w:rFonts w:ascii="Sylfaen" w:hAnsi="Sylfaen" w:cs="Times-Roman"/>
          <w:sz w:val="20"/>
          <w:szCs w:val="20"/>
          <w:lang w:val="ka-GE"/>
        </w:rPr>
        <w:t xml:space="preserve"> </w:t>
      </w:r>
      <w:r w:rsidRPr="00447AB0">
        <w:rPr>
          <w:rFonts w:ascii="AcadNusx" w:hAnsi="AcadNusx" w:cs="Times-Roman"/>
          <w:sz w:val="20"/>
          <w:szCs w:val="20"/>
          <w:lang w:val="ka-GE"/>
        </w:rPr>
        <w:t>mcirdeba</w:t>
      </w:r>
      <w:r w:rsidRPr="00447AB0">
        <w:rPr>
          <w:rFonts w:ascii="Sylfaen" w:hAnsi="Sylfaen" w:cs="Times-Roman"/>
          <w:sz w:val="20"/>
          <w:szCs w:val="20"/>
          <w:lang w:val="ka-GE"/>
        </w:rPr>
        <w:t xml:space="preserve"> </w:t>
      </w:r>
      <w:r w:rsidRPr="00447AB0">
        <w:rPr>
          <w:rFonts w:ascii="AcadNusx" w:hAnsi="AcadNusx" w:cs="Times-Roman"/>
          <w:sz w:val="20"/>
          <w:szCs w:val="20"/>
          <w:lang w:val="ka-GE"/>
        </w:rPr>
        <w:t>gaxsenebis</w:t>
      </w:r>
      <w:r w:rsidRPr="00447AB0">
        <w:rPr>
          <w:rFonts w:ascii="Sylfaen" w:hAnsi="Sylfaen" w:cs="Times-Roman"/>
          <w:sz w:val="20"/>
          <w:szCs w:val="20"/>
          <w:lang w:val="ka-GE"/>
        </w:rPr>
        <w:t xml:space="preserve"> </w:t>
      </w:r>
      <w:r w:rsidRPr="00447AB0">
        <w:rPr>
          <w:rFonts w:ascii="AcadNusx" w:hAnsi="AcadNusx" w:cs="Times-Roman"/>
          <w:sz w:val="20"/>
          <w:szCs w:val="20"/>
          <w:lang w:val="ka-GE"/>
        </w:rPr>
        <w:t>periodis</w:t>
      </w:r>
      <w:r w:rsidRPr="00447AB0">
        <w:rPr>
          <w:rFonts w:ascii="Sylfaen" w:hAnsi="Sylfaen" w:cs="Times-Roman"/>
          <w:sz w:val="20"/>
          <w:szCs w:val="20"/>
          <w:lang w:val="ka-GE"/>
        </w:rPr>
        <w:t xml:space="preserve"> </w:t>
      </w:r>
      <w:r w:rsidRPr="00447AB0">
        <w:rPr>
          <w:rFonts w:ascii="AcadNusx" w:hAnsi="AcadNusx" w:cs="Times-Roman"/>
          <w:sz w:val="20"/>
          <w:szCs w:val="20"/>
          <w:lang w:val="ka-GE"/>
        </w:rPr>
        <w:t>zrdasTan</w:t>
      </w:r>
      <w:r w:rsidRPr="00447AB0">
        <w:rPr>
          <w:rFonts w:ascii="Sylfaen" w:hAnsi="Sylfaen" w:cs="Times-Roman"/>
          <w:sz w:val="20"/>
          <w:szCs w:val="20"/>
          <w:lang w:val="ka-GE"/>
        </w:rPr>
        <w:t xml:space="preserve"> </w:t>
      </w:r>
      <w:r w:rsidRPr="00447AB0">
        <w:rPr>
          <w:rFonts w:ascii="AcadNusx" w:hAnsi="AcadNusx" w:cs="Times-Roman"/>
          <w:sz w:val="20"/>
          <w:szCs w:val="20"/>
          <w:lang w:val="ka-GE"/>
        </w:rPr>
        <w:t>erTad</w:t>
      </w:r>
      <w:r w:rsidRPr="00447AB0">
        <w:rPr>
          <w:rFonts w:ascii="Sylfaen" w:hAnsi="Sylfaen" w:cs="Times-Roman"/>
          <w:sz w:val="20"/>
          <w:szCs w:val="20"/>
          <w:lang w:val="ka-GE"/>
        </w:rPr>
        <w:t xml:space="preserve"> </w:t>
      </w:r>
      <w:r w:rsidRPr="00447AB0">
        <w:rPr>
          <w:rFonts w:ascii="Calibri" w:hAnsi="Calibri"/>
          <w:sz w:val="20"/>
          <w:szCs w:val="20"/>
          <w:lang w:val="ka-GE"/>
        </w:rPr>
        <w:t>[</w:t>
      </w:r>
      <w:r w:rsidRPr="00447AB0">
        <w:rPr>
          <w:sz w:val="20"/>
          <w:szCs w:val="20"/>
          <w:lang w:val="ka-GE"/>
        </w:rPr>
        <w:t>Lian, Denstadli, 2003:111</w:t>
      </w:r>
      <w:r w:rsidRPr="00447AB0">
        <w:rPr>
          <w:rFonts w:ascii="Calibri" w:hAnsi="Calibri"/>
          <w:sz w:val="20"/>
          <w:szCs w:val="20"/>
          <w:lang w:val="ka-GE"/>
        </w:rPr>
        <w:t>]</w:t>
      </w:r>
      <w:r w:rsidRPr="00447AB0">
        <w:rPr>
          <w:rFonts w:ascii="Calibri" w:hAnsi="Calibri"/>
          <w:sz w:val="20"/>
          <w:szCs w:val="20"/>
          <w:lang w:val="en-US"/>
        </w:rPr>
        <w:t>.</w:t>
      </w:r>
      <w:r w:rsidRPr="00447AB0">
        <w:rPr>
          <w:rFonts w:ascii="Sylfaen" w:hAnsi="Sylfaen" w:cs="Times-Roman"/>
          <w:sz w:val="20"/>
          <w:szCs w:val="20"/>
          <w:lang w:val="ka-GE"/>
        </w:rPr>
        <w:t xml:space="preserve">  </w:t>
      </w:r>
      <w:r w:rsidRPr="00447AB0">
        <w:rPr>
          <w:rFonts w:ascii="AcadNusx" w:hAnsi="AcadNusx" w:cs="Times-Roman"/>
          <w:sz w:val="20"/>
          <w:szCs w:val="20"/>
          <w:lang w:val="ka-GE"/>
        </w:rPr>
        <w:t>amerikaSi</w:t>
      </w:r>
      <w:r w:rsidRPr="00447AB0">
        <w:rPr>
          <w:rFonts w:ascii="Sylfaen" w:hAnsi="Sylfaen" w:cs="Times-Roman"/>
          <w:sz w:val="20"/>
          <w:szCs w:val="20"/>
          <w:lang w:val="ka-GE"/>
        </w:rPr>
        <w:t xml:space="preserve"> </w:t>
      </w:r>
      <w:r w:rsidRPr="00447AB0">
        <w:rPr>
          <w:rFonts w:ascii="AcadNusx" w:hAnsi="AcadNusx" w:cs="Times-Roman"/>
          <w:sz w:val="20"/>
          <w:szCs w:val="20"/>
          <w:lang w:val="ka-GE"/>
        </w:rPr>
        <w:t>mogzaurobis</w:t>
      </w:r>
      <w:r w:rsidRPr="00447AB0">
        <w:rPr>
          <w:rFonts w:ascii="Sylfaen" w:hAnsi="Sylfaen" w:cs="Times-Roman"/>
          <w:sz w:val="20"/>
          <w:szCs w:val="20"/>
          <w:lang w:val="ka-GE"/>
        </w:rPr>
        <w:t xml:space="preserve"> </w:t>
      </w:r>
      <w:r w:rsidRPr="00447AB0">
        <w:rPr>
          <w:rFonts w:ascii="AcadNusx" w:hAnsi="AcadNusx" w:cs="Times-Roman"/>
          <w:sz w:val="20"/>
          <w:szCs w:val="20"/>
          <w:lang w:val="ka-GE"/>
        </w:rPr>
        <w:t>kvlevam,</w:t>
      </w:r>
      <w:r w:rsidRPr="00447AB0">
        <w:rPr>
          <w:rFonts w:ascii="Sylfaen" w:hAnsi="Sylfaen" w:cs="Times-Roman"/>
          <w:sz w:val="20"/>
          <w:szCs w:val="20"/>
          <w:lang w:val="ka-GE"/>
        </w:rPr>
        <w:t xml:space="preserve"> </w:t>
      </w:r>
      <w:r w:rsidRPr="00447AB0">
        <w:rPr>
          <w:rFonts w:ascii="AcadNusx" w:hAnsi="AcadNusx" w:cs="Times-Roman"/>
          <w:sz w:val="20"/>
          <w:szCs w:val="20"/>
          <w:lang w:val="ka-GE"/>
        </w:rPr>
        <w:t>romelic</w:t>
      </w:r>
      <w:r w:rsidRPr="00447AB0">
        <w:rPr>
          <w:rFonts w:ascii="Sylfaen" w:hAnsi="Sylfaen" w:cs="Times-Roman"/>
          <w:sz w:val="20"/>
          <w:szCs w:val="20"/>
          <w:lang w:val="ka-GE"/>
        </w:rPr>
        <w:t xml:space="preserve"> </w:t>
      </w:r>
      <w:r w:rsidRPr="00447AB0">
        <w:rPr>
          <w:rFonts w:ascii="AcadNusx" w:hAnsi="AcadNusx" w:cs="Times-Roman"/>
          <w:sz w:val="20"/>
          <w:szCs w:val="20"/>
          <w:lang w:val="ka-GE"/>
        </w:rPr>
        <w:t>SeerTebuli</w:t>
      </w:r>
      <w:r w:rsidRPr="00447AB0">
        <w:rPr>
          <w:rFonts w:ascii="Sylfaen" w:hAnsi="Sylfaen" w:cs="Times-Roman"/>
          <w:sz w:val="20"/>
          <w:szCs w:val="20"/>
          <w:lang w:val="ka-GE"/>
        </w:rPr>
        <w:t xml:space="preserve"> </w:t>
      </w:r>
      <w:r w:rsidRPr="00447AB0">
        <w:rPr>
          <w:rFonts w:ascii="AcadNusx" w:hAnsi="AcadNusx" w:cs="Times-Roman"/>
          <w:sz w:val="20"/>
          <w:szCs w:val="20"/>
          <w:lang w:val="ka-GE"/>
        </w:rPr>
        <w:t>Statebis</w:t>
      </w:r>
      <w:r w:rsidRPr="00447AB0">
        <w:rPr>
          <w:rFonts w:ascii="Sylfaen" w:hAnsi="Sylfaen" w:cs="Times-Roman"/>
          <w:sz w:val="20"/>
          <w:szCs w:val="20"/>
          <w:lang w:val="ka-GE"/>
        </w:rPr>
        <w:t xml:space="preserve"> </w:t>
      </w:r>
      <w:r w:rsidRPr="00447AB0">
        <w:rPr>
          <w:rFonts w:ascii="AcadNusx" w:hAnsi="AcadNusx" w:cs="Times-Roman"/>
          <w:sz w:val="20"/>
          <w:szCs w:val="20"/>
          <w:lang w:val="ka-GE"/>
        </w:rPr>
        <w:t>mTavrobam</w:t>
      </w:r>
      <w:r w:rsidRPr="00447AB0">
        <w:rPr>
          <w:rFonts w:ascii="Sylfaen" w:hAnsi="Sylfaen" w:cs="Times-Roman"/>
          <w:sz w:val="20"/>
          <w:szCs w:val="20"/>
          <w:lang w:val="ka-GE"/>
        </w:rPr>
        <w:t xml:space="preserve"> </w:t>
      </w:r>
      <w:r w:rsidRPr="00447AB0">
        <w:rPr>
          <w:rFonts w:ascii="AcadNusx" w:hAnsi="AcadNusx" w:cs="Times-Roman"/>
          <w:sz w:val="20"/>
          <w:szCs w:val="20"/>
          <w:lang w:val="ka-GE"/>
        </w:rPr>
        <w:t>Caatara</w:t>
      </w:r>
      <w:r w:rsidRPr="00447AB0">
        <w:rPr>
          <w:rFonts w:ascii="Sylfaen" w:hAnsi="Sylfaen" w:cs="Times-Roman"/>
          <w:sz w:val="20"/>
          <w:szCs w:val="20"/>
          <w:lang w:val="ka-GE"/>
        </w:rPr>
        <w:t xml:space="preserve"> </w:t>
      </w:r>
      <w:r w:rsidRPr="00447AB0">
        <w:rPr>
          <w:rFonts w:ascii="AcadNusx" w:hAnsi="AcadNusx" w:cs="Times-Roman"/>
          <w:sz w:val="20"/>
          <w:szCs w:val="20"/>
          <w:lang w:val="ka-GE"/>
        </w:rPr>
        <w:t>1995</w:t>
      </w:r>
      <w:r w:rsidRPr="00447AB0">
        <w:rPr>
          <w:rFonts w:ascii="Sylfaen" w:hAnsi="Sylfaen" w:cs="Times-Roman"/>
          <w:sz w:val="20"/>
          <w:szCs w:val="20"/>
          <w:lang w:val="ka-GE"/>
        </w:rPr>
        <w:t xml:space="preserve"> </w:t>
      </w:r>
      <w:r w:rsidRPr="00447AB0">
        <w:rPr>
          <w:rFonts w:ascii="AcadNusx" w:hAnsi="AcadNusx" w:cs="Times-Roman"/>
          <w:sz w:val="20"/>
          <w:szCs w:val="20"/>
          <w:lang w:val="ka-GE"/>
        </w:rPr>
        <w:t>wels,</w:t>
      </w:r>
      <w:r w:rsidRPr="00447AB0">
        <w:rPr>
          <w:rFonts w:ascii="Sylfaen" w:hAnsi="Sylfaen" w:cs="Times-Roman"/>
          <w:sz w:val="20"/>
          <w:szCs w:val="20"/>
          <w:lang w:val="ka-GE"/>
        </w:rPr>
        <w:t xml:space="preserve"> </w:t>
      </w:r>
      <w:r w:rsidRPr="00447AB0">
        <w:rPr>
          <w:rFonts w:ascii="AcadNusx" w:hAnsi="AcadNusx" w:cs="Times-Roman"/>
          <w:sz w:val="20"/>
          <w:szCs w:val="20"/>
          <w:lang w:val="ka-GE"/>
        </w:rPr>
        <w:t>respondentebs</w:t>
      </w:r>
      <w:r w:rsidRPr="00447AB0">
        <w:rPr>
          <w:rFonts w:ascii="Sylfaen" w:hAnsi="Sylfaen" w:cs="Times-Roman"/>
          <w:sz w:val="20"/>
          <w:szCs w:val="20"/>
          <w:lang w:val="ka-GE"/>
        </w:rPr>
        <w:t xml:space="preserve"> </w:t>
      </w:r>
      <w:r w:rsidRPr="00447AB0">
        <w:rPr>
          <w:rFonts w:ascii="AcadNusx" w:hAnsi="AcadNusx" w:cs="Times-Roman"/>
          <w:sz w:val="20"/>
          <w:szCs w:val="20"/>
          <w:lang w:val="ka-GE"/>
        </w:rPr>
        <w:t>sTxoves</w:t>
      </w:r>
      <w:r w:rsidRPr="00447AB0">
        <w:rPr>
          <w:rFonts w:ascii="Sylfaen" w:hAnsi="Sylfaen" w:cs="Times-Roman"/>
          <w:sz w:val="20"/>
          <w:szCs w:val="20"/>
          <w:lang w:val="ka-GE"/>
        </w:rPr>
        <w:t xml:space="preserve"> </w:t>
      </w:r>
      <w:r w:rsidRPr="00447AB0">
        <w:rPr>
          <w:rFonts w:ascii="AcadNusx" w:hAnsi="AcadNusx" w:cs="Times-Roman"/>
          <w:sz w:val="20"/>
          <w:szCs w:val="20"/>
          <w:lang w:val="ka-GE"/>
        </w:rPr>
        <w:t>gaexsenebinaT</w:t>
      </w:r>
      <w:r w:rsidRPr="00447AB0">
        <w:rPr>
          <w:rFonts w:ascii="Sylfaen" w:hAnsi="Sylfaen" w:cs="Times-Roman"/>
          <w:sz w:val="20"/>
          <w:szCs w:val="20"/>
          <w:lang w:val="ka-GE"/>
        </w:rPr>
        <w:t xml:space="preserve"> </w:t>
      </w:r>
      <w:r w:rsidRPr="00447AB0">
        <w:rPr>
          <w:rFonts w:ascii="AcadNusx" w:hAnsi="AcadNusx" w:cs="Times-Roman"/>
          <w:sz w:val="20"/>
          <w:szCs w:val="20"/>
          <w:lang w:val="ka-GE"/>
        </w:rPr>
        <w:t>in</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terviumde</w:t>
      </w:r>
      <w:r w:rsidRPr="00447AB0">
        <w:rPr>
          <w:rFonts w:ascii="Sylfaen" w:hAnsi="Sylfaen" w:cs="Times-Roman"/>
          <w:sz w:val="20"/>
          <w:szCs w:val="20"/>
          <w:lang w:val="ka-GE"/>
        </w:rPr>
        <w:t xml:space="preserve"> </w:t>
      </w:r>
      <w:r w:rsidRPr="00447AB0">
        <w:rPr>
          <w:rFonts w:ascii="AcadNusx" w:hAnsi="AcadNusx" w:cs="Times-Roman"/>
          <w:sz w:val="20"/>
          <w:szCs w:val="20"/>
          <w:lang w:val="ka-GE"/>
        </w:rPr>
        <w:t>sami</w:t>
      </w:r>
      <w:r w:rsidRPr="00447AB0">
        <w:rPr>
          <w:rFonts w:ascii="Sylfaen" w:hAnsi="Sylfaen" w:cs="Times-Roman"/>
          <w:sz w:val="20"/>
          <w:szCs w:val="20"/>
          <w:lang w:val="ka-GE"/>
        </w:rPr>
        <w:t xml:space="preserve"> </w:t>
      </w:r>
      <w:r w:rsidRPr="00447AB0">
        <w:rPr>
          <w:rFonts w:ascii="AcadNusx" w:hAnsi="AcadNusx" w:cs="Times-Roman"/>
          <w:sz w:val="20"/>
          <w:szCs w:val="20"/>
          <w:lang w:val="ka-GE"/>
        </w:rPr>
        <w:t>TviT</w:t>
      </w:r>
      <w:r w:rsidRPr="00447AB0">
        <w:rPr>
          <w:rFonts w:ascii="Sylfaen" w:hAnsi="Sylfaen" w:cs="Times-Roman"/>
          <w:sz w:val="20"/>
          <w:szCs w:val="20"/>
          <w:lang w:val="ka-GE"/>
        </w:rPr>
        <w:t xml:space="preserve"> </w:t>
      </w:r>
      <w:r w:rsidRPr="00447AB0">
        <w:rPr>
          <w:rFonts w:ascii="AcadNusx" w:hAnsi="AcadNusx" w:cs="Times-Roman"/>
          <w:sz w:val="20"/>
          <w:szCs w:val="20"/>
          <w:lang w:val="ka-GE"/>
        </w:rPr>
        <w:t>adre</w:t>
      </w:r>
      <w:r w:rsidRPr="00447AB0">
        <w:rPr>
          <w:rFonts w:ascii="Sylfaen" w:hAnsi="Sylfaen" w:cs="Times-Roman"/>
          <w:sz w:val="20"/>
          <w:szCs w:val="20"/>
          <w:lang w:val="ka-GE"/>
        </w:rPr>
        <w:t xml:space="preserve"> </w:t>
      </w:r>
      <w:r w:rsidRPr="00447AB0">
        <w:rPr>
          <w:rFonts w:ascii="AcadNusx" w:hAnsi="AcadNusx" w:cs="Times-Roman"/>
          <w:sz w:val="20"/>
          <w:szCs w:val="20"/>
          <w:lang w:val="ka-GE"/>
        </w:rPr>
        <w:t>ganxorcielebuli</w:t>
      </w:r>
      <w:r w:rsidRPr="00447AB0">
        <w:rPr>
          <w:rFonts w:ascii="Sylfaen" w:hAnsi="Sylfaen" w:cs="Times-Roman"/>
          <w:sz w:val="20"/>
          <w:szCs w:val="20"/>
          <w:lang w:val="ka-GE"/>
        </w:rPr>
        <w:t xml:space="preserve"> </w:t>
      </w:r>
      <w:r w:rsidRPr="00447AB0">
        <w:rPr>
          <w:rFonts w:ascii="AcadNusx" w:hAnsi="AcadNusx" w:cs="Times-Roman"/>
          <w:sz w:val="20"/>
          <w:szCs w:val="20"/>
          <w:lang w:val="ka-GE"/>
        </w:rPr>
        <w:t>mgzavrobebis</w:t>
      </w:r>
      <w:r w:rsidRPr="00447AB0">
        <w:rPr>
          <w:rFonts w:ascii="Sylfaen" w:hAnsi="Sylfaen" w:cs="Times-Roman"/>
          <w:sz w:val="20"/>
          <w:szCs w:val="20"/>
          <w:lang w:val="ka-GE"/>
        </w:rPr>
        <w:t xml:space="preserve"> </w:t>
      </w:r>
      <w:r w:rsidRPr="00447AB0">
        <w:rPr>
          <w:rFonts w:ascii="AcadNusx" w:hAnsi="AcadNusx" w:cs="Times-Roman"/>
          <w:sz w:val="20"/>
          <w:szCs w:val="20"/>
          <w:lang w:val="ka-GE"/>
        </w:rPr>
        <w:t>raodenoba.</w:t>
      </w:r>
      <w:r w:rsidRPr="00447AB0">
        <w:rPr>
          <w:rFonts w:ascii="Sylfaen" w:hAnsi="Sylfaen" w:cs="Times-Roman"/>
          <w:sz w:val="20"/>
          <w:szCs w:val="20"/>
          <w:lang w:val="ka-GE"/>
        </w:rPr>
        <w:t xml:space="preserve"> </w:t>
      </w:r>
      <w:r w:rsidRPr="00447AB0">
        <w:rPr>
          <w:rFonts w:ascii="AcadNusx" w:hAnsi="AcadNusx" w:cs="Times-Roman"/>
          <w:sz w:val="20"/>
          <w:szCs w:val="20"/>
          <w:lang w:val="ka-GE"/>
        </w:rPr>
        <w:t>Sedegebis</w:t>
      </w:r>
      <w:r w:rsidRPr="00447AB0">
        <w:rPr>
          <w:rFonts w:ascii="Sylfaen" w:hAnsi="Sylfaen" w:cs="Times-Roman"/>
          <w:sz w:val="20"/>
          <w:szCs w:val="20"/>
          <w:lang w:val="ka-GE"/>
        </w:rPr>
        <w:t xml:space="preserve"> </w:t>
      </w:r>
      <w:r w:rsidRPr="00447AB0">
        <w:rPr>
          <w:rFonts w:ascii="AcadNusx" w:hAnsi="AcadNusx" w:cs="Times-Roman"/>
          <w:sz w:val="20"/>
          <w:szCs w:val="20"/>
          <w:lang w:val="ka-GE"/>
        </w:rPr>
        <w:t>analizma</w:t>
      </w:r>
      <w:r w:rsidRPr="00447AB0">
        <w:rPr>
          <w:rFonts w:ascii="Sylfaen" w:hAnsi="Sylfaen" w:cs="Times-Roman"/>
          <w:sz w:val="20"/>
          <w:szCs w:val="20"/>
          <w:lang w:val="ka-GE"/>
        </w:rPr>
        <w:t xml:space="preserve"> </w:t>
      </w:r>
      <w:r w:rsidRPr="00447AB0">
        <w:rPr>
          <w:rFonts w:ascii="AcadNusx" w:hAnsi="AcadNusx" w:cs="Times-Roman"/>
          <w:sz w:val="20"/>
          <w:szCs w:val="20"/>
          <w:lang w:val="ka-GE"/>
        </w:rPr>
        <w:t>aCvena,</w:t>
      </w:r>
      <w:r w:rsidRPr="00447AB0">
        <w:rPr>
          <w:rFonts w:ascii="Sylfaen" w:hAnsi="Sylfaen" w:cs="Times-Roman"/>
          <w:sz w:val="20"/>
          <w:szCs w:val="20"/>
          <w:lang w:val="ka-GE"/>
        </w:rPr>
        <w:t xml:space="preserve"> </w:t>
      </w:r>
      <w:r w:rsidRPr="00447AB0">
        <w:rPr>
          <w:rFonts w:ascii="AcadNusx" w:hAnsi="AcadNusx" w:cs="Times-Roman"/>
          <w:sz w:val="20"/>
          <w:szCs w:val="20"/>
          <w:lang w:val="ka-GE"/>
        </w:rPr>
        <w:t>rom</w:t>
      </w:r>
      <w:r w:rsidRPr="00447AB0">
        <w:rPr>
          <w:rFonts w:ascii="Sylfaen" w:hAnsi="Sylfaen" w:cs="Times-Roman"/>
          <w:sz w:val="20"/>
          <w:szCs w:val="20"/>
          <w:lang w:val="ka-GE"/>
        </w:rPr>
        <w:t xml:space="preserve"> </w:t>
      </w:r>
      <w:r w:rsidRPr="00447AB0">
        <w:rPr>
          <w:rFonts w:ascii="AcadNusx" w:hAnsi="AcadNusx" w:cs="Times-Roman"/>
          <w:sz w:val="20"/>
          <w:szCs w:val="20"/>
          <w:lang w:val="ka-GE"/>
        </w:rPr>
        <w:t>Sesabamisad</w:t>
      </w:r>
      <w:r w:rsidRPr="00447AB0">
        <w:rPr>
          <w:rFonts w:ascii="Sylfaen" w:hAnsi="Sylfaen" w:cs="Times-Roman"/>
          <w:sz w:val="20"/>
          <w:szCs w:val="20"/>
          <w:lang w:val="ka-GE"/>
        </w:rPr>
        <w:t xml:space="preserve"> </w:t>
      </w:r>
      <w:r w:rsidRPr="00447AB0">
        <w:rPr>
          <w:rFonts w:ascii="AcadNusx" w:hAnsi="AcadNusx" w:cs="Times-Roman"/>
          <w:sz w:val="20"/>
          <w:szCs w:val="20"/>
          <w:lang w:val="ka-GE"/>
        </w:rPr>
        <w:t>ufro</w:t>
      </w:r>
      <w:r w:rsidRPr="00447AB0">
        <w:rPr>
          <w:rFonts w:ascii="Sylfaen" w:hAnsi="Sylfaen" w:cs="Times-Roman"/>
          <w:sz w:val="20"/>
          <w:szCs w:val="20"/>
          <w:lang w:val="ka-GE"/>
        </w:rPr>
        <w:t xml:space="preserve"> </w:t>
      </w:r>
      <w:r w:rsidRPr="00447AB0">
        <w:rPr>
          <w:rFonts w:ascii="AcadNusx" w:hAnsi="AcadNusx" w:cs="Times-Roman"/>
          <w:sz w:val="20"/>
          <w:szCs w:val="20"/>
          <w:lang w:val="ka-GE"/>
        </w:rPr>
        <w:t>meti</w:t>
      </w:r>
      <w:r w:rsidRPr="00447AB0">
        <w:rPr>
          <w:rFonts w:ascii="Sylfaen" w:hAnsi="Sylfaen" w:cs="Times-Roman"/>
          <w:sz w:val="20"/>
          <w:szCs w:val="20"/>
          <w:lang w:val="ka-GE"/>
        </w:rPr>
        <w:t xml:space="preserve"> </w:t>
      </w:r>
      <w:r w:rsidRPr="00447AB0">
        <w:rPr>
          <w:rFonts w:ascii="AcadNusx" w:hAnsi="AcadNusx" w:cs="Times-Roman"/>
          <w:sz w:val="20"/>
          <w:szCs w:val="20"/>
          <w:lang w:val="ka-GE"/>
        </w:rPr>
        <w:t>mgzavrobebi</w:t>
      </w:r>
      <w:r w:rsidRPr="00447AB0">
        <w:rPr>
          <w:rFonts w:ascii="Sylfaen" w:hAnsi="Sylfaen" w:cs="Times-Roman"/>
          <w:sz w:val="20"/>
          <w:szCs w:val="20"/>
          <w:lang w:val="ka-GE"/>
        </w:rPr>
        <w:t xml:space="preserve"> </w:t>
      </w:r>
      <w:r w:rsidRPr="00447AB0">
        <w:rPr>
          <w:rFonts w:ascii="AcadNusx" w:hAnsi="AcadNusx" w:cs="Times-Roman"/>
          <w:sz w:val="20"/>
          <w:szCs w:val="20"/>
          <w:lang w:val="ka-GE"/>
        </w:rPr>
        <w:t>iqna</w:t>
      </w:r>
      <w:r w:rsidRPr="00447AB0">
        <w:rPr>
          <w:rFonts w:ascii="Sylfaen" w:hAnsi="Sylfaen" w:cs="Times-Roman"/>
          <w:sz w:val="20"/>
          <w:szCs w:val="20"/>
          <w:lang w:val="ka-GE"/>
        </w:rPr>
        <w:t xml:space="preserve"> </w:t>
      </w:r>
      <w:r w:rsidRPr="00447AB0">
        <w:rPr>
          <w:rFonts w:ascii="AcadNusx" w:hAnsi="AcadNusx" w:cs="Times-Roman"/>
          <w:sz w:val="20"/>
          <w:szCs w:val="20"/>
          <w:lang w:val="ka-GE"/>
        </w:rPr>
        <w:t>napasuxebi,</w:t>
      </w:r>
      <w:r w:rsidRPr="00447AB0">
        <w:rPr>
          <w:rFonts w:ascii="Sylfaen" w:hAnsi="Sylfaen" w:cs="Times-Roman"/>
          <w:sz w:val="20"/>
          <w:szCs w:val="20"/>
          <w:lang w:val="ka-GE"/>
        </w:rPr>
        <w:t xml:space="preserve"> </w:t>
      </w:r>
      <w:r w:rsidRPr="00447AB0">
        <w:rPr>
          <w:rFonts w:ascii="AcadNusx" w:hAnsi="AcadNusx" w:cs="Times-Roman"/>
          <w:sz w:val="20"/>
          <w:szCs w:val="20"/>
          <w:lang w:val="ka-GE"/>
        </w:rPr>
        <w:t>roca</w:t>
      </w:r>
      <w:r w:rsidRPr="00447AB0">
        <w:rPr>
          <w:rFonts w:ascii="Sylfaen" w:hAnsi="Sylfaen" w:cs="Times-Roman"/>
          <w:sz w:val="20"/>
          <w:szCs w:val="20"/>
          <w:lang w:val="ka-GE"/>
        </w:rPr>
        <w:t xml:space="preserve"> </w:t>
      </w:r>
      <w:r w:rsidRPr="00447AB0">
        <w:rPr>
          <w:rFonts w:ascii="AcadNusx" w:hAnsi="AcadNusx" w:cs="Times-Roman"/>
          <w:sz w:val="20"/>
          <w:szCs w:val="20"/>
          <w:lang w:val="ka-GE"/>
        </w:rPr>
        <w:t>sTxovdnen</w:t>
      </w:r>
      <w:r w:rsidRPr="00447AB0">
        <w:rPr>
          <w:rFonts w:ascii="Sylfaen" w:hAnsi="Sylfaen" w:cs="Times-Roman"/>
          <w:sz w:val="20"/>
          <w:szCs w:val="20"/>
          <w:lang w:val="ka-GE"/>
        </w:rPr>
        <w:t xml:space="preserve"> </w:t>
      </w:r>
      <w:r w:rsidRPr="00447AB0">
        <w:rPr>
          <w:rFonts w:ascii="AcadNusx" w:hAnsi="AcadNusx" w:cs="Times-Roman"/>
          <w:sz w:val="20"/>
          <w:szCs w:val="20"/>
          <w:lang w:val="ka-GE"/>
        </w:rPr>
        <w:t>erTi</w:t>
      </w:r>
      <w:r w:rsidRPr="00447AB0">
        <w:rPr>
          <w:rFonts w:ascii="Sylfaen" w:hAnsi="Sylfaen" w:cs="Times-Roman"/>
          <w:sz w:val="20"/>
          <w:szCs w:val="20"/>
          <w:lang w:val="ka-GE"/>
        </w:rPr>
        <w:t xml:space="preserve"> </w:t>
      </w:r>
      <w:r w:rsidRPr="00447AB0">
        <w:rPr>
          <w:rFonts w:ascii="AcadNusx" w:hAnsi="AcadNusx" w:cs="Times-Roman"/>
          <w:sz w:val="20"/>
          <w:szCs w:val="20"/>
          <w:lang w:val="ka-GE"/>
        </w:rPr>
        <w:t>Tvis</w:t>
      </w:r>
      <w:r w:rsidRPr="00447AB0">
        <w:rPr>
          <w:rFonts w:ascii="Sylfaen" w:hAnsi="Sylfaen" w:cs="Times-Roman"/>
          <w:sz w:val="20"/>
          <w:szCs w:val="20"/>
          <w:lang w:val="ka-GE"/>
        </w:rPr>
        <w:t xml:space="preserve"> </w:t>
      </w:r>
      <w:r w:rsidRPr="00447AB0">
        <w:rPr>
          <w:rFonts w:ascii="AcadNusx" w:hAnsi="AcadNusx" w:cs="Times-Roman"/>
          <w:sz w:val="20"/>
          <w:szCs w:val="20"/>
          <w:lang w:val="ka-GE"/>
        </w:rPr>
        <w:t>winandeli</w:t>
      </w:r>
      <w:r w:rsidRPr="00447AB0">
        <w:rPr>
          <w:rFonts w:ascii="Sylfaen" w:hAnsi="Sylfaen" w:cs="Times-Roman"/>
          <w:sz w:val="20"/>
          <w:szCs w:val="20"/>
          <w:lang w:val="ka-GE"/>
        </w:rPr>
        <w:t xml:space="preserve"> </w:t>
      </w:r>
      <w:r w:rsidRPr="00447AB0">
        <w:rPr>
          <w:rFonts w:ascii="AcadNusx" w:hAnsi="AcadNusx" w:cs="Times-Roman"/>
          <w:sz w:val="20"/>
          <w:szCs w:val="20"/>
          <w:lang w:val="ka-GE"/>
        </w:rPr>
        <w:t>periodis</w:t>
      </w:r>
      <w:r w:rsidRPr="00447AB0">
        <w:rPr>
          <w:rFonts w:ascii="Sylfaen" w:hAnsi="Sylfaen" w:cs="Times-Roman"/>
          <w:sz w:val="20"/>
          <w:szCs w:val="20"/>
          <w:lang w:val="ka-GE"/>
        </w:rPr>
        <w:t xml:space="preserve"> </w:t>
      </w:r>
      <w:r w:rsidRPr="00447AB0">
        <w:rPr>
          <w:rFonts w:ascii="AcadNusx" w:hAnsi="AcadNusx" w:cs="Times-Roman"/>
          <w:sz w:val="20"/>
          <w:szCs w:val="20"/>
          <w:lang w:val="ka-GE"/>
        </w:rPr>
        <w:t>gaxsenebas,</w:t>
      </w:r>
      <w:r w:rsidRPr="00447AB0">
        <w:rPr>
          <w:rFonts w:ascii="Sylfaen" w:hAnsi="Sylfaen" w:cs="Times-Roman"/>
          <w:sz w:val="20"/>
          <w:szCs w:val="20"/>
          <w:lang w:val="ka-GE"/>
        </w:rPr>
        <w:t xml:space="preserve"> </w:t>
      </w:r>
      <w:r w:rsidRPr="00447AB0">
        <w:rPr>
          <w:rFonts w:ascii="AcadNusx" w:hAnsi="AcadNusx" w:cs="Times-Roman"/>
          <w:sz w:val="20"/>
          <w:szCs w:val="20"/>
          <w:lang w:val="ka-GE"/>
        </w:rPr>
        <w:t>vidre</w:t>
      </w:r>
      <w:r w:rsidRPr="00447AB0">
        <w:rPr>
          <w:rFonts w:ascii="Sylfaen" w:hAnsi="Sylfaen" w:cs="Times-Roman"/>
          <w:sz w:val="20"/>
          <w:szCs w:val="20"/>
          <w:lang w:val="ka-GE"/>
        </w:rPr>
        <w:t xml:space="preserve"> </w:t>
      </w:r>
      <w:r w:rsidRPr="00447AB0">
        <w:rPr>
          <w:rFonts w:ascii="AcadNusx" w:hAnsi="AcadNusx" w:cs="Times-Roman"/>
          <w:sz w:val="20"/>
          <w:szCs w:val="20"/>
          <w:lang w:val="ka-GE"/>
        </w:rPr>
        <w:t>2</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3</w:t>
      </w:r>
      <w:r w:rsidRPr="00447AB0">
        <w:rPr>
          <w:rFonts w:ascii="Sylfaen" w:hAnsi="Sylfaen" w:cs="Times-Roman"/>
          <w:sz w:val="20"/>
          <w:szCs w:val="20"/>
          <w:lang w:val="ka-GE"/>
        </w:rPr>
        <w:t xml:space="preserve"> </w:t>
      </w:r>
      <w:r w:rsidRPr="00447AB0">
        <w:rPr>
          <w:rFonts w:ascii="AcadNusx" w:hAnsi="AcadNusx" w:cs="Times-Roman"/>
          <w:sz w:val="20"/>
          <w:szCs w:val="20"/>
          <w:lang w:val="ka-GE"/>
        </w:rPr>
        <w:t>Tvis</w:t>
      </w:r>
      <w:r w:rsidRPr="00447AB0">
        <w:rPr>
          <w:rFonts w:ascii="Sylfaen" w:hAnsi="Sylfaen" w:cs="Times-Roman"/>
          <w:sz w:val="20"/>
          <w:szCs w:val="20"/>
          <w:lang w:val="ka-GE"/>
        </w:rPr>
        <w:t xml:space="preserve"> </w:t>
      </w:r>
      <w:r w:rsidRPr="00447AB0">
        <w:rPr>
          <w:rFonts w:ascii="AcadNusx" w:hAnsi="AcadNusx" w:cs="Times-Roman"/>
          <w:sz w:val="20"/>
          <w:szCs w:val="20"/>
          <w:lang w:val="ka-GE"/>
        </w:rPr>
        <w:t>SemTxvevaSi</w:t>
      </w:r>
      <w:r w:rsidRPr="00447AB0">
        <w:rPr>
          <w:rStyle w:val="FootnoteReference"/>
          <w:rFonts w:ascii="Sylfaen" w:hAnsi="Sylfaen" w:cs="Times-Roman"/>
          <w:sz w:val="20"/>
          <w:szCs w:val="20"/>
          <w:lang w:val="ka-GE"/>
        </w:rPr>
        <w:footnoteReference w:id="1"/>
      </w:r>
      <w:r w:rsidRPr="00447AB0">
        <w:rPr>
          <w:rFonts w:ascii="AcadNusx" w:hAnsi="AcadNusx" w:cs="Times-Roman"/>
          <w:sz w:val="20"/>
          <w:szCs w:val="20"/>
          <w:lang w:val="ka-GE"/>
        </w:rPr>
        <w:t>.</w:t>
      </w:r>
      <w:r w:rsidRPr="00447AB0">
        <w:rPr>
          <w:rFonts w:ascii="Sylfaen" w:hAnsi="Sylfaen" w:cs="Times-Roman"/>
          <w:sz w:val="20"/>
          <w:szCs w:val="20"/>
          <w:lang w:val="ka-GE"/>
        </w:rPr>
        <w:t xml:space="preserve"> </w:t>
      </w:r>
      <w:r w:rsidRPr="00447AB0">
        <w:rPr>
          <w:rFonts w:ascii="AcadNusx" w:hAnsi="AcadNusx" w:cs="Times-Roman"/>
          <w:sz w:val="20"/>
          <w:szCs w:val="20"/>
          <w:lang w:val="ka-GE"/>
        </w:rPr>
        <w:t>garda</w:t>
      </w:r>
      <w:r w:rsidRPr="00447AB0">
        <w:rPr>
          <w:rFonts w:ascii="Sylfaen" w:hAnsi="Sylfaen" w:cs="Times-Roman"/>
          <w:sz w:val="20"/>
          <w:szCs w:val="20"/>
          <w:lang w:val="ka-GE"/>
        </w:rPr>
        <w:t xml:space="preserve"> </w:t>
      </w:r>
      <w:r w:rsidRPr="00447AB0">
        <w:rPr>
          <w:rFonts w:ascii="AcadNusx" w:hAnsi="AcadNusx" w:cs="Times-Roman"/>
          <w:sz w:val="20"/>
          <w:szCs w:val="20"/>
          <w:lang w:val="ka-GE"/>
        </w:rPr>
        <w:t>amisa,</w:t>
      </w:r>
      <w:r w:rsidRPr="00447AB0">
        <w:rPr>
          <w:rFonts w:ascii="Sylfaen" w:hAnsi="Sylfaen" w:cs="Times-Roman"/>
          <w:sz w:val="20"/>
          <w:szCs w:val="20"/>
          <w:lang w:val="ka-GE"/>
        </w:rPr>
        <w:t xml:space="preserve"> </w:t>
      </w:r>
      <w:r w:rsidRPr="00447AB0">
        <w:rPr>
          <w:rFonts w:ascii="AcadNusx" w:hAnsi="AcadNusx" w:cs="Times-Roman"/>
          <w:sz w:val="20"/>
          <w:szCs w:val="20"/>
          <w:lang w:val="ka-GE"/>
        </w:rPr>
        <w:t>safrangeTis</w:t>
      </w:r>
      <w:r w:rsidRPr="00447AB0">
        <w:rPr>
          <w:rFonts w:ascii="Sylfaen" w:hAnsi="Sylfaen" w:cs="Times-Roman"/>
          <w:sz w:val="20"/>
          <w:szCs w:val="20"/>
          <w:lang w:val="ka-GE"/>
        </w:rPr>
        <w:t xml:space="preserve"> </w:t>
      </w:r>
      <w:r w:rsidRPr="00447AB0">
        <w:rPr>
          <w:rFonts w:ascii="AcadNusx" w:hAnsi="AcadNusx" w:cs="Times-Roman"/>
          <w:sz w:val="20"/>
          <w:szCs w:val="20"/>
          <w:lang w:val="ka-GE"/>
        </w:rPr>
        <w:t>erovnuli</w:t>
      </w:r>
      <w:r w:rsidRPr="00447AB0">
        <w:rPr>
          <w:rFonts w:ascii="Sylfaen" w:hAnsi="Sylfaen" w:cs="Times-Roman"/>
          <w:sz w:val="20"/>
          <w:szCs w:val="20"/>
          <w:lang w:val="ka-GE"/>
        </w:rPr>
        <w:t xml:space="preserve"> </w:t>
      </w:r>
      <w:r w:rsidRPr="00447AB0">
        <w:rPr>
          <w:rFonts w:ascii="AcadNusx" w:hAnsi="AcadNusx" w:cs="Times-Roman"/>
          <w:sz w:val="20"/>
          <w:szCs w:val="20"/>
          <w:lang w:val="ka-GE"/>
        </w:rPr>
        <w:t>persona</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luri</w:t>
      </w:r>
      <w:r w:rsidRPr="00447AB0">
        <w:rPr>
          <w:rFonts w:ascii="Sylfaen" w:hAnsi="Sylfaen" w:cs="Times-Roman"/>
          <w:sz w:val="20"/>
          <w:szCs w:val="20"/>
          <w:lang w:val="ka-GE"/>
        </w:rPr>
        <w:t xml:space="preserve"> </w:t>
      </w:r>
      <w:r w:rsidRPr="00447AB0">
        <w:rPr>
          <w:rFonts w:ascii="AcadNusx" w:hAnsi="AcadNusx" w:cs="Times-Roman"/>
          <w:sz w:val="20"/>
          <w:szCs w:val="20"/>
          <w:lang w:val="ka-GE"/>
        </w:rPr>
        <w:t>transpor</w:t>
      </w:r>
      <w:r w:rsidR="00754782" w:rsidRPr="00754782">
        <w:rPr>
          <w:rFonts w:ascii="AcadNusx" w:hAnsi="AcadNusx" w:cs="Times-Roman"/>
          <w:sz w:val="20"/>
          <w:szCs w:val="20"/>
          <w:lang w:val="ka-GE"/>
        </w:rPr>
        <w:softHyphen/>
      </w:r>
      <w:r w:rsidRPr="00447AB0">
        <w:rPr>
          <w:rFonts w:ascii="AcadNusx" w:hAnsi="AcadNusx" w:cs="Times-Roman"/>
          <w:sz w:val="20"/>
          <w:szCs w:val="20"/>
          <w:lang w:val="ka-GE"/>
        </w:rPr>
        <w:t>ti</w:t>
      </w:r>
      <w:r w:rsidR="00754782" w:rsidRPr="00754782">
        <w:rPr>
          <w:rFonts w:ascii="AcadNusx" w:hAnsi="AcadNusx" w:cs="Times-Roman"/>
          <w:sz w:val="20"/>
          <w:szCs w:val="20"/>
          <w:lang w:val="ka-GE"/>
        </w:rPr>
        <w:softHyphen/>
      </w:r>
      <w:r w:rsidR="00754782" w:rsidRPr="00754782">
        <w:rPr>
          <w:rFonts w:ascii="AcadNusx" w:hAnsi="AcadNusx" w:cs="Times-Roman"/>
          <w:sz w:val="20"/>
          <w:szCs w:val="20"/>
          <w:lang w:val="ka-GE"/>
        </w:rPr>
        <w:softHyphen/>
      </w:r>
      <w:r w:rsidRPr="00447AB0">
        <w:rPr>
          <w:rFonts w:ascii="AcadNusx" w:hAnsi="AcadNusx" w:cs="Times-Roman"/>
          <w:sz w:val="20"/>
          <w:szCs w:val="20"/>
          <w:lang w:val="ka-GE"/>
        </w:rPr>
        <w:t>rebis</w:t>
      </w:r>
      <w:r w:rsidRPr="00447AB0">
        <w:rPr>
          <w:rFonts w:ascii="Sylfaen" w:hAnsi="Sylfaen" w:cs="Times-Roman"/>
          <w:sz w:val="20"/>
          <w:szCs w:val="20"/>
          <w:lang w:val="ka-GE"/>
        </w:rPr>
        <w:t xml:space="preserve"> </w:t>
      </w:r>
      <w:r w:rsidRPr="00447AB0">
        <w:rPr>
          <w:rFonts w:ascii="AcadNusx" w:hAnsi="AcadNusx" w:cs="Times-Roman"/>
          <w:sz w:val="20"/>
          <w:szCs w:val="20"/>
          <w:lang w:val="ka-GE"/>
        </w:rPr>
        <w:t>kvlevaSi</w:t>
      </w:r>
      <w:r w:rsidRPr="00447AB0">
        <w:rPr>
          <w:rFonts w:ascii="Sylfaen" w:hAnsi="Sylfaen" w:cs="Times-Roman"/>
          <w:sz w:val="20"/>
          <w:szCs w:val="20"/>
          <w:lang w:val="ka-GE"/>
        </w:rPr>
        <w:t xml:space="preserve"> </w:t>
      </w:r>
      <w:r w:rsidRPr="00447AB0">
        <w:rPr>
          <w:rFonts w:ascii="AcadNusx" w:hAnsi="AcadNusx" w:cs="Times-Roman"/>
          <w:sz w:val="20"/>
          <w:szCs w:val="20"/>
          <w:lang w:val="ka-GE"/>
        </w:rPr>
        <w:t>aRmoaCines,</w:t>
      </w:r>
      <w:r w:rsidRPr="00447AB0">
        <w:rPr>
          <w:rFonts w:ascii="Sylfaen" w:hAnsi="Sylfaen" w:cs="Times-Roman"/>
          <w:sz w:val="20"/>
          <w:szCs w:val="20"/>
          <w:lang w:val="ka-GE"/>
        </w:rPr>
        <w:t xml:space="preserve"> </w:t>
      </w:r>
      <w:r w:rsidRPr="00447AB0">
        <w:rPr>
          <w:rFonts w:ascii="AcadNusx" w:hAnsi="AcadNusx" w:cs="Times-Roman"/>
          <w:sz w:val="20"/>
          <w:szCs w:val="20"/>
          <w:lang w:val="ka-GE"/>
        </w:rPr>
        <w:t>rom</w:t>
      </w:r>
      <w:r w:rsidRPr="00447AB0">
        <w:rPr>
          <w:rFonts w:ascii="Sylfaen" w:hAnsi="Sylfaen" w:cs="Times-Roman"/>
          <w:sz w:val="20"/>
          <w:szCs w:val="20"/>
          <w:lang w:val="ka-GE"/>
        </w:rPr>
        <w:t xml:space="preserve"> „</w:t>
      </w:r>
      <w:r w:rsidRPr="00447AB0">
        <w:rPr>
          <w:rFonts w:ascii="AcadNusx" w:hAnsi="AcadNusx" w:cs="Times-Roman"/>
          <w:sz w:val="20"/>
          <w:szCs w:val="20"/>
          <w:lang w:val="ka-GE"/>
        </w:rPr>
        <w:t>xalxi</w:t>
      </w:r>
      <w:r w:rsidRPr="00447AB0">
        <w:rPr>
          <w:rFonts w:ascii="Sylfaen" w:hAnsi="Sylfaen" w:cs="Times-Roman"/>
          <w:sz w:val="20"/>
          <w:szCs w:val="20"/>
          <w:lang w:val="ka-GE"/>
        </w:rPr>
        <w:t xml:space="preserve"> </w:t>
      </w:r>
      <w:r w:rsidRPr="00447AB0">
        <w:rPr>
          <w:rFonts w:ascii="AcadNusx" w:hAnsi="AcadNusx" w:cs="Times-Roman"/>
          <w:sz w:val="20"/>
          <w:szCs w:val="20"/>
          <w:lang w:val="ka-GE"/>
        </w:rPr>
        <w:t>iviwyebs</w:t>
      </w:r>
      <w:r w:rsidRPr="00447AB0">
        <w:rPr>
          <w:rFonts w:ascii="Sylfaen" w:hAnsi="Sylfaen" w:cs="Times-Roman"/>
          <w:sz w:val="20"/>
          <w:szCs w:val="20"/>
          <w:lang w:val="ka-GE"/>
        </w:rPr>
        <w:t xml:space="preserve"> </w:t>
      </w:r>
      <w:r w:rsidRPr="00447AB0">
        <w:rPr>
          <w:rFonts w:ascii="AcadNusx" w:hAnsi="AcadNusx" w:cs="Times-Roman"/>
          <w:sz w:val="20"/>
          <w:szCs w:val="20"/>
          <w:lang w:val="ka-GE"/>
        </w:rPr>
        <w:t>maT</w:t>
      </w:r>
      <w:r w:rsidRPr="00447AB0">
        <w:rPr>
          <w:rFonts w:ascii="Sylfaen" w:hAnsi="Sylfaen" w:cs="Times-Roman"/>
          <w:sz w:val="20"/>
          <w:szCs w:val="20"/>
          <w:lang w:val="ka-GE"/>
        </w:rPr>
        <w:t xml:space="preserve"> </w:t>
      </w:r>
      <w:r w:rsidRPr="00447AB0">
        <w:rPr>
          <w:rFonts w:ascii="AcadNusx" w:hAnsi="AcadNusx" w:cs="Times-Roman"/>
          <w:sz w:val="20"/>
          <w:szCs w:val="20"/>
          <w:lang w:val="ka-GE"/>
        </w:rPr>
        <w:t>biznesvizitebs</w:t>
      </w:r>
      <w:r w:rsidRPr="00447AB0">
        <w:rPr>
          <w:rFonts w:ascii="Sylfaen" w:hAnsi="Sylfaen" w:cs="Times-Roman"/>
          <w:sz w:val="20"/>
          <w:szCs w:val="20"/>
          <w:lang w:val="ka-GE"/>
        </w:rPr>
        <w:t xml:space="preserve"> </w:t>
      </w:r>
      <w:r w:rsidRPr="00447AB0">
        <w:rPr>
          <w:rFonts w:ascii="AcadNusx" w:hAnsi="AcadNusx" w:cs="Times-Roman"/>
          <w:sz w:val="20"/>
          <w:szCs w:val="20"/>
          <w:lang w:val="ka-GE"/>
        </w:rPr>
        <w:t>ufro</w:t>
      </w:r>
      <w:r w:rsidRPr="00447AB0">
        <w:rPr>
          <w:rFonts w:ascii="Sylfaen" w:hAnsi="Sylfaen" w:cs="Times-Roman"/>
          <w:sz w:val="20"/>
          <w:szCs w:val="20"/>
          <w:lang w:val="ka-GE"/>
        </w:rPr>
        <w:t xml:space="preserve"> </w:t>
      </w:r>
      <w:r w:rsidRPr="00447AB0">
        <w:rPr>
          <w:rFonts w:ascii="AcadNusx" w:hAnsi="AcadNusx" w:cs="Times-Roman"/>
          <w:sz w:val="20"/>
          <w:szCs w:val="20"/>
          <w:lang w:val="ka-GE"/>
        </w:rPr>
        <w:t>xSirad,</w:t>
      </w:r>
      <w:r w:rsidRPr="00447AB0">
        <w:rPr>
          <w:rFonts w:ascii="Sylfaen" w:hAnsi="Sylfaen" w:cs="Times-Roman"/>
          <w:sz w:val="20"/>
          <w:szCs w:val="20"/>
          <w:lang w:val="ka-GE"/>
        </w:rPr>
        <w:t xml:space="preserve"> </w:t>
      </w:r>
      <w:r w:rsidRPr="00447AB0">
        <w:rPr>
          <w:rFonts w:ascii="AcadNusx" w:hAnsi="AcadNusx" w:cs="Times-Roman"/>
          <w:sz w:val="20"/>
          <w:szCs w:val="20"/>
          <w:lang w:val="ka-GE"/>
        </w:rPr>
        <w:t>vidre</w:t>
      </w:r>
      <w:r w:rsidRPr="00447AB0">
        <w:rPr>
          <w:rFonts w:ascii="Sylfaen" w:hAnsi="Sylfaen" w:cs="Times-Roman"/>
          <w:sz w:val="20"/>
          <w:szCs w:val="20"/>
          <w:lang w:val="ka-GE"/>
        </w:rPr>
        <w:t xml:space="preserve"> </w:t>
      </w:r>
      <w:r w:rsidRPr="00447AB0">
        <w:rPr>
          <w:rFonts w:ascii="AcadNusx" w:hAnsi="AcadNusx" w:cs="Times-Roman"/>
          <w:sz w:val="20"/>
          <w:szCs w:val="20"/>
          <w:lang w:val="ka-GE"/>
        </w:rPr>
        <w:t>maT</w:t>
      </w:r>
      <w:r w:rsidRPr="00447AB0">
        <w:rPr>
          <w:rFonts w:ascii="Sylfaen" w:hAnsi="Sylfaen" w:cs="Times-Roman"/>
          <w:sz w:val="20"/>
          <w:szCs w:val="20"/>
          <w:lang w:val="ka-GE"/>
        </w:rPr>
        <w:t xml:space="preserve"> </w:t>
      </w:r>
      <w:r w:rsidRPr="00447AB0">
        <w:rPr>
          <w:rFonts w:ascii="AcadNusx" w:hAnsi="AcadNusx" w:cs="Times-Roman"/>
          <w:sz w:val="20"/>
          <w:szCs w:val="20"/>
          <w:lang w:val="ka-GE"/>
        </w:rPr>
        <w:t>moklevadian</w:t>
      </w:r>
      <w:r w:rsidRPr="00447AB0">
        <w:rPr>
          <w:rFonts w:ascii="Sylfaen" w:hAnsi="Sylfaen" w:cs="Times-Roman"/>
          <w:sz w:val="20"/>
          <w:szCs w:val="20"/>
          <w:lang w:val="ka-GE"/>
        </w:rPr>
        <w:t xml:space="preserve"> </w:t>
      </w:r>
      <w:r w:rsidRPr="00447AB0">
        <w:rPr>
          <w:rFonts w:ascii="AcadNusx" w:hAnsi="AcadNusx" w:cs="Times-Roman"/>
          <w:sz w:val="20"/>
          <w:szCs w:val="20"/>
          <w:lang w:val="ka-GE"/>
        </w:rPr>
        <w:t>pirad</w:t>
      </w:r>
      <w:r w:rsidRPr="00447AB0">
        <w:rPr>
          <w:rFonts w:ascii="Sylfaen" w:hAnsi="Sylfaen" w:cs="Times-Roman"/>
          <w:sz w:val="20"/>
          <w:szCs w:val="20"/>
          <w:lang w:val="ka-GE"/>
        </w:rPr>
        <w:t xml:space="preserve"> </w:t>
      </w:r>
      <w:r w:rsidRPr="00447AB0">
        <w:rPr>
          <w:rFonts w:ascii="AcadNusx" w:hAnsi="AcadNusx" w:cs="Times-Roman"/>
          <w:sz w:val="20"/>
          <w:szCs w:val="20"/>
          <w:lang w:val="ka-GE"/>
        </w:rPr>
        <w:t>vizitebs</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ukanasknels</w:t>
      </w:r>
      <w:r w:rsidRPr="00447AB0">
        <w:rPr>
          <w:rFonts w:ascii="Sylfaen" w:hAnsi="Sylfaen" w:cs="Times-Roman"/>
          <w:sz w:val="20"/>
          <w:szCs w:val="20"/>
          <w:lang w:val="ka-GE"/>
        </w:rPr>
        <w:t xml:space="preserve"> </w:t>
      </w:r>
      <w:r w:rsidRPr="00447AB0">
        <w:rPr>
          <w:rFonts w:ascii="AcadNusx" w:hAnsi="AcadNusx" w:cs="Times-Roman"/>
          <w:sz w:val="20"/>
          <w:szCs w:val="20"/>
          <w:lang w:val="ka-GE"/>
        </w:rPr>
        <w:t>ufro</w:t>
      </w:r>
      <w:r w:rsidRPr="00447AB0">
        <w:rPr>
          <w:rFonts w:ascii="Sylfaen" w:hAnsi="Sylfaen" w:cs="Times-Roman"/>
          <w:sz w:val="20"/>
          <w:szCs w:val="20"/>
          <w:lang w:val="ka-GE"/>
        </w:rPr>
        <w:t xml:space="preserve"> </w:t>
      </w:r>
      <w:r w:rsidRPr="00447AB0">
        <w:rPr>
          <w:rFonts w:ascii="AcadNusx" w:hAnsi="AcadNusx" w:cs="Times-Roman"/>
          <w:sz w:val="20"/>
          <w:szCs w:val="20"/>
          <w:lang w:val="ka-GE"/>
        </w:rPr>
        <w:t>xSirad,</w:t>
      </w:r>
      <w:r w:rsidRPr="00447AB0">
        <w:rPr>
          <w:rFonts w:ascii="Sylfaen" w:hAnsi="Sylfaen" w:cs="Times-Roman"/>
          <w:sz w:val="20"/>
          <w:szCs w:val="20"/>
          <w:lang w:val="ka-GE"/>
        </w:rPr>
        <w:t xml:space="preserve"> </w:t>
      </w:r>
      <w:r w:rsidRPr="00447AB0">
        <w:rPr>
          <w:rFonts w:ascii="AcadNusx" w:hAnsi="AcadNusx" w:cs="Times-Roman"/>
          <w:sz w:val="20"/>
          <w:szCs w:val="20"/>
          <w:lang w:val="ka-GE"/>
        </w:rPr>
        <w:t>vidre</w:t>
      </w:r>
      <w:r w:rsidRPr="00447AB0">
        <w:rPr>
          <w:rFonts w:ascii="Sylfaen" w:hAnsi="Sylfaen" w:cs="Times-Roman"/>
          <w:sz w:val="20"/>
          <w:szCs w:val="20"/>
          <w:lang w:val="ka-GE"/>
        </w:rPr>
        <w:t xml:space="preserve"> </w:t>
      </w:r>
      <w:r w:rsidRPr="00447AB0">
        <w:rPr>
          <w:rFonts w:ascii="AcadNusx" w:hAnsi="AcadNusx" w:cs="Times-Roman"/>
          <w:sz w:val="20"/>
          <w:szCs w:val="20"/>
          <w:lang w:val="ka-GE"/>
        </w:rPr>
        <w:t>maT</w:t>
      </w:r>
      <w:r w:rsidRPr="00447AB0">
        <w:rPr>
          <w:rFonts w:ascii="Sylfaen" w:hAnsi="Sylfaen" w:cs="Times-Roman"/>
          <w:sz w:val="20"/>
          <w:szCs w:val="20"/>
          <w:lang w:val="ka-GE"/>
        </w:rPr>
        <w:t xml:space="preserve"> </w:t>
      </w:r>
      <w:r w:rsidRPr="00447AB0">
        <w:rPr>
          <w:rFonts w:ascii="AcadNusx" w:hAnsi="AcadNusx" w:cs="Times-Roman"/>
          <w:sz w:val="20"/>
          <w:szCs w:val="20"/>
          <w:lang w:val="ka-GE"/>
        </w:rPr>
        <w:t>grZelvadian</w:t>
      </w:r>
      <w:r w:rsidRPr="00447AB0">
        <w:rPr>
          <w:rFonts w:ascii="Sylfaen" w:hAnsi="Sylfaen" w:cs="Times-Roman"/>
          <w:sz w:val="20"/>
          <w:szCs w:val="20"/>
          <w:lang w:val="ka-GE"/>
        </w:rPr>
        <w:t xml:space="preserve">  </w:t>
      </w:r>
      <w:r w:rsidRPr="00447AB0">
        <w:rPr>
          <w:rFonts w:ascii="AcadNusx" w:hAnsi="AcadNusx" w:cs="Times-Roman"/>
          <w:sz w:val="20"/>
          <w:szCs w:val="20"/>
          <w:lang w:val="ka-GE"/>
        </w:rPr>
        <w:t>pirad</w:t>
      </w:r>
      <w:r w:rsidRPr="00447AB0">
        <w:rPr>
          <w:rFonts w:ascii="Sylfaen" w:hAnsi="Sylfaen" w:cs="Times-Roman"/>
          <w:sz w:val="20"/>
          <w:szCs w:val="20"/>
          <w:lang w:val="ka-GE"/>
        </w:rPr>
        <w:t xml:space="preserve">  </w:t>
      </w:r>
      <w:r w:rsidRPr="00447AB0">
        <w:rPr>
          <w:rFonts w:ascii="AcadNusx" w:hAnsi="AcadNusx" w:cs="Times-Roman"/>
          <w:sz w:val="20"/>
          <w:szCs w:val="20"/>
          <w:lang w:val="ka-GE"/>
        </w:rPr>
        <w:t>vizitebs</w:t>
      </w:r>
      <w:r w:rsidRPr="00447AB0">
        <w:rPr>
          <w:rFonts w:ascii="Sylfaen" w:hAnsi="Sylfaen" w:cs="Times-Roman"/>
          <w:sz w:val="20"/>
          <w:szCs w:val="20"/>
          <w:lang w:val="ka-GE"/>
        </w:rPr>
        <w:t xml:space="preserve">  </w:t>
      </w:r>
      <w:r w:rsidRPr="00447AB0">
        <w:rPr>
          <w:rFonts w:ascii="Calibri" w:hAnsi="Calibri"/>
          <w:sz w:val="20"/>
          <w:szCs w:val="20"/>
          <w:lang w:val="ka-GE"/>
        </w:rPr>
        <w:t>[</w:t>
      </w:r>
      <w:r w:rsidRPr="00447AB0">
        <w:rPr>
          <w:sz w:val="20"/>
          <w:szCs w:val="20"/>
          <w:lang w:val="ka-GE"/>
        </w:rPr>
        <w:t>Armoogum, Madre, 2003:152</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AcadNusx" w:hAnsi="AcadNusx" w:cs="Times-Roman"/>
          <w:sz w:val="20"/>
          <w:szCs w:val="20"/>
          <w:lang w:val="ka-GE"/>
        </w:rPr>
        <w:t>.</w:t>
      </w:r>
      <w:r w:rsidRPr="00447AB0">
        <w:rPr>
          <w:rFonts w:ascii="Sylfaen" w:hAnsi="Sylfaen" w:cs="Times-Roman"/>
          <w:sz w:val="20"/>
          <w:szCs w:val="20"/>
          <w:lang w:val="ka-GE"/>
        </w:rPr>
        <w:t xml:space="preserve">  </w:t>
      </w:r>
    </w:p>
    <w:p w:rsidR="002429B3" w:rsidRPr="00447AB0" w:rsidRDefault="002429B3" w:rsidP="002429B3">
      <w:pPr>
        <w:autoSpaceDE w:val="0"/>
        <w:autoSpaceDN w:val="0"/>
        <w:adjustRightInd w:val="0"/>
        <w:ind w:firstLine="567"/>
        <w:jc w:val="both"/>
        <w:rPr>
          <w:rFonts w:ascii="Sylfaen" w:hAnsi="Sylfaen" w:cs="Times-Roman"/>
          <w:sz w:val="20"/>
          <w:szCs w:val="20"/>
          <w:lang w:val="ka-GE"/>
        </w:rPr>
      </w:pPr>
      <w:r w:rsidRPr="00447AB0">
        <w:rPr>
          <w:rFonts w:ascii="AcadNusx" w:hAnsi="AcadNusx" w:cs="Times-Roman"/>
          <w:sz w:val="20"/>
          <w:szCs w:val="20"/>
          <w:lang w:val="ka-GE"/>
        </w:rPr>
        <w:t>unda</w:t>
      </w:r>
      <w:r w:rsidRPr="00447AB0">
        <w:rPr>
          <w:rFonts w:ascii="Sylfaen" w:hAnsi="Sylfaen" w:cs="Times-Roman"/>
          <w:sz w:val="20"/>
          <w:szCs w:val="20"/>
          <w:lang w:val="ka-GE"/>
        </w:rPr>
        <w:t xml:space="preserve"> </w:t>
      </w:r>
      <w:r w:rsidRPr="00447AB0">
        <w:rPr>
          <w:rFonts w:ascii="AcadNusx" w:hAnsi="AcadNusx" w:cs="Times-Roman"/>
          <w:sz w:val="20"/>
          <w:szCs w:val="20"/>
          <w:lang w:val="ka-GE"/>
        </w:rPr>
        <w:t>aRiniSnos,</w:t>
      </w:r>
      <w:r w:rsidRPr="00447AB0">
        <w:rPr>
          <w:rFonts w:ascii="Sylfaen" w:hAnsi="Sylfaen" w:cs="Times-Roman"/>
          <w:sz w:val="20"/>
          <w:szCs w:val="20"/>
          <w:lang w:val="ka-GE"/>
        </w:rPr>
        <w:t xml:space="preserve"> </w:t>
      </w:r>
      <w:r w:rsidRPr="00447AB0">
        <w:rPr>
          <w:rFonts w:ascii="AcadNusx" w:hAnsi="AcadNusx" w:cs="Times-Roman"/>
          <w:sz w:val="20"/>
          <w:szCs w:val="20"/>
          <w:lang w:val="ka-GE"/>
        </w:rPr>
        <w:t>rom</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danaxarjebis</w:t>
      </w:r>
      <w:r w:rsidRPr="00447AB0">
        <w:rPr>
          <w:rFonts w:ascii="Sylfaen" w:hAnsi="Sylfaen" w:cs="Times-Roman"/>
          <w:sz w:val="20"/>
          <w:szCs w:val="20"/>
          <w:lang w:val="ka-GE"/>
        </w:rPr>
        <w:t xml:space="preserve"> </w:t>
      </w:r>
      <w:r w:rsidRPr="00447AB0">
        <w:rPr>
          <w:rFonts w:ascii="AcadNusx" w:hAnsi="AcadNusx" w:cs="Times-Roman"/>
          <w:sz w:val="20"/>
          <w:szCs w:val="20"/>
          <w:lang w:val="ka-GE"/>
        </w:rPr>
        <w:t>kvlevebSi</w:t>
      </w:r>
      <w:r w:rsidRPr="00447AB0">
        <w:rPr>
          <w:rFonts w:ascii="Sylfaen" w:hAnsi="Sylfaen" w:cs="Times-Roman"/>
          <w:sz w:val="20"/>
          <w:szCs w:val="20"/>
          <w:lang w:val="ka-GE"/>
        </w:rPr>
        <w:t xml:space="preserve"> </w:t>
      </w:r>
      <w:r w:rsidRPr="00447AB0">
        <w:rPr>
          <w:rFonts w:ascii="AcadNusx" w:hAnsi="AcadNusx" w:cs="Times-Roman"/>
          <w:sz w:val="20"/>
          <w:szCs w:val="20"/>
          <w:lang w:val="ka-GE"/>
        </w:rPr>
        <w:t>xSir</w:t>
      </w:r>
      <w:r w:rsidRPr="00447AB0">
        <w:rPr>
          <w:rFonts w:ascii="Sylfaen" w:hAnsi="Sylfaen" w:cs="Times-Roman"/>
          <w:sz w:val="20"/>
          <w:szCs w:val="20"/>
          <w:lang w:val="ka-GE"/>
        </w:rPr>
        <w:t xml:space="preserve"> </w:t>
      </w:r>
      <w:r w:rsidRPr="00447AB0">
        <w:rPr>
          <w:rFonts w:ascii="AcadNusx" w:hAnsi="AcadNusx" w:cs="Times-Roman"/>
          <w:sz w:val="20"/>
          <w:szCs w:val="20"/>
          <w:lang w:val="ka-GE"/>
        </w:rPr>
        <w:t>prob</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lemas</w:t>
      </w:r>
      <w:r w:rsidRPr="00447AB0">
        <w:rPr>
          <w:rFonts w:ascii="Sylfaen" w:hAnsi="Sylfaen" w:cs="Times-Roman"/>
          <w:sz w:val="20"/>
          <w:szCs w:val="20"/>
          <w:lang w:val="ka-GE"/>
        </w:rPr>
        <w:t xml:space="preserve"> </w:t>
      </w:r>
      <w:r w:rsidRPr="00447AB0">
        <w:rPr>
          <w:rFonts w:ascii="AcadNusx" w:hAnsi="AcadNusx" w:cs="Times-Roman"/>
          <w:sz w:val="20"/>
          <w:szCs w:val="20"/>
          <w:lang w:val="ka-GE"/>
        </w:rPr>
        <w:t>(es</w:t>
      </w:r>
      <w:r w:rsidRPr="00447AB0">
        <w:rPr>
          <w:rFonts w:ascii="Sylfaen" w:hAnsi="Sylfaen" w:cs="Times-Roman"/>
          <w:sz w:val="20"/>
          <w:szCs w:val="20"/>
          <w:lang w:val="ka-GE"/>
        </w:rPr>
        <w:t xml:space="preserve"> </w:t>
      </w:r>
      <w:r w:rsidRPr="00447AB0">
        <w:rPr>
          <w:rFonts w:ascii="AcadNusx" w:hAnsi="AcadNusx" w:cs="Times-Roman"/>
          <w:sz w:val="20"/>
          <w:szCs w:val="20"/>
          <w:lang w:val="ka-GE"/>
        </w:rPr>
        <w:t>iqneba</w:t>
      </w:r>
      <w:r w:rsidRPr="00447AB0">
        <w:rPr>
          <w:rFonts w:ascii="Sylfaen" w:hAnsi="Sylfaen" w:cs="Times-Roman"/>
          <w:sz w:val="20"/>
          <w:szCs w:val="20"/>
          <w:lang w:val="ka-GE"/>
        </w:rPr>
        <w:t xml:space="preserve"> </w:t>
      </w:r>
      <w:r w:rsidRPr="00447AB0">
        <w:rPr>
          <w:rFonts w:ascii="AcadNusx" w:hAnsi="AcadNusx" w:cs="Times-Roman"/>
          <w:sz w:val="20"/>
          <w:szCs w:val="20"/>
          <w:lang w:val="ka-GE"/>
        </w:rPr>
        <w:t>Sinameurneobebi</w:t>
      </w:r>
      <w:r w:rsidRPr="00447AB0">
        <w:rPr>
          <w:rFonts w:ascii="Sylfaen" w:hAnsi="Sylfaen" w:cs="Times-Roman"/>
          <w:sz w:val="20"/>
          <w:szCs w:val="20"/>
          <w:lang w:val="ka-GE"/>
        </w:rPr>
        <w:t xml:space="preserve"> </w:t>
      </w:r>
      <w:r w:rsidRPr="00447AB0">
        <w:rPr>
          <w:rFonts w:ascii="AcadNusx" w:hAnsi="AcadNusx" w:cs="Times-Roman"/>
          <w:sz w:val="20"/>
          <w:szCs w:val="20"/>
          <w:lang w:val="ka-GE"/>
        </w:rPr>
        <w:t>Tu</w:t>
      </w:r>
      <w:r w:rsidRPr="00447AB0">
        <w:rPr>
          <w:rFonts w:ascii="Sylfaen" w:hAnsi="Sylfaen" w:cs="Times-Roman"/>
          <w:sz w:val="20"/>
          <w:szCs w:val="20"/>
          <w:lang w:val="ka-GE"/>
        </w:rPr>
        <w:t xml:space="preserve"> </w:t>
      </w:r>
      <w:r w:rsidRPr="00447AB0">
        <w:rPr>
          <w:rFonts w:ascii="AcadNusx" w:hAnsi="AcadNusx" w:cs="Times-Roman"/>
          <w:sz w:val="20"/>
          <w:szCs w:val="20"/>
          <w:lang w:val="ka-GE"/>
        </w:rPr>
        <w:t>saerTaSoriso</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w:t>
      </w:r>
      <w:r w:rsidRPr="00447AB0">
        <w:rPr>
          <w:rFonts w:ascii="Sylfaen" w:hAnsi="Sylfaen" w:cs="Times-Roman"/>
          <w:sz w:val="20"/>
          <w:szCs w:val="20"/>
          <w:lang w:val="ka-GE"/>
        </w:rPr>
        <w:t xml:space="preserve"> </w:t>
      </w:r>
      <w:r w:rsidRPr="00447AB0">
        <w:rPr>
          <w:rFonts w:ascii="AcadNusx" w:hAnsi="AcadNusx" w:cs="Times-Roman"/>
          <w:sz w:val="20"/>
          <w:szCs w:val="20"/>
          <w:lang w:val="ka-GE"/>
        </w:rPr>
        <w:t>warmoad</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gens</w:t>
      </w:r>
      <w:r w:rsidRPr="00447AB0">
        <w:rPr>
          <w:rFonts w:ascii="Sylfaen" w:hAnsi="Sylfaen" w:cs="Times-Roman"/>
          <w:sz w:val="20"/>
          <w:szCs w:val="20"/>
          <w:lang w:val="ka-GE"/>
        </w:rPr>
        <w:t xml:space="preserve">  </w:t>
      </w:r>
      <w:r w:rsidRPr="00447AB0">
        <w:rPr>
          <w:rFonts w:ascii="AcadNusx" w:hAnsi="AcadNusx" w:cs="Times-Roman"/>
          <w:sz w:val="20"/>
          <w:szCs w:val="20"/>
          <w:lang w:val="ka-GE"/>
        </w:rPr>
        <w:t>turebi</w:t>
      </w:r>
      <w:r w:rsidRPr="00447AB0">
        <w:rPr>
          <w:rFonts w:ascii="Sylfaen" w:hAnsi="Sylfaen" w:cs="Times-Roman"/>
          <w:sz w:val="20"/>
          <w:szCs w:val="20"/>
          <w:lang w:val="ka-GE"/>
        </w:rPr>
        <w:t xml:space="preserve"> </w:t>
      </w:r>
      <w:r w:rsidRPr="00447AB0">
        <w:rPr>
          <w:rFonts w:ascii="AcadNusx" w:hAnsi="AcadNusx" w:cs="Times-Roman"/>
          <w:sz w:val="20"/>
          <w:szCs w:val="20"/>
          <w:lang w:val="ka-GE"/>
        </w:rPr>
        <w:t>paketiT,</w:t>
      </w:r>
      <w:r w:rsidRPr="00447AB0">
        <w:rPr>
          <w:rFonts w:ascii="Sylfaen" w:hAnsi="Sylfaen" w:cs="Times-Roman"/>
          <w:sz w:val="20"/>
          <w:szCs w:val="20"/>
          <w:lang w:val="ka-GE"/>
        </w:rPr>
        <w:t xml:space="preserve"> </w:t>
      </w:r>
      <w:r w:rsidRPr="00447AB0">
        <w:rPr>
          <w:rFonts w:ascii="AcadNusx" w:hAnsi="AcadNusx" w:cs="Times-Roman"/>
          <w:sz w:val="20"/>
          <w:szCs w:val="20"/>
          <w:lang w:val="ka-GE"/>
        </w:rPr>
        <w:t>sadac</w:t>
      </w:r>
      <w:r w:rsidRPr="00447AB0">
        <w:rPr>
          <w:rFonts w:ascii="Sylfaen" w:hAnsi="Sylfaen" w:cs="Times-Roman"/>
          <w:sz w:val="20"/>
          <w:szCs w:val="20"/>
          <w:lang w:val="ka-GE"/>
        </w:rPr>
        <w:t xml:space="preserve"> </w:t>
      </w:r>
      <w:r w:rsidRPr="00447AB0">
        <w:rPr>
          <w:rFonts w:ascii="AcadNusx" w:hAnsi="AcadNusx" w:cs="Times-Roman"/>
          <w:sz w:val="20"/>
          <w:szCs w:val="20"/>
          <w:lang w:val="ka-GE"/>
        </w:rPr>
        <w:t>transportis,</w:t>
      </w:r>
      <w:r w:rsidRPr="00447AB0">
        <w:rPr>
          <w:rFonts w:ascii="Sylfaen" w:hAnsi="Sylfaen" w:cs="Times-Roman"/>
          <w:sz w:val="20"/>
          <w:szCs w:val="20"/>
          <w:lang w:val="ka-GE"/>
        </w:rPr>
        <w:t xml:space="preserve"> </w:t>
      </w:r>
      <w:r w:rsidRPr="00447AB0">
        <w:rPr>
          <w:rFonts w:ascii="AcadNusx" w:hAnsi="AcadNusx" w:cs="Times-Roman"/>
          <w:sz w:val="20"/>
          <w:szCs w:val="20"/>
          <w:lang w:val="ka-GE"/>
        </w:rPr>
        <w:t>ganTavsebis,</w:t>
      </w:r>
      <w:r w:rsidRPr="00447AB0">
        <w:rPr>
          <w:rFonts w:ascii="Sylfaen" w:hAnsi="Sylfaen" w:cs="Times-Roman"/>
          <w:sz w:val="20"/>
          <w:szCs w:val="20"/>
          <w:lang w:val="ka-GE"/>
        </w:rPr>
        <w:t xml:space="preserve"> </w:t>
      </w:r>
      <w:r w:rsidRPr="00447AB0">
        <w:rPr>
          <w:rFonts w:ascii="AcadNusx" w:hAnsi="AcadNusx" w:cs="Times-Roman"/>
          <w:sz w:val="20"/>
          <w:szCs w:val="20"/>
          <w:lang w:val="ka-GE"/>
        </w:rPr>
        <w:t>sakvebis,</w:t>
      </w:r>
      <w:r w:rsidRPr="00447AB0">
        <w:rPr>
          <w:rFonts w:ascii="Sylfaen" w:hAnsi="Sylfaen" w:cs="Times-Roman"/>
          <w:sz w:val="20"/>
          <w:szCs w:val="20"/>
          <w:lang w:val="ka-GE"/>
        </w:rPr>
        <w:t xml:space="preserve"> </w:t>
      </w:r>
      <w:r w:rsidRPr="00447AB0">
        <w:rPr>
          <w:rFonts w:ascii="AcadNusx" w:hAnsi="AcadNusx" w:cs="Times-Roman"/>
          <w:sz w:val="20"/>
          <w:szCs w:val="20"/>
          <w:lang w:val="ka-GE"/>
        </w:rPr>
        <w:t>garTobis</w:t>
      </w:r>
      <w:r w:rsidRPr="00447AB0">
        <w:rPr>
          <w:rFonts w:ascii="Sylfaen" w:hAnsi="Sylfaen" w:cs="Times-Roman"/>
          <w:sz w:val="20"/>
          <w:szCs w:val="20"/>
          <w:lang w:val="ka-GE"/>
        </w:rPr>
        <w:t xml:space="preserve"> </w:t>
      </w:r>
      <w:r w:rsidRPr="00447AB0">
        <w:rPr>
          <w:rFonts w:ascii="AcadNusx" w:hAnsi="AcadNusx" w:cs="Times-Roman"/>
          <w:sz w:val="20"/>
          <w:szCs w:val="20"/>
          <w:lang w:val="ka-GE"/>
        </w:rPr>
        <w:t>kombinireba</w:t>
      </w:r>
      <w:r w:rsidRPr="00447AB0">
        <w:rPr>
          <w:rFonts w:ascii="Sylfaen" w:hAnsi="Sylfaen" w:cs="Times-Roman"/>
          <w:sz w:val="20"/>
          <w:szCs w:val="20"/>
          <w:lang w:val="ka-GE"/>
        </w:rPr>
        <w:t xml:space="preserve"> </w:t>
      </w:r>
      <w:r w:rsidRPr="00447AB0">
        <w:rPr>
          <w:rFonts w:ascii="AcadNusx" w:hAnsi="AcadNusx" w:cs="Times-Roman"/>
          <w:sz w:val="20"/>
          <w:szCs w:val="20"/>
          <w:lang w:val="ka-GE"/>
        </w:rPr>
        <w:t>xdeba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erT</w:t>
      </w:r>
      <w:r w:rsidRPr="00447AB0">
        <w:rPr>
          <w:rFonts w:ascii="Sylfaen" w:hAnsi="Sylfaen" w:cs="Times-Roman"/>
          <w:sz w:val="20"/>
          <w:szCs w:val="20"/>
          <w:lang w:val="ka-GE"/>
        </w:rPr>
        <w:t xml:space="preserve"> </w:t>
      </w:r>
      <w:r w:rsidRPr="00447AB0">
        <w:rPr>
          <w:rFonts w:ascii="AcadNusx" w:hAnsi="AcadNusx" w:cs="Times-Roman"/>
          <w:sz w:val="20"/>
          <w:szCs w:val="20"/>
          <w:lang w:val="ka-GE"/>
        </w:rPr>
        <w:t>fasad</w:t>
      </w:r>
      <w:r w:rsidRPr="00447AB0">
        <w:rPr>
          <w:rFonts w:ascii="Sylfaen" w:hAnsi="Sylfaen" w:cs="Times-Roman"/>
          <w:sz w:val="20"/>
          <w:szCs w:val="20"/>
          <w:lang w:val="ka-GE"/>
        </w:rPr>
        <w:t xml:space="preserve"> </w:t>
      </w:r>
      <w:r w:rsidRPr="00447AB0">
        <w:rPr>
          <w:rFonts w:ascii="AcadNusx" w:hAnsi="AcadNusx" w:cs="Times-Roman"/>
          <w:sz w:val="20"/>
          <w:szCs w:val="20"/>
          <w:lang w:val="ka-GE"/>
        </w:rPr>
        <w:t>aris</w:t>
      </w:r>
      <w:r w:rsidRPr="00447AB0">
        <w:rPr>
          <w:rFonts w:ascii="Sylfaen" w:hAnsi="Sylfaen" w:cs="Times-Roman"/>
          <w:sz w:val="20"/>
          <w:szCs w:val="20"/>
          <w:lang w:val="ka-GE"/>
        </w:rPr>
        <w:t xml:space="preserve"> </w:t>
      </w:r>
      <w:r w:rsidRPr="00447AB0">
        <w:rPr>
          <w:rFonts w:ascii="AcadNusx" w:hAnsi="AcadNusx" w:cs="Times-Roman"/>
          <w:sz w:val="20"/>
          <w:szCs w:val="20"/>
          <w:lang w:val="ka-GE"/>
        </w:rPr>
        <w:t>SeTavazebuli.</w:t>
      </w:r>
      <w:r w:rsidRPr="00447AB0">
        <w:rPr>
          <w:rFonts w:ascii="Sylfaen" w:hAnsi="Sylfaen" w:cs="Times-Roman"/>
          <w:sz w:val="20"/>
          <w:szCs w:val="20"/>
          <w:lang w:val="ka-GE"/>
        </w:rPr>
        <w:t xml:space="preserve"> </w:t>
      </w:r>
      <w:r w:rsidRPr="00447AB0">
        <w:rPr>
          <w:rFonts w:ascii="AcadNusx" w:hAnsi="AcadNusx" w:cs="Times-Roman"/>
          <w:sz w:val="20"/>
          <w:szCs w:val="20"/>
          <w:lang w:val="ka-GE"/>
        </w:rPr>
        <w:t>aseTma</w:t>
      </w:r>
      <w:r w:rsidRPr="00447AB0">
        <w:rPr>
          <w:rFonts w:ascii="Sylfaen" w:hAnsi="Sylfaen" w:cs="Times-Roman"/>
          <w:sz w:val="20"/>
          <w:szCs w:val="20"/>
          <w:lang w:val="ka-GE"/>
        </w:rPr>
        <w:t xml:space="preserve"> </w:t>
      </w:r>
      <w:r w:rsidRPr="00447AB0">
        <w:rPr>
          <w:rFonts w:ascii="AcadNusx" w:hAnsi="AcadNusx" w:cs="Times-Roman"/>
          <w:sz w:val="20"/>
          <w:szCs w:val="20"/>
          <w:lang w:val="ka-GE"/>
        </w:rPr>
        <w:t>turma</w:t>
      </w:r>
      <w:r w:rsidRPr="00447AB0">
        <w:rPr>
          <w:rFonts w:ascii="Sylfaen" w:hAnsi="Sylfaen" w:cs="Times-Roman"/>
          <w:sz w:val="20"/>
          <w:szCs w:val="20"/>
          <w:lang w:val="ka-GE"/>
        </w:rPr>
        <w:t xml:space="preserve"> </w:t>
      </w:r>
      <w:r w:rsidRPr="00447AB0">
        <w:rPr>
          <w:rFonts w:ascii="AcadNusx" w:hAnsi="AcadNusx" w:cs="Times-Roman"/>
          <w:sz w:val="20"/>
          <w:szCs w:val="20"/>
          <w:lang w:val="ka-GE"/>
        </w:rPr>
        <w:t>SeiZleba</w:t>
      </w:r>
      <w:r w:rsidRPr="00447AB0">
        <w:rPr>
          <w:rFonts w:ascii="Sylfaen" w:hAnsi="Sylfaen" w:cs="Times-Roman"/>
          <w:sz w:val="20"/>
          <w:szCs w:val="20"/>
          <w:lang w:val="ka-GE"/>
        </w:rPr>
        <w:t xml:space="preserve"> </w:t>
      </w:r>
      <w:r w:rsidRPr="00447AB0">
        <w:rPr>
          <w:rFonts w:ascii="AcadNusx" w:hAnsi="AcadNusx" w:cs="Times-Roman"/>
          <w:sz w:val="20"/>
          <w:szCs w:val="20"/>
          <w:lang w:val="ka-GE"/>
        </w:rPr>
        <w:t>moicvas</w:t>
      </w:r>
      <w:r w:rsidRPr="00447AB0">
        <w:rPr>
          <w:rFonts w:ascii="Sylfaen" w:hAnsi="Sylfaen" w:cs="Times-Roman"/>
          <w:sz w:val="20"/>
          <w:szCs w:val="20"/>
          <w:lang w:val="ka-GE"/>
        </w:rPr>
        <w:t xml:space="preserve"> </w:t>
      </w:r>
      <w:r w:rsidRPr="00447AB0">
        <w:rPr>
          <w:rFonts w:ascii="AcadNusx" w:hAnsi="AcadNusx" w:cs="Times-Roman"/>
          <w:sz w:val="20"/>
          <w:szCs w:val="20"/>
          <w:lang w:val="ka-GE"/>
        </w:rPr>
        <w:t>viziti</w:t>
      </w:r>
      <w:r w:rsidRPr="00447AB0">
        <w:rPr>
          <w:rFonts w:ascii="Sylfaen" w:hAnsi="Sylfaen" w:cs="Times-Roman"/>
          <w:sz w:val="20"/>
          <w:szCs w:val="20"/>
          <w:lang w:val="ka-GE"/>
        </w:rPr>
        <w:t xml:space="preserve"> </w:t>
      </w:r>
      <w:r w:rsidRPr="00447AB0">
        <w:rPr>
          <w:rFonts w:ascii="AcadNusx" w:hAnsi="AcadNusx" w:cs="Times-Roman"/>
          <w:sz w:val="20"/>
          <w:szCs w:val="20"/>
          <w:lang w:val="ka-GE"/>
        </w:rPr>
        <w:t>ramdenime</w:t>
      </w:r>
      <w:r w:rsidRPr="00447AB0">
        <w:rPr>
          <w:rFonts w:ascii="Sylfaen" w:hAnsi="Sylfaen" w:cs="Times-Roman"/>
          <w:sz w:val="20"/>
          <w:szCs w:val="20"/>
          <w:lang w:val="ka-GE"/>
        </w:rPr>
        <w:t xml:space="preserve"> </w:t>
      </w:r>
      <w:r w:rsidRPr="00447AB0">
        <w:rPr>
          <w:rFonts w:ascii="AcadNusx" w:hAnsi="AcadNusx" w:cs="Times-Roman"/>
          <w:sz w:val="20"/>
          <w:szCs w:val="20"/>
          <w:lang w:val="ka-GE"/>
        </w:rPr>
        <w:t>destinaciaze.</w:t>
      </w:r>
      <w:r w:rsidRPr="00447AB0">
        <w:rPr>
          <w:rFonts w:ascii="Sylfaen" w:hAnsi="Sylfaen" w:cs="Times-Roman"/>
          <w:sz w:val="20"/>
          <w:szCs w:val="20"/>
          <w:lang w:val="ka-GE"/>
        </w:rPr>
        <w:t xml:space="preserve"> </w:t>
      </w:r>
      <w:r w:rsidRPr="00447AB0">
        <w:rPr>
          <w:rFonts w:ascii="AcadNusx" w:hAnsi="AcadNusx" w:cs="Times-Roman"/>
          <w:sz w:val="20"/>
          <w:szCs w:val="20"/>
          <w:lang w:val="ka-GE"/>
        </w:rPr>
        <w:t>Semsyidvelebi</w:t>
      </w:r>
      <w:r w:rsidRPr="00447AB0">
        <w:rPr>
          <w:rFonts w:ascii="Sylfaen" w:hAnsi="Sylfaen" w:cs="Times-Roman"/>
          <w:sz w:val="20"/>
          <w:szCs w:val="20"/>
          <w:lang w:val="ka-GE"/>
        </w:rPr>
        <w:t xml:space="preserve"> </w:t>
      </w:r>
      <w:r w:rsidRPr="00447AB0">
        <w:rPr>
          <w:rFonts w:ascii="AcadNusx" w:hAnsi="AcadNusx" w:cs="Times-Roman"/>
          <w:sz w:val="20"/>
          <w:szCs w:val="20"/>
          <w:lang w:val="ka-GE"/>
        </w:rPr>
        <w:t>ver</w:t>
      </w:r>
      <w:r w:rsidRPr="00447AB0">
        <w:rPr>
          <w:rFonts w:ascii="Sylfaen" w:hAnsi="Sylfaen" w:cs="Times-Roman"/>
          <w:sz w:val="20"/>
          <w:szCs w:val="20"/>
          <w:lang w:val="ka-GE"/>
        </w:rPr>
        <w:t xml:space="preserve"> </w:t>
      </w:r>
      <w:r w:rsidRPr="00447AB0">
        <w:rPr>
          <w:rFonts w:ascii="AcadNusx" w:hAnsi="AcadNusx" w:cs="Times-Roman"/>
          <w:sz w:val="20"/>
          <w:szCs w:val="20"/>
          <w:lang w:val="ka-GE"/>
        </w:rPr>
        <w:t>ansxvaveben,</w:t>
      </w:r>
      <w:r w:rsidRPr="00447AB0">
        <w:rPr>
          <w:rFonts w:ascii="Sylfaen" w:hAnsi="Sylfaen" w:cs="Times-Roman"/>
          <w:sz w:val="20"/>
          <w:szCs w:val="20"/>
          <w:lang w:val="ka-GE"/>
        </w:rPr>
        <w:t xml:space="preserve"> </w:t>
      </w:r>
      <w:r w:rsidRPr="00447AB0">
        <w:rPr>
          <w:rFonts w:ascii="AcadNusx" w:hAnsi="AcadNusx" w:cs="Times-Roman"/>
          <w:sz w:val="20"/>
          <w:szCs w:val="20"/>
          <w:lang w:val="ka-GE"/>
        </w:rPr>
        <w:t>Tu</w:t>
      </w:r>
      <w:r w:rsidRPr="00447AB0">
        <w:rPr>
          <w:rFonts w:ascii="Sylfaen" w:hAnsi="Sylfaen" w:cs="Times-Roman"/>
          <w:sz w:val="20"/>
          <w:szCs w:val="20"/>
          <w:lang w:val="ka-GE"/>
        </w:rPr>
        <w:t xml:space="preserve"> </w:t>
      </w:r>
      <w:r w:rsidRPr="00447AB0">
        <w:rPr>
          <w:rFonts w:ascii="AcadNusx" w:hAnsi="AcadNusx" w:cs="Times-Roman"/>
          <w:sz w:val="20"/>
          <w:szCs w:val="20"/>
          <w:lang w:val="ka-GE"/>
        </w:rPr>
        <w:t>ra</w:t>
      </w:r>
      <w:r w:rsidRPr="00447AB0">
        <w:rPr>
          <w:rFonts w:ascii="Sylfaen" w:hAnsi="Sylfaen" w:cs="Times-Roman"/>
          <w:sz w:val="20"/>
          <w:szCs w:val="20"/>
          <w:lang w:val="ka-GE"/>
        </w:rPr>
        <w:t xml:space="preserve"> </w:t>
      </w:r>
      <w:r w:rsidRPr="00447AB0">
        <w:rPr>
          <w:rFonts w:ascii="AcadNusx" w:hAnsi="AcadNusx" w:cs="Times-Roman"/>
          <w:sz w:val="20"/>
          <w:szCs w:val="20"/>
          <w:lang w:val="ka-GE"/>
        </w:rPr>
        <w:t>fasi</w:t>
      </w:r>
      <w:r w:rsidRPr="00447AB0">
        <w:rPr>
          <w:rFonts w:ascii="Sylfaen" w:hAnsi="Sylfaen" w:cs="Times-Roman"/>
          <w:sz w:val="20"/>
          <w:szCs w:val="20"/>
          <w:lang w:val="ka-GE"/>
        </w:rPr>
        <w:t xml:space="preserve"> </w:t>
      </w:r>
      <w:r w:rsidRPr="00447AB0">
        <w:rPr>
          <w:rFonts w:ascii="AcadNusx" w:hAnsi="AcadNusx" w:cs="Times-Roman"/>
          <w:sz w:val="20"/>
          <w:szCs w:val="20"/>
          <w:lang w:val="ka-GE"/>
        </w:rPr>
        <w:t>aqvs</w:t>
      </w:r>
      <w:r w:rsidRPr="00447AB0">
        <w:rPr>
          <w:rFonts w:ascii="Sylfaen" w:hAnsi="Sylfaen" w:cs="Times-Roman"/>
          <w:sz w:val="20"/>
          <w:szCs w:val="20"/>
          <w:lang w:val="ka-GE"/>
        </w:rPr>
        <w:t xml:space="preserve"> </w:t>
      </w:r>
      <w:r w:rsidRPr="00447AB0">
        <w:rPr>
          <w:rFonts w:ascii="AcadNusx" w:hAnsi="AcadNusx" w:cs="Times-Roman"/>
          <w:sz w:val="20"/>
          <w:szCs w:val="20"/>
          <w:lang w:val="ka-GE"/>
        </w:rPr>
        <w:t>TiToeul</w:t>
      </w:r>
      <w:r w:rsidRPr="00447AB0">
        <w:rPr>
          <w:rFonts w:ascii="Sylfaen" w:hAnsi="Sylfaen" w:cs="Times-Roman"/>
          <w:sz w:val="20"/>
          <w:szCs w:val="20"/>
          <w:lang w:val="ka-GE"/>
        </w:rPr>
        <w:t xml:space="preserve"> </w:t>
      </w:r>
      <w:r w:rsidRPr="00447AB0">
        <w:rPr>
          <w:rFonts w:ascii="AcadNusx" w:hAnsi="AcadNusx" w:cs="Times-Roman"/>
          <w:sz w:val="20"/>
          <w:szCs w:val="20"/>
          <w:lang w:val="ka-GE"/>
        </w:rPr>
        <w:t>kategorias</w:t>
      </w:r>
      <w:r w:rsidRPr="00447AB0">
        <w:rPr>
          <w:rFonts w:ascii="Sylfaen" w:hAnsi="Sylfaen" w:cs="Times-Roman"/>
          <w:sz w:val="20"/>
          <w:szCs w:val="20"/>
          <w:lang w:val="ka-GE"/>
        </w:rPr>
        <w:t xml:space="preserve"> </w:t>
      </w:r>
      <w:r w:rsidRPr="00447AB0">
        <w:rPr>
          <w:rFonts w:ascii="AcadNusx" w:hAnsi="AcadNusx" w:cs="Times-Roman"/>
          <w:sz w:val="20"/>
          <w:szCs w:val="20"/>
          <w:lang w:val="ka-GE"/>
        </w:rPr>
        <w:t>mocemul</w:t>
      </w:r>
      <w:r w:rsidRPr="00447AB0">
        <w:rPr>
          <w:rFonts w:ascii="Sylfaen" w:hAnsi="Sylfaen" w:cs="Times-Roman"/>
          <w:sz w:val="20"/>
          <w:szCs w:val="20"/>
          <w:lang w:val="ka-GE"/>
        </w:rPr>
        <w:t xml:space="preserve"> </w:t>
      </w:r>
      <w:r w:rsidRPr="00447AB0">
        <w:rPr>
          <w:rFonts w:ascii="AcadNusx" w:hAnsi="AcadNusx" w:cs="Times-Roman"/>
          <w:sz w:val="20"/>
          <w:szCs w:val="20"/>
          <w:lang w:val="ka-GE"/>
        </w:rPr>
        <w:t>teritoriaze.</w:t>
      </w:r>
      <w:r w:rsidRPr="00447AB0">
        <w:rPr>
          <w:rFonts w:ascii="Sylfaen" w:hAnsi="Sylfaen" w:cs="Times-Roman"/>
          <w:sz w:val="20"/>
          <w:szCs w:val="20"/>
          <w:lang w:val="ka-GE"/>
        </w:rPr>
        <w:t xml:space="preserve"> </w:t>
      </w:r>
      <w:r w:rsidRPr="00447AB0">
        <w:rPr>
          <w:rFonts w:ascii="AcadNusx" w:hAnsi="AcadNusx" w:cs="Times-Roman"/>
          <w:sz w:val="20"/>
          <w:szCs w:val="20"/>
          <w:lang w:val="ka-GE"/>
        </w:rPr>
        <w:t>Sedegad,</w:t>
      </w:r>
      <w:r w:rsidRPr="00447AB0">
        <w:rPr>
          <w:rFonts w:ascii="Sylfaen" w:hAnsi="Sylfaen" w:cs="Times-Roman"/>
          <w:sz w:val="20"/>
          <w:szCs w:val="20"/>
          <w:lang w:val="ka-GE"/>
        </w:rPr>
        <w:t xml:space="preserve"> </w:t>
      </w:r>
      <w:r w:rsidRPr="00447AB0">
        <w:rPr>
          <w:rFonts w:ascii="AcadNusx" w:hAnsi="AcadNusx" w:cs="Times-Roman"/>
          <w:sz w:val="20"/>
          <w:szCs w:val="20"/>
          <w:lang w:val="ka-GE"/>
        </w:rPr>
        <w:t>maT</w:t>
      </w:r>
      <w:r w:rsidRPr="00447AB0">
        <w:rPr>
          <w:rFonts w:ascii="Sylfaen" w:hAnsi="Sylfaen" w:cs="Times-Roman"/>
          <w:sz w:val="20"/>
          <w:szCs w:val="20"/>
          <w:lang w:val="ka-GE"/>
        </w:rPr>
        <w:t xml:space="preserve"> </w:t>
      </w:r>
      <w:r w:rsidRPr="00447AB0">
        <w:rPr>
          <w:rFonts w:ascii="AcadNusx" w:hAnsi="AcadNusx" w:cs="Times-Roman"/>
          <w:sz w:val="20"/>
          <w:szCs w:val="20"/>
          <w:lang w:val="ka-GE"/>
        </w:rPr>
        <w:t>ar</w:t>
      </w:r>
      <w:r w:rsidRPr="00447AB0">
        <w:rPr>
          <w:rFonts w:ascii="Sylfaen" w:hAnsi="Sylfaen" w:cs="Times-Roman"/>
          <w:sz w:val="20"/>
          <w:szCs w:val="20"/>
          <w:lang w:val="ka-GE"/>
        </w:rPr>
        <w:t xml:space="preserve"> </w:t>
      </w:r>
      <w:r w:rsidRPr="00447AB0">
        <w:rPr>
          <w:rFonts w:ascii="AcadNusx" w:hAnsi="AcadNusx" w:cs="Times-Roman"/>
          <w:sz w:val="20"/>
          <w:szCs w:val="20"/>
          <w:lang w:val="ka-GE"/>
        </w:rPr>
        <w:t>SeuZliaT</w:t>
      </w:r>
      <w:r w:rsidRPr="00447AB0">
        <w:rPr>
          <w:rFonts w:ascii="Sylfaen" w:hAnsi="Sylfaen" w:cs="Times-Roman"/>
          <w:sz w:val="20"/>
          <w:szCs w:val="20"/>
          <w:lang w:val="ka-GE"/>
        </w:rPr>
        <w:t xml:space="preserve"> </w:t>
      </w:r>
      <w:r w:rsidRPr="00447AB0">
        <w:rPr>
          <w:rFonts w:ascii="AcadNusx" w:hAnsi="AcadNusx" w:cs="Times-Roman"/>
          <w:sz w:val="20"/>
          <w:szCs w:val="20"/>
          <w:lang w:val="ka-GE"/>
        </w:rPr>
        <w:t>miscen</w:t>
      </w:r>
      <w:r w:rsidRPr="00447AB0">
        <w:rPr>
          <w:rFonts w:ascii="Sylfaen" w:hAnsi="Sylfaen" w:cs="Times-Roman"/>
          <w:sz w:val="20"/>
          <w:szCs w:val="20"/>
          <w:lang w:val="ka-GE"/>
        </w:rPr>
        <w:t xml:space="preserve"> </w:t>
      </w:r>
      <w:r w:rsidRPr="00447AB0">
        <w:rPr>
          <w:rFonts w:ascii="AcadNusx" w:hAnsi="AcadNusx" w:cs="Times-Roman"/>
          <w:sz w:val="20"/>
          <w:szCs w:val="20"/>
          <w:lang w:val="ka-GE"/>
        </w:rPr>
        <w:t>interviuers</w:t>
      </w:r>
      <w:r w:rsidRPr="00447AB0">
        <w:rPr>
          <w:rFonts w:ascii="Sylfaen" w:hAnsi="Sylfaen" w:cs="Times-Roman"/>
          <w:sz w:val="20"/>
          <w:szCs w:val="20"/>
          <w:lang w:val="ka-GE"/>
        </w:rPr>
        <w:t xml:space="preserve"> </w:t>
      </w:r>
      <w:r w:rsidRPr="00447AB0">
        <w:rPr>
          <w:rFonts w:ascii="AcadNusx" w:hAnsi="AcadNusx" w:cs="Times-Roman"/>
          <w:sz w:val="20"/>
          <w:szCs w:val="20"/>
          <w:lang w:val="ka-GE"/>
        </w:rPr>
        <w:t>sando</w:t>
      </w:r>
      <w:r w:rsidRPr="00447AB0">
        <w:rPr>
          <w:rFonts w:ascii="Sylfaen" w:hAnsi="Sylfaen" w:cs="Times-Roman"/>
          <w:sz w:val="20"/>
          <w:szCs w:val="20"/>
          <w:lang w:val="ka-GE"/>
        </w:rPr>
        <w:t xml:space="preserve"> </w:t>
      </w:r>
      <w:r w:rsidRPr="00447AB0">
        <w:rPr>
          <w:rFonts w:ascii="AcadNusx" w:hAnsi="AcadNusx" w:cs="Times-Roman"/>
          <w:sz w:val="20"/>
          <w:szCs w:val="20"/>
          <w:lang w:val="ka-GE"/>
        </w:rPr>
        <w:t>informacia</w:t>
      </w:r>
      <w:r w:rsidRPr="00447AB0">
        <w:rPr>
          <w:rFonts w:ascii="Sylfaen" w:hAnsi="Sylfaen" w:cs="Times-Roman"/>
          <w:sz w:val="20"/>
          <w:szCs w:val="20"/>
          <w:lang w:val="ka-GE"/>
        </w:rPr>
        <w:t xml:space="preserve"> </w:t>
      </w:r>
      <w:r w:rsidRPr="00447AB0">
        <w:rPr>
          <w:rFonts w:ascii="AcadNusx" w:hAnsi="AcadNusx" w:cs="Times-Roman"/>
          <w:sz w:val="20"/>
          <w:szCs w:val="20"/>
          <w:lang w:val="ka-GE"/>
        </w:rPr>
        <w:t>maTi</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danaxarjebis</w:t>
      </w:r>
      <w:r w:rsidRPr="00447AB0">
        <w:rPr>
          <w:rFonts w:ascii="Sylfaen" w:hAnsi="Sylfaen" w:cs="Times-Roman"/>
          <w:sz w:val="20"/>
          <w:szCs w:val="20"/>
          <w:lang w:val="ka-GE"/>
        </w:rPr>
        <w:t xml:space="preserve"> </w:t>
      </w:r>
      <w:r w:rsidRPr="00447AB0">
        <w:rPr>
          <w:rFonts w:ascii="AcadNusx" w:hAnsi="AcadNusx" w:cs="Times-Roman"/>
          <w:sz w:val="20"/>
          <w:szCs w:val="20"/>
          <w:lang w:val="ka-GE"/>
        </w:rPr>
        <w:t>gana</w:t>
      </w:r>
      <w:r w:rsidR="00754782" w:rsidRPr="00754782">
        <w:rPr>
          <w:rFonts w:ascii="AcadNusx" w:hAnsi="AcadNusx" w:cs="Times-Roman"/>
          <w:sz w:val="20"/>
          <w:szCs w:val="20"/>
          <w:lang w:val="ka-GE"/>
        </w:rPr>
        <w:softHyphen/>
      </w:r>
      <w:r w:rsidRPr="00447AB0">
        <w:rPr>
          <w:rFonts w:ascii="AcadNusx" w:hAnsi="AcadNusx" w:cs="Times-Roman"/>
          <w:sz w:val="20"/>
          <w:szCs w:val="20"/>
          <w:lang w:val="ka-GE"/>
        </w:rPr>
        <w:t>wilebis</w:t>
      </w:r>
      <w:r w:rsidRPr="00447AB0">
        <w:rPr>
          <w:rFonts w:ascii="Sylfaen" w:hAnsi="Sylfaen" w:cs="Times-Roman"/>
          <w:sz w:val="20"/>
          <w:szCs w:val="20"/>
          <w:lang w:val="ka-GE"/>
        </w:rPr>
        <w:t xml:space="preserve"> </w:t>
      </w:r>
      <w:r w:rsidRPr="00447AB0">
        <w:rPr>
          <w:rFonts w:ascii="AcadNusx" w:hAnsi="AcadNusx" w:cs="Times-Roman"/>
          <w:sz w:val="20"/>
          <w:szCs w:val="20"/>
          <w:lang w:val="ka-GE"/>
        </w:rPr>
        <w:t>Sesaxeb</w:t>
      </w:r>
      <w:r w:rsidRPr="00447AB0">
        <w:rPr>
          <w:rFonts w:ascii="Sylfaen" w:hAnsi="Sylfaen" w:cs="Times-Roman"/>
          <w:sz w:val="20"/>
          <w:szCs w:val="20"/>
          <w:lang w:val="ka-GE"/>
        </w:rPr>
        <w:t xml:space="preserve"> </w:t>
      </w:r>
      <w:r w:rsidRPr="00447AB0">
        <w:rPr>
          <w:rFonts w:ascii="AcadNusx" w:hAnsi="AcadNusx" w:cs="Times-Roman"/>
          <w:sz w:val="20"/>
          <w:szCs w:val="20"/>
          <w:lang w:val="ka-GE"/>
        </w:rPr>
        <w:t>(mag.</w:t>
      </w:r>
      <w:r w:rsidRPr="00447AB0">
        <w:rPr>
          <w:rFonts w:ascii="Sylfaen" w:hAnsi="Sylfaen" w:cs="Times-Roman"/>
          <w:sz w:val="20"/>
          <w:szCs w:val="20"/>
          <w:lang w:val="ka-GE"/>
        </w:rPr>
        <w:t xml:space="preserve"> </w:t>
      </w:r>
      <w:r w:rsidRPr="00447AB0">
        <w:rPr>
          <w:rFonts w:ascii="AcadNusx" w:hAnsi="AcadNusx" w:cs="Times-Roman"/>
          <w:sz w:val="20"/>
          <w:szCs w:val="20"/>
          <w:lang w:val="ka-GE"/>
        </w:rPr>
        <w:t>ganTavsebaze,</w:t>
      </w:r>
      <w:r w:rsidRPr="00447AB0">
        <w:rPr>
          <w:rFonts w:ascii="Sylfaen" w:hAnsi="Sylfaen" w:cs="Times-Roman"/>
          <w:sz w:val="20"/>
          <w:szCs w:val="20"/>
          <w:lang w:val="ka-GE"/>
        </w:rPr>
        <w:t xml:space="preserve"> </w:t>
      </w:r>
      <w:r w:rsidRPr="00447AB0">
        <w:rPr>
          <w:rFonts w:ascii="AcadNusx" w:hAnsi="AcadNusx" w:cs="Times-Roman"/>
          <w:sz w:val="20"/>
          <w:szCs w:val="20"/>
          <w:lang w:val="ka-GE"/>
        </w:rPr>
        <w:t>sakvebze,</w:t>
      </w:r>
      <w:r w:rsidRPr="00447AB0">
        <w:rPr>
          <w:rFonts w:ascii="Sylfaen" w:hAnsi="Sylfaen" w:cs="Times-Roman"/>
          <w:sz w:val="20"/>
          <w:szCs w:val="20"/>
          <w:lang w:val="ka-GE"/>
        </w:rPr>
        <w:t xml:space="preserve"> </w:t>
      </w:r>
      <w:r w:rsidRPr="00447AB0">
        <w:rPr>
          <w:rFonts w:ascii="AcadNusx" w:hAnsi="AcadNusx" w:cs="Times-Roman"/>
          <w:sz w:val="20"/>
          <w:szCs w:val="20"/>
          <w:lang w:val="ka-GE"/>
        </w:rPr>
        <w:t>lokalur</w:t>
      </w:r>
      <w:r w:rsidRPr="00447AB0">
        <w:rPr>
          <w:rFonts w:ascii="Sylfaen" w:hAnsi="Sylfaen" w:cs="Times-Roman"/>
          <w:sz w:val="20"/>
          <w:szCs w:val="20"/>
          <w:lang w:val="ka-GE"/>
        </w:rPr>
        <w:t xml:space="preserve"> </w:t>
      </w:r>
      <w:r w:rsidRPr="00447AB0">
        <w:rPr>
          <w:rFonts w:ascii="AcadNusx" w:hAnsi="AcadNusx" w:cs="Times-Roman"/>
          <w:sz w:val="20"/>
          <w:szCs w:val="20"/>
          <w:lang w:val="ka-GE"/>
        </w:rPr>
        <w:t>transportze).</w:t>
      </w:r>
      <w:r w:rsidRPr="00447AB0">
        <w:rPr>
          <w:rFonts w:ascii="Sylfaen" w:hAnsi="Sylfaen" w:cs="Times-Roman"/>
          <w:sz w:val="20"/>
          <w:szCs w:val="20"/>
          <w:lang w:val="ka-GE"/>
        </w:rPr>
        <w:t xml:space="preserve"> </w:t>
      </w:r>
      <w:r w:rsidRPr="00447AB0">
        <w:rPr>
          <w:rFonts w:ascii="AcadNusx" w:hAnsi="AcadNusx" w:cs="Times-Roman"/>
          <w:sz w:val="20"/>
          <w:szCs w:val="20"/>
          <w:lang w:val="ka-GE"/>
        </w:rPr>
        <w:t>msoflio</w:t>
      </w:r>
      <w:r w:rsidRPr="00447AB0">
        <w:rPr>
          <w:rFonts w:ascii="Sylfaen" w:hAnsi="Sylfaen" w:cs="Times-Roman"/>
          <w:sz w:val="20"/>
          <w:szCs w:val="20"/>
          <w:lang w:val="ka-GE"/>
        </w:rPr>
        <w:t xml:space="preserve"> </w:t>
      </w:r>
      <w:r w:rsidRPr="00447AB0">
        <w:rPr>
          <w:rFonts w:ascii="AcadNusx" w:hAnsi="AcadNusx" w:cs="Times-Roman"/>
          <w:sz w:val="20"/>
          <w:szCs w:val="20"/>
          <w:lang w:val="ka-GE"/>
        </w:rPr>
        <w:t>turizmis</w:t>
      </w:r>
      <w:r w:rsidRPr="00447AB0">
        <w:rPr>
          <w:rFonts w:ascii="Sylfaen" w:hAnsi="Sylfaen" w:cs="Times-Roman"/>
          <w:sz w:val="20"/>
          <w:szCs w:val="20"/>
          <w:lang w:val="ka-GE"/>
        </w:rPr>
        <w:t xml:space="preserve"> </w:t>
      </w:r>
      <w:r w:rsidRPr="00447AB0">
        <w:rPr>
          <w:rFonts w:ascii="AcadNusx" w:hAnsi="AcadNusx" w:cs="Times-Roman"/>
          <w:sz w:val="20"/>
          <w:szCs w:val="20"/>
          <w:lang w:val="ka-GE"/>
        </w:rPr>
        <w:t>organizaciis</w:t>
      </w:r>
      <w:r w:rsidRPr="00447AB0">
        <w:rPr>
          <w:rFonts w:ascii="Sylfaen" w:hAnsi="Sylfaen" w:cs="Times-Roman"/>
          <w:sz w:val="20"/>
          <w:szCs w:val="20"/>
          <w:lang w:val="ka-GE"/>
        </w:rPr>
        <w:t xml:space="preserve"> </w:t>
      </w:r>
      <w:r w:rsidRPr="00447AB0">
        <w:rPr>
          <w:rFonts w:ascii="AcadNusx" w:hAnsi="AcadNusx" w:cs="Times-Roman"/>
          <w:sz w:val="20"/>
          <w:szCs w:val="20"/>
          <w:lang w:val="ka-GE"/>
        </w:rPr>
        <w:t>rekomendaciiT</w:t>
      </w:r>
      <w:r w:rsidRPr="00447AB0">
        <w:rPr>
          <w:rFonts w:ascii="Sylfaen" w:hAnsi="Sylfaen" w:cs="Times-Roman"/>
          <w:sz w:val="20"/>
          <w:szCs w:val="20"/>
          <w:lang w:val="ka-GE"/>
        </w:rPr>
        <w:t xml:space="preserve"> </w:t>
      </w:r>
      <w:r w:rsidRPr="00447AB0">
        <w:rPr>
          <w:rFonts w:ascii="AcadNusx" w:hAnsi="AcadNusx" w:cs="Times-Roman"/>
          <w:sz w:val="20"/>
          <w:szCs w:val="20"/>
          <w:lang w:val="ka-GE"/>
        </w:rPr>
        <w:t>paketiT</w:t>
      </w:r>
      <w:r w:rsidRPr="00447AB0">
        <w:rPr>
          <w:rFonts w:ascii="Sylfaen" w:hAnsi="Sylfaen" w:cs="Times-Roman"/>
          <w:sz w:val="20"/>
          <w:szCs w:val="20"/>
          <w:lang w:val="ka-GE"/>
        </w:rPr>
        <w:t xml:space="preserve"> </w:t>
      </w:r>
      <w:r w:rsidRPr="00447AB0">
        <w:rPr>
          <w:rFonts w:ascii="AcadNusx" w:hAnsi="AcadNusx" w:cs="Times-Roman"/>
          <w:sz w:val="20"/>
          <w:szCs w:val="20"/>
          <w:lang w:val="ka-GE"/>
        </w:rPr>
        <w:t>turebze</w:t>
      </w:r>
      <w:r w:rsidRPr="00447AB0">
        <w:rPr>
          <w:rFonts w:ascii="Sylfaen" w:hAnsi="Sylfaen" w:cs="Times-Roman"/>
          <w:sz w:val="20"/>
          <w:szCs w:val="20"/>
          <w:lang w:val="ka-GE"/>
        </w:rPr>
        <w:t xml:space="preserve"> </w:t>
      </w:r>
      <w:r w:rsidRPr="00447AB0">
        <w:rPr>
          <w:rFonts w:ascii="AcadNusx" w:hAnsi="AcadNusx" w:cs="Times-Roman"/>
          <w:sz w:val="20"/>
          <w:szCs w:val="20"/>
          <w:lang w:val="ka-GE"/>
        </w:rPr>
        <w:t>dana</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xarjebis</w:t>
      </w:r>
      <w:r w:rsidRPr="00447AB0">
        <w:rPr>
          <w:rFonts w:ascii="Sylfaen" w:hAnsi="Sylfaen" w:cs="Times-Roman"/>
          <w:sz w:val="20"/>
          <w:szCs w:val="20"/>
          <w:lang w:val="ka-GE"/>
        </w:rPr>
        <w:t xml:space="preserve"> </w:t>
      </w:r>
      <w:r w:rsidRPr="00447AB0">
        <w:rPr>
          <w:rFonts w:ascii="AcadNusx" w:hAnsi="AcadNusx" w:cs="Times-Roman"/>
          <w:sz w:val="20"/>
          <w:szCs w:val="20"/>
          <w:lang w:val="ka-GE"/>
        </w:rPr>
        <w:t>gamosaTvlelad</w:t>
      </w:r>
      <w:r w:rsidRPr="00447AB0">
        <w:rPr>
          <w:rFonts w:ascii="Sylfaen" w:hAnsi="Sylfaen" w:cs="Times-Roman"/>
          <w:sz w:val="20"/>
          <w:szCs w:val="20"/>
          <w:lang w:val="ka-GE"/>
        </w:rPr>
        <w:t xml:space="preserve"> </w:t>
      </w:r>
      <w:r w:rsidRPr="00447AB0">
        <w:rPr>
          <w:rFonts w:ascii="AcadNusx" w:hAnsi="AcadNusx" w:cs="Times-Roman"/>
          <w:sz w:val="20"/>
          <w:szCs w:val="20"/>
          <w:lang w:val="ka-GE"/>
        </w:rPr>
        <w:t>turoperatorebis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kvlevis</w:t>
      </w:r>
      <w:r w:rsidRPr="00447AB0">
        <w:rPr>
          <w:rFonts w:ascii="Sylfaen" w:hAnsi="Sylfaen" w:cs="Times-Roman"/>
          <w:sz w:val="20"/>
          <w:szCs w:val="20"/>
          <w:lang w:val="ka-GE"/>
        </w:rPr>
        <w:t xml:space="preserve"> </w:t>
      </w:r>
      <w:r w:rsidRPr="00447AB0">
        <w:rPr>
          <w:rFonts w:ascii="AcadNusx" w:hAnsi="AcadNusx" w:cs="Times-Roman"/>
          <w:sz w:val="20"/>
          <w:szCs w:val="20"/>
          <w:lang w:val="ka-GE"/>
        </w:rPr>
        <w:t>gamoyenebaa</w:t>
      </w:r>
      <w:r w:rsidRPr="00447AB0">
        <w:rPr>
          <w:rFonts w:ascii="Sylfaen" w:hAnsi="Sylfaen" w:cs="Times-Roman"/>
          <w:sz w:val="20"/>
          <w:szCs w:val="20"/>
          <w:lang w:val="ka-GE"/>
        </w:rPr>
        <w:t xml:space="preserve"> </w:t>
      </w:r>
      <w:r w:rsidRPr="00447AB0">
        <w:rPr>
          <w:rFonts w:ascii="AcadNusx" w:hAnsi="AcadNusx" w:cs="Times-Roman"/>
          <w:sz w:val="20"/>
          <w:szCs w:val="20"/>
          <w:lang w:val="ka-GE"/>
        </w:rPr>
        <w:t>saWiro</w:t>
      </w:r>
      <w:r w:rsidRPr="00447AB0">
        <w:rPr>
          <w:rFonts w:ascii="Sylfaen" w:hAnsi="Sylfaen" w:cs="Times-Roman"/>
          <w:sz w:val="20"/>
          <w:szCs w:val="20"/>
          <w:lang w:val="ka-GE"/>
        </w:rPr>
        <w:t xml:space="preserve"> </w:t>
      </w:r>
      <w:r w:rsidRPr="00447AB0">
        <w:rPr>
          <w:rFonts w:ascii="AcadNusx" w:hAnsi="AcadNusx" w:cs="Times-Roman"/>
          <w:sz w:val="20"/>
          <w:szCs w:val="20"/>
          <w:lang w:val="ka-GE"/>
        </w:rPr>
        <w:t>imisTvis,</w:t>
      </w:r>
      <w:r w:rsidRPr="00447AB0">
        <w:rPr>
          <w:rFonts w:ascii="Sylfaen" w:hAnsi="Sylfaen" w:cs="Times-Roman"/>
          <w:sz w:val="20"/>
          <w:szCs w:val="20"/>
          <w:lang w:val="ka-GE"/>
        </w:rPr>
        <w:t xml:space="preserve"> </w:t>
      </w:r>
      <w:r w:rsidRPr="00447AB0">
        <w:rPr>
          <w:rFonts w:ascii="AcadNusx" w:hAnsi="AcadNusx" w:cs="Times-Roman"/>
          <w:sz w:val="20"/>
          <w:szCs w:val="20"/>
          <w:lang w:val="ka-GE"/>
        </w:rPr>
        <w:t>rom</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pasuxebi</w:t>
      </w:r>
      <w:r w:rsidRPr="00447AB0">
        <w:rPr>
          <w:rFonts w:ascii="Sylfaen" w:hAnsi="Sylfaen" w:cs="Times-Roman"/>
          <w:sz w:val="20"/>
          <w:szCs w:val="20"/>
          <w:lang w:val="ka-GE"/>
        </w:rPr>
        <w:t xml:space="preserve"> </w:t>
      </w:r>
      <w:r w:rsidRPr="00447AB0">
        <w:rPr>
          <w:rFonts w:ascii="AcadNusx" w:hAnsi="AcadNusx" w:cs="Times-Roman"/>
          <w:sz w:val="20"/>
          <w:szCs w:val="20"/>
          <w:lang w:val="ka-GE"/>
        </w:rPr>
        <w:t>gadanawildes</w:t>
      </w:r>
      <w:r w:rsidRPr="00447AB0">
        <w:rPr>
          <w:rFonts w:ascii="Sylfaen" w:hAnsi="Sylfaen" w:cs="Times-Roman"/>
          <w:sz w:val="20"/>
          <w:szCs w:val="20"/>
          <w:lang w:val="ka-GE"/>
        </w:rPr>
        <w:t xml:space="preserve">  </w:t>
      </w:r>
      <w:r w:rsidRPr="00447AB0">
        <w:rPr>
          <w:rFonts w:ascii="AcadNusx" w:hAnsi="AcadNusx" w:cs="Times-Roman"/>
          <w:sz w:val="20"/>
          <w:szCs w:val="20"/>
          <w:lang w:val="ka-GE"/>
        </w:rPr>
        <w:t>mTliani</w:t>
      </w:r>
      <w:r w:rsidRPr="00447AB0">
        <w:rPr>
          <w:rFonts w:ascii="Sylfaen" w:hAnsi="Sylfaen" w:cs="Times-Roman"/>
          <w:sz w:val="20"/>
          <w:szCs w:val="20"/>
          <w:lang w:val="ka-GE"/>
        </w:rPr>
        <w:t xml:space="preserve"> </w:t>
      </w:r>
      <w:r w:rsidRPr="00447AB0">
        <w:rPr>
          <w:rFonts w:ascii="AcadNusx" w:hAnsi="AcadNusx" w:cs="Times-Roman"/>
          <w:sz w:val="20"/>
          <w:szCs w:val="20"/>
          <w:lang w:val="ka-GE"/>
        </w:rPr>
        <w:t>paketis</w:t>
      </w:r>
      <w:r w:rsidRPr="00447AB0">
        <w:rPr>
          <w:rFonts w:ascii="Sylfaen" w:hAnsi="Sylfaen" w:cs="Times-Roman"/>
          <w:sz w:val="20"/>
          <w:szCs w:val="20"/>
          <w:lang w:val="ka-GE"/>
        </w:rPr>
        <w:t xml:space="preserve"> </w:t>
      </w:r>
      <w:r w:rsidRPr="00447AB0">
        <w:rPr>
          <w:rFonts w:ascii="AcadNusx" w:hAnsi="AcadNusx" w:cs="Times-Roman"/>
          <w:sz w:val="20"/>
          <w:szCs w:val="20"/>
          <w:lang w:val="ka-GE"/>
        </w:rPr>
        <w:t>dana</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xarjebze</w:t>
      </w:r>
      <w:r w:rsidRPr="00447AB0">
        <w:rPr>
          <w:rFonts w:ascii="Sylfaen" w:hAnsi="Sylfaen" w:cs="Times-Roman"/>
          <w:sz w:val="20"/>
          <w:szCs w:val="20"/>
          <w:lang w:val="ka-GE"/>
        </w:rPr>
        <w:t xml:space="preserve"> </w:t>
      </w:r>
      <w:r w:rsidRPr="00447AB0">
        <w:rPr>
          <w:rFonts w:ascii="Calibri" w:hAnsi="Calibri"/>
          <w:sz w:val="20"/>
          <w:szCs w:val="20"/>
          <w:lang w:val="ka-GE"/>
        </w:rPr>
        <w:t>[</w:t>
      </w:r>
      <w:r w:rsidRPr="00447AB0">
        <w:rPr>
          <w:sz w:val="20"/>
          <w:szCs w:val="20"/>
          <w:lang w:val="ka-GE"/>
        </w:rPr>
        <w:t>UNWTO, 2000:62</w:t>
      </w:r>
      <w:r w:rsidRPr="00447AB0">
        <w:rPr>
          <w:rFonts w:ascii="Calibri" w:hAnsi="Calibri"/>
          <w:sz w:val="20"/>
          <w:szCs w:val="20"/>
          <w:lang w:val="ka-GE"/>
        </w:rPr>
        <w:t>]</w:t>
      </w:r>
      <w:r w:rsidRPr="00447AB0">
        <w:rPr>
          <w:rFonts w:ascii="Sylfaen" w:hAnsi="Sylfaen" w:cs="Times-Roman"/>
          <w:sz w:val="20"/>
          <w:szCs w:val="20"/>
          <w:lang w:val="ka-GE"/>
        </w:rPr>
        <w:t xml:space="preserve">. </w:t>
      </w:r>
    </w:p>
    <w:p w:rsidR="002429B3" w:rsidRPr="00447AB0" w:rsidRDefault="002429B3" w:rsidP="002429B3">
      <w:pPr>
        <w:ind w:firstLine="567"/>
        <w:jc w:val="both"/>
        <w:rPr>
          <w:rFonts w:ascii="Sylfaen" w:hAnsi="Sylfaen"/>
          <w:b/>
          <w:sz w:val="20"/>
          <w:szCs w:val="20"/>
          <w:lang w:val="ka-GE"/>
        </w:rPr>
      </w:pPr>
      <w:r w:rsidRPr="00447AB0">
        <w:rPr>
          <w:rFonts w:ascii="AcadNusx" w:hAnsi="AcadNusx" w:cs="Sylfaen"/>
          <w:b/>
          <w:sz w:val="20"/>
          <w:szCs w:val="20"/>
          <w:lang w:val="ka-GE"/>
        </w:rPr>
        <w:t>erovnuli</w:t>
      </w:r>
      <w:r w:rsidRPr="00447AB0">
        <w:rPr>
          <w:rFonts w:ascii="Sylfaen" w:hAnsi="Sylfaen"/>
          <w:b/>
          <w:sz w:val="20"/>
          <w:szCs w:val="20"/>
          <w:lang w:val="ka-GE"/>
        </w:rPr>
        <w:t xml:space="preserve"> </w:t>
      </w:r>
      <w:r w:rsidRPr="00447AB0">
        <w:rPr>
          <w:rFonts w:ascii="AcadNusx" w:hAnsi="AcadNusx"/>
          <w:b/>
          <w:sz w:val="20"/>
          <w:szCs w:val="20"/>
          <w:lang w:val="ka-GE"/>
        </w:rPr>
        <w:t>bankis</w:t>
      </w:r>
      <w:r w:rsidRPr="00447AB0">
        <w:rPr>
          <w:rFonts w:ascii="Sylfaen" w:hAnsi="Sylfaen"/>
          <w:b/>
          <w:sz w:val="20"/>
          <w:szCs w:val="20"/>
          <w:lang w:val="ka-GE"/>
        </w:rPr>
        <w:t xml:space="preserve"> </w:t>
      </w:r>
      <w:r w:rsidRPr="00447AB0">
        <w:rPr>
          <w:rFonts w:ascii="AcadNusx" w:hAnsi="AcadNusx"/>
          <w:b/>
          <w:sz w:val="20"/>
          <w:szCs w:val="20"/>
          <w:lang w:val="ka-GE"/>
        </w:rPr>
        <w:t>kvleva.</w:t>
      </w:r>
      <w:r w:rsidRPr="00447AB0">
        <w:rPr>
          <w:rFonts w:ascii="Sylfaen" w:hAnsi="Sylfaen"/>
          <w:b/>
          <w:sz w:val="20"/>
          <w:szCs w:val="20"/>
          <w:lang w:val="ka-GE"/>
        </w:rPr>
        <w:t xml:space="preserve"> </w:t>
      </w:r>
      <w:r w:rsidRPr="00447AB0">
        <w:rPr>
          <w:rFonts w:ascii="AcadNusx" w:hAnsi="AcadNusx" w:cs="Times-Roman"/>
          <w:sz w:val="20"/>
          <w:szCs w:val="20"/>
          <w:lang w:val="ka-GE"/>
        </w:rPr>
        <w:t>ucxouri</w:t>
      </w:r>
      <w:r w:rsidRPr="00447AB0">
        <w:rPr>
          <w:rFonts w:ascii="Sylfaen" w:hAnsi="Sylfaen" w:cs="Times-Roman"/>
          <w:sz w:val="20"/>
          <w:szCs w:val="20"/>
          <w:lang w:val="ka-GE"/>
        </w:rPr>
        <w:t xml:space="preserve"> </w:t>
      </w:r>
      <w:r w:rsidRPr="00447AB0">
        <w:rPr>
          <w:rFonts w:ascii="AcadNusx" w:hAnsi="AcadNusx" w:cs="Times-Roman"/>
          <w:sz w:val="20"/>
          <w:szCs w:val="20"/>
          <w:lang w:val="ka-GE"/>
        </w:rPr>
        <w:t>valutis</w:t>
      </w:r>
      <w:r w:rsidRPr="00447AB0">
        <w:rPr>
          <w:rFonts w:ascii="Sylfaen" w:hAnsi="Sylfaen" w:cs="Times-Roman"/>
          <w:sz w:val="20"/>
          <w:szCs w:val="20"/>
          <w:lang w:val="ka-GE"/>
        </w:rPr>
        <w:t xml:space="preserve"> </w:t>
      </w:r>
      <w:r w:rsidRPr="00447AB0">
        <w:rPr>
          <w:rFonts w:ascii="AcadNusx" w:hAnsi="AcadNusx" w:cs="Times-Roman"/>
          <w:sz w:val="20"/>
          <w:szCs w:val="20"/>
          <w:lang w:val="ka-GE"/>
        </w:rPr>
        <w:t>gacvliTi</w:t>
      </w:r>
      <w:r w:rsidRPr="00447AB0">
        <w:rPr>
          <w:rFonts w:ascii="Sylfaen" w:hAnsi="Sylfaen" w:cs="Times-Roman"/>
          <w:sz w:val="20"/>
          <w:szCs w:val="20"/>
          <w:lang w:val="ka-GE"/>
        </w:rPr>
        <w:t xml:space="preserve"> </w:t>
      </w:r>
      <w:r w:rsidRPr="00447AB0">
        <w:rPr>
          <w:rFonts w:ascii="AcadNusx" w:hAnsi="AcadNusx" w:cs="Times-Roman"/>
          <w:sz w:val="20"/>
          <w:szCs w:val="20"/>
          <w:lang w:val="ka-GE"/>
        </w:rPr>
        <w:t>transaqciebis</w:t>
      </w:r>
      <w:r w:rsidRPr="00447AB0">
        <w:rPr>
          <w:rFonts w:ascii="Sylfaen" w:hAnsi="Sylfaen" w:cs="Times-Roman"/>
          <w:sz w:val="20"/>
          <w:szCs w:val="20"/>
          <w:lang w:val="ka-GE"/>
        </w:rPr>
        <w:t xml:space="preserve"> </w:t>
      </w:r>
      <w:r w:rsidRPr="00447AB0">
        <w:rPr>
          <w:rFonts w:ascii="AcadNusx" w:hAnsi="AcadNusx" w:cs="Times-Roman"/>
          <w:sz w:val="20"/>
          <w:szCs w:val="20"/>
          <w:lang w:val="ka-GE"/>
        </w:rPr>
        <w:t>sabanko</w:t>
      </w:r>
      <w:r w:rsidRPr="00447AB0">
        <w:rPr>
          <w:rFonts w:ascii="Sylfaen" w:hAnsi="Sylfaen" w:cs="Times-Roman"/>
          <w:sz w:val="20"/>
          <w:szCs w:val="20"/>
          <w:lang w:val="ka-GE"/>
        </w:rPr>
        <w:t xml:space="preserve"> </w:t>
      </w:r>
      <w:r w:rsidRPr="00447AB0">
        <w:rPr>
          <w:rFonts w:ascii="AcadNusx" w:hAnsi="AcadNusx" w:cs="Times-Roman"/>
          <w:sz w:val="20"/>
          <w:szCs w:val="20"/>
          <w:lang w:val="ka-GE"/>
        </w:rPr>
        <w:t>Canawerebi</w:t>
      </w:r>
      <w:r w:rsidRPr="00447AB0">
        <w:rPr>
          <w:rFonts w:ascii="Sylfaen" w:hAnsi="Sylfaen" w:cs="Times-Roman"/>
          <w:sz w:val="20"/>
          <w:szCs w:val="20"/>
          <w:lang w:val="ka-GE"/>
        </w:rPr>
        <w:t xml:space="preserve"> </w:t>
      </w:r>
      <w:r w:rsidRPr="00447AB0">
        <w:rPr>
          <w:rFonts w:ascii="AcadNusx" w:hAnsi="AcadNusx" w:cs="Times-Roman"/>
          <w:sz w:val="20"/>
          <w:szCs w:val="20"/>
          <w:lang w:val="ka-GE"/>
        </w:rPr>
        <w:t>yvelaze</w:t>
      </w:r>
      <w:r w:rsidRPr="00447AB0">
        <w:rPr>
          <w:rFonts w:ascii="Sylfaen" w:hAnsi="Sylfaen" w:cs="Times-Roman"/>
          <w:sz w:val="20"/>
          <w:szCs w:val="20"/>
          <w:lang w:val="ka-GE"/>
        </w:rPr>
        <w:t xml:space="preserve"> </w:t>
      </w:r>
      <w:r w:rsidRPr="00447AB0">
        <w:rPr>
          <w:rFonts w:ascii="AcadNusx" w:hAnsi="AcadNusx" w:cs="Times-Roman"/>
          <w:sz w:val="20"/>
          <w:szCs w:val="20"/>
          <w:lang w:val="ka-GE"/>
        </w:rPr>
        <w:t>xSirad</w:t>
      </w:r>
      <w:r w:rsidRPr="00447AB0">
        <w:rPr>
          <w:rFonts w:ascii="Sylfaen" w:hAnsi="Sylfaen" w:cs="Times-Roman"/>
          <w:sz w:val="20"/>
          <w:szCs w:val="20"/>
          <w:lang w:val="ka-GE"/>
        </w:rPr>
        <w:t xml:space="preserve"> </w:t>
      </w:r>
      <w:r w:rsidRPr="00447AB0">
        <w:rPr>
          <w:rFonts w:ascii="AcadNusx" w:hAnsi="AcadNusx" w:cs="Times-Roman"/>
          <w:sz w:val="20"/>
          <w:szCs w:val="20"/>
          <w:lang w:val="ka-GE"/>
        </w:rPr>
        <w:t>gamoyenebuli</w:t>
      </w:r>
      <w:r w:rsidRPr="00447AB0">
        <w:rPr>
          <w:rFonts w:ascii="Sylfaen" w:hAnsi="Sylfaen" w:cs="Times-Roman"/>
          <w:sz w:val="20"/>
          <w:szCs w:val="20"/>
          <w:lang w:val="ka-GE"/>
        </w:rPr>
        <w:t xml:space="preserve"> </w:t>
      </w:r>
      <w:r w:rsidRPr="00447AB0">
        <w:rPr>
          <w:rFonts w:ascii="AcadNusx" w:hAnsi="AcadNusx" w:cs="Times-Roman"/>
          <w:sz w:val="20"/>
          <w:szCs w:val="20"/>
          <w:lang w:val="ka-GE"/>
        </w:rPr>
        <w:t>meTodia</w:t>
      </w:r>
      <w:r w:rsidRPr="00447AB0">
        <w:rPr>
          <w:rFonts w:ascii="Sylfaen" w:hAnsi="Sylfaen" w:cs="Times-Roman"/>
          <w:sz w:val="20"/>
          <w:szCs w:val="20"/>
          <w:lang w:val="ka-GE"/>
        </w:rPr>
        <w:t xml:space="preserve"> </w:t>
      </w:r>
      <w:r w:rsidRPr="00447AB0">
        <w:rPr>
          <w:rFonts w:ascii="AcadNusx" w:hAnsi="AcadNusx" w:cs="Times-Roman"/>
          <w:sz w:val="20"/>
          <w:szCs w:val="20"/>
          <w:lang w:val="ka-GE"/>
        </w:rPr>
        <w:t>turistuli</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danaxarjis</w:t>
      </w:r>
      <w:r w:rsidRPr="00447AB0">
        <w:rPr>
          <w:rFonts w:ascii="Sylfaen" w:hAnsi="Sylfaen" w:cs="Times-Roman"/>
          <w:sz w:val="20"/>
          <w:szCs w:val="20"/>
          <w:lang w:val="ka-GE"/>
        </w:rPr>
        <w:t xml:space="preserve"> </w:t>
      </w:r>
      <w:r w:rsidRPr="00447AB0">
        <w:rPr>
          <w:rFonts w:ascii="AcadNusx" w:hAnsi="AcadNusx" w:cs="Times-Roman"/>
          <w:sz w:val="20"/>
          <w:szCs w:val="20"/>
          <w:lang w:val="ka-GE"/>
        </w:rPr>
        <w:t>mogrovebis</w:t>
      </w:r>
      <w:r w:rsidRPr="00447AB0">
        <w:rPr>
          <w:rFonts w:ascii="Sylfaen" w:hAnsi="Sylfaen" w:cs="Times-Roman"/>
          <w:sz w:val="20"/>
          <w:szCs w:val="20"/>
          <w:lang w:val="ka-GE"/>
        </w:rPr>
        <w:t xml:space="preserve"> </w:t>
      </w:r>
      <w:r w:rsidRPr="00447AB0">
        <w:rPr>
          <w:rFonts w:ascii="AcadNusx" w:hAnsi="AcadNusx" w:cs="Times-Roman"/>
          <w:sz w:val="20"/>
          <w:szCs w:val="20"/>
          <w:lang w:val="ka-GE"/>
        </w:rPr>
        <w:t>meTodebs</w:t>
      </w:r>
      <w:r w:rsidRPr="00447AB0">
        <w:rPr>
          <w:rFonts w:ascii="Sylfaen" w:hAnsi="Sylfaen" w:cs="Times-Roman"/>
          <w:sz w:val="20"/>
          <w:szCs w:val="20"/>
          <w:lang w:val="ka-GE"/>
        </w:rPr>
        <w:t xml:space="preserve"> </w:t>
      </w:r>
      <w:r w:rsidRPr="00447AB0">
        <w:rPr>
          <w:rFonts w:ascii="AcadNusx" w:hAnsi="AcadNusx" w:cs="Times-Roman"/>
          <w:sz w:val="20"/>
          <w:szCs w:val="20"/>
          <w:lang w:val="ka-GE"/>
        </w:rPr>
        <w:t>Soris</w:t>
      </w:r>
      <w:r w:rsidRPr="00447AB0">
        <w:rPr>
          <w:rFonts w:ascii="Sylfaen" w:hAnsi="Sylfaen" w:cs="Times-Roman"/>
          <w:sz w:val="20"/>
          <w:szCs w:val="20"/>
          <w:lang w:val="ka-GE"/>
        </w:rPr>
        <w:t xml:space="preserve"> </w:t>
      </w:r>
      <w:r w:rsidRPr="00447AB0">
        <w:rPr>
          <w:rFonts w:ascii="Calibri" w:hAnsi="Calibri"/>
          <w:sz w:val="20"/>
          <w:szCs w:val="20"/>
          <w:lang w:val="ka-GE"/>
        </w:rPr>
        <w:t>[</w:t>
      </w:r>
      <w:r w:rsidRPr="00447AB0">
        <w:rPr>
          <w:sz w:val="20"/>
          <w:szCs w:val="20"/>
          <w:lang w:val="ka-GE"/>
        </w:rPr>
        <w:t>Sheldon 1993:33].</w:t>
      </w:r>
      <w:r w:rsidRPr="00447AB0">
        <w:rPr>
          <w:rFonts w:ascii="Sylfaen" w:hAnsi="Sylfaen" w:cs="Times-Roman"/>
          <w:sz w:val="20"/>
          <w:szCs w:val="20"/>
          <w:lang w:val="ka-GE"/>
        </w:rPr>
        <w:t xml:space="preserve">  </w:t>
      </w:r>
      <w:r w:rsidRPr="00447AB0">
        <w:rPr>
          <w:rFonts w:ascii="AcadNusx" w:hAnsi="AcadNusx" w:cs="Times-Roman"/>
          <w:sz w:val="20"/>
          <w:szCs w:val="20"/>
          <w:lang w:val="ka-GE"/>
        </w:rPr>
        <w:t>mravali</w:t>
      </w:r>
      <w:r w:rsidRPr="00447AB0">
        <w:rPr>
          <w:rFonts w:ascii="Sylfaen" w:hAnsi="Sylfaen" w:cs="Times-Roman"/>
          <w:sz w:val="20"/>
          <w:szCs w:val="20"/>
          <w:lang w:val="ka-GE"/>
        </w:rPr>
        <w:t xml:space="preserve"> </w:t>
      </w:r>
      <w:r w:rsidRPr="00447AB0">
        <w:rPr>
          <w:rFonts w:ascii="AcadNusx" w:hAnsi="AcadNusx" w:cs="Times-Roman"/>
          <w:sz w:val="20"/>
          <w:szCs w:val="20"/>
          <w:lang w:val="ka-GE"/>
        </w:rPr>
        <w:t>qveyana</w:t>
      </w:r>
      <w:r w:rsidRPr="00447AB0">
        <w:rPr>
          <w:rFonts w:ascii="Sylfaen" w:hAnsi="Sylfaen" w:cs="Times-Roman"/>
          <w:sz w:val="20"/>
          <w:szCs w:val="20"/>
          <w:lang w:val="ka-GE"/>
        </w:rPr>
        <w:t xml:space="preserve"> </w:t>
      </w:r>
      <w:r w:rsidRPr="00447AB0">
        <w:rPr>
          <w:rFonts w:ascii="AcadNusx" w:hAnsi="AcadNusx" w:cs="Times-Roman"/>
          <w:sz w:val="20"/>
          <w:szCs w:val="20"/>
          <w:lang w:val="ka-GE"/>
        </w:rPr>
        <w:t>zomavs</w:t>
      </w:r>
      <w:r w:rsidRPr="00447AB0">
        <w:rPr>
          <w:rFonts w:ascii="Sylfaen" w:hAnsi="Sylfaen" w:cs="Times-Roman"/>
          <w:sz w:val="20"/>
          <w:szCs w:val="20"/>
          <w:lang w:val="ka-GE"/>
        </w:rPr>
        <w:t xml:space="preserve"> </w:t>
      </w:r>
      <w:r w:rsidRPr="00447AB0">
        <w:rPr>
          <w:rFonts w:ascii="AcadNusx" w:hAnsi="AcadNusx" w:cs="Times-Roman"/>
          <w:sz w:val="20"/>
          <w:szCs w:val="20"/>
          <w:lang w:val="ka-GE"/>
        </w:rPr>
        <w:t>ucxoeli</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danaxarjebs</w:t>
      </w:r>
      <w:r w:rsidRPr="00447AB0">
        <w:rPr>
          <w:rFonts w:ascii="Sylfaen" w:hAnsi="Sylfaen" w:cs="Times-Roman"/>
          <w:sz w:val="20"/>
          <w:szCs w:val="20"/>
          <w:lang w:val="ka-GE"/>
        </w:rPr>
        <w:t xml:space="preserve"> </w:t>
      </w:r>
      <w:r w:rsidRPr="00447AB0">
        <w:rPr>
          <w:rFonts w:ascii="AcadNusx" w:hAnsi="AcadNusx" w:cs="Times-Roman"/>
          <w:sz w:val="20"/>
          <w:szCs w:val="20"/>
          <w:lang w:val="ka-GE"/>
        </w:rPr>
        <w:t>maTi</w:t>
      </w:r>
      <w:r w:rsidRPr="00447AB0">
        <w:rPr>
          <w:rFonts w:ascii="Sylfaen" w:hAnsi="Sylfaen" w:cs="Times-Roman"/>
          <w:sz w:val="20"/>
          <w:szCs w:val="20"/>
          <w:lang w:val="ka-GE"/>
        </w:rPr>
        <w:t xml:space="preserve"> </w:t>
      </w:r>
      <w:r w:rsidRPr="00447AB0">
        <w:rPr>
          <w:rFonts w:ascii="AcadNusx" w:hAnsi="AcadNusx" w:cs="Times-Roman"/>
          <w:sz w:val="20"/>
          <w:szCs w:val="20"/>
          <w:lang w:val="ka-GE"/>
        </w:rPr>
        <w:t>qveynis</w:t>
      </w:r>
      <w:r w:rsidRPr="00447AB0">
        <w:rPr>
          <w:rFonts w:ascii="Sylfaen" w:hAnsi="Sylfaen" w:cs="Times-Roman"/>
          <w:sz w:val="20"/>
          <w:szCs w:val="20"/>
          <w:lang w:val="ka-GE"/>
        </w:rPr>
        <w:t xml:space="preserve"> </w:t>
      </w:r>
      <w:r w:rsidRPr="00447AB0">
        <w:rPr>
          <w:rFonts w:ascii="AcadNusx" w:hAnsi="AcadNusx" w:cs="Times-Roman"/>
          <w:sz w:val="20"/>
          <w:szCs w:val="20"/>
          <w:lang w:val="ka-GE"/>
        </w:rPr>
        <w:t>sazRvrebSi</w:t>
      </w:r>
      <w:r w:rsidRPr="00447AB0">
        <w:rPr>
          <w:rFonts w:ascii="Sylfaen" w:hAnsi="Sylfaen" w:cs="Times-Roman"/>
          <w:sz w:val="20"/>
          <w:szCs w:val="20"/>
          <w:lang w:val="ka-GE"/>
        </w:rPr>
        <w:t xml:space="preserve"> </w:t>
      </w:r>
      <w:r w:rsidRPr="00447AB0">
        <w:rPr>
          <w:rFonts w:ascii="AcadNusx" w:hAnsi="AcadNusx" w:cs="Times-Roman"/>
          <w:sz w:val="20"/>
          <w:szCs w:val="20"/>
          <w:lang w:val="ka-GE"/>
        </w:rPr>
        <w:t>uc</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xouri</w:t>
      </w:r>
      <w:r w:rsidRPr="00447AB0">
        <w:rPr>
          <w:rFonts w:ascii="Sylfaen" w:hAnsi="Sylfaen" w:cs="Times-Roman"/>
          <w:sz w:val="20"/>
          <w:szCs w:val="20"/>
          <w:lang w:val="ka-GE"/>
        </w:rPr>
        <w:t xml:space="preserve"> </w:t>
      </w:r>
      <w:r w:rsidRPr="00447AB0">
        <w:rPr>
          <w:rFonts w:ascii="AcadNusx" w:hAnsi="AcadNusx" w:cs="Times-Roman"/>
          <w:sz w:val="20"/>
          <w:szCs w:val="20"/>
          <w:lang w:val="ka-GE"/>
        </w:rPr>
        <w:t>valutis</w:t>
      </w:r>
      <w:r w:rsidRPr="00447AB0">
        <w:rPr>
          <w:rFonts w:ascii="Sylfaen" w:hAnsi="Sylfaen" w:cs="Times-Roman"/>
          <w:sz w:val="20"/>
          <w:szCs w:val="20"/>
          <w:lang w:val="ka-GE"/>
        </w:rPr>
        <w:t xml:space="preserve"> </w:t>
      </w:r>
      <w:r w:rsidRPr="00447AB0">
        <w:rPr>
          <w:rFonts w:ascii="AcadNusx" w:hAnsi="AcadNusx" w:cs="Times-Roman"/>
          <w:sz w:val="20"/>
          <w:szCs w:val="20"/>
          <w:lang w:val="ka-GE"/>
        </w:rPr>
        <w:t>Sesyidvis</w:t>
      </w:r>
      <w:r w:rsidRPr="00447AB0">
        <w:rPr>
          <w:rFonts w:ascii="Sylfaen" w:hAnsi="Sylfaen" w:cs="Times-Roman"/>
          <w:sz w:val="20"/>
          <w:szCs w:val="20"/>
          <w:lang w:val="ka-GE"/>
        </w:rPr>
        <w:t xml:space="preserve"> </w:t>
      </w:r>
      <w:r w:rsidRPr="00447AB0">
        <w:rPr>
          <w:rFonts w:ascii="AcadNusx" w:hAnsi="AcadNusx" w:cs="Times-Roman"/>
          <w:sz w:val="20"/>
          <w:szCs w:val="20"/>
          <w:lang w:val="ka-GE"/>
        </w:rPr>
        <w:t>raodenobiT.</w:t>
      </w:r>
      <w:r w:rsidRPr="00447AB0">
        <w:rPr>
          <w:rFonts w:ascii="Sylfaen" w:hAnsi="Sylfaen" w:cs="Times-Roman"/>
          <w:sz w:val="20"/>
          <w:szCs w:val="20"/>
          <w:lang w:val="ka-GE"/>
        </w:rPr>
        <w:t xml:space="preserve"> </w:t>
      </w:r>
      <w:r w:rsidRPr="00447AB0">
        <w:rPr>
          <w:rFonts w:ascii="AcadNusx" w:hAnsi="AcadNusx" w:cs="Times-Roman"/>
          <w:sz w:val="20"/>
          <w:szCs w:val="20"/>
          <w:lang w:val="ka-GE"/>
        </w:rPr>
        <w:t>qveynis</w:t>
      </w:r>
      <w:r w:rsidRPr="00447AB0">
        <w:rPr>
          <w:rFonts w:ascii="Sylfaen" w:hAnsi="Sylfaen" w:cs="Times-Roman"/>
          <w:sz w:val="20"/>
          <w:szCs w:val="20"/>
          <w:lang w:val="ka-GE"/>
        </w:rPr>
        <w:t xml:space="preserve"> </w:t>
      </w:r>
      <w:r w:rsidRPr="00447AB0">
        <w:rPr>
          <w:rFonts w:ascii="AcadNusx" w:hAnsi="AcadNusx" w:cs="Times-Roman"/>
          <w:sz w:val="20"/>
          <w:szCs w:val="20"/>
          <w:lang w:val="ka-GE"/>
        </w:rPr>
        <w:t>centraluri</w:t>
      </w:r>
      <w:r w:rsidRPr="00447AB0">
        <w:rPr>
          <w:rFonts w:ascii="Sylfaen" w:hAnsi="Sylfaen" w:cs="Times-Roman"/>
          <w:sz w:val="20"/>
          <w:szCs w:val="20"/>
          <w:lang w:val="ka-GE"/>
        </w:rPr>
        <w:t xml:space="preserve"> </w:t>
      </w:r>
      <w:r w:rsidRPr="00447AB0">
        <w:rPr>
          <w:rFonts w:ascii="AcadNusx" w:hAnsi="AcadNusx" w:cs="Times-Roman"/>
          <w:sz w:val="20"/>
          <w:szCs w:val="20"/>
          <w:lang w:val="ka-GE"/>
        </w:rPr>
        <w:t>banki</w:t>
      </w:r>
      <w:r w:rsidRPr="00447AB0">
        <w:rPr>
          <w:rFonts w:ascii="Sylfaen" w:hAnsi="Sylfaen" w:cs="Times-Roman"/>
          <w:sz w:val="20"/>
          <w:szCs w:val="20"/>
          <w:lang w:val="ka-GE"/>
        </w:rPr>
        <w:t xml:space="preserve"> </w:t>
      </w:r>
      <w:r w:rsidRPr="00447AB0">
        <w:rPr>
          <w:rFonts w:ascii="AcadNusx" w:hAnsi="AcadNusx" w:cs="Times-Roman"/>
          <w:sz w:val="20"/>
          <w:szCs w:val="20"/>
          <w:lang w:val="ka-GE"/>
        </w:rPr>
        <w:t>cdilobs,</w:t>
      </w:r>
      <w:r w:rsidRPr="00447AB0">
        <w:rPr>
          <w:rFonts w:ascii="Sylfaen" w:hAnsi="Sylfaen" w:cs="Times-Roman"/>
          <w:sz w:val="20"/>
          <w:szCs w:val="20"/>
          <w:lang w:val="ka-GE"/>
        </w:rPr>
        <w:t xml:space="preserve"> </w:t>
      </w:r>
      <w:r w:rsidRPr="00447AB0">
        <w:rPr>
          <w:rFonts w:ascii="AcadNusx" w:hAnsi="AcadNusx" w:cs="Times-Roman"/>
          <w:sz w:val="20"/>
          <w:szCs w:val="20"/>
          <w:lang w:val="ka-GE"/>
        </w:rPr>
        <w:t>gamoTvalos</w:t>
      </w:r>
      <w:r w:rsidRPr="00447AB0">
        <w:rPr>
          <w:rFonts w:ascii="Sylfaen" w:hAnsi="Sylfaen" w:cs="Times-Roman"/>
          <w:sz w:val="20"/>
          <w:szCs w:val="20"/>
          <w:lang w:val="ka-GE"/>
        </w:rPr>
        <w:t xml:space="preserve"> </w:t>
      </w:r>
      <w:r w:rsidRPr="00447AB0">
        <w:rPr>
          <w:rFonts w:ascii="AcadNusx" w:hAnsi="AcadNusx" w:cs="Times-Roman"/>
          <w:sz w:val="20"/>
          <w:szCs w:val="20"/>
          <w:lang w:val="ka-GE"/>
        </w:rPr>
        <w:t>erovnuli</w:t>
      </w:r>
      <w:r w:rsidRPr="00447AB0">
        <w:rPr>
          <w:rFonts w:ascii="Sylfaen" w:hAnsi="Sylfaen" w:cs="Times-Roman"/>
          <w:sz w:val="20"/>
          <w:szCs w:val="20"/>
          <w:lang w:val="ka-GE"/>
        </w:rPr>
        <w:t xml:space="preserve"> </w:t>
      </w:r>
      <w:r w:rsidRPr="00447AB0">
        <w:rPr>
          <w:rFonts w:ascii="AcadNusx" w:hAnsi="AcadNusx" w:cs="Times-Roman"/>
          <w:sz w:val="20"/>
          <w:szCs w:val="20"/>
          <w:lang w:val="ka-GE"/>
        </w:rPr>
        <w:t>valutis</w:t>
      </w:r>
      <w:r w:rsidRPr="00447AB0">
        <w:rPr>
          <w:rFonts w:ascii="Sylfaen" w:hAnsi="Sylfaen" w:cs="Times-Roman"/>
          <w:sz w:val="20"/>
          <w:szCs w:val="20"/>
          <w:lang w:val="ka-GE"/>
        </w:rPr>
        <w:t xml:space="preserve"> </w:t>
      </w:r>
      <w:r w:rsidRPr="00447AB0">
        <w:rPr>
          <w:rFonts w:ascii="AcadNusx" w:hAnsi="AcadNusx" w:cs="Times-Roman"/>
          <w:sz w:val="20"/>
          <w:szCs w:val="20"/>
          <w:lang w:val="ka-GE"/>
        </w:rPr>
        <w:t>odenoba,</w:t>
      </w:r>
      <w:r w:rsidRPr="00447AB0">
        <w:rPr>
          <w:rFonts w:ascii="Sylfaen" w:hAnsi="Sylfaen" w:cs="Times-Roman"/>
          <w:sz w:val="20"/>
          <w:szCs w:val="20"/>
          <w:lang w:val="ka-GE"/>
        </w:rPr>
        <w:t xml:space="preserve"> </w:t>
      </w:r>
      <w:r w:rsidRPr="00447AB0">
        <w:rPr>
          <w:rFonts w:ascii="AcadNusx" w:hAnsi="AcadNusx" w:cs="Times-Roman"/>
          <w:sz w:val="20"/>
          <w:szCs w:val="20"/>
          <w:lang w:val="ka-GE"/>
        </w:rPr>
        <w:t>romlis</w:t>
      </w:r>
      <w:r w:rsidRPr="00447AB0">
        <w:rPr>
          <w:rFonts w:ascii="Sylfaen" w:hAnsi="Sylfaen" w:cs="Times-Roman"/>
          <w:sz w:val="20"/>
          <w:szCs w:val="20"/>
          <w:lang w:val="ka-GE"/>
        </w:rPr>
        <w:t xml:space="preserve"> </w:t>
      </w:r>
      <w:r w:rsidRPr="00447AB0">
        <w:rPr>
          <w:rFonts w:ascii="AcadNusx" w:hAnsi="AcadNusx" w:cs="Times-Roman"/>
          <w:sz w:val="20"/>
          <w:szCs w:val="20"/>
          <w:lang w:val="ka-GE"/>
        </w:rPr>
        <w:t>gayidvac</w:t>
      </w:r>
      <w:r w:rsidRPr="00447AB0">
        <w:rPr>
          <w:rFonts w:ascii="Sylfaen" w:hAnsi="Sylfaen" w:cs="Times-Roman"/>
          <w:sz w:val="20"/>
          <w:szCs w:val="20"/>
          <w:lang w:val="ka-GE"/>
        </w:rPr>
        <w:t xml:space="preserve"> </w:t>
      </w:r>
      <w:r w:rsidRPr="00447AB0">
        <w:rPr>
          <w:rFonts w:ascii="AcadNusx" w:hAnsi="AcadNusx" w:cs="Times-Roman"/>
          <w:sz w:val="20"/>
          <w:szCs w:val="20"/>
          <w:lang w:val="ka-GE"/>
        </w:rPr>
        <w:t>moxda</w:t>
      </w:r>
      <w:r w:rsidRPr="00447AB0">
        <w:rPr>
          <w:rFonts w:ascii="Sylfaen" w:hAnsi="Sylfaen" w:cs="Times-Roman"/>
          <w:sz w:val="20"/>
          <w:szCs w:val="20"/>
          <w:lang w:val="ka-GE"/>
        </w:rPr>
        <w:t xml:space="preserve"> </w:t>
      </w:r>
      <w:r w:rsidRPr="00447AB0">
        <w:rPr>
          <w:rFonts w:ascii="AcadNusx" w:hAnsi="AcadNusx" w:cs="Times-Roman"/>
          <w:sz w:val="20"/>
          <w:szCs w:val="20"/>
          <w:lang w:val="ka-GE"/>
        </w:rPr>
        <w:t>ucxoel</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vizitorebze</w:t>
      </w:r>
      <w:r w:rsidRPr="00447AB0">
        <w:rPr>
          <w:rFonts w:ascii="Sylfaen" w:hAnsi="Sylfaen" w:cs="Times-Roman"/>
          <w:sz w:val="20"/>
          <w:szCs w:val="20"/>
          <w:lang w:val="ka-GE"/>
        </w:rPr>
        <w:t xml:space="preserve"> </w:t>
      </w:r>
      <w:r w:rsidRPr="00447AB0">
        <w:rPr>
          <w:rFonts w:ascii="AcadNusx" w:hAnsi="AcadNusx" w:cs="Times-Roman"/>
          <w:sz w:val="20"/>
          <w:szCs w:val="20"/>
          <w:lang w:val="ka-GE"/>
        </w:rPr>
        <w:t>saagentoebisgan,</w:t>
      </w:r>
      <w:r w:rsidRPr="00447AB0">
        <w:rPr>
          <w:rFonts w:ascii="Sylfaen" w:hAnsi="Sylfaen" w:cs="Times-Roman"/>
          <w:sz w:val="20"/>
          <w:szCs w:val="20"/>
          <w:lang w:val="ka-GE"/>
        </w:rPr>
        <w:t xml:space="preserve"> </w:t>
      </w:r>
      <w:r w:rsidRPr="00447AB0">
        <w:rPr>
          <w:rFonts w:ascii="AcadNusx" w:hAnsi="AcadNusx" w:cs="Times-Roman"/>
          <w:sz w:val="20"/>
          <w:szCs w:val="20"/>
          <w:lang w:val="ka-GE"/>
        </w:rPr>
        <w:t>romlebic</w:t>
      </w:r>
      <w:r w:rsidRPr="00447AB0">
        <w:rPr>
          <w:rFonts w:ascii="Sylfaen" w:hAnsi="Sylfaen" w:cs="Times-Roman"/>
          <w:sz w:val="20"/>
          <w:szCs w:val="20"/>
          <w:lang w:val="ka-GE"/>
        </w:rPr>
        <w:t xml:space="preserve"> </w:t>
      </w:r>
      <w:r w:rsidRPr="00447AB0">
        <w:rPr>
          <w:rFonts w:ascii="AcadNusx" w:hAnsi="AcadNusx" w:cs="Times-Roman"/>
          <w:sz w:val="20"/>
          <w:szCs w:val="20"/>
          <w:lang w:val="ka-GE"/>
        </w:rPr>
        <w:t>am</w:t>
      </w:r>
      <w:r w:rsidRPr="00447AB0">
        <w:rPr>
          <w:rFonts w:ascii="Sylfaen" w:hAnsi="Sylfaen" w:cs="Times-Roman"/>
          <w:sz w:val="20"/>
          <w:szCs w:val="20"/>
          <w:lang w:val="ka-GE"/>
        </w:rPr>
        <w:t xml:space="preserve"> </w:t>
      </w:r>
      <w:r w:rsidRPr="00447AB0">
        <w:rPr>
          <w:rFonts w:ascii="AcadNusx" w:hAnsi="AcadNusx" w:cs="Times-Roman"/>
          <w:sz w:val="20"/>
          <w:szCs w:val="20"/>
          <w:lang w:val="ka-GE"/>
        </w:rPr>
        <w:t>operaciebs</w:t>
      </w:r>
      <w:r w:rsidRPr="00447AB0">
        <w:rPr>
          <w:rFonts w:ascii="Sylfaen" w:hAnsi="Sylfaen" w:cs="Times-Roman"/>
          <w:sz w:val="20"/>
          <w:szCs w:val="20"/>
          <w:lang w:val="ka-GE"/>
        </w:rPr>
        <w:t xml:space="preserve"> </w:t>
      </w:r>
      <w:r w:rsidRPr="00447AB0">
        <w:rPr>
          <w:rFonts w:ascii="AcadNusx" w:hAnsi="AcadNusx" w:cs="Times-Roman"/>
          <w:sz w:val="20"/>
          <w:szCs w:val="20"/>
          <w:lang w:val="ka-GE"/>
        </w:rPr>
        <w:t>axorcieleben.</w:t>
      </w:r>
      <w:r w:rsidRPr="00447AB0">
        <w:rPr>
          <w:rFonts w:ascii="Sylfaen" w:hAnsi="Sylfaen" w:cs="Times-Roman"/>
          <w:sz w:val="20"/>
          <w:szCs w:val="20"/>
          <w:lang w:val="ka-GE"/>
        </w:rPr>
        <w:t xml:space="preserve"> </w:t>
      </w:r>
      <w:r w:rsidRPr="00447AB0">
        <w:rPr>
          <w:rFonts w:ascii="AcadNusx" w:hAnsi="AcadNusx" w:cs="Times-Roman"/>
          <w:sz w:val="20"/>
          <w:szCs w:val="20"/>
          <w:lang w:val="ka-GE"/>
        </w:rPr>
        <w:t>am</w:t>
      </w:r>
      <w:r w:rsidRPr="00447AB0">
        <w:rPr>
          <w:rFonts w:ascii="Sylfaen" w:hAnsi="Sylfaen" w:cs="Times-Roman"/>
          <w:sz w:val="20"/>
          <w:szCs w:val="20"/>
          <w:lang w:val="ka-GE"/>
        </w:rPr>
        <w:t xml:space="preserve"> </w:t>
      </w:r>
      <w:r w:rsidRPr="00447AB0">
        <w:rPr>
          <w:rFonts w:ascii="AcadNusx" w:hAnsi="AcadNusx" w:cs="Times-Roman"/>
          <w:sz w:val="20"/>
          <w:szCs w:val="20"/>
          <w:lang w:val="ka-GE"/>
        </w:rPr>
        <w:t>sistemis</w:t>
      </w:r>
      <w:r w:rsidRPr="00447AB0">
        <w:rPr>
          <w:rFonts w:ascii="Sylfaen" w:hAnsi="Sylfaen" w:cs="Times-Roman"/>
          <w:sz w:val="20"/>
          <w:szCs w:val="20"/>
          <w:lang w:val="ka-GE"/>
        </w:rPr>
        <w:t xml:space="preserve"> </w:t>
      </w:r>
      <w:r w:rsidRPr="00447AB0">
        <w:rPr>
          <w:rFonts w:ascii="AcadNusx" w:hAnsi="AcadNusx" w:cs="Times-Roman"/>
          <w:sz w:val="20"/>
          <w:szCs w:val="20"/>
          <w:lang w:val="ka-GE"/>
        </w:rPr>
        <w:t>validuroba</w:t>
      </w:r>
      <w:r w:rsidRPr="00447AB0">
        <w:rPr>
          <w:rFonts w:ascii="Sylfaen" w:hAnsi="Sylfaen" w:cs="Times-Roman"/>
          <w:sz w:val="20"/>
          <w:szCs w:val="20"/>
          <w:lang w:val="ka-GE"/>
        </w:rPr>
        <w:t xml:space="preserve"> </w:t>
      </w:r>
      <w:r w:rsidRPr="00447AB0">
        <w:rPr>
          <w:rFonts w:ascii="AcadNusx" w:hAnsi="AcadNusx" w:cs="Times-Roman"/>
          <w:sz w:val="20"/>
          <w:szCs w:val="20"/>
          <w:lang w:val="ka-GE"/>
        </w:rPr>
        <w:t>damokidebulia</w:t>
      </w:r>
      <w:r w:rsidRPr="00447AB0">
        <w:rPr>
          <w:rFonts w:ascii="Sylfaen" w:hAnsi="Sylfaen" w:cs="Times-Roman"/>
          <w:sz w:val="20"/>
          <w:szCs w:val="20"/>
          <w:lang w:val="ka-GE"/>
        </w:rPr>
        <w:t xml:space="preserve"> </w:t>
      </w:r>
      <w:r w:rsidRPr="00447AB0">
        <w:rPr>
          <w:rFonts w:ascii="AcadNusx" w:hAnsi="AcadNusx" w:cs="Times-Roman"/>
          <w:sz w:val="20"/>
          <w:szCs w:val="20"/>
          <w:lang w:val="ka-GE"/>
        </w:rPr>
        <w:t>sistemis</w:t>
      </w:r>
      <w:r w:rsidRPr="00447AB0">
        <w:rPr>
          <w:rFonts w:ascii="Sylfaen" w:hAnsi="Sylfaen" w:cs="Times-Roman"/>
          <w:sz w:val="20"/>
          <w:szCs w:val="20"/>
          <w:lang w:val="ka-GE"/>
        </w:rPr>
        <w:t xml:space="preserve"> </w:t>
      </w:r>
      <w:r w:rsidRPr="00447AB0">
        <w:rPr>
          <w:rFonts w:ascii="AcadNusx" w:hAnsi="AcadNusx" w:cs="Times-Roman"/>
          <w:sz w:val="20"/>
          <w:szCs w:val="20"/>
          <w:lang w:val="ka-GE"/>
        </w:rPr>
        <w:t>SesaZleblobaze</w:t>
      </w:r>
      <w:r w:rsidRPr="00447AB0">
        <w:rPr>
          <w:rFonts w:ascii="Sylfaen" w:hAnsi="Sylfaen" w:cs="Times-Roman"/>
          <w:sz w:val="20"/>
          <w:szCs w:val="20"/>
          <w:lang w:val="ka-GE"/>
        </w:rPr>
        <w:t xml:space="preserve"> </w:t>
      </w:r>
      <w:r w:rsidRPr="00447AB0">
        <w:rPr>
          <w:rFonts w:ascii="Calibri" w:hAnsi="Calibri"/>
          <w:sz w:val="20"/>
          <w:szCs w:val="20"/>
          <w:lang w:val="ka-GE"/>
        </w:rPr>
        <w:t>[</w:t>
      </w:r>
      <w:r w:rsidRPr="00447AB0">
        <w:rPr>
          <w:sz w:val="20"/>
          <w:szCs w:val="20"/>
          <w:lang w:val="ka-GE"/>
        </w:rPr>
        <w:t>UNWTO 2000:63</w:t>
      </w:r>
      <w:r w:rsidRPr="00447AB0">
        <w:rPr>
          <w:rFonts w:ascii="Calibri" w:hAnsi="Calibri"/>
          <w:sz w:val="20"/>
          <w:szCs w:val="20"/>
          <w:lang w:val="ka-GE"/>
        </w:rPr>
        <w:t>]</w:t>
      </w:r>
      <w:r w:rsidRPr="00447AB0">
        <w:rPr>
          <w:rFonts w:ascii="AcadNusx" w:hAnsi="AcadNusx" w:cs="Times-Roman"/>
          <w:sz w:val="20"/>
          <w:szCs w:val="20"/>
          <w:lang w:val="ka-GE"/>
        </w:rPr>
        <w:t>, ganasxvaos</w:t>
      </w:r>
      <w:r w:rsidRPr="00447AB0">
        <w:rPr>
          <w:rFonts w:ascii="Sylfaen" w:hAnsi="Sylfaen" w:cs="Times-Roman"/>
          <w:sz w:val="20"/>
          <w:szCs w:val="20"/>
          <w:lang w:val="ka-GE"/>
        </w:rPr>
        <w:t xml:space="preserve"> </w:t>
      </w:r>
      <w:r w:rsidRPr="00447AB0">
        <w:rPr>
          <w:rFonts w:ascii="AcadNusx" w:hAnsi="AcadNusx" w:cs="Times-Roman"/>
          <w:sz w:val="20"/>
          <w:szCs w:val="20"/>
          <w:lang w:val="ka-GE"/>
        </w:rPr>
        <w:t>saerTaSoriso</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mier</w:t>
      </w:r>
      <w:r w:rsidRPr="00447AB0">
        <w:rPr>
          <w:rFonts w:ascii="Sylfaen" w:hAnsi="Sylfaen" w:cs="Times-Roman"/>
          <w:sz w:val="20"/>
          <w:szCs w:val="20"/>
          <w:lang w:val="ka-GE"/>
        </w:rPr>
        <w:t xml:space="preserve"> </w:t>
      </w:r>
      <w:r w:rsidRPr="00447AB0">
        <w:rPr>
          <w:rFonts w:ascii="AcadNusx" w:hAnsi="AcadNusx" w:cs="Times-Roman"/>
          <w:sz w:val="20"/>
          <w:szCs w:val="20"/>
          <w:lang w:val="ka-GE"/>
        </w:rPr>
        <w:t>ganxorcielebuli</w:t>
      </w:r>
      <w:r w:rsidRPr="00447AB0">
        <w:rPr>
          <w:rFonts w:ascii="Sylfaen" w:hAnsi="Sylfaen" w:cs="Times-Roman"/>
          <w:sz w:val="20"/>
          <w:szCs w:val="20"/>
          <w:lang w:val="ka-GE"/>
        </w:rPr>
        <w:t xml:space="preserve">  </w:t>
      </w:r>
      <w:r w:rsidRPr="00447AB0">
        <w:rPr>
          <w:rFonts w:ascii="AcadNusx" w:hAnsi="AcadNusx" w:cs="Times-Roman"/>
          <w:sz w:val="20"/>
          <w:szCs w:val="20"/>
          <w:lang w:val="ka-GE"/>
        </w:rPr>
        <w:t>transaqciebi</w:t>
      </w:r>
      <w:r w:rsidRPr="00447AB0">
        <w:rPr>
          <w:rFonts w:ascii="Sylfaen" w:hAnsi="Sylfaen" w:cs="Times-Roman"/>
          <w:sz w:val="20"/>
          <w:szCs w:val="20"/>
          <w:lang w:val="ka-GE"/>
        </w:rPr>
        <w:t xml:space="preserve"> </w:t>
      </w:r>
      <w:r w:rsidRPr="00447AB0">
        <w:rPr>
          <w:rFonts w:ascii="AcadNusx" w:hAnsi="AcadNusx" w:cs="Times-Roman"/>
          <w:sz w:val="20"/>
          <w:szCs w:val="20"/>
          <w:lang w:val="ka-GE"/>
        </w:rPr>
        <w:t>sxva</w:t>
      </w:r>
      <w:r w:rsidRPr="00447AB0">
        <w:rPr>
          <w:rFonts w:ascii="Sylfaen" w:hAnsi="Sylfaen" w:cs="Times-Roman"/>
          <w:sz w:val="20"/>
          <w:szCs w:val="20"/>
          <w:lang w:val="ka-GE"/>
        </w:rPr>
        <w:t xml:space="preserve"> </w:t>
      </w:r>
      <w:r w:rsidRPr="00447AB0">
        <w:rPr>
          <w:rFonts w:ascii="AcadNusx" w:hAnsi="AcadNusx" w:cs="Times-Roman"/>
          <w:sz w:val="20"/>
          <w:szCs w:val="20"/>
          <w:lang w:val="ka-GE"/>
        </w:rPr>
        <w:t>transaqciebisgan;</w:t>
      </w:r>
      <w:r w:rsidRPr="00447AB0">
        <w:rPr>
          <w:rFonts w:ascii="Sylfaen" w:hAnsi="Sylfaen" w:cs="Times-Roman"/>
          <w:sz w:val="20"/>
          <w:szCs w:val="20"/>
          <w:lang w:val="ka-GE"/>
        </w:rPr>
        <w:t xml:space="preserve"> </w:t>
      </w:r>
      <w:r w:rsidRPr="00447AB0">
        <w:rPr>
          <w:rFonts w:ascii="AcadNusx" w:hAnsi="AcadNusx" w:cs="Times-Roman"/>
          <w:sz w:val="20"/>
          <w:szCs w:val="20"/>
          <w:lang w:val="ka-GE"/>
        </w:rPr>
        <w:t>moicvas</w:t>
      </w:r>
      <w:r w:rsidRPr="00447AB0">
        <w:rPr>
          <w:rFonts w:ascii="Sylfaen" w:hAnsi="Sylfaen" w:cs="Times-Roman"/>
          <w:sz w:val="20"/>
          <w:szCs w:val="20"/>
          <w:lang w:val="ka-GE"/>
        </w:rPr>
        <w:t xml:space="preserve"> </w:t>
      </w:r>
      <w:r w:rsidRPr="00447AB0">
        <w:rPr>
          <w:rFonts w:ascii="AcadNusx" w:hAnsi="AcadNusx" w:cs="Times-Roman"/>
          <w:sz w:val="20"/>
          <w:szCs w:val="20"/>
          <w:lang w:val="ka-GE"/>
        </w:rPr>
        <w:t>saerTaSoriso</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yvela</w:t>
      </w:r>
      <w:r w:rsidRPr="00447AB0">
        <w:rPr>
          <w:rFonts w:ascii="Sylfaen" w:hAnsi="Sylfaen" w:cs="Times-Roman"/>
          <w:sz w:val="20"/>
          <w:szCs w:val="20"/>
          <w:lang w:val="ka-GE"/>
        </w:rPr>
        <w:t xml:space="preserve"> </w:t>
      </w:r>
      <w:r w:rsidRPr="00447AB0">
        <w:rPr>
          <w:rFonts w:ascii="AcadNusx" w:hAnsi="AcadNusx" w:cs="Times-Roman"/>
          <w:sz w:val="20"/>
          <w:szCs w:val="20"/>
          <w:lang w:val="ka-GE"/>
        </w:rPr>
        <w:t>ganxorcielebuli</w:t>
      </w:r>
      <w:r w:rsidRPr="00447AB0">
        <w:rPr>
          <w:rFonts w:ascii="Sylfaen" w:hAnsi="Sylfaen" w:cs="Times-Roman"/>
          <w:sz w:val="20"/>
          <w:szCs w:val="20"/>
          <w:lang w:val="ka-GE"/>
        </w:rPr>
        <w:t xml:space="preserve"> </w:t>
      </w:r>
      <w:r w:rsidRPr="00447AB0">
        <w:rPr>
          <w:rFonts w:ascii="AcadNusx" w:hAnsi="AcadNusx" w:cs="Times-Roman"/>
          <w:sz w:val="20"/>
          <w:szCs w:val="20"/>
          <w:lang w:val="ka-GE"/>
        </w:rPr>
        <w:t>tranzaqcia</w:t>
      </w:r>
      <w:r w:rsidRPr="00447AB0">
        <w:rPr>
          <w:rFonts w:ascii="Sylfaen" w:hAnsi="Sylfaen" w:cs="Times-Roman"/>
          <w:sz w:val="20"/>
          <w:szCs w:val="20"/>
          <w:lang w:val="ka-GE"/>
        </w:rPr>
        <w:t xml:space="preserve"> </w:t>
      </w:r>
      <w:r w:rsidRPr="00447AB0">
        <w:rPr>
          <w:rFonts w:ascii="AcadNusx" w:hAnsi="AcadNusx" w:cs="Times-Roman"/>
          <w:sz w:val="20"/>
          <w:szCs w:val="20"/>
          <w:lang w:val="ka-GE"/>
        </w:rPr>
        <w:t>(dafarvis</w:t>
      </w:r>
      <w:r w:rsidRPr="00447AB0">
        <w:rPr>
          <w:rFonts w:ascii="Sylfaen" w:hAnsi="Sylfaen" w:cs="Times-Roman"/>
          <w:sz w:val="20"/>
          <w:szCs w:val="20"/>
          <w:lang w:val="ka-GE"/>
        </w:rPr>
        <w:t xml:space="preserve"> </w:t>
      </w:r>
      <w:r w:rsidRPr="00447AB0">
        <w:rPr>
          <w:rFonts w:ascii="AcadNusx" w:hAnsi="AcadNusx" w:cs="Times-Roman"/>
          <w:sz w:val="20"/>
          <w:szCs w:val="20"/>
          <w:lang w:val="ka-GE"/>
        </w:rPr>
        <w:t>principi);</w:t>
      </w:r>
      <w:r w:rsidRPr="00447AB0">
        <w:rPr>
          <w:rFonts w:ascii="Sylfaen" w:hAnsi="Sylfaen"/>
          <w:b/>
          <w:sz w:val="20"/>
          <w:szCs w:val="20"/>
          <w:lang w:val="ka-GE"/>
        </w:rPr>
        <w:t xml:space="preserve"> </w:t>
      </w:r>
      <w:r w:rsidRPr="00447AB0">
        <w:rPr>
          <w:rFonts w:ascii="AcadNusx" w:hAnsi="AcadNusx" w:cs="Times-Roman"/>
          <w:sz w:val="20"/>
          <w:szCs w:val="20"/>
          <w:lang w:val="ka-GE"/>
        </w:rPr>
        <w:t>uzrunvelyos</w:t>
      </w:r>
      <w:r w:rsidRPr="00447AB0">
        <w:rPr>
          <w:rFonts w:ascii="Sylfaen" w:hAnsi="Sylfaen" w:cs="Times-Roman"/>
          <w:sz w:val="20"/>
          <w:szCs w:val="20"/>
          <w:lang w:val="ka-GE"/>
        </w:rPr>
        <w:t xml:space="preserve"> </w:t>
      </w:r>
      <w:r w:rsidRPr="00447AB0">
        <w:rPr>
          <w:rFonts w:ascii="AcadNusx" w:hAnsi="AcadNusx" w:cs="Times-Roman"/>
          <w:sz w:val="20"/>
          <w:szCs w:val="20"/>
          <w:lang w:val="ka-GE"/>
        </w:rPr>
        <w:t>transzaqciebis</w:t>
      </w:r>
      <w:r w:rsidRPr="00447AB0">
        <w:rPr>
          <w:rFonts w:ascii="Sylfaen" w:hAnsi="Sylfaen" w:cs="Times-Roman"/>
          <w:sz w:val="20"/>
          <w:szCs w:val="20"/>
          <w:lang w:val="ka-GE"/>
        </w:rPr>
        <w:t xml:space="preserve">  </w:t>
      </w:r>
      <w:r w:rsidRPr="00447AB0">
        <w:rPr>
          <w:rFonts w:ascii="AcadNusx" w:hAnsi="AcadNusx" w:cs="Times-Roman"/>
          <w:sz w:val="20"/>
          <w:szCs w:val="20"/>
          <w:lang w:val="ka-GE"/>
        </w:rPr>
        <w:t>Cawera,</w:t>
      </w:r>
      <w:r w:rsidRPr="00447AB0">
        <w:rPr>
          <w:rFonts w:ascii="Sylfaen" w:hAnsi="Sylfaen" w:cs="Times-Roman"/>
          <w:sz w:val="20"/>
          <w:szCs w:val="20"/>
          <w:lang w:val="ka-GE"/>
        </w:rPr>
        <w:t xml:space="preserve"> </w:t>
      </w:r>
      <w:r w:rsidRPr="00447AB0">
        <w:rPr>
          <w:rFonts w:ascii="AcadNusx" w:hAnsi="AcadNusx" w:cs="Times-Roman"/>
          <w:sz w:val="20"/>
          <w:szCs w:val="20"/>
          <w:lang w:val="ka-GE"/>
        </w:rPr>
        <w:t>identificireba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sizustis</w:t>
      </w:r>
      <w:r w:rsidRPr="00447AB0">
        <w:rPr>
          <w:rFonts w:ascii="Sylfaen" w:hAnsi="Sylfaen" w:cs="Times-Roman"/>
          <w:sz w:val="20"/>
          <w:szCs w:val="20"/>
          <w:lang w:val="ka-GE"/>
        </w:rPr>
        <w:t xml:space="preserve"> </w:t>
      </w:r>
      <w:r w:rsidRPr="00447AB0">
        <w:rPr>
          <w:rFonts w:ascii="AcadNusx" w:hAnsi="AcadNusx" w:cs="Times-Roman"/>
          <w:sz w:val="20"/>
          <w:szCs w:val="20"/>
          <w:lang w:val="ka-GE"/>
        </w:rPr>
        <w:t>dacviT</w:t>
      </w:r>
      <w:r w:rsidRPr="00447AB0">
        <w:rPr>
          <w:rFonts w:ascii="Sylfaen" w:hAnsi="Sylfaen" w:cs="Times-Roman"/>
          <w:sz w:val="20"/>
          <w:szCs w:val="20"/>
          <w:lang w:val="ka-GE"/>
        </w:rPr>
        <w:t xml:space="preserve"> </w:t>
      </w:r>
      <w:r w:rsidRPr="00447AB0">
        <w:rPr>
          <w:rFonts w:ascii="AcadNusx" w:hAnsi="AcadNusx" w:cs="Times-Roman"/>
          <w:sz w:val="20"/>
          <w:szCs w:val="20"/>
          <w:lang w:val="ka-GE"/>
        </w:rPr>
        <w:t>gadacema centralur</w:t>
      </w:r>
      <w:r w:rsidRPr="00447AB0">
        <w:rPr>
          <w:rFonts w:ascii="Sylfaen" w:hAnsi="Sylfaen" w:cs="Times-Roman"/>
          <w:sz w:val="20"/>
          <w:szCs w:val="20"/>
          <w:lang w:val="ka-GE"/>
        </w:rPr>
        <w:t xml:space="preserve"> </w:t>
      </w:r>
      <w:r w:rsidRPr="00447AB0">
        <w:rPr>
          <w:rFonts w:ascii="AcadNusx" w:hAnsi="AcadNusx" w:cs="Times-Roman"/>
          <w:sz w:val="20"/>
          <w:szCs w:val="20"/>
          <w:lang w:val="ka-GE"/>
        </w:rPr>
        <w:t>bankze.</w:t>
      </w:r>
    </w:p>
    <w:p w:rsidR="002429B3" w:rsidRPr="00447AB0" w:rsidRDefault="002429B3" w:rsidP="002429B3">
      <w:pPr>
        <w:autoSpaceDE w:val="0"/>
        <w:autoSpaceDN w:val="0"/>
        <w:adjustRightInd w:val="0"/>
        <w:ind w:firstLine="567"/>
        <w:jc w:val="both"/>
        <w:rPr>
          <w:rFonts w:ascii="Sylfaen" w:hAnsi="Sylfaen" w:cs="Times-Roman"/>
          <w:sz w:val="20"/>
          <w:szCs w:val="20"/>
          <w:lang w:val="ka-GE"/>
        </w:rPr>
      </w:pPr>
      <w:r w:rsidRPr="00447AB0">
        <w:rPr>
          <w:rFonts w:ascii="AcadNusx" w:hAnsi="AcadNusx" w:cs="Times-Roman"/>
          <w:sz w:val="20"/>
          <w:szCs w:val="20"/>
          <w:lang w:val="ka-GE"/>
        </w:rPr>
        <w:t>am</w:t>
      </w:r>
      <w:r w:rsidRPr="00447AB0">
        <w:rPr>
          <w:rFonts w:ascii="Sylfaen" w:hAnsi="Sylfaen" w:cs="Times-Roman"/>
          <w:sz w:val="20"/>
          <w:szCs w:val="20"/>
          <w:lang w:val="ka-GE"/>
        </w:rPr>
        <w:t xml:space="preserve"> </w:t>
      </w:r>
      <w:r w:rsidRPr="00447AB0">
        <w:rPr>
          <w:rFonts w:ascii="AcadNusx" w:hAnsi="AcadNusx" w:cs="Times-Roman"/>
          <w:sz w:val="20"/>
          <w:szCs w:val="20"/>
          <w:lang w:val="ka-GE"/>
        </w:rPr>
        <w:t>meTods,</w:t>
      </w:r>
      <w:r w:rsidRPr="00447AB0">
        <w:rPr>
          <w:rFonts w:ascii="Sylfaen" w:hAnsi="Sylfaen" w:cs="Times-Roman"/>
          <w:sz w:val="20"/>
          <w:szCs w:val="20"/>
          <w:lang w:val="ka-GE"/>
        </w:rPr>
        <w:t xml:space="preserve"> </w:t>
      </w:r>
      <w:r w:rsidRPr="00447AB0">
        <w:rPr>
          <w:rFonts w:ascii="AcadNusx" w:hAnsi="AcadNusx" w:cs="Times-Roman"/>
          <w:sz w:val="20"/>
          <w:szCs w:val="20"/>
          <w:lang w:val="ka-GE"/>
        </w:rPr>
        <w:t>msoflio</w:t>
      </w:r>
      <w:r w:rsidRPr="00447AB0">
        <w:rPr>
          <w:rFonts w:ascii="Sylfaen" w:hAnsi="Sylfaen" w:cs="Times-Roman"/>
          <w:sz w:val="20"/>
          <w:szCs w:val="20"/>
          <w:lang w:val="ka-GE"/>
        </w:rPr>
        <w:t xml:space="preserve"> </w:t>
      </w:r>
      <w:r w:rsidRPr="00447AB0">
        <w:rPr>
          <w:rFonts w:ascii="AcadNusx" w:hAnsi="AcadNusx" w:cs="Times-Roman"/>
          <w:sz w:val="20"/>
          <w:szCs w:val="20"/>
          <w:lang w:val="ka-GE"/>
        </w:rPr>
        <w:t>turizmis</w:t>
      </w:r>
      <w:r w:rsidRPr="00447AB0">
        <w:rPr>
          <w:rFonts w:ascii="Sylfaen" w:hAnsi="Sylfaen" w:cs="Times-Roman"/>
          <w:sz w:val="20"/>
          <w:szCs w:val="20"/>
          <w:lang w:val="ka-GE"/>
        </w:rPr>
        <w:t xml:space="preserve"> </w:t>
      </w:r>
      <w:r w:rsidRPr="00447AB0">
        <w:rPr>
          <w:rFonts w:ascii="AcadNusx" w:hAnsi="AcadNusx" w:cs="Times-Roman"/>
          <w:sz w:val="20"/>
          <w:szCs w:val="20"/>
          <w:lang w:val="ka-GE"/>
        </w:rPr>
        <w:t>organizaciis</w:t>
      </w:r>
      <w:r w:rsidRPr="00447AB0">
        <w:rPr>
          <w:rFonts w:ascii="Sylfaen" w:hAnsi="Sylfaen" w:cs="Times-Roman"/>
          <w:sz w:val="20"/>
          <w:szCs w:val="20"/>
          <w:lang w:val="ka-GE"/>
        </w:rPr>
        <w:t xml:space="preserve"> </w:t>
      </w:r>
      <w:r w:rsidRPr="00447AB0">
        <w:rPr>
          <w:rFonts w:ascii="AcadNusx" w:hAnsi="AcadNusx" w:cs="Times-Roman"/>
          <w:sz w:val="20"/>
          <w:szCs w:val="20"/>
          <w:lang w:val="ka-GE"/>
        </w:rPr>
        <w:t>eqspertebis</w:t>
      </w:r>
      <w:r w:rsidRPr="00447AB0">
        <w:rPr>
          <w:rFonts w:ascii="Sylfaen" w:hAnsi="Sylfaen" w:cs="Times-Roman"/>
          <w:sz w:val="20"/>
          <w:szCs w:val="20"/>
          <w:lang w:val="ka-GE"/>
        </w:rPr>
        <w:t xml:space="preserve"> </w:t>
      </w:r>
      <w:r w:rsidRPr="00447AB0">
        <w:rPr>
          <w:rFonts w:ascii="AcadNusx" w:hAnsi="AcadNusx" w:cs="Times-Roman"/>
          <w:sz w:val="20"/>
          <w:szCs w:val="20"/>
          <w:lang w:val="ka-GE"/>
        </w:rPr>
        <w:t>azriT,</w:t>
      </w:r>
      <w:r w:rsidRPr="00447AB0">
        <w:rPr>
          <w:rFonts w:ascii="Sylfaen" w:hAnsi="Sylfaen" w:cs="Times-Roman"/>
          <w:sz w:val="20"/>
          <w:szCs w:val="20"/>
          <w:lang w:val="ka-GE"/>
        </w:rPr>
        <w:t xml:space="preserve"> </w:t>
      </w:r>
      <w:r w:rsidRPr="00447AB0">
        <w:rPr>
          <w:rFonts w:ascii="AcadNusx" w:hAnsi="AcadNusx" w:cs="Times-Roman"/>
          <w:sz w:val="20"/>
          <w:szCs w:val="20"/>
          <w:lang w:val="ka-GE"/>
        </w:rPr>
        <w:t>ramdenime</w:t>
      </w:r>
      <w:r w:rsidRPr="00447AB0">
        <w:rPr>
          <w:rFonts w:ascii="Sylfaen" w:hAnsi="Sylfaen" w:cs="Times-Roman"/>
          <w:sz w:val="20"/>
          <w:szCs w:val="20"/>
          <w:lang w:val="ka-GE"/>
        </w:rPr>
        <w:t xml:space="preserve"> </w:t>
      </w:r>
      <w:r w:rsidRPr="00447AB0">
        <w:rPr>
          <w:rFonts w:ascii="AcadNusx" w:hAnsi="AcadNusx" w:cs="Times-Roman"/>
          <w:sz w:val="20"/>
          <w:szCs w:val="20"/>
          <w:lang w:val="ka-GE"/>
        </w:rPr>
        <w:t>problema</w:t>
      </w:r>
      <w:r w:rsidRPr="00447AB0">
        <w:rPr>
          <w:rFonts w:ascii="Sylfaen" w:hAnsi="Sylfaen" w:cs="Times-Roman"/>
          <w:sz w:val="20"/>
          <w:szCs w:val="20"/>
          <w:lang w:val="ka-GE"/>
        </w:rPr>
        <w:t xml:space="preserve"> </w:t>
      </w:r>
      <w:r w:rsidRPr="00447AB0">
        <w:rPr>
          <w:rFonts w:ascii="AcadNusx" w:hAnsi="AcadNusx" w:cs="Times-Roman"/>
          <w:sz w:val="20"/>
          <w:szCs w:val="20"/>
          <w:lang w:val="ka-GE"/>
        </w:rPr>
        <w:t>aqvs,</w:t>
      </w:r>
      <w:r w:rsidRPr="00447AB0">
        <w:rPr>
          <w:rFonts w:ascii="Sylfaen" w:hAnsi="Sylfaen" w:cs="Times-Roman"/>
          <w:sz w:val="20"/>
          <w:szCs w:val="20"/>
          <w:lang w:val="ka-GE"/>
        </w:rPr>
        <w:t xml:space="preserve"> </w:t>
      </w:r>
      <w:r w:rsidRPr="00447AB0">
        <w:rPr>
          <w:rFonts w:ascii="AcadNusx" w:hAnsi="AcadNusx" w:cs="Times-Roman"/>
          <w:sz w:val="20"/>
          <w:szCs w:val="20"/>
          <w:lang w:val="ka-GE"/>
        </w:rPr>
        <w:t>rac</w:t>
      </w:r>
      <w:r w:rsidRPr="00447AB0">
        <w:rPr>
          <w:rFonts w:ascii="Sylfaen" w:hAnsi="Sylfaen" w:cs="Times-Roman"/>
          <w:sz w:val="20"/>
          <w:szCs w:val="20"/>
          <w:lang w:val="ka-GE"/>
        </w:rPr>
        <w:t xml:space="preserve"> </w:t>
      </w:r>
      <w:r w:rsidRPr="00447AB0">
        <w:rPr>
          <w:rFonts w:ascii="AcadNusx" w:hAnsi="AcadNusx" w:cs="Times-Roman"/>
          <w:sz w:val="20"/>
          <w:szCs w:val="20"/>
          <w:lang w:val="ka-GE"/>
        </w:rPr>
        <w:t>erovnuli</w:t>
      </w:r>
      <w:r w:rsidRPr="00447AB0">
        <w:rPr>
          <w:rFonts w:ascii="Sylfaen" w:hAnsi="Sylfaen" w:cs="Times-Roman"/>
          <w:sz w:val="20"/>
          <w:szCs w:val="20"/>
          <w:lang w:val="ka-GE"/>
        </w:rPr>
        <w:t xml:space="preserve"> </w:t>
      </w:r>
      <w:r w:rsidRPr="00447AB0">
        <w:rPr>
          <w:rFonts w:ascii="AcadNusx" w:hAnsi="AcadNusx" w:cs="Times-Roman"/>
          <w:sz w:val="20"/>
          <w:szCs w:val="20"/>
          <w:lang w:val="ka-GE"/>
        </w:rPr>
        <w:t>bankis</w:t>
      </w:r>
      <w:r w:rsidRPr="00447AB0">
        <w:rPr>
          <w:rFonts w:ascii="Sylfaen" w:hAnsi="Sylfaen" w:cs="Times-Roman"/>
          <w:sz w:val="20"/>
          <w:szCs w:val="20"/>
          <w:lang w:val="ka-GE"/>
        </w:rPr>
        <w:t xml:space="preserve"> </w:t>
      </w:r>
      <w:r w:rsidRPr="00447AB0">
        <w:rPr>
          <w:rFonts w:ascii="AcadNusx" w:hAnsi="AcadNusx" w:cs="Times-Roman"/>
          <w:sz w:val="20"/>
          <w:szCs w:val="20"/>
          <w:lang w:val="ka-GE"/>
        </w:rPr>
        <w:t>mier</w:t>
      </w:r>
      <w:r w:rsidRPr="00447AB0">
        <w:rPr>
          <w:rFonts w:ascii="Sylfaen" w:hAnsi="Sylfaen" w:cs="Times-Roman"/>
          <w:sz w:val="20"/>
          <w:szCs w:val="20"/>
          <w:lang w:val="ka-GE"/>
        </w:rPr>
        <w:t xml:space="preserve"> </w:t>
      </w:r>
      <w:r w:rsidRPr="00447AB0">
        <w:rPr>
          <w:rFonts w:ascii="AcadNusx" w:hAnsi="AcadNusx" w:cs="Times-Roman"/>
          <w:sz w:val="20"/>
          <w:szCs w:val="20"/>
          <w:lang w:val="ka-GE"/>
        </w:rPr>
        <w:t>saerTaSoriso</w:t>
      </w:r>
      <w:r w:rsidRPr="00447AB0">
        <w:rPr>
          <w:rFonts w:ascii="Sylfaen" w:hAnsi="Sylfaen" w:cs="Times-Roman"/>
          <w:sz w:val="20"/>
          <w:szCs w:val="20"/>
          <w:lang w:val="ka-GE"/>
        </w:rPr>
        <w:t xml:space="preserve"> </w:t>
      </w:r>
      <w:r w:rsidRPr="00447AB0">
        <w:rPr>
          <w:rFonts w:ascii="AcadNusx" w:hAnsi="AcadNusx" w:cs="Times-Roman"/>
          <w:sz w:val="20"/>
          <w:szCs w:val="20"/>
          <w:lang w:val="ka-GE"/>
        </w:rPr>
        <w:t>vizi</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danaxarjebis</w:t>
      </w:r>
      <w:r w:rsidRPr="00447AB0">
        <w:rPr>
          <w:rFonts w:ascii="Sylfaen" w:hAnsi="Sylfaen" w:cs="Times-Roman"/>
          <w:sz w:val="20"/>
          <w:szCs w:val="20"/>
          <w:lang w:val="ka-GE"/>
        </w:rPr>
        <w:t xml:space="preserve"> </w:t>
      </w:r>
      <w:r w:rsidRPr="00447AB0">
        <w:rPr>
          <w:rFonts w:ascii="AcadNusx" w:hAnsi="AcadNusx" w:cs="Times-Roman"/>
          <w:sz w:val="20"/>
          <w:szCs w:val="20"/>
          <w:lang w:val="ka-GE"/>
        </w:rPr>
        <w:t>Sefasebas</w:t>
      </w:r>
      <w:r w:rsidRPr="00447AB0">
        <w:rPr>
          <w:rFonts w:ascii="Sylfaen" w:hAnsi="Sylfaen" w:cs="Times-Roman"/>
          <w:sz w:val="20"/>
          <w:szCs w:val="20"/>
          <w:lang w:val="ka-GE"/>
        </w:rPr>
        <w:t xml:space="preserve"> </w:t>
      </w:r>
      <w:r w:rsidRPr="00447AB0">
        <w:rPr>
          <w:rFonts w:ascii="AcadNusx" w:hAnsi="AcadNusx" w:cs="Times-Roman"/>
          <w:sz w:val="20"/>
          <w:szCs w:val="20"/>
          <w:lang w:val="ka-GE"/>
        </w:rPr>
        <w:t>safrTxes</w:t>
      </w:r>
      <w:r w:rsidRPr="00447AB0">
        <w:rPr>
          <w:rFonts w:ascii="Sylfaen" w:hAnsi="Sylfaen" w:cs="Times-Roman"/>
          <w:sz w:val="20"/>
          <w:szCs w:val="20"/>
          <w:lang w:val="ka-GE"/>
        </w:rPr>
        <w:t xml:space="preserve"> </w:t>
      </w:r>
      <w:r w:rsidRPr="00447AB0">
        <w:rPr>
          <w:rFonts w:ascii="AcadNusx" w:hAnsi="AcadNusx" w:cs="Times-Roman"/>
          <w:sz w:val="20"/>
          <w:szCs w:val="20"/>
          <w:lang w:val="ka-GE"/>
        </w:rPr>
        <w:t>uqmnis.</w:t>
      </w:r>
      <w:r w:rsidRPr="00447AB0">
        <w:rPr>
          <w:rFonts w:ascii="Sylfaen" w:hAnsi="Sylfaen" w:cs="Times-Roman"/>
          <w:sz w:val="20"/>
          <w:szCs w:val="20"/>
          <w:lang w:val="ka-GE"/>
        </w:rPr>
        <w:t xml:space="preserve"> </w:t>
      </w:r>
      <w:r w:rsidRPr="00447AB0">
        <w:rPr>
          <w:rFonts w:ascii="AcadNusx" w:hAnsi="AcadNusx" w:cs="Times-Roman"/>
          <w:sz w:val="20"/>
          <w:szCs w:val="20"/>
          <w:lang w:val="ka-GE"/>
        </w:rPr>
        <w:t>centraluri</w:t>
      </w:r>
      <w:r w:rsidRPr="00447AB0">
        <w:rPr>
          <w:rFonts w:ascii="Sylfaen" w:hAnsi="Sylfaen" w:cs="Times-Roman"/>
          <w:sz w:val="20"/>
          <w:szCs w:val="20"/>
          <w:lang w:val="ka-GE"/>
        </w:rPr>
        <w:t xml:space="preserve"> </w:t>
      </w:r>
      <w:r w:rsidRPr="00447AB0">
        <w:rPr>
          <w:rFonts w:ascii="AcadNusx" w:hAnsi="AcadNusx" w:cs="Times-Roman"/>
          <w:sz w:val="20"/>
          <w:szCs w:val="20"/>
          <w:lang w:val="ka-GE"/>
        </w:rPr>
        <w:t>bankis</w:t>
      </w:r>
      <w:r w:rsidRPr="00447AB0">
        <w:rPr>
          <w:rFonts w:ascii="Sylfaen" w:hAnsi="Sylfaen" w:cs="Times-Roman"/>
          <w:sz w:val="20"/>
          <w:szCs w:val="20"/>
          <w:lang w:val="ka-GE"/>
        </w:rPr>
        <w:t xml:space="preserve"> </w:t>
      </w:r>
      <w:r w:rsidRPr="00447AB0">
        <w:rPr>
          <w:rFonts w:ascii="AcadNusx" w:hAnsi="AcadNusx" w:cs="Times-Roman"/>
          <w:sz w:val="20"/>
          <w:szCs w:val="20"/>
          <w:lang w:val="ka-GE"/>
        </w:rPr>
        <w:t>meTods</w:t>
      </w:r>
      <w:r w:rsidRPr="00447AB0">
        <w:rPr>
          <w:rFonts w:ascii="Sylfaen" w:hAnsi="Sylfaen" w:cs="Times-Roman"/>
          <w:sz w:val="20"/>
          <w:szCs w:val="20"/>
          <w:lang w:val="ka-GE"/>
        </w:rPr>
        <w:t xml:space="preserve">  </w:t>
      </w:r>
      <w:r w:rsidRPr="00447AB0">
        <w:rPr>
          <w:rFonts w:ascii="AcadNusx" w:hAnsi="AcadNusx" w:cs="Times-Roman"/>
          <w:sz w:val="20"/>
          <w:szCs w:val="20"/>
          <w:lang w:val="ka-GE"/>
        </w:rPr>
        <w:t>ucxoeli</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danaxarjebis</w:t>
      </w:r>
      <w:r w:rsidRPr="00447AB0">
        <w:rPr>
          <w:rFonts w:ascii="Sylfaen" w:hAnsi="Sylfaen" w:cs="Times-Roman"/>
          <w:sz w:val="20"/>
          <w:szCs w:val="20"/>
          <w:lang w:val="ka-GE"/>
        </w:rPr>
        <w:t xml:space="preserve"> </w:t>
      </w:r>
      <w:r w:rsidRPr="00447AB0">
        <w:rPr>
          <w:rFonts w:ascii="AcadNusx" w:hAnsi="AcadNusx" w:cs="Times-Roman"/>
          <w:sz w:val="20"/>
          <w:szCs w:val="20"/>
          <w:lang w:val="ka-GE"/>
        </w:rPr>
        <w:t>gamoTvla</w:t>
      </w:r>
      <w:r w:rsidRPr="00447AB0">
        <w:rPr>
          <w:rFonts w:ascii="Sylfaen" w:hAnsi="Sylfaen" w:cs="Times-Roman"/>
          <w:sz w:val="20"/>
          <w:szCs w:val="20"/>
          <w:lang w:val="ka-GE"/>
        </w:rPr>
        <w:t xml:space="preserve">  </w:t>
      </w:r>
      <w:r w:rsidRPr="00447AB0">
        <w:rPr>
          <w:rFonts w:ascii="AcadNusx" w:hAnsi="AcadNusx" w:cs="Times-Roman"/>
          <w:sz w:val="20"/>
          <w:szCs w:val="20"/>
          <w:lang w:val="ka-GE"/>
        </w:rPr>
        <w:t>mxolod</w:t>
      </w:r>
      <w:r w:rsidRPr="00447AB0">
        <w:rPr>
          <w:rFonts w:ascii="Sylfaen" w:hAnsi="Sylfaen" w:cs="Times-Roman"/>
          <w:sz w:val="20"/>
          <w:szCs w:val="20"/>
          <w:lang w:val="ka-GE"/>
        </w:rPr>
        <w:t xml:space="preserve">  </w:t>
      </w:r>
      <w:r w:rsidRPr="00447AB0">
        <w:rPr>
          <w:rFonts w:ascii="AcadNusx" w:hAnsi="AcadNusx" w:cs="Times-Roman"/>
          <w:sz w:val="20"/>
          <w:szCs w:val="20"/>
          <w:lang w:val="ka-GE"/>
        </w:rPr>
        <w:t>erovnul</w:t>
      </w:r>
      <w:r w:rsidRPr="00447AB0">
        <w:rPr>
          <w:rFonts w:ascii="Sylfaen" w:hAnsi="Sylfaen" w:cs="Times-Roman"/>
          <w:sz w:val="20"/>
          <w:szCs w:val="20"/>
          <w:lang w:val="ka-GE"/>
        </w:rPr>
        <w:t xml:space="preserve"> </w:t>
      </w:r>
      <w:r w:rsidRPr="00447AB0">
        <w:rPr>
          <w:rFonts w:ascii="AcadNusx" w:hAnsi="AcadNusx" w:cs="Times-Roman"/>
          <w:sz w:val="20"/>
          <w:szCs w:val="20"/>
          <w:lang w:val="ka-GE"/>
        </w:rPr>
        <w:t>doneze</w:t>
      </w:r>
      <w:r w:rsidRPr="00447AB0">
        <w:rPr>
          <w:rFonts w:ascii="Sylfaen" w:hAnsi="Sylfaen" w:cs="Times-Roman"/>
          <w:sz w:val="20"/>
          <w:szCs w:val="20"/>
          <w:lang w:val="ka-GE"/>
        </w:rPr>
        <w:t xml:space="preserve"> </w:t>
      </w:r>
      <w:r w:rsidRPr="00447AB0">
        <w:rPr>
          <w:rFonts w:ascii="AcadNusx" w:hAnsi="AcadNusx" w:cs="Times-Roman"/>
          <w:sz w:val="20"/>
          <w:szCs w:val="20"/>
          <w:lang w:val="ka-GE"/>
        </w:rPr>
        <w:t>SeuZlia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ver</w:t>
      </w:r>
      <w:r w:rsidRPr="00447AB0">
        <w:rPr>
          <w:rFonts w:ascii="Sylfaen" w:hAnsi="Sylfaen" w:cs="Times-Roman"/>
          <w:sz w:val="20"/>
          <w:szCs w:val="20"/>
          <w:lang w:val="ka-GE"/>
        </w:rPr>
        <w:t xml:space="preserve"> </w:t>
      </w:r>
      <w:r w:rsidRPr="00447AB0">
        <w:rPr>
          <w:rFonts w:ascii="AcadNusx" w:hAnsi="AcadNusx" w:cs="Times-Roman"/>
          <w:sz w:val="20"/>
          <w:szCs w:val="20"/>
          <w:lang w:val="ka-GE"/>
        </w:rPr>
        <w:t>axdens</w:t>
      </w:r>
      <w:r w:rsidRPr="00447AB0">
        <w:rPr>
          <w:rFonts w:ascii="Sylfaen" w:hAnsi="Sylfaen" w:cs="Times-Roman"/>
          <w:sz w:val="20"/>
          <w:szCs w:val="20"/>
          <w:lang w:val="ka-GE"/>
        </w:rPr>
        <w:t xml:space="preserve"> </w:t>
      </w:r>
      <w:r w:rsidRPr="00447AB0">
        <w:rPr>
          <w:rFonts w:ascii="AcadNusx" w:hAnsi="AcadNusx" w:cs="Times-Roman"/>
          <w:sz w:val="20"/>
          <w:szCs w:val="20"/>
          <w:lang w:val="ka-GE"/>
        </w:rPr>
        <w:t>am</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danaxarjebis</w:t>
      </w:r>
      <w:r w:rsidRPr="00447AB0">
        <w:rPr>
          <w:rFonts w:ascii="Sylfaen" w:hAnsi="Sylfaen" w:cs="Times-Roman"/>
          <w:sz w:val="20"/>
          <w:szCs w:val="20"/>
          <w:lang w:val="ka-GE"/>
        </w:rPr>
        <w:t xml:space="preserve"> </w:t>
      </w:r>
      <w:r w:rsidRPr="00447AB0">
        <w:rPr>
          <w:rFonts w:ascii="AcadNusx" w:hAnsi="AcadNusx" w:cs="Times-Roman"/>
          <w:sz w:val="20"/>
          <w:szCs w:val="20"/>
          <w:lang w:val="ka-GE"/>
        </w:rPr>
        <w:t>kategoriebis</w:t>
      </w:r>
      <w:r w:rsidRPr="00447AB0">
        <w:rPr>
          <w:rFonts w:ascii="Sylfaen" w:hAnsi="Sylfaen" w:cs="Times-Roman"/>
          <w:sz w:val="20"/>
          <w:szCs w:val="20"/>
          <w:lang w:val="ka-GE"/>
        </w:rPr>
        <w:t xml:space="preserve"> </w:t>
      </w:r>
      <w:r w:rsidRPr="00447AB0">
        <w:rPr>
          <w:rFonts w:ascii="AcadNusx" w:hAnsi="AcadNusx" w:cs="Times-Roman"/>
          <w:sz w:val="20"/>
          <w:szCs w:val="20"/>
          <w:lang w:val="ka-GE"/>
        </w:rPr>
        <w:t>daTvlas</w:t>
      </w:r>
      <w:r w:rsidRPr="00447AB0">
        <w:rPr>
          <w:rFonts w:ascii="Sylfaen" w:hAnsi="Sylfaen" w:cs="Times-Roman"/>
          <w:sz w:val="20"/>
          <w:szCs w:val="20"/>
          <w:lang w:val="ka-GE"/>
        </w:rPr>
        <w:t xml:space="preserve"> </w:t>
      </w:r>
      <w:r w:rsidRPr="00447AB0">
        <w:rPr>
          <w:rFonts w:ascii="AcadNusx" w:hAnsi="AcadNusx" w:cs="Times-Roman"/>
          <w:sz w:val="20"/>
          <w:szCs w:val="20"/>
          <w:lang w:val="ka-GE"/>
        </w:rPr>
        <w:t>an</w:t>
      </w:r>
      <w:r w:rsidRPr="00447AB0">
        <w:rPr>
          <w:rFonts w:ascii="Sylfaen" w:hAnsi="Sylfaen" w:cs="Times-Roman"/>
          <w:sz w:val="20"/>
          <w:szCs w:val="20"/>
          <w:lang w:val="ka-GE"/>
        </w:rPr>
        <w:t xml:space="preserve"> </w:t>
      </w:r>
      <w:r w:rsidRPr="00447AB0">
        <w:rPr>
          <w:rFonts w:ascii="AcadNusx" w:hAnsi="AcadNusx" w:cs="Times-Roman"/>
          <w:sz w:val="20"/>
          <w:szCs w:val="20"/>
          <w:lang w:val="ka-GE"/>
        </w:rPr>
        <w:t>romelime</w:t>
      </w:r>
      <w:r w:rsidRPr="00447AB0">
        <w:rPr>
          <w:rFonts w:ascii="Sylfaen" w:hAnsi="Sylfaen" w:cs="Times-Roman"/>
          <w:sz w:val="20"/>
          <w:szCs w:val="20"/>
          <w:lang w:val="ka-GE"/>
        </w:rPr>
        <w:t xml:space="preserve"> </w:t>
      </w:r>
      <w:r w:rsidRPr="00447AB0">
        <w:rPr>
          <w:rFonts w:ascii="AcadNusx" w:hAnsi="AcadNusx" w:cs="Times-Roman"/>
          <w:sz w:val="20"/>
          <w:szCs w:val="20"/>
          <w:lang w:val="ka-GE"/>
        </w:rPr>
        <w:t>Sida</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danaxarjis</w:t>
      </w:r>
      <w:r w:rsidRPr="00447AB0">
        <w:rPr>
          <w:rFonts w:ascii="Sylfaen" w:hAnsi="Sylfaen" w:cs="Times-Roman"/>
          <w:sz w:val="20"/>
          <w:szCs w:val="20"/>
          <w:lang w:val="ka-GE"/>
        </w:rPr>
        <w:t xml:space="preserve"> </w:t>
      </w:r>
      <w:r w:rsidRPr="00447AB0">
        <w:rPr>
          <w:rFonts w:ascii="AcadNusx" w:hAnsi="AcadNusx" w:cs="Times-Roman"/>
          <w:sz w:val="20"/>
          <w:szCs w:val="20"/>
          <w:lang w:val="ka-GE"/>
        </w:rPr>
        <w:t>daangariSebas.</w:t>
      </w:r>
      <w:r w:rsidRPr="00447AB0">
        <w:rPr>
          <w:rFonts w:ascii="Sylfaen" w:hAnsi="Sylfaen" w:cs="Times-Roman"/>
          <w:sz w:val="20"/>
          <w:szCs w:val="20"/>
          <w:lang w:val="ka-GE"/>
        </w:rPr>
        <w:t xml:space="preserve"> </w:t>
      </w:r>
      <w:r w:rsidRPr="00447AB0">
        <w:rPr>
          <w:rFonts w:ascii="AcadNusx" w:hAnsi="AcadNusx" w:cs="Times-Roman"/>
          <w:sz w:val="20"/>
          <w:szCs w:val="20"/>
          <w:lang w:val="ka-GE"/>
        </w:rPr>
        <w:t>es</w:t>
      </w:r>
      <w:r w:rsidRPr="00447AB0">
        <w:rPr>
          <w:rFonts w:ascii="Sylfaen" w:hAnsi="Sylfaen" w:cs="Times-Roman"/>
          <w:sz w:val="20"/>
          <w:szCs w:val="20"/>
          <w:lang w:val="ka-GE"/>
        </w:rPr>
        <w:t xml:space="preserve"> </w:t>
      </w:r>
      <w:r w:rsidRPr="00447AB0">
        <w:rPr>
          <w:rFonts w:ascii="AcadNusx" w:hAnsi="AcadNusx" w:cs="Times-Roman"/>
          <w:sz w:val="20"/>
          <w:szCs w:val="20"/>
          <w:lang w:val="ka-GE"/>
        </w:rPr>
        <w:t>xels</w:t>
      </w:r>
      <w:r w:rsidRPr="00447AB0">
        <w:rPr>
          <w:rFonts w:ascii="Sylfaen" w:hAnsi="Sylfaen" w:cs="Times-Roman"/>
          <w:sz w:val="20"/>
          <w:szCs w:val="20"/>
          <w:lang w:val="ka-GE"/>
        </w:rPr>
        <w:t xml:space="preserve"> </w:t>
      </w:r>
      <w:r w:rsidRPr="00447AB0">
        <w:rPr>
          <w:rFonts w:ascii="AcadNusx" w:hAnsi="AcadNusx" w:cs="Times-Roman"/>
          <w:sz w:val="20"/>
          <w:szCs w:val="20"/>
          <w:lang w:val="ka-GE"/>
        </w:rPr>
        <w:t>uSlis</w:t>
      </w:r>
      <w:r w:rsidRPr="00447AB0">
        <w:rPr>
          <w:rFonts w:ascii="Sylfaen" w:hAnsi="Sylfaen" w:cs="Times-Roman"/>
          <w:sz w:val="20"/>
          <w:szCs w:val="20"/>
          <w:lang w:val="ka-GE"/>
        </w:rPr>
        <w:t xml:space="preserve"> </w:t>
      </w:r>
      <w:r w:rsidRPr="00447AB0">
        <w:rPr>
          <w:rFonts w:ascii="AcadNusx" w:hAnsi="AcadNusx" w:cs="Times-Roman"/>
          <w:sz w:val="20"/>
          <w:szCs w:val="20"/>
          <w:lang w:val="ka-GE"/>
        </w:rPr>
        <w:t>mis</w:t>
      </w:r>
      <w:r w:rsidRPr="00447AB0">
        <w:rPr>
          <w:rFonts w:ascii="Sylfaen" w:hAnsi="Sylfaen" w:cs="Times-Roman"/>
          <w:sz w:val="20"/>
          <w:szCs w:val="20"/>
          <w:lang w:val="ka-GE"/>
        </w:rPr>
        <w:t xml:space="preserve"> </w:t>
      </w:r>
      <w:r w:rsidRPr="00447AB0">
        <w:rPr>
          <w:rFonts w:ascii="AcadNusx" w:hAnsi="AcadNusx" w:cs="Times-Roman"/>
          <w:sz w:val="20"/>
          <w:szCs w:val="20"/>
          <w:lang w:val="ka-GE"/>
        </w:rPr>
        <w:t>gamoyenebas</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danaxarjebis</w:t>
      </w:r>
      <w:r w:rsidRPr="00447AB0">
        <w:rPr>
          <w:rFonts w:ascii="Sylfaen" w:hAnsi="Sylfaen" w:cs="Times-Roman"/>
          <w:sz w:val="20"/>
          <w:szCs w:val="20"/>
          <w:lang w:val="ka-GE"/>
        </w:rPr>
        <w:t xml:space="preserve"> </w:t>
      </w:r>
      <w:r w:rsidRPr="00447AB0">
        <w:rPr>
          <w:rFonts w:ascii="AcadNusx" w:hAnsi="AcadNusx" w:cs="Times-Roman"/>
          <w:sz w:val="20"/>
          <w:szCs w:val="20"/>
          <w:lang w:val="ka-GE"/>
        </w:rPr>
        <w:t>gasazomad</w:t>
      </w:r>
      <w:r w:rsidRPr="00447AB0">
        <w:rPr>
          <w:rFonts w:ascii="Sylfaen" w:hAnsi="Sylfaen" w:cs="Times-Roman"/>
          <w:sz w:val="20"/>
          <w:szCs w:val="20"/>
          <w:lang w:val="ka-GE"/>
        </w:rPr>
        <w:t xml:space="preserve"> </w:t>
      </w:r>
      <w:r w:rsidRPr="00447AB0">
        <w:rPr>
          <w:rFonts w:ascii="AcadNusx" w:hAnsi="AcadNusx" w:cs="Times-Roman"/>
          <w:sz w:val="20"/>
          <w:szCs w:val="20"/>
          <w:lang w:val="ka-GE"/>
        </w:rPr>
        <w:t>regionebze</w:t>
      </w:r>
      <w:r w:rsidRPr="00447AB0">
        <w:rPr>
          <w:rFonts w:ascii="Sylfaen" w:hAnsi="Sylfaen" w:cs="Times-Roman"/>
          <w:sz w:val="20"/>
          <w:szCs w:val="20"/>
          <w:lang w:val="ka-GE"/>
        </w:rPr>
        <w:t xml:space="preserve"> </w:t>
      </w:r>
      <w:r w:rsidRPr="00447AB0">
        <w:rPr>
          <w:rFonts w:ascii="AcadNusx" w:hAnsi="AcadNusx" w:cs="Times-Roman"/>
          <w:sz w:val="20"/>
          <w:szCs w:val="20"/>
          <w:lang w:val="ka-GE"/>
        </w:rPr>
        <w:t>an</w:t>
      </w:r>
      <w:r w:rsidRPr="00447AB0">
        <w:rPr>
          <w:rFonts w:ascii="Sylfaen" w:hAnsi="Sylfaen" w:cs="Times-Roman"/>
          <w:sz w:val="20"/>
          <w:szCs w:val="20"/>
          <w:lang w:val="ka-GE"/>
        </w:rPr>
        <w:t xml:space="preserve"> </w:t>
      </w:r>
      <w:r w:rsidRPr="00447AB0">
        <w:rPr>
          <w:rFonts w:ascii="AcadNusx" w:hAnsi="AcadNusx" w:cs="Times-Roman"/>
          <w:sz w:val="20"/>
          <w:szCs w:val="20"/>
          <w:lang w:val="ka-GE"/>
        </w:rPr>
        <w:t>asocirebul</w:t>
      </w:r>
      <w:r w:rsidRPr="00447AB0">
        <w:rPr>
          <w:rFonts w:ascii="Sylfaen" w:hAnsi="Sylfaen" w:cs="Times-Roman"/>
          <w:sz w:val="20"/>
          <w:szCs w:val="20"/>
          <w:lang w:val="ka-GE"/>
        </w:rPr>
        <w:t xml:space="preserve"> </w:t>
      </w:r>
      <w:r w:rsidRPr="00447AB0">
        <w:rPr>
          <w:rFonts w:ascii="AcadNusx" w:hAnsi="AcadNusx" w:cs="Times-Roman"/>
          <w:sz w:val="20"/>
          <w:szCs w:val="20"/>
          <w:lang w:val="ka-GE"/>
        </w:rPr>
        <w:t>indi</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vidualur</w:t>
      </w:r>
      <w:r w:rsidRPr="00447AB0">
        <w:rPr>
          <w:rFonts w:ascii="Sylfaen" w:hAnsi="Sylfaen" w:cs="Times-Roman"/>
          <w:sz w:val="20"/>
          <w:szCs w:val="20"/>
          <w:lang w:val="ka-GE"/>
        </w:rPr>
        <w:t xml:space="preserve"> </w:t>
      </w:r>
      <w:r w:rsidRPr="00447AB0">
        <w:rPr>
          <w:rFonts w:ascii="AcadNusx" w:hAnsi="AcadNusx" w:cs="Times-Roman"/>
          <w:sz w:val="20"/>
          <w:szCs w:val="20"/>
          <w:lang w:val="ka-GE"/>
        </w:rPr>
        <w:t>RonisZiebebze.</w:t>
      </w:r>
      <w:r w:rsidRPr="00447AB0">
        <w:rPr>
          <w:rFonts w:ascii="Sylfaen" w:hAnsi="Sylfaen" w:cs="Times-Roman"/>
          <w:sz w:val="20"/>
          <w:szCs w:val="20"/>
          <w:lang w:val="ka-GE"/>
        </w:rPr>
        <w:t xml:space="preserve"> </w:t>
      </w:r>
      <w:r w:rsidRPr="00447AB0">
        <w:rPr>
          <w:rFonts w:ascii="AcadNusx" w:hAnsi="AcadNusx" w:cs="Times-Roman"/>
          <w:sz w:val="20"/>
          <w:szCs w:val="20"/>
          <w:lang w:val="ka-GE"/>
        </w:rPr>
        <w:t>es</w:t>
      </w:r>
      <w:r w:rsidRPr="00447AB0">
        <w:rPr>
          <w:rFonts w:ascii="Sylfaen" w:hAnsi="Sylfaen" w:cs="Times-Roman"/>
          <w:sz w:val="20"/>
          <w:szCs w:val="20"/>
          <w:lang w:val="ka-GE"/>
        </w:rPr>
        <w:t xml:space="preserve"> </w:t>
      </w:r>
      <w:r w:rsidRPr="00447AB0">
        <w:rPr>
          <w:rFonts w:ascii="AcadNusx" w:hAnsi="AcadNusx" w:cs="Times-Roman"/>
          <w:sz w:val="20"/>
          <w:szCs w:val="20"/>
          <w:lang w:val="ka-GE"/>
        </w:rPr>
        <w:t>meTodi</w:t>
      </w:r>
      <w:r w:rsidRPr="00447AB0">
        <w:rPr>
          <w:rFonts w:ascii="Sylfaen" w:hAnsi="Sylfaen" w:cs="Times-Roman"/>
          <w:sz w:val="20"/>
          <w:szCs w:val="20"/>
          <w:lang w:val="ka-GE"/>
        </w:rPr>
        <w:t xml:space="preserve"> </w:t>
      </w:r>
      <w:r w:rsidRPr="00447AB0">
        <w:rPr>
          <w:rFonts w:ascii="AcadNusx" w:hAnsi="AcadNusx" w:cs="Times-Roman"/>
          <w:sz w:val="20"/>
          <w:szCs w:val="20"/>
          <w:lang w:val="ka-GE"/>
        </w:rPr>
        <w:t>ugulebelyofilia</w:t>
      </w:r>
      <w:r w:rsidRPr="00447AB0">
        <w:rPr>
          <w:rFonts w:ascii="Sylfaen" w:hAnsi="Sylfaen" w:cs="Times-Roman"/>
          <w:sz w:val="20"/>
          <w:szCs w:val="20"/>
          <w:lang w:val="ka-GE"/>
        </w:rPr>
        <w:t xml:space="preserve"> </w:t>
      </w:r>
      <w:r w:rsidRPr="00447AB0">
        <w:rPr>
          <w:rFonts w:ascii="AcadNusx" w:hAnsi="AcadNusx" w:cs="Times-Roman"/>
          <w:sz w:val="20"/>
          <w:szCs w:val="20"/>
          <w:lang w:val="ka-GE"/>
        </w:rPr>
        <w:t>evropaSi</w:t>
      </w:r>
      <w:r w:rsidRPr="00447AB0">
        <w:rPr>
          <w:rFonts w:ascii="Sylfaen" w:hAnsi="Sylfaen" w:cs="Times-Roman"/>
          <w:sz w:val="20"/>
          <w:szCs w:val="20"/>
          <w:lang w:val="ka-GE"/>
        </w:rPr>
        <w:t xml:space="preserve"> </w:t>
      </w:r>
      <w:r w:rsidRPr="00447AB0">
        <w:rPr>
          <w:rFonts w:ascii="AcadNusx" w:hAnsi="AcadNusx" w:cs="Times-Roman"/>
          <w:sz w:val="20"/>
          <w:szCs w:val="20"/>
          <w:lang w:val="ka-GE"/>
        </w:rPr>
        <w:t>sxva</w:t>
      </w:r>
      <w:r w:rsidRPr="00447AB0">
        <w:rPr>
          <w:rFonts w:ascii="Sylfaen" w:hAnsi="Sylfaen" w:cs="Times-Roman"/>
          <w:sz w:val="20"/>
          <w:szCs w:val="20"/>
          <w:lang w:val="ka-GE"/>
        </w:rPr>
        <w:t xml:space="preserve"> </w:t>
      </w:r>
      <w:r w:rsidRPr="00447AB0">
        <w:rPr>
          <w:rFonts w:ascii="AcadNusx" w:hAnsi="AcadNusx" w:cs="Times-Roman"/>
          <w:sz w:val="20"/>
          <w:szCs w:val="20"/>
          <w:lang w:val="ka-GE"/>
        </w:rPr>
        <w:t>mizezebis</w:t>
      </w:r>
      <w:r w:rsidRPr="00447AB0">
        <w:rPr>
          <w:rFonts w:ascii="Sylfaen" w:hAnsi="Sylfaen" w:cs="Times-Roman"/>
          <w:sz w:val="20"/>
          <w:szCs w:val="20"/>
          <w:lang w:val="ka-GE"/>
        </w:rPr>
        <w:t xml:space="preserve"> </w:t>
      </w:r>
      <w:r w:rsidRPr="00447AB0">
        <w:rPr>
          <w:rFonts w:ascii="AcadNusx" w:hAnsi="AcadNusx" w:cs="Times-Roman"/>
          <w:sz w:val="20"/>
          <w:szCs w:val="20"/>
          <w:lang w:val="ka-GE"/>
        </w:rPr>
        <w:t>gamoc.</w:t>
      </w:r>
      <w:r w:rsidRPr="00447AB0">
        <w:rPr>
          <w:rFonts w:ascii="Sylfaen" w:hAnsi="Sylfaen" w:cs="Times-Roman"/>
          <w:sz w:val="20"/>
          <w:szCs w:val="20"/>
          <w:lang w:val="ka-GE"/>
        </w:rPr>
        <w:t xml:space="preserve"> </w:t>
      </w:r>
      <w:r w:rsidRPr="00447AB0">
        <w:rPr>
          <w:rFonts w:ascii="AcadNusx" w:hAnsi="AcadNusx" w:cs="Times-Roman"/>
          <w:sz w:val="20"/>
          <w:szCs w:val="20"/>
          <w:lang w:val="ka-GE"/>
        </w:rPr>
        <w:t>evrokavSiris</w:t>
      </w:r>
      <w:r w:rsidRPr="00447AB0">
        <w:rPr>
          <w:rFonts w:ascii="Sylfaen" w:hAnsi="Sylfaen" w:cs="Times-Roman"/>
          <w:sz w:val="20"/>
          <w:szCs w:val="20"/>
          <w:lang w:val="ka-GE"/>
        </w:rPr>
        <w:t xml:space="preserve"> </w:t>
      </w:r>
      <w:r w:rsidRPr="00447AB0">
        <w:rPr>
          <w:rFonts w:ascii="AcadNusx" w:hAnsi="AcadNusx" w:cs="Times-Roman"/>
          <w:sz w:val="20"/>
          <w:szCs w:val="20"/>
          <w:lang w:val="ka-GE"/>
        </w:rPr>
        <w:t>monacemebze</w:t>
      </w:r>
      <w:r w:rsidRPr="00447AB0">
        <w:rPr>
          <w:rFonts w:ascii="Sylfaen" w:hAnsi="Sylfaen" w:cs="Times-Roman"/>
          <w:sz w:val="20"/>
          <w:szCs w:val="20"/>
          <w:lang w:val="ka-GE"/>
        </w:rPr>
        <w:t xml:space="preserve"> </w:t>
      </w:r>
      <w:r w:rsidRPr="00447AB0">
        <w:rPr>
          <w:rFonts w:ascii="AcadNusx" w:hAnsi="AcadNusx" w:cs="Times-Roman"/>
          <w:sz w:val="20"/>
          <w:szCs w:val="20"/>
          <w:lang w:val="ka-GE"/>
        </w:rPr>
        <w:t>dayrdnobiT</w:t>
      </w:r>
      <w:r w:rsidRPr="00447AB0">
        <w:rPr>
          <w:rFonts w:ascii="Sylfaen" w:hAnsi="Sylfaen" w:cs="Times-Roman"/>
          <w:sz w:val="20"/>
          <w:szCs w:val="20"/>
          <w:lang w:val="ka-GE"/>
        </w:rPr>
        <w:t xml:space="preserve"> </w:t>
      </w:r>
      <w:r w:rsidRPr="00447AB0">
        <w:rPr>
          <w:rFonts w:ascii="AcadNusx" w:hAnsi="AcadNusx" w:cs="Times-Roman"/>
          <w:sz w:val="20"/>
          <w:szCs w:val="20"/>
          <w:lang w:val="ka-GE"/>
        </w:rPr>
        <w:t>meTodi</w:t>
      </w:r>
      <w:r w:rsidRPr="00447AB0">
        <w:rPr>
          <w:rFonts w:ascii="Sylfaen" w:hAnsi="Sylfaen" w:cs="Times-Roman"/>
          <w:sz w:val="20"/>
          <w:szCs w:val="20"/>
          <w:lang w:val="ka-GE"/>
        </w:rPr>
        <w:t xml:space="preserve"> </w:t>
      </w:r>
      <w:r w:rsidRPr="00447AB0">
        <w:rPr>
          <w:rFonts w:ascii="AcadNusx" w:hAnsi="AcadNusx" w:cs="Times-Roman"/>
          <w:sz w:val="20"/>
          <w:szCs w:val="20"/>
          <w:lang w:val="ka-GE"/>
        </w:rPr>
        <w:t>gamoiye</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neboda</w:t>
      </w:r>
      <w:r w:rsidRPr="00447AB0">
        <w:rPr>
          <w:rFonts w:ascii="Sylfaen" w:hAnsi="Sylfaen" w:cs="Times-Roman"/>
          <w:sz w:val="20"/>
          <w:szCs w:val="20"/>
          <w:lang w:val="ka-GE"/>
        </w:rPr>
        <w:t xml:space="preserve"> </w:t>
      </w:r>
      <w:r w:rsidRPr="00447AB0">
        <w:rPr>
          <w:rFonts w:ascii="AcadNusx" w:hAnsi="AcadNusx" w:cs="Times-Roman"/>
          <w:sz w:val="20"/>
          <w:szCs w:val="20"/>
          <w:lang w:val="ka-GE"/>
        </w:rPr>
        <w:t>sagadasaxdelo</w:t>
      </w:r>
      <w:r w:rsidRPr="00447AB0">
        <w:rPr>
          <w:rFonts w:ascii="Sylfaen" w:hAnsi="Sylfaen" w:cs="Times-Roman"/>
          <w:sz w:val="20"/>
          <w:szCs w:val="20"/>
          <w:lang w:val="ka-GE"/>
        </w:rPr>
        <w:t xml:space="preserve"> </w:t>
      </w:r>
      <w:r w:rsidRPr="00447AB0">
        <w:rPr>
          <w:rFonts w:ascii="AcadNusx" w:hAnsi="AcadNusx" w:cs="Times-Roman"/>
          <w:sz w:val="20"/>
          <w:szCs w:val="20"/>
          <w:lang w:val="ka-GE"/>
        </w:rPr>
        <w:t>balansSi</w:t>
      </w:r>
      <w:r w:rsidRPr="00447AB0">
        <w:rPr>
          <w:rFonts w:ascii="Sylfaen" w:hAnsi="Sylfaen" w:cs="Times-Roman"/>
          <w:sz w:val="20"/>
          <w:szCs w:val="20"/>
          <w:lang w:val="ka-GE"/>
        </w:rPr>
        <w:t xml:space="preserve"> </w:t>
      </w:r>
      <w:r w:rsidRPr="00447AB0">
        <w:rPr>
          <w:rFonts w:ascii="AcadNusx" w:hAnsi="AcadNusx" w:cs="Times-Roman"/>
          <w:sz w:val="20"/>
          <w:szCs w:val="20"/>
          <w:lang w:val="ka-GE"/>
        </w:rPr>
        <w:t>kategoria</w:t>
      </w:r>
      <w:r w:rsidRPr="00447AB0">
        <w:rPr>
          <w:rFonts w:ascii="Sylfaen" w:hAnsi="Sylfaen" w:cs="Times-Roman"/>
          <w:sz w:val="20"/>
          <w:szCs w:val="20"/>
          <w:lang w:val="ka-GE"/>
        </w:rPr>
        <w:t xml:space="preserve"> </w:t>
      </w:r>
      <w:r w:rsidRPr="00447AB0">
        <w:rPr>
          <w:rFonts w:ascii="AcadNusx" w:hAnsi="AcadNusx" w:cs="Times-Roman"/>
          <w:sz w:val="20"/>
          <w:szCs w:val="20"/>
          <w:lang w:val="ka-GE"/>
        </w:rPr>
        <w:t>mogzaurobis</w:t>
      </w:r>
      <w:r w:rsidRPr="00447AB0">
        <w:rPr>
          <w:rFonts w:ascii="Sylfaen" w:hAnsi="Sylfaen" w:cs="Times-Roman"/>
          <w:sz w:val="20"/>
          <w:szCs w:val="20"/>
          <w:lang w:val="ka-GE"/>
        </w:rPr>
        <w:t xml:space="preserve"> </w:t>
      </w:r>
      <w:r w:rsidRPr="00447AB0">
        <w:rPr>
          <w:rFonts w:ascii="AcadNusx" w:hAnsi="AcadNusx" w:cs="Times-Roman"/>
          <w:sz w:val="20"/>
          <w:szCs w:val="20"/>
          <w:lang w:val="ka-GE"/>
        </w:rPr>
        <w:t>gamosaTvlelad</w:t>
      </w:r>
      <w:r w:rsidRPr="00447AB0">
        <w:rPr>
          <w:rFonts w:ascii="Sylfaen" w:hAnsi="Sylfaen" w:cs="Times-Roman"/>
          <w:sz w:val="20"/>
          <w:szCs w:val="20"/>
          <w:lang w:val="ka-GE"/>
        </w:rPr>
        <w:t xml:space="preserve"> </w:t>
      </w:r>
      <w:r w:rsidRPr="00447AB0">
        <w:rPr>
          <w:rFonts w:ascii="AcadNusx" w:hAnsi="AcadNusx" w:cs="Times-Roman"/>
          <w:sz w:val="20"/>
          <w:szCs w:val="20"/>
          <w:lang w:val="ka-GE"/>
        </w:rPr>
        <w:t>11</w:t>
      </w:r>
      <w:r w:rsidRPr="00447AB0">
        <w:rPr>
          <w:rFonts w:ascii="Sylfaen" w:hAnsi="Sylfaen" w:cs="Times-Roman"/>
          <w:sz w:val="20"/>
          <w:szCs w:val="20"/>
          <w:lang w:val="ka-GE"/>
        </w:rPr>
        <w:t xml:space="preserve"> </w:t>
      </w:r>
      <w:r w:rsidRPr="00447AB0">
        <w:rPr>
          <w:rFonts w:ascii="AcadNusx" w:hAnsi="AcadNusx" w:cs="Times-Roman"/>
          <w:sz w:val="20"/>
          <w:szCs w:val="20"/>
          <w:lang w:val="ka-GE"/>
        </w:rPr>
        <w:t>evropul</w:t>
      </w:r>
      <w:r w:rsidRPr="00447AB0">
        <w:rPr>
          <w:rFonts w:ascii="Sylfaen" w:hAnsi="Sylfaen" w:cs="Times-Roman"/>
          <w:sz w:val="20"/>
          <w:szCs w:val="20"/>
          <w:lang w:val="ka-GE"/>
        </w:rPr>
        <w:t xml:space="preserve"> </w:t>
      </w:r>
      <w:r w:rsidRPr="00447AB0">
        <w:rPr>
          <w:rFonts w:ascii="AcadNusx" w:hAnsi="AcadNusx" w:cs="Times-Roman"/>
          <w:sz w:val="20"/>
          <w:szCs w:val="20"/>
          <w:lang w:val="ka-GE"/>
        </w:rPr>
        <w:t>qveyanaSi</w:t>
      </w:r>
      <w:r w:rsidRPr="00447AB0">
        <w:rPr>
          <w:rFonts w:ascii="Sylfaen" w:hAnsi="Sylfaen" w:cs="Times-Roman"/>
          <w:sz w:val="20"/>
          <w:szCs w:val="20"/>
          <w:lang w:val="ka-GE"/>
        </w:rPr>
        <w:t xml:space="preserve"> </w:t>
      </w:r>
      <w:r w:rsidRPr="00447AB0">
        <w:rPr>
          <w:rFonts w:ascii="Calibri" w:hAnsi="Calibri"/>
          <w:sz w:val="20"/>
          <w:szCs w:val="20"/>
          <w:lang w:val="ka-GE"/>
        </w:rPr>
        <w:t>[</w:t>
      </w:r>
      <w:r w:rsidRPr="00447AB0">
        <w:rPr>
          <w:sz w:val="20"/>
          <w:szCs w:val="20"/>
          <w:lang w:val="ka-GE"/>
        </w:rPr>
        <w:t>Ortolani 2000:25</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Times-Roman" w:hAnsi="Times-Roman" w:cs="Times-Roman"/>
          <w:sz w:val="20"/>
          <w:szCs w:val="20"/>
          <w:lang w:val="ka-GE"/>
        </w:rPr>
        <w:t>.</w:t>
      </w:r>
      <w:r w:rsidRPr="00447AB0">
        <w:rPr>
          <w:rFonts w:ascii="Sylfaen" w:hAnsi="Sylfaen" w:cs="Times-Roman"/>
          <w:sz w:val="20"/>
          <w:szCs w:val="20"/>
          <w:lang w:val="ka-GE"/>
        </w:rPr>
        <w:t xml:space="preserve"> </w:t>
      </w:r>
      <w:r w:rsidRPr="00447AB0">
        <w:rPr>
          <w:rFonts w:ascii="AcadNusx" w:hAnsi="AcadNusx" w:cs="Times-Roman"/>
          <w:sz w:val="20"/>
          <w:szCs w:val="20"/>
          <w:lang w:val="ka-GE"/>
        </w:rPr>
        <w:t>mas</w:t>
      </w:r>
      <w:r w:rsidRPr="00447AB0">
        <w:rPr>
          <w:rFonts w:ascii="Sylfaen" w:hAnsi="Sylfaen" w:cs="Times-Roman"/>
          <w:sz w:val="20"/>
          <w:szCs w:val="20"/>
          <w:lang w:val="ka-GE"/>
        </w:rPr>
        <w:t xml:space="preserve"> </w:t>
      </w:r>
      <w:r w:rsidRPr="00447AB0">
        <w:rPr>
          <w:rFonts w:ascii="AcadNusx" w:hAnsi="AcadNusx" w:cs="Times-Roman"/>
          <w:sz w:val="20"/>
          <w:szCs w:val="20"/>
          <w:lang w:val="ka-GE"/>
        </w:rPr>
        <w:t>Semdeg,</w:t>
      </w:r>
      <w:r w:rsidRPr="00447AB0">
        <w:rPr>
          <w:rFonts w:ascii="Sylfaen" w:hAnsi="Sylfaen" w:cs="Times-Roman"/>
          <w:sz w:val="20"/>
          <w:szCs w:val="20"/>
          <w:lang w:val="ka-GE"/>
        </w:rPr>
        <w:t xml:space="preserve"> </w:t>
      </w:r>
      <w:r w:rsidRPr="00447AB0">
        <w:rPr>
          <w:rFonts w:ascii="AcadNusx" w:hAnsi="AcadNusx" w:cs="Times-Roman"/>
          <w:sz w:val="20"/>
          <w:szCs w:val="20"/>
          <w:lang w:val="ka-GE"/>
        </w:rPr>
        <w:t>rac</w:t>
      </w:r>
      <w:r w:rsidRPr="00447AB0">
        <w:rPr>
          <w:rFonts w:ascii="Sylfaen" w:hAnsi="Sylfaen" w:cs="Times-Roman"/>
          <w:sz w:val="20"/>
          <w:szCs w:val="20"/>
          <w:lang w:val="ka-GE"/>
        </w:rPr>
        <w:t xml:space="preserve"> </w:t>
      </w:r>
      <w:r w:rsidRPr="00447AB0">
        <w:rPr>
          <w:rFonts w:ascii="AcadNusx" w:hAnsi="AcadNusx" w:cs="Times-Roman"/>
          <w:sz w:val="20"/>
          <w:szCs w:val="20"/>
          <w:lang w:val="ka-GE"/>
        </w:rPr>
        <w:t>am</w:t>
      </w:r>
      <w:r w:rsidRPr="00447AB0">
        <w:rPr>
          <w:rFonts w:ascii="Sylfaen" w:hAnsi="Sylfaen" w:cs="Times-Roman"/>
          <w:sz w:val="20"/>
          <w:szCs w:val="20"/>
          <w:lang w:val="ka-GE"/>
        </w:rPr>
        <w:t xml:space="preserve"> </w:t>
      </w:r>
      <w:r w:rsidRPr="00447AB0">
        <w:rPr>
          <w:rFonts w:ascii="AcadNusx" w:hAnsi="AcadNusx" w:cs="Times-Roman"/>
          <w:sz w:val="20"/>
          <w:szCs w:val="20"/>
          <w:lang w:val="ka-GE"/>
        </w:rPr>
        <w:t>qveynebSi</w:t>
      </w:r>
      <w:r w:rsidRPr="00447AB0">
        <w:rPr>
          <w:rFonts w:ascii="Sylfaen" w:hAnsi="Sylfaen" w:cs="Times-Roman"/>
          <w:sz w:val="20"/>
          <w:szCs w:val="20"/>
          <w:lang w:val="ka-GE"/>
        </w:rPr>
        <w:t xml:space="preserve"> </w:t>
      </w:r>
      <w:r w:rsidRPr="00447AB0">
        <w:rPr>
          <w:rFonts w:ascii="AcadNusx" w:hAnsi="AcadNusx" w:cs="Times-Roman"/>
          <w:sz w:val="20"/>
          <w:szCs w:val="20"/>
          <w:lang w:val="ka-GE"/>
        </w:rPr>
        <w:t>evros</w:t>
      </w:r>
      <w:r w:rsidRPr="00447AB0">
        <w:rPr>
          <w:rFonts w:ascii="Sylfaen" w:hAnsi="Sylfaen" w:cs="Times-Roman"/>
          <w:sz w:val="20"/>
          <w:szCs w:val="20"/>
          <w:lang w:val="ka-GE"/>
        </w:rPr>
        <w:t xml:space="preserve"> </w:t>
      </w:r>
      <w:r w:rsidRPr="00447AB0">
        <w:rPr>
          <w:rFonts w:ascii="AcadNusx" w:hAnsi="AcadNusx" w:cs="Times-Roman"/>
          <w:sz w:val="20"/>
          <w:szCs w:val="20"/>
          <w:lang w:val="ka-GE"/>
        </w:rPr>
        <w:t>SemoReba</w:t>
      </w:r>
      <w:r w:rsidRPr="00447AB0">
        <w:rPr>
          <w:rFonts w:ascii="Sylfaen" w:hAnsi="Sylfaen" w:cs="Times-Roman"/>
          <w:sz w:val="20"/>
          <w:szCs w:val="20"/>
          <w:lang w:val="ka-GE"/>
        </w:rPr>
        <w:t xml:space="preserve">  </w:t>
      </w:r>
      <w:r w:rsidRPr="00447AB0">
        <w:rPr>
          <w:rFonts w:ascii="AcadNusx" w:hAnsi="AcadNusx" w:cs="Times-Roman"/>
          <w:sz w:val="20"/>
          <w:szCs w:val="20"/>
          <w:lang w:val="ka-GE"/>
        </w:rPr>
        <w:t>moxda,</w:t>
      </w:r>
      <w:r w:rsidRPr="00447AB0">
        <w:rPr>
          <w:rFonts w:ascii="Sylfaen" w:hAnsi="Sylfaen" w:cs="Times-Roman"/>
          <w:sz w:val="20"/>
          <w:szCs w:val="20"/>
          <w:lang w:val="ka-GE"/>
        </w:rPr>
        <w:t xml:space="preserve"> </w:t>
      </w:r>
      <w:r w:rsidRPr="00447AB0">
        <w:rPr>
          <w:rFonts w:ascii="AcadNusx" w:hAnsi="AcadNusx" w:cs="Times-Roman"/>
          <w:sz w:val="20"/>
          <w:szCs w:val="20"/>
          <w:lang w:val="ka-GE"/>
        </w:rPr>
        <w:t>maT</w:t>
      </w:r>
      <w:r w:rsidRPr="00447AB0">
        <w:rPr>
          <w:rFonts w:ascii="Sylfaen" w:hAnsi="Sylfaen" w:cs="Times-Roman"/>
          <w:sz w:val="20"/>
          <w:szCs w:val="20"/>
          <w:lang w:val="ka-GE"/>
        </w:rPr>
        <w:t xml:space="preserve"> </w:t>
      </w:r>
      <w:r w:rsidRPr="00447AB0">
        <w:rPr>
          <w:rFonts w:ascii="AcadNusx" w:hAnsi="AcadNusx" w:cs="Times-Roman"/>
          <w:sz w:val="20"/>
          <w:szCs w:val="20"/>
          <w:lang w:val="ka-GE"/>
        </w:rPr>
        <w:t>mouwiaT</w:t>
      </w:r>
      <w:r w:rsidRPr="00447AB0">
        <w:rPr>
          <w:rFonts w:ascii="Sylfaen" w:hAnsi="Sylfaen" w:cs="Times-Roman"/>
          <w:sz w:val="20"/>
          <w:szCs w:val="20"/>
          <w:lang w:val="ka-GE"/>
        </w:rPr>
        <w:t xml:space="preserve"> </w:t>
      </w:r>
      <w:r w:rsidRPr="00447AB0">
        <w:rPr>
          <w:rFonts w:ascii="AcadNusx" w:hAnsi="AcadNusx" w:cs="Times-Roman"/>
          <w:sz w:val="20"/>
          <w:szCs w:val="20"/>
          <w:lang w:val="ka-GE"/>
        </w:rPr>
        <w:t>SerCevaze</w:t>
      </w:r>
      <w:r w:rsidRPr="00447AB0">
        <w:rPr>
          <w:rFonts w:ascii="Sylfaen" w:hAnsi="Sylfaen" w:cs="Times-Roman"/>
          <w:sz w:val="20"/>
          <w:szCs w:val="20"/>
          <w:lang w:val="ka-GE"/>
        </w:rPr>
        <w:t xml:space="preserve"> </w:t>
      </w:r>
      <w:r w:rsidRPr="00447AB0">
        <w:rPr>
          <w:rFonts w:ascii="AcadNusx" w:hAnsi="AcadNusx" w:cs="Times-Roman"/>
          <w:sz w:val="20"/>
          <w:szCs w:val="20"/>
          <w:lang w:val="ka-GE"/>
        </w:rPr>
        <w:t>dafuZnebuli</w:t>
      </w:r>
      <w:r w:rsidRPr="00447AB0">
        <w:rPr>
          <w:rFonts w:ascii="Sylfaen" w:hAnsi="Sylfaen" w:cs="Times-Roman"/>
          <w:sz w:val="20"/>
          <w:szCs w:val="20"/>
          <w:lang w:val="ka-GE"/>
        </w:rPr>
        <w:t xml:space="preserve"> </w:t>
      </w:r>
      <w:r w:rsidRPr="00447AB0">
        <w:rPr>
          <w:rFonts w:ascii="AcadNusx" w:hAnsi="AcadNusx" w:cs="Times-Roman"/>
          <w:sz w:val="20"/>
          <w:szCs w:val="20"/>
          <w:lang w:val="ka-GE"/>
        </w:rPr>
        <w:t>gamokiTxvis</w:t>
      </w:r>
      <w:r w:rsidRPr="00447AB0">
        <w:rPr>
          <w:rFonts w:ascii="Sylfaen" w:hAnsi="Sylfaen" w:cs="Times-Roman"/>
          <w:sz w:val="20"/>
          <w:szCs w:val="20"/>
          <w:lang w:val="ka-GE"/>
        </w:rPr>
        <w:t xml:space="preserve"> </w:t>
      </w:r>
      <w:r w:rsidRPr="00447AB0">
        <w:rPr>
          <w:rFonts w:ascii="AcadNusx" w:hAnsi="AcadNusx" w:cs="Times-Roman"/>
          <w:sz w:val="20"/>
          <w:szCs w:val="20"/>
          <w:lang w:val="ka-GE"/>
        </w:rPr>
        <w:t>meTodze</w:t>
      </w:r>
      <w:r w:rsidRPr="00447AB0">
        <w:rPr>
          <w:rFonts w:ascii="Sylfaen" w:hAnsi="Sylfaen" w:cs="Times-Roman"/>
          <w:sz w:val="20"/>
          <w:szCs w:val="20"/>
          <w:lang w:val="ka-GE"/>
        </w:rPr>
        <w:t xml:space="preserve"> </w:t>
      </w:r>
      <w:r w:rsidRPr="00447AB0">
        <w:rPr>
          <w:rFonts w:ascii="AcadNusx" w:hAnsi="AcadNusx" w:cs="Times-Roman"/>
          <w:sz w:val="20"/>
          <w:szCs w:val="20"/>
          <w:lang w:val="ka-GE"/>
        </w:rPr>
        <w:t>gadasvla.</w:t>
      </w:r>
      <w:r w:rsidRPr="00447AB0">
        <w:rPr>
          <w:rFonts w:ascii="Sylfaen" w:hAnsi="Sylfaen" w:cs="Times-Roman"/>
          <w:sz w:val="20"/>
          <w:szCs w:val="20"/>
          <w:lang w:val="ka-GE"/>
        </w:rPr>
        <w:t xml:space="preserve"> </w:t>
      </w:r>
      <w:r w:rsidRPr="00447AB0">
        <w:rPr>
          <w:rFonts w:ascii="AcadNusx" w:hAnsi="AcadNusx" w:cs="Times-Roman"/>
          <w:sz w:val="20"/>
          <w:szCs w:val="20"/>
          <w:lang w:val="ka-GE"/>
        </w:rPr>
        <w:t>Sejamebis</w:t>
      </w:r>
      <w:r w:rsidRPr="00447AB0">
        <w:rPr>
          <w:rFonts w:ascii="Sylfaen" w:hAnsi="Sylfaen" w:cs="Times-Roman"/>
          <w:sz w:val="20"/>
          <w:szCs w:val="20"/>
          <w:lang w:val="ka-GE"/>
        </w:rPr>
        <w:t xml:space="preserve"> </w:t>
      </w:r>
      <w:r w:rsidRPr="00447AB0">
        <w:rPr>
          <w:rFonts w:ascii="AcadNusx" w:hAnsi="AcadNusx" w:cs="Times-Roman"/>
          <w:sz w:val="20"/>
          <w:szCs w:val="20"/>
          <w:lang w:val="ka-GE"/>
        </w:rPr>
        <w:t>saxiT</w:t>
      </w:r>
      <w:r w:rsidRPr="00447AB0">
        <w:rPr>
          <w:rFonts w:ascii="Sylfaen" w:hAnsi="Sylfaen" w:cs="Times-Roman"/>
          <w:sz w:val="20"/>
          <w:szCs w:val="20"/>
          <w:lang w:val="ka-GE"/>
        </w:rPr>
        <w:t xml:space="preserve"> </w:t>
      </w:r>
      <w:r w:rsidRPr="00447AB0">
        <w:rPr>
          <w:rFonts w:ascii="AcadNusx" w:hAnsi="AcadNusx" w:cs="Times-Roman"/>
          <w:sz w:val="20"/>
          <w:szCs w:val="20"/>
          <w:lang w:val="ka-GE"/>
        </w:rPr>
        <w:t>SeiZleba</w:t>
      </w:r>
      <w:r w:rsidRPr="00447AB0">
        <w:rPr>
          <w:rFonts w:ascii="Sylfaen" w:hAnsi="Sylfaen" w:cs="Times-Roman"/>
          <w:sz w:val="20"/>
          <w:szCs w:val="20"/>
          <w:lang w:val="ka-GE"/>
        </w:rPr>
        <w:t xml:space="preserve"> </w:t>
      </w:r>
      <w:r w:rsidRPr="00447AB0">
        <w:rPr>
          <w:rFonts w:ascii="AcadNusx" w:hAnsi="AcadNusx" w:cs="Times-Roman"/>
          <w:sz w:val="20"/>
          <w:szCs w:val="20"/>
          <w:lang w:val="ka-GE"/>
        </w:rPr>
        <w:t>vTqvaT,</w:t>
      </w:r>
      <w:r w:rsidRPr="00447AB0">
        <w:rPr>
          <w:rFonts w:ascii="Sylfaen" w:hAnsi="Sylfaen" w:cs="Times-Roman"/>
          <w:sz w:val="20"/>
          <w:szCs w:val="20"/>
          <w:lang w:val="ka-GE"/>
        </w:rPr>
        <w:t xml:space="preserve"> </w:t>
      </w:r>
      <w:r w:rsidRPr="00447AB0">
        <w:rPr>
          <w:rFonts w:ascii="AcadNusx" w:hAnsi="AcadNusx" w:cs="Times-Roman"/>
          <w:sz w:val="20"/>
          <w:szCs w:val="20"/>
          <w:lang w:val="ka-GE"/>
        </w:rPr>
        <w:t>rom</w:t>
      </w:r>
      <w:r w:rsidRPr="00447AB0">
        <w:rPr>
          <w:rFonts w:ascii="Sylfaen" w:hAnsi="Sylfaen" w:cs="Times-Roman"/>
          <w:sz w:val="20"/>
          <w:szCs w:val="20"/>
          <w:lang w:val="ka-GE"/>
        </w:rPr>
        <w:t xml:space="preserve"> </w:t>
      </w:r>
      <w:r w:rsidRPr="00447AB0">
        <w:rPr>
          <w:rFonts w:ascii="AcadNusx" w:hAnsi="AcadNusx" w:cs="Times-Roman"/>
          <w:sz w:val="20"/>
          <w:szCs w:val="20"/>
          <w:lang w:val="ka-GE"/>
        </w:rPr>
        <w:t>es</w:t>
      </w:r>
      <w:r w:rsidRPr="00447AB0">
        <w:rPr>
          <w:rFonts w:ascii="Sylfaen" w:hAnsi="Sylfaen" w:cs="Times-Roman"/>
          <w:sz w:val="20"/>
          <w:szCs w:val="20"/>
          <w:lang w:val="ka-GE"/>
        </w:rPr>
        <w:t xml:space="preserve"> </w:t>
      </w:r>
      <w:r w:rsidRPr="00447AB0">
        <w:rPr>
          <w:rFonts w:ascii="AcadNusx" w:hAnsi="AcadNusx" w:cs="Times-Roman"/>
          <w:sz w:val="20"/>
          <w:szCs w:val="20"/>
          <w:lang w:val="ka-GE"/>
        </w:rPr>
        <w:t>meTodi</w:t>
      </w:r>
      <w:r w:rsidRPr="00447AB0">
        <w:rPr>
          <w:rFonts w:ascii="Sylfaen" w:hAnsi="Sylfaen" w:cs="Times-Roman"/>
          <w:sz w:val="20"/>
          <w:szCs w:val="20"/>
          <w:lang w:val="ka-GE"/>
        </w:rPr>
        <w:t xml:space="preserve"> </w:t>
      </w:r>
      <w:r w:rsidRPr="00447AB0">
        <w:rPr>
          <w:rFonts w:ascii="AcadNusx" w:hAnsi="AcadNusx" w:cs="Times-Roman"/>
          <w:sz w:val="20"/>
          <w:szCs w:val="20"/>
          <w:lang w:val="ka-GE"/>
        </w:rPr>
        <w:t>ver</w:t>
      </w:r>
      <w:r w:rsidRPr="00447AB0">
        <w:rPr>
          <w:rFonts w:ascii="Sylfaen" w:hAnsi="Sylfaen" w:cs="Times-Roman"/>
          <w:sz w:val="20"/>
          <w:szCs w:val="20"/>
          <w:lang w:val="ka-GE"/>
        </w:rPr>
        <w:t xml:space="preserve"> </w:t>
      </w:r>
      <w:r w:rsidRPr="00447AB0">
        <w:rPr>
          <w:rFonts w:ascii="AcadNusx" w:hAnsi="AcadNusx" w:cs="Times-Roman"/>
          <w:sz w:val="20"/>
          <w:szCs w:val="20"/>
          <w:lang w:val="ka-GE"/>
        </w:rPr>
        <w:t>asrulebs</w:t>
      </w:r>
      <w:r w:rsidRPr="00447AB0">
        <w:rPr>
          <w:rFonts w:ascii="Sylfaen" w:hAnsi="Sylfaen" w:cs="Times-Roman"/>
          <w:sz w:val="20"/>
          <w:szCs w:val="20"/>
          <w:lang w:val="ka-GE"/>
        </w:rPr>
        <w:t xml:space="preserve"> </w:t>
      </w:r>
      <w:r w:rsidRPr="00447AB0">
        <w:rPr>
          <w:rFonts w:ascii="AcadNusx" w:hAnsi="AcadNusx" w:cs="Times-Roman"/>
          <w:sz w:val="20"/>
          <w:szCs w:val="20"/>
          <w:lang w:val="ka-GE"/>
        </w:rPr>
        <w:t>dafarvis,</w:t>
      </w:r>
      <w:r w:rsidRPr="00447AB0">
        <w:rPr>
          <w:rFonts w:ascii="Sylfaen" w:hAnsi="Sylfaen" w:cs="Times-Roman"/>
          <w:sz w:val="20"/>
          <w:szCs w:val="20"/>
          <w:lang w:val="ka-GE"/>
        </w:rPr>
        <w:t xml:space="preserve"> </w:t>
      </w:r>
      <w:r w:rsidRPr="00447AB0">
        <w:rPr>
          <w:rFonts w:ascii="AcadNusx" w:hAnsi="AcadNusx" w:cs="Times-Roman"/>
          <w:sz w:val="20"/>
          <w:szCs w:val="20"/>
          <w:lang w:val="ka-GE"/>
        </w:rPr>
        <w:t>relevanturobis</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sizustis</w:t>
      </w:r>
      <w:r w:rsidRPr="00447AB0">
        <w:rPr>
          <w:rFonts w:ascii="Sylfaen" w:hAnsi="Sylfaen" w:cs="Times-Roman"/>
          <w:sz w:val="20"/>
          <w:szCs w:val="20"/>
          <w:lang w:val="ka-GE"/>
        </w:rPr>
        <w:t xml:space="preserve"> </w:t>
      </w:r>
      <w:r w:rsidRPr="00447AB0">
        <w:rPr>
          <w:rFonts w:ascii="AcadNusx" w:hAnsi="AcadNusx" w:cs="Times-Roman"/>
          <w:sz w:val="20"/>
          <w:szCs w:val="20"/>
          <w:lang w:val="ka-GE"/>
        </w:rPr>
        <w:t>principebs</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ar</w:t>
      </w:r>
      <w:r w:rsidRPr="00447AB0">
        <w:rPr>
          <w:rFonts w:ascii="Sylfaen" w:hAnsi="Sylfaen" w:cs="Times-Roman"/>
          <w:sz w:val="20"/>
          <w:szCs w:val="20"/>
          <w:lang w:val="ka-GE"/>
        </w:rPr>
        <w:t xml:space="preserve"> </w:t>
      </w:r>
      <w:r w:rsidRPr="00447AB0">
        <w:rPr>
          <w:rFonts w:ascii="AcadNusx" w:hAnsi="AcadNusx" w:cs="Times-Roman"/>
          <w:sz w:val="20"/>
          <w:szCs w:val="20"/>
          <w:lang w:val="ka-GE"/>
        </w:rPr>
        <w:t>gamoiyeneba</w:t>
      </w:r>
      <w:r w:rsidRPr="00447AB0">
        <w:rPr>
          <w:rFonts w:ascii="Sylfaen" w:hAnsi="Sylfaen" w:cs="Times-Roman"/>
          <w:sz w:val="20"/>
          <w:szCs w:val="20"/>
          <w:lang w:val="ka-GE"/>
        </w:rPr>
        <w:t xml:space="preserve"> </w:t>
      </w:r>
      <w:r w:rsidRPr="00447AB0">
        <w:rPr>
          <w:rFonts w:ascii="AcadNusx" w:hAnsi="AcadNusx" w:cs="Times-Roman"/>
          <w:sz w:val="20"/>
          <w:szCs w:val="20"/>
          <w:lang w:val="ka-GE"/>
        </w:rPr>
        <w:t>regioneb</w:t>
      </w:r>
      <w:r w:rsidRPr="00447AB0">
        <w:rPr>
          <w:rFonts w:ascii="AcadNusx" w:hAnsi="AcadNusx" w:cs="Times-Roman"/>
          <w:sz w:val="20"/>
          <w:szCs w:val="20"/>
          <w:lang w:val="en-US"/>
        </w:rPr>
        <w:t>sa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calkeul</w:t>
      </w:r>
      <w:r w:rsidRPr="00447AB0">
        <w:rPr>
          <w:rFonts w:ascii="Sylfaen" w:hAnsi="Sylfaen" w:cs="Times-Roman"/>
          <w:sz w:val="20"/>
          <w:szCs w:val="20"/>
          <w:lang w:val="ka-GE"/>
        </w:rPr>
        <w:t xml:space="preserve"> </w:t>
      </w:r>
      <w:r w:rsidRPr="00447AB0">
        <w:rPr>
          <w:rFonts w:ascii="AcadNusx" w:hAnsi="AcadNusx" w:cs="Times-Roman"/>
          <w:sz w:val="20"/>
          <w:szCs w:val="20"/>
          <w:lang w:val="ka-GE"/>
        </w:rPr>
        <w:t>RonisZiebebze.</w:t>
      </w:r>
      <w:r w:rsidRPr="00447AB0">
        <w:rPr>
          <w:rFonts w:ascii="Sylfaen" w:hAnsi="Sylfaen" w:cs="Times-Roman"/>
          <w:sz w:val="20"/>
          <w:szCs w:val="20"/>
          <w:lang w:val="ka-GE"/>
        </w:rPr>
        <w:t xml:space="preserve"> </w:t>
      </w:r>
    </w:p>
    <w:p w:rsidR="002429B3" w:rsidRPr="00447AB0" w:rsidRDefault="002429B3" w:rsidP="002429B3">
      <w:pPr>
        <w:ind w:firstLine="567"/>
        <w:jc w:val="both"/>
        <w:rPr>
          <w:sz w:val="20"/>
          <w:szCs w:val="20"/>
          <w:lang w:val="ka-GE"/>
        </w:rPr>
      </w:pPr>
      <w:r w:rsidRPr="00447AB0">
        <w:rPr>
          <w:rFonts w:ascii="Sylfaen" w:hAnsi="Sylfaen" w:cs="Times-Roman"/>
          <w:sz w:val="20"/>
          <w:szCs w:val="20"/>
          <w:lang w:val="ka-GE"/>
        </w:rPr>
        <w:t xml:space="preserve"> </w:t>
      </w:r>
      <w:r w:rsidRPr="00447AB0">
        <w:rPr>
          <w:rFonts w:ascii="AcadNusx" w:hAnsi="AcadNusx" w:cs="Times-Roman"/>
          <w:b/>
          <w:sz w:val="20"/>
          <w:szCs w:val="20"/>
          <w:lang w:val="ka-GE"/>
        </w:rPr>
        <w:t>turistuli</w:t>
      </w:r>
      <w:r w:rsidRPr="00447AB0">
        <w:rPr>
          <w:rFonts w:ascii="Sylfaen" w:hAnsi="Sylfaen" w:cs="Times-Roman"/>
          <w:b/>
          <w:sz w:val="20"/>
          <w:szCs w:val="20"/>
          <w:lang w:val="ka-GE"/>
        </w:rPr>
        <w:t xml:space="preserve"> </w:t>
      </w:r>
      <w:r w:rsidRPr="00447AB0">
        <w:rPr>
          <w:rFonts w:ascii="AcadNusx" w:hAnsi="AcadNusx" w:cs="Times-Roman"/>
          <w:b/>
          <w:sz w:val="20"/>
          <w:szCs w:val="20"/>
          <w:lang w:val="ka-GE"/>
        </w:rPr>
        <w:t>obieqtebis</w:t>
      </w:r>
      <w:r w:rsidRPr="00447AB0">
        <w:rPr>
          <w:rFonts w:ascii="Sylfaen" w:hAnsi="Sylfaen" w:cs="Times-Roman"/>
          <w:b/>
          <w:sz w:val="20"/>
          <w:szCs w:val="20"/>
          <w:lang w:val="ka-GE"/>
        </w:rPr>
        <w:t xml:space="preserve"> </w:t>
      </w:r>
      <w:r w:rsidRPr="00447AB0">
        <w:rPr>
          <w:rFonts w:ascii="AcadNusx" w:hAnsi="AcadNusx" w:cs="Times-Roman"/>
          <w:b/>
          <w:sz w:val="20"/>
          <w:szCs w:val="20"/>
          <w:lang w:val="ka-GE"/>
        </w:rPr>
        <w:t>kvleva</w:t>
      </w:r>
      <w:r w:rsidRPr="00447AB0">
        <w:rPr>
          <w:rFonts w:ascii="AcadNusx" w:hAnsi="AcadNusx" w:cs="Times-Roman"/>
          <w:sz w:val="20"/>
          <w:szCs w:val="20"/>
          <w:lang w:val="ka-GE"/>
        </w:rPr>
        <w:t>.</w:t>
      </w:r>
      <w:r w:rsidRPr="00447AB0">
        <w:rPr>
          <w:rFonts w:ascii="Sylfaen" w:hAnsi="Sylfaen" w:cs="Times-Roman"/>
          <w:sz w:val="20"/>
          <w:szCs w:val="20"/>
          <w:lang w:val="ka-GE"/>
        </w:rPr>
        <w:t xml:space="preserve"> </w:t>
      </w:r>
      <w:r w:rsidRPr="00447AB0">
        <w:rPr>
          <w:rFonts w:ascii="AcadNusx" w:hAnsi="AcadNusx" w:cs="Times-Roman"/>
          <w:sz w:val="20"/>
          <w:szCs w:val="20"/>
          <w:lang w:val="ka-GE"/>
        </w:rPr>
        <w:t>turizmis</w:t>
      </w:r>
      <w:r w:rsidRPr="00447AB0">
        <w:rPr>
          <w:rFonts w:ascii="Sylfaen" w:hAnsi="Sylfaen" w:cs="Times-Roman"/>
          <w:sz w:val="20"/>
          <w:szCs w:val="20"/>
          <w:lang w:val="ka-GE"/>
        </w:rPr>
        <w:t xml:space="preserve"> </w:t>
      </w:r>
      <w:r w:rsidRPr="00447AB0">
        <w:rPr>
          <w:rFonts w:ascii="AcadNusx" w:hAnsi="AcadNusx" w:cs="Times-Roman"/>
          <w:sz w:val="20"/>
          <w:szCs w:val="20"/>
          <w:lang w:val="ka-GE"/>
        </w:rPr>
        <w:t>sxvadasxva</w:t>
      </w:r>
      <w:r w:rsidRPr="00447AB0">
        <w:rPr>
          <w:rFonts w:ascii="Sylfaen" w:hAnsi="Sylfaen" w:cs="Times-Roman"/>
          <w:sz w:val="20"/>
          <w:szCs w:val="20"/>
          <w:lang w:val="ka-GE"/>
        </w:rPr>
        <w:t xml:space="preserve"> </w:t>
      </w:r>
      <w:r w:rsidRPr="00447AB0">
        <w:rPr>
          <w:rFonts w:ascii="AcadNusx" w:hAnsi="AcadNusx" w:cs="Times-Roman"/>
          <w:sz w:val="20"/>
          <w:szCs w:val="20"/>
          <w:lang w:val="ka-GE"/>
        </w:rPr>
        <w:t>seqtoris,</w:t>
      </w:r>
      <w:r w:rsidRPr="00447AB0">
        <w:rPr>
          <w:rFonts w:ascii="Sylfaen" w:hAnsi="Sylfaen" w:cs="Times-Roman"/>
          <w:sz w:val="20"/>
          <w:szCs w:val="20"/>
          <w:lang w:val="ka-GE"/>
        </w:rPr>
        <w:t xml:space="preserve"> </w:t>
      </w:r>
      <w:r w:rsidRPr="00447AB0">
        <w:rPr>
          <w:rFonts w:ascii="AcadNusx" w:hAnsi="AcadNusx" w:cs="Times-Roman"/>
          <w:sz w:val="20"/>
          <w:szCs w:val="20"/>
          <w:lang w:val="ka-GE"/>
        </w:rPr>
        <w:t>maT</w:t>
      </w:r>
      <w:r w:rsidRPr="00447AB0">
        <w:rPr>
          <w:rFonts w:ascii="Sylfaen" w:hAnsi="Sylfaen" w:cs="Times-Roman"/>
          <w:sz w:val="20"/>
          <w:szCs w:val="20"/>
          <w:lang w:val="ka-GE"/>
        </w:rPr>
        <w:t xml:space="preserve"> </w:t>
      </w:r>
      <w:r w:rsidRPr="00447AB0">
        <w:rPr>
          <w:rFonts w:ascii="AcadNusx" w:hAnsi="AcadNusx" w:cs="Times-Roman"/>
          <w:sz w:val="20"/>
          <w:szCs w:val="20"/>
          <w:lang w:val="ka-GE"/>
        </w:rPr>
        <w:t>Soris</w:t>
      </w:r>
      <w:r w:rsidRPr="00447AB0">
        <w:rPr>
          <w:rFonts w:ascii="Sylfaen" w:hAnsi="Sylfaen" w:cs="Times-Roman"/>
          <w:sz w:val="20"/>
          <w:szCs w:val="20"/>
          <w:lang w:val="ka-GE"/>
        </w:rPr>
        <w:t xml:space="preserve"> </w:t>
      </w:r>
      <w:r w:rsidRPr="00447AB0">
        <w:rPr>
          <w:rFonts w:ascii="AcadNusx" w:hAnsi="AcadNusx" w:cs="Times-Roman"/>
          <w:sz w:val="20"/>
          <w:szCs w:val="20"/>
          <w:lang w:val="ka-GE"/>
        </w:rPr>
        <w:t>sxvadasxva</w:t>
      </w:r>
      <w:r w:rsidRPr="00447AB0">
        <w:rPr>
          <w:rFonts w:ascii="Sylfaen" w:hAnsi="Sylfaen" w:cs="Times-Roman"/>
          <w:sz w:val="20"/>
          <w:szCs w:val="20"/>
          <w:lang w:val="ka-GE"/>
        </w:rPr>
        <w:t xml:space="preserve"> </w:t>
      </w:r>
      <w:r w:rsidRPr="00447AB0">
        <w:rPr>
          <w:rFonts w:ascii="AcadNusx" w:hAnsi="AcadNusx" w:cs="Times-Roman"/>
          <w:sz w:val="20"/>
          <w:szCs w:val="20"/>
          <w:lang w:val="ka-GE"/>
        </w:rPr>
        <w:t>transportis</w:t>
      </w:r>
      <w:r w:rsidRPr="00447AB0">
        <w:rPr>
          <w:rFonts w:ascii="Sylfaen" w:hAnsi="Sylfaen" w:cs="Times-Roman"/>
          <w:sz w:val="20"/>
          <w:szCs w:val="20"/>
          <w:lang w:val="ka-GE"/>
        </w:rPr>
        <w:t xml:space="preserve"> </w:t>
      </w:r>
      <w:r w:rsidRPr="00447AB0">
        <w:rPr>
          <w:rFonts w:ascii="AcadNusx" w:hAnsi="AcadNusx" w:cs="Times-Roman"/>
          <w:sz w:val="20"/>
          <w:szCs w:val="20"/>
          <w:lang w:val="ka-GE"/>
        </w:rPr>
        <w:t>_ sahaero,</w:t>
      </w:r>
      <w:r w:rsidRPr="00447AB0">
        <w:rPr>
          <w:rFonts w:ascii="Sylfaen" w:hAnsi="Sylfaen" w:cs="Times-Roman"/>
          <w:sz w:val="20"/>
          <w:szCs w:val="20"/>
          <w:lang w:val="ka-GE"/>
        </w:rPr>
        <w:t xml:space="preserve"> </w:t>
      </w:r>
      <w:r w:rsidRPr="00447AB0">
        <w:rPr>
          <w:rFonts w:ascii="AcadNusx" w:hAnsi="AcadNusx" w:cs="Times-Roman"/>
          <w:sz w:val="20"/>
          <w:szCs w:val="20"/>
          <w:lang w:val="ka-GE"/>
        </w:rPr>
        <w:t>rkinigzis,</w:t>
      </w:r>
      <w:r w:rsidRPr="00447AB0">
        <w:rPr>
          <w:rFonts w:ascii="Sylfaen" w:hAnsi="Sylfaen" w:cs="Times-Roman"/>
          <w:sz w:val="20"/>
          <w:szCs w:val="20"/>
          <w:lang w:val="ka-GE"/>
        </w:rPr>
        <w:t xml:space="preserve"> </w:t>
      </w:r>
      <w:r w:rsidRPr="00447AB0">
        <w:rPr>
          <w:rFonts w:ascii="AcadNusx" w:hAnsi="AcadNusx" w:cs="Times-Roman"/>
          <w:sz w:val="20"/>
          <w:szCs w:val="20"/>
          <w:lang w:val="ka-GE"/>
        </w:rPr>
        <w:t>sakruizo</w:t>
      </w:r>
      <w:r w:rsidRPr="00447AB0">
        <w:rPr>
          <w:rFonts w:ascii="Sylfaen" w:hAnsi="Sylfaen" w:cs="Times-Roman"/>
          <w:sz w:val="20"/>
          <w:szCs w:val="20"/>
          <w:lang w:val="ka-GE"/>
        </w:rPr>
        <w:t xml:space="preserve"> </w:t>
      </w:r>
      <w:r w:rsidRPr="00447AB0">
        <w:rPr>
          <w:rFonts w:ascii="AcadNusx" w:hAnsi="AcadNusx" w:cs="Times-Roman"/>
          <w:sz w:val="20"/>
          <w:szCs w:val="20"/>
          <w:lang w:val="ka-GE"/>
        </w:rPr>
        <w:t>servisis</w:t>
      </w:r>
      <w:r w:rsidRPr="00447AB0">
        <w:rPr>
          <w:rFonts w:ascii="Sylfaen" w:hAnsi="Sylfaen" w:cs="Times-Roman"/>
          <w:sz w:val="20"/>
          <w:szCs w:val="20"/>
          <w:lang w:val="ka-GE"/>
        </w:rPr>
        <w:t xml:space="preserve"> </w:t>
      </w:r>
      <w:r w:rsidRPr="00447AB0">
        <w:rPr>
          <w:rFonts w:ascii="AcadNusx" w:hAnsi="AcadNusx" w:cs="Times-Roman"/>
          <w:sz w:val="20"/>
          <w:szCs w:val="20"/>
          <w:lang w:val="ka-GE"/>
        </w:rPr>
        <w:t>gamyidvlebs</w:t>
      </w:r>
      <w:r w:rsidRPr="00447AB0">
        <w:rPr>
          <w:rFonts w:ascii="Sylfaen" w:hAnsi="Sylfaen" w:cs="Times-Roman"/>
          <w:sz w:val="20"/>
          <w:szCs w:val="20"/>
          <w:lang w:val="ka-GE"/>
        </w:rPr>
        <w:t xml:space="preserve"> </w:t>
      </w:r>
      <w:r w:rsidRPr="00447AB0">
        <w:rPr>
          <w:rFonts w:ascii="AcadNusx" w:hAnsi="AcadNusx" w:cs="Times-Roman"/>
          <w:sz w:val="20"/>
          <w:szCs w:val="20"/>
          <w:lang w:val="ka-GE"/>
        </w:rPr>
        <w:t>SesaZlebloba</w:t>
      </w:r>
      <w:r w:rsidRPr="00447AB0">
        <w:rPr>
          <w:rFonts w:ascii="Sylfaen" w:hAnsi="Sylfaen" w:cs="Times-Roman"/>
          <w:sz w:val="20"/>
          <w:szCs w:val="20"/>
          <w:lang w:val="ka-GE"/>
        </w:rPr>
        <w:t xml:space="preserve"> </w:t>
      </w:r>
      <w:r w:rsidRPr="00447AB0">
        <w:rPr>
          <w:rFonts w:ascii="AcadNusx" w:hAnsi="AcadNusx" w:cs="Times-Roman"/>
          <w:sz w:val="20"/>
          <w:szCs w:val="20"/>
          <w:lang w:val="ka-GE"/>
        </w:rPr>
        <w:t>aqvT,</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danaxarjebis</w:t>
      </w:r>
      <w:r w:rsidRPr="00447AB0">
        <w:rPr>
          <w:rFonts w:ascii="Sylfaen" w:hAnsi="Sylfaen" w:cs="Times-Roman"/>
          <w:sz w:val="20"/>
          <w:szCs w:val="20"/>
          <w:lang w:val="ka-GE"/>
        </w:rPr>
        <w:t xml:space="preserve"> </w:t>
      </w:r>
      <w:r w:rsidRPr="00447AB0">
        <w:rPr>
          <w:rFonts w:ascii="AcadNusx" w:hAnsi="AcadNusx" w:cs="Times-Roman"/>
          <w:sz w:val="20"/>
          <w:szCs w:val="20"/>
          <w:lang w:val="ka-GE"/>
        </w:rPr>
        <w:t>Sefaseba</w:t>
      </w:r>
      <w:r w:rsidRPr="00447AB0">
        <w:rPr>
          <w:rFonts w:ascii="Sylfaen" w:hAnsi="Sylfaen" w:cs="Times-Roman"/>
          <w:sz w:val="20"/>
          <w:szCs w:val="20"/>
          <w:lang w:val="ka-GE"/>
        </w:rPr>
        <w:t xml:space="preserve"> </w:t>
      </w:r>
      <w:r w:rsidRPr="00447AB0">
        <w:rPr>
          <w:rFonts w:ascii="AcadNusx" w:hAnsi="AcadNusx" w:cs="Times-Roman"/>
          <w:sz w:val="20"/>
          <w:szCs w:val="20"/>
          <w:lang w:val="ka-GE"/>
        </w:rPr>
        <w:t>maRa</w:t>
      </w:r>
      <w:r w:rsidR="00754782" w:rsidRPr="00754782">
        <w:rPr>
          <w:rFonts w:ascii="AcadNusx" w:hAnsi="AcadNusx" w:cs="Times-Roman"/>
          <w:sz w:val="20"/>
          <w:szCs w:val="20"/>
          <w:lang w:val="ka-GE"/>
        </w:rPr>
        <w:softHyphen/>
      </w:r>
      <w:r w:rsidRPr="00447AB0">
        <w:rPr>
          <w:rFonts w:ascii="AcadNusx" w:hAnsi="AcadNusx" w:cs="Times-Roman"/>
          <w:sz w:val="20"/>
          <w:szCs w:val="20"/>
          <w:lang w:val="ka-GE"/>
        </w:rPr>
        <w:t>li</w:t>
      </w:r>
      <w:r w:rsidRPr="00447AB0">
        <w:rPr>
          <w:rFonts w:ascii="Sylfaen" w:hAnsi="Sylfaen" w:cs="Times-Roman"/>
          <w:sz w:val="20"/>
          <w:szCs w:val="20"/>
          <w:lang w:val="ka-GE"/>
        </w:rPr>
        <w:t xml:space="preserve"> </w:t>
      </w:r>
      <w:r w:rsidRPr="00447AB0">
        <w:rPr>
          <w:rFonts w:ascii="AcadNusx" w:hAnsi="AcadNusx" w:cs="Times-Roman"/>
          <w:sz w:val="20"/>
          <w:szCs w:val="20"/>
          <w:lang w:val="ka-GE"/>
        </w:rPr>
        <w:t>sizustiT</w:t>
      </w:r>
      <w:r w:rsidRPr="00447AB0">
        <w:rPr>
          <w:rFonts w:ascii="Sylfaen" w:hAnsi="Sylfaen" w:cs="Times-Roman"/>
          <w:sz w:val="20"/>
          <w:szCs w:val="20"/>
          <w:lang w:val="ka-GE"/>
        </w:rPr>
        <w:t xml:space="preserve"> </w:t>
      </w:r>
      <w:r w:rsidRPr="00447AB0">
        <w:rPr>
          <w:rFonts w:ascii="AcadNusx" w:hAnsi="AcadNusx" w:cs="Times-Roman"/>
          <w:sz w:val="20"/>
          <w:szCs w:val="20"/>
          <w:lang w:val="ka-GE"/>
        </w:rPr>
        <w:t>moaxdinon.</w:t>
      </w:r>
      <w:r w:rsidRPr="00447AB0">
        <w:rPr>
          <w:rFonts w:ascii="Sylfaen" w:hAnsi="Sylfaen" w:cs="Times-Roman"/>
          <w:sz w:val="20"/>
          <w:szCs w:val="20"/>
          <w:lang w:val="ka-GE"/>
        </w:rPr>
        <w:t xml:space="preserve"> </w:t>
      </w:r>
      <w:r w:rsidRPr="00447AB0">
        <w:rPr>
          <w:rFonts w:ascii="AcadNusx" w:hAnsi="AcadNusx" w:cs="Times-Roman"/>
          <w:sz w:val="20"/>
          <w:szCs w:val="20"/>
          <w:lang w:val="ka-GE"/>
        </w:rPr>
        <w:t>Tumca</w:t>
      </w:r>
      <w:r w:rsidRPr="00447AB0">
        <w:rPr>
          <w:rFonts w:ascii="Sylfaen" w:hAnsi="Sylfaen" w:cs="Times-Roman"/>
          <w:sz w:val="20"/>
          <w:szCs w:val="20"/>
          <w:lang w:val="ka-GE"/>
        </w:rPr>
        <w:t xml:space="preserve"> </w:t>
      </w:r>
      <w:r w:rsidRPr="00447AB0">
        <w:rPr>
          <w:rFonts w:ascii="AcadNusx" w:hAnsi="AcadNusx" w:cs="Times-Roman"/>
          <w:sz w:val="20"/>
          <w:szCs w:val="20"/>
          <w:lang w:val="ka-GE"/>
        </w:rPr>
        <w:t>naklebad</w:t>
      </w:r>
      <w:r w:rsidRPr="00447AB0">
        <w:rPr>
          <w:rFonts w:ascii="Sylfaen" w:hAnsi="Sylfaen" w:cs="Times-Roman"/>
          <w:sz w:val="20"/>
          <w:szCs w:val="20"/>
          <w:lang w:val="ka-GE"/>
        </w:rPr>
        <w:t xml:space="preserve"> </w:t>
      </w:r>
      <w:r w:rsidRPr="00447AB0">
        <w:rPr>
          <w:rFonts w:ascii="AcadNusx" w:hAnsi="AcadNusx" w:cs="Times-Roman"/>
          <w:sz w:val="20"/>
          <w:szCs w:val="20"/>
          <w:lang w:val="ka-GE"/>
        </w:rPr>
        <w:t>savaraudoa,</w:t>
      </w:r>
      <w:r w:rsidRPr="00447AB0">
        <w:rPr>
          <w:rFonts w:ascii="Sylfaen" w:hAnsi="Sylfaen" w:cs="Times-Roman"/>
          <w:sz w:val="20"/>
          <w:szCs w:val="20"/>
          <w:lang w:val="ka-GE"/>
        </w:rPr>
        <w:t xml:space="preserve"> </w:t>
      </w:r>
      <w:r w:rsidRPr="00447AB0">
        <w:rPr>
          <w:rFonts w:ascii="AcadNusx" w:hAnsi="AcadNusx" w:cs="Times-Roman"/>
          <w:sz w:val="20"/>
          <w:szCs w:val="20"/>
          <w:lang w:val="ka-GE"/>
        </w:rPr>
        <w:t>rom</w:t>
      </w:r>
      <w:r w:rsidRPr="00447AB0">
        <w:rPr>
          <w:rFonts w:ascii="Sylfaen" w:hAnsi="Sylfaen" w:cs="Times-Roman"/>
          <w:sz w:val="20"/>
          <w:szCs w:val="20"/>
          <w:lang w:val="ka-GE"/>
        </w:rPr>
        <w:t xml:space="preserve"> </w:t>
      </w:r>
      <w:r w:rsidRPr="00447AB0">
        <w:rPr>
          <w:rFonts w:ascii="AcadNusx" w:hAnsi="AcadNusx" w:cs="Times-Roman"/>
          <w:sz w:val="20"/>
          <w:szCs w:val="20"/>
          <w:lang w:val="ka-GE"/>
        </w:rPr>
        <w:t>restornebs,</w:t>
      </w:r>
      <w:r w:rsidRPr="00447AB0">
        <w:rPr>
          <w:rFonts w:ascii="Sylfaen" w:hAnsi="Sylfaen" w:cs="Times-Roman"/>
          <w:sz w:val="20"/>
          <w:szCs w:val="20"/>
          <w:lang w:val="ka-GE"/>
        </w:rPr>
        <w:t xml:space="preserve"> </w:t>
      </w:r>
      <w:r w:rsidRPr="00447AB0">
        <w:rPr>
          <w:rFonts w:ascii="AcadNusx" w:hAnsi="AcadNusx" w:cs="Times-Roman"/>
          <w:sz w:val="20"/>
          <w:szCs w:val="20"/>
          <w:lang w:val="ka-GE"/>
        </w:rPr>
        <w:t>benzingasamarT</w:t>
      </w:r>
      <w:r w:rsidRPr="00447AB0">
        <w:rPr>
          <w:rFonts w:ascii="Sylfaen" w:hAnsi="Sylfaen" w:cs="Times-Roman"/>
          <w:sz w:val="20"/>
          <w:szCs w:val="20"/>
          <w:lang w:val="ka-GE"/>
        </w:rPr>
        <w:t xml:space="preserve"> </w:t>
      </w:r>
      <w:r w:rsidRPr="00447AB0">
        <w:rPr>
          <w:rFonts w:ascii="AcadNusx" w:hAnsi="AcadNusx" w:cs="Times-Roman"/>
          <w:sz w:val="20"/>
          <w:szCs w:val="20"/>
          <w:lang w:val="ka-GE"/>
        </w:rPr>
        <w:t>sadgurebs,</w:t>
      </w:r>
      <w:r w:rsidRPr="00447AB0">
        <w:rPr>
          <w:rFonts w:ascii="Sylfaen" w:hAnsi="Sylfaen" w:cs="Times-Roman"/>
          <w:sz w:val="20"/>
          <w:szCs w:val="20"/>
          <w:lang w:val="ka-GE"/>
        </w:rPr>
        <w:t xml:space="preserve"> </w:t>
      </w:r>
      <w:r w:rsidRPr="00447AB0">
        <w:rPr>
          <w:rFonts w:ascii="AcadNusx" w:hAnsi="AcadNusx" w:cs="Times-Roman"/>
          <w:sz w:val="20"/>
          <w:szCs w:val="20"/>
          <w:lang w:val="ka-GE"/>
        </w:rPr>
        <w:t>sportul</w:t>
      </w:r>
      <w:r w:rsidRPr="00447AB0">
        <w:rPr>
          <w:rFonts w:ascii="Sylfaen" w:hAnsi="Sylfaen" w:cs="Times-Roman"/>
          <w:sz w:val="20"/>
          <w:szCs w:val="20"/>
          <w:lang w:val="ka-GE"/>
        </w:rPr>
        <w:t xml:space="preserve"> </w:t>
      </w:r>
      <w:r w:rsidRPr="00447AB0">
        <w:rPr>
          <w:rFonts w:ascii="AcadNusx" w:hAnsi="AcadNusx" w:cs="Times-Roman"/>
          <w:sz w:val="20"/>
          <w:szCs w:val="20"/>
          <w:lang w:val="ka-GE"/>
        </w:rPr>
        <w:t>gasarTob</w:t>
      </w:r>
      <w:r w:rsidRPr="00447AB0">
        <w:rPr>
          <w:rFonts w:ascii="Sylfaen" w:hAnsi="Sylfaen" w:cs="Times-Roman"/>
          <w:sz w:val="20"/>
          <w:szCs w:val="20"/>
          <w:lang w:val="ka-GE"/>
        </w:rPr>
        <w:t xml:space="preserve"> </w:t>
      </w:r>
      <w:r w:rsidRPr="00447AB0">
        <w:rPr>
          <w:rFonts w:ascii="AcadNusx" w:hAnsi="AcadNusx" w:cs="Times-Roman"/>
          <w:sz w:val="20"/>
          <w:szCs w:val="20"/>
          <w:lang w:val="ka-GE"/>
        </w:rPr>
        <w:t>centrebs</w:t>
      </w:r>
      <w:r w:rsidRPr="00447AB0">
        <w:rPr>
          <w:rFonts w:ascii="Sylfaen" w:hAnsi="Sylfaen" w:cs="Times-Roman"/>
          <w:sz w:val="20"/>
          <w:szCs w:val="20"/>
          <w:lang w:val="ka-GE"/>
        </w:rPr>
        <w:t xml:space="preserve"> </w:t>
      </w:r>
      <w:r w:rsidRPr="00447AB0">
        <w:rPr>
          <w:rFonts w:ascii="AcadNusx" w:hAnsi="AcadNusx" w:cs="Times-Roman"/>
          <w:sz w:val="20"/>
          <w:szCs w:val="20"/>
          <w:lang w:val="ka-GE"/>
        </w:rPr>
        <w:t>saSualeba</w:t>
      </w:r>
      <w:r w:rsidRPr="00447AB0">
        <w:rPr>
          <w:rFonts w:ascii="Sylfaen" w:hAnsi="Sylfaen" w:cs="Times-Roman"/>
          <w:sz w:val="20"/>
          <w:szCs w:val="20"/>
          <w:lang w:val="ka-GE"/>
        </w:rPr>
        <w:t xml:space="preserve"> </w:t>
      </w:r>
      <w:r w:rsidRPr="00447AB0">
        <w:rPr>
          <w:rFonts w:ascii="AcadNusx" w:hAnsi="AcadNusx" w:cs="Times-Roman"/>
          <w:sz w:val="20"/>
          <w:szCs w:val="20"/>
          <w:lang w:val="ka-GE"/>
        </w:rPr>
        <w:t>hqon</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deT</w:t>
      </w:r>
      <w:r w:rsidRPr="00B84BFC">
        <w:rPr>
          <w:rFonts w:ascii="AcadNusx" w:hAnsi="AcadNusx" w:cs="Times-Roman"/>
          <w:sz w:val="20"/>
          <w:szCs w:val="20"/>
          <w:lang w:val="ka-GE"/>
        </w:rPr>
        <w:t>,</w:t>
      </w:r>
      <w:r w:rsidRPr="00447AB0">
        <w:rPr>
          <w:rFonts w:ascii="Sylfaen" w:hAnsi="Sylfaen" w:cs="Times-Roman"/>
          <w:sz w:val="20"/>
          <w:szCs w:val="20"/>
          <w:lang w:val="ka-GE"/>
        </w:rPr>
        <w:t xml:space="preserve"> </w:t>
      </w:r>
      <w:r w:rsidRPr="00447AB0">
        <w:rPr>
          <w:rFonts w:ascii="AcadNusx" w:hAnsi="AcadNusx" w:cs="Times-Roman"/>
          <w:sz w:val="20"/>
          <w:szCs w:val="20"/>
          <w:lang w:val="ka-GE"/>
        </w:rPr>
        <w:t>ganacalkevon</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w:t>
      </w:r>
      <w:r w:rsidRPr="00447AB0">
        <w:rPr>
          <w:rFonts w:ascii="Sylfaen" w:hAnsi="Sylfaen" w:cs="Times-Roman"/>
          <w:sz w:val="20"/>
          <w:szCs w:val="20"/>
          <w:lang w:val="ka-GE"/>
        </w:rPr>
        <w:t xml:space="preserve"> </w:t>
      </w:r>
      <w:r w:rsidRPr="00447AB0">
        <w:rPr>
          <w:rFonts w:ascii="AcadNusx" w:hAnsi="AcadNusx" w:cs="Times-Roman"/>
          <w:sz w:val="20"/>
          <w:szCs w:val="20"/>
          <w:lang w:val="ka-GE"/>
        </w:rPr>
        <w:t>rezidentebisgan.</w:t>
      </w:r>
      <w:r w:rsidRPr="00447AB0">
        <w:rPr>
          <w:rFonts w:ascii="Sylfaen" w:hAnsi="Sylfaen" w:cs="Times-Roman"/>
          <w:sz w:val="20"/>
          <w:szCs w:val="20"/>
          <w:lang w:val="ka-GE"/>
        </w:rPr>
        <w:t xml:space="preserve"> </w:t>
      </w:r>
      <w:r w:rsidRPr="00447AB0">
        <w:rPr>
          <w:rFonts w:ascii="AcadNusx" w:hAnsi="AcadNusx" w:cs="Times-Roman"/>
          <w:sz w:val="20"/>
          <w:szCs w:val="20"/>
          <w:lang w:val="ka-GE"/>
        </w:rPr>
        <w:t>es</w:t>
      </w:r>
      <w:r w:rsidRPr="00447AB0">
        <w:rPr>
          <w:rFonts w:ascii="Sylfaen" w:hAnsi="Sylfaen" w:cs="Times-Roman"/>
          <w:sz w:val="20"/>
          <w:szCs w:val="20"/>
          <w:lang w:val="ka-GE"/>
        </w:rPr>
        <w:t xml:space="preserve"> </w:t>
      </w:r>
      <w:r w:rsidRPr="00447AB0">
        <w:rPr>
          <w:rFonts w:ascii="AcadNusx" w:hAnsi="AcadNusx" w:cs="Times-Roman"/>
          <w:sz w:val="20"/>
          <w:szCs w:val="20"/>
          <w:lang w:val="ka-GE"/>
        </w:rPr>
        <w:t>meTodi</w:t>
      </w:r>
      <w:r w:rsidRPr="00447AB0">
        <w:rPr>
          <w:rFonts w:ascii="Sylfaen" w:hAnsi="Sylfaen" w:cs="Times-Roman"/>
          <w:sz w:val="20"/>
          <w:szCs w:val="20"/>
          <w:lang w:val="ka-GE"/>
        </w:rPr>
        <w:t xml:space="preserve"> </w:t>
      </w:r>
      <w:r w:rsidRPr="00447AB0">
        <w:rPr>
          <w:rFonts w:ascii="AcadNusx" w:hAnsi="AcadNusx" w:cs="Times-Roman"/>
          <w:sz w:val="20"/>
          <w:szCs w:val="20"/>
          <w:lang w:val="ka-GE"/>
        </w:rPr>
        <w:t>problema</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turia,</w:t>
      </w:r>
      <w:r w:rsidRPr="00447AB0">
        <w:rPr>
          <w:rFonts w:ascii="Sylfaen" w:hAnsi="Sylfaen" w:cs="Times-Roman"/>
          <w:sz w:val="20"/>
          <w:szCs w:val="20"/>
          <w:lang w:val="ka-GE"/>
        </w:rPr>
        <w:t xml:space="preserve"> </w:t>
      </w:r>
      <w:r w:rsidRPr="00447AB0">
        <w:rPr>
          <w:rFonts w:ascii="AcadNusx" w:hAnsi="AcadNusx" w:cs="Times-Roman"/>
          <w:sz w:val="20"/>
          <w:szCs w:val="20"/>
          <w:lang w:val="ka-GE"/>
        </w:rPr>
        <w:t>radgan</w:t>
      </w:r>
      <w:r w:rsidRPr="00447AB0">
        <w:rPr>
          <w:rFonts w:ascii="Sylfaen" w:hAnsi="Sylfaen" w:cs="Times-Roman"/>
          <w:sz w:val="20"/>
          <w:szCs w:val="20"/>
          <w:lang w:val="ka-GE"/>
        </w:rPr>
        <w:t xml:space="preserve"> </w:t>
      </w:r>
      <w:r w:rsidRPr="00447AB0">
        <w:rPr>
          <w:rFonts w:ascii="AcadNusx" w:hAnsi="AcadNusx" w:cs="Times-Roman"/>
          <w:sz w:val="20"/>
          <w:szCs w:val="20"/>
          <w:lang w:val="ka-GE"/>
        </w:rPr>
        <w:t>SeiZleba</w:t>
      </w:r>
      <w:r w:rsidRPr="00447AB0">
        <w:rPr>
          <w:rFonts w:ascii="Sylfaen" w:hAnsi="Sylfaen" w:cs="Times-Roman"/>
          <w:sz w:val="20"/>
          <w:szCs w:val="20"/>
          <w:lang w:val="ka-GE"/>
        </w:rPr>
        <w:t xml:space="preserve"> </w:t>
      </w:r>
      <w:r w:rsidRPr="00447AB0">
        <w:rPr>
          <w:rFonts w:ascii="AcadNusx" w:hAnsi="AcadNusx" w:cs="Times-Roman"/>
          <w:sz w:val="20"/>
          <w:szCs w:val="20"/>
          <w:lang w:val="ka-GE"/>
        </w:rPr>
        <w:t>moicvas</w:t>
      </w:r>
      <w:r w:rsidRPr="00447AB0">
        <w:rPr>
          <w:rFonts w:ascii="Sylfaen" w:hAnsi="Sylfaen" w:cs="Times-Roman"/>
          <w:sz w:val="20"/>
          <w:szCs w:val="20"/>
          <w:lang w:val="ka-GE"/>
        </w:rPr>
        <w:t xml:space="preserve"> </w:t>
      </w:r>
      <w:r w:rsidRPr="00447AB0">
        <w:rPr>
          <w:rFonts w:ascii="AcadNusx" w:hAnsi="AcadNusx" w:cs="Times-Roman"/>
          <w:sz w:val="20"/>
          <w:szCs w:val="20"/>
          <w:lang w:val="ka-GE"/>
        </w:rPr>
        <w:t>adgilobrivi</w:t>
      </w:r>
      <w:r w:rsidRPr="00447AB0">
        <w:rPr>
          <w:rFonts w:ascii="Sylfaen" w:hAnsi="Sylfaen" w:cs="Times-Roman"/>
          <w:sz w:val="20"/>
          <w:szCs w:val="20"/>
          <w:lang w:val="ka-GE"/>
        </w:rPr>
        <w:t xml:space="preserve"> </w:t>
      </w:r>
      <w:r w:rsidRPr="00447AB0">
        <w:rPr>
          <w:rFonts w:ascii="AcadNusx" w:hAnsi="AcadNusx" w:cs="Times-Roman"/>
          <w:sz w:val="20"/>
          <w:szCs w:val="20"/>
          <w:lang w:val="ka-GE"/>
        </w:rPr>
        <w:t>danaxarjebi,</w:t>
      </w:r>
      <w:r w:rsidRPr="00447AB0">
        <w:rPr>
          <w:rFonts w:ascii="Sylfaen" w:hAnsi="Sylfaen" w:cs="Times-Roman"/>
          <w:sz w:val="20"/>
          <w:szCs w:val="20"/>
          <w:lang w:val="ka-GE"/>
        </w:rPr>
        <w:t xml:space="preserve"> </w:t>
      </w:r>
      <w:r w:rsidRPr="00447AB0">
        <w:rPr>
          <w:rFonts w:ascii="AcadNusx" w:hAnsi="AcadNusx" w:cs="Times-Roman"/>
          <w:sz w:val="20"/>
          <w:szCs w:val="20"/>
          <w:lang w:val="ka-GE"/>
        </w:rPr>
        <w:t>SeiZleba</w:t>
      </w:r>
      <w:r w:rsidRPr="00447AB0">
        <w:rPr>
          <w:rFonts w:ascii="Sylfaen" w:hAnsi="Sylfaen" w:cs="Times-Roman"/>
          <w:sz w:val="20"/>
          <w:szCs w:val="20"/>
          <w:lang w:val="ka-GE"/>
        </w:rPr>
        <w:t xml:space="preserve"> </w:t>
      </w:r>
      <w:r w:rsidRPr="00447AB0">
        <w:rPr>
          <w:rFonts w:ascii="AcadNusx" w:hAnsi="AcadNusx" w:cs="Times-Roman"/>
          <w:sz w:val="20"/>
          <w:szCs w:val="20"/>
          <w:lang w:val="ka-GE"/>
        </w:rPr>
        <w:t>ar</w:t>
      </w:r>
      <w:r w:rsidRPr="00447AB0">
        <w:rPr>
          <w:rFonts w:ascii="Sylfaen" w:hAnsi="Sylfaen" w:cs="Times-Roman"/>
          <w:sz w:val="20"/>
          <w:szCs w:val="20"/>
          <w:lang w:val="ka-GE"/>
        </w:rPr>
        <w:t xml:space="preserve"> </w:t>
      </w:r>
      <w:r w:rsidRPr="00447AB0">
        <w:rPr>
          <w:rFonts w:ascii="AcadNusx" w:hAnsi="AcadNusx" w:cs="Times-Roman"/>
          <w:sz w:val="20"/>
          <w:szCs w:val="20"/>
          <w:lang w:val="ka-GE"/>
        </w:rPr>
        <w:t>moicvas</w:t>
      </w:r>
      <w:r w:rsidRPr="00447AB0">
        <w:rPr>
          <w:rFonts w:ascii="Sylfaen" w:hAnsi="Sylfaen" w:cs="Times-Roman"/>
          <w:sz w:val="20"/>
          <w:szCs w:val="20"/>
          <w:lang w:val="ka-GE"/>
        </w:rPr>
        <w:t xml:space="preserve"> </w:t>
      </w:r>
      <w:r w:rsidRPr="00447AB0">
        <w:rPr>
          <w:rFonts w:ascii="AcadNusx" w:hAnsi="AcadNusx" w:cs="Times-Roman"/>
          <w:sz w:val="20"/>
          <w:szCs w:val="20"/>
          <w:lang w:val="ka-GE"/>
        </w:rPr>
        <w:t>yvela</w:t>
      </w:r>
      <w:r w:rsidRPr="00447AB0">
        <w:rPr>
          <w:rFonts w:ascii="Sylfaen" w:hAnsi="Sylfaen" w:cs="Times-Roman"/>
          <w:sz w:val="20"/>
          <w:szCs w:val="20"/>
          <w:lang w:val="ka-GE"/>
        </w:rPr>
        <w:t xml:space="preserve"> </w:t>
      </w:r>
      <w:r w:rsidRPr="00447AB0">
        <w:rPr>
          <w:rFonts w:ascii="AcadNusx" w:hAnsi="AcadNusx" w:cs="Times-Roman"/>
          <w:sz w:val="20"/>
          <w:szCs w:val="20"/>
          <w:lang w:val="ka-GE"/>
        </w:rPr>
        <w:t>is</w:t>
      </w:r>
      <w:r w:rsidRPr="00447AB0">
        <w:rPr>
          <w:rFonts w:ascii="Sylfaen" w:hAnsi="Sylfaen" w:cs="Times-Roman"/>
          <w:sz w:val="20"/>
          <w:szCs w:val="20"/>
          <w:lang w:val="ka-GE"/>
        </w:rPr>
        <w:t xml:space="preserve"> </w:t>
      </w:r>
      <w:r w:rsidRPr="00447AB0">
        <w:rPr>
          <w:rFonts w:ascii="AcadNusx" w:hAnsi="AcadNusx" w:cs="Times-Roman"/>
          <w:sz w:val="20"/>
          <w:szCs w:val="20"/>
          <w:lang w:val="ka-GE"/>
        </w:rPr>
        <w:t>dawesebuleba,</w:t>
      </w:r>
      <w:r w:rsidRPr="00447AB0">
        <w:rPr>
          <w:rFonts w:ascii="Sylfaen" w:hAnsi="Sylfaen" w:cs="Times-Roman"/>
          <w:sz w:val="20"/>
          <w:szCs w:val="20"/>
          <w:lang w:val="ka-GE"/>
        </w:rPr>
        <w:t xml:space="preserve"> </w:t>
      </w:r>
      <w:r w:rsidRPr="00447AB0">
        <w:rPr>
          <w:rFonts w:ascii="AcadNusx" w:hAnsi="AcadNusx" w:cs="Times-Roman"/>
          <w:sz w:val="20"/>
          <w:szCs w:val="20"/>
          <w:lang w:val="ka-GE"/>
        </w:rPr>
        <w:t>sadac</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vizitori</w:t>
      </w:r>
      <w:r w:rsidRPr="00447AB0">
        <w:rPr>
          <w:rFonts w:ascii="Sylfaen" w:hAnsi="Sylfaen" w:cs="Times-Roman"/>
          <w:sz w:val="20"/>
          <w:szCs w:val="20"/>
          <w:lang w:val="ka-GE"/>
        </w:rPr>
        <w:t xml:space="preserve"> </w:t>
      </w:r>
      <w:r w:rsidRPr="00447AB0">
        <w:rPr>
          <w:rFonts w:ascii="AcadNusx" w:hAnsi="AcadNusx" w:cs="Times-Roman"/>
          <w:sz w:val="20"/>
          <w:szCs w:val="20"/>
          <w:lang w:val="ka-GE"/>
        </w:rPr>
        <w:t>fuls</w:t>
      </w:r>
      <w:r w:rsidRPr="00447AB0">
        <w:rPr>
          <w:rFonts w:ascii="Sylfaen" w:hAnsi="Sylfaen" w:cs="Times-Roman"/>
          <w:sz w:val="20"/>
          <w:szCs w:val="20"/>
          <w:lang w:val="ka-GE"/>
        </w:rPr>
        <w:t xml:space="preserve"> </w:t>
      </w:r>
      <w:r w:rsidRPr="00447AB0">
        <w:rPr>
          <w:rFonts w:ascii="AcadNusx" w:hAnsi="AcadNusx" w:cs="Times-Roman"/>
          <w:sz w:val="20"/>
          <w:szCs w:val="20"/>
          <w:lang w:val="ka-GE"/>
        </w:rPr>
        <w:t>xarjavs</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ver</w:t>
      </w:r>
      <w:r w:rsidRPr="00447AB0">
        <w:rPr>
          <w:rFonts w:ascii="Sylfaen" w:hAnsi="Sylfaen" w:cs="Times-Roman"/>
          <w:sz w:val="20"/>
          <w:szCs w:val="20"/>
          <w:lang w:val="ka-GE"/>
        </w:rPr>
        <w:t xml:space="preserve"> </w:t>
      </w:r>
      <w:r w:rsidRPr="00447AB0">
        <w:rPr>
          <w:rFonts w:ascii="AcadNusx" w:hAnsi="AcadNusx" w:cs="Times-Roman"/>
          <w:sz w:val="20"/>
          <w:szCs w:val="20"/>
          <w:lang w:val="ka-GE"/>
        </w:rPr>
        <w:t>SeZlebs</w:t>
      </w:r>
      <w:r w:rsidRPr="00447AB0">
        <w:rPr>
          <w:rFonts w:ascii="Sylfaen" w:hAnsi="Sylfaen" w:cs="Times-Roman"/>
          <w:sz w:val="20"/>
          <w:szCs w:val="20"/>
          <w:lang w:val="ka-GE"/>
        </w:rPr>
        <w:t xml:space="preserve"> </w:t>
      </w:r>
      <w:r w:rsidRPr="00447AB0">
        <w:rPr>
          <w:rFonts w:ascii="AcadNusx" w:hAnsi="AcadNusx" w:cs="Times-Roman"/>
          <w:sz w:val="20"/>
          <w:szCs w:val="20"/>
          <w:lang w:val="ka-GE"/>
        </w:rPr>
        <w:t>vizitorebis</w:t>
      </w:r>
      <w:r w:rsidRPr="00447AB0">
        <w:rPr>
          <w:rFonts w:ascii="Sylfaen" w:hAnsi="Sylfaen" w:cs="Times-Roman"/>
          <w:sz w:val="20"/>
          <w:szCs w:val="20"/>
          <w:lang w:val="ka-GE"/>
        </w:rPr>
        <w:t xml:space="preserve"> </w:t>
      </w:r>
      <w:r w:rsidRPr="00447AB0">
        <w:rPr>
          <w:rFonts w:ascii="AcadNusx" w:hAnsi="AcadNusx" w:cs="Times-Roman"/>
          <w:sz w:val="20"/>
          <w:szCs w:val="20"/>
          <w:lang w:val="ka-GE"/>
        </w:rPr>
        <w:t>raodenobis,</w:t>
      </w:r>
      <w:r w:rsidRPr="00447AB0">
        <w:rPr>
          <w:rFonts w:ascii="Sylfaen" w:hAnsi="Sylfaen" w:cs="Times-Roman"/>
          <w:sz w:val="20"/>
          <w:szCs w:val="20"/>
          <w:lang w:val="ka-GE"/>
        </w:rPr>
        <w:t xml:space="preserve"> </w:t>
      </w:r>
      <w:r w:rsidRPr="00447AB0">
        <w:rPr>
          <w:rFonts w:ascii="AcadNusx" w:hAnsi="AcadNusx" w:cs="Times-Roman"/>
          <w:sz w:val="20"/>
          <w:szCs w:val="20"/>
          <w:lang w:val="ka-GE"/>
        </w:rPr>
        <w:t>gaCerebis</w:t>
      </w:r>
      <w:r w:rsidRPr="00447AB0">
        <w:rPr>
          <w:rFonts w:ascii="Sylfaen" w:hAnsi="Sylfaen" w:cs="Times-Roman"/>
          <w:sz w:val="20"/>
          <w:szCs w:val="20"/>
          <w:lang w:val="ka-GE"/>
        </w:rPr>
        <w:t xml:space="preserve"> </w:t>
      </w:r>
      <w:r w:rsidRPr="00447AB0">
        <w:rPr>
          <w:rFonts w:ascii="AcadNusx" w:hAnsi="AcadNusx" w:cs="Times-Roman"/>
          <w:sz w:val="20"/>
          <w:szCs w:val="20"/>
          <w:lang w:val="ka-GE"/>
        </w:rPr>
        <w:t>xangrZlivobisa</w:t>
      </w:r>
      <w:r w:rsidRPr="00447AB0">
        <w:rPr>
          <w:rFonts w:ascii="Sylfaen" w:hAnsi="Sylfaen" w:cs="Times-Roman"/>
          <w:sz w:val="20"/>
          <w:szCs w:val="20"/>
          <w:lang w:val="ka-GE"/>
        </w:rPr>
        <w:t xml:space="preserve"> </w:t>
      </w:r>
      <w:r w:rsidRPr="00447AB0">
        <w:rPr>
          <w:rFonts w:ascii="AcadNusx" w:hAnsi="AcadNusx" w:cs="Times-Roman"/>
          <w:sz w:val="20"/>
          <w:szCs w:val="20"/>
          <w:lang w:val="ka-GE"/>
        </w:rPr>
        <w:t>da</w:t>
      </w:r>
      <w:r w:rsidRPr="00447AB0">
        <w:rPr>
          <w:rFonts w:ascii="Sylfaen" w:hAnsi="Sylfaen" w:cs="Times-Roman"/>
          <w:sz w:val="20"/>
          <w:szCs w:val="20"/>
          <w:lang w:val="ka-GE"/>
        </w:rPr>
        <w:t xml:space="preserve"> </w:t>
      </w:r>
      <w:r w:rsidRPr="00447AB0">
        <w:rPr>
          <w:rFonts w:ascii="AcadNusx" w:hAnsi="AcadNusx" w:cs="Times-Roman"/>
          <w:sz w:val="20"/>
          <w:szCs w:val="20"/>
          <w:lang w:val="ka-GE"/>
        </w:rPr>
        <w:t>sxva</w:t>
      </w:r>
      <w:r w:rsidRPr="00447AB0">
        <w:rPr>
          <w:rFonts w:ascii="Sylfaen" w:hAnsi="Sylfaen" w:cs="Times-Roman"/>
          <w:sz w:val="20"/>
          <w:szCs w:val="20"/>
          <w:lang w:val="ka-GE"/>
        </w:rPr>
        <w:t xml:space="preserve"> </w:t>
      </w:r>
      <w:r w:rsidRPr="00447AB0">
        <w:rPr>
          <w:rFonts w:ascii="AcadNusx" w:hAnsi="AcadNusx" w:cs="Times-Roman"/>
          <w:sz w:val="20"/>
          <w:szCs w:val="20"/>
          <w:lang w:val="ka-GE"/>
        </w:rPr>
        <w:t>maCveneblebis</w:t>
      </w:r>
      <w:r w:rsidRPr="00447AB0">
        <w:rPr>
          <w:rFonts w:ascii="Sylfaen" w:hAnsi="Sylfaen" w:cs="Times-Roman"/>
          <w:sz w:val="20"/>
          <w:szCs w:val="20"/>
          <w:lang w:val="ka-GE"/>
        </w:rPr>
        <w:t xml:space="preserve"> </w:t>
      </w:r>
      <w:r w:rsidRPr="00447AB0">
        <w:rPr>
          <w:rFonts w:ascii="AcadNusx" w:hAnsi="AcadNusx" w:cs="Times-Roman"/>
          <w:sz w:val="20"/>
          <w:szCs w:val="20"/>
          <w:lang w:val="ka-GE"/>
        </w:rPr>
        <w:t>Sefasebas</w:t>
      </w:r>
      <w:r w:rsidRPr="00447AB0">
        <w:rPr>
          <w:rFonts w:ascii="Sylfaen" w:hAnsi="Sylfaen" w:cs="Times-Roman"/>
          <w:sz w:val="20"/>
          <w:szCs w:val="20"/>
          <w:lang w:val="ka-GE"/>
        </w:rPr>
        <w:t xml:space="preserve"> </w:t>
      </w:r>
      <w:r w:rsidRPr="00447AB0">
        <w:rPr>
          <w:rFonts w:ascii="Calibri" w:hAnsi="Calibri"/>
          <w:sz w:val="20"/>
          <w:szCs w:val="20"/>
          <w:lang w:val="ka-GE"/>
        </w:rPr>
        <w:t>[</w:t>
      </w:r>
      <w:r w:rsidRPr="00447AB0">
        <w:rPr>
          <w:sz w:val="20"/>
          <w:szCs w:val="20"/>
          <w:lang w:val="ka-GE"/>
        </w:rPr>
        <w:t>Sheldon 1990:230</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AcadNusx" w:hAnsi="AcadNusx" w:cs="Times-Roman"/>
          <w:sz w:val="20"/>
          <w:szCs w:val="20"/>
          <w:lang w:val="ka-GE"/>
        </w:rPr>
        <w:t>am</w:t>
      </w:r>
      <w:r w:rsidRPr="00447AB0">
        <w:rPr>
          <w:rFonts w:ascii="Sylfaen" w:hAnsi="Sylfaen" w:cs="Times-Roman"/>
          <w:sz w:val="20"/>
          <w:szCs w:val="20"/>
          <w:lang w:val="ka-GE"/>
        </w:rPr>
        <w:t xml:space="preserve"> </w:t>
      </w:r>
      <w:r w:rsidRPr="00447AB0">
        <w:rPr>
          <w:rFonts w:ascii="AcadNusx" w:hAnsi="AcadNusx" w:cs="Times-Roman"/>
          <w:sz w:val="20"/>
          <w:szCs w:val="20"/>
          <w:lang w:val="ka-GE"/>
        </w:rPr>
        <w:t>meTodTan</w:t>
      </w:r>
      <w:r w:rsidRPr="00447AB0">
        <w:rPr>
          <w:rFonts w:ascii="Sylfaen" w:hAnsi="Sylfaen" w:cs="Times-Roman"/>
          <w:sz w:val="20"/>
          <w:szCs w:val="20"/>
          <w:lang w:val="ka-GE"/>
        </w:rPr>
        <w:t xml:space="preserve"> </w:t>
      </w:r>
      <w:r w:rsidRPr="00447AB0">
        <w:rPr>
          <w:rFonts w:ascii="AcadNusx" w:hAnsi="AcadNusx" w:cs="Times-Roman"/>
          <w:sz w:val="20"/>
          <w:szCs w:val="20"/>
          <w:lang w:val="ka-GE"/>
        </w:rPr>
        <w:t>dakavSirebuli</w:t>
      </w:r>
      <w:r w:rsidRPr="00447AB0">
        <w:rPr>
          <w:rFonts w:ascii="Sylfaen" w:hAnsi="Sylfaen" w:cs="Times-Roman"/>
          <w:sz w:val="20"/>
          <w:szCs w:val="20"/>
          <w:lang w:val="ka-GE"/>
        </w:rPr>
        <w:t xml:space="preserve"> </w:t>
      </w:r>
      <w:r w:rsidRPr="00447AB0">
        <w:rPr>
          <w:rFonts w:ascii="AcadNusx" w:hAnsi="AcadNusx" w:cs="Times-Roman"/>
          <w:sz w:val="20"/>
          <w:szCs w:val="20"/>
          <w:lang w:val="ka-GE"/>
        </w:rPr>
        <w:t>sxva</w:t>
      </w:r>
      <w:r w:rsidRPr="00447AB0">
        <w:rPr>
          <w:rFonts w:ascii="Sylfaen" w:hAnsi="Sylfaen" w:cs="Times-Roman"/>
          <w:sz w:val="20"/>
          <w:szCs w:val="20"/>
          <w:lang w:val="ka-GE"/>
        </w:rPr>
        <w:t xml:space="preserve"> </w:t>
      </w:r>
      <w:r w:rsidRPr="00447AB0">
        <w:rPr>
          <w:rFonts w:ascii="AcadNusx" w:hAnsi="AcadNusx" w:cs="Times-Roman"/>
          <w:sz w:val="20"/>
          <w:szCs w:val="20"/>
          <w:lang w:val="ka-GE"/>
        </w:rPr>
        <w:t>problema</w:t>
      </w:r>
      <w:r w:rsidRPr="00447AB0">
        <w:rPr>
          <w:rFonts w:ascii="Sylfaen" w:hAnsi="Sylfaen" w:cs="Times-Roman"/>
          <w:sz w:val="20"/>
          <w:szCs w:val="20"/>
          <w:lang w:val="ka-GE"/>
        </w:rPr>
        <w:t xml:space="preserve"> </w:t>
      </w:r>
      <w:r w:rsidRPr="00447AB0">
        <w:rPr>
          <w:rFonts w:ascii="AcadNusx" w:hAnsi="AcadNusx" w:cs="Times-Roman"/>
          <w:sz w:val="20"/>
          <w:szCs w:val="20"/>
          <w:lang w:val="ka-GE"/>
        </w:rPr>
        <w:t>aris</w:t>
      </w:r>
      <w:r w:rsidRPr="00447AB0">
        <w:rPr>
          <w:rFonts w:ascii="Sylfaen" w:hAnsi="Sylfaen" w:cs="Times-Roman"/>
          <w:sz w:val="20"/>
          <w:szCs w:val="20"/>
          <w:lang w:val="ka-GE"/>
        </w:rPr>
        <w:t xml:space="preserve"> </w:t>
      </w:r>
      <w:r w:rsidRPr="00447AB0">
        <w:rPr>
          <w:rFonts w:ascii="AcadNusx" w:hAnsi="AcadNusx" w:cs="Times-Roman"/>
          <w:sz w:val="20"/>
          <w:szCs w:val="20"/>
          <w:lang w:val="ka-GE"/>
        </w:rPr>
        <w:t>is,</w:t>
      </w:r>
      <w:r w:rsidRPr="00447AB0">
        <w:rPr>
          <w:rFonts w:ascii="Sylfaen" w:hAnsi="Sylfaen" w:cs="Times-Roman"/>
          <w:sz w:val="20"/>
          <w:szCs w:val="20"/>
          <w:lang w:val="ka-GE"/>
        </w:rPr>
        <w:t xml:space="preserve"> </w:t>
      </w:r>
      <w:r w:rsidRPr="00447AB0">
        <w:rPr>
          <w:rFonts w:ascii="AcadNusx" w:hAnsi="AcadNusx" w:cs="Times-Roman"/>
          <w:sz w:val="20"/>
          <w:szCs w:val="20"/>
          <w:lang w:val="ka-GE"/>
        </w:rPr>
        <w:t>rom</w:t>
      </w:r>
      <w:r w:rsidRPr="00447AB0">
        <w:rPr>
          <w:rFonts w:ascii="Sylfaen" w:hAnsi="Sylfaen" w:cs="Times-Roman"/>
          <w:sz w:val="20"/>
          <w:szCs w:val="20"/>
          <w:lang w:val="ka-GE"/>
        </w:rPr>
        <w:t xml:space="preserve"> </w:t>
      </w:r>
      <w:r w:rsidRPr="00447AB0">
        <w:rPr>
          <w:rFonts w:ascii="AcadNusx" w:hAnsi="AcadNusx" w:cs="Times-Roman"/>
          <w:sz w:val="20"/>
          <w:szCs w:val="20"/>
          <w:lang w:val="ka-GE"/>
        </w:rPr>
        <w:t>am</w:t>
      </w:r>
      <w:r w:rsidRPr="00447AB0">
        <w:rPr>
          <w:rFonts w:ascii="Sylfaen" w:hAnsi="Sylfaen" w:cs="Times-Roman"/>
          <w:sz w:val="20"/>
          <w:szCs w:val="20"/>
          <w:lang w:val="ka-GE"/>
        </w:rPr>
        <w:t xml:space="preserve"> </w:t>
      </w:r>
      <w:r w:rsidRPr="00447AB0">
        <w:rPr>
          <w:rFonts w:ascii="AcadNusx" w:hAnsi="AcadNusx" w:cs="Times-Roman"/>
          <w:sz w:val="20"/>
          <w:szCs w:val="20"/>
          <w:lang w:val="ka-GE"/>
        </w:rPr>
        <w:t>dawesebulebebis</w:t>
      </w:r>
      <w:r w:rsidRPr="00447AB0">
        <w:rPr>
          <w:rFonts w:ascii="Sylfaen" w:hAnsi="Sylfaen" w:cs="Times-Roman"/>
          <w:sz w:val="20"/>
          <w:szCs w:val="20"/>
          <w:lang w:val="ka-GE"/>
        </w:rPr>
        <w:t xml:space="preserve"> </w:t>
      </w:r>
      <w:r w:rsidRPr="00447AB0">
        <w:rPr>
          <w:rFonts w:ascii="AcadNusx" w:hAnsi="AcadNusx" w:cs="Times-Roman"/>
          <w:sz w:val="20"/>
          <w:szCs w:val="20"/>
          <w:lang w:val="ka-GE"/>
        </w:rPr>
        <w:t>menejerebma</w:t>
      </w:r>
      <w:r w:rsidRPr="00447AB0">
        <w:rPr>
          <w:rFonts w:ascii="Sylfaen" w:hAnsi="Sylfaen" w:cs="Times-Roman"/>
          <w:sz w:val="20"/>
          <w:szCs w:val="20"/>
          <w:lang w:val="ka-GE"/>
        </w:rPr>
        <w:t xml:space="preserve"> </w:t>
      </w:r>
      <w:r w:rsidRPr="00447AB0">
        <w:rPr>
          <w:rFonts w:ascii="AcadNusx" w:hAnsi="AcadNusx" w:cs="Times-Roman"/>
          <w:sz w:val="20"/>
          <w:szCs w:val="20"/>
          <w:lang w:val="ka-GE"/>
        </w:rPr>
        <w:t>SeiZleba</w:t>
      </w:r>
      <w:r w:rsidRPr="00447AB0">
        <w:rPr>
          <w:rFonts w:ascii="Sylfaen" w:hAnsi="Sylfaen" w:cs="Times-Roman"/>
          <w:sz w:val="20"/>
          <w:szCs w:val="20"/>
          <w:lang w:val="ka-GE"/>
        </w:rPr>
        <w:t xml:space="preserve"> </w:t>
      </w:r>
      <w:r w:rsidRPr="00447AB0">
        <w:rPr>
          <w:rFonts w:ascii="AcadNusx" w:hAnsi="AcadNusx" w:cs="Times-Roman"/>
          <w:sz w:val="20"/>
          <w:szCs w:val="20"/>
          <w:lang w:val="ka-GE"/>
        </w:rPr>
        <w:t>uari</w:t>
      </w:r>
      <w:r w:rsidRPr="00447AB0">
        <w:rPr>
          <w:rFonts w:ascii="Sylfaen" w:hAnsi="Sylfaen" w:cs="Times-Roman"/>
          <w:sz w:val="20"/>
          <w:szCs w:val="20"/>
          <w:lang w:val="ka-GE"/>
        </w:rPr>
        <w:t xml:space="preserve"> </w:t>
      </w:r>
      <w:r w:rsidRPr="00447AB0">
        <w:rPr>
          <w:rFonts w:ascii="AcadNusx" w:hAnsi="AcadNusx" w:cs="Times-Roman"/>
          <w:sz w:val="20"/>
          <w:szCs w:val="20"/>
          <w:lang w:val="ka-GE"/>
        </w:rPr>
        <w:t>ganacxadon</w:t>
      </w:r>
      <w:r w:rsidRPr="00447AB0">
        <w:rPr>
          <w:rFonts w:ascii="Sylfaen" w:hAnsi="Sylfaen" w:cs="Times-Roman"/>
          <w:sz w:val="20"/>
          <w:szCs w:val="20"/>
          <w:lang w:val="ka-GE"/>
        </w:rPr>
        <w:t xml:space="preserve">  </w:t>
      </w:r>
      <w:r w:rsidRPr="00447AB0">
        <w:rPr>
          <w:rFonts w:ascii="AcadNusx" w:hAnsi="AcadNusx" w:cs="Times-Roman"/>
          <w:sz w:val="20"/>
          <w:szCs w:val="20"/>
          <w:lang w:val="ka-GE"/>
        </w:rPr>
        <w:t>mona</w:t>
      </w:r>
      <w:r w:rsidR="00B84BFC" w:rsidRPr="00B84BFC">
        <w:rPr>
          <w:rFonts w:asciiTheme="minorHAnsi" w:hAnsiTheme="minorHAnsi" w:cs="Times-Roman"/>
          <w:sz w:val="20"/>
          <w:szCs w:val="20"/>
          <w:lang w:val="ka-GE"/>
        </w:rPr>
        <w:softHyphen/>
      </w:r>
      <w:r w:rsidRPr="00447AB0">
        <w:rPr>
          <w:rFonts w:ascii="AcadNusx" w:hAnsi="AcadNusx" w:cs="Times-Roman"/>
          <w:sz w:val="20"/>
          <w:szCs w:val="20"/>
          <w:lang w:val="ka-GE"/>
        </w:rPr>
        <w:t>cemebis</w:t>
      </w:r>
      <w:r w:rsidRPr="00447AB0">
        <w:rPr>
          <w:rFonts w:ascii="Sylfaen" w:hAnsi="Sylfaen" w:cs="Times-Roman"/>
          <w:sz w:val="20"/>
          <w:szCs w:val="20"/>
          <w:lang w:val="ka-GE"/>
        </w:rPr>
        <w:t xml:space="preserve"> </w:t>
      </w:r>
      <w:r w:rsidRPr="00447AB0">
        <w:rPr>
          <w:rFonts w:ascii="AcadNusx" w:hAnsi="AcadNusx" w:cs="Times-Roman"/>
          <w:sz w:val="20"/>
          <w:szCs w:val="20"/>
          <w:lang w:val="ka-GE"/>
        </w:rPr>
        <w:t>gaziarebaze</w:t>
      </w:r>
      <w:r w:rsidRPr="00447AB0">
        <w:rPr>
          <w:rFonts w:ascii="Sylfaen" w:hAnsi="Sylfaen" w:cs="Times-Roman"/>
          <w:sz w:val="20"/>
          <w:szCs w:val="20"/>
          <w:lang w:val="ka-GE"/>
        </w:rPr>
        <w:t xml:space="preserve"> </w:t>
      </w:r>
      <w:r w:rsidRPr="00447AB0">
        <w:rPr>
          <w:rFonts w:ascii="AcadNusx" w:hAnsi="AcadNusx" w:cs="Times-Roman"/>
          <w:sz w:val="20"/>
          <w:szCs w:val="20"/>
          <w:lang w:val="ka-GE"/>
        </w:rPr>
        <w:t>imis</w:t>
      </w:r>
      <w:r w:rsidRPr="00447AB0">
        <w:rPr>
          <w:rFonts w:ascii="Sylfaen" w:hAnsi="Sylfaen" w:cs="Times-Roman"/>
          <w:sz w:val="20"/>
          <w:szCs w:val="20"/>
          <w:lang w:val="ka-GE"/>
        </w:rPr>
        <w:t xml:space="preserve"> </w:t>
      </w:r>
      <w:r w:rsidRPr="00447AB0">
        <w:rPr>
          <w:rFonts w:ascii="AcadNusx" w:hAnsi="AcadNusx" w:cs="Times-Roman"/>
          <w:sz w:val="20"/>
          <w:szCs w:val="20"/>
          <w:lang w:val="ka-GE"/>
        </w:rPr>
        <w:t>SiSiT,</w:t>
      </w:r>
      <w:r w:rsidRPr="00447AB0">
        <w:rPr>
          <w:rFonts w:ascii="Sylfaen" w:hAnsi="Sylfaen" w:cs="Times-Roman"/>
          <w:sz w:val="20"/>
          <w:szCs w:val="20"/>
          <w:lang w:val="ka-GE"/>
        </w:rPr>
        <w:t xml:space="preserve"> </w:t>
      </w:r>
      <w:r w:rsidRPr="00447AB0">
        <w:rPr>
          <w:rFonts w:ascii="AcadNusx" w:hAnsi="AcadNusx" w:cs="Times-Roman"/>
          <w:sz w:val="20"/>
          <w:szCs w:val="20"/>
          <w:lang w:val="ka-GE"/>
        </w:rPr>
        <w:t>rom</w:t>
      </w:r>
      <w:r w:rsidRPr="00447AB0">
        <w:rPr>
          <w:rFonts w:ascii="Sylfaen" w:hAnsi="Sylfaen" w:cs="Times-Roman"/>
          <w:sz w:val="20"/>
          <w:szCs w:val="20"/>
          <w:lang w:val="ka-GE"/>
        </w:rPr>
        <w:t xml:space="preserve"> </w:t>
      </w:r>
      <w:r w:rsidRPr="00447AB0">
        <w:rPr>
          <w:rFonts w:ascii="AcadNusx" w:hAnsi="AcadNusx" w:cs="Times-Roman"/>
          <w:sz w:val="20"/>
          <w:szCs w:val="20"/>
          <w:lang w:val="ka-GE"/>
        </w:rPr>
        <w:t>es</w:t>
      </w:r>
      <w:r w:rsidRPr="00447AB0">
        <w:rPr>
          <w:rFonts w:ascii="Sylfaen" w:hAnsi="Sylfaen" w:cs="Times-Roman"/>
          <w:sz w:val="20"/>
          <w:szCs w:val="20"/>
          <w:lang w:val="ka-GE"/>
        </w:rPr>
        <w:t xml:space="preserve"> </w:t>
      </w:r>
      <w:r w:rsidRPr="00447AB0">
        <w:rPr>
          <w:rFonts w:ascii="AcadNusx" w:hAnsi="AcadNusx" w:cs="Times-Roman"/>
          <w:sz w:val="20"/>
          <w:szCs w:val="20"/>
          <w:lang w:val="ka-GE"/>
        </w:rPr>
        <w:t>monacemebi</w:t>
      </w:r>
      <w:r w:rsidRPr="00447AB0">
        <w:rPr>
          <w:rFonts w:ascii="Sylfaen" w:hAnsi="Sylfaen" w:cs="Times-Roman"/>
          <w:sz w:val="20"/>
          <w:szCs w:val="20"/>
          <w:lang w:val="ka-GE"/>
        </w:rPr>
        <w:t xml:space="preserve"> </w:t>
      </w:r>
      <w:r w:rsidRPr="00447AB0">
        <w:rPr>
          <w:rFonts w:ascii="AcadNusx" w:hAnsi="AcadNusx" w:cs="Times-Roman"/>
          <w:sz w:val="20"/>
          <w:szCs w:val="20"/>
          <w:lang w:val="ka-GE"/>
        </w:rPr>
        <w:t>maTi</w:t>
      </w:r>
      <w:r w:rsidRPr="00447AB0">
        <w:rPr>
          <w:rFonts w:ascii="Sylfaen" w:hAnsi="Sylfaen" w:cs="Times-Roman"/>
          <w:sz w:val="20"/>
          <w:szCs w:val="20"/>
          <w:lang w:val="ka-GE"/>
        </w:rPr>
        <w:t xml:space="preserve"> </w:t>
      </w:r>
      <w:r w:rsidRPr="00447AB0">
        <w:rPr>
          <w:rFonts w:ascii="AcadNusx" w:hAnsi="AcadNusx" w:cs="Times-Roman"/>
          <w:sz w:val="20"/>
          <w:szCs w:val="20"/>
          <w:lang w:val="ka-GE"/>
        </w:rPr>
        <w:t>konkurentebis</w:t>
      </w:r>
      <w:r w:rsidRPr="00447AB0">
        <w:rPr>
          <w:rFonts w:ascii="Sylfaen" w:hAnsi="Sylfaen" w:cs="Times-Roman"/>
          <w:sz w:val="20"/>
          <w:szCs w:val="20"/>
          <w:lang w:val="ka-GE"/>
        </w:rPr>
        <w:t xml:space="preserve"> </w:t>
      </w:r>
      <w:r w:rsidRPr="00447AB0">
        <w:rPr>
          <w:rFonts w:ascii="AcadNusx" w:hAnsi="AcadNusx" w:cs="Times-Roman"/>
          <w:sz w:val="20"/>
          <w:szCs w:val="20"/>
          <w:lang w:val="ka-GE"/>
        </w:rPr>
        <w:t>xelSi</w:t>
      </w:r>
      <w:r w:rsidRPr="00447AB0">
        <w:rPr>
          <w:rFonts w:ascii="Sylfaen" w:hAnsi="Sylfaen" w:cs="Times-Roman"/>
          <w:sz w:val="20"/>
          <w:szCs w:val="20"/>
          <w:lang w:val="ka-GE"/>
        </w:rPr>
        <w:t xml:space="preserve"> </w:t>
      </w:r>
      <w:r w:rsidRPr="00447AB0">
        <w:rPr>
          <w:rFonts w:ascii="AcadNusx" w:hAnsi="AcadNusx" w:cs="Times-Roman"/>
          <w:sz w:val="20"/>
          <w:szCs w:val="20"/>
          <w:lang w:val="ka-GE"/>
        </w:rPr>
        <w:t xml:space="preserve">aRmoCndeba </w:t>
      </w:r>
      <w:r w:rsidRPr="00447AB0">
        <w:rPr>
          <w:rFonts w:ascii="Calibri" w:hAnsi="Calibri"/>
          <w:sz w:val="20"/>
          <w:szCs w:val="20"/>
          <w:lang w:val="ka-GE"/>
        </w:rPr>
        <w:t>[</w:t>
      </w:r>
      <w:r w:rsidRPr="00447AB0">
        <w:rPr>
          <w:sz w:val="20"/>
          <w:szCs w:val="20"/>
          <w:lang w:val="ka-GE"/>
        </w:rPr>
        <w:t>Vaughan ,Slee 2000:100</w:t>
      </w:r>
      <w:r w:rsidRPr="00447AB0">
        <w:rPr>
          <w:rFonts w:ascii="Calibri" w:hAnsi="Calibri"/>
          <w:sz w:val="20"/>
          <w:szCs w:val="20"/>
          <w:lang w:val="ka-GE"/>
        </w:rPr>
        <w:t>].</w:t>
      </w:r>
      <w:r w:rsidRPr="00447AB0">
        <w:rPr>
          <w:rFonts w:ascii="Sylfaen" w:hAnsi="Sylfaen" w:cs="Times-Roma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mkvlevarebi</w:t>
      </w:r>
      <w:r w:rsidRPr="00447AB0">
        <w:rPr>
          <w:rFonts w:ascii="Sylfaen" w:hAnsi="Sylfaen"/>
          <w:sz w:val="20"/>
          <w:szCs w:val="20"/>
          <w:lang w:val="ka-GE"/>
        </w:rPr>
        <w:t xml:space="preserve"> </w:t>
      </w:r>
      <w:r w:rsidRPr="00447AB0">
        <w:rPr>
          <w:rFonts w:ascii="AcadNusx" w:hAnsi="AcadNusx"/>
          <w:sz w:val="20"/>
          <w:szCs w:val="20"/>
          <w:lang w:val="ka-GE"/>
        </w:rPr>
        <w:t>zemoT</w:t>
      </w:r>
      <w:r w:rsidRPr="00447AB0">
        <w:rPr>
          <w:rFonts w:ascii="Sylfaen" w:hAnsi="Sylfaen"/>
          <w:sz w:val="20"/>
          <w:szCs w:val="20"/>
          <w:lang w:val="ka-GE"/>
        </w:rPr>
        <w:t xml:space="preserve"> </w:t>
      </w:r>
      <w:r w:rsidRPr="00447AB0">
        <w:rPr>
          <w:rFonts w:ascii="AcadNusx" w:hAnsi="AcadNusx"/>
          <w:sz w:val="20"/>
          <w:szCs w:val="20"/>
          <w:lang w:val="ka-GE"/>
        </w:rPr>
        <w:t>mocemul</w:t>
      </w:r>
      <w:r w:rsidRPr="00447AB0">
        <w:rPr>
          <w:rFonts w:ascii="Sylfaen" w:hAnsi="Sylfaen"/>
          <w:sz w:val="20"/>
          <w:szCs w:val="20"/>
          <w:lang w:val="ka-GE"/>
        </w:rPr>
        <w:t xml:space="preserve"> </w:t>
      </w:r>
      <w:r w:rsidRPr="00447AB0">
        <w:rPr>
          <w:rFonts w:ascii="AcadNusx" w:hAnsi="AcadNusx"/>
          <w:sz w:val="20"/>
          <w:szCs w:val="20"/>
          <w:lang w:val="ka-GE"/>
        </w:rPr>
        <w:t>statistikur</w:t>
      </w:r>
      <w:r w:rsidRPr="00447AB0">
        <w:rPr>
          <w:rFonts w:ascii="Sylfaen" w:hAnsi="Sylfaen"/>
          <w:sz w:val="20"/>
          <w:szCs w:val="20"/>
          <w:lang w:val="ka-GE"/>
        </w:rPr>
        <w:t xml:space="preserve"> </w:t>
      </w:r>
      <w:r w:rsidRPr="00447AB0">
        <w:rPr>
          <w:rFonts w:ascii="AcadNusx" w:hAnsi="AcadNusx"/>
          <w:sz w:val="20"/>
          <w:szCs w:val="20"/>
          <w:lang w:val="ka-GE"/>
        </w:rPr>
        <w:t>meTodebs</w:t>
      </w:r>
      <w:r w:rsidRPr="00447AB0">
        <w:rPr>
          <w:rFonts w:ascii="Sylfaen" w:hAnsi="Sylfaen"/>
          <w:sz w:val="20"/>
          <w:szCs w:val="20"/>
          <w:lang w:val="ka-GE"/>
        </w:rPr>
        <w:t xml:space="preserve"> </w:t>
      </w:r>
      <w:r w:rsidRPr="00447AB0">
        <w:rPr>
          <w:rFonts w:ascii="AcadNusx" w:hAnsi="AcadNusx"/>
          <w:sz w:val="20"/>
          <w:szCs w:val="20"/>
          <w:lang w:val="ka-GE"/>
        </w:rPr>
        <w:t>iyeneben</w:t>
      </w:r>
      <w:r w:rsidRPr="00447AB0">
        <w:rPr>
          <w:rFonts w:ascii="Sylfaen" w:hAnsi="Sylfaen"/>
          <w:sz w:val="20"/>
          <w:szCs w:val="20"/>
          <w:lang w:val="ka-GE"/>
        </w:rPr>
        <w:t xml:space="preserve">  </w:t>
      </w:r>
      <w:r w:rsidRPr="00447AB0">
        <w:rPr>
          <w:rFonts w:ascii="AcadNusx" w:hAnsi="AcadNusx"/>
          <w:sz w:val="20"/>
          <w:szCs w:val="20"/>
          <w:lang w:val="ka-GE"/>
        </w:rPr>
        <w:t>sxva</w:t>
      </w:r>
      <w:r w:rsidR="00B84BFC" w:rsidRPr="00B84BFC">
        <w:rPr>
          <w:rFonts w:asciiTheme="minorHAnsi" w:hAnsiTheme="minorHAnsi"/>
          <w:sz w:val="20"/>
          <w:szCs w:val="20"/>
          <w:lang w:val="ka-GE"/>
        </w:rPr>
        <w:softHyphen/>
      </w:r>
      <w:r w:rsidRPr="00447AB0">
        <w:rPr>
          <w:rFonts w:ascii="AcadNusx" w:hAnsi="AcadNusx"/>
          <w:sz w:val="20"/>
          <w:szCs w:val="20"/>
          <w:lang w:val="ka-GE"/>
        </w:rPr>
        <w:t>dasxva</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indikatorebis</w:t>
      </w:r>
      <w:r w:rsidRPr="00447AB0">
        <w:rPr>
          <w:rFonts w:ascii="Sylfaen" w:hAnsi="Sylfaen"/>
          <w:sz w:val="20"/>
          <w:szCs w:val="20"/>
          <w:lang w:val="ka-GE"/>
        </w:rPr>
        <w:t xml:space="preserve"> </w:t>
      </w:r>
      <w:r w:rsidRPr="00447AB0">
        <w:rPr>
          <w:rFonts w:ascii="AcadNusx" w:hAnsi="AcadNusx"/>
          <w:sz w:val="20"/>
          <w:szCs w:val="20"/>
          <w:lang w:val="ka-GE"/>
        </w:rPr>
        <w:t>analizisTvis,</w:t>
      </w:r>
      <w:r w:rsidRPr="00447AB0">
        <w:rPr>
          <w:rFonts w:ascii="Sylfaen" w:hAnsi="Sylfaen"/>
          <w:sz w:val="20"/>
          <w:szCs w:val="20"/>
          <w:lang w:val="ka-GE"/>
        </w:rPr>
        <w:t xml:space="preserve"> </w:t>
      </w:r>
      <w:r w:rsidRPr="00447AB0">
        <w:rPr>
          <w:rFonts w:ascii="AcadNusx" w:hAnsi="AcadNusx"/>
          <w:sz w:val="20"/>
          <w:szCs w:val="20"/>
          <w:lang w:val="ka-GE"/>
        </w:rPr>
        <w:t>romelzec</w:t>
      </w:r>
      <w:r w:rsidRPr="00447AB0">
        <w:rPr>
          <w:rFonts w:ascii="Sylfaen" w:hAnsi="Sylfaen"/>
          <w:sz w:val="20"/>
          <w:szCs w:val="20"/>
          <w:lang w:val="ka-GE"/>
        </w:rPr>
        <w:t xml:space="preserve"> </w:t>
      </w:r>
      <w:r w:rsidRPr="00447AB0">
        <w:rPr>
          <w:rFonts w:ascii="AcadNusx" w:hAnsi="AcadNusx"/>
          <w:sz w:val="20"/>
          <w:szCs w:val="20"/>
          <w:lang w:val="ka-GE"/>
        </w:rPr>
        <w:t>turizms</w:t>
      </w:r>
      <w:r w:rsidRPr="00447AB0">
        <w:rPr>
          <w:rFonts w:ascii="Sylfaen" w:hAnsi="Sylfaen"/>
          <w:sz w:val="20"/>
          <w:szCs w:val="20"/>
          <w:lang w:val="ka-GE"/>
        </w:rPr>
        <w:t xml:space="preserve"> </w:t>
      </w:r>
      <w:r w:rsidRPr="00447AB0">
        <w:rPr>
          <w:rFonts w:ascii="AcadNusx" w:hAnsi="AcadNusx"/>
          <w:sz w:val="20"/>
          <w:szCs w:val="20"/>
          <w:lang w:val="ka-GE"/>
        </w:rPr>
        <w:t>eko</w:t>
      </w:r>
      <w:r w:rsidR="00B84BFC" w:rsidRPr="00B84BFC">
        <w:rPr>
          <w:rFonts w:asciiTheme="minorHAnsi" w:hAnsiTheme="minorHAnsi"/>
          <w:sz w:val="20"/>
          <w:szCs w:val="20"/>
          <w:lang w:val="ka-GE"/>
        </w:rPr>
        <w:softHyphen/>
      </w:r>
      <w:r w:rsidRPr="00447AB0">
        <w:rPr>
          <w:rFonts w:ascii="AcadNusx" w:hAnsi="AcadNusx"/>
          <w:sz w:val="20"/>
          <w:szCs w:val="20"/>
          <w:lang w:val="ka-GE"/>
        </w:rPr>
        <w:t>nomikuri</w:t>
      </w:r>
      <w:r w:rsidRPr="00447AB0">
        <w:rPr>
          <w:rFonts w:ascii="Sylfaen" w:hAnsi="Sylfaen"/>
          <w:sz w:val="20"/>
          <w:szCs w:val="20"/>
          <w:lang w:val="ka-GE"/>
        </w:rPr>
        <w:t xml:space="preserve"> </w:t>
      </w:r>
      <w:r w:rsidRPr="00447AB0">
        <w:rPr>
          <w:rFonts w:ascii="AcadNusx" w:hAnsi="AcadNusx"/>
          <w:sz w:val="20"/>
          <w:szCs w:val="20"/>
          <w:lang w:val="ka-GE"/>
        </w:rPr>
        <w:t>efeqtis</w:t>
      </w:r>
      <w:r w:rsidRPr="00447AB0">
        <w:rPr>
          <w:rFonts w:ascii="Sylfaen" w:hAnsi="Sylfaen"/>
          <w:sz w:val="20"/>
          <w:szCs w:val="20"/>
          <w:lang w:val="ka-GE"/>
        </w:rPr>
        <w:t xml:space="preserve"> </w:t>
      </w:r>
      <w:r w:rsidRPr="00447AB0">
        <w:rPr>
          <w:rFonts w:ascii="AcadNusx" w:hAnsi="AcadNusx"/>
          <w:sz w:val="20"/>
          <w:szCs w:val="20"/>
          <w:lang w:val="ka-GE"/>
        </w:rPr>
        <w:t>moxdena</w:t>
      </w:r>
      <w:r w:rsidRPr="00447AB0">
        <w:rPr>
          <w:rFonts w:ascii="Sylfaen" w:hAnsi="Sylfaen"/>
          <w:sz w:val="20"/>
          <w:szCs w:val="20"/>
          <w:lang w:val="ka-GE"/>
        </w:rPr>
        <w:t xml:space="preserve"> </w:t>
      </w:r>
      <w:r w:rsidRPr="00447AB0">
        <w:rPr>
          <w:rFonts w:ascii="AcadNusx" w:hAnsi="AcadNusx"/>
          <w:sz w:val="20"/>
          <w:szCs w:val="20"/>
          <w:lang w:val="ka-GE"/>
        </w:rPr>
        <w:t>SeuZlia.</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SesaZlebelia Semdegi</w:t>
      </w:r>
      <w:r w:rsidRPr="00447AB0">
        <w:rPr>
          <w:rFonts w:ascii="Sylfaen" w:hAnsi="Sylfaen"/>
          <w:sz w:val="20"/>
          <w:szCs w:val="20"/>
          <w:lang w:val="ka-GE"/>
        </w:rPr>
        <w:t xml:space="preserve"> </w:t>
      </w:r>
      <w:r w:rsidRPr="00447AB0">
        <w:rPr>
          <w:rFonts w:ascii="AcadNusx" w:hAnsi="AcadNusx"/>
          <w:sz w:val="20"/>
          <w:szCs w:val="20"/>
          <w:lang w:val="ka-GE"/>
        </w:rPr>
        <w:t>Zi</w:t>
      </w:r>
      <w:r w:rsidR="00B84BFC" w:rsidRPr="00B84BFC">
        <w:rPr>
          <w:rFonts w:asciiTheme="minorHAnsi" w:hAnsiTheme="minorHAnsi"/>
          <w:sz w:val="20"/>
          <w:szCs w:val="20"/>
          <w:lang w:val="ka-GE"/>
        </w:rPr>
        <w:softHyphen/>
      </w:r>
      <w:r w:rsidRPr="00447AB0">
        <w:rPr>
          <w:rFonts w:ascii="AcadNusx" w:hAnsi="AcadNusx"/>
          <w:sz w:val="20"/>
          <w:szCs w:val="20"/>
          <w:lang w:val="ka-GE"/>
        </w:rPr>
        <w:t>riTadi</w:t>
      </w:r>
      <w:r w:rsidRPr="00447AB0">
        <w:rPr>
          <w:rFonts w:ascii="Sylfaen" w:hAnsi="Sylfaen"/>
          <w:sz w:val="20"/>
          <w:szCs w:val="20"/>
          <w:lang w:val="ka-GE"/>
        </w:rPr>
        <w:t xml:space="preserve"> </w:t>
      </w:r>
      <w:r w:rsidRPr="00447AB0">
        <w:rPr>
          <w:rFonts w:ascii="AcadNusx" w:hAnsi="AcadNusx"/>
          <w:sz w:val="20"/>
          <w:szCs w:val="20"/>
          <w:lang w:val="ka-GE"/>
        </w:rPr>
        <w:t>indikatorebis</w:t>
      </w:r>
      <w:r w:rsidRPr="00447AB0">
        <w:rPr>
          <w:rFonts w:ascii="Sylfaen" w:hAnsi="Sylfaen"/>
          <w:sz w:val="20"/>
          <w:szCs w:val="20"/>
          <w:lang w:val="ka-GE"/>
        </w:rPr>
        <w:t xml:space="preserve"> </w:t>
      </w:r>
      <w:r w:rsidRPr="00447AB0">
        <w:rPr>
          <w:rFonts w:ascii="AcadNusx" w:hAnsi="AcadNusx"/>
          <w:sz w:val="20"/>
          <w:szCs w:val="20"/>
          <w:lang w:val="ka-GE"/>
        </w:rPr>
        <w:t>gamoyofa</w:t>
      </w:r>
      <w:r w:rsidRPr="00447AB0">
        <w:rPr>
          <w:rFonts w:ascii="Sylfaen" w:hAnsi="Sylfaen"/>
          <w:sz w:val="20"/>
          <w:szCs w:val="20"/>
          <w:lang w:val="ka-GE"/>
        </w:rPr>
        <w:t xml:space="preserve"> </w:t>
      </w:r>
      <w:r w:rsidRPr="00447AB0">
        <w:rPr>
          <w:rFonts w:ascii="AcadNusx" w:hAnsi="AcadNusx"/>
          <w:sz w:val="20"/>
          <w:szCs w:val="20"/>
          <w:lang w:val="ka-GE"/>
        </w:rPr>
        <w:t>warmoeba,</w:t>
      </w:r>
      <w:r w:rsidRPr="00447AB0">
        <w:rPr>
          <w:rFonts w:ascii="Sylfaen" w:hAnsi="Sylfaen"/>
          <w:sz w:val="20"/>
          <w:szCs w:val="20"/>
          <w:lang w:val="ka-GE"/>
        </w:rPr>
        <w:t xml:space="preserve"> </w:t>
      </w:r>
      <w:r w:rsidRPr="00447AB0">
        <w:rPr>
          <w:rFonts w:ascii="AcadNusx" w:hAnsi="AcadNusx"/>
          <w:sz w:val="20"/>
          <w:szCs w:val="20"/>
          <w:lang w:val="ka-GE"/>
        </w:rPr>
        <w:t>dasaqmeba,</w:t>
      </w:r>
      <w:r w:rsidRPr="00447AB0">
        <w:rPr>
          <w:rFonts w:ascii="Sylfaen" w:hAnsi="Sylfaen"/>
          <w:sz w:val="20"/>
          <w:szCs w:val="20"/>
          <w:lang w:val="ka-GE"/>
        </w:rPr>
        <w:t xml:space="preserve"> </w:t>
      </w:r>
      <w:r w:rsidRPr="00447AB0">
        <w:rPr>
          <w:rFonts w:ascii="AcadNusx" w:hAnsi="AcadNusx"/>
          <w:sz w:val="20"/>
          <w:szCs w:val="20"/>
          <w:lang w:val="ka-GE"/>
        </w:rPr>
        <w:t>Semosavali,</w:t>
      </w:r>
      <w:r w:rsidRPr="00447AB0">
        <w:rPr>
          <w:rFonts w:ascii="Sylfaen" w:hAnsi="Sylfaen"/>
          <w:sz w:val="20"/>
          <w:szCs w:val="20"/>
          <w:lang w:val="ka-GE"/>
        </w:rPr>
        <w:t xml:space="preserve"> </w:t>
      </w:r>
      <w:r w:rsidRPr="00447AB0">
        <w:rPr>
          <w:rFonts w:ascii="AcadNusx" w:hAnsi="AcadNusx"/>
          <w:sz w:val="20"/>
          <w:szCs w:val="20"/>
          <w:lang w:val="ka-GE"/>
        </w:rPr>
        <w:t>eqsporti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garemoze</w:t>
      </w:r>
      <w:r w:rsidRPr="00447AB0">
        <w:rPr>
          <w:rFonts w:ascii="Sylfaen" w:hAnsi="Sylfaen"/>
          <w:sz w:val="20"/>
          <w:szCs w:val="20"/>
          <w:lang w:val="ka-GE"/>
        </w:rPr>
        <w:t xml:space="preserve"> </w:t>
      </w:r>
      <w:r w:rsidRPr="00447AB0">
        <w:rPr>
          <w:rFonts w:ascii="AcadNusx" w:hAnsi="AcadNusx"/>
          <w:sz w:val="20"/>
          <w:szCs w:val="20"/>
          <w:lang w:val="ka-GE"/>
        </w:rPr>
        <w:t>efeqti.</w:t>
      </w:r>
    </w:p>
    <w:p w:rsidR="002429B3" w:rsidRPr="00447AB0" w:rsidRDefault="002429B3" w:rsidP="002429B3">
      <w:pPr>
        <w:ind w:firstLine="567"/>
        <w:jc w:val="both"/>
        <w:rPr>
          <w:rFonts w:ascii="Sylfaen" w:hAnsi="Sylfaen"/>
          <w:b/>
          <w:sz w:val="20"/>
          <w:szCs w:val="20"/>
          <w:lang w:val="ka-GE"/>
        </w:rPr>
      </w:pPr>
      <w:r w:rsidRPr="00447AB0">
        <w:rPr>
          <w:rFonts w:ascii="AcadNusx" w:hAnsi="AcadNusx"/>
          <w:b/>
          <w:sz w:val="20"/>
          <w:szCs w:val="20"/>
          <w:lang w:val="ka-GE"/>
        </w:rPr>
        <w:t>warmoeba.</w:t>
      </w:r>
      <w:r w:rsidRPr="00447AB0">
        <w:rPr>
          <w:rFonts w:ascii="Sylfaen" w:hAnsi="Sylfaen"/>
          <w:b/>
          <w:sz w:val="20"/>
          <w:szCs w:val="20"/>
          <w:lang w:val="ka-GE"/>
        </w:rPr>
        <w:t xml:space="preserve">  </w:t>
      </w:r>
      <w:r w:rsidRPr="00447AB0">
        <w:rPr>
          <w:rFonts w:ascii="AcadNusx" w:hAnsi="AcadNusx"/>
          <w:sz w:val="20"/>
          <w:szCs w:val="20"/>
          <w:lang w:val="ka-GE"/>
        </w:rPr>
        <w:t>mkvlevarTa</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xSirad</w:t>
      </w:r>
      <w:r w:rsidRPr="00447AB0">
        <w:rPr>
          <w:rFonts w:ascii="Sylfaen" w:hAnsi="Sylfaen"/>
          <w:sz w:val="20"/>
          <w:szCs w:val="20"/>
          <w:lang w:val="ka-GE"/>
        </w:rPr>
        <w:t xml:space="preserve"> </w:t>
      </w:r>
      <w:r w:rsidRPr="00447AB0">
        <w:rPr>
          <w:rFonts w:ascii="AcadNusx" w:hAnsi="AcadNusx"/>
          <w:sz w:val="20"/>
          <w:szCs w:val="20"/>
          <w:lang w:val="ka-GE"/>
        </w:rPr>
        <w:t>xorcieldeba</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gazrdili</w:t>
      </w:r>
      <w:r w:rsidRPr="00447AB0">
        <w:rPr>
          <w:rFonts w:ascii="Sylfaen" w:hAnsi="Sylfaen"/>
          <w:sz w:val="20"/>
          <w:szCs w:val="20"/>
          <w:lang w:val="ka-GE"/>
        </w:rPr>
        <w:t xml:space="preserve"> </w:t>
      </w:r>
      <w:r w:rsidRPr="00447AB0">
        <w:rPr>
          <w:rFonts w:ascii="AcadNusx" w:hAnsi="AcadNusx"/>
          <w:sz w:val="20"/>
          <w:szCs w:val="20"/>
          <w:lang w:val="ka-GE"/>
        </w:rPr>
        <w:t>donis,</w:t>
      </w:r>
      <w:r w:rsidRPr="00447AB0">
        <w:rPr>
          <w:rFonts w:ascii="Sylfaen" w:hAnsi="Sylfaen"/>
          <w:sz w:val="20"/>
          <w:szCs w:val="20"/>
          <w:lang w:val="ka-GE"/>
        </w:rPr>
        <w:t xml:space="preserve"> </w:t>
      </w:r>
      <w:r w:rsidRPr="00447AB0">
        <w:rPr>
          <w:rFonts w:ascii="AcadNusx" w:hAnsi="AcadNusx"/>
          <w:sz w:val="20"/>
          <w:szCs w:val="20"/>
          <w:lang w:val="ka-GE"/>
        </w:rPr>
        <w:t>mSp-s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romelime</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indikatoris</w:t>
      </w:r>
      <w:r w:rsidRPr="00447AB0">
        <w:rPr>
          <w:rFonts w:ascii="Sylfaen" w:hAnsi="Sylfaen"/>
          <w:sz w:val="20"/>
          <w:szCs w:val="20"/>
          <w:lang w:val="ka-GE"/>
        </w:rPr>
        <w:t xml:space="preserve"> </w:t>
      </w:r>
      <w:r w:rsidRPr="00447AB0">
        <w:rPr>
          <w:rFonts w:ascii="AcadNusx" w:hAnsi="AcadNusx"/>
          <w:sz w:val="20"/>
          <w:szCs w:val="20"/>
          <w:lang w:val="ka-GE"/>
        </w:rPr>
        <w:t>gazomva,</w:t>
      </w:r>
      <w:r w:rsidRPr="00447AB0">
        <w:rPr>
          <w:rFonts w:ascii="Sylfaen" w:hAnsi="Sylfaen"/>
          <w:b/>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regionisTvis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aqtivobis</w:t>
      </w:r>
      <w:r w:rsidRPr="00447AB0">
        <w:rPr>
          <w:rFonts w:ascii="Sylfaen" w:hAnsi="Sylfaen"/>
          <w:sz w:val="20"/>
          <w:szCs w:val="20"/>
          <w:lang w:val="ka-GE"/>
        </w:rPr>
        <w:t xml:space="preserve"> </w:t>
      </w:r>
      <w:r w:rsidRPr="00447AB0">
        <w:rPr>
          <w:rFonts w:ascii="AcadNusx" w:hAnsi="AcadNusx"/>
          <w:sz w:val="20"/>
          <w:szCs w:val="20"/>
          <w:lang w:val="ka-GE"/>
        </w:rPr>
        <w:t>maCvenebelia.</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axdens</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raodenobiT</w:t>
      </w:r>
      <w:r w:rsidRPr="00447AB0">
        <w:rPr>
          <w:rFonts w:ascii="Sylfaen" w:hAnsi="Sylfaen"/>
          <w:sz w:val="20"/>
          <w:szCs w:val="20"/>
          <w:lang w:val="ka-GE"/>
        </w:rPr>
        <w:t xml:space="preserve"> </w:t>
      </w:r>
      <w:r w:rsidRPr="00447AB0">
        <w:rPr>
          <w:rFonts w:ascii="AcadNusx" w:hAnsi="AcadNusx"/>
          <w:sz w:val="20"/>
          <w:szCs w:val="20"/>
          <w:lang w:val="ka-GE"/>
        </w:rPr>
        <w:t>damatebuli</w:t>
      </w:r>
      <w:r w:rsidRPr="00447AB0">
        <w:rPr>
          <w:rFonts w:ascii="Sylfaen" w:hAnsi="Sylfaen"/>
          <w:sz w:val="20"/>
          <w:szCs w:val="20"/>
          <w:lang w:val="ka-GE"/>
        </w:rPr>
        <w:t xml:space="preserve"> </w:t>
      </w:r>
      <w:r w:rsidRPr="00447AB0">
        <w:rPr>
          <w:rFonts w:ascii="AcadNusx" w:hAnsi="AcadNusx"/>
          <w:sz w:val="20"/>
          <w:szCs w:val="20"/>
          <w:lang w:val="ka-GE"/>
        </w:rPr>
        <w:t>Rirebulebis</w:t>
      </w:r>
      <w:r w:rsidRPr="00447AB0">
        <w:rPr>
          <w:rFonts w:ascii="Sylfaen" w:hAnsi="Sylfaen"/>
          <w:sz w:val="20"/>
          <w:szCs w:val="20"/>
          <w:lang w:val="ka-GE"/>
        </w:rPr>
        <w:t xml:space="preserve"> </w:t>
      </w:r>
      <w:r w:rsidRPr="00447AB0">
        <w:rPr>
          <w:rFonts w:ascii="AcadNusx" w:hAnsi="AcadNusx"/>
          <w:sz w:val="20"/>
          <w:szCs w:val="20"/>
          <w:lang w:val="ka-GE"/>
        </w:rPr>
        <w:t>generirebas,</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wili</w:t>
      </w:r>
      <w:r w:rsidRPr="00447AB0">
        <w:rPr>
          <w:rFonts w:ascii="Sylfaen" w:hAnsi="Sylfaen"/>
          <w:sz w:val="20"/>
          <w:szCs w:val="20"/>
          <w:lang w:val="ka-GE"/>
        </w:rPr>
        <w:t xml:space="preserve"> </w:t>
      </w:r>
      <w:r w:rsidRPr="00447AB0">
        <w:rPr>
          <w:rFonts w:ascii="AcadNusx" w:hAnsi="AcadNusx"/>
          <w:sz w:val="20"/>
          <w:szCs w:val="20"/>
          <w:lang w:val="ka-GE"/>
        </w:rPr>
        <w:t>msoflio</w:t>
      </w:r>
      <w:r w:rsidRPr="00447AB0">
        <w:rPr>
          <w:rFonts w:ascii="Sylfaen" w:hAnsi="Sylfaen"/>
          <w:sz w:val="20"/>
          <w:szCs w:val="20"/>
          <w:lang w:val="ka-GE"/>
        </w:rPr>
        <w:t xml:space="preserve"> </w:t>
      </w:r>
      <w:r w:rsidRPr="00447AB0">
        <w:rPr>
          <w:rFonts w:ascii="AcadNusx" w:hAnsi="AcadNusx"/>
          <w:sz w:val="20"/>
          <w:szCs w:val="20"/>
          <w:lang w:val="ka-GE"/>
        </w:rPr>
        <w:t>Siga</w:t>
      </w:r>
      <w:r w:rsidRPr="00447AB0">
        <w:rPr>
          <w:rFonts w:ascii="Sylfaen" w:hAnsi="Sylfaen"/>
          <w:sz w:val="20"/>
          <w:szCs w:val="20"/>
          <w:lang w:val="ka-GE"/>
        </w:rPr>
        <w:t xml:space="preserve"> </w:t>
      </w:r>
      <w:r w:rsidRPr="00447AB0">
        <w:rPr>
          <w:rFonts w:ascii="AcadNusx" w:hAnsi="AcadNusx"/>
          <w:sz w:val="20"/>
          <w:szCs w:val="20"/>
          <w:lang w:val="ka-GE"/>
        </w:rPr>
        <w:t>produqtSi</w:t>
      </w:r>
      <w:r w:rsidRPr="00447AB0">
        <w:rPr>
          <w:rFonts w:ascii="Sylfaen" w:hAnsi="Sylfaen"/>
          <w:sz w:val="20"/>
          <w:szCs w:val="20"/>
          <w:lang w:val="ka-GE"/>
        </w:rPr>
        <w:t xml:space="preserve"> </w:t>
      </w:r>
      <w:r w:rsidRPr="00447AB0">
        <w:rPr>
          <w:rFonts w:ascii="AcadNusx" w:hAnsi="AcadNusx"/>
          <w:sz w:val="20"/>
          <w:szCs w:val="20"/>
          <w:lang w:val="ka-GE"/>
        </w:rPr>
        <w:t>10%-s</w:t>
      </w:r>
      <w:r w:rsidRPr="00447AB0">
        <w:rPr>
          <w:rFonts w:ascii="Sylfaen" w:hAnsi="Sylfaen"/>
          <w:sz w:val="20"/>
          <w:szCs w:val="20"/>
          <w:lang w:val="ka-GE"/>
        </w:rPr>
        <w:t xml:space="preserve"> </w:t>
      </w:r>
      <w:r w:rsidRPr="00447AB0">
        <w:rPr>
          <w:rFonts w:ascii="AcadNusx" w:hAnsi="AcadNusx"/>
          <w:sz w:val="20"/>
          <w:szCs w:val="20"/>
          <w:lang w:val="ka-GE"/>
        </w:rPr>
        <w:t>aRwevs.</w:t>
      </w:r>
    </w:p>
    <w:p w:rsidR="002429B3" w:rsidRPr="00447AB0" w:rsidRDefault="002429B3" w:rsidP="002429B3">
      <w:pPr>
        <w:ind w:firstLine="567"/>
        <w:jc w:val="both"/>
        <w:rPr>
          <w:rFonts w:ascii="Sylfaen" w:hAnsi="Sylfaen"/>
          <w:sz w:val="20"/>
          <w:szCs w:val="20"/>
          <w:lang w:val="ka-GE"/>
        </w:rPr>
      </w:pPr>
      <w:r w:rsidRPr="00447AB0">
        <w:rPr>
          <w:rFonts w:ascii="AcadNusx" w:hAnsi="AcadNusx"/>
          <w:b/>
          <w:sz w:val="20"/>
          <w:szCs w:val="20"/>
          <w:lang w:val="ka-GE"/>
        </w:rPr>
        <w:t>dasaqmeba</w:t>
      </w:r>
      <w:r w:rsidRPr="00447AB0">
        <w:rPr>
          <w:rFonts w:ascii="Sylfaen" w:hAnsi="Sylfaen"/>
          <w:b/>
          <w:sz w:val="20"/>
          <w:szCs w:val="20"/>
          <w:lang w:val="ka-GE"/>
        </w:rPr>
        <w:t xml:space="preserve">. </w:t>
      </w:r>
      <w:r w:rsidRPr="00447AB0">
        <w:rPr>
          <w:rFonts w:ascii="AcadNusx" w:hAnsi="AcadNusx"/>
          <w:sz w:val="20"/>
          <w:szCs w:val="20"/>
          <w:lang w:val="ka-GE"/>
        </w:rPr>
        <w:t>mkvlevarebis</w:t>
      </w:r>
      <w:r w:rsidRPr="00447AB0">
        <w:rPr>
          <w:rFonts w:ascii="Sylfaen" w:hAnsi="Sylfaen"/>
          <w:sz w:val="20"/>
          <w:szCs w:val="20"/>
          <w:lang w:val="ka-GE"/>
        </w:rPr>
        <w:t xml:space="preserve"> </w:t>
      </w:r>
      <w:r w:rsidRPr="00447AB0">
        <w:rPr>
          <w:rFonts w:ascii="AcadNusx" w:hAnsi="AcadNusx"/>
          <w:sz w:val="20"/>
          <w:szCs w:val="20"/>
          <w:lang w:val="ka-GE"/>
        </w:rPr>
        <w:t>interesis</w:t>
      </w:r>
      <w:r w:rsidRPr="00447AB0">
        <w:rPr>
          <w:rFonts w:ascii="Sylfaen" w:hAnsi="Sylfaen"/>
          <w:sz w:val="20"/>
          <w:szCs w:val="20"/>
          <w:lang w:val="ka-GE"/>
        </w:rPr>
        <w:t xml:space="preserve"> </w:t>
      </w:r>
      <w:r w:rsidRPr="00447AB0">
        <w:rPr>
          <w:rFonts w:ascii="AcadNusx" w:hAnsi="AcadNusx"/>
          <w:sz w:val="20"/>
          <w:szCs w:val="20"/>
          <w:lang w:val="ka-GE"/>
        </w:rPr>
        <w:t>obieqti</w:t>
      </w:r>
      <w:r w:rsidRPr="00447AB0">
        <w:rPr>
          <w:rFonts w:ascii="Sylfaen" w:hAnsi="Sylfaen"/>
          <w:sz w:val="20"/>
          <w:szCs w:val="20"/>
          <w:lang w:val="ka-GE"/>
        </w:rPr>
        <w:t xml:space="preserve"> </w:t>
      </w:r>
      <w:r w:rsidRPr="00447AB0">
        <w:rPr>
          <w:rFonts w:ascii="AcadNusx" w:hAnsi="AcadNusx"/>
          <w:sz w:val="20"/>
          <w:szCs w:val="20"/>
          <w:lang w:val="ka-GE"/>
        </w:rPr>
        <w:t>xSirad</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turistuli</w:t>
      </w:r>
      <w:r w:rsidRPr="00447AB0">
        <w:rPr>
          <w:rFonts w:ascii="Sylfaen" w:hAnsi="Sylfaen"/>
          <w:sz w:val="20"/>
          <w:szCs w:val="20"/>
          <w:lang w:val="ka-GE"/>
        </w:rPr>
        <w:t xml:space="preserve"> </w:t>
      </w:r>
      <w:r w:rsidRPr="00447AB0">
        <w:rPr>
          <w:rFonts w:ascii="AcadNusx" w:hAnsi="AcadNusx"/>
          <w:sz w:val="20"/>
          <w:szCs w:val="20"/>
          <w:lang w:val="ka-GE"/>
        </w:rPr>
        <w:t>aqtivobis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dasaqmebaSi</w:t>
      </w:r>
      <w:r w:rsidRPr="00447AB0">
        <w:rPr>
          <w:rFonts w:ascii="Sylfaen" w:hAnsi="Sylfaen"/>
          <w:sz w:val="20"/>
          <w:szCs w:val="20"/>
          <w:lang w:val="ka-GE"/>
        </w:rPr>
        <w:t xml:space="preserve"> </w:t>
      </w:r>
      <w:r w:rsidRPr="00447AB0">
        <w:rPr>
          <w:rFonts w:ascii="AcadNusx" w:hAnsi="AcadNusx"/>
          <w:sz w:val="20"/>
          <w:szCs w:val="20"/>
          <w:lang w:val="ka-GE"/>
        </w:rPr>
        <w:t>gamowveuli</w:t>
      </w:r>
      <w:r w:rsidRPr="00447AB0">
        <w:rPr>
          <w:rFonts w:ascii="Sylfaen" w:hAnsi="Sylfaen"/>
          <w:sz w:val="20"/>
          <w:szCs w:val="20"/>
          <w:lang w:val="ka-GE"/>
        </w:rPr>
        <w:t xml:space="preserve"> </w:t>
      </w:r>
      <w:r w:rsidRPr="00447AB0">
        <w:rPr>
          <w:rFonts w:ascii="AcadNusx" w:hAnsi="AcadNusx"/>
          <w:sz w:val="20"/>
          <w:szCs w:val="20"/>
          <w:lang w:val="ka-GE"/>
        </w:rPr>
        <w:t>cvlilebebi.</w:t>
      </w:r>
      <w:r w:rsidRPr="00447AB0">
        <w:rPr>
          <w:rFonts w:ascii="Sylfaen" w:hAnsi="Sylfaen"/>
          <w:sz w:val="20"/>
          <w:szCs w:val="20"/>
          <w:lang w:val="ka-GE"/>
        </w:rPr>
        <w:t xml:space="preserve">  </w:t>
      </w:r>
      <w:r w:rsidRPr="00447AB0">
        <w:rPr>
          <w:rFonts w:ascii="AcadNusx" w:hAnsi="AcadNusx"/>
          <w:sz w:val="20"/>
          <w:szCs w:val="20"/>
          <w:lang w:val="ka-GE"/>
        </w:rPr>
        <w:t>turizms</w:t>
      </w:r>
      <w:r w:rsidRPr="00447AB0">
        <w:rPr>
          <w:rFonts w:ascii="Sylfaen" w:hAnsi="Sylfaen"/>
          <w:sz w:val="20"/>
          <w:szCs w:val="20"/>
          <w:lang w:val="ka-GE"/>
        </w:rPr>
        <w:t xml:space="preserve">  </w:t>
      </w:r>
      <w:r w:rsidRPr="00447AB0">
        <w:rPr>
          <w:rFonts w:ascii="AcadNusx" w:hAnsi="AcadNusx"/>
          <w:sz w:val="20"/>
          <w:szCs w:val="20"/>
          <w:lang w:val="ka-GE"/>
        </w:rPr>
        <w:t>gan</w:t>
      </w:r>
      <w:r w:rsidR="00B84BFC" w:rsidRPr="00B84BFC">
        <w:rPr>
          <w:rFonts w:asciiTheme="minorHAnsi" w:hAnsiTheme="minorHAnsi"/>
          <w:sz w:val="20"/>
          <w:szCs w:val="20"/>
          <w:lang w:val="ka-GE"/>
        </w:rPr>
        <w:softHyphen/>
      </w:r>
      <w:r w:rsidRPr="00447AB0">
        <w:rPr>
          <w:rFonts w:ascii="AcadNusx" w:hAnsi="AcadNusx"/>
          <w:sz w:val="20"/>
          <w:szCs w:val="20"/>
          <w:lang w:val="ka-GE"/>
        </w:rPr>
        <w:t>sa</w:t>
      </w:r>
      <w:r w:rsidR="00B84BFC" w:rsidRPr="00B84BFC">
        <w:rPr>
          <w:rFonts w:asciiTheme="minorHAnsi" w:hAnsiTheme="minorHAnsi"/>
          <w:sz w:val="20"/>
          <w:szCs w:val="20"/>
          <w:lang w:val="ka-GE"/>
        </w:rPr>
        <w:softHyphen/>
      </w:r>
      <w:r w:rsidRPr="00447AB0">
        <w:rPr>
          <w:rFonts w:ascii="AcadNusx" w:hAnsi="AcadNusx"/>
          <w:sz w:val="20"/>
          <w:szCs w:val="20"/>
          <w:lang w:val="ka-GE"/>
        </w:rPr>
        <w:t>kuTrebuli</w:t>
      </w:r>
      <w:r w:rsidRPr="00447AB0">
        <w:rPr>
          <w:rFonts w:ascii="Sylfaen" w:hAnsi="Sylfaen"/>
          <w:sz w:val="20"/>
          <w:szCs w:val="20"/>
          <w:lang w:val="ka-GE"/>
        </w:rPr>
        <w:t xml:space="preserve"> </w:t>
      </w:r>
      <w:r w:rsidRPr="00447AB0">
        <w:rPr>
          <w:rFonts w:ascii="AcadNusx" w:hAnsi="AcadNusx"/>
          <w:sz w:val="20"/>
          <w:szCs w:val="20"/>
          <w:lang w:val="ka-GE"/>
        </w:rPr>
        <w:t>roli</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ganviTarebad</w:t>
      </w:r>
      <w:r w:rsidRPr="00447AB0">
        <w:rPr>
          <w:rFonts w:ascii="Sylfaen" w:hAnsi="Sylfaen"/>
          <w:sz w:val="20"/>
          <w:szCs w:val="20"/>
          <w:lang w:val="ka-GE"/>
        </w:rPr>
        <w:t xml:space="preserve"> </w:t>
      </w:r>
      <w:r w:rsidRPr="00447AB0">
        <w:rPr>
          <w:rFonts w:ascii="AcadNusx" w:hAnsi="AcadNusx"/>
          <w:sz w:val="20"/>
          <w:szCs w:val="20"/>
          <w:lang w:val="ka-GE"/>
        </w:rPr>
        <w:t>qveynebSi,</w:t>
      </w:r>
      <w:r w:rsidRPr="00447AB0">
        <w:rPr>
          <w:rFonts w:ascii="Sylfaen" w:hAnsi="Sylfaen"/>
          <w:sz w:val="20"/>
          <w:szCs w:val="20"/>
          <w:lang w:val="ka-GE"/>
        </w:rPr>
        <w:t xml:space="preserve"> </w:t>
      </w:r>
      <w:r w:rsidRPr="00447AB0">
        <w:rPr>
          <w:rFonts w:ascii="AcadNusx" w:hAnsi="AcadNusx"/>
          <w:sz w:val="20"/>
          <w:szCs w:val="20"/>
          <w:lang w:val="ka-GE"/>
        </w:rPr>
        <w:t>sadac</w:t>
      </w:r>
      <w:r w:rsidRPr="00447AB0">
        <w:rPr>
          <w:rFonts w:ascii="Sylfaen" w:hAnsi="Sylfaen"/>
          <w:sz w:val="20"/>
          <w:szCs w:val="20"/>
          <w:lang w:val="ka-GE"/>
        </w:rPr>
        <w:t xml:space="preserve"> </w:t>
      </w:r>
      <w:r w:rsidRPr="00447AB0">
        <w:rPr>
          <w:rFonts w:ascii="AcadNusx" w:hAnsi="AcadNusx"/>
          <w:sz w:val="20"/>
          <w:szCs w:val="20"/>
          <w:lang w:val="ka-GE"/>
        </w:rPr>
        <w:t>tradiciuli</w:t>
      </w:r>
      <w:r w:rsidRPr="00447AB0">
        <w:rPr>
          <w:rFonts w:ascii="Sylfaen" w:hAnsi="Sylfaen"/>
          <w:sz w:val="20"/>
          <w:szCs w:val="20"/>
          <w:lang w:val="ka-GE"/>
        </w:rPr>
        <w:t xml:space="preserve"> </w:t>
      </w:r>
      <w:r w:rsidRPr="00447AB0">
        <w:rPr>
          <w:rFonts w:ascii="AcadNusx" w:hAnsi="AcadNusx"/>
          <w:sz w:val="20"/>
          <w:szCs w:val="20"/>
          <w:lang w:val="ka-GE"/>
        </w:rPr>
        <w:t>seq</w:t>
      </w:r>
      <w:r w:rsidR="00B84BFC" w:rsidRPr="00B84BFC">
        <w:rPr>
          <w:rFonts w:asciiTheme="minorHAnsi" w:hAnsiTheme="minorHAnsi"/>
          <w:sz w:val="20"/>
          <w:szCs w:val="20"/>
          <w:lang w:val="ka-GE"/>
        </w:rPr>
        <w:softHyphen/>
      </w:r>
      <w:r w:rsidRPr="00447AB0">
        <w:rPr>
          <w:rFonts w:ascii="AcadNusx" w:hAnsi="AcadNusx"/>
          <w:sz w:val="20"/>
          <w:szCs w:val="20"/>
          <w:lang w:val="ka-GE"/>
        </w:rPr>
        <w:t>to</w:t>
      </w:r>
      <w:r w:rsidR="00B84BFC" w:rsidRPr="00B84BFC">
        <w:rPr>
          <w:rFonts w:asciiTheme="minorHAnsi" w:hAnsiTheme="minorHAnsi"/>
          <w:sz w:val="20"/>
          <w:szCs w:val="20"/>
          <w:lang w:val="ka-GE"/>
        </w:rPr>
        <w:softHyphen/>
      </w:r>
      <w:r w:rsidRPr="00447AB0">
        <w:rPr>
          <w:rFonts w:ascii="AcadNusx" w:hAnsi="AcadNusx"/>
          <w:sz w:val="20"/>
          <w:szCs w:val="20"/>
          <w:lang w:val="ka-GE"/>
        </w:rPr>
        <w:t>rebis</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damatebiTi</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adgilebis</w:t>
      </w:r>
      <w:r w:rsidRPr="00447AB0">
        <w:rPr>
          <w:rFonts w:ascii="Sylfaen" w:hAnsi="Sylfaen"/>
          <w:sz w:val="20"/>
          <w:szCs w:val="20"/>
          <w:lang w:val="ka-GE"/>
        </w:rPr>
        <w:t xml:space="preserve">  </w:t>
      </w:r>
      <w:r w:rsidRPr="00447AB0">
        <w:rPr>
          <w:rFonts w:ascii="AcadNusx" w:hAnsi="AcadNusx"/>
          <w:sz w:val="20"/>
          <w:szCs w:val="20"/>
          <w:lang w:val="ka-GE"/>
        </w:rPr>
        <w:t>saWiroeba.</w:t>
      </w:r>
      <w:r w:rsidRPr="00447AB0">
        <w:rPr>
          <w:rFonts w:ascii="Sylfaen" w:hAnsi="Sylfaen"/>
          <w:sz w:val="20"/>
          <w:szCs w:val="20"/>
          <w:lang w:val="ka-GE"/>
        </w:rPr>
        <w:t xml:space="preserve"> </w:t>
      </w:r>
      <w:r w:rsidRPr="00447AB0">
        <w:rPr>
          <w:rFonts w:ascii="AcadNusx" w:hAnsi="AcadNusx"/>
          <w:sz w:val="20"/>
          <w:szCs w:val="20"/>
          <w:lang w:val="ka-GE"/>
        </w:rPr>
        <w:t>ekono</w:t>
      </w:r>
      <w:r w:rsidR="00B84BFC" w:rsidRPr="00B84BFC">
        <w:rPr>
          <w:rFonts w:asciiTheme="minorHAnsi" w:hAnsiTheme="minorHAnsi"/>
          <w:sz w:val="20"/>
          <w:szCs w:val="20"/>
          <w:lang w:val="ka-GE"/>
        </w:rPr>
        <w:softHyphen/>
      </w:r>
      <w:r w:rsidRPr="00447AB0">
        <w:rPr>
          <w:rFonts w:ascii="AcadNusx" w:hAnsi="AcadNusx"/>
          <w:sz w:val="20"/>
          <w:szCs w:val="20"/>
          <w:lang w:val="ka-GE"/>
        </w:rPr>
        <w:t>mikuri</w:t>
      </w:r>
      <w:r w:rsidRPr="00447AB0">
        <w:rPr>
          <w:rFonts w:ascii="Sylfaen" w:hAnsi="Sylfaen"/>
          <w:sz w:val="20"/>
          <w:szCs w:val="20"/>
          <w:lang w:val="ka-GE"/>
        </w:rPr>
        <w:t xml:space="preserve"> </w:t>
      </w:r>
      <w:r w:rsidRPr="00447AB0">
        <w:rPr>
          <w:rFonts w:ascii="AcadNusx" w:hAnsi="AcadNusx"/>
          <w:sz w:val="20"/>
          <w:szCs w:val="20"/>
          <w:lang w:val="ka-GE"/>
        </w:rPr>
        <w:t>perspeqtiviT</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yuradRebis</w:t>
      </w:r>
      <w:r w:rsidRPr="00447AB0">
        <w:rPr>
          <w:rFonts w:ascii="Sylfaen" w:hAnsi="Sylfaen"/>
          <w:sz w:val="20"/>
          <w:szCs w:val="20"/>
          <w:lang w:val="ka-GE"/>
        </w:rPr>
        <w:t xml:space="preserve"> </w:t>
      </w:r>
      <w:r w:rsidRPr="00447AB0">
        <w:rPr>
          <w:rFonts w:ascii="AcadNusx" w:hAnsi="AcadNusx"/>
          <w:sz w:val="20"/>
          <w:szCs w:val="20"/>
          <w:lang w:val="ka-GE"/>
        </w:rPr>
        <w:t>centrSi</w:t>
      </w:r>
      <w:r w:rsidRPr="00447AB0">
        <w:rPr>
          <w:rFonts w:ascii="Sylfaen" w:hAnsi="Sylfaen"/>
          <w:sz w:val="20"/>
          <w:szCs w:val="20"/>
          <w:lang w:val="ka-GE"/>
        </w:rPr>
        <w:t xml:space="preserve"> </w:t>
      </w:r>
      <w:r w:rsidRPr="00447AB0">
        <w:rPr>
          <w:rFonts w:ascii="AcadNusx" w:hAnsi="AcadNusx"/>
          <w:sz w:val="20"/>
          <w:szCs w:val="20"/>
          <w:lang w:val="ka-GE"/>
        </w:rPr>
        <w:t>yofnis</w:t>
      </w:r>
      <w:r w:rsidRPr="00447AB0">
        <w:rPr>
          <w:rFonts w:ascii="Sylfaen" w:hAnsi="Sylfaen"/>
          <w:sz w:val="20"/>
          <w:szCs w:val="20"/>
          <w:lang w:val="ka-GE"/>
        </w:rPr>
        <w:t xml:space="preserve"> </w:t>
      </w:r>
      <w:r w:rsidRPr="00447AB0">
        <w:rPr>
          <w:rFonts w:ascii="AcadNusx" w:hAnsi="AcadNusx"/>
          <w:sz w:val="20"/>
          <w:szCs w:val="20"/>
          <w:lang w:val="ka-GE"/>
        </w:rPr>
        <w:t>erT-erTi</w:t>
      </w:r>
      <w:r w:rsidRPr="00447AB0">
        <w:rPr>
          <w:rFonts w:ascii="Sylfaen" w:hAnsi="Sylfaen"/>
          <w:sz w:val="20"/>
          <w:szCs w:val="20"/>
          <w:lang w:val="ka-GE"/>
        </w:rPr>
        <w:t xml:space="preserve"> </w:t>
      </w:r>
      <w:r w:rsidRPr="00447AB0">
        <w:rPr>
          <w:rFonts w:ascii="AcadNusx" w:hAnsi="AcadNusx"/>
          <w:sz w:val="20"/>
          <w:szCs w:val="20"/>
          <w:lang w:val="ka-GE"/>
        </w:rPr>
        <w:t>mizezi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Sromatevadobaa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industriebTan</w:t>
      </w:r>
      <w:r w:rsidRPr="00447AB0">
        <w:rPr>
          <w:rFonts w:ascii="Sylfaen" w:hAnsi="Sylfaen"/>
          <w:sz w:val="20"/>
          <w:szCs w:val="20"/>
          <w:lang w:val="ka-GE"/>
        </w:rPr>
        <w:t xml:space="preserve"> </w:t>
      </w:r>
      <w:r w:rsidRPr="00447AB0">
        <w:rPr>
          <w:rFonts w:ascii="AcadNusx" w:hAnsi="AcadNusx"/>
          <w:sz w:val="20"/>
          <w:szCs w:val="20"/>
          <w:lang w:val="ka-GE"/>
        </w:rPr>
        <w:t>SedarebiT.</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ZiriTadad</w:t>
      </w:r>
      <w:r w:rsidRPr="00447AB0">
        <w:rPr>
          <w:rFonts w:ascii="Sylfaen" w:hAnsi="Sylfaen"/>
          <w:sz w:val="20"/>
          <w:szCs w:val="20"/>
          <w:lang w:val="ka-GE"/>
        </w:rPr>
        <w:t xml:space="preserve"> </w:t>
      </w:r>
      <w:r w:rsidRPr="00447AB0">
        <w:rPr>
          <w:rFonts w:ascii="AcadNusx" w:hAnsi="AcadNusx"/>
          <w:sz w:val="20"/>
          <w:szCs w:val="20"/>
          <w:lang w:val="ka-GE"/>
        </w:rPr>
        <w:t>koncentrirebulia</w:t>
      </w:r>
      <w:r w:rsidRPr="00447AB0">
        <w:rPr>
          <w:rFonts w:ascii="Sylfaen" w:hAnsi="Sylfaen"/>
          <w:sz w:val="20"/>
          <w:szCs w:val="20"/>
          <w:lang w:val="ka-GE"/>
        </w:rPr>
        <w:t xml:space="preserve"> </w:t>
      </w:r>
      <w:r w:rsidRPr="00447AB0">
        <w:rPr>
          <w:rFonts w:ascii="AcadNusx" w:hAnsi="AcadNusx"/>
          <w:sz w:val="20"/>
          <w:szCs w:val="20"/>
          <w:lang w:val="ka-GE"/>
        </w:rPr>
        <w:t>servisis</w:t>
      </w:r>
      <w:r w:rsidRPr="00447AB0">
        <w:rPr>
          <w:rFonts w:ascii="Sylfaen" w:hAnsi="Sylfaen"/>
          <w:sz w:val="20"/>
          <w:szCs w:val="20"/>
          <w:lang w:val="ka-GE"/>
        </w:rPr>
        <w:t xml:space="preserve"> </w:t>
      </w:r>
      <w:r w:rsidRPr="00447AB0">
        <w:rPr>
          <w:rFonts w:ascii="AcadNusx" w:hAnsi="AcadNusx"/>
          <w:sz w:val="20"/>
          <w:szCs w:val="20"/>
          <w:lang w:val="ka-GE"/>
        </w:rPr>
        <w:t>seqtorSi,</w:t>
      </w:r>
      <w:r w:rsidRPr="00447AB0">
        <w:rPr>
          <w:rFonts w:ascii="Sylfaen" w:hAnsi="Sylfaen"/>
          <w:sz w:val="20"/>
          <w:szCs w:val="20"/>
          <w:lang w:val="ka-GE"/>
        </w:rPr>
        <w:t xml:space="preserve"> </w:t>
      </w:r>
      <w:r w:rsidRPr="00447AB0">
        <w:rPr>
          <w:rFonts w:ascii="AcadNusx" w:hAnsi="AcadNusx"/>
          <w:sz w:val="20"/>
          <w:szCs w:val="20"/>
          <w:lang w:val="ka-GE"/>
        </w:rPr>
        <w:t>sadac</w:t>
      </w:r>
      <w:r w:rsidRPr="00447AB0">
        <w:rPr>
          <w:rFonts w:ascii="Sylfaen" w:hAnsi="Sylfaen"/>
          <w:sz w:val="20"/>
          <w:szCs w:val="20"/>
          <w:lang w:val="ka-GE"/>
        </w:rPr>
        <w:t xml:space="preserve"> </w:t>
      </w:r>
      <w:r w:rsidRPr="00447AB0">
        <w:rPr>
          <w:rFonts w:ascii="AcadNusx" w:hAnsi="AcadNusx"/>
          <w:sz w:val="20"/>
          <w:szCs w:val="20"/>
          <w:lang w:val="ka-GE"/>
        </w:rPr>
        <w:t>adamianebs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meti</w:t>
      </w:r>
      <w:r w:rsidRPr="00447AB0">
        <w:rPr>
          <w:rFonts w:ascii="Sylfaen" w:hAnsi="Sylfaen"/>
          <w:sz w:val="20"/>
          <w:szCs w:val="20"/>
          <w:lang w:val="ka-GE"/>
        </w:rPr>
        <w:t xml:space="preserve"> </w:t>
      </w:r>
      <w:r w:rsidRPr="00447AB0">
        <w:rPr>
          <w:rFonts w:ascii="AcadNusx" w:hAnsi="AcadNusx"/>
          <w:sz w:val="20"/>
          <w:szCs w:val="20"/>
          <w:lang w:val="ka-GE"/>
        </w:rPr>
        <w:t>kon</w:t>
      </w:r>
      <w:r w:rsidR="00B84BFC" w:rsidRPr="00B84BFC">
        <w:rPr>
          <w:rFonts w:asciiTheme="minorHAnsi" w:hAnsiTheme="minorHAnsi"/>
          <w:sz w:val="20"/>
          <w:szCs w:val="20"/>
          <w:lang w:val="ka-GE"/>
        </w:rPr>
        <w:softHyphen/>
      </w:r>
      <w:r w:rsidRPr="00447AB0">
        <w:rPr>
          <w:rFonts w:ascii="AcadNusx" w:hAnsi="AcadNusx"/>
          <w:sz w:val="20"/>
          <w:szCs w:val="20"/>
          <w:lang w:val="ka-GE"/>
        </w:rPr>
        <w:t>taqtia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meti</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adgili</w:t>
      </w:r>
      <w:r w:rsidRPr="00447AB0">
        <w:rPr>
          <w:rFonts w:ascii="Sylfaen" w:hAnsi="Sylfaen"/>
          <w:sz w:val="20"/>
          <w:szCs w:val="20"/>
          <w:lang w:val="ka-GE"/>
        </w:rPr>
        <w:t xml:space="preserve">  </w:t>
      </w:r>
      <w:r w:rsidRPr="00447AB0">
        <w:rPr>
          <w:rFonts w:ascii="AcadNusx" w:hAnsi="AcadNusx"/>
          <w:sz w:val="20"/>
          <w:szCs w:val="20"/>
          <w:lang w:val="ka-GE"/>
        </w:rPr>
        <w:t>iqmneba.</w:t>
      </w:r>
      <w:r w:rsidRPr="00447AB0">
        <w:rPr>
          <w:rFonts w:ascii="Sylfaen" w:hAnsi="Sylfaen"/>
          <w:sz w:val="20"/>
          <w:szCs w:val="20"/>
          <w:lang w:val="ka-GE"/>
        </w:rPr>
        <w:t xml:space="preserve">  </w:t>
      </w:r>
      <w:r w:rsidRPr="00447AB0">
        <w:rPr>
          <w:rFonts w:ascii="AcadNusx" w:hAnsi="AcadNusx"/>
          <w:sz w:val="20"/>
          <w:szCs w:val="20"/>
          <w:lang w:val="ka-GE"/>
        </w:rPr>
        <w:t>yoveli</w:t>
      </w:r>
      <w:r w:rsidRPr="00447AB0">
        <w:rPr>
          <w:rFonts w:ascii="Sylfaen" w:hAnsi="Sylfaen"/>
          <w:sz w:val="20"/>
          <w:szCs w:val="20"/>
          <w:lang w:val="ka-GE"/>
        </w:rPr>
        <w:t xml:space="preserve"> </w:t>
      </w:r>
      <w:r w:rsidRPr="00447AB0">
        <w:rPr>
          <w:rFonts w:ascii="AcadNusx" w:hAnsi="AcadNusx"/>
          <w:sz w:val="20"/>
          <w:szCs w:val="20"/>
          <w:lang w:val="ka-GE"/>
        </w:rPr>
        <w:t>damate</w:t>
      </w:r>
      <w:r w:rsidR="00B84BFC" w:rsidRPr="00B84BFC">
        <w:rPr>
          <w:rFonts w:asciiTheme="minorHAnsi" w:hAnsiTheme="minorHAnsi"/>
          <w:sz w:val="20"/>
          <w:szCs w:val="20"/>
          <w:lang w:val="en-US"/>
        </w:rPr>
        <w:softHyphen/>
      </w:r>
      <w:r w:rsidRPr="00447AB0">
        <w:rPr>
          <w:rFonts w:ascii="AcadNusx" w:hAnsi="AcadNusx"/>
          <w:sz w:val="20"/>
          <w:szCs w:val="20"/>
          <w:lang w:val="ka-GE"/>
        </w:rPr>
        <w:t>biTi</w:t>
      </w:r>
      <w:r w:rsidRPr="00447AB0">
        <w:rPr>
          <w:rFonts w:ascii="Sylfaen" w:hAnsi="Sylfaen"/>
          <w:sz w:val="20"/>
          <w:szCs w:val="20"/>
          <w:lang w:val="ka-GE"/>
        </w:rPr>
        <w:t xml:space="preserve"> </w:t>
      </w:r>
      <w:r w:rsidRPr="00447AB0">
        <w:rPr>
          <w:rFonts w:ascii="AcadNusx" w:hAnsi="AcadNusx"/>
          <w:sz w:val="20"/>
          <w:szCs w:val="20"/>
          <w:lang w:val="ka-GE"/>
        </w:rPr>
        <w:t>dolari,</w:t>
      </w:r>
      <w:r w:rsidRPr="00447AB0">
        <w:rPr>
          <w:rFonts w:ascii="Sylfaen" w:hAnsi="Sylfaen"/>
          <w:sz w:val="20"/>
          <w:szCs w:val="20"/>
          <w:lang w:val="ka-GE"/>
        </w:rPr>
        <w:t xml:space="preserve"> </w:t>
      </w:r>
      <w:r w:rsidRPr="00447AB0">
        <w:rPr>
          <w:rFonts w:ascii="AcadNusx" w:hAnsi="AcadNusx"/>
          <w:sz w:val="20"/>
          <w:szCs w:val="20"/>
          <w:lang w:val="ka-GE"/>
        </w:rPr>
        <w:t>daxarjuli</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ganviTarebaze</w:t>
      </w:r>
      <w:r w:rsidRPr="00447AB0">
        <w:rPr>
          <w:rFonts w:ascii="AcadNusx" w:hAnsi="AcadNusx"/>
          <w:sz w:val="20"/>
          <w:szCs w:val="20"/>
          <w:lang w:val="en-US"/>
        </w:rPr>
        <w:t>,</w:t>
      </w:r>
      <w:r w:rsidRPr="00447AB0">
        <w:rPr>
          <w:rFonts w:ascii="Sylfaen" w:hAnsi="Sylfaen"/>
          <w:sz w:val="20"/>
          <w:szCs w:val="20"/>
          <w:lang w:val="ka-GE"/>
        </w:rPr>
        <w:t xml:space="preserve"> </w:t>
      </w:r>
      <w:r w:rsidRPr="00447AB0">
        <w:rPr>
          <w:rFonts w:ascii="AcadNusx" w:hAnsi="AcadNusx"/>
          <w:sz w:val="20"/>
          <w:szCs w:val="20"/>
          <w:lang w:val="ka-GE"/>
        </w:rPr>
        <w:t>qmnis</w:t>
      </w:r>
      <w:r w:rsidRPr="00447AB0">
        <w:rPr>
          <w:rFonts w:ascii="Sylfaen" w:hAnsi="Sylfaen"/>
          <w:sz w:val="20"/>
          <w:szCs w:val="20"/>
          <w:lang w:val="ka-GE"/>
        </w:rPr>
        <w:t xml:space="preserve"> </w:t>
      </w:r>
      <w:r w:rsidRPr="00447AB0">
        <w:rPr>
          <w:rFonts w:ascii="AcadNusx" w:hAnsi="AcadNusx"/>
          <w:sz w:val="20"/>
          <w:szCs w:val="20"/>
          <w:lang w:val="ka-GE"/>
        </w:rPr>
        <w:t>bevrad</w:t>
      </w:r>
      <w:r w:rsidRPr="00447AB0">
        <w:rPr>
          <w:rFonts w:ascii="Sylfaen" w:hAnsi="Sylfaen"/>
          <w:sz w:val="20"/>
          <w:szCs w:val="20"/>
          <w:lang w:val="ka-GE"/>
        </w:rPr>
        <w:t xml:space="preserve"> </w:t>
      </w:r>
      <w:r w:rsidRPr="00447AB0">
        <w:rPr>
          <w:rFonts w:ascii="AcadNusx" w:hAnsi="AcadNusx"/>
          <w:sz w:val="20"/>
          <w:szCs w:val="20"/>
          <w:lang w:val="ka-GE"/>
        </w:rPr>
        <w:t>met</w:t>
      </w:r>
      <w:r w:rsidRPr="00447AB0">
        <w:rPr>
          <w:rFonts w:ascii="Sylfaen" w:hAnsi="Sylfaen"/>
          <w:sz w:val="20"/>
          <w:szCs w:val="20"/>
          <w:lang w:val="ka-GE"/>
        </w:rPr>
        <w:t xml:space="preserve"> </w:t>
      </w:r>
      <w:r w:rsidRPr="00447AB0">
        <w:rPr>
          <w:rFonts w:ascii="AcadNusx" w:hAnsi="AcadNusx"/>
          <w:sz w:val="20"/>
          <w:szCs w:val="20"/>
          <w:lang w:val="ka-GE"/>
        </w:rPr>
        <w:t>da</w:t>
      </w:r>
      <w:r w:rsidR="00B84BFC" w:rsidRPr="00B84BFC">
        <w:rPr>
          <w:rFonts w:asciiTheme="minorHAnsi" w:hAnsiTheme="minorHAnsi"/>
          <w:sz w:val="20"/>
          <w:szCs w:val="20"/>
          <w:lang w:val="en-US"/>
        </w:rPr>
        <w:softHyphen/>
      </w:r>
      <w:r w:rsidRPr="00447AB0">
        <w:rPr>
          <w:rFonts w:ascii="AcadNusx" w:hAnsi="AcadNusx"/>
          <w:sz w:val="20"/>
          <w:szCs w:val="20"/>
          <w:lang w:val="ka-GE"/>
        </w:rPr>
        <w:t>saqmebas</w:t>
      </w:r>
      <w:r w:rsidRPr="00447AB0">
        <w:rPr>
          <w:rFonts w:ascii="Sylfaen" w:hAnsi="Sylfaen"/>
          <w:sz w:val="20"/>
          <w:szCs w:val="20"/>
          <w:lang w:val="ka-GE"/>
        </w:rPr>
        <w:t xml:space="preserve">  </w:t>
      </w:r>
      <w:r w:rsidRPr="00447AB0">
        <w:rPr>
          <w:rFonts w:ascii="AcadNusx" w:hAnsi="AcadNusx"/>
          <w:sz w:val="20"/>
          <w:szCs w:val="20"/>
          <w:lang w:val="ka-GE"/>
        </w:rPr>
        <w:t>danarCen</w:t>
      </w:r>
      <w:r w:rsidRPr="00447AB0">
        <w:rPr>
          <w:rFonts w:ascii="Sylfaen" w:hAnsi="Sylfaen"/>
          <w:sz w:val="20"/>
          <w:szCs w:val="20"/>
          <w:lang w:val="ka-GE"/>
        </w:rPr>
        <w:t xml:space="preserve"> </w:t>
      </w:r>
      <w:r w:rsidRPr="00447AB0">
        <w:rPr>
          <w:rFonts w:ascii="AcadNusx" w:hAnsi="AcadNusx"/>
          <w:sz w:val="20"/>
          <w:szCs w:val="20"/>
          <w:lang w:val="ka-GE"/>
        </w:rPr>
        <w:t>seqtorebTan</w:t>
      </w:r>
      <w:r w:rsidRPr="00447AB0">
        <w:rPr>
          <w:rFonts w:ascii="Sylfaen" w:hAnsi="Sylfaen"/>
          <w:sz w:val="20"/>
          <w:szCs w:val="20"/>
          <w:lang w:val="ka-GE"/>
        </w:rPr>
        <w:t xml:space="preserve"> </w:t>
      </w:r>
      <w:r w:rsidRPr="00447AB0">
        <w:rPr>
          <w:rFonts w:ascii="AcadNusx" w:hAnsi="AcadNusx"/>
          <w:sz w:val="20"/>
          <w:szCs w:val="20"/>
          <w:lang w:val="ka-GE"/>
        </w:rPr>
        <w:t>SedarebiT.</w:t>
      </w:r>
      <w:r w:rsidRPr="00447AB0">
        <w:rPr>
          <w:rFonts w:ascii="Sylfaen" w:hAnsi="Sylfae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Sromatevadi</w:t>
      </w:r>
      <w:r w:rsidRPr="00447AB0">
        <w:rPr>
          <w:rFonts w:ascii="Sylfaen" w:hAnsi="Sylfaen"/>
          <w:sz w:val="20"/>
          <w:szCs w:val="20"/>
          <w:lang w:val="ka-GE"/>
        </w:rPr>
        <w:t xml:space="preserve"> </w:t>
      </w:r>
      <w:r w:rsidRPr="00447AB0">
        <w:rPr>
          <w:rFonts w:ascii="AcadNusx" w:hAnsi="AcadNusx"/>
          <w:sz w:val="20"/>
          <w:szCs w:val="20"/>
          <w:lang w:val="ka-GE"/>
        </w:rPr>
        <w:t>industria,</w:t>
      </w:r>
      <w:r w:rsidRPr="00447AB0">
        <w:rPr>
          <w:rFonts w:ascii="Sylfaen" w:hAnsi="Sylfaen"/>
          <w:sz w:val="20"/>
          <w:szCs w:val="20"/>
          <w:lang w:val="ka-GE"/>
        </w:rPr>
        <w:t xml:space="preserve"> </w:t>
      </w:r>
      <w:r w:rsidRPr="00447AB0">
        <w:rPr>
          <w:rFonts w:ascii="AcadNusx" w:hAnsi="AcadNusx"/>
          <w:sz w:val="20"/>
          <w:szCs w:val="20"/>
          <w:lang w:val="ka-GE"/>
        </w:rPr>
        <w:t>dasaqmebis</w:t>
      </w:r>
      <w:r w:rsidRPr="00447AB0">
        <w:rPr>
          <w:rFonts w:ascii="Sylfaen" w:hAnsi="Sylfaen"/>
          <w:sz w:val="20"/>
          <w:szCs w:val="20"/>
          <w:lang w:val="ka-GE"/>
        </w:rPr>
        <w:t xml:space="preserve"> </w:t>
      </w:r>
      <w:r w:rsidRPr="00447AB0">
        <w:rPr>
          <w:rFonts w:ascii="AcadNusx" w:hAnsi="AcadNusx"/>
          <w:sz w:val="20"/>
          <w:szCs w:val="20"/>
          <w:lang w:val="ka-GE"/>
        </w:rPr>
        <w:t>SesaZleblobas</w:t>
      </w:r>
      <w:r w:rsidRPr="00447AB0">
        <w:rPr>
          <w:rFonts w:ascii="Sylfaen" w:hAnsi="Sylfaen"/>
          <w:sz w:val="20"/>
          <w:szCs w:val="20"/>
          <w:lang w:val="ka-GE"/>
        </w:rPr>
        <w:t xml:space="preserve"> </w:t>
      </w:r>
      <w:r w:rsidRPr="00447AB0">
        <w:rPr>
          <w:rFonts w:ascii="AcadNusx" w:hAnsi="AcadNusx"/>
          <w:sz w:val="20"/>
          <w:szCs w:val="20"/>
          <w:lang w:val="ka-GE"/>
        </w:rPr>
        <w:t>iZleva maTTvis,</w:t>
      </w:r>
      <w:r w:rsidRPr="00447AB0">
        <w:rPr>
          <w:rFonts w:ascii="Sylfaen" w:hAnsi="Sylfaen"/>
          <w:sz w:val="20"/>
          <w:szCs w:val="20"/>
          <w:lang w:val="ka-GE"/>
        </w:rPr>
        <w:t xml:space="preserve"> </w:t>
      </w:r>
      <w:r w:rsidRPr="00447AB0">
        <w:rPr>
          <w:rFonts w:ascii="AcadNusx" w:hAnsi="AcadNusx"/>
          <w:sz w:val="20"/>
          <w:szCs w:val="20"/>
          <w:lang w:val="ka-GE"/>
        </w:rPr>
        <w:t>vinc</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bazarze</w:t>
      </w:r>
      <w:r w:rsidRPr="00447AB0">
        <w:rPr>
          <w:rFonts w:ascii="Sylfaen" w:hAnsi="Sylfaen"/>
          <w:sz w:val="20"/>
          <w:szCs w:val="20"/>
          <w:lang w:val="ka-GE"/>
        </w:rPr>
        <w:t xml:space="preserve"> </w:t>
      </w:r>
      <w:r w:rsidRPr="00447AB0">
        <w:rPr>
          <w:rFonts w:ascii="AcadNusx" w:hAnsi="AcadNusx"/>
          <w:sz w:val="20"/>
          <w:szCs w:val="20"/>
          <w:lang w:val="ka-GE"/>
        </w:rPr>
        <w:t>pirvelad</w:t>
      </w:r>
      <w:r w:rsidRPr="00447AB0">
        <w:rPr>
          <w:rFonts w:ascii="Sylfaen" w:hAnsi="Sylfaen"/>
          <w:sz w:val="20"/>
          <w:szCs w:val="20"/>
          <w:lang w:val="ka-GE"/>
        </w:rPr>
        <w:t xml:space="preserve"> </w:t>
      </w:r>
      <w:r w:rsidRPr="00447AB0">
        <w:rPr>
          <w:rFonts w:ascii="AcadNusx" w:hAnsi="AcadNusx"/>
          <w:sz w:val="20"/>
          <w:szCs w:val="20"/>
          <w:lang w:val="ka-GE"/>
        </w:rPr>
        <w:t>Semodis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dasaqmebis</w:t>
      </w:r>
      <w:r w:rsidRPr="00447AB0">
        <w:rPr>
          <w:rFonts w:ascii="Sylfaen" w:hAnsi="Sylfaen"/>
          <w:sz w:val="20"/>
          <w:szCs w:val="20"/>
          <w:lang w:val="ka-GE"/>
        </w:rPr>
        <w:t xml:space="preserve"> </w:t>
      </w:r>
      <w:r w:rsidRPr="00447AB0">
        <w:rPr>
          <w:rFonts w:ascii="AcadNusx" w:hAnsi="AcadNusx"/>
          <w:sz w:val="20"/>
          <w:szCs w:val="20"/>
          <w:lang w:val="ka-GE"/>
        </w:rPr>
        <w:t>problemebi.</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mniSvnelovan</w:t>
      </w:r>
      <w:r w:rsidRPr="00447AB0">
        <w:rPr>
          <w:rFonts w:ascii="Sylfaen" w:hAnsi="Sylfaen"/>
          <w:sz w:val="20"/>
          <w:szCs w:val="20"/>
          <w:lang w:val="ka-GE"/>
        </w:rPr>
        <w:t xml:space="preserve"> </w:t>
      </w:r>
      <w:r w:rsidRPr="00447AB0">
        <w:rPr>
          <w:rFonts w:ascii="AcadNusx" w:hAnsi="AcadNusx"/>
          <w:sz w:val="20"/>
          <w:szCs w:val="20"/>
          <w:lang w:val="ka-GE"/>
        </w:rPr>
        <w:t>rols</w:t>
      </w:r>
      <w:r w:rsidRPr="00447AB0">
        <w:rPr>
          <w:rFonts w:ascii="Sylfaen" w:hAnsi="Sylfaen"/>
          <w:sz w:val="20"/>
          <w:szCs w:val="20"/>
          <w:lang w:val="ka-GE"/>
        </w:rPr>
        <w:t xml:space="preserve"> </w:t>
      </w:r>
      <w:r w:rsidRPr="00447AB0">
        <w:rPr>
          <w:rFonts w:ascii="AcadNusx" w:hAnsi="AcadNusx"/>
          <w:sz w:val="20"/>
          <w:szCs w:val="20"/>
          <w:lang w:val="ka-GE"/>
        </w:rPr>
        <w:t>TamaSobs</w:t>
      </w:r>
      <w:r w:rsidRPr="00447AB0">
        <w:rPr>
          <w:rFonts w:ascii="Sylfaen" w:hAnsi="Sylfaen"/>
          <w:sz w:val="20"/>
          <w:szCs w:val="20"/>
          <w:lang w:val="ka-GE"/>
        </w:rPr>
        <w:t xml:space="preserve"> </w:t>
      </w:r>
      <w:r w:rsidRPr="00447AB0">
        <w:rPr>
          <w:rFonts w:ascii="AcadNusx" w:hAnsi="AcadNusx"/>
          <w:sz w:val="20"/>
          <w:szCs w:val="20"/>
          <w:lang w:val="ka-GE"/>
        </w:rPr>
        <w:t>dasaqmebis</w:t>
      </w:r>
      <w:r w:rsidRPr="00447AB0">
        <w:rPr>
          <w:rFonts w:ascii="Sylfaen" w:hAnsi="Sylfaen"/>
          <w:sz w:val="20"/>
          <w:szCs w:val="20"/>
          <w:lang w:val="ka-GE"/>
        </w:rPr>
        <w:t xml:space="preserve"> </w:t>
      </w:r>
      <w:r w:rsidRPr="00447AB0">
        <w:rPr>
          <w:rFonts w:ascii="AcadNusx" w:hAnsi="AcadNusx"/>
          <w:sz w:val="20"/>
          <w:szCs w:val="20"/>
          <w:lang w:val="ka-GE"/>
        </w:rPr>
        <w:t>SesaZleb</w:t>
      </w:r>
      <w:r w:rsidR="00B84BFC" w:rsidRPr="00B84BFC">
        <w:rPr>
          <w:rFonts w:asciiTheme="minorHAnsi" w:hAnsiTheme="minorHAnsi"/>
          <w:sz w:val="20"/>
          <w:szCs w:val="20"/>
          <w:lang w:val="ka-GE"/>
        </w:rPr>
        <w:softHyphen/>
      </w:r>
      <w:r w:rsidRPr="00447AB0">
        <w:rPr>
          <w:rFonts w:ascii="AcadNusx" w:hAnsi="AcadNusx"/>
          <w:sz w:val="20"/>
          <w:szCs w:val="20"/>
          <w:lang w:val="ka-GE"/>
        </w:rPr>
        <w:t>lobebis</w:t>
      </w:r>
      <w:r w:rsidRPr="00447AB0">
        <w:rPr>
          <w:rFonts w:ascii="Sylfaen" w:hAnsi="Sylfaen"/>
          <w:sz w:val="20"/>
          <w:szCs w:val="20"/>
          <w:lang w:val="ka-GE"/>
        </w:rPr>
        <w:t xml:space="preserve"> </w:t>
      </w:r>
      <w:r w:rsidRPr="00447AB0">
        <w:rPr>
          <w:rFonts w:ascii="AcadNusx" w:hAnsi="AcadNusx"/>
          <w:sz w:val="20"/>
          <w:szCs w:val="20"/>
          <w:lang w:val="ka-GE"/>
        </w:rPr>
        <w:t>gaCenaSi</w:t>
      </w:r>
      <w:r w:rsidRPr="00447AB0">
        <w:rPr>
          <w:rFonts w:ascii="Sylfaen" w:hAnsi="Sylfaen"/>
          <w:sz w:val="20"/>
          <w:szCs w:val="20"/>
          <w:lang w:val="ka-GE"/>
        </w:rPr>
        <w:t xml:space="preserve"> </w:t>
      </w:r>
      <w:r w:rsidRPr="00447AB0">
        <w:rPr>
          <w:rFonts w:ascii="AcadNusx" w:hAnsi="AcadNusx"/>
          <w:sz w:val="20"/>
          <w:szCs w:val="20"/>
          <w:lang w:val="ka-GE"/>
        </w:rPr>
        <w:t>dabalkvalificiuri</w:t>
      </w:r>
      <w:r w:rsidRPr="00447AB0">
        <w:rPr>
          <w:rFonts w:ascii="Sylfaen" w:hAnsi="Sylfaen"/>
          <w:sz w:val="20"/>
          <w:szCs w:val="20"/>
          <w:lang w:val="ka-GE"/>
        </w:rPr>
        <w:t xml:space="preserve"> </w:t>
      </w:r>
      <w:r w:rsidRPr="00447AB0">
        <w:rPr>
          <w:rFonts w:ascii="AcadNusx" w:hAnsi="AcadNusx"/>
          <w:sz w:val="20"/>
          <w:szCs w:val="20"/>
          <w:lang w:val="ka-GE"/>
        </w:rPr>
        <w:t>muSaxelisTvis,</w:t>
      </w:r>
      <w:r w:rsidRPr="00447AB0">
        <w:rPr>
          <w:rFonts w:ascii="Sylfaen" w:hAnsi="Sylfaen"/>
          <w:sz w:val="20"/>
          <w:szCs w:val="20"/>
          <w:lang w:val="ka-GE"/>
        </w:rPr>
        <w:t xml:space="preserve"> </w:t>
      </w:r>
      <w:r w:rsidRPr="00447AB0">
        <w:rPr>
          <w:rFonts w:ascii="AcadNusx" w:hAnsi="AcadNusx"/>
          <w:sz w:val="20"/>
          <w:szCs w:val="20"/>
          <w:lang w:val="ka-GE"/>
        </w:rPr>
        <w:t>eTnikuri</w:t>
      </w:r>
      <w:r w:rsidRPr="00447AB0">
        <w:rPr>
          <w:rFonts w:ascii="Sylfaen" w:hAnsi="Sylfaen"/>
          <w:sz w:val="20"/>
          <w:szCs w:val="20"/>
          <w:lang w:val="ka-GE"/>
        </w:rPr>
        <w:t xml:space="preserve"> </w:t>
      </w:r>
      <w:r w:rsidRPr="00447AB0">
        <w:rPr>
          <w:rFonts w:ascii="AcadNusx" w:hAnsi="AcadNusx"/>
          <w:sz w:val="20"/>
          <w:szCs w:val="20"/>
          <w:lang w:val="ka-GE"/>
        </w:rPr>
        <w:t>umcire</w:t>
      </w:r>
      <w:r w:rsidR="00B84BFC" w:rsidRPr="00B84BFC">
        <w:rPr>
          <w:rFonts w:asciiTheme="minorHAnsi" w:hAnsiTheme="minorHAnsi"/>
          <w:sz w:val="20"/>
          <w:szCs w:val="20"/>
          <w:lang w:val="ka-GE"/>
        </w:rPr>
        <w:softHyphen/>
      </w:r>
      <w:r w:rsidRPr="00447AB0">
        <w:rPr>
          <w:rFonts w:ascii="AcadNusx" w:hAnsi="AcadNusx"/>
          <w:sz w:val="20"/>
          <w:szCs w:val="20"/>
          <w:lang w:val="ka-GE"/>
        </w:rPr>
        <w:t>sobebisTvis,</w:t>
      </w:r>
      <w:r w:rsidRPr="00447AB0">
        <w:rPr>
          <w:rFonts w:ascii="Sylfaen" w:hAnsi="Sylfaen"/>
          <w:sz w:val="20"/>
          <w:szCs w:val="20"/>
          <w:lang w:val="ka-GE"/>
        </w:rPr>
        <w:t xml:space="preserve"> </w:t>
      </w:r>
      <w:r w:rsidRPr="00447AB0">
        <w:rPr>
          <w:rFonts w:ascii="AcadNusx" w:hAnsi="AcadNusx"/>
          <w:sz w:val="20"/>
          <w:szCs w:val="20"/>
          <w:lang w:val="ka-GE"/>
        </w:rPr>
        <w:t>migrantebisTvis,</w:t>
      </w:r>
      <w:r w:rsidRPr="00447AB0">
        <w:rPr>
          <w:rFonts w:ascii="Sylfaen" w:hAnsi="Sylfaen"/>
          <w:sz w:val="20"/>
          <w:szCs w:val="20"/>
          <w:lang w:val="ka-GE"/>
        </w:rPr>
        <w:t xml:space="preserve"> </w:t>
      </w:r>
      <w:r w:rsidRPr="00447AB0">
        <w:rPr>
          <w:rFonts w:ascii="AcadNusx" w:hAnsi="AcadNusx"/>
          <w:sz w:val="20"/>
          <w:szCs w:val="20"/>
          <w:lang w:val="ka-GE"/>
        </w:rPr>
        <w:t>dausaqmebeli</w:t>
      </w:r>
      <w:r w:rsidRPr="00447AB0">
        <w:rPr>
          <w:rFonts w:ascii="Sylfaen" w:hAnsi="Sylfaen"/>
          <w:sz w:val="20"/>
          <w:szCs w:val="20"/>
          <w:lang w:val="ka-GE"/>
        </w:rPr>
        <w:t xml:space="preserve"> </w:t>
      </w:r>
      <w:r w:rsidRPr="00447AB0">
        <w:rPr>
          <w:rFonts w:ascii="AcadNusx" w:hAnsi="AcadNusx"/>
          <w:sz w:val="20"/>
          <w:szCs w:val="20"/>
          <w:lang w:val="ka-GE"/>
        </w:rPr>
        <w:t>axalgazrdebisTvis,</w:t>
      </w:r>
      <w:r w:rsidRPr="00447AB0">
        <w:rPr>
          <w:rFonts w:ascii="Sylfaen" w:hAnsi="Sylfaen"/>
          <w:sz w:val="20"/>
          <w:szCs w:val="20"/>
          <w:lang w:val="ka-GE"/>
        </w:rPr>
        <w:t xml:space="preserve"> </w:t>
      </w:r>
      <w:r w:rsidRPr="00447AB0">
        <w:rPr>
          <w:rFonts w:ascii="AcadNusx" w:hAnsi="AcadNusx"/>
          <w:sz w:val="20"/>
          <w:szCs w:val="20"/>
          <w:lang w:val="ka-GE"/>
        </w:rPr>
        <w:t>qale</w:t>
      </w:r>
      <w:r w:rsidR="00B84BFC" w:rsidRPr="00B84BFC">
        <w:rPr>
          <w:rFonts w:asciiTheme="minorHAnsi" w:hAnsiTheme="minorHAnsi"/>
          <w:sz w:val="20"/>
          <w:szCs w:val="20"/>
          <w:lang w:val="ka-GE"/>
        </w:rPr>
        <w:softHyphen/>
      </w:r>
      <w:r w:rsidRPr="00447AB0">
        <w:rPr>
          <w:rFonts w:ascii="AcadNusx" w:hAnsi="AcadNusx"/>
          <w:sz w:val="20"/>
          <w:szCs w:val="20"/>
          <w:lang w:val="ka-GE"/>
        </w:rPr>
        <w:t>bisTvis</w:t>
      </w:r>
      <w:r w:rsidRPr="00447AB0">
        <w:rPr>
          <w:rFonts w:ascii="Sylfaen" w:hAnsi="Sylfaen"/>
          <w:sz w:val="20"/>
          <w:szCs w:val="20"/>
          <w:lang w:val="ka-GE"/>
        </w:rPr>
        <w:t xml:space="preserve"> </w:t>
      </w:r>
      <w:r w:rsidRPr="00447AB0">
        <w:rPr>
          <w:rFonts w:ascii="AcadNusx" w:hAnsi="AcadNusx"/>
          <w:sz w:val="20"/>
          <w:szCs w:val="20"/>
          <w:lang w:val="ka-GE"/>
        </w:rPr>
        <w:t>ojaxuri</w:t>
      </w:r>
      <w:r w:rsidRPr="00447AB0">
        <w:rPr>
          <w:rFonts w:ascii="Sylfaen" w:hAnsi="Sylfaen"/>
          <w:sz w:val="20"/>
          <w:szCs w:val="20"/>
          <w:lang w:val="ka-GE"/>
        </w:rPr>
        <w:t xml:space="preserve"> </w:t>
      </w:r>
      <w:r w:rsidRPr="00447AB0">
        <w:rPr>
          <w:rFonts w:ascii="AcadNusx" w:hAnsi="AcadNusx"/>
          <w:sz w:val="20"/>
          <w:szCs w:val="20"/>
          <w:lang w:val="ka-GE"/>
        </w:rPr>
        <w:t>movaleobebiT,</w:t>
      </w:r>
      <w:r w:rsidRPr="00447AB0">
        <w:rPr>
          <w:rFonts w:ascii="Sylfaen" w:hAnsi="Sylfaen"/>
          <w:sz w:val="20"/>
          <w:szCs w:val="20"/>
          <w:lang w:val="ka-GE"/>
        </w:rPr>
        <w:t xml:space="preserve"> </w:t>
      </w:r>
      <w:r w:rsidRPr="00447AB0">
        <w:rPr>
          <w:rFonts w:ascii="AcadNusx" w:hAnsi="AcadNusx"/>
          <w:sz w:val="20"/>
          <w:szCs w:val="20"/>
          <w:lang w:val="ka-GE"/>
        </w:rPr>
        <w:t>romlebsac</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arasruli</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ganakveTiT</w:t>
      </w:r>
      <w:r w:rsidRPr="00447AB0">
        <w:rPr>
          <w:rFonts w:ascii="Sylfaen" w:hAnsi="Sylfaen"/>
          <w:sz w:val="20"/>
          <w:szCs w:val="20"/>
          <w:lang w:val="ka-GE"/>
        </w:rPr>
        <w:t xml:space="preserve"> </w:t>
      </w:r>
      <w:r w:rsidRPr="00447AB0">
        <w:rPr>
          <w:rFonts w:ascii="AcadNusx" w:hAnsi="AcadNusx"/>
          <w:sz w:val="20"/>
          <w:szCs w:val="20"/>
          <w:lang w:val="ka-GE"/>
        </w:rPr>
        <w:t>SeuZliaT</w:t>
      </w:r>
      <w:r w:rsidRPr="00447AB0">
        <w:rPr>
          <w:rFonts w:ascii="Sylfaen" w:hAnsi="Sylfaen"/>
          <w:sz w:val="20"/>
          <w:szCs w:val="20"/>
          <w:lang w:val="ka-GE"/>
        </w:rPr>
        <w:t xml:space="preserve"> </w:t>
      </w:r>
      <w:r w:rsidRPr="00447AB0">
        <w:rPr>
          <w:rFonts w:ascii="AcadNusx" w:hAnsi="AcadNusx"/>
          <w:sz w:val="20"/>
          <w:szCs w:val="20"/>
          <w:lang w:val="ka-GE"/>
        </w:rPr>
        <w:t xml:space="preserve">muSaoba </w:t>
      </w:r>
      <w:r w:rsidRPr="00447AB0">
        <w:rPr>
          <w:rFonts w:ascii="Calibri" w:hAnsi="Calibri"/>
          <w:sz w:val="20"/>
          <w:szCs w:val="20"/>
          <w:lang w:val="ka-GE"/>
        </w:rPr>
        <w:t xml:space="preserve"> [</w:t>
      </w:r>
      <w:r w:rsidRPr="00447AB0">
        <w:rPr>
          <w:sz w:val="20"/>
          <w:szCs w:val="20"/>
          <w:lang w:val="ka-GE"/>
        </w:rPr>
        <w:t>UNWTO, ILO, 2014:17</w:t>
      </w:r>
      <w:r w:rsidRPr="00447AB0">
        <w:rPr>
          <w:rFonts w:ascii="Calibri" w:hAnsi="Calibri"/>
          <w:sz w:val="20"/>
          <w:szCs w:val="20"/>
          <w:lang w:val="ka-GE"/>
        </w:rPr>
        <w:t>].</w:t>
      </w:r>
      <w:r w:rsidRPr="00447AB0">
        <w:rPr>
          <w:rFonts w:ascii="Sylfaen" w:hAnsi="Sylfaen" w:cs="Times-Roma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meore</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moiTxovs</w:t>
      </w:r>
      <w:r w:rsidRPr="00447AB0">
        <w:rPr>
          <w:rFonts w:ascii="Sylfaen" w:hAnsi="Sylfaen"/>
          <w:sz w:val="20"/>
          <w:szCs w:val="20"/>
          <w:lang w:val="ka-GE"/>
        </w:rPr>
        <w:t xml:space="preserve"> </w:t>
      </w:r>
      <w:r w:rsidRPr="00447AB0">
        <w:rPr>
          <w:rFonts w:ascii="AcadNusx" w:hAnsi="AcadNusx"/>
          <w:sz w:val="20"/>
          <w:szCs w:val="20"/>
          <w:lang w:val="ka-GE"/>
        </w:rPr>
        <w:t>datreningebul</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ganaTlebul</w:t>
      </w:r>
      <w:r w:rsidRPr="00447AB0">
        <w:rPr>
          <w:rFonts w:ascii="Sylfaen" w:hAnsi="Sylfaen"/>
          <w:sz w:val="20"/>
          <w:szCs w:val="20"/>
          <w:lang w:val="ka-GE"/>
        </w:rPr>
        <w:t xml:space="preserve"> </w:t>
      </w:r>
      <w:r w:rsidRPr="00447AB0">
        <w:rPr>
          <w:rFonts w:ascii="AcadNusx" w:hAnsi="AcadNusx"/>
          <w:sz w:val="20"/>
          <w:szCs w:val="20"/>
          <w:lang w:val="ka-GE"/>
        </w:rPr>
        <w:t>muSaxels.</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Seqmnilia</w:t>
      </w:r>
      <w:r w:rsidRPr="00447AB0">
        <w:rPr>
          <w:rFonts w:ascii="Sylfaen" w:hAnsi="Sylfaen"/>
          <w:sz w:val="20"/>
          <w:szCs w:val="20"/>
          <w:lang w:val="ka-GE"/>
        </w:rPr>
        <w:t xml:space="preserve"> </w:t>
      </w:r>
      <w:r w:rsidRPr="00447AB0">
        <w:rPr>
          <w:rFonts w:ascii="AcadNusx" w:hAnsi="AcadNusx"/>
          <w:sz w:val="20"/>
          <w:szCs w:val="20"/>
          <w:lang w:val="ka-GE"/>
        </w:rPr>
        <w:t>mravali</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segmentisgan,</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moicavs</w:t>
      </w:r>
      <w:r w:rsidRPr="00447AB0">
        <w:rPr>
          <w:rFonts w:ascii="Sylfaen" w:hAnsi="Sylfaen"/>
          <w:sz w:val="20"/>
          <w:szCs w:val="20"/>
          <w:lang w:val="ka-GE"/>
        </w:rPr>
        <w:t xml:space="preserve"> </w:t>
      </w:r>
      <w:r w:rsidRPr="00447AB0">
        <w:rPr>
          <w:rFonts w:ascii="AcadNusx" w:hAnsi="AcadNusx"/>
          <w:sz w:val="20"/>
          <w:szCs w:val="20"/>
          <w:lang w:val="ka-GE"/>
        </w:rPr>
        <w:t>transportirebas,</w:t>
      </w:r>
      <w:r w:rsidRPr="00447AB0">
        <w:rPr>
          <w:rFonts w:ascii="Sylfaen" w:hAnsi="Sylfaen"/>
          <w:sz w:val="20"/>
          <w:szCs w:val="20"/>
          <w:lang w:val="ka-GE"/>
        </w:rPr>
        <w:t xml:space="preserve"> </w:t>
      </w:r>
      <w:r w:rsidRPr="00447AB0">
        <w:rPr>
          <w:rFonts w:ascii="AcadNusx" w:hAnsi="AcadNusx"/>
          <w:sz w:val="20"/>
          <w:szCs w:val="20"/>
          <w:lang w:val="ka-GE"/>
        </w:rPr>
        <w:t>ganTavsebas,</w:t>
      </w:r>
      <w:r w:rsidRPr="00447AB0">
        <w:rPr>
          <w:rFonts w:ascii="Sylfaen" w:hAnsi="Sylfaen"/>
          <w:sz w:val="20"/>
          <w:szCs w:val="20"/>
          <w:lang w:val="ka-GE"/>
        </w:rPr>
        <w:t xml:space="preserve"> </w:t>
      </w:r>
      <w:r w:rsidRPr="00447AB0">
        <w:rPr>
          <w:rFonts w:ascii="AcadNusx" w:hAnsi="AcadNusx"/>
          <w:sz w:val="20"/>
          <w:szCs w:val="20"/>
          <w:lang w:val="ka-GE"/>
        </w:rPr>
        <w:t>sakvebs,</w:t>
      </w:r>
      <w:r w:rsidRPr="00447AB0">
        <w:rPr>
          <w:rFonts w:ascii="Sylfaen" w:hAnsi="Sylfaen"/>
          <w:sz w:val="20"/>
          <w:szCs w:val="20"/>
          <w:lang w:val="ka-GE"/>
        </w:rPr>
        <w:t xml:space="preserve"> </w:t>
      </w:r>
      <w:r w:rsidRPr="00447AB0">
        <w:rPr>
          <w:rFonts w:ascii="AcadNusx" w:hAnsi="AcadNusx"/>
          <w:sz w:val="20"/>
          <w:szCs w:val="20"/>
          <w:lang w:val="ka-GE"/>
        </w:rPr>
        <w:t>mogzaurobis</w:t>
      </w:r>
      <w:r w:rsidRPr="00447AB0">
        <w:rPr>
          <w:rFonts w:ascii="Sylfaen" w:hAnsi="Sylfaen"/>
          <w:sz w:val="20"/>
          <w:szCs w:val="20"/>
          <w:lang w:val="ka-GE"/>
        </w:rPr>
        <w:t xml:space="preserve"> </w:t>
      </w:r>
      <w:r w:rsidRPr="00447AB0">
        <w:rPr>
          <w:rFonts w:ascii="AcadNusx" w:hAnsi="AcadNusx"/>
          <w:sz w:val="20"/>
          <w:szCs w:val="20"/>
          <w:lang w:val="ka-GE"/>
        </w:rPr>
        <w:t>dagegmvas,</w:t>
      </w:r>
      <w:r w:rsidRPr="00447AB0">
        <w:rPr>
          <w:rFonts w:ascii="Sylfaen" w:hAnsi="Sylfaen"/>
          <w:sz w:val="20"/>
          <w:szCs w:val="20"/>
          <w:lang w:val="ka-GE"/>
        </w:rPr>
        <w:t xml:space="preserve"> </w:t>
      </w:r>
      <w:r w:rsidRPr="00447AB0">
        <w:rPr>
          <w:rFonts w:ascii="AcadNusx" w:hAnsi="AcadNusx"/>
          <w:sz w:val="20"/>
          <w:szCs w:val="20"/>
          <w:lang w:val="ka-GE"/>
        </w:rPr>
        <w:t>komunikacias,</w:t>
      </w:r>
      <w:r w:rsidRPr="00447AB0">
        <w:rPr>
          <w:rFonts w:ascii="Sylfaen" w:hAnsi="Sylfaen"/>
          <w:sz w:val="20"/>
          <w:szCs w:val="20"/>
          <w:lang w:val="ka-GE"/>
        </w:rPr>
        <w:t xml:space="preserve"> </w:t>
      </w:r>
      <w:r w:rsidRPr="00447AB0">
        <w:rPr>
          <w:rFonts w:ascii="AcadNusx" w:hAnsi="AcadNusx"/>
          <w:sz w:val="20"/>
          <w:szCs w:val="20"/>
          <w:lang w:val="ka-GE"/>
        </w:rPr>
        <w:t>garTobas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bevr</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komponents.</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sxva</w:t>
      </w:r>
      <w:r w:rsidR="00B84BFC" w:rsidRPr="00B84BFC">
        <w:rPr>
          <w:rFonts w:asciiTheme="minorHAnsi" w:hAnsiTheme="minorHAnsi"/>
          <w:sz w:val="20"/>
          <w:szCs w:val="20"/>
          <w:lang w:val="ka-GE"/>
        </w:rPr>
        <w:softHyphen/>
      </w:r>
      <w:r w:rsidRPr="00447AB0">
        <w:rPr>
          <w:rFonts w:ascii="AcadNusx" w:hAnsi="AcadNusx"/>
          <w:sz w:val="20"/>
          <w:szCs w:val="20"/>
          <w:lang w:val="ka-GE"/>
        </w:rPr>
        <w:t>dasxva</w:t>
      </w:r>
      <w:r w:rsidRPr="00447AB0">
        <w:rPr>
          <w:rFonts w:ascii="Sylfaen" w:hAnsi="Sylfaen"/>
          <w:sz w:val="20"/>
          <w:szCs w:val="20"/>
          <w:lang w:val="ka-GE"/>
        </w:rPr>
        <w:t xml:space="preserve"> </w:t>
      </w:r>
      <w:r w:rsidRPr="00447AB0">
        <w:rPr>
          <w:rFonts w:ascii="AcadNusx" w:hAnsi="AcadNusx"/>
          <w:sz w:val="20"/>
          <w:szCs w:val="20"/>
          <w:lang w:val="ka-GE"/>
        </w:rPr>
        <w:t>elementi</w:t>
      </w:r>
      <w:r w:rsidRPr="00447AB0">
        <w:rPr>
          <w:rFonts w:ascii="Sylfaen" w:hAnsi="Sylfaen"/>
          <w:sz w:val="20"/>
          <w:szCs w:val="20"/>
          <w:lang w:val="ka-GE"/>
        </w:rPr>
        <w:t xml:space="preserve"> </w:t>
      </w:r>
      <w:r w:rsidRPr="00447AB0">
        <w:rPr>
          <w:rFonts w:ascii="AcadNusx" w:hAnsi="AcadNusx"/>
          <w:sz w:val="20"/>
          <w:szCs w:val="20"/>
          <w:lang w:val="ka-GE"/>
        </w:rPr>
        <w:t>moiTxovs</w:t>
      </w:r>
      <w:r w:rsidRPr="00447AB0">
        <w:rPr>
          <w:rFonts w:ascii="Sylfaen" w:hAnsi="Sylfaen"/>
          <w:sz w:val="20"/>
          <w:szCs w:val="20"/>
          <w:lang w:val="ka-GE"/>
        </w:rPr>
        <w:t xml:space="preserve"> </w:t>
      </w:r>
      <w:r w:rsidRPr="00447AB0">
        <w:rPr>
          <w:rFonts w:ascii="AcadNusx" w:hAnsi="AcadNusx"/>
          <w:sz w:val="20"/>
          <w:szCs w:val="20"/>
          <w:lang w:val="ka-GE"/>
        </w:rPr>
        <w:t>inovaciur</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kreatiul</w:t>
      </w:r>
      <w:r w:rsidRPr="00447AB0">
        <w:rPr>
          <w:rFonts w:ascii="Sylfaen" w:hAnsi="Sylfaen"/>
          <w:sz w:val="20"/>
          <w:szCs w:val="20"/>
          <w:lang w:val="ka-GE"/>
        </w:rPr>
        <w:t xml:space="preserve"> </w:t>
      </w:r>
      <w:r w:rsidRPr="00447AB0">
        <w:rPr>
          <w:rFonts w:ascii="AcadNusx" w:hAnsi="AcadNusx"/>
          <w:sz w:val="20"/>
          <w:szCs w:val="20"/>
          <w:lang w:val="ka-GE"/>
        </w:rPr>
        <w:t>menejerebs,</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ganaTlebulebi</w:t>
      </w:r>
      <w:r w:rsidRPr="00447AB0">
        <w:rPr>
          <w:rFonts w:ascii="Sylfaen" w:hAnsi="Sylfaen"/>
          <w:sz w:val="20"/>
          <w:szCs w:val="20"/>
          <w:lang w:val="ka-GE"/>
        </w:rPr>
        <w:t xml:space="preserve"> </w:t>
      </w:r>
      <w:r w:rsidRPr="00447AB0">
        <w:rPr>
          <w:rFonts w:ascii="AcadNusx" w:hAnsi="AcadNusx"/>
          <w:sz w:val="20"/>
          <w:szCs w:val="20"/>
          <w:lang w:val="ka-GE"/>
        </w:rPr>
        <w:t>arian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SeuZliaT</w:t>
      </w:r>
      <w:r w:rsidRPr="00447AB0">
        <w:rPr>
          <w:rFonts w:ascii="Sylfaen" w:hAnsi="Sylfaen"/>
          <w:sz w:val="20"/>
          <w:szCs w:val="20"/>
          <w:lang w:val="ka-GE"/>
        </w:rPr>
        <w:t xml:space="preserve"> </w:t>
      </w:r>
      <w:r w:rsidRPr="00447AB0">
        <w:rPr>
          <w:rFonts w:ascii="AcadNusx" w:hAnsi="AcadNusx"/>
          <w:sz w:val="20"/>
          <w:szCs w:val="20"/>
          <w:lang w:val="ka-GE"/>
        </w:rPr>
        <w:t>adaptireba</w:t>
      </w:r>
      <w:r w:rsidRPr="00447AB0">
        <w:rPr>
          <w:rFonts w:ascii="Sylfaen" w:hAnsi="Sylfaen"/>
          <w:sz w:val="20"/>
          <w:szCs w:val="20"/>
          <w:lang w:val="ka-GE"/>
        </w:rPr>
        <w:t xml:space="preserve"> </w:t>
      </w:r>
      <w:r w:rsidRPr="00447AB0">
        <w:rPr>
          <w:rFonts w:ascii="AcadNusx" w:hAnsi="AcadNusx"/>
          <w:sz w:val="20"/>
          <w:szCs w:val="20"/>
          <w:lang w:val="ka-GE"/>
        </w:rPr>
        <w:t>moaxdinon</w:t>
      </w:r>
      <w:r w:rsidRPr="00447AB0">
        <w:rPr>
          <w:rFonts w:ascii="Sylfaen" w:hAnsi="Sylfaen"/>
          <w:sz w:val="20"/>
          <w:szCs w:val="20"/>
          <w:lang w:val="ka-GE"/>
        </w:rPr>
        <w:t xml:space="preserve"> </w:t>
      </w:r>
      <w:r w:rsidRPr="00447AB0">
        <w:rPr>
          <w:rFonts w:ascii="AcadNusx" w:hAnsi="AcadNusx"/>
          <w:sz w:val="20"/>
          <w:szCs w:val="20"/>
          <w:lang w:val="ka-GE"/>
        </w:rPr>
        <w:t>cvalebad</w:t>
      </w:r>
      <w:r w:rsidRPr="00447AB0">
        <w:rPr>
          <w:rFonts w:ascii="Sylfaen" w:hAnsi="Sylfaen"/>
          <w:sz w:val="20"/>
          <w:szCs w:val="20"/>
          <w:lang w:val="ka-GE"/>
        </w:rPr>
        <w:t xml:space="preserve"> </w:t>
      </w:r>
      <w:r w:rsidRPr="00447AB0">
        <w:rPr>
          <w:rFonts w:ascii="AcadNusx" w:hAnsi="AcadNusx"/>
          <w:sz w:val="20"/>
          <w:szCs w:val="20"/>
          <w:lang w:val="ka-GE"/>
        </w:rPr>
        <w:t>gare</w:t>
      </w:r>
      <w:r w:rsidR="00B84BFC" w:rsidRPr="00B84BFC">
        <w:rPr>
          <w:rFonts w:asciiTheme="minorHAnsi" w:hAnsiTheme="minorHAnsi"/>
          <w:sz w:val="20"/>
          <w:szCs w:val="20"/>
          <w:lang w:val="ka-GE"/>
        </w:rPr>
        <w:softHyphen/>
      </w:r>
      <w:r w:rsidRPr="00447AB0">
        <w:rPr>
          <w:rFonts w:ascii="AcadNusx" w:hAnsi="AcadNusx"/>
          <w:sz w:val="20"/>
          <w:szCs w:val="20"/>
          <w:lang w:val="ka-GE"/>
        </w:rPr>
        <w:t>moSi.</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zrdadoba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diversifikacia</w:t>
      </w:r>
      <w:r w:rsidRPr="00447AB0">
        <w:rPr>
          <w:rFonts w:ascii="Sylfaen" w:hAnsi="Sylfaen"/>
          <w:sz w:val="20"/>
          <w:szCs w:val="20"/>
          <w:lang w:val="ka-GE"/>
        </w:rPr>
        <w:t xml:space="preserve">  </w:t>
      </w:r>
      <w:r w:rsidRPr="00447AB0">
        <w:rPr>
          <w:rFonts w:ascii="AcadNusx" w:hAnsi="AcadNusx"/>
          <w:sz w:val="20"/>
          <w:szCs w:val="20"/>
          <w:lang w:val="ka-GE"/>
        </w:rPr>
        <w:t>ganapirobebs</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bazris</w:t>
      </w:r>
      <w:r w:rsidRPr="00447AB0">
        <w:rPr>
          <w:rFonts w:ascii="Sylfaen" w:hAnsi="Sylfaen"/>
          <w:sz w:val="20"/>
          <w:szCs w:val="20"/>
          <w:lang w:val="ka-GE"/>
        </w:rPr>
        <w:t xml:space="preserve">  </w:t>
      </w:r>
      <w:r w:rsidRPr="00447AB0">
        <w:rPr>
          <w:rFonts w:ascii="AcadNusx" w:hAnsi="AcadNusx"/>
          <w:sz w:val="20"/>
          <w:szCs w:val="20"/>
          <w:lang w:val="ka-GE"/>
        </w:rPr>
        <w:t>gafarToebas.</w:t>
      </w:r>
      <w:r w:rsidRPr="00447AB0">
        <w:rPr>
          <w:rFonts w:ascii="Sylfaen" w:hAnsi="Sylfaen"/>
          <w:sz w:val="20"/>
          <w:szCs w:val="20"/>
          <w:lang w:val="ka-GE"/>
        </w:rPr>
        <w:t xml:space="preserve">  </w:t>
      </w:r>
      <w:r w:rsidRPr="00447AB0">
        <w:rPr>
          <w:rFonts w:ascii="AcadNusx" w:hAnsi="AcadNusx"/>
          <w:sz w:val="20"/>
          <w:szCs w:val="20"/>
          <w:lang w:val="ka-GE"/>
        </w:rPr>
        <w:t>teqnologias</w:t>
      </w:r>
      <w:r w:rsidRPr="00447AB0">
        <w:rPr>
          <w:rFonts w:ascii="Sylfaen" w:hAnsi="Sylfaen"/>
          <w:sz w:val="20"/>
          <w:szCs w:val="20"/>
          <w:lang w:val="ka-GE"/>
        </w:rPr>
        <w:t xml:space="preserve"> </w:t>
      </w:r>
      <w:r w:rsidRPr="00447AB0">
        <w:rPr>
          <w:rFonts w:ascii="AcadNusx" w:hAnsi="AcadNusx"/>
          <w:sz w:val="20"/>
          <w:szCs w:val="20"/>
          <w:lang w:val="ka-GE"/>
        </w:rPr>
        <w:t>esaWiroeba</w:t>
      </w:r>
      <w:r w:rsidRPr="00447AB0">
        <w:rPr>
          <w:rFonts w:ascii="Sylfaen" w:hAnsi="Sylfaen"/>
          <w:sz w:val="20"/>
          <w:szCs w:val="20"/>
          <w:lang w:val="ka-GE"/>
        </w:rPr>
        <w:t xml:space="preserve"> </w:t>
      </w:r>
      <w:r w:rsidRPr="00447AB0">
        <w:rPr>
          <w:rFonts w:ascii="AcadNusx" w:hAnsi="AcadNusx"/>
          <w:sz w:val="20"/>
          <w:szCs w:val="20"/>
          <w:lang w:val="ka-GE"/>
        </w:rPr>
        <w:t>menejerebi,</w:t>
      </w:r>
      <w:r w:rsidRPr="00447AB0">
        <w:rPr>
          <w:rFonts w:ascii="Sylfaen" w:hAnsi="Sylfaen"/>
          <w:sz w:val="20"/>
          <w:szCs w:val="20"/>
          <w:lang w:val="ka-GE"/>
        </w:rPr>
        <w:t xml:space="preserve"> </w:t>
      </w:r>
      <w:r w:rsidRPr="00447AB0">
        <w:rPr>
          <w:rFonts w:ascii="AcadNusx" w:hAnsi="AcadNusx"/>
          <w:sz w:val="20"/>
          <w:szCs w:val="20"/>
          <w:lang w:val="ka-GE"/>
        </w:rPr>
        <w:t>romlebsac</w:t>
      </w:r>
      <w:r w:rsidRPr="00447AB0">
        <w:rPr>
          <w:rFonts w:ascii="Sylfaen" w:hAnsi="Sylfaen"/>
          <w:sz w:val="20"/>
          <w:szCs w:val="20"/>
          <w:lang w:val="ka-GE"/>
        </w:rPr>
        <w:t xml:space="preserve"> </w:t>
      </w:r>
      <w:r w:rsidRPr="00447AB0">
        <w:rPr>
          <w:rFonts w:ascii="AcadNusx" w:hAnsi="AcadNusx"/>
          <w:sz w:val="20"/>
          <w:szCs w:val="20"/>
          <w:lang w:val="ka-GE"/>
        </w:rPr>
        <w:t>gaazrebuli</w:t>
      </w:r>
      <w:r w:rsidRPr="00447AB0">
        <w:rPr>
          <w:rFonts w:ascii="Sylfaen" w:hAnsi="Sylfaen"/>
          <w:sz w:val="20"/>
          <w:szCs w:val="20"/>
          <w:lang w:val="ka-GE"/>
        </w:rPr>
        <w:t xml:space="preserve"> </w:t>
      </w:r>
      <w:r w:rsidRPr="00447AB0">
        <w:rPr>
          <w:rFonts w:ascii="AcadNusx" w:hAnsi="AcadNusx"/>
          <w:sz w:val="20"/>
          <w:szCs w:val="20"/>
          <w:lang w:val="ka-GE"/>
        </w:rPr>
        <w:t>aqvT</w:t>
      </w:r>
      <w:r w:rsidRPr="00447AB0">
        <w:rPr>
          <w:rFonts w:ascii="Sylfaen" w:hAnsi="Sylfaen"/>
          <w:sz w:val="20"/>
          <w:szCs w:val="20"/>
          <w:lang w:val="ka-GE"/>
        </w:rPr>
        <w:t xml:space="preserve"> </w:t>
      </w:r>
      <w:r w:rsidRPr="00447AB0">
        <w:rPr>
          <w:rFonts w:ascii="AcadNusx" w:hAnsi="AcadNusx"/>
          <w:sz w:val="20"/>
          <w:szCs w:val="20"/>
          <w:lang w:val="ka-GE"/>
        </w:rPr>
        <w:t>turistuli</w:t>
      </w:r>
      <w:r w:rsidRPr="00447AB0">
        <w:rPr>
          <w:rFonts w:ascii="Sylfaen" w:hAnsi="Sylfaen"/>
          <w:sz w:val="20"/>
          <w:szCs w:val="20"/>
          <w:lang w:val="ka-GE"/>
        </w:rPr>
        <w:t xml:space="preserve"> </w:t>
      </w:r>
      <w:r w:rsidRPr="00447AB0">
        <w:rPr>
          <w:rFonts w:ascii="AcadNusx" w:hAnsi="AcadNusx"/>
          <w:sz w:val="20"/>
          <w:szCs w:val="20"/>
          <w:lang w:val="ka-GE"/>
        </w:rPr>
        <w:t>informaciis</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SesaZleblobebiT</w:t>
      </w:r>
      <w:r w:rsidRPr="00447AB0">
        <w:rPr>
          <w:rFonts w:ascii="Sylfaen" w:hAnsi="Sylfaen"/>
          <w:sz w:val="20"/>
          <w:szCs w:val="20"/>
          <w:lang w:val="ka-GE"/>
        </w:rPr>
        <w:t xml:space="preserve"> </w:t>
      </w:r>
      <w:r w:rsidRPr="00447AB0">
        <w:rPr>
          <w:rFonts w:ascii="AcadNusx" w:hAnsi="AcadNusx"/>
          <w:sz w:val="20"/>
          <w:szCs w:val="20"/>
          <w:lang w:val="ka-GE"/>
        </w:rPr>
        <w:t>gavrcelebis</w:t>
      </w:r>
      <w:r w:rsidRPr="00447AB0">
        <w:rPr>
          <w:rFonts w:ascii="Sylfaen" w:hAnsi="Sylfaen"/>
          <w:sz w:val="20"/>
          <w:szCs w:val="20"/>
          <w:lang w:val="ka-GE"/>
        </w:rPr>
        <w:t xml:space="preserve"> </w:t>
      </w:r>
      <w:r w:rsidRPr="00447AB0">
        <w:rPr>
          <w:rFonts w:ascii="AcadNusx" w:hAnsi="AcadNusx"/>
          <w:sz w:val="20"/>
          <w:szCs w:val="20"/>
          <w:lang w:val="ka-GE"/>
        </w:rPr>
        <w:t>aucilebloba,</w:t>
      </w:r>
      <w:r w:rsidRPr="00447AB0">
        <w:rPr>
          <w:rFonts w:ascii="Sylfaen" w:hAnsi="Sylfaen"/>
          <w:sz w:val="20"/>
          <w:szCs w:val="20"/>
          <w:lang w:val="ka-GE"/>
        </w:rPr>
        <w:t xml:space="preserve"> </w:t>
      </w:r>
      <w:r w:rsidRPr="00447AB0">
        <w:rPr>
          <w:rFonts w:ascii="AcadNusx" w:hAnsi="AcadNusx"/>
          <w:sz w:val="20"/>
          <w:szCs w:val="20"/>
          <w:lang w:val="ka-GE"/>
        </w:rPr>
        <w:t>rogoricaa</w:t>
      </w:r>
      <w:r w:rsidRPr="00447AB0">
        <w:rPr>
          <w:rFonts w:ascii="Sylfaen" w:hAnsi="Sylfaen"/>
          <w:sz w:val="20"/>
          <w:szCs w:val="20"/>
          <w:lang w:val="ka-GE"/>
        </w:rPr>
        <w:t xml:space="preserve"> </w:t>
      </w:r>
      <w:r w:rsidRPr="00447AB0">
        <w:rPr>
          <w:rFonts w:ascii="AcadNusx" w:hAnsi="AcadNusx"/>
          <w:sz w:val="20"/>
          <w:szCs w:val="20"/>
          <w:lang w:val="ka-GE"/>
        </w:rPr>
        <w:t>mobiluri</w:t>
      </w:r>
      <w:r w:rsidRPr="00447AB0">
        <w:rPr>
          <w:rFonts w:ascii="Sylfaen" w:hAnsi="Sylfaen"/>
          <w:sz w:val="20"/>
          <w:szCs w:val="20"/>
          <w:lang w:val="ka-GE"/>
        </w:rPr>
        <w:t xml:space="preserve"> </w:t>
      </w:r>
      <w:r w:rsidRPr="00447AB0">
        <w:rPr>
          <w:rFonts w:ascii="AcadNusx" w:hAnsi="AcadNusx"/>
          <w:sz w:val="20"/>
          <w:szCs w:val="20"/>
          <w:lang w:val="ka-GE"/>
        </w:rPr>
        <w:t>telefoni,</w:t>
      </w:r>
      <w:r w:rsidRPr="00447AB0">
        <w:rPr>
          <w:rFonts w:ascii="Sylfaen" w:hAnsi="Sylfaen"/>
          <w:sz w:val="20"/>
          <w:szCs w:val="20"/>
          <w:lang w:val="ka-GE"/>
        </w:rPr>
        <w:t xml:space="preserve"> </w:t>
      </w:r>
      <w:r w:rsidRPr="00447AB0">
        <w:rPr>
          <w:rFonts w:ascii="AcadNusx" w:hAnsi="AcadNusx"/>
          <w:sz w:val="20"/>
          <w:szCs w:val="20"/>
          <w:lang w:val="ka-GE"/>
        </w:rPr>
        <w:t>internetis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smar</w:t>
      </w:r>
      <w:r w:rsidR="00B84BFC" w:rsidRPr="00B84BFC">
        <w:rPr>
          <w:rFonts w:asciiTheme="minorHAnsi" w:hAnsiTheme="minorHAnsi"/>
          <w:sz w:val="20"/>
          <w:szCs w:val="20"/>
          <w:lang w:val="ka-GE"/>
        </w:rPr>
        <w:softHyphen/>
      </w:r>
      <w:r w:rsidRPr="00447AB0">
        <w:rPr>
          <w:rFonts w:ascii="AcadNusx" w:hAnsi="AcadNusx"/>
          <w:sz w:val="20"/>
          <w:szCs w:val="20"/>
          <w:lang w:val="ka-GE"/>
        </w:rPr>
        <w:t>t</w:t>
      </w:r>
      <w:r w:rsidR="00B84BFC" w:rsidRPr="00B84BFC">
        <w:rPr>
          <w:rFonts w:asciiTheme="minorHAnsi" w:hAnsiTheme="minorHAnsi"/>
          <w:sz w:val="20"/>
          <w:szCs w:val="20"/>
          <w:lang w:val="ka-GE"/>
        </w:rPr>
        <w:softHyphen/>
      </w:r>
      <w:r w:rsidRPr="00447AB0">
        <w:rPr>
          <w:rFonts w:ascii="AcadNusx" w:hAnsi="AcadNusx"/>
          <w:sz w:val="20"/>
          <w:szCs w:val="20"/>
          <w:lang w:val="ka-GE"/>
        </w:rPr>
        <w:t>fonebis</w:t>
      </w:r>
      <w:r w:rsidRPr="00447AB0">
        <w:rPr>
          <w:rFonts w:ascii="Sylfaen" w:hAnsi="Sylfaen"/>
          <w:sz w:val="20"/>
          <w:szCs w:val="20"/>
          <w:lang w:val="ka-GE"/>
        </w:rPr>
        <w:t xml:space="preserve"> </w:t>
      </w:r>
      <w:r w:rsidRPr="00447AB0">
        <w:rPr>
          <w:rFonts w:ascii="AcadNusx" w:hAnsi="AcadNusx"/>
          <w:sz w:val="20"/>
          <w:szCs w:val="20"/>
          <w:lang w:val="ka-GE"/>
        </w:rPr>
        <w:t>aplikaciebi</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navigaciuri</w:t>
      </w:r>
      <w:r w:rsidRPr="00447AB0">
        <w:rPr>
          <w:rFonts w:ascii="Sylfaen" w:hAnsi="Sylfaen"/>
          <w:sz w:val="20"/>
          <w:szCs w:val="20"/>
          <w:lang w:val="ka-GE"/>
        </w:rPr>
        <w:t xml:space="preserve"> </w:t>
      </w:r>
      <w:r w:rsidRPr="00447AB0">
        <w:rPr>
          <w:rFonts w:ascii="AcadNusx" w:hAnsi="AcadNusx"/>
          <w:sz w:val="20"/>
          <w:szCs w:val="20"/>
          <w:lang w:val="ka-GE"/>
        </w:rPr>
        <w:t>sistemebi.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swrafad</w:t>
      </w:r>
      <w:r w:rsidRPr="00447AB0">
        <w:rPr>
          <w:rFonts w:ascii="Sylfaen" w:hAnsi="Sylfaen"/>
          <w:sz w:val="20"/>
          <w:szCs w:val="20"/>
          <w:lang w:val="ka-GE"/>
        </w:rPr>
        <w:t xml:space="preserve"> </w:t>
      </w:r>
      <w:r w:rsidRPr="00447AB0">
        <w:rPr>
          <w:rFonts w:ascii="AcadNusx" w:hAnsi="AcadNusx"/>
          <w:sz w:val="20"/>
          <w:szCs w:val="20"/>
          <w:lang w:val="ka-GE"/>
        </w:rPr>
        <w:t>mzardi</w:t>
      </w:r>
      <w:r w:rsidRPr="00447AB0">
        <w:rPr>
          <w:rFonts w:ascii="Sylfaen" w:hAnsi="Sylfaen"/>
          <w:sz w:val="20"/>
          <w:szCs w:val="20"/>
          <w:lang w:val="ka-GE"/>
        </w:rPr>
        <w:t xml:space="preserve"> </w:t>
      </w:r>
      <w:r w:rsidRPr="00447AB0">
        <w:rPr>
          <w:rFonts w:ascii="AcadNusx" w:hAnsi="AcadNusx"/>
          <w:sz w:val="20"/>
          <w:szCs w:val="20"/>
          <w:lang w:val="ka-GE"/>
        </w:rPr>
        <w:t>seg</w:t>
      </w:r>
      <w:r w:rsidR="00754782" w:rsidRPr="00754782">
        <w:rPr>
          <w:rFonts w:ascii="AcadNusx" w:hAnsi="AcadNusx"/>
          <w:sz w:val="20"/>
          <w:szCs w:val="20"/>
          <w:lang w:val="ka-GE"/>
        </w:rPr>
        <w:softHyphen/>
      </w:r>
      <w:r w:rsidRPr="00447AB0">
        <w:rPr>
          <w:rFonts w:ascii="AcadNusx" w:hAnsi="AcadNusx"/>
          <w:sz w:val="20"/>
          <w:szCs w:val="20"/>
          <w:lang w:val="ka-GE"/>
        </w:rPr>
        <w:t>mentia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raodenobis</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adgilebs</w:t>
      </w:r>
      <w:r w:rsidRPr="00447AB0">
        <w:rPr>
          <w:rFonts w:ascii="Sylfaen" w:hAnsi="Sylfaen"/>
          <w:sz w:val="20"/>
          <w:szCs w:val="20"/>
          <w:lang w:val="ka-GE"/>
        </w:rPr>
        <w:t xml:space="preserve"> </w:t>
      </w:r>
      <w:r w:rsidRPr="00447AB0">
        <w:rPr>
          <w:rFonts w:ascii="AcadNusx" w:hAnsi="AcadNusx"/>
          <w:sz w:val="20"/>
          <w:szCs w:val="20"/>
          <w:lang w:val="ka-GE"/>
        </w:rPr>
        <w:t>qmnis</w:t>
      </w:r>
      <w:r w:rsidRPr="00447AB0">
        <w:rPr>
          <w:rFonts w:ascii="Sylfaen" w:hAnsi="Sylfaen"/>
          <w:sz w:val="20"/>
          <w:szCs w:val="20"/>
          <w:lang w:val="ka-GE"/>
        </w:rPr>
        <w:t xml:space="preserve"> </w:t>
      </w:r>
      <w:r w:rsidRPr="00447AB0">
        <w:rPr>
          <w:rFonts w:ascii="AcadNusx" w:hAnsi="AcadNusx"/>
          <w:sz w:val="20"/>
          <w:szCs w:val="20"/>
          <w:lang w:val="ka-GE"/>
        </w:rPr>
        <w:t>festivalebi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Ronis</w:t>
      </w:r>
      <w:r w:rsidR="00754782" w:rsidRPr="00754782">
        <w:rPr>
          <w:rFonts w:ascii="AcadNusx" w:hAnsi="AcadNusx"/>
          <w:sz w:val="20"/>
          <w:szCs w:val="20"/>
          <w:lang w:val="ka-GE"/>
        </w:rPr>
        <w:softHyphen/>
      </w:r>
      <w:r w:rsidRPr="00447AB0">
        <w:rPr>
          <w:rFonts w:ascii="AcadNusx" w:hAnsi="AcadNusx"/>
          <w:sz w:val="20"/>
          <w:szCs w:val="20"/>
          <w:lang w:val="ka-GE"/>
        </w:rPr>
        <w:t>Ziebebi,</w:t>
      </w:r>
      <w:r w:rsidRPr="00447AB0">
        <w:rPr>
          <w:rFonts w:ascii="Sylfaen" w:hAnsi="Sylfaen"/>
          <w:sz w:val="20"/>
          <w:szCs w:val="20"/>
          <w:lang w:val="ka-GE"/>
        </w:rPr>
        <w:t xml:space="preserve"> </w:t>
      </w:r>
      <w:r w:rsidRPr="00447AB0">
        <w:rPr>
          <w:rFonts w:ascii="AcadNusx" w:hAnsi="AcadNusx"/>
          <w:sz w:val="20"/>
          <w:szCs w:val="20"/>
          <w:lang w:val="ka-GE"/>
        </w:rPr>
        <w:t>sadac</w:t>
      </w:r>
      <w:r w:rsidRPr="00447AB0">
        <w:rPr>
          <w:rFonts w:ascii="Sylfaen" w:hAnsi="Sylfaen"/>
          <w:sz w:val="20"/>
          <w:szCs w:val="20"/>
          <w:lang w:val="ka-GE"/>
        </w:rPr>
        <w:t xml:space="preserve"> </w:t>
      </w:r>
      <w:r w:rsidRPr="00447AB0">
        <w:rPr>
          <w:rFonts w:ascii="AcadNusx" w:hAnsi="AcadNusx"/>
          <w:sz w:val="20"/>
          <w:szCs w:val="20"/>
          <w:lang w:val="ka-GE"/>
        </w:rPr>
        <w:t>dasaqmebulebis</w:t>
      </w:r>
      <w:r w:rsidRPr="00447AB0">
        <w:rPr>
          <w:rFonts w:ascii="Sylfaen" w:hAnsi="Sylfaen"/>
          <w:sz w:val="20"/>
          <w:szCs w:val="20"/>
          <w:lang w:val="ka-GE"/>
        </w:rPr>
        <w:t xml:space="preserve"> </w:t>
      </w:r>
      <w:r w:rsidRPr="00447AB0">
        <w:rPr>
          <w:rFonts w:ascii="AcadNusx" w:hAnsi="AcadNusx"/>
          <w:sz w:val="20"/>
          <w:szCs w:val="20"/>
          <w:lang w:val="ka-GE"/>
        </w:rPr>
        <w:t>kreatiuloba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inovaciurobaa</w:t>
      </w:r>
      <w:r w:rsidRPr="00447AB0">
        <w:rPr>
          <w:rFonts w:ascii="Sylfaen" w:hAnsi="Sylfaen"/>
          <w:sz w:val="20"/>
          <w:szCs w:val="20"/>
          <w:lang w:val="ka-GE"/>
        </w:rPr>
        <w:t xml:space="preserve"> </w:t>
      </w:r>
      <w:r w:rsidRPr="00447AB0">
        <w:rPr>
          <w:rFonts w:ascii="AcadNusx" w:hAnsi="AcadNusx"/>
          <w:sz w:val="20"/>
          <w:szCs w:val="20"/>
          <w:lang w:val="ka-GE"/>
        </w:rPr>
        <w:t>aucilebeli.</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damokidebulia</w:t>
      </w:r>
      <w:r w:rsidRPr="00447AB0">
        <w:rPr>
          <w:rFonts w:ascii="Sylfaen" w:hAnsi="Sylfaen"/>
          <w:sz w:val="20"/>
          <w:szCs w:val="20"/>
          <w:lang w:val="ka-GE"/>
        </w:rPr>
        <w:t xml:space="preserve"> </w:t>
      </w:r>
      <w:r w:rsidRPr="00447AB0">
        <w:rPr>
          <w:rFonts w:ascii="AcadNusx" w:hAnsi="AcadNusx"/>
          <w:sz w:val="20"/>
          <w:szCs w:val="20"/>
          <w:lang w:val="ka-GE"/>
        </w:rPr>
        <w:t>xarisxian</w:t>
      </w:r>
      <w:r w:rsidRPr="00447AB0">
        <w:rPr>
          <w:rFonts w:ascii="Sylfaen" w:hAnsi="Sylfaen"/>
          <w:sz w:val="20"/>
          <w:szCs w:val="20"/>
          <w:lang w:val="ka-GE"/>
        </w:rPr>
        <w:t xml:space="preserve"> </w:t>
      </w:r>
      <w:r w:rsidRPr="00447AB0">
        <w:rPr>
          <w:rFonts w:ascii="AcadNusx" w:hAnsi="AcadNusx"/>
          <w:sz w:val="20"/>
          <w:szCs w:val="20"/>
          <w:lang w:val="ka-GE"/>
        </w:rPr>
        <w:t>servisze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maRal</w:t>
      </w:r>
      <w:r w:rsidRPr="00447AB0">
        <w:rPr>
          <w:rFonts w:ascii="Sylfaen" w:hAnsi="Sylfaen"/>
          <w:sz w:val="20"/>
          <w:szCs w:val="20"/>
          <w:lang w:val="ka-GE"/>
        </w:rPr>
        <w:t xml:space="preserve"> </w:t>
      </w:r>
      <w:r w:rsidRPr="00447AB0">
        <w:rPr>
          <w:rFonts w:ascii="AcadNusx" w:hAnsi="AcadNusx"/>
          <w:sz w:val="20"/>
          <w:szCs w:val="20"/>
          <w:lang w:val="ka-GE"/>
        </w:rPr>
        <w:t>doneze</w:t>
      </w:r>
      <w:r w:rsidRPr="00447AB0">
        <w:rPr>
          <w:rFonts w:ascii="Sylfaen" w:hAnsi="Sylfaen"/>
          <w:sz w:val="20"/>
          <w:szCs w:val="20"/>
          <w:lang w:val="ka-GE"/>
        </w:rPr>
        <w:t xml:space="preserve"> </w:t>
      </w:r>
      <w:r w:rsidRPr="00447AB0">
        <w:rPr>
          <w:rFonts w:ascii="AcadNusx" w:hAnsi="AcadNusx"/>
          <w:sz w:val="20"/>
          <w:szCs w:val="20"/>
          <w:lang w:val="ka-GE"/>
        </w:rPr>
        <w:t>datrei</w:t>
      </w:r>
      <w:r w:rsidR="00754782" w:rsidRPr="00754782">
        <w:rPr>
          <w:rFonts w:ascii="AcadNusx" w:hAnsi="AcadNusx"/>
          <w:sz w:val="20"/>
          <w:szCs w:val="20"/>
          <w:lang w:val="ka-GE"/>
        </w:rPr>
        <w:softHyphen/>
      </w:r>
      <w:r w:rsidRPr="00447AB0">
        <w:rPr>
          <w:rFonts w:ascii="AcadNusx" w:hAnsi="AcadNusx"/>
          <w:sz w:val="20"/>
          <w:szCs w:val="20"/>
          <w:lang w:val="ka-GE"/>
        </w:rPr>
        <w:t>nin</w:t>
      </w:r>
      <w:r w:rsidR="00754782" w:rsidRPr="00754782">
        <w:rPr>
          <w:rFonts w:ascii="AcadNusx" w:hAnsi="AcadNusx"/>
          <w:sz w:val="20"/>
          <w:szCs w:val="20"/>
          <w:lang w:val="ka-GE"/>
        </w:rPr>
        <w:softHyphen/>
      </w:r>
      <w:r w:rsidRPr="00447AB0">
        <w:rPr>
          <w:rFonts w:ascii="AcadNusx" w:hAnsi="AcadNusx"/>
          <w:sz w:val="20"/>
          <w:szCs w:val="20"/>
          <w:lang w:val="ka-GE"/>
        </w:rPr>
        <w:t>ge</w:t>
      </w:r>
      <w:r w:rsidR="00754782" w:rsidRPr="00754782">
        <w:rPr>
          <w:rFonts w:ascii="AcadNusx" w:hAnsi="AcadNusx"/>
          <w:sz w:val="20"/>
          <w:szCs w:val="20"/>
          <w:lang w:val="ka-GE"/>
        </w:rPr>
        <w:softHyphen/>
      </w:r>
      <w:r w:rsidRPr="00447AB0">
        <w:rPr>
          <w:rFonts w:ascii="AcadNusx" w:hAnsi="AcadNusx"/>
          <w:sz w:val="20"/>
          <w:szCs w:val="20"/>
          <w:lang w:val="ka-GE"/>
        </w:rPr>
        <w:t>bul</w:t>
      </w:r>
      <w:r w:rsidRPr="00447AB0">
        <w:rPr>
          <w:rFonts w:ascii="Sylfaen" w:hAnsi="Sylfaen"/>
          <w:sz w:val="20"/>
          <w:szCs w:val="20"/>
          <w:lang w:val="ka-GE"/>
        </w:rPr>
        <w:t xml:space="preserve"> </w:t>
      </w:r>
      <w:r w:rsidRPr="00447AB0">
        <w:rPr>
          <w:rFonts w:ascii="AcadNusx" w:hAnsi="AcadNusx"/>
          <w:sz w:val="20"/>
          <w:szCs w:val="20"/>
          <w:lang w:val="ka-GE"/>
        </w:rPr>
        <w:t>muSaxelze,</w:t>
      </w:r>
      <w:r w:rsidRPr="00447AB0">
        <w:rPr>
          <w:rFonts w:ascii="Sylfaen" w:hAnsi="Sylfaen"/>
          <w:sz w:val="20"/>
          <w:szCs w:val="20"/>
          <w:lang w:val="ka-GE"/>
        </w:rPr>
        <w:t xml:space="preserve"> </w:t>
      </w:r>
      <w:r w:rsidRPr="00447AB0">
        <w:rPr>
          <w:rFonts w:ascii="AcadNusx" w:hAnsi="AcadNusx"/>
          <w:sz w:val="20"/>
          <w:szCs w:val="20"/>
          <w:lang w:val="ka-GE"/>
        </w:rPr>
        <w:t>Sesabamisad</w:t>
      </w:r>
      <w:r w:rsidRPr="00447AB0">
        <w:rPr>
          <w:rFonts w:ascii="Sylfaen" w:hAnsi="Sylfaen"/>
          <w:sz w:val="20"/>
          <w:szCs w:val="20"/>
          <w:lang w:val="ka-GE"/>
        </w:rPr>
        <w:t xml:space="preserve">  </w:t>
      </w:r>
      <w:r w:rsidRPr="00447AB0">
        <w:rPr>
          <w:rFonts w:ascii="AcadNusx" w:hAnsi="AcadNusx"/>
          <w:sz w:val="20"/>
          <w:szCs w:val="20"/>
          <w:lang w:val="ka-GE"/>
        </w:rPr>
        <w:t>moTxovna</w:t>
      </w:r>
      <w:r w:rsidRPr="00447AB0">
        <w:rPr>
          <w:rFonts w:ascii="Sylfaen" w:hAnsi="Sylfaen"/>
          <w:sz w:val="20"/>
          <w:szCs w:val="20"/>
          <w:lang w:val="ka-GE"/>
        </w:rPr>
        <w:t xml:space="preserve"> </w:t>
      </w:r>
      <w:r w:rsidRPr="00447AB0">
        <w:rPr>
          <w:rFonts w:ascii="AcadNusx" w:hAnsi="AcadNusx"/>
          <w:sz w:val="20"/>
          <w:szCs w:val="20"/>
          <w:lang w:val="ka-GE"/>
        </w:rPr>
        <w:t>aseT</w:t>
      </w:r>
      <w:r w:rsidRPr="00447AB0">
        <w:rPr>
          <w:rFonts w:ascii="Sylfaen" w:hAnsi="Sylfaen"/>
          <w:sz w:val="20"/>
          <w:szCs w:val="20"/>
          <w:lang w:val="ka-GE"/>
        </w:rPr>
        <w:t xml:space="preserve"> </w:t>
      </w:r>
      <w:r w:rsidRPr="00447AB0">
        <w:rPr>
          <w:rFonts w:ascii="AcadNusx" w:hAnsi="AcadNusx"/>
          <w:sz w:val="20"/>
          <w:szCs w:val="20"/>
          <w:lang w:val="ka-GE"/>
        </w:rPr>
        <w:t>personalze</w:t>
      </w:r>
      <w:r w:rsidRPr="00447AB0">
        <w:rPr>
          <w:rFonts w:ascii="Sylfaen" w:hAnsi="Sylfaen"/>
          <w:sz w:val="20"/>
          <w:szCs w:val="20"/>
          <w:lang w:val="ka-GE"/>
        </w:rPr>
        <w:t xml:space="preserve"> </w:t>
      </w:r>
      <w:r w:rsidRPr="00447AB0">
        <w:rPr>
          <w:rFonts w:ascii="AcadNusx" w:hAnsi="AcadNusx"/>
          <w:sz w:val="20"/>
          <w:szCs w:val="20"/>
          <w:lang w:val="ka-GE"/>
        </w:rPr>
        <w:t>mudam</w:t>
      </w:r>
      <w:r w:rsidRPr="00447AB0">
        <w:rPr>
          <w:rFonts w:ascii="Sylfaen" w:hAnsi="Sylfaen"/>
          <w:sz w:val="20"/>
          <w:szCs w:val="20"/>
          <w:lang w:val="ka-GE"/>
        </w:rPr>
        <w:t xml:space="preserve"> </w:t>
      </w:r>
      <w:r w:rsidRPr="00447AB0">
        <w:rPr>
          <w:rFonts w:ascii="AcadNusx" w:hAnsi="AcadNusx"/>
          <w:sz w:val="20"/>
          <w:szCs w:val="20"/>
          <w:lang w:val="ka-GE"/>
        </w:rPr>
        <w:t>mzardi</w:t>
      </w:r>
      <w:r w:rsidRPr="00447AB0">
        <w:rPr>
          <w:rFonts w:ascii="Sylfaen" w:hAnsi="Sylfaen"/>
          <w:sz w:val="20"/>
          <w:szCs w:val="20"/>
          <w:lang w:val="ka-GE"/>
        </w:rPr>
        <w:t xml:space="preserve"> </w:t>
      </w:r>
      <w:r w:rsidRPr="00447AB0">
        <w:rPr>
          <w:rFonts w:ascii="AcadNusx" w:hAnsi="AcadNusx"/>
          <w:sz w:val="20"/>
          <w:szCs w:val="20"/>
          <w:lang w:val="ka-GE"/>
        </w:rPr>
        <w:t>iqneba.</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industriis</w:t>
      </w:r>
      <w:r w:rsidRPr="00447AB0">
        <w:rPr>
          <w:rFonts w:ascii="Sylfaen" w:hAnsi="Sylfaen"/>
          <w:sz w:val="20"/>
          <w:szCs w:val="20"/>
          <w:lang w:val="ka-GE"/>
        </w:rPr>
        <w:t xml:space="preserve"> </w:t>
      </w:r>
      <w:r w:rsidRPr="00447AB0">
        <w:rPr>
          <w:rFonts w:ascii="AcadNusx" w:hAnsi="AcadNusx"/>
          <w:sz w:val="20"/>
          <w:szCs w:val="20"/>
          <w:lang w:val="ka-GE"/>
        </w:rPr>
        <w:t>warmateba</w:t>
      </w:r>
      <w:r w:rsidRPr="00447AB0">
        <w:rPr>
          <w:rFonts w:ascii="Sylfaen" w:hAnsi="Sylfaen"/>
          <w:sz w:val="20"/>
          <w:szCs w:val="20"/>
          <w:lang w:val="ka-GE"/>
        </w:rPr>
        <w:t xml:space="preserve"> </w:t>
      </w:r>
      <w:r w:rsidRPr="00447AB0">
        <w:rPr>
          <w:rFonts w:ascii="AcadNusx" w:hAnsi="AcadNusx"/>
          <w:sz w:val="20"/>
          <w:szCs w:val="20"/>
          <w:lang w:val="ka-GE"/>
        </w:rPr>
        <w:t>damokidebuli</w:t>
      </w:r>
      <w:r w:rsidRPr="00447AB0">
        <w:rPr>
          <w:rFonts w:ascii="Sylfaen" w:hAnsi="Sylfaen"/>
          <w:sz w:val="20"/>
          <w:szCs w:val="20"/>
          <w:lang w:val="ka-GE"/>
        </w:rPr>
        <w:t xml:space="preserve"> </w:t>
      </w:r>
      <w:r w:rsidRPr="00447AB0">
        <w:rPr>
          <w:rFonts w:ascii="AcadNusx" w:hAnsi="AcadNusx"/>
          <w:sz w:val="20"/>
          <w:szCs w:val="20"/>
          <w:lang w:val="ka-GE"/>
        </w:rPr>
        <w:t>iqneba</w:t>
      </w:r>
      <w:r w:rsidRPr="00447AB0">
        <w:rPr>
          <w:rFonts w:ascii="Sylfaen" w:hAnsi="Sylfaen"/>
          <w:sz w:val="20"/>
          <w:szCs w:val="20"/>
          <w:lang w:val="ka-GE"/>
        </w:rPr>
        <w:t xml:space="preserve"> </w:t>
      </w:r>
      <w:r w:rsidRPr="00447AB0">
        <w:rPr>
          <w:rFonts w:ascii="AcadNusx" w:hAnsi="AcadNusx"/>
          <w:sz w:val="20"/>
          <w:szCs w:val="20"/>
          <w:lang w:val="ka-GE"/>
        </w:rPr>
        <w:t>profe</w:t>
      </w:r>
      <w:r w:rsidR="00857425" w:rsidRPr="00857425">
        <w:rPr>
          <w:rFonts w:asciiTheme="minorHAnsi" w:hAnsiTheme="minorHAnsi"/>
          <w:sz w:val="20"/>
          <w:szCs w:val="20"/>
          <w:lang w:val="ka-GE"/>
        </w:rPr>
        <w:softHyphen/>
      </w:r>
      <w:r w:rsidRPr="00447AB0">
        <w:rPr>
          <w:rFonts w:ascii="AcadNusx" w:hAnsi="AcadNusx"/>
          <w:sz w:val="20"/>
          <w:szCs w:val="20"/>
          <w:lang w:val="ka-GE"/>
        </w:rPr>
        <w:t>sio</w:t>
      </w:r>
      <w:r w:rsidR="00754782" w:rsidRPr="00754782">
        <w:rPr>
          <w:rFonts w:ascii="AcadNusx" w:hAnsi="AcadNusx"/>
          <w:sz w:val="20"/>
          <w:szCs w:val="20"/>
          <w:lang w:val="ka-GE"/>
        </w:rPr>
        <w:softHyphen/>
      </w:r>
      <w:r w:rsidRPr="00447AB0">
        <w:rPr>
          <w:rFonts w:ascii="AcadNusx" w:hAnsi="AcadNusx"/>
          <w:sz w:val="20"/>
          <w:szCs w:val="20"/>
          <w:lang w:val="ka-GE"/>
        </w:rPr>
        <w:t>na</w:t>
      </w:r>
      <w:r w:rsidR="00754782" w:rsidRPr="00754782">
        <w:rPr>
          <w:rFonts w:ascii="AcadNusx" w:hAnsi="AcadNusx"/>
          <w:sz w:val="20"/>
          <w:szCs w:val="20"/>
          <w:lang w:val="ka-GE"/>
        </w:rPr>
        <w:softHyphen/>
      </w:r>
      <w:r w:rsidRPr="00447AB0">
        <w:rPr>
          <w:rFonts w:ascii="AcadNusx" w:hAnsi="AcadNusx"/>
          <w:sz w:val="20"/>
          <w:szCs w:val="20"/>
          <w:lang w:val="ka-GE"/>
        </w:rPr>
        <w:t>lizmis</w:t>
      </w:r>
      <w:r w:rsidRPr="00447AB0">
        <w:rPr>
          <w:rFonts w:ascii="Sylfaen" w:hAnsi="Sylfaen"/>
          <w:sz w:val="20"/>
          <w:szCs w:val="20"/>
          <w:lang w:val="ka-GE"/>
        </w:rPr>
        <w:t xml:space="preserve"> </w:t>
      </w:r>
      <w:r w:rsidRPr="00447AB0">
        <w:rPr>
          <w:rFonts w:ascii="AcadNusx" w:hAnsi="AcadNusx"/>
          <w:sz w:val="20"/>
          <w:szCs w:val="20"/>
          <w:lang w:val="ka-GE"/>
        </w:rPr>
        <w:t>maRal</w:t>
      </w:r>
      <w:r w:rsidRPr="00447AB0">
        <w:rPr>
          <w:rFonts w:ascii="Sylfaen" w:hAnsi="Sylfaen"/>
          <w:sz w:val="20"/>
          <w:szCs w:val="20"/>
          <w:lang w:val="ka-GE"/>
        </w:rPr>
        <w:t xml:space="preserve"> </w:t>
      </w:r>
      <w:r w:rsidRPr="00447AB0">
        <w:rPr>
          <w:rFonts w:ascii="AcadNusx" w:hAnsi="AcadNusx"/>
          <w:sz w:val="20"/>
          <w:szCs w:val="20"/>
          <w:lang w:val="ka-GE"/>
        </w:rPr>
        <w:t>doneze</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Edgell, Swanson,  2013:100</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biznesebi</w:t>
      </w:r>
      <w:r w:rsidRPr="00447AB0">
        <w:rPr>
          <w:rFonts w:ascii="Sylfaen" w:hAnsi="Sylfaen"/>
          <w:sz w:val="20"/>
          <w:szCs w:val="20"/>
          <w:lang w:val="ka-GE"/>
        </w:rPr>
        <w:t xml:space="preserve"> </w:t>
      </w:r>
      <w:r w:rsidRPr="00447AB0">
        <w:rPr>
          <w:rFonts w:ascii="AcadNusx" w:hAnsi="AcadNusx"/>
          <w:sz w:val="20"/>
          <w:szCs w:val="20"/>
          <w:lang w:val="ka-GE"/>
        </w:rPr>
        <w:t>xSirad</w:t>
      </w:r>
      <w:r w:rsidRPr="00447AB0">
        <w:rPr>
          <w:rFonts w:ascii="Sylfaen" w:hAnsi="Sylfaen"/>
          <w:sz w:val="20"/>
          <w:szCs w:val="20"/>
          <w:lang w:val="ka-GE"/>
        </w:rPr>
        <w:t xml:space="preserve"> </w:t>
      </w:r>
      <w:r w:rsidRPr="00447AB0">
        <w:rPr>
          <w:rFonts w:ascii="AcadNusx" w:hAnsi="AcadNusx"/>
          <w:sz w:val="20"/>
          <w:szCs w:val="20"/>
          <w:lang w:val="ka-GE"/>
        </w:rPr>
        <w:t>individis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ojaxis</w:t>
      </w:r>
      <w:r w:rsidRPr="00447AB0">
        <w:rPr>
          <w:rFonts w:ascii="Sylfaen" w:hAnsi="Sylfaen"/>
          <w:sz w:val="20"/>
          <w:szCs w:val="20"/>
          <w:lang w:val="ka-GE"/>
        </w:rPr>
        <w:t xml:space="preserve"> </w:t>
      </w:r>
      <w:r w:rsidRPr="00447AB0">
        <w:rPr>
          <w:rFonts w:ascii="AcadNusx" w:hAnsi="AcadNusx"/>
          <w:sz w:val="20"/>
          <w:szCs w:val="20"/>
          <w:lang w:val="ka-GE"/>
        </w:rPr>
        <w:t>kuTvnilebaa.</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saSualo</w:t>
      </w:r>
      <w:r w:rsidRPr="00447AB0">
        <w:rPr>
          <w:rFonts w:ascii="Sylfaen" w:hAnsi="Sylfaen"/>
          <w:sz w:val="20"/>
          <w:szCs w:val="20"/>
          <w:lang w:val="ka-GE"/>
        </w:rPr>
        <w:t xml:space="preserve"> </w:t>
      </w:r>
      <w:r w:rsidRPr="00447AB0">
        <w:rPr>
          <w:rFonts w:ascii="AcadNusx" w:hAnsi="AcadNusx"/>
          <w:sz w:val="20"/>
          <w:szCs w:val="20"/>
          <w:lang w:val="ka-GE"/>
        </w:rPr>
        <w:t>biznesi</w:t>
      </w:r>
      <w:r w:rsidRPr="00447AB0">
        <w:rPr>
          <w:rFonts w:ascii="Sylfaen" w:hAnsi="Sylfaen"/>
          <w:sz w:val="20"/>
          <w:szCs w:val="20"/>
          <w:lang w:val="ka-GE"/>
        </w:rPr>
        <w:t xml:space="preserve"> </w:t>
      </w:r>
      <w:r w:rsidRPr="00447AB0">
        <w:rPr>
          <w:rFonts w:ascii="AcadNusx" w:hAnsi="AcadNusx"/>
          <w:sz w:val="20"/>
          <w:szCs w:val="20"/>
          <w:lang w:val="ka-GE"/>
        </w:rPr>
        <w:t>moiTxovs</w:t>
      </w:r>
      <w:r w:rsidRPr="00447AB0">
        <w:rPr>
          <w:rFonts w:ascii="Sylfaen" w:hAnsi="Sylfaen"/>
          <w:sz w:val="20"/>
          <w:szCs w:val="20"/>
          <w:lang w:val="ka-GE"/>
        </w:rPr>
        <w:t xml:space="preserve"> </w:t>
      </w:r>
      <w:r w:rsidRPr="00447AB0">
        <w:rPr>
          <w:rFonts w:ascii="AcadNusx" w:hAnsi="AcadNusx"/>
          <w:sz w:val="20"/>
          <w:szCs w:val="20"/>
          <w:lang w:val="ka-GE"/>
        </w:rPr>
        <w:t>nakleb</w:t>
      </w:r>
      <w:r w:rsidRPr="00447AB0">
        <w:rPr>
          <w:rFonts w:ascii="Sylfaen" w:hAnsi="Sylfaen"/>
          <w:sz w:val="20"/>
          <w:szCs w:val="20"/>
          <w:lang w:val="ka-GE"/>
        </w:rPr>
        <w:t xml:space="preserve"> </w:t>
      </w:r>
      <w:r w:rsidRPr="00447AB0">
        <w:rPr>
          <w:rFonts w:ascii="AcadNusx" w:hAnsi="AcadNusx"/>
          <w:sz w:val="20"/>
          <w:szCs w:val="20"/>
          <w:lang w:val="ka-GE"/>
        </w:rPr>
        <w:t>kapitals,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SesaZleblobas</w:t>
      </w:r>
      <w:r w:rsidRPr="00447AB0">
        <w:rPr>
          <w:rFonts w:ascii="Sylfaen" w:hAnsi="Sylfaen"/>
          <w:sz w:val="20"/>
          <w:szCs w:val="20"/>
          <w:lang w:val="ka-GE"/>
        </w:rPr>
        <w:t xml:space="preserve"> </w:t>
      </w:r>
      <w:r w:rsidRPr="00447AB0">
        <w:rPr>
          <w:rFonts w:ascii="AcadNusx" w:hAnsi="AcadNusx"/>
          <w:sz w:val="20"/>
          <w:szCs w:val="20"/>
          <w:lang w:val="ka-GE"/>
        </w:rPr>
        <w:t>qmnis,</w:t>
      </w:r>
      <w:r w:rsidRPr="00447AB0">
        <w:rPr>
          <w:rFonts w:ascii="Sylfaen" w:hAnsi="Sylfaen"/>
          <w:sz w:val="20"/>
          <w:szCs w:val="20"/>
          <w:lang w:val="ka-GE"/>
        </w:rPr>
        <w:t xml:space="preserve"> </w:t>
      </w:r>
      <w:r w:rsidRPr="00447AB0">
        <w:rPr>
          <w:rFonts w:ascii="AcadNusx" w:hAnsi="AcadNusx"/>
          <w:sz w:val="20"/>
          <w:szCs w:val="20"/>
          <w:lang w:val="ka-GE"/>
        </w:rPr>
        <w:t>mosaxleobisTvis</w:t>
      </w:r>
      <w:r w:rsidRPr="00447AB0">
        <w:rPr>
          <w:rFonts w:ascii="Sylfaen" w:hAnsi="Sylfaen"/>
          <w:sz w:val="20"/>
          <w:szCs w:val="20"/>
          <w:lang w:val="ka-GE"/>
        </w:rPr>
        <w:t xml:space="preserve"> </w:t>
      </w:r>
      <w:r w:rsidRPr="00447AB0">
        <w:rPr>
          <w:rFonts w:ascii="AcadNusx" w:hAnsi="AcadNusx"/>
          <w:sz w:val="20"/>
          <w:szCs w:val="20"/>
          <w:lang w:val="ka-GE"/>
        </w:rPr>
        <w:t>daiwyos</w:t>
      </w:r>
      <w:r w:rsidRPr="00447AB0">
        <w:rPr>
          <w:rFonts w:ascii="Sylfaen" w:hAnsi="Sylfaen"/>
          <w:sz w:val="20"/>
          <w:szCs w:val="20"/>
          <w:lang w:val="ka-GE"/>
        </w:rPr>
        <w:t xml:space="preserve"> </w:t>
      </w:r>
      <w:r w:rsidRPr="00447AB0">
        <w:rPr>
          <w:rFonts w:ascii="AcadNusx" w:hAnsi="AcadNusx"/>
          <w:sz w:val="20"/>
          <w:szCs w:val="20"/>
          <w:lang w:val="ka-GE"/>
        </w:rPr>
        <w:t>biznesi.</w:t>
      </w:r>
      <w:r w:rsidRPr="00447AB0">
        <w:rPr>
          <w:rFonts w:ascii="Sylfaen" w:hAnsi="Sylfaen"/>
          <w:sz w:val="20"/>
          <w:szCs w:val="20"/>
          <w:lang w:val="ka-GE"/>
        </w:rPr>
        <w:t xml:space="preserve"> </w:t>
      </w:r>
      <w:r w:rsidRPr="00447AB0">
        <w:rPr>
          <w:rFonts w:ascii="AcadNusx" w:hAnsi="AcadNusx"/>
          <w:sz w:val="20"/>
          <w:szCs w:val="20"/>
          <w:lang w:val="ka-GE"/>
        </w:rPr>
        <w:t>xSirad</w:t>
      </w:r>
      <w:r w:rsidRPr="00447AB0">
        <w:rPr>
          <w:rFonts w:ascii="Sylfaen" w:hAnsi="Sylfaen"/>
          <w:sz w:val="20"/>
          <w:szCs w:val="20"/>
          <w:lang w:val="ka-GE"/>
        </w:rPr>
        <w:t xml:space="preserve"> </w:t>
      </w:r>
      <w:r w:rsidRPr="00447AB0">
        <w:rPr>
          <w:rFonts w:ascii="AcadNusx" w:hAnsi="AcadNusx"/>
          <w:sz w:val="20"/>
          <w:szCs w:val="20"/>
          <w:lang w:val="ka-GE"/>
        </w:rPr>
        <w:t>qalebi</w:t>
      </w:r>
      <w:r w:rsidRPr="00447AB0">
        <w:rPr>
          <w:rFonts w:ascii="Sylfaen" w:hAnsi="Sylfaen"/>
          <w:sz w:val="20"/>
          <w:szCs w:val="20"/>
          <w:lang w:val="ka-GE"/>
        </w:rPr>
        <w:t xml:space="preserve"> </w:t>
      </w:r>
      <w:r w:rsidRPr="00447AB0">
        <w:rPr>
          <w:rFonts w:ascii="AcadNusx" w:hAnsi="AcadNusx"/>
          <w:sz w:val="20"/>
          <w:szCs w:val="20"/>
          <w:lang w:val="ka-GE"/>
        </w:rPr>
        <w:t>iyeneben</w:t>
      </w:r>
      <w:r w:rsidRPr="00447AB0">
        <w:rPr>
          <w:rFonts w:ascii="Sylfaen" w:hAnsi="Sylfaen"/>
          <w:sz w:val="20"/>
          <w:szCs w:val="20"/>
          <w:lang w:val="ka-GE"/>
        </w:rPr>
        <w:t xml:space="preserve"> </w:t>
      </w:r>
      <w:r w:rsidRPr="00447AB0">
        <w:rPr>
          <w:rFonts w:ascii="AcadNusx" w:hAnsi="AcadNusx"/>
          <w:sz w:val="20"/>
          <w:szCs w:val="20"/>
          <w:lang w:val="ka-GE"/>
        </w:rPr>
        <w:t>arsebul</w:t>
      </w:r>
      <w:r w:rsidRPr="00447AB0">
        <w:rPr>
          <w:rFonts w:ascii="Sylfaen" w:hAnsi="Sylfaen"/>
          <w:sz w:val="20"/>
          <w:szCs w:val="20"/>
          <w:lang w:val="ka-GE"/>
        </w:rPr>
        <w:t xml:space="preserve"> </w:t>
      </w:r>
      <w:r w:rsidRPr="00447AB0">
        <w:rPr>
          <w:rFonts w:ascii="AcadNusx" w:hAnsi="AcadNusx"/>
          <w:sz w:val="20"/>
          <w:szCs w:val="20"/>
          <w:lang w:val="ka-GE"/>
        </w:rPr>
        <w:t>unarebs</w:t>
      </w:r>
      <w:r w:rsidRPr="00447AB0">
        <w:rPr>
          <w:rFonts w:ascii="Sylfaen" w:hAnsi="Sylfaen"/>
          <w:sz w:val="20"/>
          <w:szCs w:val="20"/>
          <w:lang w:val="ka-GE"/>
        </w:rPr>
        <w:t xml:space="preserve"> </w:t>
      </w:r>
      <w:r w:rsidRPr="00447AB0">
        <w:rPr>
          <w:rFonts w:ascii="AcadNusx" w:hAnsi="AcadNusx"/>
          <w:sz w:val="20"/>
          <w:szCs w:val="20"/>
          <w:lang w:val="ka-GE"/>
        </w:rPr>
        <w:t>imisTvis,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gaxsnan</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zomis</w:t>
      </w:r>
      <w:r w:rsidRPr="00447AB0">
        <w:rPr>
          <w:rFonts w:ascii="Sylfaen" w:hAnsi="Sylfaen"/>
          <w:sz w:val="20"/>
          <w:szCs w:val="20"/>
          <w:lang w:val="ka-GE"/>
        </w:rPr>
        <w:t xml:space="preserve"> </w:t>
      </w:r>
      <w:r w:rsidRPr="00447AB0">
        <w:rPr>
          <w:rFonts w:ascii="AcadNusx" w:hAnsi="AcadNusx"/>
          <w:sz w:val="20"/>
          <w:szCs w:val="20"/>
          <w:lang w:val="ka-GE"/>
        </w:rPr>
        <w:t>biznesebi,</w:t>
      </w:r>
      <w:r w:rsidRPr="00447AB0">
        <w:rPr>
          <w:rFonts w:ascii="Sylfaen" w:hAnsi="Sylfaen"/>
          <w:sz w:val="20"/>
          <w:szCs w:val="20"/>
          <w:lang w:val="ka-GE"/>
        </w:rPr>
        <w:t xml:space="preserve"> </w:t>
      </w:r>
      <w:r w:rsidRPr="00447AB0">
        <w:rPr>
          <w:rFonts w:ascii="AcadNusx" w:hAnsi="AcadNusx"/>
          <w:sz w:val="20"/>
          <w:szCs w:val="20"/>
          <w:lang w:val="ka-GE"/>
        </w:rPr>
        <w:t>rogoricaa</w:t>
      </w:r>
      <w:r w:rsidRPr="00447AB0">
        <w:rPr>
          <w:rFonts w:ascii="Sylfaen" w:hAnsi="Sylfaen"/>
          <w:sz w:val="20"/>
          <w:szCs w:val="20"/>
          <w:lang w:val="ka-GE"/>
        </w:rPr>
        <w:t xml:space="preserve"> </w:t>
      </w:r>
      <w:r w:rsidRPr="00447AB0">
        <w:rPr>
          <w:rFonts w:ascii="AcadNusx" w:hAnsi="AcadNusx"/>
          <w:sz w:val="20"/>
          <w:szCs w:val="20"/>
          <w:lang w:val="ka-GE"/>
        </w:rPr>
        <w:t>gesThausebi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restornebi</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Mc Kenzie,  2007:480</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Sylfaen" w:hAnsi="Sylfae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msoflioSi</w:t>
      </w:r>
      <w:r w:rsidRPr="00447AB0">
        <w:rPr>
          <w:rFonts w:ascii="Sylfaen" w:hAnsi="Sylfaen"/>
          <w:sz w:val="20"/>
          <w:szCs w:val="20"/>
          <w:lang w:val="ka-GE"/>
        </w:rPr>
        <w:t xml:space="preserve"> </w:t>
      </w:r>
      <w:r w:rsidRPr="00447AB0">
        <w:rPr>
          <w:rFonts w:ascii="AcadNusx" w:hAnsi="AcadNusx"/>
          <w:sz w:val="20"/>
          <w:szCs w:val="20"/>
          <w:lang w:val="ka-GE"/>
        </w:rPr>
        <w:t>ganTavsebis</w:t>
      </w:r>
      <w:r w:rsidRPr="00447AB0">
        <w:rPr>
          <w:rFonts w:ascii="Sylfaen" w:hAnsi="Sylfaen"/>
          <w:sz w:val="20"/>
          <w:szCs w:val="20"/>
          <w:lang w:val="ka-GE"/>
        </w:rPr>
        <w:t xml:space="preserve"> </w:t>
      </w:r>
      <w:r w:rsidRPr="00447AB0">
        <w:rPr>
          <w:rFonts w:ascii="AcadNusx" w:hAnsi="AcadNusx"/>
          <w:sz w:val="20"/>
          <w:szCs w:val="20"/>
          <w:lang w:val="ka-GE"/>
        </w:rPr>
        <w:t>saSualebebSi</w:t>
      </w:r>
      <w:r w:rsidRPr="00447AB0">
        <w:rPr>
          <w:rFonts w:ascii="Sylfaen" w:hAnsi="Sylfaen"/>
          <w:sz w:val="20"/>
          <w:szCs w:val="20"/>
          <w:lang w:val="ka-GE"/>
        </w:rPr>
        <w:t xml:space="preserve"> </w:t>
      </w:r>
      <w:r w:rsidRPr="00447AB0">
        <w:rPr>
          <w:rFonts w:ascii="AcadNusx" w:hAnsi="AcadNusx"/>
          <w:sz w:val="20"/>
          <w:szCs w:val="20"/>
          <w:lang w:val="ka-GE"/>
        </w:rPr>
        <w:t>saSualod</w:t>
      </w:r>
      <w:r w:rsidRPr="00447AB0">
        <w:rPr>
          <w:rFonts w:ascii="Sylfaen" w:hAnsi="Sylfaen"/>
          <w:sz w:val="20"/>
          <w:szCs w:val="20"/>
          <w:lang w:val="ka-GE"/>
        </w:rPr>
        <w:t xml:space="preserve"> </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adamiania</w:t>
      </w:r>
      <w:r w:rsidRPr="00447AB0">
        <w:rPr>
          <w:rFonts w:ascii="Sylfaen" w:hAnsi="Sylfaen"/>
          <w:sz w:val="20"/>
          <w:szCs w:val="20"/>
          <w:lang w:val="ka-GE"/>
        </w:rPr>
        <w:t xml:space="preserve"> </w:t>
      </w:r>
      <w:r w:rsidRPr="00447AB0">
        <w:rPr>
          <w:rFonts w:ascii="AcadNusx" w:hAnsi="AcadNusx"/>
          <w:sz w:val="20"/>
          <w:szCs w:val="20"/>
          <w:lang w:val="ka-GE"/>
        </w:rPr>
        <w:t>dasaqmebuli</w:t>
      </w:r>
      <w:r w:rsidRPr="00447AB0">
        <w:rPr>
          <w:rFonts w:ascii="Sylfaen" w:hAnsi="Sylfaen"/>
          <w:sz w:val="20"/>
          <w:szCs w:val="20"/>
          <w:lang w:val="ka-GE"/>
        </w:rPr>
        <w:t xml:space="preserve"> </w:t>
      </w:r>
      <w:r w:rsidRPr="00447AB0">
        <w:rPr>
          <w:rFonts w:ascii="AcadNusx" w:hAnsi="AcadNusx"/>
          <w:sz w:val="20"/>
          <w:szCs w:val="20"/>
          <w:lang w:val="ka-GE"/>
        </w:rPr>
        <w:t>erT</w:t>
      </w:r>
      <w:r w:rsidRPr="00447AB0">
        <w:rPr>
          <w:rFonts w:ascii="Sylfaen" w:hAnsi="Sylfaen"/>
          <w:sz w:val="20"/>
          <w:szCs w:val="20"/>
          <w:lang w:val="ka-GE"/>
        </w:rPr>
        <w:t xml:space="preserve"> </w:t>
      </w:r>
      <w:r w:rsidRPr="00447AB0">
        <w:rPr>
          <w:rFonts w:ascii="AcadNusx" w:hAnsi="AcadNusx"/>
          <w:sz w:val="20"/>
          <w:szCs w:val="20"/>
          <w:lang w:val="ka-GE"/>
        </w:rPr>
        <w:t>oTaxze.</w:t>
      </w:r>
      <w:r w:rsidRPr="00447AB0">
        <w:rPr>
          <w:rFonts w:ascii="Sylfaen" w:hAnsi="Sylfaen"/>
          <w:sz w:val="20"/>
          <w:szCs w:val="20"/>
          <w:lang w:val="ka-GE"/>
        </w:rPr>
        <w:t xml:space="preserve"> </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adgili</w:t>
      </w:r>
      <w:r w:rsidRPr="00447AB0">
        <w:rPr>
          <w:rFonts w:ascii="Sylfaen" w:hAnsi="Sylfaen"/>
          <w:sz w:val="20"/>
          <w:szCs w:val="20"/>
          <w:lang w:val="ka-GE"/>
        </w:rPr>
        <w:t xml:space="preserve"> </w:t>
      </w:r>
      <w:r w:rsidRPr="00447AB0">
        <w:rPr>
          <w:rFonts w:ascii="AcadNusx" w:hAnsi="AcadNusx"/>
          <w:sz w:val="20"/>
          <w:szCs w:val="20"/>
          <w:lang w:val="ka-GE"/>
        </w:rPr>
        <w:t>mTavar</w:t>
      </w:r>
      <w:r w:rsidRPr="00447AB0">
        <w:rPr>
          <w:rFonts w:ascii="Sylfaen" w:hAnsi="Sylfaen"/>
          <w:sz w:val="20"/>
          <w:szCs w:val="20"/>
          <w:lang w:val="ka-GE"/>
        </w:rPr>
        <w:t xml:space="preserve"> </w:t>
      </w:r>
      <w:r w:rsidRPr="00447AB0">
        <w:rPr>
          <w:rFonts w:ascii="AcadNusx" w:hAnsi="AcadNusx"/>
          <w:sz w:val="20"/>
          <w:szCs w:val="20"/>
          <w:lang w:val="ka-GE"/>
        </w:rPr>
        <w:t>turistul</w:t>
      </w:r>
      <w:r w:rsidRPr="00447AB0">
        <w:rPr>
          <w:rFonts w:ascii="Sylfaen" w:hAnsi="Sylfaen"/>
          <w:sz w:val="20"/>
          <w:szCs w:val="20"/>
          <w:lang w:val="ka-GE"/>
        </w:rPr>
        <w:t xml:space="preserve"> </w:t>
      </w:r>
      <w:r w:rsidRPr="00447AB0">
        <w:rPr>
          <w:rFonts w:ascii="AcadNusx" w:hAnsi="AcadNusx"/>
          <w:sz w:val="20"/>
          <w:szCs w:val="20"/>
          <w:lang w:val="ka-GE"/>
        </w:rPr>
        <w:t>indust</w:t>
      </w:r>
      <w:r w:rsidR="00857425" w:rsidRPr="00857425">
        <w:rPr>
          <w:rFonts w:asciiTheme="minorHAnsi" w:hAnsiTheme="minorHAnsi"/>
          <w:sz w:val="20"/>
          <w:szCs w:val="20"/>
          <w:lang w:val="ka-GE"/>
        </w:rPr>
        <w:softHyphen/>
      </w:r>
      <w:r w:rsidRPr="00447AB0">
        <w:rPr>
          <w:rFonts w:ascii="AcadNusx" w:hAnsi="AcadNusx"/>
          <w:sz w:val="20"/>
          <w:szCs w:val="20"/>
          <w:lang w:val="ka-GE"/>
        </w:rPr>
        <w:t>ri</w:t>
      </w:r>
      <w:r w:rsidR="00857425" w:rsidRPr="00857425">
        <w:rPr>
          <w:rFonts w:asciiTheme="minorHAnsi" w:hAnsiTheme="minorHAnsi"/>
          <w:sz w:val="20"/>
          <w:szCs w:val="20"/>
          <w:lang w:val="ka-GE"/>
        </w:rPr>
        <w:softHyphen/>
      </w:r>
      <w:r w:rsidRPr="00447AB0">
        <w:rPr>
          <w:rFonts w:ascii="AcadNusx" w:hAnsi="AcadNusx"/>
          <w:sz w:val="20"/>
          <w:szCs w:val="20"/>
          <w:lang w:val="ka-GE"/>
        </w:rPr>
        <w:t>a</w:t>
      </w:r>
      <w:r w:rsidR="00857425" w:rsidRPr="00857425">
        <w:rPr>
          <w:rFonts w:asciiTheme="minorHAnsi" w:hAnsiTheme="minorHAnsi"/>
          <w:sz w:val="20"/>
          <w:szCs w:val="20"/>
          <w:lang w:val="ka-GE"/>
        </w:rPr>
        <w:softHyphen/>
      </w:r>
      <w:r w:rsidRPr="00447AB0">
        <w:rPr>
          <w:rFonts w:ascii="AcadNusx" w:hAnsi="AcadNusx"/>
          <w:sz w:val="20"/>
          <w:szCs w:val="20"/>
          <w:lang w:val="ka-GE"/>
        </w:rPr>
        <w:t>Si</w:t>
      </w:r>
      <w:r w:rsidRPr="00447AB0">
        <w:rPr>
          <w:rFonts w:ascii="Sylfaen" w:hAnsi="Sylfaen"/>
          <w:sz w:val="20"/>
          <w:szCs w:val="20"/>
          <w:lang w:val="ka-GE"/>
        </w:rPr>
        <w:t xml:space="preserve"> </w:t>
      </w:r>
      <w:r w:rsidRPr="00447AB0">
        <w:rPr>
          <w:rFonts w:ascii="AcadNusx" w:hAnsi="AcadNusx"/>
          <w:sz w:val="20"/>
          <w:szCs w:val="20"/>
          <w:lang w:val="ka-GE"/>
        </w:rPr>
        <w:t>qmnis</w:t>
      </w:r>
      <w:r w:rsidRPr="00447AB0">
        <w:rPr>
          <w:rFonts w:ascii="Sylfaen" w:hAnsi="Sylfaen"/>
          <w:sz w:val="20"/>
          <w:szCs w:val="20"/>
          <w:lang w:val="ka-GE"/>
        </w:rPr>
        <w:t xml:space="preserve"> </w:t>
      </w:r>
      <w:r w:rsidRPr="00447AB0">
        <w:rPr>
          <w:rFonts w:ascii="AcadNusx" w:hAnsi="AcadNusx"/>
          <w:sz w:val="20"/>
          <w:szCs w:val="20"/>
          <w:lang w:val="ka-GE"/>
        </w:rPr>
        <w:t>erTnaxevar</w:t>
      </w:r>
      <w:r w:rsidRPr="00447AB0">
        <w:rPr>
          <w:rFonts w:ascii="Sylfaen" w:hAnsi="Sylfaen"/>
          <w:sz w:val="20"/>
          <w:szCs w:val="20"/>
          <w:lang w:val="ka-GE"/>
        </w:rPr>
        <w:t xml:space="preserve"> </w:t>
      </w:r>
      <w:r w:rsidRPr="00447AB0">
        <w:rPr>
          <w:rFonts w:ascii="AcadNusx" w:hAnsi="AcadNusx"/>
          <w:sz w:val="20"/>
          <w:szCs w:val="20"/>
          <w:lang w:val="ka-GE"/>
        </w:rPr>
        <w:t>(arapirdapir)</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adgils</w:t>
      </w:r>
      <w:r w:rsidRPr="00447AB0">
        <w:rPr>
          <w:rFonts w:ascii="Sylfaen" w:hAnsi="Sylfaen"/>
          <w:sz w:val="20"/>
          <w:szCs w:val="20"/>
          <w:lang w:val="ka-GE"/>
        </w:rPr>
        <w:t xml:space="preserve"> </w:t>
      </w:r>
      <w:r w:rsidRPr="00447AB0">
        <w:rPr>
          <w:rFonts w:ascii="AcadNusx" w:hAnsi="AcadNusx"/>
          <w:sz w:val="20"/>
          <w:szCs w:val="20"/>
          <w:lang w:val="ka-GE"/>
        </w:rPr>
        <w:t>turizmTan</w:t>
      </w:r>
      <w:r w:rsidRPr="00447AB0">
        <w:rPr>
          <w:rFonts w:ascii="Sylfaen" w:hAnsi="Sylfaen"/>
          <w:sz w:val="20"/>
          <w:szCs w:val="20"/>
          <w:lang w:val="ka-GE"/>
        </w:rPr>
        <w:t xml:space="preserve"> </w:t>
      </w:r>
      <w:r w:rsidRPr="00447AB0">
        <w:rPr>
          <w:rFonts w:ascii="AcadNusx" w:hAnsi="AcadNusx"/>
          <w:sz w:val="20"/>
          <w:szCs w:val="20"/>
          <w:lang w:val="ka-GE"/>
        </w:rPr>
        <w:t>dakav</w:t>
      </w:r>
      <w:r w:rsidR="00857425" w:rsidRPr="00857425">
        <w:rPr>
          <w:rFonts w:asciiTheme="minorHAnsi" w:hAnsiTheme="minorHAnsi"/>
          <w:sz w:val="20"/>
          <w:szCs w:val="20"/>
          <w:lang w:val="ka-GE"/>
        </w:rPr>
        <w:softHyphen/>
      </w:r>
      <w:r w:rsidRPr="00447AB0">
        <w:rPr>
          <w:rFonts w:ascii="AcadNusx" w:hAnsi="AcadNusx"/>
          <w:sz w:val="20"/>
          <w:szCs w:val="20"/>
          <w:lang w:val="ka-GE"/>
        </w:rPr>
        <w:t>Sirebul</w:t>
      </w:r>
      <w:r w:rsidRPr="00447AB0">
        <w:rPr>
          <w:rFonts w:ascii="Sylfaen" w:hAnsi="Sylfaen"/>
          <w:sz w:val="20"/>
          <w:szCs w:val="20"/>
          <w:lang w:val="ka-GE"/>
        </w:rPr>
        <w:t xml:space="preserve"> </w:t>
      </w:r>
      <w:r w:rsidRPr="00447AB0">
        <w:rPr>
          <w:rFonts w:ascii="AcadNusx" w:hAnsi="AcadNusx"/>
          <w:sz w:val="20"/>
          <w:szCs w:val="20"/>
          <w:lang w:val="ka-GE"/>
        </w:rPr>
        <w:t>ekonomikaSi.</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metic,</w:t>
      </w:r>
      <w:r w:rsidRPr="00447AB0">
        <w:rPr>
          <w:rFonts w:ascii="Sylfaen" w:hAnsi="Sylfaen"/>
          <w:sz w:val="20"/>
          <w:szCs w:val="20"/>
          <w:lang w:val="ka-GE"/>
        </w:rPr>
        <w:t xml:space="preserve"> </w:t>
      </w:r>
      <w:r w:rsidRPr="00447AB0">
        <w:rPr>
          <w:rFonts w:ascii="AcadNusx" w:hAnsi="AcadNusx"/>
          <w:sz w:val="20"/>
          <w:szCs w:val="20"/>
          <w:lang w:val="ka-GE"/>
        </w:rPr>
        <w:t>sami</w:t>
      </w:r>
      <w:r w:rsidRPr="00447AB0">
        <w:rPr>
          <w:rFonts w:ascii="Sylfaen" w:hAnsi="Sylfaen"/>
          <w:sz w:val="20"/>
          <w:szCs w:val="20"/>
          <w:lang w:val="ka-GE"/>
        </w:rPr>
        <w:t xml:space="preserve"> </w:t>
      </w:r>
      <w:r w:rsidRPr="00447AB0">
        <w:rPr>
          <w:rFonts w:ascii="AcadNusx" w:hAnsi="AcadNusx"/>
          <w:sz w:val="20"/>
          <w:szCs w:val="20"/>
          <w:lang w:val="ka-GE"/>
        </w:rPr>
        <w:t>muSaxeli</w:t>
      </w:r>
      <w:r w:rsidRPr="00447AB0">
        <w:rPr>
          <w:rFonts w:ascii="Sylfaen" w:hAnsi="Sylfaen"/>
          <w:sz w:val="20"/>
          <w:szCs w:val="20"/>
          <w:lang w:val="ka-GE"/>
        </w:rPr>
        <w:t xml:space="preserve"> </w:t>
      </w:r>
      <w:r w:rsidRPr="00447AB0">
        <w:rPr>
          <w:rFonts w:ascii="AcadNusx" w:hAnsi="AcadNusx"/>
          <w:sz w:val="20"/>
          <w:szCs w:val="20"/>
          <w:lang w:val="ka-GE"/>
        </w:rPr>
        <w:t>arapirdapir</w:t>
      </w:r>
      <w:r w:rsidRPr="00447AB0">
        <w:rPr>
          <w:rFonts w:ascii="Sylfaen" w:hAnsi="Sylfaen"/>
          <w:sz w:val="20"/>
          <w:szCs w:val="20"/>
          <w:lang w:val="ka-GE"/>
        </w:rPr>
        <w:t xml:space="preserve"> </w:t>
      </w:r>
      <w:r w:rsidRPr="00857425">
        <w:rPr>
          <w:rFonts w:ascii="AcadNusx" w:hAnsi="AcadNusx"/>
          <w:sz w:val="20"/>
          <w:szCs w:val="20"/>
          <w:vertAlign w:val="subscript"/>
          <w:lang w:val="ka-GE"/>
        </w:rPr>
        <w:t>damokidebulia</w:t>
      </w:r>
      <w:r w:rsidRPr="00447AB0">
        <w:rPr>
          <w:rFonts w:ascii="Sylfaen" w:hAnsi="Sylfaen"/>
          <w:sz w:val="20"/>
          <w:szCs w:val="20"/>
          <w:lang w:val="ka-GE"/>
        </w:rPr>
        <w:t xml:space="preserve"> </w:t>
      </w:r>
      <w:r w:rsidRPr="00447AB0">
        <w:rPr>
          <w:rFonts w:ascii="AcadNusx" w:hAnsi="AcadNusx"/>
          <w:sz w:val="20"/>
          <w:szCs w:val="20"/>
          <w:lang w:val="ka-GE"/>
        </w:rPr>
        <w:t>TiToeul</w:t>
      </w:r>
      <w:r w:rsidRPr="00447AB0">
        <w:rPr>
          <w:rFonts w:ascii="Sylfaen" w:hAnsi="Sylfaen"/>
          <w:sz w:val="20"/>
          <w:szCs w:val="20"/>
          <w:lang w:val="ka-GE"/>
        </w:rPr>
        <w:t xml:space="preserve"> </w:t>
      </w:r>
      <w:r w:rsidRPr="00447AB0">
        <w:rPr>
          <w:rFonts w:ascii="AcadNusx" w:hAnsi="AcadNusx"/>
          <w:sz w:val="20"/>
          <w:szCs w:val="20"/>
          <w:lang w:val="ka-GE"/>
        </w:rPr>
        <w:t>ganTavsebis</w:t>
      </w:r>
      <w:r w:rsidRPr="00447AB0">
        <w:rPr>
          <w:rFonts w:ascii="Sylfaen" w:hAnsi="Sylfaen"/>
          <w:sz w:val="20"/>
          <w:szCs w:val="20"/>
          <w:lang w:val="ka-GE"/>
        </w:rPr>
        <w:t xml:space="preserve"> </w:t>
      </w:r>
      <w:r w:rsidRPr="00447AB0">
        <w:rPr>
          <w:rFonts w:ascii="AcadNusx" w:hAnsi="AcadNusx"/>
          <w:sz w:val="20"/>
          <w:szCs w:val="20"/>
          <w:lang w:val="ka-GE"/>
        </w:rPr>
        <w:t>saSualebaSi</w:t>
      </w:r>
      <w:r w:rsidRPr="00447AB0">
        <w:rPr>
          <w:rFonts w:ascii="Sylfaen" w:hAnsi="Sylfaen"/>
          <w:sz w:val="20"/>
          <w:szCs w:val="20"/>
          <w:lang w:val="ka-GE"/>
        </w:rPr>
        <w:t xml:space="preserve"> </w:t>
      </w:r>
      <w:r w:rsidRPr="00447AB0">
        <w:rPr>
          <w:rFonts w:ascii="AcadNusx" w:hAnsi="AcadNusx"/>
          <w:sz w:val="20"/>
          <w:szCs w:val="20"/>
          <w:lang w:val="ka-GE"/>
        </w:rPr>
        <w:t>momuSave</w:t>
      </w:r>
      <w:r w:rsidRPr="00447AB0">
        <w:rPr>
          <w:rFonts w:ascii="Sylfaen" w:hAnsi="Sylfaen"/>
          <w:sz w:val="20"/>
          <w:szCs w:val="20"/>
          <w:lang w:val="ka-GE"/>
        </w:rPr>
        <w:t xml:space="preserve"> </w:t>
      </w:r>
      <w:r w:rsidRPr="00447AB0">
        <w:rPr>
          <w:rFonts w:ascii="AcadNusx" w:hAnsi="AcadNusx"/>
          <w:sz w:val="20"/>
          <w:szCs w:val="20"/>
          <w:lang w:val="ka-GE"/>
        </w:rPr>
        <w:t>adamianze,</w:t>
      </w:r>
      <w:r w:rsidRPr="00447AB0">
        <w:rPr>
          <w:rFonts w:ascii="Sylfaen" w:hAnsi="Sylfaen"/>
          <w:sz w:val="20"/>
          <w:szCs w:val="20"/>
          <w:lang w:val="ka-GE"/>
        </w:rPr>
        <w:t xml:space="preserve"> </w:t>
      </w:r>
      <w:r w:rsidRPr="00447AB0">
        <w:rPr>
          <w:rFonts w:ascii="AcadNusx" w:hAnsi="AcadNusx"/>
          <w:sz w:val="20"/>
          <w:szCs w:val="20"/>
          <w:lang w:val="ka-GE"/>
        </w:rPr>
        <w:t>rogoricaa</w:t>
      </w:r>
      <w:r w:rsidRPr="00447AB0">
        <w:rPr>
          <w:rFonts w:ascii="Sylfaen" w:hAnsi="Sylfaen"/>
          <w:sz w:val="20"/>
          <w:szCs w:val="20"/>
          <w:lang w:val="ka-GE"/>
        </w:rPr>
        <w:t xml:space="preserve"> </w:t>
      </w:r>
      <w:r w:rsidRPr="00447AB0">
        <w:rPr>
          <w:rFonts w:ascii="AcadNusx" w:hAnsi="AcadNusx"/>
          <w:sz w:val="20"/>
          <w:szCs w:val="20"/>
          <w:lang w:val="ka-GE"/>
        </w:rPr>
        <w:t>turis</w:t>
      </w:r>
      <w:r w:rsidR="00857425" w:rsidRPr="00857425">
        <w:rPr>
          <w:rFonts w:asciiTheme="minorHAnsi" w:hAnsiTheme="minorHAnsi"/>
          <w:sz w:val="20"/>
          <w:szCs w:val="20"/>
          <w:lang w:val="ka-GE"/>
        </w:rPr>
        <w:softHyphen/>
      </w:r>
      <w:r w:rsidRPr="00447AB0">
        <w:rPr>
          <w:rFonts w:ascii="AcadNusx" w:hAnsi="AcadNusx"/>
          <w:sz w:val="20"/>
          <w:szCs w:val="20"/>
          <w:lang w:val="ka-GE"/>
        </w:rPr>
        <w:t>tuli</w:t>
      </w:r>
      <w:r w:rsidRPr="00447AB0">
        <w:rPr>
          <w:rFonts w:ascii="Sylfaen" w:hAnsi="Sylfaen"/>
          <w:sz w:val="20"/>
          <w:szCs w:val="20"/>
          <w:lang w:val="ka-GE"/>
        </w:rPr>
        <w:t xml:space="preserve"> </w:t>
      </w:r>
      <w:r w:rsidRPr="00447AB0">
        <w:rPr>
          <w:rFonts w:ascii="AcadNusx" w:hAnsi="AcadNusx"/>
          <w:sz w:val="20"/>
          <w:szCs w:val="20"/>
          <w:lang w:val="ka-GE"/>
        </w:rPr>
        <w:t>saagentos</w:t>
      </w:r>
      <w:r w:rsidRPr="00447AB0">
        <w:rPr>
          <w:rFonts w:ascii="Sylfaen" w:hAnsi="Sylfaen"/>
          <w:sz w:val="20"/>
          <w:szCs w:val="20"/>
          <w:lang w:val="ka-GE"/>
        </w:rPr>
        <w:t xml:space="preserve"> </w:t>
      </w:r>
      <w:r w:rsidRPr="00447AB0">
        <w:rPr>
          <w:rFonts w:ascii="AcadNusx" w:hAnsi="AcadNusx"/>
          <w:sz w:val="20"/>
          <w:szCs w:val="20"/>
          <w:lang w:val="ka-GE"/>
        </w:rPr>
        <w:t>personali,</w:t>
      </w:r>
      <w:r w:rsidRPr="00447AB0">
        <w:rPr>
          <w:rFonts w:ascii="Sylfaen" w:hAnsi="Sylfaen"/>
          <w:sz w:val="20"/>
          <w:szCs w:val="20"/>
          <w:lang w:val="ka-GE"/>
        </w:rPr>
        <w:t xml:space="preserve"> </w:t>
      </w:r>
      <w:r w:rsidRPr="00447AB0">
        <w:rPr>
          <w:rFonts w:ascii="AcadNusx" w:hAnsi="AcadNusx"/>
          <w:sz w:val="20"/>
          <w:szCs w:val="20"/>
          <w:lang w:val="ka-GE"/>
        </w:rPr>
        <w:t>gidebi,</w:t>
      </w:r>
      <w:r w:rsidRPr="00447AB0">
        <w:rPr>
          <w:rFonts w:ascii="Sylfaen" w:hAnsi="Sylfaen"/>
          <w:sz w:val="20"/>
          <w:szCs w:val="20"/>
          <w:lang w:val="ka-GE"/>
        </w:rPr>
        <w:t xml:space="preserve"> </w:t>
      </w:r>
      <w:r w:rsidRPr="00447AB0">
        <w:rPr>
          <w:rFonts w:ascii="AcadNusx" w:hAnsi="AcadNusx"/>
          <w:sz w:val="20"/>
          <w:szCs w:val="20"/>
          <w:lang w:val="ka-GE"/>
        </w:rPr>
        <w:t>taqsi,</w:t>
      </w:r>
      <w:r w:rsidRPr="00447AB0">
        <w:rPr>
          <w:rFonts w:ascii="Sylfaen" w:hAnsi="Sylfaen"/>
          <w:sz w:val="20"/>
          <w:szCs w:val="20"/>
          <w:lang w:val="ka-GE"/>
        </w:rPr>
        <w:t xml:space="preserve"> </w:t>
      </w:r>
      <w:r w:rsidRPr="00447AB0">
        <w:rPr>
          <w:rFonts w:ascii="AcadNusx" w:hAnsi="AcadNusx"/>
          <w:sz w:val="20"/>
          <w:szCs w:val="20"/>
          <w:lang w:val="ka-GE"/>
        </w:rPr>
        <w:t>avtobusis</w:t>
      </w:r>
      <w:r w:rsidRPr="00447AB0">
        <w:rPr>
          <w:rFonts w:ascii="Sylfaen" w:hAnsi="Sylfaen"/>
          <w:sz w:val="20"/>
          <w:szCs w:val="20"/>
          <w:lang w:val="ka-GE"/>
        </w:rPr>
        <w:t xml:space="preserve"> </w:t>
      </w:r>
      <w:r w:rsidRPr="00447AB0">
        <w:rPr>
          <w:rFonts w:ascii="AcadNusx" w:hAnsi="AcadNusx"/>
          <w:sz w:val="20"/>
          <w:szCs w:val="20"/>
          <w:lang w:val="ka-GE"/>
        </w:rPr>
        <w:t>mZRolebi,</w:t>
      </w:r>
      <w:r w:rsidRPr="00447AB0">
        <w:rPr>
          <w:rFonts w:ascii="Sylfaen" w:hAnsi="Sylfaen"/>
          <w:sz w:val="20"/>
          <w:szCs w:val="20"/>
          <w:lang w:val="ka-GE"/>
        </w:rPr>
        <w:t xml:space="preserve"> </w:t>
      </w:r>
      <w:r w:rsidRPr="00447AB0">
        <w:rPr>
          <w:rFonts w:ascii="AcadNusx" w:hAnsi="AcadNusx"/>
          <w:sz w:val="20"/>
          <w:szCs w:val="20"/>
          <w:lang w:val="ka-GE"/>
        </w:rPr>
        <w:t>sakvebis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sasmelis</w:t>
      </w:r>
      <w:r w:rsidRPr="00447AB0">
        <w:rPr>
          <w:rFonts w:ascii="Sylfaen" w:hAnsi="Sylfaen"/>
          <w:sz w:val="20"/>
          <w:szCs w:val="20"/>
          <w:lang w:val="ka-GE"/>
        </w:rPr>
        <w:t xml:space="preserve"> </w:t>
      </w:r>
      <w:r w:rsidRPr="00447AB0">
        <w:rPr>
          <w:rFonts w:ascii="AcadNusx" w:hAnsi="AcadNusx"/>
          <w:sz w:val="20"/>
          <w:szCs w:val="20"/>
          <w:lang w:val="ka-GE"/>
        </w:rPr>
        <w:t>mimwodeblebi,</w:t>
      </w:r>
      <w:r w:rsidRPr="00447AB0">
        <w:rPr>
          <w:rFonts w:ascii="Sylfaen" w:hAnsi="Sylfaen"/>
          <w:sz w:val="20"/>
          <w:szCs w:val="20"/>
          <w:lang w:val="ka-GE"/>
        </w:rPr>
        <w:t xml:space="preserve"> </w:t>
      </w:r>
      <w:r w:rsidRPr="00447AB0">
        <w:rPr>
          <w:rFonts w:ascii="AcadNusx" w:hAnsi="AcadNusx"/>
          <w:sz w:val="20"/>
          <w:szCs w:val="20"/>
          <w:lang w:val="ka-GE"/>
        </w:rPr>
        <w:t>suvenirebis</w:t>
      </w:r>
      <w:r w:rsidRPr="00447AB0">
        <w:rPr>
          <w:rFonts w:ascii="Sylfaen" w:hAnsi="Sylfaen"/>
          <w:sz w:val="20"/>
          <w:szCs w:val="20"/>
          <w:lang w:val="ka-GE"/>
        </w:rPr>
        <w:t xml:space="preserve"> </w:t>
      </w:r>
      <w:r w:rsidRPr="00447AB0">
        <w:rPr>
          <w:rFonts w:ascii="AcadNusx" w:hAnsi="AcadNusx"/>
          <w:sz w:val="20"/>
          <w:szCs w:val="20"/>
          <w:lang w:val="ka-GE"/>
        </w:rPr>
        <w:t>gamyidvlebi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aeroportSi</w:t>
      </w:r>
      <w:r w:rsidRPr="00447AB0">
        <w:rPr>
          <w:rFonts w:ascii="Sylfaen" w:hAnsi="Sylfaen"/>
          <w:sz w:val="20"/>
          <w:szCs w:val="20"/>
          <w:lang w:val="ka-GE"/>
        </w:rPr>
        <w:t xml:space="preserve"> </w:t>
      </w:r>
      <w:r w:rsidRPr="00447AB0">
        <w:rPr>
          <w:rFonts w:ascii="AcadNusx" w:hAnsi="AcadNusx"/>
          <w:sz w:val="20"/>
          <w:szCs w:val="20"/>
          <w:lang w:val="ka-GE"/>
        </w:rPr>
        <w:t>dasaqmebulebi</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Bolwell, Weinz,  2008:6</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Sylfaen" w:hAnsi="Sylfae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industria</w:t>
      </w:r>
      <w:r w:rsidRPr="00447AB0">
        <w:rPr>
          <w:rFonts w:ascii="Sylfaen" w:hAnsi="Sylfaen"/>
          <w:sz w:val="20"/>
          <w:szCs w:val="20"/>
          <w:lang w:val="ka-GE"/>
        </w:rPr>
        <w:t xml:space="preserve"> </w:t>
      </w:r>
      <w:r w:rsidRPr="00447AB0">
        <w:rPr>
          <w:rFonts w:ascii="AcadNusx" w:hAnsi="AcadNusx"/>
          <w:sz w:val="20"/>
          <w:szCs w:val="20"/>
          <w:lang w:val="ka-GE"/>
        </w:rPr>
        <w:t>mravali</w:t>
      </w:r>
      <w:r w:rsidRPr="00447AB0">
        <w:rPr>
          <w:rFonts w:ascii="Sylfaen" w:hAnsi="Sylfaen"/>
          <w:sz w:val="20"/>
          <w:szCs w:val="20"/>
          <w:lang w:val="ka-GE"/>
        </w:rPr>
        <w:t xml:space="preserve"> </w:t>
      </w:r>
      <w:r w:rsidRPr="00447AB0">
        <w:rPr>
          <w:rFonts w:ascii="AcadNusx" w:hAnsi="AcadNusx"/>
          <w:sz w:val="20"/>
          <w:szCs w:val="20"/>
          <w:lang w:val="ka-GE"/>
        </w:rPr>
        <w:t>saxis</w:t>
      </w:r>
      <w:r w:rsidRPr="00447AB0">
        <w:rPr>
          <w:rFonts w:ascii="Sylfaen" w:hAnsi="Sylfaen"/>
          <w:sz w:val="20"/>
          <w:szCs w:val="20"/>
          <w:lang w:val="ka-GE"/>
        </w:rPr>
        <w:t xml:space="preserve"> </w:t>
      </w:r>
      <w:r w:rsidRPr="00447AB0">
        <w:rPr>
          <w:rFonts w:ascii="AcadNusx" w:hAnsi="AcadNusx"/>
          <w:sz w:val="20"/>
          <w:szCs w:val="20"/>
          <w:lang w:val="ka-GE"/>
        </w:rPr>
        <w:t>dasaqmebis</w:t>
      </w:r>
      <w:r w:rsidRPr="00447AB0">
        <w:rPr>
          <w:rFonts w:ascii="Sylfaen" w:hAnsi="Sylfaen"/>
          <w:sz w:val="20"/>
          <w:szCs w:val="20"/>
          <w:lang w:val="ka-GE"/>
        </w:rPr>
        <w:t xml:space="preserve"> </w:t>
      </w:r>
      <w:r w:rsidRPr="00447AB0">
        <w:rPr>
          <w:rFonts w:ascii="AcadNusx" w:hAnsi="AcadNusx"/>
          <w:sz w:val="20"/>
          <w:szCs w:val="20"/>
          <w:lang w:val="ka-GE"/>
        </w:rPr>
        <w:t>SesaZleb</w:t>
      </w:r>
      <w:r w:rsidR="00857425" w:rsidRPr="00857425">
        <w:rPr>
          <w:rFonts w:asciiTheme="minorHAnsi" w:hAnsiTheme="minorHAnsi"/>
          <w:sz w:val="20"/>
          <w:szCs w:val="20"/>
          <w:lang w:val="ka-GE"/>
        </w:rPr>
        <w:softHyphen/>
      </w:r>
      <w:r w:rsidRPr="00447AB0">
        <w:rPr>
          <w:rFonts w:ascii="AcadNusx" w:hAnsi="AcadNusx"/>
          <w:sz w:val="20"/>
          <w:szCs w:val="20"/>
          <w:lang w:val="ka-GE"/>
        </w:rPr>
        <w:t>lobas</w:t>
      </w:r>
      <w:r w:rsidRPr="00447AB0">
        <w:rPr>
          <w:rFonts w:ascii="Sylfaen" w:hAnsi="Sylfaen"/>
          <w:sz w:val="20"/>
          <w:szCs w:val="20"/>
          <w:lang w:val="ka-GE"/>
        </w:rPr>
        <w:t xml:space="preserve"> </w:t>
      </w:r>
      <w:r w:rsidRPr="00447AB0">
        <w:rPr>
          <w:rFonts w:ascii="AcadNusx" w:hAnsi="AcadNusx"/>
          <w:sz w:val="20"/>
          <w:szCs w:val="20"/>
          <w:lang w:val="ka-GE"/>
        </w:rPr>
        <w:t>iZleva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mniSvnelovania,</w:t>
      </w:r>
      <w:r w:rsidRPr="00447AB0">
        <w:rPr>
          <w:rFonts w:ascii="Sylfaen" w:hAnsi="Sylfaen"/>
          <w:sz w:val="20"/>
          <w:szCs w:val="20"/>
          <w:lang w:val="ka-GE"/>
        </w:rPr>
        <w:t xml:space="preserve"> </w:t>
      </w:r>
      <w:r w:rsidRPr="00447AB0">
        <w:rPr>
          <w:rFonts w:ascii="AcadNusx" w:hAnsi="AcadNusx"/>
          <w:sz w:val="20"/>
          <w:szCs w:val="20"/>
          <w:lang w:val="ka-GE"/>
        </w:rPr>
        <w:t>qmnis</w:t>
      </w:r>
      <w:r w:rsidRPr="00447AB0">
        <w:rPr>
          <w:rFonts w:ascii="Sylfaen" w:hAnsi="Sylfaen"/>
          <w:sz w:val="20"/>
          <w:szCs w:val="20"/>
          <w:lang w:val="ka-GE"/>
        </w:rPr>
        <w:t xml:space="preserve"> </w:t>
      </w:r>
      <w:r w:rsidRPr="00447AB0">
        <w:rPr>
          <w:rFonts w:ascii="AcadNusx" w:hAnsi="AcadNusx"/>
          <w:sz w:val="20"/>
          <w:szCs w:val="20"/>
          <w:lang w:val="ka-GE"/>
        </w:rPr>
        <w:t>siRaribis</w:t>
      </w:r>
      <w:r w:rsidRPr="00447AB0">
        <w:rPr>
          <w:rFonts w:ascii="Sylfaen" w:hAnsi="Sylfaen"/>
          <w:sz w:val="20"/>
          <w:szCs w:val="20"/>
          <w:lang w:val="ka-GE"/>
        </w:rPr>
        <w:t xml:space="preserve"> </w:t>
      </w:r>
      <w:r w:rsidRPr="00447AB0">
        <w:rPr>
          <w:rFonts w:ascii="AcadNusx" w:hAnsi="AcadNusx"/>
          <w:sz w:val="20"/>
          <w:szCs w:val="20"/>
          <w:lang w:val="ka-GE"/>
        </w:rPr>
        <w:t>daZlevis</w:t>
      </w:r>
      <w:r w:rsidRPr="00447AB0">
        <w:rPr>
          <w:rFonts w:ascii="Sylfaen" w:hAnsi="Sylfaen"/>
          <w:sz w:val="20"/>
          <w:szCs w:val="20"/>
          <w:lang w:val="ka-GE"/>
        </w:rPr>
        <w:t xml:space="preserve"> </w:t>
      </w:r>
      <w:r w:rsidRPr="00447AB0">
        <w:rPr>
          <w:rFonts w:ascii="AcadNusx" w:hAnsi="AcadNusx"/>
          <w:sz w:val="20"/>
          <w:szCs w:val="20"/>
          <w:lang w:val="ka-GE"/>
        </w:rPr>
        <w:t>SesaZleblobebs</w:t>
      </w:r>
      <w:r w:rsidRPr="00447AB0">
        <w:rPr>
          <w:rFonts w:ascii="Sylfaen" w:hAnsi="Sylfaen"/>
          <w:sz w:val="20"/>
          <w:szCs w:val="20"/>
          <w:lang w:val="ka-GE"/>
        </w:rPr>
        <w:t xml:space="preserve"> </w:t>
      </w:r>
      <w:r w:rsidRPr="00447AB0">
        <w:rPr>
          <w:rFonts w:ascii="AcadNusx" w:hAnsi="AcadNusx"/>
          <w:sz w:val="20"/>
          <w:szCs w:val="20"/>
          <w:lang w:val="ka-GE"/>
        </w:rPr>
        <w:t>ganviTarebad</w:t>
      </w:r>
      <w:r w:rsidRPr="00447AB0">
        <w:rPr>
          <w:rFonts w:ascii="Sylfaen" w:hAnsi="Sylfaen"/>
          <w:sz w:val="20"/>
          <w:szCs w:val="20"/>
          <w:lang w:val="ka-GE"/>
        </w:rPr>
        <w:t xml:space="preserve"> </w:t>
      </w:r>
      <w:r w:rsidRPr="00447AB0">
        <w:rPr>
          <w:rFonts w:ascii="AcadNusx" w:hAnsi="AcadNusx"/>
          <w:sz w:val="20"/>
          <w:szCs w:val="20"/>
          <w:lang w:val="ka-GE"/>
        </w:rPr>
        <w:t>qveynebSi.</w:t>
      </w:r>
    </w:p>
    <w:p w:rsidR="002429B3" w:rsidRPr="00447AB0" w:rsidRDefault="002429B3" w:rsidP="002429B3">
      <w:pPr>
        <w:ind w:firstLine="567"/>
        <w:jc w:val="both"/>
        <w:rPr>
          <w:rFonts w:ascii="Sylfaen" w:hAnsi="Sylfaen"/>
          <w:sz w:val="20"/>
          <w:szCs w:val="20"/>
          <w:lang w:val="ka-GE"/>
        </w:rPr>
      </w:pPr>
      <w:r w:rsidRPr="00447AB0">
        <w:rPr>
          <w:rFonts w:ascii="AcadNusx" w:hAnsi="AcadNusx"/>
          <w:b/>
          <w:sz w:val="20"/>
          <w:szCs w:val="20"/>
          <w:lang w:val="ka-GE"/>
        </w:rPr>
        <w:t xml:space="preserve">Semosavali. </w:t>
      </w:r>
      <w:r w:rsidRPr="00447AB0">
        <w:rPr>
          <w:rFonts w:ascii="Sylfaen" w:hAnsi="Sylfaen"/>
          <w:b/>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mizania</w:t>
      </w:r>
      <w:r w:rsidRPr="00447AB0">
        <w:rPr>
          <w:rFonts w:ascii="Sylfaen" w:hAnsi="Sylfaen"/>
          <w:sz w:val="20"/>
          <w:szCs w:val="20"/>
          <w:lang w:val="ka-GE"/>
        </w:rPr>
        <w:t xml:space="preserve"> </w:t>
      </w:r>
      <w:r w:rsidRPr="00447AB0">
        <w:rPr>
          <w:rFonts w:ascii="AcadNusx" w:hAnsi="AcadNusx"/>
          <w:sz w:val="20"/>
          <w:szCs w:val="20"/>
          <w:lang w:val="ka-GE"/>
        </w:rPr>
        <w:t>damatebiTi</w:t>
      </w:r>
      <w:r w:rsidRPr="00447AB0">
        <w:rPr>
          <w:rFonts w:ascii="Sylfaen" w:hAnsi="Sylfaen"/>
          <w:sz w:val="20"/>
          <w:szCs w:val="20"/>
          <w:lang w:val="ka-GE"/>
        </w:rPr>
        <w:t xml:space="preserve"> </w:t>
      </w:r>
      <w:r w:rsidRPr="00447AB0">
        <w:rPr>
          <w:rFonts w:ascii="AcadNusx" w:hAnsi="AcadNusx"/>
          <w:sz w:val="20"/>
          <w:szCs w:val="20"/>
          <w:lang w:val="ka-GE"/>
        </w:rPr>
        <w:t>Semosavlis,</w:t>
      </w:r>
      <w:r w:rsidRPr="00447AB0">
        <w:rPr>
          <w:rFonts w:ascii="Sylfaen" w:hAnsi="Sylfaen"/>
          <w:sz w:val="20"/>
          <w:szCs w:val="20"/>
          <w:lang w:val="ka-GE"/>
        </w:rPr>
        <w:t xml:space="preserve"> </w:t>
      </w:r>
      <w:r w:rsidRPr="00447AB0">
        <w:rPr>
          <w:rFonts w:ascii="AcadNusx" w:hAnsi="AcadNusx"/>
          <w:sz w:val="20"/>
          <w:szCs w:val="20"/>
          <w:lang w:val="ka-GE"/>
        </w:rPr>
        <w:t>maT</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Semosavlebis</w:t>
      </w:r>
      <w:r w:rsidRPr="00447AB0">
        <w:rPr>
          <w:rFonts w:ascii="Sylfaen" w:hAnsi="Sylfaen"/>
          <w:sz w:val="20"/>
          <w:szCs w:val="20"/>
          <w:lang w:val="ka-GE"/>
        </w:rPr>
        <w:t xml:space="preserve"> </w:t>
      </w:r>
      <w:r w:rsidRPr="00447AB0">
        <w:rPr>
          <w:rFonts w:ascii="AcadNusx" w:hAnsi="AcadNusx"/>
          <w:sz w:val="20"/>
          <w:szCs w:val="20"/>
          <w:lang w:val="ka-GE"/>
        </w:rPr>
        <w:t>miReba,</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Tavis</w:t>
      </w:r>
      <w:r w:rsidRPr="00447AB0">
        <w:rPr>
          <w:rFonts w:ascii="Sylfaen" w:hAnsi="Sylfaen"/>
          <w:sz w:val="20"/>
          <w:szCs w:val="20"/>
          <w:lang w:val="ka-GE"/>
        </w:rPr>
        <w:t xml:space="preserve"> </w:t>
      </w:r>
      <w:r w:rsidRPr="00447AB0">
        <w:rPr>
          <w:rFonts w:ascii="AcadNusx" w:hAnsi="AcadNusx"/>
          <w:sz w:val="20"/>
          <w:szCs w:val="20"/>
          <w:lang w:val="ka-GE"/>
        </w:rPr>
        <w:t>mxriv,</w:t>
      </w:r>
      <w:r w:rsidRPr="00447AB0">
        <w:rPr>
          <w:rFonts w:ascii="Sylfaen" w:hAnsi="Sylfaen"/>
          <w:sz w:val="20"/>
          <w:szCs w:val="20"/>
          <w:lang w:val="ka-GE"/>
        </w:rPr>
        <w:t xml:space="preserve"> </w:t>
      </w:r>
      <w:r w:rsidRPr="00447AB0">
        <w:rPr>
          <w:rFonts w:ascii="AcadNusx" w:hAnsi="AcadNusx"/>
          <w:sz w:val="20"/>
          <w:szCs w:val="20"/>
          <w:lang w:val="ka-GE"/>
        </w:rPr>
        <w:t>gazrdili</w:t>
      </w:r>
      <w:r w:rsidRPr="00447AB0">
        <w:rPr>
          <w:rFonts w:ascii="Sylfaen" w:hAnsi="Sylfaen"/>
          <w:sz w:val="20"/>
          <w:szCs w:val="20"/>
          <w:lang w:val="ka-GE"/>
        </w:rPr>
        <w:t xml:space="preserve"> </w:t>
      </w:r>
      <w:r w:rsidRPr="00447AB0">
        <w:rPr>
          <w:rFonts w:ascii="AcadNusx" w:hAnsi="AcadNusx"/>
          <w:sz w:val="20"/>
          <w:szCs w:val="20"/>
          <w:lang w:val="ka-GE"/>
        </w:rPr>
        <w:t>tu</w:t>
      </w:r>
      <w:r w:rsidR="00857425" w:rsidRPr="00857425">
        <w:rPr>
          <w:rFonts w:asciiTheme="minorHAnsi" w:hAnsiTheme="minorHAnsi"/>
          <w:sz w:val="20"/>
          <w:szCs w:val="20"/>
          <w:lang w:val="ka-GE"/>
        </w:rPr>
        <w:softHyphen/>
      </w:r>
      <w:r w:rsidRPr="00447AB0">
        <w:rPr>
          <w:rFonts w:ascii="AcadNusx" w:hAnsi="AcadNusx"/>
          <w:sz w:val="20"/>
          <w:szCs w:val="20"/>
          <w:lang w:val="ka-GE"/>
        </w:rPr>
        <w:t>ristuli</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iqneba</w:t>
      </w:r>
      <w:r w:rsidRPr="00447AB0">
        <w:rPr>
          <w:rFonts w:ascii="Sylfaen" w:hAnsi="Sylfaen"/>
          <w:sz w:val="20"/>
          <w:szCs w:val="20"/>
          <w:lang w:val="ka-GE"/>
        </w:rPr>
        <w:t xml:space="preserve"> </w:t>
      </w:r>
      <w:r w:rsidRPr="00447AB0">
        <w:rPr>
          <w:rFonts w:ascii="AcadNusx" w:hAnsi="AcadNusx"/>
          <w:sz w:val="20"/>
          <w:szCs w:val="20"/>
          <w:lang w:val="ka-GE"/>
        </w:rPr>
        <w:t>miRebuli.</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Semosavlebs</w:t>
      </w:r>
      <w:r w:rsidRPr="00447AB0">
        <w:rPr>
          <w:rFonts w:ascii="Sylfaen" w:hAnsi="Sylfaen"/>
          <w:sz w:val="20"/>
          <w:szCs w:val="20"/>
          <w:lang w:val="ka-GE"/>
        </w:rPr>
        <w:t xml:space="preserve"> </w:t>
      </w:r>
      <w:r w:rsidRPr="00447AB0">
        <w:rPr>
          <w:rFonts w:ascii="AcadNusx" w:hAnsi="AcadNusx"/>
          <w:sz w:val="20"/>
          <w:szCs w:val="20"/>
          <w:lang w:val="ka-GE"/>
        </w:rPr>
        <w:t>iRebs</w:t>
      </w:r>
      <w:r w:rsidRPr="00447AB0">
        <w:rPr>
          <w:rFonts w:ascii="Sylfaen" w:hAnsi="Sylfaen"/>
          <w:sz w:val="20"/>
          <w:szCs w:val="20"/>
          <w:lang w:val="ka-GE"/>
        </w:rPr>
        <w:t xml:space="preserve"> </w:t>
      </w:r>
      <w:r w:rsidRPr="00447AB0">
        <w:rPr>
          <w:rFonts w:ascii="AcadNusx" w:hAnsi="AcadNusx"/>
          <w:sz w:val="20"/>
          <w:szCs w:val="20"/>
          <w:lang w:val="ka-GE"/>
        </w:rPr>
        <w:t>turistebis</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aqtivobidan.</w:t>
      </w:r>
      <w:r w:rsidRPr="00447AB0">
        <w:rPr>
          <w:rFonts w:ascii="Sylfaen" w:hAnsi="Sylfaen"/>
          <w:sz w:val="20"/>
          <w:szCs w:val="20"/>
          <w:lang w:val="ka-GE"/>
        </w:rPr>
        <w:t xml:space="preserve"> </w:t>
      </w:r>
      <w:r w:rsidRPr="00447AB0">
        <w:rPr>
          <w:rFonts w:ascii="AcadNusx" w:hAnsi="AcadNusx"/>
          <w:sz w:val="20"/>
          <w:szCs w:val="20"/>
          <w:lang w:val="ka-GE"/>
        </w:rPr>
        <w:t>magaliTad,</w:t>
      </w:r>
      <w:r w:rsidRPr="00447AB0">
        <w:rPr>
          <w:rFonts w:ascii="Sylfaen" w:hAnsi="Sylfaen"/>
          <w:sz w:val="20"/>
          <w:szCs w:val="20"/>
          <w:lang w:val="ka-GE"/>
        </w:rPr>
        <w:t xml:space="preserve"> </w:t>
      </w:r>
      <w:r w:rsidRPr="00447AB0">
        <w:rPr>
          <w:rFonts w:ascii="AcadNusx" w:hAnsi="AcadNusx"/>
          <w:sz w:val="20"/>
          <w:szCs w:val="20"/>
          <w:lang w:val="ka-GE"/>
        </w:rPr>
        <w:t>turisti</w:t>
      </w:r>
      <w:r w:rsidRPr="00447AB0">
        <w:rPr>
          <w:rFonts w:ascii="Sylfaen" w:hAnsi="Sylfaen"/>
          <w:sz w:val="20"/>
          <w:szCs w:val="20"/>
          <w:lang w:val="ka-GE"/>
        </w:rPr>
        <w:t xml:space="preserve"> </w:t>
      </w:r>
      <w:r w:rsidRPr="00447AB0">
        <w:rPr>
          <w:rFonts w:ascii="AcadNusx" w:hAnsi="AcadNusx"/>
          <w:sz w:val="20"/>
          <w:szCs w:val="20"/>
          <w:lang w:val="ka-GE"/>
        </w:rPr>
        <w:t>ixdis</w:t>
      </w:r>
      <w:r w:rsidRPr="00447AB0">
        <w:rPr>
          <w:rFonts w:ascii="Sylfaen" w:hAnsi="Sylfaen"/>
          <w:sz w:val="20"/>
          <w:szCs w:val="20"/>
          <w:lang w:val="ka-GE"/>
        </w:rPr>
        <w:t xml:space="preserve"> </w:t>
      </w:r>
      <w:r w:rsidRPr="00447AB0">
        <w:rPr>
          <w:rFonts w:ascii="AcadNusx" w:hAnsi="AcadNusx"/>
          <w:sz w:val="20"/>
          <w:szCs w:val="20"/>
          <w:lang w:val="ka-GE"/>
        </w:rPr>
        <w:t>oTaxisTvis,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bevr</w:t>
      </w:r>
      <w:r w:rsidRPr="00447AB0">
        <w:rPr>
          <w:rFonts w:ascii="Sylfaen" w:hAnsi="Sylfaen"/>
          <w:sz w:val="20"/>
          <w:szCs w:val="20"/>
          <w:lang w:val="ka-GE"/>
        </w:rPr>
        <w:t xml:space="preserve"> </w:t>
      </w:r>
      <w:r w:rsidRPr="00447AB0">
        <w:rPr>
          <w:rFonts w:ascii="AcadNusx" w:hAnsi="AcadNusx"/>
          <w:sz w:val="20"/>
          <w:szCs w:val="20"/>
          <w:lang w:val="ka-GE"/>
        </w:rPr>
        <w:t>saxelmwifoSi</w:t>
      </w:r>
      <w:r w:rsidRPr="00447AB0">
        <w:rPr>
          <w:rFonts w:ascii="Sylfaen" w:hAnsi="Sylfaen"/>
          <w:sz w:val="20"/>
          <w:szCs w:val="20"/>
          <w:lang w:val="ka-GE"/>
        </w:rPr>
        <w:t xml:space="preserve"> </w:t>
      </w:r>
      <w:r w:rsidRPr="00447AB0">
        <w:rPr>
          <w:rFonts w:ascii="AcadNusx" w:hAnsi="AcadNusx"/>
          <w:sz w:val="20"/>
          <w:szCs w:val="20"/>
          <w:lang w:val="ka-GE"/>
        </w:rPr>
        <w:t>ibegreba.</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amisa,</w:t>
      </w:r>
      <w:r w:rsidRPr="00447AB0">
        <w:rPr>
          <w:rFonts w:ascii="Sylfaen" w:hAnsi="Sylfaen"/>
          <w:sz w:val="20"/>
          <w:szCs w:val="20"/>
          <w:lang w:val="ka-GE"/>
        </w:rPr>
        <w:t xml:space="preserve"> </w:t>
      </w:r>
      <w:r w:rsidRPr="00447AB0">
        <w:rPr>
          <w:rFonts w:ascii="AcadNusx" w:hAnsi="AcadNusx"/>
          <w:sz w:val="20"/>
          <w:szCs w:val="20"/>
          <w:lang w:val="ka-GE"/>
        </w:rPr>
        <w:t>saga</w:t>
      </w:r>
      <w:r w:rsidR="00857425" w:rsidRPr="00857425">
        <w:rPr>
          <w:rFonts w:asciiTheme="minorHAnsi" w:hAnsiTheme="minorHAnsi"/>
          <w:sz w:val="20"/>
          <w:szCs w:val="20"/>
          <w:lang w:val="ka-GE"/>
        </w:rPr>
        <w:softHyphen/>
      </w:r>
      <w:r w:rsidRPr="00447AB0">
        <w:rPr>
          <w:rFonts w:ascii="AcadNusx" w:hAnsi="AcadNusx"/>
          <w:sz w:val="20"/>
          <w:szCs w:val="20"/>
          <w:lang w:val="ka-GE"/>
        </w:rPr>
        <w:t>dasaxado</w:t>
      </w:r>
      <w:r w:rsidRPr="00447AB0">
        <w:rPr>
          <w:rFonts w:ascii="Sylfaen" w:hAnsi="Sylfaen"/>
          <w:sz w:val="20"/>
          <w:szCs w:val="20"/>
          <w:lang w:val="ka-GE"/>
        </w:rPr>
        <w:t xml:space="preserve"> </w:t>
      </w:r>
      <w:r w:rsidRPr="00447AB0">
        <w:rPr>
          <w:rFonts w:ascii="AcadNusx" w:hAnsi="AcadNusx"/>
          <w:sz w:val="20"/>
          <w:szCs w:val="20"/>
          <w:lang w:val="ka-GE"/>
        </w:rPr>
        <w:t>Semosavlebis</w:t>
      </w:r>
      <w:r w:rsidRPr="00447AB0">
        <w:rPr>
          <w:rFonts w:ascii="Sylfaen" w:hAnsi="Sylfaen"/>
          <w:sz w:val="20"/>
          <w:szCs w:val="20"/>
          <w:lang w:val="ka-GE"/>
        </w:rPr>
        <w:t xml:space="preserve"> </w:t>
      </w:r>
      <w:r w:rsidRPr="00447AB0">
        <w:rPr>
          <w:rFonts w:ascii="AcadNusx" w:hAnsi="AcadNusx"/>
          <w:sz w:val="20"/>
          <w:szCs w:val="20"/>
          <w:lang w:val="ka-GE"/>
        </w:rPr>
        <w:t>generireba</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xorcieldeba</w:t>
      </w:r>
      <w:r w:rsidRPr="00447AB0">
        <w:rPr>
          <w:rFonts w:ascii="Sylfaen" w:hAnsi="Sylfaen"/>
          <w:sz w:val="20"/>
          <w:szCs w:val="20"/>
          <w:lang w:val="ka-GE"/>
        </w:rPr>
        <w:t xml:space="preserve"> </w:t>
      </w:r>
      <w:r w:rsidRPr="00447AB0">
        <w:rPr>
          <w:rFonts w:ascii="AcadNusx" w:hAnsi="AcadNusx"/>
          <w:sz w:val="20"/>
          <w:szCs w:val="20"/>
          <w:lang w:val="ka-GE"/>
        </w:rPr>
        <w:t>sastumroSi</w:t>
      </w:r>
      <w:r w:rsidRPr="00447AB0">
        <w:rPr>
          <w:rFonts w:ascii="Sylfaen" w:hAnsi="Sylfaen"/>
          <w:sz w:val="20"/>
          <w:szCs w:val="20"/>
          <w:lang w:val="ka-GE"/>
        </w:rPr>
        <w:t xml:space="preserve"> </w:t>
      </w:r>
      <w:r w:rsidRPr="00447AB0">
        <w:rPr>
          <w:rFonts w:ascii="AcadNusx" w:hAnsi="AcadNusx"/>
          <w:sz w:val="20"/>
          <w:szCs w:val="20"/>
          <w:lang w:val="ka-GE"/>
        </w:rPr>
        <w:t>dasaq</w:t>
      </w:r>
      <w:r w:rsidR="00857425" w:rsidRPr="00857425">
        <w:rPr>
          <w:rFonts w:asciiTheme="minorHAnsi" w:hAnsiTheme="minorHAnsi"/>
          <w:sz w:val="20"/>
          <w:szCs w:val="20"/>
          <w:lang w:val="ka-GE"/>
        </w:rPr>
        <w:softHyphen/>
      </w:r>
      <w:r w:rsidRPr="00447AB0">
        <w:rPr>
          <w:rFonts w:ascii="AcadNusx" w:hAnsi="AcadNusx"/>
          <w:sz w:val="20"/>
          <w:szCs w:val="20"/>
          <w:lang w:val="ka-GE"/>
        </w:rPr>
        <w:t>mebulebidan</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biznessawarmoebis</w:t>
      </w:r>
      <w:r w:rsidRPr="00447AB0">
        <w:rPr>
          <w:rFonts w:ascii="Sylfaen" w:hAnsi="Sylfaen"/>
          <w:sz w:val="20"/>
          <w:szCs w:val="20"/>
          <w:lang w:val="ka-GE"/>
        </w:rPr>
        <w:t xml:space="preserve"> </w:t>
      </w:r>
      <w:r w:rsidRPr="00447AB0">
        <w:rPr>
          <w:rFonts w:ascii="AcadNusx" w:hAnsi="AcadNusx"/>
          <w:sz w:val="20"/>
          <w:szCs w:val="20"/>
          <w:lang w:val="ka-GE"/>
        </w:rPr>
        <w:t>mogebidan.</w:t>
      </w:r>
      <w:r w:rsidRPr="00447AB0">
        <w:rPr>
          <w:rFonts w:ascii="Sylfaen" w:hAnsi="Sylfae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Semosavlis</w:t>
      </w:r>
      <w:r w:rsidRPr="00447AB0">
        <w:rPr>
          <w:rFonts w:ascii="Sylfaen" w:hAnsi="Sylfaen"/>
          <w:sz w:val="20"/>
          <w:szCs w:val="20"/>
          <w:lang w:val="ka-GE"/>
        </w:rPr>
        <w:t xml:space="preserve"> </w:t>
      </w:r>
      <w:r w:rsidRPr="00447AB0">
        <w:rPr>
          <w:rFonts w:ascii="AcadNusx" w:hAnsi="AcadNusx"/>
          <w:sz w:val="20"/>
          <w:szCs w:val="20"/>
          <w:lang w:val="ka-GE"/>
        </w:rPr>
        <w:t>wyaroa</w:t>
      </w:r>
      <w:r w:rsidRPr="00447AB0">
        <w:rPr>
          <w:rFonts w:ascii="Sylfaen" w:hAnsi="Sylfaen"/>
          <w:sz w:val="20"/>
          <w:szCs w:val="20"/>
          <w:lang w:val="ka-GE"/>
        </w:rPr>
        <w:t xml:space="preserve"> </w:t>
      </w:r>
      <w:r w:rsidRPr="00447AB0">
        <w:rPr>
          <w:rFonts w:ascii="AcadNusx" w:hAnsi="AcadNusx"/>
          <w:sz w:val="20"/>
          <w:szCs w:val="20"/>
          <w:lang w:val="ka-GE"/>
        </w:rPr>
        <w:t>msoflios</w:t>
      </w:r>
      <w:r w:rsidRPr="00447AB0">
        <w:rPr>
          <w:rFonts w:ascii="Sylfaen" w:hAnsi="Sylfaen"/>
          <w:sz w:val="20"/>
          <w:szCs w:val="20"/>
          <w:lang w:val="ka-GE"/>
        </w:rPr>
        <w:t xml:space="preserve"> </w:t>
      </w:r>
      <w:r w:rsidRPr="00447AB0">
        <w:rPr>
          <w:rFonts w:ascii="AcadNusx" w:hAnsi="AcadNusx"/>
          <w:sz w:val="20"/>
          <w:szCs w:val="20"/>
          <w:lang w:val="ka-GE"/>
        </w:rPr>
        <w:t>umravlesi</w:t>
      </w:r>
      <w:r w:rsidRPr="00447AB0">
        <w:rPr>
          <w:rFonts w:ascii="Sylfaen" w:hAnsi="Sylfaen"/>
          <w:sz w:val="20"/>
          <w:szCs w:val="20"/>
          <w:lang w:val="ka-GE"/>
        </w:rPr>
        <w:t xml:space="preserve"> </w:t>
      </w:r>
      <w:r w:rsidRPr="00447AB0">
        <w:rPr>
          <w:rFonts w:ascii="AcadNusx" w:hAnsi="AcadNusx"/>
          <w:sz w:val="20"/>
          <w:szCs w:val="20"/>
          <w:lang w:val="ka-GE"/>
        </w:rPr>
        <w:t>qveynisTvis.</w:t>
      </w:r>
      <w:r w:rsidRPr="00447AB0">
        <w:rPr>
          <w:rFonts w:ascii="Sylfaen" w:hAnsi="Sylfaen"/>
          <w:sz w:val="20"/>
          <w:szCs w:val="20"/>
          <w:lang w:val="ka-GE"/>
        </w:rPr>
        <w:t xml:space="preserve"> </w:t>
      </w:r>
      <w:r w:rsidRPr="00447AB0">
        <w:rPr>
          <w:rFonts w:ascii="AcadNusx" w:hAnsi="AcadNusx"/>
          <w:sz w:val="20"/>
          <w:szCs w:val="20"/>
          <w:lang w:val="ka-GE"/>
        </w:rPr>
        <w:t>turistuli</w:t>
      </w:r>
      <w:r w:rsidRPr="00447AB0">
        <w:rPr>
          <w:rFonts w:ascii="Sylfaen" w:hAnsi="Sylfaen"/>
          <w:sz w:val="20"/>
          <w:szCs w:val="20"/>
          <w:lang w:val="ka-GE"/>
        </w:rPr>
        <w:t xml:space="preserve"> </w:t>
      </w:r>
      <w:r w:rsidRPr="00447AB0">
        <w:rPr>
          <w:rFonts w:ascii="AcadNusx" w:hAnsi="AcadNusx"/>
          <w:sz w:val="20"/>
          <w:szCs w:val="20"/>
          <w:lang w:val="ka-GE"/>
        </w:rPr>
        <w:t>danaxarjebidan</w:t>
      </w:r>
      <w:r w:rsidRPr="00447AB0">
        <w:rPr>
          <w:rFonts w:ascii="Sylfaen" w:hAnsi="Sylfaen"/>
          <w:sz w:val="20"/>
          <w:szCs w:val="20"/>
          <w:lang w:val="ka-GE"/>
        </w:rPr>
        <w:t xml:space="preserve"> </w:t>
      </w:r>
      <w:r w:rsidRPr="00447AB0">
        <w:rPr>
          <w:rFonts w:ascii="AcadNusx" w:hAnsi="AcadNusx"/>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Semosvlebi</w:t>
      </w:r>
      <w:r w:rsidRPr="00447AB0">
        <w:rPr>
          <w:rFonts w:ascii="Sylfaen" w:hAnsi="Sylfaen"/>
          <w:sz w:val="20"/>
          <w:szCs w:val="20"/>
          <w:lang w:val="ka-GE"/>
        </w:rPr>
        <w:t xml:space="preserve"> </w:t>
      </w:r>
      <w:r w:rsidRPr="00447AB0">
        <w:rPr>
          <w:rFonts w:ascii="AcadNusx" w:hAnsi="AcadNusx"/>
          <w:sz w:val="20"/>
          <w:szCs w:val="20"/>
          <w:lang w:val="ka-GE"/>
        </w:rPr>
        <w:t>zrdas</w:t>
      </w:r>
      <w:r w:rsidRPr="00447AB0">
        <w:rPr>
          <w:rFonts w:ascii="Sylfaen" w:hAnsi="Sylfaen"/>
          <w:sz w:val="20"/>
          <w:szCs w:val="20"/>
          <w:lang w:val="ka-GE"/>
        </w:rPr>
        <w:t xml:space="preserve"> </w:t>
      </w:r>
      <w:r w:rsidRPr="00447AB0">
        <w:rPr>
          <w:rFonts w:ascii="AcadNusx" w:hAnsi="AcadNusx"/>
          <w:sz w:val="20"/>
          <w:szCs w:val="20"/>
          <w:lang w:val="ka-GE"/>
        </w:rPr>
        <w:t>ganagrZobs,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sagadasaxado</w:t>
      </w:r>
      <w:r w:rsidRPr="00447AB0">
        <w:rPr>
          <w:rFonts w:ascii="Sylfaen" w:hAnsi="Sylfaen"/>
          <w:sz w:val="20"/>
          <w:szCs w:val="20"/>
          <w:lang w:val="ka-GE"/>
        </w:rPr>
        <w:t xml:space="preserve"> </w:t>
      </w:r>
      <w:r w:rsidRPr="00447AB0">
        <w:rPr>
          <w:rFonts w:ascii="AcadNusx" w:hAnsi="AcadNusx"/>
          <w:sz w:val="20"/>
          <w:szCs w:val="20"/>
          <w:lang w:val="ka-GE"/>
        </w:rPr>
        <w:t>Semosavlebis</w:t>
      </w:r>
      <w:r w:rsidRPr="00447AB0">
        <w:rPr>
          <w:rFonts w:ascii="Sylfaen" w:hAnsi="Sylfaen"/>
          <w:sz w:val="20"/>
          <w:szCs w:val="20"/>
          <w:lang w:val="ka-GE"/>
        </w:rPr>
        <w:t xml:space="preserve"> </w:t>
      </w:r>
      <w:r w:rsidRPr="00447AB0">
        <w:rPr>
          <w:rFonts w:ascii="AcadNusx" w:hAnsi="AcadNusx"/>
          <w:sz w:val="20"/>
          <w:szCs w:val="20"/>
          <w:lang w:val="ka-GE"/>
        </w:rPr>
        <w:t>mniSvnelovan</w:t>
      </w:r>
      <w:r w:rsidRPr="00447AB0">
        <w:rPr>
          <w:rFonts w:ascii="Sylfaen" w:hAnsi="Sylfaen"/>
          <w:sz w:val="20"/>
          <w:szCs w:val="20"/>
          <w:lang w:val="ka-GE"/>
        </w:rPr>
        <w:t xml:space="preserve"> </w:t>
      </w:r>
      <w:r w:rsidRPr="00447AB0">
        <w:rPr>
          <w:rFonts w:ascii="AcadNusx" w:hAnsi="AcadNusx"/>
          <w:sz w:val="20"/>
          <w:szCs w:val="20"/>
          <w:lang w:val="ka-GE"/>
        </w:rPr>
        <w:t>generatorad</w:t>
      </w:r>
      <w:r w:rsidRPr="00447AB0">
        <w:rPr>
          <w:rFonts w:ascii="Sylfaen" w:hAnsi="Sylfaen"/>
          <w:sz w:val="20"/>
          <w:szCs w:val="20"/>
          <w:lang w:val="ka-GE"/>
        </w:rPr>
        <w:t xml:space="preserve"> </w:t>
      </w:r>
      <w:r w:rsidRPr="00447AB0">
        <w:rPr>
          <w:rFonts w:ascii="AcadNusx" w:hAnsi="AcadNusx"/>
          <w:sz w:val="20"/>
          <w:szCs w:val="20"/>
          <w:lang w:val="ka-GE"/>
        </w:rPr>
        <w:t>aqcevs.</w:t>
      </w:r>
      <w:r w:rsidRPr="00447AB0">
        <w:rPr>
          <w:rFonts w:ascii="Sylfaen" w:hAnsi="Sylfaen"/>
          <w:sz w:val="20"/>
          <w:szCs w:val="20"/>
          <w:lang w:val="ka-GE"/>
        </w:rPr>
        <w:t xml:space="preserve"> </w:t>
      </w:r>
      <w:r w:rsidRPr="00447AB0">
        <w:rPr>
          <w:rFonts w:ascii="AcadNusx" w:hAnsi="AcadNusx"/>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vizitorebi</w:t>
      </w:r>
      <w:r w:rsidRPr="00447AB0">
        <w:rPr>
          <w:rFonts w:ascii="Sylfaen" w:hAnsi="Sylfaen"/>
          <w:sz w:val="20"/>
          <w:szCs w:val="20"/>
          <w:lang w:val="ka-GE"/>
        </w:rPr>
        <w:t xml:space="preserve"> </w:t>
      </w:r>
      <w:r w:rsidRPr="00447AB0">
        <w:rPr>
          <w:rFonts w:ascii="AcadNusx" w:hAnsi="AcadNusx"/>
          <w:sz w:val="20"/>
          <w:szCs w:val="20"/>
          <w:lang w:val="ka-GE"/>
        </w:rPr>
        <w:t>did</w:t>
      </w:r>
      <w:r w:rsidRPr="00447AB0">
        <w:rPr>
          <w:rFonts w:ascii="Sylfaen" w:hAnsi="Sylfaen"/>
          <w:sz w:val="20"/>
          <w:szCs w:val="20"/>
          <w:lang w:val="ka-GE"/>
        </w:rPr>
        <w:t xml:space="preserve"> </w:t>
      </w:r>
      <w:r w:rsidRPr="00447AB0">
        <w:rPr>
          <w:rFonts w:ascii="AcadNusx" w:hAnsi="AcadNusx"/>
          <w:sz w:val="20"/>
          <w:szCs w:val="20"/>
          <w:lang w:val="ka-GE"/>
        </w:rPr>
        <w:t>danaxarjebs</w:t>
      </w:r>
      <w:r w:rsidRPr="00447AB0">
        <w:rPr>
          <w:rFonts w:ascii="Sylfaen" w:hAnsi="Sylfaen"/>
          <w:sz w:val="20"/>
          <w:szCs w:val="20"/>
          <w:lang w:val="ka-GE"/>
        </w:rPr>
        <w:t xml:space="preserve"> </w:t>
      </w:r>
      <w:r w:rsidRPr="00447AB0">
        <w:rPr>
          <w:rFonts w:ascii="AcadNusx" w:hAnsi="AcadNusx"/>
          <w:sz w:val="20"/>
          <w:szCs w:val="20"/>
          <w:lang w:val="ka-GE"/>
        </w:rPr>
        <w:t>axorcieleben</w:t>
      </w:r>
      <w:r w:rsidRPr="00447AB0">
        <w:rPr>
          <w:rFonts w:ascii="Sylfaen" w:hAnsi="Sylfaen"/>
          <w:sz w:val="20"/>
          <w:szCs w:val="20"/>
          <w:lang w:val="ka-GE"/>
        </w:rPr>
        <w:t xml:space="preserve"> </w:t>
      </w:r>
      <w:r w:rsidRPr="00447AB0">
        <w:rPr>
          <w:rFonts w:ascii="AcadNusx" w:hAnsi="AcadNusx"/>
          <w:sz w:val="20"/>
          <w:szCs w:val="20"/>
          <w:lang w:val="ka-GE"/>
        </w:rPr>
        <w:t>saqo</w:t>
      </w:r>
      <w:r w:rsidR="00857425" w:rsidRPr="00857425">
        <w:rPr>
          <w:rFonts w:asciiTheme="minorHAnsi" w:hAnsiTheme="minorHAnsi"/>
          <w:sz w:val="20"/>
          <w:szCs w:val="20"/>
          <w:lang w:val="ka-GE"/>
        </w:rPr>
        <w:softHyphen/>
      </w:r>
      <w:r w:rsidRPr="00447AB0">
        <w:rPr>
          <w:rFonts w:ascii="AcadNusx" w:hAnsi="AcadNusx"/>
          <w:sz w:val="20"/>
          <w:szCs w:val="20"/>
          <w:lang w:val="ka-GE"/>
        </w:rPr>
        <w:t>nelsa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momsaxurebaze,</w:t>
      </w:r>
      <w:r w:rsidRPr="00447AB0">
        <w:rPr>
          <w:rFonts w:ascii="Sylfaen" w:hAnsi="Sylfaen"/>
          <w:sz w:val="20"/>
          <w:szCs w:val="20"/>
          <w:lang w:val="ka-GE"/>
        </w:rPr>
        <w:t xml:space="preserve"> </w:t>
      </w:r>
      <w:r w:rsidRPr="00447AB0">
        <w:rPr>
          <w:rFonts w:ascii="AcadNusx" w:hAnsi="AcadNusx"/>
          <w:sz w:val="20"/>
          <w:szCs w:val="20"/>
          <w:lang w:val="ka-GE"/>
        </w:rPr>
        <w:t>amas</w:t>
      </w:r>
      <w:r w:rsidRPr="00447AB0">
        <w:rPr>
          <w:rFonts w:ascii="Sylfaen" w:hAnsi="Sylfaen"/>
          <w:sz w:val="20"/>
          <w:szCs w:val="20"/>
          <w:lang w:val="ka-GE"/>
        </w:rPr>
        <w:t xml:space="preserve"> </w:t>
      </w:r>
      <w:r w:rsidRPr="00447AB0">
        <w:rPr>
          <w:rFonts w:ascii="AcadNusx" w:hAnsi="AcadNusx"/>
          <w:sz w:val="20"/>
          <w:szCs w:val="20"/>
          <w:lang w:val="ka-GE"/>
        </w:rPr>
        <w:t>Sedegad</w:t>
      </w:r>
      <w:r w:rsidRPr="00447AB0">
        <w:rPr>
          <w:rFonts w:ascii="Sylfaen" w:hAnsi="Sylfaen"/>
          <w:sz w:val="20"/>
          <w:szCs w:val="20"/>
          <w:lang w:val="ka-GE"/>
        </w:rPr>
        <w:t xml:space="preserve"> </w:t>
      </w:r>
      <w:r w:rsidRPr="00447AB0">
        <w:rPr>
          <w:rFonts w:ascii="AcadNusx" w:hAnsi="AcadNusx"/>
          <w:sz w:val="20"/>
          <w:szCs w:val="20"/>
          <w:lang w:val="ka-GE"/>
        </w:rPr>
        <w:t>ki</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mateba</w:t>
      </w:r>
      <w:r w:rsidRPr="00447AB0">
        <w:rPr>
          <w:rFonts w:ascii="Sylfaen" w:hAnsi="Sylfaen"/>
          <w:sz w:val="20"/>
          <w:szCs w:val="20"/>
          <w:lang w:val="ka-GE"/>
        </w:rPr>
        <w:t xml:space="preserve"> </w:t>
      </w:r>
      <w:r w:rsidRPr="00447AB0">
        <w:rPr>
          <w:rFonts w:ascii="AcadNusx" w:hAnsi="AcadNusx"/>
          <w:sz w:val="20"/>
          <w:szCs w:val="20"/>
          <w:lang w:val="ka-GE"/>
        </w:rPr>
        <w:t>moaqvs</w:t>
      </w:r>
      <w:r w:rsidRPr="00447AB0">
        <w:rPr>
          <w:rFonts w:ascii="Sylfaen" w:hAnsi="Sylfaen"/>
          <w:sz w:val="20"/>
          <w:szCs w:val="20"/>
          <w:lang w:val="ka-GE"/>
        </w:rPr>
        <w:t xml:space="preserve"> </w:t>
      </w:r>
      <w:r w:rsidRPr="00447AB0">
        <w:rPr>
          <w:rFonts w:ascii="AcadNusx" w:hAnsi="AcadNusx"/>
          <w:sz w:val="20"/>
          <w:szCs w:val="20"/>
          <w:lang w:val="ka-GE"/>
        </w:rPr>
        <w:t>Se</w:t>
      </w:r>
      <w:r w:rsidR="00857425" w:rsidRPr="00857425">
        <w:rPr>
          <w:rFonts w:asciiTheme="minorHAnsi" w:hAnsiTheme="minorHAnsi"/>
          <w:sz w:val="20"/>
          <w:szCs w:val="20"/>
          <w:lang w:val="ka-GE"/>
        </w:rPr>
        <w:softHyphen/>
      </w:r>
      <w:r w:rsidRPr="00447AB0">
        <w:rPr>
          <w:rFonts w:ascii="AcadNusx" w:hAnsi="AcadNusx"/>
          <w:sz w:val="20"/>
          <w:szCs w:val="20"/>
          <w:lang w:val="ka-GE"/>
        </w:rPr>
        <w:t>mosavalze.</w:t>
      </w:r>
      <w:r w:rsidRPr="00447AB0">
        <w:rPr>
          <w:rFonts w:ascii="Sylfaen" w:hAnsi="Sylfaen"/>
          <w:sz w:val="20"/>
          <w:szCs w:val="20"/>
          <w:lang w:val="ka-GE"/>
        </w:rPr>
        <w:t xml:space="preserve"> </w:t>
      </w:r>
      <w:r w:rsidRPr="00447AB0">
        <w:rPr>
          <w:rFonts w:ascii="AcadNusx" w:hAnsi="AcadNusx"/>
          <w:sz w:val="20"/>
          <w:szCs w:val="20"/>
          <w:lang w:val="ka-GE"/>
        </w:rPr>
        <w:t>turistebi</w:t>
      </w:r>
      <w:r w:rsidRPr="00447AB0">
        <w:rPr>
          <w:rFonts w:ascii="Sylfaen" w:hAnsi="Sylfaen"/>
          <w:sz w:val="20"/>
          <w:szCs w:val="20"/>
          <w:lang w:val="ka-GE"/>
        </w:rPr>
        <w:t xml:space="preserve"> </w:t>
      </w:r>
      <w:r w:rsidRPr="00447AB0">
        <w:rPr>
          <w:rFonts w:ascii="AcadNusx" w:hAnsi="AcadNusx"/>
          <w:sz w:val="20"/>
          <w:szCs w:val="20"/>
          <w:lang w:val="ka-GE"/>
        </w:rPr>
        <w:t>dainteresebulebi</w:t>
      </w:r>
      <w:r w:rsidRPr="00447AB0">
        <w:rPr>
          <w:rFonts w:ascii="Sylfaen" w:hAnsi="Sylfaen"/>
          <w:sz w:val="20"/>
          <w:szCs w:val="20"/>
          <w:lang w:val="ka-GE"/>
        </w:rPr>
        <w:t xml:space="preserve"> </w:t>
      </w:r>
      <w:r w:rsidRPr="00447AB0">
        <w:rPr>
          <w:rFonts w:ascii="AcadNusx" w:hAnsi="AcadNusx"/>
          <w:sz w:val="20"/>
          <w:szCs w:val="20"/>
          <w:lang w:val="ka-GE"/>
        </w:rPr>
        <w:t>arian</w:t>
      </w:r>
      <w:r w:rsidRPr="00447AB0">
        <w:rPr>
          <w:rFonts w:ascii="Sylfaen" w:hAnsi="Sylfaen"/>
          <w:sz w:val="20"/>
          <w:szCs w:val="20"/>
          <w:lang w:val="ka-GE"/>
        </w:rPr>
        <w:t xml:space="preserve">  </w:t>
      </w:r>
      <w:r w:rsidRPr="00447AB0">
        <w:rPr>
          <w:rFonts w:ascii="AcadNusx" w:hAnsi="AcadNusx"/>
          <w:sz w:val="20"/>
          <w:szCs w:val="20"/>
          <w:lang w:val="ka-GE"/>
        </w:rPr>
        <w:t>maRalxarisxiani</w:t>
      </w:r>
      <w:r w:rsidRPr="00447AB0">
        <w:rPr>
          <w:rFonts w:ascii="Sylfaen" w:hAnsi="Sylfaen"/>
          <w:sz w:val="20"/>
          <w:szCs w:val="20"/>
          <w:lang w:val="ka-GE"/>
        </w:rPr>
        <w:t xml:space="preserve"> </w:t>
      </w:r>
      <w:r w:rsidRPr="00447AB0">
        <w:rPr>
          <w:rFonts w:ascii="AcadNusx" w:hAnsi="AcadNusx"/>
          <w:sz w:val="20"/>
          <w:szCs w:val="20"/>
          <w:lang w:val="ka-GE"/>
        </w:rPr>
        <w:t>produq</w:t>
      </w:r>
      <w:r w:rsidR="00857425" w:rsidRPr="00857425">
        <w:rPr>
          <w:rFonts w:asciiTheme="minorHAnsi" w:hAnsiTheme="minorHAnsi"/>
          <w:sz w:val="20"/>
          <w:szCs w:val="20"/>
          <w:lang w:val="ka-GE"/>
        </w:rPr>
        <w:softHyphen/>
      </w:r>
      <w:r w:rsidRPr="00447AB0">
        <w:rPr>
          <w:rFonts w:ascii="AcadNusx" w:hAnsi="AcadNusx"/>
          <w:sz w:val="20"/>
          <w:szCs w:val="20"/>
          <w:lang w:val="ka-GE"/>
        </w:rPr>
        <w:t>tebis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adgilobrivad</w:t>
      </w:r>
      <w:r w:rsidRPr="00447AB0">
        <w:rPr>
          <w:rFonts w:ascii="Sylfaen" w:hAnsi="Sylfaen"/>
          <w:sz w:val="20"/>
          <w:szCs w:val="20"/>
          <w:lang w:val="ka-GE"/>
        </w:rPr>
        <w:t xml:space="preserve"> </w:t>
      </w:r>
      <w:r w:rsidRPr="00447AB0">
        <w:rPr>
          <w:rFonts w:ascii="AcadNusx" w:hAnsi="AcadNusx"/>
          <w:sz w:val="20"/>
          <w:szCs w:val="20"/>
          <w:lang w:val="ka-GE"/>
        </w:rPr>
        <w:t>Seqmnili</w:t>
      </w:r>
      <w:r w:rsidRPr="00447AB0">
        <w:rPr>
          <w:rFonts w:ascii="Sylfaen" w:hAnsi="Sylfaen"/>
          <w:sz w:val="20"/>
          <w:szCs w:val="20"/>
          <w:lang w:val="ka-GE"/>
        </w:rPr>
        <w:t xml:space="preserve"> </w:t>
      </w:r>
      <w:r w:rsidRPr="00447AB0">
        <w:rPr>
          <w:rFonts w:ascii="AcadNusx" w:hAnsi="AcadNusx"/>
          <w:sz w:val="20"/>
          <w:szCs w:val="20"/>
          <w:lang w:val="ka-GE"/>
        </w:rPr>
        <w:t>produqtebis</w:t>
      </w:r>
      <w:r w:rsidRPr="00447AB0">
        <w:rPr>
          <w:rFonts w:ascii="Sylfaen" w:hAnsi="Sylfaen"/>
          <w:sz w:val="20"/>
          <w:szCs w:val="20"/>
          <w:lang w:val="ka-GE"/>
        </w:rPr>
        <w:t xml:space="preserve"> </w:t>
      </w:r>
      <w:r w:rsidRPr="00447AB0">
        <w:rPr>
          <w:rFonts w:ascii="AcadNusx" w:hAnsi="AcadNusx"/>
          <w:sz w:val="20"/>
          <w:szCs w:val="20"/>
          <w:lang w:val="ka-GE"/>
        </w:rPr>
        <w:t>SeZeniT,</w:t>
      </w:r>
      <w:r w:rsidRPr="00447AB0">
        <w:rPr>
          <w:rFonts w:ascii="Sylfaen" w:hAnsi="Sylfaen"/>
          <w:sz w:val="20"/>
          <w:szCs w:val="20"/>
          <w:lang w:val="ka-GE"/>
        </w:rPr>
        <w:t xml:space="preserve"> </w:t>
      </w:r>
      <w:r w:rsidRPr="00447AB0">
        <w:rPr>
          <w:rFonts w:ascii="AcadNusx" w:hAnsi="AcadNusx"/>
          <w:sz w:val="20"/>
          <w:szCs w:val="20"/>
          <w:lang w:val="ka-GE"/>
        </w:rPr>
        <w:t>kargi</w:t>
      </w:r>
      <w:r w:rsidRPr="00447AB0">
        <w:rPr>
          <w:rFonts w:ascii="Sylfaen" w:hAnsi="Sylfaen"/>
          <w:sz w:val="20"/>
          <w:szCs w:val="20"/>
          <w:lang w:val="ka-GE"/>
        </w:rPr>
        <w:t xml:space="preserve"> </w:t>
      </w:r>
      <w:r w:rsidRPr="00447AB0">
        <w:rPr>
          <w:rFonts w:ascii="AcadNusx" w:hAnsi="AcadNusx"/>
          <w:sz w:val="20"/>
          <w:szCs w:val="20"/>
          <w:lang w:val="ka-GE"/>
        </w:rPr>
        <w:t>kvebiT,</w:t>
      </w:r>
      <w:r w:rsidRPr="00447AB0">
        <w:rPr>
          <w:rFonts w:ascii="Sylfaen" w:hAnsi="Sylfaen"/>
          <w:sz w:val="20"/>
          <w:szCs w:val="20"/>
          <w:lang w:val="ka-GE"/>
        </w:rPr>
        <w:t xml:space="preserve"> </w:t>
      </w:r>
      <w:r w:rsidRPr="00447AB0">
        <w:rPr>
          <w:rFonts w:ascii="AcadNusx" w:hAnsi="AcadNusx"/>
          <w:sz w:val="20"/>
          <w:szCs w:val="20"/>
          <w:lang w:val="ka-GE"/>
        </w:rPr>
        <w:t>RirsSesaniSnaobebis</w:t>
      </w:r>
      <w:r w:rsidRPr="00447AB0">
        <w:rPr>
          <w:rFonts w:ascii="Sylfaen" w:hAnsi="Sylfaen"/>
          <w:sz w:val="20"/>
          <w:szCs w:val="20"/>
          <w:lang w:val="ka-GE"/>
        </w:rPr>
        <w:t xml:space="preserve"> </w:t>
      </w:r>
      <w:r w:rsidRPr="00447AB0">
        <w:rPr>
          <w:rFonts w:ascii="AcadNusx" w:hAnsi="AcadNusx"/>
          <w:sz w:val="20"/>
          <w:szCs w:val="20"/>
          <w:lang w:val="ka-GE"/>
        </w:rPr>
        <w:t>daTvalierebiT</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kulturuli</w:t>
      </w:r>
      <w:r w:rsidRPr="00447AB0">
        <w:rPr>
          <w:rFonts w:ascii="Sylfaen" w:hAnsi="Sylfaen"/>
          <w:sz w:val="20"/>
          <w:szCs w:val="20"/>
          <w:lang w:val="ka-GE"/>
        </w:rPr>
        <w:t xml:space="preserve"> </w:t>
      </w:r>
      <w:r w:rsidRPr="00447AB0">
        <w:rPr>
          <w:rFonts w:ascii="AcadNusx" w:hAnsi="AcadNusx"/>
          <w:sz w:val="20"/>
          <w:szCs w:val="20"/>
          <w:lang w:val="ka-GE"/>
        </w:rPr>
        <w:t>aqtivobebiT.</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moicavs</w:t>
      </w:r>
      <w:r w:rsidRPr="00447AB0">
        <w:rPr>
          <w:rFonts w:ascii="Sylfaen" w:hAnsi="Sylfaen"/>
          <w:sz w:val="20"/>
          <w:szCs w:val="20"/>
          <w:lang w:val="ka-GE"/>
        </w:rPr>
        <w:t xml:space="preserve"> </w:t>
      </w:r>
      <w:r w:rsidRPr="00447AB0">
        <w:rPr>
          <w:rFonts w:ascii="AcadNusx" w:hAnsi="AcadNusx"/>
          <w:sz w:val="20"/>
          <w:szCs w:val="20"/>
          <w:lang w:val="ka-GE"/>
        </w:rPr>
        <w:t>mogzaurebis</w:t>
      </w:r>
      <w:r w:rsidRPr="00447AB0">
        <w:rPr>
          <w:rFonts w:ascii="Sylfaen" w:hAnsi="Sylfaen"/>
          <w:sz w:val="20"/>
          <w:szCs w:val="20"/>
          <w:lang w:val="ka-GE"/>
        </w:rPr>
        <w:t xml:space="preserve"> </w:t>
      </w:r>
      <w:r w:rsidRPr="00447AB0">
        <w:rPr>
          <w:rFonts w:ascii="AcadNusx" w:hAnsi="AcadNusx"/>
          <w:sz w:val="20"/>
          <w:szCs w:val="20"/>
          <w:lang w:val="ka-GE"/>
        </w:rPr>
        <w:t>saqonelsa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momsaxurebaze</w:t>
      </w:r>
      <w:r w:rsidRPr="00447AB0">
        <w:rPr>
          <w:rFonts w:ascii="Sylfaen" w:hAnsi="Sylfaen"/>
          <w:sz w:val="20"/>
          <w:szCs w:val="20"/>
          <w:lang w:val="ka-GE"/>
        </w:rPr>
        <w:t xml:space="preserve"> </w:t>
      </w:r>
      <w:r w:rsidRPr="00447AB0">
        <w:rPr>
          <w:rFonts w:ascii="AcadNusx" w:hAnsi="AcadNusx"/>
          <w:sz w:val="20"/>
          <w:szCs w:val="20"/>
          <w:lang w:val="ka-GE"/>
        </w:rPr>
        <w:t>yvela</w:t>
      </w:r>
      <w:r w:rsidRPr="00447AB0">
        <w:rPr>
          <w:rFonts w:ascii="Sylfaen" w:hAnsi="Sylfaen"/>
          <w:sz w:val="20"/>
          <w:szCs w:val="20"/>
          <w:lang w:val="ka-GE"/>
        </w:rPr>
        <w:t xml:space="preserve"> </w:t>
      </w:r>
      <w:r w:rsidRPr="00447AB0">
        <w:rPr>
          <w:rFonts w:ascii="AcadNusx" w:hAnsi="AcadNusx"/>
          <w:sz w:val="20"/>
          <w:szCs w:val="20"/>
          <w:lang w:val="ka-GE"/>
        </w:rPr>
        <w:t>danaxarjs.</w:t>
      </w:r>
      <w:r w:rsidRPr="00447AB0">
        <w:rPr>
          <w:rFonts w:ascii="Sylfaen" w:hAnsi="Sylfaen"/>
          <w:sz w:val="20"/>
          <w:szCs w:val="20"/>
          <w:lang w:val="ka-GE"/>
        </w:rPr>
        <w:t xml:space="preserve"> </w:t>
      </w:r>
      <w:r w:rsidRPr="00447AB0">
        <w:rPr>
          <w:rFonts w:ascii="AcadNusx" w:hAnsi="AcadNusx"/>
          <w:sz w:val="20"/>
          <w:szCs w:val="20"/>
          <w:lang w:val="ka-GE"/>
        </w:rPr>
        <w:t>man</w:t>
      </w:r>
      <w:r w:rsidRPr="00447AB0">
        <w:rPr>
          <w:rFonts w:ascii="Sylfaen" w:hAnsi="Sylfaen"/>
          <w:sz w:val="20"/>
          <w:szCs w:val="20"/>
          <w:lang w:val="ka-GE"/>
        </w:rPr>
        <w:t xml:space="preserve"> </w:t>
      </w:r>
      <w:r w:rsidRPr="00447AB0">
        <w:rPr>
          <w:rFonts w:ascii="AcadNusx" w:hAnsi="AcadNusx"/>
          <w:sz w:val="20"/>
          <w:szCs w:val="20"/>
          <w:lang w:val="ka-GE"/>
        </w:rPr>
        <w:t>SeiZleba</w:t>
      </w:r>
      <w:r w:rsidRPr="00447AB0">
        <w:rPr>
          <w:rFonts w:ascii="Sylfaen" w:hAnsi="Sylfaen"/>
          <w:sz w:val="20"/>
          <w:szCs w:val="20"/>
          <w:lang w:val="ka-GE"/>
        </w:rPr>
        <w:t xml:space="preserve"> </w:t>
      </w:r>
      <w:r w:rsidRPr="00447AB0">
        <w:rPr>
          <w:rFonts w:ascii="AcadNusx" w:hAnsi="AcadNusx"/>
          <w:sz w:val="20"/>
          <w:szCs w:val="20"/>
          <w:lang w:val="ka-GE"/>
        </w:rPr>
        <w:t>moicvas</w:t>
      </w:r>
      <w:r w:rsidRPr="00447AB0">
        <w:rPr>
          <w:rFonts w:ascii="Sylfaen" w:hAnsi="Sylfaen"/>
          <w:sz w:val="20"/>
          <w:szCs w:val="20"/>
          <w:lang w:val="ka-GE"/>
        </w:rPr>
        <w:t xml:space="preserve">  </w:t>
      </w:r>
      <w:r w:rsidRPr="00447AB0">
        <w:rPr>
          <w:rFonts w:ascii="AcadNusx" w:hAnsi="AcadNusx"/>
          <w:sz w:val="20"/>
          <w:szCs w:val="20"/>
          <w:lang w:val="ka-GE"/>
        </w:rPr>
        <w:t>transporti,</w:t>
      </w:r>
      <w:r w:rsidRPr="00447AB0">
        <w:rPr>
          <w:rFonts w:ascii="Sylfaen" w:hAnsi="Sylfaen"/>
          <w:sz w:val="20"/>
          <w:szCs w:val="20"/>
          <w:lang w:val="ka-GE"/>
        </w:rPr>
        <w:t xml:space="preserve"> </w:t>
      </w:r>
      <w:r w:rsidRPr="00447AB0">
        <w:rPr>
          <w:rFonts w:ascii="AcadNusx" w:hAnsi="AcadNusx"/>
          <w:sz w:val="20"/>
          <w:szCs w:val="20"/>
          <w:lang w:val="ka-GE"/>
        </w:rPr>
        <w:t>ganTavseba,</w:t>
      </w:r>
      <w:r w:rsidRPr="00447AB0">
        <w:rPr>
          <w:rFonts w:ascii="Sylfaen" w:hAnsi="Sylfaen"/>
          <w:sz w:val="20"/>
          <w:szCs w:val="20"/>
          <w:lang w:val="ka-GE"/>
        </w:rPr>
        <w:t xml:space="preserve"> </w:t>
      </w:r>
      <w:r w:rsidRPr="00447AB0">
        <w:rPr>
          <w:rFonts w:ascii="AcadNusx" w:hAnsi="AcadNusx"/>
          <w:sz w:val="20"/>
          <w:szCs w:val="20"/>
          <w:lang w:val="ka-GE"/>
        </w:rPr>
        <w:t>RirsSesaniSnaoba,</w:t>
      </w:r>
      <w:r w:rsidRPr="00447AB0">
        <w:rPr>
          <w:rFonts w:ascii="Sylfaen" w:hAnsi="Sylfaen"/>
          <w:sz w:val="20"/>
          <w:szCs w:val="20"/>
          <w:lang w:val="ka-GE"/>
        </w:rPr>
        <w:t xml:space="preserve"> </w:t>
      </w:r>
      <w:r w:rsidRPr="00447AB0">
        <w:rPr>
          <w:rFonts w:ascii="AcadNusx" w:hAnsi="AcadNusx"/>
          <w:sz w:val="20"/>
          <w:szCs w:val="20"/>
          <w:lang w:val="ka-GE"/>
        </w:rPr>
        <w:t>sakvebi,</w:t>
      </w:r>
      <w:r w:rsidRPr="00447AB0">
        <w:rPr>
          <w:rFonts w:ascii="Sylfaen" w:hAnsi="Sylfaen"/>
          <w:sz w:val="20"/>
          <w:szCs w:val="20"/>
          <w:lang w:val="ka-GE"/>
        </w:rPr>
        <w:t xml:space="preserve"> </w:t>
      </w:r>
      <w:r w:rsidRPr="00447AB0">
        <w:rPr>
          <w:rFonts w:ascii="AcadNusx" w:hAnsi="AcadNusx"/>
          <w:sz w:val="20"/>
          <w:szCs w:val="20"/>
          <w:lang w:val="ka-GE"/>
        </w:rPr>
        <w:t>gar</w:t>
      </w:r>
      <w:r w:rsidR="00857425" w:rsidRPr="00857425">
        <w:rPr>
          <w:rFonts w:asciiTheme="minorHAnsi" w:hAnsiTheme="minorHAnsi"/>
          <w:sz w:val="20"/>
          <w:szCs w:val="20"/>
          <w:lang w:val="ka-GE"/>
        </w:rPr>
        <w:softHyphen/>
      </w:r>
      <w:r w:rsidRPr="00447AB0">
        <w:rPr>
          <w:rFonts w:ascii="AcadNusx" w:hAnsi="AcadNusx"/>
          <w:sz w:val="20"/>
          <w:szCs w:val="20"/>
          <w:lang w:val="ka-GE"/>
        </w:rPr>
        <w:t>Toba,</w:t>
      </w:r>
      <w:r w:rsidRPr="00447AB0">
        <w:rPr>
          <w:rFonts w:ascii="Sylfaen" w:hAnsi="Sylfaen"/>
          <w:sz w:val="20"/>
          <w:szCs w:val="20"/>
          <w:lang w:val="ka-GE"/>
        </w:rPr>
        <w:t xml:space="preserve"> </w:t>
      </w:r>
      <w:r w:rsidRPr="00447AB0">
        <w:rPr>
          <w:rFonts w:ascii="AcadNusx" w:hAnsi="AcadNusx"/>
          <w:sz w:val="20"/>
          <w:szCs w:val="20"/>
          <w:lang w:val="ka-GE"/>
        </w:rPr>
        <w:t>suvenirebi,</w:t>
      </w:r>
      <w:r w:rsidRPr="00447AB0">
        <w:rPr>
          <w:rFonts w:ascii="Sylfaen" w:hAnsi="Sylfaen"/>
          <w:sz w:val="20"/>
          <w:szCs w:val="20"/>
          <w:lang w:val="ka-GE"/>
        </w:rPr>
        <w:t xml:space="preserve"> </w:t>
      </w:r>
      <w:r w:rsidRPr="00447AB0">
        <w:rPr>
          <w:rFonts w:ascii="AcadNusx" w:hAnsi="AcadNusx"/>
          <w:sz w:val="20"/>
          <w:szCs w:val="20"/>
          <w:lang w:val="ka-GE"/>
        </w:rPr>
        <w:t>turebi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Sesyidvebi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moicavs</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mxar</w:t>
      </w:r>
      <w:r w:rsidR="00857425" w:rsidRPr="00857425">
        <w:rPr>
          <w:rFonts w:asciiTheme="minorHAnsi" w:hAnsiTheme="minorHAnsi"/>
          <w:sz w:val="20"/>
          <w:szCs w:val="20"/>
          <w:lang w:val="ka-GE"/>
        </w:rPr>
        <w:softHyphen/>
      </w:r>
      <w:r w:rsidRPr="00447AB0">
        <w:rPr>
          <w:rFonts w:ascii="AcadNusx" w:hAnsi="AcadNusx"/>
          <w:sz w:val="20"/>
          <w:szCs w:val="20"/>
          <w:lang w:val="ka-GE"/>
        </w:rPr>
        <w:t>damWeri</w:t>
      </w:r>
      <w:r w:rsidRPr="00447AB0">
        <w:rPr>
          <w:rFonts w:ascii="Sylfaen" w:hAnsi="Sylfaen"/>
          <w:sz w:val="20"/>
          <w:szCs w:val="20"/>
          <w:lang w:val="ka-GE"/>
        </w:rPr>
        <w:t xml:space="preserve"> </w:t>
      </w:r>
      <w:r w:rsidRPr="00447AB0">
        <w:rPr>
          <w:rFonts w:ascii="AcadNusx" w:hAnsi="AcadNusx"/>
          <w:sz w:val="20"/>
          <w:szCs w:val="20"/>
          <w:lang w:val="ka-GE"/>
        </w:rPr>
        <w:t>industriebis</w:t>
      </w:r>
      <w:r w:rsidRPr="00447AB0">
        <w:rPr>
          <w:rFonts w:ascii="Sylfaen" w:hAnsi="Sylfaen"/>
          <w:sz w:val="20"/>
          <w:szCs w:val="20"/>
          <w:lang w:val="ka-GE"/>
        </w:rPr>
        <w:t xml:space="preserve"> </w:t>
      </w:r>
      <w:r w:rsidRPr="00447AB0">
        <w:rPr>
          <w:rFonts w:ascii="AcadNusx" w:hAnsi="AcadNusx"/>
          <w:sz w:val="20"/>
          <w:szCs w:val="20"/>
          <w:lang w:val="ka-GE"/>
        </w:rPr>
        <w:t>produqcias,</w:t>
      </w:r>
      <w:r w:rsidRPr="00447AB0">
        <w:rPr>
          <w:rFonts w:ascii="Sylfaen" w:hAnsi="Sylfaen"/>
          <w:sz w:val="20"/>
          <w:szCs w:val="20"/>
          <w:lang w:val="ka-GE"/>
        </w:rPr>
        <w:t xml:space="preserve"> </w:t>
      </w:r>
      <w:r w:rsidRPr="00447AB0">
        <w:rPr>
          <w:rFonts w:ascii="AcadNusx" w:hAnsi="AcadNusx"/>
          <w:sz w:val="20"/>
          <w:szCs w:val="20"/>
          <w:lang w:val="ka-GE"/>
        </w:rPr>
        <w:t>rogorebicaa</w:t>
      </w:r>
      <w:r w:rsidRPr="00447AB0">
        <w:rPr>
          <w:rFonts w:ascii="Sylfaen" w:hAnsi="Sylfaen"/>
          <w:sz w:val="20"/>
          <w:szCs w:val="20"/>
          <w:lang w:val="ka-GE"/>
        </w:rPr>
        <w:t xml:space="preserve"> </w:t>
      </w:r>
      <w:r w:rsidRPr="00447AB0">
        <w:rPr>
          <w:rFonts w:ascii="AcadNusx" w:hAnsi="AcadNusx"/>
          <w:sz w:val="20"/>
          <w:szCs w:val="20"/>
          <w:lang w:val="ka-GE"/>
        </w:rPr>
        <w:t>banki,</w:t>
      </w:r>
      <w:r w:rsidRPr="00447AB0">
        <w:rPr>
          <w:rFonts w:ascii="Sylfaen" w:hAnsi="Sylfaen"/>
          <w:sz w:val="20"/>
          <w:szCs w:val="20"/>
          <w:lang w:val="ka-GE"/>
        </w:rPr>
        <w:t xml:space="preserve"> </w:t>
      </w:r>
      <w:r w:rsidRPr="00447AB0">
        <w:rPr>
          <w:rFonts w:ascii="AcadNusx" w:hAnsi="AcadNusx"/>
          <w:sz w:val="20"/>
          <w:szCs w:val="20"/>
          <w:lang w:val="ka-GE"/>
        </w:rPr>
        <w:t>taqsi,</w:t>
      </w:r>
      <w:r w:rsidRPr="00447AB0">
        <w:rPr>
          <w:rFonts w:ascii="Sylfaen" w:hAnsi="Sylfaen"/>
          <w:sz w:val="20"/>
          <w:szCs w:val="20"/>
          <w:lang w:val="ka-GE"/>
        </w:rPr>
        <w:t xml:space="preserve"> </w:t>
      </w:r>
      <w:r w:rsidRPr="00447AB0">
        <w:rPr>
          <w:rFonts w:ascii="AcadNusx" w:hAnsi="AcadNusx"/>
          <w:sz w:val="20"/>
          <w:szCs w:val="20"/>
          <w:lang w:val="ka-GE"/>
        </w:rPr>
        <w:t>avtobusebi,</w:t>
      </w:r>
      <w:r w:rsidRPr="00447AB0">
        <w:rPr>
          <w:rFonts w:ascii="Sylfaen" w:hAnsi="Sylfaen"/>
          <w:sz w:val="20"/>
          <w:szCs w:val="20"/>
          <w:lang w:val="ka-GE"/>
        </w:rPr>
        <w:t xml:space="preserve"> </w:t>
      </w:r>
      <w:r w:rsidRPr="00447AB0">
        <w:rPr>
          <w:rFonts w:ascii="AcadNusx" w:hAnsi="AcadNusx"/>
          <w:sz w:val="20"/>
          <w:szCs w:val="20"/>
          <w:lang w:val="ka-GE"/>
        </w:rPr>
        <w:t>kamera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filmebi,</w:t>
      </w:r>
      <w:r w:rsidRPr="00447AB0">
        <w:rPr>
          <w:rFonts w:ascii="Sylfaen" w:hAnsi="Sylfaen"/>
          <w:sz w:val="20"/>
          <w:szCs w:val="20"/>
          <w:lang w:val="ka-GE"/>
        </w:rPr>
        <w:t xml:space="preserve"> </w:t>
      </w:r>
      <w:r w:rsidRPr="00447AB0">
        <w:rPr>
          <w:rFonts w:ascii="AcadNusx" w:hAnsi="AcadNusx"/>
          <w:sz w:val="20"/>
          <w:szCs w:val="20"/>
          <w:lang w:val="ka-GE"/>
        </w:rPr>
        <w:t>sarezervacio</w:t>
      </w:r>
      <w:r w:rsidRPr="00447AB0">
        <w:rPr>
          <w:rFonts w:ascii="Sylfaen" w:hAnsi="Sylfaen"/>
          <w:sz w:val="20"/>
          <w:szCs w:val="20"/>
          <w:lang w:val="ka-GE"/>
        </w:rPr>
        <w:t xml:space="preserve"> </w:t>
      </w:r>
      <w:r w:rsidRPr="00447AB0">
        <w:rPr>
          <w:rFonts w:ascii="AcadNusx" w:hAnsi="AcadNusx"/>
          <w:sz w:val="20"/>
          <w:szCs w:val="20"/>
          <w:lang w:val="ka-GE"/>
        </w:rPr>
        <w:t>sistemebi,</w:t>
      </w:r>
      <w:r w:rsidRPr="00447AB0">
        <w:rPr>
          <w:rFonts w:ascii="Sylfaen" w:hAnsi="Sylfaen"/>
          <w:sz w:val="20"/>
          <w:szCs w:val="20"/>
          <w:lang w:val="ka-GE"/>
        </w:rPr>
        <w:t xml:space="preserve"> </w:t>
      </w:r>
      <w:r w:rsidRPr="00447AB0">
        <w:rPr>
          <w:rFonts w:ascii="AcadNusx" w:hAnsi="AcadNusx"/>
          <w:sz w:val="20"/>
          <w:szCs w:val="20"/>
          <w:lang w:val="ka-GE"/>
        </w:rPr>
        <w:t>kompiuterebi,</w:t>
      </w:r>
      <w:r w:rsidRPr="00447AB0">
        <w:rPr>
          <w:rFonts w:ascii="Sylfaen" w:hAnsi="Sylfaen"/>
          <w:sz w:val="20"/>
          <w:szCs w:val="20"/>
          <w:lang w:val="ka-GE"/>
        </w:rPr>
        <w:t xml:space="preserve"> </w:t>
      </w:r>
      <w:r w:rsidRPr="00447AB0">
        <w:rPr>
          <w:rFonts w:ascii="AcadNusx" w:hAnsi="AcadNusx"/>
          <w:sz w:val="20"/>
          <w:szCs w:val="20"/>
          <w:lang w:val="ka-GE"/>
        </w:rPr>
        <w:t>telefonebi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dagvaviwydes</w:t>
      </w:r>
      <w:r w:rsidRPr="00447AB0">
        <w:rPr>
          <w:rFonts w:ascii="Sylfaen" w:hAnsi="Sylfaen"/>
          <w:sz w:val="20"/>
          <w:szCs w:val="20"/>
          <w:lang w:val="ka-GE"/>
        </w:rPr>
        <w:t xml:space="preserve"> </w:t>
      </w:r>
      <w:r w:rsidRPr="00447AB0">
        <w:rPr>
          <w:rFonts w:ascii="AcadNusx" w:hAnsi="AcadNusx"/>
          <w:sz w:val="20"/>
          <w:szCs w:val="20"/>
          <w:lang w:val="ka-GE"/>
        </w:rPr>
        <w:t>saerTaSoriso</w:t>
      </w:r>
      <w:r w:rsidRPr="00447AB0">
        <w:rPr>
          <w:rFonts w:ascii="Sylfaen" w:hAnsi="Sylfaen"/>
          <w:sz w:val="20"/>
          <w:szCs w:val="20"/>
          <w:lang w:val="ka-GE"/>
        </w:rPr>
        <w:t xml:space="preserve"> </w:t>
      </w:r>
      <w:r w:rsidRPr="00447AB0">
        <w:rPr>
          <w:rFonts w:ascii="AcadNusx" w:hAnsi="AcadNusx"/>
          <w:sz w:val="20"/>
          <w:szCs w:val="20"/>
          <w:lang w:val="ka-GE"/>
        </w:rPr>
        <w:t>turistuli</w:t>
      </w:r>
      <w:r w:rsidRPr="00447AB0">
        <w:rPr>
          <w:rFonts w:ascii="Sylfaen" w:hAnsi="Sylfaen"/>
          <w:sz w:val="20"/>
          <w:szCs w:val="20"/>
          <w:lang w:val="ka-GE"/>
        </w:rPr>
        <w:t xml:space="preserve"> </w:t>
      </w:r>
      <w:r w:rsidRPr="00447AB0">
        <w:rPr>
          <w:rFonts w:ascii="AcadNusx" w:hAnsi="AcadNusx"/>
          <w:sz w:val="20"/>
          <w:szCs w:val="20"/>
          <w:lang w:val="ka-GE"/>
        </w:rPr>
        <w:t>danaxarjebi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moicavs</w:t>
      </w:r>
      <w:r w:rsidRPr="00447AB0">
        <w:rPr>
          <w:rFonts w:ascii="Sylfaen" w:hAnsi="Sylfaen"/>
          <w:sz w:val="20"/>
          <w:szCs w:val="20"/>
          <w:lang w:val="ka-GE"/>
        </w:rPr>
        <w:t xml:space="preserve"> </w:t>
      </w:r>
      <w:r w:rsidRPr="00447AB0">
        <w:rPr>
          <w:rFonts w:ascii="AcadNusx" w:hAnsi="AcadNusx"/>
          <w:sz w:val="20"/>
          <w:szCs w:val="20"/>
          <w:lang w:val="ka-GE"/>
        </w:rPr>
        <w:t>aviakompaniebs,</w:t>
      </w:r>
      <w:r w:rsidRPr="00447AB0">
        <w:rPr>
          <w:rFonts w:ascii="Sylfaen" w:hAnsi="Sylfaen"/>
          <w:sz w:val="20"/>
          <w:szCs w:val="20"/>
          <w:lang w:val="ka-GE"/>
        </w:rPr>
        <w:t xml:space="preserve"> </w:t>
      </w:r>
      <w:r w:rsidRPr="00447AB0">
        <w:rPr>
          <w:rFonts w:ascii="AcadNusx" w:hAnsi="AcadNusx"/>
          <w:sz w:val="20"/>
          <w:szCs w:val="20"/>
          <w:lang w:val="ka-GE"/>
        </w:rPr>
        <w:t>rkinigzas,</w:t>
      </w:r>
      <w:r w:rsidRPr="00447AB0">
        <w:rPr>
          <w:rFonts w:ascii="Sylfaen" w:hAnsi="Sylfaen"/>
          <w:sz w:val="20"/>
          <w:szCs w:val="20"/>
          <w:lang w:val="ka-GE"/>
        </w:rPr>
        <w:t xml:space="preserve"> </w:t>
      </w:r>
      <w:r w:rsidRPr="00447AB0">
        <w:rPr>
          <w:rFonts w:ascii="AcadNusx" w:hAnsi="AcadNusx"/>
          <w:sz w:val="20"/>
          <w:szCs w:val="20"/>
          <w:lang w:val="ka-GE"/>
        </w:rPr>
        <w:t>sakruizo</w:t>
      </w:r>
      <w:r w:rsidRPr="00447AB0">
        <w:rPr>
          <w:rFonts w:ascii="Sylfaen" w:hAnsi="Sylfaen"/>
          <w:sz w:val="20"/>
          <w:szCs w:val="20"/>
          <w:lang w:val="ka-GE"/>
        </w:rPr>
        <w:t xml:space="preserve"> </w:t>
      </w:r>
      <w:r w:rsidRPr="00447AB0">
        <w:rPr>
          <w:rFonts w:ascii="AcadNusx" w:hAnsi="AcadNusx"/>
          <w:sz w:val="20"/>
          <w:szCs w:val="20"/>
          <w:lang w:val="ka-GE"/>
        </w:rPr>
        <w:t>gemebs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manqanebis</w:t>
      </w:r>
      <w:r w:rsidRPr="00447AB0">
        <w:rPr>
          <w:rFonts w:ascii="Sylfaen" w:hAnsi="Sylfaen"/>
          <w:sz w:val="20"/>
          <w:szCs w:val="20"/>
          <w:lang w:val="ka-GE"/>
        </w:rPr>
        <w:t xml:space="preserve"> </w:t>
      </w:r>
      <w:r w:rsidRPr="00447AB0">
        <w:rPr>
          <w:rFonts w:ascii="AcadNusx" w:hAnsi="AcadNusx"/>
          <w:sz w:val="20"/>
          <w:szCs w:val="20"/>
          <w:lang w:val="ka-GE"/>
        </w:rPr>
        <w:t>gaqiravebas</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Edgell, Swanson 2013:102</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Sylfaen" w:hAnsi="Sylfaen"/>
          <w:sz w:val="20"/>
          <w:szCs w:val="20"/>
          <w:lang w:val="ka-GE"/>
        </w:rPr>
        <w:t xml:space="preserve">                         </w:t>
      </w:r>
    </w:p>
    <w:p w:rsidR="002429B3" w:rsidRPr="00447AB0" w:rsidRDefault="002429B3" w:rsidP="00857425">
      <w:pPr>
        <w:ind w:firstLine="567"/>
        <w:jc w:val="both"/>
        <w:rPr>
          <w:rFonts w:ascii="Sylfaen" w:hAnsi="Sylfaen"/>
          <w:sz w:val="20"/>
          <w:szCs w:val="20"/>
          <w:lang w:val="ka-GE"/>
        </w:rPr>
      </w:pPr>
      <w:r w:rsidRPr="00447AB0">
        <w:rPr>
          <w:rFonts w:ascii="AcadNusx" w:hAnsi="AcadNusx"/>
          <w:b/>
          <w:sz w:val="20"/>
          <w:szCs w:val="20"/>
          <w:lang w:val="ka-GE"/>
        </w:rPr>
        <w:t>eqsporti</w:t>
      </w:r>
      <w:r w:rsidRPr="00447AB0">
        <w:rPr>
          <w:rFonts w:ascii="Sylfaen" w:hAnsi="Sylfaen"/>
          <w:b/>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elemen</w:t>
      </w:r>
      <w:r w:rsidR="00857425" w:rsidRPr="00857425">
        <w:rPr>
          <w:rFonts w:asciiTheme="minorHAnsi" w:hAnsiTheme="minorHAnsi"/>
          <w:sz w:val="20"/>
          <w:szCs w:val="20"/>
          <w:lang w:val="ka-GE"/>
        </w:rPr>
        <w:softHyphen/>
      </w:r>
      <w:r w:rsidRPr="00447AB0">
        <w:rPr>
          <w:rFonts w:ascii="AcadNusx" w:hAnsi="AcadNusx"/>
          <w:sz w:val="20"/>
          <w:szCs w:val="20"/>
          <w:lang w:val="ka-GE"/>
        </w:rPr>
        <w:t>tia,</w:t>
      </w:r>
      <w:r w:rsidRPr="00447AB0">
        <w:rPr>
          <w:rFonts w:ascii="Sylfaen" w:hAnsi="Sylfaen"/>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saeqsporto</w:t>
      </w:r>
      <w:r w:rsidRPr="00447AB0">
        <w:rPr>
          <w:rFonts w:ascii="Sylfaen" w:hAnsi="Sylfaen"/>
          <w:sz w:val="20"/>
          <w:szCs w:val="20"/>
          <w:lang w:val="ka-GE"/>
        </w:rPr>
        <w:t xml:space="preserve"> </w:t>
      </w:r>
      <w:r w:rsidRPr="00447AB0">
        <w:rPr>
          <w:rFonts w:ascii="AcadNusx" w:hAnsi="AcadNusx"/>
          <w:sz w:val="20"/>
          <w:szCs w:val="20"/>
          <w:lang w:val="ka-GE"/>
        </w:rPr>
        <w:t>industriaa.</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uzrunvelyofs</w:t>
      </w:r>
      <w:r w:rsidRPr="00447AB0">
        <w:rPr>
          <w:rFonts w:ascii="Sylfaen" w:hAnsi="Sylfaen"/>
          <w:sz w:val="20"/>
          <w:szCs w:val="20"/>
          <w:lang w:val="ka-GE"/>
        </w:rPr>
        <w:t xml:space="preserve"> </w:t>
      </w:r>
      <w:r w:rsidRPr="00447AB0">
        <w:rPr>
          <w:rFonts w:ascii="AcadNusx" w:hAnsi="AcadNusx"/>
          <w:sz w:val="20"/>
          <w:szCs w:val="20"/>
          <w:lang w:val="ka-GE"/>
        </w:rPr>
        <w:t>saqonlisa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mom</w:t>
      </w:r>
      <w:r w:rsidR="00857425" w:rsidRPr="00857425">
        <w:rPr>
          <w:rFonts w:asciiTheme="minorHAnsi" w:hAnsiTheme="minorHAnsi"/>
          <w:sz w:val="20"/>
          <w:szCs w:val="20"/>
          <w:lang w:val="ka-GE"/>
        </w:rPr>
        <w:softHyphen/>
      </w:r>
      <w:r w:rsidRPr="00447AB0">
        <w:rPr>
          <w:rFonts w:ascii="AcadNusx" w:hAnsi="AcadNusx"/>
          <w:sz w:val="20"/>
          <w:szCs w:val="20"/>
          <w:lang w:val="ka-GE"/>
        </w:rPr>
        <w:t>saxurebis</w:t>
      </w:r>
      <w:r w:rsidRPr="00447AB0">
        <w:rPr>
          <w:rFonts w:ascii="Sylfaen" w:hAnsi="Sylfaen"/>
          <w:sz w:val="20"/>
          <w:szCs w:val="20"/>
          <w:lang w:val="ka-GE"/>
        </w:rPr>
        <w:t xml:space="preserve">  </w:t>
      </w:r>
      <w:r w:rsidRPr="00447AB0">
        <w:rPr>
          <w:rFonts w:ascii="AcadNusx" w:hAnsi="AcadNusx"/>
          <w:sz w:val="20"/>
          <w:szCs w:val="20"/>
          <w:lang w:val="ka-GE"/>
        </w:rPr>
        <w:t>vizitorebze</w:t>
      </w:r>
      <w:r w:rsidRPr="00447AB0">
        <w:rPr>
          <w:rFonts w:ascii="Sylfaen" w:hAnsi="Sylfaen"/>
          <w:sz w:val="20"/>
          <w:szCs w:val="20"/>
          <w:lang w:val="ka-GE"/>
        </w:rPr>
        <w:t xml:space="preserve">  </w:t>
      </w:r>
      <w:r w:rsidRPr="00447AB0">
        <w:rPr>
          <w:rFonts w:ascii="AcadNusx" w:hAnsi="AcadNusx"/>
          <w:sz w:val="20"/>
          <w:szCs w:val="20"/>
          <w:lang w:val="ka-GE"/>
        </w:rPr>
        <w:t>gayidviT</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fulis</w:t>
      </w:r>
      <w:r w:rsidRPr="00447AB0">
        <w:rPr>
          <w:rFonts w:ascii="Sylfaen" w:hAnsi="Sylfaen"/>
          <w:sz w:val="20"/>
          <w:szCs w:val="20"/>
          <w:lang w:val="ka-GE"/>
        </w:rPr>
        <w:t xml:space="preserve"> </w:t>
      </w:r>
      <w:r w:rsidRPr="00447AB0">
        <w:rPr>
          <w:rFonts w:ascii="AcadNusx" w:hAnsi="AcadNusx"/>
          <w:sz w:val="20"/>
          <w:szCs w:val="20"/>
          <w:lang w:val="ka-GE"/>
        </w:rPr>
        <w:t>Semodinebas</w:t>
      </w:r>
      <w:r w:rsidRPr="00447AB0">
        <w:rPr>
          <w:rFonts w:ascii="Sylfaen" w:hAnsi="Sylfaen"/>
          <w:sz w:val="20"/>
          <w:szCs w:val="20"/>
          <w:lang w:val="ka-GE"/>
        </w:rPr>
        <w:t xml:space="preserve"> </w:t>
      </w:r>
      <w:r w:rsidRPr="00447AB0">
        <w:rPr>
          <w:rFonts w:ascii="AcadNusx" w:hAnsi="AcadNusx"/>
          <w:sz w:val="20"/>
          <w:szCs w:val="20"/>
          <w:lang w:val="ka-GE"/>
        </w:rPr>
        <w:t>ekonomikaSi.</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gansxvavdeba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saeqsporto</w:t>
      </w:r>
      <w:r w:rsidRPr="00447AB0">
        <w:rPr>
          <w:rFonts w:ascii="Sylfaen" w:hAnsi="Sylfaen"/>
          <w:sz w:val="20"/>
          <w:szCs w:val="20"/>
          <w:lang w:val="ka-GE"/>
        </w:rPr>
        <w:t xml:space="preserve"> </w:t>
      </w:r>
      <w:r w:rsidRPr="00447AB0">
        <w:rPr>
          <w:rFonts w:ascii="AcadNusx" w:hAnsi="AcadNusx"/>
          <w:sz w:val="20"/>
          <w:szCs w:val="20"/>
          <w:lang w:val="ka-GE"/>
        </w:rPr>
        <w:t>industriebisgan,</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gayid</w:t>
      </w:r>
      <w:r w:rsidR="00857425" w:rsidRPr="00857425">
        <w:rPr>
          <w:rFonts w:asciiTheme="minorHAnsi" w:hAnsiTheme="minorHAnsi"/>
          <w:sz w:val="20"/>
          <w:szCs w:val="20"/>
          <w:lang w:val="ka-GE"/>
        </w:rPr>
        <w:softHyphen/>
      </w:r>
      <w:r w:rsidRPr="00447AB0">
        <w:rPr>
          <w:rFonts w:ascii="AcadNusx" w:hAnsi="AcadNusx"/>
          <w:sz w:val="20"/>
          <w:szCs w:val="20"/>
          <w:lang w:val="ka-GE"/>
        </w:rPr>
        <w:t>vebs</w:t>
      </w:r>
      <w:r w:rsidRPr="00447AB0">
        <w:rPr>
          <w:rFonts w:ascii="Sylfaen" w:hAnsi="Sylfaen"/>
          <w:sz w:val="20"/>
          <w:szCs w:val="20"/>
          <w:lang w:val="ka-GE"/>
        </w:rPr>
        <w:t xml:space="preserve">  </w:t>
      </w:r>
      <w:r w:rsidRPr="00447AB0">
        <w:rPr>
          <w:rFonts w:ascii="AcadNusx" w:hAnsi="AcadNusx"/>
          <w:sz w:val="20"/>
          <w:szCs w:val="20"/>
          <w:lang w:val="ka-GE"/>
        </w:rPr>
        <w:t>saqonlis</w:t>
      </w:r>
      <w:r w:rsidRPr="00447AB0">
        <w:rPr>
          <w:rFonts w:ascii="Sylfaen" w:hAnsi="Sylfaen"/>
          <w:sz w:val="20"/>
          <w:szCs w:val="20"/>
          <w:lang w:val="ka-GE"/>
        </w:rPr>
        <w:t xml:space="preserve"> </w:t>
      </w:r>
      <w:r w:rsidRPr="00447AB0">
        <w:rPr>
          <w:rFonts w:ascii="AcadNusx" w:hAnsi="AcadNusx"/>
          <w:sz w:val="20"/>
          <w:szCs w:val="20"/>
          <w:lang w:val="ka-GE"/>
        </w:rPr>
        <w:t>gadazidviT</w:t>
      </w:r>
      <w:r w:rsidRPr="00447AB0">
        <w:rPr>
          <w:rFonts w:ascii="Sylfaen" w:hAnsi="Sylfaen"/>
          <w:sz w:val="20"/>
          <w:szCs w:val="20"/>
          <w:lang w:val="ka-GE"/>
        </w:rPr>
        <w:t xml:space="preserve"> </w:t>
      </w:r>
      <w:r w:rsidRPr="00447AB0">
        <w:rPr>
          <w:rFonts w:ascii="AcadNusx" w:hAnsi="AcadNusx"/>
          <w:sz w:val="20"/>
          <w:szCs w:val="20"/>
          <w:lang w:val="ka-GE"/>
        </w:rPr>
        <w:t>axorcieleben.</w:t>
      </w:r>
      <w:r w:rsidRPr="00447AB0">
        <w:rPr>
          <w:rFonts w:ascii="Sylfaen" w:hAnsi="Sylfaen"/>
          <w:sz w:val="20"/>
          <w:szCs w:val="20"/>
          <w:lang w:val="ka-GE"/>
        </w:rPr>
        <w:t xml:space="preserve"> </w:t>
      </w:r>
      <w:r w:rsidRPr="00447AB0">
        <w:rPr>
          <w:rFonts w:ascii="AcadNusx" w:hAnsi="AcadNusx"/>
          <w:sz w:val="20"/>
          <w:szCs w:val="20"/>
          <w:lang w:val="ka-GE"/>
        </w:rPr>
        <w:t>igi</w:t>
      </w:r>
      <w:r w:rsidRPr="00447AB0">
        <w:rPr>
          <w:rFonts w:ascii="Sylfaen" w:hAnsi="Sylfaen"/>
          <w:sz w:val="20"/>
          <w:szCs w:val="20"/>
          <w:lang w:val="ka-GE"/>
        </w:rPr>
        <w:t xml:space="preserve"> </w:t>
      </w:r>
      <w:r w:rsidRPr="00447AB0">
        <w:rPr>
          <w:rFonts w:ascii="AcadNusx" w:hAnsi="AcadNusx"/>
          <w:sz w:val="20"/>
          <w:szCs w:val="20"/>
          <w:lang w:val="ka-GE"/>
        </w:rPr>
        <w:t>sakuTari</w:t>
      </w:r>
      <w:r w:rsidRPr="00447AB0">
        <w:rPr>
          <w:rFonts w:ascii="Sylfaen" w:hAnsi="Sylfaen"/>
          <w:sz w:val="20"/>
          <w:szCs w:val="20"/>
          <w:lang w:val="ka-GE"/>
        </w:rPr>
        <w:t xml:space="preserve"> </w:t>
      </w:r>
      <w:r w:rsidRPr="00447AB0">
        <w:rPr>
          <w:rFonts w:ascii="AcadNusx" w:hAnsi="AcadNusx"/>
          <w:sz w:val="20"/>
          <w:szCs w:val="20"/>
          <w:lang w:val="ka-GE"/>
        </w:rPr>
        <w:t>servisebis</w:t>
      </w:r>
      <w:r w:rsidRPr="00447AB0">
        <w:rPr>
          <w:rFonts w:ascii="Sylfaen" w:hAnsi="Sylfaen"/>
          <w:sz w:val="20"/>
          <w:szCs w:val="20"/>
          <w:lang w:val="ka-GE"/>
        </w:rPr>
        <w:t xml:space="preserve"> </w:t>
      </w:r>
      <w:r w:rsidRPr="00447AB0">
        <w:rPr>
          <w:rFonts w:ascii="AcadNusx" w:hAnsi="AcadNusx"/>
          <w:sz w:val="20"/>
          <w:szCs w:val="20"/>
          <w:lang w:val="ka-GE"/>
        </w:rPr>
        <w:t>gayidvas</w:t>
      </w:r>
      <w:r w:rsidRPr="00447AB0">
        <w:rPr>
          <w:rFonts w:ascii="Sylfaen" w:hAnsi="Sylfaen"/>
          <w:sz w:val="20"/>
          <w:szCs w:val="20"/>
          <w:lang w:val="ka-GE"/>
        </w:rPr>
        <w:t xml:space="preserve"> </w:t>
      </w:r>
      <w:r w:rsidRPr="00447AB0">
        <w:rPr>
          <w:rFonts w:ascii="AcadNusx" w:hAnsi="AcadNusx"/>
          <w:sz w:val="20"/>
          <w:szCs w:val="20"/>
          <w:lang w:val="ka-GE"/>
        </w:rPr>
        <w:t>vizitorebis</w:t>
      </w:r>
      <w:r w:rsidRPr="00447AB0">
        <w:rPr>
          <w:rFonts w:ascii="Sylfaen" w:hAnsi="Sylfaen"/>
          <w:sz w:val="20"/>
          <w:szCs w:val="20"/>
          <w:lang w:val="ka-GE"/>
        </w:rPr>
        <w:t xml:space="preserve"> </w:t>
      </w:r>
      <w:r w:rsidRPr="00447AB0">
        <w:rPr>
          <w:rFonts w:ascii="AcadNusx" w:hAnsi="AcadNusx"/>
          <w:sz w:val="20"/>
          <w:szCs w:val="20"/>
          <w:lang w:val="ka-GE"/>
        </w:rPr>
        <w:t>mozidviT</w:t>
      </w:r>
      <w:r w:rsidRPr="00447AB0">
        <w:rPr>
          <w:rFonts w:ascii="Sylfaen" w:hAnsi="Sylfaen"/>
          <w:sz w:val="20"/>
          <w:szCs w:val="20"/>
          <w:lang w:val="ka-GE"/>
        </w:rPr>
        <w:t xml:space="preserve"> </w:t>
      </w:r>
      <w:r w:rsidRPr="00447AB0">
        <w:rPr>
          <w:rFonts w:ascii="AcadNusx" w:hAnsi="AcadNusx"/>
          <w:sz w:val="20"/>
          <w:szCs w:val="20"/>
          <w:lang w:val="ka-GE"/>
        </w:rPr>
        <w:t>axdens.</w:t>
      </w:r>
      <w:r w:rsidRPr="00447AB0">
        <w:rPr>
          <w:rFonts w:ascii="Sylfaen" w:hAnsi="Sylfaen"/>
          <w:sz w:val="20"/>
          <w:szCs w:val="20"/>
          <w:lang w:val="ka-GE"/>
        </w:rPr>
        <w:t xml:space="preserve"> </w:t>
      </w:r>
      <w:r w:rsidRPr="00447AB0">
        <w:rPr>
          <w:rFonts w:ascii="AcadNusx" w:hAnsi="AcadNusx"/>
          <w:sz w:val="20"/>
          <w:szCs w:val="20"/>
          <w:lang w:val="ka-GE"/>
        </w:rPr>
        <w:t>miuxedavad</w:t>
      </w:r>
      <w:r w:rsidRPr="00447AB0">
        <w:rPr>
          <w:rFonts w:ascii="Sylfaen" w:hAnsi="Sylfaen"/>
          <w:sz w:val="20"/>
          <w:szCs w:val="20"/>
          <w:lang w:val="ka-GE"/>
        </w:rPr>
        <w:t xml:space="preserve"> </w:t>
      </w:r>
      <w:r w:rsidRPr="00447AB0">
        <w:rPr>
          <w:rFonts w:ascii="AcadNusx" w:hAnsi="AcadNusx"/>
          <w:sz w:val="20"/>
          <w:szCs w:val="20"/>
          <w:lang w:val="ka-GE"/>
        </w:rPr>
        <w:t>amisa,</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industriisTvis,</w:t>
      </w:r>
      <w:r w:rsidRPr="00447AB0">
        <w:rPr>
          <w:rFonts w:ascii="Sylfaen" w:hAnsi="Sylfaen"/>
          <w:sz w:val="20"/>
          <w:szCs w:val="20"/>
          <w:lang w:val="ka-GE"/>
        </w:rPr>
        <w:t xml:space="preserve"> </w:t>
      </w:r>
      <w:r w:rsidRPr="00447AB0">
        <w:rPr>
          <w:rFonts w:ascii="AcadNusx" w:hAnsi="AcadNusx"/>
          <w:sz w:val="20"/>
          <w:szCs w:val="20"/>
          <w:lang w:val="ka-GE"/>
        </w:rPr>
        <w:t>iseve,</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industriebisaTvis,</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saqonels</w:t>
      </w:r>
      <w:r w:rsidRPr="00447AB0">
        <w:rPr>
          <w:rFonts w:ascii="Sylfaen" w:hAnsi="Sylfaen"/>
          <w:sz w:val="20"/>
          <w:szCs w:val="20"/>
          <w:lang w:val="ka-GE"/>
        </w:rPr>
        <w:t xml:space="preserve"> </w:t>
      </w:r>
      <w:r w:rsidRPr="00447AB0">
        <w:rPr>
          <w:rFonts w:ascii="AcadNusx" w:hAnsi="AcadNusx"/>
          <w:sz w:val="20"/>
          <w:szCs w:val="20"/>
          <w:lang w:val="ka-GE"/>
        </w:rPr>
        <w:t>sazRvargareT</w:t>
      </w:r>
      <w:r w:rsidRPr="00447AB0">
        <w:rPr>
          <w:rFonts w:ascii="Sylfaen" w:hAnsi="Sylfaen"/>
          <w:sz w:val="20"/>
          <w:szCs w:val="20"/>
          <w:lang w:val="ka-GE"/>
        </w:rPr>
        <w:t xml:space="preserve"> </w:t>
      </w:r>
      <w:r w:rsidRPr="00447AB0">
        <w:rPr>
          <w:rFonts w:ascii="AcadNusx" w:hAnsi="AcadNusx"/>
          <w:sz w:val="20"/>
          <w:szCs w:val="20"/>
          <w:lang w:val="ka-GE"/>
        </w:rPr>
        <w:t>yidian,</w:t>
      </w:r>
      <w:r w:rsidRPr="00447AB0">
        <w:rPr>
          <w:rFonts w:ascii="Sylfaen" w:hAnsi="Sylfaen"/>
          <w:sz w:val="20"/>
          <w:szCs w:val="20"/>
          <w:lang w:val="ka-GE"/>
        </w:rPr>
        <w:t xml:space="preserve"> </w:t>
      </w:r>
      <w:r w:rsidRPr="00447AB0">
        <w:rPr>
          <w:rFonts w:ascii="AcadNusx" w:hAnsi="AcadNusx"/>
          <w:sz w:val="20"/>
          <w:szCs w:val="20"/>
          <w:lang w:val="ka-GE"/>
        </w:rPr>
        <w:t>fuladi</w:t>
      </w:r>
      <w:r w:rsidRPr="00447AB0">
        <w:rPr>
          <w:rFonts w:ascii="Sylfaen" w:hAnsi="Sylfaen"/>
          <w:sz w:val="20"/>
          <w:szCs w:val="20"/>
          <w:lang w:val="ka-GE"/>
        </w:rPr>
        <w:t xml:space="preserve"> </w:t>
      </w:r>
      <w:r w:rsidRPr="00447AB0">
        <w:rPr>
          <w:rFonts w:ascii="AcadNusx" w:hAnsi="AcadNusx"/>
          <w:sz w:val="20"/>
          <w:szCs w:val="20"/>
          <w:lang w:val="ka-GE"/>
        </w:rPr>
        <w:t>nakadebi</w:t>
      </w:r>
      <w:r w:rsidRPr="00447AB0">
        <w:rPr>
          <w:rFonts w:ascii="Sylfaen" w:hAnsi="Sylfaen"/>
          <w:sz w:val="20"/>
          <w:szCs w:val="20"/>
          <w:lang w:val="ka-GE"/>
        </w:rPr>
        <w:t xml:space="preserve"> </w:t>
      </w:r>
      <w:r w:rsidRPr="00447AB0">
        <w:rPr>
          <w:rFonts w:ascii="AcadNusx" w:hAnsi="AcadNusx"/>
          <w:sz w:val="20"/>
          <w:szCs w:val="20"/>
          <w:lang w:val="ka-GE"/>
        </w:rPr>
        <w:t>analogiuri</w:t>
      </w:r>
      <w:r w:rsidRPr="00447AB0">
        <w:rPr>
          <w:rFonts w:ascii="Sylfaen" w:hAnsi="Sylfaen"/>
          <w:sz w:val="20"/>
          <w:szCs w:val="20"/>
          <w:lang w:val="ka-GE"/>
        </w:rPr>
        <w:t xml:space="preserve"> </w:t>
      </w:r>
      <w:r w:rsidRPr="00447AB0">
        <w:rPr>
          <w:rFonts w:ascii="AcadNusx" w:hAnsi="AcadNusx"/>
          <w:sz w:val="20"/>
          <w:szCs w:val="20"/>
          <w:lang w:val="ka-GE"/>
        </w:rPr>
        <w:t>efeqtis</w:t>
      </w:r>
      <w:r w:rsidRPr="00447AB0">
        <w:rPr>
          <w:rFonts w:ascii="Sylfaen" w:hAnsi="Sylfaen"/>
          <w:sz w:val="20"/>
          <w:szCs w:val="20"/>
          <w:lang w:val="ka-GE"/>
        </w:rPr>
        <w:t xml:space="preserve"> </w:t>
      </w:r>
      <w:r w:rsidRPr="00447AB0">
        <w:rPr>
          <w:rFonts w:ascii="AcadNusx" w:hAnsi="AcadNusx"/>
          <w:sz w:val="20"/>
          <w:szCs w:val="20"/>
          <w:lang w:val="ka-GE"/>
        </w:rPr>
        <w:t>momxdenia:</w:t>
      </w:r>
      <w:r w:rsidRPr="00447AB0">
        <w:rPr>
          <w:rFonts w:ascii="Sylfaen" w:hAnsi="Sylfaen"/>
          <w:sz w:val="20"/>
          <w:szCs w:val="20"/>
          <w:lang w:val="ka-GE"/>
        </w:rPr>
        <w:t xml:space="preserve"> </w:t>
      </w:r>
      <w:r w:rsidRPr="00447AB0">
        <w:rPr>
          <w:rFonts w:ascii="AcadNusx" w:hAnsi="AcadNusx"/>
          <w:sz w:val="20"/>
          <w:szCs w:val="20"/>
          <w:lang w:val="ka-GE"/>
        </w:rPr>
        <w:t>ekonomikaSi</w:t>
      </w:r>
      <w:r w:rsidRPr="00447AB0">
        <w:rPr>
          <w:rFonts w:ascii="Sylfaen" w:hAnsi="Sylfaen"/>
          <w:sz w:val="20"/>
          <w:szCs w:val="20"/>
          <w:lang w:val="ka-GE"/>
        </w:rPr>
        <w:t xml:space="preserve"> </w:t>
      </w:r>
      <w:r w:rsidRPr="00447AB0">
        <w:rPr>
          <w:rFonts w:ascii="AcadNusx" w:hAnsi="AcadNusx"/>
          <w:sz w:val="20"/>
          <w:szCs w:val="20"/>
          <w:lang w:val="ka-GE"/>
        </w:rPr>
        <w:t>xdeba</w:t>
      </w:r>
      <w:r w:rsidRPr="00447AB0">
        <w:rPr>
          <w:rFonts w:ascii="Sylfaen" w:hAnsi="Sylfaen"/>
          <w:sz w:val="20"/>
          <w:szCs w:val="20"/>
          <w:lang w:val="ka-GE"/>
        </w:rPr>
        <w:t xml:space="preserve"> </w:t>
      </w:r>
      <w:r w:rsidRPr="00447AB0">
        <w:rPr>
          <w:rFonts w:ascii="AcadNusx" w:hAnsi="AcadNusx"/>
          <w:sz w:val="20"/>
          <w:szCs w:val="20"/>
          <w:lang w:val="ka-GE"/>
        </w:rPr>
        <w:t>axali</w:t>
      </w:r>
      <w:r w:rsidRPr="00447AB0">
        <w:rPr>
          <w:rFonts w:ascii="Sylfaen" w:hAnsi="Sylfaen"/>
          <w:sz w:val="20"/>
          <w:szCs w:val="20"/>
          <w:lang w:val="ka-GE"/>
        </w:rPr>
        <w:t xml:space="preserve"> </w:t>
      </w:r>
      <w:r w:rsidRPr="00447AB0">
        <w:rPr>
          <w:rFonts w:ascii="AcadNusx" w:hAnsi="AcadNusx"/>
          <w:sz w:val="20"/>
          <w:szCs w:val="20"/>
          <w:lang w:val="ka-GE"/>
        </w:rPr>
        <w:t>fulis</w:t>
      </w:r>
      <w:r w:rsidRPr="00447AB0">
        <w:rPr>
          <w:rFonts w:ascii="Sylfaen" w:hAnsi="Sylfaen"/>
          <w:sz w:val="20"/>
          <w:szCs w:val="20"/>
          <w:lang w:val="ka-GE"/>
        </w:rPr>
        <w:t xml:space="preserve"> </w:t>
      </w:r>
      <w:r w:rsidRPr="00447AB0">
        <w:rPr>
          <w:rFonts w:ascii="AcadNusx" w:hAnsi="AcadNusx"/>
          <w:sz w:val="20"/>
          <w:szCs w:val="20"/>
          <w:lang w:val="ka-GE"/>
        </w:rPr>
        <w:t>Semodineba</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Reece,  2010:51</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Sylfaen" w:hAnsi="Sylfaen"/>
          <w:sz w:val="20"/>
          <w:szCs w:val="20"/>
          <w:lang w:val="ka-GE"/>
        </w:rPr>
        <w:t xml:space="preserve">                         </w:t>
      </w:r>
    </w:p>
    <w:p w:rsidR="002429B3" w:rsidRPr="00447AB0" w:rsidRDefault="002429B3" w:rsidP="00857425">
      <w:pPr>
        <w:ind w:firstLine="567"/>
        <w:jc w:val="both"/>
        <w:rPr>
          <w:rFonts w:ascii="Sylfaen" w:hAnsi="Sylfaen"/>
          <w:sz w:val="20"/>
          <w:szCs w:val="20"/>
          <w:lang w:val="ka-GE"/>
        </w:rPr>
      </w:pP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mravalferovani</w:t>
      </w:r>
      <w:r w:rsidRPr="00447AB0">
        <w:rPr>
          <w:rFonts w:ascii="Sylfaen" w:hAnsi="Sylfaen"/>
          <w:sz w:val="20"/>
          <w:szCs w:val="20"/>
          <w:lang w:val="ka-GE"/>
        </w:rPr>
        <w:t xml:space="preserve"> </w:t>
      </w:r>
      <w:r w:rsidRPr="00447AB0">
        <w:rPr>
          <w:rFonts w:ascii="AcadNusx" w:hAnsi="AcadNusx"/>
          <w:sz w:val="20"/>
          <w:szCs w:val="20"/>
          <w:lang w:val="ka-GE"/>
        </w:rPr>
        <w:t>seqtoria,</w:t>
      </w:r>
      <w:r w:rsidRPr="00447AB0">
        <w:rPr>
          <w:rFonts w:ascii="Sylfaen" w:hAnsi="Sylfaen"/>
          <w:sz w:val="20"/>
          <w:szCs w:val="20"/>
          <w:lang w:val="ka-GE"/>
        </w:rPr>
        <w:t xml:space="preserve"> </w:t>
      </w:r>
      <w:r w:rsidRPr="00447AB0">
        <w:rPr>
          <w:rFonts w:ascii="AcadNusx" w:hAnsi="AcadNusx"/>
          <w:sz w:val="20"/>
          <w:szCs w:val="20"/>
          <w:lang w:val="ka-GE"/>
        </w:rPr>
        <w:t>Sedgeba</w:t>
      </w:r>
      <w:r w:rsidRPr="00447AB0">
        <w:rPr>
          <w:rFonts w:ascii="Sylfaen" w:hAnsi="Sylfaen"/>
          <w:sz w:val="20"/>
          <w:szCs w:val="20"/>
          <w:lang w:val="ka-GE"/>
        </w:rPr>
        <w:t xml:space="preserve"> </w:t>
      </w:r>
      <w:r w:rsidRPr="00447AB0">
        <w:rPr>
          <w:rFonts w:ascii="AcadNusx" w:hAnsi="AcadNusx"/>
          <w:sz w:val="20"/>
          <w:szCs w:val="20"/>
          <w:lang w:val="ka-GE"/>
        </w:rPr>
        <w:t>mravali</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in</w:t>
      </w:r>
      <w:r w:rsidR="00754782" w:rsidRPr="00754782">
        <w:rPr>
          <w:rFonts w:ascii="AcadNusx" w:hAnsi="AcadNusx"/>
          <w:sz w:val="20"/>
          <w:szCs w:val="20"/>
          <w:lang w:val="ka-GE"/>
        </w:rPr>
        <w:softHyphen/>
      </w:r>
      <w:r w:rsidRPr="00447AB0">
        <w:rPr>
          <w:rFonts w:ascii="AcadNusx" w:hAnsi="AcadNusx"/>
          <w:sz w:val="20"/>
          <w:szCs w:val="20"/>
          <w:lang w:val="ka-GE"/>
        </w:rPr>
        <w:t>dus</w:t>
      </w:r>
      <w:r w:rsidR="00754782" w:rsidRPr="00754782">
        <w:rPr>
          <w:rFonts w:ascii="AcadNusx" w:hAnsi="AcadNusx"/>
          <w:sz w:val="20"/>
          <w:szCs w:val="20"/>
          <w:lang w:val="ka-GE"/>
        </w:rPr>
        <w:softHyphen/>
      </w:r>
      <w:r w:rsidRPr="00447AB0">
        <w:rPr>
          <w:rFonts w:ascii="AcadNusx" w:hAnsi="AcadNusx"/>
          <w:sz w:val="20"/>
          <w:szCs w:val="20"/>
          <w:lang w:val="ka-GE"/>
        </w:rPr>
        <w:t>triebisa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firmebisgan.</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martivad</w:t>
      </w:r>
      <w:r w:rsidRPr="00447AB0">
        <w:rPr>
          <w:rFonts w:ascii="Sylfaen" w:hAnsi="Sylfaen"/>
          <w:sz w:val="20"/>
          <w:szCs w:val="20"/>
          <w:lang w:val="ka-GE"/>
        </w:rPr>
        <w:t xml:space="preserve"> </w:t>
      </w:r>
      <w:r w:rsidRPr="00447AB0">
        <w:rPr>
          <w:rFonts w:ascii="AcadNusx" w:hAnsi="AcadNusx"/>
          <w:sz w:val="20"/>
          <w:szCs w:val="20"/>
          <w:lang w:val="ka-GE"/>
        </w:rPr>
        <w:t>cnobadi</w:t>
      </w:r>
      <w:r w:rsidRPr="00447AB0">
        <w:rPr>
          <w:rFonts w:ascii="Sylfaen" w:hAnsi="Sylfaen"/>
          <w:sz w:val="20"/>
          <w:szCs w:val="20"/>
          <w:lang w:val="ka-GE"/>
        </w:rPr>
        <w:t xml:space="preserve"> </w:t>
      </w:r>
      <w:r w:rsidRPr="00447AB0">
        <w:rPr>
          <w:rFonts w:ascii="AcadNusx" w:hAnsi="AcadNusx"/>
          <w:sz w:val="20"/>
          <w:szCs w:val="20"/>
          <w:lang w:val="ka-GE"/>
        </w:rPr>
        <w:t>didi</w:t>
      </w:r>
      <w:r w:rsidRPr="00447AB0">
        <w:rPr>
          <w:rFonts w:ascii="Sylfaen" w:hAnsi="Sylfaen"/>
          <w:sz w:val="20"/>
          <w:szCs w:val="20"/>
          <w:lang w:val="ka-GE"/>
        </w:rPr>
        <w:t xml:space="preserve"> </w:t>
      </w:r>
      <w:r w:rsidRPr="00447AB0">
        <w:rPr>
          <w:rFonts w:ascii="AcadNusx" w:hAnsi="AcadNusx"/>
          <w:sz w:val="20"/>
          <w:szCs w:val="20"/>
          <w:lang w:val="ka-GE"/>
        </w:rPr>
        <w:t>kor</w:t>
      </w:r>
      <w:r w:rsidR="00857425" w:rsidRPr="00857425">
        <w:rPr>
          <w:rFonts w:asciiTheme="minorHAnsi" w:hAnsiTheme="minorHAnsi"/>
          <w:sz w:val="20"/>
          <w:szCs w:val="20"/>
          <w:lang w:val="ka-GE"/>
        </w:rPr>
        <w:softHyphen/>
      </w:r>
      <w:r w:rsidRPr="00447AB0">
        <w:rPr>
          <w:rFonts w:ascii="AcadNusx" w:hAnsi="AcadNusx"/>
          <w:sz w:val="20"/>
          <w:szCs w:val="20"/>
          <w:lang w:val="ka-GE"/>
        </w:rPr>
        <w:t>po</w:t>
      </w:r>
      <w:r w:rsidR="00857425" w:rsidRPr="00857425">
        <w:rPr>
          <w:rFonts w:asciiTheme="minorHAnsi" w:hAnsiTheme="minorHAnsi"/>
          <w:sz w:val="20"/>
          <w:szCs w:val="20"/>
          <w:lang w:val="ka-GE"/>
        </w:rPr>
        <w:softHyphen/>
      </w:r>
      <w:r w:rsidRPr="00447AB0">
        <w:rPr>
          <w:rFonts w:ascii="AcadNusx" w:hAnsi="AcadNusx"/>
          <w:sz w:val="20"/>
          <w:szCs w:val="20"/>
          <w:lang w:val="ka-GE"/>
        </w:rPr>
        <w:t>ra</w:t>
      </w:r>
      <w:r w:rsidR="00754782" w:rsidRPr="00754782">
        <w:rPr>
          <w:rFonts w:ascii="AcadNusx" w:hAnsi="AcadNusx"/>
          <w:sz w:val="20"/>
          <w:szCs w:val="20"/>
          <w:lang w:val="ka-GE"/>
        </w:rPr>
        <w:softHyphen/>
      </w:r>
      <w:r w:rsidRPr="00447AB0">
        <w:rPr>
          <w:rFonts w:ascii="AcadNusx" w:hAnsi="AcadNusx"/>
          <w:sz w:val="20"/>
          <w:szCs w:val="20"/>
          <w:lang w:val="ka-GE"/>
        </w:rPr>
        <w:t>ciebi,</w:t>
      </w:r>
      <w:r w:rsidRPr="00447AB0">
        <w:rPr>
          <w:rFonts w:ascii="Sylfaen" w:hAnsi="Sylfaen"/>
          <w:sz w:val="20"/>
          <w:szCs w:val="20"/>
          <w:lang w:val="ka-GE"/>
        </w:rPr>
        <w:t xml:space="preserve"> </w:t>
      </w:r>
      <w:r w:rsidRPr="00447AB0">
        <w:rPr>
          <w:rFonts w:ascii="AcadNusx" w:hAnsi="AcadNusx"/>
          <w:sz w:val="20"/>
          <w:szCs w:val="20"/>
          <w:lang w:val="ka-GE"/>
        </w:rPr>
        <w:t>romelTac</w:t>
      </w:r>
      <w:r w:rsidRPr="00447AB0">
        <w:rPr>
          <w:rFonts w:ascii="Sylfaen" w:hAnsi="Sylfaen"/>
          <w:sz w:val="20"/>
          <w:szCs w:val="20"/>
          <w:lang w:val="ka-GE"/>
        </w:rPr>
        <w:t xml:space="preserve"> </w:t>
      </w:r>
      <w:r w:rsidRPr="00447AB0">
        <w:rPr>
          <w:rFonts w:ascii="AcadNusx" w:hAnsi="AcadNusx"/>
          <w:sz w:val="20"/>
          <w:szCs w:val="20"/>
          <w:lang w:val="ka-GE"/>
        </w:rPr>
        <w:t>sakuTrebaSi</w:t>
      </w:r>
      <w:r w:rsidRPr="00447AB0">
        <w:rPr>
          <w:rFonts w:ascii="Sylfaen" w:hAnsi="Sylfaen"/>
          <w:sz w:val="20"/>
          <w:szCs w:val="20"/>
          <w:lang w:val="ka-GE"/>
        </w:rPr>
        <w:t xml:space="preserve"> </w:t>
      </w:r>
      <w:r w:rsidRPr="00447AB0">
        <w:rPr>
          <w:rFonts w:ascii="AcadNusx" w:hAnsi="AcadNusx"/>
          <w:sz w:val="20"/>
          <w:szCs w:val="20"/>
          <w:lang w:val="ka-GE"/>
        </w:rPr>
        <w:t>aqvT</w:t>
      </w:r>
      <w:r w:rsidRPr="00447AB0">
        <w:rPr>
          <w:rFonts w:ascii="Sylfaen" w:hAnsi="Sylfaen"/>
          <w:sz w:val="20"/>
          <w:szCs w:val="20"/>
          <w:lang w:val="ka-GE"/>
        </w:rPr>
        <w:t xml:space="preserve"> </w:t>
      </w:r>
      <w:r w:rsidRPr="00447AB0">
        <w:rPr>
          <w:rFonts w:ascii="AcadNusx" w:hAnsi="AcadNusx"/>
          <w:sz w:val="20"/>
          <w:szCs w:val="20"/>
          <w:lang w:val="ka-GE"/>
        </w:rPr>
        <w:t>sastumros</w:t>
      </w:r>
      <w:r w:rsidRPr="00447AB0">
        <w:rPr>
          <w:rFonts w:ascii="Sylfaen" w:hAnsi="Sylfaen"/>
          <w:sz w:val="20"/>
          <w:szCs w:val="20"/>
          <w:lang w:val="ka-GE"/>
        </w:rPr>
        <w:t xml:space="preserve"> </w:t>
      </w:r>
      <w:r w:rsidRPr="00447AB0">
        <w:rPr>
          <w:rFonts w:ascii="AcadNusx" w:hAnsi="AcadNusx"/>
          <w:sz w:val="20"/>
          <w:szCs w:val="20"/>
          <w:lang w:val="ka-GE"/>
        </w:rPr>
        <w:t>qselebi,</w:t>
      </w:r>
      <w:r w:rsidRPr="00447AB0">
        <w:rPr>
          <w:rFonts w:ascii="Sylfaen" w:hAnsi="Sylfaen"/>
          <w:sz w:val="20"/>
          <w:szCs w:val="20"/>
          <w:lang w:val="ka-GE"/>
        </w:rPr>
        <w:t xml:space="preserve"> </w:t>
      </w:r>
      <w:r w:rsidRPr="00447AB0">
        <w:rPr>
          <w:rFonts w:ascii="AcadNusx" w:hAnsi="AcadNusx"/>
          <w:sz w:val="20"/>
          <w:szCs w:val="20"/>
          <w:lang w:val="ka-GE"/>
        </w:rPr>
        <w:t>aviakompaniebi,</w:t>
      </w:r>
      <w:r w:rsidRPr="00447AB0">
        <w:rPr>
          <w:rFonts w:ascii="Sylfaen" w:hAnsi="Sylfaen"/>
          <w:sz w:val="20"/>
          <w:szCs w:val="20"/>
          <w:lang w:val="ka-GE"/>
        </w:rPr>
        <w:t xml:space="preserve"> </w:t>
      </w:r>
      <w:r w:rsidRPr="00447AB0">
        <w:rPr>
          <w:rFonts w:ascii="AcadNusx" w:hAnsi="AcadNusx"/>
          <w:sz w:val="20"/>
          <w:szCs w:val="20"/>
          <w:lang w:val="ka-GE"/>
        </w:rPr>
        <w:t>sak</w:t>
      </w:r>
      <w:r w:rsidR="00754782" w:rsidRPr="00754782">
        <w:rPr>
          <w:rFonts w:ascii="AcadNusx" w:hAnsi="AcadNusx"/>
          <w:sz w:val="20"/>
          <w:szCs w:val="20"/>
          <w:lang w:val="ka-GE"/>
        </w:rPr>
        <w:softHyphen/>
      </w:r>
      <w:r w:rsidRPr="00447AB0">
        <w:rPr>
          <w:rFonts w:ascii="AcadNusx" w:hAnsi="AcadNusx"/>
          <w:sz w:val="20"/>
          <w:szCs w:val="20"/>
          <w:lang w:val="ka-GE"/>
        </w:rPr>
        <w:t>ruizo</w:t>
      </w:r>
      <w:r w:rsidRPr="00447AB0">
        <w:rPr>
          <w:rFonts w:ascii="Sylfaen" w:hAnsi="Sylfaen"/>
          <w:sz w:val="20"/>
          <w:szCs w:val="20"/>
          <w:lang w:val="ka-GE"/>
        </w:rPr>
        <w:t xml:space="preserve"> </w:t>
      </w:r>
      <w:r w:rsidRPr="00447AB0">
        <w:rPr>
          <w:rFonts w:ascii="AcadNusx" w:hAnsi="AcadNusx"/>
          <w:sz w:val="20"/>
          <w:szCs w:val="20"/>
          <w:lang w:val="ka-GE"/>
        </w:rPr>
        <w:t>xazebi,</w:t>
      </w:r>
      <w:r w:rsidRPr="00447AB0">
        <w:rPr>
          <w:rFonts w:ascii="Sylfaen" w:hAnsi="Sylfaen"/>
          <w:sz w:val="20"/>
          <w:szCs w:val="20"/>
          <w:lang w:val="ka-GE"/>
        </w:rPr>
        <w:t xml:space="preserve"> </w:t>
      </w:r>
      <w:r w:rsidRPr="00447AB0">
        <w:rPr>
          <w:rFonts w:ascii="AcadNusx" w:hAnsi="AcadNusx"/>
          <w:sz w:val="20"/>
          <w:szCs w:val="20"/>
          <w:lang w:val="ka-GE"/>
        </w:rPr>
        <w:t>gasaqiravebeli</w:t>
      </w:r>
      <w:r w:rsidRPr="00447AB0">
        <w:rPr>
          <w:rFonts w:ascii="Sylfaen" w:hAnsi="Sylfaen"/>
          <w:sz w:val="20"/>
          <w:szCs w:val="20"/>
          <w:lang w:val="ka-GE"/>
        </w:rPr>
        <w:t xml:space="preserve"> </w:t>
      </w:r>
      <w:r w:rsidRPr="00447AB0">
        <w:rPr>
          <w:rFonts w:ascii="AcadNusx" w:hAnsi="AcadNusx"/>
          <w:sz w:val="20"/>
          <w:szCs w:val="20"/>
          <w:lang w:val="ka-GE"/>
        </w:rPr>
        <w:t>manqanebis</w:t>
      </w:r>
      <w:r w:rsidRPr="00447AB0">
        <w:rPr>
          <w:rFonts w:ascii="Sylfaen" w:hAnsi="Sylfaen"/>
          <w:sz w:val="20"/>
          <w:szCs w:val="20"/>
          <w:lang w:val="ka-GE"/>
        </w:rPr>
        <w:t xml:space="preserve"> </w:t>
      </w:r>
      <w:r w:rsidRPr="00447AB0">
        <w:rPr>
          <w:rFonts w:ascii="AcadNusx" w:hAnsi="AcadNusx"/>
          <w:sz w:val="20"/>
          <w:szCs w:val="20"/>
          <w:lang w:val="ka-GE"/>
        </w:rPr>
        <w:t>saagentoebi,</w:t>
      </w:r>
      <w:r w:rsidRPr="00447AB0">
        <w:rPr>
          <w:rFonts w:ascii="Sylfaen" w:hAnsi="Sylfaen"/>
          <w:sz w:val="20"/>
          <w:szCs w:val="20"/>
          <w:lang w:val="ka-GE"/>
        </w:rPr>
        <w:t xml:space="preserve"> </w:t>
      </w:r>
      <w:r w:rsidRPr="00447AB0">
        <w:rPr>
          <w:rFonts w:ascii="AcadNusx" w:hAnsi="AcadNusx"/>
          <w:sz w:val="20"/>
          <w:szCs w:val="20"/>
          <w:lang w:val="ka-GE"/>
        </w:rPr>
        <w:t>Tematuri</w:t>
      </w:r>
      <w:r w:rsidRPr="00447AB0">
        <w:rPr>
          <w:rFonts w:ascii="Sylfaen" w:hAnsi="Sylfaen"/>
          <w:sz w:val="20"/>
          <w:szCs w:val="20"/>
          <w:lang w:val="ka-GE"/>
        </w:rPr>
        <w:t xml:space="preserve"> </w:t>
      </w:r>
      <w:r w:rsidRPr="00447AB0">
        <w:rPr>
          <w:rFonts w:ascii="AcadNusx" w:hAnsi="AcadNusx"/>
          <w:sz w:val="20"/>
          <w:szCs w:val="20"/>
          <w:lang w:val="ka-GE"/>
        </w:rPr>
        <w:t>parkebi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garda</w:t>
      </w:r>
      <w:r w:rsidRPr="00447AB0">
        <w:rPr>
          <w:rFonts w:ascii="Sylfaen" w:hAnsi="Sylfaen"/>
          <w:sz w:val="20"/>
          <w:szCs w:val="20"/>
          <w:lang w:val="ka-GE"/>
        </w:rPr>
        <w:t xml:space="preserve"> </w:t>
      </w:r>
      <w:r w:rsidRPr="00447AB0">
        <w:rPr>
          <w:rFonts w:ascii="AcadNusx" w:hAnsi="AcadNusx"/>
          <w:sz w:val="20"/>
          <w:szCs w:val="20"/>
          <w:lang w:val="ka-GE"/>
        </w:rPr>
        <w:t>amisa,</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mcire</w:t>
      </w:r>
      <w:r w:rsidRPr="00447AB0">
        <w:rPr>
          <w:rFonts w:ascii="Sylfaen" w:hAnsi="Sylfaen"/>
          <w:sz w:val="20"/>
          <w:szCs w:val="20"/>
          <w:lang w:val="ka-GE"/>
        </w:rPr>
        <w:t xml:space="preserve"> </w:t>
      </w:r>
      <w:r w:rsidRPr="00447AB0">
        <w:rPr>
          <w:rFonts w:ascii="AcadNusx" w:hAnsi="AcadNusx"/>
          <w:sz w:val="20"/>
          <w:szCs w:val="20"/>
          <w:lang w:val="ka-GE"/>
        </w:rPr>
        <w:t>sawarmoebi,</w:t>
      </w:r>
      <w:r w:rsidRPr="00447AB0">
        <w:rPr>
          <w:rFonts w:ascii="Sylfaen" w:hAnsi="Sylfaen"/>
          <w:sz w:val="20"/>
          <w:szCs w:val="20"/>
          <w:lang w:val="ka-GE"/>
        </w:rPr>
        <w:t xml:space="preserve"> </w:t>
      </w:r>
      <w:r w:rsidRPr="00447AB0">
        <w:rPr>
          <w:rFonts w:ascii="AcadNusx" w:hAnsi="AcadNusx"/>
          <w:sz w:val="20"/>
          <w:szCs w:val="20"/>
          <w:lang w:val="ka-GE"/>
        </w:rPr>
        <w:t>rogoricaa</w:t>
      </w:r>
      <w:r w:rsidRPr="00447AB0">
        <w:rPr>
          <w:rFonts w:ascii="Sylfaen" w:hAnsi="Sylfaen"/>
          <w:sz w:val="20"/>
          <w:szCs w:val="20"/>
          <w:lang w:val="ka-GE"/>
        </w:rPr>
        <w:t xml:space="preserve"> </w:t>
      </w:r>
      <w:r w:rsidRPr="00447AB0">
        <w:rPr>
          <w:rFonts w:ascii="AcadNusx" w:hAnsi="AcadNusx"/>
          <w:sz w:val="20"/>
          <w:szCs w:val="20"/>
          <w:lang w:val="ka-GE"/>
        </w:rPr>
        <w:t>saojaxo</w:t>
      </w:r>
      <w:r w:rsidRPr="00447AB0">
        <w:rPr>
          <w:rFonts w:ascii="Sylfaen" w:hAnsi="Sylfaen"/>
          <w:sz w:val="20"/>
          <w:szCs w:val="20"/>
          <w:lang w:val="ka-GE"/>
        </w:rPr>
        <w:t xml:space="preserve"> </w:t>
      </w:r>
      <w:r w:rsidRPr="00447AB0">
        <w:rPr>
          <w:rFonts w:ascii="AcadNusx" w:hAnsi="AcadNusx"/>
          <w:sz w:val="20"/>
          <w:szCs w:val="20"/>
          <w:lang w:val="ka-GE"/>
        </w:rPr>
        <w:t>sas</w:t>
      </w:r>
      <w:r w:rsidR="00754782" w:rsidRPr="00754782">
        <w:rPr>
          <w:rFonts w:ascii="AcadNusx" w:hAnsi="AcadNusx"/>
          <w:sz w:val="20"/>
          <w:szCs w:val="20"/>
          <w:lang w:val="ka-GE"/>
        </w:rPr>
        <w:softHyphen/>
      </w:r>
      <w:r w:rsidRPr="00447AB0">
        <w:rPr>
          <w:rFonts w:ascii="AcadNusx" w:hAnsi="AcadNusx"/>
          <w:sz w:val="20"/>
          <w:szCs w:val="20"/>
          <w:lang w:val="ka-GE"/>
        </w:rPr>
        <w:t>tumroebi,</w:t>
      </w:r>
      <w:r w:rsidRPr="00447AB0">
        <w:rPr>
          <w:rFonts w:ascii="Sylfaen" w:hAnsi="Sylfaen"/>
          <w:sz w:val="20"/>
          <w:szCs w:val="20"/>
          <w:lang w:val="ka-GE"/>
        </w:rPr>
        <w:t xml:space="preserve"> </w:t>
      </w:r>
      <w:r w:rsidRPr="00447AB0">
        <w:rPr>
          <w:rFonts w:ascii="AcadNusx" w:hAnsi="AcadNusx"/>
          <w:sz w:val="20"/>
          <w:szCs w:val="20"/>
          <w:lang w:val="ka-GE"/>
        </w:rPr>
        <w:t>restornebi,</w:t>
      </w:r>
      <w:r w:rsidRPr="00447AB0">
        <w:rPr>
          <w:rFonts w:ascii="Sylfaen" w:hAnsi="Sylfaen"/>
          <w:sz w:val="20"/>
          <w:szCs w:val="20"/>
          <w:lang w:val="ka-GE"/>
        </w:rPr>
        <w:t xml:space="preserve"> </w:t>
      </w:r>
      <w:r w:rsidRPr="00447AB0">
        <w:rPr>
          <w:rFonts w:ascii="AcadNusx" w:hAnsi="AcadNusx"/>
          <w:sz w:val="20"/>
          <w:szCs w:val="20"/>
          <w:lang w:val="ka-GE"/>
        </w:rPr>
        <w:t>sasaCuqre</w:t>
      </w:r>
      <w:r w:rsidRPr="00447AB0">
        <w:rPr>
          <w:rFonts w:ascii="Sylfaen" w:hAnsi="Sylfaen"/>
          <w:sz w:val="20"/>
          <w:szCs w:val="20"/>
          <w:lang w:val="ka-GE"/>
        </w:rPr>
        <w:t xml:space="preserve"> </w:t>
      </w:r>
      <w:r w:rsidRPr="00447AB0">
        <w:rPr>
          <w:rFonts w:ascii="AcadNusx" w:hAnsi="AcadNusx"/>
          <w:sz w:val="20"/>
          <w:szCs w:val="20"/>
          <w:lang w:val="ka-GE"/>
        </w:rPr>
        <w:t>maRaziebi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gansxvavebuli</w:t>
      </w:r>
      <w:r w:rsidRPr="00447AB0">
        <w:rPr>
          <w:rFonts w:ascii="Sylfaen" w:hAnsi="Sylfaen"/>
          <w:sz w:val="20"/>
          <w:szCs w:val="20"/>
          <w:lang w:val="ka-GE"/>
        </w:rPr>
        <w:t xml:space="preserve"> </w:t>
      </w:r>
      <w:r w:rsidRPr="00447AB0">
        <w:rPr>
          <w:rFonts w:ascii="AcadNusx" w:hAnsi="AcadNusx"/>
          <w:sz w:val="20"/>
          <w:szCs w:val="20"/>
          <w:lang w:val="ka-GE"/>
        </w:rPr>
        <w:t>fir</w:t>
      </w:r>
      <w:r w:rsidR="00754782" w:rsidRPr="00754782">
        <w:rPr>
          <w:rFonts w:ascii="AcadNusx" w:hAnsi="AcadNusx"/>
          <w:sz w:val="20"/>
          <w:szCs w:val="20"/>
          <w:lang w:val="ka-GE"/>
        </w:rPr>
        <w:softHyphen/>
      </w:r>
      <w:r w:rsidRPr="00447AB0">
        <w:rPr>
          <w:rFonts w:ascii="AcadNusx" w:hAnsi="AcadNusx"/>
          <w:sz w:val="20"/>
          <w:szCs w:val="20"/>
          <w:lang w:val="ka-GE"/>
        </w:rPr>
        <w:t>mebi</w:t>
      </w:r>
      <w:r w:rsidRPr="00447AB0">
        <w:rPr>
          <w:rFonts w:ascii="Sylfaen" w:hAnsi="Sylfaen"/>
          <w:sz w:val="20"/>
          <w:szCs w:val="20"/>
          <w:lang w:val="ka-GE"/>
        </w:rPr>
        <w:t xml:space="preserve"> </w:t>
      </w:r>
      <w:r w:rsidRPr="00447AB0">
        <w:rPr>
          <w:rFonts w:ascii="AcadNusx" w:hAnsi="AcadNusx"/>
          <w:sz w:val="20"/>
          <w:szCs w:val="20"/>
          <w:lang w:val="ka-GE"/>
        </w:rPr>
        <w:t>dainteresebulebi</w:t>
      </w:r>
      <w:r w:rsidRPr="00447AB0">
        <w:rPr>
          <w:rFonts w:ascii="Sylfaen" w:hAnsi="Sylfaen"/>
          <w:sz w:val="20"/>
          <w:szCs w:val="20"/>
          <w:lang w:val="ka-GE"/>
        </w:rPr>
        <w:t xml:space="preserve"> </w:t>
      </w:r>
      <w:r w:rsidRPr="00447AB0">
        <w:rPr>
          <w:rFonts w:ascii="AcadNusx" w:hAnsi="AcadNusx"/>
          <w:sz w:val="20"/>
          <w:szCs w:val="20"/>
          <w:lang w:val="ka-GE"/>
        </w:rPr>
        <w:t>arian</w:t>
      </w:r>
      <w:r w:rsidRPr="00447AB0">
        <w:rPr>
          <w:rFonts w:ascii="Sylfaen" w:hAnsi="Sylfaen"/>
          <w:sz w:val="20"/>
          <w:szCs w:val="20"/>
          <w:lang w:val="ka-GE"/>
        </w:rPr>
        <w:t xml:space="preserve"> </w:t>
      </w:r>
      <w:r w:rsidRPr="00447AB0">
        <w:rPr>
          <w:rFonts w:ascii="AcadNusx" w:hAnsi="AcadNusx"/>
          <w:sz w:val="20"/>
          <w:szCs w:val="20"/>
          <w:lang w:val="ka-GE"/>
        </w:rPr>
        <w:t>turizmSi</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eqsportSi,</w:t>
      </w:r>
      <w:r w:rsidRPr="00447AB0">
        <w:rPr>
          <w:rFonts w:ascii="Sylfaen" w:hAnsi="Sylfaen"/>
          <w:sz w:val="20"/>
          <w:szCs w:val="20"/>
          <w:lang w:val="ka-GE"/>
        </w:rPr>
        <w:t xml:space="preserve"> </w:t>
      </w:r>
      <w:r w:rsidRPr="00447AB0">
        <w:rPr>
          <w:rFonts w:ascii="AcadNusx" w:hAnsi="AcadNusx"/>
          <w:sz w:val="20"/>
          <w:szCs w:val="20"/>
          <w:lang w:val="ka-GE"/>
        </w:rPr>
        <w:t>radgan</w:t>
      </w:r>
      <w:r w:rsidRPr="00447AB0">
        <w:rPr>
          <w:rFonts w:ascii="Sylfaen" w:hAnsi="Sylfaen"/>
          <w:sz w:val="20"/>
          <w:szCs w:val="20"/>
          <w:lang w:val="ka-GE"/>
        </w:rPr>
        <w:t xml:space="preserve"> </w:t>
      </w:r>
      <w:r w:rsidRPr="00447AB0">
        <w:rPr>
          <w:rFonts w:ascii="AcadNusx" w:hAnsi="AcadNusx"/>
          <w:sz w:val="20"/>
          <w:szCs w:val="20"/>
          <w:lang w:val="ka-GE"/>
        </w:rPr>
        <w:t>saerTa</w:t>
      </w:r>
      <w:r w:rsidR="00754782" w:rsidRPr="00754782">
        <w:rPr>
          <w:rFonts w:ascii="AcadNusx" w:hAnsi="AcadNusx"/>
          <w:sz w:val="20"/>
          <w:szCs w:val="20"/>
          <w:lang w:val="ka-GE"/>
        </w:rPr>
        <w:softHyphen/>
      </w:r>
      <w:r w:rsidRPr="00447AB0">
        <w:rPr>
          <w:rFonts w:ascii="AcadNusx" w:hAnsi="AcadNusx"/>
          <w:sz w:val="20"/>
          <w:szCs w:val="20"/>
          <w:lang w:val="ka-GE"/>
        </w:rPr>
        <w:t>Soriso</w:t>
      </w:r>
      <w:r w:rsidRPr="00447AB0">
        <w:rPr>
          <w:rFonts w:ascii="Sylfaen" w:hAnsi="Sylfaen"/>
          <w:sz w:val="20"/>
          <w:szCs w:val="20"/>
          <w:lang w:val="ka-GE"/>
        </w:rPr>
        <w:t xml:space="preserve"> </w:t>
      </w:r>
      <w:r w:rsidRPr="00447AB0">
        <w:rPr>
          <w:rFonts w:ascii="AcadNusx" w:hAnsi="AcadNusx"/>
          <w:sz w:val="20"/>
          <w:szCs w:val="20"/>
          <w:lang w:val="ka-GE"/>
        </w:rPr>
        <w:t>vizitori</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mets</w:t>
      </w:r>
      <w:r w:rsidRPr="00447AB0">
        <w:rPr>
          <w:rFonts w:ascii="Sylfaen" w:hAnsi="Sylfaen"/>
          <w:sz w:val="20"/>
          <w:szCs w:val="20"/>
          <w:lang w:val="ka-GE"/>
        </w:rPr>
        <w:t xml:space="preserve"> </w:t>
      </w:r>
      <w:r w:rsidRPr="00447AB0">
        <w:rPr>
          <w:rFonts w:ascii="AcadNusx" w:hAnsi="AcadNusx"/>
          <w:sz w:val="20"/>
          <w:szCs w:val="20"/>
          <w:lang w:val="ka-GE"/>
        </w:rPr>
        <w:t>xarjavs,</w:t>
      </w:r>
      <w:r w:rsidRPr="00447AB0">
        <w:rPr>
          <w:rFonts w:ascii="Sylfaen" w:hAnsi="Sylfaen"/>
          <w:sz w:val="20"/>
          <w:szCs w:val="20"/>
          <w:lang w:val="ka-GE"/>
        </w:rPr>
        <w:t xml:space="preserve"> </w:t>
      </w:r>
      <w:r w:rsidRPr="00447AB0">
        <w:rPr>
          <w:rFonts w:ascii="AcadNusx" w:hAnsi="AcadNusx"/>
          <w:sz w:val="20"/>
          <w:szCs w:val="20"/>
          <w:lang w:val="ka-GE"/>
        </w:rPr>
        <w:t>vidre</w:t>
      </w:r>
      <w:r w:rsidRPr="00447AB0">
        <w:rPr>
          <w:rFonts w:ascii="Sylfaen" w:hAnsi="Sylfaen"/>
          <w:sz w:val="20"/>
          <w:szCs w:val="20"/>
          <w:lang w:val="ka-GE"/>
        </w:rPr>
        <w:t xml:space="preserve"> </w:t>
      </w:r>
      <w:r w:rsidRPr="00447AB0">
        <w:rPr>
          <w:rFonts w:ascii="AcadNusx" w:hAnsi="AcadNusx"/>
          <w:sz w:val="20"/>
          <w:szCs w:val="20"/>
          <w:lang w:val="ka-GE"/>
        </w:rPr>
        <w:t>adgilobrivi</w:t>
      </w:r>
      <w:r w:rsidRPr="00447AB0">
        <w:rPr>
          <w:rFonts w:ascii="Sylfaen" w:hAnsi="Sylfaen"/>
          <w:sz w:val="20"/>
          <w:szCs w:val="20"/>
          <w:lang w:val="ka-GE"/>
        </w:rPr>
        <w:t xml:space="preserve"> </w:t>
      </w:r>
      <w:r w:rsidRPr="00447AB0">
        <w:rPr>
          <w:rFonts w:ascii="Calibri" w:hAnsi="Calibri"/>
          <w:sz w:val="20"/>
          <w:szCs w:val="20"/>
          <w:lang w:val="ka-GE"/>
        </w:rPr>
        <w:t>[</w:t>
      </w:r>
      <w:r w:rsidRPr="00447AB0">
        <w:rPr>
          <w:sz w:val="20"/>
          <w:szCs w:val="20"/>
          <w:lang w:val="ka-GE"/>
        </w:rPr>
        <w:t>Edgell, Swanson 2013:103</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Sylfaen" w:hAnsi="Sylfae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b/>
          <w:sz w:val="20"/>
          <w:szCs w:val="20"/>
          <w:lang w:val="ka-GE"/>
        </w:rPr>
        <w:t>garemoze</w:t>
      </w:r>
      <w:r w:rsidRPr="00447AB0">
        <w:rPr>
          <w:rFonts w:ascii="Sylfaen" w:hAnsi="Sylfaen"/>
          <w:b/>
          <w:sz w:val="20"/>
          <w:szCs w:val="20"/>
          <w:lang w:val="ka-GE"/>
        </w:rPr>
        <w:t xml:space="preserve"> </w:t>
      </w:r>
      <w:r w:rsidRPr="00447AB0">
        <w:rPr>
          <w:rFonts w:ascii="AcadNusx" w:hAnsi="AcadNusx"/>
          <w:b/>
          <w:sz w:val="20"/>
          <w:szCs w:val="20"/>
          <w:lang w:val="ka-GE"/>
        </w:rPr>
        <w:t>efeqti</w:t>
      </w:r>
      <w:r w:rsidRPr="00447AB0">
        <w:rPr>
          <w:rFonts w:ascii="Sylfaen" w:hAnsi="Sylfaen"/>
          <w:b/>
          <w:sz w:val="20"/>
          <w:szCs w:val="20"/>
          <w:lang w:val="ka-GE"/>
        </w:rPr>
        <w:t xml:space="preserve">. </w:t>
      </w:r>
      <w:r w:rsidRPr="00447AB0">
        <w:rPr>
          <w:rFonts w:ascii="AcadNusx" w:hAnsi="AcadNusx"/>
          <w:sz w:val="20"/>
          <w:szCs w:val="20"/>
          <w:lang w:val="ka-GE"/>
        </w:rPr>
        <w:t>garemoze</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efeqtebi</w:t>
      </w:r>
      <w:r w:rsidRPr="00447AB0">
        <w:rPr>
          <w:rFonts w:ascii="Sylfaen" w:hAnsi="Sylfaen"/>
          <w:sz w:val="20"/>
          <w:szCs w:val="20"/>
          <w:lang w:val="ka-GE"/>
        </w:rPr>
        <w:t xml:space="preserve"> </w:t>
      </w:r>
      <w:r w:rsidRPr="00447AB0">
        <w:rPr>
          <w:rFonts w:ascii="AcadNusx" w:hAnsi="AcadNusx"/>
          <w:sz w:val="20"/>
          <w:szCs w:val="20"/>
          <w:lang w:val="ka-GE"/>
        </w:rPr>
        <w:t>moicavs:</w:t>
      </w:r>
      <w:r w:rsidRPr="00447AB0">
        <w:rPr>
          <w:rFonts w:ascii="Sylfaen" w:hAnsi="Sylfaen"/>
          <w:sz w:val="20"/>
          <w:szCs w:val="20"/>
          <w:lang w:val="ka-GE"/>
        </w:rPr>
        <w:t xml:space="preserve"> </w:t>
      </w:r>
      <w:r w:rsidRPr="00447AB0">
        <w:rPr>
          <w:rFonts w:ascii="AcadNusx" w:hAnsi="AcadNusx" w:cs="Sylfaen"/>
          <w:sz w:val="20"/>
          <w:szCs w:val="20"/>
          <w:lang w:val="ka-GE"/>
        </w:rPr>
        <w:t>socialur</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kulturul</w:t>
      </w:r>
      <w:r w:rsidRPr="00447AB0">
        <w:rPr>
          <w:rFonts w:ascii="Sylfaen" w:hAnsi="Sylfaen"/>
          <w:sz w:val="20"/>
          <w:szCs w:val="20"/>
          <w:lang w:val="ka-GE"/>
        </w:rPr>
        <w:t xml:space="preserve"> </w:t>
      </w:r>
      <w:r w:rsidRPr="00447AB0">
        <w:rPr>
          <w:rFonts w:ascii="AcadNusx" w:hAnsi="AcadNusx"/>
          <w:sz w:val="20"/>
          <w:szCs w:val="20"/>
          <w:lang w:val="ka-GE"/>
        </w:rPr>
        <w:t>efeqtebs</w:t>
      </w:r>
      <w:r w:rsidRPr="00447AB0">
        <w:rPr>
          <w:rFonts w:ascii="Sylfaen" w:hAnsi="Sylfaen"/>
          <w:sz w:val="20"/>
          <w:szCs w:val="20"/>
          <w:lang w:val="ka-GE"/>
        </w:rPr>
        <w:t xml:space="preserve"> </w:t>
      </w:r>
      <w:r w:rsidRPr="00447AB0">
        <w:rPr>
          <w:rFonts w:ascii="AcadNusx" w:hAnsi="AcadNusx"/>
          <w:sz w:val="20"/>
          <w:szCs w:val="20"/>
          <w:lang w:val="ka-GE"/>
        </w:rPr>
        <w:t>(mosaxleoba,</w:t>
      </w:r>
      <w:r w:rsidRPr="00447AB0">
        <w:rPr>
          <w:rFonts w:ascii="Sylfaen" w:hAnsi="Sylfaen"/>
          <w:sz w:val="20"/>
          <w:szCs w:val="20"/>
          <w:lang w:val="ka-GE"/>
        </w:rPr>
        <w:t xml:space="preserve"> </w:t>
      </w:r>
      <w:r w:rsidRPr="00447AB0">
        <w:rPr>
          <w:rFonts w:ascii="AcadNusx" w:hAnsi="AcadNusx"/>
          <w:sz w:val="20"/>
          <w:szCs w:val="20"/>
          <w:lang w:val="ka-GE"/>
        </w:rPr>
        <w:t>cxovrebis</w:t>
      </w:r>
      <w:r w:rsidRPr="00447AB0">
        <w:rPr>
          <w:rFonts w:ascii="Sylfaen" w:hAnsi="Sylfaen"/>
          <w:sz w:val="20"/>
          <w:szCs w:val="20"/>
          <w:lang w:val="ka-GE"/>
        </w:rPr>
        <w:t xml:space="preserve"> </w:t>
      </w:r>
      <w:r w:rsidRPr="00447AB0">
        <w:rPr>
          <w:rFonts w:ascii="AcadNusx" w:hAnsi="AcadNusx"/>
          <w:sz w:val="20"/>
          <w:szCs w:val="20"/>
          <w:lang w:val="ka-GE"/>
        </w:rPr>
        <w:t>stili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cs="Sylfaen"/>
          <w:sz w:val="20"/>
          <w:szCs w:val="20"/>
          <w:lang w:val="ka-GE"/>
        </w:rPr>
        <w:t>fizikur</w:t>
      </w:r>
      <w:r w:rsidRPr="00447AB0">
        <w:rPr>
          <w:rFonts w:ascii="Sylfaen" w:hAnsi="Sylfaen"/>
          <w:sz w:val="20"/>
          <w:szCs w:val="20"/>
          <w:lang w:val="ka-GE"/>
        </w:rPr>
        <w:t xml:space="preserve"> </w:t>
      </w:r>
      <w:r w:rsidRPr="00447AB0">
        <w:rPr>
          <w:rFonts w:ascii="AcadNusx" w:hAnsi="AcadNusx"/>
          <w:sz w:val="20"/>
          <w:szCs w:val="20"/>
          <w:lang w:val="ka-GE"/>
        </w:rPr>
        <w:t>efeqtebs</w:t>
      </w:r>
      <w:r w:rsidRPr="00447AB0">
        <w:rPr>
          <w:rFonts w:ascii="Sylfaen" w:hAnsi="Sylfaen"/>
          <w:sz w:val="20"/>
          <w:szCs w:val="20"/>
          <w:lang w:val="ka-GE"/>
        </w:rPr>
        <w:t xml:space="preserve"> </w:t>
      </w:r>
      <w:r w:rsidRPr="00447AB0">
        <w:rPr>
          <w:rFonts w:ascii="AcadNusx" w:hAnsi="AcadNusx"/>
          <w:sz w:val="20"/>
          <w:szCs w:val="20"/>
          <w:lang w:val="ka-GE"/>
        </w:rPr>
        <w:t>(mSenebloba,</w:t>
      </w:r>
      <w:r w:rsidRPr="00447AB0">
        <w:rPr>
          <w:rFonts w:ascii="Sylfaen" w:hAnsi="Sylfaen"/>
          <w:sz w:val="20"/>
          <w:szCs w:val="20"/>
          <w:lang w:val="ka-GE"/>
        </w:rPr>
        <w:t xml:space="preserve"> </w:t>
      </w:r>
      <w:r w:rsidRPr="00447AB0">
        <w:rPr>
          <w:rFonts w:ascii="AcadNusx" w:hAnsi="AcadNusx"/>
          <w:sz w:val="20"/>
          <w:szCs w:val="20"/>
          <w:lang w:val="ka-GE"/>
        </w:rPr>
        <w:t>danagvianeba,</w:t>
      </w:r>
      <w:r w:rsidRPr="00447AB0">
        <w:rPr>
          <w:rFonts w:ascii="Sylfaen" w:hAnsi="Sylfaen"/>
          <w:sz w:val="20"/>
          <w:szCs w:val="20"/>
          <w:lang w:val="ka-GE"/>
        </w:rPr>
        <w:t xml:space="preserve"> </w:t>
      </w:r>
      <w:r w:rsidRPr="00447AB0">
        <w:rPr>
          <w:rFonts w:ascii="AcadNusx" w:hAnsi="AcadNusx"/>
          <w:sz w:val="20"/>
          <w:szCs w:val="20"/>
          <w:lang w:val="ka-GE"/>
        </w:rPr>
        <w:t>erozia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cs="Sylfaen"/>
          <w:sz w:val="20"/>
          <w:szCs w:val="20"/>
          <w:lang w:val="ka-GE"/>
        </w:rPr>
        <w:t>biologiur</w:t>
      </w:r>
      <w:r w:rsidRPr="00447AB0">
        <w:rPr>
          <w:rFonts w:ascii="Sylfaen" w:hAnsi="Sylfaen"/>
          <w:sz w:val="20"/>
          <w:szCs w:val="20"/>
          <w:lang w:val="ka-GE"/>
        </w:rPr>
        <w:t xml:space="preserve"> </w:t>
      </w:r>
      <w:r w:rsidRPr="00447AB0">
        <w:rPr>
          <w:rFonts w:ascii="AcadNusx" w:hAnsi="AcadNusx"/>
          <w:sz w:val="20"/>
          <w:szCs w:val="20"/>
          <w:lang w:val="ka-GE"/>
        </w:rPr>
        <w:t>efeqtebs</w:t>
      </w:r>
      <w:r w:rsidRPr="00447AB0">
        <w:rPr>
          <w:rFonts w:ascii="Sylfaen" w:hAnsi="Sylfaen"/>
          <w:sz w:val="20"/>
          <w:szCs w:val="20"/>
          <w:lang w:val="ka-GE"/>
        </w:rPr>
        <w:t xml:space="preserve"> </w:t>
      </w:r>
      <w:r w:rsidRPr="00447AB0">
        <w:rPr>
          <w:rFonts w:ascii="AcadNusx" w:hAnsi="AcadNusx"/>
          <w:sz w:val="20"/>
          <w:szCs w:val="20"/>
          <w:lang w:val="ka-GE"/>
        </w:rPr>
        <w:t>(egzotikuri</w:t>
      </w:r>
      <w:r w:rsidRPr="00447AB0">
        <w:rPr>
          <w:rFonts w:ascii="Sylfaen" w:hAnsi="Sylfaen"/>
          <w:sz w:val="20"/>
          <w:szCs w:val="20"/>
          <w:lang w:val="ka-GE"/>
        </w:rPr>
        <w:t xml:space="preserve"> </w:t>
      </w:r>
      <w:r w:rsidRPr="00447AB0">
        <w:rPr>
          <w:rFonts w:ascii="AcadNusx" w:hAnsi="AcadNusx"/>
          <w:sz w:val="20"/>
          <w:szCs w:val="20"/>
          <w:lang w:val="ka-GE"/>
        </w:rPr>
        <w:t>jiSebis</w:t>
      </w:r>
      <w:r w:rsidRPr="00447AB0">
        <w:rPr>
          <w:rFonts w:ascii="Sylfaen" w:hAnsi="Sylfaen"/>
          <w:sz w:val="20"/>
          <w:szCs w:val="20"/>
          <w:lang w:val="ka-GE"/>
        </w:rPr>
        <w:t xml:space="preserve"> </w:t>
      </w:r>
      <w:r w:rsidRPr="00447AB0">
        <w:rPr>
          <w:rFonts w:ascii="AcadNusx" w:hAnsi="AcadNusx"/>
          <w:sz w:val="20"/>
          <w:szCs w:val="20"/>
          <w:lang w:val="ka-GE"/>
        </w:rPr>
        <w:t>gadaSeneba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Calibri" w:hAnsi="Calibri"/>
          <w:sz w:val="20"/>
          <w:szCs w:val="20"/>
          <w:lang w:val="ka-GE"/>
        </w:rPr>
        <w:t xml:space="preserve"> [</w:t>
      </w:r>
      <w:r w:rsidRPr="00447AB0">
        <w:rPr>
          <w:sz w:val="20"/>
          <w:szCs w:val="20"/>
          <w:lang w:val="ka-GE"/>
        </w:rPr>
        <w:t>Reece,  2010:51</w:t>
      </w:r>
      <w:r w:rsidRPr="00447AB0">
        <w:rPr>
          <w:rFonts w:ascii="Calibri" w:hAnsi="Calibri"/>
          <w:sz w:val="20"/>
          <w:szCs w:val="20"/>
          <w:lang w:val="ka-GE"/>
        </w:rPr>
        <w:t>].</w:t>
      </w:r>
      <w:r w:rsidRPr="00447AB0">
        <w:rPr>
          <w:rFonts w:ascii="Sylfaen" w:hAnsi="Sylfaen" w:cs="Times-Roman"/>
          <w:sz w:val="20"/>
          <w:szCs w:val="20"/>
          <w:lang w:val="ka-GE"/>
        </w:rPr>
        <w:t xml:space="preserve">  </w:t>
      </w:r>
      <w:r w:rsidRPr="00447AB0">
        <w:rPr>
          <w:rFonts w:ascii="Sylfaen" w:hAnsi="Sylfae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Sylfaen" w:hAnsi="Sylfaen"/>
          <w:sz w:val="20"/>
          <w:szCs w:val="20"/>
          <w:lang w:val="ka-GE"/>
        </w:rPr>
        <w:t xml:space="preserve">               </w:t>
      </w:r>
    </w:p>
    <w:p w:rsidR="002429B3" w:rsidRPr="00447AB0" w:rsidRDefault="002429B3" w:rsidP="00857425">
      <w:pPr>
        <w:jc w:val="center"/>
        <w:rPr>
          <w:rFonts w:ascii="Sylfaen" w:hAnsi="Sylfaen"/>
          <w:b/>
          <w:sz w:val="20"/>
          <w:szCs w:val="20"/>
          <w:lang w:val="ka-GE"/>
        </w:rPr>
      </w:pPr>
      <w:r w:rsidRPr="00447AB0">
        <w:rPr>
          <w:rFonts w:ascii="AcadNusx" w:hAnsi="AcadNusx"/>
          <w:b/>
          <w:sz w:val="20"/>
          <w:szCs w:val="20"/>
          <w:lang w:val="ka-GE"/>
        </w:rPr>
        <w:t>daskvna</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amrigad,</w:t>
      </w:r>
      <w:r w:rsidRPr="00447AB0">
        <w:rPr>
          <w:rFonts w:ascii="Sylfaen" w:hAnsi="Sylfaen"/>
          <w:sz w:val="20"/>
          <w:szCs w:val="20"/>
          <w:lang w:val="ka-GE"/>
        </w:rPr>
        <w:t xml:space="preserve"> </w:t>
      </w:r>
      <w:r w:rsidRPr="00447AB0">
        <w:rPr>
          <w:rFonts w:ascii="AcadNusx" w:hAnsi="AcadNusx"/>
          <w:sz w:val="20"/>
          <w:szCs w:val="20"/>
          <w:lang w:val="ka-GE"/>
        </w:rPr>
        <w:t>turizmi</w:t>
      </w:r>
      <w:r w:rsidRPr="00447AB0">
        <w:rPr>
          <w:rFonts w:ascii="Sylfaen" w:hAnsi="Sylfaen"/>
          <w:sz w:val="20"/>
          <w:szCs w:val="20"/>
          <w:lang w:val="ka-GE"/>
        </w:rPr>
        <w:t xml:space="preserve"> </w:t>
      </w:r>
      <w:r w:rsidRPr="00447AB0">
        <w:rPr>
          <w:rFonts w:ascii="AcadNusx" w:hAnsi="AcadNusx"/>
          <w:sz w:val="20"/>
          <w:szCs w:val="20"/>
          <w:lang w:val="ka-GE"/>
        </w:rPr>
        <w:t>umniSvnelovanes</w:t>
      </w:r>
      <w:r w:rsidRPr="00447AB0">
        <w:rPr>
          <w:rFonts w:ascii="Sylfaen" w:hAnsi="Sylfaen"/>
          <w:sz w:val="20"/>
          <w:szCs w:val="20"/>
          <w:lang w:val="ka-GE"/>
        </w:rPr>
        <w:t xml:space="preserve"> </w:t>
      </w:r>
      <w:r w:rsidRPr="00447AB0">
        <w:rPr>
          <w:rFonts w:ascii="AcadNusx" w:hAnsi="AcadNusx"/>
          <w:sz w:val="20"/>
          <w:szCs w:val="20"/>
          <w:lang w:val="ka-GE"/>
        </w:rPr>
        <w:t>rols</w:t>
      </w:r>
      <w:r w:rsidRPr="00447AB0">
        <w:rPr>
          <w:rFonts w:ascii="Sylfaen" w:hAnsi="Sylfaen"/>
          <w:sz w:val="20"/>
          <w:szCs w:val="20"/>
          <w:lang w:val="ka-GE"/>
        </w:rPr>
        <w:t xml:space="preserve"> </w:t>
      </w:r>
      <w:r w:rsidRPr="00447AB0">
        <w:rPr>
          <w:rFonts w:ascii="AcadNusx" w:hAnsi="AcadNusx"/>
          <w:sz w:val="20"/>
          <w:szCs w:val="20"/>
          <w:lang w:val="ka-GE"/>
        </w:rPr>
        <w:t>TamaSobs</w:t>
      </w:r>
      <w:r w:rsidRPr="00447AB0">
        <w:rPr>
          <w:rFonts w:ascii="Sylfaen" w:hAnsi="Sylfaen"/>
          <w:sz w:val="20"/>
          <w:szCs w:val="20"/>
          <w:lang w:val="ka-GE"/>
        </w:rPr>
        <w:t xml:space="preserve"> </w:t>
      </w:r>
      <w:r w:rsidRPr="00447AB0">
        <w:rPr>
          <w:rFonts w:ascii="AcadNusx" w:hAnsi="AcadNusx"/>
          <w:sz w:val="20"/>
          <w:szCs w:val="20"/>
          <w:lang w:val="ka-GE"/>
        </w:rPr>
        <w:t>ekonomikaSi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pirdapiri</w:t>
      </w:r>
      <w:r w:rsidRPr="00447AB0">
        <w:rPr>
          <w:rFonts w:ascii="Sylfaen" w:hAnsi="Sylfaen"/>
          <w:sz w:val="20"/>
          <w:szCs w:val="20"/>
          <w:lang w:val="ka-GE"/>
        </w:rPr>
        <w:t xml:space="preserve"> </w:t>
      </w:r>
      <w:r w:rsidRPr="00447AB0">
        <w:rPr>
          <w:rFonts w:ascii="AcadNusx" w:hAnsi="AcadNusx"/>
          <w:sz w:val="20"/>
          <w:szCs w:val="20"/>
          <w:lang w:val="ka-GE"/>
        </w:rPr>
        <w:t>gavlena</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ekonomikur</w:t>
      </w:r>
      <w:r w:rsidRPr="00447AB0">
        <w:rPr>
          <w:rFonts w:ascii="Sylfaen" w:hAnsi="Sylfaen"/>
          <w:sz w:val="20"/>
          <w:szCs w:val="20"/>
          <w:lang w:val="ka-GE"/>
        </w:rPr>
        <w:t xml:space="preserve"> </w:t>
      </w:r>
      <w:r w:rsidRPr="00447AB0">
        <w:rPr>
          <w:rFonts w:ascii="AcadNusx" w:hAnsi="AcadNusx"/>
          <w:sz w:val="20"/>
          <w:szCs w:val="20"/>
          <w:lang w:val="ka-GE"/>
        </w:rPr>
        <w:t>indikatorebze</w:t>
      </w:r>
      <w:r w:rsidRPr="00447AB0">
        <w:rPr>
          <w:rFonts w:ascii="Sylfaen" w:hAnsi="Sylfaen"/>
          <w:sz w:val="20"/>
          <w:szCs w:val="20"/>
          <w:lang w:val="ka-GE"/>
        </w:rPr>
        <w:t xml:space="preserve"> </w:t>
      </w:r>
      <w:r w:rsidRPr="00447AB0">
        <w:rPr>
          <w:rFonts w:ascii="AcadNusx" w:hAnsi="AcadNusx"/>
          <w:sz w:val="20"/>
          <w:szCs w:val="20"/>
          <w:lang w:val="ka-GE"/>
        </w:rPr>
        <w:t>mravalmxrivia.</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efeqt</w:t>
      </w:r>
      <w:r w:rsidR="002D4D2F" w:rsidRPr="002D4D2F">
        <w:rPr>
          <w:rFonts w:ascii="AcadNusx" w:hAnsi="AcadNusx"/>
          <w:sz w:val="20"/>
          <w:szCs w:val="20"/>
          <w:lang w:val="ka-GE"/>
        </w:rPr>
        <w:t>iano</w:t>
      </w:r>
      <w:r w:rsidRPr="00447AB0">
        <w:rPr>
          <w:rFonts w:ascii="AcadNusx" w:hAnsi="AcadNusx"/>
          <w:sz w:val="20"/>
          <w:szCs w:val="20"/>
          <w:lang w:val="ka-GE"/>
        </w:rPr>
        <w:t>bis</w:t>
      </w:r>
      <w:r w:rsidRPr="00447AB0">
        <w:rPr>
          <w:rFonts w:ascii="Sylfaen" w:hAnsi="Sylfaen"/>
          <w:sz w:val="20"/>
          <w:szCs w:val="20"/>
          <w:lang w:val="ka-GE"/>
        </w:rPr>
        <w:t xml:space="preserve"> </w:t>
      </w:r>
      <w:r w:rsidRPr="00447AB0">
        <w:rPr>
          <w:rFonts w:ascii="AcadNusx" w:hAnsi="AcadNusx"/>
          <w:sz w:val="20"/>
          <w:szCs w:val="20"/>
          <w:lang w:val="ka-GE"/>
        </w:rPr>
        <w:t>analizi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Sesabamisi</w:t>
      </w:r>
      <w:r w:rsidRPr="00447AB0">
        <w:rPr>
          <w:rFonts w:ascii="Sylfaen" w:hAnsi="Sylfaen"/>
          <w:sz w:val="20"/>
          <w:szCs w:val="20"/>
          <w:lang w:val="ka-GE"/>
        </w:rPr>
        <w:t xml:space="preserve"> </w:t>
      </w:r>
      <w:r w:rsidRPr="00447AB0">
        <w:rPr>
          <w:rFonts w:ascii="AcadNusx" w:hAnsi="AcadNusx"/>
          <w:sz w:val="20"/>
          <w:szCs w:val="20"/>
          <w:lang w:val="ka-GE"/>
        </w:rPr>
        <w:t>kvlevebi</w:t>
      </w:r>
      <w:r w:rsidRPr="00447AB0">
        <w:rPr>
          <w:rFonts w:ascii="Sylfaen" w:hAnsi="Sylfaen"/>
          <w:sz w:val="20"/>
          <w:szCs w:val="20"/>
          <w:lang w:val="ka-GE"/>
        </w:rPr>
        <w:t xml:space="preserve"> </w:t>
      </w:r>
      <w:r w:rsidRPr="00447AB0">
        <w:rPr>
          <w:rFonts w:ascii="AcadNusx" w:hAnsi="AcadNusx"/>
          <w:sz w:val="20"/>
          <w:szCs w:val="20"/>
          <w:lang w:val="ka-GE"/>
        </w:rPr>
        <w:t>mniSvnelovania</w:t>
      </w:r>
      <w:r w:rsidRPr="00447AB0">
        <w:rPr>
          <w:rFonts w:ascii="Sylfaen" w:hAnsi="Sylfaen"/>
          <w:sz w:val="20"/>
          <w:szCs w:val="20"/>
          <w:lang w:val="ka-GE"/>
        </w:rPr>
        <w:t xml:space="preserve"> </w:t>
      </w:r>
      <w:r w:rsidRPr="00447AB0">
        <w:rPr>
          <w:rFonts w:ascii="AcadNusx" w:hAnsi="AcadNusx"/>
          <w:sz w:val="20"/>
          <w:szCs w:val="20"/>
          <w:lang w:val="ka-GE"/>
        </w:rPr>
        <w:t>dagegmvisa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politikis</w:t>
      </w:r>
      <w:r w:rsidRPr="00447AB0">
        <w:rPr>
          <w:rFonts w:ascii="Sylfaen" w:hAnsi="Sylfaen"/>
          <w:sz w:val="20"/>
          <w:szCs w:val="20"/>
          <w:lang w:val="ka-GE"/>
        </w:rPr>
        <w:t xml:space="preserve"> </w:t>
      </w:r>
      <w:r w:rsidRPr="00447AB0">
        <w:rPr>
          <w:rFonts w:ascii="AcadNusx" w:hAnsi="AcadNusx"/>
          <w:sz w:val="20"/>
          <w:szCs w:val="20"/>
          <w:lang w:val="ka-GE"/>
        </w:rPr>
        <w:t>formirebisTvis.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faqtoria</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menejeruli</w:t>
      </w:r>
      <w:r w:rsidRPr="00447AB0">
        <w:rPr>
          <w:rFonts w:ascii="Sylfaen" w:hAnsi="Sylfaen"/>
          <w:sz w:val="20"/>
          <w:szCs w:val="20"/>
          <w:lang w:val="ka-GE"/>
        </w:rPr>
        <w:t xml:space="preserve"> </w:t>
      </w:r>
      <w:r w:rsidRPr="00447AB0">
        <w:rPr>
          <w:rFonts w:ascii="AcadNusx" w:hAnsi="AcadNusx"/>
          <w:sz w:val="20"/>
          <w:szCs w:val="20"/>
          <w:lang w:val="ka-GE"/>
        </w:rPr>
        <w:t>gadawyve</w:t>
      </w:r>
      <w:r w:rsidR="00857425" w:rsidRPr="00857425">
        <w:rPr>
          <w:rFonts w:asciiTheme="minorHAnsi" w:hAnsiTheme="minorHAnsi"/>
          <w:sz w:val="20"/>
          <w:szCs w:val="20"/>
          <w:lang w:val="ka-GE"/>
        </w:rPr>
        <w:softHyphen/>
      </w:r>
      <w:r w:rsidRPr="00447AB0">
        <w:rPr>
          <w:rFonts w:ascii="AcadNusx" w:hAnsi="AcadNusx"/>
          <w:sz w:val="20"/>
          <w:szCs w:val="20"/>
          <w:lang w:val="ka-GE"/>
        </w:rPr>
        <w:t>tilebebisTvis.</w:t>
      </w:r>
      <w:r w:rsidRPr="00447AB0">
        <w:rPr>
          <w:rFonts w:ascii="Sylfaen" w:hAnsi="Sylfaen"/>
          <w:sz w:val="20"/>
          <w:szCs w:val="20"/>
          <w:lang w:val="ka-GE"/>
        </w:rPr>
        <w:t xml:space="preserve"> </w:t>
      </w:r>
      <w:r w:rsidRPr="00447AB0">
        <w:rPr>
          <w:rFonts w:ascii="AcadNusx" w:hAnsi="AcadNusx"/>
          <w:sz w:val="20"/>
          <w:szCs w:val="20"/>
          <w:lang w:val="ka-GE"/>
        </w:rPr>
        <w:t>sazogadoebas</w:t>
      </w:r>
      <w:r w:rsidRPr="00447AB0">
        <w:rPr>
          <w:rFonts w:ascii="Sylfaen" w:hAnsi="Sylfaen"/>
          <w:sz w:val="20"/>
          <w:szCs w:val="20"/>
          <w:lang w:val="ka-GE"/>
        </w:rPr>
        <w:t xml:space="preserve"> </w:t>
      </w:r>
      <w:r w:rsidRPr="00447AB0">
        <w:rPr>
          <w:rFonts w:ascii="AcadNusx" w:hAnsi="AcadNusx"/>
          <w:sz w:val="20"/>
          <w:szCs w:val="20"/>
          <w:lang w:val="ka-GE"/>
        </w:rPr>
        <w:t>sWirdeba,</w:t>
      </w:r>
      <w:r w:rsidRPr="00447AB0">
        <w:rPr>
          <w:rFonts w:ascii="Sylfaen" w:hAnsi="Sylfaen"/>
          <w:sz w:val="20"/>
          <w:szCs w:val="20"/>
          <w:lang w:val="ka-GE"/>
        </w:rPr>
        <w:t xml:space="preserve"> </w:t>
      </w:r>
      <w:r w:rsidRPr="00447AB0">
        <w:rPr>
          <w:rFonts w:ascii="AcadNusx" w:hAnsi="AcadNusx"/>
          <w:sz w:val="20"/>
          <w:szCs w:val="20"/>
          <w:lang w:val="ka-GE"/>
        </w:rPr>
        <w:t>gaiazros</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mniSvneloba</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regionis</w:t>
      </w:r>
      <w:r w:rsidRPr="00447AB0">
        <w:rPr>
          <w:rFonts w:ascii="Sylfaen" w:hAnsi="Sylfaen"/>
          <w:sz w:val="20"/>
          <w:szCs w:val="20"/>
          <w:lang w:val="ka-GE"/>
        </w:rPr>
        <w:t xml:space="preserve"> </w:t>
      </w:r>
      <w:r w:rsidRPr="00447AB0">
        <w:rPr>
          <w:rFonts w:ascii="AcadNusx" w:hAnsi="AcadNusx"/>
          <w:sz w:val="20"/>
          <w:szCs w:val="20"/>
          <w:lang w:val="ka-GE"/>
        </w:rPr>
        <w:t>ekonomikaSi.</w:t>
      </w:r>
      <w:r w:rsidR="002D4D2F" w:rsidRPr="002D4D2F">
        <w:rPr>
          <w:rFonts w:ascii="Sylfaen" w:hAnsi="Sylfaen"/>
          <w:sz w:val="20"/>
          <w:szCs w:val="20"/>
          <w:lang w:val="ka-GE"/>
        </w:rPr>
        <w:t xml:space="preserve"> </w:t>
      </w:r>
      <w:r w:rsidRPr="00447AB0">
        <w:rPr>
          <w:rFonts w:ascii="AcadNusx" w:hAnsi="AcadNusx"/>
          <w:sz w:val="20"/>
          <w:szCs w:val="20"/>
          <w:lang w:val="ka-GE"/>
        </w:rPr>
        <w:t>am</w:t>
      </w:r>
      <w:r w:rsidRPr="00447AB0">
        <w:rPr>
          <w:rFonts w:ascii="Sylfaen" w:hAnsi="Sylfaen"/>
          <w:sz w:val="20"/>
          <w:szCs w:val="20"/>
          <w:lang w:val="ka-GE"/>
        </w:rPr>
        <w:t xml:space="preserve"> </w:t>
      </w:r>
      <w:r w:rsidRPr="00447AB0">
        <w:rPr>
          <w:rFonts w:ascii="AcadNusx" w:hAnsi="AcadNusx"/>
          <w:sz w:val="20"/>
          <w:szCs w:val="20"/>
          <w:lang w:val="ka-GE"/>
        </w:rPr>
        <w:t>naSromSi</w:t>
      </w:r>
      <w:r w:rsidRPr="00447AB0">
        <w:rPr>
          <w:rFonts w:ascii="Sylfaen" w:hAnsi="Sylfaen"/>
          <w:sz w:val="20"/>
          <w:szCs w:val="20"/>
          <w:lang w:val="ka-GE"/>
        </w:rPr>
        <w:t xml:space="preserve"> </w:t>
      </w:r>
      <w:r w:rsidRPr="00447AB0">
        <w:rPr>
          <w:rFonts w:ascii="AcadNusx" w:hAnsi="AcadNusx"/>
          <w:sz w:val="20"/>
          <w:szCs w:val="20"/>
          <w:lang w:val="ka-GE"/>
        </w:rPr>
        <w:t>warmodgenili</w:t>
      </w:r>
      <w:r w:rsidRPr="00447AB0">
        <w:rPr>
          <w:rFonts w:ascii="Sylfaen" w:hAnsi="Sylfaen"/>
          <w:sz w:val="20"/>
          <w:szCs w:val="20"/>
          <w:lang w:val="ka-GE"/>
        </w:rPr>
        <w:t xml:space="preserve"> </w:t>
      </w:r>
      <w:r w:rsidRPr="00447AB0">
        <w:rPr>
          <w:rFonts w:ascii="AcadNusx" w:hAnsi="AcadNusx"/>
          <w:sz w:val="20"/>
          <w:szCs w:val="20"/>
          <w:lang w:val="ka-GE"/>
        </w:rPr>
        <w:t>msof</w:t>
      </w:r>
      <w:r w:rsidR="00857425" w:rsidRPr="00857425">
        <w:rPr>
          <w:rFonts w:asciiTheme="minorHAnsi" w:hAnsiTheme="minorHAnsi"/>
          <w:sz w:val="20"/>
          <w:szCs w:val="20"/>
          <w:lang w:val="ka-GE"/>
        </w:rPr>
        <w:softHyphen/>
      </w:r>
      <w:r w:rsidRPr="00447AB0">
        <w:rPr>
          <w:rFonts w:ascii="AcadNusx" w:hAnsi="AcadNusx"/>
          <w:sz w:val="20"/>
          <w:szCs w:val="20"/>
          <w:lang w:val="ka-GE"/>
        </w:rPr>
        <w:t>lioSi</w:t>
      </w:r>
      <w:r w:rsidRPr="00447AB0">
        <w:rPr>
          <w:rFonts w:ascii="Sylfaen" w:hAnsi="Sylfaen"/>
          <w:sz w:val="20"/>
          <w:szCs w:val="20"/>
          <w:lang w:val="ka-GE"/>
        </w:rPr>
        <w:t xml:space="preserve"> </w:t>
      </w:r>
      <w:r w:rsidRPr="00447AB0">
        <w:rPr>
          <w:rFonts w:ascii="AcadNusx" w:hAnsi="AcadNusx"/>
          <w:sz w:val="20"/>
          <w:szCs w:val="20"/>
          <w:lang w:val="ka-GE"/>
        </w:rPr>
        <w:t>gavrcelebuli</w:t>
      </w:r>
      <w:r w:rsidRPr="002D4D2F">
        <w:rPr>
          <w:rFonts w:ascii="AcadNusx" w:hAnsi="AcadNusx"/>
          <w:sz w:val="20"/>
          <w:szCs w:val="20"/>
          <w:lang w:val="ka-GE"/>
        </w:rPr>
        <w:t xml:space="preserve"> </w:t>
      </w:r>
      <w:r w:rsidR="002D4D2F" w:rsidRPr="002D4D2F">
        <w:rPr>
          <w:rFonts w:ascii="AcadNusx" w:hAnsi="AcadNusx"/>
          <w:sz w:val="20"/>
          <w:szCs w:val="20"/>
          <w:lang w:val="ka-GE"/>
        </w:rPr>
        <w:t>turizmis</w:t>
      </w:r>
      <w:r w:rsidR="002D4D2F" w:rsidRPr="002D4D2F">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gavlenis</w:t>
      </w:r>
      <w:r w:rsidRPr="00447AB0">
        <w:rPr>
          <w:rFonts w:ascii="Sylfaen" w:hAnsi="Sylfaen"/>
          <w:sz w:val="20"/>
          <w:szCs w:val="20"/>
          <w:lang w:val="ka-GE"/>
        </w:rPr>
        <w:t xml:space="preserve"> </w:t>
      </w:r>
      <w:r w:rsidRPr="00447AB0">
        <w:rPr>
          <w:rFonts w:ascii="AcadNusx" w:hAnsi="AcadNusx"/>
          <w:sz w:val="20"/>
          <w:szCs w:val="20"/>
          <w:lang w:val="ka-GE"/>
        </w:rPr>
        <w:t>gazomvis</w:t>
      </w:r>
      <w:r w:rsidRPr="00447AB0">
        <w:rPr>
          <w:rFonts w:ascii="Sylfaen" w:hAnsi="Sylfaen"/>
          <w:sz w:val="20"/>
          <w:szCs w:val="20"/>
          <w:lang w:val="ka-GE"/>
        </w:rPr>
        <w:t xml:space="preserve"> </w:t>
      </w:r>
      <w:r w:rsidRPr="00447AB0">
        <w:rPr>
          <w:rFonts w:ascii="AcadNusx" w:hAnsi="AcadNusx"/>
          <w:sz w:val="20"/>
          <w:szCs w:val="20"/>
          <w:lang w:val="ka-GE"/>
        </w:rPr>
        <w:t>meTo</w:t>
      </w:r>
      <w:r w:rsidR="00857425" w:rsidRPr="00857425">
        <w:rPr>
          <w:rFonts w:asciiTheme="minorHAnsi" w:hAnsiTheme="minorHAnsi"/>
          <w:sz w:val="20"/>
          <w:szCs w:val="20"/>
          <w:lang w:val="ka-GE"/>
        </w:rPr>
        <w:softHyphen/>
      </w:r>
      <w:r w:rsidRPr="00447AB0">
        <w:rPr>
          <w:rFonts w:ascii="AcadNusx" w:hAnsi="AcadNusx"/>
          <w:sz w:val="20"/>
          <w:szCs w:val="20"/>
          <w:lang w:val="ka-GE"/>
        </w:rPr>
        <w:t>do</w:t>
      </w:r>
      <w:r w:rsidR="00857425" w:rsidRPr="00857425">
        <w:rPr>
          <w:rFonts w:asciiTheme="minorHAnsi" w:hAnsiTheme="minorHAnsi"/>
          <w:sz w:val="20"/>
          <w:szCs w:val="20"/>
          <w:lang w:val="ka-GE"/>
        </w:rPr>
        <w:softHyphen/>
      </w:r>
      <w:r w:rsidRPr="00447AB0">
        <w:rPr>
          <w:rFonts w:ascii="AcadNusx" w:hAnsi="AcadNusx"/>
          <w:sz w:val="20"/>
          <w:szCs w:val="20"/>
          <w:lang w:val="ka-GE"/>
        </w:rPr>
        <w:t>logiebis</w:t>
      </w:r>
      <w:r w:rsidRPr="00447AB0">
        <w:rPr>
          <w:rFonts w:ascii="Sylfaen" w:hAnsi="Sylfaen"/>
          <w:sz w:val="20"/>
          <w:szCs w:val="20"/>
          <w:lang w:val="ka-GE"/>
        </w:rPr>
        <w:t xml:space="preserve"> </w:t>
      </w:r>
      <w:r w:rsidRPr="00447AB0">
        <w:rPr>
          <w:rFonts w:ascii="AcadNusx" w:hAnsi="AcadNusx"/>
          <w:sz w:val="20"/>
          <w:szCs w:val="20"/>
          <w:lang w:val="ka-GE"/>
        </w:rPr>
        <w:t>analizis</w:t>
      </w:r>
      <w:r w:rsidRPr="00447AB0">
        <w:rPr>
          <w:rFonts w:ascii="Sylfaen" w:hAnsi="Sylfaen"/>
          <w:sz w:val="20"/>
          <w:szCs w:val="20"/>
          <w:lang w:val="ka-GE"/>
        </w:rPr>
        <w:t xml:space="preserve"> </w:t>
      </w: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realobaSi</w:t>
      </w:r>
      <w:r w:rsidRPr="00447AB0">
        <w:rPr>
          <w:rFonts w:ascii="Sylfaen" w:hAnsi="Sylfaen"/>
          <w:sz w:val="20"/>
          <w:szCs w:val="20"/>
          <w:lang w:val="ka-GE"/>
        </w:rPr>
        <w:t xml:space="preserve"> </w:t>
      </w:r>
      <w:r w:rsidRPr="00447AB0">
        <w:rPr>
          <w:rFonts w:ascii="AcadNusx" w:hAnsi="AcadNusx"/>
          <w:sz w:val="20"/>
          <w:szCs w:val="20"/>
          <w:lang w:val="ka-GE"/>
        </w:rPr>
        <w:t>gaTvaliswineba</w:t>
      </w:r>
      <w:r w:rsidRPr="00447AB0">
        <w:rPr>
          <w:rFonts w:ascii="Sylfaen" w:hAnsi="Sylfaen"/>
          <w:sz w:val="20"/>
          <w:szCs w:val="20"/>
          <w:lang w:val="ka-GE"/>
        </w:rPr>
        <w:t xml:space="preserve"> </w:t>
      </w:r>
      <w:r w:rsidRPr="00447AB0">
        <w:rPr>
          <w:rFonts w:ascii="AcadNusx" w:hAnsi="AcadNusx"/>
          <w:sz w:val="20"/>
          <w:szCs w:val="20"/>
          <w:lang w:val="ka-GE"/>
        </w:rPr>
        <w:t>umniSvne</w:t>
      </w:r>
      <w:r w:rsidR="00857425" w:rsidRPr="00857425">
        <w:rPr>
          <w:rFonts w:asciiTheme="minorHAnsi" w:hAnsiTheme="minorHAnsi"/>
          <w:sz w:val="20"/>
          <w:szCs w:val="20"/>
          <w:lang w:val="ka-GE"/>
        </w:rPr>
        <w:softHyphen/>
      </w:r>
      <w:r w:rsidRPr="00447AB0">
        <w:rPr>
          <w:rFonts w:ascii="AcadNusx" w:hAnsi="AcadNusx"/>
          <w:sz w:val="20"/>
          <w:szCs w:val="20"/>
          <w:lang w:val="ka-GE"/>
        </w:rPr>
        <w:t>lovanesia.</w:t>
      </w:r>
      <w:r w:rsidRPr="00447AB0">
        <w:rPr>
          <w:rFonts w:ascii="Sylfaen" w:hAnsi="Sylfaen"/>
          <w:sz w:val="20"/>
          <w:szCs w:val="20"/>
          <w:lang w:val="ka-GE"/>
        </w:rPr>
        <w:t xml:space="preserve"> </w:t>
      </w:r>
    </w:p>
    <w:p w:rsidR="002429B3" w:rsidRPr="00447AB0" w:rsidRDefault="002429B3" w:rsidP="002429B3">
      <w:pPr>
        <w:pStyle w:val="NormalWeb"/>
        <w:shd w:val="clear" w:color="auto" w:fill="FFFFFF"/>
        <w:spacing w:before="150" w:beforeAutospacing="0" w:after="150" w:afterAutospacing="0"/>
        <w:jc w:val="center"/>
        <w:rPr>
          <w:rFonts w:ascii="Sylfaen" w:hAnsi="Sylfaen"/>
          <w:b/>
          <w:sz w:val="20"/>
          <w:szCs w:val="20"/>
          <w:lang w:val="en-US"/>
        </w:rPr>
      </w:pPr>
      <w:r w:rsidRPr="00447AB0">
        <w:rPr>
          <w:rFonts w:ascii="AcadNusx" w:hAnsi="AcadNusx"/>
          <w:b/>
          <w:sz w:val="20"/>
          <w:szCs w:val="20"/>
          <w:lang w:val="ka-GE"/>
        </w:rPr>
        <w:t>gamoyenebuli</w:t>
      </w:r>
      <w:r w:rsidRPr="00447AB0">
        <w:rPr>
          <w:rFonts w:ascii="Sylfaen" w:hAnsi="Sylfaen"/>
          <w:b/>
          <w:sz w:val="20"/>
          <w:szCs w:val="20"/>
          <w:lang w:val="ka-GE"/>
        </w:rPr>
        <w:t xml:space="preserve"> </w:t>
      </w:r>
      <w:r w:rsidRPr="00447AB0">
        <w:rPr>
          <w:rFonts w:ascii="AcadNusx" w:hAnsi="AcadNusx"/>
          <w:b/>
          <w:sz w:val="20"/>
          <w:szCs w:val="20"/>
          <w:lang w:val="ka-GE"/>
        </w:rPr>
        <w:t>literatura</w:t>
      </w:r>
    </w:p>
    <w:p w:rsidR="002429B3" w:rsidRPr="00447AB0" w:rsidRDefault="002429B3" w:rsidP="002429B3">
      <w:pPr>
        <w:pStyle w:val="NormalWeb"/>
        <w:shd w:val="clear" w:color="auto" w:fill="FFFFFF"/>
        <w:spacing w:before="150" w:beforeAutospacing="0" w:after="150" w:afterAutospacing="0"/>
        <w:jc w:val="both"/>
        <w:rPr>
          <w:bCs/>
          <w:sz w:val="20"/>
          <w:szCs w:val="20"/>
          <w:lang w:val="ka-GE"/>
        </w:rPr>
      </w:pP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Armoogum, J., and J.-L. Madre (2003). “Weighting and Correcting Long- Distance Travel Surveys.” In Capturing Long-Distance Travel, edited by K. W. Axhausen, J.-L. Madre, J. W. Polak, and P. L. Toint. Baldock, Great Britain: Research Studies Press Ltd</w:t>
      </w:r>
      <w:r w:rsidRPr="00447AB0">
        <w:rPr>
          <w:rFonts w:ascii="Sylfaen" w:hAnsi="Sylfaen"/>
          <w:bCs/>
          <w:sz w:val="20"/>
          <w:szCs w:val="20"/>
          <w:lang w:val="ka-GE"/>
        </w:rPr>
        <w:t>. გვ. 152</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Bolwell, D. and Weinz, W. (2008), ‘Reducing poverty through tourism’, International Labour Office, Sectoral Activities</w:t>
      </w:r>
      <w:r w:rsidRPr="00447AB0">
        <w:rPr>
          <w:rFonts w:ascii="Sylfaen" w:hAnsi="Sylfaen"/>
          <w:bCs/>
          <w:sz w:val="20"/>
          <w:szCs w:val="20"/>
          <w:lang w:val="ka-GE"/>
        </w:rPr>
        <w:t xml:space="preserve"> </w:t>
      </w:r>
      <w:r w:rsidRPr="00447AB0">
        <w:rPr>
          <w:bCs/>
          <w:sz w:val="20"/>
          <w:szCs w:val="20"/>
          <w:lang w:val="ka-GE"/>
        </w:rPr>
        <w:t>Programme, Working Paper No. 266, Geneva</w:t>
      </w:r>
      <w:r w:rsidRPr="00447AB0">
        <w:rPr>
          <w:rFonts w:ascii="Sylfaen" w:hAnsi="Sylfaen"/>
          <w:bCs/>
          <w:sz w:val="20"/>
          <w:szCs w:val="20"/>
          <w:lang w:val="ka-GE"/>
        </w:rPr>
        <w:t>, გვ.6</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bCs/>
          <w:sz w:val="20"/>
          <w:szCs w:val="20"/>
          <w:lang w:val="ka-GE"/>
        </w:rPr>
      </w:pPr>
      <w:r w:rsidRPr="00447AB0">
        <w:rPr>
          <w:bCs/>
          <w:sz w:val="20"/>
          <w:szCs w:val="20"/>
          <w:lang w:val="ka-GE"/>
        </w:rPr>
        <w:t>Bureau of Transportation Statistics (1997). 1995 American Travel Survey Technical Documentation. Washington, DC: U.S. Department of Transportation.</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Crompton, John L., Seokho Lee, and Thomas J. Shuster (2001). “A Guide for Undertaking Economic Impact Studies: The Springfest Example.” Journal of Travel Research, 40 (August)</w:t>
      </w:r>
      <w:r w:rsidRPr="00447AB0">
        <w:rPr>
          <w:rFonts w:ascii="Sylfaen" w:hAnsi="Sylfaen"/>
          <w:bCs/>
          <w:sz w:val="20"/>
          <w:szCs w:val="20"/>
          <w:lang w:val="ka-GE"/>
        </w:rPr>
        <w:t>, გვ, 84</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Daniels, Margaret J., William C. Norman, and Mark S. Henry (2004). “Estimating Income Effects of a Sport Tourism Event.” Annals of of Tourism Research,</w:t>
      </w:r>
      <w:r w:rsidRPr="00447AB0">
        <w:rPr>
          <w:rFonts w:ascii="Sylfaen" w:hAnsi="Sylfaen"/>
          <w:bCs/>
          <w:sz w:val="20"/>
          <w:szCs w:val="20"/>
          <w:lang w:val="ka-GE"/>
        </w:rPr>
        <w:t xml:space="preserve"> გვ. 185</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sz w:val="20"/>
          <w:szCs w:val="20"/>
          <w:lang w:val="en-US"/>
        </w:rPr>
      </w:pPr>
      <w:r w:rsidRPr="00447AB0">
        <w:rPr>
          <w:sz w:val="20"/>
          <w:szCs w:val="20"/>
          <w:lang w:val="ka-GE"/>
        </w:rPr>
        <w:t>David L.Edgell, Jason R. Swanson, Tourism Policy and Planning, Yesterday, Today and Tomorrow 2nd edition, by Routledge 2013</w:t>
      </w:r>
      <w:r w:rsidRPr="00447AB0">
        <w:rPr>
          <w:sz w:val="20"/>
          <w:szCs w:val="20"/>
          <w:lang w:val="en-US"/>
        </w:rPr>
        <w:t>.</w:t>
      </w:r>
      <w:r w:rsidRPr="00447AB0">
        <w:rPr>
          <w:rFonts w:ascii="Sylfaen" w:hAnsi="Sylfaen"/>
          <w:sz w:val="20"/>
          <w:szCs w:val="20"/>
          <w:lang w:val="ka-GE"/>
        </w:rPr>
        <w:t>გვ 90-93</w:t>
      </w:r>
      <w:r w:rsidRPr="00447AB0">
        <w:rPr>
          <w:rFonts w:ascii="Sylfaen" w:hAnsi="Sylfaen"/>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Fleming, William R., and Lorin Toepper (1990). “Economic Impact Studies: Relating the Positive and Negative Impacts to Tourism Development.” Journal of Travel Research, 29 (1)</w:t>
      </w:r>
      <w:r w:rsidRPr="00447AB0">
        <w:rPr>
          <w:rFonts w:ascii="Sylfaen" w:hAnsi="Sylfaen"/>
          <w:bCs/>
          <w:sz w:val="20"/>
          <w:szCs w:val="20"/>
          <w:lang w:val="ka-GE"/>
        </w:rPr>
        <w:t>, გვ.37</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Frechtling, Douglas C. (1994a). “Assessing the Impacts of Travel and Tourism— Measuring Economic Benefits.” In Travel, Tourism, and Hospitality Research: A Handbook for Managers and Researchers, 2nd ed., edited by J. R. Brent Ritchie and Charles R. Goeldner. New York: John Wiley &amp; Sons</w:t>
      </w:r>
      <w:r w:rsidRPr="00447AB0">
        <w:rPr>
          <w:rFonts w:ascii="Sylfaen" w:hAnsi="Sylfaen"/>
          <w:bCs/>
          <w:sz w:val="20"/>
          <w:szCs w:val="20"/>
          <w:lang w:val="ka-GE"/>
        </w:rPr>
        <w:t>, გვ. 370</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 xml:space="preserve">Getz, Donald (1994). “Event Tourism: Evaluating the Impacts.” In Travel, Tourism, and Hospitality Research: A Handbook for Managers and Researchers, 2nd ed., edited by J. R. Brent Ritchie and Charles R. Goeldner. New York: John Wiley &amp; Sons, </w:t>
      </w:r>
      <w:r w:rsidRPr="00447AB0">
        <w:rPr>
          <w:rFonts w:ascii="Sylfaen" w:hAnsi="Sylfaen"/>
          <w:bCs/>
          <w:sz w:val="20"/>
          <w:szCs w:val="20"/>
          <w:lang w:val="ka-GE"/>
        </w:rPr>
        <w:t>გვ. 440</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Kim, Dae-Kwan, Daniel M. Spots, and Donald F. Holecek (1998). “A Comparison of Estimates of Statewide Pleasure Trip Volume and</w:t>
      </w:r>
      <w:r w:rsidRPr="00447AB0">
        <w:rPr>
          <w:rFonts w:ascii="Sylfaen" w:hAnsi="Sylfaen"/>
          <w:bCs/>
          <w:sz w:val="20"/>
          <w:szCs w:val="20"/>
          <w:lang w:val="ka-GE"/>
        </w:rPr>
        <w:t xml:space="preserve"> </w:t>
      </w:r>
      <w:r w:rsidRPr="00447AB0">
        <w:rPr>
          <w:bCs/>
          <w:sz w:val="20"/>
          <w:szCs w:val="20"/>
          <w:lang w:val="ka-GE"/>
        </w:rPr>
        <w:t>Expenditures Derived from Three Household Surveys.” In Travel Research Roundup: Branding the Travel Market, 29th Annual Conference Proceedings. Lexington, KY: Travel and Tourism Research Association</w:t>
      </w:r>
      <w:r w:rsidRPr="00447AB0">
        <w:rPr>
          <w:rFonts w:ascii="Sylfaen" w:hAnsi="Sylfaen"/>
          <w:bCs/>
          <w:sz w:val="20"/>
          <w:szCs w:val="20"/>
          <w:lang w:val="ka-GE"/>
        </w:rPr>
        <w:t>. გვ. 110</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Lian, J.-I., and J.-M. Denstadli (2003). “How Reliable Are Household Surveys for the Description of Air Travel?” In Capturing Long-Distance Travel, edited by K. W. Axhausen, J.-L. Madre, J. W. Polak, and P. L. Toint. Baldock, Great Britain: Research Studies Press Ltd.</w:t>
      </w:r>
      <w:r w:rsidRPr="00447AB0">
        <w:rPr>
          <w:rFonts w:ascii="Sylfaen" w:hAnsi="Sylfaen"/>
          <w:bCs/>
          <w:sz w:val="20"/>
          <w:szCs w:val="20"/>
          <w:lang w:val="ka-GE"/>
        </w:rPr>
        <w:t xml:space="preserve"> გვ. 111</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Mc Kenzie, K. (2007), ‘Belizean Women and Tourism Work – Opportunity or Impediment?’, Annals of Tourism Research,volume 34 (2)</w:t>
      </w:r>
      <w:r w:rsidRPr="00447AB0">
        <w:rPr>
          <w:rFonts w:ascii="Sylfaen" w:hAnsi="Sylfaen"/>
          <w:bCs/>
          <w:sz w:val="20"/>
          <w:szCs w:val="20"/>
          <w:lang w:val="ka-GE"/>
        </w:rPr>
        <w:t>, გვ. 480</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bCs/>
          <w:sz w:val="20"/>
          <w:szCs w:val="20"/>
          <w:lang w:val="ka-GE"/>
        </w:rPr>
      </w:pPr>
      <w:r w:rsidRPr="00447AB0">
        <w:rPr>
          <w:bCs/>
          <w:sz w:val="20"/>
          <w:szCs w:val="20"/>
          <w:lang w:val="ka-GE"/>
        </w:rPr>
        <w:t>Ortolani, G. G. (2000). “Revision of the Collection Systems for the Travel Item in the Balance of Payments of the European Member States following Stage Three of the European Monetary Union.” In Tourism Satellite Account (TSA) Implementation Project: Enzo Paci Papers on Measuring the Economic Significance of Tourism, vol. 1. Madrid, Spain: World Tourism Organization.</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Reece .W. S., „The Economics of Tourism”, 2010</w:t>
      </w:r>
      <w:r w:rsidRPr="00447AB0">
        <w:rPr>
          <w:rFonts w:ascii="Sylfaen" w:hAnsi="Sylfaen"/>
          <w:bCs/>
          <w:sz w:val="20"/>
          <w:szCs w:val="20"/>
          <w:lang w:val="ka-GE"/>
        </w:rPr>
        <w:t>, გვ. 51</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Sheldon, P. J. (1990). “A Review of Tourism Expenditure Research.” In Progress in Tourism, Recreation and Hospitality Management, vol. 2, edited by C. P. Cooper. London: Belhaven Press</w:t>
      </w:r>
      <w:r w:rsidRPr="00447AB0">
        <w:rPr>
          <w:rFonts w:ascii="Sylfaen" w:hAnsi="Sylfaen"/>
          <w:bCs/>
          <w:sz w:val="20"/>
          <w:szCs w:val="20"/>
          <w:lang w:val="ka-GE"/>
        </w:rPr>
        <w:t>, გვ. 230</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Sheldon, P. J. (1993). “Forecasting Tourism: Expenditures versus Arrivals.” Journal of Travel Research</w:t>
      </w:r>
      <w:r w:rsidRPr="00447AB0">
        <w:rPr>
          <w:rFonts w:ascii="Sylfaen" w:hAnsi="Sylfaen"/>
          <w:bCs/>
          <w:sz w:val="20"/>
          <w:szCs w:val="20"/>
          <w:lang w:val="ka-GE"/>
        </w:rPr>
        <w:t>, გვ. 33</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sz w:val="20"/>
          <w:szCs w:val="20"/>
          <w:lang w:val="en-US"/>
        </w:rPr>
      </w:pPr>
      <w:r w:rsidRPr="00447AB0">
        <w:rPr>
          <w:sz w:val="20"/>
          <w:szCs w:val="20"/>
          <w:lang w:val="ka-GE"/>
        </w:rPr>
        <w:t>Smith, S. L. J. (2000). “New Developments in Measuring Tourism as an Area of Economic Activity.” In Trends in Outdoor Recreation, Leisure and Tourism, edited by W. C. Gartner and D. W. Lime. New York: CAB International</w:t>
      </w:r>
      <w:r w:rsidRPr="00447AB0">
        <w:rPr>
          <w:rFonts w:ascii="Sylfaen" w:hAnsi="Sylfaen"/>
          <w:sz w:val="20"/>
          <w:szCs w:val="20"/>
          <w:lang w:val="ka-GE"/>
        </w:rPr>
        <w:t>, გვ</w:t>
      </w:r>
      <w:r w:rsidRPr="00447AB0">
        <w:rPr>
          <w:rFonts w:ascii="Sylfaen" w:hAnsi="Sylfaen"/>
          <w:sz w:val="20"/>
          <w:szCs w:val="20"/>
          <w:lang w:val="en-US"/>
        </w:rPr>
        <w:t>.</w:t>
      </w:r>
      <w:r w:rsidRPr="00447AB0">
        <w:rPr>
          <w:rFonts w:ascii="Sylfaen" w:hAnsi="Sylfaen"/>
          <w:sz w:val="20"/>
          <w:szCs w:val="20"/>
          <w:lang w:val="ka-GE"/>
        </w:rPr>
        <w:t xml:space="preserve"> 225</w:t>
      </w:r>
      <w:r w:rsidRPr="00447AB0">
        <w:rPr>
          <w:rFonts w:ascii="Sylfaen" w:hAnsi="Sylfaen"/>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sz w:val="20"/>
          <w:szCs w:val="20"/>
          <w:lang w:val="ka-GE"/>
        </w:rPr>
      </w:pPr>
      <w:r w:rsidRPr="00447AB0">
        <w:rPr>
          <w:sz w:val="20"/>
          <w:szCs w:val="20"/>
          <w:lang w:val="ka-GE"/>
        </w:rPr>
        <w:t xml:space="preserve">Tourism and Poverty Alleviation Retrieved from http://step.unwto.org/content/tourism-and-poverty-alleviation-1 </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UNWTO. Tourism As An International Traded Service, A Guide For Measuring Arrivals And Associated Expenditures OF Non-Residents, 2005</w:t>
      </w:r>
      <w:r w:rsidRPr="00447AB0">
        <w:rPr>
          <w:rFonts w:ascii="Sylfaen" w:hAnsi="Sylfaen"/>
          <w:bCs/>
          <w:sz w:val="20"/>
          <w:szCs w:val="20"/>
          <w:lang w:val="ka-GE"/>
        </w:rPr>
        <w:t>, გვ</w:t>
      </w:r>
      <w:r w:rsidRPr="00447AB0">
        <w:rPr>
          <w:rFonts w:ascii="Sylfaen" w:hAnsi="Sylfaen"/>
          <w:bCs/>
          <w:sz w:val="20"/>
          <w:szCs w:val="20"/>
          <w:lang w:val="en-US"/>
        </w:rPr>
        <w:t>.</w:t>
      </w:r>
      <w:r w:rsidRPr="00447AB0">
        <w:rPr>
          <w:rFonts w:ascii="Sylfaen" w:hAnsi="Sylfaen"/>
          <w:bCs/>
          <w:sz w:val="20"/>
          <w:szCs w:val="20"/>
          <w:lang w:val="ka-GE"/>
        </w:rPr>
        <w:t xml:space="preserve"> 10</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UWTO methodological supplement to world tourism statistics. 1978</w:t>
      </w:r>
      <w:r w:rsidRPr="00447AB0">
        <w:rPr>
          <w:bCs/>
          <w:sz w:val="20"/>
          <w:szCs w:val="20"/>
          <w:lang w:val="en-US"/>
        </w:rPr>
        <w:t xml:space="preserve">, </w:t>
      </w:r>
      <w:r w:rsidRPr="00447AB0">
        <w:rPr>
          <w:rFonts w:ascii="Sylfaen" w:hAnsi="Sylfaen"/>
          <w:bCs/>
          <w:sz w:val="20"/>
          <w:szCs w:val="20"/>
          <w:lang w:val="ka-GE"/>
        </w:rPr>
        <w:t>გვ. 18</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Vanhove, Norbert (2005). The Economics of Tourism Destinations. Oxford, UK: Elsevier Butterworth-Heinemann.</w:t>
      </w:r>
      <w:r w:rsidRPr="00447AB0">
        <w:rPr>
          <w:rFonts w:ascii="Sylfaen" w:hAnsi="Sylfaen"/>
          <w:bCs/>
          <w:sz w:val="20"/>
          <w:szCs w:val="20"/>
          <w:lang w:val="ka-GE"/>
        </w:rPr>
        <w:t>გვ.  22</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Vaughan, D. R., H. Farr, and R. W. Slee (2000). “Estimating and Interpreting the Local Economic Benefits of Visitor Spending: An Explanation.” Leisure Studies</w:t>
      </w:r>
      <w:r w:rsidRPr="00447AB0">
        <w:rPr>
          <w:rFonts w:ascii="Sylfaen" w:hAnsi="Sylfaen"/>
          <w:bCs/>
          <w:sz w:val="20"/>
          <w:szCs w:val="20"/>
          <w:lang w:val="ka-GE"/>
        </w:rPr>
        <w:t>. გვ. 100</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World Tourism Organization and International Labour Organization (2014), Measuring Employment in the</w:t>
      </w:r>
      <w:r w:rsidRPr="00447AB0">
        <w:rPr>
          <w:rFonts w:ascii="Sylfaen" w:hAnsi="Sylfaen"/>
          <w:bCs/>
          <w:sz w:val="20"/>
          <w:szCs w:val="20"/>
          <w:lang w:val="ka-GE"/>
        </w:rPr>
        <w:t xml:space="preserve"> </w:t>
      </w:r>
      <w:r w:rsidRPr="00447AB0">
        <w:rPr>
          <w:bCs/>
          <w:sz w:val="20"/>
          <w:szCs w:val="20"/>
          <w:lang w:val="ka-GE"/>
        </w:rPr>
        <w:t>Tourism Industries – Guide with Best Practices, UNWTO, Madrid.</w:t>
      </w:r>
      <w:r w:rsidRPr="00447AB0">
        <w:rPr>
          <w:rFonts w:ascii="Sylfaen" w:hAnsi="Sylfaen"/>
          <w:bCs/>
          <w:sz w:val="20"/>
          <w:szCs w:val="20"/>
          <w:lang w:val="ka-GE"/>
        </w:rPr>
        <w:t>გვ. 17</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r w:rsidRPr="00447AB0">
        <w:rPr>
          <w:bCs/>
          <w:sz w:val="20"/>
          <w:szCs w:val="20"/>
          <w:lang w:val="ka-GE"/>
        </w:rPr>
        <w:t>World Tourism Organization Measuring Domestic Tourism and the Use of Household Surveys: A Working Paper, (v. 1), May 2005. Madrid, Spain: WTO Department of Statistics and Economic Measurement of Tourism.</w:t>
      </w:r>
      <w:r w:rsidRPr="00447AB0">
        <w:rPr>
          <w:rFonts w:ascii="Sylfaen" w:hAnsi="Sylfaen"/>
          <w:bCs/>
          <w:sz w:val="20"/>
          <w:szCs w:val="20"/>
          <w:lang w:val="ka-GE"/>
        </w:rPr>
        <w:t xml:space="preserve"> გვ. 1-28</w:t>
      </w:r>
      <w:r w:rsidRPr="00447AB0">
        <w:rPr>
          <w:rFonts w:ascii="Sylfaen" w:hAnsi="Sylfaen"/>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bCs/>
          <w:sz w:val="20"/>
          <w:szCs w:val="20"/>
          <w:lang w:val="ka-GE"/>
        </w:rPr>
      </w:pPr>
      <w:r w:rsidRPr="00447AB0">
        <w:rPr>
          <w:bCs/>
          <w:sz w:val="20"/>
          <w:szCs w:val="20"/>
          <w:lang w:val="ka-GE"/>
        </w:rPr>
        <w:t>World Tourism Organization (2000). Measuring Total Tourism Demand. Madrid, Spain: World Tourism Organization.</w:t>
      </w:r>
    </w:p>
    <w:p w:rsidR="002429B3" w:rsidRPr="00447AB0" w:rsidRDefault="002429B3" w:rsidP="002429B3">
      <w:pPr>
        <w:pStyle w:val="NormalWeb"/>
        <w:shd w:val="clear" w:color="auto" w:fill="FFFFFF"/>
        <w:spacing w:before="150" w:beforeAutospacing="0" w:after="150" w:afterAutospacing="0"/>
        <w:jc w:val="both"/>
        <w:rPr>
          <w:bCs/>
          <w:sz w:val="20"/>
          <w:szCs w:val="20"/>
          <w:lang w:val="en-US"/>
        </w:rPr>
      </w:pPr>
      <w:r w:rsidRPr="00447AB0">
        <w:rPr>
          <w:bCs/>
          <w:sz w:val="20"/>
          <w:szCs w:val="20"/>
          <w:lang w:val="ka-GE"/>
        </w:rPr>
        <w:t xml:space="preserve">Youssefzadeh, M. (2003). “Long-Distance Diaries Today: Review and Critique.” In Capturing Long-Distance Travel, edited by K. W.Axhausen, J.-L. Madre, J. W. Polak, and P. L. Toint. Baldock, Great Britain: Research Studies Press Ltd., </w:t>
      </w:r>
      <w:r w:rsidRPr="00447AB0">
        <w:rPr>
          <w:rFonts w:ascii="Sylfaen" w:hAnsi="Sylfaen"/>
          <w:bCs/>
          <w:sz w:val="20"/>
          <w:szCs w:val="20"/>
          <w:lang w:val="ka-GE"/>
        </w:rPr>
        <w:t>გვ</w:t>
      </w:r>
      <w:r w:rsidRPr="00447AB0">
        <w:rPr>
          <w:bCs/>
          <w:sz w:val="20"/>
          <w:szCs w:val="20"/>
          <w:lang w:val="ka-GE"/>
        </w:rPr>
        <w:t>. 28–43</w:t>
      </w:r>
      <w:r w:rsidRPr="00447AB0">
        <w:rPr>
          <w:bCs/>
          <w:sz w:val="20"/>
          <w:szCs w:val="20"/>
          <w:lang w:val="en-US"/>
        </w:rPr>
        <w:t>.</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ka-GE"/>
        </w:rPr>
      </w:pPr>
    </w:p>
    <w:p w:rsidR="00C31508" w:rsidRDefault="002429B3" w:rsidP="00C31508">
      <w:pPr>
        <w:spacing w:line="276" w:lineRule="auto"/>
        <w:jc w:val="right"/>
        <w:rPr>
          <w:b/>
          <w:sz w:val="20"/>
          <w:szCs w:val="20"/>
          <w:shd w:val="clear" w:color="auto" w:fill="FFFFFF"/>
          <w:lang w:val="en-US"/>
        </w:rPr>
      </w:pPr>
      <w:r w:rsidRPr="00C31508">
        <w:rPr>
          <w:b/>
          <w:sz w:val="20"/>
          <w:szCs w:val="20"/>
          <w:shd w:val="clear" w:color="auto" w:fill="FFFFFF"/>
          <w:lang w:val="en-US"/>
        </w:rPr>
        <w:t xml:space="preserve">                         </w:t>
      </w:r>
    </w:p>
    <w:p w:rsidR="002429B3" w:rsidRPr="00C31508" w:rsidRDefault="002429B3" w:rsidP="00C31508">
      <w:pPr>
        <w:spacing w:line="276" w:lineRule="auto"/>
        <w:jc w:val="right"/>
        <w:rPr>
          <w:b/>
          <w:i/>
          <w:sz w:val="20"/>
          <w:szCs w:val="20"/>
          <w:shd w:val="clear" w:color="auto" w:fill="FFFFFF"/>
          <w:lang w:val="en-US"/>
        </w:rPr>
      </w:pPr>
      <w:r w:rsidRPr="00C31508">
        <w:rPr>
          <w:b/>
          <w:sz w:val="20"/>
          <w:szCs w:val="20"/>
          <w:shd w:val="clear" w:color="auto" w:fill="FFFFFF"/>
          <w:lang w:val="en-US"/>
        </w:rPr>
        <w:t xml:space="preserve">  </w:t>
      </w:r>
      <w:r w:rsidRPr="00C31508">
        <w:rPr>
          <w:b/>
          <w:i/>
          <w:sz w:val="20"/>
          <w:szCs w:val="20"/>
          <w:shd w:val="clear" w:color="auto" w:fill="FFFFFF"/>
          <w:lang w:val="en-US"/>
        </w:rPr>
        <w:t xml:space="preserve">Giorgi Bregadze </w:t>
      </w:r>
    </w:p>
    <w:p w:rsidR="002429B3" w:rsidRDefault="002429B3" w:rsidP="00C31508">
      <w:pPr>
        <w:spacing w:line="276" w:lineRule="auto"/>
        <w:jc w:val="right"/>
        <w:rPr>
          <w:sz w:val="20"/>
          <w:szCs w:val="20"/>
          <w:shd w:val="clear" w:color="auto" w:fill="FFFFFF"/>
          <w:lang w:val="en-US"/>
        </w:rPr>
      </w:pPr>
      <w:r w:rsidRPr="00C31508">
        <w:rPr>
          <w:i/>
          <w:sz w:val="20"/>
          <w:szCs w:val="20"/>
          <w:shd w:val="clear" w:color="auto" w:fill="FFFFFF"/>
          <w:lang w:val="en-US"/>
        </w:rPr>
        <w:t>Ivane Javakishvili Tbilisi State University PhD Student</w:t>
      </w:r>
      <w:r w:rsidRPr="00C31508">
        <w:rPr>
          <w:sz w:val="20"/>
          <w:szCs w:val="20"/>
          <w:shd w:val="clear" w:color="auto" w:fill="FFFFFF"/>
          <w:lang w:val="en-US"/>
        </w:rPr>
        <w:t xml:space="preserve"> </w:t>
      </w:r>
    </w:p>
    <w:p w:rsidR="00C31508" w:rsidRPr="00C31508" w:rsidRDefault="00C31508" w:rsidP="00C31508">
      <w:pPr>
        <w:spacing w:line="276" w:lineRule="auto"/>
        <w:jc w:val="right"/>
        <w:rPr>
          <w:sz w:val="20"/>
          <w:szCs w:val="20"/>
          <w:shd w:val="clear" w:color="auto" w:fill="FFFFFF"/>
          <w:lang w:val="en-US"/>
        </w:rPr>
      </w:pPr>
    </w:p>
    <w:p w:rsidR="002429B3" w:rsidRPr="00C31508" w:rsidRDefault="00A03A61" w:rsidP="00C31508">
      <w:pPr>
        <w:spacing w:line="276" w:lineRule="auto"/>
        <w:jc w:val="center"/>
        <w:rPr>
          <w:b/>
          <w:sz w:val="20"/>
          <w:szCs w:val="20"/>
          <w:shd w:val="clear" w:color="auto" w:fill="FFFFFF"/>
          <w:lang w:val="en-US"/>
        </w:rPr>
      </w:pPr>
      <w:r w:rsidRPr="00C31508">
        <w:rPr>
          <w:b/>
          <w:sz w:val="20"/>
          <w:szCs w:val="20"/>
          <w:shd w:val="clear" w:color="auto" w:fill="FFFFFF"/>
          <w:lang w:val="en-US"/>
        </w:rPr>
        <w:t>METHODOLOGICAL ISSUES IN MEASURING TOURISM DIRECT ECONOMIC BENEFITS</w:t>
      </w:r>
    </w:p>
    <w:p w:rsidR="002429B3" w:rsidRPr="00C31508" w:rsidRDefault="002429B3" w:rsidP="00C31508">
      <w:pPr>
        <w:spacing w:line="276" w:lineRule="auto"/>
        <w:jc w:val="center"/>
        <w:rPr>
          <w:b/>
          <w:sz w:val="20"/>
          <w:szCs w:val="20"/>
          <w:shd w:val="clear" w:color="auto" w:fill="FFFFFF"/>
          <w:lang w:val="en-US"/>
        </w:rPr>
      </w:pPr>
      <w:r w:rsidRPr="00C31508">
        <w:rPr>
          <w:b/>
          <w:sz w:val="20"/>
          <w:szCs w:val="20"/>
          <w:shd w:val="clear" w:color="auto" w:fill="FFFFFF"/>
          <w:lang w:val="en-US"/>
        </w:rPr>
        <w:t>Expanded Summary</w:t>
      </w:r>
    </w:p>
    <w:p w:rsidR="002429B3" w:rsidRPr="00C31508" w:rsidRDefault="002429B3" w:rsidP="00C31508">
      <w:pPr>
        <w:spacing w:line="276" w:lineRule="auto"/>
        <w:jc w:val="both"/>
        <w:rPr>
          <w:b/>
          <w:sz w:val="20"/>
          <w:szCs w:val="20"/>
          <w:shd w:val="clear" w:color="auto" w:fill="FFFFFF"/>
          <w:lang w:val="en-US"/>
        </w:rPr>
      </w:pPr>
    </w:p>
    <w:p w:rsidR="002429B3" w:rsidRPr="00C31508" w:rsidRDefault="002429B3" w:rsidP="00C31508">
      <w:pPr>
        <w:spacing w:line="276" w:lineRule="auto"/>
        <w:ind w:firstLine="720"/>
        <w:jc w:val="both"/>
        <w:rPr>
          <w:sz w:val="20"/>
          <w:szCs w:val="20"/>
          <w:shd w:val="clear" w:color="auto" w:fill="FFFFFF"/>
          <w:lang w:val="en-US"/>
        </w:rPr>
      </w:pPr>
      <w:r w:rsidRPr="00C31508">
        <w:rPr>
          <w:sz w:val="20"/>
          <w:szCs w:val="20"/>
          <w:shd w:val="clear" w:color="auto" w:fill="FFFFFF"/>
          <w:lang w:val="en-US"/>
        </w:rPr>
        <w:t xml:space="preserve">Tourism is the most viable and sustainable economic development option for Georgia and one of the main sources of foreign exchange earnings. Number of international traveler visits is increasing in Georgia, contributing to the national economy. The given article stresses the necessity of research based economic policy in tourism sector. In this regard, it is of paramount importance to measure direct economic effects of the tourism. Public would like to know how much inbound visitors are contributing to the economy. In this article we discuss the methodology available around the world that helps answering this question.  </w:t>
      </w:r>
    </w:p>
    <w:p w:rsidR="002429B3" w:rsidRPr="00C31508" w:rsidRDefault="002429B3" w:rsidP="00C31508">
      <w:pPr>
        <w:spacing w:line="276" w:lineRule="auto"/>
        <w:ind w:firstLine="720"/>
        <w:jc w:val="both"/>
        <w:rPr>
          <w:sz w:val="20"/>
          <w:szCs w:val="20"/>
          <w:shd w:val="clear" w:color="auto" w:fill="FFFFFF"/>
          <w:lang w:val="en-US"/>
        </w:rPr>
      </w:pPr>
      <w:r w:rsidRPr="00C31508">
        <w:rPr>
          <w:sz w:val="20"/>
          <w:szCs w:val="20"/>
          <w:shd w:val="clear" w:color="auto" w:fill="FFFFFF"/>
          <w:lang w:val="en-US"/>
        </w:rPr>
        <w:t xml:space="preserve">Tourism recognition as an economic development tool is increasing in lesser-developed nations, including Georgia.  Tourism can promote economic development more quickly, than other industries, it can attract significant amount of financial capital, support infrastructural development and provide new job opportunities. Furthermore, if the country’s economic policy is strictly oriented on poverty reduction the largest share of income from tourism will go to the poorest segment of the population, contributing to the reduction of poverty in the country. Another use of tourism can be for rural population development. Rural communities in Georgia are looking for the alternatives of the tradition industries that can generate addition income.  Tourism can be the industry that will provide addition source of income for the people, especially in mountainous regions. </w:t>
      </w:r>
    </w:p>
    <w:p w:rsidR="002429B3" w:rsidRPr="00C31508" w:rsidRDefault="002429B3" w:rsidP="00C31508">
      <w:pPr>
        <w:spacing w:line="276" w:lineRule="auto"/>
        <w:jc w:val="both"/>
        <w:rPr>
          <w:sz w:val="20"/>
          <w:szCs w:val="20"/>
          <w:shd w:val="clear" w:color="auto" w:fill="FFFFFF"/>
          <w:lang w:val="en-US"/>
        </w:rPr>
      </w:pPr>
      <w:r w:rsidRPr="00C31508">
        <w:rPr>
          <w:sz w:val="20"/>
          <w:szCs w:val="20"/>
          <w:shd w:val="clear" w:color="auto" w:fill="FFFFFF"/>
          <w:lang w:val="en-US"/>
        </w:rPr>
        <w:t xml:space="preserve">      </w:t>
      </w:r>
      <w:r w:rsidRPr="00C31508">
        <w:rPr>
          <w:sz w:val="20"/>
          <w:szCs w:val="20"/>
          <w:shd w:val="clear" w:color="auto" w:fill="FFFFFF"/>
          <w:lang w:val="en-US"/>
        </w:rPr>
        <w:tab/>
        <w:t>The society in Georgia is increasingly interested in economic effects of tourism. They would like to know how addition expenditure spent by visitor can effect different economic variables. The expenditure from visitor is viewed as a direct economic effect of tourism. Expenditures can come in different forms and applied methodology of measurement may also be different, including: international visitor survey, entry/departure cards, domestic visitor survey, national bank survey and tourist establishment survey.</w:t>
      </w:r>
    </w:p>
    <w:p w:rsidR="002429B3" w:rsidRPr="00C31508" w:rsidRDefault="002429B3" w:rsidP="00C31508">
      <w:pPr>
        <w:spacing w:line="276" w:lineRule="auto"/>
        <w:ind w:firstLine="720"/>
        <w:jc w:val="both"/>
        <w:rPr>
          <w:sz w:val="20"/>
          <w:szCs w:val="20"/>
          <w:shd w:val="clear" w:color="auto" w:fill="FFFFFF"/>
          <w:lang w:val="en-US"/>
        </w:rPr>
      </w:pPr>
      <w:r w:rsidRPr="00C31508">
        <w:rPr>
          <w:sz w:val="20"/>
          <w:szCs w:val="20"/>
          <w:shd w:val="clear" w:color="auto" w:fill="FFFFFF"/>
          <w:lang w:val="en-US"/>
        </w:rPr>
        <w:t xml:space="preserve">International visitor survey focuses on international visitors travelling in the country. The survey can be conducted as they enter the country, as they leave the country, or while they are still in the country. Furthermore, route surveys can also be conducted while they are travelling using different transport means to or from the destination.  Among these methods most efficient are the one conducted while visitor departs from the country. It allows to capture actual expenditure of the total trip, rather than amounts intended. The experience of other countries shows that the exit-survey model provides most exact expenditure information, if respondents are asked question about previous 24 hour period and multiplied by the projected length of stay. </w:t>
      </w:r>
    </w:p>
    <w:p w:rsidR="002429B3" w:rsidRPr="00C31508" w:rsidRDefault="002429B3" w:rsidP="00C31508">
      <w:pPr>
        <w:spacing w:line="276" w:lineRule="auto"/>
        <w:ind w:firstLine="720"/>
        <w:jc w:val="both"/>
        <w:rPr>
          <w:sz w:val="20"/>
          <w:szCs w:val="20"/>
          <w:shd w:val="clear" w:color="auto" w:fill="FFFFFF"/>
          <w:lang w:val="en-US"/>
        </w:rPr>
      </w:pPr>
      <w:r w:rsidRPr="00C31508">
        <w:rPr>
          <w:sz w:val="20"/>
          <w:szCs w:val="20"/>
          <w:shd w:val="clear" w:color="auto" w:fill="FFFFFF"/>
          <w:lang w:val="en-US"/>
        </w:rPr>
        <w:t xml:space="preserve">Entry departure cards are one of the major source for estimation of international visitor expenditure. It allows to measure the total population of visitors and gives opportunity to disaggregate on national level. Its weakness is connected with the administrative burden levied on the visitors, its size and difficulties connected with administration. </w:t>
      </w:r>
    </w:p>
    <w:p w:rsidR="002429B3" w:rsidRPr="00C31508" w:rsidRDefault="002429B3" w:rsidP="00C31508">
      <w:pPr>
        <w:spacing w:line="276" w:lineRule="auto"/>
        <w:ind w:firstLine="720"/>
        <w:jc w:val="both"/>
        <w:rPr>
          <w:sz w:val="20"/>
          <w:szCs w:val="20"/>
          <w:shd w:val="clear" w:color="auto" w:fill="FFFFFF"/>
          <w:lang w:val="en-US"/>
        </w:rPr>
      </w:pPr>
      <w:r w:rsidRPr="00C31508">
        <w:rPr>
          <w:sz w:val="20"/>
          <w:szCs w:val="20"/>
          <w:shd w:val="clear" w:color="auto" w:fill="FFFFFF"/>
          <w:lang w:val="en-US"/>
        </w:rPr>
        <w:t>Domestic tourism survey measures expenditures of domestic visitors. It is based on household survey and many countries have systems that allow systematic measurement of the variables: personal income, labor force participation and etc. Some countries conduct domestic tourism survey separately, it allows more disaggregation of data connected with tourism. The main weakness connected with this type of surveys are connected with recall bias. Memory effects are mainly connected with miscalculation of number of trips.</w:t>
      </w:r>
    </w:p>
    <w:p w:rsidR="002429B3" w:rsidRPr="00C31508" w:rsidRDefault="002429B3" w:rsidP="00C31508">
      <w:pPr>
        <w:spacing w:line="276" w:lineRule="auto"/>
        <w:ind w:firstLine="720"/>
        <w:jc w:val="both"/>
        <w:rPr>
          <w:sz w:val="20"/>
          <w:szCs w:val="20"/>
          <w:shd w:val="clear" w:color="auto" w:fill="FFFFFF"/>
          <w:lang w:val="en-US"/>
        </w:rPr>
      </w:pPr>
      <w:r w:rsidRPr="00C31508">
        <w:rPr>
          <w:sz w:val="20"/>
          <w:szCs w:val="20"/>
          <w:shd w:val="clear" w:color="auto" w:fill="FFFFFF"/>
          <w:lang w:val="en-US"/>
        </w:rPr>
        <w:t xml:space="preserve">Participation of the Central Bank in estimation of visitor’s expenditures is mainly connected with bank records of foreign exchange transactions. A lot of countries estimate international visitor expenditures by computing amount of national currency sold visitors from the agencies actually making this sales. This method has it weaknesses as well. It’s difficult to distinguish international visitor from others, include all transactions made by them and administer accurately data delivery. Furthermore this method does not allow to categorize expenditure types. </w:t>
      </w:r>
    </w:p>
    <w:p w:rsidR="002429B3" w:rsidRPr="00C31508" w:rsidRDefault="002429B3" w:rsidP="00C31508">
      <w:pPr>
        <w:spacing w:line="276" w:lineRule="auto"/>
        <w:ind w:firstLine="720"/>
        <w:jc w:val="both"/>
        <w:rPr>
          <w:sz w:val="20"/>
          <w:szCs w:val="20"/>
          <w:shd w:val="clear" w:color="auto" w:fill="FFFFFF"/>
          <w:lang w:val="en-US"/>
        </w:rPr>
      </w:pPr>
      <w:r w:rsidRPr="00C31508">
        <w:rPr>
          <w:sz w:val="20"/>
          <w:szCs w:val="20"/>
          <w:shd w:val="clear" w:color="auto" w:fill="FFFFFF"/>
          <w:lang w:val="en-US"/>
        </w:rPr>
        <w:t xml:space="preserve">Tourist establishment survey measures the expenditure made on main categories of tourism and include: accommodation, restaurant, transportation, etc. Although the providers can measure sales to travelers with a high degree of reliability, it is highly unlikely that they can distinguish international visitors from other customers.  Another problem is connected with the refusal to share data. This could be caused by feat that data will be shared with other competitors. </w:t>
      </w:r>
    </w:p>
    <w:p w:rsidR="002429B3" w:rsidRPr="00C31508" w:rsidRDefault="002429B3" w:rsidP="00C31508">
      <w:pPr>
        <w:spacing w:line="276" w:lineRule="auto"/>
        <w:jc w:val="both"/>
        <w:rPr>
          <w:sz w:val="20"/>
          <w:szCs w:val="20"/>
          <w:shd w:val="clear" w:color="auto" w:fill="FFFFFF"/>
          <w:lang w:val="en-US"/>
        </w:rPr>
      </w:pPr>
      <w:r w:rsidRPr="00C31508">
        <w:rPr>
          <w:sz w:val="20"/>
          <w:szCs w:val="20"/>
          <w:shd w:val="clear" w:color="auto" w:fill="FFFFFF"/>
          <w:lang w:val="en-US"/>
        </w:rPr>
        <w:t xml:space="preserve">             Researchers use methodologies provided above to estimate effects tourism on different economic variables including: output, employment, income, export, and environment.</w:t>
      </w:r>
    </w:p>
    <w:p w:rsidR="002429B3" w:rsidRPr="00C31508" w:rsidRDefault="002429B3" w:rsidP="00C31508">
      <w:pPr>
        <w:spacing w:line="276" w:lineRule="auto"/>
        <w:jc w:val="both"/>
        <w:rPr>
          <w:sz w:val="20"/>
          <w:szCs w:val="20"/>
          <w:shd w:val="clear" w:color="auto" w:fill="FFFFFF"/>
          <w:lang w:val="en-US"/>
        </w:rPr>
      </w:pPr>
      <w:r w:rsidRPr="00C31508">
        <w:rPr>
          <w:sz w:val="20"/>
          <w:szCs w:val="20"/>
          <w:shd w:val="clear" w:color="auto" w:fill="FFFFFF"/>
          <w:lang w:val="en-US"/>
        </w:rPr>
        <w:t xml:space="preserve">Output-researchers are often interested how increased expenditure effected levels of output, production, GDP or similar measures. </w:t>
      </w:r>
    </w:p>
    <w:p w:rsidR="002429B3" w:rsidRPr="00C31508" w:rsidRDefault="002429B3" w:rsidP="00C31508">
      <w:pPr>
        <w:spacing w:line="276" w:lineRule="auto"/>
        <w:jc w:val="both"/>
        <w:rPr>
          <w:sz w:val="20"/>
          <w:szCs w:val="20"/>
          <w:shd w:val="clear" w:color="auto" w:fill="FFFFFF"/>
          <w:lang w:val="en-US"/>
        </w:rPr>
      </w:pPr>
      <w:r w:rsidRPr="00C31508">
        <w:rPr>
          <w:sz w:val="20"/>
          <w:szCs w:val="20"/>
          <w:shd w:val="clear" w:color="auto" w:fill="FFFFFF"/>
          <w:lang w:val="en-US"/>
        </w:rPr>
        <w:t xml:space="preserve">Employment- researchers measure changing level of employment which is cause by changing level of visitor expenditure. </w:t>
      </w:r>
    </w:p>
    <w:p w:rsidR="002429B3" w:rsidRPr="00C31508" w:rsidRDefault="002429B3" w:rsidP="00C31508">
      <w:pPr>
        <w:spacing w:line="276" w:lineRule="auto"/>
        <w:jc w:val="both"/>
        <w:rPr>
          <w:sz w:val="20"/>
          <w:szCs w:val="20"/>
          <w:shd w:val="clear" w:color="auto" w:fill="FFFFFF"/>
          <w:lang w:val="en-US"/>
        </w:rPr>
      </w:pPr>
      <w:r w:rsidRPr="00C31508">
        <w:rPr>
          <w:sz w:val="20"/>
          <w:szCs w:val="20"/>
          <w:shd w:val="clear" w:color="auto" w:fill="FFFFFF"/>
          <w:lang w:val="en-US"/>
        </w:rPr>
        <w:t xml:space="preserve">Income- Tourism is important source of income for the most countries of the world. Expendtiures from tourism are increasing annually generating addition income (also in terms of wage) to the people and to the government as tax revenues. </w:t>
      </w:r>
    </w:p>
    <w:p w:rsidR="002429B3" w:rsidRPr="00C31508" w:rsidRDefault="002429B3" w:rsidP="00C31508">
      <w:pPr>
        <w:spacing w:line="276" w:lineRule="auto"/>
        <w:jc w:val="both"/>
        <w:rPr>
          <w:sz w:val="20"/>
          <w:szCs w:val="20"/>
          <w:shd w:val="clear" w:color="auto" w:fill="FFFFFF"/>
          <w:lang w:val="en-US"/>
        </w:rPr>
      </w:pPr>
      <w:r w:rsidRPr="00C31508">
        <w:rPr>
          <w:sz w:val="20"/>
          <w:szCs w:val="20"/>
          <w:shd w:val="clear" w:color="auto" w:fill="FFFFFF"/>
          <w:lang w:val="en-US"/>
        </w:rPr>
        <w:t xml:space="preserve">Export-the expenditure of foreign guests has a huge effect on the national balance of payments. On the asset side, it reports the income from international visitors. </w:t>
      </w:r>
    </w:p>
    <w:p w:rsidR="002429B3" w:rsidRPr="00C31508" w:rsidRDefault="002429B3" w:rsidP="00C31508">
      <w:pPr>
        <w:spacing w:line="276" w:lineRule="auto"/>
        <w:jc w:val="both"/>
        <w:rPr>
          <w:sz w:val="20"/>
          <w:szCs w:val="20"/>
          <w:shd w:val="clear" w:color="auto" w:fill="FFFFFF"/>
          <w:lang w:val="en-US"/>
        </w:rPr>
      </w:pPr>
      <w:r w:rsidRPr="00C31508">
        <w:rPr>
          <w:sz w:val="20"/>
          <w:szCs w:val="20"/>
          <w:shd w:val="clear" w:color="auto" w:fill="FFFFFF"/>
          <w:lang w:val="en-US"/>
        </w:rPr>
        <w:t>Environment-many researchers go beyond the traditional economic variables and measure social, cultural, physical and biological effects of tourism.</w:t>
      </w:r>
    </w:p>
    <w:p w:rsidR="002429B3" w:rsidRPr="00C31508" w:rsidRDefault="002429B3" w:rsidP="00C31508">
      <w:pPr>
        <w:spacing w:line="276" w:lineRule="auto"/>
        <w:jc w:val="both"/>
        <w:rPr>
          <w:sz w:val="20"/>
          <w:szCs w:val="20"/>
          <w:lang w:val="en-US"/>
        </w:rPr>
      </w:pPr>
      <w:r w:rsidRPr="00C31508">
        <w:rPr>
          <w:sz w:val="20"/>
          <w:szCs w:val="20"/>
          <w:lang w:val="en-US"/>
        </w:rPr>
        <w:t xml:space="preserve">               To summarize, tourism plays very important role in economy and its direct contribution to the economic indicators is significant. Tourism Economic effect analysis and corresponding surveys are important for planning and formation of economic policy. It is also the source for marketing and management decisions in tourism and other industries as well. Society needs to understand the importance of tourism in economy. For this, methodologies discussed in this paper and accepting world’s best practices is of paramount importance in Georgia. </w:t>
      </w:r>
    </w:p>
    <w:p w:rsidR="002429B3" w:rsidRPr="00447AB0" w:rsidRDefault="002429B3" w:rsidP="002429B3">
      <w:pPr>
        <w:pStyle w:val="NormalWeb"/>
        <w:shd w:val="clear" w:color="auto" w:fill="FFFFFF"/>
        <w:spacing w:before="150" w:beforeAutospacing="0" w:after="150" w:afterAutospacing="0"/>
        <w:jc w:val="both"/>
        <w:rPr>
          <w:rFonts w:ascii="Sylfaen" w:hAnsi="Sylfaen"/>
          <w:bCs/>
          <w:sz w:val="20"/>
          <w:szCs w:val="20"/>
          <w:lang w:val="en-US"/>
        </w:rPr>
      </w:pPr>
    </w:p>
    <w:p w:rsidR="009C560F" w:rsidRPr="00447AB0" w:rsidRDefault="009C560F"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Pr="00447AB0" w:rsidRDefault="002429B3" w:rsidP="00FA6B86">
      <w:pPr>
        <w:jc w:val="both"/>
        <w:rPr>
          <w:rFonts w:ascii="Sylfaen" w:hAnsi="Sylfaen"/>
          <w:sz w:val="20"/>
          <w:szCs w:val="20"/>
          <w:lang w:val="en-US"/>
        </w:rPr>
      </w:pPr>
    </w:p>
    <w:p w:rsidR="002429B3" w:rsidRDefault="002429B3" w:rsidP="00FA6B86">
      <w:pPr>
        <w:jc w:val="both"/>
        <w:rPr>
          <w:rFonts w:ascii="Sylfaen" w:hAnsi="Sylfaen"/>
          <w:sz w:val="20"/>
          <w:szCs w:val="20"/>
          <w:lang w:val="en-US"/>
        </w:rPr>
      </w:pPr>
    </w:p>
    <w:p w:rsidR="00754782" w:rsidRDefault="00754782" w:rsidP="00FA6B86">
      <w:pPr>
        <w:jc w:val="both"/>
        <w:rPr>
          <w:rFonts w:ascii="Sylfaen" w:hAnsi="Sylfaen"/>
          <w:sz w:val="20"/>
          <w:szCs w:val="20"/>
          <w:lang w:val="en-US"/>
        </w:rPr>
      </w:pPr>
    </w:p>
    <w:p w:rsidR="00754782" w:rsidRDefault="00754782" w:rsidP="00FA6B86">
      <w:pPr>
        <w:jc w:val="both"/>
        <w:rPr>
          <w:rFonts w:ascii="Sylfaen" w:hAnsi="Sylfaen"/>
          <w:sz w:val="20"/>
          <w:szCs w:val="20"/>
          <w:lang w:val="en-US"/>
        </w:rPr>
      </w:pPr>
    </w:p>
    <w:p w:rsidR="00754782" w:rsidRDefault="00754782" w:rsidP="00FA6B86">
      <w:pPr>
        <w:jc w:val="both"/>
        <w:rPr>
          <w:rFonts w:ascii="Sylfaen" w:hAnsi="Sylfaen"/>
          <w:sz w:val="20"/>
          <w:szCs w:val="20"/>
          <w:lang w:val="en-US"/>
        </w:rPr>
      </w:pPr>
    </w:p>
    <w:p w:rsidR="00754782" w:rsidRDefault="00754782" w:rsidP="00FA6B86">
      <w:pPr>
        <w:jc w:val="both"/>
        <w:rPr>
          <w:rFonts w:ascii="Sylfaen" w:hAnsi="Sylfaen"/>
          <w:sz w:val="20"/>
          <w:szCs w:val="20"/>
          <w:lang w:val="en-US"/>
        </w:rPr>
      </w:pPr>
    </w:p>
    <w:p w:rsidR="00754782" w:rsidRDefault="00754782" w:rsidP="00FA6B86">
      <w:pPr>
        <w:jc w:val="both"/>
        <w:rPr>
          <w:rFonts w:ascii="Sylfaen" w:hAnsi="Sylfaen"/>
          <w:sz w:val="20"/>
          <w:szCs w:val="20"/>
          <w:lang w:val="en-US"/>
        </w:rPr>
      </w:pPr>
    </w:p>
    <w:p w:rsidR="00754782" w:rsidRPr="001C5189" w:rsidRDefault="00754782" w:rsidP="00FA6B86">
      <w:pPr>
        <w:jc w:val="both"/>
        <w:rPr>
          <w:rFonts w:ascii="Sylfaen" w:hAnsi="Sylfaen"/>
          <w:sz w:val="20"/>
          <w:szCs w:val="20"/>
          <w:lang w:val="en-US"/>
        </w:rPr>
      </w:pPr>
    </w:p>
    <w:p w:rsidR="00857425" w:rsidRPr="001C5189" w:rsidRDefault="00857425" w:rsidP="00FA6B86">
      <w:pPr>
        <w:jc w:val="both"/>
        <w:rPr>
          <w:rFonts w:ascii="Sylfaen" w:hAnsi="Sylfaen"/>
          <w:sz w:val="20"/>
          <w:szCs w:val="20"/>
          <w:lang w:val="en-US"/>
        </w:rPr>
      </w:pPr>
    </w:p>
    <w:p w:rsidR="00857425" w:rsidRPr="001C5189" w:rsidRDefault="00857425" w:rsidP="00FA6B86">
      <w:pPr>
        <w:jc w:val="both"/>
        <w:rPr>
          <w:rFonts w:ascii="Sylfaen" w:hAnsi="Sylfaen"/>
          <w:sz w:val="20"/>
          <w:szCs w:val="20"/>
          <w:lang w:val="en-US"/>
        </w:rPr>
      </w:pPr>
    </w:p>
    <w:p w:rsidR="00857425" w:rsidRDefault="00857425" w:rsidP="00FA6B86">
      <w:pPr>
        <w:jc w:val="both"/>
        <w:rPr>
          <w:rFonts w:ascii="Sylfaen" w:hAnsi="Sylfaen"/>
          <w:sz w:val="20"/>
          <w:szCs w:val="20"/>
          <w:lang w:val="en-US"/>
        </w:rPr>
      </w:pPr>
    </w:p>
    <w:p w:rsidR="00AD6326" w:rsidRDefault="00AD6326" w:rsidP="00FA6B86">
      <w:pPr>
        <w:jc w:val="both"/>
        <w:rPr>
          <w:rFonts w:ascii="Sylfaen" w:hAnsi="Sylfaen"/>
          <w:sz w:val="20"/>
          <w:szCs w:val="20"/>
          <w:lang w:val="en-US"/>
        </w:rPr>
      </w:pPr>
    </w:p>
    <w:p w:rsidR="006A0190" w:rsidRDefault="006A0190" w:rsidP="00FA6B86">
      <w:pPr>
        <w:jc w:val="both"/>
        <w:rPr>
          <w:rFonts w:ascii="Sylfaen" w:hAnsi="Sylfaen"/>
          <w:sz w:val="20"/>
          <w:szCs w:val="20"/>
          <w:lang w:val="en-US"/>
        </w:rPr>
      </w:pPr>
    </w:p>
    <w:p w:rsidR="006A0190" w:rsidRPr="001C5189" w:rsidRDefault="006A0190" w:rsidP="00FA6B86">
      <w:pPr>
        <w:jc w:val="both"/>
        <w:rPr>
          <w:rFonts w:ascii="Sylfaen" w:hAnsi="Sylfaen"/>
          <w:sz w:val="20"/>
          <w:szCs w:val="20"/>
          <w:lang w:val="en-US"/>
        </w:rPr>
      </w:pPr>
    </w:p>
    <w:p w:rsidR="002429B3" w:rsidRPr="00447AB0" w:rsidRDefault="002429B3" w:rsidP="002429B3">
      <w:pPr>
        <w:jc w:val="right"/>
        <w:rPr>
          <w:rFonts w:ascii="Sylfaen" w:hAnsi="Sylfaen"/>
          <w:b/>
          <w:i/>
          <w:sz w:val="20"/>
          <w:szCs w:val="20"/>
          <w:lang w:val="ka-GE"/>
        </w:rPr>
      </w:pPr>
      <w:r w:rsidRPr="00447AB0">
        <w:rPr>
          <w:rFonts w:ascii="AcadNusx" w:hAnsi="AcadNusx"/>
          <w:b/>
          <w:i/>
          <w:sz w:val="20"/>
          <w:szCs w:val="20"/>
          <w:lang w:val="ka-GE"/>
        </w:rPr>
        <w:t>lia</w:t>
      </w:r>
      <w:r w:rsidRPr="00447AB0">
        <w:rPr>
          <w:rFonts w:ascii="Sylfaen" w:hAnsi="Sylfaen"/>
          <w:b/>
          <w:i/>
          <w:sz w:val="20"/>
          <w:szCs w:val="20"/>
          <w:lang w:val="ka-GE"/>
        </w:rPr>
        <w:t xml:space="preserve"> </w:t>
      </w:r>
      <w:r w:rsidRPr="00447AB0">
        <w:rPr>
          <w:rFonts w:ascii="AcadNusx" w:hAnsi="AcadNusx"/>
          <w:b/>
          <w:i/>
          <w:sz w:val="20"/>
          <w:szCs w:val="20"/>
          <w:lang w:val="ka-GE"/>
        </w:rPr>
        <w:t>metoniZe</w:t>
      </w:r>
    </w:p>
    <w:p w:rsidR="002429B3" w:rsidRPr="00447AB0" w:rsidRDefault="002429B3" w:rsidP="002429B3">
      <w:pPr>
        <w:jc w:val="right"/>
        <w:rPr>
          <w:rFonts w:ascii="Sylfaen" w:hAnsi="Sylfaen"/>
          <w:i/>
          <w:sz w:val="20"/>
          <w:szCs w:val="20"/>
          <w:lang w:val="ka-GE"/>
        </w:rPr>
      </w:pPr>
      <w:r w:rsidRPr="00447AB0">
        <w:rPr>
          <w:rFonts w:ascii="AcadNusx" w:hAnsi="AcadNusx"/>
          <w:i/>
          <w:sz w:val="20"/>
          <w:szCs w:val="20"/>
          <w:lang w:val="ka-GE"/>
        </w:rPr>
        <w:t>doqtoranti,</w:t>
      </w:r>
    </w:p>
    <w:p w:rsidR="002429B3" w:rsidRPr="00447AB0" w:rsidRDefault="002429B3" w:rsidP="002429B3">
      <w:pPr>
        <w:jc w:val="right"/>
        <w:rPr>
          <w:rFonts w:ascii="Sylfaen" w:hAnsi="Sylfaen"/>
          <w:i/>
          <w:sz w:val="20"/>
          <w:szCs w:val="20"/>
          <w:lang w:val="ka-GE"/>
        </w:rPr>
      </w:pPr>
      <w:r w:rsidRPr="00447AB0">
        <w:rPr>
          <w:rFonts w:ascii="AcadNusx" w:hAnsi="AcadNusx"/>
          <w:i/>
          <w:sz w:val="20"/>
          <w:szCs w:val="20"/>
          <w:lang w:val="ka-GE"/>
        </w:rPr>
        <w:t>saqarTvelos</w:t>
      </w:r>
      <w:r w:rsidRPr="00447AB0">
        <w:rPr>
          <w:rFonts w:ascii="Sylfaen" w:hAnsi="Sylfaen"/>
          <w:i/>
          <w:sz w:val="20"/>
          <w:szCs w:val="20"/>
          <w:lang w:val="ka-GE"/>
        </w:rPr>
        <w:t xml:space="preserve"> </w:t>
      </w:r>
      <w:r w:rsidRPr="00447AB0">
        <w:rPr>
          <w:rFonts w:ascii="AcadNusx" w:hAnsi="AcadNusx"/>
          <w:i/>
          <w:sz w:val="20"/>
          <w:szCs w:val="20"/>
          <w:lang w:val="ka-GE"/>
        </w:rPr>
        <w:t>sapatriarqos</w:t>
      </w:r>
      <w:r w:rsidRPr="00447AB0">
        <w:rPr>
          <w:rFonts w:ascii="Sylfaen" w:hAnsi="Sylfaen"/>
          <w:i/>
          <w:sz w:val="20"/>
          <w:szCs w:val="20"/>
          <w:lang w:val="ka-GE"/>
        </w:rPr>
        <w:t xml:space="preserve"> </w:t>
      </w:r>
      <w:r w:rsidRPr="00447AB0">
        <w:rPr>
          <w:rFonts w:ascii="AcadNusx" w:hAnsi="AcadNusx"/>
          <w:i/>
          <w:sz w:val="20"/>
          <w:szCs w:val="20"/>
          <w:lang w:val="ka-GE"/>
        </w:rPr>
        <w:t>wmida</w:t>
      </w:r>
      <w:r w:rsidRPr="00447AB0">
        <w:rPr>
          <w:rFonts w:ascii="Sylfaen" w:hAnsi="Sylfaen"/>
          <w:i/>
          <w:sz w:val="20"/>
          <w:szCs w:val="20"/>
          <w:lang w:val="ka-GE"/>
        </w:rPr>
        <w:t xml:space="preserve"> </w:t>
      </w:r>
      <w:r w:rsidRPr="00447AB0">
        <w:rPr>
          <w:rFonts w:ascii="AcadNusx" w:hAnsi="AcadNusx"/>
          <w:i/>
          <w:sz w:val="20"/>
          <w:szCs w:val="20"/>
          <w:lang w:val="ka-GE"/>
        </w:rPr>
        <w:t>andria</w:t>
      </w:r>
      <w:r w:rsidRPr="00447AB0">
        <w:rPr>
          <w:rFonts w:ascii="Sylfaen" w:hAnsi="Sylfaen"/>
          <w:i/>
          <w:sz w:val="20"/>
          <w:szCs w:val="20"/>
          <w:lang w:val="ka-GE"/>
        </w:rPr>
        <w:t xml:space="preserve"> </w:t>
      </w:r>
      <w:r w:rsidRPr="00447AB0">
        <w:rPr>
          <w:rFonts w:ascii="AcadNusx" w:hAnsi="AcadNusx"/>
          <w:i/>
          <w:sz w:val="20"/>
          <w:szCs w:val="20"/>
          <w:lang w:val="ka-GE"/>
        </w:rPr>
        <w:t>prvelwodebulis</w:t>
      </w:r>
      <w:r w:rsidRPr="00447AB0">
        <w:rPr>
          <w:rFonts w:ascii="Sylfaen" w:hAnsi="Sylfaen"/>
          <w:i/>
          <w:sz w:val="20"/>
          <w:szCs w:val="20"/>
          <w:lang w:val="ka-GE"/>
        </w:rPr>
        <w:t xml:space="preserve"> </w:t>
      </w:r>
    </w:p>
    <w:p w:rsidR="002429B3" w:rsidRPr="00447AB0" w:rsidRDefault="002429B3" w:rsidP="002429B3">
      <w:pPr>
        <w:jc w:val="right"/>
        <w:rPr>
          <w:rFonts w:ascii="Sylfaen" w:hAnsi="Sylfaen"/>
          <w:i/>
          <w:sz w:val="20"/>
          <w:szCs w:val="20"/>
          <w:lang w:val="ka-GE"/>
        </w:rPr>
      </w:pPr>
      <w:r w:rsidRPr="00447AB0">
        <w:rPr>
          <w:rFonts w:ascii="AcadNusx" w:hAnsi="AcadNusx"/>
          <w:i/>
          <w:sz w:val="20"/>
          <w:szCs w:val="20"/>
          <w:lang w:val="ka-GE"/>
        </w:rPr>
        <w:t>saxelobis</w:t>
      </w:r>
      <w:r w:rsidRPr="00447AB0">
        <w:rPr>
          <w:rFonts w:ascii="Sylfaen" w:hAnsi="Sylfaen"/>
          <w:i/>
          <w:sz w:val="20"/>
          <w:szCs w:val="20"/>
          <w:lang w:val="ka-GE"/>
        </w:rPr>
        <w:t xml:space="preserve"> </w:t>
      </w:r>
      <w:r w:rsidRPr="00447AB0">
        <w:rPr>
          <w:rFonts w:ascii="AcadNusx" w:hAnsi="AcadNusx"/>
          <w:i/>
          <w:sz w:val="20"/>
          <w:szCs w:val="20"/>
          <w:lang w:val="ka-GE"/>
        </w:rPr>
        <w:t>qarTuli</w:t>
      </w:r>
      <w:r w:rsidRPr="00447AB0">
        <w:rPr>
          <w:rFonts w:ascii="Sylfaen" w:hAnsi="Sylfaen"/>
          <w:i/>
          <w:sz w:val="20"/>
          <w:szCs w:val="20"/>
          <w:lang w:val="ka-GE"/>
        </w:rPr>
        <w:t xml:space="preserve"> </w:t>
      </w:r>
      <w:r w:rsidRPr="00447AB0">
        <w:rPr>
          <w:rFonts w:ascii="AcadNusx" w:hAnsi="AcadNusx"/>
          <w:i/>
          <w:sz w:val="20"/>
          <w:szCs w:val="20"/>
          <w:lang w:val="ka-GE"/>
        </w:rPr>
        <w:t>universiteti</w:t>
      </w:r>
    </w:p>
    <w:p w:rsidR="002429B3" w:rsidRPr="00447AB0" w:rsidRDefault="002429B3" w:rsidP="002429B3">
      <w:pPr>
        <w:jc w:val="right"/>
        <w:rPr>
          <w:rFonts w:ascii="Sylfaen" w:hAnsi="Sylfaen"/>
          <w:b/>
          <w:i/>
          <w:sz w:val="20"/>
          <w:szCs w:val="20"/>
          <w:lang w:val="ka-GE"/>
        </w:rPr>
      </w:pPr>
    </w:p>
    <w:p w:rsidR="00C31508" w:rsidRDefault="002429B3" w:rsidP="002429B3">
      <w:pPr>
        <w:jc w:val="center"/>
        <w:rPr>
          <w:rFonts w:ascii="AcadNusx" w:hAnsi="AcadNusx"/>
          <w:b/>
          <w:i/>
          <w:sz w:val="20"/>
          <w:szCs w:val="20"/>
          <w:lang w:val="en-US"/>
        </w:rPr>
      </w:pPr>
      <w:r w:rsidRPr="00C31508">
        <w:rPr>
          <w:rFonts w:ascii="AcadMtavr" w:hAnsi="AcadMtavr"/>
          <w:b/>
          <w:sz w:val="20"/>
          <w:szCs w:val="20"/>
          <w:lang w:val="ka-GE"/>
        </w:rPr>
        <w:t xml:space="preserve">saxelmwifo marketingi da misi roli marTvis procesSi </w:t>
      </w:r>
    </w:p>
    <w:p w:rsidR="002429B3" w:rsidRPr="00C31508" w:rsidRDefault="002429B3" w:rsidP="002429B3">
      <w:pPr>
        <w:jc w:val="center"/>
        <w:rPr>
          <w:rFonts w:ascii="AcadNusx" w:hAnsi="AcadNusx"/>
          <w:b/>
          <w:i/>
          <w:sz w:val="20"/>
          <w:szCs w:val="20"/>
          <w:lang w:val="ka-GE"/>
        </w:rPr>
      </w:pPr>
      <w:r w:rsidRPr="00C31508">
        <w:rPr>
          <w:rFonts w:ascii="AcadNusx" w:hAnsi="AcadNusx"/>
          <w:b/>
          <w:i/>
          <w:sz w:val="20"/>
          <w:szCs w:val="20"/>
          <w:lang w:val="ka-GE"/>
        </w:rPr>
        <w:t xml:space="preserve"> </w:t>
      </w:r>
    </w:p>
    <w:p w:rsidR="002429B3" w:rsidRPr="00447AB0" w:rsidRDefault="002429B3" w:rsidP="002429B3">
      <w:pPr>
        <w:jc w:val="both"/>
        <w:rPr>
          <w:rFonts w:ascii="Sylfaen" w:eastAsia="Calibri" w:hAnsi="Sylfaen"/>
          <w:i/>
          <w:sz w:val="20"/>
          <w:szCs w:val="20"/>
          <w:lang w:val="ka-GE"/>
        </w:rPr>
      </w:pPr>
      <w:r w:rsidRPr="00447AB0">
        <w:rPr>
          <w:rFonts w:ascii="AcadNusx" w:hAnsi="AcadNusx"/>
          <w:b/>
          <w:i/>
          <w:sz w:val="20"/>
          <w:szCs w:val="20"/>
          <w:lang w:val="ka-GE"/>
        </w:rPr>
        <w:t>reziume.</w:t>
      </w:r>
      <w:r w:rsidRPr="00447AB0">
        <w:rPr>
          <w:rFonts w:ascii="Sylfaen" w:hAnsi="Sylfaen"/>
          <w:b/>
          <w:i/>
          <w:sz w:val="20"/>
          <w:szCs w:val="20"/>
          <w:lang w:val="ka-GE"/>
        </w:rPr>
        <w:t xml:space="preserve"> </w:t>
      </w:r>
      <w:r w:rsidRPr="00447AB0">
        <w:rPr>
          <w:rFonts w:ascii="AcadNusx" w:hAnsi="AcadNusx"/>
          <w:i/>
          <w:sz w:val="20"/>
          <w:szCs w:val="20"/>
          <w:lang w:val="ka-GE"/>
        </w:rPr>
        <w:t>statiaSi</w:t>
      </w:r>
      <w:r w:rsidRPr="00447AB0">
        <w:rPr>
          <w:rFonts w:ascii="Sylfaen" w:hAnsi="Sylfaen"/>
          <w:i/>
          <w:sz w:val="20"/>
          <w:szCs w:val="20"/>
          <w:lang w:val="ka-GE"/>
        </w:rPr>
        <w:t xml:space="preserve"> </w:t>
      </w:r>
      <w:r w:rsidRPr="00447AB0">
        <w:rPr>
          <w:rFonts w:ascii="AcadNusx" w:hAnsi="AcadNusx"/>
          <w:i/>
          <w:sz w:val="20"/>
          <w:szCs w:val="20"/>
          <w:lang w:val="ka-GE"/>
        </w:rPr>
        <w:t>ganxilulia</w:t>
      </w:r>
      <w:r w:rsidRPr="00447AB0">
        <w:rPr>
          <w:rFonts w:ascii="Sylfaen" w:hAnsi="Sylfaen"/>
          <w:i/>
          <w:sz w:val="20"/>
          <w:szCs w:val="20"/>
          <w:lang w:val="ka-GE"/>
        </w:rPr>
        <w:t xml:space="preserve"> </w:t>
      </w:r>
      <w:r w:rsidRPr="00447AB0">
        <w:rPr>
          <w:rFonts w:ascii="AcadNusx" w:hAnsi="AcadNusx"/>
          <w:i/>
          <w:sz w:val="20"/>
          <w:szCs w:val="20"/>
          <w:lang w:val="ka-GE"/>
        </w:rPr>
        <w:t>marketingis</w:t>
      </w:r>
      <w:r w:rsidRPr="00447AB0">
        <w:rPr>
          <w:rFonts w:ascii="Sylfaen" w:hAnsi="Sylfaen"/>
          <w:i/>
          <w:sz w:val="20"/>
          <w:szCs w:val="20"/>
          <w:lang w:val="ka-GE"/>
        </w:rPr>
        <w:t xml:space="preserve"> </w:t>
      </w:r>
      <w:r w:rsidRPr="00447AB0">
        <w:rPr>
          <w:rFonts w:ascii="AcadNusx" w:hAnsi="AcadNusx"/>
          <w:i/>
          <w:sz w:val="20"/>
          <w:szCs w:val="20"/>
          <w:lang w:val="ka-GE"/>
        </w:rPr>
        <w:t>mniSvneloba</w:t>
      </w:r>
      <w:r w:rsidRPr="00447AB0">
        <w:rPr>
          <w:rFonts w:ascii="Sylfaen" w:hAnsi="Sylfaen"/>
          <w:i/>
          <w:sz w:val="20"/>
          <w:szCs w:val="20"/>
          <w:lang w:val="ka-GE"/>
        </w:rPr>
        <w:t xml:space="preserve"> </w:t>
      </w:r>
      <w:r w:rsidRPr="00447AB0">
        <w:rPr>
          <w:rFonts w:ascii="AcadNusx" w:hAnsi="AcadNusx"/>
          <w:i/>
          <w:sz w:val="20"/>
          <w:szCs w:val="20"/>
          <w:lang w:val="ka-GE"/>
        </w:rPr>
        <w:t>saxelmwifo</w:t>
      </w:r>
      <w:r w:rsidRPr="00447AB0">
        <w:rPr>
          <w:rFonts w:ascii="Sylfaen" w:hAnsi="Sylfaen"/>
          <w:i/>
          <w:sz w:val="20"/>
          <w:szCs w:val="20"/>
          <w:lang w:val="ka-GE"/>
        </w:rPr>
        <w:t xml:space="preserve"> </w:t>
      </w:r>
      <w:r w:rsidRPr="00447AB0">
        <w:rPr>
          <w:rFonts w:ascii="AcadNusx" w:hAnsi="AcadNusx"/>
          <w:i/>
          <w:sz w:val="20"/>
          <w:szCs w:val="20"/>
          <w:lang w:val="ka-GE"/>
        </w:rPr>
        <w:t>seq</w:t>
      </w:r>
      <w:r w:rsidR="00754782" w:rsidRPr="00754782">
        <w:rPr>
          <w:rFonts w:ascii="AcadNusx" w:hAnsi="AcadNusx"/>
          <w:i/>
          <w:sz w:val="20"/>
          <w:szCs w:val="20"/>
          <w:lang w:val="ka-GE"/>
        </w:rPr>
        <w:softHyphen/>
      </w:r>
      <w:r w:rsidRPr="00447AB0">
        <w:rPr>
          <w:rFonts w:ascii="AcadNusx" w:hAnsi="AcadNusx"/>
          <w:i/>
          <w:sz w:val="20"/>
          <w:szCs w:val="20"/>
          <w:lang w:val="ka-GE"/>
        </w:rPr>
        <w:t xml:space="preserve">torSi; </w:t>
      </w:r>
      <w:r w:rsidRPr="00447AB0">
        <w:rPr>
          <w:rFonts w:ascii="AcadNusx" w:eastAsia="Calibri" w:hAnsi="AcadNusx"/>
          <w:i/>
          <w:sz w:val="20"/>
          <w:szCs w:val="20"/>
          <w:lang w:val="ka-GE"/>
        </w:rPr>
        <w:t>sworad</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SemuSavebuli</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saxelmwifo</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marketinguli</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programebis</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ro</w:t>
      </w:r>
      <w:r w:rsidR="00754782" w:rsidRPr="00754782">
        <w:rPr>
          <w:rFonts w:ascii="AcadNusx" w:eastAsia="Calibri" w:hAnsi="AcadNusx"/>
          <w:i/>
          <w:sz w:val="20"/>
          <w:szCs w:val="20"/>
          <w:lang w:val="ka-GE"/>
        </w:rPr>
        <w:softHyphen/>
      </w:r>
      <w:r w:rsidRPr="00447AB0">
        <w:rPr>
          <w:rFonts w:ascii="AcadNusx" w:eastAsia="Calibri" w:hAnsi="AcadNusx"/>
          <w:i/>
          <w:sz w:val="20"/>
          <w:szCs w:val="20"/>
          <w:lang w:val="ka-GE"/>
        </w:rPr>
        <w:t>li</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qveyanaSi</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arsebuli</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socialur-ekonomikuri</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gamowvevebis</w:t>
      </w:r>
      <w:r w:rsidRPr="00447AB0">
        <w:rPr>
          <w:rFonts w:ascii="Sylfaen" w:eastAsia="Calibri" w:hAnsi="Sylfaen"/>
          <w:i/>
          <w:sz w:val="20"/>
          <w:szCs w:val="20"/>
          <w:lang w:val="ka-GE"/>
        </w:rPr>
        <w:t xml:space="preserve"> </w:t>
      </w:r>
      <w:r w:rsidRPr="00447AB0">
        <w:rPr>
          <w:rFonts w:ascii="AcadNusx" w:eastAsia="Calibri" w:hAnsi="AcadNusx"/>
          <w:i/>
          <w:sz w:val="20"/>
          <w:szCs w:val="20"/>
          <w:lang w:val="ka-GE"/>
        </w:rPr>
        <w:t>pirobebSi.</w:t>
      </w:r>
      <w:r w:rsidRPr="00447AB0">
        <w:rPr>
          <w:rFonts w:ascii="Sylfaen" w:eastAsia="Calibri" w:hAnsi="Sylfaen"/>
          <w:i/>
          <w:sz w:val="20"/>
          <w:szCs w:val="20"/>
          <w:lang w:val="ka-GE"/>
        </w:rPr>
        <w:t xml:space="preserve">  </w:t>
      </w:r>
    </w:p>
    <w:p w:rsidR="002429B3" w:rsidRPr="00447AB0" w:rsidRDefault="002429B3" w:rsidP="002429B3">
      <w:pPr>
        <w:ind w:firstLine="567"/>
        <w:jc w:val="both"/>
        <w:rPr>
          <w:rFonts w:ascii="Sylfaen" w:hAnsi="Sylfaen"/>
          <w:b/>
          <w:i/>
          <w:sz w:val="20"/>
          <w:szCs w:val="20"/>
          <w:lang w:val="ka-GE"/>
        </w:rPr>
      </w:pPr>
      <w:r w:rsidRPr="00447AB0">
        <w:rPr>
          <w:rFonts w:ascii="AcadNusx" w:hAnsi="AcadNusx"/>
          <w:i/>
          <w:sz w:val="20"/>
          <w:szCs w:val="20"/>
          <w:lang w:val="ka-GE"/>
        </w:rPr>
        <w:t>saxelmwifo</w:t>
      </w:r>
      <w:r w:rsidRPr="00447AB0">
        <w:rPr>
          <w:rFonts w:ascii="Sylfaen" w:hAnsi="Sylfaen"/>
          <w:i/>
          <w:sz w:val="20"/>
          <w:szCs w:val="20"/>
          <w:lang w:val="ka-GE"/>
        </w:rPr>
        <w:t xml:space="preserve"> </w:t>
      </w:r>
      <w:r w:rsidRPr="00447AB0">
        <w:rPr>
          <w:rFonts w:ascii="AcadNusx" w:hAnsi="AcadNusx"/>
          <w:i/>
          <w:sz w:val="20"/>
          <w:szCs w:val="20"/>
          <w:lang w:val="ka-GE"/>
        </w:rPr>
        <w:t>marketinguli</w:t>
      </w:r>
      <w:r w:rsidRPr="00447AB0">
        <w:rPr>
          <w:rFonts w:ascii="Sylfaen" w:hAnsi="Sylfaen"/>
          <w:i/>
          <w:sz w:val="20"/>
          <w:szCs w:val="20"/>
          <w:lang w:val="ka-GE"/>
        </w:rPr>
        <w:t xml:space="preserve"> </w:t>
      </w:r>
      <w:r w:rsidRPr="00447AB0">
        <w:rPr>
          <w:rFonts w:ascii="AcadNusx" w:hAnsi="AcadNusx"/>
          <w:i/>
          <w:sz w:val="20"/>
          <w:szCs w:val="20"/>
          <w:lang w:val="ka-GE"/>
        </w:rPr>
        <w:t>programebisa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teqnologiebis</w:t>
      </w:r>
      <w:r w:rsidRPr="00447AB0">
        <w:rPr>
          <w:rFonts w:ascii="Sylfaen" w:hAnsi="Sylfaen"/>
          <w:i/>
          <w:sz w:val="20"/>
          <w:szCs w:val="20"/>
          <w:lang w:val="ka-GE"/>
        </w:rPr>
        <w:t xml:space="preserve"> </w:t>
      </w:r>
      <w:r w:rsidRPr="00447AB0">
        <w:rPr>
          <w:rFonts w:ascii="AcadNusx" w:hAnsi="AcadNusx"/>
          <w:i/>
          <w:sz w:val="20"/>
          <w:szCs w:val="20"/>
          <w:lang w:val="ka-GE"/>
        </w:rPr>
        <w:t>gamoyeneba</w:t>
      </w:r>
      <w:r w:rsidRPr="00447AB0">
        <w:rPr>
          <w:rFonts w:ascii="Sylfaen" w:hAnsi="Sylfaen"/>
          <w:i/>
          <w:sz w:val="20"/>
          <w:szCs w:val="20"/>
          <w:lang w:val="ka-GE"/>
        </w:rPr>
        <w:t xml:space="preserve"> </w:t>
      </w:r>
      <w:r w:rsidRPr="00447AB0">
        <w:rPr>
          <w:rFonts w:ascii="AcadNusx" w:hAnsi="AcadNusx"/>
          <w:i/>
          <w:sz w:val="20"/>
          <w:szCs w:val="20"/>
          <w:lang w:val="ka-GE"/>
        </w:rPr>
        <w:t>SesaZleblobas</w:t>
      </w:r>
      <w:r w:rsidRPr="00447AB0">
        <w:rPr>
          <w:rFonts w:ascii="Sylfaen" w:hAnsi="Sylfaen"/>
          <w:i/>
          <w:sz w:val="20"/>
          <w:szCs w:val="20"/>
          <w:lang w:val="ka-GE"/>
        </w:rPr>
        <w:t xml:space="preserve"> </w:t>
      </w:r>
      <w:r w:rsidRPr="00447AB0">
        <w:rPr>
          <w:rFonts w:ascii="AcadNusx" w:hAnsi="AcadNusx"/>
          <w:i/>
          <w:sz w:val="20"/>
          <w:szCs w:val="20"/>
          <w:lang w:val="ka-GE"/>
        </w:rPr>
        <w:t>iZleva</w:t>
      </w:r>
      <w:r w:rsidRPr="00447AB0">
        <w:rPr>
          <w:rFonts w:ascii="Sylfaen" w:hAnsi="Sylfaen"/>
          <w:i/>
          <w:sz w:val="20"/>
          <w:szCs w:val="20"/>
          <w:lang w:val="ka-GE"/>
        </w:rPr>
        <w:t xml:space="preserve"> </w:t>
      </w:r>
      <w:r w:rsidRPr="00447AB0">
        <w:rPr>
          <w:rFonts w:ascii="AcadNusx" w:hAnsi="AcadNusx"/>
          <w:i/>
          <w:sz w:val="20"/>
          <w:szCs w:val="20"/>
          <w:lang w:val="ka-GE"/>
        </w:rPr>
        <w:t>gadaiWras</w:t>
      </w:r>
      <w:r w:rsidRPr="00447AB0">
        <w:rPr>
          <w:rFonts w:ascii="Sylfaen" w:hAnsi="Sylfaen"/>
          <w:i/>
          <w:sz w:val="20"/>
          <w:szCs w:val="20"/>
          <w:lang w:val="ka-GE"/>
        </w:rPr>
        <w:t xml:space="preserve"> </w:t>
      </w:r>
      <w:r w:rsidRPr="00447AB0">
        <w:rPr>
          <w:rFonts w:ascii="AcadNusx" w:hAnsi="AcadNusx"/>
          <w:i/>
          <w:sz w:val="20"/>
          <w:szCs w:val="20"/>
          <w:lang w:val="ka-GE"/>
        </w:rPr>
        <w:t>saxelmwifos</w:t>
      </w:r>
      <w:r w:rsidRPr="00447AB0">
        <w:rPr>
          <w:rFonts w:ascii="Sylfaen" w:hAnsi="Sylfaen"/>
          <w:i/>
          <w:sz w:val="20"/>
          <w:szCs w:val="20"/>
          <w:lang w:val="ka-GE"/>
        </w:rPr>
        <w:t xml:space="preserve"> </w:t>
      </w:r>
      <w:r w:rsidRPr="00447AB0">
        <w:rPr>
          <w:rFonts w:ascii="AcadNusx" w:hAnsi="AcadNusx"/>
          <w:i/>
          <w:sz w:val="20"/>
          <w:szCs w:val="20"/>
          <w:lang w:val="ka-GE"/>
        </w:rPr>
        <w:t>winaSe</w:t>
      </w:r>
      <w:r w:rsidRPr="00447AB0">
        <w:rPr>
          <w:rFonts w:ascii="Sylfaen" w:hAnsi="Sylfaen"/>
          <w:i/>
          <w:sz w:val="20"/>
          <w:szCs w:val="20"/>
          <w:lang w:val="ka-GE"/>
        </w:rPr>
        <w:t xml:space="preserve"> </w:t>
      </w:r>
      <w:r w:rsidRPr="00447AB0">
        <w:rPr>
          <w:rFonts w:ascii="AcadNusx" w:hAnsi="AcadNusx"/>
          <w:i/>
          <w:sz w:val="20"/>
          <w:szCs w:val="20"/>
          <w:lang w:val="ka-GE"/>
        </w:rPr>
        <w:t>dasmuli</w:t>
      </w:r>
      <w:r w:rsidRPr="00447AB0">
        <w:rPr>
          <w:rFonts w:ascii="Sylfaen" w:hAnsi="Sylfaen"/>
          <w:i/>
          <w:sz w:val="20"/>
          <w:szCs w:val="20"/>
          <w:lang w:val="ka-GE"/>
        </w:rPr>
        <w:t xml:space="preserve"> </w:t>
      </w:r>
      <w:r w:rsidRPr="00447AB0">
        <w:rPr>
          <w:rFonts w:ascii="AcadNusx" w:hAnsi="AcadNusx"/>
          <w:i/>
          <w:sz w:val="20"/>
          <w:szCs w:val="20"/>
          <w:lang w:val="ka-GE"/>
        </w:rPr>
        <w:t>amocanebi,</w:t>
      </w:r>
      <w:r w:rsidRPr="00447AB0">
        <w:rPr>
          <w:rFonts w:ascii="Sylfaen" w:hAnsi="Sylfaen"/>
          <w:i/>
          <w:sz w:val="20"/>
          <w:szCs w:val="20"/>
          <w:lang w:val="ka-GE"/>
        </w:rPr>
        <w:t xml:space="preserve"> </w:t>
      </w:r>
      <w:r w:rsidRPr="00447AB0">
        <w:rPr>
          <w:rFonts w:ascii="AcadNusx" w:hAnsi="AcadNusx"/>
          <w:i/>
          <w:sz w:val="20"/>
          <w:szCs w:val="20"/>
          <w:lang w:val="ka-GE"/>
        </w:rPr>
        <w:t>daZlios</w:t>
      </w:r>
      <w:r w:rsidRPr="00447AB0">
        <w:rPr>
          <w:rFonts w:ascii="Sylfaen" w:hAnsi="Sylfaen"/>
          <w:i/>
          <w:sz w:val="20"/>
          <w:szCs w:val="20"/>
          <w:lang w:val="ka-GE"/>
        </w:rPr>
        <w:t xml:space="preserve"> </w:t>
      </w:r>
      <w:r w:rsidRPr="00447AB0">
        <w:rPr>
          <w:rFonts w:ascii="AcadNusx" w:hAnsi="AcadNusx"/>
          <w:i/>
          <w:sz w:val="20"/>
          <w:szCs w:val="20"/>
          <w:lang w:val="ka-GE"/>
        </w:rPr>
        <w:t>ZiriTadi</w:t>
      </w:r>
      <w:r w:rsidRPr="00447AB0">
        <w:rPr>
          <w:rFonts w:ascii="Sylfaen" w:hAnsi="Sylfaen"/>
          <w:i/>
          <w:sz w:val="20"/>
          <w:szCs w:val="20"/>
          <w:lang w:val="ka-GE"/>
        </w:rPr>
        <w:t xml:space="preserve"> </w:t>
      </w:r>
      <w:r w:rsidRPr="00447AB0">
        <w:rPr>
          <w:rFonts w:ascii="AcadNusx" w:hAnsi="AcadNusx"/>
          <w:i/>
          <w:sz w:val="20"/>
          <w:szCs w:val="20"/>
          <w:lang w:val="ka-GE"/>
        </w:rPr>
        <w:t>problemebi,</w:t>
      </w:r>
      <w:r w:rsidRPr="00447AB0">
        <w:rPr>
          <w:rFonts w:ascii="Sylfaen" w:hAnsi="Sylfaen"/>
          <w:i/>
          <w:sz w:val="20"/>
          <w:szCs w:val="20"/>
          <w:lang w:val="ka-GE"/>
        </w:rPr>
        <w:t xml:space="preserve"> </w:t>
      </w:r>
      <w:r w:rsidRPr="00447AB0">
        <w:rPr>
          <w:rFonts w:ascii="AcadNusx" w:hAnsi="AcadNusx"/>
          <w:i/>
          <w:sz w:val="20"/>
          <w:szCs w:val="20"/>
          <w:lang w:val="ka-GE"/>
        </w:rPr>
        <w:t>uzrunvelyos</w:t>
      </w:r>
      <w:r w:rsidRPr="00447AB0">
        <w:rPr>
          <w:rFonts w:ascii="Sylfaen" w:hAnsi="Sylfaen"/>
          <w:i/>
          <w:sz w:val="20"/>
          <w:szCs w:val="20"/>
          <w:lang w:val="ka-GE"/>
        </w:rPr>
        <w:t xml:space="preserve"> </w:t>
      </w:r>
      <w:r w:rsidRPr="00447AB0">
        <w:rPr>
          <w:rFonts w:ascii="AcadNusx" w:hAnsi="AcadNusx"/>
          <w:i/>
          <w:sz w:val="20"/>
          <w:szCs w:val="20"/>
          <w:lang w:val="ka-GE"/>
        </w:rPr>
        <w:t>kerZo</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samoqalaqo</w:t>
      </w:r>
      <w:r w:rsidRPr="00447AB0">
        <w:rPr>
          <w:rFonts w:ascii="Sylfaen" w:hAnsi="Sylfaen"/>
          <w:i/>
          <w:sz w:val="20"/>
          <w:szCs w:val="20"/>
          <w:lang w:val="ka-GE"/>
        </w:rPr>
        <w:t xml:space="preserve"> </w:t>
      </w:r>
      <w:r w:rsidRPr="00447AB0">
        <w:rPr>
          <w:rFonts w:ascii="AcadNusx" w:hAnsi="AcadNusx"/>
          <w:i/>
          <w:sz w:val="20"/>
          <w:szCs w:val="20"/>
          <w:lang w:val="ka-GE"/>
        </w:rPr>
        <w:t>sazo</w:t>
      </w:r>
      <w:r w:rsidR="003E4F2F" w:rsidRPr="003E4F2F">
        <w:rPr>
          <w:rFonts w:asciiTheme="minorHAnsi" w:hAnsiTheme="minorHAnsi"/>
          <w:i/>
          <w:sz w:val="20"/>
          <w:szCs w:val="20"/>
          <w:lang w:val="ka-GE"/>
        </w:rPr>
        <w:softHyphen/>
      </w:r>
      <w:r w:rsidRPr="00447AB0">
        <w:rPr>
          <w:rFonts w:ascii="AcadNusx" w:hAnsi="AcadNusx"/>
          <w:i/>
          <w:sz w:val="20"/>
          <w:szCs w:val="20"/>
          <w:lang w:val="ka-GE"/>
        </w:rPr>
        <w:t>gadoebis</w:t>
      </w:r>
      <w:r w:rsidRPr="00447AB0">
        <w:rPr>
          <w:rFonts w:ascii="Sylfaen" w:hAnsi="Sylfaen"/>
          <w:i/>
          <w:sz w:val="20"/>
          <w:szCs w:val="20"/>
          <w:lang w:val="ka-GE"/>
        </w:rPr>
        <w:t xml:space="preserve"> </w:t>
      </w:r>
      <w:r w:rsidRPr="00447AB0">
        <w:rPr>
          <w:rFonts w:ascii="AcadNusx" w:hAnsi="AcadNusx"/>
          <w:i/>
          <w:sz w:val="20"/>
          <w:szCs w:val="20"/>
          <w:lang w:val="ka-GE"/>
        </w:rPr>
        <w:t>ganviTareba.</w:t>
      </w:r>
      <w:r w:rsidRPr="00447AB0">
        <w:rPr>
          <w:rFonts w:ascii="Sylfaen" w:hAnsi="Sylfaen"/>
          <w:i/>
          <w:sz w:val="20"/>
          <w:szCs w:val="20"/>
          <w:lang w:val="ka-GE"/>
        </w:rPr>
        <w:t xml:space="preserve"> </w:t>
      </w:r>
      <w:r w:rsidRPr="00447AB0">
        <w:rPr>
          <w:rFonts w:ascii="AcadNusx" w:hAnsi="AcadNusx" w:cs="Sylfaen"/>
          <w:i/>
          <w:sz w:val="20"/>
          <w:szCs w:val="20"/>
          <w:lang w:val="ka-GE"/>
        </w:rPr>
        <w:t>saxelmwifo</w:t>
      </w:r>
      <w:r w:rsidRPr="00447AB0">
        <w:rPr>
          <w:rFonts w:ascii="Sylfaen" w:hAnsi="Sylfaen" w:cs="Sylfaen"/>
          <w:i/>
          <w:sz w:val="20"/>
          <w:szCs w:val="20"/>
          <w:lang w:val="ka-GE"/>
        </w:rPr>
        <w:t xml:space="preserve">  </w:t>
      </w:r>
      <w:r w:rsidRPr="00447AB0">
        <w:rPr>
          <w:rFonts w:ascii="AcadNusx" w:hAnsi="AcadNusx" w:cs="Sylfaen"/>
          <w:i/>
          <w:sz w:val="20"/>
          <w:szCs w:val="20"/>
          <w:lang w:val="ka-GE"/>
        </w:rPr>
        <w:t>marketingi</w:t>
      </w:r>
      <w:r w:rsidRPr="00447AB0">
        <w:rPr>
          <w:rFonts w:ascii="Sylfaen" w:hAnsi="Sylfaen" w:cs="Sylfaen"/>
          <w:i/>
          <w:sz w:val="20"/>
          <w:szCs w:val="20"/>
          <w:lang w:val="ka-GE"/>
        </w:rPr>
        <w:t xml:space="preserve"> </w:t>
      </w:r>
      <w:r w:rsidRPr="00447AB0">
        <w:rPr>
          <w:rFonts w:ascii="AcadNusx" w:hAnsi="AcadNusx" w:cs="Sylfaen"/>
          <w:i/>
          <w:sz w:val="20"/>
          <w:szCs w:val="20"/>
          <w:lang w:val="ka-GE"/>
        </w:rPr>
        <w:t>marTvis</w:t>
      </w:r>
      <w:r w:rsidRPr="00447AB0">
        <w:rPr>
          <w:rFonts w:ascii="Sylfaen" w:hAnsi="Sylfaen" w:cs="Sylfaen"/>
          <w:i/>
          <w:sz w:val="20"/>
          <w:szCs w:val="20"/>
          <w:lang w:val="ka-GE"/>
        </w:rPr>
        <w:t xml:space="preserve"> </w:t>
      </w:r>
      <w:r w:rsidRPr="00447AB0">
        <w:rPr>
          <w:rFonts w:ascii="AcadNusx" w:hAnsi="AcadNusx" w:cs="Sylfaen"/>
          <w:i/>
          <w:sz w:val="20"/>
          <w:szCs w:val="20"/>
          <w:lang w:val="ka-GE"/>
        </w:rPr>
        <w:t>sistemis</w:t>
      </w:r>
      <w:r w:rsidRPr="00447AB0">
        <w:rPr>
          <w:rFonts w:ascii="Sylfaen" w:hAnsi="Sylfaen" w:cs="Sylfaen"/>
          <w:i/>
          <w:sz w:val="20"/>
          <w:szCs w:val="20"/>
          <w:lang w:val="ka-GE"/>
        </w:rPr>
        <w:t xml:space="preserve"> </w:t>
      </w:r>
      <w:r w:rsidRPr="00447AB0">
        <w:rPr>
          <w:rFonts w:ascii="AcadNusx" w:hAnsi="AcadNusx" w:cs="Sylfaen"/>
          <w:i/>
          <w:sz w:val="20"/>
          <w:szCs w:val="20"/>
          <w:lang w:val="ka-GE"/>
        </w:rPr>
        <w:t>ganu</w:t>
      </w:r>
      <w:r w:rsidR="003E4F2F" w:rsidRPr="003E4F2F">
        <w:rPr>
          <w:rFonts w:asciiTheme="minorHAnsi" w:hAnsiTheme="minorHAnsi" w:cs="Sylfaen"/>
          <w:i/>
          <w:sz w:val="20"/>
          <w:szCs w:val="20"/>
          <w:lang w:val="ka-GE"/>
        </w:rPr>
        <w:softHyphen/>
      </w:r>
      <w:r w:rsidRPr="00447AB0">
        <w:rPr>
          <w:rFonts w:ascii="AcadNusx" w:hAnsi="AcadNusx" w:cs="Sylfaen"/>
          <w:i/>
          <w:sz w:val="20"/>
          <w:szCs w:val="20"/>
          <w:lang w:val="ka-GE"/>
        </w:rPr>
        <w:t>yo</w:t>
      </w:r>
      <w:r w:rsidR="003E4F2F" w:rsidRPr="003E4F2F">
        <w:rPr>
          <w:rFonts w:asciiTheme="minorHAnsi" w:hAnsiTheme="minorHAnsi" w:cs="Sylfaen"/>
          <w:i/>
          <w:sz w:val="20"/>
          <w:szCs w:val="20"/>
          <w:lang w:val="ka-GE"/>
        </w:rPr>
        <w:softHyphen/>
      </w:r>
      <w:r w:rsidRPr="00447AB0">
        <w:rPr>
          <w:rFonts w:ascii="AcadNusx" w:hAnsi="AcadNusx" w:cs="Sylfaen"/>
          <w:i/>
          <w:sz w:val="20"/>
          <w:szCs w:val="20"/>
          <w:lang w:val="ka-GE"/>
        </w:rPr>
        <w:t>fe</w:t>
      </w:r>
      <w:r w:rsidR="00754782" w:rsidRPr="00754782">
        <w:rPr>
          <w:rFonts w:ascii="AcadNusx" w:hAnsi="AcadNusx" w:cs="Sylfaen"/>
          <w:i/>
          <w:sz w:val="20"/>
          <w:szCs w:val="20"/>
          <w:lang w:val="ka-GE"/>
        </w:rPr>
        <w:softHyphen/>
      </w:r>
      <w:r w:rsidRPr="00447AB0">
        <w:rPr>
          <w:rFonts w:ascii="AcadNusx" w:hAnsi="AcadNusx" w:cs="Sylfaen"/>
          <w:i/>
          <w:sz w:val="20"/>
          <w:szCs w:val="20"/>
          <w:lang w:val="ka-GE"/>
        </w:rPr>
        <w:t>li</w:t>
      </w:r>
      <w:r w:rsidRPr="00447AB0">
        <w:rPr>
          <w:rFonts w:ascii="Sylfaen" w:hAnsi="Sylfaen" w:cs="Sylfaen"/>
          <w:i/>
          <w:sz w:val="20"/>
          <w:szCs w:val="20"/>
          <w:lang w:val="ka-GE"/>
        </w:rPr>
        <w:t xml:space="preserve"> </w:t>
      </w:r>
      <w:r w:rsidRPr="00447AB0">
        <w:rPr>
          <w:rFonts w:ascii="AcadNusx" w:hAnsi="AcadNusx" w:cs="Sylfaen"/>
          <w:i/>
          <w:sz w:val="20"/>
          <w:szCs w:val="20"/>
          <w:lang w:val="ka-GE"/>
        </w:rPr>
        <w:t>nawilia,</w:t>
      </w:r>
      <w:r w:rsidRPr="00447AB0">
        <w:rPr>
          <w:rFonts w:ascii="Sylfaen" w:hAnsi="Sylfaen" w:cs="Sylfaen"/>
          <w:i/>
          <w:sz w:val="20"/>
          <w:szCs w:val="20"/>
          <w:lang w:val="ka-GE"/>
        </w:rPr>
        <w:t xml:space="preserve"> </w:t>
      </w:r>
      <w:r w:rsidRPr="00447AB0">
        <w:rPr>
          <w:rFonts w:ascii="AcadNusx" w:hAnsi="AcadNusx" w:cs="Sylfaen"/>
          <w:i/>
          <w:sz w:val="20"/>
          <w:szCs w:val="20"/>
          <w:lang w:val="ka-GE"/>
        </w:rPr>
        <w:t>romelic</w:t>
      </w:r>
      <w:r w:rsidRPr="00447AB0">
        <w:rPr>
          <w:rFonts w:ascii="Sylfaen" w:hAnsi="Sylfaen" w:cs="Sylfaen"/>
          <w:i/>
          <w:sz w:val="20"/>
          <w:szCs w:val="20"/>
          <w:lang w:val="ka-GE"/>
        </w:rPr>
        <w:t xml:space="preserve"> </w:t>
      </w:r>
      <w:r w:rsidRPr="00447AB0">
        <w:rPr>
          <w:rFonts w:ascii="AcadNusx" w:hAnsi="AcadNusx" w:cs="Sylfaen"/>
          <w:i/>
          <w:sz w:val="20"/>
          <w:szCs w:val="20"/>
          <w:lang w:val="ka-GE"/>
        </w:rPr>
        <w:t>socialur</w:t>
      </w:r>
      <w:r w:rsidRPr="00447AB0">
        <w:rPr>
          <w:i/>
          <w:sz w:val="20"/>
          <w:szCs w:val="20"/>
          <w:lang w:val="ka-GE"/>
        </w:rPr>
        <w:t>-</w:t>
      </w:r>
      <w:r w:rsidRPr="00447AB0">
        <w:rPr>
          <w:rFonts w:ascii="AcadNusx" w:hAnsi="AcadNusx" w:cs="Sylfaen"/>
          <w:i/>
          <w:sz w:val="20"/>
          <w:szCs w:val="20"/>
          <w:lang w:val="ka-GE"/>
        </w:rPr>
        <w:t>ekonomikur</w:t>
      </w:r>
      <w:r w:rsidRPr="00447AB0">
        <w:rPr>
          <w:rFonts w:ascii="Sylfaen" w:hAnsi="Sylfaen" w:cs="Sylfaen"/>
          <w:i/>
          <w:sz w:val="20"/>
          <w:szCs w:val="20"/>
          <w:lang w:val="ka-GE"/>
        </w:rPr>
        <w:t xml:space="preserve"> </w:t>
      </w:r>
      <w:r w:rsidRPr="00447AB0">
        <w:rPr>
          <w:rFonts w:ascii="AcadNusx" w:hAnsi="AcadNusx" w:cs="Sylfaen"/>
          <w:i/>
          <w:sz w:val="20"/>
          <w:szCs w:val="20"/>
          <w:lang w:val="ka-GE"/>
        </w:rPr>
        <w:t>da</w:t>
      </w:r>
      <w:r w:rsidRPr="00447AB0">
        <w:rPr>
          <w:rFonts w:ascii="Sylfaen" w:hAnsi="Sylfaen" w:cs="Sylfaen"/>
          <w:i/>
          <w:sz w:val="20"/>
          <w:szCs w:val="20"/>
          <w:lang w:val="ka-GE"/>
        </w:rPr>
        <w:t xml:space="preserve"> </w:t>
      </w:r>
      <w:r w:rsidRPr="00447AB0">
        <w:rPr>
          <w:rFonts w:ascii="AcadNusx" w:hAnsi="AcadNusx" w:cs="Sylfaen"/>
          <w:i/>
          <w:sz w:val="20"/>
          <w:szCs w:val="20"/>
          <w:lang w:val="ka-GE"/>
        </w:rPr>
        <w:t>politikur</w:t>
      </w:r>
      <w:r w:rsidRPr="00447AB0">
        <w:rPr>
          <w:rFonts w:ascii="Sylfaen" w:hAnsi="Sylfaen" w:cs="Sylfaen"/>
          <w:i/>
          <w:sz w:val="20"/>
          <w:szCs w:val="20"/>
          <w:lang w:val="ka-GE"/>
        </w:rPr>
        <w:t xml:space="preserve"> </w:t>
      </w:r>
      <w:r w:rsidRPr="00447AB0">
        <w:rPr>
          <w:rFonts w:ascii="AcadNusx" w:hAnsi="AcadNusx" w:cs="Sylfaen"/>
          <w:i/>
          <w:sz w:val="20"/>
          <w:szCs w:val="20"/>
          <w:lang w:val="ka-GE"/>
        </w:rPr>
        <w:t>procesebTan</w:t>
      </w:r>
      <w:r w:rsidRPr="00447AB0">
        <w:rPr>
          <w:rFonts w:ascii="Sylfaen" w:hAnsi="Sylfaen" w:cs="Sylfaen"/>
          <w:i/>
          <w:sz w:val="20"/>
          <w:szCs w:val="20"/>
          <w:lang w:val="ka-GE"/>
        </w:rPr>
        <w:t xml:space="preserve"> </w:t>
      </w:r>
      <w:r w:rsidRPr="00447AB0">
        <w:rPr>
          <w:rFonts w:ascii="AcadNusx" w:hAnsi="AcadNusx" w:cs="Sylfaen"/>
          <w:i/>
          <w:sz w:val="20"/>
          <w:szCs w:val="20"/>
          <w:lang w:val="ka-GE"/>
        </w:rPr>
        <w:t>aris</w:t>
      </w:r>
      <w:r w:rsidRPr="00447AB0">
        <w:rPr>
          <w:rFonts w:ascii="Sylfaen" w:hAnsi="Sylfaen" w:cs="Sylfaen"/>
          <w:i/>
          <w:sz w:val="20"/>
          <w:szCs w:val="20"/>
          <w:lang w:val="ka-GE"/>
        </w:rPr>
        <w:t xml:space="preserve"> </w:t>
      </w:r>
      <w:r w:rsidRPr="00447AB0">
        <w:rPr>
          <w:rFonts w:ascii="AcadNusx" w:hAnsi="AcadNusx" w:cs="Sylfaen"/>
          <w:i/>
          <w:sz w:val="20"/>
          <w:szCs w:val="20"/>
          <w:lang w:val="ka-GE"/>
        </w:rPr>
        <w:t>integrirebuli.</w:t>
      </w:r>
      <w:r w:rsidRPr="00447AB0">
        <w:rPr>
          <w:rFonts w:ascii="Sylfaen" w:hAnsi="Sylfaen" w:cs="Sylfaen"/>
          <w:i/>
          <w:sz w:val="20"/>
          <w:szCs w:val="20"/>
          <w:lang w:val="ka-GE"/>
        </w:rPr>
        <w:t xml:space="preserve"> </w:t>
      </w:r>
      <w:r w:rsidRPr="00447AB0">
        <w:rPr>
          <w:rFonts w:ascii="AcadNusx" w:hAnsi="AcadNusx" w:cs="Sylfaen"/>
          <w:i/>
          <w:sz w:val="20"/>
          <w:szCs w:val="20"/>
          <w:lang w:val="ka-GE"/>
        </w:rPr>
        <w:t>mis</w:t>
      </w:r>
      <w:r w:rsidRPr="00447AB0">
        <w:rPr>
          <w:rFonts w:ascii="Sylfaen" w:hAnsi="Sylfaen" w:cs="Sylfaen"/>
          <w:i/>
          <w:sz w:val="20"/>
          <w:szCs w:val="20"/>
          <w:lang w:val="ka-GE"/>
        </w:rPr>
        <w:t xml:space="preserve"> </w:t>
      </w:r>
      <w:r w:rsidRPr="00447AB0">
        <w:rPr>
          <w:rFonts w:ascii="AcadNusx" w:hAnsi="AcadNusx" w:cs="Sylfaen"/>
          <w:i/>
          <w:sz w:val="20"/>
          <w:szCs w:val="20"/>
          <w:lang w:val="ka-GE"/>
        </w:rPr>
        <w:t>ZiriTad</w:t>
      </w:r>
      <w:r w:rsidRPr="00447AB0">
        <w:rPr>
          <w:rFonts w:ascii="Sylfaen" w:hAnsi="Sylfaen" w:cs="Sylfaen"/>
          <w:i/>
          <w:sz w:val="20"/>
          <w:szCs w:val="20"/>
          <w:lang w:val="ka-GE"/>
        </w:rPr>
        <w:t xml:space="preserve"> </w:t>
      </w:r>
      <w:r w:rsidRPr="00447AB0">
        <w:rPr>
          <w:rFonts w:ascii="AcadNusx" w:hAnsi="AcadNusx" w:cs="Sylfaen"/>
          <w:i/>
          <w:sz w:val="20"/>
          <w:szCs w:val="20"/>
          <w:lang w:val="ka-GE"/>
        </w:rPr>
        <w:t>amocanas</w:t>
      </w:r>
      <w:r w:rsidRPr="00447AB0">
        <w:rPr>
          <w:rFonts w:ascii="Sylfaen" w:hAnsi="Sylfaen" w:cs="Sylfaen"/>
          <w:i/>
          <w:sz w:val="20"/>
          <w:szCs w:val="20"/>
          <w:lang w:val="ka-GE"/>
        </w:rPr>
        <w:t xml:space="preserve"> </w:t>
      </w:r>
      <w:r w:rsidRPr="00447AB0">
        <w:rPr>
          <w:rFonts w:ascii="AcadNusx" w:hAnsi="AcadNusx" w:cs="Sylfaen"/>
          <w:i/>
          <w:sz w:val="20"/>
          <w:szCs w:val="20"/>
          <w:lang w:val="ka-GE"/>
        </w:rPr>
        <w:t>warmoadgens</w:t>
      </w:r>
      <w:r w:rsidRPr="00447AB0">
        <w:rPr>
          <w:rFonts w:ascii="Sylfaen" w:hAnsi="Sylfaen" w:cs="Sylfaen"/>
          <w:i/>
          <w:sz w:val="20"/>
          <w:szCs w:val="20"/>
          <w:lang w:val="ka-GE"/>
        </w:rPr>
        <w:t xml:space="preserve"> </w:t>
      </w:r>
      <w:r w:rsidRPr="00447AB0">
        <w:rPr>
          <w:rFonts w:ascii="AcadNusx" w:hAnsi="AcadNusx" w:cs="Sylfaen"/>
          <w:i/>
          <w:sz w:val="20"/>
          <w:szCs w:val="20"/>
          <w:lang w:val="ka-GE"/>
        </w:rPr>
        <w:t>sazogadoebisa</w:t>
      </w:r>
      <w:r w:rsidRPr="00447AB0">
        <w:rPr>
          <w:rFonts w:ascii="Sylfaen" w:hAnsi="Sylfaen" w:cs="Sylfaen"/>
          <w:i/>
          <w:sz w:val="20"/>
          <w:szCs w:val="20"/>
          <w:lang w:val="ka-GE"/>
        </w:rPr>
        <w:t xml:space="preserve"> </w:t>
      </w:r>
      <w:r w:rsidRPr="00447AB0">
        <w:rPr>
          <w:rFonts w:ascii="AcadNusx" w:hAnsi="AcadNusx" w:cs="Sylfaen"/>
          <w:i/>
          <w:sz w:val="20"/>
          <w:szCs w:val="20"/>
          <w:lang w:val="ka-GE"/>
        </w:rPr>
        <w:t>da</w:t>
      </w:r>
      <w:r w:rsidRPr="00447AB0">
        <w:rPr>
          <w:rFonts w:ascii="Sylfaen" w:hAnsi="Sylfaen" w:cs="Sylfaen"/>
          <w:i/>
          <w:sz w:val="20"/>
          <w:szCs w:val="20"/>
          <w:lang w:val="ka-GE"/>
        </w:rPr>
        <w:t xml:space="preserve"> </w:t>
      </w:r>
      <w:r w:rsidRPr="00447AB0">
        <w:rPr>
          <w:rFonts w:ascii="AcadNusx" w:hAnsi="AcadNusx" w:cs="Sylfaen"/>
          <w:i/>
          <w:sz w:val="20"/>
          <w:szCs w:val="20"/>
          <w:lang w:val="ka-GE"/>
        </w:rPr>
        <w:t>kerZo</w:t>
      </w:r>
      <w:r w:rsidRPr="00447AB0">
        <w:rPr>
          <w:rFonts w:ascii="Sylfaen" w:hAnsi="Sylfaen" w:cs="Sylfaen"/>
          <w:i/>
          <w:sz w:val="20"/>
          <w:szCs w:val="20"/>
          <w:lang w:val="ka-GE"/>
        </w:rPr>
        <w:t xml:space="preserve"> </w:t>
      </w:r>
      <w:r w:rsidRPr="00447AB0">
        <w:rPr>
          <w:rFonts w:ascii="AcadNusx" w:hAnsi="AcadNusx" w:cs="Sylfaen"/>
          <w:i/>
          <w:sz w:val="20"/>
          <w:szCs w:val="20"/>
          <w:lang w:val="ka-GE"/>
        </w:rPr>
        <w:t>seqtoris</w:t>
      </w:r>
      <w:r w:rsidRPr="00447AB0">
        <w:rPr>
          <w:rFonts w:ascii="Sylfaen" w:hAnsi="Sylfaen" w:cs="Sylfaen"/>
          <w:i/>
          <w:sz w:val="20"/>
          <w:szCs w:val="20"/>
          <w:lang w:val="ka-GE"/>
        </w:rPr>
        <w:t xml:space="preserve"> </w:t>
      </w:r>
      <w:r w:rsidRPr="00447AB0">
        <w:rPr>
          <w:rFonts w:ascii="AcadNusx" w:hAnsi="AcadNusx" w:cs="Sylfaen"/>
          <w:i/>
          <w:sz w:val="20"/>
          <w:szCs w:val="20"/>
          <w:lang w:val="ka-GE"/>
        </w:rPr>
        <w:t>moTxovnilebebis</w:t>
      </w:r>
      <w:r w:rsidRPr="00447AB0">
        <w:rPr>
          <w:i/>
          <w:sz w:val="20"/>
          <w:szCs w:val="20"/>
          <w:lang w:val="ka-GE"/>
        </w:rPr>
        <w:t xml:space="preserve">  </w:t>
      </w:r>
      <w:r w:rsidRPr="00447AB0">
        <w:rPr>
          <w:rFonts w:ascii="AcadNusx" w:hAnsi="AcadNusx" w:cs="Sylfaen"/>
          <w:i/>
          <w:sz w:val="20"/>
          <w:szCs w:val="20"/>
          <w:lang w:val="ka-GE"/>
        </w:rPr>
        <w:t>dakmayofileba.</w:t>
      </w:r>
      <w:r w:rsidRPr="00447AB0">
        <w:rPr>
          <w:rFonts w:ascii="Sylfaen" w:hAnsi="Sylfaen" w:cs="Sylfaen"/>
          <w:i/>
          <w:sz w:val="20"/>
          <w:szCs w:val="20"/>
          <w:lang w:val="ka-GE"/>
        </w:rPr>
        <w:t xml:space="preserve"> </w:t>
      </w:r>
    </w:p>
    <w:p w:rsidR="002429B3" w:rsidRPr="00447AB0" w:rsidRDefault="002429B3" w:rsidP="002429B3">
      <w:pPr>
        <w:ind w:firstLine="567"/>
        <w:jc w:val="both"/>
        <w:rPr>
          <w:rFonts w:ascii="Sylfaen" w:hAnsi="Sylfaen"/>
          <w:i/>
          <w:sz w:val="20"/>
          <w:szCs w:val="20"/>
          <w:lang w:val="ka-GE"/>
        </w:rPr>
      </w:pPr>
      <w:r w:rsidRPr="00447AB0">
        <w:rPr>
          <w:rFonts w:ascii="AcadNusx" w:hAnsi="AcadNusx"/>
          <w:i/>
          <w:sz w:val="20"/>
          <w:szCs w:val="20"/>
          <w:lang w:val="ka-GE"/>
        </w:rPr>
        <w:t>statiaSi</w:t>
      </w:r>
      <w:r w:rsidRPr="00447AB0">
        <w:rPr>
          <w:rFonts w:ascii="Sylfaen" w:hAnsi="Sylfaen"/>
          <w:i/>
          <w:sz w:val="20"/>
          <w:szCs w:val="20"/>
          <w:lang w:val="ka-GE"/>
        </w:rPr>
        <w:t xml:space="preserve"> </w:t>
      </w:r>
      <w:r w:rsidRPr="00447AB0">
        <w:rPr>
          <w:rFonts w:ascii="AcadNusx" w:hAnsi="AcadNusx"/>
          <w:i/>
          <w:sz w:val="20"/>
          <w:szCs w:val="20"/>
          <w:lang w:val="ka-GE"/>
        </w:rPr>
        <w:t>warmodgenilia</w:t>
      </w:r>
      <w:r w:rsidRPr="00447AB0">
        <w:rPr>
          <w:rFonts w:ascii="Sylfaen" w:hAnsi="Sylfaen"/>
          <w:i/>
          <w:sz w:val="20"/>
          <w:szCs w:val="20"/>
          <w:lang w:val="ka-GE"/>
        </w:rPr>
        <w:t xml:space="preserve"> </w:t>
      </w:r>
      <w:r w:rsidRPr="00447AB0">
        <w:rPr>
          <w:rFonts w:ascii="AcadNusx" w:hAnsi="AcadNusx"/>
          <w:i/>
          <w:sz w:val="20"/>
          <w:szCs w:val="20"/>
          <w:lang w:val="ka-GE"/>
        </w:rPr>
        <w:t>Cven</w:t>
      </w:r>
      <w:r w:rsidRPr="00447AB0">
        <w:rPr>
          <w:rFonts w:ascii="Sylfaen" w:hAnsi="Sylfaen"/>
          <w:i/>
          <w:sz w:val="20"/>
          <w:szCs w:val="20"/>
          <w:lang w:val="ka-GE"/>
        </w:rPr>
        <w:t xml:space="preserve"> </w:t>
      </w:r>
      <w:r w:rsidRPr="00447AB0">
        <w:rPr>
          <w:rFonts w:ascii="AcadNusx" w:hAnsi="AcadNusx"/>
          <w:i/>
          <w:sz w:val="20"/>
          <w:szCs w:val="20"/>
          <w:lang w:val="ka-GE"/>
        </w:rPr>
        <w:t>mier</w:t>
      </w:r>
      <w:r w:rsidRPr="00447AB0">
        <w:rPr>
          <w:rFonts w:ascii="Sylfaen" w:hAnsi="Sylfaen"/>
          <w:i/>
          <w:sz w:val="20"/>
          <w:szCs w:val="20"/>
          <w:lang w:val="ka-GE"/>
        </w:rPr>
        <w:t xml:space="preserve"> </w:t>
      </w:r>
      <w:r w:rsidRPr="00447AB0">
        <w:rPr>
          <w:rFonts w:ascii="AcadNusx" w:hAnsi="AcadNusx"/>
          <w:i/>
          <w:sz w:val="20"/>
          <w:szCs w:val="20"/>
          <w:lang w:val="ka-GE"/>
        </w:rPr>
        <w:t>Seswavlili</w:t>
      </w:r>
      <w:r w:rsidRPr="00447AB0">
        <w:rPr>
          <w:rFonts w:ascii="Sylfaen" w:hAnsi="Sylfaen"/>
          <w:i/>
          <w:sz w:val="20"/>
          <w:szCs w:val="20"/>
          <w:lang w:val="ka-GE"/>
        </w:rPr>
        <w:t xml:space="preserve"> </w:t>
      </w:r>
      <w:r w:rsidRPr="00447AB0">
        <w:rPr>
          <w:rFonts w:ascii="AcadNusx" w:hAnsi="AcadNusx"/>
          <w:i/>
          <w:sz w:val="20"/>
          <w:szCs w:val="20"/>
          <w:lang w:val="ka-GE"/>
        </w:rPr>
        <w:t>centraluri</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adgi</w:t>
      </w:r>
      <w:r w:rsidR="00754782" w:rsidRPr="00754782">
        <w:rPr>
          <w:rFonts w:ascii="AcadNusx" w:hAnsi="AcadNusx"/>
          <w:i/>
          <w:sz w:val="20"/>
          <w:szCs w:val="20"/>
          <w:lang w:val="ka-GE"/>
        </w:rPr>
        <w:softHyphen/>
      </w:r>
      <w:r w:rsidRPr="00447AB0">
        <w:rPr>
          <w:rFonts w:ascii="AcadNusx" w:hAnsi="AcadNusx"/>
          <w:i/>
          <w:sz w:val="20"/>
          <w:szCs w:val="20"/>
          <w:lang w:val="ka-GE"/>
        </w:rPr>
        <w:t>lobrivi</w:t>
      </w:r>
      <w:r w:rsidRPr="00447AB0">
        <w:rPr>
          <w:rFonts w:ascii="Sylfaen" w:hAnsi="Sylfaen"/>
          <w:i/>
          <w:sz w:val="20"/>
          <w:szCs w:val="20"/>
          <w:lang w:val="ka-GE"/>
        </w:rPr>
        <w:t xml:space="preserve"> </w:t>
      </w:r>
      <w:r w:rsidRPr="00447AB0">
        <w:rPr>
          <w:rFonts w:ascii="AcadNusx" w:hAnsi="AcadNusx"/>
          <w:i/>
          <w:sz w:val="20"/>
          <w:szCs w:val="20"/>
          <w:lang w:val="ka-GE"/>
        </w:rPr>
        <w:t>organoebis</w:t>
      </w:r>
      <w:r w:rsidRPr="00447AB0">
        <w:rPr>
          <w:rFonts w:ascii="Sylfaen" w:hAnsi="Sylfaen"/>
          <w:i/>
          <w:sz w:val="20"/>
          <w:szCs w:val="20"/>
          <w:lang w:val="ka-GE"/>
        </w:rPr>
        <w:t xml:space="preserve"> </w:t>
      </w:r>
      <w:r w:rsidRPr="00447AB0">
        <w:rPr>
          <w:rFonts w:ascii="AcadNusx" w:hAnsi="AcadNusx"/>
          <w:i/>
          <w:sz w:val="20"/>
          <w:szCs w:val="20"/>
          <w:lang w:val="ka-GE"/>
        </w:rPr>
        <w:t>marketinguli</w:t>
      </w:r>
      <w:r w:rsidRPr="00447AB0">
        <w:rPr>
          <w:rFonts w:ascii="Sylfaen" w:hAnsi="Sylfaen"/>
          <w:i/>
          <w:sz w:val="20"/>
          <w:szCs w:val="20"/>
          <w:lang w:val="ka-GE"/>
        </w:rPr>
        <w:t xml:space="preserve"> </w:t>
      </w:r>
      <w:r w:rsidRPr="00447AB0">
        <w:rPr>
          <w:rFonts w:ascii="AcadNusx" w:hAnsi="AcadNusx"/>
          <w:i/>
          <w:sz w:val="20"/>
          <w:szCs w:val="20"/>
          <w:lang w:val="ka-GE"/>
        </w:rPr>
        <w:t>midgomebi</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aqtivobebi.</w:t>
      </w:r>
      <w:r w:rsidRPr="00447AB0">
        <w:rPr>
          <w:rFonts w:ascii="Sylfaen" w:hAnsi="Sylfaen"/>
          <w:i/>
          <w:sz w:val="20"/>
          <w:szCs w:val="20"/>
          <w:lang w:val="ka-GE"/>
        </w:rPr>
        <w:t xml:space="preserve"> </w:t>
      </w:r>
      <w:r w:rsidRPr="00447AB0">
        <w:rPr>
          <w:rFonts w:ascii="AcadNusx" w:hAnsi="AcadNusx"/>
          <w:i/>
          <w:sz w:val="20"/>
          <w:szCs w:val="20"/>
          <w:lang w:val="ka-GE"/>
        </w:rPr>
        <w:t>marke</w:t>
      </w:r>
      <w:r w:rsidR="003E4F2F" w:rsidRPr="003E4F2F">
        <w:rPr>
          <w:rFonts w:asciiTheme="minorHAnsi" w:hAnsiTheme="minorHAnsi"/>
          <w:i/>
          <w:sz w:val="20"/>
          <w:szCs w:val="20"/>
          <w:lang w:val="ka-GE"/>
        </w:rPr>
        <w:softHyphen/>
      </w:r>
      <w:r w:rsidRPr="00447AB0">
        <w:rPr>
          <w:rFonts w:ascii="AcadNusx" w:hAnsi="AcadNusx"/>
          <w:i/>
          <w:sz w:val="20"/>
          <w:szCs w:val="20"/>
          <w:lang w:val="ka-GE"/>
        </w:rPr>
        <w:t>tinguli</w:t>
      </w:r>
      <w:r w:rsidRPr="00447AB0">
        <w:rPr>
          <w:rFonts w:ascii="Sylfaen" w:hAnsi="Sylfaen"/>
          <w:i/>
          <w:sz w:val="20"/>
          <w:szCs w:val="20"/>
          <w:lang w:val="ka-GE"/>
        </w:rPr>
        <w:t xml:space="preserve"> </w:t>
      </w:r>
      <w:r w:rsidRPr="00447AB0">
        <w:rPr>
          <w:rFonts w:ascii="AcadNusx" w:hAnsi="AcadNusx"/>
          <w:i/>
          <w:sz w:val="20"/>
          <w:szCs w:val="20"/>
          <w:lang w:val="ka-GE"/>
        </w:rPr>
        <w:t>kvlevis</w:t>
      </w:r>
      <w:r w:rsidRPr="00447AB0">
        <w:rPr>
          <w:rFonts w:ascii="Sylfaen" w:hAnsi="Sylfaen"/>
          <w:i/>
          <w:sz w:val="20"/>
          <w:szCs w:val="20"/>
          <w:lang w:val="ka-GE"/>
        </w:rPr>
        <w:t xml:space="preserve"> </w:t>
      </w:r>
      <w:r w:rsidRPr="00447AB0">
        <w:rPr>
          <w:rFonts w:ascii="AcadNusx" w:hAnsi="AcadNusx"/>
          <w:i/>
          <w:sz w:val="20"/>
          <w:szCs w:val="20"/>
          <w:lang w:val="ka-GE"/>
        </w:rPr>
        <w:t>farglebSi</w:t>
      </w:r>
      <w:r w:rsidRPr="00447AB0">
        <w:rPr>
          <w:rFonts w:ascii="Sylfaen" w:hAnsi="Sylfaen"/>
          <w:i/>
          <w:sz w:val="20"/>
          <w:szCs w:val="20"/>
          <w:lang w:val="ka-GE"/>
        </w:rPr>
        <w:t xml:space="preserve"> </w:t>
      </w:r>
      <w:r w:rsidRPr="00447AB0">
        <w:rPr>
          <w:rFonts w:ascii="AcadNusx" w:hAnsi="AcadNusx"/>
          <w:i/>
          <w:sz w:val="20"/>
          <w:szCs w:val="20"/>
          <w:lang w:val="ka-GE"/>
        </w:rPr>
        <w:t>Seswavlil</w:t>
      </w:r>
      <w:r w:rsidRPr="00447AB0">
        <w:rPr>
          <w:rFonts w:ascii="Sylfaen" w:hAnsi="Sylfaen"/>
          <w:i/>
          <w:sz w:val="20"/>
          <w:szCs w:val="20"/>
          <w:lang w:val="ka-GE"/>
        </w:rPr>
        <w:t xml:space="preserve"> </w:t>
      </w:r>
      <w:r w:rsidRPr="00447AB0">
        <w:rPr>
          <w:rFonts w:ascii="AcadNusx" w:hAnsi="AcadNusx"/>
          <w:i/>
          <w:sz w:val="20"/>
          <w:szCs w:val="20"/>
          <w:lang w:val="ka-GE"/>
        </w:rPr>
        <w:t>iqna</w:t>
      </w:r>
      <w:r w:rsidRPr="00447AB0">
        <w:rPr>
          <w:rFonts w:ascii="Sylfaen" w:hAnsi="Sylfaen"/>
          <w:i/>
          <w:sz w:val="20"/>
          <w:szCs w:val="20"/>
          <w:lang w:val="ka-GE"/>
        </w:rPr>
        <w:t xml:space="preserve"> </w:t>
      </w:r>
      <w:r w:rsidRPr="00447AB0">
        <w:rPr>
          <w:rFonts w:ascii="AcadNusx" w:hAnsi="AcadNusx"/>
          <w:i/>
          <w:sz w:val="20"/>
          <w:szCs w:val="20"/>
          <w:lang w:val="ka-GE"/>
        </w:rPr>
        <w:t>samTavrobo</w:t>
      </w:r>
      <w:r w:rsidRPr="00447AB0">
        <w:rPr>
          <w:rFonts w:ascii="Sylfaen" w:hAnsi="Sylfaen"/>
          <w:i/>
          <w:sz w:val="20"/>
          <w:szCs w:val="20"/>
          <w:lang w:val="ka-GE"/>
        </w:rPr>
        <w:t xml:space="preserve"> </w:t>
      </w:r>
      <w:r w:rsidRPr="00447AB0">
        <w:rPr>
          <w:rFonts w:ascii="AcadNusx" w:hAnsi="AcadNusx"/>
          <w:i/>
          <w:sz w:val="20"/>
          <w:szCs w:val="20"/>
          <w:lang w:val="ka-GE"/>
        </w:rPr>
        <w:t>marketinguli</w:t>
      </w:r>
      <w:r w:rsidRPr="00447AB0">
        <w:rPr>
          <w:rFonts w:ascii="Sylfaen" w:hAnsi="Sylfaen"/>
          <w:i/>
          <w:sz w:val="20"/>
          <w:szCs w:val="20"/>
          <w:lang w:val="ka-GE"/>
        </w:rPr>
        <w:t xml:space="preserve"> </w:t>
      </w:r>
      <w:r w:rsidRPr="00447AB0">
        <w:rPr>
          <w:rFonts w:ascii="AcadNusx" w:hAnsi="AcadNusx"/>
          <w:i/>
          <w:sz w:val="20"/>
          <w:szCs w:val="20"/>
          <w:lang w:val="ka-GE"/>
        </w:rPr>
        <w:t>programebi marketinguli</w:t>
      </w:r>
      <w:r w:rsidRPr="00447AB0">
        <w:rPr>
          <w:rFonts w:ascii="Sylfaen" w:hAnsi="Sylfaen"/>
          <w:i/>
          <w:sz w:val="20"/>
          <w:szCs w:val="20"/>
          <w:lang w:val="ka-GE"/>
        </w:rPr>
        <w:t xml:space="preserve"> </w:t>
      </w:r>
      <w:r w:rsidRPr="00447AB0">
        <w:rPr>
          <w:rFonts w:ascii="AcadNusx" w:hAnsi="AcadNusx"/>
          <w:i/>
          <w:sz w:val="20"/>
          <w:szCs w:val="20"/>
          <w:lang w:val="ka-GE"/>
        </w:rPr>
        <w:t>instrumentebis</w:t>
      </w:r>
      <w:r w:rsidRPr="00447AB0">
        <w:rPr>
          <w:rFonts w:ascii="Sylfaen" w:hAnsi="Sylfaen"/>
          <w:i/>
          <w:sz w:val="20"/>
          <w:szCs w:val="20"/>
          <w:lang w:val="ka-GE"/>
        </w:rPr>
        <w:t xml:space="preserve"> </w:t>
      </w:r>
      <w:r w:rsidRPr="00447AB0">
        <w:rPr>
          <w:rFonts w:ascii="AcadNusx" w:hAnsi="AcadNusx"/>
          <w:i/>
          <w:sz w:val="20"/>
          <w:szCs w:val="20"/>
          <w:lang w:val="ka-GE"/>
        </w:rPr>
        <w:t>gamoyenebisa</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qveynis</w:t>
      </w:r>
      <w:r w:rsidRPr="00447AB0">
        <w:rPr>
          <w:rFonts w:ascii="Sylfaen" w:hAnsi="Sylfaen"/>
          <w:i/>
          <w:sz w:val="20"/>
          <w:szCs w:val="20"/>
          <w:lang w:val="ka-GE"/>
        </w:rPr>
        <w:t xml:space="preserve"> </w:t>
      </w:r>
      <w:r w:rsidRPr="00447AB0">
        <w:rPr>
          <w:rFonts w:ascii="AcadNusx" w:hAnsi="AcadNusx"/>
          <w:i/>
          <w:sz w:val="20"/>
          <w:szCs w:val="20"/>
          <w:lang w:val="ka-GE"/>
        </w:rPr>
        <w:t>imijis</w:t>
      </w:r>
      <w:r w:rsidRPr="00447AB0">
        <w:rPr>
          <w:rFonts w:ascii="Sylfaen" w:hAnsi="Sylfaen"/>
          <w:i/>
          <w:sz w:val="20"/>
          <w:szCs w:val="20"/>
          <w:lang w:val="ka-GE"/>
        </w:rPr>
        <w:t xml:space="preserve"> </w:t>
      </w:r>
      <w:r w:rsidRPr="00447AB0">
        <w:rPr>
          <w:rFonts w:ascii="AcadNusx" w:hAnsi="AcadNusx"/>
          <w:i/>
          <w:sz w:val="20"/>
          <w:szCs w:val="20"/>
          <w:lang w:val="ka-GE"/>
        </w:rPr>
        <w:t>amaRlebis</w:t>
      </w:r>
      <w:r w:rsidRPr="00447AB0">
        <w:rPr>
          <w:rFonts w:ascii="Sylfaen" w:hAnsi="Sylfaen"/>
          <w:i/>
          <w:sz w:val="20"/>
          <w:szCs w:val="20"/>
          <w:lang w:val="ka-GE"/>
        </w:rPr>
        <w:t xml:space="preserve"> </w:t>
      </w:r>
      <w:r w:rsidRPr="00447AB0">
        <w:rPr>
          <w:rFonts w:ascii="AcadNusx" w:hAnsi="AcadNusx"/>
          <w:i/>
          <w:sz w:val="20"/>
          <w:szCs w:val="20"/>
          <w:lang w:val="ka-GE"/>
        </w:rPr>
        <w:t>mimarTulebiT.</w:t>
      </w:r>
      <w:r w:rsidRPr="00447AB0">
        <w:rPr>
          <w:rFonts w:ascii="Sylfaen" w:hAnsi="Sylfaen"/>
          <w:i/>
          <w:sz w:val="20"/>
          <w:szCs w:val="20"/>
          <w:lang w:val="ka-GE"/>
        </w:rPr>
        <w:t xml:space="preserve"> </w:t>
      </w:r>
      <w:r w:rsidRPr="00447AB0">
        <w:rPr>
          <w:rFonts w:ascii="AcadNusx" w:hAnsi="AcadNusx"/>
          <w:i/>
          <w:sz w:val="20"/>
          <w:szCs w:val="20"/>
          <w:lang w:val="ka-GE"/>
        </w:rPr>
        <w:t>aqvea</w:t>
      </w:r>
      <w:r w:rsidRPr="00447AB0">
        <w:rPr>
          <w:rFonts w:ascii="Sylfaen" w:hAnsi="Sylfaen"/>
          <w:i/>
          <w:sz w:val="20"/>
          <w:szCs w:val="20"/>
          <w:lang w:val="ka-GE"/>
        </w:rPr>
        <w:t xml:space="preserve"> </w:t>
      </w:r>
      <w:r w:rsidRPr="00447AB0">
        <w:rPr>
          <w:rFonts w:ascii="AcadNusx" w:hAnsi="AcadNusx"/>
          <w:i/>
          <w:sz w:val="20"/>
          <w:szCs w:val="20"/>
          <w:lang w:val="ka-GE"/>
        </w:rPr>
        <w:t>naCvenebi</w:t>
      </w:r>
      <w:r w:rsidRPr="00447AB0">
        <w:rPr>
          <w:rFonts w:ascii="Sylfaen" w:hAnsi="Sylfaen"/>
          <w:i/>
          <w:sz w:val="20"/>
          <w:szCs w:val="20"/>
          <w:lang w:val="ka-GE"/>
        </w:rPr>
        <w:t xml:space="preserve">  </w:t>
      </w:r>
      <w:r w:rsidRPr="00447AB0">
        <w:rPr>
          <w:rFonts w:ascii="AcadNusx" w:hAnsi="AcadNusx"/>
          <w:i/>
          <w:sz w:val="20"/>
          <w:szCs w:val="20"/>
          <w:lang w:val="ka-GE"/>
        </w:rPr>
        <w:t>kvlevis</w:t>
      </w:r>
      <w:r w:rsidRPr="00447AB0">
        <w:rPr>
          <w:rFonts w:ascii="Sylfaen" w:hAnsi="Sylfaen"/>
          <w:i/>
          <w:sz w:val="20"/>
          <w:szCs w:val="20"/>
          <w:lang w:val="ka-GE"/>
        </w:rPr>
        <w:t xml:space="preserve"> </w:t>
      </w:r>
      <w:r w:rsidRPr="00447AB0">
        <w:rPr>
          <w:rFonts w:ascii="AcadNusx" w:hAnsi="AcadNusx"/>
          <w:i/>
          <w:sz w:val="20"/>
          <w:szCs w:val="20"/>
          <w:lang w:val="ka-GE"/>
        </w:rPr>
        <w:t>Sedegebze</w:t>
      </w:r>
      <w:r w:rsidRPr="00447AB0">
        <w:rPr>
          <w:rFonts w:ascii="Sylfaen" w:hAnsi="Sylfaen"/>
          <w:i/>
          <w:sz w:val="20"/>
          <w:szCs w:val="20"/>
          <w:lang w:val="ka-GE"/>
        </w:rPr>
        <w:t xml:space="preserve"> </w:t>
      </w:r>
      <w:r w:rsidRPr="00447AB0">
        <w:rPr>
          <w:rFonts w:ascii="AcadNusx" w:hAnsi="AcadNusx"/>
          <w:i/>
          <w:sz w:val="20"/>
          <w:szCs w:val="20"/>
          <w:lang w:val="ka-GE"/>
        </w:rPr>
        <w:t>dayrdnobiT</w:t>
      </w:r>
      <w:r w:rsidRPr="00447AB0">
        <w:rPr>
          <w:rFonts w:ascii="Sylfaen" w:hAnsi="Sylfaen"/>
          <w:i/>
          <w:sz w:val="20"/>
          <w:szCs w:val="20"/>
          <w:lang w:val="ka-GE"/>
        </w:rPr>
        <w:t xml:space="preserve"> </w:t>
      </w:r>
      <w:r w:rsidRPr="00447AB0">
        <w:rPr>
          <w:rFonts w:ascii="AcadNusx" w:hAnsi="AcadNusx"/>
          <w:i/>
          <w:sz w:val="20"/>
          <w:szCs w:val="20"/>
          <w:lang w:val="ka-GE"/>
        </w:rPr>
        <w:t>gakeTebuli</w:t>
      </w:r>
      <w:r w:rsidRPr="00447AB0">
        <w:rPr>
          <w:rFonts w:ascii="Sylfaen" w:hAnsi="Sylfaen"/>
          <w:i/>
          <w:sz w:val="20"/>
          <w:szCs w:val="20"/>
          <w:lang w:val="ka-GE"/>
        </w:rPr>
        <w:t xml:space="preserve"> </w:t>
      </w:r>
      <w:r w:rsidRPr="00447AB0">
        <w:rPr>
          <w:rFonts w:ascii="AcadNusx" w:hAnsi="AcadNusx"/>
          <w:i/>
          <w:sz w:val="20"/>
          <w:szCs w:val="20"/>
          <w:lang w:val="ka-GE"/>
        </w:rPr>
        <w:t>zogierTi</w:t>
      </w:r>
      <w:r w:rsidRPr="00447AB0">
        <w:rPr>
          <w:rFonts w:ascii="Sylfaen" w:hAnsi="Sylfaen"/>
          <w:i/>
          <w:sz w:val="20"/>
          <w:szCs w:val="20"/>
          <w:lang w:val="ka-GE"/>
        </w:rPr>
        <w:t xml:space="preserve"> </w:t>
      </w:r>
      <w:r w:rsidRPr="00447AB0">
        <w:rPr>
          <w:rFonts w:ascii="AcadNusx" w:hAnsi="AcadNusx"/>
          <w:i/>
          <w:sz w:val="20"/>
          <w:szCs w:val="20"/>
          <w:lang w:val="ka-GE"/>
        </w:rPr>
        <w:t>daskvna.</w:t>
      </w:r>
    </w:p>
    <w:p w:rsidR="002429B3" w:rsidRPr="00447AB0" w:rsidRDefault="002429B3" w:rsidP="002429B3">
      <w:pPr>
        <w:jc w:val="both"/>
        <w:rPr>
          <w:rFonts w:ascii="Sylfaen" w:hAnsi="Sylfaen"/>
          <w:i/>
          <w:sz w:val="20"/>
          <w:szCs w:val="20"/>
          <w:lang w:val="ka-GE"/>
        </w:rPr>
      </w:pPr>
      <w:r w:rsidRPr="00447AB0">
        <w:rPr>
          <w:rFonts w:ascii="AcadNusx" w:hAnsi="AcadNusx"/>
          <w:b/>
          <w:i/>
          <w:sz w:val="20"/>
          <w:szCs w:val="20"/>
          <w:lang w:val="ka-GE"/>
        </w:rPr>
        <w:t>sakvanZo</w:t>
      </w:r>
      <w:r w:rsidRPr="00447AB0">
        <w:rPr>
          <w:rFonts w:ascii="Sylfaen" w:hAnsi="Sylfaen"/>
          <w:b/>
          <w:i/>
          <w:sz w:val="20"/>
          <w:szCs w:val="20"/>
          <w:lang w:val="ka-GE"/>
        </w:rPr>
        <w:t xml:space="preserve"> </w:t>
      </w:r>
      <w:r w:rsidRPr="00447AB0">
        <w:rPr>
          <w:rFonts w:ascii="AcadNusx" w:hAnsi="AcadNusx"/>
          <w:b/>
          <w:i/>
          <w:sz w:val="20"/>
          <w:szCs w:val="20"/>
          <w:lang w:val="ka-GE"/>
        </w:rPr>
        <w:t>sityvebi:</w:t>
      </w:r>
      <w:r w:rsidRPr="00447AB0">
        <w:rPr>
          <w:rFonts w:ascii="Sylfaen" w:hAnsi="Sylfaen"/>
          <w:i/>
          <w:sz w:val="20"/>
          <w:szCs w:val="20"/>
          <w:lang w:val="ka-GE"/>
        </w:rPr>
        <w:t xml:space="preserve"> </w:t>
      </w:r>
      <w:r w:rsidRPr="00447AB0">
        <w:rPr>
          <w:rFonts w:ascii="AcadNusx" w:hAnsi="AcadNusx"/>
          <w:i/>
          <w:sz w:val="20"/>
          <w:szCs w:val="20"/>
          <w:lang w:val="ka-GE"/>
        </w:rPr>
        <w:t>marketingi,</w:t>
      </w:r>
      <w:r w:rsidRPr="00447AB0">
        <w:rPr>
          <w:rFonts w:ascii="Sylfaen" w:hAnsi="Sylfaen"/>
          <w:i/>
          <w:sz w:val="20"/>
          <w:szCs w:val="20"/>
          <w:lang w:val="ka-GE"/>
        </w:rPr>
        <w:t xml:space="preserve"> </w:t>
      </w:r>
      <w:r w:rsidRPr="00447AB0">
        <w:rPr>
          <w:rFonts w:ascii="AcadNusx" w:hAnsi="AcadNusx"/>
          <w:i/>
          <w:sz w:val="20"/>
          <w:szCs w:val="20"/>
          <w:lang w:val="ka-GE"/>
        </w:rPr>
        <w:t>saxelmwifo</w:t>
      </w:r>
      <w:r w:rsidRPr="00447AB0">
        <w:rPr>
          <w:rFonts w:ascii="Sylfaen" w:hAnsi="Sylfaen"/>
          <w:i/>
          <w:sz w:val="20"/>
          <w:szCs w:val="20"/>
          <w:lang w:val="ka-GE"/>
        </w:rPr>
        <w:t xml:space="preserve"> </w:t>
      </w:r>
      <w:r w:rsidRPr="00447AB0">
        <w:rPr>
          <w:rFonts w:ascii="AcadNusx" w:hAnsi="AcadNusx"/>
          <w:i/>
          <w:sz w:val="20"/>
          <w:szCs w:val="20"/>
          <w:lang w:val="ka-GE"/>
        </w:rPr>
        <w:t>marketingi,</w:t>
      </w:r>
      <w:r w:rsidRPr="00447AB0">
        <w:rPr>
          <w:rFonts w:ascii="Sylfaen" w:hAnsi="Sylfaen"/>
          <w:i/>
          <w:sz w:val="20"/>
          <w:szCs w:val="20"/>
          <w:lang w:val="ka-GE"/>
        </w:rPr>
        <w:t xml:space="preserve"> </w:t>
      </w:r>
      <w:r w:rsidRPr="00447AB0">
        <w:rPr>
          <w:rFonts w:ascii="AcadNusx" w:hAnsi="AcadNusx"/>
          <w:i/>
          <w:sz w:val="20"/>
          <w:szCs w:val="20"/>
          <w:lang w:val="ka-GE"/>
        </w:rPr>
        <w:t>marTva,</w:t>
      </w:r>
      <w:r w:rsidRPr="00447AB0">
        <w:rPr>
          <w:rFonts w:ascii="Sylfaen" w:hAnsi="Sylfaen"/>
          <w:i/>
          <w:sz w:val="20"/>
          <w:szCs w:val="20"/>
          <w:lang w:val="ka-GE"/>
        </w:rPr>
        <w:t xml:space="preserve"> </w:t>
      </w:r>
      <w:r w:rsidRPr="00447AB0">
        <w:rPr>
          <w:rFonts w:ascii="AcadNusx" w:hAnsi="AcadNusx"/>
          <w:i/>
          <w:sz w:val="20"/>
          <w:szCs w:val="20"/>
          <w:lang w:val="ka-GE"/>
        </w:rPr>
        <w:t>saxelmwifo</w:t>
      </w:r>
      <w:r w:rsidRPr="00447AB0">
        <w:rPr>
          <w:rFonts w:ascii="Sylfaen" w:hAnsi="Sylfaen"/>
          <w:i/>
          <w:sz w:val="20"/>
          <w:szCs w:val="20"/>
          <w:lang w:val="ka-GE"/>
        </w:rPr>
        <w:t xml:space="preserve"> </w:t>
      </w:r>
      <w:r w:rsidRPr="00447AB0">
        <w:rPr>
          <w:rFonts w:ascii="AcadNusx" w:hAnsi="AcadNusx"/>
          <w:i/>
          <w:sz w:val="20"/>
          <w:szCs w:val="20"/>
          <w:lang w:val="ka-GE"/>
        </w:rPr>
        <w:t>seqtori.</w:t>
      </w:r>
    </w:p>
    <w:p w:rsidR="002429B3" w:rsidRPr="00447AB0" w:rsidRDefault="002429B3" w:rsidP="002429B3">
      <w:pPr>
        <w:ind w:firstLine="567"/>
        <w:jc w:val="both"/>
        <w:rPr>
          <w:rFonts w:ascii="Sylfaen" w:hAnsi="Sylfaen"/>
          <w:i/>
          <w:sz w:val="20"/>
          <w:szCs w:val="20"/>
          <w:lang w:val="ka-GE"/>
        </w:rPr>
      </w:pPr>
    </w:p>
    <w:p w:rsidR="002429B3" w:rsidRPr="006B4FDE" w:rsidRDefault="002429B3" w:rsidP="00C31508">
      <w:pPr>
        <w:jc w:val="center"/>
        <w:rPr>
          <w:rFonts w:ascii="AcadNusx" w:hAnsi="AcadNusx"/>
          <w:b/>
          <w:sz w:val="20"/>
          <w:szCs w:val="20"/>
          <w:lang w:val="ka-GE"/>
        </w:rPr>
      </w:pPr>
      <w:r w:rsidRPr="00447AB0">
        <w:rPr>
          <w:rFonts w:ascii="AcadNusx" w:hAnsi="AcadNusx"/>
          <w:b/>
          <w:sz w:val="20"/>
          <w:szCs w:val="20"/>
          <w:lang w:val="ka-GE"/>
        </w:rPr>
        <w:t>Sesavali</w:t>
      </w:r>
    </w:p>
    <w:p w:rsidR="00C31508" w:rsidRPr="006B4FDE" w:rsidRDefault="00C31508" w:rsidP="00C31508">
      <w:pPr>
        <w:jc w:val="center"/>
        <w:rPr>
          <w:rFonts w:ascii="Sylfaen" w:hAnsi="Sylfaen"/>
          <w:b/>
          <w:sz w:val="20"/>
          <w:szCs w:val="20"/>
          <w:lang w:val="ka-GE"/>
        </w:rPr>
      </w:pP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marketingis</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sasicocxlod</w:t>
      </w:r>
      <w:r w:rsidRPr="00447AB0">
        <w:rPr>
          <w:rFonts w:ascii="Sylfaen" w:hAnsi="Sylfaen"/>
          <w:sz w:val="20"/>
          <w:szCs w:val="20"/>
          <w:lang w:val="ka-GE"/>
        </w:rPr>
        <w:t xml:space="preserve"> </w:t>
      </w:r>
      <w:r w:rsidRPr="00447AB0">
        <w:rPr>
          <w:rFonts w:ascii="AcadNusx" w:hAnsi="AcadNusx"/>
          <w:sz w:val="20"/>
          <w:szCs w:val="20"/>
          <w:lang w:val="ka-GE"/>
        </w:rPr>
        <w:t>mniSvnelovania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ise</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seqtorisTvis.</w:t>
      </w:r>
      <w:r w:rsidRPr="00447AB0">
        <w:rPr>
          <w:rFonts w:ascii="Sylfaen" w:hAnsi="Sylfaen"/>
          <w:sz w:val="20"/>
          <w:szCs w:val="20"/>
          <w:lang w:val="ka-GE"/>
        </w:rPr>
        <w:t xml:space="preserve"> </w:t>
      </w:r>
      <w:r w:rsidRPr="00447AB0">
        <w:rPr>
          <w:rFonts w:ascii="AcadNusx" w:eastAsia="Calibri" w:hAnsi="AcadNusx"/>
          <w:sz w:val="20"/>
          <w:szCs w:val="20"/>
          <w:lang w:val="ka-GE"/>
        </w:rPr>
        <w:t>qveyanaSi</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arsebuli</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socialur-ekonomikuri</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problemebis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gamowvevebis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pirobebSi</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umniSvnelovanes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rols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iZens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sworad</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SemuSavebuli</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saxelmwifo</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marketinguli</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programebi,</w:t>
      </w:r>
      <w:r w:rsidRPr="00447AB0">
        <w:rPr>
          <w:rFonts w:ascii="Sylfaen" w:eastAsia="Calibri" w:hAnsi="Sylfaen"/>
          <w:sz w:val="20"/>
          <w:szCs w:val="20"/>
          <w:lang w:val="ka-GE"/>
        </w:rPr>
        <w:t xml:space="preserve"> </w:t>
      </w:r>
      <w:r w:rsidRPr="00447AB0">
        <w:rPr>
          <w:rFonts w:ascii="AcadNusx" w:eastAsia="Calibri" w:hAnsi="AcadNusx" w:cs="Sylfaen"/>
          <w:sz w:val="20"/>
          <w:szCs w:val="20"/>
          <w:lang w:val="ka-GE"/>
        </w:rPr>
        <w:t>marTvis</w:t>
      </w:r>
      <w:r w:rsidRPr="00447AB0">
        <w:rPr>
          <w:rFonts w:ascii="Sylfaen" w:eastAsia="Calibri" w:hAnsi="Sylfaen" w:cs="Sylfaen"/>
          <w:sz w:val="20"/>
          <w:szCs w:val="20"/>
          <w:lang w:val="ka-GE"/>
        </w:rPr>
        <w:t xml:space="preserve"> </w:t>
      </w:r>
      <w:r w:rsidRPr="00447AB0">
        <w:rPr>
          <w:rFonts w:ascii="AcadNusx" w:eastAsia="Calibri" w:hAnsi="AcadNusx" w:cs="Sylfaen"/>
          <w:sz w:val="20"/>
          <w:szCs w:val="20"/>
          <w:lang w:val="ka-GE"/>
        </w:rPr>
        <w:t>inovaciuri</w:t>
      </w:r>
      <w:r w:rsidRPr="00447AB0">
        <w:rPr>
          <w:rFonts w:ascii="Sylfaen" w:eastAsia="Calibri" w:hAnsi="Sylfaen" w:cs="Sylfaen"/>
          <w:sz w:val="20"/>
          <w:szCs w:val="20"/>
          <w:lang w:val="ka-GE"/>
        </w:rPr>
        <w:t xml:space="preserve"> </w:t>
      </w:r>
      <w:r w:rsidRPr="00447AB0">
        <w:rPr>
          <w:rFonts w:ascii="AcadNusx" w:eastAsia="Calibri" w:hAnsi="AcadNusx" w:cs="Sylfaen"/>
          <w:sz w:val="20"/>
          <w:szCs w:val="20"/>
          <w:lang w:val="ka-GE"/>
        </w:rPr>
        <w:t>meTodebi</w:t>
      </w:r>
      <w:r w:rsidRPr="00447AB0">
        <w:rPr>
          <w:rFonts w:ascii="Sylfaen" w:eastAsia="Calibri" w:hAnsi="Sylfaen" w:cs="Sylfaen"/>
          <w:sz w:val="20"/>
          <w:szCs w:val="20"/>
          <w:lang w:val="ka-GE"/>
        </w:rPr>
        <w:t xml:space="preserve"> </w:t>
      </w:r>
      <w:r w:rsidRPr="00447AB0">
        <w:rPr>
          <w:rFonts w:ascii="AcadNusx" w:eastAsia="Calibri" w:hAnsi="AcadNusx" w:cs="Sylfaen"/>
          <w:sz w:val="20"/>
          <w:szCs w:val="20"/>
          <w:lang w:val="ka-GE"/>
        </w:rPr>
        <w:t>da</w:t>
      </w:r>
      <w:r w:rsidRPr="00447AB0">
        <w:rPr>
          <w:rFonts w:ascii="Sylfaen" w:eastAsia="Calibri" w:hAnsi="Sylfaen" w:cs="Sylfaen"/>
          <w:sz w:val="20"/>
          <w:szCs w:val="20"/>
          <w:lang w:val="ka-GE"/>
        </w:rPr>
        <w:t xml:space="preserve"> </w:t>
      </w:r>
      <w:r w:rsidRPr="00447AB0">
        <w:rPr>
          <w:rFonts w:ascii="AcadNusx" w:eastAsia="Calibri" w:hAnsi="AcadNusx"/>
          <w:sz w:val="20"/>
          <w:szCs w:val="20"/>
          <w:lang w:val="ka-GE"/>
        </w:rPr>
        <w:t>efeqtiani</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socialur-ekonomikuri</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politika.</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programebisa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teqnologiebis</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SesaZleblobas</w:t>
      </w:r>
      <w:r w:rsidRPr="00447AB0">
        <w:rPr>
          <w:rFonts w:ascii="Sylfaen" w:hAnsi="Sylfaen"/>
          <w:sz w:val="20"/>
          <w:szCs w:val="20"/>
          <w:lang w:val="ka-GE"/>
        </w:rPr>
        <w:t xml:space="preserve"> </w:t>
      </w:r>
      <w:r w:rsidRPr="00447AB0">
        <w:rPr>
          <w:rFonts w:ascii="AcadNusx" w:hAnsi="AcadNusx"/>
          <w:sz w:val="20"/>
          <w:szCs w:val="20"/>
          <w:lang w:val="ka-GE"/>
        </w:rPr>
        <w:t>iZleva</w:t>
      </w:r>
      <w:r w:rsidRPr="00447AB0">
        <w:rPr>
          <w:rFonts w:ascii="Sylfaen" w:hAnsi="Sylfaen"/>
          <w:sz w:val="20"/>
          <w:szCs w:val="20"/>
          <w:lang w:val="ka-GE"/>
        </w:rPr>
        <w:t xml:space="preserve"> </w:t>
      </w:r>
      <w:r w:rsidRPr="00447AB0">
        <w:rPr>
          <w:rFonts w:ascii="AcadNusx" w:hAnsi="AcadNusx"/>
          <w:sz w:val="20"/>
          <w:szCs w:val="20"/>
          <w:lang w:val="ka-GE"/>
        </w:rPr>
        <w:t>gadaiWras</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winaSe</w:t>
      </w:r>
      <w:r w:rsidRPr="00447AB0">
        <w:rPr>
          <w:rFonts w:ascii="Sylfaen" w:hAnsi="Sylfaen"/>
          <w:sz w:val="20"/>
          <w:szCs w:val="20"/>
          <w:lang w:val="ka-GE"/>
        </w:rPr>
        <w:t xml:space="preserve"> </w:t>
      </w:r>
      <w:r w:rsidRPr="00447AB0">
        <w:rPr>
          <w:rFonts w:ascii="AcadNusx" w:hAnsi="AcadNusx"/>
          <w:sz w:val="20"/>
          <w:szCs w:val="20"/>
          <w:lang w:val="ka-GE"/>
        </w:rPr>
        <w:t>dasmuli</w:t>
      </w:r>
      <w:r w:rsidRPr="00447AB0">
        <w:rPr>
          <w:rFonts w:ascii="Sylfaen" w:hAnsi="Sylfaen"/>
          <w:sz w:val="20"/>
          <w:szCs w:val="20"/>
          <w:lang w:val="ka-GE"/>
        </w:rPr>
        <w:t xml:space="preserve"> </w:t>
      </w:r>
      <w:r w:rsidRPr="00447AB0">
        <w:rPr>
          <w:rFonts w:ascii="AcadNusx" w:hAnsi="AcadNusx"/>
          <w:sz w:val="20"/>
          <w:szCs w:val="20"/>
          <w:lang w:val="ka-GE"/>
        </w:rPr>
        <w:t>amocanebi,</w:t>
      </w:r>
      <w:r w:rsidRPr="00447AB0">
        <w:rPr>
          <w:rFonts w:ascii="Sylfaen" w:hAnsi="Sylfaen"/>
          <w:sz w:val="20"/>
          <w:szCs w:val="20"/>
          <w:lang w:val="ka-GE"/>
        </w:rPr>
        <w:t xml:space="preserve"> </w:t>
      </w:r>
      <w:r w:rsidRPr="00447AB0">
        <w:rPr>
          <w:rFonts w:ascii="AcadNusx" w:hAnsi="AcadNusx"/>
          <w:sz w:val="20"/>
          <w:szCs w:val="20"/>
          <w:lang w:val="ka-GE"/>
        </w:rPr>
        <w:t>daZlios</w:t>
      </w:r>
      <w:r w:rsidRPr="00447AB0">
        <w:rPr>
          <w:rFonts w:ascii="Sylfaen" w:hAnsi="Sylfaen"/>
          <w:sz w:val="20"/>
          <w:szCs w:val="20"/>
          <w:lang w:val="ka-GE"/>
        </w:rPr>
        <w:t xml:space="preserve"> </w:t>
      </w:r>
      <w:r w:rsidRPr="00447AB0">
        <w:rPr>
          <w:rFonts w:ascii="AcadNusx" w:hAnsi="AcadNusx"/>
          <w:sz w:val="20"/>
          <w:szCs w:val="20"/>
          <w:lang w:val="ka-GE"/>
        </w:rPr>
        <w:t>ZiriTadi</w:t>
      </w:r>
      <w:r w:rsidRPr="00447AB0">
        <w:rPr>
          <w:rFonts w:ascii="Sylfaen" w:hAnsi="Sylfaen"/>
          <w:sz w:val="20"/>
          <w:szCs w:val="20"/>
          <w:lang w:val="ka-GE"/>
        </w:rPr>
        <w:t xml:space="preserve"> </w:t>
      </w:r>
      <w:r w:rsidRPr="00447AB0">
        <w:rPr>
          <w:rFonts w:ascii="AcadNusx" w:hAnsi="AcadNusx"/>
          <w:sz w:val="20"/>
          <w:szCs w:val="20"/>
          <w:lang w:val="ka-GE"/>
        </w:rPr>
        <w:t>problemebi,</w:t>
      </w:r>
      <w:r w:rsidRPr="00447AB0">
        <w:rPr>
          <w:rFonts w:ascii="Sylfaen" w:hAnsi="Sylfaen"/>
          <w:sz w:val="20"/>
          <w:szCs w:val="20"/>
          <w:lang w:val="ka-GE"/>
        </w:rPr>
        <w:t xml:space="preserve"> </w:t>
      </w:r>
      <w:r w:rsidRPr="00447AB0">
        <w:rPr>
          <w:rFonts w:ascii="AcadNusx" w:hAnsi="AcadNusx"/>
          <w:sz w:val="20"/>
          <w:szCs w:val="20"/>
          <w:lang w:val="ka-GE"/>
        </w:rPr>
        <w:t>uzrunvelyos</w:t>
      </w:r>
      <w:r w:rsidRPr="00447AB0">
        <w:rPr>
          <w:rFonts w:ascii="Sylfaen" w:hAnsi="Sylfaen"/>
          <w:sz w:val="20"/>
          <w:szCs w:val="20"/>
          <w:lang w:val="ka-GE"/>
        </w:rPr>
        <w:t xml:space="preserve"> </w:t>
      </w:r>
      <w:r w:rsidRPr="00447AB0">
        <w:rPr>
          <w:rFonts w:ascii="AcadNusx" w:hAnsi="AcadNusx"/>
          <w:sz w:val="20"/>
          <w:szCs w:val="20"/>
          <w:lang w:val="ka-GE"/>
        </w:rPr>
        <w:t>kerZo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samoqalaqo</w:t>
      </w:r>
      <w:r w:rsidRPr="00447AB0">
        <w:rPr>
          <w:rFonts w:ascii="Sylfaen" w:hAnsi="Sylfaen"/>
          <w:sz w:val="20"/>
          <w:szCs w:val="20"/>
          <w:lang w:val="ka-GE"/>
        </w:rPr>
        <w:t xml:space="preserve"> </w:t>
      </w:r>
      <w:r w:rsidRPr="00447AB0">
        <w:rPr>
          <w:rFonts w:ascii="AcadNusx" w:hAnsi="AcadNusx"/>
          <w:sz w:val="20"/>
          <w:szCs w:val="20"/>
          <w:lang w:val="ka-GE"/>
        </w:rPr>
        <w:t>sazo</w:t>
      </w:r>
      <w:r w:rsidR="003E4F2F" w:rsidRPr="003E4F2F">
        <w:rPr>
          <w:rFonts w:asciiTheme="minorHAnsi" w:hAnsiTheme="minorHAnsi"/>
          <w:sz w:val="20"/>
          <w:szCs w:val="20"/>
          <w:lang w:val="ka-GE"/>
        </w:rPr>
        <w:softHyphen/>
      </w:r>
      <w:r w:rsidRPr="00447AB0">
        <w:rPr>
          <w:rFonts w:ascii="AcadNusx" w:hAnsi="AcadNusx"/>
          <w:sz w:val="20"/>
          <w:szCs w:val="20"/>
          <w:lang w:val="ka-GE"/>
        </w:rPr>
        <w:t>gadoebis</w:t>
      </w:r>
      <w:r w:rsidRPr="00447AB0">
        <w:rPr>
          <w:rFonts w:ascii="Sylfaen" w:hAnsi="Sylfaen"/>
          <w:sz w:val="20"/>
          <w:szCs w:val="20"/>
          <w:lang w:val="ka-GE"/>
        </w:rPr>
        <w:t xml:space="preserve"> </w:t>
      </w:r>
      <w:r w:rsidRPr="00447AB0">
        <w:rPr>
          <w:rFonts w:ascii="AcadNusx" w:hAnsi="AcadNusx"/>
          <w:sz w:val="20"/>
          <w:szCs w:val="20"/>
          <w:lang w:val="ka-GE"/>
        </w:rPr>
        <w:t>ganviTareba.</w:t>
      </w:r>
      <w:r w:rsidRPr="00447AB0">
        <w:rPr>
          <w:rFonts w:ascii="Sylfaen" w:hAnsi="Sylfaen"/>
          <w:sz w:val="20"/>
          <w:szCs w:val="20"/>
          <w:lang w:val="ka-GE"/>
        </w:rPr>
        <w:t xml:space="preserve"> </w:t>
      </w:r>
    </w:p>
    <w:p w:rsidR="002429B3" w:rsidRPr="00447AB0" w:rsidRDefault="002429B3" w:rsidP="002429B3">
      <w:pPr>
        <w:ind w:firstLine="567"/>
        <w:jc w:val="both"/>
        <w:rPr>
          <w:rFonts w:ascii="Sylfaen" w:hAnsi="Sylfaen" w:cs="Sylfaen"/>
          <w:sz w:val="20"/>
          <w:szCs w:val="20"/>
          <w:lang w:val="ka-GE"/>
        </w:rPr>
      </w:pPr>
      <w:r w:rsidRPr="00447AB0">
        <w:rPr>
          <w:rFonts w:ascii="AcadNusx" w:hAnsi="AcadNusx" w:cs="Sylfaen"/>
          <w:sz w:val="20"/>
          <w:szCs w:val="20"/>
          <w:lang w:val="ka-GE"/>
        </w:rPr>
        <w:t>saxelmwifo</w:t>
      </w:r>
      <w:r w:rsidRPr="00447AB0">
        <w:rPr>
          <w:rFonts w:ascii="Sylfaen" w:hAnsi="Sylfaen" w:cs="Sylfaen"/>
          <w:sz w:val="20"/>
          <w:szCs w:val="20"/>
          <w:lang w:val="ka-GE"/>
        </w:rPr>
        <w:t xml:space="preserve">  </w:t>
      </w:r>
      <w:r w:rsidRPr="00447AB0">
        <w:rPr>
          <w:rFonts w:ascii="AcadNusx" w:hAnsi="AcadNusx" w:cs="Sylfaen"/>
          <w:sz w:val="20"/>
          <w:szCs w:val="20"/>
          <w:lang w:val="ka-GE"/>
        </w:rPr>
        <w:t>marketingi</w:t>
      </w:r>
      <w:r w:rsidRPr="00447AB0">
        <w:rPr>
          <w:rFonts w:ascii="Sylfaen" w:hAnsi="Sylfaen" w:cs="Sylfaen"/>
          <w:sz w:val="20"/>
          <w:szCs w:val="20"/>
          <w:lang w:val="ka-GE"/>
        </w:rPr>
        <w:t xml:space="preserve"> </w:t>
      </w:r>
      <w:r w:rsidRPr="00447AB0">
        <w:rPr>
          <w:rFonts w:ascii="AcadNusx" w:hAnsi="AcadNusx" w:cs="Sylfaen"/>
          <w:sz w:val="20"/>
          <w:szCs w:val="20"/>
          <w:lang w:val="ka-GE"/>
        </w:rPr>
        <w:t>marTvis</w:t>
      </w:r>
      <w:r w:rsidRPr="00447AB0">
        <w:rPr>
          <w:rFonts w:ascii="Sylfaen" w:hAnsi="Sylfaen" w:cs="Sylfaen"/>
          <w:sz w:val="20"/>
          <w:szCs w:val="20"/>
          <w:lang w:val="ka-GE"/>
        </w:rPr>
        <w:t xml:space="preserve"> </w:t>
      </w:r>
      <w:r w:rsidRPr="00447AB0">
        <w:rPr>
          <w:rFonts w:ascii="AcadNusx" w:hAnsi="AcadNusx" w:cs="Sylfaen"/>
          <w:sz w:val="20"/>
          <w:szCs w:val="20"/>
          <w:lang w:val="ka-GE"/>
        </w:rPr>
        <w:t>sistemis</w:t>
      </w:r>
      <w:r w:rsidRPr="00447AB0">
        <w:rPr>
          <w:rFonts w:ascii="Sylfaen" w:hAnsi="Sylfaen" w:cs="Sylfaen"/>
          <w:sz w:val="20"/>
          <w:szCs w:val="20"/>
          <w:lang w:val="ka-GE"/>
        </w:rPr>
        <w:t xml:space="preserve"> </w:t>
      </w:r>
      <w:r w:rsidRPr="00447AB0">
        <w:rPr>
          <w:rFonts w:ascii="AcadNusx" w:hAnsi="AcadNusx" w:cs="Sylfaen"/>
          <w:sz w:val="20"/>
          <w:szCs w:val="20"/>
          <w:lang w:val="ka-GE"/>
        </w:rPr>
        <w:t>ganuyofeli</w:t>
      </w:r>
      <w:r w:rsidRPr="00447AB0">
        <w:rPr>
          <w:rFonts w:ascii="Sylfaen" w:hAnsi="Sylfaen" w:cs="Sylfaen"/>
          <w:sz w:val="20"/>
          <w:szCs w:val="20"/>
          <w:lang w:val="ka-GE"/>
        </w:rPr>
        <w:t xml:space="preserve"> </w:t>
      </w:r>
      <w:r w:rsidRPr="00447AB0">
        <w:rPr>
          <w:rFonts w:ascii="AcadNusx" w:hAnsi="AcadNusx" w:cs="Sylfaen"/>
          <w:sz w:val="20"/>
          <w:szCs w:val="20"/>
          <w:lang w:val="ka-GE"/>
        </w:rPr>
        <w:t>nawilia,</w:t>
      </w:r>
      <w:r w:rsidRPr="00447AB0">
        <w:rPr>
          <w:rFonts w:ascii="Sylfaen" w:hAnsi="Sylfaen" w:cs="Sylfaen"/>
          <w:sz w:val="20"/>
          <w:szCs w:val="20"/>
          <w:lang w:val="ka-GE"/>
        </w:rPr>
        <w:t xml:space="preserve"> </w:t>
      </w:r>
      <w:r w:rsidRPr="00447AB0">
        <w:rPr>
          <w:rFonts w:ascii="AcadNusx" w:hAnsi="AcadNusx" w:cs="Sylfaen"/>
          <w:sz w:val="20"/>
          <w:szCs w:val="20"/>
          <w:lang w:val="ka-GE"/>
        </w:rPr>
        <w:t>rome</w:t>
      </w:r>
      <w:r w:rsidR="003E4F2F" w:rsidRPr="003E4F2F">
        <w:rPr>
          <w:rFonts w:asciiTheme="minorHAnsi" w:hAnsiTheme="minorHAnsi" w:cs="Sylfaen"/>
          <w:sz w:val="20"/>
          <w:szCs w:val="20"/>
          <w:lang w:val="en-US"/>
        </w:rPr>
        <w:softHyphen/>
      </w:r>
      <w:r w:rsidRPr="00447AB0">
        <w:rPr>
          <w:rFonts w:ascii="AcadNusx" w:hAnsi="AcadNusx" w:cs="Sylfaen"/>
          <w:sz w:val="20"/>
          <w:szCs w:val="20"/>
          <w:lang w:val="ka-GE"/>
        </w:rPr>
        <w:t>lic</w:t>
      </w:r>
      <w:r w:rsidRPr="00447AB0">
        <w:rPr>
          <w:rFonts w:ascii="Sylfaen" w:hAnsi="Sylfaen" w:cs="Sylfaen"/>
          <w:sz w:val="20"/>
          <w:szCs w:val="20"/>
          <w:lang w:val="ka-GE"/>
        </w:rPr>
        <w:t xml:space="preserve"> </w:t>
      </w:r>
      <w:r w:rsidRPr="00447AB0">
        <w:rPr>
          <w:rFonts w:ascii="AcadNusx" w:hAnsi="AcadNusx" w:cs="Sylfaen"/>
          <w:sz w:val="20"/>
          <w:szCs w:val="20"/>
          <w:lang w:val="ka-GE"/>
        </w:rPr>
        <w:t>socialur</w:t>
      </w:r>
      <w:r w:rsidRPr="00447AB0">
        <w:rPr>
          <w:sz w:val="20"/>
          <w:szCs w:val="20"/>
          <w:lang w:val="ka-GE"/>
        </w:rPr>
        <w:t>-</w:t>
      </w:r>
      <w:r w:rsidRPr="00447AB0">
        <w:rPr>
          <w:rFonts w:ascii="AcadNusx" w:hAnsi="AcadNusx" w:cs="Sylfaen"/>
          <w:sz w:val="20"/>
          <w:szCs w:val="20"/>
          <w:lang w:val="ka-GE"/>
        </w:rPr>
        <w:t>ekonomikur</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politikur</w:t>
      </w:r>
      <w:r w:rsidRPr="00447AB0">
        <w:rPr>
          <w:rFonts w:ascii="Sylfaen" w:hAnsi="Sylfaen" w:cs="Sylfaen"/>
          <w:sz w:val="20"/>
          <w:szCs w:val="20"/>
          <w:lang w:val="ka-GE"/>
        </w:rPr>
        <w:t xml:space="preserve"> </w:t>
      </w:r>
      <w:r w:rsidRPr="00447AB0">
        <w:rPr>
          <w:rFonts w:ascii="AcadNusx" w:hAnsi="AcadNusx" w:cs="Sylfaen"/>
          <w:sz w:val="20"/>
          <w:szCs w:val="20"/>
          <w:lang w:val="ka-GE"/>
        </w:rPr>
        <w:t>procesebTan</w:t>
      </w:r>
      <w:r w:rsidRPr="00447AB0">
        <w:rPr>
          <w:rFonts w:ascii="Sylfaen" w:hAnsi="Sylfaen" w:cs="Sylfaen"/>
          <w:sz w:val="20"/>
          <w:szCs w:val="20"/>
          <w:lang w:val="ka-GE"/>
        </w:rPr>
        <w:t xml:space="preserve"> </w:t>
      </w:r>
      <w:r w:rsidRPr="00447AB0">
        <w:rPr>
          <w:rFonts w:ascii="AcadNusx" w:hAnsi="AcadNusx" w:cs="Sylfaen"/>
          <w:sz w:val="20"/>
          <w:szCs w:val="20"/>
          <w:lang w:val="ka-GE"/>
        </w:rPr>
        <w:t>aris</w:t>
      </w:r>
      <w:r w:rsidRPr="00447AB0">
        <w:rPr>
          <w:rFonts w:ascii="Sylfaen" w:hAnsi="Sylfaen" w:cs="Sylfaen"/>
          <w:sz w:val="20"/>
          <w:szCs w:val="20"/>
          <w:lang w:val="ka-GE"/>
        </w:rPr>
        <w:t xml:space="preserve"> </w:t>
      </w:r>
      <w:r w:rsidRPr="00447AB0">
        <w:rPr>
          <w:rFonts w:ascii="AcadNusx" w:hAnsi="AcadNusx" w:cs="Sylfaen"/>
          <w:sz w:val="20"/>
          <w:szCs w:val="20"/>
          <w:lang w:val="ka-GE"/>
        </w:rPr>
        <w:t>integri</w:t>
      </w:r>
      <w:r w:rsidR="003E4F2F" w:rsidRPr="003E4F2F">
        <w:rPr>
          <w:rFonts w:asciiTheme="minorHAnsi" w:hAnsiTheme="minorHAnsi" w:cs="Sylfaen"/>
          <w:sz w:val="20"/>
          <w:szCs w:val="20"/>
          <w:lang w:val="en-US"/>
        </w:rPr>
        <w:softHyphen/>
      </w:r>
      <w:r w:rsidRPr="00447AB0">
        <w:rPr>
          <w:rFonts w:ascii="AcadNusx" w:hAnsi="AcadNusx" w:cs="Sylfaen"/>
          <w:sz w:val="20"/>
          <w:szCs w:val="20"/>
          <w:lang w:val="ka-GE"/>
        </w:rPr>
        <w:t>re</w:t>
      </w:r>
      <w:r w:rsidR="003E4F2F" w:rsidRPr="003E4F2F">
        <w:rPr>
          <w:rFonts w:asciiTheme="minorHAnsi" w:hAnsiTheme="minorHAnsi" w:cs="Sylfaen"/>
          <w:sz w:val="20"/>
          <w:szCs w:val="20"/>
          <w:lang w:val="en-US"/>
        </w:rPr>
        <w:softHyphen/>
      </w:r>
      <w:r w:rsidRPr="00447AB0">
        <w:rPr>
          <w:rFonts w:ascii="AcadNusx" w:hAnsi="AcadNusx" w:cs="Sylfaen"/>
          <w:sz w:val="20"/>
          <w:szCs w:val="20"/>
          <w:lang w:val="ka-GE"/>
        </w:rPr>
        <w:t>buli.</w:t>
      </w:r>
      <w:r w:rsidRPr="00447AB0">
        <w:rPr>
          <w:rFonts w:ascii="Sylfaen" w:hAnsi="Sylfaen" w:cs="Sylfaen"/>
          <w:sz w:val="20"/>
          <w:szCs w:val="20"/>
          <w:lang w:val="ka-GE"/>
        </w:rPr>
        <w:t xml:space="preserve"> </w:t>
      </w:r>
      <w:r w:rsidRPr="00447AB0">
        <w:rPr>
          <w:rFonts w:ascii="AcadNusx" w:hAnsi="AcadNusx" w:cs="Sylfaen"/>
          <w:sz w:val="20"/>
          <w:szCs w:val="20"/>
          <w:lang w:val="ka-GE"/>
        </w:rPr>
        <w:t>mis</w:t>
      </w:r>
      <w:r w:rsidRPr="00447AB0">
        <w:rPr>
          <w:rFonts w:ascii="Sylfaen" w:hAnsi="Sylfaen" w:cs="Sylfaen"/>
          <w:sz w:val="20"/>
          <w:szCs w:val="20"/>
          <w:lang w:val="ka-GE"/>
        </w:rPr>
        <w:t xml:space="preserve"> </w:t>
      </w:r>
      <w:r w:rsidRPr="00447AB0">
        <w:rPr>
          <w:rFonts w:ascii="AcadNusx" w:hAnsi="AcadNusx" w:cs="Sylfaen"/>
          <w:sz w:val="20"/>
          <w:szCs w:val="20"/>
          <w:lang w:val="ka-GE"/>
        </w:rPr>
        <w:t>ZiriTad</w:t>
      </w:r>
      <w:r w:rsidRPr="00447AB0">
        <w:rPr>
          <w:rFonts w:ascii="Sylfaen" w:hAnsi="Sylfaen" w:cs="Sylfaen"/>
          <w:sz w:val="20"/>
          <w:szCs w:val="20"/>
          <w:lang w:val="ka-GE"/>
        </w:rPr>
        <w:t xml:space="preserve"> </w:t>
      </w:r>
      <w:r w:rsidRPr="00447AB0">
        <w:rPr>
          <w:rFonts w:ascii="AcadNusx" w:hAnsi="AcadNusx" w:cs="Sylfaen"/>
          <w:sz w:val="20"/>
          <w:szCs w:val="20"/>
          <w:lang w:val="ka-GE"/>
        </w:rPr>
        <w:t>amocanas</w:t>
      </w:r>
      <w:r w:rsidRPr="00447AB0">
        <w:rPr>
          <w:rFonts w:ascii="Sylfaen" w:hAnsi="Sylfaen" w:cs="Sylfaen"/>
          <w:sz w:val="20"/>
          <w:szCs w:val="20"/>
          <w:lang w:val="ka-GE"/>
        </w:rPr>
        <w:t xml:space="preserve"> </w:t>
      </w:r>
      <w:r w:rsidRPr="00447AB0">
        <w:rPr>
          <w:rFonts w:ascii="AcadNusx" w:hAnsi="AcadNusx" w:cs="Sylfaen"/>
          <w:sz w:val="20"/>
          <w:szCs w:val="20"/>
          <w:lang w:val="ka-GE"/>
        </w:rPr>
        <w:t>warmoadgens</w:t>
      </w:r>
      <w:r w:rsidRPr="00447AB0">
        <w:rPr>
          <w:rFonts w:ascii="Sylfaen" w:hAnsi="Sylfaen" w:cs="Sylfaen"/>
          <w:sz w:val="20"/>
          <w:szCs w:val="20"/>
          <w:lang w:val="ka-GE"/>
        </w:rPr>
        <w:t xml:space="preserve"> </w:t>
      </w:r>
      <w:r w:rsidRPr="00447AB0">
        <w:rPr>
          <w:rFonts w:ascii="AcadNusx" w:hAnsi="AcadNusx" w:cs="Sylfaen"/>
          <w:sz w:val="20"/>
          <w:szCs w:val="20"/>
          <w:lang w:val="ka-GE"/>
        </w:rPr>
        <w:t>sazogadoebisa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kerZo</w:t>
      </w:r>
      <w:r w:rsidRPr="00447AB0">
        <w:rPr>
          <w:rFonts w:ascii="Sylfaen" w:hAnsi="Sylfaen" w:cs="Sylfaen"/>
          <w:sz w:val="20"/>
          <w:szCs w:val="20"/>
          <w:lang w:val="ka-GE"/>
        </w:rPr>
        <w:t xml:space="preserve"> </w:t>
      </w:r>
      <w:r w:rsidRPr="00447AB0">
        <w:rPr>
          <w:rFonts w:ascii="AcadNusx" w:hAnsi="AcadNusx" w:cs="Sylfaen"/>
          <w:sz w:val="20"/>
          <w:szCs w:val="20"/>
          <w:lang w:val="ka-GE"/>
        </w:rPr>
        <w:t>seqtoris</w:t>
      </w:r>
      <w:r w:rsidRPr="00447AB0">
        <w:rPr>
          <w:rFonts w:ascii="Sylfaen" w:hAnsi="Sylfaen" w:cs="Sylfaen"/>
          <w:sz w:val="20"/>
          <w:szCs w:val="20"/>
          <w:lang w:val="ka-GE"/>
        </w:rPr>
        <w:t xml:space="preserve"> </w:t>
      </w:r>
      <w:r w:rsidRPr="00447AB0">
        <w:rPr>
          <w:rFonts w:ascii="AcadNusx" w:hAnsi="AcadNusx" w:cs="Sylfaen"/>
          <w:sz w:val="20"/>
          <w:szCs w:val="20"/>
          <w:lang w:val="ka-GE"/>
        </w:rPr>
        <w:t>moTxovnilebebis</w:t>
      </w:r>
      <w:r w:rsidRPr="00447AB0">
        <w:rPr>
          <w:sz w:val="20"/>
          <w:szCs w:val="20"/>
          <w:lang w:val="ka-GE"/>
        </w:rPr>
        <w:t xml:space="preserve">  </w:t>
      </w:r>
      <w:r w:rsidRPr="00447AB0">
        <w:rPr>
          <w:rFonts w:ascii="AcadNusx" w:hAnsi="AcadNusx" w:cs="Sylfaen"/>
          <w:sz w:val="20"/>
          <w:szCs w:val="20"/>
          <w:lang w:val="ka-GE"/>
        </w:rPr>
        <w:t>dakmayofileba.</w:t>
      </w:r>
      <w:r w:rsidRPr="00447AB0">
        <w:rPr>
          <w:rFonts w:ascii="Sylfaen" w:hAnsi="Sylfaen" w:cs="Sylfaen"/>
          <w:sz w:val="20"/>
          <w:szCs w:val="20"/>
          <w:lang w:val="ka-GE"/>
        </w:rPr>
        <w:t xml:space="preserve">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saqmianoba</w:t>
      </w:r>
      <w:r w:rsidRPr="00447AB0">
        <w:rPr>
          <w:rFonts w:ascii="Sylfaen" w:hAnsi="Sylfaen"/>
          <w:sz w:val="20"/>
          <w:szCs w:val="20"/>
          <w:lang w:val="ka-GE"/>
        </w:rPr>
        <w:t xml:space="preserve"> </w:t>
      </w:r>
      <w:r w:rsidRPr="00447AB0">
        <w:rPr>
          <w:rFonts w:ascii="AcadNusx" w:hAnsi="AcadNusx"/>
          <w:sz w:val="20"/>
          <w:szCs w:val="20"/>
          <w:lang w:val="ka-GE"/>
        </w:rPr>
        <w:t>mmarTvelobiTi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gansakuTrebul</w:t>
      </w:r>
      <w:r w:rsidRPr="00447AB0">
        <w:rPr>
          <w:rFonts w:ascii="Sylfaen" w:hAnsi="Sylfaen"/>
          <w:sz w:val="20"/>
          <w:szCs w:val="20"/>
          <w:lang w:val="ka-GE"/>
        </w:rPr>
        <w:t xml:space="preserve"> </w:t>
      </w:r>
      <w:r w:rsidRPr="00447AB0">
        <w:rPr>
          <w:rFonts w:ascii="AcadNusx" w:hAnsi="AcadNusx"/>
          <w:sz w:val="20"/>
          <w:szCs w:val="20"/>
          <w:lang w:val="ka-GE"/>
        </w:rPr>
        <w:t>saxeobas</w:t>
      </w:r>
      <w:r w:rsidRPr="00447AB0">
        <w:rPr>
          <w:rFonts w:ascii="Sylfaen" w:hAnsi="Sylfaen"/>
          <w:sz w:val="20"/>
          <w:szCs w:val="20"/>
          <w:lang w:val="ka-GE"/>
        </w:rPr>
        <w:t xml:space="preserve"> </w:t>
      </w:r>
      <w:r w:rsidRPr="00447AB0">
        <w:rPr>
          <w:rFonts w:ascii="AcadNusx" w:hAnsi="AcadNusx"/>
          <w:sz w:val="20"/>
          <w:szCs w:val="20"/>
          <w:lang w:val="ka-GE"/>
        </w:rPr>
        <w:t>warmoadgens.</w:t>
      </w:r>
      <w:r w:rsidRPr="00447AB0">
        <w:rPr>
          <w:rFonts w:ascii="Sylfaen" w:hAnsi="Sylfaen"/>
          <w:sz w:val="20"/>
          <w:szCs w:val="20"/>
          <w:lang w:val="ka-GE"/>
        </w:rPr>
        <w:t xml:space="preserve"> </w:t>
      </w:r>
      <w:r w:rsidRPr="00447AB0">
        <w:rPr>
          <w:rFonts w:ascii="AcadNusx" w:hAnsi="AcadNusx"/>
          <w:sz w:val="20"/>
          <w:szCs w:val="20"/>
          <w:lang w:val="ka-GE"/>
        </w:rPr>
        <w:t>nebismier</w:t>
      </w:r>
      <w:r w:rsidRPr="00447AB0">
        <w:rPr>
          <w:rFonts w:ascii="Sylfaen" w:hAnsi="Sylfaen"/>
          <w:sz w:val="20"/>
          <w:szCs w:val="20"/>
          <w:lang w:val="ka-GE"/>
        </w:rPr>
        <w:t xml:space="preserve"> </w:t>
      </w:r>
      <w:r w:rsidRPr="00447AB0">
        <w:rPr>
          <w:rFonts w:ascii="AcadNusx" w:hAnsi="AcadNusx"/>
          <w:sz w:val="20"/>
          <w:szCs w:val="20"/>
          <w:lang w:val="ka-GE"/>
        </w:rPr>
        <w:t>mmarTvelobiT</w:t>
      </w:r>
      <w:r w:rsidRPr="00447AB0">
        <w:rPr>
          <w:rFonts w:ascii="Sylfaen" w:hAnsi="Sylfaen"/>
          <w:sz w:val="20"/>
          <w:szCs w:val="20"/>
          <w:lang w:val="ka-GE"/>
        </w:rPr>
        <w:t xml:space="preserve"> </w:t>
      </w:r>
      <w:r w:rsidRPr="00447AB0">
        <w:rPr>
          <w:rFonts w:ascii="AcadNusx" w:hAnsi="AcadNusx"/>
          <w:sz w:val="20"/>
          <w:szCs w:val="20"/>
          <w:lang w:val="ka-GE"/>
        </w:rPr>
        <w:t>moRvaweobaSi</w:t>
      </w:r>
      <w:r w:rsidRPr="00447AB0">
        <w:rPr>
          <w:rFonts w:ascii="Sylfaen" w:hAnsi="Sylfaen"/>
          <w:sz w:val="20"/>
          <w:szCs w:val="20"/>
          <w:lang w:val="ka-GE"/>
        </w:rPr>
        <w:t xml:space="preserve"> </w:t>
      </w:r>
      <w:r w:rsidRPr="00447AB0">
        <w:rPr>
          <w:rFonts w:ascii="AcadNusx" w:hAnsi="AcadNusx"/>
          <w:sz w:val="20"/>
          <w:szCs w:val="20"/>
          <w:lang w:val="ka-GE"/>
        </w:rPr>
        <w:t>centraluri</w:t>
      </w:r>
      <w:r w:rsidRPr="00447AB0">
        <w:rPr>
          <w:rFonts w:ascii="Sylfaen" w:hAnsi="Sylfaen"/>
          <w:sz w:val="20"/>
          <w:szCs w:val="20"/>
          <w:lang w:val="ka-GE"/>
        </w:rPr>
        <w:t xml:space="preserve"> </w:t>
      </w:r>
      <w:r w:rsidRPr="00447AB0">
        <w:rPr>
          <w:rFonts w:ascii="AcadNusx" w:hAnsi="AcadNusx"/>
          <w:sz w:val="20"/>
          <w:szCs w:val="20"/>
          <w:lang w:val="ka-GE"/>
        </w:rPr>
        <w:t>adgili</w:t>
      </w:r>
      <w:r w:rsidRPr="00447AB0">
        <w:rPr>
          <w:rFonts w:ascii="Sylfaen" w:hAnsi="Sylfaen"/>
          <w:sz w:val="20"/>
          <w:szCs w:val="20"/>
          <w:lang w:val="ka-GE"/>
        </w:rPr>
        <w:t xml:space="preserve">  </w:t>
      </w:r>
      <w:r w:rsidRPr="00447AB0">
        <w:rPr>
          <w:rFonts w:ascii="AcadNusx" w:hAnsi="AcadNusx"/>
          <w:sz w:val="20"/>
          <w:szCs w:val="20"/>
          <w:lang w:val="ka-GE"/>
        </w:rPr>
        <w:t>gadawyvetilebis</w:t>
      </w:r>
      <w:r w:rsidRPr="00447AB0">
        <w:rPr>
          <w:rFonts w:ascii="Sylfaen" w:hAnsi="Sylfaen"/>
          <w:sz w:val="20"/>
          <w:szCs w:val="20"/>
          <w:lang w:val="ka-GE"/>
        </w:rPr>
        <w:t xml:space="preserve"> </w:t>
      </w:r>
      <w:r w:rsidRPr="00447AB0">
        <w:rPr>
          <w:rFonts w:ascii="AcadNusx" w:hAnsi="AcadNusx"/>
          <w:sz w:val="20"/>
          <w:szCs w:val="20"/>
          <w:lang w:val="ka-GE"/>
        </w:rPr>
        <w:t>miRebas</w:t>
      </w:r>
      <w:r w:rsidRPr="00447AB0">
        <w:rPr>
          <w:rFonts w:ascii="Sylfaen" w:hAnsi="Sylfaen"/>
          <w:sz w:val="20"/>
          <w:szCs w:val="20"/>
          <w:lang w:val="ka-GE"/>
        </w:rPr>
        <w:t xml:space="preserve"> </w:t>
      </w:r>
      <w:r w:rsidRPr="00447AB0">
        <w:rPr>
          <w:rFonts w:ascii="AcadNusx" w:hAnsi="AcadNusx"/>
          <w:sz w:val="20"/>
          <w:szCs w:val="20"/>
          <w:lang w:val="ka-GE"/>
        </w:rPr>
        <w:t>ukavia.</w:t>
      </w:r>
      <w:r w:rsidRPr="00447AB0">
        <w:rPr>
          <w:rFonts w:ascii="Sylfaen" w:hAnsi="Sylfaen"/>
          <w:sz w:val="20"/>
          <w:szCs w:val="20"/>
          <w:lang w:val="ka-GE"/>
        </w:rPr>
        <w:t xml:space="preserve"> </w:t>
      </w:r>
      <w:r w:rsidRPr="00447AB0">
        <w:rPr>
          <w:rFonts w:ascii="AcadNusx" w:hAnsi="AcadNusx"/>
          <w:sz w:val="20"/>
          <w:szCs w:val="20"/>
          <w:lang w:val="ka-GE"/>
        </w:rPr>
        <w:t>gadawyvetilebaTa</w:t>
      </w:r>
      <w:r w:rsidRPr="00447AB0">
        <w:rPr>
          <w:rFonts w:ascii="Sylfaen" w:hAnsi="Sylfaen"/>
          <w:sz w:val="20"/>
          <w:szCs w:val="20"/>
          <w:lang w:val="ka-GE"/>
        </w:rPr>
        <w:t xml:space="preserve"> </w:t>
      </w:r>
      <w:r w:rsidRPr="00447AB0">
        <w:rPr>
          <w:rFonts w:ascii="AcadNusx" w:hAnsi="AcadNusx"/>
          <w:sz w:val="20"/>
          <w:szCs w:val="20"/>
          <w:lang w:val="ka-GE"/>
        </w:rPr>
        <w:t>miReba</w:t>
      </w:r>
      <w:r w:rsidRPr="00447AB0">
        <w:rPr>
          <w:rFonts w:ascii="Sylfaen" w:hAnsi="Sylfaen"/>
          <w:sz w:val="20"/>
          <w:szCs w:val="20"/>
          <w:lang w:val="ka-GE"/>
        </w:rPr>
        <w:t xml:space="preserve"> </w:t>
      </w:r>
      <w:r w:rsidRPr="00447AB0">
        <w:rPr>
          <w:rFonts w:ascii="AcadNusx" w:hAnsi="AcadNusx"/>
          <w:sz w:val="20"/>
          <w:szCs w:val="20"/>
          <w:lang w:val="ka-GE"/>
        </w:rPr>
        <w:t>marke</w:t>
      </w:r>
      <w:r w:rsidR="003E4F2F" w:rsidRPr="003E4F2F">
        <w:rPr>
          <w:rFonts w:asciiTheme="minorHAnsi" w:hAnsiTheme="minorHAnsi"/>
          <w:sz w:val="20"/>
          <w:szCs w:val="20"/>
          <w:lang w:val="ka-GE"/>
        </w:rPr>
        <w:softHyphen/>
      </w:r>
      <w:r w:rsidRPr="00447AB0">
        <w:rPr>
          <w:rFonts w:ascii="AcadNusx" w:hAnsi="AcadNusx"/>
          <w:sz w:val="20"/>
          <w:szCs w:val="20"/>
          <w:lang w:val="ka-GE"/>
        </w:rPr>
        <w:t>tingis</w:t>
      </w:r>
      <w:r w:rsidRPr="00447AB0">
        <w:rPr>
          <w:rFonts w:ascii="Sylfaen" w:hAnsi="Sylfaen"/>
          <w:sz w:val="20"/>
          <w:szCs w:val="20"/>
          <w:lang w:val="ka-GE"/>
        </w:rPr>
        <w:t xml:space="preserve"> </w:t>
      </w:r>
      <w:r w:rsidRPr="00447AB0">
        <w:rPr>
          <w:rFonts w:ascii="AcadNusx" w:hAnsi="AcadNusx"/>
          <w:sz w:val="20"/>
          <w:szCs w:val="20"/>
          <w:lang w:val="ka-GE"/>
        </w:rPr>
        <w:t>funqciebisa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procedurebis</w:t>
      </w:r>
      <w:r w:rsidRPr="00447AB0">
        <w:rPr>
          <w:rFonts w:ascii="Sylfaen" w:hAnsi="Sylfaen"/>
          <w:sz w:val="20"/>
          <w:szCs w:val="20"/>
          <w:lang w:val="ka-GE"/>
        </w:rPr>
        <w:t xml:space="preserve"> </w:t>
      </w:r>
      <w:r w:rsidRPr="00447AB0">
        <w:rPr>
          <w:rFonts w:ascii="AcadNusx" w:hAnsi="AcadNusx"/>
          <w:sz w:val="20"/>
          <w:szCs w:val="20"/>
          <w:lang w:val="ka-GE"/>
        </w:rPr>
        <w:t>ganxorcielebis</w:t>
      </w:r>
      <w:r w:rsidRPr="00447AB0">
        <w:rPr>
          <w:rFonts w:ascii="Sylfaen" w:hAnsi="Sylfaen"/>
          <w:sz w:val="20"/>
          <w:szCs w:val="20"/>
          <w:lang w:val="ka-GE"/>
        </w:rPr>
        <w:t xml:space="preserve"> </w:t>
      </w:r>
      <w:r w:rsidRPr="00447AB0">
        <w:rPr>
          <w:rFonts w:ascii="AcadNusx" w:hAnsi="AcadNusx"/>
          <w:sz w:val="20"/>
          <w:szCs w:val="20"/>
          <w:lang w:val="ka-GE"/>
        </w:rPr>
        <w:t>logikuri</w:t>
      </w:r>
      <w:r w:rsidRPr="00447AB0">
        <w:rPr>
          <w:rFonts w:ascii="Sylfaen" w:hAnsi="Sylfaen"/>
          <w:sz w:val="20"/>
          <w:szCs w:val="20"/>
          <w:lang w:val="ka-GE"/>
        </w:rPr>
        <w:t xml:space="preserve"> </w:t>
      </w:r>
      <w:r w:rsidRPr="00447AB0">
        <w:rPr>
          <w:rFonts w:ascii="AcadNusx" w:hAnsi="AcadNusx"/>
          <w:sz w:val="20"/>
          <w:szCs w:val="20"/>
          <w:lang w:val="ka-GE"/>
        </w:rPr>
        <w:t>damTav</w:t>
      </w:r>
      <w:r w:rsidR="003E4F2F" w:rsidRPr="003E4F2F">
        <w:rPr>
          <w:rFonts w:asciiTheme="minorHAnsi" w:hAnsiTheme="minorHAnsi"/>
          <w:sz w:val="20"/>
          <w:szCs w:val="20"/>
          <w:lang w:val="ka-GE"/>
        </w:rPr>
        <w:softHyphen/>
      </w:r>
      <w:r w:rsidRPr="00447AB0">
        <w:rPr>
          <w:rFonts w:ascii="AcadNusx" w:hAnsi="AcadNusx"/>
          <w:sz w:val="20"/>
          <w:szCs w:val="20"/>
          <w:lang w:val="ka-GE"/>
        </w:rPr>
        <w:t>rebaa.</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gadawyvetilebebis</w:t>
      </w:r>
      <w:r w:rsidRPr="00447AB0">
        <w:rPr>
          <w:rFonts w:ascii="Sylfaen" w:hAnsi="Sylfaen"/>
          <w:sz w:val="20"/>
          <w:szCs w:val="20"/>
          <w:lang w:val="ka-GE"/>
        </w:rPr>
        <w:t xml:space="preserve"> </w:t>
      </w:r>
      <w:r w:rsidRPr="00447AB0">
        <w:rPr>
          <w:rFonts w:ascii="AcadNusx" w:hAnsi="AcadNusx"/>
          <w:sz w:val="20"/>
          <w:szCs w:val="20"/>
          <w:lang w:val="ka-GE"/>
        </w:rPr>
        <w:t>miRebis</w:t>
      </w:r>
      <w:r w:rsidRPr="00447AB0">
        <w:rPr>
          <w:rFonts w:ascii="Sylfaen" w:hAnsi="Sylfaen"/>
          <w:sz w:val="20"/>
          <w:szCs w:val="20"/>
          <w:lang w:val="ka-GE"/>
        </w:rPr>
        <w:t xml:space="preserve"> </w:t>
      </w:r>
      <w:r w:rsidRPr="00447AB0">
        <w:rPr>
          <w:rFonts w:ascii="AcadNusx" w:hAnsi="AcadNusx"/>
          <w:sz w:val="20"/>
          <w:szCs w:val="20"/>
          <w:lang w:val="ka-GE"/>
        </w:rPr>
        <w:t>adekvaturobasa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efeqtu</w:t>
      </w:r>
      <w:r w:rsidR="003E4F2F" w:rsidRPr="003E4F2F">
        <w:rPr>
          <w:rFonts w:asciiTheme="minorHAnsi" w:hAnsiTheme="minorHAnsi"/>
          <w:sz w:val="20"/>
          <w:szCs w:val="20"/>
          <w:lang w:val="ka-GE"/>
        </w:rPr>
        <w:softHyphen/>
      </w:r>
      <w:r w:rsidRPr="00447AB0">
        <w:rPr>
          <w:rFonts w:ascii="AcadNusx" w:hAnsi="AcadNusx"/>
          <w:sz w:val="20"/>
          <w:szCs w:val="20"/>
          <w:lang w:val="ka-GE"/>
        </w:rPr>
        <w:t>robaze</w:t>
      </w:r>
      <w:r w:rsidRPr="00447AB0">
        <w:rPr>
          <w:rFonts w:ascii="Sylfaen" w:hAnsi="Sylfaen"/>
          <w:sz w:val="20"/>
          <w:szCs w:val="20"/>
          <w:lang w:val="ka-GE"/>
        </w:rPr>
        <w:t xml:space="preserve"> </w:t>
      </w:r>
      <w:r w:rsidRPr="00447AB0">
        <w:rPr>
          <w:rFonts w:ascii="AcadNusx" w:hAnsi="AcadNusx"/>
          <w:sz w:val="20"/>
          <w:szCs w:val="20"/>
          <w:lang w:val="ka-GE"/>
        </w:rPr>
        <w:t>mniSvnelovnadaa</w:t>
      </w:r>
      <w:r w:rsidRPr="00447AB0">
        <w:rPr>
          <w:rFonts w:ascii="Sylfaen" w:hAnsi="Sylfaen"/>
          <w:sz w:val="20"/>
          <w:szCs w:val="20"/>
          <w:lang w:val="ka-GE"/>
        </w:rPr>
        <w:t xml:space="preserve"> </w:t>
      </w:r>
      <w:r w:rsidRPr="00447AB0">
        <w:rPr>
          <w:rFonts w:ascii="AcadNusx" w:hAnsi="AcadNusx"/>
          <w:sz w:val="20"/>
          <w:szCs w:val="20"/>
          <w:lang w:val="ka-GE"/>
        </w:rPr>
        <w:t>damokidebuli</w:t>
      </w:r>
      <w:r w:rsidRPr="00447AB0">
        <w:rPr>
          <w:rFonts w:ascii="Sylfaen" w:hAnsi="Sylfaen"/>
          <w:sz w:val="20"/>
          <w:szCs w:val="20"/>
          <w:lang w:val="ka-GE"/>
        </w:rPr>
        <w:t xml:space="preserve"> </w:t>
      </w:r>
      <w:r w:rsidRPr="00447AB0">
        <w:rPr>
          <w:rFonts w:ascii="AcadNusx" w:hAnsi="AcadNusx"/>
          <w:sz w:val="20"/>
          <w:szCs w:val="20"/>
          <w:lang w:val="ka-GE"/>
        </w:rPr>
        <w:t>Sedegis</w:t>
      </w:r>
      <w:r w:rsidRPr="00447AB0">
        <w:rPr>
          <w:rFonts w:ascii="Sylfaen" w:hAnsi="Sylfaen"/>
          <w:sz w:val="20"/>
          <w:szCs w:val="20"/>
          <w:lang w:val="ka-GE"/>
        </w:rPr>
        <w:t xml:space="preserve"> </w:t>
      </w:r>
      <w:r w:rsidRPr="00447AB0">
        <w:rPr>
          <w:rFonts w:ascii="AcadNusx" w:hAnsi="AcadNusx"/>
          <w:sz w:val="20"/>
          <w:szCs w:val="20"/>
          <w:lang w:val="ka-GE"/>
        </w:rPr>
        <w:t>miReba</w:t>
      </w:r>
      <w:r w:rsidRPr="00447AB0">
        <w:rPr>
          <w:rFonts w:ascii="Sylfaen" w:hAnsi="Sylfaen"/>
          <w:sz w:val="20"/>
          <w:szCs w:val="20"/>
          <w:lang w:val="ka-GE"/>
        </w:rPr>
        <w:t xml:space="preserve"> </w:t>
      </w:r>
      <w:r w:rsidRPr="00447AB0">
        <w:rPr>
          <w:rFonts w:ascii="AcadNusx" w:hAnsi="AcadNusx"/>
          <w:sz w:val="20"/>
          <w:szCs w:val="20"/>
          <w:lang w:val="ka-GE"/>
        </w:rPr>
        <w:t>[1].</w:t>
      </w:r>
    </w:p>
    <w:p w:rsidR="002429B3" w:rsidRPr="00447AB0" w:rsidRDefault="002429B3" w:rsidP="002429B3">
      <w:pPr>
        <w:ind w:firstLine="567"/>
        <w:jc w:val="both"/>
        <w:rPr>
          <w:rFonts w:ascii="Sylfaen" w:hAnsi="Sylfaen"/>
          <w:sz w:val="20"/>
          <w:szCs w:val="20"/>
          <w:lang w:val="ka-GE"/>
        </w:rPr>
      </w:pPr>
    </w:p>
    <w:p w:rsidR="00C31508" w:rsidRPr="006B4FDE" w:rsidRDefault="00C31508" w:rsidP="002429B3">
      <w:pPr>
        <w:jc w:val="center"/>
        <w:rPr>
          <w:rFonts w:ascii="Sylfaen" w:hAnsi="Sylfaen"/>
          <w:sz w:val="20"/>
          <w:szCs w:val="20"/>
          <w:lang w:val="ka-GE"/>
        </w:rPr>
      </w:pPr>
    </w:p>
    <w:p w:rsidR="002429B3" w:rsidRPr="00447AB0" w:rsidRDefault="002429B3" w:rsidP="002429B3">
      <w:pPr>
        <w:jc w:val="center"/>
        <w:rPr>
          <w:rFonts w:ascii="Sylfaen" w:hAnsi="Sylfaen"/>
          <w:sz w:val="20"/>
          <w:szCs w:val="20"/>
          <w:lang w:val="ka-GE"/>
        </w:rPr>
      </w:pPr>
      <w:r w:rsidRPr="00447AB0">
        <w:rPr>
          <w:rFonts w:ascii="Sylfaen" w:hAnsi="Sylfaen"/>
          <w:sz w:val="20"/>
          <w:szCs w:val="20"/>
          <w:lang w:val="ka-GE"/>
        </w:rPr>
        <w:t xml:space="preserve">* * * </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marketingi</w:t>
      </w:r>
      <w:r w:rsidRPr="00447AB0">
        <w:rPr>
          <w:rFonts w:ascii="Sylfaen" w:hAnsi="Sylfaen"/>
          <w:sz w:val="20"/>
          <w:szCs w:val="20"/>
          <w:lang w:val="ka-GE"/>
        </w:rPr>
        <w:t xml:space="preserve"> </w:t>
      </w:r>
      <w:r w:rsidRPr="00447AB0">
        <w:rPr>
          <w:rFonts w:ascii="AcadNusx" w:hAnsi="AcadNusx"/>
          <w:sz w:val="20"/>
          <w:szCs w:val="20"/>
          <w:lang w:val="ka-GE"/>
        </w:rPr>
        <w:t>moicavs</w:t>
      </w:r>
      <w:r w:rsidRPr="00447AB0">
        <w:rPr>
          <w:rFonts w:ascii="Sylfaen" w:hAnsi="Sylfaen"/>
          <w:sz w:val="20"/>
          <w:szCs w:val="20"/>
          <w:lang w:val="ka-GE"/>
        </w:rPr>
        <w:t xml:space="preserve"> </w:t>
      </w:r>
      <w:r w:rsidRPr="00447AB0">
        <w:rPr>
          <w:rFonts w:ascii="AcadNusx" w:hAnsi="AcadNusx"/>
          <w:sz w:val="20"/>
          <w:szCs w:val="20"/>
          <w:lang w:val="ka-GE"/>
        </w:rPr>
        <w:t>moqalaqeebsa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saxelmwifos,</w:t>
      </w:r>
      <w:r w:rsidRPr="00447AB0">
        <w:rPr>
          <w:rFonts w:ascii="Sylfaen" w:hAnsi="Sylfaen"/>
          <w:sz w:val="20"/>
          <w:szCs w:val="20"/>
          <w:lang w:val="ka-GE"/>
        </w:rPr>
        <w:t xml:space="preserve"> </w:t>
      </w:r>
      <w:r w:rsidRPr="00447AB0">
        <w:rPr>
          <w:rFonts w:ascii="AcadNusx" w:hAnsi="AcadNusx"/>
          <w:sz w:val="20"/>
          <w:szCs w:val="20"/>
          <w:lang w:val="ka-GE"/>
        </w:rPr>
        <w:t>xalxsa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politikosebs,</w:t>
      </w:r>
      <w:r w:rsidRPr="00447AB0">
        <w:rPr>
          <w:rFonts w:ascii="Sylfaen" w:hAnsi="Sylfaen"/>
          <w:sz w:val="20"/>
          <w:szCs w:val="20"/>
          <w:lang w:val="ka-GE"/>
        </w:rPr>
        <w:t xml:space="preserve"> </w:t>
      </w:r>
      <w:r w:rsidRPr="00447AB0">
        <w:rPr>
          <w:rFonts w:ascii="AcadNusx" w:hAnsi="AcadNusx"/>
          <w:sz w:val="20"/>
          <w:szCs w:val="20"/>
          <w:lang w:val="ka-GE"/>
        </w:rPr>
        <w:t>masebsa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elitas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kavSirurTierTobas[2].</w:t>
      </w:r>
    </w:p>
    <w:p w:rsidR="002429B3" w:rsidRPr="00447AB0" w:rsidRDefault="002429B3" w:rsidP="002429B3">
      <w:pPr>
        <w:ind w:firstLine="567"/>
        <w:jc w:val="both"/>
        <w:rPr>
          <w:rFonts w:ascii="Sylfaen" w:hAnsi="Sylfaen"/>
          <w:sz w:val="20"/>
          <w:szCs w:val="20"/>
          <w:lang w:val="ka-GE"/>
        </w:rPr>
      </w:pPr>
      <w:r w:rsidRPr="00447AB0">
        <w:rPr>
          <w:rFonts w:ascii="Sylfaen" w:eastAsia="Calibri"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marketingis</w:t>
      </w:r>
      <w:r w:rsidRPr="00447AB0">
        <w:rPr>
          <w:rFonts w:ascii="Sylfaen" w:hAnsi="Sylfaen"/>
          <w:sz w:val="20"/>
          <w:szCs w:val="20"/>
          <w:lang w:val="ka-GE"/>
        </w:rPr>
        <w:t xml:space="preserve"> </w:t>
      </w:r>
      <w:r w:rsidRPr="00447AB0">
        <w:rPr>
          <w:rFonts w:ascii="AcadNusx" w:hAnsi="AcadNusx"/>
          <w:sz w:val="20"/>
          <w:szCs w:val="20"/>
          <w:lang w:val="ka-GE"/>
        </w:rPr>
        <w:t>misia,</w:t>
      </w:r>
      <w:r w:rsidRPr="00447AB0">
        <w:rPr>
          <w:rFonts w:ascii="Sylfaen" w:hAnsi="Sylfaen"/>
          <w:sz w:val="20"/>
          <w:szCs w:val="20"/>
          <w:lang w:val="ka-GE"/>
        </w:rPr>
        <w:t xml:space="preserve"> </w:t>
      </w:r>
      <w:r w:rsidRPr="00447AB0">
        <w:rPr>
          <w:rFonts w:ascii="AcadNusx" w:hAnsi="AcadNusx"/>
          <w:sz w:val="20"/>
          <w:szCs w:val="20"/>
          <w:lang w:val="ka-GE"/>
        </w:rPr>
        <w:t>mizani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Sesasrulebeli</w:t>
      </w:r>
      <w:r w:rsidRPr="00447AB0">
        <w:rPr>
          <w:rFonts w:ascii="Sylfaen" w:hAnsi="Sylfaen"/>
          <w:sz w:val="20"/>
          <w:szCs w:val="20"/>
          <w:lang w:val="ka-GE"/>
        </w:rPr>
        <w:t xml:space="preserve"> </w:t>
      </w:r>
      <w:r w:rsidRPr="00447AB0">
        <w:rPr>
          <w:rFonts w:ascii="AcadNusx" w:hAnsi="AcadNusx"/>
          <w:sz w:val="20"/>
          <w:szCs w:val="20"/>
          <w:lang w:val="ka-GE"/>
        </w:rPr>
        <w:t>amocanebi</w:t>
      </w:r>
      <w:r w:rsidRPr="00447AB0">
        <w:rPr>
          <w:rFonts w:ascii="Sylfaen" w:hAnsi="Sylfaen"/>
          <w:sz w:val="20"/>
          <w:szCs w:val="20"/>
          <w:lang w:val="ka-GE"/>
        </w:rPr>
        <w:t xml:space="preserve"> </w:t>
      </w:r>
      <w:r w:rsidRPr="00447AB0">
        <w:rPr>
          <w:rFonts w:ascii="AcadNusx" w:hAnsi="AcadNusx"/>
          <w:sz w:val="20"/>
          <w:szCs w:val="20"/>
          <w:lang w:val="ka-GE"/>
        </w:rPr>
        <w:t>warmodgenilia</w:t>
      </w:r>
      <w:r w:rsidRPr="00447AB0">
        <w:rPr>
          <w:rFonts w:ascii="Sylfaen" w:hAnsi="Sylfaen"/>
          <w:sz w:val="20"/>
          <w:szCs w:val="20"/>
          <w:lang w:val="ka-GE"/>
        </w:rPr>
        <w:t xml:space="preserve"> </w:t>
      </w:r>
      <w:r w:rsidRPr="00447AB0">
        <w:rPr>
          <w:rFonts w:ascii="AcadNusx" w:hAnsi="AcadNusx"/>
          <w:sz w:val="20"/>
          <w:szCs w:val="20"/>
          <w:lang w:val="ka-GE"/>
        </w:rPr>
        <w:t>sworad</w:t>
      </w:r>
      <w:r w:rsidRPr="00447AB0">
        <w:rPr>
          <w:rFonts w:ascii="Sylfaen" w:hAnsi="Sylfaen"/>
          <w:sz w:val="20"/>
          <w:szCs w:val="20"/>
          <w:lang w:val="ka-GE"/>
        </w:rPr>
        <w:t xml:space="preserve"> </w:t>
      </w:r>
      <w:r w:rsidRPr="00447AB0">
        <w:rPr>
          <w:rFonts w:ascii="AcadNusx" w:hAnsi="AcadNusx"/>
          <w:sz w:val="20"/>
          <w:szCs w:val="20"/>
          <w:lang w:val="ka-GE"/>
        </w:rPr>
        <w:t>SemuSavebul</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ganxorcielebul</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marketingul</w:t>
      </w:r>
      <w:r w:rsidRPr="00447AB0">
        <w:rPr>
          <w:rFonts w:ascii="Sylfaen" w:hAnsi="Sylfaen"/>
          <w:sz w:val="20"/>
          <w:szCs w:val="20"/>
          <w:lang w:val="ka-GE"/>
        </w:rPr>
        <w:t xml:space="preserve"> </w:t>
      </w:r>
      <w:r w:rsidRPr="00447AB0">
        <w:rPr>
          <w:rFonts w:ascii="AcadNusx" w:hAnsi="AcadNusx"/>
          <w:sz w:val="20"/>
          <w:szCs w:val="20"/>
          <w:lang w:val="ka-GE"/>
        </w:rPr>
        <w:t>programebSi.</w:t>
      </w:r>
    </w:p>
    <w:p w:rsidR="002429B3" w:rsidRPr="00447AB0" w:rsidRDefault="002429B3" w:rsidP="002429B3">
      <w:pPr>
        <w:ind w:firstLine="567"/>
        <w:jc w:val="both"/>
        <w:rPr>
          <w:rFonts w:ascii="Sylfaen" w:hAnsi="Sylfaen"/>
          <w:sz w:val="20"/>
          <w:szCs w:val="20"/>
          <w:lang w:val="ka-GE"/>
        </w:rPr>
      </w:pPr>
      <w:r w:rsidRPr="00447AB0">
        <w:rPr>
          <w:rFonts w:ascii="AcadNusx" w:hAnsi="AcadNusx" w:cs="Sylfaen"/>
          <w:sz w:val="20"/>
          <w:szCs w:val="20"/>
          <w:lang w:val="ka-GE"/>
        </w:rPr>
        <w:t>mTavrobis</w:t>
      </w:r>
      <w:r w:rsidRPr="00447AB0">
        <w:rPr>
          <w:rFonts w:ascii="Sylfaen" w:hAnsi="Sylfaen" w:cs="Sylfaen"/>
          <w:sz w:val="20"/>
          <w:szCs w:val="20"/>
          <w:lang w:val="ka-GE"/>
        </w:rPr>
        <w:t xml:space="preserve"> </w:t>
      </w:r>
      <w:r w:rsidRPr="00447AB0">
        <w:rPr>
          <w:rFonts w:ascii="AcadNusx" w:hAnsi="AcadNusx" w:cs="Sylfaen"/>
          <w:sz w:val="20"/>
          <w:szCs w:val="20"/>
          <w:lang w:val="ka-GE"/>
        </w:rPr>
        <w:t>mier</w:t>
      </w:r>
      <w:r w:rsidRPr="00447AB0">
        <w:rPr>
          <w:rFonts w:ascii="Sylfaen" w:hAnsi="Sylfaen" w:cs="Sylfaen"/>
          <w:sz w:val="20"/>
          <w:szCs w:val="20"/>
          <w:lang w:val="ka-GE"/>
        </w:rPr>
        <w:t xml:space="preserve"> </w:t>
      </w:r>
      <w:r w:rsidRPr="00447AB0">
        <w:rPr>
          <w:rFonts w:ascii="AcadNusx" w:hAnsi="AcadNusx" w:cs="Sylfaen"/>
          <w:sz w:val="20"/>
          <w:szCs w:val="20"/>
          <w:lang w:val="ka-GE"/>
        </w:rPr>
        <w:t>marketinguli</w:t>
      </w:r>
      <w:r w:rsidRPr="00447AB0">
        <w:rPr>
          <w:rFonts w:ascii="Sylfaen" w:hAnsi="Sylfaen" w:cs="Sylfaen"/>
          <w:sz w:val="20"/>
          <w:szCs w:val="20"/>
          <w:lang w:val="ka-GE"/>
        </w:rPr>
        <w:t xml:space="preserve"> </w:t>
      </w:r>
      <w:r w:rsidRPr="00447AB0">
        <w:rPr>
          <w:rFonts w:ascii="AcadNusx" w:hAnsi="AcadNusx" w:cs="Sylfaen"/>
          <w:sz w:val="20"/>
          <w:szCs w:val="20"/>
          <w:lang w:val="ka-GE"/>
        </w:rPr>
        <w:t>teqnologiebis</w:t>
      </w:r>
      <w:r w:rsidRPr="00447AB0">
        <w:rPr>
          <w:rFonts w:ascii="Sylfaen" w:hAnsi="Sylfaen" w:cs="Sylfaen"/>
          <w:sz w:val="20"/>
          <w:szCs w:val="20"/>
          <w:lang w:val="ka-GE"/>
        </w:rPr>
        <w:t xml:space="preserve"> </w:t>
      </w:r>
      <w:r w:rsidRPr="00447AB0">
        <w:rPr>
          <w:rFonts w:ascii="AcadNusx" w:hAnsi="AcadNusx" w:cs="Sylfaen"/>
          <w:sz w:val="20"/>
          <w:szCs w:val="20"/>
          <w:lang w:val="ka-GE"/>
        </w:rPr>
        <w:t>gamoyenebis</w:t>
      </w:r>
      <w:r w:rsidRPr="00447AB0">
        <w:rPr>
          <w:rFonts w:ascii="Sylfaen" w:hAnsi="Sylfaen" w:cs="Sylfaen"/>
          <w:sz w:val="20"/>
          <w:szCs w:val="20"/>
          <w:lang w:val="ka-GE"/>
        </w:rPr>
        <w:t xml:space="preserve"> </w:t>
      </w:r>
      <w:r w:rsidRPr="00447AB0">
        <w:rPr>
          <w:rFonts w:ascii="AcadNusx" w:hAnsi="AcadNusx" w:cs="Sylfaen"/>
          <w:sz w:val="20"/>
          <w:szCs w:val="20"/>
          <w:lang w:val="ka-GE"/>
        </w:rPr>
        <w:t>aucileb</w:t>
      </w:r>
      <w:r w:rsidR="003E4F2F" w:rsidRPr="003E4F2F">
        <w:rPr>
          <w:rFonts w:asciiTheme="minorHAnsi" w:hAnsiTheme="minorHAnsi" w:cs="Sylfaen"/>
          <w:sz w:val="20"/>
          <w:szCs w:val="20"/>
          <w:lang w:val="ka-GE"/>
        </w:rPr>
        <w:softHyphen/>
      </w:r>
      <w:r w:rsidRPr="00447AB0">
        <w:rPr>
          <w:rFonts w:ascii="AcadNusx" w:hAnsi="AcadNusx" w:cs="Sylfaen"/>
          <w:sz w:val="20"/>
          <w:szCs w:val="20"/>
          <w:lang w:val="ka-GE"/>
        </w:rPr>
        <w:t>lobas</w:t>
      </w:r>
      <w:r w:rsidRPr="00447AB0">
        <w:rPr>
          <w:rFonts w:ascii="Sylfaen" w:hAnsi="Sylfaen" w:cs="Sylfaen"/>
          <w:sz w:val="20"/>
          <w:szCs w:val="20"/>
          <w:lang w:val="ka-GE"/>
        </w:rPr>
        <w:t xml:space="preserve"> </w:t>
      </w:r>
      <w:r w:rsidRPr="00447AB0">
        <w:rPr>
          <w:rFonts w:ascii="AcadNusx" w:hAnsi="AcadNusx" w:cs="Sylfaen"/>
          <w:sz w:val="20"/>
          <w:szCs w:val="20"/>
          <w:lang w:val="ka-GE"/>
        </w:rPr>
        <w:t>ganapirobebs</w:t>
      </w:r>
      <w:r w:rsidRPr="00447AB0">
        <w:rPr>
          <w:rFonts w:ascii="Sylfaen" w:hAnsi="Sylfaen" w:cs="Sylfaen"/>
          <w:sz w:val="20"/>
          <w:szCs w:val="20"/>
          <w:lang w:val="ka-GE"/>
        </w:rPr>
        <w:t xml:space="preserve"> </w:t>
      </w:r>
      <w:r w:rsidRPr="00447AB0">
        <w:rPr>
          <w:rFonts w:ascii="AcadNusx" w:hAnsi="AcadNusx" w:cs="Sylfaen"/>
          <w:sz w:val="20"/>
          <w:szCs w:val="20"/>
          <w:lang w:val="ka-GE"/>
        </w:rPr>
        <w:t>saxelmwifos</w:t>
      </w:r>
      <w:r w:rsidRPr="00447AB0">
        <w:rPr>
          <w:rFonts w:ascii="Sylfaen" w:hAnsi="Sylfaen" w:cs="Sylfaen"/>
          <w:sz w:val="20"/>
          <w:szCs w:val="20"/>
          <w:lang w:val="ka-GE"/>
        </w:rPr>
        <w:t xml:space="preserve"> </w:t>
      </w:r>
      <w:r w:rsidRPr="00447AB0">
        <w:rPr>
          <w:rFonts w:ascii="AcadNusx" w:hAnsi="AcadNusx" w:cs="Sylfaen"/>
          <w:sz w:val="20"/>
          <w:szCs w:val="20"/>
          <w:lang w:val="ka-GE"/>
        </w:rPr>
        <w:t>mier</w:t>
      </w:r>
      <w:r w:rsidRPr="00447AB0">
        <w:rPr>
          <w:rFonts w:ascii="Sylfaen" w:hAnsi="Sylfaen" w:cs="Sylfaen"/>
          <w:sz w:val="20"/>
          <w:szCs w:val="20"/>
          <w:lang w:val="ka-GE"/>
        </w:rPr>
        <w:t xml:space="preserve"> </w:t>
      </w:r>
      <w:r w:rsidRPr="00447AB0">
        <w:rPr>
          <w:rFonts w:ascii="AcadNusx" w:hAnsi="AcadNusx" w:cs="Sylfaen"/>
          <w:sz w:val="20"/>
          <w:szCs w:val="20"/>
          <w:lang w:val="ka-GE"/>
        </w:rPr>
        <w:t>sazogadoebrivi</w:t>
      </w:r>
      <w:r w:rsidRPr="00447AB0">
        <w:rPr>
          <w:rFonts w:ascii="Sylfaen" w:hAnsi="Sylfaen" w:cs="Sylfaen"/>
          <w:sz w:val="20"/>
          <w:szCs w:val="20"/>
          <w:lang w:val="ka-GE"/>
        </w:rPr>
        <w:t xml:space="preserve"> </w:t>
      </w:r>
      <w:r w:rsidRPr="00447AB0">
        <w:rPr>
          <w:rFonts w:ascii="AcadNusx" w:hAnsi="AcadNusx" w:cs="Sylfaen"/>
          <w:sz w:val="20"/>
          <w:szCs w:val="20"/>
          <w:lang w:val="ka-GE"/>
        </w:rPr>
        <w:t>amocanebis</w:t>
      </w:r>
      <w:r w:rsidRPr="00447AB0">
        <w:rPr>
          <w:rFonts w:ascii="Sylfaen" w:hAnsi="Sylfaen" w:cs="Sylfaen"/>
          <w:sz w:val="20"/>
          <w:szCs w:val="20"/>
          <w:lang w:val="ka-GE"/>
        </w:rPr>
        <w:t xml:space="preserve"> </w:t>
      </w:r>
      <w:r w:rsidRPr="00447AB0">
        <w:rPr>
          <w:rFonts w:ascii="AcadNusx" w:hAnsi="AcadNusx" w:cs="Sylfaen"/>
          <w:sz w:val="20"/>
          <w:szCs w:val="20"/>
          <w:lang w:val="ka-GE"/>
        </w:rPr>
        <w:t>ganxor</w:t>
      </w:r>
      <w:r w:rsidR="003E4F2F" w:rsidRPr="003E4F2F">
        <w:rPr>
          <w:rFonts w:asciiTheme="minorHAnsi" w:hAnsiTheme="minorHAnsi" w:cs="Sylfaen"/>
          <w:sz w:val="20"/>
          <w:szCs w:val="20"/>
          <w:lang w:val="ka-GE"/>
        </w:rPr>
        <w:softHyphen/>
      </w:r>
      <w:r w:rsidRPr="00447AB0">
        <w:rPr>
          <w:rFonts w:ascii="AcadNusx" w:hAnsi="AcadNusx" w:cs="Sylfaen"/>
          <w:sz w:val="20"/>
          <w:szCs w:val="20"/>
          <w:lang w:val="ka-GE"/>
        </w:rPr>
        <w:t>cieleba,</w:t>
      </w:r>
      <w:r w:rsidRPr="00447AB0">
        <w:rPr>
          <w:rFonts w:ascii="Sylfaen" w:hAnsi="Sylfaen" w:cs="Sylfaen"/>
          <w:sz w:val="20"/>
          <w:szCs w:val="20"/>
          <w:lang w:val="ka-GE"/>
        </w:rPr>
        <w:t xml:space="preserve"> </w:t>
      </w:r>
      <w:r w:rsidRPr="00447AB0">
        <w:rPr>
          <w:rFonts w:ascii="AcadNusx" w:hAnsi="AcadNusx" w:cs="Sylfaen"/>
          <w:sz w:val="20"/>
          <w:szCs w:val="20"/>
          <w:lang w:val="ka-GE"/>
        </w:rPr>
        <w:t>marTvis</w:t>
      </w:r>
      <w:r w:rsidRPr="00447AB0">
        <w:rPr>
          <w:rFonts w:ascii="Sylfaen" w:hAnsi="Sylfaen" w:cs="Sylfaen"/>
          <w:sz w:val="20"/>
          <w:szCs w:val="20"/>
          <w:lang w:val="ka-GE"/>
        </w:rPr>
        <w:t xml:space="preserve"> </w:t>
      </w:r>
      <w:r w:rsidRPr="00447AB0">
        <w:rPr>
          <w:rFonts w:ascii="AcadNusx" w:hAnsi="AcadNusx" w:cs="Sylfaen"/>
          <w:sz w:val="20"/>
          <w:szCs w:val="20"/>
          <w:lang w:val="ka-GE"/>
        </w:rPr>
        <w:t>procesi,</w:t>
      </w:r>
      <w:r w:rsidRPr="00447AB0">
        <w:rPr>
          <w:rFonts w:ascii="Sylfaen" w:hAnsi="Sylfaen" w:cs="Sylfaen"/>
          <w:sz w:val="20"/>
          <w:szCs w:val="20"/>
          <w:lang w:val="ka-GE"/>
        </w:rPr>
        <w:t xml:space="preserve"> </w:t>
      </w:r>
      <w:r w:rsidRPr="00447AB0">
        <w:rPr>
          <w:rFonts w:ascii="AcadNusx" w:hAnsi="AcadNusx" w:cs="Sylfaen"/>
          <w:sz w:val="20"/>
          <w:szCs w:val="20"/>
          <w:lang w:val="ka-GE"/>
        </w:rPr>
        <w:t>moqalaqeebis</w:t>
      </w:r>
      <w:r w:rsidRPr="00447AB0">
        <w:rPr>
          <w:rFonts w:ascii="Sylfaen" w:hAnsi="Sylfaen" w:cs="Sylfaen"/>
          <w:sz w:val="20"/>
          <w:szCs w:val="20"/>
          <w:lang w:val="ka-GE"/>
        </w:rPr>
        <w:t xml:space="preserve"> </w:t>
      </w:r>
      <w:r w:rsidRPr="00447AB0">
        <w:rPr>
          <w:rFonts w:ascii="AcadNusx" w:hAnsi="AcadNusx" w:cs="Sylfaen"/>
          <w:sz w:val="20"/>
          <w:szCs w:val="20"/>
          <w:lang w:val="ka-GE"/>
        </w:rPr>
        <w:t>saWiroebebisa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moTxovnilebebis</w:t>
      </w:r>
      <w:r w:rsidRPr="00447AB0">
        <w:rPr>
          <w:rFonts w:ascii="Sylfaen" w:hAnsi="Sylfaen" w:cs="Sylfaen"/>
          <w:sz w:val="20"/>
          <w:szCs w:val="20"/>
          <w:lang w:val="ka-GE"/>
        </w:rPr>
        <w:t xml:space="preserve"> </w:t>
      </w:r>
      <w:r w:rsidRPr="00447AB0">
        <w:rPr>
          <w:rFonts w:ascii="AcadNusx" w:hAnsi="AcadNusx" w:cs="Sylfaen"/>
          <w:sz w:val="20"/>
          <w:szCs w:val="20"/>
          <w:lang w:val="ka-GE"/>
        </w:rPr>
        <w:t>dakmayofileba,</w:t>
      </w:r>
      <w:r w:rsidRPr="00447AB0">
        <w:rPr>
          <w:rFonts w:ascii="Sylfaen" w:hAnsi="Sylfaen" w:cs="Sylfaen"/>
          <w:sz w:val="20"/>
          <w:szCs w:val="20"/>
          <w:lang w:val="ka-GE"/>
        </w:rPr>
        <w:t xml:space="preserve"> </w:t>
      </w:r>
      <w:r w:rsidRPr="00447AB0">
        <w:rPr>
          <w:rFonts w:ascii="AcadNusx" w:hAnsi="AcadNusx" w:cs="Sylfaen"/>
          <w:sz w:val="20"/>
          <w:szCs w:val="20"/>
          <w:lang w:val="ka-GE"/>
        </w:rPr>
        <w:t>saSinao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sagareo</w:t>
      </w:r>
      <w:r w:rsidRPr="00447AB0">
        <w:rPr>
          <w:rFonts w:ascii="Sylfaen" w:hAnsi="Sylfaen" w:cs="Sylfaen"/>
          <w:sz w:val="20"/>
          <w:szCs w:val="20"/>
          <w:lang w:val="ka-GE"/>
        </w:rPr>
        <w:t xml:space="preserve"> </w:t>
      </w:r>
      <w:r w:rsidRPr="00447AB0">
        <w:rPr>
          <w:rFonts w:ascii="AcadNusx" w:hAnsi="AcadNusx" w:cs="Sylfaen"/>
          <w:sz w:val="20"/>
          <w:szCs w:val="20"/>
          <w:lang w:val="ka-GE"/>
        </w:rPr>
        <w:t>bazrebze</w:t>
      </w:r>
      <w:r w:rsidRPr="00447AB0">
        <w:rPr>
          <w:rFonts w:ascii="Sylfaen" w:hAnsi="Sylfaen" w:cs="Sylfaen"/>
          <w:sz w:val="20"/>
          <w:szCs w:val="20"/>
          <w:lang w:val="ka-GE"/>
        </w:rPr>
        <w:t xml:space="preserve"> </w:t>
      </w:r>
      <w:r w:rsidRPr="00447AB0">
        <w:rPr>
          <w:rFonts w:ascii="AcadNusx" w:hAnsi="AcadNusx" w:cs="Sylfaen"/>
          <w:sz w:val="20"/>
          <w:szCs w:val="20"/>
          <w:lang w:val="ka-GE"/>
        </w:rPr>
        <w:t>mewarmeTa</w:t>
      </w:r>
      <w:r w:rsidRPr="00447AB0">
        <w:rPr>
          <w:rFonts w:ascii="Sylfaen" w:hAnsi="Sylfaen" w:cs="Sylfaen"/>
          <w:sz w:val="20"/>
          <w:szCs w:val="20"/>
          <w:lang w:val="ka-GE"/>
        </w:rPr>
        <w:t xml:space="preserve"> </w:t>
      </w:r>
      <w:r w:rsidRPr="00447AB0">
        <w:rPr>
          <w:rFonts w:ascii="AcadNusx" w:hAnsi="AcadNusx" w:cs="Sylfaen"/>
          <w:sz w:val="20"/>
          <w:szCs w:val="20"/>
          <w:lang w:val="ka-GE"/>
        </w:rPr>
        <w:t>mxardaWera,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003E4F2F" w:rsidRPr="003E4F2F">
        <w:rPr>
          <w:rFonts w:asciiTheme="minorHAnsi" w:hAnsiTheme="minorHAnsi" w:cs="Sylfaen"/>
          <w:sz w:val="20"/>
          <w:szCs w:val="20"/>
          <w:lang w:val="ka-GE"/>
        </w:rPr>
        <w:softHyphen/>
      </w:r>
      <w:r w:rsidRPr="00447AB0">
        <w:rPr>
          <w:rFonts w:ascii="AcadNusx" w:hAnsi="AcadNusx" w:cs="Sylfaen"/>
          <w:sz w:val="20"/>
          <w:szCs w:val="20"/>
          <w:lang w:val="ka-GE"/>
        </w:rPr>
        <w:t>debiTi</w:t>
      </w:r>
      <w:r w:rsidRPr="00447AB0">
        <w:rPr>
          <w:rFonts w:ascii="Sylfaen" w:hAnsi="Sylfaen" w:cs="Sylfaen"/>
          <w:sz w:val="20"/>
          <w:szCs w:val="20"/>
          <w:lang w:val="ka-GE"/>
        </w:rPr>
        <w:t xml:space="preserve"> </w:t>
      </w:r>
      <w:r w:rsidRPr="00447AB0">
        <w:rPr>
          <w:rFonts w:ascii="AcadNusx" w:hAnsi="AcadNusx" w:cs="Sylfaen"/>
          <w:sz w:val="20"/>
          <w:szCs w:val="20"/>
          <w:lang w:val="ka-GE"/>
        </w:rPr>
        <w:t>imijis</w:t>
      </w:r>
      <w:r w:rsidRPr="00447AB0">
        <w:rPr>
          <w:rFonts w:ascii="Sylfaen" w:hAnsi="Sylfaen" w:cs="Sylfaen"/>
          <w:sz w:val="20"/>
          <w:szCs w:val="20"/>
          <w:lang w:val="ka-GE"/>
        </w:rPr>
        <w:t xml:space="preserve"> </w:t>
      </w:r>
      <w:r w:rsidRPr="00447AB0">
        <w:rPr>
          <w:rFonts w:ascii="AcadNusx" w:hAnsi="AcadNusx" w:cs="Sylfaen"/>
          <w:sz w:val="20"/>
          <w:szCs w:val="20"/>
          <w:lang w:val="ka-GE"/>
        </w:rPr>
        <w:t>Camoyalibeba,</w:t>
      </w:r>
      <w:r w:rsidRPr="00447AB0">
        <w:rPr>
          <w:rFonts w:ascii="Sylfaen" w:hAnsi="Sylfaen" w:cs="Sylfaen"/>
          <w:sz w:val="20"/>
          <w:szCs w:val="20"/>
          <w:lang w:val="ka-GE"/>
        </w:rPr>
        <w:t xml:space="preserve"> </w:t>
      </w:r>
      <w:r w:rsidRPr="00447AB0">
        <w:rPr>
          <w:rFonts w:ascii="AcadNusx" w:hAnsi="AcadNusx" w:cs="Sylfaen"/>
          <w:sz w:val="20"/>
          <w:szCs w:val="20"/>
          <w:lang w:val="ka-GE"/>
        </w:rPr>
        <w:t>adgilobrivi</w:t>
      </w:r>
      <w:r w:rsidRPr="00447AB0">
        <w:rPr>
          <w:rFonts w:ascii="Sylfaen" w:hAnsi="Sylfaen" w:cs="Sylfaen"/>
          <w:sz w:val="20"/>
          <w:szCs w:val="20"/>
          <w:lang w:val="ka-GE"/>
        </w:rPr>
        <w:t xml:space="preserve"> </w:t>
      </w:r>
      <w:r w:rsidRPr="00447AB0">
        <w:rPr>
          <w:rFonts w:ascii="AcadNusx" w:hAnsi="AcadNusx" w:cs="Sylfaen"/>
          <w:sz w:val="20"/>
          <w:szCs w:val="20"/>
          <w:lang w:val="ka-GE"/>
        </w:rPr>
        <w:t>mewarmeebis</w:t>
      </w:r>
      <w:r w:rsidRPr="00447AB0">
        <w:rPr>
          <w:rFonts w:ascii="Sylfaen" w:hAnsi="Sylfaen" w:cs="Sylfaen"/>
          <w:sz w:val="20"/>
          <w:szCs w:val="20"/>
          <w:lang w:val="ka-GE"/>
        </w:rPr>
        <w:t xml:space="preserve"> </w:t>
      </w:r>
      <w:r w:rsidRPr="00447AB0">
        <w:rPr>
          <w:rFonts w:ascii="AcadNusx" w:hAnsi="AcadNusx" w:cs="Sylfaen"/>
          <w:sz w:val="20"/>
          <w:szCs w:val="20"/>
          <w:lang w:val="ka-GE"/>
        </w:rPr>
        <w:t>xelSewyoba</w:t>
      </w:r>
      <w:r w:rsidRPr="00447AB0">
        <w:rPr>
          <w:rFonts w:ascii="Sylfaen" w:hAnsi="Sylfaen" w:cs="Sylfaen"/>
          <w:sz w:val="20"/>
          <w:szCs w:val="20"/>
          <w:lang w:val="ka-GE"/>
        </w:rPr>
        <w:t xml:space="preserve"> </w:t>
      </w:r>
      <w:r w:rsidRPr="00447AB0">
        <w:rPr>
          <w:rFonts w:ascii="AcadNusx" w:hAnsi="AcadNusx" w:cs="Sylfaen"/>
          <w:sz w:val="20"/>
          <w:szCs w:val="20"/>
          <w:lang w:val="ka-GE"/>
        </w:rPr>
        <w:t>ucxouri</w:t>
      </w:r>
      <w:r w:rsidRPr="00447AB0">
        <w:rPr>
          <w:rFonts w:ascii="Sylfaen" w:hAnsi="Sylfaen" w:cs="Sylfaen"/>
          <w:sz w:val="20"/>
          <w:szCs w:val="20"/>
          <w:lang w:val="ka-GE"/>
        </w:rPr>
        <w:t xml:space="preserve"> </w:t>
      </w:r>
      <w:r w:rsidRPr="00447AB0">
        <w:rPr>
          <w:rFonts w:ascii="AcadNusx" w:hAnsi="AcadNusx" w:cs="Sylfaen"/>
          <w:sz w:val="20"/>
          <w:szCs w:val="20"/>
          <w:lang w:val="ka-GE"/>
        </w:rPr>
        <w:t>bazrebis</w:t>
      </w:r>
      <w:r w:rsidRPr="00447AB0">
        <w:rPr>
          <w:rFonts w:ascii="Sylfaen" w:hAnsi="Sylfaen" w:cs="Sylfaen"/>
          <w:sz w:val="20"/>
          <w:szCs w:val="20"/>
          <w:lang w:val="ka-GE"/>
        </w:rPr>
        <w:t xml:space="preserve"> </w:t>
      </w:r>
      <w:r w:rsidRPr="00447AB0">
        <w:rPr>
          <w:rFonts w:ascii="AcadNusx" w:hAnsi="AcadNusx" w:cs="Sylfaen"/>
          <w:sz w:val="20"/>
          <w:szCs w:val="20"/>
          <w:lang w:val="ka-GE"/>
        </w:rPr>
        <w:t>aTvisebis</w:t>
      </w:r>
      <w:r w:rsidRPr="00447AB0">
        <w:rPr>
          <w:rFonts w:ascii="Sylfaen" w:hAnsi="Sylfaen" w:cs="Sylfaen"/>
          <w:sz w:val="20"/>
          <w:szCs w:val="20"/>
          <w:lang w:val="ka-GE"/>
        </w:rPr>
        <w:t xml:space="preserve"> </w:t>
      </w:r>
      <w:r w:rsidRPr="00447AB0">
        <w:rPr>
          <w:rFonts w:ascii="AcadNusx" w:hAnsi="AcadNusx" w:cs="Sylfaen"/>
          <w:sz w:val="20"/>
          <w:szCs w:val="20"/>
          <w:lang w:val="ka-GE"/>
        </w:rPr>
        <w:t>mizniT,</w:t>
      </w:r>
      <w:r w:rsidRPr="00447AB0">
        <w:rPr>
          <w:sz w:val="20"/>
          <w:szCs w:val="20"/>
          <w:lang w:val="ka-GE"/>
        </w:rPr>
        <w:t xml:space="preserve"> </w:t>
      </w:r>
      <w:r w:rsidRPr="00447AB0">
        <w:rPr>
          <w:rFonts w:ascii="AcadNusx" w:hAnsi="AcadNusx"/>
          <w:sz w:val="20"/>
          <w:szCs w:val="20"/>
          <w:lang w:val="ka-GE"/>
        </w:rPr>
        <w:t>erovnuli</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struqturebis</w:t>
      </w:r>
      <w:r w:rsidRPr="00447AB0">
        <w:rPr>
          <w:rFonts w:ascii="Sylfaen" w:hAnsi="Sylfaen"/>
          <w:sz w:val="20"/>
          <w:szCs w:val="20"/>
          <w:lang w:val="ka-GE"/>
        </w:rPr>
        <w:t xml:space="preserve"> </w:t>
      </w:r>
      <w:r w:rsidRPr="00447AB0">
        <w:rPr>
          <w:rFonts w:ascii="AcadNusx" w:hAnsi="AcadNusx"/>
          <w:sz w:val="20"/>
          <w:szCs w:val="20"/>
          <w:lang w:val="ka-GE"/>
        </w:rPr>
        <w:t>rolis</w:t>
      </w:r>
      <w:r w:rsidRPr="00447AB0">
        <w:rPr>
          <w:rFonts w:ascii="Sylfaen" w:hAnsi="Sylfaen"/>
          <w:sz w:val="20"/>
          <w:szCs w:val="20"/>
          <w:lang w:val="ka-GE"/>
        </w:rPr>
        <w:t xml:space="preserve"> </w:t>
      </w:r>
      <w:r w:rsidRPr="00447AB0">
        <w:rPr>
          <w:rFonts w:ascii="AcadNusx" w:hAnsi="AcadNusx"/>
          <w:sz w:val="20"/>
          <w:szCs w:val="20"/>
          <w:lang w:val="ka-GE"/>
        </w:rPr>
        <w:t>zrda,</w:t>
      </w:r>
      <w:r w:rsidRPr="00447AB0">
        <w:rPr>
          <w:rFonts w:ascii="Sylfaen" w:hAnsi="Sylfaen"/>
          <w:sz w:val="20"/>
          <w:szCs w:val="20"/>
          <w:lang w:val="ka-GE"/>
        </w:rPr>
        <w:t xml:space="preserve"> </w:t>
      </w:r>
      <w:r w:rsidRPr="00447AB0">
        <w:rPr>
          <w:rFonts w:ascii="AcadNusx" w:hAnsi="AcadNusx"/>
          <w:sz w:val="20"/>
          <w:szCs w:val="20"/>
          <w:lang w:val="ka-GE"/>
        </w:rPr>
        <w:t>saeqsporto</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konkurentunarianobis</w:t>
      </w:r>
      <w:r w:rsidRPr="00447AB0">
        <w:rPr>
          <w:rFonts w:ascii="Sylfaen" w:hAnsi="Sylfaen"/>
          <w:sz w:val="20"/>
          <w:szCs w:val="20"/>
          <w:lang w:val="ka-GE"/>
        </w:rPr>
        <w:t xml:space="preserve"> </w:t>
      </w:r>
      <w:r w:rsidRPr="00447AB0">
        <w:rPr>
          <w:rFonts w:ascii="AcadNusx" w:hAnsi="AcadNusx"/>
          <w:sz w:val="20"/>
          <w:szCs w:val="20"/>
          <w:lang w:val="ka-GE"/>
        </w:rPr>
        <w:t>zrda,</w:t>
      </w:r>
      <w:r w:rsidRPr="00447AB0">
        <w:rPr>
          <w:rFonts w:ascii="Sylfaen" w:hAnsi="Sylfaen"/>
          <w:sz w:val="20"/>
          <w:szCs w:val="20"/>
          <w:lang w:val="ka-GE"/>
        </w:rPr>
        <w:t xml:space="preserve"> </w:t>
      </w:r>
      <w:r w:rsidRPr="00447AB0">
        <w:rPr>
          <w:rFonts w:ascii="AcadNusx" w:hAnsi="AcadNusx" w:cs="Sylfaen"/>
          <w:sz w:val="20"/>
          <w:szCs w:val="20"/>
          <w:lang w:val="ka-GE"/>
        </w:rPr>
        <w:t>sainvesticio</w:t>
      </w:r>
      <w:r w:rsidRPr="00447AB0">
        <w:rPr>
          <w:rFonts w:ascii="Sylfaen" w:hAnsi="Sylfaen" w:cs="Sylfaen"/>
          <w:sz w:val="20"/>
          <w:szCs w:val="20"/>
          <w:lang w:val="ka-GE"/>
        </w:rPr>
        <w:t xml:space="preserve"> </w:t>
      </w:r>
      <w:r w:rsidRPr="00447AB0">
        <w:rPr>
          <w:rFonts w:ascii="AcadNusx" w:hAnsi="AcadNusx" w:cs="Sylfaen"/>
          <w:sz w:val="20"/>
          <w:szCs w:val="20"/>
          <w:lang w:val="ka-GE"/>
        </w:rPr>
        <w:t>mimzidvelobis</w:t>
      </w:r>
      <w:r w:rsidRPr="00447AB0">
        <w:rPr>
          <w:rFonts w:ascii="Sylfaen" w:hAnsi="Sylfaen" w:cs="Sylfaen"/>
          <w:sz w:val="20"/>
          <w:szCs w:val="20"/>
          <w:lang w:val="ka-GE"/>
        </w:rPr>
        <w:t xml:space="preserve"> </w:t>
      </w:r>
      <w:r w:rsidRPr="00447AB0">
        <w:rPr>
          <w:rFonts w:ascii="AcadNusx" w:hAnsi="AcadNusx" w:cs="Sylfaen"/>
          <w:sz w:val="20"/>
          <w:szCs w:val="20"/>
          <w:lang w:val="ka-GE"/>
        </w:rPr>
        <w:t>zrda,</w:t>
      </w:r>
      <w:r w:rsidRPr="00447AB0">
        <w:rPr>
          <w:rFonts w:ascii="Sylfaen" w:hAnsi="Sylfaen"/>
          <w:sz w:val="20"/>
          <w:szCs w:val="20"/>
          <w:lang w:val="ka-GE"/>
        </w:rPr>
        <w:t xml:space="preserve"> </w:t>
      </w:r>
      <w:r w:rsidRPr="00447AB0">
        <w:rPr>
          <w:rFonts w:ascii="AcadNusx" w:hAnsi="AcadNusx" w:cs="Sylfaen"/>
          <w:sz w:val="20"/>
          <w:szCs w:val="20"/>
          <w:lang w:val="ka-GE"/>
        </w:rPr>
        <w:t>qveynis</w:t>
      </w:r>
      <w:r w:rsidRPr="00447AB0">
        <w:rPr>
          <w:rFonts w:ascii="Sylfaen" w:hAnsi="Sylfaen" w:cs="Sylfaen"/>
          <w:sz w:val="20"/>
          <w:szCs w:val="20"/>
          <w:lang w:val="ka-GE"/>
        </w:rPr>
        <w:t xml:space="preserve"> </w:t>
      </w:r>
      <w:r w:rsidRPr="00447AB0">
        <w:rPr>
          <w:rFonts w:ascii="AcadNusx" w:hAnsi="AcadNusx" w:cs="Sylfaen"/>
          <w:sz w:val="20"/>
          <w:szCs w:val="20"/>
          <w:lang w:val="ka-GE"/>
        </w:rPr>
        <w:t>globaluri</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lokaluri</w:t>
      </w:r>
      <w:r w:rsidRPr="00447AB0">
        <w:rPr>
          <w:rFonts w:ascii="Sylfaen" w:hAnsi="Sylfaen" w:cs="Sylfaen"/>
          <w:sz w:val="20"/>
          <w:szCs w:val="20"/>
          <w:lang w:val="ka-GE"/>
        </w:rPr>
        <w:t xml:space="preserve"> </w:t>
      </w:r>
      <w:r w:rsidRPr="00447AB0">
        <w:rPr>
          <w:rFonts w:ascii="AcadNusx" w:hAnsi="AcadNusx" w:cs="Sylfaen"/>
          <w:sz w:val="20"/>
          <w:szCs w:val="20"/>
          <w:lang w:val="ka-GE"/>
        </w:rPr>
        <w:t>miznebi.</w:t>
      </w:r>
      <w:r w:rsidRPr="00447AB0">
        <w:rPr>
          <w:rFonts w:ascii="Sylfaen" w:hAnsi="Sylfaen" w:cs="Sylfaen"/>
          <w:sz w:val="20"/>
          <w:szCs w:val="20"/>
          <w:lang w:val="ka-GE"/>
        </w:rPr>
        <w:t xml:space="preserve"> </w:t>
      </w:r>
      <w:r w:rsidRPr="00447AB0">
        <w:rPr>
          <w:rFonts w:ascii="AcadNusx" w:hAnsi="AcadNusx" w:cs="Sylfaen"/>
          <w:sz w:val="20"/>
          <w:szCs w:val="20"/>
          <w:lang w:val="ka-GE"/>
        </w:rPr>
        <w:t>aseve,</w:t>
      </w:r>
      <w:r w:rsidRPr="00447AB0">
        <w:rPr>
          <w:rFonts w:ascii="Sylfaen" w:hAnsi="Sylfaen" w:cs="Sylfaen"/>
          <w:sz w:val="20"/>
          <w:szCs w:val="20"/>
          <w:lang w:val="ka-GE"/>
        </w:rPr>
        <w:t xml:space="preserve"> </w:t>
      </w:r>
      <w:r w:rsidRPr="00447AB0">
        <w:rPr>
          <w:rFonts w:ascii="AcadNusx" w:hAnsi="AcadNusx" w:cs="Sylfaen"/>
          <w:sz w:val="20"/>
          <w:szCs w:val="20"/>
          <w:lang w:val="ka-GE"/>
        </w:rPr>
        <w:t>qveyanaSi</w:t>
      </w:r>
      <w:r w:rsidRPr="00447AB0">
        <w:rPr>
          <w:rFonts w:ascii="Sylfaen" w:hAnsi="Sylfaen" w:cs="Sylfaen"/>
          <w:sz w:val="20"/>
          <w:szCs w:val="20"/>
          <w:lang w:val="ka-GE"/>
        </w:rPr>
        <w:t xml:space="preserve"> </w:t>
      </w:r>
      <w:r w:rsidRPr="00447AB0">
        <w:rPr>
          <w:rFonts w:ascii="AcadNusx" w:hAnsi="AcadNusx" w:cs="Sylfaen"/>
          <w:sz w:val="20"/>
          <w:szCs w:val="20"/>
          <w:lang w:val="ka-GE"/>
        </w:rPr>
        <w:t>sainformacio</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prevenciuli</w:t>
      </w:r>
      <w:r w:rsidRPr="00447AB0">
        <w:rPr>
          <w:rFonts w:ascii="Sylfaen" w:hAnsi="Sylfaen" w:cs="Sylfaen"/>
          <w:sz w:val="20"/>
          <w:szCs w:val="20"/>
          <w:lang w:val="ka-GE"/>
        </w:rPr>
        <w:t xml:space="preserve"> </w:t>
      </w:r>
      <w:r w:rsidRPr="00447AB0">
        <w:rPr>
          <w:rFonts w:ascii="AcadNusx" w:hAnsi="AcadNusx" w:cs="Sylfaen"/>
          <w:sz w:val="20"/>
          <w:szCs w:val="20"/>
          <w:lang w:val="ka-GE"/>
        </w:rPr>
        <w:t>RonisZiebebis</w:t>
      </w:r>
      <w:r w:rsidRPr="00447AB0">
        <w:rPr>
          <w:rFonts w:ascii="Sylfaen" w:hAnsi="Sylfaen" w:cs="Sylfaen"/>
          <w:sz w:val="20"/>
          <w:szCs w:val="20"/>
          <w:lang w:val="ka-GE"/>
        </w:rPr>
        <w:t xml:space="preserve"> </w:t>
      </w:r>
      <w:r w:rsidRPr="00447AB0">
        <w:rPr>
          <w:rFonts w:ascii="AcadNusx" w:hAnsi="AcadNusx" w:cs="Sylfaen"/>
          <w:sz w:val="20"/>
          <w:szCs w:val="20"/>
          <w:lang w:val="ka-GE"/>
        </w:rPr>
        <w:t>gatareba</w:t>
      </w:r>
      <w:r w:rsidRPr="00447AB0">
        <w:rPr>
          <w:sz w:val="20"/>
          <w:szCs w:val="20"/>
          <w:lang w:val="ka-GE"/>
        </w:rPr>
        <w:t xml:space="preserve"> (</w:t>
      </w:r>
      <w:r w:rsidRPr="00447AB0">
        <w:rPr>
          <w:rFonts w:ascii="AcadNusx" w:hAnsi="AcadNusx" w:cs="Sylfaen"/>
          <w:sz w:val="20"/>
          <w:szCs w:val="20"/>
          <w:lang w:val="ka-GE"/>
        </w:rPr>
        <w:t>magaliTad,</w:t>
      </w:r>
      <w:r w:rsidRPr="00447AB0">
        <w:rPr>
          <w:rFonts w:ascii="Sylfaen" w:hAnsi="Sylfaen" w:cs="Sylfaen"/>
          <w:sz w:val="20"/>
          <w:szCs w:val="20"/>
          <w:lang w:val="ka-GE"/>
        </w:rPr>
        <w:t xml:space="preserve"> </w:t>
      </w:r>
      <w:r w:rsidRPr="00447AB0">
        <w:rPr>
          <w:rFonts w:ascii="AcadNusx" w:hAnsi="AcadNusx" w:cs="Sylfaen"/>
          <w:sz w:val="20"/>
          <w:szCs w:val="20"/>
          <w:lang w:val="ka-GE"/>
        </w:rPr>
        <w:t>mavne</w:t>
      </w:r>
      <w:r w:rsidRPr="00447AB0">
        <w:rPr>
          <w:rFonts w:ascii="Sylfaen" w:hAnsi="Sylfaen" w:cs="Sylfaen"/>
          <w:sz w:val="20"/>
          <w:szCs w:val="20"/>
          <w:lang w:val="ka-GE"/>
        </w:rPr>
        <w:t xml:space="preserve"> </w:t>
      </w:r>
      <w:r w:rsidRPr="00447AB0">
        <w:rPr>
          <w:rFonts w:ascii="AcadNusx" w:hAnsi="AcadNusx" w:cs="Sylfaen"/>
          <w:sz w:val="20"/>
          <w:szCs w:val="20"/>
          <w:lang w:val="ka-GE"/>
        </w:rPr>
        <w:t>CvevebTan</w:t>
      </w:r>
      <w:r w:rsidRPr="00447AB0">
        <w:rPr>
          <w:rFonts w:ascii="Sylfaen" w:hAnsi="Sylfaen" w:cs="Sylfaen"/>
          <w:sz w:val="20"/>
          <w:szCs w:val="20"/>
          <w:lang w:val="ka-GE"/>
        </w:rPr>
        <w:t xml:space="preserve"> </w:t>
      </w:r>
      <w:r w:rsidRPr="00447AB0">
        <w:rPr>
          <w:rFonts w:ascii="AcadNusx" w:hAnsi="AcadNusx" w:cs="Sylfaen"/>
          <w:sz w:val="20"/>
          <w:szCs w:val="20"/>
          <w:lang w:val="ka-GE"/>
        </w:rPr>
        <w:t>brZola</w:t>
      </w:r>
      <w:r w:rsidRPr="00447AB0">
        <w:rPr>
          <w:sz w:val="20"/>
          <w:szCs w:val="20"/>
          <w:lang w:val="ka-GE"/>
        </w:rPr>
        <w:t>)</w:t>
      </w:r>
      <w:r w:rsidRPr="00447AB0">
        <w:rPr>
          <w:rFonts w:ascii="AcadNusx" w:hAnsi="AcadNusx"/>
          <w:sz w:val="20"/>
          <w:szCs w:val="20"/>
          <w:lang w:val="ka-GE"/>
        </w:rPr>
        <w:t>.</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Tanamedrove</w:t>
      </w:r>
      <w:r w:rsidRPr="00447AB0">
        <w:rPr>
          <w:rFonts w:ascii="Sylfaen" w:hAnsi="Sylfaen"/>
          <w:sz w:val="20"/>
          <w:szCs w:val="20"/>
          <w:lang w:val="ka-GE"/>
        </w:rPr>
        <w:t xml:space="preserve"> </w:t>
      </w:r>
      <w:r w:rsidRPr="00447AB0">
        <w:rPr>
          <w:rFonts w:ascii="AcadNusx" w:hAnsi="AcadNusx"/>
          <w:sz w:val="20"/>
          <w:szCs w:val="20"/>
          <w:lang w:val="ka-GE"/>
        </w:rPr>
        <w:t>pirobebSi</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instrumentebis</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efeq</w:t>
      </w:r>
      <w:r w:rsidR="00754782" w:rsidRPr="00754782">
        <w:rPr>
          <w:rFonts w:ascii="AcadNusx" w:hAnsi="AcadNusx"/>
          <w:sz w:val="20"/>
          <w:szCs w:val="20"/>
          <w:lang w:val="ka-GE"/>
        </w:rPr>
        <w:softHyphen/>
      </w:r>
      <w:r w:rsidRPr="00447AB0">
        <w:rPr>
          <w:rFonts w:ascii="AcadNusx" w:hAnsi="AcadNusx"/>
          <w:sz w:val="20"/>
          <w:szCs w:val="20"/>
          <w:lang w:val="ka-GE"/>
        </w:rPr>
        <w:t>tiania</w:t>
      </w:r>
      <w:r w:rsidRPr="00447AB0">
        <w:rPr>
          <w:rFonts w:ascii="Sylfaen" w:hAnsi="Sylfaen"/>
          <w:sz w:val="20"/>
          <w:szCs w:val="20"/>
          <w:lang w:val="ka-GE"/>
        </w:rPr>
        <w:t xml:space="preserve"> </w:t>
      </w:r>
      <w:r w:rsidRPr="00447AB0">
        <w:rPr>
          <w:rFonts w:ascii="AcadNusx" w:hAnsi="AcadNusx"/>
          <w:sz w:val="20"/>
          <w:szCs w:val="20"/>
          <w:lang w:val="ka-GE"/>
        </w:rPr>
        <w:t>municipalur</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regionul</w:t>
      </w:r>
      <w:r w:rsidRPr="00447AB0">
        <w:rPr>
          <w:rFonts w:ascii="Sylfaen" w:hAnsi="Sylfaen"/>
          <w:sz w:val="20"/>
          <w:szCs w:val="20"/>
          <w:lang w:val="ka-GE"/>
        </w:rPr>
        <w:t xml:space="preserve"> </w:t>
      </w:r>
      <w:r w:rsidRPr="00447AB0">
        <w:rPr>
          <w:rFonts w:ascii="AcadNusx" w:hAnsi="AcadNusx"/>
          <w:sz w:val="20"/>
          <w:szCs w:val="20"/>
          <w:lang w:val="ka-GE"/>
        </w:rPr>
        <w:t>doneze.</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sakmaod</w:t>
      </w:r>
      <w:r w:rsidRPr="00447AB0">
        <w:rPr>
          <w:rFonts w:ascii="Sylfaen" w:hAnsi="Sylfaen"/>
          <w:sz w:val="20"/>
          <w:szCs w:val="20"/>
          <w:lang w:val="ka-GE"/>
        </w:rPr>
        <w:t xml:space="preserve"> </w:t>
      </w:r>
      <w:r w:rsidRPr="00447AB0">
        <w:rPr>
          <w:rFonts w:ascii="AcadNusx" w:hAnsi="AcadNusx"/>
          <w:sz w:val="20"/>
          <w:szCs w:val="20"/>
          <w:lang w:val="ka-GE"/>
        </w:rPr>
        <w:t>efeqtiani</w:t>
      </w:r>
      <w:r w:rsidRPr="00447AB0">
        <w:rPr>
          <w:rFonts w:ascii="Sylfaen" w:hAnsi="Sylfaen"/>
          <w:sz w:val="20"/>
          <w:szCs w:val="20"/>
          <w:lang w:val="ka-GE"/>
        </w:rPr>
        <w:t xml:space="preserve">  </w:t>
      </w:r>
      <w:r w:rsidRPr="00447AB0">
        <w:rPr>
          <w:rFonts w:ascii="AcadNusx" w:hAnsi="AcadNusx"/>
          <w:sz w:val="20"/>
          <w:szCs w:val="20"/>
          <w:lang w:val="ka-GE"/>
        </w:rPr>
        <w:t>inst</w:t>
      </w:r>
      <w:r w:rsidR="003E4F2F" w:rsidRPr="003E4F2F">
        <w:rPr>
          <w:rFonts w:asciiTheme="minorHAnsi" w:hAnsiTheme="minorHAnsi"/>
          <w:sz w:val="20"/>
          <w:szCs w:val="20"/>
          <w:lang w:val="ka-GE"/>
        </w:rPr>
        <w:softHyphen/>
      </w:r>
      <w:r w:rsidRPr="00447AB0">
        <w:rPr>
          <w:rFonts w:ascii="AcadNusx" w:hAnsi="AcadNusx"/>
          <w:sz w:val="20"/>
          <w:szCs w:val="20"/>
          <w:lang w:val="ka-GE"/>
        </w:rPr>
        <w:t>rumenti</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tipis</w:t>
      </w:r>
      <w:r w:rsidRPr="00447AB0">
        <w:rPr>
          <w:rFonts w:ascii="Sylfaen" w:hAnsi="Sylfaen"/>
          <w:sz w:val="20"/>
          <w:szCs w:val="20"/>
          <w:lang w:val="ka-GE"/>
        </w:rPr>
        <w:t xml:space="preserve"> </w:t>
      </w:r>
      <w:r w:rsidRPr="00447AB0">
        <w:rPr>
          <w:rFonts w:ascii="AcadNusx" w:hAnsi="AcadNusx"/>
          <w:sz w:val="20"/>
          <w:szCs w:val="20"/>
          <w:lang w:val="ka-GE"/>
        </w:rPr>
        <w:t>problemebis</w:t>
      </w:r>
      <w:r w:rsidRPr="00447AB0">
        <w:rPr>
          <w:rFonts w:ascii="Sylfaen" w:hAnsi="Sylfaen"/>
          <w:sz w:val="20"/>
          <w:szCs w:val="20"/>
          <w:lang w:val="ka-GE"/>
        </w:rPr>
        <w:t xml:space="preserve"> </w:t>
      </w:r>
      <w:r w:rsidRPr="00447AB0">
        <w:rPr>
          <w:rFonts w:ascii="AcadNusx" w:hAnsi="AcadNusx"/>
          <w:sz w:val="20"/>
          <w:szCs w:val="20"/>
          <w:lang w:val="ka-GE"/>
        </w:rPr>
        <w:t>gadaWris,</w:t>
      </w:r>
      <w:r w:rsidRPr="00447AB0">
        <w:rPr>
          <w:rFonts w:ascii="Sylfaen" w:hAnsi="Sylfaen"/>
          <w:sz w:val="20"/>
          <w:szCs w:val="20"/>
          <w:lang w:val="ka-GE"/>
        </w:rPr>
        <w:t xml:space="preserve">  </w:t>
      </w:r>
      <w:r w:rsidRPr="00447AB0">
        <w:rPr>
          <w:rFonts w:ascii="AcadNusx" w:hAnsi="AcadNusx"/>
          <w:sz w:val="20"/>
          <w:szCs w:val="20"/>
          <w:lang w:val="ka-GE"/>
        </w:rPr>
        <w:t>teritoriis</w:t>
      </w:r>
      <w:r w:rsidRPr="00447AB0">
        <w:rPr>
          <w:rFonts w:ascii="Sylfaen" w:hAnsi="Sylfaen"/>
          <w:sz w:val="20"/>
          <w:szCs w:val="20"/>
          <w:lang w:val="ka-GE"/>
        </w:rPr>
        <w:t xml:space="preserve"> </w:t>
      </w:r>
      <w:r w:rsidRPr="00447AB0">
        <w:rPr>
          <w:rFonts w:ascii="AcadNusx" w:hAnsi="AcadNusx"/>
          <w:sz w:val="20"/>
          <w:szCs w:val="20"/>
          <w:lang w:val="ka-GE"/>
        </w:rPr>
        <w:t>socia</w:t>
      </w:r>
      <w:r w:rsidR="003E4F2F" w:rsidRPr="003E4F2F">
        <w:rPr>
          <w:rFonts w:asciiTheme="minorHAnsi" w:hAnsiTheme="minorHAnsi"/>
          <w:sz w:val="20"/>
          <w:szCs w:val="20"/>
          <w:lang w:val="ka-GE"/>
        </w:rPr>
        <w:softHyphen/>
      </w:r>
      <w:r w:rsidRPr="00447AB0">
        <w:rPr>
          <w:rFonts w:ascii="AcadNusx" w:hAnsi="AcadNusx"/>
          <w:sz w:val="20"/>
          <w:szCs w:val="20"/>
          <w:lang w:val="ka-GE"/>
        </w:rPr>
        <w:t>lur</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amaR</w:t>
      </w:r>
      <w:r w:rsidR="003E4F2F" w:rsidRPr="003E4F2F">
        <w:rPr>
          <w:rFonts w:asciiTheme="minorHAnsi" w:hAnsiTheme="minorHAnsi"/>
          <w:sz w:val="20"/>
          <w:szCs w:val="20"/>
          <w:lang w:val="ka-GE"/>
        </w:rPr>
        <w:softHyphen/>
      </w:r>
      <w:r w:rsidRPr="00447AB0">
        <w:rPr>
          <w:rFonts w:ascii="AcadNusx" w:hAnsi="AcadNusx"/>
          <w:sz w:val="20"/>
          <w:szCs w:val="20"/>
          <w:lang w:val="ka-GE"/>
        </w:rPr>
        <w:t>lebis,</w:t>
      </w:r>
      <w:r w:rsidRPr="00447AB0">
        <w:rPr>
          <w:rFonts w:ascii="Sylfaen" w:hAnsi="Sylfaen"/>
          <w:sz w:val="20"/>
          <w:szCs w:val="20"/>
          <w:lang w:val="ka-GE"/>
        </w:rPr>
        <w:t xml:space="preserve"> </w:t>
      </w:r>
      <w:r w:rsidRPr="00447AB0">
        <w:rPr>
          <w:rFonts w:ascii="AcadNusx" w:hAnsi="AcadNusx"/>
          <w:sz w:val="20"/>
          <w:szCs w:val="20"/>
          <w:lang w:val="ka-GE"/>
        </w:rPr>
        <w:t>qalaqebis</w:t>
      </w:r>
      <w:r w:rsidRPr="00447AB0">
        <w:rPr>
          <w:rFonts w:ascii="Sylfaen" w:hAnsi="Sylfaen"/>
          <w:sz w:val="20"/>
          <w:szCs w:val="20"/>
          <w:lang w:val="ka-GE"/>
        </w:rPr>
        <w:t xml:space="preserve"> </w:t>
      </w:r>
      <w:r w:rsidRPr="00447AB0">
        <w:rPr>
          <w:rFonts w:ascii="AcadNusx" w:hAnsi="AcadNusx"/>
          <w:sz w:val="20"/>
          <w:szCs w:val="20"/>
          <w:lang w:val="ka-GE"/>
        </w:rPr>
        <w:t>brendingis,</w:t>
      </w:r>
      <w:r w:rsidRPr="00447AB0">
        <w:rPr>
          <w:rFonts w:ascii="Sylfaen" w:hAnsi="Sylfaen"/>
          <w:sz w:val="20"/>
          <w:szCs w:val="20"/>
          <w:lang w:val="ka-GE"/>
        </w:rPr>
        <w:t xml:space="preserve"> </w:t>
      </w:r>
      <w:r w:rsidRPr="00447AB0">
        <w:rPr>
          <w:rFonts w:ascii="AcadNusx" w:hAnsi="AcadNusx"/>
          <w:sz w:val="20"/>
          <w:szCs w:val="20"/>
          <w:lang w:val="ka-GE"/>
        </w:rPr>
        <w:t>investiciebis</w:t>
      </w:r>
      <w:r w:rsidRPr="00447AB0">
        <w:rPr>
          <w:rFonts w:ascii="Sylfaen" w:hAnsi="Sylfaen"/>
          <w:sz w:val="20"/>
          <w:szCs w:val="20"/>
          <w:lang w:val="ka-GE"/>
        </w:rPr>
        <w:t xml:space="preserve"> </w:t>
      </w:r>
      <w:r w:rsidRPr="00447AB0">
        <w:rPr>
          <w:rFonts w:ascii="AcadNusx" w:hAnsi="AcadNusx"/>
          <w:sz w:val="20"/>
          <w:szCs w:val="20"/>
          <w:lang w:val="ka-GE"/>
        </w:rPr>
        <w:t>mozidvis,</w:t>
      </w:r>
      <w:r w:rsidRPr="00447AB0">
        <w:rPr>
          <w:rFonts w:ascii="Sylfaen" w:hAnsi="Sylfaen"/>
          <w:sz w:val="20"/>
          <w:szCs w:val="20"/>
          <w:lang w:val="ka-GE"/>
        </w:rPr>
        <w:t xml:space="preserve"> </w:t>
      </w:r>
      <w:r w:rsidRPr="00447AB0">
        <w:rPr>
          <w:rFonts w:ascii="AcadNusx" w:hAnsi="AcadNusx"/>
          <w:sz w:val="20"/>
          <w:szCs w:val="20"/>
          <w:lang w:val="ka-GE"/>
        </w:rPr>
        <w:t>turizmis</w:t>
      </w:r>
      <w:r w:rsidRPr="00447AB0">
        <w:rPr>
          <w:rFonts w:ascii="Sylfaen" w:hAnsi="Sylfaen"/>
          <w:sz w:val="20"/>
          <w:szCs w:val="20"/>
          <w:lang w:val="ka-GE"/>
        </w:rPr>
        <w:t xml:space="preserve"> </w:t>
      </w:r>
      <w:r w:rsidRPr="00447AB0">
        <w:rPr>
          <w:rFonts w:ascii="AcadNusx" w:hAnsi="AcadNusx"/>
          <w:sz w:val="20"/>
          <w:szCs w:val="20"/>
          <w:lang w:val="ka-GE"/>
        </w:rPr>
        <w:t>populariza</w:t>
      </w:r>
      <w:r w:rsidR="003E4F2F" w:rsidRPr="003E4F2F">
        <w:rPr>
          <w:rFonts w:asciiTheme="minorHAnsi" w:hAnsiTheme="minorHAnsi"/>
          <w:sz w:val="20"/>
          <w:szCs w:val="20"/>
          <w:lang w:val="ka-GE"/>
        </w:rPr>
        <w:softHyphen/>
      </w:r>
      <w:r w:rsidRPr="00447AB0">
        <w:rPr>
          <w:rFonts w:ascii="AcadNusx" w:hAnsi="AcadNusx"/>
          <w:sz w:val="20"/>
          <w:szCs w:val="20"/>
          <w:lang w:val="ka-GE"/>
        </w:rPr>
        <w:t>ciisaTvis,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jamSi</w:t>
      </w:r>
      <w:r w:rsidRPr="00447AB0">
        <w:rPr>
          <w:rFonts w:ascii="Sylfaen" w:hAnsi="Sylfaen"/>
          <w:sz w:val="20"/>
          <w:szCs w:val="20"/>
          <w:lang w:val="ka-GE"/>
        </w:rPr>
        <w:t xml:space="preserve"> </w:t>
      </w:r>
      <w:r w:rsidRPr="00447AB0">
        <w:rPr>
          <w:rFonts w:ascii="AcadNusx" w:hAnsi="AcadNusx"/>
          <w:sz w:val="20"/>
          <w:szCs w:val="20"/>
          <w:lang w:val="ka-GE"/>
        </w:rPr>
        <w:t>xels</w:t>
      </w:r>
      <w:r w:rsidRPr="00447AB0">
        <w:rPr>
          <w:rFonts w:ascii="Sylfaen" w:hAnsi="Sylfaen"/>
          <w:sz w:val="20"/>
          <w:szCs w:val="20"/>
          <w:lang w:val="ka-GE"/>
        </w:rPr>
        <w:t xml:space="preserve"> </w:t>
      </w:r>
      <w:r w:rsidRPr="00447AB0">
        <w:rPr>
          <w:rFonts w:ascii="AcadNusx" w:hAnsi="AcadNusx"/>
          <w:sz w:val="20"/>
          <w:szCs w:val="20"/>
          <w:lang w:val="ka-GE"/>
        </w:rPr>
        <w:t>uwyobs</w:t>
      </w:r>
      <w:r w:rsidRPr="00447AB0">
        <w:rPr>
          <w:rFonts w:ascii="Sylfaen" w:hAnsi="Sylfaen"/>
          <w:sz w:val="20"/>
          <w:szCs w:val="20"/>
          <w:lang w:val="ka-GE"/>
        </w:rPr>
        <w:t xml:space="preserve"> </w:t>
      </w:r>
      <w:r w:rsidRPr="00447AB0">
        <w:rPr>
          <w:rFonts w:ascii="AcadNusx" w:hAnsi="AcadNusx"/>
          <w:sz w:val="20"/>
          <w:szCs w:val="20"/>
          <w:lang w:val="ka-GE"/>
        </w:rPr>
        <w:t>mosaxleobis</w:t>
      </w:r>
      <w:r w:rsidRPr="00447AB0">
        <w:rPr>
          <w:rFonts w:ascii="Sylfaen" w:hAnsi="Sylfaen"/>
          <w:sz w:val="20"/>
          <w:szCs w:val="20"/>
          <w:lang w:val="ka-GE"/>
        </w:rPr>
        <w:t xml:space="preserve"> </w:t>
      </w:r>
      <w:r w:rsidRPr="00447AB0">
        <w:rPr>
          <w:rFonts w:ascii="AcadNusx" w:hAnsi="AcadNusx"/>
          <w:sz w:val="20"/>
          <w:szCs w:val="20"/>
          <w:lang w:val="ka-GE"/>
        </w:rPr>
        <w:t>cxovrebis</w:t>
      </w:r>
      <w:r w:rsidRPr="00447AB0">
        <w:rPr>
          <w:rFonts w:ascii="Sylfaen" w:hAnsi="Sylfaen"/>
          <w:sz w:val="20"/>
          <w:szCs w:val="20"/>
          <w:lang w:val="ka-GE"/>
        </w:rPr>
        <w:t xml:space="preserve"> </w:t>
      </w:r>
      <w:r w:rsidRPr="00447AB0">
        <w:rPr>
          <w:rFonts w:ascii="AcadNusx" w:hAnsi="AcadNusx"/>
          <w:sz w:val="20"/>
          <w:szCs w:val="20"/>
          <w:lang w:val="ka-GE"/>
        </w:rPr>
        <w:t>donis</w:t>
      </w:r>
      <w:r w:rsidRPr="00447AB0">
        <w:rPr>
          <w:rFonts w:ascii="Sylfaen" w:hAnsi="Sylfaen"/>
          <w:sz w:val="20"/>
          <w:szCs w:val="20"/>
          <w:lang w:val="ka-GE"/>
        </w:rPr>
        <w:t xml:space="preserve"> </w:t>
      </w:r>
      <w:r w:rsidRPr="00447AB0">
        <w:rPr>
          <w:rFonts w:ascii="AcadNusx" w:hAnsi="AcadNusx"/>
          <w:sz w:val="20"/>
          <w:szCs w:val="20"/>
          <w:lang w:val="ka-GE"/>
        </w:rPr>
        <w:t>amaRlebas.</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marTvis</w:t>
      </w:r>
      <w:r w:rsidRPr="00447AB0">
        <w:rPr>
          <w:rFonts w:ascii="Sylfaen" w:hAnsi="Sylfaen"/>
          <w:sz w:val="20"/>
          <w:szCs w:val="20"/>
          <w:lang w:val="ka-GE"/>
        </w:rPr>
        <w:t xml:space="preserve"> </w:t>
      </w:r>
      <w:r w:rsidRPr="00447AB0">
        <w:rPr>
          <w:rFonts w:ascii="AcadNusx" w:hAnsi="AcadNusx"/>
          <w:sz w:val="20"/>
          <w:szCs w:val="20"/>
          <w:lang w:val="ka-GE"/>
        </w:rPr>
        <w:t>doneebidan</w:t>
      </w:r>
      <w:r w:rsidRPr="00447AB0">
        <w:rPr>
          <w:rFonts w:ascii="Sylfaen" w:hAnsi="Sylfaen"/>
          <w:sz w:val="20"/>
          <w:szCs w:val="20"/>
          <w:lang w:val="ka-GE"/>
        </w:rPr>
        <w:t xml:space="preserve"> </w:t>
      </w:r>
      <w:r w:rsidRPr="00447AB0">
        <w:rPr>
          <w:rFonts w:ascii="AcadNusx" w:hAnsi="AcadNusx"/>
          <w:sz w:val="20"/>
          <w:szCs w:val="20"/>
          <w:lang w:val="ka-GE"/>
        </w:rPr>
        <w:t>(federaluri,</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adgilobrivi)</w:t>
      </w:r>
      <w:r w:rsidRPr="00447AB0">
        <w:rPr>
          <w:rFonts w:ascii="Sylfaen" w:hAnsi="Sylfaen"/>
          <w:sz w:val="20"/>
          <w:szCs w:val="20"/>
          <w:lang w:val="ka-GE"/>
        </w:rPr>
        <w:t xml:space="preserve"> </w:t>
      </w:r>
      <w:r w:rsidRPr="00447AB0">
        <w:rPr>
          <w:rFonts w:ascii="AcadNusx" w:hAnsi="AcadNusx"/>
          <w:sz w:val="20"/>
          <w:szCs w:val="20"/>
          <w:lang w:val="ka-GE"/>
        </w:rPr>
        <w:t>adgilobrivi</w:t>
      </w:r>
      <w:r w:rsidRPr="00447AB0">
        <w:rPr>
          <w:rFonts w:ascii="Sylfaen" w:hAnsi="Sylfaen"/>
          <w:sz w:val="20"/>
          <w:szCs w:val="20"/>
          <w:lang w:val="ka-GE"/>
        </w:rPr>
        <w:t xml:space="preserve"> </w:t>
      </w:r>
      <w:r w:rsidRPr="00447AB0">
        <w:rPr>
          <w:rFonts w:ascii="AcadNusx" w:hAnsi="AcadNusx"/>
          <w:sz w:val="20"/>
          <w:szCs w:val="20"/>
          <w:lang w:val="ka-GE"/>
        </w:rPr>
        <w:t>mTavroba</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axlos</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sazogadoebasTan</w:t>
      </w:r>
      <w:r w:rsidRPr="00447AB0">
        <w:rPr>
          <w:rFonts w:ascii="Sylfaen" w:hAnsi="Sylfaen"/>
          <w:sz w:val="20"/>
          <w:szCs w:val="20"/>
          <w:lang w:val="ka-GE"/>
        </w:rPr>
        <w:t xml:space="preserve"> </w:t>
      </w:r>
      <w:r w:rsidRPr="00447AB0">
        <w:rPr>
          <w:rFonts w:ascii="AcadNusx" w:hAnsi="AcadNusx"/>
          <w:sz w:val="20"/>
          <w:szCs w:val="20"/>
          <w:lang w:val="ka-GE"/>
        </w:rPr>
        <w:t>(dainteresebul</w:t>
      </w:r>
      <w:r w:rsidRPr="00447AB0">
        <w:rPr>
          <w:rFonts w:ascii="Sylfaen" w:hAnsi="Sylfaen"/>
          <w:sz w:val="20"/>
          <w:szCs w:val="20"/>
          <w:lang w:val="ka-GE"/>
        </w:rPr>
        <w:t xml:space="preserve"> </w:t>
      </w:r>
      <w:r w:rsidRPr="00447AB0">
        <w:rPr>
          <w:rFonts w:ascii="AcadNusx" w:hAnsi="AcadNusx"/>
          <w:sz w:val="20"/>
          <w:szCs w:val="20"/>
          <w:lang w:val="ka-GE"/>
        </w:rPr>
        <w:t>mxareebsa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subieqtebTan).</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gaTvaliswinebulia</w:t>
      </w:r>
      <w:r w:rsidRPr="00447AB0">
        <w:rPr>
          <w:rFonts w:ascii="Sylfaen" w:hAnsi="Sylfaen"/>
          <w:sz w:val="20"/>
          <w:szCs w:val="20"/>
          <w:lang w:val="ka-GE"/>
        </w:rPr>
        <w:t xml:space="preserve"> </w:t>
      </w:r>
      <w:r w:rsidRPr="00447AB0">
        <w:rPr>
          <w:rFonts w:ascii="AcadNusx" w:hAnsi="AcadNusx"/>
          <w:sz w:val="20"/>
          <w:szCs w:val="20"/>
          <w:lang w:val="ka-GE"/>
        </w:rPr>
        <w:t>loka</w:t>
      </w:r>
      <w:r w:rsidR="003E4F2F" w:rsidRPr="003E4F2F">
        <w:rPr>
          <w:rFonts w:asciiTheme="minorHAnsi" w:hAnsiTheme="minorHAnsi"/>
          <w:sz w:val="20"/>
          <w:szCs w:val="20"/>
          <w:lang w:val="ka-GE"/>
        </w:rPr>
        <w:softHyphen/>
      </w:r>
      <w:r w:rsidRPr="00447AB0">
        <w:rPr>
          <w:rFonts w:ascii="AcadNusx" w:hAnsi="AcadNusx"/>
          <w:sz w:val="20"/>
          <w:szCs w:val="20"/>
          <w:lang w:val="ka-GE"/>
        </w:rPr>
        <w:t>lur</w:t>
      </w:r>
      <w:r w:rsidRPr="00447AB0">
        <w:rPr>
          <w:rFonts w:ascii="Sylfaen" w:hAnsi="Sylfaen"/>
          <w:sz w:val="20"/>
          <w:szCs w:val="20"/>
          <w:lang w:val="ka-GE"/>
        </w:rPr>
        <w:t xml:space="preserve"> </w:t>
      </w:r>
      <w:r w:rsidRPr="00447AB0">
        <w:rPr>
          <w:rFonts w:ascii="AcadNusx" w:hAnsi="AcadNusx"/>
          <w:sz w:val="20"/>
          <w:szCs w:val="20"/>
          <w:lang w:val="ka-GE"/>
        </w:rPr>
        <w:t>samTavrobo</w:t>
      </w:r>
      <w:r w:rsidRPr="00447AB0">
        <w:rPr>
          <w:rFonts w:ascii="Sylfaen" w:hAnsi="Sylfaen"/>
          <w:sz w:val="20"/>
          <w:szCs w:val="20"/>
          <w:lang w:val="ka-GE"/>
        </w:rPr>
        <w:t xml:space="preserve"> </w:t>
      </w:r>
      <w:r w:rsidRPr="00447AB0">
        <w:rPr>
          <w:rFonts w:ascii="AcadNusx" w:hAnsi="AcadNusx"/>
          <w:sz w:val="20"/>
          <w:szCs w:val="20"/>
          <w:lang w:val="ka-GE"/>
        </w:rPr>
        <w:t>aqtivobebsa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programebSi</w:t>
      </w:r>
      <w:r w:rsidRPr="00447AB0">
        <w:rPr>
          <w:rFonts w:ascii="Sylfaen" w:hAnsi="Sylfaen"/>
          <w:sz w:val="20"/>
          <w:szCs w:val="20"/>
          <w:lang w:val="ka-GE"/>
        </w:rPr>
        <w:t xml:space="preserve"> </w:t>
      </w:r>
      <w:r w:rsidRPr="00447AB0">
        <w:rPr>
          <w:rFonts w:ascii="AcadNusx" w:hAnsi="AcadNusx"/>
          <w:sz w:val="20"/>
          <w:szCs w:val="20"/>
          <w:lang w:val="ka-GE"/>
        </w:rPr>
        <w:t>[3].</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kvlevebi</w:t>
      </w:r>
      <w:r w:rsidRPr="00447AB0">
        <w:rPr>
          <w:rFonts w:ascii="Sylfaen" w:hAnsi="Sylfaen"/>
          <w:sz w:val="20"/>
          <w:szCs w:val="20"/>
          <w:lang w:val="ka-GE"/>
        </w:rPr>
        <w:t xml:space="preserve"> </w:t>
      </w:r>
      <w:r w:rsidRPr="00447AB0">
        <w:rPr>
          <w:rFonts w:ascii="AcadNusx" w:hAnsi="AcadNusx"/>
          <w:sz w:val="20"/>
          <w:szCs w:val="20"/>
          <w:lang w:val="ka-GE"/>
        </w:rPr>
        <w:t>adasturebs,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marketingi,</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sazogado</w:t>
      </w:r>
      <w:r w:rsidRPr="00447AB0">
        <w:rPr>
          <w:rFonts w:ascii="Sylfaen" w:hAnsi="Sylfaen"/>
          <w:sz w:val="20"/>
          <w:szCs w:val="20"/>
          <w:lang w:val="ka-GE"/>
        </w:rPr>
        <w:t xml:space="preserve"> </w:t>
      </w:r>
      <w:r w:rsidRPr="00447AB0">
        <w:rPr>
          <w:rFonts w:ascii="AcadNusx" w:hAnsi="AcadNusx"/>
          <w:sz w:val="20"/>
          <w:szCs w:val="20"/>
          <w:lang w:val="ka-GE"/>
        </w:rPr>
        <w:t>termini,</w:t>
      </w:r>
      <w:r w:rsidRPr="00447AB0">
        <w:rPr>
          <w:rFonts w:ascii="Sylfaen" w:hAnsi="Sylfaen"/>
          <w:sz w:val="20"/>
          <w:szCs w:val="20"/>
          <w:lang w:val="ka-GE"/>
        </w:rPr>
        <w:t xml:space="preserve">  </w:t>
      </w:r>
      <w:r w:rsidRPr="00447AB0">
        <w:rPr>
          <w:rFonts w:ascii="AcadNusx" w:hAnsi="AcadNusx"/>
          <w:sz w:val="20"/>
          <w:szCs w:val="20"/>
          <w:lang w:val="ka-GE"/>
        </w:rPr>
        <w:t>gansxvavebuli</w:t>
      </w:r>
      <w:r w:rsidRPr="00447AB0">
        <w:rPr>
          <w:rFonts w:ascii="Sylfaen" w:hAnsi="Sylfaen"/>
          <w:sz w:val="20"/>
          <w:szCs w:val="20"/>
          <w:lang w:val="ka-GE"/>
        </w:rPr>
        <w:t xml:space="preserve"> </w:t>
      </w:r>
      <w:r w:rsidRPr="00447AB0">
        <w:rPr>
          <w:rFonts w:ascii="AcadNusx" w:hAnsi="AcadNusx"/>
          <w:sz w:val="20"/>
          <w:szCs w:val="20"/>
          <w:lang w:val="ka-GE"/>
        </w:rPr>
        <w:t>mniSvnelobiT</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warmodgenili</w:t>
      </w:r>
      <w:r w:rsidRPr="00447AB0">
        <w:rPr>
          <w:rFonts w:ascii="Sylfaen" w:hAnsi="Sylfaen"/>
          <w:sz w:val="20"/>
          <w:szCs w:val="20"/>
          <w:lang w:val="ka-GE"/>
        </w:rPr>
        <w:t xml:space="preserve"> </w:t>
      </w:r>
      <w:r w:rsidRPr="00447AB0">
        <w:rPr>
          <w:rFonts w:ascii="AcadNusx" w:hAnsi="AcadNusx"/>
          <w:sz w:val="20"/>
          <w:szCs w:val="20"/>
          <w:lang w:val="ka-GE"/>
        </w:rPr>
        <w:t>samTavrobo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biznes</w:t>
      </w:r>
      <w:r w:rsidRPr="00447AB0">
        <w:rPr>
          <w:rFonts w:ascii="Sylfaen" w:hAnsi="Sylfaen"/>
          <w:sz w:val="20"/>
          <w:szCs w:val="20"/>
          <w:lang w:val="ka-GE"/>
        </w:rPr>
        <w:t xml:space="preserve"> </w:t>
      </w:r>
      <w:r w:rsidRPr="00447AB0">
        <w:rPr>
          <w:rFonts w:ascii="AcadNusx" w:hAnsi="AcadNusx"/>
          <w:sz w:val="20"/>
          <w:szCs w:val="20"/>
          <w:lang w:val="ka-GE"/>
        </w:rPr>
        <w:t>seqtorSi,</w:t>
      </w:r>
      <w:r w:rsidRPr="00447AB0">
        <w:rPr>
          <w:rFonts w:ascii="Sylfaen" w:hAnsi="Sylfaen"/>
          <w:sz w:val="20"/>
          <w:szCs w:val="20"/>
          <w:lang w:val="ka-GE"/>
        </w:rPr>
        <w:t xml:space="preserve"> </w:t>
      </w:r>
      <w:r w:rsidRPr="00447AB0">
        <w:rPr>
          <w:rFonts w:ascii="AcadNusx" w:hAnsi="AcadNusx"/>
          <w:sz w:val="20"/>
          <w:szCs w:val="20"/>
          <w:lang w:val="ka-GE"/>
        </w:rPr>
        <w:t>sadac</w:t>
      </w:r>
      <w:r w:rsidRPr="00447AB0">
        <w:rPr>
          <w:rFonts w:ascii="Sylfaen" w:hAnsi="Sylfaen"/>
          <w:sz w:val="20"/>
          <w:szCs w:val="20"/>
          <w:lang w:val="ka-GE"/>
        </w:rPr>
        <w:t xml:space="preserve"> </w:t>
      </w:r>
      <w:r w:rsidRPr="00447AB0">
        <w:rPr>
          <w:rFonts w:ascii="AcadNusx" w:hAnsi="AcadNusx"/>
          <w:sz w:val="20"/>
          <w:szCs w:val="20"/>
          <w:lang w:val="ka-GE"/>
        </w:rPr>
        <w:t>centraluri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adgilobrivi</w:t>
      </w:r>
      <w:r w:rsidRPr="00447AB0">
        <w:rPr>
          <w:rFonts w:ascii="Sylfaen" w:hAnsi="Sylfaen"/>
          <w:sz w:val="20"/>
          <w:szCs w:val="20"/>
          <w:lang w:val="ka-GE"/>
        </w:rPr>
        <w:t xml:space="preserve"> </w:t>
      </w:r>
      <w:r w:rsidRPr="00447AB0">
        <w:rPr>
          <w:rFonts w:ascii="AcadNusx" w:hAnsi="AcadNusx"/>
          <w:sz w:val="20"/>
          <w:szCs w:val="20"/>
          <w:lang w:val="ka-GE"/>
        </w:rPr>
        <w:t>mTavrobis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marke</w:t>
      </w:r>
      <w:r w:rsidR="003E4F2F" w:rsidRPr="003E4F2F">
        <w:rPr>
          <w:rFonts w:asciiTheme="minorHAnsi" w:hAnsiTheme="minorHAnsi"/>
          <w:sz w:val="20"/>
          <w:szCs w:val="20"/>
          <w:lang w:val="ka-GE"/>
        </w:rPr>
        <w:softHyphen/>
      </w:r>
      <w:r w:rsidRPr="00447AB0">
        <w:rPr>
          <w:rFonts w:ascii="AcadNusx" w:hAnsi="AcadNusx"/>
          <w:sz w:val="20"/>
          <w:szCs w:val="20"/>
          <w:lang w:val="ka-GE"/>
        </w:rPr>
        <w:t>tin</w:t>
      </w:r>
      <w:r w:rsidR="00754782" w:rsidRPr="00754782">
        <w:rPr>
          <w:rFonts w:ascii="AcadNusx" w:hAnsi="AcadNusx"/>
          <w:sz w:val="20"/>
          <w:szCs w:val="20"/>
          <w:lang w:val="ka-GE"/>
        </w:rPr>
        <w:softHyphen/>
      </w:r>
      <w:r w:rsidRPr="00447AB0">
        <w:rPr>
          <w:rFonts w:ascii="AcadNusx" w:hAnsi="AcadNusx"/>
          <w:sz w:val="20"/>
          <w:szCs w:val="20"/>
          <w:lang w:val="ka-GE"/>
        </w:rPr>
        <w:t>guli</w:t>
      </w:r>
      <w:r w:rsidRPr="00447AB0">
        <w:rPr>
          <w:rFonts w:ascii="Sylfaen" w:hAnsi="Sylfaen"/>
          <w:sz w:val="20"/>
          <w:szCs w:val="20"/>
          <w:lang w:val="ka-GE"/>
        </w:rPr>
        <w:t xml:space="preserve"> </w:t>
      </w:r>
      <w:r w:rsidRPr="00447AB0">
        <w:rPr>
          <w:rFonts w:ascii="AcadNusx" w:hAnsi="AcadNusx"/>
          <w:sz w:val="20"/>
          <w:szCs w:val="20"/>
          <w:lang w:val="ka-GE"/>
        </w:rPr>
        <w:t>gegma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instrumentebis</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SesabamobaSi</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iyos</w:t>
      </w:r>
      <w:r w:rsidRPr="00447AB0">
        <w:rPr>
          <w:rFonts w:ascii="Sylfaen" w:hAnsi="Sylfaen"/>
          <w:sz w:val="20"/>
          <w:szCs w:val="20"/>
          <w:lang w:val="ka-GE"/>
        </w:rPr>
        <w:t xml:space="preserve"> </w:t>
      </w:r>
      <w:r w:rsidRPr="00447AB0">
        <w:rPr>
          <w:rFonts w:ascii="AcadNusx" w:hAnsi="AcadNusx"/>
          <w:sz w:val="20"/>
          <w:szCs w:val="20"/>
          <w:lang w:val="ka-GE"/>
        </w:rPr>
        <w:t>mis</w:t>
      </w:r>
      <w:r w:rsidRPr="00447AB0">
        <w:rPr>
          <w:rFonts w:ascii="Sylfaen" w:hAnsi="Sylfaen"/>
          <w:sz w:val="20"/>
          <w:szCs w:val="20"/>
          <w:lang w:val="ka-GE"/>
        </w:rPr>
        <w:t xml:space="preserve"> </w:t>
      </w:r>
      <w:r w:rsidRPr="00447AB0">
        <w:rPr>
          <w:rFonts w:ascii="AcadNusx" w:hAnsi="AcadNusx"/>
          <w:sz w:val="20"/>
          <w:szCs w:val="20"/>
          <w:lang w:val="ka-GE"/>
        </w:rPr>
        <w:t>potencialTan.</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marketingul</w:t>
      </w:r>
      <w:r w:rsidRPr="00447AB0">
        <w:rPr>
          <w:rFonts w:ascii="Sylfaen" w:hAnsi="Sylfaen"/>
          <w:sz w:val="20"/>
          <w:szCs w:val="20"/>
          <w:lang w:val="ka-GE"/>
        </w:rPr>
        <w:t xml:space="preserve"> </w:t>
      </w:r>
      <w:r w:rsidRPr="00447AB0">
        <w:rPr>
          <w:rFonts w:ascii="AcadNusx" w:hAnsi="AcadNusx"/>
          <w:sz w:val="20"/>
          <w:szCs w:val="20"/>
          <w:lang w:val="ka-GE"/>
        </w:rPr>
        <w:t>gegmas</w:t>
      </w:r>
      <w:r w:rsidRPr="00447AB0">
        <w:rPr>
          <w:rFonts w:ascii="Sylfaen" w:hAnsi="Sylfaen"/>
          <w:sz w:val="20"/>
          <w:szCs w:val="20"/>
          <w:lang w:val="ka-GE"/>
        </w:rPr>
        <w:t xml:space="preserve"> </w:t>
      </w:r>
      <w:r w:rsidRPr="00447AB0">
        <w:rPr>
          <w:rFonts w:ascii="AcadNusx" w:hAnsi="AcadNusx"/>
          <w:sz w:val="20"/>
          <w:szCs w:val="20"/>
          <w:lang w:val="ka-GE"/>
        </w:rPr>
        <w:t>gadamwyveti</w:t>
      </w:r>
      <w:r w:rsidRPr="00447AB0">
        <w:rPr>
          <w:rFonts w:ascii="Sylfaen" w:hAnsi="Sylfaen"/>
          <w:sz w:val="20"/>
          <w:szCs w:val="20"/>
          <w:lang w:val="ka-GE"/>
        </w:rPr>
        <w:t xml:space="preserve"> </w:t>
      </w:r>
      <w:r w:rsidRPr="00447AB0">
        <w:rPr>
          <w:rFonts w:ascii="AcadNusx" w:hAnsi="AcadNusx"/>
          <w:sz w:val="20"/>
          <w:szCs w:val="20"/>
          <w:lang w:val="ka-GE"/>
        </w:rPr>
        <w:t>mniSvneloba</w:t>
      </w:r>
      <w:r w:rsidRPr="00447AB0">
        <w:rPr>
          <w:rFonts w:ascii="Sylfaen" w:hAnsi="Sylfaen"/>
          <w:sz w:val="20"/>
          <w:szCs w:val="20"/>
          <w:lang w:val="ka-GE"/>
        </w:rPr>
        <w:t xml:space="preserve"> </w:t>
      </w:r>
      <w:r w:rsidRPr="00447AB0">
        <w:rPr>
          <w:rFonts w:ascii="AcadNusx" w:hAnsi="AcadNusx"/>
          <w:sz w:val="20"/>
          <w:szCs w:val="20"/>
          <w:lang w:val="ka-GE"/>
        </w:rPr>
        <w:t>aqvs</w:t>
      </w:r>
      <w:r w:rsidRPr="00447AB0">
        <w:rPr>
          <w:rFonts w:ascii="Sylfaen" w:hAnsi="Sylfaen"/>
          <w:sz w:val="20"/>
          <w:szCs w:val="20"/>
          <w:lang w:val="ka-GE"/>
        </w:rPr>
        <w:t xml:space="preserve"> </w:t>
      </w:r>
      <w:r w:rsidRPr="00447AB0">
        <w:rPr>
          <w:rFonts w:ascii="AcadNusx" w:hAnsi="AcadNusx"/>
          <w:sz w:val="20"/>
          <w:szCs w:val="20"/>
          <w:lang w:val="ka-GE"/>
        </w:rPr>
        <w:t>biznesis</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saxelm</w:t>
      </w:r>
      <w:r w:rsidR="00754782" w:rsidRPr="00754782">
        <w:rPr>
          <w:rFonts w:ascii="AcadNusx" w:hAnsi="AcadNusx"/>
          <w:sz w:val="20"/>
          <w:szCs w:val="20"/>
          <w:lang w:val="ka-GE"/>
        </w:rPr>
        <w:softHyphen/>
      </w:r>
      <w:r w:rsidRPr="00447AB0">
        <w:rPr>
          <w:rFonts w:ascii="AcadNusx" w:hAnsi="AcadNusx"/>
          <w:sz w:val="20"/>
          <w:szCs w:val="20"/>
          <w:lang w:val="ka-GE"/>
        </w:rPr>
        <w:t>wifo</w:t>
      </w:r>
      <w:r w:rsidRPr="00447AB0">
        <w:rPr>
          <w:rFonts w:ascii="Sylfaen" w:hAnsi="Sylfaen"/>
          <w:sz w:val="20"/>
          <w:szCs w:val="20"/>
          <w:lang w:val="ka-GE"/>
        </w:rPr>
        <w:t xml:space="preserve"> </w:t>
      </w:r>
      <w:r w:rsidRPr="00447AB0">
        <w:rPr>
          <w:rFonts w:ascii="AcadNusx" w:hAnsi="AcadNusx"/>
          <w:sz w:val="20"/>
          <w:szCs w:val="20"/>
          <w:lang w:val="ka-GE"/>
        </w:rPr>
        <w:t>seqtoris</w:t>
      </w:r>
      <w:r w:rsidRPr="00447AB0">
        <w:rPr>
          <w:rFonts w:ascii="Sylfaen" w:hAnsi="Sylfaen"/>
          <w:sz w:val="20"/>
          <w:szCs w:val="20"/>
          <w:lang w:val="ka-GE"/>
        </w:rPr>
        <w:t xml:space="preserve"> </w:t>
      </w:r>
      <w:r w:rsidRPr="00447AB0">
        <w:rPr>
          <w:rFonts w:ascii="AcadNusx" w:hAnsi="AcadNusx"/>
          <w:sz w:val="20"/>
          <w:szCs w:val="20"/>
          <w:lang w:val="ka-GE"/>
        </w:rPr>
        <w:t>warmatebisaTvis.</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gegma</w:t>
      </w:r>
      <w:r w:rsidRPr="00447AB0">
        <w:rPr>
          <w:rFonts w:ascii="Sylfaen" w:hAnsi="Sylfaen"/>
          <w:sz w:val="20"/>
          <w:szCs w:val="20"/>
          <w:lang w:val="ka-GE"/>
        </w:rPr>
        <w:t xml:space="preserve"> </w:t>
      </w:r>
      <w:r w:rsidRPr="00447AB0">
        <w:rPr>
          <w:rFonts w:ascii="AcadNusx" w:hAnsi="AcadNusx"/>
          <w:sz w:val="20"/>
          <w:szCs w:val="20"/>
          <w:lang w:val="ka-GE"/>
        </w:rPr>
        <w:t>emsaxureba</w:t>
      </w:r>
      <w:r w:rsidRPr="00447AB0">
        <w:rPr>
          <w:rFonts w:ascii="Sylfaen" w:hAnsi="Sylfaen"/>
          <w:sz w:val="20"/>
          <w:szCs w:val="20"/>
          <w:lang w:val="ka-GE"/>
        </w:rPr>
        <w:t xml:space="preserve"> </w:t>
      </w:r>
      <w:r w:rsidRPr="00447AB0">
        <w:rPr>
          <w:rFonts w:ascii="AcadNusx" w:hAnsi="AcadNusx"/>
          <w:sz w:val="20"/>
          <w:szCs w:val="20"/>
          <w:lang w:val="ka-GE"/>
        </w:rPr>
        <w:t>marketin</w:t>
      </w:r>
      <w:r w:rsidR="00754782" w:rsidRPr="00754782">
        <w:rPr>
          <w:rFonts w:ascii="AcadNusx" w:hAnsi="AcadNusx"/>
          <w:sz w:val="20"/>
          <w:szCs w:val="20"/>
          <w:lang w:val="ka-GE"/>
        </w:rPr>
        <w:softHyphen/>
      </w:r>
      <w:r w:rsidRPr="00447AB0">
        <w:rPr>
          <w:rFonts w:ascii="AcadNusx" w:hAnsi="AcadNusx"/>
          <w:sz w:val="20"/>
          <w:szCs w:val="20"/>
          <w:lang w:val="ka-GE"/>
        </w:rPr>
        <w:t>gul</w:t>
      </w:r>
      <w:r w:rsidRPr="00447AB0">
        <w:rPr>
          <w:rFonts w:ascii="Sylfaen" w:hAnsi="Sylfaen"/>
          <w:sz w:val="20"/>
          <w:szCs w:val="20"/>
          <w:lang w:val="ka-GE"/>
        </w:rPr>
        <w:t xml:space="preserve"> </w:t>
      </w:r>
      <w:r w:rsidRPr="00447AB0">
        <w:rPr>
          <w:rFonts w:ascii="AcadNusx" w:hAnsi="AcadNusx"/>
          <w:sz w:val="20"/>
          <w:szCs w:val="20"/>
          <w:lang w:val="ka-GE"/>
        </w:rPr>
        <w:t>Zalisxmevas,</w:t>
      </w:r>
      <w:r w:rsidRPr="00447AB0">
        <w:rPr>
          <w:rFonts w:ascii="Sylfaen" w:hAnsi="Sylfaen"/>
          <w:sz w:val="20"/>
          <w:szCs w:val="20"/>
          <w:lang w:val="ka-GE"/>
        </w:rPr>
        <w:t xml:space="preserve"> </w:t>
      </w:r>
      <w:r w:rsidRPr="00447AB0">
        <w:rPr>
          <w:rFonts w:ascii="AcadNusx" w:hAnsi="AcadNusx"/>
          <w:sz w:val="20"/>
          <w:szCs w:val="20"/>
          <w:lang w:val="ka-GE"/>
        </w:rPr>
        <w:t>iTvaliswinebs</w:t>
      </w:r>
      <w:r w:rsidRPr="00447AB0">
        <w:rPr>
          <w:rFonts w:ascii="Sylfaen" w:hAnsi="Sylfaen"/>
          <w:sz w:val="20"/>
          <w:szCs w:val="20"/>
          <w:lang w:val="ka-GE"/>
        </w:rPr>
        <w:t xml:space="preserve"> </w:t>
      </w:r>
      <w:r w:rsidRPr="00447AB0">
        <w:rPr>
          <w:rFonts w:ascii="AcadNusx" w:hAnsi="AcadNusx"/>
          <w:sz w:val="20"/>
          <w:szCs w:val="20"/>
          <w:lang w:val="ka-GE"/>
        </w:rPr>
        <w:t>strategiul</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taqtikur</w:t>
      </w:r>
      <w:r w:rsidRPr="00447AB0">
        <w:rPr>
          <w:rFonts w:ascii="Sylfaen" w:hAnsi="Sylfaen"/>
          <w:sz w:val="20"/>
          <w:szCs w:val="20"/>
          <w:lang w:val="ka-GE"/>
        </w:rPr>
        <w:t xml:space="preserve"> </w:t>
      </w:r>
      <w:r w:rsidRPr="00447AB0">
        <w:rPr>
          <w:rFonts w:ascii="AcadNusx" w:hAnsi="AcadNusx"/>
          <w:sz w:val="20"/>
          <w:szCs w:val="20"/>
          <w:lang w:val="ka-GE"/>
        </w:rPr>
        <w:t>kom</w:t>
      </w:r>
      <w:r w:rsidR="003E4F2F" w:rsidRPr="003E4F2F">
        <w:rPr>
          <w:rFonts w:asciiTheme="minorHAnsi" w:hAnsiTheme="minorHAnsi"/>
          <w:sz w:val="20"/>
          <w:szCs w:val="20"/>
          <w:lang w:val="ka-GE"/>
        </w:rPr>
        <w:softHyphen/>
      </w:r>
      <w:r w:rsidRPr="00447AB0">
        <w:rPr>
          <w:rFonts w:ascii="AcadNusx" w:hAnsi="AcadNusx"/>
          <w:sz w:val="20"/>
          <w:szCs w:val="20"/>
          <w:lang w:val="ka-GE"/>
        </w:rPr>
        <w:t>ponentebs,</w:t>
      </w:r>
      <w:r w:rsidRPr="00447AB0">
        <w:rPr>
          <w:rFonts w:ascii="Sylfaen" w:hAnsi="Sylfaen"/>
          <w:sz w:val="20"/>
          <w:szCs w:val="20"/>
          <w:lang w:val="ka-GE"/>
        </w:rPr>
        <w:t xml:space="preserve"> </w:t>
      </w:r>
      <w:r w:rsidRPr="00447AB0">
        <w:rPr>
          <w:rFonts w:ascii="AcadNusx" w:hAnsi="AcadNusx"/>
          <w:sz w:val="20"/>
          <w:szCs w:val="20"/>
          <w:lang w:val="ka-GE"/>
        </w:rPr>
        <w:t>gansazRvravs</w:t>
      </w:r>
      <w:r w:rsidRPr="00447AB0">
        <w:rPr>
          <w:rFonts w:ascii="Sylfaen" w:hAnsi="Sylfaen"/>
          <w:sz w:val="20"/>
          <w:szCs w:val="20"/>
          <w:lang w:val="ka-GE"/>
        </w:rPr>
        <w:t xml:space="preserve"> </w:t>
      </w:r>
      <w:r w:rsidRPr="00447AB0">
        <w:rPr>
          <w:rFonts w:ascii="AcadNusx" w:hAnsi="AcadNusx"/>
          <w:sz w:val="20"/>
          <w:szCs w:val="20"/>
          <w:lang w:val="ka-GE"/>
        </w:rPr>
        <w:t>sabazro</w:t>
      </w:r>
      <w:r w:rsidRPr="00447AB0">
        <w:rPr>
          <w:rFonts w:ascii="Sylfaen" w:hAnsi="Sylfaen"/>
          <w:sz w:val="20"/>
          <w:szCs w:val="20"/>
          <w:lang w:val="ka-GE"/>
        </w:rPr>
        <w:t xml:space="preserve"> </w:t>
      </w:r>
      <w:r w:rsidRPr="00447AB0">
        <w:rPr>
          <w:rFonts w:ascii="AcadNusx" w:hAnsi="AcadNusx"/>
          <w:sz w:val="20"/>
          <w:szCs w:val="20"/>
          <w:lang w:val="ka-GE"/>
        </w:rPr>
        <w:t>SesaZleblobebs,</w:t>
      </w:r>
      <w:r w:rsidRPr="00447AB0">
        <w:rPr>
          <w:rFonts w:ascii="Sylfaen" w:hAnsi="Sylfaen"/>
          <w:sz w:val="20"/>
          <w:szCs w:val="20"/>
          <w:lang w:val="ka-GE"/>
        </w:rPr>
        <w:t xml:space="preserve"> </w:t>
      </w:r>
      <w:r w:rsidRPr="00447AB0">
        <w:rPr>
          <w:rFonts w:ascii="AcadNusx" w:hAnsi="AcadNusx"/>
          <w:sz w:val="20"/>
          <w:szCs w:val="20"/>
          <w:lang w:val="ka-GE"/>
        </w:rPr>
        <w:t>ikvlevs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aanalizebs</w:t>
      </w:r>
      <w:r w:rsidRPr="00447AB0">
        <w:rPr>
          <w:rFonts w:ascii="Sylfaen" w:hAnsi="Sylfaen"/>
          <w:sz w:val="20"/>
          <w:szCs w:val="20"/>
          <w:lang w:val="ka-GE"/>
        </w:rPr>
        <w:t xml:space="preserve"> </w:t>
      </w:r>
      <w:r w:rsidRPr="00447AB0">
        <w:rPr>
          <w:rFonts w:ascii="AcadNusx" w:hAnsi="AcadNusx"/>
          <w:sz w:val="20"/>
          <w:szCs w:val="20"/>
          <w:lang w:val="ka-GE"/>
        </w:rPr>
        <w:t>miznobrivi</w:t>
      </w:r>
      <w:r w:rsidRPr="00447AB0">
        <w:rPr>
          <w:rFonts w:ascii="Sylfaen" w:hAnsi="Sylfaen"/>
          <w:sz w:val="20"/>
          <w:szCs w:val="20"/>
          <w:lang w:val="ka-GE"/>
        </w:rPr>
        <w:t xml:space="preserve"> </w:t>
      </w:r>
      <w:r w:rsidRPr="00447AB0">
        <w:rPr>
          <w:rFonts w:ascii="AcadNusx" w:hAnsi="AcadNusx"/>
          <w:sz w:val="20"/>
          <w:szCs w:val="20"/>
          <w:lang w:val="ka-GE"/>
        </w:rPr>
        <w:t>segmentis</w:t>
      </w:r>
      <w:r w:rsidRPr="00447AB0">
        <w:rPr>
          <w:rFonts w:ascii="Sylfaen" w:hAnsi="Sylfaen"/>
          <w:sz w:val="20"/>
          <w:szCs w:val="20"/>
          <w:lang w:val="ka-GE"/>
        </w:rPr>
        <w:t xml:space="preserve"> </w:t>
      </w:r>
      <w:r w:rsidRPr="00447AB0">
        <w:rPr>
          <w:rFonts w:ascii="AcadNusx" w:hAnsi="AcadNusx"/>
          <w:sz w:val="20"/>
          <w:szCs w:val="20"/>
          <w:lang w:val="ka-GE"/>
        </w:rPr>
        <w:t>specifikur</w:t>
      </w:r>
      <w:r w:rsidRPr="00447AB0">
        <w:rPr>
          <w:rFonts w:ascii="Sylfaen" w:hAnsi="Sylfaen"/>
          <w:sz w:val="20"/>
          <w:szCs w:val="20"/>
          <w:lang w:val="ka-GE"/>
        </w:rPr>
        <w:t xml:space="preserve"> </w:t>
      </w:r>
      <w:r w:rsidRPr="00447AB0">
        <w:rPr>
          <w:rFonts w:ascii="AcadNusx" w:hAnsi="AcadNusx"/>
          <w:sz w:val="20"/>
          <w:szCs w:val="20"/>
          <w:lang w:val="ka-GE"/>
        </w:rPr>
        <w:t>saWiroebebs,</w:t>
      </w:r>
      <w:r w:rsidRPr="00447AB0">
        <w:rPr>
          <w:rFonts w:ascii="Sylfaen" w:hAnsi="Sylfaen"/>
          <w:sz w:val="20"/>
          <w:szCs w:val="20"/>
          <w:lang w:val="ka-GE"/>
        </w:rPr>
        <w:t xml:space="preserve"> </w:t>
      </w:r>
      <w:r w:rsidRPr="00447AB0">
        <w:rPr>
          <w:rFonts w:ascii="AcadNusx" w:hAnsi="AcadNusx"/>
          <w:sz w:val="20"/>
          <w:szCs w:val="20"/>
          <w:lang w:val="ka-GE"/>
        </w:rPr>
        <w:t>axdens</w:t>
      </w:r>
      <w:r w:rsidRPr="00447AB0">
        <w:rPr>
          <w:rFonts w:ascii="Sylfaen" w:hAnsi="Sylfaen"/>
          <w:sz w:val="20"/>
          <w:szCs w:val="20"/>
          <w:lang w:val="ka-GE"/>
        </w:rPr>
        <w:t xml:space="preserve"> </w:t>
      </w:r>
      <w:r w:rsidRPr="00447AB0">
        <w:rPr>
          <w:rFonts w:ascii="AcadNusx" w:hAnsi="AcadNusx"/>
          <w:sz w:val="20"/>
          <w:szCs w:val="20"/>
          <w:lang w:val="ka-GE"/>
        </w:rPr>
        <w:t>produqtisa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stimulirebas</w:t>
      </w:r>
      <w:r w:rsidRPr="00447AB0">
        <w:rPr>
          <w:rFonts w:ascii="Sylfaen" w:hAnsi="Sylfaen"/>
          <w:sz w:val="20"/>
          <w:szCs w:val="20"/>
          <w:lang w:val="ka-GE"/>
        </w:rPr>
        <w:t xml:space="preserve"> </w:t>
      </w:r>
      <w:r w:rsidRPr="00447AB0">
        <w:rPr>
          <w:rFonts w:ascii="AcadNusx" w:hAnsi="AcadNusx"/>
          <w:sz w:val="20"/>
          <w:szCs w:val="20"/>
          <w:lang w:val="ka-GE"/>
        </w:rPr>
        <w:t>[4].</w:t>
      </w:r>
    </w:p>
    <w:p w:rsidR="002429B3" w:rsidRPr="00447AB0" w:rsidRDefault="002429B3" w:rsidP="002429B3">
      <w:pPr>
        <w:ind w:firstLine="567"/>
        <w:jc w:val="both"/>
        <w:rPr>
          <w:rFonts w:ascii="Sylfaen" w:hAnsi="Sylfaen" w:cs="Sylfaen"/>
          <w:sz w:val="20"/>
          <w:szCs w:val="20"/>
          <w:lang w:val="ka-GE"/>
        </w:rPr>
      </w:pP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seqtorSi</w:t>
      </w:r>
      <w:r w:rsidRPr="00447AB0">
        <w:rPr>
          <w:rFonts w:ascii="Sylfaen" w:hAnsi="Sylfaen"/>
          <w:sz w:val="20"/>
          <w:szCs w:val="20"/>
          <w:lang w:val="ka-GE"/>
        </w:rPr>
        <w:t xml:space="preserve"> </w:t>
      </w:r>
      <w:r w:rsidRPr="00447AB0">
        <w:rPr>
          <w:rFonts w:ascii="AcadNusx" w:hAnsi="AcadNusx"/>
          <w:sz w:val="20"/>
          <w:szCs w:val="20"/>
          <w:lang w:val="ka-GE"/>
        </w:rPr>
        <w:t>marketingi</w:t>
      </w:r>
      <w:r w:rsidRPr="00447AB0">
        <w:rPr>
          <w:rFonts w:ascii="Sylfaen" w:hAnsi="Sylfaen"/>
          <w:sz w:val="20"/>
          <w:szCs w:val="20"/>
          <w:lang w:val="ka-GE"/>
        </w:rPr>
        <w:t xml:space="preserve"> </w:t>
      </w:r>
      <w:r w:rsidRPr="00447AB0">
        <w:rPr>
          <w:rFonts w:ascii="AcadNusx" w:hAnsi="AcadNusx"/>
          <w:sz w:val="20"/>
          <w:szCs w:val="20"/>
          <w:lang w:val="ka-GE"/>
        </w:rPr>
        <w:t>ganixileba,</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monoliTi,</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warmodgenilia</w:t>
      </w:r>
      <w:r w:rsidRPr="00447AB0">
        <w:rPr>
          <w:rFonts w:ascii="Sylfaen" w:hAnsi="Sylfaen"/>
          <w:sz w:val="20"/>
          <w:szCs w:val="20"/>
          <w:lang w:val="ka-GE"/>
        </w:rPr>
        <w:t xml:space="preserve"> </w:t>
      </w:r>
      <w:r w:rsidRPr="00447AB0">
        <w:rPr>
          <w:rFonts w:ascii="AcadNusx" w:hAnsi="AcadNusx" w:cs="Sylfaen"/>
          <w:sz w:val="20"/>
          <w:szCs w:val="20"/>
          <w:lang w:val="ka-GE"/>
        </w:rPr>
        <w:t>xelmZRvanelebis</w:t>
      </w:r>
      <w:r w:rsidRPr="00447AB0">
        <w:rPr>
          <w:rFonts w:ascii="Sylfaen" w:hAnsi="Sylfaen" w:cs="Sylfaen"/>
          <w:sz w:val="20"/>
          <w:szCs w:val="20"/>
          <w:lang w:val="ka-GE"/>
        </w:rPr>
        <w:t xml:space="preserve"> </w:t>
      </w:r>
      <w:r w:rsidRPr="00447AB0">
        <w:rPr>
          <w:rFonts w:ascii="AcadNusx" w:hAnsi="AcadNusx" w:cs="Sylfaen"/>
          <w:sz w:val="20"/>
          <w:szCs w:val="20"/>
          <w:lang w:val="ka-GE"/>
        </w:rPr>
        <w:t>marketinguli</w:t>
      </w:r>
      <w:r w:rsidRPr="00447AB0">
        <w:rPr>
          <w:rFonts w:ascii="Sylfaen" w:hAnsi="Sylfaen" w:cs="Sylfaen"/>
          <w:sz w:val="20"/>
          <w:szCs w:val="20"/>
          <w:lang w:val="ka-GE"/>
        </w:rPr>
        <w:t xml:space="preserve"> </w:t>
      </w:r>
      <w:r w:rsidRPr="00447AB0">
        <w:rPr>
          <w:rFonts w:ascii="AcadNusx" w:hAnsi="AcadNusx" w:cs="Sylfaen"/>
          <w:sz w:val="20"/>
          <w:szCs w:val="20"/>
          <w:lang w:val="ka-GE"/>
        </w:rPr>
        <w:t>ideebiTa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prog</w:t>
      </w:r>
      <w:r w:rsidR="00754782" w:rsidRPr="00754782">
        <w:rPr>
          <w:rFonts w:ascii="AcadNusx" w:hAnsi="AcadNusx" w:cs="Sylfaen"/>
          <w:sz w:val="20"/>
          <w:szCs w:val="20"/>
          <w:lang w:val="ka-GE"/>
        </w:rPr>
        <w:softHyphen/>
      </w:r>
      <w:r w:rsidRPr="00447AB0">
        <w:rPr>
          <w:rFonts w:ascii="AcadNusx" w:hAnsi="AcadNusx" w:cs="Sylfaen"/>
          <w:sz w:val="20"/>
          <w:szCs w:val="20"/>
          <w:lang w:val="ka-GE"/>
        </w:rPr>
        <w:t>ramebiT.</w:t>
      </w:r>
      <w:r w:rsidRPr="00447AB0">
        <w:rPr>
          <w:rFonts w:ascii="Sylfaen" w:hAnsi="Sylfaen" w:cs="Sylfaen"/>
          <w:sz w:val="20"/>
          <w:szCs w:val="20"/>
          <w:lang w:val="ka-GE"/>
        </w:rPr>
        <w:t xml:space="preserve"> </w:t>
      </w:r>
      <w:r w:rsidRPr="00447AB0">
        <w:rPr>
          <w:rFonts w:ascii="AcadNusx" w:hAnsi="AcadNusx" w:cs="Sylfaen"/>
          <w:sz w:val="20"/>
          <w:szCs w:val="20"/>
          <w:lang w:val="ka-GE"/>
        </w:rPr>
        <w:t>saxelmwifo</w:t>
      </w:r>
      <w:r w:rsidRPr="00447AB0">
        <w:rPr>
          <w:rFonts w:ascii="Sylfaen" w:hAnsi="Sylfaen" w:cs="Sylfaen"/>
          <w:sz w:val="20"/>
          <w:szCs w:val="20"/>
          <w:lang w:val="ka-GE"/>
        </w:rPr>
        <w:t xml:space="preserve"> </w:t>
      </w:r>
      <w:r w:rsidRPr="00447AB0">
        <w:rPr>
          <w:rFonts w:ascii="AcadNusx" w:hAnsi="AcadNusx" w:cs="Sylfaen"/>
          <w:sz w:val="20"/>
          <w:szCs w:val="20"/>
          <w:lang w:val="ka-GE"/>
        </w:rPr>
        <w:t>organizaciebSi</w:t>
      </w:r>
      <w:r w:rsidRPr="00447AB0">
        <w:rPr>
          <w:rFonts w:ascii="Sylfaen" w:hAnsi="Sylfaen" w:cs="Sylfaen"/>
          <w:sz w:val="20"/>
          <w:szCs w:val="20"/>
          <w:lang w:val="ka-GE"/>
        </w:rPr>
        <w:t xml:space="preserve"> </w:t>
      </w:r>
      <w:r w:rsidRPr="00447AB0">
        <w:rPr>
          <w:rFonts w:ascii="AcadNusx" w:hAnsi="AcadNusx" w:cs="Sylfaen"/>
          <w:sz w:val="20"/>
          <w:szCs w:val="20"/>
          <w:lang w:val="ka-GE"/>
        </w:rPr>
        <w:t>naCvenebia</w:t>
      </w:r>
      <w:r w:rsidRPr="00447AB0">
        <w:rPr>
          <w:rFonts w:ascii="Sylfaen" w:hAnsi="Sylfaen" w:cs="Sylfaen"/>
          <w:sz w:val="20"/>
          <w:szCs w:val="20"/>
          <w:lang w:val="ka-GE"/>
        </w:rPr>
        <w:t xml:space="preserve"> </w:t>
      </w:r>
      <w:r w:rsidRPr="00447AB0">
        <w:rPr>
          <w:rFonts w:ascii="AcadNusx" w:hAnsi="AcadNusx" w:cs="Sylfaen"/>
          <w:sz w:val="20"/>
          <w:szCs w:val="20"/>
          <w:lang w:val="ka-GE"/>
        </w:rPr>
        <w:t>Semdegi</w:t>
      </w:r>
      <w:r w:rsidRPr="00447AB0">
        <w:rPr>
          <w:rFonts w:ascii="Sylfaen" w:hAnsi="Sylfaen" w:cs="Sylfaen"/>
          <w:sz w:val="20"/>
          <w:szCs w:val="20"/>
          <w:lang w:val="ka-GE"/>
        </w:rPr>
        <w:t xml:space="preserve">  </w:t>
      </w:r>
      <w:r w:rsidRPr="00447AB0">
        <w:rPr>
          <w:rFonts w:ascii="AcadNusx" w:hAnsi="AcadNusx" w:cs="Sylfaen"/>
          <w:sz w:val="20"/>
          <w:szCs w:val="20"/>
          <w:lang w:val="ka-GE"/>
        </w:rPr>
        <w:t>marketinguli</w:t>
      </w:r>
      <w:r w:rsidRPr="00447AB0">
        <w:rPr>
          <w:rFonts w:ascii="Sylfaen" w:hAnsi="Sylfaen" w:cs="Sylfaen"/>
          <w:sz w:val="20"/>
          <w:szCs w:val="20"/>
          <w:lang w:val="ka-GE"/>
        </w:rPr>
        <w:t xml:space="preserve"> </w:t>
      </w:r>
      <w:r w:rsidRPr="00447AB0">
        <w:rPr>
          <w:rFonts w:ascii="AcadNusx" w:hAnsi="AcadNusx" w:cs="Sylfaen"/>
          <w:sz w:val="20"/>
          <w:szCs w:val="20"/>
          <w:lang w:val="ka-GE"/>
        </w:rPr>
        <w:t>for</w:t>
      </w:r>
      <w:r w:rsidR="00754782" w:rsidRPr="00754782">
        <w:rPr>
          <w:rFonts w:ascii="AcadNusx" w:hAnsi="AcadNusx" w:cs="Sylfaen"/>
          <w:sz w:val="20"/>
          <w:szCs w:val="20"/>
          <w:lang w:val="ka-GE"/>
        </w:rPr>
        <w:softHyphen/>
      </w:r>
      <w:r w:rsidRPr="00447AB0">
        <w:rPr>
          <w:rFonts w:ascii="AcadNusx" w:hAnsi="AcadNusx" w:cs="Sylfaen"/>
          <w:sz w:val="20"/>
          <w:szCs w:val="20"/>
          <w:lang w:val="ka-GE"/>
        </w:rPr>
        <w:t>mebi:</w:t>
      </w:r>
      <w:r w:rsidRPr="00447AB0">
        <w:rPr>
          <w:rFonts w:ascii="Sylfaen" w:hAnsi="Sylfaen" w:cs="Sylfaen"/>
          <w:sz w:val="20"/>
          <w:szCs w:val="20"/>
          <w:lang w:val="ka-GE"/>
        </w:rPr>
        <w:t xml:space="preserve"> </w:t>
      </w:r>
      <w:r w:rsidRPr="00447AB0">
        <w:rPr>
          <w:rFonts w:ascii="AcadNusx" w:hAnsi="AcadNusx" w:cs="Sylfaen"/>
          <w:sz w:val="20"/>
          <w:szCs w:val="20"/>
          <w:lang w:val="ka-GE"/>
        </w:rPr>
        <w:t>produqtisa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momsaxurebis</w:t>
      </w:r>
      <w:r w:rsidRPr="00447AB0">
        <w:rPr>
          <w:rFonts w:ascii="Sylfaen" w:hAnsi="Sylfaen" w:cs="Sylfaen"/>
          <w:sz w:val="20"/>
          <w:szCs w:val="20"/>
          <w:lang w:val="ka-GE"/>
        </w:rPr>
        <w:t xml:space="preserve"> </w:t>
      </w:r>
      <w:r w:rsidRPr="00447AB0">
        <w:rPr>
          <w:rFonts w:ascii="AcadNusx" w:hAnsi="AcadNusx" w:cs="Sylfaen"/>
          <w:sz w:val="20"/>
          <w:szCs w:val="20"/>
          <w:lang w:val="ka-GE"/>
        </w:rPr>
        <w:t>marketingi,</w:t>
      </w:r>
      <w:r w:rsidRPr="00447AB0">
        <w:rPr>
          <w:rFonts w:ascii="Sylfaen" w:hAnsi="Sylfaen" w:cs="Sylfaen"/>
          <w:sz w:val="20"/>
          <w:szCs w:val="20"/>
          <w:lang w:val="ka-GE"/>
        </w:rPr>
        <w:t xml:space="preserve"> </w:t>
      </w:r>
      <w:r w:rsidRPr="00447AB0">
        <w:rPr>
          <w:rFonts w:ascii="AcadNusx" w:hAnsi="AcadNusx" w:cs="Sylfaen"/>
          <w:sz w:val="20"/>
          <w:szCs w:val="20"/>
          <w:lang w:val="ka-GE"/>
        </w:rPr>
        <w:t>socialuri</w:t>
      </w:r>
      <w:r w:rsidRPr="00447AB0">
        <w:rPr>
          <w:rFonts w:ascii="Sylfaen" w:hAnsi="Sylfaen" w:cs="Sylfaen"/>
          <w:sz w:val="20"/>
          <w:szCs w:val="20"/>
          <w:lang w:val="ka-GE"/>
        </w:rPr>
        <w:t xml:space="preserve"> </w:t>
      </w:r>
      <w:r w:rsidRPr="00447AB0">
        <w:rPr>
          <w:rFonts w:ascii="AcadNusx" w:hAnsi="AcadNusx" w:cs="Sylfaen"/>
          <w:sz w:val="20"/>
          <w:szCs w:val="20"/>
          <w:lang w:val="ka-GE"/>
        </w:rPr>
        <w:t>marketingi,</w:t>
      </w:r>
      <w:r w:rsidRPr="00447AB0">
        <w:rPr>
          <w:rFonts w:ascii="Sylfaen" w:hAnsi="Sylfaen" w:cs="Sylfaen"/>
          <w:sz w:val="20"/>
          <w:szCs w:val="20"/>
          <w:lang w:val="ka-GE"/>
        </w:rPr>
        <w:t xml:space="preserve"> </w:t>
      </w:r>
      <w:r w:rsidRPr="00447AB0">
        <w:rPr>
          <w:rFonts w:ascii="AcadNusx" w:hAnsi="AcadNusx" w:cs="Sylfaen"/>
          <w:sz w:val="20"/>
          <w:szCs w:val="20"/>
          <w:lang w:val="ka-GE"/>
        </w:rPr>
        <w:t>dema</w:t>
      </w:r>
      <w:r w:rsidR="00754782" w:rsidRPr="00754782">
        <w:rPr>
          <w:rFonts w:ascii="AcadNusx" w:hAnsi="AcadNusx" w:cs="Sylfaen"/>
          <w:sz w:val="20"/>
          <w:szCs w:val="20"/>
          <w:lang w:val="ka-GE"/>
        </w:rPr>
        <w:softHyphen/>
      </w:r>
      <w:r w:rsidRPr="00447AB0">
        <w:rPr>
          <w:rFonts w:ascii="AcadNusx" w:hAnsi="AcadNusx" w:cs="Sylfaen"/>
          <w:sz w:val="20"/>
          <w:szCs w:val="20"/>
          <w:lang w:val="ka-GE"/>
        </w:rPr>
        <w:t>rketingi</w:t>
      </w:r>
      <w:r w:rsidRPr="00447AB0">
        <w:rPr>
          <w:rFonts w:ascii="Sylfaen" w:hAnsi="Sylfaen" w:cs="Sylfaen"/>
          <w:sz w:val="20"/>
          <w:szCs w:val="20"/>
          <w:lang w:val="ka-GE"/>
        </w:rPr>
        <w:t xml:space="preserve"> </w:t>
      </w:r>
      <w:r w:rsidRPr="00447AB0">
        <w:rPr>
          <w:rFonts w:ascii="AcadNusx" w:hAnsi="AcadNusx" w:cs="Sylfaen"/>
          <w:sz w:val="20"/>
          <w:szCs w:val="20"/>
          <w:lang w:val="ka-GE"/>
        </w:rPr>
        <w:t>(saxsrebis</w:t>
      </w:r>
      <w:r w:rsidRPr="00447AB0">
        <w:rPr>
          <w:rFonts w:ascii="Sylfaen" w:hAnsi="Sylfaen" w:cs="Sylfaen"/>
          <w:sz w:val="20"/>
          <w:szCs w:val="20"/>
          <w:lang w:val="ka-GE"/>
        </w:rPr>
        <w:t xml:space="preserve"> </w:t>
      </w:r>
      <w:r w:rsidRPr="00447AB0">
        <w:rPr>
          <w:rFonts w:ascii="AcadNusx" w:hAnsi="AcadNusx" w:cs="Sylfaen"/>
          <w:sz w:val="20"/>
          <w:szCs w:val="20"/>
          <w:lang w:val="ka-GE"/>
        </w:rPr>
        <w:t>optimizaciis</w:t>
      </w:r>
      <w:r w:rsidRPr="00447AB0">
        <w:rPr>
          <w:rFonts w:ascii="Sylfaen" w:hAnsi="Sylfaen" w:cs="Sylfaen"/>
          <w:sz w:val="20"/>
          <w:szCs w:val="20"/>
          <w:lang w:val="ka-GE"/>
        </w:rPr>
        <w:t xml:space="preserve"> </w:t>
      </w:r>
      <w:r w:rsidRPr="00447AB0">
        <w:rPr>
          <w:rFonts w:ascii="AcadNusx" w:hAnsi="AcadNusx" w:cs="Sylfaen"/>
          <w:sz w:val="20"/>
          <w:szCs w:val="20"/>
          <w:lang w:val="ka-GE"/>
        </w:rPr>
        <w:t>mizniT)</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politikuri</w:t>
      </w:r>
      <w:r w:rsidRPr="00447AB0">
        <w:rPr>
          <w:rFonts w:ascii="Sylfaen" w:hAnsi="Sylfaen" w:cs="Sylfaen"/>
          <w:sz w:val="20"/>
          <w:szCs w:val="20"/>
          <w:lang w:val="ka-GE"/>
        </w:rPr>
        <w:t xml:space="preserve"> </w:t>
      </w:r>
      <w:r w:rsidRPr="00447AB0">
        <w:rPr>
          <w:rFonts w:ascii="AcadNusx" w:hAnsi="AcadNusx" w:cs="Sylfaen"/>
          <w:sz w:val="20"/>
          <w:szCs w:val="20"/>
          <w:lang w:val="ka-GE"/>
        </w:rPr>
        <w:t>marketingi</w:t>
      </w:r>
      <w:r w:rsidRPr="00447AB0">
        <w:rPr>
          <w:rFonts w:ascii="Sylfaen" w:hAnsi="Sylfaen" w:cs="Sylfaen"/>
          <w:sz w:val="20"/>
          <w:szCs w:val="20"/>
          <w:lang w:val="ka-GE"/>
        </w:rPr>
        <w:t xml:space="preserve"> </w:t>
      </w:r>
      <w:r w:rsidRPr="00447AB0">
        <w:rPr>
          <w:rFonts w:ascii="AcadNusx" w:hAnsi="AcadNusx" w:cs="Sylfaen"/>
          <w:sz w:val="20"/>
          <w:szCs w:val="20"/>
          <w:lang w:val="ka-GE"/>
        </w:rPr>
        <w:t>[5].</w:t>
      </w:r>
    </w:p>
    <w:p w:rsidR="002429B3" w:rsidRPr="00447AB0" w:rsidRDefault="002429B3" w:rsidP="002429B3">
      <w:pPr>
        <w:ind w:firstLine="720"/>
        <w:jc w:val="both"/>
        <w:rPr>
          <w:rFonts w:ascii="Sylfaen" w:hAnsi="Sylfaen"/>
          <w:sz w:val="20"/>
          <w:szCs w:val="20"/>
          <w:lang w:val="ka-GE"/>
        </w:rPr>
      </w:pP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marketingi</w:t>
      </w:r>
      <w:r w:rsidRPr="00447AB0">
        <w:rPr>
          <w:rFonts w:ascii="Sylfaen" w:hAnsi="Sylfaen"/>
          <w:sz w:val="20"/>
          <w:szCs w:val="20"/>
          <w:lang w:val="ka-GE"/>
        </w:rPr>
        <w:t xml:space="preserve"> </w:t>
      </w:r>
      <w:r w:rsidRPr="00447AB0">
        <w:rPr>
          <w:rFonts w:ascii="AcadNusx" w:hAnsi="AcadNusx"/>
          <w:sz w:val="20"/>
          <w:szCs w:val="20"/>
          <w:lang w:val="ka-GE"/>
        </w:rPr>
        <w:t>konceptualurad</w:t>
      </w:r>
      <w:r w:rsidRPr="00447AB0">
        <w:rPr>
          <w:rFonts w:ascii="Sylfaen" w:hAnsi="Sylfaen"/>
          <w:sz w:val="20"/>
          <w:szCs w:val="20"/>
          <w:lang w:val="ka-GE"/>
        </w:rPr>
        <w:t xml:space="preserve"> </w:t>
      </w:r>
      <w:r w:rsidRPr="00447AB0">
        <w:rPr>
          <w:rFonts w:ascii="AcadNusx" w:hAnsi="AcadNusx"/>
          <w:sz w:val="20"/>
          <w:szCs w:val="20"/>
          <w:lang w:val="ka-GE"/>
        </w:rPr>
        <w:t>neitraluria,</w:t>
      </w:r>
      <w:r w:rsidRPr="00447AB0">
        <w:rPr>
          <w:rFonts w:ascii="Sylfaen" w:hAnsi="Sylfaen"/>
          <w:sz w:val="20"/>
          <w:szCs w:val="20"/>
          <w:lang w:val="ka-GE"/>
        </w:rPr>
        <w:t xml:space="preserve"> </w:t>
      </w:r>
      <w:r w:rsidRPr="00447AB0">
        <w:rPr>
          <w:rFonts w:ascii="AcadNusx" w:hAnsi="AcadNusx"/>
          <w:sz w:val="20"/>
          <w:szCs w:val="20"/>
          <w:lang w:val="ka-GE"/>
        </w:rPr>
        <w:t>amasTan</w:t>
      </w:r>
      <w:r w:rsidRPr="00447AB0">
        <w:rPr>
          <w:rFonts w:ascii="Sylfaen" w:hAnsi="Sylfaen"/>
          <w:sz w:val="20"/>
          <w:szCs w:val="20"/>
          <w:lang w:val="ka-GE"/>
        </w:rPr>
        <w:t xml:space="preserve"> </w:t>
      </w:r>
      <w:r w:rsidRPr="00447AB0">
        <w:rPr>
          <w:rFonts w:ascii="AcadNusx" w:hAnsi="AcadNusx"/>
          <w:sz w:val="20"/>
          <w:szCs w:val="20"/>
          <w:lang w:val="ka-GE"/>
        </w:rPr>
        <w:t>mo</w:t>
      </w:r>
      <w:r w:rsidR="00754782" w:rsidRPr="00754782">
        <w:rPr>
          <w:rFonts w:ascii="AcadNusx" w:hAnsi="AcadNusx"/>
          <w:sz w:val="20"/>
          <w:szCs w:val="20"/>
          <w:lang w:val="ka-GE"/>
        </w:rPr>
        <w:softHyphen/>
      </w:r>
      <w:r w:rsidRPr="00447AB0">
        <w:rPr>
          <w:rFonts w:ascii="AcadNusx" w:hAnsi="AcadNusx"/>
          <w:sz w:val="20"/>
          <w:szCs w:val="20"/>
          <w:lang w:val="ka-GE"/>
        </w:rPr>
        <w:t>na</w:t>
      </w:r>
      <w:r w:rsidR="00754782" w:rsidRPr="00754782">
        <w:rPr>
          <w:rFonts w:ascii="AcadNusx" w:hAnsi="AcadNusx"/>
          <w:sz w:val="20"/>
          <w:szCs w:val="20"/>
          <w:lang w:val="ka-GE"/>
        </w:rPr>
        <w:softHyphen/>
      </w:r>
      <w:r w:rsidRPr="00447AB0">
        <w:rPr>
          <w:rFonts w:ascii="AcadNusx" w:hAnsi="AcadNusx"/>
          <w:sz w:val="20"/>
          <w:szCs w:val="20"/>
          <w:lang w:val="ka-GE"/>
        </w:rPr>
        <w:t>wileobs</w:t>
      </w:r>
      <w:r w:rsidRPr="00447AB0">
        <w:rPr>
          <w:rFonts w:ascii="Sylfaen" w:hAnsi="Sylfaen"/>
          <w:sz w:val="20"/>
          <w:szCs w:val="20"/>
          <w:lang w:val="ka-GE"/>
        </w:rPr>
        <w:t xml:space="preserve"> </w:t>
      </w:r>
      <w:r w:rsidRPr="00447AB0">
        <w:rPr>
          <w:rFonts w:ascii="AcadNusx" w:hAnsi="AcadNusx"/>
          <w:sz w:val="20"/>
          <w:szCs w:val="20"/>
          <w:lang w:val="ka-GE"/>
        </w:rPr>
        <w:t>demokratiul</w:t>
      </w:r>
      <w:r w:rsidRPr="00447AB0">
        <w:rPr>
          <w:rFonts w:ascii="Sylfaen" w:hAnsi="Sylfaen"/>
          <w:sz w:val="20"/>
          <w:szCs w:val="20"/>
          <w:lang w:val="ka-GE"/>
        </w:rPr>
        <w:t xml:space="preserve"> </w:t>
      </w:r>
      <w:r w:rsidRPr="00447AB0">
        <w:rPr>
          <w:rFonts w:ascii="AcadNusx" w:hAnsi="AcadNusx"/>
          <w:sz w:val="20"/>
          <w:szCs w:val="20"/>
          <w:lang w:val="ka-GE"/>
        </w:rPr>
        <w:t>procesebSi.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koncefcia,</w:t>
      </w:r>
      <w:r w:rsidRPr="00447AB0">
        <w:rPr>
          <w:rFonts w:ascii="Sylfaen" w:hAnsi="Sylfaen"/>
          <w:sz w:val="20"/>
          <w:szCs w:val="20"/>
          <w:lang w:val="ka-GE"/>
        </w:rPr>
        <w:t xml:space="preserve"> </w:t>
      </w:r>
      <w:r w:rsidRPr="00447AB0">
        <w:rPr>
          <w:rFonts w:ascii="AcadNusx" w:hAnsi="AcadNusx"/>
          <w:sz w:val="20"/>
          <w:szCs w:val="20"/>
          <w:lang w:val="ka-GE"/>
        </w:rPr>
        <w:t>meTodi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teqno</w:t>
      </w:r>
      <w:r w:rsidR="003E4F2F" w:rsidRPr="003E4F2F">
        <w:rPr>
          <w:rFonts w:asciiTheme="minorHAnsi" w:hAnsiTheme="minorHAnsi"/>
          <w:sz w:val="20"/>
          <w:szCs w:val="20"/>
          <w:lang w:val="ka-GE"/>
        </w:rPr>
        <w:softHyphen/>
      </w:r>
      <w:r w:rsidRPr="00447AB0">
        <w:rPr>
          <w:rFonts w:ascii="AcadNusx" w:hAnsi="AcadNusx"/>
          <w:sz w:val="20"/>
          <w:szCs w:val="20"/>
          <w:lang w:val="ka-GE"/>
        </w:rPr>
        <w:t>logia</w:t>
      </w:r>
      <w:r w:rsidRPr="00447AB0">
        <w:rPr>
          <w:rFonts w:ascii="Sylfaen" w:hAnsi="Sylfaen"/>
          <w:sz w:val="20"/>
          <w:szCs w:val="20"/>
          <w:lang w:val="ka-GE"/>
        </w:rPr>
        <w:t xml:space="preserve"> </w:t>
      </w:r>
      <w:r w:rsidRPr="00447AB0">
        <w:rPr>
          <w:rFonts w:ascii="AcadNusx" w:hAnsi="AcadNusx"/>
          <w:sz w:val="20"/>
          <w:szCs w:val="20"/>
          <w:lang w:val="ka-GE"/>
        </w:rPr>
        <w:t>dafuZnebulia</w:t>
      </w:r>
      <w:r w:rsidRPr="00447AB0">
        <w:rPr>
          <w:rFonts w:ascii="Sylfaen" w:hAnsi="Sylfaen"/>
          <w:sz w:val="20"/>
          <w:szCs w:val="20"/>
          <w:lang w:val="ka-GE"/>
        </w:rPr>
        <w:t xml:space="preserve"> </w:t>
      </w:r>
      <w:r w:rsidRPr="00447AB0">
        <w:rPr>
          <w:rFonts w:ascii="AcadNusx" w:hAnsi="AcadNusx"/>
          <w:sz w:val="20"/>
          <w:szCs w:val="20"/>
          <w:lang w:val="ka-GE"/>
        </w:rPr>
        <w:t>sazogadoebriv</w:t>
      </w:r>
      <w:r w:rsidRPr="00447AB0">
        <w:rPr>
          <w:rFonts w:ascii="Sylfaen" w:hAnsi="Sylfaen"/>
          <w:sz w:val="20"/>
          <w:szCs w:val="20"/>
          <w:lang w:val="ka-GE"/>
        </w:rPr>
        <w:t xml:space="preserve"> </w:t>
      </w:r>
      <w:r w:rsidRPr="00447AB0">
        <w:rPr>
          <w:rFonts w:ascii="AcadNusx" w:hAnsi="AcadNusx"/>
          <w:sz w:val="20"/>
          <w:szCs w:val="20"/>
          <w:lang w:val="ka-GE"/>
        </w:rPr>
        <w:t>marketingze.</w:t>
      </w:r>
      <w:r w:rsidRPr="00447AB0">
        <w:rPr>
          <w:rFonts w:ascii="Sylfaen" w:hAnsi="Sylfaen"/>
          <w:sz w:val="20"/>
          <w:szCs w:val="20"/>
          <w:lang w:val="ka-GE"/>
        </w:rPr>
        <w:t xml:space="preserve"> </w:t>
      </w:r>
      <w:r w:rsidRPr="00447AB0">
        <w:rPr>
          <w:rFonts w:ascii="AcadNusx" w:hAnsi="AcadNusx"/>
          <w:sz w:val="20"/>
          <w:szCs w:val="20"/>
          <w:lang w:val="ka-GE"/>
        </w:rPr>
        <w:t>gamoiyeneba</w:t>
      </w:r>
      <w:r w:rsidRPr="00447AB0">
        <w:rPr>
          <w:rFonts w:ascii="Sylfaen" w:hAnsi="Sylfaen"/>
          <w:sz w:val="20"/>
          <w:szCs w:val="20"/>
          <w:lang w:val="ka-GE"/>
        </w:rPr>
        <w:t xml:space="preserve"> </w:t>
      </w:r>
      <w:r w:rsidRPr="00447AB0">
        <w:rPr>
          <w:rFonts w:ascii="AcadNusx" w:hAnsi="AcadNusx"/>
          <w:sz w:val="20"/>
          <w:szCs w:val="20"/>
          <w:lang w:val="ka-GE"/>
        </w:rPr>
        <w:t>sazo</w:t>
      </w:r>
      <w:r w:rsidR="003E4F2F" w:rsidRPr="003E4F2F">
        <w:rPr>
          <w:rFonts w:asciiTheme="minorHAnsi" w:hAnsiTheme="minorHAnsi"/>
          <w:sz w:val="20"/>
          <w:szCs w:val="20"/>
          <w:lang w:val="ka-GE"/>
        </w:rPr>
        <w:softHyphen/>
      </w:r>
      <w:r w:rsidRPr="00447AB0">
        <w:rPr>
          <w:rFonts w:ascii="AcadNusx" w:hAnsi="AcadNusx"/>
          <w:sz w:val="20"/>
          <w:szCs w:val="20"/>
          <w:lang w:val="ka-GE"/>
        </w:rPr>
        <w:t>gadoe</w:t>
      </w:r>
      <w:r w:rsidR="003E4F2F" w:rsidRPr="003E4F2F">
        <w:rPr>
          <w:rFonts w:asciiTheme="minorHAnsi" w:hAnsiTheme="minorHAnsi"/>
          <w:sz w:val="20"/>
          <w:szCs w:val="20"/>
          <w:lang w:val="ka-GE"/>
        </w:rPr>
        <w:softHyphen/>
      </w:r>
      <w:r w:rsidRPr="00447AB0">
        <w:rPr>
          <w:rFonts w:ascii="AcadNusx" w:hAnsi="AcadNusx"/>
          <w:sz w:val="20"/>
          <w:szCs w:val="20"/>
          <w:lang w:val="ka-GE"/>
        </w:rPr>
        <w:t>basTan,</w:t>
      </w:r>
      <w:r w:rsidRPr="00447AB0">
        <w:rPr>
          <w:rFonts w:ascii="Sylfaen" w:hAnsi="Sylfaen"/>
          <w:sz w:val="20"/>
          <w:szCs w:val="20"/>
          <w:lang w:val="ka-GE"/>
        </w:rPr>
        <w:t xml:space="preserve"> </w:t>
      </w:r>
      <w:r w:rsidRPr="00447AB0">
        <w:rPr>
          <w:rFonts w:ascii="AcadNusx" w:hAnsi="AcadNusx"/>
          <w:sz w:val="20"/>
          <w:szCs w:val="20"/>
          <w:lang w:val="ka-GE"/>
        </w:rPr>
        <w:t>politikosebTan,</w:t>
      </w:r>
      <w:r w:rsidRPr="00447AB0">
        <w:rPr>
          <w:rFonts w:ascii="Sylfaen" w:hAnsi="Sylfaen"/>
          <w:sz w:val="20"/>
          <w:szCs w:val="20"/>
          <w:lang w:val="ka-GE"/>
        </w:rPr>
        <w:t xml:space="preserve"> </w:t>
      </w:r>
      <w:r w:rsidRPr="00447AB0">
        <w:rPr>
          <w:rFonts w:ascii="AcadNusx" w:hAnsi="AcadNusx"/>
          <w:sz w:val="20"/>
          <w:szCs w:val="20"/>
          <w:lang w:val="ka-GE"/>
        </w:rPr>
        <w:t>biznes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seqtorTan</w:t>
      </w:r>
      <w:r w:rsidRPr="00447AB0">
        <w:rPr>
          <w:rFonts w:ascii="Sylfaen" w:hAnsi="Sylfaen"/>
          <w:sz w:val="20"/>
          <w:szCs w:val="20"/>
          <w:lang w:val="ka-GE"/>
        </w:rPr>
        <w:t xml:space="preserve"> </w:t>
      </w:r>
      <w:r w:rsidRPr="00447AB0">
        <w:rPr>
          <w:rFonts w:ascii="AcadNusx" w:hAnsi="AcadNusx"/>
          <w:sz w:val="20"/>
          <w:szCs w:val="20"/>
          <w:lang w:val="ka-GE"/>
        </w:rPr>
        <w:t>urTie</w:t>
      </w:r>
      <w:r w:rsidR="003E4F2F" w:rsidRPr="003E4F2F">
        <w:rPr>
          <w:rFonts w:asciiTheme="minorHAnsi" w:hAnsiTheme="minorHAnsi"/>
          <w:sz w:val="20"/>
          <w:szCs w:val="20"/>
          <w:lang w:val="ka-GE"/>
        </w:rPr>
        <w:softHyphen/>
      </w:r>
      <w:r w:rsidRPr="00447AB0">
        <w:rPr>
          <w:rFonts w:ascii="AcadNusx" w:hAnsi="AcadNusx"/>
          <w:sz w:val="20"/>
          <w:szCs w:val="20"/>
          <w:lang w:val="ka-GE"/>
        </w:rPr>
        <w:t>rTq</w:t>
      </w:r>
      <w:r w:rsidR="003E4F2F" w:rsidRPr="003E4F2F">
        <w:rPr>
          <w:rFonts w:asciiTheme="minorHAnsi" w:hAnsiTheme="minorHAnsi"/>
          <w:sz w:val="20"/>
          <w:szCs w:val="20"/>
          <w:lang w:val="ka-GE"/>
        </w:rPr>
        <w:softHyphen/>
      </w:r>
      <w:r w:rsidRPr="00447AB0">
        <w:rPr>
          <w:rFonts w:ascii="AcadNusx" w:hAnsi="AcadNusx"/>
          <w:sz w:val="20"/>
          <w:szCs w:val="20"/>
          <w:lang w:val="ka-GE"/>
        </w:rPr>
        <w:t>me</w:t>
      </w:r>
      <w:r w:rsidR="00754782" w:rsidRPr="00754782">
        <w:rPr>
          <w:rFonts w:ascii="AcadNusx" w:hAnsi="AcadNusx"/>
          <w:sz w:val="20"/>
          <w:szCs w:val="20"/>
          <w:lang w:val="ka-GE"/>
        </w:rPr>
        <w:softHyphen/>
      </w:r>
      <w:r w:rsidRPr="00447AB0">
        <w:rPr>
          <w:rFonts w:ascii="AcadNusx" w:hAnsi="AcadNusx"/>
          <w:sz w:val="20"/>
          <w:szCs w:val="20"/>
          <w:lang w:val="ka-GE"/>
        </w:rPr>
        <w:t>debisaTvis</w:t>
      </w:r>
      <w:r w:rsidRPr="00447AB0">
        <w:rPr>
          <w:rFonts w:ascii="Sylfaen" w:hAnsi="Sylfaen"/>
          <w:sz w:val="20"/>
          <w:szCs w:val="20"/>
          <w:lang w:val="ka-GE"/>
        </w:rPr>
        <w:t xml:space="preserve"> </w:t>
      </w:r>
      <w:r w:rsidRPr="00447AB0">
        <w:rPr>
          <w:rFonts w:ascii="AcadNusx" w:hAnsi="AcadNusx"/>
          <w:sz w:val="20"/>
          <w:szCs w:val="20"/>
          <w:lang w:val="ka-GE"/>
        </w:rPr>
        <w:t>[6].</w:t>
      </w:r>
    </w:p>
    <w:p w:rsidR="002429B3" w:rsidRPr="00447AB0" w:rsidRDefault="002429B3" w:rsidP="002429B3">
      <w:pPr>
        <w:ind w:firstLine="567"/>
        <w:jc w:val="both"/>
        <w:rPr>
          <w:rFonts w:ascii="Sylfaen" w:hAnsi="Sylfaen" w:cs="Sylfaen"/>
          <w:sz w:val="20"/>
          <w:szCs w:val="20"/>
          <w:lang w:val="ka-GE"/>
        </w:rPr>
      </w:pPr>
      <w:r w:rsidRPr="00447AB0">
        <w:rPr>
          <w:rFonts w:ascii="AcadNusx" w:hAnsi="AcadNusx" w:cs="Sylfaen"/>
          <w:sz w:val="20"/>
          <w:szCs w:val="20"/>
          <w:lang w:val="ka-GE"/>
        </w:rPr>
        <w:t>saxelmwifo</w:t>
      </w:r>
      <w:r w:rsidRPr="00447AB0">
        <w:rPr>
          <w:rFonts w:ascii="Sylfaen" w:hAnsi="Sylfaen" w:cs="Sylfaen"/>
          <w:sz w:val="20"/>
          <w:szCs w:val="20"/>
          <w:lang w:val="ka-GE"/>
        </w:rPr>
        <w:t xml:space="preserve"> </w:t>
      </w:r>
      <w:r w:rsidRPr="00447AB0">
        <w:rPr>
          <w:rFonts w:ascii="AcadNusx" w:hAnsi="AcadNusx" w:cs="Sylfaen"/>
          <w:sz w:val="20"/>
          <w:szCs w:val="20"/>
          <w:lang w:val="ka-GE"/>
        </w:rPr>
        <w:t>marketingSi</w:t>
      </w:r>
      <w:r w:rsidRPr="00447AB0">
        <w:rPr>
          <w:rFonts w:ascii="Sylfaen" w:hAnsi="Sylfaen" w:cs="Sylfaen"/>
          <w:sz w:val="20"/>
          <w:szCs w:val="20"/>
          <w:lang w:val="ka-GE"/>
        </w:rPr>
        <w:t xml:space="preserve"> </w:t>
      </w:r>
      <w:r w:rsidRPr="00447AB0">
        <w:rPr>
          <w:rFonts w:ascii="AcadNusx" w:hAnsi="AcadNusx" w:cs="Sylfaen"/>
          <w:sz w:val="20"/>
          <w:szCs w:val="20"/>
          <w:lang w:val="ka-GE"/>
        </w:rPr>
        <w:t>ZiriTad</w:t>
      </w:r>
      <w:r w:rsidRPr="00447AB0">
        <w:rPr>
          <w:rFonts w:ascii="Sylfaen" w:hAnsi="Sylfaen" w:cs="Sylfaen"/>
          <w:sz w:val="20"/>
          <w:szCs w:val="20"/>
          <w:lang w:val="ka-GE"/>
        </w:rPr>
        <w:t xml:space="preserve"> </w:t>
      </w:r>
      <w:r w:rsidRPr="00447AB0">
        <w:rPr>
          <w:rFonts w:ascii="AcadNusx" w:hAnsi="AcadNusx" w:cs="Sylfaen"/>
          <w:sz w:val="20"/>
          <w:szCs w:val="20"/>
          <w:lang w:val="ka-GE"/>
        </w:rPr>
        <w:t>samizned</w:t>
      </w:r>
      <w:r w:rsidRPr="00447AB0">
        <w:rPr>
          <w:rFonts w:ascii="Sylfaen" w:hAnsi="Sylfaen" w:cs="Sylfaen"/>
          <w:sz w:val="20"/>
          <w:szCs w:val="20"/>
          <w:lang w:val="ka-GE"/>
        </w:rPr>
        <w:t xml:space="preserve"> </w:t>
      </w:r>
      <w:r w:rsidRPr="00447AB0">
        <w:rPr>
          <w:rFonts w:ascii="AcadNusx" w:hAnsi="AcadNusx" w:cs="Sylfaen"/>
          <w:sz w:val="20"/>
          <w:szCs w:val="20"/>
          <w:lang w:val="ka-GE"/>
        </w:rPr>
        <w:t>ganixileba</w:t>
      </w:r>
      <w:r w:rsidRPr="00447AB0">
        <w:rPr>
          <w:rFonts w:ascii="Sylfaen" w:hAnsi="Sylfaen" w:cs="Sylfaen"/>
          <w:sz w:val="20"/>
          <w:szCs w:val="20"/>
          <w:lang w:val="ka-GE"/>
        </w:rPr>
        <w:t xml:space="preserve"> </w:t>
      </w:r>
      <w:r w:rsidRPr="00447AB0">
        <w:rPr>
          <w:rFonts w:ascii="AcadNusx" w:hAnsi="AcadNusx" w:cs="Sylfaen"/>
          <w:sz w:val="20"/>
          <w:szCs w:val="20"/>
          <w:lang w:val="ka-GE"/>
        </w:rPr>
        <w:t>3</w:t>
      </w:r>
      <w:r w:rsidRPr="00447AB0">
        <w:rPr>
          <w:rFonts w:ascii="Sylfaen" w:hAnsi="Sylfaen" w:cs="Sylfaen"/>
          <w:sz w:val="20"/>
          <w:szCs w:val="20"/>
          <w:lang w:val="ka-GE"/>
        </w:rPr>
        <w:t xml:space="preserve"> </w:t>
      </w:r>
      <w:r w:rsidRPr="00447AB0">
        <w:rPr>
          <w:rFonts w:ascii="AcadNusx" w:hAnsi="AcadNusx" w:cs="Sylfaen"/>
          <w:sz w:val="20"/>
          <w:szCs w:val="20"/>
          <w:lang w:val="ka-GE"/>
        </w:rPr>
        <w:t>tipis</w:t>
      </w:r>
      <w:r w:rsidRPr="00447AB0">
        <w:rPr>
          <w:rFonts w:ascii="Sylfaen" w:hAnsi="Sylfaen" w:cs="Sylfaen"/>
          <w:sz w:val="20"/>
          <w:szCs w:val="20"/>
          <w:lang w:val="ka-GE"/>
        </w:rPr>
        <w:t xml:space="preserve"> </w:t>
      </w:r>
      <w:r w:rsidRPr="00447AB0">
        <w:rPr>
          <w:rFonts w:ascii="AcadNusx" w:hAnsi="AcadNusx" w:cs="Sylfaen"/>
          <w:sz w:val="20"/>
          <w:szCs w:val="20"/>
          <w:lang w:val="ka-GE"/>
        </w:rPr>
        <w:t>saxelm</w:t>
      </w:r>
      <w:r w:rsidR="003E4F2F" w:rsidRPr="003E4F2F">
        <w:rPr>
          <w:rFonts w:asciiTheme="minorHAnsi" w:hAnsiTheme="minorHAnsi" w:cs="Sylfaen"/>
          <w:sz w:val="20"/>
          <w:szCs w:val="20"/>
          <w:lang w:val="en-US"/>
        </w:rPr>
        <w:softHyphen/>
      </w:r>
      <w:r w:rsidRPr="00447AB0">
        <w:rPr>
          <w:rFonts w:ascii="AcadNusx" w:hAnsi="AcadNusx" w:cs="Sylfaen"/>
          <w:sz w:val="20"/>
          <w:szCs w:val="20"/>
          <w:lang w:val="ka-GE"/>
        </w:rPr>
        <w:t>wifo</w:t>
      </w:r>
      <w:r w:rsidRPr="00447AB0">
        <w:rPr>
          <w:rFonts w:ascii="Sylfaen" w:hAnsi="Sylfaen" w:cs="Sylfaen"/>
          <w:sz w:val="20"/>
          <w:szCs w:val="20"/>
          <w:lang w:val="ka-GE"/>
        </w:rPr>
        <w:t xml:space="preserve"> </w:t>
      </w:r>
      <w:r w:rsidRPr="00447AB0">
        <w:rPr>
          <w:rFonts w:ascii="AcadNusx" w:hAnsi="AcadNusx" w:cs="Sylfaen"/>
          <w:sz w:val="20"/>
          <w:szCs w:val="20"/>
          <w:lang w:val="ka-GE"/>
        </w:rPr>
        <w:t>momxmarebeli</w:t>
      </w:r>
      <w:r w:rsidRPr="00447AB0">
        <w:rPr>
          <w:rFonts w:ascii="Sylfaen" w:hAnsi="Sylfaen" w:cs="Sylfaen"/>
          <w:sz w:val="20"/>
          <w:szCs w:val="20"/>
          <w:lang w:val="en-US"/>
        </w:rPr>
        <w:t xml:space="preserve"> </w:t>
      </w:r>
      <w:r w:rsidRPr="00447AB0">
        <w:rPr>
          <w:rFonts w:ascii="AcadNusx" w:hAnsi="AcadNusx" w:cs="Sylfaen"/>
          <w:sz w:val="20"/>
          <w:szCs w:val="20"/>
          <w:lang w:val="en-US"/>
        </w:rPr>
        <w:t>[7]</w:t>
      </w:r>
      <w:r w:rsidRPr="00447AB0">
        <w:rPr>
          <w:rFonts w:ascii="AcadNusx" w:hAnsi="AcadNusx" w:cs="Sylfaen"/>
          <w:sz w:val="20"/>
          <w:szCs w:val="20"/>
          <w:lang w:val="ka-GE"/>
        </w:rPr>
        <w:t>:</w:t>
      </w:r>
    </w:p>
    <w:p w:rsidR="002429B3" w:rsidRPr="00447AB0" w:rsidRDefault="002429B3" w:rsidP="002C30B9">
      <w:pPr>
        <w:pStyle w:val="ListParagraph"/>
        <w:numPr>
          <w:ilvl w:val="0"/>
          <w:numId w:val="53"/>
        </w:numPr>
        <w:spacing w:after="0" w:line="240" w:lineRule="auto"/>
        <w:ind w:left="851" w:hanging="284"/>
        <w:jc w:val="both"/>
        <w:rPr>
          <w:rFonts w:ascii="Sylfaen" w:hAnsi="Sylfaen"/>
          <w:sz w:val="20"/>
          <w:szCs w:val="20"/>
          <w:lang w:val="ka-GE"/>
        </w:rPr>
      </w:pPr>
      <w:r w:rsidRPr="00447AB0">
        <w:rPr>
          <w:rFonts w:ascii="AcadNusx" w:hAnsi="AcadNusx"/>
          <w:sz w:val="20"/>
          <w:szCs w:val="20"/>
          <w:lang w:val="ka-GE"/>
        </w:rPr>
        <w:t>mimwodeblebi</w:t>
      </w:r>
      <w:r w:rsidRPr="00447AB0">
        <w:rPr>
          <w:rFonts w:ascii="Sylfaen" w:hAnsi="Sylfaen"/>
          <w:sz w:val="20"/>
          <w:szCs w:val="20"/>
          <w:lang w:val="ka-GE"/>
        </w:rPr>
        <w:t xml:space="preserve"> </w:t>
      </w:r>
      <w:r w:rsidRPr="00447AB0">
        <w:rPr>
          <w:rFonts w:ascii="AcadNusx" w:hAnsi="AcadNusx"/>
          <w:sz w:val="20"/>
          <w:szCs w:val="20"/>
          <w:lang w:val="ka-GE"/>
        </w:rPr>
        <w:t>(kontraqtorebis/specialistebis</w:t>
      </w:r>
      <w:r w:rsidRPr="00447AB0">
        <w:rPr>
          <w:rFonts w:ascii="Sylfaen" w:hAnsi="Sylfaen"/>
          <w:sz w:val="20"/>
          <w:szCs w:val="20"/>
          <w:lang w:val="ka-GE"/>
        </w:rPr>
        <w:t xml:space="preserve"> </w:t>
      </w:r>
      <w:r w:rsidRPr="00447AB0">
        <w:rPr>
          <w:rFonts w:ascii="AcadNusx" w:hAnsi="AcadNusx"/>
          <w:sz w:val="20"/>
          <w:szCs w:val="20"/>
          <w:lang w:val="ka-GE"/>
        </w:rPr>
        <w:t>CaTvliT);</w:t>
      </w:r>
    </w:p>
    <w:p w:rsidR="002429B3" w:rsidRPr="00447AB0" w:rsidRDefault="002429B3" w:rsidP="002C30B9">
      <w:pPr>
        <w:pStyle w:val="ListParagraph"/>
        <w:numPr>
          <w:ilvl w:val="0"/>
          <w:numId w:val="53"/>
        </w:numPr>
        <w:spacing w:after="0" w:line="240" w:lineRule="auto"/>
        <w:ind w:left="851" w:hanging="284"/>
        <w:jc w:val="both"/>
        <w:rPr>
          <w:rFonts w:ascii="Sylfaen" w:hAnsi="Sylfaen"/>
          <w:sz w:val="20"/>
          <w:szCs w:val="20"/>
          <w:lang w:val="ka-GE"/>
        </w:rPr>
      </w:pPr>
      <w:r w:rsidRPr="00447AB0">
        <w:rPr>
          <w:rFonts w:ascii="AcadNusx" w:hAnsi="AcadNusx"/>
          <w:sz w:val="20"/>
          <w:szCs w:val="20"/>
          <w:lang w:val="ka-GE"/>
        </w:rPr>
        <w:t>gavlenis</w:t>
      </w:r>
      <w:r w:rsidRPr="00447AB0">
        <w:rPr>
          <w:rFonts w:ascii="Sylfaen" w:hAnsi="Sylfaen"/>
          <w:sz w:val="20"/>
          <w:szCs w:val="20"/>
          <w:lang w:val="ka-GE"/>
        </w:rPr>
        <w:t xml:space="preserve"> </w:t>
      </w:r>
      <w:r w:rsidRPr="00447AB0">
        <w:rPr>
          <w:rFonts w:ascii="AcadNusx" w:hAnsi="AcadNusx"/>
          <w:sz w:val="20"/>
          <w:szCs w:val="20"/>
          <w:lang w:val="ka-GE"/>
        </w:rPr>
        <w:t>momxdeni</w:t>
      </w:r>
      <w:r w:rsidRPr="00447AB0">
        <w:rPr>
          <w:rFonts w:ascii="Sylfaen" w:hAnsi="Sylfaen"/>
          <w:sz w:val="20"/>
          <w:szCs w:val="20"/>
          <w:lang w:val="ka-GE"/>
        </w:rPr>
        <w:t xml:space="preserve"> </w:t>
      </w:r>
      <w:r w:rsidRPr="00447AB0">
        <w:rPr>
          <w:rFonts w:ascii="AcadNusx" w:hAnsi="AcadNusx"/>
          <w:sz w:val="20"/>
          <w:szCs w:val="20"/>
          <w:lang w:val="ka-GE"/>
        </w:rPr>
        <w:t>pirebi</w:t>
      </w:r>
      <w:r w:rsidRPr="00447AB0">
        <w:rPr>
          <w:rFonts w:ascii="Sylfaen" w:hAnsi="Sylfaen"/>
          <w:sz w:val="20"/>
          <w:szCs w:val="20"/>
          <w:lang w:val="ka-GE"/>
        </w:rPr>
        <w:t xml:space="preserve"> </w:t>
      </w:r>
      <w:r w:rsidRPr="00447AB0">
        <w:rPr>
          <w:rFonts w:ascii="AcadNusx" w:hAnsi="AcadNusx"/>
          <w:sz w:val="20"/>
          <w:szCs w:val="20"/>
          <w:lang w:val="ka-GE"/>
        </w:rPr>
        <w:t>(programis</w:t>
      </w:r>
      <w:r w:rsidRPr="00447AB0">
        <w:rPr>
          <w:rFonts w:ascii="Sylfaen" w:hAnsi="Sylfaen"/>
          <w:sz w:val="20"/>
          <w:szCs w:val="20"/>
          <w:lang w:val="ka-GE"/>
        </w:rPr>
        <w:t xml:space="preserve"> </w:t>
      </w:r>
      <w:r w:rsidRPr="00447AB0">
        <w:rPr>
          <w:rFonts w:ascii="AcadNusx" w:hAnsi="AcadNusx"/>
          <w:sz w:val="20"/>
          <w:szCs w:val="20"/>
          <w:lang w:val="ka-GE"/>
        </w:rPr>
        <w:t>menejerebis/gadawyvetilebis</w:t>
      </w:r>
      <w:r w:rsidRPr="00447AB0">
        <w:rPr>
          <w:rFonts w:ascii="Sylfaen" w:hAnsi="Sylfaen"/>
          <w:sz w:val="20"/>
          <w:szCs w:val="20"/>
          <w:lang w:val="ka-GE"/>
        </w:rPr>
        <w:t xml:space="preserve"> </w:t>
      </w:r>
      <w:r w:rsidRPr="00447AB0">
        <w:rPr>
          <w:rFonts w:ascii="AcadNusx" w:hAnsi="AcadNusx"/>
          <w:sz w:val="20"/>
          <w:szCs w:val="20"/>
          <w:lang w:val="ka-GE"/>
        </w:rPr>
        <w:t>mimRebi</w:t>
      </w:r>
      <w:r w:rsidRPr="00447AB0">
        <w:rPr>
          <w:rFonts w:ascii="Sylfaen" w:hAnsi="Sylfaen"/>
          <w:sz w:val="20"/>
          <w:szCs w:val="20"/>
          <w:lang w:val="ka-GE"/>
        </w:rPr>
        <w:t xml:space="preserve"> </w:t>
      </w:r>
      <w:r w:rsidRPr="00447AB0">
        <w:rPr>
          <w:rFonts w:ascii="AcadNusx" w:hAnsi="AcadNusx"/>
          <w:sz w:val="20"/>
          <w:szCs w:val="20"/>
          <w:lang w:val="ka-GE"/>
        </w:rPr>
        <w:t>pirebis</w:t>
      </w:r>
      <w:r w:rsidRPr="00447AB0">
        <w:rPr>
          <w:rFonts w:ascii="Sylfaen" w:hAnsi="Sylfaen"/>
          <w:sz w:val="20"/>
          <w:szCs w:val="20"/>
          <w:lang w:val="ka-GE"/>
        </w:rPr>
        <w:t xml:space="preserve"> </w:t>
      </w:r>
      <w:r w:rsidRPr="00447AB0">
        <w:rPr>
          <w:rFonts w:ascii="AcadNusx" w:hAnsi="AcadNusx"/>
          <w:sz w:val="20"/>
          <w:szCs w:val="20"/>
          <w:lang w:val="ka-GE"/>
        </w:rPr>
        <w:t>CaTvliT);</w:t>
      </w:r>
    </w:p>
    <w:p w:rsidR="002429B3" w:rsidRPr="00447AB0" w:rsidRDefault="002429B3" w:rsidP="002C30B9">
      <w:pPr>
        <w:pStyle w:val="ListParagraph"/>
        <w:numPr>
          <w:ilvl w:val="0"/>
          <w:numId w:val="53"/>
        </w:numPr>
        <w:spacing w:after="0" w:line="240" w:lineRule="auto"/>
        <w:ind w:left="851" w:hanging="284"/>
        <w:jc w:val="both"/>
        <w:rPr>
          <w:rFonts w:ascii="Sylfaen" w:hAnsi="Sylfaen"/>
          <w:sz w:val="20"/>
          <w:szCs w:val="20"/>
          <w:lang w:val="ka-GE"/>
        </w:rPr>
      </w:pPr>
      <w:r w:rsidRPr="00447AB0">
        <w:rPr>
          <w:rFonts w:ascii="AcadNusx" w:hAnsi="AcadNusx"/>
          <w:sz w:val="20"/>
          <w:szCs w:val="20"/>
          <w:lang w:val="ka-GE"/>
        </w:rPr>
        <w:t>saboloo</w:t>
      </w:r>
      <w:r w:rsidRPr="00447AB0">
        <w:rPr>
          <w:rFonts w:ascii="Sylfaen" w:hAnsi="Sylfaen"/>
          <w:sz w:val="20"/>
          <w:szCs w:val="20"/>
          <w:lang w:val="ka-GE"/>
        </w:rPr>
        <w:t xml:space="preserve"> </w:t>
      </w:r>
      <w:r w:rsidRPr="00447AB0">
        <w:rPr>
          <w:rFonts w:ascii="AcadNusx" w:hAnsi="AcadNusx"/>
          <w:sz w:val="20"/>
          <w:szCs w:val="20"/>
          <w:lang w:val="ka-GE"/>
        </w:rPr>
        <w:t>momxmareblebi</w:t>
      </w:r>
      <w:r w:rsidRPr="00447AB0">
        <w:rPr>
          <w:rFonts w:ascii="Sylfaen" w:hAnsi="Sylfaen"/>
          <w:sz w:val="20"/>
          <w:szCs w:val="20"/>
          <w:lang w:val="ka-GE"/>
        </w:rPr>
        <w:t xml:space="preserve"> </w:t>
      </w:r>
      <w:r w:rsidRPr="00447AB0">
        <w:rPr>
          <w:rFonts w:ascii="AcadNusx" w:hAnsi="AcadNusx"/>
          <w:sz w:val="20"/>
          <w:szCs w:val="20"/>
          <w:lang w:val="ka-GE"/>
        </w:rPr>
        <w:t>(produqtisa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momxmare</w:t>
      </w:r>
      <w:r w:rsidR="003E4F2F" w:rsidRPr="003E4F2F">
        <w:rPr>
          <w:rFonts w:asciiTheme="minorHAnsi" w:hAnsiTheme="minorHAnsi"/>
          <w:sz w:val="20"/>
          <w:szCs w:val="20"/>
          <w:lang w:val="en-US"/>
        </w:rPr>
        <w:softHyphen/>
      </w:r>
      <w:r w:rsidRPr="00447AB0">
        <w:rPr>
          <w:rFonts w:ascii="AcadNusx" w:hAnsi="AcadNusx"/>
          <w:sz w:val="20"/>
          <w:szCs w:val="20"/>
          <w:lang w:val="ka-GE"/>
        </w:rPr>
        <w:t>beli</w:t>
      </w:r>
      <w:r w:rsidRPr="00447AB0">
        <w:rPr>
          <w:rFonts w:ascii="Sylfaen" w:hAnsi="Sylfaen"/>
          <w:sz w:val="20"/>
          <w:szCs w:val="20"/>
          <w:lang w:val="ka-GE"/>
        </w:rPr>
        <w:t xml:space="preserve"> </w:t>
      </w:r>
      <w:r w:rsidRPr="00447AB0">
        <w:rPr>
          <w:rFonts w:ascii="AcadNusx" w:hAnsi="AcadNusx"/>
          <w:sz w:val="20"/>
          <w:szCs w:val="20"/>
          <w:lang w:val="ka-GE"/>
        </w:rPr>
        <w:t>TanamSromlebis</w:t>
      </w:r>
      <w:r w:rsidRPr="00447AB0">
        <w:rPr>
          <w:rFonts w:ascii="Sylfaen" w:hAnsi="Sylfaen"/>
          <w:sz w:val="20"/>
          <w:szCs w:val="20"/>
          <w:lang w:val="ka-GE"/>
        </w:rPr>
        <w:t xml:space="preserve"> </w:t>
      </w:r>
      <w:r w:rsidRPr="00447AB0">
        <w:rPr>
          <w:rFonts w:ascii="AcadNusx" w:hAnsi="AcadNusx"/>
          <w:sz w:val="20"/>
          <w:szCs w:val="20"/>
          <w:lang w:val="ka-GE"/>
        </w:rPr>
        <w:t>CaTvliT).</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kvlevebi</w:t>
      </w:r>
      <w:r w:rsidRPr="00447AB0">
        <w:rPr>
          <w:rFonts w:ascii="Sylfaen" w:hAnsi="Sylfaen"/>
          <w:sz w:val="20"/>
          <w:szCs w:val="20"/>
          <w:lang w:val="ka-GE"/>
        </w:rPr>
        <w:t xml:space="preserve"> </w:t>
      </w:r>
      <w:r w:rsidRPr="00447AB0">
        <w:rPr>
          <w:rFonts w:ascii="AcadNusx" w:hAnsi="AcadNusx"/>
          <w:sz w:val="20"/>
          <w:szCs w:val="20"/>
          <w:lang w:val="ka-GE"/>
        </w:rPr>
        <w:t>adasturebs,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politikuri</w:t>
      </w:r>
      <w:r w:rsidRPr="00447AB0">
        <w:rPr>
          <w:rFonts w:ascii="Sylfaen" w:hAnsi="Sylfaen"/>
          <w:sz w:val="20"/>
          <w:szCs w:val="20"/>
          <w:lang w:val="ka-GE"/>
        </w:rPr>
        <w:t xml:space="preserve"> </w:t>
      </w:r>
      <w:r w:rsidRPr="00447AB0">
        <w:rPr>
          <w:rFonts w:ascii="AcadNusx" w:hAnsi="AcadNusx"/>
          <w:sz w:val="20"/>
          <w:szCs w:val="20"/>
          <w:lang w:val="ka-GE"/>
        </w:rPr>
        <w:t>subieqtebis</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stra</w:t>
      </w:r>
      <w:r w:rsidR="003E4F2F" w:rsidRPr="003E4F2F">
        <w:rPr>
          <w:rFonts w:asciiTheme="minorHAnsi" w:hAnsiTheme="minorHAnsi"/>
          <w:sz w:val="20"/>
          <w:szCs w:val="20"/>
          <w:lang w:val="en-US"/>
        </w:rPr>
        <w:softHyphen/>
      </w:r>
      <w:r w:rsidRPr="00447AB0">
        <w:rPr>
          <w:rFonts w:ascii="AcadNusx" w:hAnsi="AcadNusx"/>
          <w:sz w:val="20"/>
          <w:szCs w:val="20"/>
          <w:lang w:val="ka-GE"/>
        </w:rPr>
        <w:t>tegia,</w:t>
      </w:r>
      <w:r w:rsidRPr="00447AB0">
        <w:rPr>
          <w:rFonts w:ascii="Sylfaen" w:hAnsi="Sylfaen"/>
          <w:sz w:val="20"/>
          <w:szCs w:val="20"/>
          <w:lang w:val="ka-GE"/>
        </w:rPr>
        <w:t xml:space="preserve"> </w:t>
      </w:r>
      <w:r w:rsidRPr="00447AB0">
        <w:rPr>
          <w:rFonts w:ascii="AcadNusx" w:hAnsi="AcadNusx"/>
          <w:sz w:val="20"/>
          <w:szCs w:val="20"/>
          <w:lang w:val="ka-GE"/>
        </w:rPr>
        <w:t>programebi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gamoyenebuli</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teqnologiebi</w:t>
      </w:r>
      <w:r w:rsidRPr="00447AB0">
        <w:rPr>
          <w:rFonts w:ascii="Sylfaen" w:hAnsi="Sylfaen"/>
          <w:sz w:val="20"/>
          <w:szCs w:val="20"/>
          <w:lang w:val="ka-GE"/>
        </w:rPr>
        <w:t xml:space="preserve"> </w:t>
      </w:r>
      <w:r w:rsidRPr="00447AB0">
        <w:rPr>
          <w:rFonts w:ascii="AcadNusx" w:hAnsi="AcadNusx"/>
          <w:sz w:val="20"/>
          <w:szCs w:val="20"/>
          <w:lang w:val="ka-GE"/>
        </w:rPr>
        <w:t>pir</w:t>
      </w:r>
      <w:r w:rsidR="003E4F2F" w:rsidRPr="003E4F2F">
        <w:rPr>
          <w:rFonts w:asciiTheme="minorHAnsi" w:hAnsiTheme="minorHAnsi"/>
          <w:sz w:val="20"/>
          <w:szCs w:val="20"/>
          <w:lang w:val="en-US"/>
        </w:rPr>
        <w:softHyphen/>
      </w:r>
      <w:r w:rsidRPr="00447AB0">
        <w:rPr>
          <w:rFonts w:ascii="AcadNusx" w:hAnsi="AcadNusx"/>
          <w:sz w:val="20"/>
          <w:szCs w:val="20"/>
          <w:lang w:val="ka-GE"/>
        </w:rPr>
        <w:t>dapir</w:t>
      </w:r>
      <w:r w:rsidRPr="00447AB0">
        <w:rPr>
          <w:rFonts w:ascii="Sylfaen" w:hAnsi="Sylfaen"/>
          <w:sz w:val="20"/>
          <w:szCs w:val="20"/>
          <w:lang w:val="ka-GE"/>
        </w:rPr>
        <w:t xml:space="preserve"> </w:t>
      </w:r>
      <w:r w:rsidRPr="00447AB0">
        <w:rPr>
          <w:rFonts w:ascii="AcadNusx" w:hAnsi="AcadNusx"/>
          <w:sz w:val="20"/>
          <w:szCs w:val="20"/>
          <w:lang w:val="ka-GE"/>
        </w:rPr>
        <w:t>kavSirSia</w:t>
      </w:r>
      <w:r w:rsidRPr="00447AB0">
        <w:rPr>
          <w:rFonts w:ascii="Sylfaen" w:hAnsi="Sylfaen"/>
          <w:sz w:val="20"/>
          <w:szCs w:val="20"/>
          <w:lang w:val="ka-GE"/>
        </w:rPr>
        <w:t xml:space="preserve"> </w:t>
      </w:r>
      <w:r w:rsidRPr="00447AB0">
        <w:rPr>
          <w:rFonts w:ascii="AcadNusx" w:hAnsi="AcadNusx"/>
          <w:sz w:val="20"/>
          <w:szCs w:val="20"/>
          <w:lang w:val="ka-GE"/>
        </w:rPr>
        <w:t>politikur</w:t>
      </w:r>
      <w:r w:rsidRPr="00447AB0">
        <w:rPr>
          <w:rFonts w:ascii="Sylfaen" w:hAnsi="Sylfaen"/>
          <w:sz w:val="20"/>
          <w:szCs w:val="20"/>
          <w:lang w:val="ka-GE"/>
        </w:rPr>
        <w:t xml:space="preserve"> </w:t>
      </w:r>
      <w:r w:rsidRPr="00447AB0">
        <w:rPr>
          <w:rFonts w:ascii="AcadNusx" w:hAnsi="AcadNusx"/>
          <w:sz w:val="20"/>
          <w:szCs w:val="20"/>
          <w:lang w:val="ka-GE"/>
        </w:rPr>
        <w:t>sistemasTan,</w:t>
      </w:r>
      <w:r w:rsidRPr="00447AB0">
        <w:rPr>
          <w:rFonts w:ascii="Sylfaen" w:hAnsi="Sylfaen"/>
          <w:sz w:val="20"/>
          <w:szCs w:val="20"/>
          <w:lang w:val="ka-GE"/>
        </w:rPr>
        <w:t xml:space="preserve"> </w:t>
      </w:r>
      <w:r w:rsidRPr="00447AB0">
        <w:rPr>
          <w:rFonts w:ascii="AcadNusx" w:hAnsi="AcadNusx"/>
          <w:sz w:val="20"/>
          <w:szCs w:val="20"/>
          <w:lang w:val="ka-GE"/>
        </w:rPr>
        <w:t>procesebis</w:t>
      </w:r>
      <w:r w:rsidRPr="00447AB0">
        <w:rPr>
          <w:rFonts w:ascii="Sylfaen" w:hAnsi="Sylfaen"/>
          <w:sz w:val="20"/>
          <w:szCs w:val="20"/>
          <w:lang w:val="ka-GE"/>
        </w:rPr>
        <w:t xml:space="preserve"> </w:t>
      </w:r>
      <w:r w:rsidRPr="00447AB0">
        <w:rPr>
          <w:rFonts w:ascii="AcadNusx" w:hAnsi="AcadNusx"/>
          <w:sz w:val="20"/>
          <w:szCs w:val="20"/>
          <w:lang w:val="ka-GE"/>
        </w:rPr>
        <w:t>marTvas</w:t>
      </w:r>
      <w:r w:rsidRPr="00447AB0">
        <w:rPr>
          <w:rFonts w:ascii="AcadNusx" w:hAnsi="AcadNusx"/>
          <w:sz w:val="20"/>
          <w:szCs w:val="20"/>
          <w:lang w:val="en-US"/>
        </w:rPr>
        <w:t>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marTvis</w:t>
      </w:r>
      <w:r w:rsidRPr="00447AB0">
        <w:rPr>
          <w:rFonts w:ascii="Sylfaen" w:hAnsi="Sylfaen"/>
          <w:sz w:val="20"/>
          <w:szCs w:val="20"/>
          <w:lang w:val="ka-GE"/>
        </w:rPr>
        <w:t xml:space="preserve"> </w:t>
      </w:r>
      <w:r w:rsidRPr="00447AB0">
        <w:rPr>
          <w:rFonts w:ascii="AcadNusx" w:hAnsi="AcadNusx"/>
          <w:sz w:val="20"/>
          <w:szCs w:val="20"/>
          <w:lang w:val="ka-GE"/>
        </w:rPr>
        <w:t>koncefciasTan.</w:t>
      </w:r>
    </w:p>
    <w:p w:rsidR="002429B3" w:rsidRPr="00447AB0" w:rsidRDefault="002429B3" w:rsidP="002429B3">
      <w:pPr>
        <w:ind w:firstLine="567"/>
        <w:jc w:val="both"/>
        <w:rPr>
          <w:rFonts w:ascii="Sylfaen" w:hAnsi="Sylfaen"/>
          <w:sz w:val="20"/>
          <w:szCs w:val="20"/>
          <w:lang w:val="ka-GE"/>
        </w:rPr>
      </w:pP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strategiis</w:t>
      </w:r>
      <w:r w:rsidRPr="00447AB0">
        <w:rPr>
          <w:rFonts w:ascii="Sylfaen" w:hAnsi="Sylfaen"/>
          <w:sz w:val="20"/>
          <w:szCs w:val="20"/>
          <w:lang w:val="ka-GE"/>
        </w:rPr>
        <w:t xml:space="preserve"> </w:t>
      </w:r>
      <w:r w:rsidRPr="00447AB0">
        <w:rPr>
          <w:rFonts w:ascii="AcadNusx" w:hAnsi="AcadNusx"/>
          <w:sz w:val="20"/>
          <w:szCs w:val="20"/>
          <w:lang w:val="ka-GE"/>
        </w:rPr>
        <w:t>SemuSavebis</w:t>
      </w:r>
      <w:r w:rsidRPr="00447AB0">
        <w:rPr>
          <w:rFonts w:ascii="Sylfaen" w:hAnsi="Sylfaen"/>
          <w:sz w:val="20"/>
          <w:szCs w:val="20"/>
          <w:lang w:val="ka-GE"/>
        </w:rPr>
        <w:t xml:space="preserve"> </w:t>
      </w:r>
      <w:r w:rsidRPr="00447AB0">
        <w:rPr>
          <w:rFonts w:ascii="AcadNusx" w:hAnsi="AcadNusx"/>
          <w:sz w:val="20"/>
          <w:szCs w:val="20"/>
          <w:lang w:val="ka-GE"/>
        </w:rPr>
        <w:t>procesSi</w:t>
      </w:r>
      <w:r w:rsidRPr="00447AB0">
        <w:rPr>
          <w:rFonts w:ascii="Sylfaen" w:hAnsi="Sylfaen"/>
          <w:sz w:val="20"/>
          <w:szCs w:val="20"/>
          <w:lang w:val="ka-GE"/>
        </w:rPr>
        <w:t xml:space="preserve"> </w:t>
      </w:r>
      <w:r w:rsidRPr="00447AB0">
        <w:rPr>
          <w:rFonts w:ascii="AcadNusx" w:hAnsi="AcadNusx"/>
          <w:sz w:val="20"/>
          <w:szCs w:val="20"/>
          <w:lang w:val="ka-GE"/>
        </w:rPr>
        <w:t>gasaTvaliswinebelia</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ZiriTadi</w:t>
      </w:r>
      <w:r w:rsidRPr="00447AB0">
        <w:rPr>
          <w:rFonts w:ascii="Sylfaen" w:hAnsi="Sylfaen"/>
          <w:sz w:val="20"/>
          <w:szCs w:val="20"/>
          <w:lang w:val="ka-GE"/>
        </w:rPr>
        <w:t xml:space="preserve"> </w:t>
      </w:r>
      <w:r w:rsidRPr="00447AB0">
        <w:rPr>
          <w:rFonts w:ascii="AcadNusx" w:hAnsi="AcadNusx"/>
          <w:sz w:val="20"/>
          <w:szCs w:val="20"/>
          <w:lang w:val="ka-GE"/>
        </w:rPr>
        <w:t>mimarTulebebi:</w:t>
      </w:r>
    </w:p>
    <w:p w:rsidR="002429B3" w:rsidRPr="00447AB0" w:rsidRDefault="002429B3" w:rsidP="002C30B9">
      <w:pPr>
        <w:pStyle w:val="ListParagraph"/>
        <w:numPr>
          <w:ilvl w:val="0"/>
          <w:numId w:val="52"/>
        </w:numPr>
        <w:spacing w:after="0" w:line="240" w:lineRule="auto"/>
        <w:jc w:val="both"/>
        <w:rPr>
          <w:rFonts w:ascii="Sylfaen" w:hAnsi="Sylfaen"/>
          <w:sz w:val="20"/>
          <w:szCs w:val="20"/>
          <w:lang w:val="ka-GE"/>
        </w:rPr>
      </w:pPr>
      <w:r w:rsidRPr="00447AB0">
        <w:rPr>
          <w:rFonts w:ascii="AcadNusx" w:hAnsi="AcadNusx" w:cs="Sylfaen"/>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prioritetebis</w:t>
      </w:r>
      <w:r w:rsidRPr="00447AB0">
        <w:rPr>
          <w:rFonts w:ascii="Sylfaen" w:hAnsi="Sylfaen"/>
          <w:sz w:val="20"/>
          <w:szCs w:val="20"/>
          <w:lang w:val="ka-GE"/>
        </w:rPr>
        <w:t xml:space="preserve"> </w:t>
      </w:r>
      <w:r w:rsidRPr="00447AB0">
        <w:rPr>
          <w:rFonts w:ascii="AcadNusx" w:hAnsi="AcadNusx"/>
          <w:sz w:val="20"/>
          <w:szCs w:val="20"/>
          <w:lang w:val="ka-GE"/>
        </w:rPr>
        <w:t>gansazRvra,</w:t>
      </w:r>
      <w:r w:rsidRPr="00447AB0">
        <w:rPr>
          <w:rFonts w:ascii="Sylfaen" w:hAnsi="Sylfaen"/>
          <w:sz w:val="20"/>
          <w:szCs w:val="20"/>
          <w:lang w:val="ka-GE"/>
        </w:rPr>
        <w:t xml:space="preserve"> </w:t>
      </w:r>
      <w:r w:rsidRPr="00447AB0">
        <w:rPr>
          <w:rFonts w:ascii="AcadNusx" w:hAnsi="AcadNusx"/>
          <w:sz w:val="20"/>
          <w:szCs w:val="20"/>
          <w:lang w:val="ka-GE"/>
        </w:rPr>
        <w:t>strategiuli</w:t>
      </w:r>
      <w:r w:rsidRPr="00447AB0">
        <w:rPr>
          <w:rFonts w:ascii="Sylfaen" w:hAnsi="Sylfaen"/>
          <w:sz w:val="20"/>
          <w:szCs w:val="20"/>
          <w:lang w:val="ka-GE"/>
        </w:rPr>
        <w:t xml:space="preserve"> </w:t>
      </w:r>
      <w:r w:rsidRPr="00447AB0">
        <w:rPr>
          <w:rFonts w:ascii="AcadNusx" w:hAnsi="AcadNusx"/>
          <w:sz w:val="20"/>
          <w:szCs w:val="20"/>
          <w:lang w:val="ka-GE"/>
        </w:rPr>
        <w:t>amocanebis</w:t>
      </w:r>
      <w:r w:rsidRPr="00447AB0">
        <w:rPr>
          <w:rFonts w:ascii="Sylfaen" w:hAnsi="Sylfaen"/>
          <w:sz w:val="20"/>
          <w:szCs w:val="20"/>
          <w:lang w:val="ka-GE"/>
        </w:rPr>
        <w:t xml:space="preserve"> </w:t>
      </w:r>
      <w:r w:rsidRPr="00447AB0">
        <w:rPr>
          <w:rFonts w:ascii="AcadNusx" w:hAnsi="AcadNusx"/>
          <w:sz w:val="20"/>
          <w:szCs w:val="20"/>
          <w:lang w:val="ka-GE"/>
        </w:rPr>
        <w:t>dasma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analizi;</w:t>
      </w:r>
    </w:p>
    <w:p w:rsidR="002429B3" w:rsidRPr="00447AB0" w:rsidRDefault="002429B3" w:rsidP="002C30B9">
      <w:pPr>
        <w:pStyle w:val="ListParagraph"/>
        <w:numPr>
          <w:ilvl w:val="0"/>
          <w:numId w:val="52"/>
        </w:numPr>
        <w:spacing w:after="0" w:line="240" w:lineRule="auto"/>
        <w:jc w:val="both"/>
        <w:rPr>
          <w:rFonts w:ascii="Sylfaen" w:hAnsi="Sylfaen"/>
          <w:sz w:val="20"/>
          <w:szCs w:val="20"/>
          <w:lang w:val="ka-GE"/>
        </w:rPr>
      </w:pP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gegmis</w:t>
      </w:r>
      <w:r w:rsidRPr="00447AB0">
        <w:rPr>
          <w:rFonts w:ascii="Sylfaen" w:hAnsi="Sylfaen"/>
          <w:sz w:val="20"/>
          <w:szCs w:val="20"/>
          <w:lang w:val="ka-GE"/>
        </w:rPr>
        <w:t xml:space="preserve"> </w:t>
      </w:r>
      <w:r w:rsidRPr="00447AB0">
        <w:rPr>
          <w:rFonts w:ascii="AcadNusx" w:hAnsi="AcadNusx"/>
          <w:sz w:val="20"/>
          <w:szCs w:val="20"/>
          <w:lang w:val="ka-GE"/>
        </w:rPr>
        <w:t>SemuSaveba,</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strategiasTan</w:t>
      </w:r>
      <w:r w:rsidRPr="00447AB0">
        <w:rPr>
          <w:rFonts w:ascii="Sylfaen" w:hAnsi="Sylfaen"/>
          <w:sz w:val="20"/>
          <w:szCs w:val="20"/>
          <w:lang w:val="ka-GE"/>
        </w:rPr>
        <w:t xml:space="preserve"> </w:t>
      </w:r>
      <w:r w:rsidRPr="00447AB0">
        <w:rPr>
          <w:rFonts w:ascii="AcadNusx" w:hAnsi="AcadNusx"/>
          <w:sz w:val="20"/>
          <w:szCs w:val="20"/>
          <w:lang w:val="ka-GE"/>
        </w:rPr>
        <w:t>Sesabamiso</w:t>
      </w:r>
      <w:r w:rsidR="003E4F2F" w:rsidRPr="003E4F2F">
        <w:rPr>
          <w:rFonts w:asciiTheme="minorHAnsi" w:hAnsiTheme="minorHAnsi"/>
          <w:sz w:val="20"/>
          <w:szCs w:val="20"/>
          <w:lang w:val="en-US"/>
        </w:rPr>
        <w:softHyphen/>
      </w:r>
      <w:r w:rsidRPr="00447AB0">
        <w:rPr>
          <w:rFonts w:ascii="AcadNusx" w:hAnsi="AcadNusx"/>
          <w:sz w:val="20"/>
          <w:szCs w:val="20"/>
          <w:lang w:val="ka-GE"/>
        </w:rPr>
        <w:t>baSi</w:t>
      </w:r>
      <w:r w:rsidRPr="00447AB0">
        <w:rPr>
          <w:rFonts w:ascii="Sylfaen" w:hAnsi="Sylfaen"/>
          <w:sz w:val="20"/>
          <w:szCs w:val="20"/>
          <w:lang w:val="ka-GE"/>
        </w:rPr>
        <w:t xml:space="preserve"> </w:t>
      </w:r>
      <w:r w:rsidRPr="00447AB0">
        <w:rPr>
          <w:rFonts w:ascii="AcadNusx" w:hAnsi="AcadNusx"/>
          <w:sz w:val="20"/>
          <w:szCs w:val="20"/>
          <w:lang w:val="ka-GE"/>
        </w:rPr>
        <w:t>myofi</w:t>
      </w:r>
      <w:r w:rsidRPr="00447AB0">
        <w:rPr>
          <w:rFonts w:ascii="Sylfaen" w:hAnsi="Sylfaen"/>
          <w:sz w:val="20"/>
          <w:szCs w:val="20"/>
          <w:lang w:val="ka-GE"/>
        </w:rPr>
        <w:t xml:space="preserve"> </w:t>
      </w:r>
      <w:r w:rsidRPr="00447AB0">
        <w:rPr>
          <w:rFonts w:ascii="AcadNusx" w:hAnsi="AcadNusx"/>
          <w:sz w:val="20"/>
          <w:szCs w:val="20"/>
          <w:lang w:val="ka-GE"/>
        </w:rPr>
        <w:t>marketingis</w:t>
      </w:r>
      <w:r w:rsidRPr="00447AB0">
        <w:rPr>
          <w:rFonts w:ascii="Sylfaen" w:hAnsi="Sylfaen"/>
          <w:sz w:val="20"/>
          <w:szCs w:val="20"/>
          <w:lang w:val="ka-GE"/>
        </w:rPr>
        <w:t xml:space="preserve"> </w:t>
      </w:r>
      <w:r w:rsidRPr="00447AB0">
        <w:rPr>
          <w:rFonts w:ascii="AcadNusx" w:hAnsi="AcadNusx"/>
          <w:sz w:val="20"/>
          <w:szCs w:val="20"/>
          <w:lang w:val="ka-GE"/>
        </w:rPr>
        <w:t>amocanebis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miznobrivi</w:t>
      </w:r>
      <w:r w:rsidRPr="00447AB0">
        <w:rPr>
          <w:rFonts w:ascii="Sylfaen" w:hAnsi="Sylfaen"/>
          <w:sz w:val="20"/>
          <w:szCs w:val="20"/>
          <w:lang w:val="ka-GE"/>
        </w:rPr>
        <w:t xml:space="preserve"> </w:t>
      </w:r>
      <w:r w:rsidRPr="00447AB0">
        <w:rPr>
          <w:rFonts w:ascii="AcadNusx" w:hAnsi="AcadNusx"/>
          <w:sz w:val="20"/>
          <w:szCs w:val="20"/>
          <w:lang w:val="ka-GE"/>
        </w:rPr>
        <w:t>auditoriis</w:t>
      </w:r>
      <w:r w:rsidRPr="00447AB0">
        <w:rPr>
          <w:rFonts w:ascii="Sylfaen" w:hAnsi="Sylfaen"/>
          <w:sz w:val="20"/>
          <w:szCs w:val="20"/>
          <w:lang w:val="ka-GE"/>
        </w:rPr>
        <w:t xml:space="preserve"> </w:t>
      </w:r>
      <w:r w:rsidRPr="00447AB0">
        <w:rPr>
          <w:rFonts w:ascii="AcadNusx" w:hAnsi="AcadNusx"/>
          <w:sz w:val="20"/>
          <w:szCs w:val="20"/>
          <w:lang w:val="ka-GE"/>
        </w:rPr>
        <w:t>gan</w:t>
      </w:r>
      <w:r w:rsidR="00754782">
        <w:rPr>
          <w:rFonts w:ascii="AcadNusx" w:hAnsi="AcadNusx"/>
          <w:sz w:val="20"/>
          <w:szCs w:val="20"/>
          <w:lang w:val="en-US"/>
        </w:rPr>
        <w:softHyphen/>
      </w:r>
      <w:r w:rsidRPr="00447AB0">
        <w:rPr>
          <w:rFonts w:ascii="AcadNusx" w:hAnsi="AcadNusx"/>
          <w:sz w:val="20"/>
          <w:szCs w:val="20"/>
          <w:lang w:val="ka-GE"/>
        </w:rPr>
        <w:t>sa</w:t>
      </w:r>
      <w:r w:rsidRPr="00447AB0">
        <w:rPr>
          <w:rFonts w:ascii="AcadNusx" w:hAnsi="AcadNusx"/>
          <w:sz w:val="20"/>
          <w:szCs w:val="20"/>
          <w:lang w:val="en-US"/>
        </w:rPr>
        <w:t>z</w:t>
      </w:r>
      <w:r w:rsidRPr="00447AB0">
        <w:rPr>
          <w:rFonts w:ascii="AcadNusx" w:hAnsi="AcadNusx"/>
          <w:sz w:val="20"/>
          <w:szCs w:val="20"/>
          <w:lang w:val="ka-GE"/>
        </w:rPr>
        <w:t>Rvra;</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kvlevebi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reitingebis</w:t>
      </w:r>
      <w:r w:rsidRPr="00447AB0">
        <w:rPr>
          <w:rFonts w:ascii="Sylfaen" w:hAnsi="Sylfaen"/>
          <w:sz w:val="20"/>
          <w:szCs w:val="20"/>
          <w:lang w:val="ka-GE"/>
        </w:rPr>
        <w:t xml:space="preserve"> </w:t>
      </w:r>
      <w:r w:rsidRPr="00447AB0">
        <w:rPr>
          <w:rFonts w:ascii="AcadNusx" w:hAnsi="AcadNusx"/>
          <w:sz w:val="20"/>
          <w:szCs w:val="20"/>
          <w:lang w:val="ka-GE"/>
        </w:rPr>
        <w:t>analizi;</w:t>
      </w:r>
    </w:p>
    <w:p w:rsidR="002429B3" w:rsidRPr="00447AB0" w:rsidRDefault="002429B3" w:rsidP="002C30B9">
      <w:pPr>
        <w:pStyle w:val="ListParagraph"/>
        <w:numPr>
          <w:ilvl w:val="0"/>
          <w:numId w:val="52"/>
        </w:numPr>
        <w:spacing w:after="0" w:line="240" w:lineRule="auto"/>
        <w:jc w:val="both"/>
        <w:rPr>
          <w:rFonts w:ascii="Sylfaen" w:hAnsi="Sylfaen"/>
          <w:sz w:val="20"/>
          <w:szCs w:val="20"/>
          <w:lang w:val="ka-GE"/>
        </w:rPr>
      </w:pPr>
      <w:r w:rsidRPr="00447AB0">
        <w:rPr>
          <w:rFonts w:ascii="AcadNusx" w:hAnsi="AcadNusx"/>
          <w:sz w:val="20"/>
          <w:szCs w:val="20"/>
          <w:lang w:val="ka-GE"/>
        </w:rPr>
        <w:t>brendis</w:t>
      </w:r>
      <w:r w:rsidRPr="00447AB0">
        <w:rPr>
          <w:rFonts w:ascii="Sylfaen" w:hAnsi="Sylfaen"/>
          <w:sz w:val="20"/>
          <w:szCs w:val="20"/>
          <w:lang w:val="ka-GE"/>
        </w:rPr>
        <w:t xml:space="preserve"> </w:t>
      </w:r>
      <w:r w:rsidRPr="00447AB0">
        <w:rPr>
          <w:rFonts w:ascii="AcadNusx" w:hAnsi="AcadNusx"/>
          <w:sz w:val="20"/>
          <w:szCs w:val="20"/>
          <w:lang w:val="ka-GE"/>
        </w:rPr>
        <w:t>ageba:</w:t>
      </w:r>
      <w:r w:rsidRPr="00447AB0">
        <w:rPr>
          <w:rFonts w:ascii="Sylfaen" w:hAnsi="Sylfaen"/>
          <w:sz w:val="20"/>
          <w:szCs w:val="20"/>
          <w:lang w:val="ka-GE"/>
        </w:rPr>
        <w:t xml:space="preserve"> </w:t>
      </w:r>
      <w:r w:rsidRPr="00447AB0">
        <w:rPr>
          <w:rFonts w:ascii="AcadNusx" w:hAnsi="AcadNusx"/>
          <w:sz w:val="20"/>
          <w:szCs w:val="20"/>
          <w:lang w:val="ka-GE"/>
        </w:rPr>
        <w:t>imijis</w:t>
      </w:r>
      <w:r w:rsidRPr="00447AB0">
        <w:rPr>
          <w:rFonts w:ascii="Sylfaen" w:hAnsi="Sylfaen"/>
          <w:sz w:val="20"/>
          <w:szCs w:val="20"/>
          <w:lang w:val="ka-GE"/>
        </w:rPr>
        <w:t xml:space="preserve"> </w:t>
      </w:r>
      <w:r w:rsidRPr="00447AB0">
        <w:rPr>
          <w:rFonts w:ascii="AcadNusx" w:hAnsi="AcadNusx"/>
          <w:sz w:val="20"/>
          <w:szCs w:val="20"/>
          <w:lang w:val="ka-GE"/>
        </w:rPr>
        <w:t>formireba,</w:t>
      </w:r>
      <w:r w:rsidRPr="00447AB0">
        <w:rPr>
          <w:rFonts w:ascii="Sylfaen" w:hAnsi="Sylfaen"/>
          <w:sz w:val="20"/>
          <w:szCs w:val="20"/>
          <w:lang w:val="ka-GE"/>
        </w:rPr>
        <w:t xml:space="preserve"> </w:t>
      </w:r>
      <w:r w:rsidRPr="00447AB0">
        <w:rPr>
          <w:rFonts w:ascii="AcadNusx" w:hAnsi="AcadNusx"/>
          <w:sz w:val="20"/>
          <w:szCs w:val="20"/>
          <w:lang w:val="ka-GE"/>
        </w:rPr>
        <w:t>brendingi,</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populariza</w:t>
      </w:r>
      <w:r w:rsidR="003E4F2F" w:rsidRPr="003E4F2F">
        <w:rPr>
          <w:rFonts w:asciiTheme="minorHAnsi" w:hAnsiTheme="minorHAnsi"/>
          <w:sz w:val="20"/>
          <w:szCs w:val="20"/>
          <w:lang w:val="en-US"/>
        </w:rPr>
        <w:softHyphen/>
      </w:r>
      <w:r w:rsidRPr="00447AB0">
        <w:rPr>
          <w:rFonts w:ascii="AcadNusx" w:hAnsi="AcadNusx"/>
          <w:sz w:val="20"/>
          <w:szCs w:val="20"/>
          <w:lang w:val="ka-GE"/>
        </w:rPr>
        <w:t>cii</w:t>
      </w:r>
      <w:r w:rsidR="003E4F2F" w:rsidRPr="003E4F2F">
        <w:rPr>
          <w:rFonts w:asciiTheme="minorHAnsi" w:hAnsiTheme="minorHAnsi"/>
          <w:sz w:val="20"/>
          <w:szCs w:val="20"/>
          <w:lang w:val="en-US"/>
        </w:rPr>
        <w:softHyphen/>
      </w:r>
      <w:r w:rsidRPr="00447AB0">
        <w:rPr>
          <w:rFonts w:ascii="AcadNusx" w:hAnsi="AcadNusx"/>
          <w:sz w:val="20"/>
          <w:szCs w:val="20"/>
          <w:lang w:val="ka-GE"/>
        </w:rPr>
        <w:t>saTvis</w:t>
      </w:r>
      <w:r w:rsidRPr="00447AB0">
        <w:rPr>
          <w:rFonts w:ascii="Sylfaen" w:hAnsi="Sylfaen"/>
          <w:sz w:val="20"/>
          <w:szCs w:val="20"/>
          <w:lang w:val="ka-GE"/>
        </w:rPr>
        <w:t xml:space="preserve"> </w:t>
      </w:r>
      <w:r w:rsidRPr="00447AB0">
        <w:rPr>
          <w:rFonts w:ascii="AcadNusx" w:hAnsi="AcadNusx"/>
          <w:sz w:val="20"/>
          <w:szCs w:val="20"/>
          <w:lang w:val="ka-GE"/>
        </w:rPr>
        <w:t>instrumentebis</w:t>
      </w:r>
      <w:r w:rsidRPr="00447AB0">
        <w:rPr>
          <w:rFonts w:ascii="Sylfaen" w:hAnsi="Sylfaen"/>
          <w:sz w:val="20"/>
          <w:szCs w:val="20"/>
          <w:lang w:val="ka-GE"/>
        </w:rPr>
        <w:t xml:space="preserve"> </w:t>
      </w:r>
      <w:r w:rsidRPr="00447AB0">
        <w:rPr>
          <w:rFonts w:ascii="AcadNusx" w:hAnsi="AcadNusx"/>
          <w:sz w:val="20"/>
          <w:szCs w:val="20"/>
          <w:lang w:val="ka-GE"/>
        </w:rPr>
        <w:t>SerCeva,</w:t>
      </w:r>
      <w:r w:rsidRPr="00447AB0">
        <w:rPr>
          <w:rFonts w:ascii="Sylfaen" w:hAnsi="Sylfaen"/>
          <w:sz w:val="20"/>
          <w:szCs w:val="20"/>
          <w:lang w:val="ka-GE"/>
        </w:rPr>
        <w:t xml:space="preserve"> </w:t>
      </w:r>
      <w:r w:rsidRPr="00447AB0">
        <w:rPr>
          <w:rFonts w:ascii="AcadNusx" w:hAnsi="AcadNusx"/>
          <w:sz w:val="20"/>
          <w:szCs w:val="20"/>
          <w:lang w:val="ka-GE"/>
        </w:rPr>
        <w:t>reklama;</w:t>
      </w:r>
      <w:r w:rsidRPr="00447AB0">
        <w:rPr>
          <w:rFonts w:ascii="Sylfaen" w:hAnsi="Sylfaen"/>
          <w:sz w:val="20"/>
          <w:szCs w:val="20"/>
          <w:lang w:val="ka-GE"/>
        </w:rPr>
        <w:t xml:space="preserve"> </w:t>
      </w:r>
      <w:r w:rsidRPr="00447AB0">
        <w:rPr>
          <w:rFonts w:ascii="AcadNusx" w:hAnsi="AcadNusx"/>
          <w:sz w:val="20"/>
          <w:szCs w:val="20"/>
          <w:lang w:val="ka-GE"/>
        </w:rPr>
        <w:t>SeTavazeba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uni</w:t>
      </w:r>
      <w:r w:rsidR="003E4F2F" w:rsidRPr="003E4F2F">
        <w:rPr>
          <w:rFonts w:asciiTheme="minorHAnsi" w:hAnsiTheme="minorHAnsi"/>
          <w:sz w:val="20"/>
          <w:szCs w:val="20"/>
          <w:lang w:val="en-US"/>
        </w:rPr>
        <w:softHyphen/>
      </w:r>
      <w:r w:rsidRPr="00447AB0">
        <w:rPr>
          <w:rFonts w:ascii="AcadNusx" w:hAnsi="AcadNusx"/>
          <w:sz w:val="20"/>
          <w:szCs w:val="20"/>
          <w:lang w:val="ka-GE"/>
        </w:rPr>
        <w:t>kal</w:t>
      </w:r>
      <w:r w:rsidRPr="00447AB0">
        <w:rPr>
          <w:rFonts w:ascii="AcadNusx" w:hAnsi="AcadNusx"/>
          <w:sz w:val="20"/>
          <w:szCs w:val="20"/>
          <w:lang w:val="en-US"/>
        </w:rPr>
        <w:t>ur</w:t>
      </w:r>
      <w:r w:rsidRPr="00447AB0">
        <w:rPr>
          <w:rFonts w:ascii="AcadNusx" w:hAnsi="AcadNusx"/>
          <w:sz w:val="20"/>
          <w:szCs w:val="20"/>
          <w:lang w:val="ka-GE"/>
        </w:rPr>
        <w:t>obis</w:t>
      </w:r>
      <w:r w:rsidRPr="00447AB0">
        <w:rPr>
          <w:rFonts w:ascii="Sylfaen" w:hAnsi="Sylfaen"/>
          <w:sz w:val="20"/>
          <w:szCs w:val="20"/>
          <w:lang w:val="ka-GE"/>
        </w:rPr>
        <w:t xml:space="preserve"> </w:t>
      </w:r>
      <w:r w:rsidRPr="00447AB0">
        <w:rPr>
          <w:rFonts w:ascii="AcadNusx" w:hAnsi="AcadNusx"/>
          <w:sz w:val="20"/>
          <w:szCs w:val="20"/>
          <w:lang w:val="ka-GE"/>
        </w:rPr>
        <w:t>warmoCena:</w:t>
      </w:r>
      <w:r w:rsidRPr="00447AB0">
        <w:rPr>
          <w:rFonts w:ascii="Sylfaen" w:hAnsi="Sylfaen"/>
          <w:sz w:val="20"/>
          <w:szCs w:val="20"/>
          <w:lang w:val="ka-GE"/>
        </w:rPr>
        <w:t xml:space="preserve"> </w:t>
      </w:r>
      <w:r w:rsidRPr="00447AB0">
        <w:rPr>
          <w:rFonts w:ascii="AcadNusx" w:hAnsi="AcadNusx"/>
          <w:sz w:val="20"/>
          <w:szCs w:val="20"/>
          <w:lang w:val="ka-GE"/>
        </w:rPr>
        <w:t>sainvesticio</w:t>
      </w:r>
      <w:r w:rsidRPr="00447AB0">
        <w:rPr>
          <w:rFonts w:ascii="Sylfaen" w:hAnsi="Sylfaen"/>
          <w:sz w:val="20"/>
          <w:szCs w:val="20"/>
          <w:lang w:val="ka-GE"/>
        </w:rPr>
        <w:t xml:space="preserve"> </w:t>
      </w:r>
      <w:r w:rsidRPr="00447AB0">
        <w:rPr>
          <w:rFonts w:ascii="AcadNusx" w:hAnsi="AcadNusx"/>
          <w:sz w:val="20"/>
          <w:szCs w:val="20"/>
          <w:lang w:val="ka-GE"/>
        </w:rPr>
        <w:t>SesaZleblobebi,</w:t>
      </w:r>
      <w:r w:rsidRPr="00447AB0">
        <w:rPr>
          <w:rFonts w:ascii="Sylfaen" w:hAnsi="Sylfaen"/>
          <w:sz w:val="20"/>
          <w:szCs w:val="20"/>
          <w:lang w:val="ka-GE"/>
        </w:rPr>
        <w:t xml:space="preserve"> </w:t>
      </w:r>
      <w:r w:rsidRPr="00447AB0">
        <w:rPr>
          <w:rFonts w:ascii="AcadNusx" w:hAnsi="AcadNusx"/>
          <w:sz w:val="20"/>
          <w:szCs w:val="20"/>
          <w:lang w:val="ka-GE"/>
        </w:rPr>
        <w:t>proeqtebi,</w:t>
      </w:r>
      <w:r w:rsidRPr="00447AB0">
        <w:rPr>
          <w:rFonts w:ascii="Sylfaen" w:hAnsi="Sylfaen"/>
          <w:sz w:val="20"/>
          <w:szCs w:val="20"/>
          <w:lang w:val="ka-GE"/>
        </w:rPr>
        <w:t xml:space="preserve"> </w:t>
      </w:r>
      <w:r w:rsidRPr="00447AB0">
        <w:rPr>
          <w:rFonts w:ascii="AcadNusx" w:hAnsi="AcadNusx"/>
          <w:sz w:val="20"/>
          <w:szCs w:val="20"/>
          <w:lang w:val="ka-GE"/>
        </w:rPr>
        <w:t>ideebi,</w:t>
      </w:r>
      <w:r w:rsidRPr="00447AB0">
        <w:rPr>
          <w:rFonts w:ascii="Sylfaen" w:hAnsi="Sylfaen"/>
          <w:sz w:val="20"/>
          <w:szCs w:val="20"/>
          <w:lang w:val="ka-GE"/>
        </w:rPr>
        <w:t xml:space="preserve"> </w:t>
      </w:r>
      <w:r w:rsidRPr="00447AB0">
        <w:rPr>
          <w:rFonts w:ascii="AcadNusx" w:hAnsi="AcadNusx"/>
          <w:sz w:val="20"/>
          <w:szCs w:val="20"/>
          <w:lang w:val="ka-GE"/>
        </w:rPr>
        <w:t>brendebi;</w:t>
      </w:r>
    </w:p>
    <w:p w:rsidR="002429B3" w:rsidRPr="00447AB0" w:rsidRDefault="002429B3" w:rsidP="002C30B9">
      <w:pPr>
        <w:pStyle w:val="ListParagraph"/>
        <w:numPr>
          <w:ilvl w:val="0"/>
          <w:numId w:val="52"/>
        </w:numPr>
        <w:spacing w:after="0" w:line="240" w:lineRule="auto"/>
        <w:jc w:val="both"/>
        <w:rPr>
          <w:rFonts w:ascii="Sylfaen" w:hAnsi="Sylfaen"/>
          <w:sz w:val="20"/>
          <w:szCs w:val="20"/>
          <w:lang w:val="ka-GE"/>
        </w:rPr>
      </w:pP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adamianuri</w:t>
      </w:r>
      <w:r w:rsidRPr="00447AB0">
        <w:rPr>
          <w:rFonts w:ascii="Sylfaen" w:hAnsi="Sylfaen"/>
          <w:sz w:val="20"/>
          <w:szCs w:val="20"/>
          <w:lang w:val="ka-GE"/>
        </w:rPr>
        <w:t xml:space="preserve"> </w:t>
      </w:r>
      <w:r w:rsidRPr="00447AB0">
        <w:rPr>
          <w:rFonts w:ascii="AcadNusx" w:hAnsi="AcadNusx"/>
          <w:sz w:val="20"/>
          <w:szCs w:val="20"/>
          <w:lang w:val="ka-GE"/>
        </w:rPr>
        <w:t>resursi:</w:t>
      </w:r>
      <w:r w:rsidRPr="00447AB0">
        <w:rPr>
          <w:rFonts w:ascii="Sylfaen" w:hAnsi="Sylfaen"/>
          <w:sz w:val="20"/>
          <w:szCs w:val="20"/>
          <w:lang w:val="ka-GE"/>
        </w:rPr>
        <w:t xml:space="preserve"> </w:t>
      </w:r>
      <w:r w:rsidRPr="00447AB0">
        <w:rPr>
          <w:rFonts w:ascii="AcadNusx" w:hAnsi="AcadNusx"/>
          <w:sz w:val="20"/>
          <w:szCs w:val="20"/>
          <w:lang w:val="ka-GE"/>
        </w:rPr>
        <w:t>miznobriv</w:t>
      </w:r>
      <w:r w:rsidRPr="00447AB0">
        <w:rPr>
          <w:rFonts w:ascii="Sylfaen" w:hAnsi="Sylfaen"/>
          <w:sz w:val="20"/>
          <w:szCs w:val="20"/>
          <w:lang w:val="ka-GE"/>
        </w:rPr>
        <w:t xml:space="preserve"> </w:t>
      </w:r>
      <w:r w:rsidRPr="00447AB0">
        <w:rPr>
          <w:rFonts w:ascii="AcadNusx" w:hAnsi="AcadNusx"/>
          <w:sz w:val="20"/>
          <w:szCs w:val="20"/>
          <w:lang w:val="ka-GE"/>
        </w:rPr>
        <w:t>jgufebTan</w:t>
      </w:r>
      <w:r w:rsidRPr="00447AB0">
        <w:rPr>
          <w:rFonts w:ascii="Sylfaen" w:hAnsi="Sylfaen"/>
          <w:sz w:val="20"/>
          <w:szCs w:val="20"/>
          <w:lang w:val="ka-GE"/>
        </w:rPr>
        <w:t xml:space="preserve"> </w:t>
      </w:r>
      <w:r w:rsidRPr="00447AB0">
        <w:rPr>
          <w:rFonts w:ascii="AcadNusx" w:hAnsi="AcadNusx"/>
          <w:sz w:val="20"/>
          <w:szCs w:val="20"/>
          <w:lang w:val="ka-GE"/>
        </w:rPr>
        <w:t>muSaoba,</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marTva,</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komunikacia</w:t>
      </w:r>
      <w:r w:rsidRPr="00447AB0">
        <w:rPr>
          <w:rFonts w:ascii="Sylfaen" w:hAnsi="Sylfaen"/>
          <w:sz w:val="20"/>
          <w:szCs w:val="20"/>
          <w:lang w:val="ka-GE"/>
        </w:rPr>
        <w:t xml:space="preserve"> </w:t>
      </w:r>
      <w:r w:rsidRPr="00447AB0">
        <w:rPr>
          <w:rFonts w:ascii="AcadNusx" w:hAnsi="AcadNusx"/>
          <w:sz w:val="20"/>
          <w:szCs w:val="20"/>
          <w:lang w:val="ka-GE"/>
        </w:rPr>
        <w:t>(komunikaciis</w:t>
      </w:r>
      <w:r w:rsidRPr="00447AB0">
        <w:rPr>
          <w:rFonts w:ascii="Sylfaen" w:hAnsi="Sylfaen"/>
          <w:sz w:val="20"/>
          <w:szCs w:val="20"/>
          <w:lang w:val="ka-GE"/>
        </w:rPr>
        <w:t xml:space="preserve"> </w:t>
      </w:r>
      <w:r w:rsidRPr="00447AB0">
        <w:rPr>
          <w:rFonts w:ascii="AcadNusx" w:hAnsi="AcadNusx"/>
          <w:sz w:val="20"/>
          <w:szCs w:val="20"/>
          <w:lang w:val="ka-GE"/>
        </w:rPr>
        <w:t>meTo</w:t>
      </w:r>
      <w:r w:rsidR="003E4F2F" w:rsidRPr="003E4F2F">
        <w:rPr>
          <w:rFonts w:asciiTheme="minorHAnsi" w:hAnsiTheme="minorHAnsi"/>
          <w:sz w:val="20"/>
          <w:szCs w:val="20"/>
          <w:lang w:val="ka-GE"/>
        </w:rPr>
        <w:softHyphen/>
      </w:r>
      <w:r w:rsidRPr="00447AB0">
        <w:rPr>
          <w:rFonts w:ascii="AcadNusx" w:hAnsi="AcadNusx"/>
          <w:sz w:val="20"/>
          <w:szCs w:val="20"/>
          <w:lang w:val="ka-GE"/>
        </w:rPr>
        <w:t>debis</w:t>
      </w:r>
      <w:r w:rsidRPr="00447AB0">
        <w:rPr>
          <w:rFonts w:ascii="Sylfaen" w:hAnsi="Sylfaen"/>
          <w:sz w:val="20"/>
          <w:szCs w:val="20"/>
          <w:lang w:val="ka-GE"/>
        </w:rPr>
        <w:t xml:space="preserve"> </w:t>
      </w:r>
      <w:r w:rsidRPr="00447AB0">
        <w:rPr>
          <w:rFonts w:ascii="AcadNusx" w:hAnsi="AcadNusx"/>
          <w:sz w:val="20"/>
          <w:szCs w:val="20"/>
          <w:lang w:val="ka-GE"/>
        </w:rPr>
        <w:t>SerCeva,</w:t>
      </w:r>
      <w:r w:rsidRPr="00447AB0">
        <w:rPr>
          <w:rFonts w:ascii="Sylfaen" w:hAnsi="Sylfaen"/>
          <w:sz w:val="20"/>
          <w:szCs w:val="20"/>
          <w:lang w:val="ka-GE"/>
        </w:rPr>
        <w:t xml:space="preserve">  </w:t>
      </w:r>
      <w:r w:rsidRPr="00447AB0">
        <w:rPr>
          <w:rFonts w:ascii="AcadNusx" w:hAnsi="AcadNusx"/>
          <w:sz w:val="20"/>
          <w:szCs w:val="20"/>
          <w:lang w:val="ka-GE"/>
        </w:rPr>
        <w:t>informaciuli</w:t>
      </w:r>
      <w:r w:rsidRPr="00447AB0">
        <w:rPr>
          <w:rFonts w:ascii="Sylfaen" w:hAnsi="Sylfaen"/>
          <w:sz w:val="20"/>
          <w:szCs w:val="20"/>
          <w:lang w:val="ka-GE"/>
        </w:rPr>
        <w:t xml:space="preserve"> </w:t>
      </w:r>
      <w:r w:rsidRPr="00447AB0">
        <w:rPr>
          <w:rFonts w:ascii="AcadNusx" w:hAnsi="AcadNusx"/>
          <w:sz w:val="20"/>
          <w:szCs w:val="20"/>
          <w:lang w:val="ka-GE"/>
        </w:rPr>
        <w:t>zegavlenis</w:t>
      </w:r>
      <w:r w:rsidRPr="00447AB0">
        <w:rPr>
          <w:rFonts w:ascii="Sylfaen" w:hAnsi="Sylfaen"/>
          <w:sz w:val="20"/>
          <w:szCs w:val="20"/>
          <w:lang w:val="ka-GE"/>
        </w:rPr>
        <w:t xml:space="preserve"> </w:t>
      </w:r>
      <w:r w:rsidRPr="00447AB0">
        <w:rPr>
          <w:rFonts w:ascii="AcadNusx" w:hAnsi="AcadNusx"/>
          <w:sz w:val="20"/>
          <w:szCs w:val="20"/>
          <w:lang w:val="ka-GE"/>
        </w:rPr>
        <w:t>teqnologiebi;</w:t>
      </w:r>
      <w:r w:rsidRPr="00447AB0">
        <w:rPr>
          <w:rFonts w:ascii="Sylfaen" w:hAnsi="Sylfaen"/>
          <w:sz w:val="20"/>
          <w:szCs w:val="20"/>
          <w:lang w:val="ka-GE"/>
        </w:rPr>
        <w:t xml:space="preserve"> </w:t>
      </w:r>
      <w:r w:rsidRPr="00447AB0">
        <w:rPr>
          <w:rFonts w:ascii="AcadNusx" w:hAnsi="AcadNusx"/>
          <w:sz w:val="20"/>
          <w:szCs w:val="20"/>
          <w:lang w:val="ka-GE"/>
        </w:rPr>
        <w:t>resursebis</w:t>
      </w:r>
      <w:r w:rsidRPr="00447AB0">
        <w:rPr>
          <w:rFonts w:ascii="Sylfaen" w:hAnsi="Sylfaen"/>
          <w:sz w:val="20"/>
          <w:szCs w:val="20"/>
          <w:lang w:val="ka-GE"/>
        </w:rPr>
        <w:t xml:space="preserve"> </w:t>
      </w:r>
      <w:r w:rsidRPr="00447AB0">
        <w:rPr>
          <w:rFonts w:ascii="AcadNusx" w:hAnsi="AcadNusx"/>
          <w:sz w:val="20"/>
          <w:szCs w:val="20"/>
          <w:lang w:val="ka-GE"/>
        </w:rPr>
        <w:t>SezRudva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konkurencia</w:t>
      </w:r>
      <w:r w:rsidRPr="00447AB0">
        <w:rPr>
          <w:rFonts w:ascii="Sylfaen" w:hAnsi="Sylfaen"/>
          <w:sz w:val="20"/>
          <w:szCs w:val="20"/>
          <w:lang w:val="ka-GE"/>
        </w:rPr>
        <w:t xml:space="preserve"> </w:t>
      </w:r>
      <w:r w:rsidRPr="00447AB0">
        <w:rPr>
          <w:rFonts w:ascii="AcadNusx" w:hAnsi="AcadNusx"/>
          <w:sz w:val="20"/>
          <w:szCs w:val="20"/>
          <w:lang w:val="ka-GE"/>
        </w:rPr>
        <w:t>[8];</w:t>
      </w:r>
    </w:p>
    <w:p w:rsidR="002429B3" w:rsidRPr="00447AB0" w:rsidRDefault="002429B3" w:rsidP="002C30B9">
      <w:pPr>
        <w:pStyle w:val="ListParagraph"/>
        <w:numPr>
          <w:ilvl w:val="0"/>
          <w:numId w:val="52"/>
        </w:numPr>
        <w:spacing w:after="0" w:line="240" w:lineRule="auto"/>
        <w:jc w:val="both"/>
        <w:rPr>
          <w:rFonts w:ascii="Sylfaen" w:hAnsi="Sylfaen"/>
          <w:sz w:val="20"/>
          <w:szCs w:val="20"/>
          <w:lang w:val="ka-GE"/>
        </w:rPr>
      </w:pPr>
      <w:r w:rsidRPr="00447AB0">
        <w:rPr>
          <w:rFonts w:ascii="AcadNusx" w:hAnsi="AcadNusx"/>
          <w:sz w:val="20"/>
          <w:szCs w:val="20"/>
          <w:lang w:val="ka-GE"/>
        </w:rPr>
        <w:t>marketingmiqsi:</w:t>
      </w:r>
      <w:r w:rsidRPr="00447AB0">
        <w:rPr>
          <w:rFonts w:ascii="Sylfaen" w:hAnsi="Sylfaen"/>
          <w:sz w:val="20"/>
          <w:szCs w:val="20"/>
          <w:lang w:val="ka-GE"/>
        </w:rPr>
        <w:t xml:space="preserve"> </w:t>
      </w:r>
      <w:r w:rsidRPr="00447AB0">
        <w:rPr>
          <w:rFonts w:ascii="AcadNusx" w:hAnsi="AcadNusx"/>
          <w:sz w:val="20"/>
          <w:szCs w:val="20"/>
          <w:lang w:val="ka-GE"/>
        </w:rPr>
        <w:t>marketingmiqsis</w:t>
      </w:r>
      <w:r w:rsidRPr="00447AB0">
        <w:rPr>
          <w:rFonts w:ascii="Sylfaen" w:hAnsi="Sylfaen"/>
          <w:sz w:val="20"/>
          <w:szCs w:val="20"/>
          <w:lang w:val="ka-GE"/>
        </w:rPr>
        <w:t xml:space="preserve"> </w:t>
      </w:r>
      <w:r w:rsidRPr="00447AB0">
        <w:rPr>
          <w:rFonts w:ascii="AcadNusx" w:hAnsi="AcadNusx"/>
          <w:sz w:val="20"/>
          <w:szCs w:val="20"/>
          <w:lang w:val="ka-GE"/>
        </w:rPr>
        <w:t>marTva</w:t>
      </w:r>
      <w:r w:rsidRPr="00447AB0">
        <w:rPr>
          <w:rFonts w:ascii="Sylfaen" w:hAnsi="Sylfaen"/>
          <w:sz w:val="20"/>
          <w:szCs w:val="20"/>
          <w:lang w:val="ka-GE"/>
        </w:rPr>
        <w:t xml:space="preserve"> </w:t>
      </w:r>
      <w:r w:rsidRPr="00447AB0">
        <w:rPr>
          <w:rFonts w:ascii="AcadNusx" w:hAnsi="AcadNusx"/>
          <w:sz w:val="20"/>
          <w:szCs w:val="20"/>
          <w:lang w:val="ka-GE"/>
        </w:rPr>
        <w:t>amartivebs</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marTvis</w:t>
      </w:r>
      <w:r w:rsidRPr="00447AB0">
        <w:rPr>
          <w:rFonts w:ascii="Sylfaen" w:hAnsi="Sylfaen"/>
          <w:sz w:val="20"/>
          <w:szCs w:val="20"/>
          <w:lang w:val="ka-GE"/>
        </w:rPr>
        <w:t xml:space="preserve"> </w:t>
      </w:r>
      <w:r w:rsidRPr="00447AB0">
        <w:rPr>
          <w:rFonts w:ascii="AcadNusx" w:hAnsi="AcadNusx"/>
          <w:sz w:val="20"/>
          <w:szCs w:val="20"/>
          <w:lang w:val="ka-GE"/>
        </w:rPr>
        <w:t>process.</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programebi</w:t>
      </w:r>
      <w:r w:rsidRPr="00447AB0">
        <w:rPr>
          <w:rFonts w:ascii="Sylfaen" w:hAnsi="Sylfaen"/>
          <w:sz w:val="20"/>
          <w:szCs w:val="20"/>
          <w:lang w:val="ka-GE"/>
        </w:rPr>
        <w:t xml:space="preserve"> </w:t>
      </w:r>
      <w:r w:rsidRPr="00447AB0">
        <w:rPr>
          <w:rFonts w:ascii="AcadNusx" w:hAnsi="AcadNusx"/>
          <w:sz w:val="20"/>
          <w:szCs w:val="20"/>
          <w:lang w:val="ka-GE"/>
        </w:rPr>
        <w:t>aCvenebs</w:t>
      </w:r>
      <w:r w:rsidRPr="00447AB0">
        <w:rPr>
          <w:rFonts w:ascii="Sylfaen" w:hAnsi="Sylfaen"/>
          <w:sz w:val="20"/>
          <w:szCs w:val="20"/>
          <w:lang w:val="ka-GE"/>
        </w:rPr>
        <w:t xml:space="preserve"> </w:t>
      </w:r>
      <w:r w:rsidRPr="00447AB0">
        <w:rPr>
          <w:rFonts w:ascii="AcadNusx" w:hAnsi="AcadNusx"/>
          <w:sz w:val="20"/>
          <w:szCs w:val="20"/>
          <w:lang w:val="ka-GE"/>
        </w:rPr>
        <w:t>marketingmiqsis</w:t>
      </w:r>
      <w:r w:rsidRPr="00447AB0">
        <w:rPr>
          <w:rFonts w:ascii="Sylfaen" w:hAnsi="Sylfaen"/>
          <w:sz w:val="20"/>
          <w:szCs w:val="20"/>
          <w:lang w:val="ka-GE"/>
        </w:rPr>
        <w:t xml:space="preserve"> </w:t>
      </w:r>
      <w:r w:rsidRPr="00447AB0">
        <w:rPr>
          <w:rFonts w:ascii="AcadNusx" w:hAnsi="AcadNusx"/>
          <w:sz w:val="20"/>
          <w:szCs w:val="20"/>
          <w:lang w:val="ka-GE"/>
        </w:rPr>
        <w:t>integraciul</w:t>
      </w:r>
      <w:r w:rsidRPr="00447AB0">
        <w:rPr>
          <w:rFonts w:ascii="Sylfaen" w:hAnsi="Sylfaen"/>
          <w:sz w:val="20"/>
          <w:szCs w:val="20"/>
          <w:lang w:val="ka-GE"/>
        </w:rPr>
        <w:t xml:space="preserve"> </w:t>
      </w:r>
      <w:r w:rsidRPr="00447AB0">
        <w:rPr>
          <w:rFonts w:ascii="AcadNusx" w:hAnsi="AcadNusx"/>
          <w:sz w:val="20"/>
          <w:szCs w:val="20"/>
          <w:lang w:val="ka-GE"/>
        </w:rPr>
        <w:t>komponentebs</w:t>
      </w:r>
      <w:r w:rsidRPr="00447AB0">
        <w:rPr>
          <w:rFonts w:ascii="Sylfaen" w:hAnsi="Sylfaen"/>
          <w:sz w:val="20"/>
          <w:szCs w:val="20"/>
          <w:lang w:val="en-US"/>
        </w:rPr>
        <w:t xml:space="preserve"> </w:t>
      </w:r>
      <w:r w:rsidRPr="00447AB0">
        <w:rPr>
          <w:rFonts w:ascii="AcadNusx" w:hAnsi="AcadNusx"/>
          <w:sz w:val="20"/>
          <w:szCs w:val="20"/>
          <w:lang w:val="en-US"/>
        </w:rPr>
        <w:t>[9]</w:t>
      </w:r>
      <w:r w:rsidRPr="00447AB0">
        <w:rPr>
          <w:rFonts w:ascii="AcadNusx" w:hAnsi="AcadNusx"/>
          <w:sz w:val="20"/>
          <w:szCs w:val="20"/>
          <w:lang w:val="ka-GE"/>
        </w:rPr>
        <w:t>;</w:t>
      </w:r>
    </w:p>
    <w:p w:rsidR="002429B3" w:rsidRPr="00447AB0" w:rsidRDefault="002429B3" w:rsidP="002C30B9">
      <w:pPr>
        <w:pStyle w:val="ListParagraph"/>
        <w:numPr>
          <w:ilvl w:val="0"/>
          <w:numId w:val="52"/>
        </w:numPr>
        <w:spacing w:after="0" w:line="240" w:lineRule="auto"/>
        <w:jc w:val="both"/>
        <w:rPr>
          <w:rFonts w:ascii="Sylfaen" w:hAnsi="Sylfaen"/>
          <w:sz w:val="20"/>
          <w:szCs w:val="20"/>
          <w:lang w:val="ka-GE"/>
        </w:rPr>
      </w:pPr>
      <w:r w:rsidRPr="00447AB0">
        <w:rPr>
          <w:rFonts w:ascii="AcadNusx" w:hAnsi="AcadNusx" w:cs="Sylfaen"/>
          <w:sz w:val="20"/>
          <w:szCs w:val="20"/>
          <w:lang w:val="en-US"/>
        </w:rPr>
        <w:t>saxelmwifo</w:t>
      </w:r>
      <w:r w:rsidRPr="00447AB0">
        <w:rPr>
          <w:sz w:val="20"/>
          <w:szCs w:val="20"/>
          <w:lang w:val="en-US"/>
        </w:rPr>
        <w:t xml:space="preserve"> </w:t>
      </w:r>
      <w:r w:rsidRPr="00447AB0">
        <w:rPr>
          <w:rFonts w:ascii="AcadNusx" w:hAnsi="AcadNusx" w:cs="Sylfaen"/>
          <w:sz w:val="20"/>
          <w:szCs w:val="20"/>
          <w:lang w:val="en-US"/>
        </w:rPr>
        <w:t>funqciebis</w:t>
      </w:r>
      <w:r w:rsidRPr="00447AB0">
        <w:rPr>
          <w:sz w:val="20"/>
          <w:szCs w:val="20"/>
          <w:lang w:val="en-US"/>
        </w:rPr>
        <w:t xml:space="preserve"> </w:t>
      </w:r>
      <w:r w:rsidRPr="00447AB0">
        <w:rPr>
          <w:rFonts w:ascii="AcadNusx" w:hAnsi="AcadNusx" w:cs="Sylfaen"/>
          <w:sz w:val="20"/>
          <w:szCs w:val="20"/>
          <w:lang w:val="en-US"/>
        </w:rPr>
        <w:t>avtomatizacia</w:t>
      </w:r>
      <w:r w:rsidRPr="00447AB0">
        <w:rPr>
          <w:rFonts w:ascii="AcadNusx" w:hAnsi="AcadNusx" w:cs="Sylfaen"/>
          <w:sz w:val="20"/>
          <w:szCs w:val="20"/>
          <w:lang w:val="ka-GE"/>
        </w:rPr>
        <w:t>,</w:t>
      </w:r>
      <w:r w:rsidRPr="00447AB0">
        <w:rPr>
          <w:rFonts w:ascii="Sylfaen" w:hAnsi="Sylfaen" w:cs="Sylfaen"/>
          <w:sz w:val="20"/>
          <w:szCs w:val="20"/>
          <w:lang w:val="ka-GE"/>
        </w:rPr>
        <w:t xml:space="preserve"> </w:t>
      </w:r>
      <w:r w:rsidRPr="00447AB0">
        <w:rPr>
          <w:rFonts w:ascii="AcadNusx" w:hAnsi="AcadNusx" w:cs="Sylfaen"/>
          <w:sz w:val="20"/>
          <w:szCs w:val="20"/>
          <w:lang w:val="ka-GE"/>
        </w:rPr>
        <w:t>marTvisa</w:t>
      </w:r>
      <w:r w:rsidRPr="00447AB0">
        <w:rPr>
          <w:sz w:val="20"/>
          <w:szCs w:val="20"/>
          <w:lang w:val="en-US"/>
        </w:rPr>
        <w:t xml:space="preserve"> </w:t>
      </w:r>
      <w:r w:rsidRPr="00447AB0">
        <w:rPr>
          <w:rFonts w:ascii="AcadNusx" w:hAnsi="AcadNusx" w:cs="Sylfaen"/>
          <w:sz w:val="20"/>
          <w:szCs w:val="20"/>
          <w:lang w:val="en-US"/>
        </w:rPr>
        <w:t>da</w:t>
      </w:r>
      <w:r w:rsidRPr="00447AB0">
        <w:rPr>
          <w:sz w:val="20"/>
          <w:szCs w:val="20"/>
          <w:lang w:val="en-US"/>
        </w:rPr>
        <w:t xml:space="preserve"> </w:t>
      </w:r>
      <w:r w:rsidRPr="00447AB0">
        <w:rPr>
          <w:rFonts w:ascii="AcadNusx" w:hAnsi="AcadNusx" w:cs="Sylfaen"/>
          <w:sz w:val="20"/>
          <w:szCs w:val="20"/>
          <w:lang w:val="ka-GE"/>
        </w:rPr>
        <w:t>eleqtronul</w:t>
      </w:r>
      <w:r w:rsidRPr="00447AB0">
        <w:rPr>
          <w:rFonts w:ascii="Sylfaen" w:hAnsi="Sylfaen" w:cs="Sylfaen"/>
          <w:sz w:val="20"/>
          <w:szCs w:val="20"/>
          <w:lang w:val="ka-GE"/>
        </w:rPr>
        <w:t xml:space="preserve"> </w:t>
      </w:r>
      <w:r w:rsidRPr="00447AB0">
        <w:rPr>
          <w:rFonts w:ascii="AcadNusx" w:hAnsi="AcadNusx" w:cs="Sylfaen"/>
          <w:sz w:val="20"/>
          <w:szCs w:val="20"/>
          <w:lang w:val="en-US"/>
        </w:rPr>
        <w:t>momsaxureb</w:t>
      </w:r>
      <w:r w:rsidRPr="00447AB0">
        <w:rPr>
          <w:rFonts w:ascii="AcadNusx" w:hAnsi="AcadNusx" w:cs="Sylfaen"/>
          <w:sz w:val="20"/>
          <w:szCs w:val="20"/>
          <w:lang w:val="ka-GE"/>
        </w:rPr>
        <w:t>is</w:t>
      </w:r>
      <w:r w:rsidRPr="00447AB0">
        <w:rPr>
          <w:rFonts w:ascii="Sylfaen" w:hAnsi="Sylfaen" w:cs="Sylfaen"/>
          <w:sz w:val="20"/>
          <w:szCs w:val="20"/>
          <w:lang w:val="ka-GE"/>
        </w:rPr>
        <w:t xml:space="preserve"> </w:t>
      </w:r>
      <w:r w:rsidRPr="00447AB0">
        <w:rPr>
          <w:rFonts w:ascii="AcadNusx" w:hAnsi="AcadNusx" w:cs="Sylfaen"/>
          <w:sz w:val="20"/>
          <w:szCs w:val="20"/>
          <w:lang w:val="ka-GE"/>
        </w:rPr>
        <w:t>politika</w:t>
      </w:r>
      <w:r w:rsidRPr="00447AB0">
        <w:rPr>
          <w:rFonts w:ascii="Sylfaen" w:hAnsi="Sylfaen" w:cs="Sylfaen"/>
          <w:sz w:val="20"/>
          <w:szCs w:val="20"/>
          <w:lang w:val="en-US"/>
        </w:rPr>
        <w:t xml:space="preserve"> </w:t>
      </w:r>
      <w:r w:rsidRPr="00447AB0">
        <w:rPr>
          <w:rFonts w:ascii="AcadNusx" w:hAnsi="AcadNusx" w:cs="Sylfaen"/>
          <w:sz w:val="20"/>
          <w:szCs w:val="20"/>
          <w:lang w:val="en-US"/>
        </w:rPr>
        <w:t>[10]</w:t>
      </w:r>
      <w:r w:rsidRPr="00447AB0">
        <w:rPr>
          <w:rFonts w:ascii="AcadNusx" w:hAnsi="AcadNusx" w:cs="Sylfaen"/>
          <w:sz w:val="20"/>
          <w:szCs w:val="20"/>
          <w:lang w:val="ka-GE"/>
        </w:rPr>
        <w:t>;</w:t>
      </w:r>
    </w:p>
    <w:p w:rsidR="002429B3" w:rsidRPr="00447AB0" w:rsidRDefault="002429B3" w:rsidP="002C30B9">
      <w:pPr>
        <w:pStyle w:val="ListParagraph"/>
        <w:numPr>
          <w:ilvl w:val="0"/>
          <w:numId w:val="52"/>
        </w:numPr>
        <w:spacing w:after="0" w:line="240" w:lineRule="auto"/>
        <w:jc w:val="both"/>
        <w:rPr>
          <w:rFonts w:ascii="Sylfaen" w:hAnsi="Sylfaen"/>
          <w:sz w:val="20"/>
          <w:szCs w:val="20"/>
          <w:lang w:val="ka-GE"/>
        </w:rPr>
      </w:pPr>
      <w:r w:rsidRPr="00447AB0">
        <w:rPr>
          <w:rFonts w:ascii="AcadNusx" w:hAnsi="AcadNusx" w:cs="Sylfaen"/>
          <w:sz w:val="20"/>
          <w:szCs w:val="20"/>
          <w:lang w:val="ka-GE"/>
        </w:rPr>
        <w:t>socialuri</w:t>
      </w:r>
      <w:r w:rsidRPr="00447AB0">
        <w:rPr>
          <w:rFonts w:ascii="Sylfaen" w:hAnsi="Sylfaen" w:cs="Sylfaen"/>
          <w:sz w:val="20"/>
          <w:szCs w:val="20"/>
          <w:lang w:val="ka-GE"/>
        </w:rPr>
        <w:t xml:space="preserve"> </w:t>
      </w:r>
      <w:r w:rsidRPr="00447AB0">
        <w:rPr>
          <w:rFonts w:ascii="AcadNusx" w:hAnsi="AcadNusx" w:cs="Sylfaen"/>
          <w:sz w:val="20"/>
          <w:szCs w:val="20"/>
          <w:lang w:val="ka-GE"/>
        </w:rPr>
        <w:t>mediamarketingi:</w:t>
      </w:r>
      <w:r w:rsidRPr="00447AB0">
        <w:rPr>
          <w:rFonts w:ascii="Sylfaen" w:hAnsi="Sylfaen" w:cs="Sylfaen"/>
          <w:sz w:val="20"/>
          <w:szCs w:val="20"/>
          <w:lang w:val="ka-GE"/>
        </w:rPr>
        <w:t xml:space="preserve"> </w:t>
      </w:r>
      <w:r w:rsidRPr="00447AB0">
        <w:rPr>
          <w:rFonts w:ascii="AcadNusx" w:hAnsi="AcadNusx" w:cs="Sylfaen"/>
          <w:sz w:val="20"/>
          <w:szCs w:val="20"/>
          <w:lang w:val="ka-GE"/>
        </w:rPr>
        <w:t>marketingSi</w:t>
      </w:r>
      <w:r w:rsidRPr="00447AB0">
        <w:rPr>
          <w:rFonts w:ascii="Sylfaen" w:hAnsi="Sylfaen" w:cs="Sylfaen"/>
          <w:sz w:val="20"/>
          <w:szCs w:val="20"/>
          <w:lang w:val="ka-GE"/>
        </w:rPr>
        <w:t xml:space="preserve"> </w:t>
      </w:r>
      <w:r w:rsidRPr="00447AB0">
        <w:rPr>
          <w:rFonts w:ascii="AcadNusx" w:hAnsi="AcadNusx" w:cs="Sylfaen"/>
          <w:sz w:val="20"/>
          <w:szCs w:val="20"/>
          <w:lang w:val="ka-GE"/>
        </w:rPr>
        <w:t>socialuri</w:t>
      </w:r>
      <w:r w:rsidRPr="00447AB0">
        <w:rPr>
          <w:rFonts w:ascii="Sylfaen" w:hAnsi="Sylfaen" w:cs="Sylfaen"/>
          <w:sz w:val="20"/>
          <w:szCs w:val="20"/>
          <w:lang w:val="ka-GE"/>
        </w:rPr>
        <w:t xml:space="preserve"> </w:t>
      </w:r>
      <w:r w:rsidRPr="00447AB0">
        <w:rPr>
          <w:rFonts w:ascii="AcadNusx" w:hAnsi="AcadNusx" w:cs="Sylfaen"/>
          <w:sz w:val="20"/>
          <w:szCs w:val="20"/>
          <w:lang w:val="ka-GE"/>
        </w:rPr>
        <w:t>media</w:t>
      </w:r>
      <w:r w:rsidRPr="00447AB0">
        <w:rPr>
          <w:rFonts w:ascii="Sylfaen" w:hAnsi="Sylfaen" w:cs="Sylfaen"/>
          <w:sz w:val="20"/>
          <w:szCs w:val="20"/>
          <w:lang w:val="ka-GE"/>
        </w:rPr>
        <w:t xml:space="preserve"> </w:t>
      </w:r>
      <w:r w:rsidRPr="00447AB0">
        <w:rPr>
          <w:rFonts w:ascii="AcadNusx" w:hAnsi="AcadNusx" w:cs="Sylfaen"/>
          <w:sz w:val="20"/>
          <w:szCs w:val="20"/>
          <w:lang w:val="ka-GE"/>
        </w:rPr>
        <w:t>ganixi</w:t>
      </w:r>
      <w:r w:rsidR="003E4F2F" w:rsidRPr="003E4F2F">
        <w:rPr>
          <w:rFonts w:asciiTheme="minorHAnsi" w:hAnsiTheme="minorHAnsi" w:cs="Sylfaen"/>
          <w:sz w:val="20"/>
          <w:szCs w:val="20"/>
          <w:lang w:val="ka-GE"/>
        </w:rPr>
        <w:softHyphen/>
      </w:r>
      <w:r w:rsidRPr="00447AB0">
        <w:rPr>
          <w:rFonts w:ascii="AcadNusx" w:hAnsi="AcadNusx" w:cs="Sylfaen"/>
          <w:sz w:val="20"/>
          <w:szCs w:val="20"/>
          <w:lang w:val="ka-GE"/>
        </w:rPr>
        <w:t>leba,</w:t>
      </w:r>
      <w:r w:rsidRPr="00447AB0">
        <w:rPr>
          <w:rFonts w:ascii="Sylfaen" w:hAnsi="Sylfaen" w:cs="Sylfaen"/>
          <w:sz w:val="20"/>
          <w:szCs w:val="20"/>
          <w:lang w:val="ka-GE"/>
        </w:rPr>
        <w:t xml:space="preserve"> </w:t>
      </w:r>
      <w:r w:rsidRPr="00447AB0">
        <w:rPr>
          <w:rFonts w:ascii="AcadNusx" w:hAnsi="AcadNusx" w:cs="Sylfaen"/>
          <w:sz w:val="20"/>
          <w:szCs w:val="20"/>
          <w:lang w:val="ka-GE"/>
        </w:rPr>
        <w:t>rogorc</w:t>
      </w:r>
      <w:r w:rsidRPr="00447AB0">
        <w:rPr>
          <w:rFonts w:ascii="Sylfaen" w:hAnsi="Sylfaen" w:cs="Sylfaen"/>
          <w:sz w:val="20"/>
          <w:szCs w:val="20"/>
          <w:lang w:val="ka-GE"/>
        </w:rPr>
        <w:t xml:space="preserve"> </w:t>
      </w:r>
      <w:r w:rsidRPr="00447AB0">
        <w:rPr>
          <w:rFonts w:ascii="AcadNusx" w:hAnsi="AcadNusx" w:cs="Sylfaen"/>
          <w:sz w:val="20"/>
          <w:szCs w:val="20"/>
          <w:lang w:val="ka-GE"/>
        </w:rPr>
        <w:t>moqalaqeebze</w:t>
      </w:r>
      <w:r w:rsidRPr="00447AB0">
        <w:rPr>
          <w:rFonts w:ascii="Sylfaen" w:hAnsi="Sylfaen" w:cs="Sylfaen"/>
          <w:sz w:val="20"/>
          <w:szCs w:val="20"/>
          <w:lang w:val="ka-GE"/>
        </w:rPr>
        <w:t xml:space="preserve"> </w:t>
      </w:r>
      <w:r w:rsidRPr="00447AB0">
        <w:rPr>
          <w:rFonts w:ascii="AcadNusx" w:hAnsi="AcadNusx" w:cs="Sylfaen"/>
          <w:sz w:val="20"/>
          <w:szCs w:val="20"/>
          <w:lang w:val="ka-GE"/>
        </w:rPr>
        <w:t>orientirebis</w:t>
      </w:r>
      <w:r w:rsidRPr="00447AB0">
        <w:rPr>
          <w:rFonts w:ascii="Sylfaen" w:hAnsi="Sylfaen" w:cs="Sylfaen"/>
          <w:sz w:val="20"/>
          <w:szCs w:val="20"/>
          <w:lang w:val="ka-GE"/>
        </w:rPr>
        <w:t xml:space="preserve"> </w:t>
      </w:r>
      <w:r w:rsidRPr="00447AB0">
        <w:rPr>
          <w:rFonts w:ascii="AcadNusx" w:hAnsi="AcadNusx" w:cs="Sylfaen"/>
          <w:sz w:val="20"/>
          <w:szCs w:val="20"/>
          <w:lang w:val="ka-GE"/>
        </w:rPr>
        <w:t>umniSvnelovanesi</w:t>
      </w:r>
      <w:r w:rsidRPr="00447AB0">
        <w:rPr>
          <w:rFonts w:ascii="Sylfaen" w:hAnsi="Sylfaen" w:cs="Sylfaen"/>
          <w:sz w:val="20"/>
          <w:szCs w:val="20"/>
          <w:lang w:val="ka-GE"/>
        </w:rPr>
        <w:t xml:space="preserve"> </w:t>
      </w:r>
      <w:r w:rsidRPr="00447AB0">
        <w:rPr>
          <w:rFonts w:ascii="AcadNusx" w:hAnsi="AcadNusx" w:cs="Sylfaen"/>
          <w:sz w:val="20"/>
          <w:szCs w:val="20"/>
          <w:lang w:val="ka-GE"/>
        </w:rPr>
        <w:t>instru</w:t>
      </w:r>
      <w:r w:rsidR="003E4F2F" w:rsidRPr="003E4F2F">
        <w:rPr>
          <w:rFonts w:asciiTheme="minorHAnsi" w:hAnsiTheme="minorHAnsi" w:cs="Sylfaen"/>
          <w:sz w:val="20"/>
          <w:szCs w:val="20"/>
          <w:lang w:val="ka-GE"/>
        </w:rPr>
        <w:softHyphen/>
      </w:r>
      <w:r w:rsidRPr="00447AB0">
        <w:rPr>
          <w:rFonts w:ascii="AcadNusx" w:hAnsi="AcadNusx" w:cs="Sylfaen"/>
          <w:sz w:val="20"/>
          <w:szCs w:val="20"/>
          <w:lang w:val="ka-GE"/>
        </w:rPr>
        <w:t>menti.</w:t>
      </w:r>
      <w:r w:rsidRPr="00447AB0">
        <w:rPr>
          <w:rFonts w:ascii="Sylfaen" w:hAnsi="Sylfaen" w:cs="Sylfaen"/>
          <w:sz w:val="20"/>
          <w:szCs w:val="20"/>
          <w:lang w:val="ka-GE"/>
        </w:rPr>
        <w:t xml:space="preserve"> </w:t>
      </w:r>
      <w:r w:rsidRPr="00447AB0">
        <w:rPr>
          <w:rFonts w:ascii="AcadNusx" w:hAnsi="AcadNusx" w:cs="Sylfaen"/>
          <w:sz w:val="20"/>
          <w:szCs w:val="20"/>
          <w:lang w:val="ka-GE"/>
        </w:rPr>
        <w:t>misi</w:t>
      </w:r>
      <w:r w:rsidRPr="00447AB0">
        <w:rPr>
          <w:rFonts w:ascii="Sylfaen" w:hAnsi="Sylfaen" w:cs="Sylfaen"/>
          <w:sz w:val="20"/>
          <w:szCs w:val="20"/>
          <w:lang w:val="ka-GE"/>
        </w:rPr>
        <w:t xml:space="preserve"> </w:t>
      </w:r>
      <w:r w:rsidRPr="00447AB0">
        <w:rPr>
          <w:rFonts w:ascii="AcadNusx" w:hAnsi="AcadNusx" w:cs="Sylfaen"/>
          <w:sz w:val="20"/>
          <w:szCs w:val="20"/>
          <w:lang w:val="ka-GE"/>
        </w:rPr>
        <w:t>arxebi</w:t>
      </w:r>
      <w:r w:rsidRPr="00447AB0">
        <w:rPr>
          <w:rFonts w:ascii="Sylfaen" w:hAnsi="Sylfaen" w:cs="Sylfaen"/>
          <w:sz w:val="20"/>
          <w:szCs w:val="20"/>
          <w:lang w:val="ka-GE"/>
        </w:rPr>
        <w:t xml:space="preserve"> </w:t>
      </w:r>
      <w:r w:rsidRPr="00447AB0">
        <w:rPr>
          <w:rFonts w:ascii="AcadNusx" w:hAnsi="AcadNusx" w:cs="Sylfaen"/>
          <w:sz w:val="20"/>
          <w:szCs w:val="20"/>
          <w:lang w:val="ka-GE"/>
        </w:rPr>
        <w:t>brendis</w:t>
      </w:r>
      <w:r w:rsidRPr="00447AB0">
        <w:rPr>
          <w:rFonts w:ascii="Sylfaen" w:hAnsi="Sylfaen" w:cs="Sylfaen"/>
          <w:sz w:val="20"/>
          <w:szCs w:val="20"/>
          <w:lang w:val="ka-GE"/>
        </w:rPr>
        <w:t xml:space="preserve"> </w:t>
      </w:r>
      <w:r w:rsidRPr="00447AB0">
        <w:rPr>
          <w:rFonts w:ascii="AcadNusx" w:hAnsi="AcadNusx" w:cs="Sylfaen"/>
          <w:sz w:val="20"/>
          <w:szCs w:val="20"/>
          <w:lang w:val="ka-GE"/>
        </w:rPr>
        <w:t>aRqmisa</w:t>
      </w:r>
      <w:r w:rsidRPr="00447AB0">
        <w:rPr>
          <w:rFonts w:ascii="Sylfaen" w:hAnsi="Sylfaen" w:cs="Sylfaen"/>
          <w:sz w:val="20"/>
          <w:szCs w:val="20"/>
          <w:lang w:val="ka-GE"/>
        </w:rPr>
        <w:t xml:space="preserve"> </w:t>
      </w:r>
      <w:r w:rsidRPr="00447AB0">
        <w:rPr>
          <w:rFonts w:ascii="AcadNusx" w:hAnsi="AcadNusx" w:cs="Sylfaen"/>
          <w:sz w:val="20"/>
          <w:szCs w:val="20"/>
          <w:lang w:val="ka-GE"/>
        </w:rPr>
        <w:t>da</w:t>
      </w:r>
      <w:r w:rsidRPr="00447AB0">
        <w:rPr>
          <w:rFonts w:ascii="Sylfaen" w:hAnsi="Sylfaen" w:cs="Sylfaen"/>
          <w:sz w:val="20"/>
          <w:szCs w:val="20"/>
          <w:lang w:val="ka-GE"/>
        </w:rPr>
        <w:t xml:space="preserve"> </w:t>
      </w:r>
      <w:r w:rsidRPr="00447AB0">
        <w:rPr>
          <w:rFonts w:ascii="AcadNusx" w:hAnsi="AcadNusx" w:cs="Sylfaen"/>
          <w:sz w:val="20"/>
          <w:szCs w:val="20"/>
          <w:lang w:val="ka-GE"/>
        </w:rPr>
        <w:t>produqtis</w:t>
      </w:r>
      <w:r w:rsidRPr="00447AB0">
        <w:rPr>
          <w:rFonts w:ascii="Sylfaen" w:hAnsi="Sylfaen" w:cs="Sylfaen"/>
          <w:sz w:val="20"/>
          <w:szCs w:val="20"/>
          <w:lang w:val="ka-GE"/>
        </w:rPr>
        <w:t xml:space="preserve"> </w:t>
      </w:r>
      <w:r w:rsidRPr="00447AB0">
        <w:rPr>
          <w:rFonts w:ascii="AcadNusx" w:hAnsi="AcadNusx" w:cs="Sylfaen"/>
          <w:sz w:val="20"/>
          <w:szCs w:val="20"/>
          <w:lang w:val="ka-GE"/>
        </w:rPr>
        <w:t>aTvisebis</w:t>
      </w:r>
      <w:r w:rsidRPr="00447AB0">
        <w:rPr>
          <w:rFonts w:ascii="Sylfaen" w:hAnsi="Sylfaen" w:cs="Sylfaen"/>
          <w:sz w:val="20"/>
          <w:szCs w:val="20"/>
          <w:lang w:val="ka-GE"/>
        </w:rPr>
        <w:t xml:space="preserve"> </w:t>
      </w:r>
      <w:r w:rsidRPr="00447AB0">
        <w:rPr>
          <w:rFonts w:ascii="AcadNusx" w:hAnsi="AcadNusx" w:cs="Sylfaen"/>
          <w:sz w:val="20"/>
          <w:szCs w:val="20"/>
          <w:lang w:val="ka-GE"/>
        </w:rPr>
        <w:t>ZiriTadi</w:t>
      </w:r>
      <w:r w:rsidRPr="00447AB0">
        <w:rPr>
          <w:rFonts w:ascii="Sylfaen" w:hAnsi="Sylfaen" w:cs="Sylfaen"/>
          <w:sz w:val="20"/>
          <w:szCs w:val="20"/>
          <w:lang w:val="ka-GE"/>
        </w:rPr>
        <w:t xml:space="preserve"> </w:t>
      </w:r>
      <w:r w:rsidRPr="00447AB0">
        <w:rPr>
          <w:rFonts w:ascii="AcadNusx" w:hAnsi="AcadNusx" w:cs="Sylfaen"/>
          <w:sz w:val="20"/>
          <w:szCs w:val="20"/>
          <w:lang w:val="ka-GE"/>
        </w:rPr>
        <w:t>platformaa.</w:t>
      </w:r>
      <w:r w:rsidRPr="00447AB0">
        <w:rPr>
          <w:rFonts w:ascii="Sylfaen" w:hAnsi="Sylfaen" w:cs="Sylfaen"/>
          <w:sz w:val="20"/>
          <w:szCs w:val="20"/>
          <w:lang w:val="ka-GE"/>
        </w:rPr>
        <w:t xml:space="preserve"> </w:t>
      </w:r>
      <w:r w:rsidRPr="00447AB0">
        <w:rPr>
          <w:rFonts w:ascii="AcadNusx" w:hAnsi="AcadNusx" w:cs="Sylfaen"/>
          <w:sz w:val="20"/>
          <w:szCs w:val="20"/>
          <w:lang w:val="ka-GE"/>
        </w:rPr>
        <w:t>amasTan,</w:t>
      </w:r>
      <w:r w:rsidRPr="00447AB0">
        <w:rPr>
          <w:rFonts w:ascii="Sylfaen" w:hAnsi="Sylfaen" w:cs="Sylfaen"/>
          <w:sz w:val="20"/>
          <w:szCs w:val="20"/>
          <w:lang w:val="ka-GE"/>
        </w:rPr>
        <w:t xml:space="preserve"> </w:t>
      </w:r>
      <w:r w:rsidRPr="00447AB0">
        <w:rPr>
          <w:rFonts w:ascii="AcadNusx" w:hAnsi="AcadNusx" w:cs="Sylfaen"/>
          <w:sz w:val="20"/>
          <w:szCs w:val="20"/>
          <w:lang w:val="ka-GE"/>
        </w:rPr>
        <w:t>auditoriis</w:t>
      </w:r>
      <w:r w:rsidRPr="00447AB0">
        <w:rPr>
          <w:rFonts w:ascii="Sylfaen" w:hAnsi="Sylfaen" w:cs="Sylfaen"/>
          <w:sz w:val="20"/>
          <w:szCs w:val="20"/>
          <w:lang w:val="ka-GE"/>
        </w:rPr>
        <w:t xml:space="preserve"> </w:t>
      </w:r>
      <w:r w:rsidRPr="00447AB0">
        <w:rPr>
          <w:rFonts w:ascii="AcadNusx" w:hAnsi="AcadNusx" w:cs="Sylfaen"/>
          <w:sz w:val="20"/>
          <w:szCs w:val="20"/>
          <w:lang w:val="ka-GE"/>
        </w:rPr>
        <w:t>rekomendacia</w:t>
      </w:r>
      <w:r w:rsidRPr="00447AB0">
        <w:rPr>
          <w:rFonts w:ascii="Sylfaen" w:hAnsi="Sylfaen" w:cs="Sylfaen"/>
          <w:sz w:val="20"/>
          <w:szCs w:val="20"/>
          <w:lang w:val="ka-GE"/>
        </w:rPr>
        <w:t xml:space="preserve"> </w:t>
      </w:r>
      <w:r w:rsidRPr="00447AB0">
        <w:rPr>
          <w:rFonts w:ascii="AcadNusx" w:hAnsi="AcadNusx" w:cs="Sylfaen"/>
          <w:sz w:val="20"/>
          <w:szCs w:val="20"/>
          <w:lang w:val="ka-GE"/>
        </w:rPr>
        <w:t>warmoadgens</w:t>
      </w:r>
      <w:r w:rsidRPr="00447AB0">
        <w:rPr>
          <w:rFonts w:ascii="Sylfaen" w:hAnsi="Sylfaen" w:cs="Sylfaen"/>
          <w:sz w:val="20"/>
          <w:szCs w:val="20"/>
          <w:lang w:val="ka-GE"/>
        </w:rPr>
        <w:t xml:space="preserve"> </w:t>
      </w:r>
      <w:r w:rsidRPr="00447AB0">
        <w:rPr>
          <w:rFonts w:ascii="AcadNusx" w:hAnsi="AcadNusx" w:cs="Sylfaen"/>
          <w:sz w:val="20"/>
          <w:szCs w:val="20"/>
          <w:lang w:val="ka-GE"/>
        </w:rPr>
        <w:t>moqa</w:t>
      </w:r>
      <w:r w:rsidR="003E4F2F" w:rsidRPr="003E4F2F">
        <w:rPr>
          <w:rFonts w:asciiTheme="minorHAnsi" w:hAnsiTheme="minorHAnsi" w:cs="Sylfaen"/>
          <w:sz w:val="20"/>
          <w:szCs w:val="20"/>
          <w:lang w:val="ka-GE"/>
        </w:rPr>
        <w:softHyphen/>
      </w:r>
      <w:r w:rsidRPr="00447AB0">
        <w:rPr>
          <w:rFonts w:ascii="AcadNusx" w:hAnsi="AcadNusx" w:cs="Sylfaen"/>
          <w:sz w:val="20"/>
          <w:szCs w:val="20"/>
          <w:lang w:val="ka-GE"/>
        </w:rPr>
        <w:t>laqeTa</w:t>
      </w:r>
      <w:r w:rsidRPr="00447AB0">
        <w:rPr>
          <w:rFonts w:ascii="Sylfaen" w:hAnsi="Sylfaen" w:cs="Sylfaen"/>
          <w:sz w:val="20"/>
          <w:szCs w:val="20"/>
          <w:lang w:val="ka-GE"/>
        </w:rPr>
        <w:t xml:space="preserve"> </w:t>
      </w:r>
      <w:r w:rsidRPr="00447AB0">
        <w:rPr>
          <w:rFonts w:ascii="AcadNusx" w:hAnsi="AcadNusx" w:cs="Sylfaen"/>
          <w:sz w:val="20"/>
          <w:szCs w:val="20"/>
          <w:lang w:val="ka-GE"/>
        </w:rPr>
        <w:t>ndobis</w:t>
      </w:r>
      <w:r w:rsidRPr="00447AB0">
        <w:rPr>
          <w:rFonts w:ascii="Sylfaen" w:hAnsi="Sylfaen" w:cs="Sylfaen"/>
          <w:sz w:val="20"/>
          <w:szCs w:val="20"/>
          <w:lang w:val="ka-GE"/>
        </w:rPr>
        <w:t xml:space="preserve"> </w:t>
      </w:r>
      <w:r w:rsidRPr="00447AB0">
        <w:rPr>
          <w:rFonts w:ascii="AcadNusx" w:hAnsi="AcadNusx" w:cs="Sylfaen"/>
          <w:sz w:val="20"/>
          <w:szCs w:val="20"/>
          <w:lang w:val="ka-GE"/>
        </w:rPr>
        <w:t>sareklamo</w:t>
      </w:r>
      <w:r w:rsidRPr="00447AB0">
        <w:rPr>
          <w:rFonts w:ascii="Sylfaen" w:hAnsi="Sylfaen" w:cs="Sylfaen"/>
          <w:sz w:val="20"/>
          <w:szCs w:val="20"/>
          <w:lang w:val="ka-GE"/>
        </w:rPr>
        <w:t xml:space="preserve"> </w:t>
      </w:r>
      <w:r w:rsidRPr="00447AB0">
        <w:rPr>
          <w:rFonts w:ascii="AcadNusx" w:hAnsi="AcadNusx" w:cs="Sylfaen"/>
          <w:sz w:val="20"/>
          <w:szCs w:val="20"/>
          <w:lang w:val="ka-GE"/>
        </w:rPr>
        <w:t>saSualebas</w:t>
      </w:r>
      <w:r w:rsidRPr="00447AB0">
        <w:rPr>
          <w:rFonts w:ascii="Sylfaen" w:hAnsi="Sylfaen" w:cs="Sylfaen"/>
          <w:sz w:val="20"/>
          <w:szCs w:val="20"/>
          <w:lang w:val="ka-GE"/>
        </w:rPr>
        <w:t xml:space="preserve"> </w:t>
      </w:r>
      <w:r w:rsidRPr="00447AB0">
        <w:rPr>
          <w:rFonts w:ascii="AcadNusx" w:hAnsi="AcadNusx" w:cs="Sylfaen"/>
          <w:sz w:val="20"/>
          <w:szCs w:val="20"/>
          <w:lang w:val="ka-GE"/>
        </w:rPr>
        <w:t>[10].</w:t>
      </w:r>
    </w:p>
    <w:p w:rsidR="002429B3" w:rsidRPr="00447AB0" w:rsidRDefault="002429B3" w:rsidP="002429B3">
      <w:pPr>
        <w:ind w:firstLine="720"/>
        <w:jc w:val="both"/>
        <w:rPr>
          <w:rFonts w:ascii="Sylfaen" w:hAnsi="Sylfaen"/>
          <w:sz w:val="20"/>
          <w:szCs w:val="20"/>
          <w:lang w:val="en-US"/>
        </w:rPr>
      </w:pPr>
      <w:r w:rsidRPr="00447AB0">
        <w:rPr>
          <w:rFonts w:ascii="AcadNusx" w:hAnsi="AcadNusx" w:cs="Sylfaen"/>
          <w:sz w:val="20"/>
          <w:szCs w:val="20"/>
          <w:lang w:val="ka-GE"/>
        </w:rPr>
        <w:t>zemoaRniSnulis</w:t>
      </w:r>
      <w:r w:rsidRPr="00447AB0">
        <w:rPr>
          <w:rFonts w:ascii="Sylfaen" w:hAnsi="Sylfaen" w:cs="Sylfaen"/>
          <w:sz w:val="20"/>
          <w:szCs w:val="20"/>
          <w:lang w:val="ka-GE"/>
        </w:rPr>
        <w:t xml:space="preserve"> </w:t>
      </w:r>
      <w:r w:rsidRPr="00447AB0">
        <w:rPr>
          <w:rFonts w:ascii="AcadNusx" w:hAnsi="AcadNusx" w:cs="Sylfaen"/>
          <w:sz w:val="20"/>
          <w:szCs w:val="20"/>
          <w:lang w:val="ka-GE"/>
        </w:rPr>
        <w:t>garda,</w:t>
      </w:r>
      <w:r w:rsidRPr="00447AB0">
        <w:rPr>
          <w:rFonts w:ascii="Sylfaen" w:hAnsi="Sylfaen" w:cs="Sylfaen"/>
          <w:sz w:val="20"/>
          <w:szCs w:val="20"/>
          <w:lang w:val="ka-GE"/>
        </w:rPr>
        <w:t xml:space="preserve"> </w:t>
      </w:r>
      <w:r w:rsidRPr="00447AB0">
        <w:rPr>
          <w:rFonts w:ascii="AcadNusx" w:hAnsi="AcadNusx" w:cs="Sylfaen"/>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strategiaSi</w:t>
      </w:r>
      <w:r w:rsidRPr="00447AB0">
        <w:rPr>
          <w:rFonts w:ascii="Sylfaen" w:hAnsi="Sylfaen"/>
          <w:sz w:val="20"/>
          <w:szCs w:val="20"/>
          <w:lang w:val="ka-GE"/>
        </w:rPr>
        <w:t xml:space="preserve"> </w:t>
      </w:r>
      <w:r w:rsidRPr="00447AB0">
        <w:rPr>
          <w:rFonts w:ascii="AcadNusx" w:hAnsi="AcadNusx"/>
          <w:sz w:val="20"/>
          <w:szCs w:val="20"/>
          <w:lang w:val="ka-GE"/>
        </w:rPr>
        <w:t>ganixileba</w:t>
      </w:r>
      <w:r w:rsidRPr="00447AB0">
        <w:rPr>
          <w:rFonts w:ascii="Sylfaen" w:hAnsi="Sylfaen"/>
          <w:sz w:val="20"/>
          <w:szCs w:val="20"/>
          <w:lang w:val="ka-GE"/>
        </w:rPr>
        <w:t xml:space="preserve"> </w:t>
      </w:r>
      <w:r w:rsidRPr="00447AB0">
        <w:rPr>
          <w:rFonts w:ascii="AcadNusx" w:hAnsi="AcadNusx"/>
          <w:sz w:val="20"/>
          <w:szCs w:val="20"/>
          <w:lang w:val="ka-GE"/>
        </w:rPr>
        <w:t>gav</w:t>
      </w:r>
      <w:r w:rsidR="003E4F2F" w:rsidRPr="003E4F2F">
        <w:rPr>
          <w:rFonts w:asciiTheme="minorHAnsi" w:hAnsiTheme="minorHAnsi"/>
          <w:sz w:val="20"/>
          <w:szCs w:val="20"/>
          <w:lang w:val="en-US"/>
        </w:rPr>
        <w:softHyphen/>
      </w:r>
      <w:r w:rsidRPr="00447AB0">
        <w:rPr>
          <w:rFonts w:ascii="AcadNusx" w:hAnsi="AcadNusx"/>
          <w:sz w:val="20"/>
          <w:szCs w:val="20"/>
          <w:lang w:val="ka-GE"/>
        </w:rPr>
        <w:t>lenis</w:t>
      </w:r>
      <w:r w:rsidRPr="00447AB0">
        <w:rPr>
          <w:rFonts w:ascii="Sylfaen" w:hAnsi="Sylfaen"/>
          <w:sz w:val="20"/>
          <w:szCs w:val="20"/>
          <w:lang w:val="ka-GE"/>
        </w:rPr>
        <w:t xml:space="preserve"> </w:t>
      </w:r>
      <w:r w:rsidRPr="00447AB0">
        <w:rPr>
          <w:rFonts w:ascii="AcadNusx" w:hAnsi="AcadNusx"/>
          <w:sz w:val="20"/>
          <w:szCs w:val="20"/>
          <w:lang w:val="ka-GE"/>
        </w:rPr>
        <w:t>momxdeni</w:t>
      </w:r>
      <w:r w:rsidRPr="00447AB0">
        <w:rPr>
          <w:rFonts w:ascii="Sylfaen" w:hAnsi="Sylfaen"/>
          <w:sz w:val="20"/>
          <w:szCs w:val="20"/>
          <w:lang w:val="ka-GE"/>
        </w:rPr>
        <w:t xml:space="preserve"> </w:t>
      </w:r>
      <w:r w:rsidRPr="00447AB0">
        <w:rPr>
          <w:rFonts w:ascii="AcadNusx" w:hAnsi="AcadNusx"/>
          <w:sz w:val="20"/>
          <w:szCs w:val="20"/>
          <w:lang w:val="ka-GE"/>
        </w:rPr>
        <w:t>marketingi</w:t>
      </w:r>
      <w:r w:rsidRPr="00447AB0">
        <w:rPr>
          <w:rFonts w:ascii="Sylfaen" w:hAnsi="Sylfaen"/>
          <w:sz w:val="20"/>
          <w:szCs w:val="20"/>
          <w:lang w:val="ka-GE"/>
        </w:rPr>
        <w:t xml:space="preserve"> </w:t>
      </w:r>
      <w:r w:rsidRPr="00447AB0">
        <w:rPr>
          <w:rFonts w:ascii="AcadNusx" w:hAnsi="AcadNusx"/>
          <w:sz w:val="20"/>
          <w:szCs w:val="20"/>
          <w:lang w:val="ka-GE"/>
        </w:rPr>
        <w:t>(</w:t>
      </w:r>
      <w:r w:rsidRPr="00447AB0">
        <w:rPr>
          <w:sz w:val="20"/>
          <w:szCs w:val="20"/>
          <w:lang w:val="ka-GE"/>
        </w:rPr>
        <w:t>influencer marketing</w:t>
      </w:r>
      <w:r w:rsidRPr="00447AB0">
        <w:rPr>
          <w:rFonts w:ascii="AcadNusx" w:hAnsi="AcadNusx"/>
          <w:sz w:val="20"/>
          <w:szCs w:val="20"/>
          <w:lang w:val="ka-GE"/>
        </w:rPr>
        <w:t>-s)</w:t>
      </w:r>
      <w:r w:rsidRPr="00447AB0">
        <w:rPr>
          <w:rFonts w:ascii="Sylfaen" w:hAnsi="Sylfaen"/>
          <w:sz w:val="20"/>
          <w:szCs w:val="20"/>
          <w:lang w:val="ka-GE"/>
        </w:rPr>
        <w:t xml:space="preserve"> </w:t>
      </w:r>
      <w:r w:rsidRPr="00447AB0">
        <w:rPr>
          <w:rFonts w:ascii="AcadNusx" w:hAnsi="AcadNusx"/>
          <w:sz w:val="20"/>
          <w:szCs w:val="20"/>
          <w:lang w:val="ka-GE"/>
        </w:rPr>
        <w:t>samizne</w:t>
      </w:r>
      <w:r w:rsidRPr="00447AB0">
        <w:rPr>
          <w:rFonts w:ascii="Sylfaen" w:hAnsi="Sylfaen"/>
          <w:sz w:val="20"/>
          <w:szCs w:val="20"/>
          <w:lang w:val="ka-GE"/>
        </w:rPr>
        <w:t xml:space="preserve"> </w:t>
      </w:r>
      <w:r w:rsidRPr="00447AB0">
        <w:rPr>
          <w:rFonts w:ascii="AcadNusx" w:hAnsi="AcadNusx"/>
          <w:sz w:val="20"/>
          <w:szCs w:val="20"/>
          <w:lang w:val="ka-GE"/>
        </w:rPr>
        <w:t>jgufebiT,</w:t>
      </w:r>
      <w:r w:rsidRPr="00447AB0">
        <w:rPr>
          <w:rFonts w:ascii="Sylfaen" w:hAnsi="Sylfaen"/>
          <w:sz w:val="20"/>
          <w:szCs w:val="20"/>
          <w:lang w:val="ka-GE"/>
        </w:rPr>
        <w:t xml:space="preserve"> </w:t>
      </w:r>
      <w:r w:rsidRPr="00447AB0">
        <w:rPr>
          <w:rFonts w:ascii="AcadNusx" w:hAnsi="AcadNusx"/>
          <w:sz w:val="20"/>
          <w:szCs w:val="20"/>
          <w:lang w:val="ka-GE"/>
        </w:rPr>
        <w:t>romlebic</w:t>
      </w:r>
      <w:r w:rsidRPr="00447AB0">
        <w:rPr>
          <w:rFonts w:ascii="Sylfaen" w:hAnsi="Sylfaen"/>
          <w:sz w:val="20"/>
          <w:szCs w:val="20"/>
          <w:lang w:val="ka-GE"/>
        </w:rPr>
        <w:t xml:space="preserve"> </w:t>
      </w:r>
      <w:r w:rsidRPr="00447AB0">
        <w:rPr>
          <w:rFonts w:ascii="AcadNusx" w:hAnsi="AcadNusx"/>
          <w:sz w:val="20"/>
          <w:szCs w:val="20"/>
          <w:lang w:val="ka-GE"/>
        </w:rPr>
        <w:t>gavlenas</w:t>
      </w:r>
      <w:r w:rsidRPr="00447AB0">
        <w:rPr>
          <w:rFonts w:ascii="Sylfaen" w:hAnsi="Sylfaen"/>
          <w:sz w:val="20"/>
          <w:szCs w:val="20"/>
          <w:lang w:val="ka-GE"/>
        </w:rPr>
        <w:t xml:space="preserve"> </w:t>
      </w:r>
      <w:r w:rsidRPr="00447AB0">
        <w:rPr>
          <w:rFonts w:ascii="AcadNusx" w:hAnsi="AcadNusx"/>
          <w:sz w:val="20"/>
          <w:szCs w:val="20"/>
          <w:lang w:val="ka-GE"/>
        </w:rPr>
        <w:t>axdens</w:t>
      </w:r>
      <w:r w:rsidRPr="00447AB0">
        <w:rPr>
          <w:rFonts w:ascii="Sylfaen" w:hAnsi="Sylfaen"/>
          <w:sz w:val="20"/>
          <w:szCs w:val="20"/>
          <w:lang w:val="ka-GE"/>
        </w:rPr>
        <w:t xml:space="preserve"> </w:t>
      </w:r>
      <w:r w:rsidRPr="00447AB0">
        <w:rPr>
          <w:rFonts w:ascii="AcadNusx" w:hAnsi="AcadNusx"/>
          <w:sz w:val="20"/>
          <w:szCs w:val="20"/>
          <w:lang w:val="ka-GE"/>
        </w:rPr>
        <w:t>sxvebze</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miznebiT.</w:t>
      </w:r>
      <w:r w:rsidRPr="00447AB0">
        <w:rPr>
          <w:rFonts w:ascii="Sylfaen" w:hAnsi="Sylfaen"/>
          <w:sz w:val="20"/>
          <w:szCs w:val="20"/>
          <w:lang w:val="ka-GE"/>
        </w:rPr>
        <w:t xml:space="preserve"> </w:t>
      </w:r>
    </w:p>
    <w:p w:rsidR="002429B3" w:rsidRPr="00447AB0" w:rsidRDefault="002429B3" w:rsidP="003E4F2F">
      <w:pPr>
        <w:ind w:firstLine="567"/>
        <w:jc w:val="both"/>
        <w:rPr>
          <w:rFonts w:ascii="Sylfaen" w:hAnsi="Sylfaen"/>
          <w:sz w:val="20"/>
          <w:szCs w:val="20"/>
          <w:lang w:val="ka-GE"/>
        </w:rPr>
      </w:pPr>
      <w:r w:rsidRPr="00447AB0">
        <w:rPr>
          <w:rFonts w:ascii="AcadNusx" w:hAnsi="AcadNusx"/>
          <w:sz w:val="20"/>
          <w:szCs w:val="20"/>
          <w:lang w:val="ka-GE"/>
        </w:rPr>
        <w:t>2017</w:t>
      </w:r>
      <w:r w:rsidRPr="00447AB0">
        <w:rPr>
          <w:rFonts w:ascii="Sylfaen" w:hAnsi="Sylfaen"/>
          <w:sz w:val="20"/>
          <w:szCs w:val="20"/>
          <w:lang w:val="ka-GE"/>
        </w:rPr>
        <w:t xml:space="preserve"> </w:t>
      </w:r>
      <w:r w:rsidRPr="00447AB0">
        <w:rPr>
          <w:rFonts w:ascii="AcadNusx" w:hAnsi="AcadNusx"/>
          <w:sz w:val="20"/>
          <w:szCs w:val="20"/>
          <w:lang w:val="ka-GE"/>
        </w:rPr>
        <w:t>wels</w:t>
      </w:r>
      <w:r w:rsidRPr="00447AB0">
        <w:rPr>
          <w:rFonts w:ascii="Sylfaen" w:hAnsi="Sylfaen"/>
          <w:sz w:val="20"/>
          <w:szCs w:val="20"/>
          <w:lang w:val="ka-GE"/>
        </w:rPr>
        <w:t xml:space="preserve"> </w:t>
      </w:r>
      <w:r w:rsidRPr="00447AB0">
        <w:rPr>
          <w:rFonts w:ascii="AcadNusx" w:hAnsi="AcadNusx"/>
          <w:sz w:val="20"/>
          <w:szCs w:val="20"/>
          <w:lang w:val="ka-GE"/>
        </w:rPr>
        <w:t>Cven</w:t>
      </w:r>
      <w:r w:rsidRPr="00447AB0">
        <w:rPr>
          <w:rFonts w:ascii="Sylfaen" w:hAnsi="Sylfaen"/>
          <w:sz w:val="20"/>
          <w:szCs w:val="20"/>
          <w:lang w:val="ka-GE"/>
        </w:rPr>
        <w:t xml:space="preserve"> </w:t>
      </w:r>
      <w:r w:rsidRPr="00447AB0">
        <w:rPr>
          <w:rFonts w:ascii="AcadNusx" w:hAnsi="AcadNusx"/>
          <w:sz w:val="20"/>
          <w:szCs w:val="20"/>
          <w:lang w:val="en-US"/>
        </w:rPr>
        <w:t>SeviswavleT</w:t>
      </w:r>
      <w:r w:rsidRPr="00447AB0">
        <w:rPr>
          <w:rFonts w:ascii="Sylfaen" w:hAnsi="Sylfaen"/>
          <w:sz w:val="20"/>
          <w:szCs w:val="20"/>
          <w:lang w:val="ka-GE"/>
        </w:rPr>
        <w:t xml:space="preserve"> </w:t>
      </w:r>
      <w:r w:rsidRPr="00447AB0">
        <w:rPr>
          <w:rFonts w:ascii="AcadNusx" w:hAnsi="AcadNusx"/>
          <w:sz w:val="20"/>
          <w:szCs w:val="20"/>
          <w:lang w:val="ka-GE"/>
        </w:rPr>
        <w:t>centraluri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adgilobrivi</w:t>
      </w:r>
      <w:r w:rsidRPr="00447AB0">
        <w:rPr>
          <w:rFonts w:ascii="Sylfaen" w:hAnsi="Sylfaen"/>
          <w:sz w:val="20"/>
          <w:szCs w:val="20"/>
          <w:lang w:val="ka-GE"/>
        </w:rPr>
        <w:t xml:space="preserve"> </w:t>
      </w:r>
      <w:r w:rsidRPr="00447AB0">
        <w:rPr>
          <w:rFonts w:ascii="AcadNusx" w:hAnsi="AcadNusx"/>
          <w:sz w:val="20"/>
          <w:szCs w:val="20"/>
          <w:lang w:val="ka-GE"/>
        </w:rPr>
        <w:t>organoebis</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midgomebi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programebi.</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kvlevis</w:t>
      </w:r>
      <w:r w:rsidRPr="00447AB0">
        <w:rPr>
          <w:rFonts w:ascii="Sylfaen" w:hAnsi="Sylfaen"/>
          <w:sz w:val="20"/>
          <w:szCs w:val="20"/>
          <w:lang w:val="ka-GE"/>
        </w:rPr>
        <w:t xml:space="preserve"> </w:t>
      </w:r>
      <w:r w:rsidRPr="00447AB0">
        <w:rPr>
          <w:rFonts w:ascii="AcadNusx" w:hAnsi="AcadNusx"/>
          <w:sz w:val="20"/>
          <w:szCs w:val="20"/>
          <w:lang w:val="ka-GE"/>
        </w:rPr>
        <w:t>farglebSi</w:t>
      </w:r>
      <w:r w:rsidRPr="00447AB0">
        <w:rPr>
          <w:rFonts w:ascii="Sylfaen" w:hAnsi="Sylfaen"/>
          <w:sz w:val="20"/>
          <w:szCs w:val="20"/>
          <w:lang w:val="ka-GE"/>
        </w:rPr>
        <w:t xml:space="preserve"> </w:t>
      </w:r>
      <w:r w:rsidRPr="00447AB0">
        <w:rPr>
          <w:rFonts w:ascii="AcadNusx" w:hAnsi="AcadNusx"/>
          <w:sz w:val="20"/>
          <w:szCs w:val="20"/>
          <w:lang w:val="ka-GE"/>
        </w:rPr>
        <w:t>Seswavlil</w:t>
      </w:r>
      <w:r w:rsidRPr="00447AB0">
        <w:rPr>
          <w:rFonts w:ascii="Sylfaen" w:hAnsi="Sylfaen"/>
          <w:sz w:val="20"/>
          <w:szCs w:val="20"/>
          <w:lang w:val="ka-GE"/>
        </w:rPr>
        <w:t xml:space="preserve"> </w:t>
      </w:r>
      <w:r w:rsidRPr="00447AB0">
        <w:rPr>
          <w:rFonts w:ascii="AcadNusx" w:hAnsi="AcadNusx"/>
          <w:sz w:val="20"/>
          <w:szCs w:val="20"/>
          <w:lang w:val="ka-GE"/>
        </w:rPr>
        <w:t>iqna</w:t>
      </w:r>
      <w:r w:rsidRPr="00447AB0">
        <w:rPr>
          <w:rFonts w:ascii="Sylfaen" w:hAnsi="Sylfaen"/>
          <w:sz w:val="20"/>
          <w:szCs w:val="20"/>
          <w:lang w:val="ka-GE"/>
        </w:rPr>
        <w:t xml:space="preserve"> </w:t>
      </w:r>
      <w:r w:rsidRPr="00447AB0">
        <w:rPr>
          <w:rFonts w:ascii="AcadNusx" w:hAnsi="AcadNusx"/>
          <w:sz w:val="20"/>
          <w:szCs w:val="20"/>
          <w:lang w:val="ka-GE"/>
        </w:rPr>
        <w:t>samTavrobo</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programebi,</w:t>
      </w:r>
      <w:r w:rsidRPr="00447AB0">
        <w:rPr>
          <w:rFonts w:ascii="Sylfaen" w:hAnsi="Sylfaen"/>
          <w:sz w:val="20"/>
          <w:szCs w:val="20"/>
          <w:lang w:val="ka-GE"/>
        </w:rPr>
        <w:t xml:space="preserve"> </w:t>
      </w:r>
      <w:r w:rsidRPr="00447AB0">
        <w:rPr>
          <w:rFonts w:ascii="AcadNusx" w:hAnsi="AcadNusx"/>
          <w:sz w:val="20"/>
          <w:szCs w:val="20"/>
          <w:lang w:val="ka-GE"/>
        </w:rPr>
        <w:t>marketinguli</w:t>
      </w:r>
      <w:r w:rsidRPr="00447AB0">
        <w:rPr>
          <w:rFonts w:ascii="Sylfaen" w:hAnsi="Sylfaen"/>
          <w:sz w:val="20"/>
          <w:szCs w:val="20"/>
          <w:lang w:val="ka-GE"/>
        </w:rPr>
        <w:t xml:space="preserve"> </w:t>
      </w:r>
      <w:r w:rsidRPr="00447AB0">
        <w:rPr>
          <w:rFonts w:ascii="AcadNusx" w:hAnsi="AcadNusx"/>
          <w:sz w:val="20"/>
          <w:szCs w:val="20"/>
          <w:lang w:val="ka-GE"/>
        </w:rPr>
        <w:t>ins</w:t>
      </w:r>
      <w:r w:rsidR="00754782">
        <w:rPr>
          <w:rFonts w:ascii="AcadNusx" w:hAnsi="AcadNusx"/>
          <w:sz w:val="20"/>
          <w:szCs w:val="20"/>
          <w:lang w:val="en-US"/>
        </w:rPr>
        <w:softHyphen/>
      </w:r>
      <w:r w:rsidRPr="00447AB0">
        <w:rPr>
          <w:rFonts w:ascii="AcadNusx" w:hAnsi="AcadNusx"/>
          <w:sz w:val="20"/>
          <w:szCs w:val="20"/>
          <w:lang w:val="en-US"/>
        </w:rPr>
        <w:t>t</w:t>
      </w:r>
      <w:r w:rsidRPr="00447AB0">
        <w:rPr>
          <w:rFonts w:ascii="AcadNusx" w:hAnsi="AcadNusx"/>
          <w:sz w:val="20"/>
          <w:szCs w:val="20"/>
          <w:lang w:val="ka-GE"/>
        </w:rPr>
        <w:t>ru</w:t>
      </w:r>
      <w:r w:rsidR="00754782">
        <w:rPr>
          <w:rFonts w:ascii="AcadNusx" w:hAnsi="AcadNusx"/>
          <w:sz w:val="20"/>
          <w:szCs w:val="20"/>
          <w:lang w:val="en-US"/>
        </w:rPr>
        <w:softHyphen/>
      </w:r>
      <w:r w:rsidRPr="00447AB0">
        <w:rPr>
          <w:rFonts w:ascii="AcadNusx" w:hAnsi="AcadNusx"/>
          <w:sz w:val="20"/>
          <w:szCs w:val="20"/>
          <w:lang w:val="ka-GE"/>
        </w:rPr>
        <w:t>mentebis</w:t>
      </w:r>
      <w:r w:rsidRPr="00447AB0">
        <w:rPr>
          <w:rFonts w:ascii="Sylfaen" w:hAnsi="Sylfaen"/>
          <w:sz w:val="20"/>
          <w:szCs w:val="20"/>
          <w:lang w:val="ka-GE"/>
        </w:rPr>
        <w:t xml:space="preserve"> </w:t>
      </w:r>
      <w:r w:rsidRPr="00447AB0">
        <w:rPr>
          <w:rFonts w:ascii="AcadNusx" w:hAnsi="AcadNusx"/>
          <w:sz w:val="20"/>
          <w:szCs w:val="20"/>
          <w:lang w:val="ka-GE"/>
        </w:rPr>
        <w:t>gamoyenebisa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imijis</w:t>
      </w:r>
      <w:r w:rsidRPr="00447AB0">
        <w:rPr>
          <w:rFonts w:ascii="Sylfaen" w:hAnsi="Sylfaen"/>
          <w:sz w:val="20"/>
          <w:szCs w:val="20"/>
          <w:lang w:val="ka-GE"/>
        </w:rPr>
        <w:t xml:space="preserve"> </w:t>
      </w:r>
      <w:r w:rsidRPr="00447AB0">
        <w:rPr>
          <w:rFonts w:ascii="AcadNusx" w:hAnsi="AcadNusx"/>
          <w:sz w:val="20"/>
          <w:szCs w:val="20"/>
          <w:lang w:val="ka-GE"/>
        </w:rPr>
        <w:t>amaRlebis</w:t>
      </w:r>
      <w:r w:rsidRPr="00447AB0">
        <w:rPr>
          <w:rFonts w:ascii="Sylfaen" w:hAnsi="Sylfaen"/>
          <w:sz w:val="20"/>
          <w:szCs w:val="20"/>
          <w:lang w:val="ka-GE"/>
        </w:rPr>
        <w:t xml:space="preserve"> </w:t>
      </w:r>
      <w:r w:rsidRPr="00447AB0">
        <w:rPr>
          <w:rFonts w:ascii="AcadNusx" w:hAnsi="AcadNusx"/>
          <w:sz w:val="20"/>
          <w:szCs w:val="20"/>
          <w:lang w:val="ka-GE"/>
        </w:rPr>
        <w:t>programebi.</w:t>
      </w:r>
      <w:r w:rsidRPr="00447AB0">
        <w:rPr>
          <w:rFonts w:ascii="Sylfaen" w:hAnsi="Sylfaen"/>
          <w:sz w:val="20"/>
          <w:szCs w:val="20"/>
          <w:lang w:val="ka-GE"/>
        </w:rPr>
        <w:t xml:space="preserve"> </w:t>
      </w:r>
      <w:r w:rsidRPr="00447AB0">
        <w:rPr>
          <w:rFonts w:ascii="AcadNusx" w:hAnsi="AcadNusx"/>
          <w:sz w:val="20"/>
          <w:szCs w:val="20"/>
          <w:lang w:val="ka-GE"/>
        </w:rPr>
        <w:t>kvle</w:t>
      </w:r>
      <w:r w:rsidR="003E4F2F" w:rsidRPr="003E4F2F">
        <w:rPr>
          <w:rFonts w:asciiTheme="minorHAnsi" w:hAnsiTheme="minorHAnsi"/>
          <w:sz w:val="20"/>
          <w:szCs w:val="20"/>
          <w:lang w:val="en-US"/>
        </w:rPr>
        <w:softHyphen/>
      </w:r>
      <w:r w:rsidRPr="00447AB0">
        <w:rPr>
          <w:rFonts w:ascii="AcadNusx" w:hAnsi="AcadNusx"/>
          <w:sz w:val="20"/>
          <w:szCs w:val="20"/>
          <w:lang w:val="ka-GE"/>
        </w:rPr>
        <w:t>vam</w:t>
      </w:r>
      <w:r w:rsidRPr="00447AB0">
        <w:rPr>
          <w:rFonts w:ascii="Sylfaen" w:hAnsi="Sylfaen"/>
          <w:sz w:val="20"/>
          <w:szCs w:val="20"/>
          <w:lang w:val="ka-GE"/>
        </w:rPr>
        <w:t xml:space="preserve"> </w:t>
      </w:r>
      <w:r w:rsidRPr="00447AB0">
        <w:rPr>
          <w:rFonts w:ascii="AcadNusx" w:hAnsi="AcadNusx"/>
          <w:sz w:val="20"/>
          <w:szCs w:val="20"/>
          <w:lang w:val="ka-GE"/>
        </w:rPr>
        <w:t>aCvena,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uwyebis</w:t>
      </w:r>
      <w:r w:rsidRPr="00447AB0">
        <w:rPr>
          <w:rFonts w:ascii="Sylfaen" w:hAnsi="Sylfaen"/>
          <w:sz w:val="20"/>
          <w:szCs w:val="20"/>
          <w:lang w:val="ka-GE"/>
        </w:rPr>
        <w:t xml:space="preserve"> </w:t>
      </w:r>
      <w:r w:rsidRPr="00447AB0">
        <w:rPr>
          <w:rFonts w:ascii="AcadNusx" w:hAnsi="AcadNusx"/>
          <w:sz w:val="20"/>
          <w:szCs w:val="20"/>
          <w:lang w:val="ka-GE"/>
        </w:rPr>
        <w:t>ZiriTadi</w:t>
      </w:r>
      <w:r w:rsidRPr="00447AB0">
        <w:rPr>
          <w:rFonts w:ascii="Sylfaen" w:hAnsi="Sylfaen"/>
          <w:sz w:val="20"/>
          <w:szCs w:val="20"/>
          <w:lang w:val="ka-GE"/>
        </w:rPr>
        <w:t xml:space="preserve"> </w:t>
      </w:r>
      <w:r w:rsidRPr="00447AB0">
        <w:rPr>
          <w:rFonts w:ascii="AcadNusx" w:hAnsi="AcadNusx"/>
          <w:sz w:val="20"/>
          <w:szCs w:val="20"/>
          <w:lang w:val="ka-GE"/>
        </w:rPr>
        <w:t>nawili</w:t>
      </w:r>
      <w:r w:rsidRPr="00447AB0">
        <w:rPr>
          <w:rFonts w:ascii="Sylfaen" w:hAnsi="Sylfaen"/>
          <w:sz w:val="20"/>
          <w:szCs w:val="20"/>
          <w:lang w:val="ka-GE"/>
        </w:rPr>
        <w:t xml:space="preserve"> </w:t>
      </w:r>
      <w:r w:rsidRPr="00447AB0">
        <w:rPr>
          <w:rFonts w:ascii="AcadNusx" w:hAnsi="AcadNusx"/>
          <w:sz w:val="20"/>
          <w:szCs w:val="20"/>
          <w:lang w:val="ka-GE"/>
        </w:rPr>
        <w:t>SeimuSavebs</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efeqtu</w:t>
      </w:r>
      <w:r w:rsidR="003E4F2F" w:rsidRPr="003E4F2F">
        <w:rPr>
          <w:rFonts w:asciiTheme="minorHAnsi" w:hAnsiTheme="minorHAnsi"/>
          <w:sz w:val="20"/>
          <w:szCs w:val="20"/>
          <w:lang w:val="en-US"/>
        </w:rPr>
        <w:softHyphen/>
      </w:r>
      <w:r w:rsidRPr="00447AB0">
        <w:rPr>
          <w:rFonts w:ascii="AcadNusx" w:hAnsi="AcadNusx"/>
          <w:sz w:val="20"/>
          <w:szCs w:val="20"/>
          <w:lang w:val="ka-GE"/>
        </w:rPr>
        <w:t>rad</w:t>
      </w:r>
      <w:r w:rsidRPr="00447AB0">
        <w:rPr>
          <w:rFonts w:ascii="Sylfaen" w:hAnsi="Sylfaen"/>
          <w:sz w:val="20"/>
          <w:szCs w:val="20"/>
          <w:lang w:val="ka-GE"/>
        </w:rPr>
        <w:t xml:space="preserve"> </w:t>
      </w:r>
      <w:r w:rsidRPr="00447AB0">
        <w:rPr>
          <w:rFonts w:ascii="AcadNusx" w:hAnsi="AcadNusx"/>
          <w:sz w:val="20"/>
          <w:szCs w:val="20"/>
          <w:lang w:val="ka-GE"/>
        </w:rPr>
        <w:t>axorcielebs</w:t>
      </w:r>
      <w:r w:rsidRPr="00447AB0">
        <w:rPr>
          <w:rFonts w:ascii="Sylfaen" w:hAnsi="Sylfaen"/>
          <w:sz w:val="20"/>
          <w:szCs w:val="20"/>
          <w:lang w:val="ka-GE"/>
        </w:rPr>
        <w:t xml:space="preserve"> </w:t>
      </w:r>
      <w:r w:rsidRPr="00447AB0">
        <w:rPr>
          <w:rFonts w:ascii="AcadNusx" w:hAnsi="AcadNusx"/>
          <w:sz w:val="20"/>
          <w:szCs w:val="20"/>
          <w:lang w:val="ka-GE"/>
        </w:rPr>
        <w:t>samTavrobo</w:t>
      </w:r>
      <w:r w:rsidRPr="00447AB0">
        <w:rPr>
          <w:rFonts w:ascii="Sylfaen" w:hAnsi="Sylfaen"/>
          <w:sz w:val="20"/>
          <w:szCs w:val="20"/>
          <w:lang w:val="ka-GE"/>
        </w:rPr>
        <w:t xml:space="preserve"> </w:t>
      </w:r>
      <w:r w:rsidRPr="00447AB0">
        <w:rPr>
          <w:rFonts w:ascii="AcadNusx" w:hAnsi="AcadNusx"/>
          <w:sz w:val="20"/>
          <w:szCs w:val="20"/>
          <w:lang w:val="ka-GE"/>
        </w:rPr>
        <w:t>marketingul</w:t>
      </w:r>
      <w:r w:rsidRPr="00447AB0">
        <w:rPr>
          <w:rFonts w:ascii="Sylfaen" w:hAnsi="Sylfaen"/>
          <w:sz w:val="20"/>
          <w:szCs w:val="20"/>
          <w:lang w:val="ka-GE"/>
        </w:rPr>
        <w:t xml:space="preserve">  </w:t>
      </w:r>
      <w:r w:rsidRPr="00447AB0">
        <w:rPr>
          <w:rFonts w:ascii="AcadNusx" w:hAnsi="AcadNusx"/>
          <w:sz w:val="20"/>
          <w:szCs w:val="20"/>
          <w:lang w:val="ka-GE"/>
        </w:rPr>
        <w:t>programebs.</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mocu</w:t>
      </w:r>
      <w:r w:rsidR="00754782">
        <w:rPr>
          <w:rFonts w:ascii="AcadNusx" w:hAnsi="AcadNusx"/>
          <w:sz w:val="20"/>
          <w:szCs w:val="20"/>
          <w:lang w:val="en-US"/>
        </w:rPr>
        <w:t>-</w:t>
      </w:r>
      <w:r w:rsidRPr="00447AB0">
        <w:rPr>
          <w:rFonts w:ascii="AcadNusx" w:hAnsi="AcadNusx"/>
          <w:sz w:val="20"/>
          <w:szCs w:val="20"/>
          <w:lang w:val="ka-GE"/>
        </w:rPr>
        <w:t>lobisaa</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uwyebebis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aRniSnuli</w:t>
      </w:r>
      <w:r w:rsidRPr="00447AB0">
        <w:rPr>
          <w:rFonts w:ascii="Sylfaen" w:hAnsi="Sylfaen"/>
          <w:sz w:val="20"/>
          <w:szCs w:val="20"/>
          <w:lang w:val="ka-GE"/>
        </w:rPr>
        <w:t xml:space="preserve"> </w:t>
      </w:r>
      <w:r w:rsidRPr="00447AB0">
        <w:rPr>
          <w:rFonts w:ascii="AcadNusx" w:hAnsi="AcadNusx"/>
          <w:sz w:val="20"/>
          <w:szCs w:val="20"/>
          <w:lang w:val="ka-GE"/>
        </w:rPr>
        <w:t>mimarTulebiT</w:t>
      </w:r>
      <w:r w:rsidRPr="00447AB0">
        <w:rPr>
          <w:rFonts w:ascii="Sylfaen" w:hAnsi="Sylfaen"/>
          <w:sz w:val="20"/>
          <w:szCs w:val="20"/>
          <w:lang w:val="ka-GE"/>
        </w:rPr>
        <w:t xml:space="preserve"> </w:t>
      </w:r>
      <w:r w:rsidRPr="00447AB0">
        <w:rPr>
          <w:rFonts w:ascii="AcadNusx" w:hAnsi="AcadNusx"/>
          <w:sz w:val="20"/>
          <w:szCs w:val="20"/>
          <w:lang w:val="ka-GE"/>
        </w:rPr>
        <w:t>gaRebuli</w:t>
      </w:r>
      <w:r w:rsidRPr="00447AB0">
        <w:rPr>
          <w:rFonts w:ascii="Sylfaen" w:hAnsi="Sylfaen"/>
          <w:sz w:val="20"/>
          <w:szCs w:val="20"/>
          <w:lang w:val="ka-GE"/>
        </w:rPr>
        <w:t xml:space="preserve"> </w:t>
      </w:r>
      <w:r w:rsidRPr="00447AB0">
        <w:rPr>
          <w:rFonts w:ascii="AcadNusx" w:hAnsi="AcadNusx"/>
          <w:sz w:val="20"/>
          <w:szCs w:val="20"/>
          <w:lang w:val="ka-GE"/>
        </w:rPr>
        <w:t>xarji.</w:t>
      </w:r>
    </w:p>
    <w:p w:rsidR="002429B3" w:rsidRPr="00447AB0" w:rsidRDefault="002429B3" w:rsidP="002429B3">
      <w:pPr>
        <w:jc w:val="both"/>
        <w:rPr>
          <w:rFonts w:ascii="Sylfaen" w:hAnsi="Sylfaen"/>
          <w:b/>
          <w:sz w:val="20"/>
          <w:szCs w:val="20"/>
          <w:lang w:val="ka-GE"/>
        </w:rPr>
      </w:pPr>
    </w:p>
    <w:p w:rsidR="00C31508" w:rsidRDefault="00C31508" w:rsidP="002429B3">
      <w:pPr>
        <w:jc w:val="both"/>
        <w:rPr>
          <w:rFonts w:asciiTheme="minorHAnsi" w:hAnsiTheme="minorHAnsi"/>
          <w:b/>
          <w:sz w:val="20"/>
          <w:szCs w:val="20"/>
          <w:lang w:val="en-US"/>
        </w:rPr>
      </w:pPr>
    </w:p>
    <w:p w:rsidR="00754782" w:rsidRPr="00754782" w:rsidRDefault="00754782" w:rsidP="002429B3">
      <w:pPr>
        <w:jc w:val="both"/>
        <w:rPr>
          <w:rFonts w:asciiTheme="minorHAnsi" w:hAnsiTheme="minorHAnsi"/>
          <w:b/>
          <w:sz w:val="20"/>
          <w:szCs w:val="20"/>
          <w:lang w:val="en-US"/>
        </w:rPr>
      </w:pPr>
    </w:p>
    <w:p w:rsidR="003E4F2F" w:rsidRPr="001C5189" w:rsidRDefault="003E4F2F" w:rsidP="002429B3">
      <w:pPr>
        <w:jc w:val="both"/>
        <w:rPr>
          <w:rFonts w:asciiTheme="minorHAnsi" w:hAnsiTheme="minorHAnsi"/>
          <w:b/>
          <w:sz w:val="20"/>
          <w:szCs w:val="20"/>
          <w:lang w:val="en-US"/>
        </w:rPr>
      </w:pPr>
    </w:p>
    <w:p w:rsidR="00C31508" w:rsidRDefault="00C31508" w:rsidP="002429B3">
      <w:pPr>
        <w:jc w:val="both"/>
        <w:rPr>
          <w:rFonts w:ascii="AcadNusx" w:hAnsi="AcadNusx"/>
          <w:b/>
          <w:sz w:val="20"/>
          <w:szCs w:val="20"/>
          <w:lang w:val="en-US"/>
        </w:rPr>
      </w:pPr>
    </w:p>
    <w:p w:rsidR="002429B3" w:rsidRDefault="002429B3" w:rsidP="00C31508">
      <w:pPr>
        <w:jc w:val="center"/>
        <w:rPr>
          <w:rFonts w:ascii="AcadNusx" w:hAnsi="AcadNusx"/>
          <w:b/>
          <w:sz w:val="20"/>
          <w:szCs w:val="20"/>
          <w:lang w:val="en-US"/>
        </w:rPr>
      </w:pPr>
      <w:r w:rsidRPr="00447AB0">
        <w:rPr>
          <w:rFonts w:ascii="AcadNusx" w:hAnsi="AcadNusx"/>
          <w:b/>
          <w:sz w:val="20"/>
          <w:szCs w:val="20"/>
          <w:lang w:val="ka-GE"/>
        </w:rPr>
        <w:t>daskvna</w:t>
      </w:r>
    </w:p>
    <w:p w:rsidR="002429B3" w:rsidRPr="00447AB0" w:rsidRDefault="002429B3" w:rsidP="002429B3">
      <w:pPr>
        <w:ind w:firstLine="720"/>
        <w:jc w:val="both"/>
        <w:rPr>
          <w:rFonts w:ascii="Sylfaen" w:hAnsi="Sylfaen"/>
          <w:sz w:val="20"/>
          <w:szCs w:val="20"/>
          <w:lang w:val="ka-GE"/>
        </w:rPr>
      </w:pPr>
      <w:r w:rsidRPr="00447AB0">
        <w:rPr>
          <w:rFonts w:ascii="AcadNusx" w:hAnsi="AcadNusx"/>
          <w:sz w:val="20"/>
          <w:szCs w:val="20"/>
          <w:lang w:val="ka-GE"/>
        </w:rPr>
        <w:t>Catarebulma</w:t>
      </w:r>
      <w:r w:rsidRPr="00447AB0">
        <w:rPr>
          <w:rFonts w:ascii="Sylfaen" w:hAnsi="Sylfaen"/>
          <w:sz w:val="20"/>
          <w:szCs w:val="20"/>
          <w:lang w:val="ka-GE"/>
        </w:rPr>
        <w:t xml:space="preserve"> </w:t>
      </w:r>
      <w:r w:rsidRPr="00447AB0">
        <w:rPr>
          <w:rFonts w:ascii="AcadNusx" w:hAnsi="AcadNusx"/>
          <w:sz w:val="20"/>
          <w:szCs w:val="20"/>
          <w:lang w:val="ka-GE"/>
        </w:rPr>
        <w:t>marketingulma</w:t>
      </w:r>
      <w:r w:rsidRPr="00447AB0">
        <w:rPr>
          <w:rFonts w:ascii="Sylfaen" w:hAnsi="Sylfaen"/>
          <w:sz w:val="20"/>
          <w:szCs w:val="20"/>
          <w:lang w:val="ka-GE"/>
        </w:rPr>
        <w:t xml:space="preserve"> </w:t>
      </w:r>
      <w:r w:rsidRPr="00447AB0">
        <w:rPr>
          <w:rFonts w:ascii="AcadNusx" w:hAnsi="AcadNusx"/>
          <w:sz w:val="20"/>
          <w:szCs w:val="20"/>
          <w:lang w:val="ka-GE"/>
        </w:rPr>
        <w:t>kvlevam</w:t>
      </w:r>
      <w:r w:rsidRPr="00447AB0">
        <w:rPr>
          <w:rFonts w:ascii="Sylfaen" w:hAnsi="Sylfaen"/>
          <w:sz w:val="20"/>
          <w:szCs w:val="20"/>
          <w:lang w:val="ka-GE"/>
        </w:rPr>
        <w:t xml:space="preserve"> </w:t>
      </w:r>
      <w:r w:rsidRPr="00447AB0">
        <w:rPr>
          <w:rFonts w:ascii="AcadNusx" w:hAnsi="AcadNusx"/>
          <w:sz w:val="20"/>
          <w:szCs w:val="20"/>
          <w:lang w:val="ka-GE"/>
        </w:rPr>
        <w:t>aCvena,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eastAsia="Calibri" w:hAnsi="AcadNusx"/>
          <w:sz w:val="20"/>
          <w:szCs w:val="20"/>
          <w:lang w:val="ka-GE"/>
        </w:rPr>
        <w:t>mosaxleobis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cxov</w:t>
      </w:r>
      <w:r w:rsidR="003E4F2F" w:rsidRPr="003E4F2F">
        <w:rPr>
          <w:rFonts w:asciiTheme="minorHAnsi" w:eastAsia="Calibri" w:hAnsiTheme="minorHAnsi"/>
          <w:sz w:val="20"/>
          <w:szCs w:val="20"/>
          <w:lang w:val="en-US"/>
        </w:rPr>
        <w:softHyphen/>
      </w:r>
      <w:r w:rsidRPr="00447AB0">
        <w:rPr>
          <w:rFonts w:ascii="AcadNusx" w:eastAsia="Calibri" w:hAnsi="AcadNusx"/>
          <w:sz w:val="20"/>
          <w:szCs w:val="20"/>
          <w:lang w:val="ka-GE"/>
        </w:rPr>
        <w:t>rebis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donis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amaRlebaze</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gavlena</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iqonia</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ganxorcielebulma</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infrast</w:t>
      </w:r>
      <w:r w:rsidR="003E4F2F" w:rsidRPr="003E4F2F">
        <w:rPr>
          <w:rFonts w:asciiTheme="minorHAnsi" w:eastAsia="Calibri" w:hAnsiTheme="minorHAnsi"/>
          <w:sz w:val="20"/>
          <w:szCs w:val="20"/>
          <w:lang w:val="en-US"/>
        </w:rPr>
        <w:softHyphen/>
      </w:r>
      <w:r w:rsidRPr="00447AB0">
        <w:rPr>
          <w:rFonts w:ascii="AcadNusx" w:eastAsia="Calibri" w:hAnsi="AcadNusx"/>
          <w:sz w:val="20"/>
          <w:szCs w:val="20"/>
          <w:lang w:val="ka-GE"/>
        </w:rPr>
        <w:t>ruq</w:t>
      </w:r>
      <w:r w:rsidR="00754782">
        <w:rPr>
          <w:rFonts w:ascii="AcadNusx" w:eastAsia="Calibri" w:hAnsi="AcadNusx"/>
          <w:sz w:val="20"/>
          <w:szCs w:val="20"/>
          <w:lang w:val="en-US"/>
        </w:rPr>
        <w:softHyphen/>
      </w:r>
      <w:r w:rsidRPr="00447AB0">
        <w:rPr>
          <w:rFonts w:ascii="AcadNusx" w:eastAsia="Calibri" w:hAnsi="AcadNusx"/>
          <w:sz w:val="20"/>
          <w:szCs w:val="20"/>
          <w:lang w:val="ka-GE"/>
        </w:rPr>
        <w:t>turulma</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proeqtebma,</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wyalmomaragebis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sistemis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gamarTvam,</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usafrT</w:t>
      </w:r>
      <w:r w:rsidR="003E4F2F" w:rsidRPr="003E4F2F">
        <w:rPr>
          <w:rFonts w:asciiTheme="minorHAnsi" w:eastAsia="Calibri" w:hAnsiTheme="minorHAnsi"/>
          <w:sz w:val="20"/>
          <w:szCs w:val="20"/>
          <w:lang w:val="en-US"/>
        </w:rPr>
        <w:softHyphen/>
      </w:r>
      <w:r w:rsidRPr="00447AB0">
        <w:rPr>
          <w:rFonts w:ascii="AcadNusx" w:eastAsia="Calibri" w:hAnsi="AcadNusx"/>
          <w:sz w:val="20"/>
          <w:szCs w:val="20"/>
          <w:lang w:val="ka-GE"/>
        </w:rPr>
        <w:t>xoebis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uzrunvelyofam,</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ekologiuri</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problemebis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Semcirebam,</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keTil</w:t>
      </w:r>
      <w:r w:rsidR="003E4F2F" w:rsidRPr="003E4F2F">
        <w:rPr>
          <w:rFonts w:asciiTheme="minorHAnsi" w:eastAsia="Calibri" w:hAnsiTheme="minorHAnsi"/>
          <w:sz w:val="20"/>
          <w:szCs w:val="20"/>
          <w:lang w:val="en-US"/>
        </w:rPr>
        <w:softHyphen/>
      </w:r>
      <w:r w:rsidRPr="00447AB0">
        <w:rPr>
          <w:rFonts w:ascii="AcadNusx" w:eastAsia="Calibri" w:hAnsi="AcadNusx"/>
          <w:sz w:val="20"/>
          <w:szCs w:val="20"/>
          <w:lang w:val="ka-GE"/>
        </w:rPr>
        <w:t>mowyobisa</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da</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dasufTavebis</w:t>
      </w:r>
      <w:r w:rsidRPr="00447AB0">
        <w:rPr>
          <w:rFonts w:ascii="Sylfaen" w:eastAsia="Calibri" w:hAnsi="Sylfaen"/>
          <w:sz w:val="20"/>
          <w:szCs w:val="20"/>
          <w:lang w:val="ka-GE"/>
        </w:rPr>
        <w:t xml:space="preserve"> </w:t>
      </w:r>
      <w:r w:rsidRPr="00447AB0">
        <w:rPr>
          <w:rFonts w:ascii="AcadNusx" w:eastAsia="Calibri" w:hAnsi="AcadNusx"/>
          <w:sz w:val="20"/>
          <w:szCs w:val="20"/>
          <w:lang w:val="ka-GE"/>
        </w:rPr>
        <w:t>procesebma.</w:t>
      </w:r>
    </w:p>
    <w:p w:rsidR="002429B3" w:rsidRPr="00447AB0" w:rsidRDefault="002429B3" w:rsidP="002429B3">
      <w:pPr>
        <w:ind w:firstLine="720"/>
        <w:jc w:val="both"/>
        <w:rPr>
          <w:rFonts w:ascii="Sylfaen" w:hAnsi="Sylfaen"/>
          <w:sz w:val="20"/>
          <w:szCs w:val="20"/>
          <w:lang w:val="ka-GE"/>
        </w:rPr>
      </w:pPr>
      <w:r w:rsidRPr="00447AB0">
        <w:rPr>
          <w:rFonts w:ascii="AcadNusx" w:hAnsi="AcadNusx"/>
          <w:sz w:val="20"/>
          <w:szCs w:val="20"/>
          <w:lang w:val="ka-GE"/>
        </w:rPr>
        <w:t>kvlevisas</w:t>
      </w:r>
      <w:r w:rsidRPr="00447AB0">
        <w:rPr>
          <w:rFonts w:ascii="Sylfaen" w:hAnsi="Sylfaen"/>
          <w:sz w:val="20"/>
          <w:szCs w:val="20"/>
          <w:lang w:val="ka-GE"/>
        </w:rPr>
        <w:t xml:space="preserve"> </w:t>
      </w:r>
      <w:r w:rsidRPr="00447AB0">
        <w:rPr>
          <w:rFonts w:ascii="AcadNusx" w:hAnsi="AcadNusx"/>
          <w:sz w:val="20"/>
          <w:szCs w:val="20"/>
          <w:lang w:val="ka-GE"/>
        </w:rPr>
        <w:t>dadginda,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sazogadoebas</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mTavrobis</w:t>
      </w:r>
      <w:r w:rsidRPr="00447AB0">
        <w:rPr>
          <w:rFonts w:ascii="Sylfaen" w:hAnsi="Sylfaen"/>
          <w:sz w:val="20"/>
          <w:szCs w:val="20"/>
          <w:lang w:val="ka-GE"/>
        </w:rPr>
        <w:t xml:space="preserve"> </w:t>
      </w:r>
      <w:r w:rsidRPr="00447AB0">
        <w:rPr>
          <w:rFonts w:ascii="AcadNusx" w:hAnsi="AcadNusx"/>
          <w:sz w:val="20"/>
          <w:szCs w:val="20"/>
          <w:lang w:val="ka-GE"/>
        </w:rPr>
        <w:t>kontroli,</w:t>
      </w:r>
      <w:r w:rsidRPr="00447AB0">
        <w:rPr>
          <w:rFonts w:ascii="Sylfaen" w:hAnsi="Sylfaen"/>
          <w:sz w:val="20"/>
          <w:szCs w:val="20"/>
          <w:lang w:val="ka-GE"/>
        </w:rPr>
        <w:t xml:space="preserve"> </w:t>
      </w:r>
      <w:r w:rsidRPr="00447AB0">
        <w:rPr>
          <w:rFonts w:ascii="AcadNusx" w:hAnsi="AcadNusx"/>
          <w:sz w:val="20"/>
          <w:szCs w:val="20"/>
          <w:lang w:val="ka-GE"/>
        </w:rPr>
        <w:t>gamWvirvalobisa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angariSvaldebulebis</w:t>
      </w:r>
      <w:r w:rsidRPr="00447AB0">
        <w:rPr>
          <w:rFonts w:ascii="Sylfaen" w:hAnsi="Sylfaen"/>
          <w:sz w:val="20"/>
          <w:szCs w:val="20"/>
          <w:lang w:val="ka-GE"/>
        </w:rPr>
        <w:t xml:space="preserve"> </w:t>
      </w:r>
      <w:r w:rsidRPr="00447AB0">
        <w:rPr>
          <w:rFonts w:ascii="AcadNusx" w:hAnsi="AcadNusx"/>
          <w:sz w:val="20"/>
          <w:szCs w:val="20"/>
          <w:lang w:val="ka-GE"/>
        </w:rPr>
        <w:t>zrda,</w:t>
      </w:r>
      <w:r w:rsidRPr="00447AB0">
        <w:rPr>
          <w:rFonts w:ascii="Sylfaen" w:hAnsi="Sylfaen"/>
          <w:sz w:val="20"/>
          <w:szCs w:val="20"/>
          <w:lang w:val="ka-GE"/>
        </w:rPr>
        <w:t xml:space="preserve"> </w:t>
      </w:r>
      <w:r w:rsidRPr="00447AB0">
        <w:rPr>
          <w:rFonts w:ascii="AcadNusx" w:hAnsi="AcadNusx"/>
          <w:sz w:val="20"/>
          <w:szCs w:val="20"/>
          <w:lang w:val="ka-GE"/>
        </w:rPr>
        <w:t>mravalferovani</w:t>
      </w:r>
      <w:r w:rsidRPr="00447AB0">
        <w:rPr>
          <w:rFonts w:ascii="Sylfaen" w:hAnsi="Sylfaen"/>
          <w:sz w:val="20"/>
          <w:szCs w:val="20"/>
          <w:lang w:val="ka-GE"/>
        </w:rPr>
        <w:t xml:space="preserve"> </w:t>
      </w:r>
      <w:r w:rsidRPr="00447AB0">
        <w:rPr>
          <w:rFonts w:ascii="AcadNusx" w:hAnsi="AcadNusx"/>
          <w:sz w:val="20"/>
          <w:szCs w:val="20"/>
          <w:lang w:val="ka-GE"/>
        </w:rPr>
        <w:t>produqti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momsaxureba,</w:t>
      </w:r>
      <w:r w:rsidRPr="00447AB0">
        <w:rPr>
          <w:rFonts w:ascii="Sylfaen" w:hAnsi="Sylfaen"/>
          <w:sz w:val="20"/>
          <w:szCs w:val="20"/>
          <w:lang w:val="ka-GE"/>
        </w:rPr>
        <w:t xml:space="preserve"> </w:t>
      </w:r>
      <w:r w:rsidRPr="00447AB0">
        <w:rPr>
          <w:rFonts w:ascii="AcadNusx" w:hAnsi="AcadNusx"/>
          <w:sz w:val="20"/>
          <w:szCs w:val="20"/>
          <w:lang w:val="ka-GE"/>
        </w:rPr>
        <w:t>mTavrobis</w:t>
      </w:r>
      <w:r w:rsidRPr="00447AB0">
        <w:rPr>
          <w:rFonts w:ascii="Sylfaen" w:hAnsi="Sylfaen"/>
          <w:sz w:val="20"/>
          <w:szCs w:val="20"/>
          <w:lang w:val="ka-GE"/>
        </w:rPr>
        <w:t xml:space="preserve"> </w:t>
      </w:r>
      <w:r w:rsidRPr="00447AB0">
        <w:rPr>
          <w:rFonts w:ascii="AcadNusx" w:hAnsi="AcadNusx"/>
          <w:sz w:val="20"/>
          <w:szCs w:val="20"/>
          <w:lang w:val="ka-GE"/>
        </w:rPr>
        <w:t>mier</w:t>
      </w:r>
      <w:r w:rsidRPr="00447AB0">
        <w:rPr>
          <w:rFonts w:ascii="Sylfaen" w:hAnsi="Sylfaen"/>
          <w:sz w:val="20"/>
          <w:szCs w:val="20"/>
          <w:lang w:val="ka-GE"/>
        </w:rPr>
        <w:t xml:space="preserve"> </w:t>
      </w:r>
      <w:r w:rsidRPr="00447AB0">
        <w:rPr>
          <w:rFonts w:ascii="AcadNusx" w:hAnsi="AcadNusx"/>
          <w:sz w:val="20"/>
          <w:szCs w:val="20"/>
          <w:lang w:val="ka-GE"/>
        </w:rPr>
        <w:t>pasuxismgelobisa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produqtiulobis</w:t>
      </w:r>
      <w:r w:rsidRPr="00447AB0">
        <w:rPr>
          <w:rFonts w:ascii="Sylfaen" w:hAnsi="Sylfaen"/>
          <w:sz w:val="20"/>
          <w:szCs w:val="20"/>
          <w:lang w:val="ka-GE"/>
        </w:rPr>
        <w:t xml:space="preserve"> </w:t>
      </w:r>
      <w:r w:rsidRPr="00447AB0">
        <w:rPr>
          <w:rFonts w:ascii="AcadNusx" w:hAnsi="AcadNusx"/>
          <w:sz w:val="20"/>
          <w:szCs w:val="20"/>
          <w:lang w:val="ka-GE"/>
        </w:rPr>
        <w:t>zrda.</w:t>
      </w:r>
    </w:p>
    <w:p w:rsidR="002429B3" w:rsidRPr="00447AB0" w:rsidRDefault="002429B3" w:rsidP="002429B3">
      <w:pPr>
        <w:ind w:firstLine="720"/>
        <w:jc w:val="both"/>
        <w:rPr>
          <w:rFonts w:ascii="Sylfaen" w:hAnsi="Sylfaen"/>
          <w:sz w:val="20"/>
          <w:szCs w:val="20"/>
          <w:lang w:val="ka-GE"/>
        </w:rPr>
      </w:pPr>
      <w:r w:rsidRPr="00447AB0">
        <w:rPr>
          <w:rFonts w:ascii="AcadNusx" w:hAnsi="AcadNusx"/>
          <w:sz w:val="20"/>
          <w:szCs w:val="20"/>
          <w:lang w:val="ka-GE"/>
        </w:rPr>
        <w:t>jamSi,</w:t>
      </w:r>
      <w:r w:rsidRPr="00447AB0">
        <w:rPr>
          <w:rFonts w:ascii="Sylfaen" w:hAnsi="Sylfaen"/>
          <w:sz w:val="20"/>
          <w:szCs w:val="20"/>
          <w:lang w:val="ka-GE"/>
        </w:rPr>
        <w:t xml:space="preserve"> </w:t>
      </w:r>
      <w:r w:rsidRPr="00447AB0">
        <w:rPr>
          <w:rFonts w:ascii="AcadNusx" w:hAnsi="AcadNusx"/>
          <w:sz w:val="20"/>
          <w:szCs w:val="20"/>
          <w:lang w:val="ka-GE"/>
        </w:rPr>
        <w:t>saxelmwifo,</w:t>
      </w:r>
      <w:r w:rsidRPr="00447AB0">
        <w:rPr>
          <w:rFonts w:ascii="Sylfaen" w:hAnsi="Sylfaen"/>
          <w:sz w:val="20"/>
          <w:szCs w:val="20"/>
          <w:lang w:val="ka-GE"/>
        </w:rPr>
        <w:t xml:space="preserve"> </w:t>
      </w:r>
      <w:r w:rsidRPr="00447AB0">
        <w:rPr>
          <w:rFonts w:ascii="AcadNusx" w:hAnsi="AcadNusx"/>
          <w:sz w:val="20"/>
          <w:szCs w:val="20"/>
          <w:lang w:val="ka-GE"/>
        </w:rPr>
        <w:t>regionul</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municipalur</w:t>
      </w:r>
      <w:r w:rsidRPr="00447AB0">
        <w:rPr>
          <w:rFonts w:ascii="Sylfaen" w:hAnsi="Sylfaen"/>
          <w:sz w:val="20"/>
          <w:szCs w:val="20"/>
          <w:lang w:val="ka-GE"/>
        </w:rPr>
        <w:t xml:space="preserve"> </w:t>
      </w:r>
      <w:r w:rsidRPr="00447AB0">
        <w:rPr>
          <w:rFonts w:ascii="AcadNusx" w:hAnsi="AcadNusx"/>
          <w:sz w:val="20"/>
          <w:szCs w:val="20"/>
          <w:lang w:val="ka-GE"/>
        </w:rPr>
        <w:t>doneze,</w:t>
      </w:r>
      <w:r w:rsidRPr="00447AB0">
        <w:rPr>
          <w:rFonts w:ascii="Sylfaen" w:hAnsi="Sylfaen"/>
          <w:sz w:val="20"/>
          <w:szCs w:val="20"/>
          <w:lang w:val="ka-GE"/>
        </w:rPr>
        <w:t xml:space="preserve"> </w:t>
      </w:r>
      <w:r w:rsidRPr="00447AB0">
        <w:rPr>
          <w:rFonts w:ascii="AcadNusx" w:hAnsi="AcadNusx"/>
          <w:sz w:val="20"/>
          <w:szCs w:val="20"/>
          <w:lang w:val="ka-GE"/>
        </w:rPr>
        <w:t>marketin</w:t>
      </w:r>
      <w:r w:rsidR="003E4F2F" w:rsidRPr="003E4F2F">
        <w:rPr>
          <w:rFonts w:asciiTheme="minorHAnsi" w:hAnsiTheme="minorHAnsi"/>
          <w:sz w:val="20"/>
          <w:szCs w:val="20"/>
          <w:lang w:val="en-US"/>
        </w:rPr>
        <w:softHyphen/>
      </w:r>
      <w:r w:rsidRPr="00447AB0">
        <w:rPr>
          <w:rFonts w:ascii="AcadNusx" w:hAnsi="AcadNusx"/>
          <w:sz w:val="20"/>
          <w:szCs w:val="20"/>
          <w:lang w:val="ka-GE"/>
        </w:rPr>
        <w:t>gu</w:t>
      </w:r>
      <w:r w:rsidR="00754782">
        <w:rPr>
          <w:rFonts w:ascii="AcadNusx" w:hAnsi="AcadNusx"/>
          <w:sz w:val="20"/>
          <w:szCs w:val="20"/>
          <w:lang w:val="en-US"/>
        </w:rPr>
        <w:softHyphen/>
      </w:r>
      <w:r w:rsidRPr="00447AB0">
        <w:rPr>
          <w:rFonts w:ascii="AcadNusx" w:hAnsi="AcadNusx"/>
          <w:sz w:val="20"/>
          <w:szCs w:val="20"/>
          <w:lang w:val="ka-GE"/>
        </w:rPr>
        <w:t>li</w:t>
      </w:r>
      <w:r w:rsidRPr="00447AB0">
        <w:rPr>
          <w:rFonts w:ascii="Sylfaen" w:hAnsi="Sylfaen"/>
          <w:sz w:val="20"/>
          <w:szCs w:val="20"/>
          <w:lang w:val="ka-GE"/>
        </w:rPr>
        <w:t xml:space="preserve"> </w:t>
      </w:r>
      <w:r w:rsidRPr="00447AB0">
        <w:rPr>
          <w:rFonts w:ascii="AcadNusx" w:hAnsi="AcadNusx"/>
          <w:sz w:val="20"/>
          <w:szCs w:val="20"/>
          <w:lang w:val="ka-GE"/>
        </w:rPr>
        <w:t>programebi</w:t>
      </w:r>
      <w:r w:rsidRPr="00447AB0">
        <w:rPr>
          <w:rFonts w:ascii="Sylfaen" w:hAnsi="Sylfaen"/>
          <w:sz w:val="20"/>
          <w:szCs w:val="20"/>
          <w:lang w:val="ka-GE"/>
        </w:rPr>
        <w:t xml:space="preserve"> </w:t>
      </w:r>
      <w:r w:rsidRPr="00447AB0">
        <w:rPr>
          <w:rFonts w:ascii="AcadNusx" w:hAnsi="AcadNusx"/>
          <w:sz w:val="20"/>
          <w:szCs w:val="20"/>
          <w:lang w:val="ka-GE"/>
        </w:rPr>
        <w:t>qmnis</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socialur-ekonomikuri</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pirobebs.</w:t>
      </w:r>
      <w:r w:rsidRPr="00447AB0">
        <w:rPr>
          <w:rFonts w:ascii="Sylfaen" w:hAnsi="Sylfaen"/>
          <w:sz w:val="20"/>
          <w:szCs w:val="20"/>
          <w:lang w:val="ka-GE"/>
        </w:rPr>
        <w:t xml:space="preserve"> </w:t>
      </w:r>
    </w:p>
    <w:p w:rsidR="002429B3" w:rsidRPr="00447AB0" w:rsidRDefault="002429B3" w:rsidP="002429B3">
      <w:pPr>
        <w:autoSpaceDE w:val="0"/>
        <w:autoSpaceDN w:val="0"/>
        <w:adjustRightInd w:val="0"/>
        <w:jc w:val="center"/>
        <w:rPr>
          <w:rFonts w:ascii="Sylfaen" w:eastAsia="Calibri" w:hAnsi="Sylfaen" w:cs="TimesNewRoman"/>
          <w:b/>
          <w:sz w:val="20"/>
          <w:szCs w:val="20"/>
          <w:lang w:val="ka-GE"/>
        </w:rPr>
      </w:pPr>
    </w:p>
    <w:p w:rsidR="002429B3" w:rsidRDefault="002429B3" w:rsidP="002429B3">
      <w:pPr>
        <w:autoSpaceDE w:val="0"/>
        <w:autoSpaceDN w:val="0"/>
        <w:adjustRightInd w:val="0"/>
        <w:jc w:val="center"/>
        <w:rPr>
          <w:rFonts w:ascii="AcadNusx" w:eastAsia="Calibri" w:hAnsi="AcadNusx" w:cs="TimesNewRoman"/>
          <w:b/>
          <w:sz w:val="20"/>
          <w:szCs w:val="20"/>
          <w:lang w:val="en-US"/>
        </w:rPr>
      </w:pPr>
      <w:r w:rsidRPr="00447AB0">
        <w:rPr>
          <w:rFonts w:ascii="AcadNusx" w:eastAsia="Calibri" w:hAnsi="AcadNusx" w:cs="TimesNewRoman"/>
          <w:b/>
          <w:sz w:val="20"/>
          <w:szCs w:val="20"/>
          <w:lang w:val="ka-GE"/>
        </w:rPr>
        <w:t>gamoyenebuli</w:t>
      </w:r>
      <w:r w:rsidRPr="00447AB0">
        <w:rPr>
          <w:rFonts w:ascii="Sylfaen" w:eastAsia="Calibri" w:hAnsi="Sylfaen" w:cs="TimesNewRoman"/>
          <w:b/>
          <w:sz w:val="20"/>
          <w:szCs w:val="20"/>
          <w:lang w:val="ka-GE"/>
        </w:rPr>
        <w:t xml:space="preserve"> </w:t>
      </w:r>
      <w:r w:rsidRPr="00447AB0">
        <w:rPr>
          <w:rFonts w:ascii="AcadNusx" w:eastAsia="Calibri" w:hAnsi="AcadNusx" w:cs="TimesNewRoman"/>
          <w:b/>
          <w:sz w:val="20"/>
          <w:szCs w:val="20"/>
          <w:lang w:val="ka-GE"/>
        </w:rPr>
        <w:t>literatura</w:t>
      </w:r>
    </w:p>
    <w:p w:rsidR="00C31508" w:rsidRPr="00C31508" w:rsidRDefault="00C31508" w:rsidP="002429B3">
      <w:pPr>
        <w:autoSpaceDE w:val="0"/>
        <w:autoSpaceDN w:val="0"/>
        <w:adjustRightInd w:val="0"/>
        <w:jc w:val="center"/>
        <w:rPr>
          <w:rFonts w:ascii="Sylfaen" w:eastAsia="Calibri" w:hAnsi="Sylfaen" w:cs="TimesNewRoman"/>
          <w:b/>
          <w:sz w:val="20"/>
          <w:szCs w:val="20"/>
          <w:lang w:val="en-US"/>
        </w:rPr>
      </w:pPr>
    </w:p>
    <w:p w:rsidR="002429B3" w:rsidRPr="00447AB0" w:rsidRDefault="002429B3" w:rsidP="002C30B9">
      <w:pPr>
        <w:pStyle w:val="ListParagraph"/>
        <w:numPr>
          <w:ilvl w:val="0"/>
          <w:numId w:val="54"/>
        </w:numPr>
        <w:tabs>
          <w:tab w:val="left" w:pos="851"/>
        </w:tabs>
        <w:spacing w:after="0" w:line="240" w:lineRule="auto"/>
        <w:ind w:left="0" w:firstLine="567"/>
        <w:jc w:val="both"/>
        <w:rPr>
          <w:rFonts w:ascii="Sylfaen" w:hAnsi="Sylfaen"/>
          <w:sz w:val="20"/>
          <w:szCs w:val="20"/>
          <w:lang w:val="ka-GE"/>
        </w:rPr>
      </w:pPr>
      <w:r w:rsidRPr="00447AB0">
        <w:rPr>
          <w:rFonts w:ascii="AcadNusx" w:hAnsi="AcadNusx"/>
          <w:sz w:val="20"/>
          <w:szCs w:val="20"/>
          <w:lang w:val="ka-GE"/>
        </w:rPr>
        <w:t>macaberiZe</w:t>
      </w:r>
      <w:r w:rsidRPr="00447AB0">
        <w:rPr>
          <w:rFonts w:ascii="Times New Roman" w:hAnsi="Times New Roman"/>
          <w:sz w:val="20"/>
          <w:szCs w:val="20"/>
          <w:lang w:val="ka-GE"/>
        </w:rPr>
        <w:t xml:space="preserve"> </w:t>
      </w:r>
      <w:r w:rsidRPr="00447AB0">
        <w:rPr>
          <w:rFonts w:ascii="AcadNusx" w:hAnsi="AcadNusx"/>
          <w:sz w:val="20"/>
          <w:szCs w:val="20"/>
          <w:lang w:val="ka-GE"/>
        </w:rPr>
        <w:t>m</w:t>
      </w:r>
      <w:r w:rsidRPr="00447AB0">
        <w:rPr>
          <w:rFonts w:ascii="Times New Roman" w:hAnsi="Times New Roman"/>
          <w:sz w:val="20"/>
          <w:szCs w:val="20"/>
          <w:lang w:val="ka-GE"/>
        </w:rPr>
        <w:t xml:space="preserve">. </w:t>
      </w:r>
      <w:r w:rsidR="00C31508" w:rsidRPr="00447AB0">
        <w:rPr>
          <w:rFonts w:ascii="Times New Roman" w:hAnsi="Times New Roman"/>
          <w:sz w:val="20"/>
          <w:szCs w:val="20"/>
          <w:lang w:val="ka-GE"/>
        </w:rPr>
        <w:t>2003.</w:t>
      </w:r>
      <w:r w:rsidR="00C31508" w:rsidRPr="00C31508">
        <w:rPr>
          <w:rFonts w:ascii="Times New Roman" w:hAnsi="Times New Roman"/>
          <w:sz w:val="20"/>
          <w:szCs w:val="20"/>
          <w:lang w:val="en-US"/>
        </w:rPr>
        <w:t xml:space="preserve"> </w:t>
      </w:r>
      <w:r w:rsidRPr="00447AB0">
        <w:rPr>
          <w:rFonts w:ascii="AcadNusx" w:hAnsi="AcadNusx"/>
          <w:sz w:val="20"/>
          <w:szCs w:val="20"/>
          <w:lang w:val="ka-GE"/>
        </w:rPr>
        <w:t>politikuri</w:t>
      </w:r>
      <w:r w:rsidRPr="00447AB0">
        <w:rPr>
          <w:rFonts w:ascii="Times New Roman" w:hAnsi="Times New Roman"/>
          <w:sz w:val="20"/>
          <w:szCs w:val="20"/>
          <w:lang w:val="ka-GE"/>
        </w:rPr>
        <w:t xml:space="preserve"> </w:t>
      </w:r>
      <w:r w:rsidRPr="00447AB0">
        <w:rPr>
          <w:rFonts w:ascii="AcadNusx" w:hAnsi="AcadNusx"/>
          <w:sz w:val="20"/>
          <w:szCs w:val="20"/>
          <w:lang w:val="ka-GE"/>
        </w:rPr>
        <w:t>marketingis</w:t>
      </w:r>
      <w:r w:rsidRPr="00447AB0">
        <w:rPr>
          <w:rFonts w:ascii="Times New Roman" w:hAnsi="Times New Roman"/>
          <w:sz w:val="20"/>
          <w:szCs w:val="20"/>
          <w:lang w:val="ka-GE"/>
        </w:rPr>
        <w:t xml:space="preserve"> </w:t>
      </w:r>
      <w:r w:rsidRPr="00447AB0">
        <w:rPr>
          <w:rFonts w:ascii="AcadNusx" w:hAnsi="AcadNusx"/>
          <w:sz w:val="20"/>
          <w:szCs w:val="20"/>
          <w:lang w:val="ka-GE"/>
        </w:rPr>
        <w:t>safuZvlebi</w:t>
      </w:r>
      <w:r w:rsidRPr="00447AB0">
        <w:rPr>
          <w:rFonts w:ascii="Times New Roman" w:hAnsi="Times New Roman"/>
          <w:sz w:val="20"/>
          <w:szCs w:val="20"/>
          <w:lang w:val="ka-GE"/>
        </w:rPr>
        <w:t xml:space="preserve">. </w:t>
      </w:r>
      <w:r w:rsidRPr="00447AB0">
        <w:rPr>
          <w:rFonts w:ascii="AcadNusx" w:hAnsi="AcadNusx"/>
          <w:sz w:val="20"/>
          <w:szCs w:val="20"/>
          <w:lang w:val="ka-GE"/>
        </w:rPr>
        <w:t>fondi</w:t>
      </w:r>
      <w:r w:rsidRPr="00447AB0">
        <w:rPr>
          <w:rFonts w:ascii="Times New Roman" w:hAnsi="Times New Roman"/>
          <w:sz w:val="20"/>
          <w:szCs w:val="20"/>
          <w:lang w:val="ka-GE"/>
        </w:rPr>
        <w:t xml:space="preserve"> „</w:t>
      </w:r>
      <w:r w:rsidRPr="00447AB0">
        <w:rPr>
          <w:rFonts w:ascii="AcadNusx" w:hAnsi="AcadNusx"/>
          <w:sz w:val="20"/>
          <w:szCs w:val="20"/>
          <w:lang w:val="ka-GE"/>
        </w:rPr>
        <w:t>Ria</w:t>
      </w:r>
      <w:r w:rsidRPr="00447AB0">
        <w:rPr>
          <w:rFonts w:ascii="Times New Roman" w:hAnsi="Times New Roman"/>
          <w:sz w:val="20"/>
          <w:szCs w:val="20"/>
          <w:lang w:val="ka-GE"/>
        </w:rPr>
        <w:t xml:space="preserve"> </w:t>
      </w:r>
      <w:r w:rsidRPr="00447AB0">
        <w:rPr>
          <w:rFonts w:ascii="AcadNusx" w:hAnsi="AcadNusx"/>
          <w:sz w:val="20"/>
          <w:szCs w:val="20"/>
          <w:lang w:val="ka-GE"/>
        </w:rPr>
        <w:t>sazogadoeba</w:t>
      </w:r>
      <w:r w:rsidRPr="00447AB0">
        <w:rPr>
          <w:rFonts w:ascii="Times New Roman" w:hAnsi="Times New Roman"/>
          <w:sz w:val="20"/>
          <w:szCs w:val="20"/>
          <w:lang w:val="ka-GE"/>
        </w:rPr>
        <w:t xml:space="preserve"> - </w:t>
      </w:r>
      <w:r w:rsidRPr="00447AB0">
        <w:rPr>
          <w:rFonts w:ascii="AcadNusx" w:hAnsi="AcadNusx"/>
          <w:sz w:val="20"/>
          <w:szCs w:val="20"/>
          <w:lang w:val="ka-GE"/>
        </w:rPr>
        <w:t>saqarTvelo</w:t>
      </w:r>
      <w:r w:rsidRPr="00447AB0">
        <w:rPr>
          <w:rFonts w:ascii="Times New Roman" w:hAnsi="Times New Roman"/>
          <w:sz w:val="20"/>
          <w:szCs w:val="20"/>
          <w:lang w:val="ka-GE"/>
        </w:rPr>
        <w:t xml:space="preserve">“. </w:t>
      </w:r>
      <w:r w:rsidRPr="00447AB0">
        <w:rPr>
          <w:rFonts w:ascii="AcadNusx" w:hAnsi="AcadNusx"/>
          <w:sz w:val="20"/>
          <w:szCs w:val="20"/>
          <w:lang w:val="ka-GE"/>
        </w:rPr>
        <w:t>gamomcemloba</w:t>
      </w:r>
      <w:r w:rsidRPr="00447AB0">
        <w:rPr>
          <w:rFonts w:ascii="Times New Roman" w:hAnsi="Times New Roman"/>
          <w:sz w:val="20"/>
          <w:szCs w:val="20"/>
          <w:lang w:val="ka-GE"/>
        </w:rPr>
        <w:t xml:space="preserve"> „</w:t>
      </w:r>
      <w:r w:rsidRPr="00447AB0">
        <w:rPr>
          <w:rFonts w:ascii="AcadNusx" w:hAnsi="AcadNusx"/>
          <w:sz w:val="20"/>
          <w:szCs w:val="20"/>
          <w:lang w:val="ka-GE"/>
        </w:rPr>
        <w:t>mecniereba</w:t>
      </w:r>
      <w:r w:rsidRPr="00447AB0">
        <w:rPr>
          <w:rFonts w:ascii="Times New Roman" w:hAnsi="Times New Roman"/>
          <w:sz w:val="20"/>
          <w:szCs w:val="20"/>
          <w:lang w:val="ka-GE"/>
        </w:rPr>
        <w:t xml:space="preserve">“. </w:t>
      </w:r>
      <w:r w:rsidRPr="00447AB0">
        <w:rPr>
          <w:rFonts w:ascii="AcadNusx" w:hAnsi="AcadNusx"/>
          <w:sz w:val="20"/>
          <w:szCs w:val="20"/>
          <w:lang w:val="ka-GE"/>
        </w:rPr>
        <w:t>Tbilisi</w:t>
      </w:r>
      <w:r w:rsidR="00C31508">
        <w:rPr>
          <w:rFonts w:ascii="AcadNusx" w:hAnsi="AcadNusx"/>
          <w:sz w:val="20"/>
          <w:szCs w:val="20"/>
          <w:lang w:val="en-US"/>
        </w:rPr>
        <w:t>.</w:t>
      </w:r>
      <w:r w:rsidRPr="00447AB0">
        <w:rPr>
          <w:rFonts w:ascii="Times New Roman" w:hAnsi="Times New Roman"/>
          <w:sz w:val="20"/>
          <w:szCs w:val="20"/>
          <w:lang w:val="ka-GE"/>
        </w:rPr>
        <w:t xml:space="preserve"> </w:t>
      </w:r>
    </w:p>
    <w:p w:rsidR="002429B3" w:rsidRPr="00447AB0" w:rsidRDefault="002429B3" w:rsidP="002C30B9">
      <w:pPr>
        <w:pStyle w:val="ListParagraph"/>
        <w:numPr>
          <w:ilvl w:val="0"/>
          <w:numId w:val="54"/>
        </w:numPr>
        <w:tabs>
          <w:tab w:val="left" w:pos="851"/>
        </w:tabs>
        <w:spacing w:after="0" w:line="240" w:lineRule="auto"/>
        <w:ind w:left="0" w:firstLine="567"/>
        <w:jc w:val="both"/>
        <w:rPr>
          <w:rFonts w:ascii="Sylfaen" w:hAnsi="Sylfaen"/>
          <w:sz w:val="20"/>
          <w:szCs w:val="20"/>
          <w:lang w:val="ka-GE"/>
        </w:rPr>
      </w:pPr>
      <w:r w:rsidRPr="00447AB0">
        <w:rPr>
          <w:rFonts w:ascii="Times New Roman" w:hAnsi="Times New Roman"/>
          <w:sz w:val="20"/>
          <w:szCs w:val="20"/>
          <w:lang w:val="en-US"/>
        </w:rPr>
        <w:t>Lees-Marshment</w:t>
      </w:r>
      <w:r w:rsidRPr="00447AB0">
        <w:rPr>
          <w:rFonts w:ascii="Times New Roman" w:hAnsi="Times New Roman"/>
          <w:sz w:val="20"/>
          <w:szCs w:val="20"/>
          <w:lang w:val="ka-GE"/>
        </w:rPr>
        <w:t xml:space="preserve"> </w:t>
      </w:r>
      <w:r w:rsidRPr="00447AB0">
        <w:rPr>
          <w:rFonts w:ascii="Times New Roman" w:hAnsi="Times New Roman"/>
          <w:sz w:val="20"/>
          <w:szCs w:val="20"/>
          <w:lang w:val="en-US"/>
        </w:rPr>
        <w:t>J. The Political Marketing Revolution: is marketing transforming the government of the UK? Paper for the 2004 PSA Conference, Political Marketing group panels, University of Lincoln, April 2004.</w:t>
      </w:r>
      <w:r w:rsidRPr="00447AB0">
        <w:rPr>
          <w:rFonts w:ascii="Times New Roman" w:hAnsi="Times New Roman"/>
          <w:iCs/>
          <w:sz w:val="20"/>
          <w:szCs w:val="20"/>
          <w:lang w:val="en-US"/>
        </w:rPr>
        <w:t xml:space="preserve"> </w:t>
      </w:r>
    </w:p>
    <w:p w:rsidR="002429B3" w:rsidRPr="00447AB0" w:rsidRDefault="002429B3" w:rsidP="002C30B9">
      <w:pPr>
        <w:pStyle w:val="ListParagraph"/>
        <w:numPr>
          <w:ilvl w:val="0"/>
          <w:numId w:val="54"/>
        </w:numPr>
        <w:tabs>
          <w:tab w:val="left" w:pos="851"/>
        </w:tabs>
        <w:spacing w:after="0" w:line="240" w:lineRule="auto"/>
        <w:ind w:left="0" w:firstLine="567"/>
        <w:jc w:val="both"/>
        <w:rPr>
          <w:rFonts w:ascii="Sylfaen" w:hAnsi="Sylfaen"/>
          <w:sz w:val="20"/>
          <w:szCs w:val="20"/>
          <w:lang w:val="ka-GE"/>
        </w:rPr>
      </w:pPr>
      <w:r w:rsidRPr="00447AB0">
        <w:rPr>
          <w:rFonts w:ascii="Times New Roman" w:hAnsi="Times New Roman"/>
          <w:iCs/>
          <w:sz w:val="20"/>
          <w:szCs w:val="20"/>
          <w:lang w:val="en-US"/>
        </w:rPr>
        <w:t>Fletcher R &amp; Bohn J. (1996), “The impact of culture on internationalization of the firm”, in</w:t>
      </w:r>
      <w:r w:rsidRPr="00447AB0">
        <w:rPr>
          <w:rFonts w:ascii="Times New Roman" w:hAnsi="Times New Roman"/>
          <w:iCs/>
          <w:sz w:val="20"/>
          <w:szCs w:val="20"/>
          <w:lang w:val="ka-GE"/>
        </w:rPr>
        <w:t xml:space="preserve"> </w:t>
      </w:r>
      <w:r w:rsidRPr="00447AB0">
        <w:rPr>
          <w:rFonts w:ascii="Times New Roman" w:hAnsi="Times New Roman"/>
          <w:iCs/>
          <w:sz w:val="20"/>
          <w:szCs w:val="20"/>
          <w:lang w:val="en-US"/>
        </w:rPr>
        <w:t>25th EMAC Conference, Editors Beracs J, Bauer A &amp; Simon J.</w:t>
      </w:r>
      <w:r w:rsidRPr="00447AB0">
        <w:rPr>
          <w:rFonts w:ascii="Times New Roman" w:hAnsi="Times New Roman"/>
          <w:sz w:val="20"/>
          <w:szCs w:val="20"/>
          <w:lang w:val="en-US"/>
        </w:rPr>
        <w:t xml:space="preserve"> </w:t>
      </w:r>
    </w:p>
    <w:p w:rsidR="002429B3" w:rsidRPr="00447AB0" w:rsidRDefault="002429B3" w:rsidP="002C30B9">
      <w:pPr>
        <w:pStyle w:val="ListParagraph"/>
        <w:numPr>
          <w:ilvl w:val="0"/>
          <w:numId w:val="54"/>
        </w:numPr>
        <w:tabs>
          <w:tab w:val="left" w:pos="851"/>
        </w:tabs>
        <w:spacing w:after="0" w:line="240" w:lineRule="auto"/>
        <w:ind w:left="0" w:firstLine="567"/>
        <w:jc w:val="both"/>
        <w:rPr>
          <w:rFonts w:ascii="Sylfaen" w:hAnsi="Sylfaen"/>
          <w:sz w:val="20"/>
          <w:szCs w:val="20"/>
          <w:lang w:val="ka-GE"/>
        </w:rPr>
      </w:pPr>
      <w:r w:rsidRPr="00447AB0">
        <w:rPr>
          <w:rFonts w:ascii="Times New Roman" w:hAnsi="Times New Roman"/>
          <w:sz w:val="20"/>
          <w:szCs w:val="20"/>
          <w:lang w:val="en-US"/>
        </w:rPr>
        <w:t>Shehane</w:t>
      </w:r>
      <w:r w:rsidRPr="00447AB0">
        <w:rPr>
          <w:rFonts w:ascii="Times New Roman" w:hAnsi="Times New Roman"/>
          <w:sz w:val="20"/>
          <w:szCs w:val="20"/>
          <w:lang w:val="ka-GE"/>
        </w:rPr>
        <w:t xml:space="preserve"> ,</w:t>
      </w:r>
      <w:r w:rsidRPr="00447AB0">
        <w:rPr>
          <w:rFonts w:ascii="Times New Roman" w:hAnsi="Times New Roman"/>
          <w:sz w:val="20"/>
          <w:szCs w:val="20"/>
          <w:lang w:val="en-US"/>
        </w:rPr>
        <w:t xml:space="preserve">R. Shehane. S. B2G: Systems approach for government marketing plans. Journal of Management and Marketing Research. </w:t>
      </w:r>
      <w:hyperlink r:id="rId42" w:history="1">
        <w:r w:rsidRPr="00447AB0">
          <w:rPr>
            <w:rStyle w:val="Hyperlink"/>
            <w:rFonts w:ascii="Times New Roman" w:hAnsi="Times New Roman"/>
            <w:color w:val="auto"/>
            <w:sz w:val="20"/>
            <w:szCs w:val="20"/>
            <w:lang w:val="en-US"/>
          </w:rPr>
          <w:t>http://www.aabri.com/copyright.html</w:t>
        </w:r>
      </w:hyperlink>
      <w:r w:rsidRPr="00447AB0">
        <w:rPr>
          <w:rFonts w:ascii="Times New Roman" w:hAnsi="Times New Roman"/>
          <w:sz w:val="20"/>
          <w:szCs w:val="20"/>
          <w:lang w:val="en-US"/>
        </w:rPr>
        <w:t>.</w:t>
      </w:r>
    </w:p>
    <w:p w:rsidR="002429B3" w:rsidRPr="00447AB0" w:rsidRDefault="002429B3" w:rsidP="002C30B9">
      <w:pPr>
        <w:pStyle w:val="EndnoteText"/>
        <w:numPr>
          <w:ilvl w:val="0"/>
          <w:numId w:val="54"/>
        </w:numPr>
        <w:tabs>
          <w:tab w:val="left" w:pos="851"/>
        </w:tabs>
        <w:ind w:left="0" w:firstLine="567"/>
        <w:jc w:val="both"/>
        <w:rPr>
          <w:lang w:val="ka-GE"/>
        </w:rPr>
      </w:pPr>
      <w:r w:rsidRPr="00447AB0">
        <w:t>Madill</w:t>
      </w:r>
      <w:r w:rsidRPr="00447AB0">
        <w:rPr>
          <w:lang w:val="ka-GE"/>
        </w:rPr>
        <w:t xml:space="preserve"> </w:t>
      </w:r>
      <w:r w:rsidRPr="00447AB0">
        <w:t>J.</w:t>
      </w:r>
      <w:r w:rsidRPr="00447AB0">
        <w:rPr>
          <w:lang w:val="ka-GE"/>
        </w:rPr>
        <w:t xml:space="preserve"> </w:t>
      </w:r>
      <w:r w:rsidRPr="00447AB0">
        <w:t>Marketing in government Judith Optimum, The Journal of Public Sector Management • Vol. 28, No. 4</w:t>
      </w:r>
      <w:r w:rsidRPr="00447AB0">
        <w:rPr>
          <w:lang w:val="ka-GE"/>
        </w:rPr>
        <w:t xml:space="preserve"> </w:t>
      </w:r>
    </w:p>
    <w:p w:rsidR="002429B3" w:rsidRPr="00447AB0" w:rsidRDefault="002429B3" w:rsidP="002C30B9">
      <w:pPr>
        <w:pStyle w:val="EndnoteText"/>
        <w:numPr>
          <w:ilvl w:val="0"/>
          <w:numId w:val="54"/>
        </w:numPr>
        <w:tabs>
          <w:tab w:val="left" w:pos="851"/>
        </w:tabs>
        <w:ind w:left="0" w:firstLine="567"/>
        <w:jc w:val="both"/>
        <w:rPr>
          <w:rFonts w:ascii="Sylfaen" w:hAnsi="Sylfaen"/>
        </w:rPr>
      </w:pPr>
      <w:r w:rsidRPr="00447AB0">
        <w:t>Vankov</w:t>
      </w:r>
      <w:r w:rsidRPr="00447AB0">
        <w:rPr>
          <w:lang w:val="ka-GE"/>
        </w:rPr>
        <w:t xml:space="preserve"> </w:t>
      </w:r>
      <w:r w:rsidRPr="00447AB0">
        <w:t>N. The strategic dimensions of Political Marketing. Economic Alternatives, Issue 3, 2013.</w:t>
      </w:r>
    </w:p>
    <w:p w:rsidR="002429B3" w:rsidRPr="00447AB0" w:rsidRDefault="002429B3" w:rsidP="002C30B9">
      <w:pPr>
        <w:pStyle w:val="EndnoteText"/>
        <w:numPr>
          <w:ilvl w:val="0"/>
          <w:numId w:val="54"/>
        </w:numPr>
        <w:tabs>
          <w:tab w:val="left" w:pos="851"/>
        </w:tabs>
        <w:ind w:left="0" w:firstLine="567"/>
        <w:jc w:val="both"/>
        <w:rPr>
          <w:lang w:val="ka-GE"/>
        </w:rPr>
      </w:pPr>
      <w:r w:rsidRPr="00447AB0">
        <w:t>https://www.fdic.gov/about/diversity/sbrp/19.pdf</w:t>
      </w:r>
    </w:p>
    <w:p w:rsidR="002429B3" w:rsidRPr="00447AB0" w:rsidRDefault="002429B3" w:rsidP="002C30B9">
      <w:pPr>
        <w:pStyle w:val="EndnoteText"/>
        <w:numPr>
          <w:ilvl w:val="0"/>
          <w:numId w:val="54"/>
        </w:numPr>
        <w:tabs>
          <w:tab w:val="left" w:pos="851"/>
        </w:tabs>
        <w:ind w:left="0" w:firstLine="567"/>
        <w:jc w:val="both"/>
        <w:rPr>
          <w:lang w:val="ka-GE"/>
        </w:rPr>
      </w:pPr>
      <w:r w:rsidRPr="00447AB0">
        <w:rPr>
          <w:lang w:val="ka-GE"/>
        </w:rPr>
        <w:t>Reeves,</w:t>
      </w:r>
      <w:r w:rsidRPr="00447AB0">
        <w:rPr>
          <w:rFonts w:ascii="Sylfaen" w:hAnsi="Sylfaen"/>
          <w:lang w:val="ka-GE"/>
        </w:rPr>
        <w:t xml:space="preserve"> </w:t>
      </w:r>
      <w:r w:rsidRPr="00447AB0">
        <w:rPr>
          <w:lang w:val="ka-GE"/>
        </w:rPr>
        <w:t>P.</w:t>
      </w:r>
      <w:r w:rsidRPr="00447AB0">
        <w:rPr>
          <w:rFonts w:ascii="Sylfaen" w:hAnsi="Sylfaen"/>
          <w:lang w:val="ka-GE"/>
        </w:rPr>
        <w:t xml:space="preserve"> </w:t>
      </w:r>
      <w:r w:rsidRPr="00447AB0">
        <w:rPr>
          <w:lang w:val="ka-GE"/>
        </w:rPr>
        <w:t>Political</w:t>
      </w:r>
      <w:r w:rsidRPr="00447AB0">
        <w:rPr>
          <w:rFonts w:ascii="Sylfaen" w:hAnsi="Sylfaen"/>
          <w:lang w:val="ka-GE"/>
        </w:rPr>
        <w:t xml:space="preserve"> </w:t>
      </w:r>
      <w:r w:rsidRPr="00447AB0">
        <w:rPr>
          <w:lang w:val="ka-GE"/>
        </w:rPr>
        <w:t>parties</w:t>
      </w:r>
      <w:r w:rsidRPr="00447AB0">
        <w:rPr>
          <w:rFonts w:ascii="Sylfaen" w:hAnsi="Sylfaen"/>
          <w:lang w:val="ka-GE"/>
        </w:rPr>
        <w:t xml:space="preserve"> </w:t>
      </w:r>
      <w:r w:rsidRPr="00447AB0">
        <w:rPr>
          <w:lang w:val="ka-GE"/>
        </w:rPr>
        <w:t>and</w:t>
      </w:r>
      <w:r w:rsidRPr="00447AB0">
        <w:rPr>
          <w:rFonts w:ascii="Sylfaen" w:hAnsi="Sylfaen"/>
          <w:lang w:val="ka-GE"/>
        </w:rPr>
        <w:t xml:space="preserve"> </w:t>
      </w:r>
      <w:r w:rsidRPr="00447AB0">
        <w:rPr>
          <w:lang w:val="ka-GE"/>
        </w:rPr>
        <w:t>political</w:t>
      </w:r>
      <w:r w:rsidRPr="00447AB0">
        <w:rPr>
          <w:rFonts w:ascii="Sylfaen" w:hAnsi="Sylfaen"/>
          <w:lang w:val="ka-GE"/>
        </w:rPr>
        <w:t xml:space="preserve"> </w:t>
      </w:r>
      <w:r w:rsidRPr="00447AB0">
        <w:rPr>
          <w:lang w:val="ka-GE"/>
        </w:rPr>
        <w:t xml:space="preserve">marketing ‘strategies’. </w:t>
      </w:r>
      <w:r w:rsidRPr="00447AB0">
        <w:t>British Academy of Management Conference 2009, Brighton UK, 15th-17th September 2009.</w:t>
      </w:r>
      <w:r w:rsidRPr="00447AB0">
        <w:rPr>
          <w:lang w:val="ka-GE"/>
        </w:rPr>
        <w:t xml:space="preserve"> </w:t>
      </w:r>
    </w:p>
    <w:p w:rsidR="002429B3" w:rsidRPr="00447AB0" w:rsidRDefault="002429B3" w:rsidP="002C30B9">
      <w:pPr>
        <w:pStyle w:val="EndnoteText"/>
        <w:numPr>
          <w:ilvl w:val="0"/>
          <w:numId w:val="54"/>
        </w:numPr>
        <w:tabs>
          <w:tab w:val="left" w:pos="851"/>
        </w:tabs>
        <w:ind w:left="0" w:firstLine="567"/>
        <w:jc w:val="both"/>
        <w:rPr>
          <w:lang w:val="ka-GE"/>
        </w:rPr>
      </w:pPr>
      <w:r w:rsidRPr="00447AB0">
        <w:t>Maryani D</w:t>
      </w:r>
      <w:r w:rsidRPr="00447AB0">
        <w:rPr>
          <w:lang w:val="ka-GE"/>
        </w:rPr>
        <w:t xml:space="preserve">. </w:t>
      </w:r>
      <w:r w:rsidRPr="00447AB0">
        <w:t xml:space="preserve">The Analysis of Political Marketing Mix in Influencing Image and Reputation of Political Party and Their Impact Toward The Competitiveness of Political Party (The Survey of Voters in West Java Province) </w:t>
      </w:r>
      <w:r w:rsidRPr="00447AB0">
        <w:rPr>
          <w:lang w:val="ka-GE"/>
        </w:rPr>
        <w:t>INTERNATIONAL JOURNAL OF SCIENTIFIC &amp; TECHNOLOGY RESEARCH VOLUME 4, ISSUE 11, NOVEMBER 2015</w:t>
      </w:r>
      <w:r w:rsidRPr="00447AB0">
        <w:rPr>
          <w:rFonts w:ascii="Sylfaen" w:hAnsi="Sylfaen"/>
          <w:lang w:val="ka-GE"/>
        </w:rPr>
        <w:t>.</w:t>
      </w:r>
    </w:p>
    <w:p w:rsidR="002429B3" w:rsidRPr="00447AB0" w:rsidRDefault="002429B3" w:rsidP="002C30B9">
      <w:pPr>
        <w:pStyle w:val="EndnoteText"/>
        <w:numPr>
          <w:ilvl w:val="0"/>
          <w:numId w:val="54"/>
        </w:numPr>
        <w:tabs>
          <w:tab w:val="left" w:pos="993"/>
        </w:tabs>
        <w:ind w:left="0" w:firstLine="567"/>
        <w:jc w:val="both"/>
        <w:rPr>
          <w:rFonts w:ascii="Sylfaen" w:hAnsi="Sylfaen"/>
          <w:lang w:val="ka-GE"/>
        </w:rPr>
      </w:pPr>
      <w:r w:rsidRPr="00447AB0">
        <w:rPr>
          <w:rFonts w:ascii="AcadNusx" w:hAnsi="AcadNusx"/>
          <w:lang w:val="ka-GE"/>
        </w:rPr>
        <w:t>abulaZe</w:t>
      </w:r>
      <w:r w:rsidRPr="00447AB0">
        <w:rPr>
          <w:lang w:val="ka-GE"/>
        </w:rPr>
        <w:t xml:space="preserve"> </w:t>
      </w:r>
      <w:r w:rsidRPr="00447AB0">
        <w:rPr>
          <w:rFonts w:ascii="AcadNusx" w:hAnsi="AcadNusx"/>
          <w:lang w:val="ka-GE"/>
        </w:rPr>
        <w:t>r</w:t>
      </w:r>
      <w:r w:rsidRPr="00447AB0">
        <w:rPr>
          <w:lang w:val="ka-GE"/>
        </w:rPr>
        <w:t xml:space="preserve">. </w:t>
      </w:r>
      <w:r w:rsidRPr="00447AB0">
        <w:rPr>
          <w:rFonts w:ascii="AcadNusx" w:hAnsi="AcadNusx"/>
          <w:lang w:val="ka-GE"/>
        </w:rPr>
        <w:t>eleqtronuli</w:t>
      </w:r>
      <w:r w:rsidRPr="00447AB0">
        <w:rPr>
          <w:lang w:val="ka-GE"/>
        </w:rPr>
        <w:t xml:space="preserve"> </w:t>
      </w:r>
      <w:r w:rsidRPr="00447AB0">
        <w:rPr>
          <w:rFonts w:ascii="AcadNusx" w:hAnsi="AcadNusx"/>
          <w:lang w:val="ka-GE"/>
        </w:rPr>
        <w:t>mTavroba</w:t>
      </w:r>
      <w:r w:rsidRPr="00447AB0">
        <w:rPr>
          <w:lang w:val="ka-GE"/>
        </w:rPr>
        <w:t xml:space="preserve"> (</w:t>
      </w:r>
      <w:r w:rsidRPr="00447AB0">
        <w:rPr>
          <w:rFonts w:ascii="AcadNusx" w:hAnsi="AcadNusx"/>
          <w:lang w:val="ka-GE"/>
        </w:rPr>
        <w:t>xelisufleba</w:t>
      </w:r>
      <w:r w:rsidRPr="00447AB0">
        <w:rPr>
          <w:lang w:val="ka-GE"/>
        </w:rPr>
        <w:t xml:space="preserve">, </w:t>
      </w:r>
      <w:r w:rsidRPr="00447AB0">
        <w:rPr>
          <w:rFonts w:ascii="AcadNusx" w:hAnsi="AcadNusx"/>
          <w:lang w:val="ka-GE"/>
        </w:rPr>
        <w:t>biznesi</w:t>
      </w:r>
      <w:r w:rsidRPr="00447AB0">
        <w:rPr>
          <w:lang w:val="ka-GE"/>
        </w:rPr>
        <w:t xml:space="preserve">, </w:t>
      </w:r>
      <w:r w:rsidRPr="00447AB0">
        <w:rPr>
          <w:rFonts w:ascii="AcadNusx" w:hAnsi="AcadNusx"/>
          <w:lang w:val="ka-GE"/>
        </w:rPr>
        <w:t>teqnologia</w:t>
      </w:r>
      <w:r w:rsidRPr="00447AB0">
        <w:rPr>
          <w:lang w:val="ka-GE"/>
        </w:rPr>
        <w:t xml:space="preserve">, </w:t>
      </w:r>
      <w:r w:rsidRPr="00447AB0">
        <w:rPr>
          <w:rFonts w:ascii="AcadNusx" w:hAnsi="AcadNusx"/>
          <w:lang w:val="ka-GE"/>
        </w:rPr>
        <w:t>sazogadoeba</w:t>
      </w:r>
      <w:r w:rsidRPr="00447AB0">
        <w:rPr>
          <w:lang w:val="ka-GE"/>
        </w:rPr>
        <w:t xml:space="preserve">). </w:t>
      </w:r>
      <w:r w:rsidRPr="00447AB0">
        <w:rPr>
          <w:rFonts w:ascii="AcadNusx" w:hAnsi="AcadNusx"/>
          <w:lang w:val="ka-GE"/>
        </w:rPr>
        <w:t>gamomcemloba</w:t>
      </w:r>
      <w:r w:rsidRPr="00447AB0">
        <w:rPr>
          <w:lang w:val="ka-GE"/>
        </w:rPr>
        <w:t xml:space="preserve"> „</w:t>
      </w:r>
      <w:r w:rsidRPr="00447AB0">
        <w:rPr>
          <w:rFonts w:ascii="AcadNusx" w:hAnsi="AcadNusx"/>
          <w:lang w:val="ka-GE"/>
        </w:rPr>
        <w:t>universali</w:t>
      </w:r>
      <w:r w:rsidRPr="00447AB0">
        <w:rPr>
          <w:lang w:val="ka-GE"/>
        </w:rPr>
        <w:t xml:space="preserve">“, </w:t>
      </w:r>
      <w:r w:rsidRPr="00447AB0">
        <w:rPr>
          <w:rFonts w:ascii="AcadNusx" w:hAnsi="AcadNusx"/>
          <w:lang w:val="ka-GE"/>
        </w:rPr>
        <w:t>Tbilisi</w:t>
      </w:r>
      <w:r w:rsidRPr="00447AB0">
        <w:rPr>
          <w:lang w:val="ka-GE"/>
        </w:rPr>
        <w:t>, 2013.</w:t>
      </w:r>
    </w:p>
    <w:p w:rsidR="002429B3" w:rsidRPr="00447AB0" w:rsidRDefault="002429B3" w:rsidP="002429B3">
      <w:pPr>
        <w:pStyle w:val="EndnoteText"/>
        <w:tabs>
          <w:tab w:val="left" w:pos="851"/>
        </w:tabs>
        <w:ind w:firstLine="567"/>
        <w:jc w:val="both"/>
        <w:rPr>
          <w:rFonts w:ascii="Sylfaen" w:hAnsi="Sylfaen"/>
          <w:lang w:val="ka-GE"/>
        </w:rPr>
      </w:pPr>
    </w:p>
    <w:p w:rsidR="002429B3" w:rsidRPr="00447AB0" w:rsidRDefault="002429B3" w:rsidP="002429B3">
      <w:pPr>
        <w:pStyle w:val="EndnoteText"/>
        <w:jc w:val="both"/>
        <w:rPr>
          <w:rFonts w:ascii="Sylfaen" w:hAnsi="Sylfaen"/>
          <w:lang w:val="ka-GE"/>
        </w:rPr>
      </w:pPr>
    </w:p>
    <w:p w:rsidR="002429B3" w:rsidRPr="003E4F2F" w:rsidRDefault="00A03A61" w:rsidP="002429B3">
      <w:pPr>
        <w:pStyle w:val="EndnoteText"/>
        <w:jc w:val="right"/>
        <w:rPr>
          <w:b/>
          <w:i/>
        </w:rPr>
      </w:pPr>
      <w:r w:rsidRPr="003E4F2F">
        <w:rPr>
          <w:b/>
          <w:i/>
        </w:rPr>
        <w:t>Li</w:t>
      </w:r>
      <w:r w:rsidR="002429B3" w:rsidRPr="003E4F2F">
        <w:rPr>
          <w:b/>
          <w:i/>
        </w:rPr>
        <w:t>a Metonidze</w:t>
      </w:r>
    </w:p>
    <w:p w:rsidR="002429B3" w:rsidRPr="003E4F2F" w:rsidRDefault="002429B3" w:rsidP="002429B3">
      <w:pPr>
        <w:jc w:val="center"/>
        <w:rPr>
          <w:b/>
          <w:sz w:val="20"/>
          <w:szCs w:val="20"/>
          <w:lang w:val="en-US"/>
        </w:rPr>
      </w:pPr>
      <w:r w:rsidRPr="003E4F2F">
        <w:rPr>
          <w:b/>
          <w:sz w:val="20"/>
          <w:szCs w:val="20"/>
          <w:lang w:val="ka-GE"/>
        </w:rPr>
        <w:t>STATE MARKETING AND ITS ROLE IN THE MANAGEMENT PROCESS</w:t>
      </w:r>
    </w:p>
    <w:p w:rsidR="002429B3" w:rsidRPr="003E4F2F" w:rsidRDefault="002429B3" w:rsidP="002429B3">
      <w:pPr>
        <w:jc w:val="center"/>
        <w:rPr>
          <w:b/>
          <w:sz w:val="20"/>
          <w:szCs w:val="20"/>
          <w:lang w:val="ka-GE"/>
        </w:rPr>
      </w:pPr>
      <w:r w:rsidRPr="003E4F2F">
        <w:rPr>
          <w:b/>
          <w:sz w:val="20"/>
          <w:szCs w:val="20"/>
          <w:lang w:val="en-US"/>
        </w:rPr>
        <w:t>Expanded Summary</w:t>
      </w:r>
    </w:p>
    <w:p w:rsidR="002429B3" w:rsidRPr="003E4F2F" w:rsidRDefault="002429B3" w:rsidP="002429B3">
      <w:pPr>
        <w:jc w:val="center"/>
        <w:rPr>
          <w:b/>
          <w:sz w:val="20"/>
          <w:szCs w:val="20"/>
          <w:lang w:val="ka-GE"/>
        </w:rPr>
      </w:pPr>
    </w:p>
    <w:p w:rsidR="002429B3" w:rsidRPr="00754782" w:rsidRDefault="002429B3" w:rsidP="002429B3">
      <w:pPr>
        <w:ind w:firstLine="567"/>
        <w:jc w:val="both"/>
        <w:rPr>
          <w:sz w:val="22"/>
          <w:szCs w:val="22"/>
          <w:lang w:val="en-US"/>
        </w:rPr>
      </w:pPr>
      <w:r w:rsidRPr="00754782">
        <w:rPr>
          <w:sz w:val="22"/>
          <w:szCs w:val="22"/>
          <w:lang w:val="en-US"/>
        </w:rPr>
        <w:t>The article deals with the importance of marketing in the state sector, the role of correctly developed state marketing programs on the condition of socio-economic challenges in the country.</w:t>
      </w:r>
    </w:p>
    <w:p w:rsidR="002429B3" w:rsidRPr="00754782" w:rsidRDefault="002429B3" w:rsidP="002429B3">
      <w:pPr>
        <w:ind w:firstLine="567"/>
        <w:jc w:val="both"/>
        <w:rPr>
          <w:sz w:val="22"/>
          <w:szCs w:val="22"/>
          <w:lang w:val="en-US"/>
        </w:rPr>
      </w:pPr>
      <w:r w:rsidRPr="00754782">
        <w:rPr>
          <w:sz w:val="22"/>
          <w:szCs w:val="22"/>
          <w:lang w:val="en-US"/>
        </w:rPr>
        <w:t>The use of state marketing programs and technologies will facilitate to solve the tasks set before the state, to overcome major problems, to ensure the development of private and civil society. The state marketing is an integral part of the management system that is integrated into socio-economic and political processes. Its main objective is to satisfy the needs of the public and private sectors.</w:t>
      </w:r>
    </w:p>
    <w:p w:rsidR="002429B3" w:rsidRPr="00754782" w:rsidRDefault="002429B3" w:rsidP="002429B3">
      <w:pPr>
        <w:ind w:firstLine="567"/>
        <w:jc w:val="both"/>
        <w:rPr>
          <w:sz w:val="22"/>
          <w:szCs w:val="22"/>
          <w:lang w:val="en-US"/>
        </w:rPr>
      </w:pPr>
      <w:r w:rsidRPr="00754782">
        <w:rPr>
          <w:sz w:val="22"/>
          <w:szCs w:val="22"/>
          <w:lang w:val="en-US"/>
        </w:rPr>
        <w:t>In the article are presented the marketing approaches and activities of central and local bodies studied by us. Within the framework of marketing research have been studied governmental marketing programs in the direction of using marketing instrumentalities and the country image enhancement. Here are some conclusions made based on the results of the survey.</w:t>
      </w:r>
    </w:p>
    <w:p w:rsidR="002429B3" w:rsidRPr="00754782" w:rsidRDefault="002429B3" w:rsidP="002429B3">
      <w:pPr>
        <w:ind w:firstLine="567"/>
        <w:jc w:val="both"/>
        <w:rPr>
          <w:sz w:val="22"/>
          <w:szCs w:val="22"/>
          <w:lang w:val="ka-GE"/>
        </w:rPr>
      </w:pPr>
      <w:r w:rsidRPr="00754782">
        <w:rPr>
          <w:sz w:val="22"/>
          <w:szCs w:val="22"/>
          <w:lang w:val="ka-GE"/>
        </w:rPr>
        <w:t>The use of marketing is vital for private and public sector. The challenges of socioeconomic problems in the country are of vital importance to the development of state marketing programs, innovative methods of management and effective socio-economic policy.</w:t>
      </w:r>
    </w:p>
    <w:p w:rsidR="002429B3" w:rsidRPr="00754782" w:rsidRDefault="002429B3" w:rsidP="002429B3">
      <w:pPr>
        <w:ind w:firstLine="567"/>
        <w:jc w:val="both"/>
        <w:rPr>
          <w:sz w:val="22"/>
          <w:szCs w:val="22"/>
          <w:lang w:val="ka-GE"/>
        </w:rPr>
      </w:pPr>
      <w:r w:rsidRPr="00754782">
        <w:rPr>
          <w:sz w:val="22"/>
          <w:szCs w:val="22"/>
          <w:lang w:val="ka-GE"/>
        </w:rPr>
        <w:t>Marketing activities are a special type of management activit</w:t>
      </w:r>
      <w:r w:rsidRPr="00754782">
        <w:rPr>
          <w:sz w:val="22"/>
          <w:szCs w:val="22"/>
          <w:lang w:val="en-US"/>
        </w:rPr>
        <w:t>ies</w:t>
      </w:r>
      <w:r w:rsidRPr="00754782">
        <w:rPr>
          <w:sz w:val="22"/>
          <w:szCs w:val="22"/>
          <w:lang w:val="ka-GE"/>
        </w:rPr>
        <w:t xml:space="preserve">. </w:t>
      </w:r>
      <w:r w:rsidRPr="00754782">
        <w:rPr>
          <w:sz w:val="22"/>
          <w:szCs w:val="22"/>
          <w:lang w:val="en-US"/>
        </w:rPr>
        <w:t xml:space="preserve">The decision-making </w:t>
      </w:r>
      <w:r w:rsidRPr="00754782">
        <w:rPr>
          <w:sz w:val="22"/>
          <w:szCs w:val="22"/>
          <w:lang w:val="ka-GE"/>
        </w:rPr>
        <w:t xml:space="preserve">takes </w:t>
      </w:r>
      <w:r w:rsidRPr="00754782">
        <w:rPr>
          <w:sz w:val="22"/>
          <w:szCs w:val="22"/>
          <w:lang w:val="en-US"/>
        </w:rPr>
        <w:t xml:space="preserve">a </w:t>
      </w:r>
      <w:r w:rsidRPr="00754782">
        <w:rPr>
          <w:sz w:val="22"/>
          <w:szCs w:val="22"/>
          <w:lang w:val="ka-GE"/>
        </w:rPr>
        <w:t>central place in any management activit</w:t>
      </w:r>
      <w:r w:rsidRPr="00754782">
        <w:rPr>
          <w:sz w:val="22"/>
          <w:szCs w:val="22"/>
          <w:lang w:val="en-US"/>
        </w:rPr>
        <w:t>ies. It</w:t>
      </w:r>
      <w:r w:rsidRPr="00754782">
        <w:rPr>
          <w:sz w:val="22"/>
          <w:szCs w:val="22"/>
          <w:lang w:val="ka-GE"/>
        </w:rPr>
        <w:t xml:space="preserve"> is a logical end </w:t>
      </w:r>
      <w:r w:rsidRPr="00754782">
        <w:rPr>
          <w:sz w:val="22"/>
          <w:szCs w:val="22"/>
          <w:lang w:val="en-US"/>
        </w:rPr>
        <w:t>of</w:t>
      </w:r>
      <w:r w:rsidRPr="00754782">
        <w:rPr>
          <w:sz w:val="22"/>
          <w:szCs w:val="22"/>
          <w:lang w:val="ka-GE"/>
        </w:rPr>
        <w:t xml:space="preserve"> the implementation of marketing functions and procedures. </w:t>
      </w:r>
    </w:p>
    <w:p w:rsidR="002429B3" w:rsidRPr="00754782" w:rsidRDefault="002429B3" w:rsidP="002429B3">
      <w:pPr>
        <w:ind w:firstLine="567"/>
        <w:jc w:val="both"/>
        <w:rPr>
          <w:sz w:val="22"/>
          <w:szCs w:val="22"/>
          <w:lang w:val="en-US"/>
        </w:rPr>
      </w:pPr>
      <w:r w:rsidRPr="00754782">
        <w:rPr>
          <w:sz w:val="22"/>
          <w:szCs w:val="22"/>
          <w:lang w:val="en-US"/>
        </w:rPr>
        <w:t>Obtaining the results sufficiently</w:t>
      </w:r>
      <w:r w:rsidRPr="00754782">
        <w:rPr>
          <w:sz w:val="22"/>
          <w:szCs w:val="22"/>
          <w:lang w:val="ka-GE"/>
        </w:rPr>
        <w:t xml:space="preserve"> depends on </w:t>
      </w:r>
      <w:r w:rsidRPr="00754782">
        <w:rPr>
          <w:sz w:val="22"/>
          <w:szCs w:val="22"/>
          <w:lang w:val="en-US"/>
        </w:rPr>
        <w:t>the a</w:t>
      </w:r>
      <w:r w:rsidRPr="00754782">
        <w:rPr>
          <w:sz w:val="22"/>
          <w:szCs w:val="22"/>
          <w:lang w:val="ka-GE"/>
        </w:rPr>
        <w:t xml:space="preserve">daptability and efficiency of marketing </w:t>
      </w:r>
      <w:r w:rsidRPr="00754782">
        <w:rPr>
          <w:sz w:val="22"/>
          <w:szCs w:val="22"/>
          <w:lang w:val="en-US"/>
        </w:rPr>
        <w:t>decision-making.</w:t>
      </w:r>
    </w:p>
    <w:p w:rsidR="002429B3" w:rsidRPr="00754782" w:rsidRDefault="002429B3" w:rsidP="002429B3">
      <w:pPr>
        <w:ind w:firstLine="567"/>
        <w:jc w:val="both"/>
        <w:rPr>
          <w:sz w:val="22"/>
          <w:szCs w:val="22"/>
          <w:lang w:val="ka-GE"/>
        </w:rPr>
      </w:pPr>
      <w:r w:rsidRPr="00754782">
        <w:rPr>
          <w:sz w:val="22"/>
          <w:szCs w:val="22"/>
          <w:lang w:val="ka-GE"/>
        </w:rPr>
        <w:t>The article deals with the importance of marketing in the state sector, the role of correctly developed state marketing programs on the condition of socio-economic challenges in the country.</w:t>
      </w:r>
    </w:p>
    <w:p w:rsidR="002429B3" w:rsidRPr="00754782" w:rsidRDefault="002429B3" w:rsidP="002429B3">
      <w:pPr>
        <w:ind w:firstLine="567"/>
        <w:jc w:val="both"/>
        <w:rPr>
          <w:sz w:val="22"/>
          <w:szCs w:val="22"/>
          <w:lang w:val="ka-GE"/>
        </w:rPr>
      </w:pPr>
      <w:r w:rsidRPr="00754782">
        <w:rPr>
          <w:sz w:val="22"/>
          <w:szCs w:val="22"/>
          <w:lang w:val="en-US"/>
        </w:rPr>
        <w:t xml:space="preserve">The use of state marketing programs and technologies will facilitate to solve the tasks set before the state, to overcome major problems, to ensure the development of private and civil society. </w:t>
      </w:r>
    </w:p>
    <w:p w:rsidR="002429B3" w:rsidRPr="00754782" w:rsidRDefault="002429B3" w:rsidP="002429B3">
      <w:pPr>
        <w:ind w:firstLine="567"/>
        <w:jc w:val="both"/>
        <w:rPr>
          <w:sz w:val="22"/>
          <w:szCs w:val="22"/>
          <w:lang w:val="en-US"/>
        </w:rPr>
      </w:pPr>
      <w:r w:rsidRPr="00754782">
        <w:rPr>
          <w:sz w:val="22"/>
          <w:szCs w:val="22"/>
          <w:lang w:val="en-US"/>
        </w:rPr>
        <w:t>The state marketing is an integral part of the management system that is integrated into socio-economic and political processes. Its main objective is to satisfy the needs of the public and private sectors.</w:t>
      </w:r>
    </w:p>
    <w:p w:rsidR="002429B3" w:rsidRPr="00754782" w:rsidRDefault="002429B3" w:rsidP="002429B3">
      <w:pPr>
        <w:ind w:firstLine="567"/>
        <w:jc w:val="both"/>
        <w:rPr>
          <w:sz w:val="22"/>
          <w:szCs w:val="22"/>
          <w:lang w:val="en-US"/>
        </w:rPr>
      </w:pPr>
      <w:r w:rsidRPr="00754782">
        <w:rPr>
          <w:sz w:val="22"/>
          <w:szCs w:val="22"/>
          <w:lang w:val="en-US"/>
        </w:rPr>
        <w:t>In the article are presented the marketing approaches and activities of central and local bodies studied by us. Within the framework of marketing research have been studied governmental marketing programs in the direction of using marketing instrumentalities and the country image enhancement. Here are some conclusions made based on the results of the survey.</w:t>
      </w:r>
    </w:p>
    <w:p w:rsidR="002429B3" w:rsidRPr="00754782" w:rsidRDefault="002429B3" w:rsidP="002429B3">
      <w:pPr>
        <w:ind w:firstLine="720"/>
        <w:jc w:val="both"/>
        <w:rPr>
          <w:sz w:val="22"/>
          <w:szCs w:val="22"/>
          <w:lang w:val="ka-GE"/>
        </w:rPr>
      </w:pPr>
      <w:r w:rsidRPr="00754782">
        <w:rPr>
          <w:sz w:val="22"/>
          <w:szCs w:val="22"/>
          <w:lang w:val="en-US"/>
        </w:rPr>
        <w:t>Our</w:t>
      </w:r>
      <w:r w:rsidRPr="00754782">
        <w:rPr>
          <w:sz w:val="22"/>
          <w:szCs w:val="22"/>
          <w:lang w:val="ka-GE"/>
        </w:rPr>
        <w:t xml:space="preserve"> marketing research has shown that the improvement of the living standards of the population has been impacted by infrastructure projects, water supply system, safety, reduction of ecological problems, cleaning and cleaning processes.</w:t>
      </w:r>
    </w:p>
    <w:p w:rsidR="002429B3" w:rsidRPr="00754782" w:rsidRDefault="002429B3" w:rsidP="002429B3">
      <w:pPr>
        <w:ind w:firstLine="720"/>
        <w:jc w:val="both"/>
        <w:rPr>
          <w:sz w:val="22"/>
          <w:szCs w:val="22"/>
          <w:lang w:val="ka-GE"/>
        </w:rPr>
      </w:pPr>
      <w:r w:rsidRPr="00754782">
        <w:rPr>
          <w:sz w:val="22"/>
          <w:szCs w:val="22"/>
          <w:lang w:val="ka-GE"/>
        </w:rPr>
        <w:t>The survey revealed that the public should control the government, increase transparency and accountability, diverse product and service, increase government responsibility and productivity.</w:t>
      </w:r>
    </w:p>
    <w:p w:rsidR="002429B3" w:rsidRPr="00754782" w:rsidRDefault="002429B3" w:rsidP="002429B3">
      <w:pPr>
        <w:ind w:firstLine="720"/>
        <w:jc w:val="both"/>
        <w:rPr>
          <w:sz w:val="22"/>
          <w:szCs w:val="22"/>
          <w:lang w:val="en-US"/>
        </w:rPr>
      </w:pPr>
      <w:r w:rsidRPr="00754782">
        <w:rPr>
          <w:sz w:val="22"/>
          <w:szCs w:val="22"/>
          <w:lang w:val="ka-GE"/>
        </w:rPr>
        <w:t>In total, marketing programs offer state, regional and municipal level the socio-economic development of the country.</w:t>
      </w:r>
    </w:p>
    <w:p w:rsidR="002429B3" w:rsidRPr="00754782" w:rsidRDefault="002429B3" w:rsidP="002429B3">
      <w:pPr>
        <w:pStyle w:val="EndnoteText"/>
        <w:jc w:val="both"/>
        <w:rPr>
          <w:rFonts w:ascii="Sylfaen" w:hAnsi="Sylfaen"/>
          <w:sz w:val="22"/>
          <w:szCs w:val="22"/>
          <w:lang w:val="ka-GE"/>
        </w:rPr>
      </w:pPr>
    </w:p>
    <w:p w:rsidR="002429B3" w:rsidRPr="00447AB0" w:rsidRDefault="002429B3" w:rsidP="002429B3">
      <w:pPr>
        <w:jc w:val="right"/>
        <w:rPr>
          <w:rFonts w:ascii="Sylfaen" w:hAnsi="Sylfaen"/>
          <w:i/>
          <w:sz w:val="20"/>
          <w:szCs w:val="20"/>
          <w:lang w:val="ka-GE"/>
        </w:rPr>
      </w:pPr>
    </w:p>
    <w:p w:rsidR="00C31508" w:rsidRDefault="00C31508" w:rsidP="002429B3">
      <w:pPr>
        <w:jc w:val="right"/>
        <w:rPr>
          <w:b/>
          <w:i/>
          <w:sz w:val="20"/>
          <w:szCs w:val="20"/>
          <w:lang w:val="en-US"/>
        </w:rPr>
      </w:pPr>
    </w:p>
    <w:p w:rsidR="00C31508" w:rsidRDefault="00C31508" w:rsidP="002429B3">
      <w:pPr>
        <w:jc w:val="right"/>
        <w:rPr>
          <w:b/>
          <w:i/>
          <w:sz w:val="20"/>
          <w:szCs w:val="20"/>
          <w:lang w:val="en-US"/>
        </w:rPr>
      </w:pPr>
    </w:p>
    <w:p w:rsidR="00754782" w:rsidRDefault="00754782" w:rsidP="002429B3">
      <w:pPr>
        <w:jc w:val="right"/>
        <w:rPr>
          <w:b/>
          <w:i/>
          <w:sz w:val="20"/>
          <w:szCs w:val="20"/>
          <w:lang w:val="en-US"/>
        </w:rPr>
      </w:pPr>
    </w:p>
    <w:p w:rsidR="00754782" w:rsidRDefault="00754782" w:rsidP="002429B3">
      <w:pPr>
        <w:jc w:val="right"/>
        <w:rPr>
          <w:b/>
          <w:i/>
          <w:sz w:val="20"/>
          <w:szCs w:val="20"/>
          <w:lang w:val="en-US"/>
        </w:rPr>
      </w:pPr>
    </w:p>
    <w:p w:rsidR="00754782" w:rsidRDefault="00754782" w:rsidP="002429B3">
      <w:pPr>
        <w:jc w:val="right"/>
        <w:rPr>
          <w:b/>
          <w:i/>
          <w:sz w:val="20"/>
          <w:szCs w:val="20"/>
          <w:lang w:val="en-US"/>
        </w:rPr>
      </w:pPr>
    </w:p>
    <w:p w:rsidR="00754782" w:rsidRDefault="00754782" w:rsidP="002429B3">
      <w:pPr>
        <w:jc w:val="right"/>
        <w:rPr>
          <w:b/>
          <w:i/>
          <w:sz w:val="20"/>
          <w:szCs w:val="20"/>
          <w:lang w:val="en-US"/>
        </w:rPr>
      </w:pPr>
    </w:p>
    <w:p w:rsidR="002429B3" w:rsidRPr="00BB6879" w:rsidRDefault="002429B3" w:rsidP="002429B3">
      <w:pPr>
        <w:jc w:val="right"/>
        <w:rPr>
          <w:b/>
          <w:i/>
          <w:sz w:val="20"/>
          <w:szCs w:val="20"/>
          <w:lang w:val="en-US"/>
        </w:rPr>
      </w:pPr>
      <w:r w:rsidRPr="00BB6879">
        <w:rPr>
          <w:b/>
          <w:i/>
          <w:sz w:val="20"/>
          <w:szCs w:val="20"/>
          <w:lang w:val="en-US"/>
        </w:rPr>
        <w:t>Otar Soselia</w:t>
      </w:r>
    </w:p>
    <w:p w:rsidR="002429B3" w:rsidRPr="00BB6879" w:rsidRDefault="002429B3" w:rsidP="002429B3">
      <w:pPr>
        <w:jc w:val="right"/>
        <w:rPr>
          <w:i/>
          <w:sz w:val="20"/>
          <w:szCs w:val="20"/>
          <w:lang w:val="en-US"/>
        </w:rPr>
      </w:pPr>
      <w:r w:rsidRPr="00BB6879">
        <w:rPr>
          <w:i/>
          <w:sz w:val="20"/>
          <w:szCs w:val="20"/>
          <w:lang w:val="en-US"/>
        </w:rPr>
        <w:t xml:space="preserve">Doctoral student of </w:t>
      </w:r>
    </w:p>
    <w:p w:rsidR="002429B3" w:rsidRPr="00BB6879" w:rsidRDefault="002429B3" w:rsidP="002429B3">
      <w:pPr>
        <w:jc w:val="right"/>
        <w:rPr>
          <w:i/>
          <w:sz w:val="20"/>
          <w:szCs w:val="20"/>
          <w:lang w:val="en-US"/>
        </w:rPr>
      </w:pPr>
      <w:r w:rsidRPr="00BB6879">
        <w:rPr>
          <w:i/>
          <w:sz w:val="20"/>
          <w:szCs w:val="20"/>
          <w:lang w:val="en-US"/>
        </w:rPr>
        <w:t>Ivane Javakhishvili Tbilisi State University</w:t>
      </w:r>
    </w:p>
    <w:p w:rsidR="002429B3" w:rsidRPr="00447AB0" w:rsidRDefault="00A03A61" w:rsidP="002429B3">
      <w:pPr>
        <w:jc w:val="center"/>
        <w:rPr>
          <w:b/>
          <w:sz w:val="20"/>
          <w:szCs w:val="20"/>
          <w:lang w:val="ka-GE"/>
        </w:rPr>
      </w:pPr>
      <w:r w:rsidRPr="00447AB0">
        <w:rPr>
          <w:b/>
          <w:sz w:val="20"/>
          <w:szCs w:val="20"/>
          <w:lang w:val="ka-GE"/>
        </w:rPr>
        <w:t xml:space="preserve">SOME </w:t>
      </w:r>
      <w:r w:rsidRPr="00447AB0">
        <w:rPr>
          <w:b/>
          <w:sz w:val="20"/>
          <w:szCs w:val="20"/>
          <w:lang w:val="en-US"/>
        </w:rPr>
        <w:t>I</w:t>
      </w:r>
      <w:r w:rsidRPr="00447AB0">
        <w:rPr>
          <w:b/>
          <w:sz w:val="20"/>
          <w:szCs w:val="20"/>
          <w:lang w:val="ka-GE"/>
        </w:rPr>
        <w:t xml:space="preserve">SSUES IN </w:t>
      </w:r>
      <w:r w:rsidRPr="00447AB0">
        <w:rPr>
          <w:b/>
          <w:sz w:val="20"/>
          <w:szCs w:val="20"/>
          <w:lang w:val="en-US"/>
        </w:rPr>
        <w:t>I</w:t>
      </w:r>
      <w:r w:rsidRPr="00447AB0">
        <w:rPr>
          <w:b/>
          <w:sz w:val="20"/>
          <w:szCs w:val="20"/>
          <w:lang w:val="ka-GE"/>
        </w:rPr>
        <w:t xml:space="preserve">MPROVING </w:t>
      </w:r>
      <w:r w:rsidRPr="00447AB0">
        <w:rPr>
          <w:b/>
          <w:sz w:val="20"/>
          <w:szCs w:val="20"/>
          <w:lang w:val="en-US"/>
        </w:rPr>
        <w:t>THE  O</w:t>
      </w:r>
      <w:r w:rsidRPr="00447AB0">
        <w:rPr>
          <w:b/>
          <w:sz w:val="20"/>
          <w:szCs w:val="20"/>
          <w:lang w:val="ka-GE"/>
        </w:rPr>
        <w:t xml:space="preserve">RGANIZATION OF </w:t>
      </w:r>
      <w:r w:rsidRPr="00447AB0">
        <w:rPr>
          <w:b/>
          <w:sz w:val="20"/>
          <w:szCs w:val="20"/>
          <w:lang w:val="en-US"/>
        </w:rPr>
        <w:t>L</w:t>
      </w:r>
      <w:r w:rsidRPr="00447AB0">
        <w:rPr>
          <w:b/>
          <w:sz w:val="20"/>
          <w:szCs w:val="20"/>
          <w:lang w:val="ka-GE"/>
        </w:rPr>
        <w:t xml:space="preserve">ABOR </w:t>
      </w:r>
      <w:r w:rsidRPr="00447AB0">
        <w:rPr>
          <w:b/>
          <w:sz w:val="20"/>
          <w:szCs w:val="20"/>
          <w:lang w:val="en-US"/>
        </w:rPr>
        <w:t>R</w:t>
      </w:r>
      <w:r w:rsidRPr="00447AB0">
        <w:rPr>
          <w:b/>
          <w:sz w:val="20"/>
          <w:szCs w:val="20"/>
          <w:lang w:val="ka-GE"/>
        </w:rPr>
        <w:t xml:space="preserve">EMUNERATION </w:t>
      </w:r>
      <w:r w:rsidRPr="00447AB0">
        <w:rPr>
          <w:b/>
          <w:sz w:val="20"/>
          <w:szCs w:val="20"/>
          <w:lang w:val="en-US"/>
        </w:rPr>
        <w:t>S</w:t>
      </w:r>
      <w:r w:rsidRPr="00447AB0">
        <w:rPr>
          <w:b/>
          <w:sz w:val="20"/>
          <w:szCs w:val="20"/>
          <w:lang w:val="ka-GE"/>
        </w:rPr>
        <w:t xml:space="preserve">YSTEM IN THE </w:t>
      </w:r>
      <w:r w:rsidRPr="00447AB0">
        <w:rPr>
          <w:b/>
          <w:sz w:val="20"/>
          <w:szCs w:val="20"/>
          <w:lang w:val="en-US"/>
        </w:rPr>
        <w:t>C</w:t>
      </w:r>
      <w:r w:rsidRPr="00447AB0">
        <w:rPr>
          <w:b/>
          <w:sz w:val="20"/>
          <w:szCs w:val="20"/>
          <w:lang w:val="ka-GE"/>
        </w:rPr>
        <w:t xml:space="preserve">ONSTRUCTION </w:t>
      </w:r>
      <w:r w:rsidRPr="00447AB0">
        <w:rPr>
          <w:b/>
          <w:sz w:val="20"/>
          <w:szCs w:val="20"/>
          <w:lang w:val="en-US"/>
        </w:rPr>
        <w:t>S</w:t>
      </w:r>
      <w:r w:rsidRPr="00447AB0">
        <w:rPr>
          <w:b/>
          <w:sz w:val="20"/>
          <w:szCs w:val="20"/>
          <w:lang w:val="ka-GE"/>
        </w:rPr>
        <w:t>ECTOR OF GEORGIA</w:t>
      </w:r>
    </w:p>
    <w:p w:rsidR="002429B3" w:rsidRPr="00447AB0" w:rsidRDefault="002429B3" w:rsidP="002429B3">
      <w:pPr>
        <w:ind w:firstLine="720"/>
        <w:jc w:val="both"/>
        <w:rPr>
          <w:b/>
          <w:sz w:val="20"/>
          <w:szCs w:val="20"/>
          <w:lang w:val="en-US"/>
        </w:rPr>
      </w:pPr>
    </w:p>
    <w:p w:rsidR="002429B3" w:rsidRPr="00C31508" w:rsidRDefault="002429B3" w:rsidP="002429B3">
      <w:pPr>
        <w:ind w:firstLine="720"/>
        <w:jc w:val="both"/>
        <w:rPr>
          <w:i/>
          <w:sz w:val="20"/>
          <w:szCs w:val="20"/>
          <w:lang w:val="en-US"/>
        </w:rPr>
      </w:pPr>
      <w:r w:rsidRPr="00C31508">
        <w:rPr>
          <w:b/>
          <w:i/>
          <w:sz w:val="20"/>
          <w:szCs w:val="20"/>
          <w:lang w:val="en-US"/>
        </w:rPr>
        <w:t xml:space="preserve">Summary. </w:t>
      </w:r>
      <w:r w:rsidRPr="00C31508">
        <w:rPr>
          <w:i/>
          <w:sz w:val="20"/>
          <w:szCs w:val="20"/>
          <w:lang w:val="ka-GE"/>
        </w:rPr>
        <w:t>The paper deals with the</w:t>
      </w:r>
      <w:r w:rsidRPr="00C31508">
        <w:rPr>
          <w:i/>
          <w:sz w:val="20"/>
          <w:szCs w:val="20"/>
          <w:lang w:val="en-US"/>
        </w:rPr>
        <w:t xml:space="preserve"> o</w:t>
      </w:r>
      <w:r w:rsidRPr="00C31508">
        <w:rPr>
          <w:i/>
          <w:sz w:val="20"/>
          <w:szCs w:val="20"/>
          <w:lang w:val="ka-GE"/>
        </w:rPr>
        <w:t>pportunities</w:t>
      </w:r>
      <w:r w:rsidRPr="00C31508">
        <w:rPr>
          <w:i/>
          <w:sz w:val="20"/>
          <w:szCs w:val="20"/>
          <w:lang w:val="en-US"/>
        </w:rPr>
        <w:t xml:space="preserve"> of using one of the methods of strategic analysis and organization of effective remuneration system based on it to achieve financial sustainability in the construction sector of Georgia.</w:t>
      </w:r>
    </w:p>
    <w:p w:rsidR="002429B3" w:rsidRPr="00447AB0" w:rsidRDefault="002429B3" w:rsidP="002429B3">
      <w:pPr>
        <w:ind w:firstLine="720"/>
        <w:jc w:val="both"/>
        <w:rPr>
          <w:sz w:val="20"/>
          <w:szCs w:val="20"/>
          <w:lang w:val="en-US"/>
        </w:rPr>
      </w:pPr>
      <w:r w:rsidRPr="00447AB0">
        <w:rPr>
          <w:b/>
          <w:i/>
          <w:sz w:val="20"/>
          <w:szCs w:val="20"/>
          <w:lang w:val="en-US"/>
        </w:rPr>
        <w:t>K</w:t>
      </w:r>
      <w:r w:rsidRPr="00447AB0">
        <w:rPr>
          <w:b/>
          <w:i/>
          <w:sz w:val="20"/>
          <w:szCs w:val="20"/>
          <w:lang w:val="ka-GE"/>
        </w:rPr>
        <w:t>eywords:</w:t>
      </w:r>
      <w:r w:rsidRPr="00447AB0">
        <w:rPr>
          <w:b/>
          <w:i/>
          <w:sz w:val="20"/>
          <w:szCs w:val="20"/>
          <w:lang w:val="en-US"/>
        </w:rPr>
        <w:t xml:space="preserve">  </w:t>
      </w:r>
      <w:r w:rsidRPr="00447AB0">
        <w:rPr>
          <w:sz w:val="20"/>
          <w:szCs w:val="20"/>
          <w:lang w:val="ka-GE"/>
        </w:rPr>
        <w:t>CVP Analysis, marginal income, break-even point, operational leverage, margin of safety</w:t>
      </w:r>
      <w:r w:rsidRPr="00447AB0">
        <w:rPr>
          <w:sz w:val="20"/>
          <w:szCs w:val="20"/>
          <w:lang w:val="en-US"/>
        </w:rPr>
        <w:t xml:space="preserve">. </w:t>
      </w:r>
    </w:p>
    <w:p w:rsidR="00C31508" w:rsidRDefault="00C31508" w:rsidP="002429B3">
      <w:pPr>
        <w:jc w:val="both"/>
        <w:rPr>
          <w:b/>
          <w:sz w:val="20"/>
          <w:szCs w:val="20"/>
          <w:lang w:val="en-US"/>
        </w:rPr>
      </w:pPr>
    </w:p>
    <w:p w:rsidR="002429B3" w:rsidRDefault="002429B3" w:rsidP="00C31508">
      <w:pPr>
        <w:jc w:val="center"/>
        <w:rPr>
          <w:b/>
          <w:sz w:val="20"/>
          <w:szCs w:val="20"/>
          <w:lang w:val="en-US"/>
        </w:rPr>
      </w:pPr>
      <w:r w:rsidRPr="00447AB0">
        <w:rPr>
          <w:b/>
          <w:sz w:val="20"/>
          <w:szCs w:val="20"/>
          <w:lang w:val="en-US"/>
        </w:rPr>
        <w:t>Introduction</w:t>
      </w:r>
    </w:p>
    <w:p w:rsidR="00C31508" w:rsidRPr="00447AB0" w:rsidRDefault="00C31508" w:rsidP="00C31508">
      <w:pPr>
        <w:jc w:val="center"/>
        <w:rPr>
          <w:b/>
          <w:sz w:val="20"/>
          <w:szCs w:val="20"/>
          <w:lang w:val="en-US"/>
        </w:rPr>
      </w:pPr>
    </w:p>
    <w:p w:rsidR="002429B3" w:rsidRPr="00447AB0" w:rsidRDefault="002429B3" w:rsidP="002429B3">
      <w:pPr>
        <w:ind w:firstLine="720"/>
        <w:jc w:val="both"/>
        <w:rPr>
          <w:sz w:val="20"/>
          <w:szCs w:val="20"/>
          <w:lang w:val="en-US"/>
        </w:rPr>
      </w:pPr>
      <w:r w:rsidRPr="00447AB0">
        <w:rPr>
          <w:sz w:val="20"/>
          <w:szCs w:val="20"/>
          <w:lang w:val="ka-GE"/>
        </w:rPr>
        <w:t xml:space="preserve">At </w:t>
      </w:r>
      <w:r w:rsidRPr="00447AB0">
        <w:rPr>
          <w:sz w:val="20"/>
          <w:szCs w:val="20"/>
          <w:lang w:val="en-US"/>
        </w:rPr>
        <w:t xml:space="preserve">every </w:t>
      </w:r>
      <w:r w:rsidRPr="00447AB0">
        <w:rPr>
          <w:sz w:val="20"/>
          <w:szCs w:val="20"/>
          <w:lang w:val="ka-GE"/>
        </w:rPr>
        <w:t xml:space="preserve"> stage of economic activity</w:t>
      </w:r>
      <w:r w:rsidRPr="00447AB0">
        <w:rPr>
          <w:sz w:val="20"/>
          <w:szCs w:val="20"/>
          <w:lang w:val="en-US"/>
        </w:rPr>
        <w:t xml:space="preserve">, it is important for a businessman, when formulating a business strategy, to answer questions - how much profits are produced at a certain level of sales, also, about  the minimum sales volume needed to ensure  profitability, stability and  growth of the company. </w:t>
      </w:r>
    </w:p>
    <w:p w:rsidR="002429B3" w:rsidRPr="00447AB0" w:rsidRDefault="002429B3" w:rsidP="002429B3">
      <w:pPr>
        <w:ind w:firstLine="720"/>
        <w:jc w:val="both"/>
        <w:rPr>
          <w:sz w:val="20"/>
          <w:szCs w:val="20"/>
          <w:lang w:val="en-US"/>
        </w:rPr>
      </w:pPr>
      <w:r w:rsidRPr="00447AB0">
        <w:rPr>
          <w:sz w:val="20"/>
          <w:szCs w:val="20"/>
          <w:lang w:val="en-US"/>
        </w:rPr>
        <w:t>CVP (Cost-Volume-Profit) analysis is one of the most effective methods of strategic analysis. Most auditors and experts use it to better assess the financial performance of the company and to provide well-substantiated recommendations (on organization development strategy).</w:t>
      </w:r>
    </w:p>
    <w:p w:rsidR="002429B3" w:rsidRPr="00447AB0" w:rsidRDefault="002429B3" w:rsidP="002429B3">
      <w:pPr>
        <w:ind w:firstLine="720"/>
        <w:jc w:val="both"/>
        <w:rPr>
          <w:sz w:val="20"/>
          <w:szCs w:val="20"/>
          <w:lang w:val="en-US"/>
        </w:rPr>
      </w:pPr>
      <w:r w:rsidRPr="00447AB0">
        <w:rPr>
          <w:sz w:val="20"/>
          <w:szCs w:val="20"/>
          <w:lang w:val="en-US"/>
        </w:rPr>
        <w:t xml:space="preserve">One of the objectives of the CVP analysis is to determine an optimal proportion of the </w:t>
      </w:r>
      <w:r w:rsidRPr="00447AB0">
        <w:rPr>
          <w:sz w:val="20"/>
          <w:szCs w:val="20"/>
          <w:lang w:val="ka-GE"/>
        </w:rPr>
        <w:t xml:space="preserve">fixed </w:t>
      </w:r>
      <w:r w:rsidRPr="00447AB0">
        <w:rPr>
          <w:sz w:val="20"/>
          <w:szCs w:val="20"/>
          <w:lang w:val="en-US"/>
        </w:rPr>
        <w:t>and variable costs of the organization in such a way as to minimize business risk.</w:t>
      </w:r>
    </w:p>
    <w:p w:rsidR="002429B3" w:rsidRPr="00447AB0" w:rsidRDefault="002429B3" w:rsidP="002429B3">
      <w:pPr>
        <w:ind w:firstLine="720"/>
        <w:jc w:val="both"/>
        <w:rPr>
          <w:sz w:val="20"/>
          <w:szCs w:val="20"/>
          <w:lang w:val="en-US"/>
        </w:rPr>
      </w:pPr>
      <w:r w:rsidRPr="00447AB0">
        <w:rPr>
          <w:sz w:val="20"/>
          <w:szCs w:val="20"/>
          <w:lang w:val="en-US"/>
        </w:rPr>
        <w:t xml:space="preserve">Since a significant part of the </w:t>
      </w:r>
      <w:r w:rsidRPr="00447AB0">
        <w:rPr>
          <w:sz w:val="20"/>
          <w:szCs w:val="20"/>
          <w:lang w:val="ka-GE"/>
        </w:rPr>
        <w:t xml:space="preserve">fixed </w:t>
      </w:r>
      <w:r w:rsidRPr="00447AB0">
        <w:rPr>
          <w:sz w:val="20"/>
          <w:szCs w:val="20"/>
          <w:lang w:val="en-US"/>
        </w:rPr>
        <w:t>and variable costs is the remuneration of labor (in various forms), the purpose of analysis is to organize a flexible system of remuneration in the company.</w:t>
      </w:r>
    </w:p>
    <w:p w:rsidR="002429B3" w:rsidRDefault="002429B3" w:rsidP="00C31508">
      <w:pPr>
        <w:jc w:val="center"/>
        <w:rPr>
          <w:b/>
          <w:sz w:val="20"/>
          <w:szCs w:val="20"/>
          <w:lang w:val="en-US"/>
        </w:rPr>
      </w:pPr>
      <w:r w:rsidRPr="00447AB0">
        <w:rPr>
          <w:b/>
          <w:sz w:val="20"/>
          <w:szCs w:val="20"/>
          <w:lang w:val="en-US"/>
        </w:rPr>
        <w:t>Discussion</w:t>
      </w:r>
    </w:p>
    <w:p w:rsidR="00C31508" w:rsidRPr="00447AB0" w:rsidRDefault="00C31508" w:rsidP="00C31508">
      <w:pPr>
        <w:jc w:val="center"/>
        <w:rPr>
          <w:b/>
          <w:sz w:val="20"/>
          <w:szCs w:val="20"/>
          <w:lang w:val="en-US"/>
        </w:rPr>
      </w:pPr>
    </w:p>
    <w:p w:rsidR="002429B3" w:rsidRPr="00447AB0" w:rsidRDefault="002429B3" w:rsidP="002429B3">
      <w:pPr>
        <w:ind w:firstLine="360"/>
        <w:jc w:val="both"/>
        <w:rPr>
          <w:sz w:val="20"/>
          <w:szCs w:val="20"/>
          <w:lang w:val="ka-GE"/>
        </w:rPr>
      </w:pPr>
      <w:r w:rsidRPr="00447AB0">
        <w:rPr>
          <w:sz w:val="20"/>
          <w:szCs w:val="20"/>
          <w:lang w:val="ka-GE"/>
        </w:rPr>
        <w:t>The main components of CVP analysis are:</w:t>
      </w:r>
    </w:p>
    <w:p w:rsidR="002429B3" w:rsidRPr="00447AB0" w:rsidRDefault="002429B3" w:rsidP="002C30B9">
      <w:pPr>
        <w:pStyle w:val="ListParagraph"/>
        <w:numPr>
          <w:ilvl w:val="0"/>
          <w:numId w:val="55"/>
        </w:numPr>
        <w:spacing w:after="0" w:line="240" w:lineRule="auto"/>
        <w:jc w:val="both"/>
        <w:rPr>
          <w:rFonts w:ascii="Times New Roman" w:hAnsi="Times New Roman"/>
          <w:sz w:val="20"/>
          <w:szCs w:val="20"/>
          <w:lang w:val="ka-GE"/>
        </w:rPr>
      </w:pPr>
      <w:r w:rsidRPr="00447AB0">
        <w:rPr>
          <w:rFonts w:ascii="Times New Roman" w:hAnsi="Times New Roman"/>
          <w:b/>
          <w:sz w:val="20"/>
          <w:szCs w:val="20"/>
          <w:lang w:val="ka-GE"/>
        </w:rPr>
        <w:t>Marginal income</w:t>
      </w:r>
      <w:r w:rsidRPr="00447AB0">
        <w:rPr>
          <w:rFonts w:ascii="Times New Roman" w:hAnsi="Times New Roman"/>
          <w:sz w:val="20"/>
          <w:szCs w:val="20"/>
          <w:lang w:val="ka-GE"/>
        </w:rPr>
        <w:t xml:space="preserve"> – measures the difference between total revenue and variable costs of sales of products (works, services</w:t>
      </w:r>
      <w:r w:rsidRPr="00447AB0">
        <w:rPr>
          <w:rFonts w:ascii="Times New Roman" w:hAnsi="Times New Roman"/>
          <w:sz w:val="20"/>
          <w:szCs w:val="20"/>
          <w:lang w:val="en-US"/>
        </w:rPr>
        <w:t xml:space="preserve">) </w:t>
      </w:r>
      <w:r w:rsidRPr="00447AB0">
        <w:rPr>
          <w:rFonts w:ascii="Times New Roman" w:hAnsi="Times New Roman"/>
          <w:sz w:val="20"/>
          <w:szCs w:val="20"/>
          <w:lang w:val="ka-GE"/>
        </w:rPr>
        <w:t>;</w:t>
      </w:r>
    </w:p>
    <w:p w:rsidR="002429B3" w:rsidRPr="00447AB0" w:rsidRDefault="002429B3" w:rsidP="002C30B9">
      <w:pPr>
        <w:pStyle w:val="ListParagraph"/>
        <w:numPr>
          <w:ilvl w:val="0"/>
          <w:numId w:val="55"/>
        </w:numPr>
        <w:spacing w:after="0" w:line="240" w:lineRule="auto"/>
        <w:jc w:val="both"/>
        <w:rPr>
          <w:rFonts w:ascii="Times New Roman" w:hAnsi="Times New Roman"/>
          <w:b/>
          <w:sz w:val="20"/>
          <w:szCs w:val="20"/>
          <w:lang w:val="ka-GE"/>
        </w:rPr>
      </w:pPr>
      <w:r w:rsidRPr="00447AB0">
        <w:rPr>
          <w:rFonts w:ascii="Times New Roman" w:hAnsi="Times New Roman"/>
          <w:b/>
          <w:sz w:val="20"/>
          <w:szCs w:val="20"/>
          <w:lang w:val="ka-GE"/>
        </w:rPr>
        <w:t>Break-even point</w:t>
      </w:r>
      <w:r w:rsidRPr="00447AB0">
        <w:rPr>
          <w:rFonts w:ascii="Times New Roman" w:hAnsi="Times New Roman"/>
          <w:sz w:val="20"/>
          <w:szCs w:val="20"/>
          <w:lang w:val="ka-GE"/>
        </w:rPr>
        <w:t>- the level at which total costs and total revenue from sales of products (works, services) are equal (at this point, a business neither earns any profit nor suffers any loss.)</w:t>
      </w:r>
      <w:r w:rsidRPr="00447AB0">
        <w:rPr>
          <w:rFonts w:ascii="Times New Roman" w:hAnsi="Times New Roman"/>
          <w:sz w:val="20"/>
          <w:szCs w:val="20"/>
          <w:lang w:val="en-US"/>
        </w:rPr>
        <w:t>;</w:t>
      </w:r>
    </w:p>
    <w:p w:rsidR="002429B3" w:rsidRPr="00447AB0" w:rsidRDefault="002429B3" w:rsidP="002C30B9">
      <w:pPr>
        <w:pStyle w:val="ListParagraph"/>
        <w:numPr>
          <w:ilvl w:val="0"/>
          <w:numId w:val="55"/>
        </w:numPr>
        <w:spacing w:after="0" w:line="240" w:lineRule="auto"/>
        <w:jc w:val="both"/>
        <w:rPr>
          <w:rFonts w:ascii="Times New Roman" w:hAnsi="Times New Roman"/>
          <w:sz w:val="20"/>
          <w:szCs w:val="20"/>
          <w:lang w:val="ka-GE"/>
        </w:rPr>
      </w:pPr>
      <w:r w:rsidRPr="00447AB0">
        <w:rPr>
          <w:rFonts w:ascii="Times New Roman" w:hAnsi="Times New Roman"/>
          <w:b/>
          <w:sz w:val="20"/>
          <w:szCs w:val="20"/>
          <w:lang w:val="en-US"/>
        </w:rPr>
        <w:t>Operational leverage</w:t>
      </w:r>
      <w:r w:rsidRPr="00447AB0">
        <w:rPr>
          <w:rFonts w:ascii="Times New Roman" w:hAnsi="Times New Roman"/>
          <w:sz w:val="20"/>
          <w:szCs w:val="20"/>
          <w:lang w:val="en-US"/>
        </w:rPr>
        <w:t xml:space="preserve"> -</w:t>
      </w:r>
      <w:r w:rsidRPr="00447AB0">
        <w:rPr>
          <w:rFonts w:ascii="Times New Roman" w:hAnsi="Times New Roman"/>
          <w:sz w:val="20"/>
          <w:szCs w:val="20"/>
          <w:lang w:val="ka-GE"/>
        </w:rPr>
        <w:t xml:space="preserve"> mechanism to measure the extent of the change in operating income resulting from change in sales volume of products (works, services);</w:t>
      </w:r>
    </w:p>
    <w:p w:rsidR="002429B3" w:rsidRPr="00447AB0" w:rsidRDefault="002429B3" w:rsidP="002C30B9">
      <w:pPr>
        <w:pStyle w:val="ListParagraph"/>
        <w:numPr>
          <w:ilvl w:val="0"/>
          <w:numId w:val="55"/>
        </w:numPr>
        <w:spacing w:after="0" w:line="240" w:lineRule="auto"/>
        <w:jc w:val="both"/>
        <w:rPr>
          <w:rFonts w:ascii="Times New Roman" w:hAnsi="Times New Roman"/>
          <w:sz w:val="20"/>
          <w:szCs w:val="20"/>
          <w:lang w:val="ka-GE"/>
        </w:rPr>
      </w:pPr>
      <w:r w:rsidRPr="00447AB0">
        <w:rPr>
          <w:rFonts w:ascii="Times New Roman" w:hAnsi="Times New Roman"/>
          <w:b/>
          <w:sz w:val="20"/>
          <w:szCs w:val="20"/>
          <w:lang w:val="en-US"/>
        </w:rPr>
        <w:t>Margin of safety</w:t>
      </w:r>
      <w:r w:rsidRPr="00447AB0">
        <w:rPr>
          <w:rFonts w:ascii="Times New Roman" w:hAnsi="Times New Roman"/>
          <w:sz w:val="20"/>
          <w:szCs w:val="20"/>
          <w:lang w:val="en-US"/>
        </w:rPr>
        <w:t xml:space="preserve"> -</w:t>
      </w:r>
      <w:r w:rsidRPr="00447AB0">
        <w:rPr>
          <w:rFonts w:ascii="Times New Roman" w:hAnsi="Times New Roman"/>
          <w:sz w:val="20"/>
          <w:szCs w:val="20"/>
          <w:shd w:val="clear" w:color="auto" w:fill="FFFFFF"/>
          <w:lang w:val="en-US"/>
        </w:rPr>
        <w:t xml:space="preserve"> </w:t>
      </w:r>
      <w:r w:rsidRPr="00447AB0">
        <w:rPr>
          <w:rFonts w:ascii="Times New Roman" w:hAnsi="Times New Roman"/>
          <w:sz w:val="20"/>
          <w:szCs w:val="20"/>
          <w:lang w:val="ka-GE"/>
        </w:rPr>
        <w:t>Showing the deviation from break-even point of actual profit from sales of products (works, services)</w:t>
      </w:r>
      <w:r w:rsidRPr="00447AB0">
        <w:rPr>
          <w:rFonts w:ascii="Times New Roman" w:hAnsi="Times New Roman"/>
          <w:sz w:val="20"/>
          <w:szCs w:val="20"/>
          <w:lang w:val="en-US"/>
        </w:rPr>
        <w:t xml:space="preserve">. </w:t>
      </w:r>
      <w:r w:rsidRPr="00447AB0">
        <w:rPr>
          <w:rFonts w:ascii="Times New Roman" w:hAnsi="Times New Roman"/>
          <w:sz w:val="20"/>
          <w:szCs w:val="20"/>
          <w:lang w:val="ka-GE"/>
        </w:rPr>
        <w:t>[1]</w:t>
      </w:r>
    </w:p>
    <w:p w:rsidR="002429B3" w:rsidRPr="00447AB0" w:rsidRDefault="002429B3" w:rsidP="002429B3">
      <w:pPr>
        <w:jc w:val="both"/>
        <w:rPr>
          <w:sz w:val="20"/>
          <w:szCs w:val="20"/>
          <w:lang w:val="en-US"/>
        </w:rPr>
      </w:pPr>
      <w:r w:rsidRPr="00447AB0">
        <w:rPr>
          <w:sz w:val="20"/>
          <w:szCs w:val="20"/>
          <w:lang w:val="ka-GE"/>
        </w:rPr>
        <w:t>As already noted above, the break-even point  (BEP) is determined on the basis of the sales volume and the costs incurred. It is necessary to classify costs  into fixed costs and variable costs. Variable costs (raw material, </w:t>
      </w:r>
      <w:r w:rsidRPr="00447AB0">
        <w:rPr>
          <w:sz w:val="20"/>
          <w:szCs w:val="20"/>
          <w:lang w:val="en-US"/>
        </w:rPr>
        <w:t>p</w:t>
      </w:r>
      <w:r w:rsidRPr="00447AB0">
        <w:rPr>
          <w:sz w:val="20"/>
          <w:szCs w:val="20"/>
          <w:lang w:val="ka-GE"/>
        </w:rPr>
        <w:t xml:space="preserve">iece </w:t>
      </w:r>
      <w:r w:rsidRPr="00447AB0">
        <w:rPr>
          <w:sz w:val="20"/>
          <w:szCs w:val="20"/>
          <w:lang w:val="en-US"/>
        </w:rPr>
        <w:t>w</w:t>
      </w:r>
      <w:r w:rsidRPr="00447AB0">
        <w:rPr>
          <w:sz w:val="20"/>
          <w:szCs w:val="20"/>
          <w:lang w:val="ka-GE"/>
        </w:rPr>
        <w:t>age,  etc ) are expenses that vary in proportion to the volume of goods or services</w:t>
      </w:r>
      <w:r w:rsidRPr="00447AB0">
        <w:rPr>
          <w:sz w:val="20"/>
          <w:szCs w:val="20"/>
          <w:lang w:val="en-US"/>
        </w:rPr>
        <w:t>. Fi</w:t>
      </w:r>
      <w:r w:rsidRPr="00447AB0">
        <w:rPr>
          <w:sz w:val="20"/>
          <w:szCs w:val="20"/>
          <w:lang w:val="ka-GE"/>
        </w:rPr>
        <w:t>xed costs (</w:t>
      </w:r>
      <w:r w:rsidRPr="00447AB0">
        <w:rPr>
          <w:sz w:val="20"/>
          <w:szCs w:val="20"/>
          <w:lang w:val="en-US"/>
        </w:rPr>
        <w:t>r</w:t>
      </w:r>
      <w:r w:rsidRPr="00447AB0">
        <w:rPr>
          <w:sz w:val="20"/>
          <w:szCs w:val="20"/>
          <w:lang w:val="ka-GE"/>
        </w:rPr>
        <w:t xml:space="preserve">epair and maintenance costs of </w:t>
      </w:r>
      <w:r w:rsidRPr="00447AB0">
        <w:rPr>
          <w:sz w:val="20"/>
          <w:szCs w:val="20"/>
          <w:lang w:val="en-US"/>
        </w:rPr>
        <w:t>e</w:t>
      </w:r>
      <w:r w:rsidRPr="00447AB0">
        <w:rPr>
          <w:sz w:val="20"/>
          <w:szCs w:val="20"/>
          <w:lang w:val="ka-GE"/>
        </w:rPr>
        <w:t>quipment</w:t>
      </w:r>
      <w:r w:rsidRPr="00447AB0">
        <w:rPr>
          <w:sz w:val="20"/>
          <w:szCs w:val="20"/>
          <w:lang w:val="en-US"/>
        </w:rPr>
        <w:t>s</w:t>
      </w:r>
      <w:r w:rsidRPr="00447AB0">
        <w:rPr>
          <w:sz w:val="20"/>
          <w:szCs w:val="20"/>
          <w:lang w:val="ka-GE"/>
        </w:rPr>
        <w:t xml:space="preserve"> and buildings, lease and leasing payments, </w:t>
      </w:r>
      <w:r w:rsidRPr="00447AB0">
        <w:rPr>
          <w:sz w:val="20"/>
          <w:szCs w:val="20"/>
          <w:lang w:val="en-US"/>
        </w:rPr>
        <w:t>u</w:t>
      </w:r>
      <w:r w:rsidRPr="00447AB0">
        <w:rPr>
          <w:sz w:val="20"/>
          <w:szCs w:val="20"/>
          <w:lang w:val="ka-GE"/>
        </w:rPr>
        <w:t xml:space="preserve">tilities costs, </w:t>
      </w:r>
      <w:r w:rsidRPr="00447AB0">
        <w:rPr>
          <w:sz w:val="20"/>
          <w:szCs w:val="20"/>
          <w:lang w:val="en-US"/>
        </w:rPr>
        <w:t>t</w:t>
      </w:r>
      <w:r w:rsidRPr="00447AB0">
        <w:rPr>
          <w:sz w:val="20"/>
          <w:szCs w:val="20"/>
          <w:lang w:val="ka-GE"/>
        </w:rPr>
        <w:t xml:space="preserve">ime </w:t>
      </w:r>
      <w:r w:rsidRPr="00447AB0">
        <w:rPr>
          <w:sz w:val="20"/>
          <w:szCs w:val="20"/>
          <w:lang w:val="en-US"/>
        </w:rPr>
        <w:t>salary</w:t>
      </w:r>
      <w:r w:rsidRPr="00447AB0">
        <w:rPr>
          <w:sz w:val="20"/>
          <w:szCs w:val="20"/>
          <w:lang w:val="ka-GE"/>
        </w:rPr>
        <w:t xml:space="preserve"> etc.)</w:t>
      </w:r>
      <w:r w:rsidRPr="00447AB0">
        <w:rPr>
          <w:sz w:val="20"/>
          <w:szCs w:val="20"/>
          <w:lang w:val="en-US"/>
        </w:rPr>
        <w:t xml:space="preserve"> are expenses that are not dependent on the volume of production.</w:t>
      </w:r>
    </w:p>
    <w:p w:rsidR="002429B3" w:rsidRPr="00447AB0" w:rsidRDefault="002429B3" w:rsidP="002429B3">
      <w:pPr>
        <w:ind w:firstLine="360"/>
        <w:jc w:val="both"/>
        <w:rPr>
          <w:sz w:val="20"/>
          <w:szCs w:val="20"/>
          <w:lang w:val="ka-GE"/>
        </w:rPr>
      </w:pPr>
      <w:r w:rsidRPr="00447AB0">
        <w:rPr>
          <w:sz w:val="20"/>
          <w:szCs w:val="20"/>
          <w:lang w:val="en-US"/>
        </w:rPr>
        <w:t>The b</w:t>
      </w:r>
      <w:r w:rsidRPr="00447AB0">
        <w:rPr>
          <w:sz w:val="20"/>
          <w:szCs w:val="20"/>
          <w:lang w:val="ka-GE"/>
        </w:rPr>
        <w:t>reak-even point is calculated by the following formula:</w:t>
      </w:r>
    </w:p>
    <w:p w:rsidR="002429B3" w:rsidRPr="00447AB0" w:rsidRDefault="002429B3" w:rsidP="002429B3">
      <w:pPr>
        <w:jc w:val="both"/>
        <w:rPr>
          <w:b/>
          <w:i/>
          <w:sz w:val="20"/>
          <w:szCs w:val="20"/>
          <w:lang w:val="ka-GE"/>
        </w:rPr>
      </w:pPr>
      <m:oMathPara>
        <m:oMath>
          <m:r>
            <m:rPr>
              <m:sty m:val="bi"/>
            </m:rPr>
            <w:rPr>
              <w:rFonts w:ascii="Cambria Math" w:hAnsi="Cambria Math"/>
              <w:sz w:val="20"/>
              <w:szCs w:val="20"/>
              <w:lang w:val="ka-GE"/>
            </w:rPr>
            <m:t>BEP</m:t>
          </m:r>
          <m:r>
            <m:rPr>
              <m:sty m:val="b"/>
            </m:rPr>
            <w:rPr>
              <w:rFonts w:ascii="Cambria Math"/>
              <w:sz w:val="20"/>
              <w:szCs w:val="20"/>
              <w:lang w:val="ka-GE"/>
            </w:rPr>
            <m:t>=</m:t>
          </m:r>
          <m:f>
            <m:fPr>
              <m:ctrlPr>
                <w:rPr>
                  <w:rFonts w:ascii="Cambria Math" w:hAnsi="Cambria Math"/>
                  <w:b/>
                  <w:i/>
                  <w:sz w:val="20"/>
                  <w:szCs w:val="20"/>
                  <w:lang w:val="ka-GE"/>
                </w:rPr>
              </m:ctrlPr>
            </m:fPr>
            <m:num>
              <m:r>
                <m:rPr>
                  <m:sty m:val="bi"/>
                </m:rPr>
                <w:rPr>
                  <w:rFonts w:ascii="Cambria Math"/>
                  <w:sz w:val="20"/>
                  <w:szCs w:val="20"/>
                  <w:lang w:val="ka-GE"/>
                </w:rPr>
                <m:t>Fixed costs</m:t>
              </m:r>
            </m:num>
            <m:den>
              <m:r>
                <m:rPr>
                  <m:sty m:val="bi"/>
                </m:rPr>
                <w:rPr>
                  <w:rFonts w:ascii="Cambria Math"/>
                  <w:sz w:val="20"/>
                  <w:szCs w:val="20"/>
                  <w:lang w:val="ka-GE"/>
                </w:rPr>
                <m:t>Realized income</m:t>
              </m:r>
              <m:r>
                <m:rPr>
                  <m:sty m:val="bi"/>
                </m:rPr>
                <w:rPr>
                  <w:rFonts w:ascii="Cambria Math" w:hAnsi="Cambria Math"/>
                  <w:sz w:val="20"/>
                  <w:szCs w:val="20"/>
                  <w:lang w:val="ka-GE"/>
                </w:rPr>
                <m:t>-Variable</m:t>
              </m:r>
              <m:r>
                <m:rPr>
                  <m:sty m:val="bi"/>
                </m:rPr>
                <w:rPr>
                  <w:rFonts w:ascii="Cambria Math"/>
                  <w:sz w:val="20"/>
                  <w:szCs w:val="20"/>
                  <w:lang w:val="ka-GE"/>
                </w:rPr>
                <m:t xml:space="preserve"> </m:t>
              </m:r>
              <m:r>
                <m:rPr>
                  <m:sty m:val="bi"/>
                </m:rPr>
                <w:rPr>
                  <w:rFonts w:ascii="Cambria Math" w:hAnsi="Cambria Math"/>
                  <w:sz w:val="20"/>
                  <w:szCs w:val="20"/>
                  <w:lang w:val="ka-GE"/>
                </w:rPr>
                <m:t>costs</m:t>
              </m:r>
              <m:r>
                <m:rPr>
                  <m:sty m:val="bi"/>
                </m:rPr>
                <w:rPr>
                  <w:rFonts w:ascii="Cambria Math"/>
                  <w:sz w:val="20"/>
                  <w:szCs w:val="20"/>
                  <w:lang w:val="ka-GE"/>
                </w:rPr>
                <m:t> </m:t>
              </m:r>
            </m:den>
          </m:f>
          <m:r>
            <m:rPr>
              <m:sty m:val="b"/>
            </m:rPr>
            <w:rPr>
              <w:rFonts w:hAnsi="Cambria Math"/>
              <w:sz w:val="20"/>
              <w:szCs w:val="20"/>
              <w:lang w:val="ka-GE"/>
            </w:rPr>
            <m:t>*</m:t>
          </m:r>
          <m:r>
            <m:rPr>
              <m:sty m:val="bi"/>
            </m:rPr>
            <w:rPr>
              <w:rFonts w:ascii="Cambria Math"/>
              <w:sz w:val="20"/>
              <w:szCs w:val="20"/>
              <w:lang w:val="ka-GE"/>
            </w:rPr>
            <m:t>Realized income</m:t>
          </m:r>
        </m:oMath>
      </m:oMathPara>
    </w:p>
    <w:p w:rsidR="002429B3" w:rsidRPr="00447AB0" w:rsidRDefault="002429B3" w:rsidP="002429B3">
      <w:pPr>
        <w:ind w:firstLine="720"/>
        <w:jc w:val="both"/>
        <w:rPr>
          <w:sz w:val="20"/>
          <w:szCs w:val="20"/>
        </w:rPr>
      </w:pPr>
    </w:p>
    <w:p w:rsidR="002429B3" w:rsidRPr="00447AB0" w:rsidRDefault="002429B3" w:rsidP="002429B3">
      <w:pPr>
        <w:ind w:firstLine="720"/>
        <w:jc w:val="both"/>
        <w:rPr>
          <w:sz w:val="20"/>
          <w:szCs w:val="20"/>
        </w:rPr>
      </w:pPr>
    </w:p>
    <w:p w:rsidR="002429B3" w:rsidRPr="00447AB0" w:rsidRDefault="002429B3" w:rsidP="002429B3">
      <w:pPr>
        <w:ind w:firstLine="720"/>
        <w:jc w:val="both"/>
        <w:rPr>
          <w:sz w:val="20"/>
          <w:szCs w:val="20"/>
          <w:lang w:val="en-US"/>
        </w:rPr>
      </w:pPr>
      <w:r w:rsidRPr="00447AB0">
        <w:rPr>
          <w:sz w:val="20"/>
          <w:szCs w:val="20"/>
          <w:lang w:val="en-US"/>
        </w:rPr>
        <w:t xml:space="preserve">A low </w:t>
      </w:r>
      <w:r w:rsidRPr="00447AB0">
        <w:rPr>
          <w:sz w:val="20"/>
          <w:szCs w:val="20"/>
          <w:lang w:val="ka-GE"/>
        </w:rPr>
        <w:t xml:space="preserve">break-even point </w:t>
      </w:r>
      <w:r w:rsidRPr="00447AB0">
        <w:rPr>
          <w:sz w:val="20"/>
          <w:szCs w:val="20"/>
          <w:lang w:val="en-US"/>
        </w:rPr>
        <w:t xml:space="preserve">indicates the </w:t>
      </w:r>
      <w:r w:rsidRPr="00447AB0">
        <w:rPr>
          <w:sz w:val="20"/>
          <w:szCs w:val="20"/>
          <w:lang w:val="ka-GE"/>
        </w:rPr>
        <w:t xml:space="preserve">success of the company, and its increase reflects deterioration of the Company's financial situation.  However, it is possible to explicitly assert that in the case where the company scale remains unchanged since the increase in sales automatically leads to  increase in fixed costs. </w:t>
      </w:r>
      <w:r w:rsidRPr="00447AB0">
        <w:rPr>
          <w:sz w:val="20"/>
          <w:szCs w:val="20"/>
          <w:lang w:val="en-US"/>
        </w:rPr>
        <w:t>T</w:t>
      </w:r>
      <w:r w:rsidRPr="00447AB0">
        <w:rPr>
          <w:sz w:val="20"/>
          <w:szCs w:val="20"/>
          <w:lang w:val="ka-GE"/>
        </w:rPr>
        <w:t>hus, the break-even point is not an optimal indicator of the company's success.</w:t>
      </w:r>
      <w:r w:rsidRPr="00447AB0">
        <w:rPr>
          <w:sz w:val="20"/>
          <w:szCs w:val="20"/>
          <w:lang w:val="en-US"/>
        </w:rPr>
        <w:t xml:space="preserve"> It shows what the minimum sales should be so that the company can operate without losses, but not always reflect the financial position of the company. To do this, there is another indicator, in particular margin of safety, which is calculated by the following formula:</w:t>
      </w:r>
    </w:p>
    <w:p w:rsidR="002429B3" w:rsidRPr="00447AB0" w:rsidRDefault="002429B3" w:rsidP="002429B3">
      <w:pPr>
        <w:jc w:val="both"/>
        <w:rPr>
          <w:b/>
          <w:sz w:val="20"/>
          <w:szCs w:val="20"/>
          <w:lang w:val="ka-GE"/>
        </w:rPr>
      </w:pPr>
      <m:oMathPara>
        <m:oMath>
          <m:r>
            <m:rPr>
              <m:sty m:val="b"/>
            </m:rPr>
            <w:rPr>
              <w:rFonts w:ascii="Cambria Math" w:hAnsi="Cambria Math"/>
              <w:sz w:val="20"/>
              <w:szCs w:val="20"/>
            </w:rPr>
            <m:t>Margin</m:t>
          </m:r>
          <m:r>
            <m:rPr>
              <m:sty m:val="b"/>
            </m:rPr>
            <w:rPr>
              <w:rFonts w:ascii="Cambria Math"/>
              <w:sz w:val="20"/>
              <w:szCs w:val="20"/>
            </w:rPr>
            <m:t xml:space="preserve"> </m:t>
          </m:r>
          <m:r>
            <m:rPr>
              <m:sty m:val="b"/>
            </m:rPr>
            <w:rPr>
              <w:rFonts w:ascii="Cambria Math" w:hAnsi="Cambria Math"/>
              <w:sz w:val="20"/>
              <w:szCs w:val="20"/>
            </w:rPr>
            <m:t>of</m:t>
          </m:r>
          <m:r>
            <m:rPr>
              <m:sty m:val="b"/>
            </m:rPr>
            <w:rPr>
              <w:rFonts w:ascii="Cambria Math"/>
              <w:sz w:val="20"/>
              <w:szCs w:val="20"/>
            </w:rPr>
            <m:t xml:space="preserve"> </m:t>
          </m:r>
          <m:r>
            <m:rPr>
              <m:sty m:val="b"/>
            </m:rPr>
            <w:rPr>
              <w:rFonts w:ascii="Cambria Math" w:hAnsi="Cambria Math"/>
              <w:sz w:val="20"/>
              <w:szCs w:val="20"/>
            </w:rPr>
            <m:t>safety</m:t>
          </m:r>
          <m:r>
            <m:rPr>
              <m:sty m:val="b"/>
            </m:rPr>
            <w:rPr>
              <w:rFonts w:ascii="Cambria Math"/>
              <w:sz w:val="20"/>
              <w:szCs w:val="20"/>
              <w:lang w:val="ka-GE"/>
            </w:rPr>
            <m:t>=</m:t>
          </m:r>
          <m:f>
            <m:fPr>
              <m:ctrlPr>
                <w:rPr>
                  <w:rFonts w:ascii="Cambria Math" w:hAnsi="Cambria Math"/>
                  <w:b/>
                  <w:sz w:val="20"/>
                  <w:szCs w:val="20"/>
                  <w:lang w:val="ka-GE"/>
                </w:rPr>
              </m:ctrlPr>
            </m:fPr>
            <m:num>
              <m:r>
                <m:rPr>
                  <m:sty m:val="b"/>
                </m:rPr>
                <w:rPr>
                  <w:rFonts w:ascii="Cambria Math"/>
                  <w:sz w:val="20"/>
                  <w:szCs w:val="20"/>
                  <w:lang w:val="ka-GE"/>
                </w:rPr>
                <m:t>Sales revenue</m:t>
              </m:r>
              <m:r>
                <m:rPr>
                  <m:sty m:val="bi"/>
                </m:rPr>
                <w:rPr>
                  <w:rFonts w:ascii="Cambria Math" w:hAnsi="Cambria Math"/>
                  <w:sz w:val="20"/>
                  <w:szCs w:val="20"/>
                  <w:lang w:val="ka-GE"/>
                </w:rPr>
                <m:t>-</m:t>
              </m:r>
              <m:r>
                <m:rPr>
                  <m:sty m:val="bi"/>
                </m:rPr>
                <w:rPr>
                  <w:rFonts w:ascii="Cambria Math" w:hAnsi="Cambria Math"/>
                  <w:sz w:val="20"/>
                  <w:szCs w:val="20"/>
                </w:rPr>
                <m:t>BEP</m:t>
              </m:r>
            </m:num>
            <m:den>
              <m:r>
                <m:rPr>
                  <m:sty m:val="b"/>
                </m:rPr>
                <w:rPr>
                  <w:rFonts w:ascii="Cambria Math"/>
                  <w:sz w:val="20"/>
                  <w:szCs w:val="20"/>
                  <w:lang w:val="ka-GE"/>
                </w:rPr>
                <m:t>Sales revenue</m:t>
              </m:r>
            </m:den>
          </m:f>
        </m:oMath>
      </m:oMathPara>
    </w:p>
    <w:p w:rsidR="002429B3" w:rsidRPr="00447AB0" w:rsidRDefault="002429B3" w:rsidP="002429B3">
      <w:pPr>
        <w:ind w:firstLine="720"/>
        <w:jc w:val="both"/>
        <w:rPr>
          <w:sz w:val="20"/>
          <w:szCs w:val="20"/>
          <w:lang w:val="en-US"/>
        </w:rPr>
      </w:pPr>
      <w:r w:rsidRPr="00447AB0">
        <w:rPr>
          <w:sz w:val="20"/>
          <w:szCs w:val="20"/>
          <w:lang w:val="en-US"/>
        </w:rPr>
        <w:t xml:space="preserve">The margin of safety indicates the amount by which a company's sales could decrease before the company will become unprofitable. The higher the percentage of this indicator, the more stable the financial situation of the company and less dependence on market fluctuations and rising costs. </w:t>
      </w:r>
    </w:p>
    <w:p w:rsidR="002429B3" w:rsidRPr="00447AB0" w:rsidRDefault="002429B3" w:rsidP="002429B3">
      <w:pPr>
        <w:ind w:firstLine="720"/>
        <w:jc w:val="both"/>
        <w:rPr>
          <w:sz w:val="20"/>
          <w:szCs w:val="20"/>
          <w:lang w:val="ka-GE"/>
        </w:rPr>
      </w:pPr>
      <w:r w:rsidRPr="00447AB0">
        <w:rPr>
          <w:sz w:val="20"/>
          <w:szCs w:val="20"/>
          <w:lang w:val="en-US"/>
        </w:rPr>
        <w:t>On the basis of the presented formulas, it can be concluded that the break-even point will increase when the amount of variable costs increases, but the margin of safety decreases. So, the increase in variable costs of the company (the main part of which is the piece wage) leads to a deterioration in the financial stability of the company.</w:t>
      </w:r>
    </w:p>
    <w:p w:rsidR="002429B3" w:rsidRPr="00447AB0" w:rsidRDefault="002429B3" w:rsidP="002429B3">
      <w:pPr>
        <w:ind w:firstLine="720"/>
        <w:jc w:val="both"/>
        <w:rPr>
          <w:sz w:val="20"/>
          <w:szCs w:val="20"/>
          <w:lang w:val="en-US"/>
        </w:rPr>
      </w:pPr>
      <w:r w:rsidRPr="00447AB0">
        <w:rPr>
          <w:sz w:val="20"/>
          <w:szCs w:val="20"/>
          <w:lang w:val="ka-GE"/>
        </w:rPr>
        <w:t xml:space="preserve">When </w:t>
      </w:r>
      <w:r w:rsidRPr="00447AB0">
        <w:rPr>
          <w:sz w:val="20"/>
          <w:szCs w:val="20"/>
          <w:lang w:val="en-US"/>
        </w:rPr>
        <w:t xml:space="preserve">the </w:t>
      </w:r>
      <w:r w:rsidRPr="00447AB0">
        <w:rPr>
          <w:sz w:val="20"/>
          <w:szCs w:val="20"/>
          <w:lang w:val="ka-GE"/>
        </w:rPr>
        <w:t>break-even point  is reached,  the first profit is generated, and the management of the company is interested in its growth rate. To do this, the operational leverage  is used, which is expressed  in percentages and calculated by the following formula:</w:t>
      </w:r>
    </w:p>
    <w:p w:rsidR="002429B3" w:rsidRPr="00447AB0" w:rsidRDefault="002429B3" w:rsidP="002429B3">
      <w:pPr>
        <w:jc w:val="both"/>
        <w:rPr>
          <w:b/>
          <w:sz w:val="20"/>
          <w:szCs w:val="20"/>
          <w:lang w:val="ka-GE"/>
        </w:rPr>
      </w:pPr>
      <m:oMathPara>
        <m:oMath>
          <m:r>
            <m:rPr>
              <m:sty m:val="b"/>
            </m:rPr>
            <w:rPr>
              <w:rFonts w:ascii="Cambria Math" w:hAnsi="Cambria Math"/>
              <w:sz w:val="20"/>
              <w:szCs w:val="20"/>
              <w:lang w:val="ka-GE"/>
            </w:rPr>
            <m:t>Operational</m:t>
          </m:r>
          <m:r>
            <m:rPr>
              <m:sty m:val="b"/>
            </m:rPr>
            <w:rPr>
              <w:rFonts w:ascii="Cambria Math"/>
              <w:sz w:val="20"/>
              <w:szCs w:val="20"/>
              <w:lang w:val="ka-GE"/>
            </w:rPr>
            <m:t xml:space="preserve"> </m:t>
          </m:r>
          <m:r>
            <m:rPr>
              <m:sty m:val="b"/>
            </m:rPr>
            <w:rPr>
              <w:rFonts w:ascii="Cambria Math" w:hAnsi="Cambria Math"/>
              <w:sz w:val="20"/>
              <w:szCs w:val="20"/>
              <w:lang w:val="ka-GE"/>
            </w:rPr>
            <m:t>leverage</m:t>
          </m:r>
          <m:r>
            <m:rPr>
              <m:sty m:val="b"/>
            </m:rPr>
            <w:rPr>
              <w:rFonts w:ascii="Cambria Math"/>
              <w:sz w:val="20"/>
              <w:szCs w:val="20"/>
              <w:lang w:val="ka-GE"/>
            </w:rPr>
            <m:t>=</m:t>
          </m:r>
          <m:f>
            <m:fPr>
              <m:ctrlPr>
                <w:rPr>
                  <w:rFonts w:ascii="Cambria Math" w:hAnsi="Cambria Math"/>
                  <w:b/>
                  <w:sz w:val="20"/>
                  <w:szCs w:val="20"/>
                  <w:lang w:val="ka-GE"/>
                </w:rPr>
              </m:ctrlPr>
            </m:fPr>
            <m:num>
              <m:r>
                <m:rPr>
                  <m:sty m:val="b"/>
                </m:rPr>
                <w:rPr>
                  <w:rFonts w:ascii="Cambria Math"/>
                  <w:sz w:val="20"/>
                  <w:szCs w:val="20"/>
                  <w:lang w:val="ka-GE"/>
                </w:rPr>
                <m:t xml:space="preserve">Real income </m:t>
              </m:r>
              <m:r>
                <m:rPr>
                  <m:sty m:val="b"/>
                </m:rPr>
                <w:rPr>
                  <w:rFonts w:ascii="Cambria Math" w:hAnsi="Cambria Math"/>
                  <w:sz w:val="20"/>
                  <w:szCs w:val="20"/>
                  <w:lang w:val="ka-GE"/>
                </w:rPr>
                <m:t>-</m:t>
              </m:r>
              <m:r>
                <m:rPr>
                  <m:sty m:val="b"/>
                </m:rPr>
                <w:rPr>
                  <w:rFonts w:ascii="Cambria Math"/>
                  <w:sz w:val="20"/>
                  <w:szCs w:val="20"/>
                  <w:lang w:val="ka-GE"/>
                </w:rPr>
                <m:t xml:space="preserve"> Variable Costs</m:t>
              </m:r>
            </m:num>
            <m:den>
              <m:r>
                <m:rPr>
                  <m:sty m:val="b"/>
                </m:rPr>
                <w:rPr>
                  <w:rFonts w:ascii="Cambria Math"/>
                  <w:sz w:val="20"/>
                  <w:szCs w:val="20"/>
                  <w:lang w:val="ka-GE"/>
                </w:rPr>
                <m:t xml:space="preserve">Real Income </m:t>
              </m:r>
              <m:r>
                <m:rPr>
                  <m:sty m:val="b"/>
                </m:rPr>
                <w:rPr>
                  <w:rFonts w:ascii="Cambria Math" w:hAnsi="Cambria Math"/>
                  <w:sz w:val="20"/>
                  <w:szCs w:val="20"/>
                  <w:lang w:val="ka-GE"/>
                </w:rPr>
                <m:t>-</m:t>
              </m:r>
              <m:r>
                <m:rPr>
                  <m:sty m:val="b"/>
                </m:rPr>
                <w:rPr>
                  <w:rFonts w:ascii="Cambria Math"/>
                  <w:sz w:val="20"/>
                  <w:szCs w:val="20"/>
                  <w:lang w:val="ka-GE"/>
                </w:rPr>
                <m:t xml:space="preserve"> Variable Costs</m:t>
              </m:r>
              <m:r>
                <m:rPr>
                  <m:sty m:val="bi"/>
                </m:rPr>
                <w:rPr>
                  <w:rFonts w:ascii="Cambria Math" w:hAnsi="Cambria Math"/>
                  <w:sz w:val="20"/>
                  <w:szCs w:val="20"/>
                  <w:lang w:val="ka-GE"/>
                </w:rPr>
                <m:t>-Fixed</m:t>
              </m:r>
              <m:r>
                <m:rPr>
                  <m:sty m:val="bi"/>
                </m:rPr>
                <w:rPr>
                  <w:rFonts w:ascii="Cambria Math"/>
                  <w:sz w:val="20"/>
                  <w:szCs w:val="20"/>
                  <w:lang w:val="ka-GE"/>
                </w:rPr>
                <m:t xml:space="preserve"> </m:t>
              </m:r>
              <m:r>
                <m:rPr>
                  <m:sty m:val="bi"/>
                </m:rPr>
                <w:rPr>
                  <w:rFonts w:ascii="Cambria Math" w:hAnsi="Cambria Math"/>
                  <w:sz w:val="20"/>
                  <w:szCs w:val="20"/>
                  <w:lang w:val="ka-GE"/>
                </w:rPr>
                <m:t>Costs</m:t>
              </m:r>
            </m:den>
          </m:f>
        </m:oMath>
      </m:oMathPara>
    </w:p>
    <w:p w:rsidR="002429B3" w:rsidRPr="00447AB0" w:rsidRDefault="002429B3" w:rsidP="002429B3">
      <w:pPr>
        <w:ind w:firstLine="720"/>
        <w:jc w:val="both"/>
        <w:rPr>
          <w:sz w:val="20"/>
          <w:szCs w:val="20"/>
          <w:lang w:val="en-US"/>
        </w:rPr>
      </w:pPr>
      <w:r w:rsidRPr="00447AB0">
        <w:rPr>
          <w:sz w:val="20"/>
          <w:szCs w:val="20"/>
          <w:lang w:val="en-US"/>
        </w:rPr>
        <w:t>The degree of operational leverage is determined by the costs structure (distribution of funds between variable and fixed costs). The higher the share of fixed costs in the total costs, the higher the degree of operational leverage. A company with low operational leverage has high variable costs.</w:t>
      </w:r>
    </w:p>
    <w:p w:rsidR="002429B3" w:rsidRPr="00447AB0" w:rsidRDefault="002429B3" w:rsidP="002429B3">
      <w:pPr>
        <w:ind w:firstLine="720"/>
        <w:jc w:val="both"/>
        <w:rPr>
          <w:sz w:val="20"/>
          <w:szCs w:val="20"/>
          <w:lang w:val="en-US"/>
        </w:rPr>
      </w:pPr>
      <w:r w:rsidRPr="00447AB0">
        <w:rPr>
          <w:sz w:val="20"/>
          <w:szCs w:val="20"/>
          <w:lang w:val="en-US"/>
        </w:rPr>
        <w:t>It should be noted that in case of sales growth the company with a high operational leverage increases profit at a rapid pace, but when sales shrink, a high operational leverage may drag on a company’s profits. [2,3]</w:t>
      </w:r>
    </w:p>
    <w:p w:rsidR="002429B3" w:rsidRPr="00447AB0" w:rsidRDefault="002429B3" w:rsidP="002429B3">
      <w:pPr>
        <w:ind w:firstLine="720"/>
        <w:jc w:val="both"/>
        <w:rPr>
          <w:sz w:val="20"/>
          <w:szCs w:val="20"/>
          <w:shd w:val="clear" w:color="auto" w:fill="F5F5F5"/>
          <w:lang w:val="en-US"/>
        </w:rPr>
      </w:pPr>
      <w:r w:rsidRPr="00447AB0">
        <w:rPr>
          <w:sz w:val="20"/>
          <w:szCs w:val="20"/>
          <w:lang w:val="en-US"/>
        </w:rPr>
        <w:t>It is clear that in some cases the high degree of operational leverage, i.e. the high share of fixed costs in the total costs, is not suitable for the company. This means that the dominance of time wages is in some cases harmful to the company in some cases</w:t>
      </w:r>
      <w:r w:rsidRPr="00447AB0">
        <w:rPr>
          <w:sz w:val="20"/>
          <w:szCs w:val="20"/>
          <w:shd w:val="clear" w:color="auto" w:fill="F5F5F5"/>
          <w:lang w:val="en-US"/>
        </w:rPr>
        <w:t>.</w:t>
      </w:r>
    </w:p>
    <w:p w:rsidR="002429B3" w:rsidRPr="00447AB0" w:rsidRDefault="002429B3" w:rsidP="002429B3">
      <w:pPr>
        <w:ind w:firstLine="720"/>
        <w:jc w:val="both"/>
        <w:rPr>
          <w:sz w:val="20"/>
          <w:szCs w:val="20"/>
          <w:lang w:val="en-US"/>
        </w:rPr>
      </w:pPr>
      <w:r w:rsidRPr="00447AB0">
        <w:rPr>
          <w:sz w:val="20"/>
          <w:szCs w:val="20"/>
          <w:lang w:val="en-US"/>
        </w:rPr>
        <w:t>According to 2013 General Industry Compensation Survey of Georgia by EY Georgia, 88% of companies are using variable components together with a fixed salary. However, it should be noted that only 41% of companies have implemented the performance evaluation system that provides an objective determination of the amount of variable compensation of management. Interestingly, the ratio of variable pay to fixed payments is 12% in ordinary workers and 15% in middle and top managers. [4]</w:t>
      </w:r>
    </w:p>
    <w:p w:rsidR="002429B3" w:rsidRPr="00447AB0" w:rsidRDefault="002429B3" w:rsidP="002429B3">
      <w:pPr>
        <w:ind w:firstLine="720"/>
        <w:jc w:val="both"/>
        <w:rPr>
          <w:sz w:val="20"/>
          <w:szCs w:val="20"/>
          <w:lang w:val="en-US"/>
        </w:rPr>
      </w:pPr>
      <w:r w:rsidRPr="00447AB0">
        <w:rPr>
          <w:sz w:val="20"/>
          <w:szCs w:val="20"/>
          <w:lang w:val="en-US"/>
        </w:rPr>
        <w:t>Since 2013, the stable growth in turnover and increase in labor costs is observed in the construction sector of Georgia.</w:t>
      </w:r>
    </w:p>
    <w:p w:rsidR="002429B3" w:rsidRPr="00447AB0" w:rsidRDefault="002429B3" w:rsidP="002429B3">
      <w:pPr>
        <w:ind w:firstLine="720"/>
        <w:jc w:val="both"/>
        <w:rPr>
          <w:sz w:val="20"/>
          <w:szCs w:val="20"/>
          <w:lang w:val="en-US"/>
        </w:rPr>
      </w:pPr>
      <w:r w:rsidRPr="00447AB0">
        <w:rPr>
          <w:sz w:val="20"/>
          <w:szCs w:val="20"/>
          <w:lang w:val="en-US"/>
        </w:rPr>
        <w:t>According to the National Statistics Office of Georgia, the turnover in the construction sector increased from 3,2 billion GEL in 2013 to 6.5 billion GEL in 2016, or by 203%.</w:t>
      </w:r>
    </w:p>
    <w:p w:rsidR="002429B3" w:rsidRPr="00447AB0" w:rsidRDefault="002429B3" w:rsidP="00C31508">
      <w:pPr>
        <w:jc w:val="center"/>
        <w:rPr>
          <w:sz w:val="20"/>
          <w:szCs w:val="20"/>
          <w:lang w:val="ka-GE"/>
        </w:rPr>
      </w:pPr>
      <w:r w:rsidRPr="00447AB0">
        <w:rPr>
          <w:noProof/>
          <w:sz w:val="20"/>
          <w:szCs w:val="20"/>
        </w:rPr>
        <w:drawing>
          <wp:inline distT="0" distB="0" distL="0" distR="0">
            <wp:extent cx="3843350" cy="2072068"/>
            <wp:effectExtent l="19050" t="0" r="47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2263" cy="2114612"/>
                    </a:xfrm>
                    <a:prstGeom prst="rect">
                      <a:avLst/>
                    </a:prstGeom>
                    <a:noFill/>
                    <a:ln>
                      <a:noFill/>
                    </a:ln>
                  </pic:spPr>
                </pic:pic>
              </a:graphicData>
            </a:graphic>
          </wp:inline>
        </w:drawing>
      </w:r>
    </w:p>
    <w:p w:rsidR="00C31508" w:rsidRDefault="00C31508" w:rsidP="002429B3">
      <w:pPr>
        <w:ind w:firstLine="720"/>
        <w:jc w:val="both"/>
        <w:rPr>
          <w:sz w:val="20"/>
          <w:szCs w:val="20"/>
          <w:lang w:val="en-US"/>
        </w:rPr>
      </w:pPr>
    </w:p>
    <w:p w:rsidR="002429B3" w:rsidRDefault="002429B3" w:rsidP="002429B3">
      <w:pPr>
        <w:ind w:firstLine="720"/>
        <w:jc w:val="both"/>
        <w:rPr>
          <w:sz w:val="20"/>
          <w:szCs w:val="20"/>
          <w:lang w:val="en-US"/>
        </w:rPr>
      </w:pPr>
      <w:r w:rsidRPr="00447AB0">
        <w:rPr>
          <w:sz w:val="20"/>
          <w:szCs w:val="20"/>
          <w:lang w:val="ka-GE"/>
        </w:rPr>
        <w:t>As for the labor costs in the field, they increased from 682.8 million GEL in 2013  to 1 079,1 million GEL in 2016, or by  158%.</w:t>
      </w:r>
    </w:p>
    <w:p w:rsidR="00C31508" w:rsidRPr="00C31508" w:rsidRDefault="00C31508" w:rsidP="002429B3">
      <w:pPr>
        <w:ind w:firstLine="720"/>
        <w:jc w:val="both"/>
        <w:rPr>
          <w:sz w:val="20"/>
          <w:szCs w:val="20"/>
          <w:lang w:val="en-US"/>
        </w:rPr>
      </w:pPr>
    </w:p>
    <w:p w:rsidR="002429B3" w:rsidRPr="00447AB0" w:rsidRDefault="002429B3" w:rsidP="00C31508">
      <w:pPr>
        <w:jc w:val="center"/>
        <w:rPr>
          <w:sz w:val="20"/>
          <w:szCs w:val="20"/>
          <w:lang w:val="ka-GE"/>
        </w:rPr>
      </w:pPr>
      <w:r w:rsidRPr="00447AB0">
        <w:rPr>
          <w:noProof/>
          <w:sz w:val="20"/>
          <w:szCs w:val="20"/>
        </w:rPr>
        <w:drawing>
          <wp:inline distT="0" distB="0" distL="0" distR="0">
            <wp:extent cx="3950208" cy="1975104"/>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2760" cy="1986380"/>
                    </a:xfrm>
                    <a:prstGeom prst="rect">
                      <a:avLst/>
                    </a:prstGeom>
                    <a:noFill/>
                    <a:ln>
                      <a:noFill/>
                    </a:ln>
                  </pic:spPr>
                </pic:pic>
              </a:graphicData>
            </a:graphic>
          </wp:inline>
        </w:drawing>
      </w:r>
    </w:p>
    <w:p w:rsidR="00C31508" w:rsidRDefault="00C31508" w:rsidP="002429B3">
      <w:pPr>
        <w:ind w:firstLine="720"/>
        <w:jc w:val="both"/>
        <w:rPr>
          <w:sz w:val="20"/>
          <w:szCs w:val="20"/>
          <w:lang w:val="en-US"/>
        </w:rPr>
      </w:pPr>
    </w:p>
    <w:p w:rsidR="002429B3" w:rsidRDefault="002429B3" w:rsidP="002429B3">
      <w:pPr>
        <w:ind w:firstLine="720"/>
        <w:jc w:val="both"/>
        <w:rPr>
          <w:sz w:val="20"/>
          <w:szCs w:val="20"/>
          <w:lang w:val="en-US"/>
        </w:rPr>
      </w:pPr>
      <w:r w:rsidRPr="00447AB0">
        <w:rPr>
          <w:sz w:val="20"/>
          <w:szCs w:val="20"/>
          <w:lang w:val="ka-GE"/>
        </w:rPr>
        <w:t>The average monthly salary was 869.9 GEL in 2013 and 1290.7 GEL in 2016, which means a 148% increase. [5]</w:t>
      </w:r>
    </w:p>
    <w:p w:rsidR="00C31508" w:rsidRPr="00C31508" w:rsidRDefault="00C31508" w:rsidP="002429B3">
      <w:pPr>
        <w:ind w:firstLine="720"/>
        <w:jc w:val="both"/>
        <w:rPr>
          <w:sz w:val="20"/>
          <w:szCs w:val="20"/>
          <w:lang w:val="en-US"/>
        </w:rPr>
      </w:pPr>
    </w:p>
    <w:p w:rsidR="002429B3" w:rsidRPr="00447AB0" w:rsidRDefault="002429B3" w:rsidP="00C31508">
      <w:pPr>
        <w:jc w:val="center"/>
        <w:rPr>
          <w:sz w:val="20"/>
          <w:szCs w:val="20"/>
          <w:lang w:val="ka-GE"/>
        </w:rPr>
      </w:pPr>
      <w:r w:rsidRPr="00447AB0">
        <w:rPr>
          <w:noProof/>
          <w:sz w:val="20"/>
          <w:szCs w:val="20"/>
        </w:rPr>
        <w:drawing>
          <wp:inline distT="0" distB="0" distL="0" distR="0">
            <wp:extent cx="4147546" cy="1550822"/>
            <wp:effectExtent l="19050" t="0" r="5354"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3905" cy="1571896"/>
                    </a:xfrm>
                    <a:prstGeom prst="rect">
                      <a:avLst/>
                    </a:prstGeom>
                    <a:noFill/>
                    <a:ln>
                      <a:noFill/>
                    </a:ln>
                  </pic:spPr>
                </pic:pic>
              </a:graphicData>
            </a:graphic>
          </wp:inline>
        </w:drawing>
      </w:r>
    </w:p>
    <w:p w:rsidR="00C31508" w:rsidRDefault="00C31508" w:rsidP="002429B3">
      <w:pPr>
        <w:ind w:firstLine="720"/>
        <w:jc w:val="both"/>
        <w:rPr>
          <w:sz w:val="20"/>
          <w:szCs w:val="20"/>
          <w:lang w:val="en-US"/>
        </w:rPr>
      </w:pPr>
    </w:p>
    <w:p w:rsidR="002429B3" w:rsidRPr="00447AB0" w:rsidRDefault="002429B3" w:rsidP="002429B3">
      <w:pPr>
        <w:ind w:firstLine="720"/>
        <w:jc w:val="both"/>
        <w:rPr>
          <w:sz w:val="20"/>
          <w:szCs w:val="20"/>
          <w:lang w:val="ka-GE"/>
        </w:rPr>
      </w:pPr>
      <w:r w:rsidRPr="00447AB0">
        <w:rPr>
          <w:sz w:val="20"/>
          <w:szCs w:val="20"/>
          <w:lang w:val="ka-GE"/>
        </w:rPr>
        <w:t>Thus, the statistics show that  the growth rate of turnover in the construction sector has outpaced the growth of average monthly wages and total labor costs. That is, the time wage in the salary schedule structure prevails at the current stage.</w:t>
      </w:r>
    </w:p>
    <w:p w:rsidR="002429B3" w:rsidRPr="00447AB0" w:rsidRDefault="002429B3" w:rsidP="002429B3">
      <w:pPr>
        <w:jc w:val="both"/>
        <w:rPr>
          <w:b/>
          <w:sz w:val="20"/>
          <w:szCs w:val="20"/>
          <w:lang w:val="ka-GE"/>
        </w:rPr>
      </w:pPr>
    </w:p>
    <w:p w:rsidR="002429B3" w:rsidRDefault="002429B3" w:rsidP="00C31508">
      <w:pPr>
        <w:jc w:val="center"/>
        <w:rPr>
          <w:b/>
          <w:sz w:val="20"/>
          <w:szCs w:val="20"/>
          <w:lang w:val="en-US"/>
        </w:rPr>
      </w:pPr>
      <w:r w:rsidRPr="00447AB0">
        <w:rPr>
          <w:b/>
          <w:sz w:val="20"/>
          <w:szCs w:val="20"/>
          <w:lang w:val="ka-GE"/>
        </w:rPr>
        <w:t>Conclusion</w:t>
      </w:r>
    </w:p>
    <w:p w:rsidR="00C31508" w:rsidRPr="00C31508" w:rsidRDefault="00C31508" w:rsidP="00C31508">
      <w:pPr>
        <w:jc w:val="center"/>
        <w:rPr>
          <w:b/>
          <w:sz w:val="20"/>
          <w:szCs w:val="20"/>
          <w:lang w:val="en-US"/>
        </w:rPr>
      </w:pPr>
    </w:p>
    <w:p w:rsidR="002429B3" w:rsidRPr="00447AB0" w:rsidRDefault="002429B3" w:rsidP="002429B3">
      <w:pPr>
        <w:ind w:firstLine="720"/>
        <w:jc w:val="both"/>
        <w:rPr>
          <w:sz w:val="20"/>
          <w:szCs w:val="20"/>
          <w:lang w:val="en-US"/>
        </w:rPr>
      </w:pPr>
      <w:r w:rsidRPr="00447AB0">
        <w:rPr>
          <w:sz w:val="20"/>
          <w:szCs w:val="20"/>
          <w:lang w:val="en-US"/>
        </w:rPr>
        <w:t>In the formation of the expenditure policy in the construction sector in Georgia, it is necessary to keep proper proportion between the time and piece wages in the salary schedule, so that the company can maintain financial stability even under unstable dynamics of the sales. The best way is to use the Hay`s profile spreadsheet method (grading system) for administrative and support staff, and lump sum salary for the builders (workers, masters and others), which is the most flexible form of remuneration in terms of variable sales.</w:t>
      </w:r>
    </w:p>
    <w:p w:rsidR="00C31508" w:rsidRDefault="00C31508" w:rsidP="00C31508">
      <w:pPr>
        <w:jc w:val="center"/>
        <w:rPr>
          <w:b/>
          <w:sz w:val="20"/>
          <w:szCs w:val="20"/>
          <w:lang w:val="en-US"/>
        </w:rPr>
      </w:pPr>
    </w:p>
    <w:p w:rsidR="002429B3" w:rsidRDefault="002429B3" w:rsidP="00C31508">
      <w:pPr>
        <w:jc w:val="center"/>
        <w:rPr>
          <w:b/>
          <w:sz w:val="20"/>
          <w:szCs w:val="20"/>
          <w:lang w:val="en-US"/>
        </w:rPr>
      </w:pPr>
      <w:r w:rsidRPr="00447AB0">
        <w:rPr>
          <w:b/>
          <w:sz w:val="20"/>
          <w:szCs w:val="20"/>
          <w:lang w:val="ka-GE"/>
        </w:rPr>
        <w:t>References</w:t>
      </w:r>
    </w:p>
    <w:p w:rsidR="00C31508" w:rsidRPr="00C31508" w:rsidRDefault="00C31508" w:rsidP="002429B3">
      <w:pPr>
        <w:jc w:val="both"/>
        <w:rPr>
          <w:b/>
          <w:sz w:val="20"/>
          <w:szCs w:val="20"/>
          <w:lang w:val="en-US"/>
        </w:rPr>
      </w:pPr>
    </w:p>
    <w:p w:rsidR="002429B3" w:rsidRPr="00447AB0" w:rsidRDefault="002429B3" w:rsidP="002C30B9">
      <w:pPr>
        <w:pStyle w:val="ListParagraph"/>
        <w:numPr>
          <w:ilvl w:val="0"/>
          <w:numId w:val="56"/>
        </w:numPr>
        <w:spacing w:after="0" w:line="240" w:lineRule="auto"/>
        <w:jc w:val="both"/>
        <w:rPr>
          <w:rFonts w:ascii="Times New Roman" w:hAnsi="Times New Roman"/>
          <w:sz w:val="20"/>
          <w:szCs w:val="20"/>
          <w:lang w:val="ka-GE"/>
        </w:rPr>
      </w:pPr>
      <w:r w:rsidRPr="00447AB0">
        <w:rPr>
          <w:rFonts w:ascii="Times New Roman" w:hAnsi="Times New Roman"/>
          <w:sz w:val="20"/>
          <w:szCs w:val="20"/>
          <w:lang w:val="en-US"/>
        </w:rPr>
        <w:t>Breakeven Analysis: The Definitive Guide to Cost-Volume-Profit Analysis, Michael E. Cafferky and Jon Wentworth, Business Expert Press, 2010, pp 89-93</w:t>
      </w:r>
    </w:p>
    <w:p w:rsidR="002429B3" w:rsidRPr="00447AB0" w:rsidRDefault="002429B3" w:rsidP="002C30B9">
      <w:pPr>
        <w:pStyle w:val="ListParagraph"/>
        <w:numPr>
          <w:ilvl w:val="0"/>
          <w:numId w:val="56"/>
        </w:numPr>
        <w:spacing w:after="0" w:line="240" w:lineRule="auto"/>
        <w:jc w:val="both"/>
        <w:rPr>
          <w:rFonts w:ascii="Times New Roman" w:hAnsi="Times New Roman"/>
          <w:sz w:val="20"/>
          <w:szCs w:val="20"/>
          <w:lang w:val="ka-GE"/>
        </w:rPr>
      </w:pPr>
      <w:r w:rsidRPr="00447AB0">
        <w:rPr>
          <w:rFonts w:ascii="Times New Roman" w:hAnsi="Times New Roman"/>
          <w:sz w:val="20"/>
          <w:szCs w:val="20"/>
          <w:lang w:val="en-US"/>
        </w:rPr>
        <w:t>Management accounting</w:t>
      </w:r>
      <w:r w:rsidRPr="00447AB0">
        <w:rPr>
          <w:rFonts w:ascii="Times New Roman" w:hAnsi="Times New Roman"/>
          <w:sz w:val="20"/>
          <w:szCs w:val="20"/>
          <w:lang w:val="ka-GE"/>
        </w:rPr>
        <w:t>,</w:t>
      </w:r>
      <w:r w:rsidRPr="00447AB0">
        <w:rPr>
          <w:rFonts w:ascii="Times New Roman" w:hAnsi="Times New Roman"/>
          <w:sz w:val="20"/>
          <w:szCs w:val="20"/>
          <w:lang w:val="en-US"/>
        </w:rPr>
        <w:t xml:space="preserve"> M.K.Sanin</w:t>
      </w:r>
      <w:r w:rsidRPr="00447AB0">
        <w:rPr>
          <w:rFonts w:ascii="Times New Roman" w:hAnsi="Times New Roman"/>
          <w:sz w:val="20"/>
          <w:szCs w:val="20"/>
          <w:lang w:val="ka-GE"/>
        </w:rPr>
        <w:t>,</w:t>
      </w:r>
      <w:r w:rsidRPr="00447AB0">
        <w:rPr>
          <w:rFonts w:ascii="Times New Roman" w:hAnsi="Times New Roman"/>
          <w:sz w:val="20"/>
          <w:szCs w:val="20"/>
          <w:lang w:val="en-US"/>
        </w:rPr>
        <w:t xml:space="preserve"> St.Peterburg  SU ITMO</w:t>
      </w:r>
      <w:r w:rsidRPr="00447AB0">
        <w:rPr>
          <w:rFonts w:ascii="Times New Roman" w:hAnsi="Times New Roman"/>
          <w:sz w:val="20"/>
          <w:szCs w:val="20"/>
          <w:lang w:val="ka-GE"/>
        </w:rPr>
        <w:t>,</w:t>
      </w:r>
      <w:r w:rsidRPr="00447AB0">
        <w:rPr>
          <w:rFonts w:ascii="Times New Roman" w:hAnsi="Times New Roman"/>
          <w:sz w:val="20"/>
          <w:szCs w:val="20"/>
          <w:lang w:val="en-US"/>
        </w:rPr>
        <w:t xml:space="preserve"> 2014</w:t>
      </w:r>
      <w:r w:rsidRPr="00447AB0">
        <w:rPr>
          <w:rFonts w:ascii="Times New Roman" w:hAnsi="Times New Roman"/>
          <w:sz w:val="20"/>
          <w:szCs w:val="20"/>
          <w:lang w:val="ka-GE"/>
        </w:rPr>
        <w:t>,</w:t>
      </w:r>
      <w:r w:rsidRPr="00447AB0">
        <w:rPr>
          <w:rFonts w:ascii="Times New Roman" w:hAnsi="Times New Roman"/>
          <w:sz w:val="20"/>
          <w:szCs w:val="20"/>
          <w:lang w:val="en-US"/>
        </w:rPr>
        <w:t xml:space="preserve"> pp</w:t>
      </w:r>
      <w:r w:rsidRPr="00447AB0">
        <w:rPr>
          <w:rFonts w:ascii="Times New Roman" w:hAnsi="Times New Roman"/>
          <w:sz w:val="20"/>
          <w:szCs w:val="20"/>
          <w:lang w:val="ka-GE"/>
        </w:rPr>
        <w:t xml:space="preserve">. </w:t>
      </w:r>
      <w:r w:rsidRPr="00447AB0">
        <w:rPr>
          <w:rFonts w:ascii="Times New Roman" w:hAnsi="Times New Roman"/>
          <w:sz w:val="20"/>
          <w:szCs w:val="20"/>
          <w:lang w:val="en-US"/>
        </w:rPr>
        <w:t>33-49</w:t>
      </w:r>
    </w:p>
    <w:p w:rsidR="002429B3" w:rsidRPr="00447AB0" w:rsidRDefault="002429B3" w:rsidP="002C30B9">
      <w:pPr>
        <w:pStyle w:val="ListParagraph"/>
        <w:numPr>
          <w:ilvl w:val="0"/>
          <w:numId w:val="56"/>
        </w:numPr>
        <w:spacing w:after="0" w:line="240" w:lineRule="auto"/>
        <w:jc w:val="both"/>
        <w:rPr>
          <w:rFonts w:ascii="Times New Roman" w:hAnsi="Times New Roman"/>
          <w:sz w:val="20"/>
          <w:szCs w:val="20"/>
          <w:lang w:val="ka-GE"/>
        </w:rPr>
      </w:pPr>
      <w:r w:rsidRPr="00447AB0">
        <w:rPr>
          <w:rFonts w:ascii="Times New Roman" w:hAnsi="Times New Roman"/>
          <w:sz w:val="20"/>
          <w:szCs w:val="20"/>
          <w:lang w:val="en-US"/>
        </w:rPr>
        <w:t>Financial engineering</w:t>
      </w:r>
      <w:r w:rsidRPr="00447AB0">
        <w:rPr>
          <w:rFonts w:ascii="Times New Roman" w:hAnsi="Times New Roman"/>
          <w:sz w:val="20"/>
          <w:szCs w:val="20"/>
          <w:lang w:val="ka-GE"/>
        </w:rPr>
        <w:t>, B.B. Bocharov, St.Peterburg Piter, 2004, pp. 68-74</w:t>
      </w:r>
    </w:p>
    <w:p w:rsidR="002429B3" w:rsidRPr="00447AB0" w:rsidRDefault="002429B3" w:rsidP="002C30B9">
      <w:pPr>
        <w:pStyle w:val="ListParagraph"/>
        <w:numPr>
          <w:ilvl w:val="0"/>
          <w:numId w:val="56"/>
        </w:numPr>
        <w:spacing w:after="0" w:line="240" w:lineRule="auto"/>
        <w:jc w:val="both"/>
        <w:rPr>
          <w:rFonts w:ascii="Times New Roman" w:hAnsi="Times New Roman"/>
          <w:sz w:val="20"/>
          <w:szCs w:val="20"/>
          <w:lang w:val="en-US"/>
        </w:rPr>
      </w:pPr>
      <w:r w:rsidRPr="00447AB0">
        <w:rPr>
          <w:rFonts w:ascii="Times New Roman" w:hAnsi="Times New Roman"/>
          <w:sz w:val="20"/>
          <w:szCs w:val="20"/>
          <w:lang w:val="en-US"/>
        </w:rPr>
        <w:t>"Labor Market in Georgia" T. Katchakhidze, Magazine "Forbes", 2014, May</w:t>
      </w:r>
    </w:p>
    <w:p w:rsidR="002429B3" w:rsidRPr="00447AB0" w:rsidRDefault="002429B3" w:rsidP="002C30B9">
      <w:pPr>
        <w:pStyle w:val="ListParagraph"/>
        <w:numPr>
          <w:ilvl w:val="0"/>
          <w:numId w:val="56"/>
        </w:numPr>
        <w:spacing w:after="0" w:line="240" w:lineRule="auto"/>
        <w:jc w:val="both"/>
        <w:rPr>
          <w:rFonts w:ascii="Times New Roman" w:hAnsi="Times New Roman"/>
          <w:sz w:val="20"/>
          <w:szCs w:val="20"/>
          <w:lang w:val="ka-GE"/>
        </w:rPr>
      </w:pPr>
      <w:r w:rsidRPr="00447AB0">
        <w:rPr>
          <w:rFonts w:ascii="Times New Roman" w:hAnsi="Times New Roman"/>
          <w:sz w:val="20"/>
          <w:szCs w:val="20"/>
        </w:rPr>
        <w:t>www.geostat.com</w:t>
      </w: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754782" w:rsidRDefault="00754782" w:rsidP="00BB6879">
      <w:pPr>
        <w:jc w:val="right"/>
        <w:rPr>
          <w:rFonts w:ascii="AcadNusx" w:hAnsi="AcadNusx"/>
          <w:b/>
          <w:i/>
          <w:sz w:val="20"/>
          <w:szCs w:val="20"/>
          <w:lang w:val="en-US"/>
        </w:rPr>
      </w:pPr>
    </w:p>
    <w:p w:rsidR="00BB6879" w:rsidRPr="00447AB0" w:rsidRDefault="00BB6879" w:rsidP="00BB6879">
      <w:pPr>
        <w:jc w:val="right"/>
        <w:rPr>
          <w:rFonts w:ascii="Sylfaen" w:hAnsi="Sylfaen"/>
          <w:b/>
          <w:i/>
          <w:sz w:val="20"/>
          <w:szCs w:val="20"/>
          <w:lang w:val="ka-GE"/>
        </w:rPr>
      </w:pPr>
      <w:r w:rsidRPr="00447AB0">
        <w:rPr>
          <w:rFonts w:ascii="AcadNusx" w:hAnsi="AcadNusx"/>
          <w:b/>
          <w:i/>
          <w:sz w:val="20"/>
          <w:szCs w:val="20"/>
          <w:lang w:val="ka-GE"/>
        </w:rPr>
        <w:t>oTar</w:t>
      </w:r>
      <w:r w:rsidRPr="00447AB0">
        <w:rPr>
          <w:rFonts w:ascii="Sylfaen" w:hAnsi="Sylfaen"/>
          <w:b/>
          <w:i/>
          <w:sz w:val="20"/>
          <w:szCs w:val="20"/>
          <w:lang w:val="ka-GE"/>
        </w:rPr>
        <w:t xml:space="preserve"> </w:t>
      </w:r>
      <w:r w:rsidRPr="00447AB0">
        <w:rPr>
          <w:rFonts w:ascii="AcadNusx" w:hAnsi="AcadNusx"/>
          <w:b/>
          <w:i/>
          <w:sz w:val="20"/>
          <w:szCs w:val="20"/>
          <w:lang w:val="ka-GE"/>
        </w:rPr>
        <w:t>soselia</w:t>
      </w:r>
    </w:p>
    <w:p w:rsidR="00BB6879" w:rsidRPr="00447AB0" w:rsidRDefault="00BB6879" w:rsidP="00BB6879">
      <w:pPr>
        <w:jc w:val="right"/>
        <w:rPr>
          <w:rFonts w:ascii="Sylfaen" w:hAnsi="Sylfaen"/>
          <w:i/>
          <w:sz w:val="20"/>
          <w:szCs w:val="20"/>
          <w:lang w:val="ka-GE"/>
        </w:rPr>
      </w:pPr>
      <w:r w:rsidRPr="00447AB0">
        <w:rPr>
          <w:rFonts w:ascii="AcadNusx" w:hAnsi="AcadNusx"/>
          <w:i/>
          <w:sz w:val="20"/>
          <w:szCs w:val="20"/>
          <w:lang w:val="ka-GE"/>
        </w:rPr>
        <w:t>Tbilisis</w:t>
      </w:r>
      <w:r w:rsidRPr="00447AB0">
        <w:rPr>
          <w:rFonts w:ascii="Sylfaen" w:hAnsi="Sylfaen"/>
          <w:i/>
          <w:sz w:val="20"/>
          <w:szCs w:val="20"/>
          <w:lang w:val="ka-GE"/>
        </w:rPr>
        <w:t xml:space="preserve"> </w:t>
      </w:r>
      <w:r w:rsidRPr="00447AB0">
        <w:rPr>
          <w:rFonts w:ascii="AcadNusx" w:hAnsi="AcadNusx"/>
          <w:i/>
          <w:sz w:val="20"/>
          <w:szCs w:val="20"/>
          <w:lang w:val="ka-GE"/>
        </w:rPr>
        <w:t>ivane</w:t>
      </w:r>
      <w:r w:rsidRPr="00447AB0">
        <w:rPr>
          <w:rFonts w:ascii="Sylfaen" w:hAnsi="Sylfaen"/>
          <w:i/>
          <w:sz w:val="20"/>
          <w:szCs w:val="20"/>
          <w:lang w:val="ka-GE"/>
        </w:rPr>
        <w:t xml:space="preserve"> </w:t>
      </w:r>
      <w:r w:rsidRPr="00447AB0">
        <w:rPr>
          <w:rFonts w:ascii="AcadNusx" w:hAnsi="AcadNusx"/>
          <w:i/>
          <w:sz w:val="20"/>
          <w:szCs w:val="20"/>
          <w:lang w:val="ka-GE"/>
        </w:rPr>
        <w:t>javaxiSvilis</w:t>
      </w:r>
      <w:r w:rsidRPr="00447AB0">
        <w:rPr>
          <w:rFonts w:ascii="Sylfaen" w:hAnsi="Sylfaen"/>
          <w:i/>
          <w:sz w:val="20"/>
          <w:szCs w:val="20"/>
          <w:lang w:val="ka-GE"/>
        </w:rPr>
        <w:t xml:space="preserve"> </w:t>
      </w:r>
      <w:r w:rsidRPr="00447AB0">
        <w:rPr>
          <w:rFonts w:ascii="AcadNusx" w:hAnsi="AcadNusx"/>
          <w:i/>
          <w:sz w:val="20"/>
          <w:szCs w:val="20"/>
          <w:lang w:val="ka-GE"/>
        </w:rPr>
        <w:t>saxelobis</w:t>
      </w:r>
      <w:r w:rsidRPr="00447AB0">
        <w:rPr>
          <w:rFonts w:ascii="Sylfaen" w:hAnsi="Sylfaen"/>
          <w:i/>
          <w:sz w:val="20"/>
          <w:szCs w:val="20"/>
          <w:lang w:val="ka-GE"/>
        </w:rPr>
        <w:t xml:space="preserve"> </w:t>
      </w:r>
    </w:p>
    <w:p w:rsidR="00BB6879" w:rsidRPr="00447AB0" w:rsidRDefault="00BB6879" w:rsidP="00BB6879">
      <w:pPr>
        <w:jc w:val="right"/>
        <w:rPr>
          <w:rFonts w:ascii="AcadNusx" w:hAnsi="AcadNusx"/>
          <w:i/>
          <w:sz w:val="20"/>
          <w:szCs w:val="20"/>
          <w:lang w:val="en-US"/>
        </w:rPr>
      </w:pPr>
      <w:r w:rsidRPr="00447AB0">
        <w:rPr>
          <w:rFonts w:ascii="AcadNusx" w:hAnsi="AcadNusx"/>
          <w:i/>
          <w:sz w:val="20"/>
          <w:szCs w:val="20"/>
          <w:lang w:val="ka-GE"/>
        </w:rPr>
        <w:t>saxelmwifo</w:t>
      </w:r>
      <w:r w:rsidRPr="00447AB0">
        <w:rPr>
          <w:rFonts w:ascii="Sylfaen" w:hAnsi="Sylfaen"/>
          <w:i/>
          <w:sz w:val="20"/>
          <w:szCs w:val="20"/>
          <w:lang w:val="ka-GE"/>
        </w:rPr>
        <w:t xml:space="preserve"> </w:t>
      </w:r>
      <w:r w:rsidRPr="00447AB0">
        <w:rPr>
          <w:rFonts w:ascii="AcadNusx" w:hAnsi="AcadNusx"/>
          <w:i/>
          <w:sz w:val="20"/>
          <w:szCs w:val="20"/>
          <w:lang w:val="ka-GE"/>
        </w:rPr>
        <w:t>universitetis</w:t>
      </w:r>
      <w:r w:rsidRPr="00447AB0">
        <w:rPr>
          <w:rFonts w:ascii="Sylfaen" w:hAnsi="Sylfaen"/>
          <w:i/>
          <w:sz w:val="20"/>
          <w:szCs w:val="20"/>
          <w:lang w:val="ka-GE"/>
        </w:rPr>
        <w:t xml:space="preserve"> </w:t>
      </w:r>
      <w:r w:rsidRPr="00447AB0">
        <w:rPr>
          <w:rFonts w:ascii="AcadNusx" w:hAnsi="AcadNusx"/>
          <w:i/>
          <w:sz w:val="20"/>
          <w:szCs w:val="20"/>
          <w:lang w:val="ka-GE"/>
        </w:rPr>
        <w:t>doqtoranti</w:t>
      </w:r>
    </w:p>
    <w:p w:rsidR="00BB6879" w:rsidRPr="00447AB0" w:rsidRDefault="00BB6879" w:rsidP="00BB6879">
      <w:pPr>
        <w:jc w:val="center"/>
        <w:rPr>
          <w:rFonts w:ascii="AcadMtavr" w:hAnsi="AcadMtavr"/>
          <w:b/>
          <w:sz w:val="20"/>
          <w:szCs w:val="20"/>
          <w:lang w:val="ka-GE"/>
        </w:rPr>
      </w:pPr>
      <w:r w:rsidRPr="00447AB0">
        <w:rPr>
          <w:rFonts w:ascii="AcadMtavr" w:hAnsi="AcadMtavr"/>
          <w:b/>
          <w:sz w:val="20"/>
          <w:szCs w:val="20"/>
          <w:lang w:val="ka-GE"/>
        </w:rPr>
        <w:t>Sromis anazRaurebis sistemis organizaciis srulyofis zogierTi sakiTxi saqarTvelos samSeneblo seqtorSi</w:t>
      </w:r>
    </w:p>
    <w:p w:rsidR="00BB6879" w:rsidRDefault="00BB6879" w:rsidP="00BB6879">
      <w:pPr>
        <w:jc w:val="right"/>
        <w:rPr>
          <w:rFonts w:ascii="AcadNusx" w:hAnsi="AcadNusx"/>
          <w:i/>
          <w:sz w:val="20"/>
          <w:szCs w:val="20"/>
          <w:lang w:val="en-US"/>
        </w:rPr>
      </w:pPr>
    </w:p>
    <w:p w:rsidR="00C31508" w:rsidRPr="00447AB0" w:rsidRDefault="00C31508" w:rsidP="00BB6879">
      <w:pPr>
        <w:jc w:val="right"/>
        <w:rPr>
          <w:rFonts w:ascii="AcadNusx" w:hAnsi="AcadNusx"/>
          <w:i/>
          <w:sz w:val="20"/>
          <w:szCs w:val="20"/>
          <w:lang w:val="en-US"/>
        </w:rPr>
      </w:pPr>
    </w:p>
    <w:p w:rsidR="00BB6879" w:rsidRPr="00447AB0" w:rsidRDefault="00BB6879" w:rsidP="00BB6879">
      <w:pPr>
        <w:jc w:val="right"/>
        <w:rPr>
          <w:rFonts w:ascii="AcadNusx" w:hAnsi="AcadNusx"/>
          <w:i/>
          <w:sz w:val="20"/>
          <w:szCs w:val="20"/>
          <w:lang w:val="en-US"/>
        </w:rPr>
      </w:pPr>
    </w:p>
    <w:p w:rsidR="00BB6879" w:rsidRPr="00447AB0" w:rsidRDefault="00BB6879" w:rsidP="00BB6879">
      <w:pPr>
        <w:jc w:val="right"/>
        <w:rPr>
          <w:rFonts w:ascii="Sylfaen" w:hAnsi="Sylfaen"/>
          <w:i/>
          <w:sz w:val="20"/>
          <w:szCs w:val="20"/>
          <w:lang w:val="en-US"/>
        </w:rPr>
      </w:pPr>
    </w:p>
    <w:p w:rsidR="00BB6879" w:rsidRPr="00447AB0" w:rsidRDefault="00BB6879" w:rsidP="00BB6879">
      <w:pPr>
        <w:jc w:val="both"/>
        <w:rPr>
          <w:rFonts w:ascii="Sylfaen" w:hAnsi="Sylfaen"/>
          <w:i/>
          <w:sz w:val="20"/>
          <w:szCs w:val="20"/>
          <w:lang w:val="ka-GE"/>
        </w:rPr>
      </w:pPr>
      <w:r w:rsidRPr="00447AB0">
        <w:rPr>
          <w:rFonts w:ascii="AcadNusx" w:hAnsi="AcadNusx"/>
          <w:b/>
          <w:i/>
          <w:sz w:val="20"/>
          <w:szCs w:val="20"/>
          <w:lang w:val="ka-GE"/>
        </w:rPr>
        <w:t>reziume.</w:t>
      </w:r>
      <w:r w:rsidRPr="00447AB0">
        <w:rPr>
          <w:rFonts w:ascii="AcadNusx" w:hAnsi="AcadNusx"/>
          <w:i/>
          <w:sz w:val="20"/>
          <w:szCs w:val="20"/>
          <w:lang w:val="ka-GE"/>
        </w:rPr>
        <w:t xml:space="preserve"> statiaSi</w:t>
      </w:r>
      <w:r w:rsidRPr="00447AB0">
        <w:rPr>
          <w:rFonts w:ascii="Sylfaen" w:hAnsi="Sylfaen"/>
          <w:i/>
          <w:sz w:val="20"/>
          <w:szCs w:val="20"/>
          <w:lang w:val="ka-GE"/>
        </w:rPr>
        <w:t xml:space="preserve"> </w:t>
      </w:r>
      <w:r w:rsidRPr="00447AB0">
        <w:rPr>
          <w:rFonts w:ascii="AcadNusx" w:hAnsi="AcadNusx"/>
          <w:i/>
          <w:sz w:val="20"/>
          <w:szCs w:val="20"/>
          <w:lang w:val="ka-GE"/>
        </w:rPr>
        <w:t>ganxilulia</w:t>
      </w:r>
      <w:r w:rsidRPr="00447AB0">
        <w:rPr>
          <w:rFonts w:ascii="Sylfaen" w:hAnsi="Sylfaen"/>
          <w:i/>
          <w:sz w:val="20"/>
          <w:szCs w:val="20"/>
          <w:lang w:val="ka-GE"/>
        </w:rPr>
        <w:t xml:space="preserve"> </w:t>
      </w:r>
      <w:r w:rsidRPr="00447AB0">
        <w:rPr>
          <w:rFonts w:ascii="AcadNusx" w:hAnsi="AcadNusx"/>
          <w:i/>
          <w:sz w:val="20"/>
          <w:szCs w:val="20"/>
          <w:lang w:val="ka-GE"/>
        </w:rPr>
        <w:t>saqarTvelos</w:t>
      </w:r>
      <w:r w:rsidRPr="00447AB0">
        <w:rPr>
          <w:rFonts w:ascii="Sylfaen" w:hAnsi="Sylfaen"/>
          <w:i/>
          <w:sz w:val="20"/>
          <w:szCs w:val="20"/>
          <w:lang w:val="ka-GE"/>
        </w:rPr>
        <w:t xml:space="preserve"> </w:t>
      </w:r>
      <w:r w:rsidRPr="00447AB0">
        <w:rPr>
          <w:rFonts w:ascii="AcadNusx" w:hAnsi="AcadNusx"/>
          <w:i/>
          <w:sz w:val="20"/>
          <w:szCs w:val="20"/>
          <w:lang w:val="ka-GE"/>
        </w:rPr>
        <w:t>samSeneblo</w:t>
      </w:r>
      <w:r w:rsidRPr="00447AB0">
        <w:rPr>
          <w:rFonts w:ascii="Sylfaen" w:hAnsi="Sylfaen"/>
          <w:i/>
          <w:sz w:val="20"/>
          <w:szCs w:val="20"/>
          <w:lang w:val="ka-GE"/>
        </w:rPr>
        <w:t xml:space="preserve"> </w:t>
      </w:r>
      <w:r w:rsidRPr="00447AB0">
        <w:rPr>
          <w:rFonts w:ascii="AcadNusx" w:hAnsi="AcadNusx"/>
          <w:i/>
          <w:sz w:val="20"/>
          <w:szCs w:val="20"/>
          <w:lang w:val="ka-GE"/>
        </w:rPr>
        <w:t>seqtorSi</w:t>
      </w:r>
      <w:r w:rsidRPr="00447AB0">
        <w:rPr>
          <w:rFonts w:ascii="Sylfaen" w:hAnsi="Sylfaen"/>
          <w:i/>
          <w:sz w:val="20"/>
          <w:szCs w:val="20"/>
          <w:lang w:val="ka-GE"/>
        </w:rPr>
        <w:t xml:space="preserve"> </w:t>
      </w:r>
      <w:r w:rsidRPr="00447AB0">
        <w:rPr>
          <w:rFonts w:ascii="AcadNusx" w:hAnsi="AcadNusx"/>
          <w:i/>
          <w:sz w:val="20"/>
          <w:szCs w:val="20"/>
          <w:lang w:val="ka-GE"/>
        </w:rPr>
        <w:t>fi</w:t>
      </w:r>
      <w:r w:rsidR="003E4F2F" w:rsidRPr="003E4F2F">
        <w:rPr>
          <w:rFonts w:asciiTheme="minorHAnsi" w:hAnsiTheme="minorHAnsi"/>
          <w:i/>
          <w:sz w:val="20"/>
          <w:szCs w:val="20"/>
          <w:lang w:val="en-US"/>
        </w:rPr>
        <w:softHyphen/>
      </w:r>
      <w:r w:rsidRPr="00447AB0">
        <w:rPr>
          <w:rFonts w:ascii="AcadNusx" w:hAnsi="AcadNusx"/>
          <w:i/>
          <w:sz w:val="20"/>
          <w:szCs w:val="20"/>
          <w:lang w:val="ka-GE"/>
        </w:rPr>
        <w:t>nansuri</w:t>
      </w:r>
      <w:r w:rsidRPr="00447AB0">
        <w:rPr>
          <w:rFonts w:ascii="Sylfaen" w:hAnsi="Sylfaen"/>
          <w:i/>
          <w:sz w:val="20"/>
          <w:szCs w:val="20"/>
          <w:lang w:val="ka-GE"/>
        </w:rPr>
        <w:t xml:space="preserve"> </w:t>
      </w:r>
      <w:r w:rsidRPr="00447AB0">
        <w:rPr>
          <w:rFonts w:ascii="AcadNusx" w:hAnsi="AcadNusx"/>
          <w:i/>
          <w:sz w:val="20"/>
          <w:szCs w:val="20"/>
          <w:lang w:val="ka-GE"/>
        </w:rPr>
        <w:t>mdgradobis</w:t>
      </w:r>
      <w:r w:rsidRPr="00447AB0">
        <w:rPr>
          <w:rFonts w:ascii="Sylfaen" w:hAnsi="Sylfaen"/>
          <w:i/>
          <w:sz w:val="20"/>
          <w:szCs w:val="20"/>
          <w:lang w:val="ka-GE"/>
        </w:rPr>
        <w:t xml:space="preserve"> </w:t>
      </w:r>
      <w:r w:rsidRPr="00447AB0">
        <w:rPr>
          <w:rFonts w:ascii="AcadNusx" w:hAnsi="AcadNusx"/>
          <w:i/>
          <w:sz w:val="20"/>
          <w:szCs w:val="20"/>
          <w:lang w:val="ka-GE"/>
        </w:rPr>
        <w:t>misaRwevad</w:t>
      </w:r>
      <w:r w:rsidRPr="00447AB0">
        <w:rPr>
          <w:rFonts w:ascii="Sylfaen" w:hAnsi="Sylfaen"/>
          <w:i/>
          <w:sz w:val="20"/>
          <w:szCs w:val="20"/>
          <w:lang w:val="ka-GE"/>
        </w:rPr>
        <w:t xml:space="preserve">  </w:t>
      </w:r>
      <w:r w:rsidRPr="00447AB0">
        <w:rPr>
          <w:rFonts w:ascii="AcadNusx" w:hAnsi="AcadNusx"/>
          <w:i/>
          <w:sz w:val="20"/>
          <w:szCs w:val="20"/>
          <w:lang w:val="ka-GE"/>
        </w:rPr>
        <w:t>strategiuli</w:t>
      </w:r>
      <w:r w:rsidRPr="00447AB0">
        <w:rPr>
          <w:rFonts w:ascii="Sylfaen" w:hAnsi="Sylfaen"/>
          <w:i/>
          <w:sz w:val="20"/>
          <w:szCs w:val="20"/>
          <w:lang w:val="ka-GE"/>
        </w:rPr>
        <w:t xml:space="preserve"> </w:t>
      </w:r>
      <w:r w:rsidRPr="00447AB0">
        <w:rPr>
          <w:rFonts w:ascii="AcadNusx" w:hAnsi="AcadNusx"/>
          <w:i/>
          <w:sz w:val="20"/>
          <w:szCs w:val="20"/>
          <w:lang w:val="ka-GE"/>
        </w:rPr>
        <w:t>analizis</w:t>
      </w:r>
      <w:r w:rsidRPr="00447AB0">
        <w:rPr>
          <w:rFonts w:ascii="Sylfaen" w:hAnsi="Sylfaen"/>
          <w:i/>
          <w:sz w:val="20"/>
          <w:szCs w:val="20"/>
          <w:lang w:val="ka-GE"/>
        </w:rPr>
        <w:t xml:space="preserve"> </w:t>
      </w:r>
      <w:r w:rsidRPr="00447AB0">
        <w:rPr>
          <w:rFonts w:ascii="AcadNusx" w:hAnsi="AcadNusx"/>
          <w:i/>
          <w:sz w:val="20"/>
          <w:szCs w:val="20"/>
          <w:lang w:val="ka-GE"/>
        </w:rPr>
        <w:t>erT</w:t>
      </w:r>
      <w:r w:rsidRPr="00447AB0">
        <w:rPr>
          <w:rFonts w:ascii="AcadNusx" w:hAnsi="AcadNusx"/>
          <w:i/>
          <w:sz w:val="20"/>
          <w:szCs w:val="20"/>
          <w:lang w:val="en-US"/>
        </w:rPr>
        <w:t>-</w:t>
      </w:r>
      <w:r w:rsidRPr="00447AB0">
        <w:rPr>
          <w:rFonts w:ascii="AcadNusx" w:hAnsi="AcadNusx"/>
          <w:i/>
          <w:sz w:val="20"/>
          <w:szCs w:val="20"/>
          <w:lang w:val="ka-GE"/>
        </w:rPr>
        <w:t>erTi</w:t>
      </w:r>
      <w:r w:rsidRPr="00447AB0">
        <w:rPr>
          <w:rFonts w:ascii="Sylfaen" w:hAnsi="Sylfaen"/>
          <w:i/>
          <w:sz w:val="20"/>
          <w:szCs w:val="20"/>
          <w:lang w:val="ka-GE"/>
        </w:rPr>
        <w:t xml:space="preserve"> </w:t>
      </w:r>
      <w:r w:rsidRPr="00447AB0">
        <w:rPr>
          <w:rFonts w:ascii="AcadNusx" w:hAnsi="AcadNusx"/>
          <w:i/>
          <w:sz w:val="20"/>
          <w:szCs w:val="20"/>
          <w:lang w:val="ka-GE"/>
        </w:rPr>
        <w:t>meTodis</w:t>
      </w:r>
      <w:r w:rsidRPr="00447AB0">
        <w:rPr>
          <w:rFonts w:ascii="Sylfaen" w:hAnsi="Sylfaen"/>
          <w:i/>
          <w:sz w:val="20"/>
          <w:szCs w:val="20"/>
          <w:lang w:val="ka-GE"/>
        </w:rPr>
        <w:t xml:space="preserve"> </w:t>
      </w:r>
      <w:r w:rsidRPr="00447AB0">
        <w:rPr>
          <w:rFonts w:ascii="AcadNusx" w:hAnsi="AcadNusx"/>
          <w:i/>
          <w:sz w:val="20"/>
          <w:szCs w:val="20"/>
          <w:lang w:val="ka-GE"/>
        </w:rPr>
        <w:t>gamoyenebis</w:t>
      </w:r>
      <w:r w:rsidRPr="00447AB0">
        <w:rPr>
          <w:rFonts w:ascii="Sylfaen" w:hAnsi="Sylfaen"/>
          <w:i/>
          <w:sz w:val="20"/>
          <w:szCs w:val="20"/>
          <w:lang w:val="ka-GE"/>
        </w:rPr>
        <w:t xml:space="preserve">  </w:t>
      </w:r>
      <w:r w:rsidRPr="00447AB0">
        <w:rPr>
          <w:rFonts w:ascii="AcadNusx" w:hAnsi="AcadNusx"/>
          <w:i/>
          <w:sz w:val="20"/>
          <w:szCs w:val="20"/>
          <w:lang w:val="ka-GE"/>
        </w:rPr>
        <w:t>da</w:t>
      </w:r>
      <w:r w:rsidRPr="00447AB0">
        <w:rPr>
          <w:rFonts w:ascii="Sylfaen" w:hAnsi="Sylfaen"/>
          <w:i/>
          <w:sz w:val="20"/>
          <w:szCs w:val="20"/>
          <w:lang w:val="ka-GE"/>
        </w:rPr>
        <w:t xml:space="preserve"> </w:t>
      </w:r>
      <w:r w:rsidRPr="00447AB0">
        <w:rPr>
          <w:rFonts w:ascii="AcadNusx" w:hAnsi="AcadNusx"/>
          <w:i/>
          <w:sz w:val="20"/>
          <w:szCs w:val="20"/>
          <w:lang w:val="ka-GE"/>
        </w:rPr>
        <w:t>mis</w:t>
      </w:r>
      <w:r w:rsidRPr="00447AB0">
        <w:rPr>
          <w:rFonts w:ascii="Sylfaen" w:hAnsi="Sylfaen"/>
          <w:i/>
          <w:sz w:val="20"/>
          <w:szCs w:val="20"/>
          <w:lang w:val="ka-GE"/>
        </w:rPr>
        <w:t xml:space="preserve"> </w:t>
      </w:r>
      <w:r w:rsidRPr="00447AB0">
        <w:rPr>
          <w:rFonts w:ascii="AcadNusx" w:hAnsi="AcadNusx"/>
          <w:i/>
          <w:sz w:val="20"/>
          <w:szCs w:val="20"/>
          <w:lang w:val="ka-GE"/>
        </w:rPr>
        <w:t>safuZvelze</w:t>
      </w:r>
      <w:r w:rsidRPr="00447AB0">
        <w:rPr>
          <w:rFonts w:ascii="Sylfaen" w:hAnsi="Sylfaen"/>
          <w:i/>
          <w:sz w:val="20"/>
          <w:szCs w:val="20"/>
          <w:lang w:val="ka-GE"/>
        </w:rPr>
        <w:t xml:space="preserve"> </w:t>
      </w:r>
      <w:r w:rsidRPr="00447AB0">
        <w:rPr>
          <w:rFonts w:ascii="AcadNusx" w:hAnsi="AcadNusx"/>
          <w:i/>
          <w:sz w:val="20"/>
          <w:szCs w:val="20"/>
          <w:lang w:val="ka-GE"/>
        </w:rPr>
        <w:t>Sromis</w:t>
      </w:r>
      <w:r w:rsidRPr="00447AB0">
        <w:rPr>
          <w:rFonts w:ascii="Sylfaen" w:hAnsi="Sylfaen"/>
          <w:i/>
          <w:sz w:val="20"/>
          <w:szCs w:val="20"/>
          <w:lang w:val="ka-GE"/>
        </w:rPr>
        <w:t xml:space="preserve"> </w:t>
      </w:r>
      <w:r w:rsidRPr="00447AB0">
        <w:rPr>
          <w:rFonts w:ascii="AcadNusx" w:hAnsi="AcadNusx"/>
          <w:i/>
          <w:sz w:val="20"/>
          <w:szCs w:val="20"/>
          <w:lang w:val="ka-GE"/>
        </w:rPr>
        <w:t>anazRaurebis</w:t>
      </w:r>
      <w:r w:rsidRPr="00447AB0">
        <w:rPr>
          <w:rFonts w:ascii="Sylfaen" w:hAnsi="Sylfaen"/>
          <w:i/>
          <w:sz w:val="20"/>
          <w:szCs w:val="20"/>
          <w:lang w:val="ka-GE"/>
        </w:rPr>
        <w:t xml:space="preserve"> </w:t>
      </w:r>
      <w:r w:rsidRPr="00447AB0">
        <w:rPr>
          <w:rFonts w:ascii="AcadNusx" w:hAnsi="AcadNusx"/>
          <w:i/>
          <w:sz w:val="20"/>
          <w:szCs w:val="20"/>
          <w:lang w:val="ka-GE"/>
        </w:rPr>
        <w:t>efeqtiani</w:t>
      </w:r>
      <w:r w:rsidRPr="00447AB0">
        <w:rPr>
          <w:rFonts w:ascii="Sylfaen" w:hAnsi="Sylfaen"/>
          <w:i/>
          <w:sz w:val="20"/>
          <w:szCs w:val="20"/>
          <w:lang w:val="ka-GE"/>
        </w:rPr>
        <w:t xml:space="preserve"> </w:t>
      </w:r>
      <w:r w:rsidRPr="00447AB0">
        <w:rPr>
          <w:rFonts w:ascii="AcadNusx" w:hAnsi="AcadNusx"/>
          <w:i/>
          <w:sz w:val="20"/>
          <w:szCs w:val="20"/>
          <w:lang w:val="ka-GE"/>
        </w:rPr>
        <w:t>sistemis</w:t>
      </w:r>
      <w:r w:rsidRPr="00447AB0">
        <w:rPr>
          <w:rFonts w:ascii="Sylfaen" w:hAnsi="Sylfaen"/>
          <w:i/>
          <w:sz w:val="20"/>
          <w:szCs w:val="20"/>
          <w:lang w:val="ka-GE"/>
        </w:rPr>
        <w:t xml:space="preserve"> </w:t>
      </w:r>
      <w:r w:rsidRPr="00447AB0">
        <w:rPr>
          <w:rFonts w:ascii="AcadNusx" w:hAnsi="AcadNusx"/>
          <w:i/>
          <w:sz w:val="20"/>
          <w:szCs w:val="20"/>
          <w:lang w:val="ka-GE"/>
        </w:rPr>
        <w:t>organizaciis</w:t>
      </w:r>
      <w:r w:rsidRPr="00447AB0">
        <w:rPr>
          <w:rFonts w:ascii="Sylfaen" w:hAnsi="Sylfaen"/>
          <w:i/>
          <w:sz w:val="20"/>
          <w:szCs w:val="20"/>
          <w:lang w:val="ka-GE"/>
        </w:rPr>
        <w:t xml:space="preserve"> </w:t>
      </w:r>
      <w:r w:rsidRPr="00447AB0">
        <w:rPr>
          <w:rFonts w:ascii="AcadNusx" w:hAnsi="AcadNusx"/>
          <w:i/>
          <w:sz w:val="20"/>
          <w:szCs w:val="20"/>
          <w:lang w:val="ka-GE"/>
        </w:rPr>
        <w:t>SesaZleblobebi.</w:t>
      </w:r>
    </w:p>
    <w:p w:rsidR="00BB6879" w:rsidRPr="00447AB0" w:rsidRDefault="00BB6879" w:rsidP="00BB6879">
      <w:pPr>
        <w:jc w:val="both"/>
        <w:rPr>
          <w:rFonts w:ascii="Sylfaen" w:hAnsi="Sylfaen"/>
          <w:sz w:val="20"/>
          <w:szCs w:val="20"/>
          <w:lang w:val="ka-GE"/>
        </w:rPr>
      </w:pPr>
      <w:r w:rsidRPr="00447AB0">
        <w:rPr>
          <w:rFonts w:ascii="AcadNusx" w:hAnsi="AcadNusx"/>
          <w:b/>
          <w:i/>
          <w:sz w:val="20"/>
          <w:szCs w:val="20"/>
          <w:lang w:val="ka-GE"/>
        </w:rPr>
        <w:t>sakvanZo</w:t>
      </w:r>
      <w:r w:rsidRPr="00447AB0">
        <w:rPr>
          <w:rFonts w:ascii="Sylfaen" w:hAnsi="Sylfaen"/>
          <w:b/>
          <w:i/>
          <w:sz w:val="20"/>
          <w:szCs w:val="20"/>
          <w:lang w:val="ka-GE"/>
        </w:rPr>
        <w:t xml:space="preserve"> </w:t>
      </w:r>
      <w:r w:rsidRPr="00447AB0">
        <w:rPr>
          <w:rFonts w:ascii="AcadNusx" w:hAnsi="AcadNusx"/>
          <w:b/>
          <w:i/>
          <w:sz w:val="20"/>
          <w:szCs w:val="20"/>
          <w:lang w:val="ka-GE"/>
        </w:rPr>
        <w:t>sityvebi:</w:t>
      </w:r>
      <w:r w:rsidRPr="00447AB0">
        <w:rPr>
          <w:rFonts w:ascii="Sylfaen" w:hAnsi="Sylfaen"/>
          <w:sz w:val="20"/>
          <w:szCs w:val="20"/>
          <w:lang w:val="ka-GE"/>
        </w:rPr>
        <w:t xml:space="preserve"> </w:t>
      </w:r>
      <w:r w:rsidRPr="00447AB0">
        <w:rPr>
          <w:sz w:val="20"/>
          <w:szCs w:val="20"/>
          <w:lang w:val="ka-GE"/>
        </w:rPr>
        <w:t xml:space="preserve"> CVP</w:t>
      </w:r>
      <w:r w:rsidRPr="00447AB0">
        <w:rPr>
          <w:rFonts w:ascii="Sylfaen" w:hAnsi="Sylfaen"/>
          <w:sz w:val="20"/>
          <w:szCs w:val="20"/>
          <w:lang w:val="ka-GE"/>
        </w:rPr>
        <w:t xml:space="preserve"> </w:t>
      </w:r>
      <w:r w:rsidRPr="00447AB0">
        <w:rPr>
          <w:rFonts w:ascii="AcadNusx" w:hAnsi="AcadNusx"/>
          <w:sz w:val="20"/>
          <w:szCs w:val="20"/>
          <w:lang w:val="ka-GE"/>
        </w:rPr>
        <w:t>analizi,</w:t>
      </w:r>
      <w:r w:rsidRPr="00447AB0">
        <w:rPr>
          <w:rFonts w:ascii="Sylfaen" w:hAnsi="Sylfaen"/>
          <w:sz w:val="20"/>
          <w:szCs w:val="20"/>
          <w:lang w:val="ka-GE"/>
        </w:rPr>
        <w:t xml:space="preserve"> </w:t>
      </w:r>
      <w:r w:rsidRPr="00447AB0">
        <w:rPr>
          <w:rFonts w:ascii="AcadNusx" w:hAnsi="AcadNusx"/>
          <w:sz w:val="20"/>
          <w:szCs w:val="20"/>
          <w:lang w:val="ka-GE"/>
        </w:rPr>
        <w:t>marginaluri</w:t>
      </w:r>
      <w:r w:rsidRPr="00447AB0">
        <w:rPr>
          <w:rFonts w:ascii="Sylfaen" w:hAnsi="Sylfaen"/>
          <w:sz w:val="20"/>
          <w:szCs w:val="20"/>
          <w:lang w:val="ka-GE"/>
        </w:rPr>
        <w:t xml:space="preserve"> </w:t>
      </w:r>
      <w:r w:rsidRPr="00447AB0">
        <w:rPr>
          <w:rFonts w:ascii="AcadNusx" w:hAnsi="AcadNusx"/>
          <w:sz w:val="20"/>
          <w:szCs w:val="20"/>
          <w:lang w:val="ka-GE"/>
        </w:rPr>
        <w:t>Semosavali,</w:t>
      </w:r>
      <w:r w:rsidRPr="00447AB0">
        <w:rPr>
          <w:rFonts w:ascii="Sylfaen" w:hAnsi="Sylfaen"/>
          <w:sz w:val="20"/>
          <w:szCs w:val="20"/>
          <w:lang w:val="ka-GE"/>
        </w:rPr>
        <w:t xml:space="preserve"> </w:t>
      </w:r>
      <w:r w:rsidRPr="00447AB0">
        <w:rPr>
          <w:rFonts w:ascii="AcadNusx" w:hAnsi="AcadNusx"/>
          <w:sz w:val="20"/>
          <w:szCs w:val="20"/>
          <w:lang w:val="ka-GE"/>
        </w:rPr>
        <w:t>rentabelobis</w:t>
      </w:r>
      <w:r w:rsidRPr="00447AB0">
        <w:rPr>
          <w:rFonts w:ascii="Sylfaen" w:hAnsi="Sylfaen"/>
          <w:sz w:val="20"/>
          <w:szCs w:val="20"/>
          <w:lang w:val="ka-GE"/>
        </w:rPr>
        <w:t xml:space="preserve"> </w:t>
      </w:r>
      <w:r w:rsidRPr="00447AB0">
        <w:rPr>
          <w:rFonts w:ascii="AcadNusx" w:hAnsi="AcadNusx"/>
          <w:sz w:val="20"/>
          <w:szCs w:val="20"/>
          <w:lang w:val="ka-GE"/>
        </w:rPr>
        <w:t>zRvari,</w:t>
      </w:r>
      <w:r w:rsidRPr="00447AB0">
        <w:rPr>
          <w:rFonts w:ascii="Sylfaen" w:hAnsi="Sylfaen"/>
          <w:sz w:val="20"/>
          <w:szCs w:val="20"/>
          <w:lang w:val="ka-GE"/>
        </w:rPr>
        <w:t xml:space="preserve"> </w:t>
      </w: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(operaciuli)</w:t>
      </w:r>
      <w:r w:rsidRPr="00447AB0">
        <w:rPr>
          <w:rFonts w:ascii="Sylfaen" w:hAnsi="Sylfaen"/>
          <w:sz w:val="20"/>
          <w:szCs w:val="20"/>
          <w:lang w:val="ka-GE"/>
        </w:rPr>
        <w:t xml:space="preserve"> </w:t>
      </w:r>
      <w:r w:rsidRPr="00447AB0">
        <w:rPr>
          <w:rFonts w:ascii="AcadNusx" w:hAnsi="AcadNusx"/>
          <w:sz w:val="20"/>
          <w:szCs w:val="20"/>
          <w:lang w:val="ka-GE"/>
        </w:rPr>
        <w:t>berketi,</w:t>
      </w:r>
      <w:r w:rsidRPr="00447AB0">
        <w:rPr>
          <w:rFonts w:ascii="Sylfaen" w:hAnsi="Sylfaen"/>
          <w:sz w:val="20"/>
          <w:szCs w:val="20"/>
          <w:lang w:val="ka-GE"/>
        </w:rPr>
        <w:t xml:space="preserve"> </w:t>
      </w:r>
      <w:r w:rsidRPr="00447AB0">
        <w:rPr>
          <w:rFonts w:ascii="AcadNusx" w:hAnsi="AcadNusx"/>
          <w:sz w:val="20"/>
          <w:szCs w:val="20"/>
          <w:lang w:val="ka-GE"/>
        </w:rPr>
        <w:t>simtkicis</w:t>
      </w:r>
      <w:r w:rsidRPr="00447AB0">
        <w:rPr>
          <w:rFonts w:ascii="Sylfaen" w:hAnsi="Sylfaen"/>
          <w:sz w:val="20"/>
          <w:szCs w:val="20"/>
          <w:lang w:val="ka-GE"/>
        </w:rPr>
        <w:t xml:space="preserve"> </w:t>
      </w:r>
      <w:r w:rsidRPr="00447AB0">
        <w:rPr>
          <w:rFonts w:ascii="AcadNusx" w:hAnsi="AcadNusx"/>
          <w:sz w:val="20"/>
          <w:szCs w:val="20"/>
          <w:lang w:val="ka-GE"/>
        </w:rPr>
        <w:t>marginaluri</w:t>
      </w:r>
      <w:r w:rsidRPr="00447AB0">
        <w:rPr>
          <w:rFonts w:ascii="Sylfaen" w:hAnsi="Sylfaen"/>
          <w:sz w:val="20"/>
          <w:szCs w:val="20"/>
          <w:lang w:val="ka-GE"/>
        </w:rPr>
        <w:t xml:space="preserve"> </w:t>
      </w:r>
      <w:r w:rsidRPr="00447AB0">
        <w:rPr>
          <w:rFonts w:ascii="AcadNusx" w:hAnsi="AcadNusx"/>
          <w:sz w:val="20"/>
          <w:szCs w:val="20"/>
          <w:lang w:val="ka-GE"/>
        </w:rPr>
        <w:t>maragi.</w:t>
      </w:r>
    </w:p>
    <w:p w:rsidR="00C31508" w:rsidRDefault="00C31508" w:rsidP="00BB6879">
      <w:pPr>
        <w:jc w:val="both"/>
        <w:rPr>
          <w:rFonts w:ascii="AcadNusx" w:hAnsi="AcadNusx"/>
          <w:b/>
          <w:sz w:val="20"/>
          <w:szCs w:val="20"/>
          <w:lang w:val="en-US"/>
        </w:rPr>
      </w:pPr>
    </w:p>
    <w:p w:rsidR="00BB6879" w:rsidRDefault="00BB6879" w:rsidP="00C31508">
      <w:pPr>
        <w:jc w:val="center"/>
        <w:rPr>
          <w:rFonts w:ascii="AcadNusx" w:hAnsi="AcadNusx"/>
          <w:b/>
          <w:sz w:val="20"/>
          <w:szCs w:val="20"/>
          <w:lang w:val="en-US"/>
        </w:rPr>
      </w:pPr>
      <w:r w:rsidRPr="00447AB0">
        <w:rPr>
          <w:rFonts w:ascii="AcadNusx" w:hAnsi="AcadNusx"/>
          <w:b/>
          <w:sz w:val="20"/>
          <w:szCs w:val="20"/>
          <w:lang w:val="ka-GE"/>
        </w:rPr>
        <w:t>Sesavali</w:t>
      </w:r>
    </w:p>
    <w:p w:rsidR="00C31508" w:rsidRPr="00C31508" w:rsidRDefault="00C31508" w:rsidP="00C31508">
      <w:pPr>
        <w:jc w:val="center"/>
        <w:rPr>
          <w:rFonts w:ascii="Sylfaen" w:hAnsi="Sylfaen"/>
          <w:b/>
          <w:sz w:val="20"/>
          <w:szCs w:val="20"/>
          <w:lang w:val="en-US"/>
        </w:rPr>
      </w:pPr>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nebismieri</w:t>
      </w:r>
      <w:r w:rsidRPr="00447AB0">
        <w:rPr>
          <w:rFonts w:ascii="Sylfaen" w:hAnsi="Sylfaen"/>
          <w:sz w:val="20"/>
          <w:szCs w:val="20"/>
          <w:lang w:val="ka-GE"/>
        </w:rPr>
        <w:t xml:space="preserve"> </w:t>
      </w:r>
      <w:r w:rsidRPr="00447AB0">
        <w:rPr>
          <w:rFonts w:ascii="AcadNusx" w:hAnsi="AcadNusx"/>
          <w:sz w:val="20"/>
          <w:szCs w:val="20"/>
          <w:lang w:val="ka-GE"/>
        </w:rPr>
        <w:t>ekonomikuri</w:t>
      </w:r>
      <w:r w:rsidRPr="00447AB0">
        <w:rPr>
          <w:rFonts w:ascii="Sylfaen" w:hAnsi="Sylfaen"/>
          <w:sz w:val="20"/>
          <w:szCs w:val="20"/>
          <w:lang w:val="ka-GE"/>
        </w:rPr>
        <w:t xml:space="preserve"> </w:t>
      </w:r>
      <w:r w:rsidRPr="00447AB0">
        <w:rPr>
          <w:rFonts w:ascii="AcadNusx" w:hAnsi="AcadNusx"/>
          <w:sz w:val="20"/>
          <w:szCs w:val="20"/>
          <w:lang w:val="ka-GE"/>
        </w:rPr>
        <w:t>saqmianobis</w:t>
      </w:r>
      <w:r w:rsidRPr="00447AB0">
        <w:rPr>
          <w:rFonts w:ascii="Sylfaen" w:hAnsi="Sylfaen"/>
          <w:sz w:val="20"/>
          <w:szCs w:val="20"/>
          <w:lang w:val="ka-GE"/>
        </w:rPr>
        <w:t xml:space="preserve"> </w:t>
      </w:r>
      <w:r w:rsidRPr="00447AB0">
        <w:rPr>
          <w:rFonts w:ascii="AcadNusx" w:hAnsi="AcadNusx"/>
          <w:sz w:val="20"/>
          <w:szCs w:val="20"/>
          <w:lang w:val="ka-GE"/>
        </w:rPr>
        <w:t>warmarTvisas</w:t>
      </w:r>
      <w:r w:rsidRPr="00447AB0">
        <w:rPr>
          <w:rFonts w:ascii="Sylfaen" w:hAnsi="Sylfaen"/>
          <w:sz w:val="20"/>
          <w:szCs w:val="20"/>
          <w:lang w:val="ka-GE"/>
        </w:rPr>
        <w:t xml:space="preserve"> </w:t>
      </w:r>
      <w:r w:rsidRPr="00447AB0">
        <w:rPr>
          <w:rFonts w:ascii="AcadNusx" w:hAnsi="AcadNusx"/>
          <w:sz w:val="20"/>
          <w:szCs w:val="20"/>
          <w:lang w:val="ka-GE"/>
        </w:rPr>
        <w:t>TiToeul</w:t>
      </w:r>
      <w:r w:rsidRPr="00447AB0">
        <w:rPr>
          <w:rFonts w:ascii="Sylfaen" w:hAnsi="Sylfaen"/>
          <w:sz w:val="20"/>
          <w:szCs w:val="20"/>
          <w:lang w:val="ka-GE"/>
        </w:rPr>
        <w:t xml:space="preserve"> </w:t>
      </w:r>
      <w:r w:rsidRPr="00447AB0">
        <w:rPr>
          <w:rFonts w:ascii="AcadNusx" w:hAnsi="AcadNusx"/>
          <w:sz w:val="20"/>
          <w:szCs w:val="20"/>
          <w:lang w:val="ka-GE"/>
        </w:rPr>
        <w:t>etapze</w:t>
      </w:r>
      <w:r w:rsidRPr="00447AB0">
        <w:rPr>
          <w:rFonts w:ascii="Sylfaen" w:hAnsi="Sylfaen"/>
          <w:sz w:val="20"/>
          <w:szCs w:val="20"/>
          <w:lang w:val="ka-GE"/>
        </w:rPr>
        <w:t xml:space="preserve"> </w:t>
      </w:r>
      <w:r w:rsidRPr="00447AB0">
        <w:rPr>
          <w:rFonts w:ascii="AcadNusx" w:hAnsi="AcadNusx"/>
          <w:sz w:val="20"/>
          <w:szCs w:val="20"/>
          <w:lang w:val="ka-GE"/>
        </w:rPr>
        <w:t>mniSvnelovania</w:t>
      </w:r>
      <w:r w:rsidRPr="00447AB0">
        <w:rPr>
          <w:rFonts w:ascii="Sylfaen" w:hAnsi="Sylfaen"/>
          <w:sz w:val="20"/>
          <w:szCs w:val="20"/>
          <w:lang w:val="ka-GE"/>
        </w:rPr>
        <w:t xml:space="preserve"> </w:t>
      </w:r>
      <w:r w:rsidRPr="00447AB0">
        <w:rPr>
          <w:rFonts w:ascii="AcadNusx" w:hAnsi="AcadNusx"/>
          <w:sz w:val="20"/>
          <w:szCs w:val="20"/>
          <w:lang w:val="ka-GE"/>
        </w:rPr>
        <w:t>biznesmenma</w:t>
      </w:r>
      <w:r w:rsidRPr="00447AB0">
        <w:rPr>
          <w:rFonts w:ascii="Sylfaen" w:hAnsi="Sylfaen"/>
          <w:sz w:val="20"/>
          <w:szCs w:val="20"/>
          <w:lang w:val="ka-GE"/>
        </w:rPr>
        <w:t xml:space="preserve"> </w:t>
      </w:r>
      <w:r w:rsidRPr="00447AB0">
        <w:rPr>
          <w:rFonts w:ascii="AcadNusx" w:hAnsi="AcadNusx"/>
          <w:sz w:val="20"/>
          <w:szCs w:val="20"/>
          <w:lang w:val="ka-GE"/>
        </w:rPr>
        <w:t>sakuTari</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strategiis</w:t>
      </w:r>
      <w:r w:rsidRPr="00447AB0">
        <w:rPr>
          <w:rFonts w:ascii="Sylfaen" w:hAnsi="Sylfaen"/>
          <w:sz w:val="20"/>
          <w:szCs w:val="20"/>
          <w:lang w:val="ka-GE"/>
        </w:rPr>
        <w:t xml:space="preserve"> </w:t>
      </w:r>
      <w:r w:rsidRPr="00447AB0">
        <w:rPr>
          <w:rFonts w:ascii="AcadNusx" w:hAnsi="AcadNusx"/>
          <w:sz w:val="20"/>
          <w:szCs w:val="20"/>
          <w:lang w:val="ka-GE"/>
        </w:rPr>
        <w:t>Camoyalibebisas</w:t>
      </w:r>
      <w:r w:rsidRPr="00447AB0">
        <w:rPr>
          <w:rFonts w:ascii="Sylfaen" w:hAnsi="Sylfaen"/>
          <w:sz w:val="20"/>
          <w:szCs w:val="20"/>
          <w:lang w:val="ka-GE"/>
        </w:rPr>
        <w:t xml:space="preserve"> </w:t>
      </w:r>
      <w:r w:rsidRPr="00447AB0">
        <w:rPr>
          <w:rFonts w:ascii="AcadNusx" w:hAnsi="AcadNusx"/>
          <w:sz w:val="20"/>
          <w:szCs w:val="20"/>
          <w:lang w:val="ka-GE"/>
        </w:rPr>
        <w:t>upasuxos</w:t>
      </w:r>
      <w:r w:rsidRPr="00447AB0">
        <w:rPr>
          <w:rFonts w:ascii="Sylfaen" w:hAnsi="Sylfaen"/>
          <w:sz w:val="20"/>
          <w:szCs w:val="20"/>
          <w:lang w:val="ka-GE"/>
        </w:rPr>
        <w:t xml:space="preserve"> </w:t>
      </w:r>
      <w:r w:rsidRPr="00447AB0">
        <w:rPr>
          <w:rFonts w:ascii="AcadNusx" w:hAnsi="AcadNusx"/>
          <w:sz w:val="20"/>
          <w:szCs w:val="20"/>
          <w:lang w:val="ka-GE"/>
        </w:rPr>
        <w:t>kiTxvebs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ra</w:t>
      </w:r>
      <w:r w:rsidRPr="00447AB0">
        <w:rPr>
          <w:rFonts w:ascii="Sylfaen" w:hAnsi="Sylfaen"/>
          <w:sz w:val="20"/>
          <w:szCs w:val="20"/>
          <w:lang w:val="ka-GE"/>
        </w:rPr>
        <w:t xml:space="preserve"> </w:t>
      </w:r>
      <w:r w:rsidRPr="00447AB0">
        <w:rPr>
          <w:rFonts w:ascii="AcadNusx" w:hAnsi="AcadNusx"/>
          <w:sz w:val="20"/>
          <w:szCs w:val="20"/>
          <w:lang w:val="ka-GE"/>
        </w:rPr>
        <w:t>mogebas</w:t>
      </w:r>
      <w:r w:rsidRPr="00447AB0">
        <w:rPr>
          <w:rFonts w:ascii="Sylfaen" w:hAnsi="Sylfaen"/>
          <w:sz w:val="20"/>
          <w:szCs w:val="20"/>
          <w:lang w:val="ka-GE"/>
        </w:rPr>
        <w:t xml:space="preserve"> </w:t>
      </w:r>
      <w:r w:rsidRPr="00447AB0">
        <w:rPr>
          <w:rFonts w:ascii="AcadNusx" w:hAnsi="AcadNusx"/>
          <w:sz w:val="20"/>
          <w:szCs w:val="20"/>
          <w:lang w:val="ka-GE"/>
        </w:rPr>
        <w:t>naxavs</w:t>
      </w:r>
      <w:r w:rsidRPr="00447AB0">
        <w:rPr>
          <w:rFonts w:ascii="Sylfaen" w:hAnsi="Sylfaen"/>
          <w:sz w:val="20"/>
          <w:szCs w:val="20"/>
          <w:lang w:val="ka-GE"/>
        </w:rPr>
        <w:t xml:space="preserve"> </w:t>
      </w:r>
      <w:r w:rsidRPr="00447AB0">
        <w:rPr>
          <w:rFonts w:ascii="AcadNusx" w:hAnsi="AcadNusx"/>
          <w:sz w:val="20"/>
          <w:szCs w:val="20"/>
          <w:lang w:val="ka-GE"/>
        </w:rPr>
        <w:t>kompania</w:t>
      </w:r>
      <w:r w:rsidRPr="00447AB0">
        <w:rPr>
          <w:rFonts w:ascii="Sylfaen" w:hAnsi="Sylfaen"/>
          <w:sz w:val="20"/>
          <w:szCs w:val="20"/>
          <w:lang w:val="ka-GE"/>
        </w:rPr>
        <w:t xml:space="preserve"> </w:t>
      </w:r>
      <w:r w:rsidRPr="00447AB0">
        <w:rPr>
          <w:rFonts w:ascii="AcadNusx" w:hAnsi="AcadNusx"/>
          <w:sz w:val="20"/>
          <w:szCs w:val="20"/>
          <w:lang w:val="ka-GE"/>
        </w:rPr>
        <w:t>garkveuli</w:t>
      </w:r>
      <w:r w:rsidRPr="00447AB0">
        <w:rPr>
          <w:rFonts w:ascii="Sylfaen" w:hAnsi="Sylfaen"/>
          <w:sz w:val="20"/>
          <w:szCs w:val="20"/>
          <w:lang w:val="ka-GE"/>
        </w:rPr>
        <w:t xml:space="preserve"> </w:t>
      </w:r>
      <w:r w:rsidRPr="00447AB0">
        <w:rPr>
          <w:rFonts w:ascii="AcadNusx" w:hAnsi="AcadNusx"/>
          <w:sz w:val="20"/>
          <w:szCs w:val="20"/>
          <w:lang w:val="ka-GE"/>
        </w:rPr>
        <w:t>donis</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miRwevisas,</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rogoria</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minimaluri</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moculoba,</w:t>
      </w:r>
      <w:r w:rsidRPr="00447AB0">
        <w:rPr>
          <w:rFonts w:ascii="Sylfaen" w:hAnsi="Sylfaen"/>
          <w:sz w:val="20"/>
          <w:szCs w:val="20"/>
          <w:lang w:val="ka-GE"/>
        </w:rPr>
        <w:t xml:space="preserve"> </w:t>
      </w:r>
      <w:r w:rsidRPr="00447AB0">
        <w:rPr>
          <w:rFonts w:ascii="AcadNusx" w:hAnsi="AcadNusx"/>
          <w:sz w:val="20"/>
          <w:szCs w:val="20"/>
          <w:lang w:val="ka-GE"/>
        </w:rPr>
        <w:t>rome</w:t>
      </w:r>
      <w:r w:rsidR="003E4F2F" w:rsidRPr="003E4F2F">
        <w:rPr>
          <w:rFonts w:asciiTheme="minorHAnsi" w:hAnsiTheme="minorHAnsi"/>
          <w:sz w:val="20"/>
          <w:szCs w:val="20"/>
          <w:lang w:val="en-US"/>
        </w:rPr>
        <w:softHyphen/>
      </w:r>
      <w:r w:rsidRPr="00447AB0">
        <w:rPr>
          <w:rFonts w:ascii="AcadNusx" w:hAnsi="AcadNusx"/>
          <w:sz w:val="20"/>
          <w:szCs w:val="20"/>
          <w:lang w:val="ka-GE"/>
        </w:rPr>
        <w:t>lic</w:t>
      </w:r>
      <w:r w:rsidRPr="00447AB0">
        <w:rPr>
          <w:rFonts w:ascii="Sylfaen" w:hAnsi="Sylfaen"/>
          <w:sz w:val="20"/>
          <w:szCs w:val="20"/>
          <w:lang w:val="ka-GE"/>
        </w:rPr>
        <w:t xml:space="preserve"> </w:t>
      </w:r>
      <w:r w:rsidRPr="00447AB0">
        <w:rPr>
          <w:rFonts w:ascii="AcadNusx" w:hAnsi="AcadNusx"/>
          <w:sz w:val="20"/>
          <w:szCs w:val="20"/>
          <w:lang w:val="ka-GE"/>
        </w:rPr>
        <w:t>aucilebelia</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momgebiani,</w:t>
      </w:r>
      <w:r w:rsidRPr="00447AB0">
        <w:rPr>
          <w:rFonts w:ascii="Sylfaen" w:hAnsi="Sylfaen"/>
          <w:sz w:val="20"/>
          <w:szCs w:val="20"/>
          <w:lang w:val="ka-GE"/>
        </w:rPr>
        <w:t xml:space="preserve"> </w:t>
      </w:r>
      <w:r w:rsidRPr="00447AB0">
        <w:rPr>
          <w:rFonts w:ascii="AcadNusx" w:hAnsi="AcadNusx"/>
          <w:sz w:val="20"/>
          <w:szCs w:val="20"/>
          <w:lang w:val="ka-GE"/>
        </w:rPr>
        <w:t>stabiluri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mzardi</w:t>
      </w:r>
      <w:r w:rsidRPr="00447AB0">
        <w:rPr>
          <w:rFonts w:ascii="Sylfaen" w:hAnsi="Sylfaen"/>
          <w:sz w:val="20"/>
          <w:szCs w:val="20"/>
          <w:lang w:val="ka-GE"/>
        </w:rPr>
        <w:t xml:space="preserve"> </w:t>
      </w:r>
      <w:r w:rsidRPr="00447AB0">
        <w:rPr>
          <w:rFonts w:ascii="AcadNusx" w:hAnsi="AcadNusx"/>
          <w:sz w:val="20"/>
          <w:szCs w:val="20"/>
          <w:lang w:val="ka-GE"/>
        </w:rPr>
        <w:t>funq</w:t>
      </w:r>
      <w:r w:rsidR="003E4F2F" w:rsidRPr="003E4F2F">
        <w:rPr>
          <w:rFonts w:asciiTheme="minorHAnsi" w:hAnsiTheme="minorHAnsi"/>
          <w:sz w:val="20"/>
          <w:szCs w:val="20"/>
          <w:lang w:val="en-US"/>
        </w:rPr>
        <w:softHyphen/>
      </w:r>
      <w:r w:rsidRPr="00447AB0">
        <w:rPr>
          <w:rFonts w:ascii="AcadNusx" w:hAnsi="AcadNusx"/>
          <w:sz w:val="20"/>
          <w:szCs w:val="20"/>
          <w:lang w:val="ka-GE"/>
        </w:rPr>
        <w:t>cionirebisaTvis.</w:t>
      </w:r>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strategiuli</w:t>
      </w:r>
      <w:r w:rsidRPr="00447AB0">
        <w:rPr>
          <w:rFonts w:ascii="Sylfaen" w:hAnsi="Sylfaen"/>
          <w:sz w:val="20"/>
          <w:szCs w:val="20"/>
          <w:lang w:val="ka-GE"/>
        </w:rPr>
        <w:t xml:space="preserve"> </w:t>
      </w:r>
      <w:r w:rsidRPr="00447AB0">
        <w:rPr>
          <w:rFonts w:ascii="AcadNusx" w:hAnsi="AcadNusx"/>
          <w:sz w:val="20"/>
          <w:szCs w:val="20"/>
          <w:lang w:val="ka-GE"/>
        </w:rPr>
        <w:t>analizis</w:t>
      </w:r>
      <w:r w:rsidRPr="00447AB0">
        <w:rPr>
          <w:rFonts w:ascii="Sylfaen" w:hAnsi="Sylfaen"/>
          <w:sz w:val="20"/>
          <w:szCs w:val="20"/>
          <w:lang w:val="ka-GE"/>
        </w:rPr>
        <w:t xml:space="preserve"> </w:t>
      </w:r>
      <w:r w:rsidRPr="00447AB0">
        <w:rPr>
          <w:rFonts w:ascii="AcadNusx" w:hAnsi="AcadNusx"/>
          <w:sz w:val="20"/>
          <w:szCs w:val="20"/>
          <w:lang w:val="ka-GE"/>
        </w:rPr>
        <w:t>erT-erT</w:t>
      </w:r>
      <w:r w:rsidRPr="00447AB0">
        <w:rPr>
          <w:rFonts w:ascii="Sylfaen" w:hAnsi="Sylfaen"/>
          <w:sz w:val="20"/>
          <w:szCs w:val="20"/>
          <w:lang w:val="ka-GE"/>
        </w:rPr>
        <w:t xml:space="preserve"> </w:t>
      </w:r>
      <w:r w:rsidRPr="00447AB0">
        <w:rPr>
          <w:rFonts w:ascii="AcadNusx" w:hAnsi="AcadNusx"/>
          <w:sz w:val="20"/>
          <w:szCs w:val="20"/>
          <w:lang w:val="ka-GE"/>
        </w:rPr>
        <w:t>efeqtian</w:t>
      </w:r>
      <w:r w:rsidRPr="00447AB0">
        <w:rPr>
          <w:rFonts w:ascii="Sylfaen" w:hAnsi="Sylfaen"/>
          <w:sz w:val="20"/>
          <w:szCs w:val="20"/>
          <w:lang w:val="ka-GE"/>
        </w:rPr>
        <w:t xml:space="preserve"> </w:t>
      </w:r>
      <w:r w:rsidRPr="00447AB0">
        <w:rPr>
          <w:rFonts w:ascii="AcadNusx" w:hAnsi="AcadNusx"/>
          <w:sz w:val="20"/>
          <w:szCs w:val="20"/>
          <w:lang w:val="ka-GE"/>
        </w:rPr>
        <w:t>meTods</w:t>
      </w:r>
      <w:r w:rsidRPr="00447AB0">
        <w:rPr>
          <w:rFonts w:ascii="Sylfaen" w:hAnsi="Sylfaen"/>
          <w:sz w:val="20"/>
          <w:szCs w:val="20"/>
          <w:lang w:val="ka-GE"/>
        </w:rPr>
        <w:t xml:space="preserve"> </w:t>
      </w:r>
      <w:r w:rsidRPr="00447AB0">
        <w:rPr>
          <w:sz w:val="20"/>
          <w:szCs w:val="20"/>
          <w:lang w:val="ka-GE"/>
        </w:rPr>
        <w:t>CVP (Cost-Volume-Profit</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analizi</w:t>
      </w:r>
      <w:r w:rsidRPr="00447AB0">
        <w:rPr>
          <w:rFonts w:ascii="Sylfaen" w:hAnsi="Sylfaen"/>
          <w:sz w:val="20"/>
          <w:szCs w:val="20"/>
          <w:lang w:val="ka-GE"/>
        </w:rPr>
        <w:t xml:space="preserve"> </w:t>
      </w:r>
      <w:r w:rsidRPr="00447AB0">
        <w:rPr>
          <w:rFonts w:ascii="AcadNusx" w:hAnsi="AcadNusx"/>
          <w:sz w:val="20"/>
          <w:szCs w:val="20"/>
          <w:lang w:val="ka-GE"/>
        </w:rPr>
        <w:t>warmoadgens.</w:t>
      </w:r>
      <w:r w:rsidRPr="00447AB0">
        <w:rPr>
          <w:rFonts w:ascii="Sylfaen" w:hAnsi="Sylfaen"/>
          <w:sz w:val="20"/>
          <w:szCs w:val="20"/>
          <w:lang w:val="ka-GE"/>
        </w:rPr>
        <w:t xml:space="preserve"> </w:t>
      </w:r>
      <w:r w:rsidRPr="00447AB0">
        <w:rPr>
          <w:rFonts w:ascii="AcadNusx" w:hAnsi="AcadNusx"/>
          <w:sz w:val="20"/>
          <w:szCs w:val="20"/>
          <w:lang w:val="ka-GE"/>
        </w:rPr>
        <w:t>auditorTa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eqspertTa</w:t>
      </w:r>
      <w:r w:rsidRPr="00447AB0">
        <w:rPr>
          <w:rFonts w:ascii="Sylfaen" w:hAnsi="Sylfaen"/>
          <w:sz w:val="20"/>
          <w:szCs w:val="20"/>
          <w:lang w:val="ka-GE"/>
        </w:rPr>
        <w:t xml:space="preserve"> </w:t>
      </w:r>
      <w:r w:rsidRPr="00447AB0">
        <w:rPr>
          <w:rFonts w:ascii="AcadNusx" w:hAnsi="AcadNusx"/>
          <w:sz w:val="20"/>
          <w:szCs w:val="20"/>
          <w:lang w:val="ka-GE"/>
        </w:rPr>
        <w:t>umravlesoba</w:t>
      </w:r>
      <w:r w:rsidRPr="00447AB0">
        <w:rPr>
          <w:rFonts w:ascii="Sylfaen" w:hAnsi="Sylfaen"/>
          <w:sz w:val="20"/>
          <w:szCs w:val="20"/>
          <w:lang w:val="ka-GE"/>
        </w:rPr>
        <w:t xml:space="preserve"> </w:t>
      </w:r>
      <w:r w:rsidRPr="00447AB0">
        <w:rPr>
          <w:rFonts w:ascii="AcadNusx" w:hAnsi="AcadNusx"/>
          <w:sz w:val="20"/>
          <w:szCs w:val="20"/>
          <w:lang w:val="ka-GE"/>
        </w:rPr>
        <w:t>mas</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muSaobis</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Sedegebis</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Rrma</w:t>
      </w:r>
      <w:r w:rsidRPr="00447AB0">
        <w:rPr>
          <w:rFonts w:ascii="Sylfaen" w:hAnsi="Sylfaen"/>
          <w:sz w:val="20"/>
          <w:szCs w:val="20"/>
          <w:lang w:val="ka-GE"/>
        </w:rPr>
        <w:t xml:space="preserve"> </w:t>
      </w:r>
      <w:r w:rsidRPr="00447AB0">
        <w:rPr>
          <w:rFonts w:ascii="AcadNusx" w:hAnsi="AcadNusx"/>
          <w:sz w:val="20"/>
          <w:szCs w:val="20"/>
          <w:lang w:val="ka-GE"/>
        </w:rPr>
        <w:t>Sefasebisa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dasabuTebuli</w:t>
      </w:r>
      <w:r w:rsidRPr="00447AB0">
        <w:rPr>
          <w:rFonts w:ascii="Sylfaen" w:hAnsi="Sylfaen"/>
          <w:sz w:val="20"/>
          <w:szCs w:val="20"/>
          <w:lang w:val="ka-GE"/>
        </w:rPr>
        <w:t xml:space="preserve"> </w:t>
      </w:r>
      <w:r w:rsidRPr="00447AB0">
        <w:rPr>
          <w:rFonts w:ascii="AcadNusx" w:hAnsi="AcadNusx"/>
          <w:sz w:val="20"/>
          <w:szCs w:val="20"/>
          <w:lang w:val="ka-GE"/>
        </w:rPr>
        <w:t>rekomendaciebis</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ganviTarebis</w:t>
      </w:r>
      <w:r w:rsidRPr="00447AB0">
        <w:rPr>
          <w:rFonts w:ascii="Sylfaen" w:hAnsi="Sylfaen"/>
          <w:sz w:val="20"/>
          <w:szCs w:val="20"/>
          <w:lang w:val="ka-GE"/>
        </w:rPr>
        <w:t xml:space="preserve"> </w:t>
      </w:r>
      <w:r w:rsidRPr="00447AB0">
        <w:rPr>
          <w:rFonts w:ascii="AcadNusx" w:hAnsi="AcadNusx"/>
          <w:sz w:val="20"/>
          <w:szCs w:val="20"/>
          <w:lang w:val="ka-GE"/>
        </w:rPr>
        <w:t>strategiis</w:t>
      </w:r>
      <w:r w:rsidRPr="00447AB0">
        <w:rPr>
          <w:rFonts w:ascii="Sylfaen" w:hAnsi="Sylfaen"/>
          <w:sz w:val="20"/>
          <w:szCs w:val="20"/>
          <w:lang w:val="ka-GE"/>
        </w:rPr>
        <w:t xml:space="preserve">  </w:t>
      </w:r>
      <w:r w:rsidRPr="00447AB0">
        <w:rPr>
          <w:rFonts w:ascii="AcadNusx" w:hAnsi="AcadNusx"/>
          <w:sz w:val="20"/>
          <w:szCs w:val="20"/>
          <w:lang w:val="ka-GE"/>
        </w:rPr>
        <w:t>Sesaxeb)</w:t>
      </w:r>
      <w:r w:rsidRPr="00447AB0">
        <w:rPr>
          <w:rFonts w:ascii="Sylfaen" w:hAnsi="Sylfaen"/>
          <w:sz w:val="20"/>
          <w:szCs w:val="20"/>
          <w:lang w:val="ka-GE"/>
        </w:rPr>
        <w:t xml:space="preserve"> </w:t>
      </w:r>
      <w:r w:rsidRPr="00447AB0">
        <w:rPr>
          <w:rFonts w:ascii="AcadNusx" w:hAnsi="AcadNusx"/>
          <w:sz w:val="20"/>
          <w:szCs w:val="20"/>
          <w:lang w:val="ka-GE"/>
        </w:rPr>
        <w:t>gasacemad</w:t>
      </w:r>
      <w:r w:rsidRPr="00447AB0">
        <w:rPr>
          <w:rFonts w:ascii="Sylfaen" w:hAnsi="Sylfaen"/>
          <w:sz w:val="20"/>
          <w:szCs w:val="20"/>
          <w:lang w:val="ka-GE"/>
        </w:rPr>
        <w:t xml:space="preserve"> </w:t>
      </w:r>
      <w:r w:rsidRPr="00447AB0">
        <w:rPr>
          <w:rFonts w:ascii="AcadNusx" w:hAnsi="AcadNusx"/>
          <w:sz w:val="20"/>
          <w:szCs w:val="20"/>
          <w:lang w:val="ka-GE"/>
        </w:rPr>
        <w:t>iyenebs.</w:t>
      </w:r>
    </w:p>
    <w:p w:rsidR="00BB6879" w:rsidRPr="00447AB0" w:rsidRDefault="00BB6879" w:rsidP="00BB6879">
      <w:pPr>
        <w:ind w:firstLine="720"/>
        <w:jc w:val="both"/>
        <w:rPr>
          <w:rFonts w:ascii="Sylfaen" w:hAnsi="Sylfaen"/>
          <w:sz w:val="20"/>
          <w:szCs w:val="20"/>
          <w:lang w:val="ka-GE"/>
        </w:rPr>
      </w:pPr>
      <w:r w:rsidRPr="00447AB0">
        <w:rPr>
          <w:sz w:val="20"/>
          <w:szCs w:val="20"/>
          <w:lang w:val="ka-GE"/>
        </w:rPr>
        <w:t xml:space="preserve"> CVP</w:t>
      </w:r>
      <w:r w:rsidRPr="00447AB0">
        <w:rPr>
          <w:rFonts w:ascii="Sylfaen" w:hAnsi="Sylfaen"/>
          <w:sz w:val="20"/>
          <w:szCs w:val="20"/>
          <w:lang w:val="ka-GE"/>
        </w:rPr>
        <w:t xml:space="preserve"> </w:t>
      </w:r>
      <w:r w:rsidRPr="00447AB0">
        <w:rPr>
          <w:rFonts w:ascii="AcadNusx" w:hAnsi="AcadNusx"/>
          <w:sz w:val="20"/>
          <w:szCs w:val="20"/>
          <w:lang w:val="ka-GE"/>
        </w:rPr>
        <w:t>analizis</w:t>
      </w:r>
      <w:r w:rsidRPr="00447AB0">
        <w:rPr>
          <w:rFonts w:ascii="Sylfaen" w:hAnsi="Sylfaen"/>
          <w:sz w:val="20"/>
          <w:szCs w:val="20"/>
          <w:lang w:val="ka-GE"/>
        </w:rPr>
        <w:t xml:space="preserve"> </w:t>
      </w:r>
      <w:r w:rsidRPr="00447AB0">
        <w:rPr>
          <w:rFonts w:ascii="AcadNusx" w:hAnsi="AcadNusx"/>
          <w:sz w:val="20"/>
          <w:szCs w:val="20"/>
          <w:lang w:val="ka-GE"/>
        </w:rPr>
        <w:t>erT</w:t>
      </w:r>
      <w:r w:rsidRPr="00447AB0">
        <w:rPr>
          <w:rFonts w:ascii="AcadNusx" w:hAnsi="AcadNusx"/>
          <w:sz w:val="20"/>
          <w:szCs w:val="20"/>
          <w:lang w:val="en-US"/>
        </w:rPr>
        <w:t>-</w:t>
      </w:r>
      <w:r w:rsidRPr="00447AB0">
        <w:rPr>
          <w:rFonts w:ascii="AcadNusx" w:hAnsi="AcadNusx"/>
          <w:sz w:val="20"/>
          <w:szCs w:val="20"/>
          <w:lang w:val="ka-GE"/>
        </w:rPr>
        <w:t>erTi</w:t>
      </w:r>
      <w:r w:rsidRPr="00447AB0">
        <w:rPr>
          <w:rFonts w:ascii="Sylfaen" w:hAnsi="Sylfaen"/>
          <w:sz w:val="20"/>
          <w:szCs w:val="20"/>
          <w:lang w:val="ka-GE"/>
        </w:rPr>
        <w:t xml:space="preserve"> </w:t>
      </w:r>
      <w:r w:rsidRPr="00447AB0">
        <w:rPr>
          <w:rFonts w:ascii="AcadNusx" w:hAnsi="AcadNusx"/>
          <w:sz w:val="20"/>
          <w:szCs w:val="20"/>
          <w:lang w:val="ka-GE"/>
        </w:rPr>
        <w:t>amocanaa</w:t>
      </w:r>
      <w:r w:rsidRPr="00447AB0">
        <w:rPr>
          <w:rFonts w:ascii="Sylfaen" w:hAnsi="Sylfaen"/>
          <w:sz w:val="20"/>
          <w:szCs w:val="20"/>
          <w:lang w:val="ka-GE"/>
        </w:rPr>
        <w:t xml:space="preserve"> </w:t>
      </w:r>
      <w:r w:rsidRPr="00447AB0">
        <w:rPr>
          <w:rFonts w:ascii="AcadNusx" w:hAnsi="AcadNusx"/>
          <w:sz w:val="20"/>
          <w:szCs w:val="20"/>
          <w:lang w:val="ka-GE"/>
        </w:rPr>
        <w:t>organizaciis</w:t>
      </w:r>
      <w:r w:rsidRPr="00447AB0">
        <w:rPr>
          <w:rFonts w:ascii="Sylfaen" w:hAnsi="Sylfaen"/>
          <w:sz w:val="20"/>
          <w:szCs w:val="20"/>
          <w:lang w:val="ka-GE"/>
        </w:rPr>
        <w:t xml:space="preserve"> </w:t>
      </w:r>
      <w:r w:rsidRPr="00447AB0">
        <w:rPr>
          <w:rFonts w:ascii="AcadNusx" w:hAnsi="AcadNusx"/>
          <w:sz w:val="20"/>
          <w:szCs w:val="20"/>
          <w:lang w:val="ka-GE"/>
        </w:rPr>
        <w:t>mudmivi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cvladi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optimaluri</w:t>
      </w:r>
      <w:r w:rsidRPr="00447AB0">
        <w:rPr>
          <w:rFonts w:ascii="Sylfaen" w:hAnsi="Sylfaen"/>
          <w:sz w:val="20"/>
          <w:szCs w:val="20"/>
          <w:lang w:val="ka-GE"/>
        </w:rPr>
        <w:t xml:space="preserve"> </w:t>
      </w:r>
      <w:r w:rsidRPr="00447AB0">
        <w:rPr>
          <w:rFonts w:ascii="AcadNusx" w:hAnsi="AcadNusx"/>
          <w:sz w:val="20"/>
          <w:szCs w:val="20"/>
          <w:lang w:val="ka-GE"/>
        </w:rPr>
        <w:t>proporciis</w:t>
      </w:r>
      <w:r w:rsidRPr="00447AB0">
        <w:rPr>
          <w:rFonts w:ascii="Sylfaen" w:hAnsi="Sylfaen"/>
          <w:sz w:val="20"/>
          <w:szCs w:val="20"/>
          <w:lang w:val="ka-GE"/>
        </w:rPr>
        <w:t xml:space="preserve"> </w:t>
      </w:r>
      <w:r w:rsidRPr="00447AB0">
        <w:rPr>
          <w:rFonts w:ascii="AcadNusx" w:hAnsi="AcadNusx"/>
          <w:sz w:val="20"/>
          <w:szCs w:val="20"/>
          <w:lang w:val="ka-GE"/>
        </w:rPr>
        <w:t>gansazRvra,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riski</w:t>
      </w:r>
      <w:r w:rsidRPr="00447AB0">
        <w:rPr>
          <w:rFonts w:ascii="Sylfaen" w:hAnsi="Sylfaen"/>
          <w:sz w:val="20"/>
          <w:szCs w:val="20"/>
          <w:lang w:val="ka-GE"/>
        </w:rPr>
        <w:t xml:space="preserve"> </w:t>
      </w:r>
      <w:r w:rsidRPr="00447AB0">
        <w:rPr>
          <w:rFonts w:ascii="AcadNusx" w:hAnsi="AcadNusx"/>
          <w:sz w:val="20"/>
          <w:szCs w:val="20"/>
          <w:lang w:val="ka-GE"/>
        </w:rPr>
        <w:t>minimaluri</w:t>
      </w:r>
      <w:r w:rsidRPr="00447AB0">
        <w:rPr>
          <w:rFonts w:ascii="Sylfaen" w:hAnsi="Sylfaen"/>
          <w:sz w:val="20"/>
          <w:szCs w:val="20"/>
          <w:lang w:val="ka-GE"/>
        </w:rPr>
        <w:t xml:space="preserve"> </w:t>
      </w:r>
      <w:r w:rsidRPr="00447AB0">
        <w:rPr>
          <w:rFonts w:ascii="AcadNusx" w:hAnsi="AcadNusx"/>
          <w:sz w:val="20"/>
          <w:szCs w:val="20"/>
          <w:lang w:val="ka-GE"/>
        </w:rPr>
        <w:t>iyos.</w:t>
      </w:r>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vinaidan</w:t>
      </w:r>
      <w:r w:rsidRPr="00447AB0">
        <w:rPr>
          <w:rFonts w:ascii="Sylfaen" w:hAnsi="Sylfaen"/>
          <w:sz w:val="20"/>
          <w:szCs w:val="20"/>
          <w:lang w:val="ka-GE"/>
        </w:rPr>
        <w:t xml:space="preserve"> </w:t>
      </w: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mudmivi,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cvladi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mniSvnelovani</w:t>
      </w:r>
      <w:r w:rsidRPr="00447AB0">
        <w:rPr>
          <w:rFonts w:ascii="Sylfaen" w:hAnsi="Sylfaen"/>
          <w:sz w:val="20"/>
          <w:szCs w:val="20"/>
          <w:lang w:val="ka-GE"/>
        </w:rPr>
        <w:t xml:space="preserve"> </w:t>
      </w:r>
      <w:r w:rsidRPr="00447AB0">
        <w:rPr>
          <w:rFonts w:ascii="AcadNusx" w:hAnsi="AcadNusx"/>
          <w:sz w:val="20"/>
          <w:szCs w:val="20"/>
          <w:lang w:val="ka-GE"/>
        </w:rPr>
        <w:t>nawili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anazRaurebaa</w:t>
      </w:r>
      <w:r w:rsidRPr="00447AB0">
        <w:rPr>
          <w:rFonts w:ascii="Sylfaen" w:hAnsi="Sylfaen"/>
          <w:sz w:val="20"/>
          <w:szCs w:val="20"/>
          <w:lang w:val="ka-GE"/>
        </w:rPr>
        <w:t xml:space="preserve"> </w:t>
      </w:r>
      <w:r w:rsidRPr="00447AB0">
        <w:rPr>
          <w:rFonts w:ascii="AcadNusx" w:hAnsi="AcadNusx"/>
          <w:sz w:val="20"/>
          <w:szCs w:val="20"/>
          <w:lang w:val="ka-GE"/>
        </w:rPr>
        <w:t>(sxvadasxva</w:t>
      </w:r>
      <w:r w:rsidRPr="00447AB0">
        <w:rPr>
          <w:rFonts w:ascii="Sylfaen" w:hAnsi="Sylfaen"/>
          <w:sz w:val="20"/>
          <w:szCs w:val="20"/>
          <w:lang w:val="ka-GE"/>
        </w:rPr>
        <w:t xml:space="preserve"> </w:t>
      </w:r>
      <w:r w:rsidRPr="00447AB0">
        <w:rPr>
          <w:rFonts w:ascii="AcadNusx" w:hAnsi="AcadNusx"/>
          <w:sz w:val="20"/>
          <w:szCs w:val="20"/>
          <w:lang w:val="ka-GE"/>
        </w:rPr>
        <w:t>formiT),</w:t>
      </w:r>
      <w:r w:rsidRPr="00447AB0">
        <w:rPr>
          <w:rFonts w:ascii="Sylfaen" w:hAnsi="Sylfaen"/>
          <w:sz w:val="20"/>
          <w:szCs w:val="20"/>
          <w:lang w:val="ka-GE"/>
        </w:rPr>
        <w:t xml:space="preserve"> </w:t>
      </w:r>
      <w:r w:rsidRPr="00447AB0">
        <w:rPr>
          <w:rFonts w:ascii="AcadNusx" w:hAnsi="AcadNusx"/>
          <w:sz w:val="20"/>
          <w:szCs w:val="20"/>
          <w:lang w:val="ka-GE"/>
        </w:rPr>
        <w:t>analizis</w:t>
      </w:r>
      <w:r w:rsidRPr="00447AB0">
        <w:rPr>
          <w:rFonts w:ascii="Sylfaen" w:hAnsi="Sylfaen"/>
          <w:sz w:val="20"/>
          <w:szCs w:val="20"/>
          <w:lang w:val="ka-GE"/>
        </w:rPr>
        <w:t xml:space="preserve">  </w:t>
      </w:r>
      <w:r w:rsidRPr="00447AB0">
        <w:rPr>
          <w:rFonts w:ascii="AcadNusx" w:hAnsi="AcadNusx"/>
          <w:sz w:val="20"/>
          <w:szCs w:val="20"/>
          <w:lang w:val="ka-GE"/>
        </w:rPr>
        <w:t>amocanas</w:t>
      </w:r>
      <w:r w:rsidRPr="00447AB0">
        <w:rPr>
          <w:rFonts w:ascii="Sylfaen" w:hAnsi="Sylfaen"/>
          <w:sz w:val="20"/>
          <w:szCs w:val="20"/>
          <w:lang w:val="ka-GE"/>
        </w:rPr>
        <w:t xml:space="preserve"> </w:t>
      </w:r>
      <w:r w:rsidRPr="00447AB0">
        <w:rPr>
          <w:rFonts w:ascii="AcadNusx" w:hAnsi="AcadNusx"/>
          <w:sz w:val="20"/>
          <w:szCs w:val="20"/>
          <w:lang w:val="ka-GE"/>
        </w:rPr>
        <w:t>kom</w:t>
      </w:r>
      <w:r w:rsidR="003E4F2F" w:rsidRPr="003E4F2F">
        <w:rPr>
          <w:rFonts w:asciiTheme="minorHAnsi" w:hAnsiTheme="minorHAnsi"/>
          <w:sz w:val="20"/>
          <w:szCs w:val="20"/>
          <w:lang w:val="ka-GE"/>
        </w:rPr>
        <w:softHyphen/>
      </w:r>
      <w:r w:rsidRPr="00447AB0">
        <w:rPr>
          <w:rFonts w:ascii="AcadNusx" w:hAnsi="AcadNusx"/>
          <w:sz w:val="20"/>
          <w:szCs w:val="20"/>
          <w:lang w:val="ka-GE"/>
        </w:rPr>
        <w:t>paniaSi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anazRaurebis</w:t>
      </w:r>
      <w:r w:rsidRPr="00447AB0">
        <w:rPr>
          <w:rFonts w:ascii="Sylfaen" w:hAnsi="Sylfaen"/>
          <w:sz w:val="20"/>
          <w:szCs w:val="20"/>
          <w:lang w:val="ka-GE"/>
        </w:rPr>
        <w:t xml:space="preserve"> </w:t>
      </w:r>
      <w:r w:rsidRPr="00447AB0">
        <w:rPr>
          <w:rFonts w:ascii="AcadNusx" w:hAnsi="AcadNusx"/>
          <w:sz w:val="20"/>
          <w:szCs w:val="20"/>
          <w:lang w:val="ka-GE"/>
        </w:rPr>
        <w:t>moqnili</w:t>
      </w:r>
      <w:r w:rsidRPr="00447AB0">
        <w:rPr>
          <w:rFonts w:ascii="Sylfaen" w:hAnsi="Sylfaen"/>
          <w:sz w:val="20"/>
          <w:szCs w:val="20"/>
          <w:lang w:val="ka-GE"/>
        </w:rPr>
        <w:t xml:space="preserve"> </w:t>
      </w:r>
      <w:r w:rsidRPr="00447AB0">
        <w:rPr>
          <w:rFonts w:ascii="AcadNusx" w:hAnsi="AcadNusx"/>
          <w:sz w:val="20"/>
          <w:szCs w:val="20"/>
          <w:lang w:val="ka-GE"/>
        </w:rPr>
        <w:t>sistemis</w:t>
      </w:r>
      <w:r w:rsidRPr="00447AB0">
        <w:rPr>
          <w:rFonts w:ascii="Sylfaen" w:hAnsi="Sylfaen"/>
          <w:sz w:val="20"/>
          <w:szCs w:val="20"/>
          <w:lang w:val="ka-GE"/>
        </w:rPr>
        <w:t xml:space="preserve"> </w:t>
      </w:r>
      <w:r w:rsidRPr="00447AB0">
        <w:rPr>
          <w:rFonts w:ascii="AcadNusx" w:hAnsi="AcadNusx"/>
          <w:sz w:val="20"/>
          <w:szCs w:val="20"/>
          <w:lang w:val="ka-GE"/>
        </w:rPr>
        <w:t>organizacia</w:t>
      </w:r>
      <w:r w:rsidRPr="00447AB0">
        <w:rPr>
          <w:rFonts w:ascii="Sylfaen" w:hAnsi="Sylfaen"/>
          <w:sz w:val="20"/>
          <w:szCs w:val="20"/>
          <w:lang w:val="ka-GE"/>
        </w:rPr>
        <w:t xml:space="preserve"> </w:t>
      </w:r>
      <w:r w:rsidRPr="00447AB0">
        <w:rPr>
          <w:rFonts w:ascii="AcadNusx" w:hAnsi="AcadNusx"/>
          <w:sz w:val="20"/>
          <w:szCs w:val="20"/>
          <w:lang w:val="ka-GE"/>
        </w:rPr>
        <w:t>war</w:t>
      </w:r>
      <w:r w:rsidR="003E4F2F" w:rsidRPr="003E4F2F">
        <w:rPr>
          <w:rFonts w:asciiTheme="minorHAnsi" w:hAnsiTheme="minorHAnsi"/>
          <w:sz w:val="20"/>
          <w:szCs w:val="20"/>
          <w:lang w:val="ka-GE"/>
        </w:rPr>
        <w:softHyphen/>
      </w:r>
      <w:r w:rsidRPr="00447AB0">
        <w:rPr>
          <w:rFonts w:ascii="AcadNusx" w:hAnsi="AcadNusx"/>
          <w:sz w:val="20"/>
          <w:szCs w:val="20"/>
          <w:lang w:val="ka-GE"/>
        </w:rPr>
        <w:t>moadgens.</w:t>
      </w:r>
    </w:p>
    <w:p w:rsidR="00BB6879" w:rsidRPr="00447AB0" w:rsidRDefault="00BB6879" w:rsidP="00BB6879">
      <w:pPr>
        <w:ind w:firstLine="360"/>
        <w:jc w:val="both"/>
        <w:rPr>
          <w:rFonts w:ascii="Sylfaen" w:hAnsi="Sylfaen"/>
          <w:sz w:val="20"/>
          <w:szCs w:val="20"/>
          <w:lang w:val="ka-GE"/>
        </w:rPr>
      </w:pPr>
      <w:r w:rsidRPr="00447AB0">
        <w:rPr>
          <w:sz w:val="20"/>
          <w:szCs w:val="20"/>
        </w:rPr>
        <w:t>CVP</w:t>
      </w:r>
      <w:r w:rsidRPr="00447AB0">
        <w:rPr>
          <w:rFonts w:ascii="Sylfaen" w:hAnsi="Sylfaen"/>
          <w:sz w:val="20"/>
          <w:szCs w:val="20"/>
          <w:lang w:val="ka-GE"/>
        </w:rPr>
        <w:t xml:space="preserve"> </w:t>
      </w:r>
      <w:r w:rsidRPr="00447AB0">
        <w:rPr>
          <w:rFonts w:ascii="AcadNusx" w:hAnsi="AcadNusx"/>
          <w:sz w:val="20"/>
          <w:szCs w:val="20"/>
          <w:lang w:val="ka-GE"/>
        </w:rPr>
        <w:t>analizis</w:t>
      </w:r>
      <w:r w:rsidRPr="00447AB0">
        <w:rPr>
          <w:rFonts w:ascii="Sylfaen" w:hAnsi="Sylfaen"/>
          <w:sz w:val="20"/>
          <w:szCs w:val="20"/>
          <w:lang w:val="ka-GE"/>
        </w:rPr>
        <w:t xml:space="preserve"> </w:t>
      </w:r>
      <w:r w:rsidRPr="00447AB0">
        <w:rPr>
          <w:rFonts w:ascii="AcadNusx" w:hAnsi="AcadNusx"/>
          <w:sz w:val="20"/>
          <w:szCs w:val="20"/>
          <w:lang w:val="ka-GE"/>
        </w:rPr>
        <w:t>sakvanZo</w:t>
      </w:r>
      <w:r w:rsidRPr="00447AB0">
        <w:rPr>
          <w:rFonts w:ascii="Sylfaen" w:hAnsi="Sylfaen"/>
          <w:sz w:val="20"/>
          <w:szCs w:val="20"/>
          <w:lang w:val="ka-GE"/>
        </w:rPr>
        <w:t xml:space="preserve"> </w:t>
      </w:r>
      <w:r w:rsidRPr="00447AB0">
        <w:rPr>
          <w:rFonts w:ascii="AcadNusx" w:hAnsi="AcadNusx"/>
          <w:sz w:val="20"/>
          <w:szCs w:val="20"/>
          <w:lang w:val="ka-GE"/>
        </w:rPr>
        <w:t>elementebia:</w:t>
      </w:r>
    </w:p>
    <w:p w:rsidR="00BB6879" w:rsidRPr="00447AB0" w:rsidRDefault="00BB6879" w:rsidP="00BB6879">
      <w:pPr>
        <w:pStyle w:val="ListParagraph"/>
        <w:numPr>
          <w:ilvl w:val="0"/>
          <w:numId w:val="55"/>
        </w:numPr>
        <w:spacing w:after="0" w:line="240" w:lineRule="auto"/>
        <w:jc w:val="both"/>
        <w:rPr>
          <w:rFonts w:ascii="Sylfaen" w:hAnsi="Sylfaen"/>
          <w:sz w:val="20"/>
          <w:szCs w:val="20"/>
          <w:lang w:val="ka-GE"/>
        </w:rPr>
      </w:pPr>
      <w:r w:rsidRPr="00447AB0">
        <w:rPr>
          <w:rFonts w:ascii="AcadNusx" w:hAnsi="AcadNusx"/>
          <w:sz w:val="20"/>
          <w:szCs w:val="20"/>
          <w:lang w:val="ka-GE"/>
        </w:rPr>
        <w:t>marginaluri</w:t>
      </w:r>
      <w:r w:rsidRPr="00447AB0">
        <w:rPr>
          <w:rFonts w:ascii="Sylfaen" w:hAnsi="Sylfaen"/>
          <w:sz w:val="20"/>
          <w:szCs w:val="20"/>
          <w:lang w:val="ka-GE"/>
        </w:rPr>
        <w:t xml:space="preserve"> </w:t>
      </w:r>
      <w:r w:rsidRPr="00447AB0">
        <w:rPr>
          <w:rFonts w:ascii="AcadNusx" w:hAnsi="AcadNusx"/>
          <w:sz w:val="20"/>
          <w:szCs w:val="20"/>
          <w:lang w:val="ka-GE"/>
        </w:rPr>
        <w:t>Semosavali</w:t>
      </w:r>
      <w:r w:rsidRPr="00447AB0">
        <w:rPr>
          <w:rFonts w:ascii="Sylfaen" w:hAnsi="Sylfaen"/>
          <w:sz w:val="20"/>
          <w:szCs w:val="20"/>
          <w:lang w:val="ka-GE"/>
        </w:rPr>
        <w:t xml:space="preserve"> (</w:t>
      </w:r>
      <w:r w:rsidRPr="00447AB0">
        <w:rPr>
          <w:rFonts w:ascii="Sylfaen" w:hAnsi="Sylfaen"/>
          <w:b/>
          <w:sz w:val="20"/>
          <w:szCs w:val="20"/>
          <w:lang w:val="en-US"/>
        </w:rPr>
        <w:t>marginal income</w:t>
      </w:r>
      <w:r w:rsidRPr="00447AB0">
        <w:rPr>
          <w:rFonts w:ascii="Sylfaen" w:hAnsi="Sylfaen"/>
          <w:sz w:val="20"/>
          <w:szCs w:val="20"/>
          <w:lang w:val="ka-GE"/>
        </w:rPr>
        <w:t>)</w:t>
      </w:r>
      <w:r w:rsidRPr="00447AB0">
        <w:rPr>
          <w:rFonts w:ascii="Sylfaen" w:hAnsi="Sylfaen"/>
          <w:sz w:val="20"/>
          <w:szCs w:val="20"/>
          <w:lang w:val="en-US"/>
        </w:rPr>
        <w:t xml:space="preserve"> – </w:t>
      </w:r>
      <w:r w:rsidRPr="00447AB0">
        <w:rPr>
          <w:rFonts w:ascii="AcadNusx" w:hAnsi="AcadNusx"/>
          <w:sz w:val="20"/>
          <w:szCs w:val="20"/>
          <w:lang w:val="ka-GE"/>
        </w:rPr>
        <w:t>sawarmos</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momsaxureba)</w:t>
      </w:r>
      <w:r w:rsidRPr="00447AB0">
        <w:rPr>
          <w:rFonts w:ascii="Sylfaen" w:hAnsi="Sylfaen"/>
          <w:sz w:val="20"/>
          <w:szCs w:val="20"/>
          <w:lang w:val="ka-GE"/>
        </w:rPr>
        <w:t xml:space="preserve"> </w:t>
      </w:r>
      <w:r w:rsidRPr="00447AB0">
        <w:rPr>
          <w:rFonts w:ascii="AcadNusx" w:hAnsi="AcadNusx"/>
          <w:sz w:val="20"/>
          <w:szCs w:val="20"/>
          <w:lang w:val="ka-GE"/>
        </w:rPr>
        <w:t>gayidvisas</w:t>
      </w:r>
      <w:r w:rsidRPr="00447AB0">
        <w:rPr>
          <w:rFonts w:ascii="Sylfaen" w:hAnsi="Sylfaen"/>
          <w:sz w:val="20"/>
          <w:szCs w:val="20"/>
          <w:lang w:val="ka-GE"/>
        </w:rPr>
        <w:t xml:space="preserve"> </w:t>
      </w:r>
      <w:r w:rsidRPr="00447AB0">
        <w:rPr>
          <w:rFonts w:ascii="AcadNusx" w:hAnsi="AcadNusx"/>
          <w:sz w:val="20"/>
          <w:szCs w:val="20"/>
          <w:lang w:val="ka-GE"/>
        </w:rPr>
        <w:t>Semosavalsa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cvlad</w:t>
      </w:r>
      <w:r w:rsidRPr="00447AB0">
        <w:rPr>
          <w:rFonts w:ascii="Sylfaen" w:hAnsi="Sylfaen"/>
          <w:sz w:val="20"/>
          <w:szCs w:val="20"/>
          <w:lang w:val="ka-GE"/>
        </w:rPr>
        <w:t xml:space="preserve"> </w:t>
      </w:r>
      <w:r w:rsidRPr="00447AB0">
        <w:rPr>
          <w:rFonts w:ascii="AcadNusx" w:hAnsi="AcadNusx"/>
          <w:sz w:val="20"/>
          <w:szCs w:val="20"/>
          <w:lang w:val="ka-GE"/>
        </w:rPr>
        <w:t>xarjebs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sxvaoba;</w:t>
      </w:r>
    </w:p>
    <w:p w:rsidR="00BB6879" w:rsidRPr="00447AB0" w:rsidRDefault="00BB6879" w:rsidP="00BB6879">
      <w:pPr>
        <w:pStyle w:val="ListParagraph"/>
        <w:numPr>
          <w:ilvl w:val="0"/>
          <w:numId w:val="55"/>
        </w:numPr>
        <w:spacing w:after="0" w:line="240" w:lineRule="auto"/>
        <w:jc w:val="both"/>
        <w:rPr>
          <w:rFonts w:ascii="Sylfaen" w:hAnsi="Sylfaen"/>
          <w:sz w:val="20"/>
          <w:szCs w:val="20"/>
          <w:lang w:val="ka-GE"/>
        </w:rPr>
      </w:pPr>
      <w:r w:rsidRPr="00447AB0">
        <w:rPr>
          <w:rFonts w:ascii="AcadNusx" w:hAnsi="AcadNusx"/>
          <w:sz w:val="20"/>
          <w:szCs w:val="20"/>
          <w:lang w:val="ka-GE"/>
        </w:rPr>
        <w:t>rentabelobis</w:t>
      </w:r>
      <w:r w:rsidRPr="00447AB0">
        <w:rPr>
          <w:rFonts w:ascii="Sylfaen" w:hAnsi="Sylfaen"/>
          <w:sz w:val="20"/>
          <w:szCs w:val="20"/>
          <w:lang w:val="ka-GE"/>
        </w:rPr>
        <w:t xml:space="preserve"> </w:t>
      </w:r>
      <w:r w:rsidRPr="00447AB0">
        <w:rPr>
          <w:rFonts w:ascii="AcadNusx" w:hAnsi="AcadNusx"/>
          <w:sz w:val="20"/>
          <w:szCs w:val="20"/>
          <w:lang w:val="ka-GE"/>
        </w:rPr>
        <w:t>zRvari</w:t>
      </w:r>
      <w:r w:rsidRPr="00447AB0">
        <w:rPr>
          <w:rFonts w:ascii="Sylfaen" w:hAnsi="Sylfaen"/>
          <w:sz w:val="20"/>
          <w:szCs w:val="20"/>
          <w:lang w:val="ka-GE"/>
        </w:rPr>
        <w:t xml:space="preserve"> (</w:t>
      </w:r>
      <w:r w:rsidRPr="00447AB0">
        <w:rPr>
          <w:rFonts w:ascii="Sylfaen" w:hAnsi="Sylfaen"/>
          <w:b/>
          <w:sz w:val="20"/>
          <w:szCs w:val="20"/>
          <w:lang w:val="ka-GE"/>
        </w:rPr>
        <w:t>break-even point</w:t>
      </w:r>
      <w:r w:rsidRPr="00447AB0">
        <w:rPr>
          <w:rFonts w:ascii="Sylfaen" w:hAnsi="Sylfaen"/>
          <w:sz w:val="20"/>
          <w:szCs w:val="20"/>
          <w:lang w:val="ka-GE"/>
        </w:rPr>
        <w:t xml:space="preserve">) - </w:t>
      </w:r>
      <w:r w:rsidRPr="00447AB0">
        <w:rPr>
          <w:rFonts w:ascii="AcadNusx" w:hAnsi="AcadNusx"/>
          <w:sz w:val="20"/>
          <w:szCs w:val="20"/>
          <w:lang w:val="ka-GE"/>
        </w:rPr>
        <w:t>maCvenebeli,</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axasiaTebs</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realizaciis</w:t>
      </w:r>
      <w:r w:rsidRPr="00447AB0">
        <w:rPr>
          <w:rFonts w:ascii="Sylfaen" w:hAnsi="Sylfaen"/>
          <w:sz w:val="20"/>
          <w:szCs w:val="20"/>
          <w:lang w:val="ka-GE"/>
        </w:rPr>
        <w:t xml:space="preserve"> </w:t>
      </w:r>
      <w:r w:rsidRPr="00447AB0">
        <w:rPr>
          <w:rFonts w:ascii="AcadNusx" w:hAnsi="AcadNusx"/>
          <w:sz w:val="20"/>
          <w:szCs w:val="20"/>
          <w:lang w:val="ka-GE"/>
        </w:rPr>
        <w:t>iseT</w:t>
      </w:r>
      <w:r w:rsidRPr="00447AB0">
        <w:rPr>
          <w:rFonts w:ascii="Sylfaen" w:hAnsi="Sylfaen"/>
          <w:sz w:val="20"/>
          <w:szCs w:val="20"/>
          <w:lang w:val="ka-GE"/>
        </w:rPr>
        <w:t xml:space="preserve"> </w:t>
      </w:r>
      <w:r w:rsidRPr="00447AB0">
        <w:rPr>
          <w:rFonts w:ascii="AcadNusx" w:hAnsi="AcadNusx"/>
          <w:sz w:val="20"/>
          <w:szCs w:val="20"/>
          <w:lang w:val="ka-GE"/>
        </w:rPr>
        <w:t>moculobas,</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sawarmos</w:t>
      </w:r>
      <w:r w:rsidRPr="00447AB0">
        <w:rPr>
          <w:rFonts w:ascii="Sylfaen" w:hAnsi="Sylfaen"/>
          <w:sz w:val="20"/>
          <w:szCs w:val="20"/>
          <w:lang w:val="ka-GE"/>
        </w:rPr>
        <w:t xml:space="preserve"> </w:t>
      </w:r>
      <w:r w:rsidRPr="00447AB0">
        <w:rPr>
          <w:rFonts w:ascii="AcadNusx" w:hAnsi="AcadNusx"/>
          <w:sz w:val="20"/>
          <w:szCs w:val="20"/>
          <w:lang w:val="ka-GE"/>
        </w:rPr>
        <w:t>Semosavali</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momsaxureba)</w:t>
      </w:r>
      <w:r w:rsidRPr="00447AB0">
        <w:rPr>
          <w:rFonts w:ascii="Sylfaen" w:hAnsi="Sylfaen"/>
          <w:sz w:val="20"/>
          <w:szCs w:val="20"/>
          <w:lang w:val="ka-GE"/>
        </w:rPr>
        <w:t xml:space="preserve"> </w:t>
      </w:r>
      <w:r w:rsidRPr="00447AB0">
        <w:rPr>
          <w:rFonts w:ascii="AcadNusx" w:hAnsi="AcadNusx"/>
          <w:sz w:val="20"/>
          <w:szCs w:val="20"/>
          <w:lang w:val="ka-GE"/>
        </w:rPr>
        <w:t>gayidve</w:t>
      </w:r>
      <w:r w:rsidR="003E4F2F" w:rsidRPr="003E4F2F">
        <w:rPr>
          <w:rFonts w:asciiTheme="minorHAnsi" w:hAnsiTheme="minorHAnsi"/>
          <w:sz w:val="20"/>
          <w:szCs w:val="20"/>
          <w:lang w:val="ka-GE"/>
        </w:rPr>
        <w:softHyphen/>
      </w:r>
      <w:r w:rsidRPr="00447AB0">
        <w:rPr>
          <w:rFonts w:ascii="AcadNusx" w:hAnsi="AcadNusx"/>
          <w:sz w:val="20"/>
          <w:szCs w:val="20"/>
          <w:lang w:val="ka-GE"/>
        </w:rPr>
        <w:t>bidan</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erToblivi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tolia</w:t>
      </w:r>
      <w:r w:rsidRPr="00447AB0">
        <w:rPr>
          <w:rFonts w:ascii="Sylfaen" w:hAnsi="Sylfaen"/>
          <w:sz w:val="20"/>
          <w:szCs w:val="20"/>
          <w:lang w:val="ka-GE"/>
        </w:rPr>
        <w:t xml:space="preserve"> </w:t>
      </w:r>
      <w:r w:rsidRPr="00447AB0">
        <w:rPr>
          <w:rFonts w:ascii="AcadNusx" w:hAnsi="AcadNusx"/>
          <w:sz w:val="20"/>
          <w:szCs w:val="20"/>
          <w:lang w:val="ka-GE"/>
        </w:rPr>
        <w:t>(anu</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is</w:t>
      </w:r>
      <w:r w:rsidRPr="00447AB0">
        <w:rPr>
          <w:rFonts w:ascii="Sylfaen" w:hAnsi="Sylfaen"/>
          <w:sz w:val="20"/>
          <w:szCs w:val="20"/>
          <w:lang w:val="ka-GE"/>
        </w:rPr>
        <w:t xml:space="preserve"> </w:t>
      </w:r>
      <w:r w:rsidRPr="00447AB0">
        <w:rPr>
          <w:rFonts w:ascii="AcadNusx" w:hAnsi="AcadNusx"/>
          <w:sz w:val="20"/>
          <w:szCs w:val="20"/>
          <w:lang w:val="ka-GE"/>
        </w:rPr>
        <w:t>moculoba,</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sawarmo</w:t>
      </w:r>
      <w:r w:rsidRPr="00447AB0">
        <w:rPr>
          <w:rFonts w:ascii="Sylfaen" w:hAnsi="Sylfaen"/>
          <w:sz w:val="20"/>
          <w:szCs w:val="20"/>
          <w:lang w:val="ka-GE"/>
        </w:rPr>
        <w:t xml:space="preserve"> </w:t>
      </w:r>
      <w:r w:rsidRPr="00447AB0">
        <w:rPr>
          <w:rFonts w:ascii="AcadNusx" w:hAnsi="AcadNusx"/>
          <w:sz w:val="20"/>
          <w:szCs w:val="20"/>
          <w:lang w:val="ka-GE"/>
        </w:rPr>
        <w:t>arc</w:t>
      </w:r>
      <w:r w:rsidRPr="00447AB0">
        <w:rPr>
          <w:rFonts w:ascii="Sylfaen" w:hAnsi="Sylfaen"/>
          <w:sz w:val="20"/>
          <w:szCs w:val="20"/>
          <w:lang w:val="ka-GE"/>
        </w:rPr>
        <w:t xml:space="preserve"> </w:t>
      </w:r>
      <w:r w:rsidRPr="00447AB0">
        <w:rPr>
          <w:rFonts w:ascii="AcadNusx" w:hAnsi="AcadNusx"/>
          <w:sz w:val="20"/>
          <w:szCs w:val="20"/>
          <w:lang w:val="ka-GE"/>
        </w:rPr>
        <w:t>mogebaSia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arc</w:t>
      </w:r>
      <w:r w:rsidRPr="00447AB0">
        <w:rPr>
          <w:rFonts w:ascii="Sylfaen" w:hAnsi="Sylfaen"/>
          <w:sz w:val="20"/>
          <w:szCs w:val="20"/>
          <w:lang w:val="ka-GE"/>
        </w:rPr>
        <w:t xml:space="preserve"> </w:t>
      </w:r>
      <w:r w:rsidRPr="00447AB0">
        <w:rPr>
          <w:rFonts w:ascii="AcadNusx" w:hAnsi="AcadNusx"/>
          <w:sz w:val="20"/>
          <w:szCs w:val="20"/>
          <w:lang w:val="ka-GE"/>
        </w:rPr>
        <w:t>zaralSi);</w:t>
      </w:r>
    </w:p>
    <w:p w:rsidR="00BB6879" w:rsidRPr="00447AB0" w:rsidRDefault="00BB6879" w:rsidP="00BB6879">
      <w:pPr>
        <w:pStyle w:val="ListParagraph"/>
        <w:numPr>
          <w:ilvl w:val="0"/>
          <w:numId w:val="55"/>
        </w:numPr>
        <w:spacing w:after="0" w:line="240" w:lineRule="auto"/>
        <w:jc w:val="both"/>
        <w:rPr>
          <w:rFonts w:ascii="Sylfaen" w:hAnsi="Sylfaen"/>
          <w:sz w:val="20"/>
          <w:szCs w:val="20"/>
          <w:lang w:val="ka-GE"/>
        </w:rPr>
      </w:pP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(operaciuli)</w:t>
      </w:r>
      <w:r w:rsidRPr="00447AB0">
        <w:rPr>
          <w:rFonts w:ascii="Sylfaen" w:hAnsi="Sylfaen"/>
          <w:sz w:val="20"/>
          <w:szCs w:val="20"/>
          <w:lang w:val="ka-GE"/>
        </w:rPr>
        <w:t xml:space="preserve"> </w:t>
      </w:r>
      <w:r w:rsidRPr="00447AB0">
        <w:rPr>
          <w:rFonts w:ascii="AcadNusx" w:hAnsi="AcadNusx"/>
          <w:sz w:val="20"/>
          <w:szCs w:val="20"/>
          <w:lang w:val="ka-GE"/>
        </w:rPr>
        <w:t>berketi</w:t>
      </w:r>
      <w:r w:rsidRPr="00447AB0">
        <w:rPr>
          <w:rFonts w:ascii="Sylfaen" w:hAnsi="Sylfaen"/>
          <w:sz w:val="20"/>
          <w:szCs w:val="20"/>
          <w:lang w:val="ka-GE"/>
        </w:rPr>
        <w:t xml:space="preserve"> (</w:t>
      </w:r>
      <w:r w:rsidRPr="00447AB0">
        <w:rPr>
          <w:rFonts w:ascii="Sylfaen" w:hAnsi="Sylfaen"/>
          <w:b/>
          <w:sz w:val="20"/>
          <w:szCs w:val="20"/>
          <w:lang w:val="ka-GE"/>
        </w:rPr>
        <w:t>operational leverage</w:t>
      </w:r>
      <w:r w:rsidRPr="00447AB0">
        <w:rPr>
          <w:rFonts w:ascii="Sylfaen" w:hAnsi="Sylfaen"/>
          <w:sz w:val="20"/>
          <w:szCs w:val="20"/>
          <w:lang w:val="ka-GE"/>
        </w:rPr>
        <w:t xml:space="preserve">) -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momsaxureba)</w:t>
      </w:r>
      <w:r w:rsidRPr="00447AB0">
        <w:rPr>
          <w:rFonts w:ascii="Sylfaen" w:hAnsi="Sylfaen"/>
          <w:sz w:val="20"/>
          <w:szCs w:val="20"/>
          <w:lang w:val="ka-GE"/>
        </w:rPr>
        <w:t xml:space="preserve"> </w:t>
      </w:r>
      <w:r w:rsidRPr="00447AB0">
        <w:rPr>
          <w:rFonts w:ascii="AcadNusx" w:hAnsi="AcadNusx"/>
          <w:sz w:val="20"/>
          <w:szCs w:val="20"/>
          <w:lang w:val="ka-GE"/>
        </w:rPr>
        <w:t>realizaciis</w:t>
      </w:r>
      <w:r w:rsidRPr="00447AB0">
        <w:rPr>
          <w:rFonts w:ascii="Sylfaen" w:hAnsi="Sylfaen"/>
          <w:sz w:val="20"/>
          <w:szCs w:val="20"/>
          <w:lang w:val="ka-GE"/>
        </w:rPr>
        <w:t xml:space="preserve"> </w:t>
      </w:r>
      <w:r w:rsidRPr="00447AB0">
        <w:rPr>
          <w:rFonts w:ascii="AcadNusx" w:hAnsi="AcadNusx"/>
          <w:sz w:val="20"/>
          <w:szCs w:val="20"/>
          <w:lang w:val="ka-GE"/>
        </w:rPr>
        <w:t>moculobis</w:t>
      </w:r>
      <w:r w:rsidRPr="00447AB0">
        <w:rPr>
          <w:rFonts w:ascii="Sylfaen" w:hAnsi="Sylfaen"/>
          <w:sz w:val="20"/>
          <w:szCs w:val="20"/>
          <w:lang w:val="ka-GE"/>
        </w:rPr>
        <w:t xml:space="preserve"> </w:t>
      </w:r>
      <w:r w:rsidRPr="00447AB0">
        <w:rPr>
          <w:rFonts w:ascii="AcadNusx" w:hAnsi="AcadNusx"/>
          <w:sz w:val="20"/>
          <w:szCs w:val="20"/>
          <w:lang w:val="ka-GE"/>
        </w:rPr>
        <w:t>cvlilebidan</w:t>
      </w:r>
      <w:r w:rsidRPr="00447AB0">
        <w:rPr>
          <w:rFonts w:ascii="Sylfaen" w:hAnsi="Sylfaen"/>
          <w:sz w:val="20"/>
          <w:szCs w:val="20"/>
          <w:lang w:val="ka-GE"/>
        </w:rPr>
        <w:t xml:space="preserve"> </w:t>
      </w:r>
      <w:r w:rsidRPr="00447AB0">
        <w:rPr>
          <w:rFonts w:ascii="AcadNusx" w:hAnsi="AcadNusx"/>
          <w:sz w:val="20"/>
          <w:szCs w:val="20"/>
          <w:lang w:val="ka-GE"/>
        </w:rPr>
        <w:t>gamom</w:t>
      </w:r>
      <w:r w:rsidR="00754782">
        <w:rPr>
          <w:rFonts w:ascii="AcadNusx" w:hAnsi="AcadNusx"/>
          <w:sz w:val="20"/>
          <w:szCs w:val="20"/>
          <w:lang w:val="en-US"/>
        </w:rPr>
        <w:softHyphen/>
      </w:r>
      <w:r w:rsidRPr="00447AB0">
        <w:rPr>
          <w:rFonts w:ascii="AcadNusx" w:hAnsi="AcadNusx"/>
          <w:sz w:val="20"/>
          <w:szCs w:val="20"/>
          <w:lang w:val="ka-GE"/>
        </w:rPr>
        <w:t>dinare</w:t>
      </w:r>
      <w:r w:rsidRPr="00447AB0">
        <w:rPr>
          <w:rFonts w:ascii="Sylfaen" w:hAnsi="Sylfaen"/>
          <w:sz w:val="20"/>
          <w:szCs w:val="20"/>
          <w:lang w:val="ka-GE"/>
        </w:rPr>
        <w:t xml:space="preserve"> </w:t>
      </w:r>
      <w:r w:rsidRPr="00447AB0">
        <w:rPr>
          <w:rFonts w:ascii="AcadNusx" w:hAnsi="AcadNusx"/>
          <w:sz w:val="20"/>
          <w:szCs w:val="20"/>
          <w:lang w:val="ka-GE"/>
        </w:rPr>
        <w:t>sawarmos</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marTvis</w:t>
      </w:r>
      <w:r w:rsidRPr="00447AB0">
        <w:rPr>
          <w:rFonts w:ascii="Sylfaen" w:hAnsi="Sylfaen"/>
          <w:sz w:val="20"/>
          <w:szCs w:val="20"/>
          <w:lang w:val="ka-GE"/>
        </w:rPr>
        <w:t xml:space="preserve"> </w:t>
      </w:r>
      <w:r w:rsidRPr="00447AB0">
        <w:rPr>
          <w:rFonts w:ascii="AcadNusx" w:hAnsi="AcadNusx"/>
          <w:sz w:val="20"/>
          <w:szCs w:val="20"/>
          <w:lang w:val="ka-GE"/>
        </w:rPr>
        <w:t>meqanizmia;</w:t>
      </w:r>
    </w:p>
    <w:p w:rsidR="00BB6879" w:rsidRPr="00447AB0" w:rsidRDefault="00BB6879" w:rsidP="00BB6879">
      <w:pPr>
        <w:pStyle w:val="ListParagraph"/>
        <w:numPr>
          <w:ilvl w:val="0"/>
          <w:numId w:val="55"/>
        </w:numPr>
        <w:spacing w:after="0" w:line="240" w:lineRule="auto"/>
        <w:jc w:val="both"/>
        <w:rPr>
          <w:rFonts w:ascii="Sylfaen" w:hAnsi="Sylfaen"/>
          <w:sz w:val="20"/>
          <w:szCs w:val="20"/>
          <w:lang w:val="ka-GE"/>
        </w:rPr>
      </w:pPr>
      <w:r w:rsidRPr="00447AB0">
        <w:rPr>
          <w:rFonts w:ascii="AcadNusx" w:hAnsi="AcadNusx"/>
          <w:sz w:val="20"/>
          <w:szCs w:val="20"/>
          <w:lang w:val="ka-GE"/>
        </w:rPr>
        <w:t>simtkicis</w:t>
      </w:r>
      <w:r w:rsidRPr="00447AB0">
        <w:rPr>
          <w:rFonts w:ascii="Sylfaen" w:hAnsi="Sylfaen"/>
          <w:sz w:val="20"/>
          <w:szCs w:val="20"/>
          <w:lang w:val="ka-GE"/>
        </w:rPr>
        <w:t xml:space="preserve"> </w:t>
      </w:r>
      <w:r w:rsidRPr="00447AB0">
        <w:rPr>
          <w:rFonts w:ascii="AcadNusx" w:hAnsi="AcadNusx"/>
          <w:sz w:val="20"/>
          <w:szCs w:val="20"/>
          <w:lang w:val="ka-GE"/>
        </w:rPr>
        <w:t>marginaluri</w:t>
      </w:r>
      <w:r w:rsidRPr="00447AB0">
        <w:rPr>
          <w:rFonts w:ascii="Sylfaen" w:hAnsi="Sylfaen"/>
          <w:sz w:val="20"/>
          <w:szCs w:val="20"/>
          <w:lang w:val="ka-GE"/>
        </w:rPr>
        <w:t xml:space="preserve"> </w:t>
      </w:r>
      <w:r w:rsidRPr="00447AB0">
        <w:rPr>
          <w:rFonts w:ascii="AcadNusx" w:hAnsi="AcadNusx"/>
          <w:sz w:val="20"/>
          <w:szCs w:val="20"/>
          <w:lang w:val="ka-GE"/>
        </w:rPr>
        <w:t>maragi</w:t>
      </w:r>
      <w:r w:rsidRPr="00447AB0">
        <w:rPr>
          <w:rFonts w:ascii="Sylfaen" w:hAnsi="Sylfaen"/>
          <w:sz w:val="20"/>
          <w:szCs w:val="20"/>
          <w:lang w:val="ka-GE"/>
        </w:rPr>
        <w:t xml:space="preserve"> (</w:t>
      </w:r>
      <w:r w:rsidRPr="00447AB0">
        <w:rPr>
          <w:rFonts w:ascii="Sylfaen" w:hAnsi="Sylfaen"/>
          <w:b/>
          <w:sz w:val="20"/>
          <w:szCs w:val="20"/>
          <w:lang w:val="ka-GE"/>
        </w:rPr>
        <w:t>margin of safety</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(samuSao,</w:t>
      </w:r>
      <w:r w:rsidRPr="00447AB0">
        <w:rPr>
          <w:rFonts w:ascii="Sylfaen" w:hAnsi="Sylfaen"/>
          <w:sz w:val="20"/>
          <w:szCs w:val="20"/>
          <w:lang w:val="ka-GE"/>
        </w:rPr>
        <w:t xml:space="preserve"> </w:t>
      </w:r>
      <w:r w:rsidRPr="00447AB0">
        <w:rPr>
          <w:rFonts w:ascii="AcadNusx" w:hAnsi="AcadNusx"/>
          <w:sz w:val="20"/>
          <w:szCs w:val="20"/>
          <w:lang w:val="ka-GE"/>
        </w:rPr>
        <w:t>momsaxureba)</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faqtobrivi</w:t>
      </w:r>
      <w:r w:rsidRPr="00447AB0">
        <w:rPr>
          <w:rFonts w:ascii="Sylfaen" w:hAnsi="Sylfaen"/>
          <w:sz w:val="20"/>
          <w:szCs w:val="20"/>
          <w:lang w:val="ka-GE"/>
        </w:rPr>
        <w:t xml:space="preserve"> </w:t>
      </w:r>
      <w:r w:rsidRPr="00447AB0">
        <w:rPr>
          <w:rFonts w:ascii="AcadNusx" w:hAnsi="AcadNusx"/>
          <w:sz w:val="20"/>
          <w:szCs w:val="20"/>
          <w:lang w:val="ka-GE"/>
        </w:rPr>
        <w:t>Semosavlis</w:t>
      </w:r>
      <w:r w:rsidRPr="00447AB0">
        <w:rPr>
          <w:rFonts w:ascii="Sylfaen" w:hAnsi="Sylfaen"/>
          <w:sz w:val="20"/>
          <w:szCs w:val="20"/>
          <w:lang w:val="ka-GE"/>
        </w:rPr>
        <w:t xml:space="preserve"> </w:t>
      </w:r>
      <w:r w:rsidRPr="00447AB0">
        <w:rPr>
          <w:rFonts w:ascii="AcadNusx" w:hAnsi="AcadNusx"/>
          <w:sz w:val="20"/>
          <w:szCs w:val="20"/>
          <w:lang w:val="ka-GE"/>
        </w:rPr>
        <w:t>rentabelobis</w:t>
      </w:r>
      <w:r w:rsidRPr="00447AB0">
        <w:rPr>
          <w:rFonts w:ascii="Sylfaen" w:hAnsi="Sylfaen"/>
          <w:sz w:val="20"/>
          <w:szCs w:val="20"/>
          <w:lang w:val="ka-GE"/>
        </w:rPr>
        <w:t xml:space="preserve"> </w:t>
      </w:r>
      <w:r w:rsidRPr="00447AB0">
        <w:rPr>
          <w:rFonts w:ascii="AcadNusx" w:hAnsi="AcadNusx"/>
          <w:sz w:val="20"/>
          <w:szCs w:val="20"/>
          <w:lang w:val="ka-GE"/>
        </w:rPr>
        <w:t>zRvridan</w:t>
      </w:r>
      <w:r w:rsidRPr="00447AB0">
        <w:rPr>
          <w:rFonts w:ascii="Sylfaen" w:hAnsi="Sylfaen"/>
          <w:sz w:val="20"/>
          <w:szCs w:val="20"/>
          <w:lang w:val="ka-GE"/>
        </w:rPr>
        <w:t xml:space="preserve"> </w:t>
      </w:r>
      <w:r w:rsidRPr="00447AB0">
        <w:rPr>
          <w:rFonts w:ascii="AcadNusx" w:hAnsi="AcadNusx"/>
          <w:sz w:val="20"/>
          <w:szCs w:val="20"/>
          <w:lang w:val="ka-GE"/>
        </w:rPr>
        <w:t>gadaxris</w:t>
      </w:r>
      <w:r w:rsidRPr="00447AB0">
        <w:rPr>
          <w:rFonts w:ascii="Sylfaen" w:hAnsi="Sylfaen"/>
          <w:sz w:val="20"/>
          <w:szCs w:val="20"/>
          <w:lang w:val="ka-GE"/>
        </w:rPr>
        <w:t xml:space="preserve"> </w:t>
      </w:r>
      <w:r w:rsidRPr="00447AB0">
        <w:rPr>
          <w:rFonts w:ascii="AcadNusx" w:hAnsi="AcadNusx"/>
          <w:sz w:val="20"/>
          <w:szCs w:val="20"/>
          <w:lang w:val="ka-GE"/>
        </w:rPr>
        <w:t>procentuli</w:t>
      </w:r>
      <w:r w:rsidRPr="00447AB0">
        <w:rPr>
          <w:rFonts w:ascii="Sylfaen" w:hAnsi="Sylfaen"/>
          <w:sz w:val="20"/>
          <w:szCs w:val="20"/>
          <w:lang w:val="ka-GE"/>
        </w:rPr>
        <w:t xml:space="preserve"> </w:t>
      </w:r>
      <w:r w:rsidRPr="00447AB0">
        <w:rPr>
          <w:rFonts w:ascii="AcadNusx" w:hAnsi="AcadNusx"/>
          <w:sz w:val="20"/>
          <w:szCs w:val="20"/>
          <w:lang w:val="ka-GE"/>
        </w:rPr>
        <w:t>gamosaxuleba</w:t>
      </w:r>
      <w:r w:rsidRPr="00447AB0">
        <w:rPr>
          <w:rFonts w:ascii="AcadNusx" w:hAnsi="AcadNusx"/>
          <w:sz w:val="20"/>
          <w:szCs w:val="20"/>
          <w:lang w:val="en-US"/>
        </w:rPr>
        <w:t xml:space="preserve"> </w:t>
      </w:r>
      <w:r w:rsidRPr="00447AB0">
        <w:rPr>
          <w:rFonts w:ascii="AcadNusx" w:hAnsi="AcadNusx"/>
          <w:sz w:val="20"/>
          <w:szCs w:val="20"/>
          <w:lang w:val="ka-GE"/>
        </w:rPr>
        <w:t>[1]</w:t>
      </w:r>
      <w:r w:rsidRPr="00447AB0">
        <w:rPr>
          <w:rFonts w:ascii="AcadNusx" w:hAnsi="AcadNusx"/>
          <w:sz w:val="20"/>
          <w:szCs w:val="20"/>
          <w:lang w:val="en-US"/>
        </w:rPr>
        <w:t>.</w:t>
      </w:r>
    </w:p>
    <w:p w:rsidR="00BB6879" w:rsidRPr="00447AB0" w:rsidRDefault="00BB6879" w:rsidP="00BB6879">
      <w:pPr>
        <w:ind w:firstLine="360"/>
        <w:jc w:val="both"/>
        <w:rPr>
          <w:rFonts w:ascii="Sylfaen" w:hAnsi="Sylfaen"/>
          <w:sz w:val="20"/>
          <w:szCs w:val="20"/>
          <w:lang w:val="ka-GE"/>
        </w:rPr>
      </w:pPr>
      <w:r w:rsidRPr="00447AB0">
        <w:rPr>
          <w:rFonts w:ascii="AcadNusx" w:hAnsi="AcadNusx"/>
          <w:sz w:val="20"/>
          <w:szCs w:val="20"/>
          <w:lang w:val="ka-GE"/>
        </w:rPr>
        <w:t>rogorc</w:t>
      </w:r>
      <w:r w:rsidRPr="00447AB0">
        <w:rPr>
          <w:rFonts w:ascii="Sylfaen" w:hAnsi="Sylfaen"/>
          <w:sz w:val="20"/>
          <w:szCs w:val="20"/>
          <w:lang w:val="ka-GE"/>
        </w:rPr>
        <w:t xml:space="preserve"> </w:t>
      </w:r>
      <w:r w:rsidRPr="00447AB0">
        <w:rPr>
          <w:rFonts w:ascii="AcadNusx" w:hAnsi="AcadNusx"/>
          <w:sz w:val="20"/>
          <w:szCs w:val="20"/>
          <w:lang w:val="ka-GE"/>
        </w:rPr>
        <w:t>aRiniSna,</w:t>
      </w:r>
      <w:r w:rsidRPr="00447AB0">
        <w:rPr>
          <w:rFonts w:ascii="Sylfaen" w:hAnsi="Sylfaen"/>
          <w:sz w:val="20"/>
          <w:szCs w:val="20"/>
          <w:lang w:val="ka-GE"/>
        </w:rPr>
        <w:t xml:space="preserve"> </w:t>
      </w:r>
      <w:r w:rsidRPr="00447AB0">
        <w:rPr>
          <w:rFonts w:ascii="AcadNusx" w:hAnsi="AcadNusx"/>
          <w:sz w:val="20"/>
          <w:szCs w:val="20"/>
          <w:lang w:val="ka-GE"/>
        </w:rPr>
        <w:t>rentabelobis</w:t>
      </w:r>
      <w:r w:rsidRPr="00447AB0">
        <w:rPr>
          <w:rFonts w:ascii="Sylfaen" w:hAnsi="Sylfaen"/>
          <w:sz w:val="20"/>
          <w:szCs w:val="20"/>
          <w:lang w:val="ka-GE"/>
        </w:rPr>
        <w:t xml:space="preserve"> </w:t>
      </w:r>
      <w:r w:rsidRPr="00447AB0">
        <w:rPr>
          <w:rFonts w:ascii="AcadNusx" w:hAnsi="AcadNusx"/>
          <w:sz w:val="20"/>
          <w:szCs w:val="20"/>
          <w:lang w:val="ka-GE"/>
        </w:rPr>
        <w:t>zRvari</w:t>
      </w:r>
      <w:r w:rsidRPr="00447AB0">
        <w:rPr>
          <w:rFonts w:ascii="Sylfaen" w:hAnsi="Sylfaen"/>
          <w:sz w:val="20"/>
          <w:szCs w:val="20"/>
          <w:lang w:val="ka-GE"/>
        </w:rPr>
        <w:t xml:space="preserve"> </w:t>
      </w:r>
      <w:r w:rsidRPr="00447AB0">
        <w:rPr>
          <w:sz w:val="20"/>
          <w:szCs w:val="20"/>
          <w:lang w:val="ka-GE"/>
        </w:rPr>
        <w:t>(BEP</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realizaciis</w:t>
      </w:r>
      <w:r w:rsidRPr="00447AB0">
        <w:rPr>
          <w:rFonts w:ascii="Sylfaen" w:hAnsi="Sylfaen"/>
          <w:sz w:val="20"/>
          <w:szCs w:val="20"/>
          <w:lang w:val="ka-GE"/>
        </w:rPr>
        <w:t xml:space="preserve"> </w:t>
      </w:r>
      <w:r w:rsidRPr="00447AB0">
        <w:rPr>
          <w:rFonts w:ascii="AcadNusx" w:hAnsi="AcadNusx"/>
          <w:sz w:val="20"/>
          <w:szCs w:val="20"/>
          <w:lang w:val="ka-GE"/>
        </w:rPr>
        <w:t>moculobisa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masze</w:t>
      </w:r>
      <w:r w:rsidRPr="00447AB0">
        <w:rPr>
          <w:rFonts w:ascii="Sylfaen" w:hAnsi="Sylfaen"/>
          <w:sz w:val="20"/>
          <w:szCs w:val="20"/>
          <w:lang w:val="ka-GE"/>
        </w:rPr>
        <w:t xml:space="preserve"> </w:t>
      </w:r>
      <w:r w:rsidRPr="00447AB0">
        <w:rPr>
          <w:rFonts w:ascii="AcadNusx" w:hAnsi="AcadNusx"/>
          <w:sz w:val="20"/>
          <w:szCs w:val="20"/>
          <w:lang w:val="ka-GE"/>
        </w:rPr>
        <w:t>gaweuli</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Sesaxeb</w:t>
      </w:r>
      <w:r w:rsidRPr="00447AB0">
        <w:rPr>
          <w:rFonts w:ascii="Sylfaen" w:hAnsi="Sylfaen"/>
          <w:sz w:val="20"/>
          <w:szCs w:val="20"/>
          <w:lang w:val="ka-GE"/>
        </w:rPr>
        <w:t xml:space="preserve"> </w:t>
      </w:r>
      <w:r w:rsidRPr="00447AB0">
        <w:rPr>
          <w:rFonts w:ascii="AcadNusx" w:hAnsi="AcadNusx"/>
          <w:sz w:val="20"/>
          <w:szCs w:val="20"/>
          <w:lang w:val="ka-GE"/>
        </w:rPr>
        <w:t>monacemebis</w:t>
      </w:r>
      <w:r w:rsidRPr="00447AB0">
        <w:rPr>
          <w:rFonts w:ascii="Sylfaen" w:hAnsi="Sylfaen"/>
          <w:sz w:val="20"/>
          <w:szCs w:val="20"/>
          <w:lang w:val="ka-GE"/>
        </w:rPr>
        <w:t xml:space="preserve"> </w:t>
      </w:r>
      <w:r w:rsidRPr="00447AB0">
        <w:rPr>
          <w:rFonts w:ascii="AcadNusx" w:hAnsi="AcadNusx"/>
          <w:sz w:val="20"/>
          <w:szCs w:val="20"/>
          <w:lang w:val="ka-GE"/>
        </w:rPr>
        <w:t>safuZvel</w:t>
      </w:r>
      <w:r w:rsidR="003E4F2F" w:rsidRPr="003E4F2F">
        <w:rPr>
          <w:rFonts w:asciiTheme="minorHAnsi" w:hAnsiTheme="minorHAnsi"/>
          <w:sz w:val="20"/>
          <w:szCs w:val="20"/>
          <w:lang w:val="ka-GE"/>
        </w:rPr>
        <w:softHyphen/>
      </w:r>
      <w:r w:rsidRPr="00447AB0">
        <w:rPr>
          <w:rFonts w:ascii="AcadNusx" w:hAnsi="AcadNusx"/>
          <w:sz w:val="20"/>
          <w:szCs w:val="20"/>
          <w:lang w:val="ka-GE"/>
        </w:rPr>
        <w:t>ze</w:t>
      </w:r>
      <w:r w:rsidRPr="00447AB0">
        <w:rPr>
          <w:rFonts w:ascii="Sylfaen" w:hAnsi="Sylfaen"/>
          <w:sz w:val="20"/>
          <w:szCs w:val="20"/>
          <w:lang w:val="ka-GE"/>
        </w:rPr>
        <w:t xml:space="preserve"> </w:t>
      </w:r>
      <w:r w:rsidRPr="00447AB0">
        <w:rPr>
          <w:rFonts w:ascii="AcadNusx" w:hAnsi="AcadNusx"/>
          <w:sz w:val="20"/>
          <w:szCs w:val="20"/>
          <w:lang w:val="ka-GE"/>
        </w:rPr>
        <w:t>ganisazRvreba.</w:t>
      </w:r>
      <w:r w:rsidRPr="00447AB0">
        <w:rPr>
          <w:rFonts w:ascii="Sylfaen" w:hAnsi="Sylfaen"/>
          <w:sz w:val="20"/>
          <w:szCs w:val="20"/>
          <w:lang w:val="ka-GE"/>
        </w:rPr>
        <w:t xml:space="preserve"> </w:t>
      </w:r>
      <w:r w:rsidRPr="00447AB0">
        <w:rPr>
          <w:rFonts w:ascii="AcadNusx" w:hAnsi="AcadNusx"/>
          <w:sz w:val="20"/>
          <w:szCs w:val="20"/>
          <w:lang w:val="ka-GE"/>
        </w:rPr>
        <w:t>gaangariSebisas</w:t>
      </w:r>
      <w:r w:rsidRPr="00447AB0">
        <w:rPr>
          <w:rFonts w:ascii="Sylfaen" w:hAnsi="Sylfaen"/>
          <w:sz w:val="20"/>
          <w:szCs w:val="20"/>
          <w:lang w:val="ka-GE"/>
        </w:rPr>
        <w:t xml:space="preserve"> </w:t>
      </w:r>
      <w:r w:rsidRPr="00447AB0">
        <w:rPr>
          <w:rFonts w:ascii="AcadNusx" w:hAnsi="AcadNusx"/>
          <w:sz w:val="20"/>
          <w:szCs w:val="20"/>
          <w:lang w:val="ka-GE"/>
        </w:rPr>
        <w:t>aucilebelia</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cvlad</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mudmiv</w:t>
      </w:r>
      <w:r w:rsidRPr="00447AB0">
        <w:rPr>
          <w:rFonts w:ascii="Sylfaen" w:hAnsi="Sylfaen"/>
          <w:sz w:val="20"/>
          <w:szCs w:val="20"/>
          <w:lang w:val="ka-GE"/>
        </w:rPr>
        <w:t xml:space="preserve"> </w:t>
      </w:r>
      <w:r w:rsidRPr="00447AB0">
        <w:rPr>
          <w:rFonts w:ascii="AcadNusx" w:hAnsi="AcadNusx"/>
          <w:sz w:val="20"/>
          <w:szCs w:val="20"/>
          <w:lang w:val="ka-GE"/>
        </w:rPr>
        <w:t>xarjebad</w:t>
      </w:r>
      <w:r w:rsidRPr="00447AB0">
        <w:rPr>
          <w:rFonts w:ascii="Sylfaen" w:hAnsi="Sylfaen"/>
          <w:sz w:val="20"/>
          <w:szCs w:val="20"/>
          <w:lang w:val="ka-GE"/>
        </w:rPr>
        <w:t xml:space="preserve"> </w:t>
      </w:r>
      <w:r w:rsidRPr="00447AB0">
        <w:rPr>
          <w:rFonts w:ascii="AcadNusx" w:hAnsi="AcadNusx"/>
          <w:sz w:val="20"/>
          <w:szCs w:val="20"/>
          <w:lang w:val="ka-GE"/>
        </w:rPr>
        <w:t>dayofa.</w:t>
      </w:r>
      <w:r w:rsidRPr="00447AB0">
        <w:rPr>
          <w:rFonts w:ascii="Sylfaen" w:hAnsi="Sylfaen"/>
          <w:sz w:val="20"/>
          <w:szCs w:val="20"/>
          <w:lang w:val="ka-GE"/>
        </w:rPr>
        <w:t xml:space="preserve"> </w:t>
      </w:r>
      <w:r w:rsidRPr="00447AB0">
        <w:rPr>
          <w:rFonts w:ascii="AcadNusx" w:hAnsi="AcadNusx"/>
          <w:sz w:val="20"/>
          <w:szCs w:val="20"/>
          <w:lang w:val="ka-GE"/>
        </w:rPr>
        <w:t>cvladi</w:t>
      </w:r>
      <w:r w:rsidRPr="00447AB0">
        <w:rPr>
          <w:rFonts w:ascii="Sylfaen" w:hAnsi="Sylfaen"/>
          <w:sz w:val="20"/>
          <w:szCs w:val="20"/>
          <w:lang w:val="ka-GE"/>
        </w:rPr>
        <w:t xml:space="preserve"> </w:t>
      </w:r>
      <w:r w:rsidRPr="00447AB0">
        <w:rPr>
          <w:rFonts w:ascii="AcadNusx" w:hAnsi="AcadNusx"/>
          <w:sz w:val="20"/>
          <w:szCs w:val="20"/>
          <w:lang w:val="ka-GE"/>
        </w:rPr>
        <w:t>xarjebi</w:t>
      </w:r>
      <w:r w:rsidRPr="00447AB0">
        <w:rPr>
          <w:rFonts w:ascii="Sylfaen" w:hAnsi="Sylfaen"/>
          <w:sz w:val="20"/>
          <w:szCs w:val="20"/>
          <w:lang w:val="ka-GE"/>
        </w:rPr>
        <w:t xml:space="preserve"> </w:t>
      </w:r>
      <w:r w:rsidRPr="00447AB0">
        <w:rPr>
          <w:rFonts w:ascii="AcadNusx" w:hAnsi="AcadNusx"/>
          <w:sz w:val="20"/>
          <w:szCs w:val="20"/>
          <w:lang w:val="ka-GE"/>
        </w:rPr>
        <w:t xml:space="preserve">(nedleuli, </w:t>
      </w:r>
      <w:r w:rsidRPr="00447AB0">
        <w:rPr>
          <w:rFonts w:ascii="Sylfaen" w:hAnsi="Sylfaen"/>
          <w:sz w:val="20"/>
          <w:szCs w:val="20"/>
          <w:lang w:val="ka-GE"/>
        </w:rPr>
        <w:t xml:space="preserve"> </w:t>
      </w:r>
      <w:r w:rsidRPr="00447AB0">
        <w:rPr>
          <w:rFonts w:ascii="AcadNusx" w:hAnsi="AcadNusx"/>
          <w:sz w:val="20"/>
          <w:szCs w:val="20"/>
          <w:lang w:val="ka-GE"/>
        </w:rPr>
        <w:t>masalebi,</w:t>
      </w:r>
      <w:r w:rsidRPr="00447AB0">
        <w:rPr>
          <w:rFonts w:ascii="Sylfaen" w:hAnsi="Sylfaen"/>
          <w:sz w:val="20"/>
          <w:szCs w:val="20"/>
          <w:lang w:val="ka-GE"/>
        </w:rPr>
        <w:t xml:space="preserve"> </w:t>
      </w:r>
      <w:r w:rsidRPr="00447AB0">
        <w:rPr>
          <w:rFonts w:ascii="AcadNusx" w:hAnsi="AcadNusx"/>
          <w:sz w:val="20"/>
          <w:szCs w:val="20"/>
          <w:lang w:val="ka-GE"/>
        </w:rPr>
        <w:t>sanardo</w:t>
      </w:r>
      <w:r w:rsidRPr="00447AB0">
        <w:rPr>
          <w:rFonts w:ascii="Sylfaen" w:hAnsi="Sylfaen"/>
          <w:sz w:val="20"/>
          <w:szCs w:val="20"/>
          <w:lang w:val="ka-GE"/>
        </w:rPr>
        <w:t xml:space="preserve"> </w:t>
      </w:r>
      <w:r w:rsidRPr="00447AB0">
        <w:rPr>
          <w:rFonts w:ascii="AcadNusx" w:hAnsi="AcadNusx"/>
          <w:sz w:val="20"/>
          <w:szCs w:val="20"/>
          <w:lang w:val="ka-GE"/>
        </w:rPr>
        <w:t>xelfasi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produqciis</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moculobis</w:t>
      </w:r>
      <w:r w:rsidRPr="00447AB0">
        <w:rPr>
          <w:rFonts w:ascii="Sylfaen" w:hAnsi="Sylfaen"/>
          <w:sz w:val="20"/>
          <w:szCs w:val="20"/>
          <w:lang w:val="ka-GE"/>
        </w:rPr>
        <w:t xml:space="preserve"> </w:t>
      </w:r>
      <w:r w:rsidRPr="00447AB0">
        <w:rPr>
          <w:rFonts w:ascii="AcadNusx" w:hAnsi="AcadNusx"/>
          <w:sz w:val="20"/>
          <w:szCs w:val="20"/>
          <w:lang w:val="ka-GE"/>
        </w:rPr>
        <w:t>proporciulad</w:t>
      </w:r>
      <w:r w:rsidRPr="00447AB0">
        <w:rPr>
          <w:rFonts w:ascii="Sylfaen" w:hAnsi="Sylfaen"/>
          <w:sz w:val="20"/>
          <w:szCs w:val="20"/>
          <w:lang w:val="ka-GE"/>
        </w:rPr>
        <w:t xml:space="preserve"> </w:t>
      </w:r>
      <w:r w:rsidRPr="00447AB0">
        <w:rPr>
          <w:rFonts w:ascii="AcadNusx" w:hAnsi="AcadNusx"/>
          <w:sz w:val="20"/>
          <w:szCs w:val="20"/>
          <w:lang w:val="ka-GE"/>
        </w:rPr>
        <w:t>icvleba.</w:t>
      </w:r>
      <w:r w:rsidRPr="00447AB0">
        <w:rPr>
          <w:rFonts w:ascii="Sylfaen" w:hAnsi="Sylfaen"/>
          <w:sz w:val="20"/>
          <w:szCs w:val="20"/>
          <w:lang w:val="ka-GE"/>
        </w:rPr>
        <w:t xml:space="preserve"> </w:t>
      </w:r>
      <w:r w:rsidRPr="00447AB0">
        <w:rPr>
          <w:rFonts w:ascii="AcadNusx" w:hAnsi="AcadNusx"/>
          <w:sz w:val="20"/>
          <w:szCs w:val="20"/>
          <w:lang w:val="ka-GE"/>
        </w:rPr>
        <w:t>mudmivi</w:t>
      </w:r>
      <w:r w:rsidRPr="00447AB0">
        <w:rPr>
          <w:rFonts w:ascii="Sylfaen" w:hAnsi="Sylfaen"/>
          <w:sz w:val="20"/>
          <w:szCs w:val="20"/>
          <w:lang w:val="ka-GE"/>
        </w:rPr>
        <w:t xml:space="preserve"> </w:t>
      </w:r>
      <w:r w:rsidRPr="00447AB0">
        <w:rPr>
          <w:rFonts w:ascii="AcadNusx" w:hAnsi="AcadNusx"/>
          <w:sz w:val="20"/>
          <w:szCs w:val="20"/>
          <w:lang w:val="ka-GE"/>
        </w:rPr>
        <w:t>xarjebi</w:t>
      </w:r>
      <w:r w:rsidRPr="00447AB0">
        <w:rPr>
          <w:rFonts w:ascii="Sylfaen" w:hAnsi="Sylfaen"/>
          <w:sz w:val="20"/>
          <w:szCs w:val="20"/>
          <w:lang w:val="ka-GE"/>
        </w:rPr>
        <w:t xml:space="preserve"> </w:t>
      </w:r>
      <w:r w:rsidRPr="00447AB0">
        <w:rPr>
          <w:rFonts w:ascii="AcadNusx" w:hAnsi="AcadNusx"/>
          <w:sz w:val="20"/>
          <w:szCs w:val="20"/>
          <w:lang w:val="ka-GE"/>
        </w:rPr>
        <w:t>(danadgarebisa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Senoba-nagebobebis</w:t>
      </w:r>
      <w:r w:rsidRPr="00447AB0">
        <w:rPr>
          <w:rFonts w:ascii="Sylfaen" w:hAnsi="Sylfaen"/>
          <w:sz w:val="20"/>
          <w:szCs w:val="20"/>
          <w:lang w:val="ka-GE"/>
        </w:rPr>
        <w:t xml:space="preserve"> </w:t>
      </w:r>
      <w:r w:rsidRPr="00447AB0">
        <w:rPr>
          <w:rFonts w:ascii="AcadNusx" w:hAnsi="AcadNusx"/>
          <w:sz w:val="20"/>
          <w:szCs w:val="20"/>
          <w:lang w:val="ka-GE"/>
        </w:rPr>
        <w:t>remontisa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Senaxvis</w:t>
      </w:r>
      <w:r w:rsidRPr="00447AB0">
        <w:rPr>
          <w:rFonts w:ascii="Sylfaen" w:hAnsi="Sylfaen"/>
          <w:sz w:val="20"/>
          <w:szCs w:val="20"/>
          <w:lang w:val="ka-GE"/>
        </w:rPr>
        <w:t xml:space="preserve"> </w:t>
      </w:r>
      <w:r w:rsidRPr="00447AB0">
        <w:rPr>
          <w:rFonts w:ascii="AcadNusx" w:hAnsi="AcadNusx"/>
          <w:sz w:val="20"/>
          <w:szCs w:val="20"/>
          <w:lang w:val="ka-GE"/>
        </w:rPr>
        <w:t>xarjebi,</w:t>
      </w:r>
      <w:r w:rsidRPr="00447AB0">
        <w:rPr>
          <w:rFonts w:ascii="Sylfaen" w:hAnsi="Sylfaen"/>
          <w:sz w:val="20"/>
          <w:szCs w:val="20"/>
          <w:lang w:val="ka-GE"/>
        </w:rPr>
        <w:t xml:space="preserve"> </w:t>
      </w:r>
      <w:r w:rsidRPr="00447AB0">
        <w:rPr>
          <w:rFonts w:ascii="AcadNusx" w:hAnsi="AcadNusx"/>
          <w:sz w:val="20"/>
          <w:szCs w:val="20"/>
          <w:lang w:val="ka-GE"/>
        </w:rPr>
        <w:t>saijaro</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salizingo</w:t>
      </w:r>
      <w:r w:rsidRPr="00447AB0">
        <w:rPr>
          <w:rFonts w:ascii="Sylfaen" w:hAnsi="Sylfaen"/>
          <w:sz w:val="20"/>
          <w:szCs w:val="20"/>
          <w:lang w:val="ka-GE"/>
        </w:rPr>
        <w:t xml:space="preserve"> </w:t>
      </w:r>
      <w:r w:rsidRPr="00447AB0">
        <w:rPr>
          <w:rFonts w:ascii="AcadNusx" w:hAnsi="AcadNusx"/>
          <w:sz w:val="20"/>
          <w:szCs w:val="20"/>
          <w:lang w:val="ka-GE"/>
        </w:rPr>
        <w:t>gadasaxadebi,</w:t>
      </w:r>
      <w:r w:rsidRPr="00447AB0">
        <w:rPr>
          <w:rFonts w:ascii="Sylfaen" w:hAnsi="Sylfaen"/>
          <w:sz w:val="20"/>
          <w:szCs w:val="20"/>
          <w:lang w:val="ka-GE"/>
        </w:rPr>
        <w:t xml:space="preserve"> </w:t>
      </w:r>
      <w:r w:rsidRPr="00447AB0">
        <w:rPr>
          <w:rFonts w:ascii="AcadNusx" w:hAnsi="AcadNusx"/>
          <w:sz w:val="20"/>
          <w:szCs w:val="20"/>
          <w:lang w:val="ka-GE"/>
        </w:rPr>
        <w:t>komunaluri</w:t>
      </w:r>
      <w:r w:rsidRPr="00447AB0">
        <w:rPr>
          <w:rFonts w:ascii="Sylfaen" w:hAnsi="Sylfaen"/>
          <w:sz w:val="20"/>
          <w:szCs w:val="20"/>
          <w:lang w:val="ka-GE"/>
        </w:rPr>
        <w:t xml:space="preserve"> </w:t>
      </w:r>
      <w:r w:rsidRPr="00447AB0">
        <w:rPr>
          <w:rFonts w:ascii="AcadNusx" w:hAnsi="AcadNusx"/>
          <w:sz w:val="20"/>
          <w:szCs w:val="20"/>
          <w:lang w:val="ka-GE"/>
        </w:rPr>
        <w:t>momsaxurebis</w:t>
      </w:r>
      <w:r w:rsidRPr="00447AB0">
        <w:rPr>
          <w:rFonts w:ascii="Sylfaen" w:hAnsi="Sylfaen"/>
          <w:sz w:val="20"/>
          <w:szCs w:val="20"/>
          <w:lang w:val="ka-GE"/>
        </w:rPr>
        <w:t xml:space="preserve"> </w:t>
      </w:r>
      <w:r w:rsidRPr="00447AB0">
        <w:rPr>
          <w:rFonts w:ascii="AcadNusx" w:hAnsi="AcadNusx"/>
          <w:sz w:val="20"/>
          <w:szCs w:val="20"/>
          <w:lang w:val="ka-GE"/>
        </w:rPr>
        <w:t>xarjebi,</w:t>
      </w:r>
      <w:r w:rsidRPr="00447AB0">
        <w:rPr>
          <w:rFonts w:ascii="Sylfaen" w:hAnsi="Sylfaen"/>
          <w:sz w:val="20"/>
          <w:szCs w:val="20"/>
          <w:lang w:val="ka-GE"/>
        </w:rPr>
        <w:t xml:space="preserve"> </w:t>
      </w:r>
      <w:r w:rsidRPr="00447AB0">
        <w:rPr>
          <w:rFonts w:ascii="AcadNusx" w:hAnsi="AcadNusx"/>
          <w:sz w:val="20"/>
          <w:szCs w:val="20"/>
          <w:lang w:val="ka-GE"/>
        </w:rPr>
        <w:t>droiTi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anazRaureba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damokidebuli</w:t>
      </w:r>
      <w:r w:rsidRPr="00447AB0">
        <w:rPr>
          <w:rFonts w:ascii="Sylfaen" w:hAnsi="Sylfaen"/>
          <w:sz w:val="20"/>
          <w:szCs w:val="20"/>
          <w:lang w:val="ka-GE"/>
        </w:rPr>
        <w:t xml:space="preserve"> </w:t>
      </w:r>
      <w:r w:rsidRPr="00447AB0">
        <w:rPr>
          <w:rFonts w:ascii="AcadNusx" w:hAnsi="AcadNusx"/>
          <w:sz w:val="20"/>
          <w:szCs w:val="20"/>
          <w:lang w:val="ka-GE"/>
        </w:rPr>
        <w:t>warmoebis</w:t>
      </w:r>
      <w:r w:rsidRPr="00447AB0">
        <w:rPr>
          <w:rFonts w:ascii="Sylfaen" w:hAnsi="Sylfaen"/>
          <w:sz w:val="20"/>
          <w:szCs w:val="20"/>
          <w:lang w:val="ka-GE"/>
        </w:rPr>
        <w:t xml:space="preserve"> </w:t>
      </w:r>
      <w:r w:rsidRPr="00447AB0">
        <w:rPr>
          <w:rFonts w:ascii="AcadNusx" w:hAnsi="AcadNusx"/>
          <w:sz w:val="20"/>
          <w:szCs w:val="20"/>
          <w:lang w:val="ka-GE"/>
        </w:rPr>
        <w:t>moculobaze.</w:t>
      </w:r>
    </w:p>
    <w:p w:rsidR="00BB6879" w:rsidRPr="00447AB0" w:rsidRDefault="00BB6879" w:rsidP="00BB6879">
      <w:pPr>
        <w:ind w:firstLine="360"/>
        <w:jc w:val="both"/>
        <w:rPr>
          <w:rFonts w:ascii="Sylfaen" w:hAnsi="Sylfaen"/>
          <w:sz w:val="20"/>
          <w:szCs w:val="20"/>
          <w:lang w:val="ka-GE"/>
        </w:rPr>
      </w:pPr>
      <w:r w:rsidRPr="00447AB0">
        <w:rPr>
          <w:rFonts w:ascii="AcadNusx" w:hAnsi="AcadNusx"/>
          <w:sz w:val="20"/>
          <w:szCs w:val="20"/>
          <w:lang w:val="ka-GE"/>
        </w:rPr>
        <w:t>rentabelobis</w:t>
      </w:r>
      <w:r w:rsidRPr="00447AB0">
        <w:rPr>
          <w:rFonts w:ascii="Sylfaen" w:hAnsi="Sylfaen"/>
          <w:sz w:val="20"/>
          <w:szCs w:val="20"/>
          <w:lang w:val="ka-GE"/>
        </w:rPr>
        <w:t xml:space="preserve"> </w:t>
      </w:r>
      <w:r w:rsidRPr="00447AB0">
        <w:rPr>
          <w:rFonts w:ascii="AcadNusx" w:hAnsi="AcadNusx"/>
          <w:sz w:val="20"/>
          <w:szCs w:val="20"/>
          <w:lang w:val="ka-GE"/>
        </w:rPr>
        <w:t>zRvari</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formuliT</w:t>
      </w:r>
      <w:r w:rsidRPr="00447AB0">
        <w:rPr>
          <w:rFonts w:ascii="Sylfaen" w:hAnsi="Sylfaen"/>
          <w:sz w:val="20"/>
          <w:szCs w:val="20"/>
          <w:lang w:val="ka-GE"/>
        </w:rPr>
        <w:t xml:space="preserve"> </w:t>
      </w:r>
      <w:r w:rsidRPr="00447AB0">
        <w:rPr>
          <w:rFonts w:ascii="AcadNusx" w:hAnsi="AcadNusx"/>
          <w:sz w:val="20"/>
          <w:szCs w:val="20"/>
          <w:lang w:val="ka-GE"/>
        </w:rPr>
        <w:t>gamoiangariSeba:</w:t>
      </w:r>
    </w:p>
    <w:p w:rsidR="00BB6879" w:rsidRPr="00447AB0" w:rsidRDefault="00BB6879" w:rsidP="00BB6879">
      <w:pPr>
        <w:jc w:val="both"/>
        <w:rPr>
          <w:rFonts w:ascii="Cambria Math" w:hAnsi="Cambria Math"/>
          <w:b/>
          <w:i/>
          <w:sz w:val="20"/>
          <w:szCs w:val="20"/>
          <w:lang w:val="ka-GE"/>
        </w:rPr>
      </w:pPr>
      <m:oMathPara>
        <m:oMath>
          <m:r>
            <m:rPr>
              <m:sty m:val="bi"/>
            </m:rPr>
            <w:rPr>
              <w:rFonts w:ascii="Cambria Math" w:hAnsi="Cambria Math" w:cs="Cambria Math"/>
              <w:sz w:val="20"/>
              <w:szCs w:val="20"/>
              <w:lang w:val="ka-GE"/>
            </w:rPr>
            <m:t>BEP</m:t>
          </m:r>
          <m:r>
            <m:rPr>
              <m:sty m:val="b"/>
            </m:rPr>
            <w:rPr>
              <w:rFonts w:ascii="Cambria Math" w:hAnsi="Cambria Math" w:cs="Cambria Math"/>
              <w:sz w:val="20"/>
              <w:szCs w:val="20"/>
              <w:lang w:val="ka-GE"/>
            </w:rPr>
            <m:t>=</m:t>
          </m:r>
          <m:f>
            <m:fPr>
              <m:ctrlPr>
                <w:rPr>
                  <w:rFonts w:ascii="Cambria Math" w:hAnsi="Cambria Math"/>
                  <w:b/>
                  <w:sz w:val="20"/>
                  <w:szCs w:val="20"/>
                  <w:lang w:val="ka-GE"/>
                </w:rPr>
              </m:ctrlPr>
            </m:fPr>
            <m:num>
              <m:r>
                <m:rPr>
                  <m:sty m:val="b"/>
                </m:rPr>
                <w:rPr>
                  <w:rFonts w:ascii="Sylfaen" w:hAnsi="Sylfaen" w:cs="Sylfaen"/>
                  <w:sz w:val="20"/>
                  <w:szCs w:val="20"/>
                  <w:lang w:val="ka-GE"/>
                </w:rPr>
                <m:t>მუდმივი</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ხარჯი</m:t>
              </m:r>
            </m:num>
            <m:den>
              <m:r>
                <m:rPr>
                  <m:sty m:val="b"/>
                </m:rPr>
                <w:rPr>
                  <w:rFonts w:ascii="Sylfaen" w:hAnsi="Sylfaen" w:cs="Sylfaen"/>
                  <w:sz w:val="20"/>
                  <w:szCs w:val="20"/>
                  <w:lang w:val="ka-GE"/>
                </w:rPr>
                <m:t>რეალიზ</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შემოსავალი</m:t>
              </m:r>
              <m:r>
                <m:rPr>
                  <m:sty m:val="bi"/>
                </m:rPr>
                <w:rPr>
                  <w:rFonts w:ascii="Cambria Math" w:hAnsi="Cambria Math" w:cs="Cambria Math"/>
                  <w:sz w:val="20"/>
                  <w:szCs w:val="20"/>
                  <w:lang w:val="ka-GE"/>
                </w:rPr>
                <m:t>-</m:t>
              </m:r>
              <m:r>
                <m:rPr>
                  <m:sty m:val="bi"/>
                </m:rPr>
                <w:rPr>
                  <w:rFonts w:ascii="Sylfaen" w:hAnsi="Sylfaen" w:cs="Sylfaen"/>
                  <w:sz w:val="20"/>
                  <w:szCs w:val="20"/>
                  <w:lang w:val="ka-GE"/>
                </w:rPr>
                <m:t>ცვლადი</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ხარჯი</m:t>
              </m:r>
            </m:den>
          </m:f>
          <m:r>
            <m:rPr>
              <m:sty m:val="bi"/>
            </m:rPr>
            <w:rPr>
              <w:rFonts w:ascii="Cambria Math" w:hAnsi="Cambria Math"/>
              <w:sz w:val="20"/>
              <w:szCs w:val="20"/>
              <w:lang w:val="ka-GE"/>
            </w:rPr>
            <m:t>*</m:t>
          </m:r>
          <m:r>
            <m:rPr>
              <m:sty m:val="bi"/>
            </m:rPr>
            <w:rPr>
              <w:rFonts w:ascii="Sylfaen" w:hAnsi="Sylfaen" w:cs="Sylfaen"/>
              <w:sz w:val="20"/>
              <w:szCs w:val="20"/>
              <w:lang w:val="ka-GE"/>
            </w:rPr>
            <m:t>რეალიზ</m:t>
          </m:r>
          <m:r>
            <m:rPr>
              <m:sty m:val="bi"/>
            </m:rPr>
            <w:rPr>
              <w:rFonts w:ascii="Cambria Math" w:hAnsi="Cambria Math"/>
              <w:sz w:val="20"/>
              <w:szCs w:val="20"/>
              <w:lang w:val="ka-GE"/>
            </w:rPr>
            <m:t xml:space="preserve">. </m:t>
          </m:r>
          <m:r>
            <m:rPr>
              <m:sty m:val="bi"/>
            </m:rPr>
            <w:rPr>
              <w:rFonts w:ascii="Sylfaen" w:hAnsi="Sylfaen" w:cs="Sylfaen"/>
              <w:sz w:val="20"/>
              <w:szCs w:val="20"/>
              <w:lang w:val="ka-GE"/>
            </w:rPr>
            <m:t>შემოსავალი</m:t>
          </m:r>
        </m:oMath>
      </m:oMathPara>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rentabelobis</w:t>
      </w:r>
      <w:r w:rsidRPr="00447AB0">
        <w:rPr>
          <w:rFonts w:ascii="Sylfaen" w:hAnsi="Sylfaen"/>
          <w:sz w:val="20"/>
          <w:szCs w:val="20"/>
          <w:lang w:val="ka-GE"/>
        </w:rPr>
        <w:t xml:space="preserve"> </w:t>
      </w:r>
      <w:r w:rsidRPr="00447AB0">
        <w:rPr>
          <w:rFonts w:ascii="AcadNusx" w:hAnsi="AcadNusx"/>
          <w:sz w:val="20"/>
          <w:szCs w:val="20"/>
          <w:lang w:val="ka-GE"/>
        </w:rPr>
        <w:t>zRvris</w:t>
      </w:r>
      <w:r w:rsidRPr="00447AB0">
        <w:rPr>
          <w:rFonts w:ascii="Sylfaen" w:hAnsi="Sylfaen"/>
          <w:sz w:val="20"/>
          <w:szCs w:val="20"/>
          <w:lang w:val="ka-GE"/>
        </w:rPr>
        <w:t xml:space="preserve"> </w:t>
      </w:r>
      <w:r w:rsidRPr="00447AB0">
        <w:rPr>
          <w:rFonts w:ascii="AcadNusx" w:hAnsi="AcadNusx"/>
          <w:sz w:val="20"/>
          <w:szCs w:val="20"/>
          <w:lang w:val="ka-GE"/>
        </w:rPr>
        <w:t>dabali</w:t>
      </w:r>
      <w:r w:rsidRPr="00447AB0">
        <w:rPr>
          <w:rFonts w:ascii="Sylfaen" w:hAnsi="Sylfaen"/>
          <w:sz w:val="20"/>
          <w:szCs w:val="20"/>
          <w:lang w:val="ka-GE"/>
        </w:rPr>
        <w:t xml:space="preserve"> </w:t>
      </w:r>
      <w:r w:rsidRPr="00447AB0">
        <w:rPr>
          <w:rFonts w:ascii="AcadNusx" w:hAnsi="AcadNusx"/>
          <w:sz w:val="20"/>
          <w:szCs w:val="20"/>
          <w:lang w:val="ka-GE"/>
        </w:rPr>
        <w:t>maCvenebeli</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warmatebis</w:t>
      </w:r>
      <w:r w:rsidRPr="00447AB0">
        <w:rPr>
          <w:rFonts w:ascii="Sylfaen" w:hAnsi="Sylfaen"/>
          <w:sz w:val="20"/>
          <w:szCs w:val="20"/>
          <w:lang w:val="ka-GE"/>
        </w:rPr>
        <w:t xml:space="preserve"> </w:t>
      </w:r>
      <w:r w:rsidRPr="00447AB0">
        <w:rPr>
          <w:rFonts w:ascii="AcadNusx" w:hAnsi="AcadNusx"/>
          <w:sz w:val="20"/>
          <w:szCs w:val="20"/>
          <w:lang w:val="ka-GE"/>
        </w:rPr>
        <w:t>niSani,</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zrda</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mdgomareobis</w:t>
      </w:r>
      <w:r w:rsidRPr="00447AB0">
        <w:rPr>
          <w:rFonts w:ascii="Sylfaen" w:hAnsi="Sylfaen"/>
          <w:sz w:val="20"/>
          <w:szCs w:val="20"/>
          <w:lang w:val="ka-GE"/>
        </w:rPr>
        <w:t xml:space="preserve"> </w:t>
      </w:r>
      <w:r w:rsidRPr="00447AB0">
        <w:rPr>
          <w:rFonts w:ascii="AcadNusx" w:hAnsi="AcadNusx"/>
          <w:sz w:val="20"/>
          <w:szCs w:val="20"/>
          <w:lang w:val="ka-GE"/>
        </w:rPr>
        <w:t>gauaresebaze</w:t>
      </w:r>
      <w:r w:rsidRPr="00447AB0">
        <w:rPr>
          <w:rFonts w:ascii="Sylfaen" w:hAnsi="Sylfaen"/>
          <w:sz w:val="20"/>
          <w:szCs w:val="20"/>
          <w:lang w:val="ka-GE"/>
        </w:rPr>
        <w:t xml:space="preserve"> </w:t>
      </w:r>
      <w:r w:rsidRPr="00447AB0">
        <w:rPr>
          <w:rFonts w:ascii="AcadNusx" w:hAnsi="AcadNusx"/>
          <w:sz w:val="20"/>
          <w:szCs w:val="20"/>
          <w:lang w:val="ka-GE"/>
        </w:rPr>
        <w:t>metyvelebs.</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amis</w:t>
      </w:r>
      <w:r w:rsidRPr="00447AB0">
        <w:rPr>
          <w:rFonts w:ascii="Sylfaen" w:hAnsi="Sylfaen"/>
          <w:sz w:val="20"/>
          <w:szCs w:val="20"/>
          <w:lang w:val="ka-GE"/>
        </w:rPr>
        <w:t xml:space="preserve"> </w:t>
      </w:r>
      <w:r w:rsidRPr="00447AB0">
        <w:rPr>
          <w:rFonts w:ascii="AcadNusx" w:hAnsi="AcadNusx"/>
          <w:sz w:val="20"/>
          <w:szCs w:val="20"/>
          <w:lang w:val="ka-GE"/>
        </w:rPr>
        <w:t>mtkiceba</w:t>
      </w:r>
      <w:r w:rsidRPr="00447AB0">
        <w:rPr>
          <w:rFonts w:ascii="Sylfaen" w:hAnsi="Sylfaen"/>
          <w:sz w:val="20"/>
          <w:szCs w:val="20"/>
          <w:lang w:val="ka-GE"/>
        </w:rPr>
        <w:t xml:space="preserve"> </w:t>
      </w:r>
      <w:r w:rsidRPr="00447AB0">
        <w:rPr>
          <w:rFonts w:ascii="AcadNusx" w:hAnsi="AcadNusx"/>
          <w:sz w:val="20"/>
          <w:szCs w:val="20"/>
          <w:lang w:val="ka-GE"/>
        </w:rPr>
        <w:t>SesaZlebelia</w:t>
      </w:r>
      <w:r w:rsidRPr="00447AB0">
        <w:rPr>
          <w:rFonts w:ascii="Sylfaen" w:hAnsi="Sylfaen"/>
          <w:sz w:val="20"/>
          <w:szCs w:val="20"/>
          <w:lang w:val="ka-GE"/>
        </w:rPr>
        <w:t xml:space="preserve"> </w:t>
      </w:r>
      <w:r w:rsidRPr="00447AB0">
        <w:rPr>
          <w:rFonts w:ascii="AcadNusx" w:hAnsi="AcadNusx"/>
          <w:sz w:val="20"/>
          <w:szCs w:val="20"/>
          <w:lang w:val="ka-GE"/>
        </w:rPr>
        <w:t>mxolod</w:t>
      </w:r>
      <w:r w:rsidRPr="00447AB0">
        <w:rPr>
          <w:rFonts w:ascii="Sylfaen" w:hAnsi="Sylfaen"/>
          <w:sz w:val="20"/>
          <w:szCs w:val="20"/>
          <w:lang w:val="ka-GE"/>
        </w:rPr>
        <w:t xml:space="preserve"> </w:t>
      </w:r>
      <w:r w:rsidRPr="00447AB0">
        <w:rPr>
          <w:rFonts w:ascii="AcadNusx" w:hAnsi="AcadNusx"/>
          <w:sz w:val="20"/>
          <w:szCs w:val="20"/>
          <w:lang w:val="ka-GE"/>
        </w:rPr>
        <w:t>im</w:t>
      </w:r>
      <w:r w:rsidRPr="00447AB0">
        <w:rPr>
          <w:rFonts w:ascii="Sylfaen" w:hAnsi="Sylfaen"/>
          <w:sz w:val="20"/>
          <w:szCs w:val="20"/>
          <w:lang w:val="ka-GE"/>
        </w:rPr>
        <w:t xml:space="preserve"> </w:t>
      </w:r>
      <w:r w:rsidRPr="00447AB0">
        <w:rPr>
          <w:rFonts w:ascii="AcadNusx" w:hAnsi="AcadNusx"/>
          <w:sz w:val="20"/>
          <w:szCs w:val="20"/>
          <w:lang w:val="ka-GE"/>
        </w:rPr>
        <w:t>pirobebSi,</w:t>
      </w:r>
      <w:r w:rsidRPr="00447AB0">
        <w:rPr>
          <w:rFonts w:ascii="Sylfaen" w:hAnsi="Sylfaen"/>
          <w:sz w:val="20"/>
          <w:szCs w:val="20"/>
          <w:lang w:val="ka-GE"/>
        </w:rPr>
        <w:t xml:space="preserve"> </w:t>
      </w: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masStabebi</w:t>
      </w:r>
      <w:r w:rsidRPr="00447AB0">
        <w:rPr>
          <w:rFonts w:ascii="Sylfaen" w:hAnsi="Sylfaen"/>
          <w:sz w:val="20"/>
          <w:szCs w:val="20"/>
          <w:lang w:val="ka-GE"/>
        </w:rPr>
        <w:t xml:space="preserve"> </w:t>
      </w:r>
      <w:r w:rsidRPr="00447AB0">
        <w:rPr>
          <w:rFonts w:ascii="AcadNusx" w:hAnsi="AcadNusx"/>
          <w:sz w:val="20"/>
          <w:szCs w:val="20"/>
          <w:lang w:val="ka-GE"/>
        </w:rPr>
        <w:t>ucvlelia,</w:t>
      </w:r>
      <w:r w:rsidRPr="00447AB0">
        <w:rPr>
          <w:rFonts w:ascii="Sylfaen" w:hAnsi="Sylfaen"/>
          <w:sz w:val="20"/>
          <w:szCs w:val="20"/>
          <w:lang w:val="ka-GE"/>
        </w:rPr>
        <w:t xml:space="preserve"> </w:t>
      </w:r>
      <w:r w:rsidRPr="00447AB0">
        <w:rPr>
          <w:rFonts w:ascii="AcadNusx" w:hAnsi="AcadNusx"/>
          <w:sz w:val="20"/>
          <w:szCs w:val="20"/>
          <w:lang w:val="ka-GE"/>
        </w:rPr>
        <w:t>vinaidan</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moculobis</w:t>
      </w:r>
      <w:r w:rsidRPr="00447AB0">
        <w:rPr>
          <w:rFonts w:ascii="Sylfaen" w:hAnsi="Sylfaen"/>
          <w:sz w:val="20"/>
          <w:szCs w:val="20"/>
          <w:lang w:val="ka-GE"/>
        </w:rPr>
        <w:t xml:space="preserve"> </w:t>
      </w:r>
      <w:r w:rsidRPr="00447AB0">
        <w:rPr>
          <w:rFonts w:ascii="AcadNusx" w:hAnsi="AcadNusx"/>
          <w:sz w:val="20"/>
          <w:szCs w:val="20"/>
          <w:lang w:val="ka-GE"/>
        </w:rPr>
        <w:t>zrda</w:t>
      </w:r>
      <w:r w:rsidRPr="00447AB0">
        <w:rPr>
          <w:rFonts w:ascii="Sylfaen" w:hAnsi="Sylfaen"/>
          <w:sz w:val="20"/>
          <w:szCs w:val="20"/>
          <w:lang w:val="ka-GE"/>
        </w:rPr>
        <w:t xml:space="preserve"> </w:t>
      </w:r>
      <w:r w:rsidRPr="00447AB0">
        <w:rPr>
          <w:rFonts w:ascii="AcadNusx" w:hAnsi="AcadNusx"/>
          <w:sz w:val="20"/>
          <w:szCs w:val="20"/>
          <w:lang w:val="ka-GE"/>
        </w:rPr>
        <w:t>mudmivi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avtomaturad</w:t>
      </w:r>
      <w:r w:rsidRPr="00447AB0">
        <w:rPr>
          <w:rFonts w:ascii="Sylfaen" w:hAnsi="Sylfaen"/>
          <w:sz w:val="20"/>
          <w:szCs w:val="20"/>
          <w:lang w:val="ka-GE"/>
        </w:rPr>
        <w:t xml:space="preserve"> </w:t>
      </w:r>
      <w:r w:rsidRPr="00447AB0">
        <w:rPr>
          <w:rFonts w:ascii="AcadNusx" w:hAnsi="AcadNusx"/>
          <w:sz w:val="20"/>
          <w:szCs w:val="20"/>
          <w:lang w:val="ka-GE"/>
        </w:rPr>
        <w:t>zrdas</w:t>
      </w:r>
      <w:r w:rsidRPr="00447AB0">
        <w:rPr>
          <w:rFonts w:ascii="Sylfaen" w:hAnsi="Sylfaen"/>
          <w:sz w:val="20"/>
          <w:szCs w:val="20"/>
          <w:lang w:val="ka-GE"/>
        </w:rPr>
        <w:t xml:space="preserve"> </w:t>
      </w:r>
      <w:r w:rsidRPr="00447AB0">
        <w:rPr>
          <w:rFonts w:ascii="AcadNusx" w:hAnsi="AcadNusx"/>
          <w:sz w:val="20"/>
          <w:szCs w:val="20"/>
          <w:lang w:val="ka-GE"/>
        </w:rPr>
        <w:t>iwvevs.</w:t>
      </w:r>
      <w:r w:rsidRPr="00447AB0">
        <w:rPr>
          <w:rFonts w:ascii="Sylfaen" w:hAnsi="Sylfaen"/>
          <w:sz w:val="20"/>
          <w:szCs w:val="20"/>
          <w:lang w:val="ka-GE"/>
        </w:rPr>
        <w:t xml:space="preserve"> </w:t>
      </w:r>
      <w:r w:rsidRPr="00447AB0">
        <w:rPr>
          <w:rFonts w:ascii="AcadNusx" w:hAnsi="AcadNusx"/>
          <w:sz w:val="20"/>
          <w:szCs w:val="20"/>
          <w:lang w:val="ka-GE"/>
        </w:rPr>
        <w:t>amrigad,</w:t>
      </w:r>
      <w:r w:rsidRPr="00447AB0">
        <w:rPr>
          <w:rFonts w:ascii="Sylfaen" w:hAnsi="Sylfaen"/>
          <w:sz w:val="20"/>
          <w:szCs w:val="20"/>
          <w:lang w:val="ka-GE"/>
        </w:rPr>
        <w:t xml:space="preserve"> </w:t>
      </w:r>
      <w:r w:rsidRPr="00447AB0">
        <w:rPr>
          <w:rFonts w:ascii="AcadNusx" w:hAnsi="AcadNusx"/>
          <w:sz w:val="20"/>
          <w:szCs w:val="20"/>
          <w:lang w:val="ka-GE"/>
        </w:rPr>
        <w:t>rentabelobis</w:t>
      </w:r>
      <w:r w:rsidRPr="00447AB0">
        <w:rPr>
          <w:rFonts w:ascii="Sylfaen" w:hAnsi="Sylfaen"/>
          <w:sz w:val="20"/>
          <w:szCs w:val="20"/>
          <w:lang w:val="ka-GE"/>
        </w:rPr>
        <w:t xml:space="preserve"> </w:t>
      </w:r>
      <w:r w:rsidRPr="00447AB0">
        <w:rPr>
          <w:rFonts w:ascii="AcadNusx" w:hAnsi="AcadNusx"/>
          <w:sz w:val="20"/>
          <w:szCs w:val="20"/>
          <w:lang w:val="ka-GE"/>
        </w:rPr>
        <w:t>zRvari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war</w:t>
      </w:r>
      <w:r w:rsidR="003E4F2F" w:rsidRPr="003E4F2F">
        <w:rPr>
          <w:rFonts w:asciiTheme="minorHAnsi" w:hAnsiTheme="minorHAnsi"/>
          <w:sz w:val="20"/>
          <w:szCs w:val="20"/>
          <w:lang w:val="ka-GE"/>
        </w:rPr>
        <w:softHyphen/>
      </w:r>
      <w:r w:rsidRPr="00447AB0">
        <w:rPr>
          <w:rFonts w:ascii="AcadNusx" w:hAnsi="AcadNusx"/>
          <w:sz w:val="20"/>
          <w:szCs w:val="20"/>
          <w:lang w:val="ka-GE"/>
        </w:rPr>
        <w:t>moadgens</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warmatebulobis</w:t>
      </w:r>
      <w:r w:rsidRPr="00447AB0">
        <w:rPr>
          <w:rFonts w:ascii="Sylfaen" w:hAnsi="Sylfaen"/>
          <w:sz w:val="20"/>
          <w:szCs w:val="20"/>
          <w:lang w:val="ka-GE"/>
        </w:rPr>
        <w:t xml:space="preserve"> </w:t>
      </w:r>
      <w:r w:rsidRPr="00447AB0">
        <w:rPr>
          <w:rFonts w:ascii="AcadNusx" w:hAnsi="AcadNusx"/>
          <w:sz w:val="20"/>
          <w:szCs w:val="20"/>
          <w:lang w:val="ka-GE"/>
        </w:rPr>
        <w:t>optimalur</w:t>
      </w:r>
      <w:r w:rsidRPr="00447AB0">
        <w:rPr>
          <w:rFonts w:ascii="Sylfaen" w:hAnsi="Sylfaen"/>
          <w:sz w:val="20"/>
          <w:szCs w:val="20"/>
          <w:lang w:val="ka-GE"/>
        </w:rPr>
        <w:t xml:space="preserve"> </w:t>
      </w:r>
      <w:r w:rsidRPr="00447AB0">
        <w:rPr>
          <w:rFonts w:ascii="AcadNusx" w:hAnsi="AcadNusx"/>
          <w:sz w:val="20"/>
          <w:szCs w:val="20"/>
          <w:lang w:val="ka-GE"/>
        </w:rPr>
        <w:t>maCvenebels.</w:t>
      </w:r>
      <w:r w:rsidRPr="00447AB0">
        <w:rPr>
          <w:rFonts w:ascii="Sylfaen" w:hAnsi="Sylfaen"/>
          <w:sz w:val="20"/>
          <w:szCs w:val="20"/>
          <w:lang w:val="ka-GE"/>
        </w:rPr>
        <w:t xml:space="preserve"> </w:t>
      </w:r>
      <w:r w:rsidRPr="00447AB0">
        <w:rPr>
          <w:rFonts w:ascii="AcadNusx" w:hAnsi="AcadNusx"/>
          <w:sz w:val="20"/>
          <w:szCs w:val="20"/>
          <w:lang w:val="ka-GE"/>
        </w:rPr>
        <w:t>igi</w:t>
      </w:r>
      <w:r w:rsidRPr="00447AB0">
        <w:rPr>
          <w:rFonts w:ascii="Sylfaen" w:hAnsi="Sylfaen"/>
          <w:sz w:val="20"/>
          <w:szCs w:val="20"/>
          <w:lang w:val="ka-GE"/>
        </w:rPr>
        <w:t xml:space="preserve"> </w:t>
      </w:r>
      <w:r w:rsidRPr="00447AB0">
        <w:rPr>
          <w:rFonts w:ascii="AcadNusx" w:hAnsi="AcadNusx"/>
          <w:sz w:val="20"/>
          <w:szCs w:val="20"/>
          <w:lang w:val="ka-GE"/>
        </w:rPr>
        <w:t>gviCvenebs</w:t>
      </w:r>
      <w:r w:rsidRPr="00447AB0">
        <w:rPr>
          <w:rFonts w:ascii="Sylfaen" w:hAnsi="Sylfaen"/>
          <w:sz w:val="20"/>
          <w:szCs w:val="20"/>
          <w:lang w:val="ka-GE"/>
        </w:rPr>
        <w:t xml:space="preserve"> </w:t>
      </w:r>
      <w:r w:rsidRPr="00447AB0">
        <w:rPr>
          <w:rFonts w:ascii="AcadNusx" w:hAnsi="AcadNusx"/>
          <w:sz w:val="20"/>
          <w:szCs w:val="20"/>
          <w:lang w:val="ka-GE"/>
        </w:rPr>
        <w:t>rogori</w:t>
      </w:r>
      <w:r w:rsidRPr="00447AB0">
        <w:rPr>
          <w:rFonts w:ascii="Sylfaen" w:hAnsi="Sylfaen"/>
          <w:sz w:val="20"/>
          <w:szCs w:val="20"/>
          <w:lang w:val="ka-GE"/>
        </w:rPr>
        <w:t xml:space="preserve"> </w:t>
      </w:r>
      <w:r w:rsidRPr="00447AB0">
        <w:rPr>
          <w:rFonts w:ascii="AcadNusx" w:hAnsi="AcadNusx"/>
          <w:sz w:val="20"/>
          <w:szCs w:val="20"/>
          <w:lang w:val="ka-GE"/>
        </w:rPr>
        <w:t>unda</w:t>
      </w:r>
      <w:r w:rsidRPr="00447AB0">
        <w:rPr>
          <w:rFonts w:ascii="Sylfaen" w:hAnsi="Sylfaen"/>
          <w:sz w:val="20"/>
          <w:szCs w:val="20"/>
          <w:lang w:val="ka-GE"/>
        </w:rPr>
        <w:t xml:space="preserve"> </w:t>
      </w:r>
      <w:r w:rsidRPr="00447AB0">
        <w:rPr>
          <w:rFonts w:ascii="AcadNusx" w:hAnsi="AcadNusx"/>
          <w:sz w:val="20"/>
          <w:szCs w:val="20"/>
          <w:lang w:val="ka-GE"/>
        </w:rPr>
        <w:t>iyos</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minimaluri</w:t>
      </w:r>
      <w:r w:rsidRPr="00447AB0">
        <w:rPr>
          <w:rFonts w:ascii="Sylfaen" w:hAnsi="Sylfaen"/>
          <w:sz w:val="20"/>
          <w:szCs w:val="20"/>
          <w:lang w:val="ka-GE"/>
        </w:rPr>
        <w:t xml:space="preserve"> </w:t>
      </w:r>
      <w:r w:rsidRPr="00447AB0">
        <w:rPr>
          <w:rFonts w:ascii="AcadNusx" w:hAnsi="AcadNusx"/>
          <w:sz w:val="20"/>
          <w:szCs w:val="20"/>
          <w:lang w:val="ka-GE"/>
        </w:rPr>
        <w:t>moculoba,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kompaniam</w:t>
      </w:r>
      <w:r w:rsidRPr="00447AB0">
        <w:rPr>
          <w:rFonts w:ascii="Sylfaen" w:hAnsi="Sylfaen"/>
          <w:sz w:val="20"/>
          <w:szCs w:val="20"/>
          <w:lang w:val="ka-GE"/>
        </w:rPr>
        <w:t xml:space="preserve"> </w:t>
      </w:r>
      <w:r w:rsidRPr="00447AB0">
        <w:rPr>
          <w:rFonts w:ascii="AcadNusx" w:hAnsi="AcadNusx"/>
          <w:sz w:val="20"/>
          <w:szCs w:val="20"/>
          <w:lang w:val="ka-GE"/>
        </w:rPr>
        <w:t>zaralis</w:t>
      </w:r>
      <w:r w:rsidRPr="00447AB0">
        <w:rPr>
          <w:rFonts w:ascii="Sylfaen" w:hAnsi="Sylfaen"/>
          <w:sz w:val="20"/>
          <w:szCs w:val="20"/>
          <w:lang w:val="ka-GE"/>
        </w:rPr>
        <w:t xml:space="preserve"> </w:t>
      </w:r>
      <w:r w:rsidRPr="00447AB0">
        <w:rPr>
          <w:rFonts w:ascii="AcadNusx" w:hAnsi="AcadNusx"/>
          <w:sz w:val="20"/>
          <w:szCs w:val="20"/>
          <w:lang w:val="ka-GE"/>
        </w:rPr>
        <w:t>gareSe</w:t>
      </w:r>
      <w:r w:rsidRPr="00447AB0">
        <w:rPr>
          <w:rFonts w:ascii="Sylfaen" w:hAnsi="Sylfaen"/>
          <w:sz w:val="20"/>
          <w:szCs w:val="20"/>
          <w:lang w:val="ka-GE"/>
        </w:rPr>
        <w:t xml:space="preserve"> </w:t>
      </w:r>
      <w:r w:rsidRPr="00447AB0">
        <w:rPr>
          <w:rFonts w:ascii="AcadNusx" w:hAnsi="AcadNusx"/>
          <w:sz w:val="20"/>
          <w:szCs w:val="20"/>
          <w:lang w:val="ka-GE"/>
        </w:rPr>
        <w:t>imuSaos,</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yovelTvis</w:t>
      </w:r>
      <w:r w:rsidRPr="00447AB0">
        <w:rPr>
          <w:rFonts w:ascii="Sylfaen" w:hAnsi="Sylfaen"/>
          <w:sz w:val="20"/>
          <w:szCs w:val="20"/>
          <w:lang w:val="ka-GE"/>
        </w:rPr>
        <w:t xml:space="preserve"> </w:t>
      </w:r>
      <w:r w:rsidRPr="00447AB0">
        <w:rPr>
          <w:rFonts w:ascii="AcadNusx" w:hAnsi="AcadNusx"/>
          <w:sz w:val="20"/>
          <w:szCs w:val="20"/>
          <w:lang w:val="ka-GE"/>
        </w:rPr>
        <w:t>ver</w:t>
      </w:r>
      <w:r w:rsidRPr="00447AB0">
        <w:rPr>
          <w:rFonts w:ascii="Sylfaen" w:hAnsi="Sylfaen"/>
          <w:sz w:val="20"/>
          <w:szCs w:val="20"/>
          <w:lang w:val="ka-GE"/>
        </w:rPr>
        <w:t xml:space="preserve"> </w:t>
      </w:r>
      <w:r w:rsidRPr="00447AB0">
        <w:rPr>
          <w:rFonts w:ascii="AcadNusx" w:hAnsi="AcadNusx"/>
          <w:sz w:val="20"/>
          <w:szCs w:val="20"/>
          <w:lang w:val="ka-GE"/>
        </w:rPr>
        <w:t>asaxavs</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mdgo</w:t>
      </w:r>
      <w:r w:rsidR="003E4F2F" w:rsidRPr="003E4F2F">
        <w:rPr>
          <w:rFonts w:asciiTheme="minorHAnsi" w:hAnsiTheme="minorHAnsi"/>
          <w:sz w:val="20"/>
          <w:szCs w:val="20"/>
          <w:lang w:val="ka-GE"/>
        </w:rPr>
        <w:softHyphen/>
      </w:r>
      <w:r w:rsidRPr="00447AB0">
        <w:rPr>
          <w:rFonts w:ascii="AcadNusx" w:hAnsi="AcadNusx"/>
          <w:sz w:val="20"/>
          <w:szCs w:val="20"/>
          <w:lang w:val="ka-GE"/>
        </w:rPr>
        <w:t>mareobis</w:t>
      </w:r>
      <w:r w:rsidRPr="00447AB0">
        <w:rPr>
          <w:rFonts w:ascii="Sylfaen" w:hAnsi="Sylfaen"/>
          <w:sz w:val="20"/>
          <w:szCs w:val="20"/>
          <w:lang w:val="ka-GE"/>
        </w:rPr>
        <w:t xml:space="preserve"> </w:t>
      </w:r>
      <w:r w:rsidRPr="00447AB0">
        <w:rPr>
          <w:rFonts w:ascii="AcadNusx" w:hAnsi="AcadNusx"/>
          <w:sz w:val="20"/>
          <w:szCs w:val="20"/>
          <w:lang w:val="ka-GE"/>
        </w:rPr>
        <w:t>gaZlierebas</w:t>
      </w:r>
      <w:r w:rsidRPr="00447AB0">
        <w:rPr>
          <w:rFonts w:ascii="Sylfaen" w:hAnsi="Sylfaen"/>
          <w:sz w:val="20"/>
          <w:szCs w:val="20"/>
          <w:lang w:val="ka-GE"/>
        </w:rPr>
        <w:t xml:space="preserve"> </w:t>
      </w:r>
      <w:r w:rsidRPr="00447AB0">
        <w:rPr>
          <w:rFonts w:ascii="AcadNusx" w:hAnsi="AcadNusx"/>
          <w:sz w:val="20"/>
          <w:szCs w:val="20"/>
          <w:lang w:val="ka-GE"/>
        </w:rPr>
        <w:t>an</w:t>
      </w:r>
      <w:r w:rsidRPr="00447AB0">
        <w:rPr>
          <w:rFonts w:ascii="Sylfaen" w:hAnsi="Sylfaen"/>
          <w:sz w:val="20"/>
          <w:szCs w:val="20"/>
          <w:lang w:val="ka-GE"/>
        </w:rPr>
        <w:t xml:space="preserve"> </w:t>
      </w:r>
      <w:r w:rsidRPr="00447AB0">
        <w:rPr>
          <w:rFonts w:ascii="AcadNusx" w:hAnsi="AcadNusx"/>
          <w:sz w:val="20"/>
          <w:szCs w:val="20"/>
          <w:lang w:val="ka-GE"/>
        </w:rPr>
        <w:t>Sesustebas.</w:t>
      </w:r>
      <w:r w:rsidRPr="00447AB0">
        <w:rPr>
          <w:rFonts w:ascii="Sylfaen" w:hAnsi="Sylfaen"/>
          <w:sz w:val="20"/>
          <w:szCs w:val="20"/>
          <w:lang w:val="ka-GE"/>
        </w:rPr>
        <w:t xml:space="preserve">  </w:t>
      </w:r>
      <w:r w:rsidRPr="00447AB0">
        <w:rPr>
          <w:rFonts w:ascii="AcadNusx" w:hAnsi="AcadNusx"/>
          <w:sz w:val="20"/>
          <w:szCs w:val="20"/>
          <w:lang w:val="ka-GE"/>
        </w:rPr>
        <w:t>amisaTvis</w:t>
      </w:r>
      <w:r w:rsidRPr="00447AB0">
        <w:rPr>
          <w:rFonts w:ascii="Sylfaen" w:hAnsi="Sylfaen"/>
          <w:sz w:val="20"/>
          <w:szCs w:val="20"/>
          <w:lang w:val="ka-GE"/>
        </w:rPr>
        <w:t xml:space="preserve"> </w:t>
      </w:r>
      <w:r w:rsidRPr="00447AB0">
        <w:rPr>
          <w:rFonts w:ascii="AcadNusx" w:hAnsi="AcadNusx"/>
          <w:sz w:val="20"/>
          <w:szCs w:val="20"/>
          <w:lang w:val="ka-GE"/>
        </w:rPr>
        <w:t>arsebobs</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maCvenebeli,</w:t>
      </w:r>
      <w:r w:rsidRPr="00447AB0">
        <w:rPr>
          <w:rFonts w:ascii="Sylfaen" w:hAnsi="Sylfaen"/>
          <w:sz w:val="20"/>
          <w:szCs w:val="20"/>
          <w:lang w:val="ka-GE"/>
        </w:rPr>
        <w:t xml:space="preserve"> </w:t>
      </w:r>
      <w:r w:rsidRPr="00447AB0">
        <w:rPr>
          <w:rFonts w:ascii="AcadNusx" w:hAnsi="AcadNusx"/>
          <w:sz w:val="20"/>
          <w:szCs w:val="20"/>
          <w:lang w:val="ka-GE"/>
        </w:rPr>
        <w:t>kerZod,</w:t>
      </w:r>
      <w:r w:rsidRPr="00447AB0">
        <w:rPr>
          <w:rFonts w:ascii="Sylfaen" w:hAnsi="Sylfaen"/>
          <w:sz w:val="20"/>
          <w:szCs w:val="20"/>
          <w:lang w:val="ka-GE"/>
        </w:rPr>
        <w:t xml:space="preserve"> </w:t>
      </w:r>
      <w:r w:rsidRPr="00447AB0">
        <w:rPr>
          <w:rFonts w:ascii="AcadNusx" w:hAnsi="AcadNusx"/>
          <w:sz w:val="20"/>
          <w:szCs w:val="20"/>
          <w:lang w:val="ka-GE"/>
        </w:rPr>
        <w:t>simtkicis</w:t>
      </w:r>
      <w:r w:rsidRPr="00447AB0">
        <w:rPr>
          <w:rFonts w:ascii="Sylfaen" w:hAnsi="Sylfaen"/>
          <w:sz w:val="20"/>
          <w:szCs w:val="20"/>
          <w:lang w:val="ka-GE"/>
        </w:rPr>
        <w:t xml:space="preserve"> </w:t>
      </w:r>
      <w:r w:rsidRPr="00447AB0">
        <w:rPr>
          <w:rFonts w:ascii="AcadNusx" w:hAnsi="AcadNusx"/>
          <w:sz w:val="20"/>
          <w:szCs w:val="20"/>
          <w:lang w:val="ka-GE"/>
        </w:rPr>
        <w:t>marginaluri</w:t>
      </w:r>
      <w:r w:rsidRPr="00447AB0">
        <w:rPr>
          <w:rFonts w:ascii="Sylfaen" w:hAnsi="Sylfaen"/>
          <w:sz w:val="20"/>
          <w:szCs w:val="20"/>
          <w:lang w:val="ka-GE"/>
        </w:rPr>
        <w:t xml:space="preserve"> </w:t>
      </w:r>
      <w:r w:rsidRPr="00447AB0">
        <w:rPr>
          <w:rFonts w:ascii="AcadNusx" w:hAnsi="AcadNusx"/>
          <w:sz w:val="20"/>
          <w:szCs w:val="20"/>
          <w:lang w:val="ka-GE"/>
        </w:rPr>
        <w:t>maragi,</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formuliT</w:t>
      </w:r>
      <w:r w:rsidRPr="00447AB0">
        <w:rPr>
          <w:rFonts w:ascii="Sylfaen" w:hAnsi="Sylfaen"/>
          <w:sz w:val="20"/>
          <w:szCs w:val="20"/>
          <w:lang w:val="ka-GE"/>
        </w:rPr>
        <w:t xml:space="preserve"> </w:t>
      </w:r>
      <w:r w:rsidRPr="00447AB0">
        <w:rPr>
          <w:rFonts w:ascii="AcadNusx" w:hAnsi="AcadNusx"/>
          <w:sz w:val="20"/>
          <w:szCs w:val="20"/>
          <w:lang w:val="ka-GE"/>
        </w:rPr>
        <w:t>gamoiangariSeba:</w:t>
      </w:r>
    </w:p>
    <w:p w:rsidR="00BB6879" w:rsidRPr="00447AB0" w:rsidRDefault="00BB6879" w:rsidP="00BB6879">
      <w:pPr>
        <w:jc w:val="both"/>
        <w:rPr>
          <w:rFonts w:ascii="Sylfaen" w:hAnsi="Sylfaen"/>
          <w:b/>
          <w:sz w:val="20"/>
          <w:szCs w:val="20"/>
          <w:lang w:val="ka-GE"/>
        </w:rPr>
      </w:pPr>
      <m:oMathPara>
        <m:oMath>
          <m:r>
            <m:rPr>
              <m:sty m:val="bi"/>
            </m:rPr>
            <w:rPr>
              <w:rFonts w:ascii="Sylfaen" w:hAnsi="Sylfaen" w:cs="Sylfaen"/>
              <w:sz w:val="20"/>
              <w:szCs w:val="20"/>
              <w:lang w:val="ka-GE"/>
            </w:rPr>
            <m:t>სიმტკიცის</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მარგინალური</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მარაგი</m:t>
          </m:r>
          <m:r>
            <m:rPr>
              <m:sty m:val="b"/>
            </m:rPr>
            <w:rPr>
              <w:rFonts w:ascii="Cambria Math" w:hAnsi="Cambria Math" w:cs="Cambria Math"/>
              <w:sz w:val="20"/>
              <w:szCs w:val="20"/>
              <w:lang w:val="ka-GE"/>
            </w:rPr>
            <m:t>=</m:t>
          </m:r>
          <m:f>
            <m:fPr>
              <m:ctrlPr>
                <w:rPr>
                  <w:rFonts w:ascii="Cambria Math" w:hAnsi="Cambria Math"/>
                  <w:b/>
                  <w:sz w:val="20"/>
                  <w:szCs w:val="20"/>
                  <w:lang w:val="ka-GE"/>
                </w:rPr>
              </m:ctrlPr>
            </m:fPr>
            <m:num>
              <m:r>
                <m:rPr>
                  <m:sty m:val="b"/>
                </m:rPr>
                <w:rPr>
                  <w:rFonts w:ascii="Sylfaen" w:hAnsi="Sylfaen" w:cs="Sylfaen"/>
                  <w:sz w:val="20"/>
                  <w:szCs w:val="20"/>
                  <w:lang w:val="ka-GE"/>
                </w:rPr>
                <m:t>რეალიზაციიდან</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შემოსავალი</m:t>
              </m:r>
              <m:r>
                <m:rPr>
                  <m:sty m:val="bi"/>
                </m:rPr>
                <w:rPr>
                  <w:rFonts w:ascii="Cambria Math" w:hAnsi="Cambria Math" w:cs="Cambria Math"/>
                  <w:sz w:val="20"/>
                  <w:szCs w:val="20"/>
                  <w:lang w:val="ka-GE"/>
                </w:rPr>
                <m:t>-</m:t>
              </m:r>
              <m:r>
                <m:rPr>
                  <m:sty m:val="bi"/>
                </m:rPr>
                <w:rPr>
                  <w:rFonts w:ascii="Cambria Math" w:hAnsi="Cambria Math" w:cs="Cambria Math"/>
                  <w:sz w:val="20"/>
                  <w:szCs w:val="20"/>
                </w:rPr>
                <m:t>BEP</m:t>
              </m:r>
            </m:num>
            <m:den>
              <m:r>
                <m:rPr>
                  <m:sty m:val="b"/>
                </m:rPr>
                <w:rPr>
                  <w:rFonts w:ascii="Sylfaen" w:hAnsi="Sylfaen" w:cs="Sylfaen"/>
                  <w:sz w:val="20"/>
                  <w:szCs w:val="20"/>
                  <w:lang w:val="ka-GE"/>
                </w:rPr>
                <m:t>რეალიზაციიდან</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შემოსავალი</m:t>
              </m:r>
            </m:den>
          </m:f>
        </m:oMath>
      </m:oMathPara>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simtkicis</w:t>
      </w:r>
      <w:r w:rsidRPr="00447AB0">
        <w:rPr>
          <w:rFonts w:ascii="Sylfaen" w:hAnsi="Sylfaen"/>
          <w:sz w:val="20"/>
          <w:szCs w:val="20"/>
          <w:lang w:val="ka-GE"/>
        </w:rPr>
        <w:t xml:space="preserve"> </w:t>
      </w:r>
      <w:r w:rsidRPr="00447AB0">
        <w:rPr>
          <w:rFonts w:ascii="AcadNusx" w:hAnsi="AcadNusx"/>
          <w:sz w:val="20"/>
          <w:szCs w:val="20"/>
          <w:lang w:val="ka-GE"/>
        </w:rPr>
        <w:t>marginaluri</w:t>
      </w:r>
      <w:r w:rsidRPr="00447AB0">
        <w:rPr>
          <w:rFonts w:ascii="Sylfaen" w:hAnsi="Sylfaen"/>
          <w:sz w:val="20"/>
          <w:szCs w:val="20"/>
          <w:lang w:val="ka-GE"/>
        </w:rPr>
        <w:t xml:space="preserve"> </w:t>
      </w:r>
      <w:r w:rsidRPr="00447AB0">
        <w:rPr>
          <w:rFonts w:ascii="AcadNusx" w:hAnsi="AcadNusx"/>
          <w:sz w:val="20"/>
          <w:szCs w:val="20"/>
          <w:lang w:val="ka-GE"/>
        </w:rPr>
        <w:t>maragi</w:t>
      </w:r>
      <w:r w:rsidRPr="00447AB0">
        <w:rPr>
          <w:rFonts w:ascii="Sylfaen" w:hAnsi="Sylfaen"/>
          <w:sz w:val="20"/>
          <w:szCs w:val="20"/>
          <w:lang w:val="ka-GE"/>
        </w:rPr>
        <w:t xml:space="preserve"> </w:t>
      </w:r>
      <w:r w:rsidRPr="00447AB0">
        <w:rPr>
          <w:rFonts w:ascii="AcadNusx" w:hAnsi="AcadNusx"/>
          <w:sz w:val="20"/>
          <w:szCs w:val="20"/>
          <w:lang w:val="ka-GE"/>
        </w:rPr>
        <w:t>miuTiTebs</w:t>
      </w:r>
      <w:r w:rsidRPr="00447AB0">
        <w:rPr>
          <w:rFonts w:ascii="Sylfaen" w:hAnsi="Sylfaen"/>
          <w:sz w:val="20"/>
          <w:szCs w:val="20"/>
          <w:lang w:val="ka-GE"/>
        </w:rPr>
        <w:t xml:space="preserve"> </w:t>
      </w:r>
      <w:r w:rsidRPr="00447AB0">
        <w:rPr>
          <w:rFonts w:ascii="AcadNusx" w:hAnsi="AcadNusx"/>
          <w:sz w:val="20"/>
          <w:szCs w:val="20"/>
          <w:lang w:val="ka-GE"/>
        </w:rPr>
        <w:t>imaze,</w:t>
      </w:r>
      <w:r w:rsidRPr="00447AB0">
        <w:rPr>
          <w:rFonts w:ascii="Sylfaen" w:hAnsi="Sylfaen"/>
          <w:sz w:val="20"/>
          <w:szCs w:val="20"/>
          <w:lang w:val="ka-GE"/>
        </w:rPr>
        <w:t xml:space="preserve"> </w:t>
      </w:r>
      <w:r w:rsidRPr="00447AB0">
        <w:rPr>
          <w:rFonts w:ascii="AcadNusx" w:hAnsi="AcadNusx"/>
          <w:sz w:val="20"/>
          <w:szCs w:val="20"/>
          <w:lang w:val="ka-GE"/>
        </w:rPr>
        <w:t>Tu</w:t>
      </w:r>
      <w:r w:rsidRPr="00447AB0">
        <w:rPr>
          <w:rFonts w:ascii="Sylfaen" w:hAnsi="Sylfaen"/>
          <w:sz w:val="20"/>
          <w:szCs w:val="20"/>
          <w:lang w:val="ka-GE"/>
        </w:rPr>
        <w:t xml:space="preserve"> </w:t>
      </w:r>
      <w:r w:rsidRPr="00447AB0">
        <w:rPr>
          <w:rFonts w:ascii="AcadNusx" w:hAnsi="AcadNusx"/>
          <w:sz w:val="20"/>
          <w:szCs w:val="20"/>
          <w:lang w:val="ka-GE"/>
        </w:rPr>
        <w:t>ramdeni</w:t>
      </w:r>
      <w:r w:rsidRPr="00447AB0">
        <w:rPr>
          <w:rFonts w:ascii="Sylfaen" w:hAnsi="Sylfaen"/>
          <w:sz w:val="20"/>
          <w:szCs w:val="20"/>
          <w:lang w:val="ka-GE"/>
        </w:rPr>
        <w:t xml:space="preserve"> </w:t>
      </w:r>
      <w:r w:rsidRPr="00447AB0">
        <w:rPr>
          <w:rFonts w:ascii="AcadNusx" w:hAnsi="AcadNusx"/>
          <w:sz w:val="20"/>
          <w:szCs w:val="20"/>
          <w:lang w:val="ka-GE"/>
        </w:rPr>
        <w:t>pro</w:t>
      </w:r>
      <w:r w:rsidR="003E4F2F" w:rsidRPr="003E4F2F">
        <w:rPr>
          <w:rFonts w:asciiTheme="minorHAnsi" w:hAnsiTheme="minorHAnsi"/>
          <w:sz w:val="20"/>
          <w:szCs w:val="20"/>
          <w:lang w:val="ka-GE"/>
        </w:rPr>
        <w:softHyphen/>
      </w:r>
      <w:r w:rsidRPr="00447AB0">
        <w:rPr>
          <w:rFonts w:ascii="AcadNusx" w:hAnsi="AcadNusx"/>
          <w:sz w:val="20"/>
          <w:szCs w:val="20"/>
          <w:lang w:val="ka-GE"/>
        </w:rPr>
        <w:t xml:space="preserve">centiT aris </w:t>
      </w:r>
      <w:r w:rsidRPr="00447AB0">
        <w:rPr>
          <w:rFonts w:ascii="Sylfaen" w:hAnsi="Sylfaen"/>
          <w:sz w:val="20"/>
          <w:szCs w:val="20"/>
          <w:lang w:val="ka-GE"/>
        </w:rPr>
        <w:t xml:space="preserve"> </w:t>
      </w:r>
      <w:r w:rsidRPr="00447AB0">
        <w:rPr>
          <w:rFonts w:ascii="AcadNusx" w:hAnsi="AcadNusx"/>
          <w:sz w:val="20"/>
          <w:szCs w:val="20"/>
          <w:lang w:val="ka-GE"/>
        </w:rPr>
        <w:t>savaldebulo</w:t>
      </w:r>
      <w:r w:rsidRPr="00447AB0">
        <w:rPr>
          <w:rFonts w:ascii="Sylfaen" w:hAnsi="Sylfaen"/>
          <w:sz w:val="20"/>
          <w:szCs w:val="20"/>
          <w:lang w:val="ka-GE"/>
        </w:rPr>
        <w:t xml:space="preserve"> </w:t>
      </w:r>
      <w:r w:rsidRPr="00447AB0">
        <w:rPr>
          <w:rFonts w:ascii="AcadNusx" w:hAnsi="AcadNusx"/>
          <w:sz w:val="20"/>
          <w:szCs w:val="20"/>
          <w:lang w:val="ka-GE"/>
        </w:rPr>
        <w:t>realizaciis</w:t>
      </w:r>
      <w:r w:rsidRPr="00447AB0">
        <w:rPr>
          <w:rFonts w:ascii="Sylfaen" w:hAnsi="Sylfaen"/>
          <w:sz w:val="20"/>
          <w:szCs w:val="20"/>
          <w:lang w:val="ka-GE"/>
        </w:rPr>
        <w:t xml:space="preserve"> </w:t>
      </w:r>
      <w:r w:rsidRPr="00447AB0">
        <w:rPr>
          <w:rFonts w:ascii="AcadNusx" w:hAnsi="AcadNusx"/>
          <w:sz w:val="20"/>
          <w:szCs w:val="20"/>
          <w:lang w:val="ka-GE"/>
        </w:rPr>
        <w:t>maCveneblis</w:t>
      </w:r>
      <w:r w:rsidRPr="00447AB0">
        <w:rPr>
          <w:rFonts w:ascii="Sylfaen" w:hAnsi="Sylfaen"/>
          <w:sz w:val="20"/>
          <w:szCs w:val="20"/>
          <w:lang w:val="ka-GE"/>
        </w:rPr>
        <w:t xml:space="preserve"> </w:t>
      </w:r>
      <w:r w:rsidRPr="00447AB0">
        <w:rPr>
          <w:rFonts w:ascii="AcadNusx" w:hAnsi="AcadNusx"/>
          <w:sz w:val="20"/>
          <w:szCs w:val="20"/>
          <w:lang w:val="ka-GE"/>
        </w:rPr>
        <w:t>gazrda</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za</w:t>
      </w:r>
      <w:r w:rsidR="003E4F2F" w:rsidRPr="003E4F2F">
        <w:rPr>
          <w:rFonts w:asciiTheme="minorHAnsi" w:hAnsiTheme="minorHAnsi"/>
          <w:sz w:val="20"/>
          <w:szCs w:val="20"/>
          <w:lang w:val="ka-GE"/>
        </w:rPr>
        <w:softHyphen/>
      </w:r>
      <w:r w:rsidRPr="00447AB0">
        <w:rPr>
          <w:rFonts w:ascii="AcadNusx" w:hAnsi="AcadNusx"/>
          <w:sz w:val="20"/>
          <w:szCs w:val="20"/>
          <w:lang w:val="ka-GE"/>
        </w:rPr>
        <w:t>ra</w:t>
      </w:r>
      <w:r w:rsidR="003E4F2F" w:rsidRPr="003E4F2F">
        <w:rPr>
          <w:rFonts w:asciiTheme="minorHAnsi" w:hAnsiTheme="minorHAnsi"/>
          <w:sz w:val="20"/>
          <w:szCs w:val="20"/>
          <w:lang w:val="ka-GE"/>
        </w:rPr>
        <w:softHyphen/>
      </w:r>
      <w:r w:rsidR="003E4F2F" w:rsidRPr="003E4F2F">
        <w:rPr>
          <w:rFonts w:asciiTheme="minorHAnsi" w:hAnsiTheme="minorHAnsi"/>
          <w:sz w:val="20"/>
          <w:szCs w:val="20"/>
          <w:lang w:val="ka-GE"/>
        </w:rPr>
        <w:softHyphen/>
      </w:r>
      <w:r w:rsidRPr="00447AB0">
        <w:rPr>
          <w:rFonts w:ascii="AcadNusx" w:hAnsi="AcadNusx"/>
          <w:sz w:val="20"/>
          <w:szCs w:val="20"/>
          <w:lang w:val="ka-GE"/>
        </w:rPr>
        <w:t>lis</w:t>
      </w:r>
      <w:r w:rsidRPr="00447AB0">
        <w:rPr>
          <w:rFonts w:ascii="Sylfaen" w:hAnsi="Sylfaen"/>
          <w:sz w:val="20"/>
          <w:szCs w:val="20"/>
          <w:lang w:val="ka-GE"/>
        </w:rPr>
        <w:t xml:space="preserve"> </w:t>
      </w:r>
      <w:r w:rsidRPr="00447AB0">
        <w:rPr>
          <w:rFonts w:ascii="AcadNusx" w:hAnsi="AcadNusx"/>
          <w:sz w:val="20"/>
          <w:szCs w:val="20"/>
          <w:lang w:val="ka-GE"/>
        </w:rPr>
        <w:t>gareSe</w:t>
      </w:r>
      <w:r w:rsidRPr="00447AB0">
        <w:rPr>
          <w:rFonts w:ascii="Sylfaen" w:hAnsi="Sylfaen"/>
          <w:sz w:val="20"/>
          <w:szCs w:val="20"/>
          <w:lang w:val="ka-GE"/>
        </w:rPr>
        <w:t xml:space="preserve"> </w:t>
      </w:r>
      <w:r w:rsidRPr="00447AB0">
        <w:rPr>
          <w:rFonts w:ascii="AcadNusx" w:hAnsi="AcadNusx"/>
          <w:sz w:val="20"/>
          <w:szCs w:val="20"/>
          <w:lang w:val="ka-GE"/>
        </w:rPr>
        <w:t>muSaobisaTvis.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metia</w:t>
      </w:r>
      <w:r w:rsidRPr="00447AB0">
        <w:rPr>
          <w:rFonts w:ascii="Sylfaen" w:hAnsi="Sylfaen"/>
          <w:sz w:val="20"/>
          <w:szCs w:val="20"/>
          <w:lang w:val="ka-GE"/>
        </w:rPr>
        <w:t xml:space="preserve"> </w:t>
      </w:r>
      <w:r w:rsidRPr="00447AB0">
        <w:rPr>
          <w:rFonts w:ascii="AcadNusx" w:hAnsi="AcadNusx"/>
          <w:sz w:val="20"/>
          <w:szCs w:val="20"/>
          <w:lang w:val="ka-GE"/>
        </w:rPr>
        <w:t>aRniSnuli</w:t>
      </w:r>
      <w:r w:rsidRPr="00447AB0">
        <w:rPr>
          <w:rFonts w:ascii="Sylfaen" w:hAnsi="Sylfaen"/>
          <w:sz w:val="20"/>
          <w:szCs w:val="20"/>
          <w:lang w:val="ka-GE"/>
        </w:rPr>
        <w:t xml:space="preserve"> </w:t>
      </w:r>
      <w:r w:rsidRPr="00447AB0">
        <w:rPr>
          <w:rFonts w:ascii="AcadNusx" w:hAnsi="AcadNusx"/>
          <w:sz w:val="20"/>
          <w:szCs w:val="20"/>
          <w:lang w:val="ka-GE"/>
        </w:rPr>
        <w:t>maCveneblis</w:t>
      </w:r>
      <w:r w:rsidRPr="00447AB0">
        <w:rPr>
          <w:rFonts w:ascii="Sylfaen" w:hAnsi="Sylfaen"/>
          <w:sz w:val="20"/>
          <w:szCs w:val="20"/>
          <w:lang w:val="ka-GE"/>
        </w:rPr>
        <w:t xml:space="preserve"> </w:t>
      </w:r>
      <w:r w:rsidRPr="00447AB0">
        <w:rPr>
          <w:rFonts w:ascii="AcadNusx" w:hAnsi="AcadNusx"/>
          <w:sz w:val="20"/>
          <w:szCs w:val="20"/>
          <w:lang w:val="ka-GE"/>
        </w:rPr>
        <w:t>procentuli</w:t>
      </w:r>
      <w:r w:rsidRPr="00447AB0">
        <w:rPr>
          <w:rFonts w:ascii="Sylfaen" w:hAnsi="Sylfaen"/>
          <w:sz w:val="20"/>
          <w:szCs w:val="20"/>
          <w:lang w:val="ka-GE"/>
        </w:rPr>
        <w:t xml:space="preserve"> </w:t>
      </w:r>
      <w:r w:rsidRPr="00447AB0">
        <w:rPr>
          <w:rFonts w:ascii="AcadNusx" w:hAnsi="AcadNusx"/>
          <w:sz w:val="20"/>
          <w:szCs w:val="20"/>
          <w:lang w:val="ka-GE"/>
        </w:rPr>
        <w:t>gamosaxuleba,</w:t>
      </w:r>
      <w:r w:rsidRPr="00447AB0">
        <w:rPr>
          <w:rFonts w:ascii="Sylfaen" w:hAnsi="Sylfaen"/>
          <w:sz w:val="20"/>
          <w:szCs w:val="20"/>
          <w:lang w:val="ka-GE"/>
        </w:rPr>
        <w:t xml:space="preserve"> </w:t>
      </w:r>
      <w:r w:rsidRPr="00447AB0">
        <w:rPr>
          <w:rFonts w:ascii="AcadNusx" w:hAnsi="AcadNusx"/>
          <w:sz w:val="20"/>
          <w:szCs w:val="20"/>
          <w:lang w:val="ka-GE"/>
        </w:rPr>
        <w:t>miT</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myaria</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mdgomareoba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igi</w:t>
      </w:r>
      <w:r w:rsidRPr="00447AB0">
        <w:rPr>
          <w:rFonts w:ascii="Sylfaen" w:hAnsi="Sylfaen"/>
          <w:sz w:val="20"/>
          <w:szCs w:val="20"/>
          <w:lang w:val="ka-GE"/>
        </w:rPr>
        <w:t xml:space="preserve"> </w:t>
      </w:r>
      <w:r w:rsidRPr="00447AB0">
        <w:rPr>
          <w:rFonts w:ascii="AcadNusx" w:hAnsi="AcadNusx"/>
          <w:sz w:val="20"/>
          <w:szCs w:val="20"/>
          <w:lang w:val="ka-GE"/>
        </w:rPr>
        <w:t>naklebad</w:t>
      </w:r>
      <w:r w:rsidRPr="00447AB0">
        <w:rPr>
          <w:rFonts w:ascii="Sylfaen" w:hAnsi="Sylfaen"/>
          <w:sz w:val="20"/>
          <w:szCs w:val="20"/>
          <w:lang w:val="ka-GE"/>
        </w:rPr>
        <w:t xml:space="preserve"> </w:t>
      </w:r>
      <w:r w:rsidRPr="00447AB0">
        <w:rPr>
          <w:rFonts w:ascii="AcadNusx" w:hAnsi="AcadNusx"/>
          <w:sz w:val="20"/>
          <w:szCs w:val="20"/>
          <w:lang w:val="ka-GE"/>
        </w:rPr>
        <w:t>damokidebulia</w:t>
      </w:r>
      <w:r w:rsidRPr="00447AB0">
        <w:rPr>
          <w:rFonts w:ascii="Sylfaen" w:hAnsi="Sylfaen"/>
          <w:sz w:val="20"/>
          <w:szCs w:val="20"/>
          <w:lang w:val="ka-GE"/>
        </w:rPr>
        <w:t xml:space="preserve"> </w:t>
      </w:r>
      <w:r w:rsidRPr="00447AB0">
        <w:rPr>
          <w:rFonts w:ascii="AcadNusx" w:hAnsi="AcadNusx"/>
          <w:sz w:val="20"/>
          <w:szCs w:val="20"/>
          <w:lang w:val="ka-GE"/>
        </w:rPr>
        <w:t>bazris</w:t>
      </w:r>
      <w:r w:rsidRPr="00447AB0">
        <w:rPr>
          <w:rFonts w:ascii="Sylfaen" w:hAnsi="Sylfaen"/>
          <w:sz w:val="20"/>
          <w:szCs w:val="20"/>
          <w:lang w:val="ka-GE"/>
        </w:rPr>
        <w:t xml:space="preserve"> </w:t>
      </w:r>
      <w:r w:rsidRPr="00447AB0">
        <w:rPr>
          <w:rFonts w:ascii="AcadNusx" w:hAnsi="AcadNusx"/>
          <w:sz w:val="20"/>
          <w:szCs w:val="20"/>
          <w:lang w:val="ka-GE"/>
        </w:rPr>
        <w:t>ryevebsa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zrdaze.</w:t>
      </w:r>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warmodgenili</w:t>
      </w:r>
      <w:r w:rsidRPr="00447AB0">
        <w:rPr>
          <w:rFonts w:ascii="Sylfaen" w:hAnsi="Sylfaen"/>
          <w:sz w:val="20"/>
          <w:szCs w:val="20"/>
          <w:lang w:val="ka-GE"/>
        </w:rPr>
        <w:t xml:space="preserve"> </w:t>
      </w:r>
      <w:r w:rsidRPr="00447AB0">
        <w:rPr>
          <w:rFonts w:ascii="AcadNusx" w:hAnsi="AcadNusx"/>
          <w:sz w:val="20"/>
          <w:szCs w:val="20"/>
          <w:lang w:val="ka-GE"/>
        </w:rPr>
        <w:t>formulebis</w:t>
      </w:r>
      <w:r w:rsidRPr="00447AB0">
        <w:rPr>
          <w:rFonts w:ascii="Sylfaen" w:hAnsi="Sylfaen"/>
          <w:sz w:val="20"/>
          <w:szCs w:val="20"/>
          <w:lang w:val="ka-GE"/>
        </w:rPr>
        <w:t xml:space="preserve"> </w:t>
      </w:r>
      <w:r w:rsidRPr="00447AB0">
        <w:rPr>
          <w:rFonts w:ascii="AcadNusx" w:hAnsi="AcadNusx"/>
          <w:sz w:val="20"/>
          <w:szCs w:val="20"/>
          <w:lang w:val="ka-GE"/>
        </w:rPr>
        <w:t>safuZvelze</w:t>
      </w:r>
      <w:r w:rsidRPr="00447AB0">
        <w:rPr>
          <w:rFonts w:ascii="Sylfaen" w:hAnsi="Sylfaen"/>
          <w:sz w:val="20"/>
          <w:szCs w:val="20"/>
          <w:lang w:val="ka-GE"/>
        </w:rPr>
        <w:t xml:space="preserve"> </w:t>
      </w:r>
      <w:r w:rsidRPr="00447AB0">
        <w:rPr>
          <w:rFonts w:ascii="AcadNusx" w:hAnsi="AcadNusx"/>
          <w:sz w:val="20"/>
          <w:szCs w:val="20"/>
          <w:lang w:val="ka-GE"/>
        </w:rPr>
        <w:t>SesaZlebelia</w:t>
      </w:r>
      <w:r w:rsidRPr="00447AB0">
        <w:rPr>
          <w:rFonts w:ascii="Sylfaen" w:hAnsi="Sylfaen"/>
          <w:sz w:val="20"/>
          <w:szCs w:val="20"/>
          <w:lang w:val="ka-GE"/>
        </w:rPr>
        <w:t xml:space="preserve"> </w:t>
      </w:r>
      <w:r w:rsidRPr="00447AB0">
        <w:rPr>
          <w:rFonts w:ascii="AcadNusx" w:hAnsi="AcadNusx"/>
          <w:sz w:val="20"/>
          <w:szCs w:val="20"/>
          <w:lang w:val="ka-GE"/>
        </w:rPr>
        <w:t>davaskvnaT,</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cvladi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zrdasTan</w:t>
      </w:r>
      <w:r w:rsidRPr="00447AB0">
        <w:rPr>
          <w:rFonts w:ascii="Sylfaen" w:hAnsi="Sylfaen"/>
          <w:sz w:val="20"/>
          <w:szCs w:val="20"/>
          <w:lang w:val="ka-GE"/>
        </w:rPr>
        <w:t xml:space="preserve"> </w:t>
      </w:r>
      <w:r w:rsidRPr="00447AB0">
        <w:rPr>
          <w:rFonts w:ascii="AcadNusx" w:hAnsi="AcadNusx"/>
          <w:sz w:val="20"/>
          <w:szCs w:val="20"/>
          <w:lang w:val="ka-GE"/>
        </w:rPr>
        <w:t>erTad</w:t>
      </w:r>
      <w:r w:rsidRPr="00447AB0">
        <w:rPr>
          <w:rFonts w:ascii="Sylfaen" w:hAnsi="Sylfaen"/>
          <w:sz w:val="20"/>
          <w:szCs w:val="20"/>
          <w:lang w:val="ka-GE"/>
        </w:rPr>
        <w:t xml:space="preserve"> </w:t>
      </w:r>
      <w:r w:rsidRPr="00447AB0">
        <w:rPr>
          <w:rFonts w:ascii="AcadNusx" w:hAnsi="AcadNusx"/>
          <w:sz w:val="20"/>
          <w:szCs w:val="20"/>
          <w:lang w:val="ka-GE"/>
        </w:rPr>
        <w:t>izrdeba</w:t>
      </w:r>
      <w:r w:rsidRPr="00447AB0">
        <w:rPr>
          <w:rFonts w:ascii="Sylfaen" w:hAnsi="Sylfaen"/>
          <w:sz w:val="20"/>
          <w:szCs w:val="20"/>
          <w:lang w:val="ka-GE"/>
        </w:rPr>
        <w:t xml:space="preserve"> </w:t>
      </w:r>
      <w:r w:rsidRPr="00447AB0">
        <w:rPr>
          <w:rFonts w:ascii="AcadNusx" w:hAnsi="AcadNusx"/>
          <w:sz w:val="20"/>
          <w:szCs w:val="20"/>
          <w:lang w:val="ka-GE"/>
        </w:rPr>
        <w:t>rentabelobis</w:t>
      </w:r>
      <w:r w:rsidRPr="00447AB0">
        <w:rPr>
          <w:rFonts w:ascii="Sylfaen" w:hAnsi="Sylfaen"/>
          <w:sz w:val="20"/>
          <w:szCs w:val="20"/>
          <w:lang w:val="ka-GE"/>
        </w:rPr>
        <w:t xml:space="preserve"> </w:t>
      </w:r>
      <w:r w:rsidRPr="00447AB0">
        <w:rPr>
          <w:rFonts w:ascii="AcadNusx" w:hAnsi="AcadNusx"/>
          <w:sz w:val="20"/>
          <w:szCs w:val="20"/>
          <w:lang w:val="ka-GE"/>
        </w:rPr>
        <w:t>zRvaric,</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mcirdeba</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simtkicis</w:t>
      </w:r>
      <w:r w:rsidRPr="00447AB0">
        <w:rPr>
          <w:rFonts w:ascii="Sylfaen" w:hAnsi="Sylfaen"/>
          <w:sz w:val="20"/>
          <w:szCs w:val="20"/>
          <w:lang w:val="ka-GE"/>
        </w:rPr>
        <w:t xml:space="preserve"> </w:t>
      </w:r>
      <w:r w:rsidRPr="00447AB0">
        <w:rPr>
          <w:rFonts w:ascii="AcadNusx" w:hAnsi="AcadNusx"/>
          <w:sz w:val="20"/>
          <w:szCs w:val="20"/>
          <w:lang w:val="ka-GE"/>
        </w:rPr>
        <w:t>marginaluri</w:t>
      </w:r>
      <w:r w:rsidRPr="00447AB0">
        <w:rPr>
          <w:rFonts w:ascii="Sylfaen" w:hAnsi="Sylfaen"/>
          <w:sz w:val="20"/>
          <w:szCs w:val="20"/>
          <w:lang w:val="ka-GE"/>
        </w:rPr>
        <w:t xml:space="preserve"> </w:t>
      </w:r>
      <w:r w:rsidRPr="00447AB0">
        <w:rPr>
          <w:rFonts w:ascii="AcadNusx" w:hAnsi="AcadNusx"/>
          <w:sz w:val="20"/>
          <w:szCs w:val="20"/>
          <w:lang w:val="ka-GE"/>
        </w:rPr>
        <w:t>maragi.</w:t>
      </w:r>
      <w:r w:rsidRPr="00447AB0">
        <w:rPr>
          <w:rFonts w:ascii="Sylfaen" w:hAnsi="Sylfaen"/>
          <w:sz w:val="20"/>
          <w:szCs w:val="20"/>
          <w:lang w:val="ka-GE"/>
        </w:rPr>
        <w:t xml:space="preserve"> </w:t>
      </w:r>
      <w:r w:rsidRPr="00447AB0">
        <w:rPr>
          <w:rFonts w:ascii="AcadNusx" w:hAnsi="AcadNusx"/>
          <w:sz w:val="20"/>
          <w:szCs w:val="20"/>
          <w:lang w:val="ka-GE"/>
        </w:rPr>
        <w:t>amrigad,</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cvladi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(romlis</w:t>
      </w:r>
      <w:r w:rsidRPr="00447AB0">
        <w:rPr>
          <w:rFonts w:ascii="Sylfaen" w:hAnsi="Sylfaen"/>
          <w:sz w:val="20"/>
          <w:szCs w:val="20"/>
          <w:lang w:val="ka-GE"/>
        </w:rPr>
        <w:t xml:space="preserve"> </w:t>
      </w:r>
      <w:r w:rsidRPr="00447AB0">
        <w:rPr>
          <w:rFonts w:ascii="AcadNusx" w:hAnsi="AcadNusx"/>
          <w:sz w:val="20"/>
          <w:szCs w:val="20"/>
          <w:lang w:val="ka-GE"/>
        </w:rPr>
        <w:t>ZiriTad</w:t>
      </w:r>
      <w:r w:rsidRPr="00447AB0">
        <w:rPr>
          <w:rFonts w:ascii="Sylfaen" w:hAnsi="Sylfaen"/>
          <w:sz w:val="20"/>
          <w:szCs w:val="20"/>
          <w:lang w:val="ka-GE"/>
        </w:rPr>
        <w:t xml:space="preserve"> </w:t>
      </w:r>
      <w:r w:rsidRPr="00447AB0">
        <w:rPr>
          <w:rFonts w:ascii="AcadNusx" w:hAnsi="AcadNusx"/>
          <w:sz w:val="20"/>
          <w:szCs w:val="20"/>
          <w:lang w:val="ka-GE"/>
        </w:rPr>
        <w:t>nawils</w:t>
      </w:r>
      <w:r w:rsidRPr="00447AB0">
        <w:rPr>
          <w:rFonts w:ascii="Sylfaen" w:hAnsi="Sylfaen"/>
          <w:sz w:val="20"/>
          <w:szCs w:val="20"/>
          <w:lang w:val="ka-GE"/>
        </w:rPr>
        <w:t xml:space="preserve"> </w:t>
      </w:r>
      <w:r w:rsidRPr="00447AB0">
        <w:rPr>
          <w:rFonts w:ascii="AcadNusx" w:hAnsi="AcadNusx"/>
          <w:sz w:val="20"/>
          <w:szCs w:val="20"/>
          <w:lang w:val="ka-GE"/>
        </w:rPr>
        <w:t>sanardo</w:t>
      </w:r>
      <w:r w:rsidRPr="00447AB0">
        <w:rPr>
          <w:rFonts w:ascii="Sylfaen" w:hAnsi="Sylfaen"/>
          <w:sz w:val="20"/>
          <w:szCs w:val="20"/>
          <w:lang w:val="ka-GE"/>
        </w:rPr>
        <w:t xml:space="preserve"> </w:t>
      </w:r>
      <w:r w:rsidRPr="00447AB0">
        <w:rPr>
          <w:rFonts w:ascii="AcadNusx" w:hAnsi="AcadNusx"/>
          <w:sz w:val="20"/>
          <w:szCs w:val="20"/>
          <w:lang w:val="ka-GE"/>
        </w:rPr>
        <w:t>formis</w:t>
      </w:r>
      <w:r w:rsidRPr="00447AB0">
        <w:rPr>
          <w:rFonts w:ascii="Sylfaen" w:hAnsi="Sylfaen"/>
          <w:sz w:val="20"/>
          <w:szCs w:val="20"/>
          <w:lang w:val="ka-GE"/>
        </w:rPr>
        <w:t xml:space="preserve"> </w:t>
      </w:r>
      <w:r w:rsidRPr="00447AB0">
        <w:rPr>
          <w:rFonts w:ascii="AcadNusx" w:hAnsi="AcadNusx"/>
          <w:sz w:val="20"/>
          <w:szCs w:val="20"/>
          <w:lang w:val="ka-GE"/>
        </w:rPr>
        <w:t>xelfasi</w:t>
      </w:r>
      <w:r w:rsidRPr="00447AB0">
        <w:rPr>
          <w:rFonts w:ascii="Sylfaen" w:hAnsi="Sylfaen"/>
          <w:sz w:val="20"/>
          <w:szCs w:val="20"/>
          <w:lang w:val="ka-GE"/>
        </w:rPr>
        <w:t xml:space="preserve"> </w:t>
      </w:r>
      <w:r w:rsidRPr="00447AB0">
        <w:rPr>
          <w:rFonts w:ascii="AcadNusx" w:hAnsi="AcadNusx"/>
          <w:sz w:val="20"/>
          <w:szCs w:val="20"/>
          <w:lang w:val="ka-GE"/>
        </w:rPr>
        <w:t>warmoadgens)</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pirobebSi</w:t>
      </w:r>
      <w:r w:rsidRPr="00447AB0">
        <w:rPr>
          <w:rFonts w:ascii="Sylfaen" w:hAnsi="Sylfaen"/>
          <w:sz w:val="20"/>
          <w:szCs w:val="20"/>
          <w:lang w:val="ka-GE"/>
        </w:rPr>
        <w:t xml:space="preserve"> </w:t>
      </w:r>
      <w:r w:rsidRPr="00447AB0">
        <w:rPr>
          <w:rFonts w:ascii="AcadNusx" w:hAnsi="AcadNusx"/>
          <w:sz w:val="20"/>
          <w:szCs w:val="20"/>
          <w:lang w:val="ka-GE"/>
        </w:rPr>
        <w:t>uaresdeba</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mdgradoba.</w:t>
      </w:r>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rodesac</w:t>
      </w:r>
      <w:r w:rsidRPr="00447AB0">
        <w:rPr>
          <w:rFonts w:ascii="Sylfaen" w:hAnsi="Sylfaen"/>
          <w:sz w:val="20"/>
          <w:szCs w:val="20"/>
          <w:lang w:val="ka-GE"/>
        </w:rPr>
        <w:t xml:space="preserve"> </w:t>
      </w:r>
      <w:r w:rsidRPr="00447AB0">
        <w:rPr>
          <w:rFonts w:ascii="AcadNusx" w:hAnsi="AcadNusx"/>
          <w:sz w:val="20"/>
          <w:szCs w:val="20"/>
          <w:lang w:val="ka-GE"/>
        </w:rPr>
        <w:t>miRweulia</w:t>
      </w:r>
      <w:r w:rsidRPr="00447AB0">
        <w:rPr>
          <w:rFonts w:ascii="Sylfaen" w:hAnsi="Sylfaen"/>
          <w:sz w:val="20"/>
          <w:szCs w:val="20"/>
          <w:lang w:val="ka-GE"/>
        </w:rPr>
        <w:t xml:space="preserve"> </w:t>
      </w:r>
      <w:r w:rsidRPr="00447AB0">
        <w:rPr>
          <w:rFonts w:ascii="AcadNusx" w:hAnsi="AcadNusx"/>
          <w:sz w:val="20"/>
          <w:szCs w:val="20"/>
          <w:lang w:val="ka-GE"/>
        </w:rPr>
        <w:t>rentabelobis</w:t>
      </w:r>
      <w:r w:rsidRPr="00447AB0">
        <w:rPr>
          <w:rFonts w:ascii="Sylfaen" w:hAnsi="Sylfaen"/>
          <w:sz w:val="20"/>
          <w:szCs w:val="20"/>
          <w:lang w:val="ka-GE"/>
        </w:rPr>
        <w:t xml:space="preserve"> </w:t>
      </w:r>
      <w:r w:rsidRPr="00447AB0">
        <w:rPr>
          <w:rFonts w:ascii="AcadNusx" w:hAnsi="AcadNusx"/>
          <w:sz w:val="20"/>
          <w:szCs w:val="20"/>
          <w:lang w:val="ka-GE"/>
        </w:rPr>
        <w:t>zRvari,</w:t>
      </w:r>
      <w:r w:rsidRPr="00447AB0">
        <w:rPr>
          <w:rFonts w:ascii="Sylfaen" w:hAnsi="Sylfaen"/>
          <w:sz w:val="20"/>
          <w:szCs w:val="20"/>
          <w:lang w:val="ka-GE"/>
        </w:rPr>
        <w:t xml:space="preserve"> </w:t>
      </w:r>
      <w:r w:rsidRPr="00447AB0">
        <w:rPr>
          <w:rFonts w:ascii="AcadNusx" w:hAnsi="AcadNusx"/>
          <w:sz w:val="20"/>
          <w:szCs w:val="20"/>
          <w:lang w:val="ka-GE"/>
        </w:rPr>
        <w:t>warmoiqmneba</w:t>
      </w:r>
      <w:r w:rsidRPr="00447AB0">
        <w:rPr>
          <w:rFonts w:ascii="Sylfaen" w:hAnsi="Sylfaen"/>
          <w:sz w:val="20"/>
          <w:szCs w:val="20"/>
          <w:lang w:val="ka-GE"/>
        </w:rPr>
        <w:t xml:space="preserve"> </w:t>
      </w:r>
      <w:r w:rsidRPr="00447AB0">
        <w:rPr>
          <w:rFonts w:ascii="AcadNusx" w:hAnsi="AcadNusx"/>
          <w:sz w:val="20"/>
          <w:szCs w:val="20"/>
          <w:lang w:val="ka-GE"/>
        </w:rPr>
        <w:t>pirveli</w:t>
      </w:r>
      <w:r w:rsidRPr="00447AB0">
        <w:rPr>
          <w:rFonts w:ascii="Sylfaen" w:hAnsi="Sylfaen"/>
          <w:sz w:val="20"/>
          <w:szCs w:val="20"/>
          <w:lang w:val="ka-GE"/>
        </w:rPr>
        <w:t xml:space="preserve"> </w:t>
      </w:r>
      <w:r w:rsidRPr="00447AB0">
        <w:rPr>
          <w:rFonts w:ascii="AcadNusx" w:hAnsi="AcadNusx"/>
          <w:sz w:val="20"/>
          <w:szCs w:val="20"/>
          <w:lang w:val="ka-GE"/>
        </w:rPr>
        <w:t>mogeba,</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menejmenti</w:t>
      </w:r>
      <w:r w:rsidRPr="00447AB0">
        <w:rPr>
          <w:rFonts w:ascii="Sylfaen" w:hAnsi="Sylfaen"/>
          <w:sz w:val="20"/>
          <w:szCs w:val="20"/>
          <w:lang w:val="ka-GE"/>
        </w:rPr>
        <w:t xml:space="preserve"> </w:t>
      </w:r>
      <w:r w:rsidRPr="00447AB0">
        <w:rPr>
          <w:rFonts w:ascii="AcadNusx" w:hAnsi="AcadNusx"/>
          <w:sz w:val="20"/>
          <w:szCs w:val="20"/>
          <w:lang w:val="ka-GE"/>
        </w:rPr>
        <w:t>interesdeba</w:t>
      </w:r>
      <w:r w:rsidRPr="00447AB0">
        <w:rPr>
          <w:rFonts w:ascii="Sylfaen" w:hAnsi="Sylfaen"/>
          <w:sz w:val="20"/>
          <w:szCs w:val="20"/>
          <w:lang w:val="ka-GE"/>
        </w:rPr>
        <w:t xml:space="preserve"> </w:t>
      </w:r>
      <w:r w:rsidRPr="00447AB0">
        <w:rPr>
          <w:rFonts w:ascii="AcadNusx" w:hAnsi="AcadNusx"/>
          <w:sz w:val="20"/>
          <w:szCs w:val="20"/>
          <w:lang w:val="ka-GE"/>
        </w:rPr>
        <w:t>misi</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tempiT.</w:t>
      </w:r>
      <w:r w:rsidRPr="00447AB0">
        <w:rPr>
          <w:rFonts w:ascii="Sylfaen" w:hAnsi="Sylfaen"/>
          <w:sz w:val="20"/>
          <w:szCs w:val="20"/>
          <w:lang w:val="ka-GE"/>
        </w:rPr>
        <w:t xml:space="preserve"> </w:t>
      </w:r>
      <w:r w:rsidRPr="00447AB0">
        <w:rPr>
          <w:rFonts w:ascii="AcadNusx" w:hAnsi="AcadNusx"/>
          <w:sz w:val="20"/>
          <w:szCs w:val="20"/>
          <w:lang w:val="ka-GE"/>
        </w:rPr>
        <w:t>aR</w:t>
      </w:r>
      <w:r w:rsidR="003E4F2F" w:rsidRPr="003E4F2F">
        <w:rPr>
          <w:rFonts w:asciiTheme="minorHAnsi" w:hAnsiTheme="minorHAnsi"/>
          <w:sz w:val="20"/>
          <w:szCs w:val="20"/>
          <w:lang w:val="ka-GE"/>
        </w:rPr>
        <w:softHyphen/>
      </w:r>
      <w:r w:rsidRPr="00447AB0">
        <w:rPr>
          <w:rFonts w:ascii="AcadNusx" w:hAnsi="AcadNusx"/>
          <w:sz w:val="20"/>
          <w:szCs w:val="20"/>
          <w:lang w:val="ka-GE"/>
        </w:rPr>
        <w:t>niSnulis</w:t>
      </w:r>
      <w:r w:rsidRPr="00447AB0">
        <w:rPr>
          <w:rFonts w:ascii="Sylfaen" w:hAnsi="Sylfaen"/>
          <w:sz w:val="20"/>
          <w:szCs w:val="20"/>
          <w:lang w:val="ka-GE"/>
        </w:rPr>
        <w:t xml:space="preserve"> </w:t>
      </w:r>
      <w:r w:rsidRPr="00447AB0">
        <w:rPr>
          <w:rFonts w:ascii="AcadNusx" w:hAnsi="AcadNusx"/>
          <w:sz w:val="20"/>
          <w:szCs w:val="20"/>
          <w:lang w:val="ka-GE"/>
        </w:rPr>
        <w:t>dasaxasiaTeblad</w:t>
      </w:r>
      <w:r w:rsidRPr="00447AB0">
        <w:rPr>
          <w:rFonts w:ascii="Sylfaen" w:hAnsi="Sylfaen"/>
          <w:sz w:val="20"/>
          <w:szCs w:val="20"/>
          <w:lang w:val="ka-GE"/>
        </w:rPr>
        <w:t xml:space="preserve"> </w:t>
      </w: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berkets</w:t>
      </w:r>
      <w:r w:rsidRPr="00447AB0">
        <w:rPr>
          <w:rFonts w:ascii="Sylfaen" w:hAnsi="Sylfaen"/>
          <w:sz w:val="20"/>
          <w:szCs w:val="20"/>
          <w:lang w:val="ka-GE"/>
        </w:rPr>
        <w:t xml:space="preserve"> </w:t>
      </w:r>
      <w:r w:rsidRPr="00447AB0">
        <w:rPr>
          <w:rFonts w:ascii="AcadNusx" w:hAnsi="AcadNusx"/>
          <w:sz w:val="20"/>
          <w:szCs w:val="20"/>
          <w:lang w:val="ka-GE"/>
        </w:rPr>
        <w:t>iyeneben,</w:t>
      </w:r>
      <w:r w:rsidRPr="00447AB0">
        <w:rPr>
          <w:rFonts w:ascii="Sylfaen" w:hAnsi="Sylfaen"/>
          <w:sz w:val="20"/>
          <w:szCs w:val="20"/>
          <w:lang w:val="ka-GE"/>
        </w:rPr>
        <w:t xml:space="preserve"> </w:t>
      </w:r>
      <w:r w:rsidRPr="00447AB0">
        <w:rPr>
          <w:rFonts w:ascii="AcadNusx" w:hAnsi="AcadNusx"/>
          <w:sz w:val="20"/>
          <w:szCs w:val="20"/>
          <w:lang w:val="ka-GE"/>
        </w:rPr>
        <w:t>romelic</w:t>
      </w:r>
      <w:r w:rsidRPr="00447AB0">
        <w:rPr>
          <w:rFonts w:ascii="Sylfaen" w:hAnsi="Sylfaen"/>
          <w:sz w:val="20"/>
          <w:szCs w:val="20"/>
          <w:lang w:val="ka-GE"/>
        </w:rPr>
        <w:t xml:space="preserve"> </w:t>
      </w:r>
      <w:r w:rsidRPr="00447AB0">
        <w:rPr>
          <w:rFonts w:ascii="AcadNusx" w:hAnsi="AcadNusx"/>
          <w:sz w:val="20"/>
          <w:szCs w:val="20"/>
          <w:lang w:val="ka-GE"/>
        </w:rPr>
        <w:t>procentebSi</w:t>
      </w:r>
      <w:r w:rsidRPr="00447AB0">
        <w:rPr>
          <w:rFonts w:ascii="Sylfaen" w:hAnsi="Sylfaen"/>
          <w:sz w:val="20"/>
          <w:szCs w:val="20"/>
          <w:lang w:val="ka-GE"/>
        </w:rPr>
        <w:t xml:space="preserve"> </w:t>
      </w:r>
      <w:r w:rsidRPr="00447AB0">
        <w:rPr>
          <w:rFonts w:ascii="AcadNusx" w:hAnsi="AcadNusx"/>
          <w:sz w:val="20"/>
          <w:szCs w:val="20"/>
          <w:lang w:val="ka-GE"/>
        </w:rPr>
        <w:t>aisaxeba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Semdegi</w:t>
      </w:r>
      <w:r w:rsidRPr="00447AB0">
        <w:rPr>
          <w:rFonts w:ascii="Sylfaen" w:hAnsi="Sylfaen"/>
          <w:sz w:val="20"/>
          <w:szCs w:val="20"/>
          <w:lang w:val="ka-GE"/>
        </w:rPr>
        <w:t xml:space="preserve"> </w:t>
      </w:r>
      <w:r w:rsidRPr="00447AB0">
        <w:rPr>
          <w:rFonts w:ascii="AcadNusx" w:hAnsi="AcadNusx"/>
          <w:sz w:val="20"/>
          <w:szCs w:val="20"/>
          <w:lang w:val="ka-GE"/>
        </w:rPr>
        <w:t>formuliT</w:t>
      </w:r>
      <w:r w:rsidRPr="00447AB0">
        <w:rPr>
          <w:rFonts w:ascii="Sylfaen" w:hAnsi="Sylfaen"/>
          <w:sz w:val="20"/>
          <w:szCs w:val="20"/>
          <w:lang w:val="ka-GE"/>
        </w:rPr>
        <w:t xml:space="preserve"> </w:t>
      </w:r>
      <w:r w:rsidRPr="00447AB0">
        <w:rPr>
          <w:rFonts w:ascii="AcadNusx" w:hAnsi="AcadNusx"/>
          <w:sz w:val="20"/>
          <w:szCs w:val="20"/>
          <w:lang w:val="ka-GE"/>
        </w:rPr>
        <w:t>gamoiangariSeba:</w:t>
      </w:r>
    </w:p>
    <w:p w:rsidR="00BB6879" w:rsidRPr="00447AB0" w:rsidRDefault="00BB6879" w:rsidP="00BB6879">
      <w:pPr>
        <w:jc w:val="both"/>
        <w:rPr>
          <w:rFonts w:ascii="Sylfaen" w:hAnsi="Sylfaen"/>
          <w:b/>
          <w:sz w:val="20"/>
          <w:szCs w:val="20"/>
          <w:lang w:val="ka-GE"/>
        </w:rPr>
      </w:pPr>
      <m:oMathPara>
        <m:oMath>
          <m:r>
            <m:rPr>
              <m:sty m:val="bi"/>
            </m:rPr>
            <w:rPr>
              <w:rFonts w:ascii="Sylfaen" w:hAnsi="Sylfaen" w:cs="Sylfaen"/>
              <w:sz w:val="20"/>
              <w:szCs w:val="20"/>
              <w:lang w:val="ka-GE"/>
            </w:rPr>
            <m:t>ოპერაციული</m:t>
          </m:r>
          <m:r>
            <m:rPr>
              <m:sty m:val="bi"/>
            </m:rPr>
            <w:rPr>
              <w:rFonts w:ascii="Cambria Math" w:hAnsi="Cambria Math" w:cs="Sylfaen"/>
              <w:sz w:val="20"/>
              <w:szCs w:val="20"/>
              <w:lang w:val="ka-GE"/>
            </w:rPr>
            <m:t xml:space="preserve"> </m:t>
          </m:r>
          <m:r>
            <m:rPr>
              <m:sty m:val="bi"/>
            </m:rPr>
            <w:rPr>
              <w:rFonts w:ascii="Sylfaen" w:hAnsi="Sylfaen" w:cs="Sylfaen"/>
              <w:sz w:val="20"/>
              <w:szCs w:val="20"/>
              <w:lang w:val="ka-GE"/>
            </w:rPr>
            <m:t>ბერკეტი</m:t>
          </m:r>
          <m:r>
            <m:rPr>
              <m:sty m:val="b"/>
            </m:rPr>
            <w:rPr>
              <w:rFonts w:ascii="Cambria Math" w:hAnsi="Cambria Math" w:cs="Cambria Math"/>
              <w:sz w:val="20"/>
              <w:szCs w:val="20"/>
              <w:lang w:val="ka-GE"/>
            </w:rPr>
            <m:t>=</m:t>
          </m:r>
          <m:f>
            <m:fPr>
              <m:ctrlPr>
                <w:rPr>
                  <w:rFonts w:ascii="Cambria Math" w:hAnsi="Cambria Math"/>
                  <w:b/>
                  <w:sz w:val="20"/>
                  <w:szCs w:val="20"/>
                  <w:lang w:val="ka-GE"/>
                </w:rPr>
              </m:ctrlPr>
            </m:fPr>
            <m:num>
              <m:r>
                <m:rPr>
                  <m:sty m:val="b"/>
                </m:rPr>
                <w:rPr>
                  <w:rFonts w:ascii="Sylfaen" w:hAnsi="Sylfaen" w:cs="Sylfaen"/>
                  <w:sz w:val="20"/>
                  <w:szCs w:val="20"/>
                  <w:lang w:val="ka-GE"/>
                </w:rPr>
                <m:t>რეალ</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შემოსავალი</m:t>
              </m:r>
              <m:r>
                <m:rPr>
                  <m:sty m:val="bi"/>
                </m:rPr>
                <w:rPr>
                  <w:rFonts w:ascii="Cambria Math" w:hAnsi="Cambria Math" w:cs="Cambria Math"/>
                  <w:sz w:val="20"/>
                  <w:szCs w:val="20"/>
                  <w:lang w:val="ka-GE"/>
                </w:rPr>
                <m:t>-</m:t>
              </m:r>
              <m:r>
                <m:rPr>
                  <m:sty m:val="bi"/>
                </m:rPr>
                <w:rPr>
                  <w:rFonts w:ascii="Sylfaen" w:hAnsi="Sylfaen" w:cs="Sylfaen"/>
                  <w:sz w:val="20"/>
                  <w:szCs w:val="20"/>
                  <w:lang w:val="ka-GE"/>
                </w:rPr>
                <m:t>ცვლადი</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ხარჯი</m:t>
              </m:r>
            </m:num>
            <m:den>
              <m:r>
                <m:rPr>
                  <m:sty m:val="b"/>
                </m:rPr>
                <w:rPr>
                  <w:rFonts w:ascii="Sylfaen" w:hAnsi="Sylfaen" w:cs="Sylfaen"/>
                  <w:sz w:val="20"/>
                  <w:szCs w:val="20"/>
                  <w:lang w:val="ka-GE"/>
                </w:rPr>
                <m:t>რეალ</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შემოსავალი</m:t>
              </m:r>
              <m:r>
                <m:rPr>
                  <m:sty m:val="bi"/>
                </m:rPr>
                <w:rPr>
                  <w:rFonts w:ascii="Cambria Math" w:hAnsi="Cambria Math" w:cs="Cambria Math"/>
                  <w:sz w:val="20"/>
                  <w:szCs w:val="20"/>
                  <w:lang w:val="ka-GE"/>
                </w:rPr>
                <m:t>-</m:t>
              </m:r>
              <m:r>
                <m:rPr>
                  <m:sty m:val="bi"/>
                </m:rPr>
                <w:rPr>
                  <w:rFonts w:ascii="Sylfaen" w:hAnsi="Sylfaen" w:cs="Sylfaen"/>
                  <w:sz w:val="20"/>
                  <w:szCs w:val="20"/>
                  <w:lang w:val="ka-GE"/>
                </w:rPr>
                <m:t>ცვლადი</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ხარჯი</m:t>
              </m:r>
              <m:r>
                <m:rPr>
                  <m:sty m:val="bi"/>
                </m:rPr>
                <w:rPr>
                  <w:rFonts w:ascii="Cambria Math" w:hAnsi="Cambria Math" w:cs="Cambria Math"/>
                  <w:sz w:val="20"/>
                  <w:szCs w:val="20"/>
                  <w:lang w:val="ka-GE"/>
                </w:rPr>
                <m:t>-</m:t>
              </m:r>
              <m:r>
                <m:rPr>
                  <m:sty m:val="bi"/>
                </m:rPr>
                <w:rPr>
                  <w:rFonts w:ascii="Sylfaen" w:hAnsi="Sylfaen" w:cs="Sylfaen"/>
                  <w:sz w:val="20"/>
                  <w:szCs w:val="20"/>
                  <w:lang w:val="ka-GE"/>
                </w:rPr>
                <m:t>მუდმივი</m:t>
              </m:r>
              <m:r>
                <m:rPr>
                  <m:sty m:val="bi"/>
                </m:rPr>
                <w:rPr>
                  <w:rFonts w:ascii="Cambria Math" w:hAnsi="Cambria Math" w:cs="Cambria Math"/>
                  <w:sz w:val="20"/>
                  <w:szCs w:val="20"/>
                  <w:lang w:val="ka-GE"/>
                </w:rPr>
                <m:t xml:space="preserve"> </m:t>
              </m:r>
              <m:r>
                <m:rPr>
                  <m:sty m:val="bi"/>
                </m:rPr>
                <w:rPr>
                  <w:rFonts w:ascii="Sylfaen" w:hAnsi="Sylfaen" w:cs="Sylfaen"/>
                  <w:sz w:val="20"/>
                  <w:szCs w:val="20"/>
                  <w:lang w:val="ka-GE"/>
                </w:rPr>
                <m:t>ხარჯი</m:t>
              </m:r>
            </m:den>
          </m:f>
        </m:oMath>
      </m:oMathPara>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berketis</w:t>
      </w:r>
      <w:r w:rsidRPr="00447AB0">
        <w:rPr>
          <w:rFonts w:ascii="Sylfaen" w:hAnsi="Sylfaen"/>
          <w:sz w:val="20"/>
          <w:szCs w:val="20"/>
          <w:lang w:val="ka-GE"/>
        </w:rPr>
        <w:t xml:space="preserve"> </w:t>
      </w:r>
      <w:r w:rsidRPr="00447AB0">
        <w:rPr>
          <w:rFonts w:ascii="AcadNusx" w:hAnsi="AcadNusx"/>
          <w:sz w:val="20"/>
          <w:szCs w:val="20"/>
          <w:lang w:val="ka-GE"/>
        </w:rPr>
        <w:t>sidides</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struqtura</w:t>
      </w:r>
      <w:r w:rsidRPr="00447AB0">
        <w:rPr>
          <w:rFonts w:ascii="Sylfaen" w:hAnsi="Sylfaen"/>
          <w:sz w:val="20"/>
          <w:szCs w:val="20"/>
          <w:lang w:val="ka-GE"/>
        </w:rPr>
        <w:t xml:space="preserve"> </w:t>
      </w:r>
      <w:r w:rsidRPr="00447AB0">
        <w:rPr>
          <w:rFonts w:ascii="AcadNusx" w:hAnsi="AcadNusx"/>
          <w:sz w:val="20"/>
          <w:szCs w:val="20"/>
          <w:lang w:val="ka-GE"/>
        </w:rPr>
        <w:t>(cvlad</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mudmiv</w:t>
      </w:r>
      <w:r w:rsidRPr="00447AB0">
        <w:rPr>
          <w:rFonts w:ascii="Sylfaen" w:hAnsi="Sylfaen"/>
          <w:sz w:val="20"/>
          <w:szCs w:val="20"/>
          <w:lang w:val="ka-GE"/>
        </w:rPr>
        <w:t xml:space="preserve"> </w:t>
      </w:r>
      <w:r w:rsidRPr="00447AB0">
        <w:rPr>
          <w:rFonts w:ascii="AcadNusx" w:hAnsi="AcadNusx"/>
          <w:sz w:val="20"/>
          <w:szCs w:val="20"/>
          <w:lang w:val="ka-GE"/>
        </w:rPr>
        <w:t>xarjebs</w:t>
      </w:r>
      <w:r w:rsidRPr="00447AB0">
        <w:rPr>
          <w:rFonts w:ascii="Sylfaen" w:hAnsi="Sylfaen"/>
          <w:sz w:val="20"/>
          <w:szCs w:val="20"/>
          <w:lang w:val="ka-GE"/>
        </w:rPr>
        <w:t xml:space="preserve"> </w:t>
      </w:r>
      <w:r w:rsidRPr="00447AB0">
        <w:rPr>
          <w:rFonts w:ascii="AcadNusx" w:hAnsi="AcadNusx"/>
          <w:sz w:val="20"/>
          <w:szCs w:val="20"/>
          <w:lang w:val="ka-GE"/>
        </w:rPr>
        <w:t>Soris</w:t>
      </w:r>
      <w:r w:rsidRPr="00447AB0">
        <w:rPr>
          <w:rFonts w:ascii="Sylfaen" w:hAnsi="Sylfaen"/>
          <w:sz w:val="20"/>
          <w:szCs w:val="20"/>
          <w:lang w:val="ka-GE"/>
        </w:rPr>
        <w:t xml:space="preserve"> </w:t>
      </w:r>
      <w:r w:rsidRPr="00447AB0">
        <w:rPr>
          <w:rFonts w:ascii="AcadNusx" w:hAnsi="AcadNusx"/>
          <w:sz w:val="20"/>
          <w:szCs w:val="20"/>
          <w:lang w:val="ka-GE"/>
        </w:rPr>
        <w:t>finansebis</w:t>
      </w:r>
      <w:r w:rsidRPr="00447AB0">
        <w:rPr>
          <w:rFonts w:ascii="Sylfaen" w:hAnsi="Sylfaen"/>
          <w:sz w:val="20"/>
          <w:szCs w:val="20"/>
          <w:lang w:val="ka-GE"/>
        </w:rPr>
        <w:t xml:space="preserve"> </w:t>
      </w:r>
      <w:r w:rsidRPr="00447AB0">
        <w:rPr>
          <w:rFonts w:ascii="AcadNusx" w:hAnsi="AcadNusx"/>
          <w:sz w:val="20"/>
          <w:szCs w:val="20"/>
          <w:lang w:val="ka-GE"/>
        </w:rPr>
        <w:t>gadanawileba)</w:t>
      </w:r>
      <w:r w:rsidRPr="00447AB0">
        <w:rPr>
          <w:rFonts w:ascii="Sylfaen" w:hAnsi="Sylfaen"/>
          <w:sz w:val="20"/>
          <w:szCs w:val="20"/>
          <w:lang w:val="ka-GE"/>
        </w:rPr>
        <w:t xml:space="preserve"> </w:t>
      </w:r>
      <w:r w:rsidRPr="00447AB0">
        <w:rPr>
          <w:rFonts w:ascii="AcadNusx" w:hAnsi="AcadNusx"/>
          <w:sz w:val="20"/>
          <w:szCs w:val="20"/>
          <w:lang w:val="ka-GE"/>
        </w:rPr>
        <w:t>gansazRvravs.</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ufro</w:t>
      </w:r>
      <w:r w:rsidRPr="00447AB0">
        <w:rPr>
          <w:rFonts w:ascii="Sylfaen" w:hAnsi="Sylfaen"/>
          <w:sz w:val="20"/>
          <w:szCs w:val="20"/>
          <w:lang w:val="ka-GE"/>
        </w:rPr>
        <w:t xml:space="preserve"> </w:t>
      </w:r>
      <w:r w:rsidRPr="00447AB0">
        <w:rPr>
          <w:rFonts w:ascii="AcadNusx" w:hAnsi="AcadNusx"/>
          <w:sz w:val="20"/>
          <w:szCs w:val="20"/>
          <w:lang w:val="ka-GE"/>
        </w:rPr>
        <w:t>maRalia</w:t>
      </w:r>
      <w:r w:rsidRPr="00447AB0">
        <w:rPr>
          <w:rFonts w:ascii="Sylfaen" w:hAnsi="Sylfaen"/>
          <w:sz w:val="20"/>
          <w:szCs w:val="20"/>
          <w:lang w:val="ka-GE"/>
        </w:rPr>
        <w:t xml:space="preserve"> </w:t>
      </w:r>
      <w:r w:rsidRPr="00447AB0">
        <w:rPr>
          <w:rFonts w:ascii="AcadNusx" w:hAnsi="AcadNusx"/>
          <w:sz w:val="20"/>
          <w:szCs w:val="20"/>
          <w:lang w:val="ka-GE"/>
        </w:rPr>
        <w:t>mudmivi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wili</w:t>
      </w:r>
      <w:r w:rsidRPr="00447AB0">
        <w:rPr>
          <w:rFonts w:ascii="Sylfaen" w:hAnsi="Sylfaen"/>
          <w:sz w:val="20"/>
          <w:szCs w:val="20"/>
          <w:lang w:val="ka-GE"/>
        </w:rPr>
        <w:t xml:space="preserve"> </w:t>
      </w:r>
      <w:r w:rsidRPr="00447AB0">
        <w:rPr>
          <w:rFonts w:ascii="AcadNusx" w:hAnsi="AcadNusx"/>
          <w:sz w:val="20"/>
          <w:szCs w:val="20"/>
          <w:lang w:val="ka-GE"/>
        </w:rPr>
        <w:t>saerTo</w:t>
      </w:r>
      <w:r w:rsidRPr="00447AB0">
        <w:rPr>
          <w:rFonts w:ascii="Sylfaen" w:hAnsi="Sylfaen"/>
          <w:sz w:val="20"/>
          <w:szCs w:val="20"/>
          <w:lang w:val="ka-GE"/>
        </w:rPr>
        <w:t xml:space="preserve"> </w:t>
      </w:r>
      <w:r w:rsidRPr="00447AB0">
        <w:rPr>
          <w:rFonts w:ascii="AcadNusx" w:hAnsi="AcadNusx"/>
          <w:sz w:val="20"/>
          <w:szCs w:val="20"/>
          <w:lang w:val="ka-GE"/>
        </w:rPr>
        <w:t>xarjebSi,</w:t>
      </w:r>
      <w:r w:rsidRPr="00447AB0">
        <w:rPr>
          <w:rFonts w:ascii="Sylfaen" w:hAnsi="Sylfaen"/>
          <w:sz w:val="20"/>
          <w:szCs w:val="20"/>
          <w:lang w:val="ka-GE"/>
        </w:rPr>
        <w:t xml:space="preserve"> </w:t>
      </w:r>
      <w:r w:rsidRPr="00447AB0">
        <w:rPr>
          <w:rFonts w:ascii="AcadNusx" w:hAnsi="AcadNusx"/>
          <w:sz w:val="20"/>
          <w:szCs w:val="20"/>
          <w:lang w:val="ka-GE"/>
        </w:rPr>
        <w:t>miT</w:t>
      </w:r>
      <w:r w:rsidRPr="00447AB0">
        <w:rPr>
          <w:rFonts w:ascii="Sylfaen" w:hAnsi="Sylfaen"/>
          <w:sz w:val="20"/>
          <w:szCs w:val="20"/>
          <w:lang w:val="ka-GE"/>
        </w:rPr>
        <w:t xml:space="preserve"> </w:t>
      </w:r>
      <w:r w:rsidRPr="00447AB0">
        <w:rPr>
          <w:rFonts w:ascii="AcadNusx" w:hAnsi="AcadNusx"/>
          <w:sz w:val="20"/>
          <w:szCs w:val="20"/>
          <w:lang w:val="ka-GE"/>
        </w:rPr>
        <w:t>maRalia</w:t>
      </w:r>
      <w:r w:rsidRPr="00447AB0">
        <w:rPr>
          <w:rFonts w:ascii="Sylfaen" w:hAnsi="Sylfaen"/>
          <w:sz w:val="20"/>
          <w:szCs w:val="20"/>
          <w:lang w:val="ka-GE"/>
        </w:rPr>
        <w:t xml:space="preserve"> </w:t>
      </w: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berketi.</w:t>
      </w:r>
      <w:r w:rsidRPr="00447AB0">
        <w:rPr>
          <w:rFonts w:ascii="Sylfaen" w:hAnsi="Sylfaen"/>
          <w:sz w:val="20"/>
          <w:szCs w:val="20"/>
          <w:lang w:val="ka-GE"/>
        </w:rPr>
        <w:t xml:space="preserve"> </w:t>
      </w:r>
      <w:r w:rsidRPr="00447AB0">
        <w:rPr>
          <w:rFonts w:ascii="AcadNusx" w:hAnsi="AcadNusx"/>
          <w:sz w:val="20"/>
          <w:szCs w:val="20"/>
          <w:lang w:val="ka-GE"/>
        </w:rPr>
        <w:t>dabali</w:t>
      </w:r>
      <w:r w:rsidRPr="00447AB0">
        <w:rPr>
          <w:rFonts w:ascii="Sylfaen" w:hAnsi="Sylfaen"/>
          <w:sz w:val="20"/>
          <w:szCs w:val="20"/>
          <w:lang w:val="ka-GE"/>
        </w:rPr>
        <w:t xml:space="preserve"> </w:t>
      </w: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mqone</w:t>
      </w:r>
      <w:r w:rsidRPr="00447AB0">
        <w:rPr>
          <w:rFonts w:ascii="Sylfaen" w:hAnsi="Sylfaen"/>
          <w:sz w:val="20"/>
          <w:szCs w:val="20"/>
          <w:lang w:val="ka-GE"/>
        </w:rPr>
        <w:t xml:space="preserve"> </w:t>
      </w:r>
      <w:r w:rsidRPr="00447AB0">
        <w:rPr>
          <w:rFonts w:ascii="AcadNusx" w:hAnsi="AcadNusx"/>
          <w:sz w:val="20"/>
          <w:szCs w:val="20"/>
          <w:lang w:val="ka-GE"/>
        </w:rPr>
        <w:t>organizaciebSi</w:t>
      </w:r>
      <w:r w:rsidRPr="00447AB0">
        <w:rPr>
          <w:rFonts w:ascii="Sylfaen" w:hAnsi="Sylfaen"/>
          <w:sz w:val="20"/>
          <w:szCs w:val="20"/>
          <w:lang w:val="ka-GE"/>
        </w:rPr>
        <w:t xml:space="preserve"> </w:t>
      </w:r>
      <w:r w:rsidRPr="00447AB0">
        <w:rPr>
          <w:rFonts w:ascii="AcadNusx" w:hAnsi="AcadNusx"/>
          <w:sz w:val="20"/>
          <w:szCs w:val="20"/>
          <w:lang w:val="ka-GE"/>
        </w:rPr>
        <w:t>cvladi</w:t>
      </w:r>
      <w:r w:rsidRPr="00447AB0">
        <w:rPr>
          <w:rFonts w:ascii="Sylfaen" w:hAnsi="Sylfaen"/>
          <w:sz w:val="20"/>
          <w:szCs w:val="20"/>
          <w:lang w:val="ka-GE"/>
        </w:rPr>
        <w:t xml:space="preserve"> </w:t>
      </w:r>
      <w:r w:rsidRPr="00447AB0">
        <w:rPr>
          <w:rFonts w:ascii="AcadNusx" w:hAnsi="AcadNusx"/>
          <w:sz w:val="20"/>
          <w:szCs w:val="20"/>
          <w:lang w:val="ka-GE"/>
        </w:rPr>
        <w:t>xarjebi</w:t>
      </w:r>
      <w:r w:rsidRPr="00447AB0">
        <w:rPr>
          <w:rFonts w:ascii="Sylfaen" w:hAnsi="Sylfaen"/>
          <w:sz w:val="20"/>
          <w:szCs w:val="20"/>
          <w:lang w:val="ka-GE"/>
        </w:rPr>
        <w:t xml:space="preserve"> </w:t>
      </w:r>
      <w:r w:rsidRPr="00447AB0">
        <w:rPr>
          <w:rFonts w:ascii="AcadNusx" w:hAnsi="AcadNusx"/>
          <w:sz w:val="20"/>
          <w:szCs w:val="20"/>
          <w:lang w:val="ka-GE"/>
        </w:rPr>
        <w:t>dominirebs.</w:t>
      </w:r>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aRsaniSnavia,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Tanabari</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pirobebSi</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berketis</w:t>
      </w:r>
      <w:r w:rsidRPr="00447AB0">
        <w:rPr>
          <w:rFonts w:ascii="Sylfaen" w:hAnsi="Sylfaen"/>
          <w:sz w:val="20"/>
          <w:szCs w:val="20"/>
          <w:lang w:val="ka-GE"/>
        </w:rPr>
        <w:t xml:space="preserve"> </w:t>
      </w:r>
      <w:r w:rsidRPr="00447AB0">
        <w:rPr>
          <w:rFonts w:ascii="AcadNusx" w:hAnsi="AcadNusx"/>
          <w:sz w:val="20"/>
          <w:szCs w:val="20"/>
          <w:lang w:val="ka-GE"/>
        </w:rPr>
        <w:t>mqone</w:t>
      </w:r>
      <w:r w:rsidRPr="00447AB0">
        <w:rPr>
          <w:rFonts w:ascii="Sylfaen" w:hAnsi="Sylfaen"/>
          <w:sz w:val="20"/>
          <w:szCs w:val="20"/>
          <w:lang w:val="ka-GE"/>
        </w:rPr>
        <w:t xml:space="preserve"> </w:t>
      </w:r>
      <w:r w:rsidRPr="00447AB0">
        <w:rPr>
          <w:rFonts w:ascii="AcadNusx" w:hAnsi="AcadNusx"/>
          <w:sz w:val="20"/>
          <w:szCs w:val="20"/>
          <w:lang w:val="ka-GE"/>
        </w:rPr>
        <w:t>kompaniis</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zrda</w:t>
      </w:r>
      <w:r w:rsidRPr="00447AB0">
        <w:rPr>
          <w:rFonts w:ascii="Sylfaen" w:hAnsi="Sylfaen"/>
          <w:sz w:val="20"/>
          <w:szCs w:val="20"/>
          <w:lang w:val="ka-GE"/>
        </w:rPr>
        <w:t xml:space="preserve"> </w:t>
      </w:r>
      <w:r w:rsidRPr="00447AB0">
        <w:rPr>
          <w:rFonts w:ascii="AcadNusx" w:hAnsi="AcadNusx"/>
          <w:sz w:val="20"/>
          <w:szCs w:val="20"/>
          <w:lang w:val="ka-GE"/>
        </w:rPr>
        <w:t>viTardeba</w:t>
      </w:r>
      <w:r w:rsidRPr="00447AB0">
        <w:rPr>
          <w:rFonts w:ascii="Sylfaen" w:hAnsi="Sylfaen"/>
          <w:sz w:val="20"/>
          <w:szCs w:val="20"/>
          <w:lang w:val="ka-GE"/>
        </w:rPr>
        <w:t xml:space="preserve">  </w:t>
      </w:r>
      <w:r w:rsidRPr="00447AB0">
        <w:rPr>
          <w:rFonts w:ascii="AcadNusx" w:hAnsi="AcadNusx"/>
          <w:sz w:val="20"/>
          <w:szCs w:val="20"/>
          <w:lang w:val="ka-GE"/>
        </w:rPr>
        <w:t>swrafi</w:t>
      </w:r>
      <w:r w:rsidRPr="00447AB0">
        <w:rPr>
          <w:rFonts w:ascii="Sylfaen" w:hAnsi="Sylfaen"/>
          <w:sz w:val="20"/>
          <w:szCs w:val="20"/>
          <w:lang w:val="ka-GE"/>
        </w:rPr>
        <w:t xml:space="preserve"> </w:t>
      </w:r>
      <w:r w:rsidRPr="00447AB0">
        <w:rPr>
          <w:rFonts w:ascii="AcadNusx" w:hAnsi="AcadNusx"/>
          <w:sz w:val="20"/>
          <w:szCs w:val="20"/>
          <w:lang w:val="ka-GE"/>
        </w:rPr>
        <w:t>tem</w:t>
      </w:r>
      <w:r w:rsidR="003E4F2F" w:rsidRPr="003E4F2F">
        <w:rPr>
          <w:rFonts w:asciiTheme="minorHAnsi" w:hAnsiTheme="minorHAnsi"/>
          <w:sz w:val="20"/>
          <w:szCs w:val="20"/>
          <w:lang w:val="ka-GE"/>
        </w:rPr>
        <w:softHyphen/>
      </w:r>
      <w:r w:rsidRPr="00447AB0">
        <w:rPr>
          <w:rFonts w:ascii="AcadNusx" w:hAnsi="AcadNusx"/>
          <w:sz w:val="20"/>
          <w:szCs w:val="20"/>
          <w:lang w:val="ka-GE"/>
        </w:rPr>
        <w:t>pebiT,</w:t>
      </w:r>
      <w:r w:rsidRPr="00447AB0">
        <w:rPr>
          <w:rFonts w:ascii="Sylfaen" w:hAnsi="Sylfaen"/>
          <w:sz w:val="20"/>
          <w:szCs w:val="20"/>
          <w:lang w:val="ka-GE"/>
        </w:rPr>
        <w:t xml:space="preserve"> </w:t>
      </w:r>
      <w:r w:rsidRPr="00447AB0">
        <w:rPr>
          <w:rFonts w:ascii="AcadNusx" w:hAnsi="AcadNusx"/>
          <w:sz w:val="20"/>
          <w:szCs w:val="20"/>
          <w:lang w:val="ka-GE"/>
        </w:rPr>
        <w:t>Tumca,</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vardnis</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samewarmeo</w:t>
      </w:r>
      <w:r w:rsidRPr="00447AB0">
        <w:rPr>
          <w:rFonts w:ascii="Sylfaen" w:hAnsi="Sylfaen"/>
          <w:sz w:val="20"/>
          <w:szCs w:val="20"/>
          <w:lang w:val="ka-GE"/>
        </w:rPr>
        <w:t xml:space="preserve"> </w:t>
      </w:r>
      <w:r w:rsidRPr="00447AB0">
        <w:rPr>
          <w:rFonts w:ascii="AcadNusx" w:hAnsi="AcadNusx"/>
          <w:sz w:val="20"/>
          <w:szCs w:val="20"/>
          <w:lang w:val="ka-GE"/>
        </w:rPr>
        <w:t>berketis</w:t>
      </w:r>
      <w:r w:rsidRPr="00447AB0">
        <w:rPr>
          <w:rFonts w:ascii="Sylfaen" w:hAnsi="Sylfaen"/>
          <w:sz w:val="20"/>
          <w:szCs w:val="20"/>
          <w:lang w:val="ka-GE"/>
        </w:rPr>
        <w:t xml:space="preserve"> </w:t>
      </w:r>
      <w:r w:rsidRPr="00447AB0">
        <w:rPr>
          <w:rFonts w:ascii="AcadNusx" w:hAnsi="AcadNusx"/>
          <w:sz w:val="20"/>
          <w:szCs w:val="20"/>
          <w:lang w:val="ka-GE"/>
        </w:rPr>
        <w:t>mqone</w:t>
      </w:r>
      <w:r w:rsidRPr="00447AB0">
        <w:rPr>
          <w:rFonts w:ascii="Sylfaen" w:hAnsi="Sylfaen"/>
          <w:sz w:val="20"/>
          <w:szCs w:val="20"/>
          <w:lang w:val="ka-GE"/>
        </w:rPr>
        <w:t xml:space="preserve"> </w:t>
      </w:r>
      <w:r w:rsidRPr="00447AB0">
        <w:rPr>
          <w:rFonts w:ascii="AcadNusx" w:hAnsi="AcadNusx"/>
          <w:sz w:val="20"/>
          <w:szCs w:val="20"/>
          <w:lang w:val="ka-GE"/>
        </w:rPr>
        <w:t>kompaniaSi</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swrafi</w:t>
      </w:r>
      <w:r w:rsidRPr="00447AB0">
        <w:rPr>
          <w:rFonts w:ascii="Sylfaen" w:hAnsi="Sylfaen"/>
          <w:sz w:val="20"/>
          <w:szCs w:val="20"/>
          <w:lang w:val="ka-GE"/>
        </w:rPr>
        <w:t xml:space="preserve"> </w:t>
      </w:r>
      <w:r w:rsidRPr="00447AB0">
        <w:rPr>
          <w:rFonts w:ascii="AcadNusx" w:hAnsi="AcadNusx"/>
          <w:sz w:val="20"/>
          <w:szCs w:val="20"/>
          <w:lang w:val="ka-GE"/>
        </w:rPr>
        <w:t>tempebiT</w:t>
      </w:r>
      <w:r w:rsidRPr="00447AB0">
        <w:rPr>
          <w:rFonts w:ascii="Sylfaen" w:hAnsi="Sylfaen"/>
          <w:sz w:val="20"/>
          <w:szCs w:val="20"/>
          <w:lang w:val="ka-GE"/>
        </w:rPr>
        <w:t xml:space="preserve"> </w:t>
      </w:r>
      <w:r w:rsidRPr="00447AB0">
        <w:rPr>
          <w:rFonts w:ascii="AcadNusx" w:hAnsi="AcadNusx"/>
          <w:sz w:val="20"/>
          <w:szCs w:val="20"/>
          <w:lang w:val="ka-GE"/>
        </w:rPr>
        <w:t>mcirdeba</w:t>
      </w:r>
      <w:r w:rsidRPr="00447AB0">
        <w:rPr>
          <w:rFonts w:ascii="Sylfaen" w:hAnsi="Sylfaen"/>
          <w:sz w:val="20"/>
          <w:szCs w:val="20"/>
          <w:lang w:val="ka-GE"/>
        </w:rPr>
        <w:t xml:space="preserve"> </w:t>
      </w:r>
      <w:r w:rsidRPr="00447AB0">
        <w:rPr>
          <w:rFonts w:ascii="AcadNusx" w:hAnsi="AcadNusx"/>
          <w:sz w:val="20"/>
          <w:szCs w:val="20"/>
          <w:lang w:val="ka-GE"/>
        </w:rPr>
        <w:t>mogebis</w:t>
      </w:r>
      <w:r w:rsidRPr="00447AB0">
        <w:rPr>
          <w:rFonts w:ascii="Sylfaen" w:hAnsi="Sylfaen"/>
          <w:sz w:val="20"/>
          <w:szCs w:val="20"/>
          <w:lang w:val="ka-GE"/>
        </w:rPr>
        <w:t xml:space="preserve"> </w:t>
      </w:r>
      <w:r w:rsidRPr="00447AB0">
        <w:rPr>
          <w:rFonts w:ascii="AcadNusx" w:hAnsi="AcadNusx"/>
          <w:sz w:val="20"/>
          <w:szCs w:val="20"/>
          <w:lang w:val="ka-GE"/>
        </w:rPr>
        <w:t>miRebis</w:t>
      </w:r>
      <w:r w:rsidRPr="00447AB0">
        <w:rPr>
          <w:rFonts w:ascii="Sylfaen" w:hAnsi="Sylfaen"/>
          <w:sz w:val="20"/>
          <w:szCs w:val="20"/>
          <w:lang w:val="ka-GE"/>
        </w:rPr>
        <w:t xml:space="preserve"> </w:t>
      </w:r>
      <w:r w:rsidRPr="00447AB0">
        <w:rPr>
          <w:rFonts w:ascii="AcadNusx" w:hAnsi="AcadNusx"/>
          <w:sz w:val="20"/>
          <w:szCs w:val="20"/>
          <w:lang w:val="ka-GE"/>
        </w:rPr>
        <w:t>procesic [2,3].</w:t>
      </w:r>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naTelia,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kompaniisaTvis</w:t>
      </w:r>
      <w:r w:rsidRPr="00447AB0">
        <w:rPr>
          <w:rFonts w:ascii="Sylfaen" w:hAnsi="Sylfaen"/>
          <w:sz w:val="20"/>
          <w:szCs w:val="20"/>
          <w:lang w:val="ka-GE"/>
        </w:rPr>
        <w:t xml:space="preserve"> </w:t>
      </w:r>
      <w:r w:rsidRPr="00447AB0">
        <w:rPr>
          <w:rFonts w:ascii="AcadNusx" w:hAnsi="AcadNusx"/>
          <w:sz w:val="20"/>
          <w:szCs w:val="20"/>
          <w:lang w:val="ka-GE"/>
        </w:rPr>
        <w:t>rig</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sawarmoo</w:t>
      </w:r>
      <w:r w:rsidRPr="00447AB0">
        <w:rPr>
          <w:rFonts w:ascii="Sylfaen" w:hAnsi="Sylfaen"/>
          <w:sz w:val="20"/>
          <w:szCs w:val="20"/>
          <w:lang w:val="ka-GE"/>
        </w:rPr>
        <w:t xml:space="preserve"> </w:t>
      </w:r>
      <w:r w:rsidRPr="00447AB0">
        <w:rPr>
          <w:rFonts w:ascii="AcadNusx" w:hAnsi="AcadNusx"/>
          <w:sz w:val="20"/>
          <w:szCs w:val="20"/>
          <w:lang w:val="ka-GE"/>
        </w:rPr>
        <w:t>ber</w:t>
      </w:r>
      <w:r w:rsidR="003E4F2F" w:rsidRPr="003E4F2F">
        <w:rPr>
          <w:rFonts w:asciiTheme="minorHAnsi" w:hAnsiTheme="minorHAnsi"/>
          <w:sz w:val="20"/>
          <w:szCs w:val="20"/>
          <w:lang w:val="ka-GE"/>
        </w:rPr>
        <w:softHyphen/>
      </w:r>
      <w:r w:rsidRPr="00447AB0">
        <w:rPr>
          <w:rFonts w:ascii="AcadNusx" w:hAnsi="AcadNusx"/>
          <w:sz w:val="20"/>
          <w:szCs w:val="20"/>
          <w:lang w:val="ka-GE"/>
        </w:rPr>
        <w:t>keti,</w:t>
      </w:r>
      <w:r w:rsidRPr="00447AB0">
        <w:rPr>
          <w:rFonts w:ascii="Sylfaen" w:hAnsi="Sylfaen"/>
          <w:sz w:val="20"/>
          <w:szCs w:val="20"/>
          <w:lang w:val="ka-GE"/>
        </w:rPr>
        <w:t xml:space="preserve"> </w:t>
      </w:r>
      <w:r w:rsidRPr="00447AB0">
        <w:rPr>
          <w:rFonts w:ascii="AcadNusx" w:hAnsi="AcadNusx"/>
          <w:sz w:val="20"/>
          <w:szCs w:val="20"/>
          <w:lang w:val="ka-GE"/>
        </w:rPr>
        <w:t>anu</w:t>
      </w:r>
      <w:r w:rsidRPr="00447AB0">
        <w:rPr>
          <w:rFonts w:ascii="Sylfaen" w:hAnsi="Sylfaen"/>
          <w:sz w:val="20"/>
          <w:szCs w:val="20"/>
          <w:lang w:val="ka-GE"/>
        </w:rPr>
        <w:t xml:space="preserve"> </w:t>
      </w:r>
      <w:r w:rsidRPr="00447AB0">
        <w:rPr>
          <w:rFonts w:ascii="AcadNusx" w:hAnsi="AcadNusx"/>
          <w:sz w:val="20"/>
          <w:szCs w:val="20"/>
          <w:lang w:val="ka-GE"/>
        </w:rPr>
        <w:t>mudmivi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maRali</w:t>
      </w:r>
      <w:r w:rsidRPr="00447AB0">
        <w:rPr>
          <w:rFonts w:ascii="Sylfaen" w:hAnsi="Sylfaen"/>
          <w:sz w:val="20"/>
          <w:szCs w:val="20"/>
          <w:lang w:val="ka-GE"/>
        </w:rPr>
        <w:t xml:space="preserve"> </w:t>
      </w:r>
      <w:r w:rsidRPr="00447AB0">
        <w:rPr>
          <w:rFonts w:ascii="AcadNusx" w:hAnsi="AcadNusx"/>
          <w:sz w:val="20"/>
          <w:szCs w:val="20"/>
          <w:lang w:val="ka-GE"/>
        </w:rPr>
        <w:t>wili</w:t>
      </w:r>
      <w:r w:rsidRPr="00447AB0">
        <w:rPr>
          <w:rFonts w:ascii="Sylfaen" w:hAnsi="Sylfaen"/>
          <w:sz w:val="20"/>
          <w:szCs w:val="20"/>
          <w:lang w:val="ka-GE"/>
        </w:rPr>
        <w:t xml:space="preserve"> </w:t>
      </w:r>
      <w:r w:rsidRPr="00447AB0">
        <w:rPr>
          <w:rFonts w:ascii="AcadNusx" w:hAnsi="AcadNusx"/>
          <w:sz w:val="20"/>
          <w:szCs w:val="20"/>
          <w:lang w:val="ka-GE"/>
        </w:rPr>
        <w:t>saerTo</w:t>
      </w:r>
      <w:r w:rsidRPr="00447AB0">
        <w:rPr>
          <w:rFonts w:ascii="Sylfaen" w:hAnsi="Sylfaen"/>
          <w:sz w:val="20"/>
          <w:szCs w:val="20"/>
          <w:lang w:val="ka-GE"/>
        </w:rPr>
        <w:t xml:space="preserve"> </w:t>
      </w:r>
      <w:r w:rsidRPr="00447AB0">
        <w:rPr>
          <w:rFonts w:ascii="AcadNusx" w:hAnsi="AcadNusx"/>
          <w:sz w:val="20"/>
          <w:szCs w:val="20"/>
          <w:lang w:val="ka-GE"/>
        </w:rPr>
        <w:t>xarjebSi</w:t>
      </w:r>
      <w:r w:rsidRPr="00447AB0">
        <w:rPr>
          <w:rFonts w:ascii="Sylfaen" w:hAnsi="Sylfaen"/>
          <w:sz w:val="20"/>
          <w:szCs w:val="20"/>
          <w:lang w:val="ka-GE"/>
        </w:rPr>
        <w:t xml:space="preserve"> </w:t>
      </w:r>
      <w:r w:rsidRPr="00447AB0">
        <w:rPr>
          <w:rFonts w:ascii="AcadNusx" w:hAnsi="AcadNusx"/>
          <w:sz w:val="20"/>
          <w:szCs w:val="20"/>
          <w:lang w:val="ka-GE"/>
        </w:rPr>
        <w:t>ar</w:t>
      </w:r>
      <w:r w:rsidRPr="00447AB0">
        <w:rPr>
          <w:rFonts w:ascii="Sylfaen" w:hAnsi="Sylfaen"/>
          <w:sz w:val="20"/>
          <w:szCs w:val="20"/>
          <w:lang w:val="ka-GE"/>
        </w:rPr>
        <w:t xml:space="preserve"> </w:t>
      </w:r>
      <w:r w:rsidRPr="00447AB0">
        <w:rPr>
          <w:rFonts w:ascii="AcadNusx" w:hAnsi="AcadNusx"/>
          <w:sz w:val="20"/>
          <w:szCs w:val="20"/>
          <w:lang w:val="ka-GE"/>
        </w:rPr>
        <w:t>aris</w:t>
      </w:r>
      <w:r w:rsidRPr="00447AB0">
        <w:rPr>
          <w:rFonts w:ascii="Sylfaen" w:hAnsi="Sylfaen"/>
          <w:sz w:val="20"/>
          <w:szCs w:val="20"/>
          <w:lang w:val="ka-GE"/>
        </w:rPr>
        <w:t xml:space="preserve"> </w:t>
      </w:r>
      <w:r w:rsidRPr="00447AB0">
        <w:rPr>
          <w:rFonts w:ascii="AcadNusx" w:hAnsi="AcadNusx"/>
          <w:sz w:val="20"/>
          <w:szCs w:val="20"/>
          <w:lang w:val="ka-GE"/>
        </w:rPr>
        <w:t>mizan</w:t>
      </w:r>
      <w:r w:rsidR="003E4F2F" w:rsidRPr="003E4F2F">
        <w:rPr>
          <w:rFonts w:asciiTheme="minorHAnsi" w:hAnsiTheme="minorHAnsi"/>
          <w:sz w:val="20"/>
          <w:szCs w:val="20"/>
          <w:lang w:val="ka-GE"/>
        </w:rPr>
        <w:softHyphen/>
      </w:r>
      <w:r w:rsidRPr="00447AB0">
        <w:rPr>
          <w:rFonts w:ascii="AcadNusx" w:hAnsi="AcadNusx"/>
          <w:sz w:val="20"/>
          <w:szCs w:val="20"/>
          <w:lang w:val="ka-GE"/>
        </w:rPr>
        <w:t>Sewonili.</w:t>
      </w:r>
      <w:r w:rsidRPr="00447AB0">
        <w:rPr>
          <w:rFonts w:ascii="Sylfaen" w:hAnsi="Sylfaen"/>
          <w:sz w:val="20"/>
          <w:szCs w:val="20"/>
          <w:lang w:val="ka-GE"/>
        </w:rPr>
        <w:t xml:space="preserve"> </w:t>
      </w:r>
      <w:r w:rsidRPr="00447AB0">
        <w:rPr>
          <w:rFonts w:ascii="AcadNusx" w:hAnsi="AcadNusx"/>
          <w:sz w:val="20"/>
          <w:szCs w:val="20"/>
          <w:lang w:val="ka-GE"/>
        </w:rPr>
        <w:t>es</w:t>
      </w:r>
      <w:r w:rsidRPr="00447AB0">
        <w:rPr>
          <w:rFonts w:ascii="Sylfaen" w:hAnsi="Sylfaen"/>
          <w:sz w:val="20"/>
          <w:szCs w:val="20"/>
          <w:lang w:val="ka-GE"/>
        </w:rPr>
        <w:t xml:space="preserve"> </w:t>
      </w:r>
      <w:r w:rsidRPr="00447AB0">
        <w:rPr>
          <w:rFonts w:ascii="AcadNusx" w:hAnsi="AcadNusx"/>
          <w:sz w:val="20"/>
          <w:szCs w:val="20"/>
          <w:lang w:val="ka-GE"/>
        </w:rPr>
        <w:t>niSnavs,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saxelfaso</w:t>
      </w:r>
      <w:r w:rsidRPr="00447AB0">
        <w:rPr>
          <w:rFonts w:ascii="Sylfaen" w:hAnsi="Sylfaen"/>
          <w:sz w:val="20"/>
          <w:szCs w:val="20"/>
          <w:lang w:val="ka-GE"/>
        </w:rPr>
        <w:t xml:space="preserve"> </w:t>
      </w:r>
      <w:r w:rsidRPr="00447AB0">
        <w:rPr>
          <w:rFonts w:ascii="AcadNusx" w:hAnsi="AcadNusx"/>
          <w:sz w:val="20"/>
          <w:szCs w:val="20"/>
          <w:lang w:val="ka-GE"/>
        </w:rPr>
        <w:t>fondSi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anazRaurebis</w:t>
      </w:r>
      <w:r w:rsidRPr="00447AB0">
        <w:rPr>
          <w:rFonts w:ascii="Sylfaen" w:hAnsi="Sylfaen"/>
          <w:sz w:val="20"/>
          <w:szCs w:val="20"/>
          <w:lang w:val="ka-GE"/>
        </w:rPr>
        <w:t xml:space="preserve"> </w:t>
      </w:r>
      <w:r w:rsidRPr="00447AB0">
        <w:rPr>
          <w:rFonts w:ascii="AcadNusx" w:hAnsi="AcadNusx"/>
          <w:sz w:val="20"/>
          <w:szCs w:val="20"/>
          <w:lang w:val="ka-GE"/>
        </w:rPr>
        <w:t>droiTi</w:t>
      </w:r>
      <w:r w:rsidRPr="00447AB0">
        <w:rPr>
          <w:rFonts w:ascii="Sylfaen" w:hAnsi="Sylfaen"/>
          <w:sz w:val="20"/>
          <w:szCs w:val="20"/>
          <w:lang w:val="ka-GE"/>
        </w:rPr>
        <w:t xml:space="preserve"> </w:t>
      </w:r>
      <w:r w:rsidRPr="00447AB0">
        <w:rPr>
          <w:rFonts w:ascii="AcadNusx" w:hAnsi="AcadNusx"/>
          <w:sz w:val="20"/>
          <w:szCs w:val="20"/>
          <w:lang w:val="ka-GE"/>
        </w:rPr>
        <w:t>formis</w:t>
      </w:r>
      <w:r w:rsidRPr="00447AB0">
        <w:rPr>
          <w:rFonts w:ascii="Sylfaen" w:hAnsi="Sylfaen"/>
          <w:sz w:val="20"/>
          <w:szCs w:val="20"/>
          <w:lang w:val="ka-GE"/>
        </w:rPr>
        <w:t xml:space="preserve"> </w:t>
      </w:r>
      <w:r w:rsidRPr="00447AB0">
        <w:rPr>
          <w:rFonts w:ascii="AcadNusx" w:hAnsi="AcadNusx"/>
          <w:sz w:val="20"/>
          <w:szCs w:val="20"/>
          <w:lang w:val="ka-GE"/>
        </w:rPr>
        <w:t>dominireba</w:t>
      </w:r>
      <w:r w:rsidRPr="00447AB0">
        <w:rPr>
          <w:rFonts w:ascii="Sylfaen" w:hAnsi="Sylfaen"/>
          <w:sz w:val="20"/>
          <w:szCs w:val="20"/>
          <w:lang w:val="ka-GE"/>
        </w:rPr>
        <w:t xml:space="preserve"> </w:t>
      </w:r>
      <w:r w:rsidRPr="00447AB0">
        <w:rPr>
          <w:rFonts w:ascii="AcadNusx" w:hAnsi="AcadNusx"/>
          <w:sz w:val="20"/>
          <w:szCs w:val="20"/>
          <w:lang w:val="ka-GE"/>
        </w:rPr>
        <w:t>rig</w:t>
      </w:r>
      <w:r w:rsidRPr="00447AB0">
        <w:rPr>
          <w:rFonts w:ascii="Sylfaen" w:hAnsi="Sylfaen"/>
          <w:sz w:val="20"/>
          <w:szCs w:val="20"/>
          <w:lang w:val="ka-GE"/>
        </w:rPr>
        <w:t xml:space="preserve"> </w:t>
      </w:r>
      <w:r w:rsidRPr="00447AB0">
        <w:rPr>
          <w:rFonts w:ascii="AcadNusx" w:hAnsi="AcadNusx"/>
          <w:sz w:val="20"/>
          <w:szCs w:val="20"/>
          <w:lang w:val="ka-GE"/>
        </w:rPr>
        <w:t>SemTxvevaSi</w:t>
      </w:r>
      <w:r w:rsidRPr="00447AB0">
        <w:rPr>
          <w:rFonts w:ascii="Sylfaen" w:hAnsi="Sylfaen"/>
          <w:sz w:val="20"/>
          <w:szCs w:val="20"/>
          <w:lang w:val="ka-GE"/>
        </w:rPr>
        <w:t xml:space="preserve"> </w:t>
      </w:r>
      <w:r w:rsidRPr="00447AB0">
        <w:rPr>
          <w:rFonts w:ascii="AcadNusx" w:hAnsi="AcadNusx"/>
          <w:sz w:val="20"/>
          <w:szCs w:val="20"/>
          <w:lang w:val="ka-GE"/>
        </w:rPr>
        <w:t>kompaniisaTvis</w:t>
      </w:r>
      <w:r w:rsidRPr="00447AB0">
        <w:rPr>
          <w:rFonts w:ascii="Sylfaen" w:hAnsi="Sylfaen"/>
          <w:sz w:val="20"/>
          <w:szCs w:val="20"/>
          <w:lang w:val="ka-GE"/>
        </w:rPr>
        <w:t xml:space="preserve"> </w:t>
      </w:r>
      <w:r w:rsidRPr="00447AB0">
        <w:rPr>
          <w:rFonts w:ascii="AcadNusx" w:hAnsi="AcadNusx"/>
          <w:sz w:val="20"/>
          <w:szCs w:val="20"/>
          <w:lang w:val="ka-GE"/>
        </w:rPr>
        <w:t>sazianoa.</w:t>
      </w:r>
    </w:p>
    <w:p w:rsidR="00BB6879" w:rsidRPr="00447AB0" w:rsidRDefault="00C93029" w:rsidP="00BB6879">
      <w:pPr>
        <w:ind w:firstLine="720"/>
        <w:jc w:val="both"/>
        <w:rPr>
          <w:rFonts w:ascii="Sylfaen" w:hAnsi="Sylfaen"/>
          <w:sz w:val="20"/>
          <w:szCs w:val="20"/>
          <w:lang w:val="ka-GE"/>
        </w:rPr>
      </w:pPr>
      <w:r w:rsidRPr="00C93029">
        <w:rPr>
          <w:sz w:val="20"/>
          <w:szCs w:val="20"/>
          <w:lang w:val="ka-GE"/>
        </w:rPr>
        <w:t xml:space="preserve">EY </w:t>
      </w:r>
      <w:r w:rsidR="003E4F2F" w:rsidRPr="00C93029">
        <w:rPr>
          <w:sz w:val="20"/>
          <w:szCs w:val="20"/>
          <w:lang w:val="ka-GE"/>
        </w:rPr>
        <w:t>g</w:t>
      </w:r>
      <w:r w:rsidR="00BB6879" w:rsidRPr="00C93029">
        <w:rPr>
          <w:sz w:val="20"/>
          <w:szCs w:val="20"/>
          <w:lang w:val="ka-GE"/>
        </w:rPr>
        <w:t>eorgia-s</w:t>
      </w:r>
      <w:r w:rsidR="00BB6879" w:rsidRPr="00447AB0">
        <w:rPr>
          <w:rFonts w:ascii="Sylfaen" w:hAnsi="Sylfaen"/>
          <w:sz w:val="20"/>
          <w:szCs w:val="20"/>
          <w:lang w:val="ka-GE"/>
        </w:rPr>
        <w:t xml:space="preserve"> </w:t>
      </w:r>
      <w:r w:rsidR="00BB6879" w:rsidRPr="00447AB0">
        <w:rPr>
          <w:rFonts w:ascii="AcadNusx" w:hAnsi="AcadNusx"/>
          <w:sz w:val="20"/>
          <w:szCs w:val="20"/>
          <w:lang w:val="ka-GE"/>
        </w:rPr>
        <w:t>2013</w:t>
      </w:r>
      <w:r w:rsidR="00BB6879" w:rsidRPr="00447AB0">
        <w:rPr>
          <w:rFonts w:ascii="Sylfaen" w:hAnsi="Sylfaen"/>
          <w:sz w:val="20"/>
          <w:szCs w:val="20"/>
          <w:lang w:val="ka-GE"/>
        </w:rPr>
        <w:t xml:space="preserve"> </w:t>
      </w:r>
      <w:r w:rsidR="00BB6879" w:rsidRPr="00447AB0">
        <w:rPr>
          <w:rFonts w:ascii="AcadNusx" w:hAnsi="AcadNusx"/>
          <w:sz w:val="20"/>
          <w:szCs w:val="20"/>
          <w:lang w:val="ka-GE"/>
        </w:rPr>
        <w:t>wlis</w:t>
      </w:r>
      <w:r w:rsidR="00BB6879" w:rsidRPr="00447AB0">
        <w:rPr>
          <w:rFonts w:ascii="Sylfaen" w:hAnsi="Sylfaen"/>
          <w:sz w:val="20"/>
          <w:szCs w:val="20"/>
          <w:lang w:val="ka-GE"/>
        </w:rPr>
        <w:t xml:space="preserve"> </w:t>
      </w:r>
      <w:r w:rsidR="00BB6879" w:rsidRPr="00447AB0">
        <w:rPr>
          <w:rFonts w:ascii="AcadNusx" w:hAnsi="AcadNusx"/>
          <w:sz w:val="20"/>
          <w:szCs w:val="20"/>
          <w:lang w:val="ka-GE"/>
        </w:rPr>
        <w:t>saqarTvelos</w:t>
      </w:r>
      <w:r w:rsidR="00BB6879" w:rsidRPr="00447AB0">
        <w:rPr>
          <w:rFonts w:ascii="Sylfaen" w:hAnsi="Sylfaen"/>
          <w:sz w:val="20"/>
          <w:szCs w:val="20"/>
          <w:lang w:val="ka-GE"/>
        </w:rPr>
        <w:t xml:space="preserve"> </w:t>
      </w:r>
      <w:r w:rsidR="00BB6879" w:rsidRPr="00447AB0">
        <w:rPr>
          <w:rFonts w:ascii="AcadNusx" w:hAnsi="AcadNusx"/>
          <w:sz w:val="20"/>
          <w:szCs w:val="20"/>
          <w:lang w:val="ka-GE"/>
        </w:rPr>
        <w:t>zogadi</w:t>
      </w:r>
      <w:r w:rsidR="00BB6879" w:rsidRPr="00447AB0">
        <w:rPr>
          <w:rFonts w:ascii="Sylfaen" w:hAnsi="Sylfaen"/>
          <w:sz w:val="20"/>
          <w:szCs w:val="20"/>
          <w:lang w:val="ka-GE"/>
        </w:rPr>
        <w:t xml:space="preserve"> </w:t>
      </w:r>
      <w:r w:rsidR="00BB6879" w:rsidRPr="00447AB0">
        <w:rPr>
          <w:rFonts w:ascii="AcadNusx" w:hAnsi="AcadNusx"/>
          <w:sz w:val="20"/>
          <w:szCs w:val="20"/>
          <w:lang w:val="ka-GE"/>
        </w:rPr>
        <w:t>industriis</w:t>
      </w:r>
      <w:r w:rsidR="00BB6879" w:rsidRPr="00447AB0">
        <w:rPr>
          <w:rFonts w:ascii="Sylfaen" w:hAnsi="Sylfaen"/>
          <w:sz w:val="20"/>
          <w:szCs w:val="20"/>
          <w:lang w:val="ka-GE"/>
        </w:rPr>
        <w:t xml:space="preserve"> </w:t>
      </w:r>
      <w:r w:rsidR="00BB6879" w:rsidRPr="00447AB0">
        <w:rPr>
          <w:rFonts w:ascii="AcadNusx" w:hAnsi="AcadNusx"/>
          <w:sz w:val="20"/>
          <w:szCs w:val="20"/>
          <w:lang w:val="ka-GE"/>
        </w:rPr>
        <w:t>saxelfaso</w:t>
      </w:r>
      <w:r w:rsidR="00BB6879" w:rsidRPr="00447AB0">
        <w:rPr>
          <w:rFonts w:ascii="Sylfaen" w:hAnsi="Sylfaen"/>
          <w:sz w:val="20"/>
          <w:szCs w:val="20"/>
          <w:lang w:val="ka-GE"/>
        </w:rPr>
        <w:t xml:space="preserve"> </w:t>
      </w:r>
      <w:r w:rsidR="00BB6879" w:rsidRPr="00447AB0">
        <w:rPr>
          <w:rFonts w:ascii="AcadNusx" w:hAnsi="AcadNusx"/>
          <w:sz w:val="20"/>
          <w:szCs w:val="20"/>
          <w:lang w:val="ka-GE"/>
        </w:rPr>
        <w:t>kvlevis</w:t>
      </w:r>
      <w:r w:rsidR="00BB6879" w:rsidRPr="00447AB0">
        <w:rPr>
          <w:rFonts w:ascii="Sylfaen" w:hAnsi="Sylfaen"/>
          <w:sz w:val="20"/>
          <w:szCs w:val="20"/>
          <w:lang w:val="ka-GE"/>
        </w:rPr>
        <w:t xml:space="preserve"> </w:t>
      </w:r>
      <w:r w:rsidR="00BB6879" w:rsidRPr="00447AB0">
        <w:rPr>
          <w:rFonts w:ascii="AcadNusx" w:hAnsi="AcadNusx"/>
          <w:sz w:val="20"/>
          <w:szCs w:val="20"/>
          <w:lang w:val="ka-GE"/>
        </w:rPr>
        <w:t>mixedviT,</w:t>
      </w:r>
      <w:r w:rsidR="00BB6879" w:rsidRPr="00447AB0">
        <w:rPr>
          <w:rFonts w:ascii="Sylfaen" w:hAnsi="Sylfaen"/>
          <w:sz w:val="20"/>
          <w:szCs w:val="20"/>
          <w:lang w:val="ka-GE"/>
        </w:rPr>
        <w:t xml:space="preserve"> </w:t>
      </w:r>
      <w:r w:rsidR="00BB6879" w:rsidRPr="00447AB0">
        <w:rPr>
          <w:rFonts w:ascii="AcadNusx" w:hAnsi="AcadNusx"/>
          <w:sz w:val="20"/>
          <w:szCs w:val="20"/>
          <w:lang w:val="ka-GE"/>
        </w:rPr>
        <w:t>kompaniebis</w:t>
      </w:r>
      <w:r w:rsidR="00BB6879" w:rsidRPr="00447AB0">
        <w:rPr>
          <w:rFonts w:ascii="Sylfaen" w:hAnsi="Sylfaen"/>
          <w:sz w:val="20"/>
          <w:szCs w:val="20"/>
          <w:lang w:val="ka-GE"/>
        </w:rPr>
        <w:t xml:space="preserve"> </w:t>
      </w:r>
      <w:r w:rsidR="00BB6879" w:rsidRPr="00447AB0">
        <w:rPr>
          <w:rFonts w:ascii="AcadNusx" w:hAnsi="AcadNusx"/>
          <w:sz w:val="20"/>
          <w:szCs w:val="20"/>
          <w:lang w:val="ka-GE"/>
        </w:rPr>
        <w:t>88%-Si</w:t>
      </w:r>
      <w:r w:rsidR="00BB6879" w:rsidRPr="00447AB0">
        <w:rPr>
          <w:rFonts w:ascii="Sylfaen" w:hAnsi="Sylfaen"/>
          <w:sz w:val="20"/>
          <w:szCs w:val="20"/>
          <w:lang w:val="ka-GE"/>
        </w:rPr>
        <w:t xml:space="preserve"> </w:t>
      </w:r>
      <w:r w:rsidR="00BB6879" w:rsidRPr="00447AB0">
        <w:rPr>
          <w:rFonts w:ascii="AcadNusx" w:hAnsi="AcadNusx"/>
          <w:sz w:val="20"/>
          <w:szCs w:val="20"/>
          <w:lang w:val="ka-GE"/>
        </w:rPr>
        <w:t>Sromis</w:t>
      </w:r>
      <w:r w:rsidR="00BB6879" w:rsidRPr="00447AB0">
        <w:rPr>
          <w:rFonts w:ascii="Sylfaen" w:hAnsi="Sylfaen"/>
          <w:sz w:val="20"/>
          <w:szCs w:val="20"/>
          <w:lang w:val="ka-GE"/>
        </w:rPr>
        <w:t xml:space="preserve"> </w:t>
      </w:r>
      <w:r w:rsidR="00BB6879" w:rsidRPr="00447AB0">
        <w:rPr>
          <w:rFonts w:ascii="AcadNusx" w:hAnsi="AcadNusx"/>
          <w:sz w:val="20"/>
          <w:szCs w:val="20"/>
          <w:lang w:val="ka-GE"/>
        </w:rPr>
        <w:t>fiqsirebul</w:t>
      </w:r>
      <w:r w:rsidR="00BB6879" w:rsidRPr="00447AB0">
        <w:rPr>
          <w:rFonts w:ascii="Sylfaen" w:hAnsi="Sylfaen"/>
          <w:sz w:val="20"/>
          <w:szCs w:val="20"/>
          <w:lang w:val="ka-GE"/>
        </w:rPr>
        <w:t xml:space="preserve"> </w:t>
      </w:r>
      <w:r w:rsidR="00BB6879" w:rsidRPr="00447AB0">
        <w:rPr>
          <w:rFonts w:ascii="AcadNusx" w:hAnsi="AcadNusx"/>
          <w:sz w:val="20"/>
          <w:szCs w:val="20"/>
          <w:lang w:val="ka-GE"/>
        </w:rPr>
        <w:t>anazRaurebasTan</w:t>
      </w:r>
      <w:r w:rsidR="00BB6879" w:rsidRPr="00447AB0">
        <w:rPr>
          <w:rFonts w:ascii="Sylfaen" w:hAnsi="Sylfaen"/>
          <w:sz w:val="20"/>
          <w:szCs w:val="20"/>
          <w:lang w:val="ka-GE"/>
        </w:rPr>
        <w:t xml:space="preserve"> </w:t>
      </w:r>
      <w:r w:rsidR="00BB6879" w:rsidRPr="00447AB0">
        <w:rPr>
          <w:rFonts w:ascii="AcadNusx" w:hAnsi="AcadNusx"/>
          <w:sz w:val="20"/>
          <w:szCs w:val="20"/>
          <w:lang w:val="ka-GE"/>
        </w:rPr>
        <w:t>erTad</w:t>
      </w:r>
      <w:r w:rsidR="00BB6879" w:rsidRPr="00447AB0">
        <w:rPr>
          <w:rFonts w:ascii="Sylfaen" w:hAnsi="Sylfaen"/>
          <w:sz w:val="20"/>
          <w:szCs w:val="20"/>
          <w:lang w:val="ka-GE"/>
        </w:rPr>
        <w:t xml:space="preserve"> </w:t>
      </w:r>
      <w:r w:rsidR="00BB6879" w:rsidRPr="00447AB0">
        <w:rPr>
          <w:rFonts w:ascii="AcadNusx" w:hAnsi="AcadNusx"/>
          <w:sz w:val="20"/>
          <w:szCs w:val="20"/>
          <w:lang w:val="ka-GE"/>
        </w:rPr>
        <w:t>cvlad</w:t>
      </w:r>
      <w:r w:rsidR="00BB6879" w:rsidRPr="00447AB0">
        <w:rPr>
          <w:rFonts w:ascii="Sylfaen" w:hAnsi="Sylfaen"/>
          <w:sz w:val="20"/>
          <w:szCs w:val="20"/>
          <w:lang w:val="ka-GE"/>
        </w:rPr>
        <w:t xml:space="preserve"> </w:t>
      </w:r>
      <w:r w:rsidR="00BB6879" w:rsidRPr="00447AB0">
        <w:rPr>
          <w:rFonts w:ascii="AcadNusx" w:hAnsi="AcadNusx"/>
          <w:sz w:val="20"/>
          <w:szCs w:val="20"/>
          <w:lang w:val="ka-GE"/>
        </w:rPr>
        <w:t>komponentebsac</w:t>
      </w:r>
      <w:r w:rsidR="00BB6879" w:rsidRPr="00447AB0">
        <w:rPr>
          <w:rFonts w:ascii="Sylfaen" w:hAnsi="Sylfaen"/>
          <w:sz w:val="20"/>
          <w:szCs w:val="20"/>
          <w:lang w:val="ka-GE"/>
        </w:rPr>
        <w:t xml:space="preserve"> </w:t>
      </w:r>
      <w:r w:rsidR="00BB6879" w:rsidRPr="00447AB0">
        <w:rPr>
          <w:rFonts w:ascii="AcadNusx" w:hAnsi="AcadNusx"/>
          <w:sz w:val="20"/>
          <w:szCs w:val="20"/>
          <w:lang w:val="ka-GE"/>
        </w:rPr>
        <w:t>iyeneben,</w:t>
      </w:r>
      <w:r w:rsidR="00BB6879" w:rsidRPr="00447AB0">
        <w:rPr>
          <w:rFonts w:ascii="Sylfaen" w:hAnsi="Sylfaen"/>
          <w:sz w:val="20"/>
          <w:szCs w:val="20"/>
          <w:lang w:val="ka-GE"/>
        </w:rPr>
        <w:t xml:space="preserve"> </w:t>
      </w:r>
      <w:r w:rsidR="00BB6879" w:rsidRPr="00447AB0">
        <w:rPr>
          <w:rFonts w:ascii="AcadNusx" w:hAnsi="AcadNusx"/>
          <w:sz w:val="20"/>
          <w:szCs w:val="20"/>
          <w:lang w:val="ka-GE"/>
        </w:rPr>
        <w:t>Tumca</w:t>
      </w:r>
      <w:r w:rsidR="00BB6879" w:rsidRPr="00447AB0">
        <w:rPr>
          <w:rFonts w:ascii="Sylfaen" w:hAnsi="Sylfaen"/>
          <w:sz w:val="20"/>
          <w:szCs w:val="20"/>
          <w:lang w:val="ka-GE"/>
        </w:rPr>
        <w:t xml:space="preserve"> </w:t>
      </w:r>
      <w:r w:rsidR="00BB6879" w:rsidRPr="00447AB0">
        <w:rPr>
          <w:rFonts w:ascii="AcadNusx" w:hAnsi="AcadNusx"/>
          <w:sz w:val="20"/>
          <w:szCs w:val="20"/>
          <w:lang w:val="ka-GE"/>
        </w:rPr>
        <w:t>aRsaniSnavia,</w:t>
      </w:r>
      <w:r w:rsidR="00BB6879" w:rsidRPr="00447AB0">
        <w:rPr>
          <w:rFonts w:ascii="Sylfaen" w:hAnsi="Sylfaen"/>
          <w:sz w:val="20"/>
          <w:szCs w:val="20"/>
          <w:lang w:val="ka-GE"/>
        </w:rPr>
        <w:t xml:space="preserve"> </w:t>
      </w:r>
      <w:r w:rsidR="00BB6879" w:rsidRPr="00447AB0">
        <w:rPr>
          <w:rFonts w:ascii="AcadNusx" w:hAnsi="AcadNusx"/>
          <w:sz w:val="20"/>
          <w:szCs w:val="20"/>
          <w:lang w:val="ka-GE"/>
        </w:rPr>
        <w:t>rom</w:t>
      </w:r>
      <w:r w:rsidR="00BB6879" w:rsidRPr="00447AB0">
        <w:rPr>
          <w:rFonts w:ascii="Sylfaen" w:hAnsi="Sylfaen"/>
          <w:sz w:val="20"/>
          <w:szCs w:val="20"/>
          <w:lang w:val="ka-GE"/>
        </w:rPr>
        <w:t xml:space="preserve"> </w:t>
      </w:r>
      <w:r w:rsidR="00BB6879" w:rsidRPr="00447AB0">
        <w:rPr>
          <w:rFonts w:ascii="AcadNusx" w:hAnsi="AcadNusx"/>
          <w:sz w:val="20"/>
          <w:szCs w:val="20"/>
          <w:lang w:val="ka-GE"/>
        </w:rPr>
        <w:t>Tanam</w:t>
      </w:r>
      <w:r w:rsidRPr="00C93029">
        <w:rPr>
          <w:rFonts w:ascii="AcadNusx" w:hAnsi="AcadNusx"/>
          <w:sz w:val="20"/>
          <w:szCs w:val="20"/>
          <w:lang w:val="ka-GE"/>
        </w:rPr>
        <w:softHyphen/>
      </w:r>
      <w:r w:rsidR="00BB6879" w:rsidRPr="00447AB0">
        <w:rPr>
          <w:rFonts w:ascii="AcadNusx" w:hAnsi="AcadNusx"/>
          <w:sz w:val="20"/>
          <w:szCs w:val="20"/>
          <w:lang w:val="ka-GE"/>
        </w:rPr>
        <w:t>SromelTa</w:t>
      </w:r>
      <w:r w:rsidR="00BB6879" w:rsidRPr="00447AB0">
        <w:rPr>
          <w:rFonts w:ascii="Sylfaen" w:hAnsi="Sylfaen"/>
          <w:sz w:val="20"/>
          <w:szCs w:val="20"/>
          <w:lang w:val="ka-GE"/>
        </w:rPr>
        <w:t xml:space="preserve"> </w:t>
      </w:r>
      <w:r w:rsidR="00BB6879" w:rsidRPr="00447AB0">
        <w:rPr>
          <w:rFonts w:ascii="AcadNusx" w:hAnsi="AcadNusx"/>
          <w:sz w:val="20"/>
          <w:szCs w:val="20"/>
          <w:lang w:val="ka-GE"/>
        </w:rPr>
        <w:t>Sefasebis</w:t>
      </w:r>
      <w:r w:rsidR="00BB6879" w:rsidRPr="00447AB0">
        <w:rPr>
          <w:rFonts w:ascii="Sylfaen" w:hAnsi="Sylfaen"/>
          <w:sz w:val="20"/>
          <w:szCs w:val="20"/>
          <w:lang w:val="ka-GE"/>
        </w:rPr>
        <w:t xml:space="preserve"> </w:t>
      </w:r>
      <w:r w:rsidR="00BB6879" w:rsidRPr="00447AB0">
        <w:rPr>
          <w:rFonts w:ascii="AcadNusx" w:hAnsi="AcadNusx"/>
          <w:sz w:val="20"/>
          <w:szCs w:val="20"/>
          <w:lang w:val="ka-GE"/>
        </w:rPr>
        <w:t>iseTi</w:t>
      </w:r>
      <w:r w:rsidR="00BB6879" w:rsidRPr="00447AB0">
        <w:rPr>
          <w:rFonts w:ascii="Sylfaen" w:hAnsi="Sylfaen"/>
          <w:sz w:val="20"/>
          <w:szCs w:val="20"/>
          <w:lang w:val="ka-GE"/>
        </w:rPr>
        <w:t xml:space="preserve"> </w:t>
      </w:r>
      <w:r w:rsidR="00BB6879" w:rsidRPr="00447AB0">
        <w:rPr>
          <w:rFonts w:ascii="AcadNusx" w:hAnsi="AcadNusx"/>
          <w:sz w:val="20"/>
          <w:szCs w:val="20"/>
          <w:lang w:val="ka-GE"/>
        </w:rPr>
        <w:t>sistema,</w:t>
      </w:r>
      <w:r w:rsidR="00BB6879" w:rsidRPr="00447AB0">
        <w:rPr>
          <w:rFonts w:ascii="Sylfaen" w:hAnsi="Sylfaen"/>
          <w:sz w:val="20"/>
          <w:szCs w:val="20"/>
          <w:lang w:val="ka-GE"/>
        </w:rPr>
        <w:t xml:space="preserve"> </w:t>
      </w:r>
      <w:r w:rsidR="00BB6879" w:rsidRPr="00447AB0">
        <w:rPr>
          <w:rFonts w:ascii="AcadNusx" w:hAnsi="AcadNusx"/>
          <w:sz w:val="20"/>
          <w:szCs w:val="20"/>
          <w:lang w:val="ka-GE"/>
        </w:rPr>
        <w:t>romelic</w:t>
      </w:r>
      <w:r w:rsidR="00BB6879" w:rsidRPr="00447AB0">
        <w:rPr>
          <w:rFonts w:ascii="Sylfaen" w:hAnsi="Sylfaen"/>
          <w:sz w:val="20"/>
          <w:szCs w:val="20"/>
          <w:lang w:val="ka-GE"/>
        </w:rPr>
        <w:t xml:space="preserve"> </w:t>
      </w:r>
      <w:r w:rsidR="00BB6879" w:rsidRPr="00447AB0">
        <w:rPr>
          <w:rFonts w:ascii="AcadNusx" w:hAnsi="AcadNusx"/>
          <w:sz w:val="20"/>
          <w:szCs w:val="20"/>
          <w:lang w:val="ka-GE"/>
        </w:rPr>
        <w:t>xelmZRvanelobis</w:t>
      </w:r>
      <w:r w:rsidR="00BB6879" w:rsidRPr="00447AB0">
        <w:rPr>
          <w:rFonts w:ascii="Sylfaen" w:hAnsi="Sylfaen"/>
          <w:sz w:val="20"/>
          <w:szCs w:val="20"/>
          <w:lang w:val="ka-GE"/>
        </w:rPr>
        <w:t xml:space="preserve"> </w:t>
      </w:r>
      <w:r w:rsidR="00BB6879" w:rsidRPr="00447AB0">
        <w:rPr>
          <w:rFonts w:ascii="AcadNusx" w:hAnsi="AcadNusx"/>
          <w:sz w:val="20"/>
          <w:szCs w:val="20"/>
          <w:lang w:val="ka-GE"/>
        </w:rPr>
        <w:t>cvladi</w:t>
      </w:r>
      <w:r w:rsidR="00BB6879" w:rsidRPr="00447AB0">
        <w:rPr>
          <w:rFonts w:ascii="Sylfaen" w:hAnsi="Sylfaen"/>
          <w:sz w:val="20"/>
          <w:szCs w:val="20"/>
          <w:lang w:val="ka-GE"/>
        </w:rPr>
        <w:t xml:space="preserve"> </w:t>
      </w:r>
      <w:r w:rsidR="00BB6879" w:rsidRPr="00447AB0">
        <w:rPr>
          <w:rFonts w:ascii="AcadNusx" w:hAnsi="AcadNusx"/>
          <w:sz w:val="20"/>
          <w:szCs w:val="20"/>
          <w:lang w:val="ka-GE"/>
        </w:rPr>
        <w:t>kompensaciis</w:t>
      </w:r>
      <w:r w:rsidR="00BB6879" w:rsidRPr="00447AB0">
        <w:rPr>
          <w:rFonts w:ascii="Sylfaen" w:hAnsi="Sylfaen"/>
          <w:sz w:val="20"/>
          <w:szCs w:val="20"/>
          <w:lang w:val="ka-GE"/>
        </w:rPr>
        <w:t xml:space="preserve"> </w:t>
      </w:r>
      <w:r w:rsidR="00BB6879" w:rsidRPr="00447AB0">
        <w:rPr>
          <w:rFonts w:ascii="AcadNusx" w:hAnsi="AcadNusx"/>
          <w:sz w:val="20"/>
          <w:szCs w:val="20"/>
          <w:lang w:val="ka-GE"/>
        </w:rPr>
        <w:t>odenobis</w:t>
      </w:r>
      <w:r w:rsidR="00BB6879" w:rsidRPr="00447AB0">
        <w:rPr>
          <w:rFonts w:ascii="Sylfaen" w:hAnsi="Sylfaen"/>
          <w:sz w:val="20"/>
          <w:szCs w:val="20"/>
          <w:lang w:val="ka-GE"/>
        </w:rPr>
        <w:t xml:space="preserve"> </w:t>
      </w:r>
      <w:r w:rsidR="00BB6879" w:rsidRPr="00447AB0">
        <w:rPr>
          <w:rFonts w:ascii="AcadNusx" w:hAnsi="AcadNusx"/>
          <w:sz w:val="20"/>
          <w:szCs w:val="20"/>
          <w:lang w:val="ka-GE"/>
        </w:rPr>
        <w:t>obieqturi</w:t>
      </w:r>
      <w:r w:rsidR="00BB6879" w:rsidRPr="00447AB0">
        <w:rPr>
          <w:rFonts w:ascii="Sylfaen" w:hAnsi="Sylfaen"/>
          <w:sz w:val="20"/>
          <w:szCs w:val="20"/>
          <w:lang w:val="ka-GE"/>
        </w:rPr>
        <w:t xml:space="preserve"> </w:t>
      </w:r>
      <w:r w:rsidR="00BB6879" w:rsidRPr="00447AB0">
        <w:rPr>
          <w:rFonts w:ascii="AcadNusx" w:hAnsi="AcadNusx"/>
          <w:sz w:val="20"/>
          <w:szCs w:val="20"/>
          <w:lang w:val="ka-GE"/>
        </w:rPr>
        <w:t>gansazRvris</w:t>
      </w:r>
      <w:r w:rsidR="00BB6879" w:rsidRPr="00447AB0">
        <w:rPr>
          <w:rFonts w:ascii="Sylfaen" w:hAnsi="Sylfaen"/>
          <w:sz w:val="20"/>
          <w:szCs w:val="20"/>
          <w:lang w:val="ka-GE"/>
        </w:rPr>
        <w:t xml:space="preserve"> </w:t>
      </w:r>
      <w:r w:rsidR="00BB6879" w:rsidRPr="00447AB0">
        <w:rPr>
          <w:rFonts w:ascii="AcadNusx" w:hAnsi="AcadNusx"/>
          <w:sz w:val="20"/>
          <w:szCs w:val="20"/>
          <w:lang w:val="ka-GE"/>
        </w:rPr>
        <w:t>saSualebas</w:t>
      </w:r>
      <w:r w:rsidR="00BB6879" w:rsidRPr="00447AB0">
        <w:rPr>
          <w:rFonts w:ascii="Sylfaen" w:hAnsi="Sylfaen"/>
          <w:sz w:val="20"/>
          <w:szCs w:val="20"/>
          <w:lang w:val="ka-GE"/>
        </w:rPr>
        <w:t xml:space="preserve"> </w:t>
      </w:r>
      <w:r w:rsidR="00BB6879" w:rsidRPr="00447AB0">
        <w:rPr>
          <w:rFonts w:ascii="AcadNusx" w:hAnsi="AcadNusx"/>
          <w:sz w:val="20"/>
          <w:szCs w:val="20"/>
          <w:lang w:val="ka-GE"/>
        </w:rPr>
        <w:t>iZleva,</w:t>
      </w:r>
      <w:r w:rsidR="00BB6879" w:rsidRPr="00447AB0">
        <w:rPr>
          <w:rFonts w:ascii="Sylfaen" w:hAnsi="Sylfaen"/>
          <w:sz w:val="20"/>
          <w:szCs w:val="20"/>
          <w:lang w:val="ka-GE"/>
        </w:rPr>
        <w:t xml:space="preserve"> </w:t>
      </w:r>
      <w:r w:rsidR="00BB6879" w:rsidRPr="00447AB0">
        <w:rPr>
          <w:rFonts w:ascii="AcadNusx" w:hAnsi="AcadNusx"/>
          <w:sz w:val="20"/>
          <w:szCs w:val="20"/>
          <w:lang w:val="ka-GE"/>
        </w:rPr>
        <w:t>kompa</w:t>
      </w:r>
      <w:r w:rsidRPr="00C93029">
        <w:rPr>
          <w:rFonts w:ascii="AcadNusx" w:hAnsi="AcadNusx"/>
          <w:sz w:val="20"/>
          <w:szCs w:val="20"/>
          <w:lang w:val="ka-GE"/>
        </w:rPr>
        <w:softHyphen/>
      </w:r>
      <w:r w:rsidR="00BB6879" w:rsidRPr="00447AB0">
        <w:rPr>
          <w:rFonts w:ascii="AcadNusx" w:hAnsi="AcadNusx"/>
          <w:sz w:val="20"/>
          <w:szCs w:val="20"/>
          <w:lang w:val="ka-GE"/>
        </w:rPr>
        <w:t>niebis</w:t>
      </w:r>
      <w:r w:rsidR="00BB6879" w:rsidRPr="00447AB0">
        <w:rPr>
          <w:rFonts w:ascii="Sylfaen" w:hAnsi="Sylfaen"/>
          <w:sz w:val="20"/>
          <w:szCs w:val="20"/>
          <w:lang w:val="ka-GE"/>
        </w:rPr>
        <w:t xml:space="preserve"> </w:t>
      </w:r>
      <w:r w:rsidR="00BB6879" w:rsidRPr="00447AB0">
        <w:rPr>
          <w:rFonts w:ascii="AcadNusx" w:hAnsi="AcadNusx"/>
          <w:sz w:val="20"/>
          <w:szCs w:val="20"/>
          <w:lang w:val="ka-GE"/>
        </w:rPr>
        <w:t>mxolod</w:t>
      </w:r>
      <w:r w:rsidR="00BB6879" w:rsidRPr="00447AB0">
        <w:rPr>
          <w:rFonts w:ascii="Sylfaen" w:hAnsi="Sylfaen"/>
          <w:sz w:val="20"/>
          <w:szCs w:val="20"/>
          <w:lang w:val="ka-GE"/>
        </w:rPr>
        <w:t xml:space="preserve"> </w:t>
      </w:r>
      <w:r w:rsidR="00BB6879" w:rsidRPr="00447AB0">
        <w:rPr>
          <w:rFonts w:ascii="AcadNusx" w:hAnsi="AcadNusx"/>
          <w:sz w:val="20"/>
          <w:szCs w:val="20"/>
          <w:lang w:val="ka-GE"/>
        </w:rPr>
        <w:t>41%-s</w:t>
      </w:r>
      <w:r w:rsidR="00BB6879" w:rsidRPr="00447AB0">
        <w:rPr>
          <w:rFonts w:ascii="Sylfaen" w:hAnsi="Sylfaen"/>
          <w:sz w:val="20"/>
          <w:szCs w:val="20"/>
          <w:lang w:val="ka-GE"/>
        </w:rPr>
        <w:t xml:space="preserve"> </w:t>
      </w:r>
      <w:r w:rsidR="00BB6879" w:rsidRPr="00447AB0">
        <w:rPr>
          <w:rFonts w:ascii="AcadNusx" w:hAnsi="AcadNusx"/>
          <w:sz w:val="20"/>
          <w:szCs w:val="20"/>
          <w:lang w:val="ka-GE"/>
        </w:rPr>
        <w:t>aqvs</w:t>
      </w:r>
      <w:r w:rsidR="00BB6879" w:rsidRPr="00447AB0">
        <w:rPr>
          <w:rFonts w:ascii="Sylfaen" w:hAnsi="Sylfaen"/>
          <w:sz w:val="20"/>
          <w:szCs w:val="20"/>
          <w:lang w:val="ka-GE"/>
        </w:rPr>
        <w:t xml:space="preserve"> </w:t>
      </w:r>
      <w:r w:rsidR="00BB6879" w:rsidRPr="00447AB0">
        <w:rPr>
          <w:rFonts w:ascii="AcadNusx" w:hAnsi="AcadNusx"/>
          <w:sz w:val="20"/>
          <w:szCs w:val="20"/>
          <w:lang w:val="ka-GE"/>
        </w:rPr>
        <w:t>danergili.</w:t>
      </w:r>
      <w:r w:rsidR="00BB6879" w:rsidRPr="00447AB0">
        <w:rPr>
          <w:rFonts w:ascii="Sylfaen" w:hAnsi="Sylfaen"/>
          <w:sz w:val="20"/>
          <w:szCs w:val="20"/>
          <w:lang w:val="ka-GE"/>
        </w:rPr>
        <w:t xml:space="preserve"> </w:t>
      </w:r>
      <w:r w:rsidR="00BB6879" w:rsidRPr="00447AB0">
        <w:rPr>
          <w:rFonts w:ascii="AcadNusx" w:hAnsi="AcadNusx"/>
          <w:sz w:val="20"/>
          <w:szCs w:val="20"/>
          <w:lang w:val="ka-GE"/>
        </w:rPr>
        <w:t>sainteresoa,</w:t>
      </w:r>
      <w:r w:rsidR="00BB6879" w:rsidRPr="00447AB0">
        <w:rPr>
          <w:rFonts w:ascii="Sylfaen" w:hAnsi="Sylfaen"/>
          <w:sz w:val="20"/>
          <w:szCs w:val="20"/>
          <w:lang w:val="ka-GE"/>
        </w:rPr>
        <w:t xml:space="preserve"> </w:t>
      </w:r>
      <w:r w:rsidR="00BB6879" w:rsidRPr="00447AB0">
        <w:rPr>
          <w:rFonts w:ascii="AcadNusx" w:hAnsi="AcadNusx"/>
          <w:sz w:val="20"/>
          <w:szCs w:val="20"/>
          <w:lang w:val="ka-GE"/>
        </w:rPr>
        <w:t>rom</w:t>
      </w:r>
      <w:r w:rsidR="00BB6879" w:rsidRPr="00447AB0">
        <w:rPr>
          <w:rFonts w:ascii="Sylfaen" w:hAnsi="Sylfaen"/>
          <w:sz w:val="20"/>
          <w:szCs w:val="20"/>
          <w:lang w:val="ka-GE"/>
        </w:rPr>
        <w:t xml:space="preserve"> </w:t>
      </w:r>
      <w:r w:rsidR="00BB6879" w:rsidRPr="00447AB0">
        <w:rPr>
          <w:rFonts w:ascii="AcadNusx" w:hAnsi="AcadNusx"/>
          <w:sz w:val="20"/>
          <w:szCs w:val="20"/>
          <w:lang w:val="ka-GE"/>
        </w:rPr>
        <w:t>fiqsirebul</w:t>
      </w:r>
      <w:r w:rsidR="00BB6879" w:rsidRPr="00447AB0">
        <w:rPr>
          <w:rFonts w:ascii="Sylfaen" w:hAnsi="Sylfaen"/>
          <w:sz w:val="20"/>
          <w:szCs w:val="20"/>
          <w:lang w:val="ka-GE"/>
        </w:rPr>
        <w:t xml:space="preserve"> </w:t>
      </w:r>
      <w:r w:rsidR="00BB6879" w:rsidRPr="00447AB0">
        <w:rPr>
          <w:rFonts w:ascii="AcadNusx" w:hAnsi="AcadNusx"/>
          <w:sz w:val="20"/>
          <w:szCs w:val="20"/>
          <w:lang w:val="ka-GE"/>
        </w:rPr>
        <w:t>anaz</w:t>
      </w:r>
      <w:r w:rsidRPr="00C93029">
        <w:rPr>
          <w:rFonts w:ascii="AcadNusx" w:hAnsi="AcadNusx"/>
          <w:sz w:val="20"/>
          <w:szCs w:val="20"/>
          <w:lang w:val="ka-GE"/>
        </w:rPr>
        <w:softHyphen/>
      </w:r>
      <w:r w:rsidR="00BB6879" w:rsidRPr="00447AB0">
        <w:rPr>
          <w:rFonts w:ascii="AcadNusx" w:hAnsi="AcadNusx"/>
          <w:sz w:val="20"/>
          <w:szCs w:val="20"/>
          <w:lang w:val="ka-GE"/>
        </w:rPr>
        <w:t>RaurebasTan</w:t>
      </w:r>
      <w:r w:rsidR="00BB6879" w:rsidRPr="00447AB0">
        <w:rPr>
          <w:rFonts w:ascii="Sylfaen" w:hAnsi="Sylfaen"/>
          <w:sz w:val="20"/>
          <w:szCs w:val="20"/>
          <w:lang w:val="ka-GE"/>
        </w:rPr>
        <w:t xml:space="preserve"> </w:t>
      </w:r>
      <w:r w:rsidR="00BB6879" w:rsidRPr="00447AB0">
        <w:rPr>
          <w:rFonts w:ascii="AcadNusx" w:hAnsi="AcadNusx"/>
          <w:sz w:val="20"/>
          <w:szCs w:val="20"/>
          <w:lang w:val="ka-GE"/>
        </w:rPr>
        <w:t>cvladi</w:t>
      </w:r>
      <w:r w:rsidR="00BB6879" w:rsidRPr="00447AB0">
        <w:rPr>
          <w:rFonts w:ascii="Sylfaen" w:hAnsi="Sylfaen"/>
          <w:sz w:val="20"/>
          <w:szCs w:val="20"/>
          <w:lang w:val="ka-GE"/>
        </w:rPr>
        <w:t xml:space="preserve"> </w:t>
      </w:r>
      <w:r w:rsidR="00BB6879" w:rsidRPr="00447AB0">
        <w:rPr>
          <w:rFonts w:ascii="AcadNusx" w:hAnsi="AcadNusx"/>
          <w:sz w:val="20"/>
          <w:szCs w:val="20"/>
          <w:lang w:val="ka-GE"/>
        </w:rPr>
        <w:t>anazRaurebis</w:t>
      </w:r>
      <w:r w:rsidR="00BB6879" w:rsidRPr="00447AB0">
        <w:rPr>
          <w:rFonts w:ascii="Sylfaen" w:hAnsi="Sylfaen"/>
          <w:sz w:val="20"/>
          <w:szCs w:val="20"/>
          <w:lang w:val="ka-GE"/>
        </w:rPr>
        <w:t xml:space="preserve"> </w:t>
      </w:r>
      <w:r w:rsidR="00BB6879" w:rsidRPr="00447AB0">
        <w:rPr>
          <w:rFonts w:ascii="AcadNusx" w:hAnsi="AcadNusx"/>
          <w:sz w:val="20"/>
          <w:szCs w:val="20"/>
          <w:lang w:val="ka-GE"/>
        </w:rPr>
        <w:t>wilobrivma</w:t>
      </w:r>
      <w:r w:rsidR="00BB6879" w:rsidRPr="00447AB0">
        <w:rPr>
          <w:rFonts w:ascii="Sylfaen" w:hAnsi="Sylfaen"/>
          <w:sz w:val="20"/>
          <w:szCs w:val="20"/>
          <w:lang w:val="ka-GE"/>
        </w:rPr>
        <w:t xml:space="preserve"> </w:t>
      </w:r>
      <w:r w:rsidR="00BB6879" w:rsidRPr="00447AB0">
        <w:rPr>
          <w:rFonts w:ascii="AcadNusx" w:hAnsi="AcadNusx"/>
          <w:sz w:val="20"/>
          <w:szCs w:val="20"/>
          <w:lang w:val="ka-GE"/>
        </w:rPr>
        <w:t>Sefardebam</w:t>
      </w:r>
      <w:r w:rsidR="00BB6879" w:rsidRPr="00447AB0">
        <w:rPr>
          <w:rFonts w:ascii="Sylfaen" w:hAnsi="Sylfaen"/>
          <w:sz w:val="20"/>
          <w:szCs w:val="20"/>
          <w:lang w:val="ka-GE"/>
        </w:rPr>
        <w:t xml:space="preserve"> </w:t>
      </w:r>
      <w:r w:rsidR="00BB6879" w:rsidRPr="00447AB0">
        <w:rPr>
          <w:rFonts w:ascii="AcadNusx" w:hAnsi="AcadNusx"/>
          <w:sz w:val="20"/>
          <w:szCs w:val="20"/>
          <w:lang w:val="ka-GE"/>
        </w:rPr>
        <w:t>rigiT</w:t>
      </w:r>
      <w:r w:rsidR="00BB6879" w:rsidRPr="00447AB0">
        <w:rPr>
          <w:rFonts w:ascii="Sylfaen" w:hAnsi="Sylfaen"/>
          <w:sz w:val="20"/>
          <w:szCs w:val="20"/>
          <w:lang w:val="ka-GE"/>
        </w:rPr>
        <w:t xml:space="preserve"> </w:t>
      </w:r>
      <w:r w:rsidR="00BB6879" w:rsidRPr="00447AB0">
        <w:rPr>
          <w:rFonts w:ascii="AcadNusx" w:hAnsi="AcadNusx"/>
          <w:sz w:val="20"/>
          <w:szCs w:val="20"/>
          <w:lang w:val="ka-GE"/>
        </w:rPr>
        <w:t>momu</w:t>
      </w:r>
      <w:r w:rsidRPr="00C93029">
        <w:rPr>
          <w:rFonts w:ascii="AcadNusx" w:hAnsi="AcadNusx"/>
          <w:sz w:val="20"/>
          <w:szCs w:val="20"/>
          <w:lang w:val="ka-GE"/>
        </w:rPr>
        <w:softHyphen/>
      </w:r>
      <w:r w:rsidR="00BB6879" w:rsidRPr="00447AB0">
        <w:rPr>
          <w:rFonts w:ascii="AcadNusx" w:hAnsi="AcadNusx"/>
          <w:sz w:val="20"/>
          <w:szCs w:val="20"/>
          <w:lang w:val="ka-GE"/>
        </w:rPr>
        <w:t>SaveebSi</w:t>
      </w:r>
      <w:r w:rsidR="00BB6879" w:rsidRPr="00447AB0">
        <w:rPr>
          <w:rFonts w:ascii="Sylfaen" w:hAnsi="Sylfaen"/>
          <w:sz w:val="20"/>
          <w:szCs w:val="20"/>
          <w:lang w:val="ka-GE"/>
        </w:rPr>
        <w:t xml:space="preserve"> </w:t>
      </w:r>
      <w:r w:rsidR="00BB6879" w:rsidRPr="00447AB0">
        <w:rPr>
          <w:rFonts w:ascii="AcadNusx" w:hAnsi="AcadNusx"/>
          <w:sz w:val="20"/>
          <w:szCs w:val="20"/>
          <w:lang w:val="ka-GE"/>
        </w:rPr>
        <w:t>12%,</w:t>
      </w:r>
      <w:r w:rsidR="00BB6879" w:rsidRPr="00447AB0">
        <w:rPr>
          <w:rFonts w:ascii="Sylfaen" w:hAnsi="Sylfaen"/>
          <w:sz w:val="20"/>
          <w:szCs w:val="20"/>
          <w:lang w:val="ka-GE"/>
        </w:rPr>
        <w:t xml:space="preserve"> </w:t>
      </w:r>
      <w:r w:rsidR="00BB6879" w:rsidRPr="00447AB0">
        <w:rPr>
          <w:rFonts w:ascii="AcadNusx" w:hAnsi="AcadNusx"/>
          <w:sz w:val="20"/>
          <w:szCs w:val="20"/>
          <w:lang w:val="ka-GE"/>
        </w:rPr>
        <w:t>xolo</w:t>
      </w:r>
      <w:r w:rsidR="00BB6879" w:rsidRPr="00447AB0">
        <w:rPr>
          <w:rFonts w:ascii="Sylfaen" w:hAnsi="Sylfaen"/>
          <w:sz w:val="20"/>
          <w:szCs w:val="20"/>
          <w:lang w:val="ka-GE"/>
        </w:rPr>
        <w:t xml:space="preserve"> </w:t>
      </w:r>
      <w:r w:rsidR="00BB6879" w:rsidRPr="00447AB0">
        <w:rPr>
          <w:rFonts w:ascii="AcadNusx" w:hAnsi="AcadNusx"/>
          <w:sz w:val="20"/>
          <w:szCs w:val="20"/>
          <w:lang w:val="ka-GE"/>
        </w:rPr>
        <w:t>saSualo</w:t>
      </w:r>
      <w:r w:rsidR="00BB6879" w:rsidRPr="00447AB0">
        <w:rPr>
          <w:rFonts w:ascii="Sylfaen" w:hAnsi="Sylfaen"/>
          <w:sz w:val="20"/>
          <w:szCs w:val="20"/>
          <w:lang w:val="ka-GE"/>
        </w:rPr>
        <w:t xml:space="preserve"> </w:t>
      </w:r>
      <w:r w:rsidR="00BB6879" w:rsidRPr="00447AB0">
        <w:rPr>
          <w:rFonts w:ascii="AcadNusx" w:hAnsi="AcadNusx"/>
          <w:sz w:val="20"/>
          <w:szCs w:val="20"/>
          <w:lang w:val="ka-GE"/>
        </w:rPr>
        <w:t>da</w:t>
      </w:r>
      <w:r w:rsidR="00BB6879" w:rsidRPr="00447AB0">
        <w:rPr>
          <w:rFonts w:ascii="Sylfaen" w:hAnsi="Sylfaen"/>
          <w:sz w:val="20"/>
          <w:szCs w:val="20"/>
          <w:lang w:val="ka-GE"/>
        </w:rPr>
        <w:t xml:space="preserve"> </w:t>
      </w:r>
      <w:r w:rsidR="00BB6879" w:rsidRPr="00447AB0">
        <w:rPr>
          <w:rFonts w:ascii="AcadNusx" w:hAnsi="AcadNusx"/>
          <w:sz w:val="20"/>
          <w:szCs w:val="20"/>
          <w:lang w:val="ka-GE"/>
        </w:rPr>
        <w:t>maRali</w:t>
      </w:r>
      <w:r w:rsidR="00BB6879" w:rsidRPr="00447AB0">
        <w:rPr>
          <w:rFonts w:ascii="Sylfaen" w:hAnsi="Sylfaen"/>
          <w:sz w:val="20"/>
          <w:szCs w:val="20"/>
          <w:lang w:val="ka-GE"/>
        </w:rPr>
        <w:t xml:space="preserve"> </w:t>
      </w:r>
      <w:r w:rsidR="00BB6879" w:rsidRPr="00447AB0">
        <w:rPr>
          <w:rFonts w:ascii="AcadNusx" w:hAnsi="AcadNusx"/>
          <w:sz w:val="20"/>
          <w:szCs w:val="20"/>
          <w:lang w:val="ka-GE"/>
        </w:rPr>
        <w:t>rgolis</w:t>
      </w:r>
      <w:r w:rsidR="00BB6879" w:rsidRPr="00447AB0">
        <w:rPr>
          <w:rFonts w:ascii="Sylfaen" w:hAnsi="Sylfaen"/>
          <w:sz w:val="20"/>
          <w:szCs w:val="20"/>
          <w:lang w:val="ka-GE"/>
        </w:rPr>
        <w:t xml:space="preserve"> </w:t>
      </w:r>
      <w:r w:rsidR="00BB6879" w:rsidRPr="00447AB0">
        <w:rPr>
          <w:rFonts w:ascii="AcadNusx" w:hAnsi="AcadNusx"/>
          <w:sz w:val="20"/>
          <w:szCs w:val="20"/>
          <w:lang w:val="ka-GE"/>
        </w:rPr>
        <w:t>menejerebSi</w:t>
      </w:r>
      <w:r w:rsidR="00BB6879" w:rsidRPr="00447AB0">
        <w:rPr>
          <w:rFonts w:ascii="Sylfaen" w:hAnsi="Sylfaen"/>
          <w:sz w:val="20"/>
          <w:szCs w:val="20"/>
          <w:lang w:val="ka-GE"/>
        </w:rPr>
        <w:t xml:space="preserve"> </w:t>
      </w:r>
      <w:r w:rsidR="00BB6879" w:rsidRPr="00447AB0">
        <w:rPr>
          <w:rFonts w:ascii="AcadNusx" w:hAnsi="AcadNusx"/>
          <w:sz w:val="20"/>
          <w:szCs w:val="20"/>
          <w:lang w:val="ka-GE"/>
        </w:rPr>
        <w:t>15%</w:t>
      </w:r>
      <w:r w:rsidR="00BB6879" w:rsidRPr="00447AB0">
        <w:rPr>
          <w:rFonts w:ascii="Sylfaen" w:hAnsi="Sylfaen"/>
          <w:sz w:val="20"/>
          <w:szCs w:val="20"/>
          <w:lang w:val="ka-GE"/>
        </w:rPr>
        <w:t xml:space="preserve"> </w:t>
      </w:r>
      <w:r w:rsidR="00BB6879" w:rsidRPr="00447AB0">
        <w:rPr>
          <w:rFonts w:ascii="AcadNusx" w:hAnsi="AcadNusx"/>
          <w:sz w:val="20"/>
          <w:szCs w:val="20"/>
          <w:lang w:val="ka-GE"/>
        </w:rPr>
        <w:t>Seadgina [4].</w:t>
      </w:r>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2013</w:t>
      </w:r>
      <w:r w:rsidRPr="00447AB0">
        <w:rPr>
          <w:rFonts w:ascii="Sylfaen" w:hAnsi="Sylfaen"/>
          <w:sz w:val="20"/>
          <w:szCs w:val="20"/>
          <w:lang w:val="ka-GE"/>
        </w:rPr>
        <w:t xml:space="preserve"> </w:t>
      </w:r>
      <w:r w:rsidRPr="00447AB0">
        <w:rPr>
          <w:rFonts w:ascii="AcadNusx" w:hAnsi="AcadNusx"/>
          <w:sz w:val="20"/>
          <w:szCs w:val="20"/>
          <w:lang w:val="ka-GE"/>
        </w:rPr>
        <w:t>wlidan</w:t>
      </w:r>
      <w:r w:rsidRPr="00447AB0">
        <w:rPr>
          <w:rFonts w:ascii="Sylfaen" w:hAnsi="Sylfaen"/>
          <w:sz w:val="20"/>
          <w:szCs w:val="20"/>
          <w:lang w:val="ka-GE"/>
        </w:rPr>
        <w:t xml:space="preserve"> </w:t>
      </w:r>
      <w:r w:rsidRPr="00447AB0">
        <w:rPr>
          <w:rFonts w:ascii="AcadNusx" w:hAnsi="AcadNusx"/>
          <w:sz w:val="20"/>
          <w:szCs w:val="20"/>
          <w:lang w:val="ka-GE"/>
        </w:rPr>
        <w:t>dRemde</w:t>
      </w:r>
      <w:r w:rsidRPr="00447AB0">
        <w:rPr>
          <w:rFonts w:ascii="Sylfaen" w:hAnsi="Sylfaen"/>
          <w:sz w:val="20"/>
          <w:szCs w:val="20"/>
          <w:lang w:val="ka-GE"/>
        </w:rPr>
        <w:t xml:space="preserve"> </w:t>
      </w: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samSeneblo</w:t>
      </w:r>
      <w:r w:rsidRPr="00447AB0">
        <w:rPr>
          <w:rFonts w:ascii="Sylfaen" w:hAnsi="Sylfaen"/>
          <w:sz w:val="20"/>
          <w:szCs w:val="20"/>
          <w:lang w:val="ka-GE"/>
        </w:rPr>
        <w:t xml:space="preserve"> </w:t>
      </w:r>
      <w:r w:rsidRPr="00447AB0">
        <w:rPr>
          <w:rFonts w:ascii="AcadNusx" w:hAnsi="AcadNusx"/>
          <w:sz w:val="20"/>
          <w:szCs w:val="20"/>
          <w:lang w:val="ka-GE"/>
        </w:rPr>
        <w:t>seqtorSi</w:t>
      </w:r>
      <w:r w:rsidRPr="00447AB0">
        <w:rPr>
          <w:rFonts w:ascii="Sylfaen" w:hAnsi="Sylfaen"/>
          <w:sz w:val="20"/>
          <w:szCs w:val="20"/>
          <w:lang w:val="ka-GE"/>
        </w:rPr>
        <w:t xml:space="preserve"> </w:t>
      </w:r>
      <w:r w:rsidRPr="00447AB0">
        <w:rPr>
          <w:rFonts w:ascii="AcadNusx" w:hAnsi="AcadNusx"/>
          <w:sz w:val="20"/>
          <w:szCs w:val="20"/>
          <w:lang w:val="ka-GE"/>
        </w:rPr>
        <w:t>SeiniSneba</w:t>
      </w:r>
      <w:r w:rsidRPr="00447AB0">
        <w:rPr>
          <w:rFonts w:ascii="Sylfaen" w:hAnsi="Sylfaen"/>
          <w:sz w:val="20"/>
          <w:szCs w:val="20"/>
          <w:lang w:val="ka-GE"/>
        </w:rPr>
        <w:t xml:space="preserve"> </w:t>
      </w:r>
      <w:r w:rsidRPr="00447AB0">
        <w:rPr>
          <w:rFonts w:ascii="AcadNusx" w:hAnsi="AcadNusx"/>
          <w:sz w:val="20"/>
          <w:szCs w:val="20"/>
          <w:lang w:val="ka-GE"/>
        </w:rPr>
        <w:t>brunvis</w:t>
      </w:r>
      <w:r w:rsidRPr="00447AB0">
        <w:rPr>
          <w:rFonts w:ascii="Sylfaen" w:hAnsi="Sylfaen"/>
          <w:sz w:val="20"/>
          <w:szCs w:val="20"/>
          <w:lang w:val="ka-GE"/>
        </w:rPr>
        <w:t xml:space="preserve"> </w:t>
      </w:r>
      <w:r w:rsidRPr="00447AB0">
        <w:rPr>
          <w:rFonts w:ascii="AcadNusx" w:hAnsi="AcadNusx"/>
          <w:sz w:val="20"/>
          <w:szCs w:val="20"/>
          <w:lang w:val="ka-GE"/>
        </w:rPr>
        <w:t>moculobis</w:t>
      </w:r>
      <w:r w:rsidRPr="00447AB0">
        <w:rPr>
          <w:rFonts w:ascii="Sylfaen" w:hAnsi="Sylfaen"/>
          <w:sz w:val="20"/>
          <w:szCs w:val="20"/>
          <w:lang w:val="ka-GE"/>
        </w:rPr>
        <w:t xml:space="preserve"> </w:t>
      </w:r>
      <w:r w:rsidRPr="00447AB0">
        <w:rPr>
          <w:rFonts w:ascii="AcadNusx" w:hAnsi="AcadNusx"/>
          <w:sz w:val="20"/>
          <w:szCs w:val="20"/>
          <w:lang w:val="ka-GE"/>
        </w:rPr>
        <w:t>stabiluri</w:t>
      </w:r>
      <w:r w:rsidRPr="00447AB0">
        <w:rPr>
          <w:rFonts w:ascii="Sylfaen" w:hAnsi="Sylfaen"/>
          <w:sz w:val="20"/>
          <w:szCs w:val="20"/>
          <w:lang w:val="ka-GE"/>
        </w:rPr>
        <w:t xml:space="preserve"> </w:t>
      </w:r>
      <w:r w:rsidRPr="00447AB0">
        <w:rPr>
          <w:rFonts w:ascii="AcadNusx" w:hAnsi="AcadNusx"/>
          <w:sz w:val="20"/>
          <w:szCs w:val="20"/>
          <w:lang w:val="ka-GE"/>
        </w:rPr>
        <w:t>zrda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aseve,</w:t>
      </w:r>
      <w:r w:rsidRPr="00447AB0">
        <w:rPr>
          <w:rFonts w:ascii="Sylfaen" w:hAnsi="Sylfaen"/>
          <w:sz w:val="20"/>
          <w:szCs w:val="20"/>
          <w:lang w:val="ka-GE"/>
        </w:rPr>
        <w:t xml:space="preserve"> </w:t>
      </w:r>
      <w:r w:rsidRPr="00447AB0">
        <w:rPr>
          <w:rFonts w:ascii="AcadNusx" w:hAnsi="AcadNusx"/>
          <w:sz w:val="20"/>
          <w:szCs w:val="20"/>
          <w:lang w:val="ka-GE"/>
        </w:rPr>
        <w:t>aRniSnul</w:t>
      </w:r>
      <w:r w:rsidRPr="00447AB0">
        <w:rPr>
          <w:rFonts w:ascii="Sylfaen" w:hAnsi="Sylfaen"/>
          <w:sz w:val="20"/>
          <w:szCs w:val="20"/>
          <w:lang w:val="ka-GE"/>
        </w:rPr>
        <w:t xml:space="preserve"> </w:t>
      </w:r>
      <w:r w:rsidRPr="00447AB0">
        <w:rPr>
          <w:rFonts w:ascii="AcadNusx" w:hAnsi="AcadNusx"/>
          <w:sz w:val="20"/>
          <w:szCs w:val="20"/>
          <w:lang w:val="ka-GE"/>
        </w:rPr>
        <w:t>sferoSi</w:t>
      </w:r>
      <w:r w:rsidRPr="00447AB0">
        <w:rPr>
          <w:rFonts w:ascii="Sylfaen" w:hAnsi="Sylfaen"/>
          <w:sz w:val="20"/>
          <w:szCs w:val="20"/>
          <w:lang w:val="ka-GE"/>
        </w:rPr>
        <w:t xml:space="preserve"> </w:t>
      </w:r>
      <w:r w:rsidRPr="00447AB0">
        <w:rPr>
          <w:rFonts w:ascii="AcadNusx" w:hAnsi="AcadNusx"/>
          <w:sz w:val="20"/>
          <w:szCs w:val="20"/>
          <w:lang w:val="ka-GE"/>
        </w:rPr>
        <w:t>SromiTi</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matebac.</w:t>
      </w:r>
      <w:r w:rsidRPr="00447AB0">
        <w:rPr>
          <w:rFonts w:ascii="Sylfaen" w:hAnsi="Sylfaen"/>
          <w:sz w:val="20"/>
          <w:szCs w:val="20"/>
          <w:lang w:val="ka-GE"/>
        </w:rPr>
        <w:t xml:space="preserve"> </w:t>
      </w:r>
    </w:p>
    <w:p w:rsidR="00BB6879" w:rsidRPr="00447AB0" w:rsidRDefault="00BB6879" w:rsidP="00BB6879">
      <w:pPr>
        <w:ind w:firstLine="720"/>
        <w:jc w:val="both"/>
        <w:rPr>
          <w:rFonts w:ascii="Sylfaen" w:hAnsi="Sylfaen"/>
          <w:sz w:val="20"/>
          <w:szCs w:val="20"/>
          <w:lang w:val="ka-GE"/>
        </w:rPr>
      </w:pPr>
      <w:r w:rsidRPr="00447AB0">
        <w:rPr>
          <w:rFonts w:ascii="AcadNusx" w:hAnsi="AcadNusx"/>
          <w:sz w:val="20"/>
          <w:szCs w:val="20"/>
          <w:lang w:val="ka-GE"/>
        </w:rPr>
        <w:t>saqarTvelos</w:t>
      </w:r>
      <w:r w:rsidRPr="00447AB0">
        <w:rPr>
          <w:rFonts w:ascii="Sylfaen" w:hAnsi="Sylfaen"/>
          <w:sz w:val="20"/>
          <w:szCs w:val="20"/>
          <w:lang w:val="ka-GE"/>
        </w:rPr>
        <w:t xml:space="preserve"> </w:t>
      </w:r>
      <w:r w:rsidRPr="00447AB0">
        <w:rPr>
          <w:rFonts w:ascii="AcadNusx" w:hAnsi="AcadNusx"/>
          <w:sz w:val="20"/>
          <w:szCs w:val="20"/>
          <w:lang w:val="ka-GE"/>
        </w:rPr>
        <w:t>statistikis</w:t>
      </w:r>
      <w:r w:rsidRPr="00447AB0">
        <w:rPr>
          <w:rFonts w:ascii="Sylfaen" w:hAnsi="Sylfaen"/>
          <w:sz w:val="20"/>
          <w:szCs w:val="20"/>
          <w:lang w:val="ka-GE"/>
        </w:rPr>
        <w:t xml:space="preserve"> </w:t>
      </w:r>
      <w:r w:rsidRPr="00447AB0">
        <w:rPr>
          <w:rFonts w:ascii="AcadNusx" w:hAnsi="AcadNusx"/>
          <w:sz w:val="20"/>
          <w:szCs w:val="20"/>
          <w:lang w:val="ka-GE"/>
        </w:rPr>
        <w:t>erovnuli</w:t>
      </w:r>
      <w:r w:rsidRPr="00447AB0">
        <w:rPr>
          <w:rFonts w:ascii="Sylfaen" w:hAnsi="Sylfaen"/>
          <w:sz w:val="20"/>
          <w:szCs w:val="20"/>
          <w:lang w:val="ka-GE"/>
        </w:rPr>
        <w:t xml:space="preserve"> </w:t>
      </w:r>
      <w:r w:rsidRPr="00447AB0">
        <w:rPr>
          <w:rFonts w:ascii="AcadNusx" w:hAnsi="AcadNusx"/>
          <w:sz w:val="20"/>
          <w:szCs w:val="20"/>
          <w:lang w:val="ka-GE"/>
        </w:rPr>
        <w:t>samsaxuris</w:t>
      </w:r>
      <w:r w:rsidRPr="00447AB0">
        <w:rPr>
          <w:rFonts w:ascii="Sylfaen" w:hAnsi="Sylfaen"/>
          <w:sz w:val="20"/>
          <w:szCs w:val="20"/>
          <w:lang w:val="ka-GE"/>
        </w:rPr>
        <w:t xml:space="preserve"> </w:t>
      </w:r>
      <w:r w:rsidRPr="00447AB0">
        <w:rPr>
          <w:rFonts w:ascii="AcadNusx" w:hAnsi="AcadNusx"/>
          <w:sz w:val="20"/>
          <w:szCs w:val="20"/>
          <w:lang w:val="ka-GE"/>
        </w:rPr>
        <w:t>monacemebiT,</w:t>
      </w:r>
      <w:r w:rsidRPr="00447AB0">
        <w:rPr>
          <w:rFonts w:ascii="Sylfaen" w:hAnsi="Sylfaen"/>
          <w:sz w:val="20"/>
          <w:szCs w:val="20"/>
          <w:lang w:val="ka-GE"/>
        </w:rPr>
        <w:t xml:space="preserve"> </w:t>
      </w:r>
      <w:r w:rsidRPr="00447AB0">
        <w:rPr>
          <w:rFonts w:ascii="AcadNusx" w:hAnsi="AcadNusx"/>
          <w:sz w:val="20"/>
          <w:szCs w:val="20"/>
          <w:lang w:val="ka-GE"/>
        </w:rPr>
        <w:t>qveynis</w:t>
      </w:r>
      <w:r w:rsidRPr="00447AB0">
        <w:rPr>
          <w:rFonts w:ascii="Sylfaen" w:hAnsi="Sylfaen"/>
          <w:sz w:val="20"/>
          <w:szCs w:val="20"/>
          <w:lang w:val="ka-GE"/>
        </w:rPr>
        <w:t xml:space="preserve"> </w:t>
      </w:r>
      <w:r w:rsidRPr="00447AB0">
        <w:rPr>
          <w:rFonts w:ascii="AcadNusx" w:hAnsi="AcadNusx"/>
          <w:sz w:val="20"/>
          <w:szCs w:val="20"/>
          <w:lang w:val="ka-GE"/>
        </w:rPr>
        <w:t>samSeneblo</w:t>
      </w:r>
      <w:r w:rsidRPr="00447AB0">
        <w:rPr>
          <w:rFonts w:ascii="Sylfaen" w:hAnsi="Sylfaen"/>
          <w:sz w:val="20"/>
          <w:szCs w:val="20"/>
          <w:lang w:val="ka-GE"/>
        </w:rPr>
        <w:t xml:space="preserve"> </w:t>
      </w:r>
      <w:r w:rsidRPr="00447AB0">
        <w:rPr>
          <w:rFonts w:ascii="AcadNusx" w:hAnsi="AcadNusx"/>
          <w:sz w:val="20"/>
          <w:szCs w:val="20"/>
          <w:lang w:val="ka-GE"/>
        </w:rPr>
        <w:t>seqtorSi</w:t>
      </w:r>
      <w:r w:rsidRPr="00447AB0">
        <w:rPr>
          <w:rFonts w:ascii="Sylfaen" w:hAnsi="Sylfaen"/>
          <w:sz w:val="20"/>
          <w:szCs w:val="20"/>
          <w:lang w:val="ka-GE"/>
        </w:rPr>
        <w:t xml:space="preserve"> </w:t>
      </w:r>
      <w:r w:rsidRPr="00447AB0">
        <w:rPr>
          <w:rFonts w:ascii="AcadNusx" w:hAnsi="AcadNusx"/>
          <w:sz w:val="20"/>
          <w:szCs w:val="20"/>
          <w:lang w:val="ka-GE"/>
        </w:rPr>
        <w:t>brunva</w:t>
      </w:r>
      <w:r w:rsidRPr="00447AB0">
        <w:rPr>
          <w:rFonts w:ascii="Sylfaen" w:hAnsi="Sylfaen"/>
          <w:sz w:val="20"/>
          <w:szCs w:val="20"/>
          <w:lang w:val="ka-GE"/>
        </w:rPr>
        <w:t xml:space="preserve"> </w:t>
      </w:r>
      <w:r w:rsidRPr="00447AB0">
        <w:rPr>
          <w:rFonts w:ascii="AcadNusx" w:hAnsi="AcadNusx"/>
          <w:sz w:val="20"/>
          <w:szCs w:val="20"/>
          <w:lang w:val="ka-GE"/>
        </w:rPr>
        <w:t>2013</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3,2</w:t>
      </w:r>
      <w:r w:rsidRPr="00447AB0">
        <w:rPr>
          <w:rFonts w:ascii="Sylfaen" w:hAnsi="Sylfaen"/>
          <w:sz w:val="20"/>
          <w:szCs w:val="20"/>
          <w:lang w:val="ka-GE"/>
        </w:rPr>
        <w:t xml:space="preserve"> </w:t>
      </w:r>
      <w:r w:rsidRPr="00447AB0">
        <w:rPr>
          <w:rFonts w:ascii="AcadNusx" w:hAnsi="AcadNusx"/>
          <w:sz w:val="20"/>
          <w:szCs w:val="20"/>
          <w:lang w:val="ka-GE"/>
        </w:rPr>
        <w:t>miliardi</w:t>
      </w:r>
      <w:r w:rsidRPr="00447AB0">
        <w:rPr>
          <w:rFonts w:ascii="Sylfaen" w:hAnsi="Sylfaen"/>
          <w:sz w:val="20"/>
          <w:szCs w:val="20"/>
          <w:lang w:val="ka-GE"/>
        </w:rPr>
        <w:t xml:space="preserve"> </w:t>
      </w:r>
      <w:r w:rsidRPr="00447AB0">
        <w:rPr>
          <w:rFonts w:ascii="AcadNusx" w:hAnsi="AcadNusx"/>
          <w:sz w:val="20"/>
          <w:szCs w:val="20"/>
          <w:lang w:val="ka-GE"/>
        </w:rPr>
        <w:t>laridan</w:t>
      </w:r>
      <w:r w:rsidRPr="00447AB0">
        <w:rPr>
          <w:rFonts w:ascii="Sylfaen" w:hAnsi="Sylfaen"/>
          <w:sz w:val="20"/>
          <w:szCs w:val="20"/>
          <w:lang w:val="ka-GE"/>
        </w:rPr>
        <w:t xml:space="preserve"> </w:t>
      </w:r>
      <w:r w:rsidRPr="00447AB0">
        <w:rPr>
          <w:rFonts w:ascii="AcadNusx" w:hAnsi="AcadNusx"/>
          <w:sz w:val="20"/>
          <w:szCs w:val="20"/>
          <w:lang w:val="ka-GE"/>
        </w:rPr>
        <w:t>2016</w:t>
      </w:r>
      <w:r w:rsidRPr="00447AB0">
        <w:rPr>
          <w:rFonts w:ascii="Sylfaen" w:hAnsi="Sylfaen"/>
          <w:sz w:val="20"/>
          <w:szCs w:val="20"/>
          <w:lang w:val="ka-GE"/>
        </w:rPr>
        <w:t xml:space="preserve"> </w:t>
      </w:r>
      <w:r w:rsidRPr="00447AB0">
        <w:rPr>
          <w:rFonts w:ascii="AcadNusx" w:hAnsi="AcadNusx"/>
          <w:sz w:val="20"/>
          <w:szCs w:val="20"/>
          <w:lang w:val="ka-GE"/>
        </w:rPr>
        <w:t>wels</w:t>
      </w:r>
      <w:r w:rsidRPr="00447AB0">
        <w:rPr>
          <w:rFonts w:ascii="Sylfaen" w:hAnsi="Sylfaen"/>
          <w:sz w:val="20"/>
          <w:szCs w:val="20"/>
          <w:lang w:val="ka-GE"/>
        </w:rPr>
        <w:t xml:space="preserve"> </w:t>
      </w:r>
      <w:r w:rsidRPr="00447AB0">
        <w:rPr>
          <w:rFonts w:ascii="AcadNusx" w:hAnsi="AcadNusx"/>
          <w:sz w:val="20"/>
          <w:szCs w:val="20"/>
          <w:lang w:val="ka-GE"/>
        </w:rPr>
        <w:t>6,5</w:t>
      </w:r>
      <w:r w:rsidRPr="00447AB0">
        <w:rPr>
          <w:rFonts w:ascii="Sylfaen" w:hAnsi="Sylfaen"/>
          <w:sz w:val="20"/>
          <w:szCs w:val="20"/>
          <w:lang w:val="ka-GE"/>
        </w:rPr>
        <w:t xml:space="preserve"> </w:t>
      </w:r>
      <w:r w:rsidRPr="00447AB0">
        <w:rPr>
          <w:rFonts w:ascii="AcadNusx" w:hAnsi="AcadNusx"/>
          <w:sz w:val="20"/>
          <w:szCs w:val="20"/>
          <w:lang w:val="ka-GE"/>
        </w:rPr>
        <w:t>miliard</w:t>
      </w:r>
      <w:r w:rsidRPr="00447AB0">
        <w:rPr>
          <w:rFonts w:ascii="Sylfaen" w:hAnsi="Sylfaen"/>
          <w:sz w:val="20"/>
          <w:szCs w:val="20"/>
          <w:lang w:val="ka-GE"/>
        </w:rPr>
        <w:t xml:space="preserve"> </w:t>
      </w:r>
      <w:r w:rsidRPr="00447AB0">
        <w:rPr>
          <w:rFonts w:ascii="AcadNusx" w:hAnsi="AcadNusx"/>
          <w:sz w:val="20"/>
          <w:szCs w:val="20"/>
          <w:lang w:val="ka-GE"/>
        </w:rPr>
        <w:t>laramde,</w:t>
      </w:r>
      <w:r w:rsidRPr="00447AB0">
        <w:rPr>
          <w:rFonts w:ascii="Sylfaen" w:hAnsi="Sylfaen"/>
          <w:sz w:val="20"/>
          <w:szCs w:val="20"/>
          <w:lang w:val="ka-GE"/>
        </w:rPr>
        <w:t xml:space="preserve"> </w:t>
      </w:r>
      <w:r w:rsidRPr="00447AB0">
        <w:rPr>
          <w:rFonts w:ascii="AcadNusx" w:hAnsi="AcadNusx"/>
          <w:sz w:val="20"/>
          <w:szCs w:val="20"/>
          <w:lang w:val="ka-GE"/>
        </w:rPr>
        <w:t>anu</w:t>
      </w:r>
      <w:r w:rsidRPr="00447AB0">
        <w:rPr>
          <w:rFonts w:ascii="Sylfaen" w:hAnsi="Sylfaen"/>
          <w:sz w:val="20"/>
          <w:szCs w:val="20"/>
          <w:lang w:val="ka-GE"/>
        </w:rPr>
        <w:t xml:space="preserve"> </w:t>
      </w:r>
      <w:r w:rsidRPr="00447AB0">
        <w:rPr>
          <w:rFonts w:ascii="AcadNusx" w:hAnsi="AcadNusx"/>
          <w:sz w:val="20"/>
          <w:szCs w:val="20"/>
          <w:lang w:val="ka-GE"/>
        </w:rPr>
        <w:t>203%-iT</w:t>
      </w:r>
      <w:r w:rsidRPr="00447AB0">
        <w:rPr>
          <w:rFonts w:ascii="Sylfaen" w:hAnsi="Sylfaen"/>
          <w:sz w:val="20"/>
          <w:szCs w:val="20"/>
          <w:lang w:val="ka-GE"/>
        </w:rPr>
        <w:t xml:space="preserve"> </w:t>
      </w:r>
      <w:r w:rsidRPr="00447AB0">
        <w:rPr>
          <w:rFonts w:ascii="AcadNusx" w:hAnsi="AcadNusx"/>
          <w:sz w:val="20"/>
          <w:szCs w:val="20"/>
          <w:lang w:val="ka-GE"/>
        </w:rPr>
        <w:t>gaizarda.</w:t>
      </w:r>
    </w:p>
    <w:p w:rsidR="00BB6879" w:rsidRPr="00447AB0" w:rsidRDefault="00BB6879" w:rsidP="00BB6879">
      <w:pPr>
        <w:jc w:val="both"/>
        <w:rPr>
          <w:rFonts w:ascii="Sylfaen" w:hAnsi="Sylfaen"/>
          <w:sz w:val="20"/>
          <w:szCs w:val="20"/>
          <w:lang w:val="ka-GE"/>
        </w:rPr>
      </w:pPr>
    </w:p>
    <w:p w:rsidR="00BB6879" w:rsidRPr="00447AB0" w:rsidRDefault="00BB6879" w:rsidP="00C31508">
      <w:pPr>
        <w:jc w:val="center"/>
        <w:rPr>
          <w:rFonts w:ascii="Sylfaen" w:hAnsi="Sylfaen"/>
          <w:sz w:val="20"/>
          <w:szCs w:val="20"/>
          <w:lang w:val="ka-GE"/>
        </w:rPr>
      </w:pPr>
      <w:r w:rsidRPr="00447AB0">
        <w:rPr>
          <w:noProof/>
          <w:sz w:val="20"/>
          <w:szCs w:val="20"/>
        </w:rPr>
        <w:drawing>
          <wp:inline distT="0" distB="0" distL="0" distR="0">
            <wp:extent cx="4118753" cy="2238452"/>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7974" cy="2248898"/>
                    </a:xfrm>
                    <a:prstGeom prst="rect">
                      <a:avLst/>
                    </a:prstGeom>
                    <a:noFill/>
                    <a:ln>
                      <a:noFill/>
                    </a:ln>
                  </pic:spPr>
                </pic:pic>
              </a:graphicData>
            </a:graphic>
          </wp:inline>
        </w:drawing>
      </w:r>
    </w:p>
    <w:p w:rsidR="00C31508" w:rsidRDefault="00C31508" w:rsidP="00BB6879">
      <w:pPr>
        <w:ind w:firstLine="720"/>
        <w:jc w:val="both"/>
        <w:rPr>
          <w:rFonts w:ascii="AcadNusx" w:hAnsi="AcadNusx"/>
          <w:sz w:val="20"/>
          <w:szCs w:val="20"/>
          <w:lang w:val="en-US"/>
        </w:rPr>
      </w:pPr>
    </w:p>
    <w:p w:rsidR="00BB6879" w:rsidRDefault="00BB6879" w:rsidP="00BB6879">
      <w:pPr>
        <w:ind w:firstLine="720"/>
        <w:jc w:val="both"/>
        <w:rPr>
          <w:rFonts w:ascii="AcadNusx" w:hAnsi="AcadNusx"/>
          <w:sz w:val="20"/>
          <w:szCs w:val="20"/>
          <w:lang w:val="en-US"/>
        </w:rPr>
      </w:pP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Seexeba</w:t>
      </w:r>
      <w:r w:rsidRPr="00447AB0">
        <w:rPr>
          <w:rFonts w:ascii="Sylfaen" w:hAnsi="Sylfaen"/>
          <w:sz w:val="20"/>
          <w:szCs w:val="20"/>
          <w:lang w:val="en-US"/>
        </w:rPr>
        <w:t xml:space="preserve"> </w:t>
      </w:r>
      <w:r w:rsidRPr="00447AB0">
        <w:rPr>
          <w:rFonts w:ascii="AcadNusx" w:hAnsi="AcadNusx"/>
          <w:sz w:val="20"/>
          <w:szCs w:val="20"/>
          <w:lang w:val="ka-GE"/>
        </w:rPr>
        <w:t>dargSi</w:t>
      </w:r>
      <w:r w:rsidRPr="00447AB0">
        <w:rPr>
          <w:rFonts w:ascii="Sylfaen" w:hAnsi="Sylfaen"/>
          <w:sz w:val="20"/>
          <w:szCs w:val="20"/>
          <w:lang w:val="ka-GE"/>
        </w:rPr>
        <w:t xml:space="preserve"> </w:t>
      </w:r>
      <w:r w:rsidRPr="00447AB0">
        <w:rPr>
          <w:rFonts w:ascii="AcadNusx" w:hAnsi="AcadNusx"/>
          <w:sz w:val="20"/>
          <w:szCs w:val="20"/>
          <w:lang w:val="ka-GE"/>
        </w:rPr>
        <w:t>SromiT</w:t>
      </w:r>
      <w:r w:rsidRPr="00447AB0">
        <w:rPr>
          <w:rFonts w:ascii="Sylfaen" w:hAnsi="Sylfaen"/>
          <w:sz w:val="20"/>
          <w:szCs w:val="20"/>
          <w:lang w:val="ka-GE"/>
        </w:rPr>
        <w:t xml:space="preserve"> </w:t>
      </w:r>
      <w:r w:rsidRPr="00447AB0">
        <w:rPr>
          <w:rFonts w:ascii="AcadNusx" w:hAnsi="AcadNusx"/>
          <w:sz w:val="20"/>
          <w:szCs w:val="20"/>
          <w:lang w:val="ka-GE"/>
        </w:rPr>
        <w:t>danaxarjebs</w:t>
      </w:r>
      <w:r w:rsidRPr="00447AB0">
        <w:rPr>
          <w:rFonts w:ascii="Sylfaen" w:hAnsi="Sylfaen"/>
          <w:sz w:val="20"/>
          <w:szCs w:val="20"/>
          <w:lang w:val="ka-GE"/>
        </w:rPr>
        <w:t xml:space="preserve"> </w:t>
      </w:r>
      <w:r w:rsidRPr="00447AB0">
        <w:rPr>
          <w:rFonts w:ascii="AcadNusx" w:hAnsi="AcadNusx"/>
          <w:sz w:val="20"/>
          <w:szCs w:val="20"/>
          <w:lang w:val="ka-GE"/>
        </w:rPr>
        <w:t>fulad</w:t>
      </w:r>
      <w:r w:rsidRPr="00447AB0">
        <w:rPr>
          <w:rFonts w:ascii="Sylfaen" w:hAnsi="Sylfaen"/>
          <w:sz w:val="20"/>
          <w:szCs w:val="20"/>
          <w:lang w:val="ka-GE"/>
        </w:rPr>
        <w:t xml:space="preserve"> </w:t>
      </w:r>
      <w:r w:rsidRPr="00447AB0">
        <w:rPr>
          <w:rFonts w:ascii="AcadNusx" w:hAnsi="AcadNusx"/>
          <w:sz w:val="20"/>
          <w:szCs w:val="20"/>
          <w:lang w:val="ka-GE"/>
        </w:rPr>
        <w:t>gamosaxulebaSi,</w:t>
      </w:r>
      <w:r w:rsidRPr="00447AB0">
        <w:rPr>
          <w:rFonts w:ascii="Sylfaen" w:hAnsi="Sylfaen"/>
          <w:sz w:val="20"/>
          <w:szCs w:val="20"/>
          <w:lang w:val="ka-GE"/>
        </w:rPr>
        <w:t xml:space="preserve"> </w:t>
      </w:r>
      <w:r w:rsidRPr="00447AB0">
        <w:rPr>
          <w:rFonts w:ascii="AcadNusx" w:hAnsi="AcadNusx"/>
          <w:sz w:val="20"/>
          <w:szCs w:val="20"/>
          <w:lang w:val="ka-GE"/>
        </w:rPr>
        <w:t>isini</w:t>
      </w:r>
      <w:r w:rsidRPr="00447AB0">
        <w:rPr>
          <w:rFonts w:ascii="Sylfaen" w:hAnsi="Sylfaen"/>
          <w:sz w:val="20"/>
          <w:szCs w:val="20"/>
          <w:lang w:val="ka-GE"/>
        </w:rPr>
        <w:t xml:space="preserve"> </w:t>
      </w:r>
      <w:r w:rsidRPr="00447AB0">
        <w:rPr>
          <w:rFonts w:ascii="AcadNusx" w:hAnsi="AcadNusx"/>
          <w:sz w:val="20"/>
          <w:szCs w:val="20"/>
          <w:lang w:val="ka-GE"/>
        </w:rPr>
        <w:t>2013</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682,8</w:t>
      </w:r>
      <w:r w:rsidRPr="00447AB0">
        <w:rPr>
          <w:rFonts w:ascii="Sylfaen" w:hAnsi="Sylfaen"/>
          <w:sz w:val="20"/>
          <w:szCs w:val="20"/>
          <w:lang w:val="ka-GE"/>
        </w:rPr>
        <w:t xml:space="preserve"> </w:t>
      </w:r>
      <w:r w:rsidRPr="00447AB0">
        <w:rPr>
          <w:rFonts w:ascii="AcadNusx" w:hAnsi="AcadNusx"/>
          <w:sz w:val="20"/>
          <w:szCs w:val="20"/>
          <w:lang w:val="ka-GE"/>
        </w:rPr>
        <w:t>milioni</w:t>
      </w:r>
      <w:r w:rsidRPr="00447AB0">
        <w:rPr>
          <w:rFonts w:ascii="Sylfaen" w:hAnsi="Sylfaen"/>
          <w:sz w:val="20"/>
          <w:szCs w:val="20"/>
          <w:lang w:val="ka-GE"/>
        </w:rPr>
        <w:t xml:space="preserve"> </w:t>
      </w:r>
      <w:r w:rsidRPr="00447AB0">
        <w:rPr>
          <w:rFonts w:ascii="AcadNusx" w:hAnsi="AcadNusx"/>
          <w:sz w:val="20"/>
          <w:szCs w:val="20"/>
          <w:lang w:val="ka-GE"/>
        </w:rPr>
        <w:t>laridan</w:t>
      </w:r>
      <w:r w:rsidRPr="00447AB0">
        <w:rPr>
          <w:rFonts w:ascii="Sylfaen" w:hAnsi="Sylfaen"/>
          <w:sz w:val="20"/>
          <w:szCs w:val="20"/>
          <w:lang w:val="ka-GE"/>
        </w:rPr>
        <w:t xml:space="preserve"> </w:t>
      </w:r>
      <w:r w:rsidRPr="00447AB0">
        <w:rPr>
          <w:rFonts w:ascii="AcadNusx" w:hAnsi="AcadNusx"/>
          <w:sz w:val="20"/>
          <w:szCs w:val="20"/>
          <w:lang w:val="ka-GE"/>
        </w:rPr>
        <w:t>2016</w:t>
      </w:r>
      <w:r w:rsidRPr="00447AB0">
        <w:rPr>
          <w:rFonts w:ascii="Sylfaen" w:hAnsi="Sylfaen"/>
          <w:sz w:val="20"/>
          <w:szCs w:val="20"/>
          <w:lang w:val="ka-GE"/>
        </w:rPr>
        <w:t xml:space="preserve"> </w:t>
      </w:r>
      <w:r w:rsidRPr="00447AB0">
        <w:rPr>
          <w:rFonts w:ascii="AcadNusx" w:hAnsi="AcadNusx"/>
          <w:sz w:val="20"/>
          <w:szCs w:val="20"/>
          <w:lang w:val="ka-GE"/>
        </w:rPr>
        <w:t>wlis</w:t>
      </w:r>
      <w:r w:rsidRPr="00447AB0">
        <w:rPr>
          <w:rFonts w:ascii="Sylfaen" w:hAnsi="Sylfaen"/>
          <w:sz w:val="20"/>
          <w:szCs w:val="20"/>
          <w:lang w:val="ka-GE"/>
        </w:rPr>
        <w:t xml:space="preserve"> </w:t>
      </w:r>
      <w:r w:rsidRPr="00447AB0">
        <w:rPr>
          <w:rFonts w:ascii="AcadNusx" w:hAnsi="AcadNusx"/>
          <w:sz w:val="20"/>
          <w:szCs w:val="20"/>
          <w:lang w:val="ka-GE"/>
        </w:rPr>
        <w:t>1</w:t>
      </w:r>
      <w:r w:rsidRPr="00447AB0">
        <w:rPr>
          <w:rFonts w:ascii="Sylfaen" w:hAnsi="Sylfaen"/>
          <w:sz w:val="20"/>
          <w:szCs w:val="20"/>
          <w:lang w:val="ka-GE"/>
        </w:rPr>
        <w:t xml:space="preserve"> </w:t>
      </w:r>
      <w:r w:rsidRPr="00447AB0">
        <w:rPr>
          <w:rFonts w:ascii="AcadNusx" w:hAnsi="AcadNusx"/>
          <w:sz w:val="20"/>
          <w:szCs w:val="20"/>
          <w:lang w:val="ka-GE"/>
        </w:rPr>
        <w:t>079,1</w:t>
      </w:r>
      <w:r w:rsidRPr="00447AB0">
        <w:rPr>
          <w:rFonts w:ascii="Sylfaen" w:hAnsi="Sylfaen"/>
          <w:sz w:val="20"/>
          <w:szCs w:val="20"/>
          <w:lang w:val="ka-GE"/>
        </w:rPr>
        <w:t xml:space="preserve"> </w:t>
      </w:r>
      <w:r w:rsidRPr="00447AB0">
        <w:rPr>
          <w:rFonts w:ascii="AcadNusx" w:hAnsi="AcadNusx"/>
          <w:sz w:val="20"/>
          <w:szCs w:val="20"/>
          <w:lang w:val="ka-GE"/>
        </w:rPr>
        <w:t>milion</w:t>
      </w:r>
      <w:r w:rsidRPr="00447AB0">
        <w:rPr>
          <w:rFonts w:ascii="Sylfaen" w:hAnsi="Sylfaen"/>
          <w:sz w:val="20"/>
          <w:szCs w:val="20"/>
          <w:lang w:val="ka-GE"/>
        </w:rPr>
        <w:t xml:space="preserve"> </w:t>
      </w:r>
      <w:r w:rsidRPr="00447AB0">
        <w:rPr>
          <w:rFonts w:ascii="AcadNusx" w:hAnsi="AcadNusx"/>
          <w:sz w:val="20"/>
          <w:szCs w:val="20"/>
          <w:lang w:val="ka-GE"/>
        </w:rPr>
        <w:t>laramde,</w:t>
      </w:r>
      <w:r w:rsidRPr="00447AB0">
        <w:rPr>
          <w:rFonts w:ascii="Sylfaen" w:hAnsi="Sylfaen"/>
          <w:sz w:val="20"/>
          <w:szCs w:val="20"/>
          <w:lang w:val="ka-GE"/>
        </w:rPr>
        <w:t xml:space="preserve"> </w:t>
      </w:r>
      <w:r w:rsidRPr="00447AB0">
        <w:rPr>
          <w:rFonts w:ascii="AcadNusx" w:hAnsi="AcadNusx"/>
          <w:sz w:val="20"/>
          <w:szCs w:val="20"/>
          <w:lang w:val="ka-GE"/>
        </w:rPr>
        <w:t>anu</w:t>
      </w:r>
      <w:r w:rsidRPr="00447AB0">
        <w:rPr>
          <w:rFonts w:ascii="Sylfaen" w:hAnsi="Sylfaen"/>
          <w:sz w:val="20"/>
          <w:szCs w:val="20"/>
          <w:lang w:val="ka-GE"/>
        </w:rPr>
        <w:t xml:space="preserve"> </w:t>
      </w:r>
      <w:r w:rsidRPr="00447AB0">
        <w:rPr>
          <w:rFonts w:ascii="AcadNusx" w:hAnsi="AcadNusx"/>
          <w:sz w:val="20"/>
          <w:szCs w:val="20"/>
          <w:lang w:val="ka-GE"/>
        </w:rPr>
        <w:t>158%-iT</w:t>
      </w:r>
      <w:r w:rsidRPr="00447AB0">
        <w:rPr>
          <w:rFonts w:ascii="Sylfaen" w:hAnsi="Sylfaen"/>
          <w:sz w:val="20"/>
          <w:szCs w:val="20"/>
          <w:lang w:val="ka-GE"/>
        </w:rPr>
        <w:t xml:space="preserve"> </w:t>
      </w:r>
      <w:r w:rsidRPr="00447AB0">
        <w:rPr>
          <w:rFonts w:ascii="AcadNusx" w:hAnsi="AcadNusx"/>
          <w:sz w:val="20"/>
          <w:szCs w:val="20"/>
          <w:lang w:val="ka-GE"/>
        </w:rPr>
        <w:t>gazrdilia.</w:t>
      </w:r>
    </w:p>
    <w:p w:rsidR="00C31508" w:rsidRPr="00C31508" w:rsidRDefault="00C31508" w:rsidP="00BB6879">
      <w:pPr>
        <w:ind w:firstLine="720"/>
        <w:jc w:val="both"/>
        <w:rPr>
          <w:rFonts w:ascii="Sylfaen" w:hAnsi="Sylfaen"/>
          <w:sz w:val="20"/>
          <w:szCs w:val="20"/>
          <w:lang w:val="en-US"/>
        </w:rPr>
      </w:pPr>
    </w:p>
    <w:p w:rsidR="00BB6879" w:rsidRPr="00447AB0" w:rsidRDefault="00BB6879" w:rsidP="00C31508">
      <w:pPr>
        <w:jc w:val="center"/>
        <w:rPr>
          <w:rFonts w:ascii="Sylfaen" w:hAnsi="Sylfaen"/>
          <w:sz w:val="20"/>
          <w:szCs w:val="20"/>
          <w:lang w:val="ka-GE"/>
        </w:rPr>
      </w:pPr>
      <w:r w:rsidRPr="00447AB0">
        <w:rPr>
          <w:noProof/>
          <w:sz w:val="20"/>
          <w:szCs w:val="20"/>
        </w:rPr>
        <w:drawing>
          <wp:inline distT="0" distB="0" distL="0" distR="0">
            <wp:extent cx="4297079" cy="1989734"/>
            <wp:effectExtent l="19050" t="0" r="8221"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2397" cy="2001457"/>
                    </a:xfrm>
                    <a:prstGeom prst="rect">
                      <a:avLst/>
                    </a:prstGeom>
                    <a:noFill/>
                    <a:ln>
                      <a:noFill/>
                    </a:ln>
                  </pic:spPr>
                </pic:pic>
              </a:graphicData>
            </a:graphic>
          </wp:inline>
        </w:drawing>
      </w:r>
    </w:p>
    <w:p w:rsidR="00C31508" w:rsidRDefault="00C31508" w:rsidP="00BB6879">
      <w:pPr>
        <w:ind w:firstLine="720"/>
        <w:jc w:val="both"/>
        <w:rPr>
          <w:rFonts w:ascii="AcadNusx" w:hAnsi="AcadNusx"/>
          <w:sz w:val="20"/>
          <w:szCs w:val="20"/>
          <w:lang w:val="en-US"/>
        </w:rPr>
      </w:pPr>
    </w:p>
    <w:p w:rsidR="00BB6879" w:rsidRDefault="00BB6879" w:rsidP="00BB6879">
      <w:pPr>
        <w:ind w:firstLine="720"/>
        <w:jc w:val="both"/>
        <w:rPr>
          <w:rFonts w:ascii="AcadNusx" w:hAnsi="AcadNusx"/>
          <w:sz w:val="20"/>
          <w:szCs w:val="20"/>
          <w:lang w:val="en-US"/>
        </w:rPr>
      </w:pPr>
      <w:r w:rsidRPr="00447AB0">
        <w:rPr>
          <w:rFonts w:ascii="AcadNusx" w:hAnsi="AcadNusx"/>
          <w:sz w:val="20"/>
          <w:szCs w:val="20"/>
          <w:lang w:val="ka-GE"/>
        </w:rPr>
        <w:t>saSualo</w:t>
      </w:r>
      <w:r w:rsidRPr="00447AB0">
        <w:rPr>
          <w:rFonts w:ascii="Sylfaen" w:hAnsi="Sylfaen"/>
          <w:sz w:val="20"/>
          <w:szCs w:val="20"/>
          <w:lang w:val="ka-GE"/>
        </w:rPr>
        <w:t xml:space="preserve"> </w:t>
      </w:r>
      <w:r w:rsidRPr="00447AB0">
        <w:rPr>
          <w:rFonts w:ascii="AcadNusx" w:hAnsi="AcadNusx"/>
          <w:sz w:val="20"/>
          <w:szCs w:val="20"/>
          <w:lang w:val="ka-GE"/>
        </w:rPr>
        <w:t>Tviuri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anazRaureba</w:t>
      </w:r>
      <w:r w:rsidRPr="00447AB0">
        <w:rPr>
          <w:rFonts w:ascii="Sylfaen" w:hAnsi="Sylfaen"/>
          <w:sz w:val="20"/>
          <w:szCs w:val="20"/>
          <w:lang w:val="ka-GE"/>
        </w:rPr>
        <w:t xml:space="preserve"> </w:t>
      </w:r>
      <w:r w:rsidRPr="00447AB0">
        <w:rPr>
          <w:rFonts w:ascii="AcadNusx" w:hAnsi="AcadNusx"/>
          <w:sz w:val="20"/>
          <w:szCs w:val="20"/>
          <w:lang w:val="ka-GE"/>
        </w:rPr>
        <w:t>2013</w:t>
      </w:r>
      <w:r w:rsidRPr="00447AB0">
        <w:rPr>
          <w:rFonts w:ascii="Sylfaen" w:hAnsi="Sylfaen"/>
          <w:sz w:val="20"/>
          <w:szCs w:val="20"/>
          <w:lang w:val="ka-GE"/>
        </w:rPr>
        <w:t xml:space="preserve"> </w:t>
      </w:r>
      <w:r w:rsidRPr="00447AB0">
        <w:rPr>
          <w:rFonts w:ascii="AcadNusx" w:hAnsi="AcadNusx"/>
          <w:sz w:val="20"/>
          <w:szCs w:val="20"/>
          <w:lang w:val="ka-GE"/>
        </w:rPr>
        <w:t>wels</w:t>
      </w:r>
      <w:r w:rsidRPr="00447AB0">
        <w:rPr>
          <w:rFonts w:ascii="Sylfaen" w:hAnsi="Sylfaen"/>
          <w:sz w:val="20"/>
          <w:szCs w:val="20"/>
          <w:lang w:val="ka-GE"/>
        </w:rPr>
        <w:t xml:space="preserve"> </w:t>
      </w:r>
      <w:r w:rsidRPr="00447AB0">
        <w:rPr>
          <w:rFonts w:ascii="AcadNusx" w:hAnsi="AcadNusx"/>
          <w:sz w:val="20"/>
          <w:szCs w:val="20"/>
          <w:lang w:val="ka-GE"/>
        </w:rPr>
        <w:t>869.9</w:t>
      </w:r>
      <w:r w:rsidRPr="00447AB0">
        <w:rPr>
          <w:rFonts w:ascii="Sylfaen" w:hAnsi="Sylfaen"/>
          <w:sz w:val="20"/>
          <w:szCs w:val="20"/>
          <w:lang w:val="ka-GE"/>
        </w:rPr>
        <w:t xml:space="preserve"> </w:t>
      </w:r>
      <w:r w:rsidRPr="00447AB0">
        <w:rPr>
          <w:rFonts w:ascii="AcadNusx" w:hAnsi="AcadNusx"/>
          <w:sz w:val="20"/>
          <w:szCs w:val="20"/>
          <w:lang w:val="ka-GE"/>
        </w:rPr>
        <w:t>lars,</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2016</w:t>
      </w:r>
      <w:r w:rsidRPr="00447AB0">
        <w:rPr>
          <w:rFonts w:ascii="Sylfaen" w:hAnsi="Sylfaen"/>
          <w:sz w:val="20"/>
          <w:szCs w:val="20"/>
          <w:lang w:val="ka-GE"/>
        </w:rPr>
        <w:t xml:space="preserve"> </w:t>
      </w:r>
      <w:r w:rsidRPr="00447AB0">
        <w:rPr>
          <w:rFonts w:ascii="AcadNusx" w:hAnsi="AcadNusx"/>
          <w:sz w:val="20"/>
          <w:szCs w:val="20"/>
          <w:lang w:val="ka-GE"/>
        </w:rPr>
        <w:t>wels</w:t>
      </w:r>
      <w:r w:rsidRPr="00447AB0">
        <w:rPr>
          <w:rFonts w:ascii="Sylfaen" w:hAnsi="Sylfaen"/>
          <w:sz w:val="20"/>
          <w:szCs w:val="20"/>
          <w:lang w:val="ka-GE"/>
        </w:rPr>
        <w:t xml:space="preserve"> </w:t>
      </w:r>
      <w:r w:rsidRPr="00447AB0">
        <w:rPr>
          <w:rFonts w:ascii="AcadNusx" w:hAnsi="AcadNusx"/>
          <w:sz w:val="20"/>
          <w:szCs w:val="20"/>
          <w:lang w:val="ka-GE"/>
        </w:rPr>
        <w:t>1290.7</w:t>
      </w:r>
      <w:r w:rsidRPr="00447AB0">
        <w:rPr>
          <w:rFonts w:ascii="Sylfaen" w:hAnsi="Sylfaen"/>
          <w:sz w:val="20"/>
          <w:szCs w:val="20"/>
          <w:lang w:val="ka-GE"/>
        </w:rPr>
        <w:t xml:space="preserve"> </w:t>
      </w:r>
      <w:r w:rsidRPr="00447AB0">
        <w:rPr>
          <w:rFonts w:ascii="AcadNusx" w:hAnsi="AcadNusx"/>
          <w:sz w:val="20"/>
          <w:szCs w:val="20"/>
          <w:lang w:val="ka-GE"/>
        </w:rPr>
        <w:t>lars</w:t>
      </w:r>
      <w:r w:rsidRPr="00447AB0">
        <w:rPr>
          <w:rFonts w:ascii="Sylfaen" w:hAnsi="Sylfaen"/>
          <w:sz w:val="20"/>
          <w:szCs w:val="20"/>
          <w:lang w:val="ka-GE"/>
        </w:rPr>
        <w:t xml:space="preserve"> </w:t>
      </w:r>
      <w:r w:rsidRPr="00447AB0">
        <w:rPr>
          <w:rFonts w:ascii="AcadNusx" w:hAnsi="AcadNusx"/>
          <w:sz w:val="20"/>
          <w:szCs w:val="20"/>
          <w:lang w:val="ka-GE"/>
        </w:rPr>
        <w:t>Seadgenda,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148%-ian</w:t>
      </w:r>
      <w:r w:rsidRPr="00447AB0">
        <w:rPr>
          <w:rFonts w:ascii="Sylfaen" w:hAnsi="Sylfaen"/>
          <w:sz w:val="20"/>
          <w:szCs w:val="20"/>
          <w:lang w:val="ka-GE"/>
        </w:rPr>
        <w:t xml:space="preserve"> </w:t>
      </w:r>
      <w:r w:rsidRPr="00447AB0">
        <w:rPr>
          <w:rFonts w:ascii="AcadNusx" w:hAnsi="AcadNusx"/>
          <w:sz w:val="20"/>
          <w:szCs w:val="20"/>
          <w:lang w:val="ka-GE"/>
        </w:rPr>
        <w:t>zrdas</w:t>
      </w:r>
      <w:r w:rsidRPr="00447AB0">
        <w:rPr>
          <w:rFonts w:ascii="Sylfaen" w:hAnsi="Sylfaen"/>
          <w:sz w:val="20"/>
          <w:szCs w:val="20"/>
          <w:lang w:val="ka-GE"/>
        </w:rPr>
        <w:t xml:space="preserve"> </w:t>
      </w:r>
      <w:r w:rsidRPr="00447AB0">
        <w:rPr>
          <w:rFonts w:ascii="AcadNusx" w:hAnsi="AcadNusx"/>
          <w:sz w:val="20"/>
          <w:szCs w:val="20"/>
          <w:lang w:val="ka-GE"/>
        </w:rPr>
        <w:t>gulisxmobs</w:t>
      </w:r>
      <w:r w:rsidRPr="00447AB0">
        <w:rPr>
          <w:rFonts w:ascii="AcadNusx" w:hAnsi="AcadNusx"/>
          <w:sz w:val="20"/>
          <w:szCs w:val="20"/>
          <w:lang w:val="en-US"/>
        </w:rPr>
        <w:t xml:space="preserve"> </w:t>
      </w:r>
      <w:r w:rsidRPr="00447AB0">
        <w:rPr>
          <w:rFonts w:ascii="AcadNusx" w:hAnsi="AcadNusx"/>
          <w:sz w:val="20"/>
          <w:szCs w:val="20"/>
          <w:lang w:val="ka-GE"/>
        </w:rPr>
        <w:t>[5]</w:t>
      </w:r>
      <w:r w:rsidRPr="00447AB0">
        <w:rPr>
          <w:rFonts w:ascii="AcadNusx" w:hAnsi="AcadNusx"/>
          <w:sz w:val="20"/>
          <w:szCs w:val="20"/>
          <w:lang w:val="en-US"/>
        </w:rPr>
        <w:t>.</w:t>
      </w:r>
    </w:p>
    <w:p w:rsidR="00C31508" w:rsidRPr="00447AB0" w:rsidRDefault="00C31508" w:rsidP="00BB6879">
      <w:pPr>
        <w:ind w:firstLine="720"/>
        <w:jc w:val="both"/>
        <w:rPr>
          <w:rFonts w:ascii="Sylfaen" w:hAnsi="Sylfaen"/>
          <w:sz w:val="20"/>
          <w:szCs w:val="20"/>
          <w:lang w:val="en-US"/>
        </w:rPr>
      </w:pPr>
    </w:p>
    <w:p w:rsidR="00BB6879" w:rsidRPr="00447AB0" w:rsidRDefault="00BB6879" w:rsidP="00C31508">
      <w:pPr>
        <w:jc w:val="center"/>
        <w:rPr>
          <w:rFonts w:ascii="Sylfaen" w:hAnsi="Sylfaen"/>
          <w:sz w:val="20"/>
          <w:szCs w:val="20"/>
          <w:lang w:val="ka-GE"/>
        </w:rPr>
      </w:pPr>
      <w:r w:rsidRPr="00447AB0">
        <w:rPr>
          <w:noProof/>
          <w:sz w:val="20"/>
          <w:szCs w:val="20"/>
        </w:rPr>
        <w:drawing>
          <wp:inline distT="0" distB="0" distL="0" distR="0">
            <wp:extent cx="3965322" cy="1836116"/>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2461" cy="1867204"/>
                    </a:xfrm>
                    <a:prstGeom prst="rect">
                      <a:avLst/>
                    </a:prstGeom>
                    <a:noFill/>
                    <a:ln>
                      <a:noFill/>
                    </a:ln>
                  </pic:spPr>
                </pic:pic>
              </a:graphicData>
            </a:graphic>
          </wp:inline>
        </w:drawing>
      </w:r>
    </w:p>
    <w:p w:rsidR="00754782" w:rsidRDefault="00754782" w:rsidP="00BB6879">
      <w:pPr>
        <w:ind w:firstLine="720"/>
        <w:jc w:val="both"/>
        <w:rPr>
          <w:rFonts w:ascii="AcadNusx" w:hAnsi="AcadNusx"/>
          <w:sz w:val="20"/>
          <w:szCs w:val="20"/>
          <w:lang w:val="en-US"/>
        </w:rPr>
      </w:pPr>
    </w:p>
    <w:p w:rsidR="00BB6879" w:rsidRPr="006B4FDE" w:rsidRDefault="00BB6879" w:rsidP="00BB6879">
      <w:pPr>
        <w:ind w:firstLine="720"/>
        <w:jc w:val="both"/>
        <w:rPr>
          <w:rFonts w:ascii="AcadNusx" w:hAnsi="AcadNusx"/>
          <w:sz w:val="20"/>
          <w:szCs w:val="20"/>
          <w:lang w:val="ka-GE"/>
        </w:rPr>
      </w:pPr>
      <w:r w:rsidRPr="00447AB0">
        <w:rPr>
          <w:rFonts w:ascii="AcadNusx" w:hAnsi="AcadNusx"/>
          <w:sz w:val="20"/>
          <w:szCs w:val="20"/>
          <w:lang w:val="ka-GE"/>
        </w:rPr>
        <w:t>amrigad,</w:t>
      </w:r>
      <w:r w:rsidRPr="00447AB0">
        <w:rPr>
          <w:rFonts w:ascii="Sylfaen" w:hAnsi="Sylfaen"/>
          <w:sz w:val="20"/>
          <w:szCs w:val="20"/>
          <w:lang w:val="ka-GE"/>
        </w:rPr>
        <w:t xml:space="preserve"> </w:t>
      </w:r>
      <w:r w:rsidRPr="00447AB0">
        <w:rPr>
          <w:rFonts w:ascii="AcadNusx" w:hAnsi="AcadNusx"/>
          <w:sz w:val="20"/>
          <w:szCs w:val="20"/>
          <w:lang w:val="ka-GE"/>
        </w:rPr>
        <w:t>statistikuri</w:t>
      </w:r>
      <w:r w:rsidRPr="00447AB0">
        <w:rPr>
          <w:rFonts w:ascii="Sylfaen" w:hAnsi="Sylfaen"/>
          <w:sz w:val="20"/>
          <w:szCs w:val="20"/>
          <w:lang w:val="ka-GE"/>
        </w:rPr>
        <w:t xml:space="preserve"> </w:t>
      </w:r>
      <w:r w:rsidRPr="00447AB0">
        <w:rPr>
          <w:rFonts w:ascii="AcadNusx" w:hAnsi="AcadNusx"/>
          <w:sz w:val="20"/>
          <w:szCs w:val="20"/>
          <w:lang w:val="ka-GE"/>
        </w:rPr>
        <w:t>monacemebidan</w:t>
      </w:r>
      <w:r w:rsidRPr="00447AB0">
        <w:rPr>
          <w:rFonts w:ascii="Sylfaen" w:hAnsi="Sylfaen"/>
          <w:sz w:val="20"/>
          <w:szCs w:val="20"/>
          <w:lang w:val="ka-GE"/>
        </w:rPr>
        <w:t xml:space="preserve"> </w:t>
      </w:r>
      <w:r w:rsidRPr="00447AB0">
        <w:rPr>
          <w:rFonts w:ascii="AcadNusx" w:hAnsi="AcadNusx"/>
          <w:sz w:val="20"/>
          <w:szCs w:val="20"/>
          <w:lang w:val="ka-GE"/>
        </w:rPr>
        <w:t>Cans,</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samSeneblo</w:t>
      </w:r>
      <w:r w:rsidRPr="00447AB0">
        <w:rPr>
          <w:rFonts w:ascii="Sylfaen" w:hAnsi="Sylfaen"/>
          <w:sz w:val="20"/>
          <w:szCs w:val="20"/>
          <w:lang w:val="ka-GE"/>
        </w:rPr>
        <w:t xml:space="preserve"> </w:t>
      </w:r>
      <w:r w:rsidRPr="00447AB0">
        <w:rPr>
          <w:rFonts w:ascii="AcadNusx" w:hAnsi="AcadNusx"/>
          <w:sz w:val="20"/>
          <w:szCs w:val="20"/>
          <w:lang w:val="ka-GE"/>
        </w:rPr>
        <w:t>seqtorSi</w:t>
      </w:r>
      <w:r w:rsidRPr="00447AB0">
        <w:rPr>
          <w:rFonts w:ascii="Sylfaen" w:hAnsi="Sylfaen"/>
          <w:sz w:val="20"/>
          <w:szCs w:val="20"/>
          <w:lang w:val="ka-GE"/>
        </w:rPr>
        <w:t xml:space="preserve"> </w:t>
      </w:r>
      <w:r w:rsidRPr="00447AB0">
        <w:rPr>
          <w:rFonts w:ascii="AcadNusx" w:hAnsi="AcadNusx"/>
          <w:sz w:val="20"/>
          <w:szCs w:val="20"/>
          <w:lang w:val="ka-GE"/>
        </w:rPr>
        <w:t>brunvis</w:t>
      </w:r>
      <w:r w:rsidRPr="00447AB0">
        <w:rPr>
          <w:rFonts w:ascii="Sylfaen" w:hAnsi="Sylfaen"/>
          <w:sz w:val="20"/>
          <w:szCs w:val="20"/>
          <w:lang w:val="ka-GE"/>
        </w:rPr>
        <w:t xml:space="preserve"> </w:t>
      </w:r>
      <w:r w:rsidRPr="00447AB0">
        <w:rPr>
          <w:rFonts w:ascii="AcadNusx" w:hAnsi="AcadNusx"/>
          <w:sz w:val="20"/>
          <w:szCs w:val="20"/>
          <w:lang w:val="ka-GE"/>
        </w:rPr>
        <w:t>moculobis</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tempi</w:t>
      </w:r>
      <w:r w:rsidRPr="00447AB0">
        <w:rPr>
          <w:rFonts w:ascii="Sylfaen" w:hAnsi="Sylfaen"/>
          <w:sz w:val="20"/>
          <w:szCs w:val="20"/>
          <w:lang w:val="ka-GE"/>
        </w:rPr>
        <w:t xml:space="preserve"> </w:t>
      </w:r>
      <w:r w:rsidRPr="00447AB0">
        <w:rPr>
          <w:rFonts w:ascii="AcadNusx" w:hAnsi="AcadNusx"/>
          <w:sz w:val="20"/>
          <w:szCs w:val="20"/>
          <w:lang w:val="ka-GE"/>
        </w:rPr>
        <w:t>uswrebs</w:t>
      </w:r>
      <w:r w:rsidRPr="00447AB0">
        <w:rPr>
          <w:rFonts w:ascii="Sylfaen" w:hAnsi="Sylfaen"/>
          <w:sz w:val="20"/>
          <w:szCs w:val="20"/>
          <w:lang w:val="ka-GE"/>
        </w:rPr>
        <w:t xml:space="preserve"> </w:t>
      </w:r>
      <w:r w:rsidRPr="00447AB0">
        <w:rPr>
          <w:rFonts w:ascii="AcadNusx" w:hAnsi="AcadNusx"/>
          <w:sz w:val="20"/>
          <w:szCs w:val="20"/>
          <w:lang w:val="ka-GE"/>
        </w:rPr>
        <w:t>saSualo</w:t>
      </w:r>
      <w:r w:rsidRPr="00447AB0">
        <w:rPr>
          <w:rFonts w:ascii="Sylfaen" w:hAnsi="Sylfaen"/>
          <w:sz w:val="20"/>
          <w:szCs w:val="20"/>
          <w:lang w:val="ka-GE"/>
        </w:rPr>
        <w:t xml:space="preserve"> </w:t>
      </w:r>
      <w:r w:rsidRPr="00447AB0">
        <w:rPr>
          <w:rFonts w:ascii="AcadNusx" w:hAnsi="AcadNusx"/>
          <w:sz w:val="20"/>
          <w:szCs w:val="20"/>
          <w:lang w:val="ka-GE"/>
        </w:rPr>
        <w:t>Tviuri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anaz</w:t>
      </w:r>
      <w:r w:rsidR="00C93029" w:rsidRPr="00C93029">
        <w:rPr>
          <w:rFonts w:ascii="AcadNusx" w:hAnsi="AcadNusx"/>
          <w:sz w:val="20"/>
          <w:szCs w:val="20"/>
          <w:lang w:val="ka-GE"/>
        </w:rPr>
        <w:softHyphen/>
      </w:r>
      <w:r w:rsidRPr="00447AB0">
        <w:rPr>
          <w:rFonts w:ascii="AcadNusx" w:hAnsi="AcadNusx"/>
          <w:sz w:val="20"/>
          <w:szCs w:val="20"/>
          <w:lang w:val="ka-GE"/>
        </w:rPr>
        <w:t>Raurebisa</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saerTo</w:t>
      </w:r>
      <w:r w:rsidRPr="00447AB0">
        <w:rPr>
          <w:rFonts w:ascii="Sylfaen" w:hAnsi="Sylfaen"/>
          <w:sz w:val="20"/>
          <w:szCs w:val="20"/>
          <w:lang w:val="ka-GE"/>
        </w:rPr>
        <w:t xml:space="preserve"> </w:t>
      </w:r>
      <w:r w:rsidRPr="00447AB0">
        <w:rPr>
          <w:rFonts w:ascii="AcadNusx" w:hAnsi="AcadNusx"/>
          <w:sz w:val="20"/>
          <w:szCs w:val="20"/>
          <w:lang w:val="ka-GE"/>
        </w:rPr>
        <w:t>SromiTi</w:t>
      </w:r>
      <w:r w:rsidRPr="00447AB0">
        <w:rPr>
          <w:rFonts w:ascii="Sylfaen" w:hAnsi="Sylfaen"/>
          <w:sz w:val="20"/>
          <w:szCs w:val="20"/>
          <w:lang w:val="ka-GE"/>
        </w:rPr>
        <w:t xml:space="preserve"> </w:t>
      </w:r>
      <w:r w:rsidRPr="00447AB0">
        <w:rPr>
          <w:rFonts w:ascii="AcadNusx" w:hAnsi="AcadNusx"/>
          <w:sz w:val="20"/>
          <w:szCs w:val="20"/>
          <w:lang w:val="ka-GE"/>
        </w:rPr>
        <w:t>danaxarjebis</w:t>
      </w:r>
      <w:r w:rsidRPr="00447AB0">
        <w:rPr>
          <w:rFonts w:ascii="Sylfaen" w:hAnsi="Sylfaen"/>
          <w:sz w:val="20"/>
          <w:szCs w:val="20"/>
          <w:lang w:val="ka-GE"/>
        </w:rPr>
        <w:t xml:space="preserve"> </w:t>
      </w:r>
      <w:r w:rsidRPr="00447AB0">
        <w:rPr>
          <w:rFonts w:ascii="AcadNusx" w:hAnsi="AcadNusx"/>
          <w:sz w:val="20"/>
          <w:szCs w:val="20"/>
          <w:lang w:val="ka-GE"/>
        </w:rPr>
        <w:t>zrdis</w:t>
      </w:r>
      <w:r w:rsidRPr="00447AB0">
        <w:rPr>
          <w:rFonts w:ascii="Sylfaen" w:hAnsi="Sylfaen"/>
          <w:sz w:val="20"/>
          <w:szCs w:val="20"/>
          <w:lang w:val="ka-GE"/>
        </w:rPr>
        <w:t xml:space="preserve"> </w:t>
      </w:r>
      <w:r w:rsidRPr="00447AB0">
        <w:rPr>
          <w:rFonts w:ascii="AcadNusx" w:hAnsi="AcadNusx"/>
          <w:sz w:val="20"/>
          <w:szCs w:val="20"/>
          <w:lang w:val="ka-GE"/>
        </w:rPr>
        <w:t>tempebs,</w:t>
      </w:r>
      <w:r w:rsidRPr="00447AB0">
        <w:rPr>
          <w:rFonts w:ascii="Sylfaen" w:hAnsi="Sylfaen"/>
          <w:sz w:val="20"/>
          <w:szCs w:val="20"/>
          <w:lang w:val="ka-GE"/>
        </w:rPr>
        <w:t xml:space="preserve"> </w:t>
      </w:r>
      <w:r w:rsidRPr="00447AB0">
        <w:rPr>
          <w:rFonts w:ascii="AcadNusx" w:hAnsi="AcadNusx"/>
          <w:sz w:val="20"/>
          <w:szCs w:val="20"/>
          <w:lang w:val="ka-GE"/>
        </w:rPr>
        <w:t>anu saxelfaso</w:t>
      </w:r>
      <w:r w:rsidRPr="00447AB0">
        <w:rPr>
          <w:rFonts w:ascii="Sylfaen" w:hAnsi="Sylfaen"/>
          <w:sz w:val="20"/>
          <w:szCs w:val="20"/>
          <w:lang w:val="ka-GE"/>
        </w:rPr>
        <w:t xml:space="preserve"> </w:t>
      </w:r>
      <w:r w:rsidRPr="00447AB0">
        <w:rPr>
          <w:rFonts w:ascii="AcadNusx" w:hAnsi="AcadNusx"/>
          <w:sz w:val="20"/>
          <w:szCs w:val="20"/>
          <w:lang w:val="ka-GE"/>
        </w:rPr>
        <w:t>fondis</w:t>
      </w:r>
      <w:r w:rsidRPr="00447AB0">
        <w:rPr>
          <w:rFonts w:ascii="Sylfaen" w:hAnsi="Sylfaen"/>
          <w:sz w:val="20"/>
          <w:szCs w:val="20"/>
          <w:lang w:val="ka-GE"/>
        </w:rPr>
        <w:t xml:space="preserve"> </w:t>
      </w:r>
      <w:r w:rsidRPr="00447AB0">
        <w:rPr>
          <w:rFonts w:ascii="AcadNusx" w:hAnsi="AcadNusx"/>
          <w:sz w:val="20"/>
          <w:szCs w:val="20"/>
          <w:lang w:val="ka-GE"/>
        </w:rPr>
        <w:t>struqturaSi</w:t>
      </w:r>
      <w:r w:rsidRPr="00447AB0">
        <w:rPr>
          <w:rFonts w:ascii="Sylfaen" w:hAnsi="Sylfaen"/>
          <w:sz w:val="20"/>
          <w:szCs w:val="20"/>
          <w:lang w:val="ka-GE"/>
        </w:rPr>
        <w:t xml:space="preserve"> </w:t>
      </w:r>
      <w:r w:rsidRPr="00447AB0">
        <w:rPr>
          <w:rFonts w:ascii="AcadNusx" w:hAnsi="AcadNusx"/>
          <w:sz w:val="20"/>
          <w:szCs w:val="20"/>
          <w:lang w:val="ka-GE"/>
        </w:rPr>
        <w:t>droiTi</w:t>
      </w:r>
      <w:r w:rsidRPr="00447AB0">
        <w:rPr>
          <w:rFonts w:ascii="Sylfaen" w:hAnsi="Sylfaen"/>
          <w:sz w:val="20"/>
          <w:szCs w:val="20"/>
          <w:lang w:val="ka-GE"/>
        </w:rPr>
        <w:t xml:space="preserve"> </w:t>
      </w:r>
      <w:r w:rsidRPr="00447AB0">
        <w:rPr>
          <w:rFonts w:ascii="AcadNusx" w:hAnsi="AcadNusx"/>
          <w:sz w:val="20"/>
          <w:szCs w:val="20"/>
          <w:lang w:val="ka-GE"/>
        </w:rPr>
        <w:t>xelfasis</w:t>
      </w:r>
      <w:r w:rsidRPr="00447AB0">
        <w:rPr>
          <w:rFonts w:ascii="Sylfaen" w:hAnsi="Sylfaen"/>
          <w:sz w:val="20"/>
          <w:szCs w:val="20"/>
          <w:lang w:val="ka-GE"/>
        </w:rPr>
        <w:t xml:space="preserve"> </w:t>
      </w:r>
      <w:r w:rsidRPr="00447AB0">
        <w:rPr>
          <w:rFonts w:ascii="AcadNusx" w:hAnsi="AcadNusx"/>
          <w:sz w:val="20"/>
          <w:szCs w:val="20"/>
          <w:lang w:val="ka-GE"/>
        </w:rPr>
        <w:t>Semadgeneli</w:t>
      </w:r>
      <w:r w:rsidRPr="00447AB0">
        <w:rPr>
          <w:rFonts w:ascii="Sylfaen" w:hAnsi="Sylfaen"/>
          <w:sz w:val="20"/>
          <w:szCs w:val="20"/>
          <w:lang w:val="ka-GE"/>
        </w:rPr>
        <w:t xml:space="preserve"> </w:t>
      </w:r>
      <w:r w:rsidRPr="00447AB0">
        <w:rPr>
          <w:rFonts w:ascii="AcadNusx" w:hAnsi="AcadNusx"/>
          <w:sz w:val="20"/>
          <w:szCs w:val="20"/>
          <w:lang w:val="ka-GE"/>
        </w:rPr>
        <w:t>mimdinare</w:t>
      </w:r>
      <w:r w:rsidRPr="00447AB0">
        <w:rPr>
          <w:rFonts w:ascii="Sylfaen" w:hAnsi="Sylfaen"/>
          <w:sz w:val="20"/>
          <w:szCs w:val="20"/>
          <w:lang w:val="ka-GE"/>
        </w:rPr>
        <w:t xml:space="preserve"> </w:t>
      </w:r>
      <w:r w:rsidRPr="00447AB0">
        <w:rPr>
          <w:rFonts w:ascii="AcadNusx" w:hAnsi="AcadNusx"/>
          <w:sz w:val="20"/>
          <w:szCs w:val="20"/>
          <w:lang w:val="ka-GE"/>
        </w:rPr>
        <w:t>etapzec</w:t>
      </w:r>
      <w:r w:rsidRPr="00447AB0">
        <w:rPr>
          <w:rFonts w:ascii="Sylfaen" w:hAnsi="Sylfaen"/>
          <w:sz w:val="20"/>
          <w:szCs w:val="20"/>
          <w:lang w:val="ka-GE"/>
        </w:rPr>
        <w:t xml:space="preserve"> </w:t>
      </w:r>
      <w:r w:rsidRPr="00447AB0">
        <w:rPr>
          <w:rFonts w:ascii="AcadNusx" w:hAnsi="AcadNusx"/>
          <w:sz w:val="20"/>
          <w:szCs w:val="20"/>
          <w:lang w:val="ka-GE"/>
        </w:rPr>
        <w:t>prevalirebs.</w:t>
      </w:r>
    </w:p>
    <w:p w:rsidR="00C31508" w:rsidRPr="006B4FDE" w:rsidRDefault="00C31508" w:rsidP="00BB6879">
      <w:pPr>
        <w:ind w:firstLine="720"/>
        <w:jc w:val="both"/>
        <w:rPr>
          <w:rFonts w:ascii="Sylfaen" w:hAnsi="Sylfaen"/>
          <w:sz w:val="20"/>
          <w:szCs w:val="20"/>
          <w:lang w:val="ka-GE"/>
        </w:rPr>
      </w:pPr>
    </w:p>
    <w:p w:rsidR="00BB6879" w:rsidRPr="006B4FDE" w:rsidRDefault="00BB6879" w:rsidP="00C31508">
      <w:pPr>
        <w:jc w:val="center"/>
        <w:rPr>
          <w:rFonts w:ascii="AcadNusx" w:hAnsi="AcadNusx"/>
          <w:b/>
          <w:sz w:val="20"/>
          <w:szCs w:val="20"/>
          <w:lang w:val="ka-GE"/>
        </w:rPr>
      </w:pPr>
      <w:r w:rsidRPr="00447AB0">
        <w:rPr>
          <w:rFonts w:ascii="AcadNusx" w:hAnsi="AcadNusx"/>
          <w:b/>
          <w:sz w:val="20"/>
          <w:szCs w:val="20"/>
          <w:lang w:val="ka-GE"/>
        </w:rPr>
        <w:t>daskvna</w:t>
      </w:r>
    </w:p>
    <w:p w:rsidR="00C31508" w:rsidRPr="006B4FDE" w:rsidRDefault="00C31508" w:rsidP="00C31508">
      <w:pPr>
        <w:jc w:val="center"/>
        <w:rPr>
          <w:rFonts w:ascii="Sylfaen" w:hAnsi="Sylfaen"/>
          <w:b/>
          <w:sz w:val="20"/>
          <w:szCs w:val="20"/>
          <w:lang w:val="ka-GE"/>
        </w:rPr>
      </w:pPr>
    </w:p>
    <w:p w:rsidR="00BB6879" w:rsidRPr="006B4FDE" w:rsidRDefault="00BB6879" w:rsidP="00BB6879">
      <w:pPr>
        <w:ind w:firstLine="720"/>
        <w:jc w:val="both"/>
        <w:rPr>
          <w:rFonts w:ascii="AcadNusx" w:hAnsi="AcadNusx"/>
          <w:sz w:val="20"/>
          <w:szCs w:val="20"/>
          <w:lang w:val="ka-GE"/>
        </w:rPr>
      </w:pPr>
      <w:r w:rsidRPr="00447AB0">
        <w:rPr>
          <w:rFonts w:ascii="AcadNusx" w:hAnsi="AcadNusx"/>
          <w:sz w:val="20"/>
          <w:szCs w:val="20"/>
          <w:lang w:val="ka-GE"/>
        </w:rPr>
        <w:t>saqarTveloSi</w:t>
      </w:r>
      <w:r w:rsidRPr="00447AB0">
        <w:rPr>
          <w:rFonts w:ascii="Sylfaen" w:hAnsi="Sylfaen"/>
          <w:sz w:val="20"/>
          <w:szCs w:val="20"/>
          <w:lang w:val="ka-GE"/>
        </w:rPr>
        <w:t xml:space="preserve"> </w:t>
      </w:r>
      <w:r w:rsidRPr="00447AB0">
        <w:rPr>
          <w:rFonts w:ascii="AcadNusx" w:hAnsi="AcadNusx"/>
          <w:sz w:val="20"/>
          <w:szCs w:val="20"/>
          <w:lang w:val="ka-GE"/>
        </w:rPr>
        <w:t>samSeneblo</w:t>
      </w:r>
      <w:r w:rsidRPr="00447AB0">
        <w:rPr>
          <w:rFonts w:ascii="Sylfaen" w:hAnsi="Sylfaen"/>
          <w:sz w:val="20"/>
          <w:szCs w:val="20"/>
          <w:lang w:val="ka-GE"/>
        </w:rPr>
        <w:t xml:space="preserve"> </w:t>
      </w:r>
      <w:r w:rsidRPr="00447AB0">
        <w:rPr>
          <w:rFonts w:ascii="AcadNusx" w:hAnsi="AcadNusx"/>
          <w:sz w:val="20"/>
          <w:szCs w:val="20"/>
          <w:lang w:val="ka-GE"/>
        </w:rPr>
        <w:t>seqtorSi</w:t>
      </w:r>
      <w:r w:rsidRPr="00447AB0">
        <w:rPr>
          <w:rFonts w:ascii="Sylfaen" w:hAnsi="Sylfaen"/>
          <w:sz w:val="20"/>
          <w:szCs w:val="20"/>
          <w:lang w:val="ka-GE"/>
        </w:rPr>
        <w:t xml:space="preserve"> </w:t>
      </w:r>
      <w:r w:rsidRPr="00447AB0">
        <w:rPr>
          <w:rFonts w:ascii="AcadNusx" w:hAnsi="AcadNusx"/>
          <w:sz w:val="20"/>
          <w:szCs w:val="20"/>
          <w:lang w:val="ka-GE"/>
        </w:rPr>
        <w:t>xarjebis</w:t>
      </w:r>
      <w:r w:rsidRPr="00447AB0">
        <w:rPr>
          <w:rFonts w:ascii="Sylfaen" w:hAnsi="Sylfaen"/>
          <w:sz w:val="20"/>
          <w:szCs w:val="20"/>
          <w:lang w:val="ka-GE"/>
        </w:rPr>
        <w:t xml:space="preserve"> </w:t>
      </w:r>
      <w:r w:rsidRPr="00447AB0">
        <w:rPr>
          <w:rFonts w:ascii="AcadNusx" w:hAnsi="AcadNusx"/>
          <w:sz w:val="20"/>
          <w:szCs w:val="20"/>
          <w:lang w:val="ka-GE"/>
        </w:rPr>
        <w:t>politikis</w:t>
      </w:r>
      <w:r w:rsidRPr="00447AB0">
        <w:rPr>
          <w:rFonts w:ascii="Sylfaen" w:hAnsi="Sylfaen"/>
          <w:sz w:val="20"/>
          <w:szCs w:val="20"/>
          <w:lang w:val="ka-GE"/>
        </w:rPr>
        <w:t xml:space="preserve"> </w:t>
      </w:r>
      <w:r w:rsidRPr="00447AB0">
        <w:rPr>
          <w:rFonts w:ascii="AcadNusx" w:hAnsi="AcadNusx"/>
          <w:sz w:val="20"/>
          <w:szCs w:val="20"/>
          <w:lang w:val="ka-GE"/>
        </w:rPr>
        <w:t>Camoya</w:t>
      </w:r>
      <w:r w:rsidR="00C93029" w:rsidRPr="00C93029">
        <w:rPr>
          <w:rFonts w:ascii="AcadNusx" w:hAnsi="AcadNusx"/>
          <w:sz w:val="20"/>
          <w:szCs w:val="20"/>
          <w:lang w:val="ka-GE"/>
        </w:rPr>
        <w:softHyphen/>
      </w:r>
      <w:r w:rsidRPr="00447AB0">
        <w:rPr>
          <w:rFonts w:ascii="AcadNusx" w:hAnsi="AcadNusx"/>
          <w:sz w:val="20"/>
          <w:szCs w:val="20"/>
          <w:lang w:val="ka-GE"/>
        </w:rPr>
        <w:t>libebisas</w:t>
      </w:r>
      <w:r w:rsidRPr="00447AB0">
        <w:rPr>
          <w:rFonts w:ascii="Sylfaen" w:hAnsi="Sylfaen"/>
          <w:sz w:val="20"/>
          <w:szCs w:val="20"/>
          <w:lang w:val="ka-GE"/>
        </w:rPr>
        <w:t xml:space="preserve"> </w:t>
      </w:r>
      <w:r w:rsidRPr="00447AB0">
        <w:rPr>
          <w:rFonts w:ascii="AcadNusx" w:hAnsi="AcadNusx"/>
          <w:sz w:val="20"/>
          <w:szCs w:val="20"/>
          <w:lang w:val="ka-GE"/>
        </w:rPr>
        <w:t>saWiroa</w:t>
      </w:r>
      <w:r w:rsidRPr="00447AB0">
        <w:rPr>
          <w:rFonts w:ascii="Sylfaen" w:hAnsi="Sylfaen"/>
          <w:sz w:val="20"/>
          <w:szCs w:val="20"/>
          <w:lang w:val="ka-GE"/>
        </w:rPr>
        <w:t xml:space="preserve"> </w:t>
      </w:r>
      <w:r w:rsidRPr="00447AB0">
        <w:rPr>
          <w:rFonts w:ascii="AcadNusx" w:hAnsi="AcadNusx"/>
          <w:sz w:val="20"/>
          <w:szCs w:val="20"/>
          <w:lang w:val="ka-GE"/>
        </w:rPr>
        <w:t>saxelfaso</w:t>
      </w:r>
      <w:r w:rsidRPr="00447AB0">
        <w:rPr>
          <w:rFonts w:ascii="Sylfaen" w:hAnsi="Sylfaen"/>
          <w:sz w:val="20"/>
          <w:szCs w:val="20"/>
          <w:lang w:val="ka-GE"/>
        </w:rPr>
        <w:t xml:space="preserve"> </w:t>
      </w:r>
      <w:r w:rsidRPr="00447AB0">
        <w:rPr>
          <w:rFonts w:ascii="AcadNusx" w:hAnsi="AcadNusx"/>
          <w:sz w:val="20"/>
          <w:szCs w:val="20"/>
          <w:lang w:val="ka-GE"/>
        </w:rPr>
        <w:t>fondSi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anazRaurebis</w:t>
      </w:r>
      <w:r w:rsidRPr="00447AB0">
        <w:rPr>
          <w:rFonts w:ascii="Sylfaen" w:hAnsi="Sylfaen"/>
          <w:sz w:val="20"/>
          <w:szCs w:val="20"/>
          <w:lang w:val="ka-GE"/>
        </w:rPr>
        <w:t xml:space="preserve"> </w:t>
      </w:r>
      <w:r w:rsidRPr="00447AB0">
        <w:rPr>
          <w:rFonts w:ascii="AcadNusx" w:hAnsi="AcadNusx"/>
          <w:sz w:val="20"/>
          <w:szCs w:val="20"/>
          <w:lang w:val="ka-GE"/>
        </w:rPr>
        <w:t>droiTi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sanardo</w:t>
      </w:r>
      <w:r w:rsidRPr="00447AB0">
        <w:rPr>
          <w:rFonts w:ascii="Sylfaen" w:hAnsi="Sylfaen"/>
          <w:sz w:val="20"/>
          <w:szCs w:val="20"/>
          <w:lang w:val="ka-GE"/>
        </w:rPr>
        <w:t xml:space="preserve"> </w:t>
      </w:r>
      <w:r w:rsidRPr="00447AB0">
        <w:rPr>
          <w:rFonts w:ascii="AcadNusx" w:hAnsi="AcadNusx"/>
          <w:sz w:val="20"/>
          <w:szCs w:val="20"/>
          <w:lang w:val="ka-GE"/>
        </w:rPr>
        <w:t>formebis</w:t>
      </w:r>
      <w:r w:rsidRPr="00447AB0">
        <w:rPr>
          <w:rFonts w:ascii="Sylfaen" w:hAnsi="Sylfaen"/>
          <w:sz w:val="20"/>
          <w:szCs w:val="20"/>
          <w:lang w:val="ka-GE"/>
        </w:rPr>
        <w:t xml:space="preserve"> </w:t>
      </w:r>
      <w:r w:rsidRPr="00447AB0">
        <w:rPr>
          <w:rFonts w:ascii="AcadNusx" w:hAnsi="AcadNusx"/>
          <w:sz w:val="20"/>
          <w:szCs w:val="20"/>
          <w:lang w:val="ka-GE"/>
        </w:rPr>
        <w:t>iseTi</w:t>
      </w:r>
      <w:r w:rsidRPr="00447AB0">
        <w:rPr>
          <w:rFonts w:ascii="Sylfaen" w:hAnsi="Sylfaen"/>
          <w:sz w:val="20"/>
          <w:szCs w:val="20"/>
          <w:lang w:val="ka-GE"/>
        </w:rPr>
        <w:t xml:space="preserve"> </w:t>
      </w:r>
      <w:r w:rsidRPr="00447AB0">
        <w:rPr>
          <w:rFonts w:ascii="AcadNusx" w:hAnsi="AcadNusx"/>
          <w:sz w:val="20"/>
          <w:szCs w:val="20"/>
          <w:lang w:val="ka-GE"/>
        </w:rPr>
        <w:t>Tanafardobis</w:t>
      </w:r>
      <w:r w:rsidRPr="00447AB0">
        <w:rPr>
          <w:rFonts w:ascii="Sylfaen" w:hAnsi="Sylfaen"/>
          <w:sz w:val="20"/>
          <w:szCs w:val="20"/>
          <w:lang w:val="ka-GE"/>
        </w:rPr>
        <w:t xml:space="preserve"> </w:t>
      </w:r>
      <w:r w:rsidRPr="00447AB0">
        <w:rPr>
          <w:rFonts w:ascii="AcadNusx" w:hAnsi="AcadNusx"/>
          <w:sz w:val="20"/>
          <w:szCs w:val="20"/>
          <w:lang w:val="ka-GE"/>
        </w:rPr>
        <w:t>dacva,</w:t>
      </w:r>
      <w:r w:rsidRPr="00447AB0">
        <w:rPr>
          <w:rFonts w:ascii="Sylfaen" w:hAnsi="Sylfaen"/>
          <w:sz w:val="20"/>
          <w:szCs w:val="20"/>
          <w:lang w:val="ka-GE"/>
        </w:rPr>
        <w:t xml:space="preserve"> </w:t>
      </w:r>
      <w:r w:rsidRPr="00447AB0">
        <w:rPr>
          <w:rFonts w:ascii="AcadNusx" w:hAnsi="AcadNusx"/>
          <w:sz w:val="20"/>
          <w:szCs w:val="20"/>
          <w:lang w:val="ka-GE"/>
        </w:rPr>
        <w:t>rom</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arastabiluri</w:t>
      </w:r>
      <w:r w:rsidRPr="00447AB0">
        <w:rPr>
          <w:rFonts w:ascii="Sylfaen" w:hAnsi="Sylfaen"/>
          <w:sz w:val="20"/>
          <w:szCs w:val="20"/>
          <w:lang w:val="ka-GE"/>
        </w:rPr>
        <w:t xml:space="preserve"> </w:t>
      </w:r>
      <w:r w:rsidRPr="00447AB0">
        <w:rPr>
          <w:rFonts w:ascii="AcadNusx" w:hAnsi="AcadNusx"/>
          <w:sz w:val="20"/>
          <w:szCs w:val="20"/>
          <w:lang w:val="ka-GE"/>
        </w:rPr>
        <w:t>dinamikis</w:t>
      </w:r>
      <w:r w:rsidRPr="00447AB0">
        <w:rPr>
          <w:rFonts w:ascii="Sylfaen" w:hAnsi="Sylfaen"/>
          <w:sz w:val="20"/>
          <w:szCs w:val="20"/>
          <w:lang w:val="ka-GE"/>
        </w:rPr>
        <w:t xml:space="preserve"> </w:t>
      </w:r>
      <w:r w:rsidRPr="00447AB0">
        <w:rPr>
          <w:rFonts w:ascii="AcadNusx" w:hAnsi="AcadNusx"/>
          <w:sz w:val="20"/>
          <w:szCs w:val="20"/>
          <w:lang w:val="ka-GE"/>
        </w:rPr>
        <w:t>pirobebSic</w:t>
      </w:r>
      <w:r w:rsidRPr="00447AB0">
        <w:rPr>
          <w:rFonts w:ascii="Sylfaen" w:hAnsi="Sylfaen"/>
          <w:sz w:val="20"/>
          <w:szCs w:val="20"/>
          <w:lang w:val="ka-GE"/>
        </w:rPr>
        <w:t xml:space="preserve"> </w:t>
      </w:r>
      <w:r w:rsidRPr="00447AB0">
        <w:rPr>
          <w:rFonts w:ascii="AcadNusx" w:hAnsi="AcadNusx"/>
          <w:sz w:val="20"/>
          <w:szCs w:val="20"/>
          <w:lang w:val="ka-GE"/>
        </w:rPr>
        <w:t>kompaniam</w:t>
      </w:r>
      <w:r w:rsidRPr="00447AB0">
        <w:rPr>
          <w:rFonts w:ascii="Sylfaen" w:hAnsi="Sylfaen"/>
          <w:sz w:val="20"/>
          <w:szCs w:val="20"/>
          <w:lang w:val="ka-GE"/>
        </w:rPr>
        <w:t xml:space="preserve"> </w:t>
      </w:r>
      <w:r w:rsidRPr="00447AB0">
        <w:rPr>
          <w:rFonts w:ascii="AcadNusx" w:hAnsi="AcadNusx"/>
          <w:sz w:val="20"/>
          <w:szCs w:val="20"/>
          <w:lang w:val="ka-GE"/>
        </w:rPr>
        <w:t>finansuri</w:t>
      </w:r>
      <w:r w:rsidRPr="00447AB0">
        <w:rPr>
          <w:rFonts w:ascii="Sylfaen" w:hAnsi="Sylfaen"/>
          <w:sz w:val="20"/>
          <w:szCs w:val="20"/>
          <w:lang w:val="ka-GE"/>
        </w:rPr>
        <w:t xml:space="preserve"> </w:t>
      </w:r>
      <w:r w:rsidRPr="00447AB0">
        <w:rPr>
          <w:rFonts w:ascii="AcadNusx" w:hAnsi="AcadNusx"/>
          <w:sz w:val="20"/>
          <w:szCs w:val="20"/>
          <w:lang w:val="ka-GE"/>
        </w:rPr>
        <w:t>mdgradobis</w:t>
      </w:r>
      <w:r w:rsidRPr="00447AB0">
        <w:rPr>
          <w:rFonts w:ascii="Sylfaen" w:hAnsi="Sylfaen"/>
          <w:sz w:val="20"/>
          <w:szCs w:val="20"/>
          <w:lang w:val="ka-GE"/>
        </w:rPr>
        <w:t xml:space="preserve"> </w:t>
      </w:r>
      <w:r w:rsidRPr="00447AB0">
        <w:rPr>
          <w:rFonts w:ascii="AcadNusx" w:hAnsi="AcadNusx"/>
          <w:sz w:val="20"/>
          <w:szCs w:val="20"/>
          <w:lang w:val="ka-GE"/>
        </w:rPr>
        <w:t>SenarCuneba</w:t>
      </w:r>
      <w:r w:rsidRPr="00447AB0">
        <w:rPr>
          <w:rFonts w:ascii="Sylfaen" w:hAnsi="Sylfaen"/>
          <w:sz w:val="20"/>
          <w:szCs w:val="20"/>
          <w:lang w:val="ka-GE"/>
        </w:rPr>
        <w:t xml:space="preserve"> </w:t>
      </w:r>
      <w:r w:rsidRPr="00447AB0">
        <w:rPr>
          <w:rFonts w:ascii="AcadNusx" w:hAnsi="AcadNusx"/>
          <w:sz w:val="20"/>
          <w:szCs w:val="20"/>
          <w:lang w:val="ka-GE"/>
        </w:rPr>
        <w:t>SeZlos.</w:t>
      </w:r>
      <w:r w:rsidRPr="00447AB0">
        <w:rPr>
          <w:rFonts w:ascii="Sylfaen" w:hAnsi="Sylfaen"/>
          <w:sz w:val="20"/>
          <w:szCs w:val="20"/>
          <w:lang w:val="ka-GE"/>
        </w:rPr>
        <w:t xml:space="preserve"> </w:t>
      </w:r>
      <w:r w:rsidRPr="00447AB0">
        <w:rPr>
          <w:rFonts w:ascii="AcadNusx" w:hAnsi="AcadNusx"/>
          <w:sz w:val="20"/>
          <w:szCs w:val="20"/>
          <w:lang w:val="ka-GE"/>
        </w:rPr>
        <w:t>optimaluri</w:t>
      </w:r>
      <w:r w:rsidRPr="00447AB0">
        <w:rPr>
          <w:rFonts w:ascii="Sylfaen" w:hAnsi="Sylfaen"/>
          <w:sz w:val="20"/>
          <w:szCs w:val="20"/>
          <w:lang w:val="ka-GE"/>
        </w:rPr>
        <w:t xml:space="preserve"> </w:t>
      </w:r>
      <w:r w:rsidRPr="00447AB0">
        <w:rPr>
          <w:rFonts w:ascii="AcadNusx" w:hAnsi="AcadNusx"/>
          <w:sz w:val="20"/>
          <w:szCs w:val="20"/>
          <w:lang w:val="ka-GE"/>
        </w:rPr>
        <w:t>iqneba</w:t>
      </w:r>
      <w:r w:rsidRPr="00447AB0">
        <w:rPr>
          <w:rFonts w:ascii="Sylfaen" w:hAnsi="Sylfaen"/>
          <w:sz w:val="20"/>
          <w:szCs w:val="20"/>
          <w:lang w:val="ka-GE"/>
        </w:rPr>
        <w:t xml:space="preserve"> </w:t>
      </w:r>
      <w:r w:rsidRPr="00447AB0">
        <w:rPr>
          <w:rFonts w:ascii="AcadNusx" w:hAnsi="AcadNusx"/>
          <w:sz w:val="20"/>
          <w:szCs w:val="20"/>
          <w:lang w:val="ka-GE"/>
        </w:rPr>
        <w:t>administraciuli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damxmare</w:t>
      </w:r>
      <w:r w:rsidRPr="00447AB0">
        <w:rPr>
          <w:rFonts w:ascii="Sylfaen" w:hAnsi="Sylfaen"/>
          <w:sz w:val="20"/>
          <w:szCs w:val="20"/>
          <w:lang w:val="ka-GE"/>
        </w:rPr>
        <w:t xml:space="preserve"> </w:t>
      </w:r>
      <w:r w:rsidRPr="00447AB0">
        <w:rPr>
          <w:rFonts w:ascii="AcadNusx" w:hAnsi="AcadNusx"/>
          <w:sz w:val="20"/>
          <w:szCs w:val="20"/>
          <w:lang w:val="ka-GE"/>
        </w:rPr>
        <w:t>personalisaTvis</w:t>
      </w:r>
      <w:r w:rsidRPr="00447AB0">
        <w:rPr>
          <w:rFonts w:ascii="Sylfaen" w:hAnsi="Sylfaen"/>
          <w:sz w:val="20"/>
          <w:szCs w:val="20"/>
          <w:lang w:val="ka-GE"/>
        </w:rPr>
        <w:t xml:space="preserve"> </w:t>
      </w:r>
      <w:r w:rsidRPr="00447AB0">
        <w:rPr>
          <w:rFonts w:ascii="AcadNusx" w:hAnsi="AcadNusx"/>
          <w:sz w:val="20"/>
          <w:szCs w:val="20"/>
          <w:lang w:val="ka-GE"/>
        </w:rPr>
        <w:t>e.w.</w:t>
      </w:r>
      <w:r w:rsidRPr="00447AB0">
        <w:rPr>
          <w:rFonts w:ascii="Sylfaen" w:hAnsi="Sylfaen"/>
          <w:sz w:val="20"/>
          <w:szCs w:val="20"/>
          <w:lang w:val="ka-GE"/>
        </w:rPr>
        <w:t xml:space="preserve"> </w:t>
      </w:r>
      <w:r w:rsidRPr="00447AB0">
        <w:rPr>
          <w:rFonts w:ascii="AcadNusx" w:hAnsi="AcadNusx"/>
          <w:sz w:val="20"/>
          <w:szCs w:val="20"/>
          <w:lang w:val="ka-GE"/>
        </w:rPr>
        <w:t>greidebis</w:t>
      </w:r>
      <w:r w:rsidRPr="00447AB0">
        <w:rPr>
          <w:rFonts w:ascii="Sylfaen" w:hAnsi="Sylfaen"/>
          <w:sz w:val="20"/>
          <w:szCs w:val="20"/>
          <w:lang w:val="ka-GE"/>
        </w:rPr>
        <w:t xml:space="preserve"> </w:t>
      </w:r>
      <w:r w:rsidRPr="00447AB0">
        <w:rPr>
          <w:rFonts w:ascii="AcadNusx" w:hAnsi="AcadNusx"/>
          <w:sz w:val="20"/>
          <w:szCs w:val="20"/>
          <w:lang w:val="ka-GE"/>
        </w:rPr>
        <w:t>sistemis</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xolo</w:t>
      </w:r>
      <w:r w:rsidRPr="00447AB0">
        <w:rPr>
          <w:rFonts w:ascii="Sylfaen" w:hAnsi="Sylfaen"/>
          <w:sz w:val="20"/>
          <w:szCs w:val="20"/>
          <w:lang w:val="ka-GE"/>
        </w:rPr>
        <w:t xml:space="preserve"> </w:t>
      </w:r>
      <w:r w:rsidRPr="00447AB0">
        <w:rPr>
          <w:rFonts w:ascii="AcadNusx" w:hAnsi="AcadNusx"/>
          <w:sz w:val="20"/>
          <w:szCs w:val="20"/>
          <w:lang w:val="ka-GE"/>
        </w:rPr>
        <w:t>mSeneblebisaTvis</w:t>
      </w:r>
      <w:r w:rsidRPr="00447AB0">
        <w:rPr>
          <w:rFonts w:ascii="Sylfaen" w:hAnsi="Sylfaen"/>
          <w:sz w:val="20"/>
          <w:szCs w:val="20"/>
          <w:lang w:val="ka-GE"/>
        </w:rPr>
        <w:t xml:space="preserve"> </w:t>
      </w:r>
      <w:r w:rsidRPr="00447AB0">
        <w:rPr>
          <w:rFonts w:ascii="AcadNusx" w:hAnsi="AcadNusx"/>
          <w:sz w:val="20"/>
          <w:szCs w:val="20"/>
          <w:lang w:val="ka-GE"/>
        </w:rPr>
        <w:t>(muSebi,</w:t>
      </w:r>
      <w:r w:rsidRPr="00447AB0">
        <w:rPr>
          <w:rFonts w:ascii="Sylfaen" w:hAnsi="Sylfaen"/>
          <w:sz w:val="20"/>
          <w:szCs w:val="20"/>
          <w:lang w:val="ka-GE"/>
        </w:rPr>
        <w:t xml:space="preserve"> </w:t>
      </w:r>
      <w:r w:rsidRPr="00447AB0">
        <w:rPr>
          <w:rFonts w:ascii="AcadNusx" w:hAnsi="AcadNusx"/>
          <w:sz w:val="20"/>
          <w:szCs w:val="20"/>
          <w:lang w:val="ka-GE"/>
        </w:rPr>
        <w:t>ostatebi</w:t>
      </w:r>
      <w:r w:rsidRPr="00447AB0">
        <w:rPr>
          <w:rFonts w:ascii="Sylfaen" w:hAnsi="Sylfaen"/>
          <w:sz w:val="20"/>
          <w:szCs w:val="20"/>
          <w:lang w:val="ka-GE"/>
        </w:rPr>
        <w:t xml:space="preserve"> </w:t>
      </w:r>
      <w:r w:rsidRPr="00447AB0">
        <w:rPr>
          <w:rFonts w:ascii="AcadNusx" w:hAnsi="AcadNusx"/>
          <w:sz w:val="20"/>
          <w:szCs w:val="20"/>
          <w:lang w:val="ka-GE"/>
        </w:rPr>
        <w:t>da</w:t>
      </w:r>
      <w:r w:rsidRPr="00447AB0">
        <w:rPr>
          <w:rFonts w:ascii="Sylfaen" w:hAnsi="Sylfaen"/>
          <w:sz w:val="20"/>
          <w:szCs w:val="20"/>
          <w:lang w:val="ka-GE"/>
        </w:rPr>
        <w:t xml:space="preserve"> </w:t>
      </w:r>
      <w:r w:rsidRPr="00447AB0">
        <w:rPr>
          <w:rFonts w:ascii="AcadNusx" w:hAnsi="AcadNusx"/>
          <w:sz w:val="20"/>
          <w:szCs w:val="20"/>
          <w:lang w:val="ka-GE"/>
        </w:rPr>
        <w:t>sxva)</w:t>
      </w:r>
      <w:r w:rsidRPr="00447AB0">
        <w:rPr>
          <w:rFonts w:ascii="Sylfaen" w:hAnsi="Sylfaen"/>
          <w:sz w:val="20"/>
          <w:szCs w:val="20"/>
          <w:lang w:val="ka-GE"/>
        </w:rPr>
        <w:t xml:space="preserve"> </w:t>
      </w:r>
      <w:r w:rsidRPr="00447AB0">
        <w:rPr>
          <w:rFonts w:ascii="AcadNusx" w:hAnsi="AcadNusx"/>
          <w:sz w:val="20"/>
          <w:szCs w:val="20"/>
          <w:lang w:val="ka-GE"/>
        </w:rPr>
        <w:t>sanardo</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anazRaurebis</w:t>
      </w:r>
      <w:r w:rsidRPr="00447AB0">
        <w:rPr>
          <w:rFonts w:ascii="Sylfaen" w:hAnsi="Sylfaen"/>
          <w:sz w:val="20"/>
          <w:szCs w:val="20"/>
          <w:lang w:val="ka-GE"/>
        </w:rPr>
        <w:t xml:space="preserve"> </w:t>
      </w:r>
      <w:r w:rsidRPr="00447AB0">
        <w:rPr>
          <w:rFonts w:ascii="AcadNusx" w:hAnsi="AcadNusx"/>
          <w:sz w:val="20"/>
          <w:szCs w:val="20"/>
          <w:lang w:val="ka-GE"/>
        </w:rPr>
        <w:t>erT-erTi</w:t>
      </w:r>
      <w:r w:rsidRPr="00447AB0">
        <w:rPr>
          <w:rFonts w:ascii="Sylfaen" w:hAnsi="Sylfaen"/>
          <w:sz w:val="20"/>
          <w:szCs w:val="20"/>
          <w:lang w:val="ka-GE"/>
        </w:rPr>
        <w:t xml:space="preserve"> </w:t>
      </w:r>
      <w:r w:rsidRPr="00447AB0">
        <w:rPr>
          <w:rFonts w:ascii="AcadNusx" w:hAnsi="AcadNusx"/>
          <w:sz w:val="20"/>
          <w:szCs w:val="20"/>
          <w:lang w:val="ka-GE"/>
        </w:rPr>
        <w:t>saxis</w:t>
      </w:r>
      <w:r w:rsidRPr="00447AB0">
        <w:rPr>
          <w:rFonts w:ascii="Sylfaen" w:hAnsi="Sylfaen"/>
          <w:sz w:val="20"/>
          <w:szCs w:val="20"/>
          <w:lang w:val="ka-GE"/>
        </w:rPr>
        <w:t xml:space="preserve"> </w:t>
      </w:r>
      <w:r w:rsidRPr="00447AB0">
        <w:rPr>
          <w:rFonts w:ascii="AcadNusx" w:hAnsi="AcadNusx"/>
          <w:sz w:val="20"/>
          <w:szCs w:val="20"/>
          <w:lang w:val="ka-GE"/>
        </w:rPr>
        <w:t>-</w:t>
      </w:r>
      <w:r w:rsidRPr="00447AB0">
        <w:rPr>
          <w:rFonts w:ascii="Sylfaen" w:hAnsi="Sylfaen"/>
          <w:sz w:val="20"/>
          <w:szCs w:val="20"/>
          <w:lang w:val="ka-GE"/>
        </w:rPr>
        <w:t xml:space="preserve"> </w:t>
      </w:r>
      <w:r w:rsidRPr="00447AB0">
        <w:rPr>
          <w:rFonts w:ascii="AcadNusx" w:hAnsi="AcadNusx"/>
          <w:sz w:val="20"/>
          <w:szCs w:val="20"/>
          <w:lang w:val="ka-GE"/>
        </w:rPr>
        <w:t>akorduli</w:t>
      </w:r>
      <w:r w:rsidRPr="00447AB0">
        <w:rPr>
          <w:rFonts w:ascii="Sylfaen" w:hAnsi="Sylfaen"/>
          <w:sz w:val="20"/>
          <w:szCs w:val="20"/>
          <w:lang w:val="ka-GE"/>
        </w:rPr>
        <w:t xml:space="preserve"> </w:t>
      </w:r>
      <w:r w:rsidRPr="00447AB0">
        <w:rPr>
          <w:rFonts w:ascii="AcadNusx" w:hAnsi="AcadNusx"/>
          <w:sz w:val="20"/>
          <w:szCs w:val="20"/>
          <w:lang w:val="ka-GE"/>
        </w:rPr>
        <w:t>Sromis</w:t>
      </w:r>
      <w:r w:rsidRPr="00447AB0">
        <w:rPr>
          <w:rFonts w:ascii="Sylfaen" w:hAnsi="Sylfaen"/>
          <w:sz w:val="20"/>
          <w:szCs w:val="20"/>
          <w:lang w:val="ka-GE"/>
        </w:rPr>
        <w:t xml:space="preserve"> </w:t>
      </w:r>
      <w:r w:rsidRPr="00447AB0">
        <w:rPr>
          <w:rFonts w:ascii="AcadNusx" w:hAnsi="AcadNusx"/>
          <w:sz w:val="20"/>
          <w:szCs w:val="20"/>
          <w:lang w:val="ka-GE"/>
        </w:rPr>
        <w:t>anazRaurebis</w:t>
      </w:r>
      <w:r w:rsidRPr="00447AB0">
        <w:rPr>
          <w:rFonts w:ascii="Sylfaen" w:hAnsi="Sylfaen"/>
          <w:sz w:val="20"/>
          <w:szCs w:val="20"/>
          <w:lang w:val="ka-GE"/>
        </w:rPr>
        <w:t xml:space="preserve"> </w:t>
      </w:r>
      <w:r w:rsidRPr="00447AB0">
        <w:rPr>
          <w:rFonts w:ascii="AcadNusx" w:hAnsi="AcadNusx"/>
          <w:sz w:val="20"/>
          <w:szCs w:val="20"/>
          <w:lang w:val="ka-GE"/>
        </w:rPr>
        <w:t>gamoyeneba,</w:t>
      </w:r>
      <w:r w:rsidRPr="00447AB0">
        <w:rPr>
          <w:rFonts w:ascii="Sylfaen" w:hAnsi="Sylfaen"/>
          <w:sz w:val="20"/>
          <w:szCs w:val="20"/>
          <w:lang w:val="ka-GE"/>
        </w:rPr>
        <w:t xml:space="preserve"> </w:t>
      </w:r>
      <w:r w:rsidRPr="00447AB0">
        <w:rPr>
          <w:rFonts w:ascii="AcadNusx" w:hAnsi="AcadNusx"/>
          <w:sz w:val="20"/>
          <w:szCs w:val="20"/>
          <w:lang w:val="ka-GE"/>
        </w:rPr>
        <w:t>rac</w:t>
      </w:r>
      <w:r w:rsidRPr="00447AB0">
        <w:rPr>
          <w:rFonts w:ascii="Sylfaen" w:hAnsi="Sylfaen"/>
          <w:sz w:val="20"/>
          <w:szCs w:val="20"/>
          <w:lang w:val="ka-GE"/>
        </w:rPr>
        <w:t xml:space="preserve"> </w:t>
      </w:r>
      <w:r w:rsidRPr="00447AB0">
        <w:rPr>
          <w:rFonts w:ascii="AcadNusx" w:hAnsi="AcadNusx"/>
          <w:sz w:val="20"/>
          <w:szCs w:val="20"/>
          <w:lang w:val="ka-GE"/>
        </w:rPr>
        <w:t>cvalebadi</w:t>
      </w:r>
      <w:r w:rsidRPr="00447AB0">
        <w:rPr>
          <w:rFonts w:ascii="Sylfaen" w:hAnsi="Sylfaen"/>
          <w:sz w:val="20"/>
          <w:szCs w:val="20"/>
          <w:lang w:val="ka-GE"/>
        </w:rPr>
        <w:t xml:space="preserve"> </w:t>
      </w:r>
      <w:r w:rsidRPr="00447AB0">
        <w:rPr>
          <w:rFonts w:ascii="AcadNusx" w:hAnsi="AcadNusx"/>
          <w:sz w:val="20"/>
          <w:szCs w:val="20"/>
          <w:lang w:val="ka-GE"/>
        </w:rPr>
        <w:t>gayidvebis</w:t>
      </w:r>
      <w:r w:rsidRPr="00447AB0">
        <w:rPr>
          <w:rFonts w:ascii="Sylfaen" w:hAnsi="Sylfaen"/>
          <w:sz w:val="20"/>
          <w:szCs w:val="20"/>
          <w:lang w:val="ka-GE"/>
        </w:rPr>
        <w:t xml:space="preserve"> </w:t>
      </w:r>
      <w:r w:rsidRPr="00447AB0">
        <w:rPr>
          <w:rFonts w:ascii="AcadNusx" w:hAnsi="AcadNusx"/>
          <w:sz w:val="20"/>
          <w:szCs w:val="20"/>
          <w:lang w:val="ka-GE"/>
        </w:rPr>
        <w:t>pirobebSi</w:t>
      </w:r>
      <w:r w:rsidRPr="00447AB0">
        <w:rPr>
          <w:rFonts w:ascii="Sylfaen" w:hAnsi="Sylfaen"/>
          <w:sz w:val="20"/>
          <w:szCs w:val="20"/>
          <w:lang w:val="ka-GE"/>
        </w:rPr>
        <w:t xml:space="preserve"> </w:t>
      </w:r>
      <w:r w:rsidRPr="00447AB0">
        <w:rPr>
          <w:rFonts w:ascii="AcadNusx" w:hAnsi="AcadNusx"/>
          <w:sz w:val="20"/>
          <w:szCs w:val="20"/>
          <w:lang w:val="ka-GE"/>
        </w:rPr>
        <w:t>xelfasis</w:t>
      </w:r>
      <w:r w:rsidRPr="00447AB0">
        <w:rPr>
          <w:rFonts w:ascii="Sylfaen" w:hAnsi="Sylfaen"/>
          <w:sz w:val="20"/>
          <w:szCs w:val="20"/>
          <w:lang w:val="ka-GE"/>
        </w:rPr>
        <w:t xml:space="preserve"> </w:t>
      </w:r>
      <w:r w:rsidRPr="00447AB0">
        <w:rPr>
          <w:rFonts w:ascii="AcadNusx" w:hAnsi="AcadNusx"/>
          <w:sz w:val="20"/>
          <w:szCs w:val="20"/>
          <w:lang w:val="ka-GE"/>
        </w:rPr>
        <w:t>yvelaze</w:t>
      </w:r>
      <w:r w:rsidRPr="00447AB0">
        <w:rPr>
          <w:rFonts w:ascii="Sylfaen" w:hAnsi="Sylfaen"/>
          <w:sz w:val="20"/>
          <w:szCs w:val="20"/>
          <w:lang w:val="ka-GE"/>
        </w:rPr>
        <w:t xml:space="preserve"> </w:t>
      </w:r>
      <w:r w:rsidRPr="00447AB0">
        <w:rPr>
          <w:rFonts w:ascii="AcadNusx" w:hAnsi="AcadNusx"/>
          <w:sz w:val="20"/>
          <w:szCs w:val="20"/>
          <w:lang w:val="ka-GE"/>
        </w:rPr>
        <w:t>moqnili</w:t>
      </w:r>
      <w:r w:rsidRPr="00447AB0">
        <w:rPr>
          <w:rFonts w:ascii="Sylfaen" w:hAnsi="Sylfaen"/>
          <w:sz w:val="20"/>
          <w:szCs w:val="20"/>
          <w:lang w:val="ka-GE"/>
        </w:rPr>
        <w:t xml:space="preserve"> </w:t>
      </w:r>
      <w:r w:rsidRPr="00447AB0">
        <w:rPr>
          <w:rFonts w:ascii="AcadNusx" w:hAnsi="AcadNusx"/>
          <w:sz w:val="20"/>
          <w:szCs w:val="20"/>
          <w:lang w:val="ka-GE"/>
        </w:rPr>
        <w:t>formaa.</w:t>
      </w:r>
    </w:p>
    <w:p w:rsidR="00C31508" w:rsidRPr="006B4FDE" w:rsidRDefault="00C31508" w:rsidP="00BB6879">
      <w:pPr>
        <w:ind w:firstLine="720"/>
        <w:jc w:val="both"/>
        <w:rPr>
          <w:rFonts w:ascii="Sylfaen" w:hAnsi="Sylfaen"/>
          <w:sz w:val="20"/>
          <w:szCs w:val="20"/>
          <w:lang w:val="ka-GE"/>
        </w:rPr>
      </w:pPr>
    </w:p>
    <w:p w:rsidR="00C93029" w:rsidRPr="001C5189" w:rsidRDefault="00C93029" w:rsidP="00BB6879">
      <w:pPr>
        <w:jc w:val="center"/>
        <w:rPr>
          <w:rFonts w:ascii="AcadNusx" w:hAnsi="AcadNusx"/>
          <w:b/>
          <w:sz w:val="20"/>
          <w:szCs w:val="20"/>
          <w:lang w:val="ka-GE"/>
        </w:rPr>
      </w:pPr>
    </w:p>
    <w:p w:rsidR="00C93029" w:rsidRPr="001C5189" w:rsidRDefault="00C93029" w:rsidP="00BB6879">
      <w:pPr>
        <w:jc w:val="center"/>
        <w:rPr>
          <w:rFonts w:ascii="AcadNusx" w:hAnsi="AcadNusx"/>
          <w:b/>
          <w:sz w:val="20"/>
          <w:szCs w:val="20"/>
          <w:lang w:val="ka-GE"/>
        </w:rPr>
      </w:pPr>
    </w:p>
    <w:p w:rsidR="00BB6879" w:rsidRDefault="00BB6879" w:rsidP="00BB6879">
      <w:pPr>
        <w:jc w:val="center"/>
        <w:rPr>
          <w:rFonts w:ascii="AcadNusx" w:hAnsi="AcadNusx"/>
          <w:b/>
          <w:sz w:val="20"/>
          <w:szCs w:val="20"/>
          <w:lang w:val="en-US"/>
        </w:rPr>
      </w:pPr>
      <w:r w:rsidRPr="00447AB0">
        <w:rPr>
          <w:rFonts w:ascii="AcadNusx" w:hAnsi="AcadNusx"/>
          <w:b/>
          <w:sz w:val="20"/>
          <w:szCs w:val="20"/>
          <w:lang w:val="ka-GE"/>
        </w:rPr>
        <w:t>gamoyenebuli</w:t>
      </w:r>
      <w:r w:rsidRPr="00447AB0">
        <w:rPr>
          <w:rFonts w:ascii="Sylfaen" w:hAnsi="Sylfaen"/>
          <w:b/>
          <w:sz w:val="20"/>
          <w:szCs w:val="20"/>
          <w:lang w:val="ka-GE"/>
        </w:rPr>
        <w:t xml:space="preserve"> </w:t>
      </w:r>
      <w:r w:rsidRPr="00447AB0">
        <w:rPr>
          <w:rFonts w:ascii="AcadNusx" w:hAnsi="AcadNusx"/>
          <w:b/>
          <w:sz w:val="20"/>
          <w:szCs w:val="20"/>
          <w:lang w:val="ka-GE"/>
        </w:rPr>
        <w:t>literatura</w:t>
      </w:r>
    </w:p>
    <w:p w:rsidR="00C31508" w:rsidRPr="00C31508" w:rsidRDefault="00C31508" w:rsidP="00BB6879">
      <w:pPr>
        <w:jc w:val="center"/>
        <w:rPr>
          <w:rFonts w:ascii="Sylfaen" w:hAnsi="Sylfaen"/>
          <w:b/>
          <w:sz w:val="20"/>
          <w:szCs w:val="20"/>
          <w:lang w:val="en-US"/>
        </w:rPr>
      </w:pPr>
    </w:p>
    <w:p w:rsidR="00BB6879" w:rsidRPr="00C31508" w:rsidRDefault="00BB6879" w:rsidP="00C31508">
      <w:pPr>
        <w:pStyle w:val="ListParagraph"/>
        <w:numPr>
          <w:ilvl w:val="0"/>
          <w:numId w:val="60"/>
        </w:numPr>
        <w:jc w:val="both"/>
        <w:rPr>
          <w:rFonts w:ascii="Times New Roman" w:hAnsi="Times New Roman"/>
          <w:sz w:val="20"/>
          <w:szCs w:val="20"/>
          <w:lang w:val="ka-GE"/>
        </w:rPr>
      </w:pPr>
      <w:r w:rsidRPr="00C31508">
        <w:rPr>
          <w:rFonts w:ascii="Times New Roman" w:hAnsi="Times New Roman"/>
          <w:sz w:val="20"/>
          <w:szCs w:val="20"/>
          <w:lang w:val="en-US"/>
        </w:rPr>
        <w:t>Breakeven Analysis: The Definitive Guide to Cost-Volume-Profit Analysis, Michael E. Cafferky and Jon Wentworth, Business Expert Press, 2010, pp. 89-93.</w:t>
      </w:r>
    </w:p>
    <w:p w:rsidR="00BB6879" w:rsidRPr="00C31508" w:rsidRDefault="00BB6879" w:rsidP="00C31508">
      <w:pPr>
        <w:pStyle w:val="ListParagraph"/>
        <w:numPr>
          <w:ilvl w:val="0"/>
          <w:numId w:val="60"/>
        </w:numPr>
        <w:spacing w:after="0" w:line="240" w:lineRule="auto"/>
        <w:jc w:val="both"/>
        <w:rPr>
          <w:rFonts w:ascii="Times New Roman" w:hAnsi="Times New Roman"/>
          <w:sz w:val="20"/>
          <w:szCs w:val="20"/>
          <w:lang w:val="ka-GE"/>
        </w:rPr>
      </w:pPr>
      <w:r w:rsidRPr="00C31508">
        <w:rPr>
          <w:rFonts w:ascii="Times New Roman" w:hAnsi="Times New Roman"/>
          <w:sz w:val="20"/>
          <w:szCs w:val="20"/>
        </w:rPr>
        <w:t>Управленческий учёт</w:t>
      </w:r>
      <w:r w:rsidRPr="00C31508">
        <w:rPr>
          <w:rFonts w:ascii="Times New Roman" w:hAnsi="Times New Roman"/>
          <w:sz w:val="20"/>
          <w:szCs w:val="20"/>
          <w:lang w:val="ka-GE"/>
        </w:rPr>
        <w:t>,</w:t>
      </w:r>
      <w:r w:rsidRPr="00C31508">
        <w:rPr>
          <w:rFonts w:ascii="Times New Roman" w:hAnsi="Times New Roman"/>
          <w:sz w:val="20"/>
          <w:szCs w:val="20"/>
        </w:rPr>
        <w:t xml:space="preserve"> М</w:t>
      </w:r>
      <w:r w:rsidRPr="00C31508">
        <w:rPr>
          <w:rFonts w:ascii="Times New Roman" w:hAnsi="Times New Roman"/>
          <w:sz w:val="20"/>
          <w:szCs w:val="20"/>
          <w:lang w:val="ka-GE"/>
        </w:rPr>
        <w:t>.</w:t>
      </w:r>
      <w:r w:rsidRPr="00C31508">
        <w:rPr>
          <w:rFonts w:ascii="Times New Roman" w:hAnsi="Times New Roman"/>
          <w:sz w:val="20"/>
          <w:szCs w:val="20"/>
        </w:rPr>
        <w:t>К</w:t>
      </w:r>
      <w:r w:rsidRPr="00C31508">
        <w:rPr>
          <w:rFonts w:ascii="Times New Roman" w:hAnsi="Times New Roman"/>
          <w:sz w:val="20"/>
          <w:szCs w:val="20"/>
          <w:lang w:val="ka-GE"/>
        </w:rPr>
        <w:t>.</w:t>
      </w:r>
      <w:r w:rsidRPr="00C31508">
        <w:rPr>
          <w:rFonts w:ascii="Times New Roman" w:hAnsi="Times New Roman"/>
          <w:sz w:val="20"/>
          <w:szCs w:val="20"/>
        </w:rPr>
        <w:t xml:space="preserve"> Санин</w:t>
      </w:r>
      <w:r w:rsidRPr="00C31508">
        <w:rPr>
          <w:rFonts w:ascii="Times New Roman" w:hAnsi="Times New Roman"/>
          <w:sz w:val="20"/>
          <w:szCs w:val="20"/>
          <w:lang w:val="ka-GE"/>
        </w:rPr>
        <w:t>,</w:t>
      </w:r>
      <w:r w:rsidRPr="00C31508">
        <w:rPr>
          <w:rFonts w:ascii="Times New Roman" w:hAnsi="Times New Roman"/>
          <w:sz w:val="20"/>
          <w:szCs w:val="20"/>
        </w:rPr>
        <w:t xml:space="preserve"> Спб ГУ ИТМО</w:t>
      </w:r>
      <w:r w:rsidRPr="00C31508">
        <w:rPr>
          <w:rFonts w:ascii="Times New Roman" w:hAnsi="Times New Roman"/>
          <w:sz w:val="20"/>
          <w:szCs w:val="20"/>
          <w:lang w:val="ka-GE"/>
        </w:rPr>
        <w:t>,</w:t>
      </w:r>
      <w:r w:rsidRPr="00C31508">
        <w:rPr>
          <w:rFonts w:ascii="Times New Roman" w:hAnsi="Times New Roman"/>
          <w:sz w:val="20"/>
          <w:szCs w:val="20"/>
        </w:rPr>
        <w:t xml:space="preserve"> 2014</w:t>
      </w:r>
      <w:r w:rsidRPr="00C31508">
        <w:rPr>
          <w:rFonts w:ascii="Times New Roman" w:hAnsi="Times New Roman"/>
          <w:sz w:val="20"/>
          <w:szCs w:val="20"/>
          <w:lang w:val="ka-GE"/>
        </w:rPr>
        <w:t>,</w:t>
      </w:r>
      <w:r w:rsidRPr="00C31508">
        <w:rPr>
          <w:rFonts w:ascii="Times New Roman" w:hAnsi="Times New Roman"/>
          <w:sz w:val="20"/>
          <w:szCs w:val="20"/>
        </w:rPr>
        <w:t xml:space="preserve"> стр</w:t>
      </w:r>
      <w:r w:rsidRPr="00C31508">
        <w:rPr>
          <w:rFonts w:ascii="Times New Roman" w:hAnsi="Times New Roman"/>
          <w:sz w:val="20"/>
          <w:szCs w:val="20"/>
          <w:lang w:val="ka-GE"/>
        </w:rPr>
        <w:t xml:space="preserve">. </w:t>
      </w:r>
      <w:r w:rsidRPr="00C31508">
        <w:rPr>
          <w:rFonts w:ascii="Times New Roman" w:hAnsi="Times New Roman"/>
          <w:sz w:val="20"/>
          <w:szCs w:val="20"/>
        </w:rPr>
        <w:t>33-49.</w:t>
      </w:r>
    </w:p>
    <w:p w:rsidR="00BB6879" w:rsidRPr="00C31508" w:rsidRDefault="00BB6879" w:rsidP="00C31508">
      <w:pPr>
        <w:pStyle w:val="ListParagraph"/>
        <w:numPr>
          <w:ilvl w:val="0"/>
          <w:numId w:val="60"/>
        </w:numPr>
        <w:spacing w:after="0" w:line="240" w:lineRule="auto"/>
        <w:jc w:val="both"/>
        <w:rPr>
          <w:rFonts w:ascii="Times New Roman" w:hAnsi="Times New Roman"/>
          <w:sz w:val="20"/>
          <w:szCs w:val="20"/>
          <w:lang w:val="ka-GE"/>
        </w:rPr>
      </w:pPr>
      <w:r w:rsidRPr="00C31508">
        <w:rPr>
          <w:rFonts w:ascii="Times New Roman" w:hAnsi="Times New Roman"/>
          <w:sz w:val="20"/>
          <w:szCs w:val="20"/>
        </w:rPr>
        <w:t>Финансовый инжиниринг</w:t>
      </w:r>
      <w:r w:rsidRPr="00C31508">
        <w:rPr>
          <w:rFonts w:ascii="Times New Roman" w:hAnsi="Times New Roman"/>
          <w:sz w:val="20"/>
          <w:szCs w:val="20"/>
          <w:lang w:val="ka-GE"/>
        </w:rPr>
        <w:t>,</w:t>
      </w:r>
      <w:r w:rsidRPr="00C31508">
        <w:rPr>
          <w:rFonts w:ascii="Times New Roman" w:hAnsi="Times New Roman"/>
          <w:sz w:val="20"/>
          <w:szCs w:val="20"/>
        </w:rPr>
        <w:t xml:space="preserve"> Бочаров В</w:t>
      </w:r>
      <w:r w:rsidRPr="00C31508">
        <w:rPr>
          <w:rFonts w:ascii="Times New Roman" w:hAnsi="Times New Roman"/>
          <w:sz w:val="20"/>
          <w:szCs w:val="20"/>
          <w:lang w:val="ka-GE"/>
        </w:rPr>
        <w:t>.</w:t>
      </w:r>
      <w:r w:rsidRPr="00C31508">
        <w:rPr>
          <w:rFonts w:ascii="Times New Roman" w:hAnsi="Times New Roman"/>
          <w:sz w:val="20"/>
          <w:szCs w:val="20"/>
        </w:rPr>
        <w:t>В</w:t>
      </w:r>
      <w:r w:rsidRPr="00C31508">
        <w:rPr>
          <w:rFonts w:ascii="Times New Roman" w:hAnsi="Times New Roman"/>
          <w:sz w:val="20"/>
          <w:szCs w:val="20"/>
          <w:lang w:val="ka-GE"/>
        </w:rPr>
        <w:t>.,</w:t>
      </w:r>
      <w:r w:rsidRPr="00C31508">
        <w:rPr>
          <w:rFonts w:ascii="Times New Roman" w:hAnsi="Times New Roman"/>
          <w:sz w:val="20"/>
          <w:szCs w:val="20"/>
        </w:rPr>
        <w:t xml:space="preserve"> Спб Питер</w:t>
      </w:r>
      <w:r w:rsidRPr="00C31508">
        <w:rPr>
          <w:rFonts w:ascii="Times New Roman" w:hAnsi="Times New Roman"/>
          <w:sz w:val="20"/>
          <w:szCs w:val="20"/>
          <w:lang w:val="ka-GE"/>
        </w:rPr>
        <w:t>,</w:t>
      </w:r>
      <w:r w:rsidRPr="00C31508">
        <w:rPr>
          <w:rFonts w:ascii="Times New Roman" w:hAnsi="Times New Roman"/>
          <w:sz w:val="20"/>
          <w:szCs w:val="20"/>
        </w:rPr>
        <w:t xml:space="preserve"> 2004</w:t>
      </w:r>
      <w:r w:rsidRPr="00C31508">
        <w:rPr>
          <w:rFonts w:ascii="Times New Roman" w:hAnsi="Times New Roman"/>
          <w:sz w:val="20"/>
          <w:szCs w:val="20"/>
          <w:lang w:val="ka-GE"/>
        </w:rPr>
        <w:t>,</w:t>
      </w:r>
      <w:r w:rsidRPr="00C31508">
        <w:rPr>
          <w:rFonts w:ascii="Times New Roman" w:hAnsi="Times New Roman"/>
          <w:sz w:val="20"/>
          <w:szCs w:val="20"/>
        </w:rPr>
        <w:t xml:space="preserve"> стр</w:t>
      </w:r>
      <w:r w:rsidRPr="00C31508">
        <w:rPr>
          <w:rFonts w:ascii="Times New Roman" w:hAnsi="Times New Roman"/>
          <w:sz w:val="20"/>
          <w:szCs w:val="20"/>
          <w:lang w:val="ka-GE"/>
        </w:rPr>
        <w:t>.</w:t>
      </w:r>
      <w:r w:rsidRPr="00C31508">
        <w:rPr>
          <w:rFonts w:ascii="Times New Roman" w:hAnsi="Times New Roman"/>
          <w:sz w:val="20"/>
          <w:szCs w:val="20"/>
        </w:rPr>
        <w:t xml:space="preserve"> 68-74.</w:t>
      </w:r>
    </w:p>
    <w:p w:rsidR="00BB6879" w:rsidRPr="00447AB0" w:rsidRDefault="00BB6879" w:rsidP="00C31508">
      <w:pPr>
        <w:pStyle w:val="ListParagraph"/>
        <w:numPr>
          <w:ilvl w:val="0"/>
          <w:numId w:val="60"/>
        </w:numPr>
        <w:spacing w:after="0" w:line="240" w:lineRule="auto"/>
        <w:jc w:val="both"/>
        <w:rPr>
          <w:rFonts w:ascii="Sylfaen" w:hAnsi="Sylfaen"/>
          <w:sz w:val="20"/>
          <w:szCs w:val="20"/>
          <w:lang w:val="ka-GE"/>
        </w:rPr>
      </w:pPr>
      <w:r w:rsidRPr="00447AB0">
        <w:rPr>
          <w:rFonts w:ascii="Sylfaen" w:hAnsi="Sylfaen"/>
          <w:sz w:val="20"/>
          <w:szCs w:val="20"/>
          <w:lang w:val="ka-GE"/>
        </w:rPr>
        <w:t>„</w:t>
      </w:r>
      <w:r w:rsidR="00C31508" w:rsidRPr="00C31508">
        <w:rPr>
          <w:rFonts w:ascii="AcadNusx" w:hAnsi="AcadNusx"/>
          <w:sz w:val="20"/>
          <w:szCs w:val="20"/>
          <w:lang w:val="ka-GE"/>
        </w:rPr>
        <w:t>Sromis</w:t>
      </w:r>
      <w:r w:rsidRPr="00447AB0">
        <w:rPr>
          <w:rFonts w:ascii="Sylfaen" w:hAnsi="Sylfaen"/>
          <w:sz w:val="20"/>
          <w:szCs w:val="20"/>
          <w:lang w:val="ka-GE"/>
        </w:rPr>
        <w:t xml:space="preserve"> </w:t>
      </w:r>
      <w:r w:rsidR="00C31508" w:rsidRPr="00C31508">
        <w:rPr>
          <w:rFonts w:ascii="AcadNusx" w:hAnsi="AcadNusx"/>
          <w:sz w:val="20"/>
          <w:szCs w:val="20"/>
          <w:lang w:val="ka-GE"/>
        </w:rPr>
        <w:t>bazari</w:t>
      </w:r>
      <w:r w:rsidRPr="00447AB0">
        <w:rPr>
          <w:rFonts w:ascii="Sylfaen" w:hAnsi="Sylfaen"/>
          <w:sz w:val="20"/>
          <w:szCs w:val="20"/>
          <w:lang w:val="ka-GE"/>
        </w:rPr>
        <w:t xml:space="preserve"> </w:t>
      </w:r>
      <w:r w:rsidR="00C31508" w:rsidRPr="00C31508">
        <w:rPr>
          <w:rFonts w:ascii="AcadNusx" w:hAnsi="AcadNusx"/>
          <w:sz w:val="20"/>
          <w:szCs w:val="20"/>
          <w:lang w:val="ka-GE"/>
        </w:rPr>
        <w:t>saqarTveloSi</w:t>
      </w:r>
      <w:r w:rsidRPr="00447AB0">
        <w:rPr>
          <w:rFonts w:ascii="Sylfaen" w:hAnsi="Sylfaen"/>
          <w:sz w:val="20"/>
          <w:szCs w:val="20"/>
          <w:lang w:val="ka-GE"/>
        </w:rPr>
        <w:t>“</w:t>
      </w:r>
      <w:r w:rsidR="00C31508" w:rsidRPr="00C31508">
        <w:rPr>
          <w:rFonts w:ascii="AcadNusx" w:hAnsi="AcadNusx"/>
          <w:sz w:val="20"/>
          <w:szCs w:val="20"/>
          <w:lang w:val="ka-GE"/>
        </w:rPr>
        <w:t>,</w:t>
      </w:r>
      <w:r w:rsidRPr="00447AB0">
        <w:rPr>
          <w:rFonts w:ascii="Sylfaen" w:hAnsi="Sylfaen"/>
          <w:sz w:val="20"/>
          <w:szCs w:val="20"/>
          <w:lang w:val="ka-GE"/>
        </w:rPr>
        <w:t xml:space="preserve"> </w:t>
      </w:r>
      <w:r w:rsidR="00C31508" w:rsidRPr="00C31508">
        <w:rPr>
          <w:rFonts w:ascii="AcadNusx" w:hAnsi="AcadNusx"/>
          <w:sz w:val="20"/>
          <w:szCs w:val="20"/>
          <w:lang w:val="ka-GE"/>
        </w:rPr>
        <w:t>T.</w:t>
      </w:r>
      <w:r w:rsidRPr="00447AB0">
        <w:rPr>
          <w:rFonts w:ascii="Sylfaen" w:hAnsi="Sylfaen"/>
          <w:sz w:val="20"/>
          <w:szCs w:val="20"/>
          <w:lang w:val="ka-GE"/>
        </w:rPr>
        <w:t xml:space="preserve"> </w:t>
      </w:r>
      <w:r w:rsidR="00C31508" w:rsidRPr="00C31508">
        <w:rPr>
          <w:rFonts w:ascii="AcadNusx" w:hAnsi="AcadNusx"/>
          <w:sz w:val="20"/>
          <w:szCs w:val="20"/>
          <w:lang w:val="ka-GE"/>
        </w:rPr>
        <w:t>kaWaxiZe,</w:t>
      </w:r>
      <w:r w:rsidRPr="00447AB0">
        <w:rPr>
          <w:rFonts w:ascii="Sylfaen" w:hAnsi="Sylfaen"/>
          <w:sz w:val="20"/>
          <w:szCs w:val="20"/>
          <w:lang w:val="ka-GE"/>
        </w:rPr>
        <w:t xml:space="preserve"> </w:t>
      </w:r>
      <w:r w:rsidR="00C31508" w:rsidRPr="00C31508">
        <w:rPr>
          <w:rFonts w:ascii="AcadNusx" w:hAnsi="AcadNusx"/>
          <w:sz w:val="20"/>
          <w:szCs w:val="20"/>
          <w:lang w:val="ka-GE"/>
        </w:rPr>
        <w:t>J</w:t>
      </w:r>
      <w:r w:rsidR="00C31508" w:rsidRPr="00C31508">
        <w:rPr>
          <w:rFonts w:ascii="AcadNusx" w:hAnsi="AcadNusx"/>
          <w:sz w:val="20"/>
          <w:szCs w:val="20"/>
          <w:lang w:val="en-US"/>
        </w:rPr>
        <w:t>.</w:t>
      </w:r>
      <w:r w:rsidRPr="00447AB0">
        <w:rPr>
          <w:rFonts w:ascii="Sylfaen" w:hAnsi="Sylfaen"/>
          <w:sz w:val="20"/>
          <w:szCs w:val="20"/>
          <w:lang w:val="ka-GE"/>
        </w:rPr>
        <w:t xml:space="preserve"> „</w:t>
      </w:r>
      <w:r w:rsidRPr="00C31508">
        <w:rPr>
          <w:rFonts w:ascii="Sylfaen" w:hAnsi="Sylfaen"/>
          <w:sz w:val="20"/>
          <w:szCs w:val="20"/>
          <w:lang w:val="en-US"/>
        </w:rPr>
        <w:t>Forbes</w:t>
      </w:r>
      <w:r w:rsidRPr="00447AB0">
        <w:rPr>
          <w:rFonts w:ascii="Sylfaen" w:hAnsi="Sylfaen"/>
          <w:sz w:val="20"/>
          <w:szCs w:val="20"/>
          <w:lang w:val="ka-GE"/>
        </w:rPr>
        <w:t xml:space="preserve">“, 2014, </w:t>
      </w:r>
      <w:r w:rsidR="00C31508" w:rsidRPr="00C31508">
        <w:rPr>
          <w:rFonts w:ascii="AcadNusx" w:hAnsi="AcadNusx"/>
          <w:sz w:val="20"/>
          <w:szCs w:val="20"/>
          <w:lang w:val="ka-GE"/>
        </w:rPr>
        <w:t>maisi</w:t>
      </w:r>
      <w:r w:rsidR="00C31508" w:rsidRPr="00C31508">
        <w:rPr>
          <w:rFonts w:ascii="AcadNusx" w:hAnsi="AcadNusx"/>
          <w:sz w:val="20"/>
          <w:szCs w:val="20"/>
          <w:lang w:val="en-US"/>
        </w:rPr>
        <w:t>.</w:t>
      </w:r>
    </w:p>
    <w:p w:rsidR="00BB6879" w:rsidRPr="00C31508" w:rsidRDefault="00BB6879" w:rsidP="00C31508">
      <w:pPr>
        <w:pStyle w:val="ListParagraph"/>
        <w:numPr>
          <w:ilvl w:val="0"/>
          <w:numId w:val="60"/>
        </w:numPr>
        <w:spacing w:after="0" w:line="240" w:lineRule="auto"/>
        <w:jc w:val="both"/>
        <w:rPr>
          <w:rFonts w:ascii="Times New Roman" w:hAnsi="Times New Roman"/>
          <w:sz w:val="20"/>
          <w:szCs w:val="20"/>
          <w:lang w:val="ka-GE"/>
        </w:rPr>
      </w:pPr>
      <w:r w:rsidRPr="00C31508">
        <w:rPr>
          <w:rFonts w:ascii="Times New Roman" w:hAnsi="Times New Roman"/>
          <w:sz w:val="20"/>
          <w:szCs w:val="20"/>
        </w:rPr>
        <w:t>www.geostat.com</w:t>
      </w:r>
    </w:p>
    <w:p w:rsidR="00BB6879" w:rsidRPr="00447AB0" w:rsidRDefault="00BB6879" w:rsidP="00BB6879">
      <w:pPr>
        <w:jc w:val="both"/>
        <w:rPr>
          <w:rFonts w:ascii="Sylfaen" w:hAnsi="Sylfaen"/>
          <w:sz w:val="20"/>
          <w:szCs w:val="20"/>
          <w:lang w:val="ka-GE"/>
        </w:rPr>
      </w:pPr>
    </w:p>
    <w:p w:rsidR="002429B3" w:rsidRPr="00447AB0" w:rsidRDefault="002429B3"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Default="009C560F" w:rsidP="00FA6B86">
      <w:pPr>
        <w:jc w:val="both"/>
        <w:rPr>
          <w:rFonts w:ascii="Sylfaen" w:hAnsi="Sylfaen"/>
          <w:sz w:val="20"/>
          <w:szCs w:val="20"/>
          <w:lang w:val="en-US"/>
        </w:rPr>
      </w:pPr>
    </w:p>
    <w:p w:rsidR="00C31508" w:rsidRDefault="00C31508" w:rsidP="00FA6B86">
      <w:pPr>
        <w:jc w:val="both"/>
        <w:rPr>
          <w:rFonts w:ascii="Sylfaen" w:hAnsi="Sylfaen"/>
          <w:sz w:val="20"/>
          <w:szCs w:val="20"/>
          <w:lang w:val="en-US"/>
        </w:rPr>
      </w:pPr>
    </w:p>
    <w:p w:rsidR="00C31508" w:rsidRDefault="00C31508"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93029" w:rsidRDefault="00C93029" w:rsidP="00FA6B86">
      <w:pPr>
        <w:jc w:val="both"/>
        <w:rPr>
          <w:rFonts w:ascii="Sylfaen" w:hAnsi="Sylfaen"/>
          <w:sz w:val="20"/>
          <w:szCs w:val="20"/>
          <w:lang w:val="en-US"/>
        </w:rPr>
      </w:pPr>
    </w:p>
    <w:p w:rsidR="00C31508" w:rsidRDefault="00C31508" w:rsidP="00FA6B86">
      <w:pPr>
        <w:jc w:val="both"/>
        <w:rPr>
          <w:rFonts w:ascii="Sylfaen" w:hAnsi="Sylfaen"/>
          <w:sz w:val="20"/>
          <w:szCs w:val="20"/>
          <w:lang w:val="en-US"/>
        </w:rPr>
      </w:pPr>
    </w:p>
    <w:p w:rsidR="00C31508" w:rsidRDefault="00C31508" w:rsidP="00FA6B86">
      <w:pPr>
        <w:jc w:val="both"/>
        <w:rPr>
          <w:rFonts w:ascii="Sylfaen" w:hAnsi="Sylfaen"/>
          <w:sz w:val="20"/>
          <w:szCs w:val="20"/>
          <w:lang w:val="en-US"/>
        </w:rPr>
      </w:pPr>
    </w:p>
    <w:p w:rsidR="00C31508" w:rsidRDefault="00C31508" w:rsidP="00FA6B86">
      <w:pPr>
        <w:jc w:val="both"/>
        <w:rPr>
          <w:rFonts w:ascii="Sylfaen" w:hAnsi="Sylfaen"/>
          <w:sz w:val="20"/>
          <w:szCs w:val="20"/>
          <w:lang w:val="en-US"/>
        </w:rPr>
      </w:pPr>
    </w:p>
    <w:p w:rsidR="00C31508" w:rsidRDefault="00C31508" w:rsidP="00FA6B86">
      <w:pPr>
        <w:jc w:val="both"/>
        <w:rPr>
          <w:rFonts w:ascii="Sylfaen" w:hAnsi="Sylfaen"/>
          <w:sz w:val="20"/>
          <w:szCs w:val="20"/>
          <w:lang w:val="en-US"/>
        </w:rPr>
      </w:pPr>
    </w:p>
    <w:p w:rsidR="00C31508" w:rsidRPr="00447AB0" w:rsidRDefault="00C31508"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9C560F" w:rsidRPr="00447AB0" w:rsidRDefault="009C560F" w:rsidP="00FA6B86">
      <w:pPr>
        <w:jc w:val="both"/>
        <w:rPr>
          <w:rFonts w:ascii="Sylfaen" w:hAnsi="Sylfaen"/>
          <w:sz w:val="20"/>
          <w:szCs w:val="20"/>
          <w:lang w:val="en-US"/>
        </w:rPr>
      </w:pPr>
    </w:p>
    <w:p w:rsidR="002429B3" w:rsidRPr="00447AB0" w:rsidRDefault="002429B3" w:rsidP="002429B3">
      <w:pPr>
        <w:jc w:val="right"/>
        <w:rPr>
          <w:b/>
          <w:i/>
          <w:sz w:val="20"/>
          <w:szCs w:val="20"/>
          <w:lang w:val="en-US"/>
        </w:rPr>
      </w:pPr>
      <w:r w:rsidRPr="00447AB0">
        <w:rPr>
          <w:b/>
          <w:i/>
          <w:sz w:val="20"/>
          <w:szCs w:val="20"/>
          <w:lang w:val="en-US"/>
        </w:rPr>
        <w:t xml:space="preserve">Lasha Arevadze </w:t>
      </w:r>
    </w:p>
    <w:p w:rsidR="002429B3" w:rsidRPr="00447AB0" w:rsidRDefault="002429B3" w:rsidP="002429B3">
      <w:pPr>
        <w:jc w:val="right"/>
        <w:rPr>
          <w:i/>
          <w:sz w:val="20"/>
          <w:szCs w:val="20"/>
          <w:lang w:val="en-US"/>
        </w:rPr>
      </w:pPr>
      <w:r w:rsidRPr="00447AB0">
        <w:rPr>
          <w:i/>
          <w:sz w:val="20"/>
          <w:szCs w:val="20"/>
          <w:lang w:val="en-US"/>
        </w:rPr>
        <w:t xml:space="preserve">PhD student at Tbilisi State University  </w:t>
      </w:r>
    </w:p>
    <w:p w:rsidR="002429B3" w:rsidRPr="00447AB0" w:rsidRDefault="00CE37E1" w:rsidP="002429B3">
      <w:pPr>
        <w:jc w:val="center"/>
        <w:rPr>
          <w:b/>
          <w:sz w:val="20"/>
          <w:szCs w:val="20"/>
          <w:shd w:val="clear" w:color="auto" w:fill="FFFFFF"/>
          <w:lang w:val="en-US"/>
        </w:rPr>
      </w:pPr>
      <w:r w:rsidRPr="00447AB0">
        <w:rPr>
          <w:b/>
          <w:sz w:val="20"/>
          <w:szCs w:val="20"/>
          <w:shd w:val="clear" w:color="auto" w:fill="FFFFFF"/>
          <w:lang w:val="en-US"/>
        </w:rPr>
        <w:t>ESTIMATION OF GOVERNMENT SPENDING MULTIPLIER IN COUNTRIES IN TRANSITION</w:t>
      </w:r>
    </w:p>
    <w:p w:rsidR="002429B3" w:rsidRPr="00447AB0" w:rsidRDefault="002429B3" w:rsidP="002429B3">
      <w:pPr>
        <w:jc w:val="center"/>
        <w:rPr>
          <w:sz w:val="20"/>
          <w:szCs w:val="20"/>
          <w:lang w:val="en-US"/>
        </w:rPr>
      </w:pPr>
    </w:p>
    <w:p w:rsidR="00EA44D2" w:rsidRDefault="002429B3" w:rsidP="002429B3">
      <w:pPr>
        <w:jc w:val="center"/>
        <w:rPr>
          <w:b/>
          <w:i/>
          <w:iCs/>
          <w:sz w:val="20"/>
          <w:szCs w:val="20"/>
          <w:lang w:val="en-US"/>
        </w:rPr>
      </w:pPr>
      <w:r w:rsidRPr="00447AB0">
        <w:rPr>
          <w:b/>
          <w:i/>
          <w:iCs/>
          <w:sz w:val="20"/>
          <w:szCs w:val="20"/>
          <w:lang w:val="en-US"/>
        </w:rPr>
        <w:t xml:space="preserve">The article is prepared with the financial support from Shota Rustaveli National Science Foundation of Georgia through grant agreement </w:t>
      </w:r>
      <w:r w:rsidRPr="00447AB0">
        <w:rPr>
          <w:rFonts w:ascii="Sylfaen" w:hAnsi="Sylfaen" w:cs="Sylfaen"/>
          <w:b/>
          <w:sz w:val="20"/>
          <w:szCs w:val="20"/>
          <w:lang w:val="en-US"/>
        </w:rPr>
        <w:t>PhDF2016_226</w:t>
      </w:r>
      <w:r w:rsidRPr="00447AB0">
        <w:rPr>
          <w:b/>
          <w:i/>
          <w:iCs/>
          <w:sz w:val="20"/>
          <w:szCs w:val="20"/>
          <w:lang w:val="en-US"/>
        </w:rPr>
        <w:t xml:space="preserve"> </w:t>
      </w:r>
    </w:p>
    <w:p w:rsidR="002429B3" w:rsidRPr="00447AB0" w:rsidRDefault="00EA44D2" w:rsidP="002429B3">
      <w:pPr>
        <w:jc w:val="center"/>
        <w:rPr>
          <w:b/>
          <w:i/>
          <w:iCs/>
          <w:sz w:val="20"/>
          <w:szCs w:val="20"/>
          <w:lang w:val="ka-GE"/>
        </w:rPr>
      </w:pPr>
      <w:r w:rsidRPr="00EA44D2">
        <w:rPr>
          <w:b/>
          <w:i/>
          <w:iCs/>
          <w:noProof/>
          <w:sz w:val="20"/>
          <w:szCs w:val="20"/>
        </w:rPr>
        <w:drawing>
          <wp:inline distT="0" distB="0" distL="0" distR="0">
            <wp:extent cx="4842827" cy="59634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925" cy="598577"/>
                    </a:xfrm>
                    <a:prstGeom prst="rect">
                      <a:avLst/>
                    </a:prstGeom>
                    <a:noFill/>
                    <a:ln>
                      <a:noFill/>
                    </a:ln>
                  </pic:spPr>
                </pic:pic>
              </a:graphicData>
            </a:graphic>
          </wp:inline>
        </w:drawing>
      </w:r>
      <w:r w:rsidR="002429B3" w:rsidRPr="00447AB0">
        <w:rPr>
          <w:b/>
          <w:i/>
          <w:iCs/>
          <w:sz w:val="20"/>
          <w:szCs w:val="20"/>
          <w:lang w:val="en-US"/>
        </w:rPr>
        <w:br/>
      </w:r>
    </w:p>
    <w:p w:rsidR="002429B3" w:rsidRPr="00447AB0" w:rsidRDefault="002429B3" w:rsidP="002429B3">
      <w:pPr>
        <w:pStyle w:val="noindent"/>
        <w:spacing w:before="0" w:beforeAutospacing="0" w:after="0" w:afterAutospacing="0"/>
        <w:jc w:val="both"/>
        <w:rPr>
          <w:rFonts w:ascii="Times New Roman" w:eastAsia="Times New Roman" w:hAnsi="Times New Roman" w:cs="Times New Roman"/>
          <w:bCs/>
          <w:i/>
        </w:rPr>
      </w:pPr>
      <w:r w:rsidRPr="00447AB0">
        <w:rPr>
          <w:rFonts w:ascii="Times New Roman" w:eastAsia="Times New Roman" w:hAnsi="Times New Roman" w:cs="Times New Roman"/>
          <w:b/>
          <w:bCs/>
          <w:i/>
        </w:rPr>
        <w:t>Summary.</w:t>
      </w:r>
      <w:r w:rsidRPr="00447AB0">
        <w:rPr>
          <w:rFonts w:ascii="Times New Roman" w:eastAsia="Times New Roman" w:hAnsi="Times New Roman" w:cs="Times New Roman"/>
          <w:bCs/>
          <w:i/>
        </w:rPr>
        <w:t xml:space="preserve"> This paper examines theoretical and empirical approaches for estimating government spending multiplier for Countries in Transition, among them the focus here is Post-Soviet Countries (CIS countries). Government spending multiplier is low in developing countries, mainly it is caused with high debt level and weak institutions of those economies, CIS countries are not exception of these features. The paper studies the effects of government spending on CIS economies and how this effect depends on economic conditions, such as public debt level, cyclical position of economy, currency regime and etc.  </w:t>
      </w:r>
    </w:p>
    <w:p w:rsidR="002429B3" w:rsidRPr="00447AB0" w:rsidRDefault="002429B3" w:rsidP="002429B3">
      <w:pPr>
        <w:pStyle w:val="noindent"/>
        <w:spacing w:before="0" w:beforeAutospacing="0" w:after="0" w:afterAutospacing="0"/>
        <w:jc w:val="both"/>
        <w:rPr>
          <w:rStyle w:val="cmr-10x-x-1091"/>
          <w:rFonts w:ascii="Times New Roman" w:hAnsi="Times New Roman"/>
          <w:sz w:val="20"/>
          <w:szCs w:val="20"/>
        </w:rPr>
      </w:pPr>
    </w:p>
    <w:p w:rsidR="002429B3" w:rsidRPr="00447AB0" w:rsidRDefault="002429B3" w:rsidP="002429B3">
      <w:pPr>
        <w:rPr>
          <w:i/>
          <w:sz w:val="20"/>
          <w:szCs w:val="20"/>
          <w:lang w:val="en-US"/>
        </w:rPr>
      </w:pPr>
      <w:r w:rsidRPr="00447AB0">
        <w:rPr>
          <w:rStyle w:val="cmbx-121"/>
          <w:i/>
          <w:sz w:val="20"/>
          <w:szCs w:val="20"/>
          <w:lang w:val="en-US"/>
        </w:rPr>
        <w:t xml:space="preserve">Keywords: </w:t>
      </w:r>
      <w:r w:rsidRPr="00447AB0">
        <w:rPr>
          <w:i/>
          <w:sz w:val="20"/>
          <w:szCs w:val="20"/>
          <w:lang w:val="en-US"/>
        </w:rPr>
        <w:t>government spending multiplier, CIS economies</w:t>
      </w:r>
    </w:p>
    <w:p w:rsidR="002429B3" w:rsidRPr="00447AB0" w:rsidRDefault="002429B3" w:rsidP="002429B3">
      <w:pPr>
        <w:rPr>
          <w:i/>
          <w:sz w:val="20"/>
          <w:szCs w:val="20"/>
          <w:lang w:val="en-US"/>
        </w:rPr>
      </w:pPr>
    </w:p>
    <w:p w:rsidR="002429B3" w:rsidRPr="00447AB0" w:rsidRDefault="002429B3" w:rsidP="002429B3">
      <w:pPr>
        <w:rPr>
          <w:sz w:val="20"/>
          <w:szCs w:val="20"/>
          <w:lang w:val="en-US"/>
        </w:rPr>
      </w:pPr>
      <w:r w:rsidRPr="00447AB0">
        <w:rPr>
          <w:b/>
          <w:i/>
          <w:sz w:val="20"/>
          <w:szCs w:val="20"/>
          <w:lang w:val="en-US"/>
        </w:rPr>
        <w:t xml:space="preserve">Acknowledgment: </w:t>
      </w:r>
      <w:r w:rsidRPr="00447AB0">
        <w:rPr>
          <w:sz w:val="20"/>
          <w:szCs w:val="20"/>
          <w:lang w:val="en-US"/>
        </w:rPr>
        <w:t xml:space="preserve">I would like to show my warm thank to Professor Iuri Ananiashvili, who is my supervisor at the department of econometrics at Tbilisi State University. Also, I wish to present my special thanks to Professor Temirlan Moldogaziev and Professor James Monogan from University of Georgia (USA) for their comments and beneficial revision of the article. </w:t>
      </w:r>
    </w:p>
    <w:p w:rsidR="002429B3" w:rsidRPr="00447AB0" w:rsidRDefault="002429B3" w:rsidP="002429B3">
      <w:pPr>
        <w:rPr>
          <w:sz w:val="20"/>
          <w:szCs w:val="20"/>
          <w:lang w:val="en-US"/>
        </w:rPr>
      </w:pPr>
    </w:p>
    <w:p w:rsidR="00C31508" w:rsidRDefault="002429B3" w:rsidP="00754782">
      <w:pPr>
        <w:pStyle w:val="Heading3"/>
        <w:keepNext w:val="0"/>
        <w:ind w:right="0"/>
        <w:jc w:val="center"/>
        <w:rPr>
          <w:rStyle w:val="titlemark"/>
          <w:sz w:val="20"/>
          <w:szCs w:val="20"/>
          <w:lang w:val="en-US"/>
        </w:rPr>
      </w:pPr>
      <w:r w:rsidRPr="006B4FDE">
        <w:rPr>
          <w:rStyle w:val="titlemark"/>
          <w:sz w:val="20"/>
          <w:szCs w:val="20"/>
          <w:lang w:val="en-US"/>
        </w:rPr>
        <w:t>Introduction</w:t>
      </w:r>
    </w:p>
    <w:p w:rsidR="00754782" w:rsidRPr="00754782" w:rsidRDefault="00754782" w:rsidP="00754782">
      <w:pPr>
        <w:rPr>
          <w:lang w:val="en-US" w:eastAsia="en-US"/>
        </w:rPr>
      </w:pPr>
    </w:p>
    <w:p w:rsidR="002429B3" w:rsidRPr="00447AB0" w:rsidRDefault="002429B3" w:rsidP="00C31508">
      <w:pPr>
        <w:pStyle w:val="Heading3"/>
        <w:ind w:firstLine="567"/>
        <w:rPr>
          <w:b w:val="0"/>
          <w:bCs/>
          <w:sz w:val="20"/>
          <w:szCs w:val="20"/>
          <w:lang w:val="en-US"/>
        </w:rPr>
      </w:pPr>
      <w:r w:rsidRPr="00447AB0">
        <w:rPr>
          <w:b w:val="0"/>
          <w:sz w:val="20"/>
          <w:szCs w:val="20"/>
          <w:lang w:val="en-US"/>
        </w:rPr>
        <w:t xml:space="preserve">The main purpose of this paper is to investigate evidence about fiscal policy (spending side) efficiency in CIS countries (Common Wealth of Independent States: Armenia, Azerbaijan, Belarus, Georgia, Kazakhstan, Kyrgyz Republic, Moldova, Russia, Tajikistan, Turkmenistan, Ukraine, and Uzbekistan). Limited numbers of publications are available for developing countries on fiscal multipliers. Actually, the shortfall of relevant evidences about developing countries stems from the data limitation. Moreover, time series on main macroeconomic variables are nonstationary and serial correlation is a serious problem. </w:t>
      </w:r>
    </w:p>
    <w:p w:rsidR="002429B3" w:rsidRPr="00447AB0" w:rsidRDefault="002429B3" w:rsidP="00C31508">
      <w:pPr>
        <w:pStyle w:val="Heading3"/>
        <w:ind w:firstLine="567"/>
        <w:rPr>
          <w:b w:val="0"/>
          <w:sz w:val="20"/>
          <w:szCs w:val="20"/>
          <w:lang w:val="en-US"/>
        </w:rPr>
      </w:pPr>
      <w:r w:rsidRPr="00447AB0">
        <w:rPr>
          <w:b w:val="0"/>
          <w:sz w:val="20"/>
          <w:szCs w:val="20"/>
          <w:lang w:val="en-US"/>
        </w:rPr>
        <w:t>The paper studies the effects of government spending on CIS economies and how this effect depends on economic conditions, such as public debt level, crisis time and exchange rate regime</w:t>
      </w:r>
      <w:r w:rsidRPr="00447AB0">
        <w:rPr>
          <w:sz w:val="20"/>
          <w:szCs w:val="20"/>
          <w:lang w:val="en-US"/>
        </w:rPr>
        <w:t xml:space="preserve">. </w:t>
      </w:r>
      <w:r w:rsidRPr="00447AB0">
        <w:rPr>
          <w:b w:val="0"/>
          <w:sz w:val="20"/>
          <w:szCs w:val="20"/>
          <w:lang w:val="en-US"/>
        </w:rPr>
        <w:t>In order to evaluate effects of spending shock to economy two stage model is applied in the paper. On the first stage, exogenous spending shock is identified and on the next stage its effect to economy is assessed based on fixed effect panel data model. Spending multiplier is not constant and it varies across policy environment, spending effect is stronger in crisis time, however, there are opposite cases as well. Also, bad fiscal time measured in GDP/debt ratio influence negatively on multiplier effect, as well as in case of currency peg regime the spending effect is stronger. The paper contributes to literature on fiscal policy in CIS economies by identifying government spending effect across different policy environment.</w:t>
      </w:r>
      <w:r w:rsidRPr="00447AB0">
        <w:rPr>
          <w:sz w:val="20"/>
          <w:szCs w:val="20"/>
          <w:lang w:val="en-US"/>
        </w:rPr>
        <w:t xml:space="preserve">  </w:t>
      </w:r>
    </w:p>
    <w:p w:rsidR="002429B3" w:rsidRPr="00447AB0" w:rsidRDefault="002429B3" w:rsidP="00C31508">
      <w:pPr>
        <w:ind w:firstLine="567"/>
        <w:jc w:val="both"/>
        <w:rPr>
          <w:sz w:val="20"/>
          <w:szCs w:val="20"/>
          <w:lang w:val="en-US"/>
        </w:rPr>
      </w:pPr>
      <w:r w:rsidRPr="00447AB0">
        <w:rPr>
          <w:sz w:val="20"/>
          <w:szCs w:val="20"/>
          <w:lang w:val="en-US"/>
        </w:rPr>
        <w:t xml:space="preserve">After global financial crisis in 2008-2009 and the boost of Bubble on the assets market, we face sequential boost in the literature as general and about fiscal policy efficiency in particular. Interest among economists is due to unprecedented huge fiscal stimulation packages proposed by national governments for recovering their economies. In principle, the total amount of anti-crisis package was $2.18 trillion or 3.5% of world`s GDP. Existed literature about developed countries shows high efficiency of fiscal policy, i.e. high multipliers. In contrast, despite this boost in literature about developed countries, the developing countries still remain as a periphery of researches about the government spending multiplier and CIS countries are not exception. </w:t>
      </w:r>
    </w:p>
    <w:p w:rsidR="002429B3" w:rsidRPr="00447AB0" w:rsidRDefault="002429B3" w:rsidP="00C31508">
      <w:pPr>
        <w:ind w:firstLine="567"/>
        <w:jc w:val="both"/>
        <w:rPr>
          <w:sz w:val="20"/>
          <w:szCs w:val="20"/>
          <w:lang w:val="en-US"/>
        </w:rPr>
      </w:pPr>
      <w:r w:rsidRPr="00447AB0">
        <w:rPr>
          <w:sz w:val="20"/>
          <w:szCs w:val="20"/>
          <w:lang w:val="en-US"/>
        </w:rPr>
        <w:t>There is no “the multiplier”</w:t>
      </w:r>
      <w:r w:rsidRPr="00447AB0">
        <w:rPr>
          <w:rStyle w:val="FootnoteReference"/>
          <w:sz w:val="20"/>
          <w:szCs w:val="20"/>
        </w:rPr>
        <w:footnoteReference w:id="2"/>
      </w:r>
      <w:r w:rsidRPr="00447AB0">
        <w:rPr>
          <w:sz w:val="20"/>
          <w:szCs w:val="20"/>
          <w:lang w:val="en-US"/>
        </w:rPr>
        <w:t xml:space="preserve"> and the effect of government spending varies with economic conditions. The size of the multiplier is affected by crowding out effect of private consumption and investment, if this effect dominates, then multiplier is small and sometimes it can be negative. However, the effect varies in response to the economic situation. During economic and financial crisis fiscal policy is more efficient than in expansion, as there is  scarce liquidity during recession while government spending shock address this constraint. As well as literature shows spending multiplier is high in case of fixed exchange regime. Government spending shock results in higher interest rate, if financial market is open then it causes appreciation of local currency and export is declined in case of floating exchange regime, however, in case of fixed exchange regime government purchases foreign currency to defeat local currency from appreciation and there is no trade off in terms of export. </w:t>
      </w:r>
    </w:p>
    <w:p w:rsidR="002429B3" w:rsidRPr="00447AB0" w:rsidRDefault="002429B3" w:rsidP="00C31508">
      <w:pPr>
        <w:ind w:firstLine="567"/>
        <w:jc w:val="both"/>
        <w:rPr>
          <w:sz w:val="20"/>
          <w:szCs w:val="20"/>
          <w:lang w:val="en-US"/>
        </w:rPr>
      </w:pPr>
      <w:r w:rsidRPr="00447AB0">
        <w:rPr>
          <w:sz w:val="20"/>
          <w:szCs w:val="20"/>
          <w:lang w:val="en-US"/>
        </w:rPr>
        <w:t>One of the stylized facts on multiplier is that it is smaller in developing countries. This means more crowding out effect of government spending in less developed countries. Also, in case of advance economies there is no or limited difference between government consumption and investment multipliers, but the multiplier effect of government investment is higher in developing countries. Another stylized fact is that in case of high public debt level, fiscal policy can be contractionary for economy and vice versa fiscal consolidation can be expansionary as consolidation results in lower risk premium of a country because of the lower debt burden. To sum up, the size of government spending multiplier is not unique number for a particular economy; moreover, its size is affected by various economic conditions.</w:t>
      </w:r>
    </w:p>
    <w:p w:rsidR="002429B3" w:rsidRPr="00447AB0" w:rsidRDefault="002429B3" w:rsidP="00C31508">
      <w:pPr>
        <w:ind w:firstLine="567"/>
        <w:jc w:val="both"/>
        <w:rPr>
          <w:sz w:val="20"/>
          <w:szCs w:val="20"/>
          <w:lang w:val="en-US"/>
        </w:rPr>
      </w:pPr>
      <w:r w:rsidRPr="00447AB0">
        <w:rPr>
          <w:sz w:val="20"/>
          <w:szCs w:val="20"/>
          <w:lang w:val="en-US"/>
        </w:rPr>
        <w:t xml:space="preserve">Post-soviet countries have experienced one of the turbulent economic environment after the collapse of the Soviet Union, on the way from socialism to market economy the size of government declined substantially, they have experienced financial and currency crisis in 1998 and 2008, as well as there was wave of currency devaluation from 2014 in CIS countries, what is effect of government spending in those countries and how it contributes to GDP under such a turbulent economic environment is a main research question of this paper. </w:t>
      </w:r>
    </w:p>
    <w:p w:rsidR="002429B3" w:rsidRPr="00447AB0" w:rsidRDefault="002429B3" w:rsidP="00C31508">
      <w:pPr>
        <w:ind w:firstLine="567"/>
        <w:jc w:val="both"/>
        <w:rPr>
          <w:bCs/>
          <w:sz w:val="20"/>
          <w:szCs w:val="20"/>
          <w:lang w:val="en-US"/>
        </w:rPr>
      </w:pPr>
      <w:r w:rsidRPr="00447AB0">
        <w:rPr>
          <w:sz w:val="20"/>
          <w:szCs w:val="20"/>
          <w:lang w:val="en-US"/>
        </w:rPr>
        <w:t xml:space="preserve">In literature various econometric models are applied for identifying government spending multiplier, among them VAR model (such as Ilzetzki and others (2009)) and Dynamic Stochastic General Equilibrium model (DSGE), (such as Blanchard and other 2002) are widely used. </w:t>
      </w:r>
      <w:r w:rsidRPr="00447AB0">
        <w:rPr>
          <w:bCs/>
          <w:sz w:val="20"/>
          <w:szCs w:val="20"/>
          <w:lang w:val="en-US"/>
        </w:rPr>
        <w:t xml:space="preserve">To evaluate government spending multipliers which vary across economic conditions such as crisis time, currency exchange regime, debt level and etc. In the paper two stage linear estimation technique is applied to identify government spending shock at the first stage and to evaluate conditional multiplier on the second stage. </w:t>
      </w:r>
    </w:p>
    <w:p w:rsidR="002429B3" w:rsidRPr="00447AB0" w:rsidRDefault="002429B3" w:rsidP="00C31508">
      <w:pPr>
        <w:ind w:firstLine="567"/>
        <w:jc w:val="both"/>
        <w:rPr>
          <w:bCs/>
          <w:sz w:val="20"/>
          <w:szCs w:val="20"/>
          <w:lang w:val="en-US"/>
        </w:rPr>
      </w:pPr>
      <w:r w:rsidRPr="00447AB0">
        <w:rPr>
          <w:bCs/>
          <w:sz w:val="20"/>
          <w:szCs w:val="20"/>
          <w:lang w:val="en-US"/>
        </w:rPr>
        <w:t>The remainder of this paper is organized as follows: Section 2 reviews existed literature on identification issue of spending multiplier especially in developing countries. Section 3 briefly describes theory and methodology for estimating government spending multiplier, Section 4 presents data, Section 5   describes results from two stage fixed effect model for 12 CIS countries; Section 6 concludes.</w:t>
      </w:r>
    </w:p>
    <w:p w:rsidR="002429B3" w:rsidRPr="00447AB0" w:rsidRDefault="002429B3" w:rsidP="002429B3">
      <w:pPr>
        <w:jc w:val="both"/>
        <w:rPr>
          <w:sz w:val="20"/>
          <w:szCs w:val="20"/>
          <w:lang w:val="en-US"/>
        </w:rPr>
      </w:pPr>
    </w:p>
    <w:p w:rsidR="00754782" w:rsidRDefault="00754782" w:rsidP="00C31508">
      <w:pPr>
        <w:pStyle w:val="ListParagraph"/>
        <w:spacing w:after="0" w:line="240" w:lineRule="auto"/>
        <w:ind w:left="0"/>
        <w:jc w:val="center"/>
        <w:rPr>
          <w:rStyle w:val="titlemark"/>
          <w:rFonts w:ascii="Times New Roman" w:eastAsia="Times New Roman" w:hAnsi="Times New Roman"/>
          <w:b/>
          <w:sz w:val="20"/>
          <w:szCs w:val="20"/>
          <w:lang w:val="en-US"/>
        </w:rPr>
      </w:pPr>
    </w:p>
    <w:p w:rsidR="00754782" w:rsidRDefault="00754782" w:rsidP="00C31508">
      <w:pPr>
        <w:pStyle w:val="ListParagraph"/>
        <w:spacing w:after="0" w:line="240" w:lineRule="auto"/>
        <w:ind w:left="0"/>
        <w:jc w:val="center"/>
        <w:rPr>
          <w:rStyle w:val="titlemark"/>
          <w:rFonts w:ascii="Times New Roman" w:eastAsia="Times New Roman" w:hAnsi="Times New Roman"/>
          <w:b/>
          <w:sz w:val="20"/>
          <w:szCs w:val="20"/>
          <w:lang w:val="en-US"/>
        </w:rPr>
      </w:pPr>
    </w:p>
    <w:p w:rsidR="002429B3" w:rsidRDefault="002429B3" w:rsidP="00C31508">
      <w:pPr>
        <w:pStyle w:val="ListParagraph"/>
        <w:spacing w:after="0" w:line="240" w:lineRule="auto"/>
        <w:ind w:left="0"/>
        <w:jc w:val="center"/>
        <w:rPr>
          <w:rStyle w:val="titlemark"/>
          <w:rFonts w:ascii="Times New Roman" w:eastAsia="Times New Roman" w:hAnsi="Times New Roman"/>
          <w:b/>
          <w:sz w:val="20"/>
          <w:szCs w:val="20"/>
          <w:lang w:val="en-US"/>
        </w:rPr>
      </w:pPr>
      <w:r w:rsidRPr="00C31508">
        <w:rPr>
          <w:rStyle w:val="titlemark"/>
          <w:rFonts w:ascii="Times New Roman" w:eastAsia="Times New Roman" w:hAnsi="Times New Roman"/>
          <w:b/>
          <w:sz w:val="20"/>
          <w:szCs w:val="20"/>
          <w:lang w:val="en-US"/>
        </w:rPr>
        <w:t>Literature Review</w:t>
      </w:r>
    </w:p>
    <w:p w:rsidR="00C31508" w:rsidRPr="00C31508" w:rsidRDefault="00C31508" w:rsidP="00C31508">
      <w:pPr>
        <w:pStyle w:val="ListParagraph"/>
        <w:spacing w:after="0" w:line="240" w:lineRule="auto"/>
        <w:ind w:left="0"/>
        <w:jc w:val="center"/>
        <w:rPr>
          <w:rStyle w:val="titlemark"/>
          <w:rFonts w:ascii="Times New Roman" w:hAnsi="Times New Roman"/>
          <w:sz w:val="20"/>
          <w:szCs w:val="20"/>
          <w:lang w:val="en-US"/>
        </w:rPr>
      </w:pPr>
    </w:p>
    <w:p w:rsidR="002429B3" w:rsidRPr="00447AB0" w:rsidRDefault="002429B3" w:rsidP="00C31508">
      <w:pPr>
        <w:ind w:firstLine="567"/>
        <w:jc w:val="both"/>
        <w:rPr>
          <w:sz w:val="20"/>
          <w:szCs w:val="20"/>
          <w:lang w:val="en-US"/>
        </w:rPr>
      </w:pPr>
      <w:r w:rsidRPr="00447AB0">
        <w:rPr>
          <w:sz w:val="20"/>
          <w:szCs w:val="20"/>
          <w:lang w:val="en-US"/>
        </w:rPr>
        <w:t xml:space="preserve">Limited numbers of publications are available for developing countries on fiscal multipliers. Actually, the shortfall of relevant evidences about developing countries stems from the data limitation in those groups of countries. Moreover, time series on main macroeconomic variables are nonstationary and serial correlation is a serious problem. </w:t>
      </w:r>
    </w:p>
    <w:p w:rsidR="002429B3" w:rsidRPr="00447AB0" w:rsidRDefault="002429B3" w:rsidP="00C31508">
      <w:pPr>
        <w:ind w:firstLine="567"/>
        <w:jc w:val="both"/>
        <w:rPr>
          <w:sz w:val="20"/>
          <w:szCs w:val="20"/>
          <w:lang w:val="en-US"/>
        </w:rPr>
      </w:pPr>
      <w:r w:rsidRPr="00447AB0">
        <w:rPr>
          <w:sz w:val="20"/>
          <w:szCs w:val="20"/>
          <w:lang w:val="en-US"/>
        </w:rPr>
        <w:t xml:space="preserve">Despite those limitations, there still exists some analysis for developing countries and various econometric models are applied. Researchers have to work out a new manner to isolate fiscal policy shock in developing countries. This shock should be unanticipated and not related to the current economic situation, otherwise private agents, who internalize government budget constraint in their intertemporal constraint, change their behavior and estimation will be biased. One of the contemporary studies for the sample of 102 developing countries on estimation of government spending multiplier was applied by Kraay in 2012. Best of my knowledge this is largest panel of countries such analysis is applied for, because of data limitation, Kraay (2012) in his paper use instrumental variable procedure for determining fiscal shock. In principle, he uses a debt reimbursement as an instrument of government spending shock. Kraay tray to address problems related to policy anticipation and independence from the current economic situation by the assumption that debt reimbursement is determined in advance and it is not related to the current economic situation. Moreover, as Kraay shows, only 20% of the total loan is disbursed in the first period and 17% in the second year and so on. Resulted from this evidence, Kraay claims that disbursement of particular loan is predetermined, but as in developing countries loan is one of the basic sources to finance expenditures, then it can be a good instrument of government spending. In this group of countries, Kraay applies his analysis, on average 16% of expenditure is financed at the expense of loan taken from multilateral and bilateral official creditors. But this strategy cannot be taken without careful judgment. Firstly, Kraay has conducted this analysis about 102 developing countries, but approximately 84% of those countries use foreign debt as a significant source for financing government expenditures.  Hence, if we follow Corsetti`s analysis about fiscal multiplier, most part of developing countries are below -6% critical threshold of negative budget balance (i.e. net borrowing). </w:t>
      </w:r>
    </w:p>
    <w:p w:rsidR="002429B3" w:rsidRPr="00447AB0" w:rsidRDefault="002429B3" w:rsidP="00C31508">
      <w:pPr>
        <w:spacing w:before="240" w:after="240"/>
        <w:ind w:firstLine="567"/>
        <w:jc w:val="both"/>
        <w:rPr>
          <w:sz w:val="20"/>
          <w:szCs w:val="20"/>
          <w:lang w:val="en-US"/>
        </w:rPr>
      </w:pPr>
      <w:r w:rsidRPr="00447AB0">
        <w:rPr>
          <w:sz w:val="20"/>
          <w:szCs w:val="20"/>
          <w:lang w:val="en-US"/>
        </w:rPr>
        <w:t xml:space="preserve">The multiplier identified by Kraay varies from 0.38 to 0.42; which is fairly lower then multiplier for developed countries. However, there is a question about the multiplier calculated by Kraay; is it really unconditional multiplier i.e. multiplier in normal times? If we take into account the fact that most of the countries, Kraay applies his analysis, use loans to finance its expenditure, it is a conditional multiplier in case of high indebtedness. As other studies show fiscal policy is less efficient in case of higher debt, and then we can claim that the multiplier identified by Kraay in developing countries makes difficulties to interpret as multiplier in normal times in those countries. Moreover, the size of multiplier is affected not only by debt level but also, the source of debt financing matters. The rest part of this section deeply review some stylized facts in the literature on government spending multiplier.  </w:t>
      </w:r>
    </w:p>
    <w:p w:rsidR="002429B3" w:rsidRPr="00447AB0" w:rsidRDefault="002429B3" w:rsidP="00754782">
      <w:pPr>
        <w:jc w:val="center"/>
        <w:rPr>
          <w:b/>
          <w:sz w:val="20"/>
          <w:szCs w:val="20"/>
          <w:lang w:val="en-US"/>
        </w:rPr>
      </w:pPr>
      <w:r w:rsidRPr="00447AB0">
        <w:rPr>
          <w:b/>
          <w:sz w:val="20"/>
          <w:szCs w:val="20"/>
          <w:lang w:val="en-US"/>
        </w:rPr>
        <w:t>Effect of debt level and its composition on the size of multiplier</w:t>
      </w:r>
    </w:p>
    <w:p w:rsidR="002429B3" w:rsidRPr="00447AB0" w:rsidRDefault="002429B3" w:rsidP="00C31508">
      <w:pPr>
        <w:ind w:firstLine="567"/>
        <w:jc w:val="both"/>
        <w:rPr>
          <w:b/>
          <w:sz w:val="20"/>
          <w:szCs w:val="20"/>
          <w:lang w:val="en-US"/>
        </w:rPr>
      </w:pPr>
      <w:r w:rsidRPr="00447AB0">
        <w:rPr>
          <w:sz w:val="20"/>
          <w:szCs w:val="20"/>
          <w:lang w:val="en-US"/>
        </w:rPr>
        <w:t xml:space="preserve">The indebtedness level of a country effects on the size of the fiscal multiplier and it is higher for countries with low levels of debt (Corssetti, 2012). Initially, when the public debt level is not very high government spending and private consumption are positively correlated, but when the debt level reaches a critical level they move in the opposite directions. The motivation of this argument is that a high level of debt is accompanied by a high interest rate because of higher risk premiums, especially in developing countries. Consequently, the crowding out effect dominates and fiscal policy efficiency is small. Furthermore, if the Debt/GDP ratio is above 50%, then fiscal policy is strongly unproductive; the long run multiplier in this case is -2 (Ilzetski, 2009). This once again means that to finance government consumption at the expense of taking debt is not a good deal. It is obvious that we face strong crowding out effect, which can be result of expectation about future consolidation and higher taxes, i.e Ricardian equivalence holds. </w:t>
      </w:r>
    </w:p>
    <w:p w:rsidR="002429B3" w:rsidRPr="00447AB0" w:rsidRDefault="002429B3" w:rsidP="00C31508">
      <w:pPr>
        <w:ind w:firstLine="567"/>
        <w:jc w:val="both"/>
        <w:rPr>
          <w:sz w:val="20"/>
          <w:szCs w:val="20"/>
          <w:lang w:val="en-US"/>
        </w:rPr>
      </w:pPr>
      <w:r w:rsidRPr="00447AB0">
        <w:rPr>
          <w:sz w:val="20"/>
          <w:szCs w:val="20"/>
          <w:lang w:val="en-US"/>
        </w:rPr>
        <w:t>There exists some evidence about the strong crowding out effect of private investment due to public expenditures financed at the expense of domestic loans from banks. For instance, Emran and Farazi (2008) showed that if governments in developing countries take loans from  banking sector, then each $1 (taken from a bank) caused a reduction of private investment by $0.8. This evidence emphasizes the liquidity constraint in developing countries. Moreover, Gupta et al (2005) argues that a 1 percentage point increase of expenditures financed through domestic loans causes a reduction of the potential growth rate by 0.75 percentage points. The argument is that if deficit is financed through domestic debt, then it amplifies inflation, which negatively effects on growth.</w:t>
      </w:r>
    </w:p>
    <w:p w:rsidR="002429B3" w:rsidRPr="00447AB0" w:rsidRDefault="002429B3" w:rsidP="00C31508">
      <w:pPr>
        <w:ind w:firstLine="567"/>
        <w:jc w:val="both"/>
        <w:rPr>
          <w:sz w:val="20"/>
          <w:szCs w:val="20"/>
          <w:lang w:val="en-US"/>
        </w:rPr>
      </w:pPr>
      <w:r w:rsidRPr="00447AB0">
        <w:rPr>
          <w:sz w:val="20"/>
          <w:szCs w:val="20"/>
          <w:lang w:val="en-US"/>
        </w:rPr>
        <w:t xml:space="preserve">It should be mentioned that the source of financing matters for the size of multiplier. In particular, debt financed expenditure causes an increase in private investment in developing countries; if such expenditure is financed through tax then it has a negative effect (Miller and Ahmed, 1999).  Miller and Ahmed (1999) analyzed the effect of source of spending on crowding out effect on investment and show that debt-financed expenditure crowds out investment if it concentrates on social security and welfare, but expenditures on communication and infrastructure crowds in. As for tax-financed expenditure, we face a negative effect on investment if it is spent on infrastructure. </w:t>
      </w:r>
    </w:p>
    <w:p w:rsidR="002429B3" w:rsidRPr="00447AB0" w:rsidRDefault="002429B3" w:rsidP="00C31508">
      <w:pPr>
        <w:spacing w:after="240"/>
        <w:ind w:firstLine="567"/>
        <w:jc w:val="both"/>
        <w:rPr>
          <w:sz w:val="20"/>
          <w:szCs w:val="20"/>
          <w:lang w:val="en-US"/>
        </w:rPr>
      </w:pPr>
      <w:r w:rsidRPr="00447AB0">
        <w:rPr>
          <w:sz w:val="20"/>
          <w:szCs w:val="20"/>
          <w:lang w:val="en-US"/>
        </w:rPr>
        <w:t xml:space="preserve"> This idea is also supported by the analysis of Barro (1990), He states that tax-financed government expenditure causes a negative effect on GDP. Moreover, if it is productive spending, then it balances negative tax effect and causes a positive impact in the economy.  While argument in favor of debt financed expenditure shows a liquidity constraint in developing countries. A government provides additional liquidity to economy by taking loans instead of tax based expansion. However, we should not forget the discussion about critical level of debt and its negative impact on the effectiveness of public expenditure. </w:t>
      </w:r>
    </w:p>
    <w:p w:rsidR="002429B3" w:rsidRPr="00447AB0" w:rsidRDefault="002429B3" w:rsidP="00754782">
      <w:pPr>
        <w:jc w:val="center"/>
        <w:rPr>
          <w:b/>
          <w:sz w:val="20"/>
          <w:szCs w:val="20"/>
          <w:lang w:val="en-US"/>
        </w:rPr>
      </w:pPr>
      <w:r w:rsidRPr="00447AB0">
        <w:rPr>
          <w:b/>
          <w:sz w:val="20"/>
          <w:szCs w:val="20"/>
          <w:lang w:val="en-US"/>
        </w:rPr>
        <w:t>Composition of Government Spending</w:t>
      </w:r>
    </w:p>
    <w:p w:rsidR="002429B3" w:rsidRPr="00447AB0" w:rsidRDefault="002429B3" w:rsidP="00C31508">
      <w:pPr>
        <w:pStyle w:val="Default"/>
        <w:ind w:firstLine="567"/>
        <w:jc w:val="both"/>
        <w:rPr>
          <w:rFonts w:ascii="Times New Roman" w:hAnsi="Times New Roman" w:cs="Times New Roman"/>
          <w:color w:val="auto"/>
          <w:sz w:val="20"/>
          <w:szCs w:val="20"/>
          <w:lang w:val="en-US"/>
        </w:rPr>
      </w:pPr>
      <w:r w:rsidRPr="00447AB0">
        <w:rPr>
          <w:rFonts w:ascii="Times New Roman" w:hAnsi="Times New Roman" w:cs="Times New Roman"/>
          <w:color w:val="auto"/>
          <w:sz w:val="20"/>
          <w:szCs w:val="20"/>
          <w:lang w:val="en-US"/>
        </w:rPr>
        <w:t xml:space="preserve">To determine the size of the fiscal multiplier is equivalent to identify when it crowds in or crowds out private consumption and investment. Existing literature about the effect of fiscal policy on investment can be summarized as follows:  government capital expenditure in developing countries crowds in investment, as private and public investment can be considered as complements, while government investment is not more effective than consumption in developed countries. The last finding fits the traditional view of crowding out effect of government spending due to higher interest rates. However, evidence about developing countries is a non-traditional view, which is more powerful under non full employment condition. However, the magnitude of this effect depends on the structure of spending. For example, Sadeghi et al (2013) in their panel analysis about developing and developed countries show that the elasticity of private investment with respect to public investment is positive and significant (0.31), while it is 0.18 in developed ones. Moreover, private investment elasticity w.r.t. other type of expenditures is negative and lower than in developed countries, i.e. crowding out effect. Those authors conclude that in developing countries public investment is more efficient because private agents face a liquidity constraint, and interest rate differentials. However, there exist some other evidences which do not support this idea. For example Hasan (1960) states that in developing countries public investment has a long run nature (infrastructural projects, irrigation and other) and it has a low effect on current output and it contributes to inflation. The paper by Hassan (1960) is only a theoretical discussion, but recent empirical evidence from the IMF suggests that public spending on investment has positive impact on the economy, not only in the short run, but also in the medium-run; Estevao and Samarke (2013) in this paper estimate investment multiplier as from 0.2 to 0.7 and from 0.42 to 0.92 in the short-run and in the medium-run, respectively, in case of central American developing countries, while non-productive expenditure has a negative impact on those countries. As for the type of expenditure, the empirical evidence about developing countries shows that cutting expenditures on investment can be more harmful in the case of economic downturn relative to cuts in current expenditure. </w:t>
      </w:r>
    </w:p>
    <w:p w:rsidR="002429B3" w:rsidRPr="00447AB0" w:rsidRDefault="002429B3" w:rsidP="00C31508">
      <w:pPr>
        <w:ind w:firstLine="567"/>
        <w:jc w:val="both"/>
        <w:rPr>
          <w:sz w:val="20"/>
          <w:szCs w:val="20"/>
          <w:lang w:val="en-US"/>
        </w:rPr>
      </w:pPr>
      <w:r w:rsidRPr="00447AB0">
        <w:rPr>
          <w:sz w:val="20"/>
          <w:szCs w:val="20"/>
          <w:lang w:val="en-US"/>
        </w:rPr>
        <w:t xml:space="preserve">Devarajan et al (1996) showed that in the case of developing countries, current expenditures positively effect on GDP, while capital expenditures have a negative influence for the panel of 43 developing countries over 20 years. In their model, they also account for the total level of government spending; hence, in their model a one dollar increase of capital spending automatically means a dollar reduction in current expenditures. But in other models which do not account for total level of expenditures, then as Devarajan et al (1996) claim, the strong positive effect of capital expenditure can be a reflection of level effect of expenditure and not the relative advantage of capital over current expenditure. Actually, Miller and Ahmed (1999) do not control the total level of expenditure in their linear fixed effect estimation for 23 developing and 16 developed countries. Their result is more informative and different than the previous evidences. In principle, they showed that if expenditure on transportation and communication is financed through either taking loans or tax, then it has a positive effect on investment for developing countries, but we have zero or a negative impact on investment in developed countries.  However, if the government spends money on social security and welfare, it crowds out private investment. The work by Miller and Ahmed (1999), however, does not say anything about the gross effect on GDP due to different types of budget outlays. </w:t>
      </w:r>
    </w:p>
    <w:p w:rsidR="002429B3" w:rsidRPr="00447AB0" w:rsidRDefault="002429B3" w:rsidP="00C31508">
      <w:pPr>
        <w:ind w:firstLine="567"/>
        <w:jc w:val="both"/>
        <w:rPr>
          <w:sz w:val="20"/>
          <w:szCs w:val="20"/>
          <w:lang w:val="en-US"/>
        </w:rPr>
      </w:pPr>
      <w:r w:rsidRPr="00447AB0">
        <w:rPr>
          <w:sz w:val="20"/>
          <w:szCs w:val="20"/>
          <w:lang w:val="en-US"/>
        </w:rPr>
        <w:t xml:space="preserve">In case of developing countries full effect of government investment is not reflected in multiplier. Kraay et al (2013) claim that higher  share of expenditure on investment does not mean that it is automatically resulted in the higher asset accumulation in developing countries due to inefficiency and waste. This analysis is supported by Kneffer and Kanck (2007). Moreover, Gupta et al (2011) numerically showed that a significant part of public expenditures on investment are not reflected in productive investment in developing countries. For example, in case of low income countries the share of capital stock adjusted with efficiency criteria is 30.1% of GDP, while the raw share is 71%. This finding magnifies our intuition that due to institutional rigidities, the spending on productive assets is not effectively used in those countries. Furthermore, the income share of adjusted public investment in GDP is lower (0.14 instead of 0.25), but because of downward adjustment of public investment by efficiency criteria, then marginal productivity for low income countries reaches 0.88, which is too high. Moreover, it is slightly higher than the marginal productivity of private investment (0.71). </w:t>
      </w:r>
    </w:p>
    <w:p w:rsidR="002429B3" w:rsidRPr="00447AB0" w:rsidRDefault="002429B3" w:rsidP="00C31508">
      <w:pPr>
        <w:spacing w:after="240"/>
        <w:ind w:firstLine="567"/>
        <w:jc w:val="both"/>
        <w:rPr>
          <w:sz w:val="20"/>
          <w:szCs w:val="20"/>
          <w:lang w:val="en-US"/>
        </w:rPr>
      </w:pPr>
      <w:r w:rsidRPr="00447AB0">
        <w:rPr>
          <w:sz w:val="20"/>
          <w:szCs w:val="20"/>
          <w:lang w:val="en-US"/>
        </w:rPr>
        <w:t xml:space="preserve">To sum up, as it was previously stated in the analysis by Ilzetzki  et al (2010), the government investment multiplier is 0.6, which is significantly much higher than consumption multiplier (-0.19) in developing countries ; the paper clarifies that with 95% confidence level we can say that the efficiency of government investment is higher than the consumption multiplier in those countries. Moreover, the multiplier effect is further eroded with inefficiency. </w:t>
      </w:r>
    </w:p>
    <w:p w:rsidR="002429B3" w:rsidRPr="00447AB0" w:rsidRDefault="002429B3" w:rsidP="00754782">
      <w:pPr>
        <w:jc w:val="center"/>
        <w:rPr>
          <w:sz w:val="20"/>
          <w:szCs w:val="20"/>
          <w:lang w:val="en-US"/>
        </w:rPr>
      </w:pPr>
      <w:r w:rsidRPr="00447AB0">
        <w:rPr>
          <w:b/>
          <w:sz w:val="20"/>
          <w:szCs w:val="20"/>
          <w:lang w:val="en-US"/>
        </w:rPr>
        <w:t>Fixed Exchange Regime versus Flexible</w:t>
      </w:r>
    </w:p>
    <w:p w:rsidR="002429B3" w:rsidRPr="00447AB0" w:rsidRDefault="002429B3" w:rsidP="00C31508">
      <w:pPr>
        <w:ind w:firstLine="567"/>
        <w:jc w:val="both"/>
        <w:rPr>
          <w:sz w:val="20"/>
          <w:szCs w:val="20"/>
          <w:lang w:val="en-US"/>
        </w:rPr>
      </w:pPr>
      <w:r w:rsidRPr="00447AB0">
        <w:rPr>
          <w:sz w:val="20"/>
          <w:szCs w:val="20"/>
          <w:lang w:val="en-US"/>
        </w:rPr>
        <w:t xml:space="preserve">In his paper, Müller (2012) identifies government spending multiplier as 0.75 under a floating regime vs. 1.2 under a pegged regime. The difference is significant but not as large as  in other works. For example, Petroviḉ et al (2014), for a panel of 10 emerging European economies show that the spending multiplier under a pegged regime is 1.31 versus 0.03 under fixed exchange regime. Moreover, Muller finds evidence against the traditional Mundel-Flaming channel; in this standard framework, government spending under the flexible exchange regime causes appreciation of the domestic currency and additional crowding out of net export, but in this evidence we face no deterioration of net-export. This means that there are other channels for making the difference between fiscal policy efficiency under fixed and flexible regimes. </w:t>
      </w:r>
    </w:p>
    <w:p w:rsidR="002429B3" w:rsidRPr="00447AB0" w:rsidRDefault="002429B3" w:rsidP="00C31508">
      <w:pPr>
        <w:ind w:firstLine="567"/>
        <w:jc w:val="both"/>
        <w:rPr>
          <w:sz w:val="20"/>
          <w:szCs w:val="20"/>
          <w:lang w:val="en-US"/>
        </w:rPr>
      </w:pPr>
      <w:r w:rsidRPr="00447AB0">
        <w:rPr>
          <w:sz w:val="20"/>
          <w:szCs w:val="20"/>
          <w:lang w:val="en-US"/>
        </w:rPr>
        <w:t xml:space="preserve">There is no strong convention among economists about fiscal policy efficiency under fixed and flexible regimes. One cohort of economists for example, Corsetti et al (2012) claim that increasing outlays from the budget causes an increase of the interest rate. As a result, it causes currency appreciation, but if then monetary authority desires to fix the exchange rate, then it should increase money supply, which is additional stimuli for an economy and because of this we would expect a higher multiplier. But as other studies show, the real world is not so simple and we should investigate the effect of fiscal expansion under a fixed exchange regime and its interaction with other conditions of an economic environment. For example, Bonam and Lukkezen (2013) show that when a country experiences high sovereign debt risk, then currency devaluation is expected to the response of fiscal expansion. As a result, the monetary authority will have to tighten monetary policy in the case of a fixed exchange regime. Consequently, we face a higher interest rate and stronger crowding out effect of investment and consumption, hence a lower multiplier under a fixed exchange regime instead of the big stimulus predicted by one group of authors. However, Bonam and Lukkezen (2013) argue that there is a room for fiscal policy when its effect is higher under a pegged than flexible regime, even if we introduce sovereign risk in our analysis. For example, expansionary fiscal contraction holds only in the case of a fixed exchange regime only in the short run. Hence, if sovereign risk is high and fiscal authority consolidates, then it reduces the risk premium and stimulates an inflow of capital, which causes appreciation of the domestic currency. Under the peg, however, monetary authority intervenes and we do not face crowding out effect of export. This last finding once again emphasizes the importance to account existed economic environment during discussions on spending multipliers. </w:t>
      </w:r>
    </w:p>
    <w:p w:rsidR="002429B3" w:rsidRPr="00447AB0" w:rsidRDefault="002429B3" w:rsidP="00C31508">
      <w:pPr>
        <w:spacing w:after="240"/>
        <w:ind w:firstLine="567"/>
        <w:jc w:val="both"/>
        <w:rPr>
          <w:sz w:val="20"/>
          <w:szCs w:val="20"/>
          <w:lang w:val="en-US"/>
        </w:rPr>
      </w:pPr>
      <w:r w:rsidRPr="00447AB0">
        <w:rPr>
          <w:sz w:val="20"/>
          <w:szCs w:val="20"/>
          <w:lang w:val="en-US"/>
        </w:rPr>
        <w:t xml:space="preserve">The difference between multipliers under fixed or flexible regime is also determined by degree of capital mobility. Riguzzi at el (2015) find that the output multiplier is lower (0.71) if capital markets are well functioned, relative to the case when capital mobility is limited (1.44). The intuition is   that when capital mobility is limited then to the response of fiscal expansion exchange rate appreciates, but if capital mobility is limited, then the degree of possible appreciation is lower and as a result crowding out effect of export is minor, hence multiplier is higher. If we account imperfect capital market in the developing countries then this factor would have a positive effect on the size of spending multiplier. Moreover, Kraay (2012) show that in case of developing countries there is no difference between multipliers under fixed  or flexible regime, because if financial market aren`t well functioned then there is no appreciation of domestic currency and no necessity of intervention. Hence, financial openness negatively effects on spending multiplier as well trade openness causes the lower multiplier.  </w:t>
      </w:r>
    </w:p>
    <w:p w:rsidR="002429B3" w:rsidRPr="00447AB0" w:rsidRDefault="002429B3" w:rsidP="00754782">
      <w:pPr>
        <w:jc w:val="center"/>
        <w:rPr>
          <w:b/>
          <w:sz w:val="20"/>
          <w:szCs w:val="20"/>
          <w:lang w:val="en-US"/>
        </w:rPr>
      </w:pPr>
      <w:r w:rsidRPr="00447AB0">
        <w:rPr>
          <w:b/>
          <w:sz w:val="20"/>
          <w:szCs w:val="20"/>
          <w:lang w:val="en-US"/>
        </w:rPr>
        <w:t>Effect of openness on the size of multiplier</w:t>
      </w:r>
    </w:p>
    <w:p w:rsidR="002429B3" w:rsidRPr="00447AB0" w:rsidRDefault="002429B3" w:rsidP="00C31508">
      <w:pPr>
        <w:ind w:firstLine="567"/>
        <w:jc w:val="both"/>
        <w:rPr>
          <w:sz w:val="20"/>
          <w:szCs w:val="20"/>
          <w:lang w:val="en-US"/>
        </w:rPr>
      </w:pPr>
      <w:r w:rsidRPr="00447AB0">
        <w:rPr>
          <w:sz w:val="20"/>
          <w:szCs w:val="20"/>
          <w:lang w:val="en-US"/>
        </w:rPr>
        <w:t xml:space="preserve">There is abundant empirical evidence about the relationship between openness and the effectiveness of fiscal policy, for example,  Corsetti et al. (2012), Ilzetzki et al (2011) and etc. Also, Karras (2011) conducted analysis for 62 developed and developing countries and show that fiscal multiplier is decreasing function of degree of openness. For example, when openness is around 10%, then multiplier is too high (1.39) for this group of countries, but if openness is 50%, then multiplier becomes 1.05 and in the very extreme case when openness is more than 100% then multiplier reaches the lowest level (0.61). If the degree of openness is high, then the significant part of purchases by government are concentrated on imported commodities and the impact of policy on the domestic economy is limited. Above mentioned findings can be summarized with the table I. </w:t>
      </w:r>
    </w:p>
    <w:p w:rsidR="002429B3" w:rsidRPr="00447AB0" w:rsidRDefault="002429B3" w:rsidP="00C31508">
      <w:pPr>
        <w:spacing w:after="240"/>
        <w:ind w:firstLine="567"/>
        <w:jc w:val="both"/>
        <w:rPr>
          <w:sz w:val="20"/>
          <w:szCs w:val="20"/>
          <w:lang w:val="en-US"/>
        </w:rPr>
      </w:pPr>
      <w:r w:rsidRPr="00447AB0">
        <w:rPr>
          <w:sz w:val="20"/>
          <w:szCs w:val="20"/>
          <w:lang w:val="en-US"/>
        </w:rPr>
        <w:t xml:space="preserve">To sum up we face significant variation of fiscal multipliers across various policy environment, the above discussion supports Corsetti`s idea that there is no “the multiplier”. Consequently, in this paper we analyses government spending multiplier by accounting policy environment, as it is suggested by Corsetti and others (2012).  </w:t>
      </w:r>
    </w:p>
    <w:p w:rsidR="002429B3" w:rsidRPr="00447AB0" w:rsidRDefault="002429B3" w:rsidP="00754782">
      <w:pPr>
        <w:jc w:val="center"/>
        <w:rPr>
          <w:b/>
          <w:sz w:val="20"/>
          <w:szCs w:val="20"/>
          <w:lang w:val="en-US"/>
        </w:rPr>
      </w:pPr>
      <w:r w:rsidRPr="00447AB0">
        <w:rPr>
          <w:b/>
          <w:sz w:val="20"/>
          <w:szCs w:val="20"/>
          <w:lang w:val="en-US"/>
        </w:rPr>
        <w:t>Government spending multiplier in developing countries</w:t>
      </w:r>
    </w:p>
    <w:p w:rsidR="002429B3" w:rsidRPr="00447AB0" w:rsidRDefault="002429B3" w:rsidP="00C31508">
      <w:pPr>
        <w:pStyle w:val="NormalWeb"/>
        <w:spacing w:before="0" w:beforeAutospacing="0" w:after="0" w:afterAutospacing="0"/>
        <w:ind w:firstLine="567"/>
        <w:jc w:val="both"/>
        <w:rPr>
          <w:rFonts w:eastAsiaTheme="minorEastAsia"/>
          <w:sz w:val="20"/>
          <w:szCs w:val="20"/>
          <w:lang w:val="en-US"/>
        </w:rPr>
      </w:pPr>
      <w:r w:rsidRPr="00447AB0">
        <w:rPr>
          <w:rFonts w:eastAsiaTheme="minorEastAsia"/>
          <w:sz w:val="20"/>
          <w:szCs w:val="20"/>
          <w:lang w:val="en-US"/>
        </w:rPr>
        <w:t>There exists a significant evidence gap in the literature about the size of the spending multipliers in developing countries, while it is widely researched for advanced economies. Nevertheless, some evidence about fiscal policy efficiency in developing countries still exists. For instance, the short run multiplier for developing countries is 0.4, (Kraay (2012)); while it is higher and close to one in the developed countries (Corssetti, 2012). As a result (see, table I</w:t>
      </w:r>
    </w:p>
    <w:p w:rsidR="002429B3" w:rsidRPr="00447AB0" w:rsidRDefault="002429B3" w:rsidP="00C31508">
      <w:pPr>
        <w:pStyle w:val="NormalWeb"/>
        <w:spacing w:before="0" w:beforeAutospacing="0" w:after="0" w:afterAutospacing="0"/>
        <w:ind w:firstLine="567"/>
        <w:jc w:val="both"/>
        <w:rPr>
          <w:rFonts w:eastAsiaTheme="minorEastAsia"/>
          <w:sz w:val="20"/>
          <w:szCs w:val="20"/>
          <w:lang w:val="en-US"/>
        </w:rPr>
      </w:pPr>
      <w:r w:rsidRPr="00447AB0">
        <w:rPr>
          <w:rFonts w:eastAsiaTheme="minorEastAsia"/>
          <w:sz w:val="20"/>
          <w:szCs w:val="20"/>
          <w:lang w:val="en-US"/>
        </w:rPr>
        <w:t>I), first  stylized fact from literature about developed and developing countries is that fiscal policy efficiency is higher in developed countries.</w:t>
      </w:r>
    </w:p>
    <w:p w:rsidR="002429B3" w:rsidRPr="00447AB0" w:rsidRDefault="002429B3" w:rsidP="00C31508">
      <w:pPr>
        <w:ind w:firstLine="567"/>
        <w:jc w:val="both"/>
        <w:rPr>
          <w:sz w:val="20"/>
          <w:szCs w:val="20"/>
          <w:lang w:val="en-US"/>
        </w:rPr>
      </w:pPr>
      <w:r w:rsidRPr="00447AB0">
        <w:rPr>
          <w:sz w:val="20"/>
          <w:szCs w:val="20"/>
          <w:lang w:val="en-US"/>
        </w:rPr>
        <w:t xml:space="preserve">The basic reason why empirical evidence about developing countries is scarce is in lack of precise and long time series data for government spending as well as for other relevant variables to estimate fiscal policy efficiency. Due to this, for example, Kraay (2012) uses different methodology to estimate the multiplier in developing countries. In principle, Kraay in his paper uses an external debt reimbursement as an instrumental variable of government spending, because this variable is well accounted by the World Bank for each country and it is strongly correlated with government spending in developing countries. </w:t>
      </w:r>
    </w:p>
    <w:p w:rsidR="002429B3" w:rsidRPr="00447AB0" w:rsidRDefault="002429B3" w:rsidP="00C31508">
      <w:pPr>
        <w:ind w:firstLine="567"/>
        <w:jc w:val="both"/>
        <w:rPr>
          <w:sz w:val="20"/>
          <w:szCs w:val="20"/>
          <w:lang w:val="en-US"/>
        </w:rPr>
      </w:pPr>
    </w:p>
    <w:p w:rsidR="002429B3" w:rsidRPr="00447AB0" w:rsidRDefault="002429B3" w:rsidP="002429B3">
      <w:pPr>
        <w:jc w:val="both"/>
        <w:rPr>
          <w:sz w:val="20"/>
          <w:szCs w:val="20"/>
          <w:lang w:val="en-US"/>
        </w:rPr>
      </w:pPr>
      <w:r w:rsidRPr="00447AB0">
        <w:rPr>
          <w:sz w:val="20"/>
          <w:szCs w:val="20"/>
          <w:lang w:val="en-US"/>
        </w:rPr>
        <w:t xml:space="preserve">Table I. Summary of literature on fiscal multipliers. </w:t>
      </w:r>
    </w:p>
    <w:tbl>
      <w:tblPr>
        <w:tblStyle w:val="TableGrid"/>
        <w:tblW w:w="0" w:type="auto"/>
        <w:tblLook w:val="04A0"/>
      </w:tblPr>
      <w:tblGrid>
        <w:gridCol w:w="1339"/>
        <w:gridCol w:w="1275"/>
        <w:gridCol w:w="1171"/>
        <w:gridCol w:w="1338"/>
        <w:gridCol w:w="1379"/>
        <w:gridCol w:w="1369"/>
      </w:tblGrid>
      <w:tr w:rsidR="00447AB0" w:rsidRPr="00447AB0" w:rsidTr="00C83830">
        <w:trPr>
          <w:trHeight w:val="800"/>
        </w:trPr>
        <w:tc>
          <w:tcPr>
            <w:tcW w:w="1596" w:type="dxa"/>
          </w:tcPr>
          <w:p w:rsidR="002429B3" w:rsidRPr="00447AB0" w:rsidRDefault="002429B3" w:rsidP="00C83830">
            <w:pPr>
              <w:rPr>
                <w:sz w:val="20"/>
                <w:szCs w:val="20"/>
                <w:lang w:val="en-US"/>
              </w:rPr>
            </w:pPr>
          </w:p>
        </w:tc>
        <w:tc>
          <w:tcPr>
            <w:tcW w:w="1596" w:type="dxa"/>
          </w:tcPr>
          <w:p w:rsidR="002429B3" w:rsidRPr="00447AB0" w:rsidRDefault="002429B3" w:rsidP="00C83830">
            <w:pPr>
              <w:rPr>
                <w:sz w:val="20"/>
                <w:szCs w:val="20"/>
              </w:rPr>
            </w:pPr>
            <w:r w:rsidRPr="00447AB0">
              <w:rPr>
                <w:sz w:val="20"/>
                <w:szCs w:val="20"/>
              </w:rPr>
              <w:t>Country</w:t>
            </w:r>
          </w:p>
        </w:tc>
        <w:tc>
          <w:tcPr>
            <w:tcW w:w="1596" w:type="dxa"/>
          </w:tcPr>
          <w:p w:rsidR="002429B3" w:rsidRPr="00447AB0" w:rsidRDefault="002429B3" w:rsidP="00C83830">
            <w:pPr>
              <w:rPr>
                <w:sz w:val="20"/>
                <w:szCs w:val="20"/>
              </w:rPr>
            </w:pPr>
            <w:r w:rsidRPr="00447AB0">
              <w:rPr>
                <w:sz w:val="20"/>
                <w:szCs w:val="20"/>
              </w:rPr>
              <w:t>Impact multiplier</w:t>
            </w:r>
          </w:p>
        </w:tc>
        <w:tc>
          <w:tcPr>
            <w:tcW w:w="1596" w:type="dxa"/>
          </w:tcPr>
          <w:p w:rsidR="002429B3" w:rsidRPr="00447AB0" w:rsidRDefault="002429B3" w:rsidP="00C83830">
            <w:pPr>
              <w:rPr>
                <w:sz w:val="20"/>
                <w:szCs w:val="20"/>
              </w:rPr>
            </w:pPr>
            <w:r w:rsidRPr="00447AB0">
              <w:rPr>
                <w:sz w:val="20"/>
                <w:szCs w:val="20"/>
              </w:rPr>
              <w:t xml:space="preserve">Cumulative </w:t>
            </w:r>
          </w:p>
        </w:tc>
        <w:tc>
          <w:tcPr>
            <w:tcW w:w="1596" w:type="dxa"/>
          </w:tcPr>
          <w:p w:rsidR="002429B3" w:rsidRPr="00447AB0" w:rsidRDefault="002429B3" w:rsidP="00C83830">
            <w:pPr>
              <w:rPr>
                <w:sz w:val="20"/>
                <w:szCs w:val="20"/>
              </w:rPr>
            </w:pPr>
            <w:r w:rsidRPr="00447AB0">
              <w:rPr>
                <w:sz w:val="20"/>
                <w:szCs w:val="20"/>
              </w:rPr>
              <w:t>Methodology</w:t>
            </w:r>
          </w:p>
        </w:tc>
        <w:tc>
          <w:tcPr>
            <w:tcW w:w="1596" w:type="dxa"/>
          </w:tcPr>
          <w:p w:rsidR="002429B3" w:rsidRPr="00447AB0" w:rsidRDefault="002429B3" w:rsidP="00C83830">
            <w:pPr>
              <w:rPr>
                <w:sz w:val="20"/>
                <w:szCs w:val="20"/>
              </w:rPr>
            </w:pPr>
            <w:r w:rsidRPr="00447AB0">
              <w:rPr>
                <w:sz w:val="20"/>
                <w:szCs w:val="20"/>
              </w:rPr>
              <w:t>Shock</w:t>
            </w:r>
          </w:p>
        </w:tc>
      </w:tr>
      <w:tr w:rsidR="00447AB0" w:rsidRPr="00447AB0" w:rsidTr="00C83830">
        <w:tc>
          <w:tcPr>
            <w:tcW w:w="9576" w:type="dxa"/>
            <w:gridSpan w:val="6"/>
          </w:tcPr>
          <w:p w:rsidR="002429B3" w:rsidRPr="00447AB0" w:rsidRDefault="002429B3" w:rsidP="00C83830">
            <w:pPr>
              <w:jc w:val="center"/>
              <w:rPr>
                <w:sz w:val="20"/>
                <w:szCs w:val="20"/>
              </w:rPr>
            </w:pPr>
            <w:r w:rsidRPr="00447AB0">
              <w:rPr>
                <w:b/>
                <w:sz w:val="20"/>
                <w:szCs w:val="20"/>
              </w:rPr>
              <w:t>Developed countries</w:t>
            </w:r>
            <w:r w:rsidRPr="00447AB0">
              <w:rPr>
                <w:rStyle w:val="FootnoteReference"/>
                <w:b/>
                <w:sz w:val="20"/>
                <w:szCs w:val="20"/>
              </w:rPr>
              <w:footnoteReference w:id="3"/>
            </w:r>
          </w:p>
        </w:tc>
      </w:tr>
      <w:tr w:rsidR="00447AB0" w:rsidRPr="00447AB0" w:rsidTr="00C83830">
        <w:tc>
          <w:tcPr>
            <w:tcW w:w="1596" w:type="dxa"/>
            <w:vMerge w:val="restart"/>
          </w:tcPr>
          <w:p w:rsidR="002429B3" w:rsidRPr="00447AB0" w:rsidRDefault="002429B3" w:rsidP="00C83830">
            <w:pPr>
              <w:rPr>
                <w:sz w:val="20"/>
                <w:szCs w:val="20"/>
              </w:rPr>
            </w:pPr>
            <w:r w:rsidRPr="00447AB0">
              <w:rPr>
                <w:sz w:val="20"/>
                <w:szCs w:val="20"/>
              </w:rPr>
              <w:t>Perotti (2005)</w:t>
            </w:r>
          </w:p>
        </w:tc>
        <w:tc>
          <w:tcPr>
            <w:tcW w:w="1596" w:type="dxa"/>
          </w:tcPr>
          <w:p w:rsidR="002429B3" w:rsidRPr="00447AB0" w:rsidRDefault="002429B3" w:rsidP="00C83830">
            <w:pPr>
              <w:rPr>
                <w:sz w:val="20"/>
                <w:szCs w:val="20"/>
              </w:rPr>
            </w:pPr>
            <w:r w:rsidRPr="00447AB0">
              <w:rPr>
                <w:sz w:val="20"/>
                <w:szCs w:val="20"/>
              </w:rPr>
              <w:t xml:space="preserve">Australia </w:t>
            </w:r>
          </w:p>
        </w:tc>
        <w:tc>
          <w:tcPr>
            <w:tcW w:w="1596" w:type="dxa"/>
          </w:tcPr>
          <w:p w:rsidR="002429B3" w:rsidRPr="00447AB0" w:rsidRDefault="002429B3" w:rsidP="00C83830">
            <w:pPr>
              <w:rPr>
                <w:sz w:val="20"/>
                <w:szCs w:val="20"/>
              </w:rPr>
            </w:pPr>
            <w:r w:rsidRPr="00447AB0">
              <w:rPr>
                <w:sz w:val="20"/>
                <w:szCs w:val="20"/>
              </w:rPr>
              <w:t>-0.1/0.4</w:t>
            </w:r>
          </w:p>
        </w:tc>
        <w:tc>
          <w:tcPr>
            <w:tcW w:w="1596" w:type="dxa"/>
          </w:tcPr>
          <w:p w:rsidR="002429B3" w:rsidRPr="00447AB0" w:rsidRDefault="002429B3" w:rsidP="00C83830">
            <w:pPr>
              <w:rPr>
                <w:sz w:val="20"/>
                <w:szCs w:val="20"/>
              </w:rPr>
            </w:pPr>
            <w:r w:rsidRPr="00447AB0">
              <w:rPr>
                <w:sz w:val="20"/>
                <w:szCs w:val="20"/>
              </w:rPr>
              <w:t>1.4/0.7</w:t>
            </w:r>
          </w:p>
        </w:tc>
        <w:tc>
          <w:tcPr>
            <w:tcW w:w="1596" w:type="dxa"/>
            <w:vMerge w:val="restart"/>
          </w:tcPr>
          <w:p w:rsidR="002429B3" w:rsidRPr="00447AB0" w:rsidRDefault="002429B3" w:rsidP="00C83830">
            <w:pPr>
              <w:rPr>
                <w:sz w:val="20"/>
                <w:szCs w:val="20"/>
              </w:rPr>
            </w:pPr>
            <w:r w:rsidRPr="00447AB0">
              <w:rPr>
                <w:sz w:val="20"/>
                <w:szCs w:val="20"/>
              </w:rPr>
              <w:t>VAR</w:t>
            </w:r>
          </w:p>
        </w:tc>
        <w:tc>
          <w:tcPr>
            <w:tcW w:w="1596" w:type="dxa"/>
            <w:vMerge w:val="restart"/>
          </w:tcPr>
          <w:p w:rsidR="002429B3" w:rsidRPr="00447AB0" w:rsidRDefault="002429B3" w:rsidP="00C83830">
            <w:pPr>
              <w:rPr>
                <w:sz w:val="20"/>
                <w:szCs w:val="20"/>
              </w:rPr>
            </w:pPr>
            <w:r w:rsidRPr="00447AB0">
              <w:rPr>
                <w:sz w:val="20"/>
                <w:szCs w:val="20"/>
              </w:rPr>
              <w:t>Government spending</w:t>
            </w:r>
          </w:p>
        </w:tc>
      </w:tr>
      <w:tr w:rsidR="00447AB0" w:rsidRPr="00447AB0" w:rsidTr="00C83830">
        <w:tc>
          <w:tcPr>
            <w:tcW w:w="1596" w:type="dxa"/>
            <w:vMerge/>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Canada</w:t>
            </w:r>
          </w:p>
        </w:tc>
        <w:tc>
          <w:tcPr>
            <w:tcW w:w="1596" w:type="dxa"/>
          </w:tcPr>
          <w:p w:rsidR="002429B3" w:rsidRPr="00447AB0" w:rsidRDefault="002429B3" w:rsidP="00C83830">
            <w:pPr>
              <w:rPr>
                <w:sz w:val="20"/>
                <w:szCs w:val="20"/>
              </w:rPr>
            </w:pPr>
            <w:r w:rsidRPr="00447AB0">
              <w:rPr>
                <w:sz w:val="20"/>
                <w:szCs w:val="20"/>
              </w:rPr>
              <w:t>1/-0.3</w:t>
            </w:r>
          </w:p>
        </w:tc>
        <w:tc>
          <w:tcPr>
            <w:tcW w:w="1596" w:type="dxa"/>
          </w:tcPr>
          <w:p w:rsidR="002429B3" w:rsidRPr="00447AB0" w:rsidRDefault="002429B3" w:rsidP="00C83830">
            <w:pPr>
              <w:rPr>
                <w:sz w:val="20"/>
                <w:szCs w:val="20"/>
              </w:rPr>
            </w:pPr>
            <w:r w:rsidRPr="00447AB0">
              <w:rPr>
                <w:sz w:val="20"/>
                <w:szCs w:val="20"/>
              </w:rPr>
              <w:t>0.6/-1.1</w:t>
            </w:r>
          </w:p>
        </w:tc>
        <w:tc>
          <w:tcPr>
            <w:tcW w:w="1596" w:type="dxa"/>
            <w:vMerge/>
          </w:tcPr>
          <w:p w:rsidR="002429B3" w:rsidRPr="00447AB0" w:rsidRDefault="002429B3" w:rsidP="00C83830">
            <w:pPr>
              <w:rPr>
                <w:sz w:val="20"/>
                <w:szCs w:val="20"/>
              </w:rPr>
            </w:pPr>
          </w:p>
        </w:tc>
        <w:tc>
          <w:tcPr>
            <w:tcW w:w="1596" w:type="dxa"/>
            <w:vMerge/>
          </w:tcPr>
          <w:p w:rsidR="002429B3" w:rsidRPr="00447AB0" w:rsidRDefault="002429B3" w:rsidP="00C83830">
            <w:pPr>
              <w:rPr>
                <w:sz w:val="20"/>
                <w:szCs w:val="20"/>
              </w:rPr>
            </w:pPr>
          </w:p>
        </w:tc>
      </w:tr>
      <w:tr w:rsidR="00447AB0" w:rsidRPr="00447AB0" w:rsidTr="00C83830">
        <w:tc>
          <w:tcPr>
            <w:tcW w:w="1596" w:type="dxa"/>
            <w:vMerge/>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Germany</w:t>
            </w:r>
          </w:p>
        </w:tc>
        <w:tc>
          <w:tcPr>
            <w:tcW w:w="1596" w:type="dxa"/>
          </w:tcPr>
          <w:p w:rsidR="002429B3" w:rsidRPr="00447AB0" w:rsidRDefault="002429B3" w:rsidP="00C83830">
            <w:pPr>
              <w:rPr>
                <w:sz w:val="20"/>
                <w:szCs w:val="20"/>
              </w:rPr>
            </w:pPr>
            <w:r w:rsidRPr="00447AB0">
              <w:rPr>
                <w:sz w:val="20"/>
                <w:szCs w:val="20"/>
              </w:rPr>
              <w:t>0.6/0.5</w:t>
            </w:r>
          </w:p>
        </w:tc>
        <w:tc>
          <w:tcPr>
            <w:tcW w:w="1596" w:type="dxa"/>
          </w:tcPr>
          <w:p w:rsidR="002429B3" w:rsidRPr="00447AB0" w:rsidRDefault="002429B3" w:rsidP="00C83830">
            <w:pPr>
              <w:rPr>
                <w:sz w:val="20"/>
                <w:szCs w:val="20"/>
              </w:rPr>
            </w:pPr>
            <w:r w:rsidRPr="00447AB0">
              <w:rPr>
                <w:sz w:val="20"/>
                <w:szCs w:val="20"/>
              </w:rPr>
              <w:t>-0.8/-1.1</w:t>
            </w:r>
          </w:p>
        </w:tc>
        <w:tc>
          <w:tcPr>
            <w:tcW w:w="1596" w:type="dxa"/>
            <w:vMerge/>
          </w:tcPr>
          <w:p w:rsidR="002429B3" w:rsidRPr="00447AB0" w:rsidRDefault="002429B3" w:rsidP="00C83830">
            <w:pPr>
              <w:rPr>
                <w:sz w:val="20"/>
                <w:szCs w:val="20"/>
              </w:rPr>
            </w:pPr>
          </w:p>
        </w:tc>
        <w:tc>
          <w:tcPr>
            <w:tcW w:w="1596" w:type="dxa"/>
            <w:vMerge/>
          </w:tcPr>
          <w:p w:rsidR="002429B3" w:rsidRPr="00447AB0" w:rsidRDefault="002429B3" w:rsidP="00C83830">
            <w:pPr>
              <w:rPr>
                <w:sz w:val="20"/>
                <w:szCs w:val="20"/>
              </w:rPr>
            </w:pPr>
          </w:p>
        </w:tc>
      </w:tr>
      <w:tr w:rsidR="00447AB0" w:rsidRPr="00447AB0" w:rsidTr="00C83830">
        <w:tc>
          <w:tcPr>
            <w:tcW w:w="1596" w:type="dxa"/>
            <w:vMerge/>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 xml:space="preserve">UK </w:t>
            </w:r>
          </w:p>
        </w:tc>
        <w:tc>
          <w:tcPr>
            <w:tcW w:w="1596" w:type="dxa"/>
          </w:tcPr>
          <w:p w:rsidR="002429B3" w:rsidRPr="00447AB0" w:rsidRDefault="002429B3" w:rsidP="00C83830">
            <w:pPr>
              <w:rPr>
                <w:sz w:val="20"/>
                <w:szCs w:val="20"/>
              </w:rPr>
            </w:pPr>
            <w:r w:rsidRPr="00447AB0">
              <w:rPr>
                <w:sz w:val="20"/>
                <w:szCs w:val="20"/>
              </w:rPr>
              <w:t>0.5/-0.3</w:t>
            </w:r>
          </w:p>
        </w:tc>
        <w:tc>
          <w:tcPr>
            <w:tcW w:w="1596" w:type="dxa"/>
          </w:tcPr>
          <w:p w:rsidR="002429B3" w:rsidRPr="00447AB0" w:rsidRDefault="002429B3" w:rsidP="00C83830">
            <w:pPr>
              <w:rPr>
                <w:sz w:val="20"/>
                <w:szCs w:val="20"/>
              </w:rPr>
            </w:pPr>
            <w:r w:rsidRPr="00447AB0">
              <w:rPr>
                <w:sz w:val="20"/>
                <w:szCs w:val="20"/>
              </w:rPr>
              <w:t>0/-0.9</w:t>
            </w:r>
          </w:p>
        </w:tc>
        <w:tc>
          <w:tcPr>
            <w:tcW w:w="1596" w:type="dxa"/>
            <w:vMerge/>
          </w:tcPr>
          <w:p w:rsidR="002429B3" w:rsidRPr="00447AB0" w:rsidRDefault="002429B3" w:rsidP="00C83830">
            <w:pPr>
              <w:rPr>
                <w:sz w:val="20"/>
                <w:szCs w:val="20"/>
              </w:rPr>
            </w:pPr>
          </w:p>
        </w:tc>
        <w:tc>
          <w:tcPr>
            <w:tcW w:w="1596" w:type="dxa"/>
            <w:vMerge/>
          </w:tcPr>
          <w:p w:rsidR="002429B3" w:rsidRPr="00447AB0" w:rsidRDefault="002429B3" w:rsidP="00C83830">
            <w:pPr>
              <w:rPr>
                <w:sz w:val="20"/>
                <w:szCs w:val="20"/>
              </w:rPr>
            </w:pPr>
          </w:p>
        </w:tc>
      </w:tr>
      <w:tr w:rsidR="00447AB0" w:rsidRPr="00447AB0" w:rsidTr="00C83830">
        <w:tc>
          <w:tcPr>
            <w:tcW w:w="1596" w:type="dxa"/>
            <w:vMerge/>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USA</w:t>
            </w:r>
          </w:p>
        </w:tc>
        <w:tc>
          <w:tcPr>
            <w:tcW w:w="1596" w:type="dxa"/>
          </w:tcPr>
          <w:p w:rsidR="002429B3" w:rsidRPr="00447AB0" w:rsidRDefault="002429B3" w:rsidP="00C83830">
            <w:pPr>
              <w:rPr>
                <w:sz w:val="20"/>
                <w:szCs w:val="20"/>
              </w:rPr>
            </w:pPr>
            <w:r w:rsidRPr="00447AB0">
              <w:rPr>
                <w:sz w:val="20"/>
                <w:szCs w:val="20"/>
              </w:rPr>
              <w:t>1.3/0.4</w:t>
            </w:r>
          </w:p>
        </w:tc>
        <w:tc>
          <w:tcPr>
            <w:tcW w:w="1596" w:type="dxa"/>
          </w:tcPr>
          <w:p w:rsidR="002429B3" w:rsidRPr="00447AB0" w:rsidRDefault="002429B3" w:rsidP="00C83830">
            <w:pPr>
              <w:rPr>
                <w:sz w:val="20"/>
                <w:szCs w:val="20"/>
              </w:rPr>
            </w:pPr>
            <w:r w:rsidRPr="00447AB0">
              <w:rPr>
                <w:sz w:val="20"/>
                <w:szCs w:val="20"/>
              </w:rPr>
              <w:t>1.7/0.1</w:t>
            </w:r>
          </w:p>
        </w:tc>
        <w:tc>
          <w:tcPr>
            <w:tcW w:w="1596" w:type="dxa"/>
            <w:vMerge/>
          </w:tcPr>
          <w:p w:rsidR="002429B3" w:rsidRPr="00447AB0" w:rsidRDefault="002429B3" w:rsidP="00C83830">
            <w:pPr>
              <w:rPr>
                <w:sz w:val="20"/>
                <w:szCs w:val="20"/>
              </w:rPr>
            </w:pPr>
          </w:p>
        </w:tc>
        <w:tc>
          <w:tcPr>
            <w:tcW w:w="1596" w:type="dxa"/>
            <w:vMerge/>
          </w:tcPr>
          <w:p w:rsidR="002429B3" w:rsidRPr="00447AB0" w:rsidRDefault="002429B3" w:rsidP="00C83830">
            <w:pPr>
              <w:rPr>
                <w:sz w:val="20"/>
                <w:szCs w:val="20"/>
              </w:rPr>
            </w:pPr>
          </w:p>
        </w:tc>
      </w:tr>
      <w:tr w:rsidR="00447AB0" w:rsidRPr="00447AB0" w:rsidTr="00C83830">
        <w:tc>
          <w:tcPr>
            <w:tcW w:w="1596" w:type="dxa"/>
          </w:tcPr>
          <w:p w:rsidR="002429B3" w:rsidRPr="00447AB0" w:rsidRDefault="002429B3" w:rsidP="00C83830">
            <w:pPr>
              <w:rPr>
                <w:sz w:val="20"/>
                <w:szCs w:val="20"/>
              </w:rPr>
            </w:pPr>
            <w:r w:rsidRPr="00447AB0">
              <w:rPr>
                <w:sz w:val="20"/>
                <w:szCs w:val="20"/>
              </w:rPr>
              <w:t>Romer and Romer (2008)</w:t>
            </w:r>
          </w:p>
        </w:tc>
        <w:tc>
          <w:tcPr>
            <w:tcW w:w="1596" w:type="dxa"/>
          </w:tcPr>
          <w:p w:rsidR="002429B3" w:rsidRPr="00447AB0" w:rsidRDefault="002429B3" w:rsidP="00C83830">
            <w:pPr>
              <w:rPr>
                <w:sz w:val="20"/>
                <w:szCs w:val="20"/>
              </w:rPr>
            </w:pPr>
            <w:r w:rsidRPr="00447AB0">
              <w:rPr>
                <w:sz w:val="20"/>
                <w:szCs w:val="20"/>
              </w:rPr>
              <w:t>USA</w:t>
            </w:r>
          </w:p>
        </w:tc>
        <w:tc>
          <w:tcPr>
            <w:tcW w:w="1596" w:type="dxa"/>
          </w:tcPr>
          <w:p w:rsidR="002429B3" w:rsidRPr="00447AB0" w:rsidRDefault="002429B3" w:rsidP="00C83830">
            <w:pPr>
              <w:rPr>
                <w:sz w:val="20"/>
                <w:szCs w:val="20"/>
              </w:rPr>
            </w:pPr>
            <w:r w:rsidRPr="00447AB0">
              <w:rPr>
                <w:sz w:val="20"/>
                <w:szCs w:val="20"/>
              </w:rPr>
              <w:t>1.2 (one year)</w:t>
            </w:r>
          </w:p>
        </w:tc>
        <w:tc>
          <w:tcPr>
            <w:tcW w:w="1596" w:type="dxa"/>
          </w:tcPr>
          <w:p w:rsidR="002429B3" w:rsidRPr="00447AB0" w:rsidRDefault="002429B3" w:rsidP="00C83830">
            <w:pPr>
              <w:rPr>
                <w:sz w:val="20"/>
                <w:szCs w:val="20"/>
              </w:rPr>
            </w:pPr>
            <w:r w:rsidRPr="00447AB0">
              <w:rPr>
                <w:sz w:val="20"/>
                <w:szCs w:val="20"/>
              </w:rPr>
              <w:t>4 (cumulative)</w:t>
            </w:r>
          </w:p>
        </w:tc>
        <w:tc>
          <w:tcPr>
            <w:tcW w:w="1596" w:type="dxa"/>
          </w:tcPr>
          <w:p w:rsidR="002429B3" w:rsidRPr="00447AB0" w:rsidRDefault="002429B3" w:rsidP="00C83830">
            <w:pPr>
              <w:rPr>
                <w:sz w:val="20"/>
                <w:szCs w:val="20"/>
              </w:rPr>
            </w:pPr>
            <w:r w:rsidRPr="00447AB0">
              <w:rPr>
                <w:sz w:val="20"/>
                <w:szCs w:val="20"/>
              </w:rPr>
              <w:t>Narrative</w:t>
            </w:r>
          </w:p>
        </w:tc>
        <w:tc>
          <w:tcPr>
            <w:tcW w:w="1596" w:type="dxa"/>
          </w:tcPr>
          <w:p w:rsidR="002429B3" w:rsidRPr="00447AB0" w:rsidRDefault="002429B3" w:rsidP="00C83830">
            <w:pPr>
              <w:rPr>
                <w:sz w:val="20"/>
                <w:szCs w:val="20"/>
              </w:rPr>
            </w:pPr>
            <w:r w:rsidRPr="00447AB0">
              <w:rPr>
                <w:sz w:val="20"/>
                <w:szCs w:val="20"/>
              </w:rPr>
              <w:t xml:space="preserve">Tax </w:t>
            </w:r>
          </w:p>
        </w:tc>
      </w:tr>
      <w:tr w:rsidR="00447AB0" w:rsidRPr="00447AB0" w:rsidTr="00C83830">
        <w:tc>
          <w:tcPr>
            <w:tcW w:w="1596" w:type="dxa"/>
          </w:tcPr>
          <w:p w:rsidR="002429B3" w:rsidRPr="00447AB0" w:rsidRDefault="002429B3" w:rsidP="00C83830">
            <w:pPr>
              <w:rPr>
                <w:sz w:val="20"/>
                <w:szCs w:val="20"/>
              </w:rPr>
            </w:pPr>
            <w:r w:rsidRPr="00447AB0">
              <w:rPr>
                <w:sz w:val="20"/>
                <w:szCs w:val="20"/>
              </w:rPr>
              <w:t>Ramey (2008)</w:t>
            </w:r>
          </w:p>
        </w:tc>
        <w:tc>
          <w:tcPr>
            <w:tcW w:w="1596" w:type="dxa"/>
          </w:tcPr>
          <w:p w:rsidR="002429B3" w:rsidRPr="00447AB0" w:rsidRDefault="002429B3" w:rsidP="00C83830">
            <w:pPr>
              <w:rPr>
                <w:sz w:val="20"/>
                <w:szCs w:val="20"/>
              </w:rPr>
            </w:pPr>
            <w:r w:rsidRPr="00447AB0">
              <w:rPr>
                <w:sz w:val="20"/>
                <w:szCs w:val="20"/>
              </w:rPr>
              <w:t xml:space="preserve">USA </w:t>
            </w:r>
          </w:p>
        </w:tc>
        <w:tc>
          <w:tcPr>
            <w:tcW w:w="1596" w:type="dxa"/>
          </w:tcPr>
          <w:p w:rsidR="002429B3" w:rsidRPr="00447AB0" w:rsidRDefault="002429B3" w:rsidP="00C83830">
            <w:pPr>
              <w:rPr>
                <w:sz w:val="20"/>
                <w:szCs w:val="20"/>
              </w:rPr>
            </w:pPr>
            <w:r w:rsidRPr="00447AB0">
              <w:rPr>
                <w:sz w:val="20"/>
                <w:szCs w:val="20"/>
              </w:rPr>
              <w:t>1.5</w:t>
            </w:r>
          </w:p>
        </w:tc>
        <w:tc>
          <w:tcPr>
            <w:tcW w:w="1596" w:type="dxa"/>
          </w:tcPr>
          <w:p w:rsidR="002429B3" w:rsidRPr="00447AB0" w:rsidRDefault="002429B3" w:rsidP="00C83830">
            <w:pPr>
              <w:rPr>
                <w:sz w:val="20"/>
                <w:szCs w:val="20"/>
              </w:rPr>
            </w:pPr>
            <w:r w:rsidRPr="00447AB0">
              <w:rPr>
                <w:sz w:val="20"/>
                <w:szCs w:val="20"/>
              </w:rPr>
              <w:t>1.5</w:t>
            </w:r>
          </w:p>
        </w:tc>
        <w:tc>
          <w:tcPr>
            <w:tcW w:w="1596" w:type="dxa"/>
          </w:tcPr>
          <w:p w:rsidR="002429B3" w:rsidRPr="00447AB0" w:rsidRDefault="002429B3" w:rsidP="00C83830">
            <w:pPr>
              <w:rPr>
                <w:sz w:val="20"/>
                <w:szCs w:val="20"/>
              </w:rPr>
            </w:pPr>
            <w:r w:rsidRPr="00447AB0">
              <w:rPr>
                <w:sz w:val="20"/>
                <w:szCs w:val="20"/>
              </w:rPr>
              <w:t>Narrative</w:t>
            </w:r>
          </w:p>
        </w:tc>
        <w:tc>
          <w:tcPr>
            <w:tcW w:w="1596" w:type="dxa"/>
          </w:tcPr>
          <w:p w:rsidR="002429B3" w:rsidRPr="00447AB0" w:rsidRDefault="002429B3" w:rsidP="00C83830">
            <w:pPr>
              <w:rPr>
                <w:sz w:val="20"/>
                <w:szCs w:val="20"/>
              </w:rPr>
            </w:pPr>
            <w:r w:rsidRPr="00447AB0">
              <w:rPr>
                <w:sz w:val="20"/>
                <w:szCs w:val="20"/>
              </w:rPr>
              <w:t xml:space="preserve">Gov. spending </w:t>
            </w:r>
          </w:p>
        </w:tc>
      </w:tr>
      <w:tr w:rsidR="00447AB0" w:rsidRPr="00447AB0" w:rsidTr="00C83830">
        <w:tc>
          <w:tcPr>
            <w:tcW w:w="1596" w:type="dxa"/>
          </w:tcPr>
          <w:p w:rsidR="002429B3" w:rsidRPr="00447AB0" w:rsidRDefault="002429B3" w:rsidP="00C83830">
            <w:pPr>
              <w:rPr>
                <w:sz w:val="20"/>
                <w:szCs w:val="20"/>
              </w:rPr>
            </w:pPr>
            <w:r w:rsidRPr="00447AB0">
              <w:rPr>
                <w:sz w:val="20"/>
                <w:szCs w:val="20"/>
              </w:rPr>
              <w:t>Johnson, Souleles, and Parker (2006)</w:t>
            </w:r>
          </w:p>
        </w:tc>
        <w:tc>
          <w:tcPr>
            <w:tcW w:w="1596" w:type="dxa"/>
          </w:tcPr>
          <w:p w:rsidR="002429B3" w:rsidRPr="00447AB0" w:rsidRDefault="002429B3" w:rsidP="00C83830">
            <w:pPr>
              <w:rPr>
                <w:sz w:val="20"/>
                <w:szCs w:val="20"/>
              </w:rPr>
            </w:pPr>
            <w:r w:rsidRPr="00447AB0">
              <w:rPr>
                <w:sz w:val="20"/>
                <w:szCs w:val="20"/>
              </w:rPr>
              <w:t>USA</w:t>
            </w:r>
          </w:p>
        </w:tc>
        <w:tc>
          <w:tcPr>
            <w:tcW w:w="1596" w:type="dxa"/>
          </w:tcPr>
          <w:p w:rsidR="002429B3" w:rsidRPr="00447AB0" w:rsidRDefault="002429B3" w:rsidP="00C83830">
            <w:pPr>
              <w:rPr>
                <w:sz w:val="20"/>
                <w:szCs w:val="20"/>
              </w:rPr>
            </w:pPr>
            <w:r w:rsidRPr="00447AB0">
              <w:rPr>
                <w:sz w:val="20"/>
                <w:szCs w:val="20"/>
              </w:rPr>
              <w:t>0.2/0.4</w:t>
            </w:r>
          </w:p>
        </w:tc>
        <w:tc>
          <w:tcPr>
            <w:tcW w:w="1596" w:type="dxa"/>
          </w:tcPr>
          <w:p w:rsidR="002429B3" w:rsidRPr="00447AB0" w:rsidRDefault="002429B3" w:rsidP="00C83830">
            <w:pPr>
              <w:rPr>
                <w:sz w:val="20"/>
                <w:szCs w:val="20"/>
              </w:rPr>
            </w:pPr>
            <w:r w:rsidRPr="00447AB0">
              <w:rPr>
                <w:sz w:val="20"/>
                <w:szCs w:val="20"/>
              </w:rPr>
              <w:t>n.a.</w:t>
            </w:r>
          </w:p>
        </w:tc>
        <w:tc>
          <w:tcPr>
            <w:tcW w:w="1596" w:type="dxa"/>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 xml:space="preserve">Tax rebates </w:t>
            </w:r>
          </w:p>
        </w:tc>
      </w:tr>
      <w:tr w:rsidR="00447AB0" w:rsidRPr="00447AB0" w:rsidTr="00C83830">
        <w:trPr>
          <w:trHeight w:val="547"/>
        </w:trPr>
        <w:tc>
          <w:tcPr>
            <w:tcW w:w="1596" w:type="dxa"/>
          </w:tcPr>
          <w:p w:rsidR="002429B3" w:rsidRPr="00447AB0" w:rsidRDefault="002429B3" w:rsidP="00C83830">
            <w:pPr>
              <w:rPr>
                <w:sz w:val="20"/>
                <w:szCs w:val="20"/>
              </w:rPr>
            </w:pPr>
            <w:r w:rsidRPr="00447AB0">
              <w:rPr>
                <w:sz w:val="20"/>
                <w:szCs w:val="20"/>
              </w:rPr>
              <w:t>Ilzetzki and Vegh (2008)</w:t>
            </w:r>
          </w:p>
        </w:tc>
        <w:tc>
          <w:tcPr>
            <w:tcW w:w="1596" w:type="dxa"/>
          </w:tcPr>
          <w:p w:rsidR="002429B3" w:rsidRPr="00447AB0" w:rsidRDefault="002429B3" w:rsidP="00C83830">
            <w:pPr>
              <w:rPr>
                <w:sz w:val="20"/>
                <w:szCs w:val="20"/>
              </w:rPr>
            </w:pPr>
            <w:r w:rsidRPr="00447AB0">
              <w:rPr>
                <w:sz w:val="20"/>
                <w:szCs w:val="20"/>
              </w:rPr>
              <w:t xml:space="preserve">High income </w:t>
            </w:r>
          </w:p>
        </w:tc>
        <w:tc>
          <w:tcPr>
            <w:tcW w:w="1596" w:type="dxa"/>
          </w:tcPr>
          <w:p w:rsidR="002429B3" w:rsidRPr="00447AB0" w:rsidRDefault="002429B3" w:rsidP="00C83830">
            <w:pPr>
              <w:rPr>
                <w:sz w:val="20"/>
                <w:szCs w:val="20"/>
              </w:rPr>
            </w:pPr>
            <w:r w:rsidRPr="00447AB0">
              <w:rPr>
                <w:sz w:val="20"/>
                <w:szCs w:val="20"/>
              </w:rPr>
              <w:t>0.4</w:t>
            </w:r>
          </w:p>
        </w:tc>
        <w:tc>
          <w:tcPr>
            <w:tcW w:w="1596" w:type="dxa"/>
          </w:tcPr>
          <w:p w:rsidR="002429B3" w:rsidRPr="00447AB0" w:rsidRDefault="002429B3" w:rsidP="00C83830">
            <w:pPr>
              <w:rPr>
                <w:sz w:val="20"/>
                <w:szCs w:val="20"/>
              </w:rPr>
            </w:pPr>
            <w:r w:rsidRPr="00447AB0">
              <w:rPr>
                <w:sz w:val="20"/>
                <w:szCs w:val="20"/>
              </w:rPr>
              <w:t>1.5</w:t>
            </w:r>
          </w:p>
        </w:tc>
        <w:tc>
          <w:tcPr>
            <w:tcW w:w="1596" w:type="dxa"/>
          </w:tcPr>
          <w:p w:rsidR="002429B3" w:rsidRPr="00447AB0" w:rsidRDefault="002429B3" w:rsidP="00C83830">
            <w:pPr>
              <w:rPr>
                <w:sz w:val="20"/>
                <w:szCs w:val="20"/>
              </w:rPr>
            </w:pPr>
            <w:r w:rsidRPr="00447AB0">
              <w:rPr>
                <w:sz w:val="20"/>
                <w:szCs w:val="20"/>
              </w:rPr>
              <w:t>VAR</w:t>
            </w:r>
          </w:p>
        </w:tc>
        <w:tc>
          <w:tcPr>
            <w:tcW w:w="1596" w:type="dxa"/>
          </w:tcPr>
          <w:p w:rsidR="002429B3" w:rsidRPr="00447AB0" w:rsidRDefault="002429B3" w:rsidP="00C83830">
            <w:pPr>
              <w:rPr>
                <w:sz w:val="20"/>
                <w:szCs w:val="20"/>
              </w:rPr>
            </w:pPr>
            <w:r w:rsidRPr="00447AB0">
              <w:rPr>
                <w:sz w:val="20"/>
                <w:szCs w:val="20"/>
              </w:rPr>
              <w:t>Government spending</w:t>
            </w:r>
          </w:p>
        </w:tc>
      </w:tr>
      <w:tr w:rsidR="00447AB0" w:rsidRPr="00447AB0" w:rsidTr="00C83830">
        <w:tc>
          <w:tcPr>
            <w:tcW w:w="1596" w:type="dxa"/>
          </w:tcPr>
          <w:p w:rsidR="002429B3" w:rsidRPr="00447AB0" w:rsidRDefault="002429B3" w:rsidP="00C83830">
            <w:pPr>
              <w:rPr>
                <w:sz w:val="20"/>
                <w:szCs w:val="20"/>
              </w:rPr>
            </w:pPr>
            <w:r w:rsidRPr="00447AB0">
              <w:rPr>
                <w:sz w:val="20"/>
                <w:szCs w:val="20"/>
              </w:rPr>
              <w:t>Blanchard and Perotti (2002)</w:t>
            </w:r>
          </w:p>
        </w:tc>
        <w:tc>
          <w:tcPr>
            <w:tcW w:w="1596" w:type="dxa"/>
          </w:tcPr>
          <w:p w:rsidR="002429B3" w:rsidRPr="00447AB0" w:rsidRDefault="002429B3" w:rsidP="00C83830">
            <w:pPr>
              <w:rPr>
                <w:sz w:val="20"/>
                <w:szCs w:val="20"/>
              </w:rPr>
            </w:pPr>
            <w:r w:rsidRPr="00447AB0">
              <w:rPr>
                <w:sz w:val="20"/>
                <w:szCs w:val="20"/>
              </w:rPr>
              <w:t>USA</w:t>
            </w:r>
          </w:p>
        </w:tc>
        <w:tc>
          <w:tcPr>
            <w:tcW w:w="1596" w:type="dxa"/>
          </w:tcPr>
          <w:p w:rsidR="002429B3" w:rsidRPr="00447AB0" w:rsidRDefault="002429B3" w:rsidP="00C83830">
            <w:pPr>
              <w:rPr>
                <w:sz w:val="20"/>
                <w:szCs w:val="20"/>
              </w:rPr>
            </w:pPr>
            <w:r w:rsidRPr="00447AB0">
              <w:rPr>
                <w:sz w:val="20"/>
                <w:szCs w:val="20"/>
              </w:rPr>
              <w:t>0.9</w:t>
            </w:r>
          </w:p>
        </w:tc>
        <w:tc>
          <w:tcPr>
            <w:tcW w:w="1596" w:type="dxa"/>
          </w:tcPr>
          <w:p w:rsidR="002429B3" w:rsidRPr="00447AB0" w:rsidRDefault="002429B3" w:rsidP="00C83830">
            <w:pPr>
              <w:rPr>
                <w:sz w:val="20"/>
                <w:szCs w:val="20"/>
              </w:rPr>
            </w:pPr>
            <w:r w:rsidRPr="00447AB0">
              <w:rPr>
                <w:sz w:val="20"/>
                <w:szCs w:val="20"/>
              </w:rPr>
              <w:t>1.3</w:t>
            </w:r>
          </w:p>
        </w:tc>
        <w:tc>
          <w:tcPr>
            <w:tcW w:w="1596" w:type="dxa"/>
          </w:tcPr>
          <w:p w:rsidR="002429B3" w:rsidRPr="00447AB0" w:rsidRDefault="002429B3" w:rsidP="00C83830">
            <w:pPr>
              <w:rPr>
                <w:sz w:val="20"/>
                <w:szCs w:val="20"/>
              </w:rPr>
            </w:pPr>
            <w:r w:rsidRPr="00447AB0">
              <w:rPr>
                <w:sz w:val="20"/>
                <w:szCs w:val="20"/>
              </w:rPr>
              <w:t>VAR</w:t>
            </w:r>
          </w:p>
        </w:tc>
        <w:tc>
          <w:tcPr>
            <w:tcW w:w="1596" w:type="dxa"/>
          </w:tcPr>
          <w:p w:rsidR="002429B3" w:rsidRPr="00447AB0" w:rsidRDefault="002429B3" w:rsidP="00C83830">
            <w:pPr>
              <w:rPr>
                <w:sz w:val="20"/>
                <w:szCs w:val="20"/>
              </w:rPr>
            </w:pPr>
            <w:r w:rsidRPr="00447AB0">
              <w:rPr>
                <w:sz w:val="20"/>
                <w:szCs w:val="20"/>
              </w:rPr>
              <w:t>Government spending</w:t>
            </w:r>
          </w:p>
        </w:tc>
      </w:tr>
      <w:tr w:rsidR="00447AB0" w:rsidRPr="00447AB0" w:rsidTr="00C83830">
        <w:tc>
          <w:tcPr>
            <w:tcW w:w="1596" w:type="dxa"/>
          </w:tcPr>
          <w:p w:rsidR="002429B3" w:rsidRPr="00447AB0" w:rsidRDefault="002429B3" w:rsidP="00C83830">
            <w:pPr>
              <w:rPr>
                <w:sz w:val="20"/>
                <w:szCs w:val="20"/>
              </w:rPr>
            </w:pPr>
            <w:r w:rsidRPr="00447AB0">
              <w:rPr>
                <w:sz w:val="20"/>
                <w:szCs w:val="20"/>
              </w:rPr>
              <w:t>Cogan and others (2009)</w:t>
            </w:r>
          </w:p>
        </w:tc>
        <w:tc>
          <w:tcPr>
            <w:tcW w:w="1596" w:type="dxa"/>
          </w:tcPr>
          <w:p w:rsidR="002429B3" w:rsidRPr="00447AB0" w:rsidRDefault="002429B3" w:rsidP="00C83830">
            <w:pPr>
              <w:rPr>
                <w:sz w:val="20"/>
                <w:szCs w:val="20"/>
              </w:rPr>
            </w:pPr>
            <w:r w:rsidRPr="00447AB0">
              <w:rPr>
                <w:sz w:val="20"/>
                <w:szCs w:val="20"/>
              </w:rPr>
              <w:t>USA</w:t>
            </w:r>
          </w:p>
        </w:tc>
        <w:tc>
          <w:tcPr>
            <w:tcW w:w="1596" w:type="dxa"/>
          </w:tcPr>
          <w:p w:rsidR="002429B3" w:rsidRPr="00447AB0" w:rsidRDefault="002429B3" w:rsidP="00C83830">
            <w:pPr>
              <w:rPr>
                <w:sz w:val="20"/>
                <w:szCs w:val="20"/>
              </w:rPr>
            </w:pPr>
            <w:r w:rsidRPr="00447AB0">
              <w:rPr>
                <w:sz w:val="20"/>
                <w:szCs w:val="20"/>
              </w:rPr>
              <w:t>1.0</w:t>
            </w:r>
          </w:p>
        </w:tc>
        <w:tc>
          <w:tcPr>
            <w:tcW w:w="1596" w:type="dxa"/>
          </w:tcPr>
          <w:p w:rsidR="002429B3" w:rsidRPr="00447AB0" w:rsidRDefault="002429B3" w:rsidP="00C83830">
            <w:pPr>
              <w:rPr>
                <w:sz w:val="20"/>
                <w:szCs w:val="20"/>
              </w:rPr>
            </w:pPr>
            <w:r w:rsidRPr="00447AB0">
              <w:rPr>
                <w:sz w:val="20"/>
                <w:szCs w:val="20"/>
              </w:rPr>
              <w:t>1.2- 1.5</w:t>
            </w:r>
          </w:p>
        </w:tc>
        <w:tc>
          <w:tcPr>
            <w:tcW w:w="1596" w:type="dxa"/>
          </w:tcPr>
          <w:p w:rsidR="002429B3" w:rsidRPr="00447AB0" w:rsidRDefault="002429B3" w:rsidP="00C83830">
            <w:pPr>
              <w:rPr>
                <w:sz w:val="20"/>
                <w:szCs w:val="20"/>
              </w:rPr>
            </w:pPr>
            <w:r w:rsidRPr="00447AB0">
              <w:rPr>
                <w:sz w:val="20"/>
                <w:szCs w:val="20"/>
              </w:rPr>
              <w:t>DSGE</w:t>
            </w:r>
          </w:p>
        </w:tc>
        <w:tc>
          <w:tcPr>
            <w:tcW w:w="1596" w:type="dxa"/>
          </w:tcPr>
          <w:p w:rsidR="002429B3" w:rsidRPr="00447AB0" w:rsidRDefault="002429B3" w:rsidP="00C83830">
            <w:pPr>
              <w:rPr>
                <w:sz w:val="20"/>
                <w:szCs w:val="20"/>
              </w:rPr>
            </w:pPr>
            <w:r w:rsidRPr="00447AB0">
              <w:rPr>
                <w:sz w:val="20"/>
                <w:szCs w:val="20"/>
              </w:rPr>
              <w:t>Government spending</w:t>
            </w:r>
          </w:p>
        </w:tc>
      </w:tr>
      <w:tr w:rsidR="00447AB0" w:rsidRPr="00447AB0" w:rsidTr="00C83830">
        <w:trPr>
          <w:trHeight w:val="208"/>
        </w:trPr>
        <w:tc>
          <w:tcPr>
            <w:tcW w:w="1596" w:type="dxa"/>
            <w:vMerge w:val="restart"/>
          </w:tcPr>
          <w:p w:rsidR="002429B3" w:rsidRPr="00447AB0" w:rsidRDefault="002429B3" w:rsidP="00C83830">
            <w:pPr>
              <w:rPr>
                <w:sz w:val="20"/>
                <w:szCs w:val="20"/>
              </w:rPr>
            </w:pPr>
            <w:r w:rsidRPr="00447AB0">
              <w:rPr>
                <w:sz w:val="20"/>
                <w:szCs w:val="20"/>
              </w:rPr>
              <w:t>Dalsgraard, Andre, and Richardson (2001)</w:t>
            </w:r>
          </w:p>
        </w:tc>
        <w:tc>
          <w:tcPr>
            <w:tcW w:w="1596" w:type="dxa"/>
          </w:tcPr>
          <w:p w:rsidR="002429B3" w:rsidRPr="00447AB0" w:rsidRDefault="002429B3" w:rsidP="00C83830">
            <w:pPr>
              <w:rPr>
                <w:sz w:val="20"/>
                <w:szCs w:val="20"/>
              </w:rPr>
            </w:pPr>
            <w:r w:rsidRPr="00447AB0">
              <w:rPr>
                <w:sz w:val="20"/>
                <w:szCs w:val="20"/>
              </w:rPr>
              <w:t>USA</w:t>
            </w:r>
          </w:p>
        </w:tc>
        <w:tc>
          <w:tcPr>
            <w:tcW w:w="1596" w:type="dxa"/>
          </w:tcPr>
          <w:p w:rsidR="002429B3" w:rsidRPr="00447AB0" w:rsidRDefault="002429B3" w:rsidP="00C83830">
            <w:pPr>
              <w:rPr>
                <w:sz w:val="20"/>
                <w:szCs w:val="20"/>
              </w:rPr>
            </w:pPr>
            <w:r w:rsidRPr="00447AB0">
              <w:rPr>
                <w:sz w:val="20"/>
                <w:szCs w:val="20"/>
              </w:rPr>
              <w:t>1.1 -1.5(one year)</w:t>
            </w:r>
          </w:p>
        </w:tc>
        <w:tc>
          <w:tcPr>
            <w:tcW w:w="1596" w:type="dxa"/>
          </w:tcPr>
          <w:p w:rsidR="002429B3" w:rsidRPr="00447AB0" w:rsidRDefault="002429B3" w:rsidP="00C83830">
            <w:pPr>
              <w:rPr>
                <w:sz w:val="20"/>
                <w:szCs w:val="20"/>
              </w:rPr>
            </w:pPr>
            <w:r w:rsidRPr="00447AB0">
              <w:rPr>
                <w:sz w:val="20"/>
                <w:szCs w:val="20"/>
              </w:rPr>
              <w:t>2.1-2.8</w:t>
            </w:r>
          </w:p>
        </w:tc>
        <w:tc>
          <w:tcPr>
            <w:tcW w:w="1596" w:type="dxa"/>
            <w:vMerge w:val="restart"/>
          </w:tcPr>
          <w:p w:rsidR="002429B3" w:rsidRPr="00447AB0" w:rsidRDefault="002429B3" w:rsidP="00C83830">
            <w:pPr>
              <w:rPr>
                <w:sz w:val="20"/>
                <w:szCs w:val="20"/>
              </w:rPr>
            </w:pPr>
            <w:r w:rsidRPr="00447AB0">
              <w:rPr>
                <w:sz w:val="20"/>
                <w:szCs w:val="20"/>
              </w:rPr>
              <w:t>OECD INTERLINK model</w:t>
            </w:r>
          </w:p>
        </w:tc>
        <w:tc>
          <w:tcPr>
            <w:tcW w:w="1596" w:type="dxa"/>
            <w:vMerge w:val="restart"/>
          </w:tcPr>
          <w:p w:rsidR="002429B3" w:rsidRPr="00447AB0" w:rsidRDefault="002429B3" w:rsidP="00C83830">
            <w:pPr>
              <w:rPr>
                <w:sz w:val="20"/>
                <w:szCs w:val="20"/>
              </w:rPr>
            </w:pPr>
            <w:r w:rsidRPr="00447AB0">
              <w:rPr>
                <w:sz w:val="20"/>
                <w:szCs w:val="20"/>
              </w:rPr>
              <w:t>Government spending</w:t>
            </w:r>
          </w:p>
        </w:tc>
      </w:tr>
      <w:tr w:rsidR="00447AB0" w:rsidRPr="00447AB0" w:rsidTr="00C83830">
        <w:trPr>
          <w:trHeight w:val="207"/>
        </w:trPr>
        <w:tc>
          <w:tcPr>
            <w:tcW w:w="1596" w:type="dxa"/>
            <w:vMerge/>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Japan</w:t>
            </w:r>
          </w:p>
        </w:tc>
        <w:tc>
          <w:tcPr>
            <w:tcW w:w="1596" w:type="dxa"/>
          </w:tcPr>
          <w:p w:rsidR="002429B3" w:rsidRPr="00447AB0" w:rsidRDefault="002429B3" w:rsidP="00C83830">
            <w:pPr>
              <w:rPr>
                <w:sz w:val="20"/>
                <w:szCs w:val="20"/>
              </w:rPr>
            </w:pPr>
            <w:r w:rsidRPr="00447AB0">
              <w:rPr>
                <w:sz w:val="20"/>
                <w:szCs w:val="20"/>
              </w:rPr>
              <w:t>1.7-2.6 (one year)</w:t>
            </w:r>
          </w:p>
        </w:tc>
        <w:tc>
          <w:tcPr>
            <w:tcW w:w="1596" w:type="dxa"/>
          </w:tcPr>
          <w:p w:rsidR="002429B3" w:rsidRPr="00447AB0" w:rsidRDefault="002429B3" w:rsidP="00C83830">
            <w:pPr>
              <w:rPr>
                <w:sz w:val="20"/>
                <w:szCs w:val="20"/>
              </w:rPr>
            </w:pPr>
            <w:r w:rsidRPr="00447AB0">
              <w:rPr>
                <w:sz w:val="20"/>
                <w:szCs w:val="20"/>
              </w:rPr>
              <w:t>2.8-4.5</w:t>
            </w:r>
          </w:p>
        </w:tc>
        <w:tc>
          <w:tcPr>
            <w:tcW w:w="1596" w:type="dxa"/>
            <w:vMerge/>
          </w:tcPr>
          <w:p w:rsidR="002429B3" w:rsidRPr="00447AB0" w:rsidRDefault="002429B3" w:rsidP="00C83830">
            <w:pPr>
              <w:rPr>
                <w:sz w:val="20"/>
                <w:szCs w:val="20"/>
              </w:rPr>
            </w:pPr>
          </w:p>
        </w:tc>
        <w:tc>
          <w:tcPr>
            <w:tcW w:w="1596" w:type="dxa"/>
            <w:vMerge/>
          </w:tcPr>
          <w:p w:rsidR="002429B3" w:rsidRPr="00447AB0" w:rsidRDefault="002429B3" w:rsidP="00C83830">
            <w:pPr>
              <w:rPr>
                <w:sz w:val="20"/>
                <w:szCs w:val="20"/>
              </w:rPr>
            </w:pPr>
          </w:p>
        </w:tc>
      </w:tr>
      <w:tr w:rsidR="00447AB0" w:rsidRPr="00447AB0" w:rsidTr="00C83830">
        <w:trPr>
          <w:trHeight w:val="547"/>
        </w:trPr>
        <w:tc>
          <w:tcPr>
            <w:tcW w:w="1596" w:type="dxa"/>
            <w:vMerge/>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Euro Area</w:t>
            </w:r>
          </w:p>
        </w:tc>
        <w:tc>
          <w:tcPr>
            <w:tcW w:w="1596" w:type="dxa"/>
          </w:tcPr>
          <w:p w:rsidR="002429B3" w:rsidRPr="00447AB0" w:rsidRDefault="002429B3" w:rsidP="00C83830">
            <w:pPr>
              <w:rPr>
                <w:sz w:val="20"/>
                <w:szCs w:val="20"/>
              </w:rPr>
            </w:pPr>
            <w:r w:rsidRPr="00447AB0">
              <w:rPr>
                <w:sz w:val="20"/>
                <w:szCs w:val="20"/>
              </w:rPr>
              <w:t>1.2-1.9 (one year)</w:t>
            </w:r>
          </w:p>
        </w:tc>
        <w:tc>
          <w:tcPr>
            <w:tcW w:w="1596" w:type="dxa"/>
          </w:tcPr>
          <w:p w:rsidR="002429B3" w:rsidRPr="00447AB0" w:rsidRDefault="002429B3" w:rsidP="00C83830">
            <w:pPr>
              <w:rPr>
                <w:sz w:val="20"/>
                <w:szCs w:val="20"/>
              </w:rPr>
            </w:pPr>
            <w:r w:rsidRPr="00447AB0">
              <w:rPr>
                <w:sz w:val="20"/>
                <w:szCs w:val="20"/>
              </w:rPr>
              <w:t>2.1-3.4</w:t>
            </w:r>
          </w:p>
        </w:tc>
        <w:tc>
          <w:tcPr>
            <w:tcW w:w="1596" w:type="dxa"/>
            <w:vMerge/>
          </w:tcPr>
          <w:p w:rsidR="002429B3" w:rsidRPr="00447AB0" w:rsidRDefault="002429B3" w:rsidP="00C83830">
            <w:pPr>
              <w:rPr>
                <w:sz w:val="20"/>
                <w:szCs w:val="20"/>
              </w:rPr>
            </w:pPr>
          </w:p>
        </w:tc>
        <w:tc>
          <w:tcPr>
            <w:tcW w:w="1596" w:type="dxa"/>
            <w:vMerge/>
          </w:tcPr>
          <w:p w:rsidR="002429B3" w:rsidRPr="00447AB0" w:rsidRDefault="002429B3" w:rsidP="00C83830">
            <w:pPr>
              <w:rPr>
                <w:sz w:val="20"/>
                <w:szCs w:val="20"/>
              </w:rPr>
            </w:pPr>
          </w:p>
        </w:tc>
      </w:tr>
      <w:tr w:rsidR="00447AB0" w:rsidRPr="00447AB0" w:rsidTr="00C83830">
        <w:tc>
          <w:tcPr>
            <w:tcW w:w="1596" w:type="dxa"/>
          </w:tcPr>
          <w:p w:rsidR="002429B3" w:rsidRPr="00447AB0" w:rsidRDefault="002429B3" w:rsidP="00C83830">
            <w:pPr>
              <w:rPr>
                <w:sz w:val="20"/>
                <w:szCs w:val="20"/>
              </w:rPr>
            </w:pPr>
            <w:r w:rsidRPr="00447AB0">
              <w:rPr>
                <w:sz w:val="20"/>
                <w:szCs w:val="20"/>
              </w:rPr>
              <w:t>Elmendorf and Furman (2006)</w:t>
            </w:r>
          </w:p>
        </w:tc>
        <w:tc>
          <w:tcPr>
            <w:tcW w:w="1596" w:type="dxa"/>
          </w:tcPr>
          <w:p w:rsidR="002429B3" w:rsidRPr="00447AB0" w:rsidRDefault="002429B3" w:rsidP="00C83830">
            <w:pPr>
              <w:rPr>
                <w:sz w:val="20"/>
                <w:szCs w:val="20"/>
              </w:rPr>
            </w:pPr>
            <w:r w:rsidRPr="00447AB0">
              <w:rPr>
                <w:sz w:val="20"/>
                <w:szCs w:val="20"/>
              </w:rPr>
              <w:t>USA</w:t>
            </w:r>
          </w:p>
        </w:tc>
        <w:tc>
          <w:tcPr>
            <w:tcW w:w="1596" w:type="dxa"/>
          </w:tcPr>
          <w:p w:rsidR="002429B3" w:rsidRPr="00447AB0" w:rsidRDefault="002429B3" w:rsidP="00C83830">
            <w:pPr>
              <w:rPr>
                <w:sz w:val="20"/>
                <w:szCs w:val="20"/>
              </w:rPr>
            </w:pPr>
            <w:r w:rsidRPr="00447AB0">
              <w:rPr>
                <w:sz w:val="20"/>
                <w:szCs w:val="20"/>
              </w:rPr>
              <w:t>1</w:t>
            </w:r>
          </w:p>
        </w:tc>
        <w:tc>
          <w:tcPr>
            <w:tcW w:w="1596" w:type="dxa"/>
          </w:tcPr>
          <w:p w:rsidR="002429B3" w:rsidRPr="00447AB0" w:rsidRDefault="002429B3" w:rsidP="00C83830">
            <w:pPr>
              <w:rPr>
                <w:sz w:val="20"/>
                <w:szCs w:val="20"/>
              </w:rPr>
            </w:pPr>
            <w:r w:rsidRPr="00447AB0">
              <w:rPr>
                <w:sz w:val="20"/>
                <w:szCs w:val="20"/>
              </w:rPr>
              <w:t>n.a.</w:t>
            </w:r>
          </w:p>
        </w:tc>
        <w:tc>
          <w:tcPr>
            <w:tcW w:w="1596" w:type="dxa"/>
          </w:tcPr>
          <w:p w:rsidR="002429B3" w:rsidRPr="00447AB0" w:rsidRDefault="002429B3" w:rsidP="00C83830">
            <w:pPr>
              <w:rPr>
                <w:sz w:val="20"/>
                <w:szCs w:val="20"/>
              </w:rPr>
            </w:pPr>
            <w:r w:rsidRPr="00447AB0">
              <w:rPr>
                <w:sz w:val="20"/>
                <w:szCs w:val="20"/>
              </w:rPr>
              <w:t>DSGE</w:t>
            </w:r>
          </w:p>
        </w:tc>
        <w:tc>
          <w:tcPr>
            <w:tcW w:w="1596" w:type="dxa"/>
          </w:tcPr>
          <w:p w:rsidR="002429B3" w:rsidRPr="00447AB0" w:rsidRDefault="002429B3" w:rsidP="00C83830">
            <w:pPr>
              <w:rPr>
                <w:sz w:val="20"/>
                <w:szCs w:val="20"/>
              </w:rPr>
            </w:pPr>
            <w:r w:rsidRPr="00447AB0">
              <w:rPr>
                <w:sz w:val="20"/>
                <w:szCs w:val="20"/>
              </w:rPr>
              <w:t>Government spending</w:t>
            </w:r>
          </w:p>
        </w:tc>
      </w:tr>
      <w:tr w:rsidR="00447AB0" w:rsidRPr="00447AB0" w:rsidTr="00C83830">
        <w:tc>
          <w:tcPr>
            <w:tcW w:w="1596" w:type="dxa"/>
          </w:tcPr>
          <w:p w:rsidR="002429B3" w:rsidRPr="00447AB0" w:rsidRDefault="002429B3" w:rsidP="00C83830">
            <w:pPr>
              <w:rPr>
                <w:sz w:val="20"/>
                <w:szCs w:val="20"/>
              </w:rPr>
            </w:pPr>
            <w:r w:rsidRPr="00447AB0">
              <w:rPr>
                <w:sz w:val="20"/>
                <w:szCs w:val="20"/>
              </w:rPr>
              <w:t>Corsetti and others (2012)</w:t>
            </w:r>
          </w:p>
        </w:tc>
        <w:tc>
          <w:tcPr>
            <w:tcW w:w="1596" w:type="dxa"/>
          </w:tcPr>
          <w:p w:rsidR="002429B3" w:rsidRPr="00447AB0" w:rsidRDefault="002429B3" w:rsidP="00C83830">
            <w:pPr>
              <w:rPr>
                <w:sz w:val="20"/>
                <w:szCs w:val="20"/>
              </w:rPr>
            </w:pPr>
            <w:r w:rsidRPr="00447AB0">
              <w:rPr>
                <w:sz w:val="20"/>
                <w:szCs w:val="20"/>
              </w:rPr>
              <w:t>OECD</w:t>
            </w:r>
          </w:p>
        </w:tc>
        <w:tc>
          <w:tcPr>
            <w:tcW w:w="1596" w:type="dxa"/>
          </w:tcPr>
          <w:p w:rsidR="002429B3" w:rsidRPr="00447AB0" w:rsidRDefault="002429B3" w:rsidP="00C83830">
            <w:pPr>
              <w:rPr>
                <w:sz w:val="20"/>
                <w:szCs w:val="20"/>
              </w:rPr>
            </w:pPr>
            <w:r w:rsidRPr="00447AB0">
              <w:rPr>
                <w:sz w:val="20"/>
                <w:szCs w:val="20"/>
              </w:rPr>
              <w:t>0.7</w:t>
            </w:r>
          </w:p>
        </w:tc>
        <w:tc>
          <w:tcPr>
            <w:tcW w:w="1596" w:type="dxa"/>
          </w:tcPr>
          <w:p w:rsidR="002429B3" w:rsidRPr="00447AB0" w:rsidRDefault="002429B3" w:rsidP="00C83830">
            <w:pPr>
              <w:rPr>
                <w:sz w:val="20"/>
                <w:szCs w:val="20"/>
              </w:rPr>
            </w:pPr>
            <w:r w:rsidRPr="00447AB0">
              <w:rPr>
                <w:sz w:val="20"/>
                <w:szCs w:val="20"/>
              </w:rPr>
              <w:t xml:space="preserve">n.a. </w:t>
            </w:r>
          </w:p>
        </w:tc>
        <w:tc>
          <w:tcPr>
            <w:tcW w:w="1596" w:type="dxa"/>
          </w:tcPr>
          <w:p w:rsidR="002429B3" w:rsidRPr="00447AB0" w:rsidRDefault="002429B3" w:rsidP="00C83830">
            <w:pPr>
              <w:rPr>
                <w:sz w:val="20"/>
                <w:szCs w:val="20"/>
              </w:rPr>
            </w:pPr>
            <w:r w:rsidRPr="00447AB0">
              <w:rPr>
                <w:sz w:val="20"/>
                <w:szCs w:val="20"/>
              </w:rPr>
              <w:t>Two step model</w:t>
            </w:r>
          </w:p>
        </w:tc>
        <w:tc>
          <w:tcPr>
            <w:tcW w:w="1596" w:type="dxa"/>
          </w:tcPr>
          <w:p w:rsidR="002429B3" w:rsidRPr="00447AB0" w:rsidRDefault="002429B3" w:rsidP="00C83830">
            <w:pPr>
              <w:jc w:val="center"/>
              <w:rPr>
                <w:sz w:val="20"/>
                <w:szCs w:val="20"/>
              </w:rPr>
            </w:pPr>
            <w:r w:rsidRPr="00447AB0">
              <w:rPr>
                <w:sz w:val="20"/>
                <w:szCs w:val="20"/>
              </w:rPr>
              <w:t>Government spending</w:t>
            </w:r>
          </w:p>
        </w:tc>
      </w:tr>
      <w:tr w:rsidR="00447AB0" w:rsidRPr="00447AB0" w:rsidTr="00C83830">
        <w:tc>
          <w:tcPr>
            <w:tcW w:w="9576" w:type="dxa"/>
            <w:gridSpan w:val="6"/>
          </w:tcPr>
          <w:p w:rsidR="002429B3" w:rsidRPr="00447AB0" w:rsidRDefault="002429B3" w:rsidP="00C83830">
            <w:pPr>
              <w:tabs>
                <w:tab w:val="left" w:pos="2500"/>
              </w:tabs>
              <w:rPr>
                <w:sz w:val="20"/>
                <w:szCs w:val="20"/>
              </w:rPr>
            </w:pPr>
          </w:p>
          <w:p w:rsidR="002429B3" w:rsidRPr="00447AB0" w:rsidRDefault="002429B3" w:rsidP="00C83830">
            <w:pPr>
              <w:tabs>
                <w:tab w:val="left" w:pos="2500"/>
              </w:tabs>
              <w:jc w:val="center"/>
              <w:rPr>
                <w:b/>
                <w:sz w:val="20"/>
                <w:szCs w:val="20"/>
              </w:rPr>
            </w:pPr>
            <w:r w:rsidRPr="00447AB0">
              <w:rPr>
                <w:b/>
                <w:sz w:val="20"/>
                <w:szCs w:val="20"/>
              </w:rPr>
              <w:t>Developing and emerging economies</w:t>
            </w:r>
          </w:p>
        </w:tc>
      </w:tr>
      <w:tr w:rsidR="00447AB0" w:rsidRPr="00447AB0" w:rsidTr="00C83830">
        <w:tc>
          <w:tcPr>
            <w:tcW w:w="1596" w:type="dxa"/>
          </w:tcPr>
          <w:p w:rsidR="002429B3" w:rsidRPr="00447AB0" w:rsidRDefault="002429B3" w:rsidP="00C83830">
            <w:pPr>
              <w:rPr>
                <w:sz w:val="20"/>
                <w:szCs w:val="20"/>
              </w:rPr>
            </w:pPr>
            <w:r w:rsidRPr="00447AB0">
              <w:rPr>
                <w:sz w:val="20"/>
                <w:szCs w:val="20"/>
              </w:rPr>
              <w:t>Kraay (2012)</w:t>
            </w:r>
          </w:p>
        </w:tc>
        <w:tc>
          <w:tcPr>
            <w:tcW w:w="1596" w:type="dxa"/>
          </w:tcPr>
          <w:p w:rsidR="002429B3" w:rsidRPr="00447AB0" w:rsidRDefault="002429B3" w:rsidP="00C83830">
            <w:pPr>
              <w:rPr>
                <w:sz w:val="20"/>
                <w:szCs w:val="20"/>
              </w:rPr>
            </w:pPr>
            <w:r w:rsidRPr="00447AB0">
              <w:rPr>
                <w:sz w:val="20"/>
                <w:szCs w:val="20"/>
              </w:rPr>
              <w:t>102 developing countries</w:t>
            </w:r>
          </w:p>
        </w:tc>
        <w:tc>
          <w:tcPr>
            <w:tcW w:w="1596" w:type="dxa"/>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0.38-0.42</w:t>
            </w:r>
          </w:p>
        </w:tc>
        <w:tc>
          <w:tcPr>
            <w:tcW w:w="1596" w:type="dxa"/>
          </w:tcPr>
          <w:p w:rsidR="002429B3" w:rsidRPr="00447AB0" w:rsidRDefault="002429B3" w:rsidP="00C83830">
            <w:pPr>
              <w:rPr>
                <w:sz w:val="20"/>
                <w:szCs w:val="20"/>
              </w:rPr>
            </w:pPr>
            <w:r w:rsidRPr="00447AB0">
              <w:rPr>
                <w:sz w:val="20"/>
                <w:szCs w:val="20"/>
              </w:rPr>
              <w:t>IV estimation</w:t>
            </w:r>
          </w:p>
        </w:tc>
        <w:tc>
          <w:tcPr>
            <w:tcW w:w="1596" w:type="dxa"/>
          </w:tcPr>
          <w:p w:rsidR="002429B3" w:rsidRPr="00447AB0" w:rsidRDefault="002429B3" w:rsidP="00C83830">
            <w:pPr>
              <w:rPr>
                <w:sz w:val="20"/>
                <w:szCs w:val="20"/>
              </w:rPr>
            </w:pPr>
            <w:r w:rsidRPr="00447AB0">
              <w:rPr>
                <w:sz w:val="20"/>
                <w:szCs w:val="20"/>
              </w:rPr>
              <w:t>Government spending</w:t>
            </w:r>
          </w:p>
        </w:tc>
      </w:tr>
      <w:tr w:rsidR="00447AB0" w:rsidRPr="00447AB0" w:rsidTr="00C83830">
        <w:tc>
          <w:tcPr>
            <w:tcW w:w="1596" w:type="dxa"/>
          </w:tcPr>
          <w:p w:rsidR="002429B3" w:rsidRPr="00447AB0" w:rsidRDefault="002429B3" w:rsidP="00C83830">
            <w:pPr>
              <w:rPr>
                <w:sz w:val="20"/>
                <w:szCs w:val="20"/>
              </w:rPr>
            </w:pPr>
            <w:r w:rsidRPr="00447AB0">
              <w:rPr>
                <w:sz w:val="20"/>
                <w:szCs w:val="20"/>
              </w:rPr>
              <w:t>Ilzetzki  and others(2009)</w:t>
            </w:r>
          </w:p>
        </w:tc>
        <w:tc>
          <w:tcPr>
            <w:tcW w:w="1596" w:type="dxa"/>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-0.19</w:t>
            </w:r>
          </w:p>
        </w:tc>
        <w:tc>
          <w:tcPr>
            <w:tcW w:w="1596" w:type="dxa"/>
          </w:tcPr>
          <w:p w:rsidR="002429B3" w:rsidRPr="00447AB0" w:rsidRDefault="002429B3" w:rsidP="00C83830">
            <w:pPr>
              <w:rPr>
                <w:sz w:val="20"/>
                <w:szCs w:val="20"/>
              </w:rPr>
            </w:pPr>
            <w:r w:rsidRPr="00447AB0">
              <w:rPr>
                <w:sz w:val="20"/>
                <w:szCs w:val="20"/>
              </w:rPr>
              <w:t>0.38</w:t>
            </w:r>
          </w:p>
        </w:tc>
        <w:tc>
          <w:tcPr>
            <w:tcW w:w="1596" w:type="dxa"/>
          </w:tcPr>
          <w:p w:rsidR="002429B3" w:rsidRPr="00447AB0" w:rsidRDefault="002429B3" w:rsidP="00C83830">
            <w:pPr>
              <w:rPr>
                <w:sz w:val="20"/>
                <w:szCs w:val="20"/>
              </w:rPr>
            </w:pPr>
            <w:r w:rsidRPr="00447AB0">
              <w:rPr>
                <w:sz w:val="20"/>
                <w:szCs w:val="20"/>
              </w:rPr>
              <w:t>VAR</w:t>
            </w:r>
          </w:p>
        </w:tc>
        <w:tc>
          <w:tcPr>
            <w:tcW w:w="1596" w:type="dxa"/>
          </w:tcPr>
          <w:p w:rsidR="002429B3" w:rsidRPr="00447AB0" w:rsidRDefault="002429B3" w:rsidP="00C83830">
            <w:pPr>
              <w:rPr>
                <w:sz w:val="20"/>
                <w:szCs w:val="20"/>
              </w:rPr>
            </w:pPr>
            <w:r w:rsidRPr="00447AB0">
              <w:rPr>
                <w:sz w:val="20"/>
                <w:szCs w:val="20"/>
              </w:rPr>
              <w:t>Government spending</w:t>
            </w:r>
          </w:p>
        </w:tc>
      </w:tr>
      <w:tr w:rsidR="00447AB0" w:rsidRPr="00447AB0" w:rsidTr="00C83830">
        <w:tc>
          <w:tcPr>
            <w:tcW w:w="1596" w:type="dxa"/>
          </w:tcPr>
          <w:p w:rsidR="002429B3" w:rsidRPr="00447AB0" w:rsidRDefault="002429B3" w:rsidP="00C83830">
            <w:pPr>
              <w:rPr>
                <w:sz w:val="20"/>
                <w:szCs w:val="20"/>
              </w:rPr>
            </w:pPr>
            <w:r w:rsidRPr="00447AB0">
              <w:rPr>
                <w:sz w:val="20"/>
                <w:szCs w:val="20"/>
              </w:rPr>
              <w:t>Ilzetzki (2011)</w:t>
            </w:r>
          </w:p>
        </w:tc>
        <w:tc>
          <w:tcPr>
            <w:tcW w:w="1596" w:type="dxa"/>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0.2</w:t>
            </w:r>
          </w:p>
        </w:tc>
        <w:tc>
          <w:tcPr>
            <w:tcW w:w="1596" w:type="dxa"/>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VAR</w:t>
            </w:r>
          </w:p>
        </w:tc>
        <w:tc>
          <w:tcPr>
            <w:tcW w:w="1596" w:type="dxa"/>
          </w:tcPr>
          <w:p w:rsidR="002429B3" w:rsidRPr="00447AB0" w:rsidRDefault="002429B3" w:rsidP="00C83830">
            <w:pPr>
              <w:rPr>
                <w:sz w:val="20"/>
                <w:szCs w:val="20"/>
              </w:rPr>
            </w:pPr>
            <w:r w:rsidRPr="00447AB0">
              <w:rPr>
                <w:sz w:val="20"/>
                <w:szCs w:val="20"/>
              </w:rPr>
              <w:t>Government spending</w:t>
            </w:r>
          </w:p>
        </w:tc>
      </w:tr>
      <w:tr w:rsidR="00447AB0" w:rsidRPr="00447AB0" w:rsidTr="00C83830">
        <w:trPr>
          <w:trHeight w:val="208"/>
        </w:trPr>
        <w:tc>
          <w:tcPr>
            <w:tcW w:w="1596" w:type="dxa"/>
            <w:vMerge w:val="restart"/>
          </w:tcPr>
          <w:p w:rsidR="002429B3" w:rsidRPr="00447AB0" w:rsidRDefault="002429B3" w:rsidP="00C83830">
            <w:pPr>
              <w:rPr>
                <w:sz w:val="20"/>
                <w:szCs w:val="20"/>
              </w:rPr>
            </w:pPr>
            <w:r w:rsidRPr="00447AB0">
              <w:rPr>
                <w:sz w:val="20"/>
                <w:szCs w:val="20"/>
              </w:rPr>
              <w:t>Shen and S.Yang (2012)</w:t>
            </w:r>
          </w:p>
        </w:tc>
        <w:tc>
          <w:tcPr>
            <w:tcW w:w="1596" w:type="dxa"/>
            <w:vMerge w:val="restart"/>
          </w:tcPr>
          <w:p w:rsidR="002429B3" w:rsidRPr="00447AB0" w:rsidRDefault="002429B3" w:rsidP="00C83830">
            <w:pPr>
              <w:rPr>
                <w:sz w:val="20"/>
                <w:szCs w:val="20"/>
              </w:rPr>
            </w:pPr>
            <w:r w:rsidRPr="00447AB0">
              <w:rPr>
                <w:sz w:val="20"/>
                <w:szCs w:val="20"/>
              </w:rPr>
              <w:t>Developing countries</w:t>
            </w:r>
          </w:p>
        </w:tc>
        <w:tc>
          <w:tcPr>
            <w:tcW w:w="1596" w:type="dxa"/>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0.39</w:t>
            </w:r>
          </w:p>
        </w:tc>
        <w:tc>
          <w:tcPr>
            <w:tcW w:w="1596" w:type="dxa"/>
          </w:tcPr>
          <w:p w:rsidR="002429B3" w:rsidRPr="00447AB0" w:rsidRDefault="002429B3" w:rsidP="00C83830">
            <w:pPr>
              <w:rPr>
                <w:sz w:val="20"/>
                <w:szCs w:val="20"/>
              </w:rPr>
            </w:pPr>
            <w:r w:rsidRPr="00447AB0">
              <w:rPr>
                <w:sz w:val="20"/>
                <w:szCs w:val="20"/>
              </w:rPr>
              <w:t>DSGE</w:t>
            </w:r>
          </w:p>
        </w:tc>
        <w:tc>
          <w:tcPr>
            <w:tcW w:w="1596" w:type="dxa"/>
          </w:tcPr>
          <w:p w:rsidR="002429B3" w:rsidRPr="00447AB0" w:rsidRDefault="002429B3" w:rsidP="00C83830">
            <w:pPr>
              <w:rPr>
                <w:sz w:val="20"/>
                <w:szCs w:val="20"/>
              </w:rPr>
            </w:pPr>
            <w:r w:rsidRPr="00447AB0">
              <w:rPr>
                <w:sz w:val="20"/>
                <w:szCs w:val="20"/>
              </w:rPr>
              <w:t>Government</w:t>
            </w:r>
            <w:r w:rsidRPr="00447AB0">
              <w:rPr>
                <w:rStyle w:val="FootnoteReference"/>
                <w:sz w:val="20"/>
                <w:szCs w:val="20"/>
              </w:rPr>
              <w:footnoteReference w:id="4"/>
            </w:r>
            <w:r w:rsidRPr="00447AB0">
              <w:rPr>
                <w:sz w:val="20"/>
                <w:szCs w:val="20"/>
              </w:rPr>
              <w:t xml:space="preserve"> spending</w:t>
            </w:r>
          </w:p>
        </w:tc>
      </w:tr>
      <w:tr w:rsidR="00447AB0" w:rsidRPr="00447AB0" w:rsidTr="00C83830">
        <w:trPr>
          <w:trHeight w:val="207"/>
        </w:trPr>
        <w:tc>
          <w:tcPr>
            <w:tcW w:w="1596" w:type="dxa"/>
            <w:vMerge/>
          </w:tcPr>
          <w:p w:rsidR="002429B3" w:rsidRPr="00447AB0" w:rsidRDefault="002429B3" w:rsidP="00C83830">
            <w:pPr>
              <w:rPr>
                <w:sz w:val="20"/>
                <w:szCs w:val="20"/>
              </w:rPr>
            </w:pPr>
          </w:p>
        </w:tc>
        <w:tc>
          <w:tcPr>
            <w:tcW w:w="1596" w:type="dxa"/>
            <w:vMerge/>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0.32</w:t>
            </w:r>
          </w:p>
        </w:tc>
        <w:tc>
          <w:tcPr>
            <w:tcW w:w="1596" w:type="dxa"/>
          </w:tcPr>
          <w:p w:rsidR="002429B3" w:rsidRPr="00447AB0" w:rsidRDefault="002429B3" w:rsidP="00C83830">
            <w:pPr>
              <w:rPr>
                <w:sz w:val="20"/>
                <w:szCs w:val="20"/>
              </w:rPr>
            </w:pPr>
            <w:r w:rsidRPr="00447AB0">
              <w:rPr>
                <w:sz w:val="20"/>
                <w:szCs w:val="20"/>
              </w:rPr>
              <w:t>DSGE</w:t>
            </w:r>
          </w:p>
        </w:tc>
        <w:tc>
          <w:tcPr>
            <w:tcW w:w="1596" w:type="dxa"/>
          </w:tcPr>
          <w:p w:rsidR="002429B3" w:rsidRPr="00447AB0" w:rsidRDefault="002429B3" w:rsidP="00C83830">
            <w:pPr>
              <w:rPr>
                <w:sz w:val="20"/>
                <w:szCs w:val="20"/>
              </w:rPr>
            </w:pPr>
            <w:r w:rsidRPr="00447AB0">
              <w:rPr>
                <w:sz w:val="20"/>
                <w:szCs w:val="20"/>
              </w:rPr>
              <w:t>Government</w:t>
            </w:r>
            <w:r w:rsidRPr="00447AB0">
              <w:rPr>
                <w:rStyle w:val="FootnoteReference"/>
                <w:sz w:val="20"/>
                <w:szCs w:val="20"/>
              </w:rPr>
              <w:footnoteReference w:id="5"/>
            </w:r>
            <w:r w:rsidRPr="00447AB0">
              <w:rPr>
                <w:sz w:val="20"/>
                <w:szCs w:val="20"/>
              </w:rPr>
              <w:t xml:space="preserve"> spending</w:t>
            </w:r>
          </w:p>
        </w:tc>
      </w:tr>
      <w:tr w:rsidR="002429B3" w:rsidRPr="00447AB0" w:rsidTr="00C83830">
        <w:trPr>
          <w:trHeight w:val="53"/>
        </w:trPr>
        <w:tc>
          <w:tcPr>
            <w:tcW w:w="1596" w:type="dxa"/>
          </w:tcPr>
          <w:p w:rsidR="002429B3" w:rsidRPr="00447AB0" w:rsidRDefault="002429B3" w:rsidP="00C83830">
            <w:pPr>
              <w:rPr>
                <w:sz w:val="20"/>
                <w:szCs w:val="20"/>
              </w:rPr>
            </w:pPr>
            <w:r w:rsidRPr="00447AB0">
              <w:rPr>
                <w:sz w:val="20"/>
                <w:szCs w:val="20"/>
              </w:rPr>
              <w:t>Petrovic and others (2014)</w:t>
            </w:r>
          </w:p>
        </w:tc>
        <w:tc>
          <w:tcPr>
            <w:tcW w:w="1596" w:type="dxa"/>
          </w:tcPr>
          <w:p w:rsidR="002429B3" w:rsidRPr="00447AB0" w:rsidRDefault="002429B3" w:rsidP="00C83830">
            <w:pPr>
              <w:rPr>
                <w:sz w:val="20"/>
                <w:szCs w:val="20"/>
              </w:rPr>
            </w:pPr>
            <w:r w:rsidRPr="00447AB0">
              <w:rPr>
                <w:sz w:val="20"/>
                <w:szCs w:val="20"/>
              </w:rPr>
              <w:t>Emerging European economies</w:t>
            </w:r>
          </w:p>
          <w:p w:rsidR="002429B3" w:rsidRPr="00447AB0" w:rsidRDefault="002429B3" w:rsidP="00C83830">
            <w:pPr>
              <w:rPr>
                <w:sz w:val="20"/>
                <w:szCs w:val="20"/>
              </w:rPr>
            </w:pPr>
          </w:p>
        </w:tc>
        <w:tc>
          <w:tcPr>
            <w:tcW w:w="1596" w:type="dxa"/>
          </w:tcPr>
          <w:p w:rsidR="002429B3" w:rsidRPr="00447AB0" w:rsidRDefault="002429B3" w:rsidP="00C83830">
            <w:pPr>
              <w:rPr>
                <w:sz w:val="20"/>
                <w:szCs w:val="20"/>
              </w:rPr>
            </w:pPr>
            <w:r w:rsidRPr="00447AB0">
              <w:rPr>
                <w:sz w:val="20"/>
                <w:szCs w:val="20"/>
              </w:rPr>
              <w:t>0.2</w:t>
            </w:r>
          </w:p>
        </w:tc>
        <w:tc>
          <w:tcPr>
            <w:tcW w:w="1596" w:type="dxa"/>
          </w:tcPr>
          <w:p w:rsidR="002429B3" w:rsidRPr="00447AB0" w:rsidRDefault="002429B3" w:rsidP="00C83830">
            <w:pPr>
              <w:rPr>
                <w:sz w:val="20"/>
                <w:szCs w:val="20"/>
              </w:rPr>
            </w:pPr>
            <w:r w:rsidRPr="00447AB0">
              <w:rPr>
                <w:sz w:val="20"/>
                <w:szCs w:val="20"/>
              </w:rPr>
              <w:t>0.58</w:t>
            </w:r>
          </w:p>
        </w:tc>
        <w:tc>
          <w:tcPr>
            <w:tcW w:w="1596" w:type="dxa"/>
          </w:tcPr>
          <w:p w:rsidR="002429B3" w:rsidRPr="00447AB0" w:rsidRDefault="002429B3" w:rsidP="00C83830">
            <w:pPr>
              <w:rPr>
                <w:sz w:val="20"/>
                <w:szCs w:val="20"/>
              </w:rPr>
            </w:pPr>
            <w:r w:rsidRPr="00447AB0">
              <w:rPr>
                <w:sz w:val="20"/>
                <w:szCs w:val="20"/>
              </w:rPr>
              <w:t>VAR</w:t>
            </w:r>
          </w:p>
        </w:tc>
        <w:tc>
          <w:tcPr>
            <w:tcW w:w="1596" w:type="dxa"/>
          </w:tcPr>
          <w:p w:rsidR="002429B3" w:rsidRPr="00447AB0" w:rsidRDefault="002429B3" w:rsidP="00C83830">
            <w:pPr>
              <w:rPr>
                <w:sz w:val="20"/>
                <w:szCs w:val="20"/>
              </w:rPr>
            </w:pPr>
            <w:r w:rsidRPr="00447AB0">
              <w:rPr>
                <w:sz w:val="20"/>
                <w:szCs w:val="20"/>
              </w:rPr>
              <w:t>Government spending</w:t>
            </w:r>
          </w:p>
        </w:tc>
      </w:tr>
    </w:tbl>
    <w:p w:rsidR="002429B3" w:rsidRPr="00447AB0" w:rsidRDefault="002429B3" w:rsidP="002429B3">
      <w:pPr>
        <w:rPr>
          <w:rStyle w:val="titlemark"/>
          <w:b/>
          <w:sz w:val="20"/>
          <w:szCs w:val="20"/>
        </w:rPr>
      </w:pPr>
    </w:p>
    <w:p w:rsidR="002429B3" w:rsidRPr="00447AB0" w:rsidRDefault="002429B3" w:rsidP="002C30B9">
      <w:pPr>
        <w:pStyle w:val="ListParagraph"/>
        <w:numPr>
          <w:ilvl w:val="0"/>
          <w:numId w:val="57"/>
        </w:numPr>
        <w:spacing w:after="0" w:line="240" w:lineRule="auto"/>
        <w:jc w:val="both"/>
        <w:rPr>
          <w:rStyle w:val="titlemark"/>
          <w:rFonts w:ascii="Times New Roman" w:eastAsia="Times New Roman" w:hAnsi="Times New Roman"/>
          <w:sz w:val="20"/>
          <w:szCs w:val="20"/>
        </w:rPr>
      </w:pPr>
      <w:r w:rsidRPr="00447AB0">
        <w:rPr>
          <w:rStyle w:val="titlemark"/>
          <w:rFonts w:ascii="Times New Roman" w:eastAsia="Times New Roman" w:hAnsi="Times New Roman"/>
          <w:b/>
          <w:sz w:val="20"/>
          <w:szCs w:val="20"/>
        </w:rPr>
        <w:t xml:space="preserve">Theory </w:t>
      </w:r>
    </w:p>
    <w:p w:rsidR="002429B3" w:rsidRPr="00447AB0" w:rsidRDefault="002429B3" w:rsidP="00C31508">
      <w:pPr>
        <w:ind w:firstLine="567"/>
        <w:jc w:val="both"/>
        <w:rPr>
          <w:sz w:val="20"/>
          <w:szCs w:val="20"/>
          <w:lang w:val="en-US"/>
        </w:rPr>
      </w:pPr>
      <w:r w:rsidRPr="00447AB0">
        <w:rPr>
          <w:sz w:val="20"/>
          <w:szCs w:val="20"/>
          <w:lang w:val="en-US"/>
        </w:rPr>
        <w:t>In this section, I review different theoretical approaches to identify fiscal multipliers; i.e. what they are and why they vary across different theory. Ilzetski and others (2012) claim that there is no “the multiplier” and it varies across different policy environment. Therefore, I will review key drivers of the size of multipliers resulted from the different economic environment and finally based on theoretical discussion; I will formulate two stage procedures for estimating government spending multipliers, similar to the model developed by Ilzetski and others (2012).</w:t>
      </w:r>
    </w:p>
    <w:p w:rsidR="002429B3" w:rsidRPr="00447AB0" w:rsidRDefault="002429B3" w:rsidP="00C31508">
      <w:pPr>
        <w:ind w:firstLine="567"/>
        <w:jc w:val="both"/>
        <w:rPr>
          <w:sz w:val="20"/>
          <w:szCs w:val="20"/>
          <w:lang w:val="en-US"/>
        </w:rPr>
      </w:pPr>
      <w:r w:rsidRPr="00447AB0">
        <w:rPr>
          <w:sz w:val="20"/>
          <w:szCs w:val="20"/>
          <w:lang w:val="en-US"/>
        </w:rPr>
        <w:t>The simplest definition of a fiscal multiplier is that “it [spending multiplier] is the change in output due to a change in fiscal policy instrument” (as cited in Chinn 2013). Algebraically, it is ∂y/∂x where y is output and x is a policy instrument. If we wonder about the immediate impact of a policy, we should calculate the impact multiplier (i.e. ∆Y/∆G), but in most cases, especially when we try to calculate fiscal multiplier based on quarter data, we should calculate a cumulative multiplier:</w:t>
      </w:r>
    </w:p>
    <w:p w:rsidR="002429B3" w:rsidRPr="00447AB0" w:rsidRDefault="00642D12" w:rsidP="002429B3">
      <w:pPr>
        <w:jc w:val="center"/>
        <w:rPr>
          <w:sz w:val="20"/>
          <w:szCs w:val="20"/>
          <w:lang w:val="en-US"/>
        </w:rPr>
      </w:pPr>
      <m:oMath>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t</m:t>
                </m:r>
                <m:r>
                  <w:rPr>
                    <w:rFonts w:ascii="Cambria Math" w:hAnsi="Cambria Math"/>
                    <w:sz w:val="20"/>
                    <w:szCs w:val="20"/>
                    <w:lang w:val="en-US"/>
                  </w:rPr>
                  <m:t>=0</m:t>
                </m:r>
              </m:sub>
              <m:sup>
                <m:r>
                  <w:rPr>
                    <w:rFonts w:ascii="Cambria Math" w:hAnsi="Cambria Math"/>
                    <w:sz w:val="20"/>
                    <w:szCs w:val="20"/>
                  </w:rPr>
                  <m:t>T</m:t>
                </m:r>
              </m:sup>
              <m:e>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m:t>
                    </m:r>
                  </m:sub>
                </m:sSub>
              </m:e>
            </m:nary>
          </m:num>
          <m:den>
            <m:nary>
              <m:naryPr>
                <m:chr m:val="∑"/>
                <m:limLoc m:val="subSup"/>
                <m:ctrlPr>
                  <w:rPr>
                    <w:rFonts w:ascii="Cambria Math" w:hAnsi="Cambria Math"/>
                    <w:i/>
                    <w:sz w:val="20"/>
                    <w:szCs w:val="20"/>
                  </w:rPr>
                </m:ctrlPr>
              </m:naryPr>
              <m:sub>
                <m:r>
                  <w:rPr>
                    <w:rFonts w:ascii="Cambria Math" w:hAnsi="Cambria Math"/>
                    <w:sz w:val="20"/>
                    <w:szCs w:val="20"/>
                  </w:rPr>
                  <m:t>t</m:t>
                </m:r>
                <m:r>
                  <w:rPr>
                    <w:rFonts w:ascii="Cambria Math" w:hAnsi="Cambria Math"/>
                    <w:sz w:val="20"/>
                    <w:szCs w:val="20"/>
                    <w:lang w:val="en-US"/>
                  </w:rPr>
                  <m:t>=0</m:t>
                </m:r>
              </m:sub>
              <m:sup>
                <m:r>
                  <w:rPr>
                    <w:rFonts w:ascii="Cambria Math" w:hAnsi="Cambria Math"/>
                    <w:sz w:val="20"/>
                    <w:szCs w:val="20"/>
                  </w:rPr>
                  <m:t>T</m:t>
                </m:r>
              </m:sup>
              <m:e>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t</m:t>
                    </m:r>
                  </m:sub>
                </m:sSub>
              </m:e>
            </m:nary>
          </m:den>
        </m:f>
      </m:oMath>
      <w:r w:rsidR="002429B3" w:rsidRPr="00447AB0">
        <w:rPr>
          <w:sz w:val="20"/>
          <w:szCs w:val="20"/>
          <w:lang w:val="en-US"/>
        </w:rPr>
        <w:t xml:space="preserve"> ,          t=1………T</w:t>
      </w:r>
    </w:p>
    <w:p w:rsidR="002429B3" w:rsidRPr="00447AB0" w:rsidRDefault="002429B3" w:rsidP="00C31508">
      <w:pPr>
        <w:ind w:firstLine="567"/>
        <w:jc w:val="both"/>
        <w:rPr>
          <w:sz w:val="20"/>
          <w:szCs w:val="20"/>
          <w:lang w:val="en-US"/>
        </w:rPr>
      </w:pPr>
      <w:r w:rsidRPr="00447AB0">
        <w:rPr>
          <w:sz w:val="20"/>
          <w:szCs w:val="20"/>
          <w:lang w:val="en-US"/>
        </w:rPr>
        <w:t>Most of empirical evidences about multipliers use not only Yt (GDP) as an endogenous variable, but also, researchers try to investigate how a change in fiscal policy is reflected in changes in consumption, investment, current account balance, exchange rate and other macroeconomic variables (Corssetti, 2012; Petroviḉ, 2014).</w:t>
      </w:r>
    </w:p>
    <w:p w:rsidR="002429B3" w:rsidRPr="00447AB0" w:rsidRDefault="002429B3" w:rsidP="00C31508">
      <w:pPr>
        <w:ind w:firstLine="567"/>
        <w:jc w:val="both"/>
        <w:rPr>
          <w:sz w:val="20"/>
          <w:szCs w:val="20"/>
          <w:lang w:val="en-US"/>
        </w:rPr>
      </w:pPr>
      <w:r w:rsidRPr="00447AB0">
        <w:rPr>
          <w:sz w:val="20"/>
          <w:szCs w:val="20"/>
          <w:lang w:val="en-US"/>
        </w:rPr>
        <w:t xml:space="preserve">I begin the discussion about the fiscal multiplier from the perspective of Neoclassical Synthesis. This theoretical model is characterized by Keynesian properties in the short run and Classical properties in the long run. As a result, as prices are sticky and cannot adjust quickly in the short run, fiscal policy is efficient and the multiplier is larger. Nevertheless, we expect no permanent effect from the change of fiscal policy as we use properties of Classical theory in the long run (Chinn, 2013). </w:t>
      </w:r>
    </w:p>
    <w:p w:rsidR="002429B3" w:rsidRPr="00447AB0" w:rsidRDefault="002429B3" w:rsidP="00C31508">
      <w:pPr>
        <w:ind w:firstLine="567"/>
        <w:jc w:val="both"/>
        <w:rPr>
          <w:sz w:val="20"/>
          <w:szCs w:val="20"/>
          <w:lang w:val="en-US"/>
        </w:rPr>
      </w:pPr>
      <w:r w:rsidRPr="00447AB0">
        <w:rPr>
          <w:sz w:val="20"/>
          <w:szCs w:val="20"/>
          <w:lang w:val="en-US"/>
        </w:rPr>
        <w:t xml:space="preserve">The government spending multiplier is close to zero in Neoclassicists` approaches, as they assume no nominal rigidities. Moreover, this theory predicts a negative fiscal multiplier if taxes are distortionary. </w:t>
      </w:r>
    </w:p>
    <w:p w:rsidR="002429B3" w:rsidRPr="00447AB0" w:rsidRDefault="002429B3" w:rsidP="00C31508">
      <w:pPr>
        <w:ind w:firstLine="567"/>
        <w:jc w:val="both"/>
        <w:rPr>
          <w:sz w:val="20"/>
          <w:szCs w:val="20"/>
          <w:lang w:val="en-US"/>
        </w:rPr>
      </w:pPr>
      <w:r w:rsidRPr="00447AB0">
        <w:rPr>
          <w:sz w:val="20"/>
          <w:szCs w:val="20"/>
          <w:lang w:val="en-US"/>
        </w:rPr>
        <w:t xml:space="preserve">Finally, as a New Keynesian model uses inter temporal optimization, it is close to Classical approaches in its predictions, but additionally the model uses the assumptions about nominal and real rigidities. Due to these last extensions, fiscal policy has an effect on output in the short run (Chinn, 2013). Fiscal policy is not secured itself from a negative spending multiplier if expenditure is expected to be financed at the expense of taxes in the future; this is reflection of Ricardian equivalence (Capet, 2004).  An expectation that taxes will be higher in the future erodes consumption and investment today and output decreases consequently, so there is a negative spending multiplier. </w:t>
      </w:r>
    </w:p>
    <w:p w:rsidR="002429B3" w:rsidRPr="00447AB0" w:rsidRDefault="002429B3" w:rsidP="00C31508">
      <w:pPr>
        <w:ind w:firstLine="567"/>
        <w:jc w:val="both"/>
        <w:rPr>
          <w:sz w:val="20"/>
          <w:szCs w:val="20"/>
          <w:lang w:val="en-US"/>
        </w:rPr>
      </w:pPr>
      <w:r w:rsidRPr="00447AB0">
        <w:rPr>
          <w:sz w:val="20"/>
          <w:szCs w:val="20"/>
          <w:lang w:val="en-US"/>
        </w:rPr>
        <w:t xml:space="preserve">In order to estimate multiplier in practice at least two conditions must be satisfied for government spending shocks, it should be unanticipated by economic agents and contemporaneous exogenous. Moreover, there is no “the multiplier” and it varies in relation to the economic environment. First of all cyclical nature of government spending matters.  If government spending is acyclical, then the requirement of contemporaneous exogeneity holds. But we still do not have a guarantee that fiscal policy is unanticipated.  Empirical literature about the cyclical nature of fiscal policy can be summarized as follows: fiscal policy is acyclical or counter cyclical in developed countries and mostly pro cyclical in developing ones (Ilzetzki, 2008). For example, the measure of the cyclical nature of government spending is 0.61 for developing countries and -0.11 for developed ones based on GMM estimation. Kraay et al. (2013) make a distinction between discretionary fiscal policy and automatic stabilizers and claim that in the case of developing countries, both of them are pro cyclical; automatic stabilizers are ineffective in those countries to smooth fluctuation of output. Moreover, they state that the procyclical fiscal policy is a reflection of constraint on financial resources, and also, sometimes it is politically motivated. Kraay points out that during the post crisis in 2008, the developing world and their governments had a better fiscal stance and they had a tendency to  more counter cyclical policy then in the pre-crisis period. Theoretically, counter cyclical policy is optimal, as increase in government spending relaxes liquidity constraint in economy in case of recession and its effect is stronger. Hence, recommendation is that government should increase spending in crisis time and reduce it in boom. In contrast to last argument about the advantages of counter cyclical fiscal policy, Hemming (2002) advocates that contractionary fiscal policy can be expansionary. Hence, fiscal consolidation causes a positive response from the private sector. The basic reason is that consolidation, in particular, if a country faces high public debt, causes reduction of risk premium, and as a result, the crowding out effect will be lower after consolidation and fiscal policy recreates power. Moreover, if low and negative fiscal multiplier is tendency in developing countries, then pro-cyclical fiscal policy seems rational for those economies; moreover, if they have problems related to solvency. For example, if a particular country increases its expenditure in bad times and the multiplier is negative, then it causes an additional reduction in </w:t>
      </w:r>
      <w:smartTag w:uri="urn:schemas-microsoft-com:office:smarttags" w:element="stockticker">
        <w:r w:rsidRPr="00447AB0">
          <w:rPr>
            <w:sz w:val="20"/>
            <w:szCs w:val="20"/>
            <w:lang w:val="en-US"/>
          </w:rPr>
          <w:t>GDP</w:t>
        </w:r>
      </w:smartTag>
      <w:r w:rsidRPr="00447AB0">
        <w:rPr>
          <w:sz w:val="20"/>
          <w:szCs w:val="20"/>
          <w:lang w:val="en-US"/>
        </w:rPr>
        <w:t xml:space="preserve"> due to counter cyclical fiscal policy. Based on this discussion pro cyclical fiscal policy takes advantages in the case of developing countries mainly during recession. Debt level is main reason why counter cycle fiscal policy is not optimal in case of developing countries, high debt level bears positive and high risk premium from investor’s point of view, hence, if public debt is high then better strategy is to reduce government expenditure. In addition to low multiplier in case of high level of public debt, if it is financed through domestic loan then the multiplier is lower than if it is financed through foreign loan. Intuition is that if financial resource is scarce within country then additional financial resource from  abroad provides additional liquidity to economy and crowing in effect of government spending is larger. </w:t>
      </w:r>
    </w:p>
    <w:p w:rsidR="002429B3" w:rsidRPr="00447AB0" w:rsidRDefault="002429B3" w:rsidP="00C31508">
      <w:pPr>
        <w:ind w:firstLine="567"/>
        <w:jc w:val="both"/>
        <w:rPr>
          <w:sz w:val="20"/>
          <w:szCs w:val="20"/>
          <w:lang w:val="en-US"/>
        </w:rPr>
      </w:pPr>
      <w:r w:rsidRPr="00447AB0">
        <w:rPr>
          <w:sz w:val="20"/>
          <w:szCs w:val="20"/>
          <w:lang w:val="en-US"/>
        </w:rPr>
        <w:t xml:space="preserve">Not only debt composition matters in terms of size of multiplier but also spending composition is important, in developing countries public  investment is more efficient then government consumption, as public investment has complimentary effect and crowds in private investment, as a result effect is stronger. </w:t>
      </w:r>
    </w:p>
    <w:p w:rsidR="002429B3" w:rsidRPr="00447AB0" w:rsidRDefault="002429B3" w:rsidP="00C31508">
      <w:pPr>
        <w:ind w:firstLine="567"/>
        <w:jc w:val="both"/>
        <w:rPr>
          <w:sz w:val="20"/>
          <w:szCs w:val="20"/>
          <w:lang w:val="en-US"/>
        </w:rPr>
      </w:pPr>
      <w:r w:rsidRPr="00447AB0">
        <w:rPr>
          <w:sz w:val="20"/>
          <w:szCs w:val="20"/>
          <w:lang w:val="en-US"/>
        </w:rPr>
        <w:t xml:space="preserve">In case of fixed exchange rate multiplier is higher, as expansionary fiscal policy provokes expansionary monetary policy. However, situation changes if capital market mobility is low. Higher government spending financed with  debt causes higher interest rate that can be reflected in inflow of financial resources from abroad, it pushes exchange rate up, and monetary authority has to increase supply of money to reduce interest rate differential. But if capital mobility is low then there is no pressure on    exchange rate and no necessity for monetary expansion as a result no additional multiplier effect.  </w:t>
      </w:r>
    </w:p>
    <w:p w:rsidR="002429B3" w:rsidRPr="00447AB0" w:rsidRDefault="002429B3" w:rsidP="00C31508">
      <w:pPr>
        <w:spacing w:after="240"/>
        <w:ind w:firstLine="567"/>
        <w:jc w:val="both"/>
        <w:rPr>
          <w:sz w:val="20"/>
          <w:szCs w:val="20"/>
          <w:lang w:val="en-US"/>
        </w:rPr>
      </w:pPr>
      <w:r w:rsidRPr="00447AB0">
        <w:rPr>
          <w:sz w:val="20"/>
          <w:szCs w:val="20"/>
          <w:lang w:val="en-US"/>
        </w:rPr>
        <w:t xml:space="preserve">Based on empirical strategy described below size of spending multiplier will be iterated with different macroeconomic conditions.  </w:t>
      </w:r>
    </w:p>
    <w:p w:rsidR="002429B3" w:rsidRPr="00447AB0" w:rsidRDefault="002429B3" w:rsidP="00754782">
      <w:pPr>
        <w:jc w:val="center"/>
        <w:rPr>
          <w:b/>
          <w:sz w:val="20"/>
          <w:szCs w:val="20"/>
          <w:lang w:val="en-US"/>
        </w:rPr>
      </w:pPr>
      <w:r w:rsidRPr="00447AB0">
        <w:rPr>
          <w:b/>
          <w:sz w:val="20"/>
          <w:szCs w:val="20"/>
          <w:lang w:val="en-US"/>
        </w:rPr>
        <w:t>Empirical strategy</w:t>
      </w:r>
    </w:p>
    <w:p w:rsidR="002429B3" w:rsidRPr="00447AB0" w:rsidRDefault="002429B3" w:rsidP="00C31508">
      <w:pPr>
        <w:ind w:firstLine="567"/>
        <w:jc w:val="both"/>
        <w:rPr>
          <w:sz w:val="20"/>
          <w:szCs w:val="20"/>
          <w:lang w:val="en-US"/>
        </w:rPr>
      </w:pPr>
      <w:r w:rsidRPr="00447AB0">
        <w:rPr>
          <w:sz w:val="20"/>
          <w:szCs w:val="20"/>
          <w:lang w:val="en-US"/>
        </w:rPr>
        <w:t xml:space="preserve">The existing literature on government spending (or consumption) multipliers are mostly concentrated on identification issue of discretionary fiscal policy shock, i.e. the unanticipated part of government expenditure and its effect on output, private consumption, exports and many other macroeconomic variables. To identify the unanticipated part of government outlays is a principal requirement for precise estimation, especially for the research concentrated government spending multiplier based on VAR (vector autoregressive) model. In order to identify the unexpected part of government consumption SVAR (stochastic specification of VAR model), models make some linear assumptions about fiscal policy rules, and the rest of government spending can be considered as the unanticipated part. But as Ilzetki (2010) points out, there is no guarantee that the unexplained part by econometric models cannot be predicted by private agents; this is common across other papers based on the conventional VAR estimation developed by Blanchard and Perotti in 2002. But if the fiscal shock is predicted by private agents, this causes changes in their behavior and we cannot estimate the efficiency of fiscal policy precisely. </w:t>
      </w:r>
    </w:p>
    <w:p w:rsidR="002429B3" w:rsidRPr="00447AB0" w:rsidRDefault="002429B3" w:rsidP="00C31508">
      <w:pPr>
        <w:ind w:firstLine="567"/>
        <w:jc w:val="both"/>
        <w:rPr>
          <w:sz w:val="20"/>
          <w:szCs w:val="20"/>
          <w:lang w:val="en-US"/>
        </w:rPr>
      </w:pPr>
      <w:r w:rsidRPr="00447AB0">
        <w:rPr>
          <w:sz w:val="20"/>
          <w:szCs w:val="20"/>
          <w:lang w:val="en-US"/>
        </w:rPr>
        <w:t xml:space="preserve">There are also a few papers, for example, Ramey (2011) which use extraordinary shocks in the economy which cannot be anticipated. For example, Ramey uses war time expenditure  in the case of the USA to predict the  government spending multiplier. Ramey argues that military expenditures in the case of the USA were properly exogenous shock. Other findings notify us about that the  exogeneity assumption about war time requisition is ambiguous. For example, Ilzutski (2008) in his paper argues that war time can be predicted in advance by individuals. The reason why it is problematic is that when we want to predict exogenous fiscal shock there are two basic requirements. Firstly, as we already said, fiscal shock should be unanticipated and secondly, shock should not be related to the current economic situation. Without ambiguity it can be said that wartime requisition is absent from the current economic situation. But it can be anticipated by private agents, because war cannot be started immediately. Moreover, the main reason why the model proposed by Ramey contains potential problems is that it requires a long time series, For example, the analysis by Ramey is applied over a long period of history of the USA and it covers a war time in Vietnam as well  in Korea. Such long data is not  available for most of other countries; moreover, those wars were out of the territory of the USA and these war times were not related to a significant reduction of capital in this particular country. Of course, this is not the case in other countries where the result of war was an extraordinary destruction of capital. Those are the main drawbacks of the model proposed by Ramey; at least it is too problematic to apply this model for other countries besides the USA. </w:t>
      </w:r>
    </w:p>
    <w:p w:rsidR="002429B3" w:rsidRPr="00447AB0" w:rsidRDefault="002429B3" w:rsidP="00C31508">
      <w:pPr>
        <w:ind w:firstLine="567"/>
        <w:jc w:val="both"/>
        <w:rPr>
          <w:sz w:val="20"/>
          <w:szCs w:val="20"/>
          <w:lang w:val="en-US"/>
        </w:rPr>
      </w:pPr>
      <w:r w:rsidRPr="00447AB0">
        <w:rPr>
          <w:sz w:val="20"/>
          <w:szCs w:val="20"/>
          <w:lang w:val="en-US"/>
        </w:rPr>
        <w:t xml:space="preserve">As we say, the basic requirement is that fiscal shock should be contemporaneously exogenous, hence, fiscal stimulus should not be driven by the current economic situation. Because of this,  researchers have to make an  assumption about the lag in which fiscal policy can react to contemporaneous change in the economy. In normal times, of course, this lag is just one year; as the fiscal authority works out a new budget plan within one year intervals; but more problematic is that what happens during sudden and sharp downturn or boom periods. Most researchers who use quarter data claim that one quarter  lag is quite relevant in this case; i.e. fiscal authority needs at least one quarter to adjust its initial budget plan. The assumption that fiscal shock is contemporaneously exogenous is difficult to apply in the analysis which are based on annual data; in this context contemporaneously exogeneity means that the fiscal authority does not make any adjustment in the budgetary plan during one year. As Corsetti claims, a one year period as an implementation lag is relevant if there is no extraordinary case; for example, as this was in the case in the global financial crisis in 2008. </w:t>
      </w:r>
    </w:p>
    <w:p w:rsidR="002429B3" w:rsidRPr="00447AB0" w:rsidRDefault="002429B3" w:rsidP="00C31508">
      <w:pPr>
        <w:ind w:firstLine="567"/>
        <w:jc w:val="both"/>
        <w:rPr>
          <w:sz w:val="20"/>
          <w:szCs w:val="20"/>
          <w:lang w:val="en-US"/>
        </w:rPr>
      </w:pPr>
      <w:r w:rsidRPr="00447AB0">
        <w:rPr>
          <w:sz w:val="20"/>
          <w:szCs w:val="20"/>
          <w:lang w:val="en-US"/>
        </w:rPr>
        <w:t xml:space="preserve">The second part of literature for identifying fiscal multiplier is based on New-Keynesian DSGE models. Structural models are not sensitive to assumptions required by VAR model, but they still bear some restrictions. The main assumption is related to price setting behavior. DSGE framework follows Calvo type price setting; according to this, one part of prices on intermediate goods are rigid in the  short time period, but some part of prices are free to optimize to the response of change in the economic situation. For example, Christiano, Eichenbaum, Rebelo (2009) in their paper for identifying the spending multiplier makes the assumption that 0.85 parts of price are rigid. And only under such exaggerated assumption they make a conclusion that the fiscal multiplier is 1.05. It is obvious that the size of the fiscal multiplier identified by DSGE models is sensitive with respect to the assumption about Calvo type price setting; if prices are less rigid then DSGE identifies a smaller multiplier against higher rigidity when the identified multiplier is close to Keynsian multiplier, and it is not a big surprise in the case of high price rigidity. </w:t>
      </w:r>
    </w:p>
    <w:p w:rsidR="002429B3" w:rsidRPr="00447AB0" w:rsidRDefault="002429B3" w:rsidP="00C31508">
      <w:pPr>
        <w:ind w:firstLine="567"/>
        <w:jc w:val="both"/>
        <w:rPr>
          <w:sz w:val="20"/>
          <w:szCs w:val="20"/>
          <w:lang w:val="en-US"/>
        </w:rPr>
      </w:pPr>
      <w:r w:rsidRPr="00447AB0">
        <w:rPr>
          <w:sz w:val="20"/>
          <w:szCs w:val="20"/>
          <w:lang w:val="en-US"/>
        </w:rPr>
        <w:t xml:space="preserve">Moreover, there is no convention among economists about fiscal policy rule, which is one of the basic equation in DSGE framework  (Batini et al, 2014);  in principle, we observe different modelling of fiscal rule in different papers; this can be a potential source of variation of the fiscal multiplier itself. </w:t>
      </w:r>
    </w:p>
    <w:p w:rsidR="002429B3" w:rsidRPr="00447AB0" w:rsidRDefault="002429B3" w:rsidP="00C31508">
      <w:pPr>
        <w:ind w:firstLine="567"/>
        <w:jc w:val="both"/>
        <w:rPr>
          <w:sz w:val="20"/>
          <w:szCs w:val="20"/>
          <w:lang w:val="en-US"/>
        </w:rPr>
      </w:pPr>
      <w:r w:rsidRPr="00447AB0">
        <w:rPr>
          <w:sz w:val="20"/>
          <w:szCs w:val="20"/>
          <w:lang w:val="en-US"/>
        </w:rPr>
        <w:t xml:space="preserve">Those problems related to conventional VAR and DSGE models is amplified by data limitation in the case of developing countries, this is a main reason why we have little empirical evidence for this group of countries. As we face lack of convention in estimation procedures and huge variation among calibrated multipliers is tendency, Batini et al (2014) provide a new model for estimating multiplier under data limitation called “the bucket approach”. This model is basically an “analytic guess” about the fiscal multiplier. The multiplier under this model is a simple weighted average of scores assigned to particular state of country (openness, rigidity of the labour market, level of automatic stabilizers, fixed or flexible exchange regime, level of government debt, effective expenditure/revenue management), but the authors allocate this measure of multiplier to three different intervals, hence, it gives us interval estimation and not point estimation of the fiscal multiplier. Unfortunately, except its simplicity under data limitation, this model has no theoretical background. </w:t>
      </w:r>
    </w:p>
    <w:p w:rsidR="002429B3" w:rsidRPr="00447AB0" w:rsidRDefault="002429B3" w:rsidP="00C31508">
      <w:pPr>
        <w:ind w:firstLine="567"/>
        <w:jc w:val="both"/>
        <w:rPr>
          <w:sz w:val="20"/>
          <w:szCs w:val="20"/>
          <w:lang w:val="en-US"/>
        </w:rPr>
      </w:pPr>
      <w:r w:rsidRPr="00447AB0">
        <w:rPr>
          <w:sz w:val="20"/>
          <w:szCs w:val="20"/>
          <w:lang w:val="en-US"/>
        </w:rPr>
        <w:t xml:space="preserve">Finally, we can say that each type of model, i.e. VAR and DSGE models cannot be used without pros and cons, and we need deeper analysis of specific application of those models to determine when the identified multiplier by economists can be obtained without any significant bias.  </w:t>
      </w:r>
    </w:p>
    <w:p w:rsidR="002429B3" w:rsidRPr="00447AB0" w:rsidRDefault="002429B3" w:rsidP="00C31508">
      <w:pPr>
        <w:spacing w:before="240"/>
        <w:ind w:firstLine="567"/>
        <w:jc w:val="both"/>
        <w:rPr>
          <w:sz w:val="20"/>
          <w:szCs w:val="20"/>
          <w:lang w:val="en-US"/>
        </w:rPr>
      </w:pPr>
      <w:r w:rsidRPr="00447AB0">
        <w:rPr>
          <w:sz w:val="20"/>
          <w:szCs w:val="20"/>
          <w:lang w:val="en-US"/>
        </w:rPr>
        <w:t>As it is stated in many papers, for example Perotti (2007), Muller (2012) the conventional VAR models proposed by Blanchard and Perotti (2002) are unable to predict fiscal shock, which is perfectly discretionary or unanticipated. Perotti`s argument is that most of the papers use one quarter implementation lag which is too short for fiscal policy to be implemented in this period, because of long implementation lag it can be anticipated by private agents. This idea is tolerated by Muller et al (2012). They proposed to add predicted government spending in model. Due to this, we can reduce the risk of anticipation. This approach is practically implemented by Corsetti (2012) for OECD countries when he uses composite leading indicator as a proxy of predicted GDP in his two stage regression. As long run time series  about predicted GDP or government spending is not available in the case of developing countries, then economists will have to work out new ways for predicting unanticipated fiscal shock, for example, Kraay use instrumental variable estimation  (but as was discussed, his approach is not free from problems).</w:t>
      </w:r>
    </w:p>
    <w:p w:rsidR="002429B3" w:rsidRPr="00447AB0" w:rsidRDefault="002429B3" w:rsidP="00C31508">
      <w:pPr>
        <w:ind w:firstLine="567"/>
        <w:jc w:val="both"/>
        <w:rPr>
          <w:b/>
          <w:sz w:val="20"/>
          <w:szCs w:val="20"/>
          <w:lang w:val="en-US"/>
        </w:rPr>
      </w:pPr>
    </w:p>
    <w:p w:rsidR="002429B3" w:rsidRPr="00447AB0" w:rsidRDefault="002429B3" w:rsidP="00C31508">
      <w:pPr>
        <w:ind w:firstLine="567"/>
        <w:jc w:val="both"/>
        <w:rPr>
          <w:sz w:val="20"/>
          <w:szCs w:val="20"/>
          <w:lang w:val="en-US"/>
        </w:rPr>
      </w:pPr>
      <w:r w:rsidRPr="00447AB0">
        <w:rPr>
          <w:sz w:val="20"/>
          <w:szCs w:val="20"/>
          <w:lang w:val="en-US"/>
        </w:rPr>
        <w:t xml:space="preserve">Corsetti, Meier, and  J. Muller (2012) suggests  a two-stage model to identify fiscal multiplier. This model tries to solve omitted variable problem which is the main problem in conventional VAR models. In principle, they put dummy variables which describe the economic environment in the model, such as: currency peg dummy, crisis dummy, the state of the primary balance of budget, public debt level. </w:t>
      </w:r>
    </w:p>
    <w:p w:rsidR="002429B3" w:rsidRPr="00447AB0" w:rsidRDefault="002429B3" w:rsidP="00C31508">
      <w:pPr>
        <w:spacing w:before="240"/>
        <w:ind w:firstLine="567"/>
        <w:jc w:val="both"/>
        <w:rPr>
          <w:sz w:val="20"/>
          <w:szCs w:val="20"/>
          <w:lang w:val="en-US"/>
        </w:rPr>
      </w:pPr>
      <w:r w:rsidRPr="00447AB0">
        <w:rPr>
          <w:sz w:val="20"/>
          <w:szCs w:val="20"/>
          <w:lang w:val="en-US"/>
        </w:rPr>
        <w:t>The objective on the first stage the model identifies fiscal shock which will be orthogonal to other developments in the economy, i.e. exogenous shock of government spending. At this stage this model assumes that the fiscal policy rule can be described with past information on the economic environment. In principle, the explanatory variables at this stage are: trend variable, two lagged values of government spending (g</w:t>
      </w:r>
      <w:r w:rsidRPr="00447AB0">
        <w:rPr>
          <w:sz w:val="20"/>
          <w:szCs w:val="20"/>
          <w:vertAlign w:val="subscript"/>
          <w:lang w:val="en-US"/>
        </w:rPr>
        <w:t>t-1</w:t>
      </w:r>
      <w:r w:rsidRPr="00447AB0">
        <w:rPr>
          <w:sz w:val="20"/>
          <w:szCs w:val="20"/>
          <w:lang w:val="en-US"/>
        </w:rPr>
        <w:t>, g</w:t>
      </w:r>
      <w:r w:rsidRPr="00447AB0">
        <w:rPr>
          <w:sz w:val="20"/>
          <w:szCs w:val="20"/>
          <w:vertAlign w:val="subscript"/>
          <w:lang w:val="en-US"/>
        </w:rPr>
        <w:t>t-2</w:t>
      </w:r>
      <w:r w:rsidRPr="00447AB0">
        <w:rPr>
          <w:sz w:val="20"/>
          <w:szCs w:val="20"/>
          <w:lang w:val="en-US"/>
        </w:rPr>
        <w:t>); two lagged value of real GDP per capita (Y</w:t>
      </w:r>
      <w:r w:rsidRPr="00447AB0">
        <w:rPr>
          <w:sz w:val="20"/>
          <w:szCs w:val="20"/>
          <w:vertAlign w:val="subscript"/>
          <w:lang w:val="en-US"/>
        </w:rPr>
        <w:t>t-1</w:t>
      </w:r>
      <w:r w:rsidRPr="00447AB0">
        <w:rPr>
          <w:sz w:val="20"/>
          <w:szCs w:val="20"/>
          <w:lang w:val="en-US"/>
        </w:rPr>
        <w:t>, Y</w:t>
      </w:r>
      <w:r w:rsidRPr="00447AB0">
        <w:rPr>
          <w:sz w:val="20"/>
          <w:szCs w:val="20"/>
          <w:vertAlign w:val="subscript"/>
          <w:lang w:val="en-US"/>
        </w:rPr>
        <w:t>t-2</w:t>
      </w:r>
      <w:r w:rsidRPr="00447AB0">
        <w:rPr>
          <w:sz w:val="20"/>
          <w:szCs w:val="20"/>
          <w:lang w:val="en-US"/>
        </w:rPr>
        <w:t>); public debt/GDP ratio (b</w:t>
      </w:r>
      <w:r w:rsidRPr="00447AB0">
        <w:rPr>
          <w:sz w:val="20"/>
          <w:szCs w:val="20"/>
          <w:vertAlign w:val="subscript"/>
          <w:lang w:val="en-US"/>
        </w:rPr>
        <w:t>t-1</w:t>
      </w:r>
      <w:r w:rsidRPr="00447AB0">
        <w:rPr>
          <w:sz w:val="20"/>
          <w:szCs w:val="20"/>
          <w:lang w:val="en-US"/>
        </w:rPr>
        <w:t>); peg dummy (peg</w:t>
      </w:r>
      <w:r w:rsidRPr="00447AB0">
        <w:rPr>
          <w:sz w:val="20"/>
          <w:szCs w:val="20"/>
          <w:vertAlign w:val="subscript"/>
          <w:lang w:val="en-US"/>
        </w:rPr>
        <w:t>t-1</w:t>
      </w:r>
      <w:r w:rsidRPr="00447AB0">
        <w:rPr>
          <w:sz w:val="20"/>
          <w:szCs w:val="20"/>
          <w:lang w:val="en-US"/>
        </w:rPr>
        <w:t>,</w:t>
      </w:r>
      <w:r w:rsidRPr="00447AB0">
        <w:rPr>
          <w:sz w:val="20"/>
          <w:szCs w:val="20"/>
          <w:vertAlign w:val="subscript"/>
          <w:lang w:val="en-US"/>
        </w:rPr>
        <w:t>i</w:t>
      </w:r>
      <w:r w:rsidRPr="00447AB0">
        <w:rPr>
          <w:sz w:val="20"/>
          <w:szCs w:val="20"/>
          <w:lang w:val="en-US"/>
        </w:rPr>
        <w:t>); the dummy variable which shows the level of the primary deficit (strain</w:t>
      </w:r>
      <w:r w:rsidRPr="00447AB0">
        <w:rPr>
          <w:sz w:val="20"/>
          <w:szCs w:val="20"/>
          <w:vertAlign w:val="subscript"/>
          <w:lang w:val="en-US"/>
        </w:rPr>
        <w:t>t-1</w:t>
      </w:r>
      <w:r w:rsidRPr="00447AB0">
        <w:rPr>
          <w:sz w:val="20"/>
          <w:szCs w:val="20"/>
          <w:lang w:val="en-US"/>
        </w:rPr>
        <w:t>,1), crisis dummy (crisis</w:t>
      </w:r>
      <w:r w:rsidRPr="00447AB0">
        <w:rPr>
          <w:sz w:val="20"/>
          <w:szCs w:val="20"/>
          <w:vertAlign w:val="subscript"/>
          <w:lang w:val="en-US"/>
        </w:rPr>
        <w:t>t-1</w:t>
      </w:r>
      <w:r w:rsidRPr="00447AB0">
        <w:rPr>
          <w:sz w:val="20"/>
          <w:szCs w:val="20"/>
          <w:lang w:val="en-US"/>
        </w:rPr>
        <w:t>,</w:t>
      </w:r>
      <w:r w:rsidRPr="00447AB0">
        <w:rPr>
          <w:sz w:val="20"/>
          <w:szCs w:val="20"/>
          <w:vertAlign w:val="subscript"/>
          <w:lang w:val="en-US"/>
        </w:rPr>
        <w:t>i</w:t>
      </w:r>
      <w:r w:rsidRPr="00447AB0">
        <w:rPr>
          <w:sz w:val="20"/>
          <w:szCs w:val="20"/>
          <w:lang w:val="en-US"/>
        </w:rPr>
        <w:t>). But as it pointed out in other papers fiscal shock which is generated through fiscal policy rule  can be anticipated if the rule is based on only past information, and public expenditure can be predictable in this case. Due to this Corsetti and others try to control future development in the economy by introducing composite leading indicator (cli</w:t>
      </w:r>
      <w:r w:rsidRPr="00447AB0">
        <w:rPr>
          <w:sz w:val="20"/>
          <w:szCs w:val="20"/>
          <w:vertAlign w:val="subscript"/>
          <w:lang w:val="en-US"/>
        </w:rPr>
        <w:t>t-1</w:t>
      </w:r>
      <w:r w:rsidRPr="00447AB0">
        <w:rPr>
          <w:sz w:val="20"/>
          <w:szCs w:val="20"/>
          <w:lang w:val="en-US"/>
        </w:rPr>
        <w:t>,</w:t>
      </w:r>
      <w:r w:rsidRPr="00447AB0">
        <w:rPr>
          <w:sz w:val="20"/>
          <w:szCs w:val="20"/>
          <w:vertAlign w:val="subscript"/>
          <w:lang w:val="en-US"/>
        </w:rPr>
        <w:t>i</w:t>
      </w:r>
      <w:r w:rsidRPr="00447AB0">
        <w:rPr>
          <w:sz w:val="20"/>
          <w:szCs w:val="20"/>
          <w:lang w:val="en-US"/>
        </w:rPr>
        <w:t xml:space="preserve">) which is used as  a proxy of predicted GDP. The dependent variable is government spending per capita in t period. </w:t>
      </w:r>
    </w:p>
    <w:p w:rsidR="002429B3" w:rsidRPr="00447AB0" w:rsidRDefault="002429B3" w:rsidP="00C31508">
      <w:pPr>
        <w:ind w:firstLine="567"/>
        <w:rPr>
          <w:b/>
          <w:sz w:val="20"/>
          <w:szCs w:val="20"/>
          <w:lang w:val="en-US"/>
        </w:rPr>
      </w:pPr>
      <w:r w:rsidRPr="00447AB0">
        <w:rPr>
          <w:b/>
          <w:sz w:val="20"/>
          <w:szCs w:val="20"/>
          <w:lang w:val="en-US"/>
        </w:rPr>
        <w:t xml:space="preserve">Stage (1)  </w:t>
      </w:r>
    </w:p>
    <w:p w:rsidR="002429B3" w:rsidRPr="00447AB0" w:rsidRDefault="002429B3" w:rsidP="00C31508">
      <w:pPr>
        <w:ind w:firstLine="567"/>
        <w:rPr>
          <w:sz w:val="20"/>
          <w:szCs w:val="20"/>
          <w:lang w:val="en-US"/>
        </w:rPr>
      </w:pPr>
      <w:r w:rsidRPr="00447AB0">
        <w:rPr>
          <w:sz w:val="20"/>
          <w:szCs w:val="20"/>
          <w:lang w:val="en-US"/>
        </w:rPr>
        <w:t xml:space="preserve">  G</w:t>
      </w:r>
      <w:r w:rsidRPr="00447AB0">
        <w:rPr>
          <w:sz w:val="20"/>
          <w:szCs w:val="20"/>
          <w:vertAlign w:val="subscript"/>
          <w:lang w:val="en-US"/>
        </w:rPr>
        <w:t xml:space="preserve">t,I </w:t>
      </w:r>
      <w:r w:rsidRPr="00447AB0">
        <w:rPr>
          <w:sz w:val="20"/>
          <w:szCs w:val="20"/>
          <w:lang w:val="en-US"/>
        </w:rPr>
        <w:t>=</w:t>
      </w:r>
      <w:r w:rsidRPr="00447AB0">
        <w:rPr>
          <w:sz w:val="20"/>
          <w:szCs w:val="20"/>
        </w:rPr>
        <w:t>Ө</w:t>
      </w:r>
      <w:r w:rsidRPr="00447AB0">
        <w:rPr>
          <w:sz w:val="20"/>
          <w:szCs w:val="20"/>
          <w:vertAlign w:val="subscript"/>
          <w:lang w:val="en-US"/>
        </w:rPr>
        <w:t>i</w:t>
      </w:r>
      <w:r w:rsidRPr="00447AB0">
        <w:rPr>
          <w:sz w:val="20"/>
          <w:szCs w:val="20"/>
          <w:lang w:val="en-US"/>
        </w:rPr>
        <w:t xml:space="preserve"> +</w:t>
      </w:r>
      <w:r w:rsidRPr="00447AB0">
        <w:rPr>
          <w:sz w:val="20"/>
          <w:szCs w:val="20"/>
        </w:rPr>
        <w:t>δ</w:t>
      </w:r>
      <w:r w:rsidRPr="00447AB0">
        <w:rPr>
          <w:sz w:val="20"/>
          <w:szCs w:val="20"/>
          <w:vertAlign w:val="subscript"/>
          <w:lang w:val="en-US"/>
        </w:rPr>
        <w:t>i</w:t>
      </w:r>
      <w:r w:rsidRPr="00447AB0">
        <w:rPr>
          <w:sz w:val="20"/>
          <w:szCs w:val="20"/>
          <w:lang w:val="en-US"/>
        </w:rPr>
        <w:t xml:space="preserve"> *trend</w:t>
      </w:r>
      <w:r w:rsidRPr="00447AB0">
        <w:rPr>
          <w:sz w:val="20"/>
          <w:szCs w:val="20"/>
          <w:vertAlign w:val="subscript"/>
          <w:lang w:val="en-US"/>
        </w:rPr>
        <w:t>t</w:t>
      </w:r>
      <w:r w:rsidRPr="00447AB0">
        <w:rPr>
          <w:sz w:val="20"/>
          <w:szCs w:val="20"/>
          <w:lang w:val="en-US"/>
        </w:rPr>
        <w:t xml:space="preserve"> +</w:t>
      </w:r>
      <w:r w:rsidRPr="00447AB0">
        <w:rPr>
          <w:sz w:val="20"/>
          <w:szCs w:val="20"/>
        </w:rPr>
        <w:t>β</w:t>
      </w:r>
      <w:r w:rsidRPr="00447AB0">
        <w:rPr>
          <w:sz w:val="20"/>
          <w:szCs w:val="20"/>
          <w:vertAlign w:val="subscript"/>
          <w:lang w:val="en-US"/>
        </w:rPr>
        <w:t xml:space="preserve">i,1 </w:t>
      </w:r>
      <w:r w:rsidRPr="00447AB0">
        <w:rPr>
          <w:sz w:val="20"/>
          <w:szCs w:val="20"/>
          <w:lang w:val="en-US"/>
        </w:rPr>
        <w:t>g</w:t>
      </w:r>
      <w:r w:rsidRPr="00447AB0">
        <w:rPr>
          <w:sz w:val="20"/>
          <w:szCs w:val="20"/>
          <w:vertAlign w:val="subscript"/>
          <w:lang w:val="en-US"/>
        </w:rPr>
        <w:t xml:space="preserve">t-1 </w:t>
      </w:r>
      <w:r w:rsidRPr="00447AB0">
        <w:rPr>
          <w:sz w:val="20"/>
          <w:szCs w:val="20"/>
          <w:lang w:val="en-US"/>
        </w:rPr>
        <w:t xml:space="preserve">+ </w:t>
      </w:r>
      <w:r w:rsidRPr="00447AB0">
        <w:rPr>
          <w:sz w:val="20"/>
          <w:szCs w:val="20"/>
        </w:rPr>
        <w:t>β</w:t>
      </w:r>
      <w:r w:rsidRPr="00447AB0">
        <w:rPr>
          <w:sz w:val="20"/>
          <w:szCs w:val="20"/>
          <w:vertAlign w:val="subscript"/>
          <w:lang w:val="en-US"/>
        </w:rPr>
        <w:t>i,2</w:t>
      </w:r>
      <w:r w:rsidRPr="00447AB0">
        <w:rPr>
          <w:sz w:val="20"/>
          <w:szCs w:val="20"/>
          <w:lang w:val="en-US"/>
        </w:rPr>
        <w:t xml:space="preserve"> g</w:t>
      </w:r>
      <w:r w:rsidRPr="00447AB0">
        <w:rPr>
          <w:sz w:val="20"/>
          <w:szCs w:val="20"/>
          <w:vertAlign w:val="subscript"/>
          <w:lang w:val="en-US"/>
        </w:rPr>
        <w:t>t-2</w:t>
      </w:r>
      <w:r w:rsidRPr="00447AB0">
        <w:rPr>
          <w:sz w:val="20"/>
          <w:szCs w:val="20"/>
          <w:lang w:val="en-US"/>
        </w:rPr>
        <w:t>+</w:t>
      </w:r>
      <w:r w:rsidRPr="00447AB0">
        <w:rPr>
          <w:sz w:val="20"/>
          <w:szCs w:val="20"/>
        </w:rPr>
        <w:t>γ</w:t>
      </w:r>
      <w:r w:rsidRPr="00447AB0">
        <w:rPr>
          <w:sz w:val="20"/>
          <w:szCs w:val="20"/>
          <w:vertAlign w:val="subscript"/>
          <w:lang w:val="en-US"/>
        </w:rPr>
        <w:t>i,1</w:t>
      </w:r>
      <w:r w:rsidRPr="00447AB0">
        <w:rPr>
          <w:sz w:val="20"/>
          <w:szCs w:val="20"/>
          <w:lang w:val="en-US"/>
        </w:rPr>
        <w:t xml:space="preserve"> Y</w:t>
      </w:r>
      <w:r w:rsidRPr="00447AB0">
        <w:rPr>
          <w:sz w:val="20"/>
          <w:szCs w:val="20"/>
          <w:vertAlign w:val="subscript"/>
          <w:lang w:val="en-US"/>
        </w:rPr>
        <w:t xml:space="preserve">t-1 </w:t>
      </w:r>
      <w:r w:rsidRPr="00447AB0">
        <w:rPr>
          <w:sz w:val="20"/>
          <w:szCs w:val="20"/>
          <w:lang w:val="en-US"/>
        </w:rPr>
        <w:t>+</w:t>
      </w:r>
      <w:r w:rsidRPr="00447AB0">
        <w:rPr>
          <w:sz w:val="20"/>
          <w:szCs w:val="20"/>
        </w:rPr>
        <w:t>γ</w:t>
      </w:r>
      <w:r w:rsidRPr="00447AB0">
        <w:rPr>
          <w:sz w:val="20"/>
          <w:szCs w:val="20"/>
          <w:vertAlign w:val="subscript"/>
          <w:lang w:val="en-US"/>
        </w:rPr>
        <w:t xml:space="preserve">i,2 </w:t>
      </w:r>
      <w:r w:rsidRPr="00447AB0">
        <w:rPr>
          <w:sz w:val="20"/>
          <w:szCs w:val="20"/>
          <w:lang w:val="en-US"/>
        </w:rPr>
        <w:t>Y</w:t>
      </w:r>
      <w:r w:rsidRPr="00447AB0">
        <w:rPr>
          <w:sz w:val="20"/>
          <w:szCs w:val="20"/>
          <w:vertAlign w:val="subscript"/>
          <w:lang w:val="en-US"/>
        </w:rPr>
        <w:t>t-2</w:t>
      </w:r>
      <w:r w:rsidRPr="00447AB0">
        <w:rPr>
          <w:sz w:val="20"/>
          <w:szCs w:val="20"/>
          <w:lang w:val="en-US"/>
        </w:rPr>
        <w:t>+</w:t>
      </w:r>
      <w:r w:rsidRPr="00447AB0">
        <w:rPr>
          <w:sz w:val="20"/>
          <w:szCs w:val="20"/>
        </w:rPr>
        <w:t>θ</w:t>
      </w:r>
      <w:r w:rsidRPr="00447AB0">
        <w:rPr>
          <w:sz w:val="20"/>
          <w:szCs w:val="20"/>
          <w:vertAlign w:val="subscript"/>
          <w:lang w:val="en-US"/>
        </w:rPr>
        <w:t>i</w:t>
      </w:r>
      <w:r w:rsidRPr="00447AB0">
        <w:rPr>
          <w:sz w:val="20"/>
          <w:szCs w:val="20"/>
          <w:lang w:val="en-US"/>
        </w:rPr>
        <w:t>cli</w:t>
      </w:r>
      <w:r w:rsidRPr="00447AB0">
        <w:rPr>
          <w:sz w:val="20"/>
          <w:szCs w:val="20"/>
          <w:vertAlign w:val="subscript"/>
          <w:lang w:val="en-US"/>
        </w:rPr>
        <w:t>t-1</w:t>
      </w:r>
      <w:r w:rsidRPr="00447AB0">
        <w:rPr>
          <w:sz w:val="20"/>
          <w:szCs w:val="20"/>
          <w:lang w:val="en-US"/>
        </w:rPr>
        <w:t>,</w:t>
      </w:r>
      <w:r w:rsidRPr="00447AB0">
        <w:rPr>
          <w:sz w:val="20"/>
          <w:szCs w:val="20"/>
          <w:vertAlign w:val="subscript"/>
          <w:lang w:val="en-US"/>
        </w:rPr>
        <w:t>I</w:t>
      </w:r>
      <w:r w:rsidRPr="00447AB0">
        <w:rPr>
          <w:sz w:val="20"/>
          <w:szCs w:val="20"/>
          <w:lang w:val="en-US"/>
        </w:rPr>
        <w:t xml:space="preserve"> +</w:t>
      </w:r>
      <w:r w:rsidRPr="00447AB0">
        <w:rPr>
          <w:sz w:val="20"/>
          <w:szCs w:val="20"/>
        </w:rPr>
        <w:t>λ</w:t>
      </w:r>
      <w:r w:rsidRPr="00447AB0">
        <w:rPr>
          <w:sz w:val="20"/>
          <w:szCs w:val="20"/>
          <w:vertAlign w:val="subscript"/>
          <w:lang w:val="en-US"/>
        </w:rPr>
        <w:t>i</w:t>
      </w:r>
      <w:r w:rsidRPr="00447AB0">
        <w:rPr>
          <w:sz w:val="20"/>
          <w:szCs w:val="20"/>
          <w:lang w:val="en-US"/>
        </w:rPr>
        <w:t xml:space="preserve"> b</w:t>
      </w:r>
      <w:r w:rsidRPr="00447AB0">
        <w:rPr>
          <w:sz w:val="20"/>
          <w:szCs w:val="20"/>
          <w:vertAlign w:val="subscript"/>
          <w:lang w:val="en-US"/>
        </w:rPr>
        <w:t>t-1</w:t>
      </w:r>
      <w:r w:rsidRPr="00447AB0">
        <w:rPr>
          <w:sz w:val="20"/>
          <w:szCs w:val="20"/>
          <w:lang w:val="en-US"/>
        </w:rPr>
        <w:t xml:space="preserve">+ </w:t>
      </w:r>
      <w:r w:rsidRPr="00447AB0">
        <w:rPr>
          <w:sz w:val="20"/>
          <w:szCs w:val="20"/>
        </w:rPr>
        <w:t>ρ</w:t>
      </w:r>
      <w:r w:rsidRPr="00447AB0">
        <w:rPr>
          <w:sz w:val="20"/>
          <w:szCs w:val="20"/>
          <w:vertAlign w:val="subscript"/>
          <w:lang w:val="en-US"/>
        </w:rPr>
        <w:t xml:space="preserve">i,1 </w:t>
      </w:r>
      <w:r w:rsidRPr="00447AB0">
        <w:rPr>
          <w:sz w:val="20"/>
          <w:szCs w:val="20"/>
          <w:lang w:val="en-US"/>
        </w:rPr>
        <w:t>peg</w:t>
      </w:r>
      <w:r w:rsidRPr="00447AB0">
        <w:rPr>
          <w:sz w:val="20"/>
          <w:szCs w:val="20"/>
          <w:vertAlign w:val="subscript"/>
          <w:lang w:val="en-US"/>
        </w:rPr>
        <w:t xml:space="preserve">t-1,1 </w:t>
      </w:r>
      <w:r w:rsidRPr="00447AB0">
        <w:rPr>
          <w:sz w:val="20"/>
          <w:szCs w:val="20"/>
          <w:lang w:val="en-US"/>
        </w:rPr>
        <w:t xml:space="preserve">+ </w:t>
      </w:r>
      <w:r w:rsidRPr="00447AB0">
        <w:rPr>
          <w:sz w:val="20"/>
          <w:szCs w:val="20"/>
        </w:rPr>
        <w:t>ρ</w:t>
      </w:r>
      <w:r w:rsidRPr="00447AB0">
        <w:rPr>
          <w:sz w:val="20"/>
          <w:szCs w:val="20"/>
          <w:vertAlign w:val="subscript"/>
          <w:lang w:val="en-US"/>
        </w:rPr>
        <w:t>i</w:t>
      </w:r>
      <w:r w:rsidRPr="00447AB0">
        <w:rPr>
          <w:sz w:val="20"/>
          <w:szCs w:val="20"/>
          <w:lang w:val="en-US"/>
        </w:rPr>
        <w:t>,</w:t>
      </w:r>
      <w:r w:rsidRPr="00447AB0">
        <w:rPr>
          <w:sz w:val="20"/>
          <w:szCs w:val="20"/>
          <w:vertAlign w:val="subscript"/>
          <w:lang w:val="en-US"/>
        </w:rPr>
        <w:t>2</w:t>
      </w:r>
      <w:r w:rsidRPr="00447AB0">
        <w:rPr>
          <w:sz w:val="20"/>
          <w:szCs w:val="20"/>
          <w:lang w:val="en-US"/>
        </w:rPr>
        <w:t>strain</w:t>
      </w:r>
      <w:r w:rsidRPr="00447AB0">
        <w:rPr>
          <w:sz w:val="20"/>
          <w:szCs w:val="20"/>
          <w:vertAlign w:val="subscript"/>
          <w:lang w:val="en-US"/>
        </w:rPr>
        <w:t>t-1</w:t>
      </w:r>
      <w:r w:rsidRPr="00447AB0">
        <w:rPr>
          <w:sz w:val="20"/>
          <w:szCs w:val="20"/>
          <w:lang w:val="en-US"/>
        </w:rPr>
        <w:t>,</w:t>
      </w:r>
      <w:r w:rsidRPr="00447AB0">
        <w:rPr>
          <w:sz w:val="20"/>
          <w:szCs w:val="20"/>
          <w:vertAlign w:val="subscript"/>
          <w:lang w:val="en-US"/>
        </w:rPr>
        <w:t>1</w:t>
      </w:r>
      <w:r w:rsidRPr="00447AB0">
        <w:rPr>
          <w:sz w:val="20"/>
          <w:szCs w:val="20"/>
          <w:lang w:val="en-US"/>
        </w:rPr>
        <w:t xml:space="preserve"> + </w:t>
      </w:r>
      <w:r w:rsidRPr="00447AB0">
        <w:rPr>
          <w:sz w:val="20"/>
          <w:szCs w:val="20"/>
        </w:rPr>
        <w:t>ρ</w:t>
      </w:r>
      <w:r w:rsidRPr="00447AB0">
        <w:rPr>
          <w:sz w:val="20"/>
          <w:szCs w:val="20"/>
          <w:vertAlign w:val="subscript"/>
          <w:lang w:val="en-US"/>
        </w:rPr>
        <w:t xml:space="preserve">i,3 </w:t>
      </w:r>
      <w:r w:rsidRPr="00447AB0">
        <w:rPr>
          <w:sz w:val="20"/>
          <w:szCs w:val="20"/>
          <w:lang w:val="en-US"/>
        </w:rPr>
        <w:t>crisis</w:t>
      </w:r>
      <w:r w:rsidRPr="00447AB0">
        <w:rPr>
          <w:sz w:val="20"/>
          <w:szCs w:val="20"/>
          <w:vertAlign w:val="subscript"/>
          <w:lang w:val="en-US"/>
        </w:rPr>
        <w:t>t-1</w:t>
      </w:r>
      <w:r w:rsidRPr="00447AB0">
        <w:rPr>
          <w:sz w:val="20"/>
          <w:szCs w:val="20"/>
          <w:lang w:val="en-US"/>
        </w:rPr>
        <w:t>,</w:t>
      </w:r>
      <w:r w:rsidRPr="00447AB0">
        <w:rPr>
          <w:sz w:val="20"/>
          <w:szCs w:val="20"/>
          <w:vertAlign w:val="subscript"/>
          <w:lang w:val="en-US"/>
        </w:rPr>
        <w:t>1</w:t>
      </w:r>
      <w:r w:rsidRPr="00447AB0">
        <w:rPr>
          <w:sz w:val="20"/>
          <w:szCs w:val="20"/>
          <w:lang w:val="en-US"/>
        </w:rPr>
        <w:t>+</w:t>
      </w:r>
      <w:r w:rsidRPr="00447AB0">
        <w:rPr>
          <w:sz w:val="20"/>
          <w:szCs w:val="20"/>
        </w:rPr>
        <w:t>μ</w:t>
      </w:r>
      <w:r w:rsidRPr="00447AB0">
        <w:rPr>
          <w:sz w:val="20"/>
          <w:szCs w:val="20"/>
          <w:vertAlign w:val="subscript"/>
          <w:lang w:val="en-US"/>
        </w:rPr>
        <w:t>t</w:t>
      </w:r>
      <w:r w:rsidRPr="00447AB0">
        <w:rPr>
          <w:sz w:val="20"/>
          <w:szCs w:val="20"/>
          <w:lang w:val="en-US"/>
        </w:rPr>
        <w:t xml:space="preserve">,    (I)  </w:t>
      </w:r>
    </w:p>
    <w:p w:rsidR="002429B3" w:rsidRPr="00447AB0" w:rsidRDefault="002429B3" w:rsidP="00C31508">
      <w:pPr>
        <w:ind w:firstLine="567"/>
        <w:rPr>
          <w:sz w:val="20"/>
          <w:szCs w:val="20"/>
          <w:lang w:val="en-US"/>
        </w:rPr>
      </w:pPr>
    </w:p>
    <w:p w:rsidR="002429B3" w:rsidRPr="00447AB0" w:rsidRDefault="002429B3" w:rsidP="00C31508">
      <w:pPr>
        <w:ind w:firstLine="567"/>
        <w:jc w:val="both"/>
        <w:rPr>
          <w:sz w:val="20"/>
          <w:szCs w:val="20"/>
          <w:lang w:val="en-US"/>
        </w:rPr>
      </w:pPr>
      <w:r w:rsidRPr="00447AB0">
        <w:rPr>
          <w:sz w:val="20"/>
          <w:szCs w:val="20"/>
          <w:lang w:val="en-US"/>
        </w:rPr>
        <w:t>At the second stage, this model uses fiscal shock and its lagged values as explanatory  variables (</w:t>
      </w:r>
      <w:r w:rsidRPr="00447AB0">
        <w:rPr>
          <w:sz w:val="20"/>
          <w:szCs w:val="20"/>
        </w:rPr>
        <w:t>μ</w:t>
      </w:r>
      <w:r w:rsidRPr="00447AB0">
        <w:rPr>
          <w:sz w:val="20"/>
          <w:szCs w:val="20"/>
          <w:lang w:val="en-US"/>
        </w:rPr>
        <w:t>hat</w:t>
      </w:r>
      <w:r w:rsidRPr="00447AB0">
        <w:rPr>
          <w:sz w:val="20"/>
          <w:szCs w:val="20"/>
          <w:vertAlign w:val="subscript"/>
          <w:lang w:val="en-US"/>
        </w:rPr>
        <w:t>t,I</w:t>
      </w:r>
      <w:r w:rsidRPr="00447AB0">
        <w:rPr>
          <w:sz w:val="20"/>
          <w:szCs w:val="20"/>
          <w:lang w:val="en-US"/>
        </w:rPr>
        <w:t xml:space="preserve">, </w:t>
      </w:r>
      <w:r w:rsidRPr="00447AB0">
        <w:rPr>
          <w:sz w:val="20"/>
          <w:szCs w:val="20"/>
        </w:rPr>
        <w:t>μ</w:t>
      </w:r>
      <w:r w:rsidRPr="00447AB0">
        <w:rPr>
          <w:sz w:val="20"/>
          <w:szCs w:val="20"/>
          <w:lang w:val="en-US"/>
        </w:rPr>
        <w:t>hat</w:t>
      </w:r>
      <w:r w:rsidRPr="00447AB0">
        <w:rPr>
          <w:sz w:val="20"/>
          <w:szCs w:val="20"/>
          <w:vertAlign w:val="subscript"/>
          <w:lang w:val="en-US"/>
        </w:rPr>
        <w:t xml:space="preserve">t-1,I </w:t>
      </w:r>
      <w:r w:rsidRPr="00447AB0">
        <w:rPr>
          <w:sz w:val="20"/>
          <w:szCs w:val="20"/>
          <w:lang w:val="en-US"/>
        </w:rPr>
        <w:t>,</w:t>
      </w:r>
      <w:r w:rsidRPr="00447AB0">
        <w:rPr>
          <w:sz w:val="20"/>
          <w:szCs w:val="20"/>
        </w:rPr>
        <w:t>μ</w:t>
      </w:r>
      <w:r w:rsidRPr="00447AB0">
        <w:rPr>
          <w:sz w:val="20"/>
          <w:szCs w:val="20"/>
          <w:lang w:val="en-US"/>
        </w:rPr>
        <w:t>hat</w:t>
      </w:r>
      <w:r w:rsidRPr="00447AB0">
        <w:rPr>
          <w:sz w:val="20"/>
          <w:szCs w:val="20"/>
          <w:vertAlign w:val="subscript"/>
          <w:lang w:val="en-US"/>
        </w:rPr>
        <w:t xml:space="preserve">t-2,I </w:t>
      </w:r>
      <w:r w:rsidRPr="00447AB0">
        <w:rPr>
          <w:sz w:val="20"/>
          <w:szCs w:val="20"/>
          <w:lang w:val="en-US"/>
        </w:rPr>
        <w:t>,</w:t>
      </w:r>
      <w:r w:rsidRPr="00447AB0">
        <w:rPr>
          <w:sz w:val="20"/>
          <w:szCs w:val="20"/>
        </w:rPr>
        <w:t>μ</w:t>
      </w:r>
      <w:r w:rsidRPr="00447AB0">
        <w:rPr>
          <w:sz w:val="20"/>
          <w:szCs w:val="20"/>
          <w:lang w:val="en-US"/>
        </w:rPr>
        <w:t>hat</w:t>
      </w:r>
      <w:r w:rsidRPr="00447AB0">
        <w:rPr>
          <w:sz w:val="20"/>
          <w:szCs w:val="20"/>
          <w:vertAlign w:val="subscript"/>
          <w:lang w:val="en-US"/>
        </w:rPr>
        <w:t>t-3,i</w:t>
      </w:r>
      <w:r w:rsidRPr="00447AB0">
        <w:rPr>
          <w:sz w:val="20"/>
          <w:szCs w:val="20"/>
          <w:lang w:val="en-US"/>
        </w:rPr>
        <w:t>) generated from the first stage regression. Also, interaction between fiscal shock and dummies which describes economic environment is applied (</w:t>
      </w:r>
      <w:r w:rsidRPr="00447AB0">
        <w:rPr>
          <w:sz w:val="20"/>
          <w:szCs w:val="20"/>
        </w:rPr>
        <w:t>μ</w:t>
      </w:r>
      <w:r w:rsidRPr="00447AB0">
        <w:rPr>
          <w:sz w:val="20"/>
          <w:szCs w:val="20"/>
          <w:lang w:val="en-US"/>
        </w:rPr>
        <w:t>hat</w:t>
      </w:r>
      <w:r w:rsidRPr="00447AB0">
        <w:rPr>
          <w:sz w:val="20"/>
          <w:szCs w:val="20"/>
          <w:vertAlign w:val="subscript"/>
          <w:lang w:val="en-US"/>
        </w:rPr>
        <w:t>t,I</w:t>
      </w:r>
      <w:r w:rsidRPr="00447AB0">
        <w:rPr>
          <w:sz w:val="20"/>
          <w:szCs w:val="20"/>
          <w:lang w:val="en-US"/>
        </w:rPr>
        <w:t>*d</w:t>
      </w:r>
      <w:r w:rsidRPr="00447AB0">
        <w:rPr>
          <w:sz w:val="20"/>
          <w:szCs w:val="20"/>
          <w:vertAlign w:val="subscript"/>
          <w:lang w:val="en-US"/>
        </w:rPr>
        <w:t>t,I</w:t>
      </w:r>
      <w:r w:rsidRPr="00447AB0">
        <w:rPr>
          <w:sz w:val="20"/>
          <w:szCs w:val="20"/>
          <w:lang w:val="en-US"/>
        </w:rPr>
        <w:t xml:space="preserve">            </w:t>
      </w:r>
      <w:r w:rsidRPr="00447AB0">
        <w:rPr>
          <w:sz w:val="20"/>
          <w:szCs w:val="20"/>
        </w:rPr>
        <w:t>μ</w:t>
      </w:r>
      <w:r w:rsidRPr="00447AB0">
        <w:rPr>
          <w:sz w:val="20"/>
          <w:szCs w:val="20"/>
          <w:lang w:val="en-US"/>
        </w:rPr>
        <w:t>hat</w:t>
      </w:r>
      <w:r w:rsidRPr="00447AB0">
        <w:rPr>
          <w:sz w:val="20"/>
          <w:szCs w:val="20"/>
          <w:vertAlign w:val="subscript"/>
          <w:lang w:val="en-US"/>
        </w:rPr>
        <w:t>t-1,I</w:t>
      </w:r>
      <w:r w:rsidRPr="00447AB0">
        <w:rPr>
          <w:sz w:val="20"/>
          <w:szCs w:val="20"/>
          <w:lang w:val="en-US"/>
        </w:rPr>
        <w:t>*d</w:t>
      </w:r>
      <w:r w:rsidRPr="00447AB0">
        <w:rPr>
          <w:sz w:val="20"/>
          <w:szCs w:val="20"/>
          <w:vertAlign w:val="subscript"/>
          <w:lang w:val="en-US"/>
        </w:rPr>
        <w:t xml:space="preserve">t-1,I </w:t>
      </w:r>
      <w:r w:rsidRPr="00447AB0">
        <w:rPr>
          <w:sz w:val="20"/>
          <w:szCs w:val="20"/>
          <w:lang w:val="en-US"/>
        </w:rPr>
        <w:t xml:space="preserve">, </w:t>
      </w:r>
      <w:r w:rsidRPr="00447AB0">
        <w:rPr>
          <w:sz w:val="20"/>
          <w:szCs w:val="20"/>
        </w:rPr>
        <w:t>μ</w:t>
      </w:r>
      <w:r w:rsidRPr="00447AB0">
        <w:rPr>
          <w:sz w:val="20"/>
          <w:szCs w:val="20"/>
          <w:lang w:val="en-US"/>
        </w:rPr>
        <w:t>hat</w:t>
      </w:r>
      <w:r w:rsidRPr="00447AB0">
        <w:rPr>
          <w:sz w:val="20"/>
          <w:szCs w:val="20"/>
          <w:vertAlign w:val="subscript"/>
          <w:lang w:val="en-US"/>
        </w:rPr>
        <w:t>t-2,I</w:t>
      </w:r>
      <w:r w:rsidRPr="00447AB0">
        <w:rPr>
          <w:sz w:val="20"/>
          <w:szCs w:val="20"/>
          <w:lang w:val="en-US"/>
        </w:rPr>
        <w:t>*d</w:t>
      </w:r>
      <w:r w:rsidRPr="00447AB0">
        <w:rPr>
          <w:sz w:val="20"/>
          <w:szCs w:val="20"/>
          <w:vertAlign w:val="subscript"/>
          <w:lang w:val="en-US"/>
        </w:rPr>
        <w:t xml:space="preserve">t-2,I </w:t>
      </w:r>
      <w:r w:rsidRPr="00447AB0">
        <w:rPr>
          <w:sz w:val="20"/>
          <w:szCs w:val="20"/>
          <w:lang w:val="en-US"/>
        </w:rPr>
        <w:t xml:space="preserve">, </w:t>
      </w:r>
      <w:r w:rsidRPr="00447AB0">
        <w:rPr>
          <w:sz w:val="20"/>
          <w:szCs w:val="20"/>
        </w:rPr>
        <w:t>μ</w:t>
      </w:r>
      <w:r w:rsidRPr="00447AB0">
        <w:rPr>
          <w:sz w:val="20"/>
          <w:szCs w:val="20"/>
          <w:lang w:val="en-US"/>
        </w:rPr>
        <w:t>hat</w:t>
      </w:r>
      <w:r w:rsidRPr="00447AB0">
        <w:rPr>
          <w:sz w:val="20"/>
          <w:szCs w:val="20"/>
          <w:vertAlign w:val="subscript"/>
          <w:lang w:val="en-US"/>
        </w:rPr>
        <w:t>t-3,I</w:t>
      </w:r>
      <w:r w:rsidRPr="00447AB0">
        <w:rPr>
          <w:sz w:val="20"/>
          <w:szCs w:val="20"/>
          <w:lang w:val="en-US"/>
        </w:rPr>
        <w:t>*d</w:t>
      </w:r>
      <w:r w:rsidRPr="00447AB0">
        <w:rPr>
          <w:sz w:val="20"/>
          <w:szCs w:val="20"/>
          <w:vertAlign w:val="subscript"/>
          <w:lang w:val="en-US"/>
        </w:rPr>
        <w:t xml:space="preserve">t-3,I </w:t>
      </w:r>
      <w:r w:rsidRPr="00447AB0">
        <w:rPr>
          <w:sz w:val="20"/>
          <w:szCs w:val="20"/>
          <w:lang w:val="en-US"/>
        </w:rPr>
        <w:t>), as well pure effect of dummy variables on the dependent variables is considered (d</w:t>
      </w:r>
      <w:r w:rsidRPr="00447AB0">
        <w:rPr>
          <w:sz w:val="20"/>
          <w:szCs w:val="20"/>
          <w:vertAlign w:val="subscript"/>
          <w:lang w:val="en-US"/>
        </w:rPr>
        <w:t>t,I</w:t>
      </w:r>
      <w:r w:rsidRPr="00447AB0">
        <w:rPr>
          <w:sz w:val="20"/>
          <w:szCs w:val="20"/>
          <w:lang w:val="en-US"/>
        </w:rPr>
        <w:t>,d</w:t>
      </w:r>
      <w:r w:rsidRPr="00447AB0">
        <w:rPr>
          <w:sz w:val="20"/>
          <w:szCs w:val="20"/>
          <w:vertAlign w:val="subscript"/>
          <w:lang w:val="en-US"/>
        </w:rPr>
        <w:t>t-1,I</w:t>
      </w:r>
      <w:r w:rsidRPr="00447AB0">
        <w:rPr>
          <w:sz w:val="20"/>
          <w:szCs w:val="20"/>
          <w:lang w:val="en-US"/>
        </w:rPr>
        <w:t>,dt,i-2,d</w:t>
      </w:r>
      <w:r w:rsidRPr="00447AB0">
        <w:rPr>
          <w:sz w:val="20"/>
          <w:szCs w:val="20"/>
          <w:vertAlign w:val="subscript"/>
          <w:lang w:val="en-US"/>
        </w:rPr>
        <w:t xml:space="preserve">t-3,I </w:t>
      </w:r>
      <w:r w:rsidRPr="00447AB0">
        <w:rPr>
          <w:sz w:val="20"/>
          <w:szCs w:val="20"/>
          <w:lang w:val="en-US"/>
        </w:rPr>
        <w:t xml:space="preserve">). The dependent variable can be firstly, GDP per capita, as well as, consumption, investment, export, exchange rate and many other macroeconomic variables. </w:t>
      </w:r>
    </w:p>
    <w:p w:rsidR="002429B3" w:rsidRPr="00447AB0" w:rsidRDefault="002429B3" w:rsidP="00C31508">
      <w:pPr>
        <w:spacing w:before="240"/>
        <w:ind w:firstLine="567"/>
        <w:rPr>
          <w:b/>
          <w:sz w:val="20"/>
          <w:szCs w:val="20"/>
          <w:lang w:val="en-US"/>
        </w:rPr>
      </w:pPr>
      <w:r w:rsidRPr="00447AB0">
        <w:rPr>
          <w:b/>
          <w:sz w:val="20"/>
          <w:szCs w:val="20"/>
          <w:lang w:val="en-US"/>
        </w:rPr>
        <w:t xml:space="preserve">Stage (2)    </w:t>
      </w:r>
    </w:p>
    <w:p w:rsidR="002429B3" w:rsidRPr="00447AB0" w:rsidRDefault="002429B3" w:rsidP="00C31508">
      <w:pPr>
        <w:spacing w:before="240"/>
        <w:ind w:firstLine="567"/>
        <w:rPr>
          <w:sz w:val="20"/>
          <w:szCs w:val="20"/>
          <w:lang w:val="en-US"/>
        </w:rPr>
      </w:pPr>
      <w:r w:rsidRPr="00447AB0">
        <w:rPr>
          <w:sz w:val="20"/>
          <w:szCs w:val="20"/>
          <w:lang w:val="en-US"/>
        </w:rPr>
        <w:t xml:space="preserve">  X</w:t>
      </w:r>
      <w:r w:rsidRPr="00447AB0">
        <w:rPr>
          <w:sz w:val="20"/>
          <w:szCs w:val="20"/>
          <w:vertAlign w:val="subscript"/>
          <w:lang w:val="en-US"/>
        </w:rPr>
        <w:t xml:space="preserve">t,i </w:t>
      </w:r>
      <w:r w:rsidRPr="00447AB0">
        <w:rPr>
          <w:sz w:val="20"/>
          <w:szCs w:val="20"/>
          <w:lang w:val="en-US"/>
        </w:rPr>
        <w:t>=a</w:t>
      </w:r>
      <w:r w:rsidRPr="00447AB0">
        <w:rPr>
          <w:sz w:val="20"/>
          <w:szCs w:val="20"/>
          <w:vertAlign w:val="subscript"/>
          <w:lang w:val="en-US"/>
        </w:rPr>
        <w:t>i</w:t>
      </w:r>
      <w:r w:rsidRPr="00447AB0">
        <w:rPr>
          <w:sz w:val="20"/>
          <w:szCs w:val="20"/>
          <w:lang w:val="en-US"/>
        </w:rPr>
        <w:t xml:space="preserve"> +k</w:t>
      </w:r>
      <w:r w:rsidRPr="00447AB0">
        <w:rPr>
          <w:sz w:val="20"/>
          <w:szCs w:val="20"/>
          <w:vertAlign w:val="subscript"/>
          <w:lang w:val="en-US"/>
        </w:rPr>
        <w:t>i</w:t>
      </w:r>
      <w:r w:rsidRPr="00447AB0">
        <w:rPr>
          <w:sz w:val="20"/>
          <w:szCs w:val="20"/>
          <w:lang w:val="en-US"/>
        </w:rPr>
        <w:t>trend</w:t>
      </w:r>
      <w:r w:rsidRPr="00447AB0">
        <w:rPr>
          <w:sz w:val="20"/>
          <w:szCs w:val="20"/>
          <w:vertAlign w:val="subscript"/>
          <w:lang w:val="en-US"/>
        </w:rPr>
        <w:t>t</w:t>
      </w:r>
      <w:r w:rsidRPr="00447AB0">
        <w:rPr>
          <w:sz w:val="20"/>
          <w:szCs w:val="20"/>
          <w:lang w:val="en-US"/>
        </w:rPr>
        <w:t xml:space="preserve"> +q</w:t>
      </w:r>
      <w:r w:rsidRPr="00447AB0">
        <w:rPr>
          <w:sz w:val="20"/>
          <w:szCs w:val="20"/>
          <w:vertAlign w:val="subscript"/>
          <w:lang w:val="en-US"/>
        </w:rPr>
        <w:t>i</w:t>
      </w:r>
      <w:r w:rsidRPr="00447AB0">
        <w:rPr>
          <w:sz w:val="20"/>
          <w:szCs w:val="20"/>
          <w:lang w:val="en-US"/>
        </w:rPr>
        <w:t>x</w:t>
      </w:r>
      <w:r w:rsidRPr="00447AB0">
        <w:rPr>
          <w:sz w:val="20"/>
          <w:szCs w:val="20"/>
          <w:vertAlign w:val="subscript"/>
          <w:lang w:val="en-US"/>
        </w:rPr>
        <w:t xml:space="preserve">t-1,I </w:t>
      </w:r>
      <w:r w:rsidRPr="00447AB0">
        <w:rPr>
          <w:sz w:val="20"/>
          <w:szCs w:val="20"/>
          <w:lang w:val="en-US"/>
        </w:rPr>
        <w:t>+</w:t>
      </w:r>
      <w:r w:rsidRPr="00447AB0">
        <w:rPr>
          <w:sz w:val="20"/>
          <w:szCs w:val="20"/>
        </w:rPr>
        <w:t>ξ</w:t>
      </w:r>
      <w:r w:rsidRPr="00447AB0">
        <w:rPr>
          <w:sz w:val="20"/>
          <w:szCs w:val="20"/>
          <w:vertAlign w:val="subscript"/>
          <w:lang w:val="en-US"/>
        </w:rPr>
        <w:t>i</w:t>
      </w:r>
      <w:r w:rsidRPr="00447AB0">
        <w:rPr>
          <w:sz w:val="20"/>
          <w:szCs w:val="20"/>
        </w:rPr>
        <w:t>μ</w:t>
      </w:r>
      <w:r w:rsidRPr="00447AB0">
        <w:rPr>
          <w:sz w:val="20"/>
          <w:szCs w:val="20"/>
          <w:lang w:val="en-US"/>
        </w:rPr>
        <w:t>hat</w:t>
      </w:r>
      <w:r w:rsidRPr="00447AB0">
        <w:rPr>
          <w:sz w:val="20"/>
          <w:szCs w:val="20"/>
          <w:vertAlign w:val="subscript"/>
          <w:lang w:val="en-US"/>
        </w:rPr>
        <w:t>t,I</w:t>
      </w:r>
      <w:r w:rsidRPr="00447AB0">
        <w:rPr>
          <w:sz w:val="20"/>
          <w:szCs w:val="20"/>
          <w:lang w:val="en-US"/>
        </w:rPr>
        <w:t xml:space="preserve"> + </w:t>
      </w:r>
      <w:r w:rsidRPr="00447AB0">
        <w:rPr>
          <w:sz w:val="20"/>
          <w:szCs w:val="20"/>
        </w:rPr>
        <w:t>ξ</w:t>
      </w:r>
      <w:r w:rsidRPr="00447AB0">
        <w:rPr>
          <w:sz w:val="20"/>
          <w:szCs w:val="20"/>
          <w:vertAlign w:val="subscript"/>
          <w:lang w:val="en-US"/>
        </w:rPr>
        <w:t>2</w:t>
      </w:r>
      <w:r w:rsidRPr="00447AB0">
        <w:rPr>
          <w:sz w:val="20"/>
          <w:szCs w:val="20"/>
        </w:rPr>
        <w:t>μ</w:t>
      </w:r>
      <w:r w:rsidRPr="00447AB0">
        <w:rPr>
          <w:sz w:val="20"/>
          <w:szCs w:val="20"/>
          <w:lang w:val="en-US"/>
        </w:rPr>
        <w:t>hat</w:t>
      </w:r>
      <w:r w:rsidRPr="00447AB0">
        <w:rPr>
          <w:sz w:val="20"/>
          <w:szCs w:val="20"/>
          <w:vertAlign w:val="subscript"/>
          <w:lang w:val="en-US"/>
        </w:rPr>
        <w:t xml:space="preserve">t-1,I </w:t>
      </w:r>
      <w:r w:rsidRPr="00447AB0">
        <w:rPr>
          <w:sz w:val="20"/>
          <w:szCs w:val="20"/>
          <w:lang w:val="en-US"/>
        </w:rPr>
        <w:t xml:space="preserve">+ </w:t>
      </w:r>
      <w:r w:rsidRPr="00447AB0">
        <w:rPr>
          <w:sz w:val="20"/>
          <w:szCs w:val="20"/>
        </w:rPr>
        <w:t>ξ</w:t>
      </w:r>
      <w:r w:rsidRPr="00447AB0">
        <w:rPr>
          <w:sz w:val="20"/>
          <w:szCs w:val="20"/>
          <w:vertAlign w:val="subscript"/>
          <w:lang w:val="en-US"/>
        </w:rPr>
        <w:t>3</w:t>
      </w:r>
      <w:r w:rsidRPr="00447AB0">
        <w:rPr>
          <w:sz w:val="20"/>
          <w:szCs w:val="20"/>
        </w:rPr>
        <w:t>μ</w:t>
      </w:r>
      <w:r w:rsidRPr="00447AB0">
        <w:rPr>
          <w:sz w:val="20"/>
          <w:szCs w:val="20"/>
          <w:lang w:val="en-US"/>
        </w:rPr>
        <w:t>hat</w:t>
      </w:r>
      <w:r w:rsidRPr="00447AB0">
        <w:rPr>
          <w:sz w:val="20"/>
          <w:szCs w:val="20"/>
          <w:vertAlign w:val="subscript"/>
          <w:lang w:val="en-US"/>
        </w:rPr>
        <w:t>t-2,I</w:t>
      </w:r>
      <w:r w:rsidRPr="00447AB0">
        <w:rPr>
          <w:sz w:val="20"/>
          <w:szCs w:val="20"/>
          <w:lang w:val="en-US"/>
        </w:rPr>
        <w:t xml:space="preserve"> + </w:t>
      </w:r>
      <w:r w:rsidRPr="00447AB0">
        <w:rPr>
          <w:sz w:val="20"/>
          <w:szCs w:val="20"/>
        </w:rPr>
        <w:t>ξ</w:t>
      </w:r>
      <w:r w:rsidRPr="00447AB0">
        <w:rPr>
          <w:sz w:val="20"/>
          <w:szCs w:val="20"/>
          <w:vertAlign w:val="subscript"/>
          <w:lang w:val="en-US"/>
        </w:rPr>
        <w:t>4</w:t>
      </w:r>
      <w:r w:rsidRPr="00447AB0">
        <w:rPr>
          <w:sz w:val="20"/>
          <w:szCs w:val="20"/>
        </w:rPr>
        <w:t>μ</w:t>
      </w:r>
      <w:r w:rsidRPr="00447AB0">
        <w:rPr>
          <w:sz w:val="20"/>
          <w:szCs w:val="20"/>
          <w:lang w:val="en-US"/>
        </w:rPr>
        <w:t>hat</w:t>
      </w:r>
      <w:r w:rsidRPr="00447AB0">
        <w:rPr>
          <w:sz w:val="20"/>
          <w:szCs w:val="20"/>
          <w:vertAlign w:val="subscript"/>
          <w:lang w:val="en-US"/>
        </w:rPr>
        <w:t>t-3,I</w:t>
      </w:r>
      <w:r w:rsidRPr="00447AB0">
        <w:rPr>
          <w:sz w:val="20"/>
          <w:szCs w:val="20"/>
          <w:lang w:val="en-US"/>
        </w:rPr>
        <w:t>+</w:t>
      </w:r>
      <w:r w:rsidRPr="00447AB0">
        <w:rPr>
          <w:sz w:val="20"/>
          <w:szCs w:val="20"/>
        </w:rPr>
        <w:t>τ</w:t>
      </w:r>
      <w:r w:rsidRPr="00447AB0">
        <w:rPr>
          <w:sz w:val="20"/>
          <w:szCs w:val="20"/>
          <w:vertAlign w:val="subscript"/>
          <w:lang w:val="en-US"/>
        </w:rPr>
        <w:t>1</w:t>
      </w:r>
      <w:r w:rsidRPr="00447AB0">
        <w:rPr>
          <w:sz w:val="20"/>
          <w:szCs w:val="20"/>
          <w:lang w:val="en-US"/>
        </w:rPr>
        <w:t>(</w:t>
      </w:r>
      <w:r w:rsidRPr="00447AB0">
        <w:rPr>
          <w:sz w:val="20"/>
          <w:szCs w:val="20"/>
        </w:rPr>
        <w:t>μ</w:t>
      </w:r>
      <w:r w:rsidRPr="00447AB0">
        <w:rPr>
          <w:sz w:val="20"/>
          <w:szCs w:val="20"/>
          <w:lang w:val="en-US"/>
        </w:rPr>
        <w:t>hat</w:t>
      </w:r>
      <w:r w:rsidRPr="00447AB0">
        <w:rPr>
          <w:sz w:val="20"/>
          <w:szCs w:val="20"/>
          <w:vertAlign w:val="subscript"/>
          <w:lang w:val="en-US"/>
        </w:rPr>
        <w:t>t,I</w:t>
      </w:r>
      <w:r w:rsidRPr="00447AB0">
        <w:rPr>
          <w:sz w:val="20"/>
          <w:szCs w:val="20"/>
          <w:lang w:val="en-US"/>
        </w:rPr>
        <w:t>*d</w:t>
      </w:r>
      <w:r w:rsidRPr="00447AB0">
        <w:rPr>
          <w:sz w:val="20"/>
          <w:szCs w:val="20"/>
          <w:vertAlign w:val="subscript"/>
          <w:lang w:val="en-US"/>
        </w:rPr>
        <w:t>t,I</w:t>
      </w:r>
      <w:r w:rsidRPr="00447AB0">
        <w:rPr>
          <w:sz w:val="20"/>
          <w:szCs w:val="20"/>
          <w:lang w:val="en-US"/>
        </w:rPr>
        <w:t xml:space="preserve"> )+ </w:t>
      </w:r>
      <w:r w:rsidRPr="00447AB0">
        <w:rPr>
          <w:sz w:val="20"/>
          <w:szCs w:val="20"/>
        </w:rPr>
        <w:t>τ</w:t>
      </w:r>
      <w:r w:rsidRPr="00447AB0">
        <w:rPr>
          <w:sz w:val="20"/>
          <w:szCs w:val="20"/>
          <w:vertAlign w:val="subscript"/>
          <w:lang w:val="en-US"/>
        </w:rPr>
        <w:t>2</w:t>
      </w:r>
      <w:r w:rsidRPr="00447AB0">
        <w:rPr>
          <w:sz w:val="20"/>
          <w:szCs w:val="20"/>
          <w:lang w:val="en-US"/>
        </w:rPr>
        <w:t>(</w:t>
      </w:r>
      <w:r w:rsidRPr="00447AB0">
        <w:rPr>
          <w:sz w:val="20"/>
          <w:szCs w:val="20"/>
        </w:rPr>
        <w:t>μ</w:t>
      </w:r>
      <w:r w:rsidRPr="00447AB0">
        <w:rPr>
          <w:sz w:val="20"/>
          <w:szCs w:val="20"/>
          <w:lang w:val="en-US"/>
        </w:rPr>
        <w:t>hat</w:t>
      </w:r>
      <w:r w:rsidRPr="00447AB0">
        <w:rPr>
          <w:sz w:val="20"/>
          <w:szCs w:val="20"/>
          <w:vertAlign w:val="subscript"/>
          <w:lang w:val="en-US"/>
        </w:rPr>
        <w:t>t-1,I</w:t>
      </w:r>
      <w:r w:rsidRPr="00447AB0">
        <w:rPr>
          <w:sz w:val="20"/>
          <w:szCs w:val="20"/>
          <w:lang w:val="en-US"/>
        </w:rPr>
        <w:t>*d</w:t>
      </w:r>
      <w:r w:rsidRPr="00447AB0">
        <w:rPr>
          <w:sz w:val="20"/>
          <w:szCs w:val="20"/>
          <w:vertAlign w:val="subscript"/>
          <w:lang w:val="en-US"/>
        </w:rPr>
        <w:t xml:space="preserve">t-1,I </w:t>
      </w:r>
      <w:r w:rsidRPr="00447AB0">
        <w:rPr>
          <w:sz w:val="20"/>
          <w:szCs w:val="20"/>
          <w:lang w:val="en-US"/>
        </w:rPr>
        <w:t xml:space="preserve">)+ </w:t>
      </w:r>
      <w:r w:rsidRPr="00447AB0">
        <w:rPr>
          <w:sz w:val="20"/>
          <w:szCs w:val="20"/>
        </w:rPr>
        <w:t>τ</w:t>
      </w:r>
      <w:r w:rsidRPr="00447AB0">
        <w:rPr>
          <w:sz w:val="20"/>
          <w:szCs w:val="20"/>
          <w:vertAlign w:val="subscript"/>
          <w:lang w:val="en-US"/>
        </w:rPr>
        <w:t>3</w:t>
      </w:r>
      <w:r w:rsidRPr="00447AB0">
        <w:rPr>
          <w:sz w:val="20"/>
          <w:szCs w:val="20"/>
          <w:lang w:val="en-US"/>
        </w:rPr>
        <w:t>(</w:t>
      </w:r>
      <w:r w:rsidRPr="00447AB0">
        <w:rPr>
          <w:sz w:val="20"/>
          <w:szCs w:val="20"/>
        </w:rPr>
        <w:t>μ</w:t>
      </w:r>
      <w:r w:rsidRPr="00447AB0">
        <w:rPr>
          <w:sz w:val="20"/>
          <w:szCs w:val="20"/>
          <w:lang w:val="en-US"/>
        </w:rPr>
        <w:t>hat</w:t>
      </w:r>
      <w:r w:rsidRPr="00447AB0">
        <w:rPr>
          <w:sz w:val="20"/>
          <w:szCs w:val="20"/>
          <w:vertAlign w:val="subscript"/>
          <w:lang w:val="en-US"/>
        </w:rPr>
        <w:t>t-2,I</w:t>
      </w:r>
      <w:r w:rsidRPr="00447AB0">
        <w:rPr>
          <w:sz w:val="20"/>
          <w:szCs w:val="20"/>
          <w:lang w:val="en-US"/>
        </w:rPr>
        <w:t>*d</w:t>
      </w:r>
      <w:r w:rsidRPr="00447AB0">
        <w:rPr>
          <w:sz w:val="20"/>
          <w:szCs w:val="20"/>
          <w:vertAlign w:val="subscript"/>
          <w:lang w:val="en-US"/>
        </w:rPr>
        <w:t xml:space="preserve">t-2,I </w:t>
      </w:r>
      <w:r w:rsidRPr="00447AB0">
        <w:rPr>
          <w:sz w:val="20"/>
          <w:szCs w:val="20"/>
          <w:lang w:val="en-US"/>
        </w:rPr>
        <w:t xml:space="preserve">)+ </w:t>
      </w:r>
      <w:r w:rsidRPr="00447AB0">
        <w:rPr>
          <w:sz w:val="20"/>
          <w:szCs w:val="20"/>
        </w:rPr>
        <w:t>τ</w:t>
      </w:r>
      <w:r w:rsidRPr="00447AB0">
        <w:rPr>
          <w:sz w:val="20"/>
          <w:szCs w:val="20"/>
          <w:vertAlign w:val="subscript"/>
          <w:lang w:val="en-US"/>
        </w:rPr>
        <w:t>4</w:t>
      </w:r>
      <w:r w:rsidRPr="00447AB0">
        <w:rPr>
          <w:sz w:val="20"/>
          <w:szCs w:val="20"/>
          <w:lang w:val="en-US"/>
        </w:rPr>
        <w:t>(</w:t>
      </w:r>
      <w:r w:rsidRPr="00447AB0">
        <w:rPr>
          <w:sz w:val="20"/>
          <w:szCs w:val="20"/>
        </w:rPr>
        <w:t>μ</w:t>
      </w:r>
      <w:r w:rsidRPr="00447AB0">
        <w:rPr>
          <w:sz w:val="20"/>
          <w:szCs w:val="20"/>
          <w:lang w:val="en-US"/>
        </w:rPr>
        <w:t>hat</w:t>
      </w:r>
      <w:r w:rsidRPr="00447AB0">
        <w:rPr>
          <w:sz w:val="20"/>
          <w:szCs w:val="20"/>
          <w:vertAlign w:val="subscript"/>
          <w:lang w:val="en-US"/>
        </w:rPr>
        <w:t>t-3,I</w:t>
      </w:r>
      <w:r w:rsidRPr="00447AB0">
        <w:rPr>
          <w:sz w:val="20"/>
          <w:szCs w:val="20"/>
          <w:lang w:val="en-US"/>
        </w:rPr>
        <w:t>*d</w:t>
      </w:r>
      <w:r w:rsidRPr="00447AB0">
        <w:rPr>
          <w:sz w:val="20"/>
          <w:szCs w:val="20"/>
          <w:vertAlign w:val="subscript"/>
          <w:lang w:val="en-US"/>
        </w:rPr>
        <w:t xml:space="preserve">t-3,I </w:t>
      </w:r>
      <w:r w:rsidRPr="00447AB0">
        <w:rPr>
          <w:sz w:val="20"/>
          <w:szCs w:val="20"/>
          <w:lang w:val="en-US"/>
        </w:rPr>
        <w:t>)+</w:t>
      </w:r>
      <w:r w:rsidRPr="00447AB0">
        <w:rPr>
          <w:sz w:val="20"/>
          <w:szCs w:val="20"/>
        </w:rPr>
        <w:t>ω</w:t>
      </w:r>
      <w:r w:rsidRPr="00447AB0">
        <w:rPr>
          <w:sz w:val="20"/>
          <w:szCs w:val="20"/>
          <w:vertAlign w:val="subscript"/>
          <w:lang w:val="en-US"/>
        </w:rPr>
        <w:t>1</w:t>
      </w:r>
      <w:r w:rsidRPr="00447AB0">
        <w:rPr>
          <w:sz w:val="20"/>
          <w:szCs w:val="20"/>
          <w:lang w:val="en-US"/>
        </w:rPr>
        <w:t>d</w:t>
      </w:r>
      <w:r w:rsidRPr="00447AB0">
        <w:rPr>
          <w:sz w:val="20"/>
          <w:szCs w:val="20"/>
          <w:vertAlign w:val="subscript"/>
          <w:lang w:val="en-US"/>
        </w:rPr>
        <w:t>t,i</w:t>
      </w:r>
      <w:r w:rsidRPr="00447AB0">
        <w:rPr>
          <w:sz w:val="20"/>
          <w:szCs w:val="20"/>
          <w:lang w:val="en-US"/>
        </w:rPr>
        <w:t xml:space="preserve">+ </w:t>
      </w:r>
      <w:r w:rsidRPr="00447AB0">
        <w:rPr>
          <w:sz w:val="20"/>
          <w:szCs w:val="20"/>
        </w:rPr>
        <w:t>ω</w:t>
      </w:r>
      <w:r w:rsidRPr="00447AB0">
        <w:rPr>
          <w:sz w:val="20"/>
          <w:szCs w:val="20"/>
          <w:vertAlign w:val="subscript"/>
          <w:lang w:val="en-US"/>
        </w:rPr>
        <w:t>2</w:t>
      </w:r>
      <w:r w:rsidRPr="00447AB0">
        <w:rPr>
          <w:sz w:val="20"/>
          <w:szCs w:val="20"/>
          <w:lang w:val="en-US"/>
        </w:rPr>
        <w:t>d</w:t>
      </w:r>
      <w:r w:rsidRPr="00447AB0">
        <w:rPr>
          <w:sz w:val="20"/>
          <w:szCs w:val="20"/>
          <w:vertAlign w:val="subscript"/>
          <w:lang w:val="en-US"/>
        </w:rPr>
        <w:t>t-1,i</w:t>
      </w:r>
      <w:r w:rsidRPr="00447AB0">
        <w:rPr>
          <w:sz w:val="20"/>
          <w:szCs w:val="20"/>
          <w:lang w:val="en-US"/>
        </w:rPr>
        <w:t xml:space="preserve">+ </w:t>
      </w:r>
      <w:r w:rsidRPr="00447AB0">
        <w:rPr>
          <w:sz w:val="20"/>
          <w:szCs w:val="20"/>
        </w:rPr>
        <w:t>ω</w:t>
      </w:r>
      <w:r w:rsidRPr="00447AB0">
        <w:rPr>
          <w:sz w:val="20"/>
          <w:szCs w:val="20"/>
          <w:vertAlign w:val="subscript"/>
          <w:lang w:val="en-US"/>
        </w:rPr>
        <w:t>3</w:t>
      </w:r>
      <w:r w:rsidRPr="00447AB0">
        <w:rPr>
          <w:sz w:val="20"/>
          <w:szCs w:val="20"/>
          <w:lang w:val="en-US"/>
        </w:rPr>
        <w:t>d</w:t>
      </w:r>
      <w:r w:rsidRPr="00447AB0">
        <w:rPr>
          <w:sz w:val="20"/>
          <w:szCs w:val="20"/>
          <w:vertAlign w:val="subscript"/>
          <w:lang w:val="en-US"/>
        </w:rPr>
        <w:t>t,i-2</w:t>
      </w:r>
      <w:r w:rsidRPr="00447AB0">
        <w:rPr>
          <w:sz w:val="20"/>
          <w:szCs w:val="20"/>
          <w:lang w:val="en-US"/>
        </w:rPr>
        <w:t xml:space="preserve">+ </w:t>
      </w:r>
      <w:r w:rsidRPr="00447AB0">
        <w:rPr>
          <w:sz w:val="20"/>
          <w:szCs w:val="20"/>
        </w:rPr>
        <w:t>ω</w:t>
      </w:r>
      <w:r w:rsidRPr="00447AB0">
        <w:rPr>
          <w:sz w:val="20"/>
          <w:szCs w:val="20"/>
          <w:vertAlign w:val="subscript"/>
          <w:lang w:val="en-US"/>
        </w:rPr>
        <w:t>4</w:t>
      </w:r>
      <w:r w:rsidRPr="00447AB0">
        <w:rPr>
          <w:sz w:val="20"/>
          <w:szCs w:val="20"/>
          <w:lang w:val="en-US"/>
        </w:rPr>
        <w:t>d</w:t>
      </w:r>
      <w:r w:rsidRPr="00447AB0">
        <w:rPr>
          <w:sz w:val="20"/>
          <w:szCs w:val="20"/>
          <w:vertAlign w:val="subscript"/>
          <w:lang w:val="en-US"/>
        </w:rPr>
        <w:t xml:space="preserve">t-3,I </w:t>
      </w:r>
      <w:r w:rsidRPr="00447AB0">
        <w:rPr>
          <w:sz w:val="20"/>
          <w:szCs w:val="20"/>
          <w:lang w:val="en-US"/>
        </w:rPr>
        <w:t>+</w:t>
      </w:r>
      <w:r w:rsidRPr="00447AB0">
        <w:rPr>
          <w:sz w:val="20"/>
          <w:szCs w:val="20"/>
        </w:rPr>
        <w:t>ε</w:t>
      </w:r>
      <w:r w:rsidRPr="00447AB0">
        <w:rPr>
          <w:sz w:val="20"/>
          <w:szCs w:val="20"/>
          <w:vertAlign w:val="subscript"/>
          <w:lang w:val="en-US"/>
        </w:rPr>
        <w:t>t</w:t>
      </w:r>
      <w:r w:rsidRPr="00447AB0">
        <w:rPr>
          <w:sz w:val="20"/>
          <w:szCs w:val="20"/>
          <w:lang w:val="en-US"/>
        </w:rPr>
        <w:t>,   (II)</w:t>
      </w:r>
    </w:p>
    <w:p w:rsidR="002429B3" w:rsidRPr="00447AB0" w:rsidRDefault="002429B3" w:rsidP="00C31508">
      <w:pPr>
        <w:ind w:firstLine="567"/>
        <w:jc w:val="both"/>
        <w:rPr>
          <w:sz w:val="20"/>
          <w:szCs w:val="20"/>
          <w:lang w:val="en-US"/>
        </w:rPr>
      </w:pPr>
      <w:r w:rsidRPr="00447AB0">
        <w:rPr>
          <w:sz w:val="20"/>
          <w:szCs w:val="20"/>
          <w:lang w:val="en-US"/>
        </w:rPr>
        <w:t xml:space="preserve">Corsetti and others (2012) use this model to estimate the spending multiplier for OECD countries, based on annual data. In this section I am going to apply this model for CIS economies. The main limitation is the lack of sufficient data; I use annual data from 1991 to 2016 on GDP per capita (current USD), instead of dummy variable of bed fiscal time which is defined based on primary balance in the original paper, I use GDP/public debt threshold. Also, the data about composite leading indicator is not available for those groups of countries, and instead of this, I use a one year forward lag value of the trend component of GDP. </w:t>
      </w:r>
    </w:p>
    <w:p w:rsidR="002429B3" w:rsidRPr="00447AB0" w:rsidRDefault="002429B3" w:rsidP="00C31508">
      <w:pPr>
        <w:pStyle w:val="noindent"/>
        <w:spacing w:before="0" w:beforeAutospacing="0" w:after="0" w:afterAutospacing="0"/>
        <w:ind w:firstLine="567"/>
        <w:rPr>
          <w:rFonts w:ascii="Times New Roman" w:hAnsi="Times New Roman" w:cs="Times New Roman"/>
          <w:lang w:val="ka-GE"/>
        </w:rPr>
      </w:pPr>
    </w:p>
    <w:p w:rsidR="002429B3" w:rsidRPr="00447AB0" w:rsidRDefault="002429B3" w:rsidP="00C31508">
      <w:pPr>
        <w:pStyle w:val="ListParagraph"/>
        <w:numPr>
          <w:ilvl w:val="0"/>
          <w:numId w:val="57"/>
        </w:numPr>
        <w:spacing w:after="0" w:line="240" w:lineRule="auto"/>
        <w:ind w:firstLine="567"/>
        <w:rPr>
          <w:rStyle w:val="titlemark"/>
          <w:rFonts w:ascii="Times New Roman" w:hAnsi="Times New Roman"/>
          <w:sz w:val="20"/>
          <w:szCs w:val="20"/>
        </w:rPr>
      </w:pPr>
      <w:r w:rsidRPr="00447AB0">
        <w:rPr>
          <w:rStyle w:val="titlemark"/>
          <w:rFonts w:ascii="Times New Roman" w:eastAsia="Times New Roman" w:hAnsi="Times New Roman"/>
          <w:b/>
          <w:sz w:val="20"/>
          <w:szCs w:val="20"/>
        </w:rPr>
        <w:t xml:space="preserve">Data </w:t>
      </w:r>
    </w:p>
    <w:p w:rsidR="002429B3" w:rsidRPr="00447AB0" w:rsidRDefault="002429B3" w:rsidP="00C31508">
      <w:pPr>
        <w:ind w:firstLine="567"/>
        <w:jc w:val="both"/>
        <w:rPr>
          <w:sz w:val="20"/>
          <w:szCs w:val="20"/>
          <w:lang w:val="en-US"/>
        </w:rPr>
      </w:pPr>
      <w:r w:rsidRPr="00447AB0">
        <w:rPr>
          <w:sz w:val="20"/>
          <w:szCs w:val="20"/>
          <w:lang w:val="en-US"/>
        </w:rPr>
        <w:t>In this paper government spending multiplier is estimated with two stage linear model. On the first stage government spending shock is identified</w:t>
      </w:r>
      <w:r w:rsidRPr="00447AB0">
        <w:rPr>
          <w:sz w:val="20"/>
          <w:szCs w:val="20"/>
          <w:lang w:val="ka-GE"/>
        </w:rPr>
        <w:t xml:space="preserve"> </w:t>
      </w:r>
      <w:r w:rsidRPr="00447AB0">
        <w:rPr>
          <w:sz w:val="20"/>
          <w:szCs w:val="20"/>
          <w:lang w:val="en-US"/>
        </w:rPr>
        <w:t xml:space="preserve">based on the fiscal policy rule as it was described in empirical strategy, fiscal policy rule is determined with public debt level, budget balance, currency peg regime, and crisis periods. Detailed description of those variables and their sources is given in the table II. </w:t>
      </w:r>
    </w:p>
    <w:p w:rsidR="002429B3" w:rsidRPr="00447AB0" w:rsidRDefault="002429B3" w:rsidP="002429B3">
      <w:pPr>
        <w:pStyle w:val="noindent"/>
        <w:spacing w:before="0" w:beforeAutospacing="0" w:after="0" w:afterAutospacing="0"/>
        <w:jc w:val="both"/>
        <w:rPr>
          <w:rFonts w:ascii="Times New Roman" w:hAnsi="Times New Roman" w:cs="Times New Roman"/>
          <w:lang w:val="ka-GE"/>
        </w:rPr>
      </w:pPr>
    </w:p>
    <w:p w:rsidR="002429B3" w:rsidRPr="00447AB0" w:rsidRDefault="002429B3" w:rsidP="002429B3">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Table II. List of variables</w:t>
      </w:r>
    </w:p>
    <w:tbl>
      <w:tblPr>
        <w:tblStyle w:val="TableGrid"/>
        <w:tblW w:w="0" w:type="auto"/>
        <w:tblLook w:val="04A0"/>
      </w:tblPr>
      <w:tblGrid>
        <w:gridCol w:w="3287"/>
        <w:gridCol w:w="4584"/>
      </w:tblGrid>
      <w:tr w:rsidR="00447AB0" w:rsidRPr="00447AB0" w:rsidTr="00C83830">
        <w:tc>
          <w:tcPr>
            <w:tcW w:w="4788" w:type="dxa"/>
          </w:tcPr>
          <w:p w:rsidR="002429B3" w:rsidRPr="00447AB0" w:rsidRDefault="002429B3" w:rsidP="00C83830">
            <w:pPr>
              <w:pStyle w:val="noindent"/>
              <w:spacing w:before="0" w:beforeAutospacing="0" w:after="0" w:afterAutospacing="0"/>
              <w:rPr>
                <w:rFonts w:ascii="Times New Roman" w:hAnsi="Times New Roman" w:cs="Times New Roman"/>
                <w:b/>
              </w:rPr>
            </w:pPr>
            <w:r w:rsidRPr="00447AB0">
              <w:rPr>
                <w:rFonts w:ascii="Times New Roman" w:hAnsi="Times New Roman" w:cs="Times New Roman"/>
                <w:b/>
              </w:rPr>
              <w:t xml:space="preserve">Variable </w:t>
            </w:r>
          </w:p>
        </w:tc>
        <w:tc>
          <w:tcPr>
            <w:tcW w:w="4788" w:type="dxa"/>
          </w:tcPr>
          <w:p w:rsidR="002429B3" w:rsidRPr="00447AB0" w:rsidRDefault="002429B3" w:rsidP="00C83830">
            <w:pPr>
              <w:pStyle w:val="Heading2"/>
              <w:shd w:val="clear" w:color="auto" w:fill="FFFFFF"/>
              <w:spacing w:before="0" w:line="240" w:lineRule="auto"/>
              <w:rPr>
                <w:rFonts w:ascii="Times New Roman" w:hAnsi="Times New Roman"/>
                <w:bCs w:val="0"/>
                <w:color w:val="auto"/>
                <w:sz w:val="20"/>
                <w:szCs w:val="20"/>
              </w:rPr>
            </w:pPr>
            <w:r w:rsidRPr="00447AB0">
              <w:rPr>
                <w:rFonts w:ascii="Times New Roman" w:hAnsi="Times New Roman"/>
                <w:bCs w:val="0"/>
                <w:color w:val="auto"/>
                <w:sz w:val="20"/>
                <w:szCs w:val="20"/>
              </w:rPr>
              <w:t xml:space="preserve">Data source </w:t>
            </w:r>
          </w:p>
        </w:tc>
      </w:tr>
      <w:tr w:rsidR="00447AB0" w:rsidRPr="00612EBA" w:rsidTr="00C83830">
        <w:tc>
          <w:tcPr>
            <w:tcW w:w="4788" w:type="dxa"/>
          </w:tcPr>
          <w:p w:rsidR="002429B3" w:rsidRPr="00447AB0" w:rsidRDefault="002429B3" w:rsidP="00C83830">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 xml:space="preserve">Log of per capita GDP </w:t>
            </w:r>
          </w:p>
        </w:tc>
        <w:tc>
          <w:tcPr>
            <w:tcW w:w="4788" w:type="dxa"/>
          </w:tcPr>
          <w:p w:rsidR="002429B3" w:rsidRPr="00447AB0" w:rsidRDefault="002429B3" w:rsidP="00C83830">
            <w:pPr>
              <w:pStyle w:val="Heading2"/>
              <w:shd w:val="clear" w:color="auto" w:fill="FFFFFF"/>
              <w:spacing w:before="0" w:line="240" w:lineRule="auto"/>
              <w:rPr>
                <w:rFonts w:ascii="Times New Roman" w:hAnsi="Times New Roman"/>
                <w:b w:val="0"/>
                <w:bCs w:val="0"/>
                <w:color w:val="auto"/>
                <w:sz w:val="20"/>
                <w:szCs w:val="20"/>
              </w:rPr>
            </w:pPr>
            <w:r w:rsidRPr="00447AB0">
              <w:rPr>
                <w:rFonts w:ascii="Times New Roman" w:hAnsi="Times New Roman"/>
                <w:b w:val="0"/>
                <w:bCs w:val="0"/>
                <w:color w:val="auto"/>
                <w:sz w:val="20"/>
                <w:szCs w:val="20"/>
              </w:rPr>
              <w:t>World Bank database, World Development Indicators:</w:t>
            </w:r>
            <w:r w:rsidRPr="00447AB0">
              <w:rPr>
                <w:rFonts w:ascii="Times New Roman" w:hAnsi="Times New Roman"/>
                <w:color w:val="auto"/>
                <w:sz w:val="20"/>
                <w:szCs w:val="20"/>
              </w:rPr>
              <w:t xml:space="preserve"> </w:t>
            </w:r>
            <w:r w:rsidRPr="00447AB0">
              <w:rPr>
                <w:rFonts w:ascii="Times New Roman" w:hAnsi="Times New Roman"/>
                <w:b w:val="0"/>
                <w:bCs w:val="0"/>
                <w:color w:val="auto"/>
                <w:sz w:val="20"/>
                <w:szCs w:val="20"/>
              </w:rPr>
              <w:t>GDP per capita (constant 2010 US$) World Development Indicators. Data is available from 1992 to 2015, in total we have 290 observations</w:t>
            </w:r>
          </w:p>
        </w:tc>
      </w:tr>
      <w:tr w:rsidR="00447AB0" w:rsidRPr="00612EBA" w:rsidTr="00C83830">
        <w:tc>
          <w:tcPr>
            <w:tcW w:w="4788" w:type="dxa"/>
          </w:tcPr>
          <w:p w:rsidR="002429B3" w:rsidRPr="00447AB0" w:rsidRDefault="002429B3" w:rsidP="00C83830">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 xml:space="preserve">Log of real per capita government spending </w:t>
            </w:r>
          </w:p>
        </w:tc>
        <w:tc>
          <w:tcPr>
            <w:tcW w:w="4788" w:type="dxa"/>
          </w:tcPr>
          <w:p w:rsidR="002429B3" w:rsidRPr="00447AB0" w:rsidRDefault="002429B3" w:rsidP="00C83830">
            <w:pPr>
              <w:pStyle w:val="noindent"/>
              <w:spacing w:before="0" w:beforeAutospacing="0" w:after="0" w:afterAutospacing="0"/>
              <w:rPr>
                <w:rFonts w:ascii="Times New Roman" w:hAnsi="Times New Roman" w:cs="Times New Roman"/>
              </w:rPr>
            </w:pPr>
            <w:r w:rsidRPr="00447AB0">
              <w:rPr>
                <w:rFonts w:ascii="Times New Roman" w:hAnsi="Times New Roman" w:cs="Times New Roman"/>
                <w:bCs/>
              </w:rPr>
              <w:t xml:space="preserve">World bank database: World Development Indicators, general government final consumption expenditure (% of GDP) is used together with per capita GDP to reconstruct </w:t>
            </w:r>
            <w:r w:rsidRPr="00447AB0">
              <w:rPr>
                <w:rFonts w:ascii="Times New Roman" w:hAnsi="Times New Roman" w:cs="Times New Roman"/>
              </w:rPr>
              <w:t xml:space="preserve">per </w:t>
            </w:r>
            <w:r w:rsidRPr="00447AB0">
              <w:rPr>
                <w:rFonts w:ascii="Times New Roman" w:hAnsi="Times New Roman" w:cs="Times New Roman"/>
                <w:bCs/>
              </w:rPr>
              <w:t xml:space="preserve">capita government expenditure, data are available from 1992 to 2015, in total we have 288 observations. </w:t>
            </w:r>
          </w:p>
        </w:tc>
      </w:tr>
      <w:tr w:rsidR="00447AB0" w:rsidRPr="00447AB0" w:rsidTr="00C83830">
        <w:tc>
          <w:tcPr>
            <w:tcW w:w="4788" w:type="dxa"/>
          </w:tcPr>
          <w:p w:rsidR="002429B3" w:rsidRPr="00447AB0" w:rsidRDefault="002429B3" w:rsidP="00C83830">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General government gross debt (as % of GDP)</w:t>
            </w:r>
          </w:p>
        </w:tc>
        <w:tc>
          <w:tcPr>
            <w:tcW w:w="4788" w:type="dxa"/>
          </w:tcPr>
          <w:p w:rsidR="002429B3" w:rsidRPr="00447AB0" w:rsidRDefault="002429B3" w:rsidP="00C83830">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IMF, Data is available from 1992 to 2015 only for Russia and Ukraine, also, data on debt is available from 1995 to 2015 for most CIS countries. In total we have 256 observations for 12 countries</w:t>
            </w:r>
          </w:p>
        </w:tc>
      </w:tr>
      <w:tr w:rsidR="00447AB0" w:rsidRPr="00612EBA" w:rsidTr="00C83830">
        <w:tc>
          <w:tcPr>
            <w:tcW w:w="4788" w:type="dxa"/>
          </w:tcPr>
          <w:p w:rsidR="002429B3" w:rsidRPr="00447AB0" w:rsidRDefault="002429B3" w:rsidP="00C83830">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Financial crisis dummy</w:t>
            </w:r>
          </w:p>
        </w:tc>
        <w:tc>
          <w:tcPr>
            <w:tcW w:w="4788" w:type="dxa"/>
          </w:tcPr>
          <w:p w:rsidR="002429B3" w:rsidRPr="00447AB0" w:rsidRDefault="002429B3" w:rsidP="00C83830">
            <w:pPr>
              <w:shd w:val="clear" w:color="auto" w:fill="FFFFFF"/>
              <w:ind w:right="360"/>
              <w:textAlignment w:val="baseline"/>
              <w:rPr>
                <w:sz w:val="20"/>
                <w:szCs w:val="20"/>
                <w:lang w:val="en-US"/>
              </w:rPr>
            </w:pPr>
            <w:r w:rsidRPr="00447AB0">
              <w:rPr>
                <w:sz w:val="20"/>
                <w:szCs w:val="20"/>
                <w:lang w:val="en-US"/>
              </w:rPr>
              <w:t>Takes on value of 1 during financial crises, and 0 otherwise, when one of them Systemic Banking Crisis (starting date) Currency Crisis,Sovereign Debt Crisis happens. The data comes from IMF Working Paper "Systemic Banking Crises Database: An Update"  by Luc Laeven and Fabian Valencia (2012) which is available from 1992 to 2012 ,</w:t>
            </w:r>
            <w:r w:rsidRPr="00447AB0">
              <w:rPr>
                <w:sz w:val="20"/>
                <w:szCs w:val="20"/>
                <w:lang w:val="en-US"/>
              </w:rPr>
              <w:tab/>
              <w:t xml:space="preserve">In total we have 262 observations for 12 countries. </w:t>
            </w:r>
          </w:p>
        </w:tc>
      </w:tr>
      <w:tr w:rsidR="00447AB0" w:rsidRPr="00612EBA" w:rsidTr="00C83830">
        <w:tc>
          <w:tcPr>
            <w:tcW w:w="4788" w:type="dxa"/>
          </w:tcPr>
          <w:p w:rsidR="002429B3" w:rsidRPr="00447AB0" w:rsidRDefault="002429B3" w:rsidP="00C83830">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Bad fiscal times dummy</w:t>
            </w:r>
          </w:p>
        </w:tc>
        <w:tc>
          <w:tcPr>
            <w:tcW w:w="4788" w:type="dxa"/>
          </w:tcPr>
          <w:p w:rsidR="002429B3" w:rsidRPr="00447AB0" w:rsidRDefault="002429B3" w:rsidP="00C83830">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 xml:space="preserve">Takes on a value of 1 when lagged public debt exceeds 100 percent of or alternatively time when General government net lending/borrowing (Percent of GDP) is less than -6%. Because of limited data availability on General government net lending/borrowing, we have to use public debt threshold for determining bed fiscal time. The 100% threshold is taken by Corsetti at al. (2012) for advanced economies, but 60% threshold is more prudent for CIS countries. </w:t>
            </w:r>
          </w:p>
        </w:tc>
      </w:tr>
      <w:tr w:rsidR="00447AB0" w:rsidRPr="00612EBA" w:rsidTr="00C83830">
        <w:tc>
          <w:tcPr>
            <w:tcW w:w="4788" w:type="dxa"/>
          </w:tcPr>
          <w:p w:rsidR="002429B3" w:rsidRPr="00447AB0" w:rsidRDefault="002429B3" w:rsidP="00C83830">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Peg dummy</w:t>
            </w:r>
          </w:p>
        </w:tc>
        <w:tc>
          <w:tcPr>
            <w:tcW w:w="4788" w:type="dxa"/>
          </w:tcPr>
          <w:p w:rsidR="002429B3" w:rsidRPr="00447AB0" w:rsidRDefault="002429B3" w:rsidP="00C83830">
            <w:pPr>
              <w:shd w:val="clear" w:color="auto" w:fill="FFFFFF"/>
              <w:ind w:right="360"/>
              <w:textAlignment w:val="baseline"/>
              <w:rPr>
                <w:iCs/>
                <w:sz w:val="20"/>
                <w:szCs w:val="20"/>
                <w:lang w:val="en-US"/>
              </w:rPr>
            </w:pPr>
            <w:r w:rsidRPr="00447AB0">
              <w:rPr>
                <w:iCs/>
                <w:sz w:val="20"/>
                <w:szCs w:val="20"/>
                <w:lang w:val="en-US"/>
              </w:rPr>
              <w:t xml:space="preserve">Carmen M. Reinhart database: </w:t>
            </w:r>
            <w:hyperlink r:id="rId50" w:history="1">
              <w:r w:rsidRPr="00447AB0">
                <w:rPr>
                  <w:iCs/>
                  <w:sz w:val="20"/>
                  <w:szCs w:val="20"/>
                  <w:lang w:val="en-US"/>
                </w:rPr>
                <w:t>Exchange rate regime classification, annual, 1946-2016</w:t>
              </w:r>
            </w:hyperlink>
            <w:r w:rsidRPr="00447AB0">
              <w:rPr>
                <w:iCs/>
                <w:sz w:val="20"/>
                <w:szCs w:val="20"/>
                <w:lang w:val="en-US"/>
              </w:rPr>
              <w:t>, (</w:t>
            </w:r>
            <w:hyperlink r:id="rId51" w:history="1">
              <w:r w:rsidRPr="00447AB0">
                <w:rPr>
                  <w:sz w:val="20"/>
                  <w:szCs w:val="20"/>
                  <w:lang w:val="en-US"/>
                </w:rPr>
                <w:t>http://www.carmenreinhart.com/data/browse-by-country/</w:t>
              </w:r>
            </w:hyperlink>
            <w:r w:rsidRPr="00447AB0">
              <w:rPr>
                <w:sz w:val="20"/>
                <w:szCs w:val="20"/>
                <w:lang w:val="en-US"/>
              </w:rPr>
              <w:t xml:space="preserve"> </w:t>
            </w:r>
            <w:r w:rsidRPr="00447AB0">
              <w:rPr>
                <w:iCs/>
                <w:sz w:val="20"/>
                <w:szCs w:val="20"/>
                <w:lang w:val="en-US"/>
              </w:rPr>
              <w:t xml:space="preserve">) is used  as a peg dummy variable </w:t>
            </w:r>
          </w:p>
          <w:p w:rsidR="002429B3" w:rsidRPr="00447AB0" w:rsidRDefault="002429B3" w:rsidP="00C83830">
            <w:pPr>
              <w:pStyle w:val="noindent"/>
              <w:spacing w:before="0" w:beforeAutospacing="0" w:after="0" w:afterAutospacing="0"/>
              <w:rPr>
                <w:rFonts w:ascii="Times New Roman" w:hAnsi="Times New Roman" w:cs="Times New Roman"/>
                <w:iCs/>
              </w:rPr>
            </w:pPr>
            <w:r w:rsidRPr="00447AB0">
              <w:rPr>
                <w:rFonts w:ascii="Times New Roman" w:hAnsi="Times New Roman" w:cs="Times New Roman"/>
                <w:iCs/>
              </w:rPr>
              <w:t xml:space="preserve">Data is available from 1992 to 2015, in total we have 288 observations. </w:t>
            </w:r>
          </w:p>
        </w:tc>
      </w:tr>
    </w:tbl>
    <w:p w:rsidR="002429B3" w:rsidRPr="006B4FDE" w:rsidRDefault="002429B3" w:rsidP="00C31508">
      <w:pPr>
        <w:pStyle w:val="Heading3"/>
        <w:keepNext w:val="0"/>
        <w:ind w:right="0"/>
        <w:jc w:val="center"/>
        <w:rPr>
          <w:sz w:val="20"/>
          <w:szCs w:val="20"/>
          <w:lang w:val="en-US"/>
        </w:rPr>
      </w:pPr>
      <w:r w:rsidRPr="006B4FDE">
        <w:rPr>
          <w:rStyle w:val="titlemark"/>
          <w:sz w:val="20"/>
          <w:szCs w:val="20"/>
          <w:lang w:val="en-US"/>
        </w:rPr>
        <w:t>Results and discussion</w:t>
      </w:r>
    </w:p>
    <w:p w:rsidR="002429B3" w:rsidRPr="00447AB0" w:rsidRDefault="002429B3" w:rsidP="00C31508">
      <w:pPr>
        <w:pStyle w:val="Heading3"/>
        <w:ind w:firstLine="567"/>
        <w:rPr>
          <w:b w:val="0"/>
          <w:bCs/>
          <w:sz w:val="20"/>
          <w:szCs w:val="20"/>
          <w:lang w:val="en-US"/>
        </w:rPr>
      </w:pPr>
      <w:r w:rsidRPr="00447AB0">
        <w:rPr>
          <w:b w:val="0"/>
          <w:sz w:val="20"/>
          <w:szCs w:val="20"/>
          <w:lang w:val="en-US"/>
        </w:rPr>
        <w:t xml:space="preserve">On the first stage 12 individual regressions were run and residuals (spending shocks) were identified. Residuals from the first stage linear regressions are government spending shock, i.e. part of government spending that cannot be explained by fiscal policy rule. </w:t>
      </w:r>
    </w:p>
    <w:p w:rsidR="002429B3" w:rsidRDefault="002429B3" w:rsidP="00C31508">
      <w:pPr>
        <w:pStyle w:val="noindent"/>
        <w:spacing w:before="0" w:beforeAutospacing="0" w:after="0" w:afterAutospacing="0"/>
        <w:ind w:firstLine="567"/>
        <w:jc w:val="both"/>
        <w:rPr>
          <w:rFonts w:ascii="Times New Roman" w:hAnsi="Times New Roman" w:cs="Times New Roman"/>
        </w:rPr>
      </w:pPr>
      <w:r w:rsidRPr="00447AB0">
        <w:rPr>
          <w:rFonts w:ascii="Times New Roman" w:hAnsi="Times New Roman" w:cs="Times New Roman"/>
        </w:rPr>
        <w:t xml:space="preserve">On the second stage initially unconditional multiplier was estimated, hence, the model was estimated without putting dummy variables on economic condition in it. On the second stage firstly unit root test was applied for logarithmic value of GDP and as it was predicted non-stationarity was detected with Im–Pesaran–Shin test, but first difference of ln(GDP) is stationary. Hence, on the left hand side dependent variable in our model is growth rate of GDP. Unconditional fixed effect model predicts that coefficient of impact of government spending over growth rate of GDP is 0.045, however, this cannot be interpreted as multiplier, because the multiplier is level change in GDP from 1 dollar change in government spending; as the average share of government spending is 15% in CIS countries, we can say that 0.045/0.15=0.3 is unconditional government spending impact multiplier for CIS. Hence, one dollar government spending shock cause 0.3 dollar increase in GDP, this coefficient is quite close to multiplier identified by Kraay. First and second year lag multipliers are insignificant, on the third year impact multiplier is negative and significant, as a result cumulative multiplier is smaller than impact multiplier, this finding suggests that government spending is significant contemptuously, but close to neutral in the long run. </w:t>
      </w:r>
    </w:p>
    <w:p w:rsidR="00C31508" w:rsidRPr="00447AB0" w:rsidRDefault="00C31508" w:rsidP="00C31508">
      <w:pPr>
        <w:pStyle w:val="noindent"/>
        <w:spacing w:before="0" w:beforeAutospacing="0" w:after="0" w:afterAutospacing="0"/>
        <w:ind w:firstLine="567"/>
        <w:jc w:val="both"/>
        <w:rPr>
          <w:rFonts w:ascii="Times New Roman" w:hAnsi="Times New Roman" w:cs="Times New Roman"/>
        </w:rPr>
      </w:pPr>
    </w:p>
    <w:p w:rsidR="002429B3" w:rsidRDefault="002429B3" w:rsidP="00C31508">
      <w:pPr>
        <w:pStyle w:val="noindent"/>
        <w:spacing w:before="0" w:beforeAutospacing="0" w:after="0" w:afterAutospacing="0"/>
        <w:jc w:val="center"/>
        <w:rPr>
          <w:rFonts w:ascii="Times New Roman" w:hAnsi="Times New Roman" w:cs="Times New Roman"/>
        </w:rPr>
      </w:pPr>
      <w:r w:rsidRPr="00447AB0">
        <w:rPr>
          <w:rFonts w:ascii="Times New Roman" w:hAnsi="Times New Roman" w:cs="Times New Roman"/>
        </w:rPr>
        <w:t>Table III. Second stage regression analysis</w:t>
      </w:r>
    </w:p>
    <w:p w:rsidR="00C31508" w:rsidRPr="00447AB0" w:rsidRDefault="00C31508" w:rsidP="00C31508">
      <w:pPr>
        <w:pStyle w:val="noindent"/>
        <w:spacing w:before="0" w:beforeAutospacing="0" w:after="0" w:afterAutospacing="0"/>
        <w:ind w:firstLine="567"/>
        <w:jc w:val="both"/>
        <w:rPr>
          <w:rFonts w:ascii="Times New Roman" w:hAnsi="Times New Roman" w:cs="Times New Roman"/>
        </w:rPr>
      </w:pPr>
    </w:p>
    <w:tbl>
      <w:tblPr>
        <w:tblW w:w="5000" w:type="pct"/>
        <w:tblLayout w:type="fixed"/>
        <w:tblLook w:val="0000"/>
      </w:tblPr>
      <w:tblGrid>
        <w:gridCol w:w="1526"/>
        <w:gridCol w:w="850"/>
        <w:gridCol w:w="826"/>
        <w:gridCol w:w="798"/>
        <w:gridCol w:w="649"/>
        <w:gridCol w:w="893"/>
        <w:gridCol w:w="649"/>
        <w:gridCol w:w="945"/>
        <w:gridCol w:w="735"/>
      </w:tblGrid>
      <w:tr w:rsidR="00C31508" w:rsidRPr="00C31508" w:rsidTr="00C31508">
        <w:trPr>
          <w:trHeight w:val="1216"/>
        </w:trPr>
        <w:tc>
          <w:tcPr>
            <w:tcW w:w="969" w:type="pct"/>
          </w:tcPr>
          <w:p w:rsidR="002429B3" w:rsidRPr="00C31508" w:rsidRDefault="002429B3" w:rsidP="00C83830">
            <w:pPr>
              <w:widowControl w:val="0"/>
              <w:autoSpaceDE w:val="0"/>
              <w:autoSpaceDN w:val="0"/>
              <w:adjustRightInd w:val="0"/>
              <w:rPr>
                <w:sz w:val="18"/>
                <w:szCs w:val="18"/>
                <w:lang w:val="en-US"/>
              </w:rPr>
            </w:pPr>
          </w:p>
        </w:tc>
        <w:tc>
          <w:tcPr>
            <w:tcW w:w="540" w:type="pct"/>
          </w:tcPr>
          <w:p w:rsidR="002429B3" w:rsidRPr="00C31508" w:rsidRDefault="002429B3" w:rsidP="00C31508">
            <w:pPr>
              <w:widowControl w:val="0"/>
              <w:autoSpaceDE w:val="0"/>
              <w:autoSpaceDN w:val="0"/>
              <w:adjustRightInd w:val="0"/>
              <w:ind w:left="-108" w:right="-108"/>
              <w:jc w:val="center"/>
              <w:rPr>
                <w:sz w:val="18"/>
                <w:szCs w:val="18"/>
              </w:rPr>
            </w:pPr>
            <w:r w:rsidRPr="00C31508">
              <w:rPr>
                <w:sz w:val="18"/>
                <w:szCs w:val="18"/>
              </w:rPr>
              <w:t>Unconditional</w:t>
            </w:r>
          </w:p>
          <w:p w:rsidR="002429B3" w:rsidRPr="00C31508" w:rsidRDefault="002429B3" w:rsidP="00C31508">
            <w:pPr>
              <w:widowControl w:val="0"/>
              <w:autoSpaceDE w:val="0"/>
              <w:autoSpaceDN w:val="0"/>
              <w:adjustRightInd w:val="0"/>
              <w:ind w:left="-108" w:right="-108"/>
              <w:jc w:val="center"/>
              <w:rPr>
                <w:sz w:val="18"/>
                <w:szCs w:val="18"/>
              </w:rPr>
            </w:pPr>
            <w:r w:rsidRPr="00C31508">
              <w:rPr>
                <w:sz w:val="18"/>
                <w:szCs w:val="18"/>
              </w:rPr>
              <w:t>(model 1)</w:t>
            </w: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Debt level</w:t>
            </w:r>
          </w:p>
          <w:p w:rsidR="002429B3" w:rsidRPr="00C31508" w:rsidRDefault="002429B3" w:rsidP="00C31508">
            <w:pPr>
              <w:widowControl w:val="0"/>
              <w:autoSpaceDE w:val="0"/>
              <w:autoSpaceDN w:val="0"/>
              <w:adjustRightInd w:val="0"/>
              <w:ind w:left="-84" w:right="-50"/>
              <w:rPr>
                <w:sz w:val="18"/>
                <w:szCs w:val="18"/>
              </w:rPr>
            </w:pPr>
            <w:r w:rsidRPr="00C31508">
              <w:rPr>
                <w:sz w:val="18"/>
                <w:szCs w:val="18"/>
              </w:rPr>
              <w:t>(model 2)</w:t>
            </w:r>
          </w:p>
        </w:tc>
        <w:tc>
          <w:tcPr>
            <w:tcW w:w="412" w:type="pct"/>
          </w:tcPr>
          <w:p w:rsidR="002429B3" w:rsidRPr="00C31508" w:rsidRDefault="002429B3" w:rsidP="00C31508">
            <w:pPr>
              <w:widowControl w:val="0"/>
              <w:autoSpaceDE w:val="0"/>
              <w:autoSpaceDN w:val="0"/>
              <w:adjustRightInd w:val="0"/>
              <w:ind w:left="-32" w:right="-103"/>
              <w:rPr>
                <w:sz w:val="18"/>
                <w:szCs w:val="18"/>
              </w:rPr>
            </w:pPr>
          </w:p>
          <w:p w:rsidR="002429B3" w:rsidRPr="00C31508" w:rsidRDefault="002429B3" w:rsidP="00C31508">
            <w:pPr>
              <w:widowControl w:val="0"/>
              <w:autoSpaceDE w:val="0"/>
              <w:autoSpaceDN w:val="0"/>
              <w:adjustRightInd w:val="0"/>
              <w:ind w:left="-32" w:right="-103"/>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lang w:val="en-US"/>
              </w:rPr>
            </w:pPr>
            <w:r w:rsidRPr="00C31508">
              <w:rPr>
                <w:sz w:val="18"/>
                <w:szCs w:val="18"/>
                <w:lang w:val="en-US"/>
              </w:rPr>
              <w:t>Fixed vs. flexible exchange regime (model 3)</w:t>
            </w:r>
          </w:p>
        </w:tc>
        <w:tc>
          <w:tcPr>
            <w:tcW w:w="412" w:type="pct"/>
          </w:tcPr>
          <w:p w:rsidR="002429B3" w:rsidRPr="00C31508" w:rsidRDefault="002429B3" w:rsidP="00C31508">
            <w:pPr>
              <w:widowControl w:val="0"/>
              <w:autoSpaceDE w:val="0"/>
              <w:autoSpaceDN w:val="0"/>
              <w:adjustRightInd w:val="0"/>
              <w:ind w:left="-32" w:right="-103"/>
              <w:jc w:val="center"/>
              <w:rPr>
                <w:sz w:val="18"/>
                <w:szCs w:val="18"/>
                <w:lang w:val="en-US"/>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 xml:space="preserve">Recession vs. expansion </w:t>
            </w:r>
          </w:p>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(model 4)</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289"/>
        </w:trPr>
        <w:tc>
          <w:tcPr>
            <w:tcW w:w="969" w:type="pct"/>
          </w:tcPr>
          <w:p w:rsidR="002429B3" w:rsidRPr="00C31508" w:rsidRDefault="002429B3" w:rsidP="00C83830">
            <w:pPr>
              <w:widowControl w:val="0"/>
              <w:autoSpaceDE w:val="0"/>
              <w:autoSpaceDN w:val="0"/>
              <w:adjustRightInd w:val="0"/>
              <w:rPr>
                <w:sz w:val="18"/>
                <w:szCs w:val="18"/>
              </w:rPr>
            </w:pPr>
          </w:p>
        </w:tc>
        <w:tc>
          <w:tcPr>
            <w:tcW w:w="540" w:type="pct"/>
          </w:tcPr>
          <w:p w:rsidR="002429B3" w:rsidRPr="00C31508" w:rsidRDefault="002429B3" w:rsidP="00C31508">
            <w:pPr>
              <w:widowControl w:val="0"/>
              <w:autoSpaceDE w:val="0"/>
              <w:autoSpaceDN w:val="0"/>
              <w:adjustRightInd w:val="0"/>
              <w:ind w:left="-108" w:right="-108"/>
              <w:jc w:val="center"/>
              <w:rPr>
                <w:sz w:val="18"/>
                <w:szCs w:val="18"/>
              </w:rPr>
            </w:pPr>
            <w:r w:rsidRPr="00C31508">
              <w:rPr>
                <w:sz w:val="18"/>
                <w:szCs w:val="18"/>
              </w:rPr>
              <w:t>(1)</w:t>
            </w:r>
            <w:r w:rsidRPr="00C31508">
              <w:rPr>
                <w:rStyle w:val="FootnoteReference"/>
                <w:sz w:val="18"/>
                <w:szCs w:val="18"/>
              </w:rPr>
              <w:footnoteReference w:id="6"/>
            </w:r>
          </w:p>
        </w:tc>
        <w:tc>
          <w:tcPr>
            <w:tcW w:w="525" w:type="pct"/>
          </w:tcPr>
          <w:p w:rsidR="002429B3" w:rsidRPr="00C31508" w:rsidRDefault="002429B3" w:rsidP="00C83830">
            <w:pPr>
              <w:widowControl w:val="0"/>
              <w:autoSpaceDE w:val="0"/>
              <w:autoSpaceDN w:val="0"/>
              <w:adjustRightInd w:val="0"/>
              <w:jc w:val="center"/>
              <w:rPr>
                <w:sz w:val="18"/>
                <w:szCs w:val="18"/>
              </w:rPr>
            </w:pPr>
            <w:r w:rsidRPr="00C31508">
              <w:rPr>
                <w:sz w:val="18"/>
                <w:szCs w:val="18"/>
              </w:rPr>
              <w:t>(2)</w:t>
            </w:r>
            <w:r w:rsidRPr="00C31508">
              <w:rPr>
                <w:rStyle w:val="FootnoteReference"/>
                <w:sz w:val="18"/>
                <w:szCs w:val="18"/>
              </w:rPr>
              <w:footnoteReference w:id="7"/>
            </w: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(1)</w:t>
            </w:r>
          </w:p>
        </w:tc>
        <w:tc>
          <w:tcPr>
            <w:tcW w:w="412" w:type="pct"/>
          </w:tcPr>
          <w:p w:rsidR="002429B3" w:rsidRPr="00C31508" w:rsidRDefault="002429B3" w:rsidP="00C31508">
            <w:pPr>
              <w:widowControl w:val="0"/>
              <w:autoSpaceDE w:val="0"/>
              <w:autoSpaceDN w:val="0"/>
              <w:adjustRightInd w:val="0"/>
              <w:ind w:left="-32" w:right="-103"/>
              <w:rPr>
                <w:sz w:val="18"/>
                <w:szCs w:val="18"/>
              </w:rPr>
            </w:pPr>
            <w:r w:rsidRPr="00C31508">
              <w:rPr>
                <w:sz w:val="18"/>
                <w:szCs w:val="18"/>
              </w:rPr>
              <w:t>(2)</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(2)</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(2)</w:t>
            </w:r>
          </w:p>
        </w:tc>
      </w:tr>
      <w:tr w:rsidR="00C31508" w:rsidRPr="00C31508" w:rsidTr="00C31508">
        <w:trPr>
          <w:trHeight w:val="445"/>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w:t>
            </w:r>
          </w:p>
        </w:tc>
        <w:tc>
          <w:tcPr>
            <w:tcW w:w="540" w:type="pct"/>
          </w:tcPr>
          <w:p w:rsidR="002429B3" w:rsidRPr="00C31508" w:rsidRDefault="002429B3" w:rsidP="00C31508">
            <w:pPr>
              <w:widowControl w:val="0"/>
              <w:autoSpaceDE w:val="0"/>
              <w:autoSpaceDN w:val="0"/>
              <w:adjustRightInd w:val="0"/>
              <w:ind w:left="-108" w:right="-108"/>
              <w:jc w:val="center"/>
              <w:rPr>
                <w:sz w:val="18"/>
                <w:szCs w:val="18"/>
              </w:rPr>
            </w:pPr>
            <w:r w:rsidRPr="00C31508">
              <w:rPr>
                <w:sz w:val="18"/>
                <w:szCs w:val="18"/>
              </w:rPr>
              <w:t>0.0456</w:t>
            </w:r>
            <w:r w:rsidRPr="00C31508">
              <w:rPr>
                <w:sz w:val="18"/>
                <w:szCs w:val="18"/>
                <w:vertAlign w:val="superscript"/>
              </w:rPr>
              <w:t>*</w:t>
            </w:r>
          </w:p>
        </w:tc>
        <w:tc>
          <w:tcPr>
            <w:tcW w:w="525" w:type="pct"/>
          </w:tcPr>
          <w:p w:rsidR="002429B3" w:rsidRPr="00C31508" w:rsidRDefault="002429B3" w:rsidP="00C83830">
            <w:pPr>
              <w:widowControl w:val="0"/>
              <w:autoSpaceDE w:val="0"/>
              <w:autoSpaceDN w:val="0"/>
              <w:adjustRightInd w:val="0"/>
              <w:jc w:val="center"/>
              <w:rPr>
                <w:sz w:val="18"/>
                <w:szCs w:val="18"/>
              </w:rPr>
            </w:pPr>
            <w:r w:rsidRPr="00C31508">
              <w:rPr>
                <w:sz w:val="18"/>
                <w:szCs w:val="18"/>
              </w:rPr>
              <w:t>(3.78)</w:t>
            </w: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0.0529</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(3.36)</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0.0495</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(2.50)</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0.0195</w:t>
            </w:r>
            <w:r w:rsidRPr="00C31508">
              <w:rPr>
                <w:sz w:val="18"/>
                <w:szCs w:val="18"/>
                <w:vertAlign w:val="superscript"/>
              </w:rPr>
              <w:t>*</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(2.23)</w:t>
            </w:r>
          </w:p>
        </w:tc>
      </w:tr>
      <w:tr w:rsidR="00C31508" w:rsidRPr="00C31508" w:rsidTr="00C31508">
        <w:trPr>
          <w:trHeight w:val="563"/>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 -1</w:t>
            </w:r>
          </w:p>
        </w:tc>
        <w:tc>
          <w:tcPr>
            <w:tcW w:w="540" w:type="pct"/>
          </w:tcPr>
          <w:p w:rsidR="002429B3" w:rsidRPr="00C31508" w:rsidRDefault="002429B3" w:rsidP="00C31508">
            <w:pPr>
              <w:widowControl w:val="0"/>
              <w:autoSpaceDE w:val="0"/>
              <w:autoSpaceDN w:val="0"/>
              <w:adjustRightInd w:val="0"/>
              <w:ind w:left="-108" w:right="-108"/>
              <w:jc w:val="center"/>
              <w:rPr>
                <w:sz w:val="18"/>
                <w:szCs w:val="18"/>
              </w:rPr>
            </w:pPr>
            <w:r w:rsidRPr="00C31508">
              <w:rPr>
                <w:sz w:val="18"/>
                <w:szCs w:val="18"/>
              </w:rPr>
              <w:t>-0.0385</w:t>
            </w:r>
          </w:p>
        </w:tc>
        <w:tc>
          <w:tcPr>
            <w:tcW w:w="525" w:type="pct"/>
          </w:tcPr>
          <w:p w:rsidR="002429B3" w:rsidRPr="00C31508" w:rsidRDefault="002429B3" w:rsidP="00C83830">
            <w:pPr>
              <w:widowControl w:val="0"/>
              <w:autoSpaceDE w:val="0"/>
              <w:autoSpaceDN w:val="0"/>
              <w:adjustRightInd w:val="0"/>
              <w:jc w:val="center"/>
              <w:rPr>
                <w:sz w:val="18"/>
                <w:szCs w:val="18"/>
              </w:rPr>
            </w:pPr>
            <w:r w:rsidRPr="00C31508">
              <w:rPr>
                <w:sz w:val="18"/>
                <w:szCs w:val="18"/>
              </w:rPr>
              <w:t>(-1.40)</w:t>
            </w: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-0.00577</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(-0.16)</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-0.0262</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(-0.85)</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-0.0399</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(-1.79)</w:t>
            </w:r>
          </w:p>
        </w:tc>
      </w:tr>
      <w:tr w:rsidR="00C31508" w:rsidRPr="00C31508" w:rsidTr="00C31508">
        <w:trPr>
          <w:trHeight w:val="373"/>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 xml:space="preserve">Spending shock -2 </w:t>
            </w:r>
          </w:p>
        </w:tc>
        <w:tc>
          <w:tcPr>
            <w:tcW w:w="540" w:type="pct"/>
          </w:tcPr>
          <w:p w:rsidR="002429B3" w:rsidRPr="00C31508" w:rsidRDefault="002429B3" w:rsidP="00C31508">
            <w:pPr>
              <w:widowControl w:val="0"/>
              <w:autoSpaceDE w:val="0"/>
              <w:autoSpaceDN w:val="0"/>
              <w:adjustRightInd w:val="0"/>
              <w:ind w:left="-108" w:right="-108"/>
              <w:jc w:val="center"/>
              <w:rPr>
                <w:sz w:val="18"/>
                <w:szCs w:val="18"/>
              </w:rPr>
            </w:pPr>
            <w:r w:rsidRPr="00C31508">
              <w:rPr>
                <w:sz w:val="18"/>
                <w:szCs w:val="18"/>
              </w:rPr>
              <w:t>0.0293</w:t>
            </w:r>
          </w:p>
        </w:tc>
        <w:tc>
          <w:tcPr>
            <w:tcW w:w="525" w:type="pct"/>
          </w:tcPr>
          <w:p w:rsidR="002429B3" w:rsidRPr="00C31508" w:rsidRDefault="002429B3" w:rsidP="00C83830">
            <w:pPr>
              <w:widowControl w:val="0"/>
              <w:autoSpaceDE w:val="0"/>
              <w:autoSpaceDN w:val="0"/>
              <w:adjustRightInd w:val="0"/>
              <w:jc w:val="center"/>
              <w:rPr>
                <w:sz w:val="18"/>
                <w:szCs w:val="18"/>
              </w:rPr>
            </w:pPr>
            <w:r w:rsidRPr="00C31508">
              <w:rPr>
                <w:sz w:val="18"/>
                <w:szCs w:val="18"/>
              </w:rPr>
              <w:t>(1.30)</w:t>
            </w: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-0.0224</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(-0.92)</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-0.0180</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(-1.07)</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0.0302</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(1.52)</w:t>
            </w:r>
          </w:p>
        </w:tc>
      </w:tr>
      <w:tr w:rsidR="00C31508" w:rsidRPr="00C31508" w:rsidTr="00C31508">
        <w:trPr>
          <w:trHeight w:val="377"/>
        </w:trPr>
        <w:tc>
          <w:tcPr>
            <w:tcW w:w="969" w:type="pct"/>
          </w:tcPr>
          <w:p w:rsidR="002429B3" w:rsidRPr="00C31508" w:rsidRDefault="002429B3" w:rsidP="00C83830">
            <w:pPr>
              <w:widowControl w:val="0"/>
              <w:tabs>
                <w:tab w:val="left" w:pos="845"/>
              </w:tabs>
              <w:autoSpaceDE w:val="0"/>
              <w:autoSpaceDN w:val="0"/>
              <w:adjustRightInd w:val="0"/>
              <w:ind w:right="-325"/>
              <w:rPr>
                <w:sz w:val="18"/>
                <w:szCs w:val="18"/>
              </w:rPr>
            </w:pPr>
            <w:r w:rsidRPr="00C31508">
              <w:rPr>
                <w:sz w:val="18"/>
                <w:szCs w:val="18"/>
              </w:rPr>
              <w:t>Spending shock-3</w:t>
            </w:r>
          </w:p>
        </w:tc>
        <w:tc>
          <w:tcPr>
            <w:tcW w:w="540" w:type="pct"/>
          </w:tcPr>
          <w:p w:rsidR="002429B3" w:rsidRPr="00C31508" w:rsidRDefault="002429B3" w:rsidP="00C31508">
            <w:pPr>
              <w:widowControl w:val="0"/>
              <w:autoSpaceDE w:val="0"/>
              <w:autoSpaceDN w:val="0"/>
              <w:adjustRightInd w:val="0"/>
              <w:ind w:left="-108" w:right="-108"/>
              <w:jc w:val="center"/>
              <w:rPr>
                <w:sz w:val="18"/>
                <w:szCs w:val="18"/>
              </w:rPr>
            </w:pPr>
            <w:r w:rsidRPr="00C31508">
              <w:rPr>
                <w:sz w:val="18"/>
                <w:szCs w:val="18"/>
              </w:rPr>
              <w:t>-0.0261</w:t>
            </w:r>
            <w:r w:rsidRPr="00C31508">
              <w:rPr>
                <w:sz w:val="18"/>
                <w:szCs w:val="18"/>
                <w:vertAlign w:val="superscript"/>
              </w:rPr>
              <w:t>*</w:t>
            </w:r>
          </w:p>
        </w:tc>
        <w:tc>
          <w:tcPr>
            <w:tcW w:w="525" w:type="pct"/>
          </w:tcPr>
          <w:p w:rsidR="002429B3" w:rsidRPr="00C31508" w:rsidRDefault="002429B3" w:rsidP="00C83830">
            <w:pPr>
              <w:widowControl w:val="0"/>
              <w:autoSpaceDE w:val="0"/>
              <w:autoSpaceDN w:val="0"/>
              <w:adjustRightInd w:val="0"/>
              <w:jc w:val="center"/>
              <w:rPr>
                <w:sz w:val="18"/>
                <w:szCs w:val="18"/>
              </w:rPr>
            </w:pPr>
            <w:r w:rsidRPr="00C31508">
              <w:rPr>
                <w:sz w:val="18"/>
                <w:szCs w:val="18"/>
              </w:rPr>
              <w:t>(-2.97)</w:t>
            </w: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0.0267</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(0.48)</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-0.000842</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(-0.09)</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-0.0342</w:t>
            </w:r>
            <w:r w:rsidRPr="00C31508">
              <w:rPr>
                <w:sz w:val="18"/>
                <w:szCs w:val="18"/>
                <w:vertAlign w:val="superscript"/>
              </w:rPr>
              <w:t>*</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(-5.12)</w:t>
            </w:r>
          </w:p>
        </w:tc>
      </w:tr>
      <w:tr w:rsidR="00C31508" w:rsidRPr="00C31508" w:rsidTr="00C31508">
        <w:trPr>
          <w:trHeight w:val="667"/>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shock*debt dummy</w:t>
            </w:r>
          </w:p>
        </w:tc>
        <w:tc>
          <w:tcPr>
            <w:tcW w:w="540" w:type="pct"/>
          </w:tcPr>
          <w:p w:rsidR="002429B3" w:rsidRPr="00C31508" w:rsidRDefault="002429B3" w:rsidP="00C31508">
            <w:pPr>
              <w:widowControl w:val="0"/>
              <w:autoSpaceDE w:val="0"/>
              <w:autoSpaceDN w:val="0"/>
              <w:adjustRightInd w:val="0"/>
              <w:ind w:left="-108" w:right="-108"/>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-0.00946</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(-1.36)</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289"/>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shock1*debt dummy1</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-0.0539</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(-5.24)</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shock2*debt dummy2</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0.0600</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(6.68)</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shock3*debt dummy3</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-0.0553</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(-1.10)</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 xml:space="preserve">Debt dummy  </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0.0404</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(3.60)</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Debt dummy -1</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-0.0330</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(-1.79)</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Debt dummy -2</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-0.0234</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(-2.62)</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Debt dummy -3</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0.00549</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(0.75)</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shock*peg dummy</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-0.00148</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(-0.11)</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shock1*peg dummy1</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-0.0349</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(-4.78)</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shock2*peg dummy2</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0.0605</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(4.52)</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shock3*peg dummy3</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-0.0203</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(-0.96)</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 xml:space="preserve">Peg dummy </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0.0377</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(3.36)</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Peg dummy 1</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0.00183</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(0.21)</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Peg dummy 2</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-0.0155</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(-1.70)</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Peg dummy 3</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0.00459</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(0.55)</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Crisis dummy</w:t>
            </w:r>
            <w:r w:rsidRPr="00C31508">
              <w:rPr>
                <w:rStyle w:val="FootnoteReference"/>
                <w:sz w:val="18"/>
                <w:szCs w:val="18"/>
              </w:rPr>
              <w:footnoteReference w:id="8"/>
            </w:r>
            <w:r w:rsidRPr="00C31508">
              <w:rPr>
                <w:sz w:val="18"/>
                <w:szCs w:val="18"/>
              </w:rPr>
              <w:t xml:space="preserve"> </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0.0466</w:t>
            </w:r>
            <w:r w:rsidRPr="00C31508">
              <w:rPr>
                <w:sz w:val="18"/>
                <w:szCs w:val="18"/>
                <w:vertAlign w:val="superscript"/>
              </w:rPr>
              <w:t>*</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(6.12)</w:t>
            </w: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Crisis dummy 1</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-0.0379</w:t>
            </w:r>
            <w:r w:rsidRPr="00C31508">
              <w:rPr>
                <w:sz w:val="18"/>
                <w:szCs w:val="18"/>
                <w:vertAlign w:val="superscript"/>
              </w:rPr>
              <w:t>*</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(-7.46)</w:t>
            </w: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Crisis dummy 2</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-0.00922</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(-1.43)</w:t>
            </w: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Crisis dummy 3</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-0.0325</w:t>
            </w:r>
            <w:r w:rsidRPr="00C31508">
              <w:rPr>
                <w:sz w:val="18"/>
                <w:szCs w:val="18"/>
                <w:vertAlign w:val="superscript"/>
              </w:rPr>
              <w:t>*</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(-3.98)</w:t>
            </w: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 xml:space="preserve">Spending shock* crisis dummy </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0.00781</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(0.67)</w:t>
            </w: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shock1* crisis dummy1</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0.0363</w:t>
            </w:r>
            <w:r w:rsidRPr="00C31508">
              <w:rPr>
                <w:sz w:val="18"/>
                <w:szCs w:val="18"/>
                <w:vertAlign w:val="superscript"/>
              </w:rPr>
              <w:t>*</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(4.56)</w:t>
            </w: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shock2* crisis dummy2</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0.00620</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(0.57)</w:t>
            </w: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Spending shock3* crisis dummy3</w:t>
            </w:r>
          </w:p>
        </w:tc>
        <w:tc>
          <w:tcPr>
            <w:tcW w:w="540" w:type="pct"/>
          </w:tcPr>
          <w:p w:rsidR="002429B3" w:rsidRPr="00C31508" w:rsidRDefault="002429B3" w:rsidP="00C83830">
            <w:pPr>
              <w:widowControl w:val="0"/>
              <w:autoSpaceDE w:val="0"/>
              <w:autoSpaceDN w:val="0"/>
              <w:adjustRightInd w:val="0"/>
              <w:jc w:val="center"/>
              <w:rPr>
                <w:sz w:val="18"/>
                <w:szCs w:val="18"/>
              </w:rPr>
            </w:pPr>
          </w:p>
        </w:tc>
        <w:tc>
          <w:tcPr>
            <w:tcW w:w="525" w:type="pct"/>
          </w:tcPr>
          <w:p w:rsidR="002429B3" w:rsidRPr="00C31508" w:rsidRDefault="002429B3" w:rsidP="00C83830">
            <w:pPr>
              <w:widowControl w:val="0"/>
              <w:autoSpaceDE w:val="0"/>
              <w:autoSpaceDN w:val="0"/>
              <w:adjustRightInd w:val="0"/>
              <w:jc w:val="center"/>
              <w:rPr>
                <w:sz w:val="18"/>
                <w:szCs w:val="18"/>
              </w:rPr>
            </w:pPr>
          </w:p>
        </w:tc>
        <w:tc>
          <w:tcPr>
            <w:tcW w:w="507" w:type="pct"/>
          </w:tcPr>
          <w:p w:rsidR="002429B3" w:rsidRPr="00C31508" w:rsidRDefault="002429B3" w:rsidP="00C31508">
            <w:pPr>
              <w:widowControl w:val="0"/>
              <w:autoSpaceDE w:val="0"/>
              <w:autoSpaceDN w:val="0"/>
              <w:adjustRightInd w:val="0"/>
              <w:ind w:left="-84" w:right="-50"/>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-0.000126</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(-0.01)</w:t>
            </w: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sz w:val="18"/>
                <w:szCs w:val="18"/>
              </w:rPr>
              <w:t>_cons</w:t>
            </w:r>
          </w:p>
        </w:tc>
        <w:tc>
          <w:tcPr>
            <w:tcW w:w="540" w:type="pct"/>
          </w:tcPr>
          <w:p w:rsidR="002429B3" w:rsidRPr="00C31508" w:rsidRDefault="002429B3" w:rsidP="00C83830">
            <w:pPr>
              <w:widowControl w:val="0"/>
              <w:autoSpaceDE w:val="0"/>
              <w:autoSpaceDN w:val="0"/>
              <w:adjustRightInd w:val="0"/>
              <w:jc w:val="center"/>
              <w:rPr>
                <w:sz w:val="18"/>
                <w:szCs w:val="18"/>
              </w:rPr>
            </w:pPr>
            <w:r w:rsidRPr="00C31508">
              <w:rPr>
                <w:sz w:val="18"/>
                <w:szCs w:val="18"/>
              </w:rPr>
              <w:t>0.0534</w:t>
            </w:r>
            <w:r w:rsidRPr="00C31508">
              <w:rPr>
                <w:sz w:val="18"/>
                <w:szCs w:val="18"/>
                <w:vertAlign w:val="superscript"/>
              </w:rPr>
              <w:t>*</w:t>
            </w:r>
          </w:p>
        </w:tc>
        <w:tc>
          <w:tcPr>
            <w:tcW w:w="525" w:type="pct"/>
          </w:tcPr>
          <w:p w:rsidR="002429B3" w:rsidRPr="00C31508" w:rsidRDefault="002429B3" w:rsidP="00C31508">
            <w:pPr>
              <w:widowControl w:val="0"/>
              <w:autoSpaceDE w:val="0"/>
              <w:autoSpaceDN w:val="0"/>
              <w:adjustRightInd w:val="0"/>
              <w:ind w:left="-108" w:right="-133"/>
              <w:jc w:val="center"/>
              <w:rPr>
                <w:sz w:val="18"/>
                <w:szCs w:val="18"/>
              </w:rPr>
            </w:pPr>
            <w:r w:rsidRPr="00C31508">
              <w:rPr>
                <w:sz w:val="18"/>
                <w:szCs w:val="18"/>
              </w:rPr>
              <w:t>(104.52)</w:t>
            </w:r>
          </w:p>
        </w:tc>
        <w:tc>
          <w:tcPr>
            <w:tcW w:w="507" w:type="pct"/>
          </w:tcPr>
          <w:p w:rsidR="002429B3" w:rsidRPr="00C31508" w:rsidRDefault="002429B3" w:rsidP="00C31508">
            <w:pPr>
              <w:widowControl w:val="0"/>
              <w:autoSpaceDE w:val="0"/>
              <w:autoSpaceDN w:val="0"/>
              <w:adjustRightInd w:val="0"/>
              <w:ind w:left="-84" w:right="-50"/>
              <w:jc w:val="center"/>
              <w:rPr>
                <w:sz w:val="18"/>
                <w:szCs w:val="18"/>
              </w:rPr>
            </w:pPr>
            <w:r w:rsidRPr="00C31508">
              <w:rPr>
                <w:sz w:val="18"/>
                <w:szCs w:val="18"/>
              </w:rPr>
              <w:t>0.0621</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(9.94)</w:t>
            </w: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0.0280</w:t>
            </w:r>
            <w:r w:rsidRPr="00C31508">
              <w:rPr>
                <w:sz w:val="18"/>
                <w:szCs w:val="18"/>
                <w:vertAlign w:val="superscript"/>
              </w:rPr>
              <w:t>*</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(2.82)</w:t>
            </w: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0.0658</w:t>
            </w:r>
            <w:r w:rsidRPr="00C31508">
              <w:rPr>
                <w:sz w:val="18"/>
                <w:szCs w:val="18"/>
                <w:vertAlign w:val="superscript"/>
              </w:rPr>
              <w:t>*</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(21.46)</w:t>
            </w:r>
          </w:p>
        </w:tc>
      </w:tr>
      <w:tr w:rsidR="00C31508" w:rsidRPr="00C31508" w:rsidTr="00C31508">
        <w:trPr>
          <w:trHeight w:val="181"/>
        </w:trPr>
        <w:tc>
          <w:tcPr>
            <w:tcW w:w="969" w:type="pct"/>
          </w:tcPr>
          <w:p w:rsidR="002429B3" w:rsidRPr="00C31508" w:rsidRDefault="002429B3" w:rsidP="00C83830">
            <w:pPr>
              <w:widowControl w:val="0"/>
              <w:autoSpaceDE w:val="0"/>
              <w:autoSpaceDN w:val="0"/>
              <w:adjustRightInd w:val="0"/>
              <w:rPr>
                <w:sz w:val="18"/>
                <w:szCs w:val="18"/>
              </w:rPr>
            </w:pPr>
            <w:r w:rsidRPr="00C31508">
              <w:rPr>
                <w:i/>
                <w:iCs/>
                <w:sz w:val="18"/>
                <w:szCs w:val="18"/>
              </w:rPr>
              <w:t>N</w:t>
            </w:r>
          </w:p>
        </w:tc>
        <w:tc>
          <w:tcPr>
            <w:tcW w:w="540" w:type="pct"/>
          </w:tcPr>
          <w:p w:rsidR="002429B3" w:rsidRPr="00C31508" w:rsidRDefault="002429B3" w:rsidP="00C83830">
            <w:pPr>
              <w:widowControl w:val="0"/>
              <w:autoSpaceDE w:val="0"/>
              <w:autoSpaceDN w:val="0"/>
              <w:adjustRightInd w:val="0"/>
              <w:jc w:val="center"/>
              <w:rPr>
                <w:sz w:val="18"/>
                <w:szCs w:val="18"/>
              </w:rPr>
            </w:pPr>
            <w:r w:rsidRPr="00C31508">
              <w:rPr>
                <w:sz w:val="18"/>
                <w:szCs w:val="18"/>
              </w:rPr>
              <w:t>210</w:t>
            </w:r>
          </w:p>
        </w:tc>
        <w:tc>
          <w:tcPr>
            <w:tcW w:w="525" w:type="pct"/>
          </w:tcPr>
          <w:p w:rsidR="002429B3" w:rsidRPr="00C31508" w:rsidRDefault="002429B3" w:rsidP="00C31508">
            <w:pPr>
              <w:widowControl w:val="0"/>
              <w:autoSpaceDE w:val="0"/>
              <w:autoSpaceDN w:val="0"/>
              <w:adjustRightInd w:val="0"/>
              <w:ind w:left="-108" w:right="-133"/>
              <w:jc w:val="center"/>
              <w:rPr>
                <w:sz w:val="18"/>
                <w:szCs w:val="18"/>
              </w:rPr>
            </w:pPr>
          </w:p>
        </w:tc>
        <w:tc>
          <w:tcPr>
            <w:tcW w:w="507" w:type="pct"/>
          </w:tcPr>
          <w:p w:rsidR="002429B3" w:rsidRPr="00C31508" w:rsidRDefault="002429B3" w:rsidP="00C83830">
            <w:pPr>
              <w:widowControl w:val="0"/>
              <w:autoSpaceDE w:val="0"/>
              <w:autoSpaceDN w:val="0"/>
              <w:adjustRightInd w:val="0"/>
              <w:jc w:val="center"/>
              <w:rPr>
                <w:sz w:val="18"/>
                <w:szCs w:val="18"/>
              </w:rPr>
            </w:pPr>
            <w:r w:rsidRPr="00C31508">
              <w:rPr>
                <w:sz w:val="18"/>
                <w:szCs w:val="18"/>
              </w:rPr>
              <w:t>210</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567"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210</w:t>
            </w:r>
          </w:p>
        </w:tc>
        <w:tc>
          <w:tcPr>
            <w:tcW w:w="412" w:type="pct"/>
          </w:tcPr>
          <w:p w:rsidR="002429B3" w:rsidRPr="00C31508" w:rsidRDefault="002429B3" w:rsidP="00C31508">
            <w:pPr>
              <w:widowControl w:val="0"/>
              <w:autoSpaceDE w:val="0"/>
              <w:autoSpaceDN w:val="0"/>
              <w:adjustRightInd w:val="0"/>
              <w:ind w:left="-32" w:right="-103"/>
              <w:jc w:val="center"/>
              <w:rPr>
                <w:sz w:val="18"/>
                <w:szCs w:val="18"/>
              </w:rPr>
            </w:pPr>
          </w:p>
        </w:tc>
        <w:tc>
          <w:tcPr>
            <w:tcW w:w="600" w:type="pct"/>
          </w:tcPr>
          <w:p w:rsidR="002429B3" w:rsidRPr="00C31508" w:rsidRDefault="002429B3" w:rsidP="00C31508">
            <w:pPr>
              <w:widowControl w:val="0"/>
              <w:autoSpaceDE w:val="0"/>
              <w:autoSpaceDN w:val="0"/>
              <w:adjustRightInd w:val="0"/>
              <w:ind w:left="-32" w:right="-103"/>
              <w:jc w:val="center"/>
              <w:rPr>
                <w:sz w:val="18"/>
                <w:szCs w:val="18"/>
              </w:rPr>
            </w:pPr>
            <w:r w:rsidRPr="00C31508">
              <w:rPr>
                <w:sz w:val="18"/>
                <w:szCs w:val="18"/>
              </w:rPr>
              <w:t>210</w:t>
            </w:r>
          </w:p>
        </w:tc>
        <w:tc>
          <w:tcPr>
            <w:tcW w:w="467" w:type="pct"/>
          </w:tcPr>
          <w:p w:rsidR="002429B3" w:rsidRPr="00C31508" w:rsidRDefault="002429B3" w:rsidP="00C31508">
            <w:pPr>
              <w:widowControl w:val="0"/>
              <w:autoSpaceDE w:val="0"/>
              <w:autoSpaceDN w:val="0"/>
              <w:adjustRightInd w:val="0"/>
              <w:ind w:left="-32" w:right="-103"/>
              <w:jc w:val="center"/>
              <w:rPr>
                <w:sz w:val="18"/>
                <w:szCs w:val="18"/>
              </w:rPr>
            </w:pPr>
          </w:p>
        </w:tc>
      </w:tr>
    </w:tbl>
    <w:p w:rsidR="002429B3" w:rsidRPr="00447AB0" w:rsidRDefault="002429B3" w:rsidP="002429B3">
      <w:pPr>
        <w:pStyle w:val="noindent"/>
        <w:spacing w:before="0" w:beforeAutospacing="0" w:after="0" w:afterAutospacing="0"/>
        <w:jc w:val="both"/>
        <w:rPr>
          <w:rFonts w:ascii="Times New Roman" w:hAnsi="Times New Roman" w:cs="Times New Roman"/>
        </w:rPr>
      </w:pPr>
    </w:p>
    <w:p w:rsidR="002429B3" w:rsidRPr="00447AB0" w:rsidRDefault="002429B3" w:rsidP="002429B3">
      <w:pPr>
        <w:pStyle w:val="noindent"/>
        <w:spacing w:before="0" w:beforeAutospacing="0" w:after="0" w:afterAutospacing="0"/>
        <w:jc w:val="both"/>
        <w:rPr>
          <w:rFonts w:ascii="Times New Roman" w:hAnsi="Times New Roman" w:cs="Times New Roman"/>
        </w:rPr>
      </w:pPr>
      <w:r w:rsidRPr="00447AB0">
        <w:rPr>
          <w:rFonts w:ascii="Times New Roman" w:hAnsi="Times New Roman" w:cs="Times New Roman"/>
        </w:rPr>
        <w:t xml:space="preserve">One of the core question in our model was how economic environment effects on the size of multiplier. </w:t>
      </w:r>
    </w:p>
    <w:p w:rsidR="002429B3" w:rsidRPr="00447AB0" w:rsidRDefault="002429B3" w:rsidP="00C31508">
      <w:pPr>
        <w:pStyle w:val="noindent"/>
        <w:spacing w:before="240" w:beforeAutospacing="0" w:after="0" w:afterAutospacing="0"/>
        <w:jc w:val="center"/>
        <w:rPr>
          <w:rFonts w:ascii="Times New Roman" w:hAnsi="Times New Roman" w:cs="Times New Roman"/>
          <w:b/>
        </w:rPr>
      </w:pPr>
      <w:r w:rsidRPr="00447AB0">
        <w:rPr>
          <w:rFonts w:ascii="Times New Roman" w:hAnsi="Times New Roman" w:cs="Times New Roman"/>
          <w:b/>
        </w:rPr>
        <w:t>Effect of public debt level</w:t>
      </w:r>
    </w:p>
    <w:p w:rsidR="002429B3" w:rsidRPr="00447AB0" w:rsidRDefault="002429B3" w:rsidP="002429B3">
      <w:pPr>
        <w:pStyle w:val="noindent"/>
        <w:spacing w:before="0" w:beforeAutospacing="0" w:after="0" w:afterAutospacing="0"/>
        <w:jc w:val="both"/>
        <w:rPr>
          <w:rFonts w:ascii="Times New Roman" w:hAnsi="Times New Roman" w:cs="Times New Roman"/>
        </w:rPr>
      </w:pPr>
      <w:r w:rsidRPr="00447AB0">
        <w:rPr>
          <w:rFonts w:ascii="Times New Roman" w:hAnsi="Times New Roman" w:cs="Times New Roman"/>
        </w:rPr>
        <w:t>60% of debt to GDP ratio was taken as a threshold to analysis effect of government spending when it keeps low level of debt versus higher level of debt. When the debt/GDP ratio is less than 60% (low level) then impact multiplier is 0.35</w:t>
      </w:r>
      <w:r w:rsidRPr="00447AB0">
        <w:rPr>
          <w:rStyle w:val="FootnoteReference"/>
          <w:rFonts w:ascii="Times New Roman" w:hAnsi="Times New Roman"/>
        </w:rPr>
        <w:footnoteReference w:id="9"/>
      </w:r>
      <w:r w:rsidRPr="00447AB0">
        <w:rPr>
          <w:rFonts w:ascii="Times New Roman" w:hAnsi="Times New Roman" w:cs="Times New Roman"/>
        </w:rPr>
        <w:t xml:space="preserve">. Coefficient of interaction between government spending and debt dummy is not significant contemporaneously. Hence, impact multiplier at high debt versus low debt  is not different. However, coefficient of first and second year lags of interaction variable is significant, but signs of those coefficients oscillate. Hence the model doesn’t provide enough evidence to conclude that fiscal multiplier is smaller in case of high debt versus low debt level in the case of CIS countries, probably, it happens because of low frequency of sovereign debt problems among those countries in data. </w:t>
      </w:r>
    </w:p>
    <w:p w:rsidR="002429B3" w:rsidRPr="00447AB0" w:rsidRDefault="002429B3" w:rsidP="00C31508">
      <w:pPr>
        <w:pStyle w:val="noindent"/>
        <w:spacing w:before="240" w:beforeAutospacing="0" w:after="0" w:afterAutospacing="0"/>
        <w:jc w:val="center"/>
        <w:rPr>
          <w:rFonts w:ascii="Times New Roman" w:hAnsi="Times New Roman" w:cs="Times New Roman"/>
          <w:b/>
        </w:rPr>
      </w:pPr>
      <w:r w:rsidRPr="00447AB0">
        <w:rPr>
          <w:rFonts w:ascii="Times New Roman" w:hAnsi="Times New Roman" w:cs="Times New Roman"/>
          <w:b/>
        </w:rPr>
        <w:t>Crisis and spending multiplier</w:t>
      </w:r>
    </w:p>
    <w:p w:rsidR="002429B3" w:rsidRPr="00447AB0" w:rsidRDefault="002429B3" w:rsidP="002429B3">
      <w:pPr>
        <w:pStyle w:val="noindent"/>
        <w:spacing w:before="0" w:beforeAutospacing="0" w:after="240" w:afterAutospacing="0"/>
        <w:jc w:val="both"/>
        <w:rPr>
          <w:rFonts w:ascii="Times New Roman" w:hAnsi="Times New Roman" w:cs="Times New Roman"/>
        </w:rPr>
      </w:pPr>
      <w:r w:rsidRPr="00447AB0">
        <w:rPr>
          <w:rFonts w:ascii="Times New Roman" w:hAnsi="Times New Roman" w:cs="Times New Roman"/>
        </w:rPr>
        <w:t>I defined crisis as negative deviation from HP trend of GDP, hence the negative output gap, while positive deviation is expansion. Government spending impact multiplier in crises time is 0.13</w:t>
      </w:r>
      <w:r w:rsidRPr="00447AB0">
        <w:rPr>
          <w:rStyle w:val="FootnoteReference"/>
          <w:rFonts w:ascii="Times New Roman" w:hAnsi="Times New Roman"/>
        </w:rPr>
        <w:footnoteReference w:id="10"/>
      </w:r>
      <w:r w:rsidRPr="00447AB0">
        <w:rPr>
          <w:rFonts w:ascii="Times New Roman" w:hAnsi="Times New Roman" w:cs="Times New Roman"/>
        </w:rPr>
        <w:t xml:space="preserve">, this is significantly smaller than unconditional multiplier. Coefficient of interaction variable of government spending and crisis dummy on impact is not significant; hence, impact multiplier is not different across crises versus non crises conditions. However, the previous year multiplier in case of expansion  is positive and significant (0.0363), this means that if government increases expenditure in crises time then it will have negative effect on GDP in the next year (negative multiplier is 0.24). This evidence supports the idea on expansionary fiscal consolidation. Hence, if government will consolidates budget in crises time it has expansionary effect on GDP. Alternatively, I defined sever crisis as negative one standard deviation from HP filter. In this least case impact multiplier in non-crises time is 0.28 while coefficient of interaction variable is insignificant too. </w:t>
      </w:r>
    </w:p>
    <w:p w:rsidR="002429B3" w:rsidRPr="00447AB0" w:rsidRDefault="002429B3" w:rsidP="00C31508">
      <w:pPr>
        <w:pStyle w:val="noindent"/>
        <w:spacing w:before="0" w:beforeAutospacing="0" w:after="0" w:afterAutospacing="0"/>
        <w:jc w:val="center"/>
        <w:rPr>
          <w:rFonts w:ascii="Times New Roman" w:hAnsi="Times New Roman" w:cs="Times New Roman"/>
          <w:b/>
        </w:rPr>
      </w:pPr>
      <w:r w:rsidRPr="00447AB0">
        <w:rPr>
          <w:rFonts w:ascii="Times New Roman" w:hAnsi="Times New Roman" w:cs="Times New Roman"/>
          <w:b/>
        </w:rPr>
        <w:t>Currency regime and the size of multiplier</w:t>
      </w:r>
    </w:p>
    <w:p w:rsidR="002429B3" w:rsidRPr="00447AB0" w:rsidRDefault="002429B3" w:rsidP="002429B3">
      <w:pPr>
        <w:pStyle w:val="noindent"/>
        <w:spacing w:before="240" w:beforeAutospacing="0" w:after="240" w:afterAutospacing="0"/>
        <w:jc w:val="both"/>
        <w:rPr>
          <w:rStyle w:val="titlemark"/>
          <w:rFonts w:ascii="Times New Roman" w:hAnsi="Times New Roman" w:cs="Times New Roman"/>
          <w:b/>
        </w:rPr>
      </w:pPr>
      <w:r w:rsidRPr="00447AB0">
        <w:rPr>
          <w:rFonts w:ascii="Times New Roman" w:hAnsi="Times New Roman" w:cs="Times New Roman"/>
          <w:iCs/>
        </w:rPr>
        <w:t xml:space="preserve">Based on Carmen M. Reinhart database on currency regimes I have applied interaction between currency peg dummy variable and  government spending shock to assesses variation of multiplier in flexible versus fixed exchange rate regime. Impact multiplier in case of fixed exchange rate regime is 0.33, but model failed to identify different impact multiplier in case of flexible exchange rate regime. However, government spending shock has smaller effect in case of flexible regime versus fixed regime (multiplier is smaller by 0.23) after one year when fiscal shock is implemented, probably, this means that monetary expansion channel needs time to react on fiscal policy changes. </w:t>
      </w:r>
    </w:p>
    <w:p w:rsidR="002429B3" w:rsidRPr="006B4FDE" w:rsidRDefault="002429B3" w:rsidP="00C31508">
      <w:pPr>
        <w:pStyle w:val="Heading3"/>
        <w:keepNext w:val="0"/>
        <w:ind w:right="0"/>
        <w:jc w:val="center"/>
        <w:rPr>
          <w:sz w:val="20"/>
          <w:szCs w:val="20"/>
          <w:lang w:val="en-US"/>
        </w:rPr>
      </w:pPr>
      <w:r w:rsidRPr="006B4FDE">
        <w:rPr>
          <w:rStyle w:val="titlemark"/>
          <w:sz w:val="20"/>
          <w:szCs w:val="20"/>
          <w:lang w:val="en-US"/>
        </w:rPr>
        <w:t>Conclusions or Implications</w:t>
      </w:r>
    </w:p>
    <w:p w:rsidR="002429B3" w:rsidRPr="00447AB0" w:rsidRDefault="002429B3" w:rsidP="002429B3">
      <w:pPr>
        <w:pStyle w:val="Heading3"/>
        <w:rPr>
          <w:b w:val="0"/>
          <w:sz w:val="20"/>
          <w:szCs w:val="20"/>
          <w:lang w:val="en-US"/>
        </w:rPr>
      </w:pPr>
      <w:r w:rsidRPr="00447AB0">
        <w:rPr>
          <w:b w:val="0"/>
          <w:sz w:val="20"/>
          <w:szCs w:val="20"/>
          <w:lang w:val="en-US"/>
        </w:rPr>
        <w:t>There is scarcity of researches on government spending efficiency, and developing countries are not exception. This paper analyses government spending multiplier in CIS countries. Main challenge for economists to measure government spending multiplier is to identify spending shock which will be unanticipated and contemporaneously exogenous. This paper use two stage linear model approach , on the first stage spending shock is identified based on modeling fiscal policy rule, and on the next stage spending shock is used as policy variable to estimate multiplier for the panel of 12 CIS countries.</w:t>
      </w:r>
    </w:p>
    <w:p w:rsidR="002429B3" w:rsidRPr="00447AB0" w:rsidRDefault="002429B3" w:rsidP="002429B3">
      <w:pPr>
        <w:pStyle w:val="Heading3"/>
        <w:rPr>
          <w:b w:val="0"/>
          <w:sz w:val="20"/>
          <w:szCs w:val="20"/>
          <w:lang w:val="en-US"/>
        </w:rPr>
      </w:pPr>
      <w:r w:rsidRPr="00447AB0">
        <w:rPr>
          <w:b w:val="0"/>
          <w:sz w:val="20"/>
          <w:szCs w:val="20"/>
          <w:lang w:val="en-US"/>
        </w:rPr>
        <w:t xml:space="preserve">Government spending unconditional multiplier identified in this paper is 0.3 for CIS countries. In principle, the multiplier is close to other estimates for developing countries. It shows that 1 dollar unexpected increase in government expenditure is resulted in increase of GDP by 0.3 dollar. As a result there is no evidence of expansionary effect of government spending in CIS countries. </w:t>
      </w:r>
    </w:p>
    <w:p w:rsidR="002429B3" w:rsidRPr="00447AB0" w:rsidRDefault="002429B3" w:rsidP="002429B3">
      <w:pPr>
        <w:pStyle w:val="Heading3"/>
        <w:rPr>
          <w:rStyle w:val="titlemark"/>
          <w:b w:val="0"/>
          <w:sz w:val="20"/>
          <w:szCs w:val="20"/>
          <w:lang w:val="en-US"/>
        </w:rPr>
      </w:pPr>
      <w:r w:rsidRPr="00447AB0">
        <w:rPr>
          <w:b w:val="0"/>
          <w:sz w:val="20"/>
          <w:szCs w:val="20"/>
          <w:lang w:val="en-US"/>
        </w:rPr>
        <w:t xml:space="preserve"> Together with unconditional multiplier the paper also identifies spending multiplier across different economic condition. As model shows there is evidence that in crisis time government expansion can lead negative consequence to economy, it supports the idea on expansionary fiscal contraction. According to the model there is no evidence on variation of multiplier across debt level, while model estimates smaller multiplier in case of flexible exchange rate regime versus fixed regime. There is no strong evidence on lagged effect of government spending, hence, cumulative multiplier (long run multiplier) is not higher then impact multiplier which is close to 0.3 for the panel of CIS countries, as it was expected spending multiplier is low in this group of countries and this estimation is close to empirical evidences for other developing countries. To sum up based on the evidence of two stage models for CIS countries; fiscal authorities from those countries should not expect significant effect of government spending shock to their economies, in addition, there is evidence that fiscal consolidation contributes positive response of economy in crisis time in those group of countries.  </w:t>
      </w:r>
    </w:p>
    <w:p w:rsidR="002429B3" w:rsidRPr="00447AB0" w:rsidRDefault="002429B3" w:rsidP="002429B3">
      <w:pPr>
        <w:pStyle w:val="noindent"/>
        <w:spacing w:before="0" w:beforeAutospacing="0" w:after="0" w:afterAutospacing="0"/>
        <w:rPr>
          <w:rFonts w:ascii="Times New Roman" w:hAnsi="Times New Roman" w:cs="Times New Roman"/>
        </w:rPr>
      </w:pPr>
      <w:r w:rsidRPr="00447AB0">
        <w:rPr>
          <w:rFonts w:ascii="Times New Roman" w:hAnsi="Times New Roman" w:cs="Times New Roman"/>
        </w:rPr>
        <w:t xml:space="preserve"> </w:t>
      </w:r>
    </w:p>
    <w:p w:rsidR="002429B3" w:rsidRPr="00447AB0" w:rsidRDefault="002429B3" w:rsidP="00C31508">
      <w:pPr>
        <w:jc w:val="center"/>
        <w:rPr>
          <w:sz w:val="20"/>
          <w:szCs w:val="20"/>
          <w:lang w:val="en-US"/>
        </w:rPr>
      </w:pPr>
      <w:r w:rsidRPr="00447AB0">
        <w:rPr>
          <w:b/>
          <w:sz w:val="20"/>
          <w:szCs w:val="20"/>
          <w:lang w:val="en-US"/>
        </w:rPr>
        <w:t>References</w:t>
      </w:r>
    </w:p>
    <w:p w:rsidR="002429B3" w:rsidRPr="00447AB0" w:rsidRDefault="002429B3" w:rsidP="002429B3">
      <w:pPr>
        <w:rPr>
          <w:sz w:val="20"/>
          <w:szCs w:val="20"/>
          <w:lang w:val="en-US"/>
        </w:rPr>
      </w:pPr>
    </w:p>
    <w:p w:rsidR="002429B3" w:rsidRPr="00C31508" w:rsidRDefault="002429B3" w:rsidP="00C31508">
      <w:pPr>
        <w:jc w:val="both"/>
        <w:rPr>
          <w:rFonts w:eastAsiaTheme="minorHAnsi"/>
          <w:sz w:val="20"/>
          <w:szCs w:val="20"/>
          <w:lang w:val="en-US"/>
        </w:rPr>
      </w:pPr>
      <w:r w:rsidRPr="00C31508">
        <w:rPr>
          <w:rFonts w:eastAsiaTheme="minorHAnsi"/>
          <w:sz w:val="20"/>
          <w:szCs w:val="20"/>
          <w:lang w:val="en-US"/>
        </w:rPr>
        <w:t>Batini, Nicoletta, Luc Eyraud, and Anke Weber, (2014). “A Simple Method to Compute Fiscal Multipliers”, IMF working paper WP/14/93.</w:t>
      </w:r>
    </w:p>
    <w:p w:rsidR="002429B3" w:rsidRPr="00447AB0" w:rsidRDefault="002429B3" w:rsidP="00C31508">
      <w:pPr>
        <w:pStyle w:val="NormalWeb"/>
        <w:spacing w:before="0" w:beforeAutospacing="0" w:after="0" w:afterAutospacing="0"/>
        <w:jc w:val="both"/>
        <w:rPr>
          <w:rFonts w:eastAsiaTheme="minorHAnsi"/>
          <w:sz w:val="20"/>
          <w:szCs w:val="20"/>
          <w:lang w:val="en-US"/>
        </w:rPr>
      </w:pPr>
      <w:r w:rsidRPr="00447AB0">
        <w:rPr>
          <w:rFonts w:eastAsiaTheme="minorHAnsi"/>
          <w:sz w:val="20"/>
          <w:szCs w:val="20"/>
          <w:lang w:val="en-US"/>
        </w:rPr>
        <w:t>Chriastiano, Lawrence, Martin Eichenbaum, and Sergio Rebelo. 2009. “When is the Government Spending Multiplier Large?” National Bureau of Economic Research working paper 15394</w:t>
      </w:r>
    </w:p>
    <w:p w:rsidR="002429B3" w:rsidRPr="00447AB0" w:rsidRDefault="002429B3" w:rsidP="00C31508">
      <w:pPr>
        <w:pStyle w:val="NormalWeb"/>
        <w:spacing w:before="0" w:beforeAutospacing="0" w:after="0" w:afterAutospacing="0"/>
        <w:jc w:val="both"/>
        <w:rPr>
          <w:rFonts w:eastAsiaTheme="minorHAnsi"/>
          <w:sz w:val="20"/>
          <w:szCs w:val="20"/>
          <w:lang w:val="en-US"/>
        </w:rPr>
      </w:pPr>
      <w:r w:rsidRPr="00447AB0">
        <w:rPr>
          <w:rFonts w:eastAsiaTheme="minorHAnsi"/>
          <w:sz w:val="20"/>
          <w:szCs w:val="20"/>
          <w:lang w:val="en-US"/>
        </w:rPr>
        <w:t>Corsetti, Giancarlo, Andre Meier, and Gernot J. Müller. 2012. “What Determines Government Spending Multiplier?” IMF working paper WP/12/150</w:t>
      </w:r>
    </w:p>
    <w:p w:rsidR="002429B3" w:rsidRPr="00C31508" w:rsidRDefault="002429B3" w:rsidP="00C31508">
      <w:pPr>
        <w:jc w:val="both"/>
        <w:rPr>
          <w:rFonts w:eastAsiaTheme="minorHAnsi"/>
          <w:sz w:val="20"/>
          <w:szCs w:val="20"/>
          <w:lang w:val="en-US"/>
        </w:rPr>
      </w:pPr>
      <w:r w:rsidRPr="00C31508">
        <w:rPr>
          <w:rFonts w:eastAsiaTheme="minorHAnsi"/>
          <w:sz w:val="20"/>
          <w:szCs w:val="20"/>
          <w:lang w:val="en-US"/>
        </w:rPr>
        <w:t>Estevao, Marcello, and Issouf Samarke, (2013). “The Economic Effect of Fiscal Consolidation with Debt Feedback”, IMF working paper WP/13/136.</w:t>
      </w:r>
    </w:p>
    <w:p w:rsidR="002429B3" w:rsidRPr="00447AB0" w:rsidRDefault="002429B3" w:rsidP="00C31508">
      <w:pPr>
        <w:pStyle w:val="NormalWeb"/>
        <w:spacing w:before="0" w:beforeAutospacing="0" w:after="0" w:afterAutospacing="0"/>
        <w:jc w:val="both"/>
        <w:rPr>
          <w:rFonts w:eastAsiaTheme="minorHAnsi"/>
          <w:sz w:val="20"/>
          <w:szCs w:val="20"/>
          <w:lang w:val="en-US"/>
        </w:rPr>
      </w:pPr>
      <w:r w:rsidRPr="00447AB0">
        <w:rPr>
          <w:rFonts w:eastAsiaTheme="minorHAnsi"/>
          <w:sz w:val="20"/>
          <w:szCs w:val="20"/>
          <w:lang w:val="en-US"/>
        </w:rPr>
        <w:t>Ilzetzki, Ethan , Mendoza Enrique G. and VÃegh, Carlos A. 2013. "</w:t>
      </w:r>
      <w:hyperlink r:id="rId52" w:history="1">
        <w:r w:rsidRPr="00447AB0">
          <w:rPr>
            <w:rFonts w:eastAsiaTheme="minorHAnsi"/>
            <w:sz w:val="20"/>
            <w:szCs w:val="20"/>
            <w:lang w:val="en-US"/>
          </w:rPr>
          <w:t>How big (small?) are fiscal multipliers?,</w:t>
        </w:r>
      </w:hyperlink>
      <w:r w:rsidRPr="00447AB0">
        <w:rPr>
          <w:rFonts w:eastAsiaTheme="minorHAnsi"/>
          <w:sz w:val="20"/>
          <w:szCs w:val="20"/>
          <w:lang w:val="en-US"/>
        </w:rPr>
        <w:t xml:space="preserve">" Journal of Monetary Economics,vol. 60(2), pages 239-254 </w:t>
      </w:r>
    </w:p>
    <w:p w:rsidR="002429B3" w:rsidRPr="00447AB0" w:rsidRDefault="002429B3" w:rsidP="00C31508">
      <w:pPr>
        <w:pStyle w:val="NormalWeb"/>
        <w:spacing w:before="0" w:beforeAutospacing="0" w:after="0" w:afterAutospacing="0"/>
        <w:jc w:val="both"/>
        <w:rPr>
          <w:rFonts w:eastAsiaTheme="minorHAnsi"/>
          <w:sz w:val="20"/>
          <w:szCs w:val="20"/>
          <w:lang w:val="en-US"/>
        </w:rPr>
      </w:pPr>
      <w:r w:rsidRPr="00447AB0">
        <w:rPr>
          <w:rFonts w:eastAsiaTheme="minorHAnsi"/>
          <w:sz w:val="20"/>
          <w:szCs w:val="20"/>
          <w:lang w:val="en-US"/>
        </w:rPr>
        <w:t>Ilzetzki, Ethan, Carlos A. Vegh. 2008. “Procyclical Fiscal Policy in Developing Countries: Truth or Fiction?” National Bureau of Economic Research Working Paper 14191.</w:t>
      </w:r>
    </w:p>
    <w:p w:rsidR="002429B3" w:rsidRPr="00447AB0" w:rsidRDefault="002429B3" w:rsidP="00C31508">
      <w:pPr>
        <w:pStyle w:val="bibitem"/>
        <w:spacing w:before="0" w:after="0"/>
        <w:ind w:left="0" w:firstLine="0"/>
        <w:rPr>
          <w:rFonts w:ascii="Times New Roman" w:eastAsiaTheme="minorHAnsi" w:hAnsi="Times New Roman" w:cs="Times New Roman"/>
        </w:rPr>
      </w:pPr>
      <w:r w:rsidRPr="00447AB0">
        <w:rPr>
          <w:rFonts w:ascii="Times New Roman" w:eastAsiaTheme="minorHAnsi" w:hAnsi="Times New Roman" w:cs="Times New Roman"/>
        </w:rPr>
        <w:t>Kraay, Aart. 2012. “Government Spending Multiplier in Developing Countries.” The World Bank Policy Research Working Paper 609</w:t>
      </w:r>
    </w:p>
    <w:p w:rsidR="002429B3" w:rsidRPr="00447AB0" w:rsidRDefault="002429B3" w:rsidP="00C31508">
      <w:pPr>
        <w:pStyle w:val="NormalWeb"/>
        <w:spacing w:before="0" w:beforeAutospacing="0" w:after="0" w:afterAutospacing="0"/>
        <w:jc w:val="both"/>
        <w:rPr>
          <w:rFonts w:eastAsiaTheme="minorHAnsi"/>
          <w:sz w:val="20"/>
          <w:szCs w:val="20"/>
          <w:lang w:val="en-US"/>
        </w:rPr>
      </w:pPr>
      <w:r w:rsidRPr="00447AB0">
        <w:rPr>
          <w:rFonts w:eastAsiaTheme="minorHAnsi"/>
          <w:sz w:val="20"/>
          <w:szCs w:val="20"/>
          <w:lang w:val="en-US"/>
        </w:rPr>
        <w:t>Petroviḉ, Pavle, Milojko Arsiḉ, Aleksandara Nojkoviḉ. 2014. “Fiscal Multiplier in Emerging European Economies.” Fiscal Council of Republic of Serbia Research Paper.</w:t>
      </w:r>
    </w:p>
    <w:p w:rsidR="002429B3" w:rsidRPr="00C31508" w:rsidRDefault="002429B3" w:rsidP="00C31508">
      <w:pPr>
        <w:rPr>
          <w:rFonts w:ascii="Sylfaen" w:eastAsiaTheme="minorHAnsi" w:hAnsi="Sylfaen"/>
          <w:sz w:val="20"/>
          <w:szCs w:val="20"/>
          <w:lang w:val="ka-GE"/>
        </w:rPr>
      </w:pPr>
      <w:r w:rsidRPr="00C31508">
        <w:rPr>
          <w:rFonts w:eastAsiaTheme="minorHAnsi"/>
          <w:sz w:val="20"/>
          <w:szCs w:val="20"/>
          <w:lang w:val="en-US"/>
        </w:rPr>
        <w:t>Shen, W.  Shu-Chun S. Yang, and Luis-Felipe Zanna .2015.“Government Spending Effects in Low-Income Countries”, IMF working paper WP/15/286</w:t>
      </w:r>
    </w:p>
    <w:p w:rsidR="002429B3" w:rsidRPr="00447AB0" w:rsidRDefault="002429B3" w:rsidP="002429B3">
      <w:pPr>
        <w:rPr>
          <w:rFonts w:ascii="Sylfaen" w:eastAsiaTheme="minorHAnsi" w:hAnsi="Sylfaen"/>
          <w:sz w:val="20"/>
          <w:szCs w:val="20"/>
          <w:lang w:val="ka-GE"/>
        </w:rPr>
      </w:pPr>
    </w:p>
    <w:p w:rsidR="002429B3" w:rsidRDefault="002429B3" w:rsidP="002429B3">
      <w:pPr>
        <w:rPr>
          <w:rFonts w:ascii="Sylfaen" w:eastAsiaTheme="minorHAnsi" w:hAnsi="Sylfaen"/>
          <w:sz w:val="20"/>
          <w:szCs w:val="20"/>
          <w:lang w:val="en-US"/>
        </w:rPr>
      </w:pPr>
    </w:p>
    <w:p w:rsidR="0066759E" w:rsidRPr="0066759E" w:rsidRDefault="0066759E" w:rsidP="002429B3">
      <w:pPr>
        <w:rPr>
          <w:rFonts w:ascii="Sylfaen" w:eastAsiaTheme="minorHAnsi" w:hAnsi="Sylfaen"/>
          <w:sz w:val="20"/>
          <w:szCs w:val="20"/>
          <w:lang w:val="en-US"/>
        </w:rPr>
      </w:pPr>
    </w:p>
    <w:p w:rsidR="002429B3" w:rsidRPr="00447AB0" w:rsidRDefault="002429B3" w:rsidP="002429B3">
      <w:pPr>
        <w:pStyle w:val="Heading3"/>
        <w:ind w:firstLine="567"/>
        <w:jc w:val="right"/>
        <w:rPr>
          <w:rFonts w:ascii="AcadNusx" w:hAnsi="AcadNusx"/>
          <w:bCs/>
          <w:i/>
          <w:sz w:val="20"/>
          <w:szCs w:val="20"/>
          <w:lang w:val="en-US"/>
        </w:rPr>
      </w:pPr>
      <w:r w:rsidRPr="00447AB0">
        <w:rPr>
          <w:rFonts w:ascii="AcadNusx" w:hAnsi="AcadNusx"/>
          <w:i/>
          <w:sz w:val="20"/>
          <w:szCs w:val="20"/>
          <w:lang w:val="en-US"/>
        </w:rPr>
        <w:t>laSa arevaZe</w:t>
      </w:r>
    </w:p>
    <w:p w:rsidR="002429B3" w:rsidRPr="00447AB0" w:rsidRDefault="002429B3" w:rsidP="002429B3">
      <w:pPr>
        <w:pStyle w:val="Heading3"/>
        <w:ind w:firstLine="567"/>
        <w:jc w:val="right"/>
        <w:rPr>
          <w:rFonts w:ascii="AcadNusx" w:hAnsi="AcadNusx"/>
          <w:b w:val="0"/>
          <w:bCs/>
          <w:i/>
          <w:sz w:val="20"/>
          <w:szCs w:val="20"/>
          <w:lang w:val="en-US"/>
        </w:rPr>
      </w:pPr>
      <w:r w:rsidRPr="00447AB0">
        <w:rPr>
          <w:rFonts w:ascii="AcadNusx" w:hAnsi="AcadNusx"/>
          <w:b w:val="0"/>
          <w:i/>
          <w:sz w:val="20"/>
          <w:szCs w:val="20"/>
          <w:lang w:val="en-US"/>
        </w:rPr>
        <w:t>Tsu doqtoranti</w:t>
      </w:r>
    </w:p>
    <w:p w:rsidR="002429B3" w:rsidRDefault="002429B3" w:rsidP="002429B3">
      <w:pPr>
        <w:pStyle w:val="Heading3"/>
        <w:ind w:firstLine="567"/>
        <w:jc w:val="center"/>
        <w:rPr>
          <w:rFonts w:ascii="AcadMtavr" w:hAnsi="AcadMtavr"/>
          <w:sz w:val="20"/>
          <w:szCs w:val="20"/>
          <w:lang w:val="en-US"/>
        </w:rPr>
      </w:pPr>
      <w:r w:rsidRPr="00447AB0">
        <w:rPr>
          <w:rFonts w:ascii="AcadMtavr" w:hAnsi="AcadMtavr"/>
          <w:sz w:val="20"/>
          <w:szCs w:val="20"/>
          <w:lang w:val="ka-GE"/>
        </w:rPr>
        <w:t xml:space="preserve">samTavrobo danaxarjebis multiplikatoris Sefaseba gardamavali tipis ekonomikebisaTvis </w:t>
      </w:r>
    </w:p>
    <w:p w:rsidR="00EA44D2" w:rsidRDefault="00EA44D2" w:rsidP="00EA44D2">
      <w:pPr>
        <w:rPr>
          <w:lang w:val="en-US" w:eastAsia="en-US"/>
        </w:rPr>
      </w:pPr>
    </w:p>
    <w:p w:rsidR="00CE37E1" w:rsidRDefault="00C93029" w:rsidP="00CE37E1">
      <w:pPr>
        <w:jc w:val="center"/>
        <w:rPr>
          <w:rFonts w:ascii="AcadNusx" w:hAnsi="AcadNusx"/>
          <w:b/>
          <w:sz w:val="20"/>
          <w:szCs w:val="20"/>
          <w:lang w:val="en-US" w:eastAsia="en-US"/>
        </w:rPr>
      </w:pPr>
      <w:r>
        <w:rPr>
          <w:rFonts w:ascii="AcadNusx" w:hAnsi="AcadNusx"/>
          <w:b/>
          <w:sz w:val="20"/>
          <w:szCs w:val="20"/>
          <w:lang w:val="en-US" w:eastAsia="en-US"/>
        </w:rPr>
        <w:t xml:space="preserve">gafarToebuli </w:t>
      </w:r>
      <w:r w:rsidR="00CE37E1" w:rsidRPr="00447AB0">
        <w:rPr>
          <w:rFonts w:ascii="AcadNusx" w:hAnsi="AcadNusx"/>
          <w:b/>
          <w:sz w:val="20"/>
          <w:szCs w:val="20"/>
          <w:lang w:val="en-US" w:eastAsia="en-US"/>
        </w:rPr>
        <w:t>reziume</w:t>
      </w:r>
    </w:p>
    <w:p w:rsidR="0066759E" w:rsidRDefault="0066759E" w:rsidP="00CE37E1">
      <w:pPr>
        <w:jc w:val="center"/>
        <w:rPr>
          <w:rFonts w:ascii="AcadNusx" w:hAnsi="AcadNusx"/>
          <w:b/>
          <w:sz w:val="20"/>
          <w:szCs w:val="20"/>
          <w:lang w:val="en-US" w:eastAsia="en-US"/>
        </w:rPr>
      </w:pPr>
    </w:p>
    <w:p w:rsidR="0066759E" w:rsidRDefault="0066759E" w:rsidP="00CE37E1">
      <w:pPr>
        <w:jc w:val="center"/>
        <w:rPr>
          <w:rFonts w:ascii="AcadNusx" w:hAnsi="AcadNusx"/>
          <w:b/>
          <w:sz w:val="20"/>
          <w:szCs w:val="20"/>
          <w:lang w:val="en-US" w:eastAsia="en-US"/>
        </w:rPr>
      </w:pPr>
    </w:p>
    <w:p w:rsidR="002429B3" w:rsidRPr="00447AB0" w:rsidRDefault="002429B3" w:rsidP="002429B3">
      <w:pPr>
        <w:pStyle w:val="Heading3"/>
        <w:ind w:firstLine="567"/>
        <w:rPr>
          <w:rFonts w:ascii="AcadNusx" w:hAnsi="AcadNusx"/>
          <w:b w:val="0"/>
          <w:bCs/>
          <w:sz w:val="20"/>
          <w:szCs w:val="20"/>
          <w:lang w:val="ka-GE"/>
        </w:rPr>
      </w:pPr>
      <w:r w:rsidRPr="00447AB0">
        <w:rPr>
          <w:rFonts w:ascii="AcadNusx" w:hAnsi="AcadNusx"/>
          <w:b w:val="0"/>
          <w:sz w:val="20"/>
          <w:szCs w:val="20"/>
          <w:lang w:val="ka-GE"/>
        </w:rPr>
        <w:t>am naSromis mizans warmoadgens fiskaluri politikis efeqtia</w:t>
      </w:r>
      <w:r w:rsidR="00C93029">
        <w:rPr>
          <w:rFonts w:ascii="AcadNusx" w:hAnsi="AcadNusx"/>
          <w:b w:val="0"/>
          <w:sz w:val="20"/>
          <w:szCs w:val="20"/>
          <w:lang w:val="en-US"/>
        </w:rPr>
        <w:softHyphen/>
      </w:r>
      <w:r w:rsidRPr="00447AB0">
        <w:rPr>
          <w:rFonts w:ascii="AcadNusx" w:hAnsi="AcadNusx"/>
          <w:b w:val="0"/>
          <w:sz w:val="20"/>
          <w:szCs w:val="20"/>
          <w:lang w:val="ka-GE"/>
        </w:rPr>
        <w:t>nobis (danaxarjebis maxaris) Sefaseba zogierTi gardamavali tipis eko</w:t>
      </w:r>
      <w:r w:rsidR="00754782">
        <w:rPr>
          <w:rFonts w:ascii="AcadNusx" w:hAnsi="AcadNusx"/>
          <w:b w:val="0"/>
          <w:sz w:val="20"/>
          <w:szCs w:val="20"/>
          <w:lang w:val="en-US"/>
        </w:rPr>
        <w:softHyphen/>
      </w:r>
      <w:r w:rsidRPr="00447AB0">
        <w:rPr>
          <w:rFonts w:ascii="AcadNusx" w:hAnsi="AcadNusx"/>
          <w:b w:val="0"/>
          <w:sz w:val="20"/>
          <w:szCs w:val="20"/>
          <w:lang w:val="ka-GE"/>
        </w:rPr>
        <w:t>nomikebisaTvis, ufro zustad kvleva exeba dsT-is wevri qveynebis</w:t>
      </w:r>
      <w:r w:rsidRPr="00447AB0">
        <w:rPr>
          <w:rStyle w:val="FootnoteReference"/>
          <w:rFonts w:ascii="AcadNusx" w:hAnsi="AcadNusx"/>
          <w:b w:val="0"/>
          <w:sz w:val="20"/>
          <w:szCs w:val="20"/>
          <w:lang w:val="ka-GE"/>
        </w:rPr>
        <w:footnoteReference w:id="11"/>
      </w:r>
      <w:r w:rsidRPr="00447AB0">
        <w:rPr>
          <w:rFonts w:ascii="AcadNusx" w:hAnsi="AcadNusx"/>
          <w:b w:val="0"/>
          <w:sz w:val="20"/>
          <w:szCs w:val="20"/>
          <w:lang w:val="ka-GE"/>
        </w:rPr>
        <w:t xml:space="preserve"> (som</w:t>
      </w:r>
      <w:r w:rsidR="00C93029">
        <w:rPr>
          <w:rFonts w:ascii="AcadNusx" w:hAnsi="AcadNusx"/>
          <w:b w:val="0"/>
          <w:sz w:val="20"/>
          <w:szCs w:val="20"/>
          <w:lang w:val="en-US"/>
        </w:rPr>
        <w:softHyphen/>
      </w:r>
      <w:r w:rsidRPr="00447AB0">
        <w:rPr>
          <w:rFonts w:ascii="AcadNusx" w:hAnsi="AcadNusx"/>
          <w:b w:val="0"/>
          <w:sz w:val="20"/>
          <w:szCs w:val="20"/>
          <w:lang w:val="ka-GE"/>
        </w:rPr>
        <w:t>xeTi, azerbaijani, belorusia, yazaxeTi, yirgizeTi, molova, taji</w:t>
      </w:r>
      <w:r w:rsidR="00C93029">
        <w:rPr>
          <w:rFonts w:ascii="AcadNusx" w:hAnsi="AcadNusx"/>
          <w:b w:val="0"/>
          <w:sz w:val="20"/>
          <w:szCs w:val="20"/>
          <w:lang w:val="en-US"/>
        </w:rPr>
        <w:softHyphen/>
      </w:r>
      <w:r w:rsidRPr="00447AB0">
        <w:rPr>
          <w:rFonts w:ascii="AcadNusx" w:hAnsi="AcadNusx"/>
          <w:b w:val="0"/>
          <w:sz w:val="20"/>
          <w:szCs w:val="20"/>
          <w:lang w:val="ka-GE"/>
        </w:rPr>
        <w:t>keTi, TurqmeneTi, ukraina, uzbekeTi) da saqarTvelos paneluri monace</w:t>
      </w:r>
      <w:r w:rsidR="00C93029">
        <w:rPr>
          <w:rFonts w:ascii="AcadNusx" w:hAnsi="AcadNusx"/>
          <w:b w:val="0"/>
          <w:sz w:val="20"/>
          <w:szCs w:val="20"/>
          <w:lang w:val="en-US"/>
        </w:rPr>
        <w:softHyphen/>
      </w:r>
      <w:r w:rsidRPr="00447AB0">
        <w:rPr>
          <w:rFonts w:ascii="AcadNusx" w:hAnsi="AcadNusx"/>
          <w:b w:val="0"/>
          <w:sz w:val="20"/>
          <w:szCs w:val="20"/>
          <w:lang w:val="ka-GE"/>
        </w:rPr>
        <w:t>mebis sa</w:t>
      </w:r>
      <w:r w:rsidR="00754782">
        <w:rPr>
          <w:rFonts w:ascii="AcadNusx" w:hAnsi="AcadNusx"/>
          <w:b w:val="0"/>
          <w:sz w:val="20"/>
          <w:szCs w:val="20"/>
          <w:lang w:val="en-US"/>
        </w:rPr>
        <w:softHyphen/>
      </w:r>
      <w:r w:rsidR="00754782">
        <w:rPr>
          <w:rFonts w:ascii="AcadNusx" w:hAnsi="AcadNusx"/>
          <w:b w:val="0"/>
          <w:sz w:val="20"/>
          <w:szCs w:val="20"/>
          <w:lang w:val="en-US"/>
        </w:rPr>
        <w:softHyphen/>
      </w:r>
      <w:r w:rsidRPr="00447AB0">
        <w:rPr>
          <w:rFonts w:ascii="AcadNusx" w:hAnsi="AcadNusx"/>
          <w:b w:val="0"/>
          <w:sz w:val="20"/>
          <w:szCs w:val="20"/>
          <w:lang w:val="ka-GE"/>
        </w:rPr>
        <w:t>fuZ</w:t>
      </w:r>
      <w:r w:rsidR="00754782">
        <w:rPr>
          <w:rFonts w:ascii="AcadNusx" w:hAnsi="AcadNusx"/>
          <w:b w:val="0"/>
          <w:sz w:val="20"/>
          <w:szCs w:val="20"/>
          <w:lang w:val="en-US"/>
        </w:rPr>
        <w:softHyphen/>
      </w:r>
      <w:r w:rsidRPr="00447AB0">
        <w:rPr>
          <w:rFonts w:ascii="AcadNusx" w:hAnsi="AcadNusx"/>
          <w:b w:val="0"/>
          <w:sz w:val="20"/>
          <w:szCs w:val="20"/>
          <w:lang w:val="ka-GE"/>
        </w:rPr>
        <w:t>velze samTavrobo danaxarjebis multiplikatoris Sefase</w:t>
      </w:r>
      <w:r w:rsidR="00C93029">
        <w:rPr>
          <w:rFonts w:ascii="AcadNusx" w:hAnsi="AcadNusx"/>
          <w:b w:val="0"/>
          <w:sz w:val="20"/>
          <w:szCs w:val="20"/>
          <w:lang w:val="en-US"/>
        </w:rPr>
        <w:softHyphen/>
      </w:r>
      <w:r w:rsidRPr="00447AB0">
        <w:rPr>
          <w:rFonts w:ascii="AcadNusx" w:hAnsi="AcadNusx"/>
          <w:b w:val="0"/>
          <w:sz w:val="20"/>
          <w:szCs w:val="20"/>
          <w:lang w:val="ka-GE"/>
        </w:rPr>
        <w:t>bas. zo</w:t>
      </w:r>
      <w:r w:rsidR="00754782">
        <w:rPr>
          <w:rFonts w:ascii="AcadNusx" w:hAnsi="AcadNusx"/>
          <w:b w:val="0"/>
          <w:sz w:val="20"/>
          <w:szCs w:val="20"/>
          <w:lang w:val="en-US"/>
        </w:rPr>
        <w:softHyphen/>
      </w:r>
      <w:r w:rsidRPr="00447AB0">
        <w:rPr>
          <w:rFonts w:ascii="AcadNusx" w:hAnsi="AcadNusx"/>
          <w:b w:val="0"/>
          <w:sz w:val="20"/>
          <w:szCs w:val="20"/>
          <w:lang w:val="ka-GE"/>
        </w:rPr>
        <w:t>ga</w:t>
      </w:r>
      <w:r w:rsidR="00754782">
        <w:rPr>
          <w:rFonts w:ascii="AcadNusx" w:hAnsi="AcadNusx"/>
          <w:b w:val="0"/>
          <w:sz w:val="20"/>
          <w:szCs w:val="20"/>
          <w:lang w:val="en-US"/>
        </w:rPr>
        <w:softHyphen/>
      </w:r>
      <w:r w:rsidRPr="00447AB0">
        <w:rPr>
          <w:rFonts w:ascii="AcadNusx" w:hAnsi="AcadNusx"/>
          <w:b w:val="0"/>
          <w:sz w:val="20"/>
          <w:szCs w:val="20"/>
          <w:lang w:val="ka-GE"/>
        </w:rPr>
        <w:t>dad ganviTarebadi qveynebisaTvis am mimarTulebiT kvlevebi ar gamoirCeva mravalferovnebiT da maT Soris am jgufis qveynebi ar war</w:t>
      </w:r>
      <w:r w:rsidR="00C93029">
        <w:rPr>
          <w:rFonts w:ascii="AcadNusx" w:hAnsi="AcadNusx"/>
          <w:b w:val="0"/>
          <w:sz w:val="20"/>
          <w:szCs w:val="20"/>
          <w:lang w:val="en-US"/>
        </w:rPr>
        <w:softHyphen/>
      </w:r>
      <w:r w:rsidRPr="00447AB0">
        <w:rPr>
          <w:rFonts w:ascii="AcadNusx" w:hAnsi="AcadNusx"/>
          <w:b w:val="0"/>
          <w:sz w:val="20"/>
          <w:szCs w:val="20"/>
          <w:lang w:val="ka-GE"/>
        </w:rPr>
        <w:t xml:space="preserve">moadgenen gamonakliss, erT erT dmabrkolebel faqtors am kuTxiT warmoadgens monacemebis simwire. </w:t>
      </w:r>
    </w:p>
    <w:p w:rsidR="002429B3" w:rsidRPr="00447AB0" w:rsidRDefault="002429B3" w:rsidP="002429B3">
      <w:pPr>
        <w:pStyle w:val="Heading3"/>
        <w:ind w:firstLine="567"/>
        <w:rPr>
          <w:rFonts w:ascii="AcadNusx" w:hAnsi="AcadNusx"/>
          <w:b w:val="0"/>
          <w:bCs/>
          <w:sz w:val="20"/>
          <w:szCs w:val="20"/>
          <w:lang w:val="ka-GE"/>
        </w:rPr>
      </w:pPr>
      <w:r w:rsidRPr="00447AB0">
        <w:rPr>
          <w:rFonts w:ascii="AcadNusx" w:hAnsi="AcadNusx"/>
          <w:b w:val="0"/>
          <w:sz w:val="20"/>
          <w:szCs w:val="20"/>
          <w:lang w:val="ka-GE"/>
        </w:rPr>
        <w:t>naSromi swavlobs post sabWoTa ekonomikebisaTvis saxelmwifo danaxarjebis efeqts da Tu rogor aris aRniSnuli efeqti damokide</w:t>
      </w:r>
      <w:r w:rsidR="00C93029" w:rsidRPr="00C93029">
        <w:rPr>
          <w:rFonts w:ascii="AcadNusx" w:hAnsi="AcadNusx"/>
          <w:b w:val="0"/>
          <w:sz w:val="20"/>
          <w:szCs w:val="20"/>
          <w:lang w:val="ka-GE"/>
        </w:rPr>
        <w:softHyphen/>
      </w:r>
      <w:r w:rsidRPr="00447AB0">
        <w:rPr>
          <w:rFonts w:ascii="AcadNusx" w:hAnsi="AcadNusx"/>
          <w:b w:val="0"/>
          <w:sz w:val="20"/>
          <w:szCs w:val="20"/>
          <w:lang w:val="ka-GE"/>
        </w:rPr>
        <w:t>bu</w:t>
      </w:r>
      <w:r w:rsidR="00C93029" w:rsidRPr="00C93029">
        <w:rPr>
          <w:rFonts w:ascii="AcadNusx" w:hAnsi="AcadNusx"/>
          <w:b w:val="0"/>
          <w:sz w:val="20"/>
          <w:szCs w:val="20"/>
          <w:lang w:val="ka-GE"/>
        </w:rPr>
        <w:softHyphen/>
      </w:r>
      <w:r w:rsidRPr="00447AB0">
        <w:rPr>
          <w:rFonts w:ascii="AcadNusx" w:hAnsi="AcadNusx"/>
          <w:b w:val="0"/>
          <w:sz w:val="20"/>
          <w:szCs w:val="20"/>
          <w:lang w:val="ka-GE"/>
        </w:rPr>
        <w:t>li ekonomikur mdomarebaze, magaliTad, ra gavlenas axdens mTavrobis valis done danaxarjebis efeqtianobaze, an ra efeqti aqvs dana</w:t>
      </w:r>
      <w:r w:rsidR="00C93029" w:rsidRPr="00C93029">
        <w:rPr>
          <w:rFonts w:ascii="AcadNusx" w:hAnsi="AcadNusx"/>
          <w:b w:val="0"/>
          <w:sz w:val="20"/>
          <w:szCs w:val="20"/>
          <w:lang w:val="ka-GE"/>
        </w:rPr>
        <w:softHyphen/>
      </w:r>
      <w:r w:rsidRPr="00447AB0">
        <w:rPr>
          <w:rFonts w:ascii="AcadNusx" w:hAnsi="AcadNusx"/>
          <w:b w:val="0"/>
          <w:sz w:val="20"/>
          <w:szCs w:val="20"/>
          <w:lang w:val="ka-GE"/>
        </w:rPr>
        <w:t>xar</w:t>
      </w:r>
      <w:r w:rsidR="00C93029" w:rsidRPr="00C93029">
        <w:rPr>
          <w:rFonts w:ascii="AcadNusx" w:hAnsi="AcadNusx"/>
          <w:b w:val="0"/>
          <w:sz w:val="20"/>
          <w:szCs w:val="20"/>
          <w:lang w:val="ka-GE"/>
        </w:rPr>
        <w:softHyphen/>
      </w:r>
      <w:r w:rsidRPr="00447AB0">
        <w:rPr>
          <w:rFonts w:ascii="AcadNusx" w:hAnsi="AcadNusx"/>
          <w:b w:val="0"/>
          <w:sz w:val="20"/>
          <w:szCs w:val="20"/>
          <w:lang w:val="ka-GE"/>
        </w:rPr>
        <w:t>je</w:t>
      </w:r>
      <w:r w:rsidR="00754782" w:rsidRPr="00754782">
        <w:rPr>
          <w:rFonts w:ascii="AcadNusx" w:hAnsi="AcadNusx"/>
          <w:b w:val="0"/>
          <w:sz w:val="20"/>
          <w:szCs w:val="20"/>
          <w:lang w:val="ka-GE"/>
        </w:rPr>
        <w:softHyphen/>
      </w:r>
      <w:r w:rsidRPr="00447AB0">
        <w:rPr>
          <w:rFonts w:ascii="AcadNusx" w:hAnsi="AcadNusx"/>
          <w:b w:val="0"/>
          <w:sz w:val="20"/>
          <w:szCs w:val="20"/>
          <w:lang w:val="ka-GE"/>
        </w:rPr>
        <w:t>bis cvlilebas krizisis dros, rogor imoqmedebs danaxarjebis mul</w:t>
      </w:r>
      <w:r w:rsidR="00C93029" w:rsidRPr="00C93029">
        <w:rPr>
          <w:rFonts w:ascii="AcadNusx" w:hAnsi="AcadNusx"/>
          <w:b w:val="0"/>
          <w:sz w:val="20"/>
          <w:szCs w:val="20"/>
          <w:lang w:val="ka-GE"/>
        </w:rPr>
        <w:softHyphen/>
      </w:r>
      <w:r w:rsidRPr="00447AB0">
        <w:rPr>
          <w:rFonts w:ascii="AcadNusx" w:hAnsi="AcadNusx"/>
          <w:b w:val="0"/>
          <w:sz w:val="20"/>
          <w:szCs w:val="20"/>
          <w:lang w:val="ka-GE"/>
        </w:rPr>
        <w:t>tiplikatoris zomaze gacvliTi kursis reJimi da aS.</w:t>
      </w:r>
    </w:p>
    <w:p w:rsidR="002429B3" w:rsidRPr="00447AB0" w:rsidRDefault="002429B3" w:rsidP="002429B3">
      <w:pPr>
        <w:pStyle w:val="Heading3"/>
        <w:ind w:firstLine="567"/>
        <w:rPr>
          <w:rFonts w:ascii="AcadNusx" w:hAnsi="AcadNusx"/>
          <w:b w:val="0"/>
          <w:sz w:val="20"/>
          <w:szCs w:val="20"/>
          <w:lang w:val="ka-GE"/>
        </w:rPr>
      </w:pPr>
      <w:r w:rsidRPr="00447AB0">
        <w:rPr>
          <w:rFonts w:ascii="AcadNusx" w:hAnsi="AcadNusx"/>
          <w:b w:val="0"/>
          <w:sz w:val="20"/>
          <w:szCs w:val="20"/>
          <w:lang w:val="ka-GE"/>
        </w:rPr>
        <w:t>multiplikatoris Sesafaseblad gamoyenebulia orsafexuriani eko</w:t>
      </w:r>
      <w:r w:rsidR="00754782" w:rsidRPr="00754782">
        <w:rPr>
          <w:rFonts w:ascii="AcadNusx" w:hAnsi="AcadNusx"/>
          <w:b w:val="0"/>
          <w:sz w:val="20"/>
          <w:szCs w:val="20"/>
          <w:lang w:val="ka-GE"/>
        </w:rPr>
        <w:softHyphen/>
      </w:r>
      <w:r w:rsidRPr="00447AB0">
        <w:rPr>
          <w:rFonts w:ascii="AcadNusx" w:hAnsi="AcadNusx"/>
          <w:b w:val="0"/>
          <w:sz w:val="20"/>
          <w:szCs w:val="20"/>
          <w:lang w:val="ka-GE"/>
        </w:rPr>
        <w:t>nometrikuli modeli, pirvel etapze xdeba fiskaluri politikis wesis modelireba da danaxarjebis egzogenuri Sokis Sefaseba, rac war</w:t>
      </w:r>
      <w:r w:rsidR="00754782" w:rsidRPr="00754782">
        <w:rPr>
          <w:rFonts w:ascii="AcadNusx" w:hAnsi="AcadNusx"/>
          <w:b w:val="0"/>
          <w:sz w:val="20"/>
          <w:szCs w:val="20"/>
          <w:lang w:val="ka-GE"/>
        </w:rPr>
        <w:softHyphen/>
      </w:r>
      <w:r w:rsidRPr="00447AB0">
        <w:rPr>
          <w:rFonts w:ascii="AcadNusx" w:hAnsi="AcadNusx"/>
          <w:b w:val="0"/>
          <w:sz w:val="20"/>
          <w:szCs w:val="20"/>
          <w:lang w:val="ka-GE"/>
        </w:rPr>
        <w:t>moadgens pirveli safexuris modelis narCenobiT wevrs, xolo Sem</w:t>
      </w:r>
      <w:r w:rsidR="00C93029" w:rsidRPr="00C93029">
        <w:rPr>
          <w:rFonts w:ascii="AcadNusx" w:hAnsi="AcadNusx"/>
          <w:b w:val="0"/>
          <w:sz w:val="20"/>
          <w:szCs w:val="20"/>
          <w:lang w:val="ka-GE"/>
        </w:rPr>
        <w:softHyphen/>
      </w:r>
      <w:r w:rsidRPr="00447AB0">
        <w:rPr>
          <w:rFonts w:ascii="AcadNusx" w:hAnsi="AcadNusx"/>
          <w:b w:val="0"/>
          <w:sz w:val="20"/>
          <w:szCs w:val="20"/>
          <w:lang w:val="ka-GE"/>
        </w:rPr>
        <w:t xml:space="preserve">dgom etapze xdeba miRebuli Sokis efeqtis gavlenis Sefaseba mTlian Siga produqtze. samTavrobo danaxarjebis multiplikatori ar aris mudmivi da is icvleba gamomdinare im makroekonomikuri garemodan ra drosac xorcieldeba danaxarjebis Soki. </w:t>
      </w:r>
    </w:p>
    <w:p w:rsidR="002429B3" w:rsidRPr="00447AB0" w:rsidRDefault="002429B3" w:rsidP="002429B3">
      <w:pPr>
        <w:pStyle w:val="Heading3"/>
        <w:ind w:firstLine="567"/>
        <w:rPr>
          <w:rFonts w:ascii="AcadNusx" w:hAnsi="AcadNusx"/>
          <w:b w:val="0"/>
          <w:sz w:val="20"/>
          <w:szCs w:val="20"/>
          <w:lang w:val="ka-GE"/>
        </w:rPr>
      </w:pPr>
      <w:r w:rsidRPr="00447AB0">
        <w:rPr>
          <w:rFonts w:ascii="AcadNusx" w:hAnsi="AcadNusx"/>
          <w:b w:val="0"/>
          <w:sz w:val="20"/>
          <w:szCs w:val="20"/>
          <w:lang w:val="ka-GE"/>
        </w:rPr>
        <w:t>globaluri finansuri krizisi Semdgom (2008 weli) Cven saxeze gvaqvs ekonomikuri kvlevebis gaaqtiurebasTan, maT Soris fisakluri politikis da samTavrobo danaxarjebis efeqtianobis Sesaxeb. ganaxle</w:t>
      </w:r>
      <w:r w:rsidR="00C93029" w:rsidRPr="00C93029">
        <w:rPr>
          <w:rFonts w:ascii="AcadNusx" w:hAnsi="AcadNusx"/>
          <w:b w:val="0"/>
          <w:sz w:val="20"/>
          <w:szCs w:val="20"/>
          <w:lang w:val="ka-GE"/>
        </w:rPr>
        <w:softHyphen/>
      </w:r>
      <w:r w:rsidRPr="00447AB0">
        <w:rPr>
          <w:rFonts w:ascii="AcadNusx" w:hAnsi="AcadNusx"/>
          <w:b w:val="0"/>
          <w:sz w:val="20"/>
          <w:szCs w:val="20"/>
          <w:lang w:val="ka-GE"/>
        </w:rPr>
        <w:t>bu</w:t>
      </w:r>
      <w:r w:rsidR="00C93029" w:rsidRPr="00C93029">
        <w:rPr>
          <w:rFonts w:ascii="AcadNusx" w:hAnsi="AcadNusx"/>
          <w:b w:val="0"/>
          <w:sz w:val="20"/>
          <w:szCs w:val="20"/>
          <w:lang w:val="ka-GE"/>
        </w:rPr>
        <w:softHyphen/>
      </w:r>
      <w:r w:rsidRPr="00447AB0">
        <w:rPr>
          <w:rFonts w:ascii="AcadNusx" w:hAnsi="AcadNusx"/>
          <w:b w:val="0"/>
          <w:sz w:val="20"/>
          <w:szCs w:val="20"/>
          <w:lang w:val="ka-GE"/>
        </w:rPr>
        <w:t>li interesi am sakiTxis mimarT ukavSirdeba wamyvani qveynebis mier uprecedento fisakluri stimulirebis meqanizmebis gamoyenebas negati</w:t>
      </w:r>
      <w:r w:rsidR="00C93029" w:rsidRPr="00C93029">
        <w:rPr>
          <w:rFonts w:ascii="AcadNusx" w:hAnsi="AcadNusx"/>
          <w:b w:val="0"/>
          <w:sz w:val="20"/>
          <w:szCs w:val="20"/>
          <w:lang w:val="ka-GE"/>
        </w:rPr>
        <w:softHyphen/>
      </w:r>
      <w:r w:rsidRPr="00447AB0">
        <w:rPr>
          <w:rFonts w:ascii="AcadNusx" w:hAnsi="AcadNusx"/>
          <w:b w:val="0"/>
          <w:sz w:val="20"/>
          <w:szCs w:val="20"/>
          <w:lang w:val="ka-GE"/>
        </w:rPr>
        <w:t>uri Sokis Sedegebis Serbilebis mizniT. sxvadasxva Sefasebis mixedviT mTliani anti krizisuli stimulirebis paketi msoflio ekonomikebSi jamSi warmoadgenda 2.18 tr. dolars (rac warmoadgenda im droindeli mTliani Siga produqtis 3.5%-s). Tanamedrove literatura am sakiTxebis Seswavlisas aCvenebs fiskaluri politikis maRal efeqtianobas (did multiplikators). miuxedavad imisa, rom kvlevebi am mimarTulebiT swra</w:t>
      </w:r>
      <w:r w:rsidR="00754782">
        <w:rPr>
          <w:rFonts w:ascii="AcadNusx" w:hAnsi="AcadNusx"/>
          <w:b w:val="0"/>
          <w:sz w:val="20"/>
          <w:szCs w:val="20"/>
          <w:lang w:val="en-US"/>
        </w:rPr>
        <w:softHyphen/>
      </w:r>
      <w:r w:rsidRPr="00447AB0">
        <w:rPr>
          <w:rFonts w:ascii="AcadNusx" w:hAnsi="AcadNusx"/>
          <w:b w:val="0"/>
          <w:sz w:val="20"/>
          <w:szCs w:val="20"/>
          <w:lang w:val="ka-GE"/>
        </w:rPr>
        <w:t>fad ganviTarda, ganviTarebadi qveynebi am mimarTulebiT litera</w:t>
      </w:r>
      <w:r w:rsidR="00C93029">
        <w:rPr>
          <w:rFonts w:ascii="AcadNusx" w:hAnsi="AcadNusx"/>
          <w:b w:val="0"/>
          <w:sz w:val="20"/>
          <w:szCs w:val="20"/>
          <w:lang w:val="en-US"/>
        </w:rPr>
        <w:softHyphen/>
      </w:r>
      <w:r w:rsidRPr="00447AB0">
        <w:rPr>
          <w:rFonts w:ascii="AcadNusx" w:hAnsi="AcadNusx"/>
          <w:b w:val="0"/>
          <w:sz w:val="20"/>
          <w:szCs w:val="20"/>
          <w:lang w:val="ka-GE"/>
        </w:rPr>
        <w:t xml:space="preserve">turaSi rCebian periferiad da post sabWoTa qveynebi ar warmoadgenen gamonakliss. </w:t>
      </w:r>
    </w:p>
    <w:p w:rsidR="002429B3" w:rsidRPr="00447AB0" w:rsidRDefault="002429B3" w:rsidP="002429B3">
      <w:pPr>
        <w:ind w:firstLine="567"/>
        <w:jc w:val="both"/>
        <w:rPr>
          <w:rFonts w:ascii="AcadNusx" w:hAnsi="AcadNusx"/>
          <w:sz w:val="20"/>
          <w:szCs w:val="20"/>
          <w:lang w:val="ka-GE"/>
        </w:rPr>
      </w:pPr>
      <w:r w:rsidRPr="00447AB0">
        <w:rPr>
          <w:rFonts w:ascii="AcadNusx" w:hAnsi="AcadNusx"/>
          <w:sz w:val="20"/>
          <w:szCs w:val="20"/>
          <w:lang w:val="ka-GE"/>
        </w:rPr>
        <w:t>dRes dReobiT SeiZleba iTqvas, rom ar arsebobs mxolod erTi mul</w:t>
      </w:r>
      <w:r w:rsidR="00754782">
        <w:rPr>
          <w:rFonts w:ascii="AcadNusx" w:hAnsi="AcadNusx"/>
          <w:sz w:val="20"/>
          <w:szCs w:val="20"/>
          <w:lang w:val="en-US"/>
        </w:rPr>
        <w:softHyphen/>
      </w:r>
      <w:r w:rsidRPr="00447AB0">
        <w:rPr>
          <w:rFonts w:ascii="AcadNusx" w:hAnsi="AcadNusx"/>
          <w:sz w:val="20"/>
          <w:szCs w:val="20"/>
          <w:lang w:val="ka-GE"/>
        </w:rPr>
        <w:t>tiplikatori aramed misi zoma damokidebulia makroekonomikur mdgo</w:t>
      </w:r>
      <w:r w:rsidR="00754782">
        <w:rPr>
          <w:rFonts w:ascii="AcadNusx" w:hAnsi="AcadNusx"/>
          <w:sz w:val="20"/>
          <w:szCs w:val="20"/>
          <w:lang w:val="en-US"/>
        </w:rPr>
        <w:softHyphen/>
      </w:r>
      <w:r w:rsidRPr="00447AB0">
        <w:rPr>
          <w:rFonts w:ascii="AcadNusx" w:hAnsi="AcadNusx"/>
          <w:sz w:val="20"/>
          <w:szCs w:val="20"/>
          <w:lang w:val="ka-GE"/>
        </w:rPr>
        <w:t>mareobaze.  samTavrobo danaxarjebis multiplikatori damokidebu</w:t>
      </w:r>
      <w:r w:rsidR="00C93029" w:rsidRPr="00C93029">
        <w:rPr>
          <w:rFonts w:ascii="AcadNusx" w:hAnsi="AcadNusx"/>
          <w:sz w:val="20"/>
          <w:szCs w:val="20"/>
          <w:lang w:val="ka-GE"/>
        </w:rPr>
        <w:softHyphen/>
      </w:r>
      <w:r w:rsidRPr="00447AB0">
        <w:rPr>
          <w:rFonts w:ascii="AcadNusx" w:hAnsi="AcadNusx"/>
          <w:sz w:val="20"/>
          <w:szCs w:val="20"/>
          <w:lang w:val="ka-GE"/>
        </w:rPr>
        <w:t>lia kerZo moxmarebisa da investiciebis gamodevnis efeqtis zomaze, Tu es arxebi dominireben maSin danaxarjebis multiplikatori aris mcire da SeiZleba iyos uaryofiTic. aseve mniSvnelovania ekonomikuri situa</w:t>
      </w:r>
      <w:r w:rsidR="00C93029" w:rsidRPr="00C93029">
        <w:rPr>
          <w:rFonts w:ascii="AcadNusx" w:hAnsi="AcadNusx"/>
          <w:sz w:val="20"/>
          <w:szCs w:val="20"/>
          <w:lang w:val="ka-GE"/>
        </w:rPr>
        <w:softHyphen/>
      </w:r>
      <w:r w:rsidRPr="00447AB0">
        <w:rPr>
          <w:rFonts w:ascii="AcadNusx" w:hAnsi="AcadNusx"/>
          <w:sz w:val="20"/>
          <w:szCs w:val="20"/>
          <w:lang w:val="ka-GE"/>
        </w:rPr>
        <w:t>ci</w:t>
      </w:r>
      <w:r w:rsidR="00C93029" w:rsidRPr="00C93029">
        <w:rPr>
          <w:rFonts w:ascii="AcadNusx" w:hAnsi="AcadNusx"/>
          <w:sz w:val="20"/>
          <w:szCs w:val="20"/>
          <w:lang w:val="ka-GE"/>
        </w:rPr>
        <w:softHyphen/>
      </w:r>
      <w:r w:rsidRPr="00447AB0">
        <w:rPr>
          <w:rFonts w:ascii="AcadNusx" w:hAnsi="AcadNusx"/>
          <w:sz w:val="20"/>
          <w:szCs w:val="20"/>
          <w:lang w:val="ka-GE"/>
        </w:rPr>
        <w:t>isa Tu reJimebis gaTvaliswinebac, magaliTad TeoriaSi danaxarjebis multiplikatori aris ufro maRali finansuri da ekonomikuri krizi</w:t>
      </w:r>
      <w:r w:rsidR="00C93029" w:rsidRPr="00C93029">
        <w:rPr>
          <w:rFonts w:ascii="AcadNusx" w:hAnsi="AcadNusx"/>
          <w:sz w:val="20"/>
          <w:szCs w:val="20"/>
          <w:lang w:val="ka-GE"/>
        </w:rPr>
        <w:softHyphen/>
      </w:r>
      <w:r w:rsidRPr="00447AB0">
        <w:rPr>
          <w:rFonts w:ascii="AcadNusx" w:hAnsi="AcadNusx"/>
          <w:sz w:val="20"/>
          <w:szCs w:val="20"/>
          <w:lang w:val="ka-GE"/>
        </w:rPr>
        <w:t>sebis dros bumis sapirispirod, vinaidan recesis dros ekonomikuri agentebs eqmnebaT likvidobis problema da saxelmwifo danaxarjebs SeuZlia am SezRudvis Semsubuqeba. aseve kvlevebi aCvenebs, rom dana</w:t>
      </w:r>
      <w:r w:rsidR="00C93029" w:rsidRPr="00C93029">
        <w:rPr>
          <w:rFonts w:ascii="AcadNusx" w:hAnsi="AcadNusx"/>
          <w:sz w:val="20"/>
          <w:szCs w:val="20"/>
          <w:lang w:val="ka-GE"/>
        </w:rPr>
        <w:softHyphen/>
      </w:r>
      <w:r w:rsidRPr="00447AB0">
        <w:rPr>
          <w:rFonts w:ascii="AcadNusx" w:hAnsi="AcadNusx"/>
          <w:sz w:val="20"/>
          <w:szCs w:val="20"/>
          <w:lang w:val="ka-GE"/>
        </w:rPr>
        <w:t>xar</w:t>
      </w:r>
      <w:r w:rsidR="00C93029" w:rsidRPr="00C93029">
        <w:rPr>
          <w:rFonts w:ascii="AcadNusx" w:hAnsi="AcadNusx"/>
          <w:sz w:val="20"/>
          <w:szCs w:val="20"/>
          <w:lang w:val="ka-GE"/>
        </w:rPr>
        <w:softHyphen/>
      </w:r>
      <w:r w:rsidR="00C93029" w:rsidRPr="00C93029">
        <w:rPr>
          <w:rFonts w:ascii="AcadNusx" w:hAnsi="AcadNusx"/>
          <w:sz w:val="20"/>
          <w:szCs w:val="20"/>
          <w:lang w:val="ka-GE"/>
        </w:rPr>
        <w:softHyphen/>
      </w:r>
      <w:r w:rsidR="00C93029" w:rsidRPr="00C93029">
        <w:rPr>
          <w:rFonts w:ascii="AcadNusx" w:hAnsi="AcadNusx"/>
          <w:sz w:val="20"/>
          <w:szCs w:val="20"/>
          <w:lang w:val="ka-GE"/>
        </w:rPr>
        <w:softHyphen/>
      </w:r>
      <w:r w:rsidRPr="00447AB0">
        <w:rPr>
          <w:rFonts w:ascii="AcadNusx" w:hAnsi="AcadNusx"/>
          <w:sz w:val="20"/>
          <w:szCs w:val="20"/>
          <w:lang w:val="ka-GE"/>
        </w:rPr>
        <w:t>jebis multiplikatori ufro didia fiqsirebuli gacvliTi kursis re</w:t>
      </w:r>
      <w:r w:rsidR="00C93029" w:rsidRPr="00C93029">
        <w:rPr>
          <w:rFonts w:ascii="AcadNusx" w:hAnsi="AcadNusx"/>
          <w:sz w:val="20"/>
          <w:szCs w:val="20"/>
          <w:lang w:val="ka-GE"/>
        </w:rPr>
        <w:softHyphen/>
      </w:r>
      <w:r w:rsidRPr="00447AB0">
        <w:rPr>
          <w:rFonts w:ascii="AcadNusx" w:hAnsi="AcadNusx"/>
          <w:sz w:val="20"/>
          <w:szCs w:val="20"/>
          <w:lang w:val="ka-GE"/>
        </w:rPr>
        <w:t>Jimis SemTxvevaSi mcuravi reJimis sapirispirod, vinadian im SemTxvevaSi Tu kapitalis bazri ar aris SezRuduli, samTavrobo danaxarjebis zrda iwvevs saprocento ganakveTebis zrdas, xolo imisaTvis raTa dai</w:t>
      </w:r>
      <w:r w:rsidR="00C93029" w:rsidRPr="00C93029">
        <w:rPr>
          <w:rFonts w:ascii="AcadNusx" w:hAnsi="AcadNusx"/>
          <w:sz w:val="20"/>
          <w:szCs w:val="20"/>
          <w:lang w:val="ka-GE"/>
        </w:rPr>
        <w:softHyphen/>
      </w:r>
      <w:r w:rsidRPr="00447AB0">
        <w:rPr>
          <w:rFonts w:ascii="AcadNusx" w:hAnsi="AcadNusx"/>
          <w:sz w:val="20"/>
          <w:szCs w:val="20"/>
          <w:lang w:val="ka-GE"/>
        </w:rPr>
        <w:t>c</w:t>
      </w:r>
      <w:r w:rsidR="00C93029" w:rsidRPr="00C93029">
        <w:rPr>
          <w:rFonts w:ascii="AcadNusx" w:hAnsi="AcadNusx"/>
          <w:sz w:val="20"/>
          <w:szCs w:val="20"/>
          <w:lang w:val="ka-GE"/>
        </w:rPr>
        <w:softHyphen/>
      </w:r>
      <w:r w:rsidRPr="00447AB0">
        <w:rPr>
          <w:rFonts w:ascii="AcadNusx" w:hAnsi="AcadNusx"/>
          <w:sz w:val="20"/>
          <w:szCs w:val="20"/>
          <w:lang w:val="ka-GE"/>
        </w:rPr>
        <w:t>vas fiqsirebuli kursi centralur banks mouwevs monetaruli eqspan</w:t>
      </w:r>
      <w:r w:rsidR="00C93029" w:rsidRPr="00C93029">
        <w:rPr>
          <w:rFonts w:ascii="AcadNusx" w:hAnsi="AcadNusx"/>
          <w:sz w:val="20"/>
          <w:szCs w:val="20"/>
          <w:lang w:val="ka-GE"/>
        </w:rPr>
        <w:softHyphen/>
      </w:r>
      <w:r w:rsidRPr="00447AB0">
        <w:rPr>
          <w:rFonts w:ascii="AcadNusx" w:hAnsi="AcadNusx"/>
          <w:sz w:val="20"/>
          <w:szCs w:val="20"/>
          <w:lang w:val="ka-GE"/>
        </w:rPr>
        <w:t>siis ganoxrcieleba, rac aseve dadebiTi moTxovnis Sokia ekonomi</w:t>
      </w:r>
      <w:r w:rsidR="00C93029" w:rsidRPr="00C93029">
        <w:rPr>
          <w:rFonts w:ascii="AcadNusx" w:hAnsi="AcadNusx"/>
          <w:sz w:val="20"/>
          <w:szCs w:val="20"/>
          <w:lang w:val="ka-GE"/>
        </w:rPr>
        <w:softHyphen/>
      </w:r>
      <w:r w:rsidRPr="00447AB0">
        <w:rPr>
          <w:rFonts w:ascii="AcadNusx" w:hAnsi="AcadNusx"/>
          <w:sz w:val="20"/>
          <w:szCs w:val="20"/>
          <w:lang w:val="ka-GE"/>
        </w:rPr>
        <w:t>ka</w:t>
      </w:r>
      <w:r w:rsidR="00C93029" w:rsidRPr="00C93029">
        <w:rPr>
          <w:rFonts w:ascii="AcadNusx" w:hAnsi="AcadNusx"/>
          <w:sz w:val="20"/>
          <w:szCs w:val="20"/>
          <w:lang w:val="ka-GE"/>
        </w:rPr>
        <w:softHyphen/>
      </w:r>
      <w:r w:rsidRPr="00447AB0">
        <w:rPr>
          <w:rFonts w:ascii="AcadNusx" w:hAnsi="AcadNusx"/>
          <w:sz w:val="20"/>
          <w:szCs w:val="20"/>
          <w:lang w:val="ka-GE"/>
        </w:rPr>
        <w:t>s</w:t>
      </w:r>
      <w:r w:rsidR="00C93029" w:rsidRPr="00C93029">
        <w:rPr>
          <w:rFonts w:ascii="AcadNusx" w:hAnsi="AcadNusx"/>
          <w:sz w:val="20"/>
          <w:szCs w:val="20"/>
          <w:lang w:val="ka-GE"/>
        </w:rPr>
        <w:softHyphen/>
      </w:r>
      <w:r w:rsidRPr="00447AB0">
        <w:rPr>
          <w:rFonts w:ascii="AcadNusx" w:hAnsi="AcadNusx"/>
          <w:sz w:val="20"/>
          <w:szCs w:val="20"/>
          <w:lang w:val="ka-GE"/>
        </w:rPr>
        <w:t>Tvis, monetaruli politikis msgavs cvlilebas da damatebiT Soks adgili ar aqvs mcuravi kursis SemTxvevaSi da danaxarjebis multipli</w:t>
      </w:r>
      <w:r w:rsidR="00C93029" w:rsidRPr="00C93029">
        <w:rPr>
          <w:rFonts w:ascii="AcadNusx" w:hAnsi="AcadNusx"/>
          <w:sz w:val="20"/>
          <w:szCs w:val="20"/>
          <w:lang w:val="ka-GE"/>
        </w:rPr>
        <w:softHyphen/>
      </w:r>
      <w:r w:rsidRPr="00447AB0">
        <w:rPr>
          <w:rFonts w:ascii="AcadNusx" w:hAnsi="AcadNusx"/>
          <w:sz w:val="20"/>
          <w:szCs w:val="20"/>
          <w:lang w:val="ka-GE"/>
        </w:rPr>
        <w:t>katori Sesabamisad mcirea, amdenad multiplikatoris zoma damokide</w:t>
      </w:r>
      <w:r w:rsidR="00C93029" w:rsidRPr="00C93029">
        <w:rPr>
          <w:rFonts w:ascii="AcadNusx" w:hAnsi="AcadNusx"/>
          <w:sz w:val="20"/>
          <w:szCs w:val="20"/>
          <w:lang w:val="ka-GE"/>
        </w:rPr>
        <w:softHyphen/>
      </w:r>
      <w:r w:rsidRPr="00447AB0">
        <w:rPr>
          <w:rFonts w:ascii="AcadNusx" w:hAnsi="AcadNusx"/>
          <w:sz w:val="20"/>
          <w:szCs w:val="20"/>
          <w:lang w:val="ka-GE"/>
        </w:rPr>
        <w:t>bulia ekonomkur mdgomareobaze. literaturaSi erT erTi gavrcele</w:t>
      </w:r>
      <w:r w:rsidR="00C93029" w:rsidRPr="00C93029">
        <w:rPr>
          <w:rFonts w:ascii="AcadNusx" w:hAnsi="AcadNusx"/>
          <w:sz w:val="20"/>
          <w:szCs w:val="20"/>
          <w:lang w:val="ka-GE"/>
        </w:rPr>
        <w:softHyphen/>
      </w:r>
      <w:r w:rsidRPr="00447AB0">
        <w:rPr>
          <w:rFonts w:ascii="AcadNusx" w:hAnsi="AcadNusx"/>
          <w:sz w:val="20"/>
          <w:szCs w:val="20"/>
          <w:lang w:val="ka-GE"/>
        </w:rPr>
        <w:t>buli mosazreba ganviTarebadi qveynebisaTvis aris is rom multip</w:t>
      </w:r>
      <w:r w:rsidR="00C93029" w:rsidRPr="00C93029">
        <w:rPr>
          <w:rFonts w:ascii="AcadNusx" w:hAnsi="AcadNusx"/>
          <w:sz w:val="20"/>
          <w:szCs w:val="20"/>
          <w:lang w:val="ka-GE"/>
        </w:rPr>
        <w:softHyphen/>
      </w:r>
      <w:r w:rsidRPr="00447AB0">
        <w:rPr>
          <w:rFonts w:ascii="AcadNusx" w:hAnsi="AcadNusx"/>
          <w:sz w:val="20"/>
          <w:szCs w:val="20"/>
          <w:lang w:val="ka-GE"/>
        </w:rPr>
        <w:t>lika</w:t>
      </w:r>
      <w:r w:rsidR="00C93029" w:rsidRPr="00C93029">
        <w:rPr>
          <w:rFonts w:ascii="AcadNusx" w:hAnsi="AcadNusx"/>
          <w:sz w:val="20"/>
          <w:szCs w:val="20"/>
          <w:lang w:val="ka-GE"/>
        </w:rPr>
        <w:softHyphen/>
      </w:r>
      <w:r w:rsidRPr="00447AB0">
        <w:rPr>
          <w:rFonts w:ascii="AcadNusx" w:hAnsi="AcadNusx"/>
          <w:sz w:val="20"/>
          <w:szCs w:val="20"/>
          <w:lang w:val="ka-GE"/>
        </w:rPr>
        <w:t>tori aris ufro mcire vidre ganviTarebad qveynebSi. Tumca am ekonomi</w:t>
      </w:r>
      <w:r w:rsidR="00C93029">
        <w:rPr>
          <w:rFonts w:ascii="AcadNusx" w:hAnsi="AcadNusx"/>
          <w:sz w:val="20"/>
          <w:szCs w:val="20"/>
          <w:lang w:val="en-US"/>
        </w:rPr>
        <w:softHyphen/>
      </w:r>
      <w:r w:rsidRPr="00447AB0">
        <w:rPr>
          <w:rFonts w:ascii="AcadNusx" w:hAnsi="AcadNusx"/>
          <w:sz w:val="20"/>
          <w:szCs w:val="20"/>
          <w:lang w:val="ka-GE"/>
        </w:rPr>
        <w:t>kebSi samTavrobo investiciebis multiplikatoris zoma aris ufro didi vidre moxmarebis multiplikatori, aseve multiplikatori mcirea Tu qveynis valis done didia da  sainteresoa rom am SemTxvevaSi SesaZ</w:t>
      </w:r>
      <w:r w:rsidR="00C93029">
        <w:rPr>
          <w:rFonts w:ascii="AcadNusx" w:hAnsi="AcadNusx"/>
          <w:sz w:val="20"/>
          <w:szCs w:val="20"/>
          <w:lang w:val="en-US"/>
        </w:rPr>
        <w:softHyphen/>
      </w:r>
      <w:r w:rsidRPr="00447AB0">
        <w:rPr>
          <w:rFonts w:ascii="AcadNusx" w:hAnsi="AcadNusx"/>
          <w:sz w:val="20"/>
          <w:szCs w:val="20"/>
          <w:lang w:val="ka-GE"/>
        </w:rPr>
        <w:t>le</w:t>
      </w:r>
      <w:r w:rsidR="00C93029">
        <w:rPr>
          <w:rFonts w:ascii="AcadNusx" w:hAnsi="AcadNusx"/>
          <w:sz w:val="20"/>
          <w:szCs w:val="20"/>
          <w:lang w:val="en-US"/>
        </w:rPr>
        <w:softHyphen/>
      </w:r>
      <w:r w:rsidRPr="00447AB0">
        <w:rPr>
          <w:rFonts w:ascii="AcadNusx" w:hAnsi="AcadNusx"/>
          <w:sz w:val="20"/>
          <w:szCs w:val="20"/>
          <w:lang w:val="ka-GE"/>
        </w:rPr>
        <w:t xml:space="preserve">belia rom recesiis dros sabiujeto konsolidacia iyos dadebiTi Sedegis momtani, vinaidan am dros konsolidacia,  deficitis da valis Semcireba amcirebs qveynis risk premiums rac dadebiTad moqmedebs gamoSvebaze. </w:t>
      </w:r>
    </w:p>
    <w:p w:rsidR="002429B3" w:rsidRPr="00447AB0" w:rsidRDefault="002429B3" w:rsidP="002429B3">
      <w:pPr>
        <w:ind w:firstLine="567"/>
        <w:jc w:val="both"/>
        <w:rPr>
          <w:rFonts w:ascii="AcadNusx" w:hAnsi="AcadNusx"/>
          <w:sz w:val="20"/>
          <w:szCs w:val="20"/>
          <w:lang w:val="ka-GE"/>
        </w:rPr>
      </w:pPr>
      <w:r w:rsidRPr="00447AB0">
        <w:rPr>
          <w:rFonts w:ascii="AcadNusx" w:hAnsi="AcadNusx"/>
          <w:sz w:val="20"/>
          <w:szCs w:val="20"/>
          <w:lang w:val="ka-GE"/>
        </w:rPr>
        <w:t>kvlevaSi gamoyenebuli meTodologiis safuZvelze samTavrobo dana</w:t>
      </w:r>
      <w:r w:rsidR="00C93029" w:rsidRPr="00C93029">
        <w:rPr>
          <w:rFonts w:ascii="AcadNusx" w:hAnsi="AcadNusx"/>
          <w:sz w:val="20"/>
          <w:szCs w:val="20"/>
          <w:lang w:val="ka-GE"/>
        </w:rPr>
        <w:softHyphen/>
      </w:r>
      <w:r w:rsidRPr="00447AB0">
        <w:rPr>
          <w:rFonts w:ascii="AcadNusx" w:hAnsi="AcadNusx"/>
          <w:sz w:val="20"/>
          <w:szCs w:val="20"/>
          <w:lang w:val="ka-GE"/>
        </w:rPr>
        <w:t>xarjebis upirobo multiplikatoris</w:t>
      </w:r>
      <w:r w:rsidRPr="00447AB0">
        <w:rPr>
          <w:rStyle w:val="FootnoteReference"/>
          <w:rFonts w:ascii="AcadNusx" w:hAnsi="AcadNusx"/>
          <w:sz w:val="20"/>
          <w:szCs w:val="20"/>
          <w:lang w:val="ka-GE"/>
        </w:rPr>
        <w:footnoteReference w:id="12"/>
      </w:r>
      <w:r w:rsidRPr="00447AB0">
        <w:rPr>
          <w:rFonts w:ascii="AcadNusx" w:hAnsi="AcadNusx"/>
          <w:sz w:val="20"/>
          <w:szCs w:val="20"/>
          <w:lang w:val="ka-GE"/>
        </w:rPr>
        <w:t xml:space="preserve"> zoma post sabWoTa qveynebis panelisaTvis aris 0.3. aRsaniSnavia, rom es Sefaseba axlos aris ganvi</w:t>
      </w:r>
      <w:r w:rsidR="00C93029" w:rsidRPr="00C93029">
        <w:rPr>
          <w:rFonts w:ascii="AcadNusx" w:hAnsi="AcadNusx"/>
          <w:sz w:val="20"/>
          <w:szCs w:val="20"/>
          <w:lang w:val="ka-GE"/>
        </w:rPr>
        <w:softHyphen/>
      </w:r>
      <w:r w:rsidRPr="00447AB0">
        <w:rPr>
          <w:rFonts w:ascii="AcadNusx" w:hAnsi="AcadNusx"/>
          <w:sz w:val="20"/>
          <w:szCs w:val="20"/>
          <w:lang w:val="ka-GE"/>
        </w:rPr>
        <w:t>Ta</w:t>
      </w:r>
      <w:r w:rsidR="00C93029" w:rsidRPr="00C93029">
        <w:rPr>
          <w:rFonts w:ascii="AcadNusx" w:hAnsi="AcadNusx"/>
          <w:sz w:val="20"/>
          <w:szCs w:val="20"/>
          <w:lang w:val="ka-GE"/>
        </w:rPr>
        <w:softHyphen/>
      </w:r>
      <w:r w:rsidRPr="00447AB0">
        <w:rPr>
          <w:rFonts w:ascii="AcadNusx" w:hAnsi="AcadNusx"/>
          <w:sz w:val="20"/>
          <w:szCs w:val="20"/>
          <w:lang w:val="ka-GE"/>
        </w:rPr>
        <w:t>rebadi qveynebis Sesaxeb sxva naSromebis SedegebTan. multiplikatori am SemTxvevaSi aCvenebs, biujetidan 1 dolaris xarjva am qveynebSi iw</w:t>
      </w:r>
      <w:r w:rsidR="00C93029" w:rsidRPr="00C93029">
        <w:rPr>
          <w:rFonts w:ascii="AcadNusx" w:hAnsi="AcadNusx"/>
          <w:sz w:val="20"/>
          <w:szCs w:val="20"/>
          <w:lang w:val="ka-GE"/>
        </w:rPr>
        <w:softHyphen/>
      </w:r>
      <w:r w:rsidRPr="00447AB0">
        <w:rPr>
          <w:rFonts w:ascii="AcadNusx" w:hAnsi="AcadNusx"/>
          <w:sz w:val="20"/>
          <w:szCs w:val="20"/>
          <w:lang w:val="ka-GE"/>
        </w:rPr>
        <w:t>vevs 0.3 dolariT mSp-is zrdas, Sesabamisad danaxarjebis Sokis eqspan</w:t>
      </w:r>
      <w:r w:rsidR="00C93029" w:rsidRPr="00C93029">
        <w:rPr>
          <w:rFonts w:ascii="AcadNusx" w:hAnsi="AcadNusx"/>
          <w:sz w:val="20"/>
          <w:szCs w:val="20"/>
          <w:lang w:val="ka-GE"/>
        </w:rPr>
        <w:softHyphen/>
      </w:r>
      <w:r w:rsidRPr="00447AB0">
        <w:rPr>
          <w:rFonts w:ascii="AcadNusx" w:hAnsi="AcadNusx"/>
          <w:sz w:val="20"/>
          <w:szCs w:val="20"/>
          <w:lang w:val="ka-GE"/>
        </w:rPr>
        <w:t xml:space="preserve">siuri Sedegi sakmaod mcirea. </w:t>
      </w:r>
    </w:p>
    <w:p w:rsidR="002429B3" w:rsidRPr="00447AB0" w:rsidRDefault="002429B3" w:rsidP="002429B3">
      <w:pPr>
        <w:ind w:firstLine="567"/>
        <w:jc w:val="both"/>
        <w:rPr>
          <w:rFonts w:ascii="AcadNusx" w:hAnsi="AcadNusx"/>
          <w:sz w:val="20"/>
          <w:szCs w:val="20"/>
          <w:lang w:val="ka-GE"/>
        </w:rPr>
      </w:pPr>
      <w:r w:rsidRPr="00447AB0">
        <w:rPr>
          <w:rFonts w:ascii="AcadNusx" w:hAnsi="AcadNusx"/>
          <w:sz w:val="20"/>
          <w:szCs w:val="20"/>
          <w:lang w:val="ka-GE"/>
        </w:rPr>
        <w:t>upirobo multiplikatorTan erTad aseve kvlevaSi Sefasebulia pi</w:t>
      </w:r>
      <w:r w:rsidR="00754782" w:rsidRPr="00754782">
        <w:rPr>
          <w:rFonts w:ascii="AcadNusx" w:hAnsi="AcadNusx"/>
          <w:sz w:val="20"/>
          <w:szCs w:val="20"/>
          <w:lang w:val="ka-GE"/>
        </w:rPr>
        <w:softHyphen/>
      </w:r>
      <w:r w:rsidRPr="00447AB0">
        <w:rPr>
          <w:rFonts w:ascii="AcadNusx" w:hAnsi="AcadNusx"/>
          <w:sz w:val="20"/>
          <w:szCs w:val="20"/>
          <w:lang w:val="ka-GE"/>
        </w:rPr>
        <w:t>ro</w:t>
      </w:r>
      <w:r w:rsidR="00754782" w:rsidRPr="00754782">
        <w:rPr>
          <w:rFonts w:ascii="AcadNusx" w:hAnsi="AcadNusx"/>
          <w:sz w:val="20"/>
          <w:szCs w:val="20"/>
          <w:lang w:val="ka-GE"/>
        </w:rPr>
        <w:softHyphen/>
      </w:r>
      <w:r w:rsidR="00C93029" w:rsidRPr="00C93029">
        <w:rPr>
          <w:rFonts w:ascii="AcadNusx" w:hAnsi="AcadNusx"/>
          <w:sz w:val="20"/>
          <w:szCs w:val="20"/>
          <w:lang w:val="ka-GE"/>
        </w:rPr>
        <w:softHyphen/>
      </w:r>
      <w:r w:rsidRPr="00447AB0">
        <w:rPr>
          <w:rFonts w:ascii="AcadNusx" w:hAnsi="AcadNusx"/>
          <w:sz w:val="20"/>
          <w:szCs w:val="20"/>
          <w:lang w:val="ka-GE"/>
        </w:rPr>
        <w:t>biTi multiplikatorebic sxvadasxva ekonomikuri mdgomareobis gaT</w:t>
      </w:r>
      <w:r w:rsidR="00754782" w:rsidRPr="00754782">
        <w:rPr>
          <w:rFonts w:ascii="AcadNusx" w:hAnsi="AcadNusx"/>
          <w:sz w:val="20"/>
          <w:szCs w:val="20"/>
          <w:lang w:val="ka-GE"/>
        </w:rPr>
        <w:softHyphen/>
      </w:r>
      <w:r w:rsidRPr="00447AB0">
        <w:rPr>
          <w:rFonts w:ascii="AcadNusx" w:hAnsi="AcadNusx"/>
          <w:sz w:val="20"/>
          <w:szCs w:val="20"/>
          <w:lang w:val="ka-GE"/>
        </w:rPr>
        <w:t>valiswinebiT. magaliTad, qveynebis am panelisaTvis empiriulad dastur</w:t>
      </w:r>
      <w:r w:rsidR="00754782" w:rsidRPr="00754782">
        <w:rPr>
          <w:rFonts w:ascii="AcadNusx" w:hAnsi="AcadNusx"/>
          <w:sz w:val="20"/>
          <w:szCs w:val="20"/>
          <w:lang w:val="ka-GE"/>
        </w:rPr>
        <w:softHyphen/>
      </w:r>
      <w:r w:rsidRPr="00447AB0">
        <w:rPr>
          <w:rFonts w:ascii="AcadNusx" w:hAnsi="AcadNusx"/>
          <w:sz w:val="20"/>
          <w:szCs w:val="20"/>
          <w:lang w:val="ka-GE"/>
        </w:rPr>
        <w:t>deba, rom krizisis dros fiskaluri eqspansia SeiZleba iyos kontr pro</w:t>
      </w:r>
      <w:r w:rsidR="00754782" w:rsidRPr="00754782">
        <w:rPr>
          <w:rFonts w:ascii="AcadNusx" w:hAnsi="AcadNusx"/>
          <w:sz w:val="20"/>
          <w:szCs w:val="20"/>
          <w:lang w:val="ka-GE"/>
        </w:rPr>
        <w:softHyphen/>
      </w:r>
      <w:r w:rsidRPr="00447AB0">
        <w:rPr>
          <w:rFonts w:ascii="AcadNusx" w:hAnsi="AcadNusx"/>
          <w:sz w:val="20"/>
          <w:szCs w:val="20"/>
          <w:lang w:val="ka-GE"/>
        </w:rPr>
        <w:t>duqtiuli da piriqiT sabiujeto konsolidacias recessis dros gaaC</w:t>
      </w:r>
      <w:r w:rsidR="00754782" w:rsidRPr="00754782">
        <w:rPr>
          <w:rFonts w:ascii="AcadNusx" w:hAnsi="AcadNusx"/>
          <w:sz w:val="20"/>
          <w:szCs w:val="20"/>
          <w:lang w:val="ka-GE"/>
        </w:rPr>
        <w:softHyphen/>
      </w:r>
      <w:r w:rsidRPr="00447AB0">
        <w:rPr>
          <w:rFonts w:ascii="AcadNusx" w:hAnsi="AcadNusx"/>
          <w:sz w:val="20"/>
          <w:szCs w:val="20"/>
          <w:lang w:val="ka-GE"/>
        </w:rPr>
        <w:t>nia dadebiTi multiplikaciuri efeqti. sabolood, kvlevaSi gan</w:t>
      </w:r>
      <w:r w:rsidR="00754782" w:rsidRPr="00754782">
        <w:rPr>
          <w:rFonts w:ascii="AcadNusx" w:hAnsi="AcadNusx"/>
          <w:sz w:val="20"/>
          <w:szCs w:val="20"/>
          <w:lang w:val="ka-GE"/>
        </w:rPr>
        <w:softHyphen/>
      </w:r>
      <w:r w:rsidRPr="00447AB0">
        <w:rPr>
          <w:rFonts w:ascii="AcadNusx" w:hAnsi="AcadNusx"/>
          <w:sz w:val="20"/>
          <w:szCs w:val="20"/>
          <w:lang w:val="ka-GE"/>
        </w:rPr>
        <w:t>xiluli orasfexurian modelze dayrdnobiT jgufis qveynebi ar unda elo</w:t>
      </w:r>
      <w:r w:rsidR="00754782" w:rsidRPr="00754782">
        <w:rPr>
          <w:rFonts w:ascii="AcadNusx" w:hAnsi="AcadNusx"/>
          <w:sz w:val="20"/>
          <w:szCs w:val="20"/>
          <w:lang w:val="ka-GE"/>
        </w:rPr>
        <w:softHyphen/>
      </w:r>
      <w:r w:rsidRPr="00447AB0">
        <w:rPr>
          <w:rFonts w:ascii="AcadNusx" w:hAnsi="AcadNusx"/>
          <w:sz w:val="20"/>
          <w:szCs w:val="20"/>
          <w:lang w:val="ka-GE"/>
        </w:rPr>
        <w:t>dnen Zlier multiplikaciur efeqts danaxarjebis Sokis ganxor</w:t>
      </w:r>
      <w:r w:rsidR="00754782" w:rsidRPr="00754782">
        <w:rPr>
          <w:rFonts w:ascii="AcadNusx" w:hAnsi="AcadNusx"/>
          <w:sz w:val="20"/>
          <w:szCs w:val="20"/>
          <w:lang w:val="ka-GE"/>
        </w:rPr>
        <w:softHyphen/>
      </w:r>
      <w:r w:rsidRPr="00447AB0">
        <w:rPr>
          <w:rFonts w:ascii="AcadNusx" w:hAnsi="AcadNusx"/>
          <w:sz w:val="20"/>
          <w:szCs w:val="20"/>
          <w:lang w:val="ka-GE"/>
        </w:rPr>
        <w:t>cie</w:t>
      </w:r>
      <w:r w:rsidR="00754782" w:rsidRPr="00754782">
        <w:rPr>
          <w:rFonts w:ascii="AcadNusx" w:hAnsi="AcadNusx"/>
          <w:sz w:val="20"/>
          <w:szCs w:val="20"/>
          <w:lang w:val="ka-GE"/>
        </w:rPr>
        <w:softHyphen/>
      </w:r>
      <w:r w:rsidRPr="00447AB0">
        <w:rPr>
          <w:rFonts w:ascii="AcadNusx" w:hAnsi="AcadNusx"/>
          <w:sz w:val="20"/>
          <w:szCs w:val="20"/>
          <w:lang w:val="ka-GE"/>
        </w:rPr>
        <w:t>lebis dros TavianT ekonomikebze, amasTan dasturdeba, rom samTavrobo danaxarjebis konsolidacias krizisis dros am qveynebSi gaaCnia da</w:t>
      </w:r>
      <w:r w:rsidR="00754782" w:rsidRPr="00754782">
        <w:rPr>
          <w:rFonts w:ascii="AcadNusx" w:hAnsi="AcadNusx"/>
          <w:sz w:val="20"/>
          <w:szCs w:val="20"/>
          <w:lang w:val="ka-GE"/>
        </w:rPr>
        <w:softHyphen/>
      </w:r>
      <w:r w:rsidRPr="00447AB0">
        <w:rPr>
          <w:rFonts w:ascii="AcadNusx" w:hAnsi="AcadNusx"/>
          <w:sz w:val="20"/>
          <w:szCs w:val="20"/>
          <w:lang w:val="ka-GE"/>
        </w:rPr>
        <w:t>de</w:t>
      </w:r>
      <w:r w:rsidR="00754782" w:rsidRPr="00754782">
        <w:rPr>
          <w:rFonts w:ascii="AcadNusx" w:hAnsi="AcadNusx"/>
          <w:sz w:val="20"/>
          <w:szCs w:val="20"/>
          <w:lang w:val="ka-GE"/>
        </w:rPr>
        <w:softHyphen/>
      </w:r>
      <w:r w:rsidRPr="00447AB0">
        <w:rPr>
          <w:rFonts w:ascii="AcadNusx" w:hAnsi="AcadNusx"/>
          <w:sz w:val="20"/>
          <w:szCs w:val="20"/>
          <w:lang w:val="ka-GE"/>
        </w:rPr>
        <w:t>biTi  efeqti ekonomikaze.</w:t>
      </w:r>
    </w:p>
    <w:p w:rsidR="002429B3" w:rsidRPr="00447AB0" w:rsidRDefault="002429B3" w:rsidP="002429B3">
      <w:pPr>
        <w:ind w:firstLine="567"/>
        <w:rPr>
          <w:rFonts w:ascii="AcadNusx" w:eastAsiaTheme="minorHAnsi" w:hAnsi="AcadNusx"/>
          <w:sz w:val="20"/>
          <w:szCs w:val="20"/>
          <w:lang w:val="ka-GE"/>
        </w:rPr>
      </w:pPr>
    </w:p>
    <w:p w:rsidR="009C560F" w:rsidRPr="00447AB0" w:rsidRDefault="009C560F" w:rsidP="00FA6B86">
      <w:pPr>
        <w:jc w:val="both"/>
        <w:rPr>
          <w:rFonts w:ascii="Sylfaen" w:hAnsi="Sylfaen"/>
          <w:sz w:val="20"/>
          <w:szCs w:val="20"/>
          <w:lang w:val="ka-GE"/>
        </w:rPr>
      </w:pPr>
    </w:p>
    <w:p w:rsidR="009C560F" w:rsidRPr="00447AB0" w:rsidRDefault="009C560F" w:rsidP="00FA6B86">
      <w:pPr>
        <w:jc w:val="both"/>
        <w:rPr>
          <w:rFonts w:ascii="Sylfaen" w:hAnsi="Sylfaen"/>
          <w:sz w:val="20"/>
          <w:szCs w:val="20"/>
          <w:lang w:val="ka-GE"/>
        </w:rPr>
      </w:pPr>
    </w:p>
    <w:p w:rsidR="009C560F" w:rsidRPr="00447AB0" w:rsidRDefault="009C560F" w:rsidP="00FA6B86">
      <w:pPr>
        <w:jc w:val="both"/>
        <w:rPr>
          <w:rFonts w:ascii="Sylfaen" w:hAnsi="Sylfaen"/>
          <w:sz w:val="20"/>
          <w:szCs w:val="20"/>
          <w:lang w:val="ka-GE"/>
        </w:rPr>
      </w:pPr>
    </w:p>
    <w:p w:rsidR="00AB25E5" w:rsidRPr="00447AB0" w:rsidRDefault="00AB25E5" w:rsidP="00FA6B86">
      <w:pPr>
        <w:jc w:val="both"/>
        <w:rPr>
          <w:rFonts w:ascii="Sylfaen" w:hAnsi="Sylfaen"/>
          <w:sz w:val="20"/>
          <w:szCs w:val="20"/>
          <w:lang w:val="ka-GE"/>
        </w:rPr>
      </w:pPr>
    </w:p>
    <w:p w:rsidR="00AB25E5" w:rsidRPr="00447AB0" w:rsidRDefault="00AB25E5" w:rsidP="00FA6B86">
      <w:pPr>
        <w:jc w:val="both"/>
        <w:rPr>
          <w:rFonts w:ascii="Sylfaen" w:hAnsi="Sylfaen"/>
          <w:sz w:val="20"/>
          <w:szCs w:val="20"/>
          <w:lang w:val="ka-GE"/>
        </w:rPr>
      </w:pPr>
    </w:p>
    <w:p w:rsidR="00AB25E5" w:rsidRPr="00447AB0" w:rsidRDefault="00AB25E5" w:rsidP="00FA6B86">
      <w:pPr>
        <w:jc w:val="both"/>
        <w:rPr>
          <w:rFonts w:ascii="Sylfaen" w:hAnsi="Sylfaen"/>
          <w:sz w:val="20"/>
          <w:szCs w:val="20"/>
          <w:lang w:val="ka-GE"/>
        </w:rPr>
      </w:pPr>
    </w:p>
    <w:p w:rsidR="00AB25E5" w:rsidRPr="00447AB0" w:rsidRDefault="00AB25E5" w:rsidP="00FA6B86">
      <w:pPr>
        <w:jc w:val="both"/>
        <w:rPr>
          <w:rFonts w:ascii="Sylfaen" w:hAnsi="Sylfaen"/>
          <w:sz w:val="20"/>
          <w:szCs w:val="20"/>
          <w:lang w:val="ka-GE"/>
        </w:rPr>
      </w:pPr>
    </w:p>
    <w:p w:rsidR="00AB25E5" w:rsidRPr="006B4FDE" w:rsidRDefault="00AB25E5" w:rsidP="00FA6B86">
      <w:pPr>
        <w:jc w:val="both"/>
        <w:rPr>
          <w:rFonts w:ascii="Sylfaen" w:hAnsi="Sylfaen"/>
          <w:sz w:val="20"/>
          <w:szCs w:val="20"/>
          <w:lang w:val="ka-GE"/>
        </w:rPr>
      </w:pPr>
    </w:p>
    <w:p w:rsidR="00995355" w:rsidRPr="006B4FDE" w:rsidRDefault="00995355" w:rsidP="00FA6B86">
      <w:pPr>
        <w:jc w:val="both"/>
        <w:rPr>
          <w:rFonts w:ascii="Sylfaen" w:hAnsi="Sylfaen"/>
          <w:sz w:val="20"/>
          <w:szCs w:val="20"/>
          <w:lang w:val="ka-GE"/>
        </w:rPr>
      </w:pPr>
    </w:p>
    <w:p w:rsidR="00995355" w:rsidRPr="006B4FDE" w:rsidRDefault="00995355" w:rsidP="00FA6B86">
      <w:pPr>
        <w:jc w:val="both"/>
        <w:rPr>
          <w:rFonts w:ascii="Sylfaen" w:hAnsi="Sylfaen"/>
          <w:sz w:val="20"/>
          <w:szCs w:val="20"/>
          <w:lang w:val="ka-GE"/>
        </w:rPr>
      </w:pPr>
    </w:p>
    <w:p w:rsidR="00995355" w:rsidRPr="006B4FDE" w:rsidRDefault="00995355" w:rsidP="00FA6B86">
      <w:pPr>
        <w:jc w:val="both"/>
        <w:rPr>
          <w:rFonts w:ascii="Sylfaen" w:hAnsi="Sylfaen"/>
          <w:sz w:val="20"/>
          <w:szCs w:val="20"/>
          <w:lang w:val="ka-GE"/>
        </w:rPr>
      </w:pPr>
    </w:p>
    <w:p w:rsidR="00995355" w:rsidRPr="006B4FDE" w:rsidRDefault="00995355" w:rsidP="00FA6B86">
      <w:pPr>
        <w:jc w:val="both"/>
        <w:rPr>
          <w:rFonts w:ascii="Sylfaen" w:hAnsi="Sylfaen"/>
          <w:sz w:val="20"/>
          <w:szCs w:val="20"/>
          <w:lang w:val="ka-GE"/>
        </w:rPr>
      </w:pPr>
    </w:p>
    <w:p w:rsidR="00995355" w:rsidRPr="006B4FDE" w:rsidRDefault="00995355" w:rsidP="00FA6B86">
      <w:pPr>
        <w:jc w:val="both"/>
        <w:rPr>
          <w:rFonts w:ascii="Sylfaen" w:hAnsi="Sylfaen"/>
          <w:sz w:val="20"/>
          <w:szCs w:val="20"/>
          <w:lang w:val="ka-GE"/>
        </w:rPr>
      </w:pPr>
    </w:p>
    <w:p w:rsidR="00995355" w:rsidRPr="006B4FDE" w:rsidRDefault="00995355" w:rsidP="00FA6B86">
      <w:pPr>
        <w:jc w:val="both"/>
        <w:rPr>
          <w:rFonts w:ascii="Sylfaen" w:hAnsi="Sylfaen"/>
          <w:sz w:val="20"/>
          <w:szCs w:val="20"/>
          <w:lang w:val="ka-GE"/>
        </w:rPr>
      </w:pPr>
    </w:p>
    <w:p w:rsidR="00995355" w:rsidRPr="006B4FDE" w:rsidRDefault="00995355" w:rsidP="00FA6B86">
      <w:pPr>
        <w:jc w:val="both"/>
        <w:rPr>
          <w:rFonts w:ascii="Sylfaen" w:hAnsi="Sylfaen"/>
          <w:sz w:val="20"/>
          <w:szCs w:val="20"/>
          <w:lang w:val="ka-GE"/>
        </w:rPr>
      </w:pPr>
    </w:p>
    <w:p w:rsidR="00995355" w:rsidRPr="006B4FDE" w:rsidRDefault="00995355" w:rsidP="00FA6B86">
      <w:pPr>
        <w:jc w:val="both"/>
        <w:rPr>
          <w:rFonts w:ascii="Sylfaen" w:hAnsi="Sylfaen"/>
          <w:sz w:val="20"/>
          <w:szCs w:val="20"/>
          <w:lang w:val="ka-GE"/>
        </w:rPr>
      </w:pPr>
    </w:p>
    <w:p w:rsidR="00995355" w:rsidRPr="006B4FDE" w:rsidRDefault="00995355" w:rsidP="00FA6B86">
      <w:pPr>
        <w:jc w:val="both"/>
        <w:rPr>
          <w:rFonts w:ascii="Sylfaen" w:hAnsi="Sylfaen"/>
          <w:sz w:val="20"/>
          <w:szCs w:val="20"/>
          <w:lang w:val="ka-GE"/>
        </w:rPr>
      </w:pPr>
    </w:p>
    <w:p w:rsidR="00995355" w:rsidRPr="00612EBA" w:rsidRDefault="00995355" w:rsidP="00FA6B86">
      <w:pPr>
        <w:jc w:val="both"/>
        <w:rPr>
          <w:rFonts w:ascii="Sylfaen" w:hAnsi="Sylfaen"/>
          <w:sz w:val="20"/>
          <w:szCs w:val="20"/>
          <w:lang w:val="ka-GE"/>
        </w:rPr>
      </w:pPr>
    </w:p>
    <w:p w:rsidR="00D124EF" w:rsidRPr="00612EBA" w:rsidRDefault="00D124EF" w:rsidP="00FA6B86">
      <w:pPr>
        <w:jc w:val="both"/>
        <w:rPr>
          <w:rFonts w:ascii="Sylfaen" w:hAnsi="Sylfaen"/>
          <w:sz w:val="20"/>
          <w:szCs w:val="20"/>
          <w:lang w:val="ka-GE"/>
        </w:rPr>
      </w:pPr>
    </w:p>
    <w:p w:rsidR="00FA6B86" w:rsidRPr="00447AB0" w:rsidRDefault="00FA6B86" w:rsidP="00FA6B86">
      <w:pPr>
        <w:jc w:val="both"/>
        <w:rPr>
          <w:rFonts w:ascii="AcadNusx" w:hAnsi="AcadNusx"/>
          <w:b/>
          <w:bCs/>
          <w:sz w:val="20"/>
          <w:szCs w:val="20"/>
          <w:lang w:val="en-US"/>
        </w:rPr>
      </w:pPr>
      <w:r w:rsidRPr="00447AB0">
        <w:rPr>
          <w:rFonts w:ascii="AcadNusx" w:hAnsi="AcadNusx"/>
          <w:sz w:val="20"/>
          <w:szCs w:val="20"/>
          <w:lang w:val="en-US"/>
        </w:rPr>
        <w:t xml:space="preserve">Jurnali </w:t>
      </w:r>
      <w:r w:rsidRPr="00447AB0">
        <w:rPr>
          <w:rFonts w:ascii="AcadNusx" w:hAnsi="AcadNusx"/>
          <w:b/>
          <w:bCs/>
          <w:sz w:val="20"/>
          <w:szCs w:val="20"/>
          <w:lang w:val="en-US"/>
        </w:rPr>
        <w:t>“ekonomisti”</w:t>
      </w:r>
    </w:p>
    <w:p w:rsidR="00FA6B86" w:rsidRPr="00447AB0" w:rsidRDefault="00FA6B86" w:rsidP="00FA6B86">
      <w:pPr>
        <w:jc w:val="both"/>
        <w:rPr>
          <w:rFonts w:ascii="AcadNusx" w:hAnsi="AcadNusx"/>
          <w:sz w:val="20"/>
          <w:szCs w:val="20"/>
          <w:lang w:val="en-US"/>
        </w:rPr>
      </w:pPr>
    </w:p>
    <w:p w:rsidR="00FA6B86" w:rsidRPr="00447AB0" w:rsidRDefault="00FA6B86" w:rsidP="00FA6B86">
      <w:pPr>
        <w:jc w:val="both"/>
        <w:rPr>
          <w:rFonts w:ascii="AcadNusx" w:hAnsi="AcadNusx"/>
          <w:sz w:val="20"/>
          <w:szCs w:val="20"/>
          <w:lang w:val="en-US"/>
        </w:rPr>
      </w:pPr>
      <w:r w:rsidRPr="00447AB0">
        <w:rPr>
          <w:rFonts w:ascii="AcadNusx" w:hAnsi="AcadNusx"/>
          <w:sz w:val="20"/>
          <w:szCs w:val="20"/>
          <w:lang w:val="en-US"/>
        </w:rPr>
        <w:t>misamarTi: Tbilisi, 0105, g. qiqoZis q. 14; tel.: 293 34 44; 599 970103.</w:t>
      </w:r>
    </w:p>
    <w:p w:rsidR="00FA6B86" w:rsidRPr="00447AB0" w:rsidRDefault="00FA6B86" w:rsidP="00FA6B86">
      <w:pPr>
        <w:jc w:val="both"/>
        <w:rPr>
          <w:sz w:val="20"/>
          <w:szCs w:val="20"/>
          <w:lang w:val="en-US"/>
        </w:rPr>
      </w:pPr>
      <w:r w:rsidRPr="00447AB0">
        <w:rPr>
          <w:rFonts w:ascii="AcadNusx" w:hAnsi="AcadNusx"/>
          <w:sz w:val="20"/>
          <w:szCs w:val="20"/>
          <w:lang w:val="en-US"/>
        </w:rPr>
        <w:t xml:space="preserve">Jurnal “ekonomistSi” statiebis gamoqveynebis wesebi ixileT vebgverdze: </w:t>
      </w:r>
      <w:r w:rsidRPr="00447AB0">
        <w:rPr>
          <w:sz w:val="20"/>
          <w:szCs w:val="20"/>
          <w:lang w:val="en-US"/>
        </w:rPr>
        <w:t>ekonomisti.tsu.ge</w:t>
      </w:r>
    </w:p>
    <w:p w:rsidR="00FA6B86" w:rsidRPr="00447AB0" w:rsidRDefault="00FA6B86" w:rsidP="00FA6B86">
      <w:pPr>
        <w:jc w:val="both"/>
        <w:rPr>
          <w:rFonts w:ascii="AcadNusx" w:hAnsi="AcadNusx"/>
          <w:sz w:val="20"/>
          <w:szCs w:val="20"/>
          <w:lang w:val="en-US"/>
        </w:rPr>
      </w:pPr>
    </w:p>
    <w:p w:rsidR="00FA6B86" w:rsidRPr="00447AB0" w:rsidRDefault="00FA6B86" w:rsidP="00FA6B86">
      <w:pPr>
        <w:jc w:val="both"/>
        <w:rPr>
          <w:sz w:val="20"/>
          <w:szCs w:val="20"/>
          <w:lang w:val="en-US"/>
        </w:rPr>
      </w:pPr>
    </w:p>
    <w:p w:rsidR="00FA6B86" w:rsidRPr="00447AB0" w:rsidRDefault="00FA6B86" w:rsidP="00FA6B86">
      <w:pPr>
        <w:jc w:val="both"/>
        <w:rPr>
          <w:sz w:val="20"/>
          <w:szCs w:val="20"/>
          <w:lang w:val="en-US"/>
        </w:rPr>
      </w:pPr>
    </w:p>
    <w:p w:rsidR="00FA6B86" w:rsidRPr="00447AB0" w:rsidRDefault="00FA6B86" w:rsidP="00FA6B86">
      <w:pPr>
        <w:jc w:val="both"/>
        <w:rPr>
          <w:sz w:val="20"/>
          <w:szCs w:val="20"/>
          <w:lang w:val="en-US"/>
        </w:rPr>
      </w:pPr>
      <w:r w:rsidRPr="00447AB0">
        <w:rPr>
          <w:sz w:val="20"/>
          <w:szCs w:val="20"/>
          <w:lang w:val="en-US"/>
        </w:rPr>
        <w:t xml:space="preserve">Journal </w:t>
      </w:r>
      <w:r w:rsidRPr="00447AB0">
        <w:rPr>
          <w:b/>
          <w:bCs/>
          <w:sz w:val="20"/>
          <w:szCs w:val="20"/>
          <w:lang w:val="en-US"/>
        </w:rPr>
        <w:t>“Ekonomisti”</w:t>
      </w:r>
    </w:p>
    <w:p w:rsidR="00FA6B86" w:rsidRPr="00447AB0" w:rsidRDefault="00FA6B86" w:rsidP="00FA6B86">
      <w:pPr>
        <w:jc w:val="both"/>
        <w:rPr>
          <w:sz w:val="20"/>
          <w:szCs w:val="20"/>
          <w:lang w:val="en-US"/>
        </w:rPr>
      </w:pPr>
    </w:p>
    <w:p w:rsidR="00FA6B86" w:rsidRPr="00447AB0" w:rsidRDefault="0053173A" w:rsidP="00FA6B86">
      <w:pPr>
        <w:jc w:val="both"/>
        <w:rPr>
          <w:rFonts w:ascii="AcadNusx" w:hAnsi="AcadNusx"/>
          <w:sz w:val="20"/>
          <w:szCs w:val="20"/>
          <w:lang w:val="en-US"/>
        </w:rPr>
      </w:pPr>
      <w:r w:rsidRPr="00447AB0">
        <w:rPr>
          <w:sz w:val="20"/>
          <w:szCs w:val="20"/>
          <w:lang w:val="en-US"/>
        </w:rPr>
        <w:t>A</w:t>
      </w:r>
      <w:r w:rsidR="00FA6B86" w:rsidRPr="00447AB0">
        <w:rPr>
          <w:sz w:val="20"/>
          <w:szCs w:val="20"/>
          <w:lang w:val="en-US"/>
        </w:rPr>
        <w:t>d</w:t>
      </w:r>
      <w:r w:rsidRPr="00447AB0">
        <w:rPr>
          <w:sz w:val="20"/>
          <w:szCs w:val="20"/>
          <w:lang w:val="en-US"/>
        </w:rPr>
        <w:t>d</w:t>
      </w:r>
      <w:r w:rsidR="00FA6B86" w:rsidRPr="00447AB0">
        <w:rPr>
          <w:sz w:val="20"/>
          <w:szCs w:val="20"/>
          <w:lang w:val="en-US"/>
        </w:rPr>
        <w:t xml:space="preserve">ress: Tbilisi, 0105, Kikodze street, tel.  (+995 32) 293 34 44; </w:t>
      </w:r>
      <w:r w:rsidR="00FA6B86" w:rsidRPr="00447AB0">
        <w:rPr>
          <w:rFonts w:ascii="AcadNusx" w:hAnsi="AcadNusx"/>
          <w:sz w:val="20"/>
          <w:szCs w:val="20"/>
          <w:lang w:val="en-US"/>
        </w:rPr>
        <w:t>599 970103</w:t>
      </w:r>
    </w:p>
    <w:p w:rsidR="00FA6B86" w:rsidRPr="00447AB0" w:rsidRDefault="00FA6B86" w:rsidP="00FA6B86">
      <w:pPr>
        <w:jc w:val="both"/>
        <w:rPr>
          <w:sz w:val="20"/>
          <w:szCs w:val="20"/>
          <w:lang w:val="en-US"/>
        </w:rPr>
      </w:pPr>
      <w:r w:rsidRPr="00447AB0">
        <w:rPr>
          <w:sz w:val="20"/>
          <w:szCs w:val="20"/>
          <w:lang w:val="en-US"/>
        </w:rPr>
        <w:t>Rules of Publication of articles in the journal “Ekonomisti” see: ekonomisti.tsu.ge</w:t>
      </w:r>
    </w:p>
    <w:p w:rsidR="00FA6B86" w:rsidRPr="00447AB0" w:rsidRDefault="00FA6B86" w:rsidP="00FA6B86">
      <w:pPr>
        <w:jc w:val="both"/>
        <w:rPr>
          <w:sz w:val="20"/>
          <w:szCs w:val="20"/>
          <w:lang w:val="en-US"/>
        </w:rPr>
      </w:pPr>
    </w:p>
    <w:p w:rsidR="00FA6B86" w:rsidRPr="00447AB0" w:rsidRDefault="00FA6B86" w:rsidP="00FA6B86">
      <w:pPr>
        <w:jc w:val="both"/>
        <w:rPr>
          <w:sz w:val="20"/>
          <w:szCs w:val="20"/>
          <w:lang w:val="en-US"/>
        </w:rPr>
      </w:pPr>
    </w:p>
    <w:p w:rsidR="00FA6B86" w:rsidRPr="00447AB0" w:rsidRDefault="00FA6B86" w:rsidP="00FA6B86">
      <w:pPr>
        <w:jc w:val="both"/>
        <w:rPr>
          <w:sz w:val="20"/>
          <w:szCs w:val="20"/>
          <w:lang w:val="en-US"/>
        </w:rPr>
      </w:pPr>
    </w:p>
    <w:p w:rsidR="00FA6B86" w:rsidRPr="00447AB0" w:rsidRDefault="00FA6B86" w:rsidP="00FA6B86">
      <w:pPr>
        <w:jc w:val="both"/>
        <w:rPr>
          <w:sz w:val="20"/>
          <w:szCs w:val="20"/>
          <w:lang w:val="en-US"/>
        </w:rPr>
      </w:pPr>
    </w:p>
    <w:p w:rsidR="00FA6B86" w:rsidRPr="00447AB0" w:rsidRDefault="00FA6B86" w:rsidP="00FA6B86">
      <w:pPr>
        <w:jc w:val="both"/>
        <w:rPr>
          <w:sz w:val="20"/>
          <w:szCs w:val="20"/>
          <w:lang w:val="en-US"/>
        </w:rPr>
      </w:pPr>
    </w:p>
    <w:p w:rsidR="00FA6B86" w:rsidRPr="00447AB0" w:rsidRDefault="00FA6B86" w:rsidP="00FA6B86">
      <w:pPr>
        <w:jc w:val="center"/>
        <w:rPr>
          <w:rFonts w:ascii="AcadNusx" w:hAnsi="AcadNusx"/>
          <w:sz w:val="20"/>
          <w:szCs w:val="20"/>
          <w:lang w:val="en-US"/>
        </w:rPr>
      </w:pPr>
      <w:r w:rsidRPr="00447AB0">
        <w:rPr>
          <w:rFonts w:ascii="AcadNusx" w:hAnsi="AcadNusx"/>
          <w:sz w:val="20"/>
          <w:szCs w:val="20"/>
          <w:lang w:val="en-US"/>
        </w:rPr>
        <w:t>P Tsu paata guguSvilis ekonomikis institutis gamomcemloba</w:t>
      </w:r>
    </w:p>
    <w:p w:rsidR="00FA6B86" w:rsidRPr="00447AB0" w:rsidRDefault="00FA6B86" w:rsidP="00FA6B86">
      <w:pPr>
        <w:jc w:val="center"/>
        <w:rPr>
          <w:rFonts w:ascii="AcadNusx" w:hAnsi="AcadNusx"/>
          <w:sz w:val="20"/>
          <w:szCs w:val="20"/>
          <w:lang w:val="en-US"/>
        </w:rPr>
      </w:pPr>
    </w:p>
    <w:p w:rsidR="00FA6B86" w:rsidRPr="00447AB0" w:rsidRDefault="00FA6B86" w:rsidP="00FA6B86">
      <w:pPr>
        <w:jc w:val="center"/>
        <w:rPr>
          <w:rFonts w:ascii="AcadNusx" w:hAnsi="AcadNusx"/>
          <w:sz w:val="20"/>
          <w:szCs w:val="20"/>
          <w:lang w:val="en-US"/>
        </w:rPr>
      </w:pPr>
      <w:r w:rsidRPr="00447AB0">
        <w:rPr>
          <w:rFonts w:ascii="AcadNusx" w:hAnsi="AcadNusx"/>
          <w:sz w:val="20"/>
          <w:szCs w:val="20"/>
          <w:lang w:val="en-US"/>
        </w:rPr>
        <w:t xml:space="preserve">M redaqtori </w:t>
      </w:r>
      <w:r w:rsidRPr="00447AB0">
        <w:rPr>
          <w:rFonts w:ascii="AcadNusx" w:hAnsi="AcadNusx"/>
          <w:b/>
          <w:sz w:val="20"/>
          <w:szCs w:val="20"/>
          <w:lang w:val="en-US"/>
        </w:rPr>
        <w:t xml:space="preserve">sesili xanjalaZe, </w:t>
      </w:r>
      <w:r w:rsidRPr="00447AB0">
        <w:rPr>
          <w:rFonts w:ascii="AcadNusx" w:hAnsi="AcadNusx"/>
          <w:b/>
          <w:bCs/>
          <w:sz w:val="20"/>
          <w:szCs w:val="20"/>
          <w:lang w:val="en-US"/>
        </w:rPr>
        <w:t>nato abesaZe</w:t>
      </w:r>
    </w:p>
    <w:p w:rsidR="00FA6B86" w:rsidRPr="00447AB0" w:rsidRDefault="00FA6B86" w:rsidP="00FA6B86">
      <w:pPr>
        <w:jc w:val="center"/>
        <w:rPr>
          <w:rFonts w:ascii="AcadNusx" w:hAnsi="AcadNusx"/>
          <w:sz w:val="20"/>
          <w:szCs w:val="20"/>
          <w:lang w:val="en-US"/>
        </w:rPr>
      </w:pPr>
    </w:p>
    <w:p w:rsidR="00FA6B86" w:rsidRPr="00447AB0" w:rsidRDefault="00FA6B86" w:rsidP="00FA6B86">
      <w:pPr>
        <w:rPr>
          <w:rFonts w:ascii="AcadNusx" w:hAnsi="AcadNusx"/>
          <w:sz w:val="20"/>
          <w:szCs w:val="20"/>
          <w:lang w:val="en-US"/>
        </w:rPr>
      </w:pPr>
    </w:p>
    <w:p w:rsidR="00FA6B86" w:rsidRPr="00447AB0" w:rsidRDefault="00FA6B86" w:rsidP="00FA6B86">
      <w:pPr>
        <w:rPr>
          <w:rFonts w:ascii="AcadNusx" w:hAnsi="AcadNusx"/>
          <w:sz w:val="20"/>
          <w:szCs w:val="20"/>
          <w:lang w:val="en-US"/>
        </w:rPr>
      </w:pPr>
    </w:p>
    <w:p w:rsidR="00FA6B86" w:rsidRPr="00447AB0" w:rsidRDefault="00FA6B86" w:rsidP="00FA6B86">
      <w:pPr>
        <w:jc w:val="center"/>
        <w:rPr>
          <w:sz w:val="20"/>
          <w:szCs w:val="20"/>
          <w:lang w:val="en-US"/>
        </w:rPr>
      </w:pPr>
      <w:r w:rsidRPr="00447AB0">
        <w:rPr>
          <w:sz w:val="20"/>
          <w:szCs w:val="20"/>
          <w:lang w:val="en-US"/>
        </w:rPr>
        <w:t>Publishing House of Paata Gugushvili Institute of Economics of TSU</w:t>
      </w:r>
    </w:p>
    <w:p w:rsidR="00FA6B86" w:rsidRPr="00447AB0" w:rsidRDefault="00FA6B86" w:rsidP="00FA6B86">
      <w:pPr>
        <w:jc w:val="center"/>
        <w:rPr>
          <w:sz w:val="20"/>
          <w:szCs w:val="20"/>
          <w:lang w:val="en-US"/>
        </w:rPr>
      </w:pPr>
    </w:p>
    <w:p w:rsidR="00FA6B86" w:rsidRPr="00447AB0" w:rsidRDefault="00FA6B86" w:rsidP="00FA6B86">
      <w:pPr>
        <w:jc w:val="center"/>
        <w:rPr>
          <w:sz w:val="20"/>
          <w:szCs w:val="20"/>
          <w:lang w:val="en-US"/>
        </w:rPr>
      </w:pPr>
      <w:r w:rsidRPr="00447AB0">
        <w:rPr>
          <w:sz w:val="20"/>
          <w:szCs w:val="20"/>
          <w:lang w:val="en-US"/>
        </w:rPr>
        <w:t xml:space="preserve">Redactor </w:t>
      </w:r>
      <w:r w:rsidRPr="00447AB0">
        <w:rPr>
          <w:b/>
          <w:sz w:val="20"/>
          <w:szCs w:val="20"/>
          <w:lang w:val="en-US"/>
        </w:rPr>
        <w:t>Sesili khanjaladze,</w:t>
      </w:r>
      <w:r w:rsidRPr="00447AB0">
        <w:rPr>
          <w:sz w:val="20"/>
          <w:szCs w:val="20"/>
          <w:lang w:val="en-US"/>
        </w:rPr>
        <w:t xml:space="preserve">  </w:t>
      </w:r>
      <w:r w:rsidRPr="00447AB0">
        <w:rPr>
          <w:b/>
          <w:bCs/>
          <w:sz w:val="20"/>
          <w:szCs w:val="20"/>
          <w:lang w:val="en-US"/>
        </w:rPr>
        <w:t>Nato Abesadze</w:t>
      </w:r>
    </w:p>
    <w:sectPr w:rsidR="00FA6B86" w:rsidRPr="00447AB0" w:rsidSect="00D35B56">
      <w:headerReference w:type="default" r:id="rId53"/>
      <w:footerReference w:type="even" r:id="rId54"/>
      <w:footerReference w:type="default" r:id="rId55"/>
      <w:footnotePr>
        <w:numRestart w:val="eachSect"/>
      </w:footnotePr>
      <w:pgSz w:w="9639" w:h="14742"/>
      <w:pgMar w:top="1134" w:right="850"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F36" w:rsidRDefault="00814F36" w:rsidP="00FA6B86">
      <w:r>
        <w:separator/>
      </w:r>
    </w:p>
  </w:endnote>
  <w:endnote w:type="continuationSeparator" w:id="0">
    <w:p w:rsidR="00814F36" w:rsidRDefault="00814F36" w:rsidP="00FA6B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Geo_Times">
    <w:panose1 w:val="02020603050405020304"/>
    <w:charset w:val="00"/>
    <w:family w:val="roman"/>
    <w:pitch w:val="variable"/>
    <w:sig w:usb0="00000003" w:usb1="00000000" w:usb2="00000000" w:usb3="00000000" w:csb0="00000001" w:csb1="00000000"/>
  </w:font>
  <w:font w:name="AcadNusx">
    <w:altName w:val="Acad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cadMtavr">
    <w:panose1 w:val="00000000000000000000"/>
    <w:charset w:val="00"/>
    <w:family w:val="auto"/>
    <w:pitch w:val="variable"/>
    <w:sig w:usb0="00000087" w:usb1="00000000" w:usb2="00000000" w:usb3="00000000" w:csb0="0000001B" w:csb1="00000000"/>
  </w:font>
  <w:font w:name="Century Gothic Bold">
    <w:altName w:val="Century Gothic"/>
    <w:charset w:val="00"/>
    <w:family w:val="auto"/>
    <w:pitch w:val="variable"/>
    <w:sig w:usb0="03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Chveul">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00006FF" w:usb1="4000205B" w:usb2="00000010" w:usb3="00000000" w:csb0="0000019F" w:csb1="00000000"/>
  </w:font>
  <w:font w:name="GrigoliaMtavr">
    <w:panose1 w:val="00000000000000000000"/>
    <w:charset w:val="00"/>
    <w:family w:val="auto"/>
    <w:pitch w:val="variable"/>
    <w:sig w:usb0="00000087" w:usb1="00000000" w:usb2="00000000" w:usb3="00000000" w:csb0="0000001B" w:csb1="00000000"/>
  </w:font>
  <w:font w:name="G_ PhunjM">
    <w:altName w:val="Arial"/>
    <w:charset w:val="00"/>
    <w:family w:val="swiss"/>
    <w:pitch w:val="variable"/>
    <w:sig w:usb0="00000003" w:usb1="00000000" w:usb2="00000000" w:usb3="00000000" w:csb0="00000001" w:csb1="00000000"/>
  </w:font>
  <w:font w:name="Geo Bauhaus Nusx">
    <w:panose1 w:val="020B0500000000000000"/>
    <w:charset w:val="00"/>
    <w:family w:val="swiss"/>
    <w:pitch w:val="variable"/>
    <w:sig w:usb0="00000003" w:usb1="00000000" w:usb2="00000000" w:usb3="00000000" w:csb0="00000001" w:csb1="00000000"/>
  </w:font>
  <w:font w:name="Geo Bauhaus Mtavr">
    <w:panose1 w:val="020B0500000000000000"/>
    <w:charset w:val="00"/>
    <w:family w:val="swiss"/>
    <w:pitch w:val="variable"/>
    <w:sig w:usb0="00000003" w:usb1="00000000" w:usb2="00000000" w:usb3="00000000" w:csb0="00000001" w:csb1="00000000"/>
  </w:font>
  <w:font w:name="LitMtavrPS">
    <w:panose1 w:val="00000000000000000000"/>
    <w:charset w:val="00"/>
    <w:family w:val="auto"/>
    <w:pitch w:val="variable"/>
    <w:sig w:usb0="00000087" w:usb1="00000000" w:usb2="00000000" w:usb3="00000000" w:csb0="0000001B" w:csb1="00000000"/>
  </w:font>
  <w:font w:name="GEO-VeziriNusx">
    <w:panose1 w:val="00000000000000000000"/>
    <w:charset w:val="00"/>
    <w:family w:val="swiss"/>
    <w:notTrueType/>
    <w:pitch w:val="variable"/>
    <w:sig w:usb0="00000003" w:usb1="00000000" w:usb2="00000000" w:usb3="00000000" w:csb0="00000001" w:csb1="00000000"/>
  </w:font>
  <w:font w:name="Eka">
    <w:panose1 w:val="020B0500000000000000"/>
    <w:charset w:val="00"/>
    <w:family w:val="swiss"/>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yriad Pro">
    <w:panose1 w:val="00000000000000000000"/>
    <w:charset w:val="00"/>
    <w:family w:val="swiss"/>
    <w:notTrueType/>
    <w:pitch w:val="variable"/>
    <w:sig w:usb0="20000287" w:usb1="00000001" w:usb2="00000000" w:usb3="00000000" w:csb0="0000019F" w:csb1="00000000"/>
  </w:font>
  <w:font w:name="Iskoola Pota">
    <w:panose1 w:val="020B0502040204020203"/>
    <w:charset w:val="00"/>
    <w:family w:val="swiss"/>
    <w:pitch w:val="variable"/>
    <w:sig w:usb0="00000003" w:usb1="00000000" w:usb2="00000200" w:usb3="00000000" w:csb0="00000001" w:csb1="00000000"/>
  </w:font>
  <w:font w:name="Liberation Serif">
    <w:altName w:val="Times New Roman"/>
    <w:charset w:val="00"/>
    <w:family w:val="roman"/>
    <w:pitch w:val="variable"/>
    <w:sig w:usb0="00000000" w:usb1="00000000" w:usb2="00000000" w:usb3="00000000" w:csb0="00000000" w:csb1="00000000"/>
  </w:font>
  <w:font w:name="DejaVu Sans">
    <w:charset w:val="CC"/>
    <w:family w:val="swiss"/>
    <w:pitch w:val="variable"/>
    <w:sig w:usb0="A40002FF" w:usb1="400071CB" w:usb2="0000002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ヒラギノ角ゴ Pro W3">
    <w:altName w:val="Arial Unicode MS"/>
    <w:charset w:val="80"/>
    <w:family w:val="auto"/>
    <w:pitch w:val="variable"/>
    <w:sig w:usb0="E00002FF" w:usb1="7AC7FFFF" w:usb2="00000012" w:usb3="00000000" w:csb0="0002000D" w:csb1="00000000"/>
  </w:font>
  <w:font w:name="BPG Nateli">
    <w:charset w:val="CC"/>
    <w:family w:val="auto"/>
    <w:pitch w:val="variable"/>
    <w:sig w:usb0="84000223" w:usb1="1000000A" w:usb2="00000000" w:usb3="00000000" w:csb0="00000005" w:csb1="00000000"/>
  </w:font>
  <w:font w:name="HKolkhety">
    <w:charset w:val="00"/>
    <w:family w:val="swiss"/>
    <w:pitch w:val="variable"/>
    <w:sig w:usb0="00000003" w:usb1="00000000" w:usb2="00000000" w:usb3="00000000" w:csb0="00000001" w:csb1="00000000"/>
  </w:font>
  <w:font w:name="Arial GEO">
    <w:altName w:val="Arial"/>
    <w:panose1 w:val="020B0604020202020204"/>
    <w:charset w:val="CC"/>
    <w:family w:val="swiss"/>
    <w:pitch w:val="variable"/>
    <w:sig w:usb0="04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GothicDemiITC">
    <w:altName w:val="FranklinGothicDemiITC"/>
    <w:panose1 w:val="00000000000000000000"/>
    <w:charset w:val="CC"/>
    <w:family w:val="swiss"/>
    <w:notTrueType/>
    <w:pitch w:val="default"/>
    <w:sig w:usb0="00000201" w:usb1="00000000" w:usb2="00000000" w:usb3="00000000" w:csb0="00000004" w:csb1="00000000"/>
  </w:font>
  <w:font w:name="FranklinGothicBookITC">
    <w:altName w:val="FranklinGothicBookITC"/>
    <w:panose1 w:val="00000000000000000000"/>
    <w:charset w:val="CC"/>
    <w:family w:val="swiss"/>
    <w:notTrueType/>
    <w:pitch w:val="default"/>
    <w:sig w:usb0="00000201" w:usb1="00000000" w:usb2="00000000" w:usb3="00000000" w:csb0="00000004" w:csb1="00000000"/>
  </w:font>
  <w:font w:name="FranklinGothicBookCondITC">
    <w:altName w:val="MS Gothic"/>
    <w:panose1 w:val="00000000000000000000"/>
    <w:charset w:val="00"/>
    <w:family w:val="swiss"/>
    <w:notTrueType/>
    <w:pitch w:val="default"/>
    <w:sig w:usb0="00000000" w:usb1="08070000" w:usb2="00000010" w:usb3="00000000" w:csb0="00020005" w:csb1="00000000"/>
  </w:font>
  <w:font w:name="FranklinGothicMediCondITC">
    <w:altName w:val="FranklinGothicMediCondITC"/>
    <w:panose1 w:val="00000000000000000000"/>
    <w:charset w:val="CC"/>
    <w:family w:val="swiss"/>
    <w:notTrueType/>
    <w:pitch w:val="default"/>
    <w:sig w:usb0="00000201" w:usb1="00000000" w:usb2="00000000" w:usb3="00000000" w:csb0="00000004" w:csb1="00000000"/>
  </w:font>
  <w:font w:name="FranklinGothicDemiCondITC">
    <w:altName w:val="FranklinGothicDemiCondITC"/>
    <w:panose1 w:val="00000000000000000000"/>
    <w:charset w:val="CC"/>
    <w:family w:val="swiss"/>
    <w:notTrueType/>
    <w:pitch w:val="default"/>
    <w:sig w:usb0="00000201" w:usb1="00000000" w:usb2="00000000" w:usb3="00000000" w:csb0="00000004" w:csb1="00000000"/>
  </w:font>
  <w:font w:name="NTTimes">
    <w:altName w:val="Times New Roman"/>
    <w:charset w:val="00"/>
    <w:family w:val="auto"/>
    <w:pitch w:val="variable"/>
    <w:sig w:usb0="00000003" w:usb1="00000000" w:usb2="00000000" w:usb3="00000000" w:csb0="00000001" w:csb1="00000000"/>
  </w:font>
  <w:font w:name="ZanuriZS">
    <w:altName w:val="Times New Roman"/>
    <w:charset w:val="00"/>
    <w:family w:val="roman"/>
    <w:pitch w:val="variable"/>
    <w:sig w:usb0="00000003" w:usb1="00000000" w:usb2="00000000" w:usb3="00000000" w:csb0="00000001" w:csb1="00000000"/>
  </w:font>
  <w:font w:name="GEO-LitMtavr">
    <w:panose1 w:val="020B7200000000000000"/>
    <w:charset w:val="00"/>
    <w:family w:val="swiss"/>
    <w:pitch w:val="variable"/>
    <w:sig w:usb0="00000087" w:usb1="00000000" w:usb2="00000000" w:usb3="00000000" w:csb0="0000001B" w:csb1="00000000"/>
  </w:font>
  <w:font w:name="Geo Dumbadze Nusx">
    <w:panose1 w:val="00000000000000000000"/>
    <w:charset w:val="00"/>
    <w:family w:val="auto"/>
    <w:pitch w:val="variable"/>
    <w:sig w:usb0="00000087" w:usb1="00000000" w:usb2="00000000" w:usb3="00000000" w:csb0="0000001B" w:csb1="00000000"/>
  </w:font>
  <w:font w:name="AKolkhetyM">
    <w:panose1 w:val="00000000000000000000"/>
    <w:charset w:val="00"/>
    <w:family w:val="modern"/>
    <w:notTrueType/>
    <w:pitch w:val="variable"/>
    <w:sig w:usb0="80000023" w:usb1="00000008" w:usb2="00000000" w:usb3="00000000" w:csb0="00000001" w:csb1="00000000"/>
  </w:font>
  <w:font w:name="Geneva">
    <w:panose1 w:val="020B0604020202020204"/>
    <w:charset w:val="00"/>
    <w:family w:val="swiss"/>
    <w:pitch w:val="variable"/>
    <w:sig w:usb0="00000003" w:usb1="00000000" w:usb2="00000000" w:usb3="00000000" w:csb0="00000001" w:csb1="00000000"/>
  </w:font>
  <w:font w:name="AKolkhetyN">
    <w:panose1 w:val="00000000000000000000"/>
    <w:charset w:val="00"/>
    <w:family w:val="modern"/>
    <w:notTrueType/>
    <w:pitch w:val="variable"/>
    <w:sig w:usb0="00000003" w:usb1="00000000" w:usb2="00000000" w:usb3="00000000" w:csb0="00000001" w:csb1="00000000"/>
  </w:font>
  <w:font w:name="Garamond MT">
    <w:altName w:val="Garamond"/>
    <w:panose1 w:val="00000000000000000000"/>
    <w:charset w:val="4D"/>
    <w:family w:val="auto"/>
    <w:notTrueType/>
    <w:pitch w:val="default"/>
    <w:sig w:usb0="03000000" w:usb1="00000000" w:usb2="00000000" w:usb3="00000000" w:csb0="00000001" w:csb1="00000000"/>
  </w:font>
  <w:font w:name="ACaslon RegularSC">
    <w:charset w:val="00"/>
    <w:family w:val="auto"/>
    <w:pitch w:val="variable"/>
    <w:sig w:usb0="00000003" w:usb1="00000000" w:usb2="00000000" w:usb3="00000000" w:csb0="00000001" w:csb1="00000000"/>
  </w:font>
  <w:font w:name="AGaramond Italic">
    <w:altName w:val="Times New Roman"/>
    <w:charset w:val="00"/>
    <w:family w:val="auto"/>
    <w:pitch w:val="variable"/>
    <w:sig w:usb0="00000003" w:usb1="00000000" w:usb2="00000000" w:usb3="00000000" w:csb0="00000001" w:csb1="00000000"/>
  </w:font>
  <w:font w:name="AGaramondExp">
    <w:charset w:val="00"/>
    <w:family w:val="auto"/>
    <w:pitch w:val="variable"/>
    <w:sig w:usb0="00000003" w:usb1="00000000" w:usb2="00000000" w:usb3="00000000" w:csb0="00000001" w:csb1="00000000"/>
  </w:font>
  <w:font w:name="AGaramond Semibold">
    <w:altName w:val="Adobe Caslon Pro"/>
    <w:charset w:val="00"/>
    <w:family w:val="auto"/>
    <w:pitch w:val="variable"/>
    <w:sig w:usb0="00000003" w:usb1="00000000" w:usb2="00000000" w:usb3="00000000" w:csb0="00000001" w:csb1="00000000"/>
  </w:font>
  <w:font w:name="Liberation Sans">
    <w:altName w:val="Arial"/>
    <w:charset w:val="01"/>
    <w:family w:val="swiss"/>
    <w:pitch w:val="variable"/>
    <w:sig w:usb0="00000000" w:usb1="00000000" w:usb2="00000000" w:usb3="00000000" w:csb0="00000000" w:csb1="00000000"/>
  </w:font>
  <w:font w:name="AR PL SungtiL GB">
    <w:charset w:val="01"/>
    <w:family w:val="auto"/>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font3266">
    <w:altName w:val="Times New Roman"/>
    <w:charset w:val="01"/>
    <w:family w:val="auto"/>
    <w:pitch w:val="variable"/>
    <w:sig w:usb0="00000001" w:usb1="00000000" w:usb2="00000000" w:usb3="00000000" w:csb0="00000004" w:csb1="00000000"/>
  </w:font>
  <w:font w:name="font523">
    <w:altName w:val="Times New Roman"/>
    <w:charset w:val="01"/>
    <w:family w:val="auto"/>
    <w:pitch w:val="variable"/>
    <w:sig w:usb0="00000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HEHHG D+ Adv P 101883">
    <w:altName w:val="Times New Roman"/>
    <w:panose1 w:val="00000000000000000000"/>
    <w:charset w:val="00"/>
    <w:family w:val="roman"/>
    <w:notTrueType/>
    <w:pitch w:val="default"/>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OpenSymbol">
    <w:altName w:val="Times New Roman"/>
    <w:charset w:val="00"/>
    <w:family w:val="auto"/>
    <w:pitch w:val="variable"/>
    <w:sig w:usb0="00000003" w:usb1="1001ECEA" w:usb2="00000000" w:usb3="00000000" w:csb0="00000001" w:csb1="00000000"/>
  </w:font>
  <w:font w:name="font3277">
    <w:altName w:val="Times New Roman"/>
    <w:charset w:val="01"/>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DejaVu Sans Condensed">
    <w:altName w:val="Arial"/>
    <w:panose1 w:val="00000000000000000000"/>
    <w:charset w:val="00"/>
    <w:family w:val="swiss"/>
    <w:notTrueType/>
    <w:pitch w:val="default"/>
    <w:sig w:usb0="00000003" w:usb1="00000000" w:usb2="00000000" w:usb3="00000000" w:csb0="00000001" w:csb1="00000000"/>
  </w:font>
  <w:font w:name="GigaMsxviliMtav">
    <w:panose1 w:val="02000600080000020004"/>
    <w:charset w:val="00"/>
    <w:family w:val="auto"/>
    <w:pitch w:val="variable"/>
    <w:sig w:usb0="8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Times">
    <w:panose1 w:val="02020603050405020304"/>
    <w:charset w:val="CC"/>
    <w:family w:val="roman"/>
    <w:pitch w:val="variable"/>
    <w:sig w:usb0="E0002EFF" w:usb1="C000785B" w:usb2="00000009" w:usb3="00000000" w:csb0="000001FF" w:csb1="00000000"/>
  </w:font>
  <w:font w:name="Babuka Mtavruli">
    <w:altName w:val="Vrinda"/>
    <w:panose1 w:val="020B0500000000000000"/>
    <w:charset w:val="00"/>
    <w:family w:val="swiss"/>
    <w:pitch w:val="variable"/>
    <w:sig w:usb0="00000003" w:usb1="00000000" w:usb2="00000000" w:usb3="00000000" w:csb0="00000001" w:csb1="00000000"/>
  </w:font>
  <w:font w:name="Arabic Transparent">
    <w:panose1 w:val="02010000000000000000"/>
    <w:charset w:val="B2"/>
    <w:family w:val="auto"/>
    <w:pitch w:val="variable"/>
    <w:sig w:usb0="00002001" w:usb1="00000000" w:usb2="00000000" w:usb3="00000000" w:csb0="00000040" w:csb1="00000000"/>
  </w:font>
  <w:font w:name="ADScalaSansCaps">
    <w:altName w:val="Bodoni MT"/>
    <w:panose1 w:val="02000503080000020004"/>
    <w:charset w:val="00"/>
    <w:family w:val="auto"/>
    <w:pitch w:val="variable"/>
    <w:sig w:usb0="80000023" w:usb1="00000000" w:usb2="00000000" w:usb3="00000000" w:csb0="00000001" w:csb1="00000000"/>
  </w:font>
  <w:font w:name="Bauhaus Mtavruli">
    <w:panose1 w:val="00000000000000000000"/>
    <w:charset w:val="00"/>
    <w:family w:val="auto"/>
    <w:pitch w:val="variable"/>
    <w:sig w:usb0="00000003" w:usb1="00000000" w:usb2="00000000" w:usb3="00000000" w:csb0="00000001" w:csb1="00000000"/>
  </w:font>
  <w:font w:name="Charlotte Sans Small Caps LET">
    <w:altName w:val="Courier New"/>
    <w:panose1 w:val="00000400000000000000"/>
    <w:charset w:val="00"/>
    <w:family w:val="auto"/>
    <w:pitch w:val="variable"/>
    <w:sig w:usb0="00000003" w:usb1="00000000" w:usb2="00000000" w:usb3="00000000" w:csb0="00000001" w:csb1="00000000"/>
  </w:font>
  <w:font w:name="BPGGlaho">
    <w:altName w:val="MS Mincho"/>
    <w:panose1 w:val="00000000000000000000"/>
    <w:charset w:val="80"/>
    <w:family w:val="auto"/>
    <w:notTrueType/>
    <w:pitch w:val="default"/>
    <w:sig w:usb0="00000000" w:usb1="08070000" w:usb2="00000010" w:usb3="00000000" w:csb0="0002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Academic-Times">
    <w:altName w:val="Times New Roman"/>
    <w:panose1 w:val="00000000000000000000"/>
    <w:charset w:val="00"/>
    <w:family w:val="auto"/>
    <w:pitch w:val="variable"/>
    <w:sig w:usb0="00000087" w:usb1="00000000" w:usb2="00000000" w:usb3="00000000" w:csb0="0000001B" w:csb1="00000000"/>
  </w:font>
  <w:font w:name="Cambria Math">
    <w:panose1 w:val="02040503050406030204"/>
    <w:charset w:val="CC"/>
    <w:family w:val="roman"/>
    <w:pitch w:val="variable"/>
    <w:sig w:usb0="E00006FF" w:usb1="420024FF" w:usb2="02000000" w:usb3="00000000" w:csb0="0000019F" w:csb1="00000000"/>
  </w:font>
  <w:font w:name="Kremlin Soviet Italic">
    <w:altName w:val="Times New Roman"/>
    <w:charset w:val="00"/>
    <w:family w:val="auto"/>
    <w:pitch w:val="variable"/>
    <w:sig w:usb0="A00002AF" w:usb1="500078FB" w:usb2="00000000" w:usb3="00000000" w:csb0="0000019F" w:csb1="00000000"/>
  </w:font>
  <w:font w:name="Italic">
    <w:altName w:val="Times New Roman"/>
    <w:panose1 w:val="00000000000000000000"/>
    <w:charset w:val="00"/>
    <w:family w:val="roman"/>
    <w:notTrueType/>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73" w:rsidRPr="001D5E65" w:rsidRDefault="00F56973" w:rsidP="00125243">
    <w:pPr>
      <w:pStyle w:val="Footer"/>
      <w:framePr w:wrap="around" w:vAnchor="text" w:hAnchor="margin" w:xAlign="outside" w:y="1"/>
      <w:rPr>
        <w:rStyle w:val="PageNumber"/>
        <w:sz w:val="23"/>
        <w:szCs w:val="23"/>
      </w:rPr>
    </w:pPr>
    <w:r w:rsidRPr="001D5E65">
      <w:rPr>
        <w:rStyle w:val="PageNumber"/>
        <w:sz w:val="23"/>
        <w:szCs w:val="23"/>
      </w:rPr>
      <w:fldChar w:fldCharType="begin"/>
    </w:r>
    <w:r w:rsidRPr="001D5E65">
      <w:rPr>
        <w:rStyle w:val="PageNumber"/>
        <w:sz w:val="23"/>
        <w:szCs w:val="23"/>
      </w:rPr>
      <w:instrText xml:space="preserve">PAGE  </w:instrText>
    </w:r>
    <w:r w:rsidRPr="001D5E65">
      <w:rPr>
        <w:rStyle w:val="PageNumber"/>
        <w:sz w:val="23"/>
        <w:szCs w:val="23"/>
      </w:rPr>
      <w:fldChar w:fldCharType="end"/>
    </w:r>
  </w:p>
  <w:p w:rsidR="00F56973" w:rsidRPr="001D5E65" w:rsidRDefault="00F56973" w:rsidP="00125243">
    <w:pPr>
      <w:pStyle w:val="Footer"/>
      <w:ind w:right="360" w:firstLine="360"/>
      <w:rPr>
        <w:sz w:val="23"/>
        <w:szCs w:val="23"/>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73" w:rsidRDefault="00F56973" w:rsidP="0012524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6759E">
      <w:rPr>
        <w:rStyle w:val="PageNumber"/>
        <w:noProof/>
      </w:rPr>
      <w:t>154</w:t>
    </w:r>
    <w:r>
      <w:rPr>
        <w:rStyle w:val="PageNumber"/>
      </w:rPr>
      <w:fldChar w:fldCharType="end"/>
    </w:r>
  </w:p>
  <w:p w:rsidR="00F56973" w:rsidRDefault="00F56973" w:rsidP="00125243">
    <w:pPr>
      <w:pStyle w:val="Footer"/>
      <w:ind w:right="360" w:firstLine="360"/>
      <w:rPr>
        <w:lang w:val="en-US"/>
      </w:rPr>
    </w:pPr>
  </w:p>
  <w:p w:rsidR="00F56973" w:rsidRDefault="00F56973" w:rsidP="00125243">
    <w:pPr>
      <w:pStyle w:val="Footer"/>
      <w:ind w:right="360" w:firstLine="360"/>
      <w:rPr>
        <w:lang w:val="en-US"/>
      </w:rPr>
    </w:pPr>
  </w:p>
  <w:p w:rsidR="00F56973" w:rsidRPr="00C9635E" w:rsidRDefault="00F56973" w:rsidP="00125243">
    <w:pPr>
      <w:pStyle w:val="Footer"/>
      <w:ind w:right="360" w:firstLine="360"/>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F36" w:rsidRDefault="00814F36" w:rsidP="00FA6B86">
      <w:r>
        <w:separator/>
      </w:r>
    </w:p>
  </w:footnote>
  <w:footnote w:type="continuationSeparator" w:id="0">
    <w:p w:rsidR="00814F36" w:rsidRDefault="00814F36" w:rsidP="00FA6B86">
      <w:r>
        <w:continuationSeparator/>
      </w:r>
    </w:p>
  </w:footnote>
  <w:footnote w:id="1">
    <w:p w:rsidR="00F56973" w:rsidRPr="00447AB0" w:rsidRDefault="00F56973" w:rsidP="002429B3">
      <w:pPr>
        <w:autoSpaceDE w:val="0"/>
        <w:autoSpaceDN w:val="0"/>
        <w:adjustRightInd w:val="0"/>
        <w:rPr>
          <w:i/>
          <w:iCs/>
          <w:sz w:val="16"/>
          <w:szCs w:val="16"/>
          <w:lang w:val="en-US"/>
        </w:rPr>
      </w:pPr>
      <w:r w:rsidRPr="00905958">
        <w:rPr>
          <w:rStyle w:val="FootnoteReference"/>
        </w:rPr>
        <w:footnoteRef/>
      </w:r>
      <w:r w:rsidRPr="002429B3">
        <w:rPr>
          <w:lang w:val="en-US"/>
        </w:rPr>
        <w:t xml:space="preserve"> </w:t>
      </w:r>
      <w:r w:rsidRPr="002429B3">
        <w:rPr>
          <w:sz w:val="16"/>
          <w:szCs w:val="16"/>
          <w:lang w:val="en-US"/>
        </w:rPr>
        <w:t xml:space="preserve">Bureau of Transportation Statistics (1997). </w:t>
      </w:r>
      <w:r w:rsidRPr="002429B3">
        <w:rPr>
          <w:i/>
          <w:iCs/>
          <w:sz w:val="16"/>
          <w:szCs w:val="16"/>
          <w:lang w:val="en-US"/>
        </w:rPr>
        <w:t>1995 American Travel Survey</w:t>
      </w:r>
      <w:r w:rsidRPr="00905958">
        <w:rPr>
          <w:i/>
          <w:iCs/>
          <w:sz w:val="16"/>
          <w:szCs w:val="16"/>
          <w:lang w:val="ka-GE"/>
        </w:rPr>
        <w:t xml:space="preserve"> </w:t>
      </w:r>
      <w:r w:rsidRPr="002429B3">
        <w:rPr>
          <w:i/>
          <w:iCs/>
          <w:sz w:val="16"/>
          <w:szCs w:val="16"/>
          <w:lang w:val="en-US"/>
        </w:rPr>
        <w:t>Technical Documentation</w:t>
      </w:r>
      <w:r w:rsidRPr="002429B3">
        <w:rPr>
          <w:sz w:val="16"/>
          <w:szCs w:val="16"/>
          <w:lang w:val="en-US"/>
        </w:rPr>
        <w:t xml:space="preserve">. </w:t>
      </w:r>
      <w:r w:rsidRPr="00447AB0">
        <w:rPr>
          <w:sz w:val="16"/>
          <w:szCs w:val="16"/>
          <w:lang w:val="en-US"/>
        </w:rPr>
        <w:t>Washington, DC: U.S.</w:t>
      </w:r>
      <w:r w:rsidRPr="00905958">
        <w:rPr>
          <w:sz w:val="16"/>
          <w:szCs w:val="16"/>
          <w:lang w:val="ka-GE"/>
        </w:rPr>
        <w:t xml:space="preserve"> </w:t>
      </w:r>
      <w:r w:rsidRPr="00447AB0">
        <w:rPr>
          <w:sz w:val="16"/>
          <w:szCs w:val="16"/>
          <w:lang w:val="en-US"/>
        </w:rPr>
        <w:t>Department of</w:t>
      </w:r>
      <w:r w:rsidRPr="00905958">
        <w:rPr>
          <w:sz w:val="16"/>
          <w:szCs w:val="16"/>
          <w:lang w:val="ka-GE"/>
        </w:rPr>
        <w:t xml:space="preserve"> </w:t>
      </w:r>
      <w:r w:rsidRPr="00447AB0">
        <w:rPr>
          <w:sz w:val="16"/>
          <w:szCs w:val="16"/>
          <w:lang w:val="en-US"/>
        </w:rPr>
        <w:t>Transportation.</w:t>
      </w:r>
    </w:p>
  </w:footnote>
  <w:footnote w:id="2">
    <w:p w:rsidR="00F56973" w:rsidRPr="00C83830" w:rsidRDefault="00F56973" w:rsidP="002429B3">
      <w:pPr>
        <w:pStyle w:val="FootnoteText"/>
        <w:rPr>
          <w:i/>
          <w:lang w:val="en-US"/>
        </w:rPr>
      </w:pPr>
      <w:r>
        <w:rPr>
          <w:rStyle w:val="FootnoteReference"/>
        </w:rPr>
        <w:footnoteRef/>
      </w:r>
      <w:r w:rsidRPr="00C83830">
        <w:rPr>
          <w:lang w:val="en-US"/>
        </w:rPr>
        <w:t xml:space="preserve"> Corsetti at al. 2012. “What Determines Government Spending Multipliers?”, </w:t>
      </w:r>
      <w:r w:rsidRPr="00C83830">
        <w:rPr>
          <w:i/>
          <w:lang w:val="en-US"/>
        </w:rPr>
        <w:t>International Monetary Fund WP/12/150</w:t>
      </w:r>
    </w:p>
  </w:footnote>
  <w:footnote w:id="3">
    <w:p w:rsidR="00F56973" w:rsidRPr="00C83830" w:rsidRDefault="00F56973" w:rsidP="002429B3">
      <w:pPr>
        <w:pStyle w:val="FootnoteText"/>
        <w:rPr>
          <w:sz w:val="18"/>
          <w:lang w:val="en-US"/>
        </w:rPr>
      </w:pPr>
      <w:r>
        <w:rPr>
          <w:rStyle w:val="FootnoteReference"/>
        </w:rPr>
        <w:footnoteRef/>
      </w:r>
      <w:r w:rsidRPr="00C83830">
        <w:rPr>
          <w:lang w:val="en-US"/>
        </w:rPr>
        <w:t xml:space="preserve"> </w:t>
      </w:r>
      <w:r w:rsidRPr="00C83830">
        <w:rPr>
          <w:sz w:val="18"/>
          <w:lang w:val="en-US"/>
        </w:rPr>
        <w:t>All those multipliers are taken from IMF staff paper note about fiscal multiplier (2009)</w:t>
      </w:r>
    </w:p>
  </w:footnote>
  <w:footnote w:id="4">
    <w:p w:rsidR="00F56973" w:rsidRPr="00C83830" w:rsidRDefault="00F56973" w:rsidP="002429B3">
      <w:pPr>
        <w:pStyle w:val="FootnoteText"/>
        <w:rPr>
          <w:sz w:val="18"/>
          <w:lang w:val="en-US"/>
        </w:rPr>
      </w:pPr>
      <w:r>
        <w:rPr>
          <w:rStyle w:val="FootnoteReference"/>
        </w:rPr>
        <w:footnoteRef/>
      </w:r>
      <w:r w:rsidRPr="00C83830">
        <w:rPr>
          <w:lang w:val="en-US"/>
        </w:rPr>
        <w:t xml:space="preserve"> </w:t>
      </w:r>
      <w:r w:rsidRPr="00C83830">
        <w:rPr>
          <w:sz w:val="18"/>
          <w:lang w:val="en-US"/>
        </w:rPr>
        <w:t>Source of expenditure is domestic debt</w:t>
      </w:r>
    </w:p>
  </w:footnote>
  <w:footnote w:id="5">
    <w:p w:rsidR="00F56973" w:rsidRPr="00C83830" w:rsidRDefault="00F56973" w:rsidP="002429B3">
      <w:pPr>
        <w:pStyle w:val="FootnoteText"/>
        <w:rPr>
          <w:sz w:val="18"/>
          <w:lang w:val="en-US"/>
        </w:rPr>
      </w:pPr>
      <w:r w:rsidRPr="00503347">
        <w:rPr>
          <w:rStyle w:val="FootnoteReference"/>
          <w:sz w:val="18"/>
        </w:rPr>
        <w:footnoteRef/>
      </w:r>
      <w:r w:rsidRPr="00C83830">
        <w:rPr>
          <w:sz w:val="18"/>
          <w:lang w:val="en-US"/>
        </w:rPr>
        <w:t xml:space="preserve"> Source of expenditure is external debt</w:t>
      </w:r>
    </w:p>
  </w:footnote>
  <w:footnote w:id="6">
    <w:p w:rsidR="00F56973" w:rsidRPr="00C83830" w:rsidRDefault="00F56973" w:rsidP="002429B3">
      <w:pPr>
        <w:pStyle w:val="FootnoteText"/>
        <w:rPr>
          <w:sz w:val="18"/>
          <w:lang w:val="en-US"/>
        </w:rPr>
      </w:pPr>
      <w:r w:rsidRPr="00357973">
        <w:rPr>
          <w:rStyle w:val="FootnoteReference"/>
          <w:sz w:val="18"/>
        </w:rPr>
        <w:footnoteRef/>
      </w:r>
      <w:r w:rsidRPr="00C83830">
        <w:rPr>
          <w:sz w:val="18"/>
          <w:lang w:val="en-US"/>
        </w:rPr>
        <w:t xml:space="preserve"> Coefficient </w:t>
      </w:r>
    </w:p>
  </w:footnote>
  <w:footnote w:id="7">
    <w:p w:rsidR="00F56973" w:rsidRPr="00C83830" w:rsidRDefault="00F56973" w:rsidP="002429B3">
      <w:pPr>
        <w:pStyle w:val="FootnoteText"/>
        <w:rPr>
          <w:sz w:val="18"/>
          <w:lang w:val="en-US"/>
        </w:rPr>
      </w:pPr>
      <w:r w:rsidRPr="00357973">
        <w:rPr>
          <w:rStyle w:val="FootnoteReference"/>
          <w:sz w:val="18"/>
        </w:rPr>
        <w:footnoteRef/>
      </w:r>
      <w:r w:rsidRPr="00C83830">
        <w:rPr>
          <w:sz w:val="18"/>
          <w:lang w:val="en-US"/>
        </w:rPr>
        <w:t xml:space="preserve"> t-test </w:t>
      </w:r>
    </w:p>
  </w:footnote>
  <w:footnote w:id="8">
    <w:p w:rsidR="00F56973" w:rsidRPr="00C83830" w:rsidRDefault="00F56973" w:rsidP="002429B3">
      <w:pPr>
        <w:pStyle w:val="FootnoteText"/>
        <w:rPr>
          <w:lang w:val="en-US"/>
        </w:rPr>
      </w:pPr>
      <w:r>
        <w:rPr>
          <w:rStyle w:val="FootnoteReference"/>
        </w:rPr>
        <w:footnoteRef/>
      </w:r>
      <w:r w:rsidRPr="00C83830">
        <w:rPr>
          <w:lang w:val="en-US"/>
        </w:rPr>
        <w:t xml:space="preserve"> 1 –in case of expansion and 0- in case of recession. </w:t>
      </w:r>
    </w:p>
  </w:footnote>
  <w:footnote w:id="9">
    <w:p w:rsidR="00F56973" w:rsidRPr="00C83830" w:rsidRDefault="00F56973" w:rsidP="002429B3">
      <w:pPr>
        <w:pStyle w:val="FootnoteText"/>
        <w:rPr>
          <w:lang w:val="en-US"/>
        </w:rPr>
      </w:pPr>
      <w:r>
        <w:rPr>
          <w:rStyle w:val="FootnoteReference"/>
        </w:rPr>
        <w:footnoteRef/>
      </w:r>
      <w:r w:rsidRPr="00C83830">
        <w:rPr>
          <w:lang w:val="en-US"/>
        </w:rPr>
        <w:t xml:space="preserve"> Elasticity of GDP w.r.t. government spending is divided by share of government spending in GDP 0.0529/0.15</w:t>
      </w:r>
    </w:p>
  </w:footnote>
  <w:footnote w:id="10">
    <w:p w:rsidR="00F56973" w:rsidRPr="00C83830" w:rsidRDefault="00F56973" w:rsidP="002429B3">
      <w:pPr>
        <w:pStyle w:val="FootnoteText"/>
        <w:rPr>
          <w:lang w:val="en-US"/>
        </w:rPr>
      </w:pPr>
      <w:r>
        <w:rPr>
          <w:rStyle w:val="FootnoteReference"/>
        </w:rPr>
        <w:footnoteRef/>
      </w:r>
      <w:r w:rsidRPr="00C83830">
        <w:rPr>
          <w:lang w:val="en-US"/>
        </w:rPr>
        <w:t xml:space="preserve"> 0.019/0.15</w:t>
      </w:r>
    </w:p>
  </w:footnote>
  <w:footnote w:id="11">
    <w:p w:rsidR="00F56973" w:rsidRPr="00754782" w:rsidRDefault="00F56973" w:rsidP="002429B3">
      <w:pPr>
        <w:pStyle w:val="FootnoteText"/>
        <w:jc w:val="both"/>
        <w:rPr>
          <w:rFonts w:ascii="Sylfaen" w:hAnsi="Sylfaen"/>
          <w:sz w:val="18"/>
          <w:szCs w:val="18"/>
          <w:lang w:val="ka-GE"/>
        </w:rPr>
      </w:pPr>
      <w:r>
        <w:rPr>
          <w:rStyle w:val="FootnoteReference"/>
        </w:rPr>
        <w:footnoteRef/>
      </w:r>
      <w:r w:rsidRPr="00C83830">
        <w:rPr>
          <w:lang w:val="en-US"/>
        </w:rPr>
        <w:t xml:space="preserve"> </w:t>
      </w:r>
      <w:r w:rsidRPr="00754782">
        <w:rPr>
          <w:rFonts w:ascii="AcadNusx" w:hAnsi="AcadNusx"/>
          <w:sz w:val="18"/>
          <w:szCs w:val="18"/>
          <w:lang w:val="ka-GE"/>
        </w:rPr>
        <w:t>mTlian</w:t>
      </w:r>
      <w:r w:rsidRPr="00754782">
        <w:rPr>
          <w:rFonts w:ascii="Sylfaen" w:hAnsi="Sylfaen"/>
          <w:sz w:val="18"/>
          <w:szCs w:val="18"/>
          <w:lang w:val="ka-GE"/>
        </w:rPr>
        <w:t xml:space="preserve"> </w:t>
      </w:r>
      <w:r w:rsidRPr="00754782">
        <w:rPr>
          <w:rFonts w:ascii="AcadNusx" w:hAnsi="AcadNusx"/>
          <w:sz w:val="18"/>
          <w:szCs w:val="18"/>
          <w:lang w:val="ka-GE"/>
        </w:rPr>
        <w:t>jgufs</w:t>
      </w:r>
      <w:r w:rsidRPr="00754782">
        <w:rPr>
          <w:rFonts w:ascii="Sylfaen" w:hAnsi="Sylfaen"/>
          <w:sz w:val="18"/>
          <w:szCs w:val="18"/>
          <w:lang w:val="ka-GE"/>
        </w:rPr>
        <w:t xml:space="preserve"> </w:t>
      </w:r>
      <w:r w:rsidRPr="00754782">
        <w:rPr>
          <w:rFonts w:ascii="AcadNusx" w:hAnsi="AcadNusx"/>
          <w:sz w:val="18"/>
          <w:szCs w:val="18"/>
          <w:lang w:val="ka-GE"/>
        </w:rPr>
        <w:t>darCenil</w:t>
      </w:r>
      <w:r w:rsidRPr="00754782">
        <w:rPr>
          <w:rFonts w:ascii="Sylfaen" w:hAnsi="Sylfaen"/>
          <w:sz w:val="18"/>
          <w:szCs w:val="18"/>
          <w:lang w:val="ka-GE"/>
        </w:rPr>
        <w:t xml:space="preserve"> </w:t>
      </w:r>
      <w:r w:rsidRPr="00754782">
        <w:rPr>
          <w:rFonts w:ascii="AcadNusx" w:hAnsi="AcadNusx"/>
          <w:sz w:val="18"/>
          <w:szCs w:val="18"/>
          <w:lang w:val="ka-GE"/>
        </w:rPr>
        <w:t>nawilSi</w:t>
      </w:r>
      <w:r w:rsidRPr="00754782">
        <w:rPr>
          <w:rFonts w:ascii="Sylfaen" w:hAnsi="Sylfaen"/>
          <w:sz w:val="18"/>
          <w:szCs w:val="18"/>
          <w:lang w:val="ka-GE"/>
        </w:rPr>
        <w:t xml:space="preserve"> </w:t>
      </w:r>
      <w:r w:rsidRPr="00754782">
        <w:rPr>
          <w:rFonts w:ascii="AcadNusx" w:hAnsi="AcadNusx"/>
          <w:sz w:val="18"/>
          <w:szCs w:val="18"/>
          <w:lang w:val="ka-GE"/>
        </w:rPr>
        <w:t>movixsenieb</w:t>
      </w:r>
      <w:r w:rsidRPr="00754782">
        <w:rPr>
          <w:rFonts w:ascii="Sylfaen" w:hAnsi="Sylfaen"/>
          <w:sz w:val="18"/>
          <w:szCs w:val="18"/>
          <w:lang w:val="ka-GE"/>
        </w:rPr>
        <w:t xml:space="preserve"> </w:t>
      </w:r>
      <w:r w:rsidRPr="00754782">
        <w:rPr>
          <w:rFonts w:ascii="AcadNusx" w:hAnsi="AcadNusx"/>
          <w:sz w:val="18"/>
          <w:szCs w:val="18"/>
          <w:lang w:val="ka-GE"/>
        </w:rPr>
        <w:t>rogorc</w:t>
      </w:r>
      <w:r w:rsidRPr="00754782">
        <w:rPr>
          <w:rFonts w:ascii="Sylfaen" w:hAnsi="Sylfaen"/>
          <w:sz w:val="18"/>
          <w:szCs w:val="18"/>
          <w:lang w:val="ka-GE"/>
        </w:rPr>
        <w:t xml:space="preserve"> </w:t>
      </w:r>
      <w:r w:rsidRPr="00754782">
        <w:rPr>
          <w:rFonts w:ascii="AcadNusx" w:hAnsi="AcadNusx"/>
          <w:sz w:val="18"/>
          <w:szCs w:val="18"/>
          <w:lang w:val="ka-GE"/>
        </w:rPr>
        <w:t>post</w:t>
      </w:r>
      <w:r w:rsidRPr="00754782">
        <w:rPr>
          <w:rFonts w:ascii="Sylfaen" w:hAnsi="Sylfaen"/>
          <w:sz w:val="18"/>
          <w:szCs w:val="18"/>
          <w:lang w:val="ka-GE"/>
        </w:rPr>
        <w:t xml:space="preserve"> </w:t>
      </w:r>
      <w:r w:rsidRPr="00754782">
        <w:rPr>
          <w:rFonts w:ascii="AcadNusx" w:hAnsi="AcadNusx"/>
          <w:sz w:val="18"/>
          <w:szCs w:val="18"/>
          <w:lang w:val="ka-GE"/>
        </w:rPr>
        <w:t>sabWoTa</w:t>
      </w:r>
      <w:r w:rsidRPr="00754782">
        <w:rPr>
          <w:rFonts w:ascii="Sylfaen" w:hAnsi="Sylfaen"/>
          <w:sz w:val="18"/>
          <w:szCs w:val="18"/>
          <w:lang w:val="ka-GE"/>
        </w:rPr>
        <w:t xml:space="preserve"> </w:t>
      </w:r>
      <w:r w:rsidRPr="00754782">
        <w:rPr>
          <w:rFonts w:ascii="AcadNusx" w:hAnsi="AcadNusx"/>
          <w:sz w:val="18"/>
          <w:szCs w:val="18"/>
          <w:lang w:val="ka-GE"/>
        </w:rPr>
        <w:t>garadamavali</w:t>
      </w:r>
      <w:r w:rsidRPr="00754782">
        <w:rPr>
          <w:rFonts w:ascii="Sylfaen" w:hAnsi="Sylfaen"/>
          <w:sz w:val="18"/>
          <w:szCs w:val="18"/>
          <w:lang w:val="ka-GE"/>
        </w:rPr>
        <w:t xml:space="preserve"> </w:t>
      </w:r>
      <w:r w:rsidRPr="00754782">
        <w:rPr>
          <w:rFonts w:ascii="AcadNusx" w:hAnsi="AcadNusx"/>
          <w:sz w:val="18"/>
          <w:szCs w:val="18"/>
          <w:lang w:val="ka-GE"/>
        </w:rPr>
        <w:t>tipis</w:t>
      </w:r>
      <w:r w:rsidRPr="00754782">
        <w:rPr>
          <w:rFonts w:ascii="Sylfaen" w:hAnsi="Sylfaen"/>
          <w:sz w:val="18"/>
          <w:szCs w:val="18"/>
          <w:lang w:val="ka-GE"/>
        </w:rPr>
        <w:t xml:space="preserve"> </w:t>
      </w:r>
      <w:r w:rsidRPr="00754782">
        <w:rPr>
          <w:rFonts w:ascii="AcadNusx" w:hAnsi="AcadNusx"/>
          <w:sz w:val="18"/>
          <w:szCs w:val="18"/>
          <w:lang w:val="ka-GE"/>
        </w:rPr>
        <w:t>ekonomikebs,</w:t>
      </w:r>
      <w:r w:rsidRPr="00754782">
        <w:rPr>
          <w:rFonts w:ascii="Sylfaen" w:hAnsi="Sylfaen"/>
          <w:sz w:val="18"/>
          <w:szCs w:val="18"/>
          <w:lang w:val="ka-GE"/>
        </w:rPr>
        <w:t xml:space="preserve"> </w:t>
      </w:r>
      <w:r w:rsidRPr="00754782">
        <w:rPr>
          <w:rFonts w:ascii="AcadNusx" w:hAnsi="AcadNusx"/>
          <w:sz w:val="18"/>
          <w:szCs w:val="18"/>
          <w:lang w:val="ka-GE"/>
        </w:rPr>
        <w:t>ufro</w:t>
      </w:r>
      <w:r w:rsidRPr="00754782">
        <w:rPr>
          <w:rFonts w:ascii="Sylfaen" w:hAnsi="Sylfaen"/>
          <w:sz w:val="18"/>
          <w:szCs w:val="18"/>
          <w:lang w:val="ka-GE"/>
        </w:rPr>
        <w:t xml:space="preserve"> </w:t>
      </w:r>
      <w:r w:rsidRPr="00754782">
        <w:rPr>
          <w:rFonts w:ascii="AcadNusx" w:hAnsi="AcadNusx"/>
          <w:sz w:val="18"/>
          <w:szCs w:val="18"/>
          <w:lang w:val="ka-GE"/>
        </w:rPr>
        <w:t>mokled</w:t>
      </w:r>
      <w:r w:rsidRPr="00754782">
        <w:rPr>
          <w:rFonts w:ascii="Sylfaen" w:hAnsi="Sylfaen"/>
          <w:sz w:val="18"/>
          <w:szCs w:val="18"/>
          <w:lang w:val="ka-GE"/>
        </w:rPr>
        <w:t xml:space="preserve"> </w:t>
      </w:r>
      <w:r w:rsidRPr="00754782">
        <w:rPr>
          <w:rFonts w:ascii="AcadNusx" w:hAnsi="AcadNusx"/>
          <w:sz w:val="18"/>
          <w:szCs w:val="18"/>
          <w:lang w:val="ka-GE"/>
        </w:rPr>
        <w:t>ki</w:t>
      </w:r>
      <w:r w:rsidRPr="00754782">
        <w:rPr>
          <w:rFonts w:ascii="Sylfaen" w:hAnsi="Sylfaen"/>
          <w:sz w:val="18"/>
          <w:szCs w:val="18"/>
          <w:lang w:val="ka-GE"/>
        </w:rPr>
        <w:t xml:space="preserve"> </w:t>
      </w:r>
      <w:r w:rsidRPr="00754782">
        <w:rPr>
          <w:rFonts w:ascii="AcadNusx" w:hAnsi="AcadNusx"/>
          <w:sz w:val="18"/>
          <w:szCs w:val="18"/>
          <w:lang w:val="ka-GE"/>
        </w:rPr>
        <w:t>post</w:t>
      </w:r>
      <w:r w:rsidRPr="00754782">
        <w:rPr>
          <w:rFonts w:ascii="Sylfaen" w:hAnsi="Sylfaen"/>
          <w:sz w:val="18"/>
          <w:szCs w:val="18"/>
          <w:lang w:val="ka-GE"/>
        </w:rPr>
        <w:t xml:space="preserve"> </w:t>
      </w:r>
      <w:r w:rsidRPr="00754782">
        <w:rPr>
          <w:rFonts w:ascii="AcadNusx" w:hAnsi="AcadNusx"/>
          <w:sz w:val="18"/>
          <w:szCs w:val="18"/>
          <w:lang w:val="ka-GE"/>
        </w:rPr>
        <w:t>sabWoTa</w:t>
      </w:r>
      <w:r w:rsidRPr="00754782">
        <w:rPr>
          <w:rFonts w:ascii="Sylfaen" w:hAnsi="Sylfaen"/>
          <w:sz w:val="18"/>
          <w:szCs w:val="18"/>
          <w:lang w:val="ka-GE"/>
        </w:rPr>
        <w:t xml:space="preserve"> </w:t>
      </w:r>
      <w:r w:rsidRPr="00754782">
        <w:rPr>
          <w:rFonts w:ascii="AcadNusx" w:hAnsi="AcadNusx"/>
          <w:sz w:val="18"/>
          <w:szCs w:val="18"/>
          <w:lang w:val="ka-GE"/>
        </w:rPr>
        <w:t>ekonomikebs</w:t>
      </w:r>
      <w:r w:rsidRPr="00754782">
        <w:rPr>
          <w:rFonts w:ascii="Sylfaen" w:hAnsi="Sylfaen"/>
          <w:sz w:val="18"/>
          <w:szCs w:val="18"/>
          <w:lang w:val="ka-GE"/>
        </w:rPr>
        <w:t xml:space="preserve"> </w:t>
      </w:r>
      <w:r w:rsidRPr="00754782">
        <w:rPr>
          <w:rFonts w:ascii="AcadNusx" w:hAnsi="AcadNusx"/>
          <w:sz w:val="18"/>
          <w:szCs w:val="18"/>
          <w:lang w:val="ka-GE"/>
        </w:rPr>
        <w:t>(kvleva</w:t>
      </w:r>
      <w:r w:rsidRPr="00754782">
        <w:rPr>
          <w:rFonts w:ascii="Sylfaen" w:hAnsi="Sylfaen"/>
          <w:sz w:val="18"/>
          <w:szCs w:val="18"/>
          <w:lang w:val="ka-GE"/>
        </w:rPr>
        <w:t xml:space="preserve"> </w:t>
      </w:r>
      <w:r w:rsidRPr="00754782">
        <w:rPr>
          <w:rFonts w:ascii="AcadNusx" w:hAnsi="AcadNusx"/>
          <w:sz w:val="18"/>
          <w:szCs w:val="18"/>
          <w:lang w:val="ka-GE"/>
        </w:rPr>
        <w:t>ar</w:t>
      </w:r>
      <w:r w:rsidRPr="00754782">
        <w:rPr>
          <w:rFonts w:ascii="Sylfaen" w:hAnsi="Sylfaen"/>
          <w:sz w:val="18"/>
          <w:szCs w:val="18"/>
          <w:lang w:val="ka-GE"/>
        </w:rPr>
        <w:t xml:space="preserve"> </w:t>
      </w:r>
      <w:r w:rsidRPr="00754782">
        <w:rPr>
          <w:rFonts w:ascii="AcadNusx" w:hAnsi="AcadNusx"/>
          <w:sz w:val="18"/>
          <w:szCs w:val="18"/>
          <w:lang w:val="ka-GE"/>
        </w:rPr>
        <w:t>moicavs</w:t>
      </w:r>
      <w:r w:rsidRPr="00754782">
        <w:rPr>
          <w:rFonts w:ascii="Sylfaen" w:hAnsi="Sylfaen"/>
          <w:sz w:val="18"/>
          <w:szCs w:val="18"/>
          <w:lang w:val="ka-GE"/>
        </w:rPr>
        <w:t xml:space="preserve"> </w:t>
      </w:r>
      <w:r w:rsidRPr="00754782">
        <w:rPr>
          <w:rFonts w:ascii="AcadNusx" w:hAnsi="AcadNusx"/>
          <w:sz w:val="18"/>
          <w:szCs w:val="18"/>
          <w:lang w:val="ka-GE"/>
        </w:rPr>
        <w:t>litv</w:t>
      </w:r>
      <w:r w:rsidRPr="00754782">
        <w:rPr>
          <w:rFonts w:ascii="AcadNusx" w:hAnsi="AcadNusx"/>
          <w:sz w:val="18"/>
          <w:szCs w:val="18"/>
          <w:lang w:val="en-US"/>
        </w:rPr>
        <w:t>i</w:t>
      </w:r>
      <w:r w:rsidRPr="00754782">
        <w:rPr>
          <w:rFonts w:ascii="AcadNusx" w:hAnsi="AcadNusx"/>
          <w:sz w:val="18"/>
          <w:szCs w:val="18"/>
          <w:lang w:val="ka-GE"/>
        </w:rPr>
        <w:t>s,</w:t>
      </w:r>
      <w:r w:rsidRPr="00754782">
        <w:rPr>
          <w:rFonts w:ascii="Sylfaen" w:hAnsi="Sylfaen"/>
          <w:sz w:val="18"/>
          <w:szCs w:val="18"/>
          <w:lang w:val="ka-GE"/>
        </w:rPr>
        <w:t xml:space="preserve"> </w:t>
      </w:r>
      <w:r w:rsidRPr="00754782">
        <w:rPr>
          <w:rFonts w:ascii="AcadNusx" w:hAnsi="AcadNusx"/>
          <w:sz w:val="18"/>
          <w:szCs w:val="18"/>
          <w:lang w:val="ka-GE"/>
        </w:rPr>
        <w:t>latviisa</w:t>
      </w:r>
      <w:r w:rsidRPr="00754782">
        <w:rPr>
          <w:rFonts w:ascii="Sylfaen" w:hAnsi="Sylfaen"/>
          <w:sz w:val="18"/>
          <w:szCs w:val="18"/>
          <w:lang w:val="ka-GE"/>
        </w:rPr>
        <w:t xml:space="preserve"> </w:t>
      </w:r>
      <w:r w:rsidRPr="00754782">
        <w:rPr>
          <w:rFonts w:ascii="AcadNusx" w:hAnsi="AcadNusx"/>
          <w:sz w:val="18"/>
          <w:szCs w:val="18"/>
          <w:lang w:val="ka-GE"/>
        </w:rPr>
        <w:t>da</w:t>
      </w:r>
      <w:r w:rsidRPr="00754782">
        <w:rPr>
          <w:rFonts w:ascii="Sylfaen" w:hAnsi="Sylfaen"/>
          <w:sz w:val="18"/>
          <w:szCs w:val="18"/>
          <w:lang w:val="ka-GE"/>
        </w:rPr>
        <w:t xml:space="preserve"> </w:t>
      </w:r>
      <w:r w:rsidRPr="00754782">
        <w:rPr>
          <w:rFonts w:ascii="AcadNusx" w:hAnsi="AcadNusx"/>
          <w:sz w:val="18"/>
          <w:szCs w:val="18"/>
          <w:lang w:val="ka-GE"/>
        </w:rPr>
        <w:t>estoneTis</w:t>
      </w:r>
      <w:r w:rsidRPr="00754782">
        <w:rPr>
          <w:rFonts w:ascii="Sylfaen" w:hAnsi="Sylfaen"/>
          <w:sz w:val="18"/>
          <w:szCs w:val="18"/>
          <w:lang w:val="ka-GE"/>
        </w:rPr>
        <w:t xml:space="preserve"> </w:t>
      </w:r>
      <w:r w:rsidRPr="00754782">
        <w:rPr>
          <w:rFonts w:ascii="AcadNusx" w:hAnsi="AcadNusx"/>
          <w:sz w:val="18"/>
          <w:szCs w:val="18"/>
          <w:lang w:val="ka-GE"/>
        </w:rPr>
        <w:t>SemTxvevas,</w:t>
      </w:r>
      <w:r w:rsidRPr="00754782">
        <w:rPr>
          <w:rFonts w:ascii="Sylfaen" w:hAnsi="Sylfaen"/>
          <w:sz w:val="18"/>
          <w:szCs w:val="18"/>
          <w:lang w:val="ka-GE"/>
        </w:rPr>
        <w:t xml:space="preserve"> </w:t>
      </w:r>
      <w:r w:rsidRPr="00754782">
        <w:rPr>
          <w:rFonts w:ascii="AcadNusx" w:hAnsi="AcadNusx"/>
          <w:sz w:val="18"/>
          <w:szCs w:val="18"/>
          <w:lang w:val="ka-GE"/>
        </w:rPr>
        <w:t>vinaidan</w:t>
      </w:r>
      <w:r w:rsidRPr="00754782">
        <w:rPr>
          <w:rFonts w:ascii="Sylfaen" w:hAnsi="Sylfaen"/>
          <w:sz w:val="18"/>
          <w:szCs w:val="18"/>
          <w:lang w:val="ka-GE"/>
        </w:rPr>
        <w:t xml:space="preserve"> </w:t>
      </w:r>
      <w:r w:rsidRPr="00754782">
        <w:rPr>
          <w:rFonts w:ascii="AcadNusx" w:hAnsi="AcadNusx"/>
          <w:sz w:val="18"/>
          <w:szCs w:val="18"/>
          <w:lang w:val="ka-GE"/>
        </w:rPr>
        <w:t>am</w:t>
      </w:r>
      <w:r w:rsidRPr="00754782">
        <w:rPr>
          <w:rFonts w:ascii="Sylfaen" w:hAnsi="Sylfaen"/>
          <w:sz w:val="18"/>
          <w:szCs w:val="18"/>
          <w:lang w:val="ka-GE"/>
        </w:rPr>
        <w:t xml:space="preserve"> </w:t>
      </w:r>
      <w:r w:rsidRPr="00754782">
        <w:rPr>
          <w:rFonts w:ascii="AcadNusx" w:hAnsi="AcadNusx"/>
          <w:sz w:val="18"/>
          <w:szCs w:val="18"/>
          <w:lang w:val="ka-GE"/>
        </w:rPr>
        <w:t>qveynebis</w:t>
      </w:r>
      <w:r w:rsidRPr="00754782">
        <w:rPr>
          <w:rFonts w:ascii="Sylfaen" w:hAnsi="Sylfaen"/>
          <w:sz w:val="18"/>
          <w:szCs w:val="18"/>
          <w:lang w:val="ka-GE"/>
        </w:rPr>
        <w:t xml:space="preserve"> </w:t>
      </w:r>
      <w:r w:rsidRPr="00754782">
        <w:rPr>
          <w:rFonts w:ascii="AcadNusx" w:hAnsi="AcadNusx"/>
          <w:sz w:val="18"/>
          <w:szCs w:val="18"/>
          <w:lang w:val="ka-GE"/>
        </w:rPr>
        <w:t>institucionaluri</w:t>
      </w:r>
      <w:r w:rsidRPr="00754782">
        <w:rPr>
          <w:rFonts w:ascii="Sylfaen" w:hAnsi="Sylfaen"/>
          <w:sz w:val="18"/>
          <w:szCs w:val="18"/>
          <w:lang w:val="ka-GE"/>
        </w:rPr>
        <w:t xml:space="preserve"> </w:t>
      </w:r>
      <w:r w:rsidRPr="00754782">
        <w:rPr>
          <w:rFonts w:ascii="AcadNusx" w:hAnsi="AcadNusx"/>
          <w:sz w:val="18"/>
          <w:szCs w:val="18"/>
          <w:lang w:val="ka-GE"/>
        </w:rPr>
        <w:t>ganviTarebis</w:t>
      </w:r>
      <w:r w:rsidRPr="00754782">
        <w:rPr>
          <w:rFonts w:ascii="Sylfaen" w:hAnsi="Sylfaen"/>
          <w:sz w:val="18"/>
          <w:szCs w:val="18"/>
          <w:lang w:val="ka-GE"/>
        </w:rPr>
        <w:t xml:space="preserve"> </w:t>
      </w:r>
      <w:r w:rsidRPr="00754782">
        <w:rPr>
          <w:rFonts w:ascii="AcadNusx" w:hAnsi="AcadNusx"/>
          <w:sz w:val="18"/>
          <w:szCs w:val="18"/>
          <w:lang w:val="ka-GE"/>
        </w:rPr>
        <w:t>done</w:t>
      </w:r>
      <w:r w:rsidRPr="00754782">
        <w:rPr>
          <w:rFonts w:ascii="Sylfaen" w:hAnsi="Sylfaen"/>
          <w:sz w:val="18"/>
          <w:szCs w:val="18"/>
          <w:lang w:val="ka-GE"/>
        </w:rPr>
        <w:t xml:space="preserve"> </w:t>
      </w:r>
      <w:r w:rsidRPr="00754782">
        <w:rPr>
          <w:rFonts w:ascii="AcadNusx" w:hAnsi="AcadNusx"/>
          <w:sz w:val="18"/>
          <w:szCs w:val="18"/>
          <w:lang w:val="ka-GE"/>
        </w:rPr>
        <w:t>ganapirobebs</w:t>
      </w:r>
      <w:r w:rsidRPr="00754782">
        <w:rPr>
          <w:rFonts w:ascii="Sylfaen" w:hAnsi="Sylfaen"/>
          <w:sz w:val="18"/>
          <w:szCs w:val="18"/>
          <w:lang w:val="ka-GE"/>
        </w:rPr>
        <w:t xml:space="preserve"> </w:t>
      </w:r>
      <w:r w:rsidRPr="00754782">
        <w:rPr>
          <w:rFonts w:ascii="AcadNusx" w:hAnsi="AcadNusx"/>
          <w:sz w:val="18"/>
          <w:szCs w:val="18"/>
          <w:lang w:val="ka-GE"/>
        </w:rPr>
        <w:t>danaxarjebis</w:t>
      </w:r>
      <w:r w:rsidRPr="00754782">
        <w:rPr>
          <w:rFonts w:ascii="Sylfaen" w:hAnsi="Sylfaen"/>
          <w:sz w:val="18"/>
          <w:szCs w:val="18"/>
          <w:lang w:val="ka-GE"/>
        </w:rPr>
        <w:t xml:space="preserve"> </w:t>
      </w:r>
      <w:r w:rsidRPr="00754782">
        <w:rPr>
          <w:rFonts w:ascii="AcadNusx" w:hAnsi="AcadNusx"/>
          <w:sz w:val="18"/>
          <w:szCs w:val="18"/>
          <w:lang w:val="ka-GE"/>
        </w:rPr>
        <w:t>efeqtis</w:t>
      </w:r>
      <w:r w:rsidRPr="00754782">
        <w:rPr>
          <w:rFonts w:ascii="Sylfaen" w:hAnsi="Sylfaen"/>
          <w:sz w:val="18"/>
          <w:szCs w:val="18"/>
          <w:lang w:val="ka-GE"/>
        </w:rPr>
        <w:t xml:space="preserve"> </w:t>
      </w:r>
      <w:r w:rsidRPr="00754782">
        <w:rPr>
          <w:rFonts w:ascii="AcadNusx" w:hAnsi="AcadNusx"/>
          <w:sz w:val="18"/>
          <w:szCs w:val="18"/>
          <w:lang w:val="ka-GE"/>
        </w:rPr>
        <w:t>gansxvavebul</w:t>
      </w:r>
      <w:r w:rsidRPr="00754782">
        <w:rPr>
          <w:rFonts w:ascii="Sylfaen" w:hAnsi="Sylfaen"/>
          <w:sz w:val="18"/>
          <w:szCs w:val="18"/>
          <w:lang w:val="ka-GE"/>
        </w:rPr>
        <w:t xml:space="preserve"> </w:t>
      </w:r>
      <w:r w:rsidRPr="00754782">
        <w:rPr>
          <w:rFonts w:ascii="AcadNusx" w:hAnsi="AcadNusx"/>
          <w:sz w:val="18"/>
          <w:szCs w:val="18"/>
          <w:lang w:val="ka-GE"/>
        </w:rPr>
        <w:t>zomas).</w:t>
      </w:r>
      <w:r w:rsidRPr="00754782">
        <w:rPr>
          <w:rFonts w:ascii="Sylfaen" w:hAnsi="Sylfaen"/>
          <w:sz w:val="18"/>
          <w:szCs w:val="18"/>
          <w:lang w:val="ka-GE"/>
        </w:rPr>
        <w:t xml:space="preserve"> </w:t>
      </w:r>
    </w:p>
  </w:footnote>
  <w:footnote w:id="12">
    <w:p w:rsidR="00F56973" w:rsidRPr="00754782" w:rsidRDefault="00F56973" w:rsidP="002429B3">
      <w:pPr>
        <w:pStyle w:val="FootnoteText"/>
        <w:jc w:val="both"/>
        <w:rPr>
          <w:rFonts w:ascii="AcadNusx" w:hAnsi="AcadNusx"/>
          <w:sz w:val="18"/>
          <w:szCs w:val="18"/>
          <w:lang w:val="ka-GE"/>
        </w:rPr>
      </w:pPr>
      <w:r>
        <w:rPr>
          <w:rStyle w:val="FootnoteReference"/>
        </w:rPr>
        <w:footnoteRef/>
      </w:r>
      <w:r w:rsidRPr="00C83830">
        <w:rPr>
          <w:lang w:val="ka-GE"/>
        </w:rPr>
        <w:t xml:space="preserve"> </w:t>
      </w:r>
      <w:r w:rsidRPr="00754782">
        <w:rPr>
          <w:rFonts w:ascii="AcadNusx" w:hAnsi="AcadNusx"/>
          <w:sz w:val="18"/>
          <w:szCs w:val="18"/>
          <w:lang w:val="ka-GE"/>
        </w:rPr>
        <w:t xml:space="preserve">upirobo multiplikatorSi igulisxmeba, multiplikatoris Sefaseba modelSi rodesac ganxiluli aris Sokis gavlena sxvadasxva ekonomikur mdgomareobasTan (recesia/eqspansia, valis done, ekonomikis gaxsnilobis maCvenebeli da aS.) interaqciis gareSe.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73" w:rsidRPr="0073708B" w:rsidRDefault="00F56973" w:rsidP="00125243">
    <w:pPr>
      <w:pStyle w:val="Header"/>
      <w:jc w:val="center"/>
      <w:rPr>
        <w:rFonts w:asciiTheme="minorHAnsi" w:hAnsiTheme="minorHAnsi"/>
        <w:i/>
        <w:color w:val="FF0000"/>
        <w:sz w:val="19"/>
        <w:szCs w:val="19"/>
        <w:lang w:val="en-US"/>
      </w:rPr>
    </w:pPr>
    <w:r w:rsidRPr="005B70F3">
      <w:rPr>
        <w:rFonts w:ascii="AcadNusx" w:hAnsi="AcadNusx"/>
        <w:i/>
        <w:sz w:val="19"/>
        <w:szCs w:val="19"/>
        <w:lang w:val="en-US"/>
      </w:rPr>
      <w:t xml:space="preserve"> “ekonomisti”, </w:t>
    </w:r>
    <w:r w:rsidRPr="005B70F3">
      <w:rPr>
        <w:i/>
        <w:sz w:val="19"/>
        <w:szCs w:val="19"/>
        <w:lang w:val="en-US"/>
      </w:rPr>
      <w:t>“Ekonomisti”</w:t>
    </w:r>
    <w:r>
      <w:rPr>
        <w:rFonts w:ascii="AcadNusx" w:hAnsi="AcadNusx"/>
        <w:i/>
        <w:sz w:val="19"/>
        <w:szCs w:val="19"/>
        <w:lang w:val="en-US"/>
      </w:rPr>
      <w:t xml:space="preserve"> #</w:t>
    </w:r>
    <w:r>
      <w:rPr>
        <w:rFonts w:ascii="Sylfaen" w:hAnsi="Sylfaen"/>
        <w:i/>
        <w:sz w:val="19"/>
        <w:szCs w:val="19"/>
        <w:lang w:val="en-US"/>
      </w:rPr>
      <w:t>3</w:t>
    </w:r>
    <w:r w:rsidRPr="005B70F3">
      <w:rPr>
        <w:rFonts w:ascii="AcadNusx" w:hAnsi="AcadNusx"/>
        <w:i/>
        <w:sz w:val="19"/>
        <w:szCs w:val="19"/>
        <w:lang w:val="en-US"/>
      </w:rPr>
      <w:t xml:space="preserve">, </w:t>
    </w:r>
    <w:r w:rsidRPr="0073708B">
      <w:rPr>
        <w:rFonts w:ascii="AcadNusx" w:hAnsi="AcadNusx"/>
        <w:i/>
        <w:sz w:val="19"/>
        <w:szCs w:val="19"/>
        <w:lang w:val="en-US"/>
      </w:rPr>
      <w:t>2018</w:t>
    </w:r>
  </w:p>
  <w:p w:rsidR="00F56973" w:rsidRPr="00FD2075" w:rsidRDefault="00F56973" w:rsidP="00125243">
    <w:pPr>
      <w:pStyle w:val="Header"/>
      <w:jc w:val="center"/>
      <w:rPr>
        <w:rFonts w:ascii="AcadNusx" w:hAnsi="AcadNusx"/>
        <w:sz w:val="12"/>
        <w:szCs w:val="12"/>
        <w:lang w:val="en-US"/>
      </w:rPr>
    </w:pPr>
  </w:p>
  <w:p w:rsidR="00F56973" w:rsidRPr="001D5E65" w:rsidRDefault="00F56973" w:rsidP="00125243">
    <w:pPr>
      <w:pStyle w:val="Header"/>
      <w:jc w:val="center"/>
      <w:rPr>
        <w:rFonts w:ascii="AcadNusx" w:hAnsi="AcadNusx"/>
        <w:sz w:val="19"/>
        <w:szCs w:val="19"/>
        <w:lang w:val="en-US"/>
      </w:rPr>
    </w:pPr>
    <w:r>
      <w:rPr>
        <w:rFonts w:ascii="AcadNusx" w:hAnsi="AcadNusx"/>
        <w:noProof/>
        <w:sz w:val="19"/>
        <w:szCs w:val="19"/>
      </w:rPr>
      <w:pict>
        <v:line id="_x0000_s2050" style="position:absolute;left:0;text-align:left;z-index:251660288" from=".45pt,0" to="396.45pt,0" strokeweight="4.5pt">
          <v:stroke linestyle="thinThi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B129E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Num1"/>
    <w:lvl w:ilvl="0">
      <w:start w:val="1"/>
      <w:numFmt w:val="bullet"/>
      <w:lvlText w:val=""/>
      <w:lvlJc w:val="left"/>
      <w:pPr>
        <w:tabs>
          <w:tab w:val="num" w:pos="0"/>
        </w:tabs>
        <w:ind w:left="1481" w:hanging="360"/>
      </w:pPr>
      <w:rPr>
        <w:rFonts w:ascii="Symbol" w:hAnsi="Symbol"/>
      </w:rPr>
    </w:lvl>
    <w:lvl w:ilvl="1">
      <w:start w:val="1"/>
      <w:numFmt w:val="bullet"/>
      <w:lvlText w:val="o"/>
      <w:lvlJc w:val="left"/>
      <w:pPr>
        <w:tabs>
          <w:tab w:val="num" w:pos="0"/>
        </w:tabs>
        <w:ind w:left="2201" w:hanging="360"/>
      </w:pPr>
      <w:rPr>
        <w:rFonts w:ascii="Courier New" w:hAnsi="Courier New" w:cs="Courier New"/>
      </w:rPr>
    </w:lvl>
    <w:lvl w:ilvl="2">
      <w:start w:val="1"/>
      <w:numFmt w:val="bullet"/>
      <w:lvlText w:val=""/>
      <w:lvlJc w:val="left"/>
      <w:pPr>
        <w:tabs>
          <w:tab w:val="num" w:pos="0"/>
        </w:tabs>
        <w:ind w:left="2921" w:hanging="360"/>
      </w:pPr>
      <w:rPr>
        <w:rFonts w:ascii="Wingdings" w:hAnsi="Wingdings"/>
      </w:rPr>
    </w:lvl>
    <w:lvl w:ilvl="3">
      <w:start w:val="1"/>
      <w:numFmt w:val="bullet"/>
      <w:lvlText w:val=""/>
      <w:lvlJc w:val="left"/>
      <w:pPr>
        <w:tabs>
          <w:tab w:val="num" w:pos="0"/>
        </w:tabs>
        <w:ind w:left="3641" w:hanging="360"/>
      </w:pPr>
      <w:rPr>
        <w:rFonts w:ascii="Symbol" w:hAnsi="Symbol"/>
      </w:rPr>
    </w:lvl>
    <w:lvl w:ilvl="4">
      <w:start w:val="1"/>
      <w:numFmt w:val="bullet"/>
      <w:lvlText w:val="o"/>
      <w:lvlJc w:val="left"/>
      <w:pPr>
        <w:tabs>
          <w:tab w:val="num" w:pos="0"/>
        </w:tabs>
        <w:ind w:left="4361" w:hanging="360"/>
      </w:pPr>
      <w:rPr>
        <w:rFonts w:ascii="Courier New" w:hAnsi="Courier New" w:cs="Courier New"/>
      </w:rPr>
    </w:lvl>
    <w:lvl w:ilvl="5">
      <w:start w:val="1"/>
      <w:numFmt w:val="bullet"/>
      <w:lvlText w:val=""/>
      <w:lvlJc w:val="left"/>
      <w:pPr>
        <w:tabs>
          <w:tab w:val="num" w:pos="0"/>
        </w:tabs>
        <w:ind w:left="5081" w:hanging="360"/>
      </w:pPr>
      <w:rPr>
        <w:rFonts w:ascii="Wingdings" w:hAnsi="Wingdings"/>
      </w:rPr>
    </w:lvl>
    <w:lvl w:ilvl="6">
      <w:start w:val="1"/>
      <w:numFmt w:val="bullet"/>
      <w:lvlText w:val=""/>
      <w:lvlJc w:val="left"/>
      <w:pPr>
        <w:tabs>
          <w:tab w:val="num" w:pos="0"/>
        </w:tabs>
        <w:ind w:left="5801" w:hanging="360"/>
      </w:pPr>
      <w:rPr>
        <w:rFonts w:ascii="Symbol" w:hAnsi="Symbol"/>
      </w:rPr>
    </w:lvl>
    <w:lvl w:ilvl="7">
      <w:start w:val="1"/>
      <w:numFmt w:val="bullet"/>
      <w:lvlText w:val="o"/>
      <w:lvlJc w:val="left"/>
      <w:pPr>
        <w:tabs>
          <w:tab w:val="num" w:pos="0"/>
        </w:tabs>
        <w:ind w:left="6521" w:hanging="360"/>
      </w:pPr>
      <w:rPr>
        <w:rFonts w:ascii="Courier New" w:hAnsi="Courier New" w:cs="Courier New"/>
      </w:rPr>
    </w:lvl>
    <w:lvl w:ilvl="8">
      <w:start w:val="1"/>
      <w:numFmt w:val="bullet"/>
      <w:lvlText w:val=""/>
      <w:lvlJc w:val="left"/>
      <w:pPr>
        <w:tabs>
          <w:tab w:val="num" w:pos="0"/>
        </w:tabs>
        <w:ind w:left="7241" w:hanging="360"/>
      </w:pPr>
      <w:rPr>
        <w:rFonts w:ascii="Wingdings" w:hAnsi="Wingdings"/>
      </w:rPr>
    </w:lvl>
  </w:abstractNum>
  <w:abstractNum w:abstractNumId="2">
    <w:nsid w:val="00000002"/>
    <w:multiLevelType w:val="multilevel"/>
    <w:tmpl w:val="00000000"/>
    <w:lvl w:ilvl="0">
      <w:start w:val="1"/>
      <w:numFmt w:val="decimal"/>
      <w:lvlText w:val="%1"/>
      <w:lvlJc w:val="left"/>
    </w:lvl>
    <w:lvl w:ilvl="1">
      <w:start w:val="1"/>
      <w:numFmt w:val="upperLetter"/>
      <w:pStyle w:val="Level2"/>
      <w:lvlText w:val="%2."/>
      <w:lvlJc w:val="left"/>
      <w:pPr>
        <w:tabs>
          <w:tab w:val="num" w:pos="1440"/>
        </w:tabs>
        <w:ind w:left="1440" w:hanging="720"/>
      </w:pPr>
      <w:rPr>
        <w:rFonts w:ascii="Times New Roman" w:hAnsi="Times New Roman" w:cs="Times New Roman"/>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AB533D"/>
    <w:multiLevelType w:val="hybridMultilevel"/>
    <w:tmpl w:val="04B04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E40545"/>
    <w:multiLevelType w:val="hybridMultilevel"/>
    <w:tmpl w:val="9F2E2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F056F3"/>
    <w:multiLevelType w:val="hybridMultilevel"/>
    <w:tmpl w:val="E53E35FE"/>
    <w:lvl w:ilvl="0" w:tplc="08EC974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41E14AA"/>
    <w:multiLevelType w:val="multilevel"/>
    <w:tmpl w:val="04070025"/>
    <w:styleLink w:val="Dplomarbeit"/>
    <w:lvl w:ilvl="0">
      <w:start w:val="1"/>
      <w:numFmt w:val="ordinal"/>
      <w:lvlText w:val="%1"/>
      <w:lvlJc w:val="left"/>
      <w:pPr>
        <w:ind w:left="432" w:hanging="432"/>
      </w:pPr>
      <w:rPr>
        <w:rFonts w:ascii="Times New Roman" w:hAnsi="Times New Roman" w:hint="default"/>
        <w:b/>
        <w:i w:val="0"/>
        <w:color w:val="auto"/>
        <w:sz w:val="26"/>
      </w:rPr>
    </w:lvl>
    <w:lvl w:ilvl="1">
      <w:start w:val="1"/>
      <w:numFmt w:val="ordinal"/>
      <w:lvlText w:val="%1.%2"/>
      <w:lvlJc w:val="left"/>
      <w:pPr>
        <w:ind w:left="576" w:hanging="576"/>
      </w:pPr>
      <w:rPr>
        <w:rFonts w:ascii="Times New Roman" w:hAnsi="Times New Roman" w:hint="default"/>
        <w:sz w:val="24"/>
      </w:rPr>
    </w:lvl>
    <w:lvl w:ilvl="2">
      <w:start w:val="1"/>
      <w:numFmt w:val="ordin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42A66A7"/>
    <w:multiLevelType w:val="hybridMultilevel"/>
    <w:tmpl w:val="AEEACD1E"/>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8">
    <w:nsid w:val="0D494B3E"/>
    <w:multiLevelType w:val="hybridMultilevel"/>
    <w:tmpl w:val="8C0C20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C46C97"/>
    <w:multiLevelType w:val="hybridMultilevel"/>
    <w:tmpl w:val="5212E4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E11E6B"/>
    <w:multiLevelType w:val="hybridMultilevel"/>
    <w:tmpl w:val="649AC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E53F8E"/>
    <w:multiLevelType w:val="hybridMultilevel"/>
    <w:tmpl w:val="FFF61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F22096"/>
    <w:multiLevelType w:val="hybridMultilevel"/>
    <w:tmpl w:val="774AE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ED14C7"/>
    <w:multiLevelType w:val="multilevel"/>
    <w:tmpl w:val="D3B66E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A33596E"/>
    <w:multiLevelType w:val="hybridMultilevel"/>
    <w:tmpl w:val="45EA83F8"/>
    <w:lvl w:ilvl="0" w:tplc="693C83D6">
      <w:start w:val="1"/>
      <w:numFmt w:val="decimal"/>
      <w:lvlText w:val="%1."/>
      <w:lvlJc w:val="left"/>
      <w:pPr>
        <w:ind w:left="360" w:hanging="360"/>
      </w:pPr>
      <w:rPr>
        <w:rFonts w:ascii="Sylfaen" w:eastAsia="Calibri" w:hAnsi="Sylfae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1CFF18DD"/>
    <w:multiLevelType w:val="hybridMultilevel"/>
    <w:tmpl w:val="7D5002DE"/>
    <w:lvl w:ilvl="0" w:tplc="A618907C">
      <w:start w:val="1"/>
      <w:numFmt w:val="decimal"/>
      <w:pStyle w:val="a"/>
      <w:lvlText w:val="%1."/>
      <w:lvlJc w:val="left"/>
      <w:pPr>
        <w:tabs>
          <w:tab w:val="num" w:pos="113"/>
        </w:tabs>
        <w:ind w:left="340" w:hanging="34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1D4F0E60"/>
    <w:multiLevelType w:val="hybridMultilevel"/>
    <w:tmpl w:val="35D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C70045"/>
    <w:multiLevelType w:val="hybridMultilevel"/>
    <w:tmpl w:val="21564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115B7C"/>
    <w:multiLevelType w:val="hybridMultilevel"/>
    <w:tmpl w:val="680C133A"/>
    <w:lvl w:ilvl="0" w:tplc="E606F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CF1B91"/>
    <w:multiLevelType w:val="hybridMultilevel"/>
    <w:tmpl w:val="6B4498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3044EC"/>
    <w:multiLevelType w:val="hybridMultilevel"/>
    <w:tmpl w:val="73FCF16E"/>
    <w:lvl w:ilvl="0" w:tplc="9C7A7914">
      <w:start w:val="3"/>
      <w:numFmt w:val="bullet"/>
      <w:lvlText w:val="-"/>
      <w:lvlJc w:val="left"/>
      <w:pPr>
        <w:ind w:left="720" w:hanging="360"/>
      </w:pPr>
      <w:rPr>
        <w:rFonts w:ascii="Sylfaen" w:eastAsia="Calibri" w:hAnsi="Sylfae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B4A78D8"/>
    <w:multiLevelType w:val="hybridMultilevel"/>
    <w:tmpl w:val="B69E485E"/>
    <w:lvl w:ilvl="0" w:tplc="0409000D">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2">
    <w:nsid w:val="2DF37B1C"/>
    <w:multiLevelType w:val="hybridMultilevel"/>
    <w:tmpl w:val="81C0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A46E4D"/>
    <w:multiLevelType w:val="hybridMultilevel"/>
    <w:tmpl w:val="C1CAF7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0B5BC0"/>
    <w:multiLevelType w:val="multilevel"/>
    <w:tmpl w:val="7982DB70"/>
    <w:lvl w:ilvl="0">
      <w:start w:val="1"/>
      <w:numFmt w:val="decimal"/>
      <w:pStyle w:val="1"/>
      <w:isLgl/>
      <w:suff w:val="space"/>
      <w:lvlText w:val="%1."/>
      <w:lvlJc w:val="left"/>
      <w:pPr>
        <w:ind w:left="567" w:firstLine="0"/>
      </w:pPr>
      <w:rPr>
        <w:rFonts w:hint="default"/>
      </w:rPr>
    </w:lvl>
    <w:lvl w:ilvl="1">
      <w:start w:val="1"/>
      <w:numFmt w:val="decimal"/>
      <w:lvlText w:val="%1.%2."/>
      <w:lvlJc w:val="left"/>
      <w:pPr>
        <w:tabs>
          <w:tab w:val="num" w:pos="1080"/>
        </w:tabs>
        <w:ind w:left="792" w:hanging="432"/>
      </w:pPr>
      <w:rPr>
        <w:rFonts w:hint="default"/>
      </w:rPr>
    </w:lvl>
    <w:lvl w:ilvl="2">
      <w:start w:val="1"/>
      <w:numFmt w:val="decimal"/>
      <w:isLgl/>
      <w:suff w:val="space"/>
      <w:lvlText w:val="%2.%3."/>
      <w:lvlJc w:val="left"/>
      <w:pPr>
        <w:ind w:left="567" w:firstLine="0"/>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5">
    <w:nsid w:val="305A3A1D"/>
    <w:multiLevelType w:val="hybridMultilevel"/>
    <w:tmpl w:val="CB74BE52"/>
    <w:lvl w:ilvl="0" w:tplc="F0D0FF00">
      <w:start w:val="1"/>
      <w:numFmt w:val="decimal"/>
      <w:pStyle w:val="References"/>
      <w:lvlText w:val="[%1]"/>
      <w:lvlJc w:val="left"/>
      <w:pPr>
        <w:tabs>
          <w:tab w:val="num" w:pos="5606"/>
        </w:tabs>
        <w:ind w:left="5606" w:hanging="360"/>
      </w:pPr>
      <w:rPr>
        <w:b w:val="0"/>
        <w:i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nsid w:val="315B330E"/>
    <w:multiLevelType w:val="hybridMultilevel"/>
    <w:tmpl w:val="69A2D268"/>
    <w:lvl w:ilvl="0" w:tplc="BEAA27E2">
      <w:start w:val="1"/>
      <w:numFmt w:val="decimal"/>
      <w:lvlText w:val="%1."/>
      <w:lvlJc w:val="left"/>
      <w:pPr>
        <w:ind w:left="720" w:hanging="360"/>
      </w:pPr>
      <w:rPr>
        <w:rFonts w:asci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FE1619"/>
    <w:multiLevelType w:val="multilevel"/>
    <w:tmpl w:val="A6941EF8"/>
    <w:lvl w:ilvl="0">
      <w:start w:val="1"/>
      <w:numFmt w:val="decimal"/>
      <w:pStyle w:val="TaviII"/>
      <w:isLgl/>
      <w:suff w:val="space"/>
      <w:lvlText w:val="%1. "/>
      <w:lvlJc w:val="left"/>
      <w:pPr>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isLgl/>
      <w:suff w:val="space"/>
      <w:lvlText w:val="%2.%3."/>
      <w:lvlJc w:val="left"/>
      <w:pPr>
        <w:ind w:left="567" w:firstLine="0"/>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8">
    <w:nsid w:val="323F5D33"/>
    <w:multiLevelType w:val="hybridMultilevel"/>
    <w:tmpl w:val="8640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B4067C"/>
    <w:multiLevelType w:val="hybridMultilevel"/>
    <w:tmpl w:val="02A6D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65C22F9"/>
    <w:multiLevelType w:val="hybridMultilevel"/>
    <w:tmpl w:val="548E2560"/>
    <w:lvl w:ilvl="0" w:tplc="DC2621C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9A811F2"/>
    <w:multiLevelType w:val="hybridMultilevel"/>
    <w:tmpl w:val="78F2670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AC84CA8"/>
    <w:multiLevelType w:val="hybridMultilevel"/>
    <w:tmpl w:val="F2F08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CD7337A"/>
    <w:multiLevelType w:val="hybridMultilevel"/>
    <w:tmpl w:val="FF807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86109C"/>
    <w:multiLevelType w:val="hybridMultilevel"/>
    <w:tmpl w:val="AC92C6E2"/>
    <w:lvl w:ilvl="0" w:tplc="4486359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nsid w:val="3F196947"/>
    <w:multiLevelType w:val="hybridMultilevel"/>
    <w:tmpl w:val="313C2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050782D"/>
    <w:multiLevelType w:val="hybridMultilevel"/>
    <w:tmpl w:val="EE68AB68"/>
    <w:lvl w:ilvl="0" w:tplc="14429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5353778"/>
    <w:multiLevelType w:val="hybridMultilevel"/>
    <w:tmpl w:val="7A685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621B29"/>
    <w:multiLevelType w:val="hybridMultilevel"/>
    <w:tmpl w:val="45924A1A"/>
    <w:lvl w:ilvl="0" w:tplc="945875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98F46C7"/>
    <w:multiLevelType w:val="hybridMultilevel"/>
    <w:tmpl w:val="2D962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BA823B4"/>
    <w:multiLevelType w:val="hybridMultilevel"/>
    <w:tmpl w:val="D284B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D27228"/>
    <w:multiLevelType w:val="hybridMultilevel"/>
    <w:tmpl w:val="664279DE"/>
    <w:lvl w:ilvl="0" w:tplc="02C0BAC0">
      <w:start w:val="1"/>
      <w:numFmt w:val="upperRoman"/>
      <w:pStyle w:val="Tavi"/>
      <w:lvlText w:val="ÈÀÅÉ %1."/>
      <w:lvlJc w:val="right"/>
      <w:pPr>
        <w:tabs>
          <w:tab w:val="num" w:pos="0"/>
        </w:tabs>
        <w:ind w:left="0" w:firstLine="0"/>
      </w:pPr>
      <w:rPr>
        <w:rFonts w:ascii="Geo_Times" w:hAnsi="Geo_Time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2444788"/>
    <w:multiLevelType w:val="hybridMultilevel"/>
    <w:tmpl w:val="F0A6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65220C"/>
    <w:multiLevelType w:val="hybridMultilevel"/>
    <w:tmpl w:val="A64418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2F1745"/>
    <w:multiLevelType w:val="singleLevel"/>
    <w:tmpl w:val="8A30D286"/>
    <w:lvl w:ilvl="0">
      <w:start w:val="1"/>
      <w:numFmt w:val="decimal"/>
      <w:pStyle w:val="StaiaRisunokRu"/>
      <w:lvlText w:val="%1."/>
      <w:lvlJc w:val="left"/>
      <w:pPr>
        <w:tabs>
          <w:tab w:val="num" w:pos="340"/>
        </w:tabs>
        <w:ind w:left="340" w:hanging="340"/>
      </w:pPr>
      <w:rPr>
        <w:rFonts w:hint="default"/>
      </w:rPr>
    </w:lvl>
  </w:abstractNum>
  <w:abstractNum w:abstractNumId="45">
    <w:nsid w:val="595259B4"/>
    <w:multiLevelType w:val="hybridMultilevel"/>
    <w:tmpl w:val="3BA2FE50"/>
    <w:lvl w:ilvl="0" w:tplc="4016DF0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
    <w:nsid w:val="5DC50D91"/>
    <w:multiLevelType w:val="hybridMultilevel"/>
    <w:tmpl w:val="3FE4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1D0362C"/>
    <w:multiLevelType w:val="hybridMultilevel"/>
    <w:tmpl w:val="E144679A"/>
    <w:lvl w:ilvl="0" w:tplc="0409000D">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8">
    <w:nsid w:val="64EF73B9"/>
    <w:multiLevelType w:val="hybridMultilevel"/>
    <w:tmpl w:val="B5E46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50C45A4"/>
    <w:multiLevelType w:val="hybridMultilevel"/>
    <w:tmpl w:val="06F41544"/>
    <w:lvl w:ilvl="0" w:tplc="F9221640">
      <w:start w:val="1"/>
      <w:numFmt w:val="upperRoman"/>
      <w:pStyle w:val="ASPXazText"/>
      <w:lvlText w:val="%1."/>
      <w:lvlJc w:val="left"/>
      <w:pPr>
        <w:tabs>
          <w:tab w:val="num" w:pos="227"/>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5EC6B2B"/>
    <w:multiLevelType w:val="hybridMultilevel"/>
    <w:tmpl w:val="567E7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626183D"/>
    <w:multiLevelType w:val="hybridMultilevel"/>
    <w:tmpl w:val="1C96FBF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nsid w:val="664A6F3E"/>
    <w:multiLevelType w:val="hybridMultilevel"/>
    <w:tmpl w:val="B6429A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B97F49"/>
    <w:multiLevelType w:val="hybridMultilevel"/>
    <w:tmpl w:val="A9A6D000"/>
    <w:lvl w:ilvl="0" w:tplc="0437000F">
      <w:start w:val="1"/>
      <w:numFmt w:val="decimal"/>
      <w:lvlText w:val="%1."/>
      <w:lvlJc w:val="left"/>
      <w:pPr>
        <w:ind w:left="720" w:hanging="360"/>
      </w:pPr>
    </w:lvl>
    <w:lvl w:ilvl="1" w:tplc="04370019">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54">
    <w:nsid w:val="6D330227"/>
    <w:multiLevelType w:val="hybridMultilevel"/>
    <w:tmpl w:val="7F10FA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6EA73AA3"/>
    <w:multiLevelType w:val="hybridMultilevel"/>
    <w:tmpl w:val="A10A7F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4C72D7"/>
    <w:multiLevelType w:val="hybridMultilevel"/>
    <w:tmpl w:val="F36AE5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64E6118"/>
    <w:multiLevelType w:val="hybridMultilevel"/>
    <w:tmpl w:val="2208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66146B4"/>
    <w:multiLevelType w:val="hybridMultilevel"/>
    <w:tmpl w:val="356E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DE72C1"/>
    <w:multiLevelType w:val="hybridMultilevel"/>
    <w:tmpl w:val="C80AC13E"/>
    <w:lvl w:ilvl="0" w:tplc="AB6CF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70D6C81"/>
    <w:multiLevelType w:val="multilevel"/>
    <w:tmpl w:val="F0860036"/>
    <w:lvl w:ilvl="0">
      <w:start w:val="1"/>
      <w:numFmt w:val="decimal"/>
      <w:isLgl/>
      <w:suff w:val="space"/>
      <w:lvlText w:val="%1."/>
      <w:lvlJc w:val="left"/>
      <w:pPr>
        <w:ind w:left="1418" w:firstLine="0"/>
      </w:pPr>
      <w:rPr>
        <w:rFonts w:hint="default"/>
      </w:rPr>
    </w:lvl>
    <w:lvl w:ilvl="1">
      <w:start w:val="1"/>
      <w:numFmt w:val="decimal"/>
      <w:pStyle w:val="1CveTavi"/>
      <w:isLgl/>
      <w:suff w:val="space"/>
      <w:lvlText w:val="%1.%2."/>
      <w:lvlJc w:val="left"/>
      <w:pPr>
        <w:ind w:left="1643" w:hanging="432"/>
      </w:pPr>
      <w:rPr>
        <w:rFonts w:hint="default"/>
      </w:rPr>
    </w:lvl>
    <w:lvl w:ilvl="2">
      <w:start w:val="1"/>
      <w:numFmt w:val="decimal"/>
      <w:isLgl/>
      <w:suff w:val="space"/>
      <w:lvlText w:val="%2.%3."/>
      <w:lvlJc w:val="left"/>
      <w:pPr>
        <w:ind w:left="1418" w:firstLine="0"/>
      </w:pPr>
      <w:rPr>
        <w:rFonts w:hint="default"/>
      </w:rPr>
    </w:lvl>
    <w:lvl w:ilvl="3">
      <w:start w:val="1"/>
      <w:numFmt w:val="decimal"/>
      <w:lvlText w:val="%1.%2.%3.%4."/>
      <w:lvlJc w:val="left"/>
      <w:pPr>
        <w:tabs>
          <w:tab w:val="num" w:pos="3371"/>
        </w:tabs>
        <w:ind w:left="2579" w:hanging="648"/>
      </w:pPr>
      <w:rPr>
        <w:rFonts w:hint="default"/>
      </w:rPr>
    </w:lvl>
    <w:lvl w:ilvl="4">
      <w:start w:val="1"/>
      <w:numFmt w:val="decimal"/>
      <w:lvlText w:val="%1.%2.%3.%4.%5."/>
      <w:lvlJc w:val="left"/>
      <w:pPr>
        <w:tabs>
          <w:tab w:val="num" w:pos="4091"/>
        </w:tabs>
        <w:ind w:left="3083" w:hanging="792"/>
      </w:pPr>
      <w:rPr>
        <w:rFonts w:hint="default"/>
      </w:rPr>
    </w:lvl>
    <w:lvl w:ilvl="5">
      <w:start w:val="1"/>
      <w:numFmt w:val="decimal"/>
      <w:lvlText w:val="%1.%2.%3.%4.%5.%6."/>
      <w:lvlJc w:val="left"/>
      <w:pPr>
        <w:tabs>
          <w:tab w:val="num" w:pos="4811"/>
        </w:tabs>
        <w:ind w:left="3587" w:hanging="936"/>
      </w:pPr>
      <w:rPr>
        <w:rFonts w:hint="default"/>
      </w:rPr>
    </w:lvl>
    <w:lvl w:ilvl="6">
      <w:start w:val="1"/>
      <w:numFmt w:val="decimal"/>
      <w:lvlText w:val="%1.%2.%3.%4.%5.%6.%7."/>
      <w:lvlJc w:val="left"/>
      <w:pPr>
        <w:tabs>
          <w:tab w:val="num" w:pos="5171"/>
        </w:tabs>
        <w:ind w:left="4091" w:hanging="1080"/>
      </w:pPr>
      <w:rPr>
        <w:rFonts w:hint="default"/>
      </w:rPr>
    </w:lvl>
    <w:lvl w:ilvl="7">
      <w:start w:val="1"/>
      <w:numFmt w:val="decimal"/>
      <w:lvlText w:val="%1.%2.%3.%4.%5.%6.%7.%8."/>
      <w:lvlJc w:val="left"/>
      <w:pPr>
        <w:tabs>
          <w:tab w:val="num" w:pos="5891"/>
        </w:tabs>
        <w:ind w:left="4595" w:hanging="1224"/>
      </w:pPr>
      <w:rPr>
        <w:rFonts w:hint="default"/>
      </w:rPr>
    </w:lvl>
    <w:lvl w:ilvl="8">
      <w:start w:val="1"/>
      <w:numFmt w:val="decimal"/>
      <w:lvlText w:val="%1.%2.%3.%4.%5.%6.%7.%8.%9."/>
      <w:lvlJc w:val="left"/>
      <w:pPr>
        <w:tabs>
          <w:tab w:val="num" w:pos="6611"/>
        </w:tabs>
        <w:ind w:left="5171" w:hanging="1440"/>
      </w:pPr>
      <w:rPr>
        <w:rFonts w:hint="default"/>
      </w:rPr>
    </w:lvl>
  </w:abstractNum>
  <w:abstractNum w:abstractNumId="61">
    <w:nsid w:val="79E50E4A"/>
    <w:multiLevelType w:val="hybridMultilevel"/>
    <w:tmpl w:val="9C10A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A4F0DE2"/>
    <w:multiLevelType w:val="hybridMultilevel"/>
    <w:tmpl w:val="6CE29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BD0A20"/>
    <w:multiLevelType w:val="hybridMultilevel"/>
    <w:tmpl w:val="D4A69A14"/>
    <w:lvl w:ilvl="0" w:tplc="B29814DE">
      <w:start w:val="1"/>
      <w:numFmt w:val="decimal"/>
      <w:pStyle w:val="StLiteraturaRu"/>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6"/>
  </w:num>
  <w:num w:numId="4">
    <w:abstractNumId w:val="2"/>
    <w:lvlOverride w:ilvl="0">
      <w:lvl w:ilvl="0">
        <w:start w:val="1"/>
        <w:numFmt w:val="decimal"/>
        <w:lvlText w:val="%1"/>
        <w:lvlJc w:val="left"/>
      </w:lvl>
    </w:lvlOverride>
    <w:lvlOverride w:ilvl="1">
      <w:lvl w:ilvl="1">
        <w:start w:val="1"/>
        <w:numFmt w:val="decimal"/>
        <w:pStyle w:val="Level2"/>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5">
    <w:abstractNumId w:val="24"/>
  </w:num>
  <w:num w:numId="6">
    <w:abstractNumId w:val="27"/>
  </w:num>
  <w:num w:numId="7">
    <w:abstractNumId w:val="41"/>
  </w:num>
  <w:num w:numId="8">
    <w:abstractNumId w:val="60"/>
  </w:num>
  <w:num w:numId="9">
    <w:abstractNumId w:val="49"/>
  </w:num>
  <w:num w:numId="10">
    <w:abstractNumId w:val="44"/>
  </w:num>
  <w:num w:numId="11">
    <w:abstractNumId w:val="6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8"/>
  </w:num>
  <w:num w:numId="15">
    <w:abstractNumId w:val="39"/>
  </w:num>
  <w:num w:numId="16">
    <w:abstractNumId w:val="8"/>
  </w:num>
  <w:num w:numId="17">
    <w:abstractNumId w:val="43"/>
  </w:num>
  <w:num w:numId="18">
    <w:abstractNumId w:val="55"/>
  </w:num>
  <w:num w:numId="19">
    <w:abstractNumId w:val="19"/>
  </w:num>
  <w:num w:numId="20">
    <w:abstractNumId w:val="50"/>
  </w:num>
  <w:num w:numId="21">
    <w:abstractNumId w:val="40"/>
  </w:num>
  <w:num w:numId="22">
    <w:abstractNumId w:val="52"/>
  </w:num>
  <w:num w:numId="23">
    <w:abstractNumId w:val="53"/>
  </w:num>
  <w:num w:numId="24">
    <w:abstractNumId w:val="47"/>
  </w:num>
  <w:num w:numId="25">
    <w:abstractNumId w:val="21"/>
  </w:num>
  <w:num w:numId="26">
    <w:abstractNumId w:val="17"/>
  </w:num>
  <w:num w:numId="27">
    <w:abstractNumId w:val="9"/>
  </w:num>
  <w:num w:numId="28">
    <w:abstractNumId w:val="37"/>
  </w:num>
  <w:num w:numId="29">
    <w:abstractNumId w:val="23"/>
  </w:num>
  <w:num w:numId="30">
    <w:abstractNumId w:val="56"/>
  </w:num>
  <w:num w:numId="31">
    <w:abstractNumId w:val="62"/>
  </w:num>
  <w:num w:numId="32">
    <w:abstractNumId w:val="7"/>
  </w:num>
  <w:num w:numId="33">
    <w:abstractNumId w:val="48"/>
  </w:num>
  <w:num w:numId="34">
    <w:abstractNumId w:val="59"/>
  </w:num>
  <w:num w:numId="35">
    <w:abstractNumId w:val="35"/>
  </w:num>
  <w:num w:numId="36">
    <w:abstractNumId w:val="18"/>
  </w:num>
  <w:num w:numId="37">
    <w:abstractNumId w:val="45"/>
  </w:num>
  <w:num w:numId="38">
    <w:abstractNumId w:val="5"/>
  </w:num>
  <w:num w:numId="39">
    <w:abstractNumId w:val="11"/>
  </w:num>
  <w:num w:numId="40">
    <w:abstractNumId w:val="34"/>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46"/>
  </w:num>
  <w:num w:numId="46">
    <w:abstractNumId w:val="16"/>
  </w:num>
  <w:num w:numId="47">
    <w:abstractNumId w:val="28"/>
  </w:num>
  <w:num w:numId="48">
    <w:abstractNumId w:val="22"/>
  </w:num>
  <w:num w:numId="49">
    <w:abstractNumId w:val="36"/>
  </w:num>
  <w:num w:numId="50">
    <w:abstractNumId w:val="29"/>
  </w:num>
  <w:num w:numId="51">
    <w:abstractNumId w:val="54"/>
  </w:num>
  <w:num w:numId="52">
    <w:abstractNumId w:val="58"/>
  </w:num>
  <w:num w:numId="53">
    <w:abstractNumId w:val="51"/>
  </w:num>
  <w:num w:numId="54">
    <w:abstractNumId w:val="26"/>
  </w:num>
  <w:num w:numId="55">
    <w:abstractNumId w:val="57"/>
  </w:num>
  <w:num w:numId="56">
    <w:abstractNumId w:val="3"/>
  </w:num>
  <w:num w:numId="57">
    <w:abstractNumId w:val="13"/>
  </w:num>
  <w:num w:numId="58">
    <w:abstractNumId w:val="30"/>
  </w:num>
  <w:num w:numId="59">
    <w:abstractNumId w:val="31"/>
  </w:num>
  <w:num w:numId="60">
    <w:abstractNumId w:val="12"/>
  </w:num>
  <w:num w:numId="61">
    <w:abstractNumId w:val="61"/>
  </w:num>
  <w:num w:numId="62">
    <w:abstractNumId w:val="4"/>
  </w:num>
  <w:num w:numId="63">
    <w:abstractNumId w:val="3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08"/>
  <w:characterSpacingControl w:val="doNotCompress"/>
  <w:savePreviewPicture/>
  <w:hdrShapeDefaults>
    <o:shapedefaults v:ext="edit" spidmax="18434">
      <o:colormenu v:ext="edit" strokecolor="none [3212]"/>
    </o:shapedefaults>
    <o:shapelayout v:ext="edit">
      <o:idmap v:ext="edit" data="2"/>
    </o:shapelayout>
  </w:hdrShapeDefaults>
  <w:footnotePr>
    <w:numRestart w:val="eachSect"/>
    <w:footnote w:id="-1"/>
    <w:footnote w:id="0"/>
  </w:footnotePr>
  <w:endnotePr>
    <w:endnote w:id="-1"/>
    <w:endnote w:id="0"/>
  </w:endnotePr>
  <w:compat/>
  <w:rsids>
    <w:rsidRoot w:val="00FA6B86"/>
    <w:rsid w:val="00002678"/>
    <w:rsid w:val="00002962"/>
    <w:rsid w:val="0000462C"/>
    <w:rsid w:val="00005BAD"/>
    <w:rsid w:val="00006ACA"/>
    <w:rsid w:val="00013545"/>
    <w:rsid w:val="000155A2"/>
    <w:rsid w:val="00015C24"/>
    <w:rsid w:val="000212F3"/>
    <w:rsid w:val="00024247"/>
    <w:rsid w:val="00025D56"/>
    <w:rsid w:val="00026698"/>
    <w:rsid w:val="0002773C"/>
    <w:rsid w:val="000305DA"/>
    <w:rsid w:val="00032F2C"/>
    <w:rsid w:val="00033FA9"/>
    <w:rsid w:val="00035148"/>
    <w:rsid w:val="00037B3F"/>
    <w:rsid w:val="0004047D"/>
    <w:rsid w:val="00040A04"/>
    <w:rsid w:val="00042023"/>
    <w:rsid w:val="000424BA"/>
    <w:rsid w:val="00042D0D"/>
    <w:rsid w:val="00043998"/>
    <w:rsid w:val="00043D42"/>
    <w:rsid w:val="000445AD"/>
    <w:rsid w:val="00045A69"/>
    <w:rsid w:val="00045BD8"/>
    <w:rsid w:val="000466FF"/>
    <w:rsid w:val="000471D3"/>
    <w:rsid w:val="000517C3"/>
    <w:rsid w:val="00056BE3"/>
    <w:rsid w:val="00057EEB"/>
    <w:rsid w:val="00061703"/>
    <w:rsid w:val="00066C94"/>
    <w:rsid w:val="00067B58"/>
    <w:rsid w:val="00067FB3"/>
    <w:rsid w:val="00071948"/>
    <w:rsid w:val="00072754"/>
    <w:rsid w:val="000818CE"/>
    <w:rsid w:val="00081A8A"/>
    <w:rsid w:val="00083AC0"/>
    <w:rsid w:val="00083B94"/>
    <w:rsid w:val="00083CB5"/>
    <w:rsid w:val="0008413B"/>
    <w:rsid w:val="000844B3"/>
    <w:rsid w:val="0008499C"/>
    <w:rsid w:val="0008591B"/>
    <w:rsid w:val="00086F54"/>
    <w:rsid w:val="00087BB5"/>
    <w:rsid w:val="000933AA"/>
    <w:rsid w:val="00093E35"/>
    <w:rsid w:val="00094BEC"/>
    <w:rsid w:val="000970E1"/>
    <w:rsid w:val="000A0075"/>
    <w:rsid w:val="000A064E"/>
    <w:rsid w:val="000A1EF4"/>
    <w:rsid w:val="000A2487"/>
    <w:rsid w:val="000A32FD"/>
    <w:rsid w:val="000A4847"/>
    <w:rsid w:val="000A6514"/>
    <w:rsid w:val="000A65EE"/>
    <w:rsid w:val="000A7593"/>
    <w:rsid w:val="000B0B27"/>
    <w:rsid w:val="000B1B65"/>
    <w:rsid w:val="000B63E8"/>
    <w:rsid w:val="000C4A99"/>
    <w:rsid w:val="000C7719"/>
    <w:rsid w:val="000D10E2"/>
    <w:rsid w:val="000D67F4"/>
    <w:rsid w:val="000D691F"/>
    <w:rsid w:val="000E0439"/>
    <w:rsid w:val="000E207D"/>
    <w:rsid w:val="000E397B"/>
    <w:rsid w:val="000E6D54"/>
    <w:rsid w:val="000E7AC0"/>
    <w:rsid w:val="000F1F22"/>
    <w:rsid w:val="000F355D"/>
    <w:rsid w:val="000F3DA8"/>
    <w:rsid w:val="000F5B2C"/>
    <w:rsid w:val="000F5C2E"/>
    <w:rsid w:val="000F6033"/>
    <w:rsid w:val="00100033"/>
    <w:rsid w:val="00102A47"/>
    <w:rsid w:val="00102BB6"/>
    <w:rsid w:val="00103CCA"/>
    <w:rsid w:val="00104C7B"/>
    <w:rsid w:val="00106B5C"/>
    <w:rsid w:val="00106F1F"/>
    <w:rsid w:val="001070AD"/>
    <w:rsid w:val="00112585"/>
    <w:rsid w:val="00112E4F"/>
    <w:rsid w:val="00114A6C"/>
    <w:rsid w:val="00116764"/>
    <w:rsid w:val="0011739E"/>
    <w:rsid w:val="00121261"/>
    <w:rsid w:val="001222B7"/>
    <w:rsid w:val="0012518C"/>
    <w:rsid w:val="00125243"/>
    <w:rsid w:val="00125F0C"/>
    <w:rsid w:val="00127FC1"/>
    <w:rsid w:val="00130112"/>
    <w:rsid w:val="0013143F"/>
    <w:rsid w:val="00132BFF"/>
    <w:rsid w:val="0013446E"/>
    <w:rsid w:val="00140181"/>
    <w:rsid w:val="00145848"/>
    <w:rsid w:val="0014646B"/>
    <w:rsid w:val="00146738"/>
    <w:rsid w:val="00151188"/>
    <w:rsid w:val="00152094"/>
    <w:rsid w:val="00152281"/>
    <w:rsid w:val="00154806"/>
    <w:rsid w:val="00154CC1"/>
    <w:rsid w:val="00155464"/>
    <w:rsid w:val="00155BF7"/>
    <w:rsid w:val="001610E4"/>
    <w:rsid w:val="001628E0"/>
    <w:rsid w:val="00162974"/>
    <w:rsid w:val="001631CD"/>
    <w:rsid w:val="00164FFA"/>
    <w:rsid w:val="0016725D"/>
    <w:rsid w:val="001713C0"/>
    <w:rsid w:val="00174E5D"/>
    <w:rsid w:val="0017549C"/>
    <w:rsid w:val="00175788"/>
    <w:rsid w:val="00177D3B"/>
    <w:rsid w:val="00180B58"/>
    <w:rsid w:val="00183F4E"/>
    <w:rsid w:val="00187FB9"/>
    <w:rsid w:val="00190506"/>
    <w:rsid w:val="00190869"/>
    <w:rsid w:val="001914F0"/>
    <w:rsid w:val="00191DA1"/>
    <w:rsid w:val="00193982"/>
    <w:rsid w:val="001970FC"/>
    <w:rsid w:val="0019725A"/>
    <w:rsid w:val="00197711"/>
    <w:rsid w:val="001A0903"/>
    <w:rsid w:val="001A1F0D"/>
    <w:rsid w:val="001A2C33"/>
    <w:rsid w:val="001A47F6"/>
    <w:rsid w:val="001B0326"/>
    <w:rsid w:val="001B0EC8"/>
    <w:rsid w:val="001B3A6A"/>
    <w:rsid w:val="001B3A9C"/>
    <w:rsid w:val="001B4A38"/>
    <w:rsid w:val="001B58B9"/>
    <w:rsid w:val="001C1079"/>
    <w:rsid w:val="001C15A7"/>
    <w:rsid w:val="001C162C"/>
    <w:rsid w:val="001C1BED"/>
    <w:rsid w:val="001C26FA"/>
    <w:rsid w:val="001C344A"/>
    <w:rsid w:val="001C4707"/>
    <w:rsid w:val="001C4B38"/>
    <w:rsid w:val="001C4CE2"/>
    <w:rsid w:val="001C5189"/>
    <w:rsid w:val="001C7D46"/>
    <w:rsid w:val="001C7FEF"/>
    <w:rsid w:val="001D1729"/>
    <w:rsid w:val="001D264D"/>
    <w:rsid w:val="001D58D0"/>
    <w:rsid w:val="001D65E2"/>
    <w:rsid w:val="001D7C15"/>
    <w:rsid w:val="001E02BE"/>
    <w:rsid w:val="001E0B2F"/>
    <w:rsid w:val="001E241C"/>
    <w:rsid w:val="001E3BC8"/>
    <w:rsid w:val="001E3DFD"/>
    <w:rsid w:val="001E54F2"/>
    <w:rsid w:val="001E59FD"/>
    <w:rsid w:val="001E7590"/>
    <w:rsid w:val="001F0BEA"/>
    <w:rsid w:val="001F0FA9"/>
    <w:rsid w:val="001F207A"/>
    <w:rsid w:val="001F2DFE"/>
    <w:rsid w:val="001F42D2"/>
    <w:rsid w:val="001F466C"/>
    <w:rsid w:val="001F7668"/>
    <w:rsid w:val="0020001A"/>
    <w:rsid w:val="002000F7"/>
    <w:rsid w:val="002003C9"/>
    <w:rsid w:val="00200A0C"/>
    <w:rsid w:val="00206BA0"/>
    <w:rsid w:val="00210036"/>
    <w:rsid w:val="00215C2B"/>
    <w:rsid w:val="00217E2C"/>
    <w:rsid w:val="0022009B"/>
    <w:rsid w:val="00223077"/>
    <w:rsid w:val="00223DBF"/>
    <w:rsid w:val="0022585B"/>
    <w:rsid w:val="00226DD1"/>
    <w:rsid w:val="00227168"/>
    <w:rsid w:val="00227BFE"/>
    <w:rsid w:val="00227CDA"/>
    <w:rsid w:val="00227D76"/>
    <w:rsid w:val="00232F64"/>
    <w:rsid w:val="00233CD8"/>
    <w:rsid w:val="002355C5"/>
    <w:rsid w:val="00240D39"/>
    <w:rsid w:val="002429B3"/>
    <w:rsid w:val="0024652D"/>
    <w:rsid w:val="00246A4F"/>
    <w:rsid w:val="00246F79"/>
    <w:rsid w:val="002500B4"/>
    <w:rsid w:val="002510F3"/>
    <w:rsid w:val="002518E2"/>
    <w:rsid w:val="0025518C"/>
    <w:rsid w:val="00255C2B"/>
    <w:rsid w:val="00256D93"/>
    <w:rsid w:val="0025787A"/>
    <w:rsid w:val="00257D19"/>
    <w:rsid w:val="00271DBA"/>
    <w:rsid w:val="00272563"/>
    <w:rsid w:val="002730E5"/>
    <w:rsid w:val="00276251"/>
    <w:rsid w:val="002809AF"/>
    <w:rsid w:val="0028186B"/>
    <w:rsid w:val="002831F8"/>
    <w:rsid w:val="00290E6A"/>
    <w:rsid w:val="00291331"/>
    <w:rsid w:val="00292A61"/>
    <w:rsid w:val="002930C7"/>
    <w:rsid w:val="00293CB7"/>
    <w:rsid w:val="00295643"/>
    <w:rsid w:val="00295738"/>
    <w:rsid w:val="00295E41"/>
    <w:rsid w:val="002960DC"/>
    <w:rsid w:val="00296D1B"/>
    <w:rsid w:val="00296EBC"/>
    <w:rsid w:val="002A66EA"/>
    <w:rsid w:val="002A6A95"/>
    <w:rsid w:val="002A7BF4"/>
    <w:rsid w:val="002B2BF4"/>
    <w:rsid w:val="002B5FCB"/>
    <w:rsid w:val="002B6A9C"/>
    <w:rsid w:val="002B77A8"/>
    <w:rsid w:val="002C0FBD"/>
    <w:rsid w:val="002C30B9"/>
    <w:rsid w:val="002C35CF"/>
    <w:rsid w:val="002C69C4"/>
    <w:rsid w:val="002D07D2"/>
    <w:rsid w:val="002D09D1"/>
    <w:rsid w:val="002D1A29"/>
    <w:rsid w:val="002D2138"/>
    <w:rsid w:val="002D2FE7"/>
    <w:rsid w:val="002D3121"/>
    <w:rsid w:val="002D4D2F"/>
    <w:rsid w:val="002D51C5"/>
    <w:rsid w:val="002D5D97"/>
    <w:rsid w:val="002D61B0"/>
    <w:rsid w:val="002D7280"/>
    <w:rsid w:val="002E061A"/>
    <w:rsid w:val="002E1315"/>
    <w:rsid w:val="002E625F"/>
    <w:rsid w:val="002E7F2C"/>
    <w:rsid w:val="002F15DC"/>
    <w:rsid w:val="002F1F6B"/>
    <w:rsid w:val="002F2B40"/>
    <w:rsid w:val="002F50BF"/>
    <w:rsid w:val="002F7BDB"/>
    <w:rsid w:val="0030214B"/>
    <w:rsid w:val="003026EB"/>
    <w:rsid w:val="003043CE"/>
    <w:rsid w:val="00304F6D"/>
    <w:rsid w:val="00306F97"/>
    <w:rsid w:val="00321812"/>
    <w:rsid w:val="00321EC1"/>
    <w:rsid w:val="00326E3A"/>
    <w:rsid w:val="0032744D"/>
    <w:rsid w:val="00330C07"/>
    <w:rsid w:val="0033270D"/>
    <w:rsid w:val="00333E9B"/>
    <w:rsid w:val="0033508F"/>
    <w:rsid w:val="003357DB"/>
    <w:rsid w:val="00335ACB"/>
    <w:rsid w:val="003364A1"/>
    <w:rsid w:val="00336B62"/>
    <w:rsid w:val="00337105"/>
    <w:rsid w:val="003377A8"/>
    <w:rsid w:val="00337836"/>
    <w:rsid w:val="003402BC"/>
    <w:rsid w:val="00341D94"/>
    <w:rsid w:val="00344C86"/>
    <w:rsid w:val="00345F8C"/>
    <w:rsid w:val="00346D70"/>
    <w:rsid w:val="003477BD"/>
    <w:rsid w:val="003538A4"/>
    <w:rsid w:val="003558EF"/>
    <w:rsid w:val="00361764"/>
    <w:rsid w:val="00361FC3"/>
    <w:rsid w:val="00362262"/>
    <w:rsid w:val="003624FA"/>
    <w:rsid w:val="00362B40"/>
    <w:rsid w:val="00367DD6"/>
    <w:rsid w:val="00371F6D"/>
    <w:rsid w:val="00373517"/>
    <w:rsid w:val="003740E9"/>
    <w:rsid w:val="00374879"/>
    <w:rsid w:val="0037506C"/>
    <w:rsid w:val="0037792E"/>
    <w:rsid w:val="00380300"/>
    <w:rsid w:val="00381ADD"/>
    <w:rsid w:val="0039097B"/>
    <w:rsid w:val="00390C16"/>
    <w:rsid w:val="00391832"/>
    <w:rsid w:val="00392CB3"/>
    <w:rsid w:val="00393C34"/>
    <w:rsid w:val="00394638"/>
    <w:rsid w:val="00395309"/>
    <w:rsid w:val="00397968"/>
    <w:rsid w:val="003A21B8"/>
    <w:rsid w:val="003A714D"/>
    <w:rsid w:val="003B0E0C"/>
    <w:rsid w:val="003B16E3"/>
    <w:rsid w:val="003B2E7F"/>
    <w:rsid w:val="003B5739"/>
    <w:rsid w:val="003B7799"/>
    <w:rsid w:val="003B78DC"/>
    <w:rsid w:val="003C1186"/>
    <w:rsid w:val="003C25BF"/>
    <w:rsid w:val="003C32DA"/>
    <w:rsid w:val="003C3908"/>
    <w:rsid w:val="003C403E"/>
    <w:rsid w:val="003C4A7C"/>
    <w:rsid w:val="003C51A0"/>
    <w:rsid w:val="003C567F"/>
    <w:rsid w:val="003C5778"/>
    <w:rsid w:val="003D260D"/>
    <w:rsid w:val="003E0E99"/>
    <w:rsid w:val="003E479B"/>
    <w:rsid w:val="003E4F2F"/>
    <w:rsid w:val="003E5420"/>
    <w:rsid w:val="003E63AE"/>
    <w:rsid w:val="003E6F27"/>
    <w:rsid w:val="003F2BA4"/>
    <w:rsid w:val="003F39C4"/>
    <w:rsid w:val="003F4A29"/>
    <w:rsid w:val="003F565C"/>
    <w:rsid w:val="00404E01"/>
    <w:rsid w:val="004055E5"/>
    <w:rsid w:val="00405736"/>
    <w:rsid w:val="00406363"/>
    <w:rsid w:val="004112ED"/>
    <w:rsid w:val="00414D7F"/>
    <w:rsid w:val="00421565"/>
    <w:rsid w:val="00421F8B"/>
    <w:rsid w:val="00423983"/>
    <w:rsid w:val="00424918"/>
    <w:rsid w:val="0042539D"/>
    <w:rsid w:val="00425D60"/>
    <w:rsid w:val="00426D5C"/>
    <w:rsid w:val="00430D36"/>
    <w:rsid w:val="0043111B"/>
    <w:rsid w:val="00433FBC"/>
    <w:rsid w:val="00434541"/>
    <w:rsid w:val="00435A0E"/>
    <w:rsid w:val="0043604A"/>
    <w:rsid w:val="004363D1"/>
    <w:rsid w:val="00437EB7"/>
    <w:rsid w:val="0044195C"/>
    <w:rsid w:val="004458FD"/>
    <w:rsid w:val="00446B6E"/>
    <w:rsid w:val="00446CE6"/>
    <w:rsid w:val="00447AB0"/>
    <w:rsid w:val="00450DA4"/>
    <w:rsid w:val="00450E8D"/>
    <w:rsid w:val="00451F02"/>
    <w:rsid w:val="00452A96"/>
    <w:rsid w:val="00453464"/>
    <w:rsid w:val="00453A4F"/>
    <w:rsid w:val="004571D7"/>
    <w:rsid w:val="004602A3"/>
    <w:rsid w:val="00464E30"/>
    <w:rsid w:val="004654BE"/>
    <w:rsid w:val="00465799"/>
    <w:rsid w:val="00465F4C"/>
    <w:rsid w:val="00467487"/>
    <w:rsid w:val="004706E8"/>
    <w:rsid w:val="00471416"/>
    <w:rsid w:val="0047176B"/>
    <w:rsid w:val="00472350"/>
    <w:rsid w:val="004723C5"/>
    <w:rsid w:val="0047413D"/>
    <w:rsid w:val="00474D59"/>
    <w:rsid w:val="0047550F"/>
    <w:rsid w:val="00475B8D"/>
    <w:rsid w:val="0048060C"/>
    <w:rsid w:val="004821B3"/>
    <w:rsid w:val="0048367D"/>
    <w:rsid w:val="0048434D"/>
    <w:rsid w:val="00485587"/>
    <w:rsid w:val="0048560D"/>
    <w:rsid w:val="0048652A"/>
    <w:rsid w:val="00487539"/>
    <w:rsid w:val="00487ADC"/>
    <w:rsid w:val="00490D09"/>
    <w:rsid w:val="004912CD"/>
    <w:rsid w:val="00492BA2"/>
    <w:rsid w:val="00494593"/>
    <w:rsid w:val="00496546"/>
    <w:rsid w:val="004969C1"/>
    <w:rsid w:val="004A1628"/>
    <w:rsid w:val="004A1CBB"/>
    <w:rsid w:val="004A3C2B"/>
    <w:rsid w:val="004A7388"/>
    <w:rsid w:val="004B1467"/>
    <w:rsid w:val="004B1A65"/>
    <w:rsid w:val="004B1C14"/>
    <w:rsid w:val="004B4ABE"/>
    <w:rsid w:val="004B6CD3"/>
    <w:rsid w:val="004C19C9"/>
    <w:rsid w:val="004C1F99"/>
    <w:rsid w:val="004C25B3"/>
    <w:rsid w:val="004C5D62"/>
    <w:rsid w:val="004C79D4"/>
    <w:rsid w:val="004C7B54"/>
    <w:rsid w:val="004D0300"/>
    <w:rsid w:val="004D0CBC"/>
    <w:rsid w:val="004D1649"/>
    <w:rsid w:val="004D1DC3"/>
    <w:rsid w:val="004D2936"/>
    <w:rsid w:val="004D3DE2"/>
    <w:rsid w:val="004D4933"/>
    <w:rsid w:val="004D5644"/>
    <w:rsid w:val="004D6D31"/>
    <w:rsid w:val="004D72C4"/>
    <w:rsid w:val="004E0FE6"/>
    <w:rsid w:val="004E20D4"/>
    <w:rsid w:val="004E3200"/>
    <w:rsid w:val="004E5E89"/>
    <w:rsid w:val="004E6DAC"/>
    <w:rsid w:val="004F007B"/>
    <w:rsid w:val="004F16B0"/>
    <w:rsid w:val="004F1AF4"/>
    <w:rsid w:val="004F1E53"/>
    <w:rsid w:val="004F394E"/>
    <w:rsid w:val="004F42BC"/>
    <w:rsid w:val="004F4D42"/>
    <w:rsid w:val="004F5DCB"/>
    <w:rsid w:val="0050018F"/>
    <w:rsid w:val="005020AF"/>
    <w:rsid w:val="00503B04"/>
    <w:rsid w:val="00504278"/>
    <w:rsid w:val="00510DF0"/>
    <w:rsid w:val="00511216"/>
    <w:rsid w:val="005216EB"/>
    <w:rsid w:val="00521CC4"/>
    <w:rsid w:val="00526BCC"/>
    <w:rsid w:val="00527FE4"/>
    <w:rsid w:val="00530724"/>
    <w:rsid w:val="0053173A"/>
    <w:rsid w:val="00532A31"/>
    <w:rsid w:val="00545733"/>
    <w:rsid w:val="0054669C"/>
    <w:rsid w:val="0055194A"/>
    <w:rsid w:val="00552013"/>
    <w:rsid w:val="005532E5"/>
    <w:rsid w:val="005538D6"/>
    <w:rsid w:val="005551A5"/>
    <w:rsid w:val="00555CA8"/>
    <w:rsid w:val="0055610F"/>
    <w:rsid w:val="00562BBC"/>
    <w:rsid w:val="00562CAE"/>
    <w:rsid w:val="0056451A"/>
    <w:rsid w:val="005679AD"/>
    <w:rsid w:val="0057136A"/>
    <w:rsid w:val="00573CEC"/>
    <w:rsid w:val="00581386"/>
    <w:rsid w:val="00582884"/>
    <w:rsid w:val="00590296"/>
    <w:rsid w:val="00595335"/>
    <w:rsid w:val="0059545B"/>
    <w:rsid w:val="005963EF"/>
    <w:rsid w:val="005A14EC"/>
    <w:rsid w:val="005A1E75"/>
    <w:rsid w:val="005A2EA5"/>
    <w:rsid w:val="005A47B8"/>
    <w:rsid w:val="005A4842"/>
    <w:rsid w:val="005A48B8"/>
    <w:rsid w:val="005A7510"/>
    <w:rsid w:val="005A7617"/>
    <w:rsid w:val="005B0DBF"/>
    <w:rsid w:val="005B125D"/>
    <w:rsid w:val="005B184D"/>
    <w:rsid w:val="005B1C8B"/>
    <w:rsid w:val="005B29FE"/>
    <w:rsid w:val="005B342B"/>
    <w:rsid w:val="005B3C48"/>
    <w:rsid w:val="005B4161"/>
    <w:rsid w:val="005B5515"/>
    <w:rsid w:val="005B6EF3"/>
    <w:rsid w:val="005C042A"/>
    <w:rsid w:val="005C2E1B"/>
    <w:rsid w:val="005C32A8"/>
    <w:rsid w:val="005C3DFF"/>
    <w:rsid w:val="005C4A3D"/>
    <w:rsid w:val="005C58CD"/>
    <w:rsid w:val="005C64C5"/>
    <w:rsid w:val="005C6B05"/>
    <w:rsid w:val="005C75D3"/>
    <w:rsid w:val="005D0A76"/>
    <w:rsid w:val="005D145D"/>
    <w:rsid w:val="005D3810"/>
    <w:rsid w:val="005D5DA2"/>
    <w:rsid w:val="005D7E16"/>
    <w:rsid w:val="005E008B"/>
    <w:rsid w:val="005E1449"/>
    <w:rsid w:val="005E2002"/>
    <w:rsid w:val="005E2DC0"/>
    <w:rsid w:val="005E4647"/>
    <w:rsid w:val="005E5902"/>
    <w:rsid w:val="005E6C2E"/>
    <w:rsid w:val="005F016D"/>
    <w:rsid w:val="005F3FDF"/>
    <w:rsid w:val="005F6504"/>
    <w:rsid w:val="005F7F73"/>
    <w:rsid w:val="006062A1"/>
    <w:rsid w:val="00606792"/>
    <w:rsid w:val="00606BDB"/>
    <w:rsid w:val="00611606"/>
    <w:rsid w:val="00612E63"/>
    <w:rsid w:val="00612EBA"/>
    <w:rsid w:val="00614EC6"/>
    <w:rsid w:val="006213DA"/>
    <w:rsid w:val="00623E65"/>
    <w:rsid w:val="00625026"/>
    <w:rsid w:val="006257A6"/>
    <w:rsid w:val="0063150E"/>
    <w:rsid w:val="00631AE0"/>
    <w:rsid w:val="0063246A"/>
    <w:rsid w:val="006330CE"/>
    <w:rsid w:val="00635B6D"/>
    <w:rsid w:val="00635E1D"/>
    <w:rsid w:val="00637564"/>
    <w:rsid w:val="006405A1"/>
    <w:rsid w:val="00641603"/>
    <w:rsid w:val="006421C8"/>
    <w:rsid w:val="00642D12"/>
    <w:rsid w:val="0064456F"/>
    <w:rsid w:val="00645AFA"/>
    <w:rsid w:val="00647D64"/>
    <w:rsid w:val="00655D7B"/>
    <w:rsid w:val="00660C24"/>
    <w:rsid w:val="00662667"/>
    <w:rsid w:val="00662FC3"/>
    <w:rsid w:val="00663797"/>
    <w:rsid w:val="006649F1"/>
    <w:rsid w:val="00666E84"/>
    <w:rsid w:val="0066759E"/>
    <w:rsid w:val="006702F7"/>
    <w:rsid w:val="00672241"/>
    <w:rsid w:val="006727B2"/>
    <w:rsid w:val="0067470E"/>
    <w:rsid w:val="00675D8A"/>
    <w:rsid w:val="00675DA0"/>
    <w:rsid w:val="006808EF"/>
    <w:rsid w:val="00682973"/>
    <w:rsid w:val="00686AE9"/>
    <w:rsid w:val="00692BEF"/>
    <w:rsid w:val="00694400"/>
    <w:rsid w:val="0069558B"/>
    <w:rsid w:val="006955EC"/>
    <w:rsid w:val="006A0190"/>
    <w:rsid w:val="006A1E3E"/>
    <w:rsid w:val="006A4565"/>
    <w:rsid w:val="006A556B"/>
    <w:rsid w:val="006A6A63"/>
    <w:rsid w:val="006B0992"/>
    <w:rsid w:val="006B35A5"/>
    <w:rsid w:val="006B4DD3"/>
    <w:rsid w:val="006B4FDE"/>
    <w:rsid w:val="006B5480"/>
    <w:rsid w:val="006B5E74"/>
    <w:rsid w:val="006B6DE1"/>
    <w:rsid w:val="006C0DDA"/>
    <w:rsid w:val="006C1604"/>
    <w:rsid w:val="006C333A"/>
    <w:rsid w:val="006C335F"/>
    <w:rsid w:val="006C373B"/>
    <w:rsid w:val="006C4E98"/>
    <w:rsid w:val="006C5154"/>
    <w:rsid w:val="006C720B"/>
    <w:rsid w:val="006D0660"/>
    <w:rsid w:val="006D08D6"/>
    <w:rsid w:val="006D2F95"/>
    <w:rsid w:val="006D5889"/>
    <w:rsid w:val="006D5F2A"/>
    <w:rsid w:val="006D7812"/>
    <w:rsid w:val="006E00C4"/>
    <w:rsid w:val="006E010C"/>
    <w:rsid w:val="006E168E"/>
    <w:rsid w:val="006E5973"/>
    <w:rsid w:val="006E663F"/>
    <w:rsid w:val="006E7E2C"/>
    <w:rsid w:val="006F0111"/>
    <w:rsid w:val="006F2C77"/>
    <w:rsid w:val="006F2E5A"/>
    <w:rsid w:val="006F599D"/>
    <w:rsid w:val="00700F13"/>
    <w:rsid w:val="007031D1"/>
    <w:rsid w:val="00703D5B"/>
    <w:rsid w:val="00705194"/>
    <w:rsid w:val="00705E15"/>
    <w:rsid w:val="00705FD4"/>
    <w:rsid w:val="007079A5"/>
    <w:rsid w:val="0071026A"/>
    <w:rsid w:val="00713357"/>
    <w:rsid w:val="00714C97"/>
    <w:rsid w:val="00716472"/>
    <w:rsid w:val="00721039"/>
    <w:rsid w:val="00722D1F"/>
    <w:rsid w:val="007234C5"/>
    <w:rsid w:val="00725C2F"/>
    <w:rsid w:val="007274F4"/>
    <w:rsid w:val="00730D7C"/>
    <w:rsid w:val="00731EE7"/>
    <w:rsid w:val="007320A1"/>
    <w:rsid w:val="0073247D"/>
    <w:rsid w:val="00732F8D"/>
    <w:rsid w:val="00736F04"/>
    <w:rsid w:val="0073708B"/>
    <w:rsid w:val="00741357"/>
    <w:rsid w:val="00743366"/>
    <w:rsid w:val="007451E1"/>
    <w:rsid w:val="007478AC"/>
    <w:rsid w:val="00747AA9"/>
    <w:rsid w:val="007502E6"/>
    <w:rsid w:val="00754782"/>
    <w:rsid w:val="007550FF"/>
    <w:rsid w:val="00755584"/>
    <w:rsid w:val="00761A0E"/>
    <w:rsid w:val="007730F1"/>
    <w:rsid w:val="00773C88"/>
    <w:rsid w:val="00775247"/>
    <w:rsid w:val="00775D26"/>
    <w:rsid w:val="0077696B"/>
    <w:rsid w:val="00777747"/>
    <w:rsid w:val="00780239"/>
    <w:rsid w:val="007828F3"/>
    <w:rsid w:val="00785821"/>
    <w:rsid w:val="00785CE8"/>
    <w:rsid w:val="00785D97"/>
    <w:rsid w:val="007914C8"/>
    <w:rsid w:val="00792F84"/>
    <w:rsid w:val="007945DD"/>
    <w:rsid w:val="00794DA7"/>
    <w:rsid w:val="007951A5"/>
    <w:rsid w:val="00795BCB"/>
    <w:rsid w:val="00795FDD"/>
    <w:rsid w:val="007A184B"/>
    <w:rsid w:val="007A265E"/>
    <w:rsid w:val="007A2AD8"/>
    <w:rsid w:val="007A3B7C"/>
    <w:rsid w:val="007A6C66"/>
    <w:rsid w:val="007B088F"/>
    <w:rsid w:val="007B0B05"/>
    <w:rsid w:val="007B1757"/>
    <w:rsid w:val="007B5221"/>
    <w:rsid w:val="007B5C78"/>
    <w:rsid w:val="007C2042"/>
    <w:rsid w:val="007C3F03"/>
    <w:rsid w:val="007C5A14"/>
    <w:rsid w:val="007C60FE"/>
    <w:rsid w:val="007C6FAE"/>
    <w:rsid w:val="007D0E55"/>
    <w:rsid w:val="007D2393"/>
    <w:rsid w:val="007D41D3"/>
    <w:rsid w:val="007D693E"/>
    <w:rsid w:val="007D6B5A"/>
    <w:rsid w:val="007E0DB4"/>
    <w:rsid w:val="007E1334"/>
    <w:rsid w:val="007E4D75"/>
    <w:rsid w:val="007F1A85"/>
    <w:rsid w:val="007F5E77"/>
    <w:rsid w:val="007F7D60"/>
    <w:rsid w:val="00800AAA"/>
    <w:rsid w:val="00800D81"/>
    <w:rsid w:val="008120C7"/>
    <w:rsid w:val="00814CDD"/>
    <w:rsid w:val="00814DC8"/>
    <w:rsid w:val="00814F36"/>
    <w:rsid w:val="00815AA0"/>
    <w:rsid w:val="00817216"/>
    <w:rsid w:val="0082158B"/>
    <w:rsid w:val="008220F9"/>
    <w:rsid w:val="008233BF"/>
    <w:rsid w:val="00823498"/>
    <w:rsid w:val="00824112"/>
    <w:rsid w:val="00824677"/>
    <w:rsid w:val="00824C69"/>
    <w:rsid w:val="008276A6"/>
    <w:rsid w:val="00827EE6"/>
    <w:rsid w:val="00827F34"/>
    <w:rsid w:val="00834818"/>
    <w:rsid w:val="008353C9"/>
    <w:rsid w:val="0083696F"/>
    <w:rsid w:val="00840264"/>
    <w:rsid w:val="0084087E"/>
    <w:rsid w:val="008409E4"/>
    <w:rsid w:val="00841969"/>
    <w:rsid w:val="00843250"/>
    <w:rsid w:val="00843AF4"/>
    <w:rsid w:val="00846DCD"/>
    <w:rsid w:val="00846F54"/>
    <w:rsid w:val="00847853"/>
    <w:rsid w:val="00857425"/>
    <w:rsid w:val="008616B0"/>
    <w:rsid w:val="0086674D"/>
    <w:rsid w:val="0086697A"/>
    <w:rsid w:val="008729B9"/>
    <w:rsid w:val="00872BF0"/>
    <w:rsid w:val="00872F46"/>
    <w:rsid w:val="008746DC"/>
    <w:rsid w:val="008763DD"/>
    <w:rsid w:val="00876B27"/>
    <w:rsid w:val="00880F75"/>
    <w:rsid w:val="00881AEC"/>
    <w:rsid w:val="00882BF5"/>
    <w:rsid w:val="008916BA"/>
    <w:rsid w:val="00892341"/>
    <w:rsid w:val="0089261C"/>
    <w:rsid w:val="00892F74"/>
    <w:rsid w:val="008962CB"/>
    <w:rsid w:val="00897EA0"/>
    <w:rsid w:val="008A0D75"/>
    <w:rsid w:val="008A1ADE"/>
    <w:rsid w:val="008A216C"/>
    <w:rsid w:val="008A36CA"/>
    <w:rsid w:val="008A5C5B"/>
    <w:rsid w:val="008A6310"/>
    <w:rsid w:val="008A6468"/>
    <w:rsid w:val="008A771A"/>
    <w:rsid w:val="008B2FEA"/>
    <w:rsid w:val="008C0917"/>
    <w:rsid w:val="008C28FD"/>
    <w:rsid w:val="008C3CD7"/>
    <w:rsid w:val="008C5CEA"/>
    <w:rsid w:val="008C7EF1"/>
    <w:rsid w:val="008D0807"/>
    <w:rsid w:val="008D1880"/>
    <w:rsid w:val="008D1B92"/>
    <w:rsid w:val="008D2DE0"/>
    <w:rsid w:val="008D3671"/>
    <w:rsid w:val="008D50F7"/>
    <w:rsid w:val="008E0AEC"/>
    <w:rsid w:val="008E1461"/>
    <w:rsid w:val="008E21D8"/>
    <w:rsid w:val="008E2B76"/>
    <w:rsid w:val="008E3F4B"/>
    <w:rsid w:val="008E4B7B"/>
    <w:rsid w:val="008E4E7E"/>
    <w:rsid w:val="008E734D"/>
    <w:rsid w:val="008F04BD"/>
    <w:rsid w:val="008F1756"/>
    <w:rsid w:val="008F294A"/>
    <w:rsid w:val="008F35F0"/>
    <w:rsid w:val="008F58B8"/>
    <w:rsid w:val="008F5E4F"/>
    <w:rsid w:val="008F72AF"/>
    <w:rsid w:val="008F776B"/>
    <w:rsid w:val="0090029D"/>
    <w:rsid w:val="00903BB3"/>
    <w:rsid w:val="00903F62"/>
    <w:rsid w:val="00904173"/>
    <w:rsid w:val="0090663F"/>
    <w:rsid w:val="009108D1"/>
    <w:rsid w:val="009139F0"/>
    <w:rsid w:val="00914343"/>
    <w:rsid w:val="00914A0F"/>
    <w:rsid w:val="00915A34"/>
    <w:rsid w:val="00916540"/>
    <w:rsid w:val="00916639"/>
    <w:rsid w:val="00924183"/>
    <w:rsid w:val="00924697"/>
    <w:rsid w:val="009246B9"/>
    <w:rsid w:val="00924FA1"/>
    <w:rsid w:val="00925356"/>
    <w:rsid w:val="009254A2"/>
    <w:rsid w:val="00925E96"/>
    <w:rsid w:val="009273B9"/>
    <w:rsid w:val="00930686"/>
    <w:rsid w:val="009319AB"/>
    <w:rsid w:val="0093506F"/>
    <w:rsid w:val="00940BB7"/>
    <w:rsid w:val="00942442"/>
    <w:rsid w:val="009426F8"/>
    <w:rsid w:val="00943D8C"/>
    <w:rsid w:val="0094562F"/>
    <w:rsid w:val="009518D9"/>
    <w:rsid w:val="00956100"/>
    <w:rsid w:val="009625B4"/>
    <w:rsid w:val="00965292"/>
    <w:rsid w:val="00966838"/>
    <w:rsid w:val="00970024"/>
    <w:rsid w:val="00970498"/>
    <w:rsid w:val="00973392"/>
    <w:rsid w:val="0097578F"/>
    <w:rsid w:val="009768CD"/>
    <w:rsid w:val="00981507"/>
    <w:rsid w:val="0098267E"/>
    <w:rsid w:val="0098408F"/>
    <w:rsid w:val="009845DC"/>
    <w:rsid w:val="009915F6"/>
    <w:rsid w:val="00991648"/>
    <w:rsid w:val="00991C03"/>
    <w:rsid w:val="00992FCA"/>
    <w:rsid w:val="00993402"/>
    <w:rsid w:val="00993708"/>
    <w:rsid w:val="00995355"/>
    <w:rsid w:val="00995724"/>
    <w:rsid w:val="009A03BF"/>
    <w:rsid w:val="009A2D1D"/>
    <w:rsid w:val="009A7813"/>
    <w:rsid w:val="009A7B84"/>
    <w:rsid w:val="009B19F9"/>
    <w:rsid w:val="009B38DD"/>
    <w:rsid w:val="009B44A9"/>
    <w:rsid w:val="009B4952"/>
    <w:rsid w:val="009B4A85"/>
    <w:rsid w:val="009C0686"/>
    <w:rsid w:val="009C06B9"/>
    <w:rsid w:val="009C0958"/>
    <w:rsid w:val="009C17CD"/>
    <w:rsid w:val="009C4AA9"/>
    <w:rsid w:val="009C560F"/>
    <w:rsid w:val="009D43ED"/>
    <w:rsid w:val="009E1F11"/>
    <w:rsid w:val="009F0DD0"/>
    <w:rsid w:val="009F17C5"/>
    <w:rsid w:val="009F1B8E"/>
    <w:rsid w:val="009F63A0"/>
    <w:rsid w:val="009F675E"/>
    <w:rsid w:val="00A00EF2"/>
    <w:rsid w:val="00A02A2C"/>
    <w:rsid w:val="00A03904"/>
    <w:rsid w:val="00A03A61"/>
    <w:rsid w:val="00A03F16"/>
    <w:rsid w:val="00A04378"/>
    <w:rsid w:val="00A07052"/>
    <w:rsid w:val="00A10D91"/>
    <w:rsid w:val="00A1148E"/>
    <w:rsid w:val="00A1177B"/>
    <w:rsid w:val="00A1281B"/>
    <w:rsid w:val="00A1605A"/>
    <w:rsid w:val="00A17EA5"/>
    <w:rsid w:val="00A20348"/>
    <w:rsid w:val="00A24144"/>
    <w:rsid w:val="00A24182"/>
    <w:rsid w:val="00A24639"/>
    <w:rsid w:val="00A256F6"/>
    <w:rsid w:val="00A25A13"/>
    <w:rsid w:val="00A279F6"/>
    <w:rsid w:val="00A27F38"/>
    <w:rsid w:val="00A309BA"/>
    <w:rsid w:val="00A331D2"/>
    <w:rsid w:val="00A33CEE"/>
    <w:rsid w:val="00A33D15"/>
    <w:rsid w:val="00A34A61"/>
    <w:rsid w:val="00A3519E"/>
    <w:rsid w:val="00A37A93"/>
    <w:rsid w:val="00A37B6D"/>
    <w:rsid w:val="00A433DB"/>
    <w:rsid w:val="00A43464"/>
    <w:rsid w:val="00A440C2"/>
    <w:rsid w:val="00A451A3"/>
    <w:rsid w:val="00A4688B"/>
    <w:rsid w:val="00A51BD7"/>
    <w:rsid w:val="00A536DA"/>
    <w:rsid w:val="00A55570"/>
    <w:rsid w:val="00A56023"/>
    <w:rsid w:val="00A574B5"/>
    <w:rsid w:val="00A61E77"/>
    <w:rsid w:val="00A62EB2"/>
    <w:rsid w:val="00A634D6"/>
    <w:rsid w:val="00A64285"/>
    <w:rsid w:val="00A662F8"/>
    <w:rsid w:val="00A67F08"/>
    <w:rsid w:val="00A7021D"/>
    <w:rsid w:val="00A70F6A"/>
    <w:rsid w:val="00A72EF2"/>
    <w:rsid w:val="00A7367F"/>
    <w:rsid w:val="00A73CA1"/>
    <w:rsid w:val="00A7448D"/>
    <w:rsid w:val="00A74A02"/>
    <w:rsid w:val="00A75551"/>
    <w:rsid w:val="00A75727"/>
    <w:rsid w:val="00A76985"/>
    <w:rsid w:val="00A76C8F"/>
    <w:rsid w:val="00A770AC"/>
    <w:rsid w:val="00A770AE"/>
    <w:rsid w:val="00A7732B"/>
    <w:rsid w:val="00A82651"/>
    <w:rsid w:val="00A83ACE"/>
    <w:rsid w:val="00A83C01"/>
    <w:rsid w:val="00A83CAE"/>
    <w:rsid w:val="00A8688E"/>
    <w:rsid w:val="00A871AA"/>
    <w:rsid w:val="00A8760B"/>
    <w:rsid w:val="00A90FAE"/>
    <w:rsid w:val="00A91144"/>
    <w:rsid w:val="00A936D9"/>
    <w:rsid w:val="00A937B8"/>
    <w:rsid w:val="00A9406C"/>
    <w:rsid w:val="00A96494"/>
    <w:rsid w:val="00A97A1A"/>
    <w:rsid w:val="00AA0D73"/>
    <w:rsid w:val="00AA135C"/>
    <w:rsid w:val="00AA15B4"/>
    <w:rsid w:val="00AA170B"/>
    <w:rsid w:val="00AA343C"/>
    <w:rsid w:val="00AA7142"/>
    <w:rsid w:val="00AB25E5"/>
    <w:rsid w:val="00AB3268"/>
    <w:rsid w:val="00AB3381"/>
    <w:rsid w:val="00AB3886"/>
    <w:rsid w:val="00AB48CB"/>
    <w:rsid w:val="00AB4CDC"/>
    <w:rsid w:val="00AB4FA2"/>
    <w:rsid w:val="00AB50B2"/>
    <w:rsid w:val="00AB5402"/>
    <w:rsid w:val="00AC1784"/>
    <w:rsid w:val="00AC4241"/>
    <w:rsid w:val="00AC4EAD"/>
    <w:rsid w:val="00AC64C1"/>
    <w:rsid w:val="00AD2A45"/>
    <w:rsid w:val="00AD4242"/>
    <w:rsid w:val="00AD4CB5"/>
    <w:rsid w:val="00AD56DC"/>
    <w:rsid w:val="00AD6326"/>
    <w:rsid w:val="00AD7979"/>
    <w:rsid w:val="00AD79FF"/>
    <w:rsid w:val="00AE13FB"/>
    <w:rsid w:val="00AE2311"/>
    <w:rsid w:val="00AE4DD1"/>
    <w:rsid w:val="00AF0840"/>
    <w:rsid w:val="00AF0E01"/>
    <w:rsid w:val="00AF3774"/>
    <w:rsid w:val="00AF3C56"/>
    <w:rsid w:val="00AF48FF"/>
    <w:rsid w:val="00AF5AD1"/>
    <w:rsid w:val="00AF6382"/>
    <w:rsid w:val="00AF6C01"/>
    <w:rsid w:val="00B03EEC"/>
    <w:rsid w:val="00B04EEB"/>
    <w:rsid w:val="00B05E1E"/>
    <w:rsid w:val="00B062EF"/>
    <w:rsid w:val="00B11246"/>
    <w:rsid w:val="00B161D6"/>
    <w:rsid w:val="00B16FDF"/>
    <w:rsid w:val="00B1728B"/>
    <w:rsid w:val="00B2004F"/>
    <w:rsid w:val="00B25798"/>
    <w:rsid w:val="00B26C6D"/>
    <w:rsid w:val="00B3315E"/>
    <w:rsid w:val="00B402FE"/>
    <w:rsid w:val="00B40A68"/>
    <w:rsid w:val="00B41E30"/>
    <w:rsid w:val="00B42F1D"/>
    <w:rsid w:val="00B436B5"/>
    <w:rsid w:val="00B43E05"/>
    <w:rsid w:val="00B44189"/>
    <w:rsid w:val="00B44E62"/>
    <w:rsid w:val="00B46E00"/>
    <w:rsid w:val="00B50AB8"/>
    <w:rsid w:val="00B51D36"/>
    <w:rsid w:val="00B53A82"/>
    <w:rsid w:val="00B6233F"/>
    <w:rsid w:val="00B63C56"/>
    <w:rsid w:val="00B63E73"/>
    <w:rsid w:val="00B652CA"/>
    <w:rsid w:val="00B6530B"/>
    <w:rsid w:val="00B70559"/>
    <w:rsid w:val="00B705BF"/>
    <w:rsid w:val="00B712BA"/>
    <w:rsid w:val="00B72885"/>
    <w:rsid w:val="00B73539"/>
    <w:rsid w:val="00B743A3"/>
    <w:rsid w:val="00B760FB"/>
    <w:rsid w:val="00B80876"/>
    <w:rsid w:val="00B84B17"/>
    <w:rsid w:val="00B84BFC"/>
    <w:rsid w:val="00B910EC"/>
    <w:rsid w:val="00B91DCC"/>
    <w:rsid w:val="00B92077"/>
    <w:rsid w:val="00B92D18"/>
    <w:rsid w:val="00B94DC4"/>
    <w:rsid w:val="00B957CE"/>
    <w:rsid w:val="00B96B6F"/>
    <w:rsid w:val="00BA006A"/>
    <w:rsid w:val="00BA0BDA"/>
    <w:rsid w:val="00BA0CD1"/>
    <w:rsid w:val="00BA4E5A"/>
    <w:rsid w:val="00BA5A04"/>
    <w:rsid w:val="00BA7573"/>
    <w:rsid w:val="00BB4652"/>
    <w:rsid w:val="00BB6879"/>
    <w:rsid w:val="00BB7B0A"/>
    <w:rsid w:val="00BC0B9D"/>
    <w:rsid w:val="00BC0EC0"/>
    <w:rsid w:val="00BC3761"/>
    <w:rsid w:val="00BD13E6"/>
    <w:rsid w:val="00BD1E69"/>
    <w:rsid w:val="00BD2F31"/>
    <w:rsid w:val="00BD4703"/>
    <w:rsid w:val="00BD4EDA"/>
    <w:rsid w:val="00BD60E1"/>
    <w:rsid w:val="00BD6206"/>
    <w:rsid w:val="00BD6D45"/>
    <w:rsid w:val="00BD7D35"/>
    <w:rsid w:val="00BE1017"/>
    <w:rsid w:val="00BE1B5D"/>
    <w:rsid w:val="00BE41DD"/>
    <w:rsid w:val="00BE72DF"/>
    <w:rsid w:val="00BF2590"/>
    <w:rsid w:val="00BF5A9A"/>
    <w:rsid w:val="00BF5F1C"/>
    <w:rsid w:val="00BF6050"/>
    <w:rsid w:val="00BF7424"/>
    <w:rsid w:val="00C0151D"/>
    <w:rsid w:val="00C04134"/>
    <w:rsid w:val="00C075BF"/>
    <w:rsid w:val="00C108AE"/>
    <w:rsid w:val="00C109B2"/>
    <w:rsid w:val="00C125FE"/>
    <w:rsid w:val="00C13AB0"/>
    <w:rsid w:val="00C13EA4"/>
    <w:rsid w:val="00C14A33"/>
    <w:rsid w:val="00C15917"/>
    <w:rsid w:val="00C16541"/>
    <w:rsid w:val="00C21EDC"/>
    <w:rsid w:val="00C22392"/>
    <w:rsid w:val="00C24498"/>
    <w:rsid w:val="00C249D5"/>
    <w:rsid w:val="00C259C4"/>
    <w:rsid w:val="00C2632E"/>
    <w:rsid w:val="00C312BC"/>
    <w:rsid w:val="00C31508"/>
    <w:rsid w:val="00C31699"/>
    <w:rsid w:val="00C31D18"/>
    <w:rsid w:val="00C33FE0"/>
    <w:rsid w:val="00C34EE9"/>
    <w:rsid w:val="00C40A64"/>
    <w:rsid w:val="00C41546"/>
    <w:rsid w:val="00C42E2B"/>
    <w:rsid w:val="00C43413"/>
    <w:rsid w:val="00C43A94"/>
    <w:rsid w:val="00C44296"/>
    <w:rsid w:val="00C46F7D"/>
    <w:rsid w:val="00C4754B"/>
    <w:rsid w:val="00C510C8"/>
    <w:rsid w:val="00C542F7"/>
    <w:rsid w:val="00C55A8C"/>
    <w:rsid w:val="00C608A8"/>
    <w:rsid w:val="00C60F1A"/>
    <w:rsid w:val="00C621EC"/>
    <w:rsid w:val="00C64A51"/>
    <w:rsid w:val="00C652FA"/>
    <w:rsid w:val="00C65977"/>
    <w:rsid w:val="00C66D67"/>
    <w:rsid w:val="00C71878"/>
    <w:rsid w:val="00C71EE0"/>
    <w:rsid w:val="00C721C3"/>
    <w:rsid w:val="00C73553"/>
    <w:rsid w:val="00C739CF"/>
    <w:rsid w:val="00C73F44"/>
    <w:rsid w:val="00C761E2"/>
    <w:rsid w:val="00C7704F"/>
    <w:rsid w:val="00C77458"/>
    <w:rsid w:val="00C77706"/>
    <w:rsid w:val="00C7790C"/>
    <w:rsid w:val="00C827F6"/>
    <w:rsid w:val="00C83830"/>
    <w:rsid w:val="00C872A1"/>
    <w:rsid w:val="00C872CC"/>
    <w:rsid w:val="00C87F92"/>
    <w:rsid w:val="00C9125F"/>
    <w:rsid w:val="00C91B04"/>
    <w:rsid w:val="00C91F05"/>
    <w:rsid w:val="00C92563"/>
    <w:rsid w:val="00C93029"/>
    <w:rsid w:val="00C953A2"/>
    <w:rsid w:val="00C96EB2"/>
    <w:rsid w:val="00C97E8D"/>
    <w:rsid w:val="00CA38E0"/>
    <w:rsid w:val="00CA3B7C"/>
    <w:rsid w:val="00CA4C9E"/>
    <w:rsid w:val="00CA77E2"/>
    <w:rsid w:val="00CB020A"/>
    <w:rsid w:val="00CB1460"/>
    <w:rsid w:val="00CB283F"/>
    <w:rsid w:val="00CB2CEC"/>
    <w:rsid w:val="00CB3A12"/>
    <w:rsid w:val="00CB3DF6"/>
    <w:rsid w:val="00CB7C58"/>
    <w:rsid w:val="00CC0AD0"/>
    <w:rsid w:val="00CC103C"/>
    <w:rsid w:val="00CC4506"/>
    <w:rsid w:val="00CC5E2E"/>
    <w:rsid w:val="00CD039F"/>
    <w:rsid w:val="00CD1446"/>
    <w:rsid w:val="00CD240C"/>
    <w:rsid w:val="00CD42C8"/>
    <w:rsid w:val="00CE0850"/>
    <w:rsid w:val="00CE1D22"/>
    <w:rsid w:val="00CE37E1"/>
    <w:rsid w:val="00CE4C68"/>
    <w:rsid w:val="00CE510B"/>
    <w:rsid w:val="00CE685E"/>
    <w:rsid w:val="00CE69D0"/>
    <w:rsid w:val="00CE7BFB"/>
    <w:rsid w:val="00CF0B95"/>
    <w:rsid w:val="00CF24BF"/>
    <w:rsid w:val="00CF2936"/>
    <w:rsid w:val="00CF334F"/>
    <w:rsid w:val="00CF36F6"/>
    <w:rsid w:val="00CF377C"/>
    <w:rsid w:val="00CF534F"/>
    <w:rsid w:val="00CF5C38"/>
    <w:rsid w:val="00CF613E"/>
    <w:rsid w:val="00CF6B25"/>
    <w:rsid w:val="00D01ADD"/>
    <w:rsid w:val="00D04170"/>
    <w:rsid w:val="00D048F8"/>
    <w:rsid w:val="00D06E48"/>
    <w:rsid w:val="00D124EF"/>
    <w:rsid w:val="00D14F0E"/>
    <w:rsid w:val="00D15EF1"/>
    <w:rsid w:val="00D2068A"/>
    <w:rsid w:val="00D223B9"/>
    <w:rsid w:val="00D22B37"/>
    <w:rsid w:val="00D2324C"/>
    <w:rsid w:val="00D26272"/>
    <w:rsid w:val="00D26DC2"/>
    <w:rsid w:val="00D30659"/>
    <w:rsid w:val="00D331E6"/>
    <w:rsid w:val="00D33DED"/>
    <w:rsid w:val="00D3512A"/>
    <w:rsid w:val="00D35B56"/>
    <w:rsid w:val="00D35C8C"/>
    <w:rsid w:val="00D3715C"/>
    <w:rsid w:val="00D45F01"/>
    <w:rsid w:val="00D46006"/>
    <w:rsid w:val="00D50EED"/>
    <w:rsid w:val="00D51C4A"/>
    <w:rsid w:val="00D52230"/>
    <w:rsid w:val="00D5255E"/>
    <w:rsid w:val="00D52FC5"/>
    <w:rsid w:val="00D537AA"/>
    <w:rsid w:val="00D566C6"/>
    <w:rsid w:val="00D63CF9"/>
    <w:rsid w:val="00D706C3"/>
    <w:rsid w:val="00D708AF"/>
    <w:rsid w:val="00D72558"/>
    <w:rsid w:val="00D72965"/>
    <w:rsid w:val="00D754E3"/>
    <w:rsid w:val="00D81610"/>
    <w:rsid w:val="00D82561"/>
    <w:rsid w:val="00D833ED"/>
    <w:rsid w:val="00D86035"/>
    <w:rsid w:val="00D86995"/>
    <w:rsid w:val="00D91782"/>
    <w:rsid w:val="00D9186C"/>
    <w:rsid w:val="00D91F05"/>
    <w:rsid w:val="00D91F69"/>
    <w:rsid w:val="00D92555"/>
    <w:rsid w:val="00D92722"/>
    <w:rsid w:val="00D966AD"/>
    <w:rsid w:val="00D96F12"/>
    <w:rsid w:val="00DA01CB"/>
    <w:rsid w:val="00DA18BA"/>
    <w:rsid w:val="00DA2667"/>
    <w:rsid w:val="00DA34F1"/>
    <w:rsid w:val="00DA377A"/>
    <w:rsid w:val="00DA3AF1"/>
    <w:rsid w:val="00DA43F9"/>
    <w:rsid w:val="00DA4C67"/>
    <w:rsid w:val="00DA5F36"/>
    <w:rsid w:val="00DA638A"/>
    <w:rsid w:val="00DB1751"/>
    <w:rsid w:val="00DB348F"/>
    <w:rsid w:val="00DB60D3"/>
    <w:rsid w:val="00DB6200"/>
    <w:rsid w:val="00DB7F82"/>
    <w:rsid w:val="00DC3E9A"/>
    <w:rsid w:val="00DC414C"/>
    <w:rsid w:val="00DC523D"/>
    <w:rsid w:val="00DC71C8"/>
    <w:rsid w:val="00DD08C6"/>
    <w:rsid w:val="00DD2413"/>
    <w:rsid w:val="00DD2A55"/>
    <w:rsid w:val="00DD3C02"/>
    <w:rsid w:val="00DD4072"/>
    <w:rsid w:val="00DD45CB"/>
    <w:rsid w:val="00DD77EC"/>
    <w:rsid w:val="00DE0E5D"/>
    <w:rsid w:val="00DE11D8"/>
    <w:rsid w:val="00DE512A"/>
    <w:rsid w:val="00DE51B2"/>
    <w:rsid w:val="00DE5911"/>
    <w:rsid w:val="00DE6040"/>
    <w:rsid w:val="00DE6244"/>
    <w:rsid w:val="00DE7B90"/>
    <w:rsid w:val="00DF2F5B"/>
    <w:rsid w:val="00DF4DBF"/>
    <w:rsid w:val="00DF5B0B"/>
    <w:rsid w:val="00E02AE6"/>
    <w:rsid w:val="00E076F5"/>
    <w:rsid w:val="00E07D81"/>
    <w:rsid w:val="00E13277"/>
    <w:rsid w:val="00E137D7"/>
    <w:rsid w:val="00E14E09"/>
    <w:rsid w:val="00E15613"/>
    <w:rsid w:val="00E16519"/>
    <w:rsid w:val="00E202ED"/>
    <w:rsid w:val="00E203E7"/>
    <w:rsid w:val="00E20DA6"/>
    <w:rsid w:val="00E21711"/>
    <w:rsid w:val="00E251A7"/>
    <w:rsid w:val="00E27978"/>
    <w:rsid w:val="00E31EC3"/>
    <w:rsid w:val="00E32206"/>
    <w:rsid w:val="00E32223"/>
    <w:rsid w:val="00E338A5"/>
    <w:rsid w:val="00E34516"/>
    <w:rsid w:val="00E4027D"/>
    <w:rsid w:val="00E412C4"/>
    <w:rsid w:val="00E4141E"/>
    <w:rsid w:val="00E42133"/>
    <w:rsid w:val="00E51D06"/>
    <w:rsid w:val="00E550B0"/>
    <w:rsid w:val="00E56F0B"/>
    <w:rsid w:val="00E601B1"/>
    <w:rsid w:val="00E603F7"/>
    <w:rsid w:val="00E61598"/>
    <w:rsid w:val="00E617BC"/>
    <w:rsid w:val="00E63B07"/>
    <w:rsid w:val="00E723F8"/>
    <w:rsid w:val="00E7529F"/>
    <w:rsid w:val="00E765F6"/>
    <w:rsid w:val="00E7671B"/>
    <w:rsid w:val="00E7794C"/>
    <w:rsid w:val="00E80614"/>
    <w:rsid w:val="00E81E0E"/>
    <w:rsid w:val="00E82668"/>
    <w:rsid w:val="00E83935"/>
    <w:rsid w:val="00E847DD"/>
    <w:rsid w:val="00E84E9D"/>
    <w:rsid w:val="00E87736"/>
    <w:rsid w:val="00E907E2"/>
    <w:rsid w:val="00E927E1"/>
    <w:rsid w:val="00E92EBD"/>
    <w:rsid w:val="00E93DA5"/>
    <w:rsid w:val="00E94FB7"/>
    <w:rsid w:val="00E953D3"/>
    <w:rsid w:val="00EA1219"/>
    <w:rsid w:val="00EA1D36"/>
    <w:rsid w:val="00EA2D3A"/>
    <w:rsid w:val="00EA3102"/>
    <w:rsid w:val="00EA44D2"/>
    <w:rsid w:val="00EA4D97"/>
    <w:rsid w:val="00EB04EA"/>
    <w:rsid w:val="00EB2E2A"/>
    <w:rsid w:val="00EB6FFB"/>
    <w:rsid w:val="00EB737C"/>
    <w:rsid w:val="00EB7EB9"/>
    <w:rsid w:val="00EC3BDD"/>
    <w:rsid w:val="00ED76C3"/>
    <w:rsid w:val="00ED7E59"/>
    <w:rsid w:val="00EE446B"/>
    <w:rsid w:val="00EF07B0"/>
    <w:rsid w:val="00EF2930"/>
    <w:rsid w:val="00EF3B62"/>
    <w:rsid w:val="00EF43EC"/>
    <w:rsid w:val="00EF50B5"/>
    <w:rsid w:val="00F00218"/>
    <w:rsid w:val="00F00E1A"/>
    <w:rsid w:val="00F0249A"/>
    <w:rsid w:val="00F03439"/>
    <w:rsid w:val="00F10AB4"/>
    <w:rsid w:val="00F143EA"/>
    <w:rsid w:val="00F1445D"/>
    <w:rsid w:val="00F1604A"/>
    <w:rsid w:val="00F20275"/>
    <w:rsid w:val="00F24F99"/>
    <w:rsid w:val="00F31B18"/>
    <w:rsid w:val="00F32D71"/>
    <w:rsid w:val="00F32E04"/>
    <w:rsid w:val="00F34736"/>
    <w:rsid w:val="00F35362"/>
    <w:rsid w:val="00F37DD6"/>
    <w:rsid w:val="00F37E20"/>
    <w:rsid w:val="00F40176"/>
    <w:rsid w:val="00F42070"/>
    <w:rsid w:val="00F4274C"/>
    <w:rsid w:val="00F42AE4"/>
    <w:rsid w:val="00F448FD"/>
    <w:rsid w:val="00F44E39"/>
    <w:rsid w:val="00F45E22"/>
    <w:rsid w:val="00F46722"/>
    <w:rsid w:val="00F47C54"/>
    <w:rsid w:val="00F5055A"/>
    <w:rsid w:val="00F52688"/>
    <w:rsid w:val="00F53E68"/>
    <w:rsid w:val="00F55C59"/>
    <w:rsid w:val="00F566A9"/>
    <w:rsid w:val="00F56973"/>
    <w:rsid w:val="00F56AA2"/>
    <w:rsid w:val="00F6114A"/>
    <w:rsid w:val="00F638AF"/>
    <w:rsid w:val="00F63D2F"/>
    <w:rsid w:val="00F640DE"/>
    <w:rsid w:val="00F657F6"/>
    <w:rsid w:val="00F665BB"/>
    <w:rsid w:val="00F7027B"/>
    <w:rsid w:val="00F70D3F"/>
    <w:rsid w:val="00F70FC1"/>
    <w:rsid w:val="00F71435"/>
    <w:rsid w:val="00F721B8"/>
    <w:rsid w:val="00F7697F"/>
    <w:rsid w:val="00F778C9"/>
    <w:rsid w:val="00F77A47"/>
    <w:rsid w:val="00F81912"/>
    <w:rsid w:val="00F81AA0"/>
    <w:rsid w:val="00F828E6"/>
    <w:rsid w:val="00F85911"/>
    <w:rsid w:val="00F901FD"/>
    <w:rsid w:val="00F90DCC"/>
    <w:rsid w:val="00F92832"/>
    <w:rsid w:val="00FA08F1"/>
    <w:rsid w:val="00FA09B5"/>
    <w:rsid w:val="00FA244C"/>
    <w:rsid w:val="00FA2F88"/>
    <w:rsid w:val="00FA4592"/>
    <w:rsid w:val="00FA46D9"/>
    <w:rsid w:val="00FA5E47"/>
    <w:rsid w:val="00FA637D"/>
    <w:rsid w:val="00FA6B86"/>
    <w:rsid w:val="00FB241B"/>
    <w:rsid w:val="00FB249D"/>
    <w:rsid w:val="00FB739A"/>
    <w:rsid w:val="00FC1D22"/>
    <w:rsid w:val="00FC2B89"/>
    <w:rsid w:val="00FC51D9"/>
    <w:rsid w:val="00FC5648"/>
    <w:rsid w:val="00FC762E"/>
    <w:rsid w:val="00FD1D77"/>
    <w:rsid w:val="00FD2BCD"/>
    <w:rsid w:val="00FD4A9B"/>
    <w:rsid w:val="00FD5600"/>
    <w:rsid w:val="00FD5D0A"/>
    <w:rsid w:val="00FD7A05"/>
    <w:rsid w:val="00FE08FD"/>
    <w:rsid w:val="00FE2011"/>
    <w:rsid w:val="00FE5EFD"/>
    <w:rsid w:val="00FE61BF"/>
    <w:rsid w:val="00FE7B7B"/>
    <w:rsid w:val="00FE7EE2"/>
    <w:rsid w:val="00FF259F"/>
    <w:rsid w:val="00FF467A"/>
    <w:rsid w:val="00FF5DD5"/>
    <w:rsid w:val="00FF60C2"/>
    <w:rsid w:val="00FF687E"/>
    <w:rsid w:val="00FF6C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434">
      <o:colormenu v:ext="edit" strokecolor="none [3212]"/>
    </o:shapedefaults>
    <o:shapelayout v:ext="edit">
      <o:idmap v:ext="edit" data="1"/>
      <o:rules v:ext="edit">
        <o:r id="V:Rule21" type="connector" idref="#_x0000_s1360"/>
        <o:r id="V:Rule22" type="connector" idref="#_x0000_s1346"/>
        <o:r id="V:Rule23" type="connector" idref="#_x0000_s1387"/>
        <o:r id="V:Rule24" type="connector" idref="#_x0000_s1375"/>
        <o:r id="V:Rule25" type="connector" idref="#_x0000_s1376"/>
        <o:r id="V:Rule26" type="connector" idref="#_x0000_s1386"/>
        <o:r id="V:Rule27" type="connector" idref="#_x0000_s1370"/>
        <o:r id="V:Rule29" type="connector" idref="#_x0000_s1362"/>
        <o:r id="V:Rule30" type="connector" idref="#_x0000_s1369"/>
        <o:r id="V:Rule31" type="connector" idref="#_x0000_s1395"/>
        <o:r id="V:Rule32" type="connector" idref="#_x0000_s1359"/>
        <o:r id="V:Rule33" type="connector" idref="#_x0000_s1392"/>
        <o:r id="V:Rule34" type="connector" idref="#_x0000_s1380"/>
        <o:r id="V:Rule35" type="connector" idref="#_x0000_s1040"/>
        <o:r id="V:Rule36" type="connector" idref="#_x0000_s1364"/>
        <o:r id="V:Rule37" type="connector" idref="#_x0000_s1379"/>
        <o:r id="V:Rule38" type="connector" idref="#_x0000_s1391"/>
        <o:r id="V:Rule39" type="connector" idref="#_x0000_s1363"/>
        <o:r id="V:Rule40" type="connector" idref="#_x0000_s1396"/>
        <o:r id="V:Rule41" type="connector" idref="#_x0000_s14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semiHidden="0" w:unhideWhenUsed="0" w:qFormat="1"/>
    <w:lsdException w:name="line number" w:uiPriority="0"/>
    <w:lsdException w:name="toa heading" w:uiPriority="0"/>
    <w:lsdException w:name="List" w:uiPriority="0"/>
    <w:lsdException w:name="List 2" w:uiPriority="0"/>
    <w:lsdException w:name="List Bullet 2"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cronym" w:uiPriority="0"/>
    <w:lsdException w:name="HTML Typewriter"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FA6B86"/>
    <w:rPr>
      <w:sz w:val="24"/>
      <w:szCs w:val="24"/>
    </w:rPr>
  </w:style>
  <w:style w:type="paragraph" w:styleId="Heading1">
    <w:name w:val="heading 1"/>
    <w:aliases w:val="Diplomarbeit_Überschrift 1"/>
    <w:basedOn w:val="Normal"/>
    <w:next w:val="Normal"/>
    <w:link w:val="Heading1Char"/>
    <w:uiPriority w:val="9"/>
    <w:qFormat/>
    <w:rsid w:val="00E7671B"/>
    <w:pPr>
      <w:keepNext/>
      <w:spacing w:line="360" w:lineRule="auto"/>
      <w:jc w:val="center"/>
      <w:outlineLvl w:val="0"/>
    </w:pPr>
    <w:rPr>
      <w:rFonts w:ascii="AcadNusx" w:hAnsi="AcadNusx"/>
      <w:b/>
      <w:bCs/>
      <w:lang w:val="en-US"/>
    </w:rPr>
  </w:style>
  <w:style w:type="paragraph" w:styleId="Heading2">
    <w:name w:val="heading 2"/>
    <w:aliases w:val="Überschrift 1.Diplomarbeit"/>
    <w:basedOn w:val="Normal"/>
    <w:next w:val="Normal"/>
    <w:link w:val="Heading2Char"/>
    <w:uiPriority w:val="9"/>
    <w:qFormat/>
    <w:rsid w:val="00E7671B"/>
    <w:pPr>
      <w:keepNext/>
      <w:keepLines/>
      <w:spacing w:before="200" w:line="276" w:lineRule="auto"/>
      <w:outlineLvl w:val="1"/>
    </w:pPr>
    <w:rPr>
      <w:rFonts w:ascii="Cambria" w:hAnsi="Cambria"/>
      <w:b/>
      <w:bCs/>
      <w:color w:val="4F81BD"/>
      <w:sz w:val="26"/>
      <w:szCs w:val="26"/>
      <w:lang w:val="en-US" w:eastAsia="en-US"/>
    </w:rPr>
  </w:style>
  <w:style w:type="paragraph" w:styleId="Heading3">
    <w:name w:val="heading 3"/>
    <w:basedOn w:val="Normal"/>
    <w:next w:val="Normal"/>
    <w:link w:val="Heading3Char"/>
    <w:uiPriority w:val="9"/>
    <w:qFormat/>
    <w:rsid w:val="00E7671B"/>
    <w:pPr>
      <w:keepNext/>
      <w:ind w:right="48"/>
      <w:jc w:val="both"/>
      <w:outlineLvl w:val="2"/>
    </w:pPr>
    <w:rPr>
      <w:b/>
      <w:lang w:eastAsia="en-US"/>
    </w:rPr>
  </w:style>
  <w:style w:type="paragraph" w:styleId="Heading4">
    <w:name w:val="heading 4"/>
    <w:basedOn w:val="Normal"/>
    <w:next w:val="Normal"/>
    <w:link w:val="Heading4Char"/>
    <w:uiPriority w:val="9"/>
    <w:unhideWhenUsed/>
    <w:qFormat/>
    <w:rsid w:val="00E7671B"/>
    <w:pPr>
      <w:keepNext/>
      <w:spacing w:before="240" w:after="60"/>
      <w:outlineLvl w:val="3"/>
    </w:pPr>
    <w:rPr>
      <w:rFonts w:ascii="Calibri" w:hAnsi="Calibri"/>
      <w:b/>
      <w:bCs/>
      <w:i/>
      <w:iCs/>
      <w:color w:val="4F81BD"/>
      <w:sz w:val="20"/>
      <w:szCs w:val="20"/>
    </w:rPr>
  </w:style>
  <w:style w:type="paragraph" w:styleId="Heading5">
    <w:name w:val="heading 5"/>
    <w:basedOn w:val="Normal"/>
    <w:link w:val="Heading5Char"/>
    <w:uiPriority w:val="9"/>
    <w:qFormat/>
    <w:rsid w:val="00E7671B"/>
    <w:pPr>
      <w:keepNext/>
      <w:jc w:val="both"/>
      <w:outlineLvl w:val="4"/>
    </w:pPr>
    <w:rPr>
      <w:rFonts w:ascii="Arial" w:hAnsi="Arial" w:cs="Arial"/>
      <w:sz w:val="28"/>
    </w:rPr>
  </w:style>
  <w:style w:type="paragraph" w:styleId="Heading6">
    <w:name w:val="heading 6"/>
    <w:basedOn w:val="Normal"/>
    <w:next w:val="Normal"/>
    <w:link w:val="Heading6Char"/>
    <w:unhideWhenUsed/>
    <w:qFormat/>
    <w:rsid w:val="00E7671B"/>
    <w:pPr>
      <w:spacing w:before="240" w:after="60"/>
      <w:outlineLvl w:val="5"/>
    </w:pPr>
    <w:rPr>
      <w:rFonts w:ascii="Calibri" w:hAnsi="Calibri"/>
      <w:i/>
      <w:iCs/>
      <w:color w:val="243F60"/>
      <w:sz w:val="20"/>
      <w:szCs w:val="20"/>
    </w:rPr>
  </w:style>
  <w:style w:type="paragraph" w:styleId="Heading7">
    <w:name w:val="heading 7"/>
    <w:basedOn w:val="Normal"/>
    <w:next w:val="Normal"/>
    <w:link w:val="Heading7Char"/>
    <w:uiPriority w:val="9"/>
    <w:unhideWhenUsed/>
    <w:qFormat/>
    <w:rsid w:val="00E7671B"/>
    <w:pPr>
      <w:spacing w:before="240" w:after="60"/>
      <w:outlineLvl w:val="6"/>
    </w:pPr>
    <w:rPr>
      <w:rFonts w:ascii="Calibri" w:hAnsi="Calibri"/>
      <w:i/>
      <w:iCs/>
      <w:color w:val="404040"/>
      <w:sz w:val="20"/>
      <w:szCs w:val="20"/>
    </w:rPr>
  </w:style>
  <w:style w:type="paragraph" w:styleId="Heading8">
    <w:name w:val="heading 8"/>
    <w:basedOn w:val="Normal"/>
    <w:next w:val="Normal"/>
    <w:link w:val="Heading8Char"/>
    <w:uiPriority w:val="9"/>
    <w:qFormat/>
    <w:rsid w:val="00E7671B"/>
    <w:pPr>
      <w:keepNext/>
      <w:keepLines/>
      <w:spacing w:before="200" w:line="276" w:lineRule="auto"/>
      <w:outlineLvl w:val="7"/>
    </w:pPr>
    <w:rPr>
      <w:rFonts w:ascii="Cambria" w:hAnsi="Cambria"/>
      <w:color w:val="404040"/>
      <w:sz w:val="20"/>
      <w:szCs w:val="20"/>
      <w:lang w:val="en-US" w:eastAsia="en-US"/>
    </w:rPr>
  </w:style>
  <w:style w:type="paragraph" w:styleId="Heading9">
    <w:name w:val="heading 9"/>
    <w:basedOn w:val="Normal"/>
    <w:next w:val="Normal"/>
    <w:link w:val="Heading9Char"/>
    <w:uiPriority w:val="9"/>
    <w:unhideWhenUsed/>
    <w:qFormat/>
    <w:rsid w:val="00E7671B"/>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iplomarbeit_Überschrift 1 Char"/>
    <w:link w:val="Heading1"/>
    <w:uiPriority w:val="9"/>
    <w:rsid w:val="00E7671B"/>
    <w:rPr>
      <w:rFonts w:ascii="AcadNusx" w:hAnsi="AcadNusx"/>
      <w:b/>
      <w:bCs/>
      <w:sz w:val="24"/>
      <w:szCs w:val="24"/>
      <w:lang w:val="en-US" w:eastAsia="ru-RU" w:bidi="ar-SA"/>
    </w:rPr>
  </w:style>
  <w:style w:type="character" w:customStyle="1" w:styleId="Heading2Char">
    <w:name w:val="Heading 2 Char"/>
    <w:aliases w:val="Überschrift 1.Diplomarbeit Char"/>
    <w:link w:val="Heading2"/>
    <w:uiPriority w:val="9"/>
    <w:rsid w:val="00E7671B"/>
    <w:rPr>
      <w:rFonts w:ascii="Cambria" w:hAnsi="Cambria"/>
      <w:b/>
      <w:bCs/>
      <w:color w:val="4F81BD"/>
      <w:sz w:val="26"/>
      <w:szCs w:val="26"/>
      <w:lang w:val="en-US" w:eastAsia="en-US" w:bidi="ar-SA"/>
    </w:rPr>
  </w:style>
  <w:style w:type="character" w:customStyle="1" w:styleId="Heading3Char">
    <w:name w:val="Heading 3 Char"/>
    <w:link w:val="Heading3"/>
    <w:uiPriority w:val="9"/>
    <w:rsid w:val="00E7671B"/>
    <w:rPr>
      <w:b/>
      <w:sz w:val="24"/>
      <w:szCs w:val="24"/>
      <w:lang w:eastAsia="en-US"/>
    </w:rPr>
  </w:style>
  <w:style w:type="character" w:customStyle="1" w:styleId="Heading4Char">
    <w:name w:val="Heading 4 Char"/>
    <w:link w:val="Heading4"/>
    <w:uiPriority w:val="9"/>
    <w:rsid w:val="00E7671B"/>
    <w:rPr>
      <w:rFonts w:ascii="Calibri" w:eastAsia="Times New Roman" w:hAnsi="Calibri" w:cs="Times New Roman"/>
      <w:b/>
      <w:bCs/>
      <w:i/>
      <w:iCs/>
      <w:color w:val="4F81BD"/>
    </w:rPr>
  </w:style>
  <w:style w:type="character" w:customStyle="1" w:styleId="Heading5Char">
    <w:name w:val="Heading 5 Char"/>
    <w:link w:val="Heading5"/>
    <w:uiPriority w:val="9"/>
    <w:rsid w:val="00E7671B"/>
    <w:rPr>
      <w:rFonts w:ascii="Arial" w:hAnsi="Arial" w:cs="Arial"/>
      <w:sz w:val="28"/>
      <w:szCs w:val="24"/>
    </w:rPr>
  </w:style>
  <w:style w:type="character" w:customStyle="1" w:styleId="Heading6Char">
    <w:name w:val="Heading 6 Char"/>
    <w:link w:val="Heading6"/>
    <w:rsid w:val="00E7671B"/>
    <w:rPr>
      <w:rFonts w:ascii="Calibri" w:eastAsia="Times New Roman" w:hAnsi="Calibri" w:cs="Times New Roman"/>
      <w:i/>
      <w:iCs/>
      <w:color w:val="243F60"/>
    </w:rPr>
  </w:style>
  <w:style w:type="character" w:customStyle="1" w:styleId="Heading7Char">
    <w:name w:val="Heading 7 Char"/>
    <w:link w:val="Heading7"/>
    <w:uiPriority w:val="9"/>
    <w:rsid w:val="00E7671B"/>
    <w:rPr>
      <w:rFonts w:ascii="Calibri" w:eastAsia="Times New Roman" w:hAnsi="Calibri" w:cs="Times New Roman"/>
      <w:i/>
      <w:iCs/>
      <w:color w:val="404040"/>
    </w:rPr>
  </w:style>
  <w:style w:type="character" w:customStyle="1" w:styleId="Heading8Char">
    <w:name w:val="Heading 8 Char"/>
    <w:link w:val="Heading8"/>
    <w:uiPriority w:val="9"/>
    <w:rsid w:val="00E7671B"/>
    <w:rPr>
      <w:rFonts w:ascii="Cambria" w:hAnsi="Cambria"/>
      <w:color w:val="404040"/>
      <w:lang w:val="en-US" w:eastAsia="en-US" w:bidi="ar-SA"/>
    </w:rPr>
  </w:style>
  <w:style w:type="character" w:customStyle="1" w:styleId="Heading9Char">
    <w:name w:val="Heading 9 Char"/>
    <w:link w:val="Heading9"/>
    <w:uiPriority w:val="9"/>
    <w:rsid w:val="00E7671B"/>
    <w:rPr>
      <w:rFonts w:ascii="Cambria" w:eastAsia="Times New Roman" w:hAnsi="Cambria" w:cs="Times New Roman"/>
      <w:sz w:val="22"/>
      <w:szCs w:val="22"/>
      <w:lang w:val="ru-RU" w:eastAsia="ru-RU"/>
    </w:rPr>
  </w:style>
  <w:style w:type="paragraph" w:styleId="TOC1">
    <w:name w:val="toc 1"/>
    <w:basedOn w:val="Normal"/>
    <w:next w:val="Normal"/>
    <w:autoRedefine/>
    <w:uiPriority w:val="39"/>
    <w:unhideWhenUsed/>
    <w:qFormat/>
    <w:rsid w:val="002D2FE7"/>
    <w:pPr>
      <w:jc w:val="both"/>
    </w:pPr>
    <w:rPr>
      <w:rFonts w:ascii="AcadNusx" w:eastAsia="Calibri" w:hAnsi="AcadNusx"/>
      <w:b/>
      <w:i/>
      <w:sz w:val="20"/>
      <w:szCs w:val="20"/>
      <w:lang w:val="de-DE" w:eastAsia="en-US"/>
    </w:rPr>
  </w:style>
  <w:style w:type="paragraph" w:styleId="TOC2">
    <w:name w:val="toc 2"/>
    <w:basedOn w:val="Normal"/>
    <w:next w:val="Normal"/>
    <w:autoRedefine/>
    <w:unhideWhenUsed/>
    <w:qFormat/>
    <w:rsid w:val="00E7671B"/>
    <w:pPr>
      <w:spacing w:after="100" w:line="360" w:lineRule="auto"/>
      <w:ind w:left="240"/>
    </w:pPr>
    <w:rPr>
      <w:rFonts w:ascii="AcadNusx" w:eastAsia="Calibri" w:hAnsi="AcadNusx"/>
      <w:szCs w:val="22"/>
      <w:lang w:val="de-DE" w:eastAsia="en-US"/>
    </w:rPr>
  </w:style>
  <w:style w:type="paragraph" w:styleId="TOC3">
    <w:name w:val="toc 3"/>
    <w:basedOn w:val="Normal"/>
    <w:next w:val="Normal"/>
    <w:autoRedefine/>
    <w:unhideWhenUsed/>
    <w:qFormat/>
    <w:rsid w:val="00E7671B"/>
    <w:pPr>
      <w:spacing w:after="100" w:line="360" w:lineRule="auto"/>
      <w:ind w:left="480"/>
    </w:pPr>
    <w:rPr>
      <w:rFonts w:ascii="AcadNusx" w:eastAsia="Calibri" w:hAnsi="AcadNusx"/>
      <w:szCs w:val="22"/>
      <w:lang w:val="de-DE" w:eastAsia="en-US"/>
    </w:rPr>
  </w:style>
  <w:style w:type="paragraph" w:styleId="Caption">
    <w:name w:val="caption"/>
    <w:basedOn w:val="Normal"/>
    <w:next w:val="Normal"/>
    <w:uiPriority w:val="35"/>
    <w:qFormat/>
    <w:rsid w:val="00E7671B"/>
    <w:pPr>
      <w:spacing w:after="200"/>
    </w:pPr>
    <w:rPr>
      <w:b/>
      <w:bCs/>
      <w:color w:val="4F81BD"/>
      <w:sz w:val="18"/>
      <w:szCs w:val="18"/>
    </w:rPr>
  </w:style>
  <w:style w:type="paragraph" w:styleId="Title">
    <w:name w:val="Title"/>
    <w:aliases w:val="Title of Tables"/>
    <w:basedOn w:val="Normal"/>
    <w:link w:val="TitleChar"/>
    <w:qFormat/>
    <w:rsid w:val="00E7671B"/>
    <w:pPr>
      <w:spacing w:line="360" w:lineRule="auto"/>
      <w:jc w:val="center"/>
    </w:pPr>
    <w:rPr>
      <w:b/>
      <w:bCs/>
      <w:lang w:val="en-US" w:eastAsia="en-US"/>
    </w:rPr>
  </w:style>
  <w:style w:type="character" w:customStyle="1" w:styleId="TitleChar">
    <w:name w:val="Title Char"/>
    <w:aliases w:val="Title of Tables Char"/>
    <w:link w:val="Title"/>
    <w:rsid w:val="00E7671B"/>
    <w:rPr>
      <w:b/>
      <w:bCs/>
      <w:sz w:val="24"/>
      <w:szCs w:val="24"/>
      <w:lang w:val="en-US" w:eastAsia="en-US"/>
    </w:rPr>
  </w:style>
  <w:style w:type="paragraph" w:styleId="Subtitle">
    <w:name w:val="Subtitle"/>
    <w:basedOn w:val="Normal"/>
    <w:next w:val="Normal"/>
    <w:link w:val="SubtitleChar"/>
    <w:uiPriority w:val="11"/>
    <w:qFormat/>
    <w:rsid w:val="00E7671B"/>
    <w:pPr>
      <w:spacing w:after="60"/>
      <w:jc w:val="center"/>
      <w:outlineLvl w:val="1"/>
    </w:pPr>
    <w:rPr>
      <w:rFonts w:ascii="Calibri" w:hAnsi="Calibri"/>
      <w:i/>
      <w:iCs/>
      <w:color w:val="4F81BD"/>
      <w:spacing w:val="15"/>
    </w:rPr>
  </w:style>
  <w:style w:type="character" w:customStyle="1" w:styleId="SubtitleChar">
    <w:name w:val="Subtitle Char"/>
    <w:link w:val="Subtitle"/>
    <w:uiPriority w:val="11"/>
    <w:rsid w:val="00E7671B"/>
    <w:rPr>
      <w:rFonts w:ascii="Calibri" w:eastAsia="Times New Roman" w:hAnsi="Calibri" w:cs="Times New Roman"/>
      <w:i/>
      <w:iCs/>
      <w:color w:val="4F81BD"/>
      <w:spacing w:val="15"/>
      <w:sz w:val="24"/>
      <w:szCs w:val="24"/>
    </w:rPr>
  </w:style>
  <w:style w:type="character" w:styleId="Strong">
    <w:name w:val="Strong"/>
    <w:uiPriority w:val="22"/>
    <w:qFormat/>
    <w:rsid w:val="00E7671B"/>
    <w:rPr>
      <w:b/>
      <w:bCs/>
    </w:rPr>
  </w:style>
  <w:style w:type="character" w:styleId="Emphasis">
    <w:name w:val="Emphasis"/>
    <w:uiPriority w:val="20"/>
    <w:qFormat/>
    <w:rsid w:val="00E7671B"/>
    <w:rPr>
      <w:i/>
      <w:iCs/>
    </w:rPr>
  </w:style>
  <w:style w:type="paragraph" w:styleId="NoSpacing">
    <w:name w:val="No Spacing"/>
    <w:link w:val="NoSpacingChar"/>
    <w:uiPriority w:val="1"/>
    <w:qFormat/>
    <w:rsid w:val="00E7671B"/>
    <w:rPr>
      <w:rFonts w:ascii="Calibri" w:hAnsi="Calibri"/>
      <w:sz w:val="22"/>
      <w:szCs w:val="22"/>
      <w:lang w:val="de-DE" w:eastAsia="de-DE"/>
    </w:rPr>
  </w:style>
  <w:style w:type="character" w:customStyle="1" w:styleId="NoSpacingChar">
    <w:name w:val="No Spacing Char"/>
    <w:basedOn w:val="DefaultParagraphFont"/>
    <w:link w:val="NoSpacing"/>
    <w:uiPriority w:val="1"/>
    <w:rsid w:val="00E7671B"/>
    <w:rPr>
      <w:rFonts w:ascii="Calibri" w:hAnsi="Calibri"/>
      <w:sz w:val="22"/>
      <w:szCs w:val="22"/>
      <w:lang w:val="de-DE" w:eastAsia="de-DE"/>
    </w:rPr>
  </w:style>
  <w:style w:type="paragraph" w:styleId="ListParagraph">
    <w:name w:val="List Paragraph"/>
    <w:basedOn w:val="Normal"/>
    <w:link w:val="ListParagraphChar"/>
    <w:uiPriority w:val="34"/>
    <w:qFormat/>
    <w:rsid w:val="00E7671B"/>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rsid w:val="00E7671B"/>
    <w:rPr>
      <w:rFonts w:ascii="Calibri" w:eastAsia="Calibri" w:hAnsi="Calibri"/>
      <w:sz w:val="22"/>
      <w:szCs w:val="22"/>
    </w:rPr>
  </w:style>
  <w:style w:type="paragraph" w:styleId="Quote">
    <w:name w:val="Quote"/>
    <w:basedOn w:val="Normal"/>
    <w:next w:val="Normal"/>
    <w:link w:val="QuoteChar"/>
    <w:uiPriority w:val="29"/>
    <w:qFormat/>
    <w:rsid w:val="00E7671B"/>
    <w:rPr>
      <w:i/>
      <w:iCs/>
      <w:color w:val="000000"/>
      <w:sz w:val="20"/>
      <w:szCs w:val="20"/>
    </w:rPr>
  </w:style>
  <w:style w:type="character" w:customStyle="1" w:styleId="QuoteChar">
    <w:name w:val="Quote Char"/>
    <w:link w:val="Quote"/>
    <w:uiPriority w:val="29"/>
    <w:rsid w:val="00E7671B"/>
    <w:rPr>
      <w:i/>
      <w:iCs/>
      <w:color w:val="000000"/>
    </w:rPr>
  </w:style>
  <w:style w:type="paragraph" w:styleId="IntenseQuote">
    <w:name w:val="Intense Quote"/>
    <w:basedOn w:val="Normal"/>
    <w:next w:val="Normal"/>
    <w:link w:val="IntenseQuoteChar"/>
    <w:uiPriority w:val="30"/>
    <w:qFormat/>
    <w:rsid w:val="00E7671B"/>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30"/>
    <w:rsid w:val="00E7671B"/>
    <w:rPr>
      <w:b/>
      <w:bCs/>
      <w:i/>
      <w:iCs/>
      <w:color w:val="4F81BD"/>
    </w:rPr>
  </w:style>
  <w:style w:type="character" w:styleId="SubtleEmphasis">
    <w:name w:val="Subtle Emphasis"/>
    <w:uiPriority w:val="19"/>
    <w:qFormat/>
    <w:rsid w:val="00E7671B"/>
    <w:rPr>
      <w:i/>
      <w:iCs/>
      <w:color w:val="808080"/>
    </w:rPr>
  </w:style>
  <w:style w:type="character" w:styleId="IntenseEmphasis">
    <w:name w:val="Intense Emphasis"/>
    <w:uiPriority w:val="21"/>
    <w:qFormat/>
    <w:rsid w:val="00E7671B"/>
    <w:rPr>
      <w:b/>
      <w:bCs/>
      <w:i/>
      <w:iCs/>
      <w:color w:val="4F81BD"/>
    </w:rPr>
  </w:style>
  <w:style w:type="character" w:styleId="SubtleReference">
    <w:name w:val="Subtle Reference"/>
    <w:uiPriority w:val="31"/>
    <w:qFormat/>
    <w:rsid w:val="00E7671B"/>
    <w:rPr>
      <w:smallCaps/>
      <w:color w:val="C0504D"/>
      <w:u w:val="single"/>
    </w:rPr>
  </w:style>
  <w:style w:type="character" w:styleId="IntenseReference">
    <w:name w:val="Intense Reference"/>
    <w:aliases w:val="Fett Ohne nummer"/>
    <w:uiPriority w:val="32"/>
    <w:qFormat/>
    <w:rsid w:val="00E7671B"/>
    <w:rPr>
      <w:b/>
      <w:bCs/>
      <w:smallCaps/>
      <w:color w:val="C0504D"/>
      <w:spacing w:val="5"/>
      <w:u w:val="single"/>
    </w:rPr>
  </w:style>
  <w:style w:type="character" w:styleId="BookTitle">
    <w:name w:val="Book Title"/>
    <w:uiPriority w:val="33"/>
    <w:qFormat/>
    <w:rsid w:val="00E7671B"/>
    <w:rPr>
      <w:b/>
      <w:bCs/>
      <w:smallCaps/>
      <w:spacing w:val="5"/>
    </w:rPr>
  </w:style>
  <w:style w:type="paragraph" w:styleId="TOCHeading">
    <w:name w:val="TOC Heading"/>
    <w:basedOn w:val="Heading1"/>
    <w:next w:val="Normal"/>
    <w:unhideWhenUsed/>
    <w:qFormat/>
    <w:rsid w:val="00E7671B"/>
    <w:pPr>
      <w:keepLines/>
      <w:spacing w:before="480" w:line="276" w:lineRule="auto"/>
      <w:jc w:val="left"/>
      <w:outlineLvl w:val="9"/>
    </w:pPr>
    <w:rPr>
      <w:rFonts w:ascii="Cambria" w:hAnsi="Cambria"/>
      <w:color w:val="365F91"/>
      <w:sz w:val="28"/>
      <w:szCs w:val="28"/>
      <w:lang w:eastAsia="en-US"/>
    </w:rPr>
  </w:style>
  <w:style w:type="paragraph" w:customStyle="1" w:styleId="ListParagraph1">
    <w:name w:val="List Paragraph1"/>
    <w:basedOn w:val="Normal"/>
    <w:uiPriority w:val="34"/>
    <w:qFormat/>
    <w:rsid w:val="00E7671B"/>
    <w:pPr>
      <w:ind w:left="720"/>
      <w:contextualSpacing/>
    </w:pPr>
  </w:style>
  <w:style w:type="paragraph" w:customStyle="1" w:styleId="Style1">
    <w:name w:val="Style1"/>
    <w:basedOn w:val="BodyText"/>
    <w:link w:val="Style1Char"/>
    <w:qFormat/>
    <w:rsid w:val="00E7671B"/>
    <w:pPr>
      <w:spacing w:after="0"/>
      <w:jc w:val="center"/>
    </w:pPr>
    <w:rPr>
      <w:rFonts w:ascii="AcadMtavr" w:hAnsi="AcadMtavr"/>
      <w:b/>
      <w:sz w:val="22"/>
      <w:szCs w:val="22"/>
    </w:rPr>
  </w:style>
  <w:style w:type="paragraph" w:styleId="BodyText">
    <w:name w:val="Body Text"/>
    <w:aliases w:val="Iiaienu1,Oaeno1,Текст1,Òåêñò1,bt,Основной текст наш,Основной текст наш Знак1,Основной текст наш Знак"/>
    <w:basedOn w:val="Normal"/>
    <w:link w:val="BodyTextChar"/>
    <w:unhideWhenUsed/>
    <w:rsid w:val="00E7671B"/>
    <w:pPr>
      <w:spacing w:after="120"/>
    </w:pPr>
  </w:style>
  <w:style w:type="character" w:customStyle="1" w:styleId="BodyTextChar">
    <w:name w:val="Body Text Char"/>
    <w:aliases w:val="Iiaienu1 Char,Oaeno1 Char,Текст1 Char,Òåêñò1 Char,bt Char,Основной текст наш Char,Основной текст наш Знак1 Char,Основной текст наш Знак Char"/>
    <w:basedOn w:val="DefaultParagraphFont"/>
    <w:link w:val="BodyText"/>
    <w:rsid w:val="00E7671B"/>
    <w:rPr>
      <w:sz w:val="24"/>
      <w:szCs w:val="24"/>
    </w:rPr>
  </w:style>
  <w:style w:type="character" w:customStyle="1" w:styleId="Style1Char">
    <w:name w:val="Style1 Char"/>
    <w:link w:val="Style1"/>
    <w:rsid w:val="00E7671B"/>
    <w:rPr>
      <w:rFonts w:ascii="AcadMtavr" w:hAnsi="AcadMtavr"/>
      <w:b/>
      <w:sz w:val="22"/>
      <w:szCs w:val="22"/>
    </w:rPr>
  </w:style>
  <w:style w:type="paragraph" w:customStyle="1" w:styleId="10">
    <w:name w:val="Абзац списка1"/>
    <w:basedOn w:val="Normal"/>
    <w:uiPriority w:val="34"/>
    <w:qFormat/>
    <w:rsid w:val="00E7671B"/>
    <w:pPr>
      <w:spacing w:after="200" w:line="276" w:lineRule="auto"/>
      <w:ind w:left="720"/>
      <w:contextualSpacing/>
    </w:pPr>
    <w:rPr>
      <w:rFonts w:ascii="Calibri" w:eastAsia="Calibri" w:hAnsi="Calibri"/>
      <w:sz w:val="22"/>
      <w:szCs w:val="22"/>
      <w:lang w:eastAsia="en-US"/>
    </w:rPr>
  </w:style>
  <w:style w:type="paragraph" w:customStyle="1" w:styleId="Heading41">
    <w:name w:val="Heading 41"/>
    <w:basedOn w:val="Normal"/>
    <w:next w:val="Normal"/>
    <w:uiPriority w:val="9"/>
    <w:unhideWhenUsed/>
    <w:qFormat/>
    <w:rsid w:val="00E7671B"/>
    <w:pPr>
      <w:keepNext/>
      <w:keepLines/>
      <w:spacing w:before="200" w:line="276" w:lineRule="auto"/>
      <w:outlineLvl w:val="3"/>
    </w:pPr>
    <w:rPr>
      <w:rFonts w:ascii="Calibri" w:hAnsi="Calibri"/>
      <w:b/>
      <w:bCs/>
      <w:i/>
      <w:iCs/>
      <w:color w:val="4F81BD"/>
      <w:sz w:val="22"/>
      <w:szCs w:val="22"/>
      <w:lang w:val="en-US" w:eastAsia="en-US" w:bidi="en-US"/>
    </w:rPr>
  </w:style>
  <w:style w:type="paragraph" w:customStyle="1" w:styleId="Heading61">
    <w:name w:val="Heading 61"/>
    <w:basedOn w:val="Normal"/>
    <w:next w:val="Normal"/>
    <w:uiPriority w:val="9"/>
    <w:semiHidden/>
    <w:unhideWhenUsed/>
    <w:qFormat/>
    <w:rsid w:val="00E7671B"/>
    <w:pPr>
      <w:keepNext/>
      <w:keepLines/>
      <w:spacing w:before="200" w:line="276" w:lineRule="auto"/>
      <w:outlineLvl w:val="5"/>
    </w:pPr>
    <w:rPr>
      <w:rFonts w:ascii="Calibri" w:hAnsi="Calibri"/>
      <w:i/>
      <w:iCs/>
      <w:color w:val="243F60"/>
      <w:sz w:val="22"/>
      <w:szCs w:val="22"/>
      <w:lang w:val="en-US" w:eastAsia="en-US" w:bidi="en-US"/>
    </w:rPr>
  </w:style>
  <w:style w:type="paragraph" w:customStyle="1" w:styleId="Heading71">
    <w:name w:val="Heading 71"/>
    <w:basedOn w:val="Normal"/>
    <w:next w:val="Normal"/>
    <w:uiPriority w:val="9"/>
    <w:semiHidden/>
    <w:unhideWhenUsed/>
    <w:qFormat/>
    <w:rsid w:val="00E7671B"/>
    <w:pPr>
      <w:keepNext/>
      <w:keepLines/>
      <w:spacing w:before="200" w:line="276" w:lineRule="auto"/>
      <w:outlineLvl w:val="6"/>
    </w:pPr>
    <w:rPr>
      <w:rFonts w:ascii="Calibri" w:hAnsi="Calibri"/>
      <w:i/>
      <w:iCs/>
      <w:color w:val="404040"/>
      <w:sz w:val="22"/>
      <w:szCs w:val="22"/>
      <w:lang w:val="en-US" w:eastAsia="en-US" w:bidi="en-US"/>
    </w:rPr>
  </w:style>
  <w:style w:type="paragraph" w:customStyle="1" w:styleId="Subtitle1">
    <w:name w:val="Subtitle1"/>
    <w:basedOn w:val="Normal"/>
    <w:next w:val="Normal"/>
    <w:uiPriority w:val="11"/>
    <w:qFormat/>
    <w:rsid w:val="00E7671B"/>
    <w:pPr>
      <w:numPr>
        <w:ilvl w:val="1"/>
      </w:numPr>
      <w:spacing w:after="200" w:line="276" w:lineRule="auto"/>
    </w:pPr>
    <w:rPr>
      <w:rFonts w:ascii="Calibri" w:hAnsi="Calibri"/>
      <w:i/>
      <w:iCs/>
      <w:color w:val="4F81BD"/>
      <w:spacing w:val="15"/>
      <w:lang w:val="en-US" w:eastAsia="en-US" w:bidi="en-US"/>
    </w:rPr>
  </w:style>
  <w:style w:type="paragraph" w:customStyle="1" w:styleId="Quote1">
    <w:name w:val="Quote1"/>
    <w:basedOn w:val="Normal"/>
    <w:next w:val="Normal"/>
    <w:qFormat/>
    <w:rsid w:val="00E7671B"/>
    <w:pPr>
      <w:spacing w:after="200" w:line="276" w:lineRule="auto"/>
    </w:pPr>
    <w:rPr>
      <w:rFonts w:ascii="Cambria" w:eastAsia="Cambria" w:hAnsi="Cambria"/>
      <w:i/>
      <w:iCs/>
      <w:color w:val="000000"/>
      <w:sz w:val="22"/>
      <w:szCs w:val="22"/>
      <w:lang w:val="en-US" w:eastAsia="en-US" w:bidi="en-US"/>
    </w:rPr>
  </w:style>
  <w:style w:type="paragraph" w:customStyle="1" w:styleId="IntenseQuote1">
    <w:name w:val="Intense Quote1"/>
    <w:basedOn w:val="Normal"/>
    <w:next w:val="Normal"/>
    <w:qFormat/>
    <w:rsid w:val="00E7671B"/>
    <w:pPr>
      <w:pBdr>
        <w:bottom w:val="single" w:sz="4" w:space="4" w:color="4F81BD"/>
      </w:pBdr>
      <w:spacing w:before="200" w:after="280" w:line="276" w:lineRule="auto"/>
      <w:ind w:left="936" w:right="936"/>
    </w:pPr>
    <w:rPr>
      <w:rFonts w:ascii="Cambria" w:eastAsia="Cambria" w:hAnsi="Cambria"/>
      <w:b/>
      <w:bCs/>
      <w:i/>
      <w:iCs/>
      <w:color w:val="4F81BD"/>
      <w:sz w:val="22"/>
      <w:szCs w:val="22"/>
      <w:lang w:val="en-US" w:eastAsia="en-US" w:bidi="en-US"/>
    </w:rPr>
  </w:style>
  <w:style w:type="character" w:customStyle="1" w:styleId="SubtleEmphasis1">
    <w:name w:val="Subtle Emphasis1"/>
    <w:qFormat/>
    <w:rsid w:val="00E7671B"/>
    <w:rPr>
      <w:i/>
      <w:iCs/>
      <w:color w:val="808080"/>
    </w:rPr>
  </w:style>
  <w:style w:type="character" w:customStyle="1" w:styleId="IntenseEmphasis1">
    <w:name w:val="Intense Emphasis1"/>
    <w:qFormat/>
    <w:rsid w:val="00E7671B"/>
    <w:rPr>
      <w:b/>
      <w:bCs/>
      <w:i/>
      <w:iCs/>
      <w:color w:val="4F81BD"/>
    </w:rPr>
  </w:style>
  <w:style w:type="character" w:customStyle="1" w:styleId="SubtleReference1">
    <w:name w:val="Subtle Reference1"/>
    <w:qFormat/>
    <w:rsid w:val="00E7671B"/>
    <w:rPr>
      <w:smallCaps/>
      <w:color w:val="C0504D"/>
      <w:u w:val="single"/>
    </w:rPr>
  </w:style>
  <w:style w:type="character" w:customStyle="1" w:styleId="IntenseReference1">
    <w:name w:val="Intense Reference1"/>
    <w:qFormat/>
    <w:rsid w:val="00E7671B"/>
    <w:rPr>
      <w:b/>
      <w:bCs/>
      <w:smallCaps/>
      <w:color w:val="C0504D"/>
      <w:spacing w:val="5"/>
      <w:u w:val="single"/>
    </w:rPr>
  </w:style>
  <w:style w:type="paragraph" w:customStyle="1" w:styleId="TOCHeading1">
    <w:name w:val="TOC Heading1"/>
    <w:basedOn w:val="Heading1"/>
    <w:next w:val="Normal"/>
    <w:uiPriority w:val="39"/>
    <w:unhideWhenUsed/>
    <w:qFormat/>
    <w:rsid w:val="00E7671B"/>
    <w:pPr>
      <w:keepLines/>
      <w:spacing w:before="480" w:line="276" w:lineRule="auto"/>
      <w:jc w:val="left"/>
      <w:outlineLvl w:val="9"/>
    </w:pPr>
    <w:rPr>
      <w:rFonts w:ascii="Calibri" w:hAnsi="Calibri"/>
      <w:color w:val="365F91"/>
      <w:sz w:val="28"/>
      <w:szCs w:val="28"/>
      <w:lang w:eastAsia="en-US" w:bidi="en-US"/>
    </w:rPr>
  </w:style>
  <w:style w:type="paragraph" w:customStyle="1" w:styleId="ListParagraph2">
    <w:name w:val="List Paragraph2"/>
    <w:basedOn w:val="Normal"/>
    <w:uiPriority w:val="34"/>
    <w:qFormat/>
    <w:rsid w:val="00E7671B"/>
    <w:pPr>
      <w:spacing w:after="200" w:line="276" w:lineRule="auto"/>
      <w:ind w:left="720"/>
      <w:contextualSpacing/>
    </w:pPr>
    <w:rPr>
      <w:rFonts w:ascii="Calibri" w:hAnsi="Calibri"/>
      <w:sz w:val="22"/>
      <w:szCs w:val="22"/>
      <w:lang w:val="en-US" w:eastAsia="en-US"/>
    </w:rPr>
  </w:style>
  <w:style w:type="paragraph" w:customStyle="1" w:styleId="7">
    <w:name w:val="Абзац списка7"/>
    <w:basedOn w:val="Normal"/>
    <w:uiPriority w:val="34"/>
    <w:qFormat/>
    <w:rsid w:val="00E7671B"/>
    <w:pPr>
      <w:ind w:left="720"/>
      <w:contextualSpacing/>
    </w:pPr>
    <w:rPr>
      <w:lang w:val="uk-UA"/>
    </w:rPr>
  </w:style>
  <w:style w:type="paragraph" w:customStyle="1" w:styleId="a0">
    <w:name w:val="Той що треба"/>
    <w:link w:val="a1"/>
    <w:qFormat/>
    <w:rsid w:val="00E7671B"/>
    <w:pPr>
      <w:spacing w:line="360" w:lineRule="auto"/>
      <w:ind w:firstLine="284"/>
      <w:jc w:val="both"/>
    </w:pPr>
    <w:rPr>
      <w:sz w:val="28"/>
      <w:szCs w:val="22"/>
      <w:lang w:val="uk-UA" w:eastAsia="uk-UA"/>
    </w:rPr>
  </w:style>
  <w:style w:type="character" w:customStyle="1" w:styleId="a1">
    <w:name w:val="Той що треба Знак"/>
    <w:link w:val="a0"/>
    <w:rsid w:val="00E7671B"/>
    <w:rPr>
      <w:sz w:val="28"/>
      <w:szCs w:val="22"/>
      <w:lang w:val="uk-UA" w:eastAsia="uk-UA"/>
    </w:rPr>
  </w:style>
  <w:style w:type="paragraph" w:customStyle="1" w:styleId="berschrift100">
    <w:name w:val="Überschrift100"/>
    <w:basedOn w:val="Heading1"/>
    <w:uiPriority w:val="99"/>
    <w:qFormat/>
    <w:rsid w:val="00E7671B"/>
    <w:pPr>
      <w:keepLines/>
      <w:spacing w:before="240"/>
      <w:ind w:left="-142"/>
      <w:jc w:val="both"/>
    </w:pPr>
    <w:rPr>
      <w:i/>
      <w:iCs/>
      <w:noProof/>
      <w:color w:val="FF0000"/>
      <w:lang w:eastAsia="en-US"/>
    </w:rPr>
  </w:style>
  <w:style w:type="paragraph" w:customStyle="1" w:styleId="DecimalAligned">
    <w:name w:val="Decimal Aligned"/>
    <w:basedOn w:val="Normal"/>
    <w:uiPriority w:val="40"/>
    <w:qFormat/>
    <w:rsid w:val="00E7671B"/>
    <w:pPr>
      <w:tabs>
        <w:tab w:val="decimal" w:pos="360"/>
      </w:tabs>
      <w:spacing w:after="200" w:line="276" w:lineRule="auto"/>
    </w:pPr>
    <w:rPr>
      <w:rFonts w:ascii="Calibri" w:hAnsi="Calibri"/>
      <w:sz w:val="22"/>
      <w:szCs w:val="22"/>
      <w:lang w:val="en-US" w:eastAsia="en-US"/>
    </w:rPr>
  </w:style>
  <w:style w:type="paragraph" w:customStyle="1" w:styleId="NoSpacing6">
    <w:name w:val="No Spacing6"/>
    <w:link w:val="NoSpacingChar3"/>
    <w:uiPriority w:val="99"/>
    <w:qFormat/>
    <w:rsid w:val="00E7671B"/>
    <w:rPr>
      <w:rFonts w:ascii="Calibri" w:hAnsi="Calibri"/>
      <w:sz w:val="22"/>
      <w:szCs w:val="22"/>
    </w:rPr>
  </w:style>
  <w:style w:type="character" w:customStyle="1" w:styleId="NoSpacingChar3">
    <w:name w:val="No Spacing Char3"/>
    <w:link w:val="NoSpacing6"/>
    <w:uiPriority w:val="99"/>
    <w:locked/>
    <w:rsid w:val="00E7671B"/>
    <w:rPr>
      <w:rFonts w:ascii="Calibri" w:hAnsi="Calibri"/>
      <w:sz w:val="22"/>
      <w:szCs w:val="22"/>
    </w:rPr>
  </w:style>
  <w:style w:type="paragraph" w:customStyle="1" w:styleId="a2">
    <w:name w:val="სიის აბზაცი"/>
    <w:basedOn w:val="Normal"/>
    <w:uiPriority w:val="34"/>
    <w:qFormat/>
    <w:rsid w:val="00E7671B"/>
    <w:pPr>
      <w:spacing w:after="200" w:line="276" w:lineRule="auto"/>
      <w:ind w:left="720"/>
      <w:contextualSpacing/>
    </w:pPr>
    <w:rPr>
      <w:rFonts w:ascii="Calibri" w:eastAsia="Calibri" w:hAnsi="Calibri"/>
      <w:sz w:val="22"/>
      <w:szCs w:val="22"/>
      <w:lang w:val="en-US" w:eastAsia="en-US"/>
    </w:rPr>
  </w:style>
  <w:style w:type="paragraph" w:customStyle="1" w:styleId="11">
    <w:name w:val="ინტერვალის გარეშე1"/>
    <w:qFormat/>
    <w:rsid w:val="00E7671B"/>
    <w:rPr>
      <w:rFonts w:ascii="Calibri" w:hAnsi="Calibri" w:cs="Calibri"/>
      <w:sz w:val="22"/>
      <w:szCs w:val="22"/>
      <w:lang w:val="en-US" w:eastAsia="en-US"/>
    </w:rPr>
  </w:style>
  <w:style w:type="paragraph" w:customStyle="1" w:styleId="12">
    <w:name w:val="სიის აბზაცი1"/>
    <w:basedOn w:val="Normal"/>
    <w:qFormat/>
    <w:rsid w:val="00E7671B"/>
    <w:pPr>
      <w:spacing w:after="200" w:line="276" w:lineRule="auto"/>
      <w:ind w:left="720"/>
      <w:contextualSpacing/>
    </w:pPr>
    <w:rPr>
      <w:rFonts w:ascii="Calibri" w:hAnsi="Calibri"/>
      <w:sz w:val="22"/>
      <w:szCs w:val="22"/>
      <w:lang w:val="en-US" w:eastAsia="en-US"/>
    </w:rPr>
  </w:style>
  <w:style w:type="paragraph" w:customStyle="1" w:styleId="2">
    <w:name w:val="სიის აბზაცი2"/>
    <w:basedOn w:val="Normal"/>
    <w:qFormat/>
    <w:rsid w:val="00E7671B"/>
    <w:pPr>
      <w:ind w:left="720"/>
      <w:contextualSpacing/>
    </w:pPr>
    <w:rPr>
      <w:lang w:val="en-US" w:eastAsia="en-US"/>
    </w:rPr>
  </w:style>
  <w:style w:type="paragraph" w:customStyle="1" w:styleId="20">
    <w:name w:val="ინტერვალის გარეშე2"/>
    <w:qFormat/>
    <w:rsid w:val="00E7671B"/>
    <w:rPr>
      <w:rFonts w:ascii="Calibri" w:hAnsi="Calibri" w:cs="Calibri"/>
      <w:sz w:val="22"/>
      <w:szCs w:val="22"/>
      <w:lang w:val="en-US" w:eastAsia="en-US"/>
    </w:rPr>
  </w:style>
  <w:style w:type="character" w:customStyle="1" w:styleId="SubtleEmphasis4">
    <w:name w:val="Subtle Emphasis4"/>
    <w:uiPriority w:val="19"/>
    <w:qFormat/>
    <w:rsid w:val="00E7671B"/>
    <w:rPr>
      <w:i/>
      <w:iCs/>
      <w:color w:val="5A5A5A"/>
    </w:rPr>
  </w:style>
  <w:style w:type="character" w:customStyle="1" w:styleId="IntenseEmphasis4">
    <w:name w:val="Intense Emphasis4"/>
    <w:uiPriority w:val="21"/>
    <w:qFormat/>
    <w:rsid w:val="00E7671B"/>
    <w:rPr>
      <w:b/>
      <w:bCs/>
      <w:i/>
      <w:iCs/>
      <w:color w:val="auto"/>
      <w:u w:val="single"/>
    </w:rPr>
  </w:style>
  <w:style w:type="character" w:customStyle="1" w:styleId="SubtleReference4">
    <w:name w:val="Subtle Reference4"/>
    <w:uiPriority w:val="31"/>
    <w:qFormat/>
    <w:rsid w:val="00E7671B"/>
    <w:rPr>
      <w:smallCaps/>
    </w:rPr>
  </w:style>
  <w:style w:type="character" w:customStyle="1" w:styleId="IntenseReference4">
    <w:name w:val="Intense Reference4"/>
    <w:uiPriority w:val="32"/>
    <w:qFormat/>
    <w:rsid w:val="00E7671B"/>
    <w:rPr>
      <w:b/>
      <w:bCs/>
      <w:smallCaps/>
      <w:color w:val="auto"/>
    </w:rPr>
  </w:style>
  <w:style w:type="character" w:customStyle="1" w:styleId="BookTitle4">
    <w:name w:val="Book Title4"/>
    <w:uiPriority w:val="33"/>
    <w:qFormat/>
    <w:rsid w:val="00E7671B"/>
    <w:rPr>
      <w:rFonts w:ascii="Cambria" w:eastAsia="Times New Roman" w:hAnsi="Cambria" w:cs="Times New Roman" w:hint="default"/>
      <w:b/>
      <w:bCs/>
      <w:smallCaps/>
      <w:color w:val="auto"/>
      <w:u w:val="single"/>
    </w:rPr>
  </w:style>
  <w:style w:type="paragraph" w:customStyle="1" w:styleId="Title2">
    <w:name w:val="Title 2"/>
    <w:basedOn w:val="Heading2"/>
    <w:link w:val="Title2Char"/>
    <w:qFormat/>
    <w:rsid w:val="00E7671B"/>
    <w:pPr>
      <w:keepLines w:val="0"/>
      <w:spacing w:before="300" w:after="300" w:line="320" w:lineRule="atLeast"/>
      <w:jc w:val="center"/>
    </w:pPr>
    <w:rPr>
      <w:rFonts w:ascii="Century Gothic Bold" w:eastAsia="MS Mincho" w:hAnsi="Century Gothic"/>
      <w:i/>
      <w:iCs/>
      <w:color w:val="31849B"/>
      <w:kern w:val="21"/>
      <w:sz w:val="28"/>
      <w:szCs w:val="28"/>
      <w:lang w:eastAsia="ja-JP"/>
    </w:rPr>
  </w:style>
  <w:style w:type="character" w:customStyle="1" w:styleId="Title2Char">
    <w:name w:val="Title 2 Char"/>
    <w:link w:val="Title2"/>
    <w:locked/>
    <w:rsid w:val="00E7671B"/>
    <w:rPr>
      <w:rFonts w:ascii="Century Gothic Bold" w:eastAsia="MS Mincho" w:hAnsi="Century Gothic"/>
      <w:b/>
      <w:bCs/>
      <w:i/>
      <w:iCs/>
      <w:color w:val="31849B"/>
      <w:kern w:val="21"/>
      <w:sz w:val="28"/>
      <w:szCs w:val="28"/>
      <w:lang w:eastAsia="ja-JP"/>
    </w:rPr>
  </w:style>
  <w:style w:type="paragraph" w:customStyle="1" w:styleId="ColorfulList-Accent11">
    <w:name w:val="Colorful List - Accent 11"/>
    <w:basedOn w:val="Normal"/>
    <w:link w:val="ColorfulList-Accent1Char"/>
    <w:uiPriority w:val="34"/>
    <w:qFormat/>
    <w:rsid w:val="00E7671B"/>
    <w:pPr>
      <w:spacing w:before="180" w:after="200" w:line="276" w:lineRule="auto"/>
      <w:ind w:left="720"/>
      <w:contextualSpacing/>
    </w:pPr>
    <w:rPr>
      <w:sz w:val="20"/>
      <w:szCs w:val="23"/>
      <w:lang w:val="ka-GE"/>
    </w:rPr>
  </w:style>
  <w:style w:type="character" w:customStyle="1" w:styleId="ColorfulList-Accent1Char">
    <w:name w:val="Colorful List - Accent 1 Char"/>
    <w:link w:val="ColorfulList-Accent11"/>
    <w:uiPriority w:val="34"/>
    <w:locked/>
    <w:rsid w:val="00E7671B"/>
    <w:rPr>
      <w:szCs w:val="23"/>
      <w:lang w:val="ka-GE"/>
    </w:rPr>
  </w:style>
  <w:style w:type="paragraph" w:customStyle="1" w:styleId="Title1">
    <w:name w:val="Title 1"/>
    <w:basedOn w:val="Heading1"/>
    <w:link w:val="Title1Char"/>
    <w:qFormat/>
    <w:rsid w:val="00E7671B"/>
    <w:pPr>
      <w:spacing w:before="120" w:after="40" w:line="260" w:lineRule="atLeast"/>
    </w:pPr>
    <w:rPr>
      <w:rFonts w:ascii="Century Gothic" w:eastAsia="MS Mincho" w:hAnsi="Century Gothic"/>
      <w:color w:val="31849B"/>
      <w:kern w:val="28"/>
      <w:sz w:val="32"/>
      <w:szCs w:val="32"/>
      <w:lang w:val="en-GB" w:eastAsia="ja-JP"/>
    </w:rPr>
  </w:style>
  <w:style w:type="character" w:customStyle="1" w:styleId="Title1Char">
    <w:name w:val="Title 1 Char"/>
    <w:link w:val="Title1"/>
    <w:locked/>
    <w:rsid w:val="00E7671B"/>
    <w:rPr>
      <w:rFonts w:ascii="Century Gothic" w:eastAsia="MS Mincho" w:hAnsi="Century Gothic"/>
      <w:b/>
      <w:bCs/>
      <w:color w:val="31849B"/>
      <w:kern w:val="28"/>
      <w:sz w:val="32"/>
      <w:szCs w:val="32"/>
      <w:lang w:val="en-GB" w:eastAsia="ja-JP"/>
    </w:rPr>
  </w:style>
  <w:style w:type="paragraph" w:customStyle="1" w:styleId="a3">
    <w:name w:val="Комментарий в тексте"/>
    <w:basedOn w:val="Normal"/>
    <w:link w:val="a4"/>
    <w:autoRedefine/>
    <w:qFormat/>
    <w:rsid w:val="00E7671B"/>
    <w:pPr>
      <w:spacing w:line="360" w:lineRule="auto"/>
      <w:ind w:firstLine="708"/>
    </w:pPr>
    <w:rPr>
      <w:rFonts w:ascii="Comic Sans MS" w:hAnsi="Comic Sans MS"/>
      <w:i/>
      <w:color w:val="00B050"/>
      <w:sz w:val="18"/>
      <w:szCs w:val="20"/>
    </w:rPr>
  </w:style>
  <w:style w:type="character" w:customStyle="1" w:styleId="a4">
    <w:name w:val="Комментарий в тексте Знак"/>
    <w:link w:val="a3"/>
    <w:rsid w:val="00E7671B"/>
    <w:rPr>
      <w:rFonts w:ascii="Comic Sans MS" w:hAnsi="Comic Sans MS"/>
      <w:i/>
      <w:color w:val="00B050"/>
      <w:sz w:val="18"/>
    </w:rPr>
  </w:style>
  <w:style w:type="paragraph" w:customStyle="1" w:styleId="13">
    <w:name w:val="Без интервала1"/>
    <w:basedOn w:val="Normal"/>
    <w:qFormat/>
    <w:rsid w:val="00E7671B"/>
    <w:rPr>
      <w:rFonts w:ascii="Calibri" w:eastAsia="Calibri" w:hAnsi="Calibri"/>
      <w:sz w:val="20"/>
      <w:szCs w:val="20"/>
    </w:rPr>
  </w:style>
  <w:style w:type="paragraph" w:customStyle="1" w:styleId="21">
    <w:name w:val="Цитата 21"/>
    <w:basedOn w:val="Normal"/>
    <w:next w:val="Normal"/>
    <w:qFormat/>
    <w:rsid w:val="00E7671B"/>
    <w:pPr>
      <w:spacing w:after="240" w:line="480" w:lineRule="auto"/>
      <w:ind w:firstLine="360"/>
    </w:pPr>
    <w:rPr>
      <w:rFonts w:ascii="Calibri" w:eastAsia="Calibri" w:hAnsi="Calibri"/>
      <w:color w:val="5A5A5A"/>
      <w:sz w:val="20"/>
      <w:szCs w:val="20"/>
      <w:lang w:bidi="en-US"/>
    </w:rPr>
  </w:style>
  <w:style w:type="paragraph" w:customStyle="1" w:styleId="14">
    <w:name w:val="Выделенная цитата1"/>
    <w:basedOn w:val="Normal"/>
    <w:next w:val="Normal"/>
    <w:qFormat/>
    <w:rsid w:val="00E7671B"/>
    <w:pPr>
      <w:spacing w:before="320" w:after="480"/>
      <w:ind w:left="720" w:right="720"/>
      <w:jc w:val="center"/>
    </w:pPr>
    <w:rPr>
      <w:rFonts w:ascii="Cambria" w:eastAsia="Calibri" w:hAnsi="Cambria"/>
      <w:i/>
      <w:iCs/>
      <w:sz w:val="20"/>
      <w:szCs w:val="20"/>
      <w:lang w:bidi="en-US"/>
    </w:rPr>
  </w:style>
  <w:style w:type="character" w:customStyle="1" w:styleId="15">
    <w:name w:val="Название книги1"/>
    <w:qFormat/>
    <w:rsid w:val="00E7671B"/>
    <w:rPr>
      <w:rFonts w:ascii="Cambria" w:eastAsia="Times New Roman" w:hAnsi="Cambria" w:cs="Times New Roman" w:hint="default"/>
      <w:b/>
      <w:bCs/>
      <w:smallCaps/>
      <w:color w:val="auto"/>
      <w:u w:val="single"/>
    </w:rPr>
  </w:style>
  <w:style w:type="paragraph" w:customStyle="1" w:styleId="TOCHeading2">
    <w:name w:val="TOC Heading2"/>
    <w:basedOn w:val="Heading1"/>
    <w:next w:val="Normal"/>
    <w:uiPriority w:val="39"/>
    <w:unhideWhenUsed/>
    <w:qFormat/>
    <w:rsid w:val="00E7671B"/>
    <w:pPr>
      <w:keepLines/>
      <w:spacing w:before="480" w:line="276" w:lineRule="auto"/>
      <w:jc w:val="left"/>
      <w:outlineLvl w:val="9"/>
    </w:pPr>
    <w:rPr>
      <w:rFonts w:ascii="Cambria" w:hAnsi="Cambria"/>
      <w:color w:val="365F91"/>
      <w:sz w:val="28"/>
      <w:szCs w:val="28"/>
      <w:lang w:eastAsia="en-US"/>
    </w:rPr>
  </w:style>
  <w:style w:type="paragraph" w:customStyle="1" w:styleId="ListParagraph5">
    <w:name w:val="List Paragraph5"/>
    <w:basedOn w:val="Normal"/>
    <w:qFormat/>
    <w:rsid w:val="00E7671B"/>
    <w:pPr>
      <w:spacing w:after="200" w:line="276" w:lineRule="auto"/>
      <w:ind w:left="720"/>
    </w:pPr>
    <w:rPr>
      <w:rFonts w:ascii="Calibri" w:hAnsi="Calibri" w:cs="Calibri"/>
      <w:sz w:val="22"/>
      <w:szCs w:val="22"/>
      <w:lang w:eastAsia="en-US"/>
    </w:rPr>
  </w:style>
  <w:style w:type="paragraph" w:customStyle="1" w:styleId="ListParagraph3">
    <w:name w:val="List Paragraph3"/>
    <w:basedOn w:val="Normal"/>
    <w:uiPriority w:val="99"/>
    <w:qFormat/>
    <w:rsid w:val="00E7671B"/>
    <w:pPr>
      <w:spacing w:after="200" w:line="276" w:lineRule="auto"/>
      <w:ind w:left="720"/>
    </w:pPr>
    <w:rPr>
      <w:rFonts w:ascii="Calibri" w:hAnsi="Calibri" w:cs="Calibri"/>
      <w:sz w:val="22"/>
      <w:szCs w:val="22"/>
      <w:lang w:eastAsia="en-US"/>
    </w:rPr>
  </w:style>
  <w:style w:type="character" w:customStyle="1" w:styleId="FootnoteCharacters">
    <w:name w:val="Footnote Characters"/>
    <w:qFormat/>
    <w:rsid w:val="00E7671B"/>
  </w:style>
  <w:style w:type="paragraph" w:customStyle="1" w:styleId="ListParagraph4">
    <w:name w:val="List Paragraph4"/>
    <w:basedOn w:val="Normal"/>
    <w:qFormat/>
    <w:rsid w:val="00E7671B"/>
    <w:pPr>
      <w:spacing w:after="200" w:line="276" w:lineRule="auto"/>
      <w:ind w:left="720"/>
    </w:pPr>
    <w:rPr>
      <w:rFonts w:ascii="Calibri" w:hAnsi="Calibri" w:cs="Calibri"/>
      <w:sz w:val="22"/>
      <w:szCs w:val="22"/>
      <w:lang w:eastAsia="en-US"/>
    </w:rPr>
  </w:style>
  <w:style w:type="paragraph" w:customStyle="1" w:styleId="ListParagraph6">
    <w:name w:val="List Paragraph6"/>
    <w:basedOn w:val="Normal"/>
    <w:uiPriority w:val="99"/>
    <w:qFormat/>
    <w:rsid w:val="00E7671B"/>
    <w:pPr>
      <w:spacing w:after="200" w:line="276" w:lineRule="auto"/>
      <w:ind w:left="720"/>
      <w:contextualSpacing/>
    </w:pPr>
    <w:rPr>
      <w:rFonts w:ascii="Calibri" w:eastAsia="Calibri" w:hAnsi="Calibri"/>
      <w:sz w:val="22"/>
      <w:szCs w:val="22"/>
      <w:lang w:eastAsia="en-US"/>
    </w:rPr>
  </w:style>
  <w:style w:type="paragraph" w:customStyle="1" w:styleId="NoSpacing5">
    <w:name w:val="No Spacing5"/>
    <w:link w:val="NoSpacingChar2"/>
    <w:uiPriority w:val="1"/>
    <w:qFormat/>
    <w:rsid w:val="00E7671B"/>
    <w:rPr>
      <w:rFonts w:ascii="Calibri" w:hAnsi="Calibri"/>
      <w:sz w:val="22"/>
      <w:szCs w:val="22"/>
      <w:lang w:val="en-US" w:eastAsia="en-US"/>
    </w:rPr>
  </w:style>
  <w:style w:type="character" w:customStyle="1" w:styleId="NoSpacingChar2">
    <w:name w:val="No Spacing Char2"/>
    <w:link w:val="NoSpacing5"/>
    <w:uiPriority w:val="1"/>
    <w:locked/>
    <w:rsid w:val="00E7671B"/>
    <w:rPr>
      <w:rFonts w:ascii="Calibri" w:hAnsi="Calibri"/>
      <w:sz w:val="22"/>
      <w:szCs w:val="22"/>
      <w:lang w:val="en-US" w:eastAsia="en-US"/>
    </w:rPr>
  </w:style>
  <w:style w:type="paragraph" w:customStyle="1" w:styleId="Quote3">
    <w:name w:val="Quote3"/>
    <w:basedOn w:val="Normal"/>
    <w:next w:val="Normal"/>
    <w:link w:val="QuoteChar2"/>
    <w:uiPriority w:val="99"/>
    <w:qFormat/>
    <w:rsid w:val="00E7671B"/>
    <w:pPr>
      <w:spacing w:after="240" w:line="480" w:lineRule="auto"/>
      <w:ind w:firstLine="360"/>
    </w:pPr>
    <w:rPr>
      <w:rFonts w:ascii="Calibri" w:eastAsia="Calibri" w:hAnsi="Calibri"/>
      <w:color w:val="5A5A5A"/>
      <w:sz w:val="22"/>
      <w:szCs w:val="22"/>
      <w:lang w:val="en-US" w:eastAsia="en-US" w:bidi="en-US"/>
    </w:rPr>
  </w:style>
  <w:style w:type="character" w:customStyle="1" w:styleId="QuoteChar2">
    <w:name w:val="Quote Char2"/>
    <w:link w:val="Quote3"/>
    <w:uiPriority w:val="99"/>
    <w:rsid w:val="00E7671B"/>
    <w:rPr>
      <w:rFonts w:ascii="Calibri" w:eastAsia="Calibri" w:hAnsi="Calibri"/>
      <w:color w:val="5A5A5A"/>
      <w:sz w:val="22"/>
      <w:szCs w:val="22"/>
      <w:lang w:val="en-US" w:eastAsia="en-US" w:bidi="en-US"/>
    </w:rPr>
  </w:style>
  <w:style w:type="paragraph" w:customStyle="1" w:styleId="IntenseQuote3">
    <w:name w:val="Intense Quote3"/>
    <w:basedOn w:val="Normal"/>
    <w:next w:val="Normal"/>
    <w:link w:val="IntenseQuoteChar2"/>
    <w:uiPriority w:val="30"/>
    <w:qFormat/>
    <w:rsid w:val="00E7671B"/>
    <w:pPr>
      <w:spacing w:before="320" w:after="480"/>
      <w:ind w:left="720" w:right="720"/>
      <w:jc w:val="center"/>
    </w:pPr>
    <w:rPr>
      <w:rFonts w:ascii="Cambria" w:hAnsi="Cambria"/>
      <w:i/>
      <w:iCs/>
      <w:sz w:val="20"/>
      <w:szCs w:val="20"/>
      <w:lang w:val="en-US" w:eastAsia="en-US" w:bidi="en-US"/>
    </w:rPr>
  </w:style>
  <w:style w:type="character" w:customStyle="1" w:styleId="IntenseQuoteChar2">
    <w:name w:val="Intense Quote Char2"/>
    <w:link w:val="IntenseQuote3"/>
    <w:uiPriority w:val="30"/>
    <w:rsid w:val="00E7671B"/>
    <w:rPr>
      <w:rFonts w:ascii="Cambria" w:hAnsi="Cambria"/>
      <w:i/>
      <w:iCs/>
      <w:lang w:val="en-US" w:eastAsia="en-US" w:bidi="en-US"/>
    </w:rPr>
  </w:style>
  <w:style w:type="character" w:customStyle="1" w:styleId="SubtleEmphasis3">
    <w:name w:val="Subtle Emphasis3"/>
    <w:uiPriority w:val="19"/>
    <w:qFormat/>
    <w:rsid w:val="00E7671B"/>
    <w:rPr>
      <w:i/>
      <w:iCs/>
      <w:color w:val="5A5A5A"/>
    </w:rPr>
  </w:style>
  <w:style w:type="character" w:customStyle="1" w:styleId="IntenseEmphasis3">
    <w:name w:val="Intense Emphasis3"/>
    <w:uiPriority w:val="21"/>
    <w:qFormat/>
    <w:rsid w:val="00E7671B"/>
    <w:rPr>
      <w:b/>
      <w:bCs/>
      <w:i/>
      <w:iCs/>
      <w:color w:val="auto"/>
      <w:u w:val="single"/>
    </w:rPr>
  </w:style>
  <w:style w:type="character" w:customStyle="1" w:styleId="SubtleReference3">
    <w:name w:val="Subtle Reference3"/>
    <w:uiPriority w:val="31"/>
    <w:qFormat/>
    <w:rsid w:val="00E7671B"/>
    <w:rPr>
      <w:smallCaps/>
    </w:rPr>
  </w:style>
  <w:style w:type="character" w:customStyle="1" w:styleId="IntenseReference3">
    <w:name w:val="Intense Reference3"/>
    <w:uiPriority w:val="32"/>
    <w:qFormat/>
    <w:rsid w:val="00E7671B"/>
    <w:rPr>
      <w:b/>
      <w:bCs/>
      <w:smallCaps/>
      <w:color w:val="auto"/>
    </w:rPr>
  </w:style>
  <w:style w:type="character" w:customStyle="1" w:styleId="BookTitle3">
    <w:name w:val="Book Title3"/>
    <w:uiPriority w:val="33"/>
    <w:qFormat/>
    <w:rsid w:val="00E7671B"/>
    <w:rPr>
      <w:rFonts w:ascii="Cambria" w:eastAsia="Times New Roman" w:hAnsi="Cambria" w:cs="Times New Roman" w:hint="default"/>
      <w:b/>
      <w:bCs/>
      <w:smallCaps/>
      <w:color w:val="auto"/>
      <w:u w:val="single"/>
    </w:rPr>
  </w:style>
  <w:style w:type="paragraph" w:styleId="Header">
    <w:name w:val="header"/>
    <w:basedOn w:val="Normal"/>
    <w:link w:val="HeaderChar"/>
    <w:uiPriority w:val="99"/>
    <w:rsid w:val="00FA6B86"/>
    <w:pPr>
      <w:tabs>
        <w:tab w:val="center" w:pos="4677"/>
        <w:tab w:val="right" w:pos="9355"/>
      </w:tabs>
    </w:pPr>
  </w:style>
  <w:style w:type="character" w:customStyle="1" w:styleId="HeaderChar">
    <w:name w:val="Header Char"/>
    <w:basedOn w:val="DefaultParagraphFont"/>
    <w:link w:val="Header"/>
    <w:uiPriority w:val="99"/>
    <w:rsid w:val="00FA6B86"/>
    <w:rPr>
      <w:sz w:val="24"/>
      <w:szCs w:val="24"/>
    </w:rPr>
  </w:style>
  <w:style w:type="paragraph" w:styleId="Footer">
    <w:name w:val="footer"/>
    <w:basedOn w:val="Normal"/>
    <w:link w:val="FooterChar"/>
    <w:uiPriority w:val="99"/>
    <w:rsid w:val="00FA6B86"/>
    <w:pPr>
      <w:tabs>
        <w:tab w:val="center" w:pos="4677"/>
        <w:tab w:val="right" w:pos="9355"/>
      </w:tabs>
    </w:pPr>
  </w:style>
  <w:style w:type="character" w:customStyle="1" w:styleId="FooterChar">
    <w:name w:val="Footer Char"/>
    <w:basedOn w:val="DefaultParagraphFont"/>
    <w:link w:val="Footer"/>
    <w:uiPriority w:val="99"/>
    <w:rsid w:val="00FA6B86"/>
    <w:rPr>
      <w:sz w:val="24"/>
      <w:szCs w:val="24"/>
    </w:rPr>
  </w:style>
  <w:style w:type="paragraph" w:styleId="EndnoteText">
    <w:name w:val="endnote text"/>
    <w:basedOn w:val="Normal"/>
    <w:link w:val="EndnoteTextChar"/>
    <w:uiPriority w:val="99"/>
    <w:rsid w:val="00FA6B86"/>
    <w:rPr>
      <w:sz w:val="20"/>
      <w:szCs w:val="20"/>
      <w:lang w:val="en-US"/>
    </w:rPr>
  </w:style>
  <w:style w:type="character" w:customStyle="1" w:styleId="EndnoteTextChar">
    <w:name w:val="Endnote Text Char"/>
    <w:basedOn w:val="DefaultParagraphFont"/>
    <w:link w:val="EndnoteText"/>
    <w:uiPriority w:val="99"/>
    <w:rsid w:val="00FA6B86"/>
    <w:rPr>
      <w:lang w:val="en-US"/>
    </w:rPr>
  </w:style>
  <w:style w:type="character" w:styleId="Hyperlink">
    <w:name w:val="Hyperlink"/>
    <w:uiPriority w:val="99"/>
    <w:rsid w:val="00FA6B86"/>
    <w:rPr>
      <w:color w:val="0000FF"/>
      <w:u w:val="single"/>
    </w:rPr>
  </w:style>
  <w:style w:type="character" w:customStyle="1" w:styleId="colheadlinelgfrontsky1">
    <w:name w:val="colheadlinelgfrontsky1"/>
    <w:rsid w:val="00FA6B86"/>
    <w:rPr>
      <w:rFonts w:ascii="Georgia" w:hAnsi="Georgia" w:hint="default"/>
      <w:b/>
      <w:bCs/>
      <w:sz w:val="24"/>
      <w:szCs w:val="24"/>
    </w:rPr>
  </w:style>
  <w:style w:type="paragraph" w:styleId="FootnoteText">
    <w:name w:val="footnote text"/>
    <w:aliases w:val=" Char Char Char, Char Char,Footnote Text Char1,Footnote Text Char Char,Proposal Footnote Text, Char,single space,footnote text,ft Char Char,single space Char Char,footnote text Char Char,ft,Schriftart: 9 pt,Schriftart: 10 pt,Schriftart: 8"/>
    <w:basedOn w:val="Normal"/>
    <w:link w:val="FootnoteTextChar"/>
    <w:uiPriority w:val="99"/>
    <w:qFormat/>
    <w:rsid w:val="00FA6B86"/>
    <w:rPr>
      <w:w w:val="90"/>
      <w:sz w:val="20"/>
      <w:szCs w:val="20"/>
    </w:rPr>
  </w:style>
  <w:style w:type="character" w:customStyle="1" w:styleId="FootnoteTextChar">
    <w:name w:val="Footnote Text Char"/>
    <w:aliases w:val=" Char Char Char Char, Char Char Char1,Footnote Text Char1 Char,Footnote Text Char Char Char,Proposal Footnote Text Char, Char Char1,single space Char,footnote text Char,ft Char Char Char,single space Char Char Char,ft Char"/>
    <w:basedOn w:val="DefaultParagraphFont"/>
    <w:link w:val="FootnoteText"/>
    <w:uiPriority w:val="99"/>
    <w:rsid w:val="00FA6B86"/>
    <w:rPr>
      <w:w w:val="90"/>
    </w:rPr>
  </w:style>
  <w:style w:type="character" w:styleId="FootnoteReference">
    <w:name w:val="footnote reference"/>
    <w:aliases w:val=" BVI fnr Char Char Char,BVI fnr Char Char Char, BVI fnr Car Car Char Char Char,BVI fnr Car Char Char Char, BVI fnr Car Car Car Car Char Char1 Char, BVI fnr Char Car Car Car Char1 Char Char, BVI fnr Char Car Car Car Char Char Char Char"/>
    <w:link w:val="BVIfnrCharChar"/>
    <w:uiPriority w:val="99"/>
    <w:qFormat/>
    <w:rsid w:val="00FA6B86"/>
    <w:rPr>
      <w:vertAlign w:val="superscript"/>
    </w:rPr>
  </w:style>
  <w:style w:type="character" w:customStyle="1" w:styleId="BodyTextIndentChar">
    <w:name w:val="Body Text Indent Char"/>
    <w:aliases w:val="Char Char1"/>
    <w:link w:val="BodyTextIndent"/>
    <w:uiPriority w:val="99"/>
    <w:rsid w:val="00FA6B86"/>
    <w:rPr>
      <w:lang w:val="en-US" w:eastAsia="en-US"/>
    </w:rPr>
  </w:style>
  <w:style w:type="paragraph" w:styleId="BodyTextIndent">
    <w:name w:val="Body Text Indent"/>
    <w:aliases w:val="Char"/>
    <w:basedOn w:val="Normal"/>
    <w:link w:val="BodyTextIndentChar"/>
    <w:uiPriority w:val="99"/>
    <w:rsid w:val="00FA6B86"/>
    <w:pPr>
      <w:ind w:firstLine="720"/>
      <w:jc w:val="both"/>
    </w:pPr>
    <w:rPr>
      <w:sz w:val="20"/>
      <w:szCs w:val="20"/>
      <w:lang w:val="en-US" w:eastAsia="en-US"/>
    </w:rPr>
  </w:style>
  <w:style w:type="character" w:customStyle="1" w:styleId="BodyTextIndentChar1">
    <w:name w:val="Body Text Indent Char1"/>
    <w:basedOn w:val="DefaultParagraphFont"/>
    <w:rsid w:val="00FA6B86"/>
    <w:rPr>
      <w:sz w:val="24"/>
      <w:szCs w:val="24"/>
    </w:rPr>
  </w:style>
  <w:style w:type="character" w:customStyle="1" w:styleId="CharChar6">
    <w:name w:val="Char Char6"/>
    <w:rsid w:val="00FA6B86"/>
    <w:rPr>
      <w:rFonts w:ascii="Times New Roman" w:eastAsia="Times New Roman" w:hAnsi="Times New Roman" w:cs="Times New Roman"/>
      <w:sz w:val="20"/>
      <w:szCs w:val="20"/>
      <w:lang w:val="ru-RU" w:eastAsia="ru-RU"/>
    </w:rPr>
  </w:style>
  <w:style w:type="character" w:styleId="PageNumber">
    <w:name w:val="page number"/>
    <w:basedOn w:val="DefaultParagraphFont"/>
    <w:uiPriority w:val="99"/>
    <w:rsid w:val="00FA6B86"/>
  </w:style>
  <w:style w:type="paragraph" w:styleId="BalloonText">
    <w:name w:val="Balloon Text"/>
    <w:basedOn w:val="Normal"/>
    <w:link w:val="BalloonTextChar"/>
    <w:uiPriority w:val="99"/>
    <w:rsid w:val="00FA6B86"/>
    <w:rPr>
      <w:rFonts w:ascii="Tahoma" w:hAnsi="Tahoma" w:cs="Tahoma"/>
      <w:sz w:val="16"/>
      <w:szCs w:val="16"/>
    </w:rPr>
  </w:style>
  <w:style w:type="character" w:customStyle="1" w:styleId="BalloonTextChar">
    <w:name w:val="Balloon Text Char"/>
    <w:basedOn w:val="DefaultParagraphFont"/>
    <w:link w:val="BalloonText"/>
    <w:uiPriority w:val="99"/>
    <w:rsid w:val="00FA6B86"/>
    <w:rPr>
      <w:rFonts w:ascii="Tahoma" w:hAnsi="Tahoma" w:cs="Tahoma"/>
      <w:sz w:val="16"/>
      <w:szCs w:val="16"/>
    </w:rPr>
  </w:style>
  <w:style w:type="character" w:styleId="EndnoteReference">
    <w:name w:val="endnote reference"/>
    <w:uiPriority w:val="99"/>
    <w:rsid w:val="00FA6B86"/>
    <w:rPr>
      <w:vertAlign w:val="superscript"/>
    </w:rPr>
  </w:style>
  <w:style w:type="paragraph" w:styleId="BodyTextIndent2">
    <w:name w:val="Body Text Indent 2"/>
    <w:basedOn w:val="Normal"/>
    <w:link w:val="BodyTextIndent2Char"/>
    <w:uiPriority w:val="99"/>
    <w:rsid w:val="00FA6B86"/>
    <w:pPr>
      <w:spacing w:line="360" w:lineRule="auto"/>
      <w:ind w:firstLine="720"/>
      <w:jc w:val="both"/>
    </w:pPr>
    <w:rPr>
      <w:rFonts w:ascii="LitNusx" w:hAnsi="LitNusx"/>
      <w:b/>
      <w:sz w:val="30"/>
      <w:szCs w:val="20"/>
      <w:lang w:eastAsia="en-US"/>
    </w:rPr>
  </w:style>
  <w:style w:type="character" w:customStyle="1" w:styleId="BodyTextIndent2Char">
    <w:name w:val="Body Text Indent 2 Char"/>
    <w:basedOn w:val="DefaultParagraphFont"/>
    <w:link w:val="BodyTextIndent2"/>
    <w:uiPriority w:val="99"/>
    <w:rsid w:val="00FA6B86"/>
    <w:rPr>
      <w:rFonts w:ascii="LitNusx" w:hAnsi="LitNusx"/>
      <w:b/>
      <w:sz w:val="30"/>
      <w:lang w:eastAsia="en-US"/>
    </w:rPr>
  </w:style>
  <w:style w:type="table" w:styleId="TableGrid">
    <w:name w:val="Table Grid"/>
    <w:basedOn w:val="TableNormal"/>
    <w:uiPriority w:val="59"/>
    <w:rsid w:val="00FA6B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FA6B86"/>
    <w:pPr>
      <w:spacing w:after="120"/>
      <w:ind w:left="283"/>
    </w:pPr>
    <w:rPr>
      <w:sz w:val="16"/>
      <w:szCs w:val="16"/>
    </w:rPr>
  </w:style>
  <w:style w:type="character" w:customStyle="1" w:styleId="BodyTextIndent3Char">
    <w:name w:val="Body Text Indent 3 Char"/>
    <w:basedOn w:val="DefaultParagraphFont"/>
    <w:link w:val="BodyTextIndent3"/>
    <w:rsid w:val="00FA6B86"/>
    <w:rPr>
      <w:sz w:val="16"/>
      <w:szCs w:val="16"/>
    </w:rPr>
  </w:style>
  <w:style w:type="character" w:customStyle="1" w:styleId="CharChar4">
    <w:name w:val="Char Char4"/>
    <w:aliases w:val="Body Text Indent Char2"/>
    <w:locked/>
    <w:rsid w:val="00FA6B86"/>
    <w:rPr>
      <w:rFonts w:ascii="LitNusx" w:hAnsi="LitNusx"/>
      <w:lang w:val="en-US" w:eastAsia="en-US" w:bidi="ar-SA"/>
    </w:rPr>
  </w:style>
  <w:style w:type="paragraph" w:styleId="PlainText">
    <w:name w:val="Plain Text"/>
    <w:basedOn w:val="Normal"/>
    <w:link w:val="PlainTextChar"/>
    <w:uiPriority w:val="99"/>
    <w:rsid w:val="00FA6B86"/>
    <w:rPr>
      <w:rFonts w:ascii="Courier New" w:hAnsi="Courier New"/>
      <w:sz w:val="20"/>
      <w:szCs w:val="20"/>
      <w:lang w:val="en-US" w:eastAsia="en-US"/>
    </w:rPr>
  </w:style>
  <w:style w:type="character" w:customStyle="1" w:styleId="PlainTextChar">
    <w:name w:val="Plain Text Char"/>
    <w:basedOn w:val="DefaultParagraphFont"/>
    <w:link w:val="PlainText"/>
    <w:uiPriority w:val="99"/>
    <w:rsid w:val="00FA6B86"/>
    <w:rPr>
      <w:rFonts w:ascii="Courier New" w:hAnsi="Courier New"/>
      <w:lang w:val="en-US" w:eastAsia="en-US"/>
    </w:rPr>
  </w:style>
  <w:style w:type="character" w:styleId="FollowedHyperlink">
    <w:name w:val="FollowedHyperlink"/>
    <w:uiPriority w:val="99"/>
    <w:rsid w:val="00FA6B86"/>
    <w:rPr>
      <w:color w:val="800080"/>
      <w:u w:val="single"/>
    </w:rPr>
  </w:style>
  <w:style w:type="character" w:customStyle="1" w:styleId="CharChar11">
    <w:name w:val="Char Char11"/>
    <w:locked/>
    <w:rsid w:val="00FA6B86"/>
    <w:rPr>
      <w:rFonts w:ascii="Cambria" w:hAnsi="Cambria"/>
      <w:b/>
      <w:bCs/>
      <w:color w:val="365F91"/>
      <w:sz w:val="28"/>
      <w:szCs w:val="28"/>
      <w:lang w:val="ru-RU" w:eastAsia="ru-RU" w:bidi="ar-SA"/>
    </w:rPr>
  </w:style>
  <w:style w:type="character" w:customStyle="1" w:styleId="CharChar9">
    <w:name w:val="Char Char9"/>
    <w:locked/>
    <w:rsid w:val="00FA6B86"/>
    <w:rPr>
      <w:rFonts w:ascii="Cambria" w:hAnsi="Cambria"/>
      <w:color w:val="404040"/>
      <w:lang w:val="en-US" w:eastAsia="en-US" w:bidi="ar-SA"/>
    </w:rPr>
  </w:style>
  <w:style w:type="character" w:customStyle="1" w:styleId="CharChar8">
    <w:name w:val="Char Char8"/>
    <w:locked/>
    <w:rsid w:val="00FA6B86"/>
    <w:rPr>
      <w:lang w:val="ru-RU" w:eastAsia="ru-RU" w:bidi="ar-SA"/>
    </w:rPr>
  </w:style>
  <w:style w:type="character" w:customStyle="1" w:styleId="CharChar7">
    <w:name w:val="Char Char7"/>
    <w:locked/>
    <w:rsid w:val="00FA6B86"/>
    <w:rPr>
      <w:sz w:val="24"/>
      <w:szCs w:val="24"/>
      <w:lang w:val="ru-RU" w:eastAsia="ru-RU" w:bidi="ar-SA"/>
    </w:rPr>
  </w:style>
  <w:style w:type="character" w:customStyle="1" w:styleId="CharChar5">
    <w:name w:val="Char Char5"/>
    <w:locked/>
    <w:rsid w:val="00FA6B86"/>
    <w:rPr>
      <w:lang w:val="ru-RU" w:eastAsia="ru-RU" w:bidi="ar-SA"/>
    </w:rPr>
  </w:style>
  <w:style w:type="character" w:customStyle="1" w:styleId="CharChar2">
    <w:name w:val="Char Char2"/>
    <w:locked/>
    <w:rsid w:val="00FA6B86"/>
    <w:rPr>
      <w:rFonts w:ascii="AcadNusx" w:hAnsi="AcadNusx"/>
      <w:bCs/>
      <w:sz w:val="32"/>
      <w:szCs w:val="24"/>
      <w:lang w:bidi="ar-SA"/>
    </w:rPr>
  </w:style>
  <w:style w:type="character" w:customStyle="1" w:styleId="BodyText2Char">
    <w:name w:val="Body Text 2 Char"/>
    <w:aliases w:val=" Знак9 Char"/>
    <w:link w:val="BodyText2"/>
    <w:locked/>
    <w:rsid w:val="00FA6B86"/>
    <w:rPr>
      <w:rFonts w:ascii="Calibri" w:hAnsi="Calibri"/>
      <w:sz w:val="22"/>
      <w:szCs w:val="22"/>
      <w:lang w:val="en-US" w:eastAsia="en-US"/>
    </w:rPr>
  </w:style>
  <w:style w:type="paragraph" w:styleId="BodyText2">
    <w:name w:val="Body Text 2"/>
    <w:aliases w:val=" Знак9"/>
    <w:basedOn w:val="Normal"/>
    <w:link w:val="BodyText2Char"/>
    <w:rsid w:val="00FA6B86"/>
    <w:pPr>
      <w:spacing w:after="120" w:line="480" w:lineRule="auto"/>
    </w:pPr>
    <w:rPr>
      <w:rFonts w:ascii="Calibri" w:hAnsi="Calibri"/>
      <w:sz w:val="22"/>
      <w:szCs w:val="22"/>
      <w:lang w:val="en-US" w:eastAsia="en-US"/>
    </w:rPr>
  </w:style>
  <w:style w:type="character" w:customStyle="1" w:styleId="BodyText2Char1">
    <w:name w:val="Body Text 2 Char1"/>
    <w:basedOn w:val="DefaultParagraphFont"/>
    <w:rsid w:val="00FA6B86"/>
    <w:rPr>
      <w:sz w:val="24"/>
      <w:szCs w:val="24"/>
    </w:rPr>
  </w:style>
  <w:style w:type="character" w:customStyle="1" w:styleId="CharChar3">
    <w:name w:val="Char Char3"/>
    <w:locked/>
    <w:rsid w:val="00FA6B86"/>
    <w:rPr>
      <w:rFonts w:ascii="LitNusx" w:hAnsi="LitNusx"/>
      <w:b/>
      <w:sz w:val="30"/>
      <w:lang w:val="ru-RU" w:bidi="ar-SA"/>
    </w:rPr>
  </w:style>
  <w:style w:type="character" w:customStyle="1" w:styleId="CharChar61">
    <w:name w:val="Char Char61"/>
    <w:locked/>
    <w:rsid w:val="00FA6B86"/>
    <w:rPr>
      <w:rFonts w:ascii="Tahoma" w:hAnsi="Tahoma" w:cs="Tahoma"/>
      <w:sz w:val="16"/>
      <w:szCs w:val="16"/>
      <w:lang w:val="ru-RU" w:eastAsia="ru-RU" w:bidi="ar-SA"/>
    </w:rPr>
  </w:style>
  <w:style w:type="paragraph" w:styleId="NormalWeb">
    <w:name w:val="Normal (Web)"/>
    <w:aliases w:val="Normal (Web) Char Char Char,Normal (Web) Char Char Char Char Char Char Cha,Обычный (веб) Знак Знак Знак Знак Знак Знак Знак Знак Знак Знак Знак Знак Знак Знак Знак Знак Знак Знак Знак Знак Знак Знак Знак Знак Знак,Обычный (Web) Знак,Знак4 З"/>
    <w:basedOn w:val="Normal"/>
    <w:link w:val="NormalWebChar"/>
    <w:uiPriority w:val="99"/>
    <w:rsid w:val="00FA6B86"/>
    <w:pPr>
      <w:spacing w:before="100" w:beforeAutospacing="1" w:after="100" w:afterAutospacing="1"/>
    </w:pPr>
  </w:style>
  <w:style w:type="paragraph" w:customStyle="1" w:styleId="Default">
    <w:name w:val="Default"/>
    <w:link w:val="DefaultChar"/>
    <w:rsid w:val="00FA6B86"/>
    <w:pPr>
      <w:autoSpaceDE w:val="0"/>
      <w:autoSpaceDN w:val="0"/>
      <w:adjustRightInd w:val="0"/>
    </w:pPr>
    <w:rPr>
      <w:rFonts w:ascii="LitNusx" w:hAnsi="LitNusx" w:cs="LitNusx"/>
      <w:color w:val="000000"/>
      <w:sz w:val="24"/>
      <w:szCs w:val="24"/>
    </w:rPr>
  </w:style>
  <w:style w:type="character" w:styleId="HTMLCite">
    <w:name w:val="HTML Cite"/>
    <w:uiPriority w:val="99"/>
    <w:rsid w:val="00FA6B86"/>
    <w:rPr>
      <w:i w:val="0"/>
      <w:iCs w:val="0"/>
      <w:color w:val="008000"/>
    </w:rPr>
  </w:style>
  <w:style w:type="character" w:customStyle="1" w:styleId="a5">
    <w:name w:val="a"/>
    <w:basedOn w:val="DefaultParagraphFont"/>
    <w:rsid w:val="00FA6B86"/>
  </w:style>
  <w:style w:type="paragraph" w:customStyle="1" w:styleId="osnov">
    <w:name w:val="osnov"/>
    <w:basedOn w:val="Normal"/>
    <w:rsid w:val="00FA6B86"/>
    <w:pPr>
      <w:snapToGrid w:val="0"/>
      <w:ind w:firstLine="567"/>
      <w:jc w:val="both"/>
    </w:pPr>
    <w:rPr>
      <w:rFonts w:ascii="Chveul" w:hAnsi="Chveul"/>
      <w:szCs w:val="20"/>
      <w:lang w:val="en-US" w:eastAsia="en-US"/>
    </w:rPr>
  </w:style>
  <w:style w:type="paragraph" w:customStyle="1" w:styleId="onoo">
    <w:name w:val="onoo"/>
    <w:basedOn w:val="Normal"/>
    <w:rsid w:val="00FA6B86"/>
    <w:pPr>
      <w:snapToGrid w:val="0"/>
      <w:jc w:val="both"/>
    </w:pPr>
    <w:rPr>
      <w:rFonts w:ascii="Chveul" w:hAnsi="Chveul"/>
      <w:szCs w:val="20"/>
      <w:lang w:val="en-US" w:eastAsia="en-US"/>
    </w:rPr>
  </w:style>
  <w:style w:type="paragraph" w:customStyle="1" w:styleId="a6">
    <w:name w:val="Знак Знак Знак Знак Знак Знак Знак Знак Знак Знак Знак Знак Знак"/>
    <w:basedOn w:val="Normal"/>
    <w:rsid w:val="00FA6B86"/>
    <w:rPr>
      <w:rFonts w:ascii="Verdana" w:hAnsi="Verdana" w:cs="Verdana"/>
      <w:sz w:val="20"/>
      <w:szCs w:val="20"/>
      <w:lang w:val="en-US" w:eastAsia="en-US"/>
    </w:rPr>
  </w:style>
  <w:style w:type="paragraph" w:styleId="BodyTextFirstIndent">
    <w:name w:val="Body Text First Indent"/>
    <w:basedOn w:val="BodyText"/>
    <w:link w:val="BodyTextFirstIndentChar"/>
    <w:rsid w:val="00FA6B86"/>
    <w:pPr>
      <w:ind w:firstLine="210"/>
    </w:pPr>
    <w:rPr>
      <w:lang w:val="en-US" w:eastAsia="en-US"/>
    </w:rPr>
  </w:style>
  <w:style w:type="character" w:customStyle="1" w:styleId="BodyTextFirstIndentChar">
    <w:name w:val="Body Text First Indent Char"/>
    <w:basedOn w:val="BodyTextChar"/>
    <w:link w:val="BodyTextFirstIndent"/>
    <w:rsid w:val="00FA6B86"/>
    <w:rPr>
      <w:sz w:val="24"/>
      <w:szCs w:val="24"/>
      <w:lang w:val="en-US" w:eastAsia="en-US"/>
    </w:rPr>
  </w:style>
  <w:style w:type="paragraph" w:customStyle="1" w:styleId="style9">
    <w:name w:val="style9"/>
    <w:basedOn w:val="Normal"/>
    <w:rsid w:val="00FA6B86"/>
    <w:pPr>
      <w:spacing w:before="100" w:beforeAutospacing="1" w:after="100" w:afterAutospacing="1"/>
    </w:pPr>
    <w:rPr>
      <w:rFonts w:ascii="Arial" w:hAnsi="Arial" w:cs="Arial"/>
      <w:b/>
      <w:bCs/>
      <w:sz w:val="20"/>
      <w:szCs w:val="20"/>
    </w:rPr>
  </w:style>
  <w:style w:type="paragraph" w:customStyle="1" w:styleId="kicker">
    <w:name w:val="kicker"/>
    <w:basedOn w:val="Normal"/>
    <w:rsid w:val="00FA6B86"/>
    <w:pPr>
      <w:spacing w:before="100" w:beforeAutospacing="1" w:after="100" w:afterAutospacing="1"/>
    </w:pPr>
  </w:style>
  <w:style w:type="character" w:customStyle="1" w:styleId="apple-style-span">
    <w:name w:val="apple-style-span"/>
    <w:basedOn w:val="DefaultParagraphFont"/>
    <w:uiPriority w:val="99"/>
    <w:rsid w:val="00FA6B86"/>
  </w:style>
  <w:style w:type="character" w:customStyle="1" w:styleId="botoomtext1">
    <w:name w:val="botoomtext1"/>
    <w:rsid w:val="00FA6B86"/>
    <w:rPr>
      <w:spacing w:val="0"/>
      <w:sz w:val="18"/>
      <w:szCs w:val="18"/>
    </w:rPr>
  </w:style>
  <w:style w:type="character" w:customStyle="1" w:styleId="pgxsmallhead1">
    <w:name w:val="pgxsmallhead1"/>
    <w:rsid w:val="00FA6B86"/>
    <w:rPr>
      <w:rFonts w:ascii="Verdana" w:hAnsi="Verdana" w:hint="default"/>
      <w:b/>
      <w:bCs/>
      <w:color w:val="004490"/>
      <w:sz w:val="20"/>
      <w:szCs w:val="20"/>
    </w:rPr>
  </w:style>
  <w:style w:type="character" w:customStyle="1" w:styleId="pghead1">
    <w:name w:val="pghead1"/>
    <w:rsid w:val="00FA6B86"/>
    <w:rPr>
      <w:rFonts w:ascii="Verdana" w:hAnsi="Verdana" w:hint="default"/>
      <w:color w:val="004490"/>
      <w:sz w:val="38"/>
      <w:szCs w:val="38"/>
    </w:rPr>
  </w:style>
  <w:style w:type="paragraph" w:customStyle="1" w:styleId="DefaultParagraphFontParaCharCharCharCharCharChar1CharCharCharZnakZnakZnak">
    <w:name w:val="Default Paragraph Font Para Char Char Char Char Char Char1 Char Char Char Znak Znak Znak"/>
    <w:basedOn w:val="Normal"/>
    <w:rsid w:val="00FA6B86"/>
    <w:pPr>
      <w:spacing w:after="160" w:line="240" w:lineRule="exact"/>
    </w:pPr>
    <w:rPr>
      <w:rFonts w:ascii="Verdana" w:hAnsi="Verdana"/>
      <w:sz w:val="20"/>
      <w:szCs w:val="20"/>
      <w:lang w:val="en-US" w:eastAsia="en-US"/>
    </w:rPr>
  </w:style>
  <w:style w:type="paragraph" w:customStyle="1" w:styleId="Pa10">
    <w:name w:val="Pa10"/>
    <w:basedOn w:val="Default"/>
    <w:next w:val="Default"/>
    <w:uiPriority w:val="99"/>
    <w:rsid w:val="00FA6B86"/>
    <w:pPr>
      <w:spacing w:line="151" w:lineRule="atLeast"/>
    </w:pPr>
    <w:rPr>
      <w:rFonts w:ascii="Sylfaen" w:hAnsi="Sylfaen" w:cs="Times New Roman"/>
      <w:color w:val="auto"/>
    </w:rPr>
  </w:style>
  <w:style w:type="paragraph" w:customStyle="1" w:styleId="BodyTextIndent21">
    <w:name w:val="Body Text Indent 21"/>
    <w:basedOn w:val="Normal"/>
    <w:rsid w:val="00FA6B86"/>
    <w:pPr>
      <w:spacing w:line="360" w:lineRule="atLeast"/>
    </w:pPr>
    <w:rPr>
      <w:szCs w:val="20"/>
    </w:rPr>
  </w:style>
  <w:style w:type="paragraph" w:styleId="BodyText3">
    <w:name w:val="Body Text 3"/>
    <w:basedOn w:val="Normal"/>
    <w:link w:val="BodyText3Char"/>
    <w:unhideWhenUsed/>
    <w:rsid w:val="00FA6B86"/>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rsid w:val="00FA6B86"/>
    <w:rPr>
      <w:rFonts w:ascii="Calibri" w:eastAsia="Calibri" w:hAnsi="Calibri"/>
      <w:sz w:val="16"/>
      <w:szCs w:val="16"/>
    </w:rPr>
  </w:style>
  <w:style w:type="character" w:customStyle="1" w:styleId="citationweb">
    <w:name w:val="citation web"/>
    <w:basedOn w:val="DefaultParagraphFont"/>
    <w:rsid w:val="00FA6B86"/>
  </w:style>
  <w:style w:type="character" w:customStyle="1" w:styleId="printonly">
    <w:name w:val="printonly"/>
    <w:basedOn w:val="DefaultParagraphFont"/>
    <w:rsid w:val="00FA6B86"/>
  </w:style>
  <w:style w:type="character" w:customStyle="1" w:styleId="reference-accessdate">
    <w:name w:val="reference-accessdate"/>
    <w:basedOn w:val="DefaultParagraphFont"/>
    <w:rsid w:val="00FA6B86"/>
  </w:style>
  <w:style w:type="character" w:customStyle="1" w:styleId="rvts8">
    <w:name w:val="rvts8"/>
    <w:rsid w:val="00FA6B86"/>
    <w:rPr>
      <w:rFonts w:ascii="Sylfaen" w:hAnsi="Sylfaen" w:hint="default"/>
      <w:b/>
      <w:bCs/>
      <w:color w:val="006699"/>
      <w:sz w:val="22"/>
      <w:szCs w:val="22"/>
    </w:rPr>
  </w:style>
  <w:style w:type="character" w:customStyle="1" w:styleId="rvts10">
    <w:name w:val="rvts10"/>
    <w:rsid w:val="00FA6B86"/>
    <w:rPr>
      <w:rFonts w:ascii="Sylfaen" w:hAnsi="Sylfaen" w:hint="default"/>
      <w:color w:val="006699"/>
      <w:sz w:val="22"/>
      <w:szCs w:val="22"/>
    </w:rPr>
  </w:style>
  <w:style w:type="paragraph" w:customStyle="1" w:styleId="rvps1">
    <w:name w:val="rvps1"/>
    <w:basedOn w:val="Normal"/>
    <w:rsid w:val="00FA6B86"/>
    <w:pPr>
      <w:jc w:val="center"/>
    </w:pPr>
  </w:style>
  <w:style w:type="character" w:customStyle="1" w:styleId="longtext1">
    <w:name w:val="long_text1"/>
    <w:rsid w:val="00FA6B86"/>
    <w:rPr>
      <w:sz w:val="20"/>
      <w:szCs w:val="20"/>
    </w:rPr>
  </w:style>
  <w:style w:type="character" w:customStyle="1" w:styleId="CommentTextChar">
    <w:name w:val="Comment Text Char"/>
    <w:link w:val="CommentText"/>
    <w:uiPriority w:val="99"/>
    <w:rsid w:val="00FA6B86"/>
    <w:rPr>
      <w:rFonts w:ascii="Calibri" w:hAnsi="Calibri"/>
      <w:lang w:val="en-US" w:eastAsia="en-US"/>
    </w:rPr>
  </w:style>
  <w:style w:type="paragraph" w:styleId="CommentText">
    <w:name w:val="annotation text"/>
    <w:basedOn w:val="Normal"/>
    <w:link w:val="CommentTextChar"/>
    <w:uiPriority w:val="99"/>
    <w:rsid w:val="00FA6B86"/>
    <w:pPr>
      <w:spacing w:after="200" w:line="276" w:lineRule="auto"/>
    </w:pPr>
    <w:rPr>
      <w:rFonts w:ascii="Calibri" w:hAnsi="Calibri"/>
      <w:sz w:val="20"/>
      <w:szCs w:val="20"/>
      <w:lang w:val="en-US" w:eastAsia="en-US"/>
    </w:rPr>
  </w:style>
  <w:style w:type="character" w:customStyle="1" w:styleId="CommentTextChar1">
    <w:name w:val="Comment Text Char1"/>
    <w:basedOn w:val="DefaultParagraphFont"/>
    <w:uiPriority w:val="99"/>
    <w:rsid w:val="00FA6B86"/>
  </w:style>
  <w:style w:type="character" w:customStyle="1" w:styleId="16">
    <w:name w:val="Текст примечания Знак1"/>
    <w:basedOn w:val="DefaultParagraphFont"/>
    <w:rsid w:val="00FA6B86"/>
  </w:style>
  <w:style w:type="character" w:customStyle="1" w:styleId="CommentSubjectChar">
    <w:name w:val="Comment Subject Char"/>
    <w:link w:val="CommentSubject"/>
    <w:uiPriority w:val="99"/>
    <w:rsid w:val="00FA6B86"/>
    <w:rPr>
      <w:rFonts w:ascii="Calibri" w:hAnsi="Calibri"/>
      <w:b/>
      <w:bCs/>
      <w:lang w:val="en-US" w:eastAsia="en-US"/>
    </w:rPr>
  </w:style>
  <w:style w:type="paragraph" w:styleId="CommentSubject">
    <w:name w:val="annotation subject"/>
    <w:basedOn w:val="CommentText"/>
    <w:next w:val="CommentText"/>
    <w:link w:val="CommentSubjectChar"/>
    <w:uiPriority w:val="99"/>
    <w:rsid w:val="00FA6B86"/>
    <w:rPr>
      <w:b/>
      <w:bCs/>
    </w:rPr>
  </w:style>
  <w:style w:type="character" w:customStyle="1" w:styleId="CommentSubjectChar1">
    <w:name w:val="Comment Subject Char1"/>
    <w:basedOn w:val="CommentTextChar1"/>
    <w:uiPriority w:val="99"/>
    <w:rsid w:val="00FA6B86"/>
    <w:rPr>
      <w:b/>
      <w:bCs/>
    </w:rPr>
  </w:style>
  <w:style w:type="character" w:customStyle="1" w:styleId="17">
    <w:name w:val="Тема примечания Знак1"/>
    <w:uiPriority w:val="99"/>
    <w:rsid w:val="00FA6B86"/>
    <w:rPr>
      <w:b/>
      <w:bCs/>
    </w:rPr>
  </w:style>
  <w:style w:type="character" w:styleId="CommentReference">
    <w:name w:val="annotation reference"/>
    <w:uiPriority w:val="99"/>
    <w:unhideWhenUsed/>
    <w:rsid w:val="00FA6B86"/>
    <w:rPr>
      <w:sz w:val="16"/>
      <w:szCs w:val="16"/>
    </w:rPr>
  </w:style>
  <w:style w:type="character" w:customStyle="1" w:styleId="cite">
    <w:name w:val="cite"/>
    <w:basedOn w:val="DefaultParagraphFont"/>
    <w:rsid w:val="00FA6B86"/>
  </w:style>
  <w:style w:type="character" w:customStyle="1" w:styleId="spelle">
    <w:name w:val="spelle"/>
    <w:basedOn w:val="DefaultParagraphFont"/>
    <w:rsid w:val="00FA6B86"/>
  </w:style>
  <w:style w:type="character" w:customStyle="1" w:styleId="31">
    <w:name w:val="ძირითადი ტექსტის დაშორება 3 სიმბოლო1"/>
    <w:uiPriority w:val="99"/>
    <w:semiHidden/>
    <w:rsid w:val="00FA6B86"/>
    <w:rPr>
      <w:sz w:val="16"/>
      <w:szCs w:val="16"/>
    </w:rPr>
  </w:style>
  <w:style w:type="character" w:customStyle="1" w:styleId="18">
    <w:name w:val="სქოლიოს ტექსტი სიმბოლო1"/>
    <w:basedOn w:val="DefaultParagraphFont"/>
    <w:uiPriority w:val="99"/>
    <w:semiHidden/>
    <w:rsid w:val="00FA6B86"/>
  </w:style>
  <w:style w:type="paragraph" w:customStyle="1" w:styleId="Normal0">
    <w:name w:val="[Normal]"/>
    <w:rsid w:val="00FA6B86"/>
    <w:pPr>
      <w:widowControl w:val="0"/>
    </w:pPr>
    <w:rPr>
      <w:rFonts w:ascii="Arial" w:eastAsia="Arial" w:hAnsi="Arial" w:cs="Arial"/>
      <w:sz w:val="24"/>
      <w:lang w:val="en-US" w:eastAsia="en-US"/>
    </w:rPr>
  </w:style>
  <w:style w:type="character" w:customStyle="1" w:styleId="DocumentMapChar">
    <w:name w:val="Document Map Char"/>
    <w:link w:val="DocumentMap"/>
    <w:uiPriority w:val="99"/>
    <w:rsid w:val="00FA6B86"/>
    <w:rPr>
      <w:rFonts w:ascii="Tahoma" w:hAnsi="Tahoma" w:cs="Tahoma"/>
      <w:sz w:val="16"/>
      <w:szCs w:val="16"/>
    </w:rPr>
  </w:style>
  <w:style w:type="paragraph" w:styleId="DocumentMap">
    <w:name w:val="Document Map"/>
    <w:basedOn w:val="Normal"/>
    <w:link w:val="DocumentMapChar"/>
    <w:uiPriority w:val="99"/>
    <w:unhideWhenUsed/>
    <w:rsid w:val="00FA6B86"/>
    <w:rPr>
      <w:rFonts w:ascii="Tahoma" w:hAnsi="Tahoma" w:cs="Tahoma"/>
      <w:sz w:val="16"/>
      <w:szCs w:val="16"/>
    </w:rPr>
  </w:style>
  <w:style w:type="character" w:customStyle="1" w:styleId="DocumentMapChar1">
    <w:name w:val="Document Map Char1"/>
    <w:basedOn w:val="DefaultParagraphFont"/>
    <w:uiPriority w:val="99"/>
    <w:semiHidden/>
    <w:rsid w:val="00FA6B86"/>
    <w:rPr>
      <w:rFonts w:ascii="Tahoma" w:hAnsi="Tahoma" w:cs="Tahoma"/>
      <w:sz w:val="16"/>
      <w:szCs w:val="16"/>
    </w:rPr>
  </w:style>
  <w:style w:type="character" w:customStyle="1" w:styleId="19">
    <w:name w:val="დოკუმენტის რუკა სიმბოლო1"/>
    <w:uiPriority w:val="99"/>
    <w:rsid w:val="00FA6B86"/>
    <w:rPr>
      <w:rFonts w:ascii="Sylfaen" w:hAnsi="Sylfaen"/>
      <w:sz w:val="18"/>
      <w:szCs w:val="18"/>
    </w:rPr>
  </w:style>
  <w:style w:type="paragraph" w:customStyle="1" w:styleId="Style2">
    <w:name w:val="Style2"/>
    <w:basedOn w:val="Normal"/>
    <w:uiPriority w:val="99"/>
    <w:rsid w:val="00FA6B86"/>
    <w:pPr>
      <w:widowControl w:val="0"/>
      <w:autoSpaceDE w:val="0"/>
      <w:autoSpaceDN w:val="0"/>
      <w:adjustRightInd w:val="0"/>
      <w:spacing w:line="322" w:lineRule="exact"/>
      <w:ind w:hanging="571"/>
    </w:pPr>
    <w:rPr>
      <w:rFonts w:ascii="Georgia" w:hAnsi="Georgia"/>
      <w:lang w:val="en-US" w:eastAsia="en-US"/>
    </w:rPr>
  </w:style>
  <w:style w:type="paragraph" w:customStyle="1" w:styleId="Style3">
    <w:name w:val="Style3"/>
    <w:basedOn w:val="Normal"/>
    <w:uiPriority w:val="99"/>
    <w:rsid w:val="00FA6B86"/>
    <w:pPr>
      <w:widowControl w:val="0"/>
      <w:autoSpaceDE w:val="0"/>
      <w:autoSpaceDN w:val="0"/>
      <w:adjustRightInd w:val="0"/>
    </w:pPr>
    <w:rPr>
      <w:rFonts w:ascii="Georgia" w:hAnsi="Georgia"/>
      <w:lang w:val="en-US" w:eastAsia="en-US"/>
    </w:rPr>
  </w:style>
  <w:style w:type="character" w:customStyle="1" w:styleId="FontStyle11">
    <w:name w:val="Font Style11"/>
    <w:uiPriority w:val="99"/>
    <w:rsid w:val="00FA6B86"/>
    <w:rPr>
      <w:rFonts w:ascii="Georgia" w:hAnsi="Georgia" w:cs="Georgia"/>
      <w:color w:val="000000"/>
      <w:sz w:val="34"/>
      <w:szCs w:val="34"/>
    </w:rPr>
  </w:style>
  <w:style w:type="character" w:customStyle="1" w:styleId="FontStyle12">
    <w:name w:val="Font Style12"/>
    <w:uiPriority w:val="99"/>
    <w:rsid w:val="00FA6B86"/>
    <w:rPr>
      <w:rFonts w:ascii="Georgia" w:hAnsi="Georgia" w:cs="Georgia"/>
      <w:color w:val="000000"/>
      <w:spacing w:val="-20"/>
      <w:sz w:val="50"/>
      <w:szCs w:val="50"/>
    </w:rPr>
  </w:style>
  <w:style w:type="character" w:customStyle="1" w:styleId="FontStyle13">
    <w:name w:val="Font Style13"/>
    <w:uiPriority w:val="99"/>
    <w:rsid w:val="00FA6B86"/>
    <w:rPr>
      <w:rFonts w:ascii="Georgia" w:hAnsi="Georgia" w:cs="Georgia"/>
      <w:color w:val="000000"/>
      <w:sz w:val="26"/>
      <w:szCs w:val="26"/>
    </w:rPr>
  </w:style>
  <w:style w:type="character" w:styleId="PlaceholderText">
    <w:name w:val="Placeholder Text"/>
    <w:uiPriority w:val="99"/>
    <w:semiHidden/>
    <w:rsid w:val="00FA6B86"/>
    <w:rPr>
      <w:color w:val="808080"/>
    </w:rPr>
  </w:style>
  <w:style w:type="table" w:customStyle="1" w:styleId="TableGrid11">
    <w:name w:val="Table Grid11"/>
    <w:basedOn w:val="TableNormal"/>
    <w:next w:val="TableGrid"/>
    <w:uiPriority w:val="59"/>
    <w:rsid w:val="00FA6B8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A6B8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A6B86"/>
  </w:style>
  <w:style w:type="paragraph" w:customStyle="1" w:styleId="form-error">
    <w:name w:val="form-error"/>
    <w:basedOn w:val="Normal"/>
    <w:rsid w:val="00FA6B86"/>
    <w:pPr>
      <w:spacing w:before="100" w:beforeAutospacing="1" w:after="100" w:afterAutospacing="1"/>
    </w:pPr>
    <w:rPr>
      <w:color w:val="800000"/>
    </w:rPr>
  </w:style>
  <w:style w:type="paragraph" w:customStyle="1" w:styleId="video-player">
    <w:name w:val="video-player"/>
    <w:basedOn w:val="Normal"/>
    <w:rsid w:val="00FA6B86"/>
    <w:pPr>
      <w:spacing w:before="100" w:beforeAutospacing="1" w:after="100" w:afterAutospacing="1"/>
      <w:jc w:val="center"/>
    </w:pPr>
  </w:style>
  <w:style w:type="paragraph" w:customStyle="1" w:styleId="wpvidaveetitle">
    <w:name w:val="wpvidavee_title"/>
    <w:basedOn w:val="Normal"/>
    <w:rsid w:val="00FA6B86"/>
    <w:pPr>
      <w:spacing w:before="100" w:beforeAutospacing="1" w:after="100" w:afterAutospacing="1" w:line="180" w:lineRule="atLeast"/>
    </w:pPr>
    <w:rPr>
      <w:rFonts w:ascii="Tahoma" w:hAnsi="Tahoma" w:cs="Tahoma"/>
      <w:b/>
      <w:bCs/>
      <w:sz w:val="15"/>
      <w:szCs w:val="15"/>
    </w:rPr>
  </w:style>
  <w:style w:type="paragraph" w:customStyle="1" w:styleId="wpvidaveefooter">
    <w:name w:val="wpvidavee_footer"/>
    <w:basedOn w:val="Normal"/>
    <w:rsid w:val="00FA6B86"/>
    <w:pPr>
      <w:spacing w:before="100" w:beforeAutospacing="1" w:after="100" w:afterAutospacing="1" w:line="165" w:lineRule="atLeast"/>
      <w:jc w:val="right"/>
    </w:pPr>
    <w:rPr>
      <w:rFonts w:ascii="Tahoma" w:hAnsi="Tahoma" w:cs="Tahoma"/>
      <w:sz w:val="14"/>
      <w:szCs w:val="14"/>
    </w:rPr>
  </w:style>
  <w:style w:type="paragraph" w:customStyle="1" w:styleId="wpvidaveep">
    <w:name w:val="wpvidavee_p"/>
    <w:basedOn w:val="Normal"/>
    <w:rsid w:val="00FA6B86"/>
    <w:pPr>
      <w:spacing w:before="100" w:beforeAutospacing="1" w:after="100" w:afterAutospacing="1"/>
    </w:pPr>
    <w:rPr>
      <w:color w:val="FF0000"/>
    </w:rPr>
  </w:style>
  <w:style w:type="paragraph" w:customStyle="1" w:styleId="hidden">
    <w:name w:val="hidden"/>
    <w:basedOn w:val="Normal"/>
    <w:rsid w:val="00FA6B86"/>
    <w:pPr>
      <w:spacing w:before="100" w:beforeAutospacing="1" w:after="100" w:afterAutospacing="1"/>
    </w:pPr>
    <w:rPr>
      <w:vanish/>
    </w:rPr>
  </w:style>
  <w:style w:type="paragraph" w:customStyle="1" w:styleId="possibly-related">
    <w:name w:val="possibly-related"/>
    <w:basedOn w:val="Normal"/>
    <w:rsid w:val="00FA6B86"/>
    <w:pPr>
      <w:spacing w:before="100" w:beforeAutospacing="1" w:after="100" w:afterAutospacing="1"/>
    </w:pPr>
  </w:style>
  <w:style w:type="paragraph" w:customStyle="1" w:styleId="vodpodvideoswidget">
    <w:name w:val="vodpod_videos_widget"/>
    <w:basedOn w:val="Normal"/>
    <w:rsid w:val="00FA6B86"/>
    <w:rPr>
      <w:rFonts w:ascii="Arial" w:hAnsi="Arial" w:cs="Arial"/>
    </w:rPr>
  </w:style>
  <w:style w:type="paragraph" w:customStyle="1" w:styleId="vpwsbutton">
    <w:name w:val="vp_wsbutton"/>
    <w:basedOn w:val="Normal"/>
    <w:rsid w:val="00FA6B86"/>
  </w:style>
  <w:style w:type="paragraph" w:customStyle="1" w:styleId="vpwsclick">
    <w:name w:val="vp_wsclick"/>
    <w:basedOn w:val="Normal"/>
    <w:rsid w:val="00FA6B86"/>
    <w:pPr>
      <w:spacing w:before="100" w:beforeAutospacing="1" w:after="100" w:afterAutospacing="1"/>
    </w:pPr>
  </w:style>
  <w:style w:type="paragraph" w:customStyle="1" w:styleId="vpwsclose">
    <w:name w:val="vp_wsclose"/>
    <w:basedOn w:val="Normal"/>
    <w:rsid w:val="00FA6B86"/>
    <w:pPr>
      <w:spacing w:before="100" w:beforeAutospacing="1" w:after="100" w:afterAutospacing="1"/>
    </w:pPr>
  </w:style>
  <w:style w:type="paragraph" w:customStyle="1" w:styleId="vodpodfooter">
    <w:name w:val="vodpod_footer"/>
    <w:basedOn w:val="Normal"/>
    <w:rsid w:val="00FA6B86"/>
    <w:pPr>
      <w:spacing w:before="100" w:beforeAutospacing="1" w:after="100" w:afterAutospacing="1"/>
    </w:pPr>
  </w:style>
  <w:style w:type="paragraph" w:customStyle="1" w:styleId="vodpodvideoplaceholder1">
    <w:name w:val="vodpod_video_placeholder1"/>
    <w:basedOn w:val="Normal"/>
    <w:rsid w:val="00FA6B86"/>
    <w:pPr>
      <w:spacing w:before="100" w:beforeAutospacing="1" w:after="100" w:afterAutospacing="1"/>
    </w:pPr>
  </w:style>
  <w:style w:type="paragraph" w:customStyle="1" w:styleId="vodpodvideoplaceholder11">
    <w:name w:val="vodpod_video_placeholder11"/>
    <w:basedOn w:val="Normal"/>
    <w:rsid w:val="00FA6B86"/>
    <w:pPr>
      <w:shd w:val="clear" w:color="auto" w:fill="666666"/>
      <w:spacing w:before="100" w:beforeAutospacing="1" w:after="100" w:afterAutospacing="1"/>
    </w:pPr>
  </w:style>
  <w:style w:type="paragraph" w:customStyle="1" w:styleId="vodpodfooter1">
    <w:name w:val="vodpod_footer1"/>
    <w:basedOn w:val="Normal"/>
    <w:rsid w:val="00FA6B86"/>
    <w:pPr>
      <w:shd w:val="clear" w:color="auto" w:fill="777777"/>
      <w:spacing w:before="100" w:beforeAutospacing="1" w:after="100" w:afterAutospacing="1"/>
    </w:pPr>
  </w:style>
  <w:style w:type="paragraph" w:customStyle="1" w:styleId="meta">
    <w:name w:val="meta"/>
    <w:basedOn w:val="Normal"/>
    <w:rsid w:val="00FA6B86"/>
    <w:pPr>
      <w:spacing w:before="100" w:beforeAutospacing="1" w:after="100" w:afterAutospacing="1"/>
    </w:pPr>
  </w:style>
  <w:style w:type="character" w:customStyle="1" w:styleId="Date1">
    <w:name w:val="Date1"/>
    <w:basedOn w:val="DefaultParagraphFont"/>
    <w:rsid w:val="00FA6B86"/>
  </w:style>
  <w:style w:type="character" w:customStyle="1" w:styleId="postedby">
    <w:name w:val="postedby"/>
    <w:basedOn w:val="DefaultParagraphFont"/>
    <w:rsid w:val="00FA6B86"/>
  </w:style>
  <w:style w:type="paragraph" w:customStyle="1" w:styleId="vcard">
    <w:name w:val="vcard"/>
    <w:basedOn w:val="Normal"/>
    <w:rsid w:val="00FA6B86"/>
    <w:pPr>
      <w:spacing w:before="100" w:beforeAutospacing="1" w:after="100" w:afterAutospacing="1"/>
    </w:pPr>
  </w:style>
  <w:style w:type="character" w:customStyle="1" w:styleId="fn">
    <w:name w:val="fn"/>
    <w:basedOn w:val="DefaultParagraphFont"/>
    <w:rsid w:val="00FA6B86"/>
  </w:style>
  <w:style w:type="paragraph" w:styleId="z-TopofForm">
    <w:name w:val="HTML Top of Form"/>
    <w:basedOn w:val="Normal"/>
    <w:next w:val="Normal"/>
    <w:link w:val="z-TopofFormChar"/>
    <w:hidden/>
    <w:rsid w:val="00FA6B86"/>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FA6B86"/>
    <w:rPr>
      <w:rFonts w:ascii="Arial" w:hAnsi="Arial"/>
      <w:vanish/>
      <w:sz w:val="16"/>
      <w:szCs w:val="16"/>
    </w:rPr>
  </w:style>
  <w:style w:type="paragraph" w:styleId="z-BottomofForm">
    <w:name w:val="HTML Bottom of Form"/>
    <w:basedOn w:val="Normal"/>
    <w:next w:val="Normal"/>
    <w:link w:val="z-BottomofFormChar"/>
    <w:hidden/>
    <w:rsid w:val="00FA6B86"/>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FA6B86"/>
    <w:rPr>
      <w:rFonts w:ascii="Arial" w:hAnsi="Arial"/>
      <w:vanish/>
      <w:sz w:val="16"/>
      <w:szCs w:val="16"/>
    </w:rPr>
  </w:style>
  <w:style w:type="paragraph" w:customStyle="1" w:styleId="pagenav">
    <w:name w:val="pagenav"/>
    <w:basedOn w:val="Normal"/>
    <w:rsid w:val="00FA6B86"/>
    <w:pPr>
      <w:spacing w:before="100" w:beforeAutospacing="1" w:after="100" w:afterAutospacing="1"/>
    </w:pPr>
  </w:style>
  <w:style w:type="character" w:customStyle="1" w:styleId="vodpodvideoviewsnum">
    <w:name w:val="vodpod_video_views_num"/>
    <w:basedOn w:val="DefaultParagraphFont"/>
    <w:rsid w:val="00FA6B86"/>
  </w:style>
  <w:style w:type="character" w:customStyle="1" w:styleId="vodpodvideoviewslabel">
    <w:name w:val="vodpod_video_views_label"/>
    <w:basedOn w:val="DefaultParagraphFont"/>
    <w:rsid w:val="00FA6B86"/>
  </w:style>
  <w:style w:type="paragraph" w:customStyle="1" w:styleId="tasd">
    <w:name w:val="tasd"/>
    <w:basedOn w:val="Normal"/>
    <w:rsid w:val="00FA6B86"/>
    <w:pPr>
      <w:spacing w:before="100" w:beforeAutospacing="1" w:after="100" w:afterAutospacing="1"/>
    </w:pPr>
    <w:rPr>
      <w:rFonts w:ascii="Arial" w:hAnsi="Arial" w:cs="Arial"/>
      <w:color w:val="663300"/>
      <w:sz w:val="16"/>
      <w:szCs w:val="16"/>
    </w:rPr>
  </w:style>
  <w:style w:type="paragraph" w:customStyle="1" w:styleId="common">
    <w:name w:val="common"/>
    <w:basedOn w:val="Normal"/>
    <w:rsid w:val="00FA6B86"/>
    <w:pPr>
      <w:spacing w:before="100" w:beforeAutospacing="1" w:after="100" w:afterAutospacing="1"/>
    </w:pPr>
  </w:style>
  <w:style w:type="character" w:customStyle="1" w:styleId="titlemenu">
    <w:name w:val="titlemenu"/>
    <w:basedOn w:val="DefaultParagraphFont"/>
    <w:rsid w:val="00FA6B86"/>
  </w:style>
  <w:style w:type="numbering" w:customStyle="1" w:styleId="NoList2">
    <w:name w:val="No List2"/>
    <w:next w:val="NoList"/>
    <w:uiPriority w:val="99"/>
    <w:semiHidden/>
    <w:unhideWhenUsed/>
    <w:rsid w:val="00FA6B86"/>
  </w:style>
  <w:style w:type="character" w:customStyle="1" w:styleId="FooterChar1">
    <w:name w:val="Footer Char1"/>
    <w:uiPriority w:val="99"/>
    <w:rsid w:val="00FA6B86"/>
    <w:rPr>
      <w:sz w:val="22"/>
      <w:szCs w:val="22"/>
    </w:rPr>
  </w:style>
  <w:style w:type="character" w:customStyle="1" w:styleId="BalloonTextChar1">
    <w:name w:val="Balloon Text Char1"/>
    <w:uiPriority w:val="99"/>
    <w:rsid w:val="00FA6B86"/>
    <w:rPr>
      <w:rFonts w:ascii="Tahoma" w:hAnsi="Tahoma" w:cs="Tahoma"/>
      <w:sz w:val="16"/>
      <w:szCs w:val="16"/>
    </w:rPr>
  </w:style>
  <w:style w:type="character" w:customStyle="1" w:styleId="EndnoteTextChar1">
    <w:name w:val="Endnote Text Char1"/>
    <w:basedOn w:val="DefaultParagraphFont"/>
    <w:uiPriority w:val="99"/>
    <w:rsid w:val="00FA6B86"/>
  </w:style>
  <w:style w:type="character" w:customStyle="1" w:styleId="HeaderChar1">
    <w:name w:val="Header Char1"/>
    <w:uiPriority w:val="99"/>
    <w:rsid w:val="00FA6B86"/>
    <w:rPr>
      <w:sz w:val="22"/>
      <w:szCs w:val="22"/>
    </w:rPr>
  </w:style>
  <w:style w:type="character" w:customStyle="1" w:styleId="BodyTextIndent2Char1">
    <w:name w:val="Body Text Indent 2 Char1"/>
    <w:uiPriority w:val="99"/>
    <w:rsid w:val="00FA6B86"/>
    <w:rPr>
      <w:sz w:val="22"/>
      <w:szCs w:val="22"/>
    </w:rPr>
  </w:style>
  <w:style w:type="character" w:customStyle="1" w:styleId="BodyTextChar1">
    <w:name w:val="Body Text Char1"/>
    <w:uiPriority w:val="99"/>
    <w:rsid w:val="00FA6B86"/>
    <w:rPr>
      <w:sz w:val="22"/>
      <w:szCs w:val="22"/>
    </w:rPr>
  </w:style>
  <w:style w:type="table" w:customStyle="1" w:styleId="TableGrid3">
    <w:name w:val="Table Grid3"/>
    <w:basedOn w:val="TableNormal"/>
    <w:next w:val="TableGrid"/>
    <w:uiPriority w:val="59"/>
    <w:rsid w:val="00FA6B86"/>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FA6B86"/>
    <w:rPr>
      <w:rFonts w:ascii="Calibri" w:hAnsi="Calibri"/>
      <w:sz w:val="22"/>
      <w:szCs w:val="22"/>
    </w:rPr>
  </w:style>
  <w:style w:type="numbering" w:customStyle="1" w:styleId="NoList3">
    <w:name w:val="No List3"/>
    <w:next w:val="NoList"/>
    <w:uiPriority w:val="99"/>
    <w:semiHidden/>
    <w:unhideWhenUsed/>
    <w:rsid w:val="00FA6B86"/>
  </w:style>
  <w:style w:type="table" w:customStyle="1" w:styleId="TableGrid4">
    <w:name w:val="Table Grid4"/>
    <w:basedOn w:val="TableNormal"/>
    <w:next w:val="TableGrid"/>
    <w:uiPriority w:val="59"/>
    <w:rsid w:val="00FA6B86"/>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FA6B86"/>
  </w:style>
  <w:style w:type="character" w:customStyle="1" w:styleId="3">
    <w:name w:val="Гиперссылка3"/>
    <w:rsid w:val="00FA6B86"/>
    <w:rPr>
      <w:color w:val="9E2629"/>
      <w:u w:val="single"/>
    </w:rPr>
  </w:style>
  <w:style w:type="character" w:customStyle="1" w:styleId="apple-converted-space">
    <w:name w:val="apple-converted-space"/>
    <w:basedOn w:val="DefaultParagraphFont"/>
    <w:rsid w:val="00FA6B86"/>
  </w:style>
  <w:style w:type="table" w:customStyle="1" w:styleId="TableGrid12">
    <w:name w:val="Table Grid12"/>
    <w:basedOn w:val="TableNormal"/>
    <w:next w:val="TableGrid"/>
    <w:uiPriority w:val="59"/>
    <w:rsid w:val="00FA6B86"/>
    <w:rPr>
      <w:rFonts w:ascii="Calibri" w:eastAsia="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Normal"/>
    <w:rsid w:val="00FA6B86"/>
    <w:rPr>
      <w:rFonts w:ascii="Verdana" w:hAnsi="Verdana" w:cs="Verdana"/>
      <w:sz w:val="20"/>
      <w:szCs w:val="20"/>
      <w:lang w:val="en-US" w:eastAsia="en-US"/>
    </w:rPr>
  </w:style>
  <w:style w:type="character" w:customStyle="1" w:styleId="hps">
    <w:name w:val="hps"/>
    <w:basedOn w:val="DefaultParagraphFont"/>
    <w:rsid w:val="00FA6B86"/>
  </w:style>
  <w:style w:type="character" w:customStyle="1" w:styleId="citation">
    <w:name w:val="citation"/>
    <w:basedOn w:val="DefaultParagraphFont"/>
    <w:rsid w:val="00FA6B86"/>
  </w:style>
  <w:style w:type="table" w:customStyle="1" w:styleId="TableGrid13">
    <w:name w:val="Table Grid13"/>
    <w:basedOn w:val="TableNormal"/>
    <w:next w:val="TableGrid"/>
    <w:uiPriority w:val="59"/>
    <w:rsid w:val="00FA6B86"/>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FA6B86"/>
  </w:style>
  <w:style w:type="character" w:customStyle="1" w:styleId="normal1">
    <w:name w:val="normal1"/>
    <w:rsid w:val="00FA6B86"/>
    <w:rPr>
      <w:rFonts w:ascii="Verdana" w:hAnsi="Verdana" w:hint="default"/>
      <w:color w:val="000000"/>
      <w:sz w:val="15"/>
      <w:szCs w:val="15"/>
    </w:rPr>
  </w:style>
  <w:style w:type="paragraph" w:customStyle="1" w:styleId="mimgebixml">
    <w:name w:val="mimgebixml"/>
    <w:basedOn w:val="Normal"/>
    <w:rsid w:val="00FA6B86"/>
    <w:pPr>
      <w:spacing w:before="100" w:beforeAutospacing="1" w:after="100" w:afterAutospacing="1"/>
    </w:pPr>
    <w:rPr>
      <w:lang w:val="en-US" w:eastAsia="en-US"/>
    </w:rPr>
  </w:style>
  <w:style w:type="table" w:customStyle="1" w:styleId="LightList1">
    <w:name w:val="Light List1"/>
    <w:basedOn w:val="TableNormal"/>
    <w:uiPriority w:val="61"/>
    <w:rsid w:val="00FA6B86"/>
    <w:rPr>
      <w:rFonts w:ascii="Calibri" w:hAnsi="Calibri"/>
      <w:sz w:val="22"/>
      <w:szCs w:val="22"/>
      <w:lang w:val="en-US" w:eastAsia="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Referencetext">
    <w:name w:val="Reference text"/>
    <w:basedOn w:val="Normal"/>
    <w:next w:val="Normal"/>
    <w:uiPriority w:val="99"/>
    <w:rsid w:val="00FA6B86"/>
    <w:pPr>
      <w:autoSpaceDE w:val="0"/>
      <w:autoSpaceDN w:val="0"/>
      <w:adjustRightInd w:val="0"/>
      <w:spacing w:after="120"/>
    </w:pPr>
    <w:rPr>
      <w:rFonts w:ascii="Arial" w:hAnsi="Arial" w:cs="Arial"/>
      <w:lang w:val="en-US" w:eastAsia="en-US"/>
    </w:rPr>
  </w:style>
  <w:style w:type="paragraph" w:customStyle="1" w:styleId="BVIfnrCharChar">
    <w:name w:val="BVI fnr Char Char"/>
    <w:aliases w:val=" BVI fnr Car Car Char Char,BVI fnr Car Char Char, BVI fnr Car Car Car Car Char Char1, BVI fnr Char Car Car Car Char1 Char, BVI fnr Char Car Car Car Char Char Char,BVI fnr Car Car Char Char,BVI fnr Car Car Car Car Char Char1"/>
    <w:basedOn w:val="Normal"/>
    <w:link w:val="FootnoteReference"/>
    <w:rsid w:val="00FA6B86"/>
    <w:pPr>
      <w:spacing w:after="160" w:line="240" w:lineRule="exact"/>
    </w:pPr>
    <w:rPr>
      <w:sz w:val="20"/>
      <w:szCs w:val="20"/>
      <w:vertAlign w:val="superscript"/>
    </w:rPr>
  </w:style>
  <w:style w:type="numbering" w:customStyle="1" w:styleId="NoList6">
    <w:name w:val="No List6"/>
    <w:next w:val="NoList"/>
    <w:uiPriority w:val="99"/>
    <w:semiHidden/>
    <w:unhideWhenUsed/>
    <w:rsid w:val="00FA6B86"/>
  </w:style>
  <w:style w:type="table" w:customStyle="1" w:styleId="TableGrid14">
    <w:name w:val="Table Grid14"/>
    <w:basedOn w:val="TableNormal"/>
    <w:next w:val="TableGrid"/>
    <w:uiPriority w:val="59"/>
    <w:rsid w:val="00FA6B86"/>
    <w:rPr>
      <w:rFonts w:ascii="Cambria" w:eastAsia="Cambria" w:hAnsi="Cambria"/>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rsid w:val="00FA6B86"/>
    <w:rPr>
      <w:rFonts w:ascii="Calibri" w:eastAsia="Times New Roman" w:hAnsi="Calibri" w:cs="Times New Roman"/>
      <w:b/>
      <w:bCs/>
      <w:sz w:val="28"/>
      <w:szCs w:val="28"/>
      <w:lang w:val="ru-RU" w:eastAsia="ru-RU"/>
    </w:rPr>
  </w:style>
  <w:style w:type="character" w:customStyle="1" w:styleId="Heading6Char1">
    <w:name w:val="Heading 6 Char1"/>
    <w:rsid w:val="00FA6B86"/>
    <w:rPr>
      <w:rFonts w:ascii="Calibri" w:eastAsia="Times New Roman" w:hAnsi="Calibri" w:cs="Times New Roman"/>
      <w:b/>
      <w:bCs/>
      <w:sz w:val="22"/>
      <w:szCs w:val="22"/>
      <w:lang w:val="ru-RU" w:eastAsia="ru-RU"/>
    </w:rPr>
  </w:style>
  <w:style w:type="character" w:customStyle="1" w:styleId="Heading7Char1">
    <w:name w:val="Heading 7 Char1"/>
    <w:rsid w:val="00FA6B86"/>
    <w:rPr>
      <w:rFonts w:ascii="Calibri" w:eastAsia="Times New Roman" w:hAnsi="Calibri" w:cs="Times New Roman"/>
      <w:sz w:val="24"/>
      <w:szCs w:val="24"/>
      <w:lang w:val="ru-RU" w:eastAsia="ru-RU"/>
    </w:rPr>
  </w:style>
  <w:style w:type="character" w:customStyle="1" w:styleId="SubtitleChar1">
    <w:name w:val="Subtitle Char1"/>
    <w:uiPriority w:val="11"/>
    <w:rsid w:val="00FA6B86"/>
    <w:rPr>
      <w:rFonts w:ascii="Cambria" w:eastAsia="Times New Roman" w:hAnsi="Cambria" w:cs="Times New Roman"/>
      <w:sz w:val="24"/>
      <w:szCs w:val="24"/>
      <w:lang w:val="ru-RU" w:eastAsia="ru-RU"/>
    </w:rPr>
  </w:style>
  <w:style w:type="character" w:customStyle="1" w:styleId="QuoteChar1">
    <w:name w:val="Quote Char1"/>
    <w:rsid w:val="00FA6B86"/>
    <w:rPr>
      <w:i/>
      <w:iCs/>
      <w:color w:val="000000"/>
      <w:sz w:val="24"/>
      <w:szCs w:val="24"/>
      <w:lang w:val="ru-RU" w:eastAsia="ru-RU"/>
    </w:rPr>
  </w:style>
  <w:style w:type="character" w:customStyle="1" w:styleId="IntenseQuoteChar1">
    <w:name w:val="Intense Quote Char1"/>
    <w:rsid w:val="00FA6B86"/>
    <w:rPr>
      <w:b/>
      <w:bCs/>
      <w:i/>
      <w:iCs/>
      <w:color w:val="4F81BD"/>
      <w:sz w:val="24"/>
      <w:szCs w:val="24"/>
      <w:lang w:val="ru-RU" w:eastAsia="ru-RU"/>
    </w:rPr>
  </w:style>
  <w:style w:type="paragraph" w:styleId="List">
    <w:name w:val="List"/>
    <w:basedOn w:val="Normal"/>
    <w:rsid w:val="00FA6B86"/>
    <w:pPr>
      <w:ind w:left="283" w:hanging="283"/>
    </w:pPr>
  </w:style>
  <w:style w:type="paragraph" w:styleId="List2">
    <w:name w:val="List 2"/>
    <w:basedOn w:val="Normal"/>
    <w:rsid w:val="00FA6B86"/>
    <w:pPr>
      <w:ind w:left="566" w:hanging="283"/>
    </w:pPr>
  </w:style>
  <w:style w:type="paragraph" w:styleId="ListBullet">
    <w:name w:val="List Bullet"/>
    <w:basedOn w:val="Normal"/>
    <w:uiPriority w:val="99"/>
    <w:rsid w:val="00FA6B86"/>
    <w:pPr>
      <w:numPr>
        <w:numId w:val="1"/>
      </w:numPr>
    </w:pPr>
  </w:style>
  <w:style w:type="paragraph" w:styleId="BodyTextFirstIndent2">
    <w:name w:val="Body Text First Indent 2"/>
    <w:basedOn w:val="BodyTextIndent"/>
    <w:link w:val="BodyTextFirstIndent2Char"/>
    <w:rsid w:val="00FA6B86"/>
    <w:pPr>
      <w:spacing w:after="120"/>
      <w:ind w:left="283" w:firstLine="210"/>
      <w:jc w:val="left"/>
    </w:pPr>
    <w:rPr>
      <w:sz w:val="24"/>
      <w:szCs w:val="24"/>
      <w:lang w:val="ru-RU" w:eastAsia="ru-RU"/>
    </w:rPr>
  </w:style>
  <w:style w:type="character" w:customStyle="1" w:styleId="BodyTextFirstIndent2Char">
    <w:name w:val="Body Text First Indent 2 Char"/>
    <w:basedOn w:val="BodyTextIndentChar1"/>
    <w:link w:val="BodyTextFirstIndent2"/>
    <w:rsid w:val="00FA6B86"/>
    <w:rPr>
      <w:sz w:val="24"/>
      <w:szCs w:val="24"/>
    </w:rPr>
  </w:style>
  <w:style w:type="paragraph" w:customStyle="1" w:styleId="abzacixml">
    <w:name w:val="abzaci_xml"/>
    <w:basedOn w:val="PlainText"/>
    <w:link w:val="abzacixmlChar"/>
    <w:autoRedefine/>
    <w:rsid w:val="00FA6B86"/>
    <w:pPr>
      <w:ind w:firstLine="283"/>
      <w:jc w:val="both"/>
    </w:pPr>
    <w:rPr>
      <w:rFonts w:ascii="Sylfaen" w:hAnsi="Sylfaen"/>
      <w:sz w:val="22"/>
      <w:szCs w:val="24"/>
    </w:rPr>
  </w:style>
  <w:style w:type="character" w:customStyle="1" w:styleId="abzacixmlChar">
    <w:name w:val="abzaci_xml Char"/>
    <w:link w:val="abzacixml"/>
    <w:rsid w:val="00FA6B86"/>
    <w:rPr>
      <w:rFonts w:ascii="Sylfaen" w:hAnsi="Sylfaen"/>
      <w:sz w:val="22"/>
      <w:szCs w:val="24"/>
    </w:rPr>
  </w:style>
  <w:style w:type="character" w:customStyle="1" w:styleId="NormalWebChar">
    <w:name w:val="Normal (Web) Char"/>
    <w:aliases w:val="Normal (Web) Char Char Char Char,Normal (Web) Char Char Char Char Char Char Cha Char,Обычный (веб) Знак Знак Знак Знак Знак Знак Знак Знак Знак Знак Знак Знак Знак Знак Знак Знак Знак Знак Знак Знак Знак Знак Знак Знак Знак Char"/>
    <w:link w:val="NormalWeb"/>
    <w:uiPriority w:val="99"/>
    <w:rsid w:val="00FA6B86"/>
    <w:rPr>
      <w:sz w:val="24"/>
      <w:szCs w:val="24"/>
    </w:rPr>
  </w:style>
  <w:style w:type="character" w:customStyle="1" w:styleId="1a">
    <w:name w:val="ძირითადი ტექსტის დაშორება სიმბოლო1"/>
    <w:semiHidden/>
    <w:rsid w:val="00FA6B86"/>
    <w:rPr>
      <w:sz w:val="24"/>
      <w:szCs w:val="24"/>
      <w:lang w:val="ru-RU" w:eastAsia="ru-RU"/>
    </w:rPr>
  </w:style>
  <w:style w:type="character" w:customStyle="1" w:styleId="210">
    <w:name w:val="ძირითადი ტექსტი 2 სიმბოლო1"/>
    <w:uiPriority w:val="99"/>
    <w:semiHidden/>
    <w:rsid w:val="00FA6B86"/>
    <w:rPr>
      <w:sz w:val="24"/>
      <w:szCs w:val="24"/>
      <w:lang w:val="ru-RU" w:eastAsia="ru-RU"/>
    </w:rPr>
  </w:style>
  <w:style w:type="character" w:customStyle="1" w:styleId="1b">
    <w:name w:val="შენიშვნის ტექსტი სიმბოლო1"/>
    <w:uiPriority w:val="99"/>
    <w:semiHidden/>
    <w:rsid w:val="00FA6B86"/>
    <w:rPr>
      <w:lang w:val="ru-RU" w:eastAsia="ru-RU"/>
    </w:rPr>
  </w:style>
  <w:style w:type="character" w:customStyle="1" w:styleId="1c">
    <w:name w:val="კომენტარის თემა სიმბოლო1"/>
    <w:uiPriority w:val="99"/>
    <w:semiHidden/>
    <w:rsid w:val="00FA6B86"/>
    <w:rPr>
      <w:b/>
      <w:bCs/>
      <w:lang w:val="ru-RU" w:eastAsia="ru-RU"/>
    </w:rPr>
  </w:style>
  <w:style w:type="character" w:customStyle="1" w:styleId="1d">
    <w:name w:val="სუბტიტრი სიმბოლო1"/>
    <w:uiPriority w:val="11"/>
    <w:rsid w:val="00FA6B86"/>
    <w:rPr>
      <w:rFonts w:ascii="Cambria" w:eastAsia="Times New Roman" w:hAnsi="Cambria" w:cs="Times New Roman"/>
      <w:i/>
      <w:iCs/>
      <w:color w:val="4F81BD"/>
      <w:spacing w:val="15"/>
      <w:sz w:val="24"/>
      <w:szCs w:val="24"/>
      <w:lang w:val="ru-RU" w:eastAsia="ru-RU"/>
    </w:rPr>
  </w:style>
  <w:style w:type="character" w:customStyle="1" w:styleId="1e">
    <w:name w:val="ციტატა სიმბოლო1"/>
    <w:uiPriority w:val="29"/>
    <w:rsid w:val="00FA6B86"/>
    <w:rPr>
      <w:i/>
      <w:iCs/>
      <w:color w:val="000000"/>
      <w:sz w:val="24"/>
      <w:szCs w:val="24"/>
      <w:lang w:val="ru-RU" w:eastAsia="ru-RU"/>
    </w:rPr>
  </w:style>
  <w:style w:type="character" w:customStyle="1" w:styleId="1f">
    <w:name w:val="მონიშნული ციტატა სიმბოლო1"/>
    <w:uiPriority w:val="30"/>
    <w:rsid w:val="00FA6B86"/>
    <w:rPr>
      <w:b/>
      <w:bCs/>
      <w:i/>
      <w:iCs/>
      <w:color w:val="4F81BD"/>
      <w:sz w:val="24"/>
      <w:szCs w:val="24"/>
      <w:lang w:val="ru-RU" w:eastAsia="ru-RU"/>
    </w:rPr>
  </w:style>
  <w:style w:type="numbering" w:customStyle="1" w:styleId="NoList7">
    <w:name w:val="No List7"/>
    <w:next w:val="NoList"/>
    <w:uiPriority w:val="99"/>
    <w:semiHidden/>
    <w:unhideWhenUsed/>
    <w:rsid w:val="00FA6B86"/>
  </w:style>
  <w:style w:type="character" w:customStyle="1" w:styleId="editsection">
    <w:name w:val="editsection"/>
    <w:basedOn w:val="DefaultParagraphFont"/>
    <w:rsid w:val="00FA6B86"/>
  </w:style>
  <w:style w:type="character" w:customStyle="1" w:styleId="toctoggle">
    <w:name w:val="toctoggle"/>
    <w:basedOn w:val="DefaultParagraphFont"/>
    <w:rsid w:val="00FA6B86"/>
  </w:style>
  <w:style w:type="character" w:customStyle="1" w:styleId="tocnumber">
    <w:name w:val="tocnumber"/>
    <w:basedOn w:val="DefaultParagraphFont"/>
    <w:rsid w:val="00FA6B86"/>
  </w:style>
  <w:style w:type="character" w:customStyle="1" w:styleId="toctext">
    <w:name w:val="toctext"/>
    <w:basedOn w:val="DefaultParagraphFont"/>
    <w:rsid w:val="00FA6B86"/>
  </w:style>
  <w:style w:type="character" w:customStyle="1" w:styleId="mw-headline">
    <w:name w:val="mw-headline"/>
    <w:basedOn w:val="DefaultParagraphFont"/>
    <w:rsid w:val="00FA6B86"/>
  </w:style>
  <w:style w:type="paragraph" w:customStyle="1" w:styleId="style10">
    <w:name w:val="style1"/>
    <w:basedOn w:val="Normal"/>
    <w:rsid w:val="00FA6B86"/>
    <w:pPr>
      <w:ind w:left="960" w:right="960" w:firstLine="240"/>
      <w:jc w:val="right"/>
    </w:pPr>
    <w:rPr>
      <w:rFonts w:ascii="Arial" w:hAnsi="Arial" w:cs="Arial"/>
      <w:color w:val="FFFFFF"/>
      <w:sz w:val="16"/>
      <w:szCs w:val="16"/>
    </w:rPr>
  </w:style>
  <w:style w:type="paragraph" w:customStyle="1" w:styleId="style30">
    <w:name w:val="style3"/>
    <w:basedOn w:val="Normal"/>
    <w:rsid w:val="00FA6B86"/>
    <w:pPr>
      <w:ind w:left="960" w:right="960" w:firstLine="240"/>
      <w:jc w:val="both"/>
    </w:pPr>
    <w:rPr>
      <w:rFonts w:ascii="Arial" w:hAnsi="Arial" w:cs="Arial"/>
      <w:color w:val="000000"/>
      <w:sz w:val="16"/>
      <w:szCs w:val="16"/>
    </w:rPr>
  </w:style>
  <w:style w:type="character" w:customStyle="1" w:styleId="msonormal0">
    <w:name w:val="msonormal"/>
    <w:basedOn w:val="DefaultParagraphFont"/>
    <w:rsid w:val="00FA6B86"/>
  </w:style>
  <w:style w:type="character" w:customStyle="1" w:styleId="HTMLAddressChar">
    <w:name w:val="HTML Address Char"/>
    <w:link w:val="HTMLAddress"/>
    <w:uiPriority w:val="99"/>
    <w:rsid w:val="00FA6B86"/>
    <w:rPr>
      <w:i/>
      <w:iCs/>
      <w:sz w:val="24"/>
      <w:szCs w:val="24"/>
    </w:rPr>
  </w:style>
  <w:style w:type="paragraph" w:styleId="HTMLAddress">
    <w:name w:val="HTML Address"/>
    <w:basedOn w:val="Normal"/>
    <w:link w:val="HTMLAddressChar"/>
    <w:uiPriority w:val="99"/>
    <w:unhideWhenUsed/>
    <w:rsid w:val="00FA6B86"/>
    <w:rPr>
      <w:i/>
      <w:iCs/>
    </w:rPr>
  </w:style>
  <w:style w:type="character" w:customStyle="1" w:styleId="HTMLAddressChar1">
    <w:name w:val="HTML Address Char1"/>
    <w:basedOn w:val="DefaultParagraphFont"/>
    <w:uiPriority w:val="99"/>
    <w:rsid w:val="00FA6B86"/>
    <w:rPr>
      <w:i/>
      <w:iCs/>
      <w:sz w:val="24"/>
      <w:szCs w:val="24"/>
    </w:rPr>
  </w:style>
  <w:style w:type="table" w:customStyle="1" w:styleId="TableGrid1">
    <w:name w:val="Table Grid1"/>
    <w:basedOn w:val="TableNormal"/>
    <w:next w:val="TableGrid"/>
    <w:uiPriority w:val="59"/>
    <w:rsid w:val="00FA6B8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gtpara">
    <w:name w:val="tgt_para"/>
    <w:basedOn w:val="DefaultParagraphFont"/>
    <w:rsid w:val="00FA6B86"/>
  </w:style>
  <w:style w:type="paragraph" w:customStyle="1" w:styleId="text">
    <w:name w:val="text"/>
    <w:basedOn w:val="Normal"/>
    <w:uiPriority w:val="99"/>
    <w:rsid w:val="00FA6B86"/>
    <w:pPr>
      <w:spacing w:before="75" w:after="150"/>
      <w:jc w:val="both"/>
    </w:pPr>
    <w:rPr>
      <w:rFonts w:ascii="Arial" w:hAnsi="Arial" w:cs="Arial"/>
      <w:color w:val="000000"/>
      <w:sz w:val="18"/>
      <w:szCs w:val="18"/>
    </w:rPr>
  </w:style>
  <w:style w:type="paragraph" w:customStyle="1" w:styleId="Pa6">
    <w:name w:val="Pa6"/>
    <w:basedOn w:val="Normal"/>
    <w:next w:val="Normal"/>
    <w:rsid w:val="00FA6B86"/>
    <w:pPr>
      <w:autoSpaceDE w:val="0"/>
      <w:autoSpaceDN w:val="0"/>
      <w:adjustRightInd w:val="0"/>
      <w:spacing w:line="241" w:lineRule="atLeast"/>
    </w:pPr>
    <w:rPr>
      <w:rFonts w:ascii="GrigoliaMtavr" w:hAnsi="GrigoliaMtavr"/>
    </w:rPr>
  </w:style>
  <w:style w:type="numbering" w:customStyle="1" w:styleId="NoList11">
    <w:name w:val="No List11"/>
    <w:next w:val="NoList"/>
    <w:uiPriority w:val="99"/>
    <w:semiHidden/>
    <w:unhideWhenUsed/>
    <w:rsid w:val="00FA6B86"/>
  </w:style>
  <w:style w:type="table" w:customStyle="1" w:styleId="TableGrid15">
    <w:name w:val="Table Grid15"/>
    <w:basedOn w:val="TableNormal"/>
    <w:next w:val="TableGrid"/>
    <w:uiPriority w:val="59"/>
    <w:rsid w:val="00FA6B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FA6B86"/>
  </w:style>
  <w:style w:type="paragraph" w:customStyle="1" w:styleId="rtejustify">
    <w:name w:val="rtejustify"/>
    <w:basedOn w:val="Normal"/>
    <w:rsid w:val="00FA6B86"/>
    <w:pPr>
      <w:spacing w:before="100" w:beforeAutospacing="1" w:after="100" w:afterAutospacing="1"/>
    </w:pPr>
    <w:rPr>
      <w:lang w:val="en-US" w:eastAsia="en-US"/>
    </w:rPr>
  </w:style>
  <w:style w:type="table" w:customStyle="1" w:styleId="TableGrid21">
    <w:name w:val="Table Grid21"/>
    <w:basedOn w:val="TableNormal"/>
    <w:next w:val="TableGrid"/>
    <w:rsid w:val="00FA6B8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portWordListStyleDefinition493181566">
    <w:name w:val="Import Word List Style Definition 493181566"/>
    <w:autoRedefine/>
    <w:rsid w:val="00FA6B86"/>
    <w:pPr>
      <w:ind w:left="899" w:hanging="360"/>
    </w:pPr>
    <w:rPr>
      <w:lang w:val="en-US" w:eastAsia="en-US"/>
    </w:rPr>
  </w:style>
  <w:style w:type="numbering" w:customStyle="1" w:styleId="NoList31">
    <w:name w:val="No List31"/>
    <w:next w:val="NoList"/>
    <w:semiHidden/>
    <w:rsid w:val="00FA6B86"/>
  </w:style>
  <w:style w:type="numbering" w:customStyle="1" w:styleId="NoList41">
    <w:name w:val="No List41"/>
    <w:next w:val="NoList"/>
    <w:uiPriority w:val="99"/>
    <w:semiHidden/>
    <w:unhideWhenUsed/>
    <w:rsid w:val="00FA6B86"/>
  </w:style>
  <w:style w:type="numbering" w:customStyle="1" w:styleId="NoList51">
    <w:name w:val="No List51"/>
    <w:next w:val="NoList"/>
    <w:semiHidden/>
    <w:rsid w:val="00FA6B86"/>
  </w:style>
  <w:style w:type="character" w:customStyle="1" w:styleId="newsdatebanking1">
    <w:name w:val="news_date_banking1"/>
    <w:rsid w:val="00FA6B86"/>
    <w:rPr>
      <w:rFonts w:ascii="Tahoma" w:hAnsi="Tahoma" w:cs="Tahoma" w:hint="default"/>
      <w:color w:val="989898"/>
      <w:sz w:val="11"/>
      <w:szCs w:val="11"/>
    </w:rPr>
  </w:style>
  <w:style w:type="character" w:customStyle="1" w:styleId="newstitlebanking1">
    <w:name w:val="news_title_banking1"/>
    <w:rsid w:val="00FA6B86"/>
    <w:rPr>
      <w:b/>
      <w:bCs/>
      <w:color w:val="45789A"/>
      <w:sz w:val="14"/>
      <w:szCs w:val="14"/>
    </w:rPr>
  </w:style>
  <w:style w:type="character" w:customStyle="1" w:styleId="text21">
    <w:name w:val="text21"/>
    <w:rsid w:val="00FA6B86"/>
    <w:rPr>
      <w:rFonts w:ascii="Tahoma" w:hAnsi="Tahoma" w:cs="Tahoma" w:hint="default"/>
      <w:strike w:val="0"/>
      <w:dstrike w:val="0"/>
      <w:color w:val="000000"/>
      <w:sz w:val="12"/>
      <w:szCs w:val="12"/>
      <w:u w:val="none"/>
      <w:effect w:val="none"/>
    </w:rPr>
  </w:style>
  <w:style w:type="character" w:customStyle="1" w:styleId="text-clearfix">
    <w:name w:val="text- clearfix"/>
    <w:basedOn w:val="DefaultParagraphFont"/>
    <w:rsid w:val="00FA6B86"/>
  </w:style>
  <w:style w:type="numbering" w:customStyle="1" w:styleId="NoList61">
    <w:name w:val="No List61"/>
    <w:next w:val="NoList"/>
    <w:semiHidden/>
    <w:rsid w:val="00FA6B86"/>
  </w:style>
  <w:style w:type="numbering" w:customStyle="1" w:styleId="NoList71">
    <w:name w:val="No List71"/>
    <w:next w:val="NoList"/>
    <w:uiPriority w:val="99"/>
    <w:semiHidden/>
    <w:unhideWhenUsed/>
    <w:rsid w:val="00FA6B86"/>
  </w:style>
  <w:style w:type="numbering" w:customStyle="1" w:styleId="NoList8">
    <w:name w:val="No List8"/>
    <w:next w:val="NoList"/>
    <w:semiHidden/>
    <w:rsid w:val="00FA6B86"/>
  </w:style>
  <w:style w:type="numbering" w:customStyle="1" w:styleId="NoList9">
    <w:name w:val="No List9"/>
    <w:next w:val="NoList"/>
    <w:semiHidden/>
    <w:rsid w:val="00FA6B86"/>
  </w:style>
  <w:style w:type="numbering" w:customStyle="1" w:styleId="NoList10">
    <w:name w:val="No List10"/>
    <w:next w:val="NoList"/>
    <w:uiPriority w:val="99"/>
    <w:semiHidden/>
    <w:unhideWhenUsed/>
    <w:rsid w:val="00FA6B86"/>
  </w:style>
  <w:style w:type="paragraph" w:styleId="HTMLPreformatted">
    <w:name w:val="HTML Preformatted"/>
    <w:basedOn w:val="Normal"/>
    <w:link w:val="HTMLPreformattedChar"/>
    <w:uiPriority w:val="99"/>
    <w:rsid w:val="00FA6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PreformattedChar">
    <w:name w:val="HTML Preformatted Char"/>
    <w:basedOn w:val="DefaultParagraphFont"/>
    <w:link w:val="HTMLPreformatted"/>
    <w:uiPriority w:val="99"/>
    <w:rsid w:val="00FA6B86"/>
    <w:rPr>
      <w:rFonts w:ascii="Courier New" w:eastAsia="Calibri" w:hAnsi="Courier New"/>
    </w:rPr>
  </w:style>
  <w:style w:type="table" w:customStyle="1" w:styleId="TableGrid31">
    <w:name w:val="Table Grid31"/>
    <w:basedOn w:val="TableNormal"/>
    <w:next w:val="TableGrid"/>
    <w:uiPriority w:val="99"/>
    <w:rsid w:val="00FA6B8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reatedate1">
    <w:name w:val="createdate1"/>
    <w:uiPriority w:val="99"/>
    <w:rsid w:val="00FA6B86"/>
    <w:rPr>
      <w:rFonts w:cs="Times New Roman"/>
      <w:sz w:val="22"/>
      <w:szCs w:val="22"/>
    </w:rPr>
  </w:style>
  <w:style w:type="character" w:styleId="HTMLAcronym">
    <w:name w:val="HTML Acronym"/>
    <w:rsid w:val="00FA6B86"/>
    <w:rPr>
      <w:rFonts w:cs="Times New Roman"/>
      <w:i/>
      <w:iCs/>
      <w:color w:val="auto"/>
      <w:shd w:val="clear" w:color="auto" w:fill="auto"/>
    </w:rPr>
  </w:style>
  <w:style w:type="paragraph" w:customStyle="1" w:styleId="NormalAcadNusx">
    <w:name w:val="Normal + AcadNusx"/>
    <w:basedOn w:val="Normal"/>
    <w:uiPriority w:val="99"/>
    <w:rsid w:val="00FA6B86"/>
    <w:rPr>
      <w:rFonts w:ascii="AcadNusx" w:eastAsia="Calibri" w:hAnsi="AcadNusx" w:cs="AcadNusx"/>
      <w:caps/>
      <w:color w:val="333333"/>
      <w:lang w:val="en-US"/>
    </w:rPr>
  </w:style>
  <w:style w:type="paragraph" w:customStyle="1" w:styleId="a7">
    <w:name w:val="Знак Знак"/>
    <w:basedOn w:val="Normal"/>
    <w:uiPriority w:val="99"/>
    <w:rsid w:val="00FA6B86"/>
    <w:pPr>
      <w:spacing w:after="160"/>
    </w:pPr>
    <w:rPr>
      <w:rFonts w:ascii="Verdana" w:eastAsia="Calibri" w:hAnsi="Verdana" w:cs="Verdana"/>
      <w:lang w:val="en-US" w:eastAsia="en-US"/>
    </w:rPr>
  </w:style>
  <w:style w:type="paragraph" w:customStyle="1" w:styleId="top">
    <w:name w:val="top"/>
    <w:basedOn w:val="Normal"/>
    <w:uiPriority w:val="99"/>
    <w:rsid w:val="00FA6B86"/>
    <w:pPr>
      <w:spacing w:before="100" w:beforeAutospacing="1" w:after="100" w:afterAutospacing="1"/>
    </w:pPr>
    <w:rPr>
      <w:rFonts w:eastAsia="Calibri"/>
    </w:rPr>
  </w:style>
  <w:style w:type="paragraph" w:customStyle="1" w:styleId="tavi0">
    <w:name w:val="tavi"/>
    <w:uiPriority w:val="99"/>
    <w:rsid w:val="00FA6B86"/>
    <w:pPr>
      <w:autoSpaceDE w:val="0"/>
      <w:autoSpaceDN w:val="0"/>
      <w:adjustRightInd w:val="0"/>
      <w:jc w:val="center"/>
    </w:pPr>
    <w:rPr>
      <w:rFonts w:ascii="G_ PhunjM" w:eastAsia="Calibri" w:hAnsi="G_ PhunjM" w:cs="G_ PhunjM"/>
      <w:b/>
      <w:bCs/>
      <w:color w:val="000000"/>
      <w:lang w:val="en-US" w:eastAsia="en-US"/>
    </w:rPr>
  </w:style>
  <w:style w:type="paragraph" w:customStyle="1" w:styleId="qvetavi">
    <w:name w:val="!!!qvetavi"/>
    <w:uiPriority w:val="99"/>
    <w:rsid w:val="00FA6B86"/>
    <w:pPr>
      <w:autoSpaceDE w:val="0"/>
      <w:autoSpaceDN w:val="0"/>
      <w:adjustRightInd w:val="0"/>
      <w:spacing w:before="283" w:after="85"/>
      <w:jc w:val="center"/>
    </w:pPr>
    <w:rPr>
      <w:rFonts w:ascii="Geo Bauhaus Nusx" w:eastAsia="Calibri" w:hAnsi="Geo Bauhaus Nusx" w:cs="Geo Bauhaus Nusx"/>
      <w:b/>
      <w:bCs/>
      <w:color w:val="000000"/>
      <w:sz w:val="26"/>
      <w:szCs w:val="26"/>
      <w:lang w:val="en-US" w:eastAsia="en-US"/>
    </w:rPr>
  </w:style>
  <w:style w:type="paragraph" w:customStyle="1" w:styleId="tavi1">
    <w:name w:val="!!!!tavi"/>
    <w:uiPriority w:val="99"/>
    <w:rsid w:val="00FA6B86"/>
    <w:pPr>
      <w:keepNext/>
      <w:autoSpaceDE w:val="0"/>
      <w:autoSpaceDN w:val="0"/>
      <w:adjustRightInd w:val="0"/>
      <w:jc w:val="center"/>
    </w:pPr>
    <w:rPr>
      <w:rFonts w:ascii="Geo Bauhaus Mtavr" w:eastAsia="Calibri" w:hAnsi="Geo Bauhaus Mtavr" w:cs="Geo Bauhaus Mtavr"/>
      <w:b/>
      <w:bCs/>
      <w:color w:val="000000"/>
      <w:sz w:val="30"/>
      <w:szCs w:val="30"/>
      <w:lang w:val="en-US" w:eastAsia="en-US"/>
    </w:rPr>
  </w:style>
  <w:style w:type="paragraph" w:styleId="BlockText">
    <w:name w:val="Block Text"/>
    <w:basedOn w:val="Normal"/>
    <w:rsid w:val="00FA6B86"/>
    <w:pPr>
      <w:tabs>
        <w:tab w:val="left" w:pos="567"/>
      </w:tabs>
      <w:autoSpaceDE w:val="0"/>
      <w:autoSpaceDN w:val="0"/>
      <w:adjustRightInd w:val="0"/>
      <w:ind w:left="567" w:right="340" w:hanging="360"/>
      <w:jc w:val="both"/>
    </w:pPr>
    <w:rPr>
      <w:rFonts w:ascii="AcadNusx" w:eastAsia="Calibri" w:hAnsi="AcadNusx" w:cs="AcadNusx"/>
      <w:i/>
      <w:iCs/>
      <w:sz w:val="28"/>
      <w:szCs w:val="28"/>
      <w:lang w:val="en-US" w:eastAsia="en-US"/>
    </w:rPr>
  </w:style>
  <w:style w:type="paragraph" w:customStyle="1" w:styleId="satauri2">
    <w:name w:val="satauri_2"/>
    <w:basedOn w:val="Normal"/>
    <w:uiPriority w:val="99"/>
    <w:rsid w:val="00FA6B86"/>
    <w:pPr>
      <w:autoSpaceDE w:val="0"/>
      <w:autoSpaceDN w:val="0"/>
      <w:adjustRightInd w:val="0"/>
      <w:jc w:val="center"/>
    </w:pPr>
    <w:rPr>
      <w:rFonts w:ascii="LitMtavrPS" w:eastAsia="Calibri" w:hAnsi="LitMtavrPS" w:cs="LitMtavrPS"/>
      <w:b/>
      <w:bCs/>
      <w:sz w:val="22"/>
      <w:szCs w:val="22"/>
    </w:rPr>
  </w:style>
  <w:style w:type="paragraph" w:customStyle="1" w:styleId="inglisuriparagrafi">
    <w:name w:val="inglisuri paragrafi"/>
    <w:basedOn w:val="Normal"/>
    <w:uiPriority w:val="99"/>
    <w:rsid w:val="00FA6B86"/>
    <w:pPr>
      <w:autoSpaceDE w:val="0"/>
      <w:autoSpaceDN w:val="0"/>
      <w:adjustRightInd w:val="0"/>
      <w:spacing w:before="454" w:after="85"/>
      <w:ind w:firstLine="397"/>
    </w:pPr>
    <w:rPr>
      <w:rFonts w:eastAsia="Calibri"/>
      <w:b/>
      <w:bCs/>
      <w:color w:val="000000"/>
      <w:sz w:val="20"/>
      <w:szCs w:val="20"/>
      <w:lang w:val="en-US" w:eastAsia="en-US"/>
    </w:rPr>
  </w:style>
  <w:style w:type="paragraph" w:customStyle="1" w:styleId="satauri1">
    <w:name w:val="satauri_1"/>
    <w:basedOn w:val="Normal"/>
    <w:uiPriority w:val="99"/>
    <w:rsid w:val="00FA6B86"/>
    <w:pPr>
      <w:autoSpaceDE w:val="0"/>
      <w:autoSpaceDN w:val="0"/>
      <w:adjustRightInd w:val="0"/>
      <w:jc w:val="center"/>
    </w:pPr>
    <w:rPr>
      <w:rFonts w:ascii="LitMtavrPS" w:eastAsia="Calibri" w:hAnsi="LitMtavrPS" w:cs="LitMtavrPS"/>
      <w:b/>
      <w:bCs/>
    </w:rPr>
  </w:style>
  <w:style w:type="paragraph" w:customStyle="1" w:styleId="paragrafi">
    <w:name w:val="!!paragrafi"/>
    <w:uiPriority w:val="99"/>
    <w:rsid w:val="00FA6B86"/>
    <w:pPr>
      <w:keepNext/>
      <w:autoSpaceDE w:val="0"/>
      <w:autoSpaceDN w:val="0"/>
      <w:adjustRightInd w:val="0"/>
      <w:spacing w:before="283" w:after="85"/>
      <w:ind w:firstLine="397"/>
      <w:jc w:val="both"/>
    </w:pPr>
    <w:rPr>
      <w:rFonts w:ascii="GEO-VeziriNusx" w:eastAsia="Calibri" w:hAnsi="GEO-VeziriNusx" w:cs="GEO-VeziriNusx"/>
      <w:b/>
      <w:bCs/>
      <w:color w:val="000000"/>
      <w:sz w:val="25"/>
      <w:szCs w:val="25"/>
      <w:lang w:val="en-US" w:eastAsia="en-US"/>
    </w:rPr>
  </w:style>
  <w:style w:type="paragraph" w:customStyle="1" w:styleId="1f0">
    <w:name w:val="заголовок 1"/>
    <w:basedOn w:val="Normal"/>
    <w:next w:val="Normal"/>
    <w:uiPriority w:val="99"/>
    <w:rsid w:val="00FA6B86"/>
    <w:pPr>
      <w:keepNext/>
      <w:autoSpaceDE w:val="0"/>
      <w:autoSpaceDN w:val="0"/>
      <w:ind w:right="-51"/>
      <w:jc w:val="both"/>
      <w:outlineLvl w:val="0"/>
    </w:pPr>
    <w:rPr>
      <w:rFonts w:ascii="LitNusx" w:eastAsia="Calibri" w:hAnsi="LitNusx" w:cs="LitNusx"/>
      <w:sz w:val="28"/>
      <w:szCs w:val="28"/>
      <w:lang w:val="en-US"/>
    </w:rPr>
  </w:style>
  <w:style w:type="paragraph" w:customStyle="1" w:styleId="meotxesatauri">
    <w:name w:val="!meotxe satauri"/>
    <w:uiPriority w:val="99"/>
    <w:rsid w:val="00FA6B86"/>
    <w:pPr>
      <w:keepNext/>
      <w:autoSpaceDE w:val="0"/>
      <w:autoSpaceDN w:val="0"/>
      <w:adjustRightInd w:val="0"/>
      <w:spacing w:after="57"/>
      <w:ind w:firstLine="397"/>
      <w:jc w:val="both"/>
    </w:pPr>
    <w:rPr>
      <w:rFonts w:ascii="Eka" w:eastAsia="Calibri" w:hAnsi="Eka" w:cs="Eka"/>
      <w:b/>
      <w:bCs/>
      <w:color w:val="000000"/>
      <w:sz w:val="22"/>
      <w:szCs w:val="22"/>
      <w:lang w:val="en-US" w:eastAsia="en-US"/>
    </w:rPr>
  </w:style>
  <w:style w:type="paragraph" w:customStyle="1" w:styleId="BalloonText1">
    <w:name w:val="Balloon Text1"/>
    <w:basedOn w:val="Normal"/>
    <w:uiPriority w:val="99"/>
    <w:semiHidden/>
    <w:rsid w:val="00FA6B86"/>
    <w:rPr>
      <w:rFonts w:ascii="Tahoma" w:eastAsia="Calibri" w:hAnsi="Tahoma" w:cs="Tahoma"/>
      <w:sz w:val="16"/>
      <w:szCs w:val="16"/>
      <w:lang w:val="en-AU"/>
    </w:rPr>
  </w:style>
  <w:style w:type="paragraph" w:customStyle="1" w:styleId="centralcontent">
    <w:name w:val="centralcontent"/>
    <w:basedOn w:val="Normal"/>
    <w:uiPriority w:val="99"/>
    <w:rsid w:val="00FA6B86"/>
    <w:pPr>
      <w:spacing w:line="240" w:lineRule="atLeast"/>
      <w:ind w:left="90"/>
      <w:textAlignment w:val="top"/>
    </w:pPr>
    <w:rPr>
      <w:rFonts w:ascii="Verdana" w:eastAsia="Calibri" w:hAnsi="Verdana" w:cs="Verdana"/>
      <w:color w:val="111111"/>
      <w:sz w:val="17"/>
      <w:szCs w:val="17"/>
    </w:rPr>
  </w:style>
  <w:style w:type="paragraph" w:customStyle="1" w:styleId="parent">
    <w:name w:val="parent"/>
    <w:basedOn w:val="Normal"/>
    <w:uiPriority w:val="99"/>
    <w:rsid w:val="00FA6B86"/>
    <w:pPr>
      <w:spacing w:before="60" w:after="60"/>
      <w:ind w:left="60" w:right="60"/>
    </w:pPr>
    <w:rPr>
      <w:rFonts w:ascii="Verdana" w:eastAsia="Calibri" w:hAnsi="Verdana" w:cs="Verdana"/>
      <w:color w:val="999999"/>
      <w:sz w:val="14"/>
      <w:szCs w:val="14"/>
    </w:rPr>
  </w:style>
  <w:style w:type="paragraph" w:customStyle="1" w:styleId="navigation">
    <w:name w:val="navigation"/>
    <w:basedOn w:val="Normal"/>
    <w:uiPriority w:val="99"/>
    <w:rsid w:val="00FA6B86"/>
    <w:pPr>
      <w:spacing w:before="60" w:after="60"/>
      <w:ind w:left="30" w:right="60"/>
    </w:pPr>
    <w:rPr>
      <w:rFonts w:ascii="Verdana" w:eastAsia="Calibri" w:hAnsi="Verdana" w:cs="Verdana"/>
      <w:color w:val="111111"/>
      <w:sz w:val="17"/>
      <w:szCs w:val="17"/>
    </w:rPr>
  </w:style>
  <w:style w:type="paragraph" w:customStyle="1" w:styleId="errfld">
    <w:name w:val="errfld"/>
    <w:basedOn w:val="Normal"/>
    <w:uiPriority w:val="99"/>
    <w:rsid w:val="00FA6B86"/>
    <w:pPr>
      <w:pBdr>
        <w:top w:val="single" w:sz="6" w:space="2" w:color="FF0000"/>
        <w:left w:val="single" w:sz="6" w:space="2" w:color="FF0000"/>
        <w:bottom w:val="single" w:sz="6" w:space="2" w:color="FF0000"/>
        <w:right w:val="single" w:sz="6" w:space="2" w:color="FF0000"/>
      </w:pBdr>
      <w:spacing w:before="60" w:after="60"/>
      <w:ind w:left="60" w:right="60"/>
    </w:pPr>
    <w:rPr>
      <w:rFonts w:ascii="Verdana" w:eastAsia="Calibri" w:hAnsi="Verdana" w:cs="Verdana"/>
      <w:color w:val="111111"/>
      <w:sz w:val="17"/>
      <w:szCs w:val="17"/>
    </w:rPr>
  </w:style>
  <w:style w:type="paragraph" w:customStyle="1" w:styleId="errormessage">
    <w:name w:val="errormessage"/>
    <w:basedOn w:val="Normal"/>
    <w:uiPriority w:val="99"/>
    <w:rsid w:val="00FA6B86"/>
    <w:pPr>
      <w:spacing w:before="60" w:after="60"/>
      <w:ind w:left="60" w:right="60"/>
    </w:pPr>
    <w:rPr>
      <w:rFonts w:ascii="Verdana" w:eastAsia="Calibri" w:hAnsi="Verdana" w:cs="Verdana"/>
      <w:color w:val="CC0000"/>
      <w:sz w:val="17"/>
      <w:szCs w:val="17"/>
    </w:rPr>
  </w:style>
  <w:style w:type="paragraph" w:customStyle="1" w:styleId="error">
    <w:name w:val="error"/>
    <w:basedOn w:val="Normal"/>
    <w:uiPriority w:val="99"/>
    <w:rsid w:val="00FA6B86"/>
    <w:pPr>
      <w:pBdr>
        <w:top w:val="single" w:sz="6" w:space="8" w:color="FF0000"/>
        <w:left w:val="single" w:sz="6" w:space="8" w:color="FF0000"/>
        <w:bottom w:val="single" w:sz="6" w:space="8" w:color="FF0000"/>
        <w:right w:val="single" w:sz="6" w:space="8" w:color="FF0000"/>
      </w:pBdr>
      <w:shd w:val="clear" w:color="auto" w:fill="FFEAEA"/>
      <w:spacing w:before="75" w:after="180"/>
    </w:pPr>
    <w:rPr>
      <w:rFonts w:ascii="Verdana" w:eastAsia="Calibri" w:hAnsi="Verdana" w:cs="Verdana"/>
      <w:color w:val="111111"/>
      <w:sz w:val="17"/>
      <w:szCs w:val="17"/>
    </w:rPr>
  </w:style>
  <w:style w:type="paragraph" w:customStyle="1" w:styleId="alertmessageplaceholder">
    <w:name w:val="alertmessageplaceholder"/>
    <w:basedOn w:val="Normal"/>
    <w:uiPriority w:val="99"/>
    <w:rsid w:val="00FA6B86"/>
    <w:pPr>
      <w:pBdr>
        <w:top w:val="single" w:sz="6" w:space="8" w:color="FF0000"/>
        <w:left w:val="single" w:sz="6" w:space="8" w:color="FF0000"/>
        <w:bottom w:val="single" w:sz="6" w:space="8" w:color="FF0000"/>
        <w:right w:val="single" w:sz="6" w:space="8" w:color="FF0000"/>
      </w:pBdr>
      <w:shd w:val="clear" w:color="auto" w:fill="FFEAEA"/>
      <w:spacing w:before="150" w:after="150"/>
      <w:ind w:left="150" w:right="150"/>
    </w:pPr>
    <w:rPr>
      <w:rFonts w:ascii="Verdana" w:eastAsia="Calibri" w:hAnsi="Verdana" w:cs="Verdana"/>
      <w:color w:val="111111"/>
      <w:sz w:val="17"/>
      <w:szCs w:val="17"/>
    </w:rPr>
  </w:style>
  <w:style w:type="paragraph" w:customStyle="1" w:styleId="alert">
    <w:name w:val="alert"/>
    <w:basedOn w:val="Normal"/>
    <w:uiPriority w:val="99"/>
    <w:rsid w:val="00FA6B86"/>
    <w:pPr>
      <w:pBdr>
        <w:top w:val="single" w:sz="6" w:space="4" w:color="CCCCCC"/>
        <w:left w:val="single" w:sz="6" w:space="4" w:color="CCCCCC"/>
        <w:bottom w:val="single" w:sz="6" w:space="4" w:color="CCCCCC"/>
        <w:right w:val="single" w:sz="6" w:space="4" w:color="CCCCCC"/>
      </w:pBdr>
      <w:shd w:val="clear" w:color="auto" w:fill="F0F5FB"/>
      <w:spacing w:before="150" w:after="180"/>
    </w:pPr>
    <w:rPr>
      <w:rFonts w:ascii="Verdana" w:eastAsia="Calibri" w:hAnsi="Verdana" w:cs="Verdana"/>
      <w:color w:val="111111"/>
      <w:sz w:val="17"/>
      <w:szCs w:val="17"/>
    </w:rPr>
  </w:style>
  <w:style w:type="paragraph" w:customStyle="1" w:styleId="feature">
    <w:name w:val="feature"/>
    <w:basedOn w:val="Normal"/>
    <w:uiPriority w:val="99"/>
    <w:rsid w:val="00FA6B86"/>
    <w:pPr>
      <w:shd w:val="clear" w:color="auto" w:fill="FFFFFF"/>
    </w:pPr>
    <w:rPr>
      <w:rFonts w:ascii="Verdana" w:eastAsia="Calibri" w:hAnsi="Verdana" w:cs="Verdana"/>
      <w:color w:val="111111"/>
      <w:sz w:val="17"/>
      <w:szCs w:val="17"/>
    </w:rPr>
  </w:style>
  <w:style w:type="paragraph" w:customStyle="1" w:styleId="form">
    <w:name w:val="form"/>
    <w:basedOn w:val="Normal"/>
    <w:uiPriority w:val="99"/>
    <w:rsid w:val="00FA6B86"/>
    <w:rPr>
      <w:rFonts w:ascii="Verdana" w:eastAsia="Calibri" w:hAnsi="Verdana" w:cs="Verdana"/>
      <w:color w:val="111111"/>
      <w:sz w:val="17"/>
      <w:szCs w:val="17"/>
    </w:rPr>
  </w:style>
  <w:style w:type="paragraph" w:customStyle="1" w:styleId="box1">
    <w:name w:val="box1"/>
    <w:basedOn w:val="Normal"/>
    <w:uiPriority w:val="99"/>
    <w:rsid w:val="00FA6B86"/>
    <w:pPr>
      <w:pBdr>
        <w:top w:val="single" w:sz="6" w:space="0" w:color="CCCCCC"/>
        <w:left w:val="single" w:sz="6" w:space="0" w:color="CCCCCC"/>
        <w:bottom w:val="single" w:sz="6" w:space="0" w:color="CCCCCC"/>
        <w:right w:val="single" w:sz="6" w:space="0" w:color="CCCCCC"/>
      </w:pBdr>
      <w:shd w:val="clear" w:color="auto" w:fill="FFFFFF"/>
      <w:spacing w:after="150"/>
    </w:pPr>
    <w:rPr>
      <w:rFonts w:ascii="Verdana" w:eastAsia="Calibri" w:hAnsi="Verdana" w:cs="Verdana"/>
      <w:color w:val="111111"/>
      <w:sz w:val="17"/>
      <w:szCs w:val="17"/>
    </w:rPr>
  </w:style>
  <w:style w:type="paragraph" w:customStyle="1" w:styleId="border">
    <w:name w:val="border"/>
    <w:basedOn w:val="Normal"/>
    <w:uiPriority w:val="99"/>
    <w:rsid w:val="00FA6B86"/>
    <w:pPr>
      <w:pBdr>
        <w:top w:val="single" w:sz="6" w:space="0" w:color="CCCCCC"/>
        <w:left w:val="single" w:sz="6" w:space="0" w:color="CCCCCC"/>
        <w:bottom w:val="single" w:sz="6" w:space="0" w:color="CCCCCC"/>
        <w:right w:val="single" w:sz="6" w:space="0" w:color="CCCCCC"/>
      </w:pBdr>
      <w:spacing w:before="60" w:after="60"/>
      <w:ind w:left="60" w:right="60"/>
    </w:pPr>
    <w:rPr>
      <w:rFonts w:ascii="Verdana" w:eastAsia="Calibri" w:hAnsi="Verdana" w:cs="Verdana"/>
      <w:color w:val="111111"/>
      <w:sz w:val="17"/>
      <w:szCs w:val="17"/>
    </w:rPr>
  </w:style>
  <w:style w:type="paragraph" w:customStyle="1" w:styleId="toolbox">
    <w:name w:val="toolbox"/>
    <w:basedOn w:val="Normal"/>
    <w:uiPriority w:val="99"/>
    <w:rsid w:val="00FA6B86"/>
    <w:pPr>
      <w:pBdr>
        <w:top w:val="single" w:sz="6" w:space="0" w:color="CCCCCC"/>
        <w:left w:val="single" w:sz="6" w:space="0" w:color="CCCCCC"/>
        <w:bottom w:val="single" w:sz="6" w:space="0" w:color="CCCCCC"/>
        <w:right w:val="single" w:sz="6" w:space="0" w:color="CCCCCC"/>
      </w:pBdr>
      <w:shd w:val="clear" w:color="auto" w:fill="FFFFFF"/>
      <w:spacing w:after="150"/>
    </w:pPr>
    <w:rPr>
      <w:rFonts w:ascii="Verdana" w:eastAsia="Calibri" w:hAnsi="Verdana" w:cs="Verdana"/>
      <w:color w:val="111111"/>
      <w:sz w:val="17"/>
      <w:szCs w:val="17"/>
    </w:rPr>
  </w:style>
  <w:style w:type="paragraph" w:customStyle="1" w:styleId="mainpage">
    <w:name w:val="main_page"/>
    <w:basedOn w:val="Normal"/>
    <w:uiPriority w:val="99"/>
    <w:rsid w:val="00FA6B86"/>
    <w:rPr>
      <w:rFonts w:ascii="Verdana" w:eastAsia="Calibri" w:hAnsi="Verdana" w:cs="Verdana"/>
      <w:color w:val="111111"/>
      <w:sz w:val="17"/>
      <w:szCs w:val="17"/>
    </w:rPr>
  </w:style>
  <w:style w:type="paragraph" w:customStyle="1" w:styleId="arabic">
    <w:name w:val="arabic"/>
    <w:basedOn w:val="Normal"/>
    <w:uiPriority w:val="99"/>
    <w:rsid w:val="00FA6B86"/>
    <w:pPr>
      <w:spacing w:before="60" w:after="60"/>
      <w:ind w:left="60" w:right="60"/>
    </w:pPr>
    <w:rPr>
      <w:rFonts w:ascii="Verdana" w:eastAsia="Calibri" w:hAnsi="Verdana" w:cs="Verdana"/>
      <w:color w:val="111111"/>
      <w:sz w:val="17"/>
      <w:szCs w:val="17"/>
    </w:rPr>
  </w:style>
  <w:style w:type="paragraph" w:customStyle="1" w:styleId="summary">
    <w:name w:val="summary"/>
    <w:basedOn w:val="Normal"/>
    <w:uiPriority w:val="99"/>
    <w:rsid w:val="00FA6B86"/>
    <w:pPr>
      <w:spacing w:before="60" w:after="60"/>
      <w:ind w:left="60" w:right="60"/>
    </w:pPr>
    <w:rPr>
      <w:rFonts w:ascii="Verdana" w:eastAsia="Calibri" w:hAnsi="Verdana" w:cs="Verdana"/>
      <w:color w:val="111111"/>
      <w:sz w:val="17"/>
      <w:szCs w:val="17"/>
    </w:rPr>
  </w:style>
  <w:style w:type="paragraph" w:customStyle="1" w:styleId="information">
    <w:name w:val="information"/>
    <w:basedOn w:val="Normal"/>
    <w:uiPriority w:val="99"/>
    <w:rsid w:val="00FA6B86"/>
    <w:pPr>
      <w:spacing w:before="60" w:after="60"/>
      <w:ind w:left="60" w:right="60"/>
    </w:pPr>
    <w:rPr>
      <w:rFonts w:ascii="Verdana" w:eastAsia="Calibri" w:hAnsi="Verdana" w:cs="Verdana"/>
      <w:color w:val="111111"/>
      <w:sz w:val="17"/>
      <w:szCs w:val="17"/>
    </w:rPr>
  </w:style>
  <w:style w:type="paragraph" w:customStyle="1" w:styleId="submit">
    <w:name w:val="submit"/>
    <w:basedOn w:val="Normal"/>
    <w:uiPriority w:val="99"/>
    <w:rsid w:val="00FA6B86"/>
    <w:pPr>
      <w:spacing w:before="60" w:after="60"/>
      <w:ind w:left="60" w:right="60"/>
    </w:pPr>
    <w:rPr>
      <w:rFonts w:ascii="Verdana" w:eastAsia="Calibri" w:hAnsi="Verdana" w:cs="Verdana"/>
      <w:color w:val="111111"/>
      <w:sz w:val="17"/>
      <w:szCs w:val="17"/>
    </w:rPr>
  </w:style>
  <w:style w:type="paragraph" w:customStyle="1" w:styleId="Title10">
    <w:name w:val="Title1"/>
    <w:basedOn w:val="Normal"/>
    <w:uiPriority w:val="99"/>
    <w:rsid w:val="00FA6B86"/>
    <w:pPr>
      <w:spacing w:before="60" w:after="60"/>
      <w:ind w:left="60" w:right="60"/>
    </w:pPr>
    <w:rPr>
      <w:rFonts w:ascii="Verdana" w:eastAsia="Calibri" w:hAnsi="Verdana" w:cs="Verdana"/>
      <w:color w:val="111111"/>
      <w:sz w:val="17"/>
      <w:szCs w:val="17"/>
    </w:rPr>
  </w:style>
  <w:style w:type="paragraph" w:customStyle="1" w:styleId="content">
    <w:name w:val="content"/>
    <w:basedOn w:val="Normal"/>
    <w:uiPriority w:val="99"/>
    <w:rsid w:val="00FA6B86"/>
    <w:pPr>
      <w:spacing w:before="60" w:after="60"/>
      <w:ind w:left="60" w:right="60"/>
    </w:pPr>
    <w:rPr>
      <w:rFonts w:ascii="Verdana" w:eastAsia="Calibri" w:hAnsi="Verdana" w:cs="Verdana"/>
      <w:color w:val="111111"/>
      <w:sz w:val="17"/>
      <w:szCs w:val="17"/>
    </w:rPr>
  </w:style>
  <w:style w:type="paragraph" w:customStyle="1" w:styleId="activities">
    <w:name w:val="activities"/>
    <w:basedOn w:val="Normal"/>
    <w:uiPriority w:val="99"/>
    <w:rsid w:val="00FA6B86"/>
    <w:pPr>
      <w:spacing w:before="60" w:after="60"/>
      <w:ind w:left="60" w:right="60"/>
    </w:pPr>
    <w:rPr>
      <w:rFonts w:ascii="Verdana" w:eastAsia="Calibri" w:hAnsi="Verdana" w:cs="Verdana"/>
      <w:color w:val="111111"/>
      <w:sz w:val="17"/>
      <w:szCs w:val="17"/>
    </w:rPr>
  </w:style>
  <w:style w:type="paragraph" w:customStyle="1" w:styleId="text1">
    <w:name w:val="text1"/>
    <w:basedOn w:val="Normal"/>
    <w:uiPriority w:val="99"/>
    <w:rsid w:val="00FA6B86"/>
    <w:pPr>
      <w:spacing w:before="75" w:after="75"/>
      <w:ind w:left="60" w:right="60"/>
    </w:pPr>
    <w:rPr>
      <w:rFonts w:ascii="Verdana" w:eastAsia="Calibri" w:hAnsi="Verdana" w:cs="Verdana"/>
      <w:color w:val="111111"/>
      <w:sz w:val="17"/>
      <w:szCs w:val="17"/>
    </w:rPr>
  </w:style>
  <w:style w:type="paragraph" w:customStyle="1" w:styleId="alertmessageplaceholder1">
    <w:name w:val="alertmessageplaceholder1"/>
    <w:basedOn w:val="Normal"/>
    <w:uiPriority w:val="99"/>
    <w:rsid w:val="00FA6B86"/>
    <w:pPr>
      <w:pBdr>
        <w:top w:val="single" w:sz="6" w:space="8" w:color="FF0000"/>
        <w:left w:val="single" w:sz="6" w:space="8" w:color="FF0000"/>
        <w:bottom w:val="single" w:sz="6" w:space="8" w:color="FF0000"/>
        <w:right w:val="single" w:sz="6" w:space="8" w:color="FF0000"/>
      </w:pBdr>
      <w:shd w:val="clear" w:color="auto" w:fill="FFEAEA"/>
      <w:spacing w:before="150" w:after="150"/>
      <w:ind w:left="150" w:right="150"/>
    </w:pPr>
    <w:rPr>
      <w:rFonts w:ascii="Verdana" w:eastAsia="Calibri" w:hAnsi="Verdana" w:cs="Verdana"/>
      <w:color w:val="111111"/>
      <w:sz w:val="17"/>
      <w:szCs w:val="17"/>
    </w:rPr>
  </w:style>
  <w:style w:type="paragraph" w:customStyle="1" w:styleId="arabic1">
    <w:name w:val="arabic1"/>
    <w:basedOn w:val="Normal"/>
    <w:uiPriority w:val="99"/>
    <w:rsid w:val="00FA6B86"/>
    <w:pPr>
      <w:spacing w:after="225" w:line="240" w:lineRule="atLeast"/>
      <w:jc w:val="right"/>
    </w:pPr>
    <w:rPr>
      <w:rFonts w:ascii="Verdana" w:eastAsia="Calibri" w:hAnsi="Verdana" w:cs="Verdana"/>
      <w:b/>
      <w:bCs/>
      <w:color w:val="111111"/>
      <w:sz w:val="21"/>
      <w:szCs w:val="21"/>
    </w:rPr>
  </w:style>
  <w:style w:type="paragraph" w:customStyle="1" w:styleId="summary1">
    <w:name w:val="summary1"/>
    <w:basedOn w:val="Normal"/>
    <w:uiPriority w:val="99"/>
    <w:rsid w:val="00FA6B86"/>
    <w:pPr>
      <w:pBdr>
        <w:bottom w:val="single" w:sz="6" w:space="6" w:color="CCCCCC"/>
      </w:pBdr>
      <w:spacing w:before="120" w:after="120" w:line="240" w:lineRule="atLeast"/>
      <w:ind w:right="60"/>
    </w:pPr>
    <w:rPr>
      <w:rFonts w:ascii="Verdana" w:eastAsia="Calibri" w:hAnsi="Verdana" w:cs="Verdana"/>
      <w:color w:val="111111"/>
      <w:sz w:val="17"/>
      <w:szCs w:val="17"/>
    </w:rPr>
  </w:style>
  <w:style w:type="paragraph" w:customStyle="1" w:styleId="top1">
    <w:name w:val="top1"/>
    <w:basedOn w:val="Normal"/>
    <w:uiPriority w:val="99"/>
    <w:rsid w:val="00FA6B86"/>
    <w:pPr>
      <w:pBdr>
        <w:top w:val="single" w:sz="6" w:space="3" w:color="CCCCCC"/>
      </w:pBdr>
      <w:shd w:val="clear" w:color="auto" w:fill="D5E5F5"/>
      <w:spacing w:before="120" w:after="120"/>
      <w:jc w:val="center"/>
      <w:textAlignment w:val="center"/>
    </w:pPr>
    <w:rPr>
      <w:rFonts w:ascii="Verdana" w:eastAsia="Calibri" w:hAnsi="Verdana" w:cs="Verdana"/>
      <w:b/>
      <w:bCs/>
      <w:color w:val="222222"/>
      <w:sz w:val="17"/>
      <w:szCs w:val="17"/>
    </w:rPr>
  </w:style>
  <w:style w:type="paragraph" w:customStyle="1" w:styleId="information1">
    <w:name w:val="information1"/>
    <w:basedOn w:val="Normal"/>
    <w:uiPriority w:val="99"/>
    <w:rsid w:val="00FA6B86"/>
    <w:rPr>
      <w:rFonts w:ascii="Verdana" w:eastAsia="Calibri" w:hAnsi="Verdana" w:cs="Verdana"/>
      <w:i/>
      <w:iCs/>
      <w:color w:val="111111"/>
      <w:sz w:val="17"/>
      <w:szCs w:val="17"/>
    </w:rPr>
  </w:style>
  <w:style w:type="paragraph" w:customStyle="1" w:styleId="submit1">
    <w:name w:val="submit1"/>
    <w:basedOn w:val="Normal"/>
    <w:uiPriority w:val="99"/>
    <w:rsid w:val="00FA6B86"/>
    <w:pPr>
      <w:pBdr>
        <w:top w:val="single" w:sz="6" w:space="0" w:color="CCCCCC"/>
        <w:left w:val="single" w:sz="6" w:space="0" w:color="CCCCCC"/>
        <w:bottom w:val="single" w:sz="6" w:space="0" w:color="CCCCCC"/>
        <w:right w:val="single" w:sz="6" w:space="0" w:color="CCCCCC"/>
      </w:pBdr>
      <w:shd w:val="clear" w:color="auto" w:fill="FFFAC6"/>
      <w:spacing w:before="60" w:after="90"/>
      <w:ind w:left="60" w:right="60"/>
    </w:pPr>
    <w:rPr>
      <w:rFonts w:ascii="Verdana" w:eastAsia="Calibri" w:hAnsi="Verdana" w:cs="Verdana"/>
      <w:color w:val="111111"/>
      <w:sz w:val="17"/>
      <w:szCs w:val="17"/>
    </w:rPr>
  </w:style>
  <w:style w:type="paragraph" w:customStyle="1" w:styleId="title11">
    <w:name w:val="title1"/>
    <w:basedOn w:val="Normal"/>
    <w:uiPriority w:val="99"/>
    <w:rsid w:val="00FA6B86"/>
    <w:pPr>
      <w:spacing w:before="60" w:after="60"/>
      <w:ind w:left="60" w:right="60"/>
    </w:pPr>
    <w:rPr>
      <w:rFonts w:ascii="Verdana" w:eastAsia="Calibri" w:hAnsi="Verdana" w:cs="Verdana"/>
      <w:b/>
      <w:bCs/>
      <w:color w:val="111111"/>
      <w:sz w:val="17"/>
      <w:szCs w:val="17"/>
    </w:rPr>
  </w:style>
  <w:style w:type="paragraph" w:customStyle="1" w:styleId="content1">
    <w:name w:val="content1"/>
    <w:basedOn w:val="Normal"/>
    <w:uiPriority w:val="99"/>
    <w:rsid w:val="00FA6B86"/>
    <w:pPr>
      <w:spacing w:before="60" w:after="60"/>
      <w:ind w:left="60" w:right="60"/>
    </w:pPr>
    <w:rPr>
      <w:rFonts w:ascii="Verdana" w:eastAsia="Calibri" w:hAnsi="Verdana" w:cs="Verdana"/>
      <w:color w:val="111111"/>
      <w:sz w:val="17"/>
      <w:szCs w:val="17"/>
    </w:rPr>
  </w:style>
  <w:style w:type="paragraph" w:customStyle="1" w:styleId="activities1">
    <w:name w:val="activities1"/>
    <w:basedOn w:val="Normal"/>
    <w:uiPriority w:val="99"/>
    <w:rsid w:val="00FA6B86"/>
    <w:pPr>
      <w:spacing w:before="60" w:after="60"/>
      <w:ind w:left="60" w:right="60"/>
    </w:pPr>
    <w:rPr>
      <w:rFonts w:ascii="Verdana" w:eastAsia="Calibri" w:hAnsi="Verdana" w:cs="Verdana"/>
      <w:color w:val="111111"/>
      <w:sz w:val="14"/>
      <w:szCs w:val="14"/>
    </w:rPr>
  </w:style>
  <w:style w:type="paragraph" w:customStyle="1" w:styleId="title20">
    <w:name w:val="title2"/>
    <w:basedOn w:val="Normal"/>
    <w:uiPriority w:val="99"/>
    <w:rsid w:val="00FA6B86"/>
    <w:pPr>
      <w:spacing w:before="60" w:after="60"/>
      <w:ind w:left="60" w:right="60"/>
    </w:pPr>
    <w:rPr>
      <w:rFonts w:ascii="Verdana" w:eastAsia="Calibri" w:hAnsi="Verdana" w:cs="Verdana"/>
      <w:b/>
      <w:bCs/>
      <w:color w:val="111111"/>
      <w:sz w:val="17"/>
      <w:szCs w:val="17"/>
    </w:rPr>
  </w:style>
  <w:style w:type="paragraph" w:customStyle="1" w:styleId="content2">
    <w:name w:val="content2"/>
    <w:basedOn w:val="Normal"/>
    <w:uiPriority w:val="99"/>
    <w:rsid w:val="00FA6B86"/>
    <w:pPr>
      <w:spacing w:before="60" w:after="60"/>
      <w:ind w:left="60" w:right="60"/>
    </w:pPr>
    <w:rPr>
      <w:rFonts w:ascii="Verdana" w:eastAsia="Calibri" w:hAnsi="Verdana" w:cs="Verdana"/>
      <w:color w:val="111111"/>
      <w:sz w:val="17"/>
      <w:szCs w:val="17"/>
    </w:rPr>
  </w:style>
  <w:style w:type="paragraph" w:customStyle="1" w:styleId="text2">
    <w:name w:val="text2"/>
    <w:basedOn w:val="Normal"/>
    <w:uiPriority w:val="99"/>
    <w:rsid w:val="00FA6B86"/>
    <w:pPr>
      <w:spacing w:after="15"/>
    </w:pPr>
    <w:rPr>
      <w:rFonts w:ascii="Verdana" w:eastAsia="Calibri" w:hAnsi="Verdana" w:cs="Verdana"/>
      <w:color w:val="111111"/>
      <w:sz w:val="17"/>
      <w:szCs w:val="17"/>
    </w:rPr>
  </w:style>
  <w:style w:type="paragraph" w:customStyle="1" w:styleId="Noparagraphstyle">
    <w:name w:val="[No paragraph style]"/>
    <w:uiPriority w:val="99"/>
    <w:rsid w:val="00FA6B86"/>
    <w:pPr>
      <w:widowControl w:val="0"/>
      <w:autoSpaceDE w:val="0"/>
      <w:autoSpaceDN w:val="0"/>
      <w:adjustRightInd w:val="0"/>
      <w:spacing w:line="288" w:lineRule="auto"/>
      <w:textAlignment w:val="center"/>
    </w:pPr>
    <w:rPr>
      <w:rFonts w:eastAsia="Calibri"/>
      <w:color w:val="000000"/>
      <w:sz w:val="24"/>
      <w:szCs w:val="24"/>
      <w:lang w:val="en-US"/>
    </w:rPr>
  </w:style>
  <w:style w:type="paragraph" w:customStyle="1" w:styleId="bullets">
    <w:name w:val="bullets"/>
    <w:basedOn w:val="Normal"/>
    <w:uiPriority w:val="99"/>
    <w:rsid w:val="00FA6B86"/>
    <w:pPr>
      <w:widowControl w:val="0"/>
      <w:autoSpaceDE w:val="0"/>
      <w:autoSpaceDN w:val="0"/>
      <w:adjustRightInd w:val="0"/>
      <w:spacing w:line="214" w:lineRule="atLeast"/>
      <w:ind w:left="170" w:hanging="170"/>
      <w:jc w:val="both"/>
      <w:textAlignment w:val="center"/>
    </w:pPr>
    <w:rPr>
      <w:rFonts w:ascii="LitNusx" w:eastAsia="Calibri" w:hAnsi="LitNusx" w:cs="LitNusx"/>
      <w:color w:val="000000"/>
      <w:sz w:val="19"/>
      <w:szCs w:val="19"/>
      <w:lang w:val="en-US"/>
    </w:rPr>
  </w:style>
  <w:style w:type="paragraph" w:customStyle="1" w:styleId="titllll">
    <w:name w:val="titllll"/>
    <w:basedOn w:val="Normal"/>
    <w:uiPriority w:val="99"/>
    <w:rsid w:val="00FA6B86"/>
    <w:pPr>
      <w:autoSpaceDE w:val="0"/>
      <w:autoSpaceDN w:val="0"/>
      <w:adjustRightInd w:val="0"/>
      <w:spacing w:line="288" w:lineRule="auto"/>
      <w:jc w:val="center"/>
      <w:textAlignment w:val="center"/>
    </w:pPr>
    <w:rPr>
      <w:rFonts w:eastAsia="Calibri"/>
      <w:b/>
      <w:bCs/>
      <w:color w:val="000000"/>
      <w:sz w:val="18"/>
      <w:szCs w:val="18"/>
      <w:lang w:val="en-US"/>
    </w:rPr>
  </w:style>
  <w:style w:type="paragraph" w:customStyle="1" w:styleId="xl45">
    <w:name w:val="xl45"/>
    <w:basedOn w:val="Normal"/>
    <w:uiPriority w:val="99"/>
    <w:rsid w:val="00FA6B86"/>
    <w:pPr>
      <w:spacing w:before="100" w:beforeAutospacing="1" w:after="100" w:afterAutospacing="1"/>
      <w:jc w:val="center"/>
    </w:pPr>
    <w:rPr>
      <w:rFonts w:eastAsia="Calibri"/>
    </w:rPr>
  </w:style>
  <w:style w:type="paragraph" w:customStyle="1" w:styleId="NormalSylfaen">
    <w:name w:val="Normal + Sylfaen"/>
    <w:aliases w:val="11 pt"/>
    <w:basedOn w:val="Normal"/>
    <w:link w:val="NormalSylfaenChar"/>
    <w:uiPriority w:val="99"/>
    <w:rsid w:val="00FA6B86"/>
    <w:pPr>
      <w:ind w:firstLine="360"/>
      <w:jc w:val="both"/>
    </w:pPr>
    <w:rPr>
      <w:rFonts w:ascii="Sylfaen" w:eastAsia="Calibri" w:hAnsi="Sylfaen"/>
      <w:lang w:val="ka-GE"/>
    </w:rPr>
  </w:style>
  <w:style w:type="character" w:customStyle="1" w:styleId="NormalSylfaenChar">
    <w:name w:val="Normal + Sylfaen Char"/>
    <w:aliases w:val="11 pt Char"/>
    <w:link w:val="NormalSylfaen"/>
    <w:uiPriority w:val="99"/>
    <w:locked/>
    <w:rsid w:val="00FA6B86"/>
    <w:rPr>
      <w:rFonts w:ascii="Sylfaen" w:eastAsia="Calibri" w:hAnsi="Sylfaen"/>
      <w:sz w:val="24"/>
      <w:szCs w:val="24"/>
      <w:lang w:val="ka-GE"/>
    </w:rPr>
  </w:style>
  <w:style w:type="paragraph" w:customStyle="1" w:styleId="1f1">
    <w:name w:val="Знак Знак1"/>
    <w:basedOn w:val="Normal"/>
    <w:rsid w:val="00FA6B86"/>
    <w:pPr>
      <w:spacing w:after="160"/>
    </w:pPr>
    <w:rPr>
      <w:rFonts w:ascii="Verdana" w:eastAsia="Calibri" w:hAnsi="Verdana" w:cs="Verdana"/>
      <w:lang w:val="en-US" w:eastAsia="en-US"/>
    </w:rPr>
  </w:style>
  <w:style w:type="table" w:styleId="TableWeb1">
    <w:name w:val="Table Web 1"/>
    <w:basedOn w:val="TableNormal"/>
    <w:uiPriority w:val="99"/>
    <w:rsid w:val="00FA6B86"/>
    <w:rPr>
      <w:rFonts w:eastAsia="Calibri"/>
      <w:sz w:val="22"/>
      <w:szCs w:val="2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exst02">
    <w:name w:val="texst_02"/>
    <w:basedOn w:val="Normal"/>
    <w:uiPriority w:val="99"/>
    <w:rsid w:val="00FA6B86"/>
    <w:pPr>
      <w:spacing w:before="100" w:beforeAutospacing="1" w:after="100" w:afterAutospacing="1" w:line="300" w:lineRule="atLeast"/>
      <w:jc w:val="both"/>
    </w:pPr>
    <w:rPr>
      <w:rFonts w:ascii="AcadNusx" w:eastAsia="Calibri" w:hAnsi="AcadNusx" w:cs="AcadNusx"/>
      <w:color w:val="FFFFFF"/>
      <w:sz w:val="21"/>
      <w:szCs w:val="21"/>
    </w:rPr>
  </w:style>
  <w:style w:type="paragraph" w:customStyle="1" w:styleId="22">
    <w:name w:val="Абзац списка2"/>
    <w:basedOn w:val="Normal"/>
    <w:rsid w:val="00FA6B86"/>
    <w:pPr>
      <w:ind w:left="720"/>
    </w:pPr>
    <w:rPr>
      <w:rFonts w:eastAsia="Calibri"/>
    </w:rPr>
  </w:style>
  <w:style w:type="paragraph" w:customStyle="1" w:styleId="23">
    <w:name w:val="Знак Знак2"/>
    <w:basedOn w:val="Normal"/>
    <w:uiPriority w:val="99"/>
    <w:rsid w:val="00FA6B86"/>
    <w:pPr>
      <w:spacing w:after="160"/>
    </w:pPr>
    <w:rPr>
      <w:rFonts w:ascii="Verdana" w:eastAsia="Calibri" w:hAnsi="Verdana"/>
      <w:lang w:val="en-US" w:eastAsia="en-US"/>
    </w:rPr>
  </w:style>
  <w:style w:type="paragraph" w:customStyle="1" w:styleId="30">
    <w:name w:val="Абзац списка3"/>
    <w:basedOn w:val="Normal"/>
    <w:uiPriority w:val="34"/>
    <w:qFormat/>
    <w:rsid w:val="00FA6B86"/>
    <w:pPr>
      <w:ind w:left="720"/>
    </w:pPr>
    <w:rPr>
      <w:rFonts w:eastAsia="Calibri"/>
    </w:rPr>
  </w:style>
  <w:style w:type="paragraph" w:customStyle="1" w:styleId="Pa19">
    <w:name w:val="Pa19"/>
    <w:basedOn w:val="Default"/>
    <w:next w:val="Default"/>
    <w:uiPriority w:val="99"/>
    <w:rsid w:val="00FA6B86"/>
    <w:pPr>
      <w:spacing w:line="221" w:lineRule="atLeast"/>
    </w:pPr>
    <w:rPr>
      <w:rFonts w:ascii="Adobe Garamond Pro" w:eastAsia="Calibri" w:hAnsi="Adobe Garamond Pro" w:cs="Times New Roman"/>
      <w:color w:val="auto"/>
      <w:lang w:eastAsia="en-US"/>
    </w:rPr>
  </w:style>
  <w:style w:type="paragraph" w:customStyle="1" w:styleId="Pa30">
    <w:name w:val="Pa30"/>
    <w:basedOn w:val="Default"/>
    <w:next w:val="Default"/>
    <w:uiPriority w:val="99"/>
    <w:rsid w:val="00FA6B86"/>
    <w:pPr>
      <w:spacing w:after="360" w:line="241" w:lineRule="atLeast"/>
    </w:pPr>
    <w:rPr>
      <w:rFonts w:ascii="Myriad Pro" w:eastAsia="Calibri" w:hAnsi="Myriad Pro" w:cs="Times New Roman"/>
      <w:color w:val="auto"/>
    </w:rPr>
  </w:style>
  <w:style w:type="paragraph" w:customStyle="1" w:styleId="Pa22">
    <w:name w:val="Pa22"/>
    <w:basedOn w:val="Default"/>
    <w:next w:val="Default"/>
    <w:uiPriority w:val="99"/>
    <w:rsid w:val="00FA6B86"/>
    <w:pPr>
      <w:spacing w:before="240" w:after="120" w:line="221" w:lineRule="atLeast"/>
    </w:pPr>
    <w:rPr>
      <w:rFonts w:ascii="Adobe Garamond Pro" w:eastAsia="Calibri" w:hAnsi="Adobe Garamond Pro" w:cs="Times New Roman"/>
      <w:color w:val="auto"/>
    </w:rPr>
  </w:style>
  <w:style w:type="character" w:customStyle="1" w:styleId="time">
    <w:name w:val="time"/>
    <w:uiPriority w:val="99"/>
    <w:rsid w:val="00FA6B86"/>
    <w:rPr>
      <w:rFonts w:cs="Times New Roman"/>
    </w:rPr>
  </w:style>
  <w:style w:type="paragraph" w:customStyle="1" w:styleId="310">
    <w:name w:val="Абзац списка31"/>
    <w:basedOn w:val="Normal"/>
    <w:uiPriority w:val="99"/>
    <w:rsid w:val="00FA6B86"/>
    <w:pPr>
      <w:ind w:left="720"/>
    </w:pPr>
    <w:rPr>
      <w:rFonts w:eastAsia="Calibri"/>
    </w:rPr>
  </w:style>
  <w:style w:type="paragraph" w:customStyle="1" w:styleId="BodyText21">
    <w:name w:val="Body Text 21"/>
    <w:basedOn w:val="Normal"/>
    <w:rsid w:val="00FA6B86"/>
    <w:pPr>
      <w:overflowPunct w:val="0"/>
      <w:autoSpaceDE w:val="0"/>
      <w:autoSpaceDN w:val="0"/>
      <w:adjustRightInd w:val="0"/>
      <w:spacing w:line="360" w:lineRule="auto"/>
      <w:jc w:val="center"/>
      <w:textAlignment w:val="baseline"/>
    </w:pPr>
    <w:rPr>
      <w:rFonts w:ascii="LitNusx" w:eastAsia="Calibri" w:hAnsi="LitNusx"/>
      <w:b/>
      <w:sz w:val="32"/>
      <w:szCs w:val="20"/>
      <w:lang w:val="en-US"/>
    </w:rPr>
  </w:style>
  <w:style w:type="paragraph" w:customStyle="1" w:styleId="0rl">
    <w:name w:val="0_r_l"/>
    <w:basedOn w:val="Normal"/>
    <w:uiPriority w:val="99"/>
    <w:rsid w:val="00FA6B86"/>
    <w:pPr>
      <w:spacing w:after="60" w:line="360" w:lineRule="auto"/>
      <w:ind w:left="851" w:hanging="851"/>
    </w:pPr>
    <w:rPr>
      <w:rFonts w:eastAsia="Calibri"/>
      <w:noProof/>
    </w:rPr>
  </w:style>
  <w:style w:type="paragraph" w:customStyle="1" w:styleId="muxlixml">
    <w:name w:val="muxli_xml"/>
    <w:basedOn w:val="Normal"/>
    <w:rsid w:val="00FA6B86"/>
    <w:pPr>
      <w:keepLines/>
      <w:spacing w:before="240" w:line="240" w:lineRule="exact"/>
      <w:ind w:left="850" w:hanging="850"/>
    </w:pPr>
    <w:rPr>
      <w:rFonts w:ascii="Sylfaen" w:eastAsia="Calibri" w:hAnsi="Sylfaen"/>
      <w:b/>
      <w:bCs/>
      <w:sz w:val="22"/>
      <w:szCs w:val="22"/>
      <w:lang w:val="en-US" w:eastAsia="en-US"/>
    </w:rPr>
  </w:style>
  <w:style w:type="paragraph" w:customStyle="1" w:styleId="4">
    <w:name w:val="Абзац списка4"/>
    <w:basedOn w:val="Normal"/>
    <w:uiPriority w:val="34"/>
    <w:qFormat/>
    <w:rsid w:val="00FA6B86"/>
    <w:pPr>
      <w:ind w:left="720"/>
    </w:pPr>
    <w:rPr>
      <w:rFonts w:eastAsia="Calibri"/>
      <w:lang w:val="en-US" w:eastAsia="en-US"/>
    </w:rPr>
  </w:style>
  <w:style w:type="paragraph" w:customStyle="1" w:styleId="danartixml">
    <w:name w:val="danarti_xml"/>
    <w:basedOn w:val="abzacixml"/>
    <w:rsid w:val="00FA6B86"/>
    <w:pPr>
      <w:spacing w:before="120" w:after="120" w:line="20" w:lineRule="atLeast"/>
      <w:ind w:firstLine="284"/>
      <w:jc w:val="right"/>
    </w:pPr>
    <w:rPr>
      <w:rFonts w:eastAsia="Calibri" w:cs="Arial"/>
      <w:b/>
      <w:bCs/>
      <w:i/>
      <w:iCs/>
      <w:sz w:val="20"/>
      <w:szCs w:val="20"/>
    </w:rPr>
  </w:style>
  <w:style w:type="paragraph" w:customStyle="1" w:styleId="sataurixml">
    <w:name w:val="satauri_xml"/>
    <w:basedOn w:val="abzacixml"/>
    <w:rsid w:val="00FA6B86"/>
    <w:pPr>
      <w:spacing w:before="240" w:after="120" w:line="20" w:lineRule="atLeast"/>
      <w:ind w:firstLine="0"/>
      <w:jc w:val="center"/>
    </w:pPr>
    <w:rPr>
      <w:rFonts w:eastAsia="Calibri" w:cs="Arial"/>
      <w:b/>
      <w:bCs/>
      <w:sz w:val="24"/>
    </w:rPr>
  </w:style>
  <w:style w:type="paragraph" w:customStyle="1" w:styleId="ckhrilixml">
    <w:name w:val="ckhrili_xml"/>
    <w:basedOn w:val="abzacixml"/>
    <w:rsid w:val="00FA6B86"/>
    <w:pPr>
      <w:spacing w:line="20" w:lineRule="atLeast"/>
      <w:ind w:firstLine="0"/>
      <w:jc w:val="left"/>
    </w:pPr>
    <w:rPr>
      <w:rFonts w:eastAsia="Calibri" w:cs="Arial"/>
      <w:sz w:val="18"/>
      <w:szCs w:val="18"/>
    </w:rPr>
  </w:style>
  <w:style w:type="paragraph" w:customStyle="1" w:styleId="5">
    <w:name w:val="Абзац списка5"/>
    <w:basedOn w:val="Normal"/>
    <w:uiPriority w:val="34"/>
    <w:qFormat/>
    <w:rsid w:val="00FA6B86"/>
    <w:pPr>
      <w:spacing w:after="200" w:line="276" w:lineRule="auto"/>
      <w:ind w:left="720"/>
    </w:pPr>
    <w:rPr>
      <w:rFonts w:ascii="Calibri" w:eastAsia="Calibri" w:hAnsi="Calibri"/>
      <w:sz w:val="22"/>
      <w:szCs w:val="22"/>
      <w:lang w:val="en-US" w:eastAsia="en-US"/>
    </w:rPr>
  </w:style>
  <w:style w:type="paragraph" w:customStyle="1" w:styleId="yiv1680612885msolistparagraph">
    <w:name w:val="yiv1680612885msolistparagraph"/>
    <w:basedOn w:val="Normal"/>
    <w:uiPriority w:val="99"/>
    <w:rsid w:val="00FA6B86"/>
    <w:pPr>
      <w:spacing w:before="100" w:beforeAutospacing="1" w:after="100" w:afterAutospacing="1"/>
    </w:pPr>
    <w:rPr>
      <w:rFonts w:eastAsia="Calibri"/>
    </w:rPr>
  </w:style>
  <w:style w:type="character" w:customStyle="1" w:styleId="longtext">
    <w:name w:val="long_text"/>
    <w:rsid w:val="00FA6B86"/>
    <w:rPr>
      <w:rFonts w:cs="Times New Roman"/>
    </w:rPr>
  </w:style>
  <w:style w:type="paragraph" w:customStyle="1" w:styleId="6">
    <w:name w:val="Абзац списка6"/>
    <w:basedOn w:val="Normal"/>
    <w:uiPriority w:val="34"/>
    <w:qFormat/>
    <w:rsid w:val="00FA6B86"/>
    <w:pPr>
      <w:ind w:left="720"/>
      <w:contextualSpacing/>
    </w:pPr>
    <w:rPr>
      <w:rFonts w:eastAsia="Calibri"/>
      <w:lang w:val="en-US" w:eastAsia="en-US"/>
    </w:rPr>
  </w:style>
  <w:style w:type="paragraph" w:customStyle="1" w:styleId="a8">
    <w:name w:val="פיסקת רשימה"/>
    <w:basedOn w:val="Normal"/>
    <w:uiPriority w:val="99"/>
    <w:rsid w:val="00FA6B86"/>
    <w:pPr>
      <w:bidi/>
      <w:spacing w:after="200" w:line="276" w:lineRule="auto"/>
      <w:ind w:left="720"/>
      <w:contextualSpacing/>
    </w:pPr>
    <w:rPr>
      <w:rFonts w:ascii="Calibri" w:hAnsi="Calibri" w:cs="Arial"/>
      <w:sz w:val="22"/>
      <w:szCs w:val="22"/>
      <w:lang w:val="en-US" w:eastAsia="en-US" w:bidi="he-IL"/>
    </w:rPr>
  </w:style>
  <w:style w:type="character" w:customStyle="1" w:styleId="f1">
    <w:name w:val="f1"/>
    <w:uiPriority w:val="99"/>
    <w:rsid w:val="00FA6B86"/>
    <w:rPr>
      <w:rFonts w:cs="Times New Roman"/>
      <w:color w:val="767676"/>
    </w:rPr>
  </w:style>
  <w:style w:type="numbering" w:customStyle="1" w:styleId="NoList111">
    <w:name w:val="No List111"/>
    <w:next w:val="NoList"/>
    <w:semiHidden/>
    <w:rsid w:val="00FA6B86"/>
  </w:style>
  <w:style w:type="numbering" w:customStyle="1" w:styleId="NoList12">
    <w:name w:val="No List12"/>
    <w:next w:val="NoList"/>
    <w:uiPriority w:val="99"/>
    <w:semiHidden/>
    <w:unhideWhenUsed/>
    <w:rsid w:val="00FA6B86"/>
  </w:style>
  <w:style w:type="numbering" w:customStyle="1" w:styleId="NoList13">
    <w:name w:val="No List13"/>
    <w:next w:val="NoList"/>
    <w:uiPriority w:val="99"/>
    <w:semiHidden/>
    <w:unhideWhenUsed/>
    <w:rsid w:val="00FA6B86"/>
  </w:style>
  <w:style w:type="table" w:customStyle="1" w:styleId="TableGrid41">
    <w:name w:val="Table Grid41"/>
    <w:basedOn w:val="TableNormal"/>
    <w:next w:val="TableGrid"/>
    <w:uiPriority w:val="59"/>
    <w:rsid w:val="00FA6B86"/>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
    <w:name w:val="No List14"/>
    <w:next w:val="NoList"/>
    <w:semiHidden/>
    <w:rsid w:val="00FA6B86"/>
  </w:style>
  <w:style w:type="numbering" w:customStyle="1" w:styleId="NoList15">
    <w:name w:val="No List15"/>
    <w:next w:val="NoList"/>
    <w:uiPriority w:val="99"/>
    <w:semiHidden/>
    <w:unhideWhenUsed/>
    <w:rsid w:val="00FA6B86"/>
  </w:style>
  <w:style w:type="numbering" w:customStyle="1" w:styleId="NoList16">
    <w:name w:val="No List16"/>
    <w:next w:val="NoList"/>
    <w:semiHidden/>
    <w:rsid w:val="00FA6B86"/>
  </w:style>
  <w:style w:type="paragraph" w:customStyle="1" w:styleId="ti20">
    <w:name w:val="ti20"/>
    <w:basedOn w:val="Normal"/>
    <w:uiPriority w:val="99"/>
    <w:rsid w:val="00FA6B86"/>
    <w:pPr>
      <w:spacing w:before="100" w:beforeAutospacing="1" w:after="100" w:afterAutospacing="1"/>
    </w:pPr>
    <w:rPr>
      <w:lang w:val="en-US" w:eastAsia="en-US"/>
    </w:rPr>
  </w:style>
  <w:style w:type="character" w:customStyle="1" w:styleId="mfn">
    <w:name w:val="mfn"/>
    <w:basedOn w:val="DefaultParagraphFont"/>
    <w:rsid w:val="00FA6B86"/>
  </w:style>
  <w:style w:type="paragraph" w:customStyle="1" w:styleId="tl20">
    <w:name w:val="tl20"/>
    <w:basedOn w:val="Normal"/>
    <w:rsid w:val="00FA6B86"/>
    <w:pPr>
      <w:spacing w:before="100" w:beforeAutospacing="1" w:after="100" w:afterAutospacing="1"/>
    </w:pPr>
    <w:rPr>
      <w:lang w:val="en-US" w:eastAsia="en-US"/>
    </w:rPr>
  </w:style>
  <w:style w:type="paragraph" w:customStyle="1" w:styleId="mt10">
    <w:name w:val="mt10"/>
    <w:basedOn w:val="Normal"/>
    <w:rsid w:val="00FA6B86"/>
    <w:pPr>
      <w:spacing w:before="100" w:beforeAutospacing="1" w:after="100" w:afterAutospacing="1"/>
    </w:pPr>
    <w:rPr>
      <w:lang w:val="en-US" w:eastAsia="en-US"/>
    </w:rPr>
  </w:style>
  <w:style w:type="paragraph" w:customStyle="1" w:styleId="s">
    <w:name w:val="s"/>
    <w:basedOn w:val="Normal"/>
    <w:rsid w:val="00FA6B86"/>
    <w:pPr>
      <w:spacing w:before="100" w:beforeAutospacing="1" w:after="100" w:afterAutospacing="1"/>
    </w:pPr>
    <w:rPr>
      <w:lang w:val="en-US" w:eastAsia="en-US"/>
    </w:rPr>
  </w:style>
  <w:style w:type="character" w:customStyle="1" w:styleId="video-time">
    <w:name w:val="video-time"/>
    <w:basedOn w:val="DefaultParagraphFont"/>
    <w:rsid w:val="00FA6B86"/>
  </w:style>
  <w:style w:type="paragraph" w:customStyle="1" w:styleId="description">
    <w:name w:val="description"/>
    <w:basedOn w:val="Normal"/>
    <w:rsid w:val="00FA6B86"/>
    <w:pPr>
      <w:spacing w:before="100" w:beforeAutospacing="1" w:after="100" w:afterAutospacing="1"/>
    </w:pPr>
    <w:rPr>
      <w:lang w:val="en-US" w:eastAsia="en-US"/>
    </w:rPr>
  </w:style>
  <w:style w:type="paragraph" w:customStyle="1" w:styleId="facets">
    <w:name w:val="facets"/>
    <w:basedOn w:val="Normal"/>
    <w:rsid w:val="00FA6B86"/>
    <w:pPr>
      <w:spacing w:before="100" w:beforeAutospacing="1" w:after="100" w:afterAutospacing="1"/>
    </w:pPr>
    <w:rPr>
      <w:lang w:val="en-US" w:eastAsia="en-US"/>
    </w:rPr>
  </w:style>
  <w:style w:type="character" w:customStyle="1" w:styleId="username-prepend">
    <w:name w:val="username-prepend"/>
    <w:basedOn w:val="DefaultParagraphFont"/>
    <w:rsid w:val="00FA6B86"/>
  </w:style>
  <w:style w:type="character" w:customStyle="1" w:styleId="metadata-separator">
    <w:name w:val="metadata-separator"/>
    <w:basedOn w:val="DefaultParagraphFont"/>
    <w:rsid w:val="00FA6B86"/>
  </w:style>
  <w:style w:type="character" w:customStyle="1" w:styleId="date-added">
    <w:name w:val="date-added"/>
    <w:basedOn w:val="DefaultParagraphFont"/>
    <w:rsid w:val="00FA6B86"/>
  </w:style>
  <w:style w:type="character" w:customStyle="1" w:styleId="viewcount">
    <w:name w:val="viewcount"/>
    <w:basedOn w:val="DefaultParagraphFont"/>
    <w:rsid w:val="00FA6B86"/>
  </w:style>
  <w:style w:type="character" w:customStyle="1" w:styleId="video-count">
    <w:name w:val="video-count"/>
    <w:basedOn w:val="DefaultParagraphFont"/>
    <w:rsid w:val="00FA6B86"/>
  </w:style>
  <w:style w:type="character" w:customStyle="1" w:styleId="channel-subscriber-count">
    <w:name w:val="channel-subscriber-count"/>
    <w:basedOn w:val="DefaultParagraphFont"/>
    <w:rsid w:val="00FA6B86"/>
  </w:style>
  <w:style w:type="character" w:customStyle="1" w:styleId="editsectionmoved">
    <w:name w:val="editsectionmoved"/>
    <w:basedOn w:val="DefaultParagraphFont"/>
    <w:rsid w:val="00FA6B86"/>
  </w:style>
  <w:style w:type="character" w:customStyle="1" w:styleId="reference-text">
    <w:name w:val="reference-text"/>
    <w:basedOn w:val="DefaultParagraphFont"/>
    <w:rsid w:val="00FA6B86"/>
  </w:style>
  <w:style w:type="character" w:customStyle="1" w:styleId="mbox-text-span">
    <w:name w:val="mbox-text-span"/>
    <w:basedOn w:val="DefaultParagraphFont"/>
    <w:rsid w:val="00FA6B86"/>
  </w:style>
  <w:style w:type="character" w:customStyle="1" w:styleId="plainlinks">
    <w:name w:val="plainlinks"/>
    <w:basedOn w:val="DefaultParagraphFont"/>
    <w:rsid w:val="00FA6B86"/>
  </w:style>
  <w:style w:type="character" w:customStyle="1" w:styleId="mw-cite-backlink">
    <w:name w:val="mw-cite-backlink"/>
    <w:basedOn w:val="DefaultParagraphFont"/>
    <w:rsid w:val="00FA6B86"/>
  </w:style>
  <w:style w:type="character" w:customStyle="1" w:styleId="ui-button-text">
    <w:name w:val="ui-button-text"/>
    <w:basedOn w:val="DefaultParagraphFont"/>
    <w:rsid w:val="00FA6B86"/>
  </w:style>
  <w:style w:type="numbering" w:customStyle="1" w:styleId="NoList17">
    <w:name w:val="No List17"/>
    <w:next w:val="NoList"/>
    <w:uiPriority w:val="99"/>
    <w:semiHidden/>
    <w:unhideWhenUsed/>
    <w:rsid w:val="00FA6B86"/>
  </w:style>
  <w:style w:type="table" w:customStyle="1" w:styleId="TableGrid5">
    <w:name w:val="Table Grid5"/>
    <w:basedOn w:val="TableNormal"/>
    <w:next w:val="TableGrid"/>
    <w:uiPriority w:val="59"/>
    <w:rsid w:val="00FA6B86"/>
    <w:rPr>
      <w:rFonts w:ascii="Calibri" w:eastAsia="Calibri" w:hAnsi="Calibri" w:cs="Iskoola Pot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FA6B86"/>
    <w:rPr>
      <w:rFonts w:ascii="Calibri" w:eastAsia="Calibri" w:hAnsi="Calibri" w:cs="Iskoola Pot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8">
    <w:name w:val="No List18"/>
    <w:next w:val="NoList"/>
    <w:semiHidden/>
    <w:unhideWhenUsed/>
    <w:rsid w:val="00FA6B86"/>
  </w:style>
  <w:style w:type="paragraph" w:styleId="NormalIndent">
    <w:name w:val="Normal Indent"/>
    <w:basedOn w:val="Normal"/>
    <w:uiPriority w:val="99"/>
    <w:rsid w:val="00FA6B86"/>
    <w:pPr>
      <w:autoSpaceDE w:val="0"/>
      <w:autoSpaceDN w:val="0"/>
      <w:spacing w:line="360" w:lineRule="auto"/>
      <w:ind w:firstLine="720"/>
      <w:jc w:val="both"/>
    </w:pPr>
    <w:rPr>
      <w:rFonts w:ascii="Arial" w:hAnsi="Arial" w:cs="Arial"/>
      <w:sz w:val="28"/>
      <w:szCs w:val="28"/>
      <w:lang w:val="uk-UA"/>
    </w:rPr>
  </w:style>
  <w:style w:type="paragraph" w:customStyle="1" w:styleId="a9">
    <w:name w:val="Знак"/>
    <w:basedOn w:val="Normal"/>
    <w:rsid w:val="00FA6B86"/>
    <w:pPr>
      <w:tabs>
        <w:tab w:val="num" w:pos="432"/>
      </w:tabs>
      <w:spacing w:before="120" w:after="160"/>
      <w:ind w:left="432" w:hanging="432"/>
      <w:jc w:val="both"/>
    </w:pPr>
    <w:rPr>
      <w:b/>
      <w:bCs/>
      <w:caps/>
      <w:sz w:val="32"/>
      <w:szCs w:val="32"/>
      <w:lang w:eastAsia="en-US"/>
    </w:rPr>
  </w:style>
  <w:style w:type="character" w:customStyle="1" w:styleId="shorttext">
    <w:name w:val="short_text"/>
    <w:rsid w:val="00FA6B86"/>
  </w:style>
  <w:style w:type="character" w:customStyle="1" w:styleId="hpsatn">
    <w:name w:val="hps atn"/>
    <w:rsid w:val="00FA6B86"/>
  </w:style>
  <w:style w:type="character" w:customStyle="1" w:styleId="atn">
    <w:name w:val="atn"/>
    <w:rsid w:val="00FA6B86"/>
  </w:style>
  <w:style w:type="paragraph" w:customStyle="1" w:styleId="110">
    <w:name w:val="Знак Знак11"/>
    <w:basedOn w:val="Normal"/>
    <w:rsid w:val="00FA6B86"/>
    <w:pPr>
      <w:spacing w:after="160" w:line="240" w:lineRule="exact"/>
    </w:pPr>
    <w:rPr>
      <w:rFonts w:cs="Arial"/>
      <w:sz w:val="20"/>
      <w:szCs w:val="20"/>
      <w:lang w:val="de-CH" w:eastAsia="de-CH"/>
    </w:rPr>
  </w:style>
  <w:style w:type="character" w:customStyle="1" w:styleId="hpsalt-edited">
    <w:name w:val="hps alt-edited"/>
    <w:rsid w:val="00FA6B86"/>
  </w:style>
  <w:style w:type="paragraph" w:customStyle="1" w:styleId="1f2">
    <w:name w:val="1"/>
    <w:basedOn w:val="Normal"/>
    <w:next w:val="Normal"/>
    <w:rsid w:val="00FA6B86"/>
    <w:pPr>
      <w:spacing w:before="100" w:beforeAutospacing="1" w:after="100" w:afterAutospacing="1"/>
    </w:pPr>
  </w:style>
  <w:style w:type="paragraph" w:customStyle="1" w:styleId="24">
    <w:name w:val="Основной текст (2)"/>
    <w:basedOn w:val="Normal"/>
    <w:link w:val="25"/>
    <w:rsid w:val="00FA6B86"/>
    <w:pPr>
      <w:shd w:val="clear" w:color="auto" w:fill="FFFFFF"/>
      <w:spacing w:before="1200" w:line="480" w:lineRule="exact"/>
      <w:ind w:hanging="1380"/>
    </w:pPr>
    <w:rPr>
      <w:b/>
      <w:bCs/>
      <w:color w:val="000000"/>
      <w:sz w:val="28"/>
      <w:szCs w:val="28"/>
      <w:lang w:eastAsia="uk-UA"/>
    </w:rPr>
  </w:style>
  <w:style w:type="paragraph" w:customStyle="1" w:styleId="Normal10">
    <w:name w:val="Normal1"/>
    <w:rsid w:val="00FA6B86"/>
    <w:pPr>
      <w:widowControl w:val="0"/>
      <w:spacing w:line="480" w:lineRule="auto"/>
      <w:jc w:val="both"/>
    </w:pPr>
    <w:rPr>
      <w:snapToGrid w:val="0"/>
      <w:sz w:val="24"/>
      <w:szCs w:val="24"/>
    </w:rPr>
  </w:style>
  <w:style w:type="character" w:customStyle="1" w:styleId="alt-edited">
    <w:name w:val="alt-edited"/>
    <w:rsid w:val="00FA6B86"/>
  </w:style>
  <w:style w:type="character" w:customStyle="1" w:styleId="aa">
    <w:name w:val="Основной текст_"/>
    <w:link w:val="150"/>
    <w:uiPriority w:val="99"/>
    <w:rsid w:val="00FA6B86"/>
    <w:rPr>
      <w:sz w:val="28"/>
      <w:szCs w:val="28"/>
      <w:shd w:val="clear" w:color="auto" w:fill="FFFFFF"/>
    </w:rPr>
  </w:style>
  <w:style w:type="paragraph" w:customStyle="1" w:styleId="150">
    <w:name w:val="Основной текст15"/>
    <w:basedOn w:val="Normal"/>
    <w:link w:val="aa"/>
    <w:rsid w:val="00FA6B86"/>
    <w:pPr>
      <w:shd w:val="clear" w:color="auto" w:fill="FFFFFF"/>
      <w:spacing w:before="1080" w:after="780" w:line="0" w:lineRule="atLeast"/>
      <w:ind w:hanging="2080"/>
    </w:pPr>
    <w:rPr>
      <w:sz w:val="28"/>
      <w:szCs w:val="28"/>
      <w:shd w:val="clear" w:color="auto" w:fill="FFFFFF"/>
    </w:rPr>
  </w:style>
  <w:style w:type="paragraph" w:customStyle="1" w:styleId="140">
    <w:name w:val="Основной текст14"/>
    <w:basedOn w:val="Normal"/>
    <w:rsid w:val="00FA6B86"/>
    <w:pPr>
      <w:shd w:val="clear" w:color="auto" w:fill="FFFFFF"/>
      <w:spacing w:after="1680" w:line="0" w:lineRule="atLeast"/>
    </w:pPr>
    <w:rPr>
      <w:color w:val="000000"/>
      <w:sz w:val="28"/>
      <w:szCs w:val="28"/>
    </w:rPr>
  </w:style>
  <w:style w:type="character" w:customStyle="1" w:styleId="111">
    <w:name w:val="Основной текст11"/>
    <w:rsid w:val="00FA6B86"/>
    <w:rPr>
      <w:rFonts w:ascii="Times New Roman" w:eastAsia="Times New Roman" w:hAnsi="Times New Roman" w:cs="Times New Roman"/>
      <w:b w:val="0"/>
      <w:bCs w:val="0"/>
      <w:i w:val="0"/>
      <w:iCs w:val="0"/>
      <w:smallCaps w:val="0"/>
      <w:strike w:val="0"/>
      <w:spacing w:val="0"/>
      <w:sz w:val="28"/>
      <w:szCs w:val="28"/>
    </w:rPr>
  </w:style>
  <w:style w:type="character" w:customStyle="1" w:styleId="ab">
    <w:name w:val="Основной текст + Курсив"/>
    <w:aliases w:val="Масштаб 60%"/>
    <w:uiPriority w:val="99"/>
    <w:rsid w:val="00FA6B86"/>
    <w:rPr>
      <w:rFonts w:ascii="Times New Roman" w:eastAsia="Times New Roman" w:hAnsi="Times New Roman" w:cs="Times New Roman"/>
      <w:b w:val="0"/>
      <w:bCs w:val="0"/>
      <w:i/>
      <w:iCs/>
      <w:smallCaps w:val="0"/>
      <w:strike w:val="0"/>
      <w:spacing w:val="0"/>
      <w:sz w:val="28"/>
      <w:szCs w:val="28"/>
    </w:rPr>
  </w:style>
  <w:style w:type="character" w:customStyle="1" w:styleId="st">
    <w:name w:val="st"/>
    <w:rsid w:val="00FA6B86"/>
  </w:style>
  <w:style w:type="paragraph" w:customStyle="1" w:styleId="Pa3">
    <w:name w:val="Pa3"/>
    <w:basedOn w:val="Default"/>
    <w:next w:val="Default"/>
    <w:uiPriority w:val="99"/>
    <w:rsid w:val="00FA6B86"/>
    <w:pPr>
      <w:spacing w:line="201" w:lineRule="atLeast"/>
    </w:pPr>
    <w:rPr>
      <w:rFonts w:ascii="Times New Roman" w:eastAsia="MS Mincho" w:hAnsi="Times New Roman" w:cs="Times New Roman"/>
      <w:color w:val="auto"/>
      <w:lang w:eastAsia="ja-JP"/>
    </w:rPr>
  </w:style>
  <w:style w:type="paragraph" w:customStyle="1" w:styleId="40">
    <w:name w:val="Знак Знак4 Знак Знак Знак Знак Знак Знак Знак Знак Знак Знак Знак"/>
    <w:basedOn w:val="Normal"/>
    <w:rsid w:val="00FA6B86"/>
    <w:pPr>
      <w:spacing w:after="160" w:line="240" w:lineRule="exact"/>
    </w:pPr>
    <w:rPr>
      <w:rFonts w:cs="Arial"/>
      <w:sz w:val="20"/>
      <w:szCs w:val="20"/>
      <w:lang w:val="de-CH" w:eastAsia="de-CH"/>
    </w:rPr>
  </w:style>
  <w:style w:type="paragraph" w:customStyle="1" w:styleId="41">
    <w:name w:val="Знак Знак4 Знак Знак Знак Знак Знак Знак Знак Знак Знак"/>
    <w:basedOn w:val="Normal"/>
    <w:rsid w:val="00FA6B86"/>
    <w:pPr>
      <w:spacing w:after="160" w:line="240" w:lineRule="exact"/>
    </w:pPr>
    <w:rPr>
      <w:rFonts w:cs="Arial"/>
      <w:sz w:val="20"/>
      <w:szCs w:val="20"/>
      <w:lang w:val="de-CH" w:eastAsia="de-CH"/>
    </w:rPr>
  </w:style>
  <w:style w:type="character" w:customStyle="1" w:styleId="profilenamefnfsxlfwb">
    <w:name w:val="profilename fn fsxl fwb"/>
    <w:rsid w:val="00FA6B86"/>
  </w:style>
  <w:style w:type="paragraph" w:customStyle="1" w:styleId="a">
    <w:name w:val="ТАММА ЛІТЕРАТУРА"/>
    <w:basedOn w:val="BodyText3"/>
    <w:rsid w:val="00FA6B86"/>
    <w:pPr>
      <w:numPr>
        <w:numId w:val="2"/>
      </w:numPr>
      <w:tabs>
        <w:tab w:val="clear" w:pos="113"/>
        <w:tab w:val="left" w:pos="360"/>
        <w:tab w:val="left" w:pos="720"/>
        <w:tab w:val="num" w:pos="1080"/>
      </w:tabs>
      <w:spacing w:after="0" w:line="360" w:lineRule="auto"/>
      <w:ind w:left="1080" w:hanging="360"/>
      <w:jc w:val="both"/>
    </w:pPr>
    <w:rPr>
      <w:rFonts w:ascii="Times New Roman" w:eastAsia="Times New Roman" w:hAnsi="Times New Roman"/>
      <w:sz w:val="28"/>
      <w:szCs w:val="24"/>
      <w:lang w:val="uk-UA"/>
    </w:rPr>
  </w:style>
  <w:style w:type="character" w:customStyle="1" w:styleId="FontStyle81">
    <w:name w:val="Font Style81"/>
    <w:rsid w:val="00FA6B86"/>
    <w:rPr>
      <w:rFonts w:ascii="Times New Roman" w:hAnsi="Times New Roman" w:cs="Times New Roman"/>
      <w:sz w:val="24"/>
      <w:szCs w:val="24"/>
    </w:rPr>
  </w:style>
  <w:style w:type="character" w:customStyle="1" w:styleId="FontStyle210">
    <w:name w:val="Font Style210"/>
    <w:rsid w:val="00FA6B86"/>
    <w:rPr>
      <w:rFonts w:ascii="Times New Roman" w:hAnsi="Times New Roman" w:cs="Times New Roman"/>
      <w:sz w:val="24"/>
      <w:szCs w:val="24"/>
    </w:rPr>
  </w:style>
  <w:style w:type="character" w:customStyle="1" w:styleId="FontStyle111">
    <w:name w:val="Font Style111"/>
    <w:rsid w:val="00FA6B86"/>
    <w:rPr>
      <w:rFonts w:ascii="Times New Roman" w:hAnsi="Times New Roman" w:cs="Times New Roman"/>
      <w:sz w:val="26"/>
      <w:szCs w:val="26"/>
    </w:rPr>
  </w:style>
  <w:style w:type="table" w:customStyle="1" w:styleId="LightList11">
    <w:name w:val="Light List11"/>
    <w:basedOn w:val="TableNormal"/>
    <w:uiPriority w:val="61"/>
    <w:rsid w:val="00FA6B86"/>
    <w:rPr>
      <w:rFonts w:ascii="Calibri" w:hAnsi="Calibri"/>
      <w:sz w:val="22"/>
      <w:szCs w:val="22"/>
      <w:lang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
    <w:name w:val="Light Shading11"/>
    <w:basedOn w:val="TableNormal"/>
    <w:uiPriority w:val="60"/>
    <w:rsid w:val="00FA6B86"/>
    <w:rPr>
      <w:rFonts w:ascii="Calibri" w:eastAsia="Calibri" w:hAnsi="Calibri" w:cs="Iskoola Pot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
    <w:name w:val="Table Grid6"/>
    <w:basedOn w:val="TableNormal"/>
    <w:next w:val="TableGrid"/>
    <w:uiPriority w:val="59"/>
    <w:rsid w:val="00FA6B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2">
    <w:name w:val="Light List12"/>
    <w:basedOn w:val="TableNormal"/>
    <w:uiPriority w:val="61"/>
    <w:rsid w:val="00FA6B86"/>
    <w:rPr>
      <w:rFonts w:ascii="Calibri" w:hAnsi="Calibri"/>
      <w:sz w:val="22"/>
      <w:szCs w:val="22"/>
      <w:lang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
    <w:name w:val="Light Shading12"/>
    <w:basedOn w:val="TableNormal"/>
    <w:uiPriority w:val="60"/>
    <w:rsid w:val="00FA6B86"/>
    <w:rPr>
      <w:rFonts w:ascii="Calibri" w:eastAsia="Calibri" w:hAnsi="Calibri" w:cs="Iskoola Pot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3">
    <w:name w:val="Light List13"/>
    <w:basedOn w:val="TableNormal"/>
    <w:uiPriority w:val="61"/>
    <w:rsid w:val="00FA6B86"/>
    <w:rPr>
      <w:rFonts w:ascii="Calibri" w:hAnsi="Calibri"/>
      <w:sz w:val="22"/>
      <w:szCs w:val="22"/>
      <w:lang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3">
    <w:name w:val="Light Shading13"/>
    <w:basedOn w:val="TableNormal"/>
    <w:uiPriority w:val="60"/>
    <w:rsid w:val="00FA6B86"/>
    <w:rPr>
      <w:rFonts w:ascii="Calibri" w:eastAsia="Calibri" w:hAnsi="Calibri" w:cs="Iskoola Pot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FA6B86"/>
  </w:style>
  <w:style w:type="numbering" w:customStyle="1" w:styleId="NoList20">
    <w:name w:val="No List20"/>
    <w:next w:val="NoList"/>
    <w:uiPriority w:val="99"/>
    <w:semiHidden/>
    <w:unhideWhenUsed/>
    <w:rsid w:val="00FA6B86"/>
  </w:style>
  <w:style w:type="numbering" w:customStyle="1" w:styleId="NoList22">
    <w:name w:val="No List22"/>
    <w:next w:val="NoList"/>
    <w:uiPriority w:val="99"/>
    <w:semiHidden/>
    <w:unhideWhenUsed/>
    <w:rsid w:val="00FA6B86"/>
  </w:style>
  <w:style w:type="numbering" w:customStyle="1" w:styleId="NoList23">
    <w:name w:val="No List23"/>
    <w:next w:val="NoList"/>
    <w:uiPriority w:val="99"/>
    <w:semiHidden/>
    <w:unhideWhenUsed/>
    <w:rsid w:val="00FA6B86"/>
  </w:style>
  <w:style w:type="numbering" w:customStyle="1" w:styleId="NoList24">
    <w:name w:val="No List24"/>
    <w:next w:val="NoList"/>
    <w:uiPriority w:val="99"/>
    <w:semiHidden/>
    <w:unhideWhenUsed/>
    <w:rsid w:val="00FA6B86"/>
  </w:style>
  <w:style w:type="paragraph" w:customStyle="1" w:styleId="FR1">
    <w:name w:val="FR1"/>
    <w:rsid w:val="00FA6B86"/>
    <w:pPr>
      <w:widowControl w:val="0"/>
      <w:autoSpaceDE w:val="0"/>
      <w:autoSpaceDN w:val="0"/>
      <w:adjustRightInd w:val="0"/>
      <w:spacing w:before="140"/>
      <w:ind w:firstLine="480"/>
      <w:jc w:val="both"/>
    </w:pPr>
    <w:rPr>
      <w:rFonts w:ascii="Arial" w:hAnsi="Arial" w:cs="Arial"/>
      <w:sz w:val="16"/>
      <w:szCs w:val="16"/>
    </w:rPr>
  </w:style>
  <w:style w:type="character" w:customStyle="1" w:styleId="s0">
    <w:name w:val="s0"/>
    <w:basedOn w:val="DefaultParagraphFont"/>
    <w:rsid w:val="00FA6B86"/>
  </w:style>
  <w:style w:type="numbering" w:customStyle="1" w:styleId="NoList25">
    <w:name w:val="No List25"/>
    <w:next w:val="NoList"/>
    <w:uiPriority w:val="99"/>
    <w:semiHidden/>
    <w:unhideWhenUsed/>
    <w:rsid w:val="00FA6B86"/>
  </w:style>
  <w:style w:type="numbering" w:customStyle="1" w:styleId="NoList26">
    <w:name w:val="No List26"/>
    <w:next w:val="NoList"/>
    <w:uiPriority w:val="99"/>
    <w:semiHidden/>
    <w:unhideWhenUsed/>
    <w:rsid w:val="00FA6B86"/>
  </w:style>
  <w:style w:type="table" w:customStyle="1" w:styleId="TableGrid7">
    <w:name w:val="Table Grid7"/>
    <w:basedOn w:val="TableNormal"/>
    <w:next w:val="TableGrid"/>
    <w:uiPriority w:val="59"/>
    <w:rsid w:val="00FA6B8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Normal"/>
    <w:rsid w:val="00FA6B86"/>
    <w:rPr>
      <w:rFonts w:ascii="Verdana" w:hAnsi="Verdana" w:cs="Verdana"/>
      <w:sz w:val="20"/>
      <w:szCs w:val="20"/>
      <w:lang w:val="en-US" w:eastAsia="en-US"/>
    </w:rPr>
  </w:style>
  <w:style w:type="numbering" w:customStyle="1" w:styleId="NoList27">
    <w:name w:val="No List27"/>
    <w:next w:val="NoList"/>
    <w:uiPriority w:val="99"/>
    <w:semiHidden/>
    <w:unhideWhenUsed/>
    <w:rsid w:val="00FA6B86"/>
  </w:style>
  <w:style w:type="character" w:customStyle="1" w:styleId="HideTWBExt">
    <w:name w:val="HideTWBExt"/>
    <w:rsid w:val="00FA6B86"/>
    <w:rPr>
      <w:rFonts w:ascii="Arial" w:hAnsi="Arial"/>
      <w:noProof/>
      <w:vanish/>
      <w:color w:val="000080"/>
      <w:sz w:val="20"/>
    </w:rPr>
  </w:style>
  <w:style w:type="paragraph" w:customStyle="1" w:styleId="Text0">
    <w:name w:val="Text"/>
    <w:basedOn w:val="Normal"/>
    <w:rsid w:val="00FA6B86"/>
    <w:pPr>
      <w:spacing w:before="120" w:after="120"/>
      <w:jc w:val="both"/>
    </w:pPr>
    <w:rPr>
      <w:color w:val="000000"/>
      <w:kern w:val="28"/>
      <w:sz w:val="16"/>
      <w:szCs w:val="16"/>
      <w:lang w:val="en-US" w:eastAsia="en-US"/>
    </w:rPr>
  </w:style>
  <w:style w:type="paragraph" w:customStyle="1" w:styleId="BodyText1">
    <w:name w:val="Body Text1"/>
    <w:basedOn w:val="Normal"/>
    <w:rsid w:val="00FA6B86"/>
    <w:pPr>
      <w:jc w:val="both"/>
    </w:pPr>
    <w:rPr>
      <w:rFonts w:ascii="Arial" w:hAnsi="Arial"/>
      <w:sz w:val="20"/>
      <w:szCs w:val="20"/>
      <w:lang w:val="en-GB" w:eastAsia="en-US"/>
    </w:rPr>
  </w:style>
  <w:style w:type="paragraph" w:styleId="Bibliography">
    <w:name w:val="Bibliography"/>
    <w:basedOn w:val="Normal"/>
    <w:next w:val="Normal"/>
    <w:uiPriority w:val="37"/>
    <w:unhideWhenUsed/>
    <w:rsid w:val="00FA6B86"/>
    <w:rPr>
      <w:color w:val="000000"/>
      <w:kern w:val="28"/>
      <w:sz w:val="20"/>
      <w:szCs w:val="20"/>
      <w:lang w:val="en-US" w:eastAsia="en-US"/>
    </w:rPr>
  </w:style>
  <w:style w:type="paragraph" w:customStyle="1" w:styleId="Iauiue">
    <w:name w:val="Iau?iue"/>
    <w:rsid w:val="00FA6B86"/>
    <w:pPr>
      <w:overflowPunct w:val="0"/>
      <w:autoSpaceDE w:val="0"/>
      <w:autoSpaceDN w:val="0"/>
      <w:adjustRightInd w:val="0"/>
      <w:textAlignment w:val="baseline"/>
    </w:pPr>
    <w:rPr>
      <w:lang w:val="en-GB"/>
    </w:rPr>
  </w:style>
  <w:style w:type="character" w:customStyle="1" w:styleId="createdate">
    <w:name w:val="createdate"/>
    <w:basedOn w:val="DefaultParagraphFont"/>
    <w:rsid w:val="00FA6B86"/>
  </w:style>
  <w:style w:type="character" w:customStyle="1" w:styleId="Caratteredellanota">
    <w:name w:val="Carattere della nota"/>
    <w:rsid w:val="00FA6B86"/>
  </w:style>
  <w:style w:type="paragraph" w:customStyle="1" w:styleId="Didascalia">
    <w:name w:val="Didascalia"/>
    <w:basedOn w:val="Normal"/>
    <w:rsid w:val="00FA6B86"/>
    <w:pPr>
      <w:widowControl w:val="0"/>
      <w:suppressLineNumbers/>
      <w:suppressAutoHyphens/>
      <w:spacing w:before="120" w:after="120"/>
    </w:pPr>
    <w:rPr>
      <w:rFonts w:ascii="Liberation Serif" w:eastAsia="DejaVu Sans" w:hAnsi="Liberation Serif" w:cs="DejaVu Sans"/>
      <w:i/>
      <w:iCs/>
      <w:kern w:val="1"/>
      <w:lang w:val="en-US" w:eastAsia="hi-IN" w:bidi="hi-IN"/>
    </w:rPr>
  </w:style>
  <w:style w:type="numbering" w:customStyle="1" w:styleId="NoList28">
    <w:name w:val="No List28"/>
    <w:next w:val="NoList"/>
    <w:uiPriority w:val="99"/>
    <w:semiHidden/>
    <w:unhideWhenUsed/>
    <w:rsid w:val="00FA6B86"/>
  </w:style>
  <w:style w:type="table" w:customStyle="1" w:styleId="TableGrid8">
    <w:name w:val="Table Grid8"/>
    <w:basedOn w:val="TableNormal"/>
    <w:next w:val="TableGrid"/>
    <w:rsid w:val="00FA6B86"/>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FA6B86"/>
  </w:style>
  <w:style w:type="character" w:customStyle="1" w:styleId="searchmatch">
    <w:name w:val="searchmatch"/>
    <w:basedOn w:val="DefaultParagraphFont"/>
    <w:rsid w:val="00FA6B86"/>
  </w:style>
  <w:style w:type="character" w:customStyle="1" w:styleId="mark">
    <w:name w:val="mark"/>
    <w:basedOn w:val="DefaultParagraphFont"/>
    <w:rsid w:val="00FA6B86"/>
  </w:style>
  <w:style w:type="paragraph" w:customStyle="1" w:styleId="yui372291371449086038203">
    <w:name w:val="yui_3_7_2_29_1371449086038_203"/>
    <w:basedOn w:val="Normal"/>
    <w:rsid w:val="00FA6B86"/>
    <w:pPr>
      <w:spacing w:before="100" w:beforeAutospacing="1" w:after="100" w:afterAutospacing="1"/>
    </w:pPr>
    <w:rPr>
      <w:lang w:val="en-US" w:eastAsia="en-US"/>
    </w:rPr>
  </w:style>
  <w:style w:type="character" w:customStyle="1" w:styleId="apple-tab-span">
    <w:name w:val="apple-tab-span"/>
    <w:basedOn w:val="DefaultParagraphFont"/>
    <w:rsid w:val="00FA6B86"/>
  </w:style>
  <w:style w:type="numbering" w:customStyle="1" w:styleId="NoList30">
    <w:name w:val="No List30"/>
    <w:next w:val="NoList"/>
    <w:uiPriority w:val="99"/>
    <w:semiHidden/>
    <w:unhideWhenUsed/>
    <w:rsid w:val="00FA6B86"/>
  </w:style>
  <w:style w:type="table" w:customStyle="1" w:styleId="TableGrid9">
    <w:name w:val="Table Grid9"/>
    <w:basedOn w:val="TableNormal"/>
    <w:next w:val="TableGrid"/>
    <w:uiPriority w:val="59"/>
    <w:rsid w:val="00FA6B8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FA6B86"/>
  </w:style>
  <w:style w:type="table" w:customStyle="1" w:styleId="TableGrid10">
    <w:name w:val="Table Grid10"/>
    <w:basedOn w:val="TableNormal"/>
    <w:next w:val="TableGrid"/>
    <w:uiPriority w:val="59"/>
    <w:rsid w:val="00FA6B86"/>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ull">
    <w:name w:val="null"/>
    <w:basedOn w:val="DefaultParagraphFont"/>
    <w:rsid w:val="00FA6B86"/>
  </w:style>
  <w:style w:type="numbering" w:customStyle="1" w:styleId="NoList33">
    <w:name w:val="No List33"/>
    <w:next w:val="NoList"/>
    <w:uiPriority w:val="99"/>
    <w:semiHidden/>
    <w:unhideWhenUsed/>
    <w:rsid w:val="00FA6B86"/>
  </w:style>
  <w:style w:type="numbering" w:customStyle="1" w:styleId="NoList34">
    <w:name w:val="No List34"/>
    <w:next w:val="NoList"/>
    <w:uiPriority w:val="99"/>
    <w:semiHidden/>
    <w:unhideWhenUsed/>
    <w:rsid w:val="00FA6B86"/>
  </w:style>
  <w:style w:type="table" w:customStyle="1" w:styleId="TableGrid16">
    <w:name w:val="Table Grid16"/>
    <w:basedOn w:val="TableNormal"/>
    <w:next w:val="TableGrid"/>
    <w:uiPriority w:val="59"/>
    <w:rsid w:val="00FA6B8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FA6B86"/>
  </w:style>
  <w:style w:type="table" w:customStyle="1" w:styleId="TableGrid17">
    <w:name w:val="Table Grid17"/>
    <w:basedOn w:val="TableNormal"/>
    <w:next w:val="TableGrid"/>
    <w:uiPriority w:val="99"/>
    <w:rsid w:val="00FA6B86"/>
    <w:rPr>
      <w:rFonts w:ascii="Calibri" w:eastAsia="MS ??" w:hAnsi="Calibri" w:cs="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eForm">
    <w:name w:val="Free Form"/>
    <w:rsid w:val="00FA6B86"/>
    <w:rPr>
      <w:rFonts w:ascii="Helvetica" w:eastAsia="ヒラギノ角ゴ Pro W3" w:hAnsi="Helvetica"/>
      <w:color w:val="000000"/>
      <w:sz w:val="24"/>
      <w:lang w:eastAsia="en-US"/>
    </w:rPr>
  </w:style>
  <w:style w:type="paragraph" w:customStyle="1" w:styleId="FootnoteText1">
    <w:name w:val="Footnote Text1"/>
    <w:rsid w:val="00FA6B86"/>
    <w:rPr>
      <w:rFonts w:ascii="Helvetica" w:eastAsia="ヒラギノ角ゴ Pro W3" w:hAnsi="Helvetica"/>
      <w:color w:val="000000"/>
      <w:lang w:val="en-US" w:eastAsia="en-US"/>
    </w:rPr>
  </w:style>
  <w:style w:type="numbering" w:customStyle="1" w:styleId="NoList36">
    <w:name w:val="No List36"/>
    <w:next w:val="NoList"/>
    <w:uiPriority w:val="99"/>
    <w:semiHidden/>
    <w:unhideWhenUsed/>
    <w:rsid w:val="00FA6B86"/>
  </w:style>
  <w:style w:type="numbering" w:customStyle="1" w:styleId="NoList37">
    <w:name w:val="No List37"/>
    <w:next w:val="NoList"/>
    <w:uiPriority w:val="99"/>
    <w:semiHidden/>
    <w:unhideWhenUsed/>
    <w:rsid w:val="00FA6B86"/>
  </w:style>
  <w:style w:type="numbering" w:customStyle="1" w:styleId="NoList38">
    <w:name w:val="No List38"/>
    <w:next w:val="NoList"/>
    <w:uiPriority w:val="99"/>
    <w:semiHidden/>
    <w:unhideWhenUsed/>
    <w:rsid w:val="00FA6B86"/>
  </w:style>
  <w:style w:type="numbering" w:customStyle="1" w:styleId="NoList39">
    <w:name w:val="No List39"/>
    <w:next w:val="NoList"/>
    <w:uiPriority w:val="99"/>
    <w:semiHidden/>
    <w:unhideWhenUsed/>
    <w:rsid w:val="00FA6B86"/>
  </w:style>
  <w:style w:type="numbering" w:customStyle="1" w:styleId="NoList40">
    <w:name w:val="No List40"/>
    <w:next w:val="NoList"/>
    <w:uiPriority w:val="99"/>
    <w:semiHidden/>
    <w:unhideWhenUsed/>
    <w:rsid w:val="00FA6B86"/>
  </w:style>
  <w:style w:type="numbering" w:customStyle="1" w:styleId="NoList42">
    <w:name w:val="No List42"/>
    <w:next w:val="NoList"/>
    <w:uiPriority w:val="99"/>
    <w:semiHidden/>
    <w:unhideWhenUsed/>
    <w:rsid w:val="00FA6B86"/>
  </w:style>
  <w:style w:type="numbering" w:customStyle="1" w:styleId="NoList43">
    <w:name w:val="No List43"/>
    <w:next w:val="NoList"/>
    <w:uiPriority w:val="99"/>
    <w:semiHidden/>
    <w:unhideWhenUsed/>
    <w:rsid w:val="00FA6B86"/>
  </w:style>
  <w:style w:type="character" w:customStyle="1" w:styleId="googqs-tidbit1">
    <w:name w:val="goog_qs-tidbit1"/>
    <w:rsid w:val="00FA6B86"/>
    <w:rPr>
      <w:vanish w:val="0"/>
      <w:webHidden w:val="0"/>
      <w:specVanish w:val="0"/>
    </w:rPr>
  </w:style>
  <w:style w:type="paragraph" w:customStyle="1" w:styleId="addinfo">
    <w:name w:val="addinfo"/>
    <w:basedOn w:val="Normal"/>
    <w:rsid w:val="00FA6B86"/>
    <w:rPr>
      <w:rFonts w:ascii="Arial" w:hAnsi="Arial" w:cs="Arial"/>
      <w:color w:val="808080"/>
      <w:sz w:val="17"/>
      <w:szCs w:val="17"/>
      <w:lang w:val="en-US"/>
    </w:rPr>
  </w:style>
  <w:style w:type="paragraph" w:customStyle="1" w:styleId="addinfoaut">
    <w:name w:val="addinfoaut"/>
    <w:basedOn w:val="Normal"/>
    <w:rsid w:val="00FA6B86"/>
    <w:pPr>
      <w:ind w:left="45"/>
    </w:pPr>
    <w:rPr>
      <w:rFonts w:ascii="Arial" w:hAnsi="Arial" w:cs="Arial"/>
      <w:color w:val="808080"/>
      <w:sz w:val="17"/>
      <w:szCs w:val="17"/>
      <w:lang w:val="en-US"/>
    </w:rPr>
  </w:style>
  <w:style w:type="paragraph" w:customStyle="1" w:styleId="sectiontableheader1">
    <w:name w:val="sectiontableheader1"/>
    <w:basedOn w:val="Normal"/>
    <w:uiPriority w:val="99"/>
    <w:rsid w:val="00FA6B86"/>
    <w:pPr>
      <w:spacing w:before="100" w:beforeAutospacing="1" w:after="100" w:afterAutospacing="1" w:line="225" w:lineRule="atLeast"/>
    </w:pPr>
    <w:rPr>
      <w:color w:val="000000"/>
      <w:lang w:val="en-US"/>
    </w:rPr>
  </w:style>
  <w:style w:type="paragraph" w:customStyle="1" w:styleId="related2">
    <w:name w:val="related2"/>
    <w:basedOn w:val="Normal"/>
    <w:uiPriority w:val="99"/>
    <w:rsid w:val="00FA6B86"/>
    <w:pPr>
      <w:spacing w:before="150" w:after="150" w:line="300" w:lineRule="atLeast"/>
    </w:pPr>
    <w:rPr>
      <w:rFonts w:ascii="Sylfaen" w:hAnsi="Sylfaen"/>
      <w:color w:val="333333"/>
      <w:sz w:val="30"/>
      <w:szCs w:val="30"/>
      <w:lang w:val="en-US"/>
    </w:rPr>
  </w:style>
  <w:style w:type="paragraph" w:customStyle="1" w:styleId="relatedjh2">
    <w:name w:val="relatedjh2"/>
    <w:basedOn w:val="Normal"/>
    <w:uiPriority w:val="99"/>
    <w:rsid w:val="00FA6B86"/>
    <w:pPr>
      <w:spacing w:after="150" w:line="300" w:lineRule="atLeast"/>
      <w:ind w:left="-75"/>
    </w:pPr>
    <w:rPr>
      <w:rFonts w:ascii="Sylfaen" w:hAnsi="Sylfaen"/>
      <w:color w:val="333333"/>
      <w:sz w:val="30"/>
      <w:szCs w:val="30"/>
      <w:lang w:val="en-US"/>
    </w:rPr>
  </w:style>
  <w:style w:type="paragraph" w:customStyle="1" w:styleId="bodytext4">
    <w:name w:val="bodytext4"/>
    <w:basedOn w:val="Normal"/>
    <w:rsid w:val="00FA6B86"/>
    <w:pPr>
      <w:spacing w:before="100" w:beforeAutospacing="1" w:after="100" w:afterAutospacing="1" w:line="285" w:lineRule="atLeast"/>
    </w:pPr>
    <w:rPr>
      <w:rFonts w:ascii="Arial" w:hAnsi="Arial" w:cs="Arial"/>
      <w:sz w:val="18"/>
      <w:szCs w:val="18"/>
      <w:lang w:val="en-US"/>
    </w:rPr>
  </w:style>
  <w:style w:type="paragraph" w:customStyle="1" w:styleId="highlight2">
    <w:name w:val="highlight2"/>
    <w:basedOn w:val="Normal"/>
    <w:rsid w:val="00FA6B86"/>
    <w:pPr>
      <w:pBdr>
        <w:top w:val="single" w:sz="6" w:space="6" w:color="D0D0D0"/>
        <w:left w:val="single" w:sz="6" w:space="8" w:color="D0D0D0"/>
        <w:bottom w:val="single" w:sz="6" w:space="6" w:color="D0D0D0"/>
        <w:right w:val="single" w:sz="6" w:space="8" w:color="D0D0D0"/>
      </w:pBdr>
      <w:shd w:val="clear" w:color="auto" w:fill="F0F0F0"/>
      <w:spacing w:after="300"/>
    </w:pPr>
    <w:rPr>
      <w:sz w:val="31"/>
      <w:szCs w:val="31"/>
      <w:lang w:val="en-US"/>
    </w:rPr>
  </w:style>
  <w:style w:type="paragraph" w:customStyle="1" w:styleId="paralargetext">
    <w:name w:val="paralargetext"/>
    <w:basedOn w:val="Normal"/>
    <w:rsid w:val="00FA6B86"/>
    <w:pPr>
      <w:spacing w:before="100" w:beforeAutospacing="1" w:after="100" w:afterAutospacing="1"/>
    </w:pPr>
    <w:rPr>
      <w:color w:val="000000"/>
      <w:lang w:val="en-US"/>
    </w:rPr>
  </w:style>
  <w:style w:type="paragraph" w:customStyle="1" w:styleId="paranormaltext">
    <w:name w:val="paranormaltext"/>
    <w:basedOn w:val="Normal"/>
    <w:rsid w:val="00FA6B86"/>
    <w:pPr>
      <w:spacing w:before="100" w:beforeAutospacing="1" w:after="100" w:afterAutospacing="1"/>
    </w:pPr>
    <w:rPr>
      <w:color w:val="000000"/>
      <w:sz w:val="20"/>
      <w:szCs w:val="20"/>
      <w:lang w:val="en-US"/>
    </w:rPr>
  </w:style>
  <w:style w:type="paragraph" w:customStyle="1" w:styleId="parasmallcolourtext">
    <w:name w:val="parasmallcolourtext"/>
    <w:basedOn w:val="Normal"/>
    <w:rsid w:val="00FA6B86"/>
    <w:pPr>
      <w:spacing w:before="100" w:beforeAutospacing="1" w:after="100" w:afterAutospacing="1"/>
    </w:pPr>
    <w:rPr>
      <w:color w:val="0080FF"/>
      <w:sz w:val="16"/>
      <w:szCs w:val="16"/>
      <w:lang w:val="en-US"/>
    </w:rPr>
  </w:style>
  <w:style w:type="paragraph" w:customStyle="1" w:styleId="paralargecolourtext">
    <w:name w:val="paralargecolourtext"/>
    <w:basedOn w:val="Normal"/>
    <w:rsid w:val="00FA6B86"/>
    <w:pPr>
      <w:spacing w:before="100" w:beforeAutospacing="1" w:after="100" w:afterAutospacing="1"/>
    </w:pPr>
    <w:rPr>
      <w:color w:val="0080FF"/>
      <w:lang w:val="en-US"/>
    </w:rPr>
  </w:style>
  <w:style w:type="paragraph" w:customStyle="1" w:styleId="kickertext">
    <w:name w:val="kickertext"/>
    <w:basedOn w:val="Normal"/>
    <w:rsid w:val="00FA6B86"/>
    <w:rPr>
      <w:color w:val="000000"/>
      <w:sz w:val="20"/>
      <w:szCs w:val="20"/>
      <w:lang w:val="en-US"/>
    </w:rPr>
  </w:style>
  <w:style w:type="paragraph" w:customStyle="1" w:styleId="pagetitletext">
    <w:name w:val="pagetitletext"/>
    <w:basedOn w:val="Normal"/>
    <w:rsid w:val="00FA6B86"/>
    <w:pPr>
      <w:spacing w:after="100" w:afterAutospacing="1"/>
    </w:pPr>
    <w:rPr>
      <w:b/>
      <w:bCs/>
      <w:color w:val="0080FF"/>
      <w:sz w:val="36"/>
      <w:szCs w:val="36"/>
      <w:lang w:val="en-US"/>
    </w:rPr>
  </w:style>
  <w:style w:type="character" w:customStyle="1" w:styleId="parasmallboldcolourtext1">
    <w:name w:val="parasmallboldcolourtext1"/>
    <w:rsid w:val="00FA6B86"/>
    <w:rPr>
      <w:b/>
      <w:bCs/>
      <w:color w:val="0080FF"/>
      <w:sz w:val="16"/>
      <w:szCs w:val="16"/>
    </w:rPr>
  </w:style>
  <w:style w:type="character" w:customStyle="1" w:styleId="dt">
    <w:name w:val="dt"/>
    <w:basedOn w:val="DefaultParagraphFont"/>
    <w:rsid w:val="00FA6B86"/>
  </w:style>
  <w:style w:type="character" w:customStyle="1" w:styleId="tags">
    <w:name w:val="tags"/>
    <w:basedOn w:val="DefaultParagraphFont"/>
    <w:rsid w:val="00FA6B86"/>
  </w:style>
  <w:style w:type="character" w:customStyle="1" w:styleId="dirty-clipboard">
    <w:name w:val="dirty-clipboard"/>
    <w:basedOn w:val="DefaultParagraphFont"/>
    <w:rsid w:val="00FA6B86"/>
  </w:style>
  <w:style w:type="paragraph" w:customStyle="1" w:styleId="com">
    <w:name w:val="com"/>
    <w:basedOn w:val="Normal"/>
    <w:rsid w:val="00FA6B86"/>
    <w:pPr>
      <w:spacing w:before="100" w:beforeAutospacing="1" w:after="100" w:afterAutospacing="1"/>
    </w:pPr>
    <w:rPr>
      <w:lang w:val="en-US"/>
    </w:rPr>
  </w:style>
  <w:style w:type="character" w:customStyle="1" w:styleId="gray">
    <w:name w:val="gray"/>
    <w:basedOn w:val="DefaultParagraphFont"/>
    <w:rsid w:val="00FA6B86"/>
  </w:style>
  <w:style w:type="character" w:customStyle="1" w:styleId="post-author">
    <w:name w:val="post-author"/>
    <w:basedOn w:val="DefaultParagraphFont"/>
    <w:rsid w:val="00FA6B86"/>
  </w:style>
  <w:style w:type="character" w:customStyle="1" w:styleId="post-timestamp1">
    <w:name w:val="post-timestamp1"/>
    <w:basedOn w:val="DefaultParagraphFont"/>
    <w:rsid w:val="00FA6B86"/>
  </w:style>
  <w:style w:type="character" w:customStyle="1" w:styleId="post-comment-link">
    <w:name w:val="post-comment-link"/>
    <w:basedOn w:val="DefaultParagraphFont"/>
    <w:rsid w:val="00FA6B86"/>
  </w:style>
  <w:style w:type="character" w:customStyle="1" w:styleId="item-control1">
    <w:name w:val="item-control1"/>
    <w:rsid w:val="00FA6B86"/>
    <w:rPr>
      <w:vanish/>
      <w:webHidden w:val="0"/>
      <w:specVanish w:val="0"/>
    </w:rPr>
  </w:style>
  <w:style w:type="character" w:customStyle="1" w:styleId="share-button-link-text1">
    <w:name w:val="share-button-link-text1"/>
    <w:rsid w:val="00FA6B86"/>
    <w:rPr>
      <w:vanish w:val="0"/>
      <w:webHidden w:val="0"/>
      <w:specVanish w:val="0"/>
    </w:rPr>
  </w:style>
  <w:style w:type="paragraph" w:customStyle="1" w:styleId="category-title">
    <w:name w:val="category-title"/>
    <w:basedOn w:val="Normal"/>
    <w:rsid w:val="00FA6B86"/>
    <w:pPr>
      <w:spacing w:before="100" w:beforeAutospacing="1" w:after="100" w:afterAutospacing="1"/>
    </w:pPr>
    <w:rPr>
      <w:lang w:val="en-US"/>
    </w:rPr>
  </w:style>
  <w:style w:type="paragraph" w:customStyle="1" w:styleId="posted">
    <w:name w:val="posted"/>
    <w:basedOn w:val="Normal"/>
    <w:rsid w:val="00FA6B86"/>
    <w:pPr>
      <w:spacing w:before="100" w:beforeAutospacing="1" w:after="100" w:afterAutospacing="1"/>
    </w:pPr>
    <w:rPr>
      <w:lang w:val="en-US"/>
    </w:rPr>
  </w:style>
  <w:style w:type="character" w:customStyle="1" w:styleId="imagecaption">
    <w:name w:val="imagecaption"/>
    <w:basedOn w:val="DefaultParagraphFont"/>
    <w:rsid w:val="00FA6B86"/>
  </w:style>
  <w:style w:type="character" w:customStyle="1" w:styleId="fbconnectbuttontext">
    <w:name w:val="fbconnectbutton_text"/>
    <w:basedOn w:val="DefaultParagraphFont"/>
    <w:rsid w:val="00FA6B86"/>
  </w:style>
  <w:style w:type="character" w:customStyle="1" w:styleId="fbsharecountinner">
    <w:name w:val="fb_share_count_inner"/>
    <w:basedOn w:val="DefaultParagraphFont"/>
    <w:rsid w:val="00FA6B86"/>
  </w:style>
  <w:style w:type="paragraph" w:customStyle="1" w:styleId="orange">
    <w:name w:val="orange"/>
    <w:basedOn w:val="Normal"/>
    <w:rsid w:val="00FA6B86"/>
    <w:pPr>
      <w:spacing w:before="100" w:beforeAutospacing="1" w:after="100" w:afterAutospacing="1"/>
    </w:pPr>
    <w:rPr>
      <w:lang w:val="en-US"/>
    </w:rPr>
  </w:style>
  <w:style w:type="character" w:customStyle="1" w:styleId="comment-ico">
    <w:name w:val="comment-ico"/>
    <w:basedOn w:val="DefaultParagraphFont"/>
    <w:rsid w:val="00FA6B86"/>
  </w:style>
  <w:style w:type="character" w:customStyle="1" w:styleId="post-timestamp">
    <w:name w:val="post-timestamp"/>
    <w:basedOn w:val="DefaultParagraphFont"/>
    <w:rsid w:val="00FA6B86"/>
  </w:style>
  <w:style w:type="character" w:customStyle="1" w:styleId="item-control">
    <w:name w:val="item-control"/>
    <w:basedOn w:val="DefaultParagraphFont"/>
    <w:rsid w:val="00FA6B86"/>
  </w:style>
  <w:style w:type="character" w:customStyle="1" w:styleId="flagicon">
    <w:name w:val="flagicon"/>
    <w:basedOn w:val="DefaultParagraphFont"/>
    <w:rsid w:val="00FA6B86"/>
  </w:style>
  <w:style w:type="character" w:customStyle="1" w:styleId="fullpost">
    <w:name w:val="fullpost"/>
    <w:basedOn w:val="DefaultParagraphFont"/>
    <w:rsid w:val="00FA6B86"/>
  </w:style>
  <w:style w:type="character" w:customStyle="1" w:styleId="share-button-link-text">
    <w:name w:val="share-button-link-text"/>
    <w:basedOn w:val="DefaultParagraphFont"/>
    <w:rsid w:val="00FA6B86"/>
  </w:style>
  <w:style w:type="character" w:customStyle="1" w:styleId="post-labels">
    <w:name w:val="post-labels"/>
    <w:basedOn w:val="DefaultParagraphFont"/>
    <w:rsid w:val="00FA6B86"/>
  </w:style>
  <w:style w:type="character" w:customStyle="1" w:styleId="item-action">
    <w:name w:val="item-action"/>
    <w:basedOn w:val="DefaultParagraphFont"/>
    <w:rsid w:val="00FA6B86"/>
  </w:style>
  <w:style w:type="character" w:customStyle="1" w:styleId="inner">
    <w:name w:val="inner"/>
    <w:basedOn w:val="DefaultParagraphFont"/>
    <w:rsid w:val="00FA6B86"/>
  </w:style>
  <w:style w:type="character" w:customStyle="1" w:styleId="item-title">
    <w:name w:val="item-title"/>
    <w:basedOn w:val="DefaultParagraphFont"/>
    <w:rsid w:val="00FA6B86"/>
  </w:style>
  <w:style w:type="character" w:customStyle="1" w:styleId="item-snippet">
    <w:name w:val="item-snippet"/>
    <w:basedOn w:val="DefaultParagraphFont"/>
    <w:rsid w:val="00FA6B86"/>
  </w:style>
  <w:style w:type="character" w:customStyle="1" w:styleId="zippy">
    <w:name w:val="zippy"/>
    <w:basedOn w:val="DefaultParagraphFont"/>
    <w:rsid w:val="00FA6B86"/>
  </w:style>
  <w:style w:type="character" w:customStyle="1" w:styleId="post-count">
    <w:name w:val="post-count"/>
    <w:basedOn w:val="DefaultParagraphFont"/>
    <w:rsid w:val="00FA6B86"/>
  </w:style>
  <w:style w:type="character" w:styleId="HTMLCode">
    <w:name w:val="HTML Code"/>
    <w:uiPriority w:val="99"/>
    <w:unhideWhenUsed/>
    <w:rsid w:val="00FA6B86"/>
    <w:rPr>
      <w:rFonts w:ascii="Courier New" w:eastAsia="Times New Roman" w:hAnsi="Courier New" w:cs="Courier New"/>
      <w:sz w:val="20"/>
      <w:szCs w:val="20"/>
    </w:rPr>
  </w:style>
  <w:style w:type="paragraph" w:customStyle="1" w:styleId="byline">
    <w:name w:val="byline"/>
    <w:basedOn w:val="Normal"/>
    <w:rsid w:val="00FA6B86"/>
    <w:pPr>
      <w:spacing w:before="100" w:beforeAutospacing="1" w:after="100" w:afterAutospacing="1"/>
    </w:pPr>
  </w:style>
  <w:style w:type="character" w:customStyle="1" w:styleId="location">
    <w:name w:val="location"/>
    <w:basedOn w:val="DefaultParagraphFont"/>
    <w:rsid w:val="00FA6B86"/>
  </w:style>
  <w:style w:type="paragraph" w:customStyle="1" w:styleId="articlesummary">
    <w:name w:val="articlesummary"/>
    <w:basedOn w:val="Normal"/>
    <w:rsid w:val="00FA6B86"/>
    <w:pPr>
      <w:spacing w:before="100" w:beforeAutospacing="1" w:after="100" w:afterAutospacing="1"/>
    </w:pPr>
  </w:style>
  <w:style w:type="paragraph" w:customStyle="1" w:styleId="iteminfo">
    <w:name w:val="iteminfo"/>
    <w:basedOn w:val="Normal"/>
    <w:rsid w:val="00FA6B86"/>
    <w:pPr>
      <w:spacing w:before="100" w:beforeAutospacing="1" w:after="100" w:afterAutospacing="1"/>
    </w:pPr>
  </w:style>
  <w:style w:type="paragraph" w:customStyle="1" w:styleId="readinfo">
    <w:name w:val="readinfo"/>
    <w:basedOn w:val="Normal"/>
    <w:rsid w:val="00FA6B86"/>
    <w:pPr>
      <w:spacing w:before="100" w:beforeAutospacing="1" w:after="100" w:afterAutospacing="1"/>
    </w:pPr>
  </w:style>
  <w:style w:type="character" w:customStyle="1" w:styleId="measurement">
    <w:name w:val="measurement"/>
    <w:basedOn w:val="DefaultParagraphFont"/>
    <w:rsid w:val="00FA6B86"/>
  </w:style>
  <w:style w:type="character" w:customStyle="1" w:styleId="thechange">
    <w:name w:val="the_change"/>
    <w:basedOn w:val="DefaultParagraphFont"/>
    <w:rsid w:val="00FA6B86"/>
  </w:style>
  <w:style w:type="paragraph" w:customStyle="1" w:styleId="measurement1">
    <w:name w:val="measurement1"/>
    <w:basedOn w:val="Normal"/>
    <w:rsid w:val="00FA6B86"/>
    <w:pPr>
      <w:spacing w:before="100" w:beforeAutospacing="1" w:after="100" w:afterAutospacing="1"/>
    </w:pPr>
  </w:style>
  <w:style w:type="character" w:customStyle="1" w:styleId="change">
    <w:name w:val="change"/>
    <w:basedOn w:val="DefaultParagraphFont"/>
    <w:rsid w:val="00FA6B86"/>
  </w:style>
  <w:style w:type="paragraph" w:customStyle="1" w:styleId="measurement2">
    <w:name w:val="measurement2"/>
    <w:basedOn w:val="Normal"/>
    <w:rsid w:val="00FA6B86"/>
    <w:pPr>
      <w:spacing w:before="100" w:beforeAutospacing="1" w:after="100" w:afterAutospacing="1"/>
    </w:pPr>
  </w:style>
  <w:style w:type="paragraph" w:customStyle="1" w:styleId="measurement3">
    <w:name w:val="measurement3"/>
    <w:basedOn w:val="Normal"/>
    <w:rsid w:val="00FA6B86"/>
    <w:pPr>
      <w:spacing w:before="100" w:beforeAutospacing="1" w:after="100" w:afterAutospacing="1"/>
    </w:pPr>
  </w:style>
  <w:style w:type="paragraph" w:customStyle="1" w:styleId="bodytext0">
    <w:name w:val="bodytext"/>
    <w:basedOn w:val="Normal"/>
    <w:rsid w:val="00FA6B86"/>
    <w:pPr>
      <w:spacing w:before="100" w:beforeAutospacing="1" w:after="100" w:afterAutospacing="1"/>
    </w:pPr>
  </w:style>
  <w:style w:type="character" w:customStyle="1" w:styleId="ata11y">
    <w:name w:val="at_a11y"/>
    <w:basedOn w:val="DefaultParagraphFont"/>
    <w:rsid w:val="00FA6B86"/>
  </w:style>
  <w:style w:type="paragraph" w:customStyle="1" w:styleId="sb">
    <w:name w:val="sb"/>
    <w:basedOn w:val="Normal"/>
    <w:rsid w:val="00FA6B86"/>
    <w:pPr>
      <w:spacing w:before="100" w:beforeAutospacing="1" w:after="100" w:afterAutospacing="1"/>
    </w:pPr>
  </w:style>
  <w:style w:type="paragraph" w:customStyle="1" w:styleId="ss">
    <w:name w:val="ss"/>
    <w:basedOn w:val="Normal"/>
    <w:rsid w:val="00FA6B86"/>
    <w:pPr>
      <w:spacing w:before="100" w:beforeAutospacing="1" w:after="100" w:afterAutospacing="1"/>
    </w:pPr>
  </w:style>
  <w:style w:type="paragraph" w:customStyle="1" w:styleId="sf">
    <w:name w:val="sf"/>
    <w:basedOn w:val="Normal"/>
    <w:rsid w:val="00FA6B86"/>
    <w:pPr>
      <w:spacing w:before="100" w:beforeAutospacing="1" w:after="100" w:afterAutospacing="1"/>
    </w:pPr>
  </w:style>
  <w:style w:type="paragraph" w:customStyle="1" w:styleId="maintext">
    <w:name w:val="maintext"/>
    <w:basedOn w:val="Normal"/>
    <w:rsid w:val="00FA6B86"/>
    <w:pPr>
      <w:spacing w:before="100" w:beforeAutospacing="1" w:after="100" w:afterAutospacing="1"/>
    </w:pPr>
  </w:style>
  <w:style w:type="paragraph" w:customStyle="1" w:styleId="wp-caption-text">
    <w:name w:val="wp-caption-text"/>
    <w:basedOn w:val="Normal"/>
    <w:rsid w:val="00FA6B86"/>
    <w:pPr>
      <w:spacing w:before="100" w:beforeAutospacing="1" w:after="100" w:afterAutospacing="1"/>
    </w:pPr>
  </w:style>
  <w:style w:type="character" w:customStyle="1" w:styleId="1f3">
    <w:name w:val="Название1"/>
    <w:basedOn w:val="DefaultParagraphFont"/>
    <w:rsid w:val="00FA6B86"/>
  </w:style>
  <w:style w:type="character" w:customStyle="1" w:styleId="spanmainfronttextformore">
    <w:name w:val="span_main_front_text_for_more"/>
    <w:basedOn w:val="DefaultParagraphFont"/>
    <w:rsid w:val="00FA6B86"/>
  </w:style>
  <w:style w:type="paragraph" w:customStyle="1" w:styleId="introduction">
    <w:name w:val="introduction"/>
    <w:basedOn w:val="Normal"/>
    <w:rsid w:val="00FA6B86"/>
    <w:pPr>
      <w:spacing w:before="100" w:beforeAutospacing="1" w:after="100" w:afterAutospacing="1"/>
    </w:pPr>
    <w:rPr>
      <w:lang w:val="en-US" w:eastAsia="en-US"/>
    </w:rPr>
  </w:style>
  <w:style w:type="character" w:customStyle="1" w:styleId="zoomme">
    <w:name w:val="zoomme"/>
    <w:basedOn w:val="DefaultParagraphFont"/>
    <w:rsid w:val="00FA6B86"/>
  </w:style>
  <w:style w:type="character" w:customStyle="1" w:styleId="textsizelabel">
    <w:name w:val="textsize_label"/>
    <w:basedOn w:val="DefaultParagraphFont"/>
    <w:rsid w:val="00FA6B86"/>
  </w:style>
  <w:style w:type="paragraph" w:customStyle="1" w:styleId="articledate">
    <w:name w:val="article_date"/>
    <w:basedOn w:val="Normal"/>
    <w:rsid w:val="00FA6B86"/>
    <w:pPr>
      <w:spacing w:before="100" w:beforeAutospacing="1" w:after="100" w:afterAutospacing="1"/>
    </w:pPr>
    <w:rPr>
      <w:lang w:val="en-US" w:eastAsia="en-US"/>
    </w:rPr>
  </w:style>
  <w:style w:type="character" w:customStyle="1" w:styleId="prev">
    <w:name w:val="prev"/>
    <w:basedOn w:val="DefaultParagraphFont"/>
    <w:rsid w:val="00FA6B86"/>
  </w:style>
  <w:style w:type="character" w:customStyle="1" w:styleId="next">
    <w:name w:val="next"/>
    <w:basedOn w:val="DefaultParagraphFont"/>
    <w:rsid w:val="00FA6B86"/>
  </w:style>
  <w:style w:type="character" w:customStyle="1" w:styleId="forumempty">
    <w:name w:val="forum_empty"/>
    <w:basedOn w:val="DefaultParagraphFont"/>
    <w:rsid w:val="00FA6B86"/>
  </w:style>
  <w:style w:type="character" w:customStyle="1" w:styleId="htmlphgcontrolsslide">
    <w:name w:val="htmlphgcontrolsslide"/>
    <w:basedOn w:val="DefaultParagraphFont"/>
    <w:rsid w:val="00FA6B86"/>
  </w:style>
  <w:style w:type="character" w:customStyle="1" w:styleId="htmlphgcount">
    <w:name w:val="htmlphgcount"/>
    <w:basedOn w:val="DefaultParagraphFont"/>
    <w:rsid w:val="00FA6B86"/>
  </w:style>
  <w:style w:type="character" w:customStyle="1" w:styleId="assignedicon">
    <w:name w:val="assignedicon"/>
    <w:basedOn w:val="DefaultParagraphFont"/>
    <w:rsid w:val="00FA6B86"/>
  </w:style>
  <w:style w:type="character" w:customStyle="1" w:styleId="underlinelink">
    <w:name w:val="underlinelink"/>
    <w:basedOn w:val="DefaultParagraphFont"/>
    <w:rsid w:val="00FA6B86"/>
  </w:style>
  <w:style w:type="character" w:customStyle="1" w:styleId="month">
    <w:name w:val="month"/>
    <w:basedOn w:val="DefaultParagraphFont"/>
    <w:rsid w:val="00FA6B86"/>
  </w:style>
  <w:style w:type="character" w:customStyle="1" w:styleId="day">
    <w:name w:val="day"/>
    <w:basedOn w:val="DefaultParagraphFont"/>
    <w:rsid w:val="00FA6B86"/>
  </w:style>
  <w:style w:type="character" w:customStyle="1" w:styleId="year">
    <w:name w:val="year"/>
    <w:basedOn w:val="DefaultParagraphFont"/>
    <w:rsid w:val="00FA6B86"/>
  </w:style>
  <w:style w:type="character" w:customStyle="1" w:styleId="sep">
    <w:name w:val="sep"/>
    <w:basedOn w:val="DefaultParagraphFont"/>
    <w:rsid w:val="00FA6B86"/>
  </w:style>
  <w:style w:type="character" w:customStyle="1" w:styleId="cat-links">
    <w:name w:val="cat-links"/>
    <w:basedOn w:val="DefaultParagraphFont"/>
    <w:rsid w:val="00FA6B86"/>
  </w:style>
  <w:style w:type="character" w:customStyle="1" w:styleId="tag-links">
    <w:name w:val="tag-links"/>
    <w:basedOn w:val="DefaultParagraphFont"/>
    <w:rsid w:val="00FA6B86"/>
  </w:style>
  <w:style w:type="paragraph" w:customStyle="1" w:styleId="bit-follow-count">
    <w:name w:val="bit-follow-count"/>
    <w:basedOn w:val="Normal"/>
    <w:rsid w:val="00FA6B86"/>
    <w:pPr>
      <w:spacing w:before="100" w:beforeAutospacing="1" w:after="100" w:afterAutospacing="1"/>
    </w:pPr>
    <w:rPr>
      <w:lang w:val="en-US" w:eastAsia="en-US"/>
    </w:rPr>
  </w:style>
  <w:style w:type="table" w:customStyle="1" w:styleId="LightShading-Accent11">
    <w:name w:val="Light Shading - Accent 11"/>
    <w:basedOn w:val="TableNormal"/>
    <w:uiPriority w:val="60"/>
    <w:rsid w:val="00FA6B86"/>
    <w:rPr>
      <w:rFonts w:ascii="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44">
    <w:name w:val="No List44"/>
    <w:next w:val="NoList"/>
    <w:uiPriority w:val="99"/>
    <w:semiHidden/>
    <w:unhideWhenUsed/>
    <w:rsid w:val="00FA6B86"/>
  </w:style>
  <w:style w:type="numbering" w:customStyle="1" w:styleId="NoList45">
    <w:name w:val="No List45"/>
    <w:next w:val="NoList"/>
    <w:uiPriority w:val="99"/>
    <w:semiHidden/>
    <w:unhideWhenUsed/>
    <w:rsid w:val="00FA6B86"/>
  </w:style>
  <w:style w:type="table" w:customStyle="1" w:styleId="TableGrid18">
    <w:name w:val="Table Grid18"/>
    <w:basedOn w:val="TableNormal"/>
    <w:next w:val="TableGrid"/>
    <w:uiPriority w:val="59"/>
    <w:rsid w:val="00FA6B86"/>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FA6B86"/>
  </w:style>
  <w:style w:type="numbering" w:customStyle="1" w:styleId="NoList47">
    <w:name w:val="No List47"/>
    <w:next w:val="NoList"/>
    <w:uiPriority w:val="99"/>
    <w:semiHidden/>
    <w:unhideWhenUsed/>
    <w:rsid w:val="00FA6B86"/>
  </w:style>
  <w:style w:type="paragraph" w:customStyle="1" w:styleId="Pa9">
    <w:name w:val="Pa9"/>
    <w:basedOn w:val="Default"/>
    <w:next w:val="Default"/>
    <w:uiPriority w:val="99"/>
    <w:rsid w:val="00FA6B86"/>
    <w:pPr>
      <w:autoSpaceDE/>
      <w:autoSpaceDN/>
      <w:adjustRightInd/>
      <w:spacing w:line="181" w:lineRule="exact"/>
    </w:pPr>
    <w:rPr>
      <w:rFonts w:ascii="Sylfaen" w:hAnsi="Sylfaen" w:cs="Times New Roman"/>
      <w:color w:val="212120"/>
      <w:kern w:val="28"/>
      <w:lang w:val="en-US" w:eastAsia="en-US"/>
    </w:rPr>
  </w:style>
  <w:style w:type="table" w:customStyle="1" w:styleId="TableGrid19">
    <w:name w:val="Table Grid19"/>
    <w:basedOn w:val="TableNormal"/>
    <w:next w:val="TableGrid"/>
    <w:uiPriority w:val="59"/>
    <w:rsid w:val="00FA6B8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31">
    <w:name w:val="Body Text Indent 31"/>
    <w:basedOn w:val="Normal"/>
    <w:rsid w:val="00FA6B86"/>
    <w:pPr>
      <w:overflowPunct w:val="0"/>
      <w:autoSpaceDE w:val="0"/>
      <w:autoSpaceDN w:val="0"/>
      <w:adjustRightInd w:val="0"/>
      <w:spacing w:line="360" w:lineRule="auto"/>
      <w:ind w:firstLine="709"/>
      <w:jc w:val="both"/>
    </w:pPr>
    <w:rPr>
      <w:sz w:val="28"/>
      <w:szCs w:val="20"/>
    </w:rPr>
  </w:style>
  <w:style w:type="paragraph" w:customStyle="1" w:styleId="xl30">
    <w:name w:val="xl30"/>
    <w:basedOn w:val="Normal"/>
    <w:rsid w:val="00FA6B86"/>
    <w:pPr>
      <w:spacing w:before="100" w:after="100" w:line="273" w:lineRule="auto"/>
      <w:jc w:val="center"/>
    </w:pPr>
    <w:rPr>
      <w:rFonts w:ascii="AcadNusx" w:hAnsi="AcadNusx"/>
      <w:color w:val="000000"/>
      <w:kern w:val="28"/>
      <w:szCs w:val="20"/>
      <w:lang w:val="en-US" w:eastAsia="en-US"/>
    </w:rPr>
  </w:style>
  <w:style w:type="paragraph" w:customStyle="1" w:styleId="xl36">
    <w:name w:val="xl36"/>
    <w:basedOn w:val="Normal"/>
    <w:rsid w:val="00FA6B86"/>
    <w:pPr>
      <w:spacing w:before="180" w:after="120" w:line="273" w:lineRule="auto"/>
    </w:pPr>
    <w:rPr>
      <w:rFonts w:ascii="LitNusx" w:hAnsi="LitNusx"/>
      <w:b/>
      <w:bCs/>
      <w:color w:val="000000"/>
      <w:kern w:val="28"/>
      <w:lang w:val="en-US" w:eastAsia="en-US"/>
    </w:rPr>
  </w:style>
  <w:style w:type="table" w:customStyle="1" w:styleId="TableGrid20">
    <w:name w:val="Table Grid20"/>
    <w:basedOn w:val="TableNormal"/>
    <w:next w:val="TableGrid"/>
    <w:uiPriority w:val="59"/>
    <w:rsid w:val="00FA6B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A6B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FA6B86"/>
  </w:style>
  <w:style w:type="paragraph" w:customStyle="1" w:styleId="TOC11">
    <w:name w:val="TOC 11"/>
    <w:basedOn w:val="Normal"/>
    <w:next w:val="Normal"/>
    <w:autoRedefine/>
    <w:uiPriority w:val="39"/>
    <w:unhideWhenUsed/>
    <w:rsid w:val="00FA6B86"/>
    <w:pPr>
      <w:framePr w:wrap="around" w:vAnchor="text" w:hAnchor="text" w:y="1"/>
      <w:spacing w:after="100" w:line="360" w:lineRule="auto"/>
    </w:pPr>
    <w:rPr>
      <w:rFonts w:ascii="AcadNusx" w:eastAsia="Calibri" w:hAnsi="AcadNusx"/>
      <w:szCs w:val="22"/>
      <w:lang w:val="de-DE" w:eastAsia="en-US"/>
    </w:rPr>
  </w:style>
  <w:style w:type="paragraph" w:customStyle="1" w:styleId="TOC21">
    <w:name w:val="TOC 21"/>
    <w:basedOn w:val="Normal"/>
    <w:next w:val="Normal"/>
    <w:autoRedefine/>
    <w:uiPriority w:val="39"/>
    <w:unhideWhenUsed/>
    <w:rsid w:val="00FA6B86"/>
    <w:pPr>
      <w:spacing w:after="100" w:line="360" w:lineRule="auto"/>
      <w:ind w:left="240"/>
    </w:pPr>
    <w:rPr>
      <w:rFonts w:ascii="AcadNusx" w:eastAsia="Calibri" w:hAnsi="AcadNusx"/>
      <w:szCs w:val="22"/>
      <w:lang w:val="de-DE" w:eastAsia="en-US"/>
    </w:rPr>
  </w:style>
  <w:style w:type="paragraph" w:customStyle="1" w:styleId="TOC31">
    <w:name w:val="TOC 31"/>
    <w:basedOn w:val="Normal"/>
    <w:next w:val="Normal"/>
    <w:autoRedefine/>
    <w:uiPriority w:val="39"/>
    <w:unhideWhenUsed/>
    <w:rsid w:val="00FA6B86"/>
    <w:pPr>
      <w:spacing w:after="100" w:line="360" w:lineRule="auto"/>
      <w:ind w:left="480"/>
    </w:pPr>
    <w:rPr>
      <w:rFonts w:ascii="AcadNusx" w:eastAsia="Calibri" w:hAnsi="AcadNusx"/>
      <w:szCs w:val="22"/>
      <w:lang w:val="de-DE" w:eastAsia="en-US"/>
    </w:rPr>
  </w:style>
  <w:style w:type="numbering" w:customStyle="1" w:styleId="Dplomarbeit">
    <w:name w:val="Dplomarbeit"/>
    <w:rsid w:val="00FA6B86"/>
    <w:pPr>
      <w:numPr>
        <w:numId w:val="3"/>
      </w:numPr>
    </w:pPr>
  </w:style>
  <w:style w:type="paragraph" w:customStyle="1" w:styleId="StandardErekle">
    <w:name w:val="Standard Erekle"/>
    <w:basedOn w:val="Normal"/>
    <w:link w:val="StandardErekleZchn"/>
    <w:autoRedefine/>
    <w:rsid w:val="00FA6B86"/>
    <w:pPr>
      <w:spacing w:before="120" w:after="120" w:line="360" w:lineRule="auto"/>
      <w:ind w:firstLine="709"/>
      <w:jc w:val="both"/>
    </w:pPr>
    <w:rPr>
      <w:rFonts w:ascii="AcadNusx" w:eastAsia="Calibri" w:hAnsi="AcadNusx"/>
      <w:sz w:val="22"/>
      <w:lang w:val="de-DE" w:eastAsia="de-DE"/>
    </w:rPr>
  </w:style>
  <w:style w:type="character" w:customStyle="1" w:styleId="StandardErekleZchn">
    <w:name w:val="Standard Erekle Zchn"/>
    <w:link w:val="StandardErekle"/>
    <w:locked/>
    <w:rsid w:val="00FA6B86"/>
    <w:rPr>
      <w:rFonts w:ascii="AcadNusx" w:eastAsia="Calibri" w:hAnsi="AcadNusx"/>
      <w:sz w:val="22"/>
      <w:szCs w:val="24"/>
      <w:lang w:val="de-DE" w:eastAsia="de-DE"/>
    </w:rPr>
  </w:style>
  <w:style w:type="paragraph" w:customStyle="1" w:styleId="AufzhlungPunkt">
    <w:name w:val="Aufzählung Punkt"/>
    <w:basedOn w:val="ListParagraph"/>
    <w:autoRedefine/>
    <w:uiPriority w:val="99"/>
    <w:rsid w:val="00FA6B86"/>
    <w:pPr>
      <w:spacing w:after="0" w:line="360" w:lineRule="auto"/>
      <w:ind w:left="284" w:hanging="284"/>
      <w:contextualSpacing w:val="0"/>
      <w:jc w:val="both"/>
    </w:pPr>
    <w:rPr>
      <w:rFonts w:ascii="Times New Roman" w:hAnsi="Times New Roman"/>
      <w:sz w:val="24"/>
      <w:szCs w:val="24"/>
      <w:lang w:val="de-DE" w:eastAsia="de-DE"/>
    </w:rPr>
  </w:style>
  <w:style w:type="paragraph" w:customStyle="1" w:styleId="AufzhlungPunktohne">
    <w:name w:val="Aufzählung Punkt ohne"/>
    <w:basedOn w:val="ListParagraph"/>
    <w:autoRedefine/>
    <w:uiPriority w:val="99"/>
    <w:rsid w:val="00FA6B86"/>
    <w:pPr>
      <w:spacing w:after="0" w:line="360" w:lineRule="auto"/>
      <w:ind w:left="284" w:hanging="284"/>
      <w:contextualSpacing w:val="0"/>
      <w:jc w:val="both"/>
    </w:pPr>
    <w:rPr>
      <w:rFonts w:ascii="Times New Roman" w:hAnsi="Times New Roman"/>
      <w:sz w:val="24"/>
      <w:szCs w:val="24"/>
      <w:lang w:val="nl-NL" w:eastAsia="de-DE"/>
    </w:rPr>
  </w:style>
  <w:style w:type="table" w:customStyle="1" w:styleId="TableGrid23">
    <w:name w:val="Table Grid23"/>
    <w:basedOn w:val="TableNormal"/>
    <w:next w:val="TableGrid"/>
    <w:uiPriority w:val="99"/>
    <w:rsid w:val="00FA6B86"/>
    <w:rPr>
      <w:rFonts w:ascii="Calibri" w:eastAsia="Calibri" w:hAnsi="Calibri" w:cs="Calibri"/>
      <w:lang w:val="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rsid w:val="00FA6B86"/>
    <w:pPr>
      <w:tabs>
        <w:tab w:val="left" w:pos="1680"/>
        <w:tab w:val="right" w:leader="dot" w:pos="8097"/>
      </w:tabs>
      <w:spacing w:line="360" w:lineRule="auto"/>
      <w:ind w:left="1701" w:hanging="981"/>
    </w:pPr>
    <w:rPr>
      <w:rFonts w:ascii="AcadNusx" w:eastAsia="Calibri" w:hAnsi="AcadNusx"/>
      <w:i/>
      <w:iCs/>
      <w:lang w:val="de-DE" w:eastAsia="en-US"/>
    </w:rPr>
  </w:style>
  <w:style w:type="paragraph" w:styleId="TOC5">
    <w:name w:val="toc 5"/>
    <w:basedOn w:val="Normal"/>
    <w:next w:val="Normal"/>
    <w:autoRedefine/>
    <w:uiPriority w:val="39"/>
    <w:rsid w:val="00FA6B86"/>
    <w:pPr>
      <w:spacing w:line="360" w:lineRule="auto"/>
      <w:ind w:left="960"/>
    </w:pPr>
    <w:rPr>
      <w:rFonts w:ascii="Calibri" w:eastAsia="Calibri" w:hAnsi="Calibri" w:cs="Calibri"/>
      <w:sz w:val="20"/>
      <w:szCs w:val="20"/>
      <w:lang w:val="de-DE" w:eastAsia="en-US"/>
    </w:rPr>
  </w:style>
  <w:style w:type="table" w:customStyle="1" w:styleId="HelleSchattierung-Akzent11">
    <w:name w:val="Helle Schattierung - Akzent 11"/>
    <w:uiPriority w:val="99"/>
    <w:rsid w:val="00FA6B86"/>
    <w:rPr>
      <w:rFonts w:ascii="Calibri" w:eastAsia="Calibri" w:hAnsi="Calibri" w:cs="Calibri"/>
      <w:color w:val="365F91"/>
      <w:lang w:val="de-DE"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HelleSchattierung1">
    <w:name w:val="Helle Schattierung1"/>
    <w:uiPriority w:val="99"/>
    <w:rsid w:val="00FA6B86"/>
    <w:rPr>
      <w:rFonts w:ascii="Calibri" w:eastAsia="Calibri" w:hAnsi="Calibri" w:cs="Calibri"/>
      <w:color w:val="000000"/>
      <w:lang w:val="de-DE"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TableofFigures">
    <w:name w:val="table of figures"/>
    <w:basedOn w:val="Normal"/>
    <w:next w:val="Normal"/>
    <w:link w:val="TableofFiguresChar"/>
    <w:uiPriority w:val="99"/>
    <w:rsid w:val="00FA6B86"/>
    <w:pPr>
      <w:spacing w:line="360" w:lineRule="auto"/>
      <w:jc w:val="both"/>
    </w:pPr>
    <w:rPr>
      <w:rFonts w:eastAsia="Calibri"/>
      <w:lang w:val="de-DE"/>
    </w:rPr>
  </w:style>
  <w:style w:type="table" w:customStyle="1" w:styleId="HelleSchattierung-Akzent12">
    <w:name w:val="Helle Schattierung - Akzent 12"/>
    <w:uiPriority w:val="99"/>
    <w:rsid w:val="00FA6B86"/>
    <w:rPr>
      <w:rFonts w:ascii="Calibri" w:eastAsia="Calibri" w:hAnsi="Calibri" w:cs="Calibri"/>
      <w:color w:val="365F91"/>
      <w:lang w:val="de-DE"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HelleSchattierung-Akzent13">
    <w:name w:val="Helle Schattierung - Akzent 13"/>
    <w:uiPriority w:val="99"/>
    <w:rsid w:val="00FA6B86"/>
    <w:rPr>
      <w:rFonts w:ascii="Calibri" w:eastAsia="Calibri" w:hAnsi="Calibri" w:cs="Calibri"/>
      <w:color w:val="365F91"/>
      <w:lang w:val="de-DE"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TOC6">
    <w:name w:val="toc 6"/>
    <w:basedOn w:val="Normal"/>
    <w:next w:val="Normal"/>
    <w:autoRedefine/>
    <w:uiPriority w:val="39"/>
    <w:rsid w:val="00FA6B86"/>
    <w:pPr>
      <w:spacing w:line="360" w:lineRule="auto"/>
      <w:ind w:left="1200"/>
    </w:pPr>
    <w:rPr>
      <w:rFonts w:ascii="Calibri" w:eastAsia="Calibri" w:hAnsi="Calibri" w:cs="Calibri"/>
      <w:sz w:val="20"/>
      <w:szCs w:val="20"/>
      <w:lang w:val="de-DE" w:eastAsia="en-US"/>
    </w:rPr>
  </w:style>
  <w:style w:type="paragraph" w:styleId="TOC7">
    <w:name w:val="toc 7"/>
    <w:basedOn w:val="Normal"/>
    <w:next w:val="Normal"/>
    <w:autoRedefine/>
    <w:uiPriority w:val="39"/>
    <w:rsid w:val="00FA6B86"/>
    <w:pPr>
      <w:spacing w:line="360" w:lineRule="auto"/>
      <w:ind w:left="1440"/>
    </w:pPr>
    <w:rPr>
      <w:rFonts w:ascii="Calibri" w:eastAsia="Calibri" w:hAnsi="Calibri" w:cs="Calibri"/>
      <w:sz w:val="20"/>
      <w:szCs w:val="20"/>
      <w:lang w:val="de-DE" w:eastAsia="en-US"/>
    </w:rPr>
  </w:style>
  <w:style w:type="paragraph" w:styleId="TOC8">
    <w:name w:val="toc 8"/>
    <w:basedOn w:val="Normal"/>
    <w:next w:val="Normal"/>
    <w:autoRedefine/>
    <w:uiPriority w:val="39"/>
    <w:rsid w:val="00FA6B86"/>
    <w:pPr>
      <w:spacing w:line="360" w:lineRule="auto"/>
      <w:ind w:left="1680"/>
    </w:pPr>
    <w:rPr>
      <w:rFonts w:ascii="Calibri" w:eastAsia="Calibri" w:hAnsi="Calibri" w:cs="Calibri"/>
      <w:sz w:val="20"/>
      <w:szCs w:val="20"/>
      <w:lang w:val="de-DE" w:eastAsia="en-US"/>
    </w:rPr>
  </w:style>
  <w:style w:type="paragraph" w:styleId="TOC9">
    <w:name w:val="toc 9"/>
    <w:basedOn w:val="Normal"/>
    <w:next w:val="Normal"/>
    <w:autoRedefine/>
    <w:uiPriority w:val="39"/>
    <w:rsid w:val="00FA6B86"/>
    <w:pPr>
      <w:spacing w:line="360" w:lineRule="auto"/>
      <w:ind w:left="1920"/>
    </w:pPr>
    <w:rPr>
      <w:rFonts w:ascii="Calibri" w:eastAsia="Calibri" w:hAnsi="Calibri" w:cs="Calibri"/>
      <w:sz w:val="20"/>
      <w:szCs w:val="20"/>
      <w:lang w:val="de-DE" w:eastAsia="en-US"/>
    </w:rPr>
  </w:style>
  <w:style w:type="paragraph" w:customStyle="1" w:styleId="fett">
    <w:name w:val="fett"/>
    <w:basedOn w:val="Normal"/>
    <w:uiPriority w:val="99"/>
    <w:rsid w:val="00FA6B86"/>
    <w:pPr>
      <w:spacing w:before="200" w:after="120"/>
    </w:pPr>
    <w:rPr>
      <w:b/>
      <w:bCs/>
      <w:lang w:val="de-DE" w:eastAsia="de-DE"/>
    </w:rPr>
  </w:style>
  <w:style w:type="character" w:customStyle="1" w:styleId="searchwordmarkiert">
    <w:name w:val="searchwordmarkiert"/>
    <w:basedOn w:val="DefaultParagraphFont"/>
    <w:rsid w:val="00FA6B86"/>
  </w:style>
  <w:style w:type="character" w:customStyle="1" w:styleId="searchword1">
    <w:name w:val="searchword1"/>
    <w:basedOn w:val="DefaultParagraphFont"/>
    <w:rsid w:val="00FA6B86"/>
  </w:style>
  <w:style w:type="table" w:customStyle="1" w:styleId="HelleSchattierung-Akzent14">
    <w:name w:val="Helle Schattierung - Akzent 14"/>
    <w:uiPriority w:val="99"/>
    <w:rsid w:val="00FA6B86"/>
    <w:rPr>
      <w:rFonts w:ascii="Calibri" w:eastAsia="Calibri" w:hAnsi="Calibri" w:cs="Calibri"/>
      <w:color w:val="365F91"/>
      <w:lang w:val="de-DE"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abellenEro">
    <w:name w:val="Tabellen Ero"/>
    <w:basedOn w:val="TableofFigures"/>
    <w:link w:val="TabellenEroZchn"/>
    <w:uiPriority w:val="99"/>
    <w:rsid w:val="00FA6B86"/>
    <w:pPr>
      <w:tabs>
        <w:tab w:val="left" w:pos="1560"/>
        <w:tab w:val="right" w:leader="dot" w:pos="8097"/>
      </w:tabs>
      <w:ind w:left="1560" w:hanging="1560"/>
      <w:jc w:val="left"/>
    </w:pPr>
  </w:style>
  <w:style w:type="character" w:customStyle="1" w:styleId="TableofFiguresChar">
    <w:name w:val="Table of Figures Char"/>
    <w:link w:val="TableofFigures"/>
    <w:uiPriority w:val="99"/>
    <w:locked/>
    <w:rsid w:val="00FA6B86"/>
    <w:rPr>
      <w:rFonts w:eastAsia="Calibri"/>
      <w:sz w:val="24"/>
      <w:szCs w:val="24"/>
      <w:lang w:val="de-DE"/>
    </w:rPr>
  </w:style>
  <w:style w:type="character" w:customStyle="1" w:styleId="TabellenEroZchn">
    <w:name w:val="Tabellen Ero Zchn"/>
    <w:basedOn w:val="TableofFiguresChar"/>
    <w:link w:val="TabellenEro"/>
    <w:uiPriority w:val="99"/>
    <w:locked/>
    <w:rsid w:val="00FA6B86"/>
    <w:rPr>
      <w:rFonts w:eastAsia="Calibri"/>
      <w:sz w:val="24"/>
      <w:szCs w:val="24"/>
      <w:lang w:val="de-DE"/>
    </w:rPr>
  </w:style>
  <w:style w:type="table" w:customStyle="1" w:styleId="HelleSchattierung-Akzent111">
    <w:name w:val="Helle Schattierung - Akzent 111"/>
    <w:basedOn w:val="TableNormal"/>
    <w:uiPriority w:val="60"/>
    <w:rsid w:val="00FA6B86"/>
    <w:rPr>
      <w:rFonts w:ascii="Calibri" w:eastAsia="Calibri" w:hAnsi="Calibri"/>
      <w:color w:val="365F91"/>
      <w:sz w:val="22"/>
      <w:szCs w:val="22"/>
      <w:lang w:val="de-D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49">
    <w:name w:val="No List49"/>
    <w:next w:val="NoList"/>
    <w:uiPriority w:val="99"/>
    <w:semiHidden/>
    <w:unhideWhenUsed/>
    <w:rsid w:val="00FA6B86"/>
  </w:style>
  <w:style w:type="table" w:customStyle="1" w:styleId="TableGrid24">
    <w:name w:val="Table Grid24"/>
    <w:basedOn w:val="TableNormal"/>
    <w:next w:val="TableGrid"/>
    <w:uiPriority w:val="59"/>
    <w:rsid w:val="00FA6B8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0">
    <w:name w:val="A7"/>
    <w:uiPriority w:val="99"/>
    <w:rsid w:val="00FA6B86"/>
    <w:rPr>
      <w:rFonts w:cs="AcadNusx"/>
      <w:color w:val="000000"/>
      <w:sz w:val="21"/>
      <w:szCs w:val="21"/>
    </w:rPr>
  </w:style>
  <w:style w:type="table" w:customStyle="1" w:styleId="TableGrid25">
    <w:name w:val="Table Grid25"/>
    <w:basedOn w:val="TableNormal"/>
    <w:next w:val="TableGrid"/>
    <w:uiPriority w:val="59"/>
    <w:rsid w:val="00FA6B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FA6B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FA6B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0">
    <w:name w:val="A5"/>
    <w:uiPriority w:val="99"/>
    <w:rsid w:val="00FA6B86"/>
    <w:rPr>
      <w:rFonts w:cs="BPG Nateli"/>
      <w:color w:val="000000"/>
      <w:sz w:val="22"/>
      <w:szCs w:val="22"/>
    </w:rPr>
  </w:style>
  <w:style w:type="paragraph" w:customStyle="1" w:styleId="Pa12">
    <w:name w:val="Pa12"/>
    <w:basedOn w:val="Normal"/>
    <w:next w:val="Normal"/>
    <w:uiPriority w:val="99"/>
    <w:rsid w:val="00FA6B86"/>
    <w:pPr>
      <w:autoSpaceDE w:val="0"/>
      <w:autoSpaceDN w:val="0"/>
      <w:adjustRightInd w:val="0"/>
      <w:spacing w:line="241" w:lineRule="atLeast"/>
    </w:pPr>
    <w:rPr>
      <w:rFonts w:ascii="BPG Nateli" w:hAnsi="BPG Nateli"/>
      <w:lang w:val="en-US" w:eastAsia="en-US"/>
    </w:rPr>
  </w:style>
  <w:style w:type="paragraph" w:customStyle="1" w:styleId="Pa13">
    <w:name w:val="Pa13"/>
    <w:basedOn w:val="Normal"/>
    <w:next w:val="Normal"/>
    <w:uiPriority w:val="99"/>
    <w:rsid w:val="00FA6B86"/>
    <w:pPr>
      <w:autoSpaceDE w:val="0"/>
      <w:autoSpaceDN w:val="0"/>
      <w:adjustRightInd w:val="0"/>
      <w:spacing w:line="241" w:lineRule="atLeast"/>
    </w:pPr>
    <w:rPr>
      <w:rFonts w:ascii="BPG Nateli" w:hAnsi="BPG Nateli"/>
      <w:lang w:val="en-US" w:eastAsia="en-US"/>
    </w:rPr>
  </w:style>
  <w:style w:type="character" w:customStyle="1" w:styleId="A90">
    <w:name w:val="A9"/>
    <w:uiPriority w:val="99"/>
    <w:rsid w:val="00FA6B86"/>
    <w:rPr>
      <w:rFonts w:cs="HKolkhety"/>
      <w:color w:val="221E1F"/>
      <w:sz w:val="23"/>
      <w:szCs w:val="23"/>
    </w:rPr>
  </w:style>
  <w:style w:type="paragraph" w:customStyle="1" w:styleId="BVIfnrCharCharCharCharCharCharCharCharChar">
    <w:name w:val="BVI fnr Char Char Char Char Char Char Char Char Char"/>
    <w:aliases w:val="BVI fnr Car Car Char Char Char Char Char Char Char Char Char,BVI fnr Car Char Char Char Char Char Char Char Char Char"/>
    <w:basedOn w:val="Normal"/>
    <w:uiPriority w:val="99"/>
    <w:rsid w:val="00FA6B86"/>
    <w:pPr>
      <w:spacing w:after="160" w:line="240" w:lineRule="exact"/>
    </w:pPr>
    <w:rPr>
      <w:rFonts w:ascii="Calibri" w:eastAsia="Calibri" w:hAnsi="Calibri"/>
      <w:sz w:val="20"/>
      <w:szCs w:val="20"/>
      <w:vertAlign w:val="superscript"/>
      <w:lang w:val="en-US" w:eastAsia="en-US"/>
    </w:rPr>
  </w:style>
  <w:style w:type="paragraph" w:customStyle="1" w:styleId="Pa35">
    <w:name w:val="Pa35"/>
    <w:basedOn w:val="Normal"/>
    <w:next w:val="Normal"/>
    <w:uiPriority w:val="99"/>
    <w:rsid w:val="00FA6B86"/>
    <w:pPr>
      <w:autoSpaceDE w:val="0"/>
      <w:autoSpaceDN w:val="0"/>
      <w:adjustRightInd w:val="0"/>
      <w:spacing w:line="201" w:lineRule="atLeast"/>
    </w:pPr>
    <w:rPr>
      <w:rFonts w:ascii="Arial GEO" w:eastAsia="Calibri" w:hAnsi="Arial GEO"/>
      <w:lang w:val="en-US" w:eastAsia="en-US"/>
    </w:rPr>
  </w:style>
  <w:style w:type="character" w:customStyle="1" w:styleId="A30">
    <w:name w:val="A3"/>
    <w:uiPriority w:val="99"/>
    <w:rsid w:val="00FA6B86"/>
    <w:rPr>
      <w:rFonts w:cs="Arial GEO"/>
      <w:color w:val="000000"/>
      <w:sz w:val="18"/>
      <w:szCs w:val="18"/>
    </w:rPr>
  </w:style>
  <w:style w:type="character" w:customStyle="1" w:styleId="ogd">
    <w:name w:val="_ogd"/>
    <w:basedOn w:val="DefaultParagraphFont"/>
    <w:rsid w:val="00FA6B86"/>
  </w:style>
  <w:style w:type="character" w:customStyle="1" w:styleId="26">
    <w:name w:val="Основний текст (2)_"/>
    <w:link w:val="27"/>
    <w:locked/>
    <w:rsid w:val="00FA6B86"/>
    <w:rPr>
      <w:shd w:val="clear" w:color="auto" w:fill="FFFFFF"/>
    </w:rPr>
  </w:style>
  <w:style w:type="character" w:customStyle="1" w:styleId="270">
    <w:name w:val="Основний текст (2) + 7"/>
    <w:aliases w:val="5 pt2"/>
    <w:rsid w:val="00FA6B86"/>
    <w:rPr>
      <w:color w:val="000000"/>
      <w:spacing w:val="0"/>
      <w:w w:val="100"/>
      <w:position w:val="0"/>
      <w:sz w:val="15"/>
      <w:szCs w:val="15"/>
      <w:shd w:val="clear" w:color="auto" w:fill="FFFFFF"/>
      <w:lang w:val="uk-UA" w:eastAsia="uk-UA"/>
    </w:rPr>
  </w:style>
  <w:style w:type="paragraph" w:customStyle="1" w:styleId="27">
    <w:name w:val="Основний текст (2)"/>
    <w:basedOn w:val="Normal"/>
    <w:link w:val="26"/>
    <w:rsid w:val="00FA6B86"/>
    <w:pPr>
      <w:widowControl w:val="0"/>
      <w:shd w:val="clear" w:color="auto" w:fill="FFFFFF"/>
      <w:spacing w:line="264" w:lineRule="exact"/>
      <w:jc w:val="both"/>
    </w:pPr>
    <w:rPr>
      <w:sz w:val="20"/>
      <w:szCs w:val="20"/>
    </w:rPr>
  </w:style>
  <w:style w:type="character" w:customStyle="1" w:styleId="32">
    <w:name w:val="Підпис до таблиці (3)_"/>
    <w:link w:val="33"/>
    <w:locked/>
    <w:rsid w:val="00FA6B86"/>
    <w:rPr>
      <w:sz w:val="17"/>
      <w:szCs w:val="17"/>
      <w:shd w:val="clear" w:color="auto" w:fill="FFFFFF"/>
    </w:rPr>
  </w:style>
  <w:style w:type="paragraph" w:customStyle="1" w:styleId="33">
    <w:name w:val="Підпис до таблиці (3)"/>
    <w:basedOn w:val="Normal"/>
    <w:link w:val="32"/>
    <w:rsid w:val="00FA6B86"/>
    <w:pPr>
      <w:widowControl w:val="0"/>
      <w:shd w:val="clear" w:color="auto" w:fill="FFFFFF"/>
      <w:spacing w:line="240" w:lineRule="atLeast"/>
    </w:pPr>
    <w:rPr>
      <w:sz w:val="17"/>
      <w:szCs w:val="17"/>
    </w:rPr>
  </w:style>
  <w:style w:type="paragraph" w:customStyle="1" w:styleId="28">
    <w:name w:val="Основной текст2"/>
    <w:basedOn w:val="Normal"/>
    <w:rsid w:val="00FA6B86"/>
    <w:pPr>
      <w:widowControl w:val="0"/>
      <w:shd w:val="clear" w:color="auto" w:fill="FFFFFF"/>
      <w:spacing w:line="485" w:lineRule="exact"/>
    </w:pPr>
    <w:rPr>
      <w:color w:val="000000"/>
      <w:sz w:val="27"/>
      <w:szCs w:val="27"/>
      <w:lang w:val="uk-UA"/>
    </w:rPr>
  </w:style>
  <w:style w:type="paragraph" w:customStyle="1" w:styleId="prevnext">
    <w:name w:val="prevnext"/>
    <w:basedOn w:val="Normal"/>
    <w:rsid w:val="00FA6B86"/>
    <w:pPr>
      <w:spacing w:before="100" w:beforeAutospacing="1" w:after="100" w:afterAutospacing="1"/>
    </w:pPr>
  </w:style>
  <w:style w:type="character" w:customStyle="1" w:styleId="ft16">
    <w:name w:val="ft16"/>
    <w:rsid w:val="00FA6B86"/>
  </w:style>
  <w:style w:type="character" w:customStyle="1" w:styleId="ft279">
    <w:name w:val="ft279"/>
    <w:rsid w:val="00FA6B86"/>
  </w:style>
  <w:style w:type="character" w:customStyle="1" w:styleId="ft248">
    <w:name w:val="ft248"/>
    <w:rsid w:val="00FA6B86"/>
  </w:style>
  <w:style w:type="character" w:customStyle="1" w:styleId="ft280">
    <w:name w:val="ft280"/>
    <w:rsid w:val="00FA6B86"/>
  </w:style>
  <w:style w:type="character" w:customStyle="1" w:styleId="ft3">
    <w:name w:val="ft3"/>
    <w:rsid w:val="00FA6B86"/>
  </w:style>
  <w:style w:type="character" w:customStyle="1" w:styleId="ft173">
    <w:name w:val="ft173"/>
    <w:rsid w:val="00FA6B86"/>
  </w:style>
  <w:style w:type="character" w:customStyle="1" w:styleId="ft281">
    <w:name w:val="ft281"/>
    <w:rsid w:val="00FA6B86"/>
  </w:style>
  <w:style w:type="character" w:customStyle="1" w:styleId="ft163">
    <w:name w:val="ft163"/>
    <w:rsid w:val="00FA6B86"/>
  </w:style>
  <w:style w:type="character" w:customStyle="1" w:styleId="ft284">
    <w:name w:val="ft284"/>
    <w:rsid w:val="00FA6B86"/>
  </w:style>
  <w:style w:type="character" w:customStyle="1" w:styleId="ft182">
    <w:name w:val="ft182"/>
    <w:rsid w:val="00FA6B86"/>
  </w:style>
  <w:style w:type="character" w:customStyle="1" w:styleId="ft4">
    <w:name w:val="ft4"/>
    <w:rsid w:val="00FA6B86"/>
  </w:style>
  <w:style w:type="character" w:customStyle="1" w:styleId="ft14">
    <w:name w:val="ft14"/>
    <w:rsid w:val="00FA6B86"/>
  </w:style>
  <w:style w:type="character" w:customStyle="1" w:styleId="ft286">
    <w:name w:val="ft286"/>
    <w:rsid w:val="00FA6B86"/>
  </w:style>
  <w:style w:type="character" w:customStyle="1" w:styleId="ft275">
    <w:name w:val="ft275"/>
    <w:rsid w:val="00FA6B86"/>
  </w:style>
  <w:style w:type="character" w:customStyle="1" w:styleId="ft176">
    <w:name w:val="ft176"/>
    <w:rsid w:val="00FA6B86"/>
  </w:style>
  <w:style w:type="character" w:customStyle="1" w:styleId="ft270">
    <w:name w:val="ft270"/>
    <w:rsid w:val="00FA6B86"/>
  </w:style>
  <w:style w:type="character" w:customStyle="1" w:styleId="ft265">
    <w:name w:val="ft265"/>
    <w:rsid w:val="00FA6B86"/>
  </w:style>
  <w:style w:type="character" w:customStyle="1" w:styleId="ft296">
    <w:name w:val="ft296"/>
    <w:rsid w:val="00FA6B86"/>
  </w:style>
  <w:style w:type="character" w:customStyle="1" w:styleId="ft297">
    <w:name w:val="ft297"/>
    <w:rsid w:val="00FA6B86"/>
  </w:style>
  <w:style w:type="character" w:customStyle="1" w:styleId="ft298">
    <w:name w:val="ft298"/>
    <w:rsid w:val="00FA6B86"/>
  </w:style>
  <w:style w:type="character" w:customStyle="1" w:styleId="ft299">
    <w:name w:val="ft299"/>
    <w:rsid w:val="00FA6B86"/>
  </w:style>
  <w:style w:type="character" w:customStyle="1" w:styleId="ft300">
    <w:name w:val="ft300"/>
    <w:rsid w:val="00FA6B86"/>
  </w:style>
  <w:style w:type="character" w:customStyle="1" w:styleId="ft301">
    <w:name w:val="ft301"/>
    <w:rsid w:val="00FA6B86"/>
  </w:style>
  <w:style w:type="character" w:customStyle="1" w:styleId="ft302">
    <w:name w:val="ft302"/>
    <w:rsid w:val="00FA6B86"/>
  </w:style>
  <w:style w:type="character" w:customStyle="1" w:styleId="ft303">
    <w:name w:val="ft303"/>
    <w:rsid w:val="00FA6B86"/>
  </w:style>
  <w:style w:type="character" w:customStyle="1" w:styleId="ft304">
    <w:name w:val="ft304"/>
    <w:rsid w:val="00FA6B86"/>
  </w:style>
  <w:style w:type="paragraph" w:customStyle="1" w:styleId="1f4">
    <w:name w:val="Основной текст1"/>
    <w:basedOn w:val="Normal"/>
    <w:uiPriority w:val="99"/>
    <w:rsid w:val="00FA6B86"/>
    <w:pPr>
      <w:shd w:val="clear" w:color="auto" w:fill="FFFFFF"/>
      <w:spacing w:after="180" w:line="216" w:lineRule="exact"/>
      <w:jc w:val="both"/>
    </w:pPr>
    <w:rPr>
      <w:rFonts w:ascii="Arial" w:eastAsia="Arial" w:hAnsi="Arial" w:cs="Arial"/>
      <w:sz w:val="16"/>
      <w:szCs w:val="16"/>
    </w:rPr>
  </w:style>
  <w:style w:type="character" w:customStyle="1" w:styleId="js-phone-number">
    <w:name w:val="js-phone-number"/>
    <w:basedOn w:val="DefaultParagraphFont"/>
    <w:rsid w:val="00FA6B86"/>
  </w:style>
  <w:style w:type="character" w:customStyle="1" w:styleId="1f5">
    <w:name w:val="Текст Знак1"/>
    <w:rsid w:val="00FA6B86"/>
    <w:rPr>
      <w:rFonts w:ascii="Consolas" w:hAnsi="Consolas" w:cs="Consolas"/>
      <w:sz w:val="21"/>
      <w:szCs w:val="21"/>
      <w:lang w:val="en-US" w:eastAsia="en-US"/>
    </w:rPr>
  </w:style>
  <w:style w:type="character" w:customStyle="1" w:styleId="1f6">
    <w:name w:val="Основной текст Знак1"/>
    <w:rsid w:val="00FA6B86"/>
    <w:rPr>
      <w:sz w:val="22"/>
      <w:szCs w:val="22"/>
      <w:lang w:val="en-US" w:eastAsia="en-US"/>
    </w:rPr>
  </w:style>
  <w:style w:type="character" w:customStyle="1" w:styleId="1f7">
    <w:name w:val="Текст выноски Знак1"/>
    <w:rsid w:val="00FA6B86"/>
    <w:rPr>
      <w:rFonts w:ascii="Tahoma" w:hAnsi="Tahoma" w:cs="Tahoma"/>
      <w:sz w:val="16"/>
      <w:szCs w:val="16"/>
      <w:lang w:val="en-US" w:eastAsia="en-US"/>
    </w:rPr>
  </w:style>
  <w:style w:type="character" w:customStyle="1" w:styleId="HTML1">
    <w:name w:val="Стандартный HTML Знак1"/>
    <w:rsid w:val="00FA6B86"/>
    <w:rPr>
      <w:rFonts w:ascii="Consolas" w:hAnsi="Consolas" w:cs="Consolas"/>
      <w:lang w:val="en-US" w:eastAsia="en-US"/>
    </w:rPr>
  </w:style>
  <w:style w:type="character" w:customStyle="1" w:styleId="1f8">
    <w:name w:val="Текст сноски Знак1"/>
    <w:uiPriority w:val="99"/>
    <w:rsid w:val="00FA6B86"/>
    <w:rPr>
      <w:lang w:val="en-US" w:eastAsia="en-US"/>
    </w:rPr>
  </w:style>
  <w:style w:type="character" w:customStyle="1" w:styleId="1f9">
    <w:name w:val="Название Знак1"/>
    <w:aliases w:val="Title of Tables Знак1"/>
    <w:rsid w:val="00FA6B86"/>
    <w:rPr>
      <w:rFonts w:ascii="Cambria" w:eastAsia="Times New Roman" w:hAnsi="Cambria" w:cs="Times New Roman"/>
      <w:color w:val="17365D"/>
      <w:spacing w:val="5"/>
      <w:kern w:val="28"/>
      <w:sz w:val="52"/>
      <w:szCs w:val="52"/>
      <w:lang w:val="en-US" w:eastAsia="en-US"/>
    </w:rPr>
  </w:style>
  <w:style w:type="character" w:customStyle="1" w:styleId="1fa">
    <w:name w:val="Основной текст с отступом Знак1"/>
    <w:aliases w:val="Char Знак1"/>
    <w:uiPriority w:val="99"/>
    <w:rsid w:val="00FA6B86"/>
    <w:rPr>
      <w:sz w:val="22"/>
      <w:szCs w:val="22"/>
      <w:lang w:val="en-US" w:eastAsia="en-US"/>
    </w:rPr>
  </w:style>
  <w:style w:type="character" w:customStyle="1" w:styleId="211">
    <w:name w:val="Основной текст 2 Знак1"/>
    <w:uiPriority w:val="99"/>
    <w:rsid w:val="00FA6B86"/>
    <w:rPr>
      <w:sz w:val="22"/>
      <w:szCs w:val="22"/>
      <w:lang w:val="en-US" w:eastAsia="en-US"/>
    </w:rPr>
  </w:style>
  <w:style w:type="character" w:customStyle="1" w:styleId="311">
    <w:name w:val="Основной текст 3 Знак1"/>
    <w:rsid w:val="00FA6B86"/>
    <w:rPr>
      <w:sz w:val="16"/>
      <w:szCs w:val="16"/>
      <w:lang w:val="en-US" w:eastAsia="en-US"/>
    </w:rPr>
  </w:style>
  <w:style w:type="character" w:customStyle="1" w:styleId="212">
    <w:name w:val="Основной текст с отступом 2 Знак1"/>
    <w:rsid w:val="00FA6B86"/>
    <w:rPr>
      <w:sz w:val="22"/>
      <w:szCs w:val="22"/>
      <w:lang w:val="en-US" w:eastAsia="en-US"/>
    </w:rPr>
  </w:style>
  <w:style w:type="character" w:customStyle="1" w:styleId="312">
    <w:name w:val="Основной текст с отступом 3 Знак1"/>
    <w:rsid w:val="00FA6B86"/>
    <w:rPr>
      <w:sz w:val="16"/>
      <w:szCs w:val="16"/>
      <w:lang w:val="en-US" w:eastAsia="en-US"/>
    </w:rPr>
  </w:style>
  <w:style w:type="paragraph" w:customStyle="1" w:styleId="ac">
    <w:name w:val="Стиль"/>
    <w:rsid w:val="00FA6B86"/>
  </w:style>
  <w:style w:type="character" w:customStyle="1" w:styleId="large">
    <w:name w:val="large"/>
    <w:basedOn w:val="DefaultParagraphFont"/>
    <w:rsid w:val="00FA6B86"/>
  </w:style>
  <w:style w:type="paragraph" w:customStyle="1" w:styleId="msofootnotetextbullet2gif">
    <w:name w:val="msofootnotetextbullet2.gif"/>
    <w:basedOn w:val="Normal"/>
    <w:uiPriority w:val="99"/>
    <w:rsid w:val="00FA6B86"/>
    <w:pPr>
      <w:spacing w:before="100" w:beforeAutospacing="1" w:after="100" w:afterAutospacing="1"/>
    </w:pPr>
  </w:style>
  <w:style w:type="character" w:customStyle="1" w:styleId="translation-chunk">
    <w:name w:val="translation-chunk"/>
    <w:basedOn w:val="DefaultParagraphFont"/>
    <w:rsid w:val="00FA6B86"/>
  </w:style>
  <w:style w:type="character" w:customStyle="1" w:styleId="nowrap">
    <w:name w:val="nowrap"/>
    <w:basedOn w:val="DefaultParagraphFont"/>
    <w:rsid w:val="00FA6B86"/>
  </w:style>
  <w:style w:type="paragraph" w:customStyle="1" w:styleId="Level2">
    <w:name w:val="Level 2"/>
    <w:basedOn w:val="Normal"/>
    <w:rsid w:val="00FA6B86"/>
    <w:pPr>
      <w:widowControl w:val="0"/>
      <w:numPr>
        <w:ilvl w:val="1"/>
        <w:numId w:val="4"/>
      </w:numPr>
      <w:autoSpaceDE w:val="0"/>
      <w:autoSpaceDN w:val="0"/>
      <w:adjustRightInd w:val="0"/>
      <w:ind w:left="1440" w:hanging="720"/>
      <w:outlineLvl w:val="1"/>
    </w:pPr>
    <w:rPr>
      <w:sz w:val="20"/>
      <w:lang w:val="en-US" w:eastAsia="en-US"/>
    </w:rPr>
  </w:style>
  <w:style w:type="character" w:customStyle="1" w:styleId="title-link-wrapper1">
    <w:name w:val="title-link-wrapper1"/>
    <w:basedOn w:val="DefaultParagraphFont"/>
    <w:rsid w:val="00FA6B86"/>
    <w:rPr>
      <w:vanish w:val="0"/>
      <w:webHidden w:val="0"/>
      <w:specVanish w:val="0"/>
    </w:rPr>
  </w:style>
  <w:style w:type="character" w:customStyle="1" w:styleId="medium-font1">
    <w:name w:val="medium-font1"/>
    <w:basedOn w:val="DefaultParagraphFont"/>
    <w:rsid w:val="00FA6B86"/>
    <w:rPr>
      <w:sz w:val="19"/>
      <w:szCs w:val="19"/>
    </w:rPr>
  </w:style>
  <w:style w:type="character" w:customStyle="1" w:styleId="specialissuelabel">
    <w:name w:val="specialissuelabel"/>
    <w:basedOn w:val="DefaultParagraphFont"/>
    <w:rsid w:val="00FA6B86"/>
  </w:style>
  <w:style w:type="paragraph" w:customStyle="1" w:styleId="first">
    <w:name w:val="first"/>
    <w:basedOn w:val="Normal"/>
    <w:rsid w:val="00FA6B86"/>
    <w:pPr>
      <w:spacing w:before="100" w:beforeAutospacing="1" w:after="100" w:afterAutospacing="1"/>
    </w:pPr>
    <w:rPr>
      <w:lang w:val="en-US" w:eastAsia="en-US"/>
    </w:rPr>
  </w:style>
  <w:style w:type="character" w:customStyle="1" w:styleId="A10">
    <w:name w:val="A1"/>
    <w:uiPriority w:val="99"/>
    <w:rsid w:val="00FA6B86"/>
    <w:rPr>
      <w:rFonts w:cs="FranklinGothicDemiITC"/>
      <w:b/>
      <w:bCs/>
      <w:color w:val="000000"/>
      <w:sz w:val="58"/>
      <w:szCs w:val="58"/>
    </w:rPr>
  </w:style>
  <w:style w:type="numbering" w:customStyle="1" w:styleId="1fb">
    <w:name w:val="Нет списка1"/>
    <w:next w:val="NoList"/>
    <w:uiPriority w:val="99"/>
    <w:semiHidden/>
    <w:unhideWhenUsed/>
    <w:rsid w:val="00FA6B86"/>
  </w:style>
  <w:style w:type="numbering" w:customStyle="1" w:styleId="29">
    <w:name w:val="Нет списка2"/>
    <w:next w:val="NoList"/>
    <w:uiPriority w:val="99"/>
    <w:semiHidden/>
    <w:unhideWhenUsed/>
    <w:rsid w:val="00FA6B86"/>
  </w:style>
  <w:style w:type="numbering" w:customStyle="1" w:styleId="34">
    <w:name w:val="Нет списка3"/>
    <w:next w:val="NoList"/>
    <w:uiPriority w:val="99"/>
    <w:semiHidden/>
    <w:unhideWhenUsed/>
    <w:rsid w:val="00FA6B86"/>
  </w:style>
  <w:style w:type="numbering" w:customStyle="1" w:styleId="42">
    <w:name w:val="Нет списка4"/>
    <w:next w:val="NoList"/>
    <w:uiPriority w:val="99"/>
    <w:semiHidden/>
    <w:unhideWhenUsed/>
    <w:rsid w:val="00FA6B86"/>
  </w:style>
  <w:style w:type="numbering" w:customStyle="1" w:styleId="50">
    <w:name w:val="Нет списка5"/>
    <w:next w:val="NoList"/>
    <w:uiPriority w:val="99"/>
    <w:semiHidden/>
    <w:unhideWhenUsed/>
    <w:rsid w:val="00FA6B86"/>
  </w:style>
  <w:style w:type="numbering" w:customStyle="1" w:styleId="60">
    <w:name w:val="Нет списка6"/>
    <w:next w:val="NoList"/>
    <w:uiPriority w:val="99"/>
    <w:semiHidden/>
    <w:unhideWhenUsed/>
    <w:rsid w:val="00FA6B86"/>
  </w:style>
  <w:style w:type="numbering" w:customStyle="1" w:styleId="70">
    <w:name w:val="Нет списка7"/>
    <w:next w:val="NoList"/>
    <w:uiPriority w:val="99"/>
    <w:semiHidden/>
    <w:unhideWhenUsed/>
    <w:rsid w:val="00FA6B86"/>
  </w:style>
  <w:style w:type="numbering" w:customStyle="1" w:styleId="8">
    <w:name w:val="Нет списка8"/>
    <w:next w:val="NoList"/>
    <w:uiPriority w:val="99"/>
    <w:semiHidden/>
    <w:unhideWhenUsed/>
    <w:rsid w:val="00FA6B86"/>
  </w:style>
  <w:style w:type="numbering" w:customStyle="1" w:styleId="9">
    <w:name w:val="Нет списка9"/>
    <w:next w:val="NoList"/>
    <w:uiPriority w:val="99"/>
    <w:semiHidden/>
    <w:unhideWhenUsed/>
    <w:rsid w:val="00FA6B86"/>
  </w:style>
  <w:style w:type="numbering" w:customStyle="1" w:styleId="100">
    <w:name w:val="Нет списка10"/>
    <w:next w:val="NoList"/>
    <w:uiPriority w:val="99"/>
    <w:semiHidden/>
    <w:unhideWhenUsed/>
    <w:rsid w:val="00FA6B86"/>
  </w:style>
  <w:style w:type="paragraph" w:customStyle="1" w:styleId="Style">
    <w:name w:val="Style"/>
    <w:rsid w:val="00FA6B86"/>
    <w:pPr>
      <w:widowControl w:val="0"/>
      <w:snapToGrid w:val="0"/>
    </w:pPr>
    <w:rPr>
      <w:spacing w:val="-1"/>
      <w:w w:val="600"/>
      <w:kern w:val="3276"/>
      <w:position w:val="-1"/>
      <w:sz w:val="24"/>
    </w:rPr>
  </w:style>
  <w:style w:type="paragraph" w:customStyle="1" w:styleId="ad">
    <w:name w:val="Îñíîâíîé òåêñò"/>
    <w:basedOn w:val="Normal"/>
    <w:rsid w:val="00FA6B86"/>
    <w:pPr>
      <w:jc w:val="both"/>
    </w:pPr>
    <w:rPr>
      <w:sz w:val="28"/>
      <w:szCs w:val="20"/>
      <w:lang w:eastAsia="en-US"/>
    </w:rPr>
  </w:style>
  <w:style w:type="paragraph" w:customStyle="1" w:styleId="2a">
    <w:name w:val="Îñíîâíîé òåêñò 2"/>
    <w:basedOn w:val="Normal"/>
    <w:rsid w:val="00FA6B86"/>
    <w:pPr>
      <w:jc w:val="both"/>
    </w:pPr>
    <w:rPr>
      <w:b/>
      <w:sz w:val="32"/>
      <w:szCs w:val="20"/>
      <w:lang w:eastAsia="en-US"/>
    </w:rPr>
  </w:style>
  <w:style w:type="character" w:customStyle="1" w:styleId="A100">
    <w:name w:val="A10"/>
    <w:uiPriority w:val="99"/>
    <w:rsid w:val="00FA6B86"/>
    <w:rPr>
      <w:rFonts w:cs="FranklinGothicBookITC"/>
      <w:color w:val="000000"/>
      <w:sz w:val="10"/>
      <w:szCs w:val="10"/>
    </w:rPr>
  </w:style>
  <w:style w:type="character" w:customStyle="1" w:styleId="A11">
    <w:name w:val="A11"/>
    <w:uiPriority w:val="99"/>
    <w:rsid w:val="00FA6B86"/>
    <w:rPr>
      <w:rFonts w:ascii="FranklinGothicBookCondITC" w:hAnsi="FranklinGothicBookCondITC" w:cs="FranklinGothicBookCondITC"/>
      <w:color w:val="000000"/>
      <w:sz w:val="7"/>
      <w:szCs w:val="7"/>
    </w:rPr>
  </w:style>
  <w:style w:type="paragraph" w:customStyle="1" w:styleId="Pa61">
    <w:name w:val="Pa6+1"/>
    <w:basedOn w:val="Default"/>
    <w:next w:val="Default"/>
    <w:uiPriority w:val="99"/>
    <w:rsid w:val="00FA6B86"/>
    <w:pPr>
      <w:spacing w:line="181" w:lineRule="atLeast"/>
    </w:pPr>
    <w:rPr>
      <w:rFonts w:ascii="FranklinGothicBookITC" w:hAnsi="FranklinGothicBookITC" w:cs="Times New Roman"/>
      <w:color w:val="auto"/>
      <w:lang w:val="en-US"/>
    </w:rPr>
  </w:style>
  <w:style w:type="character" w:customStyle="1" w:styleId="A101">
    <w:name w:val="A10+1"/>
    <w:uiPriority w:val="99"/>
    <w:rsid w:val="00FA6B86"/>
    <w:rPr>
      <w:rFonts w:cs="FranklinGothicBookITC"/>
      <w:color w:val="000000"/>
      <w:sz w:val="10"/>
      <w:szCs w:val="10"/>
    </w:rPr>
  </w:style>
  <w:style w:type="paragraph" w:customStyle="1" w:styleId="Pa8">
    <w:name w:val="Pa8"/>
    <w:basedOn w:val="Default"/>
    <w:next w:val="Default"/>
    <w:uiPriority w:val="99"/>
    <w:rsid w:val="00FA6B86"/>
    <w:pPr>
      <w:spacing w:line="361" w:lineRule="atLeast"/>
    </w:pPr>
    <w:rPr>
      <w:rFonts w:ascii="FranklinGothicMediCondITC" w:hAnsi="FranklinGothicMediCondITC" w:cs="Times New Roman"/>
      <w:color w:val="auto"/>
      <w:lang w:val="en-US"/>
    </w:rPr>
  </w:style>
  <w:style w:type="paragraph" w:customStyle="1" w:styleId="Pa7">
    <w:name w:val="Pa7"/>
    <w:basedOn w:val="Default"/>
    <w:next w:val="Default"/>
    <w:uiPriority w:val="99"/>
    <w:rsid w:val="00FA6B86"/>
    <w:pPr>
      <w:spacing w:line="181" w:lineRule="atLeast"/>
    </w:pPr>
    <w:rPr>
      <w:rFonts w:ascii="FranklinGothicBookITC" w:hAnsi="FranklinGothicBookITC" w:cs="Times New Roman"/>
      <w:color w:val="auto"/>
      <w:lang w:val="en-US"/>
    </w:rPr>
  </w:style>
  <w:style w:type="paragraph" w:customStyle="1" w:styleId="Pa91">
    <w:name w:val="Pa9+1"/>
    <w:basedOn w:val="Default"/>
    <w:next w:val="Default"/>
    <w:uiPriority w:val="99"/>
    <w:rsid w:val="00FA6B86"/>
    <w:pPr>
      <w:spacing w:line="121" w:lineRule="atLeast"/>
    </w:pPr>
    <w:rPr>
      <w:rFonts w:ascii="FranklinGothicBookCondITC" w:hAnsi="FranklinGothicBookCondITC" w:cs="Times New Roman"/>
      <w:color w:val="auto"/>
      <w:lang w:val="en-US"/>
    </w:rPr>
  </w:style>
  <w:style w:type="character" w:customStyle="1" w:styleId="A13">
    <w:name w:val="A13"/>
    <w:uiPriority w:val="99"/>
    <w:rsid w:val="00FA6B86"/>
    <w:rPr>
      <w:rFonts w:cs="FranklinGothicBookCondITC"/>
      <w:color w:val="000000"/>
      <w:sz w:val="7"/>
      <w:szCs w:val="7"/>
    </w:rPr>
  </w:style>
  <w:style w:type="paragraph" w:customStyle="1" w:styleId="Pa111">
    <w:name w:val="Pa11+1"/>
    <w:basedOn w:val="Default"/>
    <w:next w:val="Default"/>
    <w:uiPriority w:val="99"/>
    <w:rsid w:val="00FA6B86"/>
    <w:pPr>
      <w:spacing w:line="281" w:lineRule="atLeast"/>
    </w:pPr>
    <w:rPr>
      <w:rFonts w:ascii="FranklinGothicDemiCondITC" w:hAnsi="FranklinGothicDemiCondITC" w:cs="Times New Roman"/>
      <w:color w:val="auto"/>
      <w:lang w:val="en-US"/>
    </w:rPr>
  </w:style>
  <w:style w:type="paragraph" w:customStyle="1" w:styleId="Pa101">
    <w:name w:val="Pa10+1"/>
    <w:basedOn w:val="Default"/>
    <w:next w:val="Default"/>
    <w:uiPriority w:val="99"/>
    <w:rsid w:val="00FA6B86"/>
    <w:pPr>
      <w:spacing w:line="161" w:lineRule="atLeast"/>
    </w:pPr>
    <w:rPr>
      <w:rFonts w:ascii="FranklinGothicDemiCondITC" w:hAnsi="FranklinGothicDemiCondITC" w:cs="Times New Roman"/>
      <w:color w:val="auto"/>
      <w:lang w:val="en-US"/>
    </w:rPr>
  </w:style>
  <w:style w:type="table" w:customStyle="1" w:styleId="1fc">
    <w:name w:val="Сетка таблицы1"/>
    <w:basedOn w:val="TableNormal"/>
    <w:next w:val="TableGrid"/>
    <w:uiPriority w:val="59"/>
    <w:rsid w:val="00FA6B86"/>
    <w:rPr>
      <w:rFonts w:ascii="Calibri" w:eastAsia="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TableNormal"/>
    <w:next w:val="TableGrid"/>
    <w:uiPriority w:val="59"/>
    <w:rsid w:val="00FA6B86"/>
    <w:rPr>
      <w:rFonts w:ascii="Calibri" w:eastAsia="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TableNormal"/>
    <w:next w:val="TableGrid"/>
    <w:uiPriority w:val="59"/>
    <w:rsid w:val="00FA6B86"/>
    <w:rPr>
      <w:rFonts w:ascii="Calibri" w:eastAsia="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TableNormal"/>
    <w:next w:val="TableGrid"/>
    <w:uiPriority w:val="59"/>
    <w:rsid w:val="00FA6B86"/>
    <w:rPr>
      <w:rFonts w:ascii="Calibri" w:eastAsia="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TableNormal"/>
    <w:next w:val="TableGrid"/>
    <w:uiPriority w:val="59"/>
    <w:rsid w:val="00FA6B86"/>
    <w:rPr>
      <w:rFonts w:ascii="Calibri" w:eastAsia="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TableNormal"/>
    <w:uiPriority w:val="59"/>
    <w:rsid w:val="00FA6B8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5">
    <w:name w:val="Pa5"/>
    <w:basedOn w:val="Default"/>
    <w:next w:val="Default"/>
    <w:uiPriority w:val="99"/>
    <w:rsid w:val="00FA6B86"/>
    <w:pPr>
      <w:spacing w:line="241" w:lineRule="atLeast"/>
    </w:pPr>
    <w:rPr>
      <w:rFonts w:ascii="BPG Nateli" w:hAnsi="BPG Nateli" w:cs="Times New Roman"/>
      <w:color w:val="auto"/>
      <w:lang w:val="en-US"/>
    </w:rPr>
  </w:style>
  <w:style w:type="table" w:customStyle="1" w:styleId="61">
    <w:name w:val="Сетка таблицы6"/>
    <w:basedOn w:val="TableNormal"/>
    <w:next w:val="TableGrid"/>
    <w:uiPriority w:val="59"/>
    <w:rsid w:val="00FA6B86"/>
    <w:rPr>
      <w:rFonts w:ascii="Calibri" w:eastAsia="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ms">
    <w:name w:val="ams"/>
    <w:basedOn w:val="DefaultParagraphFont"/>
    <w:rsid w:val="00FA6B86"/>
  </w:style>
  <w:style w:type="character" w:customStyle="1" w:styleId="1fd">
    <w:name w:val="Заголовок №1_"/>
    <w:basedOn w:val="DefaultParagraphFont"/>
    <w:link w:val="1fe"/>
    <w:rsid w:val="00FA6B86"/>
    <w:rPr>
      <w:b/>
      <w:bCs/>
      <w:sz w:val="18"/>
      <w:szCs w:val="18"/>
      <w:shd w:val="clear" w:color="auto" w:fill="FFFFFF"/>
    </w:rPr>
  </w:style>
  <w:style w:type="character" w:customStyle="1" w:styleId="25">
    <w:name w:val="Основной текст (2)_"/>
    <w:basedOn w:val="DefaultParagraphFont"/>
    <w:link w:val="24"/>
    <w:rsid w:val="00FA6B86"/>
    <w:rPr>
      <w:b/>
      <w:bCs/>
      <w:color w:val="000000"/>
      <w:sz w:val="28"/>
      <w:szCs w:val="28"/>
      <w:shd w:val="clear" w:color="auto" w:fill="FFFFFF"/>
      <w:lang w:eastAsia="uk-UA"/>
    </w:rPr>
  </w:style>
  <w:style w:type="character" w:customStyle="1" w:styleId="36">
    <w:name w:val="Основной текст (3)_"/>
    <w:basedOn w:val="DefaultParagraphFont"/>
    <w:link w:val="37"/>
    <w:rsid w:val="00FA6B86"/>
    <w:rPr>
      <w:b/>
      <w:bCs/>
      <w:i/>
      <w:iCs/>
      <w:sz w:val="18"/>
      <w:szCs w:val="18"/>
      <w:shd w:val="clear" w:color="auto" w:fill="FFFFFF"/>
    </w:rPr>
  </w:style>
  <w:style w:type="paragraph" w:customStyle="1" w:styleId="1fe">
    <w:name w:val="Заголовок №1"/>
    <w:basedOn w:val="Normal"/>
    <w:link w:val="1fd"/>
    <w:rsid w:val="00FA6B86"/>
    <w:pPr>
      <w:widowControl w:val="0"/>
      <w:shd w:val="clear" w:color="auto" w:fill="FFFFFF"/>
      <w:spacing w:after="300" w:line="0" w:lineRule="atLeast"/>
      <w:outlineLvl w:val="0"/>
    </w:pPr>
    <w:rPr>
      <w:b/>
      <w:bCs/>
      <w:sz w:val="18"/>
      <w:szCs w:val="18"/>
    </w:rPr>
  </w:style>
  <w:style w:type="paragraph" w:customStyle="1" w:styleId="37">
    <w:name w:val="Основной текст (3)"/>
    <w:basedOn w:val="Normal"/>
    <w:link w:val="36"/>
    <w:rsid w:val="00FA6B86"/>
    <w:pPr>
      <w:widowControl w:val="0"/>
      <w:shd w:val="clear" w:color="auto" w:fill="FFFFFF"/>
      <w:spacing w:after="180" w:line="241" w:lineRule="exact"/>
      <w:jc w:val="both"/>
    </w:pPr>
    <w:rPr>
      <w:b/>
      <w:bCs/>
      <w:i/>
      <w:iCs/>
      <w:sz w:val="18"/>
      <w:szCs w:val="18"/>
    </w:rPr>
  </w:style>
  <w:style w:type="character" w:customStyle="1" w:styleId="1ff">
    <w:name w:val="Текст концевой сноски Знак1"/>
    <w:basedOn w:val="DefaultParagraphFont"/>
    <w:uiPriority w:val="99"/>
    <w:rsid w:val="00FA6B86"/>
    <w:rPr>
      <w:sz w:val="20"/>
      <w:szCs w:val="20"/>
    </w:rPr>
  </w:style>
  <w:style w:type="character" w:customStyle="1" w:styleId="font77">
    <w:name w:val="font77"/>
    <w:basedOn w:val="DefaultParagraphFont"/>
    <w:rsid w:val="00FA6B86"/>
  </w:style>
  <w:style w:type="character" w:customStyle="1" w:styleId="ircho">
    <w:name w:val="irc_ho"/>
    <w:basedOn w:val="DefaultParagraphFont"/>
    <w:rsid w:val="00FA6B86"/>
  </w:style>
  <w:style w:type="character" w:customStyle="1" w:styleId="author">
    <w:name w:val="author"/>
    <w:basedOn w:val="DefaultParagraphFont"/>
    <w:rsid w:val="00FA6B86"/>
  </w:style>
  <w:style w:type="character" w:customStyle="1" w:styleId="a-declarative">
    <w:name w:val="a-declarative"/>
    <w:basedOn w:val="DefaultParagraphFont"/>
    <w:rsid w:val="00FA6B86"/>
  </w:style>
  <w:style w:type="character" w:customStyle="1" w:styleId="a-color-secondary">
    <w:name w:val="a-color-secondary"/>
    <w:basedOn w:val="DefaultParagraphFont"/>
    <w:rsid w:val="00FA6B86"/>
  </w:style>
  <w:style w:type="character" w:customStyle="1" w:styleId="a-size-extra-large">
    <w:name w:val="a-size-extra-large"/>
    <w:basedOn w:val="DefaultParagraphFont"/>
    <w:rsid w:val="00FA6B86"/>
  </w:style>
  <w:style w:type="character" w:customStyle="1" w:styleId="a-size-large">
    <w:name w:val="a-size-large"/>
    <w:basedOn w:val="DefaultParagraphFont"/>
    <w:rsid w:val="00FA6B86"/>
  </w:style>
  <w:style w:type="character" w:customStyle="1" w:styleId="posted-on">
    <w:name w:val="posted-on"/>
    <w:basedOn w:val="DefaultParagraphFont"/>
    <w:rsid w:val="00FA6B86"/>
  </w:style>
  <w:style w:type="character" w:customStyle="1" w:styleId="fbcommentscount">
    <w:name w:val="fb_comments_count"/>
    <w:basedOn w:val="DefaultParagraphFont"/>
    <w:rsid w:val="00FA6B86"/>
  </w:style>
  <w:style w:type="character" w:customStyle="1" w:styleId="meta-nav">
    <w:name w:val="meta-nav"/>
    <w:basedOn w:val="DefaultParagraphFont"/>
    <w:rsid w:val="00FA6B86"/>
  </w:style>
  <w:style w:type="character" w:customStyle="1" w:styleId="comments">
    <w:name w:val="comments"/>
    <w:basedOn w:val="DefaultParagraphFont"/>
    <w:rsid w:val="00FA6B86"/>
  </w:style>
  <w:style w:type="character" w:customStyle="1" w:styleId="z-1">
    <w:name w:val="z-Начало формы Знак1"/>
    <w:basedOn w:val="DefaultParagraphFont"/>
    <w:uiPriority w:val="99"/>
    <w:semiHidden/>
    <w:rsid w:val="00FA6B86"/>
    <w:rPr>
      <w:rFonts w:ascii="Arial" w:hAnsi="Arial" w:cs="Arial"/>
      <w:vanish/>
      <w:sz w:val="16"/>
      <w:szCs w:val="16"/>
    </w:rPr>
  </w:style>
  <w:style w:type="character" w:customStyle="1" w:styleId="z-10">
    <w:name w:val="z-Конец формы Знак1"/>
    <w:basedOn w:val="DefaultParagraphFont"/>
    <w:uiPriority w:val="99"/>
    <w:semiHidden/>
    <w:rsid w:val="00FA6B86"/>
    <w:rPr>
      <w:rFonts w:ascii="Arial" w:hAnsi="Arial" w:cs="Arial"/>
      <w:vanish/>
      <w:sz w:val="16"/>
      <w:szCs w:val="16"/>
    </w:rPr>
  </w:style>
  <w:style w:type="paragraph" w:customStyle="1" w:styleId="CharChar31">
    <w:name w:val="Char Char31"/>
    <w:basedOn w:val="Normal"/>
    <w:rsid w:val="00FA6B86"/>
    <w:rPr>
      <w:rFonts w:ascii="Verdana" w:hAnsi="Verdana" w:cs="Verdana"/>
      <w:sz w:val="20"/>
      <w:szCs w:val="20"/>
      <w:lang w:val="en-US" w:eastAsia="en-US"/>
    </w:rPr>
  </w:style>
  <w:style w:type="paragraph" w:customStyle="1" w:styleId="1ff0">
    <w:name w:val="Знак1"/>
    <w:basedOn w:val="Normal"/>
    <w:rsid w:val="00FA6B86"/>
    <w:pPr>
      <w:tabs>
        <w:tab w:val="num" w:pos="432"/>
      </w:tabs>
      <w:spacing w:before="120" w:after="160"/>
      <w:ind w:left="432" w:hanging="432"/>
      <w:jc w:val="both"/>
    </w:pPr>
    <w:rPr>
      <w:b/>
      <w:bCs/>
      <w:caps/>
      <w:sz w:val="32"/>
      <w:szCs w:val="32"/>
      <w:lang w:eastAsia="en-US"/>
    </w:rPr>
  </w:style>
  <w:style w:type="paragraph" w:customStyle="1" w:styleId="410">
    <w:name w:val="Знак Знак4 Знак Знак Знак Знак Знак Знак Знак Знак Знак Знак Знак1"/>
    <w:basedOn w:val="Normal"/>
    <w:rsid w:val="00FA6B86"/>
    <w:pPr>
      <w:spacing w:after="160" w:line="240" w:lineRule="exact"/>
    </w:pPr>
    <w:rPr>
      <w:rFonts w:cs="Arial"/>
      <w:sz w:val="20"/>
      <w:szCs w:val="20"/>
      <w:lang w:val="de-CH" w:eastAsia="de-CH"/>
    </w:rPr>
  </w:style>
  <w:style w:type="paragraph" w:customStyle="1" w:styleId="411">
    <w:name w:val="Знак Знак4 Знак Знак Знак Знак Знак Знак Знак Знак Знак1"/>
    <w:basedOn w:val="Normal"/>
    <w:rsid w:val="00FA6B86"/>
    <w:pPr>
      <w:spacing w:after="160" w:line="240" w:lineRule="exact"/>
    </w:pPr>
    <w:rPr>
      <w:rFonts w:cs="Arial"/>
      <w:sz w:val="20"/>
      <w:szCs w:val="20"/>
      <w:lang w:val="de-CH" w:eastAsia="de-CH"/>
    </w:rPr>
  </w:style>
  <w:style w:type="character" w:customStyle="1" w:styleId="subtitle10">
    <w:name w:val="subtitle1"/>
    <w:basedOn w:val="DefaultParagraphFont"/>
    <w:rsid w:val="00FA6B86"/>
    <w:rPr>
      <w:rFonts w:ascii="Verdana" w:hAnsi="Verdana" w:cs="Times New Roman"/>
      <w:b/>
      <w:bCs/>
      <w:color w:val="3D5F1B"/>
      <w:sz w:val="21"/>
      <w:szCs w:val="21"/>
    </w:rPr>
  </w:style>
  <w:style w:type="character" w:customStyle="1" w:styleId="texhtml1">
    <w:name w:val="texhtml1"/>
    <w:basedOn w:val="DefaultParagraphFont"/>
    <w:rsid w:val="00FA6B86"/>
    <w:rPr>
      <w:rFonts w:cs="Times New Roman"/>
      <w:sz w:val="30"/>
      <w:szCs w:val="30"/>
    </w:rPr>
  </w:style>
  <w:style w:type="character" w:customStyle="1" w:styleId="Heading1Char1">
    <w:name w:val="Heading 1 Char1"/>
    <w:uiPriority w:val="9"/>
    <w:rsid w:val="00FA6B86"/>
    <w:rPr>
      <w:rFonts w:ascii="NTTimes" w:eastAsia="Times New Roman" w:hAnsi="NTTimes"/>
      <w:b/>
      <w:kern w:val="28"/>
      <w:sz w:val="32"/>
      <w:lang w:val="en-GB"/>
    </w:rPr>
  </w:style>
  <w:style w:type="character" w:customStyle="1" w:styleId="Heading2Char1">
    <w:name w:val="Heading 2 Char1"/>
    <w:uiPriority w:val="9"/>
    <w:rsid w:val="00FA6B86"/>
    <w:rPr>
      <w:rFonts w:ascii="Arial" w:eastAsia="Times New Roman" w:hAnsi="Arial"/>
      <w:b/>
      <w:bCs/>
      <w:i/>
      <w:iCs/>
      <w:sz w:val="28"/>
      <w:szCs w:val="28"/>
    </w:rPr>
  </w:style>
  <w:style w:type="character" w:customStyle="1" w:styleId="Heading3Char1">
    <w:name w:val="Heading 3 Char1"/>
    <w:rsid w:val="00FA6B86"/>
    <w:rPr>
      <w:rFonts w:ascii="ZanuriZS" w:eastAsia="Times New Roman" w:hAnsi="ZanuriZS"/>
      <w:b/>
      <w:bCs/>
      <w:sz w:val="22"/>
      <w:szCs w:val="22"/>
    </w:rPr>
  </w:style>
  <w:style w:type="character" w:customStyle="1" w:styleId="Heading5Char1">
    <w:name w:val="Heading 5 Char1"/>
    <w:uiPriority w:val="9"/>
    <w:rsid w:val="00FA6B86"/>
    <w:rPr>
      <w:rFonts w:ascii="Times New Roman" w:eastAsia="Times New Roman" w:hAnsi="Times New Roman"/>
      <w:b/>
      <w:bCs/>
      <w:i/>
      <w:iCs/>
      <w:sz w:val="26"/>
      <w:szCs w:val="26"/>
    </w:rPr>
  </w:style>
  <w:style w:type="character" w:customStyle="1" w:styleId="Heading8Char1">
    <w:name w:val="Heading 8 Char1"/>
    <w:uiPriority w:val="9"/>
    <w:rsid w:val="00FA6B86"/>
    <w:rPr>
      <w:rFonts w:ascii="Cambria" w:eastAsia="Times New Roman" w:hAnsi="Cambria"/>
      <w:b/>
      <w:bCs/>
      <w:i/>
      <w:iCs/>
      <w:sz w:val="18"/>
      <w:szCs w:val="18"/>
      <w:lang w:bidi="en-US"/>
    </w:rPr>
  </w:style>
  <w:style w:type="character" w:customStyle="1" w:styleId="Heading9Char1">
    <w:name w:val="Heading 9 Char1"/>
    <w:rsid w:val="00FA6B86"/>
    <w:rPr>
      <w:rFonts w:ascii="Arial" w:eastAsia="Times New Roman" w:hAnsi="Arial"/>
      <w:sz w:val="22"/>
      <w:szCs w:val="22"/>
    </w:rPr>
  </w:style>
  <w:style w:type="character" w:customStyle="1" w:styleId="HeaderChar2">
    <w:name w:val="Header Char2"/>
    <w:rsid w:val="00FA6B86"/>
    <w:rPr>
      <w:sz w:val="22"/>
      <w:szCs w:val="22"/>
    </w:rPr>
  </w:style>
  <w:style w:type="character" w:customStyle="1" w:styleId="FooterChar2">
    <w:name w:val="Footer Char2"/>
    <w:uiPriority w:val="99"/>
    <w:rsid w:val="00FA6B86"/>
    <w:rPr>
      <w:sz w:val="22"/>
      <w:szCs w:val="22"/>
    </w:rPr>
  </w:style>
  <w:style w:type="character" w:customStyle="1" w:styleId="mainfronttext">
    <w:name w:val="main_front_text"/>
    <w:basedOn w:val="DefaultParagraphFont"/>
    <w:rsid w:val="00FA6B86"/>
  </w:style>
  <w:style w:type="character" w:customStyle="1" w:styleId="PlainTextChar2">
    <w:name w:val="Plain Text Char2"/>
    <w:uiPriority w:val="99"/>
    <w:rsid w:val="00FA6B86"/>
    <w:rPr>
      <w:rFonts w:ascii="Consolas" w:hAnsi="Consolas"/>
      <w:sz w:val="21"/>
      <w:szCs w:val="21"/>
    </w:rPr>
  </w:style>
  <w:style w:type="character" w:customStyle="1" w:styleId="NormalWebChar1">
    <w:name w:val="Normal (Web) Char1"/>
    <w:aliases w:val="Обычный (веб) Знак Знак Знак Знак Знак Знак Знак Знак Знак Знак Знак Знак Знак Знак Знак Знак Знак Знак Знак Знак Знак Знак Знак Знак Знак Char1,Обычный (веб) Знак Знак Знак Знак Знак Знак Знак Знак Знак Знак Знак Знак Char1"/>
    <w:locked/>
    <w:rsid w:val="00FA6B86"/>
    <w:rPr>
      <w:rFonts w:ascii="Times New Roman" w:eastAsia="Times New Roman" w:hAnsi="Times New Roman"/>
      <w:sz w:val="24"/>
      <w:szCs w:val="24"/>
    </w:rPr>
  </w:style>
  <w:style w:type="character" w:customStyle="1" w:styleId="PlainTextChar1">
    <w:name w:val="Plain Text Char1"/>
    <w:uiPriority w:val="99"/>
    <w:rsid w:val="00FA6B86"/>
    <w:rPr>
      <w:rFonts w:ascii="Courier New" w:hAnsi="Courier New" w:cs="Courier New"/>
    </w:rPr>
  </w:style>
  <w:style w:type="character" w:customStyle="1" w:styleId="BodyTextChar2">
    <w:name w:val="Body Text Char2"/>
    <w:aliases w:val="Основной текст наш Char1,Основной текст наш Знак1 Char1,Основной текст наш Знак Char1"/>
    <w:basedOn w:val="DefaultParagraphFont"/>
    <w:uiPriority w:val="99"/>
    <w:rsid w:val="00FA6B86"/>
    <w:rPr>
      <w:sz w:val="22"/>
      <w:szCs w:val="22"/>
    </w:rPr>
  </w:style>
  <w:style w:type="character" w:customStyle="1" w:styleId="BalloonTextChar2">
    <w:name w:val="Balloon Text Char2"/>
    <w:uiPriority w:val="99"/>
    <w:rsid w:val="00FA6B86"/>
    <w:rPr>
      <w:rFonts w:ascii="Tahoma" w:eastAsia="Times New Roman" w:hAnsi="Tahoma" w:cs="Tahoma"/>
      <w:sz w:val="16"/>
      <w:szCs w:val="16"/>
    </w:rPr>
  </w:style>
  <w:style w:type="character" w:customStyle="1" w:styleId="HTMLPreformattedChar2">
    <w:name w:val="HTML Preformatted Char2"/>
    <w:rsid w:val="00FA6B86"/>
    <w:rPr>
      <w:rFonts w:ascii="Courier New" w:eastAsia="Times New Roman" w:hAnsi="Courier New" w:cs="Courier New"/>
      <w:sz w:val="24"/>
      <w:szCs w:val="24"/>
    </w:rPr>
  </w:style>
  <w:style w:type="character" w:customStyle="1" w:styleId="HTMLPreformattedChar1">
    <w:name w:val="HTML Preformatted Char1"/>
    <w:uiPriority w:val="99"/>
    <w:rsid w:val="00FA6B86"/>
    <w:rPr>
      <w:rFonts w:ascii="Courier New" w:hAnsi="Courier New" w:cs="Courier New"/>
    </w:rPr>
  </w:style>
  <w:style w:type="character" w:customStyle="1" w:styleId="FootnoteTextChar2">
    <w:name w:val="Footnote Text Char2"/>
    <w:aliases w:val="Table_Footnote_last Знак Char,Table_Footnote_last Знак Знак Char,Table_Footnote_last Char,Текст сноски Знак Знак Char1,Текст сноски Знак1 Знак Знак Char,Текст сноски Знак Знак Знак Знак Char,Table_Footnote_last Знак1 Знак Знак Char"/>
    <w:rsid w:val="00FA6B86"/>
    <w:rPr>
      <w:rFonts w:ascii="Times New Roman" w:eastAsia="Times New Roman" w:hAnsi="Times New Roman"/>
      <w:sz w:val="24"/>
      <w:szCs w:val="24"/>
    </w:rPr>
  </w:style>
  <w:style w:type="character" w:customStyle="1" w:styleId="CommentTextChar2">
    <w:name w:val="Comment Text Char2"/>
    <w:uiPriority w:val="99"/>
    <w:rsid w:val="00FA6B86"/>
    <w:rPr>
      <w:rFonts w:ascii="Times New Roman" w:eastAsia="Times New Roman" w:hAnsi="Times New Roman"/>
    </w:rPr>
  </w:style>
  <w:style w:type="character" w:customStyle="1" w:styleId="BodyText2Char2">
    <w:name w:val="Body Text 2 Char2"/>
    <w:rsid w:val="00FA6B86"/>
    <w:rPr>
      <w:rFonts w:ascii="Times New Roman" w:eastAsia="Times New Roman" w:hAnsi="Times New Roman"/>
      <w:sz w:val="24"/>
      <w:szCs w:val="24"/>
    </w:rPr>
  </w:style>
  <w:style w:type="character" w:customStyle="1" w:styleId="BodyText3Char2">
    <w:name w:val="Body Text 3 Char2"/>
    <w:rsid w:val="00FA6B86"/>
    <w:rPr>
      <w:rFonts w:ascii="Times New Roman" w:eastAsia="Times New Roman" w:hAnsi="Times New Roman"/>
      <w:sz w:val="16"/>
      <w:szCs w:val="16"/>
    </w:rPr>
  </w:style>
  <w:style w:type="character" w:customStyle="1" w:styleId="BodyTextIndent2Char2">
    <w:name w:val="Body Text Indent 2 Char2"/>
    <w:rsid w:val="00FA6B86"/>
    <w:rPr>
      <w:rFonts w:ascii="Times New Roman" w:eastAsia="Times New Roman" w:hAnsi="Times New Roman"/>
      <w:sz w:val="24"/>
      <w:szCs w:val="24"/>
    </w:rPr>
  </w:style>
  <w:style w:type="character" w:customStyle="1" w:styleId="BodyTextIndent3Char2">
    <w:name w:val="Body Text Indent 3 Char2"/>
    <w:rsid w:val="00FA6B86"/>
    <w:rPr>
      <w:rFonts w:ascii="Times New Roman" w:eastAsia="Times New Roman" w:hAnsi="Times New Roman"/>
      <w:sz w:val="16"/>
      <w:szCs w:val="16"/>
    </w:rPr>
  </w:style>
  <w:style w:type="character" w:customStyle="1" w:styleId="BodyTextIndent3Char1">
    <w:name w:val="Body Text Indent 3 Char1"/>
    <w:uiPriority w:val="99"/>
    <w:rsid w:val="00FA6B86"/>
    <w:rPr>
      <w:sz w:val="16"/>
      <w:szCs w:val="16"/>
    </w:rPr>
  </w:style>
  <w:style w:type="character" w:customStyle="1" w:styleId="CommentSubjectChar2">
    <w:name w:val="Comment Subject Char2"/>
    <w:uiPriority w:val="99"/>
    <w:rsid w:val="00FA6B86"/>
    <w:rPr>
      <w:rFonts w:ascii="Times New Roman" w:eastAsia="Times New Roman" w:hAnsi="Times New Roman"/>
      <w:b/>
      <w:bCs/>
    </w:rPr>
  </w:style>
  <w:style w:type="paragraph" w:customStyle="1" w:styleId="h1">
    <w:name w:val="h1"/>
    <w:basedOn w:val="Normal"/>
    <w:rsid w:val="00FA6B86"/>
    <w:pPr>
      <w:spacing w:before="100" w:beforeAutospacing="1" w:after="100" w:afterAutospacing="1"/>
      <w:jc w:val="center"/>
    </w:pPr>
    <w:rPr>
      <w:rFonts w:ascii="Verdana" w:hAnsi="Verdana" w:cs="Verdana"/>
      <w:b/>
      <w:bCs/>
      <w:color w:val="CC3333"/>
      <w:sz w:val="20"/>
      <w:szCs w:val="20"/>
      <w:lang w:val="en-US" w:eastAsia="en-US"/>
    </w:rPr>
  </w:style>
  <w:style w:type="paragraph" w:customStyle="1" w:styleId="murman-2">
    <w:name w:val="murman-2"/>
    <w:basedOn w:val="Normal"/>
    <w:rsid w:val="00FA6B86"/>
    <w:pPr>
      <w:widowControl w:val="0"/>
      <w:ind w:firstLine="340"/>
      <w:jc w:val="both"/>
    </w:pPr>
    <w:rPr>
      <w:rFonts w:ascii="GEO-LitMtavr" w:hAnsi="GEO-LitMtavr" w:cs="GEO-LitMtavr"/>
      <w:sz w:val="20"/>
      <w:szCs w:val="20"/>
      <w:lang w:eastAsia="en-US"/>
    </w:rPr>
  </w:style>
  <w:style w:type="paragraph" w:customStyle="1" w:styleId="NormalAcadMtavr">
    <w:name w:val="Normal + AcadMtavr"/>
    <w:aliases w:val="12 pt,Bold"/>
    <w:basedOn w:val="Normal"/>
    <w:rsid w:val="00FA6B86"/>
    <w:rPr>
      <w:rFonts w:ascii="AcadMtavr" w:hAnsi="AcadMtavr" w:cs="AcadMtavr"/>
      <w:b/>
      <w:bCs/>
      <w:lang w:val="en-US" w:eastAsia="en-US"/>
    </w:rPr>
  </w:style>
  <w:style w:type="paragraph" w:customStyle="1" w:styleId="ae">
    <w:name w:val="Макро Обычный"/>
    <w:basedOn w:val="Normal"/>
    <w:rsid w:val="00FA6B86"/>
    <w:pPr>
      <w:spacing w:before="120"/>
      <w:jc w:val="both"/>
    </w:pPr>
    <w:rPr>
      <w:rFonts w:ascii="Calibri" w:hAnsi="Calibri" w:cs="Calibri"/>
    </w:rPr>
  </w:style>
  <w:style w:type="paragraph" w:customStyle="1" w:styleId="NoSpacing2">
    <w:name w:val="No Spacing2"/>
    <w:rsid w:val="00FA6B86"/>
    <w:rPr>
      <w:rFonts w:ascii="Calibri" w:hAnsi="Calibri" w:cs="Calibri"/>
      <w:sz w:val="22"/>
      <w:szCs w:val="22"/>
      <w:lang w:val="en-US" w:eastAsia="en-US"/>
    </w:rPr>
  </w:style>
  <w:style w:type="character" w:customStyle="1" w:styleId="1ff1">
    <w:name w:val="Верхний колонтитул Знак1"/>
    <w:locked/>
    <w:rsid w:val="00FA6B86"/>
    <w:rPr>
      <w:rFonts w:eastAsia="Times New Roman" w:cs="Calibri"/>
      <w:sz w:val="24"/>
      <w:szCs w:val="24"/>
    </w:rPr>
  </w:style>
  <w:style w:type="character" w:customStyle="1" w:styleId="1ff2">
    <w:name w:val="Нижний колонтитул Знак1"/>
    <w:uiPriority w:val="99"/>
    <w:locked/>
    <w:rsid w:val="00FA6B86"/>
    <w:rPr>
      <w:rFonts w:eastAsia="Times New Roman" w:cs="Calibri"/>
      <w:sz w:val="24"/>
      <w:szCs w:val="24"/>
      <w:lang w:val="ru-RU" w:eastAsia="ru-RU"/>
    </w:rPr>
  </w:style>
  <w:style w:type="character" w:customStyle="1" w:styleId="bindingblock1">
    <w:name w:val="bindingblock1"/>
    <w:rsid w:val="00FA6B86"/>
    <w:rPr>
      <w:rFonts w:ascii="Times New Roman" w:hAnsi="Times New Roman" w:cs="Times New Roman" w:hint="default"/>
    </w:rPr>
  </w:style>
  <w:style w:type="character" w:customStyle="1" w:styleId="w">
    <w:name w:val="w"/>
    <w:rsid w:val="00FA6B86"/>
    <w:rPr>
      <w:rFonts w:ascii="Times New Roman" w:hAnsi="Times New Roman" w:cs="Times New Roman" w:hint="default"/>
    </w:rPr>
  </w:style>
  <w:style w:type="character" w:customStyle="1" w:styleId="2c">
    <w:name w:val="Стиль2"/>
    <w:rsid w:val="00FA6B86"/>
    <w:rPr>
      <w:rFonts w:ascii="Geo Dumbadze Nusx" w:hAnsi="Geo Dumbadze Nusx" w:cs="Geo Dumbadze Nusx" w:hint="default"/>
      <w:b/>
      <w:bCs/>
      <w:sz w:val="28"/>
      <w:szCs w:val="28"/>
      <w:lang w:val="en-US"/>
    </w:rPr>
  </w:style>
  <w:style w:type="character" w:customStyle="1" w:styleId="ptbrand4">
    <w:name w:val="ptbrand4"/>
    <w:rsid w:val="00FA6B86"/>
    <w:rPr>
      <w:rFonts w:ascii="Times New Roman" w:hAnsi="Times New Roman" w:cs="Times New Roman" w:hint="default"/>
    </w:rPr>
  </w:style>
  <w:style w:type="character" w:customStyle="1" w:styleId="A80">
    <w:name w:val="A8"/>
    <w:uiPriority w:val="99"/>
    <w:rsid w:val="00FA6B86"/>
    <w:rPr>
      <w:rFonts w:cs="Myriad Pro"/>
      <w:b/>
      <w:bCs/>
      <w:color w:val="000000"/>
      <w:sz w:val="18"/>
      <w:szCs w:val="18"/>
    </w:rPr>
  </w:style>
  <w:style w:type="paragraph" w:customStyle="1" w:styleId="Pa18">
    <w:name w:val="Pa18"/>
    <w:basedOn w:val="Default"/>
    <w:next w:val="Default"/>
    <w:uiPriority w:val="99"/>
    <w:rsid w:val="00FA6B86"/>
    <w:pPr>
      <w:spacing w:line="201" w:lineRule="atLeast"/>
    </w:pPr>
    <w:rPr>
      <w:rFonts w:ascii="Myriad Pro" w:eastAsia="Calibri" w:hAnsi="Myriad Pro" w:cs="Times New Roman"/>
      <w:color w:val="auto"/>
      <w:lang w:val="en-US" w:eastAsia="en-US"/>
    </w:rPr>
  </w:style>
  <w:style w:type="character" w:customStyle="1" w:styleId="A00">
    <w:name w:val="A0"/>
    <w:rsid w:val="00FA6B86"/>
    <w:rPr>
      <w:color w:val="000000"/>
      <w:sz w:val="20"/>
      <w:szCs w:val="20"/>
    </w:rPr>
  </w:style>
  <w:style w:type="paragraph" w:customStyle="1" w:styleId="NoSpacing1">
    <w:name w:val="No Spacing1"/>
    <w:rsid w:val="00FA6B86"/>
    <w:rPr>
      <w:rFonts w:ascii="Calibri" w:hAnsi="Calibri" w:cs="Calibri"/>
      <w:sz w:val="22"/>
      <w:szCs w:val="22"/>
      <w:lang w:val="en-US" w:eastAsia="en-US"/>
    </w:rPr>
  </w:style>
  <w:style w:type="paragraph" w:customStyle="1" w:styleId="msonormalbullet2gif">
    <w:name w:val="msonormalbullet2.gif"/>
    <w:basedOn w:val="Normal"/>
    <w:rsid w:val="00FA6B86"/>
    <w:pPr>
      <w:spacing w:before="100" w:beforeAutospacing="1" w:after="100" w:afterAutospacing="1"/>
    </w:pPr>
    <w:rPr>
      <w:lang w:val="en-US" w:eastAsia="en-US"/>
    </w:rPr>
  </w:style>
  <w:style w:type="character" w:styleId="HTMLTypewriter">
    <w:name w:val="HTML Typewriter"/>
    <w:unhideWhenUsed/>
    <w:rsid w:val="00FA6B86"/>
    <w:rPr>
      <w:rFonts w:ascii="Courier New" w:eastAsia="Times New Roman" w:hAnsi="Courier New" w:cs="Courier New" w:hint="default"/>
      <w:sz w:val="20"/>
      <w:szCs w:val="20"/>
    </w:rPr>
  </w:style>
  <w:style w:type="character" w:customStyle="1" w:styleId="SubtitleChar2">
    <w:name w:val="Subtitle Char2"/>
    <w:uiPriority w:val="11"/>
    <w:rsid w:val="00FA6B86"/>
    <w:rPr>
      <w:i/>
      <w:iCs/>
      <w:color w:val="808080"/>
      <w:spacing w:val="10"/>
      <w:sz w:val="24"/>
      <w:szCs w:val="24"/>
      <w:lang w:bidi="en-US"/>
    </w:rPr>
  </w:style>
  <w:style w:type="character" w:customStyle="1" w:styleId="BodyTextFirstIndentChar1">
    <w:name w:val="Body Text First Indent Char1"/>
    <w:rsid w:val="00FA6B86"/>
    <w:rPr>
      <w:rFonts w:ascii="Times New Roman" w:eastAsia="Times New Roman" w:hAnsi="Times New Roman"/>
    </w:rPr>
  </w:style>
  <w:style w:type="character" w:customStyle="1" w:styleId="BodyTextFirstIndent2Char1">
    <w:name w:val="Body Text First Indent 2 Char1"/>
    <w:rsid w:val="00FA6B86"/>
    <w:rPr>
      <w:rFonts w:ascii="Times New Roman" w:eastAsia="Times New Roman" w:hAnsi="Times New Roman"/>
    </w:rPr>
  </w:style>
  <w:style w:type="character" w:customStyle="1" w:styleId="DocumentMapChar2">
    <w:name w:val="Document Map Char2"/>
    <w:rsid w:val="00FA6B86"/>
    <w:rPr>
      <w:rFonts w:ascii="Tahoma" w:eastAsia="Times New Roman" w:hAnsi="Tahoma"/>
      <w:shd w:val="clear" w:color="auto" w:fill="000080"/>
      <w:lang w:val="ka-GE"/>
    </w:rPr>
  </w:style>
  <w:style w:type="character" w:customStyle="1" w:styleId="ColorfulGrid-Accent1Char">
    <w:name w:val="Colorful Grid - Accent 1 Char"/>
    <w:link w:val="ColorfulGrid-Accent1"/>
    <w:uiPriority w:val="29"/>
    <w:rsid w:val="00FA6B86"/>
    <w:rPr>
      <w:color w:val="5A5A5A"/>
      <w:sz w:val="22"/>
      <w:szCs w:val="22"/>
      <w:lang w:bidi="en-US"/>
    </w:rPr>
  </w:style>
  <w:style w:type="character" w:customStyle="1" w:styleId="LightShading-Accent2Char">
    <w:name w:val="Light Shading - Accent 2 Char"/>
    <w:link w:val="LightShading-Accent2"/>
    <w:uiPriority w:val="30"/>
    <w:rsid w:val="00FA6B86"/>
    <w:rPr>
      <w:rFonts w:ascii="Cambria" w:eastAsia="Times New Roman" w:hAnsi="Cambria"/>
      <w:i/>
      <w:iCs/>
      <w:lang w:bidi="en-US"/>
    </w:rPr>
  </w:style>
  <w:style w:type="paragraph" w:customStyle="1" w:styleId="yiv9442782292msonormal">
    <w:name w:val="yiv9442782292msonormal"/>
    <w:basedOn w:val="Normal"/>
    <w:uiPriority w:val="99"/>
    <w:rsid w:val="00FA6B86"/>
    <w:pPr>
      <w:spacing w:before="100" w:beforeAutospacing="1" w:after="100" w:afterAutospacing="1"/>
    </w:pPr>
    <w:rPr>
      <w:lang w:val="en-US" w:eastAsia="en-US"/>
    </w:rPr>
  </w:style>
  <w:style w:type="paragraph" w:customStyle="1" w:styleId="yiv9442782292msoplaintext">
    <w:name w:val="yiv9442782292msoplaintext"/>
    <w:basedOn w:val="Normal"/>
    <w:uiPriority w:val="99"/>
    <w:rsid w:val="00FA6B86"/>
    <w:pPr>
      <w:spacing w:before="100" w:beforeAutospacing="1" w:after="100" w:afterAutospacing="1"/>
    </w:pPr>
    <w:rPr>
      <w:lang w:val="en-US" w:eastAsia="en-US"/>
    </w:rPr>
  </w:style>
  <w:style w:type="paragraph" w:customStyle="1" w:styleId="ti201">
    <w:name w:val="ti201"/>
    <w:basedOn w:val="Normal"/>
    <w:rsid w:val="00FA6B86"/>
    <w:pPr>
      <w:spacing w:before="37" w:after="75"/>
      <w:ind w:firstLine="374"/>
    </w:pPr>
    <w:rPr>
      <w:lang w:val="en-US" w:eastAsia="en-US"/>
    </w:rPr>
  </w:style>
  <w:style w:type="paragraph" w:customStyle="1" w:styleId="western">
    <w:name w:val="western"/>
    <w:basedOn w:val="Normal"/>
    <w:uiPriority w:val="99"/>
    <w:rsid w:val="00FA6B86"/>
    <w:pPr>
      <w:spacing w:before="100" w:beforeAutospacing="1" w:after="115"/>
    </w:pPr>
    <w:rPr>
      <w:rFonts w:ascii="Arial" w:hAnsi="Arial" w:cs="Arial"/>
      <w:color w:val="000000"/>
    </w:rPr>
  </w:style>
  <w:style w:type="paragraph" w:customStyle="1" w:styleId="grau">
    <w:name w:val="grau"/>
    <w:basedOn w:val="Normal"/>
    <w:rsid w:val="00FA6B86"/>
    <w:pPr>
      <w:spacing w:before="100" w:beforeAutospacing="1" w:after="100" w:afterAutospacing="1"/>
    </w:pPr>
    <w:rPr>
      <w:lang w:val="en-US" w:eastAsia="en-US"/>
    </w:rPr>
  </w:style>
  <w:style w:type="paragraph" w:customStyle="1" w:styleId="discreet">
    <w:name w:val="discreet"/>
    <w:basedOn w:val="Normal"/>
    <w:rsid w:val="00FA6B86"/>
    <w:pPr>
      <w:spacing w:before="100" w:beforeAutospacing="1" w:after="100" w:afterAutospacing="1"/>
    </w:pPr>
    <w:rPr>
      <w:lang w:val="en-US" w:eastAsia="en-US"/>
    </w:rPr>
  </w:style>
  <w:style w:type="paragraph" w:customStyle="1" w:styleId="tarigixml">
    <w:name w:val="tarigi_xml"/>
    <w:basedOn w:val="Normal"/>
    <w:rsid w:val="00FA6B86"/>
    <w:pPr>
      <w:spacing w:before="120" w:after="120"/>
      <w:ind w:firstLine="284"/>
      <w:jc w:val="center"/>
    </w:pPr>
    <w:rPr>
      <w:rFonts w:ascii="Sylfaen" w:hAnsi="Sylfaen"/>
      <w:b/>
      <w:bCs/>
      <w:sz w:val="22"/>
      <w:szCs w:val="22"/>
      <w:lang w:val="en-US" w:eastAsia="en-US"/>
    </w:rPr>
  </w:style>
  <w:style w:type="paragraph" w:customStyle="1" w:styleId="mimgebixml0">
    <w:name w:val="mimgebi_xml"/>
    <w:basedOn w:val="Normal"/>
    <w:rsid w:val="00FA6B86"/>
    <w:pPr>
      <w:ind w:firstLine="284"/>
      <w:jc w:val="center"/>
    </w:pPr>
    <w:rPr>
      <w:rFonts w:ascii="Sylfaen" w:hAnsi="Sylfaen"/>
      <w:b/>
      <w:bCs/>
      <w:sz w:val="28"/>
      <w:szCs w:val="28"/>
      <w:lang w:val="en-US" w:eastAsia="en-US"/>
    </w:rPr>
  </w:style>
  <w:style w:type="paragraph" w:customStyle="1" w:styleId="saxexml">
    <w:name w:val="saxe_xml"/>
    <w:basedOn w:val="Normal"/>
    <w:rsid w:val="00FA6B86"/>
    <w:pPr>
      <w:spacing w:before="120"/>
      <w:ind w:firstLine="283"/>
      <w:jc w:val="center"/>
    </w:pPr>
    <w:rPr>
      <w:rFonts w:ascii="Sylfaen" w:hAnsi="Sylfaen"/>
      <w:b/>
      <w:bCs/>
      <w:sz w:val="22"/>
      <w:szCs w:val="22"/>
      <w:lang w:val="en-US" w:eastAsia="en-US"/>
    </w:rPr>
  </w:style>
  <w:style w:type="paragraph" w:customStyle="1" w:styleId="adgilixml">
    <w:name w:val="adgili_xml"/>
    <w:basedOn w:val="Normal"/>
    <w:rsid w:val="00FA6B86"/>
    <w:pPr>
      <w:spacing w:before="120" w:after="120"/>
      <w:ind w:firstLine="284"/>
      <w:jc w:val="center"/>
    </w:pPr>
    <w:rPr>
      <w:rFonts w:ascii="Sylfaen" w:hAnsi="Sylfaen"/>
      <w:b/>
      <w:bCs/>
      <w:sz w:val="22"/>
      <w:szCs w:val="22"/>
      <w:lang w:val="en-US" w:eastAsia="en-US"/>
    </w:rPr>
  </w:style>
  <w:style w:type="paragraph" w:customStyle="1" w:styleId="khelmoceraxml">
    <w:name w:val="khelmocera_xml"/>
    <w:basedOn w:val="Normal"/>
    <w:rsid w:val="00FA6B86"/>
    <w:pPr>
      <w:spacing w:before="120"/>
    </w:pPr>
    <w:rPr>
      <w:rFonts w:ascii="Sylfaen" w:hAnsi="Sylfaen"/>
      <w:b/>
      <w:bCs/>
      <w:lang w:val="en-US" w:eastAsia="en-US"/>
    </w:rPr>
  </w:style>
  <w:style w:type="paragraph" w:customStyle="1" w:styleId="tl201">
    <w:name w:val="tl201"/>
    <w:basedOn w:val="Normal"/>
    <w:rsid w:val="00FA6B86"/>
    <w:pPr>
      <w:spacing w:before="33" w:after="67"/>
      <w:ind w:hanging="335"/>
    </w:pPr>
    <w:rPr>
      <w:lang w:val="en-US" w:eastAsia="en-US"/>
    </w:rPr>
  </w:style>
  <w:style w:type="paragraph" w:customStyle="1" w:styleId="mt101">
    <w:name w:val="mt101"/>
    <w:basedOn w:val="Normal"/>
    <w:rsid w:val="00FA6B86"/>
    <w:pPr>
      <w:spacing w:before="167" w:after="67"/>
    </w:pPr>
    <w:rPr>
      <w:lang w:val="en-US" w:eastAsia="en-US"/>
    </w:rPr>
  </w:style>
  <w:style w:type="paragraph" w:customStyle="1" w:styleId="s1">
    <w:name w:val="s1"/>
    <w:basedOn w:val="Normal"/>
    <w:rsid w:val="00FA6B86"/>
    <w:pPr>
      <w:spacing w:before="37" w:after="75"/>
    </w:pPr>
    <w:rPr>
      <w:sz w:val="16"/>
      <w:szCs w:val="16"/>
      <w:lang w:val="en-US" w:eastAsia="en-US"/>
    </w:rPr>
  </w:style>
  <w:style w:type="paragraph" w:customStyle="1" w:styleId="Pa15">
    <w:name w:val="Pa15"/>
    <w:basedOn w:val="Default"/>
    <w:next w:val="Default"/>
    <w:uiPriority w:val="99"/>
    <w:rsid w:val="00FA6B86"/>
    <w:pPr>
      <w:spacing w:line="321" w:lineRule="atLeast"/>
    </w:pPr>
    <w:rPr>
      <w:rFonts w:ascii="AKolkhetyM" w:eastAsia="Calibri" w:hAnsi="AKolkhetyM" w:cs="Times New Roman"/>
      <w:color w:val="auto"/>
      <w:lang w:val="en-US" w:eastAsia="en-US"/>
    </w:rPr>
  </w:style>
  <w:style w:type="paragraph" w:customStyle="1" w:styleId="headline">
    <w:name w:val="headline"/>
    <w:basedOn w:val="Normal"/>
    <w:rsid w:val="00FA6B86"/>
    <w:pPr>
      <w:spacing w:before="100" w:beforeAutospacing="1" w:after="100" w:afterAutospacing="1"/>
    </w:pPr>
  </w:style>
  <w:style w:type="paragraph" w:customStyle="1" w:styleId="blevelsub">
    <w:name w:val="blevelsub"/>
    <w:basedOn w:val="Normal"/>
    <w:rsid w:val="00FA6B86"/>
    <w:pPr>
      <w:spacing w:before="100" w:beforeAutospacing="1" w:after="100" w:afterAutospacing="1"/>
    </w:pPr>
  </w:style>
  <w:style w:type="paragraph" w:customStyle="1" w:styleId="rezdescr">
    <w:name w:val="rez_descr"/>
    <w:basedOn w:val="Normal"/>
    <w:rsid w:val="00FA6B86"/>
    <w:pPr>
      <w:spacing w:before="100" w:beforeAutospacing="1" w:after="100" w:afterAutospacing="1"/>
    </w:pPr>
  </w:style>
  <w:style w:type="paragraph" w:customStyle="1" w:styleId="navy">
    <w:name w:val="navy"/>
    <w:basedOn w:val="Normal"/>
    <w:rsid w:val="00FA6B86"/>
    <w:pPr>
      <w:spacing w:before="100" w:beforeAutospacing="1" w:after="100" w:afterAutospacing="1"/>
      <w:jc w:val="both"/>
    </w:pPr>
    <w:rPr>
      <w:rFonts w:ascii="Tahoma" w:hAnsi="Tahoma" w:cs="Tahoma"/>
      <w:b/>
      <w:bCs/>
      <w:color w:val="000099"/>
      <w:sz w:val="18"/>
      <w:szCs w:val="18"/>
    </w:rPr>
  </w:style>
  <w:style w:type="paragraph" w:customStyle="1" w:styleId="hangingindent1">
    <w:name w:val="hangingindent1"/>
    <w:basedOn w:val="Normal"/>
    <w:rsid w:val="00FA6B86"/>
    <w:pPr>
      <w:spacing w:before="100" w:beforeAutospacing="1" w:after="100" w:afterAutospacing="1"/>
    </w:pPr>
  </w:style>
  <w:style w:type="paragraph" w:customStyle="1" w:styleId="TegnTegn1">
    <w:name w:val="Tegn Tegn1"/>
    <w:basedOn w:val="Normal"/>
    <w:rsid w:val="00FA6B86"/>
    <w:pPr>
      <w:spacing w:after="160" w:line="240" w:lineRule="exact"/>
    </w:pPr>
    <w:rPr>
      <w:rFonts w:ascii="Arial" w:hAnsi="Arial" w:cs="Arial"/>
      <w:sz w:val="20"/>
      <w:szCs w:val="20"/>
      <w:lang w:val="en-US" w:eastAsia="en-US"/>
    </w:rPr>
  </w:style>
  <w:style w:type="paragraph" w:customStyle="1" w:styleId="CharCharChar">
    <w:name w:val="Char Char Char"/>
    <w:basedOn w:val="Normal"/>
    <w:rsid w:val="00FA6B86"/>
    <w:pPr>
      <w:spacing w:after="160" w:line="240" w:lineRule="exact"/>
    </w:pPr>
    <w:rPr>
      <w:rFonts w:ascii="Verdana" w:hAnsi="Verdana"/>
      <w:sz w:val="20"/>
      <w:szCs w:val="20"/>
      <w:lang w:val="en-US" w:eastAsia="en-US"/>
    </w:rPr>
  </w:style>
  <w:style w:type="paragraph" w:customStyle="1" w:styleId="1ff3">
    <w:name w:val="Основной текст с отступом1"/>
    <w:basedOn w:val="Normal"/>
    <w:rsid w:val="00FA6B86"/>
    <w:pPr>
      <w:widowControl w:val="0"/>
      <w:spacing w:line="480" w:lineRule="auto"/>
      <w:ind w:firstLine="360"/>
      <w:jc w:val="both"/>
    </w:pPr>
    <w:rPr>
      <w:rFonts w:ascii="Geo_Times" w:hAnsi="Geo_Times"/>
      <w:szCs w:val="20"/>
    </w:rPr>
  </w:style>
  <w:style w:type="paragraph" w:customStyle="1" w:styleId="zag">
    <w:name w:val="zag"/>
    <w:basedOn w:val="Normal"/>
    <w:rsid w:val="00FA6B86"/>
    <w:pPr>
      <w:jc w:val="center"/>
    </w:pPr>
    <w:rPr>
      <w:b/>
      <w:bCs/>
      <w:caps/>
    </w:rPr>
  </w:style>
  <w:style w:type="paragraph" w:customStyle="1" w:styleId="pageheading">
    <w:name w:val="pageheading"/>
    <w:basedOn w:val="Normal"/>
    <w:rsid w:val="00FA6B86"/>
    <w:pPr>
      <w:spacing w:before="100" w:beforeAutospacing="1" w:after="100" w:afterAutospacing="1"/>
    </w:pPr>
    <w:rPr>
      <w:rFonts w:ascii="Arial" w:hAnsi="Arial" w:cs="Arial"/>
      <w:b/>
      <w:bCs/>
      <w:i/>
      <w:iCs/>
      <w:color w:val="000000"/>
    </w:rPr>
  </w:style>
  <w:style w:type="paragraph" w:customStyle="1" w:styleId="2d">
    <w:name w:val="Основной текст с отступом2"/>
    <w:basedOn w:val="Normal"/>
    <w:rsid w:val="00FA6B86"/>
    <w:pPr>
      <w:widowControl w:val="0"/>
      <w:spacing w:line="480" w:lineRule="auto"/>
      <w:ind w:firstLine="360"/>
      <w:jc w:val="both"/>
    </w:pPr>
    <w:rPr>
      <w:rFonts w:ascii="Geo_Times" w:hAnsi="Geo_Times"/>
      <w:szCs w:val="20"/>
    </w:rPr>
  </w:style>
  <w:style w:type="character" w:customStyle="1" w:styleId="st1">
    <w:name w:val="st1"/>
    <w:basedOn w:val="DefaultParagraphFont"/>
    <w:rsid w:val="00FA6B86"/>
  </w:style>
  <w:style w:type="character" w:customStyle="1" w:styleId="small1">
    <w:name w:val="small1"/>
    <w:rsid w:val="00FA6B86"/>
    <w:rPr>
      <w:rFonts w:ascii="Verdana" w:hAnsi="Verdana" w:hint="default"/>
      <w:strike w:val="0"/>
      <w:dstrike w:val="0"/>
      <w:color w:val="717171"/>
      <w:sz w:val="20"/>
      <w:szCs w:val="20"/>
      <w:u w:val="none"/>
      <w:effect w:val="none"/>
    </w:rPr>
  </w:style>
  <w:style w:type="character" w:customStyle="1" w:styleId="articleseparator">
    <w:name w:val="article_separator"/>
    <w:basedOn w:val="DefaultParagraphFont"/>
    <w:rsid w:val="00FA6B86"/>
  </w:style>
  <w:style w:type="character" w:customStyle="1" w:styleId="z-TopofFormChar2">
    <w:name w:val="z-Top of Form Char2"/>
    <w:rsid w:val="00FA6B86"/>
    <w:rPr>
      <w:rFonts w:ascii="Arial" w:eastAsia="Times New Roman" w:hAnsi="Arial"/>
      <w:vanish/>
      <w:sz w:val="16"/>
      <w:szCs w:val="16"/>
    </w:rPr>
  </w:style>
  <w:style w:type="character" w:customStyle="1" w:styleId="z-BottomofFormChar2">
    <w:name w:val="z-Bottom of Form Char2"/>
    <w:rsid w:val="00FA6B86"/>
    <w:rPr>
      <w:rFonts w:ascii="Arial" w:eastAsia="Times New Roman" w:hAnsi="Arial"/>
      <w:vanish/>
      <w:sz w:val="16"/>
      <w:szCs w:val="16"/>
    </w:rPr>
  </w:style>
  <w:style w:type="character" w:customStyle="1" w:styleId="resultssummary">
    <w:name w:val="results_summary"/>
    <w:basedOn w:val="DefaultParagraphFont"/>
    <w:rsid w:val="00FA6B86"/>
  </w:style>
  <w:style w:type="character" w:customStyle="1" w:styleId="label">
    <w:name w:val="label"/>
    <w:basedOn w:val="DefaultParagraphFont"/>
    <w:rsid w:val="00FA6B86"/>
  </w:style>
  <w:style w:type="character" w:customStyle="1" w:styleId="gl3">
    <w:name w:val="gl3"/>
    <w:basedOn w:val="DefaultParagraphFont"/>
    <w:rsid w:val="00FA6B86"/>
  </w:style>
  <w:style w:type="character" w:customStyle="1" w:styleId="style1131">
    <w:name w:val="style1131"/>
    <w:rsid w:val="00FA6B86"/>
    <w:rPr>
      <w:color w:val="FFFFFF"/>
    </w:rPr>
  </w:style>
  <w:style w:type="character" w:customStyle="1" w:styleId="term2">
    <w:name w:val="term2"/>
    <w:rsid w:val="00FA6B86"/>
    <w:rPr>
      <w:color w:val="990000"/>
      <w:u w:val="single"/>
      <w:shd w:val="clear" w:color="auto" w:fill="FFFFCC"/>
    </w:rPr>
  </w:style>
  <w:style w:type="character" w:customStyle="1" w:styleId="term">
    <w:name w:val="term"/>
    <w:basedOn w:val="DefaultParagraphFont"/>
    <w:rsid w:val="00FA6B86"/>
  </w:style>
  <w:style w:type="character" w:customStyle="1" w:styleId="resultssummary1">
    <w:name w:val="results_summary1"/>
    <w:rsid w:val="00FA6B86"/>
    <w:rPr>
      <w:vanish w:val="0"/>
      <w:webHidden w:val="0"/>
      <w:color w:val="707070"/>
      <w:sz w:val="20"/>
      <w:szCs w:val="20"/>
      <w:specVanish w:val="0"/>
    </w:rPr>
  </w:style>
  <w:style w:type="character" w:customStyle="1" w:styleId="label4">
    <w:name w:val="label4"/>
    <w:rsid w:val="00FA6B86"/>
    <w:rPr>
      <w:color w:val="202020"/>
    </w:rPr>
  </w:style>
  <w:style w:type="character" w:customStyle="1" w:styleId="term3">
    <w:name w:val="term3"/>
    <w:rsid w:val="00FA6B86"/>
    <w:rPr>
      <w:color w:val="990000"/>
      <w:shd w:val="clear" w:color="auto" w:fill="FFFFCC"/>
    </w:rPr>
  </w:style>
  <w:style w:type="character" w:customStyle="1" w:styleId="link-mailto">
    <w:name w:val="link-mailto"/>
    <w:basedOn w:val="DefaultParagraphFont"/>
    <w:rsid w:val="00FA6B86"/>
  </w:style>
  <w:style w:type="character" w:customStyle="1" w:styleId="StyleSylfaenChar">
    <w:name w:val="Style Sylfaen Char"/>
    <w:rsid w:val="00FA6B86"/>
    <w:rPr>
      <w:rFonts w:ascii="Sylfaen" w:hAnsi="Sylfaen" w:hint="default"/>
      <w:noProof w:val="0"/>
      <w:sz w:val="24"/>
      <w:lang w:val="en-US"/>
    </w:rPr>
  </w:style>
  <w:style w:type="character" w:customStyle="1" w:styleId="mfn2">
    <w:name w:val="mfn2"/>
    <w:rsid w:val="00FA6B86"/>
    <w:rPr>
      <w:rFonts w:ascii="Verdana" w:hAnsi="Verdana" w:hint="default"/>
      <w:color w:val="999999"/>
      <w:sz w:val="16"/>
      <w:szCs w:val="16"/>
    </w:rPr>
  </w:style>
  <w:style w:type="character" w:customStyle="1" w:styleId="A60">
    <w:name w:val="A6"/>
    <w:uiPriority w:val="99"/>
    <w:rsid w:val="00FA6B86"/>
    <w:rPr>
      <w:rFonts w:ascii="Times New Roman" w:hAnsi="Times New Roman" w:cs="Times New Roman" w:hint="default"/>
      <w:color w:val="000000"/>
      <w:sz w:val="10"/>
      <w:szCs w:val="10"/>
    </w:rPr>
  </w:style>
  <w:style w:type="character" w:customStyle="1" w:styleId="yshortcuts">
    <w:name w:val="yshortcuts"/>
    <w:basedOn w:val="DefaultParagraphFont"/>
    <w:rsid w:val="00FA6B86"/>
  </w:style>
  <w:style w:type="character" w:customStyle="1" w:styleId="srtitle1">
    <w:name w:val="srtitle1"/>
    <w:rsid w:val="00FA6B86"/>
    <w:rPr>
      <w:rFonts w:ascii="Verdana" w:hAnsi="Verdana" w:hint="default"/>
      <w:b/>
      <w:bCs/>
      <w:sz w:val="11"/>
      <w:szCs w:val="11"/>
      <w:shd w:val="clear" w:color="auto" w:fill="FFFFFF"/>
    </w:rPr>
  </w:style>
  <w:style w:type="character" w:customStyle="1" w:styleId="binding1">
    <w:name w:val="binding1"/>
    <w:rsid w:val="00FA6B86"/>
    <w:rPr>
      <w:rFonts w:ascii="Verdana" w:hAnsi="Verdana" w:hint="default"/>
      <w:b/>
      <w:bCs/>
      <w:sz w:val="11"/>
      <w:szCs w:val="11"/>
      <w:shd w:val="clear" w:color="auto" w:fill="FFFFFF"/>
    </w:rPr>
  </w:style>
  <w:style w:type="character" w:customStyle="1" w:styleId="pricetype1">
    <w:name w:val="pricetype1"/>
    <w:rsid w:val="00FA6B86"/>
    <w:rPr>
      <w:rFonts w:ascii="Verdana" w:hAnsi="Verdana" w:hint="default"/>
      <w:sz w:val="11"/>
      <w:szCs w:val="11"/>
      <w:shd w:val="clear" w:color="auto" w:fill="FFFFFF"/>
    </w:rPr>
  </w:style>
  <w:style w:type="character" w:customStyle="1" w:styleId="otherprice2">
    <w:name w:val="otherprice2"/>
    <w:rsid w:val="00FA6B86"/>
    <w:rPr>
      <w:rFonts w:ascii="Verdana" w:hAnsi="Verdana" w:hint="default"/>
      <w:b w:val="0"/>
      <w:bCs w:val="0"/>
      <w:color w:val="990000"/>
      <w:sz w:val="13"/>
      <w:szCs w:val="13"/>
      <w:shd w:val="clear" w:color="auto" w:fill="FFFFFF"/>
    </w:rPr>
  </w:style>
  <w:style w:type="character" w:customStyle="1" w:styleId="firstlast">
    <w:name w:val="first last"/>
    <w:basedOn w:val="DefaultParagraphFont"/>
    <w:rsid w:val="00FA6B86"/>
  </w:style>
  <w:style w:type="character" w:customStyle="1" w:styleId="Strong5">
    <w:name w:val="Strong5"/>
    <w:rsid w:val="00FA6B86"/>
    <w:rPr>
      <w:b/>
      <w:bCs/>
      <w:color w:val="000000"/>
    </w:rPr>
  </w:style>
  <w:style w:type="character" w:customStyle="1" w:styleId="adus">
    <w:name w:val="adus"/>
    <w:basedOn w:val="DefaultParagraphFont"/>
    <w:rsid w:val="00FA6B86"/>
  </w:style>
  <w:style w:type="character" w:customStyle="1" w:styleId="pagetitle">
    <w:name w:val="pagetitle"/>
    <w:basedOn w:val="DefaultParagraphFont"/>
    <w:rsid w:val="00FA6B86"/>
  </w:style>
  <w:style w:type="character" w:customStyle="1" w:styleId="producttitlebold1">
    <w:name w:val="producttitlebold1"/>
    <w:rsid w:val="00FA6B86"/>
    <w:rPr>
      <w:rFonts w:ascii="Arial" w:hAnsi="Arial" w:cs="Arial" w:hint="default"/>
      <w:b/>
      <w:bCs/>
      <w:color w:val="354551"/>
      <w:sz w:val="20"/>
      <w:szCs w:val="20"/>
    </w:rPr>
  </w:style>
  <w:style w:type="character" w:customStyle="1" w:styleId="titletextbold1">
    <w:name w:val="titletextbold1"/>
    <w:rsid w:val="00FA6B86"/>
    <w:rPr>
      <w:rFonts w:ascii="Arial" w:hAnsi="Arial" w:cs="Arial" w:hint="default"/>
      <w:b/>
      <w:bCs/>
      <w:color w:val="354551"/>
      <w:sz w:val="20"/>
      <w:szCs w:val="20"/>
    </w:rPr>
  </w:style>
  <w:style w:type="character" w:customStyle="1" w:styleId="email">
    <w:name w:val="email"/>
    <w:basedOn w:val="DefaultParagraphFont"/>
    <w:rsid w:val="00FA6B86"/>
  </w:style>
  <w:style w:type="character" w:customStyle="1" w:styleId="qnav1">
    <w:name w:val="qnav1"/>
    <w:rsid w:val="00FA6B86"/>
    <w:rPr>
      <w:rFonts w:ascii="Verdana" w:hAnsi="Verdana" w:hint="default"/>
      <w:b w:val="0"/>
      <w:bCs w:val="0"/>
      <w:color w:val="FFFFFF"/>
      <w:sz w:val="21"/>
      <w:szCs w:val="21"/>
    </w:rPr>
  </w:style>
  <w:style w:type="character" w:customStyle="1" w:styleId="titoltext11">
    <w:name w:val="titol_text11"/>
    <w:rsid w:val="00FA6B86"/>
    <w:rPr>
      <w:rFonts w:ascii="Verdana" w:hAnsi="Verdana" w:hint="default"/>
      <w:b/>
      <w:bCs/>
      <w:color w:val="00589C"/>
      <w:sz w:val="42"/>
      <w:szCs w:val="42"/>
    </w:rPr>
  </w:style>
  <w:style w:type="character" w:customStyle="1" w:styleId="textbaseenll1">
    <w:name w:val="text_base_enll1"/>
    <w:rsid w:val="00FA6B86"/>
    <w:rPr>
      <w:rFonts w:ascii="Verdana" w:hAnsi="Verdana" w:hint="default"/>
      <w:color w:val="00589C"/>
      <w:sz w:val="17"/>
      <w:szCs w:val="17"/>
      <w:u w:val="single"/>
    </w:rPr>
  </w:style>
  <w:style w:type="character" w:customStyle="1" w:styleId="breadcrumb1">
    <w:name w:val="breadcrumb1"/>
    <w:rsid w:val="00FA6B86"/>
    <w:rPr>
      <w:b/>
      <w:bCs/>
      <w:color w:val="660033"/>
      <w:sz w:val="144"/>
      <w:szCs w:val="144"/>
    </w:rPr>
  </w:style>
  <w:style w:type="character" w:customStyle="1" w:styleId="mainsmall1">
    <w:name w:val="mainsmall1"/>
    <w:rsid w:val="00FA6B86"/>
    <w:rPr>
      <w:rFonts w:ascii="Arial" w:hAnsi="Arial" w:cs="Arial" w:hint="default"/>
      <w:b/>
      <w:bCs/>
      <w:color w:val="000000"/>
      <w:sz w:val="15"/>
      <w:szCs w:val="15"/>
    </w:rPr>
  </w:style>
  <w:style w:type="character" w:customStyle="1" w:styleId="option21">
    <w:name w:val="option21"/>
    <w:rsid w:val="00FA6B86"/>
    <w:rPr>
      <w:rFonts w:ascii="Verdana" w:hAnsi="Verdana" w:hint="default"/>
      <w:color w:val="028B43"/>
      <w:sz w:val="17"/>
      <w:szCs w:val="17"/>
    </w:rPr>
  </w:style>
  <w:style w:type="character" w:customStyle="1" w:styleId="option11">
    <w:name w:val="option11"/>
    <w:rsid w:val="00FA6B86"/>
    <w:rPr>
      <w:rFonts w:ascii="Verdana" w:hAnsi="Verdana" w:hint="default"/>
      <w:color w:val="525A66"/>
      <w:sz w:val="17"/>
      <w:szCs w:val="17"/>
    </w:rPr>
  </w:style>
  <w:style w:type="character" w:customStyle="1" w:styleId="colorred1">
    <w:name w:val="color_red1"/>
    <w:rsid w:val="00FA6B86"/>
    <w:rPr>
      <w:color w:val="B61831"/>
    </w:rPr>
  </w:style>
  <w:style w:type="table" w:styleId="TableWeb2">
    <w:name w:val="Table Web 2"/>
    <w:basedOn w:val="TableNormal"/>
    <w:unhideWhenUsed/>
    <w:rsid w:val="00FA6B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Document">
    <w:name w:val="Document"/>
    <w:uiPriority w:val="99"/>
    <w:rsid w:val="00FA6B86"/>
    <w:pPr>
      <w:spacing w:after="200" w:line="240" w:lineRule="atLeast"/>
    </w:pPr>
    <w:rPr>
      <w:rFonts w:ascii="Geneva" w:hAnsi="Geneva"/>
      <w:color w:val="000000"/>
      <w:sz w:val="24"/>
      <w:szCs w:val="24"/>
      <w:lang w:val="en-US" w:eastAsia="ja-JP"/>
    </w:rPr>
  </w:style>
  <w:style w:type="paragraph" w:customStyle="1" w:styleId="38">
    <w:name w:val="Основной текст с отступом3"/>
    <w:basedOn w:val="Normal"/>
    <w:rsid w:val="00FA6B86"/>
    <w:pPr>
      <w:widowControl w:val="0"/>
      <w:spacing w:line="480" w:lineRule="auto"/>
      <w:ind w:firstLine="360"/>
      <w:jc w:val="both"/>
    </w:pPr>
    <w:rPr>
      <w:rFonts w:ascii="Geo_Times" w:hAnsi="Geo_Times"/>
      <w:szCs w:val="20"/>
    </w:rPr>
  </w:style>
  <w:style w:type="paragraph" w:customStyle="1" w:styleId="Pa36">
    <w:name w:val="Pa36"/>
    <w:basedOn w:val="Default"/>
    <w:next w:val="Default"/>
    <w:uiPriority w:val="99"/>
    <w:rsid w:val="00FA6B86"/>
    <w:pPr>
      <w:spacing w:line="241" w:lineRule="atLeast"/>
    </w:pPr>
    <w:rPr>
      <w:rFonts w:ascii="AKolkhetyN" w:eastAsia="Calibri" w:hAnsi="AKolkhetyN" w:cs="Times New Roman"/>
      <w:color w:val="auto"/>
      <w:lang w:val="en-US" w:eastAsia="en-US"/>
    </w:rPr>
  </w:style>
  <w:style w:type="paragraph" w:customStyle="1" w:styleId="Pa99">
    <w:name w:val="Pa99"/>
    <w:basedOn w:val="Default"/>
    <w:next w:val="Default"/>
    <w:uiPriority w:val="99"/>
    <w:rsid w:val="00FA6B86"/>
    <w:pPr>
      <w:spacing w:line="241" w:lineRule="atLeast"/>
    </w:pPr>
    <w:rPr>
      <w:rFonts w:ascii="AKolkhetyN" w:eastAsia="Calibri" w:hAnsi="AKolkhetyN" w:cs="Times New Roman"/>
      <w:color w:val="auto"/>
      <w:lang w:val="en-US" w:eastAsia="en-US"/>
    </w:rPr>
  </w:style>
  <w:style w:type="paragraph" w:customStyle="1" w:styleId="Pa65">
    <w:name w:val="Pa65"/>
    <w:basedOn w:val="Default"/>
    <w:next w:val="Default"/>
    <w:uiPriority w:val="99"/>
    <w:rsid w:val="00FA6B86"/>
    <w:pPr>
      <w:spacing w:line="241" w:lineRule="atLeast"/>
    </w:pPr>
    <w:rPr>
      <w:rFonts w:ascii="AKolkhetyN" w:eastAsia="Calibri" w:hAnsi="AKolkhetyN" w:cs="Times New Roman"/>
      <w:color w:val="auto"/>
      <w:lang w:val="en-US" w:eastAsia="en-US"/>
    </w:rPr>
  </w:style>
  <w:style w:type="paragraph" w:customStyle="1" w:styleId="Pa100">
    <w:name w:val="Pa100"/>
    <w:basedOn w:val="Default"/>
    <w:next w:val="Default"/>
    <w:uiPriority w:val="99"/>
    <w:rsid w:val="00FA6B86"/>
    <w:pPr>
      <w:spacing w:line="201" w:lineRule="atLeast"/>
    </w:pPr>
    <w:rPr>
      <w:rFonts w:ascii="AKolkhetyN" w:eastAsia="Calibri" w:hAnsi="AKolkhetyN" w:cs="Times New Roman"/>
      <w:color w:val="auto"/>
      <w:lang w:val="en-US" w:eastAsia="en-US"/>
    </w:rPr>
  </w:style>
  <w:style w:type="paragraph" w:customStyle="1" w:styleId="Pa2">
    <w:name w:val="Pa2"/>
    <w:basedOn w:val="Default"/>
    <w:next w:val="Default"/>
    <w:uiPriority w:val="99"/>
    <w:rsid w:val="00FA6B86"/>
    <w:pPr>
      <w:spacing w:line="241" w:lineRule="atLeast"/>
    </w:pPr>
    <w:rPr>
      <w:rFonts w:ascii="AKolkhetyN" w:eastAsia="Calibri" w:hAnsi="AKolkhetyN" w:cs="Times New Roman"/>
      <w:color w:val="auto"/>
      <w:lang w:val="en-US" w:eastAsia="en-US"/>
    </w:rPr>
  </w:style>
  <w:style w:type="paragraph" w:customStyle="1" w:styleId="Pa0">
    <w:name w:val="Pa0"/>
    <w:basedOn w:val="Default"/>
    <w:next w:val="Default"/>
    <w:uiPriority w:val="99"/>
    <w:rsid w:val="00FA6B86"/>
    <w:pPr>
      <w:spacing w:line="241" w:lineRule="atLeast"/>
    </w:pPr>
    <w:rPr>
      <w:rFonts w:ascii="AKolkhetyN" w:eastAsia="Calibri" w:hAnsi="AKolkhetyN" w:cs="Times New Roman"/>
      <w:color w:val="auto"/>
      <w:lang w:val="en-US" w:eastAsia="en-US"/>
    </w:rPr>
  </w:style>
  <w:style w:type="paragraph" w:customStyle="1" w:styleId="Pa27">
    <w:name w:val="Pa27"/>
    <w:basedOn w:val="Default"/>
    <w:next w:val="Default"/>
    <w:uiPriority w:val="99"/>
    <w:rsid w:val="00FA6B86"/>
    <w:pPr>
      <w:spacing w:line="241" w:lineRule="atLeast"/>
    </w:pPr>
    <w:rPr>
      <w:rFonts w:ascii="AKolkhetyN" w:eastAsia="Calibri" w:hAnsi="AKolkhetyN" w:cs="Times New Roman"/>
      <w:color w:val="auto"/>
      <w:lang w:val="en-US" w:eastAsia="en-US"/>
    </w:rPr>
  </w:style>
  <w:style w:type="paragraph" w:customStyle="1" w:styleId="Pa20">
    <w:name w:val="Pa20"/>
    <w:basedOn w:val="Default"/>
    <w:next w:val="Default"/>
    <w:uiPriority w:val="99"/>
    <w:rsid w:val="00FA6B86"/>
    <w:pPr>
      <w:spacing w:line="181" w:lineRule="atLeast"/>
    </w:pPr>
    <w:rPr>
      <w:rFonts w:ascii="AKolkhetyN" w:eastAsia="Calibri" w:hAnsi="AKolkhetyN" w:cs="Times New Roman"/>
      <w:color w:val="auto"/>
      <w:lang w:val="en-US" w:eastAsia="en-US"/>
    </w:rPr>
  </w:style>
  <w:style w:type="paragraph" w:customStyle="1" w:styleId="Pa26">
    <w:name w:val="Pa26"/>
    <w:basedOn w:val="Default"/>
    <w:next w:val="Default"/>
    <w:uiPriority w:val="99"/>
    <w:rsid w:val="00FA6B86"/>
    <w:pPr>
      <w:spacing w:line="201" w:lineRule="atLeast"/>
    </w:pPr>
    <w:rPr>
      <w:rFonts w:ascii="AKolkhetyN" w:eastAsia="Calibri" w:hAnsi="AKolkhetyN" w:cs="Times New Roman"/>
      <w:color w:val="auto"/>
      <w:lang w:val="en-US" w:eastAsia="en-US"/>
    </w:rPr>
  </w:style>
  <w:style w:type="character" w:customStyle="1" w:styleId="EndnoteTextChar2">
    <w:name w:val="Endnote Text Char2"/>
    <w:uiPriority w:val="99"/>
    <w:semiHidden/>
    <w:rsid w:val="00FA6B86"/>
    <w:rPr>
      <w:rFonts w:ascii="Garamond MT" w:eastAsia="MS Mincho" w:hAnsi="Garamond MT"/>
      <w:kern w:val="21"/>
      <w:lang w:eastAsia="ja-JP"/>
    </w:rPr>
  </w:style>
  <w:style w:type="character" w:customStyle="1" w:styleId="TitleChar1">
    <w:name w:val="Title Char1"/>
    <w:aliases w:val="Title of Tables Char1"/>
    <w:rsid w:val="00FA6B86"/>
    <w:rPr>
      <w:rFonts w:ascii="Cambria" w:eastAsia="Times New Roman" w:hAnsi="Cambria" w:cs="Times New Roman"/>
      <w:color w:val="17365D"/>
      <w:spacing w:val="5"/>
      <w:kern w:val="28"/>
      <w:sz w:val="52"/>
      <w:szCs w:val="52"/>
    </w:rPr>
  </w:style>
  <w:style w:type="character" w:customStyle="1" w:styleId="AllCaps">
    <w:name w:val="AllCaps"/>
    <w:rsid w:val="00FA6B86"/>
    <w:rPr>
      <w:rFonts w:ascii="ACaslon RegularSC" w:hAnsi="ACaslon RegularSC" w:hint="default"/>
      <w:sz w:val="22"/>
    </w:rPr>
  </w:style>
  <w:style w:type="character" w:customStyle="1" w:styleId="Italics">
    <w:name w:val="Italics"/>
    <w:rsid w:val="00FA6B86"/>
    <w:rPr>
      <w:rFonts w:ascii="AGaramond Italic" w:hAnsi="AGaramond Italic" w:hint="default"/>
    </w:rPr>
  </w:style>
  <w:style w:type="character" w:customStyle="1" w:styleId="numbers">
    <w:name w:val="numbers"/>
    <w:rsid w:val="00FA6B86"/>
    <w:rPr>
      <w:rFonts w:ascii="AGaramondExp" w:hAnsi="AGaramondExp" w:hint="default"/>
    </w:rPr>
  </w:style>
  <w:style w:type="character" w:customStyle="1" w:styleId="Semibold">
    <w:name w:val="Semibold"/>
    <w:rsid w:val="00FA6B86"/>
    <w:rPr>
      <w:rFonts w:ascii="AGaramond Semibold" w:hAnsi="AGaramond Semibold" w:hint="default"/>
      <w:sz w:val="22"/>
    </w:rPr>
  </w:style>
  <w:style w:type="character" w:customStyle="1" w:styleId="truncate">
    <w:name w:val="truncate"/>
    <w:rsid w:val="00FA6B86"/>
  </w:style>
  <w:style w:type="paragraph" w:customStyle="1" w:styleId="msonormalbullet3gif">
    <w:name w:val="msonormalbullet3.gif"/>
    <w:basedOn w:val="Normal"/>
    <w:rsid w:val="00FA6B86"/>
    <w:pPr>
      <w:spacing w:before="100" w:beforeAutospacing="1" w:after="100" w:afterAutospacing="1"/>
    </w:pPr>
    <w:rPr>
      <w:lang w:val="en-US" w:eastAsia="en-US"/>
    </w:rPr>
  </w:style>
  <w:style w:type="paragraph" w:customStyle="1" w:styleId="listparagraphbullet1gif">
    <w:name w:val="listparagraphbullet1.gif"/>
    <w:basedOn w:val="Normal"/>
    <w:rsid w:val="00FA6B86"/>
    <w:pPr>
      <w:spacing w:before="100" w:beforeAutospacing="1" w:after="100" w:afterAutospacing="1"/>
    </w:pPr>
    <w:rPr>
      <w:lang w:val="en-US" w:eastAsia="en-US"/>
    </w:rPr>
  </w:style>
  <w:style w:type="paragraph" w:customStyle="1" w:styleId="msonormalbullet1gif">
    <w:name w:val="msonormalbullet1.gif"/>
    <w:basedOn w:val="Normal"/>
    <w:rsid w:val="00FA6B86"/>
    <w:pPr>
      <w:spacing w:before="100" w:beforeAutospacing="1" w:after="100" w:afterAutospacing="1"/>
    </w:pPr>
    <w:rPr>
      <w:lang w:val="en-US" w:eastAsia="en-US"/>
    </w:rPr>
  </w:style>
  <w:style w:type="paragraph" w:customStyle="1" w:styleId="listparagraphbullet2gif">
    <w:name w:val="listparagraphbullet2.gif"/>
    <w:basedOn w:val="Normal"/>
    <w:rsid w:val="00FA6B86"/>
    <w:pPr>
      <w:spacing w:before="100" w:beforeAutospacing="1" w:after="100" w:afterAutospacing="1"/>
    </w:pPr>
    <w:rPr>
      <w:lang w:val="en-US" w:eastAsia="en-US"/>
    </w:rPr>
  </w:style>
  <w:style w:type="character" w:customStyle="1" w:styleId="1ff4">
    <w:name w:val="Подзаголовок Знак1"/>
    <w:locked/>
    <w:rsid w:val="00FA6B86"/>
    <w:rPr>
      <w:rFonts w:ascii="Times New Roman" w:eastAsia="MS Mincho" w:hAnsi="Times New Roman" w:cs="Times New Roman"/>
      <w:i/>
      <w:iCs/>
      <w:color w:val="808080"/>
      <w:spacing w:val="10"/>
      <w:sz w:val="24"/>
      <w:szCs w:val="24"/>
      <w:lang w:bidi="en-US"/>
    </w:rPr>
  </w:style>
  <w:style w:type="character" w:customStyle="1" w:styleId="translation">
    <w:name w:val="translation"/>
    <w:basedOn w:val="DefaultParagraphFont"/>
    <w:rsid w:val="00FA6B86"/>
  </w:style>
  <w:style w:type="paragraph" w:customStyle="1" w:styleId="yiv480465680msonormal">
    <w:name w:val="yiv480465680msonormal"/>
    <w:basedOn w:val="Normal"/>
    <w:rsid w:val="00FA6B86"/>
    <w:pPr>
      <w:spacing w:before="100" w:beforeAutospacing="1" w:after="100" w:afterAutospacing="1"/>
    </w:pPr>
    <w:rPr>
      <w:lang w:val="en-US" w:eastAsia="en-US"/>
    </w:rPr>
  </w:style>
  <w:style w:type="table" w:customStyle="1" w:styleId="1ff5">
    <w:name w:val="Светлая заливка1"/>
    <w:basedOn w:val="TableNormal"/>
    <w:uiPriority w:val="60"/>
    <w:rsid w:val="00FA6B86"/>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ветлая заливка3"/>
    <w:basedOn w:val="TableNormal"/>
    <w:uiPriority w:val="60"/>
    <w:rsid w:val="00FA6B86"/>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Index1">
    <w:name w:val="index 1"/>
    <w:basedOn w:val="Normal"/>
    <w:next w:val="Normal"/>
    <w:autoRedefine/>
    <w:uiPriority w:val="99"/>
    <w:unhideWhenUsed/>
    <w:rsid w:val="00FA6B86"/>
    <w:pPr>
      <w:spacing w:line="276" w:lineRule="auto"/>
      <w:ind w:left="220" w:hanging="220"/>
    </w:pPr>
    <w:rPr>
      <w:rFonts w:ascii="Calibri" w:hAnsi="Calibri"/>
      <w:sz w:val="18"/>
      <w:szCs w:val="18"/>
      <w:lang w:val="en-US" w:eastAsia="en-US"/>
    </w:rPr>
  </w:style>
  <w:style w:type="paragraph" w:styleId="Index2">
    <w:name w:val="index 2"/>
    <w:basedOn w:val="Normal"/>
    <w:next w:val="Normal"/>
    <w:autoRedefine/>
    <w:uiPriority w:val="99"/>
    <w:unhideWhenUsed/>
    <w:rsid w:val="00FA6B86"/>
    <w:pPr>
      <w:spacing w:line="276" w:lineRule="auto"/>
      <w:ind w:left="440" w:hanging="220"/>
    </w:pPr>
    <w:rPr>
      <w:rFonts w:ascii="Calibri" w:hAnsi="Calibri"/>
      <w:sz w:val="18"/>
      <w:szCs w:val="18"/>
      <w:lang w:val="en-US" w:eastAsia="en-US"/>
    </w:rPr>
  </w:style>
  <w:style w:type="paragraph" w:styleId="Index3">
    <w:name w:val="index 3"/>
    <w:basedOn w:val="Normal"/>
    <w:next w:val="Normal"/>
    <w:autoRedefine/>
    <w:uiPriority w:val="99"/>
    <w:unhideWhenUsed/>
    <w:rsid w:val="00FA6B86"/>
    <w:pPr>
      <w:spacing w:line="276" w:lineRule="auto"/>
      <w:ind w:left="660" w:hanging="220"/>
    </w:pPr>
    <w:rPr>
      <w:rFonts w:ascii="Calibri" w:hAnsi="Calibri"/>
      <w:sz w:val="18"/>
      <w:szCs w:val="18"/>
      <w:lang w:val="en-US" w:eastAsia="en-US"/>
    </w:rPr>
  </w:style>
  <w:style w:type="paragraph" w:styleId="Index4">
    <w:name w:val="index 4"/>
    <w:basedOn w:val="Normal"/>
    <w:next w:val="Normal"/>
    <w:autoRedefine/>
    <w:uiPriority w:val="99"/>
    <w:unhideWhenUsed/>
    <w:rsid w:val="00FA6B86"/>
    <w:pPr>
      <w:spacing w:line="276" w:lineRule="auto"/>
      <w:ind w:left="880" w:hanging="220"/>
    </w:pPr>
    <w:rPr>
      <w:rFonts w:ascii="Calibri" w:hAnsi="Calibri"/>
      <w:sz w:val="18"/>
      <w:szCs w:val="18"/>
      <w:lang w:val="en-US" w:eastAsia="en-US"/>
    </w:rPr>
  </w:style>
  <w:style w:type="paragraph" w:styleId="Index5">
    <w:name w:val="index 5"/>
    <w:basedOn w:val="Normal"/>
    <w:next w:val="Normal"/>
    <w:autoRedefine/>
    <w:uiPriority w:val="99"/>
    <w:unhideWhenUsed/>
    <w:rsid w:val="00FA6B86"/>
    <w:pPr>
      <w:spacing w:line="276" w:lineRule="auto"/>
      <w:ind w:left="1100" w:hanging="220"/>
    </w:pPr>
    <w:rPr>
      <w:rFonts w:ascii="Calibri" w:hAnsi="Calibri"/>
      <w:sz w:val="18"/>
      <w:szCs w:val="18"/>
      <w:lang w:val="en-US" w:eastAsia="en-US"/>
    </w:rPr>
  </w:style>
  <w:style w:type="paragraph" w:styleId="Index6">
    <w:name w:val="index 6"/>
    <w:basedOn w:val="Normal"/>
    <w:next w:val="Normal"/>
    <w:autoRedefine/>
    <w:uiPriority w:val="99"/>
    <w:unhideWhenUsed/>
    <w:rsid w:val="00FA6B86"/>
    <w:pPr>
      <w:spacing w:line="276" w:lineRule="auto"/>
      <w:ind w:left="1320" w:hanging="220"/>
    </w:pPr>
    <w:rPr>
      <w:rFonts w:ascii="Calibri" w:hAnsi="Calibri"/>
      <w:sz w:val="18"/>
      <w:szCs w:val="18"/>
      <w:lang w:val="en-US" w:eastAsia="en-US"/>
    </w:rPr>
  </w:style>
  <w:style w:type="paragraph" w:styleId="Index7">
    <w:name w:val="index 7"/>
    <w:basedOn w:val="Normal"/>
    <w:next w:val="Normal"/>
    <w:autoRedefine/>
    <w:uiPriority w:val="99"/>
    <w:unhideWhenUsed/>
    <w:rsid w:val="00FA6B86"/>
    <w:pPr>
      <w:spacing w:line="276" w:lineRule="auto"/>
      <w:ind w:left="1540" w:hanging="220"/>
    </w:pPr>
    <w:rPr>
      <w:rFonts w:ascii="Calibri" w:hAnsi="Calibri"/>
      <w:sz w:val="18"/>
      <w:szCs w:val="18"/>
      <w:lang w:val="en-US" w:eastAsia="en-US"/>
    </w:rPr>
  </w:style>
  <w:style w:type="paragraph" w:styleId="Index8">
    <w:name w:val="index 8"/>
    <w:basedOn w:val="Normal"/>
    <w:next w:val="Normal"/>
    <w:autoRedefine/>
    <w:uiPriority w:val="99"/>
    <w:unhideWhenUsed/>
    <w:rsid w:val="00FA6B86"/>
    <w:pPr>
      <w:spacing w:line="276" w:lineRule="auto"/>
      <w:ind w:left="1760" w:hanging="220"/>
    </w:pPr>
    <w:rPr>
      <w:rFonts w:ascii="Calibri" w:hAnsi="Calibri"/>
      <w:sz w:val="18"/>
      <w:szCs w:val="18"/>
      <w:lang w:val="en-US" w:eastAsia="en-US"/>
    </w:rPr>
  </w:style>
  <w:style w:type="paragraph" w:styleId="Index9">
    <w:name w:val="index 9"/>
    <w:basedOn w:val="Normal"/>
    <w:next w:val="Normal"/>
    <w:autoRedefine/>
    <w:uiPriority w:val="99"/>
    <w:unhideWhenUsed/>
    <w:rsid w:val="00FA6B86"/>
    <w:pPr>
      <w:spacing w:line="276" w:lineRule="auto"/>
      <w:ind w:left="1980" w:hanging="220"/>
    </w:pPr>
    <w:rPr>
      <w:rFonts w:ascii="Calibri" w:hAnsi="Calibri"/>
      <w:sz w:val="18"/>
      <w:szCs w:val="18"/>
      <w:lang w:val="en-US" w:eastAsia="en-US"/>
    </w:rPr>
  </w:style>
  <w:style w:type="paragraph" w:styleId="IndexHeading">
    <w:name w:val="index heading"/>
    <w:basedOn w:val="Normal"/>
    <w:next w:val="Index1"/>
    <w:uiPriority w:val="99"/>
    <w:unhideWhenUsed/>
    <w:rsid w:val="00FA6B86"/>
    <w:pPr>
      <w:spacing w:before="240" w:after="120" w:line="276" w:lineRule="auto"/>
      <w:jc w:val="center"/>
    </w:pPr>
    <w:rPr>
      <w:rFonts w:ascii="Calibri" w:hAnsi="Calibri"/>
      <w:b/>
      <w:bCs/>
      <w:sz w:val="26"/>
      <w:szCs w:val="26"/>
      <w:lang w:val="en-US" w:eastAsia="en-US"/>
    </w:rPr>
  </w:style>
  <w:style w:type="paragraph" w:customStyle="1" w:styleId="msolistparagraphbullet1gif">
    <w:name w:val="msolistparagraphbullet1.gif"/>
    <w:basedOn w:val="Normal"/>
    <w:rsid w:val="00FA6B86"/>
    <w:pPr>
      <w:spacing w:before="100" w:beforeAutospacing="1" w:after="100" w:afterAutospacing="1"/>
    </w:pPr>
    <w:rPr>
      <w:lang w:val="en-US" w:eastAsia="en-US"/>
    </w:rPr>
  </w:style>
  <w:style w:type="paragraph" w:customStyle="1" w:styleId="msolistparagraphbullet2gif">
    <w:name w:val="msolistparagraphbullet2.gif"/>
    <w:basedOn w:val="Normal"/>
    <w:rsid w:val="00FA6B86"/>
    <w:pPr>
      <w:spacing w:before="100" w:beforeAutospacing="1" w:after="100" w:afterAutospacing="1"/>
    </w:pPr>
    <w:rPr>
      <w:lang w:val="en-US" w:eastAsia="en-US"/>
    </w:rPr>
  </w:style>
  <w:style w:type="paragraph" w:customStyle="1" w:styleId="msolistparagraphbullet3gif">
    <w:name w:val="msolistparagraphbullet3.gif"/>
    <w:basedOn w:val="Normal"/>
    <w:rsid w:val="00FA6B86"/>
    <w:pPr>
      <w:spacing w:before="100" w:beforeAutospacing="1" w:after="100" w:afterAutospacing="1"/>
    </w:pPr>
    <w:rPr>
      <w:lang w:val="en-US" w:eastAsia="en-US"/>
    </w:rPr>
  </w:style>
  <w:style w:type="paragraph" w:customStyle="1" w:styleId="yiv5609415262msonormal">
    <w:name w:val="yiv5609415262msonormal"/>
    <w:basedOn w:val="Normal"/>
    <w:rsid w:val="00FA6B86"/>
    <w:pPr>
      <w:spacing w:before="100" w:beforeAutospacing="1" w:after="100" w:afterAutospacing="1"/>
    </w:pPr>
  </w:style>
  <w:style w:type="character" w:customStyle="1" w:styleId="BodyText3Char1">
    <w:name w:val="Body Text 3 Char1"/>
    <w:rsid w:val="00FA6B86"/>
    <w:rPr>
      <w:rFonts w:ascii="Times New Roman" w:eastAsia="Times New Roman" w:hAnsi="Times New Roman" w:cs="Times New Roman"/>
      <w:sz w:val="16"/>
      <w:szCs w:val="16"/>
      <w:lang w:val="en-US" w:eastAsia="en-US"/>
    </w:rPr>
  </w:style>
  <w:style w:type="character" w:customStyle="1" w:styleId="NoSpacingChar1">
    <w:name w:val="No Spacing Char1"/>
    <w:rsid w:val="00FA6B86"/>
    <w:rPr>
      <w:rFonts w:ascii="Calibri" w:eastAsia="Times New Roman" w:hAnsi="Calibri" w:cs="Times New Roman"/>
    </w:rPr>
  </w:style>
  <w:style w:type="character" w:customStyle="1" w:styleId="PageNumber1">
    <w:name w:val="Page Number1"/>
    <w:rsid w:val="00FA6B86"/>
    <w:rPr>
      <w:rFonts w:ascii="Times New Roman" w:hAnsi="Times New Roman" w:cs="Times New Roman"/>
    </w:rPr>
  </w:style>
  <w:style w:type="character" w:customStyle="1" w:styleId="FootnoteReference1">
    <w:name w:val="Footnote Reference1"/>
    <w:rsid w:val="00FA6B86"/>
    <w:rPr>
      <w:vertAlign w:val="superscript"/>
    </w:rPr>
  </w:style>
  <w:style w:type="character" w:customStyle="1" w:styleId="CommentReference1">
    <w:name w:val="Comment Reference1"/>
    <w:rsid w:val="00FA6B86"/>
    <w:rPr>
      <w:sz w:val="16"/>
      <w:szCs w:val="16"/>
    </w:rPr>
  </w:style>
  <w:style w:type="character" w:customStyle="1" w:styleId="SubtleEmphasis2">
    <w:name w:val="Subtle Emphasis2"/>
    <w:rsid w:val="00FA6B86"/>
    <w:rPr>
      <w:i/>
      <w:iCs/>
      <w:color w:val="5A5A5A"/>
    </w:rPr>
  </w:style>
  <w:style w:type="character" w:customStyle="1" w:styleId="IntenseEmphasis2">
    <w:name w:val="Intense Emphasis2"/>
    <w:rsid w:val="00FA6B86"/>
    <w:rPr>
      <w:b/>
      <w:bCs/>
      <w:i/>
      <w:iCs/>
      <w:color w:val="00000A"/>
      <w:u w:val="single"/>
    </w:rPr>
  </w:style>
  <w:style w:type="character" w:customStyle="1" w:styleId="SubtleReference2">
    <w:name w:val="Subtle Reference2"/>
    <w:rsid w:val="00FA6B86"/>
    <w:rPr>
      <w:smallCaps/>
    </w:rPr>
  </w:style>
  <w:style w:type="character" w:customStyle="1" w:styleId="IntenseReference2">
    <w:name w:val="Intense Reference2"/>
    <w:rsid w:val="00FA6B86"/>
    <w:rPr>
      <w:b/>
      <w:bCs/>
      <w:smallCaps/>
      <w:color w:val="00000A"/>
    </w:rPr>
  </w:style>
  <w:style w:type="character" w:customStyle="1" w:styleId="BookTitle2">
    <w:name w:val="Book Title2"/>
    <w:rsid w:val="00FA6B86"/>
    <w:rPr>
      <w:rFonts w:ascii="Cambria" w:eastAsia="Times New Roman" w:hAnsi="Cambria" w:cs="Times New Roman"/>
      <w:b/>
      <w:bCs/>
      <w:smallCaps/>
      <w:color w:val="00000A"/>
      <w:u w:val="single"/>
    </w:rPr>
  </w:style>
  <w:style w:type="paragraph" w:customStyle="1" w:styleId="Heading">
    <w:name w:val="Heading"/>
    <w:basedOn w:val="Normal"/>
    <w:next w:val="BodyText"/>
    <w:rsid w:val="00FA6B86"/>
    <w:pPr>
      <w:keepNext/>
      <w:suppressAutoHyphens/>
      <w:spacing w:before="240" w:after="120" w:line="276" w:lineRule="auto"/>
    </w:pPr>
    <w:rPr>
      <w:rFonts w:ascii="Liberation Sans" w:eastAsia="AR PL SungtiL GB" w:hAnsi="Liberation Sans" w:cs="FreeSans"/>
      <w:kern w:val="1"/>
      <w:sz w:val="28"/>
      <w:szCs w:val="28"/>
    </w:rPr>
  </w:style>
  <w:style w:type="paragraph" w:customStyle="1" w:styleId="Index">
    <w:name w:val="Index"/>
    <w:basedOn w:val="Normal"/>
    <w:rsid w:val="00FA6B86"/>
    <w:pPr>
      <w:suppressLineNumbers/>
      <w:suppressAutoHyphens/>
      <w:spacing w:after="200" w:line="276" w:lineRule="auto"/>
    </w:pPr>
    <w:rPr>
      <w:rFonts w:ascii="Calibri" w:eastAsia="font3266" w:hAnsi="Calibri" w:cs="FreeSans"/>
      <w:kern w:val="1"/>
      <w:sz w:val="22"/>
      <w:szCs w:val="22"/>
    </w:rPr>
  </w:style>
  <w:style w:type="paragraph" w:customStyle="1" w:styleId="CommentText1">
    <w:name w:val="Comment Text1"/>
    <w:basedOn w:val="Normal"/>
    <w:rsid w:val="00FA6B86"/>
    <w:pPr>
      <w:suppressAutoHyphens/>
    </w:pPr>
    <w:rPr>
      <w:rFonts w:cs="font3266"/>
      <w:kern w:val="1"/>
      <w:sz w:val="22"/>
      <w:szCs w:val="22"/>
    </w:rPr>
  </w:style>
  <w:style w:type="paragraph" w:customStyle="1" w:styleId="CommentSubject1">
    <w:name w:val="Comment Subject1"/>
    <w:basedOn w:val="CommentText1"/>
    <w:rsid w:val="00FA6B86"/>
    <w:rPr>
      <w:b/>
      <w:bCs/>
    </w:rPr>
  </w:style>
  <w:style w:type="paragraph" w:customStyle="1" w:styleId="NoSpacing4">
    <w:name w:val="No Spacing4"/>
    <w:rsid w:val="00FA6B86"/>
    <w:pPr>
      <w:suppressAutoHyphens/>
    </w:pPr>
    <w:rPr>
      <w:rFonts w:ascii="Calibri" w:hAnsi="Calibri"/>
      <w:kern w:val="1"/>
      <w:sz w:val="22"/>
      <w:szCs w:val="22"/>
    </w:rPr>
  </w:style>
  <w:style w:type="paragraph" w:customStyle="1" w:styleId="Caption1">
    <w:name w:val="Caption1"/>
    <w:basedOn w:val="Normal"/>
    <w:next w:val="Normal"/>
    <w:rsid w:val="00FA6B86"/>
    <w:pPr>
      <w:suppressAutoHyphens/>
    </w:pPr>
    <w:rPr>
      <w:b/>
      <w:bCs/>
      <w:kern w:val="1"/>
      <w:sz w:val="20"/>
      <w:szCs w:val="20"/>
      <w:lang w:val="en-US" w:eastAsia="en-US"/>
    </w:rPr>
  </w:style>
  <w:style w:type="paragraph" w:styleId="ListBullet2">
    <w:name w:val="List Bullet 2"/>
    <w:basedOn w:val="Normal"/>
    <w:rsid w:val="00FA6B86"/>
    <w:pPr>
      <w:suppressAutoHyphens/>
      <w:ind w:left="720" w:hanging="360"/>
    </w:pPr>
    <w:rPr>
      <w:kern w:val="1"/>
      <w:sz w:val="20"/>
      <w:szCs w:val="20"/>
    </w:rPr>
  </w:style>
  <w:style w:type="paragraph" w:customStyle="1" w:styleId="Quote2">
    <w:name w:val="Quote2"/>
    <w:basedOn w:val="Normal"/>
    <w:next w:val="Normal"/>
    <w:rsid w:val="00FA6B86"/>
    <w:pPr>
      <w:suppressAutoHyphens/>
      <w:spacing w:after="240" w:line="480" w:lineRule="auto"/>
      <w:ind w:firstLine="360"/>
    </w:pPr>
    <w:rPr>
      <w:rFonts w:ascii="Calibri" w:eastAsia="Calibri" w:hAnsi="Calibri"/>
      <w:color w:val="5A5A5A"/>
      <w:kern w:val="1"/>
      <w:sz w:val="22"/>
      <w:szCs w:val="22"/>
      <w:lang w:val="en-US" w:eastAsia="en-US" w:bidi="en-US"/>
    </w:rPr>
  </w:style>
  <w:style w:type="paragraph" w:customStyle="1" w:styleId="IntenseQuote2">
    <w:name w:val="Intense Quote2"/>
    <w:basedOn w:val="Normal"/>
    <w:next w:val="Normal"/>
    <w:rsid w:val="00FA6B86"/>
    <w:pPr>
      <w:suppressAutoHyphens/>
      <w:spacing w:before="320" w:after="480"/>
      <w:ind w:left="720" w:right="720"/>
      <w:jc w:val="center"/>
    </w:pPr>
    <w:rPr>
      <w:rFonts w:ascii="Cambria" w:hAnsi="Cambria"/>
      <w:i/>
      <w:iCs/>
      <w:kern w:val="1"/>
      <w:sz w:val="20"/>
      <w:szCs w:val="20"/>
      <w:lang w:val="en-US" w:eastAsia="en-US" w:bidi="en-US"/>
    </w:rPr>
  </w:style>
  <w:style w:type="paragraph" w:customStyle="1" w:styleId="z-TopofForm1">
    <w:name w:val="z-Top of Form1"/>
    <w:basedOn w:val="Normal"/>
    <w:next w:val="Normal"/>
    <w:rsid w:val="00FA6B86"/>
    <w:pPr>
      <w:pBdr>
        <w:top w:val="none" w:sz="0" w:space="0" w:color="000000"/>
        <w:left w:val="none" w:sz="0" w:space="0" w:color="000000"/>
        <w:bottom w:val="single" w:sz="6" w:space="1" w:color="00000A"/>
        <w:right w:val="none" w:sz="0" w:space="0" w:color="000000"/>
      </w:pBdr>
      <w:suppressAutoHyphens/>
      <w:spacing w:line="276" w:lineRule="auto"/>
      <w:jc w:val="center"/>
    </w:pPr>
    <w:rPr>
      <w:rFonts w:ascii="Arial" w:hAnsi="Arial" w:cs="Arial"/>
      <w:vanish/>
      <w:kern w:val="1"/>
      <w:sz w:val="16"/>
      <w:szCs w:val="16"/>
      <w:lang w:val="en-US" w:eastAsia="en-US"/>
    </w:rPr>
  </w:style>
  <w:style w:type="paragraph" w:customStyle="1" w:styleId="z-BottomofForm1">
    <w:name w:val="z-Bottom of Form1"/>
    <w:basedOn w:val="Normal"/>
    <w:next w:val="Normal"/>
    <w:rsid w:val="00FA6B86"/>
    <w:pPr>
      <w:pBdr>
        <w:top w:val="single" w:sz="6" w:space="1" w:color="00000A"/>
        <w:left w:val="none" w:sz="0" w:space="0" w:color="000000"/>
        <w:bottom w:val="none" w:sz="0" w:space="0" w:color="000000"/>
        <w:right w:val="none" w:sz="0" w:space="0" w:color="000000"/>
      </w:pBdr>
      <w:suppressAutoHyphens/>
      <w:spacing w:line="276" w:lineRule="auto"/>
      <w:jc w:val="center"/>
    </w:pPr>
    <w:rPr>
      <w:rFonts w:ascii="Arial" w:hAnsi="Arial" w:cs="Arial"/>
      <w:vanish/>
      <w:kern w:val="1"/>
      <w:sz w:val="16"/>
      <w:szCs w:val="16"/>
      <w:lang w:val="en-US" w:eastAsia="en-US"/>
    </w:rPr>
  </w:style>
  <w:style w:type="paragraph" w:customStyle="1" w:styleId="EndnoteText1">
    <w:name w:val="Endnote Text1"/>
    <w:basedOn w:val="Normal"/>
    <w:rsid w:val="00FA6B86"/>
    <w:pPr>
      <w:suppressAutoHyphens/>
      <w:spacing w:before="60" w:after="120" w:line="260" w:lineRule="atLeast"/>
    </w:pPr>
    <w:rPr>
      <w:rFonts w:ascii="Garamond MT" w:eastAsia="MS Mincho" w:hAnsi="Garamond MT" w:cs="font3266"/>
      <w:kern w:val="1"/>
      <w:sz w:val="22"/>
      <w:szCs w:val="22"/>
      <w:lang w:eastAsia="ja-JP"/>
    </w:rPr>
  </w:style>
  <w:style w:type="paragraph" w:styleId="TOAHeading">
    <w:name w:val="toa heading"/>
    <w:basedOn w:val="Heading1"/>
    <w:next w:val="Normal"/>
    <w:rsid w:val="00FA6B86"/>
    <w:pPr>
      <w:keepLines/>
      <w:suppressAutoHyphens/>
      <w:spacing w:before="480" w:line="276" w:lineRule="auto"/>
      <w:jc w:val="left"/>
    </w:pPr>
    <w:rPr>
      <w:rFonts w:ascii="Cambria" w:hAnsi="Cambria"/>
      <w:color w:val="365F91"/>
      <w:sz w:val="28"/>
      <w:szCs w:val="28"/>
      <w:lang w:eastAsia="en-US"/>
    </w:rPr>
  </w:style>
  <w:style w:type="paragraph" w:customStyle="1" w:styleId="Index11">
    <w:name w:val="Index 11"/>
    <w:basedOn w:val="Normal"/>
    <w:next w:val="Normal"/>
    <w:autoRedefine/>
    <w:rsid w:val="00FA6B86"/>
    <w:pPr>
      <w:suppressAutoHyphens/>
      <w:spacing w:line="276" w:lineRule="auto"/>
      <w:ind w:left="220" w:hanging="220"/>
    </w:pPr>
    <w:rPr>
      <w:rFonts w:ascii="Calibri" w:hAnsi="Calibri"/>
      <w:kern w:val="1"/>
      <w:sz w:val="18"/>
      <w:szCs w:val="18"/>
      <w:lang w:val="en-US" w:eastAsia="en-US"/>
    </w:rPr>
  </w:style>
  <w:style w:type="paragraph" w:customStyle="1" w:styleId="Index21">
    <w:name w:val="Index 21"/>
    <w:basedOn w:val="Normal"/>
    <w:next w:val="Normal"/>
    <w:autoRedefine/>
    <w:rsid w:val="00FA6B86"/>
    <w:pPr>
      <w:suppressAutoHyphens/>
      <w:spacing w:line="276" w:lineRule="auto"/>
      <w:ind w:left="440" w:hanging="220"/>
    </w:pPr>
    <w:rPr>
      <w:rFonts w:ascii="Calibri" w:hAnsi="Calibri"/>
      <w:kern w:val="1"/>
      <w:sz w:val="18"/>
      <w:szCs w:val="18"/>
      <w:lang w:val="en-US" w:eastAsia="en-US"/>
    </w:rPr>
  </w:style>
  <w:style w:type="paragraph" w:customStyle="1" w:styleId="Index31">
    <w:name w:val="Index 31"/>
    <w:basedOn w:val="Normal"/>
    <w:next w:val="Normal"/>
    <w:autoRedefine/>
    <w:rsid w:val="00FA6B86"/>
    <w:pPr>
      <w:suppressAutoHyphens/>
      <w:spacing w:line="276" w:lineRule="auto"/>
      <w:ind w:left="660" w:hanging="220"/>
    </w:pPr>
    <w:rPr>
      <w:rFonts w:ascii="Calibri" w:hAnsi="Calibri"/>
      <w:kern w:val="1"/>
      <w:sz w:val="18"/>
      <w:szCs w:val="18"/>
      <w:lang w:val="en-US" w:eastAsia="en-US"/>
    </w:rPr>
  </w:style>
  <w:style w:type="paragraph" w:customStyle="1" w:styleId="Index41">
    <w:name w:val="Index 41"/>
    <w:basedOn w:val="Normal"/>
    <w:next w:val="Normal"/>
    <w:autoRedefine/>
    <w:rsid w:val="00FA6B86"/>
    <w:pPr>
      <w:suppressAutoHyphens/>
      <w:spacing w:line="276" w:lineRule="auto"/>
      <w:ind w:left="880" w:hanging="220"/>
    </w:pPr>
    <w:rPr>
      <w:rFonts w:ascii="Calibri" w:hAnsi="Calibri"/>
      <w:kern w:val="1"/>
      <w:sz w:val="18"/>
      <w:szCs w:val="18"/>
      <w:lang w:val="en-US" w:eastAsia="en-US"/>
    </w:rPr>
  </w:style>
  <w:style w:type="paragraph" w:customStyle="1" w:styleId="Index51">
    <w:name w:val="Index 51"/>
    <w:basedOn w:val="Normal"/>
    <w:next w:val="Normal"/>
    <w:autoRedefine/>
    <w:rsid w:val="00FA6B86"/>
    <w:pPr>
      <w:suppressAutoHyphens/>
      <w:spacing w:line="276" w:lineRule="auto"/>
      <w:ind w:left="1100" w:hanging="220"/>
    </w:pPr>
    <w:rPr>
      <w:rFonts w:ascii="Calibri" w:hAnsi="Calibri"/>
      <w:kern w:val="1"/>
      <w:sz w:val="18"/>
      <w:szCs w:val="18"/>
      <w:lang w:val="en-US" w:eastAsia="en-US"/>
    </w:rPr>
  </w:style>
  <w:style w:type="paragraph" w:customStyle="1" w:styleId="Index61">
    <w:name w:val="Index 61"/>
    <w:basedOn w:val="Normal"/>
    <w:next w:val="Normal"/>
    <w:autoRedefine/>
    <w:rsid w:val="00FA6B86"/>
    <w:pPr>
      <w:suppressAutoHyphens/>
      <w:spacing w:line="276" w:lineRule="auto"/>
      <w:ind w:left="1320" w:hanging="220"/>
    </w:pPr>
    <w:rPr>
      <w:rFonts w:ascii="Calibri" w:hAnsi="Calibri"/>
      <w:kern w:val="1"/>
      <w:sz w:val="18"/>
      <w:szCs w:val="18"/>
      <w:lang w:val="en-US" w:eastAsia="en-US"/>
    </w:rPr>
  </w:style>
  <w:style w:type="paragraph" w:customStyle="1" w:styleId="Index71">
    <w:name w:val="Index 71"/>
    <w:basedOn w:val="Normal"/>
    <w:next w:val="Normal"/>
    <w:autoRedefine/>
    <w:rsid w:val="00FA6B86"/>
    <w:pPr>
      <w:suppressAutoHyphens/>
      <w:spacing w:line="276" w:lineRule="auto"/>
      <w:ind w:left="1540" w:hanging="220"/>
    </w:pPr>
    <w:rPr>
      <w:rFonts w:ascii="Calibri" w:hAnsi="Calibri"/>
      <w:kern w:val="1"/>
      <w:sz w:val="18"/>
      <w:szCs w:val="18"/>
      <w:lang w:val="en-US" w:eastAsia="en-US"/>
    </w:rPr>
  </w:style>
  <w:style w:type="paragraph" w:customStyle="1" w:styleId="Index81">
    <w:name w:val="Index 81"/>
    <w:basedOn w:val="Normal"/>
    <w:next w:val="Normal"/>
    <w:autoRedefine/>
    <w:rsid w:val="00FA6B86"/>
    <w:pPr>
      <w:suppressAutoHyphens/>
      <w:spacing w:line="276" w:lineRule="auto"/>
      <w:ind w:left="1760" w:hanging="220"/>
    </w:pPr>
    <w:rPr>
      <w:rFonts w:ascii="Calibri" w:hAnsi="Calibri"/>
      <w:kern w:val="1"/>
      <w:sz w:val="18"/>
      <w:szCs w:val="18"/>
      <w:lang w:val="en-US" w:eastAsia="en-US"/>
    </w:rPr>
  </w:style>
  <w:style w:type="paragraph" w:customStyle="1" w:styleId="Index91">
    <w:name w:val="Index 91"/>
    <w:basedOn w:val="Normal"/>
    <w:next w:val="Normal"/>
    <w:autoRedefine/>
    <w:rsid w:val="00FA6B86"/>
    <w:pPr>
      <w:suppressAutoHyphens/>
      <w:spacing w:line="276" w:lineRule="auto"/>
      <w:ind w:left="1980" w:hanging="220"/>
    </w:pPr>
    <w:rPr>
      <w:rFonts w:ascii="Calibri" w:hAnsi="Calibri"/>
      <w:kern w:val="1"/>
      <w:sz w:val="18"/>
      <w:szCs w:val="18"/>
      <w:lang w:val="en-US" w:eastAsia="en-US"/>
    </w:rPr>
  </w:style>
  <w:style w:type="paragraph" w:customStyle="1" w:styleId="IndexHeading1">
    <w:name w:val="Index Heading1"/>
    <w:basedOn w:val="Normal"/>
    <w:rsid w:val="00FA6B86"/>
    <w:pPr>
      <w:suppressAutoHyphens/>
      <w:spacing w:before="240" w:after="120" w:line="276" w:lineRule="auto"/>
      <w:jc w:val="center"/>
    </w:pPr>
    <w:rPr>
      <w:rFonts w:ascii="Calibri" w:hAnsi="Calibri"/>
      <w:b/>
      <w:bCs/>
      <w:kern w:val="1"/>
      <w:sz w:val="26"/>
      <w:szCs w:val="26"/>
      <w:lang w:val="en-US" w:eastAsia="en-US"/>
    </w:rPr>
  </w:style>
  <w:style w:type="character" w:customStyle="1" w:styleId="EndnoteCharacters">
    <w:name w:val="Endnote Characters"/>
    <w:rsid w:val="00FA6B86"/>
  </w:style>
  <w:style w:type="character" w:customStyle="1" w:styleId="b-translationtext">
    <w:name w:val="b-translation__text"/>
    <w:basedOn w:val="DefaultParagraphFont"/>
    <w:rsid w:val="00FA6B86"/>
  </w:style>
  <w:style w:type="character" w:customStyle="1" w:styleId="b-translationcomment">
    <w:name w:val="b-translation__comment"/>
    <w:basedOn w:val="DefaultParagraphFont"/>
    <w:rsid w:val="00FA6B86"/>
  </w:style>
  <w:style w:type="character" w:customStyle="1" w:styleId="1ff6">
    <w:name w:val="Знак сноски1"/>
    <w:rsid w:val="00FA6B86"/>
    <w:rPr>
      <w:vertAlign w:val="superscript"/>
    </w:rPr>
  </w:style>
  <w:style w:type="character" w:customStyle="1" w:styleId="1ff7">
    <w:name w:val="Слабое выделение1"/>
    <w:rsid w:val="00FA6B86"/>
    <w:rPr>
      <w:i/>
      <w:iCs/>
      <w:color w:val="5A5A5A"/>
    </w:rPr>
  </w:style>
  <w:style w:type="character" w:customStyle="1" w:styleId="1ff8">
    <w:name w:val="Сильное выделение1"/>
    <w:rsid w:val="00FA6B86"/>
    <w:rPr>
      <w:b/>
      <w:bCs/>
      <w:i/>
      <w:iCs/>
      <w:color w:val="00000A"/>
      <w:u w:val="single"/>
    </w:rPr>
  </w:style>
  <w:style w:type="character" w:customStyle="1" w:styleId="1ff9">
    <w:name w:val="Слабая ссылка1"/>
    <w:rsid w:val="00FA6B86"/>
    <w:rPr>
      <w:smallCaps/>
    </w:rPr>
  </w:style>
  <w:style w:type="character" w:customStyle="1" w:styleId="1ffa">
    <w:name w:val="Сильная ссылка1"/>
    <w:rsid w:val="00FA6B86"/>
    <w:rPr>
      <w:b/>
      <w:bCs/>
      <w:smallCaps/>
      <w:color w:val="00000A"/>
    </w:rPr>
  </w:style>
  <w:style w:type="character" w:customStyle="1" w:styleId="2e">
    <w:name w:val="Название книги2"/>
    <w:rsid w:val="00FA6B86"/>
    <w:rPr>
      <w:rFonts w:ascii="Cambria" w:eastAsia="Times New Roman" w:hAnsi="Cambria" w:cs="Times New Roman"/>
      <w:b/>
      <w:bCs/>
      <w:smallCaps/>
      <w:color w:val="00000A"/>
      <w:u w:val="single"/>
    </w:rPr>
  </w:style>
  <w:style w:type="paragraph" w:customStyle="1" w:styleId="1ffb">
    <w:name w:val="Текст примечания1"/>
    <w:basedOn w:val="Normal"/>
    <w:rsid w:val="00FA6B86"/>
    <w:pPr>
      <w:suppressAutoHyphens/>
    </w:pPr>
    <w:rPr>
      <w:rFonts w:cs="font523"/>
      <w:kern w:val="1"/>
      <w:sz w:val="22"/>
      <w:szCs w:val="22"/>
    </w:rPr>
  </w:style>
  <w:style w:type="paragraph" w:customStyle="1" w:styleId="1ffc">
    <w:name w:val="Тема примечания1"/>
    <w:basedOn w:val="1ffb"/>
    <w:rsid w:val="00FA6B86"/>
    <w:rPr>
      <w:b/>
      <w:bCs/>
    </w:rPr>
  </w:style>
  <w:style w:type="paragraph" w:customStyle="1" w:styleId="2f">
    <w:name w:val="Без интервала2"/>
    <w:rsid w:val="00FA6B86"/>
    <w:pPr>
      <w:suppressAutoHyphens/>
    </w:pPr>
    <w:rPr>
      <w:rFonts w:ascii="Calibri" w:hAnsi="Calibri"/>
      <w:kern w:val="1"/>
      <w:sz w:val="22"/>
      <w:szCs w:val="22"/>
    </w:rPr>
  </w:style>
  <w:style w:type="character" w:customStyle="1" w:styleId="2f0">
    <w:name w:val="Слабое выделение2"/>
    <w:rsid w:val="00FA6B86"/>
    <w:rPr>
      <w:i/>
      <w:iCs/>
      <w:color w:val="5A5A5A"/>
    </w:rPr>
  </w:style>
  <w:style w:type="character" w:customStyle="1" w:styleId="2f1">
    <w:name w:val="Сильное выделение2"/>
    <w:rsid w:val="00FA6B86"/>
    <w:rPr>
      <w:b/>
      <w:bCs/>
      <w:i/>
      <w:iCs/>
      <w:color w:val="00000A"/>
      <w:u w:val="single"/>
    </w:rPr>
  </w:style>
  <w:style w:type="character" w:customStyle="1" w:styleId="2f2">
    <w:name w:val="Слабая ссылка2"/>
    <w:rsid w:val="00FA6B86"/>
    <w:rPr>
      <w:smallCaps/>
    </w:rPr>
  </w:style>
  <w:style w:type="character" w:customStyle="1" w:styleId="2f3">
    <w:name w:val="Сильная ссылка2"/>
    <w:rsid w:val="00FA6B86"/>
    <w:rPr>
      <w:b/>
      <w:bCs/>
      <w:smallCaps/>
      <w:color w:val="00000A"/>
    </w:rPr>
  </w:style>
  <w:style w:type="character" w:customStyle="1" w:styleId="3a">
    <w:name w:val="Название книги3"/>
    <w:rsid w:val="00FA6B86"/>
    <w:rPr>
      <w:rFonts w:ascii="Cambria" w:eastAsia="Times New Roman" w:hAnsi="Cambria" w:cs="Times New Roman"/>
      <w:b/>
      <w:bCs/>
      <w:smallCaps/>
      <w:color w:val="00000A"/>
      <w:u w:val="single"/>
    </w:rPr>
  </w:style>
  <w:style w:type="paragraph" w:customStyle="1" w:styleId="3b">
    <w:name w:val="Без интервала3"/>
    <w:rsid w:val="00FA6B86"/>
    <w:pPr>
      <w:suppressAutoHyphens/>
    </w:pPr>
    <w:rPr>
      <w:rFonts w:ascii="Calibri" w:hAnsi="Calibri"/>
      <w:kern w:val="1"/>
      <w:sz w:val="22"/>
      <w:szCs w:val="22"/>
    </w:rPr>
  </w:style>
  <w:style w:type="character" w:customStyle="1" w:styleId="BookTitle1">
    <w:name w:val="Book Title1"/>
    <w:rsid w:val="00FA6B86"/>
    <w:rPr>
      <w:rFonts w:ascii="Cambria" w:eastAsia="Times New Roman" w:hAnsi="Cambria" w:cs="Times New Roman"/>
      <w:b/>
      <w:bCs/>
      <w:smallCaps/>
      <w:color w:val="00000A"/>
      <w:u w:val="single"/>
    </w:rPr>
  </w:style>
  <w:style w:type="paragraph" w:customStyle="1" w:styleId="NoSpacing3">
    <w:name w:val="No Spacing3"/>
    <w:rsid w:val="00FA6B86"/>
    <w:pPr>
      <w:suppressAutoHyphens/>
    </w:pPr>
    <w:rPr>
      <w:rFonts w:ascii="Calibri" w:hAnsi="Calibri"/>
      <w:kern w:val="1"/>
      <w:sz w:val="22"/>
      <w:szCs w:val="22"/>
    </w:rPr>
  </w:style>
  <w:style w:type="character" w:customStyle="1" w:styleId="rdetailvalue">
    <w:name w:val="rdetail_value"/>
    <w:basedOn w:val="DefaultParagraphFont"/>
    <w:rsid w:val="00FA6B86"/>
  </w:style>
  <w:style w:type="character" w:customStyle="1" w:styleId="Subtitle2">
    <w:name w:val="Subtitle2"/>
    <w:basedOn w:val="DefaultParagraphFont"/>
    <w:rsid w:val="00FA6B86"/>
  </w:style>
  <w:style w:type="table" w:customStyle="1" w:styleId="2f4">
    <w:name w:val="Светлая заливка2"/>
    <w:basedOn w:val="TableNormal"/>
    <w:uiPriority w:val="60"/>
    <w:rsid w:val="00FA6B86"/>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ffd">
    <w:name w:val="Текст сноски1"/>
    <w:basedOn w:val="Normal"/>
    <w:rsid w:val="00FA6B86"/>
    <w:pPr>
      <w:suppressAutoHyphens/>
      <w:spacing w:before="280" w:after="280"/>
    </w:pPr>
    <w:rPr>
      <w:rFonts w:cs="font523"/>
      <w:kern w:val="1"/>
    </w:rPr>
  </w:style>
  <w:style w:type="paragraph" w:customStyle="1" w:styleId="1ffe">
    <w:name w:val="Название объекта1"/>
    <w:basedOn w:val="Normal"/>
    <w:next w:val="Normal"/>
    <w:rsid w:val="00FA6B86"/>
    <w:pPr>
      <w:suppressAutoHyphens/>
    </w:pPr>
    <w:rPr>
      <w:b/>
      <w:bCs/>
      <w:kern w:val="1"/>
      <w:sz w:val="20"/>
      <w:szCs w:val="20"/>
      <w:lang w:val="en-US" w:eastAsia="en-US"/>
    </w:rPr>
  </w:style>
  <w:style w:type="paragraph" w:customStyle="1" w:styleId="220">
    <w:name w:val="Цитата 22"/>
    <w:basedOn w:val="Normal"/>
    <w:next w:val="Normal"/>
    <w:rsid w:val="00FA6B86"/>
    <w:pPr>
      <w:suppressAutoHyphens/>
      <w:spacing w:after="240" w:line="480" w:lineRule="auto"/>
      <w:ind w:firstLine="360"/>
    </w:pPr>
    <w:rPr>
      <w:rFonts w:ascii="Calibri" w:eastAsia="Calibri" w:hAnsi="Calibri"/>
      <w:color w:val="5A5A5A"/>
      <w:kern w:val="1"/>
      <w:sz w:val="22"/>
      <w:szCs w:val="22"/>
      <w:lang w:val="en-US" w:eastAsia="en-US" w:bidi="en-US"/>
    </w:rPr>
  </w:style>
  <w:style w:type="paragraph" w:customStyle="1" w:styleId="2f5">
    <w:name w:val="Выделенная цитата2"/>
    <w:basedOn w:val="Normal"/>
    <w:next w:val="Normal"/>
    <w:rsid w:val="00FA6B86"/>
    <w:pPr>
      <w:suppressAutoHyphens/>
      <w:spacing w:before="320" w:after="480"/>
      <w:ind w:left="720" w:right="720"/>
      <w:jc w:val="center"/>
    </w:pPr>
    <w:rPr>
      <w:rFonts w:ascii="Cambria" w:hAnsi="Cambria"/>
      <w:i/>
      <w:iCs/>
      <w:kern w:val="1"/>
      <w:sz w:val="20"/>
      <w:szCs w:val="20"/>
      <w:lang w:val="en-US" w:eastAsia="en-US" w:bidi="en-US"/>
    </w:rPr>
  </w:style>
  <w:style w:type="paragraph" w:customStyle="1" w:styleId="z-11">
    <w:name w:val="z-Начало формы1"/>
    <w:basedOn w:val="Normal"/>
    <w:next w:val="Normal"/>
    <w:rsid w:val="00FA6B86"/>
    <w:pPr>
      <w:pBdr>
        <w:top w:val="none" w:sz="0" w:space="0" w:color="000000"/>
        <w:left w:val="none" w:sz="0" w:space="0" w:color="000000"/>
        <w:bottom w:val="single" w:sz="6" w:space="1" w:color="00000A"/>
        <w:right w:val="none" w:sz="0" w:space="0" w:color="000000"/>
      </w:pBdr>
      <w:suppressAutoHyphens/>
      <w:spacing w:line="276" w:lineRule="auto"/>
      <w:jc w:val="center"/>
    </w:pPr>
    <w:rPr>
      <w:rFonts w:ascii="Arial" w:hAnsi="Arial" w:cs="Arial"/>
      <w:vanish/>
      <w:kern w:val="1"/>
      <w:sz w:val="16"/>
      <w:szCs w:val="16"/>
      <w:lang w:val="en-US" w:eastAsia="en-US"/>
    </w:rPr>
  </w:style>
  <w:style w:type="paragraph" w:customStyle="1" w:styleId="z-12">
    <w:name w:val="z-Конец формы1"/>
    <w:basedOn w:val="Normal"/>
    <w:next w:val="Normal"/>
    <w:rsid w:val="00FA6B86"/>
    <w:pPr>
      <w:pBdr>
        <w:top w:val="single" w:sz="6" w:space="1" w:color="00000A"/>
        <w:left w:val="none" w:sz="0" w:space="0" w:color="000000"/>
        <w:bottom w:val="none" w:sz="0" w:space="0" w:color="000000"/>
        <w:right w:val="none" w:sz="0" w:space="0" w:color="000000"/>
      </w:pBdr>
      <w:suppressAutoHyphens/>
      <w:spacing w:line="276" w:lineRule="auto"/>
      <w:jc w:val="center"/>
    </w:pPr>
    <w:rPr>
      <w:rFonts w:ascii="Arial" w:hAnsi="Arial" w:cs="Arial"/>
      <w:vanish/>
      <w:kern w:val="1"/>
      <w:sz w:val="16"/>
      <w:szCs w:val="16"/>
      <w:lang w:val="en-US" w:eastAsia="en-US"/>
    </w:rPr>
  </w:style>
  <w:style w:type="paragraph" w:customStyle="1" w:styleId="1fff">
    <w:name w:val="Текст концевой сноски1"/>
    <w:basedOn w:val="Normal"/>
    <w:rsid w:val="00FA6B86"/>
    <w:pPr>
      <w:suppressAutoHyphens/>
      <w:spacing w:before="60" w:after="120" w:line="260" w:lineRule="atLeast"/>
    </w:pPr>
    <w:rPr>
      <w:rFonts w:ascii="Garamond MT" w:eastAsia="MS Mincho" w:hAnsi="Garamond MT" w:cs="font523"/>
      <w:kern w:val="1"/>
      <w:sz w:val="22"/>
      <w:szCs w:val="22"/>
      <w:lang w:eastAsia="ja-JP"/>
    </w:rPr>
  </w:style>
  <w:style w:type="paragraph" w:customStyle="1" w:styleId="113">
    <w:name w:val="Указатель 11"/>
    <w:basedOn w:val="Normal"/>
    <w:next w:val="Normal"/>
    <w:autoRedefine/>
    <w:rsid w:val="00FA6B86"/>
    <w:pPr>
      <w:suppressAutoHyphens/>
      <w:spacing w:line="276" w:lineRule="auto"/>
      <w:ind w:left="220" w:hanging="220"/>
    </w:pPr>
    <w:rPr>
      <w:rFonts w:ascii="Calibri" w:hAnsi="Calibri"/>
      <w:kern w:val="1"/>
      <w:sz w:val="18"/>
      <w:szCs w:val="18"/>
      <w:lang w:val="en-US" w:eastAsia="en-US"/>
    </w:rPr>
  </w:style>
  <w:style w:type="paragraph" w:customStyle="1" w:styleId="213">
    <w:name w:val="Указатель 21"/>
    <w:basedOn w:val="Normal"/>
    <w:next w:val="Normal"/>
    <w:autoRedefine/>
    <w:rsid w:val="00FA6B86"/>
    <w:pPr>
      <w:suppressAutoHyphens/>
      <w:spacing w:line="276" w:lineRule="auto"/>
      <w:ind w:left="440" w:hanging="220"/>
    </w:pPr>
    <w:rPr>
      <w:rFonts w:ascii="Calibri" w:hAnsi="Calibri"/>
      <w:kern w:val="1"/>
      <w:sz w:val="18"/>
      <w:szCs w:val="18"/>
      <w:lang w:val="en-US" w:eastAsia="en-US"/>
    </w:rPr>
  </w:style>
  <w:style w:type="paragraph" w:customStyle="1" w:styleId="313">
    <w:name w:val="Указатель 31"/>
    <w:basedOn w:val="Normal"/>
    <w:next w:val="Normal"/>
    <w:autoRedefine/>
    <w:rsid w:val="00FA6B86"/>
    <w:pPr>
      <w:suppressAutoHyphens/>
      <w:spacing w:line="276" w:lineRule="auto"/>
      <w:ind w:left="660" w:hanging="220"/>
    </w:pPr>
    <w:rPr>
      <w:rFonts w:ascii="Calibri" w:hAnsi="Calibri"/>
      <w:kern w:val="1"/>
      <w:sz w:val="18"/>
      <w:szCs w:val="18"/>
      <w:lang w:val="en-US" w:eastAsia="en-US"/>
    </w:rPr>
  </w:style>
  <w:style w:type="paragraph" w:customStyle="1" w:styleId="412">
    <w:name w:val="Указатель 41"/>
    <w:basedOn w:val="Normal"/>
    <w:next w:val="Normal"/>
    <w:autoRedefine/>
    <w:rsid w:val="00FA6B86"/>
    <w:pPr>
      <w:suppressAutoHyphens/>
      <w:spacing w:line="276" w:lineRule="auto"/>
      <w:ind w:left="880" w:hanging="220"/>
    </w:pPr>
    <w:rPr>
      <w:rFonts w:ascii="Calibri" w:hAnsi="Calibri"/>
      <w:kern w:val="1"/>
      <w:sz w:val="18"/>
      <w:szCs w:val="18"/>
      <w:lang w:val="en-US" w:eastAsia="en-US"/>
    </w:rPr>
  </w:style>
  <w:style w:type="paragraph" w:customStyle="1" w:styleId="510">
    <w:name w:val="Указатель 51"/>
    <w:basedOn w:val="Normal"/>
    <w:next w:val="Normal"/>
    <w:autoRedefine/>
    <w:rsid w:val="00FA6B86"/>
    <w:pPr>
      <w:suppressAutoHyphens/>
      <w:spacing w:line="276" w:lineRule="auto"/>
      <w:ind w:left="1100" w:hanging="220"/>
    </w:pPr>
    <w:rPr>
      <w:rFonts w:ascii="Calibri" w:hAnsi="Calibri"/>
      <w:kern w:val="1"/>
      <w:sz w:val="18"/>
      <w:szCs w:val="18"/>
      <w:lang w:val="en-US" w:eastAsia="en-US"/>
    </w:rPr>
  </w:style>
  <w:style w:type="paragraph" w:customStyle="1" w:styleId="610">
    <w:name w:val="Указатель 61"/>
    <w:basedOn w:val="Normal"/>
    <w:next w:val="Normal"/>
    <w:autoRedefine/>
    <w:rsid w:val="00FA6B86"/>
    <w:pPr>
      <w:suppressAutoHyphens/>
      <w:spacing w:line="276" w:lineRule="auto"/>
      <w:ind w:left="1320" w:hanging="220"/>
    </w:pPr>
    <w:rPr>
      <w:rFonts w:ascii="Calibri" w:hAnsi="Calibri"/>
      <w:kern w:val="1"/>
      <w:sz w:val="18"/>
      <w:szCs w:val="18"/>
      <w:lang w:val="en-US" w:eastAsia="en-US"/>
    </w:rPr>
  </w:style>
  <w:style w:type="paragraph" w:customStyle="1" w:styleId="71">
    <w:name w:val="Указатель 71"/>
    <w:basedOn w:val="Normal"/>
    <w:next w:val="Normal"/>
    <w:autoRedefine/>
    <w:rsid w:val="00FA6B86"/>
    <w:pPr>
      <w:suppressAutoHyphens/>
      <w:spacing w:line="276" w:lineRule="auto"/>
      <w:ind w:left="1540" w:hanging="220"/>
    </w:pPr>
    <w:rPr>
      <w:rFonts w:ascii="Calibri" w:hAnsi="Calibri"/>
      <w:kern w:val="1"/>
      <w:sz w:val="18"/>
      <w:szCs w:val="18"/>
      <w:lang w:val="en-US" w:eastAsia="en-US"/>
    </w:rPr>
  </w:style>
  <w:style w:type="paragraph" w:customStyle="1" w:styleId="81">
    <w:name w:val="Указатель 81"/>
    <w:basedOn w:val="Normal"/>
    <w:next w:val="Normal"/>
    <w:autoRedefine/>
    <w:rsid w:val="00FA6B86"/>
    <w:pPr>
      <w:suppressAutoHyphens/>
      <w:spacing w:line="276" w:lineRule="auto"/>
      <w:ind w:left="1760" w:hanging="220"/>
    </w:pPr>
    <w:rPr>
      <w:rFonts w:ascii="Calibri" w:hAnsi="Calibri"/>
      <w:kern w:val="1"/>
      <w:sz w:val="18"/>
      <w:szCs w:val="18"/>
      <w:lang w:val="en-US" w:eastAsia="en-US"/>
    </w:rPr>
  </w:style>
  <w:style w:type="paragraph" w:customStyle="1" w:styleId="91">
    <w:name w:val="Указатель 91"/>
    <w:basedOn w:val="Normal"/>
    <w:next w:val="Normal"/>
    <w:autoRedefine/>
    <w:rsid w:val="00FA6B86"/>
    <w:pPr>
      <w:suppressAutoHyphens/>
      <w:spacing w:line="276" w:lineRule="auto"/>
      <w:ind w:left="1980" w:hanging="220"/>
    </w:pPr>
    <w:rPr>
      <w:rFonts w:ascii="Calibri" w:hAnsi="Calibri"/>
      <w:kern w:val="1"/>
      <w:sz w:val="18"/>
      <w:szCs w:val="18"/>
      <w:lang w:val="en-US" w:eastAsia="en-US"/>
    </w:rPr>
  </w:style>
  <w:style w:type="paragraph" w:customStyle="1" w:styleId="1fff0">
    <w:name w:val="Указатель1"/>
    <w:basedOn w:val="Normal"/>
    <w:rsid w:val="00FA6B86"/>
    <w:pPr>
      <w:suppressAutoHyphens/>
      <w:spacing w:before="240" w:after="120" w:line="276" w:lineRule="auto"/>
      <w:jc w:val="center"/>
    </w:pPr>
    <w:rPr>
      <w:rFonts w:ascii="Calibri" w:hAnsi="Calibri"/>
      <w:b/>
      <w:bCs/>
      <w:kern w:val="1"/>
      <w:sz w:val="26"/>
      <w:szCs w:val="26"/>
      <w:lang w:val="en-US" w:eastAsia="en-US"/>
    </w:rPr>
  </w:style>
  <w:style w:type="paragraph" w:customStyle="1" w:styleId="2f6">
    <w:name w:val="Текст сноски2"/>
    <w:basedOn w:val="Normal"/>
    <w:rsid w:val="00FA6B86"/>
    <w:pPr>
      <w:suppressAutoHyphens/>
      <w:spacing w:before="280" w:after="280"/>
    </w:pPr>
    <w:rPr>
      <w:rFonts w:cs="font523"/>
      <w:kern w:val="1"/>
    </w:rPr>
  </w:style>
  <w:style w:type="paragraph" w:customStyle="1" w:styleId="2f7">
    <w:name w:val="Текст примечания2"/>
    <w:basedOn w:val="Normal"/>
    <w:rsid w:val="00FA6B86"/>
    <w:pPr>
      <w:suppressAutoHyphens/>
    </w:pPr>
    <w:rPr>
      <w:rFonts w:cs="font523"/>
      <w:kern w:val="1"/>
      <w:sz w:val="22"/>
      <w:szCs w:val="22"/>
    </w:rPr>
  </w:style>
  <w:style w:type="paragraph" w:customStyle="1" w:styleId="2f8">
    <w:name w:val="Тема примечания2"/>
    <w:basedOn w:val="2f7"/>
    <w:rsid w:val="00FA6B86"/>
    <w:rPr>
      <w:b/>
      <w:bCs/>
    </w:rPr>
  </w:style>
  <w:style w:type="paragraph" w:customStyle="1" w:styleId="2f9">
    <w:name w:val="Название объекта2"/>
    <w:basedOn w:val="Normal"/>
    <w:rsid w:val="00FA6B86"/>
    <w:pPr>
      <w:suppressAutoHyphens/>
    </w:pPr>
    <w:rPr>
      <w:b/>
      <w:bCs/>
      <w:kern w:val="1"/>
      <w:sz w:val="20"/>
      <w:szCs w:val="20"/>
      <w:lang w:val="en-US" w:eastAsia="en-US"/>
    </w:rPr>
  </w:style>
  <w:style w:type="paragraph" w:customStyle="1" w:styleId="230">
    <w:name w:val="Цитата 23"/>
    <w:basedOn w:val="Normal"/>
    <w:rsid w:val="00FA6B86"/>
    <w:pPr>
      <w:suppressAutoHyphens/>
      <w:spacing w:after="240" w:line="480" w:lineRule="auto"/>
      <w:ind w:firstLine="360"/>
    </w:pPr>
    <w:rPr>
      <w:rFonts w:ascii="Calibri" w:eastAsia="Calibri" w:hAnsi="Calibri"/>
      <w:color w:val="5A5A5A"/>
      <w:kern w:val="1"/>
      <w:sz w:val="22"/>
      <w:szCs w:val="22"/>
      <w:lang w:val="en-US" w:eastAsia="en-US" w:bidi="en-US"/>
    </w:rPr>
  </w:style>
  <w:style w:type="paragraph" w:customStyle="1" w:styleId="3c">
    <w:name w:val="Выделенная цитата3"/>
    <w:basedOn w:val="Normal"/>
    <w:rsid w:val="00FA6B86"/>
    <w:pPr>
      <w:suppressAutoHyphens/>
      <w:spacing w:before="320" w:after="480"/>
      <w:ind w:left="720" w:right="720"/>
      <w:jc w:val="center"/>
    </w:pPr>
    <w:rPr>
      <w:rFonts w:ascii="Cambria" w:hAnsi="Cambria"/>
      <w:i/>
      <w:iCs/>
      <w:kern w:val="1"/>
      <w:sz w:val="20"/>
      <w:szCs w:val="20"/>
      <w:lang w:val="en-US" w:eastAsia="en-US" w:bidi="en-US"/>
    </w:rPr>
  </w:style>
  <w:style w:type="paragraph" w:customStyle="1" w:styleId="z-2">
    <w:name w:val="z-Начало формы2"/>
    <w:basedOn w:val="Normal"/>
    <w:rsid w:val="00FA6B86"/>
    <w:pPr>
      <w:pBdr>
        <w:top w:val="none" w:sz="0" w:space="0" w:color="000000"/>
        <w:left w:val="none" w:sz="0" w:space="0" w:color="000000"/>
        <w:bottom w:val="single" w:sz="6" w:space="1" w:color="00000A"/>
        <w:right w:val="none" w:sz="0" w:space="0" w:color="000000"/>
      </w:pBdr>
      <w:suppressAutoHyphens/>
      <w:spacing w:line="276" w:lineRule="auto"/>
      <w:jc w:val="center"/>
    </w:pPr>
    <w:rPr>
      <w:rFonts w:ascii="Arial" w:hAnsi="Arial" w:cs="Arial"/>
      <w:vanish/>
      <w:kern w:val="1"/>
      <w:sz w:val="16"/>
      <w:szCs w:val="16"/>
      <w:lang w:val="en-US" w:eastAsia="en-US"/>
    </w:rPr>
  </w:style>
  <w:style w:type="paragraph" w:customStyle="1" w:styleId="z-20">
    <w:name w:val="z-Конец формы2"/>
    <w:basedOn w:val="Normal"/>
    <w:rsid w:val="00FA6B86"/>
    <w:pPr>
      <w:pBdr>
        <w:top w:val="single" w:sz="6" w:space="1" w:color="00000A"/>
        <w:left w:val="none" w:sz="0" w:space="0" w:color="000000"/>
        <w:bottom w:val="none" w:sz="0" w:space="0" w:color="000000"/>
        <w:right w:val="none" w:sz="0" w:space="0" w:color="000000"/>
      </w:pBdr>
      <w:suppressAutoHyphens/>
      <w:spacing w:line="276" w:lineRule="auto"/>
      <w:jc w:val="center"/>
    </w:pPr>
    <w:rPr>
      <w:rFonts w:ascii="Arial" w:hAnsi="Arial" w:cs="Arial"/>
      <w:vanish/>
      <w:kern w:val="1"/>
      <w:sz w:val="16"/>
      <w:szCs w:val="16"/>
      <w:lang w:val="en-US" w:eastAsia="en-US"/>
    </w:rPr>
  </w:style>
  <w:style w:type="paragraph" w:customStyle="1" w:styleId="2fa">
    <w:name w:val="Текст концевой сноски2"/>
    <w:basedOn w:val="Normal"/>
    <w:rsid w:val="00FA6B86"/>
    <w:pPr>
      <w:suppressAutoHyphens/>
      <w:spacing w:before="60" w:after="120" w:line="260" w:lineRule="atLeast"/>
    </w:pPr>
    <w:rPr>
      <w:rFonts w:ascii="Garamond MT" w:eastAsia="MS Mincho" w:hAnsi="Garamond MT" w:cs="font523"/>
      <w:kern w:val="1"/>
      <w:sz w:val="22"/>
      <w:szCs w:val="22"/>
      <w:lang w:eastAsia="ja-JP"/>
    </w:rPr>
  </w:style>
  <w:style w:type="paragraph" w:customStyle="1" w:styleId="120">
    <w:name w:val="Указатель 12"/>
    <w:basedOn w:val="Normal"/>
    <w:autoRedefine/>
    <w:rsid w:val="00FA6B86"/>
    <w:pPr>
      <w:suppressAutoHyphens/>
      <w:spacing w:line="276" w:lineRule="auto"/>
      <w:ind w:left="220" w:hanging="220"/>
    </w:pPr>
    <w:rPr>
      <w:rFonts w:ascii="Calibri" w:hAnsi="Calibri"/>
      <w:kern w:val="1"/>
      <w:sz w:val="18"/>
      <w:szCs w:val="18"/>
      <w:lang w:val="en-US" w:eastAsia="en-US"/>
    </w:rPr>
  </w:style>
  <w:style w:type="paragraph" w:customStyle="1" w:styleId="221">
    <w:name w:val="Указатель 22"/>
    <w:basedOn w:val="Normal"/>
    <w:autoRedefine/>
    <w:rsid w:val="00FA6B86"/>
    <w:pPr>
      <w:suppressAutoHyphens/>
      <w:spacing w:line="276" w:lineRule="auto"/>
      <w:ind w:left="440" w:hanging="220"/>
    </w:pPr>
    <w:rPr>
      <w:rFonts w:ascii="Calibri" w:hAnsi="Calibri"/>
      <w:kern w:val="1"/>
      <w:sz w:val="18"/>
      <w:szCs w:val="18"/>
      <w:lang w:val="en-US" w:eastAsia="en-US"/>
    </w:rPr>
  </w:style>
  <w:style w:type="paragraph" w:customStyle="1" w:styleId="320">
    <w:name w:val="Указатель 32"/>
    <w:basedOn w:val="Normal"/>
    <w:autoRedefine/>
    <w:rsid w:val="00FA6B86"/>
    <w:pPr>
      <w:suppressAutoHyphens/>
      <w:spacing w:line="276" w:lineRule="auto"/>
      <w:ind w:left="660" w:hanging="220"/>
    </w:pPr>
    <w:rPr>
      <w:rFonts w:ascii="Calibri" w:hAnsi="Calibri"/>
      <w:kern w:val="1"/>
      <w:sz w:val="18"/>
      <w:szCs w:val="18"/>
      <w:lang w:val="en-US" w:eastAsia="en-US"/>
    </w:rPr>
  </w:style>
  <w:style w:type="paragraph" w:customStyle="1" w:styleId="420">
    <w:name w:val="Указатель 42"/>
    <w:basedOn w:val="Normal"/>
    <w:autoRedefine/>
    <w:rsid w:val="00FA6B86"/>
    <w:pPr>
      <w:suppressAutoHyphens/>
      <w:spacing w:line="276" w:lineRule="auto"/>
      <w:ind w:left="880" w:hanging="220"/>
    </w:pPr>
    <w:rPr>
      <w:rFonts w:ascii="Calibri" w:hAnsi="Calibri"/>
      <w:kern w:val="1"/>
      <w:sz w:val="18"/>
      <w:szCs w:val="18"/>
      <w:lang w:val="en-US" w:eastAsia="en-US"/>
    </w:rPr>
  </w:style>
  <w:style w:type="paragraph" w:customStyle="1" w:styleId="52">
    <w:name w:val="Указатель 52"/>
    <w:basedOn w:val="Normal"/>
    <w:autoRedefine/>
    <w:rsid w:val="00FA6B86"/>
    <w:pPr>
      <w:suppressAutoHyphens/>
      <w:spacing w:line="276" w:lineRule="auto"/>
      <w:ind w:left="1100" w:hanging="220"/>
    </w:pPr>
    <w:rPr>
      <w:rFonts w:ascii="Calibri" w:hAnsi="Calibri"/>
      <w:kern w:val="1"/>
      <w:sz w:val="18"/>
      <w:szCs w:val="18"/>
      <w:lang w:val="en-US" w:eastAsia="en-US"/>
    </w:rPr>
  </w:style>
  <w:style w:type="paragraph" w:customStyle="1" w:styleId="62">
    <w:name w:val="Указатель 62"/>
    <w:basedOn w:val="Normal"/>
    <w:autoRedefine/>
    <w:rsid w:val="00FA6B86"/>
    <w:pPr>
      <w:suppressAutoHyphens/>
      <w:spacing w:line="276" w:lineRule="auto"/>
      <w:ind w:left="1320" w:hanging="220"/>
    </w:pPr>
    <w:rPr>
      <w:rFonts w:ascii="Calibri" w:hAnsi="Calibri"/>
      <w:kern w:val="1"/>
      <w:sz w:val="18"/>
      <w:szCs w:val="18"/>
      <w:lang w:val="en-US" w:eastAsia="en-US"/>
    </w:rPr>
  </w:style>
  <w:style w:type="paragraph" w:customStyle="1" w:styleId="72">
    <w:name w:val="Указатель 72"/>
    <w:basedOn w:val="Normal"/>
    <w:autoRedefine/>
    <w:rsid w:val="00FA6B86"/>
    <w:pPr>
      <w:suppressAutoHyphens/>
      <w:spacing w:line="276" w:lineRule="auto"/>
      <w:ind w:left="1540" w:hanging="220"/>
    </w:pPr>
    <w:rPr>
      <w:rFonts w:ascii="Calibri" w:hAnsi="Calibri"/>
      <w:kern w:val="1"/>
      <w:sz w:val="18"/>
      <w:szCs w:val="18"/>
      <w:lang w:val="en-US" w:eastAsia="en-US"/>
    </w:rPr>
  </w:style>
  <w:style w:type="paragraph" w:customStyle="1" w:styleId="82">
    <w:name w:val="Указатель 82"/>
    <w:basedOn w:val="Normal"/>
    <w:autoRedefine/>
    <w:rsid w:val="00FA6B86"/>
    <w:pPr>
      <w:suppressAutoHyphens/>
      <w:spacing w:line="276" w:lineRule="auto"/>
      <w:ind w:left="1760" w:hanging="220"/>
    </w:pPr>
    <w:rPr>
      <w:rFonts w:ascii="Calibri" w:hAnsi="Calibri"/>
      <w:kern w:val="1"/>
      <w:sz w:val="18"/>
      <w:szCs w:val="18"/>
      <w:lang w:val="en-US" w:eastAsia="en-US"/>
    </w:rPr>
  </w:style>
  <w:style w:type="paragraph" w:customStyle="1" w:styleId="92">
    <w:name w:val="Указатель 92"/>
    <w:basedOn w:val="Normal"/>
    <w:autoRedefine/>
    <w:rsid w:val="00FA6B86"/>
    <w:pPr>
      <w:suppressAutoHyphens/>
      <w:spacing w:line="276" w:lineRule="auto"/>
      <w:ind w:left="1980" w:hanging="220"/>
    </w:pPr>
    <w:rPr>
      <w:rFonts w:ascii="Calibri" w:hAnsi="Calibri"/>
      <w:kern w:val="1"/>
      <w:sz w:val="18"/>
      <w:szCs w:val="18"/>
      <w:lang w:val="en-US" w:eastAsia="en-US"/>
    </w:rPr>
  </w:style>
  <w:style w:type="paragraph" w:customStyle="1" w:styleId="2fb">
    <w:name w:val="Указатель2"/>
    <w:basedOn w:val="Normal"/>
    <w:rsid w:val="00FA6B86"/>
    <w:pPr>
      <w:suppressAutoHyphens/>
      <w:spacing w:before="240" w:after="120" w:line="276" w:lineRule="auto"/>
      <w:jc w:val="center"/>
    </w:pPr>
    <w:rPr>
      <w:rFonts w:ascii="Calibri" w:hAnsi="Calibri"/>
      <w:b/>
      <w:bCs/>
      <w:kern w:val="1"/>
      <w:sz w:val="26"/>
      <w:szCs w:val="26"/>
      <w:lang w:val="en-US" w:eastAsia="en-US"/>
    </w:rPr>
  </w:style>
  <w:style w:type="character" w:customStyle="1" w:styleId="3d">
    <w:name w:val="Слабое выделение3"/>
    <w:rsid w:val="00FA6B86"/>
    <w:rPr>
      <w:i/>
      <w:iCs/>
      <w:color w:val="5A5A5A"/>
    </w:rPr>
  </w:style>
  <w:style w:type="character" w:customStyle="1" w:styleId="3e">
    <w:name w:val="Сильное выделение3"/>
    <w:rsid w:val="00FA6B86"/>
    <w:rPr>
      <w:b/>
      <w:bCs/>
      <w:i/>
      <w:iCs/>
      <w:color w:val="00000A"/>
      <w:u w:val="single"/>
    </w:rPr>
  </w:style>
  <w:style w:type="character" w:customStyle="1" w:styleId="3f">
    <w:name w:val="Слабая ссылка3"/>
    <w:rsid w:val="00FA6B86"/>
    <w:rPr>
      <w:smallCaps/>
    </w:rPr>
  </w:style>
  <w:style w:type="character" w:customStyle="1" w:styleId="3f0">
    <w:name w:val="Сильная ссылка3"/>
    <w:rsid w:val="00FA6B86"/>
    <w:rPr>
      <w:b/>
      <w:bCs/>
      <w:smallCaps/>
      <w:color w:val="00000A"/>
    </w:rPr>
  </w:style>
  <w:style w:type="character" w:customStyle="1" w:styleId="44">
    <w:name w:val="Название книги4"/>
    <w:rsid w:val="00FA6B86"/>
    <w:rPr>
      <w:rFonts w:ascii="Cambria" w:eastAsia="Times New Roman" w:hAnsi="Cambria" w:cs="Times New Roman"/>
      <w:b/>
      <w:bCs/>
      <w:smallCaps/>
      <w:color w:val="00000A"/>
      <w:u w:val="single"/>
    </w:rPr>
  </w:style>
  <w:style w:type="paragraph" w:customStyle="1" w:styleId="3f1">
    <w:name w:val="Текст сноски3"/>
    <w:basedOn w:val="Normal"/>
    <w:rsid w:val="00FA6B86"/>
    <w:pPr>
      <w:suppressAutoHyphens/>
      <w:spacing w:before="280" w:after="280"/>
    </w:pPr>
    <w:rPr>
      <w:rFonts w:cs="font523"/>
      <w:kern w:val="1"/>
    </w:rPr>
  </w:style>
  <w:style w:type="paragraph" w:customStyle="1" w:styleId="3f2">
    <w:name w:val="Текст примечания3"/>
    <w:basedOn w:val="Normal"/>
    <w:rsid w:val="00FA6B86"/>
    <w:pPr>
      <w:suppressAutoHyphens/>
    </w:pPr>
    <w:rPr>
      <w:rFonts w:cs="font523"/>
      <w:kern w:val="1"/>
      <w:sz w:val="22"/>
      <w:szCs w:val="22"/>
    </w:rPr>
  </w:style>
  <w:style w:type="paragraph" w:customStyle="1" w:styleId="3f3">
    <w:name w:val="Тема примечания3"/>
    <w:basedOn w:val="3f2"/>
    <w:rsid w:val="00FA6B86"/>
    <w:rPr>
      <w:b/>
      <w:bCs/>
    </w:rPr>
  </w:style>
  <w:style w:type="paragraph" w:customStyle="1" w:styleId="45">
    <w:name w:val="Без интервала4"/>
    <w:rsid w:val="00FA6B86"/>
    <w:pPr>
      <w:suppressAutoHyphens/>
    </w:pPr>
    <w:rPr>
      <w:rFonts w:ascii="Calibri" w:hAnsi="Calibri"/>
      <w:kern w:val="1"/>
      <w:sz w:val="22"/>
      <w:szCs w:val="22"/>
    </w:rPr>
  </w:style>
  <w:style w:type="paragraph" w:customStyle="1" w:styleId="3f4">
    <w:name w:val="Название объекта3"/>
    <w:basedOn w:val="Normal"/>
    <w:rsid w:val="00FA6B86"/>
    <w:pPr>
      <w:suppressAutoHyphens/>
    </w:pPr>
    <w:rPr>
      <w:b/>
      <w:bCs/>
      <w:kern w:val="1"/>
      <w:sz w:val="20"/>
      <w:szCs w:val="20"/>
      <w:lang w:val="en-US" w:eastAsia="en-US"/>
    </w:rPr>
  </w:style>
  <w:style w:type="paragraph" w:customStyle="1" w:styleId="240">
    <w:name w:val="Цитата 24"/>
    <w:basedOn w:val="Normal"/>
    <w:rsid w:val="00FA6B86"/>
    <w:pPr>
      <w:suppressAutoHyphens/>
      <w:spacing w:after="240" w:line="480" w:lineRule="auto"/>
      <w:ind w:firstLine="360"/>
    </w:pPr>
    <w:rPr>
      <w:rFonts w:ascii="Calibri" w:eastAsia="Calibri" w:hAnsi="Calibri"/>
      <w:color w:val="5A5A5A"/>
      <w:kern w:val="1"/>
      <w:sz w:val="22"/>
      <w:szCs w:val="22"/>
      <w:lang w:val="en-US" w:eastAsia="en-US" w:bidi="en-US"/>
    </w:rPr>
  </w:style>
  <w:style w:type="paragraph" w:customStyle="1" w:styleId="46">
    <w:name w:val="Выделенная цитата4"/>
    <w:basedOn w:val="Normal"/>
    <w:rsid w:val="00FA6B86"/>
    <w:pPr>
      <w:suppressAutoHyphens/>
      <w:spacing w:before="320" w:after="480"/>
      <w:ind w:left="720" w:right="720"/>
      <w:jc w:val="center"/>
    </w:pPr>
    <w:rPr>
      <w:rFonts w:ascii="Cambria" w:hAnsi="Cambria"/>
      <w:i/>
      <w:iCs/>
      <w:kern w:val="1"/>
      <w:sz w:val="20"/>
      <w:szCs w:val="20"/>
      <w:lang w:val="en-US" w:eastAsia="en-US" w:bidi="en-US"/>
    </w:rPr>
  </w:style>
  <w:style w:type="paragraph" w:customStyle="1" w:styleId="z-3">
    <w:name w:val="z-Начало формы3"/>
    <w:basedOn w:val="Normal"/>
    <w:rsid w:val="00FA6B86"/>
    <w:pPr>
      <w:pBdr>
        <w:top w:val="none" w:sz="0" w:space="0" w:color="000000"/>
        <w:left w:val="none" w:sz="0" w:space="0" w:color="000000"/>
        <w:bottom w:val="single" w:sz="6" w:space="1" w:color="00000A"/>
        <w:right w:val="none" w:sz="0" w:space="0" w:color="000000"/>
      </w:pBdr>
      <w:suppressAutoHyphens/>
      <w:spacing w:line="276" w:lineRule="auto"/>
      <w:jc w:val="center"/>
    </w:pPr>
    <w:rPr>
      <w:rFonts w:ascii="Arial" w:hAnsi="Arial" w:cs="Arial"/>
      <w:vanish/>
      <w:kern w:val="1"/>
      <w:sz w:val="16"/>
      <w:szCs w:val="16"/>
      <w:lang w:val="en-US" w:eastAsia="en-US"/>
    </w:rPr>
  </w:style>
  <w:style w:type="paragraph" w:customStyle="1" w:styleId="z-30">
    <w:name w:val="z-Конец формы3"/>
    <w:basedOn w:val="Normal"/>
    <w:rsid w:val="00FA6B86"/>
    <w:pPr>
      <w:pBdr>
        <w:top w:val="single" w:sz="6" w:space="1" w:color="00000A"/>
        <w:left w:val="none" w:sz="0" w:space="0" w:color="000000"/>
        <w:bottom w:val="none" w:sz="0" w:space="0" w:color="000000"/>
        <w:right w:val="none" w:sz="0" w:space="0" w:color="000000"/>
      </w:pBdr>
      <w:suppressAutoHyphens/>
      <w:spacing w:line="276" w:lineRule="auto"/>
      <w:jc w:val="center"/>
    </w:pPr>
    <w:rPr>
      <w:rFonts w:ascii="Arial" w:hAnsi="Arial" w:cs="Arial"/>
      <w:vanish/>
      <w:kern w:val="1"/>
      <w:sz w:val="16"/>
      <w:szCs w:val="16"/>
      <w:lang w:val="en-US" w:eastAsia="en-US"/>
    </w:rPr>
  </w:style>
  <w:style w:type="paragraph" w:customStyle="1" w:styleId="3f5">
    <w:name w:val="Текст концевой сноски3"/>
    <w:basedOn w:val="Normal"/>
    <w:rsid w:val="00FA6B86"/>
    <w:pPr>
      <w:suppressAutoHyphens/>
      <w:spacing w:before="60" w:after="120" w:line="260" w:lineRule="atLeast"/>
    </w:pPr>
    <w:rPr>
      <w:rFonts w:ascii="Garamond MT" w:eastAsia="MS Mincho" w:hAnsi="Garamond MT" w:cs="font523"/>
      <w:kern w:val="1"/>
      <w:sz w:val="22"/>
      <w:szCs w:val="22"/>
      <w:lang w:eastAsia="ja-JP"/>
    </w:rPr>
  </w:style>
  <w:style w:type="paragraph" w:customStyle="1" w:styleId="130">
    <w:name w:val="Указатель 13"/>
    <w:basedOn w:val="Normal"/>
    <w:autoRedefine/>
    <w:rsid w:val="00FA6B86"/>
    <w:pPr>
      <w:suppressAutoHyphens/>
      <w:spacing w:line="276" w:lineRule="auto"/>
      <w:ind w:left="220" w:hanging="220"/>
    </w:pPr>
    <w:rPr>
      <w:rFonts w:ascii="Calibri" w:hAnsi="Calibri"/>
      <w:kern w:val="1"/>
      <w:sz w:val="18"/>
      <w:szCs w:val="18"/>
      <w:lang w:val="en-US" w:eastAsia="en-US"/>
    </w:rPr>
  </w:style>
  <w:style w:type="paragraph" w:customStyle="1" w:styleId="231">
    <w:name w:val="Указатель 23"/>
    <w:basedOn w:val="Normal"/>
    <w:autoRedefine/>
    <w:rsid w:val="00FA6B86"/>
    <w:pPr>
      <w:suppressAutoHyphens/>
      <w:spacing w:line="276" w:lineRule="auto"/>
      <w:ind w:left="440" w:hanging="220"/>
    </w:pPr>
    <w:rPr>
      <w:rFonts w:ascii="Calibri" w:hAnsi="Calibri"/>
      <w:kern w:val="1"/>
      <w:sz w:val="18"/>
      <w:szCs w:val="18"/>
      <w:lang w:val="en-US" w:eastAsia="en-US"/>
    </w:rPr>
  </w:style>
  <w:style w:type="paragraph" w:customStyle="1" w:styleId="330">
    <w:name w:val="Указатель 33"/>
    <w:basedOn w:val="Normal"/>
    <w:autoRedefine/>
    <w:rsid w:val="00FA6B86"/>
    <w:pPr>
      <w:suppressAutoHyphens/>
      <w:spacing w:line="276" w:lineRule="auto"/>
      <w:ind w:left="660" w:hanging="220"/>
    </w:pPr>
    <w:rPr>
      <w:rFonts w:ascii="Calibri" w:hAnsi="Calibri"/>
      <w:kern w:val="1"/>
      <w:sz w:val="18"/>
      <w:szCs w:val="18"/>
      <w:lang w:val="en-US" w:eastAsia="en-US"/>
    </w:rPr>
  </w:style>
  <w:style w:type="paragraph" w:customStyle="1" w:styleId="430">
    <w:name w:val="Указатель 43"/>
    <w:basedOn w:val="Normal"/>
    <w:autoRedefine/>
    <w:rsid w:val="00FA6B86"/>
    <w:pPr>
      <w:suppressAutoHyphens/>
      <w:spacing w:line="276" w:lineRule="auto"/>
      <w:ind w:left="880" w:hanging="220"/>
    </w:pPr>
    <w:rPr>
      <w:rFonts w:ascii="Calibri" w:hAnsi="Calibri"/>
      <w:kern w:val="1"/>
      <w:sz w:val="18"/>
      <w:szCs w:val="18"/>
      <w:lang w:val="en-US" w:eastAsia="en-US"/>
    </w:rPr>
  </w:style>
  <w:style w:type="paragraph" w:customStyle="1" w:styleId="53">
    <w:name w:val="Указатель 53"/>
    <w:basedOn w:val="Normal"/>
    <w:autoRedefine/>
    <w:rsid w:val="00FA6B86"/>
    <w:pPr>
      <w:suppressAutoHyphens/>
      <w:spacing w:line="276" w:lineRule="auto"/>
      <w:ind w:left="1100" w:hanging="220"/>
    </w:pPr>
    <w:rPr>
      <w:rFonts w:ascii="Calibri" w:hAnsi="Calibri"/>
      <w:kern w:val="1"/>
      <w:sz w:val="18"/>
      <w:szCs w:val="18"/>
      <w:lang w:val="en-US" w:eastAsia="en-US"/>
    </w:rPr>
  </w:style>
  <w:style w:type="paragraph" w:customStyle="1" w:styleId="63">
    <w:name w:val="Указатель 63"/>
    <w:basedOn w:val="Normal"/>
    <w:autoRedefine/>
    <w:rsid w:val="00FA6B86"/>
    <w:pPr>
      <w:suppressAutoHyphens/>
      <w:spacing w:line="276" w:lineRule="auto"/>
      <w:ind w:left="1320" w:hanging="220"/>
    </w:pPr>
    <w:rPr>
      <w:rFonts w:ascii="Calibri" w:hAnsi="Calibri"/>
      <w:kern w:val="1"/>
      <w:sz w:val="18"/>
      <w:szCs w:val="18"/>
      <w:lang w:val="en-US" w:eastAsia="en-US"/>
    </w:rPr>
  </w:style>
  <w:style w:type="paragraph" w:customStyle="1" w:styleId="73">
    <w:name w:val="Указатель 73"/>
    <w:basedOn w:val="Normal"/>
    <w:autoRedefine/>
    <w:rsid w:val="00FA6B86"/>
    <w:pPr>
      <w:suppressAutoHyphens/>
      <w:spacing w:line="276" w:lineRule="auto"/>
      <w:ind w:left="1540" w:hanging="220"/>
    </w:pPr>
    <w:rPr>
      <w:rFonts w:ascii="Calibri" w:hAnsi="Calibri"/>
      <w:kern w:val="1"/>
      <w:sz w:val="18"/>
      <w:szCs w:val="18"/>
      <w:lang w:val="en-US" w:eastAsia="en-US"/>
    </w:rPr>
  </w:style>
  <w:style w:type="paragraph" w:customStyle="1" w:styleId="83">
    <w:name w:val="Указатель 83"/>
    <w:basedOn w:val="Normal"/>
    <w:autoRedefine/>
    <w:rsid w:val="00FA6B86"/>
    <w:pPr>
      <w:suppressAutoHyphens/>
      <w:spacing w:line="276" w:lineRule="auto"/>
      <w:ind w:left="1760" w:hanging="220"/>
    </w:pPr>
    <w:rPr>
      <w:rFonts w:ascii="Calibri" w:hAnsi="Calibri"/>
      <w:kern w:val="1"/>
      <w:sz w:val="18"/>
      <w:szCs w:val="18"/>
      <w:lang w:val="en-US" w:eastAsia="en-US"/>
    </w:rPr>
  </w:style>
  <w:style w:type="paragraph" w:customStyle="1" w:styleId="93">
    <w:name w:val="Указатель 93"/>
    <w:basedOn w:val="Normal"/>
    <w:autoRedefine/>
    <w:rsid w:val="00FA6B86"/>
    <w:pPr>
      <w:suppressAutoHyphens/>
      <w:spacing w:line="276" w:lineRule="auto"/>
      <w:ind w:left="1980" w:hanging="220"/>
    </w:pPr>
    <w:rPr>
      <w:rFonts w:ascii="Calibri" w:hAnsi="Calibri"/>
      <w:kern w:val="1"/>
      <w:sz w:val="18"/>
      <w:szCs w:val="18"/>
      <w:lang w:val="en-US" w:eastAsia="en-US"/>
    </w:rPr>
  </w:style>
  <w:style w:type="paragraph" w:customStyle="1" w:styleId="3f6">
    <w:name w:val="Указатель3"/>
    <w:basedOn w:val="Normal"/>
    <w:rsid w:val="00FA6B86"/>
    <w:pPr>
      <w:suppressAutoHyphens/>
      <w:spacing w:before="240" w:after="120" w:line="276" w:lineRule="auto"/>
      <w:jc w:val="center"/>
    </w:pPr>
    <w:rPr>
      <w:rFonts w:ascii="Calibri" w:hAnsi="Calibri"/>
      <w:b/>
      <w:bCs/>
      <w:kern w:val="1"/>
      <w:sz w:val="26"/>
      <w:szCs w:val="26"/>
      <w:lang w:val="en-US" w:eastAsia="en-US"/>
    </w:rPr>
  </w:style>
  <w:style w:type="character" w:customStyle="1" w:styleId="1fff1">
    <w:name w:val="Номер страницы1"/>
    <w:rsid w:val="00FA6B86"/>
    <w:rPr>
      <w:rFonts w:ascii="Times New Roman" w:hAnsi="Times New Roman" w:cs="Times New Roman"/>
    </w:rPr>
  </w:style>
  <w:style w:type="character" w:customStyle="1" w:styleId="1fff2">
    <w:name w:val="Знак примечания1"/>
    <w:rsid w:val="00FA6B86"/>
    <w:rPr>
      <w:sz w:val="16"/>
      <w:szCs w:val="16"/>
    </w:rPr>
  </w:style>
  <w:style w:type="character" w:customStyle="1" w:styleId="2fc">
    <w:name w:val="Номер страницы2"/>
    <w:rsid w:val="00FA6B86"/>
    <w:rPr>
      <w:rFonts w:ascii="Times New Roman" w:hAnsi="Times New Roman" w:cs="Times New Roman"/>
    </w:rPr>
  </w:style>
  <w:style w:type="character" w:customStyle="1" w:styleId="2fd">
    <w:name w:val="Знак сноски2"/>
    <w:rsid w:val="00FA6B86"/>
    <w:rPr>
      <w:vertAlign w:val="superscript"/>
    </w:rPr>
  </w:style>
  <w:style w:type="character" w:customStyle="1" w:styleId="2fe">
    <w:name w:val="Знак примечания2"/>
    <w:rsid w:val="00FA6B86"/>
    <w:rPr>
      <w:sz w:val="16"/>
      <w:szCs w:val="16"/>
    </w:rPr>
  </w:style>
  <w:style w:type="character" w:customStyle="1" w:styleId="2ff">
    <w:name w:val="Основной текст Знак2"/>
    <w:rsid w:val="00FA6B86"/>
    <w:rPr>
      <w:rFonts w:ascii="Calibri" w:eastAsia="Calibri" w:hAnsi="Calibri"/>
      <w:kern w:val="1"/>
      <w:lang w:val="en-US" w:eastAsia="en-US"/>
    </w:rPr>
  </w:style>
  <w:style w:type="character" w:customStyle="1" w:styleId="2ff0">
    <w:name w:val="Верхний колонтитул Знак2"/>
    <w:rsid w:val="00FA6B86"/>
    <w:rPr>
      <w:rFonts w:ascii="Calibri" w:eastAsia="Calibri" w:hAnsi="Calibri"/>
      <w:kern w:val="1"/>
      <w:sz w:val="22"/>
      <w:szCs w:val="22"/>
      <w:lang w:val="en-US" w:eastAsia="en-US"/>
    </w:rPr>
  </w:style>
  <w:style w:type="character" w:customStyle="1" w:styleId="2ff1">
    <w:name w:val="Нижний колонтитул Знак2"/>
    <w:rsid w:val="00FA6B86"/>
    <w:rPr>
      <w:rFonts w:ascii="Calibri" w:eastAsia="Calibri" w:hAnsi="Calibri"/>
      <w:kern w:val="1"/>
      <w:sz w:val="22"/>
      <w:szCs w:val="22"/>
      <w:lang w:val="en-US" w:eastAsia="en-US"/>
    </w:rPr>
  </w:style>
  <w:style w:type="character" w:customStyle="1" w:styleId="2ff2">
    <w:name w:val="Текст Знак2"/>
    <w:rsid w:val="00FA6B86"/>
    <w:rPr>
      <w:rFonts w:ascii="Consolas" w:eastAsia="Calibri" w:hAnsi="Consolas"/>
      <w:kern w:val="1"/>
      <w:sz w:val="21"/>
      <w:szCs w:val="21"/>
      <w:lang w:val="en-US" w:eastAsia="en-US"/>
    </w:rPr>
  </w:style>
  <w:style w:type="character" w:customStyle="1" w:styleId="2ff3">
    <w:name w:val="Текст выноски Знак2"/>
    <w:rsid w:val="00FA6B86"/>
    <w:rPr>
      <w:rFonts w:ascii="Tahoma" w:hAnsi="Tahoma" w:cs="Tahoma"/>
      <w:kern w:val="1"/>
      <w:sz w:val="16"/>
      <w:szCs w:val="16"/>
    </w:rPr>
  </w:style>
  <w:style w:type="character" w:customStyle="1" w:styleId="HTML2">
    <w:name w:val="Стандартный HTML Знак2"/>
    <w:rsid w:val="00FA6B86"/>
    <w:rPr>
      <w:rFonts w:ascii="Courier New" w:hAnsi="Courier New" w:cs="Courier New"/>
      <w:kern w:val="1"/>
      <w:sz w:val="24"/>
      <w:szCs w:val="24"/>
    </w:rPr>
  </w:style>
  <w:style w:type="character" w:customStyle="1" w:styleId="2ff4">
    <w:name w:val="Название Знак2"/>
    <w:rsid w:val="00FA6B86"/>
    <w:rPr>
      <w:rFonts w:ascii="AcadNusx" w:hAnsi="AcadNusx"/>
      <w:b/>
      <w:bCs/>
      <w:kern w:val="1"/>
      <w:sz w:val="24"/>
      <w:szCs w:val="24"/>
      <w:lang w:val="en-US" w:eastAsia="en-US"/>
    </w:rPr>
  </w:style>
  <w:style w:type="character" w:customStyle="1" w:styleId="2ff5">
    <w:name w:val="Основной текст с отступом Знак2"/>
    <w:rsid w:val="00FA6B86"/>
    <w:rPr>
      <w:rFonts w:ascii="ZanuriZS" w:hAnsi="ZanuriZS" w:cs="font523"/>
      <w:kern w:val="1"/>
      <w:sz w:val="22"/>
      <w:szCs w:val="22"/>
    </w:rPr>
  </w:style>
  <w:style w:type="character" w:customStyle="1" w:styleId="222">
    <w:name w:val="Основной текст 2 Знак2"/>
    <w:rsid w:val="00FA6B86"/>
    <w:rPr>
      <w:kern w:val="1"/>
      <w:sz w:val="24"/>
      <w:szCs w:val="24"/>
      <w:lang w:val="en-US" w:eastAsia="en-US"/>
    </w:rPr>
  </w:style>
  <w:style w:type="character" w:customStyle="1" w:styleId="321">
    <w:name w:val="Основной текст 3 Знак2"/>
    <w:rsid w:val="00FA6B86"/>
    <w:rPr>
      <w:kern w:val="1"/>
      <w:sz w:val="16"/>
      <w:szCs w:val="16"/>
      <w:lang w:val="en-US" w:eastAsia="en-US"/>
    </w:rPr>
  </w:style>
  <w:style w:type="character" w:customStyle="1" w:styleId="223">
    <w:name w:val="Основной текст с отступом 2 Знак2"/>
    <w:rsid w:val="00FA6B86"/>
    <w:rPr>
      <w:rFonts w:cs="font523"/>
      <w:kern w:val="1"/>
      <w:sz w:val="24"/>
      <w:szCs w:val="24"/>
    </w:rPr>
  </w:style>
  <w:style w:type="character" w:customStyle="1" w:styleId="322">
    <w:name w:val="Основной текст с отступом 3 Знак2"/>
    <w:rsid w:val="00FA6B86"/>
    <w:rPr>
      <w:rFonts w:cs="font523"/>
      <w:kern w:val="1"/>
      <w:sz w:val="16"/>
      <w:szCs w:val="16"/>
    </w:rPr>
  </w:style>
  <w:style w:type="character" w:customStyle="1" w:styleId="2ff6">
    <w:name w:val="Подзаголовок Знак2"/>
    <w:rsid w:val="00FA6B86"/>
    <w:rPr>
      <w:rFonts w:ascii="Calibri" w:eastAsia="Calibri" w:hAnsi="Calibri"/>
      <w:i/>
      <w:iCs/>
      <w:color w:val="808080"/>
      <w:spacing w:val="10"/>
      <w:kern w:val="1"/>
      <w:sz w:val="24"/>
      <w:szCs w:val="24"/>
      <w:lang w:val="en-US" w:eastAsia="en-US" w:bidi="en-US"/>
    </w:rPr>
  </w:style>
  <w:style w:type="character" w:customStyle="1" w:styleId="214">
    <w:name w:val="Красная строка 2 Знак1"/>
    <w:basedOn w:val="2ff5"/>
    <w:rsid w:val="00FA6B86"/>
    <w:rPr>
      <w:rFonts w:ascii="ZanuriZS" w:hAnsi="ZanuriZS" w:cs="font523"/>
      <w:kern w:val="1"/>
      <w:sz w:val="22"/>
      <w:szCs w:val="22"/>
    </w:rPr>
  </w:style>
  <w:style w:type="character" w:customStyle="1" w:styleId="1fff3">
    <w:name w:val="Схема документа Знак1"/>
    <w:rsid w:val="00FA6B86"/>
    <w:rPr>
      <w:rFonts w:ascii="Tahoma" w:hAnsi="Tahoma" w:cs="Tahoma"/>
      <w:kern w:val="1"/>
      <w:shd w:val="clear" w:color="auto" w:fill="000080"/>
      <w:lang w:val="ka-GE" w:eastAsia="en-US"/>
    </w:rPr>
  </w:style>
  <w:style w:type="character" w:customStyle="1" w:styleId="2ff7">
    <w:name w:val="Текст сноски Знак2"/>
    <w:rsid w:val="00FA6B86"/>
    <w:rPr>
      <w:rFonts w:ascii="Calibri" w:eastAsia="font523" w:hAnsi="Calibri" w:cs="font523"/>
      <w:kern w:val="1"/>
      <w:sz w:val="22"/>
      <w:szCs w:val="22"/>
    </w:rPr>
  </w:style>
  <w:style w:type="character" w:customStyle="1" w:styleId="3f7">
    <w:name w:val="Номер страницы3"/>
    <w:rsid w:val="00FA6B86"/>
    <w:rPr>
      <w:rFonts w:ascii="Times New Roman" w:hAnsi="Times New Roman" w:cs="Times New Roman"/>
    </w:rPr>
  </w:style>
  <w:style w:type="character" w:customStyle="1" w:styleId="3f8">
    <w:name w:val="Знак сноски3"/>
    <w:rsid w:val="00FA6B86"/>
    <w:rPr>
      <w:vertAlign w:val="superscript"/>
    </w:rPr>
  </w:style>
  <w:style w:type="character" w:customStyle="1" w:styleId="3f9">
    <w:name w:val="Знак примечания3"/>
    <w:rsid w:val="00FA6B86"/>
    <w:rPr>
      <w:sz w:val="16"/>
      <w:szCs w:val="16"/>
    </w:rPr>
  </w:style>
  <w:style w:type="character" w:customStyle="1" w:styleId="mw-editsection">
    <w:name w:val="mw-editsection"/>
    <w:basedOn w:val="DefaultParagraphFont"/>
    <w:rsid w:val="00FA6B86"/>
  </w:style>
  <w:style w:type="character" w:customStyle="1" w:styleId="mw-editsection-bracket">
    <w:name w:val="mw-editsection-bracket"/>
    <w:basedOn w:val="DefaultParagraphFont"/>
    <w:rsid w:val="00FA6B86"/>
  </w:style>
  <w:style w:type="character" w:customStyle="1" w:styleId="mw-editsection-divider">
    <w:name w:val="mw-editsection-divider"/>
    <w:basedOn w:val="DefaultParagraphFont"/>
    <w:rsid w:val="00FA6B86"/>
  </w:style>
  <w:style w:type="character" w:customStyle="1" w:styleId="gd">
    <w:name w:val="gd"/>
    <w:basedOn w:val="DefaultParagraphFont"/>
    <w:rsid w:val="00FA6B86"/>
  </w:style>
  <w:style w:type="character" w:customStyle="1" w:styleId="g3">
    <w:name w:val="g3"/>
    <w:basedOn w:val="DefaultParagraphFont"/>
    <w:rsid w:val="00FA6B86"/>
  </w:style>
  <w:style w:type="character" w:customStyle="1" w:styleId="hb">
    <w:name w:val="hb"/>
    <w:basedOn w:val="DefaultParagraphFont"/>
    <w:rsid w:val="00FA6B86"/>
  </w:style>
  <w:style w:type="character" w:customStyle="1" w:styleId="g2">
    <w:name w:val="g2"/>
    <w:basedOn w:val="DefaultParagraphFont"/>
    <w:rsid w:val="00FA6B86"/>
  </w:style>
  <w:style w:type="character" w:customStyle="1" w:styleId="go">
    <w:name w:val="go"/>
    <w:basedOn w:val="DefaultParagraphFont"/>
    <w:rsid w:val="00FA6B86"/>
  </w:style>
  <w:style w:type="character" w:customStyle="1" w:styleId="articlecat">
    <w:name w:val="article_cat"/>
    <w:basedOn w:val="DefaultParagraphFont"/>
    <w:rsid w:val="00FA6B86"/>
  </w:style>
  <w:style w:type="character" w:customStyle="1" w:styleId="z-TopofFormChar1">
    <w:name w:val="z-Top of Form Char1"/>
    <w:uiPriority w:val="99"/>
    <w:semiHidden/>
    <w:rsid w:val="00FA6B86"/>
    <w:rPr>
      <w:rFonts w:ascii="Arial" w:hAnsi="Arial" w:cs="Arial"/>
      <w:vanish/>
      <w:sz w:val="16"/>
      <w:szCs w:val="16"/>
    </w:rPr>
  </w:style>
  <w:style w:type="character" w:customStyle="1" w:styleId="z-BottomofFormChar1">
    <w:name w:val="z-Bottom of Form Char1"/>
    <w:uiPriority w:val="99"/>
    <w:semiHidden/>
    <w:rsid w:val="00FA6B86"/>
    <w:rPr>
      <w:rFonts w:ascii="Arial" w:hAnsi="Arial" w:cs="Arial"/>
      <w:vanish/>
      <w:sz w:val="16"/>
      <w:szCs w:val="16"/>
    </w:rPr>
  </w:style>
  <w:style w:type="paragraph" w:customStyle="1" w:styleId="pubdate">
    <w:name w:val="pubdate"/>
    <w:basedOn w:val="Normal"/>
    <w:rsid w:val="00FA6B86"/>
    <w:pPr>
      <w:spacing w:before="100" w:beforeAutospacing="1" w:after="100" w:afterAutospacing="1"/>
    </w:pPr>
  </w:style>
  <w:style w:type="character" w:customStyle="1" w:styleId="bignum">
    <w:name w:val="bignum"/>
    <w:basedOn w:val="DefaultParagraphFont"/>
    <w:rsid w:val="00FA6B86"/>
  </w:style>
  <w:style w:type="paragraph" w:customStyle="1" w:styleId="sataurixml0">
    <w:name w:val="sataurixml"/>
    <w:basedOn w:val="Normal"/>
    <w:rsid w:val="00FA6B86"/>
    <w:pPr>
      <w:spacing w:before="100" w:beforeAutospacing="1" w:after="100" w:afterAutospacing="1"/>
    </w:pPr>
  </w:style>
  <w:style w:type="paragraph" w:customStyle="1" w:styleId="tavisataurixml">
    <w:name w:val="tavisataurixml"/>
    <w:basedOn w:val="Normal"/>
    <w:rsid w:val="00FA6B86"/>
    <w:pPr>
      <w:spacing w:before="100" w:beforeAutospacing="1" w:after="100" w:afterAutospacing="1"/>
    </w:pPr>
  </w:style>
  <w:style w:type="paragraph" w:customStyle="1" w:styleId="muxlixml0">
    <w:name w:val="muxlixml"/>
    <w:basedOn w:val="Normal"/>
    <w:rsid w:val="00FA6B86"/>
    <w:pPr>
      <w:spacing w:before="100" w:beforeAutospacing="1" w:after="100" w:afterAutospacing="1"/>
    </w:pPr>
  </w:style>
  <w:style w:type="paragraph" w:customStyle="1" w:styleId="abzacixml0">
    <w:name w:val="abzacixml"/>
    <w:basedOn w:val="Normal"/>
    <w:rsid w:val="00FA6B86"/>
    <w:pPr>
      <w:spacing w:before="100" w:beforeAutospacing="1" w:after="100" w:afterAutospacing="1"/>
    </w:pPr>
  </w:style>
  <w:style w:type="character" w:customStyle="1" w:styleId="fontdarkgray1">
    <w:name w:val="fontdarkgray1"/>
    <w:rsid w:val="00FA6B86"/>
    <w:rPr>
      <w:color w:val="222222"/>
    </w:rPr>
  </w:style>
  <w:style w:type="paragraph" w:styleId="List3">
    <w:name w:val="List 3"/>
    <w:basedOn w:val="Normal"/>
    <w:uiPriority w:val="99"/>
    <w:rsid w:val="00FA6B86"/>
    <w:pPr>
      <w:ind w:left="849" w:hanging="283"/>
    </w:pPr>
    <w:rPr>
      <w:sz w:val="20"/>
      <w:szCs w:val="20"/>
    </w:rPr>
  </w:style>
  <w:style w:type="paragraph" w:customStyle="1" w:styleId="af">
    <w:name w:val="Краткий обратный адрес"/>
    <w:basedOn w:val="Normal"/>
    <w:uiPriority w:val="99"/>
    <w:rsid w:val="00FA6B86"/>
    <w:rPr>
      <w:sz w:val="20"/>
      <w:szCs w:val="20"/>
    </w:rPr>
  </w:style>
  <w:style w:type="character" w:customStyle="1" w:styleId="5yl5">
    <w:name w:val="_5yl5"/>
    <w:basedOn w:val="DefaultParagraphFont"/>
    <w:rsid w:val="00FA6B86"/>
  </w:style>
  <w:style w:type="character" w:styleId="LineNumber">
    <w:name w:val="line number"/>
    <w:rsid w:val="00FA6B86"/>
  </w:style>
  <w:style w:type="paragraph" w:customStyle="1" w:styleId="WW-2">
    <w:name w:val="WW-Основной текст с отступом 2"/>
    <w:basedOn w:val="Normal"/>
    <w:rsid w:val="00FA6B86"/>
    <w:pPr>
      <w:suppressAutoHyphens/>
      <w:spacing w:after="120" w:line="480" w:lineRule="auto"/>
      <w:ind w:left="283" w:firstLine="1"/>
    </w:pPr>
    <w:rPr>
      <w:szCs w:val="20"/>
    </w:rPr>
  </w:style>
  <w:style w:type="character" w:customStyle="1" w:styleId="ttt">
    <w:name w:val="ttt"/>
    <w:basedOn w:val="DefaultParagraphFont"/>
    <w:rsid w:val="00FA6B86"/>
  </w:style>
  <w:style w:type="character" w:customStyle="1" w:styleId="b-buttons-likescount">
    <w:name w:val="b-buttons-likes__count"/>
    <w:basedOn w:val="DefaultParagraphFont"/>
    <w:rsid w:val="00FA6B86"/>
  </w:style>
  <w:style w:type="character" w:customStyle="1" w:styleId="hugenum">
    <w:name w:val="hugenum"/>
    <w:basedOn w:val="DefaultParagraphFont"/>
    <w:rsid w:val="00FA6B86"/>
  </w:style>
  <w:style w:type="character" w:customStyle="1" w:styleId="views">
    <w:name w:val="views"/>
    <w:basedOn w:val="DefaultParagraphFont"/>
    <w:rsid w:val="00FA6B86"/>
  </w:style>
  <w:style w:type="paragraph" w:customStyle="1" w:styleId="short">
    <w:name w:val="short"/>
    <w:basedOn w:val="Normal"/>
    <w:rsid w:val="00FA6B86"/>
    <w:pPr>
      <w:spacing w:before="100" w:beforeAutospacing="1" w:after="100" w:afterAutospacing="1"/>
    </w:pPr>
  </w:style>
  <w:style w:type="character" w:customStyle="1" w:styleId="citationtext">
    <w:name w:val="citation_text"/>
    <w:basedOn w:val="DefaultParagraphFont"/>
    <w:rsid w:val="00FA6B86"/>
  </w:style>
  <w:style w:type="character" w:customStyle="1" w:styleId="gsct1">
    <w:name w:val="gs_ct1"/>
    <w:basedOn w:val="DefaultParagraphFont"/>
    <w:rsid w:val="00FA6B86"/>
  </w:style>
  <w:style w:type="character" w:customStyle="1" w:styleId="gsnph">
    <w:name w:val="gs_nph"/>
    <w:basedOn w:val="DefaultParagraphFont"/>
    <w:rsid w:val="00FA6B86"/>
  </w:style>
  <w:style w:type="character" w:customStyle="1" w:styleId="FontStyle138">
    <w:name w:val="Font Style138"/>
    <w:uiPriority w:val="99"/>
    <w:rsid w:val="00FA6B86"/>
    <w:rPr>
      <w:rFonts w:ascii="Tahoma" w:hAnsi="Tahoma" w:cs="Tahoma"/>
      <w:sz w:val="16"/>
      <w:szCs w:val="16"/>
    </w:rPr>
  </w:style>
  <w:style w:type="character" w:customStyle="1" w:styleId="notranslate">
    <w:name w:val="notranslate"/>
    <w:basedOn w:val="DefaultParagraphFont"/>
    <w:rsid w:val="00FA6B86"/>
  </w:style>
  <w:style w:type="paragraph" w:customStyle="1" w:styleId="NormalText">
    <w:name w:val="Normal Text"/>
    <w:rsid w:val="00FA6B86"/>
    <w:pPr>
      <w:widowControl w:val="0"/>
      <w:autoSpaceDE w:val="0"/>
      <w:autoSpaceDN w:val="0"/>
      <w:adjustRightInd w:val="0"/>
    </w:pPr>
    <w:rPr>
      <w:rFonts w:ascii="Palatino Linotype" w:hAnsi="Palatino Linotype" w:cs="Palatino Linotype"/>
      <w:color w:val="000000"/>
      <w:lang w:val="en-US" w:eastAsia="en-US"/>
    </w:rPr>
  </w:style>
  <w:style w:type="table" w:styleId="ColorfulGrid-Accent1">
    <w:name w:val="Colorful Grid Accent 1"/>
    <w:basedOn w:val="TableNormal"/>
    <w:link w:val="ColorfulGrid-Accent1Char"/>
    <w:uiPriority w:val="29"/>
    <w:rsid w:val="00FA6B86"/>
    <w:rPr>
      <w:color w:val="5A5A5A"/>
      <w:sz w:val="22"/>
      <w:szCs w:val="22"/>
      <w:lang w:bidi="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60"/>
    <w:rsid w:val="00FA6B86"/>
    <w:rPr>
      <w:rFonts w:ascii="Cambria" w:hAnsi="Cambria"/>
      <w:i/>
      <w:iCs/>
      <w:lang w:bidi="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Przypisdolny">
    <w:name w:val="Przypis dolny"/>
    <w:basedOn w:val="Normal"/>
    <w:rsid w:val="00FA6B86"/>
    <w:pPr>
      <w:suppressAutoHyphens/>
      <w:spacing w:after="200" w:line="276" w:lineRule="auto"/>
    </w:pPr>
    <w:rPr>
      <w:rFonts w:ascii="Calibri" w:eastAsia="Calibri" w:hAnsi="Calibri"/>
      <w:sz w:val="22"/>
      <w:szCs w:val="22"/>
      <w:lang w:val="pl-PL" w:eastAsia="en-US"/>
    </w:rPr>
  </w:style>
  <w:style w:type="character" w:customStyle="1" w:styleId="ilad">
    <w:name w:val="il_ad"/>
    <w:basedOn w:val="DefaultParagraphFont"/>
    <w:rsid w:val="00FA6B86"/>
  </w:style>
  <w:style w:type="character" w:customStyle="1" w:styleId="ptbrand">
    <w:name w:val="ptbrand"/>
    <w:basedOn w:val="DefaultParagraphFont"/>
    <w:rsid w:val="00FA6B86"/>
  </w:style>
  <w:style w:type="character" w:customStyle="1" w:styleId="p3124q2272er">
    <w:name w:val="p3124q2272er"/>
    <w:basedOn w:val="DefaultParagraphFont"/>
    <w:rsid w:val="00FA6B86"/>
  </w:style>
  <w:style w:type="character" w:customStyle="1" w:styleId="dl4n5ln8qupf">
    <w:name w:val="dl4n5ln8qupf"/>
    <w:basedOn w:val="DefaultParagraphFont"/>
    <w:rsid w:val="00FA6B86"/>
  </w:style>
  <w:style w:type="table" w:styleId="TableWeb3">
    <w:name w:val="Table Web 3"/>
    <w:basedOn w:val="TableNormal"/>
    <w:uiPriority w:val="99"/>
    <w:semiHidden/>
    <w:unhideWhenUsed/>
    <w:rsid w:val="00736F04"/>
    <w:pPr>
      <w:spacing w:after="200" w:line="276" w:lineRule="auto"/>
    </w:pPr>
    <w:rPr>
      <w:rFonts w:ascii="Calibri" w:eastAsia="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DefaultChar">
    <w:name w:val="Default Char"/>
    <w:basedOn w:val="DefaultParagraphFont"/>
    <w:link w:val="Default"/>
    <w:locked/>
    <w:rsid w:val="00496546"/>
    <w:rPr>
      <w:rFonts w:ascii="LitNusx" w:hAnsi="LitNusx" w:cs="LitNusx"/>
      <w:color w:val="000000"/>
      <w:sz w:val="24"/>
      <w:szCs w:val="24"/>
    </w:rPr>
  </w:style>
  <w:style w:type="paragraph" w:customStyle="1" w:styleId="p1">
    <w:name w:val="p1"/>
    <w:basedOn w:val="Normal"/>
    <w:rsid w:val="007B1757"/>
    <w:pPr>
      <w:spacing w:before="100" w:beforeAutospacing="1" w:after="100" w:afterAutospacing="1"/>
    </w:pPr>
  </w:style>
  <w:style w:type="character" w:customStyle="1" w:styleId="ft1">
    <w:name w:val="ft1"/>
    <w:basedOn w:val="DefaultParagraphFont"/>
    <w:rsid w:val="007B1757"/>
  </w:style>
  <w:style w:type="paragraph" w:customStyle="1" w:styleId="p2">
    <w:name w:val="p2"/>
    <w:basedOn w:val="Normal"/>
    <w:rsid w:val="007B1757"/>
    <w:pPr>
      <w:spacing w:before="100" w:beforeAutospacing="1" w:after="100" w:afterAutospacing="1"/>
    </w:pPr>
  </w:style>
  <w:style w:type="paragraph" w:customStyle="1" w:styleId="p3">
    <w:name w:val="p3"/>
    <w:basedOn w:val="Normal"/>
    <w:rsid w:val="007B1757"/>
    <w:pPr>
      <w:spacing w:before="100" w:beforeAutospacing="1" w:after="100" w:afterAutospacing="1"/>
    </w:pPr>
  </w:style>
  <w:style w:type="paragraph" w:customStyle="1" w:styleId="p4">
    <w:name w:val="p4"/>
    <w:basedOn w:val="Normal"/>
    <w:rsid w:val="007B1757"/>
    <w:pPr>
      <w:spacing w:before="100" w:beforeAutospacing="1" w:after="100" w:afterAutospacing="1"/>
    </w:pPr>
  </w:style>
  <w:style w:type="character" w:customStyle="1" w:styleId="ft6">
    <w:name w:val="ft6"/>
    <w:basedOn w:val="DefaultParagraphFont"/>
    <w:rsid w:val="007B1757"/>
  </w:style>
  <w:style w:type="paragraph" w:customStyle="1" w:styleId="p5">
    <w:name w:val="p5"/>
    <w:basedOn w:val="Normal"/>
    <w:rsid w:val="007B1757"/>
    <w:pPr>
      <w:spacing w:before="100" w:beforeAutospacing="1" w:after="100" w:afterAutospacing="1"/>
    </w:pPr>
  </w:style>
  <w:style w:type="paragraph" w:customStyle="1" w:styleId="p8">
    <w:name w:val="p8"/>
    <w:basedOn w:val="Normal"/>
    <w:rsid w:val="007B1757"/>
    <w:pPr>
      <w:spacing w:before="100" w:beforeAutospacing="1" w:after="100" w:afterAutospacing="1"/>
    </w:pPr>
  </w:style>
  <w:style w:type="character" w:customStyle="1" w:styleId="ft11">
    <w:name w:val="ft11"/>
    <w:basedOn w:val="DefaultParagraphFont"/>
    <w:rsid w:val="007B1757"/>
  </w:style>
  <w:style w:type="paragraph" w:customStyle="1" w:styleId="p9">
    <w:name w:val="p9"/>
    <w:basedOn w:val="Normal"/>
    <w:rsid w:val="007B1757"/>
    <w:pPr>
      <w:spacing w:before="100" w:beforeAutospacing="1" w:after="100" w:afterAutospacing="1"/>
    </w:pPr>
  </w:style>
  <w:style w:type="character" w:customStyle="1" w:styleId="ft8">
    <w:name w:val="ft8"/>
    <w:basedOn w:val="DefaultParagraphFont"/>
    <w:rsid w:val="007B1757"/>
  </w:style>
  <w:style w:type="paragraph" w:customStyle="1" w:styleId="p10">
    <w:name w:val="p10"/>
    <w:basedOn w:val="Normal"/>
    <w:rsid w:val="007B1757"/>
    <w:pPr>
      <w:spacing w:before="100" w:beforeAutospacing="1" w:after="100" w:afterAutospacing="1"/>
    </w:pPr>
  </w:style>
  <w:style w:type="paragraph" w:customStyle="1" w:styleId="p12">
    <w:name w:val="p12"/>
    <w:basedOn w:val="Normal"/>
    <w:rsid w:val="007B1757"/>
    <w:pPr>
      <w:spacing w:before="100" w:beforeAutospacing="1" w:after="100" w:afterAutospacing="1"/>
    </w:pPr>
  </w:style>
  <w:style w:type="character" w:customStyle="1" w:styleId="ft12">
    <w:name w:val="ft12"/>
    <w:basedOn w:val="DefaultParagraphFont"/>
    <w:rsid w:val="007B1757"/>
  </w:style>
  <w:style w:type="paragraph" w:customStyle="1" w:styleId="p13">
    <w:name w:val="p13"/>
    <w:basedOn w:val="Normal"/>
    <w:rsid w:val="007B1757"/>
    <w:pPr>
      <w:spacing w:before="100" w:beforeAutospacing="1" w:after="100" w:afterAutospacing="1"/>
    </w:pPr>
  </w:style>
  <w:style w:type="paragraph" w:customStyle="1" w:styleId="p14">
    <w:name w:val="p14"/>
    <w:basedOn w:val="Normal"/>
    <w:rsid w:val="007B1757"/>
    <w:pPr>
      <w:spacing w:before="100" w:beforeAutospacing="1" w:after="100" w:afterAutospacing="1"/>
    </w:pPr>
  </w:style>
  <w:style w:type="paragraph" w:customStyle="1" w:styleId="p15">
    <w:name w:val="p15"/>
    <w:basedOn w:val="Normal"/>
    <w:rsid w:val="007B1757"/>
    <w:pPr>
      <w:spacing w:before="100" w:beforeAutospacing="1" w:after="100" w:afterAutospacing="1"/>
    </w:pPr>
  </w:style>
  <w:style w:type="paragraph" w:customStyle="1" w:styleId="p16">
    <w:name w:val="p16"/>
    <w:basedOn w:val="Normal"/>
    <w:rsid w:val="007B1757"/>
    <w:pPr>
      <w:spacing w:before="100" w:beforeAutospacing="1" w:after="100" w:afterAutospacing="1"/>
    </w:pPr>
  </w:style>
  <w:style w:type="paragraph" w:customStyle="1" w:styleId="p18">
    <w:name w:val="p18"/>
    <w:basedOn w:val="Normal"/>
    <w:rsid w:val="007B1757"/>
    <w:pPr>
      <w:spacing w:before="100" w:beforeAutospacing="1" w:after="100" w:afterAutospacing="1"/>
    </w:pPr>
  </w:style>
  <w:style w:type="paragraph" w:customStyle="1" w:styleId="p19">
    <w:name w:val="p19"/>
    <w:basedOn w:val="Normal"/>
    <w:rsid w:val="007B1757"/>
    <w:pPr>
      <w:spacing w:before="100" w:beforeAutospacing="1" w:after="100" w:afterAutospacing="1"/>
    </w:pPr>
  </w:style>
  <w:style w:type="paragraph" w:customStyle="1" w:styleId="p20">
    <w:name w:val="p20"/>
    <w:basedOn w:val="Normal"/>
    <w:rsid w:val="007B1757"/>
    <w:pPr>
      <w:spacing w:before="100" w:beforeAutospacing="1" w:after="100" w:afterAutospacing="1"/>
    </w:pPr>
  </w:style>
  <w:style w:type="paragraph" w:customStyle="1" w:styleId="p21">
    <w:name w:val="p21"/>
    <w:basedOn w:val="Normal"/>
    <w:rsid w:val="007B1757"/>
    <w:pPr>
      <w:spacing w:before="100" w:beforeAutospacing="1" w:after="100" w:afterAutospacing="1"/>
    </w:pPr>
  </w:style>
  <w:style w:type="character" w:customStyle="1" w:styleId="ft15">
    <w:name w:val="ft15"/>
    <w:basedOn w:val="DefaultParagraphFont"/>
    <w:rsid w:val="007B1757"/>
  </w:style>
  <w:style w:type="paragraph" w:customStyle="1" w:styleId="p24">
    <w:name w:val="p24"/>
    <w:basedOn w:val="Normal"/>
    <w:rsid w:val="007B1757"/>
    <w:pPr>
      <w:spacing w:before="100" w:beforeAutospacing="1" w:after="100" w:afterAutospacing="1"/>
    </w:pPr>
  </w:style>
  <w:style w:type="character" w:customStyle="1" w:styleId="ft17">
    <w:name w:val="ft17"/>
    <w:basedOn w:val="DefaultParagraphFont"/>
    <w:rsid w:val="007B1757"/>
  </w:style>
  <w:style w:type="paragraph" w:customStyle="1" w:styleId="p25">
    <w:name w:val="p25"/>
    <w:basedOn w:val="Normal"/>
    <w:rsid w:val="007B1757"/>
    <w:pPr>
      <w:spacing w:before="100" w:beforeAutospacing="1" w:after="100" w:afterAutospacing="1"/>
    </w:pPr>
  </w:style>
  <w:style w:type="character" w:customStyle="1" w:styleId="ft19">
    <w:name w:val="ft19"/>
    <w:basedOn w:val="DefaultParagraphFont"/>
    <w:rsid w:val="007B1757"/>
  </w:style>
  <w:style w:type="paragraph" w:customStyle="1" w:styleId="p26">
    <w:name w:val="p26"/>
    <w:basedOn w:val="Normal"/>
    <w:rsid w:val="007B1757"/>
    <w:pPr>
      <w:spacing w:before="100" w:beforeAutospacing="1" w:after="100" w:afterAutospacing="1"/>
    </w:pPr>
  </w:style>
  <w:style w:type="character" w:customStyle="1" w:styleId="ft21">
    <w:name w:val="ft21"/>
    <w:basedOn w:val="DefaultParagraphFont"/>
    <w:rsid w:val="007B1757"/>
  </w:style>
  <w:style w:type="character" w:customStyle="1" w:styleId="ft22">
    <w:name w:val="ft22"/>
    <w:basedOn w:val="DefaultParagraphFont"/>
    <w:rsid w:val="007B1757"/>
  </w:style>
  <w:style w:type="paragraph" w:customStyle="1" w:styleId="p29">
    <w:name w:val="p29"/>
    <w:basedOn w:val="Normal"/>
    <w:rsid w:val="007B1757"/>
    <w:pPr>
      <w:spacing w:before="100" w:beforeAutospacing="1" w:after="100" w:afterAutospacing="1"/>
    </w:pPr>
  </w:style>
  <w:style w:type="character" w:customStyle="1" w:styleId="ft24">
    <w:name w:val="ft24"/>
    <w:basedOn w:val="DefaultParagraphFont"/>
    <w:rsid w:val="007B1757"/>
  </w:style>
  <w:style w:type="character" w:customStyle="1" w:styleId="ft25">
    <w:name w:val="ft25"/>
    <w:basedOn w:val="DefaultParagraphFont"/>
    <w:rsid w:val="007B1757"/>
  </w:style>
  <w:style w:type="paragraph" w:customStyle="1" w:styleId="p31">
    <w:name w:val="p31"/>
    <w:basedOn w:val="Normal"/>
    <w:rsid w:val="007B1757"/>
    <w:pPr>
      <w:spacing w:before="100" w:beforeAutospacing="1" w:after="100" w:afterAutospacing="1"/>
    </w:pPr>
  </w:style>
  <w:style w:type="character" w:customStyle="1" w:styleId="ft18">
    <w:name w:val="ft18"/>
    <w:basedOn w:val="DefaultParagraphFont"/>
    <w:rsid w:val="007B1757"/>
  </w:style>
  <w:style w:type="paragraph" w:customStyle="1" w:styleId="p32">
    <w:name w:val="p32"/>
    <w:basedOn w:val="Normal"/>
    <w:rsid w:val="007B1757"/>
    <w:pPr>
      <w:spacing w:before="100" w:beforeAutospacing="1" w:after="100" w:afterAutospacing="1"/>
    </w:pPr>
  </w:style>
  <w:style w:type="character" w:customStyle="1" w:styleId="ft26">
    <w:name w:val="ft26"/>
    <w:basedOn w:val="DefaultParagraphFont"/>
    <w:rsid w:val="007B1757"/>
  </w:style>
  <w:style w:type="paragraph" w:customStyle="1" w:styleId="p33">
    <w:name w:val="p33"/>
    <w:basedOn w:val="Normal"/>
    <w:rsid w:val="007B1757"/>
    <w:pPr>
      <w:spacing w:before="100" w:beforeAutospacing="1" w:after="100" w:afterAutospacing="1"/>
    </w:pPr>
  </w:style>
  <w:style w:type="paragraph" w:customStyle="1" w:styleId="p34">
    <w:name w:val="p34"/>
    <w:basedOn w:val="Normal"/>
    <w:rsid w:val="007B1757"/>
    <w:pPr>
      <w:spacing w:before="100" w:beforeAutospacing="1" w:after="100" w:afterAutospacing="1"/>
    </w:pPr>
  </w:style>
  <w:style w:type="paragraph" w:customStyle="1" w:styleId="p35">
    <w:name w:val="p35"/>
    <w:basedOn w:val="Normal"/>
    <w:rsid w:val="007B1757"/>
    <w:pPr>
      <w:spacing w:before="100" w:beforeAutospacing="1" w:after="100" w:afterAutospacing="1"/>
    </w:pPr>
  </w:style>
  <w:style w:type="character" w:customStyle="1" w:styleId="ft27">
    <w:name w:val="ft27"/>
    <w:basedOn w:val="DefaultParagraphFont"/>
    <w:rsid w:val="007B1757"/>
  </w:style>
  <w:style w:type="character" w:customStyle="1" w:styleId="ft31">
    <w:name w:val="ft31"/>
    <w:basedOn w:val="DefaultParagraphFont"/>
    <w:rsid w:val="007B1757"/>
  </w:style>
  <w:style w:type="paragraph" w:customStyle="1" w:styleId="p38">
    <w:name w:val="p38"/>
    <w:basedOn w:val="Normal"/>
    <w:rsid w:val="007B1757"/>
    <w:pPr>
      <w:spacing w:before="100" w:beforeAutospacing="1" w:after="100" w:afterAutospacing="1"/>
    </w:pPr>
  </w:style>
  <w:style w:type="paragraph" w:customStyle="1" w:styleId="p39">
    <w:name w:val="p39"/>
    <w:basedOn w:val="Normal"/>
    <w:rsid w:val="007B1757"/>
    <w:pPr>
      <w:spacing w:before="100" w:beforeAutospacing="1" w:after="100" w:afterAutospacing="1"/>
    </w:pPr>
  </w:style>
  <w:style w:type="character" w:customStyle="1" w:styleId="ft32">
    <w:name w:val="ft32"/>
    <w:basedOn w:val="DefaultParagraphFont"/>
    <w:rsid w:val="007B1757"/>
  </w:style>
  <w:style w:type="character" w:customStyle="1" w:styleId="ft33">
    <w:name w:val="ft33"/>
    <w:basedOn w:val="DefaultParagraphFont"/>
    <w:rsid w:val="007B1757"/>
  </w:style>
  <w:style w:type="paragraph" w:customStyle="1" w:styleId="p40">
    <w:name w:val="p40"/>
    <w:basedOn w:val="Normal"/>
    <w:rsid w:val="007B1757"/>
    <w:pPr>
      <w:spacing w:before="100" w:beforeAutospacing="1" w:after="100" w:afterAutospacing="1"/>
    </w:pPr>
  </w:style>
  <w:style w:type="character" w:customStyle="1" w:styleId="ft34">
    <w:name w:val="ft34"/>
    <w:basedOn w:val="DefaultParagraphFont"/>
    <w:rsid w:val="007B1757"/>
  </w:style>
  <w:style w:type="paragraph" w:customStyle="1" w:styleId="p41">
    <w:name w:val="p41"/>
    <w:basedOn w:val="Normal"/>
    <w:rsid w:val="007B1757"/>
    <w:pPr>
      <w:spacing w:before="100" w:beforeAutospacing="1" w:after="100" w:afterAutospacing="1"/>
    </w:pPr>
  </w:style>
  <w:style w:type="paragraph" w:customStyle="1" w:styleId="p42">
    <w:name w:val="p42"/>
    <w:basedOn w:val="Normal"/>
    <w:rsid w:val="007B1757"/>
    <w:pPr>
      <w:spacing w:before="100" w:beforeAutospacing="1" w:after="100" w:afterAutospacing="1"/>
    </w:pPr>
  </w:style>
  <w:style w:type="paragraph" w:customStyle="1" w:styleId="p43">
    <w:name w:val="p43"/>
    <w:basedOn w:val="Normal"/>
    <w:rsid w:val="007B1757"/>
    <w:pPr>
      <w:spacing w:before="100" w:beforeAutospacing="1" w:after="100" w:afterAutospacing="1"/>
    </w:pPr>
  </w:style>
  <w:style w:type="paragraph" w:customStyle="1" w:styleId="p44">
    <w:name w:val="p44"/>
    <w:basedOn w:val="Normal"/>
    <w:rsid w:val="007B1757"/>
    <w:pPr>
      <w:spacing w:before="100" w:beforeAutospacing="1" w:after="100" w:afterAutospacing="1"/>
    </w:pPr>
  </w:style>
  <w:style w:type="paragraph" w:customStyle="1" w:styleId="p45">
    <w:name w:val="p45"/>
    <w:basedOn w:val="Normal"/>
    <w:rsid w:val="007B1757"/>
    <w:pPr>
      <w:spacing w:before="100" w:beforeAutospacing="1" w:after="100" w:afterAutospacing="1"/>
    </w:pPr>
  </w:style>
  <w:style w:type="paragraph" w:customStyle="1" w:styleId="p46">
    <w:name w:val="p46"/>
    <w:basedOn w:val="Normal"/>
    <w:rsid w:val="007B1757"/>
    <w:pPr>
      <w:spacing w:before="100" w:beforeAutospacing="1" w:after="100" w:afterAutospacing="1"/>
    </w:pPr>
  </w:style>
  <w:style w:type="paragraph" w:customStyle="1" w:styleId="p47">
    <w:name w:val="p47"/>
    <w:basedOn w:val="Normal"/>
    <w:rsid w:val="007B1757"/>
    <w:pPr>
      <w:spacing w:before="100" w:beforeAutospacing="1" w:after="100" w:afterAutospacing="1"/>
    </w:pPr>
  </w:style>
  <w:style w:type="paragraph" w:customStyle="1" w:styleId="p49">
    <w:name w:val="p49"/>
    <w:basedOn w:val="Normal"/>
    <w:rsid w:val="007B1757"/>
    <w:pPr>
      <w:spacing w:before="100" w:beforeAutospacing="1" w:after="100" w:afterAutospacing="1"/>
    </w:pPr>
  </w:style>
  <w:style w:type="paragraph" w:customStyle="1" w:styleId="p50">
    <w:name w:val="p50"/>
    <w:basedOn w:val="Normal"/>
    <w:rsid w:val="007B1757"/>
    <w:pPr>
      <w:spacing w:before="100" w:beforeAutospacing="1" w:after="100" w:afterAutospacing="1"/>
    </w:pPr>
  </w:style>
  <w:style w:type="paragraph" w:customStyle="1" w:styleId="p51">
    <w:name w:val="p51"/>
    <w:basedOn w:val="Normal"/>
    <w:rsid w:val="007B1757"/>
    <w:pPr>
      <w:spacing w:before="100" w:beforeAutospacing="1" w:after="100" w:afterAutospacing="1"/>
    </w:pPr>
  </w:style>
  <w:style w:type="paragraph" w:customStyle="1" w:styleId="p52">
    <w:name w:val="p52"/>
    <w:basedOn w:val="Normal"/>
    <w:rsid w:val="007B1757"/>
    <w:pPr>
      <w:spacing w:before="100" w:beforeAutospacing="1" w:after="100" w:afterAutospacing="1"/>
    </w:pPr>
  </w:style>
  <w:style w:type="paragraph" w:customStyle="1" w:styleId="p53">
    <w:name w:val="p53"/>
    <w:basedOn w:val="Normal"/>
    <w:rsid w:val="007B1757"/>
    <w:pPr>
      <w:spacing w:before="100" w:beforeAutospacing="1" w:after="100" w:afterAutospacing="1"/>
    </w:pPr>
  </w:style>
  <w:style w:type="paragraph" w:customStyle="1" w:styleId="p56">
    <w:name w:val="p56"/>
    <w:basedOn w:val="Normal"/>
    <w:rsid w:val="007B1757"/>
    <w:pPr>
      <w:spacing w:before="100" w:beforeAutospacing="1" w:after="100" w:afterAutospacing="1"/>
    </w:pPr>
  </w:style>
  <w:style w:type="paragraph" w:customStyle="1" w:styleId="p57">
    <w:name w:val="p57"/>
    <w:basedOn w:val="Normal"/>
    <w:rsid w:val="007B1757"/>
    <w:pPr>
      <w:spacing w:before="100" w:beforeAutospacing="1" w:after="100" w:afterAutospacing="1"/>
    </w:pPr>
  </w:style>
  <w:style w:type="paragraph" w:customStyle="1" w:styleId="p58">
    <w:name w:val="p58"/>
    <w:basedOn w:val="Normal"/>
    <w:rsid w:val="007B1757"/>
    <w:pPr>
      <w:spacing w:before="100" w:beforeAutospacing="1" w:after="100" w:afterAutospacing="1"/>
    </w:pPr>
  </w:style>
  <w:style w:type="paragraph" w:customStyle="1" w:styleId="p59">
    <w:name w:val="p59"/>
    <w:basedOn w:val="Normal"/>
    <w:rsid w:val="007B1757"/>
    <w:pPr>
      <w:spacing w:before="100" w:beforeAutospacing="1" w:after="100" w:afterAutospacing="1"/>
    </w:pPr>
  </w:style>
  <w:style w:type="paragraph" w:customStyle="1" w:styleId="p60">
    <w:name w:val="p60"/>
    <w:basedOn w:val="Normal"/>
    <w:rsid w:val="007B1757"/>
    <w:pPr>
      <w:spacing w:before="100" w:beforeAutospacing="1" w:after="100" w:afterAutospacing="1"/>
    </w:pPr>
  </w:style>
  <w:style w:type="character" w:customStyle="1" w:styleId="ft39">
    <w:name w:val="ft39"/>
    <w:basedOn w:val="DefaultParagraphFont"/>
    <w:rsid w:val="007B1757"/>
  </w:style>
  <w:style w:type="character" w:customStyle="1" w:styleId="ft40">
    <w:name w:val="ft40"/>
    <w:basedOn w:val="DefaultParagraphFont"/>
    <w:rsid w:val="007B1757"/>
  </w:style>
  <w:style w:type="character" w:customStyle="1" w:styleId="ft42">
    <w:name w:val="ft42"/>
    <w:basedOn w:val="DefaultParagraphFont"/>
    <w:rsid w:val="007B1757"/>
  </w:style>
  <w:style w:type="character" w:customStyle="1" w:styleId="ft43">
    <w:name w:val="ft43"/>
    <w:basedOn w:val="DefaultParagraphFont"/>
    <w:rsid w:val="007B1757"/>
  </w:style>
  <w:style w:type="character" w:customStyle="1" w:styleId="ft45">
    <w:name w:val="ft45"/>
    <w:basedOn w:val="DefaultParagraphFont"/>
    <w:rsid w:val="007B1757"/>
  </w:style>
  <w:style w:type="character" w:customStyle="1" w:styleId="ft46">
    <w:name w:val="ft46"/>
    <w:basedOn w:val="DefaultParagraphFont"/>
    <w:rsid w:val="007B1757"/>
  </w:style>
  <w:style w:type="paragraph" w:customStyle="1" w:styleId="p61">
    <w:name w:val="p61"/>
    <w:basedOn w:val="Normal"/>
    <w:rsid w:val="007B1757"/>
    <w:pPr>
      <w:spacing w:before="100" w:beforeAutospacing="1" w:after="100" w:afterAutospacing="1"/>
    </w:pPr>
  </w:style>
  <w:style w:type="paragraph" w:customStyle="1" w:styleId="p62">
    <w:name w:val="p62"/>
    <w:basedOn w:val="Normal"/>
    <w:rsid w:val="007B1757"/>
    <w:pPr>
      <w:spacing w:before="100" w:beforeAutospacing="1" w:after="100" w:afterAutospacing="1"/>
    </w:pPr>
  </w:style>
  <w:style w:type="paragraph" w:customStyle="1" w:styleId="p63">
    <w:name w:val="p63"/>
    <w:basedOn w:val="Normal"/>
    <w:rsid w:val="007B1757"/>
    <w:pPr>
      <w:spacing w:before="100" w:beforeAutospacing="1" w:after="100" w:afterAutospacing="1"/>
    </w:pPr>
  </w:style>
  <w:style w:type="paragraph" w:customStyle="1" w:styleId="p64">
    <w:name w:val="p64"/>
    <w:basedOn w:val="Normal"/>
    <w:rsid w:val="007B1757"/>
    <w:pPr>
      <w:spacing w:before="100" w:beforeAutospacing="1" w:after="100" w:afterAutospacing="1"/>
    </w:pPr>
  </w:style>
  <w:style w:type="paragraph" w:customStyle="1" w:styleId="p65">
    <w:name w:val="p65"/>
    <w:basedOn w:val="Normal"/>
    <w:rsid w:val="007B1757"/>
    <w:pPr>
      <w:spacing w:before="100" w:beforeAutospacing="1" w:after="100" w:afterAutospacing="1"/>
    </w:pPr>
  </w:style>
  <w:style w:type="character" w:customStyle="1" w:styleId="ft48">
    <w:name w:val="ft48"/>
    <w:basedOn w:val="DefaultParagraphFont"/>
    <w:rsid w:val="007B1757"/>
  </w:style>
  <w:style w:type="paragraph" w:customStyle="1" w:styleId="p66">
    <w:name w:val="p66"/>
    <w:basedOn w:val="Normal"/>
    <w:rsid w:val="007B1757"/>
    <w:pPr>
      <w:spacing w:before="100" w:beforeAutospacing="1" w:after="100" w:afterAutospacing="1"/>
    </w:pPr>
  </w:style>
  <w:style w:type="paragraph" w:customStyle="1" w:styleId="p67">
    <w:name w:val="p67"/>
    <w:basedOn w:val="Normal"/>
    <w:rsid w:val="007B1757"/>
    <w:pPr>
      <w:spacing w:before="100" w:beforeAutospacing="1" w:after="100" w:afterAutospacing="1"/>
    </w:pPr>
  </w:style>
  <w:style w:type="character" w:customStyle="1" w:styleId="ft49">
    <w:name w:val="ft49"/>
    <w:basedOn w:val="DefaultParagraphFont"/>
    <w:rsid w:val="007B1757"/>
  </w:style>
  <w:style w:type="paragraph" w:customStyle="1" w:styleId="p68">
    <w:name w:val="p68"/>
    <w:basedOn w:val="Normal"/>
    <w:rsid w:val="007B1757"/>
    <w:pPr>
      <w:spacing w:before="100" w:beforeAutospacing="1" w:after="100" w:afterAutospacing="1"/>
    </w:pPr>
  </w:style>
  <w:style w:type="paragraph" w:customStyle="1" w:styleId="p69">
    <w:name w:val="p69"/>
    <w:basedOn w:val="Normal"/>
    <w:rsid w:val="007B1757"/>
    <w:pPr>
      <w:spacing w:before="100" w:beforeAutospacing="1" w:after="100" w:afterAutospacing="1"/>
    </w:pPr>
  </w:style>
  <w:style w:type="character" w:customStyle="1" w:styleId="ft51">
    <w:name w:val="ft51"/>
    <w:basedOn w:val="DefaultParagraphFont"/>
    <w:rsid w:val="007B1757"/>
  </w:style>
  <w:style w:type="paragraph" w:customStyle="1" w:styleId="p70">
    <w:name w:val="p70"/>
    <w:basedOn w:val="Normal"/>
    <w:rsid w:val="007B1757"/>
    <w:pPr>
      <w:spacing w:before="100" w:beforeAutospacing="1" w:after="100" w:afterAutospacing="1"/>
    </w:pPr>
  </w:style>
  <w:style w:type="character" w:customStyle="1" w:styleId="ft53">
    <w:name w:val="ft53"/>
    <w:basedOn w:val="DefaultParagraphFont"/>
    <w:rsid w:val="007B1757"/>
  </w:style>
  <w:style w:type="character" w:customStyle="1" w:styleId="ft47">
    <w:name w:val="ft47"/>
    <w:basedOn w:val="DefaultParagraphFont"/>
    <w:rsid w:val="007B1757"/>
  </w:style>
  <w:style w:type="character" w:customStyle="1" w:styleId="ft55">
    <w:name w:val="ft55"/>
    <w:basedOn w:val="DefaultParagraphFont"/>
    <w:rsid w:val="007B1757"/>
  </w:style>
  <w:style w:type="paragraph" w:customStyle="1" w:styleId="p71">
    <w:name w:val="p71"/>
    <w:basedOn w:val="Normal"/>
    <w:rsid w:val="007B1757"/>
    <w:pPr>
      <w:spacing w:before="100" w:beforeAutospacing="1" w:after="100" w:afterAutospacing="1"/>
    </w:pPr>
  </w:style>
  <w:style w:type="paragraph" w:customStyle="1" w:styleId="p72">
    <w:name w:val="p72"/>
    <w:basedOn w:val="Normal"/>
    <w:rsid w:val="007B1757"/>
    <w:pPr>
      <w:spacing w:before="100" w:beforeAutospacing="1" w:after="100" w:afterAutospacing="1"/>
    </w:pPr>
  </w:style>
  <w:style w:type="paragraph" w:customStyle="1" w:styleId="p73">
    <w:name w:val="p73"/>
    <w:basedOn w:val="Normal"/>
    <w:rsid w:val="007B1757"/>
    <w:pPr>
      <w:spacing w:before="100" w:beforeAutospacing="1" w:after="100" w:afterAutospacing="1"/>
    </w:pPr>
  </w:style>
  <w:style w:type="paragraph" w:customStyle="1" w:styleId="p74">
    <w:name w:val="p74"/>
    <w:basedOn w:val="Normal"/>
    <w:rsid w:val="007B1757"/>
    <w:pPr>
      <w:spacing w:before="100" w:beforeAutospacing="1" w:after="100" w:afterAutospacing="1"/>
    </w:pPr>
  </w:style>
  <w:style w:type="paragraph" w:customStyle="1" w:styleId="p75">
    <w:name w:val="p75"/>
    <w:basedOn w:val="Normal"/>
    <w:rsid w:val="007B1757"/>
    <w:pPr>
      <w:spacing w:before="100" w:beforeAutospacing="1" w:after="100" w:afterAutospacing="1"/>
    </w:pPr>
  </w:style>
  <w:style w:type="paragraph" w:customStyle="1" w:styleId="p76">
    <w:name w:val="p76"/>
    <w:basedOn w:val="Normal"/>
    <w:rsid w:val="007B1757"/>
    <w:pPr>
      <w:spacing w:before="100" w:beforeAutospacing="1" w:after="100" w:afterAutospacing="1"/>
    </w:pPr>
  </w:style>
  <w:style w:type="character" w:customStyle="1" w:styleId="ft56">
    <w:name w:val="ft56"/>
    <w:basedOn w:val="DefaultParagraphFont"/>
    <w:rsid w:val="007B1757"/>
  </w:style>
  <w:style w:type="paragraph" w:customStyle="1" w:styleId="p77">
    <w:name w:val="p77"/>
    <w:basedOn w:val="Normal"/>
    <w:rsid w:val="007B1757"/>
    <w:pPr>
      <w:spacing w:before="100" w:beforeAutospacing="1" w:after="100" w:afterAutospacing="1"/>
    </w:pPr>
  </w:style>
  <w:style w:type="paragraph" w:customStyle="1" w:styleId="p78">
    <w:name w:val="p78"/>
    <w:basedOn w:val="Normal"/>
    <w:rsid w:val="007B1757"/>
    <w:pPr>
      <w:spacing w:before="100" w:beforeAutospacing="1" w:after="100" w:afterAutospacing="1"/>
    </w:pPr>
  </w:style>
  <w:style w:type="paragraph" w:customStyle="1" w:styleId="p80">
    <w:name w:val="p80"/>
    <w:basedOn w:val="Normal"/>
    <w:rsid w:val="007B1757"/>
    <w:pPr>
      <w:spacing w:before="100" w:beforeAutospacing="1" w:after="100" w:afterAutospacing="1"/>
    </w:pPr>
  </w:style>
  <w:style w:type="paragraph" w:customStyle="1" w:styleId="p81">
    <w:name w:val="p81"/>
    <w:basedOn w:val="Normal"/>
    <w:rsid w:val="007B1757"/>
    <w:pPr>
      <w:spacing w:before="100" w:beforeAutospacing="1" w:after="100" w:afterAutospacing="1"/>
    </w:pPr>
  </w:style>
  <w:style w:type="paragraph" w:customStyle="1" w:styleId="p82">
    <w:name w:val="p82"/>
    <w:basedOn w:val="Normal"/>
    <w:rsid w:val="007B1757"/>
    <w:pPr>
      <w:spacing w:before="100" w:beforeAutospacing="1" w:after="100" w:afterAutospacing="1"/>
    </w:pPr>
  </w:style>
  <w:style w:type="paragraph" w:customStyle="1" w:styleId="p83">
    <w:name w:val="p83"/>
    <w:basedOn w:val="Normal"/>
    <w:rsid w:val="007B1757"/>
    <w:pPr>
      <w:spacing w:before="100" w:beforeAutospacing="1" w:after="100" w:afterAutospacing="1"/>
    </w:pPr>
  </w:style>
  <w:style w:type="paragraph" w:customStyle="1" w:styleId="p84">
    <w:name w:val="p84"/>
    <w:basedOn w:val="Normal"/>
    <w:rsid w:val="007B1757"/>
    <w:pPr>
      <w:spacing w:before="100" w:beforeAutospacing="1" w:after="100" w:afterAutospacing="1"/>
    </w:pPr>
  </w:style>
  <w:style w:type="paragraph" w:customStyle="1" w:styleId="p85">
    <w:name w:val="p85"/>
    <w:basedOn w:val="Normal"/>
    <w:rsid w:val="007B1757"/>
    <w:pPr>
      <w:spacing w:before="100" w:beforeAutospacing="1" w:after="100" w:afterAutospacing="1"/>
    </w:pPr>
  </w:style>
  <w:style w:type="paragraph" w:customStyle="1" w:styleId="p86">
    <w:name w:val="p86"/>
    <w:basedOn w:val="Normal"/>
    <w:rsid w:val="007B1757"/>
    <w:pPr>
      <w:spacing w:before="100" w:beforeAutospacing="1" w:after="100" w:afterAutospacing="1"/>
    </w:pPr>
  </w:style>
  <w:style w:type="character" w:customStyle="1" w:styleId="ft61">
    <w:name w:val="ft61"/>
    <w:basedOn w:val="DefaultParagraphFont"/>
    <w:rsid w:val="007B1757"/>
  </w:style>
  <w:style w:type="paragraph" w:customStyle="1" w:styleId="CharChar30">
    <w:name w:val="Char Char3"/>
    <w:basedOn w:val="Normal"/>
    <w:rsid w:val="002E061A"/>
    <w:rPr>
      <w:rFonts w:ascii="Verdana" w:hAnsi="Verdana" w:cs="Verdana"/>
      <w:sz w:val="20"/>
      <w:szCs w:val="20"/>
      <w:lang w:val="en-US" w:eastAsia="en-US"/>
    </w:rPr>
  </w:style>
  <w:style w:type="character" w:customStyle="1" w:styleId="style331">
    <w:name w:val="style331"/>
    <w:rsid w:val="002E061A"/>
    <w:rPr>
      <w:rFonts w:ascii="Courier New" w:hAnsi="Courier New" w:cs="Courier New" w:hint="default"/>
      <w:b/>
      <w:bCs/>
      <w:color w:val="BF1704"/>
      <w:sz w:val="36"/>
      <w:szCs w:val="36"/>
    </w:rPr>
  </w:style>
  <w:style w:type="paragraph" w:customStyle="1" w:styleId="af0">
    <w:name w:val="Абзац списка"/>
    <w:basedOn w:val="Normal"/>
    <w:uiPriority w:val="34"/>
    <w:qFormat/>
    <w:rsid w:val="009B4952"/>
    <w:pPr>
      <w:spacing w:after="200" w:line="276" w:lineRule="auto"/>
      <w:ind w:left="720"/>
      <w:contextualSpacing/>
    </w:pPr>
    <w:rPr>
      <w:rFonts w:ascii="Calibri" w:hAnsi="Calibri"/>
      <w:sz w:val="22"/>
      <w:szCs w:val="22"/>
    </w:rPr>
  </w:style>
  <w:style w:type="character" w:customStyle="1" w:styleId="bracket">
    <w:name w:val="bracket"/>
    <w:basedOn w:val="DefaultParagraphFont"/>
    <w:rsid w:val="00026698"/>
  </w:style>
  <w:style w:type="character" w:customStyle="1" w:styleId="pb">
    <w:name w:val="pb"/>
    <w:basedOn w:val="DefaultParagraphFont"/>
    <w:rsid w:val="00026698"/>
  </w:style>
  <w:style w:type="character" w:customStyle="1" w:styleId="noprint">
    <w:name w:val="noprint"/>
    <w:basedOn w:val="DefaultParagraphFont"/>
    <w:rsid w:val="00154CC1"/>
  </w:style>
  <w:style w:type="character" w:customStyle="1" w:styleId="google-src-text1">
    <w:name w:val="google-src-text1"/>
    <w:basedOn w:val="DefaultParagraphFont"/>
    <w:rsid w:val="00154CC1"/>
    <w:rPr>
      <w:vanish/>
      <w:webHidden w:val="0"/>
      <w:specVanish w:val="0"/>
    </w:rPr>
  </w:style>
  <w:style w:type="character" w:customStyle="1" w:styleId="medium-font">
    <w:name w:val="medium-font"/>
    <w:basedOn w:val="DefaultParagraphFont"/>
    <w:rsid w:val="00291331"/>
  </w:style>
  <w:style w:type="paragraph" w:customStyle="1" w:styleId="ResumeSectionsHeadings">
    <w:name w:val="Resume Sections Headings"/>
    <w:basedOn w:val="Heading2"/>
    <w:rsid w:val="006B6DE1"/>
    <w:pPr>
      <w:keepLines w:val="0"/>
      <w:snapToGrid w:val="0"/>
      <w:spacing w:before="240" w:after="60" w:line="240" w:lineRule="auto"/>
    </w:pPr>
    <w:rPr>
      <w:rFonts w:ascii="Garamond" w:hAnsi="Garamond"/>
      <w:color w:val="auto"/>
      <w:sz w:val="22"/>
      <w:szCs w:val="20"/>
    </w:rPr>
  </w:style>
  <w:style w:type="character" w:customStyle="1" w:styleId="j-jk9ej-pjvnoc">
    <w:name w:val="j-jk9ej-pjvnoc"/>
    <w:basedOn w:val="DefaultParagraphFont"/>
    <w:rsid w:val="008E4E7E"/>
  </w:style>
  <w:style w:type="table" w:styleId="LightShading-Accent5">
    <w:name w:val="Light Shading Accent 5"/>
    <w:basedOn w:val="TableNormal"/>
    <w:uiPriority w:val="60"/>
    <w:rsid w:val="00DA638A"/>
    <w:rPr>
      <w:rFonts w:asciiTheme="minorHAnsi" w:eastAsiaTheme="minorHAnsi" w:hAnsiTheme="minorHAnsi" w:cstheme="minorBidi"/>
      <w:color w:val="31849B" w:themeColor="accent5" w:themeShade="BF"/>
      <w:sz w:val="22"/>
      <w:szCs w:val="22"/>
      <w:lang w:val="en-US"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2">
    <w:name w:val="Light Shading - Accent 12"/>
    <w:basedOn w:val="TableNormal"/>
    <w:uiPriority w:val="60"/>
    <w:rsid w:val="00DA638A"/>
    <w:rPr>
      <w:rFonts w:asciiTheme="minorHAnsi" w:eastAsiaTheme="minorHAnsi" w:hAnsiTheme="minorHAnsi" w:cstheme="minorBidi"/>
      <w:color w:val="365F91" w:themeColor="accent1" w:themeShade="BF"/>
      <w:sz w:val="22"/>
      <w:szCs w:val="22"/>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6">
    <w:name w:val="Light Shading Accent 6"/>
    <w:basedOn w:val="TableNormal"/>
    <w:uiPriority w:val="60"/>
    <w:rsid w:val="00DA638A"/>
    <w:rPr>
      <w:rFonts w:asciiTheme="minorHAnsi" w:eastAsiaTheme="minorHAnsi" w:hAnsiTheme="minorHAnsi" w:cstheme="minorBidi"/>
      <w:color w:val="E36C0A" w:themeColor="accent6" w:themeShade="BF"/>
      <w:sz w:val="22"/>
      <w:szCs w:val="22"/>
      <w:lang w:val="en-US"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FigureCaption">
    <w:name w:val="Figure Caption"/>
    <w:basedOn w:val="Normal"/>
    <w:link w:val="FigureCaptionChar"/>
    <w:rsid w:val="006B0992"/>
    <w:pPr>
      <w:autoSpaceDE w:val="0"/>
      <w:autoSpaceDN w:val="0"/>
      <w:jc w:val="both"/>
    </w:pPr>
    <w:rPr>
      <w:rFonts w:eastAsia="PMingLiU"/>
      <w:sz w:val="16"/>
      <w:szCs w:val="16"/>
      <w:lang w:val="en-US" w:eastAsia="en-US"/>
    </w:rPr>
  </w:style>
  <w:style w:type="character" w:customStyle="1" w:styleId="FigureCaptionChar">
    <w:name w:val="Figure Caption Char"/>
    <w:link w:val="FigureCaption"/>
    <w:rsid w:val="006B0992"/>
    <w:rPr>
      <w:rFonts w:eastAsia="PMingLiU"/>
      <w:sz w:val="16"/>
      <w:szCs w:val="16"/>
      <w:lang w:val="en-US" w:eastAsia="en-US"/>
    </w:rPr>
  </w:style>
  <w:style w:type="character" w:customStyle="1" w:styleId="Mention">
    <w:name w:val="Mention"/>
    <w:uiPriority w:val="99"/>
    <w:semiHidden/>
    <w:unhideWhenUsed/>
    <w:rsid w:val="00304F6D"/>
    <w:rPr>
      <w:color w:val="2B579A"/>
      <w:shd w:val="clear" w:color="auto" w:fill="E6E6E6"/>
    </w:rPr>
  </w:style>
  <w:style w:type="character" w:customStyle="1" w:styleId="pages">
    <w:name w:val="pages"/>
    <w:rsid w:val="00304F6D"/>
  </w:style>
  <w:style w:type="paragraph" w:customStyle="1" w:styleId="CM6">
    <w:name w:val="CM6"/>
    <w:basedOn w:val="Normal"/>
    <w:next w:val="Normal"/>
    <w:uiPriority w:val="99"/>
    <w:rsid w:val="00292A61"/>
    <w:pPr>
      <w:autoSpaceDE w:val="0"/>
      <w:autoSpaceDN w:val="0"/>
      <w:adjustRightInd w:val="0"/>
      <w:spacing w:line="240" w:lineRule="atLeast"/>
    </w:pPr>
    <w:rPr>
      <w:rFonts w:ascii="HEHHG D+ Adv P 101883" w:eastAsiaTheme="minorEastAsia" w:hAnsi="HEHHG D+ Adv P 101883" w:cstheme="minorBidi"/>
      <w:lang w:val="en-US" w:eastAsia="en-US"/>
    </w:rPr>
  </w:style>
  <w:style w:type="paragraph" w:customStyle="1" w:styleId="CM17">
    <w:name w:val="CM17"/>
    <w:basedOn w:val="Default"/>
    <w:next w:val="Default"/>
    <w:uiPriority w:val="99"/>
    <w:rsid w:val="00292A61"/>
    <w:rPr>
      <w:rFonts w:ascii="HEHHG D+ Adv P 101883" w:eastAsiaTheme="minorEastAsia" w:hAnsi="HEHHG D+ Adv P 101883" w:cstheme="minorBidi"/>
      <w:color w:val="auto"/>
      <w:lang w:val="en-US" w:eastAsia="en-US"/>
    </w:rPr>
  </w:style>
  <w:style w:type="paragraph" w:customStyle="1" w:styleId="CM9">
    <w:name w:val="CM9"/>
    <w:basedOn w:val="Default"/>
    <w:next w:val="Default"/>
    <w:uiPriority w:val="99"/>
    <w:rsid w:val="00292A61"/>
    <w:pPr>
      <w:spacing w:line="220" w:lineRule="atLeast"/>
    </w:pPr>
    <w:rPr>
      <w:rFonts w:ascii="HEHHG D+ Adv P 101883" w:eastAsiaTheme="minorEastAsia" w:hAnsi="HEHHG D+ Adv P 101883" w:cstheme="minorBidi"/>
      <w:color w:val="auto"/>
      <w:lang w:val="en-US" w:eastAsia="en-US"/>
    </w:rPr>
  </w:style>
  <w:style w:type="paragraph" w:customStyle="1" w:styleId="CM4">
    <w:name w:val="CM4"/>
    <w:basedOn w:val="Default"/>
    <w:next w:val="Default"/>
    <w:uiPriority w:val="99"/>
    <w:rsid w:val="00292A61"/>
    <w:rPr>
      <w:rFonts w:ascii="HEHHG D+ Adv P 101883" w:eastAsiaTheme="minorEastAsia" w:hAnsi="HEHHG D+ Adv P 101883" w:cstheme="minorBidi"/>
      <w:color w:val="auto"/>
      <w:lang w:val="en-US" w:eastAsia="en-US"/>
    </w:rPr>
  </w:style>
  <w:style w:type="paragraph" w:customStyle="1" w:styleId="CM7">
    <w:name w:val="CM7"/>
    <w:basedOn w:val="Default"/>
    <w:next w:val="Default"/>
    <w:uiPriority w:val="99"/>
    <w:rsid w:val="00292A61"/>
    <w:pPr>
      <w:spacing w:line="243" w:lineRule="atLeast"/>
    </w:pPr>
    <w:rPr>
      <w:rFonts w:ascii="HEHHG D+ Adv P 101883" w:eastAsiaTheme="minorEastAsia" w:hAnsi="HEHHG D+ Adv P 101883" w:cstheme="minorBidi"/>
      <w:color w:val="auto"/>
      <w:lang w:val="en-US" w:eastAsia="en-US"/>
    </w:rPr>
  </w:style>
  <w:style w:type="paragraph" w:customStyle="1" w:styleId="CM12">
    <w:name w:val="CM12"/>
    <w:basedOn w:val="Default"/>
    <w:next w:val="Default"/>
    <w:uiPriority w:val="99"/>
    <w:rsid w:val="00292A61"/>
    <w:pPr>
      <w:spacing w:line="203" w:lineRule="atLeast"/>
    </w:pPr>
    <w:rPr>
      <w:rFonts w:ascii="HEHHG D+ Adv P 101883" w:eastAsiaTheme="minorEastAsia" w:hAnsi="HEHHG D+ Adv P 101883" w:cstheme="minorBidi"/>
      <w:color w:val="auto"/>
      <w:lang w:val="en-US" w:eastAsia="en-US"/>
    </w:rPr>
  </w:style>
  <w:style w:type="paragraph" w:customStyle="1" w:styleId="CM1">
    <w:name w:val="CM1"/>
    <w:basedOn w:val="Default"/>
    <w:next w:val="Default"/>
    <w:uiPriority w:val="99"/>
    <w:rsid w:val="00292A61"/>
    <w:rPr>
      <w:rFonts w:ascii="Arial" w:eastAsiaTheme="minorEastAsia" w:hAnsi="Arial" w:cs="Arial"/>
      <w:color w:val="auto"/>
      <w:lang w:val="en-US" w:eastAsia="en-US"/>
    </w:rPr>
  </w:style>
  <w:style w:type="character" w:customStyle="1" w:styleId="date-display-single">
    <w:name w:val="date-display-single"/>
    <w:basedOn w:val="DefaultParagraphFont"/>
    <w:rsid w:val="00292A61"/>
  </w:style>
  <w:style w:type="character" w:customStyle="1" w:styleId="textexposedshow">
    <w:name w:val="text_exposed_show"/>
    <w:basedOn w:val="DefaultParagraphFont"/>
    <w:rsid w:val="00292A61"/>
  </w:style>
  <w:style w:type="table" w:customStyle="1" w:styleId="LightGrid-Accent11">
    <w:name w:val="Light Grid - Accent 11"/>
    <w:basedOn w:val="TableNormal"/>
    <w:uiPriority w:val="62"/>
    <w:rsid w:val="00292A61"/>
    <w:rPr>
      <w:rFonts w:asciiTheme="minorHAnsi" w:eastAsiaTheme="minorHAnsi" w:hAnsiTheme="minorHAnsi" w:cstheme="minorBidi"/>
      <w:bCs/>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ylfaen">
    <w:name w:val="sylfaen"/>
    <w:basedOn w:val="BodyText"/>
    <w:rsid w:val="00292A61"/>
    <w:pPr>
      <w:widowControl w:val="0"/>
      <w:suppressAutoHyphens/>
    </w:pPr>
    <w:rPr>
      <w:rFonts w:eastAsia="Andale Sans UI"/>
      <w:kern w:val="2"/>
      <w:lang w:val="en-US" w:eastAsia="en-US"/>
    </w:rPr>
  </w:style>
  <w:style w:type="paragraph" w:customStyle="1" w:styleId="1Char">
    <w:name w:val="1 Char"/>
    <w:basedOn w:val="Heading2"/>
    <w:rsid w:val="00292A61"/>
    <w:pPr>
      <w:keepLines w:val="0"/>
      <w:pageBreakBefore/>
      <w:tabs>
        <w:tab w:val="left" w:pos="850"/>
        <w:tab w:val="left" w:pos="1191"/>
        <w:tab w:val="left" w:pos="1531"/>
      </w:tabs>
      <w:spacing w:before="120" w:after="120" w:line="240" w:lineRule="auto"/>
      <w:jc w:val="center"/>
    </w:pPr>
    <w:rPr>
      <w:rFonts w:ascii="Tahoma" w:hAnsi="Tahoma" w:cs="Tahoma"/>
      <w:bCs w:val="0"/>
      <w:noProof/>
      <w:color w:val="FFFFFF"/>
      <w:spacing w:val="20"/>
      <w:sz w:val="22"/>
      <w:szCs w:val="22"/>
      <w:lang w:val="en-GB" w:eastAsia="zh-CN"/>
    </w:rPr>
  </w:style>
  <w:style w:type="character" w:customStyle="1" w:styleId="47">
    <w:name w:val="Основной текст (4)_"/>
    <w:basedOn w:val="DefaultParagraphFont"/>
    <w:link w:val="413"/>
    <w:uiPriority w:val="99"/>
    <w:locked/>
    <w:rsid w:val="00292A61"/>
    <w:rPr>
      <w:rFonts w:cs="Sylfaen"/>
      <w:b/>
      <w:shd w:val="clear" w:color="auto" w:fill="FFFFFF"/>
    </w:rPr>
  </w:style>
  <w:style w:type="paragraph" w:customStyle="1" w:styleId="413">
    <w:name w:val="Основной текст (4)1"/>
    <w:basedOn w:val="Normal"/>
    <w:link w:val="47"/>
    <w:uiPriority w:val="99"/>
    <w:rsid w:val="00292A61"/>
    <w:pPr>
      <w:shd w:val="clear" w:color="auto" w:fill="FFFFFF"/>
      <w:spacing w:line="283" w:lineRule="exact"/>
    </w:pPr>
    <w:rPr>
      <w:rFonts w:cs="Sylfaen"/>
      <w:b/>
      <w:sz w:val="20"/>
      <w:szCs w:val="20"/>
    </w:rPr>
  </w:style>
  <w:style w:type="character" w:customStyle="1" w:styleId="224">
    <w:name w:val="Основной текст22"/>
    <w:basedOn w:val="aa"/>
    <w:uiPriority w:val="99"/>
    <w:rsid w:val="00292A61"/>
    <w:rPr>
      <w:rFonts w:cs="Sylfaen"/>
      <w:spacing w:val="0"/>
      <w:sz w:val="28"/>
      <w:szCs w:val="28"/>
      <w:shd w:val="clear" w:color="auto" w:fill="FFFFFF"/>
    </w:rPr>
  </w:style>
  <w:style w:type="character" w:customStyle="1" w:styleId="215">
    <w:name w:val="Основной текст21"/>
    <w:basedOn w:val="aa"/>
    <w:uiPriority w:val="99"/>
    <w:rsid w:val="00292A61"/>
    <w:rPr>
      <w:rFonts w:cs="Sylfaen"/>
      <w:noProof/>
      <w:spacing w:val="0"/>
      <w:sz w:val="28"/>
      <w:szCs w:val="28"/>
      <w:shd w:val="clear" w:color="auto" w:fill="FFFFFF"/>
    </w:rPr>
  </w:style>
  <w:style w:type="character" w:customStyle="1" w:styleId="190">
    <w:name w:val="Основной текст19"/>
    <w:basedOn w:val="aa"/>
    <w:uiPriority w:val="99"/>
    <w:rsid w:val="00292A61"/>
    <w:rPr>
      <w:rFonts w:cs="Sylfaen"/>
      <w:spacing w:val="0"/>
      <w:sz w:val="28"/>
      <w:szCs w:val="28"/>
      <w:shd w:val="clear" w:color="auto" w:fill="FFFFFF"/>
    </w:rPr>
  </w:style>
  <w:style w:type="character" w:customStyle="1" w:styleId="180">
    <w:name w:val="Основной текст18"/>
    <w:basedOn w:val="aa"/>
    <w:uiPriority w:val="99"/>
    <w:rsid w:val="00292A61"/>
    <w:rPr>
      <w:rFonts w:cs="Sylfaen"/>
      <w:noProof/>
      <w:spacing w:val="0"/>
      <w:sz w:val="28"/>
      <w:szCs w:val="28"/>
      <w:shd w:val="clear" w:color="auto" w:fill="FFFFFF"/>
    </w:rPr>
  </w:style>
  <w:style w:type="character" w:customStyle="1" w:styleId="3fa">
    <w:name w:val="Подпись к картинке (3)_"/>
    <w:basedOn w:val="DefaultParagraphFont"/>
    <w:link w:val="314"/>
    <w:uiPriority w:val="99"/>
    <w:locked/>
    <w:rsid w:val="00292A61"/>
    <w:rPr>
      <w:rFonts w:cs="Sylfaen"/>
      <w:sz w:val="28"/>
      <w:szCs w:val="28"/>
      <w:shd w:val="clear" w:color="auto" w:fill="FFFFFF"/>
    </w:rPr>
  </w:style>
  <w:style w:type="paragraph" w:customStyle="1" w:styleId="314">
    <w:name w:val="Подпись к картинке (3)1"/>
    <w:basedOn w:val="Normal"/>
    <w:link w:val="3fa"/>
    <w:uiPriority w:val="99"/>
    <w:rsid w:val="00292A61"/>
    <w:pPr>
      <w:shd w:val="clear" w:color="auto" w:fill="FFFFFF"/>
      <w:spacing w:line="106" w:lineRule="exact"/>
      <w:jc w:val="right"/>
    </w:pPr>
    <w:rPr>
      <w:rFonts w:cs="Sylfaen"/>
      <w:sz w:val="28"/>
      <w:szCs w:val="28"/>
    </w:rPr>
  </w:style>
  <w:style w:type="character" w:customStyle="1" w:styleId="3fb">
    <w:name w:val="Подпись к картинке (3)"/>
    <w:basedOn w:val="3fa"/>
    <w:uiPriority w:val="99"/>
    <w:rsid w:val="00292A61"/>
    <w:rPr>
      <w:rFonts w:cs="Sylfaen"/>
      <w:sz w:val="28"/>
      <w:szCs w:val="28"/>
      <w:shd w:val="clear" w:color="auto" w:fill="FFFFFF"/>
    </w:rPr>
  </w:style>
  <w:style w:type="character" w:customStyle="1" w:styleId="323">
    <w:name w:val="Подпись к картинке (3)2"/>
    <w:basedOn w:val="3fa"/>
    <w:uiPriority w:val="99"/>
    <w:rsid w:val="00292A61"/>
    <w:rPr>
      <w:rFonts w:cs="Sylfaen"/>
      <w:noProof/>
      <w:sz w:val="28"/>
      <w:szCs w:val="28"/>
      <w:shd w:val="clear" w:color="auto" w:fill="FFFFFF"/>
    </w:rPr>
  </w:style>
  <w:style w:type="character" w:customStyle="1" w:styleId="170">
    <w:name w:val="Основной текст17"/>
    <w:basedOn w:val="aa"/>
    <w:uiPriority w:val="99"/>
    <w:rsid w:val="00292A61"/>
    <w:rPr>
      <w:rFonts w:cs="Sylfaen"/>
      <w:spacing w:val="0"/>
      <w:sz w:val="28"/>
      <w:szCs w:val="28"/>
      <w:shd w:val="clear" w:color="auto" w:fill="FFFFFF"/>
    </w:rPr>
  </w:style>
  <w:style w:type="character" w:customStyle="1" w:styleId="160">
    <w:name w:val="Основной текст16"/>
    <w:basedOn w:val="aa"/>
    <w:uiPriority w:val="99"/>
    <w:rsid w:val="00292A61"/>
    <w:rPr>
      <w:rFonts w:cs="Sylfaen"/>
      <w:noProof/>
      <w:spacing w:val="0"/>
      <w:sz w:val="28"/>
      <w:szCs w:val="28"/>
      <w:shd w:val="clear" w:color="auto" w:fill="FFFFFF"/>
    </w:rPr>
  </w:style>
  <w:style w:type="character" w:customStyle="1" w:styleId="101">
    <w:name w:val="Основной текст10"/>
    <w:basedOn w:val="aa"/>
    <w:uiPriority w:val="99"/>
    <w:rsid w:val="00292A61"/>
    <w:rPr>
      <w:rFonts w:cs="Sylfaen"/>
      <w:spacing w:val="0"/>
      <w:sz w:val="28"/>
      <w:szCs w:val="28"/>
      <w:shd w:val="clear" w:color="auto" w:fill="FFFFFF"/>
    </w:rPr>
  </w:style>
  <w:style w:type="character" w:customStyle="1" w:styleId="90">
    <w:name w:val="Основной текст9"/>
    <w:basedOn w:val="aa"/>
    <w:uiPriority w:val="99"/>
    <w:rsid w:val="00292A61"/>
    <w:rPr>
      <w:rFonts w:cs="Sylfaen"/>
      <w:noProof/>
      <w:spacing w:val="0"/>
      <w:sz w:val="28"/>
      <w:szCs w:val="28"/>
      <w:shd w:val="clear" w:color="auto" w:fill="FFFFFF"/>
    </w:rPr>
  </w:style>
  <w:style w:type="character" w:customStyle="1" w:styleId="Arial2">
    <w:name w:val="Основной текст + Arial2"/>
    <w:aliases w:val="13 pt2,Курсив3,Интервал 0 pt4"/>
    <w:basedOn w:val="aa"/>
    <w:uiPriority w:val="99"/>
    <w:rsid w:val="00292A61"/>
    <w:rPr>
      <w:rFonts w:ascii="Arial" w:hAnsi="Arial" w:cs="Arial"/>
      <w:i/>
      <w:iCs/>
      <w:spacing w:val="-10"/>
      <w:sz w:val="26"/>
      <w:szCs w:val="26"/>
      <w:shd w:val="clear" w:color="auto" w:fill="FFFFFF"/>
    </w:rPr>
  </w:style>
  <w:style w:type="paragraph" w:customStyle="1" w:styleId="TextCambria10">
    <w:name w:val="Text Cambria 10"/>
    <w:aliases w:val="5"/>
    <w:basedOn w:val="Heading2"/>
    <w:link w:val="TextCambria10Zchn"/>
    <w:qFormat/>
    <w:rsid w:val="00292A61"/>
    <w:pPr>
      <w:keepLines w:val="0"/>
      <w:spacing w:before="120" w:after="60" w:line="240" w:lineRule="auto"/>
    </w:pPr>
    <w:rPr>
      <w:noProof/>
      <w:color w:val="000000"/>
      <w:sz w:val="21"/>
      <w:szCs w:val="21"/>
      <w:lang w:eastAsia="de-DE"/>
    </w:rPr>
  </w:style>
  <w:style w:type="character" w:customStyle="1" w:styleId="TextCambria10Zchn">
    <w:name w:val="Text Cambria 10 Zchn"/>
    <w:aliases w:val="5 Zchn"/>
    <w:link w:val="TextCambria10"/>
    <w:rsid w:val="00292A61"/>
    <w:rPr>
      <w:rFonts w:ascii="Cambria" w:hAnsi="Cambria"/>
      <w:b/>
      <w:bCs/>
      <w:noProof/>
      <w:color w:val="000000"/>
      <w:sz w:val="21"/>
      <w:szCs w:val="21"/>
      <w:lang w:val="en-US" w:eastAsia="de-DE"/>
    </w:rPr>
  </w:style>
  <w:style w:type="character" w:customStyle="1" w:styleId="A20">
    <w:name w:val="A2"/>
    <w:rsid w:val="00292A61"/>
    <w:rPr>
      <w:rFonts w:cs="Palatino Linotype"/>
      <w:color w:val="000000"/>
      <w:sz w:val="22"/>
      <w:szCs w:val="22"/>
    </w:rPr>
  </w:style>
  <w:style w:type="character" w:customStyle="1" w:styleId="EndnoteReference1">
    <w:name w:val="Endnote Reference1"/>
    <w:basedOn w:val="DefaultParagraphFont"/>
    <w:rsid w:val="00292A61"/>
    <w:rPr>
      <w:vertAlign w:val="superscript"/>
    </w:rPr>
  </w:style>
  <w:style w:type="character" w:customStyle="1" w:styleId="ListLabel1">
    <w:name w:val="ListLabel 1"/>
    <w:rsid w:val="00292A61"/>
    <w:rPr>
      <w:rFonts w:cs="Courier New"/>
    </w:rPr>
  </w:style>
  <w:style w:type="character" w:customStyle="1" w:styleId="ListLabel2">
    <w:name w:val="ListLabel 2"/>
    <w:rsid w:val="00292A61"/>
    <w:rPr>
      <w:rFonts w:cs="Calibri"/>
    </w:rPr>
  </w:style>
  <w:style w:type="character" w:customStyle="1" w:styleId="ListLabel3">
    <w:name w:val="ListLabel 3"/>
    <w:rsid w:val="00292A61"/>
    <w:rPr>
      <w:b w:val="0"/>
      <w:color w:val="00000A"/>
    </w:rPr>
  </w:style>
  <w:style w:type="character" w:customStyle="1" w:styleId="ListLabel4">
    <w:name w:val="ListLabel 4"/>
    <w:rsid w:val="00292A61"/>
    <w:rPr>
      <w:rFonts w:cs="Sylfaen"/>
    </w:rPr>
  </w:style>
  <w:style w:type="character" w:customStyle="1" w:styleId="WW8Num6z0">
    <w:name w:val="WW8Num6z0"/>
    <w:rsid w:val="00292A61"/>
    <w:rPr>
      <w:rFonts w:ascii="Wingdings" w:hAnsi="Wingdings" w:cs="OpenSymbol"/>
    </w:rPr>
  </w:style>
  <w:style w:type="character" w:customStyle="1" w:styleId="ListLabel5">
    <w:name w:val="ListLabel 5"/>
    <w:rsid w:val="00292A61"/>
    <w:rPr>
      <w:rFonts w:cs="Symbol"/>
    </w:rPr>
  </w:style>
  <w:style w:type="character" w:customStyle="1" w:styleId="ListLabel6">
    <w:name w:val="ListLabel 6"/>
    <w:rsid w:val="00292A61"/>
    <w:rPr>
      <w:rFonts w:cs="Symbol"/>
    </w:rPr>
  </w:style>
  <w:style w:type="character" w:customStyle="1" w:styleId="timestamp">
    <w:name w:val="timestamp"/>
    <w:basedOn w:val="DefaultParagraphFont"/>
    <w:rsid w:val="00292A61"/>
  </w:style>
  <w:style w:type="character" w:customStyle="1" w:styleId="pagesat1">
    <w:name w:val="page_sat1"/>
    <w:basedOn w:val="DefaultParagraphFont"/>
    <w:rsid w:val="00292A61"/>
    <w:rPr>
      <w:b/>
      <w:bCs/>
      <w:strike w:val="0"/>
      <w:dstrike w:val="0"/>
      <w:color w:val="146AB3"/>
      <w:sz w:val="24"/>
      <w:szCs w:val="24"/>
      <w:u w:val="none"/>
      <w:effect w:val="none"/>
    </w:rPr>
  </w:style>
  <w:style w:type="character" w:customStyle="1" w:styleId="A40">
    <w:name w:val="A4"/>
    <w:uiPriority w:val="99"/>
    <w:rsid w:val="00292A61"/>
    <w:rPr>
      <w:color w:val="000000"/>
      <w:sz w:val="18"/>
      <w:szCs w:val="18"/>
    </w:rPr>
  </w:style>
  <w:style w:type="character" w:customStyle="1" w:styleId="nlmx">
    <w:name w:val="nlm_x"/>
    <w:basedOn w:val="DefaultParagraphFont"/>
    <w:rsid w:val="00292A61"/>
  </w:style>
  <w:style w:type="character" w:customStyle="1" w:styleId="nlmdegrees">
    <w:name w:val="nlm_degrees"/>
    <w:basedOn w:val="DefaultParagraphFont"/>
    <w:rsid w:val="00292A61"/>
  </w:style>
  <w:style w:type="character" w:customStyle="1" w:styleId="highlight">
    <w:name w:val="highlight"/>
    <w:basedOn w:val="DefaultParagraphFont"/>
    <w:rsid w:val="00292A61"/>
  </w:style>
  <w:style w:type="table" w:customStyle="1" w:styleId="MediumShading2-Accent11">
    <w:name w:val="Medium Shading 2 - Accent 11"/>
    <w:basedOn w:val="TableNormal"/>
    <w:uiPriority w:val="64"/>
    <w:rsid w:val="00292A61"/>
    <w:rPr>
      <w:rFonts w:asciiTheme="minorHAnsi" w:eastAsiaTheme="minorHAnsi" w:hAnsiTheme="minorHAnsi" w:cstheme="minorBidi"/>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292A61"/>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uiPriority w:val="66"/>
    <w:rsid w:val="00292A61"/>
    <w:rPr>
      <w:rFonts w:asciiTheme="majorHAnsi" w:eastAsiaTheme="majorEastAsia" w:hAnsiTheme="majorHAnsi" w:cstheme="majorBidi"/>
      <w:color w:val="000000" w:themeColor="text1"/>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11">
    <w:name w:val="Medium Shading 1 - Accent 11"/>
    <w:basedOn w:val="TableNormal"/>
    <w:uiPriority w:val="63"/>
    <w:rsid w:val="00292A61"/>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ntributornametrigger">
    <w:name w:val="contributornametrigger"/>
    <w:basedOn w:val="DefaultParagraphFont"/>
    <w:rsid w:val="00292A61"/>
  </w:style>
  <w:style w:type="paragraph" w:customStyle="1" w:styleId="Bullets0">
    <w:name w:val="Bullets"/>
    <w:basedOn w:val="Normal"/>
    <w:autoRedefine/>
    <w:rsid w:val="00292A61"/>
    <w:pPr>
      <w:spacing w:before="60" w:after="60"/>
    </w:pPr>
    <w:rPr>
      <w:sz w:val="20"/>
      <w:szCs w:val="28"/>
      <w:lang w:val="en-US" w:eastAsia="en-US" w:bidi="en-US"/>
    </w:rPr>
  </w:style>
  <w:style w:type="table" w:customStyle="1" w:styleId="LightGrid-Accent111">
    <w:name w:val="Light Grid - Accent 111"/>
    <w:basedOn w:val="TableNormal"/>
    <w:uiPriority w:val="62"/>
    <w:rsid w:val="00292A61"/>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111">
    <w:name w:val="Medium Shading 2 - Accent 111"/>
    <w:basedOn w:val="TableNormal"/>
    <w:uiPriority w:val="64"/>
    <w:rsid w:val="00292A61"/>
    <w:rPr>
      <w:rFonts w:ascii="Calibri" w:eastAsia="Calibri" w:hAnsi="Calibri"/>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1">
    <w:name w:val="Light List - Accent 111"/>
    <w:basedOn w:val="TableNormal"/>
    <w:uiPriority w:val="61"/>
    <w:rsid w:val="00292A61"/>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
    <w:name w:val="Medium List 2 - Accent 11"/>
    <w:basedOn w:val="TableNormal"/>
    <w:next w:val="MediumList2-Accent1"/>
    <w:uiPriority w:val="66"/>
    <w:rsid w:val="00292A61"/>
    <w:rPr>
      <w:rFonts w:ascii="Cambria" w:hAnsi="Cambria"/>
      <w:color w:val="000000"/>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Shading1-Accent111">
    <w:name w:val="Medium Shading 1 - Accent 111"/>
    <w:basedOn w:val="TableNormal"/>
    <w:uiPriority w:val="63"/>
    <w:rsid w:val="00292A61"/>
    <w:rPr>
      <w:rFonts w:ascii="Calibri" w:eastAsia="Calibri" w:hAnsi="Calibri"/>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6">
    <w:name w:val="Colorful List Accent 6"/>
    <w:basedOn w:val="TableNormal"/>
    <w:uiPriority w:val="72"/>
    <w:rsid w:val="00292A61"/>
    <w:rPr>
      <w:rFonts w:asciiTheme="minorHAnsi" w:eastAsiaTheme="minorEastAsia" w:hAnsiTheme="minorHAnsi" w:cstheme="minorBidi"/>
      <w:color w:val="000000" w:themeColor="text1"/>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Shading2-Accent3">
    <w:name w:val="Medium Shading 2 Accent 3"/>
    <w:basedOn w:val="TableNormal"/>
    <w:uiPriority w:val="64"/>
    <w:rsid w:val="00292A61"/>
    <w:rPr>
      <w:rFonts w:asciiTheme="minorHAnsi" w:eastAsiaTheme="minorEastAsia" w:hAnsiTheme="minorHAnsi" w:cstheme="minorBidi"/>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292A61"/>
    <w:rPr>
      <w:rFonts w:asciiTheme="minorHAnsi" w:eastAsiaTheme="minorEastAsia" w:hAnsiTheme="minorHAnsi" w:cstheme="minorBidi"/>
      <w:color w:val="000000" w:themeColor="text1"/>
      <w:sz w:val="22"/>
      <w:szCs w:val="22"/>
      <w:lang w:val="en-US"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292A61"/>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2-Accent3">
    <w:name w:val="Medium Grid 2 Accent 3"/>
    <w:basedOn w:val="TableNormal"/>
    <w:uiPriority w:val="68"/>
    <w:rsid w:val="00292A61"/>
    <w:rPr>
      <w:rFonts w:asciiTheme="majorHAnsi" w:eastAsiaTheme="majorEastAsia" w:hAnsiTheme="majorHAnsi" w:cstheme="majorBidi"/>
      <w:color w:val="000000" w:themeColor="text1"/>
      <w:sz w:val="22"/>
      <w:szCs w:val="22"/>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1-Accent3">
    <w:name w:val="Medium Grid 1 Accent 3"/>
    <w:basedOn w:val="TableNormal"/>
    <w:uiPriority w:val="67"/>
    <w:rsid w:val="00292A61"/>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srtitle">
    <w:name w:val="srtitle"/>
    <w:basedOn w:val="DefaultParagraphFont"/>
    <w:rsid w:val="00292A61"/>
  </w:style>
  <w:style w:type="character" w:customStyle="1" w:styleId="alternate">
    <w:name w:val="alternate"/>
    <w:basedOn w:val="DefaultParagraphFont"/>
    <w:rsid w:val="00292A61"/>
  </w:style>
  <w:style w:type="character" w:customStyle="1" w:styleId="FootnoteReference2">
    <w:name w:val="Footnote Reference2"/>
    <w:rsid w:val="005C58CD"/>
    <w:rPr>
      <w:vertAlign w:val="superscript"/>
    </w:rPr>
  </w:style>
  <w:style w:type="character" w:customStyle="1" w:styleId="CommentReference2">
    <w:name w:val="Comment Reference2"/>
    <w:rsid w:val="005C58CD"/>
    <w:rPr>
      <w:sz w:val="16"/>
      <w:szCs w:val="16"/>
    </w:rPr>
  </w:style>
  <w:style w:type="character" w:customStyle="1" w:styleId="ListLabel7">
    <w:name w:val="ListLabel 7"/>
    <w:rsid w:val="005C58CD"/>
    <w:rPr>
      <w:rFonts w:cs="Courier New"/>
    </w:rPr>
  </w:style>
  <w:style w:type="paragraph" w:customStyle="1" w:styleId="CommentText2">
    <w:name w:val="Comment Text2"/>
    <w:basedOn w:val="Normal"/>
    <w:rsid w:val="005C58CD"/>
    <w:pPr>
      <w:suppressAutoHyphens/>
      <w:spacing w:after="160"/>
    </w:pPr>
    <w:rPr>
      <w:rFonts w:ascii="Calibri" w:eastAsia="Calibri" w:hAnsi="Calibri" w:cs="font3277"/>
      <w:kern w:val="1"/>
      <w:sz w:val="20"/>
      <w:szCs w:val="20"/>
      <w:lang w:val="bg-BG" w:eastAsia="en-US"/>
    </w:rPr>
  </w:style>
  <w:style w:type="paragraph" w:customStyle="1" w:styleId="CommentSubject2">
    <w:name w:val="Comment Subject2"/>
    <w:basedOn w:val="CommentText2"/>
    <w:rsid w:val="005C58CD"/>
    <w:rPr>
      <w:b/>
      <w:bCs/>
    </w:rPr>
  </w:style>
  <w:style w:type="paragraph" w:customStyle="1" w:styleId="FrameContents">
    <w:name w:val="Frame Contents"/>
    <w:basedOn w:val="Normal"/>
    <w:rsid w:val="005C58CD"/>
    <w:pPr>
      <w:suppressAutoHyphens/>
      <w:spacing w:after="160" w:line="259" w:lineRule="auto"/>
    </w:pPr>
    <w:rPr>
      <w:rFonts w:ascii="Calibri" w:eastAsia="Calibri" w:hAnsi="Calibri" w:cs="font3277"/>
      <w:kern w:val="1"/>
      <w:sz w:val="22"/>
      <w:szCs w:val="22"/>
      <w:lang w:val="bg-BG" w:eastAsia="en-US"/>
    </w:rPr>
  </w:style>
  <w:style w:type="paragraph" w:customStyle="1" w:styleId="Abstract">
    <w:name w:val="Abstract"/>
    <w:basedOn w:val="Normal"/>
    <w:next w:val="Normal"/>
    <w:rsid w:val="00815AA0"/>
    <w:pPr>
      <w:autoSpaceDE w:val="0"/>
      <w:autoSpaceDN w:val="0"/>
      <w:spacing w:before="20"/>
      <w:ind w:firstLine="202"/>
      <w:jc w:val="both"/>
    </w:pPr>
    <w:rPr>
      <w:b/>
      <w:bCs/>
      <w:sz w:val="18"/>
      <w:szCs w:val="18"/>
      <w:lang w:val="en-US" w:eastAsia="en-US"/>
    </w:rPr>
  </w:style>
  <w:style w:type="paragraph" w:customStyle="1" w:styleId="IndexTerms">
    <w:name w:val="IndexTerms"/>
    <w:basedOn w:val="Normal"/>
    <w:next w:val="Normal"/>
    <w:rsid w:val="00815AA0"/>
    <w:pPr>
      <w:autoSpaceDE w:val="0"/>
      <w:autoSpaceDN w:val="0"/>
      <w:ind w:firstLine="202"/>
      <w:jc w:val="both"/>
    </w:pPr>
    <w:rPr>
      <w:b/>
      <w:bCs/>
      <w:sz w:val="18"/>
      <w:szCs w:val="18"/>
      <w:lang w:val="en-US" w:eastAsia="en-US"/>
    </w:rPr>
  </w:style>
  <w:style w:type="character" w:customStyle="1" w:styleId="gt-ft-text">
    <w:name w:val="gt-ft-text"/>
    <w:basedOn w:val="DefaultParagraphFont"/>
    <w:rsid w:val="00081A8A"/>
  </w:style>
  <w:style w:type="character" w:customStyle="1" w:styleId="ovfl-msg">
    <w:name w:val="ovfl-msg"/>
    <w:basedOn w:val="DefaultParagraphFont"/>
    <w:rsid w:val="00081A8A"/>
  </w:style>
  <w:style w:type="character" w:customStyle="1" w:styleId="UnresolvedMention">
    <w:name w:val="Unresolved Mention"/>
    <w:basedOn w:val="DefaultParagraphFont"/>
    <w:uiPriority w:val="99"/>
    <w:semiHidden/>
    <w:unhideWhenUsed/>
    <w:rsid w:val="00081A8A"/>
    <w:rPr>
      <w:color w:val="808080"/>
      <w:shd w:val="clear" w:color="auto" w:fill="E6E6E6"/>
    </w:rPr>
  </w:style>
  <w:style w:type="paragraph" w:customStyle="1" w:styleId="Normal14pt">
    <w:name w:val="Normal + 14 pt"/>
    <w:aliases w:val="Justified,First line:  1,27 cm,Line spacing:  1.5 lines"/>
    <w:basedOn w:val="Normal"/>
    <w:rsid w:val="00FD1D77"/>
    <w:pPr>
      <w:spacing w:line="360" w:lineRule="auto"/>
      <w:ind w:firstLine="720"/>
      <w:jc w:val="both"/>
    </w:pPr>
    <w:rPr>
      <w:rFonts w:ascii="AcadNusx" w:hAnsi="AcadNusx"/>
      <w:sz w:val="28"/>
      <w:szCs w:val="28"/>
      <w:lang w:val="en-US"/>
    </w:rPr>
  </w:style>
  <w:style w:type="paragraph" w:customStyle="1" w:styleId="conferencetitle">
    <w:name w:val="conference_title"/>
    <w:basedOn w:val="Normal"/>
    <w:rsid w:val="00FD1D77"/>
    <w:pPr>
      <w:spacing w:before="100" w:beforeAutospacing="1" w:after="100" w:afterAutospacing="1"/>
    </w:pPr>
    <w:rPr>
      <w:lang w:val="en-US" w:eastAsia="en-US"/>
    </w:rPr>
  </w:style>
  <w:style w:type="paragraph" w:customStyle="1" w:styleId="conferenceauthor">
    <w:name w:val="conference_author"/>
    <w:basedOn w:val="Normal"/>
    <w:rsid w:val="00FD1D77"/>
    <w:pPr>
      <w:spacing w:before="100" w:beforeAutospacing="1" w:after="100" w:afterAutospacing="1"/>
    </w:pPr>
    <w:rPr>
      <w:lang w:val="en-US" w:eastAsia="en-US"/>
    </w:rPr>
  </w:style>
  <w:style w:type="paragraph" w:customStyle="1" w:styleId="conferencedate">
    <w:name w:val="conference_date"/>
    <w:basedOn w:val="Normal"/>
    <w:rsid w:val="00FD1D77"/>
    <w:pPr>
      <w:spacing w:before="100" w:beforeAutospacing="1" w:after="100" w:afterAutospacing="1"/>
    </w:pPr>
    <w:rPr>
      <w:lang w:val="en-US" w:eastAsia="en-US"/>
    </w:rPr>
  </w:style>
  <w:style w:type="paragraph" w:customStyle="1" w:styleId="viewconferencetext">
    <w:name w:val="view_conference_text"/>
    <w:basedOn w:val="Normal"/>
    <w:rsid w:val="00FD1D77"/>
    <w:pPr>
      <w:spacing w:before="100" w:beforeAutospacing="1" w:after="100" w:afterAutospacing="1"/>
    </w:pPr>
    <w:rPr>
      <w:lang w:val="en-US" w:eastAsia="en-US"/>
    </w:rPr>
  </w:style>
  <w:style w:type="character" w:customStyle="1" w:styleId="catitemauthor">
    <w:name w:val="catitemauthor"/>
    <w:basedOn w:val="DefaultParagraphFont"/>
    <w:rsid w:val="00FD1D77"/>
  </w:style>
  <w:style w:type="character" w:customStyle="1" w:styleId="jac-count-comment">
    <w:name w:val="jac-count-comment"/>
    <w:basedOn w:val="DefaultParagraphFont"/>
    <w:rsid w:val="00FD1D77"/>
  </w:style>
  <w:style w:type="character" w:customStyle="1" w:styleId="catitemimage">
    <w:name w:val="catitemimage"/>
    <w:basedOn w:val="DefaultParagraphFont"/>
    <w:rsid w:val="00FD1D77"/>
  </w:style>
  <w:style w:type="paragraph" w:customStyle="1" w:styleId="2ff8">
    <w:name w:val="Обычный2"/>
    <w:rsid w:val="00FD1D77"/>
    <w:pPr>
      <w:autoSpaceDE w:val="0"/>
      <w:autoSpaceDN w:val="0"/>
      <w:adjustRightInd w:val="0"/>
    </w:pPr>
    <w:rPr>
      <w:rFonts w:ascii="LitNusx" w:hAnsi="LitNusx"/>
      <w:lang w:val="en-US" w:eastAsia="en-US"/>
    </w:rPr>
  </w:style>
  <w:style w:type="paragraph" w:customStyle="1" w:styleId="225">
    <w:name w:val="Основной текст 22"/>
    <w:basedOn w:val="2ff8"/>
    <w:rsid w:val="00FD1D77"/>
    <w:pPr>
      <w:jc w:val="both"/>
    </w:pPr>
    <w:rPr>
      <w:sz w:val="28"/>
      <w:szCs w:val="28"/>
    </w:rPr>
  </w:style>
  <w:style w:type="paragraph" w:customStyle="1" w:styleId="1fff4">
    <w:name w:val="Обычный1"/>
    <w:rsid w:val="00FD1D77"/>
    <w:pPr>
      <w:autoSpaceDE w:val="0"/>
      <w:autoSpaceDN w:val="0"/>
      <w:adjustRightInd w:val="0"/>
    </w:pPr>
    <w:rPr>
      <w:rFonts w:ascii="LitNusx" w:hAnsi="LitNusx"/>
      <w:lang w:val="en-US" w:eastAsia="en-US"/>
    </w:rPr>
  </w:style>
  <w:style w:type="paragraph" w:customStyle="1" w:styleId="216">
    <w:name w:val="Основной текст 21"/>
    <w:basedOn w:val="1fff4"/>
    <w:rsid w:val="00FD1D77"/>
    <w:pPr>
      <w:jc w:val="both"/>
    </w:pPr>
    <w:rPr>
      <w:sz w:val="28"/>
      <w:szCs w:val="28"/>
    </w:rPr>
  </w:style>
  <w:style w:type="paragraph" w:customStyle="1" w:styleId="FR5">
    <w:name w:val="FR5"/>
    <w:semiHidden/>
    <w:rsid w:val="00FD1D77"/>
    <w:pPr>
      <w:widowControl w:val="0"/>
      <w:autoSpaceDE w:val="0"/>
      <w:autoSpaceDN w:val="0"/>
      <w:adjustRightInd w:val="0"/>
      <w:spacing w:before="160" w:line="260" w:lineRule="auto"/>
      <w:ind w:left="3840"/>
      <w:jc w:val="center"/>
    </w:pPr>
    <w:rPr>
      <w:rFonts w:ascii="Arial" w:hAnsi="Arial" w:cs="Arial"/>
      <w:i/>
      <w:iCs/>
      <w:sz w:val="18"/>
      <w:szCs w:val="18"/>
    </w:rPr>
  </w:style>
  <w:style w:type="paragraph" w:customStyle="1" w:styleId="FR4">
    <w:name w:val="FR4"/>
    <w:link w:val="FR40"/>
    <w:semiHidden/>
    <w:rsid w:val="00FD1D77"/>
    <w:pPr>
      <w:widowControl w:val="0"/>
      <w:autoSpaceDE w:val="0"/>
      <w:autoSpaceDN w:val="0"/>
      <w:adjustRightInd w:val="0"/>
      <w:spacing w:before="480"/>
      <w:ind w:left="1160" w:right="1000"/>
      <w:jc w:val="both"/>
    </w:pPr>
    <w:rPr>
      <w:rFonts w:ascii="Arial Narrow" w:hAnsi="Arial Narrow" w:cs="Arial Narrow"/>
      <w:sz w:val="28"/>
      <w:szCs w:val="28"/>
    </w:rPr>
  </w:style>
  <w:style w:type="character" w:customStyle="1" w:styleId="FR40">
    <w:name w:val="FR4 Знак"/>
    <w:basedOn w:val="DefaultParagraphFont"/>
    <w:link w:val="FR4"/>
    <w:semiHidden/>
    <w:rsid w:val="00FD1D77"/>
    <w:rPr>
      <w:rFonts w:ascii="Arial Narrow" w:hAnsi="Arial Narrow" w:cs="Arial Narrow"/>
      <w:sz w:val="28"/>
      <w:szCs w:val="28"/>
    </w:rPr>
  </w:style>
  <w:style w:type="character" w:customStyle="1" w:styleId="7oe">
    <w:name w:val="_7oe"/>
    <w:basedOn w:val="DefaultParagraphFont"/>
    <w:rsid w:val="00FD1D77"/>
  </w:style>
  <w:style w:type="paragraph" w:customStyle="1" w:styleId="postthumbnailinner">
    <w:name w:val="post_thumbnail_inner"/>
    <w:basedOn w:val="Normal"/>
    <w:rsid w:val="00FD1D77"/>
    <w:pPr>
      <w:spacing w:before="100" w:beforeAutospacing="1" w:after="100" w:afterAutospacing="1"/>
    </w:pPr>
  </w:style>
  <w:style w:type="paragraph" w:customStyle="1" w:styleId="postdateinner">
    <w:name w:val="post_date_inner"/>
    <w:basedOn w:val="Normal"/>
    <w:rsid w:val="00FD1D77"/>
    <w:pPr>
      <w:spacing w:before="100" w:beforeAutospacing="1" w:after="100" w:afterAutospacing="1"/>
    </w:pPr>
  </w:style>
  <w:style w:type="paragraph" w:customStyle="1" w:styleId="Geo">
    <w:name w:val="Geo"/>
    <w:basedOn w:val="Normal"/>
    <w:autoRedefine/>
    <w:rsid w:val="00FD1D77"/>
    <w:pPr>
      <w:spacing w:line="360" w:lineRule="auto"/>
      <w:ind w:firstLine="709"/>
      <w:jc w:val="both"/>
    </w:pPr>
    <w:rPr>
      <w:rFonts w:ascii="Geo_Times" w:hAnsi="Geo_Times"/>
    </w:rPr>
  </w:style>
  <w:style w:type="paragraph" w:customStyle="1" w:styleId="Statia">
    <w:name w:val="Statia"/>
    <w:basedOn w:val="Normal"/>
    <w:rsid w:val="00FD1D77"/>
    <w:pPr>
      <w:spacing w:line="360" w:lineRule="auto"/>
      <w:ind w:firstLine="709"/>
      <w:jc w:val="both"/>
    </w:pPr>
    <w:rPr>
      <w:rFonts w:ascii="Sylfaen" w:hAnsi="Sylfaen"/>
      <w:sz w:val="20"/>
    </w:rPr>
  </w:style>
  <w:style w:type="paragraph" w:customStyle="1" w:styleId="StatiaRU">
    <w:name w:val="Statia RU"/>
    <w:basedOn w:val="Normal"/>
    <w:rsid w:val="00FD1D77"/>
    <w:pPr>
      <w:spacing w:line="360" w:lineRule="auto"/>
      <w:ind w:firstLine="709"/>
      <w:jc w:val="both"/>
    </w:pPr>
    <w:rPr>
      <w:rFonts w:ascii="Sylfaen" w:hAnsi="Sylfaen"/>
      <w:sz w:val="20"/>
    </w:rPr>
  </w:style>
  <w:style w:type="paragraph" w:customStyle="1" w:styleId="SatauriRU">
    <w:name w:val="Satauri RU"/>
    <w:basedOn w:val="StatiaRU"/>
    <w:next w:val="StatiaRU"/>
    <w:rsid w:val="00FD1D77"/>
    <w:pPr>
      <w:keepNext/>
      <w:keepLines/>
      <w:spacing w:after="240"/>
      <w:ind w:left="567" w:right="567" w:firstLine="0"/>
      <w:contextualSpacing/>
      <w:jc w:val="center"/>
      <w:outlineLvl w:val="0"/>
    </w:pPr>
    <w:rPr>
      <w:b/>
      <w:sz w:val="24"/>
    </w:rPr>
  </w:style>
  <w:style w:type="paragraph" w:customStyle="1" w:styleId="AvtoriRU">
    <w:name w:val="Avtori RU"/>
    <w:basedOn w:val="StatiaRU"/>
    <w:next w:val="SatauriRU"/>
    <w:rsid w:val="00FD1D77"/>
    <w:pPr>
      <w:keepNext/>
      <w:keepLines/>
      <w:ind w:firstLine="0"/>
      <w:jc w:val="right"/>
    </w:pPr>
    <w:rPr>
      <w:b/>
      <w:sz w:val="22"/>
    </w:rPr>
  </w:style>
  <w:style w:type="paragraph" w:customStyle="1" w:styleId="StaiaRisRu">
    <w:name w:val="Staia Ris Ru"/>
    <w:basedOn w:val="StatiaRU"/>
    <w:next w:val="StatiaRU"/>
    <w:rsid w:val="00FD1D77"/>
    <w:pPr>
      <w:spacing w:before="120" w:after="120"/>
      <w:ind w:firstLine="0"/>
      <w:contextualSpacing/>
      <w:jc w:val="center"/>
    </w:pPr>
    <w:rPr>
      <w:b/>
    </w:rPr>
  </w:style>
  <w:style w:type="paragraph" w:customStyle="1" w:styleId="Gam1">
    <w:name w:val="Gam1"/>
    <w:basedOn w:val="Normal"/>
    <w:rsid w:val="00FD1D77"/>
    <w:pPr>
      <w:ind w:left="567" w:hanging="567"/>
      <w:jc w:val="both"/>
    </w:pPr>
    <w:rPr>
      <w:rFonts w:ascii="Sylfaen" w:hAnsi="Sylfaen"/>
      <w:color w:val="000000"/>
      <w:sz w:val="18"/>
      <w:szCs w:val="18"/>
      <w:lang w:val="en-GB"/>
    </w:rPr>
  </w:style>
  <w:style w:type="paragraph" w:customStyle="1" w:styleId="Gam2">
    <w:name w:val="Gam2"/>
    <w:basedOn w:val="Gam1"/>
    <w:rsid w:val="00FD1D77"/>
    <w:pPr>
      <w:ind w:firstLine="0"/>
    </w:pPr>
  </w:style>
  <w:style w:type="paragraph" w:customStyle="1" w:styleId="1">
    <w:name w:val="Стиль1"/>
    <w:basedOn w:val="Normal"/>
    <w:rsid w:val="00FD1D77"/>
    <w:pPr>
      <w:numPr>
        <w:numId w:val="5"/>
      </w:numPr>
      <w:spacing w:line="360" w:lineRule="auto"/>
      <w:jc w:val="center"/>
    </w:pPr>
    <w:rPr>
      <w:rFonts w:ascii="Geo_Times" w:hAnsi="Geo_Times"/>
      <w:b/>
      <w:sz w:val="28"/>
      <w:lang w:val="en-US"/>
    </w:rPr>
  </w:style>
  <w:style w:type="paragraph" w:customStyle="1" w:styleId="TaviII">
    <w:name w:val="Tavi II"/>
    <w:basedOn w:val="Normal"/>
    <w:rsid w:val="00FD1D77"/>
    <w:pPr>
      <w:keepNext/>
      <w:keepLines/>
      <w:numPr>
        <w:numId w:val="6"/>
      </w:numPr>
      <w:spacing w:line="360" w:lineRule="auto"/>
      <w:ind w:right="567"/>
      <w:jc w:val="center"/>
    </w:pPr>
    <w:rPr>
      <w:rFonts w:ascii="Geo_Times" w:hAnsi="Geo_Times"/>
      <w:b/>
      <w:sz w:val="28"/>
    </w:rPr>
  </w:style>
  <w:style w:type="paragraph" w:customStyle="1" w:styleId="Tavi">
    <w:name w:val="Tavi"/>
    <w:basedOn w:val="Normal"/>
    <w:next w:val="Normal"/>
    <w:uiPriority w:val="99"/>
    <w:rsid w:val="00FD1D77"/>
    <w:pPr>
      <w:keepNext/>
      <w:keepLines/>
      <w:pageBreakBefore/>
      <w:numPr>
        <w:numId w:val="7"/>
      </w:numPr>
      <w:tabs>
        <w:tab w:val="left" w:pos="1644"/>
      </w:tabs>
      <w:spacing w:after="240" w:line="360" w:lineRule="auto"/>
      <w:ind w:right="567"/>
      <w:contextualSpacing/>
      <w:jc w:val="center"/>
      <w:outlineLvl w:val="0"/>
    </w:pPr>
    <w:rPr>
      <w:rFonts w:ascii="Geo_Times" w:hAnsi="Geo_Times"/>
      <w:sz w:val="32"/>
      <w:szCs w:val="17"/>
      <w:lang w:val="af-ZA"/>
    </w:rPr>
  </w:style>
  <w:style w:type="paragraph" w:customStyle="1" w:styleId="1CveTavi">
    <w:name w:val="1CveTavi"/>
    <w:next w:val="Normal"/>
    <w:rsid w:val="00FD1D77"/>
    <w:pPr>
      <w:keepNext/>
      <w:keepLines/>
      <w:numPr>
        <w:ilvl w:val="1"/>
        <w:numId w:val="8"/>
      </w:numPr>
      <w:spacing w:before="480" w:after="240" w:line="360" w:lineRule="auto"/>
      <w:ind w:right="567"/>
      <w:contextualSpacing/>
      <w:jc w:val="center"/>
      <w:outlineLvl w:val="1"/>
    </w:pPr>
    <w:rPr>
      <w:rFonts w:ascii="Sylfaen" w:hAnsi="Sylfaen" w:cs="Sylfaen"/>
      <w:b/>
      <w:sz w:val="28"/>
      <w:szCs w:val="24"/>
      <w:lang w:val="ka-GE"/>
    </w:rPr>
  </w:style>
  <w:style w:type="paragraph" w:customStyle="1" w:styleId="2CveTavi">
    <w:name w:val="2CveTavi"/>
    <w:next w:val="Normal"/>
    <w:rsid w:val="00FD1D77"/>
    <w:pPr>
      <w:keepNext/>
      <w:keepLines/>
      <w:spacing w:before="360" w:after="180" w:line="360" w:lineRule="auto"/>
      <w:ind w:left="567" w:right="567"/>
      <w:contextualSpacing/>
      <w:jc w:val="center"/>
      <w:outlineLvl w:val="2"/>
    </w:pPr>
    <w:rPr>
      <w:rFonts w:ascii="Sylfaen" w:hAnsi="Sylfaen" w:cs="Sylfaen"/>
      <w:sz w:val="28"/>
      <w:szCs w:val="24"/>
      <w:lang w:val="ka-GE"/>
    </w:rPr>
  </w:style>
  <w:style w:type="paragraph" w:customStyle="1" w:styleId="STFormulaRu">
    <w:name w:val="ST Formula Ru"/>
    <w:basedOn w:val="StatiaRU"/>
    <w:next w:val="StForm2Ru"/>
    <w:rsid w:val="00FD1D77"/>
    <w:pPr>
      <w:tabs>
        <w:tab w:val="center" w:pos="5103"/>
        <w:tab w:val="right" w:pos="9639"/>
      </w:tabs>
      <w:spacing w:before="60" w:after="60"/>
      <w:ind w:firstLine="0"/>
      <w:contextualSpacing/>
    </w:pPr>
  </w:style>
  <w:style w:type="paragraph" w:customStyle="1" w:styleId="StForm2Ru">
    <w:name w:val="St Form 2 Ru"/>
    <w:basedOn w:val="StatiaRU"/>
    <w:next w:val="StatiaRU"/>
    <w:rsid w:val="00FD1D77"/>
    <w:pPr>
      <w:ind w:firstLine="0"/>
    </w:pPr>
  </w:style>
  <w:style w:type="paragraph" w:customStyle="1" w:styleId="StSpisokRu">
    <w:name w:val="St Spisok Ru"/>
    <w:basedOn w:val="StatiaRU"/>
    <w:next w:val="STSpisokRu2"/>
    <w:rsid w:val="00FD1D77"/>
    <w:pPr>
      <w:ind w:left="641" w:hanging="641"/>
    </w:pPr>
    <w:rPr>
      <w:lang w:val="en-US"/>
    </w:rPr>
  </w:style>
  <w:style w:type="paragraph" w:customStyle="1" w:styleId="STSpisokRu2">
    <w:name w:val="ST Spisok Ru 2"/>
    <w:basedOn w:val="StatiaRU"/>
    <w:rsid w:val="00FD1D77"/>
    <w:pPr>
      <w:ind w:left="766" w:hanging="284"/>
    </w:pPr>
    <w:rPr>
      <w:sz w:val="28"/>
    </w:rPr>
  </w:style>
  <w:style w:type="paragraph" w:customStyle="1" w:styleId="StResumeRU">
    <w:name w:val="St Resume RU"/>
    <w:basedOn w:val="StatiaRU"/>
    <w:next w:val="StatiaRU"/>
    <w:rsid w:val="00FD1D77"/>
    <w:pPr>
      <w:spacing w:after="240"/>
      <w:ind w:firstLine="0"/>
      <w:jc w:val="center"/>
    </w:pPr>
    <w:rPr>
      <w:spacing w:val="200"/>
      <w:sz w:val="24"/>
    </w:rPr>
  </w:style>
  <w:style w:type="paragraph" w:customStyle="1" w:styleId="ASPXazText">
    <w:name w:val="ASP Xaz Text"/>
    <w:basedOn w:val="Normal"/>
    <w:rsid w:val="00FD1D77"/>
    <w:pPr>
      <w:numPr>
        <w:numId w:val="9"/>
      </w:numPr>
      <w:tabs>
        <w:tab w:val="clear" w:pos="227"/>
        <w:tab w:val="left" w:pos="851"/>
        <w:tab w:val="right" w:pos="9639"/>
      </w:tabs>
      <w:spacing w:line="312" w:lineRule="auto"/>
      <w:ind w:left="0" w:firstLine="0"/>
      <w:jc w:val="both"/>
    </w:pPr>
    <w:rPr>
      <w:rFonts w:ascii="Geo_Times" w:hAnsi="Geo_Times"/>
      <w:noProof/>
      <w:sz w:val="28"/>
      <w:szCs w:val="20"/>
      <w:u w:val="single"/>
      <w:lang w:val="af-ZA"/>
    </w:rPr>
  </w:style>
  <w:style w:type="paragraph" w:customStyle="1" w:styleId="pp">
    <w:name w:val="pp"/>
    <w:basedOn w:val="Normal"/>
    <w:rsid w:val="00FD1D77"/>
    <w:pPr>
      <w:tabs>
        <w:tab w:val="num" w:pos="360"/>
      </w:tabs>
      <w:ind w:left="360" w:hanging="360"/>
      <w:jc w:val="both"/>
    </w:pPr>
    <w:rPr>
      <w:rFonts w:ascii="Sylfaen" w:hAnsi="Sylfaen" w:cs="Sylfaen"/>
      <w:lang w:val="ka-GE"/>
    </w:rPr>
  </w:style>
  <w:style w:type="paragraph" w:customStyle="1" w:styleId="StaiaRis2Ru">
    <w:name w:val="Staia Ris.2 Ru"/>
    <w:basedOn w:val="StatiaRU"/>
    <w:next w:val="StatiaRU"/>
    <w:rsid w:val="00FD1D77"/>
    <w:pPr>
      <w:keepLines/>
      <w:spacing w:after="120"/>
      <w:ind w:left="1701" w:right="567" w:firstLine="0"/>
      <w:contextualSpacing/>
    </w:pPr>
  </w:style>
  <w:style w:type="paragraph" w:customStyle="1" w:styleId="StaiaRisunokRu">
    <w:name w:val="Staia Risunok Ru"/>
    <w:basedOn w:val="StatiaRU"/>
    <w:next w:val="StaiaRisRu"/>
    <w:rsid w:val="00FD1D77"/>
    <w:pPr>
      <w:keepNext/>
      <w:keepLines/>
      <w:numPr>
        <w:numId w:val="10"/>
      </w:numPr>
      <w:tabs>
        <w:tab w:val="clear" w:pos="340"/>
      </w:tabs>
      <w:spacing w:before="120"/>
      <w:ind w:left="0" w:firstLine="0"/>
      <w:contextualSpacing/>
      <w:jc w:val="center"/>
    </w:pPr>
    <w:rPr>
      <w:sz w:val="28"/>
    </w:rPr>
  </w:style>
  <w:style w:type="paragraph" w:customStyle="1" w:styleId="StLitRU">
    <w:name w:val="St Lit RU"/>
    <w:basedOn w:val="Normal"/>
    <w:rsid w:val="00FD1D77"/>
    <w:pPr>
      <w:tabs>
        <w:tab w:val="left" w:pos="851"/>
      </w:tabs>
      <w:spacing w:line="360" w:lineRule="auto"/>
      <w:ind w:left="720" w:hanging="360"/>
      <w:jc w:val="both"/>
    </w:pPr>
    <w:rPr>
      <w:rFonts w:ascii="Sylfaen" w:hAnsi="Sylfaen"/>
      <w:sz w:val="20"/>
    </w:rPr>
  </w:style>
  <w:style w:type="paragraph" w:customStyle="1" w:styleId="StSatauriRU">
    <w:name w:val="St Satauri RU"/>
    <w:basedOn w:val="StatiaRU"/>
    <w:next w:val="StatiaRU"/>
    <w:rsid w:val="00FD1D77"/>
    <w:pPr>
      <w:keepNext/>
      <w:keepLines/>
      <w:spacing w:after="240"/>
      <w:ind w:left="567" w:right="567" w:firstLine="0"/>
      <w:contextualSpacing/>
      <w:jc w:val="center"/>
      <w:outlineLvl w:val="0"/>
    </w:pPr>
    <w:rPr>
      <w:b/>
      <w:sz w:val="24"/>
    </w:rPr>
  </w:style>
  <w:style w:type="paragraph" w:customStyle="1" w:styleId="StAvtoriRU">
    <w:name w:val="St Avtori RU"/>
    <w:basedOn w:val="StatiaRU"/>
    <w:next w:val="StSatauriRU"/>
    <w:rsid w:val="00FD1D77"/>
    <w:pPr>
      <w:keepNext/>
      <w:keepLines/>
      <w:ind w:firstLine="0"/>
      <w:jc w:val="right"/>
    </w:pPr>
    <w:rPr>
      <w:b/>
      <w:sz w:val="22"/>
    </w:rPr>
  </w:style>
  <w:style w:type="paragraph" w:customStyle="1" w:styleId="StLitSatRu">
    <w:name w:val="St Lit Sat Ru"/>
    <w:basedOn w:val="StatiaRU"/>
    <w:next w:val="StLiteraturaRu"/>
    <w:rsid w:val="00FD1D77"/>
    <w:pPr>
      <w:keepNext/>
      <w:spacing w:before="480"/>
      <w:ind w:left="567" w:right="567" w:firstLine="0"/>
      <w:jc w:val="center"/>
    </w:pPr>
    <w:rPr>
      <w:b/>
      <w:sz w:val="24"/>
    </w:rPr>
  </w:style>
  <w:style w:type="paragraph" w:customStyle="1" w:styleId="StLiteraturaRu">
    <w:name w:val="St Literatura Ru"/>
    <w:basedOn w:val="StatiaRU"/>
    <w:rsid w:val="00FD1D77"/>
    <w:pPr>
      <w:numPr>
        <w:numId w:val="11"/>
      </w:numPr>
    </w:pPr>
    <w:rPr>
      <w:lang w:val="en-US"/>
    </w:rPr>
  </w:style>
  <w:style w:type="paragraph" w:customStyle="1" w:styleId="StYDKRU">
    <w:name w:val="St YDK RU"/>
    <w:basedOn w:val="Normal"/>
    <w:rsid w:val="00FD1D77"/>
    <w:pPr>
      <w:keepLines/>
      <w:spacing w:line="360" w:lineRule="auto"/>
    </w:pPr>
    <w:rPr>
      <w:rFonts w:ascii="Arial" w:hAnsi="Arial"/>
      <w:b/>
      <w:bCs/>
      <w:sz w:val="22"/>
    </w:rPr>
  </w:style>
  <w:style w:type="paragraph" w:customStyle="1" w:styleId="StAvtoriGe">
    <w:name w:val="St Avtori Ge"/>
    <w:basedOn w:val="Statia"/>
    <w:next w:val="StSatauriGe"/>
    <w:rsid w:val="00FD1D77"/>
    <w:pPr>
      <w:ind w:firstLine="0"/>
      <w:jc w:val="right"/>
    </w:pPr>
    <w:rPr>
      <w:rFonts w:ascii="Geo_Times" w:hAnsi="Geo_Times"/>
      <w:b/>
      <w:sz w:val="22"/>
      <w:lang w:val="af-ZA" w:bidi="he-IL"/>
    </w:rPr>
  </w:style>
  <w:style w:type="paragraph" w:customStyle="1" w:styleId="StSatauriGe">
    <w:name w:val="St Satauri Ge"/>
    <w:basedOn w:val="Statia"/>
    <w:next w:val="Statia"/>
    <w:rsid w:val="00FD1D77"/>
    <w:pPr>
      <w:keepNext/>
      <w:keepLines/>
      <w:spacing w:after="240"/>
      <w:ind w:left="567" w:right="567" w:firstLine="0"/>
      <w:contextualSpacing/>
      <w:jc w:val="center"/>
    </w:pPr>
    <w:rPr>
      <w:rFonts w:ascii="Geo_Times" w:hAnsi="Geo_Times"/>
      <w:b/>
      <w:sz w:val="24"/>
      <w:lang w:val="af-ZA" w:bidi="he-IL"/>
    </w:rPr>
  </w:style>
  <w:style w:type="paragraph" w:customStyle="1" w:styleId="StResumeGe">
    <w:name w:val="St Resume Ge"/>
    <w:basedOn w:val="Statia"/>
    <w:next w:val="Statia"/>
    <w:rsid w:val="00FD1D77"/>
    <w:pPr>
      <w:keepNext/>
      <w:keepLines/>
      <w:spacing w:after="240"/>
      <w:ind w:firstLine="0"/>
      <w:jc w:val="center"/>
    </w:pPr>
    <w:rPr>
      <w:rFonts w:ascii="Geo_Times" w:hAnsi="Geo_Times"/>
      <w:b/>
      <w:spacing w:val="60"/>
      <w:sz w:val="24"/>
      <w:lang w:val="af-ZA" w:bidi="he-IL"/>
    </w:rPr>
  </w:style>
  <w:style w:type="paragraph" w:customStyle="1" w:styleId="StatiaGe">
    <w:name w:val="Statia Ge"/>
    <w:basedOn w:val="Normal"/>
    <w:rsid w:val="00FD1D77"/>
    <w:pPr>
      <w:spacing w:line="360" w:lineRule="auto"/>
      <w:ind w:firstLine="709"/>
      <w:jc w:val="both"/>
    </w:pPr>
    <w:rPr>
      <w:rFonts w:ascii="Geo_Times" w:hAnsi="Geo_Times"/>
      <w:sz w:val="20"/>
    </w:rPr>
  </w:style>
  <w:style w:type="character" w:customStyle="1" w:styleId="regular">
    <w:name w:val="regular"/>
    <w:basedOn w:val="DefaultParagraphFont"/>
    <w:rsid w:val="00FD1D77"/>
  </w:style>
  <w:style w:type="character" w:customStyle="1" w:styleId="postheader">
    <w:name w:val="postheader"/>
    <w:basedOn w:val="DefaultParagraphFont"/>
    <w:rsid w:val="00FD1D77"/>
  </w:style>
  <w:style w:type="paragraph" w:customStyle="1" w:styleId="114">
    <w:name w:val="Абзац списка11"/>
    <w:basedOn w:val="Normal"/>
    <w:uiPriority w:val="34"/>
    <w:qFormat/>
    <w:rsid w:val="00FD1D77"/>
    <w:pPr>
      <w:ind w:left="720"/>
      <w:contextualSpacing/>
    </w:pPr>
  </w:style>
  <w:style w:type="paragraph" w:customStyle="1" w:styleId="subtext">
    <w:name w:val="subtext"/>
    <w:basedOn w:val="Normal"/>
    <w:rsid w:val="00FD1D77"/>
    <w:pPr>
      <w:spacing w:before="100" w:beforeAutospacing="1" w:after="100" w:afterAutospacing="1"/>
    </w:pPr>
    <w:rPr>
      <w:lang w:val="en-US" w:eastAsia="en-US"/>
    </w:rPr>
  </w:style>
  <w:style w:type="paragraph" w:customStyle="1" w:styleId="msolistparagraph0">
    <w:name w:val="msolistparagraph"/>
    <w:basedOn w:val="Normal"/>
    <w:rsid w:val="00FD1D77"/>
    <w:pPr>
      <w:spacing w:before="100" w:beforeAutospacing="1" w:after="100" w:afterAutospacing="1"/>
    </w:pPr>
    <w:rPr>
      <w:lang w:val="en-US" w:eastAsia="en-US"/>
    </w:rPr>
  </w:style>
  <w:style w:type="paragraph" w:customStyle="1" w:styleId="msolistparagraphcxsplast">
    <w:name w:val="msolistparagraphcxsplast"/>
    <w:basedOn w:val="Normal"/>
    <w:rsid w:val="00FD1D77"/>
    <w:pPr>
      <w:spacing w:before="100" w:beforeAutospacing="1" w:after="100" w:afterAutospacing="1"/>
    </w:pPr>
    <w:rPr>
      <w:lang w:val="en-US" w:eastAsia="en-US"/>
    </w:rPr>
  </w:style>
  <w:style w:type="character" w:customStyle="1" w:styleId="meta-author">
    <w:name w:val="meta-author"/>
    <w:basedOn w:val="DefaultParagraphFont"/>
    <w:rsid w:val="00FD1D77"/>
  </w:style>
  <w:style w:type="character" w:customStyle="1" w:styleId="meta-date">
    <w:name w:val="meta-date"/>
    <w:basedOn w:val="DefaultParagraphFont"/>
    <w:rsid w:val="00FD1D77"/>
  </w:style>
  <w:style w:type="character" w:customStyle="1" w:styleId="skimlinks-unlinked">
    <w:name w:val="skimlinks-unlinked"/>
    <w:basedOn w:val="DefaultParagraphFont"/>
    <w:rsid w:val="00FD1D77"/>
  </w:style>
  <w:style w:type="character" w:customStyle="1" w:styleId="sel">
    <w:name w:val="sel"/>
    <w:basedOn w:val="DefaultParagraphFont"/>
    <w:rsid w:val="00FD1D77"/>
  </w:style>
  <w:style w:type="character" w:customStyle="1" w:styleId="postdetails">
    <w:name w:val="post_details"/>
    <w:basedOn w:val="DefaultParagraphFont"/>
    <w:rsid w:val="00FD1D77"/>
  </w:style>
  <w:style w:type="character" w:customStyle="1" w:styleId="metadate">
    <w:name w:val="meta_date"/>
    <w:basedOn w:val="DefaultParagraphFont"/>
    <w:rsid w:val="00FD1D77"/>
  </w:style>
  <w:style w:type="character" w:customStyle="1" w:styleId="metasap">
    <w:name w:val="meta_sap"/>
    <w:basedOn w:val="DefaultParagraphFont"/>
    <w:rsid w:val="00FD1D77"/>
  </w:style>
  <w:style w:type="character" w:customStyle="1" w:styleId="metacomments">
    <w:name w:val="meta_comments"/>
    <w:basedOn w:val="DefaultParagraphFont"/>
    <w:rsid w:val="00FD1D77"/>
  </w:style>
  <w:style w:type="paragraph" w:customStyle="1" w:styleId="submitted">
    <w:name w:val="submitted"/>
    <w:basedOn w:val="Normal"/>
    <w:rsid w:val="00FD1D77"/>
    <w:pPr>
      <w:spacing w:before="100" w:beforeAutospacing="1" w:after="100" w:afterAutospacing="1"/>
    </w:pPr>
    <w:rPr>
      <w:lang w:val="en-US" w:eastAsia="en-US"/>
    </w:rPr>
  </w:style>
  <w:style w:type="character" w:customStyle="1" w:styleId="entry-date">
    <w:name w:val="entry-date"/>
    <w:basedOn w:val="DefaultParagraphFont"/>
    <w:rsid w:val="00FD1D77"/>
  </w:style>
  <w:style w:type="character" w:customStyle="1" w:styleId="l10">
    <w:name w:val="l10"/>
    <w:basedOn w:val="DefaultParagraphFont"/>
    <w:rsid w:val="00FD1D77"/>
  </w:style>
  <w:style w:type="character" w:customStyle="1" w:styleId="l6">
    <w:name w:val="l6"/>
    <w:basedOn w:val="DefaultParagraphFont"/>
    <w:rsid w:val="00FD1D77"/>
  </w:style>
  <w:style w:type="character" w:customStyle="1" w:styleId="l8">
    <w:name w:val="l8"/>
    <w:basedOn w:val="DefaultParagraphFont"/>
    <w:rsid w:val="00FD1D77"/>
  </w:style>
  <w:style w:type="character" w:customStyle="1" w:styleId="l7">
    <w:name w:val="l7"/>
    <w:basedOn w:val="DefaultParagraphFont"/>
    <w:rsid w:val="00FD1D77"/>
  </w:style>
  <w:style w:type="character" w:customStyle="1" w:styleId="l9">
    <w:name w:val="l9"/>
    <w:basedOn w:val="DefaultParagraphFont"/>
    <w:rsid w:val="00FD1D77"/>
  </w:style>
  <w:style w:type="paragraph" w:customStyle="1" w:styleId="References">
    <w:name w:val="References"/>
    <w:basedOn w:val="Title"/>
    <w:autoRedefine/>
    <w:qFormat/>
    <w:rsid w:val="00FD1D77"/>
    <w:pPr>
      <w:numPr>
        <w:numId w:val="12"/>
      </w:numPr>
      <w:tabs>
        <w:tab w:val="clear" w:pos="5606"/>
      </w:tabs>
      <w:spacing w:before="120" w:after="120" w:line="240" w:lineRule="auto"/>
      <w:ind w:left="567" w:hanging="567"/>
      <w:jc w:val="both"/>
    </w:pPr>
    <w:rPr>
      <w:rFonts w:ascii="Sylfaen" w:hAnsi="Sylfaen" w:cs="Arial"/>
      <w:b w:val="0"/>
      <w:bCs w:val="0"/>
      <w:kern w:val="32"/>
      <w:sz w:val="20"/>
      <w:szCs w:val="32"/>
      <w:lang w:eastAsia="es-ES"/>
    </w:rPr>
  </w:style>
  <w:style w:type="paragraph" w:customStyle="1" w:styleId="question">
    <w:name w:val="question"/>
    <w:basedOn w:val="Normal"/>
    <w:uiPriority w:val="99"/>
    <w:rsid w:val="00FD1D77"/>
    <w:pPr>
      <w:spacing w:before="100" w:beforeAutospacing="1" w:after="100" w:afterAutospacing="1"/>
    </w:pPr>
    <w:rPr>
      <w:rFonts w:ascii="Calibri" w:hAnsi="Calibri" w:cs="Calibri"/>
      <w:lang w:val="en-US" w:eastAsia="en-US"/>
    </w:rPr>
  </w:style>
  <w:style w:type="paragraph" w:customStyle="1" w:styleId="80">
    <w:name w:val="Абзац списка8"/>
    <w:basedOn w:val="Normal"/>
    <w:uiPriority w:val="34"/>
    <w:qFormat/>
    <w:rsid w:val="00FD1D77"/>
    <w:pPr>
      <w:ind w:left="720"/>
      <w:contextualSpacing/>
    </w:pPr>
  </w:style>
  <w:style w:type="paragraph" w:customStyle="1" w:styleId="FR31">
    <w:name w:val="Стиль FR3 + Первая строка:  1 см"/>
    <w:basedOn w:val="Normal"/>
    <w:autoRedefine/>
    <w:rsid w:val="00FD1D77"/>
    <w:pPr>
      <w:widowControl w:val="0"/>
      <w:autoSpaceDE w:val="0"/>
      <w:autoSpaceDN w:val="0"/>
      <w:adjustRightInd w:val="0"/>
      <w:ind w:firstLine="567"/>
    </w:pPr>
    <w:rPr>
      <w:sz w:val="20"/>
      <w:szCs w:val="20"/>
    </w:rPr>
  </w:style>
  <w:style w:type="character" w:customStyle="1" w:styleId="comment-count">
    <w:name w:val="comment-count"/>
    <w:basedOn w:val="DefaultParagraphFont"/>
    <w:rsid w:val="00FD1D77"/>
  </w:style>
  <w:style w:type="character" w:customStyle="1" w:styleId="posted-by">
    <w:name w:val="posted-by"/>
    <w:basedOn w:val="DefaultParagraphFont"/>
    <w:rsid w:val="00FD1D77"/>
  </w:style>
  <w:style w:type="character" w:customStyle="1" w:styleId="reviewer">
    <w:name w:val="reviewer"/>
    <w:basedOn w:val="DefaultParagraphFont"/>
    <w:rsid w:val="00FD1D77"/>
  </w:style>
  <w:style w:type="character" w:customStyle="1" w:styleId="dtreviewed">
    <w:name w:val="dtreviewed"/>
    <w:basedOn w:val="DefaultParagraphFont"/>
    <w:rsid w:val="00FD1D77"/>
  </w:style>
  <w:style w:type="character" w:customStyle="1" w:styleId="cats">
    <w:name w:val="cats"/>
    <w:basedOn w:val="DefaultParagraphFont"/>
    <w:rsid w:val="00FD1D77"/>
  </w:style>
  <w:style w:type="paragraph" w:customStyle="1" w:styleId="commentcount">
    <w:name w:val="commentcount"/>
    <w:basedOn w:val="Normal"/>
    <w:rsid w:val="00FD1D77"/>
    <w:pPr>
      <w:spacing w:before="100" w:beforeAutospacing="1" w:after="100" w:afterAutospacing="1"/>
    </w:pPr>
  </w:style>
  <w:style w:type="paragraph" w:customStyle="1" w:styleId="uk-margin">
    <w:name w:val="uk-margin"/>
    <w:basedOn w:val="Normal"/>
    <w:rsid w:val="00B743A3"/>
    <w:pPr>
      <w:spacing w:before="100" w:beforeAutospacing="1" w:after="100" w:afterAutospacing="1"/>
    </w:pPr>
    <w:rPr>
      <w:lang w:val="en-US" w:eastAsia="en-US"/>
    </w:rPr>
  </w:style>
  <w:style w:type="character" w:customStyle="1" w:styleId="uk-text-large">
    <w:name w:val="uk-text-large"/>
    <w:basedOn w:val="DefaultParagraphFont"/>
    <w:rsid w:val="00B743A3"/>
  </w:style>
  <w:style w:type="table" w:customStyle="1" w:styleId="TableGridLight1">
    <w:name w:val="Table Grid Light1"/>
    <w:basedOn w:val="TableNormal"/>
    <w:uiPriority w:val="40"/>
    <w:rsid w:val="00B743A3"/>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B743A3"/>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743A3"/>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agstitle">
    <w:name w:val="tags_title"/>
    <w:basedOn w:val="DefaultParagraphFont"/>
    <w:rsid w:val="00CF334F"/>
  </w:style>
  <w:style w:type="table" w:customStyle="1" w:styleId="TableGrid0">
    <w:name w:val="TableGrid"/>
    <w:rsid w:val="00CF334F"/>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GridTable5Dark-Accent21">
    <w:name w:val="Grid Table 5 Dark - Accent 21"/>
    <w:basedOn w:val="TableNormal"/>
    <w:uiPriority w:val="50"/>
    <w:rsid w:val="00CF334F"/>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Grid30">
    <w:name w:val="Table Grid 3"/>
    <w:basedOn w:val="TableNormal"/>
    <w:uiPriority w:val="99"/>
    <w:semiHidden/>
    <w:unhideWhenUsed/>
    <w:rsid w:val="00CF334F"/>
    <w:pPr>
      <w:spacing w:after="200" w:line="276" w:lineRule="auto"/>
    </w:pPr>
    <w:rPr>
      <w:rFonts w:asciiTheme="minorHAnsi" w:eastAsiaTheme="minorEastAsia" w:hAnsiTheme="minorHAnsi" w:cstheme="minorBidi"/>
      <w:sz w:val="22"/>
      <w:szCs w:val="22"/>
      <w:lang w:val="en-US"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1C4CE2"/>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21">
    <w:name w:val="A2+1"/>
    <w:uiPriority w:val="99"/>
    <w:rsid w:val="001C4CE2"/>
    <w:rPr>
      <w:rFonts w:cs="DejaVu Sans Condensed"/>
      <w:b/>
      <w:bCs/>
      <w:color w:val="000000"/>
      <w:sz w:val="18"/>
      <w:szCs w:val="18"/>
    </w:rPr>
  </w:style>
  <w:style w:type="character" w:customStyle="1" w:styleId="titleauthoretc">
    <w:name w:val="titleauthoretc"/>
    <w:basedOn w:val="DefaultParagraphFont"/>
    <w:rsid w:val="001C4CE2"/>
  </w:style>
  <w:style w:type="paragraph" w:customStyle="1" w:styleId="Standardowybezwcicia">
    <w:name w:val="Standardowy bez wcięcia"/>
    <w:basedOn w:val="Normal"/>
    <w:uiPriority w:val="99"/>
    <w:qFormat/>
    <w:rsid w:val="00A34A61"/>
    <w:pPr>
      <w:spacing w:before="60" w:line="340" w:lineRule="exact"/>
      <w:jc w:val="both"/>
    </w:pPr>
    <w:rPr>
      <w:spacing w:val="4"/>
      <w:szCs w:val="20"/>
      <w:lang w:val="pl-PL" w:eastAsia="pl-PL"/>
    </w:rPr>
  </w:style>
  <w:style w:type="paragraph" w:customStyle="1" w:styleId="lead">
    <w:name w:val="lead"/>
    <w:basedOn w:val="Normal"/>
    <w:rsid w:val="00A34A61"/>
    <w:pPr>
      <w:spacing w:before="100" w:beforeAutospacing="1" w:after="100" w:afterAutospacing="1"/>
    </w:pPr>
    <w:rPr>
      <w:lang w:val="ka-GE" w:eastAsia="ka-GE"/>
    </w:rPr>
  </w:style>
  <w:style w:type="character" w:customStyle="1" w:styleId="contribdegrees">
    <w:name w:val="contribdegrees"/>
    <w:basedOn w:val="DefaultParagraphFont"/>
    <w:rsid w:val="00A34A61"/>
  </w:style>
  <w:style w:type="character" w:customStyle="1" w:styleId="nlmyear">
    <w:name w:val="nlm_year"/>
    <w:basedOn w:val="DefaultParagraphFont"/>
    <w:rsid w:val="00A34A61"/>
  </w:style>
  <w:style w:type="character" w:customStyle="1" w:styleId="nlmpublisher-name">
    <w:name w:val="nlm_publisher-name"/>
    <w:basedOn w:val="DefaultParagraphFont"/>
    <w:rsid w:val="00A34A61"/>
  </w:style>
  <w:style w:type="character" w:customStyle="1" w:styleId="nlmpublisher-loc">
    <w:name w:val="nlm_publisher-loc"/>
    <w:basedOn w:val="DefaultParagraphFont"/>
    <w:rsid w:val="00A34A61"/>
  </w:style>
  <w:style w:type="character" w:customStyle="1" w:styleId="ref-google">
    <w:name w:val="ref-google"/>
    <w:basedOn w:val="DefaultParagraphFont"/>
    <w:rsid w:val="00A34A61"/>
  </w:style>
  <w:style w:type="character" w:customStyle="1" w:styleId="cmsbreadcrumbscurrentitem">
    <w:name w:val="cmsbreadcrumbscurrentitem"/>
    <w:basedOn w:val="DefaultParagraphFont"/>
    <w:rsid w:val="00A34A61"/>
  </w:style>
  <w:style w:type="paragraph" w:customStyle="1" w:styleId="Achievement">
    <w:name w:val="Achievement"/>
    <w:basedOn w:val="BodyText"/>
    <w:rsid w:val="00EB6FFB"/>
    <w:pPr>
      <w:tabs>
        <w:tab w:val="num" w:pos="360"/>
      </w:tabs>
      <w:spacing w:after="60" w:line="240" w:lineRule="atLeast"/>
      <w:jc w:val="both"/>
    </w:pPr>
    <w:rPr>
      <w:rFonts w:ascii="Garamond" w:hAnsi="Garamond"/>
      <w:sz w:val="22"/>
      <w:szCs w:val="20"/>
      <w:lang w:val="en-US" w:eastAsia="en-US"/>
    </w:rPr>
  </w:style>
  <w:style w:type="paragraph" w:customStyle="1" w:styleId="kodixml">
    <w:name w:val="kodi_xml"/>
    <w:basedOn w:val="abzacixml"/>
    <w:rsid w:val="00EB6FFB"/>
    <w:pPr>
      <w:keepNext/>
      <w:keepLines/>
      <w:suppressAutoHyphens/>
      <w:spacing w:after="240" w:line="360" w:lineRule="auto"/>
      <w:ind w:left="5102" w:firstLine="0"/>
      <w:jc w:val="right"/>
      <w:outlineLvl w:val="0"/>
    </w:pPr>
    <w:rPr>
      <w:rFonts w:cs="Courier New"/>
      <w:sz w:val="20"/>
      <w:lang w:val="ka-GE"/>
    </w:rPr>
  </w:style>
  <w:style w:type="paragraph" w:customStyle="1" w:styleId="Pa4">
    <w:name w:val="Pa4"/>
    <w:basedOn w:val="Normal"/>
    <w:next w:val="Normal"/>
    <w:rsid w:val="00EB6FFB"/>
    <w:pPr>
      <w:autoSpaceDE w:val="0"/>
      <w:autoSpaceDN w:val="0"/>
      <w:adjustRightInd w:val="0"/>
      <w:spacing w:line="241" w:lineRule="atLeast"/>
    </w:pPr>
    <w:rPr>
      <w:rFonts w:ascii="GigaMsxviliMtav" w:hAnsi="GigaMsxviliMtav"/>
    </w:rPr>
  </w:style>
  <w:style w:type="paragraph" w:customStyle="1" w:styleId="phrasetitle">
    <w:name w:val="phrasetitle"/>
    <w:basedOn w:val="Normal"/>
    <w:rsid w:val="00EB6FFB"/>
    <w:pPr>
      <w:spacing w:before="100" w:beforeAutospacing="1" w:after="100" w:afterAutospacing="1"/>
    </w:pPr>
    <w:rPr>
      <w:lang w:val="en-US" w:eastAsia="en-US"/>
    </w:rPr>
  </w:style>
  <w:style w:type="character" w:customStyle="1" w:styleId="metadata">
    <w:name w:val="metadata"/>
    <w:basedOn w:val="DefaultParagraphFont"/>
    <w:rsid w:val="00EB6FFB"/>
  </w:style>
  <w:style w:type="character" w:customStyle="1" w:styleId="cite-accessibility-label">
    <w:name w:val="cite-accessibility-label"/>
    <w:basedOn w:val="DefaultParagraphFont"/>
    <w:rsid w:val="00EB6FFB"/>
  </w:style>
  <w:style w:type="paragraph" w:customStyle="1" w:styleId="satauri20">
    <w:name w:val="satauri2"/>
    <w:basedOn w:val="Normal"/>
    <w:rsid w:val="00EB6FFB"/>
    <w:rPr>
      <w:lang w:val="en-US" w:eastAsia="en-US"/>
    </w:rPr>
  </w:style>
  <w:style w:type="paragraph" w:customStyle="1" w:styleId="tavisataurixml0">
    <w:name w:val="tavi_satauri_xml"/>
    <w:basedOn w:val="Normal"/>
    <w:autoRedefine/>
    <w:rsid w:val="00EB6FFB"/>
    <w:pPr>
      <w:spacing w:after="240"/>
      <w:jc w:val="center"/>
    </w:pPr>
    <w:rPr>
      <w:rFonts w:ascii="Sylfaen" w:hAnsi="Sylfaen" w:cs="Sylfaen"/>
      <w:b/>
      <w:sz w:val="22"/>
      <w:lang w:val="en-US" w:eastAsia="en-US"/>
    </w:rPr>
  </w:style>
  <w:style w:type="paragraph" w:customStyle="1" w:styleId="tavixml">
    <w:name w:val="tavi_xml"/>
    <w:basedOn w:val="Normal"/>
    <w:rsid w:val="00EB6FFB"/>
    <w:pPr>
      <w:spacing w:before="240"/>
      <w:jc w:val="center"/>
    </w:pPr>
    <w:rPr>
      <w:rFonts w:ascii="Sylfaen" w:hAnsi="Sylfaen"/>
      <w:b/>
      <w:sz w:val="22"/>
      <w:lang w:val="en-US" w:eastAsia="en-US"/>
    </w:rPr>
  </w:style>
  <w:style w:type="paragraph" w:customStyle="1" w:styleId="default0">
    <w:name w:val="default"/>
    <w:basedOn w:val="Normal"/>
    <w:rsid w:val="00EB6FFB"/>
    <w:pPr>
      <w:spacing w:before="100" w:beforeAutospacing="1" w:after="100" w:afterAutospacing="1"/>
    </w:pPr>
    <w:rPr>
      <w:lang w:val="en-US" w:eastAsia="en-US"/>
    </w:rPr>
  </w:style>
  <w:style w:type="table" w:styleId="MediumShading2-Accent5">
    <w:name w:val="Medium Shading 2 Accent 5"/>
    <w:basedOn w:val="TableNormal"/>
    <w:uiPriority w:val="64"/>
    <w:rsid w:val="00EB6FFB"/>
    <w:rPr>
      <w:rFonts w:ascii="Calibri" w:eastAsia="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EB6FFB"/>
    <w:rPr>
      <w:rFonts w:ascii="Calibri" w:eastAsia="Calibri" w:hAnsi="Calibri"/>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viewtext">
    <w:name w:val="view_text"/>
    <w:rsid w:val="00EB6FFB"/>
  </w:style>
  <w:style w:type="paragraph" w:customStyle="1" w:styleId="teqstiCTR">
    <w:name w:val="teqsti CTR+."/>
    <w:basedOn w:val="Normal"/>
    <w:link w:val="teqstiCTRChar"/>
    <w:rsid w:val="00EB6FFB"/>
    <w:pPr>
      <w:tabs>
        <w:tab w:val="left" w:pos="720"/>
      </w:tabs>
      <w:spacing w:after="120"/>
      <w:ind w:left="680" w:hanging="680"/>
      <w:jc w:val="both"/>
    </w:pPr>
    <w:rPr>
      <w:rFonts w:ascii="Grigolia" w:hAnsi="Grigolia"/>
      <w:sz w:val="21"/>
      <w:szCs w:val="21"/>
      <w:lang w:val="en-GB" w:eastAsia="en-US"/>
    </w:rPr>
  </w:style>
  <w:style w:type="character" w:customStyle="1" w:styleId="teqstiCTRChar">
    <w:name w:val="teqsti CTR+. Char"/>
    <w:link w:val="teqstiCTR"/>
    <w:rsid w:val="00EB6FFB"/>
    <w:rPr>
      <w:rFonts w:ascii="Grigolia" w:hAnsi="Grigolia"/>
      <w:sz w:val="21"/>
      <w:szCs w:val="21"/>
      <w:lang w:val="en-GB" w:eastAsia="en-US"/>
    </w:rPr>
  </w:style>
  <w:style w:type="paragraph" w:customStyle="1" w:styleId="Standard">
    <w:name w:val="Standard"/>
    <w:rsid w:val="003C25BF"/>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rsid w:val="003C25BF"/>
    <w:pPr>
      <w:spacing w:after="120"/>
    </w:pPr>
  </w:style>
  <w:style w:type="paragraph" w:customStyle="1" w:styleId="TableContents">
    <w:name w:val="Table Contents"/>
    <w:basedOn w:val="Standard"/>
    <w:rsid w:val="003C25BF"/>
  </w:style>
  <w:style w:type="paragraph" w:customStyle="1" w:styleId="Footnote">
    <w:name w:val="Footnote"/>
    <w:basedOn w:val="Standard"/>
    <w:rsid w:val="003C25BF"/>
  </w:style>
  <w:style w:type="paragraph" w:customStyle="1" w:styleId="xl69">
    <w:name w:val="xl69"/>
    <w:basedOn w:val="Normal"/>
    <w:rsid w:val="003C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70">
    <w:name w:val="xl70"/>
    <w:basedOn w:val="Normal"/>
    <w:rsid w:val="003C25BF"/>
    <w:pPr>
      <w:pBdr>
        <w:top w:val="single" w:sz="4" w:space="0" w:color="auto"/>
        <w:left w:val="single" w:sz="4" w:space="0" w:color="auto"/>
        <w:bottom w:val="single" w:sz="4" w:space="0" w:color="auto"/>
        <w:right w:val="single" w:sz="4" w:space="0" w:color="auto"/>
      </w:pBdr>
      <w:shd w:val="clear" w:color="9999FF" w:fill="auto"/>
      <w:spacing w:before="100" w:beforeAutospacing="1" w:after="100" w:afterAutospacing="1"/>
      <w:jc w:val="center"/>
      <w:textAlignment w:val="center"/>
    </w:pPr>
    <w:rPr>
      <w:rFonts w:ascii="Arial" w:hAnsi="Arial" w:cs="Arial"/>
      <w:sz w:val="18"/>
      <w:szCs w:val="18"/>
      <w:lang w:val="en-US" w:eastAsia="en-US"/>
    </w:rPr>
  </w:style>
  <w:style w:type="paragraph" w:customStyle="1" w:styleId="xl71">
    <w:name w:val="xl71"/>
    <w:basedOn w:val="Normal"/>
    <w:rsid w:val="003C25BF"/>
    <w:pPr>
      <w:pBdr>
        <w:top w:val="single" w:sz="4" w:space="0" w:color="auto"/>
        <w:left w:val="single" w:sz="4" w:space="0" w:color="auto"/>
        <w:bottom w:val="single" w:sz="4" w:space="0" w:color="auto"/>
        <w:right w:val="single" w:sz="4" w:space="0" w:color="auto"/>
      </w:pBdr>
      <w:shd w:val="clear" w:color="9999FF" w:fill="auto"/>
      <w:spacing w:before="100" w:beforeAutospacing="1" w:after="100" w:afterAutospacing="1"/>
      <w:jc w:val="center"/>
      <w:textAlignment w:val="center"/>
    </w:pPr>
    <w:rPr>
      <w:rFonts w:ascii="Arial" w:hAnsi="Arial" w:cs="Arial"/>
      <w:sz w:val="18"/>
      <w:szCs w:val="18"/>
      <w:lang w:val="en-US" w:eastAsia="en-US"/>
    </w:rPr>
  </w:style>
  <w:style w:type="paragraph" w:customStyle="1" w:styleId="xl72">
    <w:name w:val="xl72"/>
    <w:basedOn w:val="Normal"/>
    <w:rsid w:val="003C2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en-US" w:eastAsia="en-US"/>
    </w:rPr>
  </w:style>
  <w:style w:type="paragraph" w:customStyle="1" w:styleId="xl73">
    <w:name w:val="xl73"/>
    <w:basedOn w:val="Normal"/>
    <w:rsid w:val="003C2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en-US" w:eastAsia="en-US"/>
    </w:rPr>
  </w:style>
  <w:style w:type="paragraph" w:customStyle="1" w:styleId="xl74">
    <w:name w:val="xl74"/>
    <w:basedOn w:val="Normal"/>
    <w:rsid w:val="003C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FF0000"/>
      <w:lang w:val="en-US" w:eastAsia="en-US"/>
    </w:rPr>
  </w:style>
  <w:style w:type="paragraph" w:customStyle="1" w:styleId="xl75">
    <w:name w:val="xl75"/>
    <w:basedOn w:val="Normal"/>
    <w:rsid w:val="003C25BF"/>
    <w:pPr>
      <w:pBdr>
        <w:top w:val="single" w:sz="4" w:space="0" w:color="auto"/>
        <w:left w:val="single" w:sz="4" w:space="0" w:color="auto"/>
        <w:bottom w:val="single" w:sz="4" w:space="0" w:color="auto"/>
        <w:right w:val="single" w:sz="4" w:space="0" w:color="auto"/>
      </w:pBdr>
      <w:shd w:val="clear" w:color="9999FF" w:fill="auto"/>
      <w:spacing w:before="100" w:beforeAutospacing="1" w:after="100" w:afterAutospacing="1"/>
      <w:jc w:val="center"/>
      <w:textAlignment w:val="center"/>
    </w:pPr>
    <w:rPr>
      <w:rFonts w:ascii="Arial" w:hAnsi="Arial" w:cs="Arial"/>
      <w:color w:val="FF0000"/>
      <w:sz w:val="18"/>
      <w:szCs w:val="18"/>
      <w:lang w:val="en-US" w:eastAsia="en-US"/>
    </w:rPr>
  </w:style>
  <w:style w:type="paragraph" w:customStyle="1" w:styleId="xl76">
    <w:name w:val="xl76"/>
    <w:basedOn w:val="Normal"/>
    <w:rsid w:val="003C2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cadNusx" w:hAnsi="AcadNusx"/>
      <w:sz w:val="18"/>
      <w:szCs w:val="18"/>
      <w:lang w:val="en-US" w:eastAsia="en-US"/>
    </w:rPr>
  </w:style>
  <w:style w:type="paragraph" w:customStyle="1" w:styleId="xl77">
    <w:name w:val="xl77"/>
    <w:basedOn w:val="Normal"/>
    <w:rsid w:val="003C25BF"/>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eastAsia="en-US"/>
    </w:rPr>
  </w:style>
  <w:style w:type="paragraph" w:customStyle="1" w:styleId="xl78">
    <w:name w:val="xl78"/>
    <w:basedOn w:val="Normal"/>
    <w:rsid w:val="003C25BF"/>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eastAsia="en-US"/>
    </w:rPr>
  </w:style>
  <w:style w:type="paragraph" w:customStyle="1" w:styleId="xl79">
    <w:name w:val="xl79"/>
    <w:basedOn w:val="Normal"/>
    <w:rsid w:val="003C25B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US" w:eastAsia="en-US"/>
    </w:rPr>
  </w:style>
  <w:style w:type="paragraph" w:customStyle="1" w:styleId="xl80">
    <w:name w:val="xl80"/>
    <w:basedOn w:val="Normal"/>
    <w:rsid w:val="003C25BF"/>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1">
    <w:name w:val="xl81"/>
    <w:basedOn w:val="Normal"/>
    <w:rsid w:val="003C25B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table" w:customStyle="1" w:styleId="PlainTable41">
    <w:name w:val="Plain Table 41"/>
    <w:basedOn w:val="TableNormal"/>
    <w:uiPriority w:val="44"/>
    <w:rsid w:val="003C25BF"/>
    <w:rPr>
      <w:rFonts w:ascii="Arial GEO" w:eastAsiaTheme="minorHAnsi" w:hAnsi="Arial GEO" w:cstheme="minorBidi"/>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uiPriority w:val="40"/>
    <w:rsid w:val="003C25BF"/>
    <w:rPr>
      <w:rFonts w:ascii="Calibri" w:eastAsia="Calibri" w:hAnsi="Calibri"/>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3C25BF"/>
    <w:rPr>
      <w:rFonts w:ascii="Calibri" w:eastAsia="Calibri" w:hAnsi="Calibri"/>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3C25BF"/>
    <w:rPr>
      <w:rFonts w:ascii="Calibri" w:eastAsia="Calibri" w:hAnsi="Calibri"/>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uiPriority w:val="43"/>
    <w:rsid w:val="003C25BF"/>
    <w:rPr>
      <w:rFonts w:ascii="Calibri" w:eastAsia="Calibri" w:hAnsi="Calibri"/>
      <w:lang w:val="en-US"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7Colorful-Accent11">
    <w:name w:val="Grid Table 7 Colorful - Accent 11"/>
    <w:basedOn w:val="TableNormal"/>
    <w:uiPriority w:val="52"/>
    <w:rsid w:val="003C25BF"/>
    <w:rPr>
      <w:rFonts w:ascii="Calibri" w:eastAsia="Calibri" w:hAnsi="Calibri"/>
      <w:color w:val="365F91" w:themeColor="accent1" w:themeShade="BF"/>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1">
    <w:name w:val="Grid Table 7 Colorful1"/>
    <w:basedOn w:val="TableNormal"/>
    <w:uiPriority w:val="52"/>
    <w:rsid w:val="003C25BF"/>
    <w:rPr>
      <w:rFonts w:ascii="Calibri" w:eastAsia="Calibri" w:hAnsi="Calibri"/>
      <w:color w:val="000000" w:themeColor="text1"/>
      <w:lang w:val="en-US"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51">
    <w:name w:val="Plain Table 51"/>
    <w:basedOn w:val="TableNormal"/>
    <w:uiPriority w:val="45"/>
    <w:rsid w:val="003C25BF"/>
    <w:rPr>
      <w:rFonts w:ascii="Calibri" w:eastAsia="Calibri" w:hAnsi="Calibri"/>
      <w:lang w:val="en-US"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1">
    <w:name w:val="Основной текст с отступом"/>
    <w:basedOn w:val="Normal"/>
    <w:rsid w:val="003C25BF"/>
    <w:pPr>
      <w:widowControl w:val="0"/>
      <w:spacing w:line="480" w:lineRule="auto"/>
      <w:ind w:firstLine="360"/>
      <w:jc w:val="both"/>
    </w:pPr>
    <w:rPr>
      <w:rFonts w:ascii="Geo_Times" w:hAnsi="Geo_Times"/>
      <w:szCs w:val="20"/>
    </w:rPr>
  </w:style>
  <w:style w:type="paragraph" w:customStyle="1" w:styleId="m2213905272360387160gmail-msolistparagraph">
    <w:name w:val="m_2213905272360387160gmail-msolistparagraph"/>
    <w:basedOn w:val="Normal"/>
    <w:rsid w:val="003C25BF"/>
    <w:pPr>
      <w:spacing w:before="100" w:beforeAutospacing="1" w:after="100" w:afterAutospacing="1"/>
    </w:pPr>
    <w:rPr>
      <w:lang w:val="en-US" w:eastAsia="en-US"/>
    </w:rPr>
  </w:style>
  <w:style w:type="table" w:customStyle="1" w:styleId="GridTable1Light1">
    <w:name w:val="Grid Table 1 Light1"/>
    <w:basedOn w:val="TableNormal"/>
    <w:uiPriority w:val="46"/>
    <w:rsid w:val="00AB25E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14">
    <w:name w:val="A14"/>
    <w:uiPriority w:val="99"/>
    <w:rsid w:val="009C560F"/>
    <w:rPr>
      <w:rFonts w:cs="Arial GEO"/>
      <w:color w:val="000000"/>
      <w:sz w:val="12"/>
      <w:szCs w:val="12"/>
    </w:rPr>
  </w:style>
  <w:style w:type="paragraph" w:customStyle="1" w:styleId="Pa21">
    <w:name w:val="Pa21"/>
    <w:basedOn w:val="Default"/>
    <w:next w:val="Default"/>
    <w:uiPriority w:val="99"/>
    <w:rsid w:val="009C560F"/>
    <w:pPr>
      <w:spacing w:line="181" w:lineRule="atLeast"/>
    </w:pPr>
    <w:rPr>
      <w:rFonts w:ascii="Arial GEO" w:hAnsi="Arial GEO" w:cs="Times New Roman"/>
      <w:color w:val="auto"/>
      <w:lang w:val="en-US" w:eastAsia="en-US"/>
    </w:rPr>
  </w:style>
  <w:style w:type="character" w:customStyle="1" w:styleId="A12">
    <w:name w:val="A12"/>
    <w:uiPriority w:val="99"/>
    <w:rsid w:val="009C560F"/>
    <w:rPr>
      <w:rFonts w:cs="Arial GEO"/>
      <w:color w:val="000000"/>
      <w:sz w:val="10"/>
      <w:szCs w:val="10"/>
    </w:rPr>
  </w:style>
  <w:style w:type="paragraph" w:customStyle="1" w:styleId="ListDash1">
    <w:name w:val="List Dash 1"/>
    <w:basedOn w:val="Normal"/>
    <w:rsid w:val="009C560F"/>
    <w:pPr>
      <w:tabs>
        <w:tab w:val="left" w:pos="283"/>
        <w:tab w:val="num" w:pos="720"/>
      </w:tabs>
      <w:ind w:left="720" w:hanging="360"/>
    </w:pPr>
    <w:rPr>
      <w:szCs w:val="20"/>
      <w:lang w:val="en-US" w:eastAsia="en-US"/>
    </w:rPr>
  </w:style>
  <w:style w:type="character" w:customStyle="1" w:styleId="Deleted">
    <w:name w:val="Deleted"/>
    <w:rsid w:val="009C560F"/>
    <w:rPr>
      <w:strike/>
    </w:rPr>
  </w:style>
  <w:style w:type="paragraph" w:customStyle="1" w:styleId="ListDash">
    <w:name w:val="List Dash"/>
    <w:basedOn w:val="Normal"/>
    <w:rsid w:val="009C560F"/>
    <w:pPr>
      <w:tabs>
        <w:tab w:val="left" w:pos="283"/>
      </w:tabs>
      <w:ind w:left="1080" w:hanging="720"/>
    </w:pPr>
    <w:rPr>
      <w:szCs w:val="20"/>
      <w:lang w:val="en-US" w:eastAsia="en-US"/>
    </w:rPr>
  </w:style>
  <w:style w:type="character" w:customStyle="1" w:styleId="personname">
    <w:name w:val="person_name"/>
    <w:basedOn w:val="DefaultParagraphFont"/>
    <w:rsid w:val="009C560F"/>
  </w:style>
  <w:style w:type="paragraph" w:customStyle="1" w:styleId="vv">
    <w:name w:val="vv"/>
    <w:basedOn w:val="Normal"/>
    <w:rsid w:val="009C560F"/>
    <w:pPr>
      <w:spacing w:before="100" w:beforeAutospacing="1" w:after="100" w:afterAutospacing="1"/>
    </w:pPr>
    <w:rPr>
      <w:lang w:val="en-US" w:eastAsia="en-US"/>
    </w:rPr>
  </w:style>
  <w:style w:type="table" w:customStyle="1" w:styleId="GridTable5Dark-Accent11">
    <w:name w:val="Grid Table 5 Dark - Accent 11"/>
    <w:basedOn w:val="TableNormal"/>
    <w:uiPriority w:val="50"/>
    <w:rsid w:val="002429B3"/>
    <w:rPr>
      <w:rFonts w:asciiTheme="minorHAnsi" w:eastAsiaTheme="minorEastAsia" w:hAnsiTheme="minorHAnsi" w:cstheme="minorBidi"/>
      <w:sz w:val="22"/>
      <w:szCs w:val="22"/>
      <w:lang w:val="en-U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noindent">
    <w:name w:val="noindent"/>
    <w:basedOn w:val="Normal"/>
    <w:rsid w:val="002429B3"/>
    <w:pPr>
      <w:spacing w:before="100" w:beforeAutospacing="1" w:after="100" w:afterAutospacing="1"/>
    </w:pPr>
    <w:rPr>
      <w:rFonts w:ascii="Times" w:eastAsiaTheme="minorEastAsia" w:hAnsi="Times" w:cstheme="minorBidi"/>
      <w:sz w:val="20"/>
      <w:szCs w:val="20"/>
      <w:lang w:val="en-US" w:eastAsia="en-US"/>
    </w:rPr>
  </w:style>
  <w:style w:type="paragraph" w:customStyle="1" w:styleId="indent">
    <w:name w:val="indent"/>
    <w:basedOn w:val="Normal"/>
    <w:rsid w:val="002429B3"/>
    <w:pPr>
      <w:spacing w:before="100" w:beforeAutospacing="1" w:after="100" w:afterAutospacing="1"/>
      <w:ind w:firstLine="360"/>
    </w:pPr>
    <w:rPr>
      <w:rFonts w:ascii="Times" w:eastAsiaTheme="minorEastAsia" w:hAnsi="Times" w:cstheme="minorBidi"/>
      <w:sz w:val="20"/>
      <w:szCs w:val="20"/>
      <w:lang w:val="en-US" w:eastAsia="en-US"/>
    </w:rPr>
  </w:style>
  <w:style w:type="paragraph" w:customStyle="1" w:styleId="bibitem">
    <w:name w:val="bibitem"/>
    <w:basedOn w:val="Normal"/>
    <w:rsid w:val="002429B3"/>
    <w:pPr>
      <w:spacing w:before="144" w:after="144"/>
      <w:ind w:left="480" w:hanging="480"/>
    </w:pPr>
    <w:rPr>
      <w:rFonts w:ascii="Times" w:eastAsiaTheme="minorEastAsia" w:hAnsi="Times" w:cstheme="minorBidi"/>
      <w:sz w:val="20"/>
      <w:szCs w:val="20"/>
      <w:lang w:val="en-US" w:eastAsia="en-US"/>
    </w:rPr>
  </w:style>
  <w:style w:type="character" w:customStyle="1" w:styleId="cmr-12x-x-1201">
    <w:name w:val="cmr-12x-x-1201"/>
    <w:basedOn w:val="DefaultParagraphFont"/>
    <w:rsid w:val="002429B3"/>
    <w:rPr>
      <w:sz w:val="29"/>
      <w:szCs w:val="29"/>
    </w:rPr>
  </w:style>
  <w:style w:type="character" w:customStyle="1" w:styleId="cmr-10x-x-1091">
    <w:name w:val="cmr-10x-x-1091"/>
    <w:basedOn w:val="DefaultParagraphFont"/>
    <w:rsid w:val="002429B3"/>
    <w:rPr>
      <w:sz w:val="22"/>
      <w:szCs w:val="22"/>
    </w:rPr>
  </w:style>
  <w:style w:type="character" w:customStyle="1" w:styleId="cmbx-10x-x-1091">
    <w:name w:val="cmbx-10x-x-1091"/>
    <w:basedOn w:val="DefaultParagraphFont"/>
    <w:rsid w:val="002429B3"/>
    <w:rPr>
      <w:b/>
      <w:bCs/>
      <w:sz w:val="22"/>
      <w:szCs w:val="22"/>
    </w:rPr>
  </w:style>
  <w:style w:type="character" w:customStyle="1" w:styleId="cmbx-121">
    <w:name w:val="cmbx-121"/>
    <w:basedOn w:val="DefaultParagraphFont"/>
    <w:rsid w:val="002429B3"/>
    <w:rPr>
      <w:b/>
      <w:bCs/>
    </w:rPr>
  </w:style>
  <w:style w:type="character" w:customStyle="1" w:styleId="titlemark">
    <w:name w:val="titlemark"/>
    <w:basedOn w:val="DefaultParagraphFont"/>
    <w:rsid w:val="002429B3"/>
  </w:style>
  <w:style w:type="character" w:customStyle="1" w:styleId="bibsp">
    <w:name w:val="bibsp"/>
    <w:basedOn w:val="DefaultParagraphFont"/>
    <w:rsid w:val="002429B3"/>
  </w:style>
</w:styles>
</file>

<file path=word/webSettings.xml><?xml version="1.0" encoding="utf-8"?>
<w:webSettings xmlns:r="http://schemas.openxmlformats.org/officeDocument/2006/relationships" xmlns:w="http://schemas.openxmlformats.org/wordprocessingml/2006/main">
  <w:divs>
    <w:div w:id="153113468">
      <w:bodyDiv w:val="1"/>
      <w:marLeft w:val="0"/>
      <w:marRight w:val="0"/>
      <w:marTop w:val="0"/>
      <w:marBottom w:val="0"/>
      <w:divBdr>
        <w:top w:val="none" w:sz="0" w:space="0" w:color="auto"/>
        <w:left w:val="none" w:sz="0" w:space="0" w:color="auto"/>
        <w:bottom w:val="none" w:sz="0" w:space="0" w:color="auto"/>
        <w:right w:val="none" w:sz="0" w:space="0" w:color="auto"/>
      </w:divBdr>
    </w:div>
    <w:div w:id="758910859">
      <w:bodyDiv w:val="1"/>
      <w:marLeft w:val="0"/>
      <w:marRight w:val="0"/>
      <w:marTop w:val="0"/>
      <w:marBottom w:val="0"/>
      <w:divBdr>
        <w:top w:val="none" w:sz="0" w:space="0" w:color="auto"/>
        <w:left w:val="none" w:sz="0" w:space="0" w:color="auto"/>
        <w:bottom w:val="none" w:sz="0" w:space="0" w:color="auto"/>
        <w:right w:val="none" w:sz="0" w:space="0" w:color="auto"/>
      </w:divBdr>
    </w:div>
    <w:div w:id="1011494235">
      <w:bodyDiv w:val="1"/>
      <w:marLeft w:val="0"/>
      <w:marRight w:val="0"/>
      <w:marTop w:val="0"/>
      <w:marBottom w:val="0"/>
      <w:divBdr>
        <w:top w:val="none" w:sz="0" w:space="0" w:color="auto"/>
        <w:left w:val="none" w:sz="0" w:space="0" w:color="auto"/>
        <w:bottom w:val="none" w:sz="0" w:space="0" w:color="auto"/>
        <w:right w:val="none" w:sz="0" w:space="0" w:color="auto"/>
      </w:divBdr>
    </w:div>
    <w:div w:id="1483692808">
      <w:bodyDiv w:val="1"/>
      <w:marLeft w:val="0"/>
      <w:marRight w:val="0"/>
      <w:marTop w:val="0"/>
      <w:marBottom w:val="0"/>
      <w:divBdr>
        <w:top w:val="none" w:sz="0" w:space="0" w:color="auto"/>
        <w:left w:val="none" w:sz="0" w:space="0" w:color="auto"/>
        <w:bottom w:val="none" w:sz="0" w:space="0" w:color="auto"/>
        <w:right w:val="none" w:sz="0" w:space="0" w:color="auto"/>
      </w:divBdr>
    </w:div>
    <w:div w:id="1675450564">
      <w:bodyDiv w:val="1"/>
      <w:marLeft w:val="0"/>
      <w:marRight w:val="0"/>
      <w:marTop w:val="0"/>
      <w:marBottom w:val="0"/>
      <w:divBdr>
        <w:top w:val="none" w:sz="0" w:space="0" w:color="auto"/>
        <w:left w:val="none" w:sz="0" w:space="0" w:color="auto"/>
        <w:bottom w:val="none" w:sz="0" w:space="0" w:color="auto"/>
        <w:right w:val="none" w:sz="0" w:space="0" w:color="auto"/>
      </w:divBdr>
    </w:div>
    <w:div w:id="199078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onomy.ge" TargetMode="External"/><Relationship Id="rId18" Type="http://schemas.openxmlformats.org/officeDocument/2006/relationships/hyperlink" Target="http://eeas.europa.eu/georgia/pdf/quick_guide_eu_ge_aa_en.pdf" TargetMode="External"/><Relationship Id="rId26" Type="http://schemas.openxmlformats.org/officeDocument/2006/relationships/hyperlink" Target="http://www.rs.ge" TargetMode="External"/><Relationship Id="rId39" Type="http://schemas.openxmlformats.org/officeDocument/2006/relationships/hyperlink" Target="https://www.ncbi.nlm.nih.gov/pmc/articles/PMC3409606/" TargetMode="External"/><Relationship Id="rId21" Type="http://schemas.openxmlformats.org/officeDocument/2006/relationships/hyperlink" Target="http://www.Stat.ee" TargetMode="External"/><Relationship Id="rId34" Type="http://schemas.openxmlformats.org/officeDocument/2006/relationships/hyperlink" Target="http://ru.wikipedia.org" TargetMode="External"/><Relationship Id="rId42" Type="http://schemas.openxmlformats.org/officeDocument/2006/relationships/hyperlink" Target="http://www.aabri.com/copyright.html" TargetMode="External"/><Relationship Id="rId47" Type="http://schemas.openxmlformats.org/officeDocument/2006/relationships/image" Target="media/image8.png"/><Relationship Id="rId50" Type="http://schemas.openxmlformats.org/officeDocument/2006/relationships/hyperlink" Target="http://www.carmenreinhart.com/user_uploads/data/238_data.xlsx"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uropa.eu/pol/trans/index_en.htm" TargetMode="External"/><Relationship Id="rId17" Type="http://schemas.openxmlformats.org/officeDocument/2006/relationships/hyperlink" Target="http://www.economy.ge" TargetMode="External"/><Relationship Id="rId25" Type="http://schemas.openxmlformats.org/officeDocument/2006/relationships/hyperlink" Target="http://www.mof.ge" TargetMode="External"/><Relationship Id="rId33" Type="http://schemas.openxmlformats.org/officeDocument/2006/relationships/hyperlink" Target="http://www.teoria-practica.ru/-5-2011/sociology/tarasenko.pdf" TargetMode="External"/><Relationship Id="rId38" Type="http://schemas.openxmlformats.org/officeDocument/2006/relationships/hyperlink" Target="http://expert.ru/south/2010/48/klaster-nomer-odin/"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europa.eu/pol/trans/index_en.htm" TargetMode="External"/><Relationship Id="rId20" Type="http://schemas.openxmlformats.org/officeDocument/2006/relationships/image" Target="media/image3.png"/><Relationship Id="rId29" Type="http://schemas.openxmlformats.org/officeDocument/2006/relationships/hyperlink" Target="http://www.Stat.ee" TargetMode="External"/><Relationship Id="rId41" Type="http://schemas.openxmlformats.org/officeDocument/2006/relationships/hyperlink" Target="https://www.ncbi.nlm.nih.gov/pmc/articles/PMC3409606/"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treasury.ge" TargetMode="External"/><Relationship Id="rId32" Type="http://schemas.openxmlformats.org/officeDocument/2006/relationships/hyperlink" Target="https://ru.wikipedia.org/w/index.php?title=%D0%A2%D0%B0%D1%80%D0%B0%D1%81%D0%B5%D0%BD%D0%BA%D0%BE_%D0%92%D0%BB%D0%B0%D0%B4%D0%B8%D1%81%D0%BB%D0%B0%D0%B2_%D0%92%D0%B0%D0%BB%D0%B5%D1%80%D1%8C%D0%B5%D0%B2%D0%B8%D1%87&amp;action=edit&amp;redlink=1" TargetMode="External"/><Relationship Id="rId37" Type="http://schemas.openxmlformats.org/officeDocument/2006/relationships/hyperlink" Target="https://en.wikipedia.org/wiki/Business_cluster" TargetMode="External"/><Relationship Id="rId40" Type="http://schemas.openxmlformats.org/officeDocument/2006/relationships/chart" Target="charts/chart4.xml"/><Relationship Id="rId45" Type="http://schemas.openxmlformats.org/officeDocument/2006/relationships/image" Target="media/image6.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npi-info.eu/maineast.php?id=272&amp;id_type=10" TargetMode="External"/><Relationship Id="rId23" Type="http://schemas.openxmlformats.org/officeDocument/2006/relationships/hyperlink" Target="http://treasury.ge/5629" TargetMode="External"/><Relationship Id="rId28" Type="http://schemas.openxmlformats.org/officeDocument/2006/relationships/hyperlink" Target="http://www.riigiteataja.ee/en/eli/ee/518062015017/consolide/current" TargetMode="External"/><Relationship Id="rId36" Type="http://schemas.openxmlformats.org/officeDocument/2006/relationships/hyperlink" Target="http://www.cluster-research.org/greenbook.htm" TargetMode="External"/><Relationship Id="rId49" Type="http://schemas.openxmlformats.org/officeDocument/2006/relationships/image" Target="media/image10.png"/><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enpi-info.eu/maineast.php?id=272&amp;id_type=10" TargetMode="External"/><Relationship Id="rId31" Type="http://schemas.openxmlformats.org/officeDocument/2006/relationships/hyperlink" Target="https://ru.wikipedia.org/wiki/%D0%90%D0%BB%D1%8C%D0%BF%D0%B8%D0%BD%D0%B0_%D0%9F%D0%B0%D0%B1%D0%BB%D0%B8%D1%88%D0%B5%D1%80" TargetMode="External"/><Relationship Id="rId44" Type="http://schemas.openxmlformats.org/officeDocument/2006/relationships/image" Target="media/image5.png"/><Relationship Id="rId52" Type="http://schemas.openxmlformats.org/officeDocument/2006/relationships/hyperlink" Target="http://ideas.repec.org/a/eee/moneco/v60y2013i2p239-254.htm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eeas.europa.eu/georgia/pdf/quick_guide_eu_ge_aa_en.pdf" TargetMode="External"/><Relationship Id="rId22" Type="http://schemas.openxmlformats.org/officeDocument/2006/relationships/chart" Target="charts/chart3.xml"/><Relationship Id="rId27" Type="http://schemas.openxmlformats.org/officeDocument/2006/relationships/hyperlink" Target="http://www.Eesti.ee" TargetMode="External"/><Relationship Id="rId30" Type="http://schemas.openxmlformats.org/officeDocument/2006/relationships/hyperlink" Target="http://ppt.ru/news/134649" TargetMode="External"/><Relationship Id="rId35" Type="http://schemas.openxmlformats.org/officeDocument/2006/relationships/hyperlink" Target="http://ppt.ru/news/134649"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carmenreinhart.com/data/browse-by-country/"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PC\Desktop\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arina\2018\30%20-%20migrantebi%20asakit%20(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'1'!$C$44</c:f>
              <c:strCache>
                <c:ptCount val="1"/>
                <c:pt idx="0">
                  <c:v>Current recording (unconnected dots)</c:v>
                </c:pt>
              </c:strCache>
            </c:strRef>
          </c:tx>
          <c:spPr>
            <a:ln w="28575" cap="rnd">
              <a:solidFill>
                <a:schemeClr val="tx1"/>
              </a:solidFill>
              <a:round/>
            </a:ln>
            <a:effectLst/>
          </c:spPr>
          <c:marker>
            <c:symbol val="none"/>
          </c:marker>
          <c:cat>
            <c:numRef>
              <c:f>'1'!$B$45:$B$66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'1'!$C$45:$C$66</c:f>
              <c:numCache>
                <c:formatCode>General</c:formatCode>
                <c:ptCount val="22"/>
                <c:pt idx="0">
                  <c:v>-29.3</c:v>
                </c:pt>
                <c:pt idx="1">
                  <c:v>-28.2</c:v>
                </c:pt>
                <c:pt idx="2">
                  <c:v>-27.5</c:v>
                </c:pt>
                <c:pt idx="3">
                  <c:v>-13.5</c:v>
                </c:pt>
                <c:pt idx="4" formatCode="0.0">
                  <c:v>-8.7000000000000011</c:v>
                </c:pt>
                <c:pt idx="5" formatCode="0.0">
                  <c:v>-8.1</c:v>
                </c:pt>
                <c:pt idx="6" formatCode="0.0">
                  <c:v>-8</c:v>
                </c:pt>
                <c:pt idx="7" formatCode="0.0">
                  <c:v>-7.1</c:v>
                </c:pt>
                <c:pt idx="8" formatCode="0.0">
                  <c:v>-6.7</c:v>
                </c:pt>
                <c:pt idx="9">
                  <c:v>-6.4</c:v>
                </c:pt>
                <c:pt idx="10">
                  <c:v>1.3</c:v>
                </c:pt>
                <c:pt idx="11">
                  <c:v>17.5</c:v>
                </c:pt>
                <c:pt idx="12">
                  <c:v>-2.8</c:v>
                </c:pt>
                <c:pt idx="13">
                  <c:v>-4.7</c:v>
                </c:pt>
                <c:pt idx="14">
                  <c:v>-2.2999999999999998</c:v>
                </c:pt>
                <c:pt idx="15">
                  <c:v>7.8</c:v>
                </c:pt>
                <c:pt idx="16">
                  <c:v>4.0999999999999996</c:v>
                </c:pt>
                <c:pt idx="17">
                  <c:v>4.5</c:v>
                </c:pt>
                <c:pt idx="18">
                  <c:v>-4.8</c:v>
                </c:pt>
                <c:pt idx="19">
                  <c:v>-0.60000000000000064</c:v>
                </c:pt>
                <c:pt idx="20">
                  <c:v>-1.7000000000000042</c:v>
                </c:pt>
                <c:pt idx="21">
                  <c:v>-0.9</c:v>
                </c:pt>
              </c:numCache>
            </c:numRef>
          </c:val>
          <c:extLst xmlns:c16r2="http://schemas.microsoft.com/office/drawing/2015/06/chart">
            <c:ext xmlns:c16="http://schemas.microsoft.com/office/drawing/2014/chart" uri="{C3380CC4-5D6E-409C-BE32-E72D297353CC}">
              <c16:uniqueId val="{00000000-36B4-4089-85A1-F8BCE0CEA11C}"/>
            </c:ext>
          </c:extLst>
        </c:ser>
        <c:ser>
          <c:idx val="1"/>
          <c:order val="1"/>
          <c:tx>
            <c:strRef>
              <c:f>'1'!$D$44</c:f>
              <c:strCache>
                <c:ptCount val="1"/>
                <c:pt idx="0">
                  <c:v>Recalculation between the census periods (connected dots)</c:v>
                </c:pt>
              </c:strCache>
            </c:strRef>
          </c:tx>
          <c:spPr>
            <a:ln w="28575" cap="rnd">
              <a:solidFill>
                <a:schemeClr val="tx1"/>
              </a:solidFill>
              <a:prstDash val="sysDash"/>
              <a:round/>
            </a:ln>
            <a:effectLst/>
          </c:spPr>
          <c:marker>
            <c:symbol val="none"/>
          </c:marker>
          <c:cat>
            <c:numRef>
              <c:f>'1'!$B$45:$B$66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'1'!$D$45:$D$66</c:f>
              <c:numCache>
                <c:formatCode>0.0</c:formatCode>
                <c:ptCount val="22"/>
                <c:pt idx="0">
                  <c:v>-40.246269935198498</c:v>
                </c:pt>
                <c:pt idx="1">
                  <c:v>-37.856707405111308</c:v>
                </c:pt>
                <c:pt idx="2">
                  <c:v>-37.822885930567253</c:v>
                </c:pt>
                <c:pt idx="3">
                  <c:v>-29.125873221587788</c:v>
                </c:pt>
                <c:pt idx="4">
                  <c:v>-22.530599856513529</c:v>
                </c:pt>
                <c:pt idx="5">
                  <c:v>-19.556953294068848</c:v>
                </c:pt>
                <c:pt idx="6">
                  <c:v>-19.43400886554786</c:v>
                </c:pt>
                <c:pt idx="7">
                  <c:v>-11.380608052690675</c:v>
                </c:pt>
                <c:pt idx="8">
                  <c:v>-5.8137277116873713</c:v>
                </c:pt>
                <c:pt idx="9">
                  <c:v>-6.6745349385686472</c:v>
                </c:pt>
                <c:pt idx="10">
                  <c:v>-4.2670107842726734</c:v>
                </c:pt>
                <c:pt idx="11">
                  <c:v>-6.5389381105830831</c:v>
                </c:pt>
                <c:pt idx="12">
                  <c:v>-3.1260325755562408</c:v>
                </c:pt>
                <c:pt idx="13">
                  <c:v>-6.0665918424312855</c:v>
                </c:pt>
                <c:pt idx="14">
                  <c:v>-5.3377354536509865</c:v>
                </c:pt>
                <c:pt idx="15">
                  <c:v>-9.1620768457791328</c:v>
                </c:pt>
                <c:pt idx="16">
                  <c:v>-8.0381440807881219</c:v>
                </c:pt>
                <c:pt idx="17">
                  <c:v>-9.5787488181963756</c:v>
                </c:pt>
                <c:pt idx="18">
                  <c:v>-5.7714481330622895</c:v>
                </c:pt>
                <c:pt idx="19">
                  <c:v>-0.70097715839299779</c:v>
                </c:pt>
                <c:pt idx="20">
                  <c:v>-1.7798505060004759</c:v>
                </c:pt>
                <c:pt idx="21">
                  <c:v>-0.91483154536737676</c:v>
                </c:pt>
              </c:numCache>
            </c:numRef>
          </c:val>
          <c:extLst xmlns:c16r2="http://schemas.microsoft.com/office/drawing/2015/06/chart">
            <c:ext xmlns:c16="http://schemas.microsoft.com/office/drawing/2014/chart" uri="{C3380CC4-5D6E-409C-BE32-E72D297353CC}">
              <c16:uniqueId val="{00000001-36B4-4089-85A1-F8BCE0CEA11C}"/>
            </c:ext>
          </c:extLst>
        </c:ser>
        <c:marker val="1"/>
        <c:axId val="256667008"/>
        <c:axId val="257410560"/>
      </c:lineChart>
      <c:catAx>
        <c:axId val="256667008"/>
        <c:scaling>
          <c:orientation val="minMax"/>
        </c:scaling>
        <c:axPos val="b"/>
        <c:numFmt formatCode="General" sourceLinked="1"/>
        <c:tickLblPos val="high"/>
        <c:spPr>
          <a:noFill/>
          <a:ln w="9525" cap="flat" cmpd="sng" algn="ctr">
            <a:solidFill>
              <a:schemeClr val="tx1"/>
            </a:solidFill>
            <a:round/>
          </a:ln>
          <a:effectLst/>
        </c:spPr>
        <c:txPr>
          <a:bodyPr rot="-60000000" spcFirstLastPara="1" vertOverflow="ellipsis" vert="horz" wrap="square" anchor="ctr" anchorCtr="1"/>
          <a:lstStyle/>
          <a:p>
            <a:pPr>
              <a:defRPr lang="ru-RU"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7410560"/>
        <c:crosses val="autoZero"/>
        <c:auto val="1"/>
        <c:lblAlgn val="ctr"/>
        <c:lblOffset val="100"/>
      </c:catAx>
      <c:valAx>
        <c:axId val="257410560"/>
        <c:scaling>
          <c:orientation val="minMax"/>
          <c:max val="20"/>
          <c:min val="-40"/>
        </c:scaling>
        <c:axPos val="l"/>
        <c:numFmt formatCode="General" sourceLinked="1"/>
        <c:tickLblPos val="nextTo"/>
        <c:spPr>
          <a:noFill/>
          <a:ln>
            <a:solidFill>
              <a:schemeClr val="tx1"/>
            </a:solidFill>
          </a:ln>
          <a:effectLst/>
        </c:spPr>
        <c:txPr>
          <a:bodyPr rot="-60000000" spcFirstLastPara="1" vertOverflow="ellipsis" vert="horz" wrap="square" anchor="ctr" anchorCtr="1"/>
          <a:lstStyle/>
          <a:p>
            <a:pPr>
              <a:defRPr lang="ru-RU"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66670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en-US"/>
              <a:t>Male Female</a:t>
            </a:r>
          </a:p>
        </c:rich>
      </c:tx>
      <c:layout>
        <c:manualLayout>
          <c:xMode val="edge"/>
          <c:yMode val="edge"/>
          <c:x val="0.3603413160830588"/>
          <c:y val="9.2592592592594999E-3"/>
        </c:manualLayout>
      </c:layout>
      <c:spPr>
        <a:noFill/>
        <a:ln>
          <a:noFill/>
        </a:ln>
        <a:effectLst/>
      </c:spPr>
    </c:title>
    <c:plotArea>
      <c:layout>
        <c:manualLayout>
          <c:layoutTarget val="inner"/>
          <c:xMode val="edge"/>
          <c:yMode val="edge"/>
          <c:x val="0.11127409809073015"/>
          <c:y val="6.3888888888888884E-2"/>
          <c:w val="0.82626568447524151"/>
          <c:h val="0.83854913969088474"/>
        </c:manualLayout>
      </c:layout>
      <c:barChart>
        <c:barDir val="bar"/>
        <c:grouping val="clustered"/>
        <c:ser>
          <c:idx val="0"/>
          <c:order val="0"/>
          <c:tx>
            <c:strRef>
              <c:f>'1'!$D$3</c:f>
              <c:strCache>
                <c:ptCount val="1"/>
                <c:pt idx="0">
                  <c:v>Emigrants</c:v>
                </c:pt>
              </c:strCache>
            </c:strRef>
          </c:tx>
          <c:spPr>
            <a:solidFill>
              <a:schemeClr val="bg1"/>
            </a:solidFill>
            <a:ln w="19050">
              <a:solidFill>
                <a:schemeClr val="tx1"/>
              </a:solidFill>
              <a:prstDash val="sysDash"/>
            </a:ln>
            <a:effectLst/>
          </c:spPr>
          <c:cat>
            <c:strRef>
              <c:f>'1'!$A$5:$A$23</c:f>
              <c:strCache>
                <c:ptCount val="19"/>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c:v>
                </c:pt>
              </c:strCache>
            </c:strRef>
          </c:cat>
          <c:val>
            <c:numRef>
              <c:f>'1'!$D$5:$D$23</c:f>
              <c:numCache>
                <c:formatCode>General</c:formatCode>
                <c:ptCount val="19"/>
                <c:pt idx="0">
                  <c:v>-361</c:v>
                </c:pt>
                <c:pt idx="1">
                  <c:v>-1594</c:v>
                </c:pt>
                <c:pt idx="2">
                  <c:v>-1263</c:v>
                </c:pt>
                <c:pt idx="3">
                  <c:v>-1009</c:v>
                </c:pt>
                <c:pt idx="4">
                  <c:v>-3183</c:v>
                </c:pt>
                <c:pt idx="5">
                  <c:v>-8112</c:v>
                </c:pt>
                <c:pt idx="6">
                  <c:v>-8604</c:v>
                </c:pt>
                <c:pt idx="7">
                  <c:v>-7043</c:v>
                </c:pt>
                <c:pt idx="8">
                  <c:v>-5485</c:v>
                </c:pt>
                <c:pt idx="9">
                  <c:v>-4304</c:v>
                </c:pt>
                <c:pt idx="10">
                  <c:v>-3636</c:v>
                </c:pt>
                <c:pt idx="11">
                  <c:v>-3068</c:v>
                </c:pt>
                <c:pt idx="12">
                  <c:v>-2002</c:v>
                </c:pt>
                <c:pt idx="13">
                  <c:v>-1035</c:v>
                </c:pt>
                <c:pt idx="14">
                  <c:v>-448</c:v>
                </c:pt>
                <c:pt idx="15">
                  <c:v>-295</c:v>
                </c:pt>
                <c:pt idx="16">
                  <c:v>-232</c:v>
                </c:pt>
                <c:pt idx="17">
                  <c:v>-133</c:v>
                </c:pt>
                <c:pt idx="18">
                  <c:v>-51</c:v>
                </c:pt>
              </c:numCache>
            </c:numRef>
          </c:val>
          <c:extLst xmlns:c16r2="http://schemas.microsoft.com/office/drawing/2015/06/chart">
            <c:ext xmlns:c16="http://schemas.microsoft.com/office/drawing/2014/chart" uri="{C3380CC4-5D6E-409C-BE32-E72D297353CC}">
              <c16:uniqueId val="{00000000-FE46-41E2-85C7-9C705AEB6684}"/>
            </c:ext>
          </c:extLst>
        </c:ser>
        <c:ser>
          <c:idx val="1"/>
          <c:order val="1"/>
          <c:tx>
            <c:strRef>
              <c:f>'1'!$E$3</c:f>
              <c:strCache>
                <c:ptCount val="1"/>
                <c:pt idx="0">
                  <c:v>Emigrants</c:v>
                </c:pt>
              </c:strCache>
            </c:strRef>
          </c:tx>
          <c:spPr>
            <a:solidFill>
              <a:schemeClr val="bg1"/>
            </a:solidFill>
            <a:ln w="19050">
              <a:solidFill>
                <a:schemeClr val="tx1"/>
              </a:solidFill>
              <a:prstDash val="sysDash"/>
            </a:ln>
            <a:effectLst/>
          </c:spPr>
          <c:cat>
            <c:strRef>
              <c:f>'1'!$A$5:$A$23</c:f>
              <c:strCache>
                <c:ptCount val="19"/>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c:v>
                </c:pt>
              </c:strCache>
            </c:strRef>
          </c:cat>
          <c:val>
            <c:numRef>
              <c:f>'1'!$E$5:$E$23</c:f>
              <c:numCache>
                <c:formatCode>#,##0</c:formatCode>
                <c:ptCount val="19"/>
                <c:pt idx="0">
                  <c:v>319</c:v>
                </c:pt>
                <c:pt idx="1">
                  <c:v>1423</c:v>
                </c:pt>
                <c:pt idx="2">
                  <c:v>1147</c:v>
                </c:pt>
                <c:pt idx="3">
                  <c:v>786</c:v>
                </c:pt>
                <c:pt idx="4">
                  <c:v>2291</c:v>
                </c:pt>
                <c:pt idx="5">
                  <c:v>4568</c:v>
                </c:pt>
                <c:pt idx="6">
                  <c:v>4350</c:v>
                </c:pt>
                <c:pt idx="7">
                  <c:v>3626</c:v>
                </c:pt>
                <c:pt idx="8">
                  <c:v>3360</c:v>
                </c:pt>
                <c:pt idx="9">
                  <c:v>3132</c:v>
                </c:pt>
                <c:pt idx="10">
                  <c:v>3082</c:v>
                </c:pt>
                <c:pt idx="11">
                  <c:v>3083</c:v>
                </c:pt>
                <c:pt idx="12">
                  <c:v>2382</c:v>
                </c:pt>
                <c:pt idx="13">
                  <c:v>1286</c:v>
                </c:pt>
                <c:pt idx="14">
                  <c:v>643</c:v>
                </c:pt>
                <c:pt idx="15">
                  <c:v>514</c:v>
                </c:pt>
                <c:pt idx="16">
                  <c:v>483</c:v>
                </c:pt>
                <c:pt idx="17">
                  <c:v>251</c:v>
                </c:pt>
                <c:pt idx="18">
                  <c:v>120</c:v>
                </c:pt>
              </c:numCache>
            </c:numRef>
          </c:val>
          <c:extLst xmlns:c16r2="http://schemas.microsoft.com/office/drawing/2015/06/chart">
            <c:ext xmlns:c16="http://schemas.microsoft.com/office/drawing/2014/chart" uri="{C3380CC4-5D6E-409C-BE32-E72D297353CC}">
              <c16:uniqueId val="{00000001-FE46-41E2-85C7-9C705AEB6684}"/>
            </c:ext>
          </c:extLst>
        </c:ser>
        <c:ser>
          <c:idx val="2"/>
          <c:order val="2"/>
          <c:tx>
            <c:strRef>
              <c:f>'1'!$F$3</c:f>
              <c:strCache>
                <c:ptCount val="1"/>
                <c:pt idx="0">
                  <c:v>Immigrants</c:v>
                </c:pt>
              </c:strCache>
            </c:strRef>
          </c:tx>
          <c:spPr>
            <a:solidFill>
              <a:schemeClr val="tx1">
                <a:lumMod val="95000"/>
                <a:lumOff val="5000"/>
                <a:alpha val="15000"/>
              </a:schemeClr>
            </a:solidFill>
            <a:ln>
              <a:solidFill>
                <a:schemeClr val="tx1"/>
              </a:solidFill>
            </a:ln>
            <a:effectLst/>
          </c:spPr>
          <c:cat>
            <c:strRef>
              <c:f>'1'!$A$5:$A$23</c:f>
              <c:strCache>
                <c:ptCount val="19"/>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c:v>
                </c:pt>
              </c:strCache>
            </c:strRef>
          </c:cat>
          <c:val>
            <c:numRef>
              <c:f>'1'!$F$5:$F$23</c:f>
              <c:numCache>
                <c:formatCode>General</c:formatCode>
                <c:ptCount val="19"/>
                <c:pt idx="0">
                  <c:v>-521</c:v>
                </c:pt>
                <c:pt idx="1">
                  <c:v>-1601</c:v>
                </c:pt>
                <c:pt idx="2">
                  <c:v>-1262</c:v>
                </c:pt>
                <c:pt idx="3">
                  <c:v>-831</c:v>
                </c:pt>
                <c:pt idx="4">
                  <c:v>-2568</c:v>
                </c:pt>
                <c:pt idx="5">
                  <c:v>-5876</c:v>
                </c:pt>
                <c:pt idx="6">
                  <c:v>-7068</c:v>
                </c:pt>
                <c:pt idx="7">
                  <c:v>-6419</c:v>
                </c:pt>
                <c:pt idx="8">
                  <c:v>-5266</c:v>
                </c:pt>
                <c:pt idx="9">
                  <c:v>-4277</c:v>
                </c:pt>
                <c:pt idx="10">
                  <c:v>-3823</c:v>
                </c:pt>
                <c:pt idx="11">
                  <c:v>-3683</c:v>
                </c:pt>
                <c:pt idx="12">
                  <c:v>-2397</c:v>
                </c:pt>
                <c:pt idx="13">
                  <c:v>-1567</c:v>
                </c:pt>
                <c:pt idx="14">
                  <c:v>-747</c:v>
                </c:pt>
                <c:pt idx="15">
                  <c:v>-480</c:v>
                </c:pt>
                <c:pt idx="16">
                  <c:v>-317</c:v>
                </c:pt>
                <c:pt idx="17">
                  <c:v>-157</c:v>
                </c:pt>
                <c:pt idx="18">
                  <c:v>-78</c:v>
                </c:pt>
              </c:numCache>
            </c:numRef>
          </c:val>
          <c:extLst xmlns:c16r2="http://schemas.microsoft.com/office/drawing/2015/06/chart">
            <c:ext xmlns:c16="http://schemas.microsoft.com/office/drawing/2014/chart" uri="{C3380CC4-5D6E-409C-BE32-E72D297353CC}">
              <c16:uniqueId val="{00000002-FE46-41E2-85C7-9C705AEB6684}"/>
            </c:ext>
          </c:extLst>
        </c:ser>
        <c:ser>
          <c:idx val="3"/>
          <c:order val="3"/>
          <c:tx>
            <c:strRef>
              <c:f>'1'!$G$3</c:f>
              <c:strCache>
                <c:ptCount val="1"/>
                <c:pt idx="0">
                  <c:v>Immigrants</c:v>
                </c:pt>
              </c:strCache>
            </c:strRef>
          </c:tx>
          <c:spPr>
            <a:solidFill>
              <a:schemeClr val="bg1">
                <a:lumMod val="65000"/>
                <a:alpha val="33000"/>
              </a:schemeClr>
            </a:solidFill>
            <a:ln>
              <a:solidFill>
                <a:schemeClr val="tx1"/>
              </a:solidFill>
            </a:ln>
            <a:effectLst/>
          </c:spPr>
          <c:cat>
            <c:strRef>
              <c:f>'1'!$A$5:$A$23</c:f>
              <c:strCache>
                <c:ptCount val="19"/>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c:v>
                </c:pt>
              </c:strCache>
            </c:strRef>
          </c:cat>
          <c:val>
            <c:numRef>
              <c:f>'1'!$G$5:$G$23</c:f>
              <c:numCache>
                <c:formatCode>#,##0</c:formatCode>
                <c:ptCount val="19"/>
                <c:pt idx="0">
                  <c:v>440</c:v>
                </c:pt>
                <c:pt idx="1">
                  <c:v>1519</c:v>
                </c:pt>
                <c:pt idx="2">
                  <c:v>1059</c:v>
                </c:pt>
                <c:pt idx="3">
                  <c:v>684</c:v>
                </c:pt>
                <c:pt idx="4">
                  <c:v>1599</c:v>
                </c:pt>
                <c:pt idx="5">
                  <c:v>3260</c:v>
                </c:pt>
                <c:pt idx="6">
                  <c:v>3914</c:v>
                </c:pt>
                <c:pt idx="7">
                  <c:v>3115</c:v>
                </c:pt>
                <c:pt idx="8">
                  <c:v>2807</c:v>
                </c:pt>
                <c:pt idx="9">
                  <c:v>2527</c:v>
                </c:pt>
                <c:pt idx="10">
                  <c:v>2502</c:v>
                </c:pt>
                <c:pt idx="11">
                  <c:v>2826</c:v>
                </c:pt>
                <c:pt idx="12">
                  <c:v>2439</c:v>
                </c:pt>
                <c:pt idx="13">
                  <c:v>1830</c:v>
                </c:pt>
                <c:pt idx="14">
                  <c:v>974</c:v>
                </c:pt>
                <c:pt idx="15">
                  <c:v>706</c:v>
                </c:pt>
                <c:pt idx="16">
                  <c:v>561</c:v>
                </c:pt>
                <c:pt idx="17">
                  <c:v>291</c:v>
                </c:pt>
                <c:pt idx="18">
                  <c:v>170</c:v>
                </c:pt>
              </c:numCache>
            </c:numRef>
          </c:val>
          <c:extLst xmlns:c16r2="http://schemas.microsoft.com/office/drawing/2015/06/chart">
            <c:ext xmlns:c16="http://schemas.microsoft.com/office/drawing/2014/chart" uri="{C3380CC4-5D6E-409C-BE32-E72D297353CC}">
              <c16:uniqueId val="{00000003-FE46-41E2-85C7-9C705AEB6684}"/>
            </c:ext>
          </c:extLst>
        </c:ser>
        <c:gapWidth val="0"/>
        <c:overlap val="97"/>
        <c:axId val="187486208"/>
        <c:axId val="187487744"/>
      </c:barChart>
      <c:catAx>
        <c:axId val="187486208"/>
        <c:scaling>
          <c:orientation val="minMax"/>
        </c:scaling>
        <c:axPos val="l"/>
        <c:numFmt formatCode="General" sourceLinked="1"/>
        <c:majorTickMark val="none"/>
        <c:tickLblPos val="low"/>
        <c:spPr>
          <a:noFill/>
          <a:ln w="9525" cap="flat" cmpd="sng" algn="ctr">
            <a:solidFill>
              <a:schemeClr val="tx1"/>
            </a:solidFill>
            <a:round/>
          </a:ln>
          <a:effectLst/>
        </c:spPr>
        <c:txPr>
          <a:bodyPr rot="-60000000" vert="horz"/>
          <a:lstStyle/>
          <a:p>
            <a:pPr>
              <a:defRPr/>
            </a:pPr>
            <a:endParaRPr lang="ru-RU"/>
          </a:p>
        </c:txPr>
        <c:crossAx val="187487744"/>
        <c:crossesAt val="0"/>
        <c:auto val="1"/>
        <c:lblAlgn val="ctr"/>
        <c:lblOffset val="100"/>
        <c:tickLblSkip val="1"/>
      </c:catAx>
      <c:valAx>
        <c:axId val="187487744"/>
        <c:scaling>
          <c:orientation val="minMax"/>
          <c:max val="8600"/>
          <c:min val="-8600"/>
        </c:scaling>
        <c:axPos val="b"/>
        <c:majorGridlines>
          <c:spPr>
            <a:ln w="9525" cap="flat" cmpd="sng" algn="ctr">
              <a:solidFill>
                <a:schemeClr val="tx1">
                  <a:lumMod val="15000"/>
                  <a:lumOff val="85000"/>
                </a:schemeClr>
              </a:solidFill>
              <a:round/>
            </a:ln>
            <a:effectLst/>
          </c:spPr>
        </c:majorGridlines>
        <c:numFmt formatCode="#,##0;[Red]#,##0" sourceLinked="0"/>
        <c:majorTickMark val="none"/>
        <c:tickLblPos val="nextTo"/>
        <c:spPr>
          <a:noFill/>
          <a:ln>
            <a:noFill/>
          </a:ln>
          <a:effectLst/>
        </c:spPr>
        <c:txPr>
          <a:bodyPr rot="-60000000" vert="horz"/>
          <a:lstStyle/>
          <a:p>
            <a:pPr>
              <a:defRPr/>
            </a:pPr>
            <a:endParaRPr lang="ru-RU"/>
          </a:p>
        </c:txPr>
        <c:crossAx val="187486208"/>
        <c:crosses val="autoZero"/>
        <c:crossBetween val="between"/>
        <c:majorUnit val="200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'ელ მისამართები'!$M$3</c:f>
              <c:strCache>
                <c:ptCount val="1"/>
                <c:pt idx="0">
                  <c:v>მოგება</c:v>
                </c:pt>
              </c:strCache>
            </c:strRef>
          </c:tx>
          <c:spPr>
            <a:solidFill>
              <a:schemeClr val="accent1">
                <a:alpha val="85000"/>
              </a:schemeClr>
            </a:solidFill>
            <a:ln w="9525" cap="flat" cmpd="sng" algn="ctr">
              <a:solidFill>
                <a:schemeClr val="lt1">
                  <a:alpha val="50000"/>
                </a:schemeClr>
              </a:solidFill>
              <a:round/>
            </a:ln>
            <a:effectLst/>
          </c:spPr>
          <c:dLbls>
            <c:dLbl>
              <c:idx val="0"/>
              <c:layout>
                <c:manualLayout>
                  <c:x val="-1.9687630527866439E-18"/>
                  <c:y val="-5.9456046022735266E-5"/>
                </c:manualLayout>
              </c:layout>
              <c:dLblPos val="outEnd"/>
              <c:showVal val="1"/>
              <c:extLst xmlns:c16r2="http://schemas.microsoft.com/office/drawing/2015/06/chart">
                <c:ext xmlns:c16="http://schemas.microsoft.com/office/drawing/2014/chart" uri="{C3380CC4-5D6E-409C-BE32-E72D297353CC}">
                  <c16:uniqueId val="{00000000-97C0-4FE0-A811-8C172F00F444}"/>
                </c:ext>
                <c:ext xmlns:c15="http://schemas.microsoft.com/office/drawing/2012/chart" uri="{CE6537A1-D6FC-4f65-9D91-7224C49458BB}"/>
              </c:extLst>
            </c:dLbl>
            <c:dLbl>
              <c:idx val="1"/>
              <c:layout>
                <c:manualLayout>
                  <c:x val="0"/>
                  <c:y val="-3.1852794340285172E-2"/>
                </c:manualLayout>
              </c:layout>
              <c:dLblPos val="outEnd"/>
              <c:showVal val="1"/>
              <c:extLst xmlns:c16r2="http://schemas.microsoft.com/office/drawing/2015/06/chart">
                <c:ext xmlns:c16="http://schemas.microsoft.com/office/drawing/2014/chart" uri="{C3380CC4-5D6E-409C-BE32-E72D297353CC}">
                  <c16:uniqueId val="{00000001-97C0-4FE0-A811-8C172F00F444}"/>
                </c:ext>
                <c:ext xmlns:c15="http://schemas.microsoft.com/office/drawing/2012/chart" uri="{CE6537A1-D6FC-4f65-9D91-7224C49458BB}"/>
              </c:extLst>
            </c:dLbl>
            <c:dLbl>
              <c:idx val="2"/>
              <c:layout>
                <c:manualLayout>
                  <c:x val="0"/>
                  <c:y val="-2.7878627053502435E-2"/>
                </c:manualLayout>
              </c:layout>
              <c:dLblPos val="outEnd"/>
              <c:showVal val="1"/>
              <c:extLst xmlns:c16r2="http://schemas.microsoft.com/office/drawing/2015/06/chart">
                <c:ext xmlns:c16="http://schemas.microsoft.com/office/drawing/2014/chart" uri="{C3380CC4-5D6E-409C-BE32-E72D297353CC}">
                  <c16:uniqueId val="{00000002-97C0-4FE0-A811-8C172F00F444}"/>
                </c:ext>
                <c:ext xmlns:c15="http://schemas.microsoft.com/office/drawing/2012/chart" uri="{CE6537A1-D6FC-4f65-9D91-7224C49458BB}"/>
              </c:extLst>
            </c:dLbl>
            <c:dLbl>
              <c:idx val="3"/>
              <c:layout>
                <c:manualLayout>
                  <c:x val="0"/>
                  <c:y val="-5.9456046022735266E-5"/>
                </c:manualLayout>
              </c:layout>
              <c:dLblPos val="outEnd"/>
              <c:showVal val="1"/>
              <c:extLst xmlns:c16r2="http://schemas.microsoft.com/office/drawing/2015/06/chart">
                <c:ext xmlns:c16="http://schemas.microsoft.com/office/drawing/2014/chart" uri="{C3380CC4-5D6E-409C-BE32-E72D297353CC}">
                  <c16:uniqueId val="{00000003-97C0-4FE0-A811-8C172F00F444}"/>
                </c:ext>
                <c:ext xmlns:c15="http://schemas.microsoft.com/office/drawing/2012/chart" uri="{CE6537A1-D6FC-4f65-9D91-7224C49458BB}"/>
              </c:extLst>
            </c:dLbl>
            <c:dLbl>
              <c:idx val="4"/>
              <c:layout>
                <c:manualLayout>
                  <c:x val="-6.300041768917253E-17"/>
                  <c:y val="7.8888785275428724E-3"/>
                </c:manualLayout>
              </c:layout>
              <c:dLblPos val="outEnd"/>
              <c:showVal val="1"/>
              <c:extLst xmlns:c16r2="http://schemas.microsoft.com/office/drawing/2015/06/chart">
                <c:ext xmlns:c16="http://schemas.microsoft.com/office/drawing/2014/chart" uri="{C3380CC4-5D6E-409C-BE32-E72D297353CC}">
                  <c16:uniqueId val="{00000004-97C0-4FE0-A811-8C172F00F444}"/>
                </c:ext>
                <c:ext xmlns:c15="http://schemas.microsoft.com/office/drawing/2012/chart" uri="{CE6537A1-D6FC-4f65-9D91-7224C49458BB}"/>
              </c:extLst>
            </c:dLbl>
            <c:dLbl>
              <c:idx val="5"/>
              <c:layout>
                <c:manualLayout>
                  <c:x val="0"/>
                  <c:y val="-3.1852794340285137E-2"/>
                </c:manualLayout>
              </c:layout>
              <c:dLblPos val="outEnd"/>
              <c:showVal val="1"/>
              <c:extLst xmlns:c16r2="http://schemas.microsoft.com/office/drawing/2015/06/chart">
                <c:ext xmlns:c16="http://schemas.microsoft.com/office/drawing/2014/chart" uri="{C3380CC4-5D6E-409C-BE32-E72D297353CC}">
                  <c16:uniqueId val="{00000005-97C0-4FE0-A811-8C172F00F444}"/>
                </c:ext>
                <c:ext xmlns:c15="http://schemas.microsoft.com/office/drawing/2012/chart" uri="{CE6537A1-D6FC-4f65-9D91-7224C49458BB}"/>
              </c:extLst>
            </c:dLbl>
            <c:dLbl>
              <c:idx val="6"/>
              <c:layout>
                <c:manualLayout>
                  <c:x val="7.7319587628864924E-3"/>
                  <c:y val="5.9017948841514961E-3"/>
                </c:manualLayout>
              </c:layout>
              <c:spPr>
                <a:noFill/>
                <a:ln>
                  <a:noFill/>
                </a:ln>
                <a:effectLst/>
              </c:spPr>
              <c:txPr>
                <a:bodyPr rot="0" spcFirstLastPara="1" vertOverflow="ellipsis" vert="horz" wrap="square" lIns="38100" tIns="19050" rIns="38100" bIns="19050" anchor="ctr" anchorCtr="1">
                  <a:noAutofit/>
                </a:bodyPr>
                <a:lstStyle/>
                <a:p>
                  <a:pPr>
                    <a:defRPr lang="ru-RU"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6="http://schemas.microsoft.com/office/drawing/2014/chart" uri="{C3380CC4-5D6E-409C-BE32-E72D297353CC}">
                  <c16:uniqueId val="{00000006-97C0-4FE0-A811-8C172F00F444}"/>
                </c:ext>
                <c:ext xmlns:c15="http://schemas.microsoft.com/office/drawing/2012/chart" uri="{CE6537A1-D6FC-4f65-9D91-7224C49458BB}">
                  <c15:layout>
                    <c:manualLayout>
                      <c:w val="0.10941580756013745"/>
                      <c:h val="5.5578885968936398E-2"/>
                    </c:manualLayout>
                  </c15:layout>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'ელ მისამართები'!$N$2:$T$2</c:f>
              <c:numCache>
                <c:formatCode>General</c:formatCode>
                <c:ptCount val="7"/>
                <c:pt idx="0">
                  <c:v>2011</c:v>
                </c:pt>
                <c:pt idx="1">
                  <c:v>2012</c:v>
                </c:pt>
                <c:pt idx="2">
                  <c:v>2013</c:v>
                </c:pt>
                <c:pt idx="3">
                  <c:v>2014</c:v>
                </c:pt>
                <c:pt idx="4">
                  <c:v>2015</c:v>
                </c:pt>
                <c:pt idx="5">
                  <c:v>2016</c:v>
                </c:pt>
                <c:pt idx="6">
                  <c:v>2017</c:v>
                </c:pt>
              </c:numCache>
            </c:numRef>
          </c:cat>
          <c:val>
            <c:numRef>
              <c:f>'ელ მისამართები'!$N$3:$T$3</c:f>
              <c:numCache>
                <c:formatCode>#,##0</c:formatCode>
                <c:ptCount val="7"/>
                <c:pt idx="0">
                  <c:v>832201278.35999799</c:v>
                </c:pt>
                <c:pt idx="1">
                  <c:v>850995044.48000002</c:v>
                </c:pt>
                <c:pt idx="2">
                  <c:v>806545322.00999999</c:v>
                </c:pt>
                <c:pt idx="3">
                  <c:v>828823152.45999897</c:v>
                </c:pt>
                <c:pt idx="4">
                  <c:v>1025228421.62</c:v>
                </c:pt>
                <c:pt idx="5">
                  <c:v>1055936486.23</c:v>
                </c:pt>
                <c:pt idx="6">
                  <c:v>756555502.01999998</c:v>
                </c:pt>
              </c:numCache>
            </c:numRef>
          </c:val>
          <c:extLst xmlns:c16r2="http://schemas.microsoft.com/office/drawing/2015/06/chart">
            <c:ext xmlns:c16="http://schemas.microsoft.com/office/drawing/2014/chart" uri="{C3380CC4-5D6E-409C-BE32-E72D297353CC}">
              <c16:uniqueId val="{00000007-97C0-4FE0-A811-8C172F00F444}"/>
            </c:ext>
          </c:extLst>
        </c:ser>
        <c:ser>
          <c:idx val="1"/>
          <c:order val="1"/>
          <c:tx>
            <c:strRef>
              <c:f>'ელ მისამართები'!$M$4</c:f>
              <c:strCache>
                <c:ptCount val="1"/>
                <c:pt idx="0">
                  <c:v>აქციზი</c:v>
                </c:pt>
              </c:strCache>
            </c:strRef>
          </c:tx>
          <c:spPr>
            <a:solidFill>
              <a:schemeClr val="accent2">
                <a:alpha val="85000"/>
              </a:schemeClr>
            </a:solidFill>
            <a:ln w="9525" cap="flat" cmpd="sng" algn="ctr">
              <a:solidFill>
                <a:schemeClr val="lt1">
                  <a:alpha val="50000"/>
                </a:schemeClr>
              </a:solidFill>
              <a:round/>
            </a:ln>
            <a:effectLst/>
          </c:spPr>
          <c:dLbls>
            <c:dLbl>
              <c:idx val="0"/>
              <c:layout>
                <c:manualLayout>
                  <c:x val="5.1546391752577319E-3"/>
                  <c:y val="1.1863045814325648E-2"/>
                </c:manualLayout>
              </c:layout>
              <c:dLblPos val="outEnd"/>
              <c:showVal val="1"/>
              <c:extLst xmlns:c16r2="http://schemas.microsoft.com/office/drawing/2015/06/chart">
                <c:ext xmlns:c16="http://schemas.microsoft.com/office/drawing/2014/chart" uri="{C3380CC4-5D6E-409C-BE32-E72D297353CC}">
                  <c16:uniqueId val="{00000008-97C0-4FE0-A811-8C172F00F444}"/>
                </c:ext>
                <c:ext xmlns:c15="http://schemas.microsoft.com/office/drawing/2012/chart" uri="{CE6537A1-D6FC-4f65-9D91-7224C49458BB}"/>
              </c:extLst>
            </c:dLbl>
            <c:dLbl>
              <c:idx val="1"/>
              <c:layout>
                <c:manualLayout>
                  <c:x val="-3.4364261168384879E-3"/>
                  <c:y val="1.9811380387891181E-2"/>
                </c:manualLayout>
              </c:layout>
              <c:dLblPos val="outEnd"/>
              <c:showVal val="1"/>
              <c:extLst xmlns:c16r2="http://schemas.microsoft.com/office/drawing/2015/06/chart">
                <c:ext xmlns:c16="http://schemas.microsoft.com/office/drawing/2014/chart" uri="{C3380CC4-5D6E-409C-BE32-E72D297353CC}">
                  <c16:uniqueId val="{00000009-97C0-4FE0-A811-8C172F00F444}"/>
                </c:ext>
                <c:ext xmlns:c15="http://schemas.microsoft.com/office/drawing/2012/chart" uri="{CE6537A1-D6FC-4f65-9D91-7224C49458BB}"/>
              </c:extLst>
            </c:dLbl>
            <c:dLbl>
              <c:idx val="2"/>
              <c:layout>
                <c:manualLayout>
                  <c:x val="1.7182130584192461E-3"/>
                  <c:y val="9.1346391549981573E-2"/>
                </c:manualLayout>
              </c:layout>
              <c:dLblPos val="outEnd"/>
              <c:showVal val="1"/>
              <c:extLst xmlns:c16r2="http://schemas.microsoft.com/office/drawing/2015/06/chart">
                <c:ext xmlns:c16="http://schemas.microsoft.com/office/drawing/2014/chart" uri="{C3380CC4-5D6E-409C-BE32-E72D297353CC}">
                  <c16:uniqueId val="{0000000A-97C0-4FE0-A811-8C172F00F444}"/>
                </c:ext>
                <c:ext xmlns:c15="http://schemas.microsoft.com/office/drawing/2012/chart" uri="{CE6537A1-D6FC-4f65-9D91-7224C49458BB}"/>
              </c:extLst>
            </c:dLbl>
            <c:dLbl>
              <c:idx val="4"/>
              <c:layout>
                <c:manualLayout>
                  <c:x val="4.2955326460481086E-3"/>
                  <c:y val="7.5449878866129388E-2"/>
                </c:manualLayout>
              </c:layout>
              <c:spPr>
                <a:noFill/>
                <a:ln>
                  <a:noFill/>
                </a:ln>
                <a:effectLst/>
              </c:spPr>
              <c:txPr>
                <a:bodyPr rot="0" spcFirstLastPara="1" vertOverflow="ellipsis" vert="horz" wrap="square" lIns="38100" tIns="19050" rIns="38100" bIns="19050" anchor="ctr" anchorCtr="1">
                  <a:noAutofit/>
                </a:bodyPr>
                <a:lstStyle/>
                <a:p>
                  <a:pPr>
                    <a:defRPr lang="ru-RU"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6="http://schemas.microsoft.com/office/drawing/2014/chart" uri="{C3380CC4-5D6E-409C-BE32-E72D297353CC}">
                  <c16:uniqueId val="{0000000B-97C0-4FE0-A811-8C172F00F444}"/>
                </c:ext>
                <c:ext xmlns:c15="http://schemas.microsoft.com/office/drawing/2012/chart" uri="{CE6537A1-D6FC-4f65-9D91-7224C49458BB}">
                  <c15:layout>
                    <c:manualLayout>
                      <c:w val="0.12144329896907217"/>
                      <c:h val="5.1604718682153598E-2"/>
                    </c:manualLayout>
                  </c15:layout>
                </c:ext>
              </c:extLst>
            </c:dLbl>
            <c:dLbl>
              <c:idx val="6"/>
              <c:layout>
                <c:manualLayout>
                  <c:x val="-3.4364261168386141E-3"/>
                  <c:y val="1.1863045814325719E-2"/>
                </c:manualLayout>
              </c:layout>
              <c:dLblPos val="outEnd"/>
              <c:showVal val="1"/>
              <c:extLst xmlns:c16r2="http://schemas.microsoft.com/office/drawing/2015/06/chart">
                <c:ext xmlns:c16="http://schemas.microsoft.com/office/drawing/2014/chart" uri="{C3380CC4-5D6E-409C-BE32-E72D297353CC}">
                  <c16:uniqueId val="{0000000C-97C0-4FE0-A811-8C172F00F4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'ელ მისამართები'!$N$2:$T$2</c:f>
              <c:numCache>
                <c:formatCode>General</c:formatCode>
                <c:ptCount val="7"/>
                <c:pt idx="0">
                  <c:v>2011</c:v>
                </c:pt>
                <c:pt idx="1">
                  <c:v>2012</c:v>
                </c:pt>
                <c:pt idx="2">
                  <c:v>2013</c:v>
                </c:pt>
                <c:pt idx="3">
                  <c:v>2014</c:v>
                </c:pt>
                <c:pt idx="4">
                  <c:v>2015</c:v>
                </c:pt>
                <c:pt idx="5">
                  <c:v>2016</c:v>
                </c:pt>
                <c:pt idx="6">
                  <c:v>2017</c:v>
                </c:pt>
              </c:numCache>
            </c:numRef>
          </c:cat>
          <c:val>
            <c:numRef>
              <c:f>'ელ მისამართები'!$N$4:$T$4</c:f>
              <c:numCache>
                <c:formatCode>#,##0</c:formatCode>
                <c:ptCount val="7"/>
                <c:pt idx="0">
                  <c:v>615169600.88999999</c:v>
                </c:pt>
                <c:pt idx="1">
                  <c:v>659606113.92999899</c:v>
                </c:pt>
                <c:pt idx="2">
                  <c:v>722178096.34999788</c:v>
                </c:pt>
                <c:pt idx="3">
                  <c:v>810209109.52999997</c:v>
                </c:pt>
                <c:pt idx="4">
                  <c:v>870731814.95999897</c:v>
                </c:pt>
                <c:pt idx="5">
                  <c:v>1069658087.76</c:v>
                </c:pt>
                <c:pt idx="6">
                  <c:v>1450921949.47</c:v>
                </c:pt>
              </c:numCache>
            </c:numRef>
          </c:val>
          <c:extLst xmlns:c16r2="http://schemas.microsoft.com/office/drawing/2015/06/chart">
            <c:ext xmlns:c16="http://schemas.microsoft.com/office/drawing/2014/chart" uri="{C3380CC4-5D6E-409C-BE32-E72D297353CC}">
              <c16:uniqueId val="{0000000D-97C0-4FE0-A811-8C172F00F444}"/>
            </c:ext>
          </c:extLst>
        </c:ser>
        <c:dLbls>
          <c:showVal val="1"/>
        </c:dLbls>
        <c:gapWidth val="65"/>
        <c:axId val="187605760"/>
        <c:axId val="187607296"/>
      </c:barChart>
      <c:catAx>
        <c:axId val="18760576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ru-RU" sz="900" b="1" i="0" u="none" strike="noStrike" kern="1200" cap="all" baseline="0">
                <a:solidFill>
                  <a:sysClr val="windowText" lastClr="000000"/>
                </a:solidFill>
                <a:latin typeface="+mn-lt"/>
                <a:ea typeface="+mn-ea"/>
                <a:cs typeface="+mn-cs"/>
              </a:defRPr>
            </a:pPr>
            <a:endParaRPr lang="ru-RU"/>
          </a:p>
        </c:txPr>
        <c:crossAx val="187607296"/>
        <c:crosses val="autoZero"/>
        <c:auto val="1"/>
        <c:lblAlgn val="ctr"/>
        <c:lblOffset val="100"/>
      </c:catAx>
      <c:valAx>
        <c:axId val="187607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one"/>
        <c:crossAx val="18760576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lang="ru-RU" sz="12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53642158366591"/>
          <c:y val="0.28031532857458236"/>
          <c:w val="0.7967784708729585"/>
          <c:h val="0.53322834645669293"/>
        </c:manualLayout>
      </c:layout>
      <c:scatterChart>
        <c:scatterStyle val="lineMarker"/>
        <c:ser>
          <c:idx val="0"/>
          <c:order val="0"/>
          <c:tx>
            <c:strRef>
              <c:f>Sheet1!$B$1</c:f>
              <c:strCache>
                <c:ptCount val="1"/>
                <c:pt idx="0">
                  <c:v>Y-Values</c:v>
                </c:pt>
              </c:strCache>
            </c:strRef>
          </c:tx>
          <c:spPr>
            <a:ln w="28562">
              <a:noFill/>
            </a:ln>
          </c:spPr>
          <c:xVal>
            <c:numRef>
              <c:f>Sheet1!$A$2:$A$124</c:f>
              <c:numCache>
                <c:formatCode>General</c:formatCode>
                <c:ptCount val="123"/>
                <c:pt idx="0">
                  <c:v>6</c:v>
                </c:pt>
                <c:pt idx="1">
                  <c:v>7</c:v>
                </c:pt>
                <c:pt idx="2">
                  <c:v>7</c:v>
                </c:pt>
                <c:pt idx="3">
                  <c:v>7</c:v>
                </c:pt>
                <c:pt idx="4">
                  <c:v>5</c:v>
                </c:pt>
                <c:pt idx="5">
                  <c:v>7</c:v>
                </c:pt>
                <c:pt idx="6">
                  <c:v>7</c:v>
                </c:pt>
                <c:pt idx="7">
                  <c:v>6</c:v>
                </c:pt>
                <c:pt idx="8">
                  <c:v>7</c:v>
                </c:pt>
                <c:pt idx="9">
                  <c:v>7</c:v>
                </c:pt>
                <c:pt idx="10">
                  <c:v>7</c:v>
                </c:pt>
                <c:pt idx="11">
                  <c:v>4</c:v>
                </c:pt>
                <c:pt idx="12">
                  <c:v>4</c:v>
                </c:pt>
                <c:pt idx="13">
                  <c:v>6</c:v>
                </c:pt>
                <c:pt idx="14">
                  <c:v>6</c:v>
                </c:pt>
                <c:pt idx="15">
                  <c:v>7</c:v>
                </c:pt>
                <c:pt idx="16">
                  <c:v>6</c:v>
                </c:pt>
                <c:pt idx="17">
                  <c:v>6</c:v>
                </c:pt>
                <c:pt idx="18">
                  <c:v>7</c:v>
                </c:pt>
                <c:pt idx="19">
                  <c:v>6</c:v>
                </c:pt>
                <c:pt idx="20">
                  <c:v>7</c:v>
                </c:pt>
                <c:pt idx="21">
                  <c:v>7</c:v>
                </c:pt>
                <c:pt idx="22">
                  <c:v>7</c:v>
                </c:pt>
                <c:pt idx="23">
                  <c:v>6</c:v>
                </c:pt>
                <c:pt idx="24">
                  <c:v>7</c:v>
                </c:pt>
                <c:pt idx="25">
                  <c:v>6</c:v>
                </c:pt>
                <c:pt idx="26">
                  <c:v>6</c:v>
                </c:pt>
                <c:pt idx="27">
                  <c:v>7</c:v>
                </c:pt>
                <c:pt idx="28">
                  <c:v>7</c:v>
                </c:pt>
                <c:pt idx="29">
                  <c:v>3</c:v>
                </c:pt>
                <c:pt idx="30">
                  <c:v>7</c:v>
                </c:pt>
                <c:pt idx="31">
                  <c:v>7</c:v>
                </c:pt>
                <c:pt idx="32">
                  <c:v>4</c:v>
                </c:pt>
                <c:pt idx="33">
                  <c:v>6</c:v>
                </c:pt>
                <c:pt idx="34">
                  <c:v>6</c:v>
                </c:pt>
                <c:pt idx="35">
                  <c:v>6</c:v>
                </c:pt>
                <c:pt idx="36">
                  <c:v>7</c:v>
                </c:pt>
                <c:pt idx="37">
                  <c:v>4</c:v>
                </c:pt>
                <c:pt idx="38">
                  <c:v>5</c:v>
                </c:pt>
                <c:pt idx="39">
                  <c:v>6</c:v>
                </c:pt>
                <c:pt idx="40">
                  <c:v>7</c:v>
                </c:pt>
                <c:pt idx="41">
                  <c:v>7</c:v>
                </c:pt>
                <c:pt idx="42">
                  <c:v>7</c:v>
                </c:pt>
                <c:pt idx="43">
                  <c:v>6</c:v>
                </c:pt>
                <c:pt idx="44">
                  <c:v>7</c:v>
                </c:pt>
                <c:pt idx="45">
                  <c:v>7</c:v>
                </c:pt>
                <c:pt idx="46">
                  <c:v>7</c:v>
                </c:pt>
                <c:pt idx="47">
                  <c:v>7</c:v>
                </c:pt>
                <c:pt idx="48">
                  <c:v>7</c:v>
                </c:pt>
                <c:pt idx="49">
                  <c:v>7</c:v>
                </c:pt>
                <c:pt idx="50">
                  <c:v>7</c:v>
                </c:pt>
                <c:pt idx="51">
                  <c:v>7</c:v>
                </c:pt>
                <c:pt idx="52">
                  <c:v>7</c:v>
                </c:pt>
                <c:pt idx="53">
                  <c:v>7</c:v>
                </c:pt>
                <c:pt idx="54">
                  <c:v>6</c:v>
                </c:pt>
                <c:pt idx="55">
                  <c:v>7</c:v>
                </c:pt>
                <c:pt idx="56">
                  <c:v>6</c:v>
                </c:pt>
                <c:pt idx="57">
                  <c:v>6</c:v>
                </c:pt>
                <c:pt idx="58">
                  <c:v>5</c:v>
                </c:pt>
                <c:pt idx="59">
                  <c:v>6</c:v>
                </c:pt>
                <c:pt idx="60">
                  <c:v>2</c:v>
                </c:pt>
                <c:pt idx="61">
                  <c:v>6</c:v>
                </c:pt>
                <c:pt idx="62">
                  <c:v>7</c:v>
                </c:pt>
                <c:pt idx="63">
                  <c:v>6</c:v>
                </c:pt>
                <c:pt idx="64">
                  <c:v>6</c:v>
                </c:pt>
                <c:pt idx="65">
                  <c:v>7</c:v>
                </c:pt>
                <c:pt idx="66">
                  <c:v>6</c:v>
                </c:pt>
                <c:pt idx="67">
                  <c:v>7</c:v>
                </c:pt>
                <c:pt idx="68">
                  <c:v>6</c:v>
                </c:pt>
                <c:pt idx="69">
                  <c:v>7</c:v>
                </c:pt>
                <c:pt idx="70">
                  <c:v>4</c:v>
                </c:pt>
                <c:pt idx="71">
                  <c:v>5</c:v>
                </c:pt>
                <c:pt idx="72">
                  <c:v>6</c:v>
                </c:pt>
                <c:pt idx="73">
                  <c:v>6</c:v>
                </c:pt>
                <c:pt idx="74">
                  <c:v>7</c:v>
                </c:pt>
                <c:pt idx="75">
                  <c:v>5</c:v>
                </c:pt>
                <c:pt idx="76">
                  <c:v>6</c:v>
                </c:pt>
                <c:pt idx="77">
                  <c:v>7</c:v>
                </c:pt>
                <c:pt idx="78">
                  <c:v>6</c:v>
                </c:pt>
                <c:pt idx="79">
                  <c:v>6</c:v>
                </c:pt>
                <c:pt idx="80">
                  <c:v>6</c:v>
                </c:pt>
                <c:pt idx="81">
                  <c:v>6</c:v>
                </c:pt>
                <c:pt idx="82">
                  <c:v>6</c:v>
                </c:pt>
                <c:pt idx="83">
                  <c:v>7</c:v>
                </c:pt>
                <c:pt idx="84">
                  <c:v>6</c:v>
                </c:pt>
                <c:pt idx="85">
                  <c:v>7</c:v>
                </c:pt>
                <c:pt idx="86">
                  <c:v>5</c:v>
                </c:pt>
                <c:pt idx="87">
                  <c:v>5</c:v>
                </c:pt>
                <c:pt idx="88">
                  <c:v>6</c:v>
                </c:pt>
                <c:pt idx="89">
                  <c:v>7</c:v>
                </c:pt>
                <c:pt idx="90">
                  <c:v>6</c:v>
                </c:pt>
                <c:pt idx="91">
                  <c:v>6</c:v>
                </c:pt>
                <c:pt idx="92">
                  <c:v>7</c:v>
                </c:pt>
                <c:pt idx="93">
                  <c:v>7</c:v>
                </c:pt>
                <c:pt idx="94">
                  <c:v>3</c:v>
                </c:pt>
                <c:pt idx="95">
                  <c:v>7</c:v>
                </c:pt>
                <c:pt idx="96">
                  <c:v>6</c:v>
                </c:pt>
                <c:pt idx="97">
                  <c:v>7</c:v>
                </c:pt>
                <c:pt idx="98">
                  <c:v>7</c:v>
                </c:pt>
                <c:pt idx="99">
                  <c:v>5</c:v>
                </c:pt>
                <c:pt idx="100">
                  <c:v>5</c:v>
                </c:pt>
                <c:pt idx="101">
                  <c:v>7</c:v>
                </c:pt>
                <c:pt idx="102">
                  <c:v>7</c:v>
                </c:pt>
                <c:pt idx="103">
                  <c:v>7</c:v>
                </c:pt>
                <c:pt idx="104">
                  <c:v>7</c:v>
                </c:pt>
                <c:pt idx="105">
                  <c:v>2</c:v>
                </c:pt>
                <c:pt idx="106">
                  <c:v>7</c:v>
                </c:pt>
                <c:pt idx="107">
                  <c:v>6</c:v>
                </c:pt>
                <c:pt idx="108">
                  <c:v>7</c:v>
                </c:pt>
                <c:pt idx="109">
                  <c:v>6</c:v>
                </c:pt>
                <c:pt idx="110">
                  <c:v>6</c:v>
                </c:pt>
                <c:pt idx="111">
                  <c:v>6</c:v>
                </c:pt>
                <c:pt idx="112">
                  <c:v>7</c:v>
                </c:pt>
                <c:pt idx="113">
                  <c:v>6</c:v>
                </c:pt>
                <c:pt idx="114">
                  <c:v>7</c:v>
                </c:pt>
                <c:pt idx="115">
                  <c:v>7</c:v>
                </c:pt>
                <c:pt idx="116">
                  <c:v>6</c:v>
                </c:pt>
                <c:pt idx="117">
                  <c:v>6</c:v>
                </c:pt>
                <c:pt idx="118">
                  <c:v>6</c:v>
                </c:pt>
                <c:pt idx="119">
                  <c:v>6</c:v>
                </c:pt>
                <c:pt idx="120">
                  <c:v>7</c:v>
                </c:pt>
                <c:pt idx="121">
                  <c:v>6</c:v>
                </c:pt>
                <c:pt idx="122">
                  <c:v>7</c:v>
                </c:pt>
              </c:numCache>
            </c:numRef>
          </c:xVal>
          <c:yVal>
            <c:numRef>
              <c:f>Sheet1!$B$2:$B$124</c:f>
              <c:numCache>
                <c:formatCode>General</c:formatCode>
                <c:ptCount val="123"/>
                <c:pt idx="0">
                  <c:v>6</c:v>
                </c:pt>
                <c:pt idx="1">
                  <c:v>6</c:v>
                </c:pt>
                <c:pt idx="2">
                  <c:v>7</c:v>
                </c:pt>
                <c:pt idx="3">
                  <c:v>6</c:v>
                </c:pt>
                <c:pt idx="4">
                  <c:v>6</c:v>
                </c:pt>
                <c:pt idx="5">
                  <c:v>6</c:v>
                </c:pt>
                <c:pt idx="6">
                  <c:v>7</c:v>
                </c:pt>
                <c:pt idx="7">
                  <c:v>6</c:v>
                </c:pt>
                <c:pt idx="8">
                  <c:v>6</c:v>
                </c:pt>
                <c:pt idx="9">
                  <c:v>7</c:v>
                </c:pt>
                <c:pt idx="10">
                  <c:v>7</c:v>
                </c:pt>
                <c:pt idx="11">
                  <c:v>4</c:v>
                </c:pt>
                <c:pt idx="12">
                  <c:v>5</c:v>
                </c:pt>
                <c:pt idx="13">
                  <c:v>4</c:v>
                </c:pt>
                <c:pt idx="14">
                  <c:v>5</c:v>
                </c:pt>
                <c:pt idx="15">
                  <c:v>7</c:v>
                </c:pt>
                <c:pt idx="16">
                  <c:v>6</c:v>
                </c:pt>
                <c:pt idx="17">
                  <c:v>6</c:v>
                </c:pt>
                <c:pt idx="18">
                  <c:v>7</c:v>
                </c:pt>
                <c:pt idx="19">
                  <c:v>4</c:v>
                </c:pt>
                <c:pt idx="20">
                  <c:v>7</c:v>
                </c:pt>
                <c:pt idx="21">
                  <c:v>7</c:v>
                </c:pt>
                <c:pt idx="22">
                  <c:v>7</c:v>
                </c:pt>
                <c:pt idx="23">
                  <c:v>6</c:v>
                </c:pt>
                <c:pt idx="24">
                  <c:v>7</c:v>
                </c:pt>
                <c:pt idx="25">
                  <c:v>6</c:v>
                </c:pt>
                <c:pt idx="26">
                  <c:v>6</c:v>
                </c:pt>
                <c:pt idx="27">
                  <c:v>7</c:v>
                </c:pt>
                <c:pt idx="28">
                  <c:v>7</c:v>
                </c:pt>
                <c:pt idx="29">
                  <c:v>6</c:v>
                </c:pt>
                <c:pt idx="30">
                  <c:v>7</c:v>
                </c:pt>
                <c:pt idx="31">
                  <c:v>7</c:v>
                </c:pt>
                <c:pt idx="32">
                  <c:v>6</c:v>
                </c:pt>
                <c:pt idx="33">
                  <c:v>6</c:v>
                </c:pt>
                <c:pt idx="34">
                  <c:v>6</c:v>
                </c:pt>
                <c:pt idx="35">
                  <c:v>6</c:v>
                </c:pt>
                <c:pt idx="36">
                  <c:v>5</c:v>
                </c:pt>
                <c:pt idx="37">
                  <c:v>5</c:v>
                </c:pt>
                <c:pt idx="38">
                  <c:v>5</c:v>
                </c:pt>
                <c:pt idx="39">
                  <c:v>6</c:v>
                </c:pt>
                <c:pt idx="40">
                  <c:v>4</c:v>
                </c:pt>
                <c:pt idx="41">
                  <c:v>7</c:v>
                </c:pt>
                <c:pt idx="42">
                  <c:v>7</c:v>
                </c:pt>
                <c:pt idx="43">
                  <c:v>6</c:v>
                </c:pt>
                <c:pt idx="44">
                  <c:v>6</c:v>
                </c:pt>
                <c:pt idx="45">
                  <c:v>7</c:v>
                </c:pt>
                <c:pt idx="46">
                  <c:v>7</c:v>
                </c:pt>
                <c:pt idx="47">
                  <c:v>7</c:v>
                </c:pt>
                <c:pt idx="48">
                  <c:v>7</c:v>
                </c:pt>
                <c:pt idx="49">
                  <c:v>7</c:v>
                </c:pt>
                <c:pt idx="50">
                  <c:v>7</c:v>
                </c:pt>
                <c:pt idx="51">
                  <c:v>7</c:v>
                </c:pt>
                <c:pt idx="52">
                  <c:v>7</c:v>
                </c:pt>
                <c:pt idx="53">
                  <c:v>7</c:v>
                </c:pt>
                <c:pt idx="54">
                  <c:v>6</c:v>
                </c:pt>
                <c:pt idx="55">
                  <c:v>6</c:v>
                </c:pt>
                <c:pt idx="56">
                  <c:v>4</c:v>
                </c:pt>
                <c:pt idx="57">
                  <c:v>6</c:v>
                </c:pt>
                <c:pt idx="58">
                  <c:v>5</c:v>
                </c:pt>
                <c:pt idx="59">
                  <c:v>6</c:v>
                </c:pt>
                <c:pt idx="60">
                  <c:v>7</c:v>
                </c:pt>
                <c:pt idx="61">
                  <c:v>6</c:v>
                </c:pt>
                <c:pt idx="62">
                  <c:v>7</c:v>
                </c:pt>
                <c:pt idx="63">
                  <c:v>6</c:v>
                </c:pt>
                <c:pt idx="64">
                  <c:v>1</c:v>
                </c:pt>
                <c:pt idx="65">
                  <c:v>7</c:v>
                </c:pt>
                <c:pt idx="66">
                  <c:v>6</c:v>
                </c:pt>
                <c:pt idx="67">
                  <c:v>4</c:v>
                </c:pt>
                <c:pt idx="68">
                  <c:v>5</c:v>
                </c:pt>
                <c:pt idx="69">
                  <c:v>6</c:v>
                </c:pt>
                <c:pt idx="70">
                  <c:v>6</c:v>
                </c:pt>
                <c:pt idx="71">
                  <c:v>4</c:v>
                </c:pt>
                <c:pt idx="72">
                  <c:v>6</c:v>
                </c:pt>
                <c:pt idx="73">
                  <c:v>6</c:v>
                </c:pt>
                <c:pt idx="74">
                  <c:v>6</c:v>
                </c:pt>
                <c:pt idx="75">
                  <c:v>4</c:v>
                </c:pt>
                <c:pt idx="76">
                  <c:v>4</c:v>
                </c:pt>
                <c:pt idx="77">
                  <c:v>7</c:v>
                </c:pt>
                <c:pt idx="78">
                  <c:v>4</c:v>
                </c:pt>
                <c:pt idx="79">
                  <c:v>4</c:v>
                </c:pt>
                <c:pt idx="80">
                  <c:v>4</c:v>
                </c:pt>
                <c:pt idx="81">
                  <c:v>2</c:v>
                </c:pt>
                <c:pt idx="82">
                  <c:v>6</c:v>
                </c:pt>
                <c:pt idx="83">
                  <c:v>6</c:v>
                </c:pt>
                <c:pt idx="84">
                  <c:v>6</c:v>
                </c:pt>
                <c:pt idx="85">
                  <c:v>5</c:v>
                </c:pt>
                <c:pt idx="86">
                  <c:v>5</c:v>
                </c:pt>
                <c:pt idx="87">
                  <c:v>5</c:v>
                </c:pt>
                <c:pt idx="88">
                  <c:v>6</c:v>
                </c:pt>
                <c:pt idx="89">
                  <c:v>7</c:v>
                </c:pt>
                <c:pt idx="90">
                  <c:v>6</c:v>
                </c:pt>
                <c:pt idx="91">
                  <c:v>6</c:v>
                </c:pt>
                <c:pt idx="92">
                  <c:v>7</c:v>
                </c:pt>
                <c:pt idx="93">
                  <c:v>7</c:v>
                </c:pt>
                <c:pt idx="94">
                  <c:v>3</c:v>
                </c:pt>
                <c:pt idx="95">
                  <c:v>7</c:v>
                </c:pt>
                <c:pt idx="96">
                  <c:v>7</c:v>
                </c:pt>
                <c:pt idx="97">
                  <c:v>7</c:v>
                </c:pt>
                <c:pt idx="98">
                  <c:v>7</c:v>
                </c:pt>
                <c:pt idx="99">
                  <c:v>5</c:v>
                </c:pt>
                <c:pt idx="100">
                  <c:v>6</c:v>
                </c:pt>
                <c:pt idx="101">
                  <c:v>7</c:v>
                </c:pt>
                <c:pt idx="102">
                  <c:v>7</c:v>
                </c:pt>
                <c:pt idx="103">
                  <c:v>6</c:v>
                </c:pt>
                <c:pt idx="104">
                  <c:v>7</c:v>
                </c:pt>
                <c:pt idx="105">
                  <c:v>3</c:v>
                </c:pt>
                <c:pt idx="106">
                  <c:v>4</c:v>
                </c:pt>
                <c:pt idx="107">
                  <c:v>6</c:v>
                </c:pt>
                <c:pt idx="108">
                  <c:v>7</c:v>
                </c:pt>
                <c:pt idx="109">
                  <c:v>6</c:v>
                </c:pt>
                <c:pt idx="110">
                  <c:v>6</c:v>
                </c:pt>
                <c:pt idx="111">
                  <c:v>6</c:v>
                </c:pt>
                <c:pt idx="112">
                  <c:v>7</c:v>
                </c:pt>
                <c:pt idx="113">
                  <c:v>6</c:v>
                </c:pt>
                <c:pt idx="114">
                  <c:v>6</c:v>
                </c:pt>
                <c:pt idx="115">
                  <c:v>6</c:v>
                </c:pt>
                <c:pt idx="116">
                  <c:v>4</c:v>
                </c:pt>
                <c:pt idx="117">
                  <c:v>6</c:v>
                </c:pt>
                <c:pt idx="118">
                  <c:v>6</c:v>
                </c:pt>
                <c:pt idx="119">
                  <c:v>7</c:v>
                </c:pt>
                <c:pt idx="120">
                  <c:v>6</c:v>
                </c:pt>
                <c:pt idx="121">
                  <c:v>6</c:v>
                </c:pt>
                <c:pt idx="122">
                  <c:v>6</c:v>
                </c:pt>
              </c:numCache>
            </c:numRef>
          </c:yVal>
          <c:extLst xmlns:c16r2="http://schemas.microsoft.com/office/drawing/2015/06/chart">
            <c:ext xmlns:c16="http://schemas.microsoft.com/office/drawing/2014/chart" uri="{C3380CC4-5D6E-409C-BE32-E72D297353CC}">
              <c16:uniqueId val="{00000000-86E8-C947-A79B-DA7F97F78077}"/>
            </c:ext>
          </c:extLst>
        </c:ser>
        <c:axId val="187369344"/>
        <c:axId val="254472192"/>
      </c:scatterChart>
      <c:valAx>
        <c:axId val="187369344"/>
        <c:scaling>
          <c:orientation val="minMax"/>
        </c:scaling>
        <c:axPos val="b"/>
        <c:title>
          <c:tx>
            <c:rich>
              <a:bodyPr/>
              <a:lstStyle/>
              <a:p>
                <a:pPr>
                  <a:defRPr lang="ru-RU" sz="900" b="0" i="0" u="none" strike="noStrike" baseline="0">
                    <a:solidFill>
                      <a:srgbClr val="000000"/>
                    </a:solidFill>
                    <a:latin typeface="Sylfaen"/>
                    <a:ea typeface="Sylfaen"/>
                    <a:cs typeface="Sylfaen"/>
                  </a:defRPr>
                </a:pPr>
                <a:r>
                  <a:rPr lang="ka-GE" b="0"/>
                  <a:t>ოჯახის ექიმით კმაყოფილება</a:t>
                </a:r>
              </a:p>
            </c:rich>
          </c:tx>
        </c:title>
        <c:numFmt formatCode="General" sourceLinked="1"/>
        <c:tickLblPos val="nextTo"/>
        <c:txPr>
          <a:bodyPr rot="0" vert="horz"/>
          <a:lstStyle/>
          <a:p>
            <a:pPr>
              <a:defRPr lang="ru-RU" sz="900" b="0" i="0" u="none" strike="noStrike" baseline="0">
                <a:solidFill>
                  <a:srgbClr val="000000"/>
                </a:solidFill>
                <a:latin typeface="Calibri"/>
                <a:ea typeface="Calibri"/>
                <a:cs typeface="Calibri"/>
              </a:defRPr>
            </a:pPr>
            <a:endParaRPr lang="ru-RU"/>
          </a:p>
        </c:txPr>
        <c:crossAx val="254472192"/>
        <c:crosses val="autoZero"/>
        <c:crossBetween val="midCat"/>
      </c:valAx>
      <c:valAx>
        <c:axId val="254472192"/>
        <c:scaling>
          <c:orientation val="minMax"/>
        </c:scaling>
        <c:axPos val="l"/>
        <c:title>
          <c:tx>
            <c:rich>
              <a:bodyPr/>
              <a:lstStyle/>
              <a:p>
                <a:pPr>
                  <a:defRPr lang="ru-RU" sz="1100" b="1" i="0" u="none" strike="noStrike" baseline="0">
                    <a:solidFill>
                      <a:srgbClr val="000000"/>
                    </a:solidFill>
                    <a:latin typeface="Calibri"/>
                    <a:ea typeface="Calibri"/>
                    <a:cs typeface="Calibri"/>
                  </a:defRPr>
                </a:pPr>
                <a:r>
                  <a:rPr lang="en-US" sz="900" b="1" i="0" u="none" strike="noStrike" baseline="0">
                    <a:solidFill>
                      <a:srgbClr val="000000"/>
                    </a:solidFill>
                    <a:latin typeface="Sylfaen"/>
                  </a:rPr>
                  <a:t>კლინიკით</a:t>
                </a:r>
                <a:r>
                  <a:rPr lang="en-US" sz="900" b="1" i="0" u="none" strike="noStrike" baseline="0">
                    <a:solidFill>
                      <a:srgbClr val="000000"/>
                    </a:solidFill>
                    <a:latin typeface="Calibri"/>
                    <a:cs typeface="Calibri"/>
                  </a:rPr>
                  <a:t>  </a:t>
                </a:r>
                <a:r>
                  <a:rPr lang="en-US" sz="900" b="1" i="0" u="none" strike="noStrike" baseline="0">
                    <a:solidFill>
                      <a:srgbClr val="000000"/>
                    </a:solidFill>
                    <a:latin typeface="Sylfaen"/>
                    <a:cs typeface="Calibri"/>
                  </a:rPr>
                  <a:t>კმაყოფილება</a:t>
                </a:r>
                <a:endParaRPr lang="en-US" sz="900" b="1" i="0" u="none" strike="noStrike" baseline="0">
                  <a:solidFill>
                    <a:srgbClr val="000000"/>
                  </a:solidFill>
                  <a:latin typeface="Sylfaen"/>
                </a:endParaRPr>
              </a:p>
            </c:rich>
          </c:tx>
          <c:layout>
            <c:manualLayout>
              <c:xMode val="edge"/>
              <c:yMode val="edge"/>
              <c:x val="3.0410916311396991E-2"/>
              <c:y val="0.22130750410528113"/>
            </c:manualLayout>
          </c:layout>
        </c:title>
        <c:numFmt formatCode="General" sourceLinked="1"/>
        <c:tickLblPos val="nextTo"/>
        <c:txPr>
          <a:bodyPr/>
          <a:lstStyle/>
          <a:p>
            <a:pPr>
              <a:defRPr lang="ru-RU"/>
            </a:pPr>
            <a:endParaRPr lang="ru-RU"/>
          </a:p>
        </c:txPr>
        <c:crossAx val="187369344"/>
        <c:crosses val="autoZero"/>
        <c:crossBetween val="midCat"/>
      </c:valAx>
    </c:plotArea>
    <c:plotVisOnly val="1"/>
    <c:dispBlanksAs val="gap"/>
  </c:chart>
  <c:txPr>
    <a:bodyPr/>
    <a:lstStyle/>
    <a:p>
      <a:pPr>
        <a:defRPr sz="900"/>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0.08125</cdr:x>
      <cdr:y>0.15799</cdr:y>
    </cdr:from>
    <cdr:to>
      <cdr:x>0.12292</cdr:x>
      <cdr:y>0.2309</cdr:y>
    </cdr:to>
    <cdr:sp macro="" textlink="">
      <cdr:nvSpPr>
        <cdr:cNvPr id="2" name="TextBox 1"/>
        <cdr:cNvSpPr txBox="1"/>
      </cdr:nvSpPr>
      <cdr:spPr>
        <a:xfrm xmlns:a="http://schemas.openxmlformats.org/drawingml/2006/main">
          <a:off x="371475" y="433388"/>
          <a:ext cx="1905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0.61118</cdr:x>
      <cdr:y>0.12674</cdr:y>
    </cdr:from>
    <cdr:to>
      <cdr:x>0.8929</cdr:x>
      <cdr:y>0.21701</cdr:y>
    </cdr:to>
    <cdr:sp macro="" textlink="">
      <cdr:nvSpPr>
        <cdr:cNvPr id="2" name="TextBox 1"/>
        <cdr:cNvSpPr txBox="1"/>
      </cdr:nvSpPr>
      <cdr:spPr>
        <a:xfrm xmlns:a="http://schemas.openxmlformats.org/drawingml/2006/main">
          <a:off x="2500313" y="347663"/>
          <a:ext cx="11525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Immigrants</a:t>
          </a:r>
        </a:p>
      </cdr:txBody>
    </cdr:sp>
  </cdr:relSizeAnchor>
  <cdr:relSizeAnchor xmlns:cdr="http://schemas.openxmlformats.org/drawingml/2006/chartDrawing">
    <cdr:from>
      <cdr:x>0.18005</cdr:x>
      <cdr:y>0.13657</cdr:y>
    </cdr:from>
    <cdr:to>
      <cdr:x>0.46178</cdr:x>
      <cdr:y>0.22685</cdr:y>
    </cdr:to>
    <cdr:sp macro="" textlink="">
      <cdr:nvSpPr>
        <cdr:cNvPr id="3" name="TextBox 1"/>
        <cdr:cNvSpPr txBox="1"/>
      </cdr:nvSpPr>
      <cdr:spPr>
        <a:xfrm xmlns:a="http://schemas.openxmlformats.org/drawingml/2006/main">
          <a:off x="736600" y="374650"/>
          <a:ext cx="11525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Emigrants</a:t>
          </a:r>
        </a:p>
      </cdr:txBody>
    </cdr:sp>
  </cdr:relSizeAnchor>
  <cdr:relSizeAnchor xmlns:cdr="http://schemas.openxmlformats.org/drawingml/2006/chartDrawing">
    <cdr:from>
      <cdr:x>0.14086</cdr:x>
      <cdr:y>0.16493</cdr:y>
    </cdr:from>
    <cdr:to>
      <cdr:x>0.83469</cdr:x>
      <cdr:y>0.67188</cdr:y>
    </cdr:to>
    <cdr:grpSp>
      <cdr:nvGrpSpPr>
        <cdr:cNvPr id="26" name="Group 25"/>
        <cdr:cNvGrpSpPr/>
      </cdr:nvGrpSpPr>
      <cdr:grpSpPr>
        <a:xfrm xmlns:a="http://schemas.openxmlformats.org/drawingml/2006/main">
          <a:off x="639900" y="472816"/>
          <a:ext cx="3151936" cy="1453308"/>
          <a:chOff x="576266" y="452438"/>
          <a:chExt cx="2838447" cy="1390650"/>
        </a:xfrm>
      </cdr:grpSpPr>
      <cdr:grpSp>
        <cdr:nvGrpSpPr>
          <cdr:cNvPr id="25" name="Group 24"/>
          <cdr:cNvGrpSpPr/>
        </cdr:nvGrpSpPr>
        <cdr:grpSpPr>
          <a:xfrm xmlns:a="http://schemas.openxmlformats.org/drawingml/2006/main">
            <a:off x="1881188" y="576263"/>
            <a:ext cx="981075" cy="257175"/>
            <a:chOff x="1881188" y="576263"/>
            <a:chExt cx="981075" cy="257175"/>
          </a:xfrm>
        </cdr:grpSpPr>
        <cdr:cxnSp macro="">
          <cdr:nvCxnSpPr>
            <cdr:cNvPr id="11" name="Straight Arrow Connector 10"/>
            <cdr:cNvCxnSpPr/>
          </cdr:nvCxnSpPr>
          <cdr:spPr>
            <a:xfrm xmlns:a="http://schemas.openxmlformats.org/drawingml/2006/main" flipH="1">
              <a:off x="1881188" y="576263"/>
              <a:ext cx="981075" cy="24765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flipH="1">
              <a:off x="2471740" y="585788"/>
              <a:ext cx="390523" cy="24765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grpSp>
        <cdr:nvGrpSpPr>
          <cdr:cNvPr id="22" name="Group 21"/>
          <cdr:cNvGrpSpPr/>
        </cdr:nvGrpSpPr>
        <cdr:grpSpPr>
          <a:xfrm xmlns:a="http://schemas.openxmlformats.org/drawingml/2006/main">
            <a:off x="576266" y="452438"/>
            <a:ext cx="2838447" cy="1390650"/>
            <a:chOff x="576266" y="452438"/>
            <a:chExt cx="2876547" cy="1143000"/>
          </a:xfrm>
        </cdr:grpSpPr>
        <cdr:grpSp>
          <cdr:nvGrpSpPr>
            <cdr:cNvPr id="9" name="Group 8"/>
            <cdr:cNvGrpSpPr/>
          </cdr:nvGrpSpPr>
          <cdr:grpSpPr>
            <a:xfrm xmlns:a="http://schemas.openxmlformats.org/drawingml/2006/main">
              <a:off x="614364" y="547688"/>
              <a:ext cx="2352674" cy="1047750"/>
              <a:chOff x="614364" y="547688"/>
              <a:chExt cx="2352674" cy="1047750"/>
            </a:xfrm>
          </cdr:grpSpPr>
          <cdr:cxnSp macro="">
            <cdr:nvCxnSpPr>
              <cdr:cNvPr id="5" name="Straight Arrow Connector 4"/>
              <cdr:cNvCxnSpPr/>
            </cdr:nvCxnSpPr>
            <cdr:spPr>
              <a:xfrm xmlns:a="http://schemas.openxmlformats.org/drawingml/2006/main" flipH="1">
                <a:off x="614364" y="547688"/>
                <a:ext cx="447674" cy="866775"/>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 name="Straight Arrow Connector 6"/>
              <cdr:cNvCxnSpPr/>
            </cdr:nvCxnSpPr>
            <cdr:spPr>
              <a:xfrm xmlns:a="http://schemas.openxmlformats.org/drawingml/2006/main">
                <a:off x="1052513" y="557213"/>
                <a:ext cx="1914525" cy="1038225"/>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sp macro="" textlink="">
          <cdr:nvSpPr>
            <cdr:cNvPr id="18" name="Rectangle 17"/>
            <cdr:cNvSpPr/>
          </cdr:nvSpPr>
          <cdr:spPr>
            <a:xfrm xmlns:a="http://schemas.openxmlformats.org/drawingml/2006/main">
              <a:off x="576266" y="461964"/>
              <a:ext cx="85725" cy="94298"/>
            </a:xfrm>
            <a:prstGeom xmlns:a="http://schemas.openxmlformats.org/drawingml/2006/main" prst="rect">
              <a:avLst/>
            </a:prstGeom>
            <a:solidFill xmlns:a="http://schemas.openxmlformats.org/drawingml/2006/main">
              <a:schemeClr val="bg1"/>
            </a:solidFill>
            <a:ln xmlns:a="http://schemas.openxmlformats.org/drawingml/2006/main" w="1905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21" name="Rectangle 20"/>
            <cdr:cNvSpPr/>
          </cdr:nvSpPr>
          <cdr:spPr>
            <a:xfrm xmlns:a="http://schemas.openxmlformats.org/drawingml/2006/main">
              <a:off x="3367088" y="452438"/>
              <a:ext cx="85725" cy="76200"/>
            </a:xfrm>
            <a:prstGeom xmlns:a="http://schemas.openxmlformats.org/drawingml/2006/main" prst="rect">
              <a:avLst/>
            </a:prstGeom>
            <a:solidFill xmlns:a="http://schemas.openxmlformats.org/drawingml/2006/main">
              <a:schemeClr val="bg1">
                <a:lumMod val="65000"/>
              </a:schemeClr>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grp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Daw10</b:Tag>
    <b:SourceType>Report</b:SourceType>
    <b:Guid>{C3C5D2AB-32E8-4538-A020-5193CC8206A9}</b:Guid>
    <b:Title>Macroeconomic volatility and economic freedom - a preliminary analysis pp. 175-185</b:Title>
    <b:Year>2010</b:Year>
    <b:Author>
      <b:Author>
        <b:NameList>
          <b:Person>
            <b:Last>Dawson</b:Last>
            <b:First>J.</b:First>
          </b:Person>
        </b:NameList>
      </b:Author>
    </b:Author>
    <b:Publisher>The Fraser Institute</b:Publisher>
    <b:City>Vancouver</b:City>
    <b:RefOrder>1</b:RefOrder>
  </b:Source>
  <b:Source>
    <b:Tag>Bjo16</b:Tag>
    <b:SourceType>JournalArticle</b:SourceType>
    <b:Guid>{9FFEA3F0-B7AF-4EE4-B2A3-16698E3ED46F}</b:Guid>
    <b:Title>Economic freedom and economic crises</b:Title>
    <b:JournalName>European Journal of Political Economy</b:JournalName>
    <b:Year>2016</b:Year>
    <b:Pages>11-23</b:Pages>
    <b:Author>
      <b:Author>
        <b:NameList>
          <b:Person>
            <b:Last>Bjornskov</b:Last>
            <b:First>Christian</b:First>
          </b:Person>
        </b:NameList>
      </b:Author>
    </b:Author>
    <b:RefOrder>14</b:RefOrder>
  </b:Source>
  <b:Source>
    <b:Tag>Car02</b:Tag>
    <b:SourceType>JournalArticle</b:SourceType>
    <b:Guid>{80B67C99-48F0-4A28-B7D6-9EC4E7F0D5BE}</b:Guid>
    <b:Title>Economic Freedom and Growth: Decomposing the Effects</b:Title>
    <b:Year>2002</b:Year>
    <b:Author>
      <b:Author>
        <b:NameList>
          <b:Person>
            <b:Last>Carlsson</b:Last>
            <b:First>Frederik </b:First>
          </b:Person>
          <b:Person>
            <b:Last>Lundstrom</b:Last>
            <b:First>Susanna</b:First>
          </b:Person>
        </b:NameList>
      </b:Author>
    </b:Author>
    <b:JournalName>Public Choice, Vol 112, No. 3/4</b:JournalName>
    <b:Pages>335-344</b:Pages>
    <b:RefOrder>15</b:RefOrder>
  </b:Source>
  <b:Source>
    <b:Tag>Ceb13</b:Tag>
    <b:SourceType>JournalArticle</b:SourceType>
    <b:Guid>{189C8AA0-FC88-45C1-86B7-14404ABE93D8}</b:Guid>
    <b:Title>The Impact of Economic Freedom on Per Capita Real GDP: A study of OECD Nations</b:Title>
    <b:JournalName>The Journal of Regional Analysis &amp; Policy</b:JournalName>
    <b:Year>2013</b:Year>
    <b:Pages>34-41</b:Pages>
    <b:Author>
      <b:Author>
        <b:NameList>
          <b:Person>
            <b:Last>Cebula</b:Last>
            <b:Middle>J.</b:Middle>
            <b:First>Richard</b:First>
          </b:Person>
          <b:Person>
            <b:Last>Clark</b:Last>
            <b:First>J.R.</b:First>
          </b:Person>
          <b:Person>
            <b:Last>Mixon</b:Last>
            <b:Middle>G.</b:Middle>
            <b:First>Franklin</b:First>
          </b:Person>
        </b:NameList>
      </b:Author>
    </b:Author>
    <b:RefOrder>16</b:RefOrder>
  </b:Source>
  <b:Source>
    <b:Tag>Dou05</b:Tag>
    <b:SourceType>JournalArticle</b:SourceType>
    <b:Guid>{C026A56A-AA80-4E79-B1F4-BF4B4DFDBB39}</b:Guid>
    <b:Title>Economic Freedom and economic growth: Does Specification make a difference?</b:Title>
    <b:Year>2005</b:Year>
    <b:Author>
      <b:Author>
        <b:NameList>
          <b:Person>
            <b:Last>Doucouliagos</b:Last>
            <b:First>Chris</b:First>
          </b:Person>
          <b:Person>
            <b:Last>Ulubasoglu</b:Last>
            <b:Middle>Ali</b:Middle>
            <b:First>Mehmet</b:First>
          </b:Person>
        </b:NameList>
      </b:Author>
    </b:Author>
    <b:JournalName>European Journal of Political Economy</b:JournalName>
    <b:Pages>60-81</b:Pages>
    <b:RefOrder>17</b:RefOrder>
  </b:Source>
  <b:Source>
    <b:Tag>Far15</b:Tag>
    <b:SourceType>JournalArticle</b:SourceType>
    <b:Guid>{92673D60-E3D3-4114-AB2D-7738CB557F8D}</b:Guid>
    <b:Title>Economic freedom and productivity growth in resource-rich economies</b:Title>
    <b:JournalName>World Development</b:JournalName>
    <b:Year>2015</b:Year>
    <b:Pages>109-126</b:Pages>
    <b:Author>
      <b:Author>
        <b:NameList>
          <b:Person>
            <b:Last>Farhadi</b:Last>
            <b:First>Minoo</b:First>
          </b:Person>
          <b:Person>
            <b:Last>Islam</b:Last>
            <b:Middle>MD</b:Middle>
            <b:First>Rabiul</b:First>
          </b:Person>
          <b:Person>
            <b:Last>Moslehi</b:Last>
            <b:First>Solmaz</b:First>
          </b:Person>
        </b:NameList>
      </b:Author>
    </b:Author>
    <b:RefOrder>18</b:RefOrder>
  </b:Source>
  <b:Source>
    <b:Tag>Gwa03</b:Tag>
    <b:SourceType>JournalArticle</b:SourceType>
    <b:Guid>{CEB35A12-3518-4B78-A6BA-60E6C1FC2678}</b:Guid>
    <b:Title>The concept and measurement of economic freedom</b:Title>
    <b:JournalName>European Journal of Political Economy</b:JournalName>
    <b:Year>2003</b:Year>
    <b:Pages>405-430</b:Pages>
    <b:Author>
      <b:Author>
        <b:NameList>
          <b:Person>
            <b:Last>Gwartney</b:Last>
            <b:First>James</b:First>
          </b:Person>
          <b:Person>
            <b:Last>Lawson</b:Last>
            <b:First>Robert</b:First>
          </b:Person>
        </b:NameList>
      </b:Author>
    </b:Author>
    <b:RefOrder>19</b:RefOrder>
  </b:Source>
  <b:Source>
    <b:Tag>Hol12</b:Tag>
    <b:SourceType>JournalArticle</b:SourceType>
    <b:Guid>{1D641295-BC39-4D55-B8CC-D0A89A632010}</b:Guid>
    <b:Title>Make economics policy relevant. Depose the omniscient benevolent dictator.</b:Title>
    <b:Year>2012</b:Year>
    <b:Author>
      <b:Author>
        <b:NameList>
          <b:Person>
            <b:Last>Holcombe</b:Last>
            <b:First>R.G.</b:First>
          </b:Person>
        </b:NameList>
      </b:Author>
    </b:Author>
    <b:JournalName>The Independent Review</b:JournalName>
    <b:Pages>165-176</b:Pages>
    <b:RefOrder>20</b:RefOrder>
  </b:Source>
  <b:Source>
    <b:Tag>Kur04</b:Tag>
    <b:SourceType>Report</b:SourceType>
    <b:Guid>{C942E352-A058-4112-A38E-4E940ED81718}</b:Guid>
    <b:Title>The Role of Expectations in Economic Fluctuations and Efficacy of Monetary Policy</b:Title>
    <b:City>Stanford</b:City>
    <b:Year>2004</b:Year>
    <b:Publisher>Department of Economics, Stanford University Press</b:Publisher>
    <b:Author>
      <b:Author>
        <b:NameList>
          <b:Person>
            <b:Last>Kurz </b:Last>
            <b:First>Mordecai</b:First>
          </b:Person>
          <b:Person>
            <b:Last>Jin</b:Last>
            <b:First>Hehui</b:First>
          </b:Person>
          <b:Person>
            <b:Last>Motolese</b:Last>
            <b:First>Maurizio</b:First>
          </b:Person>
        </b:NameList>
      </b:Author>
    </b:Author>
    <b:RefOrder>21</b:RefOrder>
  </b:Source>
  <b:Source>
    <b:Tag>nag03</b:Tag>
    <b:SourceType>Report</b:SourceType>
    <b:Guid>{061774A7-7D77-40C8-B2B9-9F6C82CF0898}</b:Guid>
    <b:Title>Empirical Macroeconomics: The Effects of Monetary Policy</b:Title>
    <b:Year>2003</b:Year>
    <b:City>Portland, Oregon.</b:City>
    <b:Publisher>Department of Economics, Reed College</b:Publisher>
    <b:Author>
      <b:Author>
        <b:NameList>
          <b:Person>
            <b:Last>Parker</b:Last>
            <b:First>Jeffrey</b:First>
          </b:Person>
          <b:Person>
            <b:Last>Nagel</b:Last>
            <b:First>Aviel</b:First>
          </b:Person>
        </b:NameList>
      </b:Author>
    </b:Author>
    <b:RefOrder>22</b:RefOrder>
  </b:Source>
  <b:Source>
    <b:Tag>Pie13</b:Tag>
    <b:SourceType>JournalArticle</b:SourceType>
    <b:Guid>{875A005F-E472-4A92-A299-1076449D2DDB}</b:Guid>
    <b:Title>Corruption and the effects of economic freedom</b:Title>
    <b:JournalName>European Journal of Political Economy</b:JournalName>
    <b:Year>2013</b:Year>
    <b:Pages>54-72</b:Pages>
    <b:Author>
      <b:Author>
        <b:NameList>
          <b:Person>
            <b:Last>Pieroni</b:Last>
            <b:First>L</b:First>
          </b:Person>
          <b:Person>
            <b:Last>d'Agostino</b:Last>
            <b:First>G</b:First>
          </b:Person>
        </b:NameList>
      </b:Author>
    </b:Author>
    <b:RefOrder>23</b:RefOrder>
  </b:Source>
  <b:Source>
    <b:Tag>Rod12</b:Tag>
    <b:SourceType>JournalArticle</b:SourceType>
    <b:Guid>{5862016F-E433-44D0-8926-35DDC093648D}</b:Guid>
    <b:Author>
      <b:Author>
        <b:NameList>
          <b:Person>
            <b:Last>Rode</b:Last>
            <b:First>M.,</b:First>
            <b:Middle>Coll, S.</b:Middle>
          </b:Person>
        </b:NameList>
      </b:Author>
    </b:Author>
    <b:Title>Economic freedom and growth. Which policies matter the most?</b:Title>
    <b:JournalName>Constitutional Political Economy</b:JournalName>
    <b:Year>2012</b:Year>
    <b:Pages>95-133</b:Pages>
    <b:RefOrder>24</b:RefOrder>
  </b:Source>
  <b:Source>
    <b:Tag>Wal10</b:Tag>
    <b:SourceType>Book</b:SourceType>
    <b:Guid>{F03D4212-AFB8-42B4-9E25-12B97EF9599E}</b:Guid>
    <b:Title>Monetary Theory and Policy</b:Title>
    <b:Year>2010</b:Year>
    <b:Publisher>Massachusetts Institute of Technology</b:Publisher>
    <b:City>Massachusetts</b:City>
    <b:Author>
      <b:Author>
        <b:NameList>
          <b:Person>
            <b:Last>Walsh</b:Last>
            <b:Middle>Eugene</b:Middle>
            <b:First>Carl</b:First>
          </b:Person>
        </b:NameList>
      </b:Author>
    </b:Author>
    <b:RefOrder>25</b:RefOrder>
  </b:Source>
  <b:Source>
    <b:Tag>Woo09</b:Tag>
    <b:SourceType>Book</b:SourceType>
    <b:Guid>{C32993F8-A09F-4CAE-AE42-95DCEBBFC253}</b:Guid>
    <b:Title>Introductury Econometrics: Modern Approach. 4th Edition</b:Title>
    <b:Year>2009</b:Year>
    <b:City>Mason, OH</b:City>
    <b:Publisher>South-Western Cengage Learning</b:Publisher>
    <b:Author>
      <b:Author>
        <b:NameList>
          <b:Person>
            <b:Last>Wooldridge</b:Last>
            <b:Middle>M.</b:Middle>
            <b:First>Jeffrey</b:First>
          </b:Person>
        </b:NameList>
      </b:Author>
    </b:Author>
    <b:RefOrder>26</b:RefOrder>
  </b:Source>
  <b:Source>
    <b:Tag>The16</b:Tag>
    <b:SourceType>InternetSite</b:SourceType>
    <b:Guid>{C0394A2B-63DC-4809-868C-906DB0718E0C}</b:Guid>
    <b:Title>The Heritage Foundation</b:Title>
    <b:Year>2016</b:Year>
    <b:Month>06</b:Month>
    <b:Day>15</b:Day>
    <b:URL>http://www.heritage.org/index/explore</b:URL>
    <b:RefOrder>27</b:RefOrder>
  </b:Source>
  <b:Source>
    <b:Tag>Nat161</b:Tag>
    <b:SourceType>InternetSite</b:SourceType>
    <b:Guid>{6D56638E-1403-4FFD-99C7-34B8C72C43CC}</b:Guid>
    <b:Title>National Statistics Department of Georgia</b:Title>
    <b:Year>2016</b:Year>
    <b:Month>06</b:Month>
    <b:Day>15</b:Day>
    <b:URL>http://www.geostat.ge/index.php?action=page&amp;p_id=374&amp;lang=eng</b:URL>
    <b:RefOrder>28</b:RefOrder>
  </b:Source>
  <b:Source>
    <b:Tag>Nat16</b:Tag>
    <b:SourceType>InternetSite</b:SourceType>
    <b:Guid>{5899F6B2-E6D9-477E-AB43-34C9B33FF58E}</b:Guid>
    <b:Title>National Bank of Georgia</b:Title>
    <b:Year>2016</b:Year>
    <b:Month>06</b:Month>
    <b:Day>15</b:Day>
    <b:URL>https://www.nbg.gov.ge/index.php?m=304</b:URL>
    <b:RefOrder>29</b:RefOrder>
  </b:Source>
  <b:Source>
    <b:Tag>Ben10</b:Tag>
    <b:SourceType>Book</b:SourceType>
    <b:Guid>{A68E4CA1-24DA-4EE8-A625-7FC4632FF4BD}</b:Guid>
    <b:Author>
      <b:Author>
        <b:NameList>
          <b:Person>
            <b:Last>Bengtsson</b:Last>
            <b:First>T.</b:First>
          </b:Person>
          <b:Person>
            <b:Last>Scott</b:Last>
            <b:First>K.</b:First>
          </b:Person>
        </b:NameList>
      </b:Author>
    </b:Author>
    <b:Title>The Ageing Population</b:Title>
    <b:Year>2010</b:Year>
    <b:Publisher>The Case of Sweden. Springer</b:Publisher>
    <b:RefOrder>2</b:RefOrder>
  </b:Source>
  <b:Source>
    <b:Tag>Рон17</b:Tag>
    <b:SourceType>ArticleInAPeriodical</b:SourceType>
    <b:Guid>{A830AA53-ECCE-483F-B421-4117CC0D4C05}</b:Guid>
    <b:Title>Цена старения</b:Title>
    <b:Year>2017</b:Year>
    <b:PeriodicalTitle>Финансы и развитие</b:PeriodicalTitle>
    <b:Month>Март </b:Month>
    <b:Pages>7-9</b:Pages>
    <b:Author>
      <b:Author>
        <b:NameList>
          <b:Person>
            <b:Last>Рональд </b:Last>
            <b:First>Ли </b:First>
          </b:Person>
          <b:Person>
            <b:Last>Эндрю </b:Last>
            <b:First>Мэйсон</b:First>
          </b:Person>
        </b:NameList>
      </b:Author>
    </b:Author>
    <b:RefOrder>3</b:RefOrder>
  </b:Source>
  <b:Source>
    <b:Tag>Sul17</b:Tag>
    <b:SourceType>ConferenceProceedings</b:SourceType>
    <b:Guid>{07E34652-5C22-4E9F-86BD-CE9B3AFD070E}</b:Guid>
    <b:Title>Presentation on demographic trend and national accounts system in Georgia </b:Title>
    <b:Year>2017</b:Year>
    <b:ConferenceName>The symposium “National transfer accounting: principles, methodology and the main problems of construction” organization </b:ConferenceName>
    <b:City>Higher Scool of Economics, Moscow</b:City>
    <b:Author>
      <b:Author>
        <b:NameList>
          <b:Person>
            <b:Last>Sulaberidze</b:Last>
            <b:First>Avtandil</b:First>
          </b:Person>
        </b:NameList>
      </b:Author>
    </b:Author>
    <b:Publisher>www.demoscope.ru</b:Publisher>
    <b:RefOrder>4</b:RefOrder>
  </b:Source>
  <b:Source>
    <b:Tag>1670</b:Tag>
    <b:SourceType>ConferenceProceedings</b:SourceType>
    <b:Guid>{F82F5117-D1DC-466F-AC21-59F708912CAA}</b:Guid>
    <b:Title>დემოგრაფიული დაბერება და მეორე დემოგრაფიული დივიდენდის ფორმირების თავისებურებანი საქართველოში</b:Title>
    <b:Year>2016</b:Year>
    <b:City>თბილისი</b:City>
    <b:Publisher>თსუ</b:Publisher>
    <b:ConferenceName>ალექსანდრე ნათიშვილის მორფოლოგიის ინსტიტუტის 70 წლის იუბილესადმი მიძღვნილი კონფერენცია</b:ConferenceName>
    <b:Author>
      <b:Author>
        <b:NameList>
          <b:Person>
            <b:Last>სულაბერიძე</b:Last>
            <b:First>ავთანდილ</b:First>
          </b:Person>
          <b:Person>
            <b:Last>გომელაური</b:Last>
            <b:First>ნინო</b:First>
          </b:Person>
        </b:NameList>
      </b:Author>
    </b:Author>
    <b:RefOrder>5</b:RefOrder>
  </b:Source>
  <b:Source>
    <b:Tag>UN17</b:Tag>
    <b:SourceType>Report</b:SourceType>
    <b:Guid>{BB411597-DDC7-4C7E-827F-546E01208AAC}</b:Guid>
    <b:Author>
      <b:Author>
        <b:NameList>
          <b:Person>
            <b:Last>UN</b:Last>
          </b:Person>
        </b:NameList>
      </b:Author>
    </b:Author>
    <b:Title>World Population Prospects: The 2017 Revision</b:Title>
    <b:Year>2017</b:Year>
    <b:City>NY</b:City>
    <b:Publisher>United Nations, Department of Economic and Social Affairs</b:Publisher>
    <b:RefOrder>6</b:RefOrder>
  </b:Source>
  <b:Source>
    <b:Tag>7a</b:Tag>
    <b:SourceType>Book</b:SourceType>
    <b:Guid>{2A12E28F-7B61-482E-8C09-0F447E924B98}</b:Guid>
    <b:Author>
      <b:Author>
        <b:NameList>
          <b:Person>
            <b:Last>წულაძე</b:Last>
            <b:First>გიორგი</b:First>
          </b:Person>
          <b:Person>
            <b:Last>მაღლაფერიძე</b:Last>
            <b:First>ნიკოლოზი</b:First>
          </b:Person>
          <b:Person>
            <b:Last>სულაბერიძე</b:Last>
            <b:First>ავთანდილი</b:First>
          </b:Person>
        </b:NameList>
      </b:Author>
    </b:Author>
    <b:Title>დემოგრაფია სახელმძღვანელო</b:Title>
    <b:Year>2007 </b:Year>
    <b:City>თბილისი</b:City>
    <b:Publisher>ილიას სახელმწიფო უნივერსიტეტი, დემოგრაფიისა და სოციოლოგიის ინსტიტუტი</b:Publisher>
    <b:RefOrder>7</b:RefOrder>
  </b:Source>
  <b:Source>
    <b:Tag>13</b:Tag>
    <b:SourceType>JournalArticle</b:SourceType>
    <b:Guid>{C33C8419-03A1-4CBC-AF36-295552A2AA2E}</b:Guid>
    <b:Title>ხანდაზმული მოსახლეობა საქართველოში</b:Title>
    <b:Year>2013</b:Year>
    <b:JournalName>სოციალურ-ეკონომიკური პრობლემები</b:JournalName>
    <b:Author>
      <b:Author>
        <b:NameList>
          <b:Person>
            <b:Last>შელია</b:Last>
            <b:First>მზია</b:First>
          </b:Person>
        </b:NameList>
      </b:Author>
    </b:Author>
    <b:RefOrder>8</b:RefOrder>
  </b:Source>
  <b:Source>
    <b:Tag>Sam75</b:Tag>
    <b:SourceType>ArticleInAPeriodical</b:SourceType>
    <b:Guid>{B7124CD7-1CB0-4A7C-BA9B-918C77EED90E}</b:Guid>
    <b:Author>
      <b:Author>
        <b:NameList>
          <b:Person>
            <b:Last>Samuelson</b:Last>
            <b:First>P.</b:First>
            <b:Middle>A.</b:Middle>
          </b:Person>
        </b:NameList>
      </b:Author>
    </b:Author>
    <b:Title>The Optimum Growth Rate for Population</b:Title>
    <b:Year>1975</b:Year>
    <b:PeriodicalTitle>International Economic Review , vol. 16(3)</b:PeriodicalTitle>
    <b:Pages>531-38</b:Pages>
    <b:RefOrder>9</b:RefOrder>
  </b:Source>
  <b:Source>
    <b:Tag>Bör03</b:Tag>
    <b:SourceType>ArticleInAPeriodical</b:SourceType>
    <b:Guid>{C3FBAE91-4869-4FF6-AAB6-05C7CDAB8898}</b:Guid>
    <b:Author>
      <b:Author>
        <b:NameList>
          <b:Person>
            <b:Last>Börsch-Supan</b:Last>
            <b:First>A.</b:First>
          </b:Person>
        </b:NameList>
      </b:Author>
    </b:Author>
    <b:Title>Labour Market Effects of Population Aging</b:Title>
    <b:Year>2003</b:Year>
    <b:PeriodicalTitle> Labour, 17 (special issue)</b:PeriodicalTitle>
    <b:RefOrder>10</b:RefOrder>
  </b:Source>
  <b:Source>
    <b:Tag>Placeholder1</b:Tag>
    <b:SourceType>ConferenceProceedings</b:SourceType>
    <b:Guid>{FA098465-4215-4A8D-AB6D-65513096D1CB}</b:Guid>
    <b:Title>Demographic aging and peculiarities of the formation of the second demographic dividend in Georgia</b:Title>
    <b:Year>2016</b:Year>
    <b:City>Tbilisi</b:City>
    <b:Publisher>TSU</b:Publisher>
    <b:ConferenceName>Conference dedicated to the 70th anniversary of the Institute of Morphology of Alexander Natishvili</b:ConferenceName>
    <b:Author>
      <b:Author>
        <b:NameList>
          <b:Person>
            <b:Last>Sulaberidze</b:Last>
            <b:First>Avtandil</b:First>
          </b:Person>
          <b:Person>
            <b:Last>Gomelauri</b:Last>
            <b:First>Nino</b:First>
          </b:Person>
        </b:NameList>
      </b:Author>
    </b:Author>
    <b:RefOrder>11</b:RefOrder>
  </b:Source>
  <b:Source>
    <b:Tag>Tsu07</b:Tag>
    <b:SourceType>Book</b:SourceType>
    <b:Guid>{0E8A2B34-BB04-4CBD-BCB0-0E357E9CD4D3}</b:Guid>
    <b:Author>
      <b:Author>
        <b:NameList>
          <b:Person>
            <b:Last>Tsuladze</b:Last>
            <b:First>Giorgi</b:First>
          </b:Person>
          <b:Person>
            <b:Last>Maglapheridze</b:Last>
            <b:First>Nikoloz</b:First>
          </b:Person>
          <b:Person>
            <b:Last>Sulaberidze</b:Last>
            <b:First>Avtandil</b:First>
          </b:Person>
        </b:NameList>
      </b:Author>
    </b:Author>
    <b:Title>Textbook of Demography </b:Title>
    <b:Year>2007</b:Year>
    <b:Publisher>Ilia State University</b:Publisher>
    <b:City>Tbilisi</b:City>
    <b:RefOrder>12</b:RefOrder>
  </b:Source>
  <b:Source>
    <b:Tag>Placeholder2</b:Tag>
    <b:SourceType>JournalArticle</b:SourceType>
    <b:Guid>{4DB075BC-CB17-4073-B7CB-7ED94817E9BE}</b:Guid>
    <b:Title>Elderly in Georgia</b:Title>
    <b:Year>2013</b:Year>
    <b:JournalName>Problems of Demography and Sociology</b:JournalName>
    <b:Author>
      <b:Author>
        <b:NameList>
          <b:Person>
            <b:Last>Shelia</b:Last>
            <b:First>Mzia</b:First>
          </b:Person>
        </b:NameList>
      </b:Author>
    </b:Author>
    <b:RefOrder>13</b:RefOrder>
  </b:Source>
</b:Sources>
</file>

<file path=customXml/itemProps1.xml><?xml version="1.0" encoding="utf-8"?>
<ds:datastoreItem xmlns:ds="http://schemas.openxmlformats.org/officeDocument/2006/customXml" ds:itemID="{125602F5-6AD3-4792-A836-7D96525CF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154</Pages>
  <Words>65692</Words>
  <Characters>374447</Characters>
  <Application>Microsoft Office Word</Application>
  <DocSecurity>0</DocSecurity>
  <Lines>3120</Lines>
  <Paragraphs>878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ekonomikur mecnierebaTa doqtori, profesori.</vt:lpstr>
      <vt:lpstr>    ioseb arCvaZe</vt:lpstr>
      <vt:lpstr>    ilias saxelmwifo universitetis demografiis</vt:lpstr>
      <vt:lpstr>    da sociologiis institutis asocirebuli mkvlevari</vt:lpstr>
      <vt:lpstr>    ekonomikis akademiuri doqtori</vt:lpstr>
      <vt:lpstr>    vladimer sulaberiZe</vt:lpstr>
      <vt:lpstr>    ilias saxelmwifo universitetis demografiis</vt:lpstr>
      <vt:lpstr>    da sociologiis institutis mkvlevari</vt:lpstr>
      <vt:lpstr>    ekonomikis akademiuri doqtori</vt:lpstr>
    </vt:vector>
  </TitlesOfParts>
  <Company>RePack by SPecialiST</Company>
  <LinksUpToDate>false</LinksUpToDate>
  <CharactersWithSpaces>439261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2018-10-21T20:04:00Z</cp:lastPrinted>
  <dcterms:created xsi:type="dcterms:W3CDTF">2018-10-07T11:22:00Z</dcterms:created>
  <dcterms:modified xsi:type="dcterms:W3CDTF">2018-10-21T20:08:00Z</dcterms:modified>
</cp:coreProperties>
</file>